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6F43" w:rsidRPr="00F74FAB" w14:paraId="6A8289EC" w14:textId="77777777" w:rsidTr="00A46B5F">
        <w:trPr>
          <w:cantSplit/>
        </w:trPr>
        <w:tc>
          <w:tcPr>
            <w:tcW w:w="10423" w:type="dxa"/>
            <w:gridSpan w:val="2"/>
            <w:shd w:val="clear" w:color="auto" w:fill="auto"/>
          </w:tcPr>
          <w:p w14:paraId="74D35576" w14:textId="77777777" w:rsidR="009B6F43" w:rsidRPr="00F74FAB" w:rsidRDefault="009B6F43" w:rsidP="00A46B5F">
            <w:pPr>
              <w:pStyle w:val="ZA"/>
              <w:framePr w:w="0" w:hRule="auto" w:wrap="auto" w:vAnchor="margin" w:hAnchor="text" w:yAlign="inline"/>
            </w:pPr>
            <w:bookmarkStart w:id="0" w:name="MCCQCTEMPBM_00000016" w:colFirst="0" w:colLast="0"/>
            <w:bookmarkStart w:id="1" w:name="MCCQCTEMPBM_00000019" w:colFirst="0" w:colLast="0"/>
            <w:bookmarkStart w:id="2" w:name="page1"/>
            <w:bookmarkStart w:id="3" w:name="MCCQCTEMPBM_00000017"/>
            <w:r>
              <w:rPr>
                <w:sz w:val="64"/>
              </w:rPr>
              <w:t>3</w:t>
            </w:r>
            <w:r w:rsidRPr="0078181E">
              <w:rPr>
                <w:sz w:val="64"/>
              </w:rPr>
              <w:t xml:space="preserve">GPP TS 25.453 </w:t>
            </w:r>
            <w:r w:rsidRPr="0078181E">
              <w:t>V</w:t>
            </w:r>
            <w:r>
              <w:t>18.0.0</w:t>
            </w:r>
            <w:r w:rsidRPr="0078181E">
              <w:rPr>
                <w:sz w:val="32"/>
              </w:rPr>
              <w:t>(</w:t>
            </w:r>
            <w:r>
              <w:rPr>
                <w:sz w:val="32"/>
              </w:rPr>
              <w:t>2024-03)</w:t>
            </w:r>
          </w:p>
        </w:tc>
      </w:tr>
      <w:bookmarkEnd w:id="0"/>
      <w:bookmarkEnd w:id="1"/>
      <w:tr w:rsidR="009B6F43" w:rsidRPr="00F74FAB" w14:paraId="5F97E9D7" w14:textId="77777777" w:rsidTr="00A46B5F">
        <w:trPr>
          <w:cantSplit/>
          <w:trHeight w:hRule="exact" w:val="1134"/>
        </w:trPr>
        <w:tc>
          <w:tcPr>
            <w:tcW w:w="10423" w:type="dxa"/>
            <w:gridSpan w:val="2"/>
            <w:shd w:val="clear" w:color="auto" w:fill="auto"/>
          </w:tcPr>
          <w:p w14:paraId="2CF21EE4" w14:textId="77777777" w:rsidR="009B6F43" w:rsidRPr="00F74FAB" w:rsidRDefault="009B6F43" w:rsidP="00A46B5F">
            <w:pPr>
              <w:pStyle w:val="TAR"/>
            </w:pPr>
            <w:r w:rsidRPr="0078181E">
              <w:t>Technical Specification</w:t>
            </w:r>
          </w:p>
        </w:tc>
      </w:tr>
      <w:tr w:rsidR="009B6F43" w:rsidRPr="00F74FAB" w14:paraId="3C2AE958" w14:textId="77777777" w:rsidTr="00A46B5F">
        <w:trPr>
          <w:cantSplit/>
          <w:trHeight w:hRule="exact" w:val="3685"/>
        </w:trPr>
        <w:tc>
          <w:tcPr>
            <w:tcW w:w="10423" w:type="dxa"/>
            <w:gridSpan w:val="2"/>
            <w:shd w:val="clear" w:color="auto" w:fill="auto"/>
          </w:tcPr>
          <w:p w14:paraId="61F2D537" w14:textId="77777777" w:rsidR="009B6F43" w:rsidRPr="0078181E" w:rsidRDefault="009B6F43" w:rsidP="00A46B5F">
            <w:pPr>
              <w:pStyle w:val="ZT"/>
              <w:framePr w:wrap="auto" w:hAnchor="text" w:yAlign="inline"/>
            </w:pPr>
            <w:r w:rsidRPr="0078181E">
              <w:t>3</w:t>
            </w:r>
            <w:r w:rsidRPr="0078181E">
              <w:rPr>
                <w:vertAlign w:val="superscript"/>
              </w:rPr>
              <w:t>rd</w:t>
            </w:r>
            <w:r w:rsidRPr="0078181E">
              <w:t xml:space="preserve"> Generation Partnership Project;</w:t>
            </w:r>
          </w:p>
          <w:p w14:paraId="3BEA7F57" w14:textId="77777777" w:rsidR="009B6F43" w:rsidRPr="0078181E" w:rsidRDefault="009B6F43" w:rsidP="00A46B5F">
            <w:pPr>
              <w:pStyle w:val="ZT"/>
              <w:framePr w:wrap="auto" w:hAnchor="text" w:yAlign="inline"/>
            </w:pPr>
            <w:r w:rsidRPr="0078181E">
              <w:t>Technical Specification Group Radio Access Network;</w:t>
            </w:r>
          </w:p>
          <w:p w14:paraId="2E23F6B6" w14:textId="77777777" w:rsidR="009B6F43" w:rsidRPr="0078181E" w:rsidRDefault="009B6F43" w:rsidP="00A46B5F">
            <w:pPr>
              <w:pStyle w:val="ZT"/>
              <w:framePr w:wrap="auto" w:hAnchor="text" w:yAlign="inline"/>
            </w:pPr>
            <w:r w:rsidRPr="0078181E">
              <w:t>UTRAN Iupc interface Positioning Calculation Application Part (PCAP) signalling</w:t>
            </w:r>
          </w:p>
          <w:p w14:paraId="34BC703F" w14:textId="77777777" w:rsidR="009B6F43" w:rsidRPr="00F74FAB" w:rsidRDefault="009B6F43" w:rsidP="00A46B5F">
            <w:pPr>
              <w:pStyle w:val="ZT"/>
              <w:framePr w:wrap="auto" w:hAnchor="text" w:yAlign="inline"/>
              <w:rPr>
                <w:i/>
                <w:sz w:val="28"/>
              </w:rPr>
            </w:pPr>
            <w:r w:rsidRPr="0078181E">
              <w:t>(</w:t>
            </w:r>
            <w:r w:rsidRPr="0078181E">
              <w:rPr>
                <w:rStyle w:val="ZGSM"/>
              </w:rPr>
              <w:t>Release</w:t>
            </w:r>
            <w:r>
              <w:rPr>
                <w:rStyle w:val="ZGSM"/>
              </w:rPr>
              <w:t xml:space="preserve"> 18</w:t>
            </w:r>
            <w:r w:rsidRPr="0078181E">
              <w:t>)</w:t>
            </w:r>
          </w:p>
        </w:tc>
      </w:tr>
      <w:tr w:rsidR="009B6F43" w:rsidRPr="00F74FAB" w14:paraId="11A4C448" w14:textId="77777777" w:rsidTr="00A46B5F">
        <w:trPr>
          <w:cantSplit/>
        </w:trPr>
        <w:tc>
          <w:tcPr>
            <w:tcW w:w="10423" w:type="dxa"/>
            <w:gridSpan w:val="2"/>
            <w:tcBorders>
              <w:bottom w:val="single" w:sz="12" w:space="0" w:color="auto"/>
            </w:tcBorders>
            <w:shd w:val="clear" w:color="auto" w:fill="auto"/>
          </w:tcPr>
          <w:p w14:paraId="5546A13F" w14:textId="77777777" w:rsidR="009B6F43" w:rsidRPr="0078181E" w:rsidRDefault="009B6F43" w:rsidP="00A46B5F">
            <w:pPr>
              <w:pStyle w:val="FP"/>
            </w:pPr>
          </w:p>
        </w:tc>
      </w:tr>
      <w:bookmarkStart w:id="4" w:name="_Hlk99699974"/>
      <w:bookmarkEnd w:id="4"/>
      <w:bookmarkStart w:id="5" w:name="_MON_1684549432"/>
      <w:bookmarkEnd w:id="5"/>
      <w:tr w:rsidR="009B6F43" w:rsidRPr="00F74FAB" w14:paraId="290608FB" w14:textId="77777777" w:rsidTr="00A46B5F">
        <w:trPr>
          <w:cantSplit/>
          <w:trHeight w:hRule="exact" w:val="1531"/>
        </w:trPr>
        <w:tc>
          <w:tcPr>
            <w:tcW w:w="5211" w:type="dxa"/>
            <w:tcBorders>
              <w:top w:val="dashed" w:sz="4" w:space="0" w:color="auto"/>
              <w:bottom w:val="dashed" w:sz="4" w:space="0" w:color="auto"/>
            </w:tcBorders>
            <w:shd w:val="clear" w:color="auto" w:fill="auto"/>
          </w:tcPr>
          <w:p w14:paraId="790AC230" w14:textId="77777777" w:rsidR="009B6F43" w:rsidRPr="00F74FAB" w:rsidRDefault="009B6F43" w:rsidP="00A46B5F">
            <w:pPr>
              <w:pStyle w:val="TAL"/>
            </w:pPr>
            <w:r>
              <w:object w:dxaOrig="2026" w:dyaOrig="1251" w14:anchorId="7746D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72355038" r:id="rId9"/>
              </w:object>
            </w:r>
          </w:p>
        </w:tc>
        <w:tc>
          <w:tcPr>
            <w:tcW w:w="5212" w:type="dxa"/>
            <w:tcBorders>
              <w:top w:val="dashed" w:sz="4" w:space="0" w:color="auto"/>
              <w:bottom w:val="dashed" w:sz="4" w:space="0" w:color="auto"/>
            </w:tcBorders>
            <w:shd w:val="clear" w:color="auto" w:fill="auto"/>
          </w:tcPr>
          <w:p w14:paraId="2CC8A8F2" w14:textId="54F51412" w:rsidR="009B6F43" w:rsidRPr="00F74FAB" w:rsidRDefault="00F267DF" w:rsidP="00A46B5F">
            <w:pPr>
              <w:pStyle w:val="TAR"/>
            </w:pPr>
            <w:r>
              <w:rPr>
                <w:noProof/>
              </w:rPr>
              <w:pict w14:anchorId="5D07B441">
                <v:shape id="Picture 1" o:spid="_x0000_i1026" type="#_x0000_t75" style="width:127.5pt;height:74.25pt;visibility:visible;mso-wrap-style:square">
                  <v:imagedata r:id="rId10" o:title=""/>
                </v:shape>
              </w:pict>
            </w:r>
          </w:p>
        </w:tc>
      </w:tr>
      <w:tr w:rsidR="009B6F43" w:rsidRPr="00F74FAB" w14:paraId="1BE7D866" w14:textId="77777777" w:rsidTr="00A46B5F">
        <w:trPr>
          <w:cantSplit/>
          <w:trHeight w:hRule="exact" w:val="5783"/>
        </w:trPr>
        <w:tc>
          <w:tcPr>
            <w:tcW w:w="10423" w:type="dxa"/>
            <w:gridSpan w:val="2"/>
            <w:tcBorders>
              <w:top w:val="dashed" w:sz="4" w:space="0" w:color="auto"/>
              <w:bottom w:val="dashed" w:sz="4" w:space="0" w:color="auto"/>
            </w:tcBorders>
            <w:shd w:val="clear" w:color="auto" w:fill="auto"/>
          </w:tcPr>
          <w:p w14:paraId="67936072" w14:textId="77777777" w:rsidR="009B6F43" w:rsidRPr="00F74FAB" w:rsidRDefault="009B6F43" w:rsidP="00A46B5F">
            <w:pPr>
              <w:pStyle w:val="FP"/>
            </w:pPr>
          </w:p>
        </w:tc>
      </w:tr>
      <w:tr w:rsidR="009B6F43" w:rsidRPr="00F74FAB" w14:paraId="56E6BA92" w14:textId="77777777" w:rsidTr="00A46B5F">
        <w:trPr>
          <w:cantSplit/>
          <w:trHeight w:hRule="exact" w:val="964"/>
        </w:trPr>
        <w:tc>
          <w:tcPr>
            <w:tcW w:w="10423" w:type="dxa"/>
            <w:gridSpan w:val="2"/>
            <w:tcBorders>
              <w:top w:val="dashed" w:sz="4" w:space="0" w:color="auto"/>
            </w:tcBorders>
            <w:shd w:val="clear" w:color="auto" w:fill="auto"/>
          </w:tcPr>
          <w:p w14:paraId="28657282" w14:textId="77777777" w:rsidR="009B6F43" w:rsidRPr="00F74FAB" w:rsidRDefault="009B6F43" w:rsidP="00A46B5F">
            <w:pPr>
              <w:rPr>
                <w:sz w:val="16"/>
                <w:szCs w:val="16"/>
              </w:rPr>
            </w:pPr>
            <w:r w:rsidRPr="00F74FAB">
              <w:rPr>
                <w:sz w:val="16"/>
                <w:szCs w:val="16"/>
              </w:rPr>
              <w:t>The present document has been developed within the 3rd Generation Partnership Project (3GPP</w:t>
            </w:r>
            <w:r w:rsidRPr="00F74FAB">
              <w:rPr>
                <w:sz w:val="16"/>
                <w:szCs w:val="16"/>
                <w:vertAlign w:val="superscript"/>
              </w:rPr>
              <w:t xml:space="preserve"> TM</w:t>
            </w:r>
            <w:r w:rsidRPr="00F74FAB">
              <w:rPr>
                <w:sz w:val="16"/>
                <w:szCs w:val="16"/>
              </w:rPr>
              <w:t>) and may be further elaborated for the purposes of 3GPP.</w:t>
            </w:r>
            <w:r w:rsidRPr="00F74FAB">
              <w:rPr>
                <w:sz w:val="16"/>
                <w:szCs w:val="16"/>
              </w:rPr>
              <w:br/>
              <w:t>The present document has not been subject to any approval process by the 3GPP</w:t>
            </w:r>
            <w:r w:rsidRPr="00F74FAB">
              <w:rPr>
                <w:sz w:val="16"/>
                <w:szCs w:val="16"/>
                <w:vertAlign w:val="superscript"/>
              </w:rPr>
              <w:t xml:space="preserve"> </w:t>
            </w:r>
            <w:r w:rsidRPr="00F74FAB">
              <w:rPr>
                <w:sz w:val="16"/>
                <w:szCs w:val="16"/>
              </w:rPr>
              <w:t>Organizational Partners and shall not be implemented.</w:t>
            </w:r>
            <w:r w:rsidRPr="00F74FAB">
              <w:rPr>
                <w:sz w:val="16"/>
                <w:szCs w:val="16"/>
              </w:rPr>
              <w:br/>
              <w:t>This Specification is provided for future development work within 3GPP</w:t>
            </w:r>
            <w:r w:rsidRPr="00F74FAB">
              <w:rPr>
                <w:sz w:val="16"/>
                <w:szCs w:val="16"/>
                <w:vertAlign w:val="superscript"/>
              </w:rPr>
              <w:t xml:space="preserve"> </w:t>
            </w:r>
            <w:r w:rsidRPr="00F74FAB">
              <w:rPr>
                <w:sz w:val="16"/>
                <w:szCs w:val="16"/>
              </w:rPr>
              <w:t>only. The Organizational Partners accept no liability for any use of this Specification.</w:t>
            </w:r>
            <w:r w:rsidRPr="00F74FAB">
              <w:rPr>
                <w:sz w:val="16"/>
                <w:szCs w:val="16"/>
              </w:rPr>
              <w:br/>
              <w:t>Specifications and Reports for implementation of the 3GPP</w:t>
            </w:r>
            <w:r w:rsidRPr="00F74FAB">
              <w:rPr>
                <w:sz w:val="16"/>
                <w:szCs w:val="16"/>
                <w:vertAlign w:val="superscript"/>
              </w:rPr>
              <w:t xml:space="preserve"> TM</w:t>
            </w:r>
            <w:r w:rsidRPr="00F74FAB">
              <w:rPr>
                <w:sz w:val="16"/>
                <w:szCs w:val="16"/>
              </w:rPr>
              <w:t xml:space="preserve"> system should be obtained via the 3GPP Organizational Partners' Publications Offices.</w:t>
            </w:r>
          </w:p>
        </w:tc>
      </w:tr>
    </w:tbl>
    <w:p w14:paraId="6C90489B" w14:textId="77777777" w:rsidR="009B6F43" w:rsidRPr="00F74FAB" w:rsidRDefault="009B6F43" w:rsidP="009B6F43">
      <w:pPr>
        <w:sectPr w:rsidR="009B6F43" w:rsidRPr="00F74FAB" w:rsidSect="00055391">
          <w:footnotePr>
            <w:numRestart w:val="eachSect"/>
          </w:footnotePr>
          <w:pgSz w:w="11907" w:h="16840" w:code="9"/>
          <w:pgMar w:top="1134" w:right="851" w:bottom="397" w:left="851" w:header="0" w:footer="0" w:gutter="0"/>
          <w:cols w:space="720"/>
        </w:sectPr>
      </w:pPr>
      <w:bookmarkStart w:id="6" w:name="_MON_1684549432"/>
      <w:bookmarkEnd w:id="2"/>
      <w:bookmarkEnd w:id="6"/>
    </w:p>
    <w:tbl>
      <w:tblPr>
        <w:tblW w:w="10423" w:type="dxa"/>
        <w:tblLook w:val="04A0" w:firstRow="1" w:lastRow="0" w:firstColumn="1" w:lastColumn="0" w:noHBand="0" w:noVBand="1"/>
      </w:tblPr>
      <w:tblGrid>
        <w:gridCol w:w="10423"/>
      </w:tblGrid>
      <w:tr w:rsidR="009B6F43" w:rsidRPr="00F74FAB" w14:paraId="4F1472D7" w14:textId="77777777" w:rsidTr="00A46B5F">
        <w:trPr>
          <w:cantSplit/>
          <w:trHeight w:hRule="exact" w:val="5669"/>
        </w:trPr>
        <w:tc>
          <w:tcPr>
            <w:tcW w:w="10423" w:type="dxa"/>
            <w:shd w:val="clear" w:color="auto" w:fill="auto"/>
          </w:tcPr>
          <w:p w14:paraId="763E4CC7" w14:textId="77777777" w:rsidR="009B6F43" w:rsidRPr="00F74FAB" w:rsidRDefault="009B6F43" w:rsidP="00A46B5F">
            <w:pPr>
              <w:pStyle w:val="FP"/>
            </w:pPr>
            <w:bookmarkStart w:id="7" w:name="page2"/>
            <w:bookmarkEnd w:id="3"/>
          </w:p>
        </w:tc>
      </w:tr>
      <w:tr w:rsidR="009B6F43" w:rsidRPr="00F74FAB" w14:paraId="4A6EA51B" w14:textId="77777777" w:rsidTr="00A46B5F">
        <w:trPr>
          <w:cantSplit/>
          <w:trHeight w:hRule="exact" w:val="5386"/>
        </w:trPr>
        <w:tc>
          <w:tcPr>
            <w:tcW w:w="10423" w:type="dxa"/>
            <w:shd w:val="clear" w:color="auto" w:fill="auto"/>
          </w:tcPr>
          <w:p w14:paraId="5E868862" w14:textId="77777777" w:rsidR="009B6F43" w:rsidRPr="00F74FAB" w:rsidRDefault="009B6F43" w:rsidP="00A46B5F">
            <w:pPr>
              <w:pStyle w:val="FP"/>
              <w:spacing w:after="240"/>
              <w:ind w:left="2835" w:right="2835"/>
              <w:jc w:val="center"/>
              <w:rPr>
                <w:rFonts w:ascii="Arial" w:hAnsi="Arial"/>
                <w:b/>
                <w:i/>
                <w:noProof/>
              </w:rPr>
            </w:pPr>
            <w:bookmarkStart w:id="8" w:name="coords3gpp"/>
            <w:r w:rsidRPr="00F74FAB">
              <w:rPr>
                <w:rFonts w:ascii="Arial" w:hAnsi="Arial"/>
                <w:b/>
                <w:i/>
                <w:noProof/>
              </w:rPr>
              <w:t>3GPP</w:t>
            </w:r>
          </w:p>
          <w:p w14:paraId="6A2AEF1E" w14:textId="77777777" w:rsidR="009B6F43" w:rsidRPr="00F74FAB" w:rsidRDefault="009B6F43" w:rsidP="00A46B5F">
            <w:pPr>
              <w:pStyle w:val="FP"/>
              <w:pBdr>
                <w:bottom w:val="single" w:sz="6" w:space="1" w:color="auto"/>
              </w:pBdr>
              <w:ind w:left="2835" w:right="2835"/>
              <w:jc w:val="center"/>
              <w:rPr>
                <w:noProof/>
              </w:rPr>
            </w:pPr>
            <w:r w:rsidRPr="00F74FAB">
              <w:rPr>
                <w:noProof/>
              </w:rPr>
              <w:t>Postal address</w:t>
            </w:r>
          </w:p>
          <w:p w14:paraId="0C2431BC" w14:textId="77777777" w:rsidR="009B6F43" w:rsidRPr="00F74FAB" w:rsidRDefault="009B6F43" w:rsidP="00A46B5F">
            <w:pPr>
              <w:pStyle w:val="FP"/>
              <w:ind w:left="2835" w:right="2835"/>
              <w:jc w:val="center"/>
              <w:rPr>
                <w:rFonts w:ascii="Arial" w:hAnsi="Arial"/>
                <w:noProof/>
                <w:sz w:val="18"/>
              </w:rPr>
            </w:pPr>
          </w:p>
          <w:p w14:paraId="6394B8FC" w14:textId="77777777" w:rsidR="009B6F43" w:rsidRPr="00F74FAB" w:rsidRDefault="009B6F43" w:rsidP="00A46B5F">
            <w:pPr>
              <w:pStyle w:val="FP"/>
              <w:pBdr>
                <w:bottom w:val="single" w:sz="6" w:space="1" w:color="auto"/>
              </w:pBdr>
              <w:spacing w:before="240"/>
              <w:ind w:left="2835" w:right="2835"/>
              <w:jc w:val="center"/>
              <w:rPr>
                <w:noProof/>
              </w:rPr>
            </w:pPr>
            <w:r w:rsidRPr="00F74FAB">
              <w:rPr>
                <w:noProof/>
              </w:rPr>
              <w:t>3GPP support office address</w:t>
            </w:r>
          </w:p>
          <w:p w14:paraId="5B898485" w14:textId="77777777" w:rsidR="009B6F43" w:rsidRPr="00082331" w:rsidRDefault="009B6F43" w:rsidP="00A46B5F">
            <w:pPr>
              <w:pStyle w:val="FP"/>
              <w:ind w:left="2835" w:right="2835"/>
              <w:jc w:val="center"/>
              <w:rPr>
                <w:rFonts w:ascii="Arial" w:hAnsi="Arial"/>
                <w:noProof/>
                <w:sz w:val="18"/>
                <w:lang w:val="fr-FR"/>
              </w:rPr>
            </w:pPr>
            <w:r w:rsidRPr="00082331">
              <w:rPr>
                <w:rFonts w:ascii="Arial" w:hAnsi="Arial"/>
                <w:noProof/>
                <w:sz w:val="18"/>
                <w:lang w:val="fr-FR"/>
              </w:rPr>
              <w:t>650 Route des Lucioles - Sophia Antipolis</w:t>
            </w:r>
          </w:p>
          <w:p w14:paraId="45ADCE83" w14:textId="77777777" w:rsidR="009B6F43" w:rsidRPr="00082331" w:rsidRDefault="009B6F43" w:rsidP="00A46B5F">
            <w:pPr>
              <w:pStyle w:val="FP"/>
              <w:ind w:left="2835" w:right="2835"/>
              <w:jc w:val="center"/>
              <w:rPr>
                <w:rFonts w:ascii="Arial" w:hAnsi="Arial"/>
                <w:noProof/>
                <w:sz w:val="18"/>
                <w:lang w:val="fr-FR"/>
              </w:rPr>
            </w:pPr>
            <w:r w:rsidRPr="00082331">
              <w:rPr>
                <w:rFonts w:ascii="Arial" w:hAnsi="Arial"/>
                <w:noProof/>
                <w:sz w:val="18"/>
                <w:lang w:val="fr-FR"/>
              </w:rPr>
              <w:t>Valbonne - FRANCE</w:t>
            </w:r>
          </w:p>
          <w:p w14:paraId="37D85C85" w14:textId="77777777" w:rsidR="009B6F43" w:rsidRPr="00F74FAB" w:rsidRDefault="009B6F43" w:rsidP="00A46B5F">
            <w:pPr>
              <w:pStyle w:val="FP"/>
              <w:spacing w:after="20"/>
              <w:ind w:left="2835" w:right="2835"/>
              <w:jc w:val="center"/>
              <w:rPr>
                <w:rFonts w:ascii="Arial" w:hAnsi="Arial"/>
                <w:noProof/>
                <w:sz w:val="18"/>
              </w:rPr>
            </w:pPr>
            <w:r w:rsidRPr="00F74FAB">
              <w:rPr>
                <w:rFonts w:ascii="Arial" w:hAnsi="Arial"/>
                <w:noProof/>
                <w:sz w:val="18"/>
              </w:rPr>
              <w:t>Tel.: +33 4 92 94 42 00 Fax: +33 4 93 65 47 16</w:t>
            </w:r>
          </w:p>
          <w:p w14:paraId="0262277F" w14:textId="77777777" w:rsidR="009B6F43" w:rsidRPr="00F74FAB" w:rsidRDefault="009B6F43" w:rsidP="00A46B5F">
            <w:pPr>
              <w:pStyle w:val="FP"/>
              <w:pBdr>
                <w:bottom w:val="single" w:sz="6" w:space="1" w:color="auto"/>
              </w:pBdr>
              <w:spacing w:before="240"/>
              <w:ind w:left="2835" w:right="2835"/>
              <w:jc w:val="center"/>
              <w:rPr>
                <w:noProof/>
              </w:rPr>
            </w:pPr>
            <w:r w:rsidRPr="00F74FAB">
              <w:rPr>
                <w:noProof/>
              </w:rPr>
              <w:t>Internet</w:t>
            </w:r>
          </w:p>
          <w:p w14:paraId="0A91EA10" w14:textId="77777777" w:rsidR="009B6F43" w:rsidRPr="00F74FAB" w:rsidRDefault="009B6F43" w:rsidP="00A46B5F">
            <w:pPr>
              <w:pStyle w:val="FP"/>
              <w:ind w:left="2835" w:right="2835"/>
              <w:jc w:val="center"/>
              <w:rPr>
                <w:rFonts w:ascii="Arial" w:hAnsi="Arial"/>
                <w:noProof/>
                <w:sz w:val="18"/>
              </w:rPr>
            </w:pPr>
            <w:r w:rsidRPr="00F74FAB">
              <w:rPr>
                <w:rFonts w:ascii="Arial" w:hAnsi="Arial"/>
                <w:noProof/>
                <w:sz w:val="18"/>
              </w:rPr>
              <w:t>https://www.3gpp.org</w:t>
            </w:r>
            <w:bookmarkEnd w:id="8"/>
          </w:p>
          <w:p w14:paraId="1ACD20C3" w14:textId="77777777" w:rsidR="009B6F43" w:rsidRPr="00F74FAB" w:rsidRDefault="009B6F43" w:rsidP="00A46B5F">
            <w:pPr>
              <w:rPr>
                <w:noProof/>
              </w:rPr>
            </w:pPr>
          </w:p>
        </w:tc>
      </w:tr>
      <w:tr w:rsidR="009B6F43" w:rsidRPr="00F74FAB" w14:paraId="58D7B2DA" w14:textId="77777777" w:rsidTr="00A46B5F">
        <w:trPr>
          <w:cantSplit/>
        </w:trPr>
        <w:tc>
          <w:tcPr>
            <w:tcW w:w="10423" w:type="dxa"/>
            <w:shd w:val="clear" w:color="auto" w:fill="auto"/>
            <w:vAlign w:val="bottom"/>
          </w:tcPr>
          <w:p w14:paraId="11C0EA52" w14:textId="77777777" w:rsidR="009B6F43" w:rsidRPr="00F74FAB" w:rsidRDefault="009B6F43" w:rsidP="00A46B5F">
            <w:pPr>
              <w:pStyle w:val="FP"/>
              <w:pBdr>
                <w:bottom w:val="single" w:sz="6" w:space="1" w:color="auto"/>
              </w:pBdr>
              <w:spacing w:after="240"/>
              <w:jc w:val="center"/>
              <w:rPr>
                <w:rFonts w:ascii="Arial" w:hAnsi="Arial"/>
                <w:b/>
                <w:i/>
                <w:noProof/>
              </w:rPr>
            </w:pPr>
            <w:bookmarkStart w:id="9" w:name="copyrightNotification"/>
            <w:r w:rsidRPr="00F74FAB">
              <w:rPr>
                <w:rFonts w:ascii="Arial" w:hAnsi="Arial"/>
                <w:b/>
                <w:i/>
                <w:noProof/>
              </w:rPr>
              <w:t>Copyright Notification</w:t>
            </w:r>
          </w:p>
          <w:p w14:paraId="30E9FDFE" w14:textId="77777777" w:rsidR="009B6F43" w:rsidRPr="00F74FAB" w:rsidRDefault="009B6F43" w:rsidP="00A46B5F">
            <w:pPr>
              <w:pStyle w:val="FP"/>
              <w:jc w:val="center"/>
              <w:rPr>
                <w:noProof/>
              </w:rPr>
            </w:pPr>
            <w:r w:rsidRPr="00F74FAB">
              <w:rPr>
                <w:noProof/>
              </w:rPr>
              <w:t>No part may be reproduced except as authorized by written permission.</w:t>
            </w:r>
            <w:r w:rsidRPr="00F74FAB">
              <w:rPr>
                <w:noProof/>
              </w:rPr>
              <w:br/>
              <w:t>The copyright and the foregoing restriction extend to reproduction in all media.</w:t>
            </w:r>
          </w:p>
          <w:p w14:paraId="1BC1C793" w14:textId="77777777" w:rsidR="009B6F43" w:rsidRPr="00F74FAB" w:rsidRDefault="009B6F43" w:rsidP="00A46B5F">
            <w:pPr>
              <w:pStyle w:val="FP"/>
              <w:jc w:val="center"/>
              <w:rPr>
                <w:noProof/>
              </w:rPr>
            </w:pPr>
          </w:p>
          <w:p w14:paraId="7412251F" w14:textId="77777777" w:rsidR="009B6F43" w:rsidRPr="00F74FAB" w:rsidRDefault="009B6F43" w:rsidP="00A46B5F">
            <w:pPr>
              <w:pStyle w:val="FP"/>
              <w:jc w:val="center"/>
              <w:rPr>
                <w:noProof/>
                <w:sz w:val="18"/>
              </w:rPr>
            </w:pPr>
            <w:r w:rsidRPr="00F74FAB">
              <w:rPr>
                <w:noProof/>
                <w:sz w:val="18"/>
              </w:rPr>
              <w:t xml:space="preserve">© </w:t>
            </w:r>
            <w:r>
              <w:rPr>
                <w:noProof/>
                <w:sz w:val="18"/>
              </w:rPr>
              <w:t>2024</w:t>
            </w:r>
            <w:r w:rsidRPr="00F74FAB">
              <w:rPr>
                <w:noProof/>
                <w:sz w:val="18"/>
              </w:rPr>
              <w:t>, 3GPP Organizational Partners (ARIB, ATIS, CCSA, ETSI, TSDSI, TTA, TTC).</w:t>
            </w:r>
            <w:bookmarkStart w:id="10" w:name="copyrightaddon"/>
            <w:bookmarkEnd w:id="10"/>
          </w:p>
          <w:p w14:paraId="7727047A" w14:textId="77777777" w:rsidR="009B6F43" w:rsidRPr="00F74FAB" w:rsidRDefault="009B6F43" w:rsidP="00A46B5F">
            <w:pPr>
              <w:pStyle w:val="FP"/>
              <w:jc w:val="center"/>
              <w:rPr>
                <w:noProof/>
                <w:sz w:val="18"/>
              </w:rPr>
            </w:pPr>
            <w:r w:rsidRPr="00F74FAB">
              <w:rPr>
                <w:noProof/>
                <w:sz w:val="18"/>
              </w:rPr>
              <w:t>All rights reserved.</w:t>
            </w:r>
          </w:p>
          <w:p w14:paraId="2EE3C404" w14:textId="77777777" w:rsidR="009B6F43" w:rsidRPr="00F74FAB" w:rsidRDefault="009B6F43" w:rsidP="00A46B5F">
            <w:pPr>
              <w:pStyle w:val="FP"/>
              <w:rPr>
                <w:noProof/>
                <w:sz w:val="18"/>
              </w:rPr>
            </w:pPr>
          </w:p>
          <w:p w14:paraId="72E3A57E" w14:textId="77777777" w:rsidR="009B6F43" w:rsidRPr="00F74FAB" w:rsidRDefault="009B6F43" w:rsidP="00A46B5F">
            <w:pPr>
              <w:pStyle w:val="FP"/>
              <w:rPr>
                <w:noProof/>
                <w:sz w:val="18"/>
              </w:rPr>
            </w:pPr>
            <w:r w:rsidRPr="00F74FAB">
              <w:rPr>
                <w:noProof/>
                <w:sz w:val="18"/>
              </w:rPr>
              <w:t>UMTS™ is a Trade Mark of ETSI registered for the benefit of its members</w:t>
            </w:r>
          </w:p>
          <w:p w14:paraId="2250BD06" w14:textId="77777777" w:rsidR="009B6F43" w:rsidRPr="00F74FAB" w:rsidRDefault="009B6F43" w:rsidP="00A46B5F">
            <w:pPr>
              <w:pStyle w:val="FP"/>
              <w:rPr>
                <w:noProof/>
                <w:sz w:val="18"/>
              </w:rPr>
            </w:pPr>
            <w:r w:rsidRPr="00F74FAB">
              <w:rPr>
                <w:noProof/>
                <w:sz w:val="18"/>
              </w:rPr>
              <w:t>3GPP™ is a Trade Mark of ETSI registered for the benefit of its Members and of the 3GPP Organizational Partners</w:t>
            </w:r>
            <w:r w:rsidRPr="00F74FAB">
              <w:rPr>
                <w:noProof/>
                <w:sz w:val="18"/>
              </w:rPr>
              <w:br/>
              <w:t>LTE™ is a Trade Mark of ETSI registered for the benefit of its Members and of the 3GPP Organizational Partners</w:t>
            </w:r>
          </w:p>
          <w:p w14:paraId="0E70588A" w14:textId="77777777" w:rsidR="009B6F43" w:rsidRPr="00F74FAB" w:rsidRDefault="009B6F43" w:rsidP="00A46B5F">
            <w:pPr>
              <w:pStyle w:val="FP"/>
              <w:rPr>
                <w:noProof/>
                <w:sz w:val="18"/>
              </w:rPr>
            </w:pPr>
            <w:r w:rsidRPr="00F74FAB">
              <w:rPr>
                <w:noProof/>
                <w:sz w:val="18"/>
              </w:rPr>
              <w:t>GSM® and the GSM logo are registered and owned by the GSM Association</w:t>
            </w:r>
            <w:bookmarkEnd w:id="9"/>
          </w:p>
          <w:p w14:paraId="070152F2" w14:textId="77777777" w:rsidR="009B6F43" w:rsidRPr="00F74FAB" w:rsidRDefault="009B6F43" w:rsidP="00A46B5F"/>
        </w:tc>
      </w:tr>
      <w:bookmarkEnd w:id="7"/>
    </w:tbl>
    <w:p w14:paraId="69C9A8AF" w14:textId="65F54416" w:rsidR="00630020" w:rsidRPr="0078181E" w:rsidRDefault="009B6F43" w:rsidP="00630020">
      <w:pPr>
        <w:pStyle w:val="TT"/>
      </w:pPr>
      <w:r w:rsidRPr="00F74FAB">
        <w:br w:type="page"/>
      </w:r>
      <w:r w:rsidR="00630020" w:rsidRPr="0078181E">
        <w:lastRenderedPageBreak/>
        <w:t>Contents</w:t>
      </w:r>
    </w:p>
    <w:p w14:paraId="64C53983" w14:textId="545993DE" w:rsidR="00F267DF" w:rsidRDefault="0055710F">
      <w:pPr>
        <w:pStyle w:val="TOC1"/>
        <w:rPr>
          <w:rFonts w:ascii="Calibri" w:eastAsia="Malgun Gothic" w:hAnsi="Calibri"/>
          <w:kern w:val="2"/>
          <w:szCs w:val="22"/>
        </w:rPr>
      </w:pPr>
      <w:r>
        <w:fldChar w:fldCharType="begin" w:fldLock="1"/>
      </w:r>
      <w:r>
        <w:instrText xml:space="preserve"> TOC \o "1-9" </w:instrText>
      </w:r>
      <w:r>
        <w:fldChar w:fldCharType="separate"/>
      </w:r>
      <w:r w:rsidR="00F267DF">
        <w:t>Foreword</w:t>
      </w:r>
      <w:r w:rsidR="00F267DF">
        <w:tab/>
      </w:r>
      <w:r w:rsidR="00F267DF">
        <w:fldChar w:fldCharType="begin" w:fldLock="1"/>
      </w:r>
      <w:r w:rsidR="00F267DF">
        <w:instrText xml:space="preserve"> PAGEREF _Toc161741310 \h </w:instrText>
      </w:r>
      <w:r w:rsidR="00F267DF">
        <w:fldChar w:fldCharType="separate"/>
      </w:r>
      <w:r w:rsidR="00F267DF">
        <w:t>9</w:t>
      </w:r>
      <w:r w:rsidR="00F267DF">
        <w:fldChar w:fldCharType="end"/>
      </w:r>
    </w:p>
    <w:p w14:paraId="7D3C40AF" w14:textId="7809C211" w:rsidR="00F267DF" w:rsidRDefault="00F267D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_Toc161741311 \h </w:instrText>
      </w:r>
      <w:r>
        <w:fldChar w:fldCharType="separate"/>
      </w:r>
      <w:r>
        <w:t>10</w:t>
      </w:r>
      <w:r>
        <w:fldChar w:fldCharType="end"/>
      </w:r>
    </w:p>
    <w:p w14:paraId="0B8A8193" w14:textId="1484B819" w:rsidR="00F267DF" w:rsidRDefault="00F267D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_Toc161741312 \h </w:instrText>
      </w:r>
      <w:r>
        <w:fldChar w:fldCharType="separate"/>
      </w:r>
      <w:r>
        <w:t>10</w:t>
      </w:r>
      <w:r>
        <w:fldChar w:fldCharType="end"/>
      </w:r>
    </w:p>
    <w:p w14:paraId="5B998B97" w14:textId="3FABFDDA" w:rsidR="00F267DF" w:rsidRDefault="00F267D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_Toc161741313 \h </w:instrText>
      </w:r>
      <w:r>
        <w:fldChar w:fldCharType="separate"/>
      </w:r>
      <w:r>
        <w:t>11</w:t>
      </w:r>
      <w:r>
        <w:fldChar w:fldCharType="end"/>
      </w:r>
    </w:p>
    <w:p w14:paraId="2C8CF99F" w14:textId="7EFDC454" w:rsidR="00F267DF" w:rsidRDefault="00F267D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_Toc161741314 \h </w:instrText>
      </w:r>
      <w:r>
        <w:fldChar w:fldCharType="separate"/>
      </w:r>
      <w:r>
        <w:t>11</w:t>
      </w:r>
      <w:r>
        <w:fldChar w:fldCharType="end"/>
      </w:r>
    </w:p>
    <w:p w14:paraId="37511377" w14:textId="27DA08E4" w:rsidR="00F267DF" w:rsidRDefault="00F267D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_Toc161741315 \h </w:instrText>
      </w:r>
      <w:r>
        <w:fldChar w:fldCharType="separate"/>
      </w:r>
      <w:r>
        <w:t>12</w:t>
      </w:r>
      <w:r>
        <w:fldChar w:fldCharType="end"/>
      </w:r>
    </w:p>
    <w:p w14:paraId="3C6499BE" w14:textId="3D6C1989" w:rsidR="00F267DF" w:rsidRDefault="00F267DF">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_Toc161741316 \h </w:instrText>
      </w:r>
      <w:r>
        <w:fldChar w:fldCharType="separate"/>
      </w:r>
      <w:r>
        <w:t>13</w:t>
      </w:r>
      <w:r>
        <w:fldChar w:fldCharType="end"/>
      </w:r>
    </w:p>
    <w:p w14:paraId="7A6ADBDF" w14:textId="53D9B569" w:rsidR="00F267DF" w:rsidRDefault="00F267DF">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_Toc161741317 \h </w:instrText>
      </w:r>
      <w:r>
        <w:fldChar w:fldCharType="separate"/>
      </w:r>
      <w:r>
        <w:t>13</w:t>
      </w:r>
      <w:r>
        <w:fldChar w:fldCharType="end"/>
      </w:r>
    </w:p>
    <w:p w14:paraId="7081EFA6" w14:textId="6EDA1B6F" w:rsidR="00F267DF" w:rsidRDefault="00F267DF">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_Toc161741318 \h </w:instrText>
      </w:r>
      <w:r>
        <w:fldChar w:fldCharType="separate"/>
      </w:r>
      <w:r>
        <w:t>13</w:t>
      </w:r>
      <w:r>
        <w:fldChar w:fldCharType="end"/>
      </w:r>
    </w:p>
    <w:p w14:paraId="43D3940A" w14:textId="55682F32" w:rsidR="00F267DF" w:rsidRDefault="00F267DF">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_Toc161741319 \h </w:instrText>
      </w:r>
      <w:r>
        <w:fldChar w:fldCharType="separate"/>
      </w:r>
      <w:r>
        <w:t>13</w:t>
      </w:r>
      <w:r>
        <w:fldChar w:fldCharType="end"/>
      </w:r>
    </w:p>
    <w:p w14:paraId="26E30A4B" w14:textId="6CF956F8" w:rsidR="00F267DF" w:rsidRDefault="00F267DF">
      <w:pPr>
        <w:pStyle w:val="TOC1"/>
        <w:rPr>
          <w:rFonts w:ascii="Calibri" w:eastAsia="Malgun Gothic" w:hAnsi="Calibri"/>
          <w:kern w:val="2"/>
          <w:szCs w:val="22"/>
        </w:rPr>
      </w:pPr>
      <w:r>
        <w:t>5</w:t>
      </w:r>
      <w:r>
        <w:rPr>
          <w:rFonts w:ascii="Calibri" w:eastAsia="Malgun Gothic" w:hAnsi="Calibri"/>
          <w:kern w:val="2"/>
          <w:szCs w:val="22"/>
        </w:rPr>
        <w:tab/>
      </w:r>
      <w:r>
        <w:t>PCAP Services</w:t>
      </w:r>
      <w:r>
        <w:tab/>
      </w:r>
      <w:r>
        <w:fldChar w:fldCharType="begin" w:fldLock="1"/>
      </w:r>
      <w:r>
        <w:instrText xml:space="preserve"> PAGEREF _Toc161741320 \h </w:instrText>
      </w:r>
      <w:r>
        <w:fldChar w:fldCharType="separate"/>
      </w:r>
      <w:r>
        <w:t>14</w:t>
      </w:r>
      <w:r>
        <w:fldChar w:fldCharType="end"/>
      </w:r>
    </w:p>
    <w:p w14:paraId="6F0E9DBC" w14:textId="76CC4A22" w:rsidR="00F267DF" w:rsidRDefault="00F267DF">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_Toc161741321 \h </w:instrText>
      </w:r>
      <w:r>
        <w:fldChar w:fldCharType="separate"/>
      </w:r>
      <w:r>
        <w:t>15</w:t>
      </w:r>
      <w:r>
        <w:fldChar w:fldCharType="end"/>
      </w:r>
    </w:p>
    <w:p w14:paraId="1EC621DF" w14:textId="04A0912E" w:rsidR="00F267DF" w:rsidRDefault="00F267DF">
      <w:pPr>
        <w:pStyle w:val="TOC1"/>
        <w:rPr>
          <w:rFonts w:ascii="Calibri" w:eastAsia="Malgun Gothic" w:hAnsi="Calibri"/>
          <w:kern w:val="2"/>
          <w:szCs w:val="22"/>
        </w:rPr>
      </w:pPr>
      <w:r>
        <w:t>7</w:t>
      </w:r>
      <w:r>
        <w:rPr>
          <w:rFonts w:ascii="Calibri" w:eastAsia="Malgun Gothic" w:hAnsi="Calibri"/>
          <w:kern w:val="2"/>
          <w:szCs w:val="22"/>
        </w:rPr>
        <w:tab/>
      </w:r>
      <w:r>
        <w:t>Functions of PCAP</w:t>
      </w:r>
      <w:r>
        <w:tab/>
      </w:r>
      <w:r>
        <w:fldChar w:fldCharType="begin" w:fldLock="1"/>
      </w:r>
      <w:r>
        <w:instrText xml:space="preserve"> PAGEREF _Toc161741322 \h </w:instrText>
      </w:r>
      <w:r>
        <w:fldChar w:fldCharType="separate"/>
      </w:r>
      <w:r>
        <w:t>15</w:t>
      </w:r>
      <w:r>
        <w:fldChar w:fldCharType="end"/>
      </w:r>
    </w:p>
    <w:p w14:paraId="320E2322" w14:textId="4C192EFF" w:rsidR="00F267DF" w:rsidRDefault="00F267DF">
      <w:pPr>
        <w:pStyle w:val="TOC1"/>
        <w:rPr>
          <w:rFonts w:ascii="Calibri" w:eastAsia="Malgun Gothic" w:hAnsi="Calibri"/>
          <w:kern w:val="2"/>
          <w:szCs w:val="22"/>
        </w:rPr>
      </w:pPr>
      <w:r>
        <w:t>8</w:t>
      </w:r>
      <w:r>
        <w:rPr>
          <w:rFonts w:ascii="Calibri" w:eastAsia="Malgun Gothic" w:hAnsi="Calibri"/>
          <w:kern w:val="2"/>
          <w:szCs w:val="22"/>
        </w:rPr>
        <w:tab/>
      </w:r>
      <w:r>
        <w:t>PCAP Procedures</w:t>
      </w:r>
      <w:r>
        <w:tab/>
      </w:r>
      <w:r>
        <w:fldChar w:fldCharType="begin" w:fldLock="1"/>
      </w:r>
      <w:r>
        <w:instrText xml:space="preserve"> PAGEREF _Toc161741323 \h </w:instrText>
      </w:r>
      <w:r>
        <w:fldChar w:fldCharType="separate"/>
      </w:r>
      <w:r>
        <w:t>15</w:t>
      </w:r>
      <w:r>
        <w:fldChar w:fldCharType="end"/>
      </w:r>
    </w:p>
    <w:p w14:paraId="63668EE4" w14:textId="76377CE0" w:rsidR="00F267DF" w:rsidRDefault="00F267DF">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_Toc161741324 \h </w:instrText>
      </w:r>
      <w:r>
        <w:fldChar w:fldCharType="separate"/>
      </w:r>
      <w:r>
        <w:t>15</w:t>
      </w:r>
      <w:r>
        <w:fldChar w:fldCharType="end"/>
      </w:r>
    </w:p>
    <w:p w14:paraId="70849BDD" w14:textId="5499CD4D" w:rsidR="00F267DF" w:rsidRDefault="00F267DF">
      <w:pPr>
        <w:pStyle w:val="TOC2"/>
        <w:rPr>
          <w:rFonts w:ascii="Calibri" w:eastAsia="Malgun Gothic" w:hAnsi="Calibri"/>
          <w:kern w:val="2"/>
          <w:sz w:val="22"/>
          <w:szCs w:val="22"/>
        </w:rPr>
      </w:pPr>
      <w:r>
        <w:t>8.2</w:t>
      </w:r>
      <w:r>
        <w:rPr>
          <w:rFonts w:ascii="Calibri" w:eastAsia="Malgun Gothic" w:hAnsi="Calibri"/>
          <w:kern w:val="2"/>
          <w:sz w:val="22"/>
          <w:szCs w:val="22"/>
        </w:rPr>
        <w:tab/>
      </w:r>
      <w:r>
        <w:t>Position Calculation</w:t>
      </w:r>
      <w:r>
        <w:tab/>
      </w:r>
      <w:r>
        <w:fldChar w:fldCharType="begin" w:fldLock="1"/>
      </w:r>
      <w:r>
        <w:instrText xml:space="preserve"> PAGEREF _Toc161741325 \h </w:instrText>
      </w:r>
      <w:r>
        <w:fldChar w:fldCharType="separate"/>
      </w:r>
      <w:r>
        <w:t>16</w:t>
      </w:r>
      <w:r>
        <w:fldChar w:fldCharType="end"/>
      </w:r>
    </w:p>
    <w:p w14:paraId="2A5C61BA" w14:textId="5B96389B" w:rsidR="00F267DF" w:rsidRDefault="00F267DF">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_Toc161741326 \h </w:instrText>
      </w:r>
      <w:r>
        <w:fldChar w:fldCharType="separate"/>
      </w:r>
      <w:r>
        <w:t>16</w:t>
      </w:r>
      <w:r>
        <w:fldChar w:fldCharType="end"/>
      </w:r>
    </w:p>
    <w:p w14:paraId="351DDA89" w14:textId="223F35FF" w:rsidR="00F267DF" w:rsidRDefault="00F267DF">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_Toc161741327 \h </w:instrText>
      </w:r>
      <w:r>
        <w:fldChar w:fldCharType="separate"/>
      </w:r>
      <w:r>
        <w:t>16</w:t>
      </w:r>
      <w:r>
        <w:fldChar w:fldCharType="end"/>
      </w:r>
    </w:p>
    <w:p w14:paraId="55559BED" w14:textId="743FC65F" w:rsidR="00F267DF" w:rsidRDefault="00F267DF">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_Toc161741328 \h </w:instrText>
      </w:r>
      <w:r>
        <w:fldChar w:fldCharType="separate"/>
      </w:r>
      <w:r>
        <w:t>18</w:t>
      </w:r>
      <w:r>
        <w:fldChar w:fldCharType="end"/>
      </w:r>
    </w:p>
    <w:p w14:paraId="504BAAFD" w14:textId="038AACB7" w:rsidR="00F267DF" w:rsidRDefault="00F267DF">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_Toc161741329 \h </w:instrText>
      </w:r>
      <w:r>
        <w:fldChar w:fldCharType="separate"/>
      </w:r>
      <w:r>
        <w:t>18</w:t>
      </w:r>
      <w:r>
        <w:fldChar w:fldCharType="end"/>
      </w:r>
    </w:p>
    <w:p w14:paraId="01EB883A" w14:textId="34734554" w:rsidR="00F267DF" w:rsidRDefault="00F267DF">
      <w:pPr>
        <w:pStyle w:val="TOC2"/>
        <w:rPr>
          <w:rFonts w:ascii="Calibri" w:eastAsia="Malgun Gothic" w:hAnsi="Calibri"/>
          <w:kern w:val="2"/>
          <w:sz w:val="22"/>
          <w:szCs w:val="22"/>
        </w:rPr>
      </w:pPr>
      <w:r>
        <w:t>8.3</w:t>
      </w:r>
      <w:r>
        <w:rPr>
          <w:rFonts w:ascii="Calibri" w:eastAsia="Malgun Gothic" w:hAnsi="Calibri"/>
          <w:kern w:val="2"/>
          <w:sz w:val="22"/>
          <w:szCs w:val="22"/>
        </w:rPr>
        <w:tab/>
      </w:r>
      <w:r>
        <w:t>Information Exchange Initiation</w:t>
      </w:r>
      <w:r>
        <w:tab/>
      </w:r>
      <w:r>
        <w:fldChar w:fldCharType="begin" w:fldLock="1"/>
      </w:r>
      <w:r>
        <w:instrText xml:space="preserve"> PAGEREF _Toc161741330 \h </w:instrText>
      </w:r>
      <w:r>
        <w:fldChar w:fldCharType="separate"/>
      </w:r>
      <w:r>
        <w:t>19</w:t>
      </w:r>
      <w:r>
        <w:fldChar w:fldCharType="end"/>
      </w:r>
    </w:p>
    <w:p w14:paraId="43D5C427" w14:textId="593AEBBE" w:rsidR="00F267DF" w:rsidRDefault="00F267DF">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_Toc161741331 \h </w:instrText>
      </w:r>
      <w:r>
        <w:fldChar w:fldCharType="separate"/>
      </w:r>
      <w:r>
        <w:t>19</w:t>
      </w:r>
      <w:r>
        <w:fldChar w:fldCharType="end"/>
      </w:r>
    </w:p>
    <w:p w14:paraId="7AD2F704" w14:textId="0E662478" w:rsidR="00F267DF" w:rsidRDefault="00F267DF">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_Toc161741332 \h </w:instrText>
      </w:r>
      <w:r>
        <w:fldChar w:fldCharType="separate"/>
      </w:r>
      <w:r>
        <w:t>19</w:t>
      </w:r>
      <w:r>
        <w:fldChar w:fldCharType="end"/>
      </w:r>
    </w:p>
    <w:p w14:paraId="0A5B460C" w14:textId="0F75B3BC" w:rsidR="00F267DF" w:rsidRDefault="00F267DF">
      <w:pPr>
        <w:pStyle w:val="TOC3"/>
        <w:rPr>
          <w:rFonts w:ascii="Calibri" w:eastAsia="Malgun Gothic" w:hAnsi="Calibri"/>
          <w:kern w:val="2"/>
          <w:sz w:val="22"/>
          <w:szCs w:val="22"/>
        </w:rPr>
      </w:pPr>
      <w:r>
        <w:t>8.3.3</w:t>
      </w:r>
      <w:r>
        <w:rPr>
          <w:rFonts w:ascii="Calibri" w:eastAsia="Malgun Gothic" w:hAnsi="Calibri"/>
          <w:kern w:val="2"/>
          <w:sz w:val="22"/>
          <w:szCs w:val="22"/>
        </w:rPr>
        <w:tab/>
      </w:r>
      <w:r>
        <w:t>Unsuccessful Operation</w:t>
      </w:r>
      <w:r>
        <w:tab/>
      </w:r>
      <w:r>
        <w:fldChar w:fldCharType="begin" w:fldLock="1"/>
      </w:r>
      <w:r>
        <w:instrText xml:space="preserve"> PAGEREF _Toc161741333 \h </w:instrText>
      </w:r>
      <w:r>
        <w:fldChar w:fldCharType="separate"/>
      </w:r>
      <w:r>
        <w:t>24</w:t>
      </w:r>
      <w:r>
        <w:fldChar w:fldCharType="end"/>
      </w:r>
    </w:p>
    <w:p w14:paraId="6A9AFBEB" w14:textId="1C851C11" w:rsidR="00F267DF" w:rsidRDefault="00F267DF">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_Toc161741334 \h </w:instrText>
      </w:r>
      <w:r>
        <w:fldChar w:fldCharType="separate"/>
      </w:r>
      <w:r>
        <w:t>24</w:t>
      </w:r>
      <w:r>
        <w:fldChar w:fldCharType="end"/>
      </w:r>
    </w:p>
    <w:p w14:paraId="56BF641A" w14:textId="5C7DBFA2" w:rsidR="00F267DF" w:rsidRDefault="00F267DF">
      <w:pPr>
        <w:pStyle w:val="TOC2"/>
        <w:rPr>
          <w:rFonts w:ascii="Calibri" w:eastAsia="Malgun Gothic" w:hAnsi="Calibri"/>
          <w:kern w:val="2"/>
          <w:sz w:val="22"/>
          <w:szCs w:val="22"/>
        </w:rPr>
      </w:pPr>
      <w:r>
        <w:t>8.4</w:t>
      </w:r>
      <w:r>
        <w:rPr>
          <w:rFonts w:ascii="Calibri" w:eastAsia="Malgun Gothic" w:hAnsi="Calibri"/>
          <w:kern w:val="2"/>
          <w:sz w:val="22"/>
          <w:szCs w:val="22"/>
        </w:rPr>
        <w:tab/>
      </w:r>
      <w:r>
        <w:t>Information Reporting</w:t>
      </w:r>
      <w:r>
        <w:tab/>
      </w:r>
      <w:r>
        <w:fldChar w:fldCharType="begin" w:fldLock="1"/>
      </w:r>
      <w:r>
        <w:instrText xml:space="preserve"> PAGEREF _Toc161741335 \h </w:instrText>
      </w:r>
      <w:r>
        <w:fldChar w:fldCharType="separate"/>
      </w:r>
      <w:r>
        <w:t>25</w:t>
      </w:r>
      <w:r>
        <w:fldChar w:fldCharType="end"/>
      </w:r>
    </w:p>
    <w:p w14:paraId="07700B59" w14:textId="2CD912F1" w:rsidR="00F267DF" w:rsidRDefault="00F267DF">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_Toc161741336 \h </w:instrText>
      </w:r>
      <w:r>
        <w:fldChar w:fldCharType="separate"/>
      </w:r>
      <w:r>
        <w:t>25</w:t>
      </w:r>
      <w:r>
        <w:fldChar w:fldCharType="end"/>
      </w:r>
    </w:p>
    <w:p w14:paraId="706FF6E6" w14:textId="0A6DCE84" w:rsidR="00F267DF" w:rsidRDefault="00F267DF">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_Toc161741337 \h </w:instrText>
      </w:r>
      <w:r>
        <w:fldChar w:fldCharType="separate"/>
      </w:r>
      <w:r>
        <w:t>26</w:t>
      </w:r>
      <w:r>
        <w:fldChar w:fldCharType="end"/>
      </w:r>
    </w:p>
    <w:p w14:paraId="125FBDC8" w14:textId="4CCA8BD2" w:rsidR="00F267DF" w:rsidRDefault="00F267DF">
      <w:pPr>
        <w:pStyle w:val="TOC3"/>
        <w:rPr>
          <w:rFonts w:ascii="Calibri" w:eastAsia="Malgun Gothic" w:hAnsi="Calibri"/>
          <w:kern w:val="2"/>
          <w:sz w:val="22"/>
          <w:szCs w:val="22"/>
        </w:rPr>
      </w:pPr>
      <w:r>
        <w:t>8.4.3</w:t>
      </w:r>
      <w:r>
        <w:rPr>
          <w:rFonts w:ascii="Calibri" w:eastAsia="Malgun Gothic" w:hAnsi="Calibri"/>
          <w:kern w:val="2"/>
          <w:sz w:val="22"/>
          <w:szCs w:val="22"/>
        </w:rPr>
        <w:tab/>
      </w:r>
      <w:r>
        <w:t>Abnormal Conditions</w:t>
      </w:r>
      <w:r>
        <w:tab/>
      </w:r>
      <w:r>
        <w:fldChar w:fldCharType="begin" w:fldLock="1"/>
      </w:r>
      <w:r>
        <w:instrText xml:space="preserve"> PAGEREF _Toc161741338 \h </w:instrText>
      </w:r>
      <w:r>
        <w:fldChar w:fldCharType="separate"/>
      </w:r>
      <w:r>
        <w:t>27</w:t>
      </w:r>
      <w:r>
        <w:fldChar w:fldCharType="end"/>
      </w:r>
    </w:p>
    <w:p w14:paraId="7E006E9B" w14:textId="30B23FA3" w:rsidR="00F267DF" w:rsidRDefault="00F267DF">
      <w:pPr>
        <w:pStyle w:val="TOC2"/>
        <w:rPr>
          <w:rFonts w:ascii="Calibri" w:eastAsia="Malgun Gothic" w:hAnsi="Calibri"/>
          <w:kern w:val="2"/>
          <w:sz w:val="22"/>
          <w:szCs w:val="22"/>
        </w:rPr>
      </w:pPr>
      <w:r>
        <w:t>8.5</w:t>
      </w:r>
      <w:r>
        <w:rPr>
          <w:rFonts w:ascii="Calibri" w:eastAsia="Malgun Gothic" w:hAnsi="Calibri"/>
          <w:kern w:val="2"/>
          <w:sz w:val="22"/>
          <w:szCs w:val="22"/>
        </w:rPr>
        <w:tab/>
      </w:r>
      <w:r>
        <w:t>Information Exchange Termination</w:t>
      </w:r>
      <w:r>
        <w:tab/>
      </w:r>
      <w:r>
        <w:fldChar w:fldCharType="begin" w:fldLock="1"/>
      </w:r>
      <w:r>
        <w:instrText xml:space="preserve"> PAGEREF _Toc161741339 \h </w:instrText>
      </w:r>
      <w:r>
        <w:fldChar w:fldCharType="separate"/>
      </w:r>
      <w:r>
        <w:t>27</w:t>
      </w:r>
      <w:r>
        <w:fldChar w:fldCharType="end"/>
      </w:r>
    </w:p>
    <w:p w14:paraId="71A01F0D" w14:textId="18B9E90A" w:rsidR="00F267DF" w:rsidRDefault="00F267DF">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_Toc161741340 \h </w:instrText>
      </w:r>
      <w:r>
        <w:fldChar w:fldCharType="separate"/>
      </w:r>
      <w:r>
        <w:t>27</w:t>
      </w:r>
      <w:r>
        <w:fldChar w:fldCharType="end"/>
      </w:r>
    </w:p>
    <w:p w14:paraId="26D4218C" w14:textId="549397AE" w:rsidR="00F267DF" w:rsidRDefault="00F267DF">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_Toc161741341 \h </w:instrText>
      </w:r>
      <w:r>
        <w:fldChar w:fldCharType="separate"/>
      </w:r>
      <w:r>
        <w:t>27</w:t>
      </w:r>
      <w:r>
        <w:fldChar w:fldCharType="end"/>
      </w:r>
    </w:p>
    <w:p w14:paraId="3317BA06" w14:textId="2938FF18" w:rsidR="00F267DF" w:rsidRDefault="00F267DF">
      <w:pPr>
        <w:pStyle w:val="TOC3"/>
        <w:rPr>
          <w:rFonts w:ascii="Calibri" w:eastAsia="Malgun Gothic" w:hAnsi="Calibri"/>
          <w:kern w:val="2"/>
          <w:sz w:val="22"/>
          <w:szCs w:val="22"/>
        </w:rPr>
      </w:pPr>
      <w:r>
        <w:t>8.5.3</w:t>
      </w:r>
      <w:r>
        <w:rPr>
          <w:rFonts w:ascii="Calibri" w:eastAsia="Malgun Gothic" w:hAnsi="Calibri"/>
          <w:kern w:val="2"/>
          <w:sz w:val="22"/>
          <w:szCs w:val="22"/>
        </w:rPr>
        <w:tab/>
      </w:r>
      <w:r>
        <w:t>Abnormal Conditions</w:t>
      </w:r>
      <w:r>
        <w:tab/>
      </w:r>
      <w:r>
        <w:fldChar w:fldCharType="begin" w:fldLock="1"/>
      </w:r>
      <w:r>
        <w:instrText xml:space="preserve"> PAGEREF _Toc161741342 \h </w:instrText>
      </w:r>
      <w:r>
        <w:fldChar w:fldCharType="separate"/>
      </w:r>
      <w:r>
        <w:t>27</w:t>
      </w:r>
      <w:r>
        <w:fldChar w:fldCharType="end"/>
      </w:r>
    </w:p>
    <w:p w14:paraId="30483A91" w14:textId="7AE19B2C" w:rsidR="00F267DF" w:rsidRDefault="00F267DF">
      <w:pPr>
        <w:pStyle w:val="TOC2"/>
        <w:rPr>
          <w:rFonts w:ascii="Calibri" w:eastAsia="Malgun Gothic" w:hAnsi="Calibri"/>
          <w:kern w:val="2"/>
          <w:sz w:val="22"/>
          <w:szCs w:val="22"/>
        </w:rPr>
      </w:pPr>
      <w:r>
        <w:t>8.6</w:t>
      </w:r>
      <w:r>
        <w:rPr>
          <w:rFonts w:ascii="Calibri" w:eastAsia="Malgun Gothic" w:hAnsi="Calibri"/>
          <w:kern w:val="2"/>
          <w:sz w:val="22"/>
          <w:szCs w:val="22"/>
        </w:rPr>
        <w:tab/>
      </w:r>
      <w:r>
        <w:t>Information Exchange Failure</w:t>
      </w:r>
      <w:r>
        <w:tab/>
      </w:r>
      <w:r>
        <w:fldChar w:fldCharType="begin" w:fldLock="1"/>
      </w:r>
      <w:r>
        <w:instrText xml:space="preserve"> PAGEREF _Toc161741343 \h </w:instrText>
      </w:r>
      <w:r>
        <w:fldChar w:fldCharType="separate"/>
      </w:r>
      <w:r>
        <w:t>27</w:t>
      </w:r>
      <w:r>
        <w:fldChar w:fldCharType="end"/>
      </w:r>
    </w:p>
    <w:p w14:paraId="5DFBA3F7" w14:textId="2D9D7A67" w:rsidR="00F267DF" w:rsidRDefault="00F267DF">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_Toc161741344 \h </w:instrText>
      </w:r>
      <w:r>
        <w:fldChar w:fldCharType="separate"/>
      </w:r>
      <w:r>
        <w:t>27</w:t>
      </w:r>
      <w:r>
        <w:fldChar w:fldCharType="end"/>
      </w:r>
    </w:p>
    <w:p w14:paraId="19CE2C06" w14:textId="0CE30637" w:rsidR="00F267DF" w:rsidRDefault="00F267DF">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_Toc161741345 \h </w:instrText>
      </w:r>
      <w:r>
        <w:fldChar w:fldCharType="separate"/>
      </w:r>
      <w:r>
        <w:t>28</w:t>
      </w:r>
      <w:r>
        <w:fldChar w:fldCharType="end"/>
      </w:r>
    </w:p>
    <w:p w14:paraId="157BAE3C" w14:textId="1D49DE6F" w:rsidR="00F267DF" w:rsidRDefault="00F267DF">
      <w:pPr>
        <w:pStyle w:val="TOC2"/>
        <w:rPr>
          <w:rFonts w:ascii="Calibri" w:eastAsia="Malgun Gothic" w:hAnsi="Calibri"/>
          <w:kern w:val="2"/>
          <w:sz w:val="22"/>
          <w:szCs w:val="22"/>
        </w:rPr>
      </w:pPr>
      <w:r>
        <w:t>8.7</w:t>
      </w:r>
      <w:r>
        <w:rPr>
          <w:rFonts w:ascii="Calibri" w:eastAsia="Malgun Gothic" w:hAnsi="Calibri"/>
          <w:kern w:val="2"/>
          <w:sz w:val="22"/>
          <w:szCs w:val="22"/>
        </w:rPr>
        <w:tab/>
      </w:r>
      <w:r>
        <w:t>Error Indication</w:t>
      </w:r>
      <w:r>
        <w:tab/>
      </w:r>
      <w:r>
        <w:fldChar w:fldCharType="begin" w:fldLock="1"/>
      </w:r>
      <w:r>
        <w:instrText xml:space="preserve"> PAGEREF _Toc161741346 \h </w:instrText>
      </w:r>
      <w:r>
        <w:fldChar w:fldCharType="separate"/>
      </w:r>
      <w:r>
        <w:t>28</w:t>
      </w:r>
      <w:r>
        <w:fldChar w:fldCharType="end"/>
      </w:r>
    </w:p>
    <w:p w14:paraId="44D7F549" w14:textId="0D0398AA" w:rsidR="00F267DF" w:rsidRDefault="00F267DF">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_Toc161741347 \h </w:instrText>
      </w:r>
      <w:r>
        <w:fldChar w:fldCharType="separate"/>
      </w:r>
      <w:r>
        <w:t>28</w:t>
      </w:r>
      <w:r>
        <w:fldChar w:fldCharType="end"/>
      </w:r>
    </w:p>
    <w:p w14:paraId="2BE9C1EB" w14:textId="279605DC" w:rsidR="00F267DF" w:rsidRDefault="00F267DF">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_Toc161741348 \h </w:instrText>
      </w:r>
      <w:r>
        <w:fldChar w:fldCharType="separate"/>
      </w:r>
      <w:r>
        <w:t>28</w:t>
      </w:r>
      <w:r>
        <w:fldChar w:fldCharType="end"/>
      </w:r>
    </w:p>
    <w:p w14:paraId="41C12A64" w14:textId="695BA64C" w:rsidR="00F267DF" w:rsidRDefault="00F267DF">
      <w:pPr>
        <w:pStyle w:val="TOC3"/>
        <w:rPr>
          <w:rFonts w:ascii="Calibri" w:eastAsia="Malgun Gothic" w:hAnsi="Calibri"/>
          <w:kern w:val="2"/>
          <w:sz w:val="22"/>
          <w:szCs w:val="22"/>
        </w:rPr>
      </w:pPr>
      <w:r>
        <w:t>8.7.3</w:t>
      </w:r>
      <w:r>
        <w:rPr>
          <w:rFonts w:ascii="Calibri" w:eastAsia="Malgun Gothic" w:hAnsi="Calibri"/>
          <w:kern w:val="2"/>
          <w:sz w:val="22"/>
          <w:szCs w:val="22"/>
        </w:rPr>
        <w:tab/>
      </w:r>
      <w:r>
        <w:t>Abnormal Conditions</w:t>
      </w:r>
      <w:r>
        <w:tab/>
      </w:r>
      <w:r>
        <w:fldChar w:fldCharType="begin" w:fldLock="1"/>
      </w:r>
      <w:r>
        <w:instrText xml:space="preserve"> PAGEREF _Toc161741349 \h </w:instrText>
      </w:r>
      <w:r>
        <w:fldChar w:fldCharType="separate"/>
      </w:r>
      <w:r>
        <w:t>29</w:t>
      </w:r>
      <w:r>
        <w:fldChar w:fldCharType="end"/>
      </w:r>
    </w:p>
    <w:p w14:paraId="2A8405E3" w14:textId="772DE0C6" w:rsidR="00F267DF" w:rsidRDefault="00F267DF">
      <w:pPr>
        <w:pStyle w:val="TOC2"/>
        <w:rPr>
          <w:rFonts w:ascii="Calibri" w:eastAsia="Malgun Gothic" w:hAnsi="Calibri"/>
          <w:kern w:val="2"/>
          <w:sz w:val="22"/>
          <w:szCs w:val="22"/>
        </w:rPr>
      </w:pPr>
      <w:r>
        <w:t>8.8</w:t>
      </w:r>
      <w:r>
        <w:rPr>
          <w:rFonts w:ascii="Calibri" w:eastAsia="Malgun Gothic" w:hAnsi="Calibri"/>
          <w:kern w:val="2"/>
          <w:sz w:val="22"/>
          <w:szCs w:val="22"/>
        </w:rPr>
        <w:tab/>
      </w:r>
      <w:r>
        <w:t>Position Initiation</w:t>
      </w:r>
      <w:r>
        <w:tab/>
      </w:r>
      <w:r>
        <w:fldChar w:fldCharType="begin" w:fldLock="1"/>
      </w:r>
      <w:r>
        <w:instrText xml:space="preserve"> PAGEREF _Toc161741350 \h </w:instrText>
      </w:r>
      <w:r>
        <w:fldChar w:fldCharType="separate"/>
      </w:r>
      <w:r>
        <w:t>29</w:t>
      </w:r>
      <w:r>
        <w:fldChar w:fldCharType="end"/>
      </w:r>
    </w:p>
    <w:p w14:paraId="25E29ADA" w14:textId="081E5E3B" w:rsidR="00F267DF" w:rsidRDefault="00F267DF">
      <w:pPr>
        <w:pStyle w:val="TOC3"/>
        <w:rPr>
          <w:rFonts w:ascii="Calibri" w:eastAsia="Malgun Gothic" w:hAnsi="Calibri"/>
          <w:kern w:val="2"/>
          <w:sz w:val="22"/>
          <w:szCs w:val="22"/>
        </w:rPr>
      </w:pPr>
      <w:r>
        <w:t>8.8.1</w:t>
      </w:r>
      <w:r>
        <w:rPr>
          <w:rFonts w:ascii="Calibri" w:eastAsia="Malgun Gothic" w:hAnsi="Calibri"/>
          <w:kern w:val="2"/>
          <w:sz w:val="22"/>
          <w:szCs w:val="22"/>
        </w:rPr>
        <w:tab/>
      </w:r>
      <w:r>
        <w:t>General</w:t>
      </w:r>
      <w:r>
        <w:tab/>
      </w:r>
      <w:r>
        <w:fldChar w:fldCharType="begin" w:fldLock="1"/>
      </w:r>
      <w:r>
        <w:instrText xml:space="preserve"> PAGEREF _Toc161741351 \h </w:instrText>
      </w:r>
      <w:r>
        <w:fldChar w:fldCharType="separate"/>
      </w:r>
      <w:r>
        <w:t>29</w:t>
      </w:r>
      <w:r>
        <w:fldChar w:fldCharType="end"/>
      </w:r>
    </w:p>
    <w:p w14:paraId="015B5851" w14:textId="6503A067" w:rsidR="00F267DF" w:rsidRDefault="00F267DF">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_Toc161741352 \h </w:instrText>
      </w:r>
      <w:r>
        <w:fldChar w:fldCharType="separate"/>
      </w:r>
      <w:r>
        <w:t>29</w:t>
      </w:r>
      <w:r>
        <w:fldChar w:fldCharType="end"/>
      </w:r>
    </w:p>
    <w:p w14:paraId="2857DAF7" w14:textId="28AE24A1" w:rsidR="00F267DF" w:rsidRDefault="00F267DF">
      <w:pPr>
        <w:pStyle w:val="TOC3"/>
        <w:rPr>
          <w:rFonts w:ascii="Calibri" w:eastAsia="Malgun Gothic" w:hAnsi="Calibri"/>
          <w:kern w:val="2"/>
          <w:sz w:val="22"/>
          <w:szCs w:val="22"/>
        </w:rPr>
      </w:pPr>
      <w:r>
        <w:t>8.8.3</w:t>
      </w:r>
      <w:r>
        <w:rPr>
          <w:rFonts w:ascii="Calibri" w:eastAsia="Malgun Gothic" w:hAnsi="Calibri"/>
          <w:kern w:val="2"/>
          <w:sz w:val="22"/>
          <w:szCs w:val="22"/>
        </w:rPr>
        <w:tab/>
      </w:r>
      <w:r>
        <w:t>Unsuccessful Operation</w:t>
      </w:r>
      <w:r>
        <w:tab/>
      </w:r>
      <w:r>
        <w:fldChar w:fldCharType="begin" w:fldLock="1"/>
      </w:r>
      <w:r>
        <w:instrText xml:space="preserve"> PAGEREF _Toc161741353 \h </w:instrText>
      </w:r>
      <w:r>
        <w:fldChar w:fldCharType="separate"/>
      </w:r>
      <w:r>
        <w:t>30</w:t>
      </w:r>
      <w:r>
        <w:fldChar w:fldCharType="end"/>
      </w:r>
    </w:p>
    <w:p w14:paraId="4D7810C5" w14:textId="17F97864" w:rsidR="00F267DF" w:rsidRDefault="00F267DF">
      <w:pPr>
        <w:pStyle w:val="TOC3"/>
        <w:rPr>
          <w:rFonts w:ascii="Calibri" w:eastAsia="Malgun Gothic" w:hAnsi="Calibri"/>
          <w:kern w:val="2"/>
          <w:sz w:val="22"/>
          <w:szCs w:val="22"/>
        </w:rPr>
      </w:pPr>
      <w:r>
        <w:t>8.8.4</w:t>
      </w:r>
      <w:r>
        <w:rPr>
          <w:rFonts w:ascii="Calibri" w:eastAsia="Malgun Gothic" w:hAnsi="Calibri"/>
          <w:kern w:val="2"/>
          <w:sz w:val="22"/>
          <w:szCs w:val="22"/>
        </w:rPr>
        <w:tab/>
      </w:r>
      <w:r>
        <w:t>Abnormal Conditions</w:t>
      </w:r>
      <w:r>
        <w:tab/>
      </w:r>
      <w:r>
        <w:fldChar w:fldCharType="begin" w:fldLock="1"/>
      </w:r>
      <w:r>
        <w:instrText xml:space="preserve"> PAGEREF _Toc161741354 \h </w:instrText>
      </w:r>
      <w:r>
        <w:fldChar w:fldCharType="separate"/>
      </w:r>
      <w:r>
        <w:t>30</w:t>
      </w:r>
      <w:r>
        <w:fldChar w:fldCharType="end"/>
      </w:r>
    </w:p>
    <w:p w14:paraId="12282F25" w14:textId="6B5FF465" w:rsidR="00F267DF" w:rsidRDefault="00F267DF">
      <w:pPr>
        <w:pStyle w:val="TOC2"/>
        <w:rPr>
          <w:rFonts w:ascii="Calibri" w:eastAsia="Malgun Gothic" w:hAnsi="Calibri"/>
          <w:kern w:val="2"/>
          <w:sz w:val="22"/>
          <w:szCs w:val="22"/>
        </w:rPr>
      </w:pPr>
      <w:r>
        <w:t>8.9</w:t>
      </w:r>
      <w:r>
        <w:rPr>
          <w:rFonts w:ascii="Calibri" w:eastAsia="Malgun Gothic" w:hAnsi="Calibri"/>
          <w:kern w:val="2"/>
          <w:sz w:val="22"/>
          <w:szCs w:val="22"/>
        </w:rPr>
        <w:tab/>
      </w:r>
      <w:r>
        <w:t>Position Activation</w:t>
      </w:r>
      <w:r>
        <w:tab/>
      </w:r>
      <w:r>
        <w:fldChar w:fldCharType="begin" w:fldLock="1"/>
      </w:r>
      <w:r>
        <w:instrText xml:space="preserve"> PAGEREF _Toc161741355 \h </w:instrText>
      </w:r>
      <w:r>
        <w:fldChar w:fldCharType="separate"/>
      </w:r>
      <w:r>
        <w:t>31</w:t>
      </w:r>
      <w:r>
        <w:fldChar w:fldCharType="end"/>
      </w:r>
    </w:p>
    <w:p w14:paraId="2AA56ADF" w14:textId="16951E51" w:rsidR="00F267DF" w:rsidRDefault="00F267DF">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_Toc161741356 \h </w:instrText>
      </w:r>
      <w:r>
        <w:fldChar w:fldCharType="separate"/>
      </w:r>
      <w:r>
        <w:t>31</w:t>
      </w:r>
      <w:r>
        <w:fldChar w:fldCharType="end"/>
      </w:r>
    </w:p>
    <w:p w14:paraId="2701AAFB" w14:textId="4AE6FE47" w:rsidR="00F267DF" w:rsidRDefault="00F267DF">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_Toc161741357 \h </w:instrText>
      </w:r>
      <w:r>
        <w:fldChar w:fldCharType="separate"/>
      </w:r>
      <w:r>
        <w:t>31</w:t>
      </w:r>
      <w:r>
        <w:fldChar w:fldCharType="end"/>
      </w:r>
    </w:p>
    <w:p w14:paraId="06091AFB" w14:textId="05C7EC11" w:rsidR="00F267DF" w:rsidRDefault="00F267DF">
      <w:pPr>
        <w:pStyle w:val="TOC3"/>
        <w:rPr>
          <w:rFonts w:ascii="Calibri" w:eastAsia="Malgun Gothic" w:hAnsi="Calibri"/>
          <w:kern w:val="2"/>
          <w:sz w:val="22"/>
          <w:szCs w:val="22"/>
        </w:rPr>
      </w:pPr>
      <w:r>
        <w:t>8.9.3</w:t>
      </w:r>
      <w:r>
        <w:rPr>
          <w:rFonts w:ascii="Calibri" w:eastAsia="Malgun Gothic" w:hAnsi="Calibri"/>
          <w:kern w:val="2"/>
          <w:sz w:val="22"/>
          <w:szCs w:val="22"/>
        </w:rPr>
        <w:tab/>
      </w:r>
      <w:r>
        <w:t>Unsuccessful Operation</w:t>
      </w:r>
      <w:r>
        <w:tab/>
      </w:r>
      <w:r>
        <w:fldChar w:fldCharType="begin" w:fldLock="1"/>
      </w:r>
      <w:r>
        <w:instrText xml:space="preserve"> PAGEREF _Toc161741358 \h </w:instrText>
      </w:r>
      <w:r>
        <w:fldChar w:fldCharType="separate"/>
      </w:r>
      <w:r>
        <w:t>33</w:t>
      </w:r>
      <w:r>
        <w:fldChar w:fldCharType="end"/>
      </w:r>
    </w:p>
    <w:p w14:paraId="265CC0B7" w14:textId="081397E0" w:rsidR="00F267DF" w:rsidRDefault="00F267DF">
      <w:pPr>
        <w:pStyle w:val="TOC3"/>
        <w:rPr>
          <w:rFonts w:ascii="Calibri" w:eastAsia="Malgun Gothic" w:hAnsi="Calibri"/>
          <w:kern w:val="2"/>
          <w:sz w:val="22"/>
          <w:szCs w:val="22"/>
        </w:rPr>
      </w:pPr>
      <w:r>
        <w:t>8.9.4</w:t>
      </w:r>
      <w:r>
        <w:rPr>
          <w:rFonts w:ascii="Calibri" w:eastAsia="Malgun Gothic" w:hAnsi="Calibri"/>
          <w:kern w:val="2"/>
          <w:sz w:val="22"/>
          <w:szCs w:val="22"/>
        </w:rPr>
        <w:tab/>
      </w:r>
      <w:r>
        <w:t>Abnormal Conditions</w:t>
      </w:r>
      <w:r>
        <w:tab/>
      </w:r>
      <w:r>
        <w:fldChar w:fldCharType="begin" w:fldLock="1"/>
      </w:r>
      <w:r>
        <w:instrText xml:space="preserve"> PAGEREF _Toc161741359 \h </w:instrText>
      </w:r>
      <w:r>
        <w:fldChar w:fldCharType="separate"/>
      </w:r>
      <w:r>
        <w:t>33</w:t>
      </w:r>
      <w:r>
        <w:fldChar w:fldCharType="end"/>
      </w:r>
    </w:p>
    <w:p w14:paraId="4F59E26E" w14:textId="28A59F43" w:rsidR="00F267DF" w:rsidRDefault="00F267DF">
      <w:pPr>
        <w:pStyle w:val="TOC2"/>
        <w:rPr>
          <w:rFonts w:ascii="Calibri" w:eastAsia="Malgun Gothic" w:hAnsi="Calibri"/>
          <w:kern w:val="2"/>
          <w:sz w:val="22"/>
          <w:szCs w:val="22"/>
        </w:rPr>
      </w:pPr>
      <w:r>
        <w:t>8.10</w:t>
      </w:r>
      <w:r>
        <w:rPr>
          <w:rFonts w:ascii="Calibri" w:eastAsia="Malgun Gothic" w:hAnsi="Calibri"/>
          <w:kern w:val="2"/>
          <w:sz w:val="22"/>
          <w:szCs w:val="22"/>
        </w:rPr>
        <w:tab/>
      </w:r>
      <w:r>
        <w:t>Position Parameter Modification</w:t>
      </w:r>
      <w:r>
        <w:tab/>
      </w:r>
      <w:r>
        <w:fldChar w:fldCharType="begin" w:fldLock="1"/>
      </w:r>
      <w:r>
        <w:instrText xml:space="preserve"> PAGEREF _Toc161741360 \h </w:instrText>
      </w:r>
      <w:r>
        <w:fldChar w:fldCharType="separate"/>
      </w:r>
      <w:r>
        <w:t>34</w:t>
      </w:r>
      <w:r>
        <w:fldChar w:fldCharType="end"/>
      </w:r>
    </w:p>
    <w:p w14:paraId="46506768" w14:textId="71DC781C" w:rsidR="00F267DF" w:rsidRDefault="00F267DF">
      <w:pPr>
        <w:pStyle w:val="TOC3"/>
        <w:rPr>
          <w:rFonts w:ascii="Calibri" w:eastAsia="Malgun Gothic" w:hAnsi="Calibri"/>
          <w:kern w:val="2"/>
          <w:sz w:val="22"/>
          <w:szCs w:val="22"/>
        </w:rPr>
      </w:pPr>
      <w:r>
        <w:t>8.10.1</w:t>
      </w:r>
      <w:r>
        <w:rPr>
          <w:rFonts w:ascii="Calibri" w:eastAsia="Malgun Gothic" w:hAnsi="Calibri"/>
          <w:kern w:val="2"/>
          <w:sz w:val="22"/>
          <w:szCs w:val="22"/>
        </w:rPr>
        <w:tab/>
      </w:r>
      <w:r>
        <w:t>General</w:t>
      </w:r>
      <w:r>
        <w:tab/>
      </w:r>
      <w:r>
        <w:fldChar w:fldCharType="begin" w:fldLock="1"/>
      </w:r>
      <w:r>
        <w:instrText xml:space="preserve"> PAGEREF _Toc161741361 \h </w:instrText>
      </w:r>
      <w:r>
        <w:fldChar w:fldCharType="separate"/>
      </w:r>
      <w:r>
        <w:t>34</w:t>
      </w:r>
      <w:r>
        <w:fldChar w:fldCharType="end"/>
      </w:r>
    </w:p>
    <w:p w14:paraId="159BEBA2" w14:textId="37442742" w:rsidR="00F267DF" w:rsidRDefault="00F267DF">
      <w:pPr>
        <w:pStyle w:val="TOC3"/>
        <w:rPr>
          <w:rFonts w:ascii="Calibri" w:eastAsia="Malgun Gothic" w:hAnsi="Calibri"/>
          <w:kern w:val="2"/>
          <w:sz w:val="22"/>
          <w:szCs w:val="22"/>
        </w:rPr>
      </w:pPr>
      <w:r>
        <w:t>8.10.2</w:t>
      </w:r>
      <w:r>
        <w:rPr>
          <w:rFonts w:ascii="Calibri" w:eastAsia="Malgun Gothic" w:hAnsi="Calibri"/>
          <w:kern w:val="2"/>
          <w:sz w:val="22"/>
          <w:szCs w:val="22"/>
        </w:rPr>
        <w:tab/>
      </w:r>
      <w:r>
        <w:t>Successful Operation</w:t>
      </w:r>
      <w:r>
        <w:tab/>
      </w:r>
      <w:r>
        <w:fldChar w:fldCharType="begin" w:fldLock="1"/>
      </w:r>
      <w:r>
        <w:instrText xml:space="preserve"> PAGEREF _Toc161741362 \h </w:instrText>
      </w:r>
      <w:r>
        <w:fldChar w:fldCharType="separate"/>
      </w:r>
      <w:r>
        <w:t>34</w:t>
      </w:r>
      <w:r>
        <w:fldChar w:fldCharType="end"/>
      </w:r>
    </w:p>
    <w:p w14:paraId="19AB5A14" w14:textId="67E341FD" w:rsidR="00F267DF" w:rsidRDefault="00F267DF">
      <w:pPr>
        <w:pStyle w:val="TOC3"/>
        <w:rPr>
          <w:rFonts w:ascii="Calibri" w:eastAsia="Malgun Gothic" w:hAnsi="Calibri"/>
          <w:kern w:val="2"/>
          <w:sz w:val="22"/>
          <w:szCs w:val="22"/>
        </w:rPr>
      </w:pPr>
      <w:r>
        <w:lastRenderedPageBreak/>
        <w:t>8.10.3</w:t>
      </w:r>
      <w:r>
        <w:rPr>
          <w:rFonts w:ascii="Calibri" w:eastAsia="Malgun Gothic" w:hAnsi="Calibri"/>
          <w:kern w:val="2"/>
          <w:sz w:val="22"/>
          <w:szCs w:val="22"/>
        </w:rPr>
        <w:tab/>
      </w:r>
      <w:r>
        <w:t>Abnormal Conditions</w:t>
      </w:r>
      <w:r>
        <w:tab/>
      </w:r>
      <w:r>
        <w:fldChar w:fldCharType="begin" w:fldLock="1"/>
      </w:r>
      <w:r>
        <w:instrText xml:space="preserve"> PAGEREF _Toc161741363 \h </w:instrText>
      </w:r>
      <w:r>
        <w:fldChar w:fldCharType="separate"/>
      </w:r>
      <w:r>
        <w:t>34</w:t>
      </w:r>
      <w:r>
        <w:fldChar w:fldCharType="end"/>
      </w:r>
    </w:p>
    <w:p w14:paraId="5DAB7BE5" w14:textId="400152BC" w:rsidR="00F267DF" w:rsidRDefault="00F267DF">
      <w:pPr>
        <w:pStyle w:val="TOC2"/>
        <w:rPr>
          <w:rFonts w:ascii="Calibri" w:eastAsia="Malgun Gothic" w:hAnsi="Calibri"/>
          <w:kern w:val="2"/>
          <w:sz w:val="22"/>
          <w:szCs w:val="22"/>
        </w:rPr>
      </w:pPr>
      <w:r>
        <w:t>8.11</w:t>
      </w:r>
      <w:r>
        <w:rPr>
          <w:rFonts w:ascii="Calibri" w:eastAsia="Malgun Gothic" w:hAnsi="Calibri"/>
          <w:kern w:val="2"/>
          <w:sz w:val="22"/>
          <w:szCs w:val="22"/>
        </w:rPr>
        <w:tab/>
      </w:r>
      <w:r>
        <w:t>Abort</w:t>
      </w:r>
      <w:r>
        <w:tab/>
      </w:r>
      <w:r>
        <w:fldChar w:fldCharType="begin" w:fldLock="1"/>
      </w:r>
      <w:r>
        <w:instrText xml:space="preserve"> PAGEREF _Toc161741364 \h </w:instrText>
      </w:r>
      <w:r>
        <w:fldChar w:fldCharType="separate"/>
      </w:r>
      <w:r>
        <w:t>34</w:t>
      </w:r>
      <w:r>
        <w:fldChar w:fldCharType="end"/>
      </w:r>
    </w:p>
    <w:p w14:paraId="16BCD6BD" w14:textId="7FC7FDDB" w:rsidR="00F267DF" w:rsidRDefault="00F267DF">
      <w:pPr>
        <w:pStyle w:val="TOC3"/>
        <w:rPr>
          <w:rFonts w:ascii="Calibri" w:eastAsia="Malgun Gothic" w:hAnsi="Calibri"/>
          <w:kern w:val="2"/>
          <w:sz w:val="22"/>
          <w:szCs w:val="22"/>
        </w:rPr>
      </w:pPr>
      <w:r>
        <w:t>8.11.1</w:t>
      </w:r>
      <w:r>
        <w:rPr>
          <w:rFonts w:ascii="Calibri" w:eastAsia="Malgun Gothic" w:hAnsi="Calibri"/>
          <w:kern w:val="2"/>
          <w:sz w:val="22"/>
          <w:szCs w:val="22"/>
        </w:rPr>
        <w:tab/>
      </w:r>
      <w:r>
        <w:t>General</w:t>
      </w:r>
      <w:r>
        <w:tab/>
      </w:r>
      <w:r>
        <w:fldChar w:fldCharType="begin" w:fldLock="1"/>
      </w:r>
      <w:r>
        <w:instrText xml:space="preserve"> PAGEREF _Toc161741365 \h </w:instrText>
      </w:r>
      <w:r>
        <w:fldChar w:fldCharType="separate"/>
      </w:r>
      <w:r>
        <w:t>34</w:t>
      </w:r>
      <w:r>
        <w:fldChar w:fldCharType="end"/>
      </w:r>
    </w:p>
    <w:p w14:paraId="6586BC44" w14:textId="4C967433" w:rsidR="00F267DF" w:rsidRDefault="00F267DF">
      <w:pPr>
        <w:pStyle w:val="TOC3"/>
        <w:rPr>
          <w:rFonts w:ascii="Calibri" w:eastAsia="Malgun Gothic" w:hAnsi="Calibri"/>
          <w:kern w:val="2"/>
          <w:sz w:val="22"/>
          <w:szCs w:val="22"/>
        </w:rPr>
      </w:pPr>
      <w:r>
        <w:t>8.11.2</w:t>
      </w:r>
      <w:r>
        <w:rPr>
          <w:rFonts w:ascii="Calibri" w:eastAsia="Malgun Gothic" w:hAnsi="Calibri"/>
          <w:kern w:val="2"/>
          <w:sz w:val="22"/>
          <w:szCs w:val="22"/>
        </w:rPr>
        <w:tab/>
      </w:r>
      <w:r>
        <w:t>Successful Operation</w:t>
      </w:r>
      <w:r>
        <w:tab/>
      </w:r>
      <w:r>
        <w:fldChar w:fldCharType="begin" w:fldLock="1"/>
      </w:r>
      <w:r>
        <w:instrText xml:space="preserve"> PAGEREF _Toc161741366 \h </w:instrText>
      </w:r>
      <w:r>
        <w:fldChar w:fldCharType="separate"/>
      </w:r>
      <w:r>
        <w:t>35</w:t>
      </w:r>
      <w:r>
        <w:fldChar w:fldCharType="end"/>
      </w:r>
    </w:p>
    <w:p w14:paraId="7CF171F6" w14:textId="179BEC5E" w:rsidR="00F267DF" w:rsidRDefault="00F267DF">
      <w:pPr>
        <w:pStyle w:val="TOC3"/>
        <w:rPr>
          <w:rFonts w:ascii="Calibri" w:eastAsia="Malgun Gothic" w:hAnsi="Calibri"/>
          <w:kern w:val="2"/>
          <w:sz w:val="22"/>
          <w:szCs w:val="22"/>
        </w:rPr>
      </w:pPr>
      <w:r>
        <w:t>8.11.3</w:t>
      </w:r>
      <w:r>
        <w:rPr>
          <w:rFonts w:ascii="Calibri" w:eastAsia="Malgun Gothic" w:hAnsi="Calibri"/>
          <w:kern w:val="2"/>
          <w:sz w:val="22"/>
          <w:szCs w:val="22"/>
        </w:rPr>
        <w:tab/>
      </w:r>
      <w:r>
        <w:t>Abnormal Conditions</w:t>
      </w:r>
      <w:r>
        <w:tab/>
      </w:r>
      <w:r>
        <w:fldChar w:fldCharType="begin" w:fldLock="1"/>
      </w:r>
      <w:r>
        <w:instrText xml:space="preserve"> PAGEREF _Toc161741367 \h </w:instrText>
      </w:r>
      <w:r>
        <w:fldChar w:fldCharType="separate"/>
      </w:r>
      <w:r>
        <w:t>35</w:t>
      </w:r>
      <w:r>
        <w:fldChar w:fldCharType="end"/>
      </w:r>
    </w:p>
    <w:p w14:paraId="55ADF4D5" w14:textId="0631B6E6" w:rsidR="00F267DF" w:rsidRDefault="00F267DF">
      <w:pPr>
        <w:pStyle w:val="TOC2"/>
        <w:rPr>
          <w:rFonts w:ascii="Calibri" w:eastAsia="Malgun Gothic" w:hAnsi="Calibri"/>
          <w:kern w:val="2"/>
          <w:sz w:val="22"/>
          <w:szCs w:val="22"/>
        </w:rPr>
      </w:pPr>
      <w:r>
        <w:t>8.12</w:t>
      </w:r>
      <w:r>
        <w:rPr>
          <w:rFonts w:ascii="Calibri" w:eastAsia="Malgun Gothic" w:hAnsi="Calibri"/>
          <w:kern w:val="2"/>
          <w:sz w:val="22"/>
          <w:szCs w:val="22"/>
        </w:rPr>
        <w:tab/>
      </w:r>
      <w:r>
        <w:t>Position Periodic Report</w:t>
      </w:r>
      <w:r>
        <w:tab/>
      </w:r>
      <w:r>
        <w:fldChar w:fldCharType="begin" w:fldLock="1"/>
      </w:r>
      <w:r>
        <w:instrText xml:space="preserve"> PAGEREF _Toc161741368 \h </w:instrText>
      </w:r>
      <w:r>
        <w:fldChar w:fldCharType="separate"/>
      </w:r>
      <w:r>
        <w:t>35</w:t>
      </w:r>
      <w:r>
        <w:fldChar w:fldCharType="end"/>
      </w:r>
    </w:p>
    <w:p w14:paraId="0D9682FF" w14:textId="54B3840E" w:rsidR="00F267DF" w:rsidRDefault="00F267DF">
      <w:pPr>
        <w:pStyle w:val="TOC3"/>
        <w:rPr>
          <w:rFonts w:ascii="Calibri" w:eastAsia="Malgun Gothic" w:hAnsi="Calibri"/>
          <w:kern w:val="2"/>
          <w:sz w:val="22"/>
          <w:szCs w:val="22"/>
        </w:rPr>
      </w:pPr>
      <w:r>
        <w:t>8.12.1</w:t>
      </w:r>
      <w:r>
        <w:rPr>
          <w:rFonts w:ascii="Calibri" w:eastAsia="Malgun Gothic" w:hAnsi="Calibri"/>
          <w:kern w:val="2"/>
          <w:sz w:val="22"/>
          <w:szCs w:val="22"/>
        </w:rPr>
        <w:tab/>
      </w:r>
      <w:r>
        <w:t>General</w:t>
      </w:r>
      <w:r>
        <w:tab/>
      </w:r>
      <w:r>
        <w:fldChar w:fldCharType="begin" w:fldLock="1"/>
      </w:r>
      <w:r>
        <w:instrText xml:space="preserve"> PAGEREF _Toc161741369 \h </w:instrText>
      </w:r>
      <w:r>
        <w:fldChar w:fldCharType="separate"/>
      </w:r>
      <w:r>
        <w:t>35</w:t>
      </w:r>
      <w:r>
        <w:fldChar w:fldCharType="end"/>
      </w:r>
    </w:p>
    <w:p w14:paraId="622C2E87" w14:textId="0717E071" w:rsidR="00F267DF" w:rsidRDefault="00F267DF">
      <w:pPr>
        <w:pStyle w:val="TOC3"/>
        <w:rPr>
          <w:rFonts w:ascii="Calibri" w:eastAsia="Malgun Gothic" w:hAnsi="Calibri"/>
          <w:kern w:val="2"/>
          <w:sz w:val="22"/>
          <w:szCs w:val="22"/>
        </w:rPr>
      </w:pPr>
      <w:r>
        <w:t>8.12.2</w:t>
      </w:r>
      <w:r>
        <w:rPr>
          <w:rFonts w:ascii="Calibri" w:eastAsia="Malgun Gothic" w:hAnsi="Calibri"/>
          <w:kern w:val="2"/>
          <w:sz w:val="22"/>
          <w:szCs w:val="22"/>
        </w:rPr>
        <w:tab/>
      </w:r>
      <w:r>
        <w:t>Successful Operation</w:t>
      </w:r>
      <w:r>
        <w:tab/>
      </w:r>
      <w:r>
        <w:fldChar w:fldCharType="begin" w:fldLock="1"/>
      </w:r>
      <w:r>
        <w:instrText xml:space="preserve"> PAGEREF _Toc161741370 \h </w:instrText>
      </w:r>
      <w:r>
        <w:fldChar w:fldCharType="separate"/>
      </w:r>
      <w:r>
        <w:t>36</w:t>
      </w:r>
      <w:r>
        <w:fldChar w:fldCharType="end"/>
      </w:r>
    </w:p>
    <w:p w14:paraId="5401CC3B" w14:textId="4B161340" w:rsidR="00F267DF" w:rsidRDefault="00F267DF">
      <w:pPr>
        <w:pStyle w:val="TOC3"/>
        <w:rPr>
          <w:rFonts w:ascii="Calibri" w:eastAsia="Malgun Gothic" w:hAnsi="Calibri"/>
          <w:kern w:val="2"/>
          <w:sz w:val="22"/>
          <w:szCs w:val="22"/>
        </w:rPr>
      </w:pPr>
      <w:r>
        <w:t>8.12.3</w:t>
      </w:r>
      <w:r>
        <w:rPr>
          <w:rFonts w:ascii="Calibri" w:eastAsia="Malgun Gothic" w:hAnsi="Calibri"/>
          <w:kern w:val="2"/>
          <w:sz w:val="22"/>
          <w:szCs w:val="22"/>
        </w:rPr>
        <w:tab/>
      </w:r>
      <w:r>
        <w:t>Abnormal Conditions</w:t>
      </w:r>
      <w:r>
        <w:tab/>
      </w:r>
      <w:r>
        <w:fldChar w:fldCharType="begin" w:fldLock="1"/>
      </w:r>
      <w:r>
        <w:instrText xml:space="preserve"> PAGEREF _Toc161741371 \h </w:instrText>
      </w:r>
      <w:r>
        <w:fldChar w:fldCharType="separate"/>
      </w:r>
      <w:r>
        <w:t>37</w:t>
      </w:r>
      <w:r>
        <w:fldChar w:fldCharType="end"/>
      </w:r>
    </w:p>
    <w:p w14:paraId="6404CF72" w14:textId="6DF529C3" w:rsidR="00F267DF" w:rsidRDefault="00F267DF">
      <w:pPr>
        <w:pStyle w:val="TOC2"/>
        <w:rPr>
          <w:rFonts w:ascii="Calibri" w:eastAsia="Malgun Gothic" w:hAnsi="Calibri"/>
          <w:kern w:val="2"/>
          <w:sz w:val="22"/>
          <w:szCs w:val="22"/>
        </w:rPr>
      </w:pPr>
      <w:r>
        <w:t>8.13</w:t>
      </w:r>
      <w:r>
        <w:rPr>
          <w:rFonts w:ascii="Calibri" w:eastAsia="Malgun Gothic" w:hAnsi="Calibri"/>
          <w:kern w:val="2"/>
          <w:sz w:val="22"/>
          <w:szCs w:val="22"/>
        </w:rPr>
        <w:tab/>
      </w:r>
      <w:r>
        <w:t>Position Periodic Result</w:t>
      </w:r>
      <w:r>
        <w:tab/>
      </w:r>
      <w:r>
        <w:fldChar w:fldCharType="begin" w:fldLock="1"/>
      </w:r>
      <w:r>
        <w:instrText xml:space="preserve"> PAGEREF _Toc161741372 \h </w:instrText>
      </w:r>
      <w:r>
        <w:fldChar w:fldCharType="separate"/>
      </w:r>
      <w:r>
        <w:t>37</w:t>
      </w:r>
      <w:r>
        <w:fldChar w:fldCharType="end"/>
      </w:r>
    </w:p>
    <w:p w14:paraId="2797245A" w14:textId="1192948C" w:rsidR="00F267DF" w:rsidRDefault="00F267DF">
      <w:pPr>
        <w:pStyle w:val="TOC3"/>
        <w:rPr>
          <w:rFonts w:ascii="Calibri" w:eastAsia="Malgun Gothic" w:hAnsi="Calibri"/>
          <w:kern w:val="2"/>
          <w:sz w:val="22"/>
          <w:szCs w:val="22"/>
        </w:rPr>
      </w:pPr>
      <w:r>
        <w:t>8.13.1</w:t>
      </w:r>
      <w:r>
        <w:rPr>
          <w:rFonts w:ascii="Calibri" w:eastAsia="Malgun Gothic" w:hAnsi="Calibri"/>
          <w:kern w:val="2"/>
          <w:sz w:val="22"/>
          <w:szCs w:val="22"/>
        </w:rPr>
        <w:tab/>
      </w:r>
      <w:r>
        <w:t>General</w:t>
      </w:r>
      <w:r>
        <w:tab/>
      </w:r>
      <w:r>
        <w:fldChar w:fldCharType="begin" w:fldLock="1"/>
      </w:r>
      <w:r>
        <w:instrText xml:space="preserve"> PAGEREF _Toc161741373 \h </w:instrText>
      </w:r>
      <w:r>
        <w:fldChar w:fldCharType="separate"/>
      </w:r>
      <w:r>
        <w:t>37</w:t>
      </w:r>
      <w:r>
        <w:fldChar w:fldCharType="end"/>
      </w:r>
    </w:p>
    <w:p w14:paraId="6C5A65A9" w14:textId="3A4E35A9" w:rsidR="00F267DF" w:rsidRDefault="00F267DF">
      <w:pPr>
        <w:pStyle w:val="TOC3"/>
        <w:rPr>
          <w:rFonts w:ascii="Calibri" w:eastAsia="Malgun Gothic" w:hAnsi="Calibri"/>
          <w:kern w:val="2"/>
          <w:sz w:val="22"/>
          <w:szCs w:val="22"/>
        </w:rPr>
      </w:pPr>
      <w:r>
        <w:t>8.13.2</w:t>
      </w:r>
      <w:r>
        <w:rPr>
          <w:rFonts w:ascii="Calibri" w:eastAsia="Malgun Gothic" w:hAnsi="Calibri"/>
          <w:kern w:val="2"/>
          <w:sz w:val="22"/>
          <w:szCs w:val="22"/>
        </w:rPr>
        <w:tab/>
      </w:r>
      <w:r>
        <w:t>Successful Operation</w:t>
      </w:r>
      <w:r>
        <w:tab/>
      </w:r>
      <w:r>
        <w:fldChar w:fldCharType="begin" w:fldLock="1"/>
      </w:r>
      <w:r>
        <w:instrText xml:space="preserve"> PAGEREF _Toc161741374 \h </w:instrText>
      </w:r>
      <w:r>
        <w:fldChar w:fldCharType="separate"/>
      </w:r>
      <w:r>
        <w:t>37</w:t>
      </w:r>
      <w:r>
        <w:fldChar w:fldCharType="end"/>
      </w:r>
    </w:p>
    <w:p w14:paraId="62FB03D9" w14:textId="1E710B43" w:rsidR="00F267DF" w:rsidRDefault="00F267DF">
      <w:pPr>
        <w:pStyle w:val="TOC3"/>
        <w:rPr>
          <w:rFonts w:ascii="Calibri" w:eastAsia="Malgun Gothic" w:hAnsi="Calibri"/>
          <w:kern w:val="2"/>
          <w:sz w:val="22"/>
          <w:szCs w:val="22"/>
        </w:rPr>
      </w:pPr>
      <w:r>
        <w:t>8.13.3</w:t>
      </w:r>
      <w:r>
        <w:rPr>
          <w:rFonts w:ascii="Calibri" w:eastAsia="Malgun Gothic" w:hAnsi="Calibri"/>
          <w:kern w:val="2"/>
          <w:sz w:val="22"/>
          <w:szCs w:val="22"/>
        </w:rPr>
        <w:tab/>
      </w:r>
      <w:r>
        <w:t>Abnormal Conditions</w:t>
      </w:r>
      <w:r>
        <w:tab/>
      </w:r>
      <w:r>
        <w:fldChar w:fldCharType="begin" w:fldLock="1"/>
      </w:r>
      <w:r>
        <w:instrText xml:space="preserve"> PAGEREF _Toc161741375 \h </w:instrText>
      </w:r>
      <w:r>
        <w:fldChar w:fldCharType="separate"/>
      </w:r>
      <w:r>
        <w:t>37</w:t>
      </w:r>
      <w:r>
        <w:fldChar w:fldCharType="end"/>
      </w:r>
    </w:p>
    <w:p w14:paraId="52CF749F" w14:textId="1A49C769" w:rsidR="00F267DF" w:rsidRDefault="00F267DF">
      <w:pPr>
        <w:pStyle w:val="TOC2"/>
        <w:rPr>
          <w:rFonts w:ascii="Calibri" w:eastAsia="Malgun Gothic" w:hAnsi="Calibri"/>
          <w:kern w:val="2"/>
          <w:sz w:val="22"/>
          <w:szCs w:val="22"/>
        </w:rPr>
      </w:pPr>
      <w:r>
        <w:t>8.14</w:t>
      </w:r>
      <w:r>
        <w:rPr>
          <w:rFonts w:ascii="Calibri" w:eastAsia="Malgun Gothic" w:hAnsi="Calibri"/>
          <w:kern w:val="2"/>
          <w:sz w:val="22"/>
          <w:szCs w:val="22"/>
        </w:rPr>
        <w:tab/>
      </w:r>
      <w:r>
        <w:t>Position Periodic Termination</w:t>
      </w:r>
      <w:r>
        <w:tab/>
      </w:r>
      <w:r>
        <w:fldChar w:fldCharType="begin" w:fldLock="1"/>
      </w:r>
      <w:r>
        <w:instrText xml:space="preserve"> PAGEREF _Toc161741376 \h </w:instrText>
      </w:r>
      <w:r>
        <w:fldChar w:fldCharType="separate"/>
      </w:r>
      <w:r>
        <w:t>38</w:t>
      </w:r>
      <w:r>
        <w:fldChar w:fldCharType="end"/>
      </w:r>
    </w:p>
    <w:p w14:paraId="7BB9DAF7" w14:textId="1DB2344F" w:rsidR="00F267DF" w:rsidRDefault="00F267DF">
      <w:pPr>
        <w:pStyle w:val="TOC3"/>
        <w:rPr>
          <w:rFonts w:ascii="Calibri" w:eastAsia="Malgun Gothic" w:hAnsi="Calibri"/>
          <w:kern w:val="2"/>
          <w:sz w:val="22"/>
          <w:szCs w:val="22"/>
        </w:rPr>
      </w:pPr>
      <w:r>
        <w:t>8.14.1</w:t>
      </w:r>
      <w:r>
        <w:rPr>
          <w:rFonts w:ascii="Calibri" w:eastAsia="Malgun Gothic" w:hAnsi="Calibri"/>
          <w:kern w:val="2"/>
          <w:sz w:val="22"/>
          <w:szCs w:val="22"/>
        </w:rPr>
        <w:tab/>
      </w:r>
      <w:r>
        <w:t>General</w:t>
      </w:r>
      <w:r>
        <w:tab/>
      </w:r>
      <w:r>
        <w:fldChar w:fldCharType="begin" w:fldLock="1"/>
      </w:r>
      <w:r>
        <w:instrText xml:space="preserve"> PAGEREF _Toc161741377 \h </w:instrText>
      </w:r>
      <w:r>
        <w:fldChar w:fldCharType="separate"/>
      </w:r>
      <w:r>
        <w:t>38</w:t>
      </w:r>
      <w:r>
        <w:fldChar w:fldCharType="end"/>
      </w:r>
    </w:p>
    <w:p w14:paraId="24122274" w14:textId="28A3860D" w:rsidR="00F267DF" w:rsidRDefault="00F267DF">
      <w:pPr>
        <w:pStyle w:val="TOC3"/>
        <w:rPr>
          <w:rFonts w:ascii="Calibri" w:eastAsia="Malgun Gothic" w:hAnsi="Calibri"/>
          <w:kern w:val="2"/>
          <w:sz w:val="22"/>
          <w:szCs w:val="22"/>
        </w:rPr>
      </w:pPr>
      <w:r>
        <w:t>8.14.2</w:t>
      </w:r>
      <w:r>
        <w:rPr>
          <w:rFonts w:ascii="Calibri" w:eastAsia="Malgun Gothic" w:hAnsi="Calibri"/>
          <w:kern w:val="2"/>
          <w:sz w:val="22"/>
          <w:szCs w:val="22"/>
        </w:rPr>
        <w:tab/>
      </w:r>
      <w:r>
        <w:t>Successful Operation</w:t>
      </w:r>
      <w:r>
        <w:tab/>
      </w:r>
      <w:r>
        <w:fldChar w:fldCharType="begin" w:fldLock="1"/>
      </w:r>
      <w:r>
        <w:instrText xml:space="preserve"> PAGEREF _Toc161741378 \h </w:instrText>
      </w:r>
      <w:r>
        <w:fldChar w:fldCharType="separate"/>
      </w:r>
      <w:r>
        <w:t>38</w:t>
      </w:r>
      <w:r>
        <w:fldChar w:fldCharType="end"/>
      </w:r>
    </w:p>
    <w:p w14:paraId="66C08532" w14:textId="2A673519" w:rsidR="00F267DF" w:rsidRDefault="00F267DF">
      <w:pPr>
        <w:pStyle w:val="TOC3"/>
        <w:rPr>
          <w:rFonts w:ascii="Calibri" w:eastAsia="Malgun Gothic" w:hAnsi="Calibri"/>
          <w:kern w:val="2"/>
          <w:sz w:val="22"/>
          <w:szCs w:val="22"/>
        </w:rPr>
      </w:pPr>
      <w:r>
        <w:t>8.14.3</w:t>
      </w:r>
      <w:r>
        <w:rPr>
          <w:rFonts w:ascii="Calibri" w:eastAsia="Malgun Gothic" w:hAnsi="Calibri"/>
          <w:kern w:val="2"/>
          <w:sz w:val="22"/>
          <w:szCs w:val="22"/>
        </w:rPr>
        <w:tab/>
      </w:r>
      <w:r>
        <w:t>Abnormal Conditions</w:t>
      </w:r>
      <w:r>
        <w:tab/>
      </w:r>
      <w:r>
        <w:fldChar w:fldCharType="begin" w:fldLock="1"/>
      </w:r>
      <w:r>
        <w:instrText xml:space="preserve"> PAGEREF _Toc161741379 \h </w:instrText>
      </w:r>
      <w:r>
        <w:fldChar w:fldCharType="separate"/>
      </w:r>
      <w:r>
        <w:t>38</w:t>
      </w:r>
      <w:r>
        <w:fldChar w:fldCharType="end"/>
      </w:r>
    </w:p>
    <w:p w14:paraId="02C2ACD4" w14:textId="3B28AFFB" w:rsidR="00F267DF" w:rsidRDefault="00F267DF">
      <w:pPr>
        <w:pStyle w:val="TOC1"/>
        <w:rPr>
          <w:rFonts w:ascii="Calibri" w:eastAsia="Malgun Gothic" w:hAnsi="Calibri"/>
          <w:kern w:val="2"/>
          <w:szCs w:val="22"/>
        </w:rPr>
      </w:pPr>
      <w:r>
        <w:t>9</w:t>
      </w:r>
      <w:r>
        <w:rPr>
          <w:rFonts w:ascii="Calibri" w:eastAsia="Malgun Gothic" w:hAnsi="Calibri"/>
          <w:kern w:val="2"/>
          <w:szCs w:val="22"/>
        </w:rPr>
        <w:tab/>
      </w:r>
      <w:r>
        <w:t>Elements for PCAP Communication</w:t>
      </w:r>
      <w:r>
        <w:tab/>
      </w:r>
      <w:r>
        <w:fldChar w:fldCharType="begin" w:fldLock="1"/>
      </w:r>
      <w:r>
        <w:instrText xml:space="preserve"> PAGEREF _Toc161741380 \h </w:instrText>
      </w:r>
      <w:r>
        <w:fldChar w:fldCharType="separate"/>
      </w:r>
      <w:r>
        <w:t>38</w:t>
      </w:r>
      <w:r>
        <w:fldChar w:fldCharType="end"/>
      </w:r>
    </w:p>
    <w:p w14:paraId="016CF672" w14:textId="7D45EE7E" w:rsidR="00F267DF" w:rsidRDefault="00F267DF">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_Toc161741381 \h </w:instrText>
      </w:r>
      <w:r>
        <w:fldChar w:fldCharType="separate"/>
      </w:r>
      <w:r>
        <w:t>38</w:t>
      </w:r>
      <w:r>
        <w:fldChar w:fldCharType="end"/>
      </w:r>
    </w:p>
    <w:p w14:paraId="4C371416" w14:textId="4DDF7577" w:rsidR="00F267DF" w:rsidRDefault="00F267DF">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_Toc161741382 \h </w:instrText>
      </w:r>
      <w:r>
        <w:fldChar w:fldCharType="separate"/>
      </w:r>
      <w:r>
        <w:t>38</w:t>
      </w:r>
      <w:r>
        <w:fldChar w:fldCharType="end"/>
      </w:r>
    </w:p>
    <w:p w14:paraId="780A61F4" w14:textId="3AB2013D" w:rsidR="00F267DF" w:rsidRDefault="00F267DF">
      <w:pPr>
        <w:pStyle w:val="TOC3"/>
        <w:rPr>
          <w:rFonts w:ascii="Calibri" w:eastAsia="Malgun Gothic" w:hAnsi="Calibri"/>
          <w:kern w:val="2"/>
          <w:sz w:val="22"/>
          <w:szCs w:val="22"/>
        </w:rPr>
      </w:pPr>
      <w:r>
        <w:t>9.1.2</w:t>
      </w:r>
      <w:r>
        <w:rPr>
          <w:rFonts w:ascii="Calibri" w:eastAsia="Malgun Gothic" w:hAnsi="Calibri"/>
          <w:kern w:val="2"/>
          <w:sz w:val="22"/>
          <w:szCs w:val="22"/>
        </w:rPr>
        <w:tab/>
      </w:r>
      <w:r>
        <w:t>Message Contents</w:t>
      </w:r>
      <w:r>
        <w:tab/>
      </w:r>
      <w:r>
        <w:fldChar w:fldCharType="begin" w:fldLock="1"/>
      </w:r>
      <w:r>
        <w:instrText xml:space="preserve"> PAGEREF _Toc161741383 \h </w:instrText>
      </w:r>
      <w:r>
        <w:fldChar w:fldCharType="separate"/>
      </w:r>
      <w:r>
        <w:t>39</w:t>
      </w:r>
      <w:r>
        <w:fldChar w:fldCharType="end"/>
      </w:r>
    </w:p>
    <w:p w14:paraId="415CD629" w14:textId="65AEC800" w:rsidR="00F267DF" w:rsidRDefault="00F267DF">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_Toc161741384 \h </w:instrText>
      </w:r>
      <w:r>
        <w:fldChar w:fldCharType="separate"/>
      </w:r>
      <w:r>
        <w:t>39</w:t>
      </w:r>
      <w:r>
        <w:fldChar w:fldCharType="end"/>
      </w:r>
    </w:p>
    <w:p w14:paraId="2190BAF0" w14:textId="677B6F28" w:rsidR="00F267DF" w:rsidRDefault="00F267DF">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_Toc161741385 \h </w:instrText>
      </w:r>
      <w:r>
        <w:fldChar w:fldCharType="separate"/>
      </w:r>
      <w:r>
        <w:t>39</w:t>
      </w:r>
      <w:r>
        <w:fldChar w:fldCharType="end"/>
      </w:r>
    </w:p>
    <w:p w14:paraId="48604D13" w14:textId="087F4DAB" w:rsidR="00F267DF" w:rsidRDefault="00F267DF">
      <w:pPr>
        <w:pStyle w:val="TOC4"/>
        <w:rPr>
          <w:rFonts w:ascii="Calibri" w:eastAsia="Malgun Gothic" w:hAnsi="Calibri"/>
          <w:kern w:val="2"/>
          <w:sz w:val="22"/>
          <w:szCs w:val="22"/>
        </w:rPr>
      </w:pPr>
      <w:r>
        <w:t>9.1.2.</w:t>
      </w:r>
      <w:r w:rsidRPr="0053009C">
        <w:rPr>
          <w:rFonts w:eastAsia="MS ??"/>
        </w:rPr>
        <w:t>3</w:t>
      </w:r>
      <w:r>
        <w:rPr>
          <w:rFonts w:ascii="Calibri" w:eastAsia="Malgun Gothic" w:hAnsi="Calibri"/>
          <w:kern w:val="2"/>
          <w:sz w:val="22"/>
          <w:szCs w:val="22"/>
        </w:rPr>
        <w:tab/>
      </w:r>
      <w:r>
        <w:t>Range</w:t>
      </w:r>
      <w:r>
        <w:tab/>
      </w:r>
      <w:r>
        <w:fldChar w:fldCharType="begin" w:fldLock="1"/>
      </w:r>
      <w:r>
        <w:instrText xml:space="preserve"> PAGEREF _Toc161741386 \h </w:instrText>
      </w:r>
      <w:r>
        <w:fldChar w:fldCharType="separate"/>
      </w:r>
      <w:r>
        <w:t>39</w:t>
      </w:r>
      <w:r>
        <w:fldChar w:fldCharType="end"/>
      </w:r>
    </w:p>
    <w:p w14:paraId="31799B1C" w14:textId="64316BC9" w:rsidR="00F267DF" w:rsidRDefault="00F267DF">
      <w:pPr>
        <w:pStyle w:val="TOC4"/>
        <w:rPr>
          <w:rFonts w:ascii="Calibri" w:eastAsia="Malgun Gothic" w:hAnsi="Calibri"/>
          <w:kern w:val="2"/>
          <w:sz w:val="22"/>
          <w:szCs w:val="22"/>
        </w:rPr>
      </w:pPr>
      <w:r>
        <w:t>9.1.2.</w:t>
      </w:r>
      <w:r w:rsidRPr="0053009C">
        <w:rPr>
          <w:rFonts w:eastAsia="MS ??"/>
        </w:rPr>
        <w:t>4</w:t>
      </w:r>
      <w:r>
        <w:rPr>
          <w:rFonts w:ascii="Calibri" w:eastAsia="Malgun Gothic" w:hAnsi="Calibri"/>
          <w:kern w:val="2"/>
          <w:sz w:val="22"/>
          <w:szCs w:val="22"/>
        </w:rPr>
        <w:tab/>
      </w:r>
      <w:r>
        <w:t>Assigned Criticality</w:t>
      </w:r>
      <w:r>
        <w:tab/>
      </w:r>
      <w:r>
        <w:fldChar w:fldCharType="begin" w:fldLock="1"/>
      </w:r>
      <w:r>
        <w:instrText xml:space="preserve"> PAGEREF _Toc161741387 \h </w:instrText>
      </w:r>
      <w:r>
        <w:fldChar w:fldCharType="separate"/>
      </w:r>
      <w:r>
        <w:t>39</w:t>
      </w:r>
      <w:r>
        <w:fldChar w:fldCharType="end"/>
      </w:r>
    </w:p>
    <w:p w14:paraId="21404668" w14:textId="5826347C" w:rsidR="00F267DF" w:rsidRDefault="00F267DF">
      <w:pPr>
        <w:pStyle w:val="TOC3"/>
        <w:rPr>
          <w:rFonts w:ascii="Calibri" w:eastAsia="Malgun Gothic" w:hAnsi="Calibri"/>
          <w:kern w:val="2"/>
          <w:sz w:val="22"/>
          <w:szCs w:val="22"/>
        </w:rPr>
      </w:pPr>
      <w:r>
        <w:t>9.1.3</w:t>
      </w:r>
      <w:r>
        <w:rPr>
          <w:rFonts w:ascii="Calibri" w:eastAsia="Malgun Gothic" w:hAnsi="Calibri"/>
          <w:kern w:val="2"/>
          <w:sz w:val="22"/>
          <w:szCs w:val="22"/>
        </w:rPr>
        <w:tab/>
      </w:r>
      <w:r w:rsidRPr="0053009C">
        <w:rPr>
          <w:caps/>
        </w:rPr>
        <w:t>Position Calculation Request</w:t>
      </w:r>
      <w:r>
        <w:tab/>
      </w:r>
      <w:r>
        <w:fldChar w:fldCharType="begin" w:fldLock="1"/>
      </w:r>
      <w:r>
        <w:instrText xml:space="preserve"> PAGEREF _Toc161741388 \h </w:instrText>
      </w:r>
      <w:r>
        <w:fldChar w:fldCharType="separate"/>
      </w:r>
      <w:r>
        <w:t>40</w:t>
      </w:r>
      <w:r>
        <w:fldChar w:fldCharType="end"/>
      </w:r>
    </w:p>
    <w:p w14:paraId="39D9D754" w14:textId="18ECBA5E" w:rsidR="00F267DF" w:rsidRDefault="00F267DF">
      <w:pPr>
        <w:pStyle w:val="TOC3"/>
        <w:rPr>
          <w:rFonts w:ascii="Calibri" w:eastAsia="Malgun Gothic" w:hAnsi="Calibri"/>
          <w:kern w:val="2"/>
          <w:sz w:val="22"/>
          <w:szCs w:val="22"/>
        </w:rPr>
      </w:pPr>
      <w:r>
        <w:t>9.1.4</w:t>
      </w:r>
      <w:r>
        <w:rPr>
          <w:rFonts w:ascii="Calibri" w:eastAsia="Malgun Gothic" w:hAnsi="Calibri"/>
          <w:kern w:val="2"/>
          <w:sz w:val="22"/>
          <w:szCs w:val="22"/>
        </w:rPr>
        <w:tab/>
      </w:r>
      <w:r w:rsidRPr="0053009C">
        <w:rPr>
          <w:caps/>
        </w:rPr>
        <w:t>Position Calculation Response</w:t>
      </w:r>
      <w:r>
        <w:tab/>
      </w:r>
      <w:r>
        <w:fldChar w:fldCharType="begin" w:fldLock="1"/>
      </w:r>
      <w:r>
        <w:instrText xml:space="preserve"> PAGEREF _Toc161741389 \h </w:instrText>
      </w:r>
      <w:r>
        <w:fldChar w:fldCharType="separate"/>
      </w:r>
      <w:r>
        <w:t>41</w:t>
      </w:r>
      <w:r>
        <w:fldChar w:fldCharType="end"/>
      </w:r>
    </w:p>
    <w:p w14:paraId="7526794B" w14:textId="26D07BB6" w:rsidR="00F267DF" w:rsidRDefault="00F267DF">
      <w:pPr>
        <w:pStyle w:val="TOC3"/>
        <w:rPr>
          <w:rFonts w:ascii="Calibri" w:eastAsia="Malgun Gothic" w:hAnsi="Calibri"/>
          <w:kern w:val="2"/>
          <w:sz w:val="22"/>
          <w:szCs w:val="22"/>
        </w:rPr>
      </w:pPr>
      <w:r>
        <w:t>9.1.5</w:t>
      </w:r>
      <w:r>
        <w:rPr>
          <w:rFonts w:ascii="Calibri" w:eastAsia="Malgun Gothic" w:hAnsi="Calibri"/>
          <w:kern w:val="2"/>
          <w:sz w:val="22"/>
          <w:szCs w:val="22"/>
        </w:rPr>
        <w:tab/>
      </w:r>
      <w:r>
        <w:t>POSITION CALCULATION FAILURE</w:t>
      </w:r>
      <w:r>
        <w:tab/>
      </w:r>
      <w:r>
        <w:fldChar w:fldCharType="begin" w:fldLock="1"/>
      </w:r>
      <w:r>
        <w:instrText xml:space="preserve"> PAGEREF _Toc161741390 \h </w:instrText>
      </w:r>
      <w:r>
        <w:fldChar w:fldCharType="separate"/>
      </w:r>
      <w:r>
        <w:t>41</w:t>
      </w:r>
      <w:r>
        <w:fldChar w:fldCharType="end"/>
      </w:r>
    </w:p>
    <w:p w14:paraId="600832E5" w14:textId="64859632" w:rsidR="00F267DF" w:rsidRDefault="00F267DF">
      <w:pPr>
        <w:pStyle w:val="TOC3"/>
        <w:rPr>
          <w:rFonts w:ascii="Calibri" w:eastAsia="Malgun Gothic" w:hAnsi="Calibri"/>
          <w:kern w:val="2"/>
          <w:sz w:val="22"/>
          <w:szCs w:val="22"/>
        </w:rPr>
      </w:pPr>
      <w:r>
        <w:t>9.1.6</w:t>
      </w:r>
      <w:r>
        <w:rPr>
          <w:rFonts w:ascii="Calibri" w:eastAsia="Malgun Gothic" w:hAnsi="Calibri"/>
          <w:kern w:val="2"/>
          <w:sz w:val="22"/>
          <w:szCs w:val="22"/>
        </w:rPr>
        <w:tab/>
      </w:r>
      <w:r w:rsidRPr="0053009C">
        <w:rPr>
          <w:caps/>
        </w:rPr>
        <w:t>Information Exchange Initiation Request</w:t>
      </w:r>
      <w:r>
        <w:tab/>
      </w:r>
      <w:r>
        <w:fldChar w:fldCharType="begin" w:fldLock="1"/>
      </w:r>
      <w:r>
        <w:instrText xml:space="preserve"> PAGEREF _Toc161741391 \h </w:instrText>
      </w:r>
      <w:r>
        <w:fldChar w:fldCharType="separate"/>
      </w:r>
      <w:r>
        <w:t>42</w:t>
      </w:r>
      <w:r>
        <w:fldChar w:fldCharType="end"/>
      </w:r>
    </w:p>
    <w:p w14:paraId="359576C0" w14:textId="7E57DD87" w:rsidR="00F267DF" w:rsidRDefault="00F267DF">
      <w:pPr>
        <w:pStyle w:val="TOC3"/>
        <w:rPr>
          <w:rFonts w:ascii="Calibri" w:eastAsia="Malgun Gothic" w:hAnsi="Calibri"/>
          <w:kern w:val="2"/>
          <w:sz w:val="22"/>
          <w:szCs w:val="22"/>
        </w:rPr>
      </w:pPr>
      <w:r>
        <w:t>9.1.7</w:t>
      </w:r>
      <w:r>
        <w:rPr>
          <w:rFonts w:ascii="Calibri" w:eastAsia="Malgun Gothic" w:hAnsi="Calibri"/>
          <w:kern w:val="2"/>
          <w:sz w:val="22"/>
          <w:szCs w:val="22"/>
        </w:rPr>
        <w:tab/>
      </w:r>
      <w:r w:rsidRPr="0053009C">
        <w:rPr>
          <w:caps/>
        </w:rPr>
        <w:t>Information Exchange Initiation Response</w:t>
      </w:r>
      <w:r>
        <w:tab/>
      </w:r>
      <w:r>
        <w:fldChar w:fldCharType="begin" w:fldLock="1"/>
      </w:r>
      <w:r>
        <w:instrText xml:space="preserve"> PAGEREF _Toc161741392 \h </w:instrText>
      </w:r>
      <w:r>
        <w:fldChar w:fldCharType="separate"/>
      </w:r>
      <w:r>
        <w:t>43</w:t>
      </w:r>
      <w:r>
        <w:fldChar w:fldCharType="end"/>
      </w:r>
    </w:p>
    <w:p w14:paraId="41F96B62" w14:textId="486649DD" w:rsidR="00F267DF" w:rsidRDefault="00F267DF">
      <w:pPr>
        <w:pStyle w:val="TOC3"/>
        <w:rPr>
          <w:rFonts w:ascii="Calibri" w:eastAsia="Malgun Gothic" w:hAnsi="Calibri"/>
          <w:kern w:val="2"/>
          <w:sz w:val="22"/>
          <w:szCs w:val="22"/>
        </w:rPr>
      </w:pPr>
      <w:r>
        <w:t>9.1.8</w:t>
      </w:r>
      <w:r>
        <w:rPr>
          <w:rFonts w:ascii="Calibri" w:eastAsia="Malgun Gothic" w:hAnsi="Calibri"/>
          <w:kern w:val="2"/>
          <w:sz w:val="22"/>
          <w:szCs w:val="22"/>
        </w:rPr>
        <w:tab/>
      </w:r>
      <w:r w:rsidRPr="0053009C">
        <w:rPr>
          <w:caps/>
        </w:rPr>
        <w:t>Information Exchange Initiation Failure</w:t>
      </w:r>
      <w:r>
        <w:tab/>
      </w:r>
      <w:r>
        <w:fldChar w:fldCharType="begin" w:fldLock="1"/>
      </w:r>
      <w:r>
        <w:instrText xml:space="preserve"> PAGEREF _Toc161741393 \h </w:instrText>
      </w:r>
      <w:r>
        <w:fldChar w:fldCharType="separate"/>
      </w:r>
      <w:r>
        <w:t>43</w:t>
      </w:r>
      <w:r>
        <w:fldChar w:fldCharType="end"/>
      </w:r>
    </w:p>
    <w:p w14:paraId="18995AF5" w14:textId="05D3ED43" w:rsidR="00F267DF" w:rsidRDefault="00F267DF">
      <w:pPr>
        <w:pStyle w:val="TOC3"/>
        <w:rPr>
          <w:rFonts w:ascii="Calibri" w:eastAsia="Malgun Gothic" w:hAnsi="Calibri"/>
          <w:kern w:val="2"/>
          <w:sz w:val="22"/>
          <w:szCs w:val="22"/>
        </w:rPr>
      </w:pPr>
      <w:r>
        <w:t>9.1.9</w:t>
      </w:r>
      <w:r>
        <w:rPr>
          <w:rFonts w:ascii="Calibri" w:eastAsia="Malgun Gothic" w:hAnsi="Calibri"/>
          <w:kern w:val="2"/>
          <w:sz w:val="22"/>
          <w:szCs w:val="22"/>
        </w:rPr>
        <w:tab/>
      </w:r>
      <w:r w:rsidRPr="0053009C">
        <w:rPr>
          <w:caps/>
        </w:rPr>
        <w:t>Information Report</w:t>
      </w:r>
      <w:r>
        <w:tab/>
      </w:r>
      <w:r>
        <w:fldChar w:fldCharType="begin" w:fldLock="1"/>
      </w:r>
      <w:r>
        <w:instrText xml:space="preserve"> PAGEREF _Toc161741394 \h </w:instrText>
      </w:r>
      <w:r>
        <w:fldChar w:fldCharType="separate"/>
      </w:r>
      <w:r>
        <w:t>43</w:t>
      </w:r>
      <w:r>
        <w:fldChar w:fldCharType="end"/>
      </w:r>
    </w:p>
    <w:p w14:paraId="4E432000" w14:textId="15D6622F" w:rsidR="00F267DF" w:rsidRDefault="00F267DF">
      <w:pPr>
        <w:pStyle w:val="TOC3"/>
        <w:rPr>
          <w:rFonts w:ascii="Calibri" w:eastAsia="Malgun Gothic" w:hAnsi="Calibri"/>
          <w:kern w:val="2"/>
          <w:sz w:val="22"/>
          <w:szCs w:val="22"/>
        </w:rPr>
      </w:pPr>
      <w:r>
        <w:t>9.1.10</w:t>
      </w:r>
      <w:r>
        <w:rPr>
          <w:rFonts w:ascii="Calibri" w:eastAsia="Malgun Gothic" w:hAnsi="Calibri"/>
          <w:kern w:val="2"/>
          <w:sz w:val="22"/>
          <w:szCs w:val="22"/>
        </w:rPr>
        <w:tab/>
      </w:r>
      <w:r w:rsidRPr="0053009C">
        <w:rPr>
          <w:caps/>
        </w:rPr>
        <w:t>Information Exchange Termination Request</w:t>
      </w:r>
      <w:r>
        <w:tab/>
      </w:r>
      <w:r>
        <w:fldChar w:fldCharType="begin" w:fldLock="1"/>
      </w:r>
      <w:r>
        <w:instrText xml:space="preserve"> PAGEREF _Toc161741395 \h </w:instrText>
      </w:r>
      <w:r>
        <w:fldChar w:fldCharType="separate"/>
      </w:r>
      <w:r>
        <w:t>43</w:t>
      </w:r>
      <w:r>
        <w:fldChar w:fldCharType="end"/>
      </w:r>
    </w:p>
    <w:p w14:paraId="002F8648" w14:textId="4D6C9E8F" w:rsidR="00F267DF" w:rsidRDefault="00F267DF">
      <w:pPr>
        <w:pStyle w:val="TOC3"/>
        <w:rPr>
          <w:rFonts w:ascii="Calibri" w:eastAsia="Malgun Gothic" w:hAnsi="Calibri"/>
          <w:kern w:val="2"/>
          <w:sz w:val="22"/>
          <w:szCs w:val="22"/>
        </w:rPr>
      </w:pPr>
      <w:r>
        <w:t>9.1.11</w:t>
      </w:r>
      <w:r>
        <w:rPr>
          <w:rFonts w:ascii="Calibri" w:eastAsia="Malgun Gothic" w:hAnsi="Calibri"/>
          <w:kern w:val="2"/>
          <w:sz w:val="22"/>
          <w:szCs w:val="22"/>
        </w:rPr>
        <w:tab/>
      </w:r>
      <w:r w:rsidRPr="0053009C">
        <w:rPr>
          <w:caps/>
        </w:rPr>
        <w:t>Information Exchange Failure Indication</w:t>
      </w:r>
      <w:r>
        <w:tab/>
      </w:r>
      <w:r>
        <w:fldChar w:fldCharType="begin" w:fldLock="1"/>
      </w:r>
      <w:r>
        <w:instrText xml:space="preserve"> PAGEREF _Toc161741396 \h </w:instrText>
      </w:r>
      <w:r>
        <w:fldChar w:fldCharType="separate"/>
      </w:r>
      <w:r>
        <w:t>44</w:t>
      </w:r>
      <w:r>
        <w:fldChar w:fldCharType="end"/>
      </w:r>
    </w:p>
    <w:p w14:paraId="3A3F294F" w14:textId="3851192A" w:rsidR="00F267DF" w:rsidRDefault="00F267DF">
      <w:pPr>
        <w:pStyle w:val="TOC3"/>
        <w:rPr>
          <w:rFonts w:ascii="Calibri" w:eastAsia="Malgun Gothic" w:hAnsi="Calibri"/>
          <w:kern w:val="2"/>
          <w:sz w:val="22"/>
          <w:szCs w:val="22"/>
        </w:rPr>
      </w:pPr>
      <w:r>
        <w:t>9.1.12</w:t>
      </w:r>
      <w:r>
        <w:rPr>
          <w:rFonts w:ascii="Calibri" w:eastAsia="Malgun Gothic" w:hAnsi="Calibri"/>
          <w:kern w:val="2"/>
          <w:sz w:val="22"/>
          <w:szCs w:val="22"/>
        </w:rPr>
        <w:tab/>
      </w:r>
      <w:r w:rsidRPr="0053009C">
        <w:rPr>
          <w:caps/>
        </w:rPr>
        <w:t>Error Indication</w:t>
      </w:r>
      <w:r>
        <w:tab/>
      </w:r>
      <w:r>
        <w:fldChar w:fldCharType="begin" w:fldLock="1"/>
      </w:r>
      <w:r>
        <w:instrText xml:space="preserve"> PAGEREF _Toc161741397 \h </w:instrText>
      </w:r>
      <w:r>
        <w:fldChar w:fldCharType="separate"/>
      </w:r>
      <w:r>
        <w:t>44</w:t>
      </w:r>
      <w:r>
        <w:fldChar w:fldCharType="end"/>
      </w:r>
    </w:p>
    <w:p w14:paraId="24209B89" w14:textId="08E353E5" w:rsidR="00F267DF" w:rsidRDefault="00F267DF">
      <w:pPr>
        <w:pStyle w:val="TOC3"/>
        <w:rPr>
          <w:rFonts w:ascii="Calibri" w:eastAsia="Malgun Gothic" w:hAnsi="Calibri"/>
          <w:kern w:val="2"/>
          <w:sz w:val="22"/>
          <w:szCs w:val="22"/>
        </w:rPr>
      </w:pPr>
      <w:r>
        <w:t>9.1.13</w:t>
      </w:r>
      <w:r>
        <w:rPr>
          <w:rFonts w:ascii="Calibri" w:eastAsia="Malgun Gothic" w:hAnsi="Calibri"/>
          <w:kern w:val="2"/>
          <w:sz w:val="22"/>
          <w:szCs w:val="22"/>
        </w:rPr>
        <w:tab/>
      </w:r>
      <w:r>
        <w:t>POSITION INITIATION REQUEST</w:t>
      </w:r>
      <w:r>
        <w:tab/>
      </w:r>
      <w:r>
        <w:fldChar w:fldCharType="begin" w:fldLock="1"/>
      </w:r>
      <w:r>
        <w:instrText xml:space="preserve"> PAGEREF _Toc161741398 \h </w:instrText>
      </w:r>
      <w:r>
        <w:fldChar w:fldCharType="separate"/>
      </w:r>
      <w:r>
        <w:t>44</w:t>
      </w:r>
      <w:r>
        <w:fldChar w:fldCharType="end"/>
      </w:r>
    </w:p>
    <w:p w14:paraId="11FBA4D9" w14:textId="109A460A" w:rsidR="00F267DF" w:rsidRDefault="00F267DF">
      <w:pPr>
        <w:pStyle w:val="TOC3"/>
        <w:rPr>
          <w:rFonts w:ascii="Calibri" w:eastAsia="Malgun Gothic" w:hAnsi="Calibri"/>
          <w:kern w:val="2"/>
          <w:sz w:val="22"/>
          <w:szCs w:val="22"/>
        </w:rPr>
      </w:pPr>
      <w:r>
        <w:t>9.1.14</w:t>
      </w:r>
      <w:r>
        <w:rPr>
          <w:rFonts w:ascii="Calibri" w:eastAsia="Malgun Gothic" w:hAnsi="Calibri"/>
          <w:kern w:val="2"/>
          <w:sz w:val="22"/>
          <w:szCs w:val="22"/>
        </w:rPr>
        <w:tab/>
      </w:r>
      <w:r w:rsidRPr="0053009C">
        <w:rPr>
          <w:caps/>
        </w:rPr>
        <w:t>position INITIATION response</w:t>
      </w:r>
      <w:r>
        <w:tab/>
      </w:r>
      <w:r>
        <w:fldChar w:fldCharType="begin" w:fldLock="1"/>
      </w:r>
      <w:r>
        <w:instrText xml:space="preserve"> PAGEREF _Toc161741399 \h </w:instrText>
      </w:r>
      <w:r>
        <w:fldChar w:fldCharType="separate"/>
      </w:r>
      <w:r>
        <w:t>44</w:t>
      </w:r>
      <w:r>
        <w:fldChar w:fldCharType="end"/>
      </w:r>
    </w:p>
    <w:p w14:paraId="7DEFD6A5" w14:textId="780B1F5A" w:rsidR="00F267DF" w:rsidRDefault="00F267DF">
      <w:pPr>
        <w:pStyle w:val="TOC3"/>
        <w:rPr>
          <w:rFonts w:ascii="Calibri" w:eastAsia="Malgun Gothic" w:hAnsi="Calibri"/>
          <w:kern w:val="2"/>
          <w:sz w:val="22"/>
          <w:szCs w:val="22"/>
        </w:rPr>
      </w:pPr>
      <w:r>
        <w:t>9.1.15</w:t>
      </w:r>
      <w:r>
        <w:rPr>
          <w:rFonts w:ascii="Calibri" w:eastAsia="Malgun Gothic" w:hAnsi="Calibri"/>
          <w:kern w:val="2"/>
          <w:sz w:val="22"/>
          <w:szCs w:val="22"/>
        </w:rPr>
        <w:tab/>
      </w:r>
      <w:r w:rsidRPr="0053009C">
        <w:rPr>
          <w:caps/>
        </w:rPr>
        <w:t>position INITIATION Failure</w:t>
      </w:r>
      <w:r>
        <w:tab/>
      </w:r>
      <w:r>
        <w:fldChar w:fldCharType="begin" w:fldLock="1"/>
      </w:r>
      <w:r>
        <w:instrText xml:space="preserve"> PAGEREF _Toc161741400 \h </w:instrText>
      </w:r>
      <w:r>
        <w:fldChar w:fldCharType="separate"/>
      </w:r>
      <w:r>
        <w:t>45</w:t>
      </w:r>
      <w:r>
        <w:fldChar w:fldCharType="end"/>
      </w:r>
    </w:p>
    <w:p w14:paraId="750A7285" w14:textId="6D7876B1" w:rsidR="00F267DF" w:rsidRDefault="00F267DF">
      <w:pPr>
        <w:pStyle w:val="TOC3"/>
        <w:rPr>
          <w:rFonts w:ascii="Calibri" w:eastAsia="Malgun Gothic" w:hAnsi="Calibri"/>
          <w:kern w:val="2"/>
          <w:sz w:val="22"/>
          <w:szCs w:val="22"/>
        </w:rPr>
      </w:pPr>
      <w:r>
        <w:t>9.1.16</w:t>
      </w:r>
      <w:r>
        <w:rPr>
          <w:rFonts w:ascii="Calibri" w:eastAsia="Malgun Gothic" w:hAnsi="Calibri"/>
          <w:kern w:val="2"/>
          <w:sz w:val="22"/>
          <w:szCs w:val="22"/>
        </w:rPr>
        <w:tab/>
      </w:r>
      <w:r w:rsidRPr="0053009C">
        <w:rPr>
          <w:caps/>
        </w:rPr>
        <w:t>position activation request</w:t>
      </w:r>
      <w:r>
        <w:tab/>
      </w:r>
      <w:r>
        <w:fldChar w:fldCharType="begin" w:fldLock="1"/>
      </w:r>
      <w:r>
        <w:instrText xml:space="preserve"> PAGEREF _Toc161741401 \h </w:instrText>
      </w:r>
      <w:r>
        <w:fldChar w:fldCharType="separate"/>
      </w:r>
      <w:r>
        <w:t>46</w:t>
      </w:r>
      <w:r>
        <w:fldChar w:fldCharType="end"/>
      </w:r>
    </w:p>
    <w:p w14:paraId="2CD85ED0" w14:textId="3D27B3A6" w:rsidR="00F267DF" w:rsidRDefault="00F267DF">
      <w:pPr>
        <w:pStyle w:val="TOC3"/>
        <w:rPr>
          <w:rFonts w:ascii="Calibri" w:eastAsia="Malgun Gothic" w:hAnsi="Calibri"/>
          <w:kern w:val="2"/>
          <w:sz w:val="22"/>
          <w:szCs w:val="22"/>
        </w:rPr>
      </w:pPr>
      <w:r>
        <w:t>9.1.17</w:t>
      </w:r>
      <w:r>
        <w:rPr>
          <w:rFonts w:ascii="Calibri" w:eastAsia="Malgun Gothic" w:hAnsi="Calibri"/>
          <w:kern w:val="2"/>
          <w:sz w:val="22"/>
          <w:szCs w:val="22"/>
        </w:rPr>
        <w:tab/>
      </w:r>
      <w:r w:rsidRPr="0053009C">
        <w:rPr>
          <w:caps/>
        </w:rPr>
        <w:t>position activation response</w:t>
      </w:r>
      <w:r>
        <w:tab/>
      </w:r>
      <w:r>
        <w:fldChar w:fldCharType="begin" w:fldLock="1"/>
      </w:r>
      <w:r>
        <w:instrText xml:space="preserve"> PAGEREF _Toc161741402 \h </w:instrText>
      </w:r>
      <w:r>
        <w:fldChar w:fldCharType="separate"/>
      </w:r>
      <w:r>
        <w:t>48</w:t>
      </w:r>
      <w:r>
        <w:fldChar w:fldCharType="end"/>
      </w:r>
    </w:p>
    <w:p w14:paraId="03BA2D34" w14:textId="1CF4DA06" w:rsidR="00F267DF" w:rsidRDefault="00F267DF">
      <w:pPr>
        <w:pStyle w:val="TOC3"/>
        <w:rPr>
          <w:rFonts w:ascii="Calibri" w:eastAsia="Malgun Gothic" w:hAnsi="Calibri"/>
          <w:kern w:val="2"/>
          <w:sz w:val="22"/>
          <w:szCs w:val="22"/>
        </w:rPr>
      </w:pPr>
      <w:r>
        <w:t>9.1.18</w:t>
      </w:r>
      <w:r>
        <w:rPr>
          <w:rFonts w:ascii="Calibri" w:eastAsia="Malgun Gothic" w:hAnsi="Calibri"/>
          <w:kern w:val="2"/>
          <w:sz w:val="22"/>
          <w:szCs w:val="22"/>
        </w:rPr>
        <w:tab/>
      </w:r>
      <w:r w:rsidRPr="0053009C">
        <w:rPr>
          <w:caps/>
        </w:rPr>
        <w:t>position ACTIVATION Failure</w:t>
      </w:r>
      <w:r>
        <w:tab/>
      </w:r>
      <w:r>
        <w:fldChar w:fldCharType="begin" w:fldLock="1"/>
      </w:r>
      <w:r>
        <w:instrText xml:space="preserve"> PAGEREF _Toc161741403 \h </w:instrText>
      </w:r>
      <w:r>
        <w:fldChar w:fldCharType="separate"/>
      </w:r>
      <w:r>
        <w:t>49</w:t>
      </w:r>
      <w:r>
        <w:fldChar w:fldCharType="end"/>
      </w:r>
    </w:p>
    <w:p w14:paraId="1864DCFD" w14:textId="0B4B7740" w:rsidR="00F267DF" w:rsidRDefault="00F267DF">
      <w:pPr>
        <w:pStyle w:val="TOC3"/>
        <w:rPr>
          <w:rFonts w:ascii="Calibri" w:eastAsia="Malgun Gothic" w:hAnsi="Calibri"/>
          <w:kern w:val="2"/>
          <w:sz w:val="22"/>
          <w:szCs w:val="22"/>
        </w:rPr>
      </w:pPr>
      <w:r>
        <w:t>9.1.19</w:t>
      </w:r>
      <w:r>
        <w:rPr>
          <w:rFonts w:ascii="Calibri" w:eastAsia="Malgun Gothic" w:hAnsi="Calibri"/>
          <w:kern w:val="2"/>
          <w:sz w:val="22"/>
          <w:szCs w:val="22"/>
        </w:rPr>
        <w:tab/>
      </w:r>
      <w:r w:rsidRPr="0053009C">
        <w:rPr>
          <w:caps/>
        </w:rPr>
        <w:t>Position Parameter modification</w:t>
      </w:r>
      <w:r>
        <w:tab/>
      </w:r>
      <w:r>
        <w:fldChar w:fldCharType="begin" w:fldLock="1"/>
      </w:r>
      <w:r>
        <w:instrText xml:space="preserve"> PAGEREF _Toc161741404 \h </w:instrText>
      </w:r>
      <w:r>
        <w:fldChar w:fldCharType="separate"/>
      </w:r>
      <w:r>
        <w:t>49</w:t>
      </w:r>
      <w:r>
        <w:fldChar w:fldCharType="end"/>
      </w:r>
    </w:p>
    <w:p w14:paraId="707E991E" w14:textId="59F2D116" w:rsidR="00F267DF" w:rsidRDefault="00F267DF">
      <w:pPr>
        <w:pStyle w:val="TOC3"/>
        <w:rPr>
          <w:rFonts w:ascii="Calibri" w:eastAsia="Malgun Gothic" w:hAnsi="Calibri"/>
          <w:kern w:val="2"/>
          <w:sz w:val="22"/>
          <w:szCs w:val="22"/>
        </w:rPr>
      </w:pPr>
      <w:r>
        <w:t>9.1.20</w:t>
      </w:r>
      <w:r>
        <w:rPr>
          <w:rFonts w:ascii="Calibri" w:eastAsia="Malgun Gothic" w:hAnsi="Calibri"/>
          <w:kern w:val="2"/>
          <w:sz w:val="22"/>
          <w:szCs w:val="22"/>
        </w:rPr>
        <w:tab/>
      </w:r>
      <w:r>
        <w:t>ABORT</w:t>
      </w:r>
      <w:r>
        <w:tab/>
      </w:r>
      <w:r>
        <w:fldChar w:fldCharType="begin" w:fldLock="1"/>
      </w:r>
      <w:r>
        <w:instrText xml:space="preserve"> PAGEREF _Toc161741405 \h </w:instrText>
      </w:r>
      <w:r>
        <w:fldChar w:fldCharType="separate"/>
      </w:r>
      <w:r>
        <w:t>49</w:t>
      </w:r>
      <w:r>
        <w:fldChar w:fldCharType="end"/>
      </w:r>
    </w:p>
    <w:p w14:paraId="43C5117A" w14:textId="11E639F1" w:rsidR="00F267DF" w:rsidRDefault="00F267DF">
      <w:pPr>
        <w:pStyle w:val="TOC3"/>
        <w:rPr>
          <w:rFonts w:ascii="Calibri" w:eastAsia="Malgun Gothic" w:hAnsi="Calibri"/>
          <w:kern w:val="2"/>
          <w:sz w:val="22"/>
          <w:szCs w:val="22"/>
        </w:rPr>
      </w:pPr>
      <w:r>
        <w:t>9.1.21</w:t>
      </w:r>
      <w:r>
        <w:rPr>
          <w:rFonts w:ascii="Calibri" w:eastAsia="Malgun Gothic" w:hAnsi="Calibri"/>
          <w:kern w:val="2"/>
          <w:sz w:val="22"/>
          <w:szCs w:val="22"/>
        </w:rPr>
        <w:tab/>
      </w:r>
      <w:r w:rsidRPr="0053009C">
        <w:rPr>
          <w:caps/>
        </w:rPr>
        <w:t>position Periodic Report</w:t>
      </w:r>
      <w:r>
        <w:tab/>
      </w:r>
      <w:r>
        <w:fldChar w:fldCharType="begin" w:fldLock="1"/>
      </w:r>
      <w:r>
        <w:instrText xml:space="preserve"> PAGEREF _Toc161741406 \h </w:instrText>
      </w:r>
      <w:r>
        <w:fldChar w:fldCharType="separate"/>
      </w:r>
      <w:r>
        <w:t>50</w:t>
      </w:r>
      <w:r>
        <w:fldChar w:fldCharType="end"/>
      </w:r>
    </w:p>
    <w:p w14:paraId="7A3C5FA4" w14:textId="6234AC62" w:rsidR="00F267DF" w:rsidRDefault="00F267DF">
      <w:pPr>
        <w:pStyle w:val="TOC3"/>
        <w:rPr>
          <w:rFonts w:ascii="Calibri" w:eastAsia="Malgun Gothic" w:hAnsi="Calibri"/>
          <w:kern w:val="2"/>
          <w:sz w:val="22"/>
          <w:szCs w:val="22"/>
        </w:rPr>
      </w:pPr>
      <w:r>
        <w:t>9.1.22</w:t>
      </w:r>
      <w:r>
        <w:rPr>
          <w:rFonts w:ascii="Calibri" w:eastAsia="Malgun Gothic" w:hAnsi="Calibri"/>
          <w:kern w:val="2"/>
          <w:sz w:val="22"/>
          <w:szCs w:val="22"/>
        </w:rPr>
        <w:tab/>
      </w:r>
      <w:r w:rsidRPr="0053009C">
        <w:rPr>
          <w:caps/>
        </w:rPr>
        <w:t>position Periodic Result</w:t>
      </w:r>
      <w:r>
        <w:tab/>
      </w:r>
      <w:r>
        <w:fldChar w:fldCharType="begin" w:fldLock="1"/>
      </w:r>
      <w:r>
        <w:instrText xml:space="preserve"> PAGEREF _Toc161741407 \h </w:instrText>
      </w:r>
      <w:r>
        <w:fldChar w:fldCharType="separate"/>
      </w:r>
      <w:r>
        <w:t>51</w:t>
      </w:r>
      <w:r>
        <w:fldChar w:fldCharType="end"/>
      </w:r>
    </w:p>
    <w:p w14:paraId="792E0D1D" w14:textId="333487A5" w:rsidR="00F267DF" w:rsidRDefault="00F267DF">
      <w:pPr>
        <w:pStyle w:val="TOC3"/>
        <w:rPr>
          <w:rFonts w:ascii="Calibri" w:eastAsia="Malgun Gothic" w:hAnsi="Calibri"/>
          <w:kern w:val="2"/>
          <w:sz w:val="22"/>
          <w:szCs w:val="22"/>
        </w:rPr>
      </w:pPr>
      <w:r>
        <w:t>9.1.23</w:t>
      </w:r>
      <w:r>
        <w:rPr>
          <w:rFonts w:ascii="Calibri" w:eastAsia="Malgun Gothic" w:hAnsi="Calibri"/>
          <w:kern w:val="2"/>
          <w:sz w:val="22"/>
          <w:szCs w:val="22"/>
        </w:rPr>
        <w:tab/>
      </w:r>
      <w:r w:rsidRPr="0053009C">
        <w:rPr>
          <w:caps/>
        </w:rPr>
        <w:t>Position Periodic Termination</w:t>
      </w:r>
      <w:r>
        <w:tab/>
      </w:r>
      <w:r>
        <w:fldChar w:fldCharType="begin" w:fldLock="1"/>
      </w:r>
      <w:r>
        <w:instrText xml:space="preserve"> PAGEREF _Toc161741408 \h </w:instrText>
      </w:r>
      <w:r>
        <w:fldChar w:fldCharType="separate"/>
      </w:r>
      <w:r>
        <w:t>51</w:t>
      </w:r>
      <w:r>
        <w:fldChar w:fldCharType="end"/>
      </w:r>
    </w:p>
    <w:p w14:paraId="76B9F928" w14:textId="3A110B02" w:rsidR="00F267DF" w:rsidRDefault="00F267DF">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Functional Definitions and Contents</w:t>
      </w:r>
      <w:r>
        <w:tab/>
      </w:r>
      <w:r>
        <w:fldChar w:fldCharType="begin" w:fldLock="1"/>
      </w:r>
      <w:r>
        <w:instrText xml:space="preserve"> PAGEREF _Toc161741409 \h </w:instrText>
      </w:r>
      <w:r>
        <w:fldChar w:fldCharType="separate"/>
      </w:r>
      <w:r>
        <w:t>51</w:t>
      </w:r>
      <w:r>
        <w:fldChar w:fldCharType="end"/>
      </w:r>
    </w:p>
    <w:p w14:paraId="57987BD3" w14:textId="756AAC7D" w:rsidR="00F267DF" w:rsidRDefault="00F267DF">
      <w:pPr>
        <w:pStyle w:val="TOC3"/>
        <w:rPr>
          <w:rFonts w:ascii="Calibri" w:eastAsia="Malgun Gothic" w:hAnsi="Calibri"/>
          <w:kern w:val="2"/>
          <w:sz w:val="22"/>
          <w:szCs w:val="22"/>
        </w:rPr>
      </w:pPr>
      <w:r>
        <w:t>9.2.1</w:t>
      </w:r>
      <w:r>
        <w:rPr>
          <w:rFonts w:ascii="Calibri" w:eastAsia="Malgun Gothic" w:hAnsi="Calibri"/>
          <w:kern w:val="2"/>
          <w:sz w:val="22"/>
          <w:szCs w:val="22"/>
        </w:rPr>
        <w:tab/>
      </w:r>
      <w:r>
        <w:t>General</w:t>
      </w:r>
      <w:r>
        <w:tab/>
      </w:r>
      <w:r>
        <w:fldChar w:fldCharType="begin" w:fldLock="1"/>
      </w:r>
      <w:r>
        <w:instrText xml:space="preserve"> PAGEREF _Toc161741410 \h </w:instrText>
      </w:r>
      <w:r>
        <w:fldChar w:fldCharType="separate"/>
      </w:r>
      <w:r>
        <w:t>51</w:t>
      </w:r>
      <w:r>
        <w:fldChar w:fldCharType="end"/>
      </w:r>
    </w:p>
    <w:p w14:paraId="0FD33714" w14:textId="72CAFDC7" w:rsidR="00F267DF" w:rsidRDefault="00F267DF">
      <w:pPr>
        <w:pStyle w:val="TOC3"/>
        <w:rPr>
          <w:rFonts w:ascii="Calibri" w:eastAsia="Malgun Gothic" w:hAnsi="Calibri"/>
          <w:kern w:val="2"/>
          <w:sz w:val="22"/>
          <w:szCs w:val="22"/>
        </w:rPr>
      </w:pPr>
      <w:r>
        <w:t>9.2.2</w:t>
      </w:r>
      <w:r>
        <w:rPr>
          <w:rFonts w:ascii="Calibri" w:eastAsia="Malgun Gothic" w:hAnsi="Calibri"/>
          <w:kern w:val="2"/>
          <w:sz w:val="22"/>
          <w:szCs w:val="22"/>
        </w:rPr>
        <w:tab/>
      </w:r>
      <w:r>
        <w:t>Radio Network Layer Related IEs</w:t>
      </w:r>
      <w:r>
        <w:tab/>
      </w:r>
      <w:r>
        <w:fldChar w:fldCharType="begin" w:fldLock="1"/>
      </w:r>
      <w:r>
        <w:instrText xml:space="preserve"> PAGEREF _Toc161741411 \h </w:instrText>
      </w:r>
      <w:r>
        <w:fldChar w:fldCharType="separate"/>
      </w:r>
      <w:r>
        <w:t>52</w:t>
      </w:r>
      <w:r>
        <w:fldChar w:fldCharType="end"/>
      </w:r>
    </w:p>
    <w:p w14:paraId="34F4C38C" w14:textId="26709E69" w:rsidR="00F267DF" w:rsidRDefault="00F267DF">
      <w:pPr>
        <w:pStyle w:val="TOC4"/>
        <w:rPr>
          <w:rFonts w:ascii="Calibri" w:eastAsia="Malgun Gothic" w:hAnsi="Calibri"/>
          <w:kern w:val="2"/>
          <w:sz w:val="22"/>
          <w:szCs w:val="22"/>
        </w:rPr>
      </w:pPr>
      <w:r>
        <w:t>9.2.2.1</w:t>
      </w:r>
      <w:r>
        <w:rPr>
          <w:rFonts w:ascii="Calibri" w:eastAsia="Malgun Gothic" w:hAnsi="Calibri"/>
          <w:kern w:val="2"/>
          <w:sz w:val="22"/>
          <w:szCs w:val="22"/>
        </w:rPr>
        <w:tab/>
      </w:r>
      <w:r>
        <w:t>Almanac and Satellite Health SIB</w:t>
      </w:r>
      <w:r>
        <w:tab/>
      </w:r>
      <w:r>
        <w:fldChar w:fldCharType="begin" w:fldLock="1"/>
      </w:r>
      <w:r>
        <w:instrText xml:space="preserve"> PAGEREF _Toc161741412 \h </w:instrText>
      </w:r>
      <w:r>
        <w:fldChar w:fldCharType="separate"/>
      </w:r>
      <w:r>
        <w:t>52</w:t>
      </w:r>
      <w:r>
        <w:fldChar w:fldCharType="end"/>
      </w:r>
    </w:p>
    <w:p w14:paraId="2CFE9E10" w14:textId="097523E4" w:rsidR="00F267DF" w:rsidRDefault="00F267DF">
      <w:pPr>
        <w:pStyle w:val="TOC4"/>
        <w:rPr>
          <w:rFonts w:ascii="Calibri" w:eastAsia="Malgun Gothic" w:hAnsi="Calibri"/>
          <w:kern w:val="2"/>
          <w:sz w:val="22"/>
          <w:szCs w:val="22"/>
        </w:rPr>
      </w:pPr>
      <w:r>
        <w:t>9.2.2.2</w:t>
      </w:r>
      <w:r>
        <w:rPr>
          <w:rFonts w:ascii="Calibri" w:eastAsia="Malgun Gothic" w:hAnsi="Calibri"/>
          <w:kern w:val="2"/>
          <w:sz w:val="22"/>
          <w:szCs w:val="22"/>
        </w:rPr>
        <w:tab/>
      </w:r>
      <w:r>
        <w:t>Altitude and direction</w:t>
      </w:r>
      <w:r>
        <w:tab/>
      </w:r>
      <w:r>
        <w:fldChar w:fldCharType="begin" w:fldLock="1"/>
      </w:r>
      <w:r>
        <w:instrText xml:space="preserve"> PAGEREF _Toc161741413 \h </w:instrText>
      </w:r>
      <w:r>
        <w:fldChar w:fldCharType="separate"/>
      </w:r>
      <w:r>
        <w:t>52</w:t>
      </w:r>
      <w:r>
        <w:fldChar w:fldCharType="end"/>
      </w:r>
    </w:p>
    <w:p w14:paraId="3F029B3D" w14:textId="5314A314" w:rsidR="00F267DF" w:rsidRDefault="00F267DF">
      <w:pPr>
        <w:pStyle w:val="TOC4"/>
        <w:rPr>
          <w:rFonts w:ascii="Calibri" w:eastAsia="Malgun Gothic" w:hAnsi="Calibri"/>
          <w:kern w:val="2"/>
          <w:sz w:val="22"/>
          <w:szCs w:val="22"/>
        </w:rPr>
      </w:pPr>
      <w:r>
        <w:t>9.2.2.3</w:t>
      </w:r>
      <w:r>
        <w:rPr>
          <w:rFonts w:ascii="Calibri" w:eastAsia="Malgun Gothic" w:hAnsi="Calibri"/>
          <w:kern w:val="2"/>
          <w:sz w:val="22"/>
          <w:szCs w:val="22"/>
        </w:rPr>
        <w:tab/>
      </w:r>
      <w:r>
        <w:t>Cause</w:t>
      </w:r>
      <w:r>
        <w:tab/>
      </w:r>
      <w:r>
        <w:fldChar w:fldCharType="begin" w:fldLock="1"/>
      </w:r>
      <w:r>
        <w:instrText xml:space="preserve"> PAGEREF _Toc161741414 \h </w:instrText>
      </w:r>
      <w:r>
        <w:fldChar w:fldCharType="separate"/>
      </w:r>
      <w:r>
        <w:t>52</w:t>
      </w:r>
      <w:r>
        <w:fldChar w:fldCharType="end"/>
      </w:r>
    </w:p>
    <w:p w14:paraId="620A3B50" w14:textId="3EC1BAA4" w:rsidR="00F267DF" w:rsidRDefault="00F267DF">
      <w:pPr>
        <w:pStyle w:val="TOC4"/>
        <w:rPr>
          <w:rFonts w:ascii="Calibri" w:eastAsia="Malgun Gothic" w:hAnsi="Calibri"/>
          <w:kern w:val="2"/>
          <w:sz w:val="22"/>
          <w:szCs w:val="22"/>
        </w:rPr>
      </w:pPr>
      <w:r>
        <w:t>9.2.2.4</w:t>
      </w:r>
      <w:r>
        <w:rPr>
          <w:rFonts w:ascii="Calibri" w:eastAsia="Malgun Gothic" w:hAnsi="Calibri"/>
          <w:kern w:val="2"/>
          <w:sz w:val="22"/>
          <w:szCs w:val="22"/>
        </w:rPr>
        <w:tab/>
      </w:r>
      <w:r>
        <w:t>Criticality Diagnostics</w:t>
      </w:r>
      <w:r>
        <w:tab/>
      </w:r>
      <w:r>
        <w:fldChar w:fldCharType="begin" w:fldLock="1"/>
      </w:r>
      <w:r>
        <w:instrText xml:space="preserve"> PAGEREF _Toc161741415 \h </w:instrText>
      </w:r>
      <w:r>
        <w:fldChar w:fldCharType="separate"/>
      </w:r>
      <w:r>
        <w:t>56</w:t>
      </w:r>
      <w:r>
        <w:fldChar w:fldCharType="end"/>
      </w:r>
    </w:p>
    <w:p w14:paraId="3D926931" w14:textId="5F0031A6" w:rsidR="00F267DF" w:rsidRDefault="00F267DF">
      <w:pPr>
        <w:pStyle w:val="TOC4"/>
        <w:rPr>
          <w:rFonts w:ascii="Calibri" w:eastAsia="Malgun Gothic" w:hAnsi="Calibri"/>
          <w:kern w:val="2"/>
          <w:sz w:val="22"/>
          <w:szCs w:val="22"/>
        </w:rPr>
      </w:pPr>
      <w:r>
        <w:t>9.2.2.5</w:t>
      </w:r>
      <w:r>
        <w:rPr>
          <w:rFonts w:ascii="Calibri" w:eastAsia="Malgun Gothic" w:hAnsi="Calibri"/>
          <w:kern w:val="2"/>
          <w:sz w:val="22"/>
          <w:szCs w:val="22"/>
        </w:rPr>
        <w:tab/>
      </w:r>
      <w:r>
        <w:t>DGPS Corrections</w:t>
      </w:r>
      <w:r>
        <w:tab/>
      </w:r>
      <w:r>
        <w:fldChar w:fldCharType="begin" w:fldLock="1"/>
      </w:r>
      <w:r>
        <w:instrText xml:space="preserve"> PAGEREF _Toc161741416 \h </w:instrText>
      </w:r>
      <w:r>
        <w:fldChar w:fldCharType="separate"/>
      </w:r>
      <w:r>
        <w:t>58</w:t>
      </w:r>
      <w:r>
        <w:fldChar w:fldCharType="end"/>
      </w:r>
    </w:p>
    <w:p w14:paraId="34DA63AE" w14:textId="34562AB8" w:rsidR="00F267DF" w:rsidRDefault="00F267DF">
      <w:pPr>
        <w:pStyle w:val="TOC4"/>
        <w:rPr>
          <w:rFonts w:ascii="Calibri" w:eastAsia="Malgun Gothic" w:hAnsi="Calibri"/>
          <w:kern w:val="2"/>
          <w:sz w:val="22"/>
          <w:szCs w:val="22"/>
        </w:rPr>
      </w:pPr>
      <w:r>
        <w:t>9.2.2.6</w:t>
      </w:r>
      <w:r>
        <w:rPr>
          <w:rFonts w:ascii="Calibri" w:eastAsia="Malgun Gothic" w:hAnsi="Calibri"/>
          <w:kern w:val="2"/>
          <w:sz w:val="22"/>
          <w:szCs w:val="22"/>
        </w:rPr>
        <w:tab/>
      </w:r>
      <w:r>
        <w:t>Geographical Area</w:t>
      </w:r>
      <w:r>
        <w:tab/>
      </w:r>
      <w:r>
        <w:fldChar w:fldCharType="begin" w:fldLock="1"/>
      </w:r>
      <w:r>
        <w:instrText xml:space="preserve"> PAGEREF _Toc161741417 \h </w:instrText>
      </w:r>
      <w:r>
        <w:fldChar w:fldCharType="separate"/>
      </w:r>
      <w:r>
        <w:t>59</w:t>
      </w:r>
      <w:r>
        <w:fldChar w:fldCharType="end"/>
      </w:r>
    </w:p>
    <w:p w14:paraId="392ECCBF" w14:textId="12976623" w:rsidR="00F267DF" w:rsidRDefault="00F267DF">
      <w:pPr>
        <w:pStyle w:val="TOC4"/>
        <w:rPr>
          <w:rFonts w:ascii="Calibri" w:eastAsia="Malgun Gothic" w:hAnsi="Calibri"/>
          <w:kern w:val="2"/>
          <w:sz w:val="22"/>
          <w:szCs w:val="22"/>
        </w:rPr>
      </w:pPr>
      <w:r>
        <w:t>9.2.2.7</w:t>
      </w:r>
      <w:r>
        <w:rPr>
          <w:rFonts w:ascii="Calibri" w:eastAsia="Malgun Gothic" w:hAnsi="Calibri"/>
          <w:kern w:val="2"/>
          <w:sz w:val="22"/>
          <w:szCs w:val="22"/>
        </w:rPr>
        <w:tab/>
      </w:r>
      <w:r>
        <w:t>Geographical Coordinates</w:t>
      </w:r>
      <w:r>
        <w:tab/>
      </w:r>
      <w:r>
        <w:fldChar w:fldCharType="begin" w:fldLock="1"/>
      </w:r>
      <w:r>
        <w:instrText xml:space="preserve"> PAGEREF _Toc161741418 \h </w:instrText>
      </w:r>
      <w:r>
        <w:fldChar w:fldCharType="separate"/>
      </w:r>
      <w:r>
        <w:t>61</w:t>
      </w:r>
      <w:r>
        <w:fldChar w:fldCharType="end"/>
      </w:r>
    </w:p>
    <w:p w14:paraId="5371A09D" w14:textId="0B2C7DE5" w:rsidR="00F267DF" w:rsidRDefault="00F267DF">
      <w:pPr>
        <w:pStyle w:val="TOC4"/>
        <w:rPr>
          <w:rFonts w:ascii="Calibri" w:eastAsia="Malgun Gothic" w:hAnsi="Calibri"/>
          <w:kern w:val="2"/>
          <w:sz w:val="22"/>
          <w:szCs w:val="22"/>
        </w:rPr>
      </w:pPr>
      <w:r>
        <w:t>9.2.2.8</w:t>
      </w:r>
      <w:r>
        <w:rPr>
          <w:rFonts w:ascii="Calibri" w:eastAsia="Malgun Gothic" w:hAnsi="Calibri"/>
          <w:kern w:val="2"/>
          <w:sz w:val="22"/>
          <w:szCs w:val="22"/>
        </w:rPr>
        <w:tab/>
      </w:r>
      <w:r>
        <w:t>GPS Acquisition Assistance</w:t>
      </w:r>
      <w:r>
        <w:tab/>
      </w:r>
      <w:r>
        <w:fldChar w:fldCharType="begin" w:fldLock="1"/>
      </w:r>
      <w:r>
        <w:instrText xml:space="preserve"> PAGEREF _Toc161741419 \h </w:instrText>
      </w:r>
      <w:r>
        <w:fldChar w:fldCharType="separate"/>
      </w:r>
      <w:r>
        <w:t>61</w:t>
      </w:r>
      <w:r>
        <w:fldChar w:fldCharType="end"/>
      </w:r>
    </w:p>
    <w:p w14:paraId="492B9016" w14:textId="5A81D924" w:rsidR="00F267DF" w:rsidRDefault="00F267DF">
      <w:pPr>
        <w:pStyle w:val="TOC4"/>
        <w:rPr>
          <w:rFonts w:ascii="Calibri" w:eastAsia="Malgun Gothic" w:hAnsi="Calibri"/>
          <w:kern w:val="2"/>
          <w:sz w:val="22"/>
          <w:szCs w:val="22"/>
        </w:rPr>
      </w:pPr>
      <w:r>
        <w:t>9.2.2.9</w:t>
      </w:r>
      <w:r>
        <w:rPr>
          <w:rFonts w:ascii="Calibri" w:eastAsia="Malgun Gothic" w:hAnsi="Calibri"/>
          <w:kern w:val="2"/>
          <w:sz w:val="22"/>
          <w:szCs w:val="22"/>
        </w:rPr>
        <w:tab/>
      </w:r>
      <w:r>
        <w:t>GPS Almanac and Satellite Health</w:t>
      </w:r>
      <w:r>
        <w:tab/>
      </w:r>
      <w:r>
        <w:fldChar w:fldCharType="begin" w:fldLock="1"/>
      </w:r>
      <w:r>
        <w:instrText xml:space="preserve"> PAGEREF _Toc161741420 \h </w:instrText>
      </w:r>
      <w:r>
        <w:fldChar w:fldCharType="separate"/>
      </w:r>
      <w:r>
        <w:t>63</w:t>
      </w:r>
      <w:r>
        <w:fldChar w:fldCharType="end"/>
      </w:r>
    </w:p>
    <w:p w14:paraId="274368CC" w14:textId="07948457" w:rsidR="00F267DF" w:rsidRDefault="00F267DF">
      <w:pPr>
        <w:pStyle w:val="TOC4"/>
        <w:rPr>
          <w:rFonts w:ascii="Calibri" w:eastAsia="Malgun Gothic" w:hAnsi="Calibri"/>
          <w:kern w:val="2"/>
          <w:sz w:val="22"/>
          <w:szCs w:val="22"/>
        </w:rPr>
      </w:pPr>
      <w:r>
        <w:t>9.2.2.10</w:t>
      </w:r>
      <w:r>
        <w:rPr>
          <w:rFonts w:ascii="Calibri" w:eastAsia="Malgun Gothic" w:hAnsi="Calibri"/>
          <w:kern w:val="2"/>
          <w:sz w:val="22"/>
          <w:szCs w:val="22"/>
        </w:rPr>
        <w:tab/>
      </w:r>
      <w:r>
        <w:t>GPS Clock and Ephemeris Parameters</w:t>
      </w:r>
      <w:r>
        <w:tab/>
      </w:r>
      <w:r>
        <w:fldChar w:fldCharType="begin" w:fldLock="1"/>
      </w:r>
      <w:r>
        <w:instrText xml:space="preserve"> PAGEREF _Toc161741421 \h </w:instrText>
      </w:r>
      <w:r>
        <w:fldChar w:fldCharType="separate"/>
      </w:r>
      <w:r>
        <w:t>65</w:t>
      </w:r>
      <w:r>
        <w:fldChar w:fldCharType="end"/>
      </w:r>
    </w:p>
    <w:p w14:paraId="6018148D" w14:textId="0FF0BEE0" w:rsidR="00F267DF" w:rsidRDefault="00F267DF">
      <w:pPr>
        <w:pStyle w:val="TOC4"/>
        <w:rPr>
          <w:rFonts w:ascii="Calibri" w:eastAsia="Malgun Gothic" w:hAnsi="Calibri"/>
          <w:kern w:val="2"/>
          <w:sz w:val="22"/>
          <w:szCs w:val="22"/>
        </w:rPr>
      </w:pPr>
      <w:r>
        <w:t>9.2.2.11</w:t>
      </w:r>
      <w:r>
        <w:rPr>
          <w:rFonts w:ascii="Calibri" w:eastAsia="Malgun Gothic" w:hAnsi="Calibri"/>
          <w:kern w:val="2"/>
          <w:sz w:val="22"/>
          <w:szCs w:val="22"/>
        </w:rPr>
        <w:tab/>
      </w:r>
      <w:r>
        <w:t>GPS Ionospheric Model</w:t>
      </w:r>
      <w:r>
        <w:tab/>
      </w:r>
      <w:r>
        <w:fldChar w:fldCharType="begin" w:fldLock="1"/>
      </w:r>
      <w:r>
        <w:instrText xml:space="preserve"> PAGEREF _Toc161741422 \h </w:instrText>
      </w:r>
      <w:r>
        <w:fldChar w:fldCharType="separate"/>
      </w:r>
      <w:r>
        <w:t>67</w:t>
      </w:r>
      <w:r>
        <w:fldChar w:fldCharType="end"/>
      </w:r>
    </w:p>
    <w:p w14:paraId="16D95924" w14:textId="0A8CDC7E" w:rsidR="00F267DF" w:rsidRDefault="00F267DF">
      <w:pPr>
        <w:pStyle w:val="TOC4"/>
        <w:rPr>
          <w:rFonts w:ascii="Calibri" w:eastAsia="Malgun Gothic" w:hAnsi="Calibri"/>
          <w:kern w:val="2"/>
          <w:sz w:val="22"/>
          <w:szCs w:val="22"/>
        </w:rPr>
      </w:pPr>
      <w:r>
        <w:t>9.2.2.12</w:t>
      </w:r>
      <w:r>
        <w:rPr>
          <w:rFonts w:ascii="Calibri" w:eastAsia="Malgun Gothic" w:hAnsi="Calibri"/>
          <w:kern w:val="2"/>
          <w:sz w:val="22"/>
          <w:szCs w:val="22"/>
        </w:rPr>
        <w:tab/>
      </w:r>
      <w:r>
        <w:t>GPS Measured Results</w:t>
      </w:r>
      <w:r>
        <w:tab/>
      </w:r>
      <w:r>
        <w:fldChar w:fldCharType="begin" w:fldLock="1"/>
      </w:r>
      <w:r>
        <w:instrText xml:space="preserve"> PAGEREF _Toc161741423 \h </w:instrText>
      </w:r>
      <w:r>
        <w:fldChar w:fldCharType="separate"/>
      </w:r>
      <w:r>
        <w:t>68</w:t>
      </w:r>
      <w:r>
        <w:fldChar w:fldCharType="end"/>
      </w:r>
    </w:p>
    <w:p w14:paraId="2B3D6D7B" w14:textId="573EED58" w:rsidR="00F267DF" w:rsidRDefault="00F267DF">
      <w:pPr>
        <w:pStyle w:val="TOC4"/>
        <w:rPr>
          <w:rFonts w:ascii="Calibri" w:eastAsia="Malgun Gothic" w:hAnsi="Calibri"/>
          <w:kern w:val="2"/>
          <w:sz w:val="22"/>
          <w:szCs w:val="22"/>
        </w:rPr>
      </w:pPr>
      <w:r>
        <w:lastRenderedPageBreak/>
        <w:t>9.2.2.13</w:t>
      </w:r>
      <w:r>
        <w:rPr>
          <w:rFonts w:ascii="Calibri" w:eastAsia="Malgun Gothic" w:hAnsi="Calibri"/>
          <w:kern w:val="2"/>
          <w:sz w:val="22"/>
          <w:szCs w:val="22"/>
        </w:rPr>
        <w:tab/>
      </w:r>
      <w:r>
        <w:t>GPS Navigation Model</w:t>
      </w:r>
      <w:r>
        <w:tab/>
      </w:r>
      <w:r>
        <w:fldChar w:fldCharType="begin" w:fldLock="1"/>
      </w:r>
      <w:r>
        <w:instrText xml:space="preserve"> PAGEREF _Toc161741424 \h </w:instrText>
      </w:r>
      <w:r>
        <w:fldChar w:fldCharType="separate"/>
      </w:r>
      <w:r>
        <w:t>69</w:t>
      </w:r>
      <w:r>
        <w:fldChar w:fldCharType="end"/>
      </w:r>
    </w:p>
    <w:p w14:paraId="6E9DD262" w14:textId="2BF9D175" w:rsidR="00F267DF" w:rsidRDefault="00F267DF">
      <w:pPr>
        <w:pStyle w:val="TOC4"/>
        <w:rPr>
          <w:rFonts w:ascii="Calibri" w:eastAsia="Malgun Gothic" w:hAnsi="Calibri"/>
          <w:kern w:val="2"/>
          <w:sz w:val="22"/>
          <w:szCs w:val="22"/>
        </w:rPr>
      </w:pPr>
      <w:r>
        <w:t>9.2.2.14</w:t>
      </w:r>
      <w:r>
        <w:rPr>
          <w:rFonts w:ascii="Calibri" w:eastAsia="Malgun Gothic" w:hAnsi="Calibri"/>
          <w:kern w:val="2"/>
          <w:sz w:val="22"/>
          <w:szCs w:val="22"/>
        </w:rPr>
        <w:tab/>
      </w:r>
      <w:r>
        <w:t>GPS Real Time Integrity</w:t>
      </w:r>
      <w:r>
        <w:tab/>
      </w:r>
      <w:r>
        <w:fldChar w:fldCharType="begin" w:fldLock="1"/>
      </w:r>
      <w:r>
        <w:instrText xml:space="preserve"> PAGEREF _Toc161741425 \h </w:instrText>
      </w:r>
      <w:r>
        <w:fldChar w:fldCharType="separate"/>
      </w:r>
      <w:r>
        <w:t>70</w:t>
      </w:r>
      <w:r>
        <w:fldChar w:fldCharType="end"/>
      </w:r>
    </w:p>
    <w:p w14:paraId="379CFD7A" w14:textId="69FCB523" w:rsidR="00F267DF" w:rsidRDefault="00F267DF">
      <w:pPr>
        <w:pStyle w:val="TOC4"/>
        <w:rPr>
          <w:rFonts w:ascii="Calibri" w:eastAsia="Malgun Gothic" w:hAnsi="Calibri"/>
          <w:kern w:val="2"/>
          <w:sz w:val="22"/>
          <w:szCs w:val="22"/>
        </w:rPr>
      </w:pPr>
      <w:r>
        <w:t>9.2.2.15</w:t>
      </w:r>
      <w:r>
        <w:rPr>
          <w:rFonts w:ascii="Calibri" w:eastAsia="Malgun Gothic" w:hAnsi="Calibri"/>
          <w:kern w:val="2"/>
          <w:sz w:val="22"/>
          <w:szCs w:val="22"/>
        </w:rPr>
        <w:tab/>
      </w:r>
      <w:r>
        <w:t>GPS Reference Time</w:t>
      </w:r>
      <w:r>
        <w:tab/>
      </w:r>
      <w:r>
        <w:fldChar w:fldCharType="begin" w:fldLock="1"/>
      </w:r>
      <w:r>
        <w:instrText xml:space="preserve"> PAGEREF _Toc161741426 \h </w:instrText>
      </w:r>
      <w:r>
        <w:fldChar w:fldCharType="separate"/>
      </w:r>
      <w:r>
        <w:t>71</w:t>
      </w:r>
      <w:r>
        <w:fldChar w:fldCharType="end"/>
      </w:r>
    </w:p>
    <w:p w14:paraId="1CB4FF2C" w14:textId="11597346" w:rsidR="00F267DF" w:rsidRDefault="00F267DF">
      <w:pPr>
        <w:pStyle w:val="TOC4"/>
        <w:rPr>
          <w:rFonts w:ascii="Calibri" w:eastAsia="Malgun Gothic" w:hAnsi="Calibri"/>
          <w:kern w:val="2"/>
          <w:sz w:val="22"/>
          <w:szCs w:val="22"/>
        </w:rPr>
      </w:pPr>
      <w:r>
        <w:t>9.2.2.16</w:t>
      </w:r>
      <w:r>
        <w:rPr>
          <w:rFonts w:ascii="Calibri" w:eastAsia="Malgun Gothic" w:hAnsi="Calibri"/>
          <w:kern w:val="2"/>
          <w:sz w:val="22"/>
          <w:szCs w:val="22"/>
        </w:rPr>
        <w:tab/>
      </w:r>
      <w:r>
        <w:t>GPS Transmission TOW</w:t>
      </w:r>
      <w:r>
        <w:tab/>
      </w:r>
      <w:r>
        <w:fldChar w:fldCharType="begin" w:fldLock="1"/>
      </w:r>
      <w:r>
        <w:instrText xml:space="preserve"> PAGEREF _Toc161741427 \h </w:instrText>
      </w:r>
      <w:r>
        <w:fldChar w:fldCharType="separate"/>
      </w:r>
      <w:r>
        <w:t>72</w:t>
      </w:r>
      <w:r>
        <w:fldChar w:fldCharType="end"/>
      </w:r>
    </w:p>
    <w:p w14:paraId="66AE0A42" w14:textId="69BE1839" w:rsidR="00F267DF" w:rsidRDefault="00F267DF">
      <w:pPr>
        <w:pStyle w:val="TOC4"/>
        <w:rPr>
          <w:rFonts w:ascii="Calibri" w:eastAsia="Malgun Gothic" w:hAnsi="Calibri"/>
          <w:kern w:val="2"/>
          <w:sz w:val="22"/>
          <w:szCs w:val="22"/>
        </w:rPr>
      </w:pPr>
      <w:r>
        <w:t>9.2.2.17</w:t>
      </w:r>
      <w:r>
        <w:rPr>
          <w:rFonts w:ascii="Calibri" w:eastAsia="Malgun Gothic" w:hAnsi="Calibri"/>
          <w:kern w:val="2"/>
          <w:sz w:val="22"/>
          <w:szCs w:val="22"/>
        </w:rPr>
        <w:tab/>
      </w:r>
      <w:r>
        <w:t>GPS UTC Model</w:t>
      </w:r>
      <w:r>
        <w:tab/>
      </w:r>
      <w:r>
        <w:fldChar w:fldCharType="begin" w:fldLock="1"/>
      </w:r>
      <w:r>
        <w:instrText xml:space="preserve"> PAGEREF _Toc161741428 \h </w:instrText>
      </w:r>
      <w:r>
        <w:fldChar w:fldCharType="separate"/>
      </w:r>
      <w:r>
        <w:t>72</w:t>
      </w:r>
      <w:r>
        <w:fldChar w:fldCharType="end"/>
      </w:r>
    </w:p>
    <w:p w14:paraId="3DCC668F" w14:textId="7BE084B4" w:rsidR="00F267DF" w:rsidRDefault="00F267DF">
      <w:pPr>
        <w:pStyle w:val="TOC4"/>
        <w:rPr>
          <w:rFonts w:ascii="Calibri" w:eastAsia="Malgun Gothic" w:hAnsi="Calibri"/>
          <w:kern w:val="2"/>
          <w:sz w:val="22"/>
          <w:szCs w:val="22"/>
        </w:rPr>
      </w:pPr>
      <w:r>
        <w:t>9.2.2.18</w:t>
      </w:r>
      <w:r>
        <w:rPr>
          <w:rFonts w:ascii="Calibri" w:eastAsia="Malgun Gothic" w:hAnsi="Calibri"/>
          <w:kern w:val="2"/>
          <w:sz w:val="22"/>
          <w:szCs w:val="22"/>
        </w:rPr>
        <w:tab/>
      </w:r>
      <w:r>
        <w:t>GPS-UTRAN Time Relationship Uncertainty</w:t>
      </w:r>
      <w:r>
        <w:tab/>
      </w:r>
      <w:r>
        <w:fldChar w:fldCharType="begin" w:fldLock="1"/>
      </w:r>
      <w:r>
        <w:instrText xml:space="preserve"> PAGEREF _Toc161741429 \h </w:instrText>
      </w:r>
      <w:r>
        <w:fldChar w:fldCharType="separate"/>
      </w:r>
      <w:r>
        <w:t>72</w:t>
      </w:r>
      <w:r>
        <w:fldChar w:fldCharType="end"/>
      </w:r>
    </w:p>
    <w:p w14:paraId="65875AF5" w14:textId="5D282590" w:rsidR="00F267DF" w:rsidRDefault="00F267DF">
      <w:pPr>
        <w:pStyle w:val="TOC4"/>
        <w:rPr>
          <w:rFonts w:ascii="Calibri" w:eastAsia="Malgun Gothic" w:hAnsi="Calibri"/>
          <w:kern w:val="2"/>
          <w:sz w:val="22"/>
          <w:szCs w:val="22"/>
        </w:rPr>
      </w:pPr>
      <w:r>
        <w:t>9.2.2.19</w:t>
      </w:r>
      <w:r>
        <w:rPr>
          <w:rFonts w:ascii="Calibri" w:eastAsia="Malgun Gothic" w:hAnsi="Calibri"/>
          <w:kern w:val="2"/>
          <w:sz w:val="22"/>
          <w:szCs w:val="22"/>
        </w:rPr>
        <w:tab/>
      </w:r>
      <w:r>
        <w:t>Information Exchange ID</w:t>
      </w:r>
      <w:r>
        <w:tab/>
      </w:r>
      <w:r>
        <w:fldChar w:fldCharType="begin" w:fldLock="1"/>
      </w:r>
      <w:r>
        <w:instrText xml:space="preserve"> PAGEREF _Toc161741430 \h </w:instrText>
      </w:r>
      <w:r>
        <w:fldChar w:fldCharType="separate"/>
      </w:r>
      <w:r>
        <w:t>72</w:t>
      </w:r>
      <w:r>
        <w:fldChar w:fldCharType="end"/>
      </w:r>
    </w:p>
    <w:p w14:paraId="14B94F22" w14:textId="50287E54" w:rsidR="00F267DF" w:rsidRDefault="00F267DF">
      <w:pPr>
        <w:pStyle w:val="TOC4"/>
        <w:rPr>
          <w:rFonts w:ascii="Calibri" w:eastAsia="Malgun Gothic" w:hAnsi="Calibri"/>
          <w:kern w:val="2"/>
          <w:sz w:val="22"/>
          <w:szCs w:val="22"/>
        </w:rPr>
      </w:pPr>
      <w:r>
        <w:t>9.2.2.20</w:t>
      </w:r>
      <w:r>
        <w:rPr>
          <w:rFonts w:ascii="Calibri" w:eastAsia="Malgun Gothic" w:hAnsi="Calibri"/>
          <w:kern w:val="2"/>
          <w:sz w:val="22"/>
          <w:szCs w:val="22"/>
        </w:rPr>
        <w:tab/>
      </w:r>
      <w:r>
        <w:t>Void</w:t>
      </w:r>
      <w:r>
        <w:tab/>
      </w:r>
      <w:r>
        <w:fldChar w:fldCharType="begin" w:fldLock="1"/>
      </w:r>
      <w:r>
        <w:instrText xml:space="preserve"> PAGEREF _Toc161741431 \h </w:instrText>
      </w:r>
      <w:r>
        <w:fldChar w:fldCharType="separate"/>
      </w:r>
      <w:r>
        <w:t>73</w:t>
      </w:r>
      <w:r>
        <w:fldChar w:fldCharType="end"/>
      </w:r>
    </w:p>
    <w:p w14:paraId="241D94EF" w14:textId="3DE20C34" w:rsidR="00F267DF" w:rsidRDefault="00F267DF">
      <w:pPr>
        <w:pStyle w:val="TOC4"/>
        <w:rPr>
          <w:rFonts w:ascii="Calibri" w:eastAsia="Malgun Gothic" w:hAnsi="Calibri"/>
          <w:kern w:val="2"/>
          <w:sz w:val="22"/>
          <w:szCs w:val="22"/>
        </w:rPr>
      </w:pPr>
      <w:r>
        <w:t>9.2.2.21</w:t>
      </w:r>
      <w:r>
        <w:rPr>
          <w:rFonts w:ascii="Calibri" w:eastAsia="Malgun Gothic" w:hAnsi="Calibri"/>
          <w:kern w:val="2"/>
          <w:sz w:val="22"/>
          <w:szCs w:val="22"/>
        </w:rPr>
        <w:tab/>
      </w:r>
      <w:r>
        <w:t>Information Report Characteristics</w:t>
      </w:r>
      <w:r>
        <w:tab/>
      </w:r>
      <w:r>
        <w:fldChar w:fldCharType="begin" w:fldLock="1"/>
      </w:r>
      <w:r>
        <w:instrText xml:space="preserve"> PAGEREF _Toc161741432 \h </w:instrText>
      </w:r>
      <w:r>
        <w:fldChar w:fldCharType="separate"/>
      </w:r>
      <w:r>
        <w:t>73</w:t>
      </w:r>
      <w:r>
        <w:fldChar w:fldCharType="end"/>
      </w:r>
    </w:p>
    <w:p w14:paraId="1DE7568A" w14:textId="3B897806" w:rsidR="00F267DF" w:rsidRDefault="00F267DF">
      <w:pPr>
        <w:pStyle w:val="TOC4"/>
        <w:rPr>
          <w:rFonts w:ascii="Calibri" w:eastAsia="Malgun Gothic" w:hAnsi="Calibri"/>
          <w:kern w:val="2"/>
          <w:sz w:val="22"/>
          <w:szCs w:val="22"/>
        </w:rPr>
      </w:pPr>
      <w:r>
        <w:t>9.2.2.22</w:t>
      </w:r>
      <w:r>
        <w:rPr>
          <w:rFonts w:ascii="Calibri" w:eastAsia="Malgun Gothic" w:hAnsi="Calibri"/>
          <w:kern w:val="2"/>
          <w:sz w:val="22"/>
          <w:szCs w:val="22"/>
        </w:rPr>
        <w:tab/>
      </w:r>
      <w:r>
        <w:t>Information Type</w:t>
      </w:r>
      <w:r>
        <w:tab/>
      </w:r>
      <w:r>
        <w:fldChar w:fldCharType="begin" w:fldLock="1"/>
      </w:r>
      <w:r>
        <w:instrText xml:space="preserve"> PAGEREF _Toc161741433 \h </w:instrText>
      </w:r>
      <w:r>
        <w:fldChar w:fldCharType="separate"/>
      </w:r>
      <w:r>
        <w:t>74</w:t>
      </w:r>
      <w:r>
        <w:fldChar w:fldCharType="end"/>
      </w:r>
    </w:p>
    <w:p w14:paraId="4EEFAB12" w14:textId="6528472C" w:rsidR="00F267DF" w:rsidRDefault="00F267DF">
      <w:pPr>
        <w:pStyle w:val="TOC4"/>
        <w:rPr>
          <w:rFonts w:ascii="Calibri" w:eastAsia="Malgun Gothic" w:hAnsi="Calibri"/>
          <w:kern w:val="2"/>
          <w:sz w:val="22"/>
          <w:szCs w:val="22"/>
        </w:rPr>
      </w:pPr>
      <w:r>
        <w:t>9.2.2.23</w:t>
      </w:r>
      <w:r>
        <w:rPr>
          <w:rFonts w:ascii="Calibri" w:eastAsia="Malgun Gothic" w:hAnsi="Calibri"/>
          <w:kern w:val="2"/>
          <w:sz w:val="22"/>
          <w:szCs w:val="22"/>
        </w:rPr>
        <w:tab/>
      </w:r>
      <w:r>
        <w:t>Message Structure</w:t>
      </w:r>
      <w:r>
        <w:tab/>
      </w:r>
      <w:r>
        <w:fldChar w:fldCharType="begin" w:fldLock="1"/>
      </w:r>
      <w:r>
        <w:instrText xml:space="preserve"> PAGEREF _Toc161741434 \h </w:instrText>
      </w:r>
      <w:r>
        <w:fldChar w:fldCharType="separate"/>
      </w:r>
      <w:r>
        <w:t>78</w:t>
      </w:r>
      <w:r>
        <w:fldChar w:fldCharType="end"/>
      </w:r>
    </w:p>
    <w:p w14:paraId="5B82C18E" w14:textId="6E036363" w:rsidR="00F267DF" w:rsidRDefault="00F267DF">
      <w:pPr>
        <w:pStyle w:val="TOC4"/>
        <w:rPr>
          <w:rFonts w:ascii="Calibri" w:eastAsia="Malgun Gothic" w:hAnsi="Calibri"/>
          <w:kern w:val="2"/>
          <w:sz w:val="22"/>
          <w:szCs w:val="22"/>
        </w:rPr>
      </w:pPr>
      <w:r>
        <w:t>9.2.2.24</w:t>
      </w:r>
      <w:r>
        <w:rPr>
          <w:rFonts w:ascii="Calibri" w:eastAsia="Malgun Gothic" w:hAnsi="Calibri"/>
          <w:kern w:val="2"/>
          <w:sz w:val="22"/>
          <w:szCs w:val="22"/>
        </w:rPr>
        <w:tab/>
      </w:r>
      <w:r>
        <w:t>Message Type</w:t>
      </w:r>
      <w:r>
        <w:tab/>
      </w:r>
      <w:r>
        <w:fldChar w:fldCharType="begin" w:fldLock="1"/>
      </w:r>
      <w:r>
        <w:instrText xml:space="preserve"> PAGEREF _Toc161741435 \h </w:instrText>
      </w:r>
      <w:r>
        <w:fldChar w:fldCharType="separate"/>
      </w:r>
      <w:r>
        <w:t>78</w:t>
      </w:r>
      <w:r>
        <w:fldChar w:fldCharType="end"/>
      </w:r>
    </w:p>
    <w:p w14:paraId="424853A1" w14:textId="6716965E" w:rsidR="00F267DF" w:rsidRDefault="00F267DF">
      <w:pPr>
        <w:pStyle w:val="TOC4"/>
        <w:rPr>
          <w:rFonts w:ascii="Calibri" w:eastAsia="Malgun Gothic" w:hAnsi="Calibri"/>
          <w:kern w:val="2"/>
          <w:sz w:val="22"/>
          <w:szCs w:val="22"/>
        </w:rPr>
      </w:pPr>
      <w:r>
        <w:t>9.2.2.25</w:t>
      </w:r>
      <w:r>
        <w:rPr>
          <w:rFonts w:ascii="Calibri" w:eastAsia="Malgun Gothic" w:hAnsi="Calibri"/>
          <w:kern w:val="2"/>
          <w:sz w:val="22"/>
          <w:szCs w:val="22"/>
        </w:rPr>
        <w:tab/>
      </w:r>
      <w:r>
        <w:t>Method Type</w:t>
      </w:r>
      <w:r>
        <w:tab/>
      </w:r>
      <w:r>
        <w:fldChar w:fldCharType="begin" w:fldLock="1"/>
      </w:r>
      <w:r>
        <w:instrText xml:space="preserve"> PAGEREF _Toc161741436 \h </w:instrText>
      </w:r>
      <w:r>
        <w:fldChar w:fldCharType="separate"/>
      </w:r>
      <w:r>
        <w:t>79</w:t>
      </w:r>
      <w:r>
        <w:fldChar w:fldCharType="end"/>
      </w:r>
    </w:p>
    <w:p w14:paraId="6BBD28AB" w14:textId="150297DF" w:rsidR="00F267DF" w:rsidRDefault="00F267DF">
      <w:pPr>
        <w:pStyle w:val="TOC4"/>
        <w:rPr>
          <w:rFonts w:ascii="Calibri" w:eastAsia="Malgun Gothic" w:hAnsi="Calibri"/>
          <w:kern w:val="2"/>
          <w:sz w:val="22"/>
          <w:szCs w:val="22"/>
        </w:rPr>
      </w:pPr>
      <w:r>
        <w:t>9.2.2.26</w:t>
      </w:r>
      <w:r>
        <w:rPr>
          <w:rFonts w:ascii="Calibri" w:eastAsia="Malgun Gothic" w:hAnsi="Calibri"/>
          <w:kern w:val="2"/>
          <w:sz w:val="22"/>
          <w:szCs w:val="22"/>
        </w:rPr>
        <w:tab/>
      </w:r>
      <w:r>
        <w:t>Requested Data Value</w:t>
      </w:r>
      <w:r>
        <w:tab/>
      </w:r>
      <w:r>
        <w:fldChar w:fldCharType="begin" w:fldLock="1"/>
      </w:r>
      <w:r>
        <w:instrText xml:space="preserve"> PAGEREF _Toc161741437 \h </w:instrText>
      </w:r>
      <w:r>
        <w:fldChar w:fldCharType="separate"/>
      </w:r>
      <w:r>
        <w:t>80</w:t>
      </w:r>
      <w:r>
        <w:fldChar w:fldCharType="end"/>
      </w:r>
    </w:p>
    <w:p w14:paraId="52CE1883" w14:textId="5EF2BD97" w:rsidR="00F267DF" w:rsidRDefault="00F267DF">
      <w:pPr>
        <w:pStyle w:val="TOC4"/>
        <w:rPr>
          <w:rFonts w:ascii="Calibri" w:eastAsia="Malgun Gothic" w:hAnsi="Calibri"/>
          <w:kern w:val="2"/>
          <w:sz w:val="22"/>
          <w:szCs w:val="22"/>
        </w:rPr>
      </w:pPr>
      <w:r>
        <w:t>9.2.2.27</w:t>
      </w:r>
      <w:r>
        <w:rPr>
          <w:rFonts w:ascii="Calibri" w:eastAsia="Malgun Gothic" w:hAnsi="Calibri"/>
          <w:kern w:val="2"/>
          <w:sz w:val="22"/>
          <w:szCs w:val="22"/>
        </w:rPr>
        <w:tab/>
      </w:r>
      <w:r>
        <w:t>Requested Data Value Information</w:t>
      </w:r>
      <w:r>
        <w:tab/>
      </w:r>
      <w:r>
        <w:fldChar w:fldCharType="begin" w:fldLock="1"/>
      </w:r>
      <w:r>
        <w:instrText xml:space="preserve"> PAGEREF _Toc161741438 \h </w:instrText>
      </w:r>
      <w:r>
        <w:fldChar w:fldCharType="separate"/>
      </w:r>
      <w:r>
        <w:t>81</w:t>
      </w:r>
      <w:r>
        <w:fldChar w:fldCharType="end"/>
      </w:r>
    </w:p>
    <w:p w14:paraId="478F451D" w14:textId="17C5676B" w:rsidR="00F267DF" w:rsidRDefault="00F267DF">
      <w:pPr>
        <w:pStyle w:val="TOC4"/>
        <w:rPr>
          <w:rFonts w:ascii="Calibri" w:eastAsia="Malgun Gothic" w:hAnsi="Calibri"/>
          <w:kern w:val="2"/>
          <w:sz w:val="22"/>
          <w:szCs w:val="22"/>
        </w:rPr>
      </w:pPr>
      <w:r>
        <w:t>9.2.2.28</w:t>
      </w:r>
      <w:r>
        <w:rPr>
          <w:rFonts w:ascii="Calibri" w:eastAsia="Malgun Gothic" w:hAnsi="Calibri"/>
          <w:kern w:val="2"/>
          <w:sz w:val="22"/>
          <w:szCs w:val="22"/>
        </w:rPr>
        <w:tab/>
      </w:r>
      <w:r>
        <w:t>Transaction ID</w:t>
      </w:r>
      <w:r>
        <w:tab/>
      </w:r>
      <w:r>
        <w:fldChar w:fldCharType="begin" w:fldLock="1"/>
      </w:r>
      <w:r>
        <w:instrText xml:space="preserve"> PAGEREF _Toc161741439 \h </w:instrText>
      </w:r>
      <w:r>
        <w:fldChar w:fldCharType="separate"/>
      </w:r>
      <w:r>
        <w:t>81</w:t>
      </w:r>
      <w:r>
        <w:fldChar w:fldCharType="end"/>
      </w:r>
    </w:p>
    <w:p w14:paraId="5E5B361C" w14:textId="0AB8FA8A" w:rsidR="00F267DF" w:rsidRDefault="00F267DF">
      <w:pPr>
        <w:pStyle w:val="TOC4"/>
        <w:rPr>
          <w:rFonts w:ascii="Calibri" w:eastAsia="Malgun Gothic" w:hAnsi="Calibri"/>
          <w:kern w:val="2"/>
          <w:sz w:val="22"/>
          <w:szCs w:val="22"/>
        </w:rPr>
      </w:pPr>
      <w:r>
        <w:t>9.2.2.29</w:t>
      </w:r>
      <w:r>
        <w:rPr>
          <w:rFonts w:ascii="Calibri" w:eastAsia="Malgun Gothic" w:hAnsi="Calibri"/>
          <w:kern w:val="2"/>
          <w:sz w:val="22"/>
          <w:szCs w:val="22"/>
        </w:rPr>
        <w:tab/>
      </w:r>
      <w:r>
        <w:t>Transmission TOW Indicator</w:t>
      </w:r>
      <w:r>
        <w:tab/>
      </w:r>
      <w:r>
        <w:fldChar w:fldCharType="begin" w:fldLock="1"/>
      </w:r>
      <w:r>
        <w:instrText xml:space="preserve"> PAGEREF _Toc161741440 \h </w:instrText>
      </w:r>
      <w:r>
        <w:fldChar w:fldCharType="separate"/>
      </w:r>
      <w:r>
        <w:t>82</w:t>
      </w:r>
      <w:r>
        <w:fldChar w:fldCharType="end"/>
      </w:r>
    </w:p>
    <w:p w14:paraId="6C37C26F" w14:textId="66CFAE40" w:rsidR="00F267DF" w:rsidRDefault="00F267DF">
      <w:pPr>
        <w:pStyle w:val="TOC4"/>
        <w:rPr>
          <w:rFonts w:ascii="Calibri" w:eastAsia="Malgun Gothic" w:hAnsi="Calibri"/>
          <w:kern w:val="2"/>
          <w:sz w:val="22"/>
          <w:szCs w:val="22"/>
        </w:rPr>
      </w:pPr>
      <w:r>
        <w:t>9.2.2.30</w:t>
      </w:r>
      <w:r>
        <w:rPr>
          <w:rFonts w:ascii="Calibri" w:eastAsia="Malgun Gothic" w:hAnsi="Calibri"/>
          <w:kern w:val="2"/>
          <w:sz w:val="22"/>
          <w:szCs w:val="22"/>
        </w:rPr>
        <w:tab/>
      </w:r>
      <w:r>
        <w:t>Uncertainty Ellipse</w:t>
      </w:r>
      <w:r>
        <w:tab/>
      </w:r>
      <w:r>
        <w:fldChar w:fldCharType="begin" w:fldLock="1"/>
      </w:r>
      <w:r>
        <w:instrText xml:space="preserve"> PAGEREF _Toc161741441 \h </w:instrText>
      </w:r>
      <w:r>
        <w:fldChar w:fldCharType="separate"/>
      </w:r>
      <w:r>
        <w:t>82</w:t>
      </w:r>
      <w:r>
        <w:fldChar w:fldCharType="end"/>
      </w:r>
    </w:p>
    <w:p w14:paraId="322B1C9A" w14:textId="6783B431" w:rsidR="00F267DF" w:rsidRDefault="00F267DF">
      <w:pPr>
        <w:pStyle w:val="TOC4"/>
        <w:rPr>
          <w:rFonts w:ascii="Calibri" w:eastAsia="Malgun Gothic" w:hAnsi="Calibri"/>
          <w:kern w:val="2"/>
          <w:sz w:val="22"/>
          <w:szCs w:val="22"/>
        </w:rPr>
      </w:pPr>
      <w:r>
        <w:t>9.2.2.31</w:t>
      </w:r>
      <w:r>
        <w:rPr>
          <w:rFonts w:ascii="Calibri" w:eastAsia="Malgun Gothic" w:hAnsi="Calibri"/>
          <w:kern w:val="2"/>
          <w:sz w:val="22"/>
          <w:szCs w:val="22"/>
        </w:rPr>
        <w:tab/>
      </w:r>
      <w:r>
        <w:t>Cell-ID Measured Results Info List</w:t>
      </w:r>
      <w:r>
        <w:tab/>
      </w:r>
      <w:r>
        <w:fldChar w:fldCharType="begin" w:fldLock="1"/>
      </w:r>
      <w:r>
        <w:instrText xml:space="preserve"> PAGEREF _Toc161741442 \h </w:instrText>
      </w:r>
      <w:r>
        <w:fldChar w:fldCharType="separate"/>
      </w:r>
      <w:r>
        <w:t>82</w:t>
      </w:r>
      <w:r>
        <w:fldChar w:fldCharType="end"/>
      </w:r>
    </w:p>
    <w:p w14:paraId="3AF51896" w14:textId="54B159DC" w:rsidR="00F267DF" w:rsidRDefault="00F267DF">
      <w:pPr>
        <w:pStyle w:val="TOC4"/>
        <w:rPr>
          <w:rFonts w:ascii="Calibri" w:eastAsia="Malgun Gothic" w:hAnsi="Calibri"/>
          <w:kern w:val="2"/>
          <w:sz w:val="22"/>
          <w:szCs w:val="22"/>
        </w:rPr>
      </w:pPr>
      <w:r>
        <w:t>9.2.2.32</w:t>
      </w:r>
      <w:r>
        <w:rPr>
          <w:rFonts w:ascii="Calibri" w:eastAsia="Malgun Gothic" w:hAnsi="Calibri"/>
          <w:kern w:val="2"/>
          <w:sz w:val="22"/>
          <w:szCs w:val="22"/>
        </w:rPr>
        <w:tab/>
      </w:r>
      <w:r>
        <w:t>OTDOA Measured Results Info List</w:t>
      </w:r>
      <w:r>
        <w:tab/>
      </w:r>
      <w:r>
        <w:fldChar w:fldCharType="begin" w:fldLock="1"/>
      </w:r>
      <w:r>
        <w:instrText xml:space="preserve"> PAGEREF _Toc161741443 \h </w:instrText>
      </w:r>
      <w:r>
        <w:fldChar w:fldCharType="separate"/>
      </w:r>
      <w:r>
        <w:t>85</w:t>
      </w:r>
      <w:r>
        <w:fldChar w:fldCharType="end"/>
      </w:r>
    </w:p>
    <w:p w14:paraId="67BD07C2" w14:textId="7737DDF5" w:rsidR="00F267DF" w:rsidRDefault="00F267DF">
      <w:pPr>
        <w:pStyle w:val="TOC4"/>
        <w:rPr>
          <w:rFonts w:ascii="Calibri" w:eastAsia="Malgun Gothic" w:hAnsi="Calibri"/>
          <w:kern w:val="2"/>
          <w:sz w:val="22"/>
          <w:szCs w:val="22"/>
        </w:rPr>
      </w:pPr>
      <w:r>
        <w:t>9.2.2.33</w:t>
      </w:r>
      <w:r>
        <w:rPr>
          <w:rFonts w:ascii="Calibri" w:eastAsia="Malgun Gothic" w:hAnsi="Calibri"/>
          <w:kern w:val="2"/>
          <w:sz w:val="22"/>
          <w:szCs w:val="22"/>
        </w:rPr>
        <w:tab/>
      </w:r>
      <w:r>
        <w:t>OTDOA Neighbour Cell Info</w:t>
      </w:r>
      <w:r>
        <w:tab/>
      </w:r>
      <w:r>
        <w:fldChar w:fldCharType="begin" w:fldLock="1"/>
      </w:r>
      <w:r>
        <w:instrText xml:space="preserve"> PAGEREF _Toc161741444 \h </w:instrText>
      </w:r>
      <w:r>
        <w:fldChar w:fldCharType="separate"/>
      </w:r>
      <w:r>
        <w:t>88</w:t>
      </w:r>
      <w:r>
        <w:fldChar w:fldCharType="end"/>
      </w:r>
    </w:p>
    <w:p w14:paraId="59DF9270" w14:textId="45A6B905" w:rsidR="00F267DF" w:rsidRDefault="00F267DF">
      <w:pPr>
        <w:pStyle w:val="TOC4"/>
        <w:rPr>
          <w:rFonts w:ascii="Calibri" w:eastAsia="Malgun Gothic" w:hAnsi="Calibri"/>
          <w:kern w:val="2"/>
          <w:sz w:val="22"/>
          <w:szCs w:val="22"/>
        </w:rPr>
      </w:pPr>
      <w:r>
        <w:t>9.2.2.34</w:t>
      </w:r>
      <w:r>
        <w:rPr>
          <w:rFonts w:ascii="Calibri" w:eastAsia="Malgun Gothic" w:hAnsi="Calibri"/>
          <w:kern w:val="2"/>
          <w:sz w:val="22"/>
          <w:szCs w:val="22"/>
        </w:rPr>
        <w:tab/>
      </w:r>
      <w:r>
        <w:t>OTDOA Reference Cell Info</w:t>
      </w:r>
      <w:r>
        <w:tab/>
      </w:r>
      <w:r>
        <w:fldChar w:fldCharType="begin" w:fldLock="1"/>
      </w:r>
      <w:r>
        <w:instrText xml:space="preserve"> PAGEREF _Toc161741445 \h </w:instrText>
      </w:r>
      <w:r>
        <w:fldChar w:fldCharType="separate"/>
      </w:r>
      <w:r>
        <w:t>90</w:t>
      </w:r>
      <w:r>
        <w:fldChar w:fldCharType="end"/>
      </w:r>
    </w:p>
    <w:p w14:paraId="7101C147" w14:textId="3DEC72BE" w:rsidR="00F267DF" w:rsidRDefault="00F267DF">
      <w:pPr>
        <w:pStyle w:val="TOC4"/>
        <w:rPr>
          <w:rFonts w:ascii="Calibri" w:eastAsia="Malgun Gothic" w:hAnsi="Calibri"/>
          <w:kern w:val="2"/>
          <w:sz w:val="22"/>
          <w:szCs w:val="22"/>
        </w:rPr>
      </w:pPr>
      <w:r>
        <w:t>9.2.2.35</w:t>
      </w:r>
      <w:r>
        <w:rPr>
          <w:rFonts w:ascii="Calibri" w:eastAsia="Malgun Gothic" w:hAnsi="Calibri"/>
          <w:kern w:val="2"/>
          <w:sz w:val="22"/>
          <w:szCs w:val="22"/>
        </w:rPr>
        <w:tab/>
      </w:r>
      <w:r>
        <w:t>UE Positioning Measurement Quality</w:t>
      </w:r>
      <w:r>
        <w:tab/>
      </w:r>
      <w:r>
        <w:fldChar w:fldCharType="begin" w:fldLock="1"/>
      </w:r>
      <w:r>
        <w:instrText xml:space="preserve"> PAGEREF _Toc161741446 \h </w:instrText>
      </w:r>
      <w:r>
        <w:fldChar w:fldCharType="separate"/>
      </w:r>
      <w:r>
        <w:t>93</w:t>
      </w:r>
      <w:r>
        <w:fldChar w:fldCharType="end"/>
      </w:r>
    </w:p>
    <w:p w14:paraId="6B60C4E4" w14:textId="14407E33" w:rsidR="00F267DF" w:rsidRDefault="00F267DF">
      <w:pPr>
        <w:pStyle w:val="TOC4"/>
        <w:rPr>
          <w:rFonts w:ascii="Calibri" w:eastAsia="Malgun Gothic" w:hAnsi="Calibri"/>
          <w:kern w:val="2"/>
          <w:sz w:val="22"/>
          <w:szCs w:val="22"/>
        </w:rPr>
      </w:pPr>
      <w:r>
        <w:t>9.2.2.36</w:t>
      </w:r>
      <w:r>
        <w:rPr>
          <w:rFonts w:ascii="Calibri" w:eastAsia="Malgun Gothic" w:hAnsi="Calibri"/>
          <w:kern w:val="2"/>
          <w:sz w:val="22"/>
          <w:szCs w:val="22"/>
        </w:rPr>
        <w:tab/>
      </w:r>
      <w:r>
        <w:t>UTRAN Access Point Position with Altitude</w:t>
      </w:r>
      <w:r>
        <w:tab/>
      </w:r>
      <w:r>
        <w:fldChar w:fldCharType="begin" w:fldLock="1"/>
      </w:r>
      <w:r>
        <w:instrText xml:space="preserve"> PAGEREF _Toc161741447 \h </w:instrText>
      </w:r>
      <w:r>
        <w:fldChar w:fldCharType="separate"/>
      </w:r>
      <w:r>
        <w:t>94</w:t>
      </w:r>
      <w:r>
        <w:fldChar w:fldCharType="end"/>
      </w:r>
    </w:p>
    <w:p w14:paraId="7A6E41A8" w14:textId="7CEB6D98" w:rsidR="00F267DF" w:rsidRDefault="00F267DF">
      <w:pPr>
        <w:pStyle w:val="TOC4"/>
        <w:rPr>
          <w:rFonts w:ascii="Calibri" w:eastAsia="Malgun Gothic" w:hAnsi="Calibri"/>
          <w:kern w:val="2"/>
          <w:sz w:val="22"/>
          <w:szCs w:val="22"/>
        </w:rPr>
      </w:pPr>
      <w:r>
        <w:t>9.2.2.37</w:t>
      </w:r>
      <w:r>
        <w:rPr>
          <w:rFonts w:ascii="Calibri" w:eastAsia="Malgun Gothic" w:hAnsi="Calibri"/>
          <w:kern w:val="2"/>
          <w:sz w:val="22"/>
          <w:szCs w:val="22"/>
        </w:rPr>
        <w:tab/>
      </w:r>
      <w:r>
        <w:t>UTRAN Cell Identifier (UC-ID)</w:t>
      </w:r>
      <w:r>
        <w:tab/>
      </w:r>
      <w:r>
        <w:fldChar w:fldCharType="begin" w:fldLock="1"/>
      </w:r>
      <w:r>
        <w:instrText xml:space="preserve"> PAGEREF _Toc161741448 \h </w:instrText>
      </w:r>
      <w:r>
        <w:fldChar w:fldCharType="separate"/>
      </w:r>
      <w:r>
        <w:t>94</w:t>
      </w:r>
      <w:r>
        <w:fldChar w:fldCharType="end"/>
      </w:r>
    </w:p>
    <w:p w14:paraId="72D9BA59" w14:textId="21A51326" w:rsidR="00F267DF" w:rsidRDefault="00F267DF">
      <w:pPr>
        <w:pStyle w:val="TOC4"/>
        <w:rPr>
          <w:rFonts w:ascii="Calibri" w:eastAsia="Malgun Gothic" w:hAnsi="Calibri"/>
          <w:kern w:val="2"/>
          <w:sz w:val="22"/>
          <w:szCs w:val="22"/>
        </w:rPr>
      </w:pPr>
      <w:r>
        <w:t>9.2.2.37A</w:t>
      </w:r>
      <w:r>
        <w:rPr>
          <w:rFonts w:ascii="Calibri" w:eastAsia="Malgun Gothic" w:hAnsi="Calibri"/>
          <w:kern w:val="2"/>
          <w:sz w:val="22"/>
          <w:szCs w:val="22"/>
        </w:rPr>
        <w:tab/>
      </w:r>
      <w:r>
        <w:rPr>
          <w:lang w:eastAsia="ja-JP"/>
        </w:rPr>
        <w:t xml:space="preserve">Extended </w:t>
      </w:r>
      <w:r>
        <w:t>RNC-ID</w:t>
      </w:r>
      <w:r>
        <w:tab/>
      </w:r>
      <w:r>
        <w:fldChar w:fldCharType="begin" w:fldLock="1"/>
      </w:r>
      <w:r>
        <w:instrText xml:space="preserve"> PAGEREF _Toc161741449 \h </w:instrText>
      </w:r>
      <w:r>
        <w:fldChar w:fldCharType="separate"/>
      </w:r>
      <w:r>
        <w:t>95</w:t>
      </w:r>
      <w:r>
        <w:fldChar w:fldCharType="end"/>
      </w:r>
    </w:p>
    <w:p w14:paraId="25CECCF6" w14:textId="5A8071C3" w:rsidR="00F267DF" w:rsidRDefault="00F267DF">
      <w:pPr>
        <w:pStyle w:val="TOC4"/>
        <w:rPr>
          <w:rFonts w:ascii="Calibri" w:eastAsia="Malgun Gothic" w:hAnsi="Calibri"/>
          <w:kern w:val="2"/>
          <w:sz w:val="22"/>
          <w:szCs w:val="22"/>
        </w:rPr>
      </w:pPr>
      <w:r>
        <w:t>9.2.2.38</w:t>
      </w:r>
      <w:r>
        <w:rPr>
          <w:rFonts w:ascii="Calibri" w:eastAsia="Malgun Gothic" w:hAnsi="Calibri"/>
          <w:kern w:val="2"/>
          <w:sz w:val="22"/>
          <w:szCs w:val="22"/>
        </w:rPr>
        <w:tab/>
      </w:r>
      <w:r>
        <w:t>Horizontal Accuracy Code</w:t>
      </w:r>
      <w:r>
        <w:tab/>
      </w:r>
      <w:r>
        <w:fldChar w:fldCharType="begin" w:fldLock="1"/>
      </w:r>
      <w:r>
        <w:instrText xml:space="preserve"> PAGEREF _Toc161741450 \h </w:instrText>
      </w:r>
      <w:r>
        <w:fldChar w:fldCharType="separate"/>
      </w:r>
      <w:r>
        <w:t>95</w:t>
      </w:r>
      <w:r>
        <w:fldChar w:fldCharType="end"/>
      </w:r>
    </w:p>
    <w:p w14:paraId="0999D11D" w14:textId="087CA72A" w:rsidR="00F267DF" w:rsidRDefault="00F267DF">
      <w:pPr>
        <w:pStyle w:val="TOC4"/>
        <w:rPr>
          <w:rFonts w:ascii="Calibri" w:eastAsia="Malgun Gothic" w:hAnsi="Calibri"/>
          <w:kern w:val="2"/>
          <w:sz w:val="22"/>
          <w:szCs w:val="22"/>
        </w:rPr>
      </w:pPr>
      <w:r>
        <w:t>9.2.2.39</w:t>
      </w:r>
      <w:r>
        <w:rPr>
          <w:rFonts w:ascii="Calibri" w:eastAsia="Malgun Gothic" w:hAnsi="Calibri"/>
          <w:kern w:val="2"/>
          <w:sz w:val="22"/>
          <w:szCs w:val="22"/>
        </w:rPr>
        <w:tab/>
      </w:r>
      <w:r>
        <w:t>Vertical Accuracy Code</w:t>
      </w:r>
      <w:r>
        <w:tab/>
      </w:r>
      <w:r>
        <w:fldChar w:fldCharType="begin" w:fldLock="1"/>
      </w:r>
      <w:r>
        <w:instrText xml:space="preserve"> PAGEREF _Toc161741451 \h </w:instrText>
      </w:r>
      <w:r>
        <w:fldChar w:fldCharType="separate"/>
      </w:r>
      <w:r>
        <w:t>95</w:t>
      </w:r>
      <w:r>
        <w:fldChar w:fldCharType="end"/>
      </w:r>
    </w:p>
    <w:p w14:paraId="6CF7ED8B" w14:textId="70481FCC" w:rsidR="00F267DF" w:rsidRDefault="00F267DF">
      <w:pPr>
        <w:pStyle w:val="TOC4"/>
        <w:rPr>
          <w:rFonts w:ascii="Calibri" w:eastAsia="Malgun Gothic" w:hAnsi="Calibri"/>
          <w:kern w:val="2"/>
          <w:sz w:val="22"/>
          <w:szCs w:val="22"/>
        </w:rPr>
      </w:pPr>
      <w:r>
        <w:t>9.2.2.40</w:t>
      </w:r>
      <w:r>
        <w:rPr>
          <w:rFonts w:ascii="Calibri" w:eastAsia="Malgun Gothic" w:hAnsi="Calibri"/>
          <w:kern w:val="2"/>
          <w:sz w:val="22"/>
          <w:szCs w:val="22"/>
        </w:rPr>
        <w:tab/>
      </w:r>
      <w:r>
        <w:t>Accuracy Fulfilment Indicator</w:t>
      </w:r>
      <w:r>
        <w:tab/>
      </w:r>
      <w:r>
        <w:fldChar w:fldCharType="begin" w:fldLock="1"/>
      </w:r>
      <w:r>
        <w:instrText xml:space="preserve"> PAGEREF _Toc161741452 \h </w:instrText>
      </w:r>
      <w:r>
        <w:fldChar w:fldCharType="separate"/>
      </w:r>
      <w:r>
        <w:t>96</w:t>
      </w:r>
      <w:r>
        <w:fldChar w:fldCharType="end"/>
      </w:r>
    </w:p>
    <w:p w14:paraId="7E60ED8C" w14:textId="546DBF2F" w:rsidR="00F267DF" w:rsidRDefault="00F267DF">
      <w:pPr>
        <w:pStyle w:val="TOC4"/>
        <w:rPr>
          <w:rFonts w:ascii="Calibri" w:eastAsia="Malgun Gothic" w:hAnsi="Calibri"/>
          <w:kern w:val="2"/>
          <w:sz w:val="22"/>
          <w:szCs w:val="22"/>
        </w:rPr>
      </w:pPr>
      <w:r>
        <w:t>9.2.2.41</w:t>
      </w:r>
      <w:r>
        <w:rPr>
          <w:rFonts w:ascii="Calibri" w:eastAsia="Malgun Gothic" w:hAnsi="Calibri"/>
          <w:kern w:val="2"/>
          <w:sz w:val="22"/>
          <w:szCs w:val="22"/>
        </w:rPr>
        <w:tab/>
      </w:r>
      <w:r>
        <w:t>Uplink DPCH information</w:t>
      </w:r>
      <w:r>
        <w:tab/>
      </w:r>
      <w:r>
        <w:fldChar w:fldCharType="begin" w:fldLock="1"/>
      </w:r>
      <w:r>
        <w:instrText xml:space="preserve"> PAGEREF _Toc161741453 \h </w:instrText>
      </w:r>
      <w:r>
        <w:fldChar w:fldCharType="separate"/>
      </w:r>
      <w:r>
        <w:t>96</w:t>
      </w:r>
      <w:r>
        <w:fldChar w:fldCharType="end"/>
      </w:r>
    </w:p>
    <w:p w14:paraId="6785FE08" w14:textId="33B8A4EE" w:rsidR="00F267DF" w:rsidRDefault="00F267DF">
      <w:pPr>
        <w:pStyle w:val="TOC4"/>
        <w:rPr>
          <w:rFonts w:ascii="Calibri" w:eastAsia="Malgun Gothic" w:hAnsi="Calibri"/>
          <w:kern w:val="2"/>
          <w:sz w:val="22"/>
          <w:szCs w:val="22"/>
        </w:rPr>
      </w:pPr>
      <w:r>
        <w:t>9.2.2.42</w:t>
      </w:r>
      <w:r>
        <w:rPr>
          <w:rFonts w:ascii="Calibri" w:eastAsia="Malgun Gothic" w:hAnsi="Calibri"/>
          <w:kern w:val="2"/>
          <w:sz w:val="22"/>
          <w:szCs w:val="22"/>
        </w:rPr>
        <w:tab/>
      </w:r>
      <w:r>
        <w:t>Frequency information</w:t>
      </w:r>
      <w:r>
        <w:tab/>
      </w:r>
      <w:r>
        <w:fldChar w:fldCharType="begin" w:fldLock="1"/>
      </w:r>
      <w:r>
        <w:instrText xml:space="preserve"> PAGEREF _Toc161741454 \h </w:instrText>
      </w:r>
      <w:r>
        <w:fldChar w:fldCharType="separate"/>
      </w:r>
      <w:r>
        <w:t>96</w:t>
      </w:r>
      <w:r>
        <w:fldChar w:fldCharType="end"/>
      </w:r>
    </w:p>
    <w:p w14:paraId="1A6F6195" w14:textId="656F99D5" w:rsidR="00F267DF" w:rsidRDefault="00F267DF">
      <w:pPr>
        <w:pStyle w:val="TOC4"/>
        <w:rPr>
          <w:rFonts w:ascii="Calibri" w:eastAsia="Malgun Gothic" w:hAnsi="Calibri"/>
          <w:kern w:val="2"/>
          <w:sz w:val="22"/>
          <w:szCs w:val="22"/>
        </w:rPr>
      </w:pPr>
      <w:r>
        <w:t>9.2.2.43</w:t>
      </w:r>
      <w:r>
        <w:rPr>
          <w:rFonts w:ascii="Calibri" w:eastAsia="Malgun Gothic" w:hAnsi="Calibri"/>
          <w:kern w:val="2"/>
          <w:sz w:val="22"/>
          <w:szCs w:val="22"/>
        </w:rPr>
        <w:tab/>
      </w:r>
      <w:r>
        <w:t>PRACH parameters</w:t>
      </w:r>
      <w:r>
        <w:tab/>
      </w:r>
      <w:r>
        <w:fldChar w:fldCharType="begin" w:fldLock="1"/>
      </w:r>
      <w:r>
        <w:instrText xml:space="preserve"> PAGEREF _Toc161741455 \h </w:instrText>
      </w:r>
      <w:r>
        <w:fldChar w:fldCharType="separate"/>
      </w:r>
      <w:r>
        <w:t>97</w:t>
      </w:r>
      <w:r>
        <w:fldChar w:fldCharType="end"/>
      </w:r>
    </w:p>
    <w:p w14:paraId="3DFF6174" w14:textId="45962F29" w:rsidR="00F267DF" w:rsidRDefault="00F267DF">
      <w:pPr>
        <w:pStyle w:val="TOC4"/>
        <w:rPr>
          <w:rFonts w:ascii="Calibri" w:eastAsia="Malgun Gothic" w:hAnsi="Calibri"/>
          <w:kern w:val="2"/>
          <w:sz w:val="22"/>
          <w:szCs w:val="22"/>
        </w:rPr>
      </w:pPr>
      <w:r>
        <w:t>9.2.2.44</w:t>
      </w:r>
      <w:r>
        <w:rPr>
          <w:rFonts w:ascii="Calibri" w:eastAsia="Malgun Gothic" w:hAnsi="Calibri"/>
          <w:kern w:val="2"/>
          <w:sz w:val="22"/>
          <w:szCs w:val="22"/>
        </w:rPr>
        <w:tab/>
      </w:r>
      <w:r>
        <w:t>Compressed Mode Assistance Data</w:t>
      </w:r>
      <w:r>
        <w:tab/>
      </w:r>
      <w:r>
        <w:fldChar w:fldCharType="begin" w:fldLock="1"/>
      </w:r>
      <w:r>
        <w:instrText xml:space="preserve"> PAGEREF _Toc161741456 \h </w:instrText>
      </w:r>
      <w:r>
        <w:fldChar w:fldCharType="separate"/>
      </w:r>
      <w:r>
        <w:t>97</w:t>
      </w:r>
      <w:r>
        <w:fldChar w:fldCharType="end"/>
      </w:r>
    </w:p>
    <w:p w14:paraId="094A6E32" w14:textId="23D0A602" w:rsidR="00F267DF" w:rsidRDefault="00F267DF">
      <w:pPr>
        <w:pStyle w:val="TOC4"/>
        <w:rPr>
          <w:rFonts w:ascii="Calibri" w:eastAsia="Malgun Gothic" w:hAnsi="Calibri"/>
          <w:kern w:val="2"/>
          <w:sz w:val="22"/>
          <w:szCs w:val="22"/>
        </w:rPr>
      </w:pPr>
      <w:r>
        <w:t>9.2.2.45</w:t>
      </w:r>
      <w:r>
        <w:rPr>
          <w:rFonts w:ascii="Calibri" w:eastAsia="Malgun Gothic" w:hAnsi="Calibri"/>
          <w:kern w:val="2"/>
          <w:sz w:val="22"/>
          <w:szCs w:val="22"/>
        </w:rPr>
        <w:tab/>
      </w:r>
      <w:r>
        <w:t>C-RNTI</w:t>
      </w:r>
      <w:r>
        <w:tab/>
      </w:r>
      <w:r>
        <w:fldChar w:fldCharType="begin" w:fldLock="1"/>
      </w:r>
      <w:r>
        <w:instrText xml:space="preserve"> PAGEREF _Toc161741457 \h </w:instrText>
      </w:r>
      <w:r>
        <w:fldChar w:fldCharType="separate"/>
      </w:r>
      <w:r>
        <w:t>97</w:t>
      </w:r>
      <w:r>
        <w:fldChar w:fldCharType="end"/>
      </w:r>
    </w:p>
    <w:p w14:paraId="0772197B" w14:textId="62B95540" w:rsidR="00F267DF" w:rsidRDefault="00F267DF">
      <w:pPr>
        <w:pStyle w:val="TOC4"/>
        <w:rPr>
          <w:rFonts w:ascii="Calibri" w:eastAsia="Malgun Gothic" w:hAnsi="Calibri"/>
          <w:kern w:val="2"/>
          <w:sz w:val="22"/>
          <w:szCs w:val="22"/>
        </w:rPr>
      </w:pPr>
      <w:r>
        <w:t>9.2.2.46</w:t>
      </w:r>
      <w:r>
        <w:rPr>
          <w:rFonts w:ascii="Calibri" w:eastAsia="Malgun Gothic" w:hAnsi="Calibri"/>
          <w:kern w:val="2"/>
          <w:sz w:val="22"/>
          <w:szCs w:val="22"/>
        </w:rPr>
        <w:tab/>
      </w:r>
      <w:r>
        <w:t>Primary Scrambling Code</w:t>
      </w:r>
      <w:r>
        <w:tab/>
      </w:r>
      <w:r>
        <w:fldChar w:fldCharType="begin" w:fldLock="1"/>
      </w:r>
      <w:r>
        <w:instrText xml:space="preserve"> PAGEREF _Toc161741458 \h </w:instrText>
      </w:r>
      <w:r>
        <w:fldChar w:fldCharType="separate"/>
      </w:r>
      <w:r>
        <w:t>97</w:t>
      </w:r>
      <w:r>
        <w:fldChar w:fldCharType="end"/>
      </w:r>
    </w:p>
    <w:p w14:paraId="3F4848B1" w14:textId="6711B2A0" w:rsidR="00F267DF" w:rsidRDefault="00F267DF">
      <w:pPr>
        <w:pStyle w:val="TOC4"/>
        <w:rPr>
          <w:rFonts w:ascii="Calibri" w:eastAsia="Malgun Gothic" w:hAnsi="Calibri"/>
          <w:kern w:val="2"/>
          <w:sz w:val="22"/>
          <w:szCs w:val="22"/>
        </w:rPr>
      </w:pPr>
      <w:r>
        <w:t>9.2.2.47</w:t>
      </w:r>
      <w:r>
        <w:rPr>
          <w:rFonts w:ascii="Calibri" w:eastAsia="Malgun Gothic" w:hAnsi="Calibri"/>
          <w:kern w:val="2"/>
          <w:sz w:val="22"/>
          <w:szCs w:val="22"/>
        </w:rPr>
        <w:tab/>
      </w:r>
      <w:r>
        <w:t>PRACH information</w:t>
      </w:r>
      <w:r>
        <w:tab/>
      </w:r>
      <w:r>
        <w:fldChar w:fldCharType="begin" w:fldLock="1"/>
      </w:r>
      <w:r>
        <w:instrText xml:space="preserve"> PAGEREF _Toc161741459 \h </w:instrText>
      </w:r>
      <w:r>
        <w:fldChar w:fldCharType="separate"/>
      </w:r>
      <w:r>
        <w:t>98</w:t>
      </w:r>
      <w:r>
        <w:fldChar w:fldCharType="end"/>
      </w:r>
    </w:p>
    <w:p w14:paraId="5319934E" w14:textId="30EC2AA6" w:rsidR="00F267DF" w:rsidRDefault="00F267DF">
      <w:pPr>
        <w:pStyle w:val="TOC4"/>
        <w:rPr>
          <w:rFonts w:ascii="Calibri" w:eastAsia="Malgun Gothic" w:hAnsi="Calibri"/>
          <w:kern w:val="2"/>
          <w:sz w:val="22"/>
          <w:szCs w:val="22"/>
        </w:rPr>
      </w:pPr>
      <w:r>
        <w:t>9.2.2.48</w:t>
      </w:r>
      <w:r>
        <w:rPr>
          <w:rFonts w:ascii="Calibri" w:eastAsia="Malgun Gothic" w:hAnsi="Calibri"/>
          <w:kern w:val="2"/>
          <w:sz w:val="22"/>
          <w:szCs w:val="22"/>
        </w:rPr>
        <w:tab/>
      </w:r>
      <w:r>
        <w:t>TFS</w:t>
      </w:r>
      <w:r>
        <w:tab/>
      </w:r>
      <w:r>
        <w:fldChar w:fldCharType="begin" w:fldLock="1"/>
      </w:r>
      <w:r>
        <w:instrText xml:space="preserve"> PAGEREF _Toc161741460 \h </w:instrText>
      </w:r>
      <w:r>
        <w:fldChar w:fldCharType="separate"/>
      </w:r>
      <w:r>
        <w:t>98</w:t>
      </w:r>
      <w:r>
        <w:fldChar w:fldCharType="end"/>
      </w:r>
    </w:p>
    <w:p w14:paraId="1734EB7C" w14:textId="71C32D05" w:rsidR="00F267DF" w:rsidRDefault="00F267DF">
      <w:pPr>
        <w:pStyle w:val="TOC4"/>
        <w:rPr>
          <w:rFonts w:ascii="Calibri" w:eastAsia="Malgun Gothic" w:hAnsi="Calibri"/>
          <w:kern w:val="2"/>
          <w:sz w:val="22"/>
          <w:szCs w:val="22"/>
        </w:rPr>
      </w:pPr>
      <w:r>
        <w:t>9.2.2.49</w:t>
      </w:r>
      <w:r>
        <w:rPr>
          <w:rFonts w:ascii="Calibri" w:eastAsia="Malgun Gothic" w:hAnsi="Calibri"/>
          <w:kern w:val="2"/>
          <w:sz w:val="22"/>
          <w:szCs w:val="22"/>
        </w:rPr>
        <w:tab/>
      </w:r>
      <w:r>
        <w:t>CTFC</w:t>
      </w:r>
      <w:r>
        <w:tab/>
      </w:r>
      <w:r>
        <w:fldChar w:fldCharType="begin" w:fldLock="1"/>
      </w:r>
      <w:r>
        <w:instrText xml:space="preserve"> PAGEREF _Toc161741461 \h </w:instrText>
      </w:r>
      <w:r>
        <w:fldChar w:fldCharType="separate"/>
      </w:r>
      <w:r>
        <w:t>99</w:t>
      </w:r>
      <w:r>
        <w:fldChar w:fldCharType="end"/>
      </w:r>
    </w:p>
    <w:p w14:paraId="643AA6D9" w14:textId="5EEA6BF2" w:rsidR="00F267DF" w:rsidRDefault="00F267DF">
      <w:pPr>
        <w:pStyle w:val="TOC4"/>
        <w:rPr>
          <w:rFonts w:ascii="Calibri" w:eastAsia="Malgun Gothic" w:hAnsi="Calibri"/>
          <w:kern w:val="2"/>
          <w:sz w:val="22"/>
          <w:szCs w:val="22"/>
        </w:rPr>
      </w:pPr>
      <w:r>
        <w:t>9.2.2.50</w:t>
      </w:r>
      <w:r>
        <w:rPr>
          <w:rFonts w:ascii="Calibri" w:eastAsia="Malgun Gothic" w:hAnsi="Calibri"/>
          <w:kern w:val="2"/>
          <w:sz w:val="22"/>
          <w:szCs w:val="22"/>
        </w:rPr>
        <w:tab/>
      </w:r>
      <w:r>
        <w:t>Request Type</w:t>
      </w:r>
      <w:r>
        <w:tab/>
      </w:r>
      <w:r>
        <w:fldChar w:fldCharType="begin" w:fldLock="1"/>
      </w:r>
      <w:r>
        <w:instrText xml:space="preserve"> PAGEREF _Toc161741462 \h </w:instrText>
      </w:r>
      <w:r>
        <w:fldChar w:fldCharType="separate"/>
      </w:r>
      <w:r>
        <w:t>100</w:t>
      </w:r>
      <w:r>
        <w:fldChar w:fldCharType="end"/>
      </w:r>
    </w:p>
    <w:p w14:paraId="391FB284" w14:textId="7F588B4B" w:rsidR="00F267DF" w:rsidRDefault="00F267DF">
      <w:pPr>
        <w:pStyle w:val="TOC4"/>
        <w:rPr>
          <w:rFonts w:ascii="Calibri" w:eastAsia="Malgun Gothic" w:hAnsi="Calibri"/>
          <w:kern w:val="2"/>
          <w:sz w:val="22"/>
          <w:szCs w:val="22"/>
        </w:rPr>
      </w:pPr>
      <w:r>
        <w:t>9.2.2.51</w:t>
      </w:r>
      <w:r>
        <w:rPr>
          <w:rFonts w:ascii="Calibri" w:eastAsia="Malgun Gothic" w:hAnsi="Calibri"/>
          <w:kern w:val="2"/>
          <w:sz w:val="22"/>
          <w:szCs w:val="22"/>
        </w:rPr>
        <w:tab/>
      </w:r>
      <w:r>
        <w:t>UE Positioning Capability</w:t>
      </w:r>
      <w:r>
        <w:tab/>
      </w:r>
      <w:r>
        <w:fldChar w:fldCharType="begin" w:fldLock="1"/>
      </w:r>
      <w:r>
        <w:instrText xml:space="preserve"> PAGEREF _Toc161741463 \h </w:instrText>
      </w:r>
      <w:r>
        <w:fldChar w:fldCharType="separate"/>
      </w:r>
      <w:r>
        <w:t>101</w:t>
      </w:r>
      <w:r>
        <w:fldChar w:fldCharType="end"/>
      </w:r>
    </w:p>
    <w:p w14:paraId="10104A12" w14:textId="65523A7E" w:rsidR="00F267DF" w:rsidRDefault="00F267DF">
      <w:pPr>
        <w:pStyle w:val="TOC4"/>
        <w:rPr>
          <w:rFonts w:ascii="Calibri" w:eastAsia="Malgun Gothic" w:hAnsi="Calibri"/>
          <w:kern w:val="2"/>
          <w:sz w:val="22"/>
          <w:szCs w:val="22"/>
        </w:rPr>
      </w:pPr>
      <w:r>
        <w:t>9.2.2.52</w:t>
      </w:r>
      <w:r>
        <w:rPr>
          <w:rFonts w:ascii="Calibri" w:eastAsia="Malgun Gothic" w:hAnsi="Calibri"/>
          <w:kern w:val="2"/>
          <w:sz w:val="22"/>
          <w:szCs w:val="22"/>
        </w:rPr>
        <w:tab/>
      </w:r>
      <w:r>
        <w:t>Response Time</w:t>
      </w:r>
      <w:r>
        <w:tab/>
      </w:r>
      <w:r>
        <w:fldChar w:fldCharType="begin" w:fldLock="1"/>
      </w:r>
      <w:r>
        <w:instrText xml:space="preserve"> PAGEREF _Toc161741464 \h </w:instrText>
      </w:r>
      <w:r>
        <w:fldChar w:fldCharType="separate"/>
      </w:r>
      <w:r>
        <w:t>104</w:t>
      </w:r>
      <w:r>
        <w:fldChar w:fldCharType="end"/>
      </w:r>
    </w:p>
    <w:p w14:paraId="5BF65F64" w14:textId="00C99F2A" w:rsidR="00F267DF" w:rsidRDefault="00F267DF">
      <w:pPr>
        <w:pStyle w:val="TOC4"/>
        <w:rPr>
          <w:rFonts w:ascii="Calibri" w:eastAsia="Malgun Gothic" w:hAnsi="Calibri"/>
          <w:kern w:val="2"/>
          <w:sz w:val="22"/>
          <w:szCs w:val="22"/>
        </w:rPr>
      </w:pPr>
      <w:r>
        <w:t>9.2.2.53</w:t>
      </w:r>
      <w:r>
        <w:rPr>
          <w:rFonts w:ascii="Calibri" w:eastAsia="Malgun Gothic" w:hAnsi="Calibri"/>
          <w:kern w:val="2"/>
          <w:sz w:val="22"/>
          <w:szCs w:val="22"/>
        </w:rPr>
        <w:tab/>
      </w:r>
      <w:r>
        <w:t>Positioning Priority</w:t>
      </w:r>
      <w:r>
        <w:tab/>
      </w:r>
      <w:r>
        <w:fldChar w:fldCharType="begin" w:fldLock="1"/>
      </w:r>
      <w:r>
        <w:instrText xml:space="preserve"> PAGEREF _Toc161741465 \h </w:instrText>
      </w:r>
      <w:r>
        <w:fldChar w:fldCharType="separate"/>
      </w:r>
      <w:r>
        <w:t>104</w:t>
      </w:r>
      <w:r>
        <w:fldChar w:fldCharType="end"/>
      </w:r>
    </w:p>
    <w:p w14:paraId="15B66AC7" w14:textId="0AFA00FA" w:rsidR="00F267DF" w:rsidRDefault="00F267DF">
      <w:pPr>
        <w:pStyle w:val="TOC4"/>
        <w:rPr>
          <w:rFonts w:ascii="Calibri" w:eastAsia="Malgun Gothic" w:hAnsi="Calibri"/>
          <w:kern w:val="2"/>
          <w:sz w:val="22"/>
          <w:szCs w:val="22"/>
        </w:rPr>
      </w:pPr>
      <w:r>
        <w:t>9.2.2.54</w:t>
      </w:r>
      <w:r>
        <w:rPr>
          <w:rFonts w:ascii="Calibri" w:eastAsia="Malgun Gothic" w:hAnsi="Calibri"/>
          <w:kern w:val="2"/>
          <w:sz w:val="22"/>
          <w:szCs w:val="22"/>
        </w:rPr>
        <w:tab/>
      </w:r>
      <w:r>
        <w:t>Client Type</w:t>
      </w:r>
      <w:r>
        <w:tab/>
      </w:r>
      <w:r>
        <w:fldChar w:fldCharType="begin" w:fldLock="1"/>
      </w:r>
      <w:r>
        <w:instrText xml:space="preserve"> PAGEREF _Toc161741466 \h </w:instrText>
      </w:r>
      <w:r>
        <w:fldChar w:fldCharType="separate"/>
      </w:r>
      <w:r>
        <w:t>104</w:t>
      </w:r>
      <w:r>
        <w:fldChar w:fldCharType="end"/>
      </w:r>
    </w:p>
    <w:p w14:paraId="122B19E8" w14:textId="1D578F5E" w:rsidR="00F267DF" w:rsidRDefault="00F267DF">
      <w:pPr>
        <w:pStyle w:val="TOC4"/>
        <w:rPr>
          <w:rFonts w:ascii="Calibri" w:eastAsia="Malgun Gothic" w:hAnsi="Calibri"/>
          <w:kern w:val="2"/>
          <w:sz w:val="22"/>
          <w:szCs w:val="22"/>
        </w:rPr>
      </w:pPr>
      <w:r>
        <w:t>9.2.2.55</w:t>
      </w:r>
      <w:r>
        <w:rPr>
          <w:rFonts w:ascii="Calibri" w:eastAsia="Malgun Gothic" w:hAnsi="Calibri"/>
          <w:kern w:val="2"/>
          <w:sz w:val="22"/>
          <w:szCs w:val="22"/>
        </w:rPr>
        <w:tab/>
      </w:r>
      <w:r>
        <w:t>Positioning Method</w:t>
      </w:r>
      <w:r>
        <w:tab/>
      </w:r>
      <w:r>
        <w:fldChar w:fldCharType="begin" w:fldLock="1"/>
      </w:r>
      <w:r>
        <w:instrText xml:space="preserve"> PAGEREF _Toc161741467 \h </w:instrText>
      </w:r>
      <w:r>
        <w:fldChar w:fldCharType="separate"/>
      </w:r>
      <w:r>
        <w:t>104</w:t>
      </w:r>
      <w:r>
        <w:fldChar w:fldCharType="end"/>
      </w:r>
    </w:p>
    <w:p w14:paraId="1A8D82F2" w14:textId="149E5588" w:rsidR="00F267DF" w:rsidRDefault="00F267DF">
      <w:pPr>
        <w:pStyle w:val="TOC4"/>
        <w:rPr>
          <w:rFonts w:ascii="Calibri" w:eastAsia="Malgun Gothic" w:hAnsi="Calibri"/>
          <w:kern w:val="2"/>
          <w:sz w:val="22"/>
          <w:szCs w:val="22"/>
        </w:rPr>
      </w:pPr>
      <w:r>
        <w:t>9.2.2.56</w:t>
      </w:r>
      <w:r>
        <w:rPr>
          <w:rFonts w:ascii="Calibri" w:eastAsia="Malgun Gothic" w:hAnsi="Calibri"/>
          <w:kern w:val="2"/>
          <w:sz w:val="22"/>
          <w:szCs w:val="22"/>
        </w:rPr>
        <w:tab/>
      </w:r>
      <w:r>
        <w:t>U-TDOA Bit Count</w:t>
      </w:r>
      <w:r>
        <w:tab/>
      </w:r>
      <w:r>
        <w:fldChar w:fldCharType="begin" w:fldLock="1"/>
      </w:r>
      <w:r>
        <w:instrText xml:space="preserve"> PAGEREF _Toc161741468 \h </w:instrText>
      </w:r>
      <w:r>
        <w:fldChar w:fldCharType="separate"/>
      </w:r>
      <w:r>
        <w:t>106</w:t>
      </w:r>
      <w:r>
        <w:fldChar w:fldCharType="end"/>
      </w:r>
    </w:p>
    <w:p w14:paraId="41E53117" w14:textId="3DB3CB5C" w:rsidR="00F267DF" w:rsidRDefault="00F267DF">
      <w:pPr>
        <w:pStyle w:val="TOC4"/>
        <w:rPr>
          <w:rFonts w:ascii="Calibri" w:eastAsia="Malgun Gothic" w:hAnsi="Calibri"/>
          <w:kern w:val="2"/>
          <w:sz w:val="22"/>
          <w:szCs w:val="22"/>
        </w:rPr>
      </w:pPr>
      <w:r>
        <w:t>9.2.2.57</w:t>
      </w:r>
      <w:r>
        <w:rPr>
          <w:rFonts w:ascii="Calibri" w:eastAsia="Malgun Gothic" w:hAnsi="Calibri"/>
          <w:kern w:val="2"/>
          <w:sz w:val="22"/>
          <w:szCs w:val="22"/>
        </w:rPr>
        <w:tab/>
      </w:r>
      <w:r>
        <w:t>U-TDOA Time Interval</w:t>
      </w:r>
      <w:r>
        <w:tab/>
      </w:r>
      <w:r>
        <w:fldChar w:fldCharType="begin" w:fldLock="1"/>
      </w:r>
      <w:r>
        <w:instrText xml:space="preserve"> PAGEREF _Toc161741469 \h </w:instrText>
      </w:r>
      <w:r>
        <w:fldChar w:fldCharType="separate"/>
      </w:r>
      <w:r>
        <w:t>106</w:t>
      </w:r>
      <w:r>
        <w:fldChar w:fldCharType="end"/>
      </w:r>
    </w:p>
    <w:p w14:paraId="10991B85" w14:textId="28E82B99" w:rsidR="00F267DF" w:rsidRDefault="00F267DF">
      <w:pPr>
        <w:pStyle w:val="TOC4"/>
        <w:rPr>
          <w:rFonts w:ascii="Calibri" w:eastAsia="Malgun Gothic" w:hAnsi="Calibri"/>
          <w:kern w:val="2"/>
          <w:sz w:val="22"/>
          <w:szCs w:val="22"/>
        </w:rPr>
      </w:pPr>
      <w:r>
        <w:t>9.2.2.58</w:t>
      </w:r>
      <w:r>
        <w:rPr>
          <w:rFonts w:ascii="Calibri" w:eastAsia="Malgun Gothic" w:hAnsi="Calibri"/>
          <w:kern w:val="2"/>
          <w:sz w:val="22"/>
          <w:szCs w:val="22"/>
        </w:rPr>
        <w:tab/>
      </w:r>
      <w:r>
        <w:t>Additional Method Type</w:t>
      </w:r>
      <w:r>
        <w:tab/>
      </w:r>
      <w:r>
        <w:fldChar w:fldCharType="begin" w:fldLock="1"/>
      </w:r>
      <w:r>
        <w:instrText xml:space="preserve"> PAGEREF _Toc161741470 \h </w:instrText>
      </w:r>
      <w:r>
        <w:fldChar w:fldCharType="separate"/>
      </w:r>
      <w:r>
        <w:t>106</w:t>
      </w:r>
      <w:r>
        <w:fldChar w:fldCharType="end"/>
      </w:r>
    </w:p>
    <w:p w14:paraId="5CC180D3" w14:textId="163F0C51" w:rsidR="00F267DF" w:rsidRDefault="00F267DF">
      <w:pPr>
        <w:pStyle w:val="TOC4"/>
        <w:rPr>
          <w:rFonts w:ascii="Calibri" w:eastAsia="Malgun Gothic" w:hAnsi="Calibri"/>
          <w:kern w:val="2"/>
          <w:sz w:val="22"/>
          <w:szCs w:val="22"/>
        </w:rPr>
      </w:pPr>
      <w:r>
        <w:t>9.2.2.59</w:t>
      </w:r>
      <w:r>
        <w:rPr>
          <w:rFonts w:ascii="Calibri" w:eastAsia="Malgun Gothic" w:hAnsi="Calibri"/>
          <w:kern w:val="2"/>
          <w:sz w:val="22"/>
          <w:szCs w:val="22"/>
        </w:rPr>
        <w:tab/>
      </w:r>
      <w:r>
        <w:t>UE Positioning OTDOA Assistance Data</w:t>
      </w:r>
      <w:r>
        <w:tab/>
      </w:r>
      <w:r>
        <w:fldChar w:fldCharType="begin" w:fldLock="1"/>
      </w:r>
      <w:r>
        <w:instrText xml:space="preserve"> PAGEREF _Toc161741471 \h </w:instrText>
      </w:r>
      <w:r>
        <w:fldChar w:fldCharType="separate"/>
      </w:r>
      <w:r>
        <w:t>106</w:t>
      </w:r>
      <w:r>
        <w:fldChar w:fldCharType="end"/>
      </w:r>
    </w:p>
    <w:p w14:paraId="067811BF" w14:textId="61112C5A" w:rsidR="00F267DF" w:rsidRDefault="00F267DF">
      <w:pPr>
        <w:pStyle w:val="TOC4"/>
        <w:rPr>
          <w:rFonts w:ascii="Calibri" w:eastAsia="Malgun Gothic" w:hAnsi="Calibri"/>
          <w:kern w:val="2"/>
          <w:sz w:val="22"/>
          <w:szCs w:val="22"/>
        </w:rPr>
      </w:pPr>
      <w:r>
        <w:t>9.2.2.60</w:t>
      </w:r>
      <w:r>
        <w:rPr>
          <w:rFonts w:ascii="Calibri" w:eastAsia="Malgun Gothic" w:hAnsi="Calibri"/>
          <w:kern w:val="2"/>
          <w:sz w:val="22"/>
          <w:szCs w:val="22"/>
        </w:rPr>
        <w:tab/>
      </w:r>
      <w:r>
        <w:rPr>
          <w:lang w:eastAsia="ja-JP"/>
        </w:rPr>
        <w:t xml:space="preserve">UL </w:t>
      </w:r>
      <w:r>
        <w:t>TrCH</w:t>
      </w:r>
      <w:r>
        <w:rPr>
          <w:lang w:eastAsia="ja-JP"/>
        </w:rPr>
        <w:t xml:space="preserve"> </w:t>
      </w:r>
      <w:r>
        <w:t>information</w:t>
      </w:r>
      <w:r>
        <w:tab/>
      </w:r>
      <w:r>
        <w:fldChar w:fldCharType="begin" w:fldLock="1"/>
      </w:r>
      <w:r>
        <w:instrText xml:space="preserve"> PAGEREF _Toc161741472 \h </w:instrText>
      </w:r>
      <w:r>
        <w:fldChar w:fldCharType="separate"/>
      </w:r>
      <w:r>
        <w:t>109</w:t>
      </w:r>
      <w:r>
        <w:fldChar w:fldCharType="end"/>
      </w:r>
    </w:p>
    <w:p w14:paraId="474D7FDD" w14:textId="291FBC18" w:rsidR="00F267DF" w:rsidRDefault="00F267DF">
      <w:pPr>
        <w:pStyle w:val="TOC4"/>
        <w:rPr>
          <w:rFonts w:ascii="Calibri" w:eastAsia="Malgun Gothic" w:hAnsi="Calibri"/>
          <w:kern w:val="2"/>
          <w:sz w:val="22"/>
          <w:szCs w:val="22"/>
        </w:rPr>
      </w:pPr>
      <w:r>
        <w:t>9.2.2.61</w:t>
      </w:r>
      <w:r>
        <w:rPr>
          <w:rFonts w:ascii="Calibri" w:eastAsia="Malgun Gothic" w:hAnsi="Calibri"/>
          <w:kern w:val="2"/>
          <w:sz w:val="22"/>
          <w:szCs w:val="22"/>
        </w:rPr>
        <w:tab/>
      </w:r>
      <w:r>
        <w:t>Semi-static Transport Format Information</w:t>
      </w:r>
      <w:r>
        <w:tab/>
      </w:r>
      <w:r>
        <w:fldChar w:fldCharType="begin" w:fldLock="1"/>
      </w:r>
      <w:r>
        <w:instrText xml:space="preserve"> PAGEREF _Toc161741473 \h </w:instrText>
      </w:r>
      <w:r>
        <w:fldChar w:fldCharType="separate"/>
      </w:r>
      <w:r>
        <w:t>109</w:t>
      </w:r>
      <w:r>
        <w:fldChar w:fldCharType="end"/>
      </w:r>
    </w:p>
    <w:p w14:paraId="032F12F6" w14:textId="4436F740" w:rsidR="00F267DF" w:rsidRDefault="00F267DF">
      <w:pPr>
        <w:pStyle w:val="TOC4"/>
        <w:rPr>
          <w:rFonts w:ascii="Calibri" w:eastAsia="Malgun Gothic" w:hAnsi="Calibri"/>
          <w:kern w:val="2"/>
          <w:sz w:val="22"/>
          <w:szCs w:val="22"/>
        </w:rPr>
      </w:pPr>
      <w:r>
        <w:t>9.2.2.62</w:t>
      </w:r>
      <w:r>
        <w:rPr>
          <w:rFonts w:ascii="Calibri" w:eastAsia="Malgun Gothic" w:hAnsi="Calibri"/>
          <w:kern w:val="2"/>
          <w:sz w:val="22"/>
          <w:szCs w:val="22"/>
        </w:rPr>
        <w:tab/>
      </w:r>
      <w:r>
        <w:t>Environment Characterisation</w:t>
      </w:r>
      <w:r>
        <w:tab/>
      </w:r>
      <w:r>
        <w:fldChar w:fldCharType="begin" w:fldLock="1"/>
      </w:r>
      <w:r>
        <w:instrText xml:space="preserve"> PAGEREF _Toc161741474 \h </w:instrText>
      </w:r>
      <w:r>
        <w:fldChar w:fldCharType="separate"/>
      </w:r>
      <w:r>
        <w:t>110</w:t>
      </w:r>
      <w:r>
        <w:fldChar w:fldCharType="end"/>
      </w:r>
    </w:p>
    <w:p w14:paraId="3FF71A65" w14:textId="5C887E6C" w:rsidR="00F267DF" w:rsidRDefault="00F267DF">
      <w:pPr>
        <w:pStyle w:val="TOC4"/>
        <w:rPr>
          <w:rFonts w:ascii="Calibri" w:eastAsia="Malgun Gothic" w:hAnsi="Calibri"/>
          <w:kern w:val="2"/>
          <w:sz w:val="22"/>
          <w:szCs w:val="22"/>
        </w:rPr>
      </w:pPr>
      <w:r>
        <w:t>9.2.2.63</w:t>
      </w:r>
      <w:r>
        <w:rPr>
          <w:rFonts w:ascii="Calibri" w:eastAsia="Malgun Gothic" w:hAnsi="Calibri"/>
          <w:kern w:val="2"/>
          <w:sz w:val="22"/>
          <w:szCs w:val="22"/>
        </w:rPr>
        <w:tab/>
      </w:r>
      <w:r>
        <w:t>Chip Offset</w:t>
      </w:r>
      <w:r>
        <w:tab/>
      </w:r>
      <w:r>
        <w:fldChar w:fldCharType="begin" w:fldLock="1"/>
      </w:r>
      <w:r>
        <w:instrText xml:space="preserve"> PAGEREF _Toc161741475 \h </w:instrText>
      </w:r>
      <w:r>
        <w:fldChar w:fldCharType="separate"/>
      </w:r>
      <w:r>
        <w:t>110</w:t>
      </w:r>
      <w:r>
        <w:fldChar w:fldCharType="end"/>
      </w:r>
    </w:p>
    <w:p w14:paraId="05BC62EC" w14:textId="6C651F54" w:rsidR="00F267DF" w:rsidRDefault="00F267DF">
      <w:pPr>
        <w:pStyle w:val="TOC4"/>
        <w:rPr>
          <w:rFonts w:ascii="Calibri" w:eastAsia="Malgun Gothic" w:hAnsi="Calibri"/>
          <w:kern w:val="2"/>
          <w:sz w:val="22"/>
          <w:szCs w:val="22"/>
        </w:rPr>
      </w:pPr>
      <w:r>
        <w:t>9.2.2.64</w:t>
      </w:r>
      <w:r>
        <w:rPr>
          <w:rFonts w:ascii="Calibri" w:eastAsia="Malgun Gothic" w:hAnsi="Calibri"/>
          <w:kern w:val="2"/>
          <w:sz w:val="22"/>
          <w:szCs w:val="22"/>
        </w:rPr>
        <w:tab/>
      </w:r>
      <w:r>
        <w:t>Frame Offset</w:t>
      </w:r>
      <w:r>
        <w:tab/>
      </w:r>
      <w:r>
        <w:fldChar w:fldCharType="begin" w:fldLock="1"/>
      </w:r>
      <w:r>
        <w:instrText xml:space="preserve"> PAGEREF _Toc161741476 \h </w:instrText>
      </w:r>
      <w:r>
        <w:fldChar w:fldCharType="separate"/>
      </w:r>
      <w:r>
        <w:t>110</w:t>
      </w:r>
      <w:r>
        <w:fldChar w:fldCharType="end"/>
      </w:r>
    </w:p>
    <w:p w14:paraId="272BB421" w14:textId="0119E433" w:rsidR="00F267DF" w:rsidRDefault="00F267DF">
      <w:pPr>
        <w:pStyle w:val="TOC4"/>
        <w:rPr>
          <w:rFonts w:ascii="Calibri" w:eastAsia="Malgun Gothic" w:hAnsi="Calibri"/>
          <w:kern w:val="2"/>
          <w:sz w:val="22"/>
          <w:szCs w:val="22"/>
        </w:rPr>
      </w:pPr>
      <w:r>
        <w:t>9.2.2.65</w:t>
      </w:r>
      <w:r>
        <w:rPr>
          <w:rFonts w:ascii="Calibri" w:eastAsia="Malgun Gothic" w:hAnsi="Calibri"/>
          <w:kern w:val="2"/>
          <w:sz w:val="22"/>
          <w:szCs w:val="22"/>
        </w:rPr>
        <w:tab/>
      </w:r>
      <w:r>
        <w:t>Position Data</w:t>
      </w:r>
      <w:r>
        <w:tab/>
      </w:r>
      <w:r>
        <w:fldChar w:fldCharType="begin" w:fldLock="1"/>
      </w:r>
      <w:r>
        <w:instrText xml:space="preserve"> PAGEREF _Toc161741477 \h </w:instrText>
      </w:r>
      <w:r>
        <w:fldChar w:fldCharType="separate"/>
      </w:r>
      <w:r>
        <w:t>110</w:t>
      </w:r>
      <w:r>
        <w:fldChar w:fldCharType="end"/>
      </w:r>
    </w:p>
    <w:p w14:paraId="52AA18E6" w14:textId="755F1B2A" w:rsidR="00F267DF" w:rsidRDefault="00F267DF">
      <w:pPr>
        <w:pStyle w:val="TOC4"/>
        <w:rPr>
          <w:rFonts w:ascii="Calibri" w:eastAsia="Malgun Gothic" w:hAnsi="Calibri"/>
          <w:kern w:val="2"/>
          <w:sz w:val="22"/>
          <w:szCs w:val="22"/>
        </w:rPr>
      </w:pPr>
      <w:r>
        <w:t>9.2.2.66</w:t>
      </w:r>
      <w:r>
        <w:rPr>
          <w:rFonts w:ascii="Calibri" w:eastAsia="Malgun Gothic" w:hAnsi="Calibri"/>
          <w:kern w:val="2"/>
          <w:sz w:val="22"/>
          <w:szCs w:val="22"/>
        </w:rPr>
        <w:tab/>
      </w:r>
      <w:r>
        <w:t>Transmission Gap Pattern Sequence Information</w:t>
      </w:r>
      <w:r>
        <w:tab/>
      </w:r>
      <w:r>
        <w:fldChar w:fldCharType="begin" w:fldLock="1"/>
      </w:r>
      <w:r>
        <w:instrText xml:space="preserve"> PAGEREF _Toc161741478 \h </w:instrText>
      </w:r>
      <w:r>
        <w:fldChar w:fldCharType="separate"/>
      </w:r>
      <w:r>
        <w:t>114</w:t>
      </w:r>
      <w:r>
        <w:fldChar w:fldCharType="end"/>
      </w:r>
    </w:p>
    <w:p w14:paraId="628A1142" w14:textId="728AF767" w:rsidR="00F267DF" w:rsidRDefault="00F267DF">
      <w:pPr>
        <w:pStyle w:val="TOC4"/>
        <w:rPr>
          <w:rFonts w:ascii="Calibri" w:eastAsia="Malgun Gothic" w:hAnsi="Calibri"/>
          <w:kern w:val="2"/>
          <w:sz w:val="22"/>
          <w:szCs w:val="22"/>
        </w:rPr>
      </w:pPr>
      <w:r>
        <w:t>9.2.2.67</w:t>
      </w:r>
      <w:r>
        <w:rPr>
          <w:rFonts w:ascii="Calibri" w:eastAsia="Malgun Gothic" w:hAnsi="Calibri"/>
          <w:kern w:val="2"/>
          <w:sz w:val="22"/>
          <w:szCs w:val="22"/>
        </w:rPr>
        <w:tab/>
      </w:r>
      <w:r>
        <w:t>Active Pattern Sequence Information</w:t>
      </w:r>
      <w:r>
        <w:tab/>
      </w:r>
      <w:r>
        <w:fldChar w:fldCharType="begin" w:fldLock="1"/>
      </w:r>
      <w:r>
        <w:instrText xml:space="preserve"> PAGEREF _Toc161741479 \h </w:instrText>
      </w:r>
      <w:r>
        <w:fldChar w:fldCharType="separate"/>
      </w:r>
      <w:r>
        <w:t>115</w:t>
      </w:r>
      <w:r>
        <w:fldChar w:fldCharType="end"/>
      </w:r>
    </w:p>
    <w:p w14:paraId="65C50BC8" w14:textId="7F3756F9" w:rsidR="00F267DF" w:rsidRDefault="00F267DF">
      <w:pPr>
        <w:pStyle w:val="TOC4"/>
        <w:rPr>
          <w:rFonts w:ascii="Calibri" w:eastAsia="Malgun Gothic" w:hAnsi="Calibri"/>
          <w:kern w:val="2"/>
          <w:sz w:val="22"/>
          <w:szCs w:val="22"/>
        </w:rPr>
      </w:pPr>
      <w:r>
        <w:t>9.2.2.68</w:t>
      </w:r>
      <w:r>
        <w:rPr>
          <w:rFonts w:ascii="Calibri" w:eastAsia="Malgun Gothic" w:hAnsi="Calibri"/>
          <w:kern w:val="2"/>
          <w:sz w:val="22"/>
          <w:szCs w:val="22"/>
        </w:rPr>
        <w:tab/>
      </w:r>
      <w:r>
        <w:t>CFN</w:t>
      </w:r>
      <w:r>
        <w:tab/>
      </w:r>
      <w:r>
        <w:fldChar w:fldCharType="begin" w:fldLock="1"/>
      </w:r>
      <w:r>
        <w:instrText xml:space="preserve"> PAGEREF _Toc161741480 \h </w:instrText>
      </w:r>
      <w:r>
        <w:fldChar w:fldCharType="separate"/>
      </w:r>
      <w:r>
        <w:t>115</w:t>
      </w:r>
      <w:r>
        <w:fldChar w:fldCharType="end"/>
      </w:r>
    </w:p>
    <w:p w14:paraId="5361ECB2" w14:textId="3571C96E" w:rsidR="00F267DF" w:rsidRDefault="00F267DF">
      <w:pPr>
        <w:pStyle w:val="TOC4"/>
        <w:rPr>
          <w:rFonts w:ascii="Calibri" w:eastAsia="Malgun Gothic" w:hAnsi="Calibri"/>
          <w:kern w:val="2"/>
          <w:sz w:val="22"/>
          <w:szCs w:val="22"/>
        </w:rPr>
      </w:pPr>
      <w:r>
        <w:t>9.2.2.69</w:t>
      </w:r>
      <w:r>
        <w:rPr>
          <w:rFonts w:ascii="Calibri" w:eastAsia="Malgun Gothic" w:hAnsi="Calibri"/>
          <w:kern w:val="2"/>
          <w:sz w:val="22"/>
          <w:szCs w:val="22"/>
        </w:rPr>
        <w:tab/>
      </w:r>
      <w:r>
        <w:t>Positioning Response Time</w:t>
      </w:r>
      <w:r>
        <w:tab/>
      </w:r>
      <w:r>
        <w:fldChar w:fldCharType="begin" w:fldLock="1"/>
      </w:r>
      <w:r>
        <w:instrText xml:space="preserve"> PAGEREF _Toc161741481 \h </w:instrText>
      </w:r>
      <w:r>
        <w:fldChar w:fldCharType="separate"/>
      </w:r>
      <w:r>
        <w:t>115</w:t>
      </w:r>
      <w:r>
        <w:fldChar w:fldCharType="end"/>
      </w:r>
    </w:p>
    <w:p w14:paraId="6EC237DC" w14:textId="0440CCCC" w:rsidR="00F267DF" w:rsidRDefault="00F267DF">
      <w:pPr>
        <w:pStyle w:val="TOC4"/>
        <w:rPr>
          <w:rFonts w:ascii="Calibri" w:eastAsia="Malgun Gothic" w:hAnsi="Calibri"/>
          <w:kern w:val="2"/>
          <w:sz w:val="22"/>
          <w:szCs w:val="22"/>
        </w:rPr>
      </w:pPr>
      <w:r>
        <w:t>9.2.2.70</w:t>
      </w:r>
      <w:r>
        <w:rPr>
          <w:rFonts w:ascii="Calibri" w:eastAsia="Malgun Gothic" w:hAnsi="Calibri"/>
          <w:kern w:val="2"/>
          <w:sz w:val="22"/>
          <w:szCs w:val="22"/>
        </w:rPr>
        <w:tab/>
      </w:r>
      <w:r>
        <w:t>Reference Cell Position</w:t>
      </w:r>
      <w:r>
        <w:tab/>
      </w:r>
      <w:r>
        <w:fldChar w:fldCharType="begin" w:fldLock="1"/>
      </w:r>
      <w:r>
        <w:instrText xml:space="preserve"> PAGEREF _Toc161741482 \h </w:instrText>
      </w:r>
      <w:r>
        <w:fldChar w:fldCharType="separate"/>
      </w:r>
      <w:r>
        <w:t>116</w:t>
      </w:r>
      <w:r>
        <w:fldChar w:fldCharType="end"/>
      </w:r>
    </w:p>
    <w:p w14:paraId="2BE5F2E7" w14:textId="2EF76873" w:rsidR="00F267DF" w:rsidRDefault="00F267DF">
      <w:pPr>
        <w:pStyle w:val="TOC4"/>
        <w:rPr>
          <w:rFonts w:ascii="Calibri" w:eastAsia="Malgun Gothic" w:hAnsi="Calibri"/>
          <w:kern w:val="2"/>
          <w:sz w:val="22"/>
          <w:szCs w:val="22"/>
        </w:rPr>
      </w:pPr>
      <w:r>
        <w:t>9.2.2.71</w:t>
      </w:r>
      <w:r>
        <w:rPr>
          <w:rFonts w:ascii="Calibri" w:eastAsia="Malgun Gothic" w:hAnsi="Calibri"/>
          <w:kern w:val="2"/>
          <w:sz w:val="22"/>
          <w:szCs w:val="22"/>
        </w:rPr>
        <w:tab/>
      </w:r>
      <w:r>
        <w:t>UE Positioning IPDL Parameters</w:t>
      </w:r>
      <w:r>
        <w:tab/>
      </w:r>
      <w:r>
        <w:fldChar w:fldCharType="begin" w:fldLock="1"/>
      </w:r>
      <w:r>
        <w:instrText xml:space="preserve"> PAGEREF _Toc161741483 \h </w:instrText>
      </w:r>
      <w:r>
        <w:fldChar w:fldCharType="separate"/>
      </w:r>
      <w:r>
        <w:t>116</w:t>
      </w:r>
      <w:r>
        <w:fldChar w:fldCharType="end"/>
      </w:r>
    </w:p>
    <w:p w14:paraId="2FA444B0" w14:textId="0913C8DF" w:rsidR="00F267DF" w:rsidRDefault="00F267DF">
      <w:pPr>
        <w:pStyle w:val="TOC4"/>
        <w:rPr>
          <w:rFonts w:ascii="Calibri" w:eastAsia="Malgun Gothic" w:hAnsi="Calibri"/>
          <w:kern w:val="2"/>
          <w:sz w:val="22"/>
          <w:szCs w:val="22"/>
        </w:rPr>
      </w:pPr>
      <w:r>
        <w:t>9.2.2.72</w:t>
      </w:r>
      <w:r>
        <w:rPr>
          <w:rFonts w:ascii="Calibri" w:eastAsia="Malgun Gothic" w:hAnsi="Calibri"/>
          <w:kern w:val="2"/>
          <w:sz w:val="22"/>
          <w:szCs w:val="22"/>
        </w:rPr>
        <w:tab/>
      </w:r>
      <w:r>
        <w:t>Burst Mode Parameters</w:t>
      </w:r>
      <w:r>
        <w:tab/>
      </w:r>
      <w:r>
        <w:fldChar w:fldCharType="begin" w:fldLock="1"/>
      </w:r>
      <w:r>
        <w:instrText xml:space="preserve"> PAGEREF _Toc161741484 \h </w:instrText>
      </w:r>
      <w:r>
        <w:fldChar w:fldCharType="separate"/>
      </w:r>
      <w:r>
        <w:t>116</w:t>
      </w:r>
      <w:r>
        <w:fldChar w:fldCharType="end"/>
      </w:r>
    </w:p>
    <w:p w14:paraId="4BEBD354" w14:textId="6D5279A8" w:rsidR="00F267DF" w:rsidRDefault="00F267DF">
      <w:pPr>
        <w:pStyle w:val="TOC4"/>
        <w:rPr>
          <w:rFonts w:ascii="Calibri" w:eastAsia="Malgun Gothic" w:hAnsi="Calibri"/>
          <w:kern w:val="2"/>
          <w:sz w:val="22"/>
          <w:szCs w:val="22"/>
        </w:rPr>
      </w:pPr>
      <w:r>
        <w:t>9.2.2.73</w:t>
      </w:r>
      <w:r>
        <w:rPr>
          <w:rFonts w:ascii="Calibri" w:eastAsia="Malgun Gothic" w:hAnsi="Calibri"/>
          <w:kern w:val="2"/>
          <w:sz w:val="22"/>
          <w:szCs w:val="22"/>
        </w:rPr>
        <w:tab/>
      </w:r>
      <w:r>
        <w:t>SFN-SFN Relative Time Difference</w:t>
      </w:r>
      <w:r>
        <w:tab/>
      </w:r>
      <w:r>
        <w:fldChar w:fldCharType="begin" w:fldLock="1"/>
      </w:r>
      <w:r>
        <w:instrText xml:space="preserve"> PAGEREF _Toc161741485 \h </w:instrText>
      </w:r>
      <w:r>
        <w:fldChar w:fldCharType="separate"/>
      </w:r>
      <w:r>
        <w:t>117</w:t>
      </w:r>
      <w:r>
        <w:fldChar w:fldCharType="end"/>
      </w:r>
    </w:p>
    <w:p w14:paraId="31170A9E" w14:textId="7ADB7700" w:rsidR="00F267DF" w:rsidRDefault="00F267DF">
      <w:pPr>
        <w:pStyle w:val="TOC4"/>
        <w:rPr>
          <w:rFonts w:ascii="Calibri" w:eastAsia="Malgun Gothic" w:hAnsi="Calibri"/>
          <w:kern w:val="2"/>
          <w:sz w:val="22"/>
          <w:szCs w:val="22"/>
        </w:rPr>
      </w:pPr>
      <w:r>
        <w:lastRenderedPageBreak/>
        <w:t>9.2.2.74</w:t>
      </w:r>
      <w:r>
        <w:rPr>
          <w:rFonts w:ascii="Calibri" w:eastAsia="Malgun Gothic" w:hAnsi="Calibri"/>
          <w:kern w:val="2"/>
          <w:sz w:val="22"/>
          <w:szCs w:val="22"/>
        </w:rPr>
        <w:tab/>
      </w:r>
      <w:r>
        <w:t>UTDOA Group</w:t>
      </w:r>
      <w:r>
        <w:tab/>
      </w:r>
      <w:r>
        <w:fldChar w:fldCharType="begin" w:fldLock="1"/>
      </w:r>
      <w:r>
        <w:instrText xml:space="preserve"> PAGEREF _Toc161741486 \h </w:instrText>
      </w:r>
      <w:r>
        <w:fldChar w:fldCharType="separate"/>
      </w:r>
      <w:r>
        <w:t>117</w:t>
      </w:r>
      <w:r>
        <w:fldChar w:fldCharType="end"/>
      </w:r>
    </w:p>
    <w:p w14:paraId="5BFF25B7" w14:textId="0AD55150" w:rsidR="00F267DF" w:rsidRDefault="00F267DF">
      <w:pPr>
        <w:pStyle w:val="TOC4"/>
        <w:rPr>
          <w:rFonts w:ascii="Calibri" w:eastAsia="Malgun Gothic" w:hAnsi="Calibri"/>
          <w:kern w:val="2"/>
          <w:sz w:val="22"/>
          <w:szCs w:val="22"/>
        </w:rPr>
      </w:pPr>
      <w:r>
        <w:t>9.2.2.75</w:t>
      </w:r>
      <w:r>
        <w:rPr>
          <w:rFonts w:ascii="Calibri" w:eastAsia="Malgun Gothic" w:hAnsi="Calibri"/>
          <w:kern w:val="2"/>
          <w:sz w:val="22"/>
          <w:szCs w:val="22"/>
        </w:rPr>
        <w:tab/>
      </w:r>
      <w:r>
        <w:t>Maximum Set of E-DPDCHs</w:t>
      </w:r>
      <w:r>
        <w:tab/>
      </w:r>
      <w:r>
        <w:fldChar w:fldCharType="begin" w:fldLock="1"/>
      </w:r>
      <w:r>
        <w:instrText xml:space="preserve"> PAGEREF _Toc161741487 \h </w:instrText>
      </w:r>
      <w:r>
        <w:fldChar w:fldCharType="separate"/>
      </w:r>
      <w:r>
        <w:t>118</w:t>
      </w:r>
      <w:r>
        <w:fldChar w:fldCharType="end"/>
      </w:r>
    </w:p>
    <w:p w14:paraId="6656C0E9" w14:textId="6F6AFAF3" w:rsidR="00F267DF" w:rsidRDefault="00F267DF">
      <w:pPr>
        <w:pStyle w:val="TOC4"/>
        <w:rPr>
          <w:rFonts w:ascii="Calibri" w:eastAsia="Malgun Gothic" w:hAnsi="Calibri"/>
          <w:kern w:val="2"/>
          <w:sz w:val="22"/>
          <w:szCs w:val="22"/>
        </w:rPr>
      </w:pPr>
      <w:r>
        <w:t>9.2.2.76</w:t>
      </w:r>
      <w:r>
        <w:rPr>
          <w:rFonts w:ascii="Calibri" w:eastAsia="Malgun Gothic" w:hAnsi="Calibri"/>
          <w:kern w:val="2"/>
          <w:sz w:val="22"/>
          <w:szCs w:val="22"/>
        </w:rPr>
        <w:tab/>
      </w:r>
      <w:r>
        <w:t>Puncture Limit</w:t>
      </w:r>
      <w:r>
        <w:tab/>
      </w:r>
      <w:r>
        <w:fldChar w:fldCharType="begin" w:fldLock="1"/>
      </w:r>
      <w:r>
        <w:instrText xml:space="preserve"> PAGEREF _Toc161741488 \h </w:instrText>
      </w:r>
      <w:r>
        <w:fldChar w:fldCharType="separate"/>
      </w:r>
      <w:r>
        <w:t>118</w:t>
      </w:r>
      <w:r>
        <w:fldChar w:fldCharType="end"/>
      </w:r>
    </w:p>
    <w:p w14:paraId="293385E9" w14:textId="4170B0CC" w:rsidR="00F267DF" w:rsidRDefault="00F267DF">
      <w:pPr>
        <w:pStyle w:val="TOC4"/>
        <w:rPr>
          <w:rFonts w:ascii="Calibri" w:eastAsia="Malgun Gothic" w:hAnsi="Calibri"/>
          <w:kern w:val="2"/>
          <w:sz w:val="22"/>
          <w:szCs w:val="22"/>
        </w:rPr>
      </w:pPr>
      <w:r>
        <w:t>9.2.2.77</w:t>
      </w:r>
      <w:r>
        <w:rPr>
          <w:rFonts w:ascii="Calibri" w:eastAsia="Malgun Gothic" w:hAnsi="Calibri"/>
          <w:kern w:val="2"/>
          <w:sz w:val="22"/>
          <w:szCs w:val="22"/>
        </w:rPr>
        <w:tab/>
      </w:r>
      <w:r>
        <w:t>E-DCH Transport Format Combination Set Information (E-TFCS Information)</w:t>
      </w:r>
      <w:r>
        <w:tab/>
      </w:r>
      <w:r>
        <w:fldChar w:fldCharType="begin" w:fldLock="1"/>
      </w:r>
      <w:r>
        <w:instrText xml:space="preserve"> PAGEREF _Toc161741489 \h </w:instrText>
      </w:r>
      <w:r>
        <w:fldChar w:fldCharType="separate"/>
      </w:r>
      <w:r>
        <w:t>118</w:t>
      </w:r>
      <w:r>
        <w:fldChar w:fldCharType="end"/>
      </w:r>
    </w:p>
    <w:p w14:paraId="38A4F843" w14:textId="2AA49B36" w:rsidR="00F267DF" w:rsidRDefault="00F267DF">
      <w:pPr>
        <w:pStyle w:val="TOC4"/>
        <w:rPr>
          <w:rFonts w:ascii="Calibri" w:eastAsia="Malgun Gothic" w:hAnsi="Calibri"/>
          <w:kern w:val="2"/>
          <w:sz w:val="22"/>
          <w:szCs w:val="22"/>
        </w:rPr>
      </w:pPr>
      <w:r>
        <w:t>9.2.2.78</w:t>
      </w:r>
      <w:r>
        <w:rPr>
          <w:rFonts w:ascii="Calibri" w:eastAsia="Malgun Gothic" w:hAnsi="Calibri"/>
          <w:kern w:val="2"/>
          <w:sz w:val="22"/>
          <w:szCs w:val="22"/>
        </w:rPr>
        <w:tab/>
      </w:r>
      <w:r>
        <w:t>Reference E-TFCI Power Offset</w:t>
      </w:r>
      <w:r>
        <w:tab/>
      </w:r>
      <w:r>
        <w:fldChar w:fldCharType="begin" w:fldLock="1"/>
      </w:r>
      <w:r>
        <w:instrText xml:space="preserve"> PAGEREF _Toc161741490 \h </w:instrText>
      </w:r>
      <w:r>
        <w:fldChar w:fldCharType="separate"/>
      </w:r>
      <w:r>
        <w:t>119</w:t>
      </w:r>
      <w:r>
        <w:fldChar w:fldCharType="end"/>
      </w:r>
    </w:p>
    <w:p w14:paraId="2BD4FA28" w14:textId="5970806D" w:rsidR="00F267DF" w:rsidRDefault="00F267DF">
      <w:pPr>
        <w:pStyle w:val="TOC4"/>
        <w:rPr>
          <w:rFonts w:ascii="Calibri" w:eastAsia="Malgun Gothic" w:hAnsi="Calibri"/>
          <w:kern w:val="2"/>
          <w:sz w:val="22"/>
          <w:szCs w:val="22"/>
        </w:rPr>
      </w:pPr>
      <w:r>
        <w:t>9.2.2.79</w:t>
      </w:r>
      <w:r>
        <w:rPr>
          <w:rFonts w:ascii="Calibri" w:eastAsia="Malgun Gothic" w:hAnsi="Calibri"/>
          <w:kern w:val="2"/>
          <w:sz w:val="22"/>
          <w:szCs w:val="22"/>
        </w:rPr>
        <w:tab/>
      </w:r>
      <w:r>
        <w:t>E-TTI</w:t>
      </w:r>
      <w:r>
        <w:tab/>
      </w:r>
      <w:r>
        <w:fldChar w:fldCharType="begin" w:fldLock="1"/>
      </w:r>
      <w:r>
        <w:instrText xml:space="preserve"> PAGEREF _Toc161741491 \h </w:instrText>
      </w:r>
      <w:r>
        <w:fldChar w:fldCharType="separate"/>
      </w:r>
      <w:r>
        <w:t>119</w:t>
      </w:r>
      <w:r>
        <w:fldChar w:fldCharType="end"/>
      </w:r>
    </w:p>
    <w:p w14:paraId="248DA5E0" w14:textId="7765B032" w:rsidR="00F267DF" w:rsidRDefault="00F267DF">
      <w:pPr>
        <w:pStyle w:val="TOC4"/>
        <w:rPr>
          <w:rFonts w:ascii="Calibri" w:eastAsia="Malgun Gothic" w:hAnsi="Calibri"/>
          <w:kern w:val="2"/>
          <w:sz w:val="22"/>
          <w:szCs w:val="22"/>
        </w:rPr>
      </w:pPr>
      <w:r>
        <w:t>9.2.2.80</w:t>
      </w:r>
      <w:r>
        <w:rPr>
          <w:rFonts w:ascii="Calibri" w:eastAsia="Malgun Gothic" w:hAnsi="Calibri"/>
          <w:kern w:val="2"/>
          <w:sz w:val="22"/>
          <w:szCs w:val="22"/>
        </w:rPr>
        <w:tab/>
      </w:r>
      <w:r>
        <w:t>E-DPCCH Power Offset</w:t>
      </w:r>
      <w:r>
        <w:tab/>
      </w:r>
      <w:r>
        <w:fldChar w:fldCharType="begin" w:fldLock="1"/>
      </w:r>
      <w:r>
        <w:instrText xml:space="preserve"> PAGEREF _Toc161741492 \h </w:instrText>
      </w:r>
      <w:r>
        <w:fldChar w:fldCharType="separate"/>
      </w:r>
      <w:r>
        <w:t>119</w:t>
      </w:r>
      <w:r>
        <w:fldChar w:fldCharType="end"/>
      </w:r>
    </w:p>
    <w:p w14:paraId="692157F1" w14:textId="5A63AB73" w:rsidR="00F267DF" w:rsidRDefault="00F267DF">
      <w:pPr>
        <w:pStyle w:val="TOC4"/>
        <w:rPr>
          <w:rFonts w:ascii="Calibri" w:eastAsia="Malgun Gothic" w:hAnsi="Calibri"/>
          <w:kern w:val="2"/>
          <w:sz w:val="22"/>
          <w:szCs w:val="22"/>
        </w:rPr>
      </w:pPr>
      <w:r>
        <w:t>9.2.2.81</w:t>
      </w:r>
      <w:r>
        <w:rPr>
          <w:rFonts w:ascii="Calibri" w:eastAsia="Malgun Gothic" w:hAnsi="Calibri"/>
          <w:kern w:val="2"/>
          <w:sz w:val="22"/>
          <w:szCs w:val="22"/>
        </w:rPr>
        <w:tab/>
      </w:r>
      <w:r>
        <w:t>Cell Parameter ID</w:t>
      </w:r>
      <w:r>
        <w:tab/>
      </w:r>
      <w:r>
        <w:fldChar w:fldCharType="begin" w:fldLock="1"/>
      </w:r>
      <w:r>
        <w:instrText xml:space="preserve"> PAGEREF _Toc161741493 \h </w:instrText>
      </w:r>
      <w:r>
        <w:fldChar w:fldCharType="separate"/>
      </w:r>
      <w:r>
        <w:t>119</w:t>
      </w:r>
      <w:r>
        <w:fldChar w:fldCharType="end"/>
      </w:r>
    </w:p>
    <w:p w14:paraId="3F37A306" w14:textId="1D722A71" w:rsidR="00F267DF" w:rsidRDefault="00F267DF">
      <w:pPr>
        <w:pStyle w:val="TOC4"/>
        <w:rPr>
          <w:rFonts w:ascii="Calibri" w:eastAsia="Malgun Gothic" w:hAnsi="Calibri"/>
          <w:kern w:val="2"/>
          <w:sz w:val="22"/>
          <w:szCs w:val="22"/>
        </w:rPr>
      </w:pPr>
      <w:r>
        <w:t>9.2.2.82</w:t>
      </w:r>
      <w:r>
        <w:rPr>
          <w:rFonts w:ascii="Calibri" w:eastAsia="Malgun Gothic" w:hAnsi="Calibri"/>
          <w:kern w:val="2"/>
          <w:sz w:val="22"/>
          <w:szCs w:val="22"/>
        </w:rPr>
        <w:tab/>
      </w:r>
      <w:r>
        <w:t>TFCI Coding</w:t>
      </w:r>
      <w:r>
        <w:tab/>
      </w:r>
      <w:r>
        <w:fldChar w:fldCharType="begin" w:fldLock="1"/>
      </w:r>
      <w:r>
        <w:instrText xml:space="preserve"> PAGEREF _Toc161741494 \h </w:instrText>
      </w:r>
      <w:r>
        <w:fldChar w:fldCharType="separate"/>
      </w:r>
      <w:r>
        <w:t>119</w:t>
      </w:r>
      <w:r>
        <w:fldChar w:fldCharType="end"/>
      </w:r>
    </w:p>
    <w:p w14:paraId="5475FB4A" w14:textId="5EA03E52" w:rsidR="00F267DF" w:rsidRDefault="00F267DF">
      <w:pPr>
        <w:pStyle w:val="TOC4"/>
        <w:rPr>
          <w:rFonts w:ascii="Calibri" w:eastAsia="Malgun Gothic" w:hAnsi="Calibri"/>
          <w:kern w:val="2"/>
          <w:sz w:val="22"/>
          <w:szCs w:val="22"/>
        </w:rPr>
      </w:pPr>
      <w:r>
        <w:t>9.2.2.83</w:t>
      </w:r>
      <w:r>
        <w:rPr>
          <w:rFonts w:ascii="Calibri" w:eastAsia="Malgun Gothic" w:hAnsi="Calibri"/>
          <w:kern w:val="2"/>
          <w:sz w:val="22"/>
          <w:szCs w:val="22"/>
        </w:rPr>
        <w:tab/>
      </w:r>
      <w:r>
        <w:t>Repetition Length</w:t>
      </w:r>
      <w:r>
        <w:tab/>
      </w:r>
      <w:r>
        <w:fldChar w:fldCharType="begin" w:fldLock="1"/>
      </w:r>
      <w:r>
        <w:instrText xml:space="preserve"> PAGEREF _Toc161741495 \h </w:instrText>
      </w:r>
      <w:r>
        <w:fldChar w:fldCharType="separate"/>
      </w:r>
      <w:r>
        <w:t>120</w:t>
      </w:r>
      <w:r>
        <w:fldChar w:fldCharType="end"/>
      </w:r>
    </w:p>
    <w:p w14:paraId="4D36251E" w14:textId="3E9D3E81" w:rsidR="00F267DF" w:rsidRDefault="00F267DF">
      <w:pPr>
        <w:pStyle w:val="TOC4"/>
        <w:rPr>
          <w:rFonts w:ascii="Calibri" w:eastAsia="Malgun Gothic" w:hAnsi="Calibri"/>
          <w:kern w:val="2"/>
          <w:sz w:val="22"/>
          <w:szCs w:val="22"/>
        </w:rPr>
      </w:pPr>
      <w:r>
        <w:t>9.2.2.84</w:t>
      </w:r>
      <w:r>
        <w:rPr>
          <w:rFonts w:ascii="Calibri" w:eastAsia="Malgun Gothic" w:hAnsi="Calibri"/>
          <w:kern w:val="2"/>
          <w:sz w:val="22"/>
          <w:szCs w:val="22"/>
        </w:rPr>
        <w:tab/>
      </w:r>
      <w:r>
        <w:t>Repetition Period</w:t>
      </w:r>
      <w:r>
        <w:tab/>
      </w:r>
      <w:r>
        <w:fldChar w:fldCharType="begin" w:fldLock="1"/>
      </w:r>
      <w:r>
        <w:instrText xml:space="preserve"> PAGEREF _Toc161741496 \h </w:instrText>
      </w:r>
      <w:r>
        <w:fldChar w:fldCharType="separate"/>
      </w:r>
      <w:r>
        <w:t>120</w:t>
      </w:r>
      <w:r>
        <w:fldChar w:fldCharType="end"/>
      </w:r>
    </w:p>
    <w:p w14:paraId="313AC492" w14:textId="31046F42" w:rsidR="00F267DF" w:rsidRDefault="00F267DF">
      <w:pPr>
        <w:pStyle w:val="TOC4"/>
        <w:rPr>
          <w:rFonts w:ascii="Calibri" w:eastAsia="Malgun Gothic" w:hAnsi="Calibri"/>
          <w:kern w:val="2"/>
          <w:sz w:val="22"/>
          <w:szCs w:val="22"/>
        </w:rPr>
      </w:pPr>
      <w:r>
        <w:t>9.2.2.85</w:t>
      </w:r>
      <w:r>
        <w:rPr>
          <w:rFonts w:ascii="Calibri" w:eastAsia="Malgun Gothic" w:hAnsi="Calibri"/>
          <w:kern w:val="2"/>
          <w:sz w:val="22"/>
          <w:szCs w:val="22"/>
        </w:rPr>
        <w:tab/>
      </w:r>
      <w:r>
        <w:t>TDD DPCH Offset</w:t>
      </w:r>
      <w:r>
        <w:tab/>
      </w:r>
      <w:r>
        <w:fldChar w:fldCharType="begin" w:fldLock="1"/>
      </w:r>
      <w:r>
        <w:instrText xml:space="preserve"> PAGEREF _Toc161741497 \h </w:instrText>
      </w:r>
      <w:r>
        <w:fldChar w:fldCharType="separate"/>
      </w:r>
      <w:r>
        <w:t>120</w:t>
      </w:r>
      <w:r>
        <w:fldChar w:fldCharType="end"/>
      </w:r>
    </w:p>
    <w:p w14:paraId="3693D242" w14:textId="7A70F224" w:rsidR="00F267DF" w:rsidRDefault="00F267DF">
      <w:pPr>
        <w:pStyle w:val="TOC4"/>
        <w:rPr>
          <w:rFonts w:ascii="Calibri" w:eastAsia="Malgun Gothic" w:hAnsi="Calibri"/>
          <w:kern w:val="2"/>
          <w:sz w:val="22"/>
          <w:szCs w:val="22"/>
        </w:rPr>
      </w:pPr>
      <w:r>
        <w:t>9.2.2.86</w:t>
      </w:r>
      <w:r>
        <w:rPr>
          <w:rFonts w:ascii="Calibri" w:eastAsia="Malgun Gothic" w:hAnsi="Calibri"/>
          <w:kern w:val="2"/>
          <w:sz w:val="22"/>
          <w:szCs w:val="22"/>
        </w:rPr>
        <w:tab/>
      </w:r>
      <w:r>
        <w:t>UL Timeslot Information</w:t>
      </w:r>
      <w:r>
        <w:tab/>
      </w:r>
      <w:r>
        <w:fldChar w:fldCharType="begin" w:fldLock="1"/>
      </w:r>
      <w:r>
        <w:instrText xml:space="preserve"> PAGEREF _Toc161741498 \h </w:instrText>
      </w:r>
      <w:r>
        <w:fldChar w:fldCharType="separate"/>
      </w:r>
      <w:r>
        <w:t>120</w:t>
      </w:r>
      <w:r>
        <w:fldChar w:fldCharType="end"/>
      </w:r>
    </w:p>
    <w:p w14:paraId="5FF5F0D0" w14:textId="071A6C4B" w:rsidR="00F267DF" w:rsidRDefault="00F267DF">
      <w:pPr>
        <w:pStyle w:val="TOC4"/>
        <w:rPr>
          <w:rFonts w:ascii="Calibri" w:eastAsia="Malgun Gothic" w:hAnsi="Calibri"/>
          <w:kern w:val="2"/>
          <w:sz w:val="22"/>
          <w:szCs w:val="22"/>
        </w:rPr>
      </w:pPr>
      <w:r>
        <w:t>9.2.2.87</w:t>
      </w:r>
      <w:r>
        <w:rPr>
          <w:rFonts w:ascii="Calibri" w:eastAsia="Malgun Gothic" w:hAnsi="Calibri"/>
          <w:kern w:val="2"/>
          <w:sz w:val="22"/>
          <w:szCs w:val="22"/>
        </w:rPr>
        <w:tab/>
      </w:r>
      <w:r>
        <w:t>Time Slot</w:t>
      </w:r>
      <w:r>
        <w:tab/>
      </w:r>
      <w:r>
        <w:fldChar w:fldCharType="begin" w:fldLock="1"/>
      </w:r>
      <w:r>
        <w:instrText xml:space="preserve"> PAGEREF _Toc161741499 \h </w:instrText>
      </w:r>
      <w:r>
        <w:fldChar w:fldCharType="separate"/>
      </w:r>
      <w:r>
        <w:t>121</w:t>
      </w:r>
      <w:r>
        <w:fldChar w:fldCharType="end"/>
      </w:r>
    </w:p>
    <w:p w14:paraId="7924364C" w14:textId="17A1098C" w:rsidR="00F267DF" w:rsidRDefault="00F267DF">
      <w:pPr>
        <w:pStyle w:val="TOC4"/>
        <w:rPr>
          <w:rFonts w:ascii="Calibri" w:eastAsia="Malgun Gothic" w:hAnsi="Calibri"/>
          <w:kern w:val="2"/>
          <w:sz w:val="22"/>
          <w:szCs w:val="22"/>
        </w:rPr>
      </w:pPr>
      <w:r>
        <w:t>9.2.2.88</w:t>
      </w:r>
      <w:r>
        <w:rPr>
          <w:rFonts w:ascii="Calibri" w:eastAsia="Malgun Gothic" w:hAnsi="Calibri"/>
          <w:kern w:val="2"/>
          <w:sz w:val="22"/>
          <w:szCs w:val="22"/>
        </w:rPr>
        <w:tab/>
      </w:r>
      <w:r>
        <w:t>Midamble Shift And Burst Type</w:t>
      </w:r>
      <w:r>
        <w:tab/>
      </w:r>
      <w:r>
        <w:fldChar w:fldCharType="begin" w:fldLock="1"/>
      </w:r>
      <w:r>
        <w:instrText xml:space="preserve"> PAGEREF _Toc161741500 \h </w:instrText>
      </w:r>
      <w:r>
        <w:fldChar w:fldCharType="separate"/>
      </w:r>
      <w:r>
        <w:t>121</w:t>
      </w:r>
      <w:r>
        <w:fldChar w:fldCharType="end"/>
      </w:r>
    </w:p>
    <w:p w14:paraId="7D440089" w14:textId="10D96062" w:rsidR="00F267DF" w:rsidRDefault="00F267DF">
      <w:pPr>
        <w:pStyle w:val="TOC4"/>
        <w:rPr>
          <w:rFonts w:ascii="Calibri" w:eastAsia="Malgun Gothic" w:hAnsi="Calibri"/>
          <w:kern w:val="2"/>
          <w:sz w:val="22"/>
          <w:szCs w:val="22"/>
        </w:rPr>
      </w:pPr>
      <w:r>
        <w:t>9.2.2.89</w:t>
      </w:r>
      <w:r>
        <w:rPr>
          <w:rFonts w:ascii="Calibri" w:eastAsia="Malgun Gothic" w:hAnsi="Calibri"/>
          <w:kern w:val="2"/>
          <w:sz w:val="22"/>
          <w:szCs w:val="22"/>
        </w:rPr>
        <w:tab/>
      </w:r>
      <w:r>
        <w:t>TFCI Presence</w:t>
      </w:r>
      <w:r>
        <w:tab/>
      </w:r>
      <w:r>
        <w:fldChar w:fldCharType="begin" w:fldLock="1"/>
      </w:r>
      <w:r>
        <w:instrText xml:space="preserve"> PAGEREF _Toc161741501 \h </w:instrText>
      </w:r>
      <w:r>
        <w:fldChar w:fldCharType="separate"/>
      </w:r>
      <w:r>
        <w:t>122</w:t>
      </w:r>
      <w:r>
        <w:fldChar w:fldCharType="end"/>
      </w:r>
    </w:p>
    <w:p w14:paraId="34D57C95" w14:textId="5377099D" w:rsidR="00F267DF" w:rsidRDefault="00F267DF">
      <w:pPr>
        <w:pStyle w:val="TOC4"/>
        <w:rPr>
          <w:rFonts w:ascii="Calibri" w:eastAsia="Malgun Gothic" w:hAnsi="Calibri"/>
          <w:kern w:val="2"/>
          <w:sz w:val="22"/>
          <w:szCs w:val="22"/>
        </w:rPr>
      </w:pPr>
      <w:r>
        <w:t>9.2.2.90</w:t>
      </w:r>
      <w:r>
        <w:rPr>
          <w:rFonts w:ascii="Calibri" w:eastAsia="Malgun Gothic" w:hAnsi="Calibri"/>
          <w:kern w:val="2"/>
          <w:sz w:val="22"/>
          <w:szCs w:val="22"/>
        </w:rPr>
        <w:tab/>
      </w:r>
      <w:r>
        <w:t>TDD UL Code Information</w:t>
      </w:r>
      <w:r>
        <w:tab/>
      </w:r>
      <w:r>
        <w:fldChar w:fldCharType="begin" w:fldLock="1"/>
      </w:r>
      <w:r>
        <w:instrText xml:space="preserve"> PAGEREF _Toc161741502 \h </w:instrText>
      </w:r>
      <w:r>
        <w:fldChar w:fldCharType="separate"/>
      </w:r>
      <w:r>
        <w:t>122</w:t>
      </w:r>
      <w:r>
        <w:fldChar w:fldCharType="end"/>
      </w:r>
    </w:p>
    <w:p w14:paraId="7D1940DC" w14:textId="6485E9BC" w:rsidR="00F267DF" w:rsidRDefault="00F267DF">
      <w:pPr>
        <w:pStyle w:val="TOC4"/>
        <w:rPr>
          <w:rFonts w:ascii="Calibri" w:eastAsia="Malgun Gothic" w:hAnsi="Calibri"/>
          <w:kern w:val="2"/>
          <w:sz w:val="22"/>
          <w:szCs w:val="22"/>
        </w:rPr>
      </w:pPr>
      <w:r>
        <w:t>9.2.2.91</w:t>
      </w:r>
      <w:r>
        <w:rPr>
          <w:rFonts w:ascii="Calibri" w:eastAsia="Malgun Gothic" w:hAnsi="Calibri"/>
          <w:kern w:val="2"/>
          <w:sz w:val="22"/>
          <w:szCs w:val="22"/>
        </w:rPr>
        <w:tab/>
      </w:r>
      <w:r>
        <w:t>TDD Channelisation Code</w:t>
      </w:r>
      <w:r>
        <w:tab/>
      </w:r>
      <w:r>
        <w:fldChar w:fldCharType="begin" w:fldLock="1"/>
      </w:r>
      <w:r>
        <w:instrText xml:space="preserve"> PAGEREF _Toc161741503 \h </w:instrText>
      </w:r>
      <w:r>
        <w:fldChar w:fldCharType="separate"/>
      </w:r>
      <w:r>
        <w:t>123</w:t>
      </w:r>
      <w:r>
        <w:fldChar w:fldCharType="end"/>
      </w:r>
    </w:p>
    <w:p w14:paraId="4CDA24DE" w14:textId="0656653D" w:rsidR="00F267DF" w:rsidRDefault="00F267DF">
      <w:pPr>
        <w:pStyle w:val="TOC4"/>
        <w:rPr>
          <w:rFonts w:ascii="Calibri" w:eastAsia="Malgun Gothic" w:hAnsi="Calibri"/>
          <w:kern w:val="2"/>
          <w:sz w:val="22"/>
          <w:szCs w:val="22"/>
        </w:rPr>
      </w:pPr>
      <w:r>
        <w:t>9.2.2.92</w:t>
      </w:r>
      <w:r>
        <w:rPr>
          <w:rFonts w:ascii="Calibri" w:eastAsia="Malgun Gothic" w:hAnsi="Calibri"/>
          <w:kern w:val="2"/>
          <w:sz w:val="22"/>
          <w:szCs w:val="22"/>
        </w:rPr>
        <w:tab/>
      </w:r>
      <w:r>
        <w:t>Special Burst Scheduling</w:t>
      </w:r>
      <w:r>
        <w:tab/>
      </w:r>
      <w:r>
        <w:fldChar w:fldCharType="begin" w:fldLock="1"/>
      </w:r>
      <w:r>
        <w:instrText xml:space="preserve"> PAGEREF _Toc161741504 \h </w:instrText>
      </w:r>
      <w:r>
        <w:fldChar w:fldCharType="separate"/>
      </w:r>
      <w:r>
        <w:t>123</w:t>
      </w:r>
      <w:r>
        <w:fldChar w:fldCharType="end"/>
      </w:r>
    </w:p>
    <w:p w14:paraId="67C536AE" w14:textId="01C4E031" w:rsidR="00F267DF" w:rsidRDefault="00F267DF">
      <w:pPr>
        <w:pStyle w:val="TOC4"/>
        <w:rPr>
          <w:rFonts w:ascii="Calibri" w:eastAsia="Malgun Gothic" w:hAnsi="Calibri"/>
          <w:kern w:val="2"/>
          <w:sz w:val="22"/>
          <w:szCs w:val="22"/>
        </w:rPr>
      </w:pPr>
      <w:r>
        <w:t>9.2.2.93</w:t>
      </w:r>
      <w:r>
        <w:rPr>
          <w:rFonts w:ascii="Calibri" w:eastAsia="Malgun Gothic" w:hAnsi="Calibri"/>
          <w:kern w:val="2"/>
          <w:sz w:val="22"/>
          <w:szCs w:val="22"/>
        </w:rPr>
        <w:tab/>
      </w:r>
      <w:r>
        <w:t>Max PRACH Midamble Shift</w:t>
      </w:r>
      <w:r>
        <w:tab/>
      </w:r>
      <w:r>
        <w:fldChar w:fldCharType="begin" w:fldLock="1"/>
      </w:r>
      <w:r>
        <w:instrText xml:space="preserve"> PAGEREF _Toc161741505 \h </w:instrText>
      </w:r>
      <w:r>
        <w:fldChar w:fldCharType="separate"/>
      </w:r>
      <w:r>
        <w:t>123</w:t>
      </w:r>
      <w:r>
        <w:fldChar w:fldCharType="end"/>
      </w:r>
    </w:p>
    <w:p w14:paraId="13CFAFD8" w14:textId="1228EA4B" w:rsidR="00F267DF" w:rsidRDefault="00F267DF">
      <w:pPr>
        <w:pStyle w:val="TOC4"/>
        <w:rPr>
          <w:rFonts w:ascii="Calibri" w:eastAsia="Malgun Gothic" w:hAnsi="Calibri"/>
          <w:kern w:val="2"/>
          <w:sz w:val="22"/>
          <w:szCs w:val="22"/>
        </w:rPr>
      </w:pPr>
      <w:r>
        <w:t>9.2.2.94</w:t>
      </w:r>
      <w:r>
        <w:rPr>
          <w:rFonts w:ascii="Calibri" w:eastAsia="Malgun Gothic" w:hAnsi="Calibri"/>
          <w:kern w:val="2"/>
          <w:sz w:val="22"/>
          <w:szCs w:val="22"/>
        </w:rPr>
        <w:tab/>
      </w:r>
      <w:r>
        <w:t>PRACH Midamble</w:t>
      </w:r>
      <w:r>
        <w:tab/>
      </w:r>
      <w:r>
        <w:fldChar w:fldCharType="begin" w:fldLock="1"/>
      </w:r>
      <w:r>
        <w:instrText xml:space="preserve"> PAGEREF _Toc161741506 \h </w:instrText>
      </w:r>
      <w:r>
        <w:fldChar w:fldCharType="separate"/>
      </w:r>
      <w:r>
        <w:t>123</w:t>
      </w:r>
      <w:r>
        <w:fldChar w:fldCharType="end"/>
      </w:r>
    </w:p>
    <w:p w14:paraId="2199A3E6" w14:textId="71B7EE1D" w:rsidR="00F267DF" w:rsidRDefault="00F267DF">
      <w:pPr>
        <w:pStyle w:val="TOC4"/>
        <w:rPr>
          <w:rFonts w:ascii="Calibri" w:eastAsia="Malgun Gothic" w:hAnsi="Calibri"/>
          <w:kern w:val="2"/>
          <w:sz w:val="22"/>
          <w:szCs w:val="22"/>
        </w:rPr>
      </w:pPr>
      <w:r>
        <w:t>9.2.2.95</w:t>
      </w:r>
      <w:r>
        <w:rPr>
          <w:rFonts w:ascii="Calibri" w:eastAsia="Malgun Gothic" w:hAnsi="Calibri"/>
          <w:kern w:val="2"/>
          <w:sz w:val="22"/>
          <w:szCs w:val="22"/>
        </w:rPr>
        <w:tab/>
      </w:r>
      <w:r>
        <w:t>USCH Parameters</w:t>
      </w:r>
      <w:r>
        <w:tab/>
      </w:r>
      <w:r>
        <w:fldChar w:fldCharType="begin" w:fldLock="1"/>
      </w:r>
      <w:r>
        <w:instrText xml:space="preserve"> PAGEREF _Toc161741507 \h </w:instrText>
      </w:r>
      <w:r>
        <w:fldChar w:fldCharType="separate"/>
      </w:r>
      <w:r>
        <w:t>123</w:t>
      </w:r>
      <w:r>
        <w:fldChar w:fldCharType="end"/>
      </w:r>
    </w:p>
    <w:p w14:paraId="1E316B66" w14:textId="5BB68003" w:rsidR="00F267DF" w:rsidRDefault="00F267DF">
      <w:pPr>
        <w:pStyle w:val="TOC4"/>
        <w:rPr>
          <w:rFonts w:ascii="Calibri" w:eastAsia="Malgun Gothic" w:hAnsi="Calibri"/>
          <w:kern w:val="2"/>
          <w:sz w:val="22"/>
          <w:szCs w:val="22"/>
        </w:rPr>
      </w:pPr>
      <w:r>
        <w:t>9.2.2.96</w:t>
      </w:r>
      <w:r>
        <w:rPr>
          <w:rFonts w:ascii="Calibri" w:eastAsia="Malgun Gothic" w:hAnsi="Calibri"/>
          <w:kern w:val="2"/>
          <w:sz w:val="22"/>
          <w:szCs w:val="22"/>
        </w:rPr>
        <w:tab/>
      </w:r>
      <w:r>
        <w:t>USCH Scheduling Offset</w:t>
      </w:r>
      <w:r>
        <w:tab/>
      </w:r>
      <w:r>
        <w:fldChar w:fldCharType="begin" w:fldLock="1"/>
      </w:r>
      <w:r>
        <w:instrText xml:space="preserve"> PAGEREF _Toc161741508 \h </w:instrText>
      </w:r>
      <w:r>
        <w:fldChar w:fldCharType="separate"/>
      </w:r>
      <w:r>
        <w:t>124</w:t>
      </w:r>
      <w:r>
        <w:fldChar w:fldCharType="end"/>
      </w:r>
    </w:p>
    <w:p w14:paraId="68F1EE69" w14:textId="53402C15" w:rsidR="00F267DF" w:rsidRDefault="00F267DF">
      <w:pPr>
        <w:pStyle w:val="TOC4"/>
        <w:rPr>
          <w:rFonts w:ascii="Calibri" w:eastAsia="Malgun Gothic" w:hAnsi="Calibri"/>
          <w:kern w:val="2"/>
          <w:sz w:val="22"/>
          <w:szCs w:val="22"/>
        </w:rPr>
      </w:pPr>
      <w:r>
        <w:t>9.2.2.97</w:t>
      </w:r>
      <w:r>
        <w:rPr>
          <w:rFonts w:ascii="Calibri" w:eastAsia="Malgun Gothic" w:hAnsi="Calibri"/>
          <w:kern w:val="2"/>
          <w:sz w:val="22"/>
          <w:szCs w:val="22"/>
        </w:rPr>
        <w:tab/>
      </w:r>
      <w:r>
        <w:t>Include Velocity</w:t>
      </w:r>
      <w:r>
        <w:tab/>
      </w:r>
      <w:r>
        <w:fldChar w:fldCharType="begin" w:fldLock="1"/>
      </w:r>
      <w:r>
        <w:instrText xml:space="preserve"> PAGEREF _Toc161741509 \h </w:instrText>
      </w:r>
      <w:r>
        <w:fldChar w:fldCharType="separate"/>
      </w:r>
      <w:r>
        <w:t>124</w:t>
      </w:r>
      <w:r>
        <w:fldChar w:fldCharType="end"/>
      </w:r>
    </w:p>
    <w:p w14:paraId="2454217D" w14:textId="3A964CC5" w:rsidR="00F267DF" w:rsidRDefault="00F267DF">
      <w:pPr>
        <w:pStyle w:val="TOC4"/>
        <w:rPr>
          <w:rFonts w:ascii="Calibri" w:eastAsia="Malgun Gothic" w:hAnsi="Calibri"/>
          <w:kern w:val="2"/>
          <w:sz w:val="22"/>
          <w:szCs w:val="22"/>
        </w:rPr>
      </w:pPr>
      <w:r>
        <w:t>9.2.2.98</w:t>
      </w:r>
      <w:r>
        <w:rPr>
          <w:rFonts w:ascii="Calibri" w:eastAsia="Malgun Gothic" w:hAnsi="Calibri"/>
          <w:kern w:val="2"/>
          <w:sz w:val="22"/>
          <w:szCs w:val="22"/>
        </w:rPr>
        <w:tab/>
      </w:r>
      <w:r>
        <w:t>Velocity Estimate</w:t>
      </w:r>
      <w:r>
        <w:tab/>
      </w:r>
      <w:r>
        <w:fldChar w:fldCharType="begin" w:fldLock="1"/>
      </w:r>
      <w:r>
        <w:instrText xml:space="preserve"> PAGEREF _Toc161741510 \h </w:instrText>
      </w:r>
      <w:r>
        <w:fldChar w:fldCharType="separate"/>
      </w:r>
      <w:r>
        <w:t>124</w:t>
      </w:r>
      <w:r>
        <w:fldChar w:fldCharType="end"/>
      </w:r>
    </w:p>
    <w:p w14:paraId="4A958F1A" w14:textId="5A1F65D4" w:rsidR="00F267DF" w:rsidRDefault="00F267DF">
      <w:pPr>
        <w:pStyle w:val="TOC4"/>
        <w:rPr>
          <w:rFonts w:ascii="Calibri" w:eastAsia="Malgun Gothic" w:hAnsi="Calibri"/>
          <w:kern w:val="2"/>
          <w:sz w:val="22"/>
          <w:szCs w:val="22"/>
        </w:rPr>
      </w:pPr>
      <w:r>
        <w:t>9.2.2.99</w:t>
      </w:r>
      <w:r>
        <w:rPr>
          <w:rFonts w:ascii="Calibri" w:eastAsia="Malgun Gothic" w:hAnsi="Calibri"/>
          <w:kern w:val="2"/>
          <w:sz w:val="22"/>
          <w:szCs w:val="22"/>
        </w:rPr>
        <w:tab/>
      </w:r>
      <w:r>
        <w:t>Horizontal Speed and Bearing</w:t>
      </w:r>
      <w:r>
        <w:tab/>
      </w:r>
      <w:r>
        <w:fldChar w:fldCharType="begin" w:fldLock="1"/>
      </w:r>
      <w:r>
        <w:instrText xml:space="preserve"> PAGEREF _Toc161741511 \h </w:instrText>
      </w:r>
      <w:r>
        <w:fldChar w:fldCharType="separate"/>
      </w:r>
      <w:r>
        <w:t>125</w:t>
      </w:r>
      <w:r>
        <w:fldChar w:fldCharType="end"/>
      </w:r>
    </w:p>
    <w:p w14:paraId="669FB85A" w14:textId="50254F59" w:rsidR="00F267DF" w:rsidRDefault="00F267DF">
      <w:pPr>
        <w:pStyle w:val="TOC4"/>
        <w:rPr>
          <w:rFonts w:ascii="Calibri" w:eastAsia="Malgun Gothic" w:hAnsi="Calibri"/>
          <w:kern w:val="2"/>
          <w:sz w:val="22"/>
          <w:szCs w:val="22"/>
        </w:rPr>
      </w:pPr>
      <w:r>
        <w:t>9.2.2.100</w:t>
      </w:r>
      <w:r>
        <w:rPr>
          <w:rFonts w:ascii="Calibri" w:eastAsia="Malgun Gothic" w:hAnsi="Calibri"/>
          <w:kern w:val="2"/>
          <w:sz w:val="22"/>
          <w:szCs w:val="22"/>
        </w:rPr>
        <w:tab/>
      </w:r>
      <w:r>
        <w:t>Vertical Velocity</w:t>
      </w:r>
      <w:r>
        <w:tab/>
      </w:r>
      <w:r>
        <w:fldChar w:fldCharType="begin" w:fldLock="1"/>
      </w:r>
      <w:r>
        <w:instrText xml:space="preserve"> PAGEREF _Toc161741512 \h </w:instrText>
      </w:r>
      <w:r>
        <w:fldChar w:fldCharType="separate"/>
      </w:r>
      <w:r>
        <w:t>126</w:t>
      </w:r>
      <w:r>
        <w:fldChar w:fldCharType="end"/>
      </w:r>
    </w:p>
    <w:p w14:paraId="187041B8" w14:textId="7376E538" w:rsidR="00F267DF" w:rsidRDefault="00F267DF">
      <w:pPr>
        <w:pStyle w:val="TOC4"/>
        <w:rPr>
          <w:rFonts w:ascii="Calibri" w:eastAsia="Malgun Gothic" w:hAnsi="Calibri"/>
          <w:kern w:val="2"/>
          <w:sz w:val="22"/>
          <w:szCs w:val="22"/>
        </w:rPr>
      </w:pPr>
      <w:r>
        <w:t>9.2.2.101</w:t>
      </w:r>
      <w:r>
        <w:rPr>
          <w:rFonts w:ascii="Calibri" w:eastAsia="Malgun Gothic" w:hAnsi="Calibri"/>
          <w:kern w:val="2"/>
          <w:sz w:val="22"/>
          <w:szCs w:val="22"/>
        </w:rPr>
        <w:tab/>
      </w:r>
      <w:r>
        <w:t>GPS Positioning Instructions</w:t>
      </w:r>
      <w:r>
        <w:tab/>
      </w:r>
      <w:r>
        <w:fldChar w:fldCharType="begin" w:fldLock="1"/>
      </w:r>
      <w:r>
        <w:instrText xml:space="preserve"> PAGEREF _Toc161741513 \h </w:instrText>
      </w:r>
      <w:r>
        <w:fldChar w:fldCharType="separate"/>
      </w:r>
      <w:r>
        <w:t>126</w:t>
      </w:r>
      <w:r>
        <w:fldChar w:fldCharType="end"/>
      </w:r>
    </w:p>
    <w:p w14:paraId="2595EE56" w14:textId="1840C89C" w:rsidR="00F267DF" w:rsidRDefault="00F267DF">
      <w:pPr>
        <w:pStyle w:val="TOC4"/>
        <w:rPr>
          <w:rFonts w:ascii="Calibri" w:eastAsia="Malgun Gothic" w:hAnsi="Calibri"/>
          <w:kern w:val="2"/>
          <w:sz w:val="22"/>
          <w:szCs w:val="22"/>
        </w:rPr>
      </w:pPr>
      <w:r>
        <w:t>9.2.2.102</w:t>
      </w:r>
      <w:r>
        <w:rPr>
          <w:rFonts w:ascii="Calibri" w:eastAsia="Malgun Gothic" w:hAnsi="Calibri"/>
          <w:kern w:val="2"/>
          <w:sz w:val="22"/>
          <w:szCs w:val="22"/>
        </w:rPr>
        <w:tab/>
      </w:r>
      <w:r>
        <w:t>UE Position Estimate Info</w:t>
      </w:r>
      <w:r>
        <w:tab/>
      </w:r>
      <w:r>
        <w:fldChar w:fldCharType="begin" w:fldLock="1"/>
      </w:r>
      <w:r>
        <w:instrText xml:space="preserve"> PAGEREF _Toc161741514 \h </w:instrText>
      </w:r>
      <w:r>
        <w:fldChar w:fldCharType="separate"/>
      </w:r>
      <w:r>
        <w:t>127</w:t>
      </w:r>
      <w:r>
        <w:fldChar w:fldCharType="end"/>
      </w:r>
    </w:p>
    <w:p w14:paraId="03E51F74" w14:textId="54A5605D" w:rsidR="00F267DF" w:rsidRDefault="00F267DF">
      <w:pPr>
        <w:pStyle w:val="TOC4"/>
        <w:rPr>
          <w:rFonts w:ascii="Calibri" w:eastAsia="Malgun Gothic" w:hAnsi="Calibri"/>
          <w:kern w:val="2"/>
          <w:sz w:val="22"/>
          <w:szCs w:val="22"/>
        </w:rPr>
      </w:pPr>
      <w:r>
        <w:t>9.2.2.103</w:t>
      </w:r>
      <w:r>
        <w:rPr>
          <w:rFonts w:ascii="Calibri" w:eastAsia="Malgun Gothic" w:hAnsi="Calibri"/>
          <w:kern w:val="2"/>
          <w:sz w:val="22"/>
          <w:szCs w:val="22"/>
        </w:rPr>
        <w:tab/>
      </w:r>
      <w:r>
        <w:t>UTRAN-GPS Reference Time</w:t>
      </w:r>
      <w:r>
        <w:tab/>
      </w:r>
      <w:r>
        <w:fldChar w:fldCharType="begin" w:fldLock="1"/>
      </w:r>
      <w:r>
        <w:instrText xml:space="preserve"> PAGEREF _Toc161741515 \h </w:instrText>
      </w:r>
      <w:r>
        <w:fldChar w:fldCharType="separate"/>
      </w:r>
      <w:r>
        <w:t>128</w:t>
      </w:r>
      <w:r>
        <w:fldChar w:fldCharType="end"/>
      </w:r>
    </w:p>
    <w:p w14:paraId="07F46030" w14:textId="713FC0BB" w:rsidR="00F267DF" w:rsidRDefault="00F267DF">
      <w:pPr>
        <w:pStyle w:val="TOC4"/>
        <w:rPr>
          <w:rFonts w:ascii="Calibri" w:eastAsia="Malgun Gothic" w:hAnsi="Calibri"/>
          <w:kern w:val="2"/>
          <w:sz w:val="22"/>
          <w:szCs w:val="22"/>
        </w:rPr>
      </w:pPr>
      <w:r>
        <w:t>9.2.2.104</w:t>
      </w:r>
      <w:r>
        <w:rPr>
          <w:rFonts w:ascii="Calibri" w:eastAsia="Malgun Gothic" w:hAnsi="Calibri"/>
          <w:kern w:val="2"/>
          <w:sz w:val="22"/>
          <w:szCs w:val="22"/>
        </w:rPr>
        <w:tab/>
      </w:r>
      <w:r>
        <w:t>UTRAN-GPS Reference Time Result</w:t>
      </w:r>
      <w:r>
        <w:tab/>
      </w:r>
      <w:r>
        <w:fldChar w:fldCharType="begin" w:fldLock="1"/>
      </w:r>
      <w:r>
        <w:instrText xml:space="preserve"> PAGEREF _Toc161741516 \h </w:instrText>
      </w:r>
      <w:r>
        <w:fldChar w:fldCharType="separate"/>
      </w:r>
      <w:r>
        <w:t>129</w:t>
      </w:r>
      <w:r>
        <w:fldChar w:fldCharType="end"/>
      </w:r>
    </w:p>
    <w:p w14:paraId="451ACA02" w14:textId="48EF3258" w:rsidR="00F267DF" w:rsidRDefault="00F267DF">
      <w:pPr>
        <w:pStyle w:val="TOC4"/>
        <w:rPr>
          <w:rFonts w:ascii="Calibri" w:eastAsia="Malgun Gothic" w:hAnsi="Calibri"/>
          <w:kern w:val="2"/>
          <w:sz w:val="22"/>
          <w:szCs w:val="22"/>
        </w:rPr>
      </w:pPr>
      <w:r>
        <w:t>9.2.2.105</w:t>
      </w:r>
      <w:r>
        <w:rPr>
          <w:rFonts w:ascii="Calibri" w:eastAsia="Malgun Gothic" w:hAnsi="Calibri"/>
          <w:kern w:val="2"/>
          <w:sz w:val="22"/>
          <w:szCs w:val="22"/>
        </w:rPr>
        <w:tab/>
      </w:r>
      <w:r>
        <w:t>T</w:t>
      </w:r>
      <w:r w:rsidRPr="0053009C">
        <w:rPr>
          <w:vertAlign w:val="subscript"/>
        </w:rPr>
        <w:t>UTRAN-GPS</w:t>
      </w:r>
      <w:r>
        <w:t xml:space="preserve"> Drift Rate</w:t>
      </w:r>
      <w:r>
        <w:tab/>
      </w:r>
      <w:r>
        <w:fldChar w:fldCharType="begin" w:fldLock="1"/>
      </w:r>
      <w:r>
        <w:instrText xml:space="preserve"> PAGEREF _Toc161741517 \h </w:instrText>
      </w:r>
      <w:r>
        <w:fldChar w:fldCharType="separate"/>
      </w:r>
      <w:r>
        <w:t>129</w:t>
      </w:r>
      <w:r>
        <w:fldChar w:fldCharType="end"/>
      </w:r>
    </w:p>
    <w:p w14:paraId="2FC48DE3" w14:textId="638D9200" w:rsidR="00F267DF" w:rsidRDefault="00F267DF">
      <w:pPr>
        <w:pStyle w:val="TOC4"/>
        <w:rPr>
          <w:rFonts w:ascii="Calibri" w:eastAsia="Malgun Gothic" w:hAnsi="Calibri"/>
          <w:kern w:val="2"/>
          <w:sz w:val="22"/>
          <w:szCs w:val="22"/>
        </w:rPr>
      </w:pPr>
      <w:r>
        <w:t>9.2.2.106</w:t>
      </w:r>
      <w:r>
        <w:rPr>
          <w:rFonts w:ascii="Calibri" w:eastAsia="Malgun Gothic" w:hAnsi="Calibri"/>
          <w:kern w:val="2"/>
          <w:sz w:val="22"/>
          <w:szCs w:val="22"/>
        </w:rPr>
        <w:tab/>
      </w:r>
      <w:r>
        <w:t>Periodic Position Calculation Info</w:t>
      </w:r>
      <w:r>
        <w:tab/>
      </w:r>
      <w:r>
        <w:fldChar w:fldCharType="begin" w:fldLock="1"/>
      </w:r>
      <w:r>
        <w:instrText xml:space="preserve"> PAGEREF _Toc161741518 \h </w:instrText>
      </w:r>
      <w:r>
        <w:fldChar w:fldCharType="separate"/>
      </w:r>
      <w:r>
        <w:t>129</w:t>
      </w:r>
      <w:r>
        <w:fldChar w:fldCharType="end"/>
      </w:r>
    </w:p>
    <w:p w14:paraId="22840B2B" w14:textId="331B4783" w:rsidR="00F267DF" w:rsidRDefault="00F267DF">
      <w:pPr>
        <w:pStyle w:val="TOC4"/>
        <w:rPr>
          <w:rFonts w:ascii="Calibri" w:eastAsia="Malgun Gothic" w:hAnsi="Calibri"/>
          <w:kern w:val="2"/>
          <w:sz w:val="22"/>
          <w:szCs w:val="22"/>
        </w:rPr>
      </w:pPr>
      <w:r>
        <w:t>9.2.2.107</w:t>
      </w:r>
      <w:r>
        <w:rPr>
          <w:rFonts w:ascii="Calibri" w:eastAsia="Malgun Gothic" w:hAnsi="Calibri"/>
          <w:kern w:val="2"/>
          <w:sz w:val="22"/>
          <w:szCs w:val="22"/>
        </w:rPr>
        <w:tab/>
      </w:r>
      <w:r>
        <w:t>Periodic Location Info</w:t>
      </w:r>
      <w:r>
        <w:tab/>
      </w:r>
      <w:r>
        <w:fldChar w:fldCharType="begin" w:fldLock="1"/>
      </w:r>
      <w:r>
        <w:instrText xml:space="preserve"> PAGEREF _Toc161741519 \h </w:instrText>
      </w:r>
      <w:r>
        <w:fldChar w:fldCharType="separate"/>
      </w:r>
      <w:r>
        <w:t>130</w:t>
      </w:r>
      <w:r>
        <w:fldChar w:fldCharType="end"/>
      </w:r>
    </w:p>
    <w:p w14:paraId="3EAD31F5" w14:textId="4878C724" w:rsidR="00F267DF" w:rsidRDefault="00F267DF">
      <w:pPr>
        <w:pStyle w:val="TOC4"/>
        <w:rPr>
          <w:rFonts w:ascii="Calibri" w:eastAsia="Malgun Gothic" w:hAnsi="Calibri"/>
          <w:kern w:val="2"/>
          <w:sz w:val="22"/>
          <w:szCs w:val="22"/>
        </w:rPr>
      </w:pPr>
      <w:r>
        <w:t>9.2.2.108</w:t>
      </w:r>
      <w:r>
        <w:rPr>
          <w:rFonts w:ascii="Calibri" w:eastAsia="Malgun Gothic" w:hAnsi="Calibri"/>
          <w:kern w:val="2"/>
          <w:sz w:val="22"/>
          <w:szCs w:val="22"/>
        </w:rPr>
        <w:tab/>
      </w:r>
      <w:r>
        <w:t>Amount of Reporting</w:t>
      </w:r>
      <w:r>
        <w:tab/>
      </w:r>
      <w:r>
        <w:fldChar w:fldCharType="begin" w:fldLock="1"/>
      </w:r>
      <w:r>
        <w:instrText xml:space="preserve"> PAGEREF _Toc161741520 \h </w:instrText>
      </w:r>
      <w:r>
        <w:fldChar w:fldCharType="separate"/>
      </w:r>
      <w:r>
        <w:t>130</w:t>
      </w:r>
      <w:r>
        <w:fldChar w:fldCharType="end"/>
      </w:r>
    </w:p>
    <w:p w14:paraId="15626CD5" w14:textId="3CEFD82A" w:rsidR="00F267DF" w:rsidRDefault="00F267DF">
      <w:pPr>
        <w:pStyle w:val="TOC4"/>
        <w:rPr>
          <w:rFonts w:ascii="Calibri" w:eastAsia="Malgun Gothic" w:hAnsi="Calibri"/>
          <w:kern w:val="2"/>
          <w:sz w:val="22"/>
          <w:szCs w:val="22"/>
        </w:rPr>
      </w:pPr>
      <w:r>
        <w:t>9.2.2.109</w:t>
      </w:r>
      <w:r>
        <w:rPr>
          <w:rFonts w:ascii="Calibri" w:eastAsia="Malgun Gothic" w:hAnsi="Calibri"/>
          <w:kern w:val="2"/>
          <w:sz w:val="22"/>
          <w:szCs w:val="22"/>
        </w:rPr>
        <w:tab/>
      </w:r>
      <w:r>
        <w:t>Measurement Instructions Used</w:t>
      </w:r>
      <w:r>
        <w:tab/>
      </w:r>
      <w:r>
        <w:fldChar w:fldCharType="begin" w:fldLock="1"/>
      </w:r>
      <w:r>
        <w:instrText xml:space="preserve"> PAGEREF _Toc161741521 \h </w:instrText>
      </w:r>
      <w:r>
        <w:fldChar w:fldCharType="separate"/>
      </w:r>
      <w:r>
        <w:t>130</w:t>
      </w:r>
      <w:r>
        <w:fldChar w:fldCharType="end"/>
      </w:r>
    </w:p>
    <w:p w14:paraId="7BF5DF46" w14:textId="352BC6AF" w:rsidR="00F267DF" w:rsidRDefault="00F267DF">
      <w:pPr>
        <w:pStyle w:val="TOC4"/>
        <w:rPr>
          <w:rFonts w:ascii="Calibri" w:eastAsia="Malgun Gothic" w:hAnsi="Calibri"/>
          <w:kern w:val="2"/>
          <w:sz w:val="22"/>
          <w:szCs w:val="22"/>
        </w:rPr>
      </w:pPr>
      <w:r>
        <w:t>9.2.2.110</w:t>
      </w:r>
      <w:r>
        <w:rPr>
          <w:rFonts w:ascii="Calibri" w:eastAsia="Malgun Gothic" w:hAnsi="Calibri"/>
          <w:kern w:val="2"/>
          <w:sz w:val="22"/>
          <w:szCs w:val="22"/>
        </w:rPr>
        <w:tab/>
      </w:r>
      <w:r>
        <w:t>RRC State Change</w:t>
      </w:r>
      <w:r>
        <w:tab/>
      </w:r>
      <w:r>
        <w:fldChar w:fldCharType="begin" w:fldLock="1"/>
      </w:r>
      <w:r>
        <w:instrText xml:space="preserve"> PAGEREF _Toc161741522 \h </w:instrText>
      </w:r>
      <w:r>
        <w:fldChar w:fldCharType="separate"/>
      </w:r>
      <w:r>
        <w:t>130</w:t>
      </w:r>
      <w:r>
        <w:fldChar w:fldCharType="end"/>
      </w:r>
    </w:p>
    <w:p w14:paraId="22836D9A" w14:textId="315A5B0D" w:rsidR="00F267DF" w:rsidRDefault="00F267DF">
      <w:pPr>
        <w:pStyle w:val="TOC4"/>
        <w:rPr>
          <w:rFonts w:ascii="Calibri" w:eastAsia="Malgun Gothic" w:hAnsi="Calibri"/>
          <w:kern w:val="2"/>
          <w:sz w:val="22"/>
          <w:szCs w:val="22"/>
        </w:rPr>
      </w:pPr>
      <w:r>
        <w:t>9.2.2.111</w:t>
      </w:r>
      <w:r>
        <w:rPr>
          <w:rFonts w:ascii="Calibri" w:eastAsia="Malgun Gothic" w:hAnsi="Calibri"/>
          <w:kern w:val="2"/>
          <w:sz w:val="22"/>
          <w:szCs w:val="22"/>
        </w:rPr>
        <w:tab/>
      </w:r>
      <w:r>
        <w:t>Periodic Position Termination Cause</w:t>
      </w:r>
      <w:r>
        <w:tab/>
      </w:r>
      <w:r>
        <w:fldChar w:fldCharType="begin" w:fldLock="1"/>
      </w:r>
      <w:r>
        <w:instrText xml:space="preserve"> PAGEREF _Toc161741523 \h </w:instrText>
      </w:r>
      <w:r>
        <w:fldChar w:fldCharType="separate"/>
      </w:r>
      <w:r>
        <w:t>130</w:t>
      </w:r>
      <w:r>
        <w:fldChar w:fldCharType="end"/>
      </w:r>
    </w:p>
    <w:p w14:paraId="27107973" w14:textId="042E9AAD" w:rsidR="00F267DF" w:rsidRDefault="00F267DF">
      <w:pPr>
        <w:pStyle w:val="TOC4"/>
        <w:rPr>
          <w:rFonts w:ascii="Calibri" w:eastAsia="Malgun Gothic" w:hAnsi="Calibri"/>
          <w:kern w:val="2"/>
          <w:sz w:val="22"/>
          <w:szCs w:val="22"/>
        </w:rPr>
      </w:pPr>
      <w:r>
        <w:t>9.2.2.112</w:t>
      </w:r>
      <w:r>
        <w:rPr>
          <w:rFonts w:ascii="Calibri" w:eastAsia="Malgun Gothic" w:hAnsi="Calibri"/>
          <w:kern w:val="2"/>
          <w:sz w:val="22"/>
          <w:szCs w:val="22"/>
        </w:rPr>
        <w:tab/>
      </w:r>
      <w:r>
        <w:t>Requested Cell-ID Measurements</w:t>
      </w:r>
      <w:r>
        <w:tab/>
      </w:r>
      <w:r>
        <w:fldChar w:fldCharType="begin" w:fldLock="1"/>
      </w:r>
      <w:r>
        <w:instrText xml:space="preserve"> PAGEREF _Toc161741524 \h </w:instrText>
      </w:r>
      <w:r>
        <w:fldChar w:fldCharType="separate"/>
      </w:r>
      <w:r>
        <w:t>131</w:t>
      </w:r>
      <w:r>
        <w:fldChar w:fldCharType="end"/>
      </w:r>
    </w:p>
    <w:p w14:paraId="3E0FF5B6" w14:textId="496E9415" w:rsidR="00F267DF" w:rsidRDefault="00F267DF">
      <w:pPr>
        <w:pStyle w:val="TOC4"/>
        <w:rPr>
          <w:rFonts w:ascii="Calibri" w:eastAsia="Malgun Gothic" w:hAnsi="Calibri"/>
          <w:kern w:val="2"/>
          <w:sz w:val="22"/>
          <w:szCs w:val="22"/>
        </w:rPr>
      </w:pPr>
      <w:r>
        <w:t>9.2.2.113</w:t>
      </w:r>
      <w:r>
        <w:rPr>
          <w:rFonts w:ascii="Calibri" w:eastAsia="Malgun Gothic" w:hAnsi="Calibri"/>
          <w:kern w:val="2"/>
          <w:sz w:val="22"/>
          <w:szCs w:val="22"/>
        </w:rPr>
        <w:tab/>
      </w:r>
      <w:r>
        <w:t>DGANSS Corrections</w:t>
      </w:r>
      <w:r>
        <w:tab/>
      </w:r>
      <w:r>
        <w:fldChar w:fldCharType="begin" w:fldLock="1"/>
      </w:r>
      <w:r>
        <w:instrText xml:space="preserve"> PAGEREF _Toc161741525 \h </w:instrText>
      </w:r>
      <w:r>
        <w:fldChar w:fldCharType="separate"/>
      </w:r>
      <w:r>
        <w:t>133</w:t>
      </w:r>
      <w:r>
        <w:fldChar w:fldCharType="end"/>
      </w:r>
    </w:p>
    <w:p w14:paraId="05522528" w14:textId="14D54233" w:rsidR="00F267DF" w:rsidRDefault="00F267DF">
      <w:pPr>
        <w:pStyle w:val="TOC4"/>
        <w:rPr>
          <w:rFonts w:ascii="Calibri" w:eastAsia="Malgun Gothic" w:hAnsi="Calibri"/>
          <w:kern w:val="2"/>
          <w:sz w:val="22"/>
          <w:szCs w:val="22"/>
        </w:rPr>
      </w:pPr>
      <w:r>
        <w:t>9.2.2.114</w:t>
      </w:r>
      <w:r>
        <w:rPr>
          <w:rFonts w:ascii="Calibri" w:eastAsia="Malgun Gothic" w:hAnsi="Calibri"/>
          <w:kern w:val="2"/>
          <w:sz w:val="22"/>
          <w:szCs w:val="22"/>
        </w:rPr>
        <w:tab/>
      </w:r>
      <w:r>
        <w:t>GANSS Almanac and Satellite Health</w:t>
      </w:r>
      <w:r>
        <w:tab/>
      </w:r>
      <w:r>
        <w:fldChar w:fldCharType="begin" w:fldLock="1"/>
      </w:r>
      <w:r>
        <w:instrText xml:space="preserve"> PAGEREF _Toc161741526 \h </w:instrText>
      </w:r>
      <w:r>
        <w:fldChar w:fldCharType="separate"/>
      </w:r>
      <w:r>
        <w:t>135</w:t>
      </w:r>
      <w:r>
        <w:fldChar w:fldCharType="end"/>
      </w:r>
    </w:p>
    <w:p w14:paraId="3B68216F" w14:textId="32DC542B" w:rsidR="00F267DF" w:rsidRDefault="00F267DF">
      <w:pPr>
        <w:pStyle w:val="TOC4"/>
        <w:rPr>
          <w:rFonts w:ascii="Calibri" w:eastAsia="Malgun Gothic" w:hAnsi="Calibri"/>
          <w:kern w:val="2"/>
          <w:sz w:val="22"/>
          <w:szCs w:val="22"/>
        </w:rPr>
      </w:pPr>
      <w:r>
        <w:t>9.2.2.115</w:t>
      </w:r>
      <w:r>
        <w:rPr>
          <w:rFonts w:ascii="Calibri" w:eastAsia="Malgun Gothic" w:hAnsi="Calibri"/>
          <w:kern w:val="2"/>
          <w:sz w:val="22"/>
          <w:szCs w:val="22"/>
        </w:rPr>
        <w:tab/>
      </w:r>
      <w:r>
        <w:t>GANSS Clock Model</w:t>
      </w:r>
      <w:r>
        <w:tab/>
      </w:r>
      <w:r>
        <w:fldChar w:fldCharType="begin" w:fldLock="1"/>
      </w:r>
      <w:r>
        <w:instrText xml:space="preserve"> PAGEREF _Toc161741527 \h </w:instrText>
      </w:r>
      <w:r>
        <w:fldChar w:fldCharType="separate"/>
      </w:r>
      <w:r>
        <w:t>140</w:t>
      </w:r>
      <w:r>
        <w:fldChar w:fldCharType="end"/>
      </w:r>
    </w:p>
    <w:p w14:paraId="24D7781E" w14:textId="636E26F9" w:rsidR="00F267DF" w:rsidRDefault="00F267DF">
      <w:pPr>
        <w:pStyle w:val="TOC4"/>
        <w:rPr>
          <w:rFonts w:ascii="Calibri" w:eastAsia="Malgun Gothic" w:hAnsi="Calibri"/>
          <w:kern w:val="2"/>
          <w:sz w:val="22"/>
          <w:szCs w:val="22"/>
        </w:rPr>
      </w:pPr>
      <w:r>
        <w:t>9.2.2.115A</w:t>
      </w:r>
      <w:r>
        <w:rPr>
          <w:rFonts w:ascii="Calibri" w:eastAsia="Malgun Gothic" w:hAnsi="Calibri"/>
          <w:kern w:val="2"/>
          <w:sz w:val="22"/>
          <w:szCs w:val="22"/>
        </w:rPr>
        <w:tab/>
      </w:r>
      <w:r>
        <w:t>GANSS Additional Clock Models</w:t>
      </w:r>
      <w:r>
        <w:tab/>
      </w:r>
      <w:r>
        <w:fldChar w:fldCharType="begin" w:fldLock="1"/>
      </w:r>
      <w:r>
        <w:instrText xml:space="preserve"> PAGEREF _Toc161741528 \h </w:instrText>
      </w:r>
      <w:r>
        <w:fldChar w:fldCharType="separate"/>
      </w:r>
      <w:r>
        <w:t>141</w:t>
      </w:r>
      <w:r>
        <w:fldChar w:fldCharType="end"/>
      </w:r>
    </w:p>
    <w:p w14:paraId="7927D3BD" w14:textId="4A0A41C4" w:rsidR="00F267DF" w:rsidRDefault="00F267DF">
      <w:pPr>
        <w:pStyle w:val="TOC4"/>
        <w:rPr>
          <w:rFonts w:ascii="Calibri" w:eastAsia="Malgun Gothic" w:hAnsi="Calibri"/>
          <w:kern w:val="2"/>
          <w:sz w:val="22"/>
          <w:szCs w:val="22"/>
        </w:rPr>
      </w:pPr>
      <w:r>
        <w:t>9.2.2.116</w:t>
      </w:r>
      <w:r>
        <w:rPr>
          <w:rFonts w:ascii="Calibri" w:eastAsia="Malgun Gothic" w:hAnsi="Calibri"/>
          <w:kern w:val="2"/>
          <w:sz w:val="22"/>
          <w:szCs w:val="22"/>
        </w:rPr>
        <w:tab/>
      </w:r>
      <w:r>
        <w:t>GANSS Ionospheric Model</w:t>
      </w:r>
      <w:r>
        <w:tab/>
      </w:r>
      <w:r>
        <w:fldChar w:fldCharType="begin" w:fldLock="1"/>
      </w:r>
      <w:r>
        <w:instrText xml:space="preserve"> PAGEREF _Toc161741529 \h </w:instrText>
      </w:r>
      <w:r>
        <w:fldChar w:fldCharType="separate"/>
      </w:r>
      <w:r>
        <w:t>143</w:t>
      </w:r>
      <w:r>
        <w:fldChar w:fldCharType="end"/>
      </w:r>
    </w:p>
    <w:p w14:paraId="07F2E663" w14:textId="68EAD790" w:rsidR="00F267DF" w:rsidRDefault="00F267DF">
      <w:pPr>
        <w:pStyle w:val="TOC4"/>
        <w:rPr>
          <w:rFonts w:ascii="Calibri" w:eastAsia="Malgun Gothic" w:hAnsi="Calibri"/>
          <w:kern w:val="2"/>
          <w:sz w:val="22"/>
          <w:szCs w:val="22"/>
        </w:rPr>
      </w:pPr>
      <w:r>
        <w:t>9.2.2.116A</w:t>
      </w:r>
      <w:r>
        <w:rPr>
          <w:rFonts w:ascii="Calibri" w:eastAsia="Malgun Gothic" w:hAnsi="Calibri"/>
          <w:kern w:val="2"/>
          <w:sz w:val="22"/>
          <w:szCs w:val="22"/>
        </w:rPr>
        <w:tab/>
      </w:r>
      <w:r>
        <w:t>GANSS Additional Ionospheric Model</w:t>
      </w:r>
      <w:r>
        <w:tab/>
      </w:r>
      <w:r>
        <w:fldChar w:fldCharType="begin" w:fldLock="1"/>
      </w:r>
      <w:r>
        <w:instrText xml:space="preserve"> PAGEREF _Toc161741530 \h </w:instrText>
      </w:r>
      <w:r>
        <w:fldChar w:fldCharType="separate"/>
      </w:r>
      <w:r>
        <w:t>144</w:t>
      </w:r>
      <w:r>
        <w:fldChar w:fldCharType="end"/>
      </w:r>
    </w:p>
    <w:p w14:paraId="0C7D06A9" w14:textId="408BB3B0" w:rsidR="00F267DF" w:rsidRDefault="00F267DF">
      <w:pPr>
        <w:pStyle w:val="TOC4"/>
        <w:rPr>
          <w:rFonts w:ascii="Calibri" w:eastAsia="Malgun Gothic" w:hAnsi="Calibri"/>
          <w:kern w:val="2"/>
          <w:sz w:val="22"/>
          <w:szCs w:val="22"/>
        </w:rPr>
      </w:pPr>
      <w:r>
        <w:t>9.2.2.117</w:t>
      </w:r>
      <w:r>
        <w:rPr>
          <w:rFonts w:ascii="Calibri" w:eastAsia="Malgun Gothic" w:hAnsi="Calibri"/>
          <w:kern w:val="2"/>
          <w:sz w:val="22"/>
          <w:szCs w:val="22"/>
        </w:rPr>
        <w:tab/>
      </w:r>
      <w:r>
        <w:t>GANSS Measured Results</w:t>
      </w:r>
      <w:r>
        <w:tab/>
      </w:r>
      <w:r>
        <w:fldChar w:fldCharType="begin" w:fldLock="1"/>
      </w:r>
      <w:r>
        <w:instrText xml:space="preserve"> PAGEREF _Toc161741531 \h </w:instrText>
      </w:r>
      <w:r>
        <w:fldChar w:fldCharType="separate"/>
      </w:r>
      <w:r>
        <w:t>144</w:t>
      </w:r>
      <w:r>
        <w:fldChar w:fldCharType="end"/>
      </w:r>
    </w:p>
    <w:p w14:paraId="337538B1" w14:textId="5665CC01" w:rsidR="00F267DF" w:rsidRDefault="00F267DF">
      <w:pPr>
        <w:pStyle w:val="TOC4"/>
        <w:rPr>
          <w:rFonts w:ascii="Calibri" w:eastAsia="Malgun Gothic" w:hAnsi="Calibri"/>
          <w:kern w:val="2"/>
          <w:sz w:val="22"/>
          <w:szCs w:val="22"/>
        </w:rPr>
      </w:pPr>
      <w:r>
        <w:t>9.2.2.118</w:t>
      </w:r>
      <w:r>
        <w:rPr>
          <w:rFonts w:ascii="Calibri" w:eastAsia="Malgun Gothic" w:hAnsi="Calibri"/>
          <w:kern w:val="2"/>
          <w:sz w:val="22"/>
          <w:szCs w:val="22"/>
        </w:rPr>
        <w:tab/>
      </w:r>
      <w:r>
        <w:t>GANSS Navigation Model</w:t>
      </w:r>
      <w:r>
        <w:tab/>
      </w:r>
      <w:r>
        <w:fldChar w:fldCharType="begin" w:fldLock="1"/>
      </w:r>
      <w:r>
        <w:instrText xml:space="preserve"> PAGEREF _Toc161741532 \h </w:instrText>
      </w:r>
      <w:r>
        <w:fldChar w:fldCharType="separate"/>
      </w:r>
      <w:r>
        <w:t>146</w:t>
      </w:r>
      <w:r>
        <w:fldChar w:fldCharType="end"/>
      </w:r>
    </w:p>
    <w:p w14:paraId="330CBA17" w14:textId="7EB5E01D" w:rsidR="00F267DF" w:rsidRDefault="00F267DF">
      <w:pPr>
        <w:pStyle w:val="TOC4"/>
        <w:rPr>
          <w:rFonts w:ascii="Calibri" w:eastAsia="Malgun Gothic" w:hAnsi="Calibri"/>
          <w:kern w:val="2"/>
          <w:sz w:val="22"/>
          <w:szCs w:val="22"/>
        </w:rPr>
      </w:pPr>
      <w:r>
        <w:t>9.2.2.118A</w:t>
      </w:r>
      <w:r>
        <w:rPr>
          <w:rFonts w:ascii="Calibri" w:eastAsia="Malgun Gothic" w:hAnsi="Calibri"/>
          <w:kern w:val="2"/>
          <w:sz w:val="22"/>
          <w:szCs w:val="22"/>
        </w:rPr>
        <w:tab/>
      </w:r>
      <w:r>
        <w:t>GANSS Additional Navigation Models</w:t>
      </w:r>
      <w:r>
        <w:tab/>
      </w:r>
      <w:r>
        <w:fldChar w:fldCharType="begin" w:fldLock="1"/>
      </w:r>
      <w:r>
        <w:instrText xml:space="preserve"> PAGEREF _Toc161741533 \h </w:instrText>
      </w:r>
      <w:r>
        <w:fldChar w:fldCharType="separate"/>
      </w:r>
      <w:r>
        <w:t>147</w:t>
      </w:r>
      <w:r>
        <w:fldChar w:fldCharType="end"/>
      </w:r>
    </w:p>
    <w:p w14:paraId="0A4BCB64" w14:textId="1B1328FF" w:rsidR="00F267DF" w:rsidRDefault="00F267DF">
      <w:pPr>
        <w:pStyle w:val="TOC4"/>
        <w:rPr>
          <w:rFonts w:ascii="Calibri" w:eastAsia="Malgun Gothic" w:hAnsi="Calibri"/>
          <w:kern w:val="2"/>
          <w:sz w:val="22"/>
          <w:szCs w:val="22"/>
        </w:rPr>
      </w:pPr>
      <w:r>
        <w:t>9.2.2.119</w:t>
      </w:r>
      <w:r>
        <w:rPr>
          <w:rFonts w:ascii="Calibri" w:eastAsia="Malgun Gothic" w:hAnsi="Calibri"/>
          <w:kern w:val="2"/>
          <w:sz w:val="22"/>
          <w:szCs w:val="22"/>
        </w:rPr>
        <w:tab/>
      </w:r>
      <w:r>
        <w:t>GANSS Orbit Model</w:t>
      </w:r>
      <w:r>
        <w:tab/>
      </w:r>
      <w:r>
        <w:fldChar w:fldCharType="begin" w:fldLock="1"/>
      </w:r>
      <w:r>
        <w:instrText xml:space="preserve"> PAGEREF _Toc161741534 \h </w:instrText>
      </w:r>
      <w:r>
        <w:fldChar w:fldCharType="separate"/>
      </w:r>
      <w:r>
        <w:t>147</w:t>
      </w:r>
      <w:r>
        <w:fldChar w:fldCharType="end"/>
      </w:r>
    </w:p>
    <w:p w14:paraId="18C6764D" w14:textId="7E781C8E" w:rsidR="00F267DF" w:rsidRDefault="00F267DF">
      <w:pPr>
        <w:pStyle w:val="TOC4"/>
        <w:rPr>
          <w:rFonts w:ascii="Calibri" w:eastAsia="Malgun Gothic" w:hAnsi="Calibri"/>
          <w:kern w:val="2"/>
          <w:sz w:val="22"/>
          <w:szCs w:val="22"/>
        </w:rPr>
      </w:pPr>
      <w:r>
        <w:t>9.2.2.119A</w:t>
      </w:r>
      <w:r>
        <w:rPr>
          <w:rFonts w:ascii="Calibri" w:eastAsia="Malgun Gothic" w:hAnsi="Calibri"/>
          <w:kern w:val="2"/>
          <w:sz w:val="22"/>
          <w:szCs w:val="22"/>
        </w:rPr>
        <w:tab/>
      </w:r>
      <w:r>
        <w:t>GANSS Additional Orbit Models</w:t>
      </w:r>
      <w:r>
        <w:tab/>
      </w:r>
      <w:r>
        <w:fldChar w:fldCharType="begin" w:fldLock="1"/>
      </w:r>
      <w:r>
        <w:instrText xml:space="preserve"> PAGEREF _Toc161741535 \h </w:instrText>
      </w:r>
      <w:r>
        <w:fldChar w:fldCharType="separate"/>
      </w:r>
      <w:r>
        <w:t>148</w:t>
      </w:r>
      <w:r>
        <w:fldChar w:fldCharType="end"/>
      </w:r>
    </w:p>
    <w:p w14:paraId="10B51994" w14:textId="0A3770B3" w:rsidR="00F267DF" w:rsidRDefault="00F267DF">
      <w:pPr>
        <w:pStyle w:val="TOC4"/>
        <w:rPr>
          <w:rFonts w:ascii="Calibri" w:eastAsia="Malgun Gothic" w:hAnsi="Calibri"/>
          <w:kern w:val="2"/>
          <w:sz w:val="22"/>
          <w:szCs w:val="22"/>
        </w:rPr>
      </w:pPr>
      <w:r>
        <w:t>9.2.2.120</w:t>
      </w:r>
      <w:r>
        <w:rPr>
          <w:rFonts w:ascii="Calibri" w:eastAsia="Malgun Gothic" w:hAnsi="Calibri"/>
          <w:kern w:val="2"/>
          <w:sz w:val="22"/>
          <w:szCs w:val="22"/>
        </w:rPr>
        <w:tab/>
      </w:r>
      <w:r>
        <w:t>GANSS Positioning Instructions</w:t>
      </w:r>
      <w:r>
        <w:tab/>
      </w:r>
      <w:r>
        <w:fldChar w:fldCharType="begin" w:fldLock="1"/>
      </w:r>
      <w:r>
        <w:instrText xml:space="preserve"> PAGEREF _Toc161741536 \h </w:instrText>
      </w:r>
      <w:r>
        <w:fldChar w:fldCharType="separate"/>
      </w:r>
      <w:r>
        <w:t>155</w:t>
      </w:r>
      <w:r>
        <w:fldChar w:fldCharType="end"/>
      </w:r>
    </w:p>
    <w:p w14:paraId="0EA2FFB0" w14:textId="7C57028F" w:rsidR="00F267DF" w:rsidRDefault="00F267DF">
      <w:pPr>
        <w:pStyle w:val="TOC4"/>
        <w:rPr>
          <w:rFonts w:ascii="Calibri" w:eastAsia="Malgun Gothic" w:hAnsi="Calibri"/>
          <w:kern w:val="2"/>
          <w:sz w:val="22"/>
          <w:szCs w:val="22"/>
        </w:rPr>
      </w:pPr>
      <w:r>
        <w:t>9.2.2.121</w:t>
      </w:r>
      <w:r>
        <w:rPr>
          <w:rFonts w:ascii="Calibri" w:eastAsia="Malgun Gothic" w:hAnsi="Calibri"/>
          <w:kern w:val="2"/>
          <w:sz w:val="22"/>
          <w:szCs w:val="22"/>
        </w:rPr>
        <w:tab/>
      </w:r>
      <w:r>
        <w:t>GANSS-UTRAN Time Relationship Uncertainty</w:t>
      </w:r>
      <w:r>
        <w:tab/>
      </w:r>
      <w:r>
        <w:fldChar w:fldCharType="begin" w:fldLock="1"/>
      </w:r>
      <w:r>
        <w:instrText xml:space="preserve"> PAGEREF _Toc161741537 \h </w:instrText>
      </w:r>
      <w:r>
        <w:fldChar w:fldCharType="separate"/>
      </w:r>
      <w:r>
        <w:t>157</w:t>
      </w:r>
      <w:r>
        <w:fldChar w:fldCharType="end"/>
      </w:r>
    </w:p>
    <w:p w14:paraId="1E37A9E7" w14:textId="1C7D6C38" w:rsidR="00F267DF" w:rsidRDefault="00F267DF">
      <w:pPr>
        <w:pStyle w:val="TOC4"/>
        <w:rPr>
          <w:rFonts w:ascii="Calibri" w:eastAsia="Malgun Gothic" w:hAnsi="Calibri"/>
          <w:kern w:val="2"/>
          <w:sz w:val="22"/>
          <w:szCs w:val="22"/>
        </w:rPr>
      </w:pPr>
      <w:r>
        <w:t>9.2.2.122</w:t>
      </w:r>
      <w:r>
        <w:rPr>
          <w:rFonts w:ascii="Calibri" w:eastAsia="Malgun Gothic" w:hAnsi="Calibri"/>
          <w:kern w:val="2"/>
          <w:sz w:val="22"/>
          <w:szCs w:val="22"/>
        </w:rPr>
        <w:tab/>
      </w:r>
      <w:r>
        <w:t>GANSS Real Time Integrity</w:t>
      </w:r>
      <w:r>
        <w:tab/>
      </w:r>
      <w:r>
        <w:fldChar w:fldCharType="begin" w:fldLock="1"/>
      </w:r>
      <w:r>
        <w:instrText xml:space="preserve"> PAGEREF _Toc161741538 \h </w:instrText>
      </w:r>
      <w:r>
        <w:fldChar w:fldCharType="separate"/>
      </w:r>
      <w:r>
        <w:t>157</w:t>
      </w:r>
      <w:r>
        <w:fldChar w:fldCharType="end"/>
      </w:r>
    </w:p>
    <w:p w14:paraId="587DC7C7" w14:textId="2F673376" w:rsidR="00F267DF" w:rsidRDefault="00F267DF">
      <w:pPr>
        <w:pStyle w:val="TOC4"/>
        <w:rPr>
          <w:rFonts w:ascii="Calibri" w:eastAsia="Malgun Gothic" w:hAnsi="Calibri"/>
          <w:kern w:val="2"/>
          <w:sz w:val="22"/>
          <w:szCs w:val="22"/>
        </w:rPr>
      </w:pPr>
      <w:r>
        <w:t>9.2.2.123</w:t>
      </w:r>
      <w:r>
        <w:rPr>
          <w:rFonts w:ascii="Calibri" w:eastAsia="Malgun Gothic" w:hAnsi="Calibri"/>
          <w:kern w:val="2"/>
          <w:sz w:val="22"/>
          <w:szCs w:val="22"/>
        </w:rPr>
        <w:tab/>
      </w:r>
      <w:r>
        <w:t>GANSS Reference Measurement Information</w:t>
      </w:r>
      <w:r>
        <w:tab/>
      </w:r>
      <w:r>
        <w:fldChar w:fldCharType="begin" w:fldLock="1"/>
      </w:r>
      <w:r>
        <w:instrText xml:space="preserve"> PAGEREF _Toc161741539 \h </w:instrText>
      </w:r>
      <w:r>
        <w:fldChar w:fldCharType="separate"/>
      </w:r>
      <w:r>
        <w:t>158</w:t>
      </w:r>
      <w:r>
        <w:fldChar w:fldCharType="end"/>
      </w:r>
    </w:p>
    <w:p w14:paraId="6C65F45B" w14:textId="3A4C455F" w:rsidR="00F267DF" w:rsidRDefault="00F267DF">
      <w:pPr>
        <w:pStyle w:val="TOC4"/>
        <w:rPr>
          <w:rFonts w:ascii="Calibri" w:eastAsia="Malgun Gothic" w:hAnsi="Calibri"/>
          <w:kern w:val="2"/>
          <w:sz w:val="22"/>
          <w:szCs w:val="22"/>
        </w:rPr>
      </w:pPr>
      <w:r>
        <w:t>9.2.2.124</w:t>
      </w:r>
      <w:r>
        <w:rPr>
          <w:rFonts w:ascii="Calibri" w:eastAsia="Malgun Gothic" w:hAnsi="Calibri"/>
          <w:kern w:val="2"/>
          <w:sz w:val="22"/>
          <w:szCs w:val="22"/>
        </w:rPr>
        <w:tab/>
      </w:r>
      <w:r>
        <w:t>GANSS Reference Time</w:t>
      </w:r>
      <w:r>
        <w:tab/>
      </w:r>
      <w:r>
        <w:fldChar w:fldCharType="begin" w:fldLock="1"/>
      </w:r>
      <w:r>
        <w:instrText xml:space="preserve"> PAGEREF _Toc161741540 \h </w:instrText>
      </w:r>
      <w:r>
        <w:fldChar w:fldCharType="separate"/>
      </w:r>
      <w:r>
        <w:t>160</w:t>
      </w:r>
      <w:r>
        <w:fldChar w:fldCharType="end"/>
      </w:r>
    </w:p>
    <w:p w14:paraId="1E5C49D0" w14:textId="0A07F738" w:rsidR="00F267DF" w:rsidRDefault="00F267DF">
      <w:pPr>
        <w:pStyle w:val="TOC4"/>
        <w:rPr>
          <w:rFonts w:ascii="Calibri" w:eastAsia="Malgun Gothic" w:hAnsi="Calibri"/>
          <w:kern w:val="2"/>
          <w:sz w:val="22"/>
          <w:szCs w:val="22"/>
        </w:rPr>
      </w:pPr>
      <w:r>
        <w:t>9.2.2.125</w:t>
      </w:r>
      <w:r>
        <w:rPr>
          <w:rFonts w:ascii="Calibri" w:eastAsia="Malgun Gothic" w:hAnsi="Calibri"/>
          <w:kern w:val="2"/>
          <w:sz w:val="22"/>
          <w:szCs w:val="22"/>
        </w:rPr>
        <w:tab/>
      </w:r>
      <w:r>
        <w:t>GANSS Time Model</w:t>
      </w:r>
      <w:r>
        <w:tab/>
      </w:r>
      <w:r>
        <w:fldChar w:fldCharType="begin" w:fldLock="1"/>
      </w:r>
      <w:r>
        <w:instrText xml:space="preserve"> PAGEREF _Toc161741541 \h </w:instrText>
      </w:r>
      <w:r>
        <w:fldChar w:fldCharType="separate"/>
      </w:r>
      <w:r>
        <w:t>161</w:t>
      </w:r>
      <w:r>
        <w:fldChar w:fldCharType="end"/>
      </w:r>
    </w:p>
    <w:p w14:paraId="558862B0" w14:textId="6610B63A" w:rsidR="00F267DF" w:rsidRDefault="00F267DF">
      <w:pPr>
        <w:pStyle w:val="TOC4"/>
        <w:rPr>
          <w:rFonts w:ascii="Calibri" w:eastAsia="Malgun Gothic" w:hAnsi="Calibri"/>
          <w:kern w:val="2"/>
          <w:sz w:val="22"/>
          <w:szCs w:val="22"/>
        </w:rPr>
      </w:pPr>
      <w:r>
        <w:t>9.2.2.125A</w:t>
      </w:r>
      <w:r>
        <w:rPr>
          <w:rFonts w:ascii="Calibri" w:eastAsia="Malgun Gothic" w:hAnsi="Calibri"/>
          <w:kern w:val="2"/>
          <w:sz w:val="22"/>
          <w:szCs w:val="22"/>
        </w:rPr>
        <w:tab/>
      </w:r>
      <w:r>
        <w:t>GANSS Additional Time Models</w:t>
      </w:r>
      <w:r>
        <w:tab/>
      </w:r>
      <w:r>
        <w:fldChar w:fldCharType="begin" w:fldLock="1"/>
      </w:r>
      <w:r>
        <w:instrText xml:space="preserve"> PAGEREF _Toc161741542 \h </w:instrText>
      </w:r>
      <w:r>
        <w:fldChar w:fldCharType="separate"/>
      </w:r>
      <w:r>
        <w:t>161</w:t>
      </w:r>
      <w:r>
        <w:fldChar w:fldCharType="end"/>
      </w:r>
    </w:p>
    <w:p w14:paraId="6C3EE7A1" w14:textId="4230BD8F" w:rsidR="00F267DF" w:rsidRDefault="00F267DF">
      <w:pPr>
        <w:pStyle w:val="TOC4"/>
        <w:rPr>
          <w:rFonts w:ascii="Calibri" w:eastAsia="Malgun Gothic" w:hAnsi="Calibri"/>
          <w:kern w:val="2"/>
          <w:sz w:val="22"/>
          <w:szCs w:val="22"/>
        </w:rPr>
      </w:pPr>
      <w:r>
        <w:t>9.2.2.126</w:t>
      </w:r>
      <w:r>
        <w:rPr>
          <w:rFonts w:ascii="Calibri" w:eastAsia="Malgun Gothic" w:hAnsi="Calibri"/>
          <w:kern w:val="2"/>
          <w:sz w:val="22"/>
          <w:szCs w:val="22"/>
        </w:rPr>
        <w:tab/>
      </w:r>
      <w:r>
        <w:t>GANSS UTC Model</w:t>
      </w:r>
      <w:r>
        <w:tab/>
      </w:r>
      <w:r>
        <w:fldChar w:fldCharType="begin" w:fldLock="1"/>
      </w:r>
      <w:r>
        <w:instrText xml:space="preserve"> PAGEREF _Toc161741543 \h </w:instrText>
      </w:r>
      <w:r>
        <w:fldChar w:fldCharType="separate"/>
      </w:r>
      <w:r>
        <w:t>161</w:t>
      </w:r>
      <w:r>
        <w:fldChar w:fldCharType="end"/>
      </w:r>
    </w:p>
    <w:p w14:paraId="444908B2" w14:textId="4376D019" w:rsidR="00F267DF" w:rsidRDefault="00F267DF">
      <w:pPr>
        <w:pStyle w:val="TOC4"/>
        <w:rPr>
          <w:rFonts w:ascii="Calibri" w:eastAsia="Malgun Gothic" w:hAnsi="Calibri"/>
          <w:kern w:val="2"/>
          <w:sz w:val="22"/>
          <w:szCs w:val="22"/>
        </w:rPr>
      </w:pPr>
      <w:r>
        <w:t>9.2.2.126A</w:t>
      </w:r>
      <w:r>
        <w:rPr>
          <w:rFonts w:ascii="Calibri" w:eastAsia="Malgun Gothic" w:hAnsi="Calibri"/>
          <w:kern w:val="2"/>
          <w:sz w:val="22"/>
          <w:szCs w:val="22"/>
        </w:rPr>
        <w:tab/>
      </w:r>
      <w:r>
        <w:t>GANSS Additional UTC Models</w:t>
      </w:r>
      <w:r>
        <w:tab/>
      </w:r>
      <w:r>
        <w:fldChar w:fldCharType="begin" w:fldLock="1"/>
      </w:r>
      <w:r>
        <w:instrText xml:space="preserve"> PAGEREF _Toc161741544 \h </w:instrText>
      </w:r>
      <w:r>
        <w:fldChar w:fldCharType="separate"/>
      </w:r>
      <w:r>
        <w:t>162</w:t>
      </w:r>
      <w:r>
        <w:fldChar w:fldCharType="end"/>
      </w:r>
    </w:p>
    <w:p w14:paraId="40DF5C39" w14:textId="35D8F242" w:rsidR="00F267DF" w:rsidRDefault="00F267DF">
      <w:pPr>
        <w:pStyle w:val="TOC4"/>
        <w:rPr>
          <w:rFonts w:ascii="Calibri" w:eastAsia="Malgun Gothic" w:hAnsi="Calibri"/>
          <w:kern w:val="2"/>
          <w:sz w:val="22"/>
          <w:szCs w:val="22"/>
        </w:rPr>
      </w:pPr>
      <w:r>
        <w:t>9.2.2.127</w:t>
      </w:r>
      <w:r>
        <w:rPr>
          <w:rFonts w:ascii="Calibri" w:eastAsia="Malgun Gothic" w:hAnsi="Calibri"/>
          <w:kern w:val="2"/>
          <w:sz w:val="22"/>
          <w:szCs w:val="22"/>
        </w:rPr>
        <w:tab/>
      </w:r>
      <w:r>
        <w:t>GANSS Time Indicator</w:t>
      </w:r>
      <w:r>
        <w:tab/>
      </w:r>
      <w:r>
        <w:fldChar w:fldCharType="begin" w:fldLock="1"/>
      </w:r>
      <w:r>
        <w:instrText xml:space="preserve"> PAGEREF _Toc161741545 \h </w:instrText>
      </w:r>
      <w:r>
        <w:fldChar w:fldCharType="separate"/>
      </w:r>
      <w:r>
        <w:t>165</w:t>
      </w:r>
      <w:r>
        <w:fldChar w:fldCharType="end"/>
      </w:r>
    </w:p>
    <w:p w14:paraId="53E1BC17" w14:textId="2EB51851" w:rsidR="00F267DF" w:rsidRDefault="00F267DF">
      <w:pPr>
        <w:pStyle w:val="TOC4"/>
        <w:rPr>
          <w:rFonts w:ascii="Calibri" w:eastAsia="Malgun Gothic" w:hAnsi="Calibri"/>
          <w:kern w:val="2"/>
          <w:sz w:val="22"/>
          <w:szCs w:val="22"/>
        </w:rPr>
      </w:pPr>
      <w:r>
        <w:t>9.2.2.127A</w:t>
      </w:r>
      <w:r>
        <w:rPr>
          <w:rFonts w:ascii="Calibri" w:eastAsia="Malgun Gothic" w:hAnsi="Calibri"/>
          <w:kern w:val="2"/>
          <w:sz w:val="22"/>
          <w:szCs w:val="22"/>
        </w:rPr>
        <w:tab/>
      </w:r>
      <w:r>
        <w:t>GANSS Data Bit Assistance</w:t>
      </w:r>
      <w:r>
        <w:tab/>
      </w:r>
      <w:r>
        <w:fldChar w:fldCharType="begin" w:fldLock="1"/>
      </w:r>
      <w:r>
        <w:instrText xml:space="preserve"> PAGEREF _Toc161741546 \h </w:instrText>
      </w:r>
      <w:r>
        <w:fldChar w:fldCharType="separate"/>
      </w:r>
      <w:r>
        <w:t>165</w:t>
      </w:r>
      <w:r>
        <w:fldChar w:fldCharType="end"/>
      </w:r>
    </w:p>
    <w:p w14:paraId="15F99FD7" w14:textId="2D125F02" w:rsidR="00F267DF" w:rsidRDefault="00F267DF">
      <w:pPr>
        <w:pStyle w:val="TOC4"/>
        <w:rPr>
          <w:rFonts w:ascii="Calibri" w:eastAsia="Malgun Gothic" w:hAnsi="Calibri"/>
          <w:kern w:val="2"/>
          <w:sz w:val="22"/>
          <w:szCs w:val="22"/>
        </w:rPr>
      </w:pPr>
      <w:r>
        <w:t>9.2.2.128</w:t>
      </w:r>
      <w:r>
        <w:rPr>
          <w:rFonts w:ascii="Calibri" w:eastAsia="Malgun Gothic" w:hAnsi="Calibri"/>
          <w:kern w:val="2"/>
          <w:sz w:val="22"/>
          <w:szCs w:val="22"/>
        </w:rPr>
        <w:tab/>
      </w:r>
      <w:r>
        <w:t>Additional GPS Assistance Data Required</w:t>
      </w:r>
      <w:r>
        <w:tab/>
      </w:r>
      <w:r>
        <w:fldChar w:fldCharType="begin" w:fldLock="1"/>
      </w:r>
      <w:r>
        <w:instrText xml:space="preserve"> PAGEREF _Toc161741547 \h </w:instrText>
      </w:r>
      <w:r>
        <w:fldChar w:fldCharType="separate"/>
      </w:r>
      <w:r>
        <w:t>166</w:t>
      </w:r>
      <w:r>
        <w:fldChar w:fldCharType="end"/>
      </w:r>
    </w:p>
    <w:p w14:paraId="2475BAA6" w14:textId="7887C3BE" w:rsidR="00F267DF" w:rsidRDefault="00F267DF">
      <w:pPr>
        <w:pStyle w:val="TOC4"/>
        <w:rPr>
          <w:rFonts w:ascii="Calibri" w:eastAsia="Malgun Gothic" w:hAnsi="Calibri"/>
          <w:kern w:val="2"/>
          <w:sz w:val="22"/>
          <w:szCs w:val="22"/>
        </w:rPr>
      </w:pPr>
      <w:r>
        <w:lastRenderedPageBreak/>
        <w:t>9.2.2.129</w:t>
      </w:r>
      <w:r>
        <w:rPr>
          <w:rFonts w:ascii="Calibri" w:eastAsia="Malgun Gothic" w:hAnsi="Calibri"/>
          <w:kern w:val="2"/>
          <w:sz w:val="22"/>
          <w:szCs w:val="22"/>
        </w:rPr>
        <w:tab/>
      </w:r>
      <w:r>
        <w:t>Additional GANSS Assistance Data Required</w:t>
      </w:r>
      <w:r>
        <w:tab/>
      </w:r>
      <w:r>
        <w:fldChar w:fldCharType="begin" w:fldLock="1"/>
      </w:r>
      <w:r>
        <w:instrText xml:space="preserve"> PAGEREF _Toc161741548 \h </w:instrText>
      </w:r>
      <w:r>
        <w:fldChar w:fldCharType="separate"/>
      </w:r>
      <w:r>
        <w:t>167</w:t>
      </w:r>
      <w:r>
        <w:fldChar w:fldCharType="end"/>
      </w:r>
    </w:p>
    <w:p w14:paraId="538626FA" w14:textId="11E8B244" w:rsidR="00F267DF" w:rsidRDefault="00F267DF">
      <w:pPr>
        <w:pStyle w:val="TOC4"/>
        <w:rPr>
          <w:rFonts w:ascii="Calibri" w:eastAsia="Malgun Gothic" w:hAnsi="Calibri"/>
          <w:kern w:val="2"/>
          <w:sz w:val="22"/>
          <w:szCs w:val="22"/>
        </w:rPr>
      </w:pPr>
      <w:r>
        <w:t>9.2.2.130</w:t>
      </w:r>
      <w:r>
        <w:rPr>
          <w:rFonts w:ascii="Calibri" w:eastAsia="Malgun Gothic" w:hAnsi="Calibri"/>
          <w:kern w:val="2"/>
          <w:sz w:val="22"/>
          <w:szCs w:val="22"/>
        </w:rPr>
        <w:tab/>
      </w:r>
      <w:r>
        <w:t>GANSS ID</w:t>
      </w:r>
      <w:r>
        <w:tab/>
      </w:r>
      <w:r>
        <w:fldChar w:fldCharType="begin" w:fldLock="1"/>
      </w:r>
      <w:r>
        <w:instrText xml:space="preserve"> PAGEREF _Toc161741549 \h </w:instrText>
      </w:r>
      <w:r>
        <w:fldChar w:fldCharType="separate"/>
      </w:r>
      <w:r>
        <w:t>169</w:t>
      </w:r>
      <w:r>
        <w:fldChar w:fldCharType="end"/>
      </w:r>
    </w:p>
    <w:p w14:paraId="5C923942" w14:textId="1B4E1251" w:rsidR="00F267DF" w:rsidRDefault="00F267DF">
      <w:pPr>
        <w:pStyle w:val="TOC4"/>
        <w:rPr>
          <w:rFonts w:ascii="Calibri" w:eastAsia="Malgun Gothic" w:hAnsi="Calibri"/>
          <w:kern w:val="2"/>
          <w:sz w:val="22"/>
          <w:szCs w:val="22"/>
        </w:rPr>
      </w:pPr>
      <w:r>
        <w:t>9.2.2.131</w:t>
      </w:r>
      <w:r>
        <w:rPr>
          <w:rFonts w:ascii="Calibri" w:eastAsia="Malgun Gothic" w:hAnsi="Calibri"/>
          <w:kern w:val="2"/>
          <w:sz w:val="22"/>
          <w:szCs w:val="22"/>
        </w:rPr>
        <w:tab/>
      </w:r>
      <w:r>
        <w:t>GANSS Signal ID</w:t>
      </w:r>
      <w:r>
        <w:tab/>
      </w:r>
      <w:r>
        <w:fldChar w:fldCharType="begin" w:fldLock="1"/>
      </w:r>
      <w:r>
        <w:instrText xml:space="preserve"> PAGEREF _Toc161741550 \h </w:instrText>
      </w:r>
      <w:r>
        <w:fldChar w:fldCharType="separate"/>
      </w:r>
      <w:r>
        <w:t>169</w:t>
      </w:r>
      <w:r>
        <w:fldChar w:fldCharType="end"/>
      </w:r>
    </w:p>
    <w:p w14:paraId="70AB7D27" w14:textId="523422C3" w:rsidR="00F267DF" w:rsidRDefault="00F267DF">
      <w:pPr>
        <w:pStyle w:val="TOC4"/>
        <w:rPr>
          <w:rFonts w:ascii="Calibri" w:eastAsia="Malgun Gothic" w:hAnsi="Calibri"/>
          <w:kern w:val="2"/>
          <w:sz w:val="22"/>
          <w:szCs w:val="22"/>
        </w:rPr>
      </w:pPr>
      <w:r>
        <w:t>9.2.2.131a</w:t>
      </w:r>
      <w:r>
        <w:rPr>
          <w:rFonts w:ascii="Calibri" w:eastAsia="Malgun Gothic" w:hAnsi="Calibri"/>
          <w:kern w:val="2"/>
          <w:sz w:val="22"/>
          <w:szCs w:val="22"/>
        </w:rPr>
        <w:tab/>
      </w:r>
      <w:r>
        <w:t>GANSS Signal IDs</w:t>
      </w:r>
      <w:r>
        <w:tab/>
      </w:r>
      <w:r>
        <w:fldChar w:fldCharType="begin" w:fldLock="1"/>
      </w:r>
      <w:r>
        <w:instrText xml:space="preserve"> PAGEREF _Toc161741551 \h </w:instrText>
      </w:r>
      <w:r>
        <w:fldChar w:fldCharType="separate"/>
      </w:r>
      <w:r>
        <w:t>169</w:t>
      </w:r>
      <w:r>
        <w:fldChar w:fldCharType="end"/>
      </w:r>
    </w:p>
    <w:p w14:paraId="7DED3BBF" w14:textId="74CF0605" w:rsidR="00F267DF" w:rsidRDefault="00F267DF">
      <w:pPr>
        <w:pStyle w:val="TOC4"/>
        <w:rPr>
          <w:rFonts w:ascii="Calibri" w:eastAsia="Malgun Gothic" w:hAnsi="Calibri"/>
          <w:kern w:val="2"/>
          <w:sz w:val="22"/>
          <w:szCs w:val="22"/>
        </w:rPr>
      </w:pPr>
      <w:r>
        <w:t>9.2.2.132</w:t>
      </w:r>
      <w:r>
        <w:rPr>
          <w:rFonts w:ascii="Calibri" w:eastAsia="Malgun Gothic" w:hAnsi="Calibri"/>
          <w:kern w:val="2"/>
          <w:sz w:val="22"/>
          <w:szCs w:val="22"/>
        </w:rPr>
        <w:tab/>
      </w:r>
      <w:r>
        <w:t>GPS Reference Time Uncertainty</w:t>
      </w:r>
      <w:r>
        <w:tab/>
      </w:r>
      <w:r>
        <w:fldChar w:fldCharType="begin" w:fldLock="1"/>
      </w:r>
      <w:r>
        <w:instrText xml:space="preserve"> PAGEREF _Toc161741552 \h </w:instrText>
      </w:r>
      <w:r>
        <w:fldChar w:fldCharType="separate"/>
      </w:r>
      <w:r>
        <w:t>170</w:t>
      </w:r>
      <w:r>
        <w:fldChar w:fldCharType="end"/>
      </w:r>
    </w:p>
    <w:p w14:paraId="111A14E3" w14:textId="7A012B27" w:rsidR="00F267DF" w:rsidRDefault="00F267DF">
      <w:pPr>
        <w:pStyle w:val="TOC4"/>
        <w:rPr>
          <w:rFonts w:ascii="Calibri" w:eastAsia="Malgun Gothic" w:hAnsi="Calibri"/>
          <w:kern w:val="2"/>
          <w:sz w:val="22"/>
          <w:szCs w:val="22"/>
        </w:rPr>
      </w:pPr>
      <w:r>
        <w:t>9.2.2.133</w:t>
      </w:r>
      <w:r>
        <w:rPr>
          <w:rFonts w:ascii="Calibri" w:eastAsia="Malgun Gothic" w:hAnsi="Calibri"/>
          <w:kern w:val="2"/>
          <w:sz w:val="22"/>
          <w:szCs w:val="22"/>
        </w:rPr>
        <w:tab/>
      </w:r>
      <w:r>
        <w:t>GANSS Earth Orientation Parameters</w:t>
      </w:r>
      <w:r>
        <w:tab/>
      </w:r>
      <w:r>
        <w:fldChar w:fldCharType="begin" w:fldLock="1"/>
      </w:r>
      <w:r>
        <w:instrText xml:space="preserve"> PAGEREF _Toc161741553 \h </w:instrText>
      </w:r>
      <w:r>
        <w:fldChar w:fldCharType="separate"/>
      </w:r>
      <w:r>
        <w:t>171</w:t>
      </w:r>
      <w:r>
        <w:fldChar w:fldCharType="end"/>
      </w:r>
    </w:p>
    <w:p w14:paraId="309FFDBD" w14:textId="743EF6C7" w:rsidR="00F267DF" w:rsidRDefault="00F267DF">
      <w:pPr>
        <w:pStyle w:val="TOC4"/>
        <w:rPr>
          <w:rFonts w:ascii="Calibri" w:eastAsia="Malgun Gothic" w:hAnsi="Calibri"/>
          <w:kern w:val="2"/>
          <w:sz w:val="22"/>
          <w:szCs w:val="22"/>
        </w:rPr>
      </w:pPr>
      <w:r>
        <w:t>9.2.2.134</w:t>
      </w:r>
      <w:r>
        <w:rPr>
          <w:rFonts w:ascii="Calibri" w:eastAsia="Malgun Gothic" w:hAnsi="Calibri"/>
          <w:kern w:val="2"/>
          <w:sz w:val="22"/>
          <w:szCs w:val="22"/>
        </w:rPr>
        <w:tab/>
      </w:r>
      <w:r>
        <w:t>SBAS ID</w:t>
      </w:r>
      <w:r>
        <w:tab/>
      </w:r>
      <w:r>
        <w:fldChar w:fldCharType="begin" w:fldLock="1"/>
      </w:r>
      <w:r>
        <w:instrText xml:space="preserve"> PAGEREF _Toc161741554 \h </w:instrText>
      </w:r>
      <w:r>
        <w:fldChar w:fldCharType="separate"/>
      </w:r>
      <w:r>
        <w:t>171</w:t>
      </w:r>
      <w:r>
        <w:fldChar w:fldCharType="end"/>
      </w:r>
    </w:p>
    <w:p w14:paraId="04D61B1F" w14:textId="0F224825" w:rsidR="00F267DF" w:rsidRDefault="00F267DF">
      <w:pPr>
        <w:pStyle w:val="TOC4"/>
        <w:rPr>
          <w:rFonts w:ascii="Calibri" w:eastAsia="Malgun Gothic" w:hAnsi="Calibri"/>
          <w:kern w:val="2"/>
          <w:sz w:val="22"/>
          <w:szCs w:val="22"/>
        </w:rPr>
      </w:pPr>
      <w:r>
        <w:t>9.2.2.135</w:t>
      </w:r>
      <w:r>
        <w:rPr>
          <w:rFonts w:ascii="Calibri" w:eastAsia="Malgun Gothic" w:hAnsi="Calibri"/>
          <w:kern w:val="2"/>
          <w:sz w:val="22"/>
          <w:szCs w:val="22"/>
        </w:rPr>
        <w:tab/>
      </w:r>
      <w:r>
        <w:t>GANSS Auxiliary Information</w:t>
      </w:r>
      <w:r>
        <w:tab/>
      </w:r>
      <w:r>
        <w:fldChar w:fldCharType="begin" w:fldLock="1"/>
      </w:r>
      <w:r>
        <w:instrText xml:space="preserve"> PAGEREF _Toc161741555 \h </w:instrText>
      </w:r>
      <w:r>
        <w:fldChar w:fldCharType="separate"/>
      </w:r>
      <w:r>
        <w:t>171</w:t>
      </w:r>
      <w:r>
        <w:fldChar w:fldCharType="end"/>
      </w:r>
    </w:p>
    <w:p w14:paraId="24DB3779" w14:textId="5038A4CD" w:rsidR="00F267DF" w:rsidRDefault="00F267DF">
      <w:pPr>
        <w:pStyle w:val="TOC4"/>
        <w:rPr>
          <w:rFonts w:ascii="Calibri" w:eastAsia="Malgun Gothic" w:hAnsi="Calibri"/>
          <w:kern w:val="2"/>
          <w:sz w:val="22"/>
          <w:szCs w:val="22"/>
        </w:rPr>
      </w:pPr>
      <w:r>
        <w:t>9.2.2.136</w:t>
      </w:r>
      <w:r>
        <w:rPr>
          <w:rFonts w:ascii="Calibri" w:eastAsia="Malgun Gothic" w:hAnsi="Calibri"/>
          <w:kern w:val="2"/>
          <w:sz w:val="22"/>
          <w:szCs w:val="22"/>
        </w:rPr>
        <w:tab/>
      </w:r>
      <w:r>
        <w:t>UTRAN-GANSS Reference Time Result</w:t>
      </w:r>
      <w:r>
        <w:tab/>
      </w:r>
      <w:r>
        <w:fldChar w:fldCharType="begin" w:fldLock="1"/>
      </w:r>
      <w:r>
        <w:instrText xml:space="preserve"> PAGEREF _Toc161741556 \h </w:instrText>
      </w:r>
      <w:r>
        <w:fldChar w:fldCharType="separate"/>
      </w:r>
      <w:r>
        <w:t>172</w:t>
      </w:r>
      <w:r>
        <w:fldChar w:fldCharType="end"/>
      </w:r>
    </w:p>
    <w:p w14:paraId="08EBF42D" w14:textId="2C80F8AC" w:rsidR="00F267DF" w:rsidRDefault="00F267DF">
      <w:pPr>
        <w:pStyle w:val="TOC4"/>
        <w:rPr>
          <w:rFonts w:ascii="Calibri" w:eastAsia="Malgun Gothic" w:hAnsi="Calibri"/>
          <w:kern w:val="2"/>
          <w:sz w:val="22"/>
          <w:szCs w:val="22"/>
        </w:rPr>
      </w:pPr>
      <w:r>
        <w:t>9.2.2.137</w:t>
      </w:r>
      <w:r>
        <w:rPr>
          <w:rFonts w:ascii="Calibri" w:eastAsia="Malgun Gothic" w:hAnsi="Calibri"/>
          <w:kern w:val="2"/>
          <w:sz w:val="22"/>
          <w:szCs w:val="22"/>
        </w:rPr>
        <w:tab/>
      </w:r>
      <w:r>
        <w:t>GANSS</w:t>
      </w:r>
      <w:r w:rsidRPr="0053009C">
        <w:rPr>
          <w:rFonts w:cs="Arial"/>
        </w:rPr>
        <w:t xml:space="preserve"> Additional Ionospheric Model Request</w:t>
      </w:r>
      <w:r>
        <w:tab/>
      </w:r>
      <w:r>
        <w:fldChar w:fldCharType="begin" w:fldLock="1"/>
      </w:r>
      <w:r>
        <w:instrText xml:space="preserve"> PAGEREF _Toc161741557 \h </w:instrText>
      </w:r>
      <w:r>
        <w:fldChar w:fldCharType="separate"/>
      </w:r>
      <w:r>
        <w:t>173</w:t>
      </w:r>
      <w:r>
        <w:fldChar w:fldCharType="end"/>
      </w:r>
    </w:p>
    <w:p w14:paraId="5F03264E" w14:textId="49B4D30F" w:rsidR="00F267DF" w:rsidRDefault="00F267DF">
      <w:pPr>
        <w:pStyle w:val="TOC4"/>
        <w:rPr>
          <w:rFonts w:ascii="Calibri" w:eastAsia="Malgun Gothic" w:hAnsi="Calibri"/>
          <w:kern w:val="2"/>
          <w:sz w:val="22"/>
          <w:szCs w:val="22"/>
        </w:rPr>
      </w:pPr>
      <w:r>
        <w:t>9.2.2.138</w:t>
      </w:r>
      <w:r>
        <w:rPr>
          <w:rFonts w:ascii="Calibri" w:eastAsia="Malgun Gothic" w:hAnsi="Calibri"/>
          <w:kern w:val="2"/>
          <w:sz w:val="22"/>
          <w:szCs w:val="22"/>
        </w:rPr>
        <w:tab/>
      </w:r>
      <w:r>
        <w:t xml:space="preserve">GANSS </w:t>
      </w:r>
      <w:r w:rsidRPr="0053009C">
        <w:rPr>
          <w:rFonts w:cs="Arial"/>
        </w:rPr>
        <w:t>Earth Orientation Parameters Request</w:t>
      </w:r>
      <w:r>
        <w:tab/>
      </w:r>
      <w:r>
        <w:fldChar w:fldCharType="begin" w:fldLock="1"/>
      </w:r>
      <w:r>
        <w:instrText xml:space="preserve"> PAGEREF _Toc161741558 \h </w:instrText>
      </w:r>
      <w:r>
        <w:fldChar w:fldCharType="separate"/>
      </w:r>
      <w:r>
        <w:t>173</w:t>
      </w:r>
      <w:r>
        <w:fldChar w:fldCharType="end"/>
      </w:r>
    </w:p>
    <w:p w14:paraId="16E174E0" w14:textId="5A11E8F6" w:rsidR="00F267DF" w:rsidRDefault="00F267DF">
      <w:pPr>
        <w:pStyle w:val="TOC4"/>
        <w:rPr>
          <w:rFonts w:ascii="Calibri" w:eastAsia="Malgun Gothic" w:hAnsi="Calibri"/>
          <w:kern w:val="2"/>
          <w:sz w:val="22"/>
          <w:szCs w:val="22"/>
        </w:rPr>
      </w:pPr>
      <w:r>
        <w:t>9.2.2.139</w:t>
      </w:r>
      <w:r>
        <w:rPr>
          <w:rFonts w:ascii="Calibri" w:eastAsia="Malgun Gothic" w:hAnsi="Calibri"/>
          <w:kern w:val="2"/>
          <w:sz w:val="22"/>
          <w:szCs w:val="22"/>
        </w:rPr>
        <w:tab/>
      </w:r>
      <w:r>
        <w:t>Support for Non-Native Assistance Choices Indication</w:t>
      </w:r>
      <w:r>
        <w:tab/>
      </w:r>
      <w:r>
        <w:fldChar w:fldCharType="begin" w:fldLock="1"/>
      </w:r>
      <w:r>
        <w:instrText xml:space="preserve"> PAGEREF _Toc161741559 \h </w:instrText>
      </w:r>
      <w:r>
        <w:fldChar w:fldCharType="separate"/>
      </w:r>
      <w:r>
        <w:t>173</w:t>
      </w:r>
      <w:r>
        <w:fldChar w:fldCharType="end"/>
      </w:r>
    </w:p>
    <w:p w14:paraId="624D767C" w14:textId="4645B184" w:rsidR="00F267DF" w:rsidRDefault="00F267DF">
      <w:pPr>
        <w:pStyle w:val="TOC4"/>
        <w:rPr>
          <w:rFonts w:ascii="Calibri" w:eastAsia="Malgun Gothic" w:hAnsi="Calibri"/>
          <w:kern w:val="2"/>
          <w:sz w:val="22"/>
          <w:szCs w:val="22"/>
        </w:rPr>
      </w:pPr>
      <w:r>
        <w:t>9.2.2.140</w:t>
      </w:r>
      <w:r>
        <w:rPr>
          <w:rFonts w:ascii="Calibri" w:eastAsia="Malgun Gothic" w:hAnsi="Calibri"/>
          <w:kern w:val="2"/>
          <w:sz w:val="22"/>
          <w:szCs w:val="22"/>
        </w:rPr>
        <w:tab/>
      </w:r>
      <w:r>
        <w:t>Position Data UE-Based</w:t>
      </w:r>
      <w:r>
        <w:tab/>
      </w:r>
      <w:r>
        <w:fldChar w:fldCharType="begin" w:fldLock="1"/>
      </w:r>
      <w:r>
        <w:instrText xml:space="preserve"> PAGEREF _Toc161741560 \h </w:instrText>
      </w:r>
      <w:r>
        <w:fldChar w:fldCharType="separate"/>
      </w:r>
      <w:r>
        <w:t>173</w:t>
      </w:r>
      <w:r>
        <w:fldChar w:fldCharType="end"/>
      </w:r>
    </w:p>
    <w:p w14:paraId="50C76D54" w14:textId="5EBB2253" w:rsidR="00F267DF" w:rsidRDefault="00F267DF">
      <w:pPr>
        <w:pStyle w:val="TOC4"/>
        <w:rPr>
          <w:rFonts w:ascii="Calibri" w:eastAsia="Malgun Gothic" w:hAnsi="Calibri"/>
          <w:kern w:val="2"/>
          <w:sz w:val="22"/>
          <w:szCs w:val="22"/>
        </w:rPr>
      </w:pPr>
      <w:r>
        <w:t>9.2.2.141</w:t>
      </w:r>
      <w:r>
        <w:rPr>
          <w:rFonts w:ascii="Calibri" w:eastAsia="Malgun Gothic" w:hAnsi="Calibri"/>
          <w:kern w:val="2"/>
          <w:sz w:val="22"/>
          <w:szCs w:val="22"/>
        </w:rPr>
        <w:tab/>
      </w:r>
      <w:r>
        <w:t>GANSS Code Phase Ambiguity Extension</w:t>
      </w:r>
      <w:r>
        <w:tab/>
      </w:r>
      <w:r>
        <w:fldChar w:fldCharType="begin" w:fldLock="1"/>
      </w:r>
      <w:r>
        <w:instrText xml:space="preserve"> PAGEREF _Toc161741561 \h </w:instrText>
      </w:r>
      <w:r>
        <w:fldChar w:fldCharType="separate"/>
      </w:r>
      <w:r>
        <w:t>173</w:t>
      </w:r>
      <w:r>
        <w:fldChar w:fldCharType="end"/>
      </w:r>
    </w:p>
    <w:p w14:paraId="0DBA1A24" w14:textId="7F16EEE5" w:rsidR="00F267DF" w:rsidRDefault="00F267DF">
      <w:pPr>
        <w:pStyle w:val="TOC4"/>
        <w:rPr>
          <w:rFonts w:ascii="Calibri" w:eastAsia="Malgun Gothic" w:hAnsi="Calibri"/>
          <w:kern w:val="2"/>
          <w:sz w:val="22"/>
          <w:szCs w:val="22"/>
        </w:rPr>
      </w:pPr>
      <w:r>
        <w:t>9.2.2.142</w:t>
      </w:r>
      <w:r>
        <w:rPr>
          <w:rFonts w:ascii="Calibri" w:eastAsia="Malgun Gothic" w:hAnsi="Calibri"/>
          <w:kern w:val="2"/>
          <w:sz w:val="22"/>
          <w:szCs w:val="22"/>
        </w:rPr>
        <w:tab/>
      </w:r>
      <w:r>
        <w:t>GANSS Integer Code Phase Extension</w:t>
      </w:r>
      <w:r>
        <w:tab/>
      </w:r>
      <w:r>
        <w:fldChar w:fldCharType="begin" w:fldLock="1"/>
      </w:r>
      <w:r>
        <w:instrText xml:space="preserve"> PAGEREF _Toc161741562 \h </w:instrText>
      </w:r>
      <w:r>
        <w:fldChar w:fldCharType="separate"/>
      </w:r>
      <w:r>
        <w:t>174</w:t>
      </w:r>
      <w:r>
        <w:fldChar w:fldCharType="end"/>
      </w:r>
    </w:p>
    <w:p w14:paraId="37899CC3" w14:textId="7D75CED5" w:rsidR="00F267DF" w:rsidRDefault="00F267DF">
      <w:pPr>
        <w:pStyle w:val="TOC4"/>
        <w:rPr>
          <w:rFonts w:ascii="Calibri" w:eastAsia="Malgun Gothic" w:hAnsi="Calibri"/>
          <w:kern w:val="2"/>
          <w:sz w:val="22"/>
          <w:szCs w:val="22"/>
        </w:rPr>
      </w:pPr>
      <w:r>
        <w:t>9.2.2.143</w:t>
      </w:r>
      <w:r>
        <w:rPr>
          <w:rFonts w:ascii="Calibri" w:eastAsia="Malgun Gothic" w:hAnsi="Calibri"/>
          <w:kern w:val="2"/>
          <w:sz w:val="22"/>
          <w:szCs w:val="22"/>
        </w:rPr>
        <w:tab/>
      </w:r>
      <w:r>
        <w:t>GANSS Carrier-Phase Measurement Requested</w:t>
      </w:r>
      <w:r>
        <w:tab/>
      </w:r>
      <w:r>
        <w:fldChar w:fldCharType="begin" w:fldLock="1"/>
      </w:r>
      <w:r>
        <w:instrText xml:space="preserve"> PAGEREF _Toc161741563 \h </w:instrText>
      </w:r>
      <w:r>
        <w:fldChar w:fldCharType="separate"/>
      </w:r>
      <w:r>
        <w:t>174</w:t>
      </w:r>
      <w:r>
        <w:fldChar w:fldCharType="end"/>
      </w:r>
    </w:p>
    <w:p w14:paraId="354FBBD5" w14:textId="437E8554" w:rsidR="00F267DF" w:rsidRDefault="00F267DF">
      <w:pPr>
        <w:pStyle w:val="TOC4"/>
        <w:rPr>
          <w:rFonts w:ascii="Calibri" w:eastAsia="Malgun Gothic" w:hAnsi="Calibri"/>
          <w:kern w:val="2"/>
          <w:sz w:val="22"/>
          <w:szCs w:val="22"/>
        </w:rPr>
      </w:pPr>
      <w:r>
        <w:t>9.2.2.144</w:t>
      </w:r>
      <w:r>
        <w:rPr>
          <w:rFonts w:ascii="Calibri" w:eastAsia="Malgun Gothic" w:hAnsi="Calibri"/>
          <w:kern w:val="2"/>
          <w:sz w:val="22"/>
          <w:szCs w:val="22"/>
        </w:rPr>
        <w:tab/>
      </w:r>
      <w:r>
        <w:t>GANSS Multi-frequency Measurement Requested</w:t>
      </w:r>
      <w:r>
        <w:tab/>
      </w:r>
      <w:r>
        <w:fldChar w:fldCharType="begin" w:fldLock="1"/>
      </w:r>
      <w:r>
        <w:instrText xml:space="preserve"> PAGEREF _Toc161741564 \h </w:instrText>
      </w:r>
      <w:r>
        <w:fldChar w:fldCharType="separate"/>
      </w:r>
      <w:r>
        <w:t>174</w:t>
      </w:r>
      <w:r>
        <w:fldChar w:fldCharType="end"/>
      </w:r>
    </w:p>
    <w:p w14:paraId="4EE5AFCC" w14:textId="34852F42" w:rsidR="00F267DF" w:rsidRDefault="00F267DF">
      <w:pPr>
        <w:pStyle w:val="TOC4"/>
        <w:rPr>
          <w:rFonts w:ascii="Calibri" w:eastAsia="Malgun Gothic" w:hAnsi="Calibri"/>
          <w:kern w:val="2"/>
          <w:sz w:val="22"/>
          <w:szCs w:val="22"/>
        </w:rPr>
      </w:pPr>
      <w:r>
        <w:t>9.2.2.145</w:t>
      </w:r>
      <w:r>
        <w:rPr>
          <w:rFonts w:ascii="Calibri" w:eastAsia="Malgun Gothic" w:hAnsi="Calibri"/>
          <w:kern w:val="2"/>
          <w:sz w:val="22"/>
          <w:szCs w:val="22"/>
        </w:rPr>
        <w:tab/>
      </w:r>
      <w:r>
        <w:t>GANSS</w:t>
      </w:r>
      <w:r w:rsidRPr="0053009C">
        <w:rPr>
          <w:rFonts w:cs="Arial"/>
        </w:rPr>
        <w:t xml:space="preserve"> Additional Ionospheric Model Required</w:t>
      </w:r>
      <w:r>
        <w:tab/>
      </w:r>
      <w:r>
        <w:fldChar w:fldCharType="begin" w:fldLock="1"/>
      </w:r>
      <w:r>
        <w:instrText xml:space="preserve"> PAGEREF _Toc161741565 \h </w:instrText>
      </w:r>
      <w:r>
        <w:fldChar w:fldCharType="separate"/>
      </w:r>
      <w:r>
        <w:t>175</w:t>
      </w:r>
      <w:r>
        <w:fldChar w:fldCharType="end"/>
      </w:r>
    </w:p>
    <w:p w14:paraId="5C9601A5" w14:textId="4FBEA7AE" w:rsidR="00F267DF" w:rsidRDefault="00F267DF">
      <w:pPr>
        <w:pStyle w:val="TOC4"/>
        <w:rPr>
          <w:rFonts w:ascii="Calibri" w:eastAsia="Malgun Gothic" w:hAnsi="Calibri"/>
          <w:kern w:val="2"/>
          <w:sz w:val="22"/>
          <w:szCs w:val="22"/>
        </w:rPr>
      </w:pPr>
      <w:r>
        <w:t>9.2.2.146</w:t>
      </w:r>
      <w:r>
        <w:rPr>
          <w:rFonts w:ascii="Calibri" w:eastAsia="Malgun Gothic" w:hAnsi="Calibri"/>
          <w:kern w:val="2"/>
          <w:sz w:val="22"/>
          <w:szCs w:val="22"/>
        </w:rPr>
        <w:tab/>
      </w:r>
      <w:r>
        <w:t xml:space="preserve">GANSS </w:t>
      </w:r>
      <w:r w:rsidRPr="0053009C">
        <w:rPr>
          <w:rFonts w:cs="Arial"/>
        </w:rPr>
        <w:t>Earth Orientation Parameters Required</w:t>
      </w:r>
      <w:r>
        <w:tab/>
      </w:r>
      <w:r>
        <w:fldChar w:fldCharType="begin" w:fldLock="1"/>
      </w:r>
      <w:r>
        <w:instrText xml:space="preserve"> PAGEREF _Toc161741566 \h </w:instrText>
      </w:r>
      <w:r>
        <w:fldChar w:fldCharType="separate"/>
      </w:r>
      <w:r>
        <w:t>175</w:t>
      </w:r>
      <w:r>
        <w:fldChar w:fldCharType="end"/>
      </w:r>
    </w:p>
    <w:p w14:paraId="01C9FD4C" w14:textId="7C821CF6" w:rsidR="00F267DF" w:rsidRDefault="00F267DF">
      <w:pPr>
        <w:pStyle w:val="TOC4"/>
        <w:rPr>
          <w:rFonts w:ascii="Calibri" w:eastAsia="Malgun Gothic" w:hAnsi="Calibri"/>
          <w:kern w:val="2"/>
          <w:sz w:val="22"/>
          <w:szCs w:val="22"/>
        </w:rPr>
      </w:pPr>
      <w:r>
        <w:t>9.2.2.147</w:t>
      </w:r>
      <w:r>
        <w:rPr>
          <w:rFonts w:ascii="Calibri" w:eastAsia="Malgun Gothic" w:hAnsi="Calibri"/>
          <w:kern w:val="2"/>
          <w:sz w:val="22"/>
          <w:szCs w:val="22"/>
        </w:rPr>
        <w:tab/>
      </w:r>
      <w:r>
        <w:t>GANSS Additional Navigation Models Required</w:t>
      </w:r>
      <w:r>
        <w:tab/>
      </w:r>
      <w:r>
        <w:fldChar w:fldCharType="begin" w:fldLock="1"/>
      </w:r>
      <w:r>
        <w:instrText xml:space="preserve"> PAGEREF _Toc161741567 \h </w:instrText>
      </w:r>
      <w:r>
        <w:fldChar w:fldCharType="separate"/>
      </w:r>
      <w:r>
        <w:t>175</w:t>
      </w:r>
      <w:r>
        <w:fldChar w:fldCharType="end"/>
      </w:r>
    </w:p>
    <w:p w14:paraId="3D0704BB" w14:textId="19B015D7" w:rsidR="00F267DF" w:rsidRDefault="00F267DF">
      <w:pPr>
        <w:pStyle w:val="TOC4"/>
        <w:rPr>
          <w:rFonts w:ascii="Calibri" w:eastAsia="Malgun Gothic" w:hAnsi="Calibri"/>
          <w:kern w:val="2"/>
          <w:sz w:val="22"/>
          <w:szCs w:val="22"/>
        </w:rPr>
      </w:pPr>
      <w:r>
        <w:t>9.2.2.148</w:t>
      </w:r>
      <w:r>
        <w:rPr>
          <w:rFonts w:ascii="Calibri" w:eastAsia="Malgun Gothic" w:hAnsi="Calibri"/>
          <w:kern w:val="2"/>
          <w:sz w:val="22"/>
          <w:szCs w:val="22"/>
        </w:rPr>
        <w:tab/>
      </w:r>
      <w:r>
        <w:t>GANSS Additional UTC Models Required</w:t>
      </w:r>
      <w:r>
        <w:tab/>
      </w:r>
      <w:r>
        <w:fldChar w:fldCharType="begin" w:fldLock="1"/>
      </w:r>
      <w:r>
        <w:instrText xml:space="preserve"> PAGEREF _Toc161741568 \h </w:instrText>
      </w:r>
      <w:r>
        <w:fldChar w:fldCharType="separate"/>
      </w:r>
      <w:r>
        <w:t>175</w:t>
      </w:r>
      <w:r>
        <w:fldChar w:fldCharType="end"/>
      </w:r>
    </w:p>
    <w:p w14:paraId="514D55A6" w14:textId="004BFA77" w:rsidR="00F267DF" w:rsidRDefault="00F267DF">
      <w:pPr>
        <w:pStyle w:val="TOC4"/>
        <w:rPr>
          <w:rFonts w:ascii="Calibri" w:eastAsia="Malgun Gothic" w:hAnsi="Calibri"/>
          <w:kern w:val="2"/>
          <w:sz w:val="22"/>
          <w:szCs w:val="22"/>
        </w:rPr>
      </w:pPr>
      <w:r>
        <w:t>9.2.2.149</w:t>
      </w:r>
      <w:r>
        <w:rPr>
          <w:rFonts w:ascii="Calibri" w:eastAsia="Malgun Gothic" w:hAnsi="Calibri"/>
          <w:kern w:val="2"/>
          <w:sz w:val="22"/>
          <w:szCs w:val="22"/>
        </w:rPr>
        <w:tab/>
      </w:r>
      <w:r>
        <w:t>GANSS Auxiliary Information Required</w:t>
      </w:r>
      <w:r>
        <w:tab/>
      </w:r>
      <w:r>
        <w:fldChar w:fldCharType="begin" w:fldLock="1"/>
      </w:r>
      <w:r>
        <w:instrText xml:space="preserve"> PAGEREF _Toc161741569 \h </w:instrText>
      </w:r>
      <w:r>
        <w:fldChar w:fldCharType="separate"/>
      </w:r>
      <w:r>
        <w:t>175</w:t>
      </w:r>
      <w:r>
        <w:fldChar w:fldCharType="end"/>
      </w:r>
    </w:p>
    <w:p w14:paraId="1EDB9860" w14:textId="4DAD3330" w:rsidR="00F267DF" w:rsidRDefault="00F267DF">
      <w:pPr>
        <w:pStyle w:val="TOC4"/>
        <w:rPr>
          <w:rFonts w:ascii="Calibri" w:eastAsia="Malgun Gothic" w:hAnsi="Calibri"/>
          <w:kern w:val="2"/>
          <w:sz w:val="22"/>
          <w:szCs w:val="22"/>
        </w:rPr>
      </w:pPr>
      <w:r>
        <w:t>9.2.2.150</w:t>
      </w:r>
      <w:r>
        <w:rPr>
          <w:rFonts w:ascii="Calibri" w:eastAsia="Malgun Gothic" w:hAnsi="Calibri"/>
          <w:kern w:val="2"/>
          <w:sz w:val="22"/>
          <w:szCs w:val="22"/>
        </w:rPr>
        <w:tab/>
      </w:r>
      <w:r>
        <w:t>SBAS IDs</w:t>
      </w:r>
      <w:r>
        <w:tab/>
      </w:r>
      <w:r>
        <w:fldChar w:fldCharType="begin" w:fldLock="1"/>
      </w:r>
      <w:r>
        <w:instrText xml:space="preserve"> PAGEREF _Toc161741570 \h </w:instrText>
      </w:r>
      <w:r>
        <w:fldChar w:fldCharType="separate"/>
      </w:r>
      <w:r>
        <w:t>175</w:t>
      </w:r>
      <w:r>
        <w:fldChar w:fldCharType="end"/>
      </w:r>
    </w:p>
    <w:p w14:paraId="697150E5" w14:textId="2460F5A5" w:rsidR="00F267DF" w:rsidRDefault="00F267DF">
      <w:pPr>
        <w:pStyle w:val="TOC4"/>
        <w:rPr>
          <w:rFonts w:ascii="Calibri" w:eastAsia="Malgun Gothic" w:hAnsi="Calibri"/>
          <w:kern w:val="2"/>
          <w:sz w:val="22"/>
          <w:szCs w:val="22"/>
        </w:rPr>
      </w:pPr>
      <w:r>
        <w:t>9.2.2.151</w:t>
      </w:r>
      <w:r>
        <w:rPr>
          <w:rFonts w:ascii="Calibri" w:eastAsia="Malgun Gothic" w:hAnsi="Calibri"/>
          <w:kern w:val="2"/>
          <w:sz w:val="22"/>
          <w:szCs w:val="22"/>
        </w:rPr>
        <w:tab/>
      </w:r>
      <w:r>
        <w:t>GANSS Additional Assistance Data Choices</w:t>
      </w:r>
      <w:r>
        <w:tab/>
      </w:r>
      <w:r>
        <w:fldChar w:fldCharType="begin" w:fldLock="1"/>
      </w:r>
      <w:r>
        <w:instrText xml:space="preserve"> PAGEREF _Toc161741571 \h </w:instrText>
      </w:r>
      <w:r>
        <w:fldChar w:fldCharType="separate"/>
      </w:r>
      <w:r>
        <w:t>176</w:t>
      </w:r>
      <w:r>
        <w:fldChar w:fldCharType="end"/>
      </w:r>
    </w:p>
    <w:p w14:paraId="3B395FF8" w14:textId="7F190CED" w:rsidR="00F267DF" w:rsidRDefault="00F267DF">
      <w:pPr>
        <w:pStyle w:val="TOC4"/>
        <w:rPr>
          <w:rFonts w:ascii="Calibri" w:eastAsia="Malgun Gothic" w:hAnsi="Calibri"/>
          <w:kern w:val="2"/>
          <w:sz w:val="22"/>
          <w:szCs w:val="22"/>
        </w:rPr>
      </w:pPr>
      <w:r>
        <w:t>9.2.2.</w:t>
      </w:r>
      <w:r>
        <w:rPr>
          <w:lang w:eastAsia="ja-JP"/>
        </w:rPr>
        <w:t>152</w:t>
      </w:r>
      <w:r>
        <w:rPr>
          <w:rFonts w:ascii="Calibri" w:eastAsia="Malgun Gothic" w:hAnsi="Calibri"/>
          <w:kern w:val="2"/>
          <w:sz w:val="22"/>
          <w:szCs w:val="22"/>
        </w:rPr>
        <w:tab/>
      </w:r>
      <w:r>
        <w:rPr>
          <w:lang w:eastAsia="ja-JP"/>
        </w:rPr>
        <w:t>Cell-</w:t>
      </w:r>
      <w:r>
        <w:t>ID</w:t>
      </w:r>
      <w:r>
        <w:rPr>
          <w:lang w:eastAsia="ja-JP"/>
        </w:rPr>
        <w:t xml:space="preserve"> Measured Results Sets</w:t>
      </w:r>
      <w:r>
        <w:tab/>
      </w:r>
      <w:r>
        <w:fldChar w:fldCharType="begin" w:fldLock="1"/>
      </w:r>
      <w:r>
        <w:instrText xml:space="preserve"> PAGEREF _Toc161741572 \h </w:instrText>
      </w:r>
      <w:r>
        <w:fldChar w:fldCharType="separate"/>
      </w:r>
      <w:r>
        <w:t>176</w:t>
      </w:r>
      <w:r>
        <w:fldChar w:fldCharType="end"/>
      </w:r>
    </w:p>
    <w:p w14:paraId="232393D3" w14:textId="27EC6247" w:rsidR="00F267DF" w:rsidRDefault="00F267DF">
      <w:pPr>
        <w:pStyle w:val="TOC4"/>
        <w:rPr>
          <w:rFonts w:ascii="Calibri" w:eastAsia="Malgun Gothic" w:hAnsi="Calibri"/>
          <w:kern w:val="2"/>
          <w:sz w:val="22"/>
          <w:szCs w:val="22"/>
        </w:rPr>
      </w:pPr>
      <w:r>
        <w:t>9.2.2.153</w:t>
      </w:r>
      <w:r>
        <w:rPr>
          <w:rFonts w:ascii="Calibri" w:eastAsia="Malgun Gothic" w:hAnsi="Calibri"/>
          <w:kern w:val="2"/>
          <w:sz w:val="22"/>
          <w:szCs w:val="22"/>
        </w:rPr>
        <w:tab/>
      </w:r>
      <w:r>
        <w:t>OTDOA Reference Cell Info SAS-centric mode</w:t>
      </w:r>
      <w:r>
        <w:tab/>
      </w:r>
      <w:r>
        <w:fldChar w:fldCharType="begin" w:fldLock="1"/>
      </w:r>
      <w:r>
        <w:instrText xml:space="preserve"> PAGEREF _Toc161741573 \h </w:instrText>
      </w:r>
      <w:r>
        <w:fldChar w:fldCharType="separate"/>
      </w:r>
      <w:r>
        <w:t>176</w:t>
      </w:r>
      <w:r>
        <w:fldChar w:fldCharType="end"/>
      </w:r>
    </w:p>
    <w:p w14:paraId="26EABA41" w14:textId="1B2AB9C1" w:rsidR="00F267DF" w:rsidRDefault="00F267DF">
      <w:pPr>
        <w:pStyle w:val="TOC4"/>
        <w:rPr>
          <w:rFonts w:ascii="Calibri" w:eastAsia="Malgun Gothic" w:hAnsi="Calibri"/>
          <w:kern w:val="2"/>
          <w:sz w:val="22"/>
          <w:szCs w:val="22"/>
        </w:rPr>
      </w:pPr>
      <w:r>
        <w:t>9.2.2.</w:t>
      </w:r>
      <w:r>
        <w:rPr>
          <w:lang w:eastAsia="ja-JP"/>
        </w:rPr>
        <w:t>154</w:t>
      </w:r>
      <w:r>
        <w:rPr>
          <w:rFonts w:ascii="Calibri" w:eastAsia="Malgun Gothic" w:hAnsi="Calibri"/>
          <w:kern w:val="2"/>
          <w:sz w:val="22"/>
          <w:szCs w:val="22"/>
        </w:rPr>
        <w:tab/>
      </w:r>
      <w:r>
        <w:t xml:space="preserve">DGNSS </w:t>
      </w:r>
      <w:r w:rsidRPr="0053009C">
        <w:rPr>
          <w:rFonts w:cs="Arial"/>
        </w:rPr>
        <w:t>Validity Period</w:t>
      </w:r>
      <w:r>
        <w:tab/>
      </w:r>
      <w:r>
        <w:fldChar w:fldCharType="begin" w:fldLock="1"/>
      </w:r>
      <w:r>
        <w:instrText xml:space="preserve"> PAGEREF _Toc161741574 \h </w:instrText>
      </w:r>
      <w:r>
        <w:fldChar w:fldCharType="separate"/>
      </w:r>
      <w:r>
        <w:t>176</w:t>
      </w:r>
      <w:r>
        <w:fldChar w:fldCharType="end"/>
      </w:r>
    </w:p>
    <w:p w14:paraId="15F816B9" w14:textId="49D97CD5" w:rsidR="00F267DF" w:rsidRDefault="00F267DF">
      <w:pPr>
        <w:pStyle w:val="TOC4"/>
        <w:rPr>
          <w:rFonts w:ascii="Calibri" w:eastAsia="Malgun Gothic" w:hAnsi="Calibri"/>
          <w:kern w:val="2"/>
          <w:sz w:val="22"/>
          <w:szCs w:val="22"/>
        </w:rPr>
      </w:pPr>
      <w:r>
        <w:t>9.2.2.155</w:t>
      </w:r>
      <w:r>
        <w:rPr>
          <w:rFonts w:ascii="Calibri" w:eastAsia="Malgun Gothic" w:hAnsi="Calibri"/>
          <w:kern w:val="2"/>
          <w:sz w:val="22"/>
          <w:szCs w:val="22"/>
        </w:rPr>
        <w:tab/>
      </w:r>
      <w:r>
        <w:t>IRAT Measured Results Info List</w:t>
      </w:r>
      <w:r>
        <w:tab/>
      </w:r>
      <w:r>
        <w:fldChar w:fldCharType="begin" w:fldLock="1"/>
      </w:r>
      <w:r>
        <w:instrText xml:space="preserve"> PAGEREF _Toc161741575 \h </w:instrText>
      </w:r>
      <w:r>
        <w:fldChar w:fldCharType="separate"/>
      </w:r>
      <w:r>
        <w:t>177</w:t>
      </w:r>
      <w:r>
        <w:fldChar w:fldCharType="end"/>
      </w:r>
    </w:p>
    <w:p w14:paraId="698C7924" w14:textId="19A730C3" w:rsidR="00F267DF" w:rsidRDefault="00F267DF">
      <w:pPr>
        <w:pStyle w:val="TOC4"/>
        <w:rPr>
          <w:rFonts w:ascii="Calibri" w:eastAsia="Malgun Gothic" w:hAnsi="Calibri"/>
          <w:kern w:val="2"/>
          <w:sz w:val="22"/>
          <w:szCs w:val="22"/>
        </w:rPr>
      </w:pPr>
      <w:r>
        <w:t>9.2.2.156</w:t>
      </w:r>
      <w:r>
        <w:rPr>
          <w:rFonts w:ascii="Calibri" w:eastAsia="Malgun Gothic" w:hAnsi="Calibri"/>
          <w:kern w:val="2"/>
          <w:sz w:val="22"/>
          <w:szCs w:val="22"/>
        </w:rPr>
        <w:tab/>
      </w:r>
      <w:r>
        <w:t>GERAN Cell Global Identity</w:t>
      </w:r>
      <w:r>
        <w:tab/>
      </w:r>
      <w:r>
        <w:fldChar w:fldCharType="begin" w:fldLock="1"/>
      </w:r>
      <w:r>
        <w:instrText xml:space="preserve"> PAGEREF _Toc161741576 \h </w:instrText>
      </w:r>
      <w:r>
        <w:fldChar w:fldCharType="separate"/>
      </w:r>
      <w:r>
        <w:t>178</w:t>
      </w:r>
      <w:r>
        <w:fldChar w:fldCharType="end"/>
      </w:r>
    </w:p>
    <w:p w14:paraId="4D105449" w14:textId="3BF24AF6" w:rsidR="00F267DF" w:rsidRDefault="00F267DF">
      <w:pPr>
        <w:pStyle w:val="TOC4"/>
        <w:rPr>
          <w:rFonts w:ascii="Calibri" w:eastAsia="Malgun Gothic" w:hAnsi="Calibri"/>
          <w:kern w:val="2"/>
          <w:sz w:val="22"/>
          <w:szCs w:val="22"/>
        </w:rPr>
      </w:pPr>
      <w:r>
        <w:t>9.2.2.157</w:t>
      </w:r>
      <w:r>
        <w:rPr>
          <w:rFonts w:ascii="Calibri" w:eastAsia="Malgun Gothic" w:hAnsi="Calibri"/>
          <w:kern w:val="2"/>
          <w:sz w:val="22"/>
          <w:szCs w:val="22"/>
        </w:rPr>
        <w:tab/>
      </w:r>
      <w:r>
        <w:t>GSM BSIC</w:t>
      </w:r>
      <w:r>
        <w:tab/>
      </w:r>
      <w:r>
        <w:fldChar w:fldCharType="begin" w:fldLock="1"/>
      </w:r>
      <w:r>
        <w:instrText xml:space="preserve"> PAGEREF _Toc161741577 \h </w:instrText>
      </w:r>
      <w:r>
        <w:fldChar w:fldCharType="separate"/>
      </w:r>
      <w:r>
        <w:t>178</w:t>
      </w:r>
      <w:r>
        <w:fldChar w:fldCharType="end"/>
      </w:r>
    </w:p>
    <w:p w14:paraId="067E582E" w14:textId="796A5EDD" w:rsidR="00F267DF" w:rsidRDefault="00F267DF">
      <w:pPr>
        <w:pStyle w:val="TOC4"/>
        <w:rPr>
          <w:rFonts w:ascii="Calibri" w:eastAsia="Malgun Gothic" w:hAnsi="Calibri"/>
          <w:kern w:val="2"/>
          <w:sz w:val="22"/>
          <w:szCs w:val="22"/>
        </w:rPr>
      </w:pPr>
      <w:r>
        <w:t>9.2.2.158</w:t>
      </w:r>
      <w:r>
        <w:rPr>
          <w:rFonts w:ascii="Calibri" w:eastAsia="Malgun Gothic" w:hAnsi="Calibri"/>
          <w:kern w:val="2"/>
          <w:sz w:val="22"/>
          <w:szCs w:val="22"/>
        </w:rPr>
        <w:tab/>
      </w:r>
      <w:r>
        <w:t>IMSI</w:t>
      </w:r>
      <w:r>
        <w:tab/>
      </w:r>
      <w:r>
        <w:fldChar w:fldCharType="begin" w:fldLock="1"/>
      </w:r>
      <w:r>
        <w:instrText xml:space="preserve"> PAGEREF _Toc161741578 \h </w:instrText>
      </w:r>
      <w:r>
        <w:fldChar w:fldCharType="separate"/>
      </w:r>
      <w:r>
        <w:t>178</w:t>
      </w:r>
      <w:r>
        <w:fldChar w:fldCharType="end"/>
      </w:r>
    </w:p>
    <w:p w14:paraId="38098027" w14:textId="13E3B6D8" w:rsidR="00F267DF" w:rsidRDefault="00F267DF">
      <w:pPr>
        <w:pStyle w:val="TOC4"/>
        <w:rPr>
          <w:rFonts w:ascii="Calibri" w:eastAsia="Malgun Gothic" w:hAnsi="Calibri"/>
          <w:kern w:val="2"/>
          <w:sz w:val="22"/>
          <w:szCs w:val="22"/>
        </w:rPr>
      </w:pPr>
      <w:r>
        <w:t>9.2.2.159</w:t>
      </w:r>
      <w:r>
        <w:rPr>
          <w:rFonts w:ascii="Calibri" w:eastAsia="Malgun Gothic" w:hAnsi="Calibri"/>
          <w:kern w:val="2"/>
          <w:sz w:val="22"/>
          <w:szCs w:val="22"/>
        </w:rPr>
        <w:tab/>
      </w:r>
      <w:r>
        <w:t>IMEI</w:t>
      </w:r>
      <w:r>
        <w:tab/>
      </w:r>
      <w:r>
        <w:fldChar w:fldCharType="begin" w:fldLock="1"/>
      </w:r>
      <w:r>
        <w:instrText xml:space="preserve"> PAGEREF _Toc161741579 \h </w:instrText>
      </w:r>
      <w:r>
        <w:fldChar w:fldCharType="separate"/>
      </w:r>
      <w:r>
        <w:t>179</w:t>
      </w:r>
      <w:r>
        <w:fldChar w:fldCharType="end"/>
      </w:r>
    </w:p>
    <w:p w14:paraId="5F862EC9" w14:textId="2E931E3D" w:rsidR="00F267DF" w:rsidRDefault="00F267DF">
      <w:pPr>
        <w:pStyle w:val="TOC4"/>
        <w:rPr>
          <w:rFonts w:ascii="Calibri" w:eastAsia="Malgun Gothic" w:hAnsi="Calibri"/>
          <w:kern w:val="2"/>
          <w:sz w:val="22"/>
          <w:szCs w:val="22"/>
        </w:rPr>
      </w:pPr>
      <w:r>
        <w:t>9.2.2.</w:t>
      </w:r>
      <w:r>
        <w:rPr>
          <w:lang w:eastAsia="zh-CN"/>
        </w:rPr>
        <w:t>160</w:t>
      </w:r>
      <w:r>
        <w:rPr>
          <w:rFonts w:ascii="Calibri" w:eastAsia="Malgun Gothic" w:hAnsi="Calibri"/>
          <w:kern w:val="2"/>
          <w:sz w:val="22"/>
          <w:szCs w:val="22"/>
        </w:rPr>
        <w:tab/>
      </w:r>
      <w:r>
        <w:t>BDS Ionospheric Grid</w:t>
      </w:r>
      <w:r>
        <w:rPr>
          <w:lang w:eastAsia="zh-CN"/>
        </w:rPr>
        <w:t xml:space="preserve"> </w:t>
      </w:r>
      <w:r>
        <w:t>Model</w:t>
      </w:r>
      <w:r>
        <w:tab/>
      </w:r>
      <w:r>
        <w:fldChar w:fldCharType="begin" w:fldLock="1"/>
      </w:r>
      <w:r>
        <w:instrText xml:space="preserve"> PAGEREF _Toc161741580 \h </w:instrText>
      </w:r>
      <w:r>
        <w:fldChar w:fldCharType="separate"/>
      </w:r>
      <w:r>
        <w:t>179</w:t>
      </w:r>
      <w:r>
        <w:fldChar w:fldCharType="end"/>
      </w:r>
    </w:p>
    <w:p w14:paraId="39BDADF6" w14:textId="51B8879D" w:rsidR="00F267DF" w:rsidRDefault="00F267DF">
      <w:pPr>
        <w:pStyle w:val="TOC4"/>
        <w:rPr>
          <w:rFonts w:ascii="Calibri" w:eastAsia="Malgun Gothic" w:hAnsi="Calibri"/>
          <w:kern w:val="2"/>
          <w:sz w:val="22"/>
          <w:szCs w:val="22"/>
        </w:rPr>
      </w:pPr>
      <w:r>
        <w:t>9.2.2.</w:t>
      </w:r>
      <w:r>
        <w:rPr>
          <w:lang w:eastAsia="zh-CN"/>
        </w:rPr>
        <w:t>161</w:t>
      </w:r>
      <w:r>
        <w:rPr>
          <w:rFonts w:ascii="Calibri" w:eastAsia="Malgun Gothic" w:hAnsi="Calibri"/>
          <w:kern w:val="2"/>
          <w:sz w:val="22"/>
          <w:szCs w:val="22"/>
        </w:rPr>
        <w:tab/>
      </w:r>
      <w:r>
        <w:t>D</w:t>
      </w:r>
      <w:r>
        <w:rPr>
          <w:lang w:eastAsia="zh-CN"/>
        </w:rPr>
        <w:t>BD</w:t>
      </w:r>
      <w:r>
        <w:t>S Correction</w:t>
      </w:r>
      <w:r>
        <w:rPr>
          <w:lang w:eastAsia="zh-CN"/>
        </w:rPr>
        <w:t xml:space="preserve"> Information</w:t>
      </w:r>
      <w:r>
        <w:tab/>
      </w:r>
      <w:r>
        <w:fldChar w:fldCharType="begin" w:fldLock="1"/>
      </w:r>
      <w:r>
        <w:instrText xml:space="preserve"> PAGEREF _Toc161741581 \h </w:instrText>
      </w:r>
      <w:r>
        <w:fldChar w:fldCharType="separate"/>
      </w:r>
      <w:r>
        <w:t>179</w:t>
      </w:r>
      <w:r>
        <w:fldChar w:fldCharType="end"/>
      </w:r>
    </w:p>
    <w:p w14:paraId="3CC78125" w14:textId="12E7AC78" w:rsidR="00F267DF" w:rsidRDefault="00F267DF">
      <w:pPr>
        <w:pStyle w:val="TOC4"/>
        <w:rPr>
          <w:rFonts w:ascii="Calibri" w:eastAsia="Malgun Gothic" w:hAnsi="Calibri"/>
          <w:kern w:val="2"/>
          <w:sz w:val="22"/>
          <w:szCs w:val="22"/>
        </w:rPr>
      </w:pPr>
      <w:r>
        <w:t>9.2.2.162</w:t>
      </w:r>
      <w:r>
        <w:rPr>
          <w:rFonts w:ascii="Calibri" w:eastAsia="Malgun Gothic" w:hAnsi="Calibri"/>
          <w:kern w:val="2"/>
          <w:sz w:val="22"/>
          <w:szCs w:val="22"/>
        </w:rPr>
        <w:tab/>
      </w:r>
      <w:r>
        <w:t>Additional Positioning Measured Results</w:t>
      </w:r>
      <w:r>
        <w:tab/>
      </w:r>
      <w:r>
        <w:fldChar w:fldCharType="begin" w:fldLock="1"/>
      </w:r>
      <w:r>
        <w:instrText xml:space="preserve"> PAGEREF _Toc161741582 \h </w:instrText>
      </w:r>
      <w:r>
        <w:fldChar w:fldCharType="separate"/>
      </w:r>
      <w:r>
        <w:t>180</w:t>
      </w:r>
      <w:r>
        <w:fldChar w:fldCharType="end"/>
      </w:r>
    </w:p>
    <w:p w14:paraId="4CB24CEB" w14:textId="6B6652E3" w:rsidR="00F267DF" w:rsidRDefault="00F267DF">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_Toc161741583 \h </w:instrText>
      </w:r>
      <w:r>
        <w:fldChar w:fldCharType="separate"/>
      </w:r>
      <w:r>
        <w:t>183</w:t>
      </w:r>
      <w:r>
        <w:fldChar w:fldCharType="end"/>
      </w:r>
    </w:p>
    <w:p w14:paraId="6F3DC376" w14:textId="4EB9D42E" w:rsidR="00F267DF" w:rsidRDefault="00F267DF">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_Toc161741584 \h </w:instrText>
      </w:r>
      <w:r>
        <w:fldChar w:fldCharType="separate"/>
      </w:r>
      <w:r>
        <w:t>183</w:t>
      </w:r>
      <w:r>
        <w:fldChar w:fldCharType="end"/>
      </w:r>
    </w:p>
    <w:p w14:paraId="2F807BE1" w14:textId="01F4F244" w:rsidR="00F267DF" w:rsidRDefault="00F267DF">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_Toc161741585 \h </w:instrText>
      </w:r>
      <w:r>
        <w:fldChar w:fldCharType="separate"/>
      </w:r>
      <w:r>
        <w:t>183</w:t>
      </w:r>
      <w:r>
        <w:fldChar w:fldCharType="end"/>
      </w:r>
    </w:p>
    <w:p w14:paraId="6F1D43DF" w14:textId="27E7A963" w:rsidR="00F267DF" w:rsidRDefault="00F267DF">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_Toc161741586 \h </w:instrText>
      </w:r>
      <w:r>
        <w:fldChar w:fldCharType="separate"/>
      </w:r>
      <w:r>
        <w:t>183</w:t>
      </w:r>
      <w:r>
        <w:fldChar w:fldCharType="end"/>
      </w:r>
    </w:p>
    <w:p w14:paraId="50C1B9BF" w14:textId="2610B1D1" w:rsidR="00F267DF" w:rsidRDefault="00F267DF">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_Toc161741587 \h </w:instrText>
      </w:r>
      <w:r>
        <w:fldChar w:fldCharType="separate"/>
      </w:r>
      <w:r>
        <w:t>189</w:t>
      </w:r>
      <w:r>
        <w:fldChar w:fldCharType="end"/>
      </w:r>
    </w:p>
    <w:p w14:paraId="32FFB86B" w14:textId="10749523" w:rsidR="00F267DF" w:rsidRDefault="00F267DF">
      <w:pPr>
        <w:pStyle w:val="TOC3"/>
        <w:rPr>
          <w:rFonts w:ascii="Calibri" w:eastAsia="Malgun Gothic" w:hAnsi="Calibri"/>
          <w:kern w:val="2"/>
          <w:sz w:val="22"/>
          <w:szCs w:val="22"/>
        </w:rPr>
      </w:pPr>
      <w:r w:rsidRPr="0053009C">
        <w:rPr>
          <w:lang w:val="fr-FR"/>
        </w:rPr>
        <w:t>9.3.4</w:t>
      </w:r>
      <w:r>
        <w:rPr>
          <w:rFonts w:ascii="Calibri" w:eastAsia="Malgun Gothic" w:hAnsi="Calibri"/>
          <w:kern w:val="2"/>
          <w:sz w:val="22"/>
          <w:szCs w:val="22"/>
        </w:rPr>
        <w:tab/>
      </w:r>
      <w:r w:rsidRPr="0053009C">
        <w:rPr>
          <w:lang w:val="fr-FR"/>
        </w:rPr>
        <w:t>Information Element Definitions</w:t>
      </w:r>
      <w:r>
        <w:tab/>
      </w:r>
      <w:r>
        <w:fldChar w:fldCharType="begin" w:fldLock="1"/>
      </w:r>
      <w:r>
        <w:instrText xml:space="preserve"> PAGEREF _Toc161741588 \h </w:instrText>
      </w:r>
      <w:r>
        <w:fldChar w:fldCharType="separate"/>
      </w:r>
      <w:r>
        <w:t>204</w:t>
      </w:r>
      <w:r>
        <w:fldChar w:fldCharType="end"/>
      </w:r>
    </w:p>
    <w:p w14:paraId="1752A728" w14:textId="31F1CA2D" w:rsidR="00F267DF" w:rsidRDefault="00F267DF">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_Toc161741589 \h </w:instrText>
      </w:r>
      <w:r>
        <w:fldChar w:fldCharType="separate"/>
      </w:r>
      <w:r>
        <w:t>303</w:t>
      </w:r>
      <w:r>
        <w:fldChar w:fldCharType="end"/>
      </w:r>
    </w:p>
    <w:p w14:paraId="58E36B8B" w14:textId="1A2B49A8" w:rsidR="00F267DF" w:rsidRDefault="00F267DF">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_Toc161741590 \h </w:instrText>
      </w:r>
      <w:r>
        <w:fldChar w:fldCharType="separate"/>
      </w:r>
      <w:r>
        <w:t>304</w:t>
      </w:r>
      <w:r>
        <w:fldChar w:fldCharType="end"/>
      </w:r>
    </w:p>
    <w:p w14:paraId="27A18E50" w14:textId="65A13660" w:rsidR="00F267DF" w:rsidRDefault="00F267DF">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_Toc161741591 \h </w:instrText>
      </w:r>
      <w:r>
        <w:fldChar w:fldCharType="separate"/>
      </w:r>
      <w:r>
        <w:t>309</w:t>
      </w:r>
      <w:r>
        <w:fldChar w:fldCharType="end"/>
      </w:r>
    </w:p>
    <w:p w14:paraId="7BDD4C3B" w14:textId="63D4A2C8" w:rsidR="00F267DF" w:rsidRDefault="00F267DF">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_Toc161741592 \h </w:instrText>
      </w:r>
      <w:r>
        <w:fldChar w:fldCharType="separate"/>
      </w:r>
      <w:r>
        <w:t>312</w:t>
      </w:r>
      <w:r>
        <w:fldChar w:fldCharType="end"/>
      </w:r>
    </w:p>
    <w:p w14:paraId="73C263F9" w14:textId="5CF77F98" w:rsidR="00F267DF" w:rsidRDefault="00F267DF">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_Toc161741593 \h </w:instrText>
      </w:r>
      <w:r>
        <w:fldChar w:fldCharType="separate"/>
      </w:r>
      <w:r>
        <w:t>312</w:t>
      </w:r>
      <w:r>
        <w:fldChar w:fldCharType="end"/>
      </w:r>
    </w:p>
    <w:p w14:paraId="03824112" w14:textId="3E721A0E" w:rsidR="00F267DF" w:rsidRDefault="00F267DF">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_Toc161741594 \h </w:instrText>
      </w:r>
      <w:r>
        <w:fldChar w:fldCharType="separate"/>
      </w:r>
      <w:r>
        <w:t>312</w:t>
      </w:r>
      <w:r>
        <w:fldChar w:fldCharType="end"/>
      </w:r>
    </w:p>
    <w:p w14:paraId="3706FB86" w14:textId="509E02DA" w:rsidR="00F267DF" w:rsidRDefault="00F267DF">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_Toc161741595 \h </w:instrText>
      </w:r>
      <w:r>
        <w:fldChar w:fldCharType="separate"/>
      </w:r>
      <w:r>
        <w:t>313</w:t>
      </w:r>
      <w:r>
        <w:fldChar w:fldCharType="end"/>
      </w:r>
    </w:p>
    <w:p w14:paraId="21EC0F0F" w14:textId="6CAF256E" w:rsidR="00F267DF" w:rsidRDefault="00F267DF">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_Toc161741596 \h </w:instrText>
      </w:r>
      <w:r>
        <w:fldChar w:fldCharType="separate"/>
      </w:r>
      <w:r>
        <w:t>313</w:t>
      </w:r>
      <w:r>
        <w:fldChar w:fldCharType="end"/>
      </w:r>
    </w:p>
    <w:p w14:paraId="780A81F2" w14:textId="28B34315" w:rsidR="00F267DF" w:rsidRDefault="00F267DF">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_Toc161741597 \h </w:instrText>
      </w:r>
      <w:r>
        <w:fldChar w:fldCharType="separate"/>
      </w:r>
      <w:r>
        <w:t>313</w:t>
      </w:r>
      <w:r>
        <w:fldChar w:fldCharType="end"/>
      </w:r>
    </w:p>
    <w:p w14:paraId="46281667" w14:textId="6ECF63ED" w:rsidR="00F267DF" w:rsidRDefault="00F267DF">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_Toc161741598 \h </w:instrText>
      </w:r>
      <w:r>
        <w:fldChar w:fldCharType="separate"/>
      </w:r>
      <w:r>
        <w:t>314</w:t>
      </w:r>
      <w:r>
        <w:fldChar w:fldCharType="end"/>
      </w:r>
    </w:p>
    <w:p w14:paraId="0AF04011" w14:textId="0DE4D6DC" w:rsidR="00F267DF" w:rsidRDefault="00F267DF">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_Toc161741599 \h </w:instrText>
      </w:r>
      <w:r>
        <w:fldChar w:fldCharType="separate"/>
      </w:r>
      <w:r>
        <w:t>314</w:t>
      </w:r>
      <w:r>
        <w:fldChar w:fldCharType="end"/>
      </w:r>
    </w:p>
    <w:p w14:paraId="3DD68D10" w14:textId="283BED6E" w:rsidR="00F267DF" w:rsidRDefault="00F267DF">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_Toc161741600 \h </w:instrText>
      </w:r>
      <w:r>
        <w:fldChar w:fldCharType="separate"/>
      </w:r>
      <w:r>
        <w:t>315</w:t>
      </w:r>
      <w:r>
        <w:fldChar w:fldCharType="end"/>
      </w:r>
    </w:p>
    <w:p w14:paraId="6AEE8430" w14:textId="49165F1D" w:rsidR="00F267DF" w:rsidRDefault="00F267DF">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_Toc161741601 \h </w:instrText>
      </w:r>
      <w:r>
        <w:fldChar w:fldCharType="separate"/>
      </w:r>
      <w:r>
        <w:t>315</w:t>
      </w:r>
      <w:r>
        <w:fldChar w:fldCharType="end"/>
      </w:r>
    </w:p>
    <w:p w14:paraId="5B521C6C" w14:textId="167F3BD6" w:rsidR="00F267DF" w:rsidRDefault="00F267DF">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_Toc161741602 \h </w:instrText>
      </w:r>
      <w:r>
        <w:fldChar w:fldCharType="separate"/>
      </w:r>
      <w:r>
        <w:t>315</w:t>
      </w:r>
      <w:r>
        <w:fldChar w:fldCharType="end"/>
      </w:r>
    </w:p>
    <w:p w14:paraId="78194627" w14:textId="07C37FA4" w:rsidR="00F267DF" w:rsidRDefault="00F267DF">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_Toc161741603 \h </w:instrText>
      </w:r>
      <w:r>
        <w:fldChar w:fldCharType="separate"/>
      </w:r>
      <w:r>
        <w:t>315</w:t>
      </w:r>
      <w:r>
        <w:fldChar w:fldCharType="end"/>
      </w:r>
    </w:p>
    <w:p w14:paraId="7CA54E16" w14:textId="4D53D8F2" w:rsidR="00F267DF" w:rsidRDefault="00F267DF">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_Toc161741604 \h </w:instrText>
      </w:r>
      <w:r>
        <w:fldChar w:fldCharType="separate"/>
      </w:r>
      <w:r>
        <w:t>317</w:t>
      </w:r>
      <w:r>
        <w:fldChar w:fldCharType="end"/>
      </w:r>
    </w:p>
    <w:p w14:paraId="6CB18F03" w14:textId="585D75B4" w:rsidR="00F267DF" w:rsidRDefault="00F267DF">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_Toc161741605 \h </w:instrText>
      </w:r>
      <w:r>
        <w:fldChar w:fldCharType="separate"/>
      </w:r>
      <w:r>
        <w:t>318</w:t>
      </w:r>
      <w:r>
        <w:fldChar w:fldCharType="end"/>
      </w:r>
    </w:p>
    <w:p w14:paraId="72C84B04" w14:textId="30981DA2" w:rsidR="00F267DF" w:rsidRDefault="00F267DF">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_Toc161741606 \h </w:instrText>
      </w:r>
      <w:r>
        <w:fldChar w:fldCharType="separate"/>
      </w:r>
      <w:r>
        <w:t>318</w:t>
      </w:r>
      <w:r>
        <w:fldChar w:fldCharType="end"/>
      </w:r>
    </w:p>
    <w:p w14:paraId="08F2CC12" w14:textId="6B7A7DFC" w:rsidR="00F267DF" w:rsidRDefault="00F267DF">
      <w:pPr>
        <w:pStyle w:val="TOC2"/>
        <w:rPr>
          <w:rFonts w:ascii="Calibri" w:eastAsia="Malgun Gothic" w:hAnsi="Calibri"/>
          <w:kern w:val="2"/>
          <w:sz w:val="22"/>
          <w:szCs w:val="22"/>
        </w:rPr>
      </w:pPr>
      <w:r>
        <w:t>10.5</w:t>
      </w:r>
      <w:r>
        <w:rPr>
          <w:rFonts w:ascii="Calibri" w:eastAsia="Malgun Gothic" w:hAnsi="Calibri"/>
          <w:kern w:val="2"/>
          <w:sz w:val="22"/>
          <w:szCs w:val="22"/>
        </w:rPr>
        <w:tab/>
      </w:r>
      <w:r>
        <w:t>Exceptions</w:t>
      </w:r>
      <w:r>
        <w:tab/>
      </w:r>
      <w:r>
        <w:fldChar w:fldCharType="begin" w:fldLock="1"/>
      </w:r>
      <w:r>
        <w:instrText xml:space="preserve"> PAGEREF _Toc161741607 \h </w:instrText>
      </w:r>
      <w:r>
        <w:fldChar w:fldCharType="separate"/>
      </w:r>
      <w:r>
        <w:t>319</w:t>
      </w:r>
      <w:r>
        <w:fldChar w:fldCharType="end"/>
      </w:r>
    </w:p>
    <w:p w14:paraId="658B8C81" w14:textId="2EEA05E1" w:rsidR="00F267DF" w:rsidRDefault="00F267DF" w:rsidP="00F267DF">
      <w:pPr>
        <w:pStyle w:val="TOC8"/>
        <w:rPr>
          <w:rFonts w:ascii="Calibri" w:eastAsia="Malgun Gothic" w:hAnsi="Calibri"/>
          <w:b w:val="0"/>
          <w:kern w:val="2"/>
          <w:szCs w:val="22"/>
        </w:rPr>
      </w:pPr>
      <w:r>
        <w:lastRenderedPageBreak/>
        <w:t>Annex A (informative):</w:t>
      </w:r>
      <w:r>
        <w:tab/>
        <w:t>Guidelines for Usage of the Criticality Diagnostics IE</w:t>
      </w:r>
      <w:r>
        <w:tab/>
      </w:r>
      <w:r>
        <w:fldChar w:fldCharType="begin" w:fldLock="1"/>
      </w:r>
      <w:r>
        <w:instrText xml:space="preserve"> PAGEREF _Toc161741608 \h </w:instrText>
      </w:r>
      <w:r>
        <w:fldChar w:fldCharType="separate"/>
      </w:r>
      <w:r>
        <w:t>320</w:t>
      </w:r>
      <w:r>
        <w:fldChar w:fldCharType="end"/>
      </w:r>
    </w:p>
    <w:p w14:paraId="359A1305" w14:textId="4FCCEEAC" w:rsidR="00F267DF" w:rsidRDefault="00F267DF">
      <w:pPr>
        <w:pStyle w:val="TOC1"/>
        <w:rPr>
          <w:rFonts w:ascii="Calibri" w:eastAsia="Malgun Gothic" w:hAnsi="Calibri"/>
          <w:kern w:val="2"/>
          <w:szCs w:val="22"/>
        </w:rPr>
      </w:pPr>
      <w:r>
        <w:t>A.1</w:t>
      </w:r>
      <w:r>
        <w:rPr>
          <w:rFonts w:ascii="Calibri" w:eastAsia="Malgun Gothic" w:hAnsi="Calibri"/>
          <w:kern w:val="2"/>
          <w:szCs w:val="22"/>
        </w:rPr>
        <w:tab/>
      </w:r>
      <w:r>
        <w:t>EXAMPLE MESSAGE Layout</w:t>
      </w:r>
      <w:r>
        <w:tab/>
      </w:r>
      <w:r>
        <w:fldChar w:fldCharType="begin" w:fldLock="1"/>
      </w:r>
      <w:r>
        <w:instrText xml:space="preserve"> PAGEREF _Toc161741609 \h </w:instrText>
      </w:r>
      <w:r>
        <w:fldChar w:fldCharType="separate"/>
      </w:r>
      <w:r>
        <w:t>320</w:t>
      </w:r>
      <w:r>
        <w:fldChar w:fldCharType="end"/>
      </w:r>
    </w:p>
    <w:p w14:paraId="72D87EB4" w14:textId="2191C040" w:rsidR="00F267DF" w:rsidRDefault="00F267DF">
      <w:pPr>
        <w:pStyle w:val="TOC1"/>
        <w:rPr>
          <w:rFonts w:ascii="Calibri" w:eastAsia="Malgun Gothic" w:hAnsi="Calibri"/>
          <w:kern w:val="2"/>
          <w:szCs w:val="22"/>
        </w:rPr>
      </w:pPr>
      <w:r>
        <w:t>A.2</w:t>
      </w:r>
      <w:r>
        <w:rPr>
          <w:rFonts w:ascii="Calibri" w:eastAsia="Malgun Gothic" w:hAnsi="Calibri"/>
          <w:kern w:val="2"/>
          <w:szCs w:val="22"/>
        </w:rPr>
        <w:tab/>
      </w:r>
      <w:r>
        <w:t>Example on a Received EXAMPLE MESSAGE</w:t>
      </w:r>
      <w:r>
        <w:tab/>
      </w:r>
      <w:r>
        <w:fldChar w:fldCharType="begin" w:fldLock="1"/>
      </w:r>
      <w:r>
        <w:instrText xml:space="preserve"> PAGEREF _Toc161741610 \h </w:instrText>
      </w:r>
      <w:r>
        <w:fldChar w:fldCharType="separate"/>
      </w:r>
      <w:r>
        <w:t>320</w:t>
      </w:r>
      <w:r>
        <w:fldChar w:fldCharType="end"/>
      </w:r>
    </w:p>
    <w:p w14:paraId="7681C210" w14:textId="726527E5" w:rsidR="00F267DF" w:rsidRDefault="00F267DF">
      <w:pPr>
        <w:pStyle w:val="TOC1"/>
        <w:rPr>
          <w:rFonts w:ascii="Calibri" w:eastAsia="Malgun Gothic" w:hAnsi="Calibri"/>
          <w:kern w:val="2"/>
          <w:szCs w:val="22"/>
        </w:rPr>
      </w:pPr>
      <w:r>
        <w:t>A.3</w:t>
      </w:r>
      <w:r>
        <w:rPr>
          <w:rFonts w:ascii="Calibri" w:eastAsia="Malgun Gothic" w:hAnsi="Calibri"/>
          <w:kern w:val="2"/>
          <w:szCs w:val="22"/>
        </w:rPr>
        <w:tab/>
      </w:r>
      <w:r>
        <w:t>Content of Criticality Diagnostics</w:t>
      </w:r>
      <w:r>
        <w:tab/>
      </w:r>
      <w:r>
        <w:fldChar w:fldCharType="begin" w:fldLock="1"/>
      </w:r>
      <w:r>
        <w:instrText xml:space="preserve"> PAGEREF _Toc161741611 \h </w:instrText>
      </w:r>
      <w:r>
        <w:fldChar w:fldCharType="separate"/>
      </w:r>
      <w:r>
        <w:t>322</w:t>
      </w:r>
      <w:r>
        <w:fldChar w:fldCharType="end"/>
      </w:r>
    </w:p>
    <w:p w14:paraId="6AFED79F" w14:textId="519526BB" w:rsidR="00F267DF" w:rsidRDefault="00F267DF">
      <w:pPr>
        <w:pStyle w:val="TOC2"/>
        <w:rPr>
          <w:rFonts w:ascii="Calibri" w:eastAsia="Malgun Gothic" w:hAnsi="Calibri"/>
          <w:kern w:val="2"/>
          <w:sz w:val="22"/>
          <w:szCs w:val="22"/>
        </w:rPr>
      </w:pPr>
      <w:r>
        <w:t>A.3.1</w:t>
      </w:r>
      <w:r>
        <w:rPr>
          <w:rFonts w:ascii="Calibri" w:eastAsia="Malgun Gothic" w:hAnsi="Calibri"/>
          <w:kern w:val="2"/>
          <w:sz w:val="22"/>
          <w:szCs w:val="22"/>
        </w:rPr>
        <w:tab/>
      </w:r>
      <w:r>
        <w:t>Example 1</w:t>
      </w:r>
      <w:r>
        <w:tab/>
      </w:r>
      <w:r>
        <w:fldChar w:fldCharType="begin" w:fldLock="1"/>
      </w:r>
      <w:r>
        <w:instrText xml:space="preserve"> PAGEREF _Toc161741612 \h </w:instrText>
      </w:r>
      <w:r>
        <w:fldChar w:fldCharType="separate"/>
      </w:r>
      <w:r>
        <w:t>322</w:t>
      </w:r>
      <w:r>
        <w:fldChar w:fldCharType="end"/>
      </w:r>
    </w:p>
    <w:p w14:paraId="4DA2D9AF" w14:textId="30028ABE" w:rsidR="00F267DF" w:rsidRDefault="00F267DF">
      <w:pPr>
        <w:pStyle w:val="TOC2"/>
        <w:rPr>
          <w:rFonts w:ascii="Calibri" w:eastAsia="Malgun Gothic" w:hAnsi="Calibri"/>
          <w:kern w:val="2"/>
          <w:sz w:val="22"/>
          <w:szCs w:val="22"/>
        </w:rPr>
      </w:pPr>
      <w:r>
        <w:t>A.3.2</w:t>
      </w:r>
      <w:r>
        <w:rPr>
          <w:rFonts w:ascii="Calibri" w:eastAsia="Malgun Gothic" w:hAnsi="Calibri"/>
          <w:kern w:val="2"/>
          <w:sz w:val="22"/>
          <w:szCs w:val="22"/>
        </w:rPr>
        <w:tab/>
      </w:r>
      <w:r>
        <w:t>Example 2</w:t>
      </w:r>
      <w:r>
        <w:tab/>
      </w:r>
      <w:r>
        <w:fldChar w:fldCharType="begin" w:fldLock="1"/>
      </w:r>
      <w:r>
        <w:instrText xml:space="preserve"> PAGEREF _Toc161741613 \h </w:instrText>
      </w:r>
      <w:r>
        <w:fldChar w:fldCharType="separate"/>
      </w:r>
      <w:r>
        <w:t>324</w:t>
      </w:r>
      <w:r>
        <w:fldChar w:fldCharType="end"/>
      </w:r>
    </w:p>
    <w:p w14:paraId="7B85F034" w14:textId="2A543775" w:rsidR="00F267DF" w:rsidRDefault="00F267DF">
      <w:pPr>
        <w:pStyle w:val="TOC2"/>
        <w:rPr>
          <w:rFonts w:ascii="Calibri" w:eastAsia="Malgun Gothic" w:hAnsi="Calibri"/>
          <w:kern w:val="2"/>
          <w:sz w:val="22"/>
          <w:szCs w:val="22"/>
        </w:rPr>
      </w:pPr>
      <w:r>
        <w:t>A.3.3</w:t>
      </w:r>
      <w:r>
        <w:rPr>
          <w:rFonts w:ascii="Calibri" w:eastAsia="Malgun Gothic" w:hAnsi="Calibri"/>
          <w:kern w:val="2"/>
          <w:sz w:val="22"/>
          <w:szCs w:val="22"/>
        </w:rPr>
        <w:tab/>
      </w:r>
      <w:r>
        <w:t>Example 3</w:t>
      </w:r>
      <w:r>
        <w:tab/>
      </w:r>
      <w:r>
        <w:fldChar w:fldCharType="begin" w:fldLock="1"/>
      </w:r>
      <w:r>
        <w:instrText xml:space="preserve"> PAGEREF _Toc161741614 \h </w:instrText>
      </w:r>
      <w:r>
        <w:fldChar w:fldCharType="separate"/>
      </w:r>
      <w:r>
        <w:t>326</w:t>
      </w:r>
      <w:r>
        <w:fldChar w:fldCharType="end"/>
      </w:r>
    </w:p>
    <w:p w14:paraId="5C5CEEBA" w14:textId="4E5221BC" w:rsidR="00F267DF" w:rsidRDefault="00F267DF">
      <w:pPr>
        <w:pStyle w:val="TOC2"/>
        <w:rPr>
          <w:rFonts w:ascii="Calibri" w:eastAsia="Malgun Gothic" w:hAnsi="Calibri"/>
          <w:kern w:val="2"/>
          <w:sz w:val="22"/>
          <w:szCs w:val="22"/>
        </w:rPr>
      </w:pPr>
      <w:r>
        <w:t>A.3.4</w:t>
      </w:r>
      <w:r>
        <w:rPr>
          <w:rFonts w:ascii="Calibri" w:eastAsia="Malgun Gothic" w:hAnsi="Calibri"/>
          <w:kern w:val="2"/>
          <w:sz w:val="22"/>
          <w:szCs w:val="22"/>
        </w:rPr>
        <w:tab/>
      </w:r>
      <w:r>
        <w:t>Example 4</w:t>
      </w:r>
      <w:r>
        <w:tab/>
      </w:r>
      <w:r>
        <w:fldChar w:fldCharType="begin" w:fldLock="1"/>
      </w:r>
      <w:r>
        <w:instrText xml:space="preserve"> PAGEREF _Toc161741615 \h </w:instrText>
      </w:r>
      <w:r>
        <w:fldChar w:fldCharType="separate"/>
      </w:r>
      <w:r>
        <w:t>328</w:t>
      </w:r>
      <w:r>
        <w:fldChar w:fldCharType="end"/>
      </w:r>
    </w:p>
    <w:p w14:paraId="743F4EE0" w14:textId="0E4B2AA7" w:rsidR="00F267DF" w:rsidRDefault="00F267DF">
      <w:pPr>
        <w:pStyle w:val="TOC2"/>
        <w:rPr>
          <w:rFonts w:ascii="Calibri" w:eastAsia="Malgun Gothic" w:hAnsi="Calibri"/>
          <w:kern w:val="2"/>
          <w:sz w:val="22"/>
          <w:szCs w:val="22"/>
        </w:rPr>
      </w:pPr>
      <w:r>
        <w:t>A.3.5</w:t>
      </w:r>
      <w:r>
        <w:rPr>
          <w:rFonts w:ascii="Calibri" w:eastAsia="Malgun Gothic" w:hAnsi="Calibri"/>
          <w:kern w:val="2"/>
          <w:sz w:val="22"/>
          <w:szCs w:val="22"/>
        </w:rPr>
        <w:tab/>
      </w:r>
      <w:r>
        <w:t>Example 5</w:t>
      </w:r>
      <w:r>
        <w:tab/>
      </w:r>
      <w:r>
        <w:fldChar w:fldCharType="begin" w:fldLock="1"/>
      </w:r>
      <w:r>
        <w:instrText xml:space="preserve"> PAGEREF _Toc161741616 \h </w:instrText>
      </w:r>
      <w:r>
        <w:fldChar w:fldCharType="separate"/>
      </w:r>
      <w:r>
        <w:t>330</w:t>
      </w:r>
      <w:r>
        <w:fldChar w:fldCharType="end"/>
      </w:r>
    </w:p>
    <w:p w14:paraId="3BC1EA80" w14:textId="47141385" w:rsidR="00F267DF" w:rsidRDefault="00F267DF">
      <w:pPr>
        <w:pStyle w:val="TOC1"/>
        <w:rPr>
          <w:rFonts w:ascii="Calibri" w:eastAsia="Malgun Gothic" w:hAnsi="Calibri"/>
          <w:kern w:val="2"/>
          <w:szCs w:val="22"/>
        </w:rPr>
      </w:pPr>
      <w:r>
        <w:t>A.4</w:t>
      </w:r>
      <w:r>
        <w:rPr>
          <w:rFonts w:ascii="Calibri" w:eastAsia="Malgun Gothic" w:hAnsi="Calibri"/>
          <w:kern w:val="2"/>
          <w:szCs w:val="22"/>
        </w:rPr>
        <w:tab/>
      </w:r>
      <w:r>
        <w:t>ASN.1 of EXAMPLE MESSAGE</w:t>
      </w:r>
      <w:r>
        <w:tab/>
      </w:r>
      <w:r>
        <w:fldChar w:fldCharType="begin" w:fldLock="1"/>
      </w:r>
      <w:r>
        <w:instrText xml:space="preserve"> PAGEREF _Toc161741617 \h </w:instrText>
      </w:r>
      <w:r>
        <w:fldChar w:fldCharType="separate"/>
      </w:r>
      <w:r>
        <w:t>331</w:t>
      </w:r>
      <w:r>
        <w:fldChar w:fldCharType="end"/>
      </w:r>
    </w:p>
    <w:p w14:paraId="194E058C" w14:textId="36960C65" w:rsidR="00F267DF" w:rsidRDefault="00F267DF" w:rsidP="00F267DF">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_Toc161741618 \h </w:instrText>
      </w:r>
      <w:r>
        <w:fldChar w:fldCharType="separate"/>
      </w:r>
      <w:r>
        <w:t>335</w:t>
      </w:r>
      <w:r>
        <w:fldChar w:fldCharType="end"/>
      </w:r>
    </w:p>
    <w:p w14:paraId="1DE5D908" w14:textId="6137858D" w:rsidR="00630020" w:rsidRPr="0078181E" w:rsidRDefault="0055710F" w:rsidP="00630020">
      <w:pPr>
        <w:pStyle w:val="TOC1"/>
      </w:pPr>
      <w:r>
        <w:fldChar w:fldCharType="end"/>
      </w:r>
    </w:p>
    <w:p w14:paraId="15C3DA1B" w14:textId="77777777" w:rsidR="00630020" w:rsidRPr="0078181E" w:rsidRDefault="00630020" w:rsidP="00630020">
      <w:pPr>
        <w:pStyle w:val="Heading1"/>
      </w:pPr>
      <w:r w:rsidRPr="0078181E">
        <w:br w:type="page"/>
      </w:r>
      <w:bookmarkStart w:id="11" w:name="_Toc161741310"/>
      <w:r w:rsidRPr="0078181E">
        <w:lastRenderedPageBreak/>
        <w:t>Foreword</w:t>
      </w:r>
      <w:bookmarkEnd w:id="11"/>
    </w:p>
    <w:p w14:paraId="1592FB41" w14:textId="77777777" w:rsidR="00630020" w:rsidRPr="0078181E" w:rsidRDefault="00630020" w:rsidP="00630020">
      <w:r w:rsidRPr="0078181E">
        <w:t>This Technical Specification has been produced by the 3</w:t>
      </w:r>
      <w:r w:rsidRPr="0078181E">
        <w:rPr>
          <w:vertAlign w:val="superscript"/>
        </w:rPr>
        <w:t>rd</w:t>
      </w:r>
      <w:r w:rsidRPr="0078181E">
        <w:t xml:space="preserve"> Generation Partnership Project (3GPP).</w:t>
      </w:r>
    </w:p>
    <w:p w14:paraId="42BD9DFE" w14:textId="77777777" w:rsidR="00630020" w:rsidRPr="0078181E" w:rsidRDefault="00630020" w:rsidP="00630020">
      <w:r w:rsidRPr="007818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2E7A5" w14:textId="77777777" w:rsidR="00630020" w:rsidRPr="0078181E" w:rsidRDefault="00630020" w:rsidP="00630020">
      <w:pPr>
        <w:pStyle w:val="B1"/>
      </w:pPr>
      <w:r w:rsidRPr="0078181E">
        <w:t>Version x.y.z</w:t>
      </w:r>
    </w:p>
    <w:p w14:paraId="105DA4FF" w14:textId="77777777" w:rsidR="00630020" w:rsidRPr="0078181E" w:rsidRDefault="00630020" w:rsidP="00630020">
      <w:pPr>
        <w:pStyle w:val="B1"/>
      </w:pPr>
      <w:r w:rsidRPr="0078181E">
        <w:t>where:</w:t>
      </w:r>
    </w:p>
    <w:p w14:paraId="738F8E72" w14:textId="77777777" w:rsidR="00630020" w:rsidRPr="0078181E" w:rsidRDefault="00630020" w:rsidP="00630020">
      <w:pPr>
        <w:pStyle w:val="B2"/>
      </w:pPr>
      <w:r w:rsidRPr="0078181E">
        <w:t>x</w:t>
      </w:r>
      <w:r w:rsidRPr="0078181E">
        <w:tab/>
        <w:t>the first digit:</w:t>
      </w:r>
    </w:p>
    <w:p w14:paraId="65589403" w14:textId="77777777" w:rsidR="00630020" w:rsidRPr="0078181E" w:rsidRDefault="00630020" w:rsidP="00630020">
      <w:pPr>
        <w:pStyle w:val="B3"/>
      </w:pPr>
      <w:r w:rsidRPr="0078181E">
        <w:t>1</w:t>
      </w:r>
      <w:r w:rsidRPr="0078181E">
        <w:tab/>
        <w:t>presented to TSG for information;</w:t>
      </w:r>
    </w:p>
    <w:p w14:paraId="123326D0" w14:textId="77777777" w:rsidR="00630020" w:rsidRPr="0078181E" w:rsidRDefault="00630020" w:rsidP="00630020">
      <w:pPr>
        <w:pStyle w:val="B3"/>
      </w:pPr>
      <w:r w:rsidRPr="0078181E">
        <w:t>2</w:t>
      </w:r>
      <w:r w:rsidRPr="0078181E">
        <w:tab/>
        <w:t>presented to TSG for approval;</w:t>
      </w:r>
    </w:p>
    <w:p w14:paraId="4F64A65E" w14:textId="77777777" w:rsidR="00630020" w:rsidRPr="0078181E" w:rsidRDefault="00630020" w:rsidP="00630020">
      <w:pPr>
        <w:pStyle w:val="B3"/>
      </w:pPr>
      <w:r w:rsidRPr="0078181E">
        <w:t>3</w:t>
      </w:r>
      <w:r w:rsidRPr="0078181E">
        <w:tab/>
        <w:t>or greater indicates TSG approved document under change control.</w:t>
      </w:r>
    </w:p>
    <w:p w14:paraId="634F55D0" w14:textId="77777777" w:rsidR="00630020" w:rsidRPr="0078181E" w:rsidRDefault="00630020" w:rsidP="00630020">
      <w:pPr>
        <w:pStyle w:val="B2"/>
      </w:pPr>
      <w:r w:rsidRPr="0078181E">
        <w:t>y</w:t>
      </w:r>
      <w:r w:rsidRPr="0078181E">
        <w:tab/>
        <w:t>the second digit is incremented for all changes of substance, i.e. technical enhancements, corrections, updates, etc.</w:t>
      </w:r>
    </w:p>
    <w:p w14:paraId="759BFB74" w14:textId="77777777" w:rsidR="00630020" w:rsidRPr="0078181E" w:rsidRDefault="00630020" w:rsidP="00630020">
      <w:pPr>
        <w:pStyle w:val="B2"/>
      </w:pPr>
      <w:r w:rsidRPr="0078181E">
        <w:t>z</w:t>
      </w:r>
      <w:r w:rsidRPr="0078181E">
        <w:tab/>
        <w:t>the third digit is incremented when editorial only changes have been incorporated in the document.</w:t>
      </w:r>
    </w:p>
    <w:p w14:paraId="7C0A8ABF" w14:textId="77777777" w:rsidR="00630020" w:rsidRPr="0078181E" w:rsidRDefault="00630020" w:rsidP="00630020">
      <w:pPr>
        <w:pStyle w:val="Heading1"/>
      </w:pPr>
      <w:r w:rsidRPr="0078181E">
        <w:br w:type="page"/>
      </w:r>
      <w:bookmarkStart w:id="12" w:name="_Toc161741311"/>
      <w:r w:rsidRPr="0078181E">
        <w:lastRenderedPageBreak/>
        <w:t>1</w:t>
      </w:r>
      <w:r w:rsidRPr="0078181E">
        <w:tab/>
        <w:t>Scope</w:t>
      </w:r>
      <w:bookmarkEnd w:id="12"/>
    </w:p>
    <w:p w14:paraId="3B79BA19" w14:textId="77777777" w:rsidR="00630020" w:rsidRPr="0078181E" w:rsidRDefault="00630020" w:rsidP="00630020">
      <w:r w:rsidRPr="0078181E">
        <w:t xml:space="preserve">The present document specifies the </w:t>
      </w:r>
      <w:r w:rsidRPr="0078181E">
        <w:rPr>
          <w:i/>
        </w:rPr>
        <w:t>Positioning Calculation Application Part (PCAP)</w:t>
      </w:r>
      <w:r w:rsidRPr="0078181E">
        <w:t xml:space="preserve"> between the Radio Network Controller (RNC) and the Stand-Alone SMLC (SAS). It fulfills the RNC-SAS communication requirements specified in TS 25.305 [6] and thus defines the Iupc interface and its associated signaling procedures.</w:t>
      </w:r>
    </w:p>
    <w:p w14:paraId="47E51C89" w14:textId="77777777" w:rsidR="00630020" w:rsidRPr="0078181E" w:rsidRDefault="00630020" w:rsidP="00630020">
      <w:pPr>
        <w:pStyle w:val="Heading1"/>
      </w:pPr>
      <w:bookmarkStart w:id="13" w:name="_Toc161741312"/>
      <w:r w:rsidRPr="0078181E">
        <w:t>2</w:t>
      </w:r>
      <w:r w:rsidRPr="0078181E">
        <w:tab/>
        <w:t>References</w:t>
      </w:r>
      <w:bookmarkEnd w:id="13"/>
    </w:p>
    <w:p w14:paraId="3B848A3D" w14:textId="77777777" w:rsidR="00630020" w:rsidRPr="0078181E" w:rsidRDefault="00630020" w:rsidP="00630020">
      <w:r w:rsidRPr="0078181E">
        <w:t>The following documents contain provisions which, through reference in this text, constitute provisions of the present document.</w:t>
      </w:r>
    </w:p>
    <w:p w14:paraId="66B81129" w14:textId="77777777" w:rsidR="00630020" w:rsidRPr="0078181E" w:rsidRDefault="00C43FAB" w:rsidP="00C43FAB">
      <w:pPr>
        <w:pStyle w:val="B1"/>
      </w:pPr>
      <w:r>
        <w:t>●</w:t>
      </w:r>
      <w:r>
        <w:tab/>
      </w:r>
      <w:r w:rsidR="00630020" w:rsidRPr="0078181E">
        <w:t>References are either specific (identified by date of publication, edition number, version number, etc.) or non</w:t>
      </w:r>
      <w:r w:rsidR="00630020" w:rsidRPr="0078181E">
        <w:noBreakHyphen/>
        <w:t>specific.</w:t>
      </w:r>
    </w:p>
    <w:p w14:paraId="3E774B47" w14:textId="77777777" w:rsidR="00630020" w:rsidRPr="0078181E" w:rsidRDefault="00C43FAB" w:rsidP="00C43FAB">
      <w:pPr>
        <w:pStyle w:val="B1"/>
      </w:pPr>
      <w:r>
        <w:t>●</w:t>
      </w:r>
      <w:r>
        <w:tab/>
      </w:r>
      <w:r w:rsidR="00630020" w:rsidRPr="0078181E">
        <w:t>For a specific reference, subsequent revisions do not apply.</w:t>
      </w:r>
    </w:p>
    <w:p w14:paraId="018FC687" w14:textId="77777777" w:rsidR="00630020" w:rsidRPr="0078181E" w:rsidRDefault="00C43FAB" w:rsidP="00C43FAB">
      <w:pPr>
        <w:pStyle w:val="B1"/>
      </w:pPr>
      <w:r>
        <w:t>●</w:t>
      </w:r>
      <w:r>
        <w:tab/>
      </w:r>
      <w:r w:rsidR="00630020" w:rsidRPr="0078181E">
        <w:t xml:space="preserve">For a non-specific reference, the latest version applies. In the case of a reference to a 3GPP document (including a GSM document), a non-specific reference implicitly refers to the latest version of that document </w:t>
      </w:r>
      <w:r w:rsidR="00630020" w:rsidRPr="0078181E">
        <w:rPr>
          <w:i/>
        </w:rPr>
        <w:t>in the same Release as the present document</w:t>
      </w:r>
      <w:r w:rsidR="00630020" w:rsidRPr="0078181E">
        <w:t>.</w:t>
      </w:r>
    </w:p>
    <w:p w14:paraId="03BFD375" w14:textId="77777777" w:rsidR="00630020" w:rsidRPr="0078181E" w:rsidRDefault="00630020" w:rsidP="00630020">
      <w:pPr>
        <w:pStyle w:val="EX"/>
      </w:pPr>
      <w:r w:rsidRPr="0078181E">
        <w:t>[1]</w:t>
      </w:r>
      <w:r w:rsidRPr="0078181E">
        <w:tab/>
        <w:t>Void</w:t>
      </w:r>
    </w:p>
    <w:p w14:paraId="711FDBA3" w14:textId="77777777" w:rsidR="00630020" w:rsidRPr="0078181E" w:rsidRDefault="00630020" w:rsidP="00630020">
      <w:pPr>
        <w:pStyle w:val="EX"/>
      </w:pPr>
      <w:r w:rsidRPr="0078181E">
        <w:t>[2]</w:t>
      </w:r>
      <w:r w:rsidRPr="0078181E">
        <w:tab/>
        <w:t>Void</w:t>
      </w:r>
    </w:p>
    <w:p w14:paraId="6E39E106" w14:textId="77777777" w:rsidR="00630020" w:rsidRPr="0078181E" w:rsidRDefault="00630020" w:rsidP="00630020">
      <w:pPr>
        <w:pStyle w:val="EX"/>
      </w:pPr>
      <w:r w:rsidRPr="0078181E">
        <w:t>[3]</w:t>
      </w:r>
      <w:r w:rsidRPr="0078181E">
        <w:tab/>
        <w:t>3GPP TS 25.452: "UTRAN Iupc interface signalling transport".</w:t>
      </w:r>
    </w:p>
    <w:p w14:paraId="3D7A97D8" w14:textId="77777777" w:rsidR="00630020" w:rsidRPr="0078181E" w:rsidRDefault="00630020" w:rsidP="00630020">
      <w:pPr>
        <w:pStyle w:val="EX"/>
      </w:pPr>
      <w:r w:rsidRPr="0078181E">
        <w:t>[4]</w:t>
      </w:r>
      <w:r w:rsidRPr="0078181E">
        <w:tab/>
        <w:t>3GPP TS 25.331: "Radio Resource Control (RRC) Protocol Specification".</w:t>
      </w:r>
    </w:p>
    <w:p w14:paraId="23200C44" w14:textId="77777777" w:rsidR="00630020" w:rsidRPr="0078181E" w:rsidRDefault="00630020" w:rsidP="00630020">
      <w:pPr>
        <w:pStyle w:val="EX"/>
      </w:pPr>
      <w:r w:rsidRPr="0078181E">
        <w:t>[5]</w:t>
      </w:r>
      <w:r w:rsidRPr="0078181E">
        <w:tab/>
        <w:t>Void</w:t>
      </w:r>
    </w:p>
    <w:p w14:paraId="1F835B88" w14:textId="77777777" w:rsidR="00630020" w:rsidRPr="0078181E" w:rsidRDefault="00630020" w:rsidP="00630020">
      <w:pPr>
        <w:pStyle w:val="EX"/>
      </w:pPr>
      <w:r w:rsidRPr="0078181E">
        <w:t>[6]</w:t>
      </w:r>
      <w:r w:rsidRPr="0078181E">
        <w:tab/>
        <w:t>3GPP TS 25.305: "Stage 2 functional specification of UE positioning in UTRAN".</w:t>
      </w:r>
    </w:p>
    <w:p w14:paraId="0D5B272F" w14:textId="77777777" w:rsidR="00630020" w:rsidRPr="0078181E" w:rsidRDefault="00630020" w:rsidP="00630020">
      <w:pPr>
        <w:pStyle w:val="EX"/>
      </w:pPr>
      <w:r w:rsidRPr="0078181E">
        <w:t>[7]</w:t>
      </w:r>
      <w:r w:rsidRPr="0078181E">
        <w:tab/>
        <w:t>ITU-T Recommendation X.680 (2002-07): "Information technology - Abstract Syntax Notation One (ASN.1): Specification of basic notation".</w:t>
      </w:r>
    </w:p>
    <w:p w14:paraId="7CFAE114" w14:textId="77777777" w:rsidR="00630020" w:rsidRPr="0078181E" w:rsidRDefault="00630020" w:rsidP="00630020">
      <w:pPr>
        <w:pStyle w:val="EX"/>
      </w:pPr>
      <w:r w:rsidRPr="0078181E">
        <w:t>[8]</w:t>
      </w:r>
      <w:r w:rsidRPr="0078181E">
        <w:tab/>
        <w:t>ITU-T Recommendation X.681 (2002-07): "Information technology - Abstract Syntax Notation One (ASN.1): Information object specification".</w:t>
      </w:r>
    </w:p>
    <w:p w14:paraId="3F99C682" w14:textId="77777777" w:rsidR="00630020" w:rsidRPr="0078181E" w:rsidRDefault="00630020" w:rsidP="00630020">
      <w:pPr>
        <w:pStyle w:val="EX"/>
      </w:pPr>
      <w:r w:rsidRPr="0078181E">
        <w:t>[9]</w:t>
      </w:r>
      <w:r w:rsidRPr="0078181E">
        <w:tab/>
        <w:t>ITU-T Recommendation X.691 (2002-07): "Information technology - ASN.1 encoding rules: Specification of Packed Encoding Rules (PER)".</w:t>
      </w:r>
    </w:p>
    <w:p w14:paraId="09614804" w14:textId="77777777" w:rsidR="00630020" w:rsidRPr="0078181E" w:rsidRDefault="00630020" w:rsidP="00630020">
      <w:pPr>
        <w:pStyle w:val="EX"/>
      </w:pPr>
      <w:r w:rsidRPr="0078181E">
        <w:t>[10]</w:t>
      </w:r>
      <w:r w:rsidRPr="0078181E">
        <w:tab/>
        <w:t>ICD-GPS-200: (12 April 2000) "Navstar GPS Space Segment/Navigation User Interface".</w:t>
      </w:r>
    </w:p>
    <w:p w14:paraId="74146C4F" w14:textId="77777777" w:rsidR="00630020" w:rsidRPr="0078181E" w:rsidRDefault="00630020" w:rsidP="00630020">
      <w:pPr>
        <w:pStyle w:val="EX"/>
      </w:pPr>
      <w:r w:rsidRPr="0078181E">
        <w:t>[11]</w:t>
      </w:r>
      <w:r w:rsidRPr="0078181E">
        <w:tab/>
        <w:t>3GPP TS 23.032: "Universal Geographical Area Description (GAD)".</w:t>
      </w:r>
    </w:p>
    <w:p w14:paraId="4E8C0F01" w14:textId="77777777" w:rsidR="00630020" w:rsidRPr="0078181E" w:rsidRDefault="00630020" w:rsidP="00630020">
      <w:pPr>
        <w:pStyle w:val="EX"/>
      </w:pPr>
      <w:r w:rsidRPr="0078181E">
        <w:t>[12]</w:t>
      </w:r>
      <w:r w:rsidRPr="0078181E">
        <w:tab/>
        <w:t>3GPP TR 25.921</w:t>
      </w:r>
      <w:r w:rsidR="00526166" w:rsidRPr="0078181E">
        <w:t xml:space="preserve"> (version 7.0.0)</w:t>
      </w:r>
      <w:r w:rsidRPr="0078181E">
        <w:t>: "Guidelines and principles for protocol description and error handling".</w:t>
      </w:r>
    </w:p>
    <w:p w14:paraId="6E288063" w14:textId="77777777" w:rsidR="00630020" w:rsidRPr="0078181E" w:rsidRDefault="00630020" w:rsidP="00630020">
      <w:pPr>
        <w:pStyle w:val="EX"/>
      </w:pPr>
      <w:r w:rsidRPr="0078181E">
        <w:t>[13]</w:t>
      </w:r>
      <w:r w:rsidRPr="0078181E">
        <w:tab/>
        <w:t>3GPP TS 25.133: "Requirements for support of Radio Resource management (FDD)".</w:t>
      </w:r>
    </w:p>
    <w:p w14:paraId="22D24CCE" w14:textId="77777777" w:rsidR="00630020" w:rsidRPr="0078181E" w:rsidRDefault="00630020" w:rsidP="00630020">
      <w:pPr>
        <w:pStyle w:val="EX"/>
      </w:pPr>
      <w:r w:rsidRPr="0078181E">
        <w:t>[14]</w:t>
      </w:r>
      <w:r w:rsidRPr="0078181E">
        <w:tab/>
        <w:t>3GPP TS 25.123: "Requirements for support of Radio Resource management (TDD)".</w:t>
      </w:r>
    </w:p>
    <w:p w14:paraId="78D9319B" w14:textId="77777777" w:rsidR="00630020" w:rsidRPr="0078181E" w:rsidRDefault="00630020" w:rsidP="00630020">
      <w:pPr>
        <w:pStyle w:val="EX"/>
      </w:pPr>
      <w:r w:rsidRPr="0078181E">
        <w:t>[15]</w:t>
      </w:r>
      <w:r w:rsidRPr="0078181E">
        <w:tab/>
        <w:t>3GPP TS 22.071: "Location Services (LCS); Service Description; Stage1".</w:t>
      </w:r>
    </w:p>
    <w:p w14:paraId="3F50FF0B" w14:textId="77777777" w:rsidR="00630020" w:rsidRPr="0078181E" w:rsidRDefault="00630020" w:rsidP="00630020">
      <w:pPr>
        <w:pStyle w:val="EX"/>
      </w:pPr>
      <w:r w:rsidRPr="0078181E">
        <w:t>[16]</w:t>
      </w:r>
      <w:r w:rsidRPr="0078181E">
        <w:tab/>
        <w:t>3GPP TS 25.212: "Multiplexing and Channel Coding (FDD)".</w:t>
      </w:r>
    </w:p>
    <w:p w14:paraId="21552D07" w14:textId="77777777" w:rsidR="00630020" w:rsidRPr="0078181E" w:rsidRDefault="00630020" w:rsidP="00630020">
      <w:pPr>
        <w:pStyle w:val="EX"/>
      </w:pPr>
      <w:r w:rsidRPr="0078181E">
        <w:t>[17]</w:t>
      </w:r>
      <w:r w:rsidRPr="0078181E">
        <w:tab/>
        <w:t>3GPP TS 25.213: "Spreading and Modulation (FDD)".</w:t>
      </w:r>
    </w:p>
    <w:p w14:paraId="5BAD2BD3" w14:textId="77777777" w:rsidR="00630020" w:rsidRPr="0078181E" w:rsidRDefault="00630020" w:rsidP="00630020">
      <w:pPr>
        <w:pStyle w:val="EX"/>
      </w:pPr>
      <w:r w:rsidRPr="0078181E">
        <w:t>[18]</w:t>
      </w:r>
      <w:r w:rsidRPr="0078181E">
        <w:tab/>
        <w:t>3GPP TS 25.223: "Spreading and Modulation (TDD)".</w:t>
      </w:r>
    </w:p>
    <w:p w14:paraId="1D772608" w14:textId="77777777" w:rsidR="00630020" w:rsidRPr="0078181E" w:rsidRDefault="00630020" w:rsidP="00630020">
      <w:pPr>
        <w:pStyle w:val="EX"/>
      </w:pPr>
      <w:r w:rsidRPr="0078181E">
        <w:t>[19]</w:t>
      </w:r>
      <w:r w:rsidRPr="0078181E">
        <w:tab/>
        <w:t>3GPP TS 25.221: "Physical channels and mapping of transport channels onto physical channels (TDD)".</w:t>
      </w:r>
    </w:p>
    <w:p w14:paraId="7EFAB55A" w14:textId="77777777" w:rsidR="00630020" w:rsidRPr="0078181E" w:rsidRDefault="00630020" w:rsidP="00630020">
      <w:pPr>
        <w:pStyle w:val="EX"/>
      </w:pPr>
      <w:r w:rsidRPr="0078181E">
        <w:t>[20]</w:t>
      </w:r>
      <w:r w:rsidRPr="0078181E">
        <w:tab/>
        <w:t>3GPP TS 25.101: "User Equipment (UE) radio transmission and reception (FDD)".</w:t>
      </w:r>
    </w:p>
    <w:p w14:paraId="730C4397" w14:textId="77777777" w:rsidR="00630020" w:rsidRPr="0078181E" w:rsidRDefault="00630020" w:rsidP="00630020">
      <w:pPr>
        <w:pStyle w:val="EX"/>
      </w:pPr>
      <w:r w:rsidRPr="0078181E">
        <w:lastRenderedPageBreak/>
        <w:t>[21]</w:t>
      </w:r>
      <w:r w:rsidRPr="0078181E">
        <w:tab/>
        <w:t>3GPP TS 25.102: "UE radio transmission and reception (TDD)".</w:t>
      </w:r>
    </w:p>
    <w:p w14:paraId="3889E879" w14:textId="77777777" w:rsidR="00630020" w:rsidRPr="0078181E" w:rsidRDefault="00630020" w:rsidP="00597A5E">
      <w:pPr>
        <w:pStyle w:val="EX"/>
      </w:pPr>
      <w:r w:rsidRPr="0078181E">
        <w:t>[22]</w:t>
      </w:r>
      <w:r w:rsidRPr="0078181E">
        <w:tab/>
        <w:t xml:space="preserve">Galileo OS Signal in Space ICD (OS SIS ICD), </w:t>
      </w:r>
      <w:r w:rsidR="006C2952" w:rsidRPr="0078181E">
        <w:t>Issue 1.</w:t>
      </w:r>
      <w:r w:rsidR="00F7565B" w:rsidRPr="0078181E">
        <w:t>2</w:t>
      </w:r>
      <w:r w:rsidR="006C2952" w:rsidRPr="0078181E">
        <w:t xml:space="preserve">, </w:t>
      </w:r>
      <w:r w:rsidR="00F7565B" w:rsidRPr="0078181E">
        <w:t>February 2014</w:t>
      </w:r>
      <w:r w:rsidR="006C2952" w:rsidRPr="0078181E">
        <w:t>, European Union.</w:t>
      </w:r>
    </w:p>
    <w:p w14:paraId="1DA84419" w14:textId="77777777" w:rsidR="00630020" w:rsidRPr="0078181E" w:rsidRDefault="00630020" w:rsidP="00630020">
      <w:pPr>
        <w:pStyle w:val="EX"/>
      </w:pPr>
      <w:r w:rsidRPr="0078181E">
        <w:t>[23]</w:t>
      </w:r>
      <w:r w:rsidRPr="0078181E">
        <w:tab/>
        <w:t>IS-GPS-200, Revision D, Navstar GPS Space Segment/Navigation User Interfaces, March 7</w:t>
      </w:r>
      <w:r w:rsidRPr="0078181E">
        <w:rPr>
          <w:vertAlign w:val="superscript"/>
        </w:rPr>
        <w:t>th</w:t>
      </w:r>
      <w:r w:rsidRPr="0078181E">
        <w:t xml:space="preserve">, 2006. </w:t>
      </w:r>
    </w:p>
    <w:p w14:paraId="5B493A43" w14:textId="77777777" w:rsidR="00630020" w:rsidRPr="0078181E" w:rsidRDefault="00630020" w:rsidP="00630020">
      <w:pPr>
        <w:pStyle w:val="EX"/>
      </w:pPr>
      <w:r w:rsidRPr="0078181E">
        <w:t>[24]</w:t>
      </w:r>
      <w:r w:rsidRPr="0078181E">
        <w:tab/>
        <w:t>IS-GPS-705, Navstar GPS Space Segment/User Segment L5 Interfaces, September 22, 2005.</w:t>
      </w:r>
    </w:p>
    <w:p w14:paraId="234D0B9C" w14:textId="77777777" w:rsidR="00630020" w:rsidRPr="0078181E" w:rsidRDefault="00630020" w:rsidP="00630020">
      <w:pPr>
        <w:pStyle w:val="EX"/>
      </w:pPr>
      <w:r w:rsidRPr="0078181E">
        <w:t>[25]</w:t>
      </w:r>
      <w:r w:rsidRPr="0078181E">
        <w:tab/>
        <w:t>IS-GPS-800, Navstar GPS Space Segment/User Segment L1C Interfaces, March 31, 2008.</w:t>
      </w:r>
    </w:p>
    <w:p w14:paraId="5DC32F65" w14:textId="77777777" w:rsidR="00630020" w:rsidRPr="0078181E" w:rsidRDefault="00630020" w:rsidP="00630020">
      <w:pPr>
        <w:pStyle w:val="EX"/>
      </w:pPr>
      <w:r w:rsidRPr="0078181E">
        <w:t>[26]</w:t>
      </w:r>
      <w:r w:rsidRPr="0078181E">
        <w:tab/>
        <w:t>Specification for the Wide Area Augmentation System (WAAS), US Department of Transportation, Federal Aviation Administration, DTFA01-96-C-00025, 2001.</w:t>
      </w:r>
    </w:p>
    <w:p w14:paraId="23FE19B9" w14:textId="77777777" w:rsidR="00630020" w:rsidRPr="0078181E" w:rsidRDefault="00630020" w:rsidP="00630020">
      <w:pPr>
        <w:pStyle w:val="EX"/>
      </w:pPr>
      <w:r w:rsidRPr="0078181E">
        <w:t>[27]</w:t>
      </w:r>
      <w:r w:rsidRPr="0078181E">
        <w:tab/>
        <w:t>IS-QZSS, Quasi Zenith Satellite System Navigation Service Interface Specifications for QZSS, Ver.1.0, June 17, 2008.</w:t>
      </w:r>
    </w:p>
    <w:p w14:paraId="662D947D" w14:textId="77777777" w:rsidR="00630020" w:rsidRPr="0078181E" w:rsidRDefault="00630020" w:rsidP="00630020">
      <w:pPr>
        <w:pStyle w:val="EX"/>
      </w:pPr>
      <w:r w:rsidRPr="0078181E">
        <w:t>[28]</w:t>
      </w:r>
      <w:r w:rsidRPr="0078181E">
        <w:tab/>
        <w:t xml:space="preserve">Global Navigation Satellite System GLONASS Interface Control Document, Version 5, 2002. </w:t>
      </w:r>
    </w:p>
    <w:p w14:paraId="7DA667C8" w14:textId="77777777" w:rsidR="00630020" w:rsidRPr="0078181E" w:rsidRDefault="00630020" w:rsidP="00630020">
      <w:pPr>
        <w:pStyle w:val="EX"/>
      </w:pPr>
      <w:r w:rsidRPr="0078181E">
        <w:t>[29]</w:t>
      </w:r>
      <w:r w:rsidRPr="0078181E">
        <w:tab/>
        <w:t>3GPP TS 45.005: "Radio transmission and reception".</w:t>
      </w:r>
    </w:p>
    <w:p w14:paraId="73E864D4" w14:textId="77777777" w:rsidR="00630020" w:rsidRPr="0078181E" w:rsidRDefault="00630020" w:rsidP="00630020">
      <w:pPr>
        <w:pStyle w:val="EX"/>
      </w:pPr>
      <w:r w:rsidRPr="0078181E">
        <w:t>[30]</w:t>
      </w:r>
      <w:r w:rsidRPr="0078181E">
        <w:tab/>
        <w:t>3GPP TS 45.008: "Radio subsystem link control".</w:t>
      </w:r>
    </w:p>
    <w:p w14:paraId="35711EEA" w14:textId="77777777" w:rsidR="00630020" w:rsidRPr="0078181E" w:rsidRDefault="00630020" w:rsidP="00630020">
      <w:pPr>
        <w:pStyle w:val="EX"/>
      </w:pPr>
      <w:r w:rsidRPr="0078181E">
        <w:t>[31]</w:t>
      </w:r>
      <w:r w:rsidRPr="0078181E">
        <w:tab/>
        <w:t>Void</w:t>
      </w:r>
    </w:p>
    <w:p w14:paraId="4FBBC143" w14:textId="77777777" w:rsidR="00630020" w:rsidRPr="0078181E" w:rsidRDefault="00630020" w:rsidP="00630020">
      <w:pPr>
        <w:pStyle w:val="EX"/>
      </w:pPr>
      <w:r w:rsidRPr="0078181E">
        <w:t>[32]</w:t>
      </w:r>
      <w:r w:rsidRPr="0078181E">
        <w:tab/>
        <w:t>3GPP TS 25.413: "UTRAN Iu interface Radio Access Network Application Part (RANAP) signalling".</w:t>
      </w:r>
    </w:p>
    <w:p w14:paraId="70F20167" w14:textId="77777777" w:rsidR="00F237E7" w:rsidRPr="0078181E" w:rsidRDefault="00F237E7" w:rsidP="00630020">
      <w:pPr>
        <w:pStyle w:val="EX"/>
      </w:pPr>
      <w:r w:rsidRPr="0078181E">
        <w:t>[33]</w:t>
      </w:r>
      <w:r w:rsidRPr="0078181E">
        <w:tab/>
        <w:t>BDS-SIS-ICD-</w:t>
      </w:r>
      <w:r w:rsidR="005569A8" w:rsidRPr="0078181E">
        <w:t>2</w:t>
      </w:r>
      <w:r w:rsidRPr="0078181E">
        <w:t xml:space="preserve">.0: "BeiDou Navigation Satellite System Signal In Space Interface Control Document Open Service Signal (Version </w:t>
      </w:r>
      <w:r w:rsidR="005569A8" w:rsidRPr="0078181E">
        <w:t>2</w:t>
      </w:r>
      <w:r w:rsidRPr="0078181E">
        <w:t xml:space="preserve">.0)", December </w:t>
      </w:r>
      <w:r w:rsidR="005569A8" w:rsidRPr="0078181E">
        <w:t>2013</w:t>
      </w:r>
      <w:r w:rsidRPr="0078181E">
        <w:t>.</w:t>
      </w:r>
    </w:p>
    <w:p w14:paraId="0F2CB300" w14:textId="77777777" w:rsidR="00630020" w:rsidRPr="0078181E" w:rsidRDefault="00630020" w:rsidP="00630020">
      <w:pPr>
        <w:pStyle w:val="Heading1"/>
      </w:pPr>
      <w:bookmarkStart w:id="14" w:name="_Toc161741313"/>
      <w:r w:rsidRPr="0078181E">
        <w:t>3</w:t>
      </w:r>
      <w:r w:rsidRPr="0078181E">
        <w:tab/>
        <w:t>Definitions and abbreviations</w:t>
      </w:r>
      <w:bookmarkEnd w:id="14"/>
    </w:p>
    <w:p w14:paraId="40DBADBD" w14:textId="77777777" w:rsidR="00630020" w:rsidRPr="0078181E" w:rsidRDefault="00630020" w:rsidP="00630020">
      <w:pPr>
        <w:pStyle w:val="Heading2"/>
      </w:pPr>
      <w:bookmarkStart w:id="15" w:name="_Toc161741314"/>
      <w:r w:rsidRPr="0078181E">
        <w:t>3.1</w:t>
      </w:r>
      <w:r w:rsidRPr="0078181E">
        <w:tab/>
        <w:t>Definitions</w:t>
      </w:r>
      <w:bookmarkEnd w:id="15"/>
    </w:p>
    <w:p w14:paraId="46A501FA" w14:textId="77777777" w:rsidR="00630020" w:rsidRPr="0078181E" w:rsidRDefault="00630020" w:rsidP="00630020">
      <w:pPr>
        <w:keepNext/>
        <w:keepLines/>
      </w:pPr>
      <w:r w:rsidRPr="0078181E">
        <w:t>For the purposes of the present document, the following terms and definitions apply:</w:t>
      </w:r>
    </w:p>
    <w:p w14:paraId="4349B740" w14:textId="77777777" w:rsidR="00630020" w:rsidRPr="0078181E" w:rsidRDefault="00630020" w:rsidP="00630020">
      <w:pPr>
        <w:keepNext/>
        <w:keepLines/>
      </w:pPr>
      <w:r w:rsidRPr="0078181E">
        <w:rPr>
          <w:b/>
        </w:rPr>
        <w:t>Stand-Alone SMLC (SAS):</w:t>
      </w:r>
      <w:r w:rsidRPr="0078181E">
        <w:t xml:space="preserve"> logical node that interconnects to the RNC over the Iupc interface via the PCAP protocol.</w:t>
      </w:r>
      <w:r w:rsidRPr="0078181E">
        <w:br/>
        <w:t>An SAS performs the following procedures:</w:t>
      </w:r>
    </w:p>
    <w:p w14:paraId="7E07ED82" w14:textId="77777777" w:rsidR="00630020" w:rsidRPr="0078181E" w:rsidRDefault="00630020" w:rsidP="00630020">
      <w:pPr>
        <w:pStyle w:val="B1"/>
      </w:pPr>
      <w:r w:rsidRPr="0078181E">
        <w:t>-</w:t>
      </w:r>
      <w:r w:rsidRPr="0078181E">
        <w:tab/>
        <w:t>provide GNSS (i.e. GPS or GANSS (e.g. Galileo)) related data to the RNC;</w:t>
      </w:r>
    </w:p>
    <w:p w14:paraId="112F9D93" w14:textId="77777777" w:rsidR="00630020" w:rsidRPr="0078181E" w:rsidRDefault="00630020" w:rsidP="00630020">
      <w:pPr>
        <w:pStyle w:val="B1"/>
      </w:pPr>
      <w:r w:rsidRPr="0078181E">
        <w:t>-</w:t>
      </w:r>
      <w:r w:rsidRPr="0078181E">
        <w:tab/>
        <w:t>performs the position calculation function based upon UE Positioning measurement data;</w:t>
      </w:r>
    </w:p>
    <w:p w14:paraId="6ABCC1ED" w14:textId="77777777" w:rsidR="00630020" w:rsidRPr="0078181E" w:rsidRDefault="00630020" w:rsidP="00630020">
      <w:pPr>
        <w:pStyle w:val="B1"/>
      </w:pPr>
      <w:r w:rsidRPr="0078181E">
        <w:t>-</w:t>
      </w:r>
      <w:r w:rsidRPr="0078181E">
        <w:tab/>
        <w:t>in SAS centric mode, selects the positioning method and controls the positioning procedure.</w:t>
      </w:r>
    </w:p>
    <w:p w14:paraId="6668A3C5" w14:textId="77777777" w:rsidR="00630020" w:rsidRPr="0078181E" w:rsidRDefault="00630020" w:rsidP="00630020">
      <w:r w:rsidRPr="0078181E">
        <w:rPr>
          <w:b/>
        </w:rPr>
        <w:t xml:space="preserve">Elementary Procedure: </w:t>
      </w:r>
      <w:r w:rsidRPr="0078181E">
        <w:t>PCAP consists of Elementary Procedures (EPs).</w:t>
      </w:r>
      <w:r w:rsidRPr="0078181E">
        <w:br/>
        <w:t>An Elementary Procedure is a unit of interaction between the RNC and the SAS. An EP consists of an initiating message and possibly a response message. Two kinds of EPs are used:</w:t>
      </w:r>
    </w:p>
    <w:p w14:paraId="575FB460" w14:textId="77777777" w:rsidR="00630020" w:rsidRPr="0078181E" w:rsidRDefault="00630020" w:rsidP="00630020">
      <w:pPr>
        <w:pStyle w:val="B1"/>
      </w:pPr>
      <w:r w:rsidRPr="0078181E">
        <w:t>-</w:t>
      </w:r>
      <w:r w:rsidRPr="0078181E">
        <w:tab/>
      </w:r>
      <w:r w:rsidRPr="0078181E">
        <w:rPr>
          <w:b/>
        </w:rPr>
        <w:t xml:space="preserve">Class 1: </w:t>
      </w:r>
      <w:r w:rsidRPr="0078181E">
        <w:t>Elementary Procedures with response (success or failure).</w:t>
      </w:r>
    </w:p>
    <w:p w14:paraId="0D97B1BA" w14:textId="77777777" w:rsidR="00630020" w:rsidRPr="0078181E" w:rsidRDefault="00630020" w:rsidP="00630020">
      <w:pPr>
        <w:pStyle w:val="B1"/>
      </w:pPr>
      <w:r w:rsidRPr="0078181E">
        <w:t>-</w:t>
      </w:r>
      <w:r w:rsidRPr="0078181E">
        <w:tab/>
      </w:r>
      <w:r w:rsidRPr="0078181E">
        <w:rPr>
          <w:b/>
        </w:rPr>
        <w:t xml:space="preserve">Class 2: </w:t>
      </w:r>
      <w:r w:rsidRPr="0078181E">
        <w:t>Elementary Procedures without response.</w:t>
      </w:r>
    </w:p>
    <w:p w14:paraId="0F89E0CC" w14:textId="77777777" w:rsidR="00630020" w:rsidRPr="0078181E" w:rsidRDefault="00630020" w:rsidP="00630020">
      <w:r w:rsidRPr="0078181E">
        <w:t>For Class 1 EPs, the types of responses can be as follows:</w:t>
      </w:r>
    </w:p>
    <w:p w14:paraId="3781BCBD" w14:textId="77777777" w:rsidR="00630020" w:rsidRPr="0078181E" w:rsidRDefault="00630020" w:rsidP="00630020">
      <w:pPr>
        <w:pStyle w:val="B1"/>
      </w:pPr>
      <w:r w:rsidRPr="0078181E">
        <w:t>Successful:</w:t>
      </w:r>
    </w:p>
    <w:p w14:paraId="07327535" w14:textId="77777777" w:rsidR="00630020" w:rsidRPr="0078181E" w:rsidRDefault="00630020" w:rsidP="00630020">
      <w:pPr>
        <w:pStyle w:val="B2"/>
      </w:pPr>
      <w:r w:rsidRPr="0078181E">
        <w:t>-</w:t>
      </w:r>
      <w:r w:rsidRPr="0078181E">
        <w:tab/>
        <w:t>A signalling message explicitly indicates that the elementary procedure successfully completed with the receipt of the response.</w:t>
      </w:r>
    </w:p>
    <w:p w14:paraId="35C71DDD" w14:textId="77777777" w:rsidR="00630020" w:rsidRPr="0078181E" w:rsidRDefault="00630020" w:rsidP="00630020">
      <w:pPr>
        <w:pStyle w:val="B1"/>
      </w:pPr>
      <w:r w:rsidRPr="0078181E">
        <w:t>Unsuccessful:</w:t>
      </w:r>
    </w:p>
    <w:p w14:paraId="32D17630" w14:textId="77777777" w:rsidR="00630020" w:rsidRPr="0078181E" w:rsidRDefault="00630020" w:rsidP="00630020">
      <w:pPr>
        <w:pStyle w:val="B2"/>
      </w:pPr>
      <w:r w:rsidRPr="0078181E">
        <w:t>-</w:t>
      </w:r>
      <w:r w:rsidRPr="0078181E">
        <w:tab/>
        <w:t>A signalling message explicitly indicates that the EP failed.</w:t>
      </w:r>
    </w:p>
    <w:p w14:paraId="28AFCD2E" w14:textId="77777777" w:rsidR="00630020" w:rsidRPr="0078181E" w:rsidRDefault="00630020" w:rsidP="00630020">
      <w:r w:rsidRPr="0078181E">
        <w:t>Class 2 EPs are considered always successful.</w:t>
      </w:r>
    </w:p>
    <w:p w14:paraId="7B5F2AF5" w14:textId="77777777" w:rsidR="00630020" w:rsidRPr="0078181E" w:rsidRDefault="00630020" w:rsidP="00630020">
      <w:pPr>
        <w:spacing w:line="0" w:lineRule="atLeast"/>
      </w:pPr>
      <w:r w:rsidRPr="0078181E">
        <w:rPr>
          <w:b/>
        </w:rPr>
        <w:lastRenderedPageBreak/>
        <w:t>Information Exchange Context:</w:t>
      </w:r>
      <w:r w:rsidRPr="0078181E">
        <w:t xml:space="preserve"> Information Exchange Context is created by the first Information Exchange Initiation Procedure initiated by the RNC and requested from the SAS.</w:t>
      </w:r>
      <w:r w:rsidRPr="0078181E">
        <w:br/>
        <w:t>The Information Exchange Context is deleted after the Information Exchange Termination or the Information Exchange Failure procedure when there is no more Information Exchange to be provided by the RNC to the SAS. The Information Exchange Context is identified by an SCCP connection as, for Information Exchanges, only the connection oriented mode of the signalling bearer is used.</w:t>
      </w:r>
    </w:p>
    <w:p w14:paraId="0D0003A0" w14:textId="77777777" w:rsidR="00630020" w:rsidRPr="0078181E" w:rsidRDefault="00630020" w:rsidP="00630020">
      <w:pPr>
        <w:spacing w:line="0" w:lineRule="atLeast"/>
        <w:rPr>
          <w:bCs/>
        </w:rPr>
      </w:pPr>
      <w:r w:rsidRPr="0078181E">
        <w:rPr>
          <w:b/>
        </w:rPr>
        <w:t xml:space="preserve">Positioning Initiation Context: </w:t>
      </w:r>
      <w:r w:rsidRPr="0078181E">
        <w:rPr>
          <w:bCs/>
        </w:rPr>
        <w:t>In the SAS centric mode of operation each positioning request is assigned a unique logical connection identity, i.e., SCCP Source and Destination Local Reference numbers.</w:t>
      </w:r>
    </w:p>
    <w:p w14:paraId="5497C619" w14:textId="77777777" w:rsidR="00630020" w:rsidRPr="0078181E" w:rsidRDefault="00630020" w:rsidP="00630020">
      <w:pPr>
        <w:spacing w:line="0" w:lineRule="atLeast"/>
      </w:pPr>
      <w:r w:rsidRPr="0078181E">
        <w:rPr>
          <w:b/>
        </w:rPr>
        <w:t>RNC Centric Mode of Operation:</w:t>
      </w:r>
      <w:r w:rsidRPr="0078181E">
        <w:t xml:space="preserve"> The RNC determines, initiates and controls the positioning method to be used for each positioning request.</w:t>
      </w:r>
    </w:p>
    <w:p w14:paraId="5D979707" w14:textId="77777777" w:rsidR="00630020" w:rsidRPr="0078181E" w:rsidRDefault="00630020" w:rsidP="00630020">
      <w:pPr>
        <w:spacing w:line="0" w:lineRule="atLeast"/>
      </w:pPr>
      <w:r w:rsidRPr="0078181E">
        <w:rPr>
          <w:b/>
        </w:rPr>
        <w:t>SAS Centric Mode of Operation:</w:t>
      </w:r>
      <w:r w:rsidRPr="0078181E">
        <w:t xml:space="preserve"> The SAS determines, initiates and controls the positioning method to be used for each positioning request.</w:t>
      </w:r>
    </w:p>
    <w:p w14:paraId="1B89E19B" w14:textId="77777777" w:rsidR="00630020" w:rsidRPr="0078181E" w:rsidRDefault="00630020" w:rsidP="00630020">
      <w:pPr>
        <w:spacing w:line="0" w:lineRule="atLeast"/>
        <w:rPr>
          <w:b/>
          <w:bCs/>
        </w:rPr>
      </w:pPr>
      <w:r w:rsidRPr="0078181E">
        <w:rPr>
          <w:b/>
          <w:bCs/>
        </w:rPr>
        <w:t xml:space="preserve">Positioning Event: </w:t>
      </w:r>
      <w:r w:rsidRPr="0078181E">
        <w:t>The activity associated with the positioning of a UE resulting from the reception of UE positioning request from the CN.</w:t>
      </w:r>
    </w:p>
    <w:p w14:paraId="13A0A6AB" w14:textId="77777777" w:rsidR="00630020" w:rsidRPr="0078181E" w:rsidRDefault="00630020" w:rsidP="00630020">
      <w:pPr>
        <w:pStyle w:val="Heading2"/>
      </w:pPr>
      <w:bookmarkStart w:id="16" w:name="_Toc161741315"/>
      <w:r w:rsidRPr="0078181E">
        <w:t>3.2</w:t>
      </w:r>
      <w:r w:rsidRPr="0078181E">
        <w:tab/>
        <w:t>Abbreviations</w:t>
      </w:r>
      <w:bookmarkEnd w:id="16"/>
    </w:p>
    <w:p w14:paraId="152699CF" w14:textId="77777777" w:rsidR="00630020" w:rsidRPr="0078181E" w:rsidRDefault="00630020" w:rsidP="00630020">
      <w:r w:rsidRPr="0078181E">
        <w:t>For the purposes of the present document, the following abbreviations apply:</w:t>
      </w:r>
    </w:p>
    <w:p w14:paraId="04E749B5" w14:textId="77777777" w:rsidR="00630020" w:rsidRPr="0078181E" w:rsidRDefault="00630020" w:rsidP="00630020">
      <w:pPr>
        <w:pStyle w:val="EW"/>
      </w:pPr>
      <w:r w:rsidRPr="0078181E">
        <w:t>A-GANSS</w:t>
      </w:r>
      <w:r w:rsidRPr="0078181E">
        <w:tab/>
        <w:t>Assisted GANSS</w:t>
      </w:r>
    </w:p>
    <w:p w14:paraId="38035E60" w14:textId="77777777" w:rsidR="00630020" w:rsidRPr="0078181E" w:rsidRDefault="00630020" w:rsidP="00630020">
      <w:pPr>
        <w:pStyle w:val="EW"/>
      </w:pPr>
      <w:r w:rsidRPr="0078181E">
        <w:t>A-GPS</w:t>
      </w:r>
      <w:r w:rsidRPr="0078181E">
        <w:tab/>
        <w:t>Assisted GPS</w:t>
      </w:r>
    </w:p>
    <w:p w14:paraId="7448567F" w14:textId="77777777" w:rsidR="00630020" w:rsidRPr="0078181E" w:rsidRDefault="00630020" w:rsidP="00630020">
      <w:pPr>
        <w:pStyle w:val="EW"/>
      </w:pPr>
      <w:r w:rsidRPr="0078181E">
        <w:t>ASN.1</w:t>
      </w:r>
      <w:r w:rsidRPr="0078181E">
        <w:tab/>
        <w:t>Abstract Syntax Notation One</w:t>
      </w:r>
    </w:p>
    <w:p w14:paraId="162B4D3C" w14:textId="77777777" w:rsidR="00F237E7" w:rsidRPr="0078181E" w:rsidRDefault="00F237E7" w:rsidP="00630020">
      <w:pPr>
        <w:pStyle w:val="EW"/>
      </w:pPr>
      <w:r w:rsidRPr="0078181E">
        <w:t>BDS</w:t>
      </w:r>
      <w:r w:rsidRPr="0078181E">
        <w:tab/>
        <w:t>BeiDou Navigation Satellite System</w:t>
      </w:r>
    </w:p>
    <w:p w14:paraId="163EBD75" w14:textId="77777777" w:rsidR="00630020" w:rsidRPr="0078181E" w:rsidRDefault="00630020" w:rsidP="00630020">
      <w:pPr>
        <w:pStyle w:val="EW"/>
      </w:pPr>
      <w:r w:rsidRPr="0078181E">
        <w:t>CN</w:t>
      </w:r>
      <w:r w:rsidRPr="0078181E">
        <w:tab/>
        <w:t>Core Network</w:t>
      </w:r>
    </w:p>
    <w:p w14:paraId="7FF6EFFE" w14:textId="77777777" w:rsidR="00630020" w:rsidRPr="0078181E" w:rsidRDefault="00630020" w:rsidP="00630020">
      <w:pPr>
        <w:pStyle w:val="EW"/>
      </w:pPr>
      <w:r w:rsidRPr="0078181E">
        <w:t>CRNC</w:t>
      </w:r>
      <w:r w:rsidRPr="0078181E">
        <w:tab/>
        <w:t>Controlling RNC</w:t>
      </w:r>
    </w:p>
    <w:p w14:paraId="3F61CFD8" w14:textId="77777777" w:rsidR="00F237E7" w:rsidRPr="0078181E" w:rsidRDefault="00F237E7" w:rsidP="00630020">
      <w:pPr>
        <w:pStyle w:val="EW"/>
        <w:rPr>
          <w:noProof/>
        </w:rPr>
      </w:pPr>
      <w:r w:rsidRPr="0078181E">
        <w:rPr>
          <w:noProof/>
        </w:rPr>
        <w:t>DBDS</w:t>
      </w:r>
      <w:r w:rsidRPr="0078181E">
        <w:rPr>
          <w:noProof/>
        </w:rPr>
        <w:tab/>
        <w:t>Differential BDS</w:t>
      </w:r>
    </w:p>
    <w:p w14:paraId="266F72F4" w14:textId="77777777" w:rsidR="00630020" w:rsidRPr="0078181E" w:rsidRDefault="00630020" w:rsidP="00630020">
      <w:pPr>
        <w:pStyle w:val="EW"/>
      </w:pPr>
      <w:r w:rsidRPr="0078181E">
        <w:rPr>
          <w:noProof/>
        </w:rPr>
        <w:t>DGANSS</w:t>
      </w:r>
      <w:r w:rsidRPr="0078181E">
        <w:rPr>
          <w:noProof/>
        </w:rPr>
        <w:tab/>
        <w:t>Differential GANSS</w:t>
      </w:r>
    </w:p>
    <w:p w14:paraId="1C99BA2F" w14:textId="77777777" w:rsidR="00630020" w:rsidRPr="0078181E" w:rsidRDefault="00630020" w:rsidP="00630020">
      <w:pPr>
        <w:pStyle w:val="EW"/>
      </w:pPr>
      <w:r w:rsidRPr="0078181E">
        <w:t>DGPS</w:t>
      </w:r>
      <w:r w:rsidRPr="0078181E">
        <w:tab/>
        <w:t>Differential GPS</w:t>
      </w:r>
    </w:p>
    <w:p w14:paraId="508851C0" w14:textId="77777777" w:rsidR="00630020" w:rsidRPr="0078181E" w:rsidRDefault="00630020" w:rsidP="00630020">
      <w:pPr>
        <w:pStyle w:val="EW"/>
        <w:rPr>
          <w:rFonts w:eastAsia="Batang"/>
          <w:noProof/>
        </w:rPr>
      </w:pPr>
      <w:r w:rsidRPr="0078181E">
        <w:rPr>
          <w:rFonts w:eastAsia="Batang"/>
          <w:noProof/>
        </w:rPr>
        <w:t>ECEF</w:t>
      </w:r>
      <w:r w:rsidRPr="0078181E">
        <w:rPr>
          <w:rFonts w:eastAsia="Batang"/>
          <w:noProof/>
        </w:rPr>
        <w:tab/>
      </w:r>
      <w:r w:rsidRPr="0078181E">
        <w:t>Earth-Centered, Earth-Fixed</w:t>
      </w:r>
    </w:p>
    <w:p w14:paraId="18B500D4" w14:textId="77777777" w:rsidR="00630020" w:rsidRPr="0078181E" w:rsidRDefault="00630020" w:rsidP="00630020">
      <w:pPr>
        <w:pStyle w:val="EW"/>
      </w:pPr>
      <w:r w:rsidRPr="0078181E">
        <w:t>EGNOS</w:t>
      </w:r>
      <w:r w:rsidRPr="0078181E">
        <w:tab/>
        <w:t>European Geostationary Navigation Overlay Service</w:t>
      </w:r>
    </w:p>
    <w:p w14:paraId="72ED82D4" w14:textId="77777777" w:rsidR="00630020" w:rsidRPr="0078181E" w:rsidRDefault="00630020" w:rsidP="00630020">
      <w:pPr>
        <w:pStyle w:val="EW"/>
      </w:pPr>
      <w:r w:rsidRPr="0078181E">
        <w:t>EP</w:t>
      </w:r>
      <w:r w:rsidRPr="0078181E">
        <w:tab/>
        <w:t>Elementary Procedure</w:t>
      </w:r>
    </w:p>
    <w:p w14:paraId="1CC0F99A" w14:textId="77777777" w:rsidR="00630020" w:rsidRPr="0078181E" w:rsidRDefault="00630020" w:rsidP="00630020">
      <w:pPr>
        <w:pStyle w:val="EW"/>
      </w:pPr>
      <w:r w:rsidRPr="0078181E">
        <w:t>FDD</w:t>
      </w:r>
      <w:r w:rsidRPr="0078181E">
        <w:tab/>
        <w:t>Frequency Division Duplex</w:t>
      </w:r>
    </w:p>
    <w:p w14:paraId="323442B7" w14:textId="77777777" w:rsidR="00630020" w:rsidRPr="0078181E" w:rsidRDefault="00630020" w:rsidP="00630020">
      <w:pPr>
        <w:pStyle w:val="EW"/>
      </w:pPr>
      <w:r w:rsidRPr="0078181E">
        <w:t>GAGAN</w:t>
      </w:r>
      <w:r w:rsidRPr="0078181E">
        <w:tab/>
        <w:t>GPS Aided Geo Augmented Navigation</w:t>
      </w:r>
    </w:p>
    <w:p w14:paraId="19F0420C" w14:textId="77777777" w:rsidR="00630020" w:rsidRPr="0078181E" w:rsidRDefault="00630020" w:rsidP="00630020">
      <w:pPr>
        <w:pStyle w:val="EW"/>
      </w:pPr>
      <w:r w:rsidRPr="0078181E">
        <w:t>GANSS</w:t>
      </w:r>
      <w:r w:rsidRPr="0078181E">
        <w:tab/>
        <w:t>Galileo and Additional Navigation Satellite Systems</w:t>
      </w:r>
    </w:p>
    <w:p w14:paraId="3122787D" w14:textId="77777777" w:rsidR="00630020" w:rsidRPr="0078181E" w:rsidRDefault="00630020" w:rsidP="00630020">
      <w:pPr>
        <w:pStyle w:val="EW"/>
      </w:pPr>
      <w:r w:rsidRPr="0078181E">
        <w:t>GLONASS</w:t>
      </w:r>
      <w:r w:rsidRPr="0078181E">
        <w:tab/>
        <w:t>GLObal'naya NAvigatsionnaya Sputnikovaya Sistema (Engl.: Global Navigation Satellite System)</w:t>
      </w:r>
    </w:p>
    <w:p w14:paraId="12751ABF" w14:textId="77777777" w:rsidR="00630020" w:rsidRPr="0078181E" w:rsidRDefault="00630020" w:rsidP="00630020">
      <w:pPr>
        <w:pStyle w:val="EW"/>
      </w:pPr>
      <w:r w:rsidRPr="0078181E">
        <w:t>GNSS</w:t>
      </w:r>
      <w:r w:rsidRPr="0078181E">
        <w:tab/>
        <w:t>Global Navigation Satellite System</w:t>
      </w:r>
    </w:p>
    <w:p w14:paraId="318FC1DE" w14:textId="77777777" w:rsidR="00630020" w:rsidRPr="0078181E" w:rsidRDefault="00630020" w:rsidP="00630020">
      <w:pPr>
        <w:pStyle w:val="EW"/>
      </w:pPr>
      <w:r w:rsidRPr="0078181E">
        <w:t>GPS</w:t>
      </w:r>
      <w:r w:rsidRPr="0078181E">
        <w:tab/>
        <w:t>Global Positioning System</w:t>
      </w:r>
    </w:p>
    <w:p w14:paraId="730D2921" w14:textId="77777777" w:rsidR="00630020" w:rsidRPr="00C43FAB" w:rsidRDefault="00630020" w:rsidP="00630020">
      <w:pPr>
        <w:pStyle w:val="EW"/>
        <w:rPr>
          <w:noProof/>
          <w:lang w:val="fr-FR"/>
        </w:rPr>
      </w:pPr>
      <w:r w:rsidRPr="00C43FAB">
        <w:rPr>
          <w:noProof/>
          <w:lang w:val="fr-FR"/>
        </w:rPr>
        <w:t>ICD</w:t>
      </w:r>
      <w:r w:rsidRPr="00C43FAB">
        <w:rPr>
          <w:noProof/>
          <w:lang w:val="fr-FR"/>
        </w:rPr>
        <w:tab/>
        <w:t>Interface Control Document</w:t>
      </w:r>
    </w:p>
    <w:p w14:paraId="5AEFBBC4" w14:textId="77777777" w:rsidR="003F6AD8" w:rsidRPr="00C43FAB" w:rsidRDefault="003F6AD8" w:rsidP="00630020">
      <w:pPr>
        <w:pStyle w:val="EW"/>
        <w:rPr>
          <w:lang w:val="fr-FR"/>
        </w:rPr>
      </w:pPr>
      <w:r w:rsidRPr="00C43FAB">
        <w:rPr>
          <w:lang w:val="fr-FR"/>
        </w:rPr>
        <w:t>MBS</w:t>
      </w:r>
      <w:r w:rsidRPr="00C43FAB">
        <w:rPr>
          <w:lang w:val="fr-FR"/>
        </w:rPr>
        <w:tab/>
        <w:t>Metropolitan Beacon System</w:t>
      </w:r>
    </w:p>
    <w:p w14:paraId="3A0333E2" w14:textId="77777777" w:rsidR="00630020" w:rsidRPr="00C43FAB" w:rsidRDefault="00630020" w:rsidP="00630020">
      <w:pPr>
        <w:pStyle w:val="EW"/>
        <w:rPr>
          <w:noProof/>
          <w:lang w:val="fr-FR"/>
        </w:rPr>
      </w:pPr>
      <w:r w:rsidRPr="00C43FAB">
        <w:rPr>
          <w:lang w:val="fr-FR"/>
        </w:rPr>
        <w:t>MSAS</w:t>
      </w:r>
      <w:r w:rsidRPr="00C43FAB">
        <w:rPr>
          <w:lang w:val="fr-FR"/>
        </w:rPr>
        <w:tab/>
        <w:t>Multi-functional Satellite Augmentation System</w:t>
      </w:r>
    </w:p>
    <w:p w14:paraId="27EA2B3C" w14:textId="77777777" w:rsidR="00630020" w:rsidRPr="0078181E" w:rsidRDefault="00630020" w:rsidP="00630020">
      <w:pPr>
        <w:pStyle w:val="EW"/>
      </w:pPr>
      <w:r w:rsidRPr="0078181E">
        <w:t>OTDOA</w:t>
      </w:r>
      <w:r w:rsidRPr="0078181E">
        <w:tab/>
        <w:t>Observed Time Difference Of Arrival</w:t>
      </w:r>
    </w:p>
    <w:p w14:paraId="5D89773C" w14:textId="77777777" w:rsidR="00630020" w:rsidRPr="0078181E" w:rsidRDefault="00630020" w:rsidP="00630020">
      <w:pPr>
        <w:pStyle w:val="EW"/>
      </w:pPr>
      <w:r w:rsidRPr="0078181E">
        <w:t>PCAP</w:t>
      </w:r>
      <w:r w:rsidRPr="0078181E">
        <w:tab/>
        <w:t>Positioning Calculation Application Part</w:t>
      </w:r>
    </w:p>
    <w:p w14:paraId="7DB01BD9" w14:textId="77777777" w:rsidR="00630020" w:rsidRPr="0078181E" w:rsidRDefault="00630020" w:rsidP="00630020">
      <w:pPr>
        <w:pStyle w:val="EW"/>
      </w:pPr>
      <w:r w:rsidRPr="0078181E">
        <w:t>PRC</w:t>
      </w:r>
      <w:r w:rsidRPr="0078181E">
        <w:tab/>
        <w:t>Pseudorange Correction</w:t>
      </w:r>
    </w:p>
    <w:p w14:paraId="682958FA" w14:textId="77777777" w:rsidR="00630020" w:rsidRPr="0078181E" w:rsidRDefault="00630020" w:rsidP="00630020">
      <w:pPr>
        <w:pStyle w:val="EW"/>
        <w:rPr>
          <w:noProof/>
        </w:rPr>
      </w:pPr>
      <w:r w:rsidRPr="0078181E">
        <w:t>QZSS</w:t>
      </w:r>
      <w:r w:rsidRPr="0078181E">
        <w:tab/>
        <w:t>Quasi-Zenith Satellite System</w:t>
      </w:r>
    </w:p>
    <w:p w14:paraId="1547667C" w14:textId="77777777" w:rsidR="00630020" w:rsidRPr="0078181E" w:rsidRDefault="00630020" w:rsidP="00630020">
      <w:pPr>
        <w:pStyle w:val="EW"/>
      </w:pPr>
      <w:r w:rsidRPr="0078181E">
        <w:t>RNC</w:t>
      </w:r>
      <w:r w:rsidRPr="0078181E">
        <w:tab/>
        <w:t>Radio Network Controller</w:t>
      </w:r>
    </w:p>
    <w:p w14:paraId="6F335998" w14:textId="77777777" w:rsidR="00630020" w:rsidRPr="0078181E" w:rsidRDefault="00630020" w:rsidP="00630020">
      <w:pPr>
        <w:pStyle w:val="EW"/>
      </w:pPr>
      <w:r w:rsidRPr="0078181E">
        <w:t>RNS</w:t>
      </w:r>
      <w:r w:rsidRPr="0078181E">
        <w:tab/>
        <w:t>Radio Network Subsystem</w:t>
      </w:r>
    </w:p>
    <w:p w14:paraId="2000FF0D" w14:textId="77777777" w:rsidR="00630020" w:rsidRPr="0078181E" w:rsidRDefault="00630020" w:rsidP="00630020">
      <w:pPr>
        <w:pStyle w:val="EW"/>
      </w:pPr>
      <w:r w:rsidRPr="0078181E">
        <w:t>RRC</w:t>
      </w:r>
      <w:r w:rsidRPr="0078181E">
        <w:tab/>
        <w:t>Radio Resource Control</w:t>
      </w:r>
    </w:p>
    <w:p w14:paraId="61455FAD" w14:textId="77777777" w:rsidR="00630020" w:rsidRPr="0078181E" w:rsidRDefault="00630020" w:rsidP="00630020">
      <w:pPr>
        <w:pStyle w:val="EW"/>
      </w:pPr>
      <w:r w:rsidRPr="0078181E">
        <w:t>SAS</w:t>
      </w:r>
      <w:r w:rsidRPr="0078181E">
        <w:tab/>
        <w:t>Stand-Alone SMLC</w:t>
      </w:r>
    </w:p>
    <w:p w14:paraId="3D745467" w14:textId="77777777" w:rsidR="00630020" w:rsidRPr="0078181E" w:rsidRDefault="00630020" w:rsidP="00630020">
      <w:pPr>
        <w:pStyle w:val="EW"/>
        <w:rPr>
          <w:noProof/>
        </w:rPr>
      </w:pPr>
      <w:r w:rsidRPr="0078181E">
        <w:t>SBAS</w:t>
      </w:r>
      <w:r w:rsidRPr="0078181E">
        <w:tab/>
        <w:t>Satellite Based Augmentation System</w:t>
      </w:r>
    </w:p>
    <w:p w14:paraId="32D6C41E" w14:textId="77777777" w:rsidR="00630020" w:rsidRPr="0078181E" w:rsidRDefault="00630020" w:rsidP="00630020">
      <w:pPr>
        <w:pStyle w:val="EW"/>
      </w:pPr>
      <w:r w:rsidRPr="0078181E">
        <w:t>SCCP</w:t>
      </w:r>
      <w:r w:rsidRPr="0078181E">
        <w:tab/>
        <w:t>Signalling Connection Control Part</w:t>
      </w:r>
    </w:p>
    <w:p w14:paraId="742E7E6C" w14:textId="77777777" w:rsidR="00630020" w:rsidRPr="0078181E" w:rsidRDefault="00630020" w:rsidP="00630020">
      <w:pPr>
        <w:pStyle w:val="EW"/>
      </w:pPr>
      <w:r w:rsidRPr="0078181E">
        <w:t>SIB</w:t>
      </w:r>
      <w:r w:rsidRPr="0078181E">
        <w:tab/>
        <w:t>System Information Block</w:t>
      </w:r>
    </w:p>
    <w:p w14:paraId="36B4F909" w14:textId="77777777" w:rsidR="00630020" w:rsidRPr="0078181E" w:rsidRDefault="00630020" w:rsidP="00630020">
      <w:pPr>
        <w:pStyle w:val="EW"/>
      </w:pPr>
      <w:r w:rsidRPr="0078181E">
        <w:t>SMLC</w:t>
      </w:r>
      <w:r w:rsidRPr="0078181E">
        <w:tab/>
        <w:t>Serving Mobile Location Center</w:t>
      </w:r>
    </w:p>
    <w:p w14:paraId="57C2953A" w14:textId="77777777" w:rsidR="00630020" w:rsidRPr="0078181E" w:rsidRDefault="00630020" w:rsidP="00630020">
      <w:pPr>
        <w:pStyle w:val="EW"/>
      </w:pPr>
      <w:r w:rsidRPr="0078181E">
        <w:t>SRNC</w:t>
      </w:r>
      <w:r w:rsidRPr="0078181E">
        <w:tab/>
        <w:t>Serving RNC</w:t>
      </w:r>
    </w:p>
    <w:p w14:paraId="5EE3AC6F" w14:textId="77777777" w:rsidR="00630020" w:rsidRPr="0078181E" w:rsidRDefault="00630020" w:rsidP="00630020">
      <w:pPr>
        <w:pStyle w:val="EW"/>
        <w:rPr>
          <w:noProof/>
        </w:rPr>
      </w:pPr>
      <w:r w:rsidRPr="0078181E">
        <w:rPr>
          <w:noProof/>
        </w:rPr>
        <w:t>SV</w:t>
      </w:r>
      <w:r w:rsidRPr="0078181E">
        <w:rPr>
          <w:noProof/>
        </w:rPr>
        <w:tab/>
        <w:t>Space Vehicle</w:t>
      </w:r>
    </w:p>
    <w:p w14:paraId="5F5AFA69" w14:textId="77777777" w:rsidR="00630020" w:rsidRPr="0078181E" w:rsidRDefault="00630020" w:rsidP="00630020">
      <w:pPr>
        <w:pStyle w:val="EW"/>
      </w:pPr>
      <w:r w:rsidRPr="0078181E">
        <w:t>TDD</w:t>
      </w:r>
      <w:r w:rsidRPr="0078181E">
        <w:tab/>
        <w:t>Time Division Duplex</w:t>
      </w:r>
    </w:p>
    <w:p w14:paraId="4045710D" w14:textId="77777777" w:rsidR="00630020" w:rsidRPr="0078181E" w:rsidRDefault="00630020" w:rsidP="00630020">
      <w:pPr>
        <w:pStyle w:val="EW"/>
      </w:pPr>
      <w:r w:rsidRPr="0078181E">
        <w:t>TOD</w:t>
      </w:r>
      <w:r w:rsidRPr="0078181E">
        <w:tab/>
        <w:t>Time of Day</w:t>
      </w:r>
    </w:p>
    <w:p w14:paraId="430ED092" w14:textId="77777777" w:rsidR="00630020" w:rsidRPr="0078181E" w:rsidRDefault="00630020" w:rsidP="00630020">
      <w:pPr>
        <w:pStyle w:val="EW"/>
      </w:pPr>
      <w:r w:rsidRPr="0078181E">
        <w:t>TOW</w:t>
      </w:r>
      <w:r w:rsidRPr="0078181E">
        <w:tab/>
        <w:t>Time of Week</w:t>
      </w:r>
    </w:p>
    <w:p w14:paraId="2A644A81" w14:textId="77777777" w:rsidR="00630020" w:rsidRPr="0078181E" w:rsidRDefault="00630020" w:rsidP="00630020">
      <w:pPr>
        <w:pStyle w:val="EW"/>
      </w:pPr>
      <w:r w:rsidRPr="0078181E">
        <w:t>UE</w:t>
      </w:r>
      <w:r w:rsidRPr="0078181E">
        <w:tab/>
        <w:t>User Equipment</w:t>
      </w:r>
    </w:p>
    <w:p w14:paraId="648B0C0E" w14:textId="77777777" w:rsidR="00630020" w:rsidRPr="0078181E" w:rsidRDefault="00630020" w:rsidP="00630020">
      <w:pPr>
        <w:pStyle w:val="EW"/>
        <w:rPr>
          <w:noProof/>
        </w:rPr>
      </w:pPr>
      <w:r w:rsidRPr="0078181E">
        <w:rPr>
          <w:noProof/>
        </w:rPr>
        <w:t>UTC</w:t>
      </w:r>
      <w:r w:rsidRPr="0078181E">
        <w:rPr>
          <w:noProof/>
        </w:rPr>
        <w:tab/>
        <w:t>Universal Coordinated Time</w:t>
      </w:r>
    </w:p>
    <w:p w14:paraId="455A6315" w14:textId="77777777" w:rsidR="00630020" w:rsidRPr="0078181E" w:rsidRDefault="00630020" w:rsidP="00630020">
      <w:pPr>
        <w:pStyle w:val="EW"/>
      </w:pPr>
      <w:r w:rsidRPr="0078181E">
        <w:lastRenderedPageBreak/>
        <w:t>U-TDOA</w:t>
      </w:r>
      <w:r w:rsidRPr="0078181E">
        <w:tab/>
        <w:t>Uplink Time Difference Of Arrival</w:t>
      </w:r>
    </w:p>
    <w:p w14:paraId="3797E8FB" w14:textId="77777777" w:rsidR="00630020" w:rsidRPr="0078181E" w:rsidRDefault="00630020" w:rsidP="00630020">
      <w:pPr>
        <w:pStyle w:val="EW"/>
      </w:pPr>
      <w:r w:rsidRPr="0078181E">
        <w:t>UTRAN</w:t>
      </w:r>
      <w:r w:rsidRPr="0078181E">
        <w:tab/>
        <w:t>Universal Terrestrial Radio Access Network</w:t>
      </w:r>
    </w:p>
    <w:p w14:paraId="59D1C28B" w14:textId="77777777" w:rsidR="00630020" w:rsidRPr="0078181E" w:rsidRDefault="00630020" w:rsidP="003F6AD8">
      <w:pPr>
        <w:pStyle w:val="EW"/>
      </w:pPr>
      <w:r w:rsidRPr="0078181E">
        <w:t>WAAS</w:t>
      </w:r>
      <w:r w:rsidRPr="0078181E">
        <w:tab/>
        <w:t>Wide Area Augmentation System</w:t>
      </w:r>
    </w:p>
    <w:p w14:paraId="5F2134C6" w14:textId="77777777" w:rsidR="003F6AD8" w:rsidRPr="0078181E" w:rsidRDefault="003F6AD8" w:rsidP="003F6AD8">
      <w:pPr>
        <w:pStyle w:val="EX"/>
      </w:pPr>
      <w:r w:rsidRPr="0078181E">
        <w:t>WLAN</w:t>
      </w:r>
      <w:r w:rsidRPr="0078181E">
        <w:tab/>
        <w:t>Wireless Local Area Network</w:t>
      </w:r>
    </w:p>
    <w:p w14:paraId="17F26773" w14:textId="77777777" w:rsidR="00630020" w:rsidRPr="0078181E" w:rsidRDefault="00630020" w:rsidP="00630020">
      <w:pPr>
        <w:pStyle w:val="Heading1"/>
      </w:pPr>
      <w:bookmarkStart w:id="17" w:name="_Toc161741316"/>
      <w:r w:rsidRPr="0078181E">
        <w:t>4</w:t>
      </w:r>
      <w:r w:rsidRPr="0078181E">
        <w:tab/>
        <w:t>General</w:t>
      </w:r>
      <w:bookmarkEnd w:id="17"/>
    </w:p>
    <w:p w14:paraId="4977603F" w14:textId="77777777" w:rsidR="00630020" w:rsidRPr="0078181E" w:rsidRDefault="00630020" w:rsidP="00630020">
      <w:pPr>
        <w:pStyle w:val="Heading2"/>
      </w:pPr>
      <w:bookmarkStart w:id="18" w:name="_Toc161741317"/>
      <w:r w:rsidRPr="0078181E">
        <w:t>4.1</w:t>
      </w:r>
      <w:r w:rsidRPr="0078181E">
        <w:tab/>
        <w:t>Procedure Specification Principles</w:t>
      </w:r>
      <w:bookmarkEnd w:id="18"/>
    </w:p>
    <w:p w14:paraId="03B436F1" w14:textId="77777777" w:rsidR="00630020" w:rsidRPr="0078181E" w:rsidRDefault="00630020" w:rsidP="00630020">
      <w:r w:rsidRPr="0078181E">
        <w:t>The principle for specifying the procedure logic is to specify the functional behaviour of the SAS exactly and completely. The RNC functional behaviour is left unspecified.</w:t>
      </w:r>
    </w:p>
    <w:p w14:paraId="33AC7E2A" w14:textId="77777777" w:rsidR="00630020" w:rsidRPr="0078181E" w:rsidRDefault="00630020" w:rsidP="00630020">
      <w:pPr>
        <w:rPr>
          <w:snapToGrid w:val="0"/>
        </w:rPr>
      </w:pPr>
      <w:r w:rsidRPr="0078181E">
        <w:rPr>
          <w:snapToGrid w:val="0"/>
        </w:rPr>
        <w:t>The following specification principles have been applied for the procedure text in clause 8:</w:t>
      </w:r>
    </w:p>
    <w:p w14:paraId="7B70D716" w14:textId="77777777" w:rsidR="00630020" w:rsidRPr="0078181E" w:rsidRDefault="00630020" w:rsidP="00630020">
      <w:pPr>
        <w:pStyle w:val="B1"/>
        <w:rPr>
          <w:snapToGrid w:val="0"/>
        </w:rPr>
      </w:pPr>
      <w:r w:rsidRPr="0078181E">
        <w:rPr>
          <w:snapToGrid w:val="0"/>
        </w:rPr>
        <w:t>-</w:t>
      </w:r>
      <w:r w:rsidRPr="0078181E">
        <w:rPr>
          <w:snapToGrid w:val="0"/>
        </w:rPr>
        <w:tab/>
        <w:t>The procedure text discriminates between:</w:t>
      </w:r>
    </w:p>
    <w:p w14:paraId="32F87249" w14:textId="77777777" w:rsidR="00630020" w:rsidRPr="0078181E" w:rsidRDefault="00630020" w:rsidP="00630020">
      <w:pPr>
        <w:pStyle w:val="B2"/>
        <w:rPr>
          <w:snapToGrid w:val="0"/>
        </w:rPr>
      </w:pPr>
      <w:r w:rsidRPr="0078181E">
        <w:rPr>
          <w:snapToGrid w:val="0"/>
        </w:rPr>
        <w:t>1)</w:t>
      </w:r>
      <w:r w:rsidRPr="0078181E">
        <w:rPr>
          <w:snapToGrid w:val="0"/>
        </w:rPr>
        <w:tab/>
        <w:t>Functionality which "shall" be executed:</w:t>
      </w:r>
    </w:p>
    <w:p w14:paraId="004527C6" w14:textId="77777777" w:rsidR="00630020" w:rsidRPr="0078181E" w:rsidRDefault="00630020" w:rsidP="00630020">
      <w:pPr>
        <w:pStyle w:val="B3"/>
        <w:rPr>
          <w:snapToGrid w:val="0"/>
        </w:rPr>
      </w:pPr>
      <w:r w:rsidRPr="0078181E">
        <w:rPr>
          <w:snapToGrid w:val="0"/>
        </w:rPr>
        <w:t>-</w:t>
      </w:r>
      <w:r w:rsidRPr="0078181E">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781394D1" w14:textId="77777777" w:rsidR="00630020" w:rsidRPr="0078181E" w:rsidRDefault="00630020" w:rsidP="00630020">
      <w:pPr>
        <w:pStyle w:val="B2"/>
        <w:rPr>
          <w:snapToGrid w:val="0"/>
        </w:rPr>
      </w:pPr>
      <w:r w:rsidRPr="0078181E">
        <w:rPr>
          <w:snapToGrid w:val="0"/>
        </w:rPr>
        <w:t>2)</w:t>
      </w:r>
      <w:r w:rsidRPr="0078181E">
        <w:rPr>
          <w:snapToGrid w:val="0"/>
        </w:rPr>
        <w:tab/>
        <w:t>Functionality which "shall, if supported" be executed:</w:t>
      </w:r>
    </w:p>
    <w:p w14:paraId="2241177B" w14:textId="77777777" w:rsidR="00630020" w:rsidRPr="0078181E" w:rsidRDefault="00630020" w:rsidP="00630020">
      <w:pPr>
        <w:pStyle w:val="B3"/>
        <w:rPr>
          <w:snapToGrid w:val="0"/>
        </w:rPr>
      </w:pPr>
      <w:r w:rsidRPr="0078181E">
        <w:rPr>
          <w:snapToGrid w:val="0"/>
        </w:rPr>
        <w:t>-</w:t>
      </w:r>
      <w:r w:rsidRPr="0078181E">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62E8DCB" w14:textId="77777777" w:rsidR="00630020" w:rsidRPr="0078181E" w:rsidRDefault="00630020" w:rsidP="00630020">
      <w:pPr>
        <w:pStyle w:val="B1"/>
      </w:pPr>
      <w:r w:rsidRPr="0078181E">
        <w:rPr>
          <w:snapToGrid w:val="0"/>
        </w:rPr>
        <w:t>-</w:t>
      </w:r>
      <w:r w:rsidRPr="0078181E">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330282DB" w14:textId="77777777" w:rsidR="00630020" w:rsidRPr="0078181E" w:rsidRDefault="00630020" w:rsidP="00630020">
      <w:pPr>
        <w:pStyle w:val="Heading2"/>
      </w:pPr>
      <w:bookmarkStart w:id="19" w:name="_Toc161741318"/>
      <w:r w:rsidRPr="0078181E">
        <w:t>4.2</w:t>
      </w:r>
      <w:r w:rsidRPr="0078181E">
        <w:tab/>
        <w:t>Forwards and Backwards Compatibility</w:t>
      </w:r>
      <w:bookmarkEnd w:id="19"/>
    </w:p>
    <w:p w14:paraId="0262EACC" w14:textId="77777777" w:rsidR="00630020" w:rsidRPr="0078181E" w:rsidRDefault="00630020" w:rsidP="00630020">
      <w:r w:rsidRPr="0078181E">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D6426B" w14:textId="77777777" w:rsidR="00630020" w:rsidRPr="0078181E" w:rsidRDefault="00630020" w:rsidP="00630020">
      <w:pPr>
        <w:pStyle w:val="Heading2"/>
      </w:pPr>
      <w:bookmarkStart w:id="20" w:name="_Toc161741319"/>
      <w:r w:rsidRPr="0078181E">
        <w:t>4.3</w:t>
      </w:r>
      <w:r w:rsidRPr="0078181E">
        <w:tab/>
        <w:t>Specification Notations</w:t>
      </w:r>
      <w:bookmarkEnd w:id="20"/>
    </w:p>
    <w:p w14:paraId="61BEC017" w14:textId="77777777" w:rsidR="00630020" w:rsidRPr="0078181E" w:rsidRDefault="00630020" w:rsidP="00630020">
      <w:pPr>
        <w:keepNext/>
      </w:pPr>
      <w:r w:rsidRPr="0078181E">
        <w:t>For the purposes of the present document, the following notations apply:</w:t>
      </w:r>
    </w:p>
    <w:p w14:paraId="6DDC0C31" w14:textId="77777777" w:rsidR="00630020" w:rsidRPr="0078181E" w:rsidRDefault="00630020" w:rsidP="00630020">
      <w:pPr>
        <w:ind w:left="2268" w:hanging="1984"/>
      </w:pPr>
      <w:r w:rsidRPr="0078181E">
        <w:t>[FDD]</w:t>
      </w:r>
      <w:r w:rsidRPr="0078181E">
        <w:tab/>
        <w:t>This tagging of a word indicates that the word preceding the tag "[FDD]" applies only to FDD. This tagging of a heading indicates that the heading preceding the tag "[FDD]" and the section following the heading applies only to FDD.</w:t>
      </w:r>
    </w:p>
    <w:p w14:paraId="2DCCABD6" w14:textId="77777777" w:rsidR="00630020" w:rsidRPr="0078181E" w:rsidRDefault="00630020" w:rsidP="00630020">
      <w:pPr>
        <w:ind w:left="2268" w:hanging="1984"/>
      </w:pPr>
      <w:r w:rsidRPr="0078181E">
        <w:t>[TDD]</w:t>
      </w:r>
      <w:r w:rsidRPr="0078181E">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1FE90A49" w14:textId="77777777" w:rsidR="00630020" w:rsidRPr="0078181E" w:rsidRDefault="00630020" w:rsidP="00630020">
      <w:pPr>
        <w:ind w:left="2268" w:hanging="1984"/>
      </w:pPr>
      <w:r w:rsidRPr="0078181E">
        <w:t>[3.84Mcps TDD]</w:t>
      </w:r>
      <w:r w:rsidRPr="0078181E">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4A3C4851" w14:textId="77777777" w:rsidR="00630020" w:rsidRPr="0078181E" w:rsidRDefault="00630020" w:rsidP="00630020">
      <w:pPr>
        <w:ind w:left="2268" w:hanging="1984"/>
      </w:pPr>
      <w:r w:rsidRPr="0078181E">
        <w:t>[1.28Mcps TDD]</w:t>
      </w:r>
      <w:r w:rsidRPr="0078181E">
        <w:tab/>
        <w:t xml:space="preserve">This tagging of a word indicates that the word preceding the tag "[1.28Mcps TDD]" applies only to 1.28Mcps TDD. This tagging of a heading indicates that the heading preceding the </w:t>
      </w:r>
      <w:r w:rsidRPr="0078181E">
        <w:lastRenderedPageBreak/>
        <w:t>tag "[1.28Mcps TDD]" and the section following the heading applies only to 1.28Mcps TDD.</w:t>
      </w:r>
    </w:p>
    <w:p w14:paraId="05AF354E" w14:textId="77777777" w:rsidR="00630020" w:rsidRPr="0078181E" w:rsidRDefault="00630020" w:rsidP="00630020">
      <w:pPr>
        <w:ind w:left="2268" w:hanging="1984"/>
      </w:pPr>
      <w:r w:rsidRPr="0078181E">
        <w:t>[7.68Mcps TDD]</w:t>
      </w:r>
      <w:r w:rsidRPr="0078181E">
        <w:tab/>
        <w:t xml:space="preserve">This tagging of a word indicates that the word preceding the tag "[7.68Mcps TDD]" applies only to 7.68Mcps TDD. This tagging of a heading indicates that the heading preceding the tag "[7.68Mcps TDD]" and the section following the heading applies only to 7.68Mcps TDD. </w:t>
      </w:r>
    </w:p>
    <w:p w14:paraId="2D9C97B3" w14:textId="77777777" w:rsidR="00630020" w:rsidRPr="0078181E" w:rsidRDefault="00630020" w:rsidP="00630020">
      <w:pPr>
        <w:ind w:left="2268" w:hanging="1984"/>
      </w:pPr>
      <w:r w:rsidRPr="0078181E">
        <w:t>[FDD - …]</w:t>
      </w:r>
      <w:r w:rsidRPr="0078181E">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6B7487DD" w14:textId="77777777" w:rsidR="00630020" w:rsidRPr="0078181E" w:rsidRDefault="00630020" w:rsidP="00630020">
      <w:pPr>
        <w:ind w:left="2268" w:hanging="1984"/>
      </w:pPr>
      <w:r w:rsidRPr="0078181E">
        <w:t>[TDD - …]</w:t>
      </w:r>
      <w:r w:rsidRPr="0078181E">
        <w:tab/>
        <w:t>This tagging indicates that the enclosed text following the "[TDD - " applies only to TDD, including 7.68 Mcps TDD, 3.84Mcps TDD, 7.68Mcps TDD and 1.28Mcps TDD. Multiple sequential paragraphs applying only to TDD are enclosed separately to enable insertion of FDD specific (or common) paragraphs between the TDD specific paragraphs.</w:t>
      </w:r>
    </w:p>
    <w:p w14:paraId="708D2151" w14:textId="77777777" w:rsidR="00630020" w:rsidRPr="0078181E" w:rsidRDefault="00630020" w:rsidP="00630020">
      <w:pPr>
        <w:ind w:left="2268" w:hanging="1984"/>
      </w:pPr>
      <w:r w:rsidRPr="0078181E">
        <w:t>[3.84Mcps TDD - …]</w:t>
      </w:r>
      <w:r w:rsidRPr="0078181E">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71442053" w14:textId="77777777" w:rsidR="00630020" w:rsidRPr="0078181E" w:rsidRDefault="00630020" w:rsidP="00630020">
      <w:pPr>
        <w:ind w:left="2268" w:hanging="1984"/>
      </w:pPr>
      <w:r w:rsidRPr="0078181E">
        <w:t>[1.28Mcps TDD - …]</w:t>
      </w:r>
      <w:r w:rsidRPr="0078181E">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5D9912C0" w14:textId="77777777" w:rsidR="00630020" w:rsidRPr="0078181E" w:rsidRDefault="00630020" w:rsidP="00630020">
      <w:pPr>
        <w:ind w:left="2268" w:hanging="1984"/>
      </w:pPr>
      <w:r w:rsidRPr="0078181E">
        <w:t>[7.68Mcps TDD - …]</w:t>
      </w:r>
      <w:r w:rsidRPr="0078181E">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547140AA" w14:textId="77777777" w:rsidR="00630020" w:rsidRPr="0078181E" w:rsidRDefault="00630020" w:rsidP="00630020">
      <w:pPr>
        <w:ind w:left="2268" w:hanging="1984"/>
      </w:pPr>
      <w:r w:rsidRPr="0078181E">
        <w:t>Procedure</w:t>
      </w:r>
      <w:r w:rsidRPr="0078181E">
        <w:tab/>
        <w:t>When referring to an elementary procedure in the specification the Procedure Name is written with the first letters in each word in upper case characters followed by the word "procedure", e.g. Position Calculation procedure.</w:t>
      </w:r>
    </w:p>
    <w:p w14:paraId="17CAAFB3" w14:textId="77777777" w:rsidR="00630020" w:rsidRPr="0078181E" w:rsidRDefault="00630020" w:rsidP="00630020">
      <w:pPr>
        <w:ind w:left="2268" w:hanging="1984"/>
      </w:pPr>
      <w:r w:rsidRPr="0078181E">
        <w:t>Message</w:t>
      </w:r>
      <w:r w:rsidRPr="0078181E">
        <w:tab/>
        <w:t>When referring to a message in the specification the MESSAGE NAME is written with all letters in upper case characters followed by the word "message", e.g. POSITION CALCULATION REQUEST message.</w:t>
      </w:r>
    </w:p>
    <w:p w14:paraId="55C315C1" w14:textId="77777777" w:rsidR="00630020" w:rsidRPr="0078181E" w:rsidRDefault="00630020" w:rsidP="00630020">
      <w:pPr>
        <w:ind w:left="2268" w:hanging="1984"/>
      </w:pPr>
      <w:r w:rsidRPr="0078181E">
        <w:t>IE</w:t>
      </w:r>
      <w:r w:rsidRPr="0078181E">
        <w:tab/>
        <w:t xml:space="preserve">When referring to an information element (IE) in the specification the </w:t>
      </w:r>
      <w:r w:rsidRPr="0078181E">
        <w:rPr>
          <w:i/>
        </w:rPr>
        <w:t>Information Element Name</w:t>
      </w:r>
      <w:r w:rsidRPr="0078181E">
        <w:t xml:space="preserve"> is written with the first letters in each word in upper case characters and all letters in Italic font followed by the abbreviation "IE", e.g. </w:t>
      </w:r>
      <w:r w:rsidRPr="0078181E">
        <w:rPr>
          <w:i/>
        </w:rPr>
        <w:t xml:space="preserve">Request Type </w:t>
      </w:r>
      <w:r w:rsidRPr="0078181E">
        <w:t>IE.</w:t>
      </w:r>
    </w:p>
    <w:p w14:paraId="38268201" w14:textId="77777777" w:rsidR="00630020" w:rsidRPr="0078181E" w:rsidRDefault="00630020" w:rsidP="00630020">
      <w:pPr>
        <w:ind w:left="2268" w:hanging="1984"/>
      </w:pPr>
      <w:r w:rsidRPr="0078181E">
        <w:t>Value of an IE</w:t>
      </w:r>
      <w:r w:rsidRPr="0078181E">
        <w:tab/>
        <w:t>When referring to the value of an information element (IE) in the specification the "Value" is written as it is specified in clause 9.2 enclosed by quotation marks, e.g. "Abstract Syntax Error (Reject)" or "Geographical Coordinates ".</w:t>
      </w:r>
    </w:p>
    <w:p w14:paraId="385621A0" w14:textId="77777777" w:rsidR="00630020" w:rsidRPr="0078181E" w:rsidRDefault="00630020" w:rsidP="00630020">
      <w:pPr>
        <w:pStyle w:val="Heading1"/>
      </w:pPr>
      <w:bookmarkStart w:id="21" w:name="_Toc161741320"/>
      <w:r w:rsidRPr="0078181E">
        <w:t>5</w:t>
      </w:r>
      <w:r w:rsidRPr="0078181E">
        <w:tab/>
        <w:t>PCAP Services</w:t>
      </w:r>
      <w:bookmarkEnd w:id="21"/>
    </w:p>
    <w:p w14:paraId="5B54D8FB" w14:textId="77777777" w:rsidR="00630020" w:rsidRPr="0078181E" w:rsidRDefault="00630020" w:rsidP="00630020">
      <w:r w:rsidRPr="0078181E">
        <w:t>PCAP provides the signalling services between RNC and SAS that are required to fulfill the PCAP functions described in clause 7. PCAP services are categorized as follows:</w:t>
      </w:r>
    </w:p>
    <w:p w14:paraId="6114F790" w14:textId="77777777" w:rsidR="00630020" w:rsidRPr="0078181E" w:rsidRDefault="00630020" w:rsidP="00630020">
      <w:pPr>
        <w:pStyle w:val="B1"/>
      </w:pPr>
      <w:r w:rsidRPr="0078181E">
        <w:t>1.</w:t>
      </w:r>
      <w:r w:rsidRPr="0078181E">
        <w:tab/>
        <w:t>Position Calculation Service: They are related to a single UE and involve the transfer of UE Positioning measurement data and UE position estimate data over the Iupc interface between the SRNC and the SAS. They utilise connectionless signalling transport provided by the Iupc signalling bearer.</w:t>
      </w:r>
    </w:p>
    <w:p w14:paraId="7C6A3C1B" w14:textId="77777777" w:rsidR="00630020" w:rsidRPr="0078181E" w:rsidRDefault="00630020" w:rsidP="00630020">
      <w:pPr>
        <w:pStyle w:val="B1"/>
      </w:pPr>
      <w:r w:rsidRPr="0078181E">
        <w:t>2.</w:t>
      </w:r>
      <w:r w:rsidRPr="0078181E">
        <w:tab/>
        <w:t>Information Exchange Service: They involve the transfer of GPS or GANSS related data over the Iupc interface between the RNC and the SAS on demand, on modification, or at regular intervals. They utilise connection-oriented signalling transport provided by the Iupc signalling bearer.</w:t>
      </w:r>
    </w:p>
    <w:p w14:paraId="1290CE20" w14:textId="77777777" w:rsidR="00630020" w:rsidRPr="0078181E" w:rsidRDefault="00630020" w:rsidP="00630020">
      <w:pPr>
        <w:pStyle w:val="B1"/>
      </w:pPr>
      <w:r w:rsidRPr="0078181E">
        <w:t>3.</w:t>
      </w:r>
      <w:r w:rsidRPr="0078181E">
        <w:tab/>
        <w:t xml:space="preserve">SAS Centric Position Service: They are related to the capability of the SAS to determine the positioning method used for individual positioning events. In this case the SRNC may allow A-GPS, A-GANSS, OTDOA, Cell ID </w:t>
      </w:r>
      <w:r w:rsidRPr="0078181E">
        <w:lastRenderedPageBreak/>
        <w:t>and U-TDOA positioning events for a single UE to be originated by the SAS via PCAP messages. They utilise connection-oriented signalling transport provided by the Iupc signalling bearer.</w:t>
      </w:r>
    </w:p>
    <w:p w14:paraId="58404DE8" w14:textId="77777777" w:rsidR="00630020" w:rsidRPr="0078181E" w:rsidRDefault="00630020" w:rsidP="00630020">
      <w:pPr>
        <w:pStyle w:val="Heading1"/>
      </w:pPr>
      <w:bookmarkStart w:id="22" w:name="_Toc161741321"/>
      <w:r w:rsidRPr="0078181E">
        <w:t>6</w:t>
      </w:r>
      <w:r w:rsidRPr="0078181E">
        <w:tab/>
        <w:t>Services Expected from Signalling Transport</w:t>
      </w:r>
      <w:bookmarkEnd w:id="22"/>
    </w:p>
    <w:p w14:paraId="35F9A489" w14:textId="77777777" w:rsidR="00630020" w:rsidRPr="0078181E" w:rsidRDefault="00630020" w:rsidP="00630020">
      <w:r w:rsidRPr="0078181E">
        <w:t>Signalling transport (TS 25.452 [3]) shall provide the following service for the PCAP.</w:t>
      </w:r>
    </w:p>
    <w:p w14:paraId="4529DAC9" w14:textId="77777777" w:rsidR="00630020" w:rsidRPr="0078181E" w:rsidRDefault="00630020" w:rsidP="00630020">
      <w:pPr>
        <w:pStyle w:val="B1"/>
      </w:pPr>
      <w:r w:rsidRPr="0078181E">
        <w:t>1.</w:t>
      </w:r>
      <w:r w:rsidRPr="0078181E">
        <w:tab/>
        <w:t>Connection oriented data transfer service. This service is supported by a signalling connection between the RNC and the SAS. It shall be possible to dynamically establish and release signalling connections based on the need. Each point-to-point operation shall have its own signalling connection. The signalling connection shall provide in sequence delivery of PCAP messages. PCAP shall be notified if the signalling connection breaks.</w:t>
      </w:r>
    </w:p>
    <w:p w14:paraId="71BB21A4" w14:textId="77777777" w:rsidR="00630020" w:rsidRPr="0078181E" w:rsidRDefault="00630020" w:rsidP="00630020">
      <w:pPr>
        <w:pStyle w:val="B1"/>
      </w:pPr>
      <w:r w:rsidRPr="0078181E">
        <w:t>2.</w:t>
      </w:r>
      <w:r w:rsidRPr="0078181E">
        <w:tab/>
        <w:t>Connectionless data transfer service. PCAP shall be notified in case a PCAP message did not reach the intended peer PCAP entity.</w:t>
      </w:r>
    </w:p>
    <w:p w14:paraId="33067B80" w14:textId="77777777" w:rsidR="00630020" w:rsidRPr="0078181E" w:rsidRDefault="00630020" w:rsidP="00630020">
      <w:pPr>
        <w:pStyle w:val="Heading1"/>
      </w:pPr>
      <w:bookmarkStart w:id="23" w:name="_Toc161741322"/>
      <w:r w:rsidRPr="0078181E">
        <w:t>7</w:t>
      </w:r>
      <w:r w:rsidRPr="0078181E">
        <w:tab/>
        <w:t>Functions of PCAP</w:t>
      </w:r>
      <w:bookmarkEnd w:id="23"/>
    </w:p>
    <w:p w14:paraId="1ABCBF22" w14:textId="77777777" w:rsidR="00630020" w:rsidRPr="0078181E" w:rsidRDefault="00630020" w:rsidP="00630020">
      <w:pPr>
        <w:rPr>
          <w:snapToGrid w:val="0"/>
        </w:rPr>
      </w:pPr>
      <w:r w:rsidRPr="0078181E">
        <w:rPr>
          <w:snapToGrid w:val="0"/>
        </w:rPr>
        <w:t>PCAP has the following functions:</w:t>
      </w:r>
    </w:p>
    <w:p w14:paraId="55FD48D4" w14:textId="77777777" w:rsidR="00630020" w:rsidRPr="0078181E" w:rsidRDefault="00630020" w:rsidP="00630020">
      <w:pPr>
        <w:pStyle w:val="B1"/>
        <w:rPr>
          <w:snapToGrid w:val="0"/>
        </w:rPr>
      </w:pPr>
      <w:r w:rsidRPr="0078181E">
        <w:t>-</w:t>
      </w:r>
      <w:r w:rsidRPr="0078181E">
        <w:tab/>
        <w:t>Position Calculation</w:t>
      </w:r>
      <w:r w:rsidRPr="0078181E">
        <w:rPr>
          <w:snapToGrid w:val="0"/>
        </w:rPr>
        <w:t>. This function enables the SRNC to interact with an SAS in the process of performing a position estimate of a UE.</w:t>
      </w:r>
    </w:p>
    <w:p w14:paraId="70DFBFCF" w14:textId="77777777" w:rsidR="00630020" w:rsidRPr="0078181E" w:rsidRDefault="00630020" w:rsidP="00630020">
      <w:pPr>
        <w:pStyle w:val="B1"/>
        <w:rPr>
          <w:snapToGrid w:val="0"/>
        </w:rPr>
      </w:pPr>
      <w:r w:rsidRPr="0078181E">
        <w:t>-</w:t>
      </w:r>
      <w:r w:rsidRPr="0078181E">
        <w:tab/>
        <w:t>Information Exchange</w:t>
      </w:r>
      <w:r w:rsidRPr="0078181E">
        <w:rPr>
          <w:snapToGrid w:val="0"/>
        </w:rPr>
        <w:t>. This function enables the RNC to obtain GPS or GANSS related data from an SAS.</w:t>
      </w:r>
    </w:p>
    <w:p w14:paraId="52CE5D63" w14:textId="77777777" w:rsidR="00630020" w:rsidRPr="0078181E" w:rsidRDefault="00630020" w:rsidP="00630020">
      <w:pPr>
        <w:pStyle w:val="B1"/>
        <w:rPr>
          <w:snapToGrid w:val="0"/>
        </w:rPr>
      </w:pPr>
      <w:r w:rsidRPr="0078181E">
        <w:rPr>
          <w:snapToGrid w:val="0"/>
        </w:rPr>
        <w:t>-</w:t>
      </w:r>
      <w:r w:rsidRPr="0078181E">
        <w:rPr>
          <w:snapToGrid w:val="0"/>
        </w:rPr>
        <w:tab/>
        <w:t>Reporting of General Error Situations. This function allows reporting of general error situations for which function specific error messages have not been defined.</w:t>
      </w:r>
    </w:p>
    <w:p w14:paraId="51E17C1A" w14:textId="77777777" w:rsidR="00630020" w:rsidRPr="0078181E" w:rsidRDefault="00630020" w:rsidP="00630020">
      <w:pPr>
        <w:pStyle w:val="B1"/>
      </w:pPr>
      <w:r w:rsidRPr="0078181E">
        <w:t>-</w:t>
      </w:r>
      <w:r w:rsidRPr="0078181E">
        <w:tab/>
        <w:t>SAS Centric Position. This function enables the SRNC to interact with an SAS in the process of performing a position estimate of a UE.</w:t>
      </w:r>
    </w:p>
    <w:p w14:paraId="5262C2D1" w14:textId="77777777" w:rsidR="00630020" w:rsidRPr="0078181E" w:rsidRDefault="00630020" w:rsidP="00630020">
      <w:r w:rsidRPr="0078181E">
        <w:t>The mapping between the above functions and PCAP elementary procedures is shown in the table 1.</w:t>
      </w:r>
    </w:p>
    <w:p w14:paraId="31D8AFCE" w14:textId="77777777" w:rsidR="00630020" w:rsidRPr="0078181E" w:rsidRDefault="00630020" w:rsidP="00630020">
      <w:pPr>
        <w:pStyle w:val="TH"/>
      </w:pPr>
      <w:r w:rsidRPr="0078181E">
        <w:t>Table 1: Mapping between functions and PCAP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630020" w:rsidRPr="0078181E" w14:paraId="1B67939A" w14:textId="77777777">
        <w:trPr>
          <w:tblHeader/>
          <w:jc w:val="center"/>
        </w:trPr>
        <w:tc>
          <w:tcPr>
            <w:tcW w:w="3969" w:type="dxa"/>
          </w:tcPr>
          <w:p w14:paraId="60DD508B" w14:textId="77777777" w:rsidR="00630020" w:rsidRPr="0078181E" w:rsidRDefault="00630020" w:rsidP="00630020">
            <w:pPr>
              <w:pStyle w:val="TAH"/>
              <w:rPr>
                <w:lang w:eastAsia="ja-JP"/>
              </w:rPr>
            </w:pPr>
            <w:r w:rsidRPr="0078181E">
              <w:rPr>
                <w:lang w:eastAsia="ja-JP"/>
              </w:rPr>
              <w:t>Function</w:t>
            </w:r>
          </w:p>
        </w:tc>
        <w:tc>
          <w:tcPr>
            <w:tcW w:w="3969" w:type="dxa"/>
          </w:tcPr>
          <w:p w14:paraId="2567D51E" w14:textId="77777777" w:rsidR="00630020" w:rsidRPr="0078181E" w:rsidRDefault="00630020" w:rsidP="00630020">
            <w:pPr>
              <w:pStyle w:val="TAH"/>
              <w:rPr>
                <w:lang w:eastAsia="ja-JP"/>
              </w:rPr>
            </w:pPr>
            <w:r w:rsidRPr="0078181E">
              <w:rPr>
                <w:lang w:eastAsia="ja-JP"/>
              </w:rPr>
              <w:t>Elementary Procedure(s)</w:t>
            </w:r>
          </w:p>
        </w:tc>
      </w:tr>
      <w:tr w:rsidR="00630020" w:rsidRPr="0078181E" w14:paraId="30EF8D79" w14:textId="77777777">
        <w:trPr>
          <w:jc w:val="center"/>
        </w:trPr>
        <w:tc>
          <w:tcPr>
            <w:tcW w:w="3969" w:type="dxa"/>
          </w:tcPr>
          <w:p w14:paraId="6F963B28" w14:textId="77777777" w:rsidR="00630020" w:rsidRPr="0078181E" w:rsidRDefault="00630020" w:rsidP="00630020">
            <w:pPr>
              <w:pStyle w:val="TAL"/>
            </w:pPr>
            <w:r w:rsidRPr="0078181E">
              <w:t>Position Calculation</w:t>
            </w:r>
          </w:p>
        </w:tc>
        <w:tc>
          <w:tcPr>
            <w:tcW w:w="3969" w:type="dxa"/>
          </w:tcPr>
          <w:p w14:paraId="716860EB" w14:textId="77777777" w:rsidR="00630020" w:rsidRPr="0078181E" w:rsidRDefault="00630020" w:rsidP="00630020">
            <w:pPr>
              <w:pStyle w:val="TAL"/>
            </w:pPr>
            <w:r w:rsidRPr="0078181E">
              <w:t>a)</w:t>
            </w:r>
            <w:r w:rsidRPr="0078181E">
              <w:tab/>
              <w:t>Position Calculation</w:t>
            </w:r>
          </w:p>
          <w:p w14:paraId="4C5B0D15" w14:textId="77777777" w:rsidR="00630020" w:rsidRPr="0078181E" w:rsidRDefault="00630020" w:rsidP="00630020">
            <w:pPr>
              <w:pStyle w:val="TAL"/>
            </w:pPr>
            <w:r w:rsidRPr="0078181E">
              <w:t>b)</w:t>
            </w:r>
            <w:r w:rsidRPr="0078181E">
              <w:tab/>
              <w:t>Position Parameter Modification</w:t>
            </w:r>
          </w:p>
          <w:p w14:paraId="5C11C641" w14:textId="77777777" w:rsidR="00630020" w:rsidRPr="0078181E" w:rsidRDefault="00630020" w:rsidP="00630020">
            <w:pPr>
              <w:pStyle w:val="TAL"/>
            </w:pPr>
            <w:r w:rsidRPr="0078181E">
              <w:t>c)</w:t>
            </w:r>
            <w:r w:rsidRPr="0078181E">
              <w:tab/>
              <w:t>Abort</w:t>
            </w:r>
          </w:p>
        </w:tc>
      </w:tr>
      <w:tr w:rsidR="00630020" w:rsidRPr="0078181E" w14:paraId="4695A11A" w14:textId="77777777">
        <w:trPr>
          <w:jc w:val="center"/>
        </w:trPr>
        <w:tc>
          <w:tcPr>
            <w:tcW w:w="3969" w:type="dxa"/>
          </w:tcPr>
          <w:p w14:paraId="711316F9" w14:textId="77777777" w:rsidR="00630020" w:rsidRPr="0078181E" w:rsidRDefault="00630020" w:rsidP="00630020">
            <w:pPr>
              <w:pStyle w:val="TAL"/>
            </w:pPr>
            <w:r w:rsidRPr="0078181E">
              <w:t>Information Exchange</w:t>
            </w:r>
          </w:p>
        </w:tc>
        <w:tc>
          <w:tcPr>
            <w:tcW w:w="3969" w:type="dxa"/>
          </w:tcPr>
          <w:p w14:paraId="04653B42" w14:textId="77777777" w:rsidR="00630020" w:rsidRPr="0078181E" w:rsidRDefault="00630020" w:rsidP="00630020">
            <w:pPr>
              <w:pStyle w:val="TAL"/>
            </w:pPr>
            <w:r w:rsidRPr="0078181E">
              <w:t>a)</w:t>
            </w:r>
            <w:r w:rsidRPr="0078181E">
              <w:tab/>
              <w:t>Information Exchange Initiation</w:t>
            </w:r>
          </w:p>
          <w:p w14:paraId="3A9EFC90" w14:textId="77777777" w:rsidR="00630020" w:rsidRPr="0078181E" w:rsidRDefault="00630020" w:rsidP="00630020">
            <w:pPr>
              <w:pStyle w:val="TAL"/>
            </w:pPr>
            <w:r w:rsidRPr="0078181E">
              <w:t>b)</w:t>
            </w:r>
            <w:r w:rsidRPr="0078181E">
              <w:tab/>
              <w:t>Information Reporting</w:t>
            </w:r>
          </w:p>
          <w:p w14:paraId="004BF2E3" w14:textId="77777777" w:rsidR="00630020" w:rsidRPr="0078181E" w:rsidRDefault="00630020" w:rsidP="00630020">
            <w:pPr>
              <w:pStyle w:val="TAL"/>
            </w:pPr>
            <w:r w:rsidRPr="0078181E">
              <w:t>c)</w:t>
            </w:r>
            <w:r w:rsidRPr="0078181E">
              <w:tab/>
              <w:t>Information Exchange Termination</w:t>
            </w:r>
          </w:p>
          <w:p w14:paraId="7CB1A862" w14:textId="77777777" w:rsidR="00630020" w:rsidRPr="0078181E" w:rsidRDefault="00630020" w:rsidP="00630020">
            <w:pPr>
              <w:pStyle w:val="TAL"/>
            </w:pPr>
            <w:r w:rsidRPr="0078181E">
              <w:t>d)</w:t>
            </w:r>
            <w:r w:rsidRPr="0078181E">
              <w:tab/>
              <w:t>Information Exchange Failure</w:t>
            </w:r>
          </w:p>
        </w:tc>
      </w:tr>
      <w:tr w:rsidR="00630020" w:rsidRPr="0078181E" w14:paraId="22F94058" w14:textId="77777777">
        <w:trPr>
          <w:jc w:val="center"/>
        </w:trPr>
        <w:tc>
          <w:tcPr>
            <w:tcW w:w="3969" w:type="dxa"/>
          </w:tcPr>
          <w:p w14:paraId="75524114" w14:textId="77777777" w:rsidR="00630020" w:rsidRPr="0078181E" w:rsidRDefault="00630020" w:rsidP="00630020">
            <w:pPr>
              <w:pStyle w:val="TAL"/>
            </w:pPr>
            <w:r w:rsidRPr="0078181E">
              <w:t>Reporting of General Error Situations</w:t>
            </w:r>
          </w:p>
        </w:tc>
        <w:tc>
          <w:tcPr>
            <w:tcW w:w="3969" w:type="dxa"/>
          </w:tcPr>
          <w:p w14:paraId="6F9785E9" w14:textId="77777777" w:rsidR="00630020" w:rsidRPr="0078181E" w:rsidRDefault="00630020" w:rsidP="00630020">
            <w:pPr>
              <w:pStyle w:val="TAL"/>
            </w:pPr>
            <w:r w:rsidRPr="0078181E">
              <w:t>a)</w:t>
            </w:r>
            <w:r w:rsidRPr="0078181E">
              <w:tab/>
              <w:t>Error Indication</w:t>
            </w:r>
          </w:p>
        </w:tc>
      </w:tr>
      <w:tr w:rsidR="00630020" w:rsidRPr="0078181E" w14:paraId="034D37F6" w14:textId="77777777">
        <w:trPr>
          <w:jc w:val="center"/>
        </w:trPr>
        <w:tc>
          <w:tcPr>
            <w:tcW w:w="3969" w:type="dxa"/>
          </w:tcPr>
          <w:p w14:paraId="4F263DD2" w14:textId="77777777" w:rsidR="00630020" w:rsidRPr="0078181E" w:rsidRDefault="00630020" w:rsidP="00630020">
            <w:pPr>
              <w:pStyle w:val="TAL"/>
            </w:pPr>
            <w:r w:rsidRPr="0078181E">
              <w:t>SAS Centric Position</w:t>
            </w:r>
          </w:p>
        </w:tc>
        <w:tc>
          <w:tcPr>
            <w:tcW w:w="3969" w:type="dxa"/>
          </w:tcPr>
          <w:p w14:paraId="091E7091" w14:textId="77777777" w:rsidR="00630020" w:rsidRPr="0078181E" w:rsidRDefault="00630020" w:rsidP="00630020">
            <w:pPr>
              <w:pStyle w:val="TAL"/>
            </w:pPr>
            <w:r w:rsidRPr="0078181E">
              <w:t>a)</w:t>
            </w:r>
            <w:r w:rsidRPr="0078181E">
              <w:tab/>
              <w:t>Position Initiation</w:t>
            </w:r>
          </w:p>
          <w:p w14:paraId="6FD124E4" w14:textId="77777777" w:rsidR="00630020" w:rsidRPr="0078181E" w:rsidRDefault="00630020" w:rsidP="00630020">
            <w:pPr>
              <w:pStyle w:val="TAL"/>
            </w:pPr>
            <w:r w:rsidRPr="0078181E">
              <w:t>b)</w:t>
            </w:r>
            <w:r w:rsidRPr="0078181E">
              <w:tab/>
              <w:t>Position Activation</w:t>
            </w:r>
          </w:p>
          <w:p w14:paraId="45814433" w14:textId="77777777" w:rsidR="00630020" w:rsidRPr="0078181E" w:rsidRDefault="00630020" w:rsidP="00630020">
            <w:pPr>
              <w:pStyle w:val="TAL"/>
            </w:pPr>
            <w:r w:rsidRPr="0078181E">
              <w:t>c)</w:t>
            </w:r>
            <w:r w:rsidRPr="0078181E">
              <w:tab/>
              <w:t>Position Parameter Modification</w:t>
            </w:r>
          </w:p>
          <w:p w14:paraId="0B223EA8" w14:textId="77777777" w:rsidR="00630020" w:rsidRPr="0078181E" w:rsidRDefault="00630020" w:rsidP="00630020">
            <w:pPr>
              <w:pStyle w:val="TAL"/>
            </w:pPr>
            <w:r w:rsidRPr="0078181E">
              <w:t>d)</w:t>
            </w:r>
            <w:r w:rsidRPr="0078181E">
              <w:tab/>
              <w:t>Abort</w:t>
            </w:r>
          </w:p>
          <w:p w14:paraId="3BCA7C9D" w14:textId="77777777" w:rsidR="00630020" w:rsidRPr="0078181E" w:rsidRDefault="00630020" w:rsidP="00630020">
            <w:pPr>
              <w:pStyle w:val="TAL"/>
            </w:pPr>
            <w:r w:rsidRPr="0078181E">
              <w:t>e)</w:t>
            </w:r>
            <w:r w:rsidRPr="0078181E">
              <w:tab/>
              <w:t>Position Periodic Report</w:t>
            </w:r>
          </w:p>
          <w:p w14:paraId="621B54BF" w14:textId="77777777" w:rsidR="00630020" w:rsidRPr="0078181E" w:rsidRDefault="00630020" w:rsidP="00630020">
            <w:pPr>
              <w:pStyle w:val="TAL"/>
            </w:pPr>
            <w:r w:rsidRPr="0078181E">
              <w:t>f)</w:t>
            </w:r>
            <w:r w:rsidRPr="0078181E">
              <w:tab/>
              <w:t>Position Periodic Result</w:t>
            </w:r>
          </w:p>
          <w:p w14:paraId="4D8F08B0" w14:textId="77777777" w:rsidR="00630020" w:rsidRPr="0078181E" w:rsidRDefault="00630020" w:rsidP="00630020">
            <w:pPr>
              <w:pStyle w:val="TAL"/>
              <w:overflowPunct/>
              <w:autoSpaceDE/>
              <w:autoSpaceDN/>
              <w:adjustRightInd/>
              <w:textAlignment w:val="auto"/>
            </w:pPr>
            <w:r w:rsidRPr="0078181E">
              <w:t>g)</w:t>
            </w:r>
            <w:r w:rsidRPr="0078181E">
              <w:tab/>
              <w:t>Position Periodic Termination</w:t>
            </w:r>
          </w:p>
        </w:tc>
      </w:tr>
    </w:tbl>
    <w:p w14:paraId="44687AAF" w14:textId="77777777" w:rsidR="00630020" w:rsidRPr="0078181E" w:rsidRDefault="00630020" w:rsidP="00630020"/>
    <w:p w14:paraId="77376CC1" w14:textId="77777777" w:rsidR="00630020" w:rsidRPr="0078181E" w:rsidRDefault="00630020" w:rsidP="00630020">
      <w:pPr>
        <w:pStyle w:val="Heading1"/>
      </w:pPr>
      <w:bookmarkStart w:id="24" w:name="_Toc161741323"/>
      <w:r w:rsidRPr="0078181E">
        <w:t>8</w:t>
      </w:r>
      <w:r w:rsidRPr="0078181E">
        <w:tab/>
        <w:t>PCAP Procedures</w:t>
      </w:r>
      <w:bookmarkEnd w:id="24"/>
    </w:p>
    <w:p w14:paraId="24542F83" w14:textId="77777777" w:rsidR="00630020" w:rsidRPr="0078181E" w:rsidRDefault="00630020" w:rsidP="00630020">
      <w:pPr>
        <w:pStyle w:val="Heading2"/>
      </w:pPr>
      <w:bookmarkStart w:id="25" w:name="_Toc161741324"/>
      <w:r w:rsidRPr="0078181E">
        <w:t>8.1</w:t>
      </w:r>
      <w:r w:rsidRPr="0078181E">
        <w:tab/>
        <w:t>Elementary Procedures</w:t>
      </w:r>
      <w:bookmarkEnd w:id="25"/>
    </w:p>
    <w:p w14:paraId="4CAF70C2" w14:textId="77777777" w:rsidR="00630020" w:rsidRPr="0078181E" w:rsidRDefault="00630020" w:rsidP="00630020">
      <w:r w:rsidRPr="0078181E">
        <w:t>In the following tables, all EPs are divided into class 1 and class 2 EPs (see clause 3.1 for explanation of the different classes).</w:t>
      </w:r>
    </w:p>
    <w:p w14:paraId="018596DA" w14:textId="77777777" w:rsidR="00630020" w:rsidRPr="0078181E" w:rsidRDefault="00630020" w:rsidP="00630020">
      <w:pPr>
        <w:pStyle w:val="TH"/>
      </w:pPr>
      <w:r w:rsidRPr="0078181E">
        <w:lastRenderedPageBreak/>
        <w:t>Table 2: Class 1</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668"/>
        <w:gridCol w:w="1701"/>
        <w:gridCol w:w="2527"/>
        <w:gridCol w:w="2576"/>
      </w:tblGrid>
      <w:tr w:rsidR="00630020" w:rsidRPr="0078181E" w14:paraId="661CA6EE" w14:textId="77777777">
        <w:trPr>
          <w:cantSplit/>
          <w:jc w:val="center"/>
        </w:trPr>
        <w:tc>
          <w:tcPr>
            <w:tcW w:w="1668" w:type="dxa"/>
            <w:vMerge w:val="restart"/>
          </w:tcPr>
          <w:p w14:paraId="7CF8CA89" w14:textId="77777777" w:rsidR="00630020" w:rsidRPr="0078181E" w:rsidRDefault="00630020" w:rsidP="00630020">
            <w:pPr>
              <w:pStyle w:val="TAH"/>
              <w:rPr>
                <w:lang w:eastAsia="ja-JP"/>
              </w:rPr>
            </w:pPr>
            <w:bookmarkStart w:id="26" w:name="MCCQCTEMPBM_00000025"/>
            <w:r w:rsidRPr="0078181E">
              <w:rPr>
                <w:lang w:eastAsia="ja-JP"/>
              </w:rPr>
              <w:t>Elementary Procedure</w:t>
            </w:r>
          </w:p>
        </w:tc>
        <w:tc>
          <w:tcPr>
            <w:tcW w:w="1701" w:type="dxa"/>
            <w:vMerge w:val="restart"/>
          </w:tcPr>
          <w:p w14:paraId="6F7EE374" w14:textId="77777777" w:rsidR="00630020" w:rsidRPr="0078181E" w:rsidRDefault="00630020" w:rsidP="00630020">
            <w:pPr>
              <w:pStyle w:val="TAH"/>
              <w:rPr>
                <w:lang w:eastAsia="ja-JP"/>
              </w:rPr>
            </w:pPr>
            <w:r w:rsidRPr="0078181E">
              <w:rPr>
                <w:lang w:eastAsia="ja-JP"/>
              </w:rPr>
              <w:t>Initiating Message</w:t>
            </w:r>
          </w:p>
        </w:tc>
        <w:tc>
          <w:tcPr>
            <w:tcW w:w="2527" w:type="dxa"/>
          </w:tcPr>
          <w:p w14:paraId="71E8BDEB" w14:textId="77777777" w:rsidR="00630020" w:rsidRPr="0078181E" w:rsidRDefault="00630020" w:rsidP="00630020">
            <w:pPr>
              <w:pStyle w:val="TAH"/>
              <w:rPr>
                <w:lang w:eastAsia="ja-JP"/>
              </w:rPr>
            </w:pPr>
            <w:r w:rsidRPr="0078181E">
              <w:rPr>
                <w:lang w:eastAsia="ja-JP"/>
              </w:rPr>
              <w:t>Successful Outcome</w:t>
            </w:r>
          </w:p>
        </w:tc>
        <w:tc>
          <w:tcPr>
            <w:tcW w:w="2576" w:type="dxa"/>
          </w:tcPr>
          <w:p w14:paraId="08CAC60D" w14:textId="77777777" w:rsidR="00630020" w:rsidRPr="0078181E" w:rsidRDefault="00630020" w:rsidP="00630020">
            <w:pPr>
              <w:pStyle w:val="TAH"/>
              <w:rPr>
                <w:lang w:eastAsia="ja-JP"/>
              </w:rPr>
            </w:pPr>
            <w:r w:rsidRPr="0078181E">
              <w:rPr>
                <w:lang w:eastAsia="ja-JP"/>
              </w:rPr>
              <w:t>Unsuccessful Outcome</w:t>
            </w:r>
          </w:p>
        </w:tc>
      </w:tr>
      <w:tr w:rsidR="00630020" w:rsidRPr="0078181E" w14:paraId="32745CDF" w14:textId="77777777">
        <w:trPr>
          <w:cantSplit/>
          <w:jc w:val="center"/>
        </w:trPr>
        <w:tc>
          <w:tcPr>
            <w:tcW w:w="1668" w:type="dxa"/>
            <w:vMerge/>
          </w:tcPr>
          <w:p w14:paraId="743CD9DD" w14:textId="77777777" w:rsidR="00630020" w:rsidRPr="0078181E" w:rsidRDefault="00630020" w:rsidP="00630020">
            <w:pPr>
              <w:pStyle w:val="TAH"/>
              <w:rPr>
                <w:lang w:eastAsia="ja-JP"/>
              </w:rPr>
            </w:pPr>
          </w:p>
        </w:tc>
        <w:tc>
          <w:tcPr>
            <w:tcW w:w="1701" w:type="dxa"/>
            <w:vMerge/>
          </w:tcPr>
          <w:p w14:paraId="5D7EF895" w14:textId="77777777" w:rsidR="00630020" w:rsidRPr="0078181E" w:rsidRDefault="00630020" w:rsidP="00630020">
            <w:pPr>
              <w:pStyle w:val="TAH"/>
              <w:rPr>
                <w:lang w:eastAsia="ja-JP"/>
              </w:rPr>
            </w:pPr>
          </w:p>
        </w:tc>
        <w:tc>
          <w:tcPr>
            <w:tcW w:w="2527" w:type="dxa"/>
          </w:tcPr>
          <w:p w14:paraId="6B134B5C" w14:textId="77777777" w:rsidR="00630020" w:rsidRPr="0078181E" w:rsidRDefault="00630020" w:rsidP="00630020">
            <w:pPr>
              <w:pStyle w:val="TAH"/>
              <w:rPr>
                <w:lang w:eastAsia="ja-JP"/>
              </w:rPr>
            </w:pPr>
            <w:r w:rsidRPr="0078181E">
              <w:rPr>
                <w:lang w:eastAsia="ja-JP"/>
              </w:rPr>
              <w:t>Response message</w:t>
            </w:r>
          </w:p>
        </w:tc>
        <w:tc>
          <w:tcPr>
            <w:tcW w:w="2576" w:type="dxa"/>
          </w:tcPr>
          <w:p w14:paraId="5E3F0374" w14:textId="77777777" w:rsidR="00630020" w:rsidRPr="0078181E" w:rsidRDefault="00630020" w:rsidP="00630020">
            <w:pPr>
              <w:pStyle w:val="TAH"/>
              <w:rPr>
                <w:lang w:eastAsia="ja-JP"/>
              </w:rPr>
            </w:pPr>
            <w:r w:rsidRPr="0078181E">
              <w:rPr>
                <w:lang w:eastAsia="ja-JP"/>
              </w:rPr>
              <w:t>Response message</w:t>
            </w:r>
          </w:p>
        </w:tc>
      </w:tr>
      <w:tr w:rsidR="00630020" w:rsidRPr="0078181E" w14:paraId="7651A686" w14:textId="77777777">
        <w:trPr>
          <w:cantSplit/>
          <w:jc w:val="center"/>
        </w:trPr>
        <w:tc>
          <w:tcPr>
            <w:tcW w:w="1668" w:type="dxa"/>
          </w:tcPr>
          <w:p w14:paraId="351BA7C9" w14:textId="77777777" w:rsidR="00630020" w:rsidRPr="0078181E" w:rsidRDefault="00630020" w:rsidP="00630020">
            <w:pPr>
              <w:pStyle w:val="TAL"/>
            </w:pPr>
            <w:r w:rsidRPr="0078181E">
              <w:t>Position Calculation</w:t>
            </w:r>
          </w:p>
        </w:tc>
        <w:tc>
          <w:tcPr>
            <w:tcW w:w="1701" w:type="dxa"/>
          </w:tcPr>
          <w:p w14:paraId="01009C85" w14:textId="77777777" w:rsidR="00630020" w:rsidRPr="0078181E" w:rsidRDefault="00630020" w:rsidP="00630020">
            <w:pPr>
              <w:pStyle w:val="TAL"/>
            </w:pPr>
            <w:r w:rsidRPr="0078181E">
              <w:t>POSITION CALCULATION REQUEST</w:t>
            </w:r>
          </w:p>
        </w:tc>
        <w:tc>
          <w:tcPr>
            <w:tcW w:w="2527" w:type="dxa"/>
          </w:tcPr>
          <w:p w14:paraId="0F814D45" w14:textId="77777777" w:rsidR="00630020" w:rsidRPr="0078181E" w:rsidRDefault="00630020" w:rsidP="00630020">
            <w:pPr>
              <w:pStyle w:val="TAL"/>
            </w:pPr>
            <w:r w:rsidRPr="0078181E">
              <w:t>POSITION CALCULATION RESPONSE</w:t>
            </w:r>
          </w:p>
        </w:tc>
        <w:tc>
          <w:tcPr>
            <w:tcW w:w="2576" w:type="dxa"/>
          </w:tcPr>
          <w:p w14:paraId="6E7E1752" w14:textId="77777777" w:rsidR="00630020" w:rsidRPr="0078181E" w:rsidRDefault="00630020" w:rsidP="00630020">
            <w:pPr>
              <w:pStyle w:val="TAL"/>
            </w:pPr>
            <w:r w:rsidRPr="0078181E">
              <w:t>POSITION CALCULATION FAILURE</w:t>
            </w:r>
          </w:p>
        </w:tc>
      </w:tr>
      <w:tr w:rsidR="00630020" w:rsidRPr="0078181E" w14:paraId="518D539F" w14:textId="77777777">
        <w:trPr>
          <w:cantSplit/>
          <w:jc w:val="center"/>
        </w:trPr>
        <w:tc>
          <w:tcPr>
            <w:tcW w:w="1668" w:type="dxa"/>
          </w:tcPr>
          <w:p w14:paraId="356E6355" w14:textId="77777777" w:rsidR="00630020" w:rsidRPr="0078181E" w:rsidRDefault="00630020" w:rsidP="00630020">
            <w:pPr>
              <w:pStyle w:val="TAL"/>
            </w:pPr>
            <w:r w:rsidRPr="0078181E">
              <w:t>Information Exchange Initiation</w:t>
            </w:r>
          </w:p>
        </w:tc>
        <w:tc>
          <w:tcPr>
            <w:tcW w:w="1701" w:type="dxa"/>
          </w:tcPr>
          <w:p w14:paraId="66E58912" w14:textId="77777777" w:rsidR="00630020" w:rsidRPr="0078181E" w:rsidRDefault="00630020" w:rsidP="00630020">
            <w:pPr>
              <w:pStyle w:val="TAL"/>
            </w:pPr>
            <w:r w:rsidRPr="0078181E">
              <w:t>IINFORMATION EXCHANGE INITIATION REQUEST</w:t>
            </w:r>
          </w:p>
        </w:tc>
        <w:tc>
          <w:tcPr>
            <w:tcW w:w="2527" w:type="dxa"/>
          </w:tcPr>
          <w:p w14:paraId="0EC8658A" w14:textId="77777777" w:rsidR="00630020" w:rsidRPr="0078181E" w:rsidRDefault="00630020" w:rsidP="00630020">
            <w:pPr>
              <w:pStyle w:val="TAL"/>
            </w:pPr>
            <w:r w:rsidRPr="0078181E">
              <w:t>INFORMATION EXCHANGE INITIATION RESPONSE</w:t>
            </w:r>
          </w:p>
        </w:tc>
        <w:tc>
          <w:tcPr>
            <w:tcW w:w="2576" w:type="dxa"/>
          </w:tcPr>
          <w:p w14:paraId="38EC051F" w14:textId="77777777" w:rsidR="00630020" w:rsidRPr="0078181E" w:rsidRDefault="00630020" w:rsidP="00630020">
            <w:pPr>
              <w:pStyle w:val="TAL"/>
            </w:pPr>
            <w:r w:rsidRPr="0078181E">
              <w:t>INFORMATION EXCHANGE INITIATION FAILURE</w:t>
            </w:r>
          </w:p>
        </w:tc>
      </w:tr>
      <w:tr w:rsidR="00630020" w:rsidRPr="0078181E" w14:paraId="7A747DAD" w14:textId="77777777">
        <w:trPr>
          <w:cantSplit/>
          <w:jc w:val="center"/>
        </w:trPr>
        <w:tc>
          <w:tcPr>
            <w:tcW w:w="1668" w:type="dxa"/>
          </w:tcPr>
          <w:p w14:paraId="35CDE10A" w14:textId="77777777" w:rsidR="00630020" w:rsidRPr="0078181E" w:rsidRDefault="00630020" w:rsidP="00630020">
            <w:pPr>
              <w:pStyle w:val="TAL"/>
            </w:pPr>
            <w:r w:rsidRPr="0078181E">
              <w:t>Position Initiation</w:t>
            </w:r>
          </w:p>
        </w:tc>
        <w:tc>
          <w:tcPr>
            <w:tcW w:w="1701" w:type="dxa"/>
          </w:tcPr>
          <w:p w14:paraId="363F1426" w14:textId="77777777" w:rsidR="00630020" w:rsidRPr="0078181E" w:rsidRDefault="00630020" w:rsidP="00630020">
            <w:pPr>
              <w:pStyle w:val="TAL"/>
            </w:pPr>
            <w:r w:rsidRPr="0078181E">
              <w:t>POSITION INITIATION REQUEST</w:t>
            </w:r>
          </w:p>
        </w:tc>
        <w:tc>
          <w:tcPr>
            <w:tcW w:w="2527" w:type="dxa"/>
          </w:tcPr>
          <w:p w14:paraId="2CF4D5A4" w14:textId="77777777" w:rsidR="00630020" w:rsidRPr="0078181E" w:rsidRDefault="00630020" w:rsidP="00630020">
            <w:pPr>
              <w:pStyle w:val="TAL"/>
            </w:pPr>
            <w:r w:rsidRPr="0078181E">
              <w:t>POSITION INITIATION RESPONSE</w:t>
            </w:r>
          </w:p>
        </w:tc>
        <w:tc>
          <w:tcPr>
            <w:tcW w:w="2576" w:type="dxa"/>
          </w:tcPr>
          <w:p w14:paraId="47B4B444" w14:textId="77777777" w:rsidR="00630020" w:rsidRPr="0078181E" w:rsidRDefault="00630020" w:rsidP="00630020">
            <w:pPr>
              <w:pStyle w:val="TAL"/>
            </w:pPr>
            <w:r w:rsidRPr="0078181E">
              <w:t>POSITION INITIATION FAILURE</w:t>
            </w:r>
          </w:p>
        </w:tc>
      </w:tr>
      <w:tr w:rsidR="00630020" w:rsidRPr="0078181E" w14:paraId="4A7F2ADD" w14:textId="77777777">
        <w:trPr>
          <w:cantSplit/>
          <w:jc w:val="center"/>
        </w:trPr>
        <w:tc>
          <w:tcPr>
            <w:tcW w:w="1668" w:type="dxa"/>
          </w:tcPr>
          <w:p w14:paraId="6206420B" w14:textId="77777777" w:rsidR="00630020" w:rsidRPr="0078181E" w:rsidRDefault="00630020" w:rsidP="00630020">
            <w:pPr>
              <w:pStyle w:val="TAL"/>
            </w:pPr>
            <w:r w:rsidRPr="0078181E">
              <w:t>Position Activation</w:t>
            </w:r>
          </w:p>
        </w:tc>
        <w:tc>
          <w:tcPr>
            <w:tcW w:w="1701" w:type="dxa"/>
          </w:tcPr>
          <w:p w14:paraId="252084ED" w14:textId="77777777" w:rsidR="00630020" w:rsidRPr="0078181E" w:rsidRDefault="00630020" w:rsidP="00630020">
            <w:pPr>
              <w:pStyle w:val="TAL"/>
            </w:pPr>
            <w:r w:rsidRPr="0078181E">
              <w:t>POSITION ACTIVATION REQUEST</w:t>
            </w:r>
          </w:p>
        </w:tc>
        <w:tc>
          <w:tcPr>
            <w:tcW w:w="2527" w:type="dxa"/>
          </w:tcPr>
          <w:p w14:paraId="6B984545" w14:textId="77777777" w:rsidR="00630020" w:rsidRPr="0078181E" w:rsidRDefault="00630020" w:rsidP="00630020">
            <w:pPr>
              <w:pStyle w:val="TAL"/>
            </w:pPr>
            <w:r w:rsidRPr="0078181E">
              <w:t>POSITION ACTIVATION RESPONSE</w:t>
            </w:r>
          </w:p>
        </w:tc>
        <w:tc>
          <w:tcPr>
            <w:tcW w:w="2576" w:type="dxa"/>
          </w:tcPr>
          <w:p w14:paraId="4BA66BB7" w14:textId="77777777" w:rsidR="00630020" w:rsidRPr="0078181E" w:rsidRDefault="00630020" w:rsidP="00630020">
            <w:pPr>
              <w:pStyle w:val="TAL"/>
            </w:pPr>
            <w:r w:rsidRPr="0078181E">
              <w:t>POSITION ACTIVATION FAILURE</w:t>
            </w:r>
          </w:p>
        </w:tc>
      </w:tr>
      <w:bookmarkEnd w:id="26"/>
    </w:tbl>
    <w:p w14:paraId="0B9C42E5" w14:textId="77777777" w:rsidR="00630020" w:rsidRPr="0078181E" w:rsidRDefault="00630020" w:rsidP="00630020"/>
    <w:p w14:paraId="04BF002B" w14:textId="77777777" w:rsidR="00630020" w:rsidRPr="0078181E" w:rsidRDefault="00630020" w:rsidP="00630020">
      <w:pPr>
        <w:pStyle w:val="TH"/>
      </w:pPr>
      <w:r w:rsidRPr="0078181E">
        <w:t>Table 3: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630020" w:rsidRPr="0078181E" w14:paraId="51C510FF" w14:textId="77777777">
        <w:trPr>
          <w:jc w:val="center"/>
        </w:trPr>
        <w:tc>
          <w:tcPr>
            <w:tcW w:w="3085" w:type="dxa"/>
          </w:tcPr>
          <w:p w14:paraId="2E763535" w14:textId="77777777" w:rsidR="00630020" w:rsidRPr="0078181E" w:rsidRDefault="00630020" w:rsidP="00630020">
            <w:pPr>
              <w:pStyle w:val="TAH"/>
              <w:rPr>
                <w:lang w:eastAsia="ja-JP"/>
              </w:rPr>
            </w:pPr>
            <w:r w:rsidRPr="0078181E">
              <w:rPr>
                <w:lang w:eastAsia="ja-JP"/>
              </w:rPr>
              <w:t>Elementary Procedure</w:t>
            </w:r>
          </w:p>
        </w:tc>
        <w:tc>
          <w:tcPr>
            <w:tcW w:w="3250" w:type="dxa"/>
          </w:tcPr>
          <w:p w14:paraId="07E405F4" w14:textId="77777777" w:rsidR="00630020" w:rsidRPr="0078181E" w:rsidRDefault="00630020" w:rsidP="00630020">
            <w:pPr>
              <w:pStyle w:val="TAH"/>
              <w:rPr>
                <w:lang w:eastAsia="ja-JP"/>
              </w:rPr>
            </w:pPr>
            <w:r w:rsidRPr="0078181E">
              <w:rPr>
                <w:lang w:eastAsia="ja-JP"/>
              </w:rPr>
              <w:t>Message</w:t>
            </w:r>
          </w:p>
        </w:tc>
      </w:tr>
      <w:tr w:rsidR="00630020" w:rsidRPr="0078181E" w14:paraId="01DADA0A" w14:textId="77777777">
        <w:trPr>
          <w:jc w:val="center"/>
        </w:trPr>
        <w:tc>
          <w:tcPr>
            <w:tcW w:w="3085" w:type="dxa"/>
          </w:tcPr>
          <w:p w14:paraId="1029D8B0" w14:textId="77777777" w:rsidR="00630020" w:rsidRPr="0078181E" w:rsidRDefault="00630020" w:rsidP="00630020">
            <w:pPr>
              <w:pStyle w:val="TAL"/>
            </w:pPr>
            <w:r w:rsidRPr="0078181E">
              <w:t>Information Reporting</w:t>
            </w:r>
          </w:p>
        </w:tc>
        <w:tc>
          <w:tcPr>
            <w:tcW w:w="3250" w:type="dxa"/>
          </w:tcPr>
          <w:p w14:paraId="306A8771" w14:textId="77777777" w:rsidR="00630020" w:rsidRPr="0078181E" w:rsidRDefault="00630020" w:rsidP="00630020">
            <w:pPr>
              <w:pStyle w:val="TAL"/>
            </w:pPr>
            <w:r w:rsidRPr="0078181E">
              <w:t>INFORMATION REPORT</w:t>
            </w:r>
          </w:p>
        </w:tc>
      </w:tr>
      <w:tr w:rsidR="00630020" w:rsidRPr="0078181E" w14:paraId="385B46AF" w14:textId="77777777">
        <w:trPr>
          <w:jc w:val="center"/>
        </w:trPr>
        <w:tc>
          <w:tcPr>
            <w:tcW w:w="3085" w:type="dxa"/>
          </w:tcPr>
          <w:p w14:paraId="43EB58E5" w14:textId="77777777" w:rsidR="00630020" w:rsidRPr="0078181E" w:rsidRDefault="00630020" w:rsidP="00630020">
            <w:pPr>
              <w:pStyle w:val="TAL"/>
            </w:pPr>
            <w:r w:rsidRPr="0078181E">
              <w:t>Information Exchange Termination</w:t>
            </w:r>
          </w:p>
        </w:tc>
        <w:tc>
          <w:tcPr>
            <w:tcW w:w="3250" w:type="dxa"/>
          </w:tcPr>
          <w:p w14:paraId="36BE29ED" w14:textId="77777777" w:rsidR="00630020" w:rsidRPr="0078181E" w:rsidRDefault="00630020" w:rsidP="00630020">
            <w:pPr>
              <w:pStyle w:val="TAL"/>
            </w:pPr>
            <w:r w:rsidRPr="0078181E">
              <w:t>INFORMATION EXCHANGE TERMINATION REQUEST</w:t>
            </w:r>
          </w:p>
        </w:tc>
      </w:tr>
      <w:tr w:rsidR="00630020" w:rsidRPr="0078181E" w14:paraId="4CF8B46D" w14:textId="77777777">
        <w:trPr>
          <w:jc w:val="center"/>
        </w:trPr>
        <w:tc>
          <w:tcPr>
            <w:tcW w:w="3085" w:type="dxa"/>
          </w:tcPr>
          <w:p w14:paraId="20B37C65" w14:textId="77777777" w:rsidR="00630020" w:rsidRPr="0078181E" w:rsidRDefault="00630020" w:rsidP="00630020">
            <w:pPr>
              <w:pStyle w:val="TAL"/>
            </w:pPr>
            <w:r w:rsidRPr="0078181E">
              <w:t>Information Exchange Failure</w:t>
            </w:r>
          </w:p>
        </w:tc>
        <w:tc>
          <w:tcPr>
            <w:tcW w:w="3250" w:type="dxa"/>
          </w:tcPr>
          <w:p w14:paraId="20B7F9D9" w14:textId="77777777" w:rsidR="00630020" w:rsidRPr="0078181E" w:rsidRDefault="00630020" w:rsidP="00630020">
            <w:pPr>
              <w:pStyle w:val="TAL"/>
            </w:pPr>
            <w:r w:rsidRPr="0078181E">
              <w:t>INFORMATION EXCHANGE FAILURE INDICATION</w:t>
            </w:r>
          </w:p>
        </w:tc>
      </w:tr>
      <w:tr w:rsidR="00630020" w:rsidRPr="0078181E" w14:paraId="63DD1967" w14:textId="77777777">
        <w:trPr>
          <w:jc w:val="center"/>
        </w:trPr>
        <w:tc>
          <w:tcPr>
            <w:tcW w:w="3085" w:type="dxa"/>
          </w:tcPr>
          <w:p w14:paraId="7C2E9515" w14:textId="77777777" w:rsidR="00630020" w:rsidRPr="0078181E" w:rsidRDefault="00630020" w:rsidP="00630020">
            <w:pPr>
              <w:pStyle w:val="TAL"/>
            </w:pPr>
            <w:r w:rsidRPr="0078181E">
              <w:t>Error Indication</w:t>
            </w:r>
          </w:p>
        </w:tc>
        <w:tc>
          <w:tcPr>
            <w:tcW w:w="3250" w:type="dxa"/>
          </w:tcPr>
          <w:p w14:paraId="221A3E84" w14:textId="77777777" w:rsidR="00630020" w:rsidRPr="0078181E" w:rsidRDefault="00630020" w:rsidP="00630020">
            <w:pPr>
              <w:pStyle w:val="TAL"/>
            </w:pPr>
            <w:r w:rsidRPr="0078181E">
              <w:t>ERROR INDICATION</w:t>
            </w:r>
          </w:p>
        </w:tc>
      </w:tr>
      <w:tr w:rsidR="00630020" w:rsidRPr="0078181E" w14:paraId="67AA73A2" w14:textId="77777777">
        <w:trPr>
          <w:jc w:val="center"/>
        </w:trPr>
        <w:tc>
          <w:tcPr>
            <w:tcW w:w="3085" w:type="dxa"/>
          </w:tcPr>
          <w:p w14:paraId="34248140" w14:textId="77777777" w:rsidR="00630020" w:rsidRPr="0078181E" w:rsidRDefault="00630020" w:rsidP="00630020">
            <w:pPr>
              <w:pStyle w:val="TAL"/>
            </w:pPr>
            <w:r w:rsidRPr="0078181E">
              <w:t>Position Parameter Modification</w:t>
            </w:r>
          </w:p>
        </w:tc>
        <w:tc>
          <w:tcPr>
            <w:tcW w:w="3250" w:type="dxa"/>
          </w:tcPr>
          <w:p w14:paraId="777F3F40" w14:textId="77777777" w:rsidR="00630020" w:rsidRPr="0078181E" w:rsidRDefault="00630020" w:rsidP="00630020">
            <w:pPr>
              <w:pStyle w:val="TAL"/>
            </w:pPr>
            <w:r w:rsidRPr="0078181E">
              <w:t>POSITION PARAMETER MODIFICATION</w:t>
            </w:r>
          </w:p>
        </w:tc>
      </w:tr>
      <w:tr w:rsidR="00630020" w:rsidRPr="0078181E" w14:paraId="3DA7BD6A" w14:textId="77777777">
        <w:trPr>
          <w:jc w:val="center"/>
        </w:trPr>
        <w:tc>
          <w:tcPr>
            <w:tcW w:w="3085" w:type="dxa"/>
          </w:tcPr>
          <w:p w14:paraId="1122F196" w14:textId="77777777" w:rsidR="00630020" w:rsidRPr="0078181E" w:rsidRDefault="00630020" w:rsidP="00630020">
            <w:pPr>
              <w:pStyle w:val="TAL"/>
            </w:pPr>
            <w:r w:rsidRPr="0078181E">
              <w:t>Abort</w:t>
            </w:r>
          </w:p>
        </w:tc>
        <w:tc>
          <w:tcPr>
            <w:tcW w:w="3250" w:type="dxa"/>
          </w:tcPr>
          <w:p w14:paraId="049AB1E8" w14:textId="77777777" w:rsidR="00630020" w:rsidRPr="0078181E" w:rsidRDefault="00630020" w:rsidP="00630020">
            <w:pPr>
              <w:pStyle w:val="TAL"/>
            </w:pPr>
            <w:r w:rsidRPr="0078181E">
              <w:t>ABORT</w:t>
            </w:r>
          </w:p>
        </w:tc>
      </w:tr>
      <w:tr w:rsidR="00630020" w:rsidRPr="0078181E" w14:paraId="1CDAEF85" w14:textId="77777777">
        <w:trPr>
          <w:jc w:val="center"/>
        </w:trPr>
        <w:tc>
          <w:tcPr>
            <w:tcW w:w="3085" w:type="dxa"/>
          </w:tcPr>
          <w:p w14:paraId="671A64D2" w14:textId="77777777" w:rsidR="00630020" w:rsidRPr="0078181E" w:rsidRDefault="00630020" w:rsidP="00630020">
            <w:pPr>
              <w:pStyle w:val="TAL"/>
            </w:pPr>
            <w:r w:rsidRPr="0078181E">
              <w:t>Position Periodic Report</w:t>
            </w:r>
          </w:p>
        </w:tc>
        <w:tc>
          <w:tcPr>
            <w:tcW w:w="3250" w:type="dxa"/>
          </w:tcPr>
          <w:p w14:paraId="7A9AB9E8" w14:textId="77777777" w:rsidR="00630020" w:rsidRPr="0078181E" w:rsidRDefault="00630020" w:rsidP="00630020">
            <w:pPr>
              <w:pStyle w:val="TAL"/>
            </w:pPr>
            <w:r w:rsidRPr="0078181E">
              <w:t>POSITION PERIODIC REPORT</w:t>
            </w:r>
          </w:p>
        </w:tc>
      </w:tr>
      <w:tr w:rsidR="00630020" w:rsidRPr="0078181E" w14:paraId="107823D7" w14:textId="77777777">
        <w:trPr>
          <w:jc w:val="center"/>
        </w:trPr>
        <w:tc>
          <w:tcPr>
            <w:tcW w:w="3085" w:type="dxa"/>
          </w:tcPr>
          <w:p w14:paraId="16238D12" w14:textId="77777777" w:rsidR="00630020" w:rsidRPr="0078181E" w:rsidRDefault="00630020" w:rsidP="00630020">
            <w:pPr>
              <w:pStyle w:val="TAL"/>
            </w:pPr>
            <w:r w:rsidRPr="0078181E">
              <w:t>Position Periodic Result</w:t>
            </w:r>
          </w:p>
        </w:tc>
        <w:tc>
          <w:tcPr>
            <w:tcW w:w="3250" w:type="dxa"/>
          </w:tcPr>
          <w:p w14:paraId="6CE7B784" w14:textId="77777777" w:rsidR="00630020" w:rsidRPr="0078181E" w:rsidRDefault="00630020" w:rsidP="00630020">
            <w:pPr>
              <w:pStyle w:val="TAL"/>
            </w:pPr>
            <w:r w:rsidRPr="0078181E">
              <w:t>POSITION PERIODIC RESULT</w:t>
            </w:r>
          </w:p>
        </w:tc>
      </w:tr>
      <w:tr w:rsidR="00630020" w:rsidRPr="0078181E" w14:paraId="62A14084" w14:textId="77777777">
        <w:trPr>
          <w:jc w:val="center"/>
        </w:trPr>
        <w:tc>
          <w:tcPr>
            <w:tcW w:w="3085" w:type="dxa"/>
          </w:tcPr>
          <w:p w14:paraId="6C039D55" w14:textId="77777777" w:rsidR="00630020" w:rsidRPr="0078181E" w:rsidRDefault="00630020" w:rsidP="00630020">
            <w:pPr>
              <w:pStyle w:val="TAL"/>
            </w:pPr>
            <w:r w:rsidRPr="0078181E">
              <w:t>Position Periodic Termination</w:t>
            </w:r>
          </w:p>
        </w:tc>
        <w:tc>
          <w:tcPr>
            <w:tcW w:w="3250" w:type="dxa"/>
          </w:tcPr>
          <w:p w14:paraId="61B7C8DA" w14:textId="77777777" w:rsidR="00630020" w:rsidRPr="0078181E" w:rsidRDefault="00630020" w:rsidP="00630020">
            <w:pPr>
              <w:pStyle w:val="TAL"/>
            </w:pPr>
            <w:r w:rsidRPr="0078181E">
              <w:t>POSITION PERIODIC TERMINATION</w:t>
            </w:r>
          </w:p>
        </w:tc>
      </w:tr>
    </w:tbl>
    <w:p w14:paraId="5F34E251" w14:textId="77777777" w:rsidR="00630020" w:rsidRPr="0078181E" w:rsidRDefault="00630020" w:rsidP="00630020"/>
    <w:p w14:paraId="0ADB1984" w14:textId="77777777" w:rsidR="00630020" w:rsidRPr="0078181E" w:rsidRDefault="00630020" w:rsidP="00630020">
      <w:pPr>
        <w:pStyle w:val="Heading2"/>
      </w:pPr>
      <w:bookmarkStart w:id="27" w:name="_Toc161741325"/>
      <w:r w:rsidRPr="0078181E">
        <w:t>8.2</w:t>
      </w:r>
      <w:r w:rsidRPr="0078181E">
        <w:tab/>
        <w:t>Position Calculation</w:t>
      </w:r>
      <w:bookmarkEnd w:id="27"/>
    </w:p>
    <w:p w14:paraId="126E9980" w14:textId="77777777" w:rsidR="00630020" w:rsidRPr="0078181E" w:rsidRDefault="00630020" w:rsidP="00630020">
      <w:pPr>
        <w:pStyle w:val="Heading3"/>
      </w:pPr>
      <w:bookmarkStart w:id="28" w:name="_Toc161741326"/>
      <w:r w:rsidRPr="0078181E">
        <w:t>8.2.1</w:t>
      </w:r>
      <w:r w:rsidRPr="0078181E">
        <w:tab/>
        <w:t>General</w:t>
      </w:r>
      <w:bookmarkEnd w:id="28"/>
    </w:p>
    <w:p w14:paraId="38036DFC" w14:textId="77777777" w:rsidR="00630020" w:rsidRPr="0078181E" w:rsidRDefault="00630020" w:rsidP="00630020">
      <w:r w:rsidRPr="0078181E">
        <w:t>The purpose of the Position Calculation procedure is to enable an SRNC to query an SAS for a position estimate of a UE. The procedure uses connectionless signalling.</w:t>
      </w:r>
    </w:p>
    <w:p w14:paraId="769F3602" w14:textId="77777777" w:rsidR="00630020" w:rsidRPr="0078181E" w:rsidRDefault="00630020" w:rsidP="00630020">
      <w:pPr>
        <w:pStyle w:val="Heading3"/>
      </w:pPr>
      <w:bookmarkStart w:id="29" w:name="_Toc161741327"/>
      <w:r w:rsidRPr="0078181E">
        <w:t>8.2.2</w:t>
      </w:r>
      <w:r w:rsidRPr="0078181E">
        <w:tab/>
        <w:t>Successful Operation</w:t>
      </w:r>
      <w:bookmarkEnd w:id="29"/>
    </w:p>
    <w:p w14:paraId="54E7E648" w14:textId="77777777" w:rsidR="00630020" w:rsidRPr="0078181E" w:rsidRDefault="00000000" w:rsidP="00630020">
      <w:pPr>
        <w:pStyle w:val="TH"/>
      </w:pPr>
      <w:r>
        <w:pict w14:anchorId="634CA052">
          <v:shape id="_x0000_i1027" type="#_x0000_t75" style="width:166.5pt;height:151.5pt" fillcolor="window">
            <v:imagedata r:id="rId11" o:title=""/>
          </v:shape>
        </w:pict>
      </w:r>
    </w:p>
    <w:p w14:paraId="5F7A4639" w14:textId="77777777" w:rsidR="00630020" w:rsidRPr="0078181E" w:rsidRDefault="00630020" w:rsidP="00630020">
      <w:pPr>
        <w:pStyle w:val="TF"/>
      </w:pPr>
      <w:bookmarkStart w:id="30" w:name="_Ref462020239"/>
      <w:r w:rsidRPr="0078181E">
        <w:t xml:space="preserve">Figure </w:t>
      </w:r>
      <w:r w:rsidRPr="0078181E">
        <w:rPr>
          <w:noProof/>
        </w:rPr>
        <w:t>1</w:t>
      </w:r>
      <w:bookmarkEnd w:id="30"/>
      <w:r w:rsidRPr="0078181E">
        <w:t>: Position Calculation procedure, Successful Operation</w:t>
      </w:r>
    </w:p>
    <w:p w14:paraId="70E4F263" w14:textId="77777777" w:rsidR="00630020" w:rsidRPr="0078181E" w:rsidRDefault="00630020" w:rsidP="00630020">
      <w:r w:rsidRPr="0078181E">
        <w:t xml:space="preserve">The procedure is initiated with a POSITION CALCULATION REQUEST message sent from the SRNC to the SAS. When the SAS receives the POSITION CALCULATION REQUEST message, it shall calculate the UE position and, if </w:t>
      </w:r>
      <w:r w:rsidRPr="0078181E">
        <w:lastRenderedPageBreak/>
        <w:t xml:space="preserve">supported and requested, velocity based on the provided measurement data. This procedure may be repeated by the SRNC as needed for periodic location. If the POSITION CALCULATION REQUEST message is part of periodic location, this message may include the </w:t>
      </w:r>
      <w:r w:rsidRPr="0078181E">
        <w:rPr>
          <w:i/>
        </w:rPr>
        <w:t>Periodic Position Calculation Info</w:t>
      </w:r>
      <w:r w:rsidRPr="0078181E">
        <w:t xml:space="preserve"> IE to enable the SAS to better fulfill future such requests.</w:t>
      </w:r>
    </w:p>
    <w:p w14:paraId="1A33BF92" w14:textId="77777777" w:rsidR="00630020" w:rsidRPr="0078181E" w:rsidRDefault="00630020" w:rsidP="00630020">
      <w:r w:rsidRPr="0078181E">
        <w:t>If the</w:t>
      </w:r>
      <w:r w:rsidRPr="0078181E">
        <w:rPr>
          <w:i/>
          <w:iCs/>
        </w:rPr>
        <w:t xml:space="preserve"> Initial UE Position Estimate </w:t>
      </w:r>
      <w:r w:rsidRPr="0078181E">
        <w:t>IE is included in the POSITION CALCULATION REQUEST message, the SAS shall use this value for the calculation of the UE Position Estimate in case of A-GPS or A-GANSS positioning methods are used. The SAS may use this value for the calculation of the UE Position when any other methods are used.</w:t>
      </w:r>
    </w:p>
    <w:p w14:paraId="4E490467" w14:textId="77777777" w:rsidR="00630020" w:rsidRPr="0078181E" w:rsidRDefault="00630020" w:rsidP="00630020">
      <w:r w:rsidRPr="0078181E">
        <w:t xml:space="preserve">If the </w:t>
      </w:r>
      <w:r w:rsidRPr="0078181E">
        <w:rPr>
          <w:i/>
        </w:rPr>
        <w:t>Cell-ID Measured Results Sets</w:t>
      </w:r>
      <w:r w:rsidRPr="0078181E">
        <w:t xml:space="preserve"> IE is included in the POSITION CALCULATION REQUEST message and both of the </w:t>
      </w:r>
      <w:r w:rsidRPr="0078181E">
        <w:rPr>
          <w:i/>
        </w:rPr>
        <w:t>Round Trip Time Info</w:t>
      </w:r>
      <w:r w:rsidRPr="0078181E">
        <w:t xml:space="preserve"> IE and the </w:t>
      </w:r>
      <w:r w:rsidRPr="0078181E">
        <w:rPr>
          <w:i/>
        </w:rPr>
        <w:t>Round Trip Time Info With Type 1</w:t>
      </w:r>
      <w:r w:rsidRPr="0078181E">
        <w:t xml:space="preserve"> IE are included in the </w:t>
      </w:r>
      <w:r w:rsidRPr="0078181E">
        <w:rPr>
          <w:i/>
        </w:rPr>
        <w:t>Cell-ID Measured Results Info List</w:t>
      </w:r>
      <w:r w:rsidRPr="0078181E">
        <w:t xml:space="preserve"> IE, the SAS shall use the </w:t>
      </w:r>
      <w:r w:rsidRPr="0078181E">
        <w:rPr>
          <w:i/>
        </w:rPr>
        <w:t>Round Trip Time Info</w:t>
      </w:r>
      <w:r w:rsidRPr="0078181E">
        <w:t xml:space="preserve"> IE.</w:t>
      </w:r>
    </w:p>
    <w:p w14:paraId="623ABE61" w14:textId="77777777" w:rsidR="00630020" w:rsidRPr="0078181E" w:rsidRDefault="00630020" w:rsidP="00630020">
      <w:r w:rsidRPr="0078181E">
        <w:t xml:space="preserve">If the </w:t>
      </w:r>
      <w:r w:rsidRPr="0078181E">
        <w:rPr>
          <w:i/>
          <w:iCs/>
        </w:rPr>
        <w:t>Horizontal Accuracy Code</w:t>
      </w:r>
      <w:r w:rsidRPr="0078181E">
        <w:t xml:space="preserve"> IE and possibly the</w:t>
      </w:r>
      <w:r w:rsidRPr="0078181E">
        <w:rPr>
          <w:i/>
          <w:iCs/>
        </w:rPr>
        <w:t xml:space="preserve"> Vertical Accuracy Code</w:t>
      </w:r>
      <w:r w:rsidRPr="0078181E">
        <w:t xml:space="preserve"> IE are included in the POSITION CALCULATION REQUEST message, the SAS shall use these values in order to assess whether the resulting position estimation fulfills the requested accuracy.</w:t>
      </w:r>
    </w:p>
    <w:p w14:paraId="02A67CB6" w14:textId="77777777" w:rsidR="00630020" w:rsidRPr="0078181E" w:rsidRDefault="00630020" w:rsidP="00630020">
      <w:r w:rsidRPr="0078181E">
        <w:t xml:space="preserve">If the </w:t>
      </w:r>
      <w:r w:rsidRPr="0078181E">
        <w:rPr>
          <w:i/>
          <w:iCs/>
        </w:rPr>
        <w:t>SAS Response Time</w:t>
      </w:r>
      <w:r w:rsidRPr="0078181E">
        <w:t xml:space="preserve"> IE is included in the POSITION CALCULATION REQUEST message, the SAS shall send a POSITION CALCULATION RESPONSE message within the indicated time after reception of the POSITION CALCULATION REQUEST message.</w:t>
      </w:r>
    </w:p>
    <w:p w14:paraId="480B140E" w14:textId="77777777" w:rsidR="00630020" w:rsidRPr="0078181E" w:rsidRDefault="00630020" w:rsidP="00630020">
      <w:r w:rsidRPr="0078181E">
        <w:t xml:space="preserve">If the </w:t>
      </w:r>
      <w:r w:rsidRPr="0078181E">
        <w:rPr>
          <w:i/>
          <w:iCs/>
        </w:rPr>
        <w:t>Include Velocity</w:t>
      </w:r>
      <w:r w:rsidRPr="0078181E">
        <w:t xml:space="preserve"> IE is set to "requested" in the POSITION CALCULATION REQUEST message, the SAS shall include the </w:t>
      </w:r>
      <w:r w:rsidRPr="0078181E">
        <w:rPr>
          <w:i/>
          <w:iCs/>
        </w:rPr>
        <w:t>Velocity Estimate</w:t>
      </w:r>
      <w:r w:rsidRPr="0078181E">
        <w:t xml:space="preserve"> IE, if available, in the POSITION CALCULATION RESPONSE message.</w:t>
      </w:r>
    </w:p>
    <w:p w14:paraId="6C0D30EE" w14:textId="77777777" w:rsidR="00630020" w:rsidRPr="0078181E" w:rsidRDefault="00630020" w:rsidP="00630020">
      <w:r w:rsidRPr="0078181E">
        <w:t xml:space="preserve">If a </w:t>
      </w:r>
      <w:r w:rsidRPr="0078181E">
        <w:rPr>
          <w:i/>
        </w:rPr>
        <w:t>GANSS Measured Results</w:t>
      </w:r>
      <w:r w:rsidRPr="0078181E">
        <w:t xml:space="preserve"> IE is included in the POSITION CALCULATION REQUEST message and does not contain the </w:t>
      </w:r>
      <w:r w:rsidRPr="0078181E">
        <w:rPr>
          <w:i/>
        </w:rPr>
        <w:t>GANSS Time ID</w:t>
      </w:r>
      <w:r w:rsidRPr="0078181E">
        <w:t xml:space="preserve"> IE, the SAS shall assume that the corresponding GANSS timing refers to the "Galileo" timing. </w:t>
      </w:r>
    </w:p>
    <w:p w14:paraId="511B151E"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17060714"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5D4A424F"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04DECBCF"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723D8862"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 </w:t>
      </w:r>
    </w:p>
    <w:p w14:paraId="3DA5FCAE" w14:textId="77777777" w:rsidR="00630020" w:rsidRPr="0078181E" w:rsidRDefault="00630020" w:rsidP="00630020">
      <w:r w:rsidRPr="0078181E">
        <w:t xml:space="preserve">If an optional </w:t>
      </w:r>
      <w:r w:rsidRPr="0078181E">
        <w:rPr>
          <w:i/>
        </w:rPr>
        <w:t>Cell-ID IRAT Measured Results Sets</w:t>
      </w:r>
      <w:r w:rsidRPr="0078181E">
        <w:t xml:space="preserve"> IE is included in the POSITION CALCULATION REQUEST message, the SAS shall, if supported,  use this value for the calculation of the UE Position Estimate in case of RFPM positioning method is used. The SAS may use this value for the calculation of the UE Position when any other methods are used.</w:t>
      </w:r>
    </w:p>
    <w:p w14:paraId="23DB7A67" w14:textId="77777777" w:rsidR="00630020" w:rsidRPr="0078181E" w:rsidRDefault="00630020" w:rsidP="00630020">
      <w:r w:rsidRPr="0078181E">
        <w:t xml:space="preserve">If the </w:t>
      </w:r>
      <w:r w:rsidRPr="0078181E">
        <w:rPr>
          <w:i/>
        </w:rPr>
        <w:t>IMSI</w:t>
      </w:r>
      <w:r w:rsidRPr="0078181E">
        <w:t xml:space="preserve"> IE, or </w:t>
      </w:r>
      <w:r w:rsidRPr="0078181E">
        <w:rPr>
          <w:i/>
        </w:rPr>
        <w:t>IMEI</w:t>
      </w:r>
      <w:r w:rsidRPr="0078181E">
        <w:t xml:space="preserve"> IE is included in the POSITION CALCULATION REQUEST message, the SAS may save these IEs for use in location session correlation.</w:t>
      </w:r>
    </w:p>
    <w:p w14:paraId="35F37711" w14:textId="77777777" w:rsidR="00630020" w:rsidRPr="0078181E" w:rsidRDefault="00630020" w:rsidP="00630020">
      <w:pPr>
        <w:rPr>
          <w:b/>
        </w:rPr>
      </w:pPr>
      <w:r w:rsidRPr="0078181E">
        <w:rPr>
          <w:b/>
        </w:rPr>
        <w:t>Response Message:</w:t>
      </w:r>
    </w:p>
    <w:p w14:paraId="582BA31D" w14:textId="77777777" w:rsidR="00630020" w:rsidRPr="0078181E" w:rsidRDefault="00630020" w:rsidP="00630020">
      <w:r w:rsidRPr="0078181E">
        <w:t>If the SAS was able to calculate the position estimate, it shall respond with a POSITION CALCULATION RESPONSE message.</w:t>
      </w:r>
    </w:p>
    <w:p w14:paraId="1D1D6482"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0BA581F5" w14:textId="77777777" w:rsidR="00630020" w:rsidRPr="0078181E" w:rsidRDefault="00630020" w:rsidP="00630020">
      <w:r w:rsidRPr="0078181E">
        <w:lastRenderedPageBreak/>
        <w:t xml:space="preserve">If at least the </w:t>
      </w:r>
      <w:r w:rsidRPr="0078181E">
        <w:rPr>
          <w:i/>
          <w:iCs/>
        </w:rPr>
        <w:t>Horizontal Accuracy Code</w:t>
      </w:r>
      <w:r w:rsidRPr="0078181E">
        <w:t xml:space="preserve"> IE was included in the POSITION CALCULATION REQUEST message and the calculated position estimate fulfils the requested accuracy, the </w:t>
      </w:r>
      <w:r w:rsidRPr="0078181E">
        <w:rPr>
          <w:i/>
          <w:iCs/>
        </w:rPr>
        <w:t>Accuracy Fulfilment Indicator</w:t>
      </w:r>
      <w:r w:rsidRPr="0078181E">
        <w:t xml:space="preserve"> IE with the value "requested accuracy fulfilled" shall be included in the POSITION CALCULATION RESPONSE message.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CALCULATION RESPONSE message.</w:t>
      </w:r>
    </w:p>
    <w:p w14:paraId="6777465B" w14:textId="77777777" w:rsidR="00630020" w:rsidRPr="0078181E" w:rsidRDefault="00630020" w:rsidP="00630020">
      <w:pPr>
        <w:pStyle w:val="Heading3"/>
      </w:pPr>
      <w:bookmarkStart w:id="31" w:name="_Toc161741328"/>
      <w:r w:rsidRPr="0078181E">
        <w:t>8.2.3</w:t>
      </w:r>
      <w:r w:rsidRPr="0078181E">
        <w:tab/>
        <w:t>Unsuccessful Operation</w:t>
      </w:r>
      <w:bookmarkEnd w:id="31"/>
    </w:p>
    <w:p w14:paraId="65D2ED4B" w14:textId="77777777" w:rsidR="00630020" w:rsidRPr="0078181E" w:rsidRDefault="00000000" w:rsidP="00630020">
      <w:pPr>
        <w:pStyle w:val="TH"/>
      </w:pPr>
      <w:r>
        <w:pict w14:anchorId="0DAF5FCE">
          <v:shape id="_x0000_i1028" type="#_x0000_t75" style="width:166.5pt;height:151.5pt" fillcolor="window">
            <v:imagedata r:id="rId12" o:title=""/>
          </v:shape>
        </w:pict>
      </w:r>
    </w:p>
    <w:p w14:paraId="67E64716" w14:textId="77777777" w:rsidR="00630020" w:rsidRPr="0078181E" w:rsidRDefault="00630020" w:rsidP="00630020">
      <w:pPr>
        <w:pStyle w:val="TF"/>
      </w:pPr>
      <w:r w:rsidRPr="0078181E">
        <w:t xml:space="preserve">Figure </w:t>
      </w:r>
      <w:r w:rsidRPr="0078181E">
        <w:rPr>
          <w:noProof/>
        </w:rPr>
        <w:t>2</w:t>
      </w:r>
      <w:r w:rsidRPr="0078181E">
        <w:t>: Position Calculation procedure, Unsuccessful Operation</w:t>
      </w:r>
    </w:p>
    <w:p w14:paraId="084205F7" w14:textId="77777777" w:rsidR="00630020" w:rsidRPr="0078181E" w:rsidRDefault="00630020" w:rsidP="00630020">
      <w:r w:rsidRPr="0078181E">
        <w:t>If the SAS is unable to perform the position estimate for any reason, it shall return a POSITION CALCULATION FAILURE message to the SRNC.</w:t>
      </w:r>
    </w:p>
    <w:p w14:paraId="67EB8894" w14:textId="77777777" w:rsidR="00630020" w:rsidRPr="0078181E" w:rsidRDefault="00630020" w:rsidP="00630020">
      <w:pPr>
        <w:spacing w:line="0" w:lineRule="atLeast"/>
      </w:pPr>
      <w:r w:rsidRPr="0078181E">
        <w:t>Typical cause values are:</w:t>
      </w:r>
    </w:p>
    <w:p w14:paraId="51E38A47" w14:textId="77777777" w:rsidR="00630020" w:rsidRPr="0078181E" w:rsidRDefault="00630020" w:rsidP="00630020">
      <w:pPr>
        <w:pStyle w:val="B1"/>
      </w:pPr>
      <w:r w:rsidRPr="0078181E">
        <w:t>-</w:t>
      </w:r>
      <w:r w:rsidRPr="0078181E">
        <w:tab/>
        <w:t>Invalid reference information;</w:t>
      </w:r>
    </w:p>
    <w:p w14:paraId="213CB0F1" w14:textId="77777777" w:rsidR="00630020" w:rsidRPr="0078181E" w:rsidRDefault="00C43FAB" w:rsidP="00C43FAB">
      <w:pPr>
        <w:pStyle w:val="B1"/>
      </w:pPr>
      <w:r>
        <w:t>-</w:t>
      </w:r>
      <w:r>
        <w:tab/>
      </w:r>
      <w:r w:rsidR="00630020" w:rsidRPr="0078181E">
        <w:t>Position calculation error: invalid GPS, Galileo, GLONASS</w:t>
      </w:r>
      <w:r w:rsidR="00F237E7" w:rsidRPr="0078181E">
        <w:t>, BDS</w:t>
      </w:r>
      <w:r w:rsidR="00630020" w:rsidRPr="0078181E">
        <w:t xml:space="preserve"> or GANSS measured results;</w:t>
      </w:r>
    </w:p>
    <w:p w14:paraId="305CDDA7" w14:textId="77777777" w:rsidR="00630020" w:rsidRPr="0078181E" w:rsidRDefault="00630020" w:rsidP="00630020">
      <w:pPr>
        <w:pStyle w:val="B1"/>
      </w:pPr>
      <w:r w:rsidRPr="0078181E">
        <w:t>-</w:t>
      </w:r>
      <w:r w:rsidRPr="0078181E">
        <w:tab/>
        <w:t>Initial UE Position Estimate missing;</w:t>
      </w:r>
    </w:p>
    <w:p w14:paraId="75B009CF" w14:textId="77777777" w:rsidR="00630020" w:rsidRPr="0078181E" w:rsidRDefault="00630020" w:rsidP="00630020">
      <w:pPr>
        <w:pStyle w:val="B1"/>
      </w:pPr>
      <w:r w:rsidRPr="0078181E">
        <w:t>-</w:t>
      </w:r>
      <w:r w:rsidRPr="0078181E">
        <w:tab/>
        <w:t>Processing Overload;</w:t>
      </w:r>
    </w:p>
    <w:p w14:paraId="7D75489A" w14:textId="77777777" w:rsidR="00630020" w:rsidRPr="0078181E" w:rsidRDefault="00630020" w:rsidP="00630020">
      <w:pPr>
        <w:pStyle w:val="B1"/>
      </w:pPr>
      <w:r w:rsidRPr="0078181E">
        <w:t>-</w:t>
      </w:r>
      <w:r w:rsidRPr="0078181E">
        <w:tab/>
        <w:t>Hardware Failure;</w:t>
      </w:r>
    </w:p>
    <w:p w14:paraId="176F2645" w14:textId="77777777" w:rsidR="00630020" w:rsidRPr="0078181E" w:rsidRDefault="00630020" w:rsidP="00630020">
      <w:pPr>
        <w:pStyle w:val="B1"/>
      </w:pPr>
      <w:r w:rsidRPr="0078181E">
        <w:t>-</w:t>
      </w:r>
      <w:r w:rsidRPr="0078181E">
        <w:tab/>
        <w:t>O&amp;M Intervention;</w:t>
      </w:r>
    </w:p>
    <w:p w14:paraId="1E1BF551" w14:textId="77777777" w:rsidR="00630020" w:rsidRPr="0078181E" w:rsidRDefault="00630020" w:rsidP="00630020">
      <w:pPr>
        <w:pStyle w:val="B1"/>
      </w:pPr>
      <w:r w:rsidRPr="0078181E">
        <w:t>-</w:t>
      </w:r>
      <w:r w:rsidRPr="0078181E">
        <w:tab/>
        <w:t>Invalid U-TDOA measured results;</w:t>
      </w:r>
    </w:p>
    <w:p w14:paraId="319EEC82" w14:textId="77777777" w:rsidR="00630020" w:rsidRPr="0078181E" w:rsidRDefault="00630020" w:rsidP="00630020">
      <w:pPr>
        <w:pStyle w:val="B1"/>
      </w:pPr>
      <w:r w:rsidRPr="0078181E">
        <w:t>-</w:t>
      </w:r>
      <w:r w:rsidRPr="0078181E">
        <w:tab/>
        <w:t>U-TDOA positioning method not supported;</w:t>
      </w:r>
    </w:p>
    <w:p w14:paraId="38E40707" w14:textId="77777777" w:rsidR="00630020" w:rsidRPr="0078181E" w:rsidRDefault="00630020" w:rsidP="00630020">
      <w:pPr>
        <w:pStyle w:val="B1"/>
      </w:pPr>
      <w:r w:rsidRPr="0078181E">
        <w:t>-</w:t>
      </w:r>
      <w:r w:rsidRPr="0078181E">
        <w:tab/>
        <w:t>U-TDOA positioning method not supported in specified UTRAN cell;</w:t>
      </w:r>
    </w:p>
    <w:p w14:paraId="1EEE5C2E" w14:textId="77777777" w:rsidR="00630020" w:rsidRPr="0078181E" w:rsidRDefault="00630020" w:rsidP="00630020">
      <w:pPr>
        <w:pStyle w:val="B1"/>
      </w:pPr>
      <w:r w:rsidRPr="0078181E">
        <w:t>-</w:t>
      </w:r>
      <w:r w:rsidRPr="0078181E">
        <w:tab/>
        <w:t>SAS unable to perform U-TDOA positioning within Response Time.</w:t>
      </w:r>
    </w:p>
    <w:p w14:paraId="395312E0" w14:textId="77777777" w:rsidR="00630020" w:rsidRPr="0078181E" w:rsidRDefault="00630020" w:rsidP="00630020">
      <w:pPr>
        <w:pStyle w:val="Heading3"/>
      </w:pPr>
      <w:bookmarkStart w:id="32" w:name="_Toc161741329"/>
      <w:r w:rsidRPr="0078181E">
        <w:t>8.2.4</w:t>
      </w:r>
      <w:r w:rsidRPr="0078181E">
        <w:tab/>
        <w:t>Abnormal Conditions</w:t>
      </w:r>
      <w:bookmarkEnd w:id="32"/>
    </w:p>
    <w:p w14:paraId="4307DDC3" w14:textId="77777777" w:rsidR="00630020" w:rsidRPr="0078181E" w:rsidRDefault="00630020" w:rsidP="00630020">
      <w:r w:rsidRPr="0078181E">
        <w:t xml:space="preserve">If the </w:t>
      </w:r>
      <w:r w:rsidRPr="0078181E">
        <w:rPr>
          <w:i/>
          <w:iCs/>
        </w:rPr>
        <w:t>Vertical Accuracy Code</w:t>
      </w:r>
      <w:r w:rsidRPr="0078181E">
        <w:t xml:space="preserve"> IE is included and the </w:t>
      </w:r>
      <w:r w:rsidRPr="0078181E">
        <w:rPr>
          <w:i/>
          <w:iCs/>
        </w:rPr>
        <w:t>Horizontal Accuracy Code</w:t>
      </w:r>
      <w:r w:rsidRPr="0078181E">
        <w:t xml:space="preserve"> IE is not included in the POSITION CALCULATION REQUEST message, the SAS shall reject the procedure.</w:t>
      </w:r>
    </w:p>
    <w:p w14:paraId="1FD35922" w14:textId="77777777" w:rsidR="00630020" w:rsidRPr="0078181E" w:rsidRDefault="00630020" w:rsidP="00630020">
      <w:bookmarkStart w:id="33" w:name="OLE_LINK3"/>
      <w:r w:rsidRPr="0078181E">
        <w:t xml:space="preserve">If the </w:t>
      </w:r>
      <w:r w:rsidRPr="0078181E">
        <w:rPr>
          <w:i/>
        </w:rPr>
        <w:t>RRC State</w:t>
      </w:r>
      <w:r w:rsidRPr="0078181E">
        <w:t xml:space="preserve"> included in the </w:t>
      </w:r>
      <w:r w:rsidRPr="0078181E">
        <w:rPr>
          <w:i/>
        </w:rPr>
        <w:t>UTDOA Group</w:t>
      </w:r>
      <w:r w:rsidRPr="0078181E">
        <w:t xml:space="preserve"> IE is indicated as being </w:t>
      </w:r>
      <w:r w:rsidRPr="0078181E">
        <w:rPr>
          <w:i/>
          <w:iCs/>
        </w:rPr>
        <w:t>CELL_DCH</w:t>
      </w:r>
      <w:r w:rsidRPr="0078181E">
        <w:t xml:space="preserve"> in the POSITION CALCULATION REQUEST message and [FDD - neither the </w:t>
      </w:r>
      <w:r w:rsidRPr="0078181E">
        <w:rPr>
          <w:i/>
          <w:iCs/>
        </w:rPr>
        <w:t xml:space="preserve">DCH Information </w:t>
      </w:r>
      <w:r w:rsidRPr="0078181E">
        <w:t xml:space="preserve">IE nor the </w:t>
      </w:r>
      <w:r w:rsidRPr="0078181E">
        <w:rPr>
          <w:i/>
          <w:iCs/>
        </w:rPr>
        <w:t xml:space="preserve">E-DPCH Information </w:t>
      </w:r>
      <w:r w:rsidRPr="0078181E">
        <w:t xml:space="preserve">IE][TDD – no </w:t>
      </w:r>
      <w:r w:rsidRPr="0078181E">
        <w:rPr>
          <w:i/>
          <w:iCs/>
        </w:rPr>
        <w:t xml:space="preserve">DCH Information </w:t>
      </w:r>
      <w:r w:rsidRPr="0078181E">
        <w:t>IE] is included</w:t>
      </w:r>
      <w:bookmarkEnd w:id="33"/>
      <w:r w:rsidRPr="0078181E">
        <w:t>, the SAS shall reject the procedure using the POSITION CALCULATION FAILURE message.</w:t>
      </w:r>
    </w:p>
    <w:p w14:paraId="0A0F3849" w14:textId="77777777" w:rsidR="00630020" w:rsidRPr="0078181E" w:rsidRDefault="00630020" w:rsidP="00630020">
      <w:r w:rsidRPr="0078181E">
        <w:t xml:space="preserve">If the </w:t>
      </w:r>
      <w:r w:rsidRPr="0078181E">
        <w:rPr>
          <w:i/>
        </w:rPr>
        <w:t>GPS Measured Results</w:t>
      </w:r>
      <w:r w:rsidRPr="0078181E">
        <w:t xml:space="preserve"> IE is included in the POSITION CALCULATION REQUEST message but the </w:t>
      </w:r>
      <w:r w:rsidRPr="0078181E">
        <w:rPr>
          <w:i/>
        </w:rPr>
        <w:t>Initial UE Position Estimate</w:t>
      </w:r>
      <w:r w:rsidRPr="0078181E">
        <w:t xml:space="preserve"> IE is not, the SAS shall return the POSITION CALCULATION FAILURE message to the SRNC.</w:t>
      </w:r>
    </w:p>
    <w:p w14:paraId="04EEEE36" w14:textId="77777777" w:rsidR="00630020" w:rsidRPr="0078181E" w:rsidRDefault="00630020" w:rsidP="00630020">
      <w:r w:rsidRPr="0078181E">
        <w:t xml:space="preserve">If the </w:t>
      </w:r>
      <w:r w:rsidRPr="0078181E">
        <w:rPr>
          <w:i/>
        </w:rPr>
        <w:t>GANSS Measured Results</w:t>
      </w:r>
      <w:r w:rsidRPr="0078181E">
        <w:t xml:space="preserve"> IE is included in the POSITION CALCULATION REQUEST message but the </w:t>
      </w:r>
      <w:r w:rsidRPr="0078181E">
        <w:rPr>
          <w:i/>
        </w:rPr>
        <w:t>Initial UE Position Estimate</w:t>
      </w:r>
      <w:r w:rsidRPr="0078181E">
        <w:t xml:space="preserve"> IE is not, the SAS shall return the POSITION CALCULATION FAILURE message to the SRNC.</w:t>
      </w:r>
    </w:p>
    <w:p w14:paraId="5D354F1A" w14:textId="77777777" w:rsidR="00630020" w:rsidRPr="0078181E" w:rsidRDefault="00630020" w:rsidP="00630020">
      <w:r w:rsidRPr="0078181E">
        <w:lastRenderedPageBreak/>
        <w:t xml:space="preserve">If neither of the </w:t>
      </w:r>
      <w:r w:rsidRPr="0078181E">
        <w:rPr>
          <w:i/>
        </w:rPr>
        <w:t>GPS Measurement Results</w:t>
      </w:r>
      <w:r w:rsidRPr="0078181E">
        <w:t xml:space="preserve"> IE, the </w:t>
      </w:r>
      <w:r w:rsidRPr="0078181E">
        <w:rPr>
          <w:i/>
        </w:rPr>
        <w:t>Cell-ID Measured Results Sets</w:t>
      </w:r>
      <w:r w:rsidRPr="0078181E">
        <w:t xml:space="preserve"> IE ,the </w:t>
      </w:r>
      <w:r w:rsidRPr="0078181E">
        <w:rPr>
          <w:i/>
        </w:rPr>
        <w:t>OTDOA Measurement Group</w:t>
      </w:r>
      <w:r w:rsidRPr="0078181E">
        <w:t xml:space="preserve"> IE nor the </w:t>
      </w:r>
      <w:r w:rsidRPr="0078181E">
        <w:rPr>
          <w:i/>
        </w:rPr>
        <w:t>GANSS Measured Results</w:t>
      </w:r>
      <w:r w:rsidRPr="0078181E">
        <w:t xml:space="preserve"> IE is included in the POSITION CALCULATION REQUEST message, the SAS shall return the POSITION CALCULATION FAILURE message to the SRNC.</w:t>
      </w:r>
    </w:p>
    <w:p w14:paraId="61288F34" w14:textId="77777777" w:rsidR="00630020" w:rsidRPr="0078181E" w:rsidRDefault="00630020" w:rsidP="00630020">
      <w:pPr>
        <w:pStyle w:val="Heading2"/>
      </w:pPr>
      <w:bookmarkStart w:id="34" w:name="_Toc161741330"/>
      <w:r w:rsidRPr="0078181E">
        <w:t>8.3</w:t>
      </w:r>
      <w:r w:rsidRPr="0078181E">
        <w:tab/>
        <w:t>Information Exchange Initiation</w:t>
      </w:r>
      <w:bookmarkEnd w:id="34"/>
    </w:p>
    <w:p w14:paraId="6C0ABA45" w14:textId="77777777" w:rsidR="00630020" w:rsidRPr="0078181E" w:rsidRDefault="00630020" w:rsidP="00630020">
      <w:pPr>
        <w:pStyle w:val="Heading3"/>
      </w:pPr>
      <w:bookmarkStart w:id="35" w:name="_Toc161741331"/>
      <w:r w:rsidRPr="0078181E">
        <w:t>8.3.1</w:t>
      </w:r>
      <w:r w:rsidRPr="0078181E">
        <w:tab/>
        <w:t>General</w:t>
      </w:r>
      <w:bookmarkEnd w:id="35"/>
    </w:p>
    <w:p w14:paraId="7298D6FC" w14:textId="77777777" w:rsidR="00630020" w:rsidRPr="0078181E" w:rsidRDefault="00630020" w:rsidP="00630020">
      <w:r w:rsidRPr="0078181E">
        <w:t>This procedure is used by a RNC to request the initiation of an information exchange with a SAS.</w:t>
      </w:r>
    </w:p>
    <w:p w14:paraId="6C7C6D5E" w14:textId="77777777" w:rsidR="00630020" w:rsidRPr="0078181E" w:rsidRDefault="00630020" w:rsidP="00630020">
      <w:r w:rsidRPr="0078181E">
        <w:t>This procedure uses the signalling bearer connection for the Information Exchange Context.</w:t>
      </w:r>
    </w:p>
    <w:p w14:paraId="7C7C97AC" w14:textId="77777777" w:rsidR="00630020" w:rsidRPr="0078181E" w:rsidRDefault="00630020" w:rsidP="00630020">
      <w:pPr>
        <w:pStyle w:val="Heading3"/>
      </w:pPr>
      <w:bookmarkStart w:id="36" w:name="_Toc161741332"/>
      <w:r w:rsidRPr="0078181E">
        <w:t>8.3.2</w:t>
      </w:r>
      <w:r w:rsidRPr="0078181E">
        <w:tab/>
        <w:t>Successful Operation</w:t>
      </w:r>
      <w:bookmarkEnd w:id="36"/>
    </w:p>
    <w:p w14:paraId="52D38A4F" w14:textId="77777777" w:rsidR="00630020" w:rsidRPr="0078181E" w:rsidRDefault="00000000" w:rsidP="00630020">
      <w:pPr>
        <w:pStyle w:val="TH"/>
      </w:pPr>
      <w:r>
        <w:pict w14:anchorId="1BFB1889">
          <v:shape id="_x0000_i1029" type="#_x0000_t75" style="width:166.5pt;height:151.5pt" fillcolor="window">
            <v:imagedata r:id="rId13" o:title=""/>
          </v:shape>
        </w:pict>
      </w:r>
    </w:p>
    <w:p w14:paraId="186DD709" w14:textId="77777777" w:rsidR="00630020" w:rsidRPr="0078181E" w:rsidRDefault="00630020" w:rsidP="00E11CC5">
      <w:pPr>
        <w:pStyle w:val="TF"/>
      </w:pPr>
      <w:r w:rsidRPr="0078181E">
        <w:t>Figure 3: Information Exchange Initiation procedure, Successful Operation</w:t>
      </w:r>
    </w:p>
    <w:p w14:paraId="48DF420B" w14:textId="77777777" w:rsidR="00630020" w:rsidRPr="0078181E" w:rsidRDefault="00630020" w:rsidP="00630020">
      <w:r w:rsidRPr="0078181E">
        <w:t>The procedure is initiated with an INFORMATION EXCHANGE INITIATION REQUEST message sent from RNC to SAS.</w:t>
      </w:r>
    </w:p>
    <w:p w14:paraId="37F58EAA" w14:textId="77777777" w:rsidR="00630020" w:rsidRPr="0078181E" w:rsidRDefault="00630020" w:rsidP="00630020">
      <w:r w:rsidRPr="0078181E">
        <w:t xml:space="preserve">If the </w:t>
      </w:r>
      <w:r w:rsidRPr="0078181E">
        <w:rPr>
          <w:i/>
        </w:rPr>
        <w:t xml:space="preserve">Information Type </w:t>
      </w:r>
      <w:r w:rsidRPr="0078181E">
        <w:t>IE is set to "Implicit", the SAS is responsible for selecting the type of assistance data.</w:t>
      </w:r>
    </w:p>
    <w:p w14:paraId="626EF476" w14:textId="77777777" w:rsidR="00630020" w:rsidRPr="0078181E" w:rsidRDefault="00630020" w:rsidP="00630020">
      <w:r w:rsidRPr="0078181E">
        <w:t>Upon reception, the SAS shall provide the requested information according to the parameters given in the request. Unless specified below, the meaning of the parameters are given in other specifications.</w:t>
      </w:r>
    </w:p>
    <w:p w14:paraId="55A53180" w14:textId="77777777" w:rsidR="00630020" w:rsidRPr="0078181E" w:rsidRDefault="00630020" w:rsidP="00630020">
      <w:r w:rsidRPr="0078181E">
        <w:t xml:space="preserve">If the </w:t>
      </w:r>
      <w:r w:rsidRPr="0078181E">
        <w:rPr>
          <w:i/>
        </w:rPr>
        <w:t>Information Exchange Object Type</w:t>
      </w:r>
      <w:r w:rsidRPr="0078181E">
        <w:t xml:space="preserve"> IE is set to "Cell-ID Measured Results Sets" the SAS shall use the "Cell-ID Measured Results Info List" for obtaining an initial UE position estimate.</w:t>
      </w:r>
    </w:p>
    <w:p w14:paraId="3D68E526" w14:textId="77777777" w:rsidR="00630020" w:rsidRPr="0078181E" w:rsidRDefault="00630020" w:rsidP="00630020">
      <w:r w:rsidRPr="0078181E">
        <w:t xml:space="preserve">If the </w:t>
      </w:r>
      <w:r w:rsidRPr="0078181E">
        <w:rPr>
          <w:i/>
        </w:rPr>
        <w:t>GANSS-UTRAN</w:t>
      </w:r>
      <w:r w:rsidRPr="0078181E">
        <w:t xml:space="preserve"> </w:t>
      </w:r>
      <w:r w:rsidRPr="0078181E">
        <w:rPr>
          <w:i/>
        </w:rPr>
        <w:t>Time Relationship Uncertainty</w:t>
      </w:r>
      <w:r w:rsidRPr="0078181E">
        <w:t xml:space="preserve"> IE included in the INFORMATION EXCHANGE INITIATION REQUEST message does not contain the </w:t>
      </w:r>
      <w:r w:rsidRPr="0078181E">
        <w:rPr>
          <w:i/>
        </w:rPr>
        <w:t>GANSS ID</w:t>
      </w:r>
      <w:r w:rsidRPr="0078181E">
        <w:t xml:space="preserve"> IE, the SAS shall assume that the </w:t>
      </w:r>
      <w:r w:rsidRPr="0078181E">
        <w:rPr>
          <w:i/>
        </w:rPr>
        <w:t>GANSS-UTRAN</w:t>
      </w:r>
      <w:r w:rsidRPr="0078181E">
        <w:t xml:space="preserve"> </w:t>
      </w:r>
      <w:r w:rsidRPr="0078181E">
        <w:rPr>
          <w:i/>
        </w:rPr>
        <w:t>Time Relationship Uncertainty</w:t>
      </w:r>
      <w:r w:rsidRPr="0078181E">
        <w:t xml:space="preserve"> IE is associated with "Galileo". </w:t>
      </w:r>
    </w:p>
    <w:p w14:paraId="7C2BC0FC" w14:textId="77777777" w:rsidR="00630020" w:rsidRPr="0078181E" w:rsidRDefault="00630020" w:rsidP="00630020">
      <w:r w:rsidRPr="0078181E">
        <w:t xml:space="preserve">If the </w:t>
      </w:r>
      <w:r w:rsidRPr="0078181E">
        <w:rPr>
          <w:i/>
        </w:rPr>
        <w:t>Information Type</w:t>
      </w:r>
      <w:r w:rsidRPr="0078181E">
        <w:t xml:space="preserve"> IE is set to "Explicit" and an </w:t>
      </w:r>
      <w:r w:rsidRPr="0078181E">
        <w:rPr>
          <w:i/>
        </w:rPr>
        <w:t>Explicit Information Item</w:t>
      </w:r>
      <w:r w:rsidRPr="0078181E">
        <w:t xml:space="preserve"> IE is set to "GANSS Common Data", at least one of the GANSS Reference Time, GANSS Ionosphere Model, GANSS Reference Location, GANSS Additional Ionospheric Model, or GANSS Earth Orientation Parameters types shall be requested.</w:t>
      </w:r>
    </w:p>
    <w:p w14:paraId="3597901D" w14:textId="77777777" w:rsidR="00630020" w:rsidRPr="0078181E" w:rsidRDefault="00630020" w:rsidP="00630020">
      <w:r w:rsidRPr="0078181E">
        <w:t xml:space="preserve">If the </w:t>
      </w:r>
      <w:r w:rsidRPr="0078181E">
        <w:rPr>
          <w:i/>
        </w:rPr>
        <w:t>Information Type</w:t>
      </w:r>
      <w:r w:rsidRPr="0078181E">
        <w:t xml:space="preserve"> IE is set to "Explicit" and an </w:t>
      </w:r>
      <w:r w:rsidRPr="0078181E">
        <w:rPr>
          <w:i/>
        </w:rPr>
        <w:t>Explicit Information Item</w:t>
      </w:r>
      <w:r w:rsidRPr="0078181E">
        <w:t xml:space="preserve"> IE is set to "GANSS Generic Data",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 GNSS-GNSS</w:t>
      </w:r>
      <w:r w:rsidRPr="0078181E">
        <w:t xml:space="preserve">, </w:t>
      </w:r>
      <w:r w:rsidRPr="0078181E">
        <w:rPr>
          <w:i/>
        </w:rPr>
        <w:t>GANSS Navigation Model, GANSS Additional Navigation Models, GANSS Additional UTC Models, GANSS Auxiliary Information</w:t>
      </w:r>
      <w:r w:rsidR="00F237E7" w:rsidRPr="0078181E">
        <w:rPr>
          <w:i/>
        </w:rPr>
        <w:t>, DBDS Corrections, or BDS Ionospheric Grid ModelRequest</w:t>
      </w:r>
      <w:r w:rsidRPr="0078181E">
        <w:t xml:space="preserve"> IEs shall be present in each </w:t>
      </w:r>
      <w:r w:rsidRPr="0078181E">
        <w:rPr>
          <w:i/>
        </w:rPr>
        <w:t>GANSS Generic Data Item</w:t>
      </w:r>
      <w:r w:rsidRPr="0078181E">
        <w:t xml:space="preserve"> IE associated with a given GANSS.</w:t>
      </w:r>
    </w:p>
    <w:p w14:paraId="12807916" w14:textId="77777777" w:rsidR="00630020" w:rsidRPr="0078181E" w:rsidRDefault="00630020" w:rsidP="00630020">
      <w:pPr>
        <w:pStyle w:val="B1"/>
      </w:pPr>
      <w:r w:rsidRPr="0078181E">
        <w:t>-</w:t>
      </w:r>
      <w:r w:rsidRPr="0078181E">
        <w:tab/>
        <w:t xml:space="preserve">If the </w:t>
      </w:r>
      <w:r w:rsidRPr="0078181E">
        <w:rPr>
          <w:i/>
        </w:rPr>
        <w:t>GANSS Generic Data Item</w:t>
      </w:r>
      <w:r w:rsidRPr="0078181E">
        <w:t xml:space="preserve"> IE does not contain the </w:t>
      </w:r>
      <w:r w:rsidRPr="0078181E">
        <w:rPr>
          <w:i/>
        </w:rPr>
        <w:t>GANSS ID</w:t>
      </w:r>
      <w:r w:rsidRPr="0078181E">
        <w:t xml:space="preserve"> IE, the SAS shall assume that the corresponding GANSS is "Galileo".</w:t>
      </w:r>
    </w:p>
    <w:p w14:paraId="65B1FE95" w14:textId="77777777" w:rsidR="00630020" w:rsidRPr="0078181E" w:rsidRDefault="00630020" w:rsidP="00630020">
      <w:r w:rsidRPr="0078181E">
        <w:rPr>
          <w:b/>
        </w:rPr>
        <w:t>Information Report Characteristics:</w:t>
      </w:r>
    </w:p>
    <w:p w14:paraId="78807FCE" w14:textId="77777777" w:rsidR="00630020" w:rsidRPr="0078181E" w:rsidRDefault="00630020" w:rsidP="00630020">
      <w:r w:rsidRPr="0078181E">
        <w:t xml:space="preserve">The </w:t>
      </w:r>
      <w:r w:rsidRPr="0078181E">
        <w:rPr>
          <w:i/>
        </w:rPr>
        <w:t>Information Report Characteristics</w:t>
      </w:r>
      <w:r w:rsidRPr="0078181E">
        <w:t xml:space="preserve"> IE indicates how the reporting of the information shall be performed.</w:t>
      </w:r>
    </w:p>
    <w:p w14:paraId="74B3EE54" w14:textId="77777777" w:rsidR="00630020" w:rsidRPr="0078181E" w:rsidRDefault="00630020" w:rsidP="00630020">
      <w:r w:rsidRPr="0078181E">
        <w:lastRenderedPageBreak/>
        <w:t xml:space="preserve">If the </w:t>
      </w:r>
      <w:r w:rsidRPr="0078181E">
        <w:rPr>
          <w:i/>
        </w:rPr>
        <w:t>Information Report Characteristics</w:t>
      </w:r>
      <w:r w:rsidRPr="0078181E">
        <w:t xml:space="preserve"> IE is set to "On-Demand", the SAS shall report the requested information immediately.</w:t>
      </w:r>
    </w:p>
    <w:p w14:paraId="35CB0D51" w14:textId="77777777" w:rsidR="00630020" w:rsidRPr="0078181E" w:rsidRDefault="00630020" w:rsidP="00630020">
      <w:r w:rsidRPr="0078181E">
        <w:t xml:space="preserve">If the </w:t>
      </w:r>
      <w:r w:rsidRPr="0078181E">
        <w:rPr>
          <w:i/>
        </w:rPr>
        <w:t>Information</w:t>
      </w:r>
      <w:r w:rsidRPr="0078181E">
        <w:t xml:space="preserve"> </w:t>
      </w:r>
      <w:r w:rsidRPr="0078181E">
        <w:rPr>
          <w:i/>
        </w:rPr>
        <w:t xml:space="preserve">Report Characteristics </w:t>
      </w:r>
      <w:r w:rsidRPr="0078181E">
        <w:t>IE is set to "Periodic", the SAS shall report the requested information immediately and then shall periodically initiate the Information Reporting procedure for all the requested information, with the requested report frequency.</w:t>
      </w:r>
    </w:p>
    <w:p w14:paraId="49CABF8E" w14:textId="77777777" w:rsidR="00630020" w:rsidRPr="0078181E" w:rsidRDefault="00630020" w:rsidP="00630020">
      <w:r w:rsidRPr="0078181E">
        <w:t xml:space="preserve">If the </w:t>
      </w:r>
      <w:r w:rsidRPr="0078181E">
        <w:rPr>
          <w:i/>
        </w:rPr>
        <w:t xml:space="preserve">Information Report Characteristics </w:t>
      </w:r>
      <w:r w:rsidRPr="0078181E">
        <w:t>IE is set to "On-Modification", the SAS shall report the requested information immediately if available. If the requested information is not available at the moment of receiving the INFORMATION EXCHANGE INITIATION REQUEST message, but expected to become available after some acquisition time, the SAS shall initiate the Information Reporting procedure when the requested information becomes available. The SAS shall then initiate the Information Reporting procedure in accordance to the following conditions:</w:t>
      </w:r>
    </w:p>
    <w:p w14:paraId="02239058"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"Almanac and Satellite Health", the SAS shall initiate the Information Reporting procedure for this specific Explicit Information Type when a change in the t</w:t>
      </w:r>
      <w:r w:rsidRPr="0078181E">
        <w:rPr>
          <w:vertAlign w:val="subscript"/>
        </w:rPr>
        <w:t>oa</w:t>
      </w:r>
      <w:r w:rsidRPr="0078181E">
        <w:t xml:space="preserve"> or WN</w:t>
      </w:r>
      <w:r w:rsidRPr="0078181E">
        <w:rPr>
          <w:vertAlign w:val="subscript"/>
        </w:rPr>
        <w:t>a</w:t>
      </w:r>
      <w:r w:rsidRPr="0078181E">
        <w:t xml:space="preserve"> parameter has occurred in almanac/health information for at least one visible satellite.</w:t>
      </w:r>
    </w:p>
    <w:p w14:paraId="296526B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"UTC Model", the SAS shall initiate the Information Reporting procedure for this specific Explicit Information Type when a change in the t</w:t>
      </w:r>
      <w:r w:rsidRPr="0078181E">
        <w:rPr>
          <w:vertAlign w:val="subscript"/>
        </w:rPr>
        <w:t>ot</w:t>
      </w:r>
      <w:r w:rsidRPr="0078181E">
        <w:t xml:space="preserve"> or WN</w:t>
      </w:r>
      <w:r w:rsidRPr="0078181E">
        <w:rPr>
          <w:vertAlign w:val="subscript"/>
        </w:rPr>
        <w:t>t</w:t>
      </w:r>
      <w:r w:rsidRPr="0078181E">
        <w:t xml:space="preserve"> parameter has occurred in the GPS UTC model.</w:t>
      </w:r>
    </w:p>
    <w:p w14:paraId="288AC413"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6E90E0F8"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"Ionospheric Model", the SAS shall initiate the Information Reporting procedure for this specific Explicit Information Type when a change has occurred in the GPS ionospheric model.</w:t>
      </w:r>
    </w:p>
    <w:p w14:paraId="471382A7"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528824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"Navigation Model", the SAS shall initiate the Information Reporting procedure for this specific Explicit Information Type when a change has occurred in the clock/ephemeris information for at least one visible satellite or in the list of visible satellites.</w:t>
      </w:r>
    </w:p>
    <w:p w14:paraId="4BEEED91"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281CC44B" w14:textId="77777777" w:rsidR="00630020" w:rsidRPr="0078181E" w:rsidRDefault="00630020" w:rsidP="00630020">
      <w:pPr>
        <w:pStyle w:val="B1"/>
        <w:ind w:left="540" w:hanging="270"/>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"DGPS Corrections", the SAS shall initiate the Information Reporting procedure for this specific Explicit Information Type when a change has occurred in the quality of the DGPS corrections information for at least one visible satellite or in the list of visible satellites.</w:t>
      </w:r>
    </w:p>
    <w:p w14:paraId="72A34B4F"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"Reference Time", the SAS shall initiate the Information Reporting procedure for this specific Explicit Information Type when a change has occurred in the time-of-week assistance information for at least one visible satellite or in the list of visible satellites.</w:t>
      </w:r>
    </w:p>
    <w:p w14:paraId="7D8CFC46"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"Acquisition Assistance", the SAS shall initiate the Information Reporting procedure for this specific Explicit Information Type when a change has occurred in acquisition assistance information for at least one visible satellite or in the list of visible satellites.</w:t>
      </w:r>
    </w:p>
    <w:p w14:paraId="24B6FCE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"Real Time Integrity", the SAS shall initiate the Information Reporting procedure for this specific Explicit Information Type when a change has occurred in the real-time integrity status of at least one visible satellite.</w:t>
      </w:r>
    </w:p>
    <w:p w14:paraId="1B10B396"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IE includes "Almanac and Satellite Health SIB", the SAS shall initiate the Information Reporting procedure for this specific Explicit Information Type when a change has occurred in almanac/health information for at least one visible satellite.</w:t>
      </w:r>
    </w:p>
    <w:p w14:paraId="6AC64586" w14:textId="77777777" w:rsidR="00630020" w:rsidRPr="0078181E" w:rsidRDefault="00630020" w:rsidP="00630020">
      <w:pPr>
        <w:pStyle w:val="B2"/>
      </w:pPr>
      <w:r w:rsidRPr="0078181E">
        <w:t>-</w:t>
      </w:r>
      <w:r w:rsidRPr="0078181E">
        <w:tab/>
        <w:t xml:space="preserve">If the </w:t>
      </w:r>
      <w:r w:rsidRPr="0078181E">
        <w:rPr>
          <w:i/>
        </w:rPr>
        <w:t>Transmission TOW Indicator</w:t>
      </w:r>
      <w:r w:rsidRPr="0078181E">
        <w:t xml:space="preserve"> IE is set to "requested", then the SAS shall include the </w:t>
      </w:r>
      <w:r w:rsidRPr="0078181E">
        <w:rPr>
          <w:i/>
        </w:rPr>
        <w:t>GPS Transmission TOW</w:t>
      </w:r>
      <w:r w:rsidRPr="0078181E">
        <w:t xml:space="preserve"> IE in the INFORMATION REPORT message.</w:t>
      </w:r>
    </w:p>
    <w:p w14:paraId="5366232F" w14:textId="77777777" w:rsidR="00630020" w:rsidRPr="0078181E" w:rsidRDefault="00630020" w:rsidP="00630020">
      <w:pPr>
        <w:pStyle w:val="B1"/>
      </w:pPr>
      <w:r w:rsidRPr="0078181E">
        <w:lastRenderedPageBreak/>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Almanac and Satellite Health</w:t>
      </w:r>
      <w:r w:rsidRPr="0078181E">
        <w:t xml:space="preserve"> IE, the SAS shall initiate the Information Reporting procedure for this specific Explicit Information Type when a change in the T</w:t>
      </w:r>
      <w:r w:rsidRPr="0078181E">
        <w:rPr>
          <w:vertAlign w:val="subscript"/>
        </w:rPr>
        <w:t>oa</w:t>
      </w:r>
      <w:r w:rsidRPr="0078181E">
        <w:t xml:space="preserve"> , IOD</w:t>
      </w:r>
      <w:r w:rsidRPr="0078181E">
        <w:rPr>
          <w:vertAlign w:val="subscript"/>
        </w:rPr>
        <w:t>a</w:t>
      </w:r>
      <w:r w:rsidRPr="0078181E">
        <w:t>, or Week Number parameter has occurred in almanac/health information for at least one visible satellite.</w:t>
      </w:r>
    </w:p>
    <w:p w14:paraId="1060A582"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6BA2120"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UTC Model</w:t>
      </w:r>
      <w:r w:rsidRPr="0078181E">
        <w:t xml:space="preserve"> IE, the SAS shall initiate the Information Reporting procedure for this specific Explicit Information Type when a change in the t</w:t>
      </w:r>
      <w:r w:rsidRPr="0078181E">
        <w:rPr>
          <w:vertAlign w:val="subscript"/>
        </w:rPr>
        <w:t>ot</w:t>
      </w:r>
      <w:r w:rsidRPr="0078181E">
        <w:t xml:space="preserve"> or WN</w:t>
      </w:r>
      <w:r w:rsidRPr="0078181E">
        <w:rPr>
          <w:vertAlign w:val="subscript"/>
        </w:rPr>
        <w:t>t</w:t>
      </w:r>
      <w:r w:rsidRPr="0078181E">
        <w:t xml:space="preserve"> parameter has occurred in the GANSS UTC model.</w:t>
      </w:r>
    </w:p>
    <w:p w14:paraId="0D95AB9C"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41E53120"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Additional UTC Models</w:t>
      </w:r>
      <w:r w:rsidRPr="0078181E">
        <w:t xml:space="preserve"> IE, the SAS shall initiate the Information Reporting procedure for this specific Explicit Information Type when a change in the t</w:t>
      </w:r>
      <w:r w:rsidRPr="0078181E">
        <w:rPr>
          <w:vertAlign w:val="subscript"/>
        </w:rPr>
        <w:t>ot</w:t>
      </w:r>
      <w:r w:rsidRPr="0078181E">
        <w:t>,WN</w:t>
      </w:r>
      <w:r w:rsidRPr="0078181E">
        <w:rPr>
          <w:vertAlign w:val="subscript"/>
        </w:rPr>
        <w:t>ot</w:t>
      </w:r>
      <w:r w:rsidRPr="0078181E">
        <w:t>,</w:t>
      </w:r>
      <w:r w:rsidRPr="0078181E">
        <w:rPr>
          <w:vertAlign w:val="subscript"/>
        </w:rPr>
        <w:t xml:space="preserve"> </w:t>
      </w:r>
      <w:r w:rsidRPr="0078181E">
        <w:t>WN</w:t>
      </w:r>
      <w:r w:rsidRPr="0078181E">
        <w:rPr>
          <w:vertAlign w:val="subscript"/>
        </w:rPr>
        <w:t>t</w:t>
      </w:r>
      <w:r w:rsidRPr="0078181E">
        <w:t>, or</w:t>
      </w:r>
      <w:r w:rsidRPr="0078181E">
        <w:rPr>
          <w:vertAlign w:val="subscript"/>
        </w:rPr>
        <w:t xml:space="preserve"> </w:t>
      </w:r>
      <w:r w:rsidRPr="0078181E">
        <w:t>N</w:t>
      </w:r>
      <w:r w:rsidRPr="0078181E">
        <w:rPr>
          <w:vertAlign w:val="superscript"/>
        </w:rPr>
        <w:t>A</w:t>
      </w:r>
      <w:r w:rsidRPr="0078181E">
        <w:t xml:space="preserve"> parameter has occurred in the GANSS Additional UTC model.</w:t>
      </w:r>
    </w:p>
    <w:p w14:paraId="109A6DF9"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0F7998AA"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Ionosphere Model </w:t>
      </w:r>
      <w:r w:rsidRPr="0078181E">
        <w:t>IE, the SAS shall initiate the Information Reporting procedure for this specific Explicit Information Type when a change has occurred in the GANSS ionospheric model.</w:t>
      </w:r>
    </w:p>
    <w:p w14:paraId="46E275DE"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Additional Ionospheric Model </w:t>
      </w:r>
      <w:r w:rsidRPr="0078181E">
        <w:t>IE, the SAS shall initiate the Information Reporting procedure for this specific Explicit Information Type when a change has occurred in the GANSS additional ionospheric model.</w:t>
      </w:r>
    </w:p>
    <w:p w14:paraId="78D0A3C1" w14:textId="77777777" w:rsidR="00630020" w:rsidRPr="0078181E" w:rsidRDefault="00630020" w:rsidP="00630020">
      <w:pPr>
        <w:pStyle w:val="B2"/>
      </w:pPr>
      <w:r w:rsidRPr="0078181E">
        <w:t>-</w:t>
      </w:r>
      <w:r w:rsidRPr="0078181E">
        <w:tab/>
        <w:t xml:space="preserve">If the </w:t>
      </w:r>
      <w:r w:rsidRPr="0078181E">
        <w:rPr>
          <w:i/>
        </w:rPr>
        <w:t>Data ID</w:t>
      </w:r>
      <w:r w:rsidRPr="0078181E">
        <w:t xml:space="preserve"> IE is set to value "11", then the SAS shall include the </w:t>
      </w:r>
      <w:r w:rsidRPr="0078181E">
        <w:rPr>
          <w:i/>
        </w:rPr>
        <w:t xml:space="preserve">GANSS Additional Ionospheric Model </w:t>
      </w:r>
      <w:r w:rsidRPr="0078181E">
        <w:t xml:space="preserve">IE for the area as defined in IS-QZSS [27]. If the </w:t>
      </w:r>
      <w:r w:rsidRPr="0078181E">
        <w:rPr>
          <w:i/>
        </w:rPr>
        <w:t>Data ID</w:t>
      </w:r>
      <w:r w:rsidRPr="0078181E">
        <w:t xml:space="preserve"> IE is set to value "00", then the SAS shall include the </w:t>
      </w:r>
      <w:r w:rsidRPr="0078181E">
        <w:rPr>
          <w:i/>
        </w:rPr>
        <w:t xml:space="preserve">GANSS Additional Ionospheric Model </w:t>
      </w:r>
      <w:r w:rsidRPr="0078181E">
        <w:t>IE</w:t>
      </w:r>
      <w:r w:rsidRPr="0078181E">
        <w:rPr>
          <w:i/>
        </w:rPr>
        <w:t xml:space="preserve"> </w:t>
      </w:r>
      <w:r w:rsidRPr="0078181E">
        <w:t>applicable worldwide as defined in IS-QZSS [27].</w:t>
      </w:r>
      <w:r w:rsidR="00F237E7" w:rsidRPr="0078181E">
        <w:t xml:space="preserve"> If the </w:t>
      </w:r>
      <w:r w:rsidR="00F237E7" w:rsidRPr="0078181E">
        <w:rPr>
          <w:i/>
        </w:rPr>
        <w:t>Data ID</w:t>
      </w:r>
      <w:r w:rsidR="00F237E7" w:rsidRPr="0078181E">
        <w:t xml:space="preserve"> IE is set to value "01", then the SAS shall include the </w:t>
      </w:r>
      <w:r w:rsidR="00F237E7" w:rsidRPr="0078181E">
        <w:rPr>
          <w:i/>
        </w:rPr>
        <w:t>GANSS Additional Ionospheric Model</w:t>
      </w:r>
      <w:r w:rsidR="00F237E7" w:rsidRPr="0078181E">
        <w:t xml:space="preserve"> IE for the are</w:t>
      </w:r>
      <w:r w:rsidR="00AE10BD" w:rsidRPr="0078181E">
        <w:t>a as defined in</w:t>
      </w:r>
      <w:r w:rsidR="00F237E7" w:rsidRPr="0078181E">
        <w:t xml:space="preserve"> </w:t>
      </w:r>
      <w:r w:rsidR="00AE10BD" w:rsidRPr="0078181E">
        <w:t xml:space="preserve">BDS-SIS-ICD </w:t>
      </w:r>
      <w:r w:rsidR="00F237E7" w:rsidRPr="0078181E">
        <w:t>[33].</w:t>
      </w:r>
    </w:p>
    <w:p w14:paraId="772728B5"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 xml:space="preserve">GANSS Earth Orientation Parameters </w:t>
      </w:r>
      <w:r w:rsidRPr="0078181E">
        <w:t>IE, the SAS shall initiate the Information Reporting procedure for this specific Explicit Information Type when a change in the t</w:t>
      </w:r>
      <w:r w:rsidRPr="0078181E">
        <w:rPr>
          <w:vertAlign w:val="subscript"/>
        </w:rPr>
        <w:t>EOP</w:t>
      </w:r>
      <w:r w:rsidRPr="0078181E">
        <w:t xml:space="preserve"> parameter has occurred in the GANSS Earth Orientation Parameters.</w:t>
      </w:r>
    </w:p>
    <w:p w14:paraId="3451A2D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Navigation Model</w:t>
      </w:r>
      <w:r w:rsidRPr="0078181E">
        <w:t xml:space="preserve"> IE, the SAS shall initiate the Information Reporting procedure for this specific Explicit Information Type when a change has occurred in the ephemeris information for at least one visible satellite or in the list of visible satellites.</w:t>
      </w:r>
    </w:p>
    <w:p w14:paraId="3AE1BC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Additional Navigation Models</w:t>
      </w:r>
      <w:r w:rsidRPr="0078181E">
        <w:t xml:space="preserve"> IE, the SAS shall initiate the Information Reporting procedure for this specific Explicit Information Type when a change has occurred in the ephemeris information for at least one visible satellite or in the list of visible satellites.</w:t>
      </w:r>
    </w:p>
    <w:p w14:paraId="010B0C8C"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the SAS shall initiate the Information Reporting procedure for this specific Explicit Information Type when a change has occurred in the time information.</w:t>
      </w:r>
    </w:p>
    <w:p w14:paraId="1FED077D"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3451BD4" w14:textId="77777777" w:rsidR="00630020" w:rsidRPr="0078181E" w:rsidRDefault="00630020" w:rsidP="00630020">
      <w:pPr>
        <w:pStyle w:val="B1"/>
        <w:ind w:left="540" w:hanging="270"/>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DGANSS Corrections</w:t>
      </w:r>
      <w:r w:rsidRPr="0078181E">
        <w:t xml:space="preserve"> IE, the SAS shall initiate the Information Reporting procedure for this specific Explicit Information Type when a change has occurred in the quality of the DGANSS corrections information for at least one visible satellite or in the list of visible satellites.</w:t>
      </w:r>
    </w:p>
    <w:p w14:paraId="6D497C0D" w14:textId="77777777" w:rsidR="00630020" w:rsidRPr="0078181E" w:rsidRDefault="00630020" w:rsidP="00630020">
      <w:pPr>
        <w:pStyle w:val="B2"/>
      </w:pPr>
      <w:r w:rsidRPr="0078181E">
        <w:lastRenderedPageBreak/>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728F3C3" w14:textId="77777777" w:rsidR="00F237E7" w:rsidRPr="0078181E" w:rsidRDefault="00F237E7" w:rsidP="00F237E7">
      <w:pPr>
        <w:pStyle w:val="B1"/>
      </w:pPr>
      <w:r w:rsidRPr="0078181E">
        <w:t>-</w:t>
      </w:r>
      <w:r w:rsidRPr="0078181E">
        <w:tab/>
        <w:t xml:space="preserve">If the </w:t>
      </w:r>
      <w:r w:rsidRPr="0078181E">
        <w:rPr>
          <w:i/>
        </w:rPr>
        <w:t>Information Type</w:t>
      </w:r>
      <w:r w:rsidRPr="0078181E">
        <w:t xml:space="preserve"> IE is set to "Explicit" and the</w:t>
      </w:r>
      <w:r w:rsidRPr="0078181E">
        <w:rPr>
          <w:i/>
        </w:rPr>
        <w:t xml:space="preserve"> Explicit Information Item</w:t>
      </w:r>
      <w:r w:rsidRPr="0078181E">
        <w:t xml:space="preserve"> IE is set to "GANSS Generic Data" and includes the </w:t>
      </w:r>
      <w:r w:rsidRPr="0078181E">
        <w:rPr>
          <w:i/>
        </w:rPr>
        <w:t>DBDS Corrections</w:t>
      </w:r>
      <w:r w:rsidRPr="0078181E">
        <w:t xml:space="preserve"> IE, the SAS shall initiate the Information Reporting procedure for this specific Explicit Information Type when a change has occurred in the quality of the DBDS corrections information for at least one visible satellite or in the list of visible satellites.</w:t>
      </w:r>
    </w:p>
    <w:p w14:paraId="391C4F31" w14:textId="77777777" w:rsidR="00F237E7" w:rsidRPr="0078181E" w:rsidRDefault="00F237E7" w:rsidP="00F237E7">
      <w:pPr>
        <w:pStyle w:val="B1"/>
      </w:pPr>
      <w:r w:rsidRPr="0078181E">
        <w:t>-</w:t>
      </w:r>
      <w:r w:rsidRPr="0078181E">
        <w:tab/>
        <w:t>If the</w:t>
      </w:r>
      <w:r w:rsidRPr="0078181E">
        <w:rPr>
          <w:i/>
        </w:rPr>
        <w:t xml:space="preserve"> Information Type</w:t>
      </w:r>
      <w:r w:rsidRPr="0078181E">
        <w:t xml:space="preserve"> IE is set to "Explicit" and the </w:t>
      </w:r>
      <w:r w:rsidRPr="0078181E">
        <w:rPr>
          <w:i/>
        </w:rPr>
        <w:t>Explicit Information Item</w:t>
      </w:r>
      <w:r w:rsidRPr="0078181E">
        <w:t xml:space="preserve"> IE is set to "GANSS Generic Data" and includes the </w:t>
      </w:r>
      <w:r w:rsidRPr="0078181E">
        <w:rPr>
          <w:i/>
        </w:rPr>
        <w:t>BDS Ionospheric Grid Model Request</w:t>
      </w:r>
      <w:r w:rsidRPr="0078181E">
        <w:t xml:space="preserve"> IE, the SAS shall initiate the Information Reporting procedure for this specific Explicit Information Type when a change has occurred in the BDS ionospheric grid model.</w:t>
      </w:r>
    </w:p>
    <w:p w14:paraId="0E16CBFE" w14:textId="77777777" w:rsidR="00630020" w:rsidRPr="0078181E" w:rsidRDefault="00630020" w:rsidP="00F237E7">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Common Data" and includes the </w:t>
      </w:r>
      <w:r w:rsidRPr="0078181E">
        <w:rPr>
          <w:i/>
        </w:rPr>
        <w:t>GANSS Reference Time</w:t>
      </w:r>
      <w:r w:rsidRPr="0078181E">
        <w:t xml:space="preserve"> IE, the SAS shall initiate the Information Reporting procedure for this specific Explicit Information Type when a change has occurred in the time-of-week assistance information for at least one visible satellite or in the list of visible satellites.</w:t>
      </w:r>
    </w:p>
    <w:p w14:paraId="1B9C83C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Reference Measurement Information</w:t>
      </w:r>
      <w:r w:rsidRPr="0078181E">
        <w:t xml:space="preserve"> IE, the SAS shall initiate the Information Reporting procedure for this specific Explicit Information Type when a change has occurred in acquisition assistance information for at least one visible satellite or in the list of visible satellites.</w:t>
      </w:r>
    </w:p>
    <w:p w14:paraId="5E790F9C"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6558C017"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Real Time Integrity</w:t>
      </w:r>
      <w:r w:rsidRPr="0078181E">
        <w:t xml:space="preserve"> IE, the SAS shall initiate the Information Reporting procedure for this specific Explicit Information Type when a change has occurred in the real-time integrity status of at least one visible satellite.</w:t>
      </w:r>
    </w:p>
    <w:p w14:paraId="18CE2C31"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882149D" w14:textId="77777777" w:rsidR="00630020" w:rsidRPr="0078181E" w:rsidRDefault="00630020" w:rsidP="00630020">
      <w:pPr>
        <w:pStyle w:val="B1"/>
      </w:pPr>
      <w:r w:rsidRPr="0078181E">
        <w:t>-</w:t>
      </w:r>
      <w:r w:rsidRPr="0078181E">
        <w:tab/>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Auxiliary Information</w:t>
      </w:r>
      <w:r w:rsidRPr="0078181E">
        <w:t xml:space="preserve"> IE, the SAS shall initiate the Information Reporting procedure for this specific Explicit Information Type when a change in the </w:t>
      </w:r>
      <w:r w:rsidRPr="0078181E">
        <w:rPr>
          <w:i/>
        </w:rPr>
        <w:t>Signals Available</w:t>
      </w:r>
      <w:r w:rsidRPr="0078181E">
        <w:t xml:space="preserve"> or </w:t>
      </w:r>
      <w:r w:rsidRPr="0078181E">
        <w:rPr>
          <w:i/>
        </w:rPr>
        <w:t>Channel Number</w:t>
      </w:r>
      <w:r w:rsidRPr="0078181E">
        <w:t xml:space="preserve"> IEs has occurred in the GANSS Auxiliary Information.</w:t>
      </w:r>
    </w:p>
    <w:p w14:paraId="715DA971" w14:textId="77777777" w:rsidR="00630020" w:rsidRPr="0078181E" w:rsidRDefault="00630020" w:rsidP="00630020">
      <w:pPr>
        <w:pStyle w:val="B2"/>
      </w:pPr>
      <w:r w:rsidRPr="0078181E">
        <w:t>-</w:t>
      </w:r>
      <w:r w:rsidRPr="0078181E">
        <w:tab/>
        <w:t xml:space="preserve">If the </w:t>
      </w:r>
      <w:r w:rsidRPr="0078181E">
        <w:rPr>
          <w:i/>
        </w:rPr>
        <w:t>GANSS Time Indicator</w:t>
      </w:r>
      <w:r w:rsidRPr="0078181E">
        <w:t xml:space="preserve"> IE is set to "requested", then the SAS shall include the </w:t>
      </w:r>
      <w:r w:rsidRPr="0078181E">
        <w:rPr>
          <w:i/>
        </w:rPr>
        <w:t xml:space="preserve">GANSS Reference Time </w:t>
      </w:r>
      <w:r w:rsidRPr="0078181E">
        <w:t>IE in the INFORMATION REPORT message.</w:t>
      </w:r>
    </w:p>
    <w:p w14:paraId="313A4F29" w14:textId="77777777" w:rsidR="00630020" w:rsidRPr="0078181E" w:rsidRDefault="00630020" w:rsidP="00630020">
      <w:pPr>
        <w:pStyle w:val="B1"/>
      </w:pPr>
      <w:r w:rsidRPr="0078181E">
        <w:t>-</w:t>
      </w:r>
      <w:r w:rsidRPr="0078181E">
        <w:tab/>
        <w:t xml:space="preserve">If any of the above </w:t>
      </w:r>
      <w:r w:rsidRPr="0078181E">
        <w:rPr>
          <w:i/>
        </w:rPr>
        <w:t xml:space="preserve">Information Type </w:t>
      </w:r>
      <w:r w:rsidRPr="0078181E">
        <w:t xml:space="preserve">IEs becomes temporarily unavailable, the SAS shall initiate the Information Reporting procedure for this specific Information Item by indicating "Information Not Available" in the </w:t>
      </w:r>
      <w:r w:rsidRPr="0078181E">
        <w:rPr>
          <w:i/>
          <w:iCs/>
        </w:rPr>
        <w:t>Requested Data Value Information</w:t>
      </w:r>
      <w:r w:rsidRPr="0078181E">
        <w:t xml:space="preserve"> IE. If the Information becomes available again, the SAS shall initiate the Information Reporting procedure for this specific Information.</w:t>
      </w:r>
    </w:p>
    <w:p w14:paraId="24FB9C28" w14:textId="77777777" w:rsidR="00630020" w:rsidRPr="0078181E" w:rsidRDefault="00630020" w:rsidP="00630020">
      <w:r w:rsidRPr="0078181E">
        <w:t xml:space="preserve">If the </w:t>
      </w:r>
      <w:r w:rsidRPr="0078181E">
        <w:rPr>
          <w:i/>
        </w:rPr>
        <w:t>IMSI</w:t>
      </w:r>
      <w:r w:rsidRPr="0078181E">
        <w:t xml:space="preserve"> IE, or </w:t>
      </w:r>
      <w:r w:rsidRPr="0078181E">
        <w:rPr>
          <w:i/>
        </w:rPr>
        <w:t>IMEI</w:t>
      </w:r>
      <w:r w:rsidRPr="0078181E">
        <w:t xml:space="preserve"> IE is included in the INFORMATION EXCHANGE INITIATION REQUEST message, the SAS may save these IEs for use in location session correlation.</w:t>
      </w:r>
    </w:p>
    <w:p w14:paraId="63A27036" w14:textId="77777777" w:rsidR="00630020" w:rsidRPr="0078181E" w:rsidRDefault="00630020" w:rsidP="00630020">
      <w:pPr>
        <w:rPr>
          <w:b/>
        </w:rPr>
      </w:pPr>
      <w:r w:rsidRPr="0078181E">
        <w:rPr>
          <w:b/>
        </w:rPr>
        <w:t>Response message:</w:t>
      </w:r>
    </w:p>
    <w:p w14:paraId="69B7C4F8" w14:textId="77777777" w:rsidR="00630020" w:rsidRPr="0078181E" w:rsidRDefault="00630020" w:rsidP="00630020">
      <w:r w:rsidRPr="0078181E">
        <w:t xml:space="preserve">If the SAS is able to determine the information requested by the RNC, it shall respond with the INFORMATION EXCHANGE INITIATION RESPONSE message. The message shall include the same Information Exchange ID that was included in the INFORMATION EXCHANGE INITIATION REQUEST message. When the </w:t>
      </w:r>
      <w:r w:rsidRPr="0078181E">
        <w:rPr>
          <w:i/>
        </w:rPr>
        <w:t xml:space="preserve">Report Characteristics </w:t>
      </w:r>
      <w:r w:rsidRPr="0078181E">
        <w:t xml:space="preserve">IE is set to "On Modification" or "Periodic", the INFORMATION EXCHANGE INITIATION RESPONSE message shall contain the </w:t>
      </w:r>
      <w:r w:rsidRPr="0078181E">
        <w:rPr>
          <w:i/>
        </w:rPr>
        <w:t>Requested Data Value</w:t>
      </w:r>
      <w:r w:rsidRPr="0078181E">
        <w:t xml:space="preserve"> IE if the data are available. When the </w:t>
      </w:r>
      <w:r w:rsidRPr="0078181E">
        <w:rPr>
          <w:i/>
        </w:rPr>
        <w:t xml:space="preserve">Report Characteristics </w:t>
      </w:r>
      <w:r w:rsidRPr="0078181E">
        <w:t xml:space="preserve">IE is set to "On Demand", the INFORMATION EXCHANGE INITIATION RESPONSE message shall contain the </w:t>
      </w:r>
      <w:r w:rsidRPr="0078181E">
        <w:rPr>
          <w:i/>
        </w:rPr>
        <w:t>Requested Data Value</w:t>
      </w:r>
      <w:r w:rsidRPr="0078181E">
        <w:t xml:space="preserve"> IE.</w:t>
      </w:r>
    </w:p>
    <w:p w14:paraId="4A0C59E0" w14:textId="77777777" w:rsidR="00630020" w:rsidRPr="0078181E" w:rsidRDefault="00630020" w:rsidP="00630020">
      <w:r w:rsidRPr="0078181E">
        <w:t xml:space="preserve">When the response message includes data to be reported (see above), the SAS shall include at least one IE in the </w:t>
      </w:r>
      <w:r w:rsidRPr="0078181E">
        <w:rPr>
          <w:i/>
        </w:rPr>
        <w:t xml:space="preserve">Requested Data Value </w:t>
      </w:r>
      <w:r w:rsidRPr="0078181E">
        <w:t>IE.</w:t>
      </w:r>
    </w:p>
    <w:p w14:paraId="56E0C2E9" w14:textId="77777777" w:rsidR="00630020" w:rsidRPr="0078181E" w:rsidRDefault="00630020" w:rsidP="00630020">
      <w:r w:rsidRPr="0078181E">
        <w:lastRenderedPageBreak/>
        <w:t xml:space="preserve">If the </w:t>
      </w:r>
      <w:r w:rsidRPr="0078181E">
        <w:rPr>
          <w:i/>
        </w:rPr>
        <w:t xml:space="preserve">Requested Data Value </w:t>
      </w:r>
      <w:r w:rsidRPr="0078181E">
        <w:t xml:space="preserve">IE contains the </w:t>
      </w:r>
      <w:r w:rsidRPr="0078181E">
        <w:rPr>
          <w:i/>
        </w:rPr>
        <w:t>GANSS Common Assistance Data</w:t>
      </w:r>
      <w:r w:rsidRPr="0078181E">
        <w:t xml:space="preserve"> IE, at least one of the </w:t>
      </w:r>
      <w:r w:rsidRPr="0078181E">
        <w:rPr>
          <w:i/>
        </w:rPr>
        <w:t>GANSS Reference Time</w:t>
      </w:r>
      <w:r w:rsidRPr="0078181E">
        <w:t xml:space="preserve">, </w:t>
      </w:r>
      <w:r w:rsidRPr="0078181E">
        <w:rPr>
          <w:i/>
        </w:rPr>
        <w:t>GANSS Ionospheric Model</w:t>
      </w:r>
      <w:r w:rsidRPr="0078181E">
        <w:t xml:space="preserve">, </w:t>
      </w:r>
      <w:r w:rsidRPr="0078181E">
        <w:rPr>
          <w:i/>
        </w:rPr>
        <w:t xml:space="preserve">GANSS Reference Location, GANSS Additional Ionospheric Model, </w:t>
      </w:r>
      <w:r w:rsidRPr="0078181E">
        <w:t>or</w:t>
      </w:r>
      <w:r w:rsidRPr="0078181E">
        <w:rPr>
          <w:i/>
        </w:rPr>
        <w:t xml:space="preserve"> GANSS Earth Orientation Parameters</w:t>
      </w:r>
      <w:r w:rsidRPr="0078181E">
        <w:t xml:space="preserve"> IEs shall be present.</w:t>
      </w:r>
    </w:p>
    <w:p w14:paraId="07A24B00" w14:textId="77777777" w:rsidR="00630020" w:rsidRPr="0078181E" w:rsidRDefault="00630020" w:rsidP="00630020">
      <w:pPr>
        <w:pStyle w:val="B1"/>
      </w:pPr>
      <w:r w:rsidRPr="0078181E">
        <w:t>-</w:t>
      </w:r>
      <w:r w:rsidRPr="0078181E">
        <w:tab/>
        <w:t xml:space="preserve">If the </w:t>
      </w:r>
      <w:r w:rsidRPr="0078181E">
        <w:rPr>
          <w:i/>
        </w:rPr>
        <w:t>GANSS Reference Time</w:t>
      </w:r>
      <w:r w:rsidRPr="0078181E">
        <w:t xml:space="preserve"> IE does not contain the </w:t>
      </w:r>
      <w:r w:rsidRPr="0078181E">
        <w:rPr>
          <w:i/>
        </w:rPr>
        <w:t>GANSS Time ID</w:t>
      </w:r>
      <w:r w:rsidRPr="0078181E">
        <w:t xml:space="preserve"> IE, the corresponding GANSS timing refers to the "Galileo" timing. </w:t>
      </w:r>
    </w:p>
    <w:p w14:paraId="7823F71E" w14:textId="77777777" w:rsidR="00630020" w:rsidRPr="0078181E" w:rsidRDefault="00630020" w:rsidP="00630020">
      <w:r w:rsidRPr="0078181E">
        <w:t xml:space="preserve">Any </w:t>
      </w:r>
      <w:r w:rsidRPr="0078181E">
        <w:rPr>
          <w:i/>
        </w:rPr>
        <w:t>GANSS Generic Assistance Data</w:t>
      </w:r>
      <w:r w:rsidRPr="0078181E">
        <w:t xml:space="preserve"> IE associated with a given GANSS included in the </w:t>
      </w:r>
      <w:r w:rsidRPr="0078181E">
        <w:rPr>
          <w:i/>
        </w:rPr>
        <w:t xml:space="preserve">Requested Data Value </w:t>
      </w:r>
      <w:r w:rsidRPr="0078181E">
        <w:t xml:space="preserve">IE shall contain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F237E7" w:rsidRPr="0078181E">
        <w:rPr>
          <w:i/>
        </w:rPr>
        <w:t>, DBDS Correction Information, or BDS Ionospheric Grid Model</w:t>
      </w:r>
      <w:r w:rsidRPr="0078181E">
        <w:t xml:space="preserve"> IEs.</w:t>
      </w:r>
    </w:p>
    <w:p w14:paraId="16CC3BFA"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3425A5E3" w14:textId="77777777" w:rsidR="00630020" w:rsidRPr="0078181E" w:rsidRDefault="00630020" w:rsidP="00630020">
      <w:pPr>
        <w:pStyle w:val="B1"/>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2359B48E" w14:textId="77777777" w:rsidR="00630020" w:rsidRPr="0078181E" w:rsidRDefault="00630020" w:rsidP="00630020">
      <w:pPr>
        <w:pStyle w:val="B1"/>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F237E7" w:rsidRPr="0078181E">
        <w:t>, BDS-SIS-ICD</w:t>
      </w:r>
      <w:r w:rsidR="00AE10BD" w:rsidRPr="0078181E">
        <w:t xml:space="preserve"> </w:t>
      </w:r>
      <w:r w:rsidR="00F237E7" w:rsidRPr="0078181E">
        <w:t>[33]</w:t>
      </w:r>
      <w:r w:rsidRPr="0078181E">
        <w:t>).</w:t>
      </w:r>
    </w:p>
    <w:p w14:paraId="4370832D" w14:textId="77777777" w:rsidR="00630020" w:rsidRPr="0078181E" w:rsidRDefault="00630020" w:rsidP="00630020">
      <w:pPr>
        <w:pStyle w:val="B1"/>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 </w:t>
      </w:r>
    </w:p>
    <w:p w14:paraId="4E653C26"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exactly one bit set to value "1" in the </w:t>
      </w:r>
      <w:r w:rsidRPr="0078181E">
        <w:rPr>
          <w:i/>
        </w:rPr>
        <w:t>GNSS-GNSS Time ext</w:t>
      </w:r>
      <w:r w:rsidRPr="0078181E">
        <w:t xml:space="preserve"> IE, the SAS shall include the </w:t>
      </w:r>
      <w:r w:rsidRPr="0078181E">
        <w:rPr>
          <w:i/>
        </w:rPr>
        <w:t xml:space="preserve">GANSS Time Model </w:t>
      </w:r>
      <w:r w:rsidRPr="0078181E">
        <w:t xml:space="preserve">IE in the </w:t>
      </w:r>
      <w:r w:rsidRPr="0078181E">
        <w:rPr>
          <w:i/>
        </w:rPr>
        <w:t>Requested Data Value</w:t>
      </w:r>
      <w:r w:rsidRPr="0078181E">
        <w:t xml:space="preserve"> IE with the requested time information.</w:t>
      </w:r>
    </w:p>
    <w:p w14:paraId="1CC15FBD" w14:textId="77777777" w:rsidR="00630020" w:rsidRPr="0078181E" w:rsidDel="007C5D29"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more than one bit set to value "1" in the </w:t>
      </w:r>
      <w:r w:rsidRPr="0078181E">
        <w:rPr>
          <w:i/>
        </w:rPr>
        <w:t>GNSS-GNSS Time ext</w:t>
      </w:r>
      <w:r w:rsidRPr="0078181E">
        <w:t xml:space="preserve"> IE, the SAS shall include the </w:t>
      </w:r>
      <w:r w:rsidRPr="0078181E">
        <w:rPr>
          <w:i/>
        </w:rPr>
        <w:t xml:space="preserve">GANSS Additional Time Models </w:t>
      </w:r>
      <w:r w:rsidRPr="0078181E">
        <w:t xml:space="preserve">IE in </w:t>
      </w:r>
      <w:r w:rsidRPr="0078181E">
        <w:rPr>
          <w:i/>
        </w:rPr>
        <w:t>Requested Data Value</w:t>
      </w:r>
      <w:r w:rsidRPr="0078181E">
        <w:t xml:space="preserve"> IE with the requested time information for each GANSS.</w:t>
      </w:r>
      <w:r w:rsidRPr="0078181E" w:rsidDel="007C5D29">
        <w:t xml:space="preserve"> </w:t>
      </w:r>
    </w:p>
    <w:p w14:paraId="418298A5"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"DGPS Corrections", the SAS shall include the </w:t>
      </w:r>
      <w:r w:rsidRPr="0078181E">
        <w:rPr>
          <w:i/>
        </w:rPr>
        <w:t xml:space="preserve">DGPS Corrections </w:t>
      </w:r>
      <w:r w:rsidRPr="0078181E">
        <w:t xml:space="preserve">IE in </w:t>
      </w:r>
      <w:r w:rsidRPr="0078181E">
        <w:rPr>
          <w:i/>
        </w:rPr>
        <w:t>Requested Data Value</w:t>
      </w:r>
      <w:r w:rsidRPr="0078181E">
        <w:t xml:space="preserve"> IE with the </w:t>
      </w:r>
      <w:r w:rsidRPr="0078181E">
        <w:rPr>
          <w:rFonts w:cs="Arial"/>
          <w:i/>
          <w:szCs w:val="18"/>
        </w:rPr>
        <w:t>DGNSS Validity Period</w:t>
      </w:r>
      <w:r w:rsidRPr="0078181E">
        <w:rPr>
          <w:rFonts w:cs="Arial"/>
          <w:szCs w:val="18"/>
        </w:rPr>
        <w:t xml:space="preserve"> IE included, if available.</w:t>
      </w:r>
    </w:p>
    <w:p w14:paraId="4A26DA9E"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"DGANSS Corrections", the SAS shall include the </w:t>
      </w:r>
      <w:r w:rsidRPr="0078181E">
        <w:rPr>
          <w:i/>
        </w:rPr>
        <w:t xml:space="preserve">DGANSS Corrections </w:t>
      </w:r>
      <w:r w:rsidRPr="0078181E">
        <w:t xml:space="preserve">IE in </w:t>
      </w:r>
      <w:r w:rsidRPr="0078181E">
        <w:rPr>
          <w:i/>
        </w:rPr>
        <w:t>Requested Data Value</w:t>
      </w:r>
      <w:r w:rsidRPr="0078181E">
        <w:t xml:space="preserve"> IE with the </w:t>
      </w:r>
      <w:r w:rsidRPr="0078181E">
        <w:rPr>
          <w:rFonts w:cs="Arial"/>
          <w:i/>
          <w:szCs w:val="18"/>
        </w:rPr>
        <w:t>DGNSS Validity Period</w:t>
      </w:r>
      <w:r w:rsidRPr="0078181E">
        <w:rPr>
          <w:rFonts w:cs="Arial"/>
          <w:szCs w:val="18"/>
        </w:rPr>
        <w:t xml:space="preserve"> IE included, if available.</w:t>
      </w:r>
    </w:p>
    <w:p w14:paraId="4F9DAFB9"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"Acquisition Assistance ", the SAS shall include the </w:t>
      </w:r>
      <w:r w:rsidRPr="0078181E">
        <w:rPr>
          <w:i/>
        </w:rPr>
        <w:t xml:space="preserve">GPS Acquisition Assistance </w:t>
      </w:r>
      <w:r w:rsidRPr="0078181E">
        <w:t xml:space="preserve">IE in </w:t>
      </w:r>
      <w:r w:rsidRPr="0078181E">
        <w:rPr>
          <w:i/>
        </w:rPr>
        <w:t>Requested Data Value</w:t>
      </w:r>
      <w:r w:rsidRPr="0078181E">
        <w:t xml:space="preserve"> IE with the </w:t>
      </w:r>
      <w:r w:rsidRPr="0078181E">
        <w:rPr>
          <w:i/>
        </w:rPr>
        <w:t>Azimuth and Elevation</w:t>
      </w:r>
      <w:r w:rsidRPr="0078181E">
        <w:t xml:space="preserve"> and</w:t>
      </w:r>
      <w:r w:rsidRPr="0078181E">
        <w:rPr>
          <w:szCs w:val="18"/>
        </w:rPr>
        <w:t xml:space="preserve"> </w:t>
      </w:r>
      <w:r w:rsidRPr="0078181E">
        <w:rPr>
          <w:rFonts w:cs="Arial"/>
          <w:i/>
          <w:szCs w:val="18"/>
        </w:rPr>
        <w:t xml:space="preserve">Azimuth and Elevation LSB </w:t>
      </w:r>
      <w:r w:rsidRPr="0078181E">
        <w:rPr>
          <w:rFonts w:cs="Arial"/>
          <w:szCs w:val="18"/>
        </w:rPr>
        <w:t>IEs included, if available</w:t>
      </w:r>
      <w:r w:rsidR="00BF12F7" w:rsidRPr="0078181E">
        <w:rPr>
          <w:rFonts w:cs="Arial"/>
          <w:szCs w:val="18"/>
        </w:rPr>
        <w:t xml:space="preserve">, and with the </w:t>
      </w:r>
      <w:r w:rsidR="00BF12F7" w:rsidRPr="0078181E">
        <w:rPr>
          <w:rFonts w:cs="Arial"/>
          <w:i/>
          <w:szCs w:val="18"/>
        </w:rPr>
        <w:t>Confidence</w:t>
      </w:r>
      <w:r w:rsidR="00BF12F7" w:rsidRPr="0078181E">
        <w:rPr>
          <w:rFonts w:cs="Arial"/>
          <w:szCs w:val="18"/>
        </w:rPr>
        <w:t xml:space="preserve"> IE included, if available</w:t>
      </w:r>
      <w:r w:rsidRPr="0078181E">
        <w:rPr>
          <w:rFonts w:cs="Arial"/>
          <w:szCs w:val="18"/>
        </w:rPr>
        <w:t>.</w:t>
      </w:r>
    </w:p>
    <w:p w14:paraId="6F6B1B41"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"Almanac and Satellite Health", the SAS shall include the </w:t>
      </w:r>
      <w:r w:rsidRPr="0078181E">
        <w:rPr>
          <w:i/>
        </w:rPr>
        <w:t xml:space="preserve">GPS Almanac and Satellite Health </w:t>
      </w:r>
      <w:r w:rsidRPr="0078181E">
        <w:t xml:space="preserve">IE in </w:t>
      </w:r>
      <w:r w:rsidRPr="0078181E">
        <w:rPr>
          <w:i/>
        </w:rPr>
        <w:t>Requested Data Value</w:t>
      </w:r>
      <w:r w:rsidRPr="0078181E">
        <w:t xml:space="preserve"> IE with the </w:t>
      </w:r>
      <w:r w:rsidRPr="0078181E">
        <w:rPr>
          <w:i/>
        </w:rPr>
        <w:t>Complete Almanac Provided</w:t>
      </w:r>
      <w:r w:rsidRPr="0078181E">
        <w:rPr>
          <w:i/>
          <w:szCs w:val="18"/>
        </w:rPr>
        <w:t xml:space="preserve"> </w:t>
      </w:r>
      <w:r w:rsidRPr="0078181E">
        <w:rPr>
          <w:rFonts w:cs="Arial"/>
          <w:szCs w:val="18"/>
        </w:rPr>
        <w:t>IE included, if available.</w:t>
      </w:r>
    </w:p>
    <w:p w14:paraId="7B017EA7"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"Reference Time", the SAS shall include the </w:t>
      </w:r>
      <w:r w:rsidRPr="0078181E">
        <w:rPr>
          <w:i/>
        </w:rPr>
        <w:t xml:space="preserve">GPS Reference Time </w:t>
      </w:r>
      <w:r w:rsidRPr="0078181E">
        <w:t xml:space="preserve">IE in </w:t>
      </w:r>
      <w:r w:rsidRPr="0078181E">
        <w:rPr>
          <w:i/>
        </w:rPr>
        <w:t>Requested Data Value</w:t>
      </w:r>
      <w:r w:rsidRPr="0078181E">
        <w:t xml:space="preserve"> IE with the </w:t>
      </w:r>
      <w:r w:rsidRPr="0078181E">
        <w:rPr>
          <w:i/>
        </w:rPr>
        <w:t>GPS Week Cycle Number</w:t>
      </w:r>
      <w:r w:rsidRPr="0078181E">
        <w:rPr>
          <w:i/>
          <w:szCs w:val="18"/>
        </w:rPr>
        <w:t xml:space="preserve"> </w:t>
      </w:r>
      <w:r w:rsidRPr="0078181E">
        <w:rPr>
          <w:rFonts w:cs="Arial"/>
          <w:szCs w:val="18"/>
        </w:rPr>
        <w:t>IE included, if available.</w:t>
      </w:r>
    </w:p>
    <w:p w14:paraId="0364B832"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Almanac and Satellite Health", the SAS shall include the </w:t>
      </w:r>
      <w:r w:rsidRPr="0078181E">
        <w:rPr>
          <w:i/>
        </w:rPr>
        <w:t xml:space="preserve">GANSS Almanac and Satellite Health </w:t>
      </w:r>
      <w:r w:rsidRPr="0078181E">
        <w:t xml:space="preserve">IE in </w:t>
      </w:r>
      <w:r w:rsidRPr="0078181E">
        <w:rPr>
          <w:i/>
        </w:rPr>
        <w:t>Requested Data Value</w:t>
      </w:r>
      <w:r w:rsidRPr="0078181E">
        <w:t xml:space="preserve"> IE with the </w:t>
      </w:r>
      <w:r w:rsidRPr="0078181E">
        <w:rPr>
          <w:i/>
        </w:rPr>
        <w:t>Complete Almanac Provided</w:t>
      </w:r>
      <w:r w:rsidRPr="0078181E">
        <w:rPr>
          <w:i/>
          <w:szCs w:val="18"/>
        </w:rPr>
        <w:t xml:space="preserve"> </w:t>
      </w:r>
      <w:r w:rsidRPr="0078181E">
        <w:rPr>
          <w:rFonts w:cs="Arial"/>
          <w:szCs w:val="18"/>
        </w:rPr>
        <w:t>IE included, if available.</w:t>
      </w:r>
    </w:p>
    <w:p w14:paraId="49FAFC74"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Reference Measurement Information ", the SAS shall include the </w:t>
      </w:r>
      <w:r w:rsidRPr="0078181E">
        <w:rPr>
          <w:i/>
        </w:rPr>
        <w:t xml:space="preserve">GANSS Reference Measurement Information </w:t>
      </w:r>
      <w:r w:rsidRPr="0078181E">
        <w:t xml:space="preserve">IE in </w:t>
      </w:r>
      <w:r w:rsidRPr="0078181E">
        <w:rPr>
          <w:i/>
        </w:rPr>
        <w:t xml:space="preserve">Requested </w:t>
      </w:r>
      <w:r w:rsidRPr="0078181E">
        <w:rPr>
          <w:i/>
        </w:rPr>
        <w:lastRenderedPageBreak/>
        <w:t>Data Value</w:t>
      </w:r>
      <w:r w:rsidRPr="0078181E">
        <w:t xml:space="preserve"> IE with the </w:t>
      </w:r>
      <w:r w:rsidRPr="0078181E">
        <w:rPr>
          <w:i/>
        </w:rPr>
        <w:t>Azimuth and Elevation</w:t>
      </w:r>
      <w:r w:rsidRPr="0078181E">
        <w:t xml:space="preserve"> and</w:t>
      </w:r>
      <w:r w:rsidRPr="0078181E">
        <w:rPr>
          <w:szCs w:val="18"/>
        </w:rPr>
        <w:t xml:space="preserve"> </w:t>
      </w:r>
      <w:r w:rsidRPr="0078181E">
        <w:rPr>
          <w:rFonts w:cs="Arial"/>
          <w:i/>
          <w:szCs w:val="18"/>
        </w:rPr>
        <w:t xml:space="preserve">Azimuth and Elevation LSB </w:t>
      </w:r>
      <w:r w:rsidRPr="0078181E">
        <w:rPr>
          <w:rFonts w:cs="Arial"/>
          <w:szCs w:val="18"/>
        </w:rPr>
        <w:t>IEs included, if available</w:t>
      </w:r>
      <w:r w:rsidR="003D6D2D" w:rsidRPr="0078181E">
        <w:rPr>
          <w:rFonts w:cs="Arial"/>
          <w:szCs w:val="18"/>
        </w:rPr>
        <w:t xml:space="preserve">, and with the </w:t>
      </w:r>
      <w:r w:rsidR="003D6D2D" w:rsidRPr="0078181E">
        <w:rPr>
          <w:rFonts w:cs="Arial"/>
          <w:i/>
          <w:szCs w:val="18"/>
        </w:rPr>
        <w:t>Confidence</w:t>
      </w:r>
      <w:r w:rsidR="003D6D2D" w:rsidRPr="0078181E">
        <w:rPr>
          <w:rFonts w:cs="Arial"/>
          <w:szCs w:val="18"/>
        </w:rPr>
        <w:t xml:space="preserve"> IE included, if available</w:t>
      </w:r>
      <w:r w:rsidRPr="0078181E">
        <w:rPr>
          <w:rFonts w:cs="Arial"/>
          <w:szCs w:val="18"/>
        </w:rPr>
        <w:t>.</w:t>
      </w:r>
    </w:p>
    <w:p w14:paraId="3CB3C103"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Reference Time", the SAS shall include the </w:t>
      </w:r>
      <w:r w:rsidRPr="0078181E">
        <w:rPr>
          <w:i/>
        </w:rPr>
        <w:t xml:space="preserve">GANSS Reference Time </w:t>
      </w:r>
      <w:r w:rsidRPr="0078181E">
        <w:t xml:space="preserve">IE in </w:t>
      </w:r>
      <w:r w:rsidRPr="0078181E">
        <w:rPr>
          <w:i/>
        </w:rPr>
        <w:t>Requested Data Value</w:t>
      </w:r>
      <w:r w:rsidRPr="0078181E">
        <w:t xml:space="preserve"> IE with the </w:t>
      </w:r>
      <w:r w:rsidRPr="0078181E">
        <w:rPr>
          <w:i/>
        </w:rPr>
        <w:t>GANSS Day Cycle Number</w:t>
      </w:r>
      <w:r w:rsidRPr="0078181E">
        <w:rPr>
          <w:i/>
          <w:szCs w:val="18"/>
        </w:rPr>
        <w:t xml:space="preserve"> </w:t>
      </w:r>
      <w:r w:rsidRPr="0078181E">
        <w:rPr>
          <w:rFonts w:cs="Arial"/>
          <w:szCs w:val="18"/>
        </w:rPr>
        <w:t>IE included, if available.</w:t>
      </w:r>
    </w:p>
    <w:p w14:paraId="570065E2" w14:textId="77777777" w:rsidR="00630020" w:rsidRPr="0078181E" w:rsidRDefault="00630020" w:rsidP="00630020">
      <w:pPr>
        <w:rPr>
          <w:rFonts w:cs="Arial"/>
          <w:szCs w:val="18"/>
        </w:rPr>
      </w:pPr>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Time Model GNSS-GNSS", the SAS shall include the </w:t>
      </w:r>
      <w:r w:rsidRPr="0078181E">
        <w:rPr>
          <w:i/>
        </w:rPr>
        <w:t xml:space="preserve">GANSS Time Model </w:t>
      </w:r>
      <w:r w:rsidRPr="0078181E">
        <w:t xml:space="preserve">IE in </w:t>
      </w:r>
      <w:r w:rsidRPr="0078181E">
        <w:rPr>
          <w:i/>
        </w:rPr>
        <w:t>Requested Data Value</w:t>
      </w:r>
      <w:r w:rsidRPr="0078181E">
        <w:t xml:space="preserve"> IE with the </w:t>
      </w:r>
      <w:r w:rsidRPr="0078181E">
        <w:rPr>
          <w:i/>
        </w:rPr>
        <w:t>Delta_T</w:t>
      </w:r>
      <w:r w:rsidRPr="0078181E">
        <w:rPr>
          <w:i/>
          <w:szCs w:val="18"/>
        </w:rPr>
        <w:t xml:space="preserve"> </w:t>
      </w:r>
      <w:r w:rsidRPr="0078181E">
        <w:rPr>
          <w:rFonts w:cs="Arial"/>
          <w:szCs w:val="18"/>
        </w:rPr>
        <w:t>IE included, if available.</w:t>
      </w:r>
    </w:p>
    <w:p w14:paraId="4551681E" w14:textId="77777777" w:rsidR="00F237E7" w:rsidRPr="0078181E" w:rsidRDefault="00F237E7" w:rsidP="00F237E7">
      <w:r w:rsidRPr="0078181E">
        <w:t xml:space="preserve">If the </w:t>
      </w:r>
      <w:r w:rsidRPr="0078181E">
        <w:rPr>
          <w:i/>
        </w:rPr>
        <w:t>Information Type</w:t>
      </w:r>
      <w:r w:rsidRPr="0078181E">
        <w:t xml:space="preserve"> IE is set to "Explicit" and the </w:t>
      </w:r>
      <w:r w:rsidRPr="0078181E">
        <w:rPr>
          <w:i/>
        </w:rPr>
        <w:t>Explicit Information Item</w:t>
      </w:r>
      <w:r w:rsidRPr="0078181E">
        <w:t xml:space="preserve"> IE is set to "DBDS Corrections", the SAS shall include the </w:t>
      </w:r>
      <w:r w:rsidRPr="0078181E">
        <w:rPr>
          <w:i/>
        </w:rPr>
        <w:t>DBDS Correction Information</w:t>
      </w:r>
      <w:r w:rsidRPr="0078181E">
        <w:t xml:space="preserve"> IE in </w:t>
      </w:r>
      <w:r w:rsidRPr="0078181E">
        <w:rPr>
          <w:i/>
        </w:rPr>
        <w:t>Requested Data Value</w:t>
      </w:r>
      <w:r w:rsidRPr="0078181E">
        <w:t xml:space="preserve"> IE with the </w:t>
      </w:r>
      <w:r w:rsidRPr="0078181E">
        <w:rPr>
          <w:i/>
        </w:rPr>
        <w:t>DBDS information</w:t>
      </w:r>
      <w:r w:rsidRPr="0078181E">
        <w:t xml:space="preserve"> IE included, if available.</w:t>
      </w:r>
    </w:p>
    <w:p w14:paraId="5F1418A5" w14:textId="77777777" w:rsidR="00F237E7" w:rsidRPr="0078181E" w:rsidRDefault="00F237E7" w:rsidP="00F237E7">
      <w:r w:rsidRPr="0078181E">
        <w:t xml:space="preserve">If the </w:t>
      </w:r>
      <w:r w:rsidRPr="0078181E">
        <w:rPr>
          <w:i/>
        </w:rPr>
        <w:t>Information Type</w:t>
      </w:r>
      <w:r w:rsidRPr="0078181E">
        <w:t xml:space="preserve"> IE is set to "Explicit" and the </w:t>
      </w:r>
      <w:r w:rsidRPr="0078181E">
        <w:rPr>
          <w:i/>
        </w:rPr>
        <w:t>Explicit Information Item</w:t>
      </w:r>
      <w:r w:rsidRPr="0078181E">
        <w:t xml:space="preserve"> IE is set to "BDS Ionospheric Grid Model Request", the SAS shall include the </w:t>
      </w:r>
      <w:r w:rsidRPr="0078181E">
        <w:rPr>
          <w:i/>
        </w:rPr>
        <w:t>BDS Ionospheric Grid Model</w:t>
      </w:r>
      <w:r w:rsidRPr="0078181E">
        <w:t xml:space="preserve"> IE in </w:t>
      </w:r>
      <w:r w:rsidRPr="0078181E">
        <w:rPr>
          <w:i/>
        </w:rPr>
        <w:t>Requested Data Value</w:t>
      </w:r>
      <w:r w:rsidRPr="0078181E">
        <w:t xml:space="preserve"> IE, if available.</w:t>
      </w:r>
    </w:p>
    <w:p w14:paraId="2102524D" w14:textId="77777777" w:rsidR="00630020" w:rsidRPr="0078181E" w:rsidRDefault="00630020" w:rsidP="00630020">
      <w:pPr>
        <w:pStyle w:val="Heading3"/>
      </w:pPr>
      <w:bookmarkStart w:id="37" w:name="_Toc161741333"/>
      <w:r w:rsidRPr="0078181E">
        <w:t>8.3.3</w:t>
      </w:r>
      <w:r w:rsidRPr="0078181E">
        <w:tab/>
        <w:t>Unsuccessful Operation</w:t>
      </w:r>
      <w:bookmarkEnd w:id="37"/>
    </w:p>
    <w:p w14:paraId="711C1E13" w14:textId="77777777" w:rsidR="00630020" w:rsidRPr="0078181E" w:rsidRDefault="00000000" w:rsidP="00630020">
      <w:pPr>
        <w:pStyle w:val="TH"/>
      </w:pPr>
      <w:r>
        <w:pict w14:anchorId="0AE90A2D">
          <v:shape id="_x0000_i1030" type="#_x0000_t75" style="width:166.5pt;height:151.5pt" fillcolor="window">
            <v:imagedata r:id="rId14" o:title=""/>
          </v:shape>
        </w:pict>
      </w:r>
    </w:p>
    <w:p w14:paraId="5EBAB164" w14:textId="77777777" w:rsidR="00630020" w:rsidRPr="0078181E" w:rsidRDefault="00630020" w:rsidP="00E11CC5">
      <w:pPr>
        <w:pStyle w:val="TF"/>
      </w:pPr>
      <w:r w:rsidRPr="0078181E">
        <w:t>Figure 4: Information Exchange Initiation procedure, Unsuccessful Operation</w:t>
      </w:r>
    </w:p>
    <w:p w14:paraId="3B343826" w14:textId="77777777" w:rsidR="00630020" w:rsidRPr="0078181E" w:rsidRDefault="00630020" w:rsidP="00630020">
      <w:r w:rsidRPr="0078181E">
        <w:t xml:space="preserve">If the requested Information Type received in the </w:t>
      </w:r>
      <w:r w:rsidRPr="0078181E">
        <w:rPr>
          <w:i/>
        </w:rPr>
        <w:t xml:space="preserve">Information Type </w:t>
      </w:r>
      <w:r w:rsidRPr="0078181E">
        <w:t>IE indicates a type of information that SAS cannot provide, the SAS shall regard the Information Exchange Initiation procedure as failed.</w:t>
      </w:r>
    </w:p>
    <w:p w14:paraId="5D5AD615" w14:textId="77777777" w:rsidR="00630020" w:rsidRPr="0078181E" w:rsidRDefault="00630020" w:rsidP="00630020">
      <w:r w:rsidRPr="0078181E">
        <w:t xml:space="preserve">If the requested information provision cannot be carried out, the SAS shall send the INFORMATION EXCHANGE INITIATION FAILURE message. The message shall include the same Information Exchange ID that was used in the INFORMATION EXCHANGE INITIATION REQUEST message and the </w:t>
      </w:r>
      <w:r w:rsidRPr="0078181E">
        <w:rPr>
          <w:i/>
        </w:rPr>
        <w:t xml:space="preserve">Cause </w:t>
      </w:r>
      <w:r w:rsidRPr="0078181E">
        <w:t>IE set to an appropriate value.</w:t>
      </w:r>
    </w:p>
    <w:p w14:paraId="00D3BA07" w14:textId="77777777" w:rsidR="00630020" w:rsidRPr="0078181E" w:rsidRDefault="00630020" w:rsidP="00630020">
      <w:pPr>
        <w:keepNext/>
      </w:pPr>
      <w:r w:rsidRPr="0078181E">
        <w:t>Typical cause values are as follows:</w:t>
      </w:r>
    </w:p>
    <w:p w14:paraId="55943C37" w14:textId="77777777" w:rsidR="00630020" w:rsidRPr="0078181E" w:rsidRDefault="00630020" w:rsidP="00630020">
      <w:pPr>
        <w:pStyle w:val="B1"/>
        <w:keepNext/>
      </w:pPr>
      <w:r w:rsidRPr="0078181E">
        <w:t>-</w:t>
      </w:r>
      <w:r w:rsidRPr="0078181E">
        <w:tab/>
        <w:t>Information temporarily not available;</w:t>
      </w:r>
    </w:p>
    <w:p w14:paraId="32D6E120" w14:textId="77777777" w:rsidR="00630020" w:rsidRPr="0078181E" w:rsidRDefault="00630020" w:rsidP="00630020">
      <w:pPr>
        <w:pStyle w:val="B1"/>
        <w:keepNext/>
      </w:pPr>
      <w:r w:rsidRPr="0078181E">
        <w:t>-</w:t>
      </w:r>
      <w:r w:rsidRPr="0078181E">
        <w:tab/>
        <w:t>Information Provision not supported for the object;</w:t>
      </w:r>
    </w:p>
    <w:p w14:paraId="78875114" w14:textId="77777777" w:rsidR="00630020" w:rsidRPr="0078181E" w:rsidRDefault="00630020" w:rsidP="00630020">
      <w:pPr>
        <w:pStyle w:val="B1"/>
        <w:keepNext/>
      </w:pPr>
      <w:r w:rsidRPr="0078181E">
        <w:t>-</w:t>
      </w:r>
      <w:r w:rsidRPr="0078181E">
        <w:tab/>
        <w:t>Processing Overload;</w:t>
      </w:r>
    </w:p>
    <w:p w14:paraId="7A3E5EE7" w14:textId="77777777" w:rsidR="00630020" w:rsidRPr="0078181E" w:rsidRDefault="00630020" w:rsidP="00630020">
      <w:pPr>
        <w:pStyle w:val="B1"/>
        <w:keepNext/>
      </w:pPr>
      <w:r w:rsidRPr="0078181E">
        <w:t>-</w:t>
      </w:r>
      <w:r w:rsidRPr="0078181E">
        <w:tab/>
        <w:t>Hardware Failure;</w:t>
      </w:r>
    </w:p>
    <w:p w14:paraId="45CBC0D3" w14:textId="77777777" w:rsidR="00630020" w:rsidRPr="0078181E" w:rsidRDefault="00630020" w:rsidP="00630020">
      <w:pPr>
        <w:pStyle w:val="B1"/>
      </w:pPr>
      <w:r w:rsidRPr="0078181E">
        <w:t>-</w:t>
      </w:r>
      <w:r w:rsidRPr="0078181E">
        <w:tab/>
        <w:t>O&amp;M Intervention.</w:t>
      </w:r>
    </w:p>
    <w:p w14:paraId="34B130B3" w14:textId="77777777" w:rsidR="00630020" w:rsidRPr="0078181E" w:rsidRDefault="00630020" w:rsidP="00630020">
      <w:pPr>
        <w:pStyle w:val="Heading3"/>
      </w:pPr>
      <w:bookmarkStart w:id="38" w:name="_Toc161741334"/>
      <w:r w:rsidRPr="0078181E">
        <w:t>8.3.4</w:t>
      </w:r>
      <w:r w:rsidRPr="0078181E">
        <w:tab/>
        <w:t>Abnormal Conditions</w:t>
      </w:r>
      <w:bookmarkEnd w:id="38"/>
    </w:p>
    <w:p w14:paraId="0CA618E6" w14:textId="77777777" w:rsidR="00630020" w:rsidRPr="0078181E" w:rsidRDefault="00630020" w:rsidP="00630020">
      <w:r w:rsidRPr="0078181E">
        <w:t>If the</w:t>
      </w:r>
      <w:r w:rsidRPr="0078181E">
        <w:rPr>
          <w:i/>
        </w:rPr>
        <w:t xml:space="preserve"> Information Exchange Object Type</w:t>
      </w:r>
      <w:r w:rsidRPr="0078181E">
        <w:t xml:space="preserve"> IE is set to "Reference Position" and the </w:t>
      </w:r>
      <w:r w:rsidRPr="0078181E">
        <w:rPr>
          <w:i/>
        </w:rPr>
        <w:t>Information Type</w:t>
      </w:r>
      <w:r w:rsidRPr="0078181E">
        <w:t xml:space="preserve"> IE set to "Explicit" and the </w:t>
      </w:r>
      <w:r w:rsidRPr="0078181E">
        <w:rPr>
          <w:i/>
        </w:rPr>
        <w:t>Explicit Information Item</w:t>
      </w:r>
      <w:r w:rsidRPr="0078181E">
        <w:t xml:space="preserve"> IE is set to "Reference Location" or "GANSS Reference Location" the SAS shall reject the Information Exchange Initiation procedure and shall send the INFORMATION EXCHANGE INITIATION FAILURE message.</w:t>
      </w:r>
    </w:p>
    <w:p w14:paraId="5B15E92C" w14:textId="77777777" w:rsidR="00630020" w:rsidRPr="0078181E" w:rsidRDefault="00630020" w:rsidP="00630020">
      <w:r w:rsidRPr="0078181E">
        <w:lastRenderedPageBreak/>
        <w:t>The allowed combinations of the Information Type and Information Report Characteristics are shown in the table below marked with "X". For not allowed combinations, the SAS shall reject the Information Exchange Initiation procedure using the INFORMATION EXCHANGE INITIATION FAILURE message.</w:t>
      </w:r>
    </w:p>
    <w:p w14:paraId="729F30F8" w14:textId="77777777" w:rsidR="00630020" w:rsidRPr="0078181E" w:rsidRDefault="00630020" w:rsidP="00630020">
      <w:pPr>
        <w:pStyle w:val="TH"/>
      </w:pPr>
      <w:r w:rsidRPr="0078181E">
        <w:t>Table 3a: Allowed Information Type and Information Report Characteristics combinations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4042"/>
        <w:gridCol w:w="1300"/>
        <w:gridCol w:w="1100"/>
        <w:gridCol w:w="1600"/>
      </w:tblGrid>
      <w:tr w:rsidR="00630020" w:rsidRPr="0078181E" w14:paraId="1012BC5C" w14:textId="77777777">
        <w:trPr>
          <w:cantSplit/>
          <w:trHeight w:val="57"/>
          <w:jc w:val="center"/>
        </w:trPr>
        <w:tc>
          <w:tcPr>
            <w:tcW w:w="4042" w:type="dxa"/>
            <w:shd w:val="clear" w:color="auto" w:fill="auto"/>
          </w:tcPr>
          <w:p w14:paraId="6026A130" w14:textId="77777777" w:rsidR="00630020" w:rsidRPr="0078181E" w:rsidRDefault="00630020" w:rsidP="00630020">
            <w:pPr>
              <w:pStyle w:val="TAH"/>
              <w:rPr>
                <w:lang w:eastAsia="ja-JP"/>
              </w:rPr>
            </w:pPr>
            <w:r w:rsidRPr="0078181E">
              <w:rPr>
                <w:lang w:eastAsia="ja-JP"/>
              </w:rPr>
              <w:t>Type</w:t>
            </w:r>
          </w:p>
        </w:tc>
        <w:tc>
          <w:tcPr>
            <w:tcW w:w="4000" w:type="dxa"/>
            <w:gridSpan w:val="3"/>
            <w:shd w:val="clear" w:color="auto" w:fill="auto"/>
          </w:tcPr>
          <w:p w14:paraId="45029B75" w14:textId="77777777" w:rsidR="00630020" w:rsidRPr="0078181E" w:rsidRDefault="00630020" w:rsidP="00630020">
            <w:pPr>
              <w:pStyle w:val="TAH"/>
              <w:rPr>
                <w:lang w:eastAsia="ja-JP"/>
              </w:rPr>
            </w:pPr>
            <w:r w:rsidRPr="0078181E">
              <w:rPr>
                <w:lang w:eastAsia="ja-JP"/>
              </w:rPr>
              <w:t>Information Report Characteristics Type</w:t>
            </w:r>
          </w:p>
        </w:tc>
      </w:tr>
      <w:tr w:rsidR="00630020" w:rsidRPr="0078181E" w14:paraId="6D6F2EDE" w14:textId="77777777">
        <w:trPr>
          <w:cantSplit/>
          <w:trHeight w:val="57"/>
          <w:jc w:val="center"/>
        </w:trPr>
        <w:tc>
          <w:tcPr>
            <w:tcW w:w="4042" w:type="dxa"/>
            <w:shd w:val="clear" w:color="auto" w:fill="auto"/>
          </w:tcPr>
          <w:p w14:paraId="39D0DBA1" w14:textId="77777777" w:rsidR="00630020" w:rsidRPr="0078181E" w:rsidRDefault="00630020" w:rsidP="00630020">
            <w:pPr>
              <w:pStyle w:val="TAH"/>
              <w:rPr>
                <w:lang w:eastAsia="ja-JP"/>
              </w:rPr>
            </w:pPr>
          </w:p>
        </w:tc>
        <w:tc>
          <w:tcPr>
            <w:tcW w:w="1300" w:type="dxa"/>
            <w:shd w:val="clear" w:color="auto" w:fill="auto"/>
          </w:tcPr>
          <w:p w14:paraId="1C8690E6" w14:textId="77777777" w:rsidR="00630020" w:rsidRPr="0078181E" w:rsidRDefault="00630020" w:rsidP="00630020">
            <w:pPr>
              <w:pStyle w:val="TAH"/>
              <w:rPr>
                <w:lang w:eastAsia="ja-JP"/>
              </w:rPr>
            </w:pPr>
            <w:r w:rsidRPr="0078181E">
              <w:rPr>
                <w:lang w:eastAsia="ja-JP"/>
              </w:rPr>
              <w:t>On Demand</w:t>
            </w:r>
          </w:p>
        </w:tc>
        <w:tc>
          <w:tcPr>
            <w:tcW w:w="1100" w:type="dxa"/>
            <w:shd w:val="clear" w:color="auto" w:fill="auto"/>
          </w:tcPr>
          <w:p w14:paraId="7171801F" w14:textId="77777777" w:rsidR="00630020" w:rsidRPr="0078181E" w:rsidRDefault="00630020" w:rsidP="00630020">
            <w:pPr>
              <w:pStyle w:val="TAH"/>
              <w:rPr>
                <w:lang w:eastAsia="ja-JP"/>
              </w:rPr>
            </w:pPr>
            <w:r w:rsidRPr="0078181E">
              <w:rPr>
                <w:lang w:eastAsia="ja-JP"/>
              </w:rPr>
              <w:t>Periodic</w:t>
            </w:r>
          </w:p>
        </w:tc>
        <w:tc>
          <w:tcPr>
            <w:tcW w:w="1600" w:type="dxa"/>
            <w:shd w:val="clear" w:color="auto" w:fill="auto"/>
          </w:tcPr>
          <w:p w14:paraId="2A4D2AC9" w14:textId="77777777" w:rsidR="00630020" w:rsidRPr="0078181E" w:rsidRDefault="00630020" w:rsidP="00630020">
            <w:pPr>
              <w:pStyle w:val="TAH"/>
              <w:rPr>
                <w:lang w:eastAsia="ja-JP"/>
              </w:rPr>
            </w:pPr>
            <w:r w:rsidRPr="0078181E">
              <w:rPr>
                <w:lang w:eastAsia="ja-JP"/>
              </w:rPr>
              <w:t>On Modification</w:t>
            </w:r>
          </w:p>
        </w:tc>
      </w:tr>
      <w:tr w:rsidR="00630020" w:rsidRPr="0078181E" w14:paraId="00C5D20E" w14:textId="77777777">
        <w:trPr>
          <w:cantSplit/>
          <w:trHeight w:val="57"/>
          <w:jc w:val="center"/>
        </w:trPr>
        <w:tc>
          <w:tcPr>
            <w:tcW w:w="4042" w:type="dxa"/>
            <w:shd w:val="clear" w:color="auto" w:fill="auto"/>
          </w:tcPr>
          <w:p w14:paraId="5D65F049" w14:textId="77777777" w:rsidR="00630020" w:rsidRPr="0078181E" w:rsidRDefault="00630020" w:rsidP="00630020">
            <w:pPr>
              <w:pStyle w:val="TAL"/>
            </w:pPr>
            <w:r w:rsidRPr="0078181E">
              <w:t>Almanac and Satellite Health</w:t>
            </w:r>
          </w:p>
        </w:tc>
        <w:tc>
          <w:tcPr>
            <w:tcW w:w="1300" w:type="dxa"/>
            <w:shd w:val="clear" w:color="auto" w:fill="auto"/>
          </w:tcPr>
          <w:p w14:paraId="2AC00141" w14:textId="77777777" w:rsidR="00630020" w:rsidRPr="0078181E" w:rsidRDefault="00630020" w:rsidP="00630020">
            <w:pPr>
              <w:pStyle w:val="TAL"/>
            </w:pPr>
            <w:r w:rsidRPr="0078181E">
              <w:t>X</w:t>
            </w:r>
          </w:p>
        </w:tc>
        <w:tc>
          <w:tcPr>
            <w:tcW w:w="1100" w:type="dxa"/>
            <w:shd w:val="clear" w:color="auto" w:fill="auto"/>
          </w:tcPr>
          <w:p w14:paraId="22FCE133" w14:textId="77777777" w:rsidR="00630020" w:rsidRPr="0078181E" w:rsidRDefault="00630020" w:rsidP="00630020">
            <w:pPr>
              <w:pStyle w:val="TAL"/>
            </w:pPr>
            <w:r w:rsidRPr="0078181E">
              <w:t>X</w:t>
            </w:r>
          </w:p>
        </w:tc>
        <w:tc>
          <w:tcPr>
            <w:tcW w:w="1600" w:type="dxa"/>
            <w:shd w:val="clear" w:color="auto" w:fill="auto"/>
          </w:tcPr>
          <w:p w14:paraId="5A58190C" w14:textId="77777777" w:rsidR="00630020" w:rsidRPr="0078181E" w:rsidRDefault="00630020" w:rsidP="00630020">
            <w:pPr>
              <w:pStyle w:val="TAL"/>
            </w:pPr>
            <w:r w:rsidRPr="0078181E">
              <w:t>X</w:t>
            </w:r>
          </w:p>
        </w:tc>
      </w:tr>
      <w:tr w:rsidR="00630020" w:rsidRPr="0078181E" w14:paraId="237E76C6" w14:textId="77777777">
        <w:trPr>
          <w:cantSplit/>
          <w:trHeight w:val="57"/>
          <w:jc w:val="center"/>
        </w:trPr>
        <w:tc>
          <w:tcPr>
            <w:tcW w:w="4042" w:type="dxa"/>
            <w:shd w:val="clear" w:color="auto" w:fill="auto"/>
          </w:tcPr>
          <w:p w14:paraId="40181DC1" w14:textId="77777777" w:rsidR="00630020" w:rsidRPr="0078181E" w:rsidRDefault="00630020" w:rsidP="00630020">
            <w:pPr>
              <w:pStyle w:val="TAL"/>
            </w:pPr>
            <w:r w:rsidRPr="0078181E">
              <w:t>UTC Model</w:t>
            </w:r>
          </w:p>
        </w:tc>
        <w:tc>
          <w:tcPr>
            <w:tcW w:w="1300" w:type="dxa"/>
            <w:shd w:val="clear" w:color="auto" w:fill="auto"/>
          </w:tcPr>
          <w:p w14:paraId="783A5791" w14:textId="77777777" w:rsidR="00630020" w:rsidRPr="0078181E" w:rsidRDefault="00630020" w:rsidP="00630020">
            <w:pPr>
              <w:pStyle w:val="TAL"/>
            </w:pPr>
            <w:r w:rsidRPr="0078181E">
              <w:t>X</w:t>
            </w:r>
          </w:p>
        </w:tc>
        <w:tc>
          <w:tcPr>
            <w:tcW w:w="1100" w:type="dxa"/>
            <w:shd w:val="clear" w:color="auto" w:fill="auto"/>
          </w:tcPr>
          <w:p w14:paraId="713E54E7" w14:textId="77777777" w:rsidR="00630020" w:rsidRPr="0078181E" w:rsidRDefault="00630020" w:rsidP="00630020">
            <w:pPr>
              <w:pStyle w:val="TAL"/>
            </w:pPr>
            <w:r w:rsidRPr="0078181E">
              <w:t>X</w:t>
            </w:r>
          </w:p>
        </w:tc>
        <w:tc>
          <w:tcPr>
            <w:tcW w:w="1600" w:type="dxa"/>
            <w:shd w:val="clear" w:color="auto" w:fill="auto"/>
          </w:tcPr>
          <w:p w14:paraId="7F4C0C3D" w14:textId="77777777" w:rsidR="00630020" w:rsidRPr="0078181E" w:rsidRDefault="00630020" w:rsidP="00630020">
            <w:pPr>
              <w:pStyle w:val="TAL"/>
            </w:pPr>
            <w:r w:rsidRPr="0078181E">
              <w:t>X</w:t>
            </w:r>
          </w:p>
        </w:tc>
      </w:tr>
      <w:tr w:rsidR="00630020" w:rsidRPr="0078181E" w14:paraId="4F727A72" w14:textId="77777777">
        <w:trPr>
          <w:cantSplit/>
          <w:trHeight w:val="57"/>
          <w:jc w:val="center"/>
        </w:trPr>
        <w:tc>
          <w:tcPr>
            <w:tcW w:w="4042" w:type="dxa"/>
            <w:shd w:val="clear" w:color="auto" w:fill="auto"/>
          </w:tcPr>
          <w:p w14:paraId="459F5216" w14:textId="77777777" w:rsidR="00630020" w:rsidRPr="0078181E" w:rsidRDefault="00630020" w:rsidP="00630020">
            <w:pPr>
              <w:pStyle w:val="TAL"/>
            </w:pPr>
            <w:r w:rsidRPr="0078181E">
              <w:t>Ionospheric Model</w:t>
            </w:r>
          </w:p>
        </w:tc>
        <w:tc>
          <w:tcPr>
            <w:tcW w:w="1300" w:type="dxa"/>
            <w:shd w:val="clear" w:color="auto" w:fill="auto"/>
          </w:tcPr>
          <w:p w14:paraId="0C1CECC3" w14:textId="77777777" w:rsidR="00630020" w:rsidRPr="0078181E" w:rsidRDefault="00630020" w:rsidP="00630020">
            <w:pPr>
              <w:pStyle w:val="TAL"/>
            </w:pPr>
            <w:r w:rsidRPr="0078181E">
              <w:t>X</w:t>
            </w:r>
          </w:p>
        </w:tc>
        <w:tc>
          <w:tcPr>
            <w:tcW w:w="1100" w:type="dxa"/>
            <w:shd w:val="clear" w:color="auto" w:fill="auto"/>
          </w:tcPr>
          <w:p w14:paraId="4CB3B55A" w14:textId="77777777" w:rsidR="00630020" w:rsidRPr="0078181E" w:rsidRDefault="00630020" w:rsidP="00630020">
            <w:pPr>
              <w:pStyle w:val="TAL"/>
            </w:pPr>
            <w:r w:rsidRPr="0078181E">
              <w:t>X</w:t>
            </w:r>
          </w:p>
        </w:tc>
        <w:tc>
          <w:tcPr>
            <w:tcW w:w="1600" w:type="dxa"/>
            <w:shd w:val="clear" w:color="auto" w:fill="auto"/>
          </w:tcPr>
          <w:p w14:paraId="25412699" w14:textId="77777777" w:rsidR="00630020" w:rsidRPr="0078181E" w:rsidRDefault="00630020" w:rsidP="00630020">
            <w:pPr>
              <w:pStyle w:val="TAL"/>
            </w:pPr>
            <w:r w:rsidRPr="0078181E">
              <w:t>X</w:t>
            </w:r>
          </w:p>
        </w:tc>
      </w:tr>
      <w:tr w:rsidR="00630020" w:rsidRPr="0078181E" w14:paraId="2A0BED90" w14:textId="77777777">
        <w:trPr>
          <w:cantSplit/>
          <w:trHeight w:val="57"/>
          <w:jc w:val="center"/>
        </w:trPr>
        <w:tc>
          <w:tcPr>
            <w:tcW w:w="4042" w:type="dxa"/>
            <w:shd w:val="clear" w:color="auto" w:fill="auto"/>
          </w:tcPr>
          <w:p w14:paraId="75D05076" w14:textId="77777777" w:rsidR="00630020" w:rsidRPr="0078181E" w:rsidRDefault="00630020" w:rsidP="00630020">
            <w:pPr>
              <w:pStyle w:val="TAL"/>
            </w:pPr>
            <w:r w:rsidRPr="0078181E">
              <w:t>Navigation Model</w:t>
            </w:r>
          </w:p>
        </w:tc>
        <w:tc>
          <w:tcPr>
            <w:tcW w:w="1300" w:type="dxa"/>
            <w:shd w:val="clear" w:color="auto" w:fill="auto"/>
          </w:tcPr>
          <w:p w14:paraId="53ABB208" w14:textId="77777777" w:rsidR="00630020" w:rsidRPr="0078181E" w:rsidRDefault="00630020" w:rsidP="00630020">
            <w:pPr>
              <w:pStyle w:val="TAL"/>
            </w:pPr>
            <w:r w:rsidRPr="0078181E">
              <w:t>X</w:t>
            </w:r>
          </w:p>
        </w:tc>
        <w:tc>
          <w:tcPr>
            <w:tcW w:w="1100" w:type="dxa"/>
            <w:shd w:val="clear" w:color="auto" w:fill="auto"/>
          </w:tcPr>
          <w:p w14:paraId="7CD9BDC9" w14:textId="77777777" w:rsidR="00630020" w:rsidRPr="0078181E" w:rsidRDefault="00630020" w:rsidP="00630020">
            <w:pPr>
              <w:pStyle w:val="TAL"/>
            </w:pPr>
            <w:r w:rsidRPr="0078181E">
              <w:t>X</w:t>
            </w:r>
          </w:p>
        </w:tc>
        <w:tc>
          <w:tcPr>
            <w:tcW w:w="1600" w:type="dxa"/>
            <w:shd w:val="clear" w:color="auto" w:fill="auto"/>
          </w:tcPr>
          <w:p w14:paraId="4852C2E7" w14:textId="77777777" w:rsidR="00630020" w:rsidRPr="0078181E" w:rsidRDefault="00630020" w:rsidP="00630020">
            <w:pPr>
              <w:pStyle w:val="TAL"/>
            </w:pPr>
            <w:r w:rsidRPr="0078181E">
              <w:t>X</w:t>
            </w:r>
          </w:p>
        </w:tc>
      </w:tr>
      <w:tr w:rsidR="00630020" w:rsidRPr="0078181E" w14:paraId="40AB3B8B" w14:textId="77777777">
        <w:trPr>
          <w:cantSplit/>
          <w:trHeight w:val="57"/>
          <w:jc w:val="center"/>
        </w:trPr>
        <w:tc>
          <w:tcPr>
            <w:tcW w:w="4042" w:type="dxa"/>
            <w:shd w:val="clear" w:color="auto" w:fill="auto"/>
          </w:tcPr>
          <w:p w14:paraId="26A57864" w14:textId="77777777" w:rsidR="00630020" w:rsidRPr="0078181E" w:rsidRDefault="00630020" w:rsidP="00630020">
            <w:pPr>
              <w:pStyle w:val="TAL"/>
            </w:pPr>
            <w:r w:rsidRPr="0078181E">
              <w:t>DGPS</w:t>
            </w:r>
          </w:p>
          <w:p w14:paraId="35086E51" w14:textId="77777777" w:rsidR="00630020" w:rsidRPr="0078181E" w:rsidRDefault="00630020" w:rsidP="00630020">
            <w:pPr>
              <w:pStyle w:val="TAL"/>
            </w:pPr>
            <w:r w:rsidRPr="0078181E">
              <w:t>Corrections</w:t>
            </w:r>
          </w:p>
        </w:tc>
        <w:tc>
          <w:tcPr>
            <w:tcW w:w="1300" w:type="dxa"/>
            <w:shd w:val="clear" w:color="auto" w:fill="auto"/>
          </w:tcPr>
          <w:p w14:paraId="1F7CF909" w14:textId="77777777" w:rsidR="00630020" w:rsidRPr="0078181E" w:rsidRDefault="00630020" w:rsidP="00630020">
            <w:pPr>
              <w:pStyle w:val="TAL"/>
            </w:pPr>
            <w:r w:rsidRPr="0078181E">
              <w:t>X</w:t>
            </w:r>
          </w:p>
        </w:tc>
        <w:tc>
          <w:tcPr>
            <w:tcW w:w="1100" w:type="dxa"/>
            <w:shd w:val="clear" w:color="auto" w:fill="auto"/>
          </w:tcPr>
          <w:p w14:paraId="186A9F6B" w14:textId="77777777" w:rsidR="00630020" w:rsidRPr="0078181E" w:rsidRDefault="00630020" w:rsidP="00630020">
            <w:pPr>
              <w:pStyle w:val="TAL"/>
            </w:pPr>
            <w:r w:rsidRPr="0078181E">
              <w:t>X</w:t>
            </w:r>
          </w:p>
        </w:tc>
        <w:tc>
          <w:tcPr>
            <w:tcW w:w="1600" w:type="dxa"/>
            <w:shd w:val="clear" w:color="auto" w:fill="auto"/>
          </w:tcPr>
          <w:p w14:paraId="4D729AD8" w14:textId="77777777" w:rsidR="00630020" w:rsidRPr="0078181E" w:rsidRDefault="00630020" w:rsidP="00630020">
            <w:pPr>
              <w:pStyle w:val="TAL"/>
            </w:pPr>
            <w:r w:rsidRPr="0078181E">
              <w:t>X</w:t>
            </w:r>
          </w:p>
        </w:tc>
      </w:tr>
      <w:tr w:rsidR="00630020" w:rsidRPr="0078181E" w14:paraId="4B76409F" w14:textId="77777777">
        <w:trPr>
          <w:cantSplit/>
          <w:trHeight w:val="57"/>
          <w:jc w:val="center"/>
        </w:trPr>
        <w:tc>
          <w:tcPr>
            <w:tcW w:w="4042" w:type="dxa"/>
            <w:shd w:val="clear" w:color="auto" w:fill="auto"/>
          </w:tcPr>
          <w:p w14:paraId="04180CA1" w14:textId="77777777" w:rsidR="00630020" w:rsidRPr="0078181E" w:rsidRDefault="00630020" w:rsidP="00630020">
            <w:pPr>
              <w:pStyle w:val="TAL"/>
            </w:pPr>
            <w:r w:rsidRPr="0078181E">
              <w:t>Reference Time</w:t>
            </w:r>
          </w:p>
        </w:tc>
        <w:tc>
          <w:tcPr>
            <w:tcW w:w="1300" w:type="dxa"/>
            <w:shd w:val="clear" w:color="auto" w:fill="auto"/>
          </w:tcPr>
          <w:p w14:paraId="29A93AC1" w14:textId="77777777" w:rsidR="00630020" w:rsidRPr="0078181E" w:rsidRDefault="00630020" w:rsidP="00630020">
            <w:pPr>
              <w:pStyle w:val="TAL"/>
            </w:pPr>
            <w:r w:rsidRPr="0078181E">
              <w:t>X</w:t>
            </w:r>
          </w:p>
        </w:tc>
        <w:tc>
          <w:tcPr>
            <w:tcW w:w="1100" w:type="dxa"/>
            <w:shd w:val="clear" w:color="auto" w:fill="auto"/>
          </w:tcPr>
          <w:p w14:paraId="5C3FD5C7" w14:textId="77777777" w:rsidR="00630020" w:rsidRPr="0078181E" w:rsidRDefault="00630020" w:rsidP="00630020">
            <w:pPr>
              <w:pStyle w:val="TAL"/>
            </w:pPr>
            <w:r w:rsidRPr="0078181E">
              <w:t>X</w:t>
            </w:r>
          </w:p>
        </w:tc>
        <w:tc>
          <w:tcPr>
            <w:tcW w:w="1600" w:type="dxa"/>
            <w:shd w:val="clear" w:color="auto" w:fill="auto"/>
          </w:tcPr>
          <w:p w14:paraId="17F92111" w14:textId="77777777" w:rsidR="00630020" w:rsidRPr="0078181E" w:rsidRDefault="00630020" w:rsidP="00630020">
            <w:pPr>
              <w:pStyle w:val="TAL"/>
            </w:pPr>
            <w:r w:rsidRPr="0078181E">
              <w:t>X</w:t>
            </w:r>
          </w:p>
        </w:tc>
      </w:tr>
      <w:tr w:rsidR="00630020" w:rsidRPr="0078181E" w14:paraId="2C0A99A7" w14:textId="77777777">
        <w:trPr>
          <w:cantSplit/>
          <w:trHeight w:val="57"/>
          <w:jc w:val="center"/>
        </w:trPr>
        <w:tc>
          <w:tcPr>
            <w:tcW w:w="4042" w:type="dxa"/>
            <w:shd w:val="clear" w:color="auto" w:fill="auto"/>
          </w:tcPr>
          <w:p w14:paraId="1299FD7D" w14:textId="77777777" w:rsidR="00630020" w:rsidRPr="0078181E" w:rsidRDefault="00630020" w:rsidP="00630020">
            <w:pPr>
              <w:pStyle w:val="TAL"/>
            </w:pPr>
            <w:r w:rsidRPr="0078181E">
              <w:t>Acquisition Assistance</w:t>
            </w:r>
          </w:p>
        </w:tc>
        <w:tc>
          <w:tcPr>
            <w:tcW w:w="1300" w:type="dxa"/>
            <w:shd w:val="clear" w:color="auto" w:fill="auto"/>
          </w:tcPr>
          <w:p w14:paraId="389E6333" w14:textId="77777777" w:rsidR="00630020" w:rsidRPr="0078181E" w:rsidRDefault="00630020" w:rsidP="00630020">
            <w:pPr>
              <w:pStyle w:val="TAL"/>
            </w:pPr>
            <w:r w:rsidRPr="0078181E">
              <w:t>X</w:t>
            </w:r>
          </w:p>
        </w:tc>
        <w:tc>
          <w:tcPr>
            <w:tcW w:w="1100" w:type="dxa"/>
            <w:shd w:val="clear" w:color="auto" w:fill="auto"/>
          </w:tcPr>
          <w:p w14:paraId="2F507D9C" w14:textId="77777777" w:rsidR="00630020" w:rsidRPr="0078181E" w:rsidRDefault="00630020" w:rsidP="00630020">
            <w:pPr>
              <w:pStyle w:val="TAL"/>
            </w:pPr>
            <w:r w:rsidRPr="0078181E">
              <w:t>X</w:t>
            </w:r>
          </w:p>
        </w:tc>
        <w:tc>
          <w:tcPr>
            <w:tcW w:w="1600" w:type="dxa"/>
            <w:shd w:val="clear" w:color="auto" w:fill="auto"/>
          </w:tcPr>
          <w:p w14:paraId="3DEF9A98" w14:textId="77777777" w:rsidR="00630020" w:rsidRPr="0078181E" w:rsidRDefault="00630020" w:rsidP="00630020">
            <w:pPr>
              <w:pStyle w:val="TAL"/>
            </w:pPr>
            <w:r w:rsidRPr="0078181E">
              <w:t>X</w:t>
            </w:r>
          </w:p>
        </w:tc>
      </w:tr>
      <w:tr w:rsidR="00630020" w:rsidRPr="0078181E" w14:paraId="0D7E1DAA" w14:textId="77777777">
        <w:trPr>
          <w:cantSplit/>
          <w:trHeight w:val="57"/>
          <w:jc w:val="center"/>
        </w:trPr>
        <w:tc>
          <w:tcPr>
            <w:tcW w:w="4042" w:type="dxa"/>
            <w:shd w:val="clear" w:color="auto" w:fill="auto"/>
          </w:tcPr>
          <w:p w14:paraId="2DB56CBE" w14:textId="77777777" w:rsidR="00630020" w:rsidRPr="0078181E" w:rsidRDefault="00630020" w:rsidP="00630020">
            <w:pPr>
              <w:pStyle w:val="TAL"/>
            </w:pPr>
            <w:r w:rsidRPr="0078181E">
              <w:t>Real Time Integrity</w:t>
            </w:r>
          </w:p>
        </w:tc>
        <w:tc>
          <w:tcPr>
            <w:tcW w:w="1300" w:type="dxa"/>
            <w:shd w:val="clear" w:color="auto" w:fill="auto"/>
          </w:tcPr>
          <w:p w14:paraId="24197D08" w14:textId="77777777" w:rsidR="00630020" w:rsidRPr="0078181E" w:rsidRDefault="00630020" w:rsidP="00630020">
            <w:pPr>
              <w:pStyle w:val="TAL"/>
            </w:pPr>
            <w:r w:rsidRPr="0078181E">
              <w:t>X</w:t>
            </w:r>
          </w:p>
        </w:tc>
        <w:tc>
          <w:tcPr>
            <w:tcW w:w="1100" w:type="dxa"/>
            <w:shd w:val="clear" w:color="auto" w:fill="auto"/>
          </w:tcPr>
          <w:p w14:paraId="00DE64BE" w14:textId="77777777" w:rsidR="00630020" w:rsidRPr="0078181E" w:rsidRDefault="00630020" w:rsidP="00630020">
            <w:pPr>
              <w:pStyle w:val="TAL"/>
            </w:pPr>
            <w:r w:rsidRPr="0078181E">
              <w:t>X</w:t>
            </w:r>
          </w:p>
        </w:tc>
        <w:tc>
          <w:tcPr>
            <w:tcW w:w="1600" w:type="dxa"/>
            <w:shd w:val="clear" w:color="auto" w:fill="auto"/>
          </w:tcPr>
          <w:p w14:paraId="6ECB6F6A" w14:textId="77777777" w:rsidR="00630020" w:rsidRPr="0078181E" w:rsidRDefault="00630020" w:rsidP="00630020">
            <w:pPr>
              <w:pStyle w:val="TAL"/>
            </w:pPr>
            <w:r w:rsidRPr="0078181E">
              <w:t>X</w:t>
            </w:r>
          </w:p>
        </w:tc>
      </w:tr>
      <w:tr w:rsidR="00630020" w:rsidRPr="0078181E" w14:paraId="76E3E039" w14:textId="77777777">
        <w:trPr>
          <w:cantSplit/>
          <w:trHeight w:val="57"/>
          <w:jc w:val="center"/>
        </w:trPr>
        <w:tc>
          <w:tcPr>
            <w:tcW w:w="4042" w:type="dxa"/>
            <w:shd w:val="clear" w:color="auto" w:fill="auto"/>
          </w:tcPr>
          <w:p w14:paraId="3A44ADD8" w14:textId="77777777" w:rsidR="00630020" w:rsidRPr="0078181E" w:rsidRDefault="00630020" w:rsidP="00630020">
            <w:pPr>
              <w:pStyle w:val="TAL"/>
            </w:pPr>
            <w:r w:rsidRPr="0078181E">
              <w:t>Almanac and Satellite Health SIB</w:t>
            </w:r>
          </w:p>
        </w:tc>
        <w:tc>
          <w:tcPr>
            <w:tcW w:w="1300" w:type="dxa"/>
            <w:shd w:val="clear" w:color="auto" w:fill="auto"/>
          </w:tcPr>
          <w:p w14:paraId="77CDFBF3" w14:textId="77777777" w:rsidR="00630020" w:rsidRPr="0078181E" w:rsidRDefault="00630020" w:rsidP="00630020">
            <w:pPr>
              <w:pStyle w:val="TAL"/>
            </w:pPr>
            <w:r w:rsidRPr="0078181E">
              <w:t>X</w:t>
            </w:r>
          </w:p>
        </w:tc>
        <w:tc>
          <w:tcPr>
            <w:tcW w:w="1100" w:type="dxa"/>
            <w:shd w:val="clear" w:color="auto" w:fill="auto"/>
          </w:tcPr>
          <w:p w14:paraId="34479A3B" w14:textId="77777777" w:rsidR="00630020" w:rsidRPr="0078181E" w:rsidRDefault="00630020" w:rsidP="00630020">
            <w:pPr>
              <w:pStyle w:val="TAL"/>
            </w:pPr>
            <w:r w:rsidRPr="0078181E">
              <w:t>X</w:t>
            </w:r>
          </w:p>
        </w:tc>
        <w:tc>
          <w:tcPr>
            <w:tcW w:w="1600" w:type="dxa"/>
            <w:shd w:val="clear" w:color="auto" w:fill="auto"/>
          </w:tcPr>
          <w:p w14:paraId="39F49423" w14:textId="77777777" w:rsidR="00630020" w:rsidRPr="0078181E" w:rsidRDefault="00630020" w:rsidP="00630020">
            <w:pPr>
              <w:pStyle w:val="TAL"/>
            </w:pPr>
            <w:r w:rsidRPr="0078181E">
              <w:t>X</w:t>
            </w:r>
          </w:p>
        </w:tc>
      </w:tr>
      <w:tr w:rsidR="00630020" w:rsidRPr="0078181E" w14:paraId="19AA8B16" w14:textId="77777777">
        <w:trPr>
          <w:cantSplit/>
          <w:trHeight w:val="57"/>
          <w:jc w:val="center"/>
        </w:trPr>
        <w:tc>
          <w:tcPr>
            <w:tcW w:w="4042" w:type="dxa"/>
            <w:shd w:val="clear" w:color="auto" w:fill="auto"/>
          </w:tcPr>
          <w:p w14:paraId="1F1DDEEC" w14:textId="77777777" w:rsidR="00630020" w:rsidRPr="0078181E" w:rsidRDefault="00630020" w:rsidP="00630020">
            <w:pPr>
              <w:pStyle w:val="TAL"/>
            </w:pPr>
            <w:r w:rsidRPr="0078181E">
              <w:t>Reference Location</w:t>
            </w:r>
          </w:p>
        </w:tc>
        <w:tc>
          <w:tcPr>
            <w:tcW w:w="1300" w:type="dxa"/>
            <w:shd w:val="clear" w:color="auto" w:fill="auto"/>
          </w:tcPr>
          <w:p w14:paraId="57FDD315" w14:textId="77777777" w:rsidR="00630020" w:rsidRPr="0078181E" w:rsidRDefault="00630020" w:rsidP="00630020">
            <w:pPr>
              <w:pStyle w:val="TAL"/>
            </w:pPr>
            <w:r w:rsidRPr="0078181E">
              <w:t>X</w:t>
            </w:r>
          </w:p>
        </w:tc>
        <w:tc>
          <w:tcPr>
            <w:tcW w:w="1100" w:type="dxa"/>
            <w:shd w:val="clear" w:color="auto" w:fill="auto"/>
          </w:tcPr>
          <w:p w14:paraId="3F97B42E" w14:textId="77777777" w:rsidR="00630020" w:rsidRPr="0078181E" w:rsidRDefault="00630020" w:rsidP="00630020">
            <w:pPr>
              <w:pStyle w:val="TAL"/>
            </w:pPr>
          </w:p>
        </w:tc>
        <w:tc>
          <w:tcPr>
            <w:tcW w:w="1600" w:type="dxa"/>
            <w:shd w:val="clear" w:color="auto" w:fill="auto"/>
          </w:tcPr>
          <w:p w14:paraId="39E8239A" w14:textId="77777777" w:rsidR="00630020" w:rsidRPr="0078181E" w:rsidRDefault="00630020" w:rsidP="00630020">
            <w:pPr>
              <w:pStyle w:val="TAL"/>
            </w:pPr>
          </w:p>
        </w:tc>
      </w:tr>
      <w:tr w:rsidR="00630020" w:rsidRPr="0078181E" w14:paraId="79F47A2D" w14:textId="77777777">
        <w:trPr>
          <w:cantSplit/>
          <w:trHeight w:val="57"/>
          <w:jc w:val="center"/>
        </w:trPr>
        <w:tc>
          <w:tcPr>
            <w:tcW w:w="4042" w:type="dxa"/>
            <w:shd w:val="clear" w:color="auto" w:fill="auto"/>
          </w:tcPr>
          <w:p w14:paraId="3EA6910D" w14:textId="77777777" w:rsidR="00630020" w:rsidRPr="0078181E" w:rsidRDefault="00630020" w:rsidP="00630020">
            <w:pPr>
              <w:pStyle w:val="TAL"/>
            </w:pPr>
            <w:r w:rsidRPr="0078181E">
              <w:t>GANSS Reference Time</w:t>
            </w:r>
          </w:p>
        </w:tc>
        <w:tc>
          <w:tcPr>
            <w:tcW w:w="1300" w:type="dxa"/>
            <w:shd w:val="clear" w:color="auto" w:fill="auto"/>
          </w:tcPr>
          <w:p w14:paraId="17177332" w14:textId="77777777" w:rsidR="00630020" w:rsidRPr="0078181E" w:rsidRDefault="00630020" w:rsidP="00630020">
            <w:pPr>
              <w:pStyle w:val="TAL"/>
            </w:pPr>
            <w:r w:rsidRPr="0078181E">
              <w:t>X</w:t>
            </w:r>
          </w:p>
        </w:tc>
        <w:tc>
          <w:tcPr>
            <w:tcW w:w="1100" w:type="dxa"/>
            <w:shd w:val="clear" w:color="auto" w:fill="auto"/>
          </w:tcPr>
          <w:p w14:paraId="79AB05F9" w14:textId="77777777" w:rsidR="00630020" w:rsidRPr="0078181E" w:rsidRDefault="00630020" w:rsidP="00630020">
            <w:pPr>
              <w:pStyle w:val="TAL"/>
            </w:pPr>
            <w:r w:rsidRPr="0078181E">
              <w:t>X</w:t>
            </w:r>
          </w:p>
        </w:tc>
        <w:tc>
          <w:tcPr>
            <w:tcW w:w="1600" w:type="dxa"/>
            <w:shd w:val="clear" w:color="auto" w:fill="auto"/>
          </w:tcPr>
          <w:p w14:paraId="3111263B" w14:textId="77777777" w:rsidR="00630020" w:rsidRPr="0078181E" w:rsidRDefault="00630020" w:rsidP="00630020">
            <w:pPr>
              <w:pStyle w:val="TAL"/>
            </w:pPr>
            <w:r w:rsidRPr="0078181E">
              <w:t>X</w:t>
            </w:r>
          </w:p>
        </w:tc>
      </w:tr>
      <w:tr w:rsidR="00630020" w:rsidRPr="0078181E" w14:paraId="65300B93" w14:textId="77777777">
        <w:trPr>
          <w:cantSplit/>
          <w:trHeight w:val="57"/>
          <w:jc w:val="center"/>
        </w:trPr>
        <w:tc>
          <w:tcPr>
            <w:tcW w:w="4042" w:type="dxa"/>
            <w:shd w:val="clear" w:color="auto" w:fill="auto"/>
          </w:tcPr>
          <w:p w14:paraId="32FFFAE6" w14:textId="77777777" w:rsidR="00630020" w:rsidRPr="0078181E" w:rsidRDefault="00630020" w:rsidP="00630020">
            <w:pPr>
              <w:pStyle w:val="TAL"/>
            </w:pPr>
            <w:r w:rsidRPr="0078181E">
              <w:t>GANSS Ionosphere Model</w:t>
            </w:r>
          </w:p>
        </w:tc>
        <w:tc>
          <w:tcPr>
            <w:tcW w:w="1300" w:type="dxa"/>
            <w:shd w:val="clear" w:color="auto" w:fill="auto"/>
          </w:tcPr>
          <w:p w14:paraId="2149086C" w14:textId="77777777" w:rsidR="00630020" w:rsidRPr="0078181E" w:rsidRDefault="00630020" w:rsidP="00630020">
            <w:pPr>
              <w:pStyle w:val="TAL"/>
            </w:pPr>
            <w:r w:rsidRPr="0078181E">
              <w:t>X</w:t>
            </w:r>
          </w:p>
        </w:tc>
        <w:tc>
          <w:tcPr>
            <w:tcW w:w="1100" w:type="dxa"/>
            <w:shd w:val="clear" w:color="auto" w:fill="auto"/>
          </w:tcPr>
          <w:p w14:paraId="09D4D9ED" w14:textId="77777777" w:rsidR="00630020" w:rsidRPr="0078181E" w:rsidRDefault="00630020" w:rsidP="00630020">
            <w:pPr>
              <w:pStyle w:val="TAL"/>
            </w:pPr>
            <w:r w:rsidRPr="0078181E">
              <w:t>X</w:t>
            </w:r>
          </w:p>
        </w:tc>
        <w:tc>
          <w:tcPr>
            <w:tcW w:w="1600" w:type="dxa"/>
            <w:shd w:val="clear" w:color="auto" w:fill="auto"/>
          </w:tcPr>
          <w:p w14:paraId="45B8FF89" w14:textId="77777777" w:rsidR="00630020" w:rsidRPr="0078181E" w:rsidRDefault="00630020" w:rsidP="00630020">
            <w:pPr>
              <w:pStyle w:val="TAL"/>
            </w:pPr>
            <w:r w:rsidRPr="0078181E">
              <w:t>X</w:t>
            </w:r>
          </w:p>
        </w:tc>
      </w:tr>
      <w:tr w:rsidR="00630020" w:rsidRPr="0078181E" w14:paraId="35EDEB82" w14:textId="77777777">
        <w:trPr>
          <w:cantSplit/>
          <w:trHeight w:val="57"/>
          <w:jc w:val="center"/>
        </w:trPr>
        <w:tc>
          <w:tcPr>
            <w:tcW w:w="4042" w:type="dxa"/>
            <w:shd w:val="clear" w:color="auto" w:fill="auto"/>
          </w:tcPr>
          <w:p w14:paraId="7F38FA50" w14:textId="77777777" w:rsidR="00630020" w:rsidRPr="0078181E" w:rsidRDefault="00630020" w:rsidP="00630020">
            <w:pPr>
              <w:pStyle w:val="TAL"/>
            </w:pPr>
            <w:r w:rsidRPr="0078181E">
              <w:t>GANSS Reference Location</w:t>
            </w:r>
          </w:p>
        </w:tc>
        <w:tc>
          <w:tcPr>
            <w:tcW w:w="1300" w:type="dxa"/>
            <w:shd w:val="clear" w:color="auto" w:fill="auto"/>
          </w:tcPr>
          <w:p w14:paraId="47E7CF31" w14:textId="77777777" w:rsidR="00630020" w:rsidRPr="0078181E" w:rsidRDefault="00630020" w:rsidP="00630020">
            <w:pPr>
              <w:pStyle w:val="TAL"/>
            </w:pPr>
            <w:r w:rsidRPr="0078181E">
              <w:t>X</w:t>
            </w:r>
          </w:p>
        </w:tc>
        <w:tc>
          <w:tcPr>
            <w:tcW w:w="1100" w:type="dxa"/>
            <w:shd w:val="clear" w:color="auto" w:fill="auto"/>
          </w:tcPr>
          <w:p w14:paraId="230455A8" w14:textId="77777777" w:rsidR="00630020" w:rsidRPr="0078181E" w:rsidRDefault="00630020" w:rsidP="00630020">
            <w:pPr>
              <w:pStyle w:val="TAL"/>
            </w:pPr>
          </w:p>
        </w:tc>
        <w:tc>
          <w:tcPr>
            <w:tcW w:w="1600" w:type="dxa"/>
            <w:shd w:val="clear" w:color="auto" w:fill="auto"/>
          </w:tcPr>
          <w:p w14:paraId="7856D31D" w14:textId="77777777" w:rsidR="00630020" w:rsidRPr="0078181E" w:rsidRDefault="00630020" w:rsidP="00630020">
            <w:pPr>
              <w:pStyle w:val="TAL"/>
            </w:pPr>
          </w:p>
        </w:tc>
      </w:tr>
      <w:tr w:rsidR="00630020" w:rsidRPr="0078181E" w14:paraId="0CBCC9C3" w14:textId="77777777">
        <w:trPr>
          <w:cantSplit/>
          <w:trHeight w:val="57"/>
          <w:jc w:val="center"/>
        </w:trPr>
        <w:tc>
          <w:tcPr>
            <w:tcW w:w="4042" w:type="dxa"/>
            <w:shd w:val="clear" w:color="auto" w:fill="auto"/>
          </w:tcPr>
          <w:p w14:paraId="0370AA54" w14:textId="77777777" w:rsidR="00630020" w:rsidRPr="0078181E" w:rsidRDefault="00630020" w:rsidP="00630020">
            <w:pPr>
              <w:pStyle w:val="TAL"/>
            </w:pPr>
            <w:r w:rsidRPr="0078181E">
              <w:t>GANSS Additional Ionospheric Model</w:t>
            </w:r>
          </w:p>
        </w:tc>
        <w:tc>
          <w:tcPr>
            <w:tcW w:w="1300" w:type="dxa"/>
            <w:shd w:val="clear" w:color="auto" w:fill="auto"/>
          </w:tcPr>
          <w:p w14:paraId="144312AA" w14:textId="77777777" w:rsidR="00630020" w:rsidRPr="0078181E" w:rsidRDefault="00630020" w:rsidP="00630020">
            <w:pPr>
              <w:pStyle w:val="TAL"/>
            </w:pPr>
            <w:r w:rsidRPr="0078181E">
              <w:t>X</w:t>
            </w:r>
          </w:p>
        </w:tc>
        <w:tc>
          <w:tcPr>
            <w:tcW w:w="1100" w:type="dxa"/>
            <w:shd w:val="clear" w:color="auto" w:fill="auto"/>
          </w:tcPr>
          <w:p w14:paraId="6C2FB56F" w14:textId="77777777" w:rsidR="00630020" w:rsidRPr="0078181E" w:rsidRDefault="00630020" w:rsidP="00630020">
            <w:pPr>
              <w:pStyle w:val="TAL"/>
            </w:pPr>
            <w:r w:rsidRPr="0078181E">
              <w:t>X</w:t>
            </w:r>
          </w:p>
        </w:tc>
        <w:tc>
          <w:tcPr>
            <w:tcW w:w="1600" w:type="dxa"/>
            <w:shd w:val="clear" w:color="auto" w:fill="auto"/>
          </w:tcPr>
          <w:p w14:paraId="7D504D92" w14:textId="77777777" w:rsidR="00630020" w:rsidRPr="0078181E" w:rsidRDefault="00630020" w:rsidP="00630020">
            <w:pPr>
              <w:pStyle w:val="TAL"/>
            </w:pPr>
            <w:r w:rsidRPr="0078181E">
              <w:t>X</w:t>
            </w:r>
          </w:p>
        </w:tc>
      </w:tr>
      <w:tr w:rsidR="00630020" w:rsidRPr="0078181E" w14:paraId="3B5AE05C" w14:textId="77777777">
        <w:trPr>
          <w:cantSplit/>
          <w:trHeight w:val="57"/>
          <w:jc w:val="center"/>
        </w:trPr>
        <w:tc>
          <w:tcPr>
            <w:tcW w:w="4042" w:type="dxa"/>
            <w:shd w:val="clear" w:color="auto" w:fill="auto"/>
          </w:tcPr>
          <w:p w14:paraId="4194EAB9" w14:textId="77777777" w:rsidR="00630020" w:rsidRPr="0078181E" w:rsidRDefault="00630020" w:rsidP="00630020">
            <w:pPr>
              <w:pStyle w:val="TAL"/>
            </w:pPr>
            <w:r w:rsidRPr="0078181E">
              <w:t>GANSS Earth Orientation Parameters</w:t>
            </w:r>
          </w:p>
        </w:tc>
        <w:tc>
          <w:tcPr>
            <w:tcW w:w="1300" w:type="dxa"/>
            <w:shd w:val="clear" w:color="auto" w:fill="auto"/>
          </w:tcPr>
          <w:p w14:paraId="08FD8D7B" w14:textId="77777777" w:rsidR="00630020" w:rsidRPr="0078181E" w:rsidRDefault="00630020" w:rsidP="00630020">
            <w:pPr>
              <w:pStyle w:val="TAL"/>
            </w:pPr>
            <w:r w:rsidRPr="0078181E">
              <w:t>X</w:t>
            </w:r>
          </w:p>
        </w:tc>
        <w:tc>
          <w:tcPr>
            <w:tcW w:w="1100" w:type="dxa"/>
            <w:shd w:val="clear" w:color="auto" w:fill="auto"/>
          </w:tcPr>
          <w:p w14:paraId="02296C19" w14:textId="77777777" w:rsidR="00630020" w:rsidRPr="0078181E" w:rsidRDefault="00630020" w:rsidP="00630020">
            <w:pPr>
              <w:pStyle w:val="TAL"/>
            </w:pPr>
            <w:r w:rsidRPr="0078181E">
              <w:t>X</w:t>
            </w:r>
          </w:p>
        </w:tc>
        <w:tc>
          <w:tcPr>
            <w:tcW w:w="1600" w:type="dxa"/>
            <w:shd w:val="clear" w:color="auto" w:fill="auto"/>
          </w:tcPr>
          <w:p w14:paraId="0A24A858" w14:textId="77777777" w:rsidR="00630020" w:rsidRPr="0078181E" w:rsidRDefault="00630020" w:rsidP="00630020">
            <w:pPr>
              <w:pStyle w:val="TAL"/>
            </w:pPr>
            <w:r w:rsidRPr="0078181E">
              <w:t>X</w:t>
            </w:r>
          </w:p>
        </w:tc>
      </w:tr>
      <w:tr w:rsidR="00630020" w:rsidRPr="0078181E" w14:paraId="549E84AD" w14:textId="77777777">
        <w:trPr>
          <w:cantSplit/>
          <w:trHeight w:val="57"/>
          <w:jc w:val="center"/>
        </w:trPr>
        <w:tc>
          <w:tcPr>
            <w:tcW w:w="4042" w:type="dxa"/>
            <w:shd w:val="clear" w:color="auto" w:fill="auto"/>
          </w:tcPr>
          <w:p w14:paraId="285DF039" w14:textId="77777777" w:rsidR="00630020" w:rsidRPr="0078181E" w:rsidRDefault="00630020" w:rsidP="00630020">
            <w:pPr>
              <w:pStyle w:val="TAL"/>
            </w:pPr>
            <w:r w:rsidRPr="0078181E">
              <w:t>GANSS Real Time Integrity</w:t>
            </w:r>
          </w:p>
        </w:tc>
        <w:tc>
          <w:tcPr>
            <w:tcW w:w="1300" w:type="dxa"/>
            <w:shd w:val="clear" w:color="auto" w:fill="auto"/>
          </w:tcPr>
          <w:p w14:paraId="36D577D9" w14:textId="77777777" w:rsidR="00630020" w:rsidRPr="0078181E" w:rsidRDefault="00630020" w:rsidP="00630020">
            <w:pPr>
              <w:pStyle w:val="TAL"/>
            </w:pPr>
            <w:r w:rsidRPr="0078181E">
              <w:t>X</w:t>
            </w:r>
          </w:p>
        </w:tc>
        <w:tc>
          <w:tcPr>
            <w:tcW w:w="1100" w:type="dxa"/>
            <w:shd w:val="clear" w:color="auto" w:fill="auto"/>
          </w:tcPr>
          <w:p w14:paraId="3663A210" w14:textId="77777777" w:rsidR="00630020" w:rsidRPr="0078181E" w:rsidRDefault="00630020" w:rsidP="00630020">
            <w:pPr>
              <w:pStyle w:val="TAL"/>
            </w:pPr>
            <w:r w:rsidRPr="0078181E">
              <w:t>X</w:t>
            </w:r>
          </w:p>
        </w:tc>
        <w:tc>
          <w:tcPr>
            <w:tcW w:w="1600" w:type="dxa"/>
            <w:shd w:val="clear" w:color="auto" w:fill="auto"/>
          </w:tcPr>
          <w:p w14:paraId="274D1EAC" w14:textId="77777777" w:rsidR="00630020" w:rsidRPr="0078181E" w:rsidRDefault="00630020" w:rsidP="00630020">
            <w:pPr>
              <w:pStyle w:val="TAL"/>
            </w:pPr>
            <w:r w:rsidRPr="0078181E">
              <w:t>X</w:t>
            </w:r>
          </w:p>
        </w:tc>
      </w:tr>
      <w:tr w:rsidR="00630020" w:rsidRPr="0078181E" w14:paraId="456383E7" w14:textId="77777777">
        <w:trPr>
          <w:cantSplit/>
          <w:trHeight w:val="57"/>
          <w:jc w:val="center"/>
        </w:trPr>
        <w:tc>
          <w:tcPr>
            <w:tcW w:w="4042" w:type="dxa"/>
            <w:shd w:val="clear" w:color="auto" w:fill="auto"/>
          </w:tcPr>
          <w:p w14:paraId="6054B2AB" w14:textId="77777777" w:rsidR="00630020" w:rsidRPr="0078181E" w:rsidRDefault="00630020" w:rsidP="00630020">
            <w:pPr>
              <w:pStyle w:val="TAL"/>
            </w:pPr>
            <w:r w:rsidRPr="0078181E">
              <w:t>GANSS Data Bit Assistance</w:t>
            </w:r>
          </w:p>
        </w:tc>
        <w:tc>
          <w:tcPr>
            <w:tcW w:w="1300" w:type="dxa"/>
            <w:shd w:val="clear" w:color="auto" w:fill="auto"/>
          </w:tcPr>
          <w:p w14:paraId="2C573173" w14:textId="77777777" w:rsidR="00630020" w:rsidRPr="0078181E" w:rsidRDefault="00630020" w:rsidP="00630020">
            <w:pPr>
              <w:pStyle w:val="TAL"/>
            </w:pPr>
            <w:r w:rsidRPr="0078181E">
              <w:t>X</w:t>
            </w:r>
          </w:p>
        </w:tc>
        <w:tc>
          <w:tcPr>
            <w:tcW w:w="1100" w:type="dxa"/>
            <w:shd w:val="clear" w:color="auto" w:fill="auto"/>
          </w:tcPr>
          <w:p w14:paraId="2810CEC3" w14:textId="77777777" w:rsidR="00630020" w:rsidRPr="0078181E" w:rsidRDefault="00630020" w:rsidP="00630020">
            <w:pPr>
              <w:pStyle w:val="TAL"/>
            </w:pPr>
            <w:r w:rsidRPr="0078181E">
              <w:t>X</w:t>
            </w:r>
          </w:p>
        </w:tc>
        <w:tc>
          <w:tcPr>
            <w:tcW w:w="1600" w:type="dxa"/>
            <w:shd w:val="clear" w:color="auto" w:fill="auto"/>
          </w:tcPr>
          <w:p w14:paraId="27D8DB58" w14:textId="77777777" w:rsidR="00630020" w:rsidRPr="0078181E" w:rsidRDefault="00630020" w:rsidP="00630020">
            <w:pPr>
              <w:pStyle w:val="TAL"/>
            </w:pPr>
          </w:p>
        </w:tc>
      </w:tr>
      <w:tr w:rsidR="00630020" w:rsidRPr="0078181E" w14:paraId="430785BF" w14:textId="77777777">
        <w:trPr>
          <w:cantSplit/>
          <w:trHeight w:val="57"/>
          <w:jc w:val="center"/>
        </w:trPr>
        <w:tc>
          <w:tcPr>
            <w:tcW w:w="4042" w:type="dxa"/>
            <w:shd w:val="clear" w:color="auto" w:fill="auto"/>
          </w:tcPr>
          <w:p w14:paraId="15C812F5" w14:textId="77777777" w:rsidR="00630020" w:rsidRPr="0078181E" w:rsidRDefault="00630020" w:rsidP="00630020">
            <w:pPr>
              <w:pStyle w:val="TAL"/>
            </w:pPr>
            <w:r w:rsidRPr="0078181E">
              <w:t>DGANSS Corrections</w:t>
            </w:r>
          </w:p>
        </w:tc>
        <w:tc>
          <w:tcPr>
            <w:tcW w:w="1300" w:type="dxa"/>
            <w:shd w:val="clear" w:color="auto" w:fill="auto"/>
          </w:tcPr>
          <w:p w14:paraId="378BF2E8" w14:textId="77777777" w:rsidR="00630020" w:rsidRPr="0078181E" w:rsidRDefault="00630020" w:rsidP="00630020">
            <w:pPr>
              <w:pStyle w:val="TAL"/>
            </w:pPr>
            <w:r w:rsidRPr="0078181E">
              <w:t>X</w:t>
            </w:r>
          </w:p>
        </w:tc>
        <w:tc>
          <w:tcPr>
            <w:tcW w:w="1100" w:type="dxa"/>
            <w:shd w:val="clear" w:color="auto" w:fill="auto"/>
          </w:tcPr>
          <w:p w14:paraId="0EF28713" w14:textId="77777777" w:rsidR="00630020" w:rsidRPr="0078181E" w:rsidRDefault="00630020" w:rsidP="00630020">
            <w:pPr>
              <w:pStyle w:val="TAL"/>
            </w:pPr>
            <w:r w:rsidRPr="0078181E">
              <w:t>X</w:t>
            </w:r>
          </w:p>
        </w:tc>
        <w:tc>
          <w:tcPr>
            <w:tcW w:w="1600" w:type="dxa"/>
            <w:shd w:val="clear" w:color="auto" w:fill="auto"/>
          </w:tcPr>
          <w:p w14:paraId="0934A0BF" w14:textId="77777777" w:rsidR="00630020" w:rsidRPr="0078181E" w:rsidRDefault="00630020" w:rsidP="00630020">
            <w:pPr>
              <w:pStyle w:val="TAL"/>
            </w:pPr>
            <w:r w:rsidRPr="0078181E">
              <w:t>X</w:t>
            </w:r>
          </w:p>
        </w:tc>
      </w:tr>
      <w:tr w:rsidR="00630020" w:rsidRPr="0078181E" w14:paraId="577B7406" w14:textId="77777777">
        <w:trPr>
          <w:cantSplit/>
          <w:trHeight w:val="57"/>
          <w:jc w:val="center"/>
        </w:trPr>
        <w:tc>
          <w:tcPr>
            <w:tcW w:w="4042" w:type="dxa"/>
            <w:shd w:val="clear" w:color="auto" w:fill="auto"/>
          </w:tcPr>
          <w:p w14:paraId="12A2B95F" w14:textId="77777777" w:rsidR="00630020" w:rsidRPr="0078181E" w:rsidRDefault="00630020" w:rsidP="00630020">
            <w:pPr>
              <w:pStyle w:val="TAL"/>
            </w:pPr>
            <w:r w:rsidRPr="0078181E">
              <w:t>GANSS Almanac and Satellite Health</w:t>
            </w:r>
          </w:p>
        </w:tc>
        <w:tc>
          <w:tcPr>
            <w:tcW w:w="1300" w:type="dxa"/>
            <w:shd w:val="clear" w:color="auto" w:fill="auto"/>
          </w:tcPr>
          <w:p w14:paraId="07AE21D8" w14:textId="77777777" w:rsidR="00630020" w:rsidRPr="0078181E" w:rsidRDefault="00630020" w:rsidP="00630020">
            <w:pPr>
              <w:pStyle w:val="TAL"/>
            </w:pPr>
            <w:r w:rsidRPr="0078181E">
              <w:t>X</w:t>
            </w:r>
          </w:p>
        </w:tc>
        <w:tc>
          <w:tcPr>
            <w:tcW w:w="1100" w:type="dxa"/>
            <w:shd w:val="clear" w:color="auto" w:fill="auto"/>
          </w:tcPr>
          <w:p w14:paraId="3E551504" w14:textId="77777777" w:rsidR="00630020" w:rsidRPr="0078181E" w:rsidRDefault="00630020" w:rsidP="00630020">
            <w:pPr>
              <w:pStyle w:val="TAL"/>
            </w:pPr>
            <w:r w:rsidRPr="0078181E">
              <w:t>X</w:t>
            </w:r>
          </w:p>
        </w:tc>
        <w:tc>
          <w:tcPr>
            <w:tcW w:w="1600" w:type="dxa"/>
            <w:shd w:val="clear" w:color="auto" w:fill="auto"/>
          </w:tcPr>
          <w:p w14:paraId="6114011C" w14:textId="77777777" w:rsidR="00630020" w:rsidRPr="0078181E" w:rsidRDefault="00630020" w:rsidP="00630020">
            <w:pPr>
              <w:pStyle w:val="TAL"/>
            </w:pPr>
            <w:r w:rsidRPr="0078181E">
              <w:t>X</w:t>
            </w:r>
          </w:p>
        </w:tc>
      </w:tr>
      <w:tr w:rsidR="00630020" w:rsidRPr="0078181E" w14:paraId="317CCC08" w14:textId="77777777">
        <w:trPr>
          <w:cantSplit/>
          <w:trHeight w:val="57"/>
          <w:jc w:val="center"/>
        </w:trPr>
        <w:tc>
          <w:tcPr>
            <w:tcW w:w="4042" w:type="dxa"/>
            <w:shd w:val="clear" w:color="auto" w:fill="auto"/>
          </w:tcPr>
          <w:p w14:paraId="361EF6C0" w14:textId="77777777" w:rsidR="00630020" w:rsidRPr="0078181E" w:rsidRDefault="00630020" w:rsidP="00630020">
            <w:pPr>
              <w:pStyle w:val="TAL"/>
            </w:pPr>
            <w:r w:rsidRPr="0078181E">
              <w:t>GANSS Reference Measurement Information</w:t>
            </w:r>
          </w:p>
        </w:tc>
        <w:tc>
          <w:tcPr>
            <w:tcW w:w="1300" w:type="dxa"/>
            <w:shd w:val="clear" w:color="auto" w:fill="auto"/>
          </w:tcPr>
          <w:p w14:paraId="5CED0528" w14:textId="77777777" w:rsidR="00630020" w:rsidRPr="0078181E" w:rsidRDefault="00630020" w:rsidP="00630020">
            <w:pPr>
              <w:pStyle w:val="TAL"/>
            </w:pPr>
            <w:r w:rsidRPr="0078181E">
              <w:t>X</w:t>
            </w:r>
          </w:p>
        </w:tc>
        <w:tc>
          <w:tcPr>
            <w:tcW w:w="1100" w:type="dxa"/>
            <w:shd w:val="clear" w:color="auto" w:fill="auto"/>
          </w:tcPr>
          <w:p w14:paraId="0BEBAE78" w14:textId="77777777" w:rsidR="00630020" w:rsidRPr="0078181E" w:rsidRDefault="00630020" w:rsidP="00630020">
            <w:pPr>
              <w:pStyle w:val="TAL"/>
            </w:pPr>
            <w:r w:rsidRPr="0078181E">
              <w:t>X</w:t>
            </w:r>
          </w:p>
        </w:tc>
        <w:tc>
          <w:tcPr>
            <w:tcW w:w="1600" w:type="dxa"/>
            <w:shd w:val="clear" w:color="auto" w:fill="auto"/>
          </w:tcPr>
          <w:p w14:paraId="6B90EA63" w14:textId="77777777" w:rsidR="00630020" w:rsidRPr="0078181E" w:rsidRDefault="00630020" w:rsidP="00630020">
            <w:pPr>
              <w:pStyle w:val="TAL"/>
            </w:pPr>
            <w:r w:rsidRPr="0078181E">
              <w:t>X</w:t>
            </w:r>
          </w:p>
        </w:tc>
      </w:tr>
      <w:tr w:rsidR="00630020" w:rsidRPr="0078181E" w14:paraId="6AD42956" w14:textId="77777777">
        <w:trPr>
          <w:cantSplit/>
          <w:trHeight w:val="57"/>
          <w:jc w:val="center"/>
        </w:trPr>
        <w:tc>
          <w:tcPr>
            <w:tcW w:w="4042" w:type="dxa"/>
            <w:shd w:val="clear" w:color="auto" w:fill="auto"/>
          </w:tcPr>
          <w:p w14:paraId="1BAC1052" w14:textId="77777777" w:rsidR="00630020" w:rsidRPr="0078181E" w:rsidRDefault="00630020" w:rsidP="00630020">
            <w:pPr>
              <w:pStyle w:val="TAL"/>
            </w:pPr>
            <w:r w:rsidRPr="0078181E">
              <w:t>GANSS UTC Model</w:t>
            </w:r>
          </w:p>
        </w:tc>
        <w:tc>
          <w:tcPr>
            <w:tcW w:w="1300" w:type="dxa"/>
            <w:shd w:val="clear" w:color="auto" w:fill="auto"/>
          </w:tcPr>
          <w:p w14:paraId="32FAE338" w14:textId="77777777" w:rsidR="00630020" w:rsidRPr="0078181E" w:rsidRDefault="00630020" w:rsidP="00630020">
            <w:pPr>
              <w:pStyle w:val="TAL"/>
            </w:pPr>
            <w:r w:rsidRPr="0078181E">
              <w:t>X</w:t>
            </w:r>
          </w:p>
        </w:tc>
        <w:tc>
          <w:tcPr>
            <w:tcW w:w="1100" w:type="dxa"/>
            <w:shd w:val="clear" w:color="auto" w:fill="auto"/>
          </w:tcPr>
          <w:p w14:paraId="5DEBB57B" w14:textId="77777777" w:rsidR="00630020" w:rsidRPr="0078181E" w:rsidRDefault="00630020" w:rsidP="00630020">
            <w:pPr>
              <w:pStyle w:val="TAL"/>
            </w:pPr>
            <w:r w:rsidRPr="0078181E">
              <w:t>X</w:t>
            </w:r>
          </w:p>
        </w:tc>
        <w:tc>
          <w:tcPr>
            <w:tcW w:w="1600" w:type="dxa"/>
            <w:shd w:val="clear" w:color="auto" w:fill="auto"/>
          </w:tcPr>
          <w:p w14:paraId="369E1D3B" w14:textId="77777777" w:rsidR="00630020" w:rsidRPr="0078181E" w:rsidRDefault="00630020" w:rsidP="00630020">
            <w:pPr>
              <w:pStyle w:val="TAL"/>
            </w:pPr>
            <w:r w:rsidRPr="0078181E">
              <w:t>X</w:t>
            </w:r>
          </w:p>
        </w:tc>
      </w:tr>
      <w:tr w:rsidR="00630020" w:rsidRPr="0078181E" w14:paraId="15EE3EF5" w14:textId="77777777">
        <w:trPr>
          <w:cantSplit/>
          <w:trHeight w:val="57"/>
          <w:jc w:val="center"/>
        </w:trPr>
        <w:tc>
          <w:tcPr>
            <w:tcW w:w="4042" w:type="dxa"/>
            <w:shd w:val="clear" w:color="auto" w:fill="auto"/>
          </w:tcPr>
          <w:p w14:paraId="6842BE54" w14:textId="77777777" w:rsidR="00630020" w:rsidRPr="0078181E" w:rsidRDefault="00630020" w:rsidP="00630020">
            <w:pPr>
              <w:pStyle w:val="TAL"/>
            </w:pPr>
            <w:r w:rsidRPr="0078181E">
              <w:t>GANSS Time Model GNSS-GNSS</w:t>
            </w:r>
          </w:p>
        </w:tc>
        <w:tc>
          <w:tcPr>
            <w:tcW w:w="1300" w:type="dxa"/>
            <w:shd w:val="clear" w:color="auto" w:fill="auto"/>
          </w:tcPr>
          <w:p w14:paraId="638C808B" w14:textId="77777777" w:rsidR="00630020" w:rsidRPr="0078181E" w:rsidRDefault="00630020" w:rsidP="00630020">
            <w:pPr>
              <w:pStyle w:val="TAL"/>
            </w:pPr>
            <w:r w:rsidRPr="0078181E">
              <w:t>X</w:t>
            </w:r>
          </w:p>
        </w:tc>
        <w:tc>
          <w:tcPr>
            <w:tcW w:w="1100" w:type="dxa"/>
            <w:shd w:val="clear" w:color="auto" w:fill="auto"/>
          </w:tcPr>
          <w:p w14:paraId="202C4125" w14:textId="77777777" w:rsidR="00630020" w:rsidRPr="0078181E" w:rsidRDefault="00630020" w:rsidP="00630020">
            <w:pPr>
              <w:pStyle w:val="TAL"/>
            </w:pPr>
            <w:r w:rsidRPr="0078181E">
              <w:t>X</w:t>
            </w:r>
          </w:p>
        </w:tc>
        <w:tc>
          <w:tcPr>
            <w:tcW w:w="1600" w:type="dxa"/>
            <w:shd w:val="clear" w:color="auto" w:fill="auto"/>
          </w:tcPr>
          <w:p w14:paraId="5CCBEA74" w14:textId="77777777" w:rsidR="00630020" w:rsidRPr="0078181E" w:rsidRDefault="00630020" w:rsidP="00630020">
            <w:pPr>
              <w:pStyle w:val="TAL"/>
            </w:pPr>
            <w:r w:rsidRPr="0078181E">
              <w:t>X</w:t>
            </w:r>
          </w:p>
        </w:tc>
      </w:tr>
      <w:tr w:rsidR="00630020" w:rsidRPr="0078181E" w14:paraId="05C7E3F2" w14:textId="77777777">
        <w:trPr>
          <w:cantSplit/>
          <w:trHeight w:val="57"/>
          <w:jc w:val="center"/>
        </w:trPr>
        <w:tc>
          <w:tcPr>
            <w:tcW w:w="4042" w:type="dxa"/>
            <w:shd w:val="clear" w:color="auto" w:fill="auto"/>
          </w:tcPr>
          <w:p w14:paraId="6FF1F62C" w14:textId="77777777" w:rsidR="00630020" w:rsidRPr="0078181E" w:rsidRDefault="00630020" w:rsidP="00630020">
            <w:pPr>
              <w:pStyle w:val="TAL"/>
            </w:pPr>
            <w:r w:rsidRPr="0078181E">
              <w:t>GANSS Navigation Model</w:t>
            </w:r>
          </w:p>
        </w:tc>
        <w:tc>
          <w:tcPr>
            <w:tcW w:w="1300" w:type="dxa"/>
            <w:shd w:val="clear" w:color="auto" w:fill="auto"/>
          </w:tcPr>
          <w:p w14:paraId="307DE687" w14:textId="77777777" w:rsidR="00630020" w:rsidRPr="0078181E" w:rsidRDefault="00630020" w:rsidP="00630020">
            <w:pPr>
              <w:pStyle w:val="TAL"/>
            </w:pPr>
            <w:r w:rsidRPr="0078181E">
              <w:t>X</w:t>
            </w:r>
          </w:p>
        </w:tc>
        <w:tc>
          <w:tcPr>
            <w:tcW w:w="1100" w:type="dxa"/>
            <w:shd w:val="clear" w:color="auto" w:fill="auto"/>
          </w:tcPr>
          <w:p w14:paraId="69019C49" w14:textId="77777777" w:rsidR="00630020" w:rsidRPr="0078181E" w:rsidRDefault="00630020" w:rsidP="00630020">
            <w:pPr>
              <w:pStyle w:val="TAL"/>
            </w:pPr>
            <w:r w:rsidRPr="0078181E">
              <w:t>X</w:t>
            </w:r>
          </w:p>
        </w:tc>
        <w:tc>
          <w:tcPr>
            <w:tcW w:w="1600" w:type="dxa"/>
            <w:shd w:val="clear" w:color="auto" w:fill="auto"/>
          </w:tcPr>
          <w:p w14:paraId="7DD59527" w14:textId="77777777" w:rsidR="00630020" w:rsidRPr="0078181E" w:rsidRDefault="00630020" w:rsidP="00630020">
            <w:pPr>
              <w:pStyle w:val="TAL"/>
            </w:pPr>
            <w:r w:rsidRPr="0078181E">
              <w:t>X</w:t>
            </w:r>
          </w:p>
        </w:tc>
      </w:tr>
      <w:tr w:rsidR="00630020" w:rsidRPr="0078181E" w14:paraId="5493AE14" w14:textId="77777777">
        <w:trPr>
          <w:cantSplit/>
          <w:trHeight w:val="57"/>
          <w:jc w:val="center"/>
        </w:trPr>
        <w:tc>
          <w:tcPr>
            <w:tcW w:w="4042" w:type="dxa"/>
            <w:shd w:val="clear" w:color="auto" w:fill="auto"/>
          </w:tcPr>
          <w:p w14:paraId="6080683E" w14:textId="77777777" w:rsidR="00630020" w:rsidRPr="0078181E" w:rsidRDefault="00630020" w:rsidP="00630020">
            <w:pPr>
              <w:pStyle w:val="TAL"/>
            </w:pPr>
            <w:r w:rsidRPr="0078181E">
              <w:t>GANSS Additional Navigation Models</w:t>
            </w:r>
          </w:p>
        </w:tc>
        <w:tc>
          <w:tcPr>
            <w:tcW w:w="1300" w:type="dxa"/>
            <w:shd w:val="clear" w:color="auto" w:fill="auto"/>
          </w:tcPr>
          <w:p w14:paraId="392C0E9B" w14:textId="77777777" w:rsidR="00630020" w:rsidRPr="0078181E" w:rsidRDefault="00630020" w:rsidP="00630020">
            <w:pPr>
              <w:pStyle w:val="TAL"/>
            </w:pPr>
            <w:r w:rsidRPr="0078181E">
              <w:t>X</w:t>
            </w:r>
          </w:p>
        </w:tc>
        <w:tc>
          <w:tcPr>
            <w:tcW w:w="1100" w:type="dxa"/>
            <w:shd w:val="clear" w:color="auto" w:fill="auto"/>
          </w:tcPr>
          <w:p w14:paraId="6A39225A" w14:textId="77777777" w:rsidR="00630020" w:rsidRPr="0078181E" w:rsidRDefault="00630020" w:rsidP="00630020">
            <w:pPr>
              <w:pStyle w:val="TAL"/>
            </w:pPr>
            <w:r w:rsidRPr="0078181E">
              <w:t>X</w:t>
            </w:r>
          </w:p>
        </w:tc>
        <w:tc>
          <w:tcPr>
            <w:tcW w:w="1600" w:type="dxa"/>
            <w:shd w:val="clear" w:color="auto" w:fill="auto"/>
          </w:tcPr>
          <w:p w14:paraId="2CE7D2EE" w14:textId="77777777" w:rsidR="00630020" w:rsidRPr="0078181E" w:rsidRDefault="00630020" w:rsidP="00630020">
            <w:pPr>
              <w:pStyle w:val="TAL"/>
            </w:pPr>
            <w:r w:rsidRPr="0078181E">
              <w:t>X</w:t>
            </w:r>
          </w:p>
        </w:tc>
      </w:tr>
      <w:tr w:rsidR="00630020" w:rsidRPr="0078181E" w14:paraId="5F441C85" w14:textId="77777777">
        <w:trPr>
          <w:cantSplit/>
          <w:trHeight w:val="57"/>
          <w:jc w:val="center"/>
        </w:trPr>
        <w:tc>
          <w:tcPr>
            <w:tcW w:w="4042" w:type="dxa"/>
            <w:shd w:val="clear" w:color="auto" w:fill="auto"/>
          </w:tcPr>
          <w:p w14:paraId="408A2941" w14:textId="77777777" w:rsidR="00630020" w:rsidRPr="0078181E" w:rsidRDefault="00630020" w:rsidP="00630020">
            <w:pPr>
              <w:pStyle w:val="TAL"/>
            </w:pPr>
            <w:r w:rsidRPr="0078181E">
              <w:t>GANSS Additional UTC Models</w:t>
            </w:r>
          </w:p>
        </w:tc>
        <w:tc>
          <w:tcPr>
            <w:tcW w:w="1300" w:type="dxa"/>
            <w:shd w:val="clear" w:color="auto" w:fill="auto"/>
          </w:tcPr>
          <w:p w14:paraId="0F5D8359" w14:textId="77777777" w:rsidR="00630020" w:rsidRPr="0078181E" w:rsidRDefault="00630020" w:rsidP="00630020">
            <w:pPr>
              <w:pStyle w:val="TAL"/>
            </w:pPr>
            <w:r w:rsidRPr="0078181E">
              <w:t>X</w:t>
            </w:r>
          </w:p>
        </w:tc>
        <w:tc>
          <w:tcPr>
            <w:tcW w:w="1100" w:type="dxa"/>
            <w:shd w:val="clear" w:color="auto" w:fill="auto"/>
          </w:tcPr>
          <w:p w14:paraId="1184B3EB" w14:textId="77777777" w:rsidR="00630020" w:rsidRPr="0078181E" w:rsidRDefault="00630020" w:rsidP="00630020">
            <w:pPr>
              <w:pStyle w:val="TAL"/>
            </w:pPr>
            <w:r w:rsidRPr="0078181E">
              <w:t>X</w:t>
            </w:r>
          </w:p>
        </w:tc>
        <w:tc>
          <w:tcPr>
            <w:tcW w:w="1600" w:type="dxa"/>
            <w:shd w:val="clear" w:color="auto" w:fill="auto"/>
          </w:tcPr>
          <w:p w14:paraId="2AF6F5E5" w14:textId="77777777" w:rsidR="00630020" w:rsidRPr="0078181E" w:rsidRDefault="00630020" w:rsidP="00630020">
            <w:pPr>
              <w:pStyle w:val="TAL"/>
            </w:pPr>
            <w:r w:rsidRPr="0078181E">
              <w:t>X</w:t>
            </w:r>
          </w:p>
        </w:tc>
      </w:tr>
      <w:tr w:rsidR="00630020" w:rsidRPr="0078181E" w14:paraId="0A8E7EC8" w14:textId="77777777">
        <w:trPr>
          <w:cantSplit/>
          <w:trHeight w:val="57"/>
          <w:jc w:val="center"/>
        </w:trPr>
        <w:tc>
          <w:tcPr>
            <w:tcW w:w="4042" w:type="dxa"/>
            <w:shd w:val="clear" w:color="auto" w:fill="auto"/>
          </w:tcPr>
          <w:p w14:paraId="5306FB59" w14:textId="77777777" w:rsidR="00630020" w:rsidRPr="0078181E" w:rsidRDefault="00630020" w:rsidP="00630020">
            <w:pPr>
              <w:pStyle w:val="TAL"/>
            </w:pPr>
            <w:r w:rsidRPr="0078181E">
              <w:t>GANSS Auxiliary Information</w:t>
            </w:r>
          </w:p>
        </w:tc>
        <w:tc>
          <w:tcPr>
            <w:tcW w:w="1300" w:type="dxa"/>
            <w:shd w:val="clear" w:color="auto" w:fill="auto"/>
          </w:tcPr>
          <w:p w14:paraId="4DE567CA" w14:textId="77777777" w:rsidR="00630020" w:rsidRPr="0078181E" w:rsidRDefault="00630020" w:rsidP="00630020">
            <w:pPr>
              <w:pStyle w:val="TAL"/>
            </w:pPr>
            <w:r w:rsidRPr="0078181E">
              <w:t>X</w:t>
            </w:r>
          </w:p>
        </w:tc>
        <w:tc>
          <w:tcPr>
            <w:tcW w:w="1100" w:type="dxa"/>
            <w:shd w:val="clear" w:color="auto" w:fill="auto"/>
          </w:tcPr>
          <w:p w14:paraId="74CB7DC8" w14:textId="77777777" w:rsidR="00630020" w:rsidRPr="0078181E" w:rsidRDefault="00630020" w:rsidP="00630020">
            <w:pPr>
              <w:pStyle w:val="TAL"/>
            </w:pPr>
            <w:r w:rsidRPr="0078181E">
              <w:t>X</w:t>
            </w:r>
          </w:p>
        </w:tc>
        <w:tc>
          <w:tcPr>
            <w:tcW w:w="1600" w:type="dxa"/>
            <w:shd w:val="clear" w:color="auto" w:fill="auto"/>
          </w:tcPr>
          <w:p w14:paraId="3DA553D9" w14:textId="77777777" w:rsidR="00630020" w:rsidRPr="0078181E" w:rsidRDefault="00630020" w:rsidP="00630020">
            <w:pPr>
              <w:pStyle w:val="TAL"/>
            </w:pPr>
            <w:r w:rsidRPr="0078181E">
              <w:t>X</w:t>
            </w:r>
          </w:p>
        </w:tc>
      </w:tr>
      <w:tr w:rsidR="00F237E7" w:rsidRPr="0078181E" w14:paraId="4F9FF9EC" w14:textId="77777777" w:rsidTr="00F237E7">
        <w:trPr>
          <w:cantSplit/>
          <w:trHeight w:val="57"/>
          <w:jc w:val="center"/>
        </w:trPr>
        <w:tc>
          <w:tcPr>
            <w:tcW w:w="4042" w:type="dxa"/>
            <w:tcBorders>
              <w:top w:val="single" w:sz="2" w:space="0" w:color="auto"/>
              <w:left w:val="single" w:sz="2" w:space="0" w:color="auto"/>
              <w:bottom w:val="single" w:sz="2" w:space="0" w:color="auto"/>
              <w:right w:val="single" w:sz="2" w:space="0" w:color="auto"/>
            </w:tcBorders>
            <w:shd w:val="clear" w:color="auto" w:fill="auto"/>
          </w:tcPr>
          <w:p w14:paraId="17A2750F" w14:textId="77777777" w:rsidR="00F237E7" w:rsidRPr="0078181E" w:rsidRDefault="00F237E7" w:rsidP="00F237E7">
            <w:pPr>
              <w:pStyle w:val="TAL"/>
            </w:pPr>
            <w:r w:rsidRPr="0078181E">
              <w:t>BDS Ionospheric Grid Model</w:t>
            </w:r>
          </w:p>
        </w:tc>
        <w:tc>
          <w:tcPr>
            <w:tcW w:w="1300" w:type="dxa"/>
            <w:tcBorders>
              <w:top w:val="single" w:sz="2" w:space="0" w:color="auto"/>
              <w:left w:val="single" w:sz="2" w:space="0" w:color="auto"/>
              <w:bottom w:val="single" w:sz="2" w:space="0" w:color="auto"/>
              <w:right w:val="single" w:sz="2" w:space="0" w:color="auto"/>
            </w:tcBorders>
            <w:shd w:val="clear" w:color="auto" w:fill="auto"/>
          </w:tcPr>
          <w:p w14:paraId="4E716EFB" w14:textId="77777777" w:rsidR="00F237E7" w:rsidRPr="0078181E" w:rsidRDefault="00F237E7" w:rsidP="00F237E7">
            <w:pPr>
              <w:pStyle w:val="TAL"/>
            </w:pPr>
            <w:r w:rsidRPr="0078181E">
              <w:t>X</w:t>
            </w:r>
          </w:p>
        </w:tc>
        <w:tc>
          <w:tcPr>
            <w:tcW w:w="1100" w:type="dxa"/>
            <w:tcBorders>
              <w:top w:val="single" w:sz="2" w:space="0" w:color="auto"/>
              <w:left w:val="single" w:sz="2" w:space="0" w:color="auto"/>
              <w:bottom w:val="single" w:sz="2" w:space="0" w:color="auto"/>
              <w:right w:val="single" w:sz="2" w:space="0" w:color="auto"/>
            </w:tcBorders>
            <w:shd w:val="clear" w:color="auto" w:fill="auto"/>
          </w:tcPr>
          <w:p w14:paraId="70BB654D" w14:textId="77777777" w:rsidR="00F237E7" w:rsidRPr="0078181E" w:rsidRDefault="00F237E7" w:rsidP="00F237E7">
            <w:pPr>
              <w:pStyle w:val="TAL"/>
            </w:pPr>
            <w:r w:rsidRPr="0078181E">
              <w:t>X</w:t>
            </w:r>
          </w:p>
        </w:tc>
        <w:tc>
          <w:tcPr>
            <w:tcW w:w="1600" w:type="dxa"/>
            <w:tcBorders>
              <w:top w:val="single" w:sz="2" w:space="0" w:color="auto"/>
              <w:left w:val="single" w:sz="2" w:space="0" w:color="auto"/>
              <w:bottom w:val="single" w:sz="2" w:space="0" w:color="auto"/>
              <w:right w:val="single" w:sz="2" w:space="0" w:color="auto"/>
            </w:tcBorders>
            <w:shd w:val="clear" w:color="auto" w:fill="auto"/>
          </w:tcPr>
          <w:p w14:paraId="602A3E2C" w14:textId="77777777" w:rsidR="00F237E7" w:rsidRPr="0078181E" w:rsidRDefault="00F237E7" w:rsidP="00F237E7">
            <w:pPr>
              <w:pStyle w:val="TAL"/>
            </w:pPr>
            <w:r w:rsidRPr="0078181E">
              <w:t>X</w:t>
            </w:r>
          </w:p>
        </w:tc>
      </w:tr>
      <w:tr w:rsidR="00F237E7" w:rsidRPr="0078181E" w14:paraId="7E0CA8B9" w14:textId="77777777" w:rsidTr="00F237E7">
        <w:trPr>
          <w:cantSplit/>
          <w:trHeight w:val="57"/>
          <w:jc w:val="center"/>
        </w:trPr>
        <w:tc>
          <w:tcPr>
            <w:tcW w:w="4042" w:type="dxa"/>
            <w:tcBorders>
              <w:top w:val="single" w:sz="2" w:space="0" w:color="auto"/>
              <w:left w:val="single" w:sz="2" w:space="0" w:color="auto"/>
              <w:bottom w:val="single" w:sz="2" w:space="0" w:color="auto"/>
              <w:right w:val="single" w:sz="2" w:space="0" w:color="auto"/>
            </w:tcBorders>
            <w:shd w:val="clear" w:color="auto" w:fill="auto"/>
          </w:tcPr>
          <w:p w14:paraId="4743A7B4" w14:textId="77777777" w:rsidR="00F237E7" w:rsidRPr="0078181E" w:rsidRDefault="00F237E7" w:rsidP="00F237E7">
            <w:pPr>
              <w:pStyle w:val="TAL"/>
            </w:pPr>
            <w:r w:rsidRPr="0078181E">
              <w:t>DBDS Corrections</w:t>
            </w:r>
          </w:p>
        </w:tc>
        <w:tc>
          <w:tcPr>
            <w:tcW w:w="1300" w:type="dxa"/>
            <w:tcBorders>
              <w:top w:val="single" w:sz="2" w:space="0" w:color="auto"/>
              <w:left w:val="single" w:sz="2" w:space="0" w:color="auto"/>
              <w:bottom w:val="single" w:sz="2" w:space="0" w:color="auto"/>
              <w:right w:val="single" w:sz="2" w:space="0" w:color="auto"/>
            </w:tcBorders>
            <w:shd w:val="clear" w:color="auto" w:fill="auto"/>
          </w:tcPr>
          <w:p w14:paraId="09857D7C" w14:textId="77777777" w:rsidR="00F237E7" w:rsidRPr="0078181E" w:rsidRDefault="00F237E7" w:rsidP="00F237E7">
            <w:pPr>
              <w:pStyle w:val="TAL"/>
            </w:pPr>
            <w:r w:rsidRPr="0078181E">
              <w:t>X</w:t>
            </w:r>
          </w:p>
        </w:tc>
        <w:tc>
          <w:tcPr>
            <w:tcW w:w="1100" w:type="dxa"/>
            <w:tcBorders>
              <w:top w:val="single" w:sz="2" w:space="0" w:color="auto"/>
              <w:left w:val="single" w:sz="2" w:space="0" w:color="auto"/>
              <w:bottom w:val="single" w:sz="2" w:space="0" w:color="auto"/>
              <w:right w:val="single" w:sz="2" w:space="0" w:color="auto"/>
            </w:tcBorders>
            <w:shd w:val="clear" w:color="auto" w:fill="auto"/>
          </w:tcPr>
          <w:p w14:paraId="612BB066" w14:textId="77777777" w:rsidR="00F237E7" w:rsidRPr="0078181E" w:rsidRDefault="00F237E7" w:rsidP="00F237E7">
            <w:pPr>
              <w:pStyle w:val="TAL"/>
            </w:pPr>
            <w:r w:rsidRPr="0078181E">
              <w:t>X</w:t>
            </w:r>
          </w:p>
        </w:tc>
        <w:tc>
          <w:tcPr>
            <w:tcW w:w="1600" w:type="dxa"/>
            <w:tcBorders>
              <w:top w:val="single" w:sz="2" w:space="0" w:color="auto"/>
              <w:left w:val="single" w:sz="2" w:space="0" w:color="auto"/>
              <w:bottom w:val="single" w:sz="2" w:space="0" w:color="auto"/>
              <w:right w:val="single" w:sz="2" w:space="0" w:color="auto"/>
            </w:tcBorders>
            <w:shd w:val="clear" w:color="auto" w:fill="auto"/>
          </w:tcPr>
          <w:p w14:paraId="641B154A" w14:textId="77777777" w:rsidR="00F237E7" w:rsidRPr="0078181E" w:rsidRDefault="00F237E7" w:rsidP="00F237E7">
            <w:pPr>
              <w:pStyle w:val="TAL"/>
            </w:pPr>
            <w:r w:rsidRPr="0078181E">
              <w:t>X</w:t>
            </w:r>
          </w:p>
        </w:tc>
      </w:tr>
    </w:tbl>
    <w:p w14:paraId="46B1B02D" w14:textId="77777777" w:rsidR="00630020" w:rsidRPr="0078181E" w:rsidRDefault="00630020" w:rsidP="00630020"/>
    <w:p w14:paraId="29C088A3" w14:textId="77777777" w:rsidR="00630020" w:rsidRPr="0078181E" w:rsidRDefault="00630020" w:rsidP="00630020">
      <w:pPr>
        <w:pStyle w:val="Heading2"/>
      </w:pPr>
      <w:bookmarkStart w:id="39" w:name="_Toc161741335"/>
      <w:r w:rsidRPr="0078181E">
        <w:t>8.4</w:t>
      </w:r>
      <w:r w:rsidRPr="0078181E">
        <w:tab/>
        <w:t>Information Reporting</w:t>
      </w:r>
      <w:bookmarkEnd w:id="39"/>
    </w:p>
    <w:p w14:paraId="5A46AA55" w14:textId="77777777" w:rsidR="00630020" w:rsidRPr="0078181E" w:rsidRDefault="00630020" w:rsidP="00630020">
      <w:pPr>
        <w:pStyle w:val="Heading3"/>
      </w:pPr>
      <w:bookmarkStart w:id="40" w:name="_Toc161741336"/>
      <w:r w:rsidRPr="0078181E">
        <w:t>8.4.1</w:t>
      </w:r>
      <w:r w:rsidRPr="0078181E">
        <w:tab/>
        <w:t>General</w:t>
      </w:r>
      <w:bookmarkEnd w:id="40"/>
    </w:p>
    <w:p w14:paraId="640165E7" w14:textId="77777777" w:rsidR="00630020" w:rsidRPr="0078181E" w:rsidRDefault="00630020" w:rsidP="00630020">
      <w:r w:rsidRPr="0078181E">
        <w:t>This procedure is used by a SAS to report the result of information requested by a RNC using the Information Exchange Initiation.</w:t>
      </w:r>
    </w:p>
    <w:p w14:paraId="24AF45C2" w14:textId="77777777" w:rsidR="00630020" w:rsidRPr="0078181E" w:rsidRDefault="00630020" w:rsidP="00630020">
      <w:r w:rsidRPr="0078181E">
        <w:t>This procedure uses the signalling bearer connection for the Information Exchange Context.</w:t>
      </w:r>
    </w:p>
    <w:p w14:paraId="7313DA19" w14:textId="77777777" w:rsidR="00630020" w:rsidRPr="0078181E" w:rsidRDefault="00630020" w:rsidP="00630020">
      <w:pPr>
        <w:pStyle w:val="Heading3"/>
      </w:pPr>
      <w:bookmarkStart w:id="41" w:name="_Toc161741337"/>
      <w:r w:rsidRPr="0078181E">
        <w:lastRenderedPageBreak/>
        <w:t>8.4.2</w:t>
      </w:r>
      <w:r w:rsidRPr="0078181E">
        <w:tab/>
        <w:t>Successful Operation</w:t>
      </w:r>
      <w:bookmarkEnd w:id="41"/>
    </w:p>
    <w:p w14:paraId="5BA2DAE1" w14:textId="77777777" w:rsidR="00630020" w:rsidRPr="0078181E" w:rsidRDefault="00000000" w:rsidP="00630020">
      <w:pPr>
        <w:pStyle w:val="TH"/>
      </w:pPr>
      <w:r>
        <w:pict w14:anchorId="293821FD">
          <v:shape id="_x0000_i1031" type="#_x0000_t75" style="width:166.5pt;height:151.5pt" fillcolor="window">
            <v:imagedata r:id="rId15" o:title=""/>
          </v:shape>
        </w:pict>
      </w:r>
    </w:p>
    <w:p w14:paraId="11B3D5DD" w14:textId="77777777" w:rsidR="00630020" w:rsidRPr="0078181E" w:rsidRDefault="00630020" w:rsidP="00E11CC5">
      <w:pPr>
        <w:pStyle w:val="TF"/>
      </w:pPr>
      <w:r w:rsidRPr="0078181E">
        <w:t>Figure 5: Information Reporting procedure, Successful Operation</w:t>
      </w:r>
    </w:p>
    <w:p w14:paraId="3B2036E2" w14:textId="77777777" w:rsidR="00630020" w:rsidRPr="0078181E" w:rsidRDefault="00630020" w:rsidP="00630020">
      <w:r w:rsidRPr="0078181E">
        <w:t>If the requested information reporting criteria are met, the SAS shall initiate an Information Reporting procedure. Unless specified below, the meaning of the parameters are given in other specifications.</w:t>
      </w:r>
    </w:p>
    <w:p w14:paraId="5DE64D66" w14:textId="77777777" w:rsidR="00630020" w:rsidRPr="0078181E" w:rsidRDefault="00630020" w:rsidP="00630020">
      <w:r w:rsidRPr="0078181E">
        <w:t xml:space="preserve">The </w:t>
      </w:r>
      <w:r w:rsidRPr="0078181E">
        <w:rPr>
          <w:i/>
        </w:rPr>
        <w:t xml:space="preserve">Information Exchange ID </w:t>
      </w:r>
      <w:r w:rsidRPr="0078181E">
        <w:t>IE shall be set to the Information Exchange ID provided by the RNC when initiating the information exchange with the Information Exchange Initiation procedure.</w:t>
      </w:r>
    </w:p>
    <w:p w14:paraId="67341EF7" w14:textId="77777777" w:rsidR="00630020" w:rsidRPr="0078181E" w:rsidRDefault="00630020" w:rsidP="00630020">
      <w:r w:rsidRPr="0078181E">
        <w:t xml:space="preserve">The </w:t>
      </w:r>
      <w:r w:rsidRPr="0078181E">
        <w:rPr>
          <w:i/>
        </w:rPr>
        <w:t>Requested Data Value</w:t>
      </w:r>
      <w:r w:rsidRPr="0078181E">
        <w:t xml:space="preserve"> IE shall include at least one IE containing the data to be reported.</w:t>
      </w:r>
    </w:p>
    <w:p w14:paraId="5594CC8F" w14:textId="77777777" w:rsidR="00630020" w:rsidRPr="0078181E" w:rsidRDefault="00630020" w:rsidP="00630020">
      <w:r w:rsidRPr="0078181E">
        <w:t xml:space="preserve">If the </w:t>
      </w:r>
      <w:r w:rsidRPr="0078181E">
        <w:rPr>
          <w:i/>
        </w:rPr>
        <w:t xml:space="preserve">Requested Data Value </w:t>
      </w:r>
      <w:r w:rsidRPr="0078181E">
        <w:t xml:space="preserve">IE contains the </w:t>
      </w:r>
      <w:r w:rsidRPr="0078181E">
        <w:rPr>
          <w:i/>
        </w:rPr>
        <w:t>GANSS Common Assistance Data</w:t>
      </w:r>
      <w:r w:rsidRPr="0078181E">
        <w:t xml:space="preserve"> IE, at least one of the </w:t>
      </w:r>
      <w:r w:rsidRPr="0078181E">
        <w:rPr>
          <w:i/>
        </w:rPr>
        <w:t>GANSS Reference Time</w:t>
      </w:r>
      <w:r w:rsidRPr="0078181E">
        <w:t xml:space="preserve">, </w:t>
      </w:r>
      <w:r w:rsidRPr="0078181E">
        <w:rPr>
          <w:i/>
        </w:rPr>
        <w:t>GANSS Ionospheric Model,</w:t>
      </w:r>
      <w:r w:rsidRPr="0078181E">
        <w:t xml:space="preserve"> </w:t>
      </w:r>
      <w:r w:rsidRPr="0078181E">
        <w:rPr>
          <w:i/>
        </w:rPr>
        <w:t>GANSS Reference Location</w:t>
      </w:r>
      <w:r w:rsidRPr="0078181E">
        <w:t xml:space="preserve">, </w:t>
      </w:r>
      <w:r w:rsidRPr="0078181E">
        <w:rPr>
          <w:i/>
        </w:rPr>
        <w:t>GANSS Additional Ionospheric Model</w:t>
      </w:r>
      <w:r w:rsidRPr="0078181E">
        <w:t xml:space="preserve">, or </w:t>
      </w:r>
      <w:r w:rsidRPr="0078181E">
        <w:rPr>
          <w:i/>
        </w:rPr>
        <w:t>GANSS Earth Orientation Parameters</w:t>
      </w:r>
      <w:r w:rsidRPr="0078181E">
        <w:t xml:space="preserve"> IEs shall be present.</w:t>
      </w:r>
    </w:p>
    <w:p w14:paraId="48787A31" w14:textId="77777777" w:rsidR="00630020" w:rsidRPr="0078181E" w:rsidRDefault="00630020" w:rsidP="00630020">
      <w:r w:rsidRPr="0078181E">
        <w:t xml:space="preserve">Any </w:t>
      </w:r>
      <w:r w:rsidRPr="0078181E">
        <w:rPr>
          <w:i/>
        </w:rPr>
        <w:t>GANSS Generic Assistance Data</w:t>
      </w:r>
      <w:r w:rsidRPr="0078181E">
        <w:t xml:space="preserve"> IE associated with a given GANSS included in the </w:t>
      </w:r>
      <w:r w:rsidRPr="0078181E">
        <w:rPr>
          <w:i/>
        </w:rPr>
        <w:t xml:space="preserve">Requested Data Value </w:t>
      </w:r>
      <w:r w:rsidRPr="0078181E">
        <w:t xml:space="preserve">IE shall contain at least one of the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F237E7" w:rsidRPr="0078181E">
        <w:rPr>
          <w:i/>
        </w:rPr>
        <w:t>, DBDS Corrections, or BDS Ionospheric Grid Model</w:t>
      </w:r>
      <w:r w:rsidRPr="0078181E">
        <w:t xml:space="preserve"> IEs.</w:t>
      </w:r>
    </w:p>
    <w:p w14:paraId="50F48763"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4FFAB5C8" w14:textId="77777777" w:rsidR="00630020" w:rsidRPr="0078181E" w:rsidRDefault="00630020" w:rsidP="00630020">
      <w:pPr>
        <w:pStyle w:val="B1"/>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601CAB2C" w14:textId="77777777" w:rsidR="00630020" w:rsidRPr="0078181E" w:rsidRDefault="00630020" w:rsidP="00630020">
      <w:pPr>
        <w:pStyle w:val="B1"/>
        <w:rPr>
          <w:noProof/>
        </w:rPr>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F237E7" w:rsidRPr="0078181E">
        <w:t>, BDS-SIS-ICD</w:t>
      </w:r>
      <w:r w:rsidR="00AE10BD" w:rsidRPr="0078181E">
        <w:t xml:space="preserve"> </w:t>
      </w:r>
      <w:r w:rsidR="00F237E7" w:rsidRPr="0078181E">
        <w:t>[33]</w:t>
      </w:r>
      <w:r w:rsidRPr="0078181E">
        <w:t>).</w:t>
      </w:r>
    </w:p>
    <w:p w14:paraId="46DF97F1" w14:textId="77777777" w:rsidR="00630020" w:rsidRPr="0078181E" w:rsidRDefault="00630020" w:rsidP="00630020">
      <w:pPr>
        <w:pStyle w:val="B1"/>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w:t>
      </w:r>
    </w:p>
    <w:p w14:paraId="0AD4D40B"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exactly one bit set to value "1" in the </w:t>
      </w:r>
      <w:r w:rsidRPr="0078181E">
        <w:rPr>
          <w:i/>
        </w:rPr>
        <w:t>GNSS-GNSS Time ext</w:t>
      </w:r>
      <w:r w:rsidRPr="0078181E">
        <w:t xml:space="preserve"> IE, the SAS shall include the </w:t>
      </w:r>
      <w:r w:rsidRPr="0078181E">
        <w:rPr>
          <w:i/>
        </w:rPr>
        <w:t xml:space="preserve">GANSS Time Model </w:t>
      </w:r>
      <w:r w:rsidRPr="0078181E">
        <w:t xml:space="preserve">IE in the </w:t>
      </w:r>
      <w:r w:rsidRPr="0078181E">
        <w:rPr>
          <w:i/>
        </w:rPr>
        <w:t>Requested Data Value</w:t>
      </w:r>
      <w:r w:rsidRPr="0078181E">
        <w:t xml:space="preserve"> IE with the requested time information.</w:t>
      </w:r>
    </w:p>
    <w:p w14:paraId="21D75528" w14:textId="77777777" w:rsidR="00630020" w:rsidRPr="0078181E" w:rsidRDefault="00630020" w:rsidP="00630020">
      <w:r w:rsidRPr="0078181E">
        <w:t xml:space="preserve">If the </w:t>
      </w:r>
      <w:r w:rsidRPr="0078181E">
        <w:rPr>
          <w:i/>
        </w:rPr>
        <w:t xml:space="preserve">Information Type </w:t>
      </w:r>
      <w:r w:rsidRPr="0078181E">
        <w:t xml:space="preserve">IE is set to "Explicit" and the </w:t>
      </w:r>
      <w:r w:rsidRPr="0078181E">
        <w:rPr>
          <w:i/>
        </w:rPr>
        <w:t xml:space="preserve">Explicit Information Item </w:t>
      </w:r>
      <w:r w:rsidRPr="0078181E">
        <w:t xml:space="preserve">IE is set to "GANSS Generic Data" and includes the </w:t>
      </w:r>
      <w:r w:rsidRPr="0078181E">
        <w:rPr>
          <w:i/>
        </w:rPr>
        <w:t>GANSS Time Model GNSS-GNSS</w:t>
      </w:r>
      <w:r w:rsidRPr="0078181E">
        <w:t xml:space="preserve"> IE with more than one bit set to value "1" in the </w:t>
      </w:r>
      <w:r w:rsidRPr="0078181E">
        <w:rPr>
          <w:i/>
        </w:rPr>
        <w:t>GNSS-GNSS Time ext</w:t>
      </w:r>
      <w:r w:rsidRPr="0078181E">
        <w:t xml:space="preserve"> IE, the SAS shall include the </w:t>
      </w:r>
      <w:r w:rsidRPr="0078181E">
        <w:rPr>
          <w:i/>
        </w:rPr>
        <w:t xml:space="preserve">GANSS Additional Time Models </w:t>
      </w:r>
      <w:r w:rsidRPr="0078181E">
        <w:t xml:space="preserve">IE in </w:t>
      </w:r>
      <w:r w:rsidRPr="0078181E">
        <w:rPr>
          <w:i/>
        </w:rPr>
        <w:t>Requested Data Value</w:t>
      </w:r>
      <w:r w:rsidRPr="0078181E">
        <w:t xml:space="preserve"> IE with the requested time information for each GANSS.</w:t>
      </w:r>
    </w:p>
    <w:p w14:paraId="5CEAAAFC" w14:textId="77777777" w:rsidR="00630020" w:rsidRPr="0078181E" w:rsidRDefault="00630020" w:rsidP="00630020">
      <w:pPr>
        <w:pStyle w:val="Heading3"/>
      </w:pPr>
      <w:bookmarkStart w:id="42" w:name="_Toc161741338"/>
      <w:r w:rsidRPr="0078181E">
        <w:lastRenderedPageBreak/>
        <w:t>8.4.3</w:t>
      </w:r>
      <w:r w:rsidRPr="0078181E">
        <w:tab/>
        <w:t>Abnormal Conditions</w:t>
      </w:r>
      <w:bookmarkEnd w:id="42"/>
    </w:p>
    <w:p w14:paraId="31AE5C04" w14:textId="77777777" w:rsidR="00630020" w:rsidRPr="0078181E" w:rsidRDefault="00630020" w:rsidP="00630020">
      <w:r w:rsidRPr="0078181E">
        <w:t>-</w:t>
      </w:r>
    </w:p>
    <w:p w14:paraId="090CD076" w14:textId="77777777" w:rsidR="00630020" w:rsidRPr="0078181E" w:rsidRDefault="00630020" w:rsidP="00630020">
      <w:pPr>
        <w:pStyle w:val="Heading2"/>
      </w:pPr>
      <w:bookmarkStart w:id="43" w:name="_Toc161741339"/>
      <w:r w:rsidRPr="0078181E">
        <w:t>8.5</w:t>
      </w:r>
      <w:r w:rsidRPr="0078181E">
        <w:tab/>
        <w:t>Information Exchange Termination</w:t>
      </w:r>
      <w:bookmarkEnd w:id="43"/>
    </w:p>
    <w:p w14:paraId="4BA5EB86" w14:textId="77777777" w:rsidR="00630020" w:rsidRPr="0078181E" w:rsidRDefault="00630020" w:rsidP="00630020">
      <w:pPr>
        <w:pStyle w:val="Heading3"/>
      </w:pPr>
      <w:bookmarkStart w:id="44" w:name="_Toc161741340"/>
      <w:r w:rsidRPr="0078181E">
        <w:t>8.5.1</w:t>
      </w:r>
      <w:r w:rsidRPr="0078181E">
        <w:tab/>
        <w:t>General</w:t>
      </w:r>
      <w:bookmarkEnd w:id="44"/>
    </w:p>
    <w:p w14:paraId="37495769" w14:textId="77777777" w:rsidR="00630020" w:rsidRPr="0078181E" w:rsidRDefault="00630020" w:rsidP="00630020">
      <w:r w:rsidRPr="0078181E">
        <w:t>This procedure is used by a RNC to terminate the information exchange requested using the Information Exchange Initiation.</w:t>
      </w:r>
    </w:p>
    <w:p w14:paraId="13AB27EC" w14:textId="77777777" w:rsidR="00630020" w:rsidRPr="0078181E" w:rsidRDefault="00630020" w:rsidP="00630020">
      <w:r w:rsidRPr="0078181E">
        <w:t>This procedure uses the signalling bearer connection for the Information Exchange Context.</w:t>
      </w:r>
    </w:p>
    <w:p w14:paraId="282734DE" w14:textId="77777777" w:rsidR="00630020" w:rsidRPr="0078181E" w:rsidRDefault="00630020" w:rsidP="00630020">
      <w:pPr>
        <w:pStyle w:val="Heading3"/>
      </w:pPr>
      <w:bookmarkStart w:id="45" w:name="_Toc161741341"/>
      <w:r w:rsidRPr="0078181E">
        <w:t>8.5.2</w:t>
      </w:r>
      <w:r w:rsidRPr="0078181E">
        <w:tab/>
        <w:t>Successful Operation</w:t>
      </w:r>
      <w:bookmarkEnd w:id="45"/>
    </w:p>
    <w:p w14:paraId="032401F8" w14:textId="77777777" w:rsidR="00630020" w:rsidRPr="0078181E" w:rsidRDefault="00000000" w:rsidP="00630020">
      <w:pPr>
        <w:pStyle w:val="TH"/>
      </w:pPr>
      <w:r>
        <w:pict w14:anchorId="697C9EE1">
          <v:shape id="_x0000_i1032" type="#_x0000_t75" style="width:166.5pt;height:151.5pt" fillcolor="window">
            <v:imagedata r:id="rId16" o:title=""/>
          </v:shape>
        </w:pict>
      </w:r>
    </w:p>
    <w:p w14:paraId="176C27FD" w14:textId="77777777" w:rsidR="00630020" w:rsidRPr="0078181E" w:rsidRDefault="00630020" w:rsidP="00E11CC5">
      <w:pPr>
        <w:pStyle w:val="TF"/>
      </w:pPr>
      <w:r w:rsidRPr="0078181E">
        <w:t>Figure 6: Information Exchange Termination procedure, Successful Operation</w:t>
      </w:r>
    </w:p>
    <w:p w14:paraId="2B46E4CA" w14:textId="77777777" w:rsidR="00630020" w:rsidRPr="0078181E" w:rsidRDefault="00630020" w:rsidP="00630020">
      <w:r w:rsidRPr="0078181E">
        <w:t>This procedure is initiated with an INFORMATION EXCHANGE TERMINATION REQUEST message.</w:t>
      </w:r>
    </w:p>
    <w:p w14:paraId="59C3D5A0" w14:textId="77777777" w:rsidR="00630020" w:rsidRPr="0078181E" w:rsidRDefault="00630020" w:rsidP="00630020">
      <w:r w:rsidRPr="0078181E">
        <w:t>Upon reception, the SAS shall terminate the information exchange corresponding to the Information Exchange ID.</w:t>
      </w:r>
    </w:p>
    <w:p w14:paraId="48E73676" w14:textId="77777777" w:rsidR="00630020" w:rsidRPr="0078181E" w:rsidRDefault="00630020" w:rsidP="00630020">
      <w:pPr>
        <w:pStyle w:val="Heading3"/>
      </w:pPr>
      <w:bookmarkStart w:id="46" w:name="_Toc161741342"/>
      <w:r w:rsidRPr="0078181E">
        <w:t>8.5.3</w:t>
      </w:r>
      <w:r w:rsidRPr="0078181E">
        <w:tab/>
        <w:t>Abnormal Conditions</w:t>
      </w:r>
      <w:bookmarkEnd w:id="46"/>
    </w:p>
    <w:p w14:paraId="692136D0" w14:textId="77777777" w:rsidR="00630020" w:rsidRPr="0078181E" w:rsidRDefault="00630020" w:rsidP="00630020">
      <w:r w:rsidRPr="0078181E">
        <w:t>-</w:t>
      </w:r>
    </w:p>
    <w:p w14:paraId="3A40C39F" w14:textId="77777777" w:rsidR="00630020" w:rsidRPr="0078181E" w:rsidRDefault="00630020" w:rsidP="00630020">
      <w:pPr>
        <w:pStyle w:val="Heading2"/>
      </w:pPr>
      <w:bookmarkStart w:id="47" w:name="_Toc161741343"/>
      <w:r w:rsidRPr="0078181E">
        <w:t>8.6</w:t>
      </w:r>
      <w:r w:rsidRPr="0078181E">
        <w:tab/>
        <w:t>Information Exchange Failure</w:t>
      </w:r>
      <w:bookmarkEnd w:id="47"/>
    </w:p>
    <w:p w14:paraId="619D807A" w14:textId="77777777" w:rsidR="00630020" w:rsidRPr="0078181E" w:rsidRDefault="00630020" w:rsidP="00630020">
      <w:pPr>
        <w:pStyle w:val="Heading3"/>
      </w:pPr>
      <w:bookmarkStart w:id="48" w:name="_Toc161741344"/>
      <w:r w:rsidRPr="0078181E">
        <w:t>8.6.1</w:t>
      </w:r>
      <w:r w:rsidRPr="0078181E">
        <w:tab/>
        <w:t>General</w:t>
      </w:r>
      <w:bookmarkEnd w:id="48"/>
    </w:p>
    <w:p w14:paraId="7256C0BA" w14:textId="77777777" w:rsidR="00630020" w:rsidRPr="0078181E" w:rsidRDefault="00630020" w:rsidP="00630020">
      <w:r w:rsidRPr="0078181E">
        <w:t>This procedure is used by a SAS to notify a RNC that the information exchange it previously requested using the Information Exchange Initiation can no longer be reported.</w:t>
      </w:r>
    </w:p>
    <w:p w14:paraId="052C9BCE" w14:textId="77777777" w:rsidR="00630020" w:rsidRPr="0078181E" w:rsidRDefault="00630020" w:rsidP="00630020">
      <w:r w:rsidRPr="0078181E">
        <w:t>This procedure uses the signalling bearer connection for the Information Exchange Context.</w:t>
      </w:r>
    </w:p>
    <w:p w14:paraId="1B61E79C" w14:textId="77777777" w:rsidR="00630020" w:rsidRPr="0078181E" w:rsidRDefault="00630020" w:rsidP="00630020">
      <w:pPr>
        <w:pStyle w:val="Heading3"/>
      </w:pPr>
      <w:bookmarkStart w:id="49" w:name="_Toc161741345"/>
      <w:r w:rsidRPr="0078181E">
        <w:lastRenderedPageBreak/>
        <w:t>8.6.2</w:t>
      </w:r>
      <w:r w:rsidRPr="0078181E">
        <w:tab/>
        <w:t>Successful Operation</w:t>
      </w:r>
      <w:bookmarkEnd w:id="49"/>
    </w:p>
    <w:p w14:paraId="15FF00E0" w14:textId="77777777" w:rsidR="00630020" w:rsidRPr="0078181E" w:rsidRDefault="00000000" w:rsidP="00630020">
      <w:pPr>
        <w:pStyle w:val="TH"/>
      </w:pPr>
      <w:r>
        <w:pict w14:anchorId="6CE811E0">
          <v:shape id="_x0000_i1033" type="#_x0000_t75" style="width:166.5pt;height:151.5pt" fillcolor="window">
            <v:imagedata r:id="rId17" o:title=""/>
          </v:shape>
        </w:pict>
      </w:r>
    </w:p>
    <w:p w14:paraId="72D14380" w14:textId="77777777" w:rsidR="00630020" w:rsidRPr="0078181E" w:rsidRDefault="00630020" w:rsidP="00E11CC5">
      <w:pPr>
        <w:pStyle w:val="TF"/>
      </w:pPr>
      <w:r w:rsidRPr="0078181E">
        <w:t>Figure 7: Information Exchange Failure procedure, Successful Operation</w:t>
      </w:r>
    </w:p>
    <w:p w14:paraId="61177331" w14:textId="77777777" w:rsidR="00630020" w:rsidRPr="0078181E" w:rsidRDefault="00630020" w:rsidP="00630020">
      <w:pPr>
        <w:keepNext/>
        <w:keepLines/>
      </w:pPr>
      <w:r w:rsidRPr="0078181E">
        <w:t>This procedure is initiated with a</w:t>
      </w:r>
      <w:r w:rsidR="00D90099" w:rsidRPr="0078181E">
        <w:t>n</w:t>
      </w:r>
      <w:r w:rsidRPr="0078181E">
        <w:t xml:space="preserve"> INFORMATION EXCHANGE FAILURE INDICATION message, sent from the SAS to the RNC, to inform the RNC that information previously requested by the Information Exchange Initiation procedure can no longer be reported. The message shall include the same Information Exchange ID that was used in the INFORMATION EXCHANGE INITIATION REQUEST message and the </w:t>
      </w:r>
      <w:r w:rsidRPr="0078181E">
        <w:rPr>
          <w:i/>
        </w:rPr>
        <w:t xml:space="preserve">Cause </w:t>
      </w:r>
      <w:r w:rsidRPr="0078181E">
        <w:t>IE set to an appropriate value.</w:t>
      </w:r>
    </w:p>
    <w:p w14:paraId="5BAB1C01" w14:textId="77777777" w:rsidR="00630020" w:rsidRPr="0078181E" w:rsidRDefault="00630020" w:rsidP="00630020">
      <w:r w:rsidRPr="0078181E">
        <w:t>Typical cause values are as follows:</w:t>
      </w:r>
    </w:p>
    <w:p w14:paraId="4E5E4035" w14:textId="77777777" w:rsidR="00630020" w:rsidRPr="0078181E" w:rsidRDefault="00630020" w:rsidP="00630020">
      <w:pPr>
        <w:pStyle w:val="B1"/>
      </w:pPr>
      <w:r w:rsidRPr="0078181E">
        <w:t>-</w:t>
      </w:r>
      <w:r w:rsidRPr="0078181E">
        <w:tab/>
        <w:t>Information temporarily not available.</w:t>
      </w:r>
    </w:p>
    <w:p w14:paraId="10D21609" w14:textId="77777777" w:rsidR="00630020" w:rsidRPr="0078181E" w:rsidRDefault="00630020" w:rsidP="00630020">
      <w:pPr>
        <w:pStyle w:val="Heading2"/>
      </w:pPr>
      <w:bookmarkStart w:id="50" w:name="_Toc161741346"/>
      <w:r w:rsidRPr="0078181E">
        <w:t>8.7</w:t>
      </w:r>
      <w:r w:rsidRPr="0078181E">
        <w:tab/>
        <w:t>Error Indication</w:t>
      </w:r>
      <w:bookmarkEnd w:id="50"/>
    </w:p>
    <w:p w14:paraId="66A41682" w14:textId="77777777" w:rsidR="00630020" w:rsidRPr="0078181E" w:rsidRDefault="00630020" w:rsidP="00630020">
      <w:pPr>
        <w:pStyle w:val="Heading3"/>
      </w:pPr>
      <w:bookmarkStart w:id="51" w:name="_Toc161741347"/>
      <w:r w:rsidRPr="0078181E">
        <w:t>8.7.1</w:t>
      </w:r>
      <w:r w:rsidRPr="0078181E">
        <w:tab/>
        <w:t>General</w:t>
      </w:r>
      <w:bookmarkEnd w:id="51"/>
    </w:p>
    <w:p w14:paraId="40005EC1" w14:textId="77777777" w:rsidR="00630020" w:rsidRPr="0078181E" w:rsidRDefault="00630020" w:rsidP="00630020">
      <w:pPr>
        <w:spacing w:line="0" w:lineRule="atLeast"/>
      </w:pPr>
      <w:r w:rsidRPr="0078181E">
        <w:t>The Error Indication procedure is used by a node to report detected errors in one incoming message, provided they cannot be reported by an appropriate failure message.</w:t>
      </w:r>
    </w:p>
    <w:p w14:paraId="693FF0AC" w14:textId="77777777" w:rsidR="00630020" w:rsidRPr="0078181E" w:rsidRDefault="00630020" w:rsidP="00630020">
      <w:pPr>
        <w:pStyle w:val="Heading3"/>
      </w:pPr>
      <w:bookmarkStart w:id="52" w:name="_Toc161741348"/>
      <w:r w:rsidRPr="0078181E">
        <w:t>8.7.2</w:t>
      </w:r>
      <w:r w:rsidRPr="0078181E">
        <w:tab/>
        <w:t>Successful Operation</w:t>
      </w:r>
      <w:bookmarkEnd w:id="52"/>
    </w:p>
    <w:p w14:paraId="5500D92A" w14:textId="77777777" w:rsidR="00630020" w:rsidRPr="0078181E" w:rsidRDefault="00000000" w:rsidP="00630020">
      <w:pPr>
        <w:pStyle w:val="TH"/>
        <w:spacing w:line="0" w:lineRule="atLeast"/>
      </w:pPr>
      <w:r>
        <w:pict w14:anchorId="1E02AD0C">
          <v:shape id="_x0000_i1034" type="#_x0000_t75" style="width:177pt;height:100.5pt" fillcolor="window">
            <v:imagedata r:id="rId18" o:title=""/>
          </v:shape>
        </w:pict>
      </w:r>
    </w:p>
    <w:p w14:paraId="1C980291" w14:textId="77777777" w:rsidR="00630020" w:rsidRPr="0078181E" w:rsidRDefault="00630020" w:rsidP="00630020">
      <w:pPr>
        <w:pStyle w:val="TF"/>
        <w:spacing w:line="0" w:lineRule="atLeast"/>
      </w:pPr>
      <w:r w:rsidRPr="0078181E">
        <w:t>Figure 8: Error Indication procedure, SAS Originated, Successful Operation</w:t>
      </w:r>
    </w:p>
    <w:p w14:paraId="0EA73425" w14:textId="77777777" w:rsidR="00630020" w:rsidRPr="0078181E" w:rsidRDefault="00000000" w:rsidP="00630020">
      <w:pPr>
        <w:pStyle w:val="TH"/>
        <w:spacing w:line="0" w:lineRule="atLeast"/>
      </w:pPr>
      <w:r>
        <w:pict w14:anchorId="67B563C6">
          <v:shape id="_x0000_i1035" type="#_x0000_t75" style="width:177pt;height:100.5pt" fillcolor="window">
            <v:imagedata r:id="rId19" o:title=""/>
          </v:shape>
        </w:pict>
      </w:r>
    </w:p>
    <w:p w14:paraId="3F881D26" w14:textId="77777777" w:rsidR="00630020" w:rsidRPr="0078181E" w:rsidRDefault="00630020" w:rsidP="00630020">
      <w:pPr>
        <w:pStyle w:val="TF"/>
        <w:spacing w:line="0" w:lineRule="atLeast"/>
      </w:pPr>
      <w:r w:rsidRPr="0078181E">
        <w:t>Figure 9: Error Indication procedure, RNC Originated, Successful Operation</w:t>
      </w:r>
    </w:p>
    <w:p w14:paraId="63D30D00" w14:textId="77777777" w:rsidR="00630020" w:rsidRPr="0078181E" w:rsidRDefault="00630020" w:rsidP="00630020">
      <w:pPr>
        <w:spacing w:line="0" w:lineRule="atLeast"/>
      </w:pPr>
      <w:r w:rsidRPr="0078181E">
        <w:lastRenderedPageBreak/>
        <w:t>When the conditions defined in clause 10 are fulfilled, the Error Indication procedure is initiated by an ERROR INDICATION message sent from the receiving node. This message shall use the same mode of the signalling bearer and the same signalling bearer connection (if connection oriented) as the message that triggers the procedure.</w:t>
      </w:r>
    </w:p>
    <w:p w14:paraId="32A69CCE" w14:textId="77777777" w:rsidR="00630020" w:rsidRPr="0078181E" w:rsidRDefault="00630020" w:rsidP="00630020">
      <w:r w:rsidRPr="0078181E">
        <w:t xml:space="preserve">The ERROR INDICATION message shall include either the </w:t>
      </w:r>
      <w:r w:rsidRPr="0078181E">
        <w:rPr>
          <w:i/>
        </w:rPr>
        <w:t>Cause</w:t>
      </w:r>
      <w:r w:rsidRPr="0078181E">
        <w:t xml:space="preserve"> IE, or the </w:t>
      </w:r>
      <w:r w:rsidRPr="0078181E">
        <w:rPr>
          <w:i/>
        </w:rPr>
        <w:t>Criticality Diagnostics</w:t>
      </w:r>
      <w:r w:rsidRPr="0078181E">
        <w:t xml:space="preserve"> IE, or both the </w:t>
      </w:r>
      <w:r w:rsidRPr="0078181E">
        <w:rPr>
          <w:i/>
        </w:rPr>
        <w:t xml:space="preserve">Cause </w:t>
      </w:r>
      <w:r w:rsidRPr="0078181E">
        <w:t xml:space="preserve">IE and the </w:t>
      </w:r>
      <w:r w:rsidRPr="0078181E">
        <w:rPr>
          <w:i/>
        </w:rPr>
        <w:t xml:space="preserve">Criticality Diagnostics </w:t>
      </w:r>
      <w:r w:rsidRPr="0078181E">
        <w:t>IE.</w:t>
      </w:r>
    </w:p>
    <w:p w14:paraId="3CDA6294" w14:textId="77777777" w:rsidR="00630020" w:rsidRPr="0078181E" w:rsidRDefault="00630020" w:rsidP="00630020">
      <w:pPr>
        <w:spacing w:line="0" w:lineRule="atLeast"/>
      </w:pPr>
      <w:r w:rsidRPr="0078181E">
        <w:t>Typical cause values are as follows:</w:t>
      </w:r>
    </w:p>
    <w:p w14:paraId="21049625" w14:textId="77777777" w:rsidR="00630020" w:rsidRPr="0078181E" w:rsidRDefault="00630020" w:rsidP="00630020">
      <w:pPr>
        <w:pStyle w:val="B1"/>
      </w:pPr>
      <w:r w:rsidRPr="0078181E">
        <w:t>-</w:t>
      </w:r>
      <w:r w:rsidRPr="0078181E">
        <w:tab/>
        <w:t>Transfer Syntax Error;</w:t>
      </w:r>
    </w:p>
    <w:p w14:paraId="4800BCC4" w14:textId="77777777" w:rsidR="00630020" w:rsidRPr="0078181E" w:rsidRDefault="00630020" w:rsidP="00630020">
      <w:pPr>
        <w:pStyle w:val="B1"/>
      </w:pPr>
      <w:r w:rsidRPr="0078181E">
        <w:t>-</w:t>
      </w:r>
      <w:r w:rsidRPr="0078181E">
        <w:tab/>
        <w:t>Abstract Syntax Error (Reject);</w:t>
      </w:r>
    </w:p>
    <w:p w14:paraId="5F56954D" w14:textId="77777777" w:rsidR="00630020" w:rsidRPr="0078181E" w:rsidRDefault="00630020" w:rsidP="00630020">
      <w:pPr>
        <w:pStyle w:val="B1"/>
      </w:pPr>
      <w:r w:rsidRPr="0078181E">
        <w:t>-</w:t>
      </w:r>
      <w:r w:rsidRPr="0078181E">
        <w:tab/>
        <w:t>Abstract Syntax Error (Ignore and Notify);</w:t>
      </w:r>
    </w:p>
    <w:p w14:paraId="17AA8C9B" w14:textId="77777777" w:rsidR="00630020" w:rsidRPr="0078181E" w:rsidRDefault="00630020" w:rsidP="00630020">
      <w:pPr>
        <w:pStyle w:val="B1"/>
      </w:pPr>
      <w:r w:rsidRPr="0078181E">
        <w:t>-</w:t>
      </w:r>
      <w:r w:rsidRPr="0078181E">
        <w:tab/>
        <w:t>Message not Compatible with Receiver State;</w:t>
      </w:r>
    </w:p>
    <w:p w14:paraId="04E0E3CA" w14:textId="77777777" w:rsidR="00630020" w:rsidRPr="0078181E" w:rsidRDefault="00630020" w:rsidP="00630020">
      <w:pPr>
        <w:pStyle w:val="B1"/>
      </w:pPr>
      <w:r w:rsidRPr="0078181E">
        <w:t>-</w:t>
      </w:r>
      <w:r w:rsidRPr="0078181E">
        <w:tab/>
        <w:t>Unspecified.</w:t>
      </w:r>
    </w:p>
    <w:p w14:paraId="428F68D1" w14:textId="77777777" w:rsidR="00630020" w:rsidRPr="0078181E" w:rsidRDefault="00630020" w:rsidP="00630020">
      <w:pPr>
        <w:pStyle w:val="Heading3"/>
      </w:pPr>
      <w:bookmarkStart w:id="53" w:name="_Toc161741349"/>
      <w:r w:rsidRPr="0078181E">
        <w:t>8.7.3</w:t>
      </w:r>
      <w:r w:rsidRPr="0078181E">
        <w:tab/>
        <w:t>Abnormal Conditions</w:t>
      </w:r>
      <w:bookmarkEnd w:id="53"/>
    </w:p>
    <w:p w14:paraId="12B4E8C1" w14:textId="77777777" w:rsidR="00630020" w:rsidRPr="0078181E" w:rsidRDefault="00630020" w:rsidP="00630020">
      <w:r w:rsidRPr="0078181E">
        <w:t>-</w:t>
      </w:r>
    </w:p>
    <w:p w14:paraId="4151EAE3" w14:textId="77777777" w:rsidR="00630020" w:rsidRPr="0078181E" w:rsidRDefault="00630020" w:rsidP="00630020">
      <w:pPr>
        <w:pStyle w:val="Heading2"/>
      </w:pPr>
      <w:bookmarkStart w:id="54" w:name="_Toc161741350"/>
      <w:r w:rsidRPr="0078181E">
        <w:t>8.8</w:t>
      </w:r>
      <w:r w:rsidRPr="0078181E">
        <w:tab/>
        <w:t>Position Initiation</w:t>
      </w:r>
      <w:bookmarkEnd w:id="54"/>
    </w:p>
    <w:p w14:paraId="7EACD7D5" w14:textId="77777777" w:rsidR="00630020" w:rsidRPr="0078181E" w:rsidRDefault="00630020" w:rsidP="00630020">
      <w:pPr>
        <w:pStyle w:val="Heading3"/>
      </w:pPr>
      <w:bookmarkStart w:id="55" w:name="_Toc161741351"/>
      <w:r w:rsidRPr="0078181E">
        <w:t>8.8.1</w:t>
      </w:r>
      <w:r w:rsidRPr="0078181E">
        <w:tab/>
        <w:t>General</w:t>
      </w:r>
      <w:bookmarkEnd w:id="55"/>
    </w:p>
    <w:p w14:paraId="47E1109F" w14:textId="77777777" w:rsidR="00630020" w:rsidRPr="0078181E" w:rsidRDefault="00630020" w:rsidP="00630020">
      <w:pPr>
        <w:spacing w:line="0" w:lineRule="atLeast"/>
      </w:pPr>
      <w:r w:rsidRPr="0078181E">
        <w:t>This procedure is used by an SRNC to request from an SAS the position (non-periodic or periodic) of a UE using the SAS centric mode of operation.</w:t>
      </w:r>
    </w:p>
    <w:p w14:paraId="2047828C" w14:textId="77777777" w:rsidR="00630020" w:rsidRPr="0078181E" w:rsidRDefault="00630020" w:rsidP="00630020">
      <w:pPr>
        <w:spacing w:line="0" w:lineRule="atLeast"/>
      </w:pPr>
      <w:r w:rsidRPr="0078181E">
        <w:t>The connection-oriented service of the signalling bearer shall be established in conjunction with this procedure.</w:t>
      </w:r>
    </w:p>
    <w:p w14:paraId="72680614" w14:textId="77777777" w:rsidR="00630020" w:rsidRPr="0078181E" w:rsidRDefault="00630020" w:rsidP="00630020">
      <w:pPr>
        <w:pStyle w:val="Heading3"/>
      </w:pPr>
      <w:bookmarkStart w:id="56" w:name="_Toc161741352"/>
      <w:r w:rsidRPr="0078181E">
        <w:t>8.8.2</w:t>
      </w:r>
      <w:r w:rsidRPr="0078181E">
        <w:tab/>
        <w:t>Successful Operation</w:t>
      </w:r>
      <w:bookmarkEnd w:id="56"/>
    </w:p>
    <w:bookmarkStart w:id="57" w:name="_MON_1189185528"/>
    <w:bookmarkStart w:id="58" w:name="_MON_1189600015"/>
    <w:bookmarkStart w:id="59" w:name="_MON_1173515652"/>
    <w:bookmarkStart w:id="60" w:name="_MON_1173516018"/>
    <w:bookmarkStart w:id="61" w:name="_MON_1176030966"/>
    <w:bookmarkStart w:id="62" w:name="_MON_1176646978"/>
    <w:bookmarkEnd w:id="57"/>
    <w:bookmarkEnd w:id="58"/>
    <w:bookmarkEnd w:id="59"/>
    <w:bookmarkEnd w:id="60"/>
    <w:bookmarkEnd w:id="61"/>
    <w:bookmarkEnd w:id="62"/>
    <w:bookmarkStart w:id="63" w:name="_MON_1184137497"/>
    <w:bookmarkEnd w:id="63"/>
    <w:p w14:paraId="1BBE2993" w14:textId="77777777" w:rsidR="00630020" w:rsidRPr="0078181E" w:rsidRDefault="00630020" w:rsidP="00630020">
      <w:pPr>
        <w:pStyle w:val="TH"/>
      </w:pPr>
      <w:r w:rsidRPr="0078181E">
        <w:object w:dxaOrig="9000" w:dyaOrig="4716" w14:anchorId="34C18889">
          <v:shape id="_x0000_i1036" type="#_x0000_t75" style="width:317.25pt;height:166.5pt" o:ole="" fillcolor="window">
            <v:imagedata r:id="rId20" o:title=""/>
          </v:shape>
          <o:OLEObject Type="Embed" ProgID="Word.Picture.8" ShapeID="_x0000_i1036" DrawAspect="Content" ObjectID="_1772355039" r:id="rId21"/>
        </w:object>
      </w:r>
    </w:p>
    <w:p w14:paraId="694DAD10" w14:textId="77777777" w:rsidR="00630020" w:rsidRPr="0078181E" w:rsidRDefault="00630020" w:rsidP="00630020">
      <w:pPr>
        <w:pStyle w:val="TF"/>
      </w:pPr>
      <w:r w:rsidRPr="0078181E">
        <w:t>Figure 9a: Position Initiation procedure, Successful Operation</w:t>
      </w:r>
    </w:p>
    <w:p w14:paraId="63F535A6" w14:textId="77777777" w:rsidR="00630020" w:rsidRPr="0078181E" w:rsidRDefault="00630020" w:rsidP="00630020">
      <w:r w:rsidRPr="0078181E">
        <w:t xml:space="preserve">This procedure is initiated with a </w:t>
      </w:r>
      <w:r w:rsidRPr="0078181E">
        <w:rPr>
          <w:caps/>
        </w:rPr>
        <w:t>Position INITIATION Request</w:t>
      </w:r>
      <w:r w:rsidRPr="0078181E">
        <w:t xml:space="preserve"> message sent from the SRNC to the SAS and ends with a </w:t>
      </w:r>
      <w:r w:rsidRPr="0078181E">
        <w:rPr>
          <w:caps/>
        </w:rPr>
        <w:t>Position INITIATION Response</w:t>
      </w:r>
      <w:r w:rsidRPr="0078181E">
        <w:t xml:space="preserve"> message from the SAS to the SRNC.</w:t>
      </w:r>
    </w:p>
    <w:p w14:paraId="5117FE4A" w14:textId="77777777" w:rsidR="00630020" w:rsidRPr="0078181E" w:rsidRDefault="00630020" w:rsidP="00630020">
      <w:r w:rsidRPr="0078181E">
        <w:t xml:space="preserve">The </w:t>
      </w:r>
      <w:r w:rsidRPr="0078181E">
        <w:rPr>
          <w:caps/>
        </w:rPr>
        <w:t>Position INITIATION Request</w:t>
      </w:r>
      <w:r w:rsidRPr="0078181E">
        <w:t xml:space="preserve"> message may contain one or several </w:t>
      </w:r>
      <w:r w:rsidRPr="0078181E">
        <w:rPr>
          <w:i/>
        </w:rPr>
        <w:t>Network Assisted GANSS Support</w:t>
      </w:r>
      <w:r w:rsidRPr="0078181E">
        <w:t xml:space="preserve"> IE(s), each of them indicating the UE position c</w:t>
      </w:r>
      <w:r w:rsidR="001A0CB5" w:rsidRPr="0078181E">
        <w:t>apability with regard to GANSS.</w:t>
      </w:r>
    </w:p>
    <w:p w14:paraId="208346AF" w14:textId="77777777" w:rsidR="00630020" w:rsidRPr="0078181E" w:rsidRDefault="00630020" w:rsidP="00630020">
      <w:pPr>
        <w:pStyle w:val="B1"/>
      </w:pPr>
      <w:r w:rsidRPr="0078181E">
        <w:t>-</w:t>
      </w:r>
      <w:r w:rsidRPr="0078181E">
        <w:tab/>
        <w:t xml:space="preserve">If a </w:t>
      </w:r>
      <w:r w:rsidRPr="0078181E">
        <w:rPr>
          <w:i/>
        </w:rPr>
        <w:t>Network Assisted GANSS Support</w:t>
      </w:r>
      <w:r w:rsidRPr="0078181E">
        <w:t xml:space="preserve"> IE does not contain the </w:t>
      </w:r>
      <w:r w:rsidRPr="0078181E">
        <w:rPr>
          <w:i/>
        </w:rPr>
        <w:t>GANSS ID</w:t>
      </w:r>
      <w:r w:rsidRPr="0078181E">
        <w:t xml:space="preserve"> IE, the SAS shall assume that the corresponding GANSS is "Galileo".</w:t>
      </w:r>
    </w:p>
    <w:p w14:paraId="673B6D55" w14:textId="77777777" w:rsidR="00630020" w:rsidRPr="0078181E" w:rsidRDefault="00630020" w:rsidP="00630020">
      <w:pPr>
        <w:pStyle w:val="B1"/>
      </w:pPr>
      <w:r w:rsidRPr="0078181E">
        <w:t>-</w:t>
      </w:r>
      <w:r w:rsidRPr="0078181E">
        <w:tab/>
        <w:t xml:space="preserve">If a </w:t>
      </w:r>
      <w:r w:rsidRPr="0078181E">
        <w:rPr>
          <w:i/>
        </w:rPr>
        <w:t>Network Assisted GANSS Support</w:t>
      </w:r>
      <w:r w:rsidRPr="0078181E">
        <w:t xml:space="preserve"> IE corresponding to a particular GANSS does not contain the </w:t>
      </w:r>
      <w:r w:rsidRPr="0078181E">
        <w:rPr>
          <w:i/>
        </w:rPr>
        <w:t>GANSS Signal ID</w:t>
      </w:r>
      <w:r w:rsidRPr="0078181E">
        <w:t xml:space="preserve"> IE and the </w:t>
      </w:r>
      <w:r w:rsidRPr="0078181E">
        <w:rPr>
          <w:i/>
        </w:rPr>
        <w:t>GANSS Signal IDs</w:t>
      </w:r>
      <w:r w:rsidRPr="0078181E">
        <w:t xml:space="preserve"> IE, the SAS shall assume that the corresponding GANSS Signal is the default signal defined in TS 25.331 [4].</w:t>
      </w:r>
    </w:p>
    <w:p w14:paraId="6DDE33D6" w14:textId="77777777" w:rsidR="00630020" w:rsidRPr="0078181E" w:rsidRDefault="00630020" w:rsidP="00630020">
      <w:r w:rsidRPr="0078181E">
        <w:lastRenderedPageBreak/>
        <w:t xml:space="preserve">If the </w:t>
      </w:r>
      <w:r w:rsidRPr="0078181E">
        <w:rPr>
          <w:i/>
        </w:rPr>
        <w:t>IMSI</w:t>
      </w:r>
      <w:r w:rsidRPr="0078181E">
        <w:t xml:space="preserve"> IE, or </w:t>
      </w:r>
      <w:r w:rsidRPr="0078181E">
        <w:rPr>
          <w:i/>
        </w:rPr>
        <w:t>IMEI</w:t>
      </w:r>
      <w:r w:rsidRPr="0078181E">
        <w:t xml:space="preserve"> IE is included in the in POSITION INITIATION REQUEST message, the SAS may save these IEs for use in location session correlation.</w:t>
      </w:r>
    </w:p>
    <w:p w14:paraId="00779068" w14:textId="77777777" w:rsidR="00630020" w:rsidRPr="0078181E" w:rsidRDefault="00630020" w:rsidP="00630020">
      <w:pPr>
        <w:rPr>
          <w:b/>
        </w:rPr>
      </w:pPr>
      <w:r w:rsidRPr="0078181E">
        <w:rPr>
          <w:b/>
        </w:rPr>
        <w:t>Response Message:</w:t>
      </w:r>
    </w:p>
    <w:p w14:paraId="05EB9C68" w14:textId="77777777" w:rsidR="00630020" w:rsidRPr="0078181E" w:rsidRDefault="00630020" w:rsidP="00630020">
      <w:r w:rsidRPr="0078181E">
        <w:t xml:space="preserve">If the POSITION INITIATION REQUEST message contains a request for direct reporting, and following completion of one or more positioning attempts, possibly using multiple positioning methods, the SAS shall pass the UE position to the SRNC in a </w:t>
      </w:r>
      <w:r w:rsidRPr="0078181E">
        <w:rPr>
          <w:caps/>
        </w:rPr>
        <w:t>Position INITIATION Response</w:t>
      </w:r>
      <w:r w:rsidRPr="0078181E">
        <w:t xml:space="preserve"> message.</w:t>
      </w:r>
    </w:p>
    <w:p w14:paraId="3ADC0538" w14:textId="77777777" w:rsidR="00630020" w:rsidRPr="0078181E" w:rsidRDefault="00630020" w:rsidP="00630020">
      <w:r w:rsidRPr="0078181E">
        <w:t>If the POSITION INITIATION REQUEST message contains a request for periodic reporting, the SAS shall pass the final UE position to the SRNC in a POSITION INITIATION RESPONSE message.</w:t>
      </w:r>
    </w:p>
    <w:p w14:paraId="25C1069A"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79270095" w14:textId="77777777" w:rsidR="00630020" w:rsidRPr="0078181E" w:rsidRDefault="00630020" w:rsidP="00630020">
      <w:r w:rsidRPr="0078181E">
        <w:t xml:space="preserve">If at least the </w:t>
      </w:r>
      <w:r w:rsidRPr="0078181E">
        <w:rPr>
          <w:i/>
          <w:iCs/>
        </w:rPr>
        <w:t>Horizontal Accuracy Code</w:t>
      </w:r>
      <w:r w:rsidRPr="0078181E">
        <w:t xml:space="preserve"> IE was included in the POSITION INITIATION REQUEST message and the calculated position estimate fulfils the requested accuracy, the </w:t>
      </w:r>
      <w:r w:rsidRPr="0078181E">
        <w:rPr>
          <w:i/>
          <w:iCs/>
        </w:rPr>
        <w:t>Accuracy Fulfilment Indicator</w:t>
      </w:r>
      <w:r w:rsidRPr="0078181E">
        <w:t xml:space="preserve"> IE with the value "requested accuracy fulfilled" shall be included in the POSITION INITIATION RESPONSE message.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INITIATION RESPONSE message.</w:t>
      </w:r>
    </w:p>
    <w:p w14:paraId="684E4EA2" w14:textId="77777777" w:rsidR="00630020" w:rsidRPr="0078181E" w:rsidRDefault="00630020" w:rsidP="00630020">
      <w:pPr>
        <w:pStyle w:val="Heading3"/>
      </w:pPr>
      <w:bookmarkStart w:id="64" w:name="_Toc161741353"/>
      <w:r w:rsidRPr="0078181E">
        <w:t>8.8.3</w:t>
      </w:r>
      <w:r w:rsidRPr="0078181E">
        <w:tab/>
        <w:t>Unsuccessful Operation</w:t>
      </w:r>
      <w:bookmarkEnd w:id="64"/>
    </w:p>
    <w:bookmarkStart w:id="65" w:name="_MON_1183966701"/>
    <w:bookmarkStart w:id="66" w:name="_MON_1184137659"/>
    <w:bookmarkStart w:id="67" w:name="_MON_1189600018"/>
    <w:bookmarkStart w:id="68" w:name="_MON_1173515761"/>
    <w:bookmarkStart w:id="69" w:name="_MON_1173516060"/>
    <w:bookmarkStart w:id="70" w:name="_MON_1176018855"/>
    <w:bookmarkStart w:id="71" w:name="_MON_1176031074"/>
    <w:bookmarkEnd w:id="65"/>
    <w:bookmarkEnd w:id="66"/>
    <w:bookmarkEnd w:id="67"/>
    <w:bookmarkEnd w:id="68"/>
    <w:bookmarkEnd w:id="69"/>
    <w:bookmarkEnd w:id="70"/>
    <w:bookmarkEnd w:id="71"/>
    <w:bookmarkStart w:id="72" w:name="_MON_1176649512"/>
    <w:bookmarkEnd w:id="72"/>
    <w:p w14:paraId="1F2B9C75" w14:textId="77777777" w:rsidR="00630020" w:rsidRPr="0078181E" w:rsidRDefault="00630020" w:rsidP="00630020">
      <w:pPr>
        <w:pStyle w:val="TH"/>
      </w:pPr>
      <w:r w:rsidRPr="0078181E">
        <w:object w:dxaOrig="9000" w:dyaOrig="4716" w14:anchorId="7F9FAEEE">
          <v:shape id="_x0000_i1037" type="#_x0000_t75" style="width:317.25pt;height:166.5pt" o:ole="" fillcolor="window">
            <v:imagedata r:id="rId22" o:title=""/>
          </v:shape>
          <o:OLEObject Type="Embed" ProgID="Word.Picture.8" ShapeID="_x0000_i1037" DrawAspect="Content" ObjectID="_1772355040" r:id="rId23"/>
        </w:object>
      </w:r>
    </w:p>
    <w:p w14:paraId="671DF4CA" w14:textId="77777777" w:rsidR="00630020" w:rsidRPr="0078181E" w:rsidRDefault="00630020" w:rsidP="00630020">
      <w:pPr>
        <w:pStyle w:val="TF"/>
      </w:pPr>
      <w:r w:rsidRPr="0078181E">
        <w:t xml:space="preserve">Figure </w:t>
      </w:r>
      <w:r w:rsidRPr="0078181E">
        <w:rPr>
          <w:noProof/>
        </w:rPr>
        <w:t>9b</w:t>
      </w:r>
      <w:r w:rsidRPr="0078181E">
        <w:t>: Position Initiation procedure, Unsuccessful Operation</w:t>
      </w:r>
    </w:p>
    <w:p w14:paraId="0344E3BF" w14:textId="77777777" w:rsidR="00630020" w:rsidRPr="0078181E" w:rsidRDefault="00630020" w:rsidP="00630020">
      <w:r w:rsidRPr="0078181E">
        <w:t xml:space="preserve">When the SAS is unable to accept a </w:t>
      </w:r>
      <w:r w:rsidRPr="0078181E">
        <w:rPr>
          <w:caps/>
        </w:rPr>
        <w:t>Position INITiATION Request</w:t>
      </w:r>
      <w:r w:rsidRPr="0078181E">
        <w:t xml:space="preserve"> message or the SAS cannot provide a position estimate in case of direct reporting, the </w:t>
      </w:r>
      <w:r w:rsidRPr="0078181E">
        <w:rPr>
          <w:caps/>
        </w:rPr>
        <w:t>Position INITiATION Failure</w:t>
      </w:r>
      <w:r w:rsidRPr="0078181E">
        <w:t xml:space="preserve"> message shall be sent to the SRNC.</w:t>
      </w:r>
    </w:p>
    <w:p w14:paraId="04E1BB41" w14:textId="77777777" w:rsidR="00630020" w:rsidRPr="0078181E" w:rsidRDefault="00630020" w:rsidP="00630020">
      <w:pPr>
        <w:spacing w:line="0" w:lineRule="atLeast"/>
      </w:pPr>
      <w:r w:rsidRPr="0078181E">
        <w:t>Typical cause values are:</w:t>
      </w:r>
    </w:p>
    <w:p w14:paraId="62D96E2D" w14:textId="77777777" w:rsidR="00630020" w:rsidRPr="0078181E" w:rsidRDefault="00630020" w:rsidP="00630020">
      <w:pPr>
        <w:pStyle w:val="B1"/>
        <w:ind w:left="540" w:hanging="270"/>
      </w:pPr>
      <w:r w:rsidRPr="0078181E">
        <w:t>-</w:t>
      </w:r>
      <w:r w:rsidRPr="0078181E">
        <w:tab/>
        <w:t>Processing Overload;</w:t>
      </w:r>
    </w:p>
    <w:p w14:paraId="4A64A2B5" w14:textId="77777777" w:rsidR="00630020" w:rsidRPr="0078181E" w:rsidRDefault="00630020" w:rsidP="00630020">
      <w:pPr>
        <w:pStyle w:val="B1"/>
        <w:ind w:left="540" w:hanging="270"/>
      </w:pPr>
      <w:r w:rsidRPr="0078181E">
        <w:t>-</w:t>
      </w:r>
      <w:r w:rsidRPr="0078181E">
        <w:tab/>
        <w:t>Hardware Failure;</w:t>
      </w:r>
    </w:p>
    <w:p w14:paraId="11C2D9AA" w14:textId="77777777" w:rsidR="00630020" w:rsidRPr="0078181E" w:rsidRDefault="00630020" w:rsidP="00630020">
      <w:pPr>
        <w:pStyle w:val="B1"/>
        <w:ind w:left="540" w:hanging="270"/>
      </w:pPr>
      <w:r w:rsidRPr="0078181E">
        <w:t>-</w:t>
      </w:r>
      <w:r w:rsidRPr="0078181E">
        <w:tab/>
        <w:t>O&amp;M Intervention;</w:t>
      </w:r>
    </w:p>
    <w:p w14:paraId="7B251569" w14:textId="77777777" w:rsidR="00630020" w:rsidRPr="0078181E" w:rsidRDefault="00630020" w:rsidP="00630020">
      <w:pPr>
        <w:pStyle w:val="B1"/>
        <w:ind w:left="540" w:hanging="270"/>
      </w:pPr>
      <w:r w:rsidRPr="0078181E">
        <w:t>-</w:t>
      </w:r>
      <w:r w:rsidRPr="0078181E">
        <w:tab/>
        <w:t>Information temporarily not available.</w:t>
      </w:r>
    </w:p>
    <w:p w14:paraId="58B3685C" w14:textId="183B6765" w:rsidR="00630020" w:rsidRPr="0078181E" w:rsidRDefault="00630020" w:rsidP="00630020">
      <w:pPr>
        <w:pStyle w:val="Heading3"/>
        <w:ind w:left="0" w:firstLine="0"/>
      </w:pPr>
      <w:bookmarkStart w:id="73" w:name="_Toc161741354"/>
      <w:r w:rsidRPr="0078181E">
        <w:t>8.8.4</w:t>
      </w:r>
      <w:r w:rsidRPr="0078181E">
        <w:tab/>
        <w:t>Abnormal Conditions</w:t>
      </w:r>
      <w:bookmarkEnd w:id="73"/>
    </w:p>
    <w:p w14:paraId="75B77E24" w14:textId="77777777" w:rsidR="00630020" w:rsidRPr="0078181E" w:rsidRDefault="00630020" w:rsidP="00630020">
      <w:r w:rsidRPr="0078181E">
        <w:t xml:space="preserve">If the </w:t>
      </w:r>
      <w:r w:rsidRPr="0078181E">
        <w:rPr>
          <w:i/>
          <w:iCs/>
        </w:rPr>
        <w:t>Vertical Accuracy Code</w:t>
      </w:r>
      <w:r w:rsidRPr="0078181E">
        <w:t xml:space="preserve"> IE is included and the </w:t>
      </w:r>
      <w:r w:rsidRPr="0078181E">
        <w:rPr>
          <w:i/>
          <w:iCs/>
        </w:rPr>
        <w:t>Horizontal Accuracy Code</w:t>
      </w:r>
      <w:r w:rsidRPr="0078181E">
        <w:t xml:space="preserve"> IE is not included in the POSITION INITIATION REQUEST message, the SAS shall reject the procedure.</w:t>
      </w:r>
    </w:p>
    <w:p w14:paraId="1B6F1A6D" w14:textId="77777777" w:rsidR="00630020" w:rsidRPr="0078181E" w:rsidRDefault="00630020" w:rsidP="00630020">
      <w:pPr>
        <w:pStyle w:val="Heading2"/>
      </w:pPr>
      <w:bookmarkStart w:id="74" w:name="_Toc161741355"/>
      <w:r w:rsidRPr="0078181E">
        <w:lastRenderedPageBreak/>
        <w:t>8.9</w:t>
      </w:r>
      <w:r w:rsidRPr="0078181E">
        <w:tab/>
        <w:t>Position Activation</w:t>
      </w:r>
      <w:bookmarkEnd w:id="74"/>
    </w:p>
    <w:p w14:paraId="10557814" w14:textId="77777777" w:rsidR="00630020" w:rsidRPr="0078181E" w:rsidRDefault="00630020" w:rsidP="00630020">
      <w:pPr>
        <w:pStyle w:val="Heading3"/>
      </w:pPr>
      <w:bookmarkStart w:id="75" w:name="_Toc161741356"/>
      <w:r w:rsidRPr="0078181E">
        <w:t>8.9.1</w:t>
      </w:r>
      <w:r w:rsidRPr="0078181E">
        <w:tab/>
        <w:t>General</w:t>
      </w:r>
      <w:bookmarkEnd w:id="75"/>
    </w:p>
    <w:p w14:paraId="39EC5EBF" w14:textId="77777777" w:rsidR="00630020" w:rsidRPr="0078181E" w:rsidRDefault="00630020" w:rsidP="00630020">
      <w:r w:rsidRPr="0078181E">
        <w:t>The purpose of the Position Activation procedure is to enable the SAS to initiate a particular positioning method used for an individual positioning event. This procedure uses connection-oriented signalling.</w:t>
      </w:r>
    </w:p>
    <w:p w14:paraId="3BFBAA2A" w14:textId="77777777" w:rsidR="00630020" w:rsidRPr="0078181E" w:rsidRDefault="00630020" w:rsidP="00630020">
      <w:pPr>
        <w:pStyle w:val="Heading3"/>
      </w:pPr>
      <w:bookmarkStart w:id="76" w:name="_Toc161741357"/>
      <w:r w:rsidRPr="0078181E">
        <w:t>8.9.2</w:t>
      </w:r>
      <w:r w:rsidRPr="0078181E">
        <w:tab/>
        <w:t>Successful Operation</w:t>
      </w:r>
      <w:bookmarkEnd w:id="76"/>
    </w:p>
    <w:bookmarkStart w:id="77" w:name="_MON_1184137734"/>
    <w:bookmarkStart w:id="78" w:name="_MON_1186966959"/>
    <w:bookmarkStart w:id="79" w:name="_MON_1189600020"/>
    <w:bookmarkStart w:id="80" w:name="_MON_1051960854"/>
    <w:bookmarkStart w:id="81" w:name="_MON_1051961229"/>
    <w:bookmarkStart w:id="82" w:name="_MON_1051961257"/>
    <w:bookmarkStart w:id="83" w:name="_MON_1173247347"/>
    <w:bookmarkEnd w:id="77"/>
    <w:bookmarkEnd w:id="78"/>
    <w:bookmarkEnd w:id="79"/>
    <w:bookmarkEnd w:id="80"/>
    <w:bookmarkEnd w:id="81"/>
    <w:bookmarkEnd w:id="82"/>
    <w:bookmarkEnd w:id="83"/>
    <w:bookmarkStart w:id="84" w:name="_MON_1176031215"/>
    <w:bookmarkEnd w:id="84"/>
    <w:p w14:paraId="40BBF2DC" w14:textId="77777777" w:rsidR="00630020" w:rsidRPr="0078181E" w:rsidRDefault="00630020" w:rsidP="00630020">
      <w:pPr>
        <w:pStyle w:val="TH"/>
      </w:pPr>
      <w:r w:rsidRPr="0078181E">
        <w:object w:dxaOrig="9000" w:dyaOrig="4716" w14:anchorId="2C06E563">
          <v:shape id="_x0000_i1038" type="#_x0000_t75" style="width:317.25pt;height:166.5pt" o:ole="" fillcolor="window">
            <v:imagedata r:id="rId24" o:title=""/>
          </v:shape>
          <o:OLEObject Type="Embed" ProgID="Word.Picture.8" ShapeID="_x0000_i1038" DrawAspect="Content" ObjectID="_1772355041" r:id="rId25"/>
        </w:object>
      </w:r>
    </w:p>
    <w:p w14:paraId="0560C774" w14:textId="77777777" w:rsidR="00630020" w:rsidRPr="0078181E" w:rsidRDefault="00630020" w:rsidP="00630020">
      <w:pPr>
        <w:pStyle w:val="TF"/>
      </w:pPr>
      <w:r w:rsidRPr="0078181E">
        <w:t>Figure 9c: Position Activation procedure, Successful Operation</w:t>
      </w:r>
    </w:p>
    <w:p w14:paraId="6CD06556" w14:textId="77777777" w:rsidR="00630020" w:rsidRPr="0078181E" w:rsidRDefault="00630020" w:rsidP="00630020">
      <w:r w:rsidRPr="0078181E">
        <w:t xml:space="preserve">The SAS initiates this procedure by sending a </w:t>
      </w:r>
      <w:r w:rsidRPr="0078181E">
        <w:rPr>
          <w:caps/>
        </w:rPr>
        <w:t>Position Activation Request</w:t>
      </w:r>
      <w:r w:rsidRPr="0078181E">
        <w:t xml:space="preserve"> message to the SRNC containing the required positioning method and any assistance data and instructions associated with that positioning method. The SRNC then sends a </w:t>
      </w:r>
      <w:r w:rsidRPr="0078181E">
        <w:rPr>
          <w:caps/>
        </w:rPr>
        <w:t>Position Activation Response</w:t>
      </w:r>
      <w:r w:rsidRPr="0078181E">
        <w:t xml:space="preserve"> message to the SAS confirming the requested action and providing any information required by the requested positioning method; e.g. UE channel information for the U-TDOA positioning method or A-GPS measurements for UE assisted A-GPS. In the POSITION ACTIVATION RESPONSE message, the SRNC should include either the </w:t>
      </w:r>
      <w:r w:rsidRPr="0078181E">
        <w:rPr>
          <w:i/>
        </w:rPr>
        <w:t>UE Position Estimate Info</w:t>
      </w:r>
      <w:r w:rsidRPr="0078181E">
        <w:t xml:space="preserve"> IE, </w:t>
      </w:r>
      <w:r w:rsidRPr="0078181E">
        <w:rPr>
          <w:i/>
          <w:iCs/>
        </w:rPr>
        <w:t>GPS Measurement Results</w:t>
      </w:r>
      <w:r w:rsidRPr="0078181E">
        <w:t xml:space="preserve"> IE, </w:t>
      </w:r>
      <w:r w:rsidRPr="0078181E">
        <w:rPr>
          <w:i/>
          <w:iCs/>
        </w:rPr>
        <w:t>Cell-ID Measured Results Sets</w:t>
      </w:r>
      <w:r w:rsidRPr="0078181E">
        <w:t xml:space="preserve"> IE, </w:t>
      </w:r>
      <w:r w:rsidRPr="0078181E">
        <w:rPr>
          <w:i/>
          <w:iCs/>
        </w:rPr>
        <w:t>OTDOA Measured Results Sets</w:t>
      </w:r>
      <w:r w:rsidRPr="0078181E">
        <w:t xml:space="preserve"> IE, </w:t>
      </w:r>
      <w:r w:rsidRPr="0078181E">
        <w:rPr>
          <w:i/>
          <w:iCs/>
        </w:rPr>
        <w:t>UTDOA Group</w:t>
      </w:r>
      <w:r w:rsidRPr="0078181E">
        <w:t xml:space="preserve"> IE, </w:t>
      </w:r>
      <w:r w:rsidRPr="0078181E">
        <w:rPr>
          <w:i/>
          <w:iCs/>
        </w:rPr>
        <w:t>GANSS Measurement Results</w:t>
      </w:r>
      <w:r w:rsidRPr="0078181E">
        <w:t xml:space="preserve"> IE, </w:t>
      </w:r>
      <w:r w:rsidRPr="0078181E">
        <w:rPr>
          <w:i/>
        </w:rPr>
        <w:t>Required GPS Assistance Data</w:t>
      </w:r>
      <w:r w:rsidRPr="0078181E">
        <w:t xml:space="preserve"> IE</w:t>
      </w:r>
      <w:r w:rsidR="003F6AD8" w:rsidRPr="0078181E">
        <w:t>,</w:t>
      </w:r>
      <w:r w:rsidRPr="0078181E">
        <w:t xml:space="preserve"> </w:t>
      </w:r>
      <w:r w:rsidRPr="0078181E">
        <w:rPr>
          <w:i/>
        </w:rPr>
        <w:t>Required GANSS Assistance Data</w:t>
      </w:r>
      <w:r w:rsidRPr="0078181E">
        <w:t xml:space="preserve"> IE</w:t>
      </w:r>
      <w:r w:rsidR="003F6AD8" w:rsidRPr="0078181E">
        <w:t xml:space="preserve"> or the </w:t>
      </w:r>
      <w:r w:rsidR="003F6AD8" w:rsidRPr="0078181E">
        <w:rPr>
          <w:i/>
        </w:rPr>
        <w:t>Additional Positioning Measured Results</w:t>
      </w:r>
      <w:r w:rsidR="003F6AD8" w:rsidRPr="0078181E">
        <w:t xml:space="preserve"> IE</w:t>
      </w:r>
      <w:r w:rsidRPr="0078181E">
        <w:t>.</w:t>
      </w:r>
    </w:p>
    <w:p w14:paraId="11CC76ED" w14:textId="77777777" w:rsidR="003F6AD8" w:rsidRPr="0078181E" w:rsidRDefault="00630020" w:rsidP="003F6AD8">
      <w:r w:rsidRPr="0078181E">
        <w:t xml:space="preserve">If the </w:t>
      </w:r>
      <w:r w:rsidRPr="0078181E">
        <w:rPr>
          <w:i/>
        </w:rPr>
        <w:t>Positioning Method</w:t>
      </w:r>
      <w:r w:rsidRPr="0078181E">
        <w:t xml:space="preserve"> IE in a </w:t>
      </w:r>
      <w:r w:rsidRPr="0078181E">
        <w:rPr>
          <w:caps/>
        </w:rPr>
        <w:t>Position Activation Request</w:t>
      </w:r>
      <w:r w:rsidRPr="0078181E">
        <w:t xml:space="preserve"> message includes the </w:t>
      </w:r>
      <w:r w:rsidRPr="0078181E">
        <w:rPr>
          <w:i/>
        </w:rPr>
        <w:t xml:space="preserve">GNSS Positioning Method </w:t>
      </w:r>
      <w:r w:rsidRPr="0078181E">
        <w:t>IE indicating allowance of ‘GPS’ and any other GNSS (‘Galileo’, ‘SBAS’, ‘Modernized GPS’, ‘QZSS’, ‘GLONASS’</w:t>
      </w:r>
      <w:r w:rsidR="006922C7" w:rsidRPr="0078181E">
        <w:t>, ‘BDS’</w:t>
      </w:r>
      <w:r w:rsidRPr="0078181E">
        <w:t xml:space="preserve">), the SRNC may include both, the </w:t>
      </w:r>
      <w:r w:rsidRPr="0078181E">
        <w:rPr>
          <w:i/>
          <w:iCs/>
        </w:rPr>
        <w:t>GPS Measurement Results</w:t>
      </w:r>
      <w:r w:rsidRPr="0078181E">
        <w:t xml:space="preserve"> IE and the </w:t>
      </w:r>
      <w:r w:rsidRPr="0078181E">
        <w:rPr>
          <w:i/>
          <w:iCs/>
        </w:rPr>
        <w:t>GANSS Measurement Results</w:t>
      </w:r>
      <w:r w:rsidRPr="0078181E">
        <w:t xml:space="preserve"> IE, or both, the </w:t>
      </w:r>
      <w:r w:rsidRPr="0078181E">
        <w:rPr>
          <w:i/>
        </w:rPr>
        <w:t>Required GPS Assistance Data</w:t>
      </w:r>
      <w:r w:rsidRPr="0078181E">
        <w:t xml:space="preserve"> IE or </w:t>
      </w:r>
      <w:r w:rsidRPr="0078181E">
        <w:rPr>
          <w:i/>
        </w:rPr>
        <w:t>Required GANSS Assistance Data</w:t>
      </w:r>
      <w:r w:rsidRPr="0078181E">
        <w:t xml:space="preserve"> IE in the POSITION ACTIVATION RESPONSE message.</w:t>
      </w:r>
    </w:p>
    <w:p w14:paraId="6BFB1E1D" w14:textId="77777777" w:rsidR="00630020" w:rsidRPr="0078181E" w:rsidRDefault="003F6AD8" w:rsidP="003F6AD8">
      <w:r w:rsidRPr="0078181E">
        <w:t xml:space="preserve">If the </w:t>
      </w:r>
      <w:r w:rsidRPr="0078181E">
        <w:rPr>
          <w:i/>
        </w:rPr>
        <w:t>Positioning Method</w:t>
      </w:r>
      <w:r w:rsidRPr="0078181E">
        <w:t xml:space="preserve"> IE in a POSITION ACTIVATION REQUEST message includes the </w:t>
      </w:r>
      <w:r w:rsidRPr="0078181E">
        <w:rPr>
          <w:i/>
        </w:rPr>
        <w:t>Additional</w:t>
      </w:r>
      <w:r w:rsidR="008073D1" w:rsidRPr="0078181E">
        <w:rPr>
          <w:i/>
        </w:rPr>
        <w:t xml:space="preserve"> </w:t>
      </w:r>
      <w:r w:rsidRPr="0078181E">
        <w:rPr>
          <w:i/>
        </w:rPr>
        <w:t>Positioning Method</w:t>
      </w:r>
      <w:r w:rsidRPr="0078181E">
        <w:t xml:space="preserve"> IE, the SRNC may include the </w:t>
      </w:r>
      <w:r w:rsidRPr="0078181E">
        <w:rPr>
          <w:i/>
        </w:rPr>
        <w:t>Additional</w:t>
      </w:r>
      <w:r w:rsidR="008073D1" w:rsidRPr="0078181E">
        <w:rPr>
          <w:i/>
        </w:rPr>
        <w:t xml:space="preserve"> </w:t>
      </w:r>
      <w:r w:rsidRPr="0078181E">
        <w:rPr>
          <w:i/>
        </w:rPr>
        <w:t>PositioningMeasurement Results</w:t>
      </w:r>
      <w:r w:rsidRPr="0078181E">
        <w:t xml:space="preserve"> IE in the POSITION ACTIVATION RESPONSE message.</w:t>
      </w:r>
    </w:p>
    <w:p w14:paraId="1BBF2B55" w14:textId="77777777" w:rsidR="00630020" w:rsidRPr="0078181E" w:rsidRDefault="00630020" w:rsidP="00630020">
      <w:r w:rsidRPr="0078181E">
        <w:t xml:space="preserve">If the POSITION ACTIVATION REQUEST message contains periodic reporting information to start a periodic RNC positioning procedure (i.e., </w:t>
      </w:r>
      <w:r w:rsidRPr="0078181E">
        <w:rPr>
          <w:i/>
        </w:rPr>
        <w:t>Amount of Reporting</w:t>
      </w:r>
      <w:r w:rsidRPr="0078181E">
        <w:t xml:space="preserve"> IE is included), the POSITION ACTIVATION RESPONSE message may be returned confirming the requested action and not including any measurements. In that case, all periodic measurement reports are conveyed using POSITION PERIODIC REPORT messages.</w:t>
      </w:r>
    </w:p>
    <w:p w14:paraId="0FEE2BD5" w14:textId="77777777" w:rsidR="00630020" w:rsidRPr="0078181E" w:rsidRDefault="00630020" w:rsidP="00630020">
      <w:r w:rsidRPr="0078181E">
        <w:t xml:space="preserve">If the </w:t>
      </w:r>
      <w:r w:rsidRPr="0078181E">
        <w:rPr>
          <w:i/>
        </w:rPr>
        <w:t>GPS Positioning Instructions</w:t>
      </w:r>
      <w:r w:rsidRPr="0078181E">
        <w:t xml:space="preserve"> IE or the </w:t>
      </w:r>
      <w:r w:rsidRPr="0078181E">
        <w:rPr>
          <w:i/>
          <w:iCs/>
        </w:rPr>
        <w:t xml:space="preserve">GANSS Positioning Instructions </w:t>
      </w:r>
      <w:r w:rsidRPr="0078181E">
        <w:t xml:space="preserve">IE is included in a POSITION ACTIVATION REQUEST message containing the </w:t>
      </w:r>
      <w:r w:rsidRPr="0078181E">
        <w:rPr>
          <w:i/>
        </w:rPr>
        <w:t>Measurement Validity</w:t>
      </w:r>
      <w:r w:rsidRPr="0078181E">
        <w:t xml:space="preserve"> IE, the SRNC should include the </w:t>
      </w:r>
      <w:r w:rsidRPr="0078181E">
        <w:rPr>
          <w:i/>
        </w:rPr>
        <w:t>Measurement Instructions Used</w:t>
      </w:r>
      <w:r w:rsidRPr="0078181E">
        <w:t xml:space="preserve"> IE in a POSITION ACTIVATION RESPONSE message if the Measurement Validity used by the SRNC is different from the Measurement Validity requested by the SAS.</w:t>
      </w:r>
    </w:p>
    <w:p w14:paraId="3F143696" w14:textId="77777777" w:rsidR="00630020" w:rsidRPr="0078181E" w:rsidRDefault="00630020" w:rsidP="00630020">
      <w:r w:rsidRPr="0078181E">
        <w:t xml:space="preserve">If the </w:t>
      </w:r>
      <w:r w:rsidRPr="0078181E">
        <w:rPr>
          <w:i/>
        </w:rPr>
        <w:t>GERAN</w:t>
      </w:r>
      <w:r w:rsidRPr="0078181E">
        <w:t xml:space="preserve"> IE is included in the </w:t>
      </w:r>
      <w:r w:rsidRPr="0078181E">
        <w:rPr>
          <w:i/>
        </w:rPr>
        <w:t>Requested Cell-ID Measurements</w:t>
      </w:r>
      <w:r w:rsidRPr="0078181E">
        <w:t xml:space="preserve"> IE in the </w:t>
      </w:r>
      <w:r w:rsidRPr="0078181E">
        <w:rPr>
          <w:i/>
        </w:rPr>
        <w:t>Cell-ID Positioning</w:t>
      </w:r>
      <w:r w:rsidRPr="0078181E">
        <w:t xml:space="preserve"> IE, the SRNC shall use it to determine the requested inter-RAT measurements.</w:t>
      </w:r>
    </w:p>
    <w:p w14:paraId="057EF8C7" w14:textId="77777777" w:rsidR="00630020" w:rsidRPr="0078181E" w:rsidRDefault="00630020" w:rsidP="00630020">
      <w:r w:rsidRPr="0078181E">
        <w:t xml:space="preserve">If the POSITION ACTIVATION REQUEST message contains the </w:t>
      </w:r>
      <w:r w:rsidRPr="0078181E">
        <w:rPr>
          <w:i/>
        </w:rPr>
        <w:t>Position Method</w:t>
      </w:r>
      <w:r w:rsidRPr="0078181E">
        <w:t xml:space="preserve"> IE with value "Cell ID", the </w:t>
      </w:r>
      <w:r w:rsidRPr="0078181E">
        <w:rPr>
          <w:i/>
        </w:rPr>
        <w:t>Amount of Reporting</w:t>
      </w:r>
      <w:r w:rsidRPr="0078181E">
        <w:t xml:space="preserve"> IE shall not be included. If the POSITION ACTIVATION REQUEST message contains the </w:t>
      </w:r>
      <w:r w:rsidRPr="0078181E">
        <w:rPr>
          <w:i/>
        </w:rPr>
        <w:t>Position Metho</w:t>
      </w:r>
      <w:r w:rsidRPr="0078181E">
        <w:t xml:space="preserve">d IE with value “Cell ID” the </w:t>
      </w:r>
      <w:r w:rsidRPr="0078181E">
        <w:rPr>
          <w:i/>
        </w:rPr>
        <w:t>Amount of Reporting</w:t>
      </w:r>
      <w:r w:rsidRPr="0078181E">
        <w:t xml:space="preserve"> IE shall not be included.</w:t>
      </w:r>
    </w:p>
    <w:p w14:paraId="731AAD6D" w14:textId="77777777" w:rsidR="00630020" w:rsidRPr="0078181E" w:rsidRDefault="00630020" w:rsidP="00630020">
      <w:r w:rsidRPr="0078181E">
        <w:lastRenderedPageBreak/>
        <w:t xml:space="preserve">If the POSITION ACTIVATION REQUEST message contains the </w:t>
      </w:r>
      <w:r w:rsidRPr="0078181E">
        <w:rPr>
          <w:i/>
        </w:rPr>
        <w:t>Position Method</w:t>
      </w:r>
      <w:r w:rsidRPr="0078181E">
        <w:t xml:space="preserve"> IE with value "Cell ID", the RNC may include the measurements requested in the </w:t>
      </w:r>
      <w:r w:rsidRPr="0078181E">
        <w:rPr>
          <w:i/>
        </w:rPr>
        <w:t>Requested Cell-ID Measurements</w:t>
      </w:r>
      <w:r w:rsidRPr="0078181E">
        <w:t xml:space="preserve"> IE in the POSITION ACTIVATION RESPONSE message. If the RNC includes the measurements in the </w:t>
      </w:r>
      <w:r w:rsidRPr="0078181E">
        <w:rPr>
          <w:i/>
        </w:rPr>
        <w:t>Requested Cell-ID Measurements</w:t>
      </w:r>
      <w:r w:rsidRPr="0078181E">
        <w:t xml:space="preserve"> IE it shall, if supported, do so for all cells (i.e. those in the active, monitored and detected sets) for which measurements are available from the UE. If both of the </w:t>
      </w:r>
      <w:r w:rsidRPr="0078181E">
        <w:rPr>
          <w:i/>
        </w:rPr>
        <w:t>Round Trip Time Info</w:t>
      </w:r>
      <w:r w:rsidRPr="0078181E">
        <w:t xml:space="preserve"> IE and the </w:t>
      </w:r>
      <w:r w:rsidRPr="0078181E">
        <w:rPr>
          <w:i/>
        </w:rPr>
        <w:t>Round Trip Time Info With Type 1</w:t>
      </w:r>
      <w:r w:rsidRPr="0078181E">
        <w:t xml:space="preserve"> IE are included in the POSITION ACTIVATION RESPONSE message, the SAS shall use the </w:t>
      </w:r>
      <w:r w:rsidRPr="0078181E">
        <w:rPr>
          <w:i/>
        </w:rPr>
        <w:t>Round Trip Time Info</w:t>
      </w:r>
      <w:r w:rsidRPr="0078181E">
        <w:t xml:space="preserve"> IE. </w:t>
      </w:r>
    </w:p>
    <w:p w14:paraId="617C2535" w14:textId="77777777" w:rsidR="00630020" w:rsidRPr="0078181E" w:rsidRDefault="00630020" w:rsidP="00630020">
      <w:r w:rsidRPr="0078181E">
        <w:t xml:space="preserve">If the SRNC receives a new </w:t>
      </w:r>
      <w:r w:rsidRPr="0078181E">
        <w:rPr>
          <w:caps/>
        </w:rPr>
        <w:t>Position Activation Request</w:t>
      </w:r>
      <w:r w:rsidRPr="0078181E">
        <w:t xml:space="preserve"> message before it has responded to a previous non-periodic request, the SRNC should terminate all activity for the previous request, without sending any response to the initial request, and process the new request.</w:t>
      </w:r>
    </w:p>
    <w:p w14:paraId="72AC50C5" w14:textId="77777777" w:rsidR="00630020" w:rsidRPr="0078181E" w:rsidRDefault="00630020" w:rsidP="00630020">
      <w:r w:rsidRPr="0078181E">
        <w:t>If the SRNC receives a new POSITION ACTIVATION REQUEST message for UE position measurement reporting using A-GPS or A-GANSS or OTDOA</w:t>
      </w:r>
      <w:r w:rsidR="003F6AD8" w:rsidRPr="0078181E">
        <w:t xml:space="preserve"> or Additional Positioning</w:t>
      </w:r>
      <w:r w:rsidRPr="0078181E">
        <w:t xml:space="preserve"> (periodic or non-periodic) while it is still performing activity for a previous A-GPS or A-GANSS or OTDOA </w:t>
      </w:r>
      <w:r w:rsidR="003F6AD8" w:rsidRPr="0078181E">
        <w:t xml:space="preserve">or Additional Positioning </w:t>
      </w:r>
      <w:r w:rsidRPr="0078181E">
        <w:t>periodic request, the SRNC should terminate all activity for the previous request, including terminating the periodic measurement reporting in the UE, and should process the new request.</w:t>
      </w:r>
    </w:p>
    <w:p w14:paraId="57A392B2" w14:textId="77777777" w:rsidR="00630020" w:rsidRPr="0078181E" w:rsidRDefault="00630020" w:rsidP="00630020">
      <w:r w:rsidRPr="0078181E">
        <w:t xml:space="preserve">If the SRNC receives a new POSITION ACTIVATION REQUEST message for Cell-ID or U-TDOA positioning while it is still performing activity for a previous A-GPS or A-GANSS or OTDOA </w:t>
      </w:r>
      <w:r w:rsidR="003F6AD8" w:rsidRPr="0078181E">
        <w:t xml:space="preserve">or Additional Positioning </w:t>
      </w:r>
      <w:r w:rsidRPr="0078181E">
        <w:t>periodic request (but after returning any POSITION ACTIVATION RESPONSE for this request), the SRNC may both continue with the previous request and process the new request.</w:t>
      </w:r>
    </w:p>
    <w:p w14:paraId="393F9DB1" w14:textId="77777777" w:rsidR="00630020" w:rsidRPr="0078181E" w:rsidRDefault="00630020" w:rsidP="00630020">
      <w:r w:rsidRPr="0078181E">
        <w:t xml:space="preserve">If the </w:t>
      </w:r>
      <w:r w:rsidRPr="0078181E">
        <w:rPr>
          <w:i/>
        </w:rPr>
        <w:t>GANSS Positioning</w:t>
      </w:r>
      <w:r w:rsidRPr="0078181E">
        <w:t xml:space="preserve"> IE is included in the POSITION ACTIVATION REQUEST message and contains the </w:t>
      </w:r>
      <w:r w:rsidRPr="0078181E">
        <w:rPr>
          <w:i/>
        </w:rPr>
        <w:t>Requested Data Value</w:t>
      </w:r>
      <w:r w:rsidRPr="0078181E">
        <w:t xml:space="preserve"> IE:</w:t>
      </w:r>
    </w:p>
    <w:p w14:paraId="58915FC6" w14:textId="77777777" w:rsidR="00630020" w:rsidRPr="0078181E" w:rsidRDefault="00630020" w:rsidP="00630020">
      <w:pPr>
        <w:pStyle w:val="B1"/>
      </w:pPr>
      <w:r w:rsidRPr="0078181E">
        <w:t>-</w:t>
      </w:r>
      <w:r w:rsidRPr="0078181E">
        <w:tab/>
        <w:t xml:space="preserve">If the </w:t>
      </w:r>
      <w:r w:rsidRPr="0078181E">
        <w:rPr>
          <w:i/>
        </w:rPr>
        <w:t>GANSS Generic Assistance Data</w:t>
      </w:r>
      <w:r w:rsidRPr="0078181E">
        <w:t xml:space="preserve"> IE, associated with a given GANSS, is included in the </w:t>
      </w:r>
      <w:r w:rsidRPr="0078181E">
        <w:rPr>
          <w:i/>
        </w:rPr>
        <w:t xml:space="preserve">Requested Data Value </w:t>
      </w:r>
      <w:r w:rsidRPr="0078181E">
        <w:t xml:space="preserve">IE, it shall contain a </w:t>
      </w:r>
      <w:r w:rsidRPr="0078181E">
        <w:rPr>
          <w:i/>
        </w:rPr>
        <w:t>GANSS Real Time Integrity</w:t>
      </w:r>
      <w:r w:rsidRPr="0078181E">
        <w:t xml:space="preserve">, </w:t>
      </w:r>
      <w:r w:rsidRPr="0078181E">
        <w:rPr>
          <w:i/>
        </w:rPr>
        <w:t>GANSS Data Bit Assistance</w:t>
      </w:r>
      <w:r w:rsidRPr="0078181E">
        <w:t xml:space="preserve">, </w:t>
      </w:r>
      <w:r w:rsidRPr="0078181E">
        <w:rPr>
          <w:i/>
        </w:rPr>
        <w:t>DGANSS Corrections</w:t>
      </w:r>
      <w:r w:rsidRPr="0078181E">
        <w:t xml:space="preserve">, </w:t>
      </w:r>
      <w:r w:rsidRPr="0078181E">
        <w:rPr>
          <w:i/>
        </w:rPr>
        <w:t>GANSS Almanac and Satellite Health</w:t>
      </w:r>
      <w:r w:rsidRPr="0078181E">
        <w:t xml:space="preserve">, </w:t>
      </w:r>
      <w:r w:rsidRPr="0078181E">
        <w:rPr>
          <w:i/>
        </w:rPr>
        <w:t>GANSS Reference Measurement Information</w:t>
      </w:r>
      <w:r w:rsidRPr="0078181E">
        <w:t xml:space="preserve">, </w:t>
      </w:r>
      <w:r w:rsidRPr="0078181E">
        <w:rPr>
          <w:i/>
        </w:rPr>
        <w:t>GANSS UTC Model</w:t>
      </w:r>
      <w:r w:rsidRPr="0078181E">
        <w:t xml:space="preserve">, </w:t>
      </w:r>
      <w:r w:rsidRPr="0078181E">
        <w:rPr>
          <w:i/>
        </w:rPr>
        <w:t>GANSS Time Model,</w:t>
      </w:r>
      <w:r w:rsidRPr="0078181E">
        <w:t xml:space="preserve"> </w:t>
      </w:r>
      <w:r w:rsidRPr="0078181E">
        <w:rPr>
          <w:i/>
        </w:rPr>
        <w:t>GANSS Navigation Model, GANSS Additional Time Models, GANSS Additional Navigation Models, GANSS Additional UTC Models, GANSS Auxiliary Information</w:t>
      </w:r>
      <w:r w:rsidR="006922C7" w:rsidRPr="0078181E">
        <w:rPr>
          <w:i/>
        </w:rPr>
        <w:t>, DBDS Corrections, or BDS Ionospheric Grid Model</w:t>
      </w:r>
      <w:r w:rsidRPr="0078181E">
        <w:t xml:space="preserve"> IE.</w:t>
      </w:r>
    </w:p>
    <w:p w14:paraId="5C140BEA" w14:textId="77777777" w:rsidR="00630020" w:rsidRPr="0078181E" w:rsidRDefault="00630020" w:rsidP="00630020">
      <w:pPr>
        <w:pStyle w:val="B2"/>
      </w:pPr>
      <w:r w:rsidRPr="0078181E">
        <w:t>-</w:t>
      </w:r>
      <w:r w:rsidRPr="0078181E">
        <w:tab/>
        <w:t xml:space="preserve">If the </w:t>
      </w:r>
      <w:r w:rsidRPr="0078181E">
        <w:rPr>
          <w:i/>
        </w:rPr>
        <w:t>GANSS Generic Assistance Data</w:t>
      </w:r>
      <w:r w:rsidRPr="0078181E">
        <w:t xml:space="preserve"> IE does not contain the </w:t>
      </w:r>
      <w:r w:rsidRPr="0078181E">
        <w:rPr>
          <w:i/>
        </w:rPr>
        <w:t>GANSS ID</w:t>
      </w:r>
      <w:r w:rsidRPr="0078181E">
        <w:t xml:space="preserve"> IE, the corresponding GANSS is "Galileo".</w:t>
      </w:r>
    </w:p>
    <w:p w14:paraId="0819F9CF" w14:textId="77777777" w:rsidR="00630020" w:rsidRPr="0078181E" w:rsidRDefault="00630020" w:rsidP="00630020">
      <w:pPr>
        <w:pStyle w:val="B2"/>
      </w:pPr>
      <w:r w:rsidRPr="0078181E">
        <w:t>-</w:t>
      </w:r>
      <w:r w:rsidRPr="0078181E">
        <w:tab/>
        <w:t xml:space="preserve">The </w:t>
      </w:r>
      <w:r w:rsidRPr="0078181E">
        <w:rPr>
          <w:i/>
        </w:rPr>
        <w:t>DGANSS Corrections</w:t>
      </w:r>
      <w:r w:rsidRPr="0078181E">
        <w:t xml:space="preserve"> IE contains one or several </w:t>
      </w:r>
      <w:r w:rsidRPr="0078181E">
        <w:rPr>
          <w:i/>
        </w:rPr>
        <w:t>DGANSS Information</w:t>
      </w:r>
      <w:r w:rsidRPr="0078181E">
        <w:t xml:space="preserve"> IE(s), each of them associated with a GANSS Signal. A </w:t>
      </w:r>
      <w:r w:rsidRPr="0078181E">
        <w:rPr>
          <w:i/>
        </w:rPr>
        <w:t>DGANSS Information</w:t>
      </w:r>
      <w:r w:rsidRPr="0078181E">
        <w:t xml:space="preserve"> IE for a particular GANSS that does not contain the </w:t>
      </w:r>
      <w:r w:rsidRPr="0078181E">
        <w:rPr>
          <w:i/>
        </w:rPr>
        <w:t>GANSS Signal ID</w:t>
      </w:r>
      <w:r w:rsidRPr="0078181E">
        <w:t xml:space="preserve"> IE is by default associated with the default signal defined in TS 25.331 [4].</w:t>
      </w:r>
    </w:p>
    <w:p w14:paraId="67913FF5" w14:textId="77777777" w:rsidR="00630020" w:rsidRPr="0078181E" w:rsidRDefault="00630020" w:rsidP="00630020">
      <w:pPr>
        <w:pStyle w:val="B2"/>
        <w:rPr>
          <w:noProof/>
        </w:rPr>
      </w:pPr>
      <w:r w:rsidRPr="0078181E">
        <w:rPr>
          <w:noProof/>
        </w:rPr>
        <w:t>-</w:t>
      </w:r>
      <w:r w:rsidRPr="0078181E">
        <w:rPr>
          <w:noProof/>
        </w:rPr>
        <w:tab/>
        <w:t xml:space="preserve">The </w:t>
      </w:r>
      <w:r w:rsidRPr="0078181E">
        <w:rPr>
          <w:i/>
          <w:noProof/>
        </w:rPr>
        <w:t>GANSS Real Time Integrity</w:t>
      </w:r>
      <w:r w:rsidRPr="0078181E">
        <w:rPr>
          <w:noProof/>
        </w:rPr>
        <w:t xml:space="preserve"> IE contains one or several </w:t>
      </w:r>
      <w:r w:rsidRPr="0078181E">
        <w:rPr>
          <w:i/>
          <w:noProof/>
        </w:rPr>
        <w:t>Satellite Information</w:t>
      </w:r>
      <w:r w:rsidRPr="0078181E">
        <w:rPr>
          <w:noProof/>
        </w:rPr>
        <w:t xml:space="preserve"> IEs, each of them associated with a satellite and a GANSS Signal. A </w:t>
      </w:r>
      <w:r w:rsidRPr="0078181E">
        <w:rPr>
          <w:i/>
          <w:noProof/>
        </w:rPr>
        <w:t>Satellite Information</w:t>
      </w:r>
      <w:r w:rsidRPr="0078181E">
        <w:rPr>
          <w:noProof/>
        </w:rPr>
        <w:t xml:space="preserve"> IE for a particular GANSS that does not contain the </w:t>
      </w:r>
      <w:r w:rsidRPr="0078181E">
        <w:rPr>
          <w:i/>
          <w:noProof/>
        </w:rPr>
        <w:t>Bad</w:t>
      </w:r>
      <w:r w:rsidRPr="0078181E">
        <w:rPr>
          <w:noProof/>
        </w:rPr>
        <w:t xml:space="preserve"> </w:t>
      </w:r>
      <w:r w:rsidRPr="0078181E">
        <w:rPr>
          <w:i/>
        </w:rPr>
        <w:t>GANSS Signal ID</w:t>
      </w:r>
      <w:r w:rsidRPr="0078181E">
        <w:t xml:space="preserve"> IE is by default associated with all the signals of the corresponding satellite (see OS SIS ICD [22], IS-GPS-200 [23], IS-GPS-705 [24], IS-GPS-800 [25], DTFA01-96-C-00025 [26], IS-QZSS [27], [28]</w:t>
      </w:r>
      <w:r w:rsidR="006922C7" w:rsidRPr="0078181E">
        <w:t>, BDS-SIS-ICD</w:t>
      </w:r>
      <w:r w:rsidR="00AE10BD" w:rsidRPr="0078181E">
        <w:t xml:space="preserve"> </w:t>
      </w:r>
      <w:r w:rsidR="006922C7" w:rsidRPr="0078181E">
        <w:t>[33]</w:t>
      </w:r>
      <w:r w:rsidRPr="0078181E">
        <w:t>).</w:t>
      </w:r>
    </w:p>
    <w:p w14:paraId="4A4F77F7" w14:textId="77777777" w:rsidR="00630020" w:rsidRPr="0078181E" w:rsidRDefault="00630020" w:rsidP="00630020">
      <w:pPr>
        <w:pStyle w:val="B2"/>
      </w:pPr>
      <w:r w:rsidRPr="0078181E">
        <w:rPr>
          <w:noProof/>
        </w:rPr>
        <w:t>-</w:t>
      </w:r>
      <w:r w:rsidRPr="0078181E">
        <w:rPr>
          <w:noProof/>
        </w:rPr>
        <w:tab/>
        <w:t xml:space="preserve">The </w:t>
      </w:r>
      <w:r w:rsidRPr="0078181E">
        <w:rPr>
          <w:i/>
        </w:rPr>
        <w:t>GANSS Reference Measurement Information</w:t>
      </w:r>
      <w:r w:rsidRPr="0078181E">
        <w:rPr>
          <w:noProof/>
        </w:rPr>
        <w:t xml:space="preserve"> IE is associated with a GANSS Signal. </w:t>
      </w:r>
      <w:r w:rsidRPr="0078181E">
        <w:t xml:space="preserve">A </w:t>
      </w:r>
      <w:r w:rsidRPr="0078181E">
        <w:rPr>
          <w:i/>
        </w:rPr>
        <w:t>GANSS Reference Measurement Information</w:t>
      </w:r>
      <w:r w:rsidRPr="0078181E">
        <w:rPr>
          <w:noProof/>
        </w:rPr>
        <w:t xml:space="preserve"> </w:t>
      </w:r>
      <w:r w:rsidRPr="0078181E">
        <w:t xml:space="preserve">IE for a particular GANSS that does not contain the </w:t>
      </w:r>
      <w:r w:rsidRPr="0078181E">
        <w:rPr>
          <w:i/>
        </w:rPr>
        <w:t>GANSS Signal ID</w:t>
      </w:r>
      <w:r w:rsidRPr="0078181E">
        <w:t xml:space="preserve"> IE is by default associated with the default signal defined in TS 25.331 [4].</w:t>
      </w:r>
    </w:p>
    <w:p w14:paraId="65BA1007" w14:textId="77777777" w:rsidR="006922C7" w:rsidRPr="0078181E" w:rsidRDefault="006922C7" w:rsidP="00630020">
      <w:pPr>
        <w:pStyle w:val="B2"/>
      </w:pPr>
      <w:r w:rsidRPr="0078181E">
        <w:t>-</w:t>
      </w:r>
      <w:r w:rsidRPr="0078181E">
        <w:tab/>
        <w:t xml:space="preserve">The </w:t>
      </w:r>
      <w:r w:rsidRPr="0078181E">
        <w:rPr>
          <w:i/>
        </w:rPr>
        <w:t>DBDS Corrections</w:t>
      </w:r>
      <w:r w:rsidRPr="0078181E">
        <w:t xml:space="preserve"> IE contains one or several </w:t>
      </w:r>
      <w:r w:rsidRPr="0078181E">
        <w:rPr>
          <w:i/>
        </w:rPr>
        <w:t>DBDS Information</w:t>
      </w:r>
      <w:r w:rsidRPr="0078181E">
        <w:t xml:space="preserve"> IE(s), each of them associated with a BDS Signal. A </w:t>
      </w:r>
      <w:r w:rsidRPr="0078181E">
        <w:rPr>
          <w:i/>
        </w:rPr>
        <w:t>DBDS Information</w:t>
      </w:r>
      <w:r w:rsidRPr="0078181E">
        <w:t xml:space="preserve"> IE that does not contain the </w:t>
      </w:r>
      <w:r w:rsidRPr="0078181E">
        <w:rPr>
          <w:i/>
        </w:rPr>
        <w:t>BDS Signal ID</w:t>
      </w:r>
      <w:r w:rsidRPr="0078181E">
        <w:t xml:space="preserve"> IE is by default associated with the default signal defined in TS 25.331 [4].</w:t>
      </w:r>
    </w:p>
    <w:p w14:paraId="2E05B975" w14:textId="77777777" w:rsidR="00630020" w:rsidRPr="0078181E" w:rsidRDefault="00630020" w:rsidP="00630020">
      <w:r w:rsidRPr="0078181E">
        <w:t xml:space="preserve">If the RRC State included in the </w:t>
      </w:r>
      <w:r w:rsidRPr="0078181E">
        <w:rPr>
          <w:i/>
        </w:rPr>
        <w:t>UTDOA Group</w:t>
      </w:r>
      <w:r w:rsidRPr="0078181E">
        <w:t xml:space="preserve"> IE is indicated as being </w:t>
      </w:r>
      <w:r w:rsidRPr="0078181E">
        <w:rPr>
          <w:i/>
          <w:iCs/>
        </w:rPr>
        <w:t>CELL_DCH</w:t>
      </w:r>
      <w:r w:rsidRPr="0078181E">
        <w:t xml:space="preserve"> in the POSITION ACTIVATION RESPONSE message, [FDD - either the </w:t>
      </w:r>
      <w:r w:rsidRPr="0078181E">
        <w:rPr>
          <w:i/>
          <w:iCs/>
        </w:rPr>
        <w:t xml:space="preserve">DCH Information </w:t>
      </w:r>
      <w:r w:rsidRPr="0078181E">
        <w:t xml:space="preserve">IE or the </w:t>
      </w:r>
      <w:r w:rsidRPr="0078181E">
        <w:rPr>
          <w:i/>
          <w:iCs/>
        </w:rPr>
        <w:t xml:space="preserve">E-DPCH Information </w:t>
      </w:r>
      <w:r w:rsidRPr="0078181E">
        <w:t xml:space="preserve">IE][TDD - the </w:t>
      </w:r>
      <w:r w:rsidRPr="0078181E">
        <w:rPr>
          <w:i/>
          <w:iCs/>
        </w:rPr>
        <w:t xml:space="preserve">DCH Information </w:t>
      </w:r>
      <w:r w:rsidRPr="0078181E">
        <w:t>IE] should be included.</w:t>
      </w:r>
    </w:p>
    <w:p w14:paraId="2CA879F9" w14:textId="77777777" w:rsidR="00630020" w:rsidRPr="0078181E" w:rsidRDefault="00630020" w:rsidP="00630020">
      <w:r w:rsidRPr="0078181E">
        <w:t xml:space="preserve">If the </w:t>
      </w:r>
      <w:r w:rsidRPr="0078181E">
        <w:rPr>
          <w:i/>
        </w:rPr>
        <w:t>GANSS Measured Results</w:t>
      </w:r>
      <w:r w:rsidRPr="0078181E">
        <w:t xml:space="preserve"> IE is included in the POSITION ACTIVATION RESPONSE message and does not contain the </w:t>
      </w:r>
      <w:r w:rsidRPr="0078181E">
        <w:rPr>
          <w:i/>
        </w:rPr>
        <w:t>GANSS Time ID</w:t>
      </w:r>
      <w:r w:rsidRPr="0078181E">
        <w:t xml:space="preserve"> IE, the SAS shall assume that the corresponding GANSS timing refers to the "Galileo" timing. </w:t>
      </w:r>
    </w:p>
    <w:p w14:paraId="565C0F56"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24C533D4" w14:textId="77777777" w:rsidR="00630020" w:rsidRPr="0078181E" w:rsidRDefault="00630020" w:rsidP="00630020">
      <w:pPr>
        <w:pStyle w:val="B1"/>
      </w:pPr>
      <w:r w:rsidRPr="0078181E">
        <w:lastRenderedPageBreak/>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3C6220D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1B927CE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5DCE3E26"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w:t>
      </w:r>
    </w:p>
    <w:p w14:paraId="4C33134B" w14:textId="77777777" w:rsidR="00630020" w:rsidRPr="0078181E" w:rsidRDefault="00630020" w:rsidP="00630020">
      <w:r w:rsidRPr="0078181E">
        <w:t xml:space="preserve">If the </w:t>
      </w:r>
      <w:r w:rsidRPr="0078181E">
        <w:rPr>
          <w:bCs/>
          <w:i/>
        </w:rPr>
        <w:t>OTDOA Measured Results Sets</w:t>
      </w:r>
      <w:r w:rsidRPr="0078181E">
        <w:t xml:space="preserve"> IE is included in the POSITION ACTIVATION RESPONSE message the SRNC should also include the </w:t>
      </w:r>
      <w:r w:rsidRPr="0078181E">
        <w:rPr>
          <w:i/>
        </w:rPr>
        <w:t>OTDOA Reference Cell Info</w:t>
      </w:r>
      <w:r w:rsidRPr="0078181E">
        <w:t xml:space="preserve">. The SAS shall use the cell identified in the </w:t>
      </w:r>
      <w:r w:rsidRPr="0078181E">
        <w:rPr>
          <w:i/>
        </w:rPr>
        <w:t>OTDOA Reference Cell Info</w:t>
      </w:r>
      <w:r w:rsidRPr="0078181E">
        <w:t xml:space="preserve"> IE as reference cell for the measurements provided in the </w:t>
      </w:r>
      <w:r w:rsidRPr="0078181E">
        <w:rPr>
          <w:i/>
        </w:rPr>
        <w:t>OTDOA Measured Results Info List</w:t>
      </w:r>
      <w:r w:rsidRPr="0078181E">
        <w:t xml:space="preserve"> IE.</w:t>
      </w:r>
    </w:p>
    <w:p w14:paraId="5E77F5C4" w14:textId="77777777" w:rsidR="00630020" w:rsidRPr="0078181E" w:rsidRDefault="00630020" w:rsidP="00630020">
      <w:r w:rsidRPr="0078181E">
        <w:t xml:space="preserve">If an optional </w:t>
      </w:r>
      <w:r w:rsidRPr="0078181E">
        <w:rPr>
          <w:i/>
        </w:rPr>
        <w:t>Cell-ID IRAT Measured Results Sets</w:t>
      </w:r>
      <w:r w:rsidRPr="0078181E">
        <w:t xml:space="preserve"> IE is included in the POSITION ACTIVATION RESPONSE message, the SAS shall, if supported, use this value for the calculation of the UE Position Estimate in case of RFPM positioning method is used. The SAS may use this value for the calculation of the UE Position when any other methods are used.</w:t>
      </w:r>
    </w:p>
    <w:p w14:paraId="3B1C5205" w14:textId="77777777" w:rsidR="00630020" w:rsidRPr="0078181E" w:rsidRDefault="00630020" w:rsidP="00630020">
      <w:pPr>
        <w:pStyle w:val="Heading3"/>
      </w:pPr>
      <w:bookmarkStart w:id="85" w:name="_Toc161741358"/>
      <w:r w:rsidRPr="0078181E">
        <w:t>8.9.3</w:t>
      </w:r>
      <w:r w:rsidRPr="0078181E">
        <w:tab/>
        <w:t>Unsuccessful Operation</w:t>
      </w:r>
      <w:bookmarkEnd w:id="85"/>
    </w:p>
    <w:bookmarkStart w:id="86" w:name="_MON_1179647832"/>
    <w:bookmarkStart w:id="87" w:name="_MON_1182064904"/>
    <w:bookmarkStart w:id="88" w:name="_MON_1189185531"/>
    <w:bookmarkStart w:id="89" w:name="_MON_1189600023"/>
    <w:bookmarkStart w:id="90" w:name="_MON_1173247898"/>
    <w:bookmarkStart w:id="91" w:name="_MON_1173514170"/>
    <w:bookmarkStart w:id="92" w:name="_MON_1176018996"/>
    <w:bookmarkStart w:id="93" w:name="_MON_1176031289"/>
    <w:bookmarkEnd w:id="86"/>
    <w:bookmarkEnd w:id="87"/>
    <w:bookmarkEnd w:id="88"/>
    <w:bookmarkEnd w:id="89"/>
    <w:bookmarkEnd w:id="90"/>
    <w:bookmarkEnd w:id="91"/>
    <w:bookmarkEnd w:id="92"/>
    <w:bookmarkEnd w:id="93"/>
    <w:bookmarkStart w:id="94" w:name="_MON_1176650011"/>
    <w:bookmarkEnd w:id="94"/>
    <w:p w14:paraId="48836049" w14:textId="77777777" w:rsidR="00630020" w:rsidRPr="0078181E" w:rsidRDefault="00630020" w:rsidP="00630020">
      <w:pPr>
        <w:pStyle w:val="TH"/>
      </w:pPr>
      <w:r w:rsidRPr="0078181E">
        <w:object w:dxaOrig="9000" w:dyaOrig="4716" w14:anchorId="1F9AC36F">
          <v:shape id="_x0000_i1039" type="#_x0000_t75" style="width:317.25pt;height:166.5pt" o:ole="" fillcolor="window">
            <v:imagedata r:id="rId26" o:title=""/>
          </v:shape>
          <o:OLEObject Type="Embed" ProgID="Word.Picture.8" ShapeID="_x0000_i1039" DrawAspect="Content" ObjectID="_1772355042" r:id="rId27"/>
        </w:object>
      </w:r>
    </w:p>
    <w:p w14:paraId="73119B85" w14:textId="77777777" w:rsidR="00630020" w:rsidRPr="0078181E" w:rsidRDefault="00630020" w:rsidP="00630020">
      <w:pPr>
        <w:pStyle w:val="TF"/>
      </w:pPr>
      <w:r w:rsidRPr="0078181E">
        <w:t xml:space="preserve">Figure </w:t>
      </w:r>
      <w:r w:rsidRPr="0078181E">
        <w:rPr>
          <w:noProof/>
        </w:rPr>
        <w:t>9d</w:t>
      </w:r>
      <w:r w:rsidRPr="0078181E">
        <w:t>: Position Activation procedure, Unsuccessful Operation</w:t>
      </w:r>
    </w:p>
    <w:p w14:paraId="058836B4" w14:textId="77777777" w:rsidR="00630020" w:rsidRPr="0078181E" w:rsidRDefault="00630020" w:rsidP="00630020">
      <w:r w:rsidRPr="0078181E">
        <w:t xml:space="preserve">When the SRNC is unable to accept a </w:t>
      </w:r>
      <w:r w:rsidRPr="0078181E">
        <w:rPr>
          <w:caps/>
        </w:rPr>
        <w:t>Position Activation Request</w:t>
      </w:r>
      <w:r w:rsidRPr="0078181E">
        <w:t xml:space="preserve"> message, the </w:t>
      </w:r>
      <w:r w:rsidRPr="0078181E">
        <w:rPr>
          <w:caps/>
        </w:rPr>
        <w:t>Position Activation Failure</w:t>
      </w:r>
      <w:r w:rsidRPr="0078181E">
        <w:t xml:space="preserve"> message should be sent to the SAS.</w:t>
      </w:r>
    </w:p>
    <w:p w14:paraId="55A754C2" w14:textId="77777777" w:rsidR="00630020" w:rsidRPr="0078181E" w:rsidRDefault="00630020" w:rsidP="00630020">
      <w:pPr>
        <w:spacing w:line="0" w:lineRule="atLeast"/>
      </w:pPr>
      <w:r w:rsidRPr="0078181E">
        <w:t>Typical cause values are:</w:t>
      </w:r>
    </w:p>
    <w:p w14:paraId="0F6B6741" w14:textId="77777777" w:rsidR="00630020" w:rsidRPr="0078181E" w:rsidRDefault="00630020" w:rsidP="00630020">
      <w:pPr>
        <w:pStyle w:val="B1"/>
        <w:ind w:left="540" w:hanging="256"/>
      </w:pPr>
      <w:r w:rsidRPr="0078181E">
        <w:t>-</w:t>
      </w:r>
      <w:r w:rsidRPr="0078181E">
        <w:tab/>
        <w:t>Processing Overload;</w:t>
      </w:r>
    </w:p>
    <w:p w14:paraId="2664D4BF" w14:textId="77777777" w:rsidR="00630020" w:rsidRPr="0078181E" w:rsidRDefault="00630020" w:rsidP="00630020">
      <w:pPr>
        <w:pStyle w:val="B1"/>
        <w:ind w:left="540" w:hanging="256"/>
      </w:pPr>
      <w:r w:rsidRPr="0078181E">
        <w:t>-</w:t>
      </w:r>
      <w:r w:rsidRPr="0078181E">
        <w:tab/>
        <w:t>Hardware Failure;</w:t>
      </w:r>
    </w:p>
    <w:p w14:paraId="05427CB5" w14:textId="77777777" w:rsidR="00630020" w:rsidRPr="0078181E" w:rsidRDefault="00630020" w:rsidP="00630020">
      <w:pPr>
        <w:pStyle w:val="B1"/>
        <w:ind w:left="540" w:hanging="256"/>
      </w:pPr>
      <w:r w:rsidRPr="0078181E">
        <w:t>-</w:t>
      </w:r>
      <w:r w:rsidRPr="0078181E">
        <w:tab/>
        <w:t>O&amp;M Intervention;</w:t>
      </w:r>
    </w:p>
    <w:p w14:paraId="62B6CCA5" w14:textId="77777777" w:rsidR="00630020" w:rsidRPr="0078181E" w:rsidRDefault="00630020" w:rsidP="00630020">
      <w:pPr>
        <w:pStyle w:val="B1"/>
        <w:ind w:left="540" w:hanging="256"/>
      </w:pPr>
      <w:r w:rsidRPr="0078181E">
        <w:t>-</w:t>
      </w:r>
      <w:r w:rsidRPr="0078181E">
        <w:tab/>
        <w:t>Positioning Method Not Supported;</w:t>
      </w:r>
    </w:p>
    <w:p w14:paraId="19D5CC2E" w14:textId="77777777" w:rsidR="00630020" w:rsidRPr="0078181E" w:rsidRDefault="00630020" w:rsidP="00630020">
      <w:pPr>
        <w:pStyle w:val="B1"/>
        <w:ind w:left="540" w:hanging="256"/>
      </w:pPr>
      <w:r w:rsidRPr="0078181E">
        <w:t>-</w:t>
      </w:r>
      <w:r w:rsidRPr="0078181E">
        <w:tab/>
        <w:t>Location Measurement Failure.</w:t>
      </w:r>
    </w:p>
    <w:p w14:paraId="3A06CC50" w14:textId="77777777" w:rsidR="00630020" w:rsidRPr="0078181E" w:rsidRDefault="00630020" w:rsidP="00630020">
      <w:pPr>
        <w:pStyle w:val="Heading3"/>
      </w:pPr>
      <w:bookmarkStart w:id="95" w:name="_Toc161741359"/>
      <w:r w:rsidRPr="0078181E">
        <w:t>8.9.4</w:t>
      </w:r>
      <w:r w:rsidRPr="0078181E">
        <w:tab/>
        <w:t>Abnormal Conditions</w:t>
      </w:r>
      <w:bookmarkEnd w:id="95"/>
    </w:p>
    <w:p w14:paraId="31D8FD78" w14:textId="77777777" w:rsidR="00630020" w:rsidRPr="0078181E" w:rsidRDefault="00630020" w:rsidP="00630020">
      <w:r w:rsidRPr="0078181E">
        <w:t>-</w:t>
      </w:r>
    </w:p>
    <w:p w14:paraId="6C80A75A" w14:textId="77777777" w:rsidR="00630020" w:rsidRPr="0078181E" w:rsidRDefault="00630020" w:rsidP="00630020">
      <w:pPr>
        <w:pStyle w:val="Heading2"/>
      </w:pPr>
      <w:bookmarkStart w:id="96" w:name="_Toc161741360"/>
      <w:r w:rsidRPr="0078181E">
        <w:lastRenderedPageBreak/>
        <w:t>8.10</w:t>
      </w:r>
      <w:r w:rsidRPr="0078181E">
        <w:tab/>
        <w:t>Position Parameter Modification</w:t>
      </w:r>
      <w:bookmarkEnd w:id="96"/>
    </w:p>
    <w:p w14:paraId="1EA121D5" w14:textId="77777777" w:rsidR="00630020" w:rsidRPr="0078181E" w:rsidRDefault="00630020" w:rsidP="00630020">
      <w:pPr>
        <w:pStyle w:val="Heading3"/>
      </w:pPr>
      <w:bookmarkStart w:id="97" w:name="_Toc161741361"/>
      <w:r w:rsidRPr="0078181E">
        <w:t>8.10.1</w:t>
      </w:r>
      <w:r w:rsidRPr="0078181E">
        <w:tab/>
        <w:t>General</w:t>
      </w:r>
      <w:bookmarkEnd w:id="97"/>
    </w:p>
    <w:p w14:paraId="269B9EDB" w14:textId="77777777" w:rsidR="00630020" w:rsidRPr="0078181E" w:rsidRDefault="00630020" w:rsidP="00630020">
      <w:r w:rsidRPr="0078181E">
        <w:t>The purpose of the Position Parameter Modification procedure is to inform the SAS of any relevant changes to the RF connection or other changes during a positioning event. This procedure uses connectionless signalling when invoked in RNC centric mode and connection-oriented signalling when invoked in SAS centric mode.</w:t>
      </w:r>
    </w:p>
    <w:p w14:paraId="3B29ED0F" w14:textId="77777777" w:rsidR="00630020" w:rsidRPr="0078181E" w:rsidRDefault="00630020" w:rsidP="00630020">
      <w:pPr>
        <w:pStyle w:val="Heading3"/>
      </w:pPr>
      <w:bookmarkStart w:id="98" w:name="_Toc161741362"/>
      <w:r w:rsidRPr="0078181E">
        <w:t>8.10.2</w:t>
      </w:r>
      <w:r w:rsidRPr="0078181E">
        <w:tab/>
        <w:t>Successful Operation</w:t>
      </w:r>
      <w:bookmarkEnd w:id="98"/>
    </w:p>
    <w:bookmarkStart w:id="99" w:name="_MON_1189600025"/>
    <w:bookmarkStart w:id="100" w:name="_MON_1179655239"/>
    <w:bookmarkStart w:id="101" w:name="_MON_1179826515"/>
    <w:bookmarkStart w:id="102" w:name="_MON_1182067218"/>
    <w:bookmarkStart w:id="103" w:name="_MON_1183967638"/>
    <w:bookmarkEnd w:id="99"/>
    <w:bookmarkEnd w:id="100"/>
    <w:bookmarkEnd w:id="101"/>
    <w:bookmarkEnd w:id="102"/>
    <w:bookmarkEnd w:id="103"/>
    <w:bookmarkStart w:id="104" w:name="_MON_1189185535"/>
    <w:bookmarkEnd w:id="104"/>
    <w:p w14:paraId="52782673" w14:textId="77777777" w:rsidR="00630020" w:rsidRPr="0078181E" w:rsidRDefault="00630020" w:rsidP="00630020">
      <w:pPr>
        <w:pStyle w:val="TH"/>
      </w:pPr>
      <w:r w:rsidRPr="0078181E">
        <w:object w:dxaOrig="9000" w:dyaOrig="3151" w14:anchorId="0F484335">
          <v:shape id="_x0000_i1040" type="#_x0000_t75" style="width:317.25pt;height:111.75pt" o:ole="" fillcolor="window">
            <v:imagedata r:id="rId28" o:title=""/>
          </v:shape>
          <o:OLEObject Type="Embed" ProgID="Word.Picture.8" ShapeID="_x0000_i1040" DrawAspect="Content" ObjectID="_1772355043" r:id="rId29"/>
        </w:object>
      </w:r>
    </w:p>
    <w:p w14:paraId="6667E6FC" w14:textId="77777777" w:rsidR="00630020" w:rsidRPr="0078181E" w:rsidRDefault="00630020" w:rsidP="00630020">
      <w:pPr>
        <w:pStyle w:val="TF"/>
      </w:pPr>
      <w:r w:rsidRPr="0078181E">
        <w:t>Figure 9e: Position Parameter Modification procedure, Successful Operation</w:t>
      </w:r>
    </w:p>
    <w:p w14:paraId="3B155040" w14:textId="77777777" w:rsidR="00630020" w:rsidRPr="0078181E" w:rsidRDefault="00630020" w:rsidP="00630020">
      <w:r w:rsidRPr="0078181E">
        <w:t xml:space="preserve">If the SAS receives a </w:t>
      </w:r>
      <w:r w:rsidRPr="0078181E">
        <w:rPr>
          <w:caps/>
        </w:rPr>
        <w:t>Position Parameter Modification</w:t>
      </w:r>
      <w:r w:rsidRPr="0078181E">
        <w:t xml:space="preserve"> message, the SAS shall apply the information to the ongoing position estimate (e.g. reconfigure LMUs for U-TDOA) or to a new positioning attempt (e.g. use new serving cell to provide A-GPS assistance data). If there is more than one signalling connection for a UE, the SRNC should send the POSITION PARAMETER MODIFICATION message on each connection. When operating in the RNC centric mode the </w:t>
      </w:r>
      <w:r w:rsidRPr="0078181E">
        <w:rPr>
          <w:i/>
          <w:iCs/>
        </w:rPr>
        <w:t>Transaction ID</w:t>
      </w:r>
      <w:r w:rsidRPr="0078181E">
        <w:t xml:space="preserve"> IE should be used to associate the POSITION PARAMETER MODIFICATION message to the correct positioning event.</w:t>
      </w:r>
    </w:p>
    <w:p w14:paraId="3BB48702" w14:textId="77777777" w:rsidR="00630020" w:rsidRPr="0078181E" w:rsidRDefault="00630020" w:rsidP="00630020">
      <w:r w:rsidRPr="0078181E">
        <w:t xml:space="preserve">In the POSITION PARAMETER MODIFICATION message, only one of the </w:t>
      </w:r>
      <w:r w:rsidRPr="0078181E">
        <w:rPr>
          <w:i/>
          <w:iCs/>
        </w:rPr>
        <w:t xml:space="preserve">UTRAN Cell Identifier </w:t>
      </w:r>
      <w:r w:rsidRPr="0078181E">
        <w:t xml:space="preserve">IE or the </w:t>
      </w:r>
      <w:r w:rsidRPr="0078181E">
        <w:rPr>
          <w:i/>
          <w:iCs/>
        </w:rPr>
        <w:t xml:space="preserve">UTDOA GROUP </w:t>
      </w:r>
      <w:r w:rsidRPr="0078181E">
        <w:t>IE should be included.</w:t>
      </w:r>
    </w:p>
    <w:p w14:paraId="17AC36D0" w14:textId="77777777" w:rsidR="00630020" w:rsidRPr="0078181E" w:rsidRDefault="00630020" w:rsidP="00630020">
      <w:r w:rsidRPr="0078181E">
        <w:t xml:space="preserve">The SRNC should send a POSITION PARAMETER MODIFICATION message if an RRC measurement procedure for periodic UE positioning measurement reporting in the UE has been activated by the SRNC upon reception of a POSITION ACTIVATION REQUEST message, and if there is a RRC state transition during the RRC measurement procedure, which does not result in a termination of the UE measurement reporting. The SRNC should continue to notify the SAS of such RRC state changes until the periodic position measurement reporting has been completed or terminated. </w:t>
      </w:r>
    </w:p>
    <w:p w14:paraId="44BF904B" w14:textId="77777777" w:rsidR="00630020" w:rsidRPr="0078181E" w:rsidRDefault="00630020" w:rsidP="00630020">
      <w:pPr>
        <w:pStyle w:val="Heading3"/>
      </w:pPr>
      <w:bookmarkStart w:id="105" w:name="_Toc161741363"/>
      <w:r w:rsidRPr="0078181E">
        <w:t>8.10.3</w:t>
      </w:r>
      <w:r w:rsidRPr="0078181E">
        <w:tab/>
        <w:t>Abnormal Conditions</w:t>
      </w:r>
      <w:bookmarkEnd w:id="105"/>
    </w:p>
    <w:p w14:paraId="040F7912" w14:textId="77777777" w:rsidR="00630020" w:rsidRPr="0078181E" w:rsidRDefault="00630020" w:rsidP="00630020">
      <w:r w:rsidRPr="0078181E">
        <w:t>-</w:t>
      </w:r>
    </w:p>
    <w:p w14:paraId="60A469A0" w14:textId="77777777" w:rsidR="00630020" w:rsidRPr="0078181E" w:rsidRDefault="00630020" w:rsidP="00630020">
      <w:pPr>
        <w:pStyle w:val="Heading2"/>
      </w:pPr>
      <w:bookmarkStart w:id="106" w:name="_Toc161741364"/>
      <w:r w:rsidRPr="0078181E">
        <w:t>8.11</w:t>
      </w:r>
      <w:r w:rsidRPr="0078181E">
        <w:tab/>
        <w:t>Abort</w:t>
      </w:r>
      <w:bookmarkEnd w:id="106"/>
    </w:p>
    <w:p w14:paraId="1E7500E9" w14:textId="77777777" w:rsidR="00630020" w:rsidRPr="0078181E" w:rsidRDefault="00630020" w:rsidP="00630020">
      <w:pPr>
        <w:pStyle w:val="Heading3"/>
      </w:pPr>
      <w:bookmarkStart w:id="107" w:name="_Toc161741365"/>
      <w:r w:rsidRPr="0078181E">
        <w:t>8.11.1</w:t>
      </w:r>
      <w:r w:rsidRPr="0078181E">
        <w:tab/>
        <w:t>General</w:t>
      </w:r>
      <w:bookmarkEnd w:id="107"/>
    </w:p>
    <w:p w14:paraId="09B09FB3" w14:textId="77777777" w:rsidR="00630020" w:rsidRPr="0078181E" w:rsidRDefault="00630020" w:rsidP="00630020">
      <w:r w:rsidRPr="0078181E">
        <w:t>The purpose of the Abort procedure is to inform the SAS that the RNC is unable to continue the current positioning activity for a particular UE. This procedure uses connectionless signalling when invoked in RNC centric mode and connection-oriented signalling when invoked in SAS centric mode.</w:t>
      </w:r>
    </w:p>
    <w:p w14:paraId="57EB3A37" w14:textId="77777777" w:rsidR="00630020" w:rsidRPr="0078181E" w:rsidRDefault="00630020" w:rsidP="00630020">
      <w:pPr>
        <w:pStyle w:val="Heading3"/>
      </w:pPr>
      <w:bookmarkStart w:id="108" w:name="_Toc161741366"/>
      <w:r w:rsidRPr="0078181E">
        <w:lastRenderedPageBreak/>
        <w:t>8.11.2</w:t>
      </w:r>
      <w:r w:rsidRPr="0078181E">
        <w:tab/>
        <w:t>Successful Operation</w:t>
      </w:r>
      <w:bookmarkEnd w:id="108"/>
    </w:p>
    <w:bookmarkStart w:id="109" w:name="_MON_1176019038"/>
    <w:bookmarkStart w:id="110" w:name="_MON_1176032223"/>
    <w:bookmarkStart w:id="111" w:name="_MON_1176649887"/>
    <w:bookmarkStart w:id="112" w:name="_MON_1179647874"/>
    <w:bookmarkStart w:id="113" w:name="_MON_1179649277"/>
    <w:bookmarkStart w:id="114" w:name="_MON_1179649356"/>
    <w:bookmarkStart w:id="115" w:name="_MON_1179649383"/>
    <w:bookmarkStart w:id="116" w:name="_MON_1182062552"/>
    <w:bookmarkStart w:id="117" w:name="_MON_1186311885"/>
    <w:bookmarkStart w:id="118" w:name="_MON_1189600028"/>
    <w:bookmarkStart w:id="119" w:name="_MON_1173514120"/>
    <w:bookmarkStart w:id="120" w:name="_MON_1173516205"/>
    <w:bookmarkStart w:id="121" w:name="_MON_1173516228"/>
    <w:bookmarkStart w:id="122" w:name="_MON_117351631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Start w:id="123" w:name="_MON_1173518695"/>
    <w:bookmarkEnd w:id="123"/>
    <w:p w14:paraId="762545EA" w14:textId="77777777" w:rsidR="00630020" w:rsidRPr="0078181E" w:rsidRDefault="00630020" w:rsidP="00630020">
      <w:pPr>
        <w:pStyle w:val="TH"/>
      </w:pPr>
      <w:r w:rsidRPr="0078181E">
        <w:object w:dxaOrig="9000" w:dyaOrig="3240" w14:anchorId="6246FF79">
          <v:shape id="_x0000_i1041" type="#_x0000_t75" style="width:317.25pt;height:114.75pt" o:ole="" fillcolor="window">
            <v:imagedata r:id="rId30" o:title=""/>
          </v:shape>
          <o:OLEObject Type="Embed" ProgID="Word.Picture.8" ShapeID="_x0000_i1041" DrawAspect="Content" ObjectID="_1772355044" r:id="rId31"/>
        </w:object>
      </w:r>
    </w:p>
    <w:p w14:paraId="0EF81E78" w14:textId="77777777" w:rsidR="00630020" w:rsidRPr="0078181E" w:rsidRDefault="00630020" w:rsidP="00630020">
      <w:pPr>
        <w:pStyle w:val="TF"/>
      </w:pPr>
      <w:r w:rsidRPr="0078181E">
        <w:t>Figure 9f: Abort procedure, Successful Operation</w:t>
      </w:r>
    </w:p>
    <w:p w14:paraId="5FB589D4" w14:textId="77777777" w:rsidR="00630020" w:rsidRPr="0078181E" w:rsidRDefault="00630020" w:rsidP="00630020">
      <w:r w:rsidRPr="0078181E">
        <w:t xml:space="preserve">The SRNC should send an ABORT message when the SRNC is unable to continue positioning activity due to cell reselection that results in a different SRNC, loss of contact with the UE or any other reason. When operating in the RNC centric mode the </w:t>
      </w:r>
      <w:r w:rsidRPr="0078181E">
        <w:rPr>
          <w:i/>
          <w:iCs/>
        </w:rPr>
        <w:t>Transaction ID</w:t>
      </w:r>
      <w:r w:rsidRPr="0078181E">
        <w:t xml:space="preserve"> IE should be used to associate the ABORT message to the correct positioning event.</w:t>
      </w:r>
    </w:p>
    <w:p w14:paraId="5275789C" w14:textId="77777777" w:rsidR="00630020" w:rsidRPr="0078181E" w:rsidRDefault="00630020" w:rsidP="00630020">
      <w:r w:rsidRPr="0078181E">
        <w:t xml:space="preserve">If the SAS receives an </w:t>
      </w:r>
      <w:r w:rsidRPr="0078181E">
        <w:rPr>
          <w:caps/>
        </w:rPr>
        <w:t>Abort</w:t>
      </w:r>
      <w:r w:rsidRPr="0078181E">
        <w:t xml:space="preserve"> message while in the SAS centric mode it should immediately cease positioning attempts and return a </w:t>
      </w:r>
      <w:r w:rsidRPr="0078181E">
        <w:rPr>
          <w:caps/>
        </w:rPr>
        <w:t>Position INITIATION Response</w:t>
      </w:r>
      <w:r w:rsidRPr="0078181E">
        <w:t xml:space="preserve"> message to the SRNC carrying any location estimate already obtained or a POSITION INITIATION FAILURE message if no location estimate was obtained.</w:t>
      </w:r>
    </w:p>
    <w:p w14:paraId="7FA0D667" w14:textId="77777777" w:rsidR="00630020" w:rsidRPr="0078181E" w:rsidRDefault="00630020" w:rsidP="00630020">
      <w:r w:rsidRPr="0078181E">
        <w:t xml:space="preserve">If the SAS receives an </w:t>
      </w:r>
      <w:r w:rsidRPr="0078181E">
        <w:rPr>
          <w:caps/>
        </w:rPr>
        <w:t>Abort</w:t>
      </w:r>
      <w:r w:rsidRPr="0078181E">
        <w:t xml:space="preserve"> message while in the RNC centric mode it should immediately cease positioning attempts and return a POSITION </w:t>
      </w:r>
      <w:r w:rsidRPr="0078181E">
        <w:rPr>
          <w:caps/>
        </w:rPr>
        <w:t>CALCULATION Response</w:t>
      </w:r>
      <w:r w:rsidRPr="0078181E">
        <w:t xml:space="preserve"> message to the SRNC carrying any location estimate already obtained or a POSITION CALCULATION FAILURE message if no location estimate was obtained. After sending an </w:t>
      </w:r>
      <w:r w:rsidRPr="0078181E">
        <w:rPr>
          <w:caps/>
        </w:rPr>
        <w:t>Abort</w:t>
      </w:r>
      <w:r w:rsidRPr="0078181E">
        <w:t xml:space="preserve"> message the SRNC should cease positioning activity, if any.</w:t>
      </w:r>
    </w:p>
    <w:p w14:paraId="584E3689" w14:textId="77777777" w:rsidR="00630020" w:rsidRPr="0078181E" w:rsidRDefault="00630020" w:rsidP="00630020">
      <w:pPr>
        <w:spacing w:line="0" w:lineRule="atLeast"/>
      </w:pPr>
      <w:r w:rsidRPr="0078181E">
        <w:t>Typical cause values are:</w:t>
      </w:r>
    </w:p>
    <w:p w14:paraId="4B8F0F31" w14:textId="77777777" w:rsidR="00630020" w:rsidRPr="0078181E" w:rsidRDefault="00630020" w:rsidP="00630020">
      <w:pPr>
        <w:pStyle w:val="B1"/>
      </w:pPr>
      <w:r w:rsidRPr="0078181E">
        <w:t>-</w:t>
      </w:r>
      <w:r w:rsidRPr="0078181E">
        <w:tab/>
        <w:t>Processing Overload;</w:t>
      </w:r>
    </w:p>
    <w:p w14:paraId="4A46BA72" w14:textId="77777777" w:rsidR="00630020" w:rsidRPr="0078181E" w:rsidRDefault="00630020" w:rsidP="00630020">
      <w:pPr>
        <w:pStyle w:val="B1"/>
      </w:pPr>
      <w:r w:rsidRPr="0078181E">
        <w:t>-</w:t>
      </w:r>
      <w:r w:rsidRPr="0078181E">
        <w:tab/>
        <w:t>Hardware Failure;</w:t>
      </w:r>
    </w:p>
    <w:p w14:paraId="166B739E" w14:textId="77777777" w:rsidR="00630020" w:rsidRPr="0078181E" w:rsidRDefault="00630020" w:rsidP="00630020">
      <w:pPr>
        <w:pStyle w:val="B1"/>
      </w:pPr>
      <w:r w:rsidRPr="0078181E">
        <w:t>-</w:t>
      </w:r>
      <w:r w:rsidRPr="0078181E">
        <w:tab/>
        <w:t>O&amp;M Intervention;</w:t>
      </w:r>
    </w:p>
    <w:p w14:paraId="333F43D3" w14:textId="77777777" w:rsidR="00630020" w:rsidRPr="0078181E" w:rsidRDefault="00630020" w:rsidP="00630020">
      <w:pPr>
        <w:pStyle w:val="B1"/>
      </w:pPr>
      <w:r w:rsidRPr="0078181E">
        <w:t>-</w:t>
      </w:r>
      <w:r w:rsidRPr="0078181E">
        <w:tab/>
        <w:t>Loss of contact with the UE.</w:t>
      </w:r>
    </w:p>
    <w:p w14:paraId="1D19BDD0" w14:textId="77777777" w:rsidR="00630020" w:rsidRPr="0078181E" w:rsidRDefault="00630020" w:rsidP="00630020">
      <w:pPr>
        <w:pStyle w:val="Heading3"/>
      </w:pPr>
      <w:bookmarkStart w:id="124" w:name="_Toc161741367"/>
      <w:r w:rsidRPr="0078181E">
        <w:t>8.11.3</w:t>
      </w:r>
      <w:r w:rsidRPr="0078181E">
        <w:tab/>
        <w:t>Abnormal Conditions</w:t>
      </w:r>
      <w:bookmarkEnd w:id="124"/>
    </w:p>
    <w:p w14:paraId="7F9384F6" w14:textId="77777777" w:rsidR="00630020" w:rsidRPr="0078181E" w:rsidRDefault="00630020" w:rsidP="00630020">
      <w:r w:rsidRPr="0078181E">
        <w:t>-</w:t>
      </w:r>
    </w:p>
    <w:p w14:paraId="5960DE9B" w14:textId="77777777" w:rsidR="00630020" w:rsidRPr="0078181E" w:rsidRDefault="00630020" w:rsidP="00630020">
      <w:pPr>
        <w:pStyle w:val="Heading2"/>
      </w:pPr>
      <w:bookmarkStart w:id="125" w:name="_Toc161741368"/>
      <w:r w:rsidRPr="0078181E">
        <w:t>8.12</w:t>
      </w:r>
      <w:r w:rsidRPr="0078181E">
        <w:tab/>
        <w:t>Position Periodic Report</w:t>
      </w:r>
      <w:bookmarkEnd w:id="125"/>
    </w:p>
    <w:p w14:paraId="7448C948" w14:textId="77777777" w:rsidR="00630020" w:rsidRPr="0078181E" w:rsidRDefault="00630020" w:rsidP="00630020">
      <w:pPr>
        <w:pStyle w:val="Heading3"/>
      </w:pPr>
      <w:bookmarkStart w:id="126" w:name="_Toc161741369"/>
      <w:r w:rsidRPr="0078181E">
        <w:t>8.12.1</w:t>
      </w:r>
      <w:r w:rsidRPr="0078181E">
        <w:tab/>
        <w:t>General</w:t>
      </w:r>
      <w:bookmarkEnd w:id="126"/>
    </w:p>
    <w:p w14:paraId="275EBB5B" w14:textId="77777777" w:rsidR="00630020" w:rsidRPr="0078181E" w:rsidRDefault="00630020" w:rsidP="00630020">
      <w:r w:rsidRPr="0078181E">
        <w:t>The purpose of the Position Periodic Report procedure is to send measurement information or UE position estimate from the SRNC to the SAS for periodic location in SAS-centric mode. This procedure uses connection-oriented signalling.</w:t>
      </w:r>
    </w:p>
    <w:p w14:paraId="7846509F" w14:textId="77777777" w:rsidR="00630020" w:rsidRPr="0078181E" w:rsidRDefault="00630020" w:rsidP="00630020">
      <w:pPr>
        <w:pStyle w:val="Heading3"/>
      </w:pPr>
      <w:bookmarkStart w:id="127" w:name="_Toc161741370"/>
      <w:r w:rsidRPr="0078181E">
        <w:lastRenderedPageBreak/>
        <w:t>8.12.2</w:t>
      </w:r>
      <w:r w:rsidRPr="0078181E">
        <w:tab/>
        <w:t>Successful Operation</w:t>
      </w:r>
      <w:bookmarkEnd w:id="127"/>
    </w:p>
    <w:bookmarkStart w:id="128" w:name="_MON_1219760287"/>
    <w:bookmarkEnd w:id="128"/>
    <w:bookmarkStart w:id="129" w:name="_MON_1213840699"/>
    <w:bookmarkEnd w:id="129"/>
    <w:p w14:paraId="3C8FD74D" w14:textId="77777777" w:rsidR="00630020" w:rsidRPr="0078181E" w:rsidRDefault="00630020" w:rsidP="00630020">
      <w:pPr>
        <w:pStyle w:val="TH"/>
      </w:pPr>
      <w:r w:rsidRPr="0078181E">
        <w:object w:dxaOrig="9000" w:dyaOrig="3150" w14:anchorId="58C3C023">
          <v:shape id="_x0000_i1042" type="#_x0000_t75" style="width:317.25pt;height:111.75pt" o:ole="" fillcolor="window">
            <v:imagedata r:id="rId32" o:title=""/>
          </v:shape>
          <o:OLEObject Type="Embed" ProgID="Word.Picture.8" ShapeID="_x0000_i1042" DrawAspect="Content" ObjectID="_1772355045" r:id="rId33"/>
        </w:object>
      </w:r>
    </w:p>
    <w:p w14:paraId="75438268" w14:textId="77777777" w:rsidR="00630020" w:rsidRPr="0078181E" w:rsidRDefault="00630020" w:rsidP="00630020">
      <w:pPr>
        <w:pStyle w:val="TF"/>
      </w:pPr>
      <w:r w:rsidRPr="0078181E">
        <w:t>Figure 9g: Position Periodic Report procedure, Successful Operation</w:t>
      </w:r>
    </w:p>
    <w:p w14:paraId="39EEBD07" w14:textId="77777777" w:rsidR="00630020" w:rsidRPr="0078181E" w:rsidRDefault="00630020" w:rsidP="00630020">
      <w:r w:rsidRPr="0078181E">
        <w:t>This procedure is initiated with a POSITION PERIODIC REPORT message sent from the SRNC to the SAS. The POSITION PERIODIC REPORT message provides the SAS measurement information such as GPS or OTDOA measurements, or an indication of measurement failure.</w:t>
      </w:r>
    </w:p>
    <w:p w14:paraId="16D68917" w14:textId="77777777" w:rsidR="00630020" w:rsidRPr="0078181E" w:rsidRDefault="00630020" w:rsidP="00630020">
      <w:r w:rsidRPr="0078181E">
        <w:t xml:space="preserve">The SRNC should send the first POSITION PERIODIC REPORT message one reporting interval after the POSITION ACTIVATION RESPONSE message, and should continue to send further POSITION PERIODIC REPORT messages one reporting interval after the previous POSITION PERIODIC REPORT message based on the available measurements. If the RNC cannot deliver measurement information when a POSITION PERIODIC REPORT is triggered, the </w:t>
      </w:r>
      <w:r w:rsidRPr="0078181E">
        <w:rPr>
          <w:i/>
        </w:rPr>
        <w:t>Cause</w:t>
      </w:r>
      <w:r w:rsidRPr="0078181E">
        <w:t xml:space="preserve"> IE should be included in the POSITION PERIODIC REPORT message, indicating the reason for measurement failure, e.g. "UE Positioning Error: Not enough OTDOA cells", "UE Positioning Error: Not enough GPS Satellites", "UE Positioning Error: Not Accomplished GPS Timing of Cell Frames" or "UE Positioning Error: Undefined Error". If the </w:t>
      </w:r>
      <w:r w:rsidRPr="0078181E">
        <w:rPr>
          <w:i/>
        </w:rPr>
        <w:t>Cause</w:t>
      </w:r>
      <w:r w:rsidRPr="0078181E">
        <w:t xml:space="preserve"> IE is included in a POSITION PERIODIC REPORT message, the </w:t>
      </w:r>
      <w:r w:rsidRPr="0078181E">
        <w:rPr>
          <w:i/>
        </w:rPr>
        <w:t>UE Position Estimate Info</w:t>
      </w:r>
      <w:r w:rsidRPr="0078181E">
        <w:t xml:space="preserve"> IE, </w:t>
      </w:r>
      <w:r w:rsidRPr="0078181E">
        <w:rPr>
          <w:i/>
        </w:rPr>
        <w:t>Velocity Estimate</w:t>
      </w:r>
      <w:r w:rsidRPr="0078181E">
        <w:t xml:space="preserve"> IE, </w:t>
      </w:r>
      <w:r w:rsidRPr="0078181E">
        <w:rPr>
          <w:i/>
          <w:iCs/>
        </w:rPr>
        <w:t>GPS Measurement Results</w:t>
      </w:r>
      <w:r w:rsidRPr="0078181E">
        <w:t xml:space="preserve"> IE, </w:t>
      </w:r>
      <w:r w:rsidRPr="0078181E">
        <w:rPr>
          <w:i/>
          <w:iCs/>
        </w:rPr>
        <w:t>GANSS Measurement Results</w:t>
      </w:r>
      <w:r w:rsidRPr="0078181E">
        <w:t xml:space="preserve"> IE</w:t>
      </w:r>
      <w:r w:rsidRPr="0078181E">
        <w:rPr>
          <w:i/>
          <w:iCs/>
        </w:rPr>
        <w:t xml:space="preserve">, Cell-ID Measured Results Sets </w:t>
      </w:r>
      <w:r w:rsidRPr="0078181E">
        <w:t xml:space="preserve">IE, </w:t>
      </w:r>
      <w:r w:rsidRPr="0078181E">
        <w:rPr>
          <w:i/>
          <w:iCs/>
        </w:rPr>
        <w:t>OTDOA Measured Results Sets</w:t>
      </w:r>
      <w:r w:rsidRPr="0078181E">
        <w:t xml:space="preserve"> IE </w:t>
      </w:r>
      <w:r w:rsidR="004C7A12" w:rsidRPr="0078181E">
        <w:t xml:space="preserve">and </w:t>
      </w:r>
      <w:r w:rsidR="004C7A12" w:rsidRPr="0078181E">
        <w:rPr>
          <w:i/>
        </w:rPr>
        <w:t>Additional Positioning Measurement Results</w:t>
      </w:r>
      <w:r w:rsidR="004C7A12" w:rsidRPr="0078181E">
        <w:t xml:space="preserve"> IE </w:t>
      </w:r>
      <w:r w:rsidRPr="0078181E">
        <w:t xml:space="preserve">should not be included. If and only if the </w:t>
      </w:r>
      <w:r w:rsidRPr="0078181E">
        <w:rPr>
          <w:i/>
        </w:rPr>
        <w:t>Cause</w:t>
      </w:r>
      <w:r w:rsidRPr="0078181E">
        <w:t xml:space="preserve"> IE indicates the error reason "UE Positioning Error: Assistance Data Missing" the SRNC may include the</w:t>
      </w:r>
      <w:r w:rsidRPr="0078181E">
        <w:rPr>
          <w:i/>
        </w:rPr>
        <w:t xml:space="preserve"> Required GPS Assistance Data</w:t>
      </w:r>
      <w:r w:rsidRPr="0078181E">
        <w:t xml:space="preserve"> IE and/or the </w:t>
      </w:r>
      <w:r w:rsidRPr="0078181E">
        <w:rPr>
          <w:i/>
        </w:rPr>
        <w:t>Required GANSS Assistance Data</w:t>
      </w:r>
      <w:r w:rsidRPr="0078181E">
        <w:t xml:space="preserve"> IE in the POSITION PERIODIC REPORT message.</w:t>
      </w:r>
    </w:p>
    <w:p w14:paraId="3F55FF23" w14:textId="77777777" w:rsidR="00630020" w:rsidRPr="0078181E" w:rsidRDefault="00630020" w:rsidP="00630020">
      <w:r w:rsidRPr="0078181E">
        <w:t xml:space="preserve">If the </w:t>
      </w:r>
      <w:r w:rsidRPr="0078181E">
        <w:rPr>
          <w:i/>
        </w:rPr>
        <w:t>Cell-ID Measured Results Sets</w:t>
      </w:r>
      <w:r w:rsidRPr="0078181E">
        <w:t xml:space="preserve"> IE is included in the POSITION PERIODIC REPORT message and both of the </w:t>
      </w:r>
      <w:r w:rsidRPr="0078181E">
        <w:rPr>
          <w:i/>
        </w:rPr>
        <w:t>Round Trip Time Info</w:t>
      </w:r>
      <w:r w:rsidRPr="0078181E">
        <w:t xml:space="preserve"> IE and the </w:t>
      </w:r>
      <w:r w:rsidRPr="0078181E">
        <w:rPr>
          <w:i/>
        </w:rPr>
        <w:t>Round Trip Time Info With Type 1</w:t>
      </w:r>
      <w:r w:rsidRPr="0078181E">
        <w:t xml:space="preserve"> IE are included in the </w:t>
      </w:r>
      <w:r w:rsidRPr="0078181E">
        <w:rPr>
          <w:i/>
        </w:rPr>
        <w:t>Cell-ID Measured Results Info List</w:t>
      </w:r>
      <w:r w:rsidRPr="0078181E">
        <w:t xml:space="preserve"> IE, the SAS shall use the </w:t>
      </w:r>
      <w:r w:rsidRPr="0078181E">
        <w:rPr>
          <w:i/>
        </w:rPr>
        <w:t>Round Trip Time Info</w:t>
      </w:r>
      <w:r w:rsidRPr="0078181E">
        <w:t xml:space="preserve"> IE.</w:t>
      </w:r>
    </w:p>
    <w:p w14:paraId="6129BC00" w14:textId="77777777" w:rsidR="00630020" w:rsidRPr="0078181E" w:rsidRDefault="00630020" w:rsidP="00630020">
      <w:r w:rsidRPr="0078181E">
        <w:t xml:space="preserve">If the </w:t>
      </w:r>
      <w:r w:rsidRPr="0078181E">
        <w:rPr>
          <w:i/>
        </w:rPr>
        <w:t>GANSS Measured Results</w:t>
      </w:r>
      <w:r w:rsidRPr="0078181E">
        <w:t xml:space="preserve"> IE is included in the POSITION PERIODIC REPORT message and does not contain the </w:t>
      </w:r>
      <w:r w:rsidRPr="0078181E">
        <w:rPr>
          <w:i/>
        </w:rPr>
        <w:t>GANSS Time ID</w:t>
      </w:r>
      <w:r w:rsidRPr="0078181E">
        <w:t xml:space="preserve"> IE, the SAS shall assume that the corresponding GANSS timing refers to the "Galileo" timing. </w:t>
      </w:r>
    </w:p>
    <w:p w14:paraId="191E477C" w14:textId="77777777" w:rsidR="00630020" w:rsidRPr="0078181E" w:rsidRDefault="00630020" w:rsidP="00630020">
      <w:r w:rsidRPr="0078181E">
        <w:t xml:space="preserve">The </w:t>
      </w:r>
      <w:r w:rsidRPr="0078181E">
        <w:rPr>
          <w:i/>
        </w:rPr>
        <w:t>GANSS Measured Results</w:t>
      </w:r>
      <w:r w:rsidRPr="0078181E">
        <w:t xml:space="preserve"> IE contains one or several </w:t>
      </w:r>
      <w:r w:rsidRPr="0078181E">
        <w:rPr>
          <w:i/>
        </w:rPr>
        <w:t>GANSS Generic Measurement Information</w:t>
      </w:r>
      <w:r w:rsidRPr="0078181E">
        <w:t xml:space="preserve"> IEs, each of them associated with a given GANSS:</w:t>
      </w:r>
    </w:p>
    <w:p w14:paraId="39A920B6"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ID</w:t>
      </w:r>
      <w:r w:rsidRPr="0078181E">
        <w:t xml:space="preserve"> IE, the SAS shall assume that the associated GANSS is "Galileo".</w:t>
      </w:r>
    </w:p>
    <w:p w14:paraId="2858B698"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associated with a particular GANSS does not contain the </w:t>
      </w:r>
      <w:r w:rsidRPr="0078181E">
        <w:rPr>
          <w:i/>
        </w:rPr>
        <w:t>GANSS Signal ID</w:t>
      </w:r>
      <w:r w:rsidRPr="0078181E">
        <w:t xml:space="preserve"> IE, the SAS shall assume the default value as defined in TS 25.331 [4].</w:t>
      </w:r>
    </w:p>
    <w:p w14:paraId="6E619BD7" w14:textId="77777777" w:rsidR="00630020" w:rsidRPr="0078181E" w:rsidRDefault="00630020" w:rsidP="00630020">
      <w:pPr>
        <w:pStyle w:val="B1"/>
      </w:pPr>
      <w:r w:rsidRPr="0078181E">
        <w:t>-</w:t>
      </w:r>
      <w:r w:rsidRPr="0078181E">
        <w:tab/>
        <w:t xml:space="preserve">If a </w:t>
      </w:r>
      <w:r w:rsidRPr="0078181E">
        <w:rPr>
          <w:i/>
        </w:rPr>
        <w:t>GANSS Generic Measurement Information</w:t>
      </w:r>
      <w:r w:rsidRPr="0078181E">
        <w:t xml:space="preserve"> IE does not contain the </w:t>
      </w:r>
      <w:r w:rsidRPr="0078181E">
        <w:rPr>
          <w:i/>
        </w:rPr>
        <w:t>GANSS Code Phase Ambiguity</w:t>
      </w:r>
      <w:r w:rsidRPr="0078181E">
        <w:t xml:space="preserve"> IE and the </w:t>
      </w:r>
      <w:r w:rsidRPr="0078181E">
        <w:rPr>
          <w:i/>
        </w:rPr>
        <w:t>GANSS Code Phase Ambiguity Extension</w:t>
      </w:r>
      <w:r w:rsidRPr="0078181E">
        <w:t xml:space="preserve"> IE, the SAS shall assume the value "1" (ms).</w:t>
      </w:r>
    </w:p>
    <w:p w14:paraId="31A470E8" w14:textId="77777777" w:rsidR="00630020" w:rsidRPr="0078181E" w:rsidRDefault="00630020" w:rsidP="00630020">
      <w:pPr>
        <w:pStyle w:val="B1"/>
      </w:pPr>
      <w:r w:rsidRPr="0078181E">
        <w:t>-</w:t>
      </w:r>
      <w:r w:rsidRPr="0078181E">
        <w:tab/>
        <w:t xml:space="preserve">If the </w:t>
      </w:r>
      <w:r w:rsidRPr="0078181E">
        <w:rPr>
          <w:i/>
        </w:rPr>
        <w:t>GANSS Integer Code Phase</w:t>
      </w:r>
      <w:r w:rsidRPr="0078181E">
        <w:t xml:space="preserve"> IE and the </w:t>
      </w:r>
      <w:r w:rsidRPr="0078181E">
        <w:rPr>
          <w:i/>
        </w:rPr>
        <w:t>GANSS Integer Code Phase Extension</w:t>
      </w:r>
      <w:r w:rsidRPr="0078181E">
        <w:t xml:space="preserve"> IE associated to a given satellite (identified by the </w:t>
      </w:r>
      <w:r w:rsidRPr="0078181E">
        <w:rPr>
          <w:i/>
        </w:rPr>
        <w:t>Sat ID</w:t>
      </w:r>
      <w:r w:rsidRPr="0078181E">
        <w:t xml:space="preserve"> IE value) is not present within the </w:t>
      </w:r>
      <w:r w:rsidRPr="0078181E">
        <w:rPr>
          <w:i/>
        </w:rPr>
        <w:t>GANSS Measurement Parameters</w:t>
      </w:r>
      <w:r w:rsidRPr="0078181E">
        <w:t xml:space="preserve"> IE, the SAS shall use the default "1" (ms) for the GANSS Code Phase Ambiguity value in order to compute the value of the Total Code Phase (as defined in TS 25.331 [4]) for the related satellite, whatever the value of the </w:t>
      </w:r>
      <w:r w:rsidRPr="0078181E">
        <w:rPr>
          <w:i/>
        </w:rPr>
        <w:t>GANSS Code Phase Ambiguity</w:t>
      </w:r>
      <w:r w:rsidRPr="0078181E">
        <w:t xml:space="preserve"> IE. </w:t>
      </w:r>
    </w:p>
    <w:p w14:paraId="0C8C3A0B" w14:textId="77777777" w:rsidR="00630020" w:rsidRPr="0078181E" w:rsidRDefault="00630020" w:rsidP="00630020">
      <w:pPr>
        <w:pStyle w:val="B1"/>
        <w:ind w:left="0" w:firstLine="0"/>
      </w:pPr>
      <w:r w:rsidRPr="0078181E">
        <w:t xml:space="preserve">If the </w:t>
      </w:r>
      <w:r w:rsidRPr="0078181E">
        <w:rPr>
          <w:bCs/>
          <w:i/>
        </w:rPr>
        <w:t>OTDOA Measured Results Sets</w:t>
      </w:r>
      <w:r w:rsidRPr="0078181E">
        <w:t xml:space="preserve"> IE is included in the POSITION PERIODIC REPORT message the SRNC should also include the </w:t>
      </w:r>
      <w:r w:rsidRPr="0078181E">
        <w:rPr>
          <w:i/>
        </w:rPr>
        <w:t>OTDOA Reference Cell Info</w:t>
      </w:r>
      <w:r w:rsidRPr="0078181E">
        <w:t xml:space="preserve">. The SAS shall use the cell identified in the </w:t>
      </w:r>
      <w:r w:rsidRPr="0078181E">
        <w:rPr>
          <w:i/>
        </w:rPr>
        <w:t>OTDOA Reference Cell Info</w:t>
      </w:r>
      <w:r w:rsidRPr="0078181E">
        <w:t xml:space="preserve"> IE as reference cell for the measurements provided in the </w:t>
      </w:r>
      <w:r w:rsidRPr="0078181E">
        <w:rPr>
          <w:i/>
        </w:rPr>
        <w:t>OTDOA Measured Results Info List</w:t>
      </w:r>
      <w:r w:rsidRPr="0078181E">
        <w:t xml:space="preserve"> IE.</w:t>
      </w:r>
    </w:p>
    <w:p w14:paraId="7A9B6F97" w14:textId="77777777" w:rsidR="00630020" w:rsidRPr="0078181E" w:rsidRDefault="00630020" w:rsidP="00630020">
      <w:pPr>
        <w:pStyle w:val="B1"/>
        <w:ind w:left="0" w:firstLine="0"/>
      </w:pPr>
      <w:r w:rsidRPr="0078181E">
        <w:lastRenderedPageBreak/>
        <w:t xml:space="preserve">If an optional </w:t>
      </w:r>
      <w:r w:rsidRPr="0078181E">
        <w:rPr>
          <w:i/>
        </w:rPr>
        <w:t>Cell-ID IRAT Measured Results Sets</w:t>
      </w:r>
      <w:r w:rsidRPr="0078181E">
        <w:t xml:space="preserve"> IE is included in the POSITION PERIODIC REPORT message, the SAS shall, if supported,  use this value for the calculation of the UE Position Estimate in case of RFPM positioning method is used. The SAS may use this value for the calculation of the UE Position when any other methods are used.</w:t>
      </w:r>
    </w:p>
    <w:p w14:paraId="3814EB84" w14:textId="77777777" w:rsidR="00630020" w:rsidRPr="0078181E" w:rsidRDefault="00630020" w:rsidP="00630020">
      <w:pPr>
        <w:pStyle w:val="Heading3"/>
      </w:pPr>
      <w:bookmarkStart w:id="130" w:name="_Toc161741371"/>
      <w:r w:rsidRPr="0078181E">
        <w:t>8.12.3</w:t>
      </w:r>
      <w:r w:rsidRPr="0078181E">
        <w:tab/>
        <w:t>Abnormal Conditions</w:t>
      </w:r>
      <w:bookmarkEnd w:id="130"/>
    </w:p>
    <w:p w14:paraId="159C03F1" w14:textId="77777777" w:rsidR="00630020" w:rsidRPr="0078181E" w:rsidRDefault="00630020" w:rsidP="00630020">
      <w:r w:rsidRPr="0078181E">
        <w:t>-</w:t>
      </w:r>
    </w:p>
    <w:p w14:paraId="1D4FF7FD" w14:textId="77777777" w:rsidR="00630020" w:rsidRPr="0078181E" w:rsidRDefault="00630020" w:rsidP="00630020">
      <w:pPr>
        <w:pStyle w:val="Heading2"/>
      </w:pPr>
      <w:bookmarkStart w:id="131" w:name="_Toc161741372"/>
      <w:r w:rsidRPr="0078181E">
        <w:t>8.13</w:t>
      </w:r>
      <w:r w:rsidRPr="0078181E">
        <w:tab/>
        <w:t>Position Periodic Result</w:t>
      </w:r>
      <w:bookmarkEnd w:id="131"/>
    </w:p>
    <w:p w14:paraId="1FE96AAC" w14:textId="77777777" w:rsidR="00630020" w:rsidRPr="0078181E" w:rsidRDefault="00630020" w:rsidP="00630020">
      <w:pPr>
        <w:pStyle w:val="Heading3"/>
      </w:pPr>
      <w:bookmarkStart w:id="132" w:name="_Toc161741373"/>
      <w:r w:rsidRPr="0078181E">
        <w:t>8.13.1</w:t>
      </w:r>
      <w:r w:rsidRPr="0078181E">
        <w:tab/>
        <w:t>General</w:t>
      </w:r>
      <w:bookmarkEnd w:id="132"/>
    </w:p>
    <w:p w14:paraId="58AE0014" w14:textId="77777777" w:rsidR="00630020" w:rsidRPr="0078181E" w:rsidRDefault="00630020" w:rsidP="00630020">
      <w:r w:rsidRPr="0078181E">
        <w:t>The purpose of the Position Periodic Result procedure is to provide UE position estimates from the SAS to the SRNC for periodic location in SAS-centric mode. This procedure uses connection-oriented signalling.</w:t>
      </w:r>
    </w:p>
    <w:p w14:paraId="2645F6EE" w14:textId="77777777" w:rsidR="00630020" w:rsidRPr="0078181E" w:rsidRDefault="00630020" w:rsidP="00630020">
      <w:pPr>
        <w:pStyle w:val="Heading3"/>
      </w:pPr>
      <w:bookmarkStart w:id="133" w:name="_Toc161741374"/>
      <w:r w:rsidRPr="0078181E">
        <w:t>8.13.2</w:t>
      </w:r>
      <w:r w:rsidRPr="0078181E">
        <w:tab/>
        <w:t>Successful Operation</w:t>
      </w:r>
      <w:bookmarkEnd w:id="133"/>
    </w:p>
    <w:bookmarkStart w:id="134" w:name="_MON_1213841916"/>
    <w:bookmarkEnd w:id="134"/>
    <w:p w14:paraId="651EBF02" w14:textId="77777777" w:rsidR="00630020" w:rsidRPr="0078181E" w:rsidRDefault="00630020" w:rsidP="00630020">
      <w:pPr>
        <w:pStyle w:val="TH"/>
      </w:pPr>
      <w:r w:rsidRPr="0078181E">
        <w:object w:dxaOrig="9000" w:dyaOrig="3150" w14:anchorId="68AEF03B">
          <v:shape id="_x0000_i1043" type="#_x0000_t75" style="width:317.25pt;height:111.75pt" o:ole="" fillcolor="window">
            <v:imagedata r:id="rId34" o:title=""/>
          </v:shape>
          <o:OLEObject Type="Embed" ProgID="Word.Picture.8" ShapeID="_x0000_i1043" DrawAspect="Content" ObjectID="_1772355046" r:id="rId35"/>
        </w:object>
      </w:r>
    </w:p>
    <w:p w14:paraId="6792928E" w14:textId="77777777" w:rsidR="00630020" w:rsidRPr="0078181E" w:rsidRDefault="00630020" w:rsidP="00630020">
      <w:pPr>
        <w:pStyle w:val="TF"/>
      </w:pPr>
      <w:r w:rsidRPr="0078181E">
        <w:t>Figure 9h: Position Periodic Result procedure, Successful Operation</w:t>
      </w:r>
    </w:p>
    <w:p w14:paraId="7D0D41D3" w14:textId="77777777" w:rsidR="00630020" w:rsidRPr="0078181E" w:rsidRDefault="00630020" w:rsidP="00630020">
      <w:r w:rsidRPr="0078181E">
        <w:t>This procedure is initiated with a POSITION PERIODIC RESULT message sent from the SAS to the SRNC. The POSITION PERIODIC RESULT message conveys the UE position estimate (or an indication of positioning failure) from the SAS to the SRNC.</w:t>
      </w:r>
    </w:p>
    <w:p w14:paraId="00A33F9B" w14:textId="77777777" w:rsidR="00630020" w:rsidRPr="0078181E" w:rsidRDefault="00630020" w:rsidP="00630020">
      <w:r w:rsidRPr="0078181E">
        <w:t xml:space="preserve">The SAS shall send a POSITION PERIODIC RESULT message one reporting interval after the previous POSITION PERIODIC RESULT message. If the SAS cannot deliver measurement information when a POSITION PERIODIC RESULT is triggered, the </w:t>
      </w:r>
      <w:r w:rsidRPr="0078181E">
        <w:rPr>
          <w:i/>
        </w:rPr>
        <w:t>Cause</w:t>
      </w:r>
      <w:r w:rsidRPr="0078181E">
        <w:t xml:space="preserve"> IE shall be included in the POSITION PERIODIC RESULT message, indicating the reason for measurement failure, e.g. “Position Calculation error: invalid GPS measured results”, “Position Calculation error: invalid Cell-ID measured results”, “Position Calculation error: invalid OTDOA measured results” or “Position Calculation error: invalid U-TDOA measured results”. If the </w:t>
      </w:r>
      <w:r w:rsidRPr="0078181E">
        <w:rPr>
          <w:i/>
        </w:rPr>
        <w:t>Cause</w:t>
      </w:r>
      <w:r w:rsidRPr="0078181E">
        <w:t xml:space="preserve"> IE is included in a POSITION PERIODIC RESULT message, the </w:t>
      </w:r>
      <w:r w:rsidRPr="0078181E">
        <w:rPr>
          <w:i/>
        </w:rPr>
        <w:t>UE Position Estimate</w:t>
      </w:r>
      <w:r w:rsidRPr="0078181E">
        <w:t xml:space="preserve"> IE, </w:t>
      </w:r>
      <w:r w:rsidRPr="0078181E">
        <w:rPr>
          <w:i/>
          <w:iCs/>
        </w:rPr>
        <w:t>Velocity Estimate</w:t>
      </w:r>
      <w:r w:rsidRPr="0078181E">
        <w:t xml:space="preserve"> IE, </w:t>
      </w:r>
      <w:r w:rsidRPr="0078181E">
        <w:rPr>
          <w:i/>
          <w:iCs/>
        </w:rPr>
        <w:t>Position Data</w:t>
      </w:r>
      <w:r w:rsidRPr="0078181E">
        <w:t xml:space="preserve"> IE, and </w:t>
      </w:r>
      <w:r w:rsidRPr="0078181E">
        <w:rPr>
          <w:i/>
          <w:iCs/>
        </w:rPr>
        <w:t>Accuracy Fulfilment Indicator</w:t>
      </w:r>
      <w:r w:rsidRPr="0078181E">
        <w:t xml:space="preserve"> IE shall not be included.</w:t>
      </w:r>
    </w:p>
    <w:p w14:paraId="11CBCBD8" w14:textId="77777777" w:rsidR="00630020" w:rsidRPr="0078181E" w:rsidRDefault="00630020" w:rsidP="00630020">
      <w:r w:rsidRPr="0078181E">
        <w:t xml:space="preserve">If the </w:t>
      </w:r>
      <w:r w:rsidRPr="0078181E">
        <w:rPr>
          <w:i/>
        </w:rPr>
        <w:t>UE Position Estimate</w:t>
      </w:r>
      <w:r w:rsidRPr="0078181E">
        <w:t xml:space="preserve"> IE is included in a POSITION PERIODIC RESULT message, the </w:t>
      </w:r>
      <w:r w:rsidRPr="0078181E">
        <w:rPr>
          <w:i/>
        </w:rPr>
        <w:t>Position Data</w:t>
      </w:r>
      <w:r w:rsidRPr="0078181E">
        <w:t xml:space="preserve"> IE shall also be included.</w:t>
      </w:r>
    </w:p>
    <w:p w14:paraId="5257C93A" w14:textId="77777777" w:rsidR="00630020" w:rsidRPr="0078181E" w:rsidRDefault="00630020" w:rsidP="00630020">
      <w:r w:rsidRPr="0078181E">
        <w:t xml:space="preserve">Whenever one of the geographic area shapes </w:t>
      </w:r>
      <w:r w:rsidRPr="0078181E">
        <w:rPr>
          <w:i/>
          <w:iCs/>
        </w:rPr>
        <w:t>Ellipsoid point with uncertainty Ellipse</w:t>
      </w:r>
      <w:r w:rsidRPr="0078181E">
        <w:t xml:space="preserve"> IE, </w:t>
      </w:r>
      <w:r w:rsidRPr="0078181E">
        <w:rPr>
          <w:i/>
          <w:iCs/>
        </w:rPr>
        <w:t>Ellipsoid point with altitude and uncertainty Ellipsoid</w:t>
      </w:r>
      <w:r w:rsidRPr="0078181E">
        <w:t xml:space="preserve"> IE or </w:t>
      </w:r>
      <w:r w:rsidRPr="0078181E">
        <w:rPr>
          <w:i/>
          <w:iCs/>
        </w:rPr>
        <w:t>Ellipsoid Arc</w:t>
      </w:r>
      <w:r w:rsidRPr="0078181E">
        <w:t xml:space="preserve"> IE is reported, the </w:t>
      </w:r>
      <w:r w:rsidRPr="0078181E">
        <w:rPr>
          <w:i/>
          <w:iCs/>
        </w:rPr>
        <w:t>Confidence</w:t>
      </w:r>
      <w:r w:rsidRPr="0078181E">
        <w:t xml:space="preserve"> IE shall indicate the probability that the UE is located within the uncertainty region of the shape. The value of the </w:t>
      </w:r>
      <w:r w:rsidRPr="0078181E">
        <w:rPr>
          <w:i/>
          <w:iCs/>
        </w:rPr>
        <w:t>Confidence</w:t>
      </w:r>
      <w:r w:rsidRPr="0078181E">
        <w:t xml:space="preserve"> IE shall be in the interval of "1" to "100".</w:t>
      </w:r>
    </w:p>
    <w:p w14:paraId="0CCF9E69" w14:textId="77777777" w:rsidR="00630020" w:rsidRPr="0078181E" w:rsidRDefault="00630020" w:rsidP="00630020">
      <w:r w:rsidRPr="0078181E">
        <w:t xml:space="preserve">If at least the </w:t>
      </w:r>
      <w:r w:rsidRPr="0078181E">
        <w:rPr>
          <w:i/>
          <w:iCs/>
        </w:rPr>
        <w:t>Horizontal Accuracy Code</w:t>
      </w:r>
      <w:r w:rsidRPr="0078181E">
        <w:t xml:space="preserve"> IE was included in a POSITION INITIATION REQUEST message which initiates periodic position reporting, and the periodic position estimate included in a POSITION PERIODIC RESULT messages fulfils the requested accuracy, the </w:t>
      </w:r>
      <w:r w:rsidRPr="0078181E">
        <w:rPr>
          <w:i/>
          <w:iCs/>
        </w:rPr>
        <w:t>Accuracy Fulfilment Indicator</w:t>
      </w:r>
      <w:r w:rsidRPr="0078181E">
        <w:t xml:space="preserve"> IE with the value "requested accuracy fulfilled" shall be included. If the calculated position estimate does not fulfil the requested accuracy, the </w:t>
      </w:r>
      <w:r w:rsidRPr="0078181E">
        <w:rPr>
          <w:i/>
          <w:iCs/>
        </w:rPr>
        <w:t>Accuracy Fulfilment Indicator</w:t>
      </w:r>
      <w:r w:rsidRPr="0078181E">
        <w:t xml:space="preserve"> IE with the value "requested accuracy not fulfilled" shall be included in the POSITION PERIODIC RESULT message. </w:t>
      </w:r>
    </w:p>
    <w:p w14:paraId="13FCE655" w14:textId="77777777" w:rsidR="00630020" w:rsidRPr="0078181E" w:rsidRDefault="00630020" w:rsidP="00630020">
      <w:pPr>
        <w:pStyle w:val="Heading3"/>
      </w:pPr>
      <w:bookmarkStart w:id="135" w:name="_Toc161741375"/>
      <w:r w:rsidRPr="0078181E">
        <w:t>8.13.3</w:t>
      </w:r>
      <w:r w:rsidRPr="0078181E">
        <w:tab/>
        <w:t>Abnormal Conditions</w:t>
      </w:r>
      <w:bookmarkEnd w:id="135"/>
    </w:p>
    <w:p w14:paraId="681D0997" w14:textId="77777777" w:rsidR="00630020" w:rsidRPr="0078181E" w:rsidRDefault="00630020" w:rsidP="00630020">
      <w:r w:rsidRPr="0078181E">
        <w:t>-</w:t>
      </w:r>
    </w:p>
    <w:p w14:paraId="3D05E755" w14:textId="77777777" w:rsidR="00630020" w:rsidRPr="0078181E" w:rsidRDefault="00630020" w:rsidP="00630020">
      <w:pPr>
        <w:pStyle w:val="Heading2"/>
      </w:pPr>
      <w:bookmarkStart w:id="136" w:name="_Toc161741376"/>
      <w:r w:rsidRPr="0078181E">
        <w:lastRenderedPageBreak/>
        <w:t>8.14</w:t>
      </w:r>
      <w:r w:rsidRPr="0078181E">
        <w:tab/>
        <w:t>Position Periodic Termination</w:t>
      </w:r>
      <w:bookmarkEnd w:id="136"/>
    </w:p>
    <w:p w14:paraId="26887CED" w14:textId="77777777" w:rsidR="00630020" w:rsidRPr="0078181E" w:rsidRDefault="00630020" w:rsidP="00630020">
      <w:pPr>
        <w:pStyle w:val="Heading3"/>
      </w:pPr>
      <w:bookmarkStart w:id="137" w:name="_Toc161741377"/>
      <w:r w:rsidRPr="0078181E">
        <w:t>8.14.1</w:t>
      </w:r>
      <w:r w:rsidRPr="0078181E">
        <w:tab/>
        <w:t>General</w:t>
      </w:r>
      <w:bookmarkEnd w:id="137"/>
    </w:p>
    <w:p w14:paraId="5D2D49CA" w14:textId="77777777" w:rsidR="00630020" w:rsidRPr="0078181E" w:rsidRDefault="00630020" w:rsidP="00630020">
      <w:r w:rsidRPr="0078181E">
        <w:t>The Position Periodic Termination procedure is used by a node to request termination of an ongoing periodic location, or to inform a node about termination of periodic location in SAS-centric mode. This procedure uses connection-oriented signalling.</w:t>
      </w:r>
    </w:p>
    <w:p w14:paraId="2D74C557" w14:textId="77777777" w:rsidR="00630020" w:rsidRPr="0078181E" w:rsidRDefault="00630020" w:rsidP="00630020">
      <w:pPr>
        <w:pStyle w:val="Heading3"/>
      </w:pPr>
      <w:bookmarkStart w:id="138" w:name="_Toc161741378"/>
      <w:r w:rsidRPr="0078181E">
        <w:t>8.14.2</w:t>
      </w:r>
      <w:r w:rsidRPr="0078181E">
        <w:tab/>
        <w:t>Successful Operation</w:t>
      </w:r>
      <w:bookmarkEnd w:id="138"/>
    </w:p>
    <w:bookmarkStart w:id="139" w:name="_MON_1214019528"/>
    <w:bookmarkEnd w:id="139"/>
    <w:bookmarkStart w:id="140" w:name="_MON_1213850912"/>
    <w:bookmarkEnd w:id="140"/>
    <w:p w14:paraId="73C37737" w14:textId="77777777" w:rsidR="00630020" w:rsidRPr="0078181E" w:rsidRDefault="00630020" w:rsidP="00630020">
      <w:pPr>
        <w:pStyle w:val="TH"/>
        <w:spacing w:line="0" w:lineRule="atLeast"/>
      </w:pPr>
      <w:r w:rsidRPr="0078181E">
        <w:object w:dxaOrig="9000" w:dyaOrig="3151" w14:anchorId="1A42E865">
          <v:shape id="_x0000_i1044" type="#_x0000_t75" style="width:317.25pt;height:111.75pt" o:ole="" fillcolor="window">
            <v:imagedata r:id="rId36" o:title=""/>
          </v:shape>
          <o:OLEObject Type="Embed" ProgID="Word.Picture.8" ShapeID="_x0000_i1044" DrawAspect="Content" ObjectID="_1772355047" r:id="rId37"/>
        </w:object>
      </w:r>
    </w:p>
    <w:p w14:paraId="2CC1664D" w14:textId="77777777" w:rsidR="00630020" w:rsidRPr="0078181E" w:rsidRDefault="00630020" w:rsidP="00630020">
      <w:pPr>
        <w:pStyle w:val="TF"/>
        <w:spacing w:line="0" w:lineRule="atLeast"/>
      </w:pPr>
      <w:r w:rsidRPr="0078181E">
        <w:t>Figure 9i: Position Periodic Termination procedure, SAS Originated, Successful Operation</w:t>
      </w:r>
    </w:p>
    <w:bookmarkStart w:id="141" w:name="_MON_1214019555"/>
    <w:bookmarkEnd w:id="141"/>
    <w:bookmarkStart w:id="142" w:name="_MON_1213850976"/>
    <w:bookmarkEnd w:id="142"/>
    <w:p w14:paraId="127E726A" w14:textId="77777777" w:rsidR="00630020" w:rsidRPr="0078181E" w:rsidRDefault="00630020" w:rsidP="00630020">
      <w:pPr>
        <w:pStyle w:val="TH"/>
        <w:spacing w:line="0" w:lineRule="atLeast"/>
      </w:pPr>
      <w:r w:rsidRPr="0078181E">
        <w:object w:dxaOrig="9000" w:dyaOrig="3151" w14:anchorId="13DA1FD2">
          <v:shape id="_x0000_i1045" type="#_x0000_t75" style="width:317.25pt;height:111.75pt" o:ole="" fillcolor="window">
            <v:imagedata r:id="rId38" o:title=""/>
          </v:shape>
          <o:OLEObject Type="Embed" ProgID="Word.Picture.8" ShapeID="_x0000_i1045" DrawAspect="Content" ObjectID="_1772355048" r:id="rId39"/>
        </w:object>
      </w:r>
    </w:p>
    <w:p w14:paraId="17F80934" w14:textId="77777777" w:rsidR="00630020" w:rsidRPr="0078181E" w:rsidRDefault="00630020" w:rsidP="00630020">
      <w:pPr>
        <w:pStyle w:val="TF"/>
        <w:spacing w:line="0" w:lineRule="atLeast"/>
      </w:pPr>
      <w:r w:rsidRPr="0078181E">
        <w:t>Figure 9k: Position Periodic Termination procedure, RNC Originated, Successful Operation</w:t>
      </w:r>
    </w:p>
    <w:p w14:paraId="2185C850" w14:textId="77777777" w:rsidR="00630020" w:rsidRPr="0078181E" w:rsidRDefault="00630020" w:rsidP="00630020">
      <w:r w:rsidRPr="0078181E">
        <w:t>When the SAS or SRNC needs to terminate ongoing periodic location, a POSITION PERIODIC TERMINATION message is sent to the receiving node.</w:t>
      </w:r>
    </w:p>
    <w:p w14:paraId="24627649" w14:textId="77777777" w:rsidR="00630020" w:rsidRPr="0078181E" w:rsidRDefault="00630020" w:rsidP="00630020">
      <w:r w:rsidRPr="0078181E">
        <w:t>If an RRC measurement procedure for periodic UE positioning measurement reporting in the UE has been activated by the SRNC upon reception of a POSITION ACTIVATION REQUEST message, and if the SRNC receives a POSITION PERIODIC TERMINATION message, the SRNC should terminate the periodic UE positioning measurement reporting in the UE.</w:t>
      </w:r>
    </w:p>
    <w:p w14:paraId="7060A476" w14:textId="77777777" w:rsidR="00630020" w:rsidRPr="0078181E" w:rsidRDefault="00630020" w:rsidP="00630020">
      <w:r w:rsidRPr="0078181E">
        <w:t>The SRNC should send a POSITION PERIODIC TERMINATION message if an RRC measurement procedure for periodic UE positioning measurement reporting in the UE has been activated by the SRNC upon reception of a POSITION ACTIVATION REQUEST message, and if the SRNC or UE terminates the measurement reporting (e.g., after RRC state transition).</w:t>
      </w:r>
    </w:p>
    <w:p w14:paraId="469229D2" w14:textId="77777777" w:rsidR="00630020" w:rsidRPr="0078181E" w:rsidRDefault="00630020" w:rsidP="00630020">
      <w:pPr>
        <w:pStyle w:val="Heading3"/>
      </w:pPr>
      <w:bookmarkStart w:id="143" w:name="_Toc161741379"/>
      <w:r w:rsidRPr="0078181E">
        <w:t>8.14.3</w:t>
      </w:r>
      <w:r w:rsidRPr="0078181E">
        <w:tab/>
        <w:t>Abnormal Conditions</w:t>
      </w:r>
      <w:bookmarkEnd w:id="143"/>
    </w:p>
    <w:p w14:paraId="705B26F1" w14:textId="77777777" w:rsidR="00630020" w:rsidRPr="0078181E" w:rsidRDefault="00630020" w:rsidP="00630020">
      <w:r w:rsidRPr="0078181E">
        <w:t>-</w:t>
      </w:r>
    </w:p>
    <w:p w14:paraId="73F1DA97" w14:textId="77777777" w:rsidR="00630020" w:rsidRPr="0078181E" w:rsidRDefault="00630020" w:rsidP="00630020">
      <w:pPr>
        <w:pStyle w:val="Heading1"/>
      </w:pPr>
      <w:bookmarkStart w:id="144" w:name="_Toc161741380"/>
      <w:r w:rsidRPr="0078181E">
        <w:t>9</w:t>
      </w:r>
      <w:r w:rsidRPr="0078181E">
        <w:tab/>
        <w:t>Elements for PCAP Communication</w:t>
      </w:r>
      <w:bookmarkEnd w:id="144"/>
    </w:p>
    <w:p w14:paraId="205BDA8E" w14:textId="77777777" w:rsidR="00630020" w:rsidRPr="0078181E" w:rsidRDefault="00630020" w:rsidP="00630020">
      <w:pPr>
        <w:pStyle w:val="Heading2"/>
      </w:pPr>
      <w:bookmarkStart w:id="145" w:name="_Toc161741381"/>
      <w:r w:rsidRPr="0078181E">
        <w:t>9.1</w:t>
      </w:r>
      <w:r w:rsidRPr="0078181E">
        <w:tab/>
        <w:t>Message Functional Definition and Content</w:t>
      </w:r>
      <w:bookmarkEnd w:id="145"/>
    </w:p>
    <w:p w14:paraId="7EDC2B43" w14:textId="77777777" w:rsidR="00630020" w:rsidRPr="0078181E" w:rsidRDefault="00630020" w:rsidP="00630020">
      <w:pPr>
        <w:pStyle w:val="Heading3"/>
      </w:pPr>
      <w:bookmarkStart w:id="146" w:name="_Toc161741382"/>
      <w:r w:rsidRPr="0078181E">
        <w:t>9.1.1</w:t>
      </w:r>
      <w:r w:rsidRPr="0078181E">
        <w:tab/>
        <w:t>General</w:t>
      </w:r>
      <w:bookmarkEnd w:id="146"/>
    </w:p>
    <w:p w14:paraId="5F749396" w14:textId="77777777" w:rsidR="00630020" w:rsidRPr="0078181E" w:rsidRDefault="00630020" w:rsidP="00630020">
      <w:r w:rsidRPr="0078181E">
        <w:t xml:space="preserve">Clause 9.1 presents the contents of PCAP messages in tabular format. The corresponding ASN.1 definitions are presented in clause 9.3. In case there is contradiction between the tabular format in clause 9.1 and the ASN.1 definition, </w:t>
      </w:r>
      <w:r w:rsidRPr="0078181E">
        <w:lastRenderedPageBreak/>
        <w:t>the ASN.1 shall take precedence, except for the definition of conditions for the presence of conditional IEs, where the tabular format shall take precedence.</w:t>
      </w:r>
    </w:p>
    <w:p w14:paraId="164ED137" w14:textId="77777777" w:rsidR="00630020" w:rsidRPr="0078181E" w:rsidRDefault="00630020" w:rsidP="00630020">
      <w:pPr>
        <w:pStyle w:val="NO"/>
      </w:pPr>
      <w:r w:rsidRPr="0078181E">
        <w:t>NOTE:</w:t>
      </w:r>
      <w:r w:rsidRPr="0078181E">
        <w:tab/>
        <w:t>The messages have been defined in accordance to the guidelines specified in TS 25.921 [12].</w:t>
      </w:r>
    </w:p>
    <w:p w14:paraId="68BCD7C9" w14:textId="77777777" w:rsidR="00630020" w:rsidRPr="0078181E" w:rsidRDefault="00630020" w:rsidP="00630020">
      <w:pPr>
        <w:pStyle w:val="Heading3"/>
        <w:rPr>
          <w:kern w:val="28"/>
        </w:rPr>
      </w:pPr>
      <w:bookmarkStart w:id="147" w:name="_Toc161741383"/>
      <w:r w:rsidRPr="0078181E">
        <w:t>9.1.2</w:t>
      </w:r>
      <w:r w:rsidRPr="0078181E">
        <w:tab/>
        <w:t>Message Contents</w:t>
      </w:r>
      <w:bookmarkEnd w:id="147"/>
    </w:p>
    <w:p w14:paraId="2FAF2BB0" w14:textId="77777777" w:rsidR="00630020" w:rsidRPr="0078181E" w:rsidRDefault="00630020" w:rsidP="00630020">
      <w:pPr>
        <w:pStyle w:val="Heading4"/>
      </w:pPr>
      <w:bookmarkStart w:id="148" w:name="_Toc161741384"/>
      <w:r w:rsidRPr="0078181E">
        <w:t>9.1.2.1</w:t>
      </w:r>
      <w:r w:rsidRPr="0078181E">
        <w:tab/>
        <w:t>Presence</w:t>
      </w:r>
      <w:bookmarkEnd w:id="148"/>
    </w:p>
    <w:p w14:paraId="6E2BC777" w14:textId="77777777" w:rsidR="00630020" w:rsidRPr="0078181E" w:rsidRDefault="00630020" w:rsidP="00630020">
      <w:pPr>
        <w:rPr>
          <w:kern w:val="28"/>
        </w:rPr>
      </w:pPr>
      <w:r w:rsidRPr="0078181E">
        <w:rPr>
          <w:kern w:val="28"/>
        </w:rPr>
        <w:t>All information elements in the message descriptions below are marked mandatory, optional or conditional according to table 4.</w:t>
      </w:r>
    </w:p>
    <w:p w14:paraId="209019D7" w14:textId="77777777" w:rsidR="00630020" w:rsidRPr="0078181E" w:rsidRDefault="00630020" w:rsidP="00630020">
      <w:pPr>
        <w:pStyle w:val="TH"/>
      </w:pPr>
      <w:r w:rsidRPr="0078181E">
        <w:t>Table 4: Meaning of abbreviations used in PCAP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670"/>
      </w:tblGrid>
      <w:tr w:rsidR="00630020" w:rsidRPr="0078181E" w14:paraId="4DDC6DD1" w14:textId="77777777">
        <w:trPr>
          <w:jc w:val="center"/>
        </w:trPr>
        <w:tc>
          <w:tcPr>
            <w:tcW w:w="3288" w:type="dxa"/>
          </w:tcPr>
          <w:p w14:paraId="533C1F73" w14:textId="77777777" w:rsidR="00630020" w:rsidRPr="0078181E" w:rsidRDefault="00630020" w:rsidP="00630020">
            <w:pPr>
              <w:pStyle w:val="TAH"/>
              <w:rPr>
                <w:lang w:eastAsia="ja-JP"/>
              </w:rPr>
            </w:pPr>
            <w:r w:rsidRPr="0078181E">
              <w:rPr>
                <w:lang w:eastAsia="ja-JP"/>
              </w:rPr>
              <w:t>Abbreviation</w:t>
            </w:r>
          </w:p>
        </w:tc>
        <w:tc>
          <w:tcPr>
            <w:tcW w:w="5670" w:type="dxa"/>
          </w:tcPr>
          <w:p w14:paraId="448F7085" w14:textId="77777777" w:rsidR="00630020" w:rsidRPr="0078181E" w:rsidRDefault="00630020" w:rsidP="00630020">
            <w:pPr>
              <w:pStyle w:val="TAH"/>
              <w:rPr>
                <w:lang w:eastAsia="ja-JP"/>
              </w:rPr>
            </w:pPr>
            <w:r w:rsidRPr="0078181E">
              <w:rPr>
                <w:lang w:eastAsia="ja-JP"/>
              </w:rPr>
              <w:t>Meaning</w:t>
            </w:r>
          </w:p>
        </w:tc>
      </w:tr>
      <w:tr w:rsidR="00630020" w:rsidRPr="0078181E" w14:paraId="3B2F9866" w14:textId="77777777">
        <w:trPr>
          <w:jc w:val="center"/>
        </w:trPr>
        <w:tc>
          <w:tcPr>
            <w:tcW w:w="3288" w:type="dxa"/>
          </w:tcPr>
          <w:p w14:paraId="1C6DBA0D" w14:textId="77777777" w:rsidR="00630020" w:rsidRPr="0078181E" w:rsidRDefault="00630020" w:rsidP="00630020">
            <w:pPr>
              <w:pStyle w:val="TAC"/>
              <w:rPr>
                <w:b/>
              </w:rPr>
            </w:pPr>
            <w:r w:rsidRPr="0078181E">
              <w:rPr>
                <w:b/>
              </w:rPr>
              <w:t>M</w:t>
            </w:r>
          </w:p>
        </w:tc>
        <w:tc>
          <w:tcPr>
            <w:tcW w:w="5670" w:type="dxa"/>
          </w:tcPr>
          <w:p w14:paraId="3887575F" w14:textId="77777777" w:rsidR="00630020" w:rsidRPr="0078181E" w:rsidRDefault="00630020" w:rsidP="00630020">
            <w:pPr>
              <w:pStyle w:val="TAL"/>
            </w:pPr>
            <w:r w:rsidRPr="0078181E">
              <w:t>IEs marked as Mandatory (M) shall always be included in the message.</w:t>
            </w:r>
          </w:p>
        </w:tc>
      </w:tr>
      <w:tr w:rsidR="00630020" w:rsidRPr="0078181E" w14:paraId="5B93AED6" w14:textId="77777777">
        <w:trPr>
          <w:jc w:val="center"/>
        </w:trPr>
        <w:tc>
          <w:tcPr>
            <w:tcW w:w="3288" w:type="dxa"/>
          </w:tcPr>
          <w:p w14:paraId="2BF6666F" w14:textId="77777777" w:rsidR="00630020" w:rsidRPr="0078181E" w:rsidRDefault="00630020" w:rsidP="00630020">
            <w:pPr>
              <w:pStyle w:val="TAC"/>
              <w:rPr>
                <w:b/>
              </w:rPr>
            </w:pPr>
            <w:r w:rsidRPr="0078181E">
              <w:rPr>
                <w:b/>
              </w:rPr>
              <w:t>O</w:t>
            </w:r>
          </w:p>
        </w:tc>
        <w:tc>
          <w:tcPr>
            <w:tcW w:w="5670" w:type="dxa"/>
          </w:tcPr>
          <w:p w14:paraId="26C480F3" w14:textId="77777777" w:rsidR="00630020" w:rsidRPr="0078181E" w:rsidRDefault="00630020" w:rsidP="00630020">
            <w:pPr>
              <w:pStyle w:val="TAL"/>
            </w:pPr>
            <w:r w:rsidRPr="0078181E">
              <w:t>IEs marked as Optional (O) may or may not be included in the message.</w:t>
            </w:r>
          </w:p>
        </w:tc>
      </w:tr>
      <w:tr w:rsidR="00630020" w:rsidRPr="0078181E" w14:paraId="75588699" w14:textId="77777777">
        <w:trPr>
          <w:jc w:val="center"/>
        </w:trPr>
        <w:tc>
          <w:tcPr>
            <w:tcW w:w="3288" w:type="dxa"/>
          </w:tcPr>
          <w:p w14:paraId="4BA7294C" w14:textId="77777777" w:rsidR="00630020" w:rsidRPr="0078181E" w:rsidRDefault="00630020" w:rsidP="00630020">
            <w:pPr>
              <w:pStyle w:val="TAC"/>
              <w:rPr>
                <w:b/>
              </w:rPr>
            </w:pPr>
            <w:r w:rsidRPr="0078181E">
              <w:rPr>
                <w:b/>
              </w:rPr>
              <w:t>C</w:t>
            </w:r>
          </w:p>
        </w:tc>
        <w:tc>
          <w:tcPr>
            <w:tcW w:w="5670" w:type="dxa"/>
          </w:tcPr>
          <w:p w14:paraId="66E8357A" w14:textId="77777777" w:rsidR="00630020" w:rsidRPr="0078181E" w:rsidRDefault="00630020" w:rsidP="00630020">
            <w:pPr>
              <w:pStyle w:val="TAL"/>
            </w:pPr>
            <w:r w:rsidRPr="0078181E">
              <w:t>IEs marked as Conditional (C) shall be included in a message only if the condition is satisfied. Otherwise the IE shall not be included.</w:t>
            </w:r>
          </w:p>
        </w:tc>
      </w:tr>
    </w:tbl>
    <w:p w14:paraId="60309065" w14:textId="77777777" w:rsidR="00630020" w:rsidRPr="0078181E" w:rsidRDefault="00630020" w:rsidP="00630020"/>
    <w:p w14:paraId="4220536D" w14:textId="77777777" w:rsidR="00630020" w:rsidRPr="0078181E" w:rsidRDefault="00630020" w:rsidP="00630020">
      <w:pPr>
        <w:pStyle w:val="Heading4"/>
      </w:pPr>
      <w:bookmarkStart w:id="149" w:name="_Toc161741385"/>
      <w:r w:rsidRPr="0078181E">
        <w:t>9.1.2.2</w:t>
      </w:r>
      <w:r w:rsidRPr="0078181E">
        <w:tab/>
        <w:t>Criticality</w:t>
      </w:r>
      <w:bookmarkEnd w:id="149"/>
    </w:p>
    <w:p w14:paraId="6D2D432D" w14:textId="77777777" w:rsidR="00630020" w:rsidRPr="0078181E" w:rsidRDefault="00630020" w:rsidP="00630020">
      <w:r w:rsidRPr="0078181E">
        <w:t>Each Information Element or Group of Information Elements may have a criticality information applied to it.</w:t>
      </w:r>
      <w:r w:rsidRPr="0078181E">
        <w:br/>
        <w:t>Following cases are possible.</w:t>
      </w:r>
    </w:p>
    <w:p w14:paraId="7C771998" w14:textId="77777777" w:rsidR="00630020" w:rsidRPr="0078181E" w:rsidRDefault="00630020" w:rsidP="00630020">
      <w:pPr>
        <w:pStyle w:val="TH"/>
      </w:pPr>
      <w:r w:rsidRPr="0078181E">
        <w:t>Table 5: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630020" w:rsidRPr="0078181E" w14:paraId="2ED8D833" w14:textId="77777777">
        <w:trPr>
          <w:jc w:val="center"/>
        </w:trPr>
        <w:tc>
          <w:tcPr>
            <w:tcW w:w="3763" w:type="dxa"/>
          </w:tcPr>
          <w:p w14:paraId="001DCCFD" w14:textId="77777777" w:rsidR="00630020" w:rsidRPr="0078181E" w:rsidRDefault="00630020" w:rsidP="00630020">
            <w:pPr>
              <w:pStyle w:val="TAH"/>
              <w:rPr>
                <w:lang w:eastAsia="ja-JP"/>
              </w:rPr>
            </w:pPr>
            <w:r w:rsidRPr="0078181E">
              <w:rPr>
                <w:lang w:eastAsia="ja-JP"/>
              </w:rPr>
              <w:t>Abbreviation</w:t>
            </w:r>
          </w:p>
        </w:tc>
        <w:tc>
          <w:tcPr>
            <w:tcW w:w="5661" w:type="dxa"/>
          </w:tcPr>
          <w:p w14:paraId="124DC7A0" w14:textId="77777777" w:rsidR="00630020" w:rsidRPr="0078181E" w:rsidRDefault="00630020" w:rsidP="00630020">
            <w:pPr>
              <w:pStyle w:val="TAH"/>
              <w:rPr>
                <w:b w:val="0"/>
                <w:lang w:eastAsia="ja-JP"/>
              </w:rPr>
            </w:pPr>
            <w:r w:rsidRPr="0078181E">
              <w:rPr>
                <w:b w:val="0"/>
                <w:lang w:eastAsia="ja-JP"/>
              </w:rPr>
              <w:t>Meaning</w:t>
            </w:r>
          </w:p>
          <w:p w14:paraId="4CF00411" w14:textId="77777777" w:rsidR="00630020" w:rsidRPr="0078181E" w:rsidRDefault="00630020" w:rsidP="00630020">
            <w:pPr>
              <w:pStyle w:val="TAH"/>
              <w:rPr>
                <w:lang w:eastAsia="ja-JP"/>
              </w:rPr>
            </w:pPr>
          </w:p>
        </w:tc>
      </w:tr>
      <w:tr w:rsidR="00630020" w:rsidRPr="0078181E" w14:paraId="379F9F3C" w14:textId="77777777">
        <w:trPr>
          <w:jc w:val="center"/>
        </w:trPr>
        <w:tc>
          <w:tcPr>
            <w:tcW w:w="3763" w:type="dxa"/>
          </w:tcPr>
          <w:p w14:paraId="4FEAE847" w14:textId="77777777" w:rsidR="00630020" w:rsidRPr="0078181E" w:rsidRDefault="00630020" w:rsidP="00630020">
            <w:pPr>
              <w:pStyle w:val="TAC"/>
              <w:rPr>
                <w:b/>
              </w:rPr>
            </w:pPr>
            <w:r w:rsidRPr="0078181E">
              <w:rPr>
                <w:b/>
              </w:rPr>
              <w:t>–</w:t>
            </w:r>
          </w:p>
        </w:tc>
        <w:tc>
          <w:tcPr>
            <w:tcW w:w="5661" w:type="dxa"/>
          </w:tcPr>
          <w:p w14:paraId="01DDDE23" w14:textId="77777777" w:rsidR="00630020" w:rsidRPr="0078181E" w:rsidRDefault="00630020" w:rsidP="00630020">
            <w:pPr>
              <w:pStyle w:val="TAL"/>
            </w:pPr>
            <w:r w:rsidRPr="0078181E">
              <w:t>No criticality information is applied explicitly.</w:t>
            </w:r>
          </w:p>
        </w:tc>
      </w:tr>
      <w:tr w:rsidR="00630020" w:rsidRPr="0078181E" w14:paraId="110C67EB" w14:textId="77777777">
        <w:trPr>
          <w:jc w:val="center"/>
        </w:trPr>
        <w:tc>
          <w:tcPr>
            <w:tcW w:w="3763" w:type="dxa"/>
          </w:tcPr>
          <w:p w14:paraId="01AC9553" w14:textId="77777777" w:rsidR="00630020" w:rsidRPr="0078181E" w:rsidRDefault="00630020" w:rsidP="00630020">
            <w:pPr>
              <w:pStyle w:val="TAC"/>
              <w:rPr>
                <w:b/>
              </w:rPr>
            </w:pPr>
            <w:r w:rsidRPr="0078181E">
              <w:rPr>
                <w:b/>
              </w:rPr>
              <w:t>YES</w:t>
            </w:r>
          </w:p>
        </w:tc>
        <w:tc>
          <w:tcPr>
            <w:tcW w:w="5661" w:type="dxa"/>
          </w:tcPr>
          <w:p w14:paraId="54E93112" w14:textId="77777777" w:rsidR="00630020" w:rsidRPr="0078181E" w:rsidRDefault="00630020" w:rsidP="00630020">
            <w:pPr>
              <w:pStyle w:val="TAL"/>
            </w:pPr>
            <w:r w:rsidRPr="0078181E">
              <w:rPr>
                <w:snapToGrid w:val="0"/>
                <w:lang w:eastAsia="de-DE"/>
              </w:rPr>
              <w:t>Criticality information is applied. This is usable only for non-repeatable IEs</w:t>
            </w:r>
            <w:r w:rsidRPr="0078181E">
              <w:t xml:space="preserve"> </w:t>
            </w:r>
          </w:p>
        </w:tc>
      </w:tr>
      <w:tr w:rsidR="00630020" w:rsidRPr="0078181E" w14:paraId="46778644" w14:textId="77777777">
        <w:trPr>
          <w:jc w:val="center"/>
        </w:trPr>
        <w:tc>
          <w:tcPr>
            <w:tcW w:w="3763" w:type="dxa"/>
          </w:tcPr>
          <w:p w14:paraId="23FB6DD3" w14:textId="77777777" w:rsidR="00630020" w:rsidRPr="0078181E" w:rsidRDefault="00630020" w:rsidP="00630020">
            <w:pPr>
              <w:pStyle w:val="TAC"/>
              <w:rPr>
                <w:b/>
              </w:rPr>
            </w:pPr>
            <w:r w:rsidRPr="0078181E">
              <w:rPr>
                <w:b/>
              </w:rPr>
              <w:t>GLOBAL</w:t>
            </w:r>
          </w:p>
        </w:tc>
        <w:tc>
          <w:tcPr>
            <w:tcW w:w="5661" w:type="dxa"/>
          </w:tcPr>
          <w:p w14:paraId="7FB10E1E" w14:textId="77777777" w:rsidR="00630020" w:rsidRPr="0078181E" w:rsidRDefault="00630020" w:rsidP="00630020">
            <w:pPr>
              <w:pStyle w:val="TAL"/>
            </w:pPr>
            <w:r w:rsidRPr="0078181E">
              <w:rPr>
                <w:snapToGrid w:val="0"/>
                <w:lang w:eastAsia="de-DE"/>
              </w:rPr>
              <w:t>The IE and all its repetitions together have one common criticality information. This is usable only for repeatable IEs.</w:t>
            </w:r>
          </w:p>
        </w:tc>
      </w:tr>
      <w:tr w:rsidR="00630020" w:rsidRPr="0078181E" w14:paraId="20ADD6DA" w14:textId="77777777">
        <w:trPr>
          <w:jc w:val="center"/>
        </w:trPr>
        <w:tc>
          <w:tcPr>
            <w:tcW w:w="3763" w:type="dxa"/>
          </w:tcPr>
          <w:p w14:paraId="7266B1CC" w14:textId="77777777" w:rsidR="00630020" w:rsidRPr="0078181E" w:rsidRDefault="00630020" w:rsidP="00630020">
            <w:pPr>
              <w:pStyle w:val="TAC"/>
              <w:rPr>
                <w:b/>
              </w:rPr>
            </w:pPr>
            <w:r w:rsidRPr="0078181E">
              <w:rPr>
                <w:b/>
              </w:rPr>
              <w:t>EACH</w:t>
            </w:r>
          </w:p>
        </w:tc>
        <w:tc>
          <w:tcPr>
            <w:tcW w:w="5661" w:type="dxa"/>
          </w:tcPr>
          <w:p w14:paraId="68BFC9CE" w14:textId="77777777" w:rsidR="00630020" w:rsidRPr="0078181E" w:rsidRDefault="00630020" w:rsidP="00630020">
            <w:pPr>
              <w:pStyle w:val="TAL"/>
            </w:pPr>
            <w:r w:rsidRPr="0078181E">
              <w:rPr>
                <w:snapToGrid w:val="0"/>
                <w:lang w:eastAsia="de-DE"/>
              </w:rPr>
              <w:t>Each repetition of the IE has its own criticality information. It is not allowed to assign different criticality values to the repetitions. This is usable only for repeatable IEs.</w:t>
            </w:r>
          </w:p>
        </w:tc>
      </w:tr>
    </w:tbl>
    <w:p w14:paraId="48183C11" w14:textId="77777777" w:rsidR="00630020" w:rsidRPr="0078181E" w:rsidRDefault="00630020" w:rsidP="00630020"/>
    <w:p w14:paraId="64C52DF7" w14:textId="77777777" w:rsidR="00630020" w:rsidRPr="0078181E" w:rsidRDefault="00630020" w:rsidP="00630020">
      <w:pPr>
        <w:pStyle w:val="Heading4"/>
      </w:pPr>
      <w:bookmarkStart w:id="150" w:name="_Toc161741386"/>
      <w:r w:rsidRPr="0078181E">
        <w:t>9.1.2.</w:t>
      </w:r>
      <w:r w:rsidRPr="0078181E">
        <w:rPr>
          <w:rFonts w:eastAsia="MS ??"/>
        </w:rPr>
        <w:t>3</w:t>
      </w:r>
      <w:r w:rsidRPr="0078181E">
        <w:tab/>
        <w:t>Range</w:t>
      </w:r>
      <w:bookmarkEnd w:id="150"/>
    </w:p>
    <w:p w14:paraId="7B815C1B" w14:textId="77777777" w:rsidR="00630020" w:rsidRPr="0078181E" w:rsidRDefault="00630020" w:rsidP="00E11CC5">
      <w:r w:rsidRPr="0078181E">
        <w:t>The Range column indicates the allowed number of copies of repetitive IEs/IE groups.</w:t>
      </w:r>
    </w:p>
    <w:p w14:paraId="2CB76FEC" w14:textId="77777777" w:rsidR="00630020" w:rsidRPr="0078181E" w:rsidRDefault="00630020" w:rsidP="00630020">
      <w:pPr>
        <w:pStyle w:val="Heading4"/>
      </w:pPr>
      <w:bookmarkStart w:id="151" w:name="_Toc161741387"/>
      <w:r w:rsidRPr="0078181E">
        <w:t>9.1.2.</w:t>
      </w:r>
      <w:r w:rsidRPr="0078181E">
        <w:rPr>
          <w:rFonts w:eastAsia="MS ??"/>
        </w:rPr>
        <w:t>4</w:t>
      </w:r>
      <w:r w:rsidRPr="0078181E">
        <w:tab/>
        <w:t>Assigned Criticality</w:t>
      </w:r>
      <w:bookmarkEnd w:id="151"/>
    </w:p>
    <w:p w14:paraId="144D6ACF" w14:textId="77777777" w:rsidR="00630020" w:rsidRPr="0078181E" w:rsidRDefault="00630020" w:rsidP="00630020">
      <w:r w:rsidRPr="0078181E">
        <w:t>This column provides the actual criticality information as defined in clause 10.3.2, if applicable.</w:t>
      </w:r>
    </w:p>
    <w:p w14:paraId="790731E8" w14:textId="77777777" w:rsidR="00630020" w:rsidRPr="0078181E" w:rsidRDefault="00630020" w:rsidP="00630020">
      <w:pPr>
        <w:pStyle w:val="Heading3"/>
      </w:pPr>
      <w:bookmarkStart w:id="152" w:name="_Ref469454122"/>
      <w:bookmarkStart w:id="153" w:name="_Toc161741388"/>
      <w:r w:rsidRPr="0078181E">
        <w:lastRenderedPageBreak/>
        <w:t>9.1.3</w:t>
      </w:r>
      <w:r w:rsidRPr="0078181E">
        <w:tab/>
      </w:r>
      <w:bookmarkEnd w:id="152"/>
      <w:r w:rsidRPr="0078181E">
        <w:rPr>
          <w:caps/>
        </w:rPr>
        <w:t>Position Calculation Request</w:t>
      </w:r>
      <w:bookmarkEnd w:id="153"/>
    </w:p>
    <w:p w14:paraId="24127FA7" w14:textId="77777777" w:rsidR="00630020" w:rsidRPr="0078181E" w:rsidRDefault="00630020" w:rsidP="00630020">
      <w:pPr>
        <w:pStyle w:val="TH"/>
      </w:pPr>
      <w:r w:rsidRPr="0078181E">
        <w:t>Table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70"/>
        <w:gridCol w:w="1685"/>
        <w:gridCol w:w="1306"/>
        <w:gridCol w:w="1329"/>
        <w:gridCol w:w="1055"/>
        <w:gridCol w:w="1042"/>
      </w:tblGrid>
      <w:tr w:rsidR="00630020" w:rsidRPr="0078181E" w14:paraId="73903635" w14:textId="77777777">
        <w:trPr>
          <w:tblHeader/>
          <w:jc w:val="center"/>
        </w:trPr>
        <w:tc>
          <w:tcPr>
            <w:tcW w:w="2197" w:type="dxa"/>
          </w:tcPr>
          <w:p w14:paraId="74B7F292" w14:textId="77777777" w:rsidR="00630020" w:rsidRPr="0078181E" w:rsidRDefault="00630020" w:rsidP="00630020">
            <w:pPr>
              <w:pStyle w:val="TAH"/>
              <w:rPr>
                <w:lang w:eastAsia="ja-JP"/>
              </w:rPr>
            </w:pPr>
            <w:r w:rsidRPr="0078181E">
              <w:rPr>
                <w:lang w:eastAsia="ja-JP"/>
              </w:rPr>
              <w:t>IE/Group Name</w:t>
            </w:r>
          </w:p>
        </w:tc>
        <w:tc>
          <w:tcPr>
            <w:tcW w:w="1170" w:type="dxa"/>
          </w:tcPr>
          <w:p w14:paraId="4FE1C120" w14:textId="77777777" w:rsidR="00630020" w:rsidRPr="0078181E" w:rsidRDefault="00630020" w:rsidP="00630020">
            <w:pPr>
              <w:pStyle w:val="TAH"/>
              <w:rPr>
                <w:lang w:eastAsia="ja-JP"/>
              </w:rPr>
            </w:pPr>
            <w:r w:rsidRPr="0078181E">
              <w:rPr>
                <w:lang w:eastAsia="ja-JP"/>
              </w:rPr>
              <w:t>Presence</w:t>
            </w:r>
          </w:p>
        </w:tc>
        <w:tc>
          <w:tcPr>
            <w:tcW w:w="1685" w:type="dxa"/>
          </w:tcPr>
          <w:p w14:paraId="22BACCA8" w14:textId="77777777" w:rsidR="00630020" w:rsidRPr="0078181E" w:rsidRDefault="00630020" w:rsidP="00630020">
            <w:pPr>
              <w:pStyle w:val="TAH"/>
              <w:rPr>
                <w:lang w:eastAsia="ja-JP"/>
              </w:rPr>
            </w:pPr>
            <w:r w:rsidRPr="0078181E">
              <w:rPr>
                <w:lang w:eastAsia="ja-JP"/>
              </w:rPr>
              <w:t>Range</w:t>
            </w:r>
          </w:p>
        </w:tc>
        <w:tc>
          <w:tcPr>
            <w:tcW w:w="1306" w:type="dxa"/>
          </w:tcPr>
          <w:p w14:paraId="734A0F50" w14:textId="77777777" w:rsidR="00630020" w:rsidRPr="0078181E" w:rsidRDefault="00630020" w:rsidP="00630020">
            <w:pPr>
              <w:pStyle w:val="TAH"/>
              <w:rPr>
                <w:lang w:eastAsia="ja-JP"/>
              </w:rPr>
            </w:pPr>
            <w:r w:rsidRPr="0078181E">
              <w:rPr>
                <w:lang w:eastAsia="ja-JP"/>
              </w:rPr>
              <w:t>IE type and reference</w:t>
            </w:r>
          </w:p>
        </w:tc>
        <w:tc>
          <w:tcPr>
            <w:tcW w:w="1329" w:type="dxa"/>
          </w:tcPr>
          <w:p w14:paraId="7B3A586F" w14:textId="77777777" w:rsidR="00630020" w:rsidRPr="0078181E" w:rsidRDefault="00630020" w:rsidP="00630020">
            <w:pPr>
              <w:pStyle w:val="TAH"/>
              <w:rPr>
                <w:lang w:eastAsia="ja-JP"/>
              </w:rPr>
            </w:pPr>
            <w:r w:rsidRPr="0078181E">
              <w:rPr>
                <w:lang w:eastAsia="ja-JP"/>
              </w:rPr>
              <w:t>Semantics description</w:t>
            </w:r>
          </w:p>
        </w:tc>
        <w:tc>
          <w:tcPr>
            <w:tcW w:w="1055" w:type="dxa"/>
          </w:tcPr>
          <w:p w14:paraId="085F9B94" w14:textId="77777777" w:rsidR="00630020" w:rsidRPr="0078181E" w:rsidRDefault="00630020" w:rsidP="00630020">
            <w:pPr>
              <w:pStyle w:val="TAH"/>
              <w:rPr>
                <w:lang w:eastAsia="ja-JP"/>
              </w:rPr>
            </w:pPr>
            <w:r w:rsidRPr="0078181E">
              <w:rPr>
                <w:lang w:eastAsia="ja-JP"/>
              </w:rPr>
              <w:t>Criticality</w:t>
            </w:r>
          </w:p>
        </w:tc>
        <w:tc>
          <w:tcPr>
            <w:tcW w:w="1042" w:type="dxa"/>
          </w:tcPr>
          <w:p w14:paraId="56E03CFA" w14:textId="77777777" w:rsidR="00630020" w:rsidRPr="0078181E" w:rsidRDefault="00630020" w:rsidP="00630020">
            <w:pPr>
              <w:pStyle w:val="TAH"/>
              <w:rPr>
                <w:lang w:eastAsia="ja-JP"/>
              </w:rPr>
            </w:pPr>
            <w:r w:rsidRPr="0078181E">
              <w:rPr>
                <w:lang w:eastAsia="ja-JP"/>
              </w:rPr>
              <w:t>Assigned Criticality</w:t>
            </w:r>
          </w:p>
        </w:tc>
      </w:tr>
      <w:tr w:rsidR="00630020" w:rsidRPr="0078181E" w14:paraId="471EC897" w14:textId="77777777">
        <w:trPr>
          <w:jc w:val="center"/>
        </w:trPr>
        <w:tc>
          <w:tcPr>
            <w:tcW w:w="2197" w:type="dxa"/>
          </w:tcPr>
          <w:p w14:paraId="7E7C84F6" w14:textId="77777777" w:rsidR="00630020" w:rsidRPr="0078181E" w:rsidRDefault="00630020" w:rsidP="00630020">
            <w:pPr>
              <w:pStyle w:val="TAL"/>
            </w:pPr>
            <w:r w:rsidRPr="0078181E">
              <w:t>Message Type</w:t>
            </w:r>
          </w:p>
        </w:tc>
        <w:tc>
          <w:tcPr>
            <w:tcW w:w="1170" w:type="dxa"/>
          </w:tcPr>
          <w:p w14:paraId="0A05DF5C" w14:textId="77777777" w:rsidR="00630020" w:rsidRPr="0078181E" w:rsidRDefault="00630020" w:rsidP="00630020">
            <w:pPr>
              <w:pStyle w:val="TAL"/>
            </w:pPr>
            <w:r w:rsidRPr="0078181E">
              <w:t>M</w:t>
            </w:r>
          </w:p>
        </w:tc>
        <w:tc>
          <w:tcPr>
            <w:tcW w:w="1685" w:type="dxa"/>
          </w:tcPr>
          <w:p w14:paraId="1E5687FE" w14:textId="77777777" w:rsidR="00630020" w:rsidRPr="0078181E" w:rsidRDefault="00630020" w:rsidP="00630020">
            <w:pPr>
              <w:pStyle w:val="TAL"/>
              <w:rPr>
                <w:i/>
              </w:rPr>
            </w:pPr>
          </w:p>
        </w:tc>
        <w:tc>
          <w:tcPr>
            <w:tcW w:w="1306" w:type="dxa"/>
          </w:tcPr>
          <w:p w14:paraId="78ABDE42" w14:textId="77777777" w:rsidR="00630020" w:rsidRPr="0078181E" w:rsidRDefault="00630020" w:rsidP="00630020">
            <w:pPr>
              <w:pStyle w:val="TAL"/>
              <w:jc w:val="center"/>
            </w:pPr>
            <w:r w:rsidRPr="0078181E">
              <w:t>9.2.2.24</w:t>
            </w:r>
          </w:p>
        </w:tc>
        <w:tc>
          <w:tcPr>
            <w:tcW w:w="1329" w:type="dxa"/>
          </w:tcPr>
          <w:p w14:paraId="747A72A6" w14:textId="77777777" w:rsidR="00630020" w:rsidRPr="0078181E" w:rsidRDefault="00630020" w:rsidP="00630020">
            <w:pPr>
              <w:pStyle w:val="TAL"/>
            </w:pPr>
          </w:p>
        </w:tc>
        <w:tc>
          <w:tcPr>
            <w:tcW w:w="1055" w:type="dxa"/>
          </w:tcPr>
          <w:p w14:paraId="188D4112" w14:textId="77777777" w:rsidR="00630020" w:rsidRPr="0078181E" w:rsidRDefault="00630020" w:rsidP="00630020">
            <w:pPr>
              <w:pStyle w:val="TAL"/>
              <w:jc w:val="center"/>
            </w:pPr>
            <w:r w:rsidRPr="0078181E">
              <w:t>YES</w:t>
            </w:r>
          </w:p>
        </w:tc>
        <w:tc>
          <w:tcPr>
            <w:tcW w:w="1042" w:type="dxa"/>
          </w:tcPr>
          <w:p w14:paraId="7E05FF44" w14:textId="77777777" w:rsidR="00630020" w:rsidRPr="0078181E" w:rsidRDefault="00630020" w:rsidP="00630020">
            <w:pPr>
              <w:pStyle w:val="TAL"/>
              <w:jc w:val="center"/>
            </w:pPr>
            <w:r w:rsidRPr="0078181E">
              <w:t>reject</w:t>
            </w:r>
          </w:p>
        </w:tc>
      </w:tr>
      <w:tr w:rsidR="00630020" w:rsidRPr="0078181E" w14:paraId="30E7CB25" w14:textId="77777777">
        <w:trPr>
          <w:jc w:val="center"/>
        </w:trPr>
        <w:tc>
          <w:tcPr>
            <w:tcW w:w="2197" w:type="dxa"/>
          </w:tcPr>
          <w:p w14:paraId="0302307C" w14:textId="77777777" w:rsidR="00630020" w:rsidRPr="0078181E" w:rsidRDefault="00630020" w:rsidP="00630020">
            <w:pPr>
              <w:pStyle w:val="TAL"/>
            </w:pPr>
            <w:r w:rsidRPr="0078181E">
              <w:t>Transaction ID</w:t>
            </w:r>
          </w:p>
        </w:tc>
        <w:tc>
          <w:tcPr>
            <w:tcW w:w="1170" w:type="dxa"/>
          </w:tcPr>
          <w:p w14:paraId="060AC08B" w14:textId="77777777" w:rsidR="00630020" w:rsidRPr="0078181E" w:rsidRDefault="00630020" w:rsidP="00630020">
            <w:pPr>
              <w:pStyle w:val="TAL"/>
            </w:pPr>
            <w:r w:rsidRPr="0078181E">
              <w:t>M</w:t>
            </w:r>
          </w:p>
        </w:tc>
        <w:tc>
          <w:tcPr>
            <w:tcW w:w="1685" w:type="dxa"/>
          </w:tcPr>
          <w:p w14:paraId="65895084" w14:textId="77777777" w:rsidR="00630020" w:rsidRPr="0078181E" w:rsidRDefault="00630020" w:rsidP="00630020">
            <w:pPr>
              <w:pStyle w:val="TAL"/>
              <w:rPr>
                <w:i/>
              </w:rPr>
            </w:pPr>
          </w:p>
        </w:tc>
        <w:tc>
          <w:tcPr>
            <w:tcW w:w="1306" w:type="dxa"/>
          </w:tcPr>
          <w:p w14:paraId="5FE2B561" w14:textId="77777777" w:rsidR="00630020" w:rsidRPr="0078181E" w:rsidRDefault="00630020" w:rsidP="00630020">
            <w:pPr>
              <w:pStyle w:val="TAL"/>
              <w:jc w:val="center"/>
            </w:pPr>
            <w:r w:rsidRPr="0078181E">
              <w:t>9.2.2.28</w:t>
            </w:r>
          </w:p>
        </w:tc>
        <w:tc>
          <w:tcPr>
            <w:tcW w:w="1329" w:type="dxa"/>
          </w:tcPr>
          <w:p w14:paraId="17552833" w14:textId="77777777" w:rsidR="00630020" w:rsidRPr="0078181E" w:rsidRDefault="00630020" w:rsidP="00630020">
            <w:pPr>
              <w:pStyle w:val="TAL"/>
            </w:pPr>
          </w:p>
        </w:tc>
        <w:tc>
          <w:tcPr>
            <w:tcW w:w="1055" w:type="dxa"/>
          </w:tcPr>
          <w:p w14:paraId="38F3FDD3" w14:textId="77777777" w:rsidR="00630020" w:rsidRPr="0078181E" w:rsidRDefault="00630020" w:rsidP="00630020">
            <w:pPr>
              <w:pStyle w:val="TAL"/>
              <w:jc w:val="center"/>
            </w:pPr>
            <w:r w:rsidRPr="0078181E">
              <w:t>–</w:t>
            </w:r>
          </w:p>
        </w:tc>
        <w:tc>
          <w:tcPr>
            <w:tcW w:w="1042" w:type="dxa"/>
          </w:tcPr>
          <w:p w14:paraId="035D6491" w14:textId="77777777" w:rsidR="00630020" w:rsidRPr="0078181E" w:rsidRDefault="00630020" w:rsidP="00630020">
            <w:pPr>
              <w:pStyle w:val="TAL"/>
              <w:jc w:val="center"/>
            </w:pPr>
          </w:p>
        </w:tc>
      </w:tr>
      <w:tr w:rsidR="00630020" w:rsidRPr="0078181E" w14:paraId="5FB77EB1" w14:textId="77777777">
        <w:trPr>
          <w:jc w:val="center"/>
        </w:trPr>
        <w:tc>
          <w:tcPr>
            <w:tcW w:w="2197" w:type="dxa"/>
          </w:tcPr>
          <w:p w14:paraId="47691452" w14:textId="77777777" w:rsidR="00630020" w:rsidRPr="0078181E" w:rsidRDefault="00630020" w:rsidP="00630020">
            <w:pPr>
              <w:pStyle w:val="TAL"/>
            </w:pPr>
            <w:r w:rsidRPr="0078181E">
              <w:t>Initial UE Position Estimate</w:t>
            </w:r>
          </w:p>
        </w:tc>
        <w:tc>
          <w:tcPr>
            <w:tcW w:w="1170" w:type="dxa"/>
          </w:tcPr>
          <w:p w14:paraId="253D6B60" w14:textId="77777777" w:rsidR="00630020" w:rsidRPr="0078181E" w:rsidRDefault="00630020" w:rsidP="00630020">
            <w:pPr>
              <w:pStyle w:val="TAL"/>
            </w:pPr>
            <w:r w:rsidRPr="0078181E">
              <w:t>O</w:t>
            </w:r>
          </w:p>
        </w:tc>
        <w:tc>
          <w:tcPr>
            <w:tcW w:w="1685" w:type="dxa"/>
          </w:tcPr>
          <w:p w14:paraId="404D16B2" w14:textId="77777777" w:rsidR="00630020" w:rsidRPr="0078181E" w:rsidRDefault="00630020" w:rsidP="00630020">
            <w:pPr>
              <w:pStyle w:val="TAL"/>
              <w:rPr>
                <w:i/>
              </w:rPr>
            </w:pPr>
          </w:p>
        </w:tc>
        <w:tc>
          <w:tcPr>
            <w:tcW w:w="1306" w:type="dxa"/>
          </w:tcPr>
          <w:p w14:paraId="686C75D1" w14:textId="77777777" w:rsidR="00630020" w:rsidRPr="0078181E" w:rsidRDefault="00630020" w:rsidP="00630020">
            <w:pPr>
              <w:pStyle w:val="TAL"/>
              <w:jc w:val="center"/>
            </w:pPr>
            <w:r w:rsidRPr="0078181E">
              <w:t>Geographical Area</w:t>
            </w:r>
            <w:r w:rsidRPr="0078181E">
              <w:br/>
              <w:t>9.2.2.6</w:t>
            </w:r>
          </w:p>
        </w:tc>
        <w:tc>
          <w:tcPr>
            <w:tcW w:w="1329" w:type="dxa"/>
          </w:tcPr>
          <w:p w14:paraId="23F0B3E3" w14:textId="77777777" w:rsidR="00630020" w:rsidRPr="0078181E" w:rsidRDefault="00630020" w:rsidP="00630020">
            <w:pPr>
              <w:pStyle w:val="TAL"/>
            </w:pPr>
          </w:p>
        </w:tc>
        <w:tc>
          <w:tcPr>
            <w:tcW w:w="1055" w:type="dxa"/>
          </w:tcPr>
          <w:p w14:paraId="6431C096" w14:textId="77777777" w:rsidR="00630020" w:rsidRPr="0078181E" w:rsidRDefault="00630020" w:rsidP="00630020">
            <w:pPr>
              <w:pStyle w:val="TAL"/>
              <w:jc w:val="center"/>
            </w:pPr>
            <w:r w:rsidRPr="0078181E">
              <w:t>YES</w:t>
            </w:r>
          </w:p>
        </w:tc>
        <w:tc>
          <w:tcPr>
            <w:tcW w:w="1042" w:type="dxa"/>
          </w:tcPr>
          <w:p w14:paraId="63B63260" w14:textId="77777777" w:rsidR="00630020" w:rsidRPr="0078181E" w:rsidRDefault="00630020" w:rsidP="00630020">
            <w:pPr>
              <w:pStyle w:val="TAL"/>
              <w:jc w:val="center"/>
            </w:pPr>
            <w:r w:rsidRPr="0078181E">
              <w:t>reject</w:t>
            </w:r>
          </w:p>
        </w:tc>
      </w:tr>
      <w:tr w:rsidR="00630020" w:rsidRPr="0078181E" w14:paraId="31CDE4B1" w14:textId="77777777">
        <w:trPr>
          <w:jc w:val="center"/>
        </w:trPr>
        <w:tc>
          <w:tcPr>
            <w:tcW w:w="2197" w:type="dxa"/>
          </w:tcPr>
          <w:p w14:paraId="1D8422C5" w14:textId="77777777" w:rsidR="00630020" w:rsidRPr="0078181E" w:rsidRDefault="00630020" w:rsidP="00630020">
            <w:pPr>
              <w:pStyle w:val="TAL"/>
            </w:pPr>
            <w:r w:rsidRPr="0078181E">
              <w:rPr>
                <w:b/>
              </w:rPr>
              <w:t>GPS Measured Results</w:t>
            </w:r>
          </w:p>
        </w:tc>
        <w:tc>
          <w:tcPr>
            <w:tcW w:w="1170" w:type="dxa"/>
          </w:tcPr>
          <w:p w14:paraId="7136AA91" w14:textId="77777777" w:rsidR="00630020" w:rsidRPr="0078181E" w:rsidRDefault="00630020" w:rsidP="00630020">
            <w:pPr>
              <w:pStyle w:val="TAL"/>
              <w:rPr>
                <w:strike/>
              </w:rPr>
            </w:pPr>
          </w:p>
        </w:tc>
        <w:tc>
          <w:tcPr>
            <w:tcW w:w="1685" w:type="dxa"/>
          </w:tcPr>
          <w:p w14:paraId="593A760F" w14:textId="77777777" w:rsidR="00630020" w:rsidRPr="0078181E" w:rsidRDefault="00630020" w:rsidP="00630020">
            <w:pPr>
              <w:pStyle w:val="TAL"/>
              <w:rPr>
                <w:i/>
              </w:rPr>
            </w:pPr>
            <w:r w:rsidRPr="0078181E">
              <w:rPr>
                <w:i/>
              </w:rPr>
              <w:t>0..&lt;maxNoOfSets&gt;</w:t>
            </w:r>
          </w:p>
        </w:tc>
        <w:tc>
          <w:tcPr>
            <w:tcW w:w="1306" w:type="dxa"/>
          </w:tcPr>
          <w:p w14:paraId="32D0012E" w14:textId="77777777" w:rsidR="00630020" w:rsidRPr="0078181E" w:rsidRDefault="00630020" w:rsidP="00630020">
            <w:pPr>
              <w:pStyle w:val="TAL"/>
              <w:jc w:val="center"/>
            </w:pPr>
          </w:p>
        </w:tc>
        <w:tc>
          <w:tcPr>
            <w:tcW w:w="1329" w:type="dxa"/>
          </w:tcPr>
          <w:p w14:paraId="70CA127B" w14:textId="77777777" w:rsidR="00630020" w:rsidRPr="0078181E" w:rsidRDefault="00630020" w:rsidP="00630020">
            <w:pPr>
              <w:pStyle w:val="TAL"/>
            </w:pPr>
          </w:p>
        </w:tc>
        <w:tc>
          <w:tcPr>
            <w:tcW w:w="1055" w:type="dxa"/>
          </w:tcPr>
          <w:p w14:paraId="1333F18C" w14:textId="77777777" w:rsidR="00630020" w:rsidRPr="0078181E" w:rsidRDefault="00630020" w:rsidP="00630020">
            <w:pPr>
              <w:pStyle w:val="TAL"/>
              <w:jc w:val="center"/>
            </w:pPr>
            <w:r w:rsidRPr="0078181E">
              <w:t>GLOBAL</w:t>
            </w:r>
          </w:p>
        </w:tc>
        <w:tc>
          <w:tcPr>
            <w:tcW w:w="1042" w:type="dxa"/>
          </w:tcPr>
          <w:p w14:paraId="4AC63AE3" w14:textId="77777777" w:rsidR="00630020" w:rsidRPr="0078181E" w:rsidRDefault="00630020" w:rsidP="00630020">
            <w:pPr>
              <w:pStyle w:val="TAL"/>
              <w:jc w:val="center"/>
            </w:pPr>
            <w:r w:rsidRPr="0078181E">
              <w:t>reject</w:t>
            </w:r>
          </w:p>
        </w:tc>
      </w:tr>
      <w:tr w:rsidR="00630020" w:rsidRPr="0078181E" w14:paraId="402FA9D2" w14:textId="77777777">
        <w:trPr>
          <w:jc w:val="center"/>
        </w:trPr>
        <w:tc>
          <w:tcPr>
            <w:tcW w:w="2197" w:type="dxa"/>
          </w:tcPr>
          <w:p w14:paraId="42CB260E" w14:textId="77777777" w:rsidR="00630020" w:rsidRPr="0078181E" w:rsidRDefault="00630020" w:rsidP="00630020">
            <w:pPr>
              <w:pStyle w:val="TAL"/>
              <w:ind w:left="57"/>
            </w:pPr>
            <w:r w:rsidRPr="0078181E">
              <w:t>&gt;GPS Measured Results</w:t>
            </w:r>
          </w:p>
        </w:tc>
        <w:tc>
          <w:tcPr>
            <w:tcW w:w="1170" w:type="dxa"/>
          </w:tcPr>
          <w:p w14:paraId="067FB311" w14:textId="77777777" w:rsidR="00630020" w:rsidRPr="0078181E" w:rsidRDefault="00630020" w:rsidP="00630020">
            <w:pPr>
              <w:pStyle w:val="TAL"/>
            </w:pPr>
            <w:r w:rsidRPr="0078181E">
              <w:t>M</w:t>
            </w:r>
          </w:p>
        </w:tc>
        <w:tc>
          <w:tcPr>
            <w:tcW w:w="1685" w:type="dxa"/>
          </w:tcPr>
          <w:p w14:paraId="6C054DB1" w14:textId="77777777" w:rsidR="00630020" w:rsidRPr="0078181E" w:rsidRDefault="00630020" w:rsidP="00630020">
            <w:pPr>
              <w:pStyle w:val="TAL"/>
              <w:rPr>
                <w:i/>
              </w:rPr>
            </w:pPr>
          </w:p>
        </w:tc>
        <w:tc>
          <w:tcPr>
            <w:tcW w:w="1306" w:type="dxa"/>
          </w:tcPr>
          <w:p w14:paraId="22827A2F" w14:textId="77777777" w:rsidR="00630020" w:rsidRPr="0078181E" w:rsidRDefault="00630020" w:rsidP="00630020">
            <w:pPr>
              <w:pStyle w:val="TAL"/>
              <w:jc w:val="center"/>
            </w:pPr>
            <w:r w:rsidRPr="0078181E">
              <w:t>9.2.2.12</w:t>
            </w:r>
          </w:p>
        </w:tc>
        <w:tc>
          <w:tcPr>
            <w:tcW w:w="1329" w:type="dxa"/>
          </w:tcPr>
          <w:p w14:paraId="029632B9" w14:textId="77777777" w:rsidR="00630020" w:rsidRPr="0078181E" w:rsidRDefault="00630020" w:rsidP="00630020">
            <w:pPr>
              <w:pStyle w:val="TAL"/>
            </w:pPr>
          </w:p>
        </w:tc>
        <w:tc>
          <w:tcPr>
            <w:tcW w:w="1055" w:type="dxa"/>
          </w:tcPr>
          <w:p w14:paraId="572487EC" w14:textId="77777777" w:rsidR="00630020" w:rsidRPr="0078181E" w:rsidRDefault="00630020" w:rsidP="00630020">
            <w:pPr>
              <w:pStyle w:val="TAL"/>
              <w:jc w:val="center"/>
            </w:pPr>
            <w:r w:rsidRPr="0078181E">
              <w:t>–</w:t>
            </w:r>
          </w:p>
        </w:tc>
        <w:tc>
          <w:tcPr>
            <w:tcW w:w="1042" w:type="dxa"/>
          </w:tcPr>
          <w:p w14:paraId="2F7F42BA" w14:textId="77777777" w:rsidR="00630020" w:rsidRPr="0078181E" w:rsidRDefault="00630020" w:rsidP="00630020">
            <w:pPr>
              <w:pStyle w:val="TAL"/>
              <w:jc w:val="center"/>
            </w:pPr>
          </w:p>
        </w:tc>
      </w:tr>
      <w:tr w:rsidR="00630020" w:rsidRPr="0078181E" w14:paraId="23F4D784" w14:textId="77777777">
        <w:trPr>
          <w:jc w:val="center"/>
        </w:trPr>
        <w:tc>
          <w:tcPr>
            <w:tcW w:w="2197" w:type="dxa"/>
          </w:tcPr>
          <w:p w14:paraId="7F92A55E" w14:textId="77777777" w:rsidR="00630020" w:rsidRPr="0078181E" w:rsidRDefault="00630020" w:rsidP="00630020">
            <w:pPr>
              <w:pStyle w:val="TAL"/>
            </w:pPr>
            <w:r w:rsidRPr="0078181E">
              <w:rPr>
                <w:b/>
              </w:rPr>
              <w:t>Cell-ID Measured Results Sets</w:t>
            </w:r>
          </w:p>
        </w:tc>
        <w:tc>
          <w:tcPr>
            <w:tcW w:w="1170" w:type="dxa"/>
          </w:tcPr>
          <w:p w14:paraId="37DEFD50" w14:textId="77777777" w:rsidR="00630020" w:rsidRPr="0078181E" w:rsidRDefault="00630020" w:rsidP="00630020">
            <w:pPr>
              <w:pStyle w:val="TAL"/>
            </w:pPr>
          </w:p>
        </w:tc>
        <w:tc>
          <w:tcPr>
            <w:tcW w:w="1685" w:type="dxa"/>
          </w:tcPr>
          <w:p w14:paraId="00A8AAC7" w14:textId="77777777" w:rsidR="00630020" w:rsidRPr="0078181E" w:rsidRDefault="00630020" w:rsidP="00630020">
            <w:pPr>
              <w:pStyle w:val="TAL"/>
              <w:rPr>
                <w:i/>
              </w:rPr>
            </w:pPr>
            <w:r w:rsidRPr="0078181E">
              <w:rPr>
                <w:i/>
              </w:rPr>
              <w:t>0..&lt;maxNoOfMeasurements&gt;</w:t>
            </w:r>
          </w:p>
        </w:tc>
        <w:tc>
          <w:tcPr>
            <w:tcW w:w="1306" w:type="dxa"/>
          </w:tcPr>
          <w:p w14:paraId="61AC370F" w14:textId="77777777" w:rsidR="00630020" w:rsidRPr="0078181E" w:rsidRDefault="00630020" w:rsidP="00630020">
            <w:pPr>
              <w:pStyle w:val="TAL"/>
              <w:jc w:val="center"/>
            </w:pPr>
          </w:p>
        </w:tc>
        <w:tc>
          <w:tcPr>
            <w:tcW w:w="1329" w:type="dxa"/>
          </w:tcPr>
          <w:p w14:paraId="26C91F15" w14:textId="77777777" w:rsidR="00630020" w:rsidRPr="0078181E" w:rsidRDefault="00630020" w:rsidP="00630020">
            <w:pPr>
              <w:pStyle w:val="TAL"/>
            </w:pPr>
          </w:p>
        </w:tc>
        <w:tc>
          <w:tcPr>
            <w:tcW w:w="1055" w:type="dxa"/>
          </w:tcPr>
          <w:p w14:paraId="0CBA2566" w14:textId="77777777" w:rsidR="00630020" w:rsidRPr="0078181E" w:rsidRDefault="00630020" w:rsidP="00630020">
            <w:pPr>
              <w:pStyle w:val="TAL"/>
              <w:jc w:val="center"/>
            </w:pPr>
            <w:r w:rsidRPr="0078181E">
              <w:t>GLOBAL</w:t>
            </w:r>
          </w:p>
        </w:tc>
        <w:tc>
          <w:tcPr>
            <w:tcW w:w="1042" w:type="dxa"/>
          </w:tcPr>
          <w:p w14:paraId="5C397971" w14:textId="77777777" w:rsidR="00630020" w:rsidRPr="0078181E" w:rsidRDefault="00630020" w:rsidP="00630020">
            <w:pPr>
              <w:pStyle w:val="TAL"/>
              <w:jc w:val="center"/>
            </w:pPr>
            <w:r w:rsidRPr="0078181E">
              <w:t>reject</w:t>
            </w:r>
          </w:p>
        </w:tc>
      </w:tr>
      <w:tr w:rsidR="00630020" w:rsidRPr="0078181E" w14:paraId="2A6FD5F5" w14:textId="77777777">
        <w:trPr>
          <w:jc w:val="center"/>
        </w:trPr>
        <w:tc>
          <w:tcPr>
            <w:tcW w:w="2197" w:type="dxa"/>
          </w:tcPr>
          <w:p w14:paraId="02FCB946" w14:textId="77777777" w:rsidR="00630020" w:rsidRPr="0078181E" w:rsidRDefault="00630020" w:rsidP="00630020">
            <w:pPr>
              <w:pStyle w:val="TAL"/>
              <w:ind w:left="55"/>
            </w:pPr>
            <w:r w:rsidRPr="0078181E">
              <w:t>&gt;Cell-ID Measured Results Info List</w:t>
            </w:r>
          </w:p>
        </w:tc>
        <w:tc>
          <w:tcPr>
            <w:tcW w:w="1170" w:type="dxa"/>
          </w:tcPr>
          <w:p w14:paraId="345C6F7F" w14:textId="77777777" w:rsidR="00630020" w:rsidRPr="0078181E" w:rsidRDefault="00630020" w:rsidP="00630020">
            <w:pPr>
              <w:pStyle w:val="TAL"/>
            </w:pPr>
            <w:r w:rsidRPr="0078181E">
              <w:t>M</w:t>
            </w:r>
          </w:p>
        </w:tc>
        <w:tc>
          <w:tcPr>
            <w:tcW w:w="1685" w:type="dxa"/>
          </w:tcPr>
          <w:p w14:paraId="592E3667" w14:textId="77777777" w:rsidR="00630020" w:rsidRPr="0078181E" w:rsidRDefault="00630020" w:rsidP="00630020">
            <w:pPr>
              <w:pStyle w:val="TAL"/>
              <w:rPr>
                <w:i/>
              </w:rPr>
            </w:pPr>
          </w:p>
        </w:tc>
        <w:tc>
          <w:tcPr>
            <w:tcW w:w="1306" w:type="dxa"/>
          </w:tcPr>
          <w:p w14:paraId="5CE9E109" w14:textId="77777777" w:rsidR="00630020" w:rsidRPr="0078181E" w:rsidRDefault="00630020" w:rsidP="00630020">
            <w:pPr>
              <w:pStyle w:val="TAL"/>
              <w:jc w:val="center"/>
            </w:pPr>
            <w:r w:rsidRPr="0078181E">
              <w:t>9.2.2.31</w:t>
            </w:r>
          </w:p>
        </w:tc>
        <w:tc>
          <w:tcPr>
            <w:tcW w:w="1329" w:type="dxa"/>
          </w:tcPr>
          <w:p w14:paraId="136B0B63" w14:textId="77777777" w:rsidR="00630020" w:rsidRPr="0078181E" w:rsidRDefault="00630020" w:rsidP="00630020">
            <w:pPr>
              <w:pStyle w:val="TAL"/>
            </w:pPr>
          </w:p>
        </w:tc>
        <w:tc>
          <w:tcPr>
            <w:tcW w:w="1055" w:type="dxa"/>
          </w:tcPr>
          <w:p w14:paraId="0CA084C6" w14:textId="77777777" w:rsidR="00630020" w:rsidRPr="0078181E" w:rsidRDefault="00630020" w:rsidP="00630020">
            <w:pPr>
              <w:pStyle w:val="TAL"/>
              <w:jc w:val="center"/>
            </w:pPr>
            <w:r w:rsidRPr="0078181E">
              <w:t>–</w:t>
            </w:r>
          </w:p>
        </w:tc>
        <w:tc>
          <w:tcPr>
            <w:tcW w:w="1042" w:type="dxa"/>
          </w:tcPr>
          <w:p w14:paraId="05124F10" w14:textId="77777777" w:rsidR="00630020" w:rsidRPr="0078181E" w:rsidRDefault="00630020" w:rsidP="00630020">
            <w:pPr>
              <w:pStyle w:val="TAL"/>
              <w:jc w:val="center"/>
            </w:pPr>
          </w:p>
        </w:tc>
      </w:tr>
      <w:tr w:rsidR="00630020" w:rsidRPr="0078181E" w14:paraId="35427AE2" w14:textId="77777777">
        <w:trPr>
          <w:jc w:val="center"/>
        </w:trPr>
        <w:tc>
          <w:tcPr>
            <w:tcW w:w="2197" w:type="dxa"/>
          </w:tcPr>
          <w:p w14:paraId="1F6FD3E0" w14:textId="77777777" w:rsidR="00630020" w:rsidRPr="0078181E" w:rsidRDefault="00630020" w:rsidP="00630020">
            <w:pPr>
              <w:pStyle w:val="TAL"/>
              <w:rPr>
                <w:b/>
                <w:bCs/>
              </w:rPr>
            </w:pPr>
            <w:r w:rsidRPr="0078181E">
              <w:rPr>
                <w:b/>
                <w:bCs/>
              </w:rPr>
              <w:t>OTDOA Measurement Group</w:t>
            </w:r>
          </w:p>
        </w:tc>
        <w:tc>
          <w:tcPr>
            <w:tcW w:w="1170" w:type="dxa"/>
          </w:tcPr>
          <w:p w14:paraId="201FF0E0" w14:textId="77777777" w:rsidR="00630020" w:rsidRPr="0078181E" w:rsidRDefault="00630020" w:rsidP="00630020">
            <w:pPr>
              <w:pStyle w:val="TAL"/>
            </w:pPr>
          </w:p>
        </w:tc>
        <w:tc>
          <w:tcPr>
            <w:tcW w:w="1685" w:type="dxa"/>
          </w:tcPr>
          <w:p w14:paraId="04687335" w14:textId="77777777" w:rsidR="00630020" w:rsidRPr="0078181E" w:rsidRDefault="00630020" w:rsidP="00630020">
            <w:pPr>
              <w:pStyle w:val="TAL"/>
              <w:rPr>
                <w:i/>
              </w:rPr>
            </w:pPr>
            <w:r w:rsidRPr="0078181E">
              <w:rPr>
                <w:i/>
              </w:rPr>
              <w:t>0..1</w:t>
            </w:r>
          </w:p>
        </w:tc>
        <w:tc>
          <w:tcPr>
            <w:tcW w:w="1306" w:type="dxa"/>
          </w:tcPr>
          <w:p w14:paraId="361863B7" w14:textId="77777777" w:rsidR="00630020" w:rsidRPr="0078181E" w:rsidRDefault="00630020" w:rsidP="00630020">
            <w:pPr>
              <w:pStyle w:val="TAL"/>
              <w:jc w:val="center"/>
            </w:pPr>
          </w:p>
        </w:tc>
        <w:tc>
          <w:tcPr>
            <w:tcW w:w="1329" w:type="dxa"/>
          </w:tcPr>
          <w:p w14:paraId="60B62471" w14:textId="77777777" w:rsidR="00630020" w:rsidRPr="0078181E" w:rsidRDefault="00630020" w:rsidP="00630020">
            <w:pPr>
              <w:pStyle w:val="TAL"/>
            </w:pPr>
          </w:p>
        </w:tc>
        <w:tc>
          <w:tcPr>
            <w:tcW w:w="1055" w:type="dxa"/>
          </w:tcPr>
          <w:p w14:paraId="46A0EF66" w14:textId="77777777" w:rsidR="00630020" w:rsidRPr="0078181E" w:rsidRDefault="00630020" w:rsidP="00630020">
            <w:pPr>
              <w:pStyle w:val="TAL"/>
              <w:jc w:val="center"/>
            </w:pPr>
            <w:r w:rsidRPr="0078181E">
              <w:t>YES</w:t>
            </w:r>
          </w:p>
        </w:tc>
        <w:tc>
          <w:tcPr>
            <w:tcW w:w="1042" w:type="dxa"/>
          </w:tcPr>
          <w:p w14:paraId="270CE88F" w14:textId="77777777" w:rsidR="00630020" w:rsidRPr="0078181E" w:rsidRDefault="00630020" w:rsidP="00630020">
            <w:pPr>
              <w:pStyle w:val="TAL"/>
              <w:jc w:val="center"/>
            </w:pPr>
            <w:r w:rsidRPr="0078181E">
              <w:t>reject</w:t>
            </w:r>
          </w:p>
        </w:tc>
      </w:tr>
      <w:tr w:rsidR="00630020" w:rsidRPr="0078181E" w14:paraId="6A7B9AE8" w14:textId="77777777">
        <w:trPr>
          <w:jc w:val="center"/>
        </w:trPr>
        <w:tc>
          <w:tcPr>
            <w:tcW w:w="2197" w:type="dxa"/>
          </w:tcPr>
          <w:p w14:paraId="52710E23" w14:textId="77777777" w:rsidR="00630020" w:rsidRPr="0078181E" w:rsidRDefault="00630020" w:rsidP="00630020">
            <w:pPr>
              <w:pStyle w:val="TAL"/>
              <w:ind w:left="55"/>
            </w:pPr>
            <w:r w:rsidRPr="0078181E">
              <w:t>&gt;OTDOA Reference Cell Info</w:t>
            </w:r>
          </w:p>
        </w:tc>
        <w:tc>
          <w:tcPr>
            <w:tcW w:w="1170" w:type="dxa"/>
          </w:tcPr>
          <w:p w14:paraId="56382CFB" w14:textId="77777777" w:rsidR="00630020" w:rsidRPr="0078181E" w:rsidRDefault="00630020" w:rsidP="00630020">
            <w:pPr>
              <w:pStyle w:val="TAL"/>
            </w:pPr>
            <w:r w:rsidRPr="0078181E">
              <w:t>M</w:t>
            </w:r>
          </w:p>
        </w:tc>
        <w:tc>
          <w:tcPr>
            <w:tcW w:w="1685" w:type="dxa"/>
          </w:tcPr>
          <w:p w14:paraId="442271F9" w14:textId="77777777" w:rsidR="00630020" w:rsidRPr="0078181E" w:rsidRDefault="00630020" w:rsidP="00630020">
            <w:pPr>
              <w:pStyle w:val="TAL"/>
              <w:rPr>
                <w:i/>
              </w:rPr>
            </w:pPr>
          </w:p>
        </w:tc>
        <w:tc>
          <w:tcPr>
            <w:tcW w:w="1306" w:type="dxa"/>
          </w:tcPr>
          <w:p w14:paraId="787B40A9" w14:textId="77777777" w:rsidR="00630020" w:rsidRPr="0078181E" w:rsidRDefault="00630020" w:rsidP="00630020">
            <w:pPr>
              <w:pStyle w:val="TAL"/>
              <w:jc w:val="center"/>
            </w:pPr>
            <w:r w:rsidRPr="0078181E">
              <w:t>9.2.2.34</w:t>
            </w:r>
          </w:p>
        </w:tc>
        <w:tc>
          <w:tcPr>
            <w:tcW w:w="1329" w:type="dxa"/>
          </w:tcPr>
          <w:p w14:paraId="2B6C801E" w14:textId="77777777" w:rsidR="00630020" w:rsidRPr="0078181E" w:rsidRDefault="00630020" w:rsidP="00630020">
            <w:pPr>
              <w:pStyle w:val="TAL"/>
            </w:pPr>
          </w:p>
        </w:tc>
        <w:tc>
          <w:tcPr>
            <w:tcW w:w="1055" w:type="dxa"/>
          </w:tcPr>
          <w:p w14:paraId="7C7BC7F3" w14:textId="77777777" w:rsidR="00630020" w:rsidRPr="0078181E" w:rsidRDefault="00630020" w:rsidP="00630020">
            <w:pPr>
              <w:pStyle w:val="TAL"/>
              <w:jc w:val="center"/>
            </w:pPr>
            <w:r w:rsidRPr="0078181E">
              <w:t>–</w:t>
            </w:r>
          </w:p>
        </w:tc>
        <w:tc>
          <w:tcPr>
            <w:tcW w:w="1042" w:type="dxa"/>
          </w:tcPr>
          <w:p w14:paraId="33B2B94D" w14:textId="77777777" w:rsidR="00630020" w:rsidRPr="0078181E" w:rsidRDefault="00630020" w:rsidP="00630020">
            <w:pPr>
              <w:pStyle w:val="TAL"/>
              <w:jc w:val="center"/>
            </w:pPr>
          </w:p>
        </w:tc>
      </w:tr>
      <w:tr w:rsidR="00630020" w:rsidRPr="0078181E" w14:paraId="292E8194" w14:textId="77777777">
        <w:trPr>
          <w:jc w:val="center"/>
        </w:trPr>
        <w:tc>
          <w:tcPr>
            <w:tcW w:w="2197" w:type="dxa"/>
          </w:tcPr>
          <w:p w14:paraId="22F2B19E" w14:textId="77777777" w:rsidR="00630020" w:rsidRPr="0078181E" w:rsidRDefault="00630020" w:rsidP="00630020">
            <w:pPr>
              <w:pStyle w:val="TAL"/>
              <w:ind w:left="55"/>
              <w:rPr>
                <w:b/>
                <w:bCs/>
              </w:rPr>
            </w:pPr>
            <w:r w:rsidRPr="0078181E">
              <w:rPr>
                <w:b/>
                <w:bCs/>
              </w:rPr>
              <w:t>&gt;OTDOA Neighbour Cell Info List</w:t>
            </w:r>
          </w:p>
        </w:tc>
        <w:tc>
          <w:tcPr>
            <w:tcW w:w="1170" w:type="dxa"/>
          </w:tcPr>
          <w:p w14:paraId="5394AD20" w14:textId="77777777" w:rsidR="00630020" w:rsidRPr="0078181E" w:rsidRDefault="00630020" w:rsidP="00630020">
            <w:pPr>
              <w:pStyle w:val="TAL"/>
            </w:pPr>
          </w:p>
        </w:tc>
        <w:tc>
          <w:tcPr>
            <w:tcW w:w="1685" w:type="dxa"/>
          </w:tcPr>
          <w:p w14:paraId="09C27D58" w14:textId="77777777" w:rsidR="00630020" w:rsidRPr="0078181E" w:rsidRDefault="00630020" w:rsidP="00630020">
            <w:pPr>
              <w:pStyle w:val="TAL"/>
              <w:rPr>
                <w:i/>
              </w:rPr>
            </w:pPr>
            <w:r w:rsidRPr="0078181E">
              <w:rPr>
                <w:i/>
              </w:rPr>
              <w:t>1..&lt;maxNoOfMeasNCell&gt;</w:t>
            </w:r>
          </w:p>
        </w:tc>
        <w:tc>
          <w:tcPr>
            <w:tcW w:w="1306" w:type="dxa"/>
          </w:tcPr>
          <w:p w14:paraId="054F4ED9" w14:textId="77777777" w:rsidR="00630020" w:rsidRPr="0078181E" w:rsidRDefault="00630020" w:rsidP="00630020">
            <w:pPr>
              <w:pStyle w:val="TAL"/>
              <w:jc w:val="center"/>
            </w:pPr>
          </w:p>
        </w:tc>
        <w:tc>
          <w:tcPr>
            <w:tcW w:w="1329" w:type="dxa"/>
          </w:tcPr>
          <w:p w14:paraId="4E907EF2" w14:textId="77777777" w:rsidR="00630020" w:rsidRPr="0078181E" w:rsidRDefault="00630020" w:rsidP="00630020">
            <w:pPr>
              <w:pStyle w:val="TAL"/>
            </w:pPr>
          </w:p>
        </w:tc>
        <w:tc>
          <w:tcPr>
            <w:tcW w:w="1055" w:type="dxa"/>
          </w:tcPr>
          <w:p w14:paraId="1862F8E3" w14:textId="77777777" w:rsidR="00630020" w:rsidRPr="0078181E" w:rsidRDefault="00630020" w:rsidP="00630020">
            <w:pPr>
              <w:pStyle w:val="TAL"/>
              <w:jc w:val="center"/>
            </w:pPr>
            <w:r w:rsidRPr="0078181E">
              <w:t>–</w:t>
            </w:r>
          </w:p>
        </w:tc>
        <w:tc>
          <w:tcPr>
            <w:tcW w:w="1042" w:type="dxa"/>
          </w:tcPr>
          <w:p w14:paraId="27F2D051" w14:textId="77777777" w:rsidR="00630020" w:rsidRPr="0078181E" w:rsidRDefault="00630020" w:rsidP="00630020">
            <w:pPr>
              <w:pStyle w:val="TAL"/>
              <w:jc w:val="center"/>
            </w:pPr>
          </w:p>
        </w:tc>
      </w:tr>
      <w:tr w:rsidR="00630020" w:rsidRPr="0078181E" w14:paraId="63F136A2" w14:textId="77777777">
        <w:trPr>
          <w:jc w:val="center"/>
        </w:trPr>
        <w:tc>
          <w:tcPr>
            <w:tcW w:w="2197" w:type="dxa"/>
          </w:tcPr>
          <w:p w14:paraId="782DCF8C" w14:textId="77777777" w:rsidR="00630020" w:rsidRPr="0078181E" w:rsidRDefault="00630020" w:rsidP="00630020">
            <w:pPr>
              <w:pStyle w:val="TAL"/>
              <w:ind w:left="145"/>
            </w:pPr>
            <w:r w:rsidRPr="0078181E">
              <w:t>&gt;&gt;OTDOA Neighbour Cell Info</w:t>
            </w:r>
          </w:p>
        </w:tc>
        <w:tc>
          <w:tcPr>
            <w:tcW w:w="1170" w:type="dxa"/>
          </w:tcPr>
          <w:p w14:paraId="10802453" w14:textId="77777777" w:rsidR="00630020" w:rsidRPr="0078181E" w:rsidRDefault="00630020" w:rsidP="00630020">
            <w:pPr>
              <w:pStyle w:val="TAL"/>
            </w:pPr>
            <w:r w:rsidRPr="0078181E">
              <w:t>M</w:t>
            </w:r>
          </w:p>
        </w:tc>
        <w:tc>
          <w:tcPr>
            <w:tcW w:w="1685" w:type="dxa"/>
          </w:tcPr>
          <w:p w14:paraId="1EFE3E60" w14:textId="77777777" w:rsidR="00630020" w:rsidRPr="0078181E" w:rsidRDefault="00630020" w:rsidP="00630020">
            <w:pPr>
              <w:pStyle w:val="TAL"/>
              <w:rPr>
                <w:i/>
              </w:rPr>
            </w:pPr>
          </w:p>
        </w:tc>
        <w:tc>
          <w:tcPr>
            <w:tcW w:w="1306" w:type="dxa"/>
          </w:tcPr>
          <w:p w14:paraId="1AABA186" w14:textId="77777777" w:rsidR="00630020" w:rsidRPr="0078181E" w:rsidRDefault="00630020" w:rsidP="00630020">
            <w:pPr>
              <w:pStyle w:val="TAL"/>
              <w:jc w:val="center"/>
            </w:pPr>
            <w:r w:rsidRPr="0078181E">
              <w:t>9.2.2.33</w:t>
            </w:r>
          </w:p>
        </w:tc>
        <w:tc>
          <w:tcPr>
            <w:tcW w:w="1329" w:type="dxa"/>
          </w:tcPr>
          <w:p w14:paraId="45605172" w14:textId="77777777" w:rsidR="00630020" w:rsidRPr="0078181E" w:rsidRDefault="00630020" w:rsidP="00630020">
            <w:pPr>
              <w:pStyle w:val="TAL"/>
            </w:pPr>
          </w:p>
        </w:tc>
        <w:tc>
          <w:tcPr>
            <w:tcW w:w="1055" w:type="dxa"/>
          </w:tcPr>
          <w:p w14:paraId="1B214BFF" w14:textId="77777777" w:rsidR="00630020" w:rsidRPr="0078181E" w:rsidRDefault="00630020" w:rsidP="00630020">
            <w:pPr>
              <w:pStyle w:val="TAL"/>
              <w:jc w:val="center"/>
            </w:pPr>
            <w:r w:rsidRPr="0078181E">
              <w:t>–</w:t>
            </w:r>
          </w:p>
        </w:tc>
        <w:tc>
          <w:tcPr>
            <w:tcW w:w="1042" w:type="dxa"/>
          </w:tcPr>
          <w:p w14:paraId="676D3759" w14:textId="77777777" w:rsidR="00630020" w:rsidRPr="0078181E" w:rsidRDefault="00630020" w:rsidP="00630020">
            <w:pPr>
              <w:pStyle w:val="TAL"/>
              <w:jc w:val="center"/>
            </w:pPr>
          </w:p>
        </w:tc>
      </w:tr>
      <w:tr w:rsidR="00630020" w:rsidRPr="0078181E" w14:paraId="2AF5623E" w14:textId="77777777">
        <w:trPr>
          <w:jc w:val="center"/>
        </w:trPr>
        <w:tc>
          <w:tcPr>
            <w:tcW w:w="2197" w:type="dxa"/>
          </w:tcPr>
          <w:p w14:paraId="37C9D4DF" w14:textId="77777777" w:rsidR="00630020" w:rsidRPr="0078181E" w:rsidRDefault="00630020" w:rsidP="00630020">
            <w:pPr>
              <w:pStyle w:val="TAL"/>
              <w:ind w:left="55"/>
              <w:rPr>
                <w:b/>
                <w:bCs/>
              </w:rPr>
            </w:pPr>
            <w:r w:rsidRPr="0078181E">
              <w:rPr>
                <w:b/>
                <w:bCs/>
              </w:rPr>
              <w:t>&gt;OTDOA Measured Results Sets</w:t>
            </w:r>
          </w:p>
        </w:tc>
        <w:tc>
          <w:tcPr>
            <w:tcW w:w="1170" w:type="dxa"/>
          </w:tcPr>
          <w:p w14:paraId="54F837B1" w14:textId="77777777" w:rsidR="00630020" w:rsidRPr="0078181E" w:rsidRDefault="00630020" w:rsidP="00630020">
            <w:pPr>
              <w:pStyle w:val="TAL"/>
              <w:rPr>
                <w:strike/>
              </w:rPr>
            </w:pPr>
          </w:p>
        </w:tc>
        <w:tc>
          <w:tcPr>
            <w:tcW w:w="1685" w:type="dxa"/>
          </w:tcPr>
          <w:p w14:paraId="517D627B" w14:textId="77777777" w:rsidR="00630020" w:rsidRPr="0078181E" w:rsidRDefault="00630020" w:rsidP="00630020">
            <w:pPr>
              <w:pStyle w:val="TAL"/>
              <w:rPr>
                <w:i/>
              </w:rPr>
            </w:pPr>
            <w:r w:rsidRPr="0078181E">
              <w:rPr>
                <w:i/>
              </w:rPr>
              <w:t>1..&lt;maxNoOfMeasurements&gt;</w:t>
            </w:r>
          </w:p>
        </w:tc>
        <w:tc>
          <w:tcPr>
            <w:tcW w:w="1306" w:type="dxa"/>
          </w:tcPr>
          <w:p w14:paraId="5237F913" w14:textId="77777777" w:rsidR="00630020" w:rsidRPr="0078181E" w:rsidRDefault="00630020" w:rsidP="00630020">
            <w:pPr>
              <w:pStyle w:val="TAL"/>
              <w:jc w:val="center"/>
            </w:pPr>
          </w:p>
        </w:tc>
        <w:tc>
          <w:tcPr>
            <w:tcW w:w="1329" w:type="dxa"/>
          </w:tcPr>
          <w:p w14:paraId="485B396D" w14:textId="77777777" w:rsidR="00630020" w:rsidRPr="0078181E" w:rsidRDefault="00630020" w:rsidP="00630020">
            <w:pPr>
              <w:pStyle w:val="TAL"/>
            </w:pPr>
          </w:p>
        </w:tc>
        <w:tc>
          <w:tcPr>
            <w:tcW w:w="1055" w:type="dxa"/>
          </w:tcPr>
          <w:p w14:paraId="6EB6D72C" w14:textId="77777777" w:rsidR="00630020" w:rsidRPr="0078181E" w:rsidRDefault="00630020" w:rsidP="00630020">
            <w:pPr>
              <w:pStyle w:val="TAL"/>
              <w:jc w:val="center"/>
            </w:pPr>
            <w:r w:rsidRPr="0078181E">
              <w:t>–</w:t>
            </w:r>
          </w:p>
        </w:tc>
        <w:tc>
          <w:tcPr>
            <w:tcW w:w="1042" w:type="dxa"/>
          </w:tcPr>
          <w:p w14:paraId="7769A53F" w14:textId="77777777" w:rsidR="00630020" w:rsidRPr="0078181E" w:rsidRDefault="00630020" w:rsidP="00630020">
            <w:pPr>
              <w:pStyle w:val="TAL"/>
              <w:jc w:val="center"/>
            </w:pPr>
          </w:p>
        </w:tc>
      </w:tr>
      <w:tr w:rsidR="00630020" w:rsidRPr="0078181E" w14:paraId="4A329F2B" w14:textId="77777777">
        <w:trPr>
          <w:jc w:val="center"/>
        </w:trPr>
        <w:tc>
          <w:tcPr>
            <w:tcW w:w="2197" w:type="dxa"/>
          </w:tcPr>
          <w:p w14:paraId="22C69DD8" w14:textId="77777777" w:rsidR="00630020" w:rsidRPr="0078181E" w:rsidRDefault="00630020" w:rsidP="00630020">
            <w:pPr>
              <w:pStyle w:val="TAL"/>
              <w:ind w:left="145"/>
            </w:pPr>
            <w:r w:rsidRPr="0078181E">
              <w:t>&gt;&gt;OTDOA Measured Results Info List</w:t>
            </w:r>
          </w:p>
        </w:tc>
        <w:tc>
          <w:tcPr>
            <w:tcW w:w="1170" w:type="dxa"/>
          </w:tcPr>
          <w:p w14:paraId="38A23F96" w14:textId="77777777" w:rsidR="00630020" w:rsidRPr="0078181E" w:rsidRDefault="00630020" w:rsidP="00630020">
            <w:pPr>
              <w:pStyle w:val="TAL"/>
              <w:rPr>
                <w:strike/>
              </w:rPr>
            </w:pPr>
            <w:r w:rsidRPr="0078181E">
              <w:t>M</w:t>
            </w:r>
          </w:p>
        </w:tc>
        <w:tc>
          <w:tcPr>
            <w:tcW w:w="1685" w:type="dxa"/>
          </w:tcPr>
          <w:p w14:paraId="436E2858" w14:textId="77777777" w:rsidR="00630020" w:rsidRPr="0078181E" w:rsidRDefault="00630020" w:rsidP="00630020">
            <w:pPr>
              <w:pStyle w:val="TAL"/>
              <w:rPr>
                <w:i/>
              </w:rPr>
            </w:pPr>
          </w:p>
        </w:tc>
        <w:tc>
          <w:tcPr>
            <w:tcW w:w="1306" w:type="dxa"/>
          </w:tcPr>
          <w:p w14:paraId="740EA36A" w14:textId="77777777" w:rsidR="00630020" w:rsidRPr="0078181E" w:rsidRDefault="00630020" w:rsidP="00630020">
            <w:pPr>
              <w:pStyle w:val="TAL"/>
              <w:jc w:val="center"/>
            </w:pPr>
            <w:r w:rsidRPr="0078181E">
              <w:t>9.2.2.32</w:t>
            </w:r>
          </w:p>
        </w:tc>
        <w:tc>
          <w:tcPr>
            <w:tcW w:w="1329" w:type="dxa"/>
          </w:tcPr>
          <w:p w14:paraId="70A0057A" w14:textId="77777777" w:rsidR="00630020" w:rsidRPr="0078181E" w:rsidRDefault="00630020" w:rsidP="00630020">
            <w:pPr>
              <w:pStyle w:val="TAL"/>
            </w:pPr>
          </w:p>
        </w:tc>
        <w:tc>
          <w:tcPr>
            <w:tcW w:w="1055" w:type="dxa"/>
          </w:tcPr>
          <w:p w14:paraId="45FF0FC8" w14:textId="77777777" w:rsidR="00630020" w:rsidRPr="0078181E" w:rsidRDefault="00630020" w:rsidP="00630020">
            <w:pPr>
              <w:pStyle w:val="TAL"/>
              <w:jc w:val="center"/>
            </w:pPr>
            <w:r w:rsidRPr="0078181E">
              <w:t>–</w:t>
            </w:r>
          </w:p>
        </w:tc>
        <w:tc>
          <w:tcPr>
            <w:tcW w:w="1042" w:type="dxa"/>
          </w:tcPr>
          <w:p w14:paraId="650D4C3D" w14:textId="77777777" w:rsidR="00630020" w:rsidRPr="0078181E" w:rsidRDefault="00630020" w:rsidP="00630020">
            <w:pPr>
              <w:pStyle w:val="TAL"/>
              <w:jc w:val="center"/>
            </w:pPr>
          </w:p>
        </w:tc>
      </w:tr>
      <w:tr w:rsidR="00630020" w:rsidRPr="0078181E" w14:paraId="64D78E79" w14:textId="77777777">
        <w:trPr>
          <w:jc w:val="center"/>
        </w:trPr>
        <w:tc>
          <w:tcPr>
            <w:tcW w:w="2197" w:type="dxa"/>
          </w:tcPr>
          <w:p w14:paraId="13111AC0" w14:textId="77777777" w:rsidR="00630020" w:rsidRPr="0078181E" w:rsidRDefault="00630020" w:rsidP="00630020">
            <w:pPr>
              <w:pStyle w:val="TAL"/>
              <w:rPr>
                <w:b/>
              </w:rPr>
            </w:pPr>
            <w:r w:rsidRPr="0078181E">
              <w:t>Horizontal Accuracy Code</w:t>
            </w:r>
          </w:p>
        </w:tc>
        <w:tc>
          <w:tcPr>
            <w:tcW w:w="1170" w:type="dxa"/>
          </w:tcPr>
          <w:p w14:paraId="123C0155" w14:textId="77777777" w:rsidR="00630020" w:rsidRPr="0078181E" w:rsidRDefault="00630020" w:rsidP="00630020">
            <w:pPr>
              <w:pStyle w:val="TAL"/>
            </w:pPr>
            <w:r w:rsidRPr="0078181E">
              <w:t>O</w:t>
            </w:r>
          </w:p>
        </w:tc>
        <w:tc>
          <w:tcPr>
            <w:tcW w:w="1685" w:type="dxa"/>
          </w:tcPr>
          <w:p w14:paraId="230BDB98" w14:textId="77777777" w:rsidR="00630020" w:rsidRPr="0078181E" w:rsidRDefault="00630020" w:rsidP="00630020">
            <w:pPr>
              <w:pStyle w:val="TAL"/>
              <w:rPr>
                <w:i/>
              </w:rPr>
            </w:pPr>
          </w:p>
        </w:tc>
        <w:tc>
          <w:tcPr>
            <w:tcW w:w="1306" w:type="dxa"/>
          </w:tcPr>
          <w:p w14:paraId="18F41529" w14:textId="77777777" w:rsidR="00630020" w:rsidRPr="0078181E" w:rsidRDefault="00630020" w:rsidP="00630020">
            <w:pPr>
              <w:pStyle w:val="TAL"/>
              <w:jc w:val="center"/>
            </w:pPr>
            <w:r w:rsidRPr="0078181E">
              <w:t>9.2.2.38</w:t>
            </w:r>
          </w:p>
        </w:tc>
        <w:tc>
          <w:tcPr>
            <w:tcW w:w="1329" w:type="dxa"/>
          </w:tcPr>
          <w:p w14:paraId="66DC8F8C" w14:textId="77777777" w:rsidR="00630020" w:rsidRPr="0078181E" w:rsidRDefault="00630020" w:rsidP="00630020">
            <w:pPr>
              <w:pStyle w:val="TAL"/>
            </w:pPr>
          </w:p>
        </w:tc>
        <w:tc>
          <w:tcPr>
            <w:tcW w:w="1055" w:type="dxa"/>
          </w:tcPr>
          <w:p w14:paraId="367BDCE7" w14:textId="77777777" w:rsidR="00630020" w:rsidRPr="0078181E" w:rsidRDefault="00630020" w:rsidP="00630020">
            <w:pPr>
              <w:pStyle w:val="TAL"/>
              <w:jc w:val="center"/>
            </w:pPr>
            <w:r w:rsidRPr="0078181E">
              <w:t>YES</w:t>
            </w:r>
          </w:p>
        </w:tc>
        <w:tc>
          <w:tcPr>
            <w:tcW w:w="1042" w:type="dxa"/>
          </w:tcPr>
          <w:p w14:paraId="48D66B1A" w14:textId="77777777" w:rsidR="00630020" w:rsidRPr="0078181E" w:rsidRDefault="00630020" w:rsidP="00630020">
            <w:pPr>
              <w:pStyle w:val="TAL"/>
              <w:jc w:val="center"/>
            </w:pPr>
            <w:r w:rsidRPr="0078181E">
              <w:t>ignore</w:t>
            </w:r>
          </w:p>
        </w:tc>
      </w:tr>
      <w:tr w:rsidR="00630020" w:rsidRPr="0078181E" w14:paraId="110280FF" w14:textId="77777777">
        <w:trPr>
          <w:jc w:val="center"/>
        </w:trPr>
        <w:tc>
          <w:tcPr>
            <w:tcW w:w="2197" w:type="dxa"/>
          </w:tcPr>
          <w:p w14:paraId="3C81A37B" w14:textId="77777777" w:rsidR="00630020" w:rsidRPr="0078181E" w:rsidRDefault="00630020" w:rsidP="00630020">
            <w:pPr>
              <w:pStyle w:val="TAL"/>
              <w:rPr>
                <w:b/>
              </w:rPr>
            </w:pPr>
            <w:r w:rsidRPr="0078181E">
              <w:t>Vertical Accuracy Code</w:t>
            </w:r>
          </w:p>
        </w:tc>
        <w:tc>
          <w:tcPr>
            <w:tcW w:w="1170" w:type="dxa"/>
          </w:tcPr>
          <w:p w14:paraId="54697242" w14:textId="77777777" w:rsidR="00630020" w:rsidRPr="0078181E" w:rsidRDefault="00630020" w:rsidP="00630020">
            <w:pPr>
              <w:pStyle w:val="TAL"/>
              <w:rPr>
                <w:strike/>
              </w:rPr>
            </w:pPr>
            <w:r w:rsidRPr="0078181E">
              <w:t>O</w:t>
            </w:r>
          </w:p>
        </w:tc>
        <w:tc>
          <w:tcPr>
            <w:tcW w:w="1685" w:type="dxa"/>
          </w:tcPr>
          <w:p w14:paraId="6C51403D" w14:textId="77777777" w:rsidR="00630020" w:rsidRPr="0078181E" w:rsidRDefault="00630020" w:rsidP="00630020">
            <w:pPr>
              <w:pStyle w:val="TAL"/>
              <w:rPr>
                <w:i/>
              </w:rPr>
            </w:pPr>
          </w:p>
        </w:tc>
        <w:tc>
          <w:tcPr>
            <w:tcW w:w="1306" w:type="dxa"/>
          </w:tcPr>
          <w:p w14:paraId="041A6471" w14:textId="77777777" w:rsidR="00630020" w:rsidRPr="0078181E" w:rsidRDefault="00630020" w:rsidP="00630020">
            <w:pPr>
              <w:pStyle w:val="TAL"/>
              <w:jc w:val="center"/>
            </w:pPr>
            <w:r w:rsidRPr="0078181E">
              <w:t>9.2.2.39</w:t>
            </w:r>
          </w:p>
        </w:tc>
        <w:tc>
          <w:tcPr>
            <w:tcW w:w="1329" w:type="dxa"/>
          </w:tcPr>
          <w:p w14:paraId="038BF555" w14:textId="77777777" w:rsidR="00630020" w:rsidRPr="0078181E" w:rsidRDefault="00630020" w:rsidP="00630020">
            <w:pPr>
              <w:pStyle w:val="TAL"/>
            </w:pPr>
          </w:p>
        </w:tc>
        <w:tc>
          <w:tcPr>
            <w:tcW w:w="1055" w:type="dxa"/>
          </w:tcPr>
          <w:p w14:paraId="2B4F6CC9" w14:textId="77777777" w:rsidR="00630020" w:rsidRPr="0078181E" w:rsidRDefault="00630020" w:rsidP="00630020">
            <w:pPr>
              <w:pStyle w:val="TAL"/>
              <w:jc w:val="center"/>
            </w:pPr>
            <w:r w:rsidRPr="0078181E">
              <w:t>YES</w:t>
            </w:r>
          </w:p>
        </w:tc>
        <w:tc>
          <w:tcPr>
            <w:tcW w:w="1042" w:type="dxa"/>
          </w:tcPr>
          <w:p w14:paraId="210D299F" w14:textId="77777777" w:rsidR="00630020" w:rsidRPr="0078181E" w:rsidRDefault="00630020" w:rsidP="00630020">
            <w:pPr>
              <w:pStyle w:val="TAL"/>
              <w:jc w:val="center"/>
            </w:pPr>
            <w:r w:rsidRPr="0078181E">
              <w:t>ignore</w:t>
            </w:r>
          </w:p>
        </w:tc>
      </w:tr>
      <w:tr w:rsidR="00630020" w:rsidRPr="0078181E" w14:paraId="0C9DF4CA" w14:textId="77777777">
        <w:trPr>
          <w:jc w:val="center"/>
        </w:trPr>
        <w:tc>
          <w:tcPr>
            <w:tcW w:w="2197" w:type="dxa"/>
          </w:tcPr>
          <w:p w14:paraId="281B6E03" w14:textId="77777777" w:rsidR="00630020" w:rsidRPr="0078181E" w:rsidRDefault="00630020" w:rsidP="00630020">
            <w:pPr>
              <w:pStyle w:val="TAL"/>
            </w:pPr>
            <w:r w:rsidRPr="0078181E">
              <w:t>UTDOA Group</w:t>
            </w:r>
          </w:p>
        </w:tc>
        <w:tc>
          <w:tcPr>
            <w:tcW w:w="1170" w:type="dxa"/>
          </w:tcPr>
          <w:p w14:paraId="3F58257B" w14:textId="77777777" w:rsidR="00630020" w:rsidRPr="0078181E" w:rsidRDefault="00630020" w:rsidP="00630020">
            <w:pPr>
              <w:pStyle w:val="TAL"/>
            </w:pPr>
            <w:r w:rsidRPr="0078181E">
              <w:t>O</w:t>
            </w:r>
          </w:p>
        </w:tc>
        <w:tc>
          <w:tcPr>
            <w:tcW w:w="1685" w:type="dxa"/>
          </w:tcPr>
          <w:p w14:paraId="33A2C8F5" w14:textId="77777777" w:rsidR="00630020" w:rsidRPr="0078181E" w:rsidRDefault="00630020" w:rsidP="00630020">
            <w:pPr>
              <w:pStyle w:val="TAL"/>
              <w:rPr>
                <w:i/>
              </w:rPr>
            </w:pPr>
          </w:p>
        </w:tc>
        <w:tc>
          <w:tcPr>
            <w:tcW w:w="1306" w:type="dxa"/>
          </w:tcPr>
          <w:p w14:paraId="070440B7" w14:textId="77777777" w:rsidR="00630020" w:rsidRPr="0078181E" w:rsidRDefault="00630020" w:rsidP="00630020">
            <w:pPr>
              <w:pStyle w:val="TAL"/>
              <w:jc w:val="center"/>
            </w:pPr>
            <w:r w:rsidRPr="0078181E">
              <w:t>9.2.2.74</w:t>
            </w:r>
          </w:p>
        </w:tc>
        <w:tc>
          <w:tcPr>
            <w:tcW w:w="1329" w:type="dxa"/>
          </w:tcPr>
          <w:p w14:paraId="49335A90" w14:textId="77777777" w:rsidR="00630020" w:rsidRPr="0078181E" w:rsidRDefault="00630020" w:rsidP="00630020">
            <w:pPr>
              <w:pStyle w:val="TAL"/>
            </w:pPr>
          </w:p>
        </w:tc>
        <w:tc>
          <w:tcPr>
            <w:tcW w:w="1055" w:type="dxa"/>
          </w:tcPr>
          <w:p w14:paraId="522614FD" w14:textId="77777777" w:rsidR="00630020" w:rsidRPr="0078181E" w:rsidRDefault="00630020" w:rsidP="00630020">
            <w:pPr>
              <w:pStyle w:val="TAL"/>
              <w:jc w:val="center"/>
            </w:pPr>
            <w:r w:rsidRPr="0078181E">
              <w:t>YES</w:t>
            </w:r>
          </w:p>
        </w:tc>
        <w:tc>
          <w:tcPr>
            <w:tcW w:w="1042" w:type="dxa"/>
          </w:tcPr>
          <w:p w14:paraId="19FFFD1D" w14:textId="77777777" w:rsidR="00630020" w:rsidRPr="0078181E" w:rsidRDefault="00630020" w:rsidP="00630020">
            <w:pPr>
              <w:pStyle w:val="TAL"/>
              <w:jc w:val="center"/>
            </w:pPr>
            <w:r w:rsidRPr="0078181E">
              <w:t>reject</w:t>
            </w:r>
          </w:p>
        </w:tc>
      </w:tr>
      <w:tr w:rsidR="00630020" w:rsidRPr="0078181E" w14:paraId="6CB46928" w14:textId="77777777">
        <w:trPr>
          <w:jc w:val="center"/>
        </w:trPr>
        <w:tc>
          <w:tcPr>
            <w:tcW w:w="2197" w:type="dxa"/>
          </w:tcPr>
          <w:p w14:paraId="22C4A627" w14:textId="77777777" w:rsidR="00630020" w:rsidRPr="0078181E" w:rsidRDefault="00630020" w:rsidP="00630020">
            <w:pPr>
              <w:pStyle w:val="TAL"/>
            </w:pPr>
            <w:r w:rsidRPr="0078181E">
              <w:t>SAS Response Time</w:t>
            </w:r>
          </w:p>
        </w:tc>
        <w:tc>
          <w:tcPr>
            <w:tcW w:w="1170" w:type="dxa"/>
          </w:tcPr>
          <w:p w14:paraId="6D26E58E" w14:textId="77777777" w:rsidR="00630020" w:rsidRPr="0078181E" w:rsidRDefault="00630020" w:rsidP="00630020">
            <w:pPr>
              <w:pStyle w:val="TAL"/>
            </w:pPr>
            <w:r w:rsidRPr="0078181E">
              <w:t>O</w:t>
            </w:r>
          </w:p>
        </w:tc>
        <w:tc>
          <w:tcPr>
            <w:tcW w:w="1685" w:type="dxa"/>
          </w:tcPr>
          <w:p w14:paraId="08416C0E" w14:textId="77777777" w:rsidR="00630020" w:rsidRPr="0078181E" w:rsidRDefault="00630020" w:rsidP="00630020">
            <w:pPr>
              <w:pStyle w:val="TAL"/>
              <w:rPr>
                <w:i/>
              </w:rPr>
            </w:pPr>
          </w:p>
        </w:tc>
        <w:tc>
          <w:tcPr>
            <w:tcW w:w="1306" w:type="dxa"/>
          </w:tcPr>
          <w:p w14:paraId="50DB051D" w14:textId="77777777" w:rsidR="00630020" w:rsidRPr="0078181E" w:rsidRDefault="00630020" w:rsidP="00630020">
            <w:pPr>
              <w:pStyle w:val="TAL"/>
              <w:jc w:val="center"/>
            </w:pPr>
            <w:r w:rsidRPr="0078181E">
              <w:t>Positioning Response Time</w:t>
            </w:r>
            <w:r w:rsidRPr="0078181E">
              <w:br/>
              <w:t>9.2.2.69</w:t>
            </w:r>
          </w:p>
        </w:tc>
        <w:tc>
          <w:tcPr>
            <w:tcW w:w="1329" w:type="dxa"/>
          </w:tcPr>
          <w:p w14:paraId="7D6013EE" w14:textId="77777777" w:rsidR="00630020" w:rsidRPr="0078181E" w:rsidRDefault="00630020" w:rsidP="00630020">
            <w:pPr>
              <w:pStyle w:val="TAL"/>
            </w:pPr>
            <w:r w:rsidRPr="0078181E">
              <w:t>Indicates the interval allowed for a SAS response for U-TDOA positioning.</w:t>
            </w:r>
          </w:p>
        </w:tc>
        <w:tc>
          <w:tcPr>
            <w:tcW w:w="1055" w:type="dxa"/>
          </w:tcPr>
          <w:p w14:paraId="69E98EF7" w14:textId="77777777" w:rsidR="00630020" w:rsidRPr="0078181E" w:rsidRDefault="00630020" w:rsidP="00630020">
            <w:pPr>
              <w:pStyle w:val="TAL"/>
              <w:jc w:val="center"/>
            </w:pPr>
            <w:r w:rsidRPr="0078181E">
              <w:t>YES</w:t>
            </w:r>
          </w:p>
        </w:tc>
        <w:tc>
          <w:tcPr>
            <w:tcW w:w="1042" w:type="dxa"/>
          </w:tcPr>
          <w:p w14:paraId="401E7D29" w14:textId="77777777" w:rsidR="00630020" w:rsidRPr="0078181E" w:rsidRDefault="00630020" w:rsidP="00630020">
            <w:pPr>
              <w:pStyle w:val="TAL"/>
              <w:jc w:val="center"/>
            </w:pPr>
            <w:r w:rsidRPr="0078181E">
              <w:t>ignore</w:t>
            </w:r>
          </w:p>
        </w:tc>
      </w:tr>
      <w:tr w:rsidR="00630020" w:rsidRPr="0078181E" w14:paraId="24A8C02D" w14:textId="77777777">
        <w:trPr>
          <w:jc w:val="center"/>
        </w:trPr>
        <w:tc>
          <w:tcPr>
            <w:tcW w:w="2197" w:type="dxa"/>
          </w:tcPr>
          <w:p w14:paraId="60330683" w14:textId="77777777" w:rsidR="00630020" w:rsidRPr="0078181E" w:rsidRDefault="00630020" w:rsidP="00630020">
            <w:pPr>
              <w:pStyle w:val="TAL"/>
            </w:pPr>
            <w:r w:rsidRPr="0078181E">
              <w:t>Include Velocity</w:t>
            </w:r>
          </w:p>
        </w:tc>
        <w:tc>
          <w:tcPr>
            <w:tcW w:w="1170" w:type="dxa"/>
          </w:tcPr>
          <w:p w14:paraId="208DA77C" w14:textId="77777777" w:rsidR="00630020" w:rsidRPr="0078181E" w:rsidRDefault="00630020" w:rsidP="00630020">
            <w:pPr>
              <w:pStyle w:val="TAL"/>
            </w:pPr>
            <w:r w:rsidRPr="0078181E">
              <w:t>O</w:t>
            </w:r>
          </w:p>
        </w:tc>
        <w:tc>
          <w:tcPr>
            <w:tcW w:w="1685" w:type="dxa"/>
          </w:tcPr>
          <w:p w14:paraId="755EF5FE" w14:textId="77777777" w:rsidR="00630020" w:rsidRPr="0078181E" w:rsidRDefault="00630020" w:rsidP="00630020">
            <w:pPr>
              <w:pStyle w:val="TAL"/>
              <w:rPr>
                <w:i/>
              </w:rPr>
            </w:pPr>
          </w:p>
        </w:tc>
        <w:tc>
          <w:tcPr>
            <w:tcW w:w="1306" w:type="dxa"/>
          </w:tcPr>
          <w:p w14:paraId="57100915" w14:textId="77777777" w:rsidR="00630020" w:rsidRPr="0078181E" w:rsidRDefault="00630020" w:rsidP="00630020">
            <w:pPr>
              <w:pStyle w:val="TAL"/>
              <w:jc w:val="center"/>
            </w:pPr>
            <w:r w:rsidRPr="0078181E">
              <w:t>9.2.2.97</w:t>
            </w:r>
          </w:p>
        </w:tc>
        <w:tc>
          <w:tcPr>
            <w:tcW w:w="1329" w:type="dxa"/>
          </w:tcPr>
          <w:p w14:paraId="1D39558E" w14:textId="77777777" w:rsidR="00630020" w:rsidRPr="0078181E" w:rsidRDefault="00630020" w:rsidP="00630020">
            <w:pPr>
              <w:pStyle w:val="TAL"/>
            </w:pPr>
          </w:p>
        </w:tc>
        <w:tc>
          <w:tcPr>
            <w:tcW w:w="1055" w:type="dxa"/>
          </w:tcPr>
          <w:p w14:paraId="3B93E3C8" w14:textId="77777777" w:rsidR="00630020" w:rsidRPr="0078181E" w:rsidRDefault="00630020" w:rsidP="00630020">
            <w:pPr>
              <w:pStyle w:val="TAL"/>
              <w:jc w:val="center"/>
            </w:pPr>
            <w:r w:rsidRPr="0078181E">
              <w:t>YES</w:t>
            </w:r>
          </w:p>
        </w:tc>
        <w:tc>
          <w:tcPr>
            <w:tcW w:w="1042" w:type="dxa"/>
          </w:tcPr>
          <w:p w14:paraId="3396362A" w14:textId="77777777" w:rsidR="00630020" w:rsidRPr="0078181E" w:rsidRDefault="00630020" w:rsidP="00630020">
            <w:pPr>
              <w:pStyle w:val="TAL"/>
              <w:jc w:val="center"/>
            </w:pPr>
            <w:r w:rsidRPr="0078181E">
              <w:t>ignore</w:t>
            </w:r>
          </w:p>
        </w:tc>
      </w:tr>
      <w:tr w:rsidR="00630020" w:rsidRPr="0078181E" w14:paraId="1CC1EA37" w14:textId="77777777">
        <w:trPr>
          <w:jc w:val="center"/>
        </w:trPr>
        <w:tc>
          <w:tcPr>
            <w:tcW w:w="2197" w:type="dxa"/>
          </w:tcPr>
          <w:p w14:paraId="78E14CCB" w14:textId="77777777" w:rsidR="00630020" w:rsidRPr="0078181E" w:rsidRDefault="00630020" w:rsidP="00630020">
            <w:pPr>
              <w:pStyle w:val="TAL"/>
            </w:pPr>
            <w:r w:rsidRPr="0078181E">
              <w:t>Periodic Position Calculation Info</w:t>
            </w:r>
          </w:p>
        </w:tc>
        <w:tc>
          <w:tcPr>
            <w:tcW w:w="1170" w:type="dxa"/>
          </w:tcPr>
          <w:p w14:paraId="764C0EC4" w14:textId="77777777" w:rsidR="00630020" w:rsidRPr="0078181E" w:rsidRDefault="00630020" w:rsidP="00630020">
            <w:pPr>
              <w:pStyle w:val="TAL"/>
            </w:pPr>
            <w:r w:rsidRPr="0078181E">
              <w:t>O</w:t>
            </w:r>
          </w:p>
        </w:tc>
        <w:tc>
          <w:tcPr>
            <w:tcW w:w="1685" w:type="dxa"/>
          </w:tcPr>
          <w:p w14:paraId="5EDF5B54" w14:textId="77777777" w:rsidR="00630020" w:rsidRPr="0078181E" w:rsidRDefault="00630020" w:rsidP="00630020">
            <w:pPr>
              <w:pStyle w:val="TAL"/>
              <w:rPr>
                <w:i/>
              </w:rPr>
            </w:pPr>
          </w:p>
        </w:tc>
        <w:tc>
          <w:tcPr>
            <w:tcW w:w="1306" w:type="dxa"/>
          </w:tcPr>
          <w:p w14:paraId="39BF9589" w14:textId="77777777" w:rsidR="00630020" w:rsidRPr="0078181E" w:rsidRDefault="00630020" w:rsidP="00630020">
            <w:pPr>
              <w:pStyle w:val="TAL"/>
              <w:jc w:val="center"/>
            </w:pPr>
            <w:r w:rsidRPr="0078181E">
              <w:t>9.2.2.106</w:t>
            </w:r>
          </w:p>
        </w:tc>
        <w:tc>
          <w:tcPr>
            <w:tcW w:w="1329" w:type="dxa"/>
          </w:tcPr>
          <w:p w14:paraId="05D87174" w14:textId="77777777" w:rsidR="00630020" w:rsidRPr="0078181E" w:rsidRDefault="00630020" w:rsidP="00630020">
            <w:pPr>
              <w:pStyle w:val="TAL"/>
            </w:pPr>
          </w:p>
        </w:tc>
        <w:tc>
          <w:tcPr>
            <w:tcW w:w="1055" w:type="dxa"/>
          </w:tcPr>
          <w:p w14:paraId="5B8529F5" w14:textId="77777777" w:rsidR="00630020" w:rsidRPr="0078181E" w:rsidRDefault="00630020" w:rsidP="00630020">
            <w:pPr>
              <w:pStyle w:val="TAL"/>
              <w:jc w:val="center"/>
            </w:pPr>
            <w:r w:rsidRPr="0078181E">
              <w:t>YES</w:t>
            </w:r>
          </w:p>
        </w:tc>
        <w:tc>
          <w:tcPr>
            <w:tcW w:w="1042" w:type="dxa"/>
          </w:tcPr>
          <w:p w14:paraId="1EA78C66" w14:textId="77777777" w:rsidR="00630020" w:rsidRPr="0078181E" w:rsidRDefault="00630020" w:rsidP="00630020">
            <w:pPr>
              <w:pStyle w:val="TAL"/>
              <w:jc w:val="center"/>
            </w:pPr>
            <w:r w:rsidRPr="0078181E">
              <w:t>ignore</w:t>
            </w:r>
          </w:p>
        </w:tc>
      </w:tr>
      <w:tr w:rsidR="00630020" w:rsidRPr="0078181E" w14:paraId="47928A3E" w14:textId="77777777">
        <w:trPr>
          <w:jc w:val="center"/>
        </w:trPr>
        <w:tc>
          <w:tcPr>
            <w:tcW w:w="2197" w:type="dxa"/>
          </w:tcPr>
          <w:p w14:paraId="56430C8E" w14:textId="77777777" w:rsidR="00630020" w:rsidRPr="0078181E" w:rsidRDefault="00630020" w:rsidP="00630020">
            <w:pPr>
              <w:pStyle w:val="TAL"/>
            </w:pPr>
            <w:r w:rsidRPr="0078181E">
              <w:rPr>
                <w:b/>
              </w:rPr>
              <w:t>GANSS Measured Results</w:t>
            </w:r>
          </w:p>
        </w:tc>
        <w:tc>
          <w:tcPr>
            <w:tcW w:w="1170" w:type="dxa"/>
          </w:tcPr>
          <w:p w14:paraId="654595DA" w14:textId="77777777" w:rsidR="00630020" w:rsidRPr="0078181E" w:rsidRDefault="00630020" w:rsidP="00630020">
            <w:pPr>
              <w:pStyle w:val="TAL"/>
              <w:rPr>
                <w:strike/>
              </w:rPr>
            </w:pPr>
          </w:p>
        </w:tc>
        <w:tc>
          <w:tcPr>
            <w:tcW w:w="1685" w:type="dxa"/>
          </w:tcPr>
          <w:p w14:paraId="3992A61C" w14:textId="77777777" w:rsidR="00630020" w:rsidRPr="0078181E" w:rsidRDefault="00630020" w:rsidP="00630020">
            <w:pPr>
              <w:pStyle w:val="TAL"/>
              <w:rPr>
                <w:i/>
              </w:rPr>
            </w:pPr>
            <w:r w:rsidRPr="0078181E">
              <w:rPr>
                <w:i/>
              </w:rPr>
              <w:t>0..&lt;maxNoOfSets&gt;</w:t>
            </w:r>
          </w:p>
        </w:tc>
        <w:tc>
          <w:tcPr>
            <w:tcW w:w="1306" w:type="dxa"/>
          </w:tcPr>
          <w:p w14:paraId="49FB58D0" w14:textId="77777777" w:rsidR="00630020" w:rsidRPr="0078181E" w:rsidRDefault="00630020" w:rsidP="00630020">
            <w:pPr>
              <w:pStyle w:val="TAL"/>
              <w:jc w:val="center"/>
            </w:pPr>
          </w:p>
        </w:tc>
        <w:tc>
          <w:tcPr>
            <w:tcW w:w="1329" w:type="dxa"/>
          </w:tcPr>
          <w:p w14:paraId="4A8AF8D5" w14:textId="77777777" w:rsidR="00630020" w:rsidRPr="0078181E" w:rsidRDefault="00630020" w:rsidP="00630020">
            <w:pPr>
              <w:pStyle w:val="TAL"/>
            </w:pPr>
          </w:p>
        </w:tc>
        <w:tc>
          <w:tcPr>
            <w:tcW w:w="1055" w:type="dxa"/>
          </w:tcPr>
          <w:p w14:paraId="5078D1FA" w14:textId="77777777" w:rsidR="00630020" w:rsidRPr="0078181E" w:rsidRDefault="00630020" w:rsidP="00630020">
            <w:pPr>
              <w:pStyle w:val="TAL"/>
              <w:jc w:val="center"/>
            </w:pPr>
            <w:r w:rsidRPr="0078181E">
              <w:t>GLOBAL</w:t>
            </w:r>
          </w:p>
        </w:tc>
        <w:tc>
          <w:tcPr>
            <w:tcW w:w="1042" w:type="dxa"/>
          </w:tcPr>
          <w:p w14:paraId="461C526A" w14:textId="77777777" w:rsidR="00630020" w:rsidRPr="0078181E" w:rsidRDefault="00630020" w:rsidP="00630020">
            <w:pPr>
              <w:pStyle w:val="TAL"/>
              <w:jc w:val="center"/>
            </w:pPr>
            <w:r w:rsidRPr="0078181E">
              <w:t>reject</w:t>
            </w:r>
          </w:p>
        </w:tc>
      </w:tr>
      <w:tr w:rsidR="00630020" w:rsidRPr="0078181E" w14:paraId="015C07E3" w14:textId="77777777">
        <w:trPr>
          <w:jc w:val="center"/>
        </w:trPr>
        <w:tc>
          <w:tcPr>
            <w:tcW w:w="2197" w:type="dxa"/>
          </w:tcPr>
          <w:p w14:paraId="5BCE4F47" w14:textId="77777777" w:rsidR="00630020" w:rsidRPr="0078181E" w:rsidRDefault="00630020" w:rsidP="00630020">
            <w:pPr>
              <w:pStyle w:val="TAL"/>
              <w:ind w:left="106"/>
            </w:pPr>
            <w:r w:rsidRPr="0078181E">
              <w:t>&gt;GANSS Measured Results</w:t>
            </w:r>
          </w:p>
        </w:tc>
        <w:tc>
          <w:tcPr>
            <w:tcW w:w="1170" w:type="dxa"/>
          </w:tcPr>
          <w:p w14:paraId="14C44012" w14:textId="77777777" w:rsidR="00630020" w:rsidRPr="0078181E" w:rsidRDefault="00630020" w:rsidP="00630020">
            <w:pPr>
              <w:pStyle w:val="TAL"/>
            </w:pPr>
            <w:r w:rsidRPr="0078181E">
              <w:t>M</w:t>
            </w:r>
          </w:p>
        </w:tc>
        <w:tc>
          <w:tcPr>
            <w:tcW w:w="1685" w:type="dxa"/>
          </w:tcPr>
          <w:p w14:paraId="47DAADE2" w14:textId="77777777" w:rsidR="00630020" w:rsidRPr="0078181E" w:rsidRDefault="00630020" w:rsidP="00630020">
            <w:pPr>
              <w:pStyle w:val="TAL"/>
              <w:rPr>
                <w:i/>
              </w:rPr>
            </w:pPr>
          </w:p>
        </w:tc>
        <w:tc>
          <w:tcPr>
            <w:tcW w:w="1306" w:type="dxa"/>
          </w:tcPr>
          <w:p w14:paraId="2B4D8B8C" w14:textId="77777777" w:rsidR="00630020" w:rsidRPr="0078181E" w:rsidRDefault="00630020" w:rsidP="00630020">
            <w:pPr>
              <w:pStyle w:val="TAL"/>
              <w:jc w:val="center"/>
            </w:pPr>
            <w:r w:rsidRPr="0078181E">
              <w:t>9.2.2.117</w:t>
            </w:r>
          </w:p>
        </w:tc>
        <w:tc>
          <w:tcPr>
            <w:tcW w:w="1329" w:type="dxa"/>
          </w:tcPr>
          <w:p w14:paraId="58EF4888" w14:textId="77777777" w:rsidR="00630020" w:rsidRPr="0078181E" w:rsidRDefault="00630020" w:rsidP="00630020">
            <w:pPr>
              <w:pStyle w:val="TAL"/>
            </w:pPr>
          </w:p>
        </w:tc>
        <w:tc>
          <w:tcPr>
            <w:tcW w:w="1055" w:type="dxa"/>
          </w:tcPr>
          <w:p w14:paraId="6EBE7EF7" w14:textId="77777777" w:rsidR="00630020" w:rsidRPr="0078181E" w:rsidRDefault="00630020" w:rsidP="00630020">
            <w:pPr>
              <w:pStyle w:val="TAL"/>
              <w:jc w:val="center"/>
            </w:pPr>
            <w:r w:rsidRPr="0078181E">
              <w:t>–</w:t>
            </w:r>
          </w:p>
        </w:tc>
        <w:tc>
          <w:tcPr>
            <w:tcW w:w="1042" w:type="dxa"/>
          </w:tcPr>
          <w:p w14:paraId="1D19C9B6" w14:textId="77777777" w:rsidR="00630020" w:rsidRPr="0078181E" w:rsidRDefault="00630020" w:rsidP="00630020">
            <w:pPr>
              <w:pStyle w:val="TAL"/>
              <w:jc w:val="center"/>
            </w:pPr>
          </w:p>
        </w:tc>
      </w:tr>
      <w:tr w:rsidR="00630020" w:rsidRPr="0078181E" w14:paraId="64AB6DA2"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42A74EDB" w14:textId="77777777" w:rsidR="00630020" w:rsidRPr="0078181E" w:rsidRDefault="00630020" w:rsidP="00630020">
            <w:pPr>
              <w:pStyle w:val="TAL"/>
              <w:rPr>
                <w:b/>
              </w:rPr>
            </w:pPr>
            <w:r w:rsidRPr="0078181E">
              <w:rPr>
                <w:b/>
              </w:rPr>
              <w:t>Cell-ID IRAT Measured Results Sets</w:t>
            </w:r>
          </w:p>
        </w:tc>
        <w:tc>
          <w:tcPr>
            <w:tcW w:w="1170" w:type="dxa"/>
            <w:tcBorders>
              <w:top w:val="single" w:sz="4" w:space="0" w:color="auto"/>
              <w:left w:val="single" w:sz="4" w:space="0" w:color="auto"/>
              <w:bottom w:val="single" w:sz="4" w:space="0" w:color="auto"/>
              <w:right w:val="single" w:sz="4" w:space="0" w:color="auto"/>
            </w:tcBorders>
          </w:tcPr>
          <w:p w14:paraId="2788F4AA" w14:textId="77777777" w:rsidR="00630020" w:rsidRPr="0078181E" w:rsidRDefault="00630020" w:rsidP="00630020">
            <w:pPr>
              <w:pStyle w:val="TAL"/>
            </w:pPr>
          </w:p>
        </w:tc>
        <w:tc>
          <w:tcPr>
            <w:tcW w:w="1685" w:type="dxa"/>
            <w:tcBorders>
              <w:top w:val="single" w:sz="4" w:space="0" w:color="auto"/>
              <w:left w:val="single" w:sz="4" w:space="0" w:color="auto"/>
              <w:bottom w:val="single" w:sz="4" w:space="0" w:color="auto"/>
              <w:right w:val="single" w:sz="4" w:space="0" w:color="auto"/>
            </w:tcBorders>
          </w:tcPr>
          <w:p w14:paraId="4C1ED92D" w14:textId="77777777" w:rsidR="00630020" w:rsidRPr="0078181E" w:rsidRDefault="00630020" w:rsidP="00630020">
            <w:pPr>
              <w:pStyle w:val="TAL"/>
              <w:rPr>
                <w:i/>
              </w:rPr>
            </w:pPr>
            <w:r w:rsidRPr="0078181E">
              <w:rPr>
                <w:i/>
              </w:rPr>
              <w:t>0..&lt;maxNoOfIRATMeasurements&gt;</w:t>
            </w:r>
          </w:p>
        </w:tc>
        <w:tc>
          <w:tcPr>
            <w:tcW w:w="1306" w:type="dxa"/>
            <w:tcBorders>
              <w:top w:val="single" w:sz="4" w:space="0" w:color="auto"/>
              <w:left w:val="single" w:sz="4" w:space="0" w:color="auto"/>
              <w:bottom w:val="single" w:sz="4" w:space="0" w:color="auto"/>
              <w:right w:val="single" w:sz="4" w:space="0" w:color="auto"/>
            </w:tcBorders>
          </w:tcPr>
          <w:p w14:paraId="567E6EC2" w14:textId="77777777" w:rsidR="00630020" w:rsidRPr="0078181E" w:rsidRDefault="00630020" w:rsidP="00630020">
            <w:pPr>
              <w:pStyle w:val="TAL"/>
              <w:jc w:val="center"/>
            </w:pPr>
          </w:p>
        </w:tc>
        <w:tc>
          <w:tcPr>
            <w:tcW w:w="1329" w:type="dxa"/>
            <w:tcBorders>
              <w:top w:val="single" w:sz="4" w:space="0" w:color="auto"/>
              <w:left w:val="single" w:sz="4" w:space="0" w:color="auto"/>
              <w:bottom w:val="single" w:sz="4" w:space="0" w:color="auto"/>
              <w:right w:val="single" w:sz="4" w:space="0" w:color="auto"/>
            </w:tcBorders>
          </w:tcPr>
          <w:p w14:paraId="4B6BF965"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084B6745" w14:textId="77777777" w:rsidR="00630020" w:rsidRPr="0078181E" w:rsidRDefault="00630020" w:rsidP="00630020">
            <w:pPr>
              <w:pStyle w:val="TAL"/>
              <w:jc w:val="center"/>
            </w:pPr>
            <w:r w:rsidRPr="0078181E">
              <w:t>GLOBAL</w:t>
            </w:r>
          </w:p>
        </w:tc>
        <w:tc>
          <w:tcPr>
            <w:tcW w:w="1042" w:type="dxa"/>
            <w:tcBorders>
              <w:top w:val="single" w:sz="4" w:space="0" w:color="auto"/>
              <w:left w:val="single" w:sz="4" w:space="0" w:color="auto"/>
              <w:bottom w:val="single" w:sz="4" w:space="0" w:color="auto"/>
              <w:right w:val="single" w:sz="4" w:space="0" w:color="auto"/>
            </w:tcBorders>
          </w:tcPr>
          <w:p w14:paraId="4FC571CC" w14:textId="77777777" w:rsidR="00630020" w:rsidRPr="0078181E" w:rsidRDefault="00630020" w:rsidP="00630020">
            <w:pPr>
              <w:pStyle w:val="TAL"/>
              <w:jc w:val="center"/>
            </w:pPr>
            <w:r w:rsidRPr="0078181E">
              <w:t>ignore</w:t>
            </w:r>
          </w:p>
        </w:tc>
      </w:tr>
      <w:tr w:rsidR="00630020" w:rsidRPr="0078181E" w14:paraId="069E51C8"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1F99C77B" w14:textId="77777777" w:rsidR="00630020" w:rsidRPr="0078181E" w:rsidRDefault="00630020" w:rsidP="00630020">
            <w:pPr>
              <w:pStyle w:val="TAL"/>
              <w:ind w:left="142"/>
            </w:pPr>
            <w:r w:rsidRPr="0078181E">
              <w:t>&gt;IRAT Measured Results Info List</w:t>
            </w:r>
          </w:p>
        </w:tc>
        <w:tc>
          <w:tcPr>
            <w:tcW w:w="1170" w:type="dxa"/>
            <w:tcBorders>
              <w:top w:val="single" w:sz="4" w:space="0" w:color="auto"/>
              <w:left w:val="single" w:sz="4" w:space="0" w:color="auto"/>
              <w:bottom w:val="single" w:sz="4" w:space="0" w:color="auto"/>
              <w:right w:val="single" w:sz="4" w:space="0" w:color="auto"/>
            </w:tcBorders>
          </w:tcPr>
          <w:p w14:paraId="6986752D" w14:textId="77777777" w:rsidR="00630020" w:rsidRPr="0078181E" w:rsidRDefault="00630020" w:rsidP="00630020">
            <w:pPr>
              <w:pStyle w:val="TAL"/>
            </w:pPr>
            <w:r w:rsidRPr="0078181E">
              <w:t>M</w:t>
            </w:r>
          </w:p>
        </w:tc>
        <w:tc>
          <w:tcPr>
            <w:tcW w:w="1685" w:type="dxa"/>
            <w:tcBorders>
              <w:top w:val="single" w:sz="4" w:space="0" w:color="auto"/>
              <w:left w:val="single" w:sz="4" w:space="0" w:color="auto"/>
              <w:bottom w:val="single" w:sz="4" w:space="0" w:color="auto"/>
              <w:right w:val="single" w:sz="4" w:space="0" w:color="auto"/>
            </w:tcBorders>
          </w:tcPr>
          <w:p w14:paraId="664A21BA"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4FCC95E" w14:textId="77777777" w:rsidR="00630020" w:rsidRPr="0078181E" w:rsidRDefault="00630020" w:rsidP="00630020">
            <w:pPr>
              <w:pStyle w:val="TAL"/>
              <w:jc w:val="center"/>
            </w:pPr>
            <w:r w:rsidRPr="0078181E">
              <w:t>9.2.2.155</w:t>
            </w:r>
          </w:p>
        </w:tc>
        <w:tc>
          <w:tcPr>
            <w:tcW w:w="1329" w:type="dxa"/>
            <w:tcBorders>
              <w:top w:val="single" w:sz="4" w:space="0" w:color="auto"/>
              <w:left w:val="single" w:sz="4" w:space="0" w:color="auto"/>
              <w:bottom w:val="single" w:sz="4" w:space="0" w:color="auto"/>
              <w:right w:val="single" w:sz="4" w:space="0" w:color="auto"/>
            </w:tcBorders>
          </w:tcPr>
          <w:p w14:paraId="30C5EB19"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33D8F0A7" w14:textId="77777777" w:rsidR="00630020" w:rsidRPr="0078181E" w:rsidRDefault="00630020" w:rsidP="00630020">
            <w:pPr>
              <w:pStyle w:val="TAL"/>
              <w:jc w:val="center"/>
            </w:pPr>
            <w:r w:rsidRPr="0078181E">
              <w:t>–</w:t>
            </w:r>
          </w:p>
        </w:tc>
        <w:tc>
          <w:tcPr>
            <w:tcW w:w="1042" w:type="dxa"/>
            <w:tcBorders>
              <w:top w:val="single" w:sz="4" w:space="0" w:color="auto"/>
              <w:left w:val="single" w:sz="4" w:space="0" w:color="auto"/>
              <w:bottom w:val="single" w:sz="4" w:space="0" w:color="auto"/>
              <w:right w:val="single" w:sz="4" w:space="0" w:color="auto"/>
            </w:tcBorders>
          </w:tcPr>
          <w:p w14:paraId="249516F4" w14:textId="77777777" w:rsidR="00630020" w:rsidRPr="0078181E" w:rsidRDefault="00630020" w:rsidP="00630020">
            <w:pPr>
              <w:pStyle w:val="TAL"/>
              <w:jc w:val="center"/>
            </w:pPr>
          </w:p>
        </w:tc>
      </w:tr>
      <w:tr w:rsidR="00630020" w:rsidRPr="0078181E" w14:paraId="14838B53"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02B40F8C" w14:textId="77777777" w:rsidR="00630020" w:rsidRPr="0078181E" w:rsidRDefault="00630020" w:rsidP="00630020">
            <w:pPr>
              <w:pStyle w:val="TAL"/>
            </w:pPr>
            <w:r w:rsidRPr="0078181E">
              <w:t>IMSI</w:t>
            </w:r>
          </w:p>
        </w:tc>
        <w:tc>
          <w:tcPr>
            <w:tcW w:w="1170" w:type="dxa"/>
            <w:tcBorders>
              <w:top w:val="single" w:sz="4" w:space="0" w:color="auto"/>
              <w:left w:val="single" w:sz="4" w:space="0" w:color="auto"/>
              <w:bottom w:val="single" w:sz="4" w:space="0" w:color="auto"/>
              <w:right w:val="single" w:sz="4" w:space="0" w:color="auto"/>
            </w:tcBorders>
          </w:tcPr>
          <w:p w14:paraId="50C50F94" w14:textId="77777777" w:rsidR="00630020" w:rsidRPr="0078181E" w:rsidRDefault="00630020" w:rsidP="00630020">
            <w:pPr>
              <w:pStyle w:val="TAL"/>
            </w:pPr>
            <w:r w:rsidRPr="0078181E">
              <w:t>O</w:t>
            </w:r>
          </w:p>
        </w:tc>
        <w:tc>
          <w:tcPr>
            <w:tcW w:w="1685" w:type="dxa"/>
            <w:tcBorders>
              <w:top w:val="single" w:sz="4" w:space="0" w:color="auto"/>
              <w:left w:val="single" w:sz="4" w:space="0" w:color="auto"/>
              <w:bottom w:val="single" w:sz="4" w:space="0" w:color="auto"/>
              <w:right w:val="single" w:sz="4" w:space="0" w:color="auto"/>
            </w:tcBorders>
          </w:tcPr>
          <w:p w14:paraId="32F37091"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0324650" w14:textId="77777777" w:rsidR="00630020" w:rsidRPr="0078181E" w:rsidRDefault="00630020" w:rsidP="00630020">
            <w:pPr>
              <w:pStyle w:val="TAL"/>
              <w:jc w:val="center"/>
            </w:pPr>
            <w:r w:rsidRPr="0078181E">
              <w:t>9.2.2.158</w:t>
            </w:r>
          </w:p>
        </w:tc>
        <w:tc>
          <w:tcPr>
            <w:tcW w:w="1329" w:type="dxa"/>
            <w:tcBorders>
              <w:top w:val="single" w:sz="4" w:space="0" w:color="auto"/>
              <w:left w:val="single" w:sz="4" w:space="0" w:color="auto"/>
              <w:bottom w:val="single" w:sz="4" w:space="0" w:color="auto"/>
              <w:right w:val="single" w:sz="4" w:space="0" w:color="auto"/>
            </w:tcBorders>
          </w:tcPr>
          <w:p w14:paraId="63C04A85"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62F7B9E3" w14:textId="77777777" w:rsidR="00630020" w:rsidRPr="0078181E" w:rsidRDefault="00630020" w:rsidP="00630020">
            <w:pPr>
              <w:pStyle w:val="TAL"/>
              <w:jc w:val="center"/>
            </w:pPr>
            <w:r w:rsidRPr="0078181E">
              <w:t>YES</w:t>
            </w:r>
          </w:p>
        </w:tc>
        <w:tc>
          <w:tcPr>
            <w:tcW w:w="1042" w:type="dxa"/>
            <w:tcBorders>
              <w:top w:val="single" w:sz="4" w:space="0" w:color="auto"/>
              <w:left w:val="single" w:sz="4" w:space="0" w:color="auto"/>
              <w:bottom w:val="single" w:sz="4" w:space="0" w:color="auto"/>
              <w:right w:val="single" w:sz="4" w:space="0" w:color="auto"/>
            </w:tcBorders>
          </w:tcPr>
          <w:p w14:paraId="54A3370B" w14:textId="77777777" w:rsidR="00630020" w:rsidRPr="0078181E" w:rsidRDefault="00630020" w:rsidP="00630020">
            <w:pPr>
              <w:pStyle w:val="TAL"/>
              <w:jc w:val="center"/>
            </w:pPr>
            <w:r w:rsidRPr="0078181E">
              <w:t>ignore</w:t>
            </w:r>
          </w:p>
        </w:tc>
      </w:tr>
      <w:tr w:rsidR="00630020" w:rsidRPr="0078181E" w14:paraId="529DF067" w14:textId="77777777">
        <w:trPr>
          <w:jc w:val="center"/>
        </w:trPr>
        <w:tc>
          <w:tcPr>
            <w:tcW w:w="2197" w:type="dxa"/>
            <w:tcBorders>
              <w:top w:val="single" w:sz="4" w:space="0" w:color="auto"/>
              <w:left w:val="single" w:sz="4" w:space="0" w:color="auto"/>
              <w:bottom w:val="single" w:sz="4" w:space="0" w:color="auto"/>
              <w:right w:val="single" w:sz="4" w:space="0" w:color="auto"/>
            </w:tcBorders>
          </w:tcPr>
          <w:p w14:paraId="158498F7" w14:textId="77777777" w:rsidR="00630020" w:rsidRPr="0078181E" w:rsidRDefault="00630020" w:rsidP="00630020">
            <w:pPr>
              <w:pStyle w:val="TAL"/>
            </w:pPr>
            <w:r w:rsidRPr="0078181E">
              <w:t>IMEI</w:t>
            </w:r>
          </w:p>
        </w:tc>
        <w:tc>
          <w:tcPr>
            <w:tcW w:w="1170" w:type="dxa"/>
            <w:tcBorders>
              <w:top w:val="single" w:sz="4" w:space="0" w:color="auto"/>
              <w:left w:val="single" w:sz="4" w:space="0" w:color="auto"/>
              <w:bottom w:val="single" w:sz="4" w:space="0" w:color="auto"/>
              <w:right w:val="single" w:sz="4" w:space="0" w:color="auto"/>
            </w:tcBorders>
          </w:tcPr>
          <w:p w14:paraId="1AECFCD9" w14:textId="77777777" w:rsidR="00630020" w:rsidRPr="0078181E" w:rsidRDefault="00630020" w:rsidP="00630020">
            <w:pPr>
              <w:pStyle w:val="TAL"/>
            </w:pPr>
            <w:r w:rsidRPr="0078181E">
              <w:t>O</w:t>
            </w:r>
          </w:p>
        </w:tc>
        <w:tc>
          <w:tcPr>
            <w:tcW w:w="1685" w:type="dxa"/>
            <w:tcBorders>
              <w:top w:val="single" w:sz="4" w:space="0" w:color="auto"/>
              <w:left w:val="single" w:sz="4" w:space="0" w:color="auto"/>
              <w:bottom w:val="single" w:sz="4" w:space="0" w:color="auto"/>
              <w:right w:val="single" w:sz="4" w:space="0" w:color="auto"/>
            </w:tcBorders>
          </w:tcPr>
          <w:p w14:paraId="10ACBE64" w14:textId="77777777" w:rsidR="00630020" w:rsidRPr="0078181E" w:rsidRDefault="00630020" w:rsidP="00630020">
            <w:pPr>
              <w:pStyle w:val="TAL"/>
              <w:rPr>
                <w:i/>
              </w:rPr>
            </w:pPr>
          </w:p>
        </w:tc>
        <w:tc>
          <w:tcPr>
            <w:tcW w:w="1306" w:type="dxa"/>
            <w:tcBorders>
              <w:top w:val="single" w:sz="4" w:space="0" w:color="auto"/>
              <w:left w:val="single" w:sz="4" w:space="0" w:color="auto"/>
              <w:bottom w:val="single" w:sz="4" w:space="0" w:color="auto"/>
              <w:right w:val="single" w:sz="4" w:space="0" w:color="auto"/>
            </w:tcBorders>
          </w:tcPr>
          <w:p w14:paraId="4E10C696" w14:textId="77777777" w:rsidR="00630020" w:rsidRPr="0078181E" w:rsidRDefault="00630020" w:rsidP="00630020">
            <w:pPr>
              <w:pStyle w:val="TAL"/>
              <w:jc w:val="center"/>
            </w:pPr>
            <w:r w:rsidRPr="0078181E">
              <w:t>9.2.2.159</w:t>
            </w:r>
          </w:p>
        </w:tc>
        <w:tc>
          <w:tcPr>
            <w:tcW w:w="1329" w:type="dxa"/>
            <w:tcBorders>
              <w:top w:val="single" w:sz="4" w:space="0" w:color="auto"/>
              <w:left w:val="single" w:sz="4" w:space="0" w:color="auto"/>
              <w:bottom w:val="single" w:sz="4" w:space="0" w:color="auto"/>
              <w:right w:val="single" w:sz="4" w:space="0" w:color="auto"/>
            </w:tcBorders>
          </w:tcPr>
          <w:p w14:paraId="749F5489" w14:textId="77777777" w:rsidR="00630020" w:rsidRPr="0078181E" w:rsidRDefault="00630020" w:rsidP="00630020">
            <w:pPr>
              <w:pStyle w:val="TAL"/>
            </w:pPr>
          </w:p>
        </w:tc>
        <w:tc>
          <w:tcPr>
            <w:tcW w:w="1055" w:type="dxa"/>
            <w:tcBorders>
              <w:top w:val="single" w:sz="4" w:space="0" w:color="auto"/>
              <w:left w:val="single" w:sz="4" w:space="0" w:color="auto"/>
              <w:bottom w:val="single" w:sz="4" w:space="0" w:color="auto"/>
              <w:right w:val="single" w:sz="4" w:space="0" w:color="auto"/>
            </w:tcBorders>
          </w:tcPr>
          <w:p w14:paraId="1F7B0920" w14:textId="77777777" w:rsidR="00630020" w:rsidRPr="0078181E" w:rsidRDefault="00630020" w:rsidP="00630020">
            <w:pPr>
              <w:pStyle w:val="TAL"/>
              <w:jc w:val="center"/>
            </w:pPr>
            <w:r w:rsidRPr="0078181E">
              <w:t>YES</w:t>
            </w:r>
          </w:p>
        </w:tc>
        <w:tc>
          <w:tcPr>
            <w:tcW w:w="1042" w:type="dxa"/>
            <w:tcBorders>
              <w:top w:val="single" w:sz="4" w:space="0" w:color="auto"/>
              <w:left w:val="single" w:sz="4" w:space="0" w:color="auto"/>
              <w:bottom w:val="single" w:sz="4" w:space="0" w:color="auto"/>
              <w:right w:val="single" w:sz="4" w:space="0" w:color="auto"/>
            </w:tcBorders>
          </w:tcPr>
          <w:p w14:paraId="4E19E61E" w14:textId="77777777" w:rsidR="00630020" w:rsidRPr="0078181E" w:rsidRDefault="00630020" w:rsidP="00630020">
            <w:pPr>
              <w:pStyle w:val="TAL"/>
              <w:jc w:val="center"/>
            </w:pPr>
            <w:r w:rsidRPr="0078181E">
              <w:t>ignore</w:t>
            </w:r>
          </w:p>
        </w:tc>
      </w:tr>
    </w:tbl>
    <w:p w14:paraId="101C81A7" w14:textId="77777777" w:rsidR="00630020" w:rsidRPr="0078181E" w:rsidRDefault="00630020" w:rsidP="00630020"/>
    <w:p w14:paraId="30A69C2A" w14:textId="77777777" w:rsidR="00630020" w:rsidRPr="0078181E" w:rsidRDefault="00630020" w:rsidP="00630020">
      <w:pPr>
        <w:pStyle w:val="TH"/>
      </w:pPr>
      <w:r w:rsidRPr="0078181E">
        <w:lastRenderedPageBreak/>
        <w:t>Table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BFB14EA" w14:textId="77777777">
        <w:trPr>
          <w:jc w:val="center"/>
        </w:trPr>
        <w:tc>
          <w:tcPr>
            <w:tcW w:w="3686" w:type="dxa"/>
          </w:tcPr>
          <w:p w14:paraId="02C1CF74" w14:textId="77777777" w:rsidR="00630020" w:rsidRPr="0078181E" w:rsidRDefault="00630020" w:rsidP="00630020">
            <w:pPr>
              <w:pStyle w:val="TAH"/>
              <w:rPr>
                <w:lang w:eastAsia="ja-JP"/>
              </w:rPr>
            </w:pPr>
            <w:r w:rsidRPr="0078181E">
              <w:rPr>
                <w:lang w:eastAsia="ja-JP"/>
              </w:rPr>
              <w:t>Range bound</w:t>
            </w:r>
          </w:p>
        </w:tc>
        <w:tc>
          <w:tcPr>
            <w:tcW w:w="5670" w:type="dxa"/>
          </w:tcPr>
          <w:p w14:paraId="60404099" w14:textId="77777777" w:rsidR="00630020" w:rsidRPr="0078181E" w:rsidRDefault="00630020" w:rsidP="00630020">
            <w:pPr>
              <w:pStyle w:val="TAH"/>
              <w:rPr>
                <w:lang w:eastAsia="ja-JP"/>
              </w:rPr>
            </w:pPr>
            <w:r w:rsidRPr="0078181E">
              <w:rPr>
                <w:lang w:eastAsia="ja-JP"/>
              </w:rPr>
              <w:t>Explanation</w:t>
            </w:r>
          </w:p>
        </w:tc>
      </w:tr>
      <w:tr w:rsidR="00630020" w:rsidRPr="0078181E" w14:paraId="3DFE21A4" w14:textId="77777777">
        <w:trPr>
          <w:jc w:val="center"/>
        </w:trPr>
        <w:tc>
          <w:tcPr>
            <w:tcW w:w="3686" w:type="dxa"/>
          </w:tcPr>
          <w:p w14:paraId="0A5E0BA2" w14:textId="77777777" w:rsidR="00630020" w:rsidRPr="0078181E" w:rsidRDefault="00630020" w:rsidP="00630020">
            <w:pPr>
              <w:pStyle w:val="NF"/>
              <w:ind w:left="0" w:firstLine="0"/>
              <w:rPr>
                <w:iCs/>
              </w:rPr>
            </w:pPr>
            <w:r w:rsidRPr="0078181E">
              <w:rPr>
                <w:iCs/>
              </w:rPr>
              <w:t>maxNoOfMeasNCell</w:t>
            </w:r>
          </w:p>
        </w:tc>
        <w:tc>
          <w:tcPr>
            <w:tcW w:w="5670" w:type="dxa"/>
          </w:tcPr>
          <w:p w14:paraId="54F10949" w14:textId="77777777" w:rsidR="00630020" w:rsidRPr="0078181E" w:rsidRDefault="00630020" w:rsidP="00630020">
            <w:pPr>
              <w:pStyle w:val="NF"/>
              <w:ind w:left="0" w:firstLine="0"/>
            </w:pPr>
            <w:r w:rsidRPr="0078181E">
              <w:t>Maximum number of neighbouring cells on which information can be reported. The value of maxNoOfMeasCell is 32.</w:t>
            </w:r>
          </w:p>
        </w:tc>
      </w:tr>
      <w:tr w:rsidR="00630020" w:rsidRPr="0078181E" w14:paraId="25B3D9E0" w14:textId="77777777">
        <w:trPr>
          <w:jc w:val="center"/>
        </w:trPr>
        <w:tc>
          <w:tcPr>
            <w:tcW w:w="3686" w:type="dxa"/>
          </w:tcPr>
          <w:p w14:paraId="595D6E89" w14:textId="77777777" w:rsidR="00630020" w:rsidRPr="0078181E" w:rsidRDefault="00630020" w:rsidP="00630020">
            <w:pPr>
              <w:pStyle w:val="TAL"/>
            </w:pPr>
            <w:r w:rsidRPr="0078181E">
              <w:t>maxNoOfSets</w:t>
            </w:r>
          </w:p>
        </w:tc>
        <w:tc>
          <w:tcPr>
            <w:tcW w:w="5670" w:type="dxa"/>
          </w:tcPr>
          <w:p w14:paraId="7066756D" w14:textId="77777777" w:rsidR="00630020" w:rsidRPr="0078181E" w:rsidRDefault="00630020" w:rsidP="00630020">
            <w:pPr>
              <w:pStyle w:val="TAL"/>
            </w:pPr>
            <w:r w:rsidRPr="0078181E">
              <w:t>Maximum number of sets of Measured Results included in the Position Calculation Request message. The value for maxNoOfSets is 3.</w:t>
            </w:r>
          </w:p>
        </w:tc>
      </w:tr>
      <w:tr w:rsidR="00630020" w:rsidRPr="0078181E" w14:paraId="40B06E11" w14:textId="77777777">
        <w:trPr>
          <w:jc w:val="center"/>
        </w:trPr>
        <w:tc>
          <w:tcPr>
            <w:tcW w:w="3686" w:type="dxa"/>
          </w:tcPr>
          <w:p w14:paraId="7FBA22D7" w14:textId="77777777" w:rsidR="00630020" w:rsidRPr="0078181E" w:rsidRDefault="00630020" w:rsidP="00630020">
            <w:pPr>
              <w:pStyle w:val="TAL"/>
              <w:rPr>
                <w:iCs/>
              </w:rPr>
            </w:pPr>
            <w:r w:rsidRPr="0078181E">
              <w:rPr>
                <w:iCs/>
              </w:rPr>
              <w:t>maxNoOfMeasurements</w:t>
            </w:r>
          </w:p>
        </w:tc>
        <w:tc>
          <w:tcPr>
            <w:tcW w:w="5670" w:type="dxa"/>
          </w:tcPr>
          <w:p w14:paraId="22D7825A" w14:textId="77777777" w:rsidR="00630020" w:rsidRPr="0078181E" w:rsidRDefault="00630020" w:rsidP="00630020">
            <w:pPr>
              <w:pStyle w:val="TAL"/>
            </w:pPr>
            <w:r w:rsidRPr="0078181E">
              <w:t>Maximum number of Measurements of Cell-ID Measured Results Info List and OTDOA Measured Results Info List included in the Position Calculation Request message. The value for maxNoOf</w:t>
            </w:r>
            <w:r w:rsidRPr="0078181E">
              <w:rPr>
                <w:iCs/>
              </w:rPr>
              <w:t>Measurements</w:t>
            </w:r>
            <w:r w:rsidRPr="0078181E">
              <w:t xml:space="preserve"> is 16.</w:t>
            </w:r>
          </w:p>
        </w:tc>
      </w:tr>
      <w:tr w:rsidR="00630020" w:rsidRPr="0078181E" w14:paraId="2A55F90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B7B64EE" w14:textId="77777777" w:rsidR="00630020" w:rsidRPr="0078181E" w:rsidRDefault="00630020" w:rsidP="00630020">
            <w:pPr>
              <w:pStyle w:val="TAL"/>
              <w:rPr>
                <w:iCs/>
              </w:rPr>
            </w:pPr>
            <w:bookmarkStart w:id="154" w:name="_Ref469454150"/>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57DBE7BC" w14:textId="77777777" w:rsidR="00630020" w:rsidRPr="0078181E" w:rsidRDefault="00630020" w:rsidP="00630020">
            <w:pPr>
              <w:pStyle w:val="TAL"/>
            </w:pPr>
            <w:r w:rsidRPr="0078181E">
              <w:t>Maximum number of IRATs for which Measurements of Cell-ID IRATMeasured Results Info List may be included in the Position Calculation Request message. The value for maxNoOfIRATMeasurements is 16.</w:t>
            </w:r>
          </w:p>
        </w:tc>
      </w:tr>
    </w:tbl>
    <w:p w14:paraId="3F3E6FCF" w14:textId="77777777" w:rsidR="00630020" w:rsidRPr="0078181E" w:rsidRDefault="00630020" w:rsidP="00630020"/>
    <w:p w14:paraId="595426DF" w14:textId="77777777" w:rsidR="00630020" w:rsidRPr="0078181E" w:rsidRDefault="00630020" w:rsidP="00630020">
      <w:pPr>
        <w:pStyle w:val="Heading3"/>
      </w:pPr>
      <w:bookmarkStart w:id="155" w:name="_Toc161741389"/>
      <w:r w:rsidRPr="0078181E">
        <w:t>9.1.4</w:t>
      </w:r>
      <w:r w:rsidRPr="0078181E">
        <w:tab/>
      </w:r>
      <w:bookmarkEnd w:id="154"/>
      <w:r w:rsidRPr="0078181E">
        <w:rPr>
          <w:caps/>
        </w:rPr>
        <w:t>Position Calculation Response</w:t>
      </w:r>
      <w:bookmarkEnd w:id="155"/>
    </w:p>
    <w:p w14:paraId="0C642E94" w14:textId="77777777" w:rsidR="00630020" w:rsidRPr="0078181E" w:rsidRDefault="00630020" w:rsidP="00630020">
      <w:pPr>
        <w:pStyle w:val="TH"/>
      </w:pPr>
      <w:r w:rsidRPr="0078181E">
        <w:t>Table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60"/>
        <w:gridCol w:w="867"/>
        <w:gridCol w:w="1305"/>
        <w:gridCol w:w="1350"/>
        <w:gridCol w:w="1080"/>
        <w:gridCol w:w="1155"/>
      </w:tblGrid>
      <w:tr w:rsidR="00630020" w:rsidRPr="0078181E" w14:paraId="1B56F3A2" w14:textId="77777777">
        <w:trPr>
          <w:jc w:val="center"/>
        </w:trPr>
        <w:tc>
          <w:tcPr>
            <w:tcW w:w="1980" w:type="dxa"/>
          </w:tcPr>
          <w:p w14:paraId="7A5B9703" w14:textId="77777777" w:rsidR="00630020" w:rsidRPr="0078181E" w:rsidRDefault="00630020" w:rsidP="00630020">
            <w:pPr>
              <w:pStyle w:val="TAH"/>
              <w:rPr>
                <w:lang w:eastAsia="ja-JP"/>
              </w:rPr>
            </w:pPr>
            <w:r w:rsidRPr="0078181E">
              <w:rPr>
                <w:lang w:eastAsia="ja-JP"/>
              </w:rPr>
              <w:t>IE/Group Name</w:t>
            </w:r>
          </w:p>
        </w:tc>
        <w:tc>
          <w:tcPr>
            <w:tcW w:w="1260" w:type="dxa"/>
          </w:tcPr>
          <w:p w14:paraId="26BD5796" w14:textId="77777777" w:rsidR="00630020" w:rsidRPr="0078181E" w:rsidRDefault="00630020" w:rsidP="00630020">
            <w:pPr>
              <w:pStyle w:val="TAH"/>
              <w:rPr>
                <w:lang w:eastAsia="ja-JP"/>
              </w:rPr>
            </w:pPr>
            <w:r w:rsidRPr="0078181E">
              <w:rPr>
                <w:lang w:eastAsia="ja-JP"/>
              </w:rPr>
              <w:t>Presence</w:t>
            </w:r>
          </w:p>
        </w:tc>
        <w:tc>
          <w:tcPr>
            <w:tcW w:w="867" w:type="dxa"/>
          </w:tcPr>
          <w:p w14:paraId="48D5D4F5" w14:textId="77777777" w:rsidR="00630020" w:rsidRPr="0078181E" w:rsidRDefault="00630020" w:rsidP="00630020">
            <w:pPr>
              <w:pStyle w:val="TAH"/>
              <w:rPr>
                <w:lang w:eastAsia="ja-JP"/>
              </w:rPr>
            </w:pPr>
            <w:r w:rsidRPr="0078181E">
              <w:rPr>
                <w:lang w:eastAsia="ja-JP"/>
              </w:rPr>
              <w:t>Range</w:t>
            </w:r>
          </w:p>
        </w:tc>
        <w:tc>
          <w:tcPr>
            <w:tcW w:w="1305" w:type="dxa"/>
          </w:tcPr>
          <w:p w14:paraId="4E578F13" w14:textId="77777777" w:rsidR="00630020" w:rsidRPr="0078181E" w:rsidRDefault="00630020" w:rsidP="00630020">
            <w:pPr>
              <w:pStyle w:val="TAH"/>
              <w:rPr>
                <w:lang w:eastAsia="ja-JP"/>
              </w:rPr>
            </w:pPr>
            <w:r w:rsidRPr="0078181E">
              <w:rPr>
                <w:lang w:eastAsia="ja-JP"/>
              </w:rPr>
              <w:t>IE type and reference</w:t>
            </w:r>
          </w:p>
        </w:tc>
        <w:tc>
          <w:tcPr>
            <w:tcW w:w="1350" w:type="dxa"/>
          </w:tcPr>
          <w:p w14:paraId="10189E1A" w14:textId="77777777" w:rsidR="00630020" w:rsidRPr="0078181E" w:rsidRDefault="00630020" w:rsidP="00630020">
            <w:pPr>
              <w:pStyle w:val="TAH"/>
              <w:rPr>
                <w:lang w:eastAsia="ja-JP"/>
              </w:rPr>
            </w:pPr>
            <w:r w:rsidRPr="0078181E">
              <w:rPr>
                <w:lang w:eastAsia="ja-JP"/>
              </w:rPr>
              <w:t>Semantics description</w:t>
            </w:r>
          </w:p>
        </w:tc>
        <w:tc>
          <w:tcPr>
            <w:tcW w:w="1080" w:type="dxa"/>
          </w:tcPr>
          <w:p w14:paraId="1B7608E4" w14:textId="77777777" w:rsidR="00630020" w:rsidRPr="0078181E" w:rsidRDefault="00630020" w:rsidP="00630020">
            <w:pPr>
              <w:pStyle w:val="TAH"/>
              <w:rPr>
                <w:lang w:eastAsia="ja-JP"/>
              </w:rPr>
            </w:pPr>
            <w:r w:rsidRPr="0078181E">
              <w:rPr>
                <w:lang w:eastAsia="ja-JP"/>
              </w:rPr>
              <w:t>Criticality</w:t>
            </w:r>
          </w:p>
        </w:tc>
        <w:tc>
          <w:tcPr>
            <w:tcW w:w="1155" w:type="dxa"/>
          </w:tcPr>
          <w:p w14:paraId="1A3FC435" w14:textId="77777777" w:rsidR="00630020" w:rsidRPr="0078181E" w:rsidRDefault="00630020" w:rsidP="00630020">
            <w:pPr>
              <w:pStyle w:val="TAH"/>
              <w:rPr>
                <w:lang w:eastAsia="ja-JP"/>
              </w:rPr>
            </w:pPr>
            <w:r w:rsidRPr="0078181E">
              <w:rPr>
                <w:lang w:eastAsia="ja-JP"/>
              </w:rPr>
              <w:t>Assigned Criticality</w:t>
            </w:r>
          </w:p>
        </w:tc>
      </w:tr>
      <w:tr w:rsidR="00630020" w:rsidRPr="0078181E" w14:paraId="0ED01B74" w14:textId="77777777">
        <w:trPr>
          <w:jc w:val="center"/>
        </w:trPr>
        <w:tc>
          <w:tcPr>
            <w:tcW w:w="1980" w:type="dxa"/>
          </w:tcPr>
          <w:p w14:paraId="71CD412D" w14:textId="77777777" w:rsidR="00630020" w:rsidRPr="0078181E" w:rsidRDefault="00630020" w:rsidP="00630020">
            <w:pPr>
              <w:pStyle w:val="TAL"/>
            </w:pPr>
            <w:r w:rsidRPr="0078181E">
              <w:t>Message Type</w:t>
            </w:r>
          </w:p>
        </w:tc>
        <w:tc>
          <w:tcPr>
            <w:tcW w:w="1260" w:type="dxa"/>
          </w:tcPr>
          <w:p w14:paraId="6A4A4572" w14:textId="77777777" w:rsidR="00630020" w:rsidRPr="0078181E" w:rsidRDefault="00630020" w:rsidP="00630020">
            <w:pPr>
              <w:pStyle w:val="TAL"/>
            </w:pPr>
            <w:r w:rsidRPr="0078181E">
              <w:t>M</w:t>
            </w:r>
          </w:p>
        </w:tc>
        <w:tc>
          <w:tcPr>
            <w:tcW w:w="867" w:type="dxa"/>
          </w:tcPr>
          <w:p w14:paraId="3E57080C" w14:textId="77777777" w:rsidR="00630020" w:rsidRPr="0078181E" w:rsidRDefault="00630020" w:rsidP="00630020">
            <w:pPr>
              <w:pStyle w:val="TAL"/>
            </w:pPr>
          </w:p>
        </w:tc>
        <w:tc>
          <w:tcPr>
            <w:tcW w:w="1305" w:type="dxa"/>
          </w:tcPr>
          <w:p w14:paraId="2BDC81D6" w14:textId="77777777" w:rsidR="00630020" w:rsidRPr="0078181E" w:rsidRDefault="00630020" w:rsidP="00630020">
            <w:pPr>
              <w:pStyle w:val="TAL"/>
              <w:jc w:val="center"/>
            </w:pPr>
            <w:r w:rsidRPr="0078181E">
              <w:t>9.2.2.24</w:t>
            </w:r>
          </w:p>
        </w:tc>
        <w:tc>
          <w:tcPr>
            <w:tcW w:w="1350" w:type="dxa"/>
          </w:tcPr>
          <w:p w14:paraId="456DC18A" w14:textId="77777777" w:rsidR="00630020" w:rsidRPr="0078181E" w:rsidRDefault="00630020" w:rsidP="00630020">
            <w:pPr>
              <w:pStyle w:val="TAL"/>
            </w:pPr>
          </w:p>
        </w:tc>
        <w:tc>
          <w:tcPr>
            <w:tcW w:w="1080" w:type="dxa"/>
          </w:tcPr>
          <w:p w14:paraId="1EA699F6" w14:textId="77777777" w:rsidR="00630020" w:rsidRPr="0078181E" w:rsidRDefault="00630020" w:rsidP="00630020">
            <w:pPr>
              <w:pStyle w:val="TAL"/>
              <w:jc w:val="center"/>
            </w:pPr>
            <w:r w:rsidRPr="0078181E">
              <w:t>YES</w:t>
            </w:r>
          </w:p>
        </w:tc>
        <w:tc>
          <w:tcPr>
            <w:tcW w:w="1155" w:type="dxa"/>
          </w:tcPr>
          <w:p w14:paraId="786D2923" w14:textId="77777777" w:rsidR="00630020" w:rsidRPr="0078181E" w:rsidRDefault="00630020" w:rsidP="00630020">
            <w:pPr>
              <w:pStyle w:val="TAL"/>
              <w:jc w:val="center"/>
            </w:pPr>
            <w:r w:rsidRPr="0078181E">
              <w:t>reject</w:t>
            </w:r>
          </w:p>
        </w:tc>
      </w:tr>
      <w:tr w:rsidR="00630020" w:rsidRPr="0078181E" w14:paraId="24108DE9" w14:textId="77777777">
        <w:trPr>
          <w:jc w:val="center"/>
        </w:trPr>
        <w:tc>
          <w:tcPr>
            <w:tcW w:w="1980" w:type="dxa"/>
          </w:tcPr>
          <w:p w14:paraId="60B9EECE" w14:textId="77777777" w:rsidR="00630020" w:rsidRPr="0078181E" w:rsidRDefault="00630020" w:rsidP="00630020">
            <w:pPr>
              <w:pStyle w:val="TAL"/>
            </w:pPr>
            <w:r w:rsidRPr="0078181E">
              <w:t>Transaction ID</w:t>
            </w:r>
          </w:p>
        </w:tc>
        <w:tc>
          <w:tcPr>
            <w:tcW w:w="1260" w:type="dxa"/>
          </w:tcPr>
          <w:p w14:paraId="580B417B" w14:textId="77777777" w:rsidR="00630020" w:rsidRPr="0078181E" w:rsidRDefault="00630020" w:rsidP="00630020">
            <w:pPr>
              <w:pStyle w:val="TAL"/>
            </w:pPr>
            <w:r w:rsidRPr="0078181E">
              <w:t>M</w:t>
            </w:r>
          </w:p>
        </w:tc>
        <w:tc>
          <w:tcPr>
            <w:tcW w:w="867" w:type="dxa"/>
          </w:tcPr>
          <w:p w14:paraId="42DBF40F" w14:textId="77777777" w:rsidR="00630020" w:rsidRPr="0078181E" w:rsidRDefault="00630020" w:rsidP="00630020">
            <w:pPr>
              <w:pStyle w:val="TAL"/>
            </w:pPr>
          </w:p>
        </w:tc>
        <w:tc>
          <w:tcPr>
            <w:tcW w:w="1305" w:type="dxa"/>
          </w:tcPr>
          <w:p w14:paraId="0B2EBE44" w14:textId="77777777" w:rsidR="00630020" w:rsidRPr="0078181E" w:rsidRDefault="00630020" w:rsidP="00630020">
            <w:pPr>
              <w:pStyle w:val="TAL"/>
              <w:jc w:val="center"/>
            </w:pPr>
            <w:r w:rsidRPr="0078181E">
              <w:t>9.2.2.28</w:t>
            </w:r>
          </w:p>
        </w:tc>
        <w:tc>
          <w:tcPr>
            <w:tcW w:w="1350" w:type="dxa"/>
          </w:tcPr>
          <w:p w14:paraId="1B45EFE0" w14:textId="77777777" w:rsidR="00630020" w:rsidRPr="0078181E" w:rsidRDefault="00630020" w:rsidP="00630020">
            <w:pPr>
              <w:pStyle w:val="TAL"/>
            </w:pPr>
          </w:p>
        </w:tc>
        <w:tc>
          <w:tcPr>
            <w:tcW w:w="1080" w:type="dxa"/>
          </w:tcPr>
          <w:p w14:paraId="65102E8D" w14:textId="77777777" w:rsidR="00630020" w:rsidRPr="0078181E" w:rsidRDefault="00630020" w:rsidP="00630020">
            <w:pPr>
              <w:pStyle w:val="TAL"/>
              <w:jc w:val="center"/>
            </w:pPr>
            <w:r w:rsidRPr="0078181E">
              <w:t>–</w:t>
            </w:r>
          </w:p>
        </w:tc>
        <w:tc>
          <w:tcPr>
            <w:tcW w:w="1155" w:type="dxa"/>
          </w:tcPr>
          <w:p w14:paraId="38D6D0AF" w14:textId="77777777" w:rsidR="00630020" w:rsidRPr="0078181E" w:rsidRDefault="00630020" w:rsidP="00630020">
            <w:pPr>
              <w:pStyle w:val="TAL"/>
              <w:jc w:val="center"/>
            </w:pPr>
          </w:p>
        </w:tc>
      </w:tr>
      <w:tr w:rsidR="00630020" w:rsidRPr="0078181E" w14:paraId="7C175A1C" w14:textId="77777777">
        <w:trPr>
          <w:jc w:val="center"/>
        </w:trPr>
        <w:tc>
          <w:tcPr>
            <w:tcW w:w="1980" w:type="dxa"/>
          </w:tcPr>
          <w:p w14:paraId="2A20F04C" w14:textId="77777777" w:rsidR="00630020" w:rsidRPr="0078181E" w:rsidRDefault="00630020" w:rsidP="00630020">
            <w:pPr>
              <w:pStyle w:val="TAL"/>
            </w:pPr>
            <w:r w:rsidRPr="0078181E">
              <w:t>UE Position Estimate</w:t>
            </w:r>
          </w:p>
        </w:tc>
        <w:tc>
          <w:tcPr>
            <w:tcW w:w="1260" w:type="dxa"/>
          </w:tcPr>
          <w:p w14:paraId="4CAF667B" w14:textId="77777777" w:rsidR="00630020" w:rsidRPr="0078181E" w:rsidRDefault="00630020" w:rsidP="00630020">
            <w:pPr>
              <w:pStyle w:val="TAL"/>
            </w:pPr>
            <w:r w:rsidRPr="0078181E">
              <w:t>M</w:t>
            </w:r>
          </w:p>
        </w:tc>
        <w:tc>
          <w:tcPr>
            <w:tcW w:w="867" w:type="dxa"/>
          </w:tcPr>
          <w:p w14:paraId="7FFB5279" w14:textId="77777777" w:rsidR="00630020" w:rsidRPr="0078181E" w:rsidRDefault="00630020" w:rsidP="00630020">
            <w:pPr>
              <w:pStyle w:val="TAL"/>
            </w:pPr>
          </w:p>
        </w:tc>
        <w:tc>
          <w:tcPr>
            <w:tcW w:w="1305" w:type="dxa"/>
          </w:tcPr>
          <w:p w14:paraId="6797EB55" w14:textId="77777777" w:rsidR="00630020" w:rsidRPr="0078181E" w:rsidRDefault="00630020" w:rsidP="00630020">
            <w:pPr>
              <w:pStyle w:val="TAL"/>
              <w:jc w:val="center"/>
            </w:pPr>
            <w:r w:rsidRPr="0078181E">
              <w:t>Geographical Area</w:t>
            </w:r>
            <w:r w:rsidRPr="0078181E">
              <w:br/>
              <w:t>9.2.2.6</w:t>
            </w:r>
          </w:p>
        </w:tc>
        <w:tc>
          <w:tcPr>
            <w:tcW w:w="1350" w:type="dxa"/>
          </w:tcPr>
          <w:p w14:paraId="4A2C13FD" w14:textId="77777777" w:rsidR="00630020" w:rsidRPr="0078181E" w:rsidRDefault="00630020" w:rsidP="00630020">
            <w:pPr>
              <w:pStyle w:val="TAL"/>
            </w:pPr>
          </w:p>
        </w:tc>
        <w:tc>
          <w:tcPr>
            <w:tcW w:w="1080" w:type="dxa"/>
          </w:tcPr>
          <w:p w14:paraId="1807B145" w14:textId="77777777" w:rsidR="00630020" w:rsidRPr="0078181E" w:rsidRDefault="00630020" w:rsidP="00630020">
            <w:pPr>
              <w:pStyle w:val="TAL"/>
              <w:jc w:val="center"/>
            </w:pPr>
            <w:r w:rsidRPr="0078181E">
              <w:t>YES</w:t>
            </w:r>
          </w:p>
        </w:tc>
        <w:tc>
          <w:tcPr>
            <w:tcW w:w="1155" w:type="dxa"/>
          </w:tcPr>
          <w:p w14:paraId="7A286E2B" w14:textId="77777777" w:rsidR="00630020" w:rsidRPr="0078181E" w:rsidRDefault="00630020" w:rsidP="00630020">
            <w:pPr>
              <w:pStyle w:val="TAL"/>
              <w:jc w:val="center"/>
            </w:pPr>
            <w:r w:rsidRPr="0078181E">
              <w:t>ignore</w:t>
            </w:r>
          </w:p>
        </w:tc>
      </w:tr>
      <w:tr w:rsidR="00630020" w:rsidRPr="0078181E" w14:paraId="6E64936C" w14:textId="77777777">
        <w:trPr>
          <w:jc w:val="center"/>
        </w:trPr>
        <w:tc>
          <w:tcPr>
            <w:tcW w:w="1980" w:type="dxa"/>
          </w:tcPr>
          <w:p w14:paraId="26E8D2FE" w14:textId="77777777" w:rsidR="00630020" w:rsidRPr="0078181E" w:rsidRDefault="00630020" w:rsidP="00630020">
            <w:pPr>
              <w:pStyle w:val="TAL"/>
            </w:pPr>
            <w:r w:rsidRPr="0078181E">
              <w:t>Criticality Diagnostics</w:t>
            </w:r>
          </w:p>
        </w:tc>
        <w:tc>
          <w:tcPr>
            <w:tcW w:w="1260" w:type="dxa"/>
          </w:tcPr>
          <w:p w14:paraId="4CF326A0" w14:textId="77777777" w:rsidR="00630020" w:rsidRPr="0078181E" w:rsidRDefault="00630020" w:rsidP="00630020">
            <w:pPr>
              <w:pStyle w:val="TAL"/>
            </w:pPr>
            <w:r w:rsidRPr="0078181E">
              <w:t>O</w:t>
            </w:r>
          </w:p>
        </w:tc>
        <w:tc>
          <w:tcPr>
            <w:tcW w:w="867" w:type="dxa"/>
          </w:tcPr>
          <w:p w14:paraId="271DA57D" w14:textId="77777777" w:rsidR="00630020" w:rsidRPr="0078181E" w:rsidRDefault="00630020" w:rsidP="00630020">
            <w:pPr>
              <w:pStyle w:val="TAL"/>
            </w:pPr>
          </w:p>
        </w:tc>
        <w:tc>
          <w:tcPr>
            <w:tcW w:w="1305" w:type="dxa"/>
          </w:tcPr>
          <w:p w14:paraId="37626C53" w14:textId="77777777" w:rsidR="00630020" w:rsidRPr="0078181E" w:rsidRDefault="00630020" w:rsidP="00630020">
            <w:pPr>
              <w:pStyle w:val="TAL"/>
              <w:jc w:val="center"/>
            </w:pPr>
            <w:r w:rsidRPr="0078181E">
              <w:t>9.2.2.4</w:t>
            </w:r>
          </w:p>
        </w:tc>
        <w:tc>
          <w:tcPr>
            <w:tcW w:w="1350" w:type="dxa"/>
          </w:tcPr>
          <w:p w14:paraId="55E283AB" w14:textId="77777777" w:rsidR="00630020" w:rsidRPr="0078181E" w:rsidRDefault="00630020" w:rsidP="00630020">
            <w:pPr>
              <w:pStyle w:val="TAL"/>
            </w:pPr>
          </w:p>
        </w:tc>
        <w:tc>
          <w:tcPr>
            <w:tcW w:w="1080" w:type="dxa"/>
          </w:tcPr>
          <w:p w14:paraId="6DE216F4" w14:textId="77777777" w:rsidR="00630020" w:rsidRPr="0078181E" w:rsidRDefault="00630020" w:rsidP="00630020">
            <w:pPr>
              <w:pStyle w:val="TAL"/>
              <w:jc w:val="center"/>
            </w:pPr>
            <w:r w:rsidRPr="0078181E">
              <w:t>YES</w:t>
            </w:r>
          </w:p>
        </w:tc>
        <w:tc>
          <w:tcPr>
            <w:tcW w:w="1155" w:type="dxa"/>
          </w:tcPr>
          <w:p w14:paraId="159774B2" w14:textId="77777777" w:rsidR="00630020" w:rsidRPr="0078181E" w:rsidRDefault="00630020" w:rsidP="00630020">
            <w:pPr>
              <w:pStyle w:val="TAL"/>
              <w:jc w:val="center"/>
            </w:pPr>
            <w:r w:rsidRPr="0078181E">
              <w:t>ignore</w:t>
            </w:r>
          </w:p>
        </w:tc>
      </w:tr>
      <w:tr w:rsidR="00630020" w:rsidRPr="0078181E" w14:paraId="5774DE21" w14:textId="77777777">
        <w:trPr>
          <w:jc w:val="center"/>
        </w:trPr>
        <w:tc>
          <w:tcPr>
            <w:tcW w:w="1980" w:type="dxa"/>
          </w:tcPr>
          <w:p w14:paraId="2378905F" w14:textId="77777777" w:rsidR="00630020" w:rsidRPr="0078181E" w:rsidRDefault="00630020" w:rsidP="00630020">
            <w:pPr>
              <w:pStyle w:val="TAL"/>
            </w:pPr>
            <w:bookmarkStart w:id="156" w:name="_Ref469454174"/>
            <w:r w:rsidRPr="0078181E">
              <w:t>Accuracy Fulfilment Indicator</w:t>
            </w:r>
          </w:p>
        </w:tc>
        <w:tc>
          <w:tcPr>
            <w:tcW w:w="1260" w:type="dxa"/>
          </w:tcPr>
          <w:p w14:paraId="634742FC" w14:textId="77777777" w:rsidR="00630020" w:rsidRPr="0078181E" w:rsidRDefault="00630020" w:rsidP="00630020">
            <w:pPr>
              <w:pStyle w:val="TAL"/>
            </w:pPr>
            <w:r w:rsidRPr="0078181E">
              <w:t>O</w:t>
            </w:r>
          </w:p>
        </w:tc>
        <w:tc>
          <w:tcPr>
            <w:tcW w:w="867" w:type="dxa"/>
          </w:tcPr>
          <w:p w14:paraId="3FE19969" w14:textId="77777777" w:rsidR="00630020" w:rsidRPr="0078181E" w:rsidRDefault="00630020" w:rsidP="00630020">
            <w:pPr>
              <w:pStyle w:val="TAL"/>
            </w:pPr>
          </w:p>
        </w:tc>
        <w:tc>
          <w:tcPr>
            <w:tcW w:w="1305" w:type="dxa"/>
          </w:tcPr>
          <w:p w14:paraId="4CC71F25" w14:textId="77777777" w:rsidR="00630020" w:rsidRPr="0078181E" w:rsidRDefault="00630020" w:rsidP="00630020">
            <w:pPr>
              <w:pStyle w:val="TAL"/>
              <w:jc w:val="center"/>
            </w:pPr>
            <w:r w:rsidRPr="0078181E">
              <w:t>9.2.2.40</w:t>
            </w:r>
          </w:p>
        </w:tc>
        <w:tc>
          <w:tcPr>
            <w:tcW w:w="1350" w:type="dxa"/>
          </w:tcPr>
          <w:p w14:paraId="0E02ABA8" w14:textId="77777777" w:rsidR="00630020" w:rsidRPr="0078181E" w:rsidRDefault="00630020" w:rsidP="00630020">
            <w:pPr>
              <w:pStyle w:val="TAL"/>
            </w:pPr>
          </w:p>
        </w:tc>
        <w:tc>
          <w:tcPr>
            <w:tcW w:w="1080" w:type="dxa"/>
          </w:tcPr>
          <w:p w14:paraId="177FFE03" w14:textId="77777777" w:rsidR="00630020" w:rsidRPr="0078181E" w:rsidRDefault="00630020" w:rsidP="00630020">
            <w:pPr>
              <w:pStyle w:val="TAL"/>
              <w:jc w:val="center"/>
            </w:pPr>
            <w:r w:rsidRPr="0078181E">
              <w:t>YES</w:t>
            </w:r>
          </w:p>
        </w:tc>
        <w:tc>
          <w:tcPr>
            <w:tcW w:w="1155" w:type="dxa"/>
          </w:tcPr>
          <w:p w14:paraId="2440727D" w14:textId="77777777" w:rsidR="00630020" w:rsidRPr="0078181E" w:rsidRDefault="00630020" w:rsidP="00630020">
            <w:pPr>
              <w:pStyle w:val="TAL"/>
              <w:jc w:val="center"/>
            </w:pPr>
            <w:r w:rsidRPr="0078181E">
              <w:t>ignore</w:t>
            </w:r>
          </w:p>
        </w:tc>
      </w:tr>
      <w:tr w:rsidR="00630020" w:rsidRPr="0078181E" w14:paraId="12DB68E8" w14:textId="77777777">
        <w:trPr>
          <w:jc w:val="center"/>
        </w:trPr>
        <w:tc>
          <w:tcPr>
            <w:tcW w:w="1980" w:type="dxa"/>
          </w:tcPr>
          <w:p w14:paraId="397A8516" w14:textId="77777777" w:rsidR="00630020" w:rsidRPr="0078181E" w:rsidRDefault="00630020" w:rsidP="00630020">
            <w:pPr>
              <w:pStyle w:val="TAL"/>
            </w:pPr>
            <w:r w:rsidRPr="0078181E">
              <w:t>Velocity Estimate</w:t>
            </w:r>
          </w:p>
        </w:tc>
        <w:tc>
          <w:tcPr>
            <w:tcW w:w="1260" w:type="dxa"/>
          </w:tcPr>
          <w:p w14:paraId="2C506274" w14:textId="77777777" w:rsidR="00630020" w:rsidRPr="0078181E" w:rsidRDefault="00630020" w:rsidP="00630020">
            <w:pPr>
              <w:pStyle w:val="TAL"/>
            </w:pPr>
            <w:r w:rsidRPr="0078181E">
              <w:t>O</w:t>
            </w:r>
          </w:p>
        </w:tc>
        <w:tc>
          <w:tcPr>
            <w:tcW w:w="867" w:type="dxa"/>
          </w:tcPr>
          <w:p w14:paraId="22DDBE3B" w14:textId="77777777" w:rsidR="00630020" w:rsidRPr="0078181E" w:rsidRDefault="00630020" w:rsidP="00630020">
            <w:pPr>
              <w:pStyle w:val="TAL"/>
            </w:pPr>
          </w:p>
        </w:tc>
        <w:tc>
          <w:tcPr>
            <w:tcW w:w="1305" w:type="dxa"/>
          </w:tcPr>
          <w:p w14:paraId="2FD798DA" w14:textId="77777777" w:rsidR="00630020" w:rsidRPr="0078181E" w:rsidRDefault="00630020" w:rsidP="00630020">
            <w:pPr>
              <w:pStyle w:val="TAL"/>
              <w:jc w:val="center"/>
            </w:pPr>
            <w:r w:rsidRPr="0078181E">
              <w:t>9.2.2.98</w:t>
            </w:r>
          </w:p>
        </w:tc>
        <w:tc>
          <w:tcPr>
            <w:tcW w:w="1350" w:type="dxa"/>
          </w:tcPr>
          <w:p w14:paraId="7D0FBE9B" w14:textId="77777777" w:rsidR="00630020" w:rsidRPr="0078181E" w:rsidRDefault="00630020" w:rsidP="00630020">
            <w:pPr>
              <w:pStyle w:val="TAL"/>
            </w:pPr>
          </w:p>
        </w:tc>
        <w:tc>
          <w:tcPr>
            <w:tcW w:w="1080" w:type="dxa"/>
          </w:tcPr>
          <w:p w14:paraId="60103139" w14:textId="77777777" w:rsidR="00630020" w:rsidRPr="0078181E" w:rsidRDefault="00630020" w:rsidP="00630020">
            <w:pPr>
              <w:pStyle w:val="TAL"/>
              <w:jc w:val="center"/>
            </w:pPr>
            <w:r w:rsidRPr="0078181E">
              <w:t>YES</w:t>
            </w:r>
          </w:p>
        </w:tc>
        <w:tc>
          <w:tcPr>
            <w:tcW w:w="1155" w:type="dxa"/>
          </w:tcPr>
          <w:p w14:paraId="683D4DB8" w14:textId="77777777" w:rsidR="00630020" w:rsidRPr="0078181E" w:rsidRDefault="00630020" w:rsidP="00630020">
            <w:pPr>
              <w:pStyle w:val="TAL"/>
              <w:jc w:val="center"/>
            </w:pPr>
            <w:r w:rsidRPr="0078181E">
              <w:t>ignore</w:t>
            </w:r>
          </w:p>
        </w:tc>
      </w:tr>
    </w:tbl>
    <w:p w14:paraId="065456B0" w14:textId="77777777" w:rsidR="00630020" w:rsidRPr="0078181E" w:rsidRDefault="00630020" w:rsidP="00630020"/>
    <w:p w14:paraId="6C8E5F93" w14:textId="77777777" w:rsidR="00630020" w:rsidRPr="0078181E" w:rsidRDefault="00630020" w:rsidP="00630020">
      <w:pPr>
        <w:pStyle w:val="Heading3"/>
        <w:numPr>
          <w:ilvl w:val="2"/>
          <w:numId w:val="0"/>
        </w:numPr>
        <w:spacing w:before="0"/>
      </w:pPr>
      <w:bookmarkStart w:id="157" w:name="_Toc161741390"/>
      <w:r w:rsidRPr="0078181E">
        <w:t>9.1.5</w:t>
      </w:r>
      <w:r w:rsidRPr="0078181E">
        <w:tab/>
      </w:r>
      <w:bookmarkEnd w:id="156"/>
      <w:r w:rsidRPr="0078181E">
        <w:t>POSITION CALCULATION FAILURE</w:t>
      </w:r>
      <w:bookmarkEnd w:id="157"/>
    </w:p>
    <w:p w14:paraId="2CF568BD" w14:textId="77777777" w:rsidR="00630020" w:rsidRPr="0078181E" w:rsidRDefault="00630020" w:rsidP="00630020">
      <w:pPr>
        <w:pStyle w:val="TH"/>
      </w:pPr>
      <w:r w:rsidRPr="0078181E">
        <w:t>Table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170"/>
        <w:gridCol w:w="867"/>
        <w:gridCol w:w="1350"/>
        <w:gridCol w:w="1677"/>
        <w:gridCol w:w="1170"/>
        <w:gridCol w:w="1080"/>
      </w:tblGrid>
      <w:tr w:rsidR="00630020" w:rsidRPr="0078181E" w14:paraId="1D56A836" w14:textId="77777777">
        <w:trPr>
          <w:jc w:val="center"/>
        </w:trPr>
        <w:tc>
          <w:tcPr>
            <w:tcW w:w="1957" w:type="dxa"/>
          </w:tcPr>
          <w:p w14:paraId="5DBFE882" w14:textId="77777777" w:rsidR="00630020" w:rsidRPr="0078181E" w:rsidRDefault="00630020" w:rsidP="00630020">
            <w:pPr>
              <w:pStyle w:val="TAH"/>
              <w:rPr>
                <w:lang w:eastAsia="ja-JP"/>
              </w:rPr>
            </w:pPr>
            <w:r w:rsidRPr="0078181E">
              <w:rPr>
                <w:lang w:eastAsia="ja-JP"/>
              </w:rPr>
              <w:t>IE/Group Name</w:t>
            </w:r>
          </w:p>
        </w:tc>
        <w:tc>
          <w:tcPr>
            <w:tcW w:w="1170" w:type="dxa"/>
          </w:tcPr>
          <w:p w14:paraId="2647B8DE" w14:textId="77777777" w:rsidR="00630020" w:rsidRPr="0078181E" w:rsidRDefault="00630020" w:rsidP="00630020">
            <w:pPr>
              <w:pStyle w:val="TAH"/>
              <w:rPr>
                <w:lang w:eastAsia="ja-JP"/>
              </w:rPr>
            </w:pPr>
            <w:r w:rsidRPr="0078181E">
              <w:rPr>
                <w:lang w:eastAsia="ja-JP"/>
              </w:rPr>
              <w:t>Presence</w:t>
            </w:r>
          </w:p>
        </w:tc>
        <w:tc>
          <w:tcPr>
            <w:tcW w:w="867" w:type="dxa"/>
          </w:tcPr>
          <w:p w14:paraId="288BD6DF" w14:textId="77777777" w:rsidR="00630020" w:rsidRPr="0078181E" w:rsidRDefault="00630020" w:rsidP="00630020">
            <w:pPr>
              <w:pStyle w:val="TAH"/>
              <w:rPr>
                <w:lang w:eastAsia="ja-JP"/>
              </w:rPr>
            </w:pPr>
            <w:r w:rsidRPr="0078181E">
              <w:rPr>
                <w:lang w:eastAsia="ja-JP"/>
              </w:rPr>
              <w:t>Range</w:t>
            </w:r>
          </w:p>
        </w:tc>
        <w:tc>
          <w:tcPr>
            <w:tcW w:w="1350" w:type="dxa"/>
          </w:tcPr>
          <w:p w14:paraId="17BEE1A9" w14:textId="77777777" w:rsidR="00630020" w:rsidRPr="0078181E" w:rsidRDefault="00630020" w:rsidP="00630020">
            <w:pPr>
              <w:pStyle w:val="TAH"/>
              <w:rPr>
                <w:lang w:eastAsia="ja-JP"/>
              </w:rPr>
            </w:pPr>
            <w:r w:rsidRPr="0078181E">
              <w:rPr>
                <w:lang w:eastAsia="ja-JP"/>
              </w:rPr>
              <w:t>IE type and reference</w:t>
            </w:r>
          </w:p>
        </w:tc>
        <w:tc>
          <w:tcPr>
            <w:tcW w:w="1677" w:type="dxa"/>
          </w:tcPr>
          <w:p w14:paraId="10E3D029" w14:textId="77777777" w:rsidR="00630020" w:rsidRPr="0078181E" w:rsidRDefault="00630020" w:rsidP="00630020">
            <w:pPr>
              <w:pStyle w:val="TAH"/>
              <w:rPr>
                <w:lang w:eastAsia="ja-JP"/>
              </w:rPr>
            </w:pPr>
            <w:r w:rsidRPr="0078181E">
              <w:rPr>
                <w:lang w:eastAsia="ja-JP"/>
              </w:rPr>
              <w:t>Semantics description</w:t>
            </w:r>
          </w:p>
        </w:tc>
        <w:tc>
          <w:tcPr>
            <w:tcW w:w="1170" w:type="dxa"/>
          </w:tcPr>
          <w:p w14:paraId="0EB57E7A" w14:textId="77777777" w:rsidR="00630020" w:rsidRPr="0078181E" w:rsidRDefault="00630020" w:rsidP="00630020">
            <w:pPr>
              <w:pStyle w:val="TAH"/>
              <w:rPr>
                <w:lang w:eastAsia="ja-JP"/>
              </w:rPr>
            </w:pPr>
            <w:r w:rsidRPr="0078181E">
              <w:rPr>
                <w:lang w:eastAsia="ja-JP"/>
              </w:rPr>
              <w:t>Criticality</w:t>
            </w:r>
          </w:p>
        </w:tc>
        <w:tc>
          <w:tcPr>
            <w:tcW w:w="1080" w:type="dxa"/>
          </w:tcPr>
          <w:p w14:paraId="63C1D008"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24B6975B" w14:textId="77777777">
        <w:trPr>
          <w:jc w:val="center"/>
        </w:trPr>
        <w:tc>
          <w:tcPr>
            <w:tcW w:w="1957" w:type="dxa"/>
          </w:tcPr>
          <w:p w14:paraId="207FE946" w14:textId="77777777" w:rsidR="00630020" w:rsidRPr="0078181E" w:rsidRDefault="00630020" w:rsidP="00630020">
            <w:pPr>
              <w:pStyle w:val="TAL"/>
            </w:pPr>
            <w:r w:rsidRPr="0078181E">
              <w:t>Message Type</w:t>
            </w:r>
          </w:p>
        </w:tc>
        <w:tc>
          <w:tcPr>
            <w:tcW w:w="1170" w:type="dxa"/>
          </w:tcPr>
          <w:p w14:paraId="6624EB1C" w14:textId="77777777" w:rsidR="00630020" w:rsidRPr="0078181E" w:rsidRDefault="00630020" w:rsidP="00630020">
            <w:pPr>
              <w:pStyle w:val="TAL"/>
            </w:pPr>
            <w:r w:rsidRPr="0078181E">
              <w:t>M</w:t>
            </w:r>
          </w:p>
        </w:tc>
        <w:tc>
          <w:tcPr>
            <w:tcW w:w="867" w:type="dxa"/>
          </w:tcPr>
          <w:p w14:paraId="315C725B" w14:textId="77777777" w:rsidR="00630020" w:rsidRPr="0078181E" w:rsidRDefault="00630020" w:rsidP="00630020">
            <w:pPr>
              <w:pStyle w:val="TAL"/>
            </w:pPr>
          </w:p>
        </w:tc>
        <w:tc>
          <w:tcPr>
            <w:tcW w:w="1350" w:type="dxa"/>
          </w:tcPr>
          <w:p w14:paraId="429BD717" w14:textId="77777777" w:rsidR="00630020" w:rsidRPr="0078181E" w:rsidRDefault="00630020" w:rsidP="00630020">
            <w:pPr>
              <w:pStyle w:val="TAL"/>
              <w:jc w:val="center"/>
            </w:pPr>
            <w:r w:rsidRPr="0078181E">
              <w:t>9.2.2.24</w:t>
            </w:r>
          </w:p>
        </w:tc>
        <w:tc>
          <w:tcPr>
            <w:tcW w:w="1677" w:type="dxa"/>
          </w:tcPr>
          <w:p w14:paraId="6F975283" w14:textId="77777777" w:rsidR="00630020" w:rsidRPr="0078181E" w:rsidRDefault="00630020" w:rsidP="00630020">
            <w:pPr>
              <w:pStyle w:val="TAL"/>
            </w:pPr>
          </w:p>
        </w:tc>
        <w:tc>
          <w:tcPr>
            <w:tcW w:w="1170" w:type="dxa"/>
          </w:tcPr>
          <w:p w14:paraId="1B455E88" w14:textId="77777777" w:rsidR="00630020" w:rsidRPr="0078181E" w:rsidRDefault="00630020" w:rsidP="00630020">
            <w:pPr>
              <w:pStyle w:val="TAR"/>
              <w:jc w:val="center"/>
            </w:pPr>
            <w:r w:rsidRPr="0078181E">
              <w:t>YES</w:t>
            </w:r>
          </w:p>
        </w:tc>
        <w:tc>
          <w:tcPr>
            <w:tcW w:w="1080" w:type="dxa"/>
          </w:tcPr>
          <w:p w14:paraId="4F485375" w14:textId="77777777" w:rsidR="00630020" w:rsidRPr="0078181E" w:rsidRDefault="00630020" w:rsidP="00630020">
            <w:pPr>
              <w:pStyle w:val="TAR"/>
              <w:jc w:val="center"/>
            </w:pPr>
            <w:r w:rsidRPr="0078181E">
              <w:t>reject</w:t>
            </w:r>
          </w:p>
        </w:tc>
      </w:tr>
      <w:tr w:rsidR="00630020" w:rsidRPr="0078181E" w14:paraId="2A768ACD" w14:textId="77777777">
        <w:trPr>
          <w:jc w:val="center"/>
        </w:trPr>
        <w:tc>
          <w:tcPr>
            <w:tcW w:w="1957" w:type="dxa"/>
          </w:tcPr>
          <w:p w14:paraId="0BD94E76" w14:textId="77777777" w:rsidR="00630020" w:rsidRPr="0078181E" w:rsidRDefault="00630020" w:rsidP="00630020">
            <w:pPr>
              <w:pStyle w:val="TAL"/>
            </w:pPr>
            <w:r w:rsidRPr="0078181E">
              <w:t>Transaction ID</w:t>
            </w:r>
          </w:p>
        </w:tc>
        <w:tc>
          <w:tcPr>
            <w:tcW w:w="1170" w:type="dxa"/>
          </w:tcPr>
          <w:p w14:paraId="2AA3B486" w14:textId="77777777" w:rsidR="00630020" w:rsidRPr="0078181E" w:rsidRDefault="00630020" w:rsidP="00630020">
            <w:pPr>
              <w:pStyle w:val="TAL"/>
            </w:pPr>
            <w:r w:rsidRPr="0078181E">
              <w:t>M</w:t>
            </w:r>
          </w:p>
        </w:tc>
        <w:tc>
          <w:tcPr>
            <w:tcW w:w="867" w:type="dxa"/>
          </w:tcPr>
          <w:p w14:paraId="6551403C" w14:textId="77777777" w:rsidR="00630020" w:rsidRPr="0078181E" w:rsidRDefault="00630020" w:rsidP="00630020">
            <w:pPr>
              <w:pStyle w:val="TAL"/>
            </w:pPr>
          </w:p>
        </w:tc>
        <w:tc>
          <w:tcPr>
            <w:tcW w:w="1350" w:type="dxa"/>
          </w:tcPr>
          <w:p w14:paraId="791A298A" w14:textId="77777777" w:rsidR="00630020" w:rsidRPr="0078181E" w:rsidRDefault="00630020" w:rsidP="00630020">
            <w:pPr>
              <w:pStyle w:val="TAL"/>
              <w:jc w:val="center"/>
            </w:pPr>
            <w:r w:rsidRPr="0078181E">
              <w:t>9.2.2.28</w:t>
            </w:r>
          </w:p>
        </w:tc>
        <w:tc>
          <w:tcPr>
            <w:tcW w:w="1677" w:type="dxa"/>
          </w:tcPr>
          <w:p w14:paraId="7BB89AF9" w14:textId="77777777" w:rsidR="00630020" w:rsidRPr="0078181E" w:rsidRDefault="00630020" w:rsidP="00630020">
            <w:pPr>
              <w:pStyle w:val="TAL"/>
            </w:pPr>
          </w:p>
        </w:tc>
        <w:tc>
          <w:tcPr>
            <w:tcW w:w="1170" w:type="dxa"/>
          </w:tcPr>
          <w:p w14:paraId="741E4ECB" w14:textId="77777777" w:rsidR="00630020" w:rsidRPr="0078181E" w:rsidRDefault="00630020" w:rsidP="00630020">
            <w:pPr>
              <w:pStyle w:val="TAR"/>
              <w:jc w:val="center"/>
            </w:pPr>
            <w:r w:rsidRPr="0078181E">
              <w:t>–</w:t>
            </w:r>
          </w:p>
        </w:tc>
        <w:tc>
          <w:tcPr>
            <w:tcW w:w="1080" w:type="dxa"/>
          </w:tcPr>
          <w:p w14:paraId="49C1CA31" w14:textId="77777777" w:rsidR="00630020" w:rsidRPr="0078181E" w:rsidRDefault="00630020" w:rsidP="00630020">
            <w:pPr>
              <w:pStyle w:val="TAR"/>
              <w:jc w:val="center"/>
            </w:pPr>
          </w:p>
        </w:tc>
      </w:tr>
      <w:tr w:rsidR="00630020" w:rsidRPr="0078181E" w14:paraId="2462126C" w14:textId="77777777">
        <w:trPr>
          <w:jc w:val="center"/>
        </w:trPr>
        <w:tc>
          <w:tcPr>
            <w:tcW w:w="1957" w:type="dxa"/>
          </w:tcPr>
          <w:p w14:paraId="20B79B83" w14:textId="77777777" w:rsidR="00630020" w:rsidRPr="0078181E" w:rsidRDefault="00630020" w:rsidP="00630020">
            <w:pPr>
              <w:pStyle w:val="TAL"/>
            </w:pPr>
            <w:r w:rsidRPr="0078181E">
              <w:t>Cause</w:t>
            </w:r>
          </w:p>
        </w:tc>
        <w:tc>
          <w:tcPr>
            <w:tcW w:w="1170" w:type="dxa"/>
          </w:tcPr>
          <w:p w14:paraId="3ED5BD8B" w14:textId="77777777" w:rsidR="00630020" w:rsidRPr="0078181E" w:rsidRDefault="00630020" w:rsidP="00630020">
            <w:pPr>
              <w:pStyle w:val="TAL"/>
            </w:pPr>
            <w:r w:rsidRPr="0078181E">
              <w:t>M</w:t>
            </w:r>
          </w:p>
        </w:tc>
        <w:tc>
          <w:tcPr>
            <w:tcW w:w="867" w:type="dxa"/>
          </w:tcPr>
          <w:p w14:paraId="28D545E1" w14:textId="77777777" w:rsidR="00630020" w:rsidRPr="0078181E" w:rsidRDefault="00630020" w:rsidP="00630020">
            <w:pPr>
              <w:pStyle w:val="TAL"/>
            </w:pPr>
          </w:p>
        </w:tc>
        <w:tc>
          <w:tcPr>
            <w:tcW w:w="1350" w:type="dxa"/>
          </w:tcPr>
          <w:p w14:paraId="18E68E0D" w14:textId="77777777" w:rsidR="00630020" w:rsidRPr="0078181E" w:rsidRDefault="00630020" w:rsidP="00630020">
            <w:pPr>
              <w:pStyle w:val="TAL"/>
              <w:jc w:val="center"/>
            </w:pPr>
            <w:r w:rsidRPr="0078181E">
              <w:t>9.2.2.3</w:t>
            </w:r>
          </w:p>
        </w:tc>
        <w:tc>
          <w:tcPr>
            <w:tcW w:w="1677" w:type="dxa"/>
          </w:tcPr>
          <w:p w14:paraId="5FE43CDF" w14:textId="77777777" w:rsidR="00630020" w:rsidRPr="0078181E" w:rsidRDefault="00630020" w:rsidP="00630020">
            <w:pPr>
              <w:pStyle w:val="TAL"/>
            </w:pPr>
          </w:p>
        </w:tc>
        <w:tc>
          <w:tcPr>
            <w:tcW w:w="1170" w:type="dxa"/>
          </w:tcPr>
          <w:p w14:paraId="52002109" w14:textId="77777777" w:rsidR="00630020" w:rsidRPr="0078181E" w:rsidRDefault="00630020" w:rsidP="00630020">
            <w:pPr>
              <w:pStyle w:val="TAR"/>
              <w:jc w:val="center"/>
            </w:pPr>
            <w:r w:rsidRPr="0078181E">
              <w:t>YES</w:t>
            </w:r>
          </w:p>
        </w:tc>
        <w:tc>
          <w:tcPr>
            <w:tcW w:w="1080" w:type="dxa"/>
          </w:tcPr>
          <w:p w14:paraId="6A0030EE" w14:textId="77777777" w:rsidR="00630020" w:rsidRPr="0078181E" w:rsidRDefault="00630020" w:rsidP="00630020">
            <w:pPr>
              <w:pStyle w:val="TAR"/>
              <w:jc w:val="center"/>
            </w:pPr>
            <w:r w:rsidRPr="0078181E">
              <w:t>ignore</w:t>
            </w:r>
          </w:p>
        </w:tc>
      </w:tr>
      <w:tr w:rsidR="00630020" w:rsidRPr="0078181E" w14:paraId="796C3B93" w14:textId="77777777">
        <w:trPr>
          <w:jc w:val="center"/>
        </w:trPr>
        <w:tc>
          <w:tcPr>
            <w:tcW w:w="1957" w:type="dxa"/>
          </w:tcPr>
          <w:p w14:paraId="61698BA7" w14:textId="77777777" w:rsidR="00630020" w:rsidRPr="0078181E" w:rsidRDefault="00630020" w:rsidP="00630020">
            <w:pPr>
              <w:pStyle w:val="TAL"/>
            </w:pPr>
            <w:r w:rsidRPr="0078181E">
              <w:t>Criticality Diagnostics</w:t>
            </w:r>
          </w:p>
        </w:tc>
        <w:tc>
          <w:tcPr>
            <w:tcW w:w="1170" w:type="dxa"/>
          </w:tcPr>
          <w:p w14:paraId="291F7E61" w14:textId="77777777" w:rsidR="00630020" w:rsidRPr="0078181E" w:rsidRDefault="00630020" w:rsidP="00630020">
            <w:pPr>
              <w:pStyle w:val="TAL"/>
            </w:pPr>
            <w:r w:rsidRPr="0078181E">
              <w:t>O</w:t>
            </w:r>
          </w:p>
        </w:tc>
        <w:tc>
          <w:tcPr>
            <w:tcW w:w="867" w:type="dxa"/>
          </w:tcPr>
          <w:p w14:paraId="38401A9E" w14:textId="77777777" w:rsidR="00630020" w:rsidRPr="0078181E" w:rsidRDefault="00630020" w:rsidP="00630020">
            <w:pPr>
              <w:pStyle w:val="TAL"/>
            </w:pPr>
          </w:p>
        </w:tc>
        <w:tc>
          <w:tcPr>
            <w:tcW w:w="1350" w:type="dxa"/>
          </w:tcPr>
          <w:p w14:paraId="0E49EEE7" w14:textId="77777777" w:rsidR="00630020" w:rsidRPr="0078181E" w:rsidRDefault="00630020" w:rsidP="00630020">
            <w:pPr>
              <w:pStyle w:val="TAL"/>
              <w:jc w:val="center"/>
            </w:pPr>
            <w:r w:rsidRPr="0078181E">
              <w:t>9.2.2.4</w:t>
            </w:r>
          </w:p>
        </w:tc>
        <w:tc>
          <w:tcPr>
            <w:tcW w:w="1677" w:type="dxa"/>
          </w:tcPr>
          <w:p w14:paraId="455EBCAE" w14:textId="77777777" w:rsidR="00630020" w:rsidRPr="0078181E" w:rsidRDefault="00630020" w:rsidP="00630020">
            <w:pPr>
              <w:pStyle w:val="TAL"/>
            </w:pPr>
          </w:p>
        </w:tc>
        <w:tc>
          <w:tcPr>
            <w:tcW w:w="1170" w:type="dxa"/>
          </w:tcPr>
          <w:p w14:paraId="5E7931DB" w14:textId="77777777" w:rsidR="00630020" w:rsidRPr="0078181E" w:rsidRDefault="00630020" w:rsidP="00630020">
            <w:pPr>
              <w:pStyle w:val="TAL"/>
              <w:jc w:val="center"/>
            </w:pPr>
            <w:r w:rsidRPr="0078181E">
              <w:t>YES</w:t>
            </w:r>
          </w:p>
        </w:tc>
        <w:tc>
          <w:tcPr>
            <w:tcW w:w="1080" w:type="dxa"/>
          </w:tcPr>
          <w:p w14:paraId="6A7A85CF" w14:textId="77777777" w:rsidR="00630020" w:rsidRPr="0078181E" w:rsidRDefault="00630020" w:rsidP="00630020">
            <w:pPr>
              <w:pStyle w:val="TAL"/>
              <w:jc w:val="center"/>
            </w:pPr>
            <w:r w:rsidRPr="0078181E">
              <w:t>ignore</w:t>
            </w:r>
          </w:p>
        </w:tc>
      </w:tr>
    </w:tbl>
    <w:p w14:paraId="48366D63" w14:textId="77777777" w:rsidR="00630020" w:rsidRPr="0078181E" w:rsidRDefault="00630020" w:rsidP="00630020"/>
    <w:p w14:paraId="6B0F59E3" w14:textId="77777777" w:rsidR="00630020" w:rsidRPr="0078181E" w:rsidRDefault="00630020" w:rsidP="00630020">
      <w:pPr>
        <w:pStyle w:val="Heading3"/>
        <w:spacing w:before="0"/>
        <w:ind w:left="1138" w:hanging="1138"/>
        <w:rPr>
          <w:caps/>
        </w:rPr>
      </w:pPr>
      <w:bookmarkStart w:id="158" w:name="_Toc161741391"/>
      <w:r w:rsidRPr="0078181E">
        <w:lastRenderedPageBreak/>
        <w:t>9.1.6</w:t>
      </w:r>
      <w:r w:rsidRPr="0078181E">
        <w:tab/>
      </w:r>
      <w:r w:rsidRPr="0078181E">
        <w:rPr>
          <w:caps/>
        </w:rPr>
        <w:t>Information Exchange Initiation Request</w:t>
      </w:r>
      <w:bookmarkEnd w:id="158"/>
    </w:p>
    <w:p w14:paraId="46F83B05" w14:textId="77777777" w:rsidR="00630020" w:rsidRPr="0078181E" w:rsidRDefault="00630020" w:rsidP="00630020">
      <w:pPr>
        <w:pStyle w:val="TH"/>
      </w:pPr>
      <w:r w:rsidRPr="0078181E">
        <w:t>Table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2DAB7EDF" w14:textId="77777777">
        <w:trPr>
          <w:jc w:val="center"/>
        </w:trPr>
        <w:tc>
          <w:tcPr>
            <w:tcW w:w="2376" w:type="dxa"/>
          </w:tcPr>
          <w:p w14:paraId="3BFD1BD6" w14:textId="77777777" w:rsidR="00630020" w:rsidRPr="0078181E" w:rsidRDefault="00630020" w:rsidP="00630020">
            <w:pPr>
              <w:pStyle w:val="TAH"/>
              <w:rPr>
                <w:lang w:eastAsia="ja-JP"/>
              </w:rPr>
            </w:pPr>
            <w:r w:rsidRPr="0078181E">
              <w:rPr>
                <w:lang w:eastAsia="ja-JP"/>
              </w:rPr>
              <w:t>IE/Group Name</w:t>
            </w:r>
          </w:p>
        </w:tc>
        <w:tc>
          <w:tcPr>
            <w:tcW w:w="1276" w:type="dxa"/>
          </w:tcPr>
          <w:p w14:paraId="7821C598" w14:textId="77777777" w:rsidR="00630020" w:rsidRPr="0078181E" w:rsidRDefault="00630020" w:rsidP="00630020">
            <w:pPr>
              <w:pStyle w:val="TAH"/>
              <w:rPr>
                <w:lang w:eastAsia="ja-JP"/>
              </w:rPr>
            </w:pPr>
            <w:r w:rsidRPr="0078181E">
              <w:rPr>
                <w:lang w:eastAsia="ja-JP"/>
              </w:rPr>
              <w:t>Presence</w:t>
            </w:r>
          </w:p>
        </w:tc>
        <w:tc>
          <w:tcPr>
            <w:tcW w:w="867" w:type="dxa"/>
          </w:tcPr>
          <w:p w14:paraId="42A644CA" w14:textId="77777777" w:rsidR="00630020" w:rsidRPr="0078181E" w:rsidRDefault="00630020" w:rsidP="00630020">
            <w:pPr>
              <w:pStyle w:val="TAH"/>
              <w:rPr>
                <w:lang w:eastAsia="ja-JP"/>
              </w:rPr>
            </w:pPr>
            <w:r w:rsidRPr="0078181E">
              <w:rPr>
                <w:lang w:eastAsia="ja-JP"/>
              </w:rPr>
              <w:t>Range</w:t>
            </w:r>
          </w:p>
        </w:tc>
        <w:tc>
          <w:tcPr>
            <w:tcW w:w="1134" w:type="dxa"/>
          </w:tcPr>
          <w:p w14:paraId="7FA9DADC" w14:textId="77777777" w:rsidR="00630020" w:rsidRPr="0078181E" w:rsidRDefault="00630020" w:rsidP="00630020">
            <w:pPr>
              <w:pStyle w:val="TAH"/>
              <w:rPr>
                <w:lang w:eastAsia="ja-JP"/>
              </w:rPr>
            </w:pPr>
            <w:r w:rsidRPr="0078181E">
              <w:rPr>
                <w:lang w:eastAsia="ja-JP"/>
              </w:rPr>
              <w:t>IE Type and Reference</w:t>
            </w:r>
          </w:p>
        </w:tc>
        <w:tc>
          <w:tcPr>
            <w:tcW w:w="1276" w:type="dxa"/>
          </w:tcPr>
          <w:p w14:paraId="323E363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7B1AA7A" w14:textId="77777777" w:rsidR="00630020" w:rsidRPr="0078181E" w:rsidRDefault="00630020" w:rsidP="00630020">
            <w:pPr>
              <w:pStyle w:val="TAH"/>
              <w:rPr>
                <w:lang w:eastAsia="ja-JP"/>
              </w:rPr>
            </w:pPr>
            <w:r w:rsidRPr="0078181E">
              <w:rPr>
                <w:lang w:eastAsia="ja-JP"/>
              </w:rPr>
              <w:t>Criticality</w:t>
            </w:r>
          </w:p>
        </w:tc>
        <w:tc>
          <w:tcPr>
            <w:tcW w:w="1134" w:type="dxa"/>
          </w:tcPr>
          <w:p w14:paraId="15E5D866" w14:textId="77777777" w:rsidR="00630020" w:rsidRPr="0078181E" w:rsidRDefault="00630020" w:rsidP="00630020">
            <w:pPr>
              <w:pStyle w:val="TAH"/>
              <w:rPr>
                <w:lang w:eastAsia="ja-JP"/>
              </w:rPr>
            </w:pPr>
            <w:r w:rsidRPr="0078181E">
              <w:rPr>
                <w:lang w:eastAsia="ja-JP"/>
              </w:rPr>
              <w:t>Assigned Criticality</w:t>
            </w:r>
          </w:p>
        </w:tc>
      </w:tr>
      <w:tr w:rsidR="00630020" w:rsidRPr="0078181E" w14:paraId="6E8DAE0E" w14:textId="77777777">
        <w:trPr>
          <w:jc w:val="center"/>
        </w:trPr>
        <w:tc>
          <w:tcPr>
            <w:tcW w:w="2376" w:type="dxa"/>
          </w:tcPr>
          <w:p w14:paraId="272F053C" w14:textId="77777777" w:rsidR="00630020" w:rsidRPr="0078181E" w:rsidRDefault="00630020" w:rsidP="00630020">
            <w:pPr>
              <w:pStyle w:val="TAL"/>
            </w:pPr>
            <w:r w:rsidRPr="0078181E">
              <w:t>Message Type</w:t>
            </w:r>
          </w:p>
        </w:tc>
        <w:tc>
          <w:tcPr>
            <w:tcW w:w="1276" w:type="dxa"/>
          </w:tcPr>
          <w:p w14:paraId="51E88891" w14:textId="77777777" w:rsidR="00630020" w:rsidRPr="0078181E" w:rsidRDefault="00630020" w:rsidP="00630020">
            <w:pPr>
              <w:pStyle w:val="TAL"/>
            </w:pPr>
            <w:r w:rsidRPr="0078181E">
              <w:t>M</w:t>
            </w:r>
          </w:p>
        </w:tc>
        <w:tc>
          <w:tcPr>
            <w:tcW w:w="867" w:type="dxa"/>
          </w:tcPr>
          <w:p w14:paraId="60CBFE3D" w14:textId="77777777" w:rsidR="00630020" w:rsidRPr="0078181E" w:rsidRDefault="00630020" w:rsidP="00630020">
            <w:pPr>
              <w:pStyle w:val="TAL"/>
            </w:pPr>
          </w:p>
        </w:tc>
        <w:tc>
          <w:tcPr>
            <w:tcW w:w="1134" w:type="dxa"/>
          </w:tcPr>
          <w:p w14:paraId="0CE542A7" w14:textId="77777777" w:rsidR="00630020" w:rsidRPr="0078181E" w:rsidRDefault="00630020" w:rsidP="00630020">
            <w:pPr>
              <w:pStyle w:val="TAL"/>
            </w:pPr>
            <w:r w:rsidRPr="0078181E">
              <w:t>9.2.2.24</w:t>
            </w:r>
          </w:p>
        </w:tc>
        <w:tc>
          <w:tcPr>
            <w:tcW w:w="1276" w:type="dxa"/>
          </w:tcPr>
          <w:p w14:paraId="523AC800" w14:textId="77777777" w:rsidR="00630020" w:rsidRPr="0078181E" w:rsidRDefault="00630020" w:rsidP="00630020">
            <w:pPr>
              <w:pStyle w:val="TAL"/>
            </w:pPr>
          </w:p>
        </w:tc>
        <w:tc>
          <w:tcPr>
            <w:tcW w:w="1134" w:type="dxa"/>
          </w:tcPr>
          <w:p w14:paraId="34177ED8" w14:textId="77777777" w:rsidR="00630020" w:rsidRPr="0078181E" w:rsidRDefault="00630020" w:rsidP="00630020">
            <w:pPr>
              <w:pStyle w:val="TAL"/>
              <w:jc w:val="center"/>
            </w:pPr>
            <w:r w:rsidRPr="0078181E">
              <w:t>YES</w:t>
            </w:r>
          </w:p>
        </w:tc>
        <w:tc>
          <w:tcPr>
            <w:tcW w:w="1134" w:type="dxa"/>
          </w:tcPr>
          <w:p w14:paraId="0469EBF4" w14:textId="77777777" w:rsidR="00630020" w:rsidRPr="0078181E" w:rsidRDefault="00630020" w:rsidP="00630020">
            <w:pPr>
              <w:pStyle w:val="TAL"/>
              <w:jc w:val="center"/>
            </w:pPr>
            <w:r w:rsidRPr="0078181E">
              <w:t>reject</w:t>
            </w:r>
          </w:p>
        </w:tc>
      </w:tr>
      <w:tr w:rsidR="00630020" w:rsidRPr="0078181E" w14:paraId="3328C43D" w14:textId="77777777">
        <w:trPr>
          <w:jc w:val="center"/>
        </w:trPr>
        <w:tc>
          <w:tcPr>
            <w:tcW w:w="2376" w:type="dxa"/>
          </w:tcPr>
          <w:p w14:paraId="4C5B34B0" w14:textId="77777777" w:rsidR="00630020" w:rsidRPr="0078181E" w:rsidRDefault="00630020" w:rsidP="00630020">
            <w:pPr>
              <w:pStyle w:val="TAL"/>
            </w:pPr>
            <w:r w:rsidRPr="0078181E">
              <w:t>Transaction ID</w:t>
            </w:r>
          </w:p>
        </w:tc>
        <w:tc>
          <w:tcPr>
            <w:tcW w:w="1276" w:type="dxa"/>
          </w:tcPr>
          <w:p w14:paraId="62012977" w14:textId="77777777" w:rsidR="00630020" w:rsidRPr="0078181E" w:rsidRDefault="00630020" w:rsidP="00630020">
            <w:pPr>
              <w:pStyle w:val="TAL"/>
            </w:pPr>
            <w:r w:rsidRPr="0078181E">
              <w:t>M</w:t>
            </w:r>
          </w:p>
        </w:tc>
        <w:tc>
          <w:tcPr>
            <w:tcW w:w="867" w:type="dxa"/>
          </w:tcPr>
          <w:p w14:paraId="61A098CA" w14:textId="77777777" w:rsidR="00630020" w:rsidRPr="0078181E" w:rsidRDefault="00630020" w:rsidP="00630020">
            <w:pPr>
              <w:pStyle w:val="TAL"/>
            </w:pPr>
          </w:p>
        </w:tc>
        <w:tc>
          <w:tcPr>
            <w:tcW w:w="1134" w:type="dxa"/>
          </w:tcPr>
          <w:p w14:paraId="69126010" w14:textId="77777777" w:rsidR="00630020" w:rsidRPr="0078181E" w:rsidRDefault="00630020" w:rsidP="00630020">
            <w:pPr>
              <w:pStyle w:val="TAL"/>
            </w:pPr>
            <w:r w:rsidRPr="0078181E">
              <w:t>9.2.2.28</w:t>
            </w:r>
          </w:p>
        </w:tc>
        <w:tc>
          <w:tcPr>
            <w:tcW w:w="1276" w:type="dxa"/>
          </w:tcPr>
          <w:p w14:paraId="00FC281F" w14:textId="77777777" w:rsidR="00630020" w:rsidRPr="0078181E" w:rsidRDefault="00630020" w:rsidP="00630020">
            <w:pPr>
              <w:pStyle w:val="TAL"/>
            </w:pPr>
          </w:p>
        </w:tc>
        <w:tc>
          <w:tcPr>
            <w:tcW w:w="1134" w:type="dxa"/>
          </w:tcPr>
          <w:p w14:paraId="649BECB9" w14:textId="77777777" w:rsidR="00630020" w:rsidRPr="0078181E" w:rsidRDefault="00630020" w:rsidP="00630020">
            <w:pPr>
              <w:pStyle w:val="TAL"/>
              <w:jc w:val="center"/>
            </w:pPr>
            <w:r w:rsidRPr="0078181E">
              <w:t>–</w:t>
            </w:r>
          </w:p>
        </w:tc>
        <w:tc>
          <w:tcPr>
            <w:tcW w:w="1134" w:type="dxa"/>
          </w:tcPr>
          <w:p w14:paraId="4CD56FA4" w14:textId="77777777" w:rsidR="00630020" w:rsidRPr="0078181E" w:rsidRDefault="00630020" w:rsidP="00630020">
            <w:pPr>
              <w:pStyle w:val="TAL"/>
              <w:jc w:val="center"/>
            </w:pPr>
          </w:p>
        </w:tc>
      </w:tr>
      <w:tr w:rsidR="00630020" w:rsidRPr="0078181E" w14:paraId="385377D0" w14:textId="77777777">
        <w:trPr>
          <w:jc w:val="center"/>
        </w:trPr>
        <w:tc>
          <w:tcPr>
            <w:tcW w:w="2376" w:type="dxa"/>
          </w:tcPr>
          <w:p w14:paraId="3DFD33F3" w14:textId="77777777" w:rsidR="00630020" w:rsidRPr="0078181E" w:rsidRDefault="00630020" w:rsidP="00630020">
            <w:pPr>
              <w:pStyle w:val="TAL"/>
            </w:pPr>
            <w:r w:rsidRPr="0078181E">
              <w:t>Information Exchange ID</w:t>
            </w:r>
          </w:p>
        </w:tc>
        <w:tc>
          <w:tcPr>
            <w:tcW w:w="1276" w:type="dxa"/>
          </w:tcPr>
          <w:p w14:paraId="35BEB84F" w14:textId="77777777" w:rsidR="00630020" w:rsidRPr="0078181E" w:rsidRDefault="00630020" w:rsidP="00630020">
            <w:pPr>
              <w:pStyle w:val="TAL"/>
            </w:pPr>
            <w:r w:rsidRPr="0078181E">
              <w:t>M</w:t>
            </w:r>
          </w:p>
        </w:tc>
        <w:tc>
          <w:tcPr>
            <w:tcW w:w="867" w:type="dxa"/>
          </w:tcPr>
          <w:p w14:paraId="70B19007" w14:textId="77777777" w:rsidR="00630020" w:rsidRPr="0078181E" w:rsidRDefault="00630020" w:rsidP="00630020">
            <w:pPr>
              <w:pStyle w:val="TAL"/>
            </w:pPr>
          </w:p>
        </w:tc>
        <w:tc>
          <w:tcPr>
            <w:tcW w:w="1134" w:type="dxa"/>
          </w:tcPr>
          <w:p w14:paraId="66EF5ADF" w14:textId="77777777" w:rsidR="00630020" w:rsidRPr="0078181E" w:rsidRDefault="00630020" w:rsidP="00630020">
            <w:pPr>
              <w:pStyle w:val="TAL"/>
            </w:pPr>
            <w:r w:rsidRPr="0078181E">
              <w:t>9.2.2.19</w:t>
            </w:r>
          </w:p>
        </w:tc>
        <w:tc>
          <w:tcPr>
            <w:tcW w:w="1276" w:type="dxa"/>
          </w:tcPr>
          <w:p w14:paraId="077E0072" w14:textId="77777777" w:rsidR="00630020" w:rsidRPr="0078181E" w:rsidRDefault="00630020" w:rsidP="00630020">
            <w:pPr>
              <w:pStyle w:val="TAL"/>
            </w:pPr>
          </w:p>
        </w:tc>
        <w:tc>
          <w:tcPr>
            <w:tcW w:w="1134" w:type="dxa"/>
          </w:tcPr>
          <w:p w14:paraId="07E3CA51" w14:textId="77777777" w:rsidR="00630020" w:rsidRPr="0078181E" w:rsidRDefault="00630020" w:rsidP="00630020">
            <w:pPr>
              <w:pStyle w:val="TAL"/>
              <w:jc w:val="center"/>
            </w:pPr>
            <w:r w:rsidRPr="0078181E">
              <w:t>YES</w:t>
            </w:r>
          </w:p>
        </w:tc>
        <w:tc>
          <w:tcPr>
            <w:tcW w:w="1134" w:type="dxa"/>
          </w:tcPr>
          <w:p w14:paraId="48D5420B" w14:textId="77777777" w:rsidR="00630020" w:rsidRPr="0078181E" w:rsidRDefault="00630020" w:rsidP="00630020">
            <w:pPr>
              <w:pStyle w:val="TAL"/>
              <w:jc w:val="center"/>
            </w:pPr>
            <w:r w:rsidRPr="0078181E">
              <w:t>reject</w:t>
            </w:r>
          </w:p>
        </w:tc>
      </w:tr>
      <w:tr w:rsidR="00630020" w:rsidRPr="0078181E" w14:paraId="0DBD3D49" w14:textId="77777777">
        <w:trPr>
          <w:jc w:val="center"/>
        </w:trPr>
        <w:tc>
          <w:tcPr>
            <w:tcW w:w="2376" w:type="dxa"/>
          </w:tcPr>
          <w:p w14:paraId="75283BE7" w14:textId="77777777" w:rsidR="00630020" w:rsidRPr="0078181E" w:rsidRDefault="00630020" w:rsidP="00630020">
            <w:pPr>
              <w:pStyle w:val="TAL"/>
              <w:rPr>
                <w:i/>
              </w:rPr>
            </w:pPr>
            <w:r w:rsidRPr="0078181E">
              <w:t xml:space="preserve">CHOICE </w:t>
            </w:r>
            <w:r w:rsidRPr="0078181E">
              <w:rPr>
                <w:i/>
              </w:rPr>
              <w:t>Information Exchange Object Type</w:t>
            </w:r>
          </w:p>
        </w:tc>
        <w:tc>
          <w:tcPr>
            <w:tcW w:w="1276" w:type="dxa"/>
          </w:tcPr>
          <w:p w14:paraId="238F08DA" w14:textId="77777777" w:rsidR="00630020" w:rsidRPr="0078181E" w:rsidRDefault="00630020" w:rsidP="00630020">
            <w:pPr>
              <w:pStyle w:val="TAL"/>
            </w:pPr>
            <w:r w:rsidRPr="0078181E">
              <w:t>M</w:t>
            </w:r>
          </w:p>
        </w:tc>
        <w:tc>
          <w:tcPr>
            <w:tcW w:w="867" w:type="dxa"/>
          </w:tcPr>
          <w:p w14:paraId="41535775" w14:textId="77777777" w:rsidR="00630020" w:rsidRPr="0078181E" w:rsidRDefault="00630020" w:rsidP="00630020">
            <w:pPr>
              <w:pStyle w:val="TAL"/>
            </w:pPr>
          </w:p>
        </w:tc>
        <w:tc>
          <w:tcPr>
            <w:tcW w:w="1134" w:type="dxa"/>
          </w:tcPr>
          <w:p w14:paraId="354EE930" w14:textId="77777777" w:rsidR="00630020" w:rsidRPr="0078181E" w:rsidRDefault="00630020" w:rsidP="00630020">
            <w:pPr>
              <w:pStyle w:val="TAL"/>
            </w:pPr>
          </w:p>
        </w:tc>
        <w:tc>
          <w:tcPr>
            <w:tcW w:w="1276" w:type="dxa"/>
          </w:tcPr>
          <w:p w14:paraId="2F54AD6E" w14:textId="77777777" w:rsidR="00630020" w:rsidRPr="0078181E" w:rsidRDefault="00630020" w:rsidP="00630020">
            <w:pPr>
              <w:pStyle w:val="TAL"/>
            </w:pPr>
          </w:p>
        </w:tc>
        <w:tc>
          <w:tcPr>
            <w:tcW w:w="1134" w:type="dxa"/>
          </w:tcPr>
          <w:p w14:paraId="5E8E2A61" w14:textId="77777777" w:rsidR="00630020" w:rsidRPr="0078181E" w:rsidRDefault="00630020" w:rsidP="00630020">
            <w:pPr>
              <w:pStyle w:val="TAL"/>
              <w:jc w:val="center"/>
            </w:pPr>
            <w:r w:rsidRPr="0078181E">
              <w:t>YES</w:t>
            </w:r>
          </w:p>
        </w:tc>
        <w:tc>
          <w:tcPr>
            <w:tcW w:w="1134" w:type="dxa"/>
          </w:tcPr>
          <w:p w14:paraId="0EFCA7C7" w14:textId="77777777" w:rsidR="00630020" w:rsidRPr="0078181E" w:rsidRDefault="00630020" w:rsidP="00630020">
            <w:pPr>
              <w:pStyle w:val="TAL"/>
              <w:jc w:val="center"/>
            </w:pPr>
            <w:r w:rsidRPr="0078181E">
              <w:t>reject</w:t>
            </w:r>
          </w:p>
        </w:tc>
      </w:tr>
      <w:tr w:rsidR="00630020" w:rsidRPr="0078181E" w14:paraId="713677DE" w14:textId="77777777">
        <w:trPr>
          <w:jc w:val="center"/>
        </w:trPr>
        <w:tc>
          <w:tcPr>
            <w:tcW w:w="2376" w:type="dxa"/>
          </w:tcPr>
          <w:p w14:paraId="2FE4D1A4" w14:textId="77777777" w:rsidR="00630020" w:rsidRPr="0078181E" w:rsidRDefault="00630020" w:rsidP="00630020">
            <w:pPr>
              <w:pStyle w:val="TAL"/>
              <w:ind w:left="142"/>
            </w:pPr>
            <w:r w:rsidRPr="0078181E">
              <w:t>&gt;</w:t>
            </w:r>
            <w:r w:rsidRPr="0078181E">
              <w:rPr>
                <w:i/>
              </w:rPr>
              <w:t>Reference Position</w:t>
            </w:r>
          </w:p>
        </w:tc>
        <w:tc>
          <w:tcPr>
            <w:tcW w:w="1276" w:type="dxa"/>
          </w:tcPr>
          <w:p w14:paraId="784B5C4A" w14:textId="77777777" w:rsidR="00630020" w:rsidRPr="0078181E" w:rsidRDefault="00630020" w:rsidP="00630020">
            <w:pPr>
              <w:pStyle w:val="TAL"/>
            </w:pPr>
          </w:p>
        </w:tc>
        <w:tc>
          <w:tcPr>
            <w:tcW w:w="867" w:type="dxa"/>
          </w:tcPr>
          <w:p w14:paraId="7E20694E" w14:textId="77777777" w:rsidR="00630020" w:rsidRPr="0078181E" w:rsidRDefault="00630020" w:rsidP="00630020">
            <w:pPr>
              <w:pStyle w:val="TAL"/>
            </w:pPr>
          </w:p>
        </w:tc>
        <w:tc>
          <w:tcPr>
            <w:tcW w:w="1134" w:type="dxa"/>
          </w:tcPr>
          <w:p w14:paraId="3C74E13A" w14:textId="77777777" w:rsidR="00630020" w:rsidRPr="0078181E" w:rsidRDefault="00630020" w:rsidP="00630020">
            <w:pPr>
              <w:pStyle w:val="TAL"/>
            </w:pPr>
          </w:p>
        </w:tc>
        <w:tc>
          <w:tcPr>
            <w:tcW w:w="1276" w:type="dxa"/>
          </w:tcPr>
          <w:p w14:paraId="6AF14CB4" w14:textId="77777777" w:rsidR="00630020" w:rsidRPr="0078181E" w:rsidRDefault="00630020" w:rsidP="00630020">
            <w:pPr>
              <w:pStyle w:val="TAL"/>
            </w:pPr>
          </w:p>
        </w:tc>
        <w:tc>
          <w:tcPr>
            <w:tcW w:w="1134" w:type="dxa"/>
          </w:tcPr>
          <w:p w14:paraId="46187F0A" w14:textId="77777777" w:rsidR="00630020" w:rsidRPr="0078181E" w:rsidRDefault="00630020" w:rsidP="00630020">
            <w:pPr>
              <w:pStyle w:val="TAL"/>
              <w:jc w:val="center"/>
            </w:pPr>
            <w:r w:rsidRPr="0078181E">
              <w:t>–</w:t>
            </w:r>
          </w:p>
        </w:tc>
        <w:tc>
          <w:tcPr>
            <w:tcW w:w="1134" w:type="dxa"/>
          </w:tcPr>
          <w:p w14:paraId="34CE80F8" w14:textId="77777777" w:rsidR="00630020" w:rsidRPr="0078181E" w:rsidRDefault="00630020" w:rsidP="00630020">
            <w:pPr>
              <w:pStyle w:val="TAL"/>
              <w:jc w:val="center"/>
            </w:pPr>
          </w:p>
        </w:tc>
      </w:tr>
      <w:tr w:rsidR="00630020" w:rsidRPr="0078181E" w14:paraId="56D59CDF" w14:textId="77777777">
        <w:trPr>
          <w:jc w:val="center"/>
        </w:trPr>
        <w:tc>
          <w:tcPr>
            <w:tcW w:w="2376" w:type="dxa"/>
          </w:tcPr>
          <w:p w14:paraId="51A16E51" w14:textId="77777777" w:rsidR="00630020" w:rsidRPr="0078181E" w:rsidRDefault="00630020" w:rsidP="00630020">
            <w:pPr>
              <w:pStyle w:val="TAL"/>
              <w:ind w:left="284"/>
            </w:pPr>
            <w:r w:rsidRPr="0078181E">
              <w:t>&gt;&gt;Reference Position Estimate/UE Initial Position</w:t>
            </w:r>
          </w:p>
        </w:tc>
        <w:tc>
          <w:tcPr>
            <w:tcW w:w="1276" w:type="dxa"/>
          </w:tcPr>
          <w:p w14:paraId="3911FE35" w14:textId="77777777" w:rsidR="00630020" w:rsidRPr="0078181E" w:rsidRDefault="00630020" w:rsidP="00630020">
            <w:pPr>
              <w:pStyle w:val="TAL"/>
            </w:pPr>
            <w:r w:rsidRPr="0078181E">
              <w:t>M</w:t>
            </w:r>
          </w:p>
        </w:tc>
        <w:tc>
          <w:tcPr>
            <w:tcW w:w="867" w:type="dxa"/>
          </w:tcPr>
          <w:p w14:paraId="0251F67F" w14:textId="77777777" w:rsidR="00630020" w:rsidRPr="0078181E" w:rsidRDefault="00630020" w:rsidP="00630020">
            <w:pPr>
              <w:pStyle w:val="TAL"/>
            </w:pPr>
          </w:p>
        </w:tc>
        <w:tc>
          <w:tcPr>
            <w:tcW w:w="1134" w:type="dxa"/>
          </w:tcPr>
          <w:p w14:paraId="1D6A254E" w14:textId="77777777" w:rsidR="00630020" w:rsidRPr="0078181E" w:rsidRDefault="00630020" w:rsidP="00630020">
            <w:pPr>
              <w:pStyle w:val="TAL"/>
            </w:pPr>
            <w:r w:rsidRPr="0078181E">
              <w:t>Geographical Area</w:t>
            </w:r>
            <w:r w:rsidRPr="0078181E">
              <w:br/>
              <w:t>9.2.2.6</w:t>
            </w:r>
          </w:p>
        </w:tc>
        <w:tc>
          <w:tcPr>
            <w:tcW w:w="1276" w:type="dxa"/>
          </w:tcPr>
          <w:p w14:paraId="0C25D98A" w14:textId="77777777" w:rsidR="00630020" w:rsidRPr="0078181E" w:rsidRDefault="00630020" w:rsidP="00630020">
            <w:pPr>
              <w:pStyle w:val="TAL"/>
            </w:pPr>
            <w:r w:rsidRPr="0078181E">
              <w:t>For RNC-centric mode.</w:t>
            </w:r>
          </w:p>
        </w:tc>
        <w:tc>
          <w:tcPr>
            <w:tcW w:w="1134" w:type="dxa"/>
          </w:tcPr>
          <w:p w14:paraId="23173018" w14:textId="77777777" w:rsidR="00630020" w:rsidRPr="0078181E" w:rsidRDefault="00630020" w:rsidP="00630020">
            <w:pPr>
              <w:pStyle w:val="TAL"/>
              <w:jc w:val="center"/>
            </w:pPr>
            <w:r w:rsidRPr="0078181E">
              <w:t>–</w:t>
            </w:r>
          </w:p>
        </w:tc>
        <w:tc>
          <w:tcPr>
            <w:tcW w:w="1134" w:type="dxa"/>
          </w:tcPr>
          <w:p w14:paraId="4B9CBB98" w14:textId="77777777" w:rsidR="00630020" w:rsidRPr="0078181E" w:rsidRDefault="00630020" w:rsidP="00630020">
            <w:pPr>
              <w:pStyle w:val="TAL"/>
              <w:jc w:val="center"/>
            </w:pPr>
          </w:p>
        </w:tc>
      </w:tr>
      <w:tr w:rsidR="00630020" w:rsidRPr="0078181E" w14:paraId="682B8549" w14:textId="77777777">
        <w:trPr>
          <w:jc w:val="center"/>
        </w:trPr>
        <w:tc>
          <w:tcPr>
            <w:tcW w:w="2376" w:type="dxa"/>
          </w:tcPr>
          <w:p w14:paraId="5BEFEB01" w14:textId="77777777" w:rsidR="00630020" w:rsidRPr="0078181E" w:rsidRDefault="00630020" w:rsidP="00630020">
            <w:pPr>
              <w:pStyle w:val="TAL"/>
              <w:ind w:left="142"/>
            </w:pPr>
            <w:r w:rsidRPr="0078181E">
              <w:rPr>
                <w:i/>
                <w:iCs/>
              </w:rPr>
              <w:t>&gt;Additional Information Exchange Object Types</w:t>
            </w:r>
          </w:p>
        </w:tc>
        <w:tc>
          <w:tcPr>
            <w:tcW w:w="1276" w:type="dxa"/>
          </w:tcPr>
          <w:p w14:paraId="1E1776F5" w14:textId="77777777" w:rsidR="00630020" w:rsidRPr="0078181E" w:rsidRDefault="00630020" w:rsidP="00630020">
            <w:pPr>
              <w:pStyle w:val="TAL"/>
            </w:pPr>
          </w:p>
        </w:tc>
        <w:tc>
          <w:tcPr>
            <w:tcW w:w="867" w:type="dxa"/>
          </w:tcPr>
          <w:p w14:paraId="053B5692" w14:textId="77777777" w:rsidR="00630020" w:rsidRPr="0078181E" w:rsidRDefault="00630020" w:rsidP="00630020">
            <w:pPr>
              <w:pStyle w:val="TAL"/>
            </w:pPr>
          </w:p>
        </w:tc>
        <w:tc>
          <w:tcPr>
            <w:tcW w:w="1134" w:type="dxa"/>
          </w:tcPr>
          <w:p w14:paraId="5074D00B" w14:textId="77777777" w:rsidR="00630020" w:rsidRPr="0078181E" w:rsidRDefault="00630020" w:rsidP="00630020">
            <w:pPr>
              <w:pStyle w:val="TAL"/>
            </w:pPr>
          </w:p>
        </w:tc>
        <w:tc>
          <w:tcPr>
            <w:tcW w:w="1276" w:type="dxa"/>
          </w:tcPr>
          <w:p w14:paraId="2C5E07E5" w14:textId="77777777" w:rsidR="00630020" w:rsidRPr="0078181E" w:rsidRDefault="00630020" w:rsidP="00630020">
            <w:pPr>
              <w:pStyle w:val="TAL"/>
            </w:pPr>
          </w:p>
        </w:tc>
        <w:tc>
          <w:tcPr>
            <w:tcW w:w="1134" w:type="dxa"/>
          </w:tcPr>
          <w:p w14:paraId="2E61A420" w14:textId="77777777" w:rsidR="00630020" w:rsidRPr="0078181E" w:rsidRDefault="00630020" w:rsidP="00630020">
            <w:pPr>
              <w:pStyle w:val="TAL"/>
              <w:jc w:val="center"/>
            </w:pPr>
          </w:p>
        </w:tc>
        <w:tc>
          <w:tcPr>
            <w:tcW w:w="1134" w:type="dxa"/>
          </w:tcPr>
          <w:p w14:paraId="72E2217C" w14:textId="77777777" w:rsidR="00630020" w:rsidRPr="0078181E" w:rsidRDefault="00630020" w:rsidP="00630020">
            <w:pPr>
              <w:pStyle w:val="TAL"/>
              <w:jc w:val="center"/>
            </w:pPr>
          </w:p>
        </w:tc>
      </w:tr>
      <w:tr w:rsidR="00630020" w:rsidRPr="0078181E" w14:paraId="6C6FCD7E" w14:textId="77777777">
        <w:trPr>
          <w:jc w:val="center"/>
        </w:trPr>
        <w:tc>
          <w:tcPr>
            <w:tcW w:w="2376" w:type="dxa"/>
          </w:tcPr>
          <w:p w14:paraId="68A52971" w14:textId="77777777" w:rsidR="00630020" w:rsidRPr="0078181E" w:rsidRDefault="00630020" w:rsidP="00630020">
            <w:pPr>
              <w:pStyle w:val="TAL"/>
              <w:ind w:left="284"/>
              <w:rPr>
                <w:i/>
                <w:iCs/>
              </w:rPr>
            </w:pPr>
            <w:r w:rsidRPr="0078181E">
              <w:rPr>
                <w:i/>
                <w:iCs/>
              </w:rPr>
              <w:t>&gt;&gt;Reference Position UC-ID</w:t>
            </w:r>
          </w:p>
        </w:tc>
        <w:tc>
          <w:tcPr>
            <w:tcW w:w="1276" w:type="dxa"/>
          </w:tcPr>
          <w:p w14:paraId="2333D1C8" w14:textId="77777777" w:rsidR="00630020" w:rsidRPr="0078181E" w:rsidRDefault="00630020" w:rsidP="00630020">
            <w:pPr>
              <w:pStyle w:val="TAL"/>
            </w:pPr>
          </w:p>
        </w:tc>
        <w:tc>
          <w:tcPr>
            <w:tcW w:w="867" w:type="dxa"/>
          </w:tcPr>
          <w:p w14:paraId="1603B78E" w14:textId="77777777" w:rsidR="00630020" w:rsidRPr="0078181E" w:rsidRDefault="00630020" w:rsidP="00630020">
            <w:pPr>
              <w:pStyle w:val="TAL"/>
            </w:pPr>
          </w:p>
        </w:tc>
        <w:tc>
          <w:tcPr>
            <w:tcW w:w="1134" w:type="dxa"/>
          </w:tcPr>
          <w:p w14:paraId="27A58A85" w14:textId="77777777" w:rsidR="00630020" w:rsidRPr="0078181E" w:rsidRDefault="00630020" w:rsidP="00630020">
            <w:pPr>
              <w:pStyle w:val="TAL"/>
            </w:pPr>
          </w:p>
        </w:tc>
        <w:tc>
          <w:tcPr>
            <w:tcW w:w="1276" w:type="dxa"/>
          </w:tcPr>
          <w:p w14:paraId="14BFD22E" w14:textId="77777777" w:rsidR="00630020" w:rsidRPr="0078181E" w:rsidRDefault="00630020" w:rsidP="00630020">
            <w:pPr>
              <w:pStyle w:val="TAL"/>
            </w:pPr>
          </w:p>
        </w:tc>
        <w:tc>
          <w:tcPr>
            <w:tcW w:w="1134" w:type="dxa"/>
          </w:tcPr>
          <w:p w14:paraId="1DEEFB97" w14:textId="77777777" w:rsidR="00630020" w:rsidRPr="0078181E" w:rsidRDefault="00630020" w:rsidP="00630020">
            <w:pPr>
              <w:pStyle w:val="TAL"/>
              <w:jc w:val="center"/>
            </w:pPr>
          </w:p>
        </w:tc>
        <w:tc>
          <w:tcPr>
            <w:tcW w:w="1134" w:type="dxa"/>
          </w:tcPr>
          <w:p w14:paraId="74369144" w14:textId="77777777" w:rsidR="00630020" w:rsidRPr="0078181E" w:rsidRDefault="00630020" w:rsidP="00630020">
            <w:pPr>
              <w:pStyle w:val="TAL"/>
              <w:jc w:val="center"/>
            </w:pPr>
          </w:p>
        </w:tc>
      </w:tr>
      <w:tr w:rsidR="00630020" w:rsidRPr="0078181E" w14:paraId="64E53DC2" w14:textId="77777777">
        <w:trPr>
          <w:jc w:val="center"/>
        </w:trPr>
        <w:tc>
          <w:tcPr>
            <w:tcW w:w="2376" w:type="dxa"/>
          </w:tcPr>
          <w:p w14:paraId="182B5B47" w14:textId="77777777" w:rsidR="00630020" w:rsidRPr="0078181E" w:rsidRDefault="00630020" w:rsidP="00630020">
            <w:pPr>
              <w:pStyle w:val="TAL"/>
              <w:ind w:left="459"/>
            </w:pPr>
            <w:r w:rsidRPr="0078181E">
              <w:t>&gt;&gt;&gt;UTRAN Cell Identifier/UE Initial Position</w:t>
            </w:r>
          </w:p>
        </w:tc>
        <w:tc>
          <w:tcPr>
            <w:tcW w:w="1276" w:type="dxa"/>
          </w:tcPr>
          <w:p w14:paraId="52597A0D" w14:textId="77777777" w:rsidR="00630020" w:rsidRPr="0078181E" w:rsidRDefault="00630020" w:rsidP="00630020">
            <w:pPr>
              <w:pStyle w:val="TAL"/>
            </w:pPr>
            <w:r w:rsidRPr="0078181E">
              <w:t>M</w:t>
            </w:r>
          </w:p>
        </w:tc>
        <w:tc>
          <w:tcPr>
            <w:tcW w:w="867" w:type="dxa"/>
          </w:tcPr>
          <w:p w14:paraId="4DAC1499" w14:textId="77777777" w:rsidR="00630020" w:rsidRPr="0078181E" w:rsidRDefault="00630020" w:rsidP="00630020">
            <w:pPr>
              <w:pStyle w:val="TAL"/>
            </w:pPr>
          </w:p>
        </w:tc>
        <w:tc>
          <w:tcPr>
            <w:tcW w:w="1134" w:type="dxa"/>
          </w:tcPr>
          <w:p w14:paraId="5D9EFD2F" w14:textId="77777777" w:rsidR="00630020" w:rsidRPr="0078181E" w:rsidRDefault="00630020" w:rsidP="00630020">
            <w:pPr>
              <w:pStyle w:val="TAL"/>
            </w:pPr>
            <w:r w:rsidRPr="0078181E">
              <w:t>UTRAN Cell Identifier 9.2.2.37</w:t>
            </w:r>
          </w:p>
        </w:tc>
        <w:tc>
          <w:tcPr>
            <w:tcW w:w="1276" w:type="dxa"/>
          </w:tcPr>
          <w:p w14:paraId="3763D87B" w14:textId="77777777" w:rsidR="00630020" w:rsidRPr="0078181E" w:rsidRDefault="00630020" w:rsidP="00630020">
            <w:pPr>
              <w:pStyle w:val="TAL"/>
            </w:pPr>
            <w:r w:rsidRPr="0078181E">
              <w:t>For SAS-centric mode.</w:t>
            </w:r>
          </w:p>
        </w:tc>
        <w:tc>
          <w:tcPr>
            <w:tcW w:w="1134" w:type="dxa"/>
          </w:tcPr>
          <w:p w14:paraId="0C74A973" w14:textId="77777777" w:rsidR="00630020" w:rsidRPr="0078181E" w:rsidRDefault="00630020" w:rsidP="00630020">
            <w:pPr>
              <w:pStyle w:val="TAL"/>
              <w:jc w:val="center"/>
            </w:pPr>
            <w:r w:rsidRPr="0078181E">
              <w:t>YES</w:t>
            </w:r>
          </w:p>
        </w:tc>
        <w:tc>
          <w:tcPr>
            <w:tcW w:w="1134" w:type="dxa"/>
          </w:tcPr>
          <w:p w14:paraId="72954E2E" w14:textId="77777777" w:rsidR="00630020" w:rsidRPr="0078181E" w:rsidRDefault="00630020" w:rsidP="00630020">
            <w:pPr>
              <w:pStyle w:val="TAL"/>
              <w:jc w:val="center"/>
            </w:pPr>
            <w:r w:rsidRPr="0078181E">
              <w:t>reject</w:t>
            </w:r>
          </w:p>
        </w:tc>
      </w:tr>
      <w:tr w:rsidR="00630020" w:rsidRPr="0078181E" w14:paraId="746474B7" w14:textId="77777777">
        <w:trPr>
          <w:jc w:val="center"/>
        </w:trPr>
        <w:tc>
          <w:tcPr>
            <w:tcW w:w="2376" w:type="dxa"/>
          </w:tcPr>
          <w:p w14:paraId="497F2FD7" w14:textId="77777777" w:rsidR="00630020" w:rsidRPr="0078181E" w:rsidRDefault="00630020" w:rsidP="00630020">
            <w:pPr>
              <w:pStyle w:val="TAL"/>
              <w:ind w:left="284"/>
              <w:rPr>
                <w:i/>
                <w:iCs/>
              </w:rPr>
            </w:pPr>
            <w:r w:rsidRPr="0078181E">
              <w:rPr>
                <w:i/>
                <w:iCs/>
              </w:rPr>
              <w:t>&gt;&gt;Cell-ID Measured Results Sets</w:t>
            </w:r>
          </w:p>
        </w:tc>
        <w:tc>
          <w:tcPr>
            <w:tcW w:w="1276" w:type="dxa"/>
          </w:tcPr>
          <w:p w14:paraId="2F5B2851" w14:textId="77777777" w:rsidR="00630020" w:rsidRPr="0078181E" w:rsidRDefault="00630020" w:rsidP="00630020">
            <w:pPr>
              <w:pStyle w:val="TAL"/>
            </w:pPr>
          </w:p>
        </w:tc>
        <w:tc>
          <w:tcPr>
            <w:tcW w:w="867" w:type="dxa"/>
          </w:tcPr>
          <w:p w14:paraId="572683C4" w14:textId="77777777" w:rsidR="00630020" w:rsidRPr="0078181E" w:rsidRDefault="00630020" w:rsidP="00630020">
            <w:pPr>
              <w:pStyle w:val="TAL"/>
            </w:pPr>
          </w:p>
        </w:tc>
        <w:tc>
          <w:tcPr>
            <w:tcW w:w="1134" w:type="dxa"/>
          </w:tcPr>
          <w:p w14:paraId="7B99D5F5" w14:textId="77777777" w:rsidR="00630020" w:rsidRPr="0078181E" w:rsidRDefault="00630020" w:rsidP="00630020">
            <w:pPr>
              <w:pStyle w:val="TAL"/>
            </w:pPr>
          </w:p>
        </w:tc>
        <w:tc>
          <w:tcPr>
            <w:tcW w:w="1276" w:type="dxa"/>
          </w:tcPr>
          <w:p w14:paraId="57B21D73" w14:textId="77777777" w:rsidR="00630020" w:rsidRPr="0078181E" w:rsidRDefault="00630020" w:rsidP="00630020">
            <w:pPr>
              <w:pStyle w:val="TAL"/>
            </w:pPr>
          </w:p>
        </w:tc>
        <w:tc>
          <w:tcPr>
            <w:tcW w:w="1134" w:type="dxa"/>
          </w:tcPr>
          <w:p w14:paraId="6720B1F2" w14:textId="77777777" w:rsidR="00630020" w:rsidRPr="0078181E" w:rsidRDefault="00630020" w:rsidP="00630020">
            <w:pPr>
              <w:pStyle w:val="TAL"/>
              <w:jc w:val="center"/>
            </w:pPr>
          </w:p>
        </w:tc>
        <w:tc>
          <w:tcPr>
            <w:tcW w:w="1134" w:type="dxa"/>
          </w:tcPr>
          <w:p w14:paraId="6C5783B4" w14:textId="77777777" w:rsidR="00630020" w:rsidRPr="0078181E" w:rsidRDefault="00630020" w:rsidP="00630020">
            <w:pPr>
              <w:pStyle w:val="TAL"/>
              <w:jc w:val="center"/>
            </w:pPr>
          </w:p>
        </w:tc>
      </w:tr>
      <w:tr w:rsidR="00630020" w:rsidRPr="0078181E" w14:paraId="07487475" w14:textId="77777777">
        <w:trPr>
          <w:jc w:val="center"/>
        </w:trPr>
        <w:tc>
          <w:tcPr>
            <w:tcW w:w="2376" w:type="dxa"/>
          </w:tcPr>
          <w:p w14:paraId="4CDE9913" w14:textId="77777777" w:rsidR="00630020" w:rsidRPr="0078181E" w:rsidRDefault="00630020" w:rsidP="00630020">
            <w:pPr>
              <w:pStyle w:val="TAL"/>
              <w:ind w:left="425"/>
              <w:rPr>
                <w:i/>
                <w:iCs/>
              </w:rPr>
            </w:pPr>
            <w:r w:rsidRPr="0078181E">
              <w:rPr>
                <w:b/>
                <w:bCs/>
              </w:rPr>
              <w:t>&gt;&gt;&gt;Cell-ID Measured Results Sets</w:t>
            </w:r>
          </w:p>
        </w:tc>
        <w:tc>
          <w:tcPr>
            <w:tcW w:w="1276" w:type="dxa"/>
          </w:tcPr>
          <w:p w14:paraId="12A34CD7" w14:textId="77777777" w:rsidR="00630020" w:rsidRPr="0078181E" w:rsidRDefault="00630020" w:rsidP="00630020">
            <w:pPr>
              <w:pStyle w:val="TAL"/>
            </w:pPr>
            <w:r w:rsidRPr="0078181E">
              <w:t>M</w:t>
            </w:r>
          </w:p>
        </w:tc>
        <w:tc>
          <w:tcPr>
            <w:tcW w:w="867" w:type="dxa"/>
          </w:tcPr>
          <w:p w14:paraId="1DC78CE7" w14:textId="77777777" w:rsidR="00630020" w:rsidRPr="0078181E" w:rsidRDefault="00630020" w:rsidP="00630020">
            <w:pPr>
              <w:pStyle w:val="TAL"/>
              <w:rPr>
                <w:i/>
              </w:rPr>
            </w:pPr>
          </w:p>
        </w:tc>
        <w:tc>
          <w:tcPr>
            <w:tcW w:w="1134" w:type="dxa"/>
          </w:tcPr>
          <w:p w14:paraId="0B75479F" w14:textId="77777777" w:rsidR="00630020" w:rsidRPr="0078181E" w:rsidRDefault="00630020" w:rsidP="00630020">
            <w:pPr>
              <w:pStyle w:val="TAL"/>
            </w:pPr>
            <w:r w:rsidRPr="0078181E">
              <w:t>9.2.2.152</w:t>
            </w:r>
          </w:p>
        </w:tc>
        <w:tc>
          <w:tcPr>
            <w:tcW w:w="1276" w:type="dxa"/>
          </w:tcPr>
          <w:p w14:paraId="2D49601A" w14:textId="77777777" w:rsidR="00630020" w:rsidRPr="0078181E" w:rsidRDefault="00630020" w:rsidP="00630020">
            <w:pPr>
              <w:pStyle w:val="TAL"/>
            </w:pPr>
          </w:p>
        </w:tc>
        <w:tc>
          <w:tcPr>
            <w:tcW w:w="1134" w:type="dxa"/>
          </w:tcPr>
          <w:p w14:paraId="72F887E7" w14:textId="77777777" w:rsidR="00630020" w:rsidRPr="0078181E" w:rsidRDefault="00630020" w:rsidP="00630020">
            <w:pPr>
              <w:pStyle w:val="TAL"/>
              <w:jc w:val="center"/>
            </w:pPr>
            <w:r w:rsidRPr="0078181E">
              <w:t>YES</w:t>
            </w:r>
          </w:p>
        </w:tc>
        <w:tc>
          <w:tcPr>
            <w:tcW w:w="1134" w:type="dxa"/>
          </w:tcPr>
          <w:p w14:paraId="4382AD8B" w14:textId="77777777" w:rsidR="00630020" w:rsidRPr="0078181E" w:rsidRDefault="00630020" w:rsidP="00630020">
            <w:pPr>
              <w:pStyle w:val="TAL"/>
              <w:jc w:val="center"/>
            </w:pPr>
            <w:r w:rsidRPr="0078181E">
              <w:t>ignore</w:t>
            </w:r>
          </w:p>
        </w:tc>
      </w:tr>
      <w:tr w:rsidR="00630020" w:rsidRPr="0078181E" w14:paraId="6EB597A4" w14:textId="77777777">
        <w:trPr>
          <w:jc w:val="center"/>
        </w:trPr>
        <w:tc>
          <w:tcPr>
            <w:tcW w:w="2376" w:type="dxa"/>
          </w:tcPr>
          <w:p w14:paraId="01A86082" w14:textId="77777777" w:rsidR="00630020" w:rsidRPr="0078181E" w:rsidRDefault="00630020" w:rsidP="00630020">
            <w:pPr>
              <w:pStyle w:val="TAL"/>
            </w:pPr>
            <w:r w:rsidRPr="0078181E">
              <w:t>Information Type</w:t>
            </w:r>
          </w:p>
        </w:tc>
        <w:tc>
          <w:tcPr>
            <w:tcW w:w="1276" w:type="dxa"/>
          </w:tcPr>
          <w:p w14:paraId="338B10F4" w14:textId="77777777" w:rsidR="00630020" w:rsidRPr="0078181E" w:rsidRDefault="00630020" w:rsidP="00630020">
            <w:pPr>
              <w:pStyle w:val="TAL"/>
            </w:pPr>
            <w:r w:rsidRPr="0078181E">
              <w:t>M</w:t>
            </w:r>
          </w:p>
        </w:tc>
        <w:tc>
          <w:tcPr>
            <w:tcW w:w="867" w:type="dxa"/>
          </w:tcPr>
          <w:p w14:paraId="79161D2E" w14:textId="77777777" w:rsidR="00630020" w:rsidRPr="0078181E" w:rsidRDefault="00630020" w:rsidP="00630020">
            <w:pPr>
              <w:pStyle w:val="TAL"/>
            </w:pPr>
          </w:p>
        </w:tc>
        <w:tc>
          <w:tcPr>
            <w:tcW w:w="1134" w:type="dxa"/>
          </w:tcPr>
          <w:p w14:paraId="606A706C" w14:textId="77777777" w:rsidR="00630020" w:rsidRPr="0078181E" w:rsidRDefault="00630020" w:rsidP="00630020">
            <w:pPr>
              <w:pStyle w:val="TAL"/>
            </w:pPr>
            <w:r w:rsidRPr="0078181E">
              <w:t>9.2.2.22</w:t>
            </w:r>
          </w:p>
        </w:tc>
        <w:tc>
          <w:tcPr>
            <w:tcW w:w="1276" w:type="dxa"/>
          </w:tcPr>
          <w:p w14:paraId="6E67C775" w14:textId="77777777" w:rsidR="00630020" w:rsidRPr="0078181E" w:rsidRDefault="00630020" w:rsidP="00630020">
            <w:pPr>
              <w:pStyle w:val="TAL"/>
            </w:pPr>
          </w:p>
        </w:tc>
        <w:tc>
          <w:tcPr>
            <w:tcW w:w="1134" w:type="dxa"/>
          </w:tcPr>
          <w:p w14:paraId="1E5BC6BF" w14:textId="77777777" w:rsidR="00630020" w:rsidRPr="0078181E" w:rsidRDefault="00630020" w:rsidP="00630020">
            <w:pPr>
              <w:pStyle w:val="TAL"/>
              <w:jc w:val="center"/>
            </w:pPr>
            <w:r w:rsidRPr="0078181E">
              <w:t>YES</w:t>
            </w:r>
          </w:p>
        </w:tc>
        <w:tc>
          <w:tcPr>
            <w:tcW w:w="1134" w:type="dxa"/>
          </w:tcPr>
          <w:p w14:paraId="41E44EF3" w14:textId="77777777" w:rsidR="00630020" w:rsidRPr="0078181E" w:rsidRDefault="00630020" w:rsidP="00630020">
            <w:pPr>
              <w:pStyle w:val="TAL"/>
              <w:jc w:val="center"/>
            </w:pPr>
            <w:r w:rsidRPr="0078181E">
              <w:t>reject</w:t>
            </w:r>
          </w:p>
        </w:tc>
      </w:tr>
      <w:tr w:rsidR="00630020" w:rsidRPr="0078181E" w14:paraId="55D3221E" w14:textId="77777777">
        <w:trPr>
          <w:jc w:val="center"/>
        </w:trPr>
        <w:tc>
          <w:tcPr>
            <w:tcW w:w="2376" w:type="dxa"/>
          </w:tcPr>
          <w:p w14:paraId="478766D7" w14:textId="77777777" w:rsidR="00630020" w:rsidRPr="0078181E" w:rsidRDefault="00630020" w:rsidP="00630020">
            <w:pPr>
              <w:pStyle w:val="TAL"/>
            </w:pPr>
            <w:r w:rsidRPr="0078181E">
              <w:t>Information Report Characteristics</w:t>
            </w:r>
          </w:p>
        </w:tc>
        <w:tc>
          <w:tcPr>
            <w:tcW w:w="1276" w:type="dxa"/>
          </w:tcPr>
          <w:p w14:paraId="30810E1D" w14:textId="77777777" w:rsidR="00630020" w:rsidRPr="0078181E" w:rsidRDefault="00630020" w:rsidP="00630020">
            <w:pPr>
              <w:pStyle w:val="TAL"/>
            </w:pPr>
            <w:r w:rsidRPr="0078181E">
              <w:t>M</w:t>
            </w:r>
          </w:p>
        </w:tc>
        <w:tc>
          <w:tcPr>
            <w:tcW w:w="867" w:type="dxa"/>
          </w:tcPr>
          <w:p w14:paraId="6207375D" w14:textId="77777777" w:rsidR="00630020" w:rsidRPr="0078181E" w:rsidRDefault="00630020" w:rsidP="00630020">
            <w:pPr>
              <w:pStyle w:val="TAL"/>
            </w:pPr>
          </w:p>
        </w:tc>
        <w:tc>
          <w:tcPr>
            <w:tcW w:w="1134" w:type="dxa"/>
          </w:tcPr>
          <w:p w14:paraId="49E3D9E7" w14:textId="77777777" w:rsidR="00630020" w:rsidRPr="0078181E" w:rsidRDefault="00630020" w:rsidP="00630020">
            <w:pPr>
              <w:pStyle w:val="TAL"/>
            </w:pPr>
            <w:r w:rsidRPr="0078181E">
              <w:t>9.2.2.21</w:t>
            </w:r>
          </w:p>
        </w:tc>
        <w:tc>
          <w:tcPr>
            <w:tcW w:w="1276" w:type="dxa"/>
          </w:tcPr>
          <w:p w14:paraId="452B5B11" w14:textId="77777777" w:rsidR="00630020" w:rsidRPr="0078181E" w:rsidRDefault="00630020" w:rsidP="00630020">
            <w:pPr>
              <w:pStyle w:val="TAL"/>
            </w:pPr>
          </w:p>
        </w:tc>
        <w:tc>
          <w:tcPr>
            <w:tcW w:w="1134" w:type="dxa"/>
          </w:tcPr>
          <w:p w14:paraId="2B518773" w14:textId="77777777" w:rsidR="00630020" w:rsidRPr="0078181E" w:rsidRDefault="00630020" w:rsidP="00630020">
            <w:pPr>
              <w:pStyle w:val="TAL"/>
              <w:jc w:val="center"/>
            </w:pPr>
            <w:r w:rsidRPr="0078181E">
              <w:t>YES</w:t>
            </w:r>
          </w:p>
        </w:tc>
        <w:tc>
          <w:tcPr>
            <w:tcW w:w="1134" w:type="dxa"/>
          </w:tcPr>
          <w:p w14:paraId="71C60C4F" w14:textId="77777777" w:rsidR="00630020" w:rsidRPr="0078181E" w:rsidRDefault="00630020" w:rsidP="00630020">
            <w:pPr>
              <w:pStyle w:val="TAL"/>
              <w:jc w:val="center"/>
            </w:pPr>
            <w:r w:rsidRPr="0078181E">
              <w:t>reject</w:t>
            </w:r>
          </w:p>
        </w:tc>
      </w:tr>
      <w:tr w:rsidR="00630020" w:rsidRPr="0078181E" w14:paraId="3FE649E9" w14:textId="77777777">
        <w:trPr>
          <w:jc w:val="center"/>
        </w:trPr>
        <w:tc>
          <w:tcPr>
            <w:tcW w:w="2376" w:type="dxa"/>
          </w:tcPr>
          <w:p w14:paraId="1FD0B6A3" w14:textId="77777777" w:rsidR="00630020" w:rsidRPr="0078181E" w:rsidRDefault="00630020" w:rsidP="00630020">
            <w:pPr>
              <w:pStyle w:val="TAL"/>
            </w:pPr>
            <w:r w:rsidRPr="0078181E">
              <w:t>GPS-UTRAN Time Relationship Uncertainty</w:t>
            </w:r>
          </w:p>
        </w:tc>
        <w:tc>
          <w:tcPr>
            <w:tcW w:w="1276" w:type="dxa"/>
          </w:tcPr>
          <w:p w14:paraId="24FB479C" w14:textId="77777777" w:rsidR="00630020" w:rsidRPr="0078181E" w:rsidRDefault="00630020" w:rsidP="00630020">
            <w:pPr>
              <w:pStyle w:val="TAL"/>
            </w:pPr>
            <w:r w:rsidRPr="0078181E">
              <w:t>C-GPS</w:t>
            </w:r>
          </w:p>
        </w:tc>
        <w:tc>
          <w:tcPr>
            <w:tcW w:w="867" w:type="dxa"/>
          </w:tcPr>
          <w:p w14:paraId="56F6EE95" w14:textId="77777777" w:rsidR="00630020" w:rsidRPr="0078181E" w:rsidRDefault="00630020" w:rsidP="00630020">
            <w:pPr>
              <w:pStyle w:val="TAL"/>
            </w:pPr>
          </w:p>
        </w:tc>
        <w:tc>
          <w:tcPr>
            <w:tcW w:w="1134" w:type="dxa"/>
          </w:tcPr>
          <w:p w14:paraId="5A2BABD6" w14:textId="77777777" w:rsidR="00630020" w:rsidRPr="0078181E" w:rsidRDefault="00630020" w:rsidP="00630020">
            <w:pPr>
              <w:pStyle w:val="TAL"/>
            </w:pPr>
            <w:r w:rsidRPr="0078181E">
              <w:t>9.2.2.18</w:t>
            </w:r>
          </w:p>
        </w:tc>
        <w:tc>
          <w:tcPr>
            <w:tcW w:w="1276" w:type="dxa"/>
          </w:tcPr>
          <w:p w14:paraId="586C052F" w14:textId="77777777" w:rsidR="00630020" w:rsidRPr="0078181E" w:rsidRDefault="00630020" w:rsidP="00630020">
            <w:pPr>
              <w:pStyle w:val="TAL"/>
            </w:pPr>
          </w:p>
        </w:tc>
        <w:tc>
          <w:tcPr>
            <w:tcW w:w="1134" w:type="dxa"/>
          </w:tcPr>
          <w:p w14:paraId="430FD11D" w14:textId="77777777" w:rsidR="00630020" w:rsidRPr="0078181E" w:rsidRDefault="00630020" w:rsidP="00630020">
            <w:pPr>
              <w:pStyle w:val="TAL"/>
              <w:jc w:val="center"/>
            </w:pPr>
            <w:r w:rsidRPr="0078181E">
              <w:t>YES</w:t>
            </w:r>
          </w:p>
        </w:tc>
        <w:tc>
          <w:tcPr>
            <w:tcW w:w="1134" w:type="dxa"/>
          </w:tcPr>
          <w:p w14:paraId="50D614BC" w14:textId="77777777" w:rsidR="00630020" w:rsidRPr="0078181E" w:rsidRDefault="00630020" w:rsidP="00630020">
            <w:pPr>
              <w:pStyle w:val="TAL"/>
              <w:jc w:val="center"/>
            </w:pPr>
            <w:r w:rsidRPr="0078181E">
              <w:t>reject</w:t>
            </w:r>
          </w:p>
        </w:tc>
      </w:tr>
      <w:tr w:rsidR="00630020" w:rsidRPr="0078181E" w14:paraId="1CA1F280" w14:textId="77777777">
        <w:trPr>
          <w:jc w:val="center"/>
        </w:trPr>
        <w:tc>
          <w:tcPr>
            <w:tcW w:w="2376" w:type="dxa"/>
          </w:tcPr>
          <w:p w14:paraId="00AE52C7" w14:textId="77777777" w:rsidR="00630020" w:rsidRPr="0078181E" w:rsidRDefault="00630020" w:rsidP="00630020">
            <w:pPr>
              <w:pStyle w:val="TAL"/>
            </w:pPr>
            <w:r w:rsidRPr="0078181E">
              <w:t>GANSS-UTRAN Time Relationship Uncertainty</w:t>
            </w:r>
          </w:p>
        </w:tc>
        <w:tc>
          <w:tcPr>
            <w:tcW w:w="1276" w:type="dxa"/>
          </w:tcPr>
          <w:p w14:paraId="3AAA5BAF" w14:textId="77777777" w:rsidR="00630020" w:rsidRPr="0078181E" w:rsidRDefault="00630020" w:rsidP="00630020">
            <w:pPr>
              <w:pStyle w:val="TAL"/>
            </w:pPr>
            <w:r w:rsidRPr="0078181E">
              <w:t>C-</w:t>
            </w:r>
            <w:r w:rsidRPr="0078181E">
              <w:rPr>
                <w:i/>
              </w:rPr>
              <w:t>GANSS</w:t>
            </w:r>
          </w:p>
        </w:tc>
        <w:tc>
          <w:tcPr>
            <w:tcW w:w="867" w:type="dxa"/>
          </w:tcPr>
          <w:p w14:paraId="348C15AD" w14:textId="77777777" w:rsidR="00630020" w:rsidRPr="0078181E" w:rsidRDefault="00630020" w:rsidP="00630020">
            <w:pPr>
              <w:pStyle w:val="TAL"/>
            </w:pPr>
          </w:p>
        </w:tc>
        <w:tc>
          <w:tcPr>
            <w:tcW w:w="1134" w:type="dxa"/>
          </w:tcPr>
          <w:p w14:paraId="7D286FA0" w14:textId="77777777" w:rsidR="00630020" w:rsidRPr="0078181E" w:rsidRDefault="00630020" w:rsidP="00630020">
            <w:pPr>
              <w:pStyle w:val="TAL"/>
            </w:pPr>
            <w:r w:rsidRPr="0078181E">
              <w:t>9.2.2.121</w:t>
            </w:r>
          </w:p>
        </w:tc>
        <w:tc>
          <w:tcPr>
            <w:tcW w:w="1276" w:type="dxa"/>
          </w:tcPr>
          <w:p w14:paraId="134F4EE7" w14:textId="77777777" w:rsidR="00630020" w:rsidRPr="0078181E" w:rsidRDefault="00630020" w:rsidP="00630020">
            <w:pPr>
              <w:pStyle w:val="TAL"/>
            </w:pPr>
          </w:p>
        </w:tc>
        <w:tc>
          <w:tcPr>
            <w:tcW w:w="1134" w:type="dxa"/>
          </w:tcPr>
          <w:p w14:paraId="6492BE78" w14:textId="77777777" w:rsidR="00630020" w:rsidRPr="0078181E" w:rsidRDefault="00630020" w:rsidP="00630020">
            <w:pPr>
              <w:pStyle w:val="TAL"/>
              <w:jc w:val="center"/>
            </w:pPr>
            <w:r w:rsidRPr="0078181E">
              <w:t>YES</w:t>
            </w:r>
          </w:p>
        </w:tc>
        <w:tc>
          <w:tcPr>
            <w:tcW w:w="1134" w:type="dxa"/>
          </w:tcPr>
          <w:p w14:paraId="6CA1F787" w14:textId="77777777" w:rsidR="00630020" w:rsidRPr="0078181E" w:rsidRDefault="00630020" w:rsidP="00630020">
            <w:pPr>
              <w:pStyle w:val="TAL"/>
              <w:jc w:val="center"/>
            </w:pPr>
            <w:r w:rsidRPr="0078181E">
              <w:t>reject</w:t>
            </w:r>
          </w:p>
        </w:tc>
      </w:tr>
      <w:tr w:rsidR="00630020" w:rsidRPr="0078181E" w14:paraId="5D7D9527" w14:textId="77777777">
        <w:trPr>
          <w:jc w:val="center"/>
        </w:trPr>
        <w:tc>
          <w:tcPr>
            <w:tcW w:w="2376" w:type="dxa"/>
          </w:tcPr>
          <w:p w14:paraId="0BE0E71A" w14:textId="77777777" w:rsidR="00630020" w:rsidRPr="0078181E" w:rsidRDefault="00630020" w:rsidP="00630020">
            <w:pPr>
              <w:pStyle w:val="TAL"/>
            </w:pPr>
            <w:r w:rsidRPr="0078181E">
              <w:t>IMSI</w:t>
            </w:r>
          </w:p>
        </w:tc>
        <w:tc>
          <w:tcPr>
            <w:tcW w:w="1276" w:type="dxa"/>
          </w:tcPr>
          <w:p w14:paraId="4E0E98AD" w14:textId="77777777" w:rsidR="00630020" w:rsidRPr="0078181E" w:rsidRDefault="00630020" w:rsidP="00630020">
            <w:pPr>
              <w:pStyle w:val="TAL"/>
            </w:pPr>
            <w:r w:rsidRPr="0078181E">
              <w:t>O</w:t>
            </w:r>
          </w:p>
        </w:tc>
        <w:tc>
          <w:tcPr>
            <w:tcW w:w="867" w:type="dxa"/>
          </w:tcPr>
          <w:p w14:paraId="21040296" w14:textId="77777777" w:rsidR="00630020" w:rsidRPr="0078181E" w:rsidRDefault="00630020" w:rsidP="00630020">
            <w:pPr>
              <w:pStyle w:val="TAL"/>
            </w:pPr>
          </w:p>
        </w:tc>
        <w:tc>
          <w:tcPr>
            <w:tcW w:w="1134" w:type="dxa"/>
          </w:tcPr>
          <w:p w14:paraId="31E3F0E3" w14:textId="77777777" w:rsidR="00630020" w:rsidRPr="0078181E" w:rsidRDefault="00630020" w:rsidP="00630020">
            <w:pPr>
              <w:pStyle w:val="TAL"/>
            </w:pPr>
            <w:r w:rsidRPr="0078181E">
              <w:t>9.2.2.158</w:t>
            </w:r>
          </w:p>
        </w:tc>
        <w:tc>
          <w:tcPr>
            <w:tcW w:w="1276" w:type="dxa"/>
          </w:tcPr>
          <w:p w14:paraId="109CF761" w14:textId="77777777" w:rsidR="00630020" w:rsidRPr="0078181E" w:rsidRDefault="00630020" w:rsidP="00630020">
            <w:pPr>
              <w:pStyle w:val="TAL"/>
            </w:pPr>
          </w:p>
        </w:tc>
        <w:tc>
          <w:tcPr>
            <w:tcW w:w="1134" w:type="dxa"/>
          </w:tcPr>
          <w:p w14:paraId="70CAFF94" w14:textId="77777777" w:rsidR="00630020" w:rsidRPr="0078181E" w:rsidRDefault="00630020" w:rsidP="00630020">
            <w:pPr>
              <w:pStyle w:val="TAL"/>
              <w:jc w:val="center"/>
            </w:pPr>
            <w:r w:rsidRPr="0078181E">
              <w:t>YES</w:t>
            </w:r>
          </w:p>
        </w:tc>
        <w:tc>
          <w:tcPr>
            <w:tcW w:w="1134" w:type="dxa"/>
          </w:tcPr>
          <w:p w14:paraId="36BBCB93" w14:textId="77777777" w:rsidR="00630020" w:rsidRPr="0078181E" w:rsidRDefault="00630020" w:rsidP="00630020">
            <w:pPr>
              <w:pStyle w:val="TAL"/>
              <w:jc w:val="center"/>
            </w:pPr>
            <w:r w:rsidRPr="0078181E">
              <w:t>ignore</w:t>
            </w:r>
          </w:p>
        </w:tc>
      </w:tr>
      <w:tr w:rsidR="00630020" w:rsidRPr="0078181E" w14:paraId="54590824" w14:textId="77777777">
        <w:trPr>
          <w:jc w:val="center"/>
        </w:trPr>
        <w:tc>
          <w:tcPr>
            <w:tcW w:w="2376" w:type="dxa"/>
          </w:tcPr>
          <w:p w14:paraId="35CFCF56" w14:textId="77777777" w:rsidR="00630020" w:rsidRPr="0078181E" w:rsidRDefault="00630020" w:rsidP="00630020">
            <w:pPr>
              <w:pStyle w:val="TAL"/>
            </w:pPr>
            <w:r w:rsidRPr="0078181E">
              <w:t>IMEI</w:t>
            </w:r>
          </w:p>
        </w:tc>
        <w:tc>
          <w:tcPr>
            <w:tcW w:w="1276" w:type="dxa"/>
          </w:tcPr>
          <w:p w14:paraId="0051EBBD" w14:textId="77777777" w:rsidR="00630020" w:rsidRPr="0078181E" w:rsidRDefault="00630020" w:rsidP="00630020">
            <w:pPr>
              <w:pStyle w:val="TAL"/>
            </w:pPr>
            <w:r w:rsidRPr="0078181E">
              <w:t>O</w:t>
            </w:r>
          </w:p>
        </w:tc>
        <w:tc>
          <w:tcPr>
            <w:tcW w:w="867" w:type="dxa"/>
          </w:tcPr>
          <w:p w14:paraId="61CD6ECD" w14:textId="77777777" w:rsidR="00630020" w:rsidRPr="0078181E" w:rsidRDefault="00630020" w:rsidP="00630020">
            <w:pPr>
              <w:pStyle w:val="TAL"/>
            </w:pPr>
          </w:p>
        </w:tc>
        <w:tc>
          <w:tcPr>
            <w:tcW w:w="1134" w:type="dxa"/>
          </w:tcPr>
          <w:p w14:paraId="212090B5" w14:textId="77777777" w:rsidR="00630020" w:rsidRPr="0078181E" w:rsidRDefault="00630020" w:rsidP="00630020">
            <w:pPr>
              <w:pStyle w:val="TAL"/>
            </w:pPr>
            <w:r w:rsidRPr="0078181E">
              <w:t>9.2.2.159</w:t>
            </w:r>
          </w:p>
        </w:tc>
        <w:tc>
          <w:tcPr>
            <w:tcW w:w="1276" w:type="dxa"/>
          </w:tcPr>
          <w:p w14:paraId="795C36A2" w14:textId="77777777" w:rsidR="00630020" w:rsidRPr="0078181E" w:rsidRDefault="00630020" w:rsidP="00630020">
            <w:pPr>
              <w:pStyle w:val="TAL"/>
            </w:pPr>
          </w:p>
        </w:tc>
        <w:tc>
          <w:tcPr>
            <w:tcW w:w="1134" w:type="dxa"/>
          </w:tcPr>
          <w:p w14:paraId="61A8DE9C" w14:textId="77777777" w:rsidR="00630020" w:rsidRPr="0078181E" w:rsidRDefault="00630020" w:rsidP="00630020">
            <w:pPr>
              <w:pStyle w:val="TAL"/>
              <w:jc w:val="center"/>
            </w:pPr>
            <w:r w:rsidRPr="0078181E">
              <w:t>YES</w:t>
            </w:r>
          </w:p>
        </w:tc>
        <w:tc>
          <w:tcPr>
            <w:tcW w:w="1134" w:type="dxa"/>
          </w:tcPr>
          <w:p w14:paraId="2670E6F5" w14:textId="77777777" w:rsidR="00630020" w:rsidRPr="0078181E" w:rsidRDefault="00630020" w:rsidP="00630020">
            <w:pPr>
              <w:pStyle w:val="TAL"/>
              <w:jc w:val="center"/>
            </w:pPr>
            <w:r w:rsidRPr="0078181E">
              <w:t>ignore</w:t>
            </w:r>
          </w:p>
        </w:tc>
      </w:tr>
    </w:tbl>
    <w:p w14:paraId="769A1D53" w14:textId="77777777" w:rsidR="00630020" w:rsidRPr="0078181E" w:rsidRDefault="00630020" w:rsidP="00630020"/>
    <w:p w14:paraId="1163E79A" w14:textId="77777777" w:rsidR="00630020" w:rsidRPr="0078181E" w:rsidRDefault="00630020" w:rsidP="00630020">
      <w:pPr>
        <w:pStyle w:val="TH"/>
      </w:pPr>
      <w:r w:rsidRPr="0078181E">
        <w:t>Table 11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60D7C61A" w14:textId="77777777">
        <w:tc>
          <w:tcPr>
            <w:tcW w:w="4535" w:type="dxa"/>
          </w:tcPr>
          <w:p w14:paraId="40B8A888" w14:textId="77777777" w:rsidR="00630020" w:rsidRPr="0078181E" w:rsidRDefault="00630020" w:rsidP="00630020">
            <w:pPr>
              <w:pStyle w:val="TAH"/>
              <w:rPr>
                <w:lang w:eastAsia="ja-JP"/>
              </w:rPr>
            </w:pPr>
            <w:r w:rsidRPr="0078181E">
              <w:rPr>
                <w:lang w:eastAsia="ja-JP"/>
              </w:rPr>
              <w:t>Condition</w:t>
            </w:r>
          </w:p>
        </w:tc>
        <w:tc>
          <w:tcPr>
            <w:tcW w:w="4537" w:type="dxa"/>
          </w:tcPr>
          <w:p w14:paraId="07263BFB" w14:textId="77777777" w:rsidR="00630020" w:rsidRPr="0078181E" w:rsidRDefault="00630020" w:rsidP="00630020">
            <w:pPr>
              <w:pStyle w:val="TAH"/>
              <w:rPr>
                <w:lang w:eastAsia="ja-JP"/>
              </w:rPr>
            </w:pPr>
            <w:r w:rsidRPr="0078181E">
              <w:rPr>
                <w:lang w:eastAsia="ja-JP"/>
              </w:rPr>
              <w:t>Explanation</w:t>
            </w:r>
          </w:p>
        </w:tc>
      </w:tr>
      <w:tr w:rsidR="00630020" w:rsidRPr="0078181E" w14:paraId="480DF357" w14:textId="77777777">
        <w:tc>
          <w:tcPr>
            <w:tcW w:w="4535" w:type="dxa"/>
          </w:tcPr>
          <w:p w14:paraId="50D7BCF2" w14:textId="77777777" w:rsidR="00630020" w:rsidRPr="0078181E" w:rsidRDefault="00630020" w:rsidP="00630020">
            <w:pPr>
              <w:pStyle w:val="TAL"/>
              <w:rPr>
                <w:i/>
              </w:rPr>
            </w:pPr>
            <w:r w:rsidRPr="0078181E">
              <w:rPr>
                <w:i/>
              </w:rPr>
              <w:t>GPS</w:t>
            </w:r>
          </w:p>
        </w:tc>
        <w:tc>
          <w:tcPr>
            <w:tcW w:w="4537" w:type="dxa"/>
          </w:tcPr>
          <w:p w14:paraId="7F786029" w14:textId="77777777" w:rsidR="00630020" w:rsidRPr="0078181E" w:rsidRDefault="00630020" w:rsidP="00630020">
            <w:pPr>
              <w:pStyle w:val="TAL"/>
            </w:pPr>
            <w:r w:rsidRPr="0078181E">
              <w:t xml:space="preserve">The IE shall be present if the information requested in the </w:t>
            </w:r>
            <w:r w:rsidRPr="0078181E">
              <w:rPr>
                <w:i/>
              </w:rPr>
              <w:t>Information Type</w:t>
            </w:r>
            <w:r w:rsidRPr="0078181E">
              <w:t xml:space="preserve"> IE contains GPS-related data</w:t>
            </w:r>
          </w:p>
        </w:tc>
      </w:tr>
      <w:tr w:rsidR="00630020" w:rsidRPr="0078181E" w14:paraId="60F070D0" w14:textId="77777777">
        <w:tc>
          <w:tcPr>
            <w:tcW w:w="4535" w:type="dxa"/>
          </w:tcPr>
          <w:p w14:paraId="5A3D208D" w14:textId="77777777" w:rsidR="00630020" w:rsidRPr="0078181E" w:rsidRDefault="00630020" w:rsidP="00630020">
            <w:pPr>
              <w:pStyle w:val="TAL"/>
              <w:rPr>
                <w:i/>
              </w:rPr>
            </w:pPr>
            <w:r w:rsidRPr="0078181E">
              <w:rPr>
                <w:i/>
              </w:rPr>
              <w:t>GANSS</w:t>
            </w:r>
          </w:p>
        </w:tc>
        <w:tc>
          <w:tcPr>
            <w:tcW w:w="4537" w:type="dxa"/>
          </w:tcPr>
          <w:p w14:paraId="7616BA27" w14:textId="77777777" w:rsidR="00630020" w:rsidRPr="0078181E" w:rsidRDefault="00630020" w:rsidP="00630020">
            <w:pPr>
              <w:pStyle w:val="TAL"/>
            </w:pPr>
            <w:r w:rsidRPr="0078181E">
              <w:t xml:space="preserve">The IE shall be present if the information requested in the </w:t>
            </w:r>
            <w:r w:rsidRPr="0078181E">
              <w:rPr>
                <w:i/>
              </w:rPr>
              <w:t>Information Type</w:t>
            </w:r>
            <w:r w:rsidRPr="0078181E">
              <w:t xml:space="preserve"> IE contains GANSS-related data</w:t>
            </w:r>
          </w:p>
        </w:tc>
      </w:tr>
    </w:tbl>
    <w:p w14:paraId="0324C524" w14:textId="77777777" w:rsidR="00630020" w:rsidRPr="0078181E" w:rsidRDefault="00630020" w:rsidP="00630020"/>
    <w:p w14:paraId="34ABA6EF" w14:textId="77777777" w:rsidR="00630020" w:rsidRPr="0078181E" w:rsidRDefault="00630020" w:rsidP="00630020">
      <w:pPr>
        <w:pStyle w:val="TH"/>
      </w:pPr>
      <w:r w:rsidRPr="0078181E">
        <w:t>Table 11a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32"/>
      </w:tblGrid>
      <w:tr w:rsidR="00630020" w:rsidRPr="0078181E" w14:paraId="720BFC92" w14:textId="77777777">
        <w:trPr>
          <w:jc w:val="center"/>
        </w:trPr>
        <w:tc>
          <w:tcPr>
            <w:tcW w:w="3686" w:type="dxa"/>
          </w:tcPr>
          <w:p w14:paraId="382FE2CA" w14:textId="77777777" w:rsidR="00630020" w:rsidRPr="0078181E" w:rsidRDefault="00630020" w:rsidP="00630020">
            <w:pPr>
              <w:pStyle w:val="TAH"/>
              <w:rPr>
                <w:lang w:eastAsia="ja-JP"/>
              </w:rPr>
            </w:pPr>
            <w:r w:rsidRPr="0078181E">
              <w:rPr>
                <w:lang w:eastAsia="ja-JP"/>
              </w:rPr>
              <w:t>Range bound</w:t>
            </w:r>
          </w:p>
        </w:tc>
        <w:tc>
          <w:tcPr>
            <w:tcW w:w="5332" w:type="dxa"/>
          </w:tcPr>
          <w:p w14:paraId="201C2033" w14:textId="77777777" w:rsidR="00630020" w:rsidRPr="0078181E" w:rsidRDefault="00630020" w:rsidP="00630020">
            <w:pPr>
              <w:pStyle w:val="TAH"/>
              <w:rPr>
                <w:lang w:eastAsia="ja-JP"/>
              </w:rPr>
            </w:pPr>
            <w:r w:rsidRPr="0078181E">
              <w:rPr>
                <w:lang w:eastAsia="ja-JP"/>
              </w:rPr>
              <w:t>Explanation</w:t>
            </w:r>
          </w:p>
        </w:tc>
      </w:tr>
      <w:tr w:rsidR="00630020" w:rsidRPr="0078181E" w14:paraId="282ED7DC" w14:textId="77777777">
        <w:trPr>
          <w:jc w:val="center"/>
        </w:trPr>
        <w:tc>
          <w:tcPr>
            <w:tcW w:w="3686" w:type="dxa"/>
          </w:tcPr>
          <w:p w14:paraId="50E56825" w14:textId="77777777" w:rsidR="00630020" w:rsidRPr="0078181E" w:rsidRDefault="00630020" w:rsidP="00630020">
            <w:pPr>
              <w:pStyle w:val="TAL"/>
              <w:rPr>
                <w:iCs/>
              </w:rPr>
            </w:pPr>
            <w:r w:rsidRPr="0078181E">
              <w:rPr>
                <w:iCs/>
              </w:rPr>
              <w:t>maxNoOfMeasurements</w:t>
            </w:r>
          </w:p>
        </w:tc>
        <w:tc>
          <w:tcPr>
            <w:tcW w:w="5332" w:type="dxa"/>
          </w:tcPr>
          <w:p w14:paraId="0BD93E11" w14:textId="77777777" w:rsidR="00630020" w:rsidRPr="0078181E" w:rsidRDefault="00630020" w:rsidP="00630020">
            <w:pPr>
              <w:pStyle w:val="TAL"/>
            </w:pPr>
            <w:r w:rsidRPr="0078181E">
              <w:t>Maximum number of Measurements of Cell-ID Measured Results Sets. The value for maxNoOf</w:t>
            </w:r>
            <w:r w:rsidRPr="0078181E">
              <w:rPr>
                <w:iCs/>
              </w:rPr>
              <w:t>Measurements</w:t>
            </w:r>
            <w:r w:rsidRPr="0078181E">
              <w:t xml:space="preserve"> is 16.</w:t>
            </w:r>
          </w:p>
        </w:tc>
      </w:tr>
    </w:tbl>
    <w:p w14:paraId="281BE9EA" w14:textId="77777777" w:rsidR="00630020" w:rsidRPr="0078181E" w:rsidRDefault="00630020" w:rsidP="00630020"/>
    <w:p w14:paraId="51E98B6D" w14:textId="77777777" w:rsidR="00630020" w:rsidRPr="0078181E" w:rsidRDefault="00630020" w:rsidP="00630020">
      <w:pPr>
        <w:pStyle w:val="Heading3"/>
        <w:spacing w:before="0"/>
        <w:ind w:left="1138" w:hanging="1138"/>
      </w:pPr>
      <w:bookmarkStart w:id="159" w:name="_Toc161741392"/>
      <w:r w:rsidRPr="0078181E">
        <w:lastRenderedPageBreak/>
        <w:t>9.1.7</w:t>
      </w:r>
      <w:r w:rsidRPr="0078181E">
        <w:tab/>
      </w:r>
      <w:r w:rsidRPr="0078181E">
        <w:rPr>
          <w:caps/>
        </w:rPr>
        <w:t>Information Exchange Initiation Response</w:t>
      </w:r>
      <w:bookmarkEnd w:id="159"/>
    </w:p>
    <w:p w14:paraId="0796B123" w14:textId="77777777" w:rsidR="00630020" w:rsidRPr="0078181E" w:rsidRDefault="00630020" w:rsidP="00630020">
      <w:pPr>
        <w:pStyle w:val="TH"/>
      </w:pPr>
      <w:r w:rsidRPr="0078181E">
        <w:t>Table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8FD4995" w14:textId="77777777">
        <w:trPr>
          <w:jc w:val="center"/>
        </w:trPr>
        <w:tc>
          <w:tcPr>
            <w:tcW w:w="2376" w:type="dxa"/>
          </w:tcPr>
          <w:p w14:paraId="3B164BB4" w14:textId="77777777" w:rsidR="00630020" w:rsidRPr="0078181E" w:rsidRDefault="00630020" w:rsidP="00630020">
            <w:pPr>
              <w:pStyle w:val="TAH"/>
              <w:rPr>
                <w:lang w:eastAsia="ja-JP"/>
              </w:rPr>
            </w:pPr>
            <w:r w:rsidRPr="0078181E">
              <w:rPr>
                <w:lang w:eastAsia="ja-JP"/>
              </w:rPr>
              <w:t>IE/Group Name</w:t>
            </w:r>
          </w:p>
        </w:tc>
        <w:tc>
          <w:tcPr>
            <w:tcW w:w="1276" w:type="dxa"/>
          </w:tcPr>
          <w:p w14:paraId="616316E0" w14:textId="77777777" w:rsidR="00630020" w:rsidRPr="0078181E" w:rsidRDefault="00630020" w:rsidP="00630020">
            <w:pPr>
              <w:pStyle w:val="TAH"/>
              <w:rPr>
                <w:lang w:eastAsia="ja-JP"/>
              </w:rPr>
            </w:pPr>
            <w:r w:rsidRPr="0078181E">
              <w:rPr>
                <w:lang w:eastAsia="ja-JP"/>
              </w:rPr>
              <w:t>Presence</w:t>
            </w:r>
          </w:p>
        </w:tc>
        <w:tc>
          <w:tcPr>
            <w:tcW w:w="867" w:type="dxa"/>
          </w:tcPr>
          <w:p w14:paraId="31716B17" w14:textId="77777777" w:rsidR="00630020" w:rsidRPr="0078181E" w:rsidRDefault="00630020" w:rsidP="00630020">
            <w:pPr>
              <w:pStyle w:val="TAH"/>
              <w:rPr>
                <w:lang w:eastAsia="ja-JP"/>
              </w:rPr>
            </w:pPr>
            <w:r w:rsidRPr="0078181E">
              <w:rPr>
                <w:lang w:eastAsia="ja-JP"/>
              </w:rPr>
              <w:t>Range</w:t>
            </w:r>
          </w:p>
        </w:tc>
        <w:tc>
          <w:tcPr>
            <w:tcW w:w="1134" w:type="dxa"/>
          </w:tcPr>
          <w:p w14:paraId="6726116B" w14:textId="77777777" w:rsidR="00630020" w:rsidRPr="0078181E" w:rsidRDefault="00630020" w:rsidP="00630020">
            <w:pPr>
              <w:pStyle w:val="TAH"/>
              <w:rPr>
                <w:lang w:eastAsia="ja-JP"/>
              </w:rPr>
            </w:pPr>
            <w:r w:rsidRPr="0078181E">
              <w:rPr>
                <w:lang w:eastAsia="ja-JP"/>
              </w:rPr>
              <w:t>IE Type and Reference</w:t>
            </w:r>
          </w:p>
        </w:tc>
        <w:tc>
          <w:tcPr>
            <w:tcW w:w="1276" w:type="dxa"/>
          </w:tcPr>
          <w:p w14:paraId="3A771B53"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66016BF" w14:textId="77777777" w:rsidR="00630020" w:rsidRPr="0078181E" w:rsidRDefault="00630020" w:rsidP="00630020">
            <w:pPr>
              <w:pStyle w:val="TAH"/>
              <w:rPr>
                <w:lang w:eastAsia="ja-JP"/>
              </w:rPr>
            </w:pPr>
            <w:r w:rsidRPr="0078181E">
              <w:rPr>
                <w:lang w:eastAsia="ja-JP"/>
              </w:rPr>
              <w:t>Criticality</w:t>
            </w:r>
          </w:p>
        </w:tc>
        <w:tc>
          <w:tcPr>
            <w:tcW w:w="1134" w:type="dxa"/>
          </w:tcPr>
          <w:p w14:paraId="2F555DD4" w14:textId="77777777" w:rsidR="00630020" w:rsidRPr="0078181E" w:rsidRDefault="00630020" w:rsidP="00630020">
            <w:pPr>
              <w:pStyle w:val="TAH"/>
              <w:rPr>
                <w:lang w:eastAsia="ja-JP"/>
              </w:rPr>
            </w:pPr>
            <w:r w:rsidRPr="0078181E">
              <w:rPr>
                <w:lang w:eastAsia="ja-JP"/>
              </w:rPr>
              <w:t>Assigned Criticality</w:t>
            </w:r>
          </w:p>
        </w:tc>
      </w:tr>
      <w:tr w:rsidR="00630020" w:rsidRPr="0078181E" w14:paraId="78BE9702" w14:textId="77777777">
        <w:trPr>
          <w:jc w:val="center"/>
        </w:trPr>
        <w:tc>
          <w:tcPr>
            <w:tcW w:w="2376" w:type="dxa"/>
          </w:tcPr>
          <w:p w14:paraId="27FCC27B" w14:textId="77777777" w:rsidR="00630020" w:rsidRPr="0078181E" w:rsidRDefault="00630020" w:rsidP="00630020">
            <w:pPr>
              <w:pStyle w:val="TAL"/>
            </w:pPr>
            <w:r w:rsidRPr="0078181E">
              <w:t>Message Type</w:t>
            </w:r>
          </w:p>
        </w:tc>
        <w:tc>
          <w:tcPr>
            <w:tcW w:w="1276" w:type="dxa"/>
          </w:tcPr>
          <w:p w14:paraId="26BDAB26" w14:textId="77777777" w:rsidR="00630020" w:rsidRPr="0078181E" w:rsidRDefault="00630020" w:rsidP="00630020">
            <w:pPr>
              <w:pStyle w:val="TAL"/>
            </w:pPr>
            <w:r w:rsidRPr="0078181E">
              <w:t>M</w:t>
            </w:r>
          </w:p>
        </w:tc>
        <w:tc>
          <w:tcPr>
            <w:tcW w:w="867" w:type="dxa"/>
          </w:tcPr>
          <w:p w14:paraId="555B88B3" w14:textId="77777777" w:rsidR="00630020" w:rsidRPr="0078181E" w:rsidRDefault="00630020" w:rsidP="00630020">
            <w:pPr>
              <w:pStyle w:val="TAL"/>
            </w:pPr>
          </w:p>
        </w:tc>
        <w:tc>
          <w:tcPr>
            <w:tcW w:w="1134" w:type="dxa"/>
          </w:tcPr>
          <w:p w14:paraId="33982833" w14:textId="77777777" w:rsidR="00630020" w:rsidRPr="0078181E" w:rsidRDefault="00630020" w:rsidP="00630020">
            <w:pPr>
              <w:pStyle w:val="TAL"/>
            </w:pPr>
            <w:r w:rsidRPr="0078181E">
              <w:t>9.2.2.24</w:t>
            </w:r>
          </w:p>
        </w:tc>
        <w:tc>
          <w:tcPr>
            <w:tcW w:w="1276" w:type="dxa"/>
          </w:tcPr>
          <w:p w14:paraId="6F4AF8F4" w14:textId="77777777" w:rsidR="00630020" w:rsidRPr="0078181E" w:rsidRDefault="00630020" w:rsidP="00630020">
            <w:pPr>
              <w:pStyle w:val="TAL"/>
            </w:pPr>
          </w:p>
        </w:tc>
        <w:tc>
          <w:tcPr>
            <w:tcW w:w="1134" w:type="dxa"/>
          </w:tcPr>
          <w:p w14:paraId="2A3D8CF9" w14:textId="77777777" w:rsidR="00630020" w:rsidRPr="0078181E" w:rsidRDefault="00630020" w:rsidP="00630020">
            <w:pPr>
              <w:pStyle w:val="TAL"/>
              <w:jc w:val="center"/>
            </w:pPr>
            <w:r w:rsidRPr="0078181E">
              <w:t>YES</w:t>
            </w:r>
          </w:p>
        </w:tc>
        <w:tc>
          <w:tcPr>
            <w:tcW w:w="1134" w:type="dxa"/>
          </w:tcPr>
          <w:p w14:paraId="1655E854" w14:textId="77777777" w:rsidR="00630020" w:rsidRPr="0078181E" w:rsidRDefault="00630020" w:rsidP="00630020">
            <w:pPr>
              <w:pStyle w:val="TAL"/>
              <w:jc w:val="center"/>
            </w:pPr>
            <w:r w:rsidRPr="0078181E">
              <w:t>reject</w:t>
            </w:r>
          </w:p>
        </w:tc>
      </w:tr>
      <w:tr w:rsidR="00630020" w:rsidRPr="0078181E" w14:paraId="07C5C9C7" w14:textId="77777777">
        <w:trPr>
          <w:jc w:val="center"/>
        </w:trPr>
        <w:tc>
          <w:tcPr>
            <w:tcW w:w="2376" w:type="dxa"/>
          </w:tcPr>
          <w:p w14:paraId="42B42648" w14:textId="77777777" w:rsidR="00630020" w:rsidRPr="0078181E" w:rsidRDefault="00630020" w:rsidP="00630020">
            <w:pPr>
              <w:pStyle w:val="TAL"/>
            </w:pPr>
            <w:r w:rsidRPr="0078181E">
              <w:t>Transaction ID</w:t>
            </w:r>
          </w:p>
        </w:tc>
        <w:tc>
          <w:tcPr>
            <w:tcW w:w="1276" w:type="dxa"/>
          </w:tcPr>
          <w:p w14:paraId="142D6A0E" w14:textId="77777777" w:rsidR="00630020" w:rsidRPr="0078181E" w:rsidRDefault="00630020" w:rsidP="00630020">
            <w:pPr>
              <w:pStyle w:val="TAL"/>
            </w:pPr>
            <w:r w:rsidRPr="0078181E">
              <w:t>M</w:t>
            </w:r>
          </w:p>
        </w:tc>
        <w:tc>
          <w:tcPr>
            <w:tcW w:w="867" w:type="dxa"/>
          </w:tcPr>
          <w:p w14:paraId="2D4A6305" w14:textId="77777777" w:rsidR="00630020" w:rsidRPr="0078181E" w:rsidRDefault="00630020" w:rsidP="00630020">
            <w:pPr>
              <w:pStyle w:val="TAL"/>
            </w:pPr>
          </w:p>
        </w:tc>
        <w:tc>
          <w:tcPr>
            <w:tcW w:w="1134" w:type="dxa"/>
          </w:tcPr>
          <w:p w14:paraId="19C578AE" w14:textId="77777777" w:rsidR="00630020" w:rsidRPr="0078181E" w:rsidRDefault="00630020" w:rsidP="00630020">
            <w:pPr>
              <w:pStyle w:val="TAL"/>
            </w:pPr>
            <w:r w:rsidRPr="0078181E">
              <w:t>9.2.2.28</w:t>
            </w:r>
          </w:p>
        </w:tc>
        <w:tc>
          <w:tcPr>
            <w:tcW w:w="1276" w:type="dxa"/>
          </w:tcPr>
          <w:p w14:paraId="47B37816" w14:textId="77777777" w:rsidR="00630020" w:rsidRPr="0078181E" w:rsidRDefault="00630020" w:rsidP="00630020">
            <w:pPr>
              <w:pStyle w:val="TAL"/>
            </w:pPr>
          </w:p>
        </w:tc>
        <w:tc>
          <w:tcPr>
            <w:tcW w:w="1134" w:type="dxa"/>
          </w:tcPr>
          <w:p w14:paraId="4B12CBC4" w14:textId="77777777" w:rsidR="00630020" w:rsidRPr="0078181E" w:rsidRDefault="00630020" w:rsidP="00630020">
            <w:pPr>
              <w:pStyle w:val="TAL"/>
              <w:jc w:val="center"/>
            </w:pPr>
            <w:r w:rsidRPr="0078181E">
              <w:t>–</w:t>
            </w:r>
          </w:p>
        </w:tc>
        <w:tc>
          <w:tcPr>
            <w:tcW w:w="1134" w:type="dxa"/>
          </w:tcPr>
          <w:p w14:paraId="2B200DFF" w14:textId="77777777" w:rsidR="00630020" w:rsidRPr="0078181E" w:rsidRDefault="00630020" w:rsidP="00630020">
            <w:pPr>
              <w:pStyle w:val="TAL"/>
              <w:jc w:val="center"/>
            </w:pPr>
          </w:p>
        </w:tc>
      </w:tr>
      <w:tr w:rsidR="00630020" w:rsidRPr="0078181E" w14:paraId="664B0157" w14:textId="77777777">
        <w:trPr>
          <w:jc w:val="center"/>
        </w:trPr>
        <w:tc>
          <w:tcPr>
            <w:tcW w:w="2376" w:type="dxa"/>
          </w:tcPr>
          <w:p w14:paraId="49DA9E79" w14:textId="77777777" w:rsidR="00630020" w:rsidRPr="0078181E" w:rsidRDefault="00630020" w:rsidP="00630020">
            <w:pPr>
              <w:pStyle w:val="TAL"/>
            </w:pPr>
            <w:r w:rsidRPr="0078181E">
              <w:t>Information Exchange ID</w:t>
            </w:r>
          </w:p>
        </w:tc>
        <w:tc>
          <w:tcPr>
            <w:tcW w:w="1276" w:type="dxa"/>
          </w:tcPr>
          <w:p w14:paraId="62FE7739" w14:textId="77777777" w:rsidR="00630020" w:rsidRPr="0078181E" w:rsidRDefault="00630020" w:rsidP="00630020">
            <w:pPr>
              <w:pStyle w:val="TAL"/>
            </w:pPr>
            <w:r w:rsidRPr="0078181E">
              <w:t>M</w:t>
            </w:r>
          </w:p>
        </w:tc>
        <w:tc>
          <w:tcPr>
            <w:tcW w:w="867" w:type="dxa"/>
          </w:tcPr>
          <w:p w14:paraId="5730BBCB" w14:textId="77777777" w:rsidR="00630020" w:rsidRPr="0078181E" w:rsidRDefault="00630020" w:rsidP="00630020">
            <w:pPr>
              <w:pStyle w:val="TAL"/>
            </w:pPr>
          </w:p>
        </w:tc>
        <w:tc>
          <w:tcPr>
            <w:tcW w:w="1134" w:type="dxa"/>
          </w:tcPr>
          <w:p w14:paraId="03A13EC8" w14:textId="77777777" w:rsidR="00630020" w:rsidRPr="0078181E" w:rsidRDefault="00630020" w:rsidP="00630020">
            <w:pPr>
              <w:pStyle w:val="TAL"/>
            </w:pPr>
            <w:r w:rsidRPr="0078181E">
              <w:t>9.2.2.19</w:t>
            </w:r>
          </w:p>
        </w:tc>
        <w:tc>
          <w:tcPr>
            <w:tcW w:w="1276" w:type="dxa"/>
          </w:tcPr>
          <w:p w14:paraId="5BF21E93" w14:textId="77777777" w:rsidR="00630020" w:rsidRPr="0078181E" w:rsidRDefault="00630020" w:rsidP="00630020">
            <w:pPr>
              <w:pStyle w:val="TAL"/>
            </w:pPr>
          </w:p>
        </w:tc>
        <w:tc>
          <w:tcPr>
            <w:tcW w:w="1134" w:type="dxa"/>
          </w:tcPr>
          <w:p w14:paraId="728BD5C6" w14:textId="77777777" w:rsidR="00630020" w:rsidRPr="0078181E" w:rsidRDefault="00630020" w:rsidP="00630020">
            <w:pPr>
              <w:pStyle w:val="TAL"/>
              <w:jc w:val="center"/>
            </w:pPr>
            <w:r w:rsidRPr="0078181E">
              <w:t>YES</w:t>
            </w:r>
          </w:p>
        </w:tc>
        <w:tc>
          <w:tcPr>
            <w:tcW w:w="1134" w:type="dxa"/>
          </w:tcPr>
          <w:p w14:paraId="79950E1A" w14:textId="77777777" w:rsidR="00630020" w:rsidRPr="0078181E" w:rsidRDefault="00630020" w:rsidP="00630020">
            <w:pPr>
              <w:pStyle w:val="TAL"/>
              <w:jc w:val="center"/>
            </w:pPr>
            <w:r w:rsidRPr="0078181E">
              <w:t>ignore</w:t>
            </w:r>
          </w:p>
        </w:tc>
      </w:tr>
      <w:tr w:rsidR="00630020" w:rsidRPr="0078181E" w14:paraId="24E0FD75" w14:textId="77777777">
        <w:trPr>
          <w:jc w:val="center"/>
        </w:trPr>
        <w:tc>
          <w:tcPr>
            <w:tcW w:w="2376" w:type="dxa"/>
          </w:tcPr>
          <w:p w14:paraId="667F5738" w14:textId="77777777" w:rsidR="00630020" w:rsidRPr="0078181E" w:rsidRDefault="00630020" w:rsidP="00630020">
            <w:pPr>
              <w:pStyle w:val="TAL"/>
            </w:pPr>
            <w:r w:rsidRPr="0078181E">
              <w:t xml:space="preserve">CHOICE </w:t>
            </w:r>
            <w:r w:rsidRPr="0078181E">
              <w:rPr>
                <w:i/>
              </w:rPr>
              <w:t>Information Exchange Object Type</w:t>
            </w:r>
          </w:p>
        </w:tc>
        <w:tc>
          <w:tcPr>
            <w:tcW w:w="1276" w:type="dxa"/>
          </w:tcPr>
          <w:p w14:paraId="3E41FFC5" w14:textId="77777777" w:rsidR="00630020" w:rsidRPr="0078181E" w:rsidRDefault="00630020" w:rsidP="00630020">
            <w:pPr>
              <w:pStyle w:val="TAL"/>
            </w:pPr>
            <w:r w:rsidRPr="0078181E">
              <w:t>O</w:t>
            </w:r>
          </w:p>
        </w:tc>
        <w:tc>
          <w:tcPr>
            <w:tcW w:w="867" w:type="dxa"/>
          </w:tcPr>
          <w:p w14:paraId="04FE0F26" w14:textId="77777777" w:rsidR="00630020" w:rsidRPr="0078181E" w:rsidRDefault="00630020" w:rsidP="00630020">
            <w:pPr>
              <w:pStyle w:val="TAL"/>
            </w:pPr>
          </w:p>
        </w:tc>
        <w:tc>
          <w:tcPr>
            <w:tcW w:w="1134" w:type="dxa"/>
          </w:tcPr>
          <w:p w14:paraId="2197CB78" w14:textId="77777777" w:rsidR="00630020" w:rsidRPr="0078181E" w:rsidRDefault="00630020" w:rsidP="00630020">
            <w:pPr>
              <w:pStyle w:val="TAL"/>
            </w:pPr>
          </w:p>
        </w:tc>
        <w:tc>
          <w:tcPr>
            <w:tcW w:w="1276" w:type="dxa"/>
          </w:tcPr>
          <w:p w14:paraId="576589F1" w14:textId="77777777" w:rsidR="00630020" w:rsidRPr="0078181E" w:rsidRDefault="00630020" w:rsidP="00630020">
            <w:pPr>
              <w:pStyle w:val="TAL"/>
            </w:pPr>
          </w:p>
        </w:tc>
        <w:tc>
          <w:tcPr>
            <w:tcW w:w="1134" w:type="dxa"/>
          </w:tcPr>
          <w:p w14:paraId="6D69CA19" w14:textId="77777777" w:rsidR="00630020" w:rsidRPr="0078181E" w:rsidRDefault="00630020" w:rsidP="00630020">
            <w:pPr>
              <w:pStyle w:val="TAL"/>
              <w:jc w:val="center"/>
            </w:pPr>
            <w:r w:rsidRPr="0078181E">
              <w:t>YES</w:t>
            </w:r>
          </w:p>
        </w:tc>
        <w:tc>
          <w:tcPr>
            <w:tcW w:w="1134" w:type="dxa"/>
          </w:tcPr>
          <w:p w14:paraId="0E7B2256" w14:textId="77777777" w:rsidR="00630020" w:rsidRPr="0078181E" w:rsidRDefault="00630020" w:rsidP="00630020">
            <w:pPr>
              <w:pStyle w:val="TAL"/>
              <w:jc w:val="center"/>
            </w:pPr>
            <w:r w:rsidRPr="0078181E">
              <w:t>ignore</w:t>
            </w:r>
          </w:p>
        </w:tc>
      </w:tr>
      <w:tr w:rsidR="00630020" w:rsidRPr="0078181E" w14:paraId="4EB6FE48" w14:textId="77777777">
        <w:trPr>
          <w:jc w:val="center"/>
        </w:trPr>
        <w:tc>
          <w:tcPr>
            <w:tcW w:w="2376" w:type="dxa"/>
          </w:tcPr>
          <w:p w14:paraId="66683E87" w14:textId="77777777" w:rsidR="00630020" w:rsidRPr="0078181E" w:rsidRDefault="00630020" w:rsidP="00630020">
            <w:pPr>
              <w:pStyle w:val="TAL"/>
            </w:pPr>
            <w:r w:rsidRPr="0078181E">
              <w:t xml:space="preserve"> &gt;</w:t>
            </w:r>
            <w:r w:rsidRPr="0078181E">
              <w:rPr>
                <w:i/>
              </w:rPr>
              <w:t>Reference Position</w:t>
            </w:r>
          </w:p>
        </w:tc>
        <w:tc>
          <w:tcPr>
            <w:tcW w:w="1276" w:type="dxa"/>
          </w:tcPr>
          <w:p w14:paraId="4833B6C1" w14:textId="77777777" w:rsidR="00630020" w:rsidRPr="0078181E" w:rsidRDefault="00630020" w:rsidP="00630020">
            <w:pPr>
              <w:pStyle w:val="TAL"/>
            </w:pPr>
          </w:p>
        </w:tc>
        <w:tc>
          <w:tcPr>
            <w:tcW w:w="867" w:type="dxa"/>
          </w:tcPr>
          <w:p w14:paraId="02F6F1AB" w14:textId="77777777" w:rsidR="00630020" w:rsidRPr="0078181E" w:rsidRDefault="00630020" w:rsidP="00630020">
            <w:pPr>
              <w:pStyle w:val="TAL"/>
            </w:pPr>
          </w:p>
        </w:tc>
        <w:tc>
          <w:tcPr>
            <w:tcW w:w="1134" w:type="dxa"/>
          </w:tcPr>
          <w:p w14:paraId="56A1E1A5" w14:textId="77777777" w:rsidR="00630020" w:rsidRPr="0078181E" w:rsidRDefault="00630020" w:rsidP="00630020">
            <w:pPr>
              <w:pStyle w:val="TAL"/>
            </w:pPr>
          </w:p>
        </w:tc>
        <w:tc>
          <w:tcPr>
            <w:tcW w:w="1276" w:type="dxa"/>
          </w:tcPr>
          <w:p w14:paraId="1B5A5D73" w14:textId="77777777" w:rsidR="00630020" w:rsidRPr="0078181E" w:rsidRDefault="00630020" w:rsidP="00630020">
            <w:pPr>
              <w:pStyle w:val="TAL"/>
            </w:pPr>
          </w:p>
        </w:tc>
        <w:tc>
          <w:tcPr>
            <w:tcW w:w="1134" w:type="dxa"/>
          </w:tcPr>
          <w:p w14:paraId="74BFBB79" w14:textId="77777777" w:rsidR="00630020" w:rsidRPr="0078181E" w:rsidRDefault="00630020" w:rsidP="00630020">
            <w:pPr>
              <w:pStyle w:val="TAL"/>
              <w:jc w:val="center"/>
            </w:pPr>
            <w:r w:rsidRPr="0078181E">
              <w:t>–</w:t>
            </w:r>
          </w:p>
        </w:tc>
        <w:tc>
          <w:tcPr>
            <w:tcW w:w="1134" w:type="dxa"/>
          </w:tcPr>
          <w:p w14:paraId="7A8801B9" w14:textId="77777777" w:rsidR="00630020" w:rsidRPr="0078181E" w:rsidRDefault="00630020" w:rsidP="00630020">
            <w:pPr>
              <w:pStyle w:val="TAL"/>
              <w:jc w:val="center"/>
            </w:pPr>
          </w:p>
        </w:tc>
      </w:tr>
      <w:tr w:rsidR="00630020" w:rsidRPr="0078181E" w14:paraId="11D0167C" w14:textId="77777777">
        <w:trPr>
          <w:jc w:val="center"/>
        </w:trPr>
        <w:tc>
          <w:tcPr>
            <w:tcW w:w="2376" w:type="dxa"/>
          </w:tcPr>
          <w:p w14:paraId="5D45F588" w14:textId="77777777" w:rsidR="00630020" w:rsidRPr="0078181E" w:rsidRDefault="00630020" w:rsidP="00630020">
            <w:pPr>
              <w:pStyle w:val="TAL"/>
              <w:ind w:left="180"/>
            </w:pPr>
            <w:r w:rsidRPr="0078181E">
              <w:t xml:space="preserve">&gt;&gt;Requested Data Value </w:t>
            </w:r>
          </w:p>
        </w:tc>
        <w:tc>
          <w:tcPr>
            <w:tcW w:w="1276" w:type="dxa"/>
          </w:tcPr>
          <w:p w14:paraId="5FE95964" w14:textId="77777777" w:rsidR="00630020" w:rsidRPr="0078181E" w:rsidRDefault="00630020" w:rsidP="00630020">
            <w:pPr>
              <w:pStyle w:val="TAL"/>
            </w:pPr>
            <w:r w:rsidRPr="0078181E">
              <w:t>M</w:t>
            </w:r>
          </w:p>
        </w:tc>
        <w:tc>
          <w:tcPr>
            <w:tcW w:w="867" w:type="dxa"/>
          </w:tcPr>
          <w:p w14:paraId="16173C41" w14:textId="77777777" w:rsidR="00630020" w:rsidRPr="0078181E" w:rsidRDefault="00630020" w:rsidP="00630020">
            <w:pPr>
              <w:pStyle w:val="TAL"/>
            </w:pPr>
          </w:p>
        </w:tc>
        <w:tc>
          <w:tcPr>
            <w:tcW w:w="1134" w:type="dxa"/>
          </w:tcPr>
          <w:p w14:paraId="146F44CF" w14:textId="77777777" w:rsidR="00630020" w:rsidRPr="0078181E" w:rsidRDefault="00630020" w:rsidP="00630020">
            <w:pPr>
              <w:pStyle w:val="TAL"/>
            </w:pPr>
            <w:r w:rsidRPr="0078181E">
              <w:t>9.2.2.26</w:t>
            </w:r>
          </w:p>
        </w:tc>
        <w:tc>
          <w:tcPr>
            <w:tcW w:w="1276" w:type="dxa"/>
          </w:tcPr>
          <w:p w14:paraId="0BAF7FB6" w14:textId="77777777" w:rsidR="00630020" w:rsidRPr="0078181E" w:rsidRDefault="00630020" w:rsidP="00630020">
            <w:pPr>
              <w:pStyle w:val="TAL"/>
            </w:pPr>
          </w:p>
        </w:tc>
        <w:tc>
          <w:tcPr>
            <w:tcW w:w="1134" w:type="dxa"/>
          </w:tcPr>
          <w:p w14:paraId="66C319AB" w14:textId="77777777" w:rsidR="00630020" w:rsidRPr="0078181E" w:rsidRDefault="00630020" w:rsidP="00630020">
            <w:pPr>
              <w:pStyle w:val="TAL"/>
              <w:jc w:val="center"/>
            </w:pPr>
            <w:r w:rsidRPr="0078181E">
              <w:t>–</w:t>
            </w:r>
          </w:p>
        </w:tc>
        <w:tc>
          <w:tcPr>
            <w:tcW w:w="1134" w:type="dxa"/>
          </w:tcPr>
          <w:p w14:paraId="65BCA9EF" w14:textId="77777777" w:rsidR="00630020" w:rsidRPr="0078181E" w:rsidRDefault="00630020" w:rsidP="00630020">
            <w:pPr>
              <w:pStyle w:val="TAL"/>
              <w:jc w:val="center"/>
            </w:pPr>
          </w:p>
        </w:tc>
      </w:tr>
      <w:tr w:rsidR="00630020" w:rsidRPr="0078181E" w14:paraId="4E8227D5" w14:textId="77777777">
        <w:trPr>
          <w:trHeight w:val="422"/>
          <w:jc w:val="center"/>
        </w:trPr>
        <w:tc>
          <w:tcPr>
            <w:tcW w:w="2376" w:type="dxa"/>
          </w:tcPr>
          <w:p w14:paraId="76FB52A8" w14:textId="77777777" w:rsidR="00630020" w:rsidRPr="0078181E" w:rsidRDefault="00630020" w:rsidP="00630020">
            <w:pPr>
              <w:pStyle w:val="TAL"/>
            </w:pPr>
            <w:r w:rsidRPr="0078181E">
              <w:t>Criticality Diagnostics</w:t>
            </w:r>
          </w:p>
        </w:tc>
        <w:tc>
          <w:tcPr>
            <w:tcW w:w="1276" w:type="dxa"/>
          </w:tcPr>
          <w:p w14:paraId="229EFF67" w14:textId="77777777" w:rsidR="00630020" w:rsidRPr="0078181E" w:rsidRDefault="00630020" w:rsidP="00630020">
            <w:pPr>
              <w:pStyle w:val="TAL"/>
            </w:pPr>
            <w:r w:rsidRPr="0078181E">
              <w:t>O</w:t>
            </w:r>
          </w:p>
        </w:tc>
        <w:tc>
          <w:tcPr>
            <w:tcW w:w="867" w:type="dxa"/>
          </w:tcPr>
          <w:p w14:paraId="48B8DC5F" w14:textId="77777777" w:rsidR="00630020" w:rsidRPr="0078181E" w:rsidRDefault="00630020" w:rsidP="00630020">
            <w:pPr>
              <w:pStyle w:val="TAL"/>
            </w:pPr>
          </w:p>
        </w:tc>
        <w:tc>
          <w:tcPr>
            <w:tcW w:w="1134" w:type="dxa"/>
          </w:tcPr>
          <w:p w14:paraId="76EB0D10" w14:textId="77777777" w:rsidR="00630020" w:rsidRPr="0078181E" w:rsidRDefault="00630020" w:rsidP="00630020">
            <w:pPr>
              <w:pStyle w:val="TAL"/>
            </w:pPr>
            <w:r w:rsidRPr="0078181E">
              <w:t>9.2.2.4</w:t>
            </w:r>
          </w:p>
        </w:tc>
        <w:tc>
          <w:tcPr>
            <w:tcW w:w="1276" w:type="dxa"/>
          </w:tcPr>
          <w:p w14:paraId="326115E0" w14:textId="77777777" w:rsidR="00630020" w:rsidRPr="0078181E" w:rsidRDefault="00630020" w:rsidP="00630020">
            <w:pPr>
              <w:pStyle w:val="TAL"/>
            </w:pPr>
          </w:p>
        </w:tc>
        <w:tc>
          <w:tcPr>
            <w:tcW w:w="1134" w:type="dxa"/>
          </w:tcPr>
          <w:p w14:paraId="5190FDFA" w14:textId="77777777" w:rsidR="00630020" w:rsidRPr="0078181E" w:rsidRDefault="00630020" w:rsidP="00630020">
            <w:pPr>
              <w:pStyle w:val="TAL"/>
              <w:jc w:val="center"/>
            </w:pPr>
            <w:r w:rsidRPr="0078181E">
              <w:t>YES</w:t>
            </w:r>
          </w:p>
        </w:tc>
        <w:tc>
          <w:tcPr>
            <w:tcW w:w="1134" w:type="dxa"/>
          </w:tcPr>
          <w:p w14:paraId="426C4439" w14:textId="77777777" w:rsidR="00630020" w:rsidRPr="0078181E" w:rsidRDefault="00630020" w:rsidP="00630020">
            <w:pPr>
              <w:pStyle w:val="TAL"/>
              <w:jc w:val="center"/>
            </w:pPr>
            <w:r w:rsidRPr="0078181E">
              <w:t>ignore</w:t>
            </w:r>
          </w:p>
        </w:tc>
      </w:tr>
    </w:tbl>
    <w:p w14:paraId="723EEA25" w14:textId="77777777" w:rsidR="00630020" w:rsidRPr="0078181E" w:rsidRDefault="00630020" w:rsidP="00630020"/>
    <w:p w14:paraId="72A9907D" w14:textId="77777777" w:rsidR="00630020" w:rsidRPr="0078181E" w:rsidRDefault="00630020" w:rsidP="00630020">
      <w:pPr>
        <w:pStyle w:val="Heading3"/>
        <w:spacing w:before="0"/>
        <w:ind w:left="1138" w:hanging="1138"/>
      </w:pPr>
      <w:bookmarkStart w:id="160" w:name="_Toc161741393"/>
      <w:r w:rsidRPr="0078181E">
        <w:t>9.1.8</w:t>
      </w:r>
      <w:r w:rsidRPr="0078181E">
        <w:tab/>
      </w:r>
      <w:r w:rsidRPr="0078181E">
        <w:rPr>
          <w:caps/>
        </w:rPr>
        <w:t>Information Exchange Initiation Failure</w:t>
      </w:r>
      <w:bookmarkEnd w:id="160"/>
    </w:p>
    <w:p w14:paraId="6E18FFC5" w14:textId="77777777" w:rsidR="00630020" w:rsidRPr="0078181E" w:rsidRDefault="00630020" w:rsidP="00630020">
      <w:pPr>
        <w:pStyle w:val="TH"/>
      </w:pPr>
      <w:r w:rsidRPr="0078181E">
        <w:t>Table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387F6F6" w14:textId="77777777">
        <w:trPr>
          <w:jc w:val="center"/>
        </w:trPr>
        <w:tc>
          <w:tcPr>
            <w:tcW w:w="2376" w:type="dxa"/>
          </w:tcPr>
          <w:p w14:paraId="50192C37" w14:textId="77777777" w:rsidR="00630020" w:rsidRPr="0078181E" w:rsidRDefault="00630020" w:rsidP="00630020">
            <w:pPr>
              <w:pStyle w:val="TAH"/>
              <w:rPr>
                <w:lang w:eastAsia="ja-JP"/>
              </w:rPr>
            </w:pPr>
            <w:r w:rsidRPr="0078181E">
              <w:rPr>
                <w:lang w:eastAsia="ja-JP"/>
              </w:rPr>
              <w:t>IE/Group Name</w:t>
            </w:r>
          </w:p>
        </w:tc>
        <w:tc>
          <w:tcPr>
            <w:tcW w:w="1276" w:type="dxa"/>
          </w:tcPr>
          <w:p w14:paraId="70C2195D" w14:textId="77777777" w:rsidR="00630020" w:rsidRPr="0078181E" w:rsidRDefault="00630020" w:rsidP="00630020">
            <w:pPr>
              <w:pStyle w:val="TAH"/>
              <w:rPr>
                <w:lang w:eastAsia="ja-JP"/>
              </w:rPr>
            </w:pPr>
            <w:r w:rsidRPr="0078181E">
              <w:rPr>
                <w:lang w:eastAsia="ja-JP"/>
              </w:rPr>
              <w:t>Presence</w:t>
            </w:r>
          </w:p>
        </w:tc>
        <w:tc>
          <w:tcPr>
            <w:tcW w:w="867" w:type="dxa"/>
          </w:tcPr>
          <w:p w14:paraId="6153E764" w14:textId="77777777" w:rsidR="00630020" w:rsidRPr="0078181E" w:rsidRDefault="00630020" w:rsidP="00630020">
            <w:pPr>
              <w:pStyle w:val="TAH"/>
              <w:rPr>
                <w:lang w:eastAsia="ja-JP"/>
              </w:rPr>
            </w:pPr>
            <w:r w:rsidRPr="0078181E">
              <w:rPr>
                <w:lang w:eastAsia="ja-JP"/>
              </w:rPr>
              <w:t>Range</w:t>
            </w:r>
          </w:p>
        </w:tc>
        <w:tc>
          <w:tcPr>
            <w:tcW w:w="1134" w:type="dxa"/>
          </w:tcPr>
          <w:p w14:paraId="6AE0C2AA" w14:textId="77777777" w:rsidR="00630020" w:rsidRPr="0078181E" w:rsidRDefault="00630020" w:rsidP="00630020">
            <w:pPr>
              <w:pStyle w:val="TAH"/>
              <w:rPr>
                <w:lang w:eastAsia="ja-JP"/>
              </w:rPr>
            </w:pPr>
            <w:r w:rsidRPr="0078181E">
              <w:rPr>
                <w:lang w:eastAsia="ja-JP"/>
              </w:rPr>
              <w:t>IE Type and Reference</w:t>
            </w:r>
          </w:p>
        </w:tc>
        <w:tc>
          <w:tcPr>
            <w:tcW w:w="1276" w:type="dxa"/>
          </w:tcPr>
          <w:p w14:paraId="4B98DDB5" w14:textId="77777777" w:rsidR="00630020" w:rsidRPr="0078181E" w:rsidRDefault="00630020" w:rsidP="00630020">
            <w:pPr>
              <w:pStyle w:val="TAH"/>
              <w:rPr>
                <w:lang w:eastAsia="ja-JP"/>
              </w:rPr>
            </w:pPr>
            <w:r w:rsidRPr="0078181E">
              <w:rPr>
                <w:lang w:eastAsia="ja-JP"/>
              </w:rPr>
              <w:t>Semantics Description</w:t>
            </w:r>
          </w:p>
        </w:tc>
        <w:tc>
          <w:tcPr>
            <w:tcW w:w="1134" w:type="dxa"/>
          </w:tcPr>
          <w:p w14:paraId="427E3C99" w14:textId="77777777" w:rsidR="00630020" w:rsidRPr="0078181E" w:rsidRDefault="00630020" w:rsidP="00630020">
            <w:pPr>
              <w:pStyle w:val="TAH"/>
              <w:rPr>
                <w:lang w:eastAsia="ja-JP"/>
              </w:rPr>
            </w:pPr>
            <w:r w:rsidRPr="0078181E">
              <w:rPr>
                <w:lang w:eastAsia="ja-JP"/>
              </w:rPr>
              <w:t>Criticality</w:t>
            </w:r>
          </w:p>
        </w:tc>
        <w:tc>
          <w:tcPr>
            <w:tcW w:w="1134" w:type="dxa"/>
          </w:tcPr>
          <w:p w14:paraId="7FE79D3C" w14:textId="77777777" w:rsidR="00630020" w:rsidRPr="0078181E" w:rsidRDefault="00630020" w:rsidP="00630020">
            <w:pPr>
              <w:pStyle w:val="TAH"/>
              <w:rPr>
                <w:lang w:eastAsia="ja-JP"/>
              </w:rPr>
            </w:pPr>
            <w:r w:rsidRPr="0078181E">
              <w:rPr>
                <w:lang w:eastAsia="ja-JP"/>
              </w:rPr>
              <w:t>Assigned Criticality</w:t>
            </w:r>
          </w:p>
        </w:tc>
      </w:tr>
      <w:tr w:rsidR="00630020" w:rsidRPr="0078181E" w14:paraId="16C8F7C8" w14:textId="77777777">
        <w:trPr>
          <w:jc w:val="center"/>
        </w:trPr>
        <w:tc>
          <w:tcPr>
            <w:tcW w:w="2376" w:type="dxa"/>
          </w:tcPr>
          <w:p w14:paraId="421A386C" w14:textId="77777777" w:rsidR="00630020" w:rsidRPr="0078181E" w:rsidRDefault="00630020" w:rsidP="00630020">
            <w:pPr>
              <w:pStyle w:val="TAL"/>
            </w:pPr>
            <w:r w:rsidRPr="0078181E">
              <w:t>Message Type</w:t>
            </w:r>
          </w:p>
        </w:tc>
        <w:tc>
          <w:tcPr>
            <w:tcW w:w="1276" w:type="dxa"/>
          </w:tcPr>
          <w:p w14:paraId="02F36739" w14:textId="77777777" w:rsidR="00630020" w:rsidRPr="0078181E" w:rsidRDefault="00630020" w:rsidP="00630020">
            <w:pPr>
              <w:pStyle w:val="TAL"/>
            </w:pPr>
            <w:r w:rsidRPr="0078181E">
              <w:t>M</w:t>
            </w:r>
          </w:p>
        </w:tc>
        <w:tc>
          <w:tcPr>
            <w:tcW w:w="867" w:type="dxa"/>
          </w:tcPr>
          <w:p w14:paraId="4ECB9CF8" w14:textId="77777777" w:rsidR="00630020" w:rsidRPr="0078181E" w:rsidRDefault="00630020" w:rsidP="00630020">
            <w:pPr>
              <w:pStyle w:val="TAL"/>
            </w:pPr>
          </w:p>
        </w:tc>
        <w:tc>
          <w:tcPr>
            <w:tcW w:w="1134" w:type="dxa"/>
          </w:tcPr>
          <w:p w14:paraId="7451B6D3" w14:textId="77777777" w:rsidR="00630020" w:rsidRPr="0078181E" w:rsidRDefault="00630020" w:rsidP="00630020">
            <w:pPr>
              <w:pStyle w:val="TAL"/>
            </w:pPr>
            <w:r w:rsidRPr="0078181E">
              <w:t>9.2.2.24</w:t>
            </w:r>
          </w:p>
        </w:tc>
        <w:tc>
          <w:tcPr>
            <w:tcW w:w="1276" w:type="dxa"/>
          </w:tcPr>
          <w:p w14:paraId="7DDFC099" w14:textId="77777777" w:rsidR="00630020" w:rsidRPr="0078181E" w:rsidRDefault="00630020" w:rsidP="00630020">
            <w:pPr>
              <w:pStyle w:val="TAL"/>
            </w:pPr>
          </w:p>
        </w:tc>
        <w:tc>
          <w:tcPr>
            <w:tcW w:w="1134" w:type="dxa"/>
          </w:tcPr>
          <w:p w14:paraId="0BECA8D8" w14:textId="77777777" w:rsidR="00630020" w:rsidRPr="0078181E" w:rsidRDefault="00630020" w:rsidP="00630020">
            <w:pPr>
              <w:pStyle w:val="TAL"/>
              <w:jc w:val="center"/>
            </w:pPr>
            <w:r w:rsidRPr="0078181E">
              <w:t>YES</w:t>
            </w:r>
          </w:p>
        </w:tc>
        <w:tc>
          <w:tcPr>
            <w:tcW w:w="1134" w:type="dxa"/>
          </w:tcPr>
          <w:p w14:paraId="1116124E" w14:textId="77777777" w:rsidR="00630020" w:rsidRPr="0078181E" w:rsidRDefault="00630020" w:rsidP="00630020">
            <w:pPr>
              <w:pStyle w:val="TAL"/>
              <w:jc w:val="center"/>
            </w:pPr>
            <w:r w:rsidRPr="0078181E">
              <w:t>reject</w:t>
            </w:r>
          </w:p>
        </w:tc>
      </w:tr>
      <w:tr w:rsidR="00630020" w:rsidRPr="0078181E" w14:paraId="50A33759" w14:textId="77777777">
        <w:trPr>
          <w:jc w:val="center"/>
        </w:trPr>
        <w:tc>
          <w:tcPr>
            <w:tcW w:w="2376" w:type="dxa"/>
          </w:tcPr>
          <w:p w14:paraId="36D66509" w14:textId="77777777" w:rsidR="00630020" w:rsidRPr="0078181E" w:rsidRDefault="00630020" w:rsidP="00630020">
            <w:pPr>
              <w:pStyle w:val="TAL"/>
            </w:pPr>
            <w:r w:rsidRPr="0078181E">
              <w:t>Transaction ID</w:t>
            </w:r>
          </w:p>
        </w:tc>
        <w:tc>
          <w:tcPr>
            <w:tcW w:w="1276" w:type="dxa"/>
          </w:tcPr>
          <w:p w14:paraId="59EED8A5" w14:textId="77777777" w:rsidR="00630020" w:rsidRPr="0078181E" w:rsidRDefault="00630020" w:rsidP="00630020">
            <w:pPr>
              <w:pStyle w:val="TAL"/>
            </w:pPr>
            <w:r w:rsidRPr="0078181E">
              <w:t>M</w:t>
            </w:r>
          </w:p>
        </w:tc>
        <w:tc>
          <w:tcPr>
            <w:tcW w:w="867" w:type="dxa"/>
          </w:tcPr>
          <w:p w14:paraId="3AFA0BA2" w14:textId="77777777" w:rsidR="00630020" w:rsidRPr="0078181E" w:rsidRDefault="00630020" w:rsidP="00630020">
            <w:pPr>
              <w:pStyle w:val="TAL"/>
            </w:pPr>
          </w:p>
        </w:tc>
        <w:tc>
          <w:tcPr>
            <w:tcW w:w="1134" w:type="dxa"/>
          </w:tcPr>
          <w:p w14:paraId="259D0997" w14:textId="77777777" w:rsidR="00630020" w:rsidRPr="0078181E" w:rsidRDefault="00630020" w:rsidP="00630020">
            <w:pPr>
              <w:pStyle w:val="TAL"/>
            </w:pPr>
            <w:r w:rsidRPr="0078181E">
              <w:t>9.2.2.28</w:t>
            </w:r>
          </w:p>
        </w:tc>
        <w:tc>
          <w:tcPr>
            <w:tcW w:w="1276" w:type="dxa"/>
          </w:tcPr>
          <w:p w14:paraId="1485A120" w14:textId="77777777" w:rsidR="00630020" w:rsidRPr="0078181E" w:rsidRDefault="00630020" w:rsidP="00630020">
            <w:pPr>
              <w:pStyle w:val="TAL"/>
            </w:pPr>
          </w:p>
        </w:tc>
        <w:tc>
          <w:tcPr>
            <w:tcW w:w="1134" w:type="dxa"/>
          </w:tcPr>
          <w:p w14:paraId="65831619" w14:textId="77777777" w:rsidR="00630020" w:rsidRPr="0078181E" w:rsidRDefault="00630020" w:rsidP="00630020">
            <w:pPr>
              <w:pStyle w:val="TAL"/>
              <w:jc w:val="center"/>
            </w:pPr>
            <w:r w:rsidRPr="0078181E">
              <w:t>–</w:t>
            </w:r>
          </w:p>
        </w:tc>
        <w:tc>
          <w:tcPr>
            <w:tcW w:w="1134" w:type="dxa"/>
          </w:tcPr>
          <w:p w14:paraId="70F3B63D" w14:textId="77777777" w:rsidR="00630020" w:rsidRPr="0078181E" w:rsidRDefault="00630020" w:rsidP="00630020">
            <w:pPr>
              <w:pStyle w:val="TAL"/>
              <w:jc w:val="center"/>
            </w:pPr>
          </w:p>
        </w:tc>
      </w:tr>
      <w:tr w:rsidR="00630020" w:rsidRPr="0078181E" w14:paraId="3CB304A2" w14:textId="77777777">
        <w:trPr>
          <w:jc w:val="center"/>
        </w:trPr>
        <w:tc>
          <w:tcPr>
            <w:tcW w:w="2376" w:type="dxa"/>
          </w:tcPr>
          <w:p w14:paraId="208F2E78" w14:textId="77777777" w:rsidR="00630020" w:rsidRPr="0078181E" w:rsidRDefault="00630020" w:rsidP="00630020">
            <w:pPr>
              <w:pStyle w:val="TAL"/>
            </w:pPr>
            <w:r w:rsidRPr="0078181E">
              <w:t>Information Exchange ID</w:t>
            </w:r>
          </w:p>
        </w:tc>
        <w:tc>
          <w:tcPr>
            <w:tcW w:w="1276" w:type="dxa"/>
          </w:tcPr>
          <w:p w14:paraId="2FF682F8" w14:textId="77777777" w:rsidR="00630020" w:rsidRPr="0078181E" w:rsidRDefault="00630020" w:rsidP="00630020">
            <w:pPr>
              <w:pStyle w:val="TAL"/>
            </w:pPr>
            <w:r w:rsidRPr="0078181E">
              <w:t>M</w:t>
            </w:r>
          </w:p>
        </w:tc>
        <w:tc>
          <w:tcPr>
            <w:tcW w:w="867" w:type="dxa"/>
          </w:tcPr>
          <w:p w14:paraId="1F0B219D" w14:textId="77777777" w:rsidR="00630020" w:rsidRPr="0078181E" w:rsidRDefault="00630020" w:rsidP="00630020">
            <w:pPr>
              <w:pStyle w:val="TAL"/>
            </w:pPr>
          </w:p>
        </w:tc>
        <w:tc>
          <w:tcPr>
            <w:tcW w:w="1134" w:type="dxa"/>
          </w:tcPr>
          <w:p w14:paraId="09153C63" w14:textId="77777777" w:rsidR="00630020" w:rsidRPr="0078181E" w:rsidRDefault="00630020" w:rsidP="00630020">
            <w:pPr>
              <w:pStyle w:val="TAL"/>
            </w:pPr>
            <w:r w:rsidRPr="0078181E">
              <w:t>9.2.2.19</w:t>
            </w:r>
          </w:p>
        </w:tc>
        <w:tc>
          <w:tcPr>
            <w:tcW w:w="1276" w:type="dxa"/>
          </w:tcPr>
          <w:p w14:paraId="0EBA45DC" w14:textId="77777777" w:rsidR="00630020" w:rsidRPr="0078181E" w:rsidRDefault="00630020" w:rsidP="00630020">
            <w:pPr>
              <w:pStyle w:val="TAL"/>
            </w:pPr>
          </w:p>
        </w:tc>
        <w:tc>
          <w:tcPr>
            <w:tcW w:w="1134" w:type="dxa"/>
          </w:tcPr>
          <w:p w14:paraId="1B16BCA0" w14:textId="77777777" w:rsidR="00630020" w:rsidRPr="0078181E" w:rsidRDefault="00630020" w:rsidP="00630020">
            <w:pPr>
              <w:pStyle w:val="TAL"/>
              <w:jc w:val="center"/>
            </w:pPr>
            <w:r w:rsidRPr="0078181E">
              <w:t>YES</w:t>
            </w:r>
          </w:p>
        </w:tc>
        <w:tc>
          <w:tcPr>
            <w:tcW w:w="1134" w:type="dxa"/>
          </w:tcPr>
          <w:p w14:paraId="524F0656" w14:textId="77777777" w:rsidR="00630020" w:rsidRPr="0078181E" w:rsidRDefault="00630020" w:rsidP="00630020">
            <w:pPr>
              <w:pStyle w:val="TAL"/>
              <w:jc w:val="center"/>
            </w:pPr>
            <w:r w:rsidRPr="0078181E">
              <w:t>ignore</w:t>
            </w:r>
          </w:p>
        </w:tc>
      </w:tr>
      <w:tr w:rsidR="00630020" w:rsidRPr="0078181E" w14:paraId="49F57928" w14:textId="77777777">
        <w:trPr>
          <w:jc w:val="center"/>
        </w:trPr>
        <w:tc>
          <w:tcPr>
            <w:tcW w:w="2376" w:type="dxa"/>
          </w:tcPr>
          <w:p w14:paraId="3AC58A34" w14:textId="77777777" w:rsidR="00630020" w:rsidRPr="0078181E" w:rsidRDefault="00630020" w:rsidP="00630020">
            <w:pPr>
              <w:pStyle w:val="TAL"/>
            </w:pPr>
            <w:r w:rsidRPr="0078181E">
              <w:t>Cause</w:t>
            </w:r>
          </w:p>
        </w:tc>
        <w:tc>
          <w:tcPr>
            <w:tcW w:w="1276" w:type="dxa"/>
          </w:tcPr>
          <w:p w14:paraId="4753AE14" w14:textId="77777777" w:rsidR="00630020" w:rsidRPr="0078181E" w:rsidRDefault="00630020" w:rsidP="00630020">
            <w:pPr>
              <w:pStyle w:val="TAL"/>
            </w:pPr>
            <w:r w:rsidRPr="0078181E">
              <w:t>M</w:t>
            </w:r>
          </w:p>
        </w:tc>
        <w:tc>
          <w:tcPr>
            <w:tcW w:w="867" w:type="dxa"/>
          </w:tcPr>
          <w:p w14:paraId="704A1027" w14:textId="77777777" w:rsidR="00630020" w:rsidRPr="0078181E" w:rsidRDefault="00630020" w:rsidP="00630020">
            <w:pPr>
              <w:pStyle w:val="TAL"/>
            </w:pPr>
          </w:p>
        </w:tc>
        <w:tc>
          <w:tcPr>
            <w:tcW w:w="1134" w:type="dxa"/>
          </w:tcPr>
          <w:p w14:paraId="645A8EAB" w14:textId="77777777" w:rsidR="00630020" w:rsidRPr="0078181E" w:rsidRDefault="00630020" w:rsidP="00630020">
            <w:pPr>
              <w:pStyle w:val="TAL"/>
            </w:pPr>
            <w:r w:rsidRPr="0078181E">
              <w:t>9.2.2.3</w:t>
            </w:r>
          </w:p>
        </w:tc>
        <w:tc>
          <w:tcPr>
            <w:tcW w:w="1276" w:type="dxa"/>
          </w:tcPr>
          <w:p w14:paraId="0120228C" w14:textId="77777777" w:rsidR="00630020" w:rsidRPr="0078181E" w:rsidRDefault="00630020" w:rsidP="00630020">
            <w:pPr>
              <w:pStyle w:val="TAL"/>
            </w:pPr>
          </w:p>
        </w:tc>
        <w:tc>
          <w:tcPr>
            <w:tcW w:w="1134" w:type="dxa"/>
          </w:tcPr>
          <w:p w14:paraId="48DA01F7" w14:textId="77777777" w:rsidR="00630020" w:rsidRPr="0078181E" w:rsidRDefault="00630020" w:rsidP="00630020">
            <w:pPr>
              <w:pStyle w:val="TAL"/>
              <w:jc w:val="center"/>
            </w:pPr>
            <w:r w:rsidRPr="0078181E">
              <w:t>YES</w:t>
            </w:r>
          </w:p>
        </w:tc>
        <w:tc>
          <w:tcPr>
            <w:tcW w:w="1134" w:type="dxa"/>
          </w:tcPr>
          <w:p w14:paraId="6E8A47E8" w14:textId="77777777" w:rsidR="00630020" w:rsidRPr="0078181E" w:rsidRDefault="00630020" w:rsidP="00630020">
            <w:pPr>
              <w:pStyle w:val="TAL"/>
              <w:jc w:val="center"/>
            </w:pPr>
            <w:r w:rsidRPr="0078181E">
              <w:t>ignore</w:t>
            </w:r>
          </w:p>
        </w:tc>
      </w:tr>
      <w:tr w:rsidR="00630020" w:rsidRPr="0078181E" w14:paraId="7792CE93" w14:textId="77777777">
        <w:trPr>
          <w:jc w:val="center"/>
        </w:trPr>
        <w:tc>
          <w:tcPr>
            <w:tcW w:w="2376" w:type="dxa"/>
          </w:tcPr>
          <w:p w14:paraId="6935C055" w14:textId="77777777" w:rsidR="00630020" w:rsidRPr="0078181E" w:rsidRDefault="00630020" w:rsidP="00630020">
            <w:pPr>
              <w:pStyle w:val="TAL"/>
            </w:pPr>
            <w:r w:rsidRPr="0078181E">
              <w:t>Criticality Diagnostics</w:t>
            </w:r>
          </w:p>
        </w:tc>
        <w:tc>
          <w:tcPr>
            <w:tcW w:w="1276" w:type="dxa"/>
          </w:tcPr>
          <w:p w14:paraId="4E205DB0" w14:textId="77777777" w:rsidR="00630020" w:rsidRPr="0078181E" w:rsidRDefault="00630020" w:rsidP="00630020">
            <w:pPr>
              <w:pStyle w:val="TAL"/>
            </w:pPr>
            <w:r w:rsidRPr="0078181E">
              <w:t>O</w:t>
            </w:r>
          </w:p>
        </w:tc>
        <w:tc>
          <w:tcPr>
            <w:tcW w:w="867" w:type="dxa"/>
          </w:tcPr>
          <w:p w14:paraId="4AB6F67D" w14:textId="77777777" w:rsidR="00630020" w:rsidRPr="0078181E" w:rsidRDefault="00630020" w:rsidP="00630020">
            <w:pPr>
              <w:pStyle w:val="TAL"/>
            </w:pPr>
          </w:p>
        </w:tc>
        <w:tc>
          <w:tcPr>
            <w:tcW w:w="1134" w:type="dxa"/>
          </w:tcPr>
          <w:p w14:paraId="681AF32C" w14:textId="77777777" w:rsidR="00630020" w:rsidRPr="0078181E" w:rsidRDefault="00630020" w:rsidP="00630020">
            <w:pPr>
              <w:pStyle w:val="TAL"/>
            </w:pPr>
            <w:r w:rsidRPr="0078181E">
              <w:t>9.2.2.4</w:t>
            </w:r>
          </w:p>
        </w:tc>
        <w:tc>
          <w:tcPr>
            <w:tcW w:w="1276" w:type="dxa"/>
          </w:tcPr>
          <w:p w14:paraId="6CEFD00C" w14:textId="77777777" w:rsidR="00630020" w:rsidRPr="0078181E" w:rsidRDefault="00630020" w:rsidP="00630020">
            <w:pPr>
              <w:pStyle w:val="TAL"/>
            </w:pPr>
          </w:p>
        </w:tc>
        <w:tc>
          <w:tcPr>
            <w:tcW w:w="1134" w:type="dxa"/>
          </w:tcPr>
          <w:p w14:paraId="470D603C" w14:textId="77777777" w:rsidR="00630020" w:rsidRPr="0078181E" w:rsidRDefault="00630020" w:rsidP="00630020">
            <w:pPr>
              <w:pStyle w:val="TAL"/>
              <w:jc w:val="center"/>
            </w:pPr>
            <w:r w:rsidRPr="0078181E">
              <w:t>YES</w:t>
            </w:r>
          </w:p>
        </w:tc>
        <w:tc>
          <w:tcPr>
            <w:tcW w:w="1134" w:type="dxa"/>
          </w:tcPr>
          <w:p w14:paraId="6731ABA5" w14:textId="77777777" w:rsidR="00630020" w:rsidRPr="0078181E" w:rsidRDefault="00630020" w:rsidP="00630020">
            <w:pPr>
              <w:pStyle w:val="TAL"/>
              <w:jc w:val="center"/>
            </w:pPr>
            <w:r w:rsidRPr="0078181E">
              <w:t>ignore</w:t>
            </w:r>
          </w:p>
        </w:tc>
      </w:tr>
    </w:tbl>
    <w:p w14:paraId="560BE459" w14:textId="77777777" w:rsidR="00630020" w:rsidRPr="0078181E" w:rsidRDefault="00630020" w:rsidP="00630020"/>
    <w:p w14:paraId="2144096B" w14:textId="77777777" w:rsidR="00630020" w:rsidRPr="0078181E" w:rsidRDefault="00630020" w:rsidP="00630020">
      <w:pPr>
        <w:pStyle w:val="Heading3"/>
        <w:spacing w:before="0"/>
        <w:ind w:left="1138" w:hanging="1138"/>
      </w:pPr>
      <w:bookmarkStart w:id="161" w:name="_Toc161741394"/>
      <w:r w:rsidRPr="0078181E">
        <w:t>9.1.9</w:t>
      </w:r>
      <w:r w:rsidRPr="0078181E">
        <w:tab/>
      </w:r>
      <w:r w:rsidRPr="0078181E">
        <w:rPr>
          <w:caps/>
        </w:rPr>
        <w:t>Information Report</w:t>
      </w:r>
      <w:bookmarkEnd w:id="161"/>
    </w:p>
    <w:p w14:paraId="4A2A149A" w14:textId="77777777" w:rsidR="00630020" w:rsidRPr="0078181E" w:rsidRDefault="00630020" w:rsidP="00630020">
      <w:pPr>
        <w:pStyle w:val="TH"/>
      </w:pPr>
      <w:r w:rsidRPr="0078181E">
        <w:t>Table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37CC6771" w14:textId="77777777">
        <w:trPr>
          <w:jc w:val="center"/>
        </w:trPr>
        <w:tc>
          <w:tcPr>
            <w:tcW w:w="2376" w:type="dxa"/>
          </w:tcPr>
          <w:p w14:paraId="4B6543C4" w14:textId="77777777" w:rsidR="00630020" w:rsidRPr="0078181E" w:rsidRDefault="00630020" w:rsidP="00630020">
            <w:pPr>
              <w:pStyle w:val="TAH"/>
              <w:rPr>
                <w:lang w:eastAsia="ja-JP"/>
              </w:rPr>
            </w:pPr>
            <w:r w:rsidRPr="0078181E">
              <w:rPr>
                <w:lang w:eastAsia="ja-JP"/>
              </w:rPr>
              <w:t>IE/Group Name</w:t>
            </w:r>
          </w:p>
        </w:tc>
        <w:tc>
          <w:tcPr>
            <w:tcW w:w="1276" w:type="dxa"/>
          </w:tcPr>
          <w:p w14:paraId="06E59EA8" w14:textId="77777777" w:rsidR="00630020" w:rsidRPr="0078181E" w:rsidRDefault="00630020" w:rsidP="00630020">
            <w:pPr>
              <w:pStyle w:val="TAH"/>
              <w:rPr>
                <w:lang w:eastAsia="ja-JP"/>
              </w:rPr>
            </w:pPr>
            <w:r w:rsidRPr="0078181E">
              <w:rPr>
                <w:lang w:eastAsia="ja-JP"/>
              </w:rPr>
              <w:t>Presence</w:t>
            </w:r>
          </w:p>
        </w:tc>
        <w:tc>
          <w:tcPr>
            <w:tcW w:w="867" w:type="dxa"/>
          </w:tcPr>
          <w:p w14:paraId="32044E73" w14:textId="77777777" w:rsidR="00630020" w:rsidRPr="0078181E" w:rsidRDefault="00630020" w:rsidP="00630020">
            <w:pPr>
              <w:pStyle w:val="TAH"/>
              <w:rPr>
                <w:lang w:eastAsia="ja-JP"/>
              </w:rPr>
            </w:pPr>
            <w:r w:rsidRPr="0078181E">
              <w:rPr>
                <w:lang w:eastAsia="ja-JP"/>
              </w:rPr>
              <w:t>Range</w:t>
            </w:r>
          </w:p>
        </w:tc>
        <w:tc>
          <w:tcPr>
            <w:tcW w:w="1134" w:type="dxa"/>
          </w:tcPr>
          <w:p w14:paraId="6A426D30"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163BB5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3A1761A2" w14:textId="77777777" w:rsidR="00630020" w:rsidRPr="0078181E" w:rsidRDefault="00630020" w:rsidP="00630020">
            <w:pPr>
              <w:pStyle w:val="TAH"/>
              <w:rPr>
                <w:lang w:eastAsia="ja-JP"/>
              </w:rPr>
            </w:pPr>
            <w:r w:rsidRPr="0078181E">
              <w:rPr>
                <w:lang w:eastAsia="ja-JP"/>
              </w:rPr>
              <w:t>Criticality</w:t>
            </w:r>
          </w:p>
        </w:tc>
        <w:tc>
          <w:tcPr>
            <w:tcW w:w="1134" w:type="dxa"/>
          </w:tcPr>
          <w:p w14:paraId="2E0959F2" w14:textId="77777777" w:rsidR="00630020" w:rsidRPr="0078181E" w:rsidRDefault="00630020" w:rsidP="00630020">
            <w:pPr>
              <w:pStyle w:val="TAH"/>
              <w:rPr>
                <w:lang w:eastAsia="ja-JP"/>
              </w:rPr>
            </w:pPr>
            <w:r w:rsidRPr="0078181E">
              <w:rPr>
                <w:lang w:eastAsia="ja-JP"/>
              </w:rPr>
              <w:t>Assigned Criticality</w:t>
            </w:r>
          </w:p>
        </w:tc>
      </w:tr>
      <w:tr w:rsidR="00630020" w:rsidRPr="0078181E" w14:paraId="7262F3A5" w14:textId="77777777">
        <w:trPr>
          <w:jc w:val="center"/>
        </w:trPr>
        <w:tc>
          <w:tcPr>
            <w:tcW w:w="2376" w:type="dxa"/>
          </w:tcPr>
          <w:p w14:paraId="37A91B50" w14:textId="77777777" w:rsidR="00630020" w:rsidRPr="0078181E" w:rsidRDefault="00630020" w:rsidP="00630020">
            <w:pPr>
              <w:pStyle w:val="TAL"/>
            </w:pPr>
            <w:r w:rsidRPr="0078181E">
              <w:t>Message Type</w:t>
            </w:r>
          </w:p>
        </w:tc>
        <w:tc>
          <w:tcPr>
            <w:tcW w:w="1276" w:type="dxa"/>
          </w:tcPr>
          <w:p w14:paraId="6D89ADEB" w14:textId="77777777" w:rsidR="00630020" w:rsidRPr="0078181E" w:rsidRDefault="00630020" w:rsidP="00630020">
            <w:pPr>
              <w:pStyle w:val="TAL"/>
            </w:pPr>
            <w:r w:rsidRPr="0078181E">
              <w:t>M</w:t>
            </w:r>
          </w:p>
        </w:tc>
        <w:tc>
          <w:tcPr>
            <w:tcW w:w="867" w:type="dxa"/>
          </w:tcPr>
          <w:p w14:paraId="55E1F2C0" w14:textId="77777777" w:rsidR="00630020" w:rsidRPr="0078181E" w:rsidRDefault="00630020" w:rsidP="00630020">
            <w:pPr>
              <w:pStyle w:val="TAL"/>
            </w:pPr>
          </w:p>
        </w:tc>
        <w:tc>
          <w:tcPr>
            <w:tcW w:w="1134" w:type="dxa"/>
          </w:tcPr>
          <w:p w14:paraId="582A9C9F" w14:textId="77777777" w:rsidR="00630020" w:rsidRPr="0078181E" w:rsidRDefault="00630020" w:rsidP="00630020">
            <w:pPr>
              <w:pStyle w:val="TAL"/>
            </w:pPr>
            <w:r w:rsidRPr="0078181E">
              <w:t>9.2.2.24</w:t>
            </w:r>
          </w:p>
        </w:tc>
        <w:tc>
          <w:tcPr>
            <w:tcW w:w="1276" w:type="dxa"/>
          </w:tcPr>
          <w:p w14:paraId="75C756AD" w14:textId="77777777" w:rsidR="00630020" w:rsidRPr="0078181E" w:rsidRDefault="00630020" w:rsidP="00630020">
            <w:pPr>
              <w:pStyle w:val="TAL"/>
            </w:pPr>
          </w:p>
        </w:tc>
        <w:tc>
          <w:tcPr>
            <w:tcW w:w="1134" w:type="dxa"/>
          </w:tcPr>
          <w:p w14:paraId="7B551FA8" w14:textId="77777777" w:rsidR="00630020" w:rsidRPr="0078181E" w:rsidRDefault="00630020" w:rsidP="00630020">
            <w:pPr>
              <w:pStyle w:val="TAL"/>
              <w:jc w:val="center"/>
            </w:pPr>
            <w:r w:rsidRPr="0078181E">
              <w:t>YES</w:t>
            </w:r>
          </w:p>
        </w:tc>
        <w:tc>
          <w:tcPr>
            <w:tcW w:w="1134" w:type="dxa"/>
          </w:tcPr>
          <w:p w14:paraId="0BAC7721" w14:textId="77777777" w:rsidR="00630020" w:rsidRPr="0078181E" w:rsidRDefault="00630020" w:rsidP="00630020">
            <w:pPr>
              <w:pStyle w:val="TAL"/>
              <w:jc w:val="center"/>
            </w:pPr>
            <w:r w:rsidRPr="0078181E">
              <w:t>ignore</w:t>
            </w:r>
          </w:p>
        </w:tc>
      </w:tr>
      <w:tr w:rsidR="00630020" w:rsidRPr="0078181E" w14:paraId="110CA3D2" w14:textId="77777777">
        <w:trPr>
          <w:jc w:val="center"/>
        </w:trPr>
        <w:tc>
          <w:tcPr>
            <w:tcW w:w="2376" w:type="dxa"/>
          </w:tcPr>
          <w:p w14:paraId="5929E5CB" w14:textId="77777777" w:rsidR="00630020" w:rsidRPr="0078181E" w:rsidRDefault="00630020" w:rsidP="00630020">
            <w:pPr>
              <w:pStyle w:val="TAL"/>
            </w:pPr>
            <w:r w:rsidRPr="0078181E">
              <w:t>Transaction ID</w:t>
            </w:r>
          </w:p>
        </w:tc>
        <w:tc>
          <w:tcPr>
            <w:tcW w:w="1276" w:type="dxa"/>
          </w:tcPr>
          <w:p w14:paraId="37618978" w14:textId="77777777" w:rsidR="00630020" w:rsidRPr="0078181E" w:rsidRDefault="00630020" w:rsidP="00630020">
            <w:pPr>
              <w:pStyle w:val="TAL"/>
            </w:pPr>
            <w:r w:rsidRPr="0078181E">
              <w:t>M</w:t>
            </w:r>
          </w:p>
        </w:tc>
        <w:tc>
          <w:tcPr>
            <w:tcW w:w="867" w:type="dxa"/>
          </w:tcPr>
          <w:p w14:paraId="33E38993" w14:textId="77777777" w:rsidR="00630020" w:rsidRPr="0078181E" w:rsidRDefault="00630020" w:rsidP="00630020">
            <w:pPr>
              <w:pStyle w:val="TAL"/>
            </w:pPr>
          </w:p>
        </w:tc>
        <w:tc>
          <w:tcPr>
            <w:tcW w:w="1134" w:type="dxa"/>
          </w:tcPr>
          <w:p w14:paraId="3B21A318" w14:textId="77777777" w:rsidR="00630020" w:rsidRPr="0078181E" w:rsidRDefault="00630020" w:rsidP="00630020">
            <w:pPr>
              <w:pStyle w:val="TAL"/>
            </w:pPr>
            <w:r w:rsidRPr="0078181E">
              <w:t>9.2.2.28</w:t>
            </w:r>
          </w:p>
        </w:tc>
        <w:tc>
          <w:tcPr>
            <w:tcW w:w="1276" w:type="dxa"/>
          </w:tcPr>
          <w:p w14:paraId="147AAFA1" w14:textId="77777777" w:rsidR="00630020" w:rsidRPr="0078181E" w:rsidRDefault="00630020" w:rsidP="00630020">
            <w:pPr>
              <w:pStyle w:val="TAL"/>
            </w:pPr>
          </w:p>
        </w:tc>
        <w:tc>
          <w:tcPr>
            <w:tcW w:w="1134" w:type="dxa"/>
          </w:tcPr>
          <w:p w14:paraId="41B07A25" w14:textId="77777777" w:rsidR="00630020" w:rsidRPr="0078181E" w:rsidRDefault="00630020" w:rsidP="00630020">
            <w:pPr>
              <w:pStyle w:val="TAL"/>
              <w:jc w:val="center"/>
            </w:pPr>
            <w:r w:rsidRPr="0078181E">
              <w:t>–</w:t>
            </w:r>
          </w:p>
        </w:tc>
        <w:tc>
          <w:tcPr>
            <w:tcW w:w="1134" w:type="dxa"/>
          </w:tcPr>
          <w:p w14:paraId="2A4AC24C" w14:textId="77777777" w:rsidR="00630020" w:rsidRPr="0078181E" w:rsidRDefault="00630020" w:rsidP="00630020">
            <w:pPr>
              <w:pStyle w:val="TAL"/>
              <w:jc w:val="center"/>
            </w:pPr>
          </w:p>
        </w:tc>
      </w:tr>
      <w:tr w:rsidR="00630020" w:rsidRPr="0078181E" w14:paraId="26BAFCB8" w14:textId="77777777">
        <w:trPr>
          <w:trHeight w:val="287"/>
          <w:jc w:val="center"/>
        </w:trPr>
        <w:tc>
          <w:tcPr>
            <w:tcW w:w="2376" w:type="dxa"/>
          </w:tcPr>
          <w:p w14:paraId="2CF56A56" w14:textId="77777777" w:rsidR="00630020" w:rsidRPr="0078181E" w:rsidRDefault="00630020" w:rsidP="00630020">
            <w:pPr>
              <w:pStyle w:val="TAL"/>
            </w:pPr>
            <w:r w:rsidRPr="0078181E">
              <w:t>Information Exchange ID</w:t>
            </w:r>
          </w:p>
        </w:tc>
        <w:tc>
          <w:tcPr>
            <w:tcW w:w="1276" w:type="dxa"/>
          </w:tcPr>
          <w:p w14:paraId="5DFD1DD0" w14:textId="77777777" w:rsidR="00630020" w:rsidRPr="0078181E" w:rsidRDefault="00630020" w:rsidP="00630020">
            <w:pPr>
              <w:pStyle w:val="TAL"/>
            </w:pPr>
            <w:r w:rsidRPr="0078181E">
              <w:t>M</w:t>
            </w:r>
          </w:p>
        </w:tc>
        <w:tc>
          <w:tcPr>
            <w:tcW w:w="867" w:type="dxa"/>
          </w:tcPr>
          <w:p w14:paraId="526D93B8" w14:textId="77777777" w:rsidR="00630020" w:rsidRPr="0078181E" w:rsidRDefault="00630020" w:rsidP="00630020">
            <w:pPr>
              <w:pStyle w:val="TAL"/>
            </w:pPr>
          </w:p>
        </w:tc>
        <w:tc>
          <w:tcPr>
            <w:tcW w:w="1134" w:type="dxa"/>
          </w:tcPr>
          <w:p w14:paraId="50C8EDE8" w14:textId="77777777" w:rsidR="00630020" w:rsidRPr="0078181E" w:rsidRDefault="00630020" w:rsidP="00630020">
            <w:pPr>
              <w:pStyle w:val="TAL"/>
            </w:pPr>
            <w:r w:rsidRPr="0078181E">
              <w:t>9.2.2.19</w:t>
            </w:r>
          </w:p>
        </w:tc>
        <w:tc>
          <w:tcPr>
            <w:tcW w:w="1276" w:type="dxa"/>
          </w:tcPr>
          <w:p w14:paraId="475BC4FB" w14:textId="77777777" w:rsidR="00630020" w:rsidRPr="0078181E" w:rsidRDefault="00630020" w:rsidP="00630020">
            <w:pPr>
              <w:pStyle w:val="TAL"/>
            </w:pPr>
          </w:p>
        </w:tc>
        <w:tc>
          <w:tcPr>
            <w:tcW w:w="1134" w:type="dxa"/>
          </w:tcPr>
          <w:p w14:paraId="26A0BA03" w14:textId="77777777" w:rsidR="00630020" w:rsidRPr="0078181E" w:rsidRDefault="00630020" w:rsidP="00630020">
            <w:pPr>
              <w:pStyle w:val="TAL"/>
              <w:jc w:val="center"/>
            </w:pPr>
            <w:r w:rsidRPr="0078181E">
              <w:t>YES</w:t>
            </w:r>
          </w:p>
        </w:tc>
        <w:tc>
          <w:tcPr>
            <w:tcW w:w="1134" w:type="dxa"/>
          </w:tcPr>
          <w:p w14:paraId="7F0CBCFC" w14:textId="77777777" w:rsidR="00630020" w:rsidRPr="0078181E" w:rsidRDefault="00630020" w:rsidP="00630020">
            <w:pPr>
              <w:pStyle w:val="TAL"/>
              <w:jc w:val="center"/>
            </w:pPr>
            <w:r w:rsidRPr="0078181E">
              <w:t>ignore</w:t>
            </w:r>
          </w:p>
        </w:tc>
      </w:tr>
      <w:tr w:rsidR="00630020" w:rsidRPr="0078181E" w14:paraId="7E3E2FD0" w14:textId="77777777">
        <w:trPr>
          <w:jc w:val="center"/>
        </w:trPr>
        <w:tc>
          <w:tcPr>
            <w:tcW w:w="2376" w:type="dxa"/>
          </w:tcPr>
          <w:p w14:paraId="6E7DEB58" w14:textId="77777777" w:rsidR="00630020" w:rsidRPr="0078181E" w:rsidRDefault="00630020" w:rsidP="00630020">
            <w:pPr>
              <w:pStyle w:val="TAL"/>
            </w:pPr>
            <w:r w:rsidRPr="0078181E">
              <w:t xml:space="preserve">CHOICE </w:t>
            </w:r>
            <w:r w:rsidRPr="0078181E">
              <w:rPr>
                <w:i/>
              </w:rPr>
              <w:t>Information Exchange Object Type</w:t>
            </w:r>
          </w:p>
        </w:tc>
        <w:tc>
          <w:tcPr>
            <w:tcW w:w="1276" w:type="dxa"/>
          </w:tcPr>
          <w:p w14:paraId="6FBA7A43" w14:textId="77777777" w:rsidR="00630020" w:rsidRPr="0078181E" w:rsidRDefault="00630020" w:rsidP="00630020">
            <w:pPr>
              <w:pStyle w:val="TAL"/>
            </w:pPr>
            <w:r w:rsidRPr="0078181E">
              <w:t>M</w:t>
            </w:r>
          </w:p>
        </w:tc>
        <w:tc>
          <w:tcPr>
            <w:tcW w:w="867" w:type="dxa"/>
          </w:tcPr>
          <w:p w14:paraId="5FF160BD" w14:textId="77777777" w:rsidR="00630020" w:rsidRPr="0078181E" w:rsidRDefault="00630020" w:rsidP="00630020">
            <w:pPr>
              <w:pStyle w:val="TAL"/>
            </w:pPr>
          </w:p>
        </w:tc>
        <w:tc>
          <w:tcPr>
            <w:tcW w:w="1134" w:type="dxa"/>
          </w:tcPr>
          <w:p w14:paraId="4A190B00" w14:textId="77777777" w:rsidR="00630020" w:rsidRPr="0078181E" w:rsidRDefault="00630020" w:rsidP="00630020">
            <w:pPr>
              <w:pStyle w:val="TAL"/>
            </w:pPr>
          </w:p>
        </w:tc>
        <w:tc>
          <w:tcPr>
            <w:tcW w:w="1276" w:type="dxa"/>
          </w:tcPr>
          <w:p w14:paraId="3DC7DEC2" w14:textId="77777777" w:rsidR="00630020" w:rsidRPr="0078181E" w:rsidRDefault="00630020" w:rsidP="00630020">
            <w:pPr>
              <w:pStyle w:val="TAL"/>
            </w:pPr>
          </w:p>
        </w:tc>
        <w:tc>
          <w:tcPr>
            <w:tcW w:w="1134" w:type="dxa"/>
          </w:tcPr>
          <w:p w14:paraId="37B99790" w14:textId="77777777" w:rsidR="00630020" w:rsidRPr="0078181E" w:rsidRDefault="00630020" w:rsidP="00630020">
            <w:pPr>
              <w:pStyle w:val="TAL"/>
              <w:jc w:val="center"/>
            </w:pPr>
            <w:r w:rsidRPr="0078181E">
              <w:t>YES</w:t>
            </w:r>
          </w:p>
        </w:tc>
        <w:tc>
          <w:tcPr>
            <w:tcW w:w="1134" w:type="dxa"/>
          </w:tcPr>
          <w:p w14:paraId="65F8360B" w14:textId="77777777" w:rsidR="00630020" w:rsidRPr="0078181E" w:rsidRDefault="00630020" w:rsidP="00630020">
            <w:pPr>
              <w:pStyle w:val="TAL"/>
              <w:jc w:val="center"/>
            </w:pPr>
            <w:r w:rsidRPr="0078181E">
              <w:t>ignore</w:t>
            </w:r>
          </w:p>
        </w:tc>
      </w:tr>
      <w:tr w:rsidR="00630020" w:rsidRPr="0078181E" w14:paraId="52EF07F2" w14:textId="77777777">
        <w:trPr>
          <w:jc w:val="center"/>
        </w:trPr>
        <w:tc>
          <w:tcPr>
            <w:tcW w:w="2376" w:type="dxa"/>
          </w:tcPr>
          <w:p w14:paraId="32BD4D61" w14:textId="77777777" w:rsidR="00630020" w:rsidRPr="0078181E" w:rsidRDefault="00630020" w:rsidP="00630020">
            <w:pPr>
              <w:pStyle w:val="TAL"/>
            </w:pPr>
            <w:r w:rsidRPr="0078181E">
              <w:t xml:space="preserve"> &gt;</w:t>
            </w:r>
            <w:r w:rsidRPr="0078181E">
              <w:rPr>
                <w:i/>
              </w:rPr>
              <w:t>Reference Position</w:t>
            </w:r>
          </w:p>
        </w:tc>
        <w:tc>
          <w:tcPr>
            <w:tcW w:w="1276" w:type="dxa"/>
          </w:tcPr>
          <w:p w14:paraId="234E3DCF" w14:textId="77777777" w:rsidR="00630020" w:rsidRPr="0078181E" w:rsidRDefault="00630020" w:rsidP="00630020">
            <w:pPr>
              <w:pStyle w:val="TAL"/>
            </w:pPr>
          </w:p>
        </w:tc>
        <w:tc>
          <w:tcPr>
            <w:tcW w:w="867" w:type="dxa"/>
          </w:tcPr>
          <w:p w14:paraId="0BA5F130" w14:textId="77777777" w:rsidR="00630020" w:rsidRPr="0078181E" w:rsidRDefault="00630020" w:rsidP="00630020">
            <w:pPr>
              <w:pStyle w:val="TAL"/>
            </w:pPr>
          </w:p>
        </w:tc>
        <w:tc>
          <w:tcPr>
            <w:tcW w:w="1134" w:type="dxa"/>
          </w:tcPr>
          <w:p w14:paraId="782280BF" w14:textId="77777777" w:rsidR="00630020" w:rsidRPr="0078181E" w:rsidRDefault="00630020" w:rsidP="00630020">
            <w:pPr>
              <w:pStyle w:val="TAL"/>
            </w:pPr>
          </w:p>
        </w:tc>
        <w:tc>
          <w:tcPr>
            <w:tcW w:w="1276" w:type="dxa"/>
          </w:tcPr>
          <w:p w14:paraId="5EB21612" w14:textId="77777777" w:rsidR="00630020" w:rsidRPr="0078181E" w:rsidRDefault="00630020" w:rsidP="00630020">
            <w:pPr>
              <w:pStyle w:val="TAL"/>
            </w:pPr>
          </w:p>
        </w:tc>
        <w:tc>
          <w:tcPr>
            <w:tcW w:w="1134" w:type="dxa"/>
          </w:tcPr>
          <w:p w14:paraId="7105A5F3" w14:textId="77777777" w:rsidR="00630020" w:rsidRPr="0078181E" w:rsidRDefault="00630020" w:rsidP="00630020">
            <w:pPr>
              <w:pStyle w:val="TAL"/>
              <w:jc w:val="center"/>
            </w:pPr>
            <w:r w:rsidRPr="0078181E">
              <w:t>–</w:t>
            </w:r>
          </w:p>
        </w:tc>
        <w:tc>
          <w:tcPr>
            <w:tcW w:w="1134" w:type="dxa"/>
          </w:tcPr>
          <w:p w14:paraId="00BC4D53" w14:textId="77777777" w:rsidR="00630020" w:rsidRPr="0078181E" w:rsidRDefault="00630020" w:rsidP="00630020">
            <w:pPr>
              <w:pStyle w:val="TAL"/>
              <w:jc w:val="center"/>
            </w:pPr>
          </w:p>
        </w:tc>
      </w:tr>
      <w:tr w:rsidR="00630020" w:rsidRPr="0078181E" w14:paraId="14D174EE" w14:textId="77777777">
        <w:trPr>
          <w:jc w:val="center"/>
        </w:trPr>
        <w:tc>
          <w:tcPr>
            <w:tcW w:w="2376" w:type="dxa"/>
          </w:tcPr>
          <w:p w14:paraId="3710C1DB" w14:textId="77777777" w:rsidR="00630020" w:rsidRPr="0078181E" w:rsidRDefault="00630020" w:rsidP="00630020">
            <w:pPr>
              <w:pStyle w:val="TAL"/>
              <w:ind w:left="237"/>
            </w:pPr>
            <w:r w:rsidRPr="0078181E">
              <w:t>&gt;&gt;Requested Data Value Information</w:t>
            </w:r>
          </w:p>
        </w:tc>
        <w:tc>
          <w:tcPr>
            <w:tcW w:w="1276" w:type="dxa"/>
          </w:tcPr>
          <w:p w14:paraId="18E9C5ED" w14:textId="77777777" w:rsidR="00630020" w:rsidRPr="0078181E" w:rsidRDefault="00630020" w:rsidP="00630020">
            <w:pPr>
              <w:pStyle w:val="TAL"/>
            </w:pPr>
            <w:r w:rsidRPr="0078181E">
              <w:t>M</w:t>
            </w:r>
          </w:p>
        </w:tc>
        <w:tc>
          <w:tcPr>
            <w:tcW w:w="867" w:type="dxa"/>
          </w:tcPr>
          <w:p w14:paraId="5B5AE6FE" w14:textId="77777777" w:rsidR="00630020" w:rsidRPr="0078181E" w:rsidRDefault="00630020" w:rsidP="00630020">
            <w:pPr>
              <w:pStyle w:val="TAL"/>
            </w:pPr>
          </w:p>
        </w:tc>
        <w:tc>
          <w:tcPr>
            <w:tcW w:w="1134" w:type="dxa"/>
          </w:tcPr>
          <w:p w14:paraId="495C8C91" w14:textId="77777777" w:rsidR="00630020" w:rsidRPr="0078181E" w:rsidRDefault="00630020" w:rsidP="00630020">
            <w:pPr>
              <w:pStyle w:val="TAL"/>
            </w:pPr>
            <w:r w:rsidRPr="0078181E">
              <w:t>9.2.2.27</w:t>
            </w:r>
          </w:p>
        </w:tc>
        <w:tc>
          <w:tcPr>
            <w:tcW w:w="1276" w:type="dxa"/>
          </w:tcPr>
          <w:p w14:paraId="7E897EE6" w14:textId="77777777" w:rsidR="00630020" w:rsidRPr="0078181E" w:rsidRDefault="00630020" w:rsidP="00630020">
            <w:pPr>
              <w:pStyle w:val="TAL"/>
            </w:pPr>
          </w:p>
        </w:tc>
        <w:tc>
          <w:tcPr>
            <w:tcW w:w="1134" w:type="dxa"/>
          </w:tcPr>
          <w:p w14:paraId="7BD630CB" w14:textId="77777777" w:rsidR="00630020" w:rsidRPr="0078181E" w:rsidRDefault="00630020" w:rsidP="00630020">
            <w:pPr>
              <w:pStyle w:val="TAL"/>
              <w:jc w:val="center"/>
            </w:pPr>
            <w:r w:rsidRPr="0078181E">
              <w:t>–</w:t>
            </w:r>
          </w:p>
        </w:tc>
        <w:tc>
          <w:tcPr>
            <w:tcW w:w="1134" w:type="dxa"/>
          </w:tcPr>
          <w:p w14:paraId="631AC3AB" w14:textId="77777777" w:rsidR="00630020" w:rsidRPr="0078181E" w:rsidRDefault="00630020" w:rsidP="00630020">
            <w:pPr>
              <w:pStyle w:val="TAL"/>
              <w:jc w:val="center"/>
            </w:pPr>
          </w:p>
        </w:tc>
      </w:tr>
    </w:tbl>
    <w:p w14:paraId="427F80F6" w14:textId="77777777" w:rsidR="00630020" w:rsidRPr="0078181E" w:rsidRDefault="00630020" w:rsidP="00630020"/>
    <w:p w14:paraId="3083478B" w14:textId="77777777" w:rsidR="00630020" w:rsidRPr="0078181E" w:rsidRDefault="00630020" w:rsidP="00630020">
      <w:pPr>
        <w:pStyle w:val="Heading3"/>
        <w:spacing w:before="0"/>
        <w:ind w:left="1138" w:hanging="1138"/>
        <w:rPr>
          <w:caps/>
        </w:rPr>
      </w:pPr>
      <w:bookmarkStart w:id="162" w:name="_Toc161741395"/>
      <w:r w:rsidRPr="0078181E">
        <w:t>9.1.10</w:t>
      </w:r>
      <w:r w:rsidRPr="0078181E">
        <w:tab/>
      </w:r>
      <w:r w:rsidRPr="0078181E">
        <w:rPr>
          <w:caps/>
        </w:rPr>
        <w:t>Information Exchange Termination Request</w:t>
      </w:r>
      <w:bookmarkEnd w:id="162"/>
    </w:p>
    <w:p w14:paraId="375C61BC" w14:textId="77777777" w:rsidR="00630020" w:rsidRPr="0078181E" w:rsidRDefault="00630020" w:rsidP="00630020">
      <w:pPr>
        <w:pStyle w:val="TH"/>
      </w:pPr>
      <w:r w:rsidRPr="0078181E">
        <w:t>Table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74F76701" w14:textId="77777777">
        <w:trPr>
          <w:jc w:val="center"/>
        </w:trPr>
        <w:tc>
          <w:tcPr>
            <w:tcW w:w="2376" w:type="dxa"/>
          </w:tcPr>
          <w:p w14:paraId="6E1E32A6" w14:textId="77777777" w:rsidR="00630020" w:rsidRPr="0078181E" w:rsidRDefault="00630020" w:rsidP="00630020">
            <w:pPr>
              <w:pStyle w:val="TAH"/>
              <w:rPr>
                <w:lang w:eastAsia="ja-JP"/>
              </w:rPr>
            </w:pPr>
            <w:r w:rsidRPr="0078181E">
              <w:rPr>
                <w:lang w:eastAsia="ja-JP"/>
              </w:rPr>
              <w:t>IE/Group Name</w:t>
            </w:r>
          </w:p>
        </w:tc>
        <w:tc>
          <w:tcPr>
            <w:tcW w:w="1276" w:type="dxa"/>
          </w:tcPr>
          <w:p w14:paraId="178A03D7" w14:textId="77777777" w:rsidR="00630020" w:rsidRPr="0078181E" w:rsidRDefault="00630020" w:rsidP="00630020">
            <w:pPr>
              <w:pStyle w:val="TAH"/>
              <w:rPr>
                <w:lang w:eastAsia="ja-JP"/>
              </w:rPr>
            </w:pPr>
            <w:r w:rsidRPr="0078181E">
              <w:rPr>
                <w:lang w:eastAsia="ja-JP"/>
              </w:rPr>
              <w:t>Presence</w:t>
            </w:r>
          </w:p>
        </w:tc>
        <w:tc>
          <w:tcPr>
            <w:tcW w:w="867" w:type="dxa"/>
          </w:tcPr>
          <w:p w14:paraId="24C21A8F" w14:textId="77777777" w:rsidR="00630020" w:rsidRPr="0078181E" w:rsidRDefault="00630020" w:rsidP="00630020">
            <w:pPr>
              <w:pStyle w:val="TAH"/>
              <w:rPr>
                <w:lang w:eastAsia="ja-JP"/>
              </w:rPr>
            </w:pPr>
            <w:r w:rsidRPr="0078181E">
              <w:rPr>
                <w:lang w:eastAsia="ja-JP"/>
              </w:rPr>
              <w:t>Range</w:t>
            </w:r>
          </w:p>
        </w:tc>
        <w:tc>
          <w:tcPr>
            <w:tcW w:w="1134" w:type="dxa"/>
          </w:tcPr>
          <w:p w14:paraId="4581B66B"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C3FF1E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C2EF165" w14:textId="77777777" w:rsidR="00630020" w:rsidRPr="0078181E" w:rsidRDefault="00630020" w:rsidP="00630020">
            <w:pPr>
              <w:pStyle w:val="TAH"/>
              <w:rPr>
                <w:lang w:eastAsia="ja-JP"/>
              </w:rPr>
            </w:pPr>
            <w:r w:rsidRPr="0078181E">
              <w:rPr>
                <w:lang w:eastAsia="ja-JP"/>
              </w:rPr>
              <w:t>Criticality</w:t>
            </w:r>
          </w:p>
        </w:tc>
        <w:tc>
          <w:tcPr>
            <w:tcW w:w="1134" w:type="dxa"/>
          </w:tcPr>
          <w:p w14:paraId="0FEF936D" w14:textId="77777777" w:rsidR="00630020" w:rsidRPr="0078181E" w:rsidRDefault="00630020" w:rsidP="00630020">
            <w:pPr>
              <w:pStyle w:val="TAH"/>
              <w:rPr>
                <w:lang w:eastAsia="ja-JP"/>
              </w:rPr>
            </w:pPr>
            <w:r w:rsidRPr="0078181E">
              <w:rPr>
                <w:lang w:eastAsia="ja-JP"/>
              </w:rPr>
              <w:t>Assigned Criticality</w:t>
            </w:r>
          </w:p>
        </w:tc>
      </w:tr>
      <w:tr w:rsidR="00630020" w:rsidRPr="0078181E" w14:paraId="7EFF6AFD" w14:textId="77777777">
        <w:trPr>
          <w:jc w:val="center"/>
        </w:trPr>
        <w:tc>
          <w:tcPr>
            <w:tcW w:w="2376" w:type="dxa"/>
          </w:tcPr>
          <w:p w14:paraId="52378A39" w14:textId="77777777" w:rsidR="00630020" w:rsidRPr="0078181E" w:rsidRDefault="00630020" w:rsidP="00630020">
            <w:pPr>
              <w:pStyle w:val="TAL"/>
            </w:pPr>
            <w:r w:rsidRPr="0078181E">
              <w:t>Message Type</w:t>
            </w:r>
          </w:p>
        </w:tc>
        <w:tc>
          <w:tcPr>
            <w:tcW w:w="1276" w:type="dxa"/>
          </w:tcPr>
          <w:p w14:paraId="37BE8619" w14:textId="77777777" w:rsidR="00630020" w:rsidRPr="0078181E" w:rsidRDefault="00630020" w:rsidP="00630020">
            <w:pPr>
              <w:pStyle w:val="TAL"/>
            </w:pPr>
            <w:r w:rsidRPr="0078181E">
              <w:t>M</w:t>
            </w:r>
          </w:p>
        </w:tc>
        <w:tc>
          <w:tcPr>
            <w:tcW w:w="867" w:type="dxa"/>
          </w:tcPr>
          <w:p w14:paraId="232B3B4F" w14:textId="77777777" w:rsidR="00630020" w:rsidRPr="0078181E" w:rsidRDefault="00630020" w:rsidP="00630020">
            <w:pPr>
              <w:pStyle w:val="TAL"/>
            </w:pPr>
          </w:p>
        </w:tc>
        <w:tc>
          <w:tcPr>
            <w:tcW w:w="1134" w:type="dxa"/>
          </w:tcPr>
          <w:p w14:paraId="4C8F1174" w14:textId="77777777" w:rsidR="00630020" w:rsidRPr="0078181E" w:rsidRDefault="00630020" w:rsidP="00630020">
            <w:pPr>
              <w:pStyle w:val="TAL"/>
            </w:pPr>
            <w:r w:rsidRPr="0078181E">
              <w:t>9.2.2.24</w:t>
            </w:r>
          </w:p>
        </w:tc>
        <w:tc>
          <w:tcPr>
            <w:tcW w:w="1276" w:type="dxa"/>
          </w:tcPr>
          <w:p w14:paraId="279D5B1F" w14:textId="77777777" w:rsidR="00630020" w:rsidRPr="0078181E" w:rsidRDefault="00630020" w:rsidP="00630020">
            <w:pPr>
              <w:pStyle w:val="TAL"/>
            </w:pPr>
          </w:p>
        </w:tc>
        <w:tc>
          <w:tcPr>
            <w:tcW w:w="1134" w:type="dxa"/>
          </w:tcPr>
          <w:p w14:paraId="5ABD6EC8" w14:textId="77777777" w:rsidR="00630020" w:rsidRPr="0078181E" w:rsidRDefault="00630020" w:rsidP="00630020">
            <w:pPr>
              <w:pStyle w:val="TAL"/>
              <w:jc w:val="center"/>
            </w:pPr>
            <w:r w:rsidRPr="0078181E">
              <w:t>YES</w:t>
            </w:r>
          </w:p>
        </w:tc>
        <w:tc>
          <w:tcPr>
            <w:tcW w:w="1134" w:type="dxa"/>
          </w:tcPr>
          <w:p w14:paraId="304FC32D" w14:textId="77777777" w:rsidR="00630020" w:rsidRPr="0078181E" w:rsidRDefault="00630020" w:rsidP="00630020">
            <w:pPr>
              <w:pStyle w:val="TAL"/>
              <w:jc w:val="center"/>
            </w:pPr>
            <w:r w:rsidRPr="0078181E">
              <w:t>ignore</w:t>
            </w:r>
          </w:p>
        </w:tc>
      </w:tr>
      <w:tr w:rsidR="00630020" w:rsidRPr="0078181E" w14:paraId="6C0A4D1C" w14:textId="77777777">
        <w:trPr>
          <w:jc w:val="center"/>
        </w:trPr>
        <w:tc>
          <w:tcPr>
            <w:tcW w:w="2376" w:type="dxa"/>
          </w:tcPr>
          <w:p w14:paraId="27B85D5A" w14:textId="77777777" w:rsidR="00630020" w:rsidRPr="0078181E" w:rsidRDefault="00630020" w:rsidP="00630020">
            <w:pPr>
              <w:pStyle w:val="TAL"/>
            </w:pPr>
            <w:r w:rsidRPr="0078181E">
              <w:t>Transaction ID</w:t>
            </w:r>
          </w:p>
        </w:tc>
        <w:tc>
          <w:tcPr>
            <w:tcW w:w="1276" w:type="dxa"/>
          </w:tcPr>
          <w:p w14:paraId="66E21FD5" w14:textId="77777777" w:rsidR="00630020" w:rsidRPr="0078181E" w:rsidRDefault="00630020" w:rsidP="00630020">
            <w:pPr>
              <w:pStyle w:val="TAL"/>
            </w:pPr>
            <w:r w:rsidRPr="0078181E">
              <w:t>M</w:t>
            </w:r>
          </w:p>
        </w:tc>
        <w:tc>
          <w:tcPr>
            <w:tcW w:w="867" w:type="dxa"/>
          </w:tcPr>
          <w:p w14:paraId="0BEC1BED" w14:textId="77777777" w:rsidR="00630020" w:rsidRPr="0078181E" w:rsidRDefault="00630020" w:rsidP="00630020">
            <w:pPr>
              <w:pStyle w:val="TAL"/>
            </w:pPr>
          </w:p>
        </w:tc>
        <w:tc>
          <w:tcPr>
            <w:tcW w:w="1134" w:type="dxa"/>
          </w:tcPr>
          <w:p w14:paraId="7BF81C00" w14:textId="77777777" w:rsidR="00630020" w:rsidRPr="0078181E" w:rsidRDefault="00630020" w:rsidP="00630020">
            <w:pPr>
              <w:pStyle w:val="TAL"/>
            </w:pPr>
            <w:r w:rsidRPr="0078181E">
              <w:t>9.2.2.28</w:t>
            </w:r>
          </w:p>
        </w:tc>
        <w:tc>
          <w:tcPr>
            <w:tcW w:w="1276" w:type="dxa"/>
          </w:tcPr>
          <w:p w14:paraId="78572215" w14:textId="77777777" w:rsidR="00630020" w:rsidRPr="0078181E" w:rsidRDefault="00630020" w:rsidP="00630020">
            <w:pPr>
              <w:pStyle w:val="TAL"/>
            </w:pPr>
          </w:p>
        </w:tc>
        <w:tc>
          <w:tcPr>
            <w:tcW w:w="1134" w:type="dxa"/>
          </w:tcPr>
          <w:p w14:paraId="41C38A06" w14:textId="77777777" w:rsidR="00630020" w:rsidRPr="0078181E" w:rsidRDefault="00630020" w:rsidP="00630020">
            <w:pPr>
              <w:pStyle w:val="TAL"/>
              <w:jc w:val="center"/>
            </w:pPr>
            <w:r w:rsidRPr="0078181E">
              <w:t>–</w:t>
            </w:r>
          </w:p>
        </w:tc>
        <w:tc>
          <w:tcPr>
            <w:tcW w:w="1134" w:type="dxa"/>
          </w:tcPr>
          <w:p w14:paraId="0592CE8B" w14:textId="77777777" w:rsidR="00630020" w:rsidRPr="0078181E" w:rsidRDefault="00630020" w:rsidP="00630020">
            <w:pPr>
              <w:pStyle w:val="TAL"/>
              <w:jc w:val="center"/>
            </w:pPr>
          </w:p>
        </w:tc>
      </w:tr>
      <w:tr w:rsidR="00630020" w:rsidRPr="0078181E" w14:paraId="03DC9D8A" w14:textId="77777777">
        <w:trPr>
          <w:jc w:val="center"/>
        </w:trPr>
        <w:tc>
          <w:tcPr>
            <w:tcW w:w="2376" w:type="dxa"/>
          </w:tcPr>
          <w:p w14:paraId="623D283A" w14:textId="77777777" w:rsidR="00630020" w:rsidRPr="0078181E" w:rsidRDefault="00630020" w:rsidP="00630020">
            <w:pPr>
              <w:pStyle w:val="TAL"/>
            </w:pPr>
            <w:r w:rsidRPr="0078181E">
              <w:t>Information Exchange ID</w:t>
            </w:r>
          </w:p>
        </w:tc>
        <w:tc>
          <w:tcPr>
            <w:tcW w:w="1276" w:type="dxa"/>
          </w:tcPr>
          <w:p w14:paraId="5F3D190D" w14:textId="77777777" w:rsidR="00630020" w:rsidRPr="0078181E" w:rsidRDefault="00630020" w:rsidP="00630020">
            <w:pPr>
              <w:pStyle w:val="TAL"/>
            </w:pPr>
            <w:r w:rsidRPr="0078181E">
              <w:t>M</w:t>
            </w:r>
          </w:p>
        </w:tc>
        <w:tc>
          <w:tcPr>
            <w:tcW w:w="867" w:type="dxa"/>
          </w:tcPr>
          <w:p w14:paraId="45F6FBB6" w14:textId="77777777" w:rsidR="00630020" w:rsidRPr="0078181E" w:rsidRDefault="00630020" w:rsidP="00630020">
            <w:pPr>
              <w:pStyle w:val="TAL"/>
            </w:pPr>
          </w:p>
        </w:tc>
        <w:tc>
          <w:tcPr>
            <w:tcW w:w="1134" w:type="dxa"/>
          </w:tcPr>
          <w:p w14:paraId="2F2355DA" w14:textId="77777777" w:rsidR="00630020" w:rsidRPr="0078181E" w:rsidRDefault="00630020" w:rsidP="00630020">
            <w:pPr>
              <w:pStyle w:val="TAL"/>
            </w:pPr>
            <w:r w:rsidRPr="0078181E">
              <w:t>9.2.2.19</w:t>
            </w:r>
          </w:p>
        </w:tc>
        <w:tc>
          <w:tcPr>
            <w:tcW w:w="1276" w:type="dxa"/>
          </w:tcPr>
          <w:p w14:paraId="79A152C6" w14:textId="77777777" w:rsidR="00630020" w:rsidRPr="0078181E" w:rsidRDefault="00630020" w:rsidP="00630020">
            <w:pPr>
              <w:pStyle w:val="TAL"/>
            </w:pPr>
          </w:p>
        </w:tc>
        <w:tc>
          <w:tcPr>
            <w:tcW w:w="1134" w:type="dxa"/>
          </w:tcPr>
          <w:p w14:paraId="3CF17A2E" w14:textId="77777777" w:rsidR="00630020" w:rsidRPr="0078181E" w:rsidRDefault="00630020" w:rsidP="00630020">
            <w:pPr>
              <w:pStyle w:val="TAL"/>
              <w:jc w:val="center"/>
            </w:pPr>
            <w:r w:rsidRPr="0078181E">
              <w:t>YES</w:t>
            </w:r>
          </w:p>
        </w:tc>
        <w:tc>
          <w:tcPr>
            <w:tcW w:w="1134" w:type="dxa"/>
          </w:tcPr>
          <w:p w14:paraId="16E9011E" w14:textId="77777777" w:rsidR="00630020" w:rsidRPr="0078181E" w:rsidRDefault="00630020" w:rsidP="00630020">
            <w:pPr>
              <w:pStyle w:val="TAL"/>
              <w:jc w:val="center"/>
            </w:pPr>
            <w:r w:rsidRPr="0078181E">
              <w:t>ignore</w:t>
            </w:r>
          </w:p>
        </w:tc>
      </w:tr>
    </w:tbl>
    <w:p w14:paraId="41946F1B" w14:textId="77777777" w:rsidR="00630020" w:rsidRPr="0078181E" w:rsidRDefault="00630020" w:rsidP="00630020"/>
    <w:p w14:paraId="76772C95" w14:textId="77777777" w:rsidR="00630020" w:rsidRPr="0078181E" w:rsidRDefault="00630020" w:rsidP="00630020">
      <w:pPr>
        <w:pStyle w:val="Heading3"/>
        <w:spacing w:before="0"/>
        <w:ind w:left="1138" w:hanging="1138"/>
        <w:rPr>
          <w:caps/>
        </w:rPr>
      </w:pPr>
      <w:bookmarkStart w:id="163" w:name="_Toc161741396"/>
      <w:r w:rsidRPr="0078181E">
        <w:lastRenderedPageBreak/>
        <w:t>9.1.11</w:t>
      </w:r>
      <w:r w:rsidRPr="0078181E">
        <w:tab/>
      </w:r>
      <w:r w:rsidRPr="0078181E">
        <w:rPr>
          <w:caps/>
        </w:rPr>
        <w:t>Information Exchange Failure Indication</w:t>
      </w:r>
      <w:bookmarkEnd w:id="163"/>
    </w:p>
    <w:p w14:paraId="54F63ECC" w14:textId="77777777" w:rsidR="00630020" w:rsidRPr="0078181E" w:rsidRDefault="00630020" w:rsidP="00630020">
      <w:pPr>
        <w:pStyle w:val="TH"/>
      </w:pPr>
      <w:r w:rsidRPr="0078181E">
        <w:t>Table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867"/>
        <w:gridCol w:w="1134"/>
        <w:gridCol w:w="1276"/>
        <w:gridCol w:w="1134"/>
        <w:gridCol w:w="1134"/>
      </w:tblGrid>
      <w:tr w:rsidR="00630020" w:rsidRPr="0078181E" w14:paraId="6F6DA21C" w14:textId="77777777">
        <w:trPr>
          <w:jc w:val="center"/>
        </w:trPr>
        <w:tc>
          <w:tcPr>
            <w:tcW w:w="2376" w:type="dxa"/>
          </w:tcPr>
          <w:p w14:paraId="05D3FCE4" w14:textId="77777777" w:rsidR="00630020" w:rsidRPr="0078181E" w:rsidRDefault="00630020" w:rsidP="00630020">
            <w:pPr>
              <w:pStyle w:val="TAH"/>
              <w:rPr>
                <w:lang w:eastAsia="ja-JP"/>
              </w:rPr>
            </w:pPr>
            <w:r w:rsidRPr="0078181E">
              <w:rPr>
                <w:lang w:eastAsia="ja-JP"/>
              </w:rPr>
              <w:t>IE/Group Name</w:t>
            </w:r>
          </w:p>
        </w:tc>
        <w:tc>
          <w:tcPr>
            <w:tcW w:w="1276" w:type="dxa"/>
          </w:tcPr>
          <w:p w14:paraId="30997612" w14:textId="77777777" w:rsidR="00630020" w:rsidRPr="0078181E" w:rsidRDefault="00630020" w:rsidP="00630020">
            <w:pPr>
              <w:pStyle w:val="TAH"/>
              <w:rPr>
                <w:lang w:eastAsia="ja-JP"/>
              </w:rPr>
            </w:pPr>
            <w:r w:rsidRPr="0078181E">
              <w:rPr>
                <w:lang w:eastAsia="ja-JP"/>
              </w:rPr>
              <w:t>Presence</w:t>
            </w:r>
          </w:p>
        </w:tc>
        <w:tc>
          <w:tcPr>
            <w:tcW w:w="867" w:type="dxa"/>
          </w:tcPr>
          <w:p w14:paraId="0A534FB5" w14:textId="77777777" w:rsidR="00630020" w:rsidRPr="0078181E" w:rsidRDefault="00630020" w:rsidP="00630020">
            <w:pPr>
              <w:pStyle w:val="TAH"/>
              <w:rPr>
                <w:lang w:eastAsia="ja-JP"/>
              </w:rPr>
            </w:pPr>
            <w:r w:rsidRPr="0078181E">
              <w:rPr>
                <w:lang w:eastAsia="ja-JP"/>
              </w:rPr>
              <w:t>Range</w:t>
            </w:r>
          </w:p>
        </w:tc>
        <w:tc>
          <w:tcPr>
            <w:tcW w:w="1134" w:type="dxa"/>
          </w:tcPr>
          <w:p w14:paraId="39258AF3"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0506EF5"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8BD8F4F" w14:textId="77777777" w:rsidR="00630020" w:rsidRPr="0078181E" w:rsidRDefault="00630020" w:rsidP="00630020">
            <w:pPr>
              <w:pStyle w:val="TAH"/>
              <w:rPr>
                <w:lang w:eastAsia="ja-JP"/>
              </w:rPr>
            </w:pPr>
            <w:r w:rsidRPr="0078181E">
              <w:rPr>
                <w:lang w:eastAsia="ja-JP"/>
              </w:rPr>
              <w:t>Criticality</w:t>
            </w:r>
          </w:p>
        </w:tc>
        <w:tc>
          <w:tcPr>
            <w:tcW w:w="1134" w:type="dxa"/>
          </w:tcPr>
          <w:p w14:paraId="7B2FAF86" w14:textId="77777777" w:rsidR="00630020" w:rsidRPr="0078181E" w:rsidRDefault="00630020" w:rsidP="00630020">
            <w:pPr>
              <w:pStyle w:val="TAH"/>
              <w:rPr>
                <w:lang w:eastAsia="ja-JP"/>
              </w:rPr>
            </w:pPr>
            <w:r w:rsidRPr="0078181E">
              <w:rPr>
                <w:lang w:eastAsia="ja-JP"/>
              </w:rPr>
              <w:t>Assigned Criticality</w:t>
            </w:r>
          </w:p>
        </w:tc>
      </w:tr>
      <w:tr w:rsidR="00630020" w:rsidRPr="0078181E" w14:paraId="007D0521" w14:textId="77777777">
        <w:trPr>
          <w:jc w:val="center"/>
        </w:trPr>
        <w:tc>
          <w:tcPr>
            <w:tcW w:w="2376" w:type="dxa"/>
          </w:tcPr>
          <w:p w14:paraId="5BF104E1" w14:textId="77777777" w:rsidR="00630020" w:rsidRPr="0078181E" w:rsidRDefault="00630020" w:rsidP="00630020">
            <w:pPr>
              <w:pStyle w:val="TAL"/>
            </w:pPr>
            <w:r w:rsidRPr="0078181E">
              <w:t>Message Type</w:t>
            </w:r>
          </w:p>
        </w:tc>
        <w:tc>
          <w:tcPr>
            <w:tcW w:w="1276" w:type="dxa"/>
          </w:tcPr>
          <w:p w14:paraId="48551D8E" w14:textId="77777777" w:rsidR="00630020" w:rsidRPr="0078181E" w:rsidRDefault="00630020" w:rsidP="00630020">
            <w:pPr>
              <w:pStyle w:val="TAL"/>
            </w:pPr>
            <w:r w:rsidRPr="0078181E">
              <w:t>M</w:t>
            </w:r>
          </w:p>
        </w:tc>
        <w:tc>
          <w:tcPr>
            <w:tcW w:w="867" w:type="dxa"/>
          </w:tcPr>
          <w:p w14:paraId="045BA70F" w14:textId="77777777" w:rsidR="00630020" w:rsidRPr="0078181E" w:rsidRDefault="00630020" w:rsidP="00630020">
            <w:pPr>
              <w:pStyle w:val="TAL"/>
            </w:pPr>
          </w:p>
        </w:tc>
        <w:tc>
          <w:tcPr>
            <w:tcW w:w="1134" w:type="dxa"/>
          </w:tcPr>
          <w:p w14:paraId="4B248F17" w14:textId="77777777" w:rsidR="00630020" w:rsidRPr="0078181E" w:rsidRDefault="00630020" w:rsidP="00630020">
            <w:pPr>
              <w:pStyle w:val="TAL"/>
            </w:pPr>
            <w:r w:rsidRPr="0078181E">
              <w:t>9.2.2.24</w:t>
            </w:r>
          </w:p>
        </w:tc>
        <w:tc>
          <w:tcPr>
            <w:tcW w:w="1276" w:type="dxa"/>
          </w:tcPr>
          <w:p w14:paraId="54923860" w14:textId="77777777" w:rsidR="00630020" w:rsidRPr="0078181E" w:rsidRDefault="00630020" w:rsidP="00630020">
            <w:pPr>
              <w:pStyle w:val="TAL"/>
            </w:pPr>
          </w:p>
        </w:tc>
        <w:tc>
          <w:tcPr>
            <w:tcW w:w="1134" w:type="dxa"/>
          </w:tcPr>
          <w:p w14:paraId="08899E9C" w14:textId="77777777" w:rsidR="00630020" w:rsidRPr="0078181E" w:rsidRDefault="00630020" w:rsidP="00630020">
            <w:pPr>
              <w:pStyle w:val="TAL"/>
              <w:jc w:val="center"/>
            </w:pPr>
            <w:r w:rsidRPr="0078181E">
              <w:t>YES</w:t>
            </w:r>
          </w:p>
        </w:tc>
        <w:tc>
          <w:tcPr>
            <w:tcW w:w="1134" w:type="dxa"/>
          </w:tcPr>
          <w:p w14:paraId="22967115" w14:textId="77777777" w:rsidR="00630020" w:rsidRPr="0078181E" w:rsidRDefault="00630020" w:rsidP="00630020">
            <w:pPr>
              <w:pStyle w:val="TAL"/>
              <w:jc w:val="center"/>
            </w:pPr>
            <w:r w:rsidRPr="0078181E">
              <w:t>ignore</w:t>
            </w:r>
          </w:p>
        </w:tc>
      </w:tr>
      <w:tr w:rsidR="00630020" w:rsidRPr="0078181E" w14:paraId="151BB7C3" w14:textId="77777777">
        <w:trPr>
          <w:jc w:val="center"/>
        </w:trPr>
        <w:tc>
          <w:tcPr>
            <w:tcW w:w="2376" w:type="dxa"/>
          </w:tcPr>
          <w:p w14:paraId="573A75F0" w14:textId="77777777" w:rsidR="00630020" w:rsidRPr="0078181E" w:rsidRDefault="00630020" w:rsidP="00630020">
            <w:pPr>
              <w:pStyle w:val="TAL"/>
            </w:pPr>
            <w:r w:rsidRPr="0078181E">
              <w:t>Transaction ID</w:t>
            </w:r>
          </w:p>
        </w:tc>
        <w:tc>
          <w:tcPr>
            <w:tcW w:w="1276" w:type="dxa"/>
          </w:tcPr>
          <w:p w14:paraId="78CB65CE" w14:textId="77777777" w:rsidR="00630020" w:rsidRPr="0078181E" w:rsidRDefault="00630020" w:rsidP="00630020">
            <w:pPr>
              <w:pStyle w:val="TAL"/>
            </w:pPr>
            <w:r w:rsidRPr="0078181E">
              <w:t>M</w:t>
            </w:r>
          </w:p>
        </w:tc>
        <w:tc>
          <w:tcPr>
            <w:tcW w:w="867" w:type="dxa"/>
          </w:tcPr>
          <w:p w14:paraId="2E0D918A" w14:textId="77777777" w:rsidR="00630020" w:rsidRPr="0078181E" w:rsidRDefault="00630020" w:rsidP="00630020">
            <w:pPr>
              <w:pStyle w:val="TAL"/>
            </w:pPr>
          </w:p>
        </w:tc>
        <w:tc>
          <w:tcPr>
            <w:tcW w:w="1134" w:type="dxa"/>
          </w:tcPr>
          <w:p w14:paraId="59951ECB" w14:textId="77777777" w:rsidR="00630020" w:rsidRPr="0078181E" w:rsidRDefault="00630020" w:rsidP="00630020">
            <w:pPr>
              <w:pStyle w:val="TAL"/>
            </w:pPr>
            <w:r w:rsidRPr="0078181E">
              <w:t>9.2.2.28</w:t>
            </w:r>
          </w:p>
        </w:tc>
        <w:tc>
          <w:tcPr>
            <w:tcW w:w="1276" w:type="dxa"/>
          </w:tcPr>
          <w:p w14:paraId="48CB2C69" w14:textId="77777777" w:rsidR="00630020" w:rsidRPr="0078181E" w:rsidRDefault="00630020" w:rsidP="00630020">
            <w:pPr>
              <w:pStyle w:val="TAL"/>
            </w:pPr>
          </w:p>
        </w:tc>
        <w:tc>
          <w:tcPr>
            <w:tcW w:w="1134" w:type="dxa"/>
          </w:tcPr>
          <w:p w14:paraId="357389BE" w14:textId="77777777" w:rsidR="00630020" w:rsidRPr="0078181E" w:rsidRDefault="00630020" w:rsidP="00630020">
            <w:pPr>
              <w:pStyle w:val="TAL"/>
              <w:jc w:val="center"/>
            </w:pPr>
            <w:r w:rsidRPr="0078181E">
              <w:t>–</w:t>
            </w:r>
          </w:p>
        </w:tc>
        <w:tc>
          <w:tcPr>
            <w:tcW w:w="1134" w:type="dxa"/>
          </w:tcPr>
          <w:p w14:paraId="2C781072" w14:textId="77777777" w:rsidR="00630020" w:rsidRPr="0078181E" w:rsidRDefault="00630020" w:rsidP="00630020">
            <w:pPr>
              <w:pStyle w:val="TAL"/>
              <w:jc w:val="center"/>
            </w:pPr>
          </w:p>
        </w:tc>
      </w:tr>
      <w:tr w:rsidR="00630020" w:rsidRPr="0078181E" w14:paraId="762F0063" w14:textId="77777777">
        <w:trPr>
          <w:jc w:val="center"/>
        </w:trPr>
        <w:tc>
          <w:tcPr>
            <w:tcW w:w="2376" w:type="dxa"/>
          </w:tcPr>
          <w:p w14:paraId="63657F37" w14:textId="77777777" w:rsidR="00630020" w:rsidRPr="0078181E" w:rsidRDefault="00630020" w:rsidP="00630020">
            <w:pPr>
              <w:pStyle w:val="TAL"/>
            </w:pPr>
            <w:r w:rsidRPr="0078181E">
              <w:t>Information Exchange ID</w:t>
            </w:r>
          </w:p>
        </w:tc>
        <w:tc>
          <w:tcPr>
            <w:tcW w:w="1276" w:type="dxa"/>
          </w:tcPr>
          <w:p w14:paraId="47CE56D8" w14:textId="77777777" w:rsidR="00630020" w:rsidRPr="0078181E" w:rsidRDefault="00630020" w:rsidP="00630020">
            <w:pPr>
              <w:pStyle w:val="TAL"/>
            </w:pPr>
            <w:r w:rsidRPr="0078181E">
              <w:t>M</w:t>
            </w:r>
          </w:p>
        </w:tc>
        <w:tc>
          <w:tcPr>
            <w:tcW w:w="867" w:type="dxa"/>
          </w:tcPr>
          <w:p w14:paraId="51E66B98" w14:textId="77777777" w:rsidR="00630020" w:rsidRPr="0078181E" w:rsidRDefault="00630020" w:rsidP="00630020">
            <w:pPr>
              <w:pStyle w:val="TAL"/>
            </w:pPr>
          </w:p>
        </w:tc>
        <w:tc>
          <w:tcPr>
            <w:tcW w:w="1134" w:type="dxa"/>
          </w:tcPr>
          <w:p w14:paraId="0FBA78DE" w14:textId="77777777" w:rsidR="00630020" w:rsidRPr="0078181E" w:rsidRDefault="00630020" w:rsidP="00630020">
            <w:pPr>
              <w:pStyle w:val="TAL"/>
            </w:pPr>
            <w:r w:rsidRPr="0078181E">
              <w:t>9.2.2.19</w:t>
            </w:r>
          </w:p>
        </w:tc>
        <w:tc>
          <w:tcPr>
            <w:tcW w:w="1276" w:type="dxa"/>
          </w:tcPr>
          <w:p w14:paraId="7FBB9D88" w14:textId="77777777" w:rsidR="00630020" w:rsidRPr="0078181E" w:rsidRDefault="00630020" w:rsidP="00630020">
            <w:pPr>
              <w:pStyle w:val="TAL"/>
            </w:pPr>
          </w:p>
        </w:tc>
        <w:tc>
          <w:tcPr>
            <w:tcW w:w="1134" w:type="dxa"/>
          </w:tcPr>
          <w:p w14:paraId="5B977625" w14:textId="77777777" w:rsidR="00630020" w:rsidRPr="0078181E" w:rsidRDefault="00630020" w:rsidP="00630020">
            <w:pPr>
              <w:pStyle w:val="TAL"/>
              <w:jc w:val="center"/>
            </w:pPr>
            <w:r w:rsidRPr="0078181E">
              <w:t>YES</w:t>
            </w:r>
          </w:p>
        </w:tc>
        <w:tc>
          <w:tcPr>
            <w:tcW w:w="1134" w:type="dxa"/>
          </w:tcPr>
          <w:p w14:paraId="5C9C6080" w14:textId="77777777" w:rsidR="00630020" w:rsidRPr="0078181E" w:rsidRDefault="00630020" w:rsidP="00630020">
            <w:pPr>
              <w:pStyle w:val="TAL"/>
              <w:jc w:val="center"/>
            </w:pPr>
            <w:r w:rsidRPr="0078181E">
              <w:t>ignore</w:t>
            </w:r>
          </w:p>
        </w:tc>
      </w:tr>
      <w:tr w:rsidR="00630020" w:rsidRPr="0078181E" w14:paraId="4B9CAE93" w14:textId="77777777">
        <w:trPr>
          <w:jc w:val="center"/>
        </w:trPr>
        <w:tc>
          <w:tcPr>
            <w:tcW w:w="2376" w:type="dxa"/>
          </w:tcPr>
          <w:p w14:paraId="042ED9C5" w14:textId="77777777" w:rsidR="00630020" w:rsidRPr="0078181E" w:rsidRDefault="00630020" w:rsidP="00630020">
            <w:pPr>
              <w:pStyle w:val="TAL"/>
            </w:pPr>
            <w:r w:rsidRPr="0078181E">
              <w:t>Cause</w:t>
            </w:r>
          </w:p>
        </w:tc>
        <w:tc>
          <w:tcPr>
            <w:tcW w:w="1276" w:type="dxa"/>
          </w:tcPr>
          <w:p w14:paraId="1464FB2A" w14:textId="77777777" w:rsidR="00630020" w:rsidRPr="0078181E" w:rsidRDefault="00630020" w:rsidP="00630020">
            <w:pPr>
              <w:pStyle w:val="TAL"/>
            </w:pPr>
            <w:r w:rsidRPr="0078181E">
              <w:t>M</w:t>
            </w:r>
          </w:p>
        </w:tc>
        <w:tc>
          <w:tcPr>
            <w:tcW w:w="867" w:type="dxa"/>
          </w:tcPr>
          <w:p w14:paraId="01042E43" w14:textId="77777777" w:rsidR="00630020" w:rsidRPr="0078181E" w:rsidRDefault="00630020" w:rsidP="00630020">
            <w:pPr>
              <w:pStyle w:val="TAL"/>
            </w:pPr>
          </w:p>
        </w:tc>
        <w:tc>
          <w:tcPr>
            <w:tcW w:w="1134" w:type="dxa"/>
          </w:tcPr>
          <w:p w14:paraId="186F7611" w14:textId="77777777" w:rsidR="00630020" w:rsidRPr="0078181E" w:rsidRDefault="00630020" w:rsidP="00630020">
            <w:pPr>
              <w:pStyle w:val="TAL"/>
            </w:pPr>
            <w:r w:rsidRPr="0078181E">
              <w:t>9.2.2.3</w:t>
            </w:r>
          </w:p>
        </w:tc>
        <w:tc>
          <w:tcPr>
            <w:tcW w:w="1276" w:type="dxa"/>
          </w:tcPr>
          <w:p w14:paraId="071126B9" w14:textId="77777777" w:rsidR="00630020" w:rsidRPr="0078181E" w:rsidRDefault="00630020" w:rsidP="00630020">
            <w:pPr>
              <w:pStyle w:val="TAL"/>
            </w:pPr>
          </w:p>
        </w:tc>
        <w:tc>
          <w:tcPr>
            <w:tcW w:w="1134" w:type="dxa"/>
          </w:tcPr>
          <w:p w14:paraId="38073D32" w14:textId="77777777" w:rsidR="00630020" w:rsidRPr="0078181E" w:rsidRDefault="00630020" w:rsidP="00630020">
            <w:pPr>
              <w:pStyle w:val="TAL"/>
              <w:jc w:val="center"/>
            </w:pPr>
            <w:r w:rsidRPr="0078181E">
              <w:t>YES</w:t>
            </w:r>
          </w:p>
        </w:tc>
        <w:tc>
          <w:tcPr>
            <w:tcW w:w="1134" w:type="dxa"/>
          </w:tcPr>
          <w:p w14:paraId="08C368EB" w14:textId="77777777" w:rsidR="00630020" w:rsidRPr="0078181E" w:rsidRDefault="00630020" w:rsidP="00630020">
            <w:pPr>
              <w:pStyle w:val="TAL"/>
              <w:jc w:val="center"/>
            </w:pPr>
            <w:r w:rsidRPr="0078181E">
              <w:t>ignore</w:t>
            </w:r>
          </w:p>
        </w:tc>
      </w:tr>
    </w:tbl>
    <w:p w14:paraId="54E227E0" w14:textId="77777777" w:rsidR="00630020" w:rsidRPr="0078181E" w:rsidRDefault="00630020" w:rsidP="00630020"/>
    <w:p w14:paraId="03209A7D" w14:textId="77777777" w:rsidR="00630020" w:rsidRPr="0078181E" w:rsidRDefault="00630020" w:rsidP="00630020">
      <w:pPr>
        <w:pStyle w:val="Heading3"/>
      </w:pPr>
      <w:bookmarkStart w:id="164" w:name="_Toc161741397"/>
      <w:r w:rsidRPr="0078181E">
        <w:t>9.1.12</w:t>
      </w:r>
      <w:r w:rsidRPr="0078181E">
        <w:tab/>
      </w:r>
      <w:r w:rsidRPr="0078181E">
        <w:rPr>
          <w:caps/>
        </w:rPr>
        <w:t>Error Indication</w:t>
      </w:r>
      <w:bookmarkEnd w:id="164"/>
    </w:p>
    <w:p w14:paraId="14D36649" w14:textId="77777777" w:rsidR="00630020" w:rsidRPr="0078181E" w:rsidRDefault="00630020" w:rsidP="00630020">
      <w:pPr>
        <w:pStyle w:val="TH"/>
      </w:pPr>
      <w:r w:rsidRPr="0078181E">
        <w:t>Table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170"/>
        <w:gridCol w:w="867"/>
        <w:gridCol w:w="1260"/>
        <w:gridCol w:w="1440"/>
        <w:gridCol w:w="1350"/>
        <w:gridCol w:w="1311"/>
      </w:tblGrid>
      <w:tr w:rsidR="00630020" w:rsidRPr="0078181E" w14:paraId="0749236C" w14:textId="77777777">
        <w:trPr>
          <w:jc w:val="center"/>
        </w:trPr>
        <w:tc>
          <w:tcPr>
            <w:tcW w:w="2020" w:type="dxa"/>
          </w:tcPr>
          <w:p w14:paraId="0D07ACD5" w14:textId="77777777" w:rsidR="00630020" w:rsidRPr="0078181E" w:rsidRDefault="00630020" w:rsidP="00630020">
            <w:pPr>
              <w:pStyle w:val="TAH"/>
              <w:rPr>
                <w:lang w:eastAsia="ja-JP"/>
              </w:rPr>
            </w:pPr>
            <w:r w:rsidRPr="0078181E">
              <w:rPr>
                <w:lang w:eastAsia="ja-JP"/>
              </w:rPr>
              <w:t>IE/Group Name</w:t>
            </w:r>
          </w:p>
        </w:tc>
        <w:tc>
          <w:tcPr>
            <w:tcW w:w="1170" w:type="dxa"/>
          </w:tcPr>
          <w:p w14:paraId="7A7E153B" w14:textId="77777777" w:rsidR="00630020" w:rsidRPr="0078181E" w:rsidRDefault="00630020" w:rsidP="00630020">
            <w:pPr>
              <w:pStyle w:val="TAH"/>
              <w:rPr>
                <w:lang w:eastAsia="ja-JP"/>
              </w:rPr>
            </w:pPr>
            <w:r w:rsidRPr="0078181E">
              <w:rPr>
                <w:lang w:eastAsia="ja-JP"/>
              </w:rPr>
              <w:t>Presence</w:t>
            </w:r>
          </w:p>
        </w:tc>
        <w:tc>
          <w:tcPr>
            <w:tcW w:w="867" w:type="dxa"/>
          </w:tcPr>
          <w:p w14:paraId="52017EEE" w14:textId="77777777" w:rsidR="00630020" w:rsidRPr="0078181E" w:rsidRDefault="00630020" w:rsidP="00630020">
            <w:pPr>
              <w:pStyle w:val="TAH"/>
              <w:rPr>
                <w:lang w:eastAsia="ja-JP"/>
              </w:rPr>
            </w:pPr>
            <w:r w:rsidRPr="0078181E">
              <w:rPr>
                <w:lang w:eastAsia="ja-JP"/>
              </w:rPr>
              <w:t>Range</w:t>
            </w:r>
          </w:p>
        </w:tc>
        <w:tc>
          <w:tcPr>
            <w:tcW w:w="1260" w:type="dxa"/>
          </w:tcPr>
          <w:p w14:paraId="1E6F4C1A" w14:textId="77777777" w:rsidR="00630020" w:rsidRPr="0078181E" w:rsidRDefault="00630020" w:rsidP="00630020">
            <w:pPr>
              <w:pStyle w:val="TAH"/>
              <w:rPr>
                <w:lang w:eastAsia="ja-JP"/>
              </w:rPr>
            </w:pPr>
            <w:r w:rsidRPr="0078181E">
              <w:rPr>
                <w:lang w:eastAsia="ja-JP"/>
              </w:rPr>
              <w:t>IE type and reference</w:t>
            </w:r>
          </w:p>
        </w:tc>
        <w:tc>
          <w:tcPr>
            <w:tcW w:w="1440" w:type="dxa"/>
          </w:tcPr>
          <w:p w14:paraId="2EC73A8B" w14:textId="77777777" w:rsidR="00630020" w:rsidRPr="0078181E" w:rsidRDefault="00630020" w:rsidP="00630020">
            <w:pPr>
              <w:pStyle w:val="TAH"/>
              <w:rPr>
                <w:lang w:eastAsia="ja-JP"/>
              </w:rPr>
            </w:pPr>
            <w:r w:rsidRPr="0078181E">
              <w:rPr>
                <w:lang w:eastAsia="ja-JP"/>
              </w:rPr>
              <w:t>Semantics description</w:t>
            </w:r>
          </w:p>
        </w:tc>
        <w:tc>
          <w:tcPr>
            <w:tcW w:w="1350" w:type="dxa"/>
          </w:tcPr>
          <w:p w14:paraId="2C1DA9B5" w14:textId="77777777" w:rsidR="00630020" w:rsidRPr="0078181E" w:rsidRDefault="00630020" w:rsidP="00630020">
            <w:pPr>
              <w:pStyle w:val="TAH"/>
              <w:rPr>
                <w:b w:val="0"/>
                <w:lang w:eastAsia="ja-JP"/>
              </w:rPr>
            </w:pPr>
            <w:r w:rsidRPr="0078181E">
              <w:rPr>
                <w:lang w:eastAsia="ja-JP"/>
              </w:rPr>
              <w:t>Criticality</w:t>
            </w:r>
          </w:p>
        </w:tc>
        <w:tc>
          <w:tcPr>
            <w:tcW w:w="1311" w:type="dxa"/>
          </w:tcPr>
          <w:p w14:paraId="09045BF9" w14:textId="77777777" w:rsidR="00630020" w:rsidRPr="0078181E" w:rsidRDefault="00630020" w:rsidP="00630020">
            <w:pPr>
              <w:pStyle w:val="TAH"/>
              <w:rPr>
                <w:lang w:eastAsia="ja-JP"/>
              </w:rPr>
            </w:pPr>
            <w:r w:rsidRPr="0078181E">
              <w:rPr>
                <w:lang w:eastAsia="ja-JP"/>
              </w:rPr>
              <w:t>Assigned Criticality</w:t>
            </w:r>
          </w:p>
        </w:tc>
      </w:tr>
      <w:tr w:rsidR="00630020" w:rsidRPr="0078181E" w14:paraId="20E5D042" w14:textId="77777777">
        <w:trPr>
          <w:jc w:val="center"/>
        </w:trPr>
        <w:tc>
          <w:tcPr>
            <w:tcW w:w="2020" w:type="dxa"/>
          </w:tcPr>
          <w:p w14:paraId="1BE0900C" w14:textId="77777777" w:rsidR="00630020" w:rsidRPr="0078181E" w:rsidRDefault="00630020" w:rsidP="00630020">
            <w:pPr>
              <w:pStyle w:val="TAL"/>
            </w:pPr>
            <w:r w:rsidRPr="0078181E">
              <w:t>Message Type</w:t>
            </w:r>
          </w:p>
        </w:tc>
        <w:tc>
          <w:tcPr>
            <w:tcW w:w="1170" w:type="dxa"/>
          </w:tcPr>
          <w:p w14:paraId="1102DD7A" w14:textId="77777777" w:rsidR="00630020" w:rsidRPr="0078181E" w:rsidRDefault="00630020" w:rsidP="00630020">
            <w:pPr>
              <w:pStyle w:val="TAL"/>
            </w:pPr>
            <w:r w:rsidRPr="0078181E">
              <w:t>M</w:t>
            </w:r>
          </w:p>
        </w:tc>
        <w:tc>
          <w:tcPr>
            <w:tcW w:w="867" w:type="dxa"/>
          </w:tcPr>
          <w:p w14:paraId="35F73EE1" w14:textId="77777777" w:rsidR="00630020" w:rsidRPr="0078181E" w:rsidRDefault="00630020" w:rsidP="00630020">
            <w:pPr>
              <w:pStyle w:val="TAL"/>
            </w:pPr>
          </w:p>
        </w:tc>
        <w:tc>
          <w:tcPr>
            <w:tcW w:w="1260" w:type="dxa"/>
          </w:tcPr>
          <w:p w14:paraId="693401FF" w14:textId="77777777" w:rsidR="00630020" w:rsidRPr="0078181E" w:rsidRDefault="00630020" w:rsidP="00630020">
            <w:pPr>
              <w:pStyle w:val="TAL"/>
              <w:jc w:val="center"/>
            </w:pPr>
            <w:r w:rsidRPr="0078181E">
              <w:t>9.2.2.24</w:t>
            </w:r>
          </w:p>
        </w:tc>
        <w:tc>
          <w:tcPr>
            <w:tcW w:w="1440" w:type="dxa"/>
          </w:tcPr>
          <w:p w14:paraId="0B3D7FB0" w14:textId="77777777" w:rsidR="00630020" w:rsidRPr="0078181E" w:rsidRDefault="00630020" w:rsidP="00630020">
            <w:pPr>
              <w:pStyle w:val="TAL"/>
            </w:pPr>
          </w:p>
        </w:tc>
        <w:tc>
          <w:tcPr>
            <w:tcW w:w="1350" w:type="dxa"/>
          </w:tcPr>
          <w:p w14:paraId="51583391" w14:textId="77777777" w:rsidR="00630020" w:rsidRPr="0078181E" w:rsidRDefault="00630020" w:rsidP="00630020">
            <w:pPr>
              <w:pStyle w:val="TAR"/>
              <w:jc w:val="center"/>
            </w:pPr>
            <w:r w:rsidRPr="0078181E">
              <w:t>YES</w:t>
            </w:r>
          </w:p>
        </w:tc>
        <w:tc>
          <w:tcPr>
            <w:tcW w:w="1311" w:type="dxa"/>
          </w:tcPr>
          <w:p w14:paraId="3FBF1718" w14:textId="77777777" w:rsidR="00630020" w:rsidRPr="0078181E" w:rsidRDefault="00630020" w:rsidP="00630020">
            <w:pPr>
              <w:pStyle w:val="TAL"/>
              <w:jc w:val="center"/>
            </w:pPr>
            <w:r w:rsidRPr="0078181E">
              <w:t>ignore</w:t>
            </w:r>
          </w:p>
        </w:tc>
      </w:tr>
      <w:tr w:rsidR="00630020" w:rsidRPr="0078181E" w14:paraId="38C90415" w14:textId="77777777">
        <w:trPr>
          <w:jc w:val="center"/>
        </w:trPr>
        <w:tc>
          <w:tcPr>
            <w:tcW w:w="2020" w:type="dxa"/>
          </w:tcPr>
          <w:p w14:paraId="2B7333F8" w14:textId="77777777" w:rsidR="00630020" w:rsidRPr="0078181E" w:rsidRDefault="00630020" w:rsidP="00630020">
            <w:pPr>
              <w:pStyle w:val="TAL"/>
            </w:pPr>
            <w:r w:rsidRPr="0078181E">
              <w:t>Transaction ID</w:t>
            </w:r>
          </w:p>
        </w:tc>
        <w:tc>
          <w:tcPr>
            <w:tcW w:w="1170" w:type="dxa"/>
          </w:tcPr>
          <w:p w14:paraId="7D9D6936" w14:textId="77777777" w:rsidR="00630020" w:rsidRPr="0078181E" w:rsidRDefault="00630020" w:rsidP="00630020">
            <w:pPr>
              <w:pStyle w:val="TAL"/>
            </w:pPr>
            <w:r w:rsidRPr="0078181E">
              <w:t>M</w:t>
            </w:r>
          </w:p>
        </w:tc>
        <w:tc>
          <w:tcPr>
            <w:tcW w:w="867" w:type="dxa"/>
          </w:tcPr>
          <w:p w14:paraId="1ADA3EB2" w14:textId="77777777" w:rsidR="00630020" w:rsidRPr="0078181E" w:rsidRDefault="00630020" w:rsidP="00630020">
            <w:pPr>
              <w:pStyle w:val="TAL"/>
            </w:pPr>
          </w:p>
        </w:tc>
        <w:tc>
          <w:tcPr>
            <w:tcW w:w="1260" w:type="dxa"/>
          </w:tcPr>
          <w:p w14:paraId="41A3F2BA" w14:textId="77777777" w:rsidR="00630020" w:rsidRPr="0078181E" w:rsidRDefault="00630020" w:rsidP="00630020">
            <w:pPr>
              <w:pStyle w:val="TAL"/>
              <w:jc w:val="center"/>
            </w:pPr>
            <w:r w:rsidRPr="0078181E">
              <w:t>9.2.2.28</w:t>
            </w:r>
          </w:p>
        </w:tc>
        <w:tc>
          <w:tcPr>
            <w:tcW w:w="1440" w:type="dxa"/>
          </w:tcPr>
          <w:p w14:paraId="49A3AF06" w14:textId="77777777" w:rsidR="00630020" w:rsidRPr="0078181E" w:rsidRDefault="00630020" w:rsidP="00630020">
            <w:pPr>
              <w:pStyle w:val="TAL"/>
            </w:pPr>
          </w:p>
        </w:tc>
        <w:tc>
          <w:tcPr>
            <w:tcW w:w="1350" w:type="dxa"/>
          </w:tcPr>
          <w:p w14:paraId="277E50C6" w14:textId="77777777" w:rsidR="00630020" w:rsidRPr="0078181E" w:rsidRDefault="00630020" w:rsidP="00630020">
            <w:pPr>
              <w:pStyle w:val="TAR"/>
              <w:jc w:val="center"/>
            </w:pPr>
            <w:r w:rsidRPr="0078181E">
              <w:t>–</w:t>
            </w:r>
          </w:p>
        </w:tc>
        <w:tc>
          <w:tcPr>
            <w:tcW w:w="1311" w:type="dxa"/>
          </w:tcPr>
          <w:p w14:paraId="33ED7C5E" w14:textId="77777777" w:rsidR="00630020" w:rsidRPr="0078181E" w:rsidRDefault="00630020" w:rsidP="00630020">
            <w:pPr>
              <w:pStyle w:val="TAL"/>
              <w:jc w:val="center"/>
            </w:pPr>
          </w:p>
        </w:tc>
      </w:tr>
      <w:tr w:rsidR="00630020" w:rsidRPr="0078181E" w14:paraId="3E34A8B4" w14:textId="77777777">
        <w:trPr>
          <w:jc w:val="center"/>
        </w:trPr>
        <w:tc>
          <w:tcPr>
            <w:tcW w:w="2020" w:type="dxa"/>
          </w:tcPr>
          <w:p w14:paraId="12AE5C9E" w14:textId="77777777" w:rsidR="00630020" w:rsidRPr="0078181E" w:rsidRDefault="00630020" w:rsidP="00630020">
            <w:pPr>
              <w:pStyle w:val="TAL"/>
            </w:pPr>
            <w:r w:rsidRPr="0078181E">
              <w:t>Cause</w:t>
            </w:r>
          </w:p>
        </w:tc>
        <w:tc>
          <w:tcPr>
            <w:tcW w:w="1170" w:type="dxa"/>
          </w:tcPr>
          <w:p w14:paraId="4623DBB6" w14:textId="77777777" w:rsidR="00630020" w:rsidRPr="0078181E" w:rsidRDefault="00630020" w:rsidP="00630020">
            <w:pPr>
              <w:pStyle w:val="TAL"/>
            </w:pPr>
            <w:r w:rsidRPr="0078181E">
              <w:t>O</w:t>
            </w:r>
          </w:p>
        </w:tc>
        <w:tc>
          <w:tcPr>
            <w:tcW w:w="867" w:type="dxa"/>
          </w:tcPr>
          <w:p w14:paraId="68B0A570" w14:textId="77777777" w:rsidR="00630020" w:rsidRPr="0078181E" w:rsidRDefault="00630020" w:rsidP="00630020">
            <w:pPr>
              <w:pStyle w:val="TAL"/>
            </w:pPr>
          </w:p>
        </w:tc>
        <w:tc>
          <w:tcPr>
            <w:tcW w:w="1260" w:type="dxa"/>
          </w:tcPr>
          <w:p w14:paraId="5BC7AF19" w14:textId="77777777" w:rsidR="00630020" w:rsidRPr="0078181E" w:rsidRDefault="00630020" w:rsidP="00630020">
            <w:pPr>
              <w:pStyle w:val="TAL"/>
              <w:jc w:val="center"/>
            </w:pPr>
            <w:r w:rsidRPr="0078181E">
              <w:t>9.2.2.3</w:t>
            </w:r>
          </w:p>
        </w:tc>
        <w:tc>
          <w:tcPr>
            <w:tcW w:w="1440" w:type="dxa"/>
          </w:tcPr>
          <w:p w14:paraId="16954420" w14:textId="77777777" w:rsidR="00630020" w:rsidRPr="0078181E" w:rsidRDefault="00630020" w:rsidP="00630020">
            <w:pPr>
              <w:pStyle w:val="TAL"/>
            </w:pPr>
          </w:p>
        </w:tc>
        <w:tc>
          <w:tcPr>
            <w:tcW w:w="1350" w:type="dxa"/>
          </w:tcPr>
          <w:p w14:paraId="776344A2" w14:textId="77777777" w:rsidR="00630020" w:rsidRPr="0078181E" w:rsidRDefault="00630020" w:rsidP="00630020">
            <w:pPr>
              <w:pStyle w:val="TAL"/>
              <w:jc w:val="center"/>
            </w:pPr>
            <w:r w:rsidRPr="0078181E">
              <w:t>YES</w:t>
            </w:r>
          </w:p>
        </w:tc>
        <w:tc>
          <w:tcPr>
            <w:tcW w:w="1311" w:type="dxa"/>
          </w:tcPr>
          <w:p w14:paraId="364CDFDB" w14:textId="77777777" w:rsidR="00630020" w:rsidRPr="0078181E" w:rsidRDefault="00630020" w:rsidP="00630020">
            <w:pPr>
              <w:pStyle w:val="TAL"/>
              <w:jc w:val="center"/>
            </w:pPr>
            <w:r w:rsidRPr="0078181E">
              <w:t>ignore</w:t>
            </w:r>
          </w:p>
        </w:tc>
      </w:tr>
      <w:tr w:rsidR="00630020" w:rsidRPr="0078181E" w14:paraId="403449F0" w14:textId="77777777">
        <w:trPr>
          <w:jc w:val="center"/>
        </w:trPr>
        <w:tc>
          <w:tcPr>
            <w:tcW w:w="2020" w:type="dxa"/>
          </w:tcPr>
          <w:p w14:paraId="0538DA8F" w14:textId="77777777" w:rsidR="00630020" w:rsidRPr="0078181E" w:rsidRDefault="00630020" w:rsidP="00630020">
            <w:pPr>
              <w:pStyle w:val="TAL"/>
            </w:pPr>
            <w:r w:rsidRPr="0078181E">
              <w:t>Criticality Diagnostics</w:t>
            </w:r>
          </w:p>
        </w:tc>
        <w:tc>
          <w:tcPr>
            <w:tcW w:w="1170" w:type="dxa"/>
          </w:tcPr>
          <w:p w14:paraId="71255944" w14:textId="77777777" w:rsidR="00630020" w:rsidRPr="0078181E" w:rsidRDefault="00630020" w:rsidP="00630020">
            <w:pPr>
              <w:pStyle w:val="TAL"/>
            </w:pPr>
            <w:r w:rsidRPr="0078181E">
              <w:t>O</w:t>
            </w:r>
          </w:p>
        </w:tc>
        <w:tc>
          <w:tcPr>
            <w:tcW w:w="867" w:type="dxa"/>
          </w:tcPr>
          <w:p w14:paraId="40DE842F" w14:textId="77777777" w:rsidR="00630020" w:rsidRPr="0078181E" w:rsidRDefault="00630020" w:rsidP="00630020">
            <w:pPr>
              <w:pStyle w:val="TAL"/>
            </w:pPr>
          </w:p>
        </w:tc>
        <w:tc>
          <w:tcPr>
            <w:tcW w:w="1260" w:type="dxa"/>
          </w:tcPr>
          <w:p w14:paraId="3381C9EE" w14:textId="77777777" w:rsidR="00630020" w:rsidRPr="0078181E" w:rsidRDefault="00630020" w:rsidP="00630020">
            <w:pPr>
              <w:pStyle w:val="TAL"/>
              <w:jc w:val="center"/>
            </w:pPr>
            <w:r w:rsidRPr="0078181E">
              <w:t>9.2.2.4</w:t>
            </w:r>
          </w:p>
        </w:tc>
        <w:tc>
          <w:tcPr>
            <w:tcW w:w="1440" w:type="dxa"/>
          </w:tcPr>
          <w:p w14:paraId="152C748C" w14:textId="77777777" w:rsidR="00630020" w:rsidRPr="0078181E" w:rsidRDefault="00630020" w:rsidP="00630020">
            <w:pPr>
              <w:pStyle w:val="TAL"/>
            </w:pPr>
          </w:p>
        </w:tc>
        <w:tc>
          <w:tcPr>
            <w:tcW w:w="1350" w:type="dxa"/>
          </w:tcPr>
          <w:p w14:paraId="657FE477" w14:textId="77777777" w:rsidR="00630020" w:rsidRPr="0078181E" w:rsidRDefault="00630020" w:rsidP="00630020">
            <w:pPr>
              <w:pStyle w:val="TAL"/>
              <w:jc w:val="center"/>
            </w:pPr>
            <w:r w:rsidRPr="0078181E">
              <w:t>YES</w:t>
            </w:r>
          </w:p>
        </w:tc>
        <w:tc>
          <w:tcPr>
            <w:tcW w:w="1311" w:type="dxa"/>
          </w:tcPr>
          <w:p w14:paraId="766C9F9D" w14:textId="77777777" w:rsidR="00630020" w:rsidRPr="0078181E" w:rsidRDefault="00630020" w:rsidP="00630020">
            <w:pPr>
              <w:pStyle w:val="TAL"/>
              <w:jc w:val="center"/>
            </w:pPr>
            <w:r w:rsidRPr="0078181E">
              <w:t>ignore</w:t>
            </w:r>
          </w:p>
        </w:tc>
      </w:tr>
    </w:tbl>
    <w:p w14:paraId="3105586D" w14:textId="77777777" w:rsidR="00630020" w:rsidRPr="0078181E" w:rsidRDefault="00630020" w:rsidP="00630020"/>
    <w:p w14:paraId="351E1814" w14:textId="77777777" w:rsidR="00630020" w:rsidRPr="0078181E" w:rsidRDefault="00630020" w:rsidP="00630020">
      <w:pPr>
        <w:pStyle w:val="Heading3"/>
      </w:pPr>
      <w:bookmarkStart w:id="165" w:name="_Toc161741398"/>
      <w:r w:rsidRPr="0078181E">
        <w:t>9.1.13</w:t>
      </w:r>
      <w:r w:rsidRPr="0078181E">
        <w:tab/>
        <w:t>POSITION INITIATION REQUEST</w:t>
      </w:r>
      <w:bookmarkEnd w:id="165"/>
    </w:p>
    <w:p w14:paraId="5E8E7FDF" w14:textId="77777777" w:rsidR="00630020" w:rsidRPr="0078181E" w:rsidRDefault="00630020" w:rsidP="00630020">
      <w:pPr>
        <w:pStyle w:val="TH"/>
      </w:pPr>
      <w:r w:rsidRPr="0078181E">
        <w:t>Table 17a</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75A212FF" w14:textId="77777777">
        <w:tc>
          <w:tcPr>
            <w:tcW w:w="2462" w:type="dxa"/>
          </w:tcPr>
          <w:p w14:paraId="1BCC683A" w14:textId="77777777" w:rsidR="00630020" w:rsidRPr="0078181E" w:rsidRDefault="00630020" w:rsidP="00630020">
            <w:pPr>
              <w:pStyle w:val="TAH"/>
              <w:rPr>
                <w:lang w:eastAsia="ja-JP"/>
              </w:rPr>
            </w:pPr>
            <w:r w:rsidRPr="0078181E">
              <w:rPr>
                <w:lang w:eastAsia="ja-JP"/>
              </w:rPr>
              <w:t>IE/Group Name</w:t>
            </w:r>
          </w:p>
        </w:tc>
        <w:tc>
          <w:tcPr>
            <w:tcW w:w="1276" w:type="dxa"/>
          </w:tcPr>
          <w:p w14:paraId="0BC74739" w14:textId="77777777" w:rsidR="00630020" w:rsidRPr="0078181E" w:rsidRDefault="00630020" w:rsidP="00630020">
            <w:pPr>
              <w:pStyle w:val="TAH"/>
              <w:rPr>
                <w:lang w:eastAsia="ja-JP"/>
              </w:rPr>
            </w:pPr>
            <w:r w:rsidRPr="0078181E">
              <w:rPr>
                <w:lang w:eastAsia="ja-JP"/>
              </w:rPr>
              <w:t>Presence</w:t>
            </w:r>
          </w:p>
        </w:tc>
        <w:tc>
          <w:tcPr>
            <w:tcW w:w="850" w:type="dxa"/>
          </w:tcPr>
          <w:p w14:paraId="77041A7D" w14:textId="77777777" w:rsidR="00630020" w:rsidRPr="0078181E" w:rsidRDefault="00630020" w:rsidP="00630020">
            <w:pPr>
              <w:pStyle w:val="TAH"/>
              <w:rPr>
                <w:lang w:eastAsia="ja-JP"/>
              </w:rPr>
            </w:pPr>
            <w:r w:rsidRPr="0078181E">
              <w:rPr>
                <w:lang w:eastAsia="ja-JP"/>
              </w:rPr>
              <w:t>Range</w:t>
            </w:r>
          </w:p>
        </w:tc>
        <w:tc>
          <w:tcPr>
            <w:tcW w:w="1134" w:type="dxa"/>
          </w:tcPr>
          <w:p w14:paraId="737923DE"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9620299"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00A604E" w14:textId="77777777" w:rsidR="00630020" w:rsidRPr="0078181E" w:rsidRDefault="00630020" w:rsidP="00630020">
            <w:pPr>
              <w:pStyle w:val="TAH"/>
              <w:rPr>
                <w:lang w:eastAsia="ja-JP"/>
              </w:rPr>
            </w:pPr>
            <w:r w:rsidRPr="0078181E">
              <w:rPr>
                <w:lang w:eastAsia="ja-JP"/>
              </w:rPr>
              <w:t>Criticality</w:t>
            </w:r>
          </w:p>
        </w:tc>
        <w:tc>
          <w:tcPr>
            <w:tcW w:w="1318" w:type="dxa"/>
          </w:tcPr>
          <w:p w14:paraId="791D5711" w14:textId="77777777" w:rsidR="00630020" w:rsidRPr="0078181E" w:rsidRDefault="00630020" w:rsidP="00630020">
            <w:pPr>
              <w:pStyle w:val="TAH"/>
              <w:rPr>
                <w:lang w:eastAsia="ja-JP"/>
              </w:rPr>
            </w:pPr>
            <w:r w:rsidRPr="0078181E">
              <w:rPr>
                <w:lang w:eastAsia="ja-JP"/>
              </w:rPr>
              <w:t>Assigned Criticality</w:t>
            </w:r>
          </w:p>
        </w:tc>
      </w:tr>
      <w:tr w:rsidR="00630020" w:rsidRPr="0078181E" w14:paraId="10DB1CCC" w14:textId="77777777">
        <w:tc>
          <w:tcPr>
            <w:tcW w:w="2462" w:type="dxa"/>
          </w:tcPr>
          <w:p w14:paraId="65BFA929" w14:textId="77777777" w:rsidR="00630020" w:rsidRPr="0078181E" w:rsidRDefault="00630020" w:rsidP="00630020">
            <w:pPr>
              <w:pStyle w:val="TAL"/>
            </w:pPr>
            <w:r w:rsidRPr="0078181E">
              <w:t>Message Type</w:t>
            </w:r>
          </w:p>
        </w:tc>
        <w:tc>
          <w:tcPr>
            <w:tcW w:w="1276" w:type="dxa"/>
          </w:tcPr>
          <w:p w14:paraId="04C972B9" w14:textId="77777777" w:rsidR="00630020" w:rsidRPr="0078181E" w:rsidRDefault="00630020" w:rsidP="00630020">
            <w:pPr>
              <w:pStyle w:val="TAL"/>
            </w:pPr>
            <w:r w:rsidRPr="0078181E">
              <w:t>M</w:t>
            </w:r>
          </w:p>
        </w:tc>
        <w:tc>
          <w:tcPr>
            <w:tcW w:w="850" w:type="dxa"/>
          </w:tcPr>
          <w:p w14:paraId="3F42DB1B" w14:textId="77777777" w:rsidR="00630020" w:rsidRPr="0078181E" w:rsidRDefault="00630020" w:rsidP="00630020">
            <w:pPr>
              <w:pStyle w:val="TAL"/>
            </w:pPr>
          </w:p>
        </w:tc>
        <w:tc>
          <w:tcPr>
            <w:tcW w:w="1134" w:type="dxa"/>
          </w:tcPr>
          <w:p w14:paraId="02DC619F" w14:textId="77777777" w:rsidR="00630020" w:rsidRPr="0078181E" w:rsidRDefault="00630020" w:rsidP="00630020">
            <w:pPr>
              <w:pStyle w:val="TAL"/>
            </w:pPr>
            <w:bookmarkStart w:id="166" w:name="_Hlt471915668"/>
            <w:r w:rsidRPr="0078181E">
              <w:t>9.2.</w:t>
            </w:r>
            <w:bookmarkEnd w:id="166"/>
            <w:r w:rsidRPr="0078181E">
              <w:t>2.24</w:t>
            </w:r>
          </w:p>
        </w:tc>
        <w:tc>
          <w:tcPr>
            <w:tcW w:w="1276" w:type="dxa"/>
          </w:tcPr>
          <w:p w14:paraId="5B99B6D3" w14:textId="77777777" w:rsidR="00630020" w:rsidRPr="0078181E" w:rsidRDefault="00630020" w:rsidP="00630020">
            <w:pPr>
              <w:pStyle w:val="TAL"/>
            </w:pPr>
          </w:p>
        </w:tc>
        <w:tc>
          <w:tcPr>
            <w:tcW w:w="1134" w:type="dxa"/>
          </w:tcPr>
          <w:p w14:paraId="3307A0FC" w14:textId="77777777" w:rsidR="00630020" w:rsidRPr="0078181E" w:rsidRDefault="00630020" w:rsidP="00630020">
            <w:pPr>
              <w:pStyle w:val="TAL"/>
              <w:jc w:val="center"/>
            </w:pPr>
            <w:r w:rsidRPr="0078181E">
              <w:t>YES</w:t>
            </w:r>
          </w:p>
        </w:tc>
        <w:tc>
          <w:tcPr>
            <w:tcW w:w="1318" w:type="dxa"/>
          </w:tcPr>
          <w:p w14:paraId="46B7B658" w14:textId="77777777" w:rsidR="00630020" w:rsidRPr="0078181E" w:rsidRDefault="00630020" w:rsidP="00630020">
            <w:pPr>
              <w:pStyle w:val="TAL"/>
              <w:jc w:val="center"/>
            </w:pPr>
            <w:r w:rsidRPr="0078181E">
              <w:t>reject</w:t>
            </w:r>
          </w:p>
        </w:tc>
      </w:tr>
      <w:tr w:rsidR="00630020" w:rsidRPr="0078181E" w14:paraId="031FCAE4" w14:textId="77777777">
        <w:tc>
          <w:tcPr>
            <w:tcW w:w="2462" w:type="dxa"/>
          </w:tcPr>
          <w:p w14:paraId="40EC74E2" w14:textId="77777777" w:rsidR="00630020" w:rsidRPr="0078181E" w:rsidRDefault="00630020" w:rsidP="00630020">
            <w:pPr>
              <w:pStyle w:val="TAL"/>
            </w:pPr>
            <w:r w:rsidRPr="0078181E">
              <w:t>Transaction ID</w:t>
            </w:r>
          </w:p>
        </w:tc>
        <w:tc>
          <w:tcPr>
            <w:tcW w:w="1276" w:type="dxa"/>
          </w:tcPr>
          <w:p w14:paraId="4A4CD379" w14:textId="77777777" w:rsidR="00630020" w:rsidRPr="0078181E" w:rsidRDefault="00630020" w:rsidP="00630020">
            <w:pPr>
              <w:pStyle w:val="TAL"/>
            </w:pPr>
            <w:r w:rsidRPr="0078181E">
              <w:t>M</w:t>
            </w:r>
          </w:p>
        </w:tc>
        <w:tc>
          <w:tcPr>
            <w:tcW w:w="850" w:type="dxa"/>
          </w:tcPr>
          <w:p w14:paraId="0059ACD7" w14:textId="77777777" w:rsidR="00630020" w:rsidRPr="0078181E" w:rsidRDefault="00630020" w:rsidP="00630020">
            <w:pPr>
              <w:pStyle w:val="TAL"/>
            </w:pPr>
          </w:p>
        </w:tc>
        <w:tc>
          <w:tcPr>
            <w:tcW w:w="1134" w:type="dxa"/>
          </w:tcPr>
          <w:p w14:paraId="0B486C75" w14:textId="77777777" w:rsidR="00630020" w:rsidRPr="0078181E" w:rsidRDefault="00630020" w:rsidP="00630020">
            <w:pPr>
              <w:pStyle w:val="TAL"/>
            </w:pPr>
            <w:r w:rsidRPr="0078181E">
              <w:t>9.2.2.28</w:t>
            </w:r>
          </w:p>
        </w:tc>
        <w:tc>
          <w:tcPr>
            <w:tcW w:w="1276" w:type="dxa"/>
          </w:tcPr>
          <w:p w14:paraId="74756865" w14:textId="77777777" w:rsidR="00630020" w:rsidRPr="0078181E" w:rsidRDefault="00630020" w:rsidP="00630020">
            <w:pPr>
              <w:pStyle w:val="TAL"/>
            </w:pPr>
          </w:p>
        </w:tc>
        <w:tc>
          <w:tcPr>
            <w:tcW w:w="1134" w:type="dxa"/>
          </w:tcPr>
          <w:p w14:paraId="5732D322" w14:textId="77777777" w:rsidR="00630020" w:rsidRPr="0078181E" w:rsidRDefault="00630020" w:rsidP="00630020">
            <w:pPr>
              <w:pStyle w:val="TAL"/>
              <w:jc w:val="center"/>
            </w:pPr>
            <w:r w:rsidRPr="0078181E">
              <w:t>–</w:t>
            </w:r>
          </w:p>
        </w:tc>
        <w:tc>
          <w:tcPr>
            <w:tcW w:w="1318" w:type="dxa"/>
          </w:tcPr>
          <w:p w14:paraId="53DA91FF" w14:textId="77777777" w:rsidR="00630020" w:rsidRPr="0078181E" w:rsidRDefault="00630020" w:rsidP="00630020">
            <w:pPr>
              <w:pStyle w:val="TAL"/>
              <w:jc w:val="center"/>
            </w:pPr>
          </w:p>
        </w:tc>
      </w:tr>
      <w:tr w:rsidR="00630020" w:rsidRPr="0078181E" w14:paraId="648D7509" w14:textId="77777777">
        <w:trPr>
          <w:trHeight w:val="220"/>
        </w:trPr>
        <w:tc>
          <w:tcPr>
            <w:tcW w:w="2462" w:type="dxa"/>
          </w:tcPr>
          <w:p w14:paraId="75B74BD7" w14:textId="77777777" w:rsidR="00630020" w:rsidRPr="0078181E" w:rsidRDefault="00630020" w:rsidP="00630020">
            <w:pPr>
              <w:pStyle w:val="TAL"/>
            </w:pPr>
            <w:r w:rsidRPr="0078181E">
              <w:t>Request Type</w:t>
            </w:r>
          </w:p>
        </w:tc>
        <w:tc>
          <w:tcPr>
            <w:tcW w:w="1276" w:type="dxa"/>
          </w:tcPr>
          <w:p w14:paraId="13E56E19" w14:textId="77777777" w:rsidR="00630020" w:rsidRPr="0078181E" w:rsidRDefault="00630020" w:rsidP="00630020">
            <w:pPr>
              <w:pStyle w:val="TAL"/>
            </w:pPr>
            <w:r w:rsidRPr="0078181E">
              <w:t>M</w:t>
            </w:r>
          </w:p>
        </w:tc>
        <w:tc>
          <w:tcPr>
            <w:tcW w:w="850" w:type="dxa"/>
          </w:tcPr>
          <w:p w14:paraId="63BD6A5B" w14:textId="77777777" w:rsidR="00630020" w:rsidRPr="0078181E" w:rsidRDefault="00630020" w:rsidP="00630020">
            <w:pPr>
              <w:pStyle w:val="TAL"/>
            </w:pPr>
          </w:p>
        </w:tc>
        <w:tc>
          <w:tcPr>
            <w:tcW w:w="1134" w:type="dxa"/>
          </w:tcPr>
          <w:p w14:paraId="74A60484" w14:textId="77777777" w:rsidR="00630020" w:rsidRPr="0078181E" w:rsidRDefault="00630020" w:rsidP="00630020">
            <w:pPr>
              <w:pStyle w:val="TAL"/>
            </w:pPr>
            <w:r w:rsidRPr="0078181E">
              <w:t>9.2.2.50</w:t>
            </w:r>
          </w:p>
        </w:tc>
        <w:tc>
          <w:tcPr>
            <w:tcW w:w="1276" w:type="dxa"/>
          </w:tcPr>
          <w:p w14:paraId="20082588" w14:textId="77777777" w:rsidR="00630020" w:rsidRPr="0078181E" w:rsidRDefault="00630020" w:rsidP="00630020">
            <w:pPr>
              <w:pStyle w:val="TAL"/>
            </w:pPr>
          </w:p>
        </w:tc>
        <w:tc>
          <w:tcPr>
            <w:tcW w:w="1134" w:type="dxa"/>
          </w:tcPr>
          <w:p w14:paraId="73948355" w14:textId="77777777" w:rsidR="00630020" w:rsidRPr="0078181E" w:rsidRDefault="00630020" w:rsidP="00630020">
            <w:pPr>
              <w:pStyle w:val="TAL"/>
              <w:jc w:val="center"/>
            </w:pPr>
            <w:r w:rsidRPr="0078181E">
              <w:t>YES</w:t>
            </w:r>
          </w:p>
        </w:tc>
        <w:tc>
          <w:tcPr>
            <w:tcW w:w="1318" w:type="dxa"/>
          </w:tcPr>
          <w:p w14:paraId="237F452C" w14:textId="77777777" w:rsidR="00630020" w:rsidRPr="0078181E" w:rsidRDefault="00630020" w:rsidP="00630020">
            <w:pPr>
              <w:pStyle w:val="TAL"/>
              <w:jc w:val="center"/>
            </w:pPr>
            <w:r w:rsidRPr="0078181E">
              <w:t>reject</w:t>
            </w:r>
          </w:p>
        </w:tc>
      </w:tr>
      <w:tr w:rsidR="00630020" w:rsidRPr="0078181E" w14:paraId="738EBC1A" w14:textId="77777777">
        <w:tc>
          <w:tcPr>
            <w:tcW w:w="2462" w:type="dxa"/>
          </w:tcPr>
          <w:p w14:paraId="21CFC21F" w14:textId="77777777" w:rsidR="00630020" w:rsidRPr="0078181E" w:rsidRDefault="00630020" w:rsidP="00630020">
            <w:pPr>
              <w:pStyle w:val="TAL"/>
            </w:pPr>
            <w:r w:rsidRPr="0078181E">
              <w:t>UE Positioning Capability</w:t>
            </w:r>
          </w:p>
        </w:tc>
        <w:tc>
          <w:tcPr>
            <w:tcW w:w="1276" w:type="dxa"/>
          </w:tcPr>
          <w:p w14:paraId="3A56EFA9" w14:textId="77777777" w:rsidR="00630020" w:rsidRPr="0078181E" w:rsidRDefault="00630020" w:rsidP="00630020">
            <w:pPr>
              <w:pStyle w:val="TAL"/>
            </w:pPr>
            <w:r w:rsidRPr="0078181E">
              <w:t>M</w:t>
            </w:r>
          </w:p>
        </w:tc>
        <w:tc>
          <w:tcPr>
            <w:tcW w:w="850" w:type="dxa"/>
          </w:tcPr>
          <w:p w14:paraId="3434FC6A" w14:textId="77777777" w:rsidR="00630020" w:rsidRPr="0078181E" w:rsidRDefault="00630020" w:rsidP="00630020">
            <w:pPr>
              <w:pStyle w:val="TAL"/>
            </w:pPr>
          </w:p>
        </w:tc>
        <w:tc>
          <w:tcPr>
            <w:tcW w:w="1134" w:type="dxa"/>
          </w:tcPr>
          <w:p w14:paraId="6FC43610" w14:textId="77777777" w:rsidR="00630020" w:rsidRPr="0078181E" w:rsidRDefault="00630020" w:rsidP="00630020">
            <w:pPr>
              <w:pStyle w:val="TAL"/>
            </w:pPr>
            <w:r w:rsidRPr="0078181E">
              <w:t>9.2.2.51</w:t>
            </w:r>
          </w:p>
        </w:tc>
        <w:tc>
          <w:tcPr>
            <w:tcW w:w="1276" w:type="dxa"/>
          </w:tcPr>
          <w:p w14:paraId="555AEF8F" w14:textId="77777777" w:rsidR="00630020" w:rsidRPr="0078181E" w:rsidRDefault="00630020" w:rsidP="00630020">
            <w:pPr>
              <w:pStyle w:val="TAL"/>
            </w:pPr>
          </w:p>
        </w:tc>
        <w:tc>
          <w:tcPr>
            <w:tcW w:w="1134" w:type="dxa"/>
          </w:tcPr>
          <w:p w14:paraId="1CA52295" w14:textId="77777777" w:rsidR="00630020" w:rsidRPr="0078181E" w:rsidRDefault="00630020" w:rsidP="00630020">
            <w:pPr>
              <w:pStyle w:val="TAL"/>
              <w:jc w:val="center"/>
            </w:pPr>
            <w:r w:rsidRPr="0078181E">
              <w:t>YES</w:t>
            </w:r>
          </w:p>
        </w:tc>
        <w:tc>
          <w:tcPr>
            <w:tcW w:w="1318" w:type="dxa"/>
          </w:tcPr>
          <w:p w14:paraId="062C7B9C" w14:textId="77777777" w:rsidR="00630020" w:rsidRPr="0078181E" w:rsidRDefault="00630020" w:rsidP="00630020">
            <w:pPr>
              <w:pStyle w:val="TAL"/>
              <w:jc w:val="center"/>
            </w:pPr>
            <w:r w:rsidRPr="0078181E">
              <w:t>reject</w:t>
            </w:r>
          </w:p>
        </w:tc>
      </w:tr>
      <w:tr w:rsidR="00630020" w:rsidRPr="0078181E" w14:paraId="114CFA9E" w14:textId="77777777">
        <w:tc>
          <w:tcPr>
            <w:tcW w:w="2462" w:type="dxa"/>
          </w:tcPr>
          <w:p w14:paraId="45D326A2" w14:textId="77777777" w:rsidR="00630020" w:rsidRPr="0078181E" w:rsidRDefault="00630020" w:rsidP="00630020">
            <w:pPr>
              <w:pStyle w:val="TAL"/>
            </w:pPr>
            <w:r w:rsidRPr="0078181E">
              <w:t>UTRAN Cell Identifier</w:t>
            </w:r>
          </w:p>
        </w:tc>
        <w:tc>
          <w:tcPr>
            <w:tcW w:w="1276" w:type="dxa"/>
          </w:tcPr>
          <w:p w14:paraId="507DF1FD" w14:textId="77777777" w:rsidR="00630020" w:rsidRPr="0078181E" w:rsidRDefault="00630020" w:rsidP="00630020">
            <w:pPr>
              <w:pStyle w:val="TAL"/>
            </w:pPr>
            <w:r w:rsidRPr="0078181E">
              <w:t>M</w:t>
            </w:r>
          </w:p>
        </w:tc>
        <w:tc>
          <w:tcPr>
            <w:tcW w:w="850" w:type="dxa"/>
          </w:tcPr>
          <w:p w14:paraId="0AB94849" w14:textId="77777777" w:rsidR="00630020" w:rsidRPr="0078181E" w:rsidRDefault="00630020" w:rsidP="00630020">
            <w:pPr>
              <w:pStyle w:val="TAL"/>
            </w:pPr>
          </w:p>
        </w:tc>
        <w:tc>
          <w:tcPr>
            <w:tcW w:w="1134" w:type="dxa"/>
          </w:tcPr>
          <w:p w14:paraId="0116D60A" w14:textId="77777777" w:rsidR="00630020" w:rsidRPr="0078181E" w:rsidRDefault="00630020" w:rsidP="00630020">
            <w:pPr>
              <w:pStyle w:val="TAL"/>
            </w:pPr>
            <w:r w:rsidRPr="0078181E">
              <w:t>9.2.2.37</w:t>
            </w:r>
          </w:p>
        </w:tc>
        <w:tc>
          <w:tcPr>
            <w:tcW w:w="1276" w:type="dxa"/>
          </w:tcPr>
          <w:p w14:paraId="641DF5FA" w14:textId="77777777" w:rsidR="00630020" w:rsidRPr="0078181E" w:rsidRDefault="00630020" w:rsidP="00630020">
            <w:pPr>
              <w:pStyle w:val="TAL"/>
            </w:pPr>
          </w:p>
        </w:tc>
        <w:tc>
          <w:tcPr>
            <w:tcW w:w="1134" w:type="dxa"/>
          </w:tcPr>
          <w:p w14:paraId="6C726870" w14:textId="77777777" w:rsidR="00630020" w:rsidRPr="0078181E" w:rsidRDefault="00630020" w:rsidP="00630020">
            <w:pPr>
              <w:pStyle w:val="TAL"/>
              <w:jc w:val="center"/>
            </w:pPr>
            <w:r w:rsidRPr="0078181E">
              <w:t>YES</w:t>
            </w:r>
          </w:p>
        </w:tc>
        <w:tc>
          <w:tcPr>
            <w:tcW w:w="1318" w:type="dxa"/>
          </w:tcPr>
          <w:p w14:paraId="7C1D7636" w14:textId="77777777" w:rsidR="00630020" w:rsidRPr="0078181E" w:rsidRDefault="00630020" w:rsidP="00630020">
            <w:pPr>
              <w:pStyle w:val="TAL"/>
              <w:jc w:val="center"/>
            </w:pPr>
            <w:r w:rsidRPr="0078181E">
              <w:t>reject</w:t>
            </w:r>
          </w:p>
        </w:tc>
      </w:tr>
      <w:tr w:rsidR="00630020" w:rsidRPr="0078181E" w14:paraId="439989DC" w14:textId="77777777">
        <w:tc>
          <w:tcPr>
            <w:tcW w:w="2462" w:type="dxa"/>
          </w:tcPr>
          <w:p w14:paraId="513742C2" w14:textId="77777777" w:rsidR="00630020" w:rsidRPr="0078181E" w:rsidRDefault="00630020" w:rsidP="00630020">
            <w:pPr>
              <w:pStyle w:val="TAL"/>
            </w:pPr>
            <w:r w:rsidRPr="0078181E">
              <w:t>Vertical Accuracy Code</w:t>
            </w:r>
          </w:p>
        </w:tc>
        <w:tc>
          <w:tcPr>
            <w:tcW w:w="1276" w:type="dxa"/>
          </w:tcPr>
          <w:p w14:paraId="5008F1A1" w14:textId="77777777" w:rsidR="00630020" w:rsidRPr="0078181E" w:rsidRDefault="00630020" w:rsidP="00630020">
            <w:pPr>
              <w:pStyle w:val="TAL"/>
            </w:pPr>
            <w:r w:rsidRPr="0078181E">
              <w:t>O</w:t>
            </w:r>
          </w:p>
        </w:tc>
        <w:tc>
          <w:tcPr>
            <w:tcW w:w="850" w:type="dxa"/>
          </w:tcPr>
          <w:p w14:paraId="022A8F93" w14:textId="77777777" w:rsidR="00630020" w:rsidRPr="0078181E" w:rsidRDefault="00630020" w:rsidP="00630020">
            <w:pPr>
              <w:pStyle w:val="TAL"/>
            </w:pPr>
          </w:p>
        </w:tc>
        <w:tc>
          <w:tcPr>
            <w:tcW w:w="1134" w:type="dxa"/>
          </w:tcPr>
          <w:p w14:paraId="35D2A4F6" w14:textId="77777777" w:rsidR="00630020" w:rsidRPr="0078181E" w:rsidRDefault="00630020" w:rsidP="00630020">
            <w:pPr>
              <w:pStyle w:val="TAL"/>
            </w:pPr>
            <w:r w:rsidRPr="0078181E">
              <w:t>9.2.2.39</w:t>
            </w:r>
          </w:p>
        </w:tc>
        <w:tc>
          <w:tcPr>
            <w:tcW w:w="1276" w:type="dxa"/>
          </w:tcPr>
          <w:p w14:paraId="6D0F51CD" w14:textId="77777777" w:rsidR="00630020" w:rsidRPr="0078181E" w:rsidRDefault="00630020" w:rsidP="00630020">
            <w:pPr>
              <w:pStyle w:val="TAL"/>
            </w:pPr>
          </w:p>
        </w:tc>
        <w:tc>
          <w:tcPr>
            <w:tcW w:w="1134" w:type="dxa"/>
          </w:tcPr>
          <w:p w14:paraId="7FC20D8B" w14:textId="77777777" w:rsidR="00630020" w:rsidRPr="0078181E" w:rsidRDefault="00630020" w:rsidP="00630020">
            <w:pPr>
              <w:pStyle w:val="TAL"/>
              <w:jc w:val="center"/>
            </w:pPr>
            <w:r w:rsidRPr="0078181E">
              <w:t>YES</w:t>
            </w:r>
          </w:p>
        </w:tc>
        <w:tc>
          <w:tcPr>
            <w:tcW w:w="1318" w:type="dxa"/>
          </w:tcPr>
          <w:p w14:paraId="528E993D" w14:textId="77777777" w:rsidR="00630020" w:rsidRPr="0078181E" w:rsidRDefault="00630020" w:rsidP="00630020">
            <w:pPr>
              <w:pStyle w:val="TAL"/>
              <w:jc w:val="center"/>
            </w:pPr>
            <w:r w:rsidRPr="0078181E">
              <w:t>ignore</w:t>
            </w:r>
          </w:p>
        </w:tc>
      </w:tr>
      <w:tr w:rsidR="00630020" w:rsidRPr="0078181E" w14:paraId="4CC8F6FF" w14:textId="77777777">
        <w:tc>
          <w:tcPr>
            <w:tcW w:w="2462" w:type="dxa"/>
          </w:tcPr>
          <w:p w14:paraId="744A8872" w14:textId="77777777" w:rsidR="00630020" w:rsidRPr="0078181E" w:rsidRDefault="00630020" w:rsidP="00630020">
            <w:pPr>
              <w:pStyle w:val="TAL"/>
            </w:pPr>
            <w:r w:rsidRPr="0078181E">
              <w:t>Response Time</w:t>
            </w:r>
          </w:p>
        </w:tc>
        <w:tc>
          <w:tcPr>
            <w:tcW w:w="1276" w:type="dxa"/>
          </w:tcPr>
          <w:p w14:paraId="6A618136" w14:textId="77777777" w:rsidR="00630020" w:rsidRPr="0078181E" w:rsidRDefault="00630020" w:rsidP="00630020">
            <w:pPr>
              <w:pStyle w:val="TAL"/>
            </w:pPr>
            <w:r w:rsidRPr="0078181E">
              <w:t>O</w:t>
            </w:r>
          </w:p>
        </w:tc>
        <w:tc>
          <w:tcPr>
            <w:tcW w:w="850" w:type="dxa"/>
          </w:tcPr>
          <w:p w14:paraId="39A6E1F0" w14:textId="77777777" w:rsidR="00630020" w:rsidRPr="0078181E" w:rsidRDefault="00630020" w:rsidP="00630020">
            <w:pPr>
              <w:pStyle w:val="TAL"/>
            </w:pPr>
          </w:p>
        </w:tc>
        <w:tc>
          <w:tcPr>
            <w:tcW w:w="1134" w:type="dxa"/>
          </w:tcPr>
          <w:p w14:paraId="52368E8D" w14:textId="77777777" w:rsidR="00630020" w:rsidRPr="0078181E" w:rsidRDefault="00630020" w:rsidP="00630020">
            <w:pPr>
              <w:pStyle w:val="TAL"/>
            </w:pPr>
            <w:r w:rsidRPr="0078181E">
              <w:t>9.2.2.52</w:t>
            </w:r>
          </w:p>
        </w:tc>
        <w:tc>
          <w:tcPr>
            <w:tcW w:w="1276" w:type="dxa"/>
          </w:tcPr>
          <w:p w14:paraId="12079350" w14:textId="77777777" w:rsidR="00630020" w:rsidRPr="0078181E" w:rsidRDefault="00630020" w:rsidP="00630020">
            <w:pPr>
              <w:pStyle w:val="TAL"/>
            </w:pPr>
          </w:p>
        </w:tc>
        <w:tc>
          <w:tcPr>
            <w:tcW w:w="1134" w:type="dxa"/>
          </w:tcPr>
          <w:p w14:paraId="47AB209B" w14:textId="77777777" w:rsidR="00630020" w:rsidRPr="0078181E" w:rsidRDefault="00630020" w:rsidP="00630020">
            <w:pPr>
              <w:pStyle w:val="TAL"/>
              <w:jc w:val="center"/>
            </w:pPr>
            <w:r w:rsidRPr="0078181E">
              <w:t>YES</w:t>
            </w:r>
          </w:p>
        </w:tc>
        <w:tc>
          <w:tcPr>
            <w:tcW w:w="1318" w:type="dxa"/>
          </w:tcPr>
          <w:p w14:paraId="0B0EAB29" w14:textId="77777777" w:rsidR="00630020" w:rsidRPr="0078181E" w:rsidRDefault="00630020" w:rsidP="00630020">
            <w:pPr>
              <w:pStyle w:val="TAL"/>
              <w:jc w:val="center"/>
            </w:pPr>
            <w:r w:rsidRPr="0078181E">
              <w:t>ignore</w:t>
            </w:r>
          </w:p>
        </w:tc>
      </w:tr>
      <w:tr w:rsidR="00630020" w:rsidRPr="0078181E" w14:paraId="505D022E" w14:textId="77777777">
        <w:tc>
          <w:tcPr>
            <w:tcW w:w="2462" w:type="dxa"/>
          </w:tcPr>
          <w:p w14:paraId="54B869D4" w14:textId="77777777" w:rsidR="00630020" w:rsidRPr="0078181E" w:rsidRDefault="00630020" w:rsidP="00630020">
            <w:pPr>
              <w:pStyle w:val="TAL"/>
            </w:pPr>
            <w:r w:rsidRPr="0078181E">
              <w:t>Positioning Priority</w:t>
            </w:r>
          </w:p>
        </w:tc>
        <w:tc>
          <w:tcPr>
            <w:tcW w:w="1276" w:type="dxa"/>
          </w:tcPr>
          <w:p w14:paraId="41C0D803" w14:textId="77777777" w:rsidR="00630020" w:rsidRPr="0078181E" w:rsidRDefault="00630020" w:rsidP="00630020">
            <w:pPr>
              <w:pStyle w:val="TAL"/>
            </w:pPr>
            <w:r w:rsidRPr="0078181E">
              <w:t>O</w:t>
            </w:r>
          </w:p>
        </w:tc>
        <w:tc>
          <w:tcPr>
            <w:tcW w:w="850" w:type="dxa"/>
          </w:tcPr>
          <w:p w14:paraId="1E2BB772" w14:textId="77777777" w:rsidR="00630020" w:rsidRPr="0078181E" w:rsidRDefault="00630020" w:rsidP="00630020">
            <w:pPr>
              <w:pStyle w:val="TAL"/>
            </w:pPr>
          </w:p>
        </w:tc>
        <w:tc>
          <w:tcPr>
            <w:tcW w:w="1134" w:type="dxa"/>
          </w:tcPr>
          <w:p w14:paraId="0E29476A" w14:textId="77777777" w:rsidR="00630020" w:rsidRPr="0078181E" w:rsidRDefault="00630020" w:rsidP="00630020">
            <w:pPr>
              <w:pStyle w:val="TAL"/>
            </w:pPr>
            <w:r w:rsidRPr="0078181E">
              <w:t>9.2.2.53</w:t>
            </w:r>
          </w:p>
        </w:tc>
        <w:tc>
          <w:tcPr>
            <w:tcW w:w="1276" w:type="dxa"/>
          </w:tcPr>
          <w:p w14:paraId="60A56D6C" w14:textId="77777777" w:rsidR="00630020" w:rsidRPr="0078181E" w:rsidRDefault="00630020" w:rsidP="00630020">
            <w:pPr>
              <w:pStyle w:val="TAL"/>
            </w:pPr>
          </w:p>
        </w:tc>
        <w:tc>
          <w:tcPr>
            <w:tcW w:w="1134" w:type="dxa"/>
          </w:tcPr>
          <w:p w14:paraId="45639FC0" w14:textId="77777777" w:rsidR="00630020" w:rsidRPr="0078181E" w:rsidRDefault="00630020" w:rsidP="00630020">
            <w:pPr>
              <w:pStyle w:val="TAL"/>
              <w:jc w:val="center"/>
            </w:pPr>
            <w:r w:rsidRPr="0078181E">
              <w:t>YES</w:t>
            </w:r>
          </w:p>
        </w:tc>
        <w:tc>
          <w:tcPr>
            <w:tcW w:w="1318" w:type="dxa"/>
          </w:tcPr>
          <w:p w14:paraId="19F46896" w14:textId="77777777" w:rsidR="00630020" w:rsidRPr="0078181E" w:rsidRDefault="00630020" w:rsidP="00630020">
            <w:pPr>
              <w:pStyle w:val="TAL"/>
              <w:jc w:val="center"/>
            </w:pPr>
            <w:r w:rsidRPr="0078181E">
              <w:t>ignore</w:t>
            </w:r>
          </w:p>
        </w:tc>
      </w:tr>
      <w:tr w:rsidR="00630020" w:rsidRPr="0078181E" w14:paraId="7D01A6D7" w14:textId="77777777">
        <w:tc>
          <w:tcPr>
            <w:tcW w:w="2462" w:type="dxa"/>
          </w:tcPr>
          <w:p w14:paraId="1B2987B0" w14:textId="77777777" w:rsidR="00630020" w:rsidRPr="0078181E" w:rsidRDefault="00630020" w:rsidP="00630020">
            <w:pPr>
              <w:pStyle w:val="TAL"/>
            </w:pPr>
            <w:r w:rsidRPr="0078181E">
              <w:t>Client Type</w:t>
            </w:r>
          </w:p>
        </w:tc>
        <w:tc>
          <w:tcPr>
            <w:tcW w:w="1276" w:type="dxa"/>
          </w:tcPr>
          <w:p w14:paraId="234730C6" w14:textId="77777777" w:rsidR="00630020" w:rsidRPr="0078181E" w:rsidRDefault="00630020" w:rsidP="00630020">
            <w:pPr>
              <w:pStyle w:val="TAL"/>
            </w:pPr>
            <w:r w:rsidRPr="0078181E">
              <w:t>O</w:t>
            </w:r>
          </w:p>
        </w:tc>
        <w:tc>
          <w:tcPr>
            <w:tcW w:w="850" w:type="dxa"/>
          </w:tcPr>
          <w:p w14:paraId="7D26DA7E" w14:textId="77777777" w:rsidR="00630020" w:rsidRPr="0078181E" w:rsidRDefault="00630020" w:rsidP="00630020">
            <w:pPr>
              <w:pStyle w:val="TAL"/>
            </w:pPr>
          </w:p>
        </w:tc>
        <w:tc>
          <w:tcPr>
            <w:tcW w:w="1134" w:type="dxa"/>
          </w:tcPr>
          <w:p w14:paraId="56990750" w14:textId="77777777" w:rsidR="00630020" w:rsidRPr="0078181E" w:rsidRDefault="00630020" w:rsidP="00630020">
            <w:pPr>
              <w:pStyle w:val="TAL"/>
            </w:pPr>
            <w:r w:rsidRPr="0078181E">
              <w:t>9.2.2.54</w:t>
            </w:r>
          </w:p>
        </w:tc>
        <w:tc>
          <w:tcPr>
            <w:tcW w:w="1276" w:type="dxa"/>
          </w:tcPr>
          <w:p w14:paraId="47BA657F" w14:textId="77777777" w:rsidR="00630020" w:rsidRPr="0078181E" w:rsidRDefault="00630020" w:rsidP="00630020">
            <w:pPr>
              <w:pStyle w:val="TAL"/>
            </w:pPr>
          </w:p>
        </w:tc>
        <w:tc>
          <w:tcPr>
            <w:tcW w:w="1134" w:type="dxa"/>
          </w:tcPr>
          <w:p w14:paraId="54D4A662" w14:textId="77777777" w:rsidR="00630020" w:rsidRPr="0078181E" w:rsidRDefault="00630020" w:rsidP="00630020">
            <w:pPr>
              <w:pStyle w:val="TAL"/>
              <w:jc w:val="center"/>
            </w:pPr>
            <w:r w:rsidRPr="0078181E">
              <w:t>YES</w:t>
            </w:r>
          </w:p>
        </w:tc>
        <w:tc>
          <w:tcPr>
            <w:tcW w:w="1318" w:type="dxa"/>
          </w:tcPr>
          <w:p w14:paraId="7CFFD0FE" w14:textId="77777777" w:rsidR="00630020" w:rsidRPr="0078181E" w:rsidRDefault="00630020" w:rsidP="00630020">
            <w:pPr>
              <w:pStyle w:val="TAL"/>
              <w:jc w:val="center"/>
            </w:pPr>
            <w:r w:rsidRPr="0078181E">
              <w:t>ignore</w:t>
            </w:r>
          </w:p>
        </w:tc>
      </w:tr>
      <w:tr w:rsidR="00630020" w:rsidRPr="0078181E" w14:paraId="0DCEAE20" w14:textId="77777777">
        <w:tc>
          <w:tcPr>
            <w:tcW w:w="2462" w:type="dxa"/>
          </w:tcPr>
          <w:p w14:paraId="436A8F00" w14:textId="77777777" w:rsidR="00630020" w:rsidRPr="0078181E" w:rsidRDefault="00630020" w:rsidP="00630020">
            <w:pPr>
              <w:pStyle w:val="TAL"/>
            </w:pPr>
            <w:r w:rsidRPr="0078181E">
              <w:t>Include Velocity</w:t>
            </w:r>
          </w:p>
        </w:tc>
        <w:tc>
          <w:tcPr>
            <w:tcW w:w="1276" w:type="dxa"/>
          </w:tcPr>
          <w:p w14:paraId="69FCC771" w14:textId="77777777" w:rsidR="00630020" w:rsidRPr="0078181E" w:rsidRDefault="00630020" w:rsidP="00630020">
            <w:pPr>
              <w:pStyle w:val="TAL"/>
            </w:pPr>
            <w:r w:rsidRPr="0078181E">
              <w:t>O</w:t>
            </w:r>
          </w:p>
        </w:tc>
        <w:tc>
          <w:tcPr>
            <w:tcW w:w="850" w:type="dxa"/>
          </w:tcPr>
          <w:p w14:paraId="217C2F17" w14:textId="77777777" w:rsidR="00630020" w:rsidRPr="0078181E" w:rsidRDefault="00630020" w:rsidP="00630020">
            <w:pPr>
              <w:pStyle w:val="TAL"/>
            </w:pPr>
          </w:p>
        </w:tc>
        <w:tc>
          <w:tcPr>
            <w:tcW w:w="1134" w:type="dxa"/>
          </w:tcPr>
          <w:p w14:paraId="3427548E" w14:textId="77777777" w:rsidR="00630020" w:rsidRPr="0078181E" w:rsidRDefault="00630020" w:rsidP="00630020">
            <w:pPr>
              <w:pStyle w:val="TAL"/>
            </w:pPr>
            <w:r w:rsidRPr="0078181E">
              <w:t>9.2.2.97</w:t>
            </w:r>
          </w:p>
        </w:tc>
        <w:tc>
          <w:tcPr>
            <w:tcW w:w="1276" w:type="dxa"/>
          </w:tcPr>
          <w:p w14:paraId="63E3A533" w14:textId="77777777" w:rsidR="00630020" w:rsidRPr="0078181E" w:rsidRDefault="00630020" w:rsidP="00630020">
            <w:pPr>
              <w:pStyle w:val="TAL"/>
            </w:pPr>
          </w:p>
        </w:tc>
        <w:tc>
          <w:tcPr>
            <w:tcW w:w="1134" w:type="dxa"/>
          </w:tcPr>
          <w:p w14:paraId="2F4578A9" w14:textId="77777777" w:rsidR="00630020" w:rsidRPr="0078181E" w:rsidRDefault="00630020" w:rsidP="00630020">
            <w:pPr>
              <w:pStyle w:val="TAL"/>
              <w:jc w:val="center"/>
            </w:pPr>
            <w:r w:rsidRPr="0078181E">
              <w:t>YES</w:t>
            </w:r>
          </w:p>
        </w:tc>
        <w:tc>
          <w:tcPr>
            <w:tcW w:w="1318" w:type="dxa"/>
          </w:tcPr>
          <w:p w14:paraId="1732AAC9" w14:textId="77777777" w:rsidR="00630020" w:rsidRPr="0078181E" w:rsidRDefault="00630020" w:rsidP="00630020">
            <w:pPr>
              <w:pStyle w:val="TAL"/>
              <w:jc w:val="center"/>
            </w:pPr>
            <w:r w:rsidRPr="0078181E">
              <w:t>ignore</w:t>
            </w:r>
          </w:p>
        </w:tc>
      </w:tr>
      <w:tr w:rsidR="00630020" w:rsidRPr="0078181E" w14:paraId="77834F26" w14:textId="77777777">
        <w:tc>
          <w:tcPr>
            <w:tcW w:w="2462" w:type="dxa"/>
          </w:tcPr>
          <w:p w14:paraId="4CFAB194" w14:textId="77777777" w:rsidR="00630020" w:rsidRPr="0078181E" w:rsidRDefault="00630020" w:rsidP="00630020">
            <w:pPr>
              <w:pStyle w:val="TAL"/>
            </w:pPr>
            <w:r w:rsidRPr="0078181E">
              <w:t>Periodic Location Info</w:t>
            </w:r>
          </w:p>
        </w:tc>
        <w:tc>
          <w:tcPr>
            <w:tcW w:w="1276" w:type="dxa"/>
          </w:tcPr>
          <w:p w14:paraId="487B5E32" w14:textId="77777777" w:rsidR="00630020" w:rsidRPr="0078181E" w:rsidRDefault="00630020" w:rsidP="00630020">
            <w:pPr>
              <w:pStyle w:val="TAL"/>
            </w:pPr>
            <w:r w:rsidRPr="0078181E">
              <w:t>O</w:t>
            </w:r>
          </w:p>
        </w:tc>
        <w:tc>
          <w:tcPr>
            <w:tcW w:w="850" w:type="dxa"/>
          </w:tcPr>
          <w:p w14:paraId="3FD97F6D" w14:textId="77777777" w:rsidR="00630020" w:rsidRPr="0078181E" w:rsidRDefault="00630020" w:rsidP="00630020">
            <w:pPr>
              <w:pStyle w:val="TAL"/>
            </w:pPr>
          </w:p>
        </w:tc>
        <w:tc>
          <w:tcPr>
            <w:tcW w:w="1134" w:type="dxa"/>
          </w:tcPr>
          <w:p w14:paraId="15FA5B95" w14:textId="77777777" w:rsidR="00630020" w:rsidRPr="0078181E" w:rsidRDefault="00630020" w:rsidP="00630020">
            <w:pPr>
              <w:pStyle w:val="TAL"/>
            </w:pPr>
            <w:r w:rsidRPr="0078181E">
              <w:t>9.2.2.107</w:t>
            </w:r>
          </w:p>
        </w:tc>
        <w:tc>
          <w:tcPr>
            <w:tcW w:w="1276" w:type="dxa"/>
          </w:tcPr>
          <w:p w14:paraId="40981495" w14:textId="77777777" w:rsidR="00630020" w:rsidRPr="0078181E" w:rsidRDefault="00630020" w:rsidP="00630020">
            <w:pPr>
              <w:pStyle w:val="TAL"/>
            </w:pPr>
          </w:p>
        </w:tc>
        <w:tc>
          <w:tcPr>
            <w:tcW w:w="1134" w:type="dxa"/>
          </w:tcPr>
          <w:p w14:paraId="255A6D79" w14:textId="77777777" w:rsidR="00630020" w:rsidRPr="0078181E" w:rsidRDefault="00630020" w:rsidP="00630020">
            <w:pPr>
              <w:pStyle w:val="TAL"/>
              <w:jc w:val="center"/>
            </w:pPr>
            <w:r w:rsidRPr="0078181E">
              <w:t>YES</w:t>
            </w:r>
          </w:p>
        </w:tc>
        <w:tc>
          <w:tcPr>
            <w:tcW w:w="1318" w:type="dxa"/>
          </w:tcPr>
          <w:p w14:paraId="19269087" w14:textId="77777777" w:rsidR="00630020" w:rsidRPr="0078181E" w:rsidRDefault="00630020" w:rsidP="00630020">
            <w:pPr>
              <w:pStyle w:val="TAL"/>
              <w:jc w:val="center"/>
            </w:pPr>
            <w:r w:rsidRPr="0078181E">
              <w:t>ignore</w:t>
            </w:r>
          </w:p>
        </w:tc>
      </w:tr>
      <w:tr w:rsidR="00630020" w:rsidRPr="0078181E" w14:paraId="596623CB" w14:textId="77777777">
        <w:tc>
          <w:tcPr>
            <w:tcW w:w="2462" w:type="dxa"/>
          </w:tcPr>
          <w:p w14:paraId="03806948" w14:textId="77777777" w:rsidR="00630020" w:rsidRPr="0078181E" w:rsidRDefault="00630020" w:rsidP="00630020">
            <w:pPr>
              <w:pStyle w:val="TAL"/>
            </w:pPr>
            <w:r w:rsidRPr="0078181E">
              <w:t>IMSI</w:t>
            </w:r>
          </w:p>
        </w:tc>
        <w:tc>
          <w:tcPr>
            <w:tcW w:w="1276" w:type="dxa"/>
          </w:tcPr>
          <w:p w14:paraId="7053A806" w14:textId="77777777" w:rsidR="00630020" w:rsidRPr="0078181E" w:rsidRDefault="00630020" w:rsidP="00630020">
            <w:pPr>
              <w:pStyle w:val="TAL"/>
            </w:pPr>
            <w:r w:rsidRPr="0078181E">
              <w:t>O</w:t>
            </w:r>
          </w:p>
        </w:tc>
        <w:tc>
          <w:tcPr>
            <w:tcW w:w="850" w:type="dxa"/>
          </w:tcPr>
          <w:p w14:paraId="5461E936" w14:textId="77777777" w:rsidR="00630020" w:rsidRPr="0078181E" w:rsidRDefault="00630020" w:rsidP="00630020">
            <w:pPr>
              <w:pStyle w:val="TAL"/>
            </w:pPr>
          </w:p>
        </w:tc>
        <w:tc>
          <w:tcPr>
            <w:tcW w:w="1134" w:type="dxa"/>
          </w:tcPr>
          <w:p w14:paraId="4B3CA059" w14:textId="77777777" w:rsidR="00630020" w:rsidRPr="0078181E" w:rsidRDefault="00630020" w:rsidP="00630020">
            <w:pPr>
              <w:pStyle w:val="TAL"/>
            </w:pPr>
            <w:r w:rsidRPr="0078181E">
              <w:t>9.2.2.158</w:t>
            </w:r>
          </w:p>
        </w:tc>
        <w:tc>
          <w:tcPr>
            <w:tcW w:w="1276" w:type="dxa"/>
          </w:tcPr>
          <w:p w14:paraId="6FE0471A" w14:textId="77777777" w:rsidR="00630020" w:rsidRPr="0078181E" w:rsidRDefault="00630020" w:rsidP="00630020">
            <w:pPr>
              <w:pStyle w:val="TAL"/>
            </w:pPr>
          </w:p>
        </w:tc>
        <w:tc>
          <w:tcPr>
            <w:tcW w:w="1134" w:type="dxa"/>
          </w:tcPr>
          <w:p w14:paraId="0A14A94F" w14:textId="77777777" w:rsidR="00630020" w:rsidRPr="0078181E" w:rsidRDefault="00630020" w:rsidP="00630020">
            <w:pPr>
              <w:pStyle w:val="TAL"/>
              <w:jc w:val="center"/>
            </w:pPr>
            <w:r w:rsidRPr="0078181E">
              <w:t>YES</w:t>
            </w:r>
          </w:p>
        </w:tc>
        <w:tc>
          <w:tcPr>
            <w:tcW w:w="1318" w:type="dxa"/>
          </w:tcPr>
          <w:p w14:paraId="55AFEEB9" w14:textId="77777777" w:rsidR="00630020" w:rsidRPr="0078181E" w:rsidRDefault="00630020" w:rsidP="00630020">
            <w:pPr>
              <w:pStyle w:val="TAL"/>
              <w:jc w:val="center"/>
            </w:pPr>
            <w:r w:rsidRPr="0078181E">
              <w:t>ignore</w:t>
            </w:r>
          </w:p>
        </w:tc>
      </w:tr>
      <w:tr w:rsidR="00630020" w:rsidRPr="0078181E" w14:paraId="51910ACC" w14:textId="77777777">
        <w:tc>
          <w:tcPr>
            <w:tcW w:w="2462" w:type="dxa"/>
          </w:tcPr>
          <w:p w14:paraId="3E7814DD" w14:textId="77777777" w:rsidR="00630020" w:rsidRPr="0078181E" w:rsidRDefault="00630020" w:rsidP="00630020">
            <w:pPr>
              <w:pStyle w:val="TAL"/>
            </w:pPr>
            <w:r w:rsidRPr="0078181E">
              <w:t>IMEI</w:t>
            </w:r>
          </w:p>
        </w:tc>
        <w:tc>
          <w:tcPr>
            <w:tcW w:w="1276" w:type="dxa"/>
          </w:tcPr>
          <w:p w14:paraId="1FC52E44" w14:textId="77777777" w:rsidR="00630020" w:rsidRPr="0078181E" w:rsidRDefault="00630020" w:rsidP="00630020">
            <w:pPr>
              <w:pStyle w:val="TAL"/>
            </w:pPr>
            <w:r w:rsidRPr="0078181E">
              <w:t>O</w:t>
            </w:r>
          </w:p>
        </w:tc>
        <w:tc>
          <w:tcPr>
            <w:tcW w:w="850" w:type="dxa"/>
          </w:tcPr>
          <w:p w14:paraId="6A8CA138" w14:textId="77777777" w:rsidR="00630020" w:rsidRPr="0078181E" w:rsidRDefault="00630020" w:rsidP="00630020">
            <w:pPr>
              <w:pStyle w:val="TAL"/>
            </w:pPr>
          </w:p>
        </w:tc>
        <w:tc>
          <w:tcPr>
            <w:tcW w:w="1134" w:type="dxa"/>
          </w:tcPr>
          <w:p w14:paraId="3011DC3A" w14:textId="77777777" w:rsidR="00630020" w:rsidRPr="0078181E" w:rsidRDefault="00630020" w:rsidP="00630020">
            <w:pPr>
              <w:pStyle w:val="TAL"/>
            </w:pPr>
            <w:r w:rsidRPr="0078181E">
              <w:t>9.2.2.159</w:t>
            </w:r>
          </w:p>
        </w:tc>
        <w:tc>
          <w:tcPr>
            <w:tcW w:w="1276" w:type="dxa"/>
          </w:tcPr>
          <w:p w14:paraId="383A72B7" w14:textId="77777777" w:rsidR="00630020" w:rsidRPr="0078181E" w:rsidRDefault="00630020" w:rsidP="00630020">
            <w:pPr>
              <w:pStyle w:val="TAL"/>
            </w:pPr>
          </w:p>
        </w:tc>
        <w:tc>
          <w:tcPr>
            <w:tcW w:w="1134" w:type="dxa"/>
          </w:tcPr>
          <w:p w14:paraId="354FA18F" w14:textId="77777777" w:rsidR="00630020" w:rsidRPr="0078181E" w:rsidRDefault="00630020" w:rsidP="00630020">
            <w:pPr>
              <w:pStyle w:val="TAL"/>
              <w:jc w:val="center"/>
            </w:pPr>
            <w:r w:rsidRPr="0078181E">
              <w:t>YES</w:t>
            </w:r>
          </w:p>
        </w:tc>
        <w:tc>
          <w:tcPr>
            <w:tcW w:w="1318" w:type="dxa"/>
          </w:tcPr>
          <w:p w14:paraId="4AF5C4F0" w14:textId="77777777" w:rsidR="00630020" w:rsidRPr="0078181E" w:rsidRDefault="00630020" w:rsidP="00630020">
            <w:pPr>
              <w:pStyle w:val="TAL"/>
              <w:jc w:val="center"/>
            </w:pPr>
            <w:r w:rsidRPr="0078181E">
              <w:t>ignore</w:t>
            </w:r>
          </w:p>
        </w:tc>
      </w:tr>
    </w:tbl>
    <w:p w14:paraId="44580542" w14:textId="77777777" w:rsidR="00630020" w:rsidRPr="0078181E" w:rsidRDefault="00630020" w:rsidP="00630020"/>
    <w:p w14:paraId="7FCE83F3" w14:textId="77777777" w:rsidR="00630020" w:rsidRPr="0078181E" w:rsidRDefault="00630020" w:rsidP="00630020">
      <w:pPr>
        <w:pStyle w:val="Heading3"/>
      </w:pPr>
      <w:bookmarkStart w:id="167" w:name="_Toc161741399"/>
      <w:r w:rsidRPr="0078181E">
        <w:t>9.1.14</w:t>
      </w:r>
      <w:r w:rsidRPr="0078181E">
        <w:tab/>
      </w:r>
      <w:r w:rsidRPr="0078181E">
        <w:rPr>
          <w:caps/>
        </w:rPr>
        <w:t>position INITIATION response</w:t>
      </w:r>
      <w:bookmarkEnd w:id="167"/>
    </w:p>
    <w:p w14:paraId="30A8EC5A" w14:textId="77777777" w:rsidR="00630020" w:rsidRPr="0078181E" w:rsidRDefault="00630020" w:rsidP="00630020">
      <w:pPr>
        <w:pStyle w:val="TH"/>
      </w:pPr>
      <w:r w:rsidRPr="0078181E">
        <w:t>Table 17b</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02"/>
        <w:gridCol w:w="1350"/>
      </w:tblGrid>
      <w:tr w:rsidR="00630020" w:rsidRPr="0078181E" w14:paraId="7F1204B6" w14:textId="77777777">
        <w:tc>
          <w:tcPr>
            <w:tcW w:w="2462" w:type="dxa"/>
          </w:tcPr>
          <w:p w14:paraId="5B8001E6" w14:textId="77777777" w:rsidR="00630020" w:rsidRPr="0078181E" w:rsidRDefault="00630020" w:rsidP="00630020">
            <w:pPr>
              <w:pStyle w:val="TAH"/>
              <w:rPr>
                <w:lang w:eastAsia="ja-JP"/>
              </w:rPr>
            </w:pPr>
            <w:r w:rsidRPr="0078181E">
              <w:rPr>
                <w:lang w:eastAsia="ja-JP"/>
              </w:rPr>
              <w:t>IE/Group Name</w:t>
            </w:r>
          </w:p>
        </w:tc>
        <w:tc>
          <w:tcPr>
            <w:tcW w:w="1276" w:type="dxa"/>
          </w:tcPr>
          <w:p w14:paraId="58D5C027" w14:textId="77777777" w:rsidR="00630020" w:rsidRPr="0078181E" w:rsidRDefault="00630020" w:rsidP="00630020">
            <w:pPr>
              <w:pStyle w:val="TAH"/>
              <w:rPr>
                <w:lang w:eastAsia="ja-JP"/>
              </w:rPr>
            </w:pPr>
            <w:r w:rsidRPr="0078181E">
              <w:rPr>
                <w:lang w:eastAsia="ja-JP"/>
              </w:rPr>
              <w:t>Presence</w:t>
            </w:r>
          </w:p>
        </w:tc>
        <w:tc>
          <w:tcPr>
            <w:tcW w:w="850" w:type="dxa"/>
          </w:tcPr>
          <w:p w14:paraId="1B396BB7" w14:textId="77777777" w:rsidR="00630020" w:rsidRPr="0078181E" w:rsidRDefault="00630020" w:rsidP="00630020">
            <w:pPr>
              <w:pStyle w:val="TAH"/>
              <w:rPr>
                <w:lang w:eastAsia="ja-JP"/>
              </w:rPr>
            </w:pPr>
            <w:r w:rsidRPr="0078181E">
              <w:rPr>
                <w:lang w:eastAsia="ja-JP"/>
              </w:rPr>
              <w:t>Range</w:t>
            </w:r>
          </w:p>
        </w:tc>
        <w:tc>
          <w:tcPr>
            <w:tcW w:w="1134" w:type="dxa"/>
          </w:tcPr>
          <w:p w14:paraId="04E61344"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97DCBA2" w14:textId="77777777" w:rsidR="00630020" w:rsidRPr="0078181E" w:rsidRDefault="00630020" w:rsidP="00630020">
            <w:pPr>
              <w:pStyle w:val="TAH"/>
              <w:rPr>
                <w:lang w:eastAsia="ja-JP"/>
              </w:rPr>
            </w:pPr>
            <w:r w:rsidRPr="0078181E">
              <w:rPr>
                <w:lang w:eastAsia="ja-JP"/>
              </w:rPr>
              <w:t>Semantics description</w:t>
            </w:r>
          </w:p>
        </w:tc>
        <w:tc>
          <w:tcPr>
            <w:tcW w:w="1102" w:type="dxa"/>
          </w:tcPr>
          <w:p w14:paraId="39F9B49C" w14:textId="77777777" w:rsidR="00630020" w:rsidRPr="0078181E" w:rsidRDefault="00630020" w:rsidP="00630020">
            <w:pPr>
              <w:pStyle w:val="TAH"/>
              <w:rPr>
                <w:lang w:eastAsia="ja-JP"/>
              </w:rPr>
            </w:pPr>
            <w:r w:rsidRPr="0078181E">
              <w:rPr>
                <w:lang w:eastAsia="ja-JP"/>
              </w:rPr>
              <w:t>Criticality</w:t>
            </w:r>
          </w:p>
        </w:tc>
        <w:tc>
          <w:tcPr>
            <w:tcW w:w="1350" w:type="dxa"/>
          </w:tcPr>
          <w:p w14:paraId="3B928556" w14:textId="77777777" w:rsidR="00630020" w:rsidRPr="0078181E" w:rsidRDefault="00630020" w:rsidP="00630020">
            <w:pPr>
              <w:pStyle w:val="TAH"/>
              <w:rPr>
                <w:lang w:eastAsia="ja-JP"/>
              </w:rPr>
            </w:pPr>
            <w:r w:rsidRPr="0078181E">
              <w:rPr>
                <w:lang w:eastAsia="ja-JP"/>
              </w:rPr>
              <w:t>Assigned Criticality</w:t>
            </w:r>
          </w:p>
        </w:tc>
      </w:tr>
      <w:tr w:rsidR="00630020" w:rsidRPr="0078181E" w14:paraId="57375436" w14:textId="77777777">
        <w:tc>
          <w:tcPr>
            <w:tcW w:w="2462" w:type="dxa"/>
          </w:tcPr>
          <w:p w14:paraId="714BBD77" w14:textId="77777777" w:rsidR="00630020" w:rsidRPr="0078181E" w:rsidRDefault="00630020" w:rsidP="00630020">
            <w:pPr>
              <w:pStyle w:val="TAL"/>
            </w:pPr>
            <w:r w:rsidRPr="0078181E">
              <w:t>Message Type</w:t>
            </w:r>
          </w:p>
        </w:tc>
        <w:tc>
          <w:tcPr>
            <w:tcW w:w="1276" w:type="dxa"/>
          </w:tcPr>
          <w:p w14:paraId="01B0681C" w14:textId="77777777" w:rsidR="00630020" w:rsidRPr="0078181E" w:rsidRDefault="00630020" w:rsidP="00630020">
            <w:pPr>
              <w:pStyle w:val="TAL"/>
            </w:pPr>
            <w:r w:rsidRPr="0078181E">
              <w:t>M</w:t>
            </w:r>
          </w:p>
        </w:tc>
        <w:tc>
          <w:tcPr>
            <w:tcW w:w="850" w:type="dxa"/>
          </w:tcPr>
          <w:p w14:paraId="6796A09C" w14:textId="77777777" w:rsidR="00630020" w:rsidRPr="0078181E" w:rsidRDefault="00630020" w:rsidP="00630020">
            <w:pPr>
              <w:pStyle w:val="TAL"/>
            </w:pPr>
          </w:p>
        </w:tc>
        <w:tc>
          <w:tcPr>
            <w:tcW w:w="1134" w:type="dxa"/>
          </w:tcPr>
          <w:p w14:paraId="189C617C" w14:textId="77777777" w:rsidR="00630020" w:rsidRPr="0078181E" w:rsidRDefault="00630020" w:rsidP="00630020">
            <w:pPr>
              <w:pStyle w:val="TAL"/>
            </w:pPr>
            <w:r w:rsidRPr="0078181E">
              <w:t>9.2.2.24</w:t>
            </w:r>
          </w:p>
        </w:tc>
        <w:tc>
          <w:tcPr>
            <w:tcW w:w="1276" w:type="dxa"/>
          </w:tcPr>
          <w:p w14:paraId="4254903D" w14:textId="77777777" w:rsidR="00630020" w:rsidRPr="0078181E" w:rsidRDefault="00630020" w:rsidP="00630020">
            <w:pPr>
              <w:pStyle w:val="TAL"/>
            </w:pPr>
          </w:p>
        </w:tc>
        <w:tc>
          <w:tcPr>
            <w:tcW w:w="1102" w:type="dxa"/>
          </w:tcPr>
          <w:p w14:paraId="412E44DC" w14:textId="77777777" w:rsidR="00630020" w:rsidRPr="0078181E" w:rsidRDefault="00630020" w:rsidP="00630020">
            <w:pPr>
              <w:pStyle w:val="TAL"/>
              <w:jc w:val="center"/>
            </w:pPr>
            <w:r w:rsidRPr="0078181E">
              <w:t>YES</w:t>
            </w:r>
          </w:p>
        </w:tc>
        <w:tc>
          <w:tcPr>
            <w:tcW w:w="1350" w:type="dxa"/>
          </w:tcPr>
          <w:p w14:paraId="27147774" w14:textId="77777777" w:rsidR="00630020" w:rsidRPr="0078181E" w:rsidRDefault="00630020" w:rsidP="00630020">
            <w:pPr>
              <w:pStyle w:val="TAL"/>
              <w:jc w:val="center"/>
            </w:pPr>
            <w:r w:rsidRPr="0078181E">
              <w:t>reject</w:t>
            </w:r>
          </w:p>
        </w:tc>
      </w:tr>
      <w:tr w:rsidR="00630020" w:rsidRPr="0078181E" w14:paraId="694A2954" w14:textId="77777777">
        <w:tc>
          <w:tcPr>
            <w:tcW w:w="2462" w:type="dxa"/>
          </w:tcPr>
          <w:p w14:paraId="00A688DE" w14:textId="77777777" w:rsidR="00630020" w:rsidRPr="0078181E" w:rsidRDefault="00630020" w:rsidP="00630020">
            <w:pPr>
              <w:pStyle w:val="TAL"/>
            </w:pPr>
            <w:r w:rsidRPr="0078181E">
              <w:t>Transaction ID</w:t>
            </w:r>
          </w:p>
        </w:tc>
        <w:tc>
          <w:tcPr>
            <w:tcW w:w="1276" w:type="dxa"/>
          </w:tcPr>
          <w:p w14:paraId="0FDD59AF" w14:textId="77777777" w:rsidR="00630020" w:rsidRPr="0078181E" w:rsidRDefault="00630020" w:rsidP="00630020">
            <w:pPr>
              <w:pStyle w:val="TAL"/>
            </w:pPr>
            <w:r w:rsidRPr="0078181E">
              <w:t>M</w:t>
            </w:r>
          </w:p>
        </w:tc>
        <w:tc>
          <w:tcPr>
            <w:tcW w:w="850" w:type="dxa"/>
          </w:tcPr>
          <w:p w14:paraId="39C6486C" w14:textId="77777777" w:rsidR="00630020" w:rsidRPr="0078181E" w:rsidRDefault="00630020" w:rsidP="00630020">
            <w:pPr>
              <w:pStyle w:val="TAL"/>
            </w:pPr>
          </w:p>
        </w:tc>
        <w:tc>
          <w:tcPr>
            <w:tcW w:w="1134" w:type="dxa"/>
          </w:tcPr>
          <w:p w14:paraId="06D51EE8" w14:textId="77777777" w:rsidR="00630020" w:rsidRPr="0078181E" w:rsidRDefault="00630020" w:rsidP="00630020">
            <w:pPr>
              <w:pStyle w:val="TAL"/>
            </w:pPr>
            <w:r w:rsidRPr="0078181E">
              <w:t>9.2.2.28</w:t>
            </w:r>
          </w:p>
        </w:tc>
        <w:tc>
          <w:tcPr>
            <w:tcW w:w="1276" w:type="dxa"/>
          </w:tcPr>
          <w:p w14:paraId="390F66F9" w14:textId="77777777" w:rsidR="00630020" w:rsidRPr="0078181E" w:rsidRDefault="00630020" w:rsidP="00630020">
            <w:pPr>
              <w:pStyle w:val="TAL"/>
            </w:pPr>
          </w:p>
        </w:tc>
        <w:tc>
          <w:tcPr>
            <w:tcW w:w="1102" w:type="dxa"/>
          </w:tcPr>
          <w:p w14:paraId="1EEE3D3E" w14:textId="77777777" w:rsidR="00630020" w:rsidRPr="0078181E" w:rsidRDefault="00630020" w:rsidP="00630020">
            <w:pPr>
              <w:pStyle w:val="TAL"/>
              <w:jc w:val="center"/>
            </w:pPr>
            <w:r w:rsidRPr="0078181E">
              <w:t>–</w:t>
            </w:r>
          </w:p>
        </w:tc>
        <w:tc>
          <w:tcPr>
            <w:tcW w:w="1350" w:type="dxa"/>
          </w:tcPr>
          <w:p w14:paraId="34B044BF" w14:textId="77777777" w:rsidR="00630020" w:rsidRPr="0078181E" w:rsidRDefault="00630020" w:rsidP="00630020">
            <w:pPr>
              <w:pStyle w:val="TAL"/>
              <w:jc w:val="center"/>
            </w:pPr>
          </w:p>
        </w:tc>
      </w:tr>
      <w:tr w:rsidR="00630020" w:rsidRPr="0078181E" w14:paraId="0825786B" w14:textId="77777777">
        <w:tc>
          <w:tcPr>
            <w:tcW w:w="2462" w:type="dxa"/>
          </w:tcPr>
          <w:p w14:paraId="5D206277" w14:textId="77777777" w:rsidR="00630020" w:rsidRPr="0078181E" w:rsidRDefault="00630020" w:rsidP="00630020">
            <w:pPr>
              <w:pStyle w:val="TAL"/>
            </w:pPr>
            <w:r w:rsidRPr="0078181E">
              <w:t>UE Position Estimate</w:t>
            </w:r>
          </w:p>
        </w:tc>
        <w:tc>
          <w:tcPr>
            <w:tcW w:w="1276" w:type="dxa"/>
          </w:tcPr>
          <w:p w14:paraId="3E6E5F19" w14:textId="77777777" w:rsidR="00630020" w:rsidRPr="0078181E" w:rsidRDefault="00630020" w:rsidP="00630020">
            <w:pPr>
              <w:pStyle w:val="TAL"/>
            </w:pPr>
            <w:r w:rsidRPr="0078181E">
              <w:t>M</w:t>
            </w:r>
          </w:p>
        </w:tc>
        <w:tc>
          <w:tcPr>
            <w:tcW w:w="850" w:type="dxa"/>
          </w:tcPr>
          <w:p w14:paraId="2B432331" w14:textId="77777777" w:rsidR="00630020" w:rsidRPr="0078181E" w:rsidRDefault="00630020" w:rsidP="00630020">
            <w:pPr>
              <w:pStyle w:val="TAL"/>
            </w:pPr>
          </w:p>
        </w:tc>
        <w:tc>
          <w:tcPr>
            <w:tcW w:w="1134" w:type="dxa"/>
          </w:tcPr>
          <w:p w14:paraId="49A9D1DD" w14:textId="77777777" w:rsidR="00630020" w:rsidRPr="0078181E" w:rsidRDefault="00630020" w:rsidP="00630020">
            <w:pPr>
              <w:pStyle w:val="TAL"/>
            </w:pPr>
            <w:r w:rsidRPr="0078181E">
              <w:t>Geographical Area</w:t>
            </w:r>
            <w:r w:rsidRPr="0078181E">
              <w:br/>
              <w:t>9.2.2.6</w:t>
            </w:r>
          </w:p>
        </w:tc>
        <w:tc>
          <w:tcPr>
            <w:tcW w:w="1276" w:type="dxa"/>
          </w:tcPr>
          <w:p w14:paraId="12E4D491" w14:textId="77777777" w:rsidR="00630020" w:rsidRPr="0078181E" w:rsidRDefault="00630020" w:rsidP="00630020">
            <w:pPr>
              <w:pStyle w:val="TAL"/>
            </w:pPr>
          </w:p>
        </w:tc>
        <w:tc>
          <w:tcPr>
            <w:tcW w:w="1102" w:type="dxa"/>
          </w:tcPr>
          <w:p w14:paraId="6FBB8AE0" w14:textId="77777777" w:rsidR="00630020" w:rsidRPr="0078181E" w:rsidRDefault="00630020" w:rsidP="00630020">
            <w:pPr>
              <w:pStyle w:val="TAL"/>
              <w:jc w:val="center"/>
            </w:pPr>
            <w:r w:rsidRPr="0078181E">
              <w:t>YES</w:t>
            </w:r>
          </w:p>
        </w:tc>
        <w:tc>
          <w:tcPr>
            <w:tcW w:w="1350" w:type="dxa"/>
          </w:tcPr>
          <w:p w14:paraId="08CBA92A" w14:textId="77777777" w:rsidR="00630020" w:rsidRPr="0078181E" w:rsidRDefault="00630020" w:rsidP="00630020">
            <w:pPr>
              <w:pStyle w:val="TAL"/>
              <w:jc w:val="center"/>
            </w:pPr>
            <w:r w:rsidRPr="0078181E">
              <w:t>reject</w:t>
            </w:r>
          </w:p>
        </w:tc>
      </w:tr>
      <w:tr w:rsidR="00630020" w:rsidRPr="0078181E" w14:paraId="2AC89183" w14:textId="77777777">
        <w:tc>
          <w:tcPr>
            <w:tcW w:w="2462" w:type="dxa"/>
          </w:tcPr>
          <w:p w14:paraId="20895147" w14:textId="77777777" w:rsidR="00630020" w:rsidRPr="0078181E" w:rsidRDefault="00630020" w:rsidP="00630020">
            <w:pPr>
              <w:pStyle w:val="TAL"/>
            </w:pPr>
            <w:r w:rsidRPr="0078181E">
              <w:t>Position Data</w:t>
            </w:r>
          </w:p>
        </w:tc>
        <w:tc>
          <w:tcPr>
            <w:tcW w:w="1276" w:type="dxa"/>
          </w:tcPr>
          <w:p w14:paraId="4EFFD14E" w14:textId="77777777" w:rsidR="00630020" w:rsidRPr="0078181E" w:rsidRDefault="00630020" w:rsidP="00630020">
            <w:pPr>
              <w:pStyle w:val="TAL"/>
            </w:pPr>
            <w:r w:rsidRPr="0078181E">
              <w:t>M</w:t>
            </w:r>
          </w:p>
        </w:tc>
        <w:tc>
          <w:tcPr>
            <w:tcW w:w="850" w:type="dxa"/>
          </w:tcPr>
          <w:p w14:paraId="470D863C" w14:textId="77777777" w:rsidR="00630020" w:rsidRPr="0078181E" w:rsidRDefault="00630020" w:rsidP="00630020">
            <w:pPr>
              <w:pStyle w:val="TAL"/>
            </w:pPr>
          </w:p>
        </w:tc>
        <w:tc>
          <w:tcPr>
            <w:tcW w:w="1134" w:type="dxa"/>
          </w:tcPr>
          <w:p w14:paraId="6CE39106" w14:textId="77777777" w:rsidR="00630020" w:rsidRPr="0078181E" w:rsidRDefault="00630020" w:rsidP="00630020">
            <w:pPr>
              <w:pStyle w:val="TAL"/>
            </w:pPr>
            <w:r w:rsidRPr="0078181E">
              <w:t>9.2.2.65</w:t>
            </w:r>
          </w:p>
        </w:tc>
        <w:tc>
          <w:tcPr>
            <w:tcW w:w="1276" w:type="dxa"/>
          </w:tcPr>
          <w:p w14:paraId="713F7C3A" w14:textId="77777777" w:rsidR="00630020" w:rsidRPr="0078181E" w:rsidRDefault="00630020" w:rsidP="00630020">
            <w:pPr>
              <w:pStyle w:val="TAL"/>
            </w:pPr>
          </w:p>
        </w:tc>
        <w:tc>
          <w:tcPr>
            <w:tcW w:w="1102" w:type="dxa"/>
          </w:tcPr>
          <w:p w14:paraId="2B8DB063" w14:textId="77777777" w:rsidR="00630020" w:rsidRPr="0078181E" w:rsidRDefault="00630020" w:rsidP="00630020">
            <w:pPr>
              <w:pStyle w:val="TAL"/>
              <w:jc w:val="center"/>
            </w:pPr>
            <w:r w:rsidRPr="0078181E">
              <w:t>YES</w:t>
            </w:r>
          </w:p>
        </w:tc>
        <w:tc>
          <w:tcPr>
            <w:tcW w:w="1350" w:type="dxa"/>
          </w:tcPr>
          <w:p w14:paraId="75B48E6B" w14:textId="77777777" w:rsidR="00630020" w:rsidRPr="0078181E" w:rsidRDefault="00630020" w:rsidP="00630020">
            <w:pPr>
              <w:pStyle w:val="TAL"/>
              <w:jc w:val="center"/>
            </w:pPr>
            <w:r w:rsidRPr="0078181E">
              <w:t>ignore</w:t>
            </w:r>
          </w:p>
        </w:tc>
      </w:tr>
      <w:tr w:rsidR="00630020" w:rsidRPr="0078181E" w14:paraId="2AE59DC6" w14:textId="77777777">
        <w:tc>
          <w:tcPr>
            <w:tcW w:w="2462" w:type="dxa"/>
          </w:tcPr>
          <w:p w14:paraId="6B832521" w14:textId="77777777" w:rsidR="00630020" w:rsidRPr="0078181E" w:rsidRDefault="00630020" w:rsidP="00630020">
            <w:pPr>
              <w:pStyle w:val="TAL"/>
            </w:pPr>
            <w:r w:rsidRPr="0078181E">
              <w:t>Accuracy Fulfilment Indicator</w:t>
            </w:r>
          </w:p>
        </w:tc>
        <w:tc>
          <w:tcPr>
            <w:tcW w:w="1276" w:type="dxa"/>
          </w:tcPr>
          <w:p w14:paraId="21345B53" w14:textId="77777777" w:rsidR="00630020" w:rsidRPr="0078181E" w:rsidRDefault="00630020" w:rsidP="00630020">
            <w:pPr>
              <w:pStyle w:val="TAL"/>
            </w:pPr>
            <w:r w:rsidRPr="0078181E">
              <w:t>O</w:t>
            </w:r>
          </w:p>
        </w:tc>
        <w:tc>
          <w:tcPr>
            <w:tcW w:w="850" w:type="dxa"/>
          </w:tcPr>
          <w:p w14:paraId="70A04E33" w14:textId="77777777" w:rsidR="00630020" w:rsidRPr="0078181E" w:rsidRDefault="00630020" w:rsidP="00630020">
            <w:pPr>
              <w:pStyle w:val="TAL"/>
            </w:pPr>
          </w:p>
        </w:tc>
        <w:tc>
          <w:tcPr>
            <w:tcW w:w="1134" w:type="dxa"/>
          </w:tcPr>
          <w:p w14:paraId="50E4EC91" w14:textId="77777777" w:rsidR="00630020" w:rsidRPr="0078181E" w:rsidRDefault="00630020" w:rsidP="00630020">
            <w:pPr>
              <w:pStyle w:val="TAL"/>
            </w:pPr>
            <w:r w:rsidRPr="0078181E">
              <w:t>9.2.2.40</w:t>
            </w:r>
          </w:p>
        </w:tc>
        <w:tc>
          <w:tcPr>
            <w:tcW w:w="1276" w:type="dxa"/>
          </w:tcPr>
          <w:p w14:paraId="79546232" w14:textId="77777777" w:rsidR="00630020" w:rsidRPr="0078181E" w:rsidRDefault="00630020" w:rsidP="00630020">
            <w:pPr>
              <w:pStyle w:val="TAL"/>
            </w:pPr>
          </w:p>
        </w:tc>
        <w:tc>
          <w:tcPr>
            <w:tcW w:w="1102" w:type="dxa"/>
          </w:tcPr>
          <w:p w14:paraId="35480B1B" w14:textId="77777777" w:rsidR="00630020" w:rsidRPr="0078181E" w:rsidRDefault="00630020" w:rsidP="00630020">
            <w:pPr>
              <w:pStyle w:val="TAL"/>
              <w:jc w:val="center"/>
            </w:pPr>
            <w:r w:rsidRPr="0078181E">
              <w:t>YES</w:t>
            </w:r>
          </w:p>
        </w:tc>
        <w:tc>
          <w:tcPr>
            <w:tcW w:w="1350" w:type="dxa"/>
          </w:tcPr>
          <w:p w14:paraId="27DED6DD" w14:textId="77777777" w:rsidR="00630020" w:rsidRPr="0078181E" w:rsidRDefault="00630020" w:rsidP="00630020">
            <w:pPr>
              <w:pStyle w:val="TAL"/>
              <w:jc w:val="center"/>
            </w:pPr>
            <w:r w:rsidRPr="0078181E">
              <w:t>ignore</w:t>
            </w:r>
          </w:p>
        </w:tc>
      </w:tr>
      <w:tr w:rsidR="00630020" w:rsidRPr="0078181E" w14:paraId="6BA3FC25" w14:textId="77777777">
        <w:tc>
          <w:tcPr>
            <w:tcW w:w="2462" w:type="dxa"/>
          </w:tcPr>
          <w:p w14:paraId="45E28554" w14:textId="77777777" w:rsidR="00630020" w:rsidRPr="0078181E" w:rsidRDefault="00630020" w:rsidP="00630020">
            <w:pPr>
              <w:pStyle w:val="TAL"/>
            </w:pPr>
            <w:r w:rsidRPr="0078181E">
              <w:t>Velocity Estimate</w:t>
            </w:r>
          </w:p>
        </w:tc>
        <w:tc>
          <w:tcPr>
            <w:tcW w:w="1276" w:type="dxa"/>
          </w:tcPr>
          <w:p w14:paraId="1E21BD89" w14:textId="77777777" w:rsidR="00630020" w:rsidRPr="0078181E" w:rsidRDefault="00630020" w:rsidP="00630020">
            <w:pPr>
              <w:pStyle w:val="TAL"/>
            </w:pPr>
            <w:r w:rsidRPr="0078181E">
              <w:t>O</w:t>
            </w:r>
          </w:p>
        </w:tc>
        <w:tc>
          <w:tcPr>
            <w:tcW w:w="850" w:type="dxa"/>
          </w:tcPr>
          <w:p w14:paraId="0F70F854" w14:textId="77777777" w:rsidR="00630020" w:rsidRPr="0078181E" w:rsidRDefault="00630020" w:rsidP="00630020">
            <w:pPr>
              <w:pStyle w:val="TAL"/>
            </w:pPr>
          </w:p>
        </w:tc>
        <w:tc>
          <w:tcPr>
            <w:tcW w:w="1134" w:type="dxa"/>
          </w:tcPr>
          <w:p w14:paraId="7BF373E5" w14:textId="77777777" w:rsidR="00630020" w:rsidRPr="0078181E" w:rsidRDefault="00630020" w:rsidP="00630020">
            <w:pPr>
              <w:pStyle w:val="TAL"/>
            </w:pPr>
            <w:r w:rsidRPr="0078181E">
              <w:t>9.2.2.98</w:t>
            </w:r>
          </w:p>
        </w:tc>
        <w:tc>
          <w:tcPr>
            <w:tcW w:w="1276" w:type="dxa"/>
          </w:tcPr>
          <w:p w14:paraId="45B22009" w14:textId="77777777" w:rsidR="00630020" w:rsidRPr="0078181E" w:rsidRDefault="00630020" w:rsidP="00630020">
            <w:pPr>
              <w:pStyle w:val="TAL"/>
            </w:pPr>
          </w:p>
        </w:tc>
        <w:tc>
          <w:tcPr>
            <w:tcW w:w="1102" w:type="dxa"/>
          </w:tcPr>
          <w:p w14:paraId="5D83DF3F" w14:textId="77777777" w:rsidR="00630020" w:rsidRPr="0078181E" w:rsidRDefault="00630020" w:rsidP="00630020">
            <w:pPr>
              <w:pStyle w:val="TAL"/>
              <w:jc w:val="center"/>
            </w:pPr>
            <w:r w:rsidRPr="0078181E">
              <w:t>YES</w:t>
            </w:r>
          </w:p>
        </w:tc>
        <w:tc>
          <w:tcPr>
            <w:tcW w:w="1350" w:type="dxa"/>
          </w:tcPr>
          <w:p w14:paraId="271855E5" w14:textId="77777777" w:rsidR="00630020" w:rsidRPr="0078181E" w:rsidRDefault="00630020" w:rsidP="00630020">
            <w:pPr>
              <w:pStyle w:val="TAL"/>
              <w:jc w:val="center"/>
            </w:pPr>
            <w:r w:rsidRPr="0078181E">
              <w:t>ignore</w:t>
            </w:r>
          </w:p>
        </w:tc>
      </w:tr>
    </w:tbl>
    <w:p w14:paraId="0D0CFC00" w14:textId="77777777" w:rsidR="00630020" w:rsidRPr="0078181E" w:rsidRDefault="00630020" w:rsidP="00630020"/>
    <w:p w14:paraId="462C367C" w14:textId="77777777" w:rsidR="00630020" w:rsidRPr="0078181E" w:rsidRDefault="00630020" w:rsidP="00630020">
      <w:pPr>
        <w:pStyle w:val="Heading3"/>
      </w:pPr>
      <w:bookmarkStart w:id="168" w:name="_Toc161741400"/>
      <w:r w:rsidRPr="0078181E">
        <w:lastRenderedPageBreak/>
        <w:t>9.1.15</w:t>
      </w:r>
      <w:r w:rsidRPr="0078181E">
        <w:tab/>
      </w:r>
      <w:r w:rsidRPr="0078181E">
        <w:rPr>
          <w:caps/>
        </w:rPr>
        <w:t>position INITIATION Failure</w:t>
      </w:r>
      <w:bookmarkEnd w:id="168"/>
    </w:p>
    <w:p w14:paraId="29330C83" w14:textId="77777777" w:rsidR="00630020" w:rsidRPr="0078181E" w:rsidRDefault="00630020" w:rsidP="00630020">
      <w:pPr>
        <w:pStyle w:val="TH"/>
      </w:pPr>
      <w:r w:rsidRPr="0078181E">
        <w:t>Table 17c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7"/>
        <w:gridCol w:w="1276"/>
        <w:gridCol w:w="850"/>
        <w:gridCol w:w="1134"/>
        <w:gridCol w:w="1276"/>
        <w:gridCol w:w="1134"/>
        <w:gridCol w:w="1276"/>
      </w:tblGrid>
      <w:tr w:rsidR="00630020" w:rsidRPr="0078181E" w14:paraId="6B95425D" w14:textId="77777777">
        <w:trPr>
          <w:jc w:val="center"/>
        </w:trPr>
        <w:tc>
          <w:tcPr>
            <w:tcW w:w="2367" w:type="dxa"/>
          </w:tcPr>
          <w:p w14:paraId="2673D2C9" w14:textId="77777777" w:rsidR="00630020" w:rsidRPr="0078181E" w:rsidRDefault="00630020" w:rsidP="00630020">
            <w:pPr>
              <w:pStyle w:val="TAH"/>
              <w:rPr>
                <w:lang w:eastAsia="ja-JP"/>
              </w:rPr>
            </w:pPr>
            <w:r w:rsidRPr="0078181E">
              <w:rPr>
                <w:lang w:eastAsia="ja-JP"/>
              </w:rPr>
              <w:t>IE/Group Name</w:t>
            </w:r>
          </w:p>
        </w:tc>
        <w:tc>
          <w:tcPr>
            <w:tcW w:w="1276" w:type="dxa"/>
          </w:tcPr>
          <w:p w14:paraId="446A30A7" w14:textId="77777777" w:rsidR="00630020" w:rsidRPr="0078181E" w:rsidRDefault="00630020" w:rsidP="00630020">
            <w:pPr>
              <w:pStyle w:val="TAH"/>
              <w:rPr>
                <w:lang w:eastAsia="ja-JP"/>
              </w:rPr>
            </w:pPr>
            <w:r w:rsidRPr="0078181E">
              <w:rPr>
                <w:lang w:eastAsia="ja-JP"/>
              </w:rPr>
              <w:t>Presence</w:t>
            </w:r>
          </w:p>
        </w:tc>
        <w:tc>
          <w:tcPr>
            <w:tcW w:w="850" w:type="dxa"/>
          </w:tcPr>
          <w:p w14:paraId="38D94305" w14:textId="77777777" w:rsidR="00630020" w:rsidRPr="0078181E" w:rsidRDefault="00630020" w:rsidP="00630020">
            <w:pPr>
              <w:pStyle w:val="TAH"/>
              <w:rPr>
                <w:lang w:eastAsia="ja-JP"/>
              </w:rPr>
            </w:pPr>
            <w:r w:rsidRPr="0078181E">
              <w:rPr>
                <w:lang w:eastAsia="ja-JP"/>
              </w:rPr>
              <w:t>Range</w:t>
            </w:r>
          </w:p>
        </w:tc>
        <w:tc>
          <w:tcPr>
            <w:tcW w:w="1134" w:type="dxa"/>
          </w:tcPr>
          <w:p w14:paraId="01ECF42E"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A60489F"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ACEF9A4" w14:textId="77777777" w:rsidR="00630020" w:rsidRPr="0078181E" w:rsidRDefault="00630020" w:rsidP="00630020">
            <w:pPr>
              <w:pStyle w:val="TAH"/>
              <w:rPr>
                <w:lang w:eastAsia="ja-JP"/>
              </w:rPr>
            </w:pPr>
            <w:r w:rsidRPr="0078181E">
              <w:rPr>
                <w:lang w:eastAsia="ja-JP"/>
              </w:rPr>
              <w:t>Criticality</w:t>
            </w:r>
          </w:p>
        </w:tc>
        <w:tc>
          <w:tcPr>
            <w:tcW w:w="1276" w:type="dxa"/>
          </w:tcPr>
          <w:p w14:paraId="514BFF7D"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20AB138A" w14:textId="77777777">
        <w:trPr>
          <w:jc w:val="center"/>
        </w:trPr>
        <w:tc>
          <w:tcPr>
            <w:tcW w:w="2367" w:type="dxa"/>
          </w:tcPr>
          <w:p w14:paraId="581FCF76" w14:textId="77777777" w:rsidR="00630020" w:rsidRPr="0078181E" w:rsidRDefault="00630020" w:rsidP="00630020">
            <w:pPr>
              <w:pStyle w:val="TAL"/>
            </w:pPr>
            <w:r w:rsidRPr="0078181E">
              <w:t>Message Type</w:t>
            </w:r>
          </w:p>
        </w:tc>
        <w:tc>
          <w:tcPr>
            <w:tcW w:w="1276" w:type="dxa"/>
          </w:tcPr>
          <w:p w14:paraId="5766CE70" w14:textId="77777777" w:rsidR="00630020" w:rsidRPr="0078181E" w:rsidRDefault="00630020" w:rsidP="00630020">
            <w:pPr>
              <w:pStyle w:val="TAL"/>
            </w:pPr>
            <w:r w:rsidRPr="0078181E">
              <w:t>M</w:t>
            </w:r>
          </w:p>
        </w:tc>
        <w:tc>
          <w:tcPr>
            <w:tcW w:w="850" w:type="dxa"/>
          </w:tcPr>
          <w:p w14:paraId="1E0A8019" w14:textId="77777777" w:rsidR="00630020" w:rsidRPr="0078181E" w:rsidRDefault="00630020" w:rsidP="00630020">
            <w:pPr>
              <w:pStyle w:val="TAL"/>
            </w:pPr>
          </w:p>
        </w:tc>
        <w:tc>
          <w:tcPr>
            <w:tcW w:w="1134" w:type="dxa"/>
          </w:tcPr>
          <w:p w14:paraId="13E0F7A8" w14:textId="77777777" w:rsidR="00630020" w:rsidRPr="0078181E" w:rsidRDefault="00630020" w:rsidP="00630020">
            <w:pPr>
              <w:pStyle w:val="TAL"/>
              <w:jc w:val="center"/>
            </w:pPr>
            <w:r w:rsidRPr="0078181E">
              <w:t>9.2.2.24</w:t>
            </w:r>
          </w:p>
        </w:tc>
        <w:tc>
          <w:tcPr>
            <w:tcW w:w="1276" w:type="dxa"/>
          </w:tcPr>
          <w:p w14:paraId="3889A0D4" w14:textId="77777777" w:rsidR="00630020" w:rsidRPr="0078181E" w:rsidRDefault="00630020" w:rsidP="00630020">
            <w:pPr>
              <w:pStyle w:val="TAL"/>
            </w:pPr>
          </w:p>
        </w:tc>
        <w:tc>
          <w:tcPr>
            <w:tcW w:w="1134" w:type="dxa"/>
          </w:tcPr>
          <w:p w14:paraId="12EBB2B8" w14:textId="77777777" w:rsidR="00630020" w:rsidRPr="0078181E" w:rsidRDefault="00630020" w:rsidP="00630020">
            <w:pPr>
              <w:pStyle w:val="TAR"/>
              <w:jc w:val="center"/>
            </w:pPr>
            <w:r w:rsidRPr="0078181E">
              <w:t>YES</w:t>
            </w:r>
          </w:p>
        </w:tc>
        <w:tc>
          <w:tcPr>
            <w:tcW w:w="1276" w:type="dxa"/>
          </w:tcPr>
          <w:p w14:paraId="7733FE2E" w14:textId="77777777" w:rsidR="00630020" w:rsidRPr="0078181E" w:rsidRDefault="00630020" w:rsidP="00630020">
            <w:pPr>
              <w:pStyle w:val="TAR"/>
              <w:jc w:val="center"/>
            </w:pPr>
            <w:r w:rsidRPr="0078181E">
              <w:t>reject</w:t>
            </w:r>
          </w:p>
        </w:tc>
      </w:tr>
      <w:tr w:rsidR="00630020" w:rsidRPr="0078181E" w14:paraId="4117CDAA" w14:textId="77777777">
        <w:trPr>
          <w:jc w:val="center"/>
        </w:trPr>
        <w:tc>
          <w:tcPr>
            <w:tcW w:w="2367" w:type="dxa"/>
          </w:tcPr>
          <w:p w14:paraId="5E194D1A" w14:textId="77777777" w:rsidR="00630020" w:rsidRPr="0078181E" w:rsidRDefault="00630020" w:rsidP="00630020">
            <w:pPr>
              <w:pStyle w:val="TAL"/>
            </w:pPr>
            <w:r w:rsidRPr="0078181E">
              <w:t>Transaction ID</w:t>
            </w:r>
          </w:p>
        </w:tc>
        <w:tc>
          <w:tcPr>
            <w:tcW w:w="1276" w:type="dxa"/>
          </w:tcPr>
          <w:p w14:paraId="0BAFD296" w14:textId="77777777" w:rsidR="00630020" w:rsidRPr="0078181E" w:rsidRDefault="00630020" w:rsidP="00630020">
            <w:pPr>
              <w:pStyle w:val="TAL"/>
            </w:pPr>
            <w:r w:rsidRPr="0078181E">
              <w:t>M</w:t>
            </w:r>
          </w:p>
        </w:tc>
        <w:tc>
          <w:tcPr>
            <w:tcW w:w="850" w:type="dxa"/>
          </w:tcPr>
          <w:p w14:paraId="732E8CCC" w14:textId="77777777" w:rsidR="00630020" w:rsidRPr="0078181E" w:rsidRDefault="00630020" w:rsidP="00630020">
            <w:pPr>
              <w:pStyle w:val="TAL"/>
            </w:pPr>
          </w:p>
        </w:tc>
        <w:tc>
          <w:tcPr>
            <w:tcW w:w="1134" w:type="dxa"/>
          </w:tcPr>
          <w:p w14:paraId="5BDC52D0" w14:textId="77777777" w:rsidR="00630020" w:rsidRPr="0078181E" w:rsidRDefault="00630020" w:rsidP="00630020">
            <w:pPr>
              <w:pStyle w:val="TAL"/>
              <w:jc w:val="center"/>
            </w:pPr>
            <w:r w:rsidRPr="0078181E">
              <w:t>9.2.2.28</w:t>
            </w:r>
          </w:p>
        </w:tc>
        <w:tc>
          <w:tcPr>
            <w:tcW w:w="1276" w:type="dxa"/>
          </w:tcPr>
          <w:p w14:paraId="2E61D433" w14:textId="77777777" w:rsidR="00630020" w:rsidRPr="0078181E" w:rsidRDefault="00630020" w:rsidP="00630020">
            <w:pPr>
              <w:pStyle w:val="TAL"/>
            </w:pPr>
          </w:p>
        </w:tc>
        <w:tc>
          <w:tcPr>
            <w:tcW w:w="1134" w:type="dxa"/>
          </w:tcPr>
          <w:p w14:paraId="7A166BCF" w14:textId="77777777" w:rsidR="00630020" w:rsidRPr="0078181E" w:rsidRDefault="00630020" w:rsidP="00630020">
            <w:pPr>
              <w:pStyle w:val="TAR"/>
              <w:jc w:val="center"/>
            </w:pPr>
            <w:r w:rsidRPr="0078181E">
              <w:t>–</w:t>
            </w:r>
          </w:p>
        </w:tc>
        <w:tc>
          <w:tcPr>
            <w:tcW w:w="1276" w:type="dxa"/>
          </w:tcPr>
          <w:p w14:paraId="4932E8BF" w14:textId="77777777" w:rsidR="00630020" w:rsidRPr="0078181E" w:rsidRDefault="00630020" w:rsidP="00630020">
            <w:pPr>
              <w:pStyle w:val="TAR"/>
              <w:jc w:val="center"/>
            </w:pPr>
          </w:p>
        </w:tc>
      </w:tr>
      <w:tr w:rsidR="00630020" w:rsidRPr="0078181E" w14:paraId="686B3C57" w14:textId="77777777">
        <w:trPr>
          <w:jc w:val="center"/>
        </w:trPr>
        <w:tc>
          <w:tcPr>
            <w:tcW w:w="2367" w:type="dxa"/>
          </w:tcPr>
          <w:p w14:paraId="4939CA46" w14:textId="77777777" w:rsidR="00630020" w:rsidRPr="0078181E" w:rsidRDefault="00630020" w:rsidP="00630020">
            <w:pPr>
              <w:pStyle w:val="TAL"/>
            </w:pPr>
            <w:r w:rsidRPr="0078181E">
              <w:t>Cause</w:t>
            </w:r>
          </w:p>
        </w:tc>
        <w:tc>
          <w:tcPr>
            <w:tcW w:w="1276" w:type="dxa"/>
          </w:tcPr>
          <w:p w14:paraId="4911BF43" w14:textId="77777777" w:rsidR="00630020" w:rsidRPr="0078181E" w:rsidRDefault="00630020" w:rsidP="00630020">
            <w:pPr>
              <w:pStyle w:val="TAL"/>
            </w:pPr>
            <w:r w:rsidRPr="0078181E">
              <w:t>M</w:t>
            </w:r>
          </w:p>
        </w:tc>
        <w:tc>
          <w:tcPr>
            <w:tcW w:w="850" w:type="dxa"/>
          </w:tcPr>
          <w:p w14:paraId="48E35364" w14:textId="77777777" w:rsidR="00630020" w:rsidRPr="0078181E" w:rsidRDefault="00630020" w:rsidP="00630020">
            <w:pPr>
              <w:pStyle w:val="TAL"/>
            </w:pPr>
          </w:p>
        </w:tc>
        <w:tc>
          <w:tcPr>
            <w:tcW w:w="1134" w:type="dxa"/>
          </w:tcPr>
          <w:p w14:paraId="54030C4D" w14:textId="77777777" w:rsidR="00630020" w:rsidRPr="0078181E" w:rsidRDefault="00630020" w:rsidP="00630020">
            <w:pPr>
              <w:pStyle w:val="TAL"/>
              <w:jc w:val="center"/>
            </w:pPr>
            <w:r w:rsidRPr="0078181E">
              <w:t>9.2.2.3</w:t>
            </w:r>
          </w:p>
        </w:tc>
        <w:tc>
          <w:tcPr>
            <w:tcW w:w="1276" w:type="dxa"/>
          </w:tcPr>
          <w:p w14:paraId="13FBD22C" w14:textId="77777777" w:rsidR="00630020" w:rsidRPr="0078181E" w:rsidRDefault="00630020" w:rsidP="00630020">
            <w:pPr>
              <w:pStyle w:val="TAL"/>
            </w:pPr>
          </w:p>
        </w:tc>
        <w:tc>
          <w:tcPr>
            <w:tcW w:w="1134" w:type="dxa"/>
          </w:tcPr>
          <w:p w14:paraId="3EBAA08D" w14:textId="77777777" w:rsidR="00630020" w:rsidRPr="0078181E" w:rsidRDefault="00630020" w:rsidP="00630020">
            <w:pPr>
              <w:pStyle w:val="TAR"/>
              <w:jc w:val="center"/>
            </w:pPr>
            <w:r w:rsidRPr="0078181E">
              <w:t>YES</w:t>
            </w:r>
          </w:p>
        </w:tc>
        <w:tc>
          <w:tcPr>
            <w:tcW w:w="1276" w:type="dxa"/>
          </w:tcPr>
          <w:p w14:paraId="18AE0E67" w14:textId="77777777" w:rsidR="00630020" w:rsidRPr="0078181E" w:rsidRDefault="00630020" w:rsidP="00630020">
            <w:pPr>
              <w:pStyle w:val="TAR"/>
              <w:jc w:val="center"/>
            </w:pPr>
            <w:r w:rsidRPr="0078181E">
              <w:t>ignore</w:t>
            </w:r>
          </w:p>
        </w:tc>
      </w:tr>
      <w:tr w:rsidR="00630020" w:rsidRPr="0078181E" w14:paraId="3D2F520D" w14:textId="77777777">
        <w:trPr>
          <w:jc w:val="center"/>
        </w:trPr>
        <w:tc>
          <w:tcPr>
            <w:tcW w:w="2367" w:type="dxa"/>
          </w:tcPr>
          <w:p w14:paraId="74F6B4E9" w14:textId="77777777" w:rsidR="00630020" w:rsidRPr="0078181E" w:rsidRDefault="00630020" w:rsidP="00630020">
            <w:pPr>
              <w:pStyle w:val="TAL"/>
            </w:pPr>
            <w:r w:rsidRPr="0078181E">
              <w:t>Criticality Diagnostics</w:t>
            </w:r>
          </w:p>
        </w:tc>
        <w:tc>
          <w:tcPr>
            <w:tcW w:w="1276" w:type="dxa"/>
          </w:tcPr>
          <w:p w14:paraId="378750A5" w14:textId="77777777" w:rsidR="00630020" w:rsidRPr="0078181E" w:rsidRDefault="00630020" w:rsidP="00630020">
            <w:pPr>
              <w:pStyle w:val="TAL"/>
            </w:pPr>
            <w:r w:rsidRPr="0078181E">
              <w:t>O</w:t>
            </w:r>
          </w:p>
        </w:tc>
        <w:tc>
          <w:tcPr>
            <w:tcW w:w="850" w:type="dxa"/>
          </w:tcPr>
          <w:p w14:paraId="5D2DA979" w14:textId="77777777" w:rsidR="00630020" w:rsidRPr="0078181E" w:rsidRDefault="00630020" w:rsidP="00630020">
            <w:pPr>
              <w:pStyle w:val="TAL"/>
            </w:pPr>
          </w:p>
        </w:tc>
        <w:tc>
          <w:tcPr>
            <w:tcW w:w="1134" w:type="dxa"/>
          </w:tcPr>
          <w:p w14:paraId="3BCB7780" w14:textId="77777777" w:rsidR="00630020" w:rsidRPr="0078181E" w:rsidRDefault="00630020" w:rsidP="00630020">
            <w:pPr>
              <w:pStyle w:val="TAL"/>
              <w:jc w:val="center"/>
            </w:pPr>
            <w:r w:rsidRPr="0078181E">
              <w:t>9.2.2.4</w:t>
            </w:r>
          </w:p>
        </w:tc>
        <w:tc>
          <w:tcPr>
            <w:tcW w:w="1276" w:type="dxa"/>
          </w:tcPr>
          <w:p w14:paraId="07B43C99" w14:textId="77777777" w:rsidR="00630020" w:rsidRPr="0078181E" w:rsidRDefault="00630020" w:rsidP="00630020">
            <w:pPr>
              <w:pStyle w:val="TAL"/>
            </w:pPr>
          </w:p>
        </w:tc>
        <w:tc>
          <w:tcPr>
            <w:tcW w:w="1134" w:type="dxa"/>
          </w:tcPr>
          <w:p w14:paraId="28857DEB" w14:textId="77777777" w:rsidR="00630020" w:rsidRPr="0078181E" w:rsidRDefault="00630020" w:rsidP="00630020">
            <w:pPr>
              <w:pStyle w:val="TAL"/>
              <w:jc w:val="center"/>
            </w:pPr>
            <w:r w:rsidRPr="0078181E">
              <w:t>YES</w:t>
            </w:r>
          </w:p>
        </w:tc>
        <w:tc>
          <w:tcPr>
            <w:tcW w:w="1276" w:type="dxa"/>
          </w:tcPr>
          <w:p w14:paraId="243C6D06" w14:textId="77777777" w:rsidR="00630020" w:rsidRPr="0078181E" w:rsidRDefault="00630020" w:rsidP="00630020">
            <w:pPr>
              <w:pStyle w:val="TAL"/>
              <w:jc w:val="center"/>
            </w:pPr>
            <w:r w:rsidRPr="0078181E">
              <w:t>ignore</w:t>
            </w:r>
          </w:p>
        </w:tc>
      </w:tr>
    </w:tbl>
    <w:p w14:paraId="5B6B9284" w14:textId="77777777" w:rsidR="00630020" w:rsidRPr="0078181E" w:rsidRDefault="00630020" w:rsidP="00630020"/>
    <w:p w14:paraId="48E0AAF8" w14:textId="77777777" w:rsidR="00630020" w:rsidRPr="0078181E" w:rsidRDefault="00630020" w:rsidP="00630020">
      <w:pPr>
        <w:pStyle w:val="Heading3"/>
      </w:pPr>
      <w:bookmarkStart w:id="169" w:name="_Toc161741401"/>
      <w:r w:rsidRPr="0078181E">
        <w:lastRenderedPageBreak/>
        <w:t>9.1.16</w:t>
      </w:r>
      <w:r w:rsidRPr="0078181E">
        <w:tab/>
      </w:r>
      <w:r w:rsidRPr="0078181E">
        <w:rPr>
          <w:caps/>
        </w:rPr>
        <w:t>position activation request</w:t>
      </w:r>
      <w:bookmarkEnd w:id="169"/>
    </w:p>
    <w:p w14:paraId="6E0BBDD7" w14:textId="77777777" w:rsidR="00630020" w:rsidRPr="0078181E" w:rsidRDefault="00630020" w:rsidP="00630020">
      <w:pPr>
        <w:pStyle w:val="TH"/>
      </w:pPr>
      <w:r w:rsidRPr="0078181E">
        <w:t>Table 17d</w:t>
      </w:r>
    </w:p>
    <w:tbl>
      <w:tblPr>
        <w:tblW w:w="94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28"/>
        <w:gridCol w:w="898"/>
        <w:gridCol w:w="1134"/>
        <w:gridCol w:w="1276"/>
        <w:gridCol w:w="1134"/>
        <w:gridCol w:w="1276"/>
      </w:tblGrid>
      <w:tr w:rsidR="00630020" w:rsidRPr="0078181E" w14:paraId="028375E1" w14:textId="77777777">
        <w:tc>
          <w:tcPr>
            <w:tcW w:w="2462" w:type="dxa"/>
          </w:tcPr>
          <w:p w14:paraId="537EC176" w14:textId="77777777" w:rsidR="00630020" w:rsidRPr="0078181E" w:rsidRDefault="00630020" w:rsidP="00630020">
            <w:pPr>
              <w:pStyle w:val="TAH"/>
              <w:rPr>
                <w:lang w:eastAsia="ja-JP"/>
              </w:rPr>
            </w:pPr>
            <w:r w:rsidRPr="0078181E">
              <w:rPr>
                <w:lang w:eastAsia="ja-JP"/>
              </w:rPr>
              <w:t>IE/Group Name</w:t>
            </w:r>
          </w:p>
        </w:tc>
        <w:tc>
          <w:tcPr>
            <w:tcW w:w="1228" w:type="dxa"/>
          </w:tcPr>
          <w:p w14:paraId="40D0BC7C" w14:textId="77777777" w:rsidR="00630020" w:rsidRPr="0078181E" w:rsidRDefault="00630020" w:rsidP="00630020">
            <w:pPr>
              <w:pStyle w:val="TAH"/>
              <w:rPr>
                <w:lang w:eastAsia="ja-JP"/>
              </w:rPr>
            </w:pPr>
            <w:r w:rsidRPr="0078181E">
              <w:rPr>
                <w:lang w:eastAsia="ja-JP"/>
              </w:rPr>
              <w:t>Presence</w:t>
            </w:r>
          </w:p>
        </w:tc>
        <w:tc>
          <w:tcPr>
            <w:tcW w:w="898" w:type="dxa"/>
          </w:tcPr>
          <w:p w14:paraId="22DBBB1D" w14:textId="77777777" w:rsidR="00630020" w:rsidRPr="0078181E" w:rsidRDefault="00630020" w:rsidP="00630020">
            <w:pPr>
              <w:pStyle w:val="TAH"/>
              <w:rPr>
                <w:lang w:eastAsia="ja-JP"/>
              </w:rPr>
            </w:pPr>
            <w:r w:rsidRPr="0078181E">
              <w:rPr>
                <w:lang w:eastAsia="ja-JP"/>
              </w:rPr>
              <w:t>Range</w:t>
            </w:r>
          </w:p>
        </w:tc>
        <w:tc>
          <w:tcPr>
            <w:tcW w:w="1134" w:type="dxa"/>
          </w:tcPr>
          <w:p w14:paraId="62A607BF" w14:textId="77777777" w:rsidR="00630020" w:rsidRPr="0078181E" w:rsidRDefault="00630020" w:rsidP="00630020">
            <w:pPr>
              <w:pStyle w:val="TAH"/>
              <w:rPr>
                <w:lang w:eastAsia="ja-JP"/>
              </w:rPr>
            </w:pPr>
            <w:r w:rsidRPr="0078181E">
              <w:rPr>
                <w:lang w:eastAsia="ja-JP"/>
              </w:rPr>
              <w:t>IE type and reference</w:t>
            </w:r>
          </w:p>
        </w:tc>
        <w:tc>
          <w:tcPr>
            <w:tcW w:w="1276" w:type="dxa"/>
          </w:tcPr>
          <w:p w14:paraId="16841DC7"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5772AA4" w14:textId="77777777" w:rsidR="00630020" w:rsidRPr="0078181E" w:rsidRDefault="00630020" w:rsidP="00630020">
            <w:pPr>
              <w:pStyle w:val="TAH"/>
              <w:rPr>
                <w:lang w:eastAsia="ja-JP"/>
              </w:rPr>
            </w:pPr>
            <w:r w:rsidRPr="0078181E">
              <w:rPr>
                <w:lang w:eastAsia="ja-JP"/>
              </w:rPr>
              <w:t>Criticality</w:t>
            </w:r>
          </w:p>
        </w:tc>
        <w:tc>
          <w:tcPr>
            <w:tcW w:w="1276" w:type="dxa"/>
          </w:tcPr>
          <w:p w14:paraId="27ABBD21" w14:textId="77777777" w:rsidR="00630020" w:rsidRPr="0078181E" w:rsidRDefault="00630020" w:rsidP="00630020">
            <w:pPr>
              <w:pStyle w:val="TAH"/>
              <w:rPr>
                <w:lang w:eastAsia="ja-JP"/>
              </w:rPr>
            </w:pPr>
            <w:r w:rsidRPr="0078181E">
              <w:rPr>
                <w:lang w:eastAsia="ja-JP"/>
              </w:rPr>
              <w:t>Assigned Criticality</w:t>
            </w:r>
          </w:p>
        </w:tc>
      </w:tr>
      <w:tr w:rsidR="00630020" w:rsidRPr="0078181E" w14:paraId="5B6EB60F" w14:textId="77777777">
        <w:tc>
          <w:tcPr>
            <w:tcW w:w="2462" w:type="dxa"/>
          </w:tcPr>
          <w:p w14:paraId="084DF8E1" w14:textId="77777777" w:rsidR="00630020" w:rsidRPr="0078181E" w:rsidRDefault="00630020" w:rsidP="00630020">
            <w:pPr>
              <w:pStyle w:val="TAL"/>
            </w:pPr>
            <w:r w:rsidRPr="0078181E">
              <w:t>Message Type</w:t>
            </w:r>
          </w:p>
        </w:tc>
        <w:tc>
          <w:tcPr>
            <w:tcW w:w="1228" w:type="dxa"/>
          </w:tcPr>
          <w:p w14:paraId="325195CD" w14:textId="77777777" w:rsidR="00630020" w:rsidRPr="0078181E" w:rsidRDefault="00630020" w:rsidP="00630020">
            <w:pPr>
              <w:pStyle w:val="TAL"/>
            </w:pPr>
            <w:r w:rsidRPr="0078181E">
              <w:t>M</w:t>
            </w:r>
          </w:p>
        </w:tc>
        <w:tc>
          <w:tcPr>
            <w:tcW w:w="898" w:type="dxa"/>
          </w:tcPr>
          <w:p w14:paraId="7EEC9D92" w14:textId="77777777" w:rsidR="00630020" w:rsidRPr="0078181E" w:rsidRDefault="00630020" w:rsidP="00630020">
            <w:pPr>
              <w:pStyle w:val="TAL"/>
            </w:pPr>
          </w:p>
        </w:tc>
        <w:tc>
          <w:tcPr>
            <w:tcW w:w="1134" w:type="dxa"/>
          </w:tcPr>
          <w:p w14:paraId="5665DF43" w14:textId="77777777" w:rsidR="00630020" w:rsidRPr="0078181E" w:rsidRDefault="00630020" w:rsidP="00630020">
            <w:pPr>
              <w:pStyle w:val="TAL"/>
            </w:pPr>
            <w:r w:rsidRPr="0078181E">
              <w:t>9.2.2.24</w:t>
            </w:r>
          </w:p>
        </w:tc>
        <w:tc>
          <w:tcPr>
            <w:tcW w:w="1276" w:type="dxa"/>
          </w:tcPr>
          <w:p w14:paraId="1D330142" w14:textId="77777777" w:rsidR="00630020" w:rsidRPr="0078181E" w:rsidRDefault="00630020" w:rsidP="00630020">
            <w:pPr>
              <w:pStyle w:val="TAL"/>
            </w:pPr>
          </w:p>
        </w:tc>
        <w:tc>
          <w:tcPr>
            <w:tcW w:w="1134" w:type="dxa"/>
          </w:tcPr>
          <w:p w14:paraId="48C3F461" w14:textId="77777777" w:rsidR="00630020" w:rsidRPr="0078181E" w:rsidRDefault="00630020" w:rsidP="00630020">
            <w:pPr>
              <w:pStyle w:val="TAL"/>
              <w:jc w:val="center"/>
            </w:pPr>
            <w:r w:rsidRPr="0078181E">
              <w:t>YES</w:t>
            </w:r>
          </w:p>
        </w:tc>
        <w:tc>
          <w:tcPr>
            <w:tcW w:w="1276" w:type="dxa"/>
          </w:tcPr>
          <w:p w14:paraId="2082F7F2" w14:textId="77777777" w:rsidR="00630020" w:rsidRPr="0078181E" w:rsidRDefault="00630020" w:rsidP="00630020">
            <w:pPr>
              <w:pStyle w:val="TAL"/>
              <w:jc w:val="center"/>
            </w:pPr>
            <w:r w:rsidRPr="0078181E">
              <w:t>reject</w:t>
            </w:r>
          </w:p>
        </w:tc>
      </w:tr>
      <w:tr w:rsidR="00630020" w:rsidRPr="0078181E" w14:paraId="09E7FA87" w14:textId="77777777">
        <w:tc>
          <w:tcPr>
            <w:tcW w:w="2462" w:type="dxa"/>
          </w:tcPr>
          <w:p w14:paraId="414B51AA" w14:textId="77777777" w:rsidR="00630020" w:rsidRPr="0078181E" w:rsidRDefault="00630020" w:rsidP="00630020">
            <w:pPr>
              <w:pStyle w:val="TAL"/>
            </w:pPr>
            <w:r w:rsidRPr="0078181E">
              <w:t>Transaction ID</w:t>
            </w:r>
          </w:p>
        </w:tc>
        <w:tc>
          <w:tcPr>
            <w:tcW w:w="1228" w:type="dxa"/>
          </w:tcPr>
          <w:p w14:paraId="0188B609" w14:textId="77777777" w:rsidR="00630020" w:rsidRPr="0078181E" w:rsidRDefault="00630020" w:rsidP="00630020">
            <w:pPr>
              <w:pStyle w:val="TAL"/>
            </w:pPr>
            <w:r w:rsidRPr="0078181E">
              <w:t>M</w:t>
            </w:r>
          </w:p>
        </w:tc>
        <w:tc>
          <w:tcPr>
            <w:tcW w:w="898" w:type="dxa"/>
          </w:tcPr>
          <w:p w14:paraId="74BC317C" w14:textId="77777777" w:rsidR="00630020" w:rsidRPr="0078181E" w:rsidRDefault="00630020" w:rsidP="00630020">
            <w:pPr>
              <w:pStyle w:val="TAL"/>
            </w:pPr>
          </w:p>
        </w:tc>
        <w:tc>
          <w:tcPr>
            <w:tcW w:w="1134" w:type="dxa"/>
          </w:tcPr>
          <w:p w14:paraId="72C3676B" w14:textId="77777777" w:rsidR="00630020" w:rsidRPr="0078181E" w:rsidRDefault="00630020" w:rsidP="00630020">
            <w:pPr>
              <w:pStyle w:val="TAL"/>
            </w:pPr>
            <w:r w:rsidRPr="0078181E">
              <w:t>9.2.2.28</w:t>
            </w:r>
          </w:p>
        </w:tc>
        <w:tc>
          <w:tcPr>
            <w:tcW w:w="1276" w:type="dxa"/>
          </w:tcPr>
          <w:p w14:paraId="4D636589" w14:textId="77777777" w:rsidR="00630020" w:rsidRPr="0078181E" w:rsidRDefault="00630020" w:rsidP="00630020">
            <w:pPr>
              <w:pStyle w:val="TAL"/>
            </w:pPr>
          </w:p>
        </w:tc>
        <w:tc>
          <w:tcPr>
            <w:tcW w:w="1134" w:type="dxa"/>
          </w:tcPr>
          <w:p w14:paraId="793B27BC" w14:textId="77777777" w:rsidR="00630020" w:rsidRPr="0078181E" w:rsidRDefault="00630020" w:rsidP="00630020">
            <w:pPr>
              <w:pStyle w:val="TAL"/>
              <w:jc w:val="center"/>
            </w:pPr>
            <w:r w:rsidRPr="0078181E">
              <w:t>–</w:t>
            </w:r>
          </w:p>
        </w:tc>
        <w:tc>
          <w:tcPr>
            <w:tcW w:w="1276" w:type="dxa"/>
          </w:tcPr>
          <w:p w14:paraId="6D7057DF" w14:textId="77777777" w:rsidR="00630020" w:rsidRPr="0078181E" w:rsidRDefault="00630020" w:rsidP="00630020">
            <w:pPr>
              <w:pStyle w:val="TAL"/>
              <w:jc w:val="center"/>
            </w:pPr>
          </w:p>
        </w:tc>
      </w:tr>
      <w:tr w:rsidR="00630020" w:rsidRPr="0078181E" w14:paraId="3CB4E120" w14:textId="77777777">
        <w:tc>
          <w:tcPr>
            <w:tcW w:w="2462" w:type="dxa"/>
          </w:tcPr>
          <w:p w14:paraId="2382D1E7" w14:textId="77777777" w:rsidR="00630020" w:rsidRPr="0078181E" w:rsidRDefault="00630020" w:rsidP="00630020">
            <w:pPr>
              <w:pStyle w:val="TAL"/>
            </w:pPr>
            <w:r w:rsidRPr="0078181E">
              <w:t>Positioning Method</w:t>
            </w:r>
          </w:p>
        </w:tc>
        <w:tc>
          <w:tcPr>
            <w:tcW w:w="1228" w:type="dxa"/>
          </w:tcPr>
          <w:p w14:paraId="6CBB61FB" w14:textId="77777777" w:rsidR="00630020" w:rsidRPr="0078181E" w:rsidRDefault="00630020" w:rsidP="00630020">
            <w:pPr>
              <w:pStyle w:val="TAL"/>
            </w:pPr>
            <w:r w:rsidRPr="0078181E">
              <w:t>M</w:t>
            </w:r>
          </w:p>
        </w:tc>
        <w:tc>
          <w:tcPr>
            <w:tcW w:w="898" w:type="dxa"/>
          </w:tcPr>
          <w:p w14:paraId="6BAADCEE" w14:textId="77777777" w:rsidR="00630020" w:rsidRPr="0078181E" w:rsidRDefault="00630020" w:rsidP="00630020">
            <w:pPr>
              <w:pStyle w:val="TAL"/>
            </w:pPr>
          </w:p>
        </w:tc>
        <w:tc>
          <w:tcPr>
            <w:tcW w:w="1134" w:type="dxa"/>
          </w:tcPr>
          <w:p w14:paraId="14EA9551" w14:textId="77777777" w:rsidR="00630020" w:rsidRPr="0078181E" w:rsidRDefault="00630020" w:rsidP="00630020">
            <w:pPr>
              <w:pStyle w:val="TAL"/>
            </w:pPr>
            <w:r w:rsidRPr="0078181E">
              <w:t>9.2.2.55</w:t>
            </w:r>
          </w:p>
        </w:tc>
        <w:tc>
          <w:tcPr>
            <w:tcW w:w="1276" w:type="dxa"/>
          </w:tcPr>
          <w:p w14:paraId="066F0BD6" w14:textId="77777777" w:rsidR="00630020" w:rsidRPr="0078181E" w:rsidRDefault="00630020" w:rsidP="00630020">
            <w:pPr>
              <w:pStyle w:val="TAL"/>
            </w:pPr>
          </w:p>
        </w:tc>
        <w:tc>
          <w:tcPr>
            <w:tcW w:w="1134" w:type="dxa"/>
          </w:tcPr>
          <w:p w14:paraId="6D25C830" w14:textId="77777777" w:rsidR="00630020" w:rsidRPr="0078181E" w:rsidRDefault="00630020" w:rsidP="00630020">
            <w:pPr>
              <w:pStyle w:val="TAL"/>
              <w:jc w:val="center"/>
            </w:pPr>
            <w:r w:rsidRPr="0078181E">
              <w:t>YES</w:t>
            </w:r>
          </w:p>
        </w:tc>
        <w:tc>
          <w:tcPr>
            <w:tcW w:w="1276" w:type="dxa"/>
          </w:tcPr>
          <w:p w14:paraId="5D7DC329" w14:textId="77777777" w:rsidR="00630020" w:rsidRPr="0078181E" w:rsidRDefault="00630020" w:rsidP="00630020">
            <w:pPr>
              <w:pStyle w:val="TAL"/>
              <w:jc w:val="center"/>
            </w:pPr>
            <w:r w:rsidRPr="0078181E">
              <w:t>reject</w:t>
            </w:r>
          </w:p>
        </w:tc>
      </w:tr>
      <w:tr w:rsidR="00630020" w:rsidRPr="0078181E" w14:paraId="2689F604" w14:textId="77777777">
        <w:tc>
          <w:tcPr>
            <w:tcW w:w="2462" w:type="dxa"/>
          </w:tcPr>
          <w:p w14:paraId="022D4B51" w14:textId="77777777" w:rsidR="00630020" w:rsidRPr="0078181E" w:rsidRDefault="00630020" w:rsidP="00630020">
            <w:pPr>
              <w:pStyle w:val="TAL"/>
            </w:pPr>
            <w:r w:rsidRPr="0078181E">
              <w:t>RNC Response Time</w:t>
            </w:r>
          </w:p>
        </w:tc>
        <w:tc>
          <w:tcPr>
            <w:tcW w:w="1228" w:type="dxa"/>
          </w:tcPr>
          <w:p w14:paraId="1EAF08DE" w14:textId="77777777" w:rsidR="00630020" w:rsidRPr="0078181E" w:rsidRDefault="00630020" w:rsidP="00630020">
            <w:pPr>
              <w:pStyle w:val="TAL"/>
            </w:pPr>
            <w:r w:rsidRPr="0078181E">
              <w:t>M</w:t>
            </w:r>
          </w:p>
        </w:tc>
        <w:tc>
          <w:tcPr>
            <w:tcW w:w="898" w:type="dxa"/>
          </w:tcPr>
          <w:p w14:paraId="3BF3E718" w14:textId="77777777" w:rsidR="00630020" w:rsidRPr="0078181E" w:rsidRDefault="00630020" w:rsidP="00630020">
            <w:pPr>
              <w:pStyle w:val="TAL"/>
            </w:pPr>
          </w:p>
        </w:tc>
        <w:tc>
          <w:tcPr>
            <w:tcW w:w="1134" w:type="dxa"/>
          </w:tcPr>
          <w:p w14:paraId="16F56846" w14:textId="77777777" w:rsidR="00630020" w:rsidRPr="0078181E" w:rsidRDefault="00630020" w:rsidP="00630020">
            <w:pPr>
              <w:pStyle w:val="TAL"/>
            </w:pPr>
            <w:r w:rsidRPr="0078181E">
              <w:t>Positioning Response Time</w:t>
            </w:r>
          </w:p>
          <w:p w14:paraId="5FAE1620" w14:textId="77777777" w:rsidR="00630020" w:rsidRPr="0078181E" w:rsidRDefault="00630020" w:rsidP="00630020">
            <w:pPr>
              <w:pStyle w:val="TAL"/>
            </w:pPr>
            <w:r w:rsidRPr="0078181E">
              <w:t>9.2.2.69</w:t>
            </w:r>
          </w:p>
        </w:tc>
        <w:tc>
          <w:tcPr>
            <w:tcW w:w="1276" w:type="dxa"/>
          </w:tcPr>
          <w:p w14:paraId="3493BB84" w14:textId="77777777" w:rsidR="00630020" w:rsidRPr="0078181E" w:rsidRDefault="00630020" w:rsidP="00630020">
            <w:pPr>
              <w:pStyle w:val="TAL"/>
            </w:pPr>
            <w:r w:rsidRPr="0078181E">
              <w:t xml:space="preserve">Indicates the interval allowed for a RNC response, or the periodic reporting interval if </w:t>
            </w:r>
            <w:r w:rsidRPr="0078181E">
              <w:rPr>
                <w:i/>
              </w:rPr>
              <w:t>Amount of Reporting</w:t>
            </w:r>
            <w:r w:rsidRPr="0078181E">
              <w:t xml:space="preserve"> IE is present. </w:t>
            </w:r>
          </w:p>
        </w:tc>
        <w:tc>
          <w:tcPr>
            <w:tcW w:w="1134" w:type="dxa"/>
          </w:tcPr>
          <w:p w14:paraId="228D9464" w14:textId="77777777" w:rsidR="00630020" w:rsidRPr="0078181E" w:rsidRDefault="00630020" w:rsidP="00630020">
            <w:pPr>
              <w:pStyle w:val="TAL"/>
              <w:jc w:val="center"/>
            </w:pPr>
            <w:r w:rsidRPr="0078181E">
              <w:t>YES</w:t>
            </w:r>
          </w:p>
        </w:tc>
        <w:tc>
          <w:tcPr>
            <w:tcW w:w="1276" w:type="dxa"/>
          </w:tcPr>
          <w:p w14:paraId="2C828736" w14:textId="77777777" w:rsidR="00630020" w:rsidRPr="0078181E" w:rsidRDefault="00630020" w:rsidP="00630020">
            <w:pPr>
              <w:pStyle w:val="TAL"/>
              <w:jc w:val="center"/>
            </w:pPr>
            <w:r w:rsidRPr="0078181E">
              <w:t>ignore</w:t>
            </w:r>
          </w:p>
        </w:tc>
      </w:tr>
      <w:tr w:rsidR="00630020" w:rsidRPr="0078181E" w14:paraId="584D0F64" w14:textId="77777777">
        <w:tc>
          <w:tcPr>
            <w:tcW w:w="2462" w:type="dxa"/>
          </w:tcPr>
          <w:p w14:paraId="15AFB14D" w14:textId="77777777" w:rsidR="00630020" w:rsidRPr="0078181E" w:rsidRDefault="00630020" w:rsidP="00630020">
            <w:pPr>
              <w:pStyle w:val="TAL"/>
            </w:pPr>
            <w:r w:rsidRPr="0078181E">
              <w:t>Positioning Priority</w:t>
            </w:r>
          </w:p>
        </w:tc>
        <w:tc>
          <w:tcPr>
            <w:tcW w:w="1228" w:type="dxa"/>
          </w:tcPr>
          <w:p w14:paraId="10319325" w14:textId="77777777" w:rsidR="00630020" w:rsidRPr="0078181E" w:rsidRDefault="00630020" w:rsidP="00630020">
            <w:pPr>
              <w:pStyle w:val="TAL"/>
            </w:pPr>
            <w:r w:rsidRPr="0078181E">
              <w:t>O</w:t>
            </w:r>
          </w:p>
        </w:tc>
        <w:tc>
          <w:tcPr>
            <w:tcW w:w="898" w:type="dxa"/>
          </w:tcPr>
          <w:p w14:paraId="58E6A072" w14:textId="77777777" w:rsidR="00630020" w:rsidRPr="0078181E" w:rsidRDefault="00630020" w:rsidP="00630020">
            <w:pPr>
              <w:pStyle w:val="TAL"/>
            </w:pPr>
          </w:p>
        </w:tc>
        <w:tc>
          <w:tcPr>
            <w:tcW w:w="1134" w:type="dxa"/>
          </w:tcPr>
          <w:p w14:paraId="22A6237C" w14:textId="77777777" w:rsidR="00630020" w:rsidRPr="0078181E" w:rsidRDefault="00630020" w:rsidP="00630020">
            <w:pPr>
              <w:pStyle w:val="TAL"/>
            </w:pPr>
            <w:r w:rsidRPr="0078181E">
              <w:t>9.2.2.53</w:t>
            </w:r>
          </w:p>
        </w:tc>
        <w:tc>
          <w:tcPr>
            <w:tcW w:w="1276" w:type="dxa"/>
          </w:tcPr>
          <w:p w14:paraId="5AAC1F5E" w14:textId="77777777" w:rsidR="00630020" w:rsidRPr="0078181E" w:rsidRDefault="00630020" w:rsidP="00630020">
            <w:pPr>
              <w:pStyle w:val="TAL"/>
            </w:pPr>
          </w:p>
        </w:tc>
        <w:tc>
          <w:tcPr>
            <w:tcW w:w="1134" w:type="dxa"/>
          </w:tcPr>
          <w:p w14:paraId="183C3264" w14:textId="77777777" w:rsidR="00630020" w:rsidRPr="0078181E" w:rsidRDefault="00630020" w:rsidP="00630020">
            <w:pPr>
              <w:pStyle w:val="TAL"/>
              <w:jc w:val="center"/>
            </w:pPr>
            <w:r w:rsidRPr="0078181E">
              <w:t>YES</w:t>
            </w:r>
          </w:p>
        </w:tc>
        <w:tc>
          <w:tcPr>
            <w:tcW w:w="1276" w:type="dxa"/>
          </w:tcPr>
          <w:p w14:paraId="5865E69E" w14:textId="77777777" w:rsidR="00630020" w:rsidRPr="0078181E" w:rsidRDefault="00630020" w:rsidP="00630020">
            <w:pPr>
              <w:pStyle w:val="TAL"/>
              <w:jc w:val="center"/>
            </w:pPr>
            <w:r w:rsidRPr="0078181E">
              <w:t>ignore</w:t>
            </w:r>
          </w:p>
        </w:tc>
      </w:tr>
      <w:tr w:rsidR="00630020" w:rsidRPr="0078181E" w14:paraId="4DDBC1CE" w14:textId="77777777">
        <w:tc>
          <w:tcPr>
            <w:tcW w:w="2462" w:type="dxa"/>
          </w:tcPr>
          <w:p w14:paraId="1F5460EC" w14:textId="77777777" w:rsidR="00630020" w:rsidRPr="0078181E" w:rsidRDefault="00630020" w:rsidP="00630020">
            <w:pPr>
              <w:pStyle w:val="TAL"/>
            </w:pPr>
            <w:r w:rsidRPr="0078181E">
              <w:t>Environment Characterisation</w:t>
            </w:r>
          </w:p>
        </w:tc>
        <w:tc>
          <w:tcPr>
            <w:tcW w:w="1228" w:type="dxa"/>
          </w:tcPr>
          <w:p w14:paraId="0316FF4D" w14:textId="77777777" w:rsidR="00630020" w:rsidRPr="0078181E" w:rsidRDefault="00630020" w:rsidP="00630020">
            <w:pPr>
              <w:pStyle w:val="TAL"/>
            </w:pPr>
            <w:r w:rsidRPr="0078181E">
              <w:t>O</w:t>
            </w:r>
          </w:p>
        </w:tc>
        <w:tc>
          <w:tcPr>
            <w:tcW w:w="898" w:type="dxa"/>
          </w:tcPr>
          <w:p w14:paraId="244CDDFA" w14:textId="77777777" w:rsidR="00630020" w:rsidRPr="0078181E" w:rsidRDefault="00630020" w:rsidP="00630020">
            <w:pPr>
              <w:pStyle w:val="TAL"/>
            </w:pPr>
          </w:p>
        </w:tc>
        <w:tc>
          <w:tcPr>
            <w:tcW w:w="1134" w:type="dxa"/>
          </w:tcPr>
          <w:p w14:paraId="33EC91B8" w14:textId="77777777" w:rsidR="00630020" w:rsidRPr="0078181E" w:rsidRDefault="00630020" w:rsidP="00630020">
            <w:pPr>
              <w:pStyle w:val="TAL"/>
            </w:pPr>
            <w:r w:rsidRPr="0078181E">
              <w:t>9.2.2.62</w:t>
            </w:r>
          </w:p>
        </w:tc>
        <w:tc>
          <w:tcPr>
            <w:tcW w:w="1276" w:type="dxa"/>
          </w:tcPr>
          <w:p w14:paraId="159F1EC8" w14:textId="77777777" w:rsidR="00630020" w:rsidRPr="0078181E" w:rsidRDefault="00630020" w:rsidP="00630020">
            <w:pPr>
              <w:pStyle w:val="TAL"/>
            </w:pPr>
          </w:p>
        </w:tc>
        <w:tc>
          <w:tcPr>
            <w:tcW w:w="1134" w:type="dxa"/>
          </w:tcPr>
          <w:p w14:paraId="146C9774" w14:textId="77777777" w:rsidR="00630020" w:rsidRPr="0078181E" w:rsidRDefault="00630020" w:rsidP="00630020">
            <w:pPr>
              <w:pStyle w:val="TAL"/>
              <w:jc w:val="center"/>
            </w:pPr>
            <w:r w:rsidRPr="0078181E">
              <w:t>YES</w:t>
            </w:r>
          </w:p>
        </w:tc>
        <w:tc>
          <w:tcPr>
            <w:tcW w:w="1276" w:type="dxa"/>
          </w:tcPr>
          <w:p w14:paraId="24FB0AD8" w14:textId="77777777" w:rsidR="00630020" w:rsidRPr="0078181E" w:rsidRDefault="00630020" w:rsidP="00630020">
            <w:pPr>
              <w:pStyle w:val="TAL"/>
              <w:jc w:val="center"/>
            </w:pPr>
            <w:r w:rsidRPr="0078181E">
              <w:t>ignore</w:t>
            </w:r>
          </w:p>
        </w:tc>
      </w:tr>
      <w:tr w:rsidR="00630020" w:rsidRPr="0078181E" w14:paraId="30317680" w14:textId="77777777">
        <w:tc>
          <w:tcPr>
            <w:tcW w:w="2462" w:type="dxa"/>
          </w:tcPr>
          <w:p w14:paraId="02A6E4AA" w14:textId="77777777" w:rsidR="00630020" w:rsidRPr="0078181E" w:rsidRDefault="00630020" w:rsidP="00630020">
            <w:pPr>
              <w:pStyle w:val="TAL"/>
              <w:rPr>
                <w:b/>
                <w:bCs/>
              </w:rPr>
            </w:pPr>
            <w:r w:rsidRPr="0078181E">
              <w:rPr>
                <w:b/>
                <w:bCs/>
              </w:rPr>
              <w:t>U-TDOA Positioning</w:t>
            </w:r>
          </w:p>
        </w:tc>
        <w:tc>
          <w:tcPr>
            <w:tcW w:w="1228" w:type="dxa"/>
          </w:tcPr>
          <w:p w14:paraId="579F05A7" w14:textId="77777777" w:rsidR="00630020" w:rsidRPr="0078181E" w:rsidRDefault="00630020" w:rsidP="00630020">
            <w:pPr>
              <w:pStyle w:val="TAL"/>
            </w:pPr>
          </w:p>
        </w:tc>
        <w:tc>
          <w:tcPr>
            <w:tcW w:w="898" w:type="dxa"/>
          </w:tcPr>
          <w:p w14:paraId="0AA8C4D8" w14:textId="77777777" w:rsidR="00630020" w:rsidRPr="0078181E" w:rsidRDefault="00630020" w:rsidP="00630020">
            <w:pPr>
              <w:pStyle w:val="TAL"/>
              <w:rPr>
                <w:i/>
              </w:rPr>
            </w:pPr>
            <w:r w:rsidRPr="0078181E">
              <w:rPr>
                <w:i/>
              </w:rPr>
              <w:t>0..1</w:t>
            </w:r>
          </w:p>
        </w:tc>
        <w:tc>
          <w:tcPr>
            <w:tcW w:w="1134" w:type="dxa"/>
          </w:tcPr>
          <w:p w14:paraId="07944F8A" w14:textId="77777777" w:rsidR="00630020" w:rsidRPr="0078181E" w:rsidRDefault="00630020" w:rsidP="00630020">
            <w:pPr>
              <w:pStyle w:val="TAL"/>
            </w:pPr>
          </w:p>
        </w:tc>
        <w:tc>
          <w:tcPr>
            <w:tcW w:w="1276" w:type="dxa"/>
          </w:tcPr>
          <w:p w14:paraId="5FBC1608" w14:textId="77777777" w:rsidR="00630020" w:rsidRPr="0078181E" w:rsidRDefault="00630020" w:rsidP="00630020">
            <w:pPr>
              <w:pStyle w:val="TAL"/>
            </w:pPr>
            <w:r w:rsidRPr="0078181E">
              <w:t xml:space="preserve">Only present if </w:t>
            </w:r>
            <w:r w:rsidR="00E46C52" w:rsidRPr="0078181E">
              <w:t xml:space="preserve">Selected </w:t>
            </w:r>
            <w:r w:rsidRPr="0078181E">
              <w:t xml:space="preserve">Positioning Method </w:t>
            </w:r>
            <w:r w:rsidR="00E46C52" w:rsidRPr="0078181E">
              <w:t xml:space="preserve">indicates </w:t>
            </w:r>
            <w:r w:rsidRPr="0078181E">
              <w:t>UTDOA</w:t>
            </w:r>
          </w:p>
        </w:tc>
        <w:tc>
          <w:tcPr>
            <w:tcW w:w="1134" w:type="dxa"/>
          </w:tcPr>
          <w:p w14:paraId="4DA613E3" w14:textId="77777777" w:rsidR="00630020" w:rsidRPr="0078181E" w:rsidRDefault="00630020" w:rsidP="00630020">
            <w:pPr>
              <w:pStyle w:val="TAL"/>
              <w:jc w:val="center"/>
            </w:pPr>
            <w:r w:rsidRPr="0078181E">
              <w:t>YES</w:t>
            </w:r>
          </w:p>
        </w:tc>
        <w:tc>
          <w:tcPr>
            <w:tcW w:w="1276" w:type="dxa"/>
          </w:tcPr>
          <w:p w14:paraId="7755C347" w14:textId="77777777" w:rsidR="00630020" w:rsidRPr="0078181E" w:rsidRDefault="00630020" w:rsidP="00630020">
            <w:pPr>
              <w:pStyle w:val="TAL"/>
              <w:jc w:val="center"/>
            </w:pPr>
            <w:r w:rsidRPr="0078181E">
              <w:t>reject</w:t>
            </w:r>
          </w:p>
        </w:tc>
      </w:tr>
      <w:tr w:rsidR="00630020" w:rsidRPr="0078181E" w14:paraId="4D463E11" w14:textId="77777777">
        <w:tc>
          <w:tcPr>
            <w:tcW w:w="2462" w:type="dxa"/>
          </w:tcPr>
          <w:p w14:paraId="749BE224" w14:textId="77777777" w:rsidR="00630020" w:rsidRPr="0078181E" w:rsidRDefault="00630020" w:rsidP="00630020">
            <w:pPr>
              <w:pStyle w:val="TAL"/>
              <w:ind w:left="55"/>
            </w:pPr>
            <w:r w:rsidRPr="0078181E">
              <w:t>&gt;U-TDOA Bit Count</w:t>
            </w:r>
          </w:p>
        </w:tc>
        <w:tc>
          <w:tcPr>
            <w:tcW w:w="1228" w:type="dxa"/>
          </w:tcPr>
          <w:p w14:paraId="1B3F7086" w14:textId="77777777" w:rsidR="00630020" w:rsidRPr="0078181E" w:rsidRDefault="00630020" w:rsidP="00630020">
            <w:pPr>
              <w:pStyle w:val="TAL"/>
            </w:pPr>
            <w:r w:rsidRPr="0078181E">
              <w:t>M</w:t>
            </w:r>
          </w:p>
        </w:tc>
        <w:tc>
          <w:tcPr>
            <w:tcW w:w="898" w:type="dxa"/>
          </w:tcPr>
          <w:p w14:paraId="6BCC7874" w14:textId="77777777" w:rsidR="00630020" w:rsidRPr="0078181E" w:rsidRDefault="00630020" w:rsidP="00630020">
            <w:pPr>
              <w:pStyle w:val="TAL"/>
            </w:pPr>
          </w:p>
        </w:tc>
        <w:tc>
          <w:tcPr>
            <w:tcW w:w="1134" w:type="dxa"/>
          </w:tcPr>
          <w:p w14:paraId="1E35E7B0" w14:textId="77777777" w:rsidR="00630020" w:rsidRPr="0078181E" w:rsidRDefault="00630020" w:rsidP="00630020">
            <w:pPr>
              <w:pStyle w:val="TAL"/>
            </w:pPr>
            <w:r w:rsidRPr="0078181E">
              <w:t>9.2.2.56</w:t>
            </w:r>
          </w:p>
        </w:tc>
        <w:tc>
          <w:tcPr>
            <w:tcW w:w="1276" w:type="dxa"/>
          </w:tcPr>
          <w:p w14:paraId="150613FF" w14:textId="77777777" w:rsidR="00630020" w:rsidRPr="0078181E" w:rsidRDefault="00630020" w:rsidP="00630020">
            <w:pPr>
              <w:pStyle w:val="TAL"/>
            </w:pPr>
            <w:r w:rsidRPr="0078181E">
              <w:t>Used if UE is in CELL_FACH mode</w:t>
            </w:r>
          </w:p>
        </w:tc>
        <w:tc>
          <w:tcPr>
            <w:tcW w:w="1134" w:type="dxa"/>
          </w:tcPr>
          <w:p w14:paraId="2539D4F0" w14:textId="77777777" w:rsidR="00630020" w:rsidRPr="0078181E" w:rsidRDefault="00630020" w:rsidP="00630020">
            <w:pPr>
              <w:pStyle w:val="TAL"/>
              <w:jc w:val="center"/>
            </w:pPr>
            <w:r w:rsidRPr="0078181E">
              <w:t>–</w:t>
            </w:r>
          </w:p>
        </w:tc>
        <w:tc>
          <w:tcPr>
            <w:tcW w:w="1276" w:type="dxa"/>
          </w:tcPr>
          <w:p w14:paraId="36AAB09D" w14:textId="77777777" w:rsidR="00630020" w:rsidRPr="0078181E" w:rsidRDefault="00630020" w:rsidP="00630020">
            <w:pPr>
              <w:pStyle w:val="TAL"/>
              <w:jc w:val="center"/>
            </w:pPr>
          </w:p>
        </w:tc>
      </w:tr>
      <w:tr w:rsidR="00630020" w:rsidRPr="0078181E" w14:paraId="364B520C" w14:textId="77777777">
        <w:tc>
          <w:tcPr>
            <w:tcW w:w="2462" w:type="dxa"/>
          </w:tcPr>
          <w:p w14:paraId="1AC7F383" w14:textId="77777777" w:rsidR="00630020" w:rsidRPr="0078181E" w:rsidRDefault="00630020" w:rsidP="00630020">
            <w:pPr>
              <w:pStyle w:val="TAL"/>
              <w:ind w:left="55"/>
            </w:pPr>
            <w:r w:rsidRPr="0078181E">
              <w:t>&gt;U-TDOA Time Interval</w:t>
            </w:r>
          </w:p>
        </w:tc>
        <w:tc>
          <w:tcPr>
            <w:tcW w:w="1228" w:type="dxa"/>
          </w:tcPr>
          <w:p w14:paraId="03D59A32" w14:textId="77777777" w:rsidR="00630020" w:rsidRPr="0078181E" w:rsidRDefault="00630020" w:rsidP="00630020">
            <w:pPr>
              <w:pStyle w:val="TAL"/>
            </w:pPr>
            <w:r w:rsidRPr="0078181E">
              <w:t>M</w:t>
            </w:r>
          </w:p>
        </w:tc>
        <w:tc>
          <w:tcPr>
            <w:tcW w:w="898" w:type="dxa"/>
          </w:tcPr>
          <w:p w14:paraId="34892D15" w14:textId="77777777" w:rsidR="00630020" w:rsidRPr="0078181E" w:rsidRDefault="00630020" w:rsidP="00630020">
            <w:pPr>
              <w:pStyle w:val="TAL"/>
            </w:pPr>
          </w:p>
        </w:tc>
        <w:tc>
          <w:tcPr>
            <w:tcW w:w="1134" w:type="dxa"/>
          </w:tcPr>
          <w:p w14:paraId="0D934BF5" w14:textId="77777777" w:rsidR="00630020" w:rsidRPr="0078181E" w:rsidRDefault="00630020" w:rsidP="00630020">
            <w:pPr>
              <w:pStyle w:val="TAL"/>
            </w:pPr>
            <w:r w:rsidRPr="0078181E">
              <w:t>9.2.2.57</w:t>
            </w:r>
          </w:p>
        </w:tc>
        <w:tc>
          <w:tcPr>
            <w:tcW w:w="1276" w:type="dxa"/>
          </w:tcPr>
          <w:p w14:paraId="66D5BADC" w14:textId="77777777" w:rsidR="00630020" w:rsidRPr="0078181E" w:rsidRDefault="00630020" w:rsidP="00630020">
            <w:pPr>
              <w:pStyle w:val="TAL"/>
            </w:pPr>
            <w:r w:rsidRPr="0078181E">
              <w:t>Used if UE is in CELL_FACH mode</w:t>
            </w:r>
          </w:p>
        </w:tc>
        <w:tc>
          <w:tcPr>
            <w:tcW w:w="1134" w:type="dxa"/>
          </w:tcPr>
          <w:p w14:paraId="306E875A" w14:textId="77777777" w:rsidR="00630020" w:rsidRPr="0078181E" w:rsidRDefault="00630020" w:rsidP="00630020">
            <w:pPr>
              <w:pStyle w:val="TAL"/>
              <w:jc w:val="center"/>
            </w:pPr>
            <w:r w:rsidRPr="0078181E">
              <w:t>–</w:t>
            </w:r>
          </w:p>
        </w:tc>
        <w:tc>
          <w:tcPr>
            <w:tcW w:w="1276" w:type="dxa"/>
          </w:tcPr>
          <w:p w14:paraId="1B4B6416" w14:textId="77777777" w:rsidR="00630020" w:rsidRPr="0078181E" w:rsidRDefault="00630020" w:rsidP="00630020">
            <w:pPr>
              <w:pStyle w:val="TAL"/>
              <w:jc w:val="center"/>
            </w:pPr>
          </w:p>
        </w:tc>
      </w:tr>
      <w:tr w:rsidR="00630020" w:rsidRPr="0078181E" w14:paraId="6CD0AEB8" w14:textId="77777777">
        <w:tc>
          <w:tcPr>
            <w:tcW w:w="2462" w:type="dxa"/>
          </w:tcPr>
          <w:p w14:paraId="029756BA" w14:textId="77777777" w:rsidR="00630020" w:rsidRPr="0078181E" w:rsidRDefault="00630020" w:rsidP="00630020">
            <w:pPr>
              <w:pStyle w:val="TAL"/>
              <w:rPr>
                <w:b/>
                <w:bCs/>
              </w:rPr>
            </w:pPr>
            <w:r w:rsidRPr="0078181E">
              <w:rPr>
                <w:b/>
                <w:bCs/>
              </w:rPr>
              <w:t>GPS Positioning</w:t>
            </w:r>
          </w:p>
        </w:tc>
        <w:tc>
          <w:tcPr>
            <w:tcW w:w="1228" w:type="dxa"/>
          </w:tcPr>
          <w:p w14:paraId="02E6D22D" w14:textId="77777777" w:rsidR="00630020" w:rsidRPr="0078181E" w:rsidRDefault="00630020" w:rsidP="00630020">
            <w:pPr>
              <w:pStyle w:val="TAL"/>
            </w:pPr>
          </w:p>
        </w:tc>
        <w:tc>
          <w:tcPr>
            <w:tcW w:w="898" w:type="dxa"/>
          </w:tcPr>
          <w:p w14:paraId="6C19A917" w14:textId="77777777" w:rsidR="00630020" w:rsidRPr="0078181E" w:rsidRDefault="00630020" w:rsidP="00630020">
            <w:pPr>
              <w:pStyle w:val="TAL"/>
              <w:rPr>
                <w:i/>
              </w:rPr>
            </w:pPr>
            <w:r w:rsidRPr="0078181E">
              <w:rPr>
                <w:i/>
              </w:rPr>
              <w:t>0..1</w:t>
            </w:r>
          </w:p>
        </w:tc>
        <w:tc>
          <w:tcPr>
            <w:tcW w:w="1134" w:type="dxa"/>
          </w:tcPr>
          <w:p w14:paraId="2F78D6A8" w14:textId="77777777" w:rsidR="00630020" w:rsidRPr="0078181E" w:rsidRDefault="00630020" w:rsidP="00630020">
            <w:pPr>
              <w:pStyle w:val="TAL"/>
            </w:pPr>
          </w:p>
        </w:tc>
        <w:tc>
          <w:tcPr>
            <w:tcW w:w="1276" w:type="dxa"/>
          </w:tcPr>
          <w:p w14:paraId="49CFAE3E" w14:textId="77777777" w:rsidR="00630020" w:rsidRPr="0078181E" w:rsidRDefault="00630020" w:rsidP="00630020">
            <w:pPr>
              <w:pStyle w:val="TAL"/>
            </w:pPr>
            <w:r w:rsidRPr="0078181E">
              <w:t>Only present if</w:t>
            </w:r>
            <w:r w:rsidR="00E46C52" w:rsidRPr="0078181E">
              <w:t xml:space="preserve"> Selected </w:t>
            </w:r>
            <w:r w:rsidRPr="0078181E">
              <w:t>Positioning Method</w:t>
            </w:r>
            <w:r w:rsidR="00CF7322" w:rsidRPr="0078181E">
              <w:t xml:space="preserve"> indicates</w:t>
            </w:r>
            <w:r w:rsidRPr="0078181E">
              <w:t xml:space="preserve"> A-GPS</w:t>
            </w:r>
            <w:r w:rsidR="00CF7322" w:rsidRPr="0078181E">
              <w:t xml:space="preserve"> or GNSS when GPS is one of the allowed GNSS methods</w:t>
            </w:r>
          </w:p>
        </w:tc>
        <w:tc>
          <w:tcPr>
            <w:tcW w:w="1134" w:type="dxa"/>
          </w:tcPr>
          <w:p w14:paraId="3F5C57BE" w14:textId="77777777" w:rsidR="00630020" w:rsidRPr="0078181E" w:rsidRDefault="00630020" w:rsidP="00630020">
            <w:pPr>
              <w:pStyle w:val="TAL"/>
              <w:jc w:val="center"/>
            </w:pPr>
            <w:r w:rsidRPr="0078181E">
              <w:t>YES</w:t>
            </w:r>
          </w:p>
        </w:tc>
        <w:tc>
          <w:tcPr>
            <w:tcW w:w="1276" w:type="dxa"/>
          </w:tcPr>
          <w:p w14:paraId="549ED7FC" w14:textId="77777777" w:rsidR="00630020" w:rsidRPr="0078181E" w:rsidRDefault="00630020" w:rsidP="00630020">
            <w:pPr>
              <w:pStyle w:val="TAL"/>
              <w:jc w:val="center"/>
            </w:pPr>
            <w:r w:rsidRPr="0078181E">
              <w:t>reject</w:t>
            </w:r>
          </w:p>
        </w:tc>
      </w:tr>
      <w:tr w:rsidR="00630020" w:rsidRPr="0078181E" w14:paraId="47DE8720" w14:textId="77777777">
        <w:tc>
          <w:tcPr>
            <w:tcW w:w="2462" w:type="dxa"/>
          </w:tcPr>
          <w:p w14:paraId="1CCBB052" w14:textId="77777777" w:rsidR="00630020" w:rsidRPr="0078181E" w:rsidRDefault="00630020" w:rsidP="00630020">
            <w:pPr>
              <w:pStyle w:val="TAL"/>
              <w:ind w:left="55"/>
            </w:pPr>
            <w:r w:rsidRPr="0078181E">
              <w:t>&gt;GPS Positioning Instructions</w:t>
            </w:r>
          </w:p>
        </w:tc>
        <w:tc>
          <w:tcPr>
            <w:tcW w:w="1228" w:type="dxa"/>
          </w:tcPr>
          <w:p w14:paraId="4D380DC8" w14:textId="77777777" w:rsidR="00630020" w:rsidRPr="0078181E" w:rsidRDefault="00630020" w:rsidP="00630020">
            <w:pPr>
              <w:pStyle w:val="TAL"/>
              <w:ind w:left="55"/>
            </w:pPr>
            <w:r w:rsidRPr="0078181E">
              <w:t>M</w:t>
            </w:r>
          </w:p>
        </w:tc>
        <w:tc>
          <w:tcPr>
            <w:tcW w:w="898" w:type="dxa"/>
          </w:tcPr>
          <w:p w14:paraId="7A75A33F" w14:textId="77777777" w:rsidR="00630020" w:rsidRPr="0078181E" w:rsidRDefault="00630020" w:rsidP="00630020">
            <w:pPr>
              <w:pStyle w:val="TAL"/>
              <w:ind w:left="55"/>
            </w:pPr>
          </w:p>
        </w:tc>
        <w:tc>
          <w:tcPr>
            <w:tcW w:w="1134" w:type="dxa"/>
          </w:tcPr>
          <w:p w14:paraId="0E048FD1" w14:textId="77777777" w:rsidR="00630020" w:rsidRPr="0078181E" w:rsidRDefault="00630020" w:rsidP="00630020">
            <w:pPr>
              <w:pStyle w:val="TAL"/>
              <w:ind w:left="55"/>
            </w:pPr>
            <w:r w:rsidRPr="0078181E">
              <w:t>9.2.2.101</w:t>
            </w:r>
          </w:p>
        </w:tc>
        <w:tc>
          <w:tcPr>
            <w:tcW w:w="1276" w:type="dxa"/>
          </w:tcPr>
          <w:p w14:paraId="600DF601" w14:textId="77777777" w:rsidR="00630020" w:rsidRPr="0078181E" w:rsidRDefault="00630020" w:rsidP="00630020">
            <w:pPr>
              <w:pStyle w:val="TAL"/>
              <w:ind w:left="55"/>
            </w:pPr>
          </w:p>
        </w:tc>
        <w:tc>
          <w:tcPr>
            <w:tcW w:w="1134" w:type="dxa"/>
          </w:tcPr>
          <w:p w14:paraId="12A35D3B" w14:textId="77777777" w:rsidR="00630020" w:rsidRPr="0078181E" w:rsidRDefault="00630020" w:rsidP="00630020">
            <w:pPr>
              <w:pStyle w:val="TAL"/>
              <w:ind w:left="55"/>
              <w:jc w:val="center"/>
            </w:pPr>
            <w:r w:rsidRPr="0078181E">
              <w:t>–</w:t>
            </w:r>
          </w:p>
        </w:tc>
        <w:tc>
          <w:tcPr>
            <w:tcW w:w="1276" w:type="dxa"/>
          </w:tcPr>
          <w:p w14:paraId="203C643F" w14:textId="77777777" w:rsidR="00630020" w:rsidRPr="0078181E" w:rsidRDefault="00630020" w:rsidP="00630020">
            <w:pPr>
              <w:pStyle w:val="TAL"/>
              <w:ind w:left="55"/>
            </w:pPr>
          </w:p>
        </w:tc>
      </w:tr>
      <w:tr w:rsidR="00630020" w:rsidRPr="0078181E" w14:paraId="37F59C74" w14:textId="77777777">
        <w:tc>
          <w:tcPr>
            <w:tcW w:w="2462" w:type="dxa"/>
          </w:tcPr>
          <w:p w14:paraId="3EF29FFB" w14:textId="77777777" w:rsidR="00630020" w:rsidRPr="0078181E" w:rsidRDefault="00630020" w:rsidP="00630020">
            <w:pPr>
              <w:pStyle w:val="TAL"/>
              <w:ind w:left="55"/>
            </w:pPr>
            <w:r w:rsidRPr="0078181E">
              <w:t>&gt;Requested Data Value</w:t>
            </w:r>
          </w:p>
        </w:tc>
        <w:tc>
          <w:tcPr>
            <w:tcW w:w="1228" w:type="dxa"/>
          </w:tcPr>
          <w:p w14:paraId="7CF0335A" w14:textId="77777777" w:rsidR="00630020" w:rsidRPr="0078181E" w:rsidRDefault="00630020" w:rsidP="00630020">
            <w:pPr>
              <w:pStyle w:val="TAL"/>
              <w:ind w:left="55"/>
            </w:pPr>
            <w:r w:rsidRPr="0078181E">
              <w:t>O</w:t>
            </w:r>
          </w:p>
        </w:tc>
        <w:tc>
          <w:tcPr>
            <w:tcW w:w="898" w:type="dxa"/>
          </w:tcPr>
          <w:p w14:paraId="25EEF55D" w14:textId="77777777" w:rsidR="00630020" w:rsidRPr="0078181E" w:rsidRDefault="00630020" w:rsidP="00630020">
            <w:pPr>
              <w:pStyle w:val="TAL"/>
              <w:ind w:left="55"/>
            </w:pPr>
          </w:p>
        </w:tc>
        <w:tc>
          <w:tcPr>
            <w:tcW w:w="1134" w:type="dxa"/>
          </w:tcPr>
          <w:p w14:paraId="5B47B964" w14:textId="77777777" w:rsidR="00630020" w:rsidRPr="0078181E" w:rsidRDefault="00630020" w:rsidP="00630020">
            <w:pPr>
              <w:pStyle w:val="TAL"/>
              <w:ind w:left="55"/>
            </w:pPr>
            <w:r w:rsidRPr="0078181E">
              <w:t>9.2.2.26</w:t>
            </w:r>
          </w:p>
        </w:tc>
        <w:tc>
          <w:tcPr>
            <w:tcW w:w="1276" w:type="dxa"/>
          </w:tcPr>
          <w:p w14:paraId="69A00B8A" w14:textId="77777777" w:rsidR="00630020" w:rsidRPr="0078181E" w:rsidRDefault="00630020" w:rsidP="00630020">
            <w:pPr>
              <w:pStyle w:val="TAL"/>
              <w:ind w:left="55"/>
            </w:pPr>
          </w:p>
        </w:tc>
        <w:tc>
          <w:tcPr>
            <w:tcW w:w="1134" w:type="dxa"/>
          </w:tcPr>
          <w:p w14:paraId="3BE7A1A6" w14:textId="77777777" w:rsidR="00630020" w:rsidRPr="0078181E" w:rsidRDefault="00630020" w:rsidP="00630020">
            <w:pPr>
              <w:pStyle w:val="TAL"/>
              <w:ind w:left="55"/>
              <w:jc w:val="center"/>
            </w:pPr>
            <w:r w:rsidRPr="0078181E">
              <w:t>–</w:t>
            </w:r>
          </w:p>
        </w:tc>
        <w:tc>
          <w:tcPr>
            <w:tcW w:w="1276" w:type="dxa"/>
          </w:tcPr>
          <w:p w14:paraId="40312217" w14:textId="77777777" w:rsidR="00630020" w:rsidRPr="0078181E" w:rsidRDefault="00630020" w:rsidP="00630020">
            <w:pPr>
              <w:pStyle w:val="TAL"/>
              <w:ind w:left="55"/>
            </w:pPr>
          </w:p>
        </w:tc>
      </w:tr>
      <w:tr w:rsidR="00630020" w:rsidRPr="0078181E" w14:paraId="5D44185A" w14:textId="77777777">
        <w:tc>
          <w:tcPr>
            <w:tcW w:w="2462" w:type="dxa"/>
          </w:tcPr>
          <w:p w14:paraId="647FEEA5" w14:textId="77777777" w:rsidR="00630020" w:rsidRPr="0078181E" w:rsidRDefault="00630020" w:rsidP="00630020">
            <w:pPr>
              <w:pStyle w:val="TAL"/>
              <w:rPr>
                <w:b/>
                <w:bCs/>
              </w:rPr>
            </w:pPr>
            <w:r w:rsidRPr="0078181E">
              <w:rPr>
                <w:b/>
                <w:bCs/>
              </w:rPr>
              <w:t>OTDOA Assistance Data</w:t>
            </w:r>
          </w:p>
        </w:tc>
        <w:tc>
          <w:tcPr>
            <w:tcW w:w="1228" w:type="dxa"/>
          </w:tcPr>
          <w:p w14:paraId="1AF32E59" w14:textId="77777777" w:rsidR="00630020" w:rsidRPr="0078181E" w:rsidRDefault="00630020" w:rsidP="00630020">
            <w:pPr>
              <w:pStyle w:val="TAL"/>
            </w:pPr>
          </w:p>
        </w:tc>
        <w:tc>
          <w:tcPr>
            <w:tcW w:w="898" w:type="dxa"/>
          </w:tcPr>
          <w:p w14:paraId="7E45D037" w14:textId="77777777" w:rsidR="00630020" w:rsidRPr="0078181E" w:rsidRDefault="00630020" w:rsidP="00630020">
            <w:pPr>
              <w:pStyle w:val="TAL"/>
              <w:rPr>
                <w:i/>
              </w:rPr>
            </w:pPr>
            <w:r w:rsidRPr="0078181E">
              <w:rPr>
                <w:i/>
              </w:rPr>
              <w:t>0..1</w:t>
            </w:r>
          </w:p>
        </w:tc>
        <w:tc>
          <w:tcPr>
            <w:tcW w:w="1134" w:type="dxa"/>
          </w:tcPr>
          <w:p w14:paraId="5751BD8C" w14:textId="77777777" w:rsidR="00630020" w:rsidRPr="0078181E" w:rsidRDefault="00630020" w:rsidP="00630020">
            <w:pPr>
              <w:pStyle w:val="TAL"/>
            </w:pPr>
          </w:p>
        </w:tc>
        <w:tc>
          <w:tcPr>
            <w:tcW w:w="1276" w:type="dxa"/>
          </w:tcPr>
          <w:p w14:paraId="75E18F87" w14:textId="77777777" w:rsidR="00630020" w:rsidRPr="0078181E" w:rsidRDefault="00630020" w:rsidP="00630020">
            <w:pPr>
              <w:pStyle w:val="TAL"/>
            </w:pPr>
            <w:r w:rsidRPr="0078181E">
              <w:t xml:space="preserve">Only present if </w:t>
            </w:r>
            <w:r w:rsidR="00CF7322" w:rsidRPr="0078181E">
              <w:t xml:space="preserve">Selected </w:t>
            </w:r>
            <w:r w:rsidRPr="0078181E">
              <w:t xml:space="preserve">Positioning Method </w:t>
            </w:r>
            <w:r w:rsidR="00CF7322" w:rsidRPr="0078181E">
              <w:t>indicates</w:t>
            </w:r>
            <w:r w:rsidRPr="0078181E">
              <w:t xml:space="preserve"> OTDOA</w:t>
            </w:r>
          </w:p>
        </w:tc>
        <w:tc>
          <w:tcPr>
            <w:tcW w:w="1134" w:type="dxa"/>
          </w:tcPr>
          <w:p w14:paraId="694C2EEB" w14:textId="77777777" w:rsidR="00630020" w:rsidRPr="0078181E" w:rsidRDefault="00630020" w:rsidP="00630020">
            <w:pPr>
              <w:pStyle w:val="TAL"/>
              <w:jc w:val="center"/>
            </w:pPr>
            <w:r w:rsidRPr="0078181E">
              <w:t xml:space="preserve">YES </w:t>
            </w:r>
          </w:p>
        </w:tc>
        <w:tc>
          <w:tcPr>
            <w:tcW w:w="1276" w:type="dxa"/>
          </w:tcPr>
          <w:p w14:paraId="2AB0D765" w14:textId="77777777" w:rsidR="00630020" w:rsidRPr="0078181E" w:rsidRDefault="00630020" w:rsidP="00630020">
            <w:pPr>
              <w:pStyle w:val="TAL"/>
              <w:jc w:val="center"/>
            </w:pPr>
            <w:r w:rsidRPr="0078181E">
              <w:t>reject</w:t>
            </w:r>
          </w:p>
        </w:tc>
      </w:tr>
      <w:tr w:rsidR="00630020" w:rsidRPr="0078181E" w14:paraId="3BFE30CF" w14:textId="77777777">
        <w:tc>
          <w:tcPr>
            <w:tcW w:w="2462" w:type="dxa"/>
          </w:tcPr>
          <w:p w14:paraId="18672CA9" w14:textId="77777777" w:rsidR="00630020" w:rsidRPr="0078181E" w:rsidRDefault="00630020" w:rsidP="00630020">
            <w:pPr>
              <w:pStyle w:val="TAL"/>
              <w:ind w:left="55"/>
            </w:pPr>
            <w:r w:rsidRPr="0078181E">
              <w:t>&gt;UE Positioning OTDOA Assistance data</w:t>
            </w:r>
          </w:p>
        </w:tc>
        <w:tc>
          <w:tcPr>
            <w:tcW w:w="1228" w:type="dxa"/>
          </w:tcPr>
          <w:p w14:paraId="4928FB74" w14:textId="77777777" w:rsidR="00630020" w:rsidRPr="0078181E" w:rsidRDefault="00630020" w:rsidP="00630020">
            <w:pPr>
              <w:pStyle w:val="TAL"/>
              <w:ind w:left="55"/>
            </w:pPr>
            <w:r w:rsidRPr="0078181E">
              <w:t>M</w:t>
            </w:r>
          </w:p>
        </w:tc>
        <w:tc>
          <w:tcPr>
            <w:tcW w:w="898" w:type="dxa"/>
          </w:tcPr>
          <w:p w14:paraId="4443637D" w14:textId="77777777" w:rsidR="00630020" w:rsidRPr="0078181E" w:rsidRDefault="00630020" w:rsidP="00630020">
            <w:pPr>
              <w:pStyle w:val="TAL"/>
              <w:ind w:left="55"/>
            </w:pPr>
          </w:p>
        </w:tc>
        <w:tc>
          <w:tcPr>
            <w:tcW w:w="1134" w:type="dxa"/>
          </w:tcPr>
          <w:p w14:paraId="684C7DC9" w14:textId="77777777" w:rsidR="00630020" w:rsidRPr="0078181E" w:rsidRDefault="00630020" w:rsidP="00630020">
            <w:pPr>
              <w:pStyle w:val="TAL"/>
              <w:ind w:left="55"/>
            </w:pPr>
            <w:r w:rsidRPr="0078181E">
              <w:t>9.2.2.59</w:t>
            </w:r>
          </w:p>
        </w:tc>
        <w:tc>
          <w:tcPr>
            <w:tcW w:w="1276" w:type="dxa"/>
          </w:tcPr>
          <w:p w14:paraId="59827DE1" w14:textId="77777777" w:rsidR="00630020" w:rsidRPr="0078181E" w:rsidRDefault="00630020" w:rsidP="00630020">
            <w:pPr>
              <w:pStyle w:val="TAL"/>
              <w:ind w:left="55"/>
            </w:pPr>
          </w:p>
        </w:tc>
        <w:tc>
          <w:tcPr>
            <w:tcW w:w="1134" w:type="dxa"/>
          </w:tcPr>
          <w:p w14:paraId="7E241639" w14:textId="77777777" w:rsidR="00630020" w:rsidRPr="0078181E" w:rsidRDefault="00630020" w:rsidP="00630020">
            <w:pPr>
              <w:pStyle w:val="TAL"/>
              <w:ind w:left="55"/>
              <w:jc w:val="center"/>
            </w:pPr>
            <w:r w:rsidRPr="0078181E">
              <w:t>–</w:t>
            </w:r>
          </w:p>
        </w:tc>
        <w:tc>
          <w:tcPr>
            <w:tcW w:w="1276" w:type="dxa"/>
          </w:tcPr>
          <w:p w14:paraId="497581B7" w14:textId="77777777" w:rsidR="00630020" w:rsidRPr="0078181E" w:rsidRDefault="00630020" w:rsidP="00630020">
            <w:pPr>
              <w:pStyle w:val="TAL"/>
              <w:ind w:left="55"/>
            </w:pPr>
          </w:p>
        </w:tc>
      </w:tr>
      <w:tr w:rsidR="00630020" w:rsidRPr="0078181E" w14:paraId="6D7FBE9A" w14:textId="77777777">
        <w:tc>
          <w:tcPr>
            <w:tcW w:w="2462" w:type="dxa"/>
          </w:tcPr>
          <w:p w14:paraId="21A33B2F" w14:textId="77777777" w:rsidR="00630020" w:rsidRPr="0078181E" w:rsidRDefault="00630020" w:rsidP="00630020">
            <w:pPr>
              <w:pStyle w:val="TAL"/>
              <w:ind w:left="55"/>
            </w:pPr>
            <w:r w:rsidRPr="0078181E">
              <w:t>Include Velocity</w:t>
            </w:r>
          </w:p>
        </w:tc>
        <w:tc>
          <w:tcPr>
            <w:tcW w:w="1228" w:type="dxa"/>
          </w:tcPr>
          <w:p w14:paraId="0E224694" w14:textId="77777777" w:rsidR="00630020" w:rsidRPr="0078181E" w:rsidRDefault="00630020" w:rsidP="00630020">
            <w:pPr>
              <w:pStyle w:val="TAL"/>
              <w:ind w:left="55"/>
            </w:pPr>
            <w:r w:rsidRPr="0078181E">
              <w:t>O</w:t>
            </w:r>
          </w:p>
        </w:tc>
        <w:tc>
          <w:tcPr>
            <w:tcW w:w="898" w:type="dxa"/>
          </w:tcPr>
          <w:p w14:paraId="53FA60B3" w14:textId="77777777" w:rsidR="00630020" w:rsidRPr="0078181E" w:rsidRDefault="00630020" w:rsidP="00630020">
            <w:pPr>
              <w:pStyle w:val="TAL"/>
              <w:ind w:left="55"/>
            </w:pPr>
          </w:p>
        </w:tc>
        <w:tc>
          <w:tcPr>
            <w:tcW w:w="1134" w:type="dxa"/>
          </w:tcPr>
          <w:p w14:paraId="475C9110" w14:textId="77777777" w:rsidR="00630020" w:rsidRPr="0078181E" w:rsidRDefault="00630020" w:rsidP="00630020">
            <w:pPr>
              <w:pStyle w:val="TAL"/>
              <w:ind w:left="55"/>
            </w:pPr>
            <w:r w:rsidRPr="0078181E">
              <w:t>9.2.2.97</w:t>
            </w:r>
          </w:p>
        </w:tc>
        <w:tc>
          <w:tcPr>
            <w:tcW w:w="1276" w:type="dxa"/>
          </w:tcPr>
          <w:p w14:paraId="4535EB14" w14:textId="77777777" w:rsidR="00630020" w:rsidRPr="0078181E" w:rsidRDefault="00630020" w:rsidP="00630020">
            <w:pPr>
              <w:pStyle w:val="TAL"/>
              <w:ind w:left="55"/>
            </w:pPr>
          </w:p>
        </w:tc>
        <w:tc>
          <w:tcPr>
            <w:tcW w:w="1134" w:type="dxa"/>
          </w:tcPr>
          <w:p w14:paraId="4088370E" w14:textId="77777777" w:rsidR="00630020" w:rsidRPr="0078181E" w:rsidRDefault="00630020" w:rsidP="00630020">
            <w:pPr>
              <w:pStyle w:val="TAL"/>
              <w:ind w:left="55"/>
              <w:jc w:val="center"/>
            </w:pPr>
            <w:r w:rsidRPr="0078181E">
              <w:t>YES</w:t>
            </w:r>
          </w:p>
        </w:tc>
        <w:tc>
          <w:tcPr>
            <w:tcW w:w="1276" w:type="dxa"/>
          </w:tcPr>
          <w:p w14:paraId="44B4F74B" w14:textId="77777777" w:rsidR="00630020" w:rsidRPr="0078181E" w:rsidRDefault="00630020" w:rsidP="00630020">
            <w:pPr>
              <w:pStyle w:val="TAC"/>
            </w:pPr>
            <w:r w:rsidRPr="0078181E">
              <w:t>ignore</w:t>
            </w:r>
          </w:p>
        </w:tc>
      </w:tr>
      <w:tr w:rsidR="00630020" w:rsidRPr="0078181E" w14:paraId="10297115" w14:textId="77777777">
        <w:tc>
          <w:tcPr>
            <w:tcW w:w="2462" w:type="dxa"/>
          </w:tcPr>
          <w:p w14:paraId="58C0094A" w14:textId="77777777" w:rsidR="00630020" w:rsidRPr="0078181E" w:rsidRDefault="00630020" w:rsidP="00630020">
            <w:pPr>
              <w:pStyle w:val="TAL"/>
              <w:ind w:left="55"/>
            </w:pPr>
            <w:r w:rsidRPr="0078181E">
              <w:t>Amount of Reporting</w:t>
            </w:r>
          </w:p>
        </w:tc>
        <w:tc>
          <w:tcPr>
            <w:tcW w:w="1228" w:type="dxa"/>
          </w:tcPr>
          <w:p w14:paraId="5A3132B9" w14:textId="77777777" w:rsidR="00630020" w:rsidRPr="0078181E" w:rsidRDefault="00630020" w:rsidP="00630020">
            <w:pPr>
              <w:pStyle w:val="TAL"/>
              <w:ind w:left="55"/>
            </w:pPr>
            <w:r w:rsidRPr="0078181E">
              <w:t>O</w:t>
            </w:r>
          </w:p>
        </w:tc>
        <w:tc>
          <w:tcPr>
            <w:tcW w:w="898" w:type="dxa"/>
          </w:tcPr>
          <w:p w14:paraId="2C73D10E" w14:textId="77777777" w:rsidR="00630020" w:rsidRPr="0078181E" w:rsidRDefault="00630020" w:rsidP="00630020">
            <w:pPr>
              <w:pStyle w:val="TAL"/>
              <w:ind w:left="55"/>
            </w:pPr>
          </w:p>
        </w:tc>
        <w:tc>
          <w:tcPr>
            <w:tcW w:w="1134" w:type="dxa"/>
          </w:tcPr>
          <w:p w14:paraId="7227C480" w14:textId="77777777" w:rsidR="00630020" w:rsidRPr="0078181E" w:rsidRDefault="00630020" w:rsidP="00630020">
            <w:pPr>
              <w:pStyle w:val="TAL"/>
              <w:ind w:left="55"/>
            </w:pPr>
            <w:r w:rsidRPr="0078181E">
              <w:t>9.2.2.108</w:t>
            </w:r>
          </w:p>
        </w:tc>
        <w:tc>
          <w:tcPr>
            <w:tcW w:w="1276" w:type="dxa"/>
          </w:tcPr>
          <w:p w14:paraId="7AAA4819" w14:textId="77777777" w:rsidR="00630020" w:rsidRPr="0078181E" w:rsidRDefault="00630020" w:rsidP="00630020">
            <w:pPr>
              <w:pStyle w:val="TAL"/>
              <w:ind w:left="55"/>
            </w:pPr>
            <w:r w:rsidRPr="0078181E">
              <w:t>Amount of reports for periodic reporting.</w:t>
            </w:r>
          </w:p>
        </w:tc>
        <w:tc>
          <w:tcPr>
            <w:tcW w:w="1134" w:type="dxa"/>
          </w:tcPr>
          <w:p w14:paraId="719CF2F8" w14:textId="77777777" w:rsidR="00630020" w:rsidRPr="0078181E" w:rsidRDefault="00630020" w:rsidP="00630020">
            <w:pPr>
              <w:pStyle w:val="TAL"/>
              <w:ind w:left="55"/>
              <w:jc w:val="center"/>
            </w:pPr>
            <w:r w:rsidRPr="0078181E">
              <w:t>YES</w:t>
            </w:r>
          </w:p>
        </w:tc>
        <w:tc>
          <w:tcPr>
            <w:tcW w:w="1276" w:type="dxa"/>
          </w:tcPr>
          <w:p w14:paraId="2D221918" w14:textId="77777777" w:rsidR="00630020" w:rsidRPr="0078181E" w:rsidRDefault="00630020" w:rsidP="00630020">
            <w:pPr>
              <w:pStyle w:val="TAC"/>
            </w:pPr>
            <w:r w:rsidRPr="0078181E">
              <w:t>ignore</w:t>
            </w:r>
          </w:p>
        </w:tc>
      </w:tr>
      <w:tr w:rsidR="00630020" w:rsidRPr="0078181E" w14:paraId="076641E2" w14:textId="77777777">
        <w:tc>
          <w:tcPr>
            <w:tcW w:w="2462" w:type="dxa"/>
          </w:tcPr>
          <w:p w14:paraId="20E3F16C" w14:textId="77777777" w:rsidR="00630020" w:rsidRPr="0078181E" w:rsidRDefault="00630020" w:rsidP="00630020">
            <w:pPr>
              <w:pStyle w:val="TAL"/>
              <w:rPr>
                <w:b/>
                <w:bCs/>
              </w:rPr>
            </w:pPr>
            <w:r w:rsidRPr="0078181E">
              <w:rPr>
                <w:b/>
                <w:bCs/>
              </w:rPr>
              <w:t>Cell-ID Positioning</w:t>
            </w:r>
          </w:p>
        </w:tc>
        <w:tc>
          <w:tcPr>
            <w:tcW w:w="1228" w:type="dxa"/>
          </w:tcPr>
          <w:p w14:paraId="63B177F3" w14:textId="77777777" w:rsidR="00630020" w:rsidRPr="0078181E" w:rsidRDefault="00630020" w:rsidP="00630020">
            <w:pPr>
              <w:pStyle w:val="TAL"/>
              <w:ind w:left="55"/>
            </w:pPr>
          </w:p>
        </w:tc>
        <w:tc>
          <w:tcPr>
            <w:tcW w:w="898" w:type="dxa"/>
          </w:tcPr>
          <w:p w14:paraId="2A539C91" w14:textId="77777777" w:rsidR="00630020" w:rsidRPr="0078181E" w:rsidRDefault="00630020" w:rsidP="00630020">
            <w:pPr>
              <w:pStyle w:val="TAL"/>
              <w:ind w:left="55"/>
              <w:rPr>
                <w:i/>
              </w:rPr>
            </w:pPr>
            <w:r w:rsidRPr="0078181E">
              <w:rPr>
                <w:i/>
              </w:rPr>
              <w:t>0..1</w:t>
            </w:r>
          </w:p>
        </w:tc>
        <w:tc>
          <w:tcPr>
            <w:tcW w:w="1134" w:type="dxa"/>
          </w:tcPr>
          <w:p w14:paraId="64AA20BE" w14:textId="77777777" w:rsidR="00630020" w:rsidRPr="0078181E" w:rsidRDefault="00630020" w:rsidP="00630020">
            <w:pPr>
              <w:pStyle w:val="TAL"/>
              <w:ind w:left="55"/>
            </w:pPr>
          </w:p>
        </w:tc>
        <w:tc>
          <w:tcPr>
            <w:tcW w:w="1276" w:type="dxa"/>
          </w:tcPr>
          <w:p w14:paraId="6DB71075" w14:textId="77777777" w:rsidR="00630020" w:rsidRPr="0078181E" w:rsidRDefault="00630020" w:rsidP="00630020">
            <w:pPr>
              <w:pStyle w:val="TAL"/>
              <w:ind w:left="55"/>
            </w:pPr>
            <w:r w:rsidRPr="0078181E">
              <w:t xml:space="preserve">Only </w:t>
            </w:r>
            <w:r w:rsidRPr="0078181E">
              <w:lastRenderedPageBreak/>
              <w:t xml:space="preserve">present if </w:t>
            </w:r>
            <w:r w:rsidR="00CF7322" w:rsidRPr="0078181E">
              <w:t xml:space="preserve">Selected </w:t>
            </w:r>
            <w:r w:rsidRPr="0078181E">
              <w:t xml:space="preserve">Positioning Method </w:t>
            </w:r>
            <w:r w:rsidR="00CF7322" w:rsidRPr="0078181E">
              <w:t>indicates</w:t>
            </w:r>
            <w:r w:rsidRPr="0078181E">
              <w:t xml:space="preserve"> Cell-ID</w:t>
            </w:r>
          </w:p>
        </w:tc>
        <w:tc>
          <w:tcPr>
            <w:tcW w:w="1134" w:type="dxa"/>
          </w:tcPr>
          <w:p w14:paraId="22FF46E0" w14:textId="77777777" w:rsidR="00630020" w:rsidRPr="0078181E" w:rsidRDefault="00630020" w:rsidP="00630020">
            <w:pPr>
              <w:pStyle w:val="TAL"/>
              <w:ind w:left="55"/>
              <w:jc w:val="center"/>
            </w:pPr>
            <w:r w:rsidRPr="0078181E">
              <w:lastRenderedPageBreak/>
              <w:t>YES</w:t>
            </w:r>
          </w:p>
        </w:tc>
        <w:tc>
          <w:tcPr>
            <w:tcW w:w="1276" w:type="dxa"/>
          </w:tcPr>
          <w:p w14:paraId="364EC848" w14:textId="77777777" w:rsidR="00630020" w:rsidRPr="0078181E" w:rsidRDefault="00630020" w:rsidP="00630020">
            <w:pPr>
              <w:pStyle w:val="TAC"/>
            </w:pPr>
            <w:r w:rsidRPr="0078181E">
              <w:t>ignore</w:t>
            </w:r>
          </w:p>
        </w:tc>
      </w:tr>
      <w:tr w:rsidR="00630020" w:rsidRPr="0078181E" w14:paraId="69F60EE6" w14:textId="77777777">
        <w:tc>
          <w:tcPr>
            <w:tcW w:w="2462" w:type="dxa"/>
          </w:tcPr>
          <w:p w14:paraId="78FA38C4" w14:textId="77777777" w:rsidR="00630020" w:rsidRPr="0078181E" w:rsidRDefault="00630020" w:rsidP="00630020">
            <w:pPr>
              <w:pStyle w:val="TAL"/>
              <w:ind w:left="55"/>
            </w:pPr>
            <w:r w:rsidRPr="0078181E">
              <w:t>&gt;Requested Cell-ID Measurements</w:t>
            </w:r>
          </w:p>
        </w:tc>
        <w:tc>
          <w:tcPr>
            <w:tcW w:w="1228" w:type="dxa"/>
          </w:tcPr>
          <w:p w14:paraId="3260A3DA" w14:textId="77777777" w:rsidR="00630020" w:rsidRPr="0078181E" w:rsidRDefault="00630020" w:rsidP="00630020">
            <w:pPr>
              <w:pStyle w:val="TAL"/>
              <w:ind w:left="55"/>
            </w:pPr>
            <w:r w:rsidRPr="0078181E">
              <w:t>M</w:t>
            </w:r>
          </w:p>
        </w:tc>
        <w:tc>
          <w:tcPr>
            <w:tcW w:w="898" w:type="dxa"/>
          </w:tcPr>
          <w:p w14:paraId="407AA45B" w14:textId="77777777" w:rsidR="00630020" w:rsidRPr="0078181E" w:rsidRDefault="00630020" w:rsidP="00630020">
            <w:pPr>
              <w:pStyle w:val="TAL"/>
              <w:ind w:left="55"/>
            </w:pPr>
          </w:p>
        </w:tc>
        <w:tc>
          <w:tcPr>
            <w:tcW w:w="1134" w:type="dxa"/>
          </w:tcPr>
          <w:p w14:paraId="3C001FCF" w14:textId="77777777" w:rsidR="00630020" w:rsidRPr="0078181E" w:rsidRDefault="00630020" w:rsidP="00630020">
            <w:pPr>
              <w:pStyle w:val="TAL"/>
              <w:ind w:left="55"/>
            </w:pPr>
            <w:r w:rsidRPr="0078181E">
              <w:t>9.2.2.112</w:t>
            </w:r>
          </w:p>
        </w:tc>
        <w:tc>
          <w:tcPr>
            <w:tcW w:w="1276" w:type="dxa"/>
          </w:tcPr>
          <w:p w14:paraId="6BD11F7D" w14:textId="77777777" w:rsidR="00630020" w:rsidRPr="0078181E" w:rsidRDefault="00630020" w:rsidP="00630020">
            <w:pPr>
              <w:pStyle w:val="TAL"/>
              <w:ind w:left="55"/>
            </w:pPr>
          </w:p>
        </w:tc>
        <w:tc>
          <w:tcPr>
            <w:tcW w:w="1134" w:type="dxa"/>
          </w:tcPr>
          <w:p w14:paraId="50B1EFB3" w14:textId="77777777" w:rsidR="00630020" w:rsidRPr="0078181E" w:rsidRDefault="00630020" w:rsidP="00630020">
            <w:pPr>
              <w:pStyle w:val="TAL"/>
              <w:ind w:left="55"/>
              <w:jc w:val="center"/>
            </w:pPr>
            <w:r w:rsidRPr="0078181E">
              <w:t>–</w:t>
            </w:r>
          </w:p>
        </w:tc>
        <w:tc>
          <w:tcPr>
            <w:tcW w:w="1276" w:type="dxa"/>
          </w:tcPr>
          <w:p w14:paraId="55459871" w14:textId="77777777" w:rsidR="00630020" w:rsidRPr="0078181E" w:rsidRDefault="00630020" w:rsidP="00630020">
            <w:pPr>
              <w:pStyle w:val="TAC"/>
            </w:pPr>
          </w:p>
        </w:tc>
      </w:tr>
      <w:tr w:rsidR="00630020" w:rsidRPr="0078181E" w14:paraId="603A3C07" w14:textId="77777777">
        <w:tc>
          <w:tcPr>
            <w:tcW w:w="2462" w:type="dxa"/>
          </w:tcPr>
          <w:p w14:paraId="1FA68451" w14:textId="77777777" w:rsidR="00630020" w:rsidRPr="0078181E" w:rsidRDefault="00630020" w:rsidP="00630020">
            <w:pPr>
              <w:pStyle w:val="TAL"/>
              <w:rPr>
                <w:b/>
                <w:bCs/>
              </w:rPr>
            </w:pPr>
            <w:r w:rsidRPr="0078181E">
              <w:rPr>
                <w:b/>
                <w:bCs/>
              </w:rPr>
              <w:t>GANSS Positioning</w:t>
            </w:r>
          </w:p>
        </w:tc>
        <w:tc>
          <w:tcPr>
            <w:tcW w:w="1228" w:type="dxa"/>
          </w:tcPr>
          <w:p w14:paraId="522EED71" w14:textId="77777777" w:rsidR="00630020" w:rsidRPr="0078181E" w:rsidRDefault="00630020" w:rsidP="00630020">
            <w:pPr>
              <w:pStyle w:val="TAL"/>
            </w:pPr>
          </w:p>
        </w:tc>
        <w:tc>
          <w:tcPr>
            <w:tcW w:w="898" w:type="dxa"/>
          </w:tcPr>
          <w:p w14:paraId="6D57F5F8" w14:textId="77777777" w:rsidR="00630020" w:rsidRPr="0078181E" w:rsidRDefault="00630020" w:rsidP="00630020">
            <w:pPr>
              <w:pStyle w:val="TAL"/>
              <w:rPr>
                <w:i/>
              </w:rPr>
            </w:pPr>
            <w:r w:rsidRPr="0078181E">
              <w:rPr>
                <w:i/>
              </w:rPr>
              <w:t>0..1</w:t>
            </w:r>
          </w:p>
        </w:tc>
        <w:tc>
          <w:tcPr>
            <w:tcW w:w="1134" w:type="dxa"/>
          </w:tcPr>
          <w:p w14:paraId="628416D7" w14:textId="77777777" w:rsidR="00630020" w:rsidRPr="0078181E" w:rsidRDefault="00630020" w:rsidP="00630020">
            <w:pPr>
              <w:pStyle w:val="TAL"/>
            </w:pPr>
          </w:p>
        </w:tc>
        <w:tc>
          <w:tcPr>
            <w:tcW w:w="1276" w:type="dxa"/>
          </w:tcPr>
          <w:p w14:paraId="006D17BE" w14:textId="77777777" w:rsidR="00630020" w:rsidRPr="0078181E" w:rsidRDefault="00630020" w:rsidP="00630020">
            <w:pPr>
              <w:pStyle w:val="TAL"/>
            </w:pPr>
            <w:r w:rsidRPr="0078181E">
              <w:t xml:space="preserve">Only present if </w:t>
            </w:r>
            <w:r w:rsidR="00CF7322" w:rsidRPr="0078181E">
              <w:t xml:space="preserve">Selected </w:t>
            </w:r>
            <w:r w:rsidRPr="0078181E">
              <w:t xml:space="preserve">Positioning Method </w:t>
            </w:r>
            <w:r w:rsidR="00CF7322" w:rsidRPr="0078181E">
              <w:t>indicates</w:t>
            </w:r>
            <w:r w:rsidRPr="0078181E">
              <w:t xml:space="preserve"> GNSS</w:t>
            </w:r>
          </w:p>
        </w:tc>
        <w:tc>
          <w:tcPr>
            <w:tcW w:w="1134" w:type="dxa"/>
          </w:tcPr>
          <w:p w14:paraId="74347B22" w14:textId="77777777" w:rsidR="00630020" w:rsidRPr="0078181E" w:rsidRDefault="00630020" w:rsidP="00630020">
            <w:pPr>
              <w:pStyle w:val="TAL"/>
              <w:jc w:val="center"/>
            </w:pPr>
            <w:r w:rsidRPr="0078181E">
              <w:t>YES</w:t>
            </w:r>
          </w:p>
        </w:tc>
        <w:tc>
          <w:tcPr>
            <w:tcW w:w="1276" w:type="dxa"/>
          </w:tcPr>
          <w:p w14:paraId="1C64C084" w14:textId="77777777" w:rsidR="00630020" w:rsidRPr="0078181E" w:rsidRDefault="00630020" w:rsidP="00630020">
            <w:pPr>
              <w:pStyle w:val="TAL"/>
              <w:jc w:val="center"/>
            </w:pPr>
            <w:r w:rsidRPr="0078181E">
              <w:t>reject</w:t>
            </w:r>
          </w:p>
        </w:tc>
      </w:tr>
      <w:tr w:rsidR="00630020" w:rsidRPr="0078181E" w14:paraId="56407330" w14:textId="77777777">
        <w:tc>
          <w:tcPr>
            <w:tcW w:w="2462" w:type="dxa"/>
          </w:tcPr>
          <w:p w14:paraId="351DBB99" w14:textId="77777777" w:rsidR="00630020" w:rsidRPr="0078181E" w:rsidRDefault="00630020" w:rsidP="00630020">
            <w:pPr>
              <w:pStyle w:val="TAL"/>
              <w:ind w:left="86"/>
            </w:pPr>
            <w:r w:rsidRPr="0078181E">
              <w:t>&gt;GANSS Positioning Instructions</w:t>
            </w:r>
          </w:p>
        </w:tc>
        <w:tc>
          <w:tcPr>
            <w:tcW w:w="1228" w:type="dxa"/>
          </w:tcPr>
          <w:p w14:paraId="50B2BB5E" w14:textId="77777777" w:rsidR="00630020" w:rsidRPr="0078181E" w:rsidRDefault="00630020" w:rsidP="00630020">
            <w:pPr>
              <w:pStyle w:val="TAL"/>
              <w:ind w:left="55"/>
            </w:pPr>
            <w:r w:rsidRPr="0078181E">
              <w:t>M</w:t>
            </w:r>
          </w:p>
        </w:tc>
        <w:tc>
          <w:tcPr>
            <w:tcW w:w="898" w:type="dxa"/>
          </w:tcPr>
          <w:p w14:paraId="73CAD65E" w14:textId="77777777" w:rsidR="00630020" w:rsidRPr="0078181E" w:rsidRDefault="00630020" w:rsidP="00630020">
            <w:pPr>
              <w:pStyle w:val="TAL"/>
              <w:ind w:left="55"/>
            </w:pPr>
          </w:p>
        </w:tc>
        <w:tc>
          <w:tcPr>
            <w:tcW w:w="1134" w:type="dxa"/>
          </w:tcPr>
          <w:p w14:paraId="478ED074" w14:textId="77777777" w:rsidR="00630020" w:rsidRPr="0078181E" w:rsidRDefault="00630020" w:rsidP="00630020">
            <w:pPr>
              <w:pStyle w:val="TAL"/>
              <w:ind w:left="55"/>
            </w:pPr>
            <w:r w:rsidRPr="0078181E">
              <w:t>9.2.2.120</w:t>
            </w:r>
          </w:p>
        </w:tc>
        <w:tc>
          <w:tcPr>
            <w:tcW w:w="1276" w:type="dxa"/>
          </w:tcPr>
          <w:p w14:paraId="4CDFD92B" w14:textId="77777777" w:rsidR="00630020" w:rsidRPr="0078181E" w:rsidRDefault="00630020" w:rsidP="00630020">
            <w:pPr>
              <w:pStyle w:val="TAL"/>
              <w:ind w:right="-108"/>
            </w:pPr>
          </w:p>
        </w:tc>
        <w:tc>
          <w:tcPr>
            <w:tcW w:w="1134" w:type="dxa"/>
          </w:tcPr>
          <w:p w14:paraId="429B1718" w14:textId="77777777" w:rsidR="00630020" w:rsidRPr="0078181E" w:rsidRDefault="00630020" w:rsidP="00630020">
            <w:pPr>
              <w:pStyle w:val="TAL"/>
              <w:ind w:left="55"/>
              <w:jc w:val="center"/>
            </w:pPr>
            <w:r w:rsidRPr="0078181E">
              <w:t>–</w:t>
            </w:r>
          </w:p>
        </w:tc>
        <w:tc>
          <w:tcPr>
            <w:tcW w:w="1276" w:type="dxa"/>
          </w:tcPr>
          <w:p w14:paraId="52D1D0B4" w14:textId="77777777" w:rsidR="00630020" w:rsidRPr="0078181E" w:rsidRDefault="00630020" w:rsidP="00630020">
            <w:pPr>
              <w:pStyle w:val="TAL"/>
              <w:ind w:left="55"/>
            </w:pPr>
          </w:p>
        </w:tc>
      </w:tr>
      <w:tr w:rsidR="00630020" w:rsidRPr="0078181E" w14:paraId="63824A9C" w14:textId="77777777">
        <w:tc>
          <w:tcPr>
            <w:tcW w:w="2462" w:type="dxa"/>
          </w:tcPr>
          <w:p w14:paraId="018FE490" w14:textId="77777777" w:rsidR="00630020" w:rsidRPr="0078181E" w:rsidRDefault="00630020" w:rsidP="00630020">
            <w:pPr>
              <w:pStyle w:val="TAL"/>
              <w:ind w:left="86"/>
            </w:pPr>
            <w:r w:rsidRPr="0078181E">
              <w:t>&gt;Requested Data Value</w:t>
            </w:r>
          </w:p>
        </w:tc>
        <w:tc>
          <w:tcPr>
            <w:tcW w:w="1228" w:type="dxa"/>
          </w:tcPr>
          <w:p w14:paraId="08401FEA" w14:textId="77777777" w:rsidR="00630020" w:rsidRPr="0078181E" w:rsidRDefault="00630020" w:rsidP="00630020">
            <w:pPr>
              <w:pStyle w:val="TAL"/>
              <w:ind w:left="55"/>
            </w:pPr>
            <w:r w:rsidRPr="0078181E">
              <w:t>O</w:t>
            </w:r>
          </w:p>
        </w:tc>
        <w:tc>
          <w:tcPr>
            <w:tcW w:w="898" w:type="dxa"/>
          </w:tcPr>
          <w:p w14:paraId="1F14FEF2" w14:textId="77777777" w:rsidR="00630020" w:rsidRPr="0078181E" w:rsidRDefault="00630020" w:rsidP="00630020">
            <w:pPr>
              <w:pStyle w:val="TAL"/>
              <w:ind w:left="55"/>
            </w:pPr>
          </w:p>
        </w:tc>
        <w:tc>
          <w:tcPr>
            <w:tcW w:w="1134" w:type="dxa"/>
          </w:tcPr>
          <w:p w14:paraId="03854BF8" w14:textId="77777777" w:rsidR="00630020" w:rsidRPr="0078181E" w:rsidRDefault="00630020" w:rsidP="00630020">
            <w:pPr>
              <w:pStyle w:val="TAL"/>
              <w:ind w:left="55"/>
            </w:pPr>
            <w:r w:rsidRPr="0078181E">
              <w:t>9.2.2.26</w:t>
            </w:r>
          </w:p>
        </w:tc>
        <w:tc>
          <w:tcPr>
            <w:tcW w:w="1276" w:type="dxa"/>
          </w:tcPr>
          <w:p w14:paraId="2BC00DD9" w14:textId="77777777" w:rsidR="00630020" w:rsidRPr="0078181E" w:rsidRDefault="00630020" w:rsidP="00630020">
            <w:pPr>
              <w:pStyle w:val="TAL"/>
              <w:ind w:left="55"/>
            </w:pPr>
          </w:p>
        </w:tc>
        <w:tc>
          <w:tcPr>
            <w:tcW w:w="1134" w:type="dxa"/>
          </w:tcPr>
          <w:p w14:paraId="01E00821" w14:textId="77777777" w:rsidR="00630020" w:rsidRPr="0078181E" w:rsidRDefault="00630020" w:rsidP="00630020">
            <w:pPr>
              <w:pStyle w:val="TAL"/>
              <w:ind w:left="55"/>
              <w:jc w:val="center"/>
            </w:pPr>
            <w:r w:rsidRPr="0078181E">
              <w:t>–</w:t>
            </w:r>
          </w:p>
        </w:tc>
        <w:tc>
          <w:tcPr>
            <w:tcW w:w="1276" w:type="dxa"/>
          </w:tcPr>
          <w:p w14:paraId="0AA47DFF" w14:textId="77777777" w:rsidR="00630020" w:rsidRPr="0078181E" w:rsidRDefault="00630020" w:rsidP="00630020">
            <w:pPr>
              <w:pStyle w:val="TAL"/>
              <w:ind w:left="55"/>
            </w:pPr>
          </w:p>
        </w:tc>
      </w:tr>
    </w:tbl>
    <w:p w14:paraId="187526E2" w14:textId="77777777" w:rsidR="00630020" w:rsidRPr="0078181E" w:rsidRDefault="00630020" w:rsidP="00630020"/>
    <w:p w14:paraId="61616160" w14:textId="77777777" w:rsidR="00630020" w:rsidRPr="0078181E" w:rsidRDefault="00630020" w:rsidP="00630020">
      <w:pPr>
        <w:pStyle w:val="Heading3"/>
      </w:pPr>
      <w:bookmarkStart w:id="170" w:name="_Toc161741402"/>
      <w:r w:rsidRPr="0078181E">
        <w:lastRenderedPageBreak/>
        <w:t>9.1.17</w:t>
      </w:r>
      <w:r w:rsidRPr="0078181E">
        <w:tab/>
      </w:r>
      <w:r w:rsidRPr="0078181E">
        <w:rPr>
          <w:caps/>
        </w:rPr>
        <w:t>position activation response</w:t>
      </w:r>
      <w:bookmarkEnd w:id="170"/>
    </w:p>
    <w:p w14:paraId="6FE17F55" w14:textId="77777777" w:rsidR="00630020" w:rsidRPr="0078181E" w:rsidRDefault="00630020" w:rsidP="00630020">
      <w:pPr>
        <w:pStyle w:val="TH"/>
      </w:pPr>
      <w:r w:rsidRPr="0078181E">
        <w:t>Table 17e</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2178AB74" w14:textId="77777777">
        <w:tc>
          <w:tcPr>
            <w:tcW w:w="2462" w:type="dxa"/>
          </w:tcPr>
          <w:p w14:paraId="38DEC974" w14:textId="77777777" w:rsidR="00630020" w:rsidRPr="0078181E" w:rsidRDefault="00630020" w:rsidP="00630020">
            <w:pPr>
              <w:pStyle w:val="TAH"/>
              <w:rPr>
                <w:lang w:eastAsia="ja-JP"/>
              </w:rPr>
            </w:pPr>
            <w:r w:rsidRPr="0078181E">
              <w:rPr>
                <w:lang w:eastAsia="ja-JP"/>
              </w:rPr>
              <w:t>IE/Group Name</w:t>
            </w:r>
          </w:p>
        </w:tc>
        <w:tc>
          <w:tcPr>
            <w:tcW w:w="1276" w:type="dxa"/>
          </w:tcPr>
          <w:p w14:paraId="55E33E6E" w14:textId="77777777" w:rsidR="00630020" w:rsidRPr="0078181E" w:rsidRDefault="00630020" w:rsidP="00630020">
            <w:pPr>
              <w:pStyle w:val="TAH"/>
              <w:rPr>
                <w:lang w:eastAsia="ja-JP"/>
              </w:rPr>
            </w:pPr>
            <w:r w:rsidRPr="0078181E">
              <w:rPr>
                <w:lang w:eastAsia="ja-JP"/>
              </w:rPr>
              <w:t>Presence</w:t>
            </w:r>
          </w:p>
        </w:tc>
        <w:tc>
          <w:tcPr>
            <w:tcW w:w="850" w:type="dxa"/>
          </w:tcPr>
          <w:p w14:paraId="09DEF342" w14:textId="77777777" w:rsidR="00630020" w:rsidRPr="0078181E" w:rsidRDefault="00630020" w:rsidP="00630020">
            <w:pPr>
              <w:pStyle w:val="TAH"/>
              <w:rPr>
                <w:lang w:eastAsia="ja-JP"/>
              </w:rPr>
            </w:pPr>
            <w:r w:rsidRPr="0078181E">
              <w:rPr>
                <w:lang w:eastAsia="ja-JP"/>
              </w:rPr>
              <w:t>Range</w:t>
            </w:r>
          </w:p>
        </w:tc>
        <w:tc>
          <w:tcPr>
            <w:tcW w:w="1134" w:type="dxa"/>
          </w:tcPr>
          <w:p w14:paraId="4926D0AA" w14:textId="77777777" w:rsidR="00630020" w:rsidRPr="0078181E" w:rsidRDefault="00630020" w:rsidP="00630020">
            <w:pPr>
              <w:pStyle w:val="TAH"/>
              <w:rPr>
                <w:lang w:eastAsia="ja-JP"/>
              </w:rPr>
            </w:pPr>
            <w:r w:rsidRPr="0078181E">
              <w:rPr>
                <w:lang w:eastAsia="ja-JP"/>
              </w:rPr>
              <w:t>IE type and reference</w:t>
            </w:r>
          </w:p>
        </w:tc>
        <w:tc>
          <w:tcPr>
            <w:tcW w:w="1276" w:type="dxa"/>
          </w:tcPr>
          <w:p w14:paraId="711FF19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7184BE11" w14:textId="77777777" w:rsidR="00630020" w:rsidRPr="0078181E" w:rsidRDefault="00630020" w:rsidP="00630020">
            <w:pPr>
              <w:pStyle w:val="TAH"/>
              <w:rPr>
                <w:lang w:eastAsia="ja-JP"/>
              </w:rPr>
            </w:pPr>
            <w:r w:rsidRPr="0078181E">
              <w:rPr>
                <w:lang w:eastAsia="ja-JP"/>
              </w:rPr>
              <w:t>Criticality</w:t>
            </w:r>
          </w:p>
        </w:tc>
        <w:tc>
          <w:tcPr>
            <w:tcW w:w="1318" w:type="dxa"/>
          </w:tcPr>
          <w:p w14:paraId="0C7C8EA3" w14:textId="77777777" w:rsidR="00630020" w:rsidRPr="0078181E" w:rsidRDefault="00630020" w:rsidP="00630020">
            <w:pPr>
              <w:pStyle w:val="TAH"/>
              <w:rPr>
                <w:lang w:eastAsia="ja-JP"/>
              </w:rPr>
            </w:pPr>
            <w:r w:rsidRPr="0078181E">
              <w:rPr>
                <w:lang w:eastAsia="ja-JP"/>
              </w:rPr>
              <w:t>Assigned Criticality</w:t>
            </w:r>
          </w:p>
        </w:tc>
      </w:tr>
      <w:tr w:rsidR="00630020" w:rsidRPr="0078181E" w14:paraId="01355C12" w14:textId="77777777">
        <w:tc>
          <w:tcPr>
            <w:tcW w:w="2462" w:type="dxa"/>
          </w:tcPr>
          <w:p w14:paraId="2D56495F" w14:textId="77777777" w:rsidR="00630020" w:rsidRPr="0078181E" w:rsidRDefault="00630020" w:rsidP="00630020">
            <w:pPr>
              <w:pStyle w:val="TAL"/>
            </w:pPr>
            <w:r w:rsidRPr="0078181E">
              <w:t>Message Type</w:t>
            </w:r>
          </w:p>
        </w:tc>
        <w:tc>
          <w:tcPr>
            <w:tcW w:w="1276" w:type="dxa"/>
          </w:tcPr>
          <w:p w14:paraId="62499F3F" w14:textId="77777777" w:rsidR="00630020" w:rsidRPr="0078181E" w:rsidRDefault="00630020" w:rsidP="00630020">
            <w:pPr>
              <w:pStyle w:val="TAL"/>
            </w:pPr>
            <w:r w:rsidRPr="0078181E">
              <w:t>M</w:t>
            </w:r>
          </w:p>
        </w:tc>
        <w:tc>
          <w:tcPr>
            <w:tcW w:w="850" w:type="dxa"/>
          </w:tcPr>
          <w:p w14:paraId="3D6F16A5" w14:textId="77777777" w:rsidR="00630020" w:rsidRPr="0078181E" w:rsidRDefault="00630020" w:rsidP="00630020">
            <w:pPr>
              <w:pStyle w:val="TAL"/>
            </w:pPr>
          </w:p>
        </w:tc>
        <w:tc>
          <w:tcPr>
            <w:tcW w:w="1134" w:type="dxa"/>
          </w:tcPr>
          <w:p w14:paraId="69C47ADA" w14:textId="77777777" w:rsidR="00630020" w:rsidRPr="0078181E" w:rsidRDefault="00630020" w:rsidP="00630020">
            <w:pPr>
              <w:pStyle w:val="TAL"/>
              <w:jc w:val="center"/>
            </w:pPr>
            <w:r w:rsidRPr="0078181E">
              <w:t>9.2.2.24</w:t>
            </w:r>
          </w:p>
        </w:tc>
        <w:tc>
          <w:tcPr>
            <w:tcW w:w="1276" w:type="dxa"/>
          </w:tcPr>
          <w:p w14:paraId="31A9DEE7" w14:textId="77777777" w:rsidR="00630020" w:rsidRPr="0078181E" w:rsidRDefault="00630020" w:rsidP="00630020">
            <w:pPr>
              <w:pStyle w:val="TAL"/>
            </w:pPr>
          </w:p>
        </w:tc>
        <w:tc>
          <w:tcPr>
            <w:tcW w:w="1134" w:type="dxa"/>
          </w:tcPr>
          <w:p w14:paraId="5CD9185C" w14:textId="77777777" w:rsidR="00630020" w:rsidRPr="0078181E" w:rsidRDefault="00630020" w:rsidP="00630020">
            <w:pPr>
              <w:pStyle w:val="TAL"/>
              <w:jc w:val="center"/>
            </w:pPr>
            <w:r w:rsidRPr="0078181E">
              <w:t>YES</w:t>
            </w:r>
          </w:p>
        </w:tc>
        <w:tc>
          <w:tcPr>
            <w:tcW w:w="1318" w:type="dxa"/>
          </w:tcPr>
          <w:p w14:paraId="0F887677" w14:textId="77777777" w:rsidR="00630020" w:rsidRPr="0078181E" w:rsidRDefault="00630020" w:rsidP="00630020">
            <w:pPr>
              <w:pStyle w:val="TAL"/>
              <w:jc w:val="center"/>
            </w:pPr>
            <w:r w:rsidRPr="0078181E">
              <w:t>reject</w:t>
            </w:r>
          </w:p>
        </w:tc>
      </w:tr>
      <w:tr w:rsidR="00630020" w:rsidRPr="0078181E" w14:paraId="31991F8A" w14:textId="77777777">
        <w:tc>
          <w:tcPr>
            <w:tcW w:w="2462" w:type="dxa"/>
          </w:tcPr>
          <w:p w14:paraId="7719D1C9" w14:textId="77777777" w:rsidR="00630020" w:rsidRPr="0078181E" w:rsidRDefault="00630020" w:rsidP="00630020">
            <w:pPr>
              <w:pStyle w:val="TAL"/>
            </w:pPr>
            <w:r w:rsidRPr="0078181E">
              <w:t>Transaction ID</w:t>
            </w:r>
          </w:p>
        </w:tc>
        <w:tc>
          <w:tcPr>
            <w:tcW w:w="1276" w:type="dxa"/>
          </w:tcPr>
          <w:p w14:paraId="34921584" w14:textId="77777777" w:rsidR="00630020" w:rsidRPr="0078181E" w:rsidRDefault="00630020" w:rsidP="00630020">
            <w:pPr>
              <w:pStyle w:val="TAL"/>
            </w:pPr>
            <w:r w:rsidRPr="0078181E">
              <w:t>M</w:t>
            </w:r>
          </w:p>
        </w:tc>
        <w:tc>
          <w:tcPr>
            <w:tcW w:w="850" w:type="dxa"/>
          </w:tcPr>
          <w:p w14:paraId="635033F4" w14:textId="77777777" w:rsidR="00630020" w:rsidRPr="0078181E" w:rsidRDefault="00630020" w:rsidP="00630020">
            <w:pPr>
              <w:pStyle w:val="TAL"/>
            </w:pPr>
          </w:p>
        </w:tc>
        <w:tc>
          <w:tcPr>
            <w:tcW w:w="1134" w:type="dxa"/>
          </w:tcPr>
          <w:p w14:paraId="16E61107" w14:textId="77777777" w:rsidR="00630020" w:rsidRPr="0078181E" w:rsidRDefault="00630020" w:rsidP="00630020">
            <w:pPr>
              <w:pStyle w:val="TAL"/>
              <w:jc w:val="center"/>
            </w:pPr>
            <w:r w:rsidRPr="0078181E">
              <w:t>9.2.2.28</w:t>
            </w:r>
          </w:p>
        </w:tc>
        <w:tc>
          <w:tcPr>
            <w:tcW w:w="1276" w:type="dxa"/>
          </w:tcPr>
          <w:p w14:paraId="1327F6EA" w14:textId="77777777" w:rsidR="00630020" w:rsidRPr="0078181E" w:rsidRDefault="00630020" w:rsidP="00630020">
            <w:pPr>
              <w:pStyle w:val="TAL"/>
            </w:pPr>
          </w:p>
        </w:tc>
        <w:tc>
          <w:tcPr>
            <w:tcW w:w="1134" w:type="dxa"/>
          </w:tcPr>
          <w:p w14:paraId="7F38196A" w14:textId="77777777" w:rsidR="00630020" w:rsidRPr="0078181E" w:rsidRDefault="00630020" w:rsidP="00630020">
            <w:pPr>
              <w:pStyle w:val="TAL"/>
              <w:jc w:val="center"/>
            </w:pPr>
            <w:r w:rsidRPr="0078181E">
              <w:t>–</w:t>
            </w:r>
          </w:p>
        </w:tc>
        <w:tc>
          <w:tcPr>
            <w:tcW w:w="1318" w:type="dxa"/>
          </w:tcPr>
          <w:p w14:paraId="2633F05E" w14:textId="77777777" w:rsidR="00630020" w:rsidRPr="0078181E" w:rsidRDefault="00630020" w:rsidP="00630020">
            <w:pPr>
              <w:pStyle w:val="TAL"/>
              <w:jc w:val="center"/>
            </w:pPr>
          </w:p>
        </w:tc>
      </w:tr>
      <w:tr w:rsidR="00630020" w:rsidRPr="0078181E" w14:paraId="021CF7C1" w14:textId="77777777">
        <w:tc>
          <w:tcPr>
            <w:tcW w:w="2462" w:type="dxa"/>
          </w:tcPr>
          <w:p w14:paraId="5A5BBF5B" w14:textId="77777777" w:rsidR="00630020" w:rsidRPr="0078181E" w:rsidRDefault="00630020" w:rsidP="00630020">
            <w:pPr>
              <w:pStyle w:val="TAL"/>
            </w:pPr>
            <w:r w:rsidRPr="0078181E">
              <w:t>UE Position Estimate Info</w:t>
            </w:r>
          </w:p>
        </w:tc>
        <w:tc>
          <w:tcPr>
            <w:tcW w:w="1276" w:type="dxa"/>
          </w:tcPr>
          <w:p w14:paraId="0CC8F82E" w14:textId="77777777" w:rsidR="00630020" w:rsidRPr="0078181E" w:rsidRDefault="00630020" w:rsidP="00630020">
            <w:pPr>
              <w:pStyle w:val="TAL"/>
            </w:pPr>
            <w:r w:rsidRPr="0078181E">
              <w:t>O</w:t>
            </w:r>
          </w:p>
        </w:tc>
        <w:tc>
          <w:tcPr>
            <w:tcW w:w="850" w:type="dxa"/>
          </w:tcPr>
          <w:p w14:paraId="14E5A254" w14:textId="77777777" w:rsidR="00630020" w:rsidRPr="0078181E" w:rsidRDefault="00630020" w:rsidP="00630020">
            <w:pPr>
              <w:pStyle w:val="TAL"/>
            </w:pPr>
          </w:p>
        </w:tc>
        <w:tc>
          <w:tcPr>
            <w:tcW w:w="1134" w:type="dxa"/>
          </w:tcPr>
          <w:p w14:paraId="48912B09" w14:textId="77777777" w:rsidR="00630020" w:rsidRPr="0078181E" w:rsidRDefault="00630020" w:rsidP="00630020">
            <w:pPr>
              <w:pStyle w:val="TAL"/>
              <w:jc w:val="center"/>
            </w:pPr>
            <w:r w:rsidRPr="0078181E">
              <w:t>9.2.2.102</w:t>
            </w:r>
          </w:p>
        </w:tc>
        <w:tc>
          <w:tcPr>
            <w:tcW w:w="1276" w:type="dxa"/>
          </w:tcPr>
          <w:p w14:paraId="042CCCCB" w14:textId="77777777" w:rsidR="00630020" w:rsidRPr="0078181E" w:rsidRDefault="00630020" w:rsidP="00630020">
            <w:pPr>
              <w:pStyle w:val="TAL"/>
            </w:pPr>
            <w:r w:rsidRPr="0078181E">
              <w:t>Position information for UE based positioning methods</w:t>
            </w:r>
          </w:p>
        </w:tc>
        <w:tc>
          <w:tcPr>
            <w:tcW w:w="1134" w:type="dxa"/>
          </w:tcPr>
          <w:p w14:paraId="45B93707" w14:textId="77777777" w:rsidR="00630020" w:rsidRPr="0078181E" w:rsidRDefault="00630020" w:rsidP="00630020">
            <w:pPr>
              <w:pStyle w:val="TAL"/>
              <w:jc w:val="center"/>
            </w:pPr>
            <w:r w:rsidRPr="0078181E">
              <w:t>YES</w:t>
            </w:r>
          </w:p>
        </w:tc>
        <w:tc>
          <w:tcPr>
            <w:tcW w:w="1318" w:type="dxa"/>
          </w:tcPr>
          <w:p w14:paraId="6D80D29E" w14:textId="77777777" w:rsidR="00630020" w:rsidRPr="0078181E" w:rsidRDefault="00630020" w:rsidP="00630020">
            <w:pPr>
              <w:pStyle w:val="TAL"/>
              <w:jc w:val="center"/>
            </w:pPr>
            <w:r w:rsidRPr="0078181E">
              <w:t>ignore</w:t>
            </w:r>
          </w:p>
        </w:tc>
      </w:tr>
      <w:tr w:rsidR="00630020" w:rsidRPr="0078181E" w14:paraId="4963CFCF" w14:textId="77777777">
        <w:tc>
          <w:tcPr>
            <w:tcW w:w="2462" w:type="dxa"/>
          </w:tcPr>
          <w:p w14:paraId="2C59606F" w14:textId="77777777" w:rsidR="00630020" w:rsidRPr="0078181E" w:rsidRDefault="00630020" w:rsidP="00630020">
            <w:pPr>
              <w:pStyle w:val="TAL"/>
              <w:rPr>
                <w:b/>
                <w:bCs/>
              </w:rPr>
            </w:pPr>
            <w:r w:rsidRPr="0078181E">
              <w:rPr>
                <w:b/>
                <w:bCs/>
              </w:rPr>
              <w:t>GPS Measured Results</w:t>
            </w:r>
          </w:p>
        </w:tc>
        <w:tc>
          <w:tcPr>
            <w:tcW w:w="1276" w:type="dxa"/>
          </w:tcPr>
          <w:p w14:paraId="7BD55A70" w14:textId="77777777" w:rsidR="00630020" w:rsidRPr="0078181E" w:rsidRDefault="00630020" w:rsidP="00630020">
            <w:pPr>
              <w:pStyle w:val="TAL"/>
              <w:rPr>
                <w:strike/>
              </w:rPr>
            </w:pPr>
          </w:p>
        </w:tc>
        <w:tc>
          <w:tcPr>
            <w:tcW w:w="850" w:type="dxa"/>
          </w:tcPr>
          <w:p w14:paraId="42FB82E8" w14:textId="77777777" w:rsidR="00630020" w:rsidRPr="0078181E" w:rsidRDefault="00630020" w:rsidP="00630020">
            <w:pPr>
              <w:pStyle w:val="TAL"/>
              <w:rPr>
                <w:i/>
              </w:rPr>
            </w:pPr>
            <w:r w:rsidRPr="0078181E">
              <w:rPr>
                <w:i/>
              </w:rPr>
              <w:t>0..&lt;maxNoOfSets&gt;</w:t>
            </w:r>
          </w:p>
        </w:tc>
        <w:tc>
          <w:tcPr>
            <w:tcW w:w="1134" w:type="dxa"/>
          </w:tcPr>
          <w:p w14:paraId="45D9E0D0" w14:textId="77777777" w:rsidR="00630020" w:rsidRPr="0078181E" w:rsidRDefault="00630020" w:rsidP="00630020">
            <w:pPr>
              <w:pStyle w:val="TAL"/>
              <w:jc w:val="center"/>
            </w:pPr>
          </w:p>
        </w:tc>
        <w:tc>
          <w:tcPr>
            <w:tcW w:w="1276" w:type="dxa"/>
          </w:tcPr>
          <w:p w14:paraId="52925FEE" w14:textId="77777777" w:rsidR="00630020" w:rsidRPr="0078181E" w:rsidRDefault="00630020" w:rsidP="00630020">
            <w:pPr>
              <w:pStyle w:val="TAL"/>
            </w:pPr>
          </w:p>
        </w:tc>
        <w:tc>
          <w:tcPr>
            <w:tcW w:w="1134" w:type="dxa"/>
          </w:tcPr>
          <w:p w14:paraId="54771B88" w14:textId="77777777" w:rsidR="00630020" w:rsidRPr="0078181E" w:rsidRDefault="00630020" w:rsidP="00630020">
            <w:pPr>
              <w:pStyle w:val="TAL"/>
              <w:jc w:val="center"/>
            </w:pPr>
            <w:r w:rsidRPr="0078181E">
              <w:t>GLOBAL</w:t>
            </w:r>
          </w:p>
        </w:tc>
        <w:tc>
          <w:tcPr>
            <w:tcW w:w="1318" w:type="dxa"/>
          </w:tcPr>
          <w:p w14:paraId="786803B9" w14:textId="77777777" w:rsidR="00630020" w:rsidRPr="0078181E" w:rsidRDefault="00630020" w:rsidP="00630020">
            <w:pPr>
              <w:pStyle w:val="TAL"/>
              <w:jc w:val="center"/>
            </w:pPr>
            <w:r w:rsidRPr="0078181E">
              <w:t>reject</w:t>
            </w:r>
          </w:p>
        </w:tc>
      </w:tr>
      <w:tr w:rsidR="00630020" w:rsidRPr="0078181E" w14:paraId="0152ED01" w14:textId="77777777">
        <w:tc>
          <w:tcPr>
            <w:tcW w:w="2462" w:type="dxa"/>
          </w:tcPr>
          <w:p w14:paraId="15281EEE" w14:textId="77777777" w:rsidR="00630020" w:rsidRPr="0078181E" w:rsidRDefault="00630020" w:rsidP="00630020">
            <w:pPr>
              <w:pStyle w:val="TAL"/>
              <w:ind w:left="55"/>
            </w:pPr>
            <w:r w:rsidRPr="0078181E">
              <w:t>&gt;GPS Measured Results</w:t>
            </w:r>
          </w:p>
        </w:tc>
        <w:tc>
          <w:tcPr>
            <w:tcW w:w="1276" w:type="dxa"/>
          </w:tcPr>
          <w:p w14:paraId="3F374510" w14:textId="77777777" w:rsidR="00630020" w:rsidRPr="0078181E" w:rsidRDefault="00630020" w:rsidP="00630020">
            <w:pPr>
              <w:pStyle w:val="TAL"/>
            </w:pPr>
            <w:r w:rsidRPr="0078181E">
              <w:t>M</w:t>
            </w:r>
          </w:p>
        </w:tc>
        <w:tc>
          <w:tcPr>
            <w:tcW w:w="850" w:type="dxa"/>
          </w:tcPr>
          <w:p w14:paraId="46613DEB" w14:textId="77777777" w:rsidR="00630020" w:rsidRPr="0078181E" w:rsidRDefault="00630020" w:rsidP="00630020">
            <w:pPr>
              <w:pStyle w:val="TAL"/>
              <w:rPr>
                <w:i/>
              </w:rPr>
            </w:pPr>
          </w:p>
        </w:tc>
        <w:tc>
          <w:tcPr>
            <w:tcW w:w="1134" w:type="dxa"/>
          </w:tcPr>
          <w:p w14:paraId="1B9148AC" w14:textId="77777777" w:rsidR="00630020" w:rsidRPr="0078181E" w:rsidRDefault="00630020" w:rsidP="00630020">
            <w:pPr>
              <w:pStyle w:val="TAL"/>
              <w:jc w:val="center"/>
            </w:pPr>
            <w:r w:rsidRPr="0078181E">
              <w:t>9.2.2.12</w:t>
            </w:r>
          </w:p>
        </w:tc>
        <w:tc>
          <w:tcPr>
            <w:tcW w:w="1276" w:type="dxa"/>
          </w:tcPr>
          <w:p w14:paraId="2F9DC255" w14:textId="77777777" w:rsidR="00630020" w:rsidRPr="0078181E" w:rsidRDefault="00630020" w:rsidP="00630020">
            <w:pPr>
              <w:pStyle w:val="TAL"/>
            </w:pPr>
          </w:p>
        </w:tc>
        <w:tc>
          <w:tcPr>
            <w:tcW w:w="1134" w:type="dxa"/>
          </w:tcPr>
          <w:p w14:paraId="5234F42B" w14:textId="77777777" w:rsidR="00630020" w:rsidRPr="0078181E" w:rsidRDefault="00630020" w:rsidP="00630020">
            <w:pPr>
              <w:pStyle w:val="TAL"/>
              <w:jc w:val="center"/>
            </w:pPr>
            <w:r w:rsidRPr="0078181E">
              <w:t>–</w:t>
            </w:r>
          </w:p>
        </w:tc>
        <w:tc>
          <w:tcPr>
            <w:tcW w:w="1318" w:type="dxa"/>
          </w:tcPr>
          <w:p w14:paraId="548805CA" w14:textId="77777777" w:rsidR="00630020" w:rsidRPr="0078181E" w:rsidRDefault="00630020" w:rsidP="00630020">
            <w:pPr>
              <w:pStyle w:val="TAL"/>
              <w:jc w:val="center"/>
            </w:pPr>
          </w:p>
        </w:tc>
      </w:tr>
      <w:tr w:rsidR="00630020" w:rsidRPr="0078181E" w14:paraId="4009B60B" w14:textId="77777777">
        <w:tc>
          <w:tcPr>
            <w:tcW w:w="2462" w:type="dxa"/>
          </w:tcPr>
          <w:p w14:paraId="655AF1F0" w14:textId="77777777" w:rsidR="00630020" w:rsidRPr="0078181E" w:rsidRDefault="00630020" w:rsidP="00630020">
            <w:pPr>
              <w:pStyle w:val="TAL"/>
            </w:pPr>
            <w:r w:rsidRPr="0078181E">
              <w:rPr>
                <w:b/>
              </w:rPr>
              <w:t>Cell-ID Measured Results Sets</w:t>
            </w:r>
          </w:p>
        </w:tc>
        <w:tc>
          <w:tcPr>
            <w:tcW w:w="1276" w:type="dxa"/>
          </w:tcPr>
          <w:p w14:paraId="6D007554" w14:textId="77777777" w:rsidR="00630020" w:rsidRPr="0078181E" w:rsidRDefault="00630020" w:rsidP="00630020">
            <w:pPr>
              <w:pStyle w:val="TAL"/>
            </w:pPr>
          </w:p>
        </w:tc>
        <w:tc>
          <w:tcPr>
            <w:tcW w:w="850" w:type="dxa"/>
          </w:tcPr>
          <w:p w14:paraId="45A20775" w14:textId="77777777" w:rsidR="00630020" w:rsidRPr="0078181E" w:rsidRDefault="00630020" w:rsidP="00630020">
            <w:pPr>
              <w:pStyle w:val="TAL"/>
              <w:rPr>
                <w:i/>
              </w:rPr>
            </w:pPr>
            <w:r w:rsidRPr="0078181E">
              <w:rPr>
                <w:i/>
              </w:rPr>
              <w:t>0..&lt;maxNoOfMeasurements&gt;</w:t>
            </w:r>
          </w:p>
        </w:tc>
        <w:tc>
          <w:tcPr>
            <w:tcW w:w="1134" w:type="dxa"/>
          </w:tcPr>
          <w:p w14:paraId="7404FBBA" w14:textId="77777777" w:rsidR="00630020" w:rsidRPr="0078181E" w:rsidRDefault="00630020" w:rsidP="00630020">
            <w:pPr>
              <w:pStyle w:val="TAL"/>
              <w:jc w:val="center"/>
            </w:pPr>
          </w:p>
        </w:tc>
        <w:tc>
          <w:tcPr>
            <w:tcW w:w="1276" w:type="dxa"/>
          </w:tcPr>
          <w:p w14:paraId="7E3A01CE" w14:textId="77777777" w:rsidR="00630020" w:rsidRPr="0078181E" w:rsidRDefault="00630020" w:rsidP="00630020">
            <w:pPr>
              <w:pStyle w:val="TAL"/>
            </w:pPr>
          </w:p>
        </w:tc>
        <w:tc>
          <w:tcPr>
            <w:tcW w:w="1134" w:type="dxa"/>
          </w:tcPr>
          <w:p w14:paraId="12644A21" w14:textId="77777777" w:rsidR="00630020" w:rsidRPr="0078181E" w:rsidRDefault="00630020" w:rsidP="00630020">
            <w:pPr>
              <w:pStyle w:val="TAL"/>
              <w:jc w:val="center"/>
            </w:pPr>
            <w:r w:rsidRPr="0078181E">
              <w:t>GLOBAL</w:t>
            </w:r>
          </w:p>
        </w:tc>
        <w:tc>
          <w:tcPr>
            <w:tcW w:w="1318" w:type="dxa"/>
          </w:tcPr>
          <w:p w14:paraId="2C7C8511" w14:textId="77777777" w:rsidR="00630020" w:rsidRPr="0078181E" w:rsidRDefault="00630020" w:rsidP="00630020">
            <w:pPr>
              <w:pStyle w:val="TAL"/>
              <w:jc w:val="center"/>
            </w:pPr>
            <w:r w:rsidRPr="0078181E">
              <w:t>reject</w:t>
            </w:r>
          </w:p>
        </w:tc>
      </w:tr>
      <w:tr w:rsidR="00630020" w:rsidRPr="0078181E" w14:paraId="463E9291" w14:textId="77777777">
        <w:tc>
          <w:tcPr>
            <w:tcW w:w="2462" w:type="dxa"/>
          </w:tcPr>
          <w:p w14:paraId="4F9987CE" w14:textId="77777777" w:rsidR="00630020" w:rsidRPr="0078181E" w:rsidRDefault="00630020" w:rsidP="00630020">
            <w:pPr>
              <w:pStyle w:val="TAL"/>
              <w:ind w:left="55"/>
            </w:pPr>
            <w:r w:rsidRPr="0078181E">
              <w:t>&gt;Cell-ID Measured Results Info List</w:t>
            </w:r>
          </w:p>
        </w:tc>
        <w:tc>
          <w:tcPr>
            <w:tcW w:w="1276" w:type="dxa"/>
          </w:tcPr>
          <w:p w14:paraId="4FFBD26F" w14:textId="77777777" w:rsidR="00630020" w:rsidRPr="0078181E" w:rsidRDefault="00630020" w:rsidP="00630020">
            <w:pPr>
              <w:pStyle w:val="TAL"/>
            </w:pPr>
            <w:r w:rsidRPr="0078181E">
              <w:t>M</w:t>
            </w:r>
          </w:p>
        </w:tc>
        <w:tc>
          <w:tcPr>
            <w:tcW w:w="850" w:type="dxa"/>
          </w:tcPr>
          <w:p w14:paraId="0AC4DC0C" w14:textId="77777777" w:rsidR="00630020" w:rsidRPr="0078181E" w:rsidRDefault="00630020" w:rsidP="00630020">
            <w:pPr>
              <w:pStyle w:val="TAL"/>
              <w:rPr>
                <w:i/>
              </w:rPr>
            </w:pPr>
          </w:p>
        </w:tc>
        <w:tc>
          <w:tcPr>
            <w:tcW w:w="1134" w:type="dxa"/>
          </w:tcPr>
          <w:p w14:paraId="3D3A652B" w14:textId="77777777" w:rsidR="00630020" w:rsidRPr="0078181E" w:rsidRDefault="00630020" w:rsidP="00630020">
            <w:pPr>
              <w:pStyle w:val="TAL"/>
              <w:jc w:val="center"/>
            </w:pPr>
            <w:r w:rsidRPr="0078181E">
              <w:t>9.2.2.31</w:t>
            </w:r>
          </w:p>
        </w:tc>
        <w:tc>
          <w:tcPr>
            <w:tcW w:w="1276" w:type="dxa"/>
          </w:tcPr>
          <w:p w14:paraId="0447EDEE" w14:textId="77777777" w:rsidR="00630020" w:rsidRPr="0078181E" w:rsidRDefault="00630020" w:rsidP="00630020">
            <w:pPr>
              <w:pStyle w:val="TAL"/>
            </w:pPr>
          </w:p>
        </w:tc>
        <w:tc>
          <w:tcPr>
            <w:tcW w:w="1134" w:type="dxa"/>
          </w:tcPr>
          <w:p w14:paraId="567F65A1" w14:textId="77777777" w:rsidR="00630020" w:rsidRPr="0078181E" w:rsidRDefault="00630020" w:rsidP="00630020">
            <w:pPr>
              <w:pStyle w:val="TAL"/>
              <w:jc w:val="center"/>
            </w:pPr>
            <w:r w:rsidRPr="0078181E">
              <w:t>–</w:t>
            </w:r>
          </w:p>
        </w:tc>
        <w:tc>
          <w:tcPr>
            <w:tcW w:w="1318" w:type="dxa"/>
          </w:tcPr>
          <w:p w14:paraId="706AA4BB" w14:textId="77777777" w:rsidR="00630020" w:rsidRPr="0078181E" w:rsidRDefault="00630020" w:rsidP="00630020">
            <w:pPr>
              <w:pStyle w:val="TAL"/>
              <w:jc w:val="center"/>
            </w:pPr>
          </w:p>
        </w:tc>
      </w:tr>
      <w:tr w:rsidR="00630020" w:rsidRPr="0078181E" w14:paraId="3A1B03B5" w14:textId="77777777">
        <w:tc>
          <w:tcPr>
            <w:tcW w:w="2462" w:type="dxa"/>
          </w:tcPr>
          <w:p w14:paraId="6989AF99" w14:textId="77777777" w:rsidR="00630020" w:rsidRPr="0078181E" w:rsidRDefault="00630020" w:rsidP="00630020">
            <w:pPr>
              <w:pStyle w:val="TAL"/>
              <w:rPr>
                <w:b/>
                <w:bCs/>
              </w:rPr>
            </w:pPr>
            <w:r w:rsidRPr="0078181E">
              <w:rPr>
                <w:b/>
                <w:bCs/>
              </w:rPr>
              <w:t>OTDOA Measured Results Sets</w:t>
            </w:r>
          </w:p>
        </w:tc>
        <w:tc>
          <w:tcPr>
            <w:tcW w:w="1276" w:type="dxa"/>
          </w:tcPr>
          <w:p w14:paraId="62226223" w14:textId="77777777" w:rsidR="00630020" w:rsidRPr="0078181E" w:rsidRDefault="00630020" w:rsidP="00630020">
            <w:pPr>
              <w:pStyle w:val="TAL"/>
              <w:rPr>
                <w:strike/>
              </w:rPr>
            </w:pPr>
          </w:p>
        </w:tc>
        <w:tc>
          <w:tcPr>
            <w:tcW w:w="850" w:type="dxa"/>
          </w:tcPr>
          <w:p w14:paraId="5C1BC596" w14:textId="77777777" w:rsidR="00630020" w:rsidRPr="0078181E" w:rsidRDefault="00630020" w:rsidP="00630020">
            <w:pPr>
              <w:pStyle w:val="TAL"/>
              <w:rPr>
                <w:i/>
              </w:rPr>
            </w:pPr>
            <w:r w:rsidRPr="0078181E">
              <w:rPr>
                <w:i/>
              </w:rPr>
              <w:t>0..&lt;maxNoOfMeasurements&gt;</w:t>
            </w:r>
          </w:p>
        </w:tc>
        <w:tc>
          <w:tcPr>
            <w:tcW w:w="1134" w:type="dxa"/>
          </w:tcPr>
          <w:p w14:paraId="3077E269" w14:textId="77777777" w:rsidR="00630020" w:rsidRPr="0078181E" w:rsidRDefault="00630020" w:rsidP="00630020">
            <w:pPr>
              <w:pStyle w:val="TAL"/>
              <w:jc w:val="center"/>
            </w:pPr>
          </w:p>
        </w:tc>
        <w:tc>
          <w:tcPr>
            <w:tcW w:w="1276" w:type="dxa"/>
          </w:tcPr>
          <w:p w14:paraId="0235A499" w14:textId="77777777" w:rsidR="00630020" w:rsidRPr="0078181E" w:rsidRDefault="00630020" w:rsidP="00630020">
            <w:pPr>
              <w:pStyle w:val="TAL"/>
            </w:pPr>
          </w:p>
        </w:tc>
        <w:tc>
          <w:tcPr>
            <w:tcW w:w="1134" w:type="dxa"/>
          </w:tcPr>
          <w:p w14:paraId="5EF83BE0" w14:textId="77777777" w:rsidR="00630020" w:rsidRPr="0078181E" w:rsidRDefault="00630020" w:rsidP="00630020">
            <w:pPr>
              <w:pStyle w:val="TAL"/>
              <w:jc w:val="center"/>
            </w:pPr>
            <w:r w:rsidRPr="0078181E">
              <w:t>GLOBAL</w:t>
            </w:r>
          </w:p>
        </w:tc>
        <w:tc>
          <w:tcPr>
            <w:tcW w:w="1318" w:type="dxa"/>
          </w:tcPr>
          <w:p w14:paraId="741DE65A" w14:textId="77777777" w:rsidR="00630020" w:rsidRPr="0078181E" w:rsidRDefault="00630020" w:rsidP="00630020">
            <w:pPr>
              <w:pStyle w:val="TAL"/>
              <w:jc w:val="center"/>
            </w:pPr>
            <w:r w:rsidRPr="0078181E">
              <w:t>reject</w:t>
            </w:r>
          </w:p>
        </w:tc>
      </w:tr>
      <w:tr w:rsidR="00630020" w:rsidRPr="0078181E" w14:paraId="166E2F68" w14:textId="77777777">
        <w:tc>
          <w:tcPr>
            <w:tcW w:w="2462" w:type="dxa"/>
          </w:tcPr>
          <w:p w14:paraId="3969F7B8" w14:textId="77777777" w:rsidR="00630020" w:rsidRPr="0078181E" w:rsidRDefault="00630020" w:rsidP="00630020">
            <w:pPr>
              <w:pStyle w:val="TAL"/>
              <w:ind w:left="55"/>
            </w:pPr>
            <w:r w:rsidRPr="0078181E">
              <w:t>&gt;OTDOA Measured Results Info List</w:t>
            </w:r>
          </w:p>
        </w:tc>
        <w:tc>
          <w:tcPr>
            <w:tcW w:w="1276" w:type="dxa"/>
          </w:tcPr>
          <w:p w14:paraId="315113D4" w14:textId="77777777" w:rsidR="00630020" w:rsidRPr="0078181E" w:rsidRDefault="00630020" w:rsidP="00630020">
            <w:pPr>
              <w:pStyle w:val="TAL"/>
              <w:rPr>
                <w:strike/>
              </w:rPr>
            </w:pPr>
            <w:r w:rsidRPr="0078181E">
              <w:t>M</w:t>
            </w:r>
          </w:p>
        </w:tc>
        <w:tc>
          <w:tcPr>
            <w:tcW w:w="850" w:type="dxa"/>
          </w:tcPr>
          <w:p w14:paraId="0E727885" w14:textId="77777777" w:rsidR="00630020" w:rsidRPr="0078181E" w:rsidRDefault="00630020" w:rsidP="00630020">
            <w:pPr>
              <w:pStyle w:val="TAL"/>
              <w:rPr>
                <w:i/>
              </w:rPr>
            </w:pPr>
          </w:p>
        </w:tc>
        <w:tc>
          <w:tcPr>
            <w:tcW w:w="1134" w:type="dxa"/>
          </w:tcPr>
          <w:p w14:paraId="58864B40" w14:textId="77777777" w:rsidR="00630020" w:rsidRPr="0078181E" w:rsidRDefault="00630020" w:rsidP="00630020">
            <w:pPr>
              <w:pStyle w:val="TAL"/>
              <w:jc w:val="center"/>
            </w:pPr>
            <w:r w:rsidRPr="0078181E">
              <w:t>9.2.2.32</w:t>
            </w:r>
          </w:p>
        </w:tc>
        <w:tc>
          <w:tcPr>
            <w:tcW w:w="1276" w:type="dxa"/>
          </w:tcPr>
          <w:p w14:paraId="3301B449" w14:textId="77777777" w:rsidR="00630020" w:rsidRPr="0078181E" w:rsidRDefault="00630020" w:rsidP="00630020">
            <w:pPr>
              <w:pStyle w:val="TAL"/>
            </w:pPr>
          </w:p>
        </w:tc>
        <w:tc>
          <w:tcPr>
            <w:tcW w:w="1134" w:type="dxa"/>
          </w:tcPr>
          <w:p w14:paraId="636E2CC9" w14:textId="77777777" w:rsidR="00630020" w:rsidRPr="0078181E" w:rsidRDefault="00630020" w:rsidP="00630020">
            <w:pPr>
              <w:pStyle w:val="TAL"/>
              <w:jc w:val="center"/>
            </w:pPr>
            <w:r w:rsidRPr="0078181E">
              <w:t>–</w:t>
            </w:r>
          </w:p>
        </w:tc>
        <w:tc>
          <w:tcPr>
            <w:tcW w:w="1318" w:type="dxa"/>
          </w:tcPr>
          <w:p w14:paraId="14B8F3D0" w14:textId="77777777" w:rsidR="00630020" w:rsidRPr="0078181E" w:rsidRDefault="00630020" w:rsidP="00630020">
            <w:pPr>
              <w:pStyle w:val="TAL"/>
              <w:jc w:val="center"/>
            </w:pPr>
          </w:p>
        </w:tc>
      </w:tr>
      <w:tr w:rsidR="00630020" w:rsidRPr="0078181E" w14:paraId="4E3F5571" w14:textId="77777777">
        <w:tc>
          <w:tcPr>
            <w:tcW w:w="2462" w:type="dxa"/>
          </w:tcPr>
          <w:p w14:paraId="1C1D6F24" w14:textId="77777777" w:rsidR="00630020" w:rsidRPr="0078181E" w:rsidRDefault="00630020" w:rsidP="00630020">
            <w:pPr>
              <w:pStyle w:val="TAL"/>
            </w:pPr>
            <w:r w:rsidRPr="0078181E">
              <w:t>UTDOA Group</w:t>
            </w:r>
          </w:p>
        </w:tc>
        <w:tc>
          <w:tcPr>
            <w:tcW w:w="1276" w:type="dxa"/>
          </w:tcPr>
          <w:p w14:paraId="303D810F" w14:textId="77777777" w:rsidR="00630020" w:rsidRPr="0078181E" w:rsidRDefault="00630020" w:rsidP="00630020">
            <w:pPr>
              <w:pStyle w:val="TAL"/>
            </w:pPr>
            <w:r w:rsidRPr="0078181E">
              <w:t>O</w:t>
            </w:r>
          </w:p>
        </w:tc>
        <w:tc>
          <w:tcPr>
            <w:tcW w:w="850" w:type="dxa"/>
          </w:tcPr>
          <w:p w14:paraId="428CF324" w14:textId="77777777" w:rsidR="00630020" w:rsidRPr="0078181E" w:rsidRDefault="00630020" w:rsidP="00630020">
            <w:pPr>
              <w:pStyle w:val="TAL"/>
            </w:pPr>
          </w:p>
        </w:tc>
        <w:tc>
          <w:tcPr>
            <w:tcW w:w="1134" w:type="dxa"/>
          </w:tcPr>
          <w:p w14:paraId="34588BFD" w14:textId="77777777" w:rsidR="00630020" w:rsidRPr="0078181E" w:rsidRDefault="00630020" w:rsidP="00630020">
            <w:pPr>
              <w:pStyle w:val="TAL"/>
              <w:ind w:left="174"/>
            </w:pPr>
            <w:r w:rsidRPr="0078181E">
              <w:t>9.2.2.74</w:t>
            </w:r>
          </w:p>
        </w:tc>
        <w:tc>
          <w:tcPr>
            <w:tcW w:w="1276" w:type="dxa"/>
          </w:tcPr>
          <w:p w14:paraId="43FF2F91" w14:textId="77777777" w:rsidR="00630020" w:rsidRPr="0078181E" w:rsidRDefault="00630020" w:rsidP="00630020">
            <w:pPr>
              <w:pStyle w:val="TAL"/>
            </w:pPr>
          </w:p>
        </w:tc>
        <w:tc>
          <w:tcPr>
            <w:tcW w:w="1134" w:type="dxa"/>
          </w:tcPr>
          <w:p w14:paraId="2FD0B288" w14:textId="77777777" w:rsidR="00630020" w:rsidRPr="0078181E" w:rsidRDefault="00630020" w:rsidP="00630020">
            <w:pPr>
              <w:pStyle w:val="TAL"/>
              <w:jc w:val="center"/>
            </w:pPr>
            <w:r w:rsidRPr="0078181E">
              <w:t>YES</w:t>
            </w:r>
          </w:p>
        </w:tc>
        <w:tc>
          <w:tcPr>
            <w:tcW w:w="1318" w:type="dxa"/>
          </w:tcPr>
          <w:p w14:paraId="745DD19C" w14:textId="77777777" w:rsidR="00630020" w:rsidRPr="0078181E" w:rsidRDefault="00630020" w:rsidP="00630020">
            <w:pPr>
              <w:pStyle w:val="TAL"/>
              <w:jc w:val="center"/>
            </w:pPr>
            <w:r w:rsidRPr="0078181E">
              <w:t>reject</w:t>
            </w:r>
          </w:p>
        </w:tc>
      </w:tr>
      <w:tr w:rsidR="00630020" w:rsidRPr="0078181E" w14:paraId="7483C50F" w14:textId="77777777">
        <w:tc>
          <w:tcPr>
            <w:tcW w:w="2462" w:type="dxa"/>
          </w:tcPr>
          <w:p w14:paraId="6EBDAEFB" w14:textId="77777777" w:rsidR="00630020" w:rsidRPr="0078181E" w:rsidRDefault="00630020" w:rsidP="00630020">
            <w:pPr>
              <w:pStyle w:val="TAL"/>
            </w:pPr>
            <w:r w:rsidRPr="0078181E">
              <w:t>Velocity Estimate</w:t>
            </w:r>
          </w:p>
        </w:tc>
        <w:tc>
          <w:tcPr>
            <w:tcW w:w="1276" w:type="dxa"/>
          </w:tcPr>
          <w:p w14:paraId="7DEED8B4" w14:textId="77777777" w:rsidR="00630020" w:rsidRPr="0078181E" w:rsidRDefault="00630020" w:rsidP="00630020">
            <w:pPr>
              <w:pStyle w:val="TAL"/>
            </w:pPr>
            <w:r w:rsidRPr="0078181E">
              <w:t>O</w:t>
            </w:r>
          </w:p>
        </w:tc>
        <w:tc>
          <w:tcPr>
            <w:tcW w:w="850" w:type="dxa"/>
          </w:tcPr>
          <w:p w14:paraId="4EFC659B" w14:textId="77777777" w:rsidR="00630020" w:rsidRPr="0078181E" w:rsidRDefault="00630020" w:rsidP="00630020">
            <w:pPr>
              <w:pStyle w:val="TAL"/>
            </w:pPr>
          </w:p>
        </w:tc>
        <w:tc>
          <w:tcPr>
            <w:tcW w:w="1134" w:type="dxa"/>
          </w:tcPr>
          <w:p w14:paraId="43D2BAA8" w14:textId="77777777" w:rsidR="00630020" w:rsidRPr="0078181E" w:rsidRDefault="00630020" w:rsidP="00630020">
            <w:pPr>
              <w:pStyle w:val="TAC"/>
            </w:pPr>
            <w:r w:rsidRPr="0078181E">
              <w:t>9.2.2.98</w:t>
            </w:r>
          </w:p>
        </w:tc>
        <w:tc>
          <w:tcPr>
            <w:tcW w:w="1276" w:type="dxa"/>
          </w:tcPr>
          <w:p w14:paraId="064FA696" w14:textId="77777777" w:rsidR="00630020" w:rsidRPr="0078181E" w:rsidRDefault="00630020" w:rsidP="00630020">
            <w:pPr>
              <w:pStyle w:val="TAL"/>
            </w:pPr>
          </w:p>
        </w:tc>
        <w:tc>
          <w:tcPr>
            <w:tcW w:w="1134" w:type="dxa"/>
          </w:tcPr>
          <w:p w14:paraId="38B67D05" w14:textId="77777777" w:rsidR="00630020" w:rsidRPr="0078181E" w:rsidRDefault="00630020" w:rsidP="00630020">
            <w:pPr>
              <w:pStyle w:val="TAC"/>
            </w:pPr>
            <w:r w:rsidRPr="0078181E">
              <w:t>YES</w:t>
            </w:r>
          </w:p>
        </w:tc>
        <w:tc>
          <w:tcPr>
            <w:tcW w:w="1318" w:type="dxa"/>
          </w:tcPr>
          <w:p w14:paraId="4BE6E8F4" w14:textId="77777777" w:rsidR="00630020" w:rsidRPr="0078181E" w:rsidRDefault="00630020" w:rsidP="00630020">
            <w:pPr>
              <w:pStyle w:val="TAC"/>
            </w:pPr>
            <w:r w:rsidRPr="0078181E">
              <w:t>ignore</w:t>
            </w:r>
          </w:p>
        </w:tc>
      </w:tr>
      <w:tr w:rsidR="00630020" w:rsidRPr="0078181E" w14:paraId="2468043A" w14:textId="77777777">
        <w:tc>
          <w:tcPr>
            <w:tcW w:w="2462" w:type="dxa"/>
          </w:tcPr>
          <w:p w14:paraId="7E2BCA47" w14:textId="77777777" w:rsidR="00630020" w:rsidRPr="0078181E" w:rsidRDefault="00630020" w:rsidP="00630020">
            <w:pPr>
              <w:pStyle w:val="TAL"/>
            </w:pPr>
            <w:r w:rsidRPr="0078181E">
              <w:t>Measurement Instructions Used</w:t>
            </w:r>
          </w:p>
        </w:tc>
        <w:tc>
          <w:tcPr>
            <w:tcW w:w="1276" w:type="dxa"/>
          </w:tcPr>
          <w:p w14:paraId="70FC137B" w14:textId="77777777" w:rsidR="00630020" w:rsidRPr="0078181E" w:rsidRDefault="00630020" w:rsidP="00630020">
            <w:pPr>
              <w:pStyle w:val="TAL"/>
            </w:pPr>
            <w:r w:rsidRPr="0078181E">
              <w:t>O</w:t>
            </w:r>
          </w:p>
        </w:tc>
        <w:tc>
          <w:tcPr>
            <w:tcW w:w="850" w:type="dxa"/>
          </w:tcPr>
          <w:p w14:paraId="1184421C" w14:textId="77777777" w:rsidR="00630020" w:rsidRPr="0078181E" w:rsidRDefault="00630020" w:rsidP="00630020">
            <w:pPr>
              <w:pStyle w:val="TAL"/>
            </w:pPr>
          </w:p>
        </w:tc>
        <w:tc>
          <w:tcPr>
            <w:tcW w:w="1134" w:type="dxa"/>
          </w:tcPr>
          <w:p w14:paraId="19E8D95B" w14:textId="77777777" w:rsidR="00630020" w:rsidRPr="0078181E" w:rsidRDefault="00630020" w:rsidP="00630020">
            <w:pPr>
              <w:pStyle w:val="TAC"/>
            </w:pPr>
            <w:r w:rsidRPr="0078181E">
              <w:t>9.2.2.109</w:t>
            </w:r>
          </w:p>
        </w:tc>
        <w:tc>
          <w:tcPr>
            <w:tcW w:w="1276" w:type="dxa"/>
          </w:tcPr>
          <w:p w14:paraId="14E73FD8" w14:textId="77777777" w:rsidR="00630020" w:rsidRPr="0078181E" w:rsidRDefault="00630020" w:rsidP="00630020">
            <w:pPr>
              <w:pStyle w:val="TAL"/>
            </w:pPr>
          </w:p>
        </w:tc>
        <w:tc>
          <w:tcPr>
            <w:tcW w:w="1134" w:type="dxa"/>
          </w:tcPr>
          <w:p w14:paraId="0688F566" w14:textId="77777777" w:rsidR="00630020" w:rsidRPr="0078181E" w:rsidRDefault="00630020" w:rsidP="00630020">
            <w:pPr>
              <w:pStyle w:val="TAC"/>
            </w:pPr>
            <w:r w:rsidRPr="0078181E">
              <w:t>YES</w:t>
            </w:r>
          </w:p>
        </w:tc>
        <w:tc>
          <w:tcPr>
            <w:tcW w:w="1318" w:type="dxa"/>
          </w:tcPr>
          <w:p w14:paraId="4F3AF8CF" w14:textId="77777777" w:rsidR="00630020" w:rsidRPr="0078181E" w:rsidRDefault="00630020" w:rsidP="00630020">
            <w:pPr>
              <w:pStyle w:val="TAC"/>
            </w:pPr>
            <w:r w:rsidRPr="0078181E">
              <w:t>ignore</w:t>
            </w:r>
          </w:p>
        </w:tc>
      </w:tr>
      <w:tr w:rsidR="00630020" w:rsidRPr="0078181E" w14:paraId="64358E21" w14:textId="77777777">
        <w:tc>
          <w:tcPr>
            <w:tcW w:w="2462" w:type="dxa"/>
          </w:tcPr>
          <w:p w14:paraId="4576F58B" w14:textId="77777777" w:rsidR="00630020" w:rsidRPr="0078181E" w:rsidRDefault="00630020" w:rsidP="00630020">
            <w:pPr>
              <w:pStyle w:val="TAL"/>
              <w:rPr>
                <w:b/>
                <w:bCs/>
              </w:rPr>
            </w:pPr>
            <w:r w:rsidRPr="0078181E">
              <w:rPr>
                <w:b/>
                <w:bCs/>
              </w:rPr>
              <w:t>GANSS Measured Results</w:t>
            </w:r>
          </w:p>
        </w:tc>
        <w:tc>
          <w:tcPr>
            <w:tcW w:w="1276" w:type="dxa"/>
          </w:tcPr>
          <w:p w14:paraId="7FB6B27B" w14:textId="77777777" w:rsidR="00630020" w:rsidRPr="0078181E" w:rsidRDefault="00630020" w:rsidP="00630020">
            <w:pPr>
              <w:pStyle w:val="TAL"/>
              <w:rPr>
                <w:strike/>
              </w:rPr>
            </w:pPr>
          </w:p>
        </w:tc>
        <w:tc>
          <w:tcPr>
            <w:tcW w:w="850" w:type="dxa"/>
          </w:tcPr>
          <w:p w14:paraId="1EEA027C" w14:textId="77777777" w:rsidR="00630020" w:rsidRPr="0078181E" w:rsidRDefault="00630020" w:rsidP="00630020">
            <w:pPr>
              <w:pStyle w:val="TAL"/>
              <w:rPr>
                <w:i/>
              </w:rPr>
            </w:pPr>
            <w:r w:rsidRPr="0078181E">
              <w:rPr>
                <w:i/>
              </w:rPr>
              <w:t>0..&lt;maxNoOfSets&gt;</w:t>
            </w:r>
          </w:p>
        </w:tc>
        <w:tc>
          <w:tcPr>
            <w:tcW w:w="1134" w:type="dxa"/>
          </w:tcPr>
          <w:p w14:paraId="126E14CF" w14:textId="77777777" w:rsidR="00630020" w:rsidRPr="0078181E" w:rsidRDefault="00630020" w:rsidP="00630020">
            <w:pPr>
              <w:pStyle w:val="TAL"/>
              <w:jc w:val="center"/>
            </w:pPr>
          </w:p>
        </w:tc>
        <w:tc>
          <w:tcPr>
            <w:tcW w:w="1276" w:type="dxa"/>
          </w:tcPr>
          <w:p w14:paraId="242100CC" w14:textId="77777777" w:rsidR="00630020" w:rsidRPr="0078181E" w:rsidRDefault="00630020" w:rsidP="00630020">
            <w:pPr>
              <w:pStyle w:val="TAL"/>
            </w:pPr>
          </w:p>
        </w:tc>
        <w:tc>
          <w:tcPr>
            <w:tcW w:w="1134" w:type="dxa"/>
          </w:tcPr>
          <w:p w14:paraId="21286369" w14:textId="77777777" w:rsidR="00630020" w:rsidRPr="0078181E" w:rsidRDefault="00630020" w:rsidP="00630020">
            <w:pPr>
              <w:pStyle w:val="TAL"/>
              <w:jc w:val="center"/>
            </w:pPr>
            <w:r w:rsidRPr="0078181E">
              <w:t>GLOBAL</w:t>
            </w:r>
          </w:p>
        </w:tc>
        <w:tc>
          <w:tcPr>
            <w:tcW w:w="1318" w:type="dxa"/>
          </w:tcPr>
          <w:p w14:paraId="257A69B2" w14:textId="77777777" w:rsidR="00630020" w:rsidRPr="0078181E" w:rsidRDefault="00630020" w:rsidP="00630020">
            <w:pPr>
              <w:pStyle w:val="TAL"/>
              <w:jc w:val="center"/>
            </w:pPr>
            <w:r w:rsidRPr="0078181E">
              <w:t>reject</w:t>
            </w:r>
          </w:p>
        </w:tc>
      </w:tr>
      <w:tr w:rsidR="00630020" w:rsidRPr="0078181E" w14:paraId="75859A74" w14:textId="77777777">
        <w:tc>
          <w:tcPr>
            <w:tcW w:w="2462" w:type="dxa"/>
          </w:tcPr>
          <w:p w14:paraId="759A783A" w14:textId="77777777" w:rsidR="00630020" w:rsidRPr="0078181E" w:rsidRDefault="00630020" w:rsidP="00630020">
            <w:pPr>
              <w:pStyle w:val="TAL"/>
              <w:ind w:left="86"/>
            </w:pPr>
            <w:r w:rsidRPr="0078181E">
              <w:t>&gt;GANSS Measured Results</w:t>
            </w:r>
          </w:p>
        </w:tc>
        <w:tc>
          <w:tcPr>
            <w:tcW w:w="1276" w:type="dxa"/>
          </w:tcPr>
          <w:p w14:paraId="42034D05" w14:textId="77777777" w:rsidR="00630020" w:rsidRPr="0078181E" w:rsidRDefault="00630020" w:rsidP="00630020">
            <w:pPr>
              <w:pStyle w:val="TAL"/>
            </w:pPr>
            <w:r w:rsidRPr="0078181E">
              <w:t>M</w:t>
            </w:r>
          </w:p>
        </w:tc>
        <w:tc>
          <w:tcPr>
            <w:tcW w:w="850" w:type="dxa"/>
          </w:tcPr>
          <w:p w14:paraId="13AE8DB7" w14:textId="77777777" w:rsidR="00630020" w:rsidRPr="0078181E" w:rsidRDefault="00630020" w:rsidP="00630020">
            <w:pPr>
              <w:pStyle w:val="TAL"/>
              <w:rPr>
                <w:i/>
              </w:rPr>
            </w:pPr>
          </w:p>
        </w:tc>
        <w:tc>
          <w:tcPr>
            <w:tcW w:w="1134" w:type="dxa"/>
          </w:tcPr>
          <w:p w14:paraId="2A7F513E" w14:textId="77777777" w:rsidR="00630020" w:rsidRPr="0078181E" w:rsidRDefault="00630020" w:rsidP="00630020">
            <w:pPr>
              <w:pStyle w:val="TAL"/>
              <w:jc w:val="center"/>
            </w:pPr>
            <w:r w:rsidRPr="0078181E">
              <w:t>9.2.2.117</w:t>
            </w:r>
          </w:p>
        </w:tc>
        <w:tc>
          <w:tcPr>
            <w:tcW w:w="1276" w:type="dxa"/>
          </w:tcPr>
          <w:p w14:paraId="715C6DFE" w14:textId="77777777" w:rsidR="00630020" w:rsidRPr="0078181E" w:rsidRDefault="00630020" w:rsidP="00630020">
            <w:pPr>
              <w:pStyle w:val="TAL"/>
            </w:pPr>
          </w:p>
        </w:tc>
        <w:tc>
          <w:tcPr>
            <w:tcW w:w="1134" w:type="dxa"/>
          </w:tcPr>
          <w:p w14:paraId="01F4AB81" w14:textId="77777777" w:rsidR="00630020" w:rsidRPr="0078181E" w:rsidRDefault="00630020" w:rsidP="00630020">
            <w:pPr>
              <w:pStyle w:val="TAL"/>
              <w:jc w:val="center"/>
            </w:pPr>
            <w:r w:rsidRPr="0078181E">
              <w:t>–</w:t>
            </w:r>
          </w:p>
        </w:tc>
        <w:tc>
          <w:tcPr>
            <w:tcW w:w="1318" w:type="dxa"/>
          </w:tcPr>
          <w:p w14:paraId="22641BA7" w14:textId="77777777" w:rsidR="00630020" w:rsidRPr="0078181E" w:rsidRDefault="00630020" w:rsidP="00630020">
            <w:pPr>
              <w:pStyle w:val="TAL"/>
              <w:jc w:val="center"/>
            </w:pPr>
          </w:p>
        </w:tc>
      </w:tr>
      <w:tr w:rsidR="00630020" w:rsidRPr="0078181E" w14:paraId="73C18124" w14:textId="77777777">
        <w:tc>
          <w:tcPr>
            <w:tcW w:w="2462" w:type="dxa"/>
          </w:tcPr>
          <w:p w14:paraId="21833B3E" w14:textId="77777777" w:rsidR="00630020" w:rsidRPr="0078181E" w:rsidRDefault="00630020" w:rsidP="00630020">
            <w:pPr>
              <w:pStyle w:val="TAL"/>
            </w:pPr>
            <w:r w:rsidRPr="0078181E">
              <w:t>Required GPS Assistance Data</w:t>
            </w:r>
          </w:p>
        </w:tc>
        <w:tc>
          <w:tcPr>
            <w:tcW w:w="1276" w:type="dxa"/>
          </w:tcPr>
          <w:p w14:paraId="428490F7" w14:textId="77777777" w:rsidR="00630020" w:rsidRPr="0078181E" w:rsidRDefault="00630020" w:rsidP="00630020">
            <w:pPr>
              <w:pStyle w:val="TAL"/>
            </w:pPr>
            <w:r w:rsidRPr="0078181E">
              <w:t>O</w:t>
            </w:r>
          </w:p>
        </w:tc>
        <w:tc>
          <w:tcPr>
            <w:tcW w:w="850" w:type="dxa"/>
          </w:tcPr>
          <w:p w14:paraId="72BA2C98" w14:textId="77777777" w:rsidR="00630020" w:rsidRPr="0078181E" w:rsidRDefault="00630020" w:rsidP="00630020">
            <w:pPr>
              <w:pStyle w:val="TAL"/>
              <w:rPr>
                <w:i/>
              </w:rPr>
            </w:pPr>
          </w:p>
        </w:tc>
        <w:tc>
          <w:tcPr>
            <w:tcW w:w="1134" w:type="dxa"/>
          </w:tcPr>
          <w:p w14:paraId="6B4DAD64" w14:textId="77777777" w:rsidR="00630020" w:rsidRPr="0078181E" w:rsidRDefault="00630020" w:rsidP="00630020">
            <w:pPr>
              <w:pStyle w:val="TAL"/>
              <w:jc w:val="center"/>
            </w:pPr>
            <w:r w:rsidRPr="0078181E">
              <w:t>Additional GPS Assistance Data Required</w:t>
            </w:r>
          </w:p>
          <w:p w14:paraId="1E01BE01" w14:textId="77777777" w:rsidR="00630020" w:rsidRPr="0078181E" w:rsidRDefault="00630020" w:rsidP="00630020">
            <w:pPr>
              <w:pStyle w:val="TAL"/>
              <w:jc w:val="center"/>
            </w:pPr>
            <w:r w:rsidRPr="0078181E">
              <w:t>9.2.2.128</w:t>
            </w:r>
          </w:p>
        </w:tc>
        <w:tc>
          <w:tcPr>
            <w:tcW w:w="1276" w:type="dxa"/>
          </w:tcPr>
          <w:p w14:paraId="43E2FCC3" w14:textId="77777777" w:rsidR="00630020" w:rsidRPr="0078181E" w:rsidRDefault="00630020" w:rsidP="00630020">
            <w:pPr>
              <w:pStyle w:val="TAL"/>
            </w:pPr>
          </w:p>
        </w:tc>
        <w:tc>
          <w:tcPr>
            <w:tcW w:w="1134" w:type="dxa"/>
          </w:tcPr>
          <w:p w14:paraId="76079ADB" w14:textId="77777777" w:rsidR="00630020" w:rsidRPr="0078181E" w:rsidRDefault="00630020" w:rsidP="00630020">
            <w:pPr>
              <w:pStyle w:val="TAL"/>
              <w:jc w:val="center"/>
            </w:pPr>
            <w:r w:rsidRPr="0078181E">
              <w:t>YES</w:t>
            </w:r>
          </w:p>
        </w:tc>
        <w:tc>
          <w:tcPr>
            <w:tcW w:w="1318" w:type="dxa"/>
          </w:tcPr>
          <w:p w14:paraId="1CCCB17B" w14:textId="77777777" w:rsidR="00630020" w:rsidRPr="0078181E" w:rsidRDefault="00630020" w:rsidP="00630020">
            <w:pPr>
              <w:pStyle w:val="TAL"/>
              <w:jc w:val="center"/>
            </w:pPr>
            <w:r w:rsidRPr="0078181E">
              <w:t>ignore</w:t>
            </w:r>
          </w:p>
        </w:tc>
      </w:tr>
      <w:tr w:rsidR="00630020" w:rsidRPr="0078181E" w14:paraId="768A7507" w14:textId="77777777">
        <w:tc>
          <w:tcPr>
            <w:tcW w:w="2462" w:type="dxa"/>
          </w:tcPr>
          <w:p w14:paraId="61842A87" w14:textId="77777777" w:rsidR="00630020" w:rsidRPr="0078181E" w:rsidRDefault="00630020" w:rsidP="00630020">
            <w:pPr>
              <w:pStyle w:val="TAL"/>
            </w:pPr>
            <w:r w:rsidRPr="0078181E">
              <w:t>Required GANSS Assistance Data</w:t>
            </w:r>
          </w:p>
        </w:tc>
        <w:tc>
          <w:tcPr>
            <w:tcW w:w="1276" w:type="dxa"/>
          </w:tcPr>
          <w:p w14:paraId="26605EFA" w14:textId="77777777" w:rsidR="00630020" w:rsidRPr="0078181E" w:rsidRDefault="00630020" w:rsidP="00630020">
            <w:pPr>
              <w:pStyle w:val="TAL"/>
            </w:pPr>
            <w:r w:rsidRPr="0078181E">
              <w:t>O</w:t>
            </w:r>
          </w:p>
        </w:tc>
        <w:tc>
          <w:tcPr>
            <w:tcW w:w="850" w:type="dxa"/>
          </w:tcPr>
          <w:p w14:paraId="5A285FCE" w14:textId="77777777" w:rsidR="00630020" w:rsidRPr="0078181E" w:rsidRDefault="00630020" w:rsidP="00630020">
            <w:pPr>
              <w:pStyle w:val="TAL"/>
              <w:rPr>
                <w:i/>
              </w:rPr>
            </w:pPr>
          </w:p>
        </w:tc>
        <w:tc>
          <w:tcPr>
            <w:tcW w:w="1134" w:type="dxa"/>
          </w:tcPr>
          <w:p w14:paraId="59F04A82" w14:textId="77777777" w:rsidR="00630020" w:rsidRPr="0078181E" w:rsidRDefault="00630020" w:rsidP="00630020">
            <w:pPr>
              <w:pStyle w:val="TAL"/>
              <w:jc w:val="center"/>
            </w:pPr>
            <w:r w:rsidRPr="0078181E">
              <w:t>Additional GANSS Assistance Data Required</w:t>
            </w:r>
          </w:p>
          <w:p w14:paraId="726753E9" w14:textId="77777777" w:rsidR="00630020" w:rsidRPr="0078181E" w:rsidRDefault="00630020" w:rsidP="00630020">
            <w:pPr>
              <w:pStyle w:val="TAL"/>
              <w:jc w:val="center"/>
            </w:pPr>
            <w:r w:rsidRPr="0078181E">
              <w:t>9.2.2.129</w:t>
            </w:r>
          </w:p>
        </w:tc>
        <w:tc>
          <w:tcPr>
            <w:tcW w:w="1276" w:type="dxa"/>
          </w:tcPr>
          <w:p w14:paraId="010B0710" w14:textId="77777777" w:rsidR="00630020" w:rsidRPr="0078181E" w:rsidRDefault="00630020" w:rsidP="00630020">
            <w:pPr>
              <w:pStyle w:val="TAL"/>
            </w:pPr>
          </w:p>
        </w:tc>
        <w:tc>
          <w:tcPr>
            <w:tcW w:w="1134" w:type="dxa"/>
          </w:tcPr>
          <w:p w14:paraId="1F1A9634" w14:textId="77777777" w:rsidR="00630020" w:rsidRPr="0078181E" w:rsidRDefault="00630020" w:rsidP="00630020">
            <w:pPr>
              <w:pStyle w:val="TAL"/>
              <w:jc w:val="center"/>
            </w:pPr>
            <w:r w:rsidRPr="0078181E">
              <w:t>YES</w:t>
            </w:r>
          </w:p>
        </w:tc>
        <w:tc>
          <w:tcPr>
            <w:tcW w:w="1318" w:type="dxa"/>
          </w:tcPr>
          <w:p w14:paraId="5A0114DE" w14:textId="77777777" w:rsidR="00630020" w:rsidRPr="0078181E" w:rsidRDefault="00630020" w:rsidP="00630020">
            <w:pPr>
              <w:pStyle w:val="TAL"/>
              <w:jc w:val="center"/>
            </w:pPr>
            <w:r w:rsidRPr="0078181E">
              <w:t>ignore</w:t>
            </w:r>
          </w:p>
        </w:tc>
      </w:tr>
      <w:tr w:rsidR="00630020" w:rsidRPr="0078181E" w14:paraId="26191DA5" w14:textId="77777777">
        <w:tc>
          <w:tcPr>
            <w:tcW w:w="2462" w:type="dxa"/>
            <w:tcBorders>
              <w:top w:val="single" w:sz="4" w:space="0" w:color="auto"/>
              <w:left w:val="single" w:sz="4" w:space="0" w:color="auto"/>
              <w:bottom w:val="single" w:sz="4" w:space="0" w:color="auto"/>
              <w:right w:val="single" w:sz="4" w:space="0" w:color="auto"/>
            </w:tcBorders>
          </w:tcPr>
          <w:p w14:paraId="38B8971D" w14:textId="77777777" w:rsidR="00630020" w:rsidRPr="0078181E" w:rsidRDefault="00630020" w:rsidP="00630020">
            <w:pPr>
              <w:pStyle w:val="TAL"/>
            </w:pPr>
            <w:r w:rsidRPr="0078181E">
              <w:t>OTDOA Reference Cell Info</w:t>
            </w:r>
          </w:p>
        </w:tc>
        <w:tc>
          <w:tcPr>
            <w:tcW w:w="1276" w:type="dxa"/>
            <w:tcBorders>
              <w:top w:val="single" w:sz="4" w:space="0" w:color="auto"/>
              <w:left w:val="single" w:sz="4" w:space="0" w:color="auto"/>
              <w:bottom w:val="single" w:sz="4" w:space="0" w:color="auto"/>
              <w:right w:val="single" w:sz="4" w:space="0" w:color="auto"/>
            </w:tcBorders>
          </w:tcPr>
          <w:p w14:paraId="1C89F9E5" w14:textId="77777777" w:rsidR="00630020" w:rsidRPr="0078181E" w:rsidRDefault="00630020" w:rsidP="00630020">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74448F2B"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53561AE" w14:textId="77777777" w:rsidR="00630020" w:rsidRPr="0078181E" w:rsidRDefault="00630020" w:rsidP="00630020">
            <w:pPr>
              <w:pStyle w:val="TAL"/>
              <w:jc w:val="center"/>
            </w:pPr>
            <w:r w:rsidRPr="0078181E">
              <w:t>OTDOA Reference Cell Info SAS-centric mode</w:t>
            </w:r>
          </w:p>
          <w:p w14:paraId="6BF109D4" w14:textId="77777777" w:rsidR="00630020" w:rsidRPr="0078181E" w:rsidRDefault="00630020" w:rsidP="00630020">
            <w:pPr>
              <w:pStyle w:val="TAL"/>
              <w:jc w:val="center"/>
            </w:pPr>
            <w:r w:rsidRPr="0078181E">
              <w:t>9.2.2.153</w:t>
            </w:r>
          </w:p>
        </w:tc>
        <w:tc>
          <w:tcPr>
            <w:tcW w:w="1276" w:type="dxa"/>
            <w:tcBorders>
              <w:top w:val="single" w:sz="4" w:space="0" w:color="auto"/>
              <w:left w:val="single" w:sz="4" w:space="0" w:color="auto"/>
              <w:bottom w:val="single" w:sz="4" w:space="0" w:color="auto"/>
              <w:right w:val="single" w:sz="4" w:space="0" w:color="auto"/>
            </w:tcBorders>
          </w:tcPr>
          <w:p w14:paraId="1912FE02"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08A74D19" w14:textId="77777777" w:rsidR="00630020" w:rsidRPr="0078181E" w:rsidRDefault="00630020" w:rsidP="00630020">
            <w:pPr>
              <w:pStyle w:val="TAL"/>
              <w:jc w:val="center"/>
            </w:pPr>
            <w:r w:rsidRPr="0078181E">
              <w:t>YES</w:t>
            </w:r>
          </w:p>
        </w:tc>
        <w:tc>
          <w:tcPr>
            <w:tcW w:w="1318" w:type="dxa"/>
            <w:tcBorders>
              <w:top w:val="single" w:sz="4" w:space="0" w:color="auto"/>
              <w:left w:val="single" w:sz="4" w:space="0" w:color="auto"/>
              <w:bottom w:val="single" w:sz="4" w:space="0" w:color="auto"/>
              <w:right w:val="single" w:sz="4" w:space="0" w:color="auto"/>
            </w:tcBorders>
          </w:tcPr>
          <w:p w14:paraId="15457EAB" w14:textId="77777777" w:rsidR="00630020" w:rsidRPr="0078181E" w:rsidRDefault="00630020" w:rsidP="00630020">
            <w:pPr>
              <w:pStyle w:val="TAL"/>
              <w:jc w:val="center"/>
            </w:pPr>
            <w:r w:rsidRPr="0078181E">
              <w:t>reject</w:t>
            </w:r>
          </w:p>
        </w:tc>
      </w:tr>
      <w:tr w:rsidR="00630020" w:rsidRPr="0078181E" w14:paraId="22366EE2" w14:textId="77777777">
        <w:tc>
          <w:tcPr>
            <w:tcW w:w="2462" w:type="dxa"/>
            <w:tcBorders>
              <w:top w:val="single" w:sz="4" w:space="0" w:color="auto"/>
              <w:left w:val="single" w:sz="4" w:space="0" w:color="auto"/>
              <w:bottom w:val="single" w:sz="4" w:space="0" w:color="auto"/>
              <w:right w:val="single" w:sz="4" w:space="0" w:color="auto"/>
            </w:tcBorders>
          </w:tcPr>
          <w:p w14:paraId="2C930D46" w14:textId="77777777" w:rsidR="00630020" w:rsidRPr="0078181E" w:rsidRDefault="00630020" w:rsidP="00630020">
            <w:pPr>
              <w:pStyle w:val="TAL"/>
              <w:rPr>
                <w:b/>
              </w:rPr>
            </w:pPr>
            <w:r w:rsidRPr="0078181E">
              <w:rPr>
                <w:b/>
              </w:rPr>
              <w:t>Cell-ID IRAT Measured Results Sets</w:t>
            </w:r>
          </w:p>
        </w:tc>
        <w:tc>
          <w:tcPr>
            <w:tcW w:w="1276" w:type="dxa"/>
            <w:tcBorders>
              <w:top w:val="single" w:sz="4" w:space="0" w:color="auto"/>
              <w:left w:val="single" w:sz="4" w:space="0" w:color="auto"/>
              <w:bottom w:val="single" w:sz="4" w:space="0" w:color="auto"/>
              <w:right w:val="single" w:sz="4" w:space="0" w:color="auto"/>
            </w:tcBorders>
          </w:tcPr>
          <w:p w14:paraId="2070F11A" w14:textId="77777777" w:rsidR="00630020" w:rsidRPr="0078181E" w:rsidRDefault="00630020" w:rsidP="00630020">
            <w:pPr>
              <w:pStyle w:val="TAL"/>
            </w:pPr>
          </w:p>
        </w:tc>
        <w:tc>
          <w:tcPr>
            <w:tcW w:w="850" w:type="dxa"/>
            <w:tcBorders>
              <w:top w:val="single" w:sz="4" w:space="0" w:color="auto"/>
              <w:left w:val="single" w:sz="4" w:space="0" w:color="auto"/>
              <w:bottom w:val="single" w:sz="4" w:space="0" w:color="auto"/>
              <w:right w:val="single" w:sz="4" w:space="0" w:color="auto"/>
            </w:tcBorders>
          </w:tcPr>
          <w:p w14:paraId="27DE2E8A" w14:textId="77777777" w:rsidR="00630020" w:rsidRPr="0078181E" w:rsidRDefault="00630020" w:rsidP="00630020">
            <w:pPr>
              <w:pStyle w:val="TAL"/>
              <w:rPr>
                <w:i/>
              </w:rPr>
            </w:pPr>
            <w:r w:rsidRPr="0078181E">
              <w:rPr>
                <w:i/>
              </w:rPr>
              <w:t>0..&lt;maxNoOfIRATMeasurements&gt;</w:t>
            </w:r>
          </w:p>
        </w:tc>
        <w:tc>
          <w:tcPr>
            <w:tcW w:w="1134" w:type="dxa"/>
            <w:tcBorders>
              <w:top w:val="single" w:sz="4" w:space="0" w:color="auto"/>
              <w:left w:val="single" w:sz="4" w:space="0" w:color="auto"/>
              <w:bottom w:val="single" w:sz="4" w:space="0" w:color="auto"/>
              <w:right w:val="single" w:sz="4" w:space="0" w:color="auto"/>
            </w:tcBorders>
          </w:tcPr>
          <w:p w14:paraId="11AC3189" w14:textId="77777777" w:rsidR="00630020" w:rsidRPr="0078181E" w:rsidRDefault="00630020" w:rsidP="00630020">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5209A"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7F06086" w14:textId="77777777" w:rsidR="00630020" w:rsidRPr="0078181E" w:rsidRDefault="00630020" w:rsidP="00630020">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5BB3F7CE" w14:textId="77777777" w:rsidR="00630020" w:rsidRPr="0078181E" w:rsidRDefault="00630020" w:rsidP="00630020">
            <w:pPr>
              <w:pStyle w:val="TAL"/>
              <w:jc w:val="center"/>
            </w:pPr>
            <w:r w:rsidRPr="0078181E">
              <w:t>ignore</w:t>
            </w:r>
          </w:p>
        </w:tc>
      </w:tr>
      <w:tr w:rsidR="00630020" w:rsidRPr="0078181E" w14:paraId="76D1E91B" w14:textId="77777777">
        <w:tc>
          <w:tcPr>
            <w:tcW w:w="2462" w:type="dxa"/>
            <w:tcBorders>
              <w:top w:val="single" w:sz="4" w:space="0" w:color="auto"/>
              <w:left w:val="single" w:sz="4" w:space="0" w:color="auto"/>
              <w:bottom w:val="single" w:sz="4" w:space="0" w:color="auto"/>
              <w:right w:val="single" w:sz="4" w:space="0" w:color="auto"/>
            </w:tcBorders>
          </w:tcPr>
          <w:p w14:paraId="1D488DCC" w14:textId="77777777" w:rsidR="00630020" w:rsidRPr="0078181E" w:rsidRDefault="00630020" w:rsidP="00630020">
            <w:pPr>
              <w:pStyle w:val="TAL"/>
              <w:ind w:left="86"/>
            </w:pPr>
            <w:r w:rsidRPr="0078181E">
              <w:t>&gt;IRAT Measured Results Info List</w:t>
            </w:r>
          </w:p>
        </w:tc>
        <w:tc>
          <w:tcPr>
            <w:tcW w:w="1276" w:type="dxa"/>
            <w:tcBorders>
              <w:top w:val="single" w:sz="4" w:space="0" w:color="auto"/>
              <w:left w:val="single" w:sz="4" w:space="0" w:color="auto"/>
              <w:bottom w:val="single" w:sz="4" w:space="0" w:color="auto"/>
              <w:right w:val="single" w:sz="4" w:space="0" w:color="auto"/>
            </w:tcBorders>
          </w:tcPr>
          <w:p w14:paraId="03749FB5"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C1F9901"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533D8252" w14:textId="77777777" w:rsidR="00630020" w:rsidRPr="0078181E" w:rsidRDefault="00630020" w:rsidP="00630020">
            <w:pPr>
              <w:pStyle w:val="TAL"/>
              <w:jc w:val="center"/>
            </w:pPr>
            <w:r w:rsidRPr="0078181E">
              <w:t>9.2.2.155</w:t>
            </w:r>
          </w:p>
        </w:tc>
        <w:tc>
          <w:tcPr>
            <w:tcW w:w="1276" w:type="dxa"/>
            <w:tcBorders>
              <w:top w:val="single" w:sz="4" w:space="0" w:color="auto"/>
              <w:left w:val="single" w:sz="4" w:space="0" w:color="auto"/>
              <w:bottom w:val="single" w:sz="4" w:space="0" w:color="auto"/>
              <w:right w:val="single" w:sz="4" w:space="0" w:color="auto"/>
            </w:tcBorders>
          </w:tcPr>
          <w:p w14:paraId="79BD5E26"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0D1DA41" w14:textId="77777777" w:rsidR="00630020" w:rsidRPr="0078181E" w:rsidRDefault="00630020" w:rsidP="00630020">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3DAED298" w14:textId="77777777" w:rsidR="00630020" w:rsidRPr="0078181E" w:rsidRDefault="00630020" w:rsidP="00630020">
            <w:pPr>
              <w:pStyle w:val="TAL"/>
              <w:jc w:val="center"/>
            </w:pPr>
          </w:p>
        </w:tc>
      </w:tr>
      <w:tr w:rsidR="004C7A12" w:rsidRPr="0078181E" w14:paraId="1E922D19" w14:textId="77777777" w:rsidTr="004C7A12">
        <w:tc>
          <w:tcPr>
            <w:tcW w:w="2462" w:type="dxa"/>
            <w:tcBorders>
              <w:top w:val="single" w:sz="4" w:space="0" w:color="auto"/>
              <w:left w:val="single" w:sz="4" w:space="0" w:color="auto"/>
              <w:bottom w:val="single" w:sz="4" w:space="0" w:color="auto"/>
              <w:right w:val="single" w:sz="4" w:space="0" w:color="auto"/>
            </w:tcBorders>
          </w:tcPr>
          <w:p w14:paraId="6DE8B37B" w14:textId="77777777" w:rsidR="004C7A12" w:rsidRPr="0078181E" w:rsidRDefault="004C7A12" w:rsidP="004C7A12">
            <w:pPr>
              <w:pStyle w:val="TAL"/>
              <w:ind w:left="86"/>
              <w:rPr>
                <w:b/>
              </w:rPr>
            </w:pPr>
            <w:r w:rsidRPr="0078181E">
              <w:rPr>
                <w:b/>
              </w:rPr>
              <w:lastRenderedPageBreak/>
              <w:t>AddPos Measured Results</w:t>
            </w:r>
          </w:p>
        </w:tc>
        <w:tc>
          <w:tcPr>
            <w:tcW w:w="1276" w:type="dxa"/>
            <w:tcBorders>
              <w:top w:val="single" w:sz="4" w:space="0" w:color="auto"/>
              <w:left w:val="single" w:sz="4" w:space="0" w:color="auto"/>
              <w:bottom w:val="single" w:sz="4" w:space="0" w:color="auto"/>
              <w:right w:val="single" w:sz="4" w:space="0" w:color="auto"/>
            </w:tcBorders>
          </w:tcPr>
          <w:p w14:paraId="133A6D7F" w14:textId="77777777" w:rsidR="004C7A12" w:rsidRPr="0078181E" w:rsidRDefault="004C7A12"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438765B2" w14:textId="77777777" w:rsidR="004C7A12" w:rsidRPr="0078181E" w:rsidRDefault="004C7A12" w:rsidP="00AC564A">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3C553F39" w14:textId="77777777" w:rsidR="004C7A12" w:rsidRPr="0078181E" w:rsidRDefault="004C7A12" w:rsidP="00AC564A">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D673437"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6B4AF8E5" w14:textId="77777777" w:rsidR="004C7A12" w:rsidRPr="0078181E" w:rsidRDefault="004C7A12" w:rsidP="00AC564A">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363B5E01" w14:textId="77777777" w:rsidR="004C7A12" w:rsidRPr="0078181E" w:rsidRDefault="004C7A12" w:rsidP="00AC564A">
            <w:pPr>
              <w:pStyle w:val="TAL"/>
              <w:jc w:val="center"/>
            </w:pPr>
            <w:r w:rsidRPr="0078181E">
              <w:t>reject</w:t>
            </w:r>
          </w:p>
        </w:tc>
      </w:tr>
      <w:tr w:rsidR="004C7A12" w:rsidRPr="0078181E" w14:paraId="4DA74087" w14:textId="77777777" w:rsidTr="004C7A12">
        <w:tc>
          <w:tcPr>
            <w:tcW w:w="2462" w:type="dxa"/>
            <w:tcBorders>
              <w:top w:val="single" w:sz="4" w:space="0" w:color="auto"/>
              <w:left w:val="single" w:sz="4" w:space="0" w:color="auto"/>
              <w:bottom w:val="single" w:sz="4" w:space="0" w:color="auto"/>
              <w:right w:val="single" w:sz="4" w:space="0" w:color="auto"/>
            </w:tcBorders>
          </w:tcPr>
          <w:p w14:paraId="68D8DEAA" w14:textId="77777777" w:rsidR="004C7A12" w:rsidRPr="0078181E" w:rsidRDefault="004C7A12" w:rsidP="004C7A12">
            <w:pPr>
              <w:pStyle w:val="TAL"/>
              <w:ind w:left="142"/>
            </w:pPr>
            <w:r w:rsidRPr="0078181E">
              <w:t>&gt;AddPos Measured Results</w:t>
            </w:r>
          </w:p>
        </w:tc>
        <w:tc>
          <w:tcPr>
            <w:tcW w:w="1276" w:type="dxa"/>
            <w:tcBorders>
              <w:top w:val="single" w:sz="4" w:space="0" w:color="auto"/>
              <w:left w:val="single" w:sz="4" w:space="0" w:color="auto"/>
              <w:bottom w:val="single" w:sz="4" w:space="0" w:color="auto"/>
              <w:right w:val="single" w:sz="4" w:space="0" w:color="auto"/>
            </w:tcBorders>
          </w:tcPr>
          <w:p w14:paraId="62E2FDA4" w14:textId="77777777" w:rsidR="004C7A12" w:rsidRPr="0078181E" w:rsidRDefault="004C7A12" w:rsidP="00AC564A">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39296D45" w14:textId="77777777" w:rsidR="004C7A12" w:rsidRPr="0078181E" w:rsidRDefault="004C7A12" w:rsidP="00AC564A">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551D11A" w14:textId="77777777" w:rsidR="004C7A12" w:rsidRPr="0078181E" w:rsidRDefault="00DC2042" w:rsidP="00AC564A">
            <w:pPr>
              <w:pStyle w:val="TAL"/>
              <w:jc w:val="center"/>
            </w:pPr>
            <w:r w:rsidRPr="0078181E">
              <w:t>9.2.2.162</w:t>
            </w:r>
          </w:p>
        </w:tc>
        <w:tc>
          <w:tcPr>
            <w:tcW w:w="1276" w:type="dxa"/>
            <w:tcBorders>
              <w:top w:val="single" w:sz="4" w:space="0" w:color="auto"/>
              <w:left w:val="single" w:sz="4" w:space="0" w:color="auto"/>
              <w:bottom w:val="single" w:sz="4" w:space="0" w:color="auto"/>
              <w:right w:val="single" w:sz="4" w:space="0" w:color="auto"/>
            </w:tcBorders>
          </w:tcPr>
          <w:p w14:paraId="2ECF8E8A"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6B9C1188" w14:textId="77777777" w:rsidR="004C7A12" w:rsidRPr="0078181E" w:rsidRDefault="004C7A12" w:rsidP="00AC564A">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5D598098" w14:textId="77777777" w:rsidR="004C7A12" w:rsidRPr="0078181E" w:rsidRDefault="004C7A12" w:rsidP="00AC564A">
            <w:pPr>
              <w:pStyle w:val="TAL"/>
              <w:jc w:val="center"/>
            </w:pPr>
          </w:p>
        </w:tc>
      </w:tr>
    </w:tbl>
    <w:p w14:paraId="246357CE" w14:textId="77777777" w:rsidR="00630020" w:rsidRPr="0078181E" w:rsidRDefault="00630020" w:rsidP="00630020"/>
    <w:p w14:paraId="122C4EBC" w14:textId="77777777" w:rsidR="00630020" w:rsidRPr="0078181E" w:rsidRDefault="00630020" w:rsidP="00630020">
      <w:pPr>
        <w:pStyle w:val="TH"/>
      </w:pPr>
      <w:r w:rsidRPr="0078181E">
        <w:t>Table 17f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5670"/>
      </w:tblGrid>
      <w:tr w:rsidR="00630020" w:rsidRPr="0078181E" w14:paraId="0C54589A" w14:textId="77777777" w:rsidTr="004C7A12">
        <w:trPr>
          <w:jc w:val="center"/>
        </w:trPr>
        <w:tc>
          <w:tcPr>
            <w:tcW w:w="3659" w:type="dxa"/>
          </w:tcPr>
          <w:p w14:paraId="48D52E0E" w14:textId="77777777" w:rsidR="00630020" w:rsidRPr="0078181E" w:rsidRDefault="00630020" w:rsidP="00630020">
            <w:pPr>
              <w:pStyle w:val="TAH"/>
              <w:rPr>
                <w:lang w:eastAsia="ja-JP"/>
              </w:rPr>
            </w:pPr>
            <w:r w:rsidRPr="0078181E">
              <w:rPr>
                <w:lang w:eastAsia="ja-JP"/>
              </w:rPr>
              <w:t>Range bound</w:t>
            </w:r>
          </w:p>
        </w:tc>
        <w:tc>
          <w:tcPr>
            <w:tcW w:w="5670" w:type="dxa"/>
          </w:tcPr>
          <w:p w14:paraId="3554ABEC" w14:textId="77777777" w:rsidR="00630020" w:rsidRPr="0078181E" w:rsidRDefault="00630020" w:rsidP="00630020">
            <w:pPr>
              <w:pStyle w:val="TAH"/>
              <w:rPr>
                <w:lang w:eastAsia="ja-JP"/>
              </w:rPr>
            </w:pPr>
            <w:r w:rsidRPr="0078181E">
              <w:rPr>
                <w:lang w:eastAsia="ja-JP"/>
              </w:rPr>
              <w:t>Explanation</w:t>
            </w:r>
          </w:p>
        </w:tc>
      </w:tr>
      <w:tr w:rsidR="00630020" w:rsidRPr="0078181E" w14:paraId="0FAB39F3" w14:textId="77777777" w:rsidTr="004C7A12">
        <w:trPr>
          <w:jc w:val="center"/>
        </w:trPr>
        <w:tc>
          <w:tcPr>
            <w:tcW w:w="3659" w:type="dxa"/>
          </w:tcPr>
          <w:p w14:paraId="1AD7B396" w14:textId="77777777" w:rsidR="00630020" w:rsidRPr="0078181E" w:rsidRDefault="00630020" w:rsidP="00630020">
            <w:pPr>
              <w:pStyle w:val="TAL"/>
            </w:pPr>
            <w:r w:rsidRPr="0078181E">
              <w:t>maxNoOfSets</w:t>
            </w:r>
          </w:p>
        </w:tc>
        <w:tc>
          <w:tcPr>
            <w:tcW w:w="5670" w:type="dxa"/>
          </w:tcPr>
          <w:p w14:paraId="60113857" w14:textId="77777777" w:rsidR="00630020" w:rsidRPr="0078181E" w:rsidRDefault="00630020" w:rsidP="00630020">
            <w:pPr>
              <w:pStyle w:val="TAL"/>
            </w:pPr>
            <w:r w:rsidRPr="0078181E">
              <w:t>Maximum number of sets of Measured Results included in the Position Activation Response message. The value for maxNoOfSets is 3.</w:t>
            </w:r>
          </w:p>
        </w:tc>
      </w:tr>
      <w:tr w:rsidR="00630020" w:rsidRPr="0078181E" w14:paraId="7FF630C5" w14:textId="77777777" w:rsidTr="004C7A12">
        <w:trPr>
          <w:trHeight w:val="829"/>
          <w:jc w:val="center"/>
        </w:trPr>
        <w:tc>
          <w:tcPr>
            <w:tcW w:w="3659" w:type="dxa"/>
          </w:tcPr>
          <w:p w14:paraId="36DAD8AC" w14:textId="77777777" w:rsidR="00630020" w:rsidRPr="0078181E" w:rsidRDefault="00630020" w:rsidP="00630020">
            <w:pPr>
              <w:pStyle w:val="TAL"/>
              <w:rPr>
                <w:iCs/>
              </w:rPr>
            </w:pPr>
            <w:r w:rsidRPr="0078181E">
              <w:rPr>
                <w:iCs/>
              </w:rPr>
              <w:t>maxNoOfMeasurements</w:t>
            </w:r>
          </w:p>
        </w:tc>
        <w:tc>
          <w:tcPr>
            <w:tcW w:w="5670" w:type="dxa"/>
          </w:tcPr>
          <w:p w14:paraId="04B71D93" w14:textId="77777777" w:rsidR="00630020" w:rsidRPr="0078181E" w:rsidRDefault="00630020" w:rsidP="00630020">
            <w:pPr>
              <w:pStyle w:val="TAL"/>
            </w:pPr>
            <w:r w:rsidRPr="0078181E">
              <w:t>Maximum number of Measurements of Cell-ID Measured Results Info List and OTDOA Measured Results Info List included in the Position Activation Response message. The value for maxNoOf</w:t>
            </w:r>
            <w:r w:rsidRPr="0078181E">
              <w:rPr>
                <w:iCs/>
              </w:rPr>
              <w:t>Measurements</w:t>
            </w:r>
            <w:r w:rsidRPr="0078181E">
              <w:t xml:space="preserve"> is 16.</w:t>
            </w:r>
          </w:p>
        </w:tc>
      </w:tr>
      <w:tr w:rsidR="00630020" w:rsidRPr="0078181E" w14:paraId="70765328" w14:textId="77777777" w:rsidTr="004C7A12">
        <w:trPr>
          <w:trHeight w:val="829"/>
          <w:jc w:val="center"/>
        </w:trPr>
        <w:tc>
          <w:tcPr>
            <w:tcW w:w="3659" w:type="dxa"/>
            <w:tcBorders>
              <w:top w:val="single" w:sz="4" w:space="0" w:color="auto"/>
              <w:left w:val="single" w:sz="4" w:space="0" w:color="auto"/>
              <w:bottom w:val="single" w:sz="4" w:space="0" w:color="auto"/>
              <w:right w:val="single" w:sz="4" w:space="0" w:color="auto"/>
            </w:tcBorders>
          </w:tcPr>
          <w:p w14:paraId="22B9E164" w14:textId="77777777" w:rsidR="00630020" w:rsidRPr="0078181E" w:rsidRDefault="00630020" w:rsidP="00630020">
            <w:pPr>
              <w:pStyle w:val="TAL"/>
              <w:rPr>
                <w:iCs/>
              </w:rPr>
            </w:pPr>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50087B7D" w14:textId="77777777" w:rsidR="00630020" w:rsidRPr="0078181E" w:rsidRDefault="00630020" w:rsidP="00630020">
            <w:pPr>
              <w:pStyle w:val="TAL"/>
            </w:pPr>
            <w:r w:rsidRPr="0078181E">
              <w:t>Maximum number of IRATs for which Measurements of Cell-ID IRATMeasured Results Info List may be included in the Position Activation Response message. The value for maxNoOfIRATMeasurements is 16.</w:t>
            </w:r>
          </w:p>
        </w:tc>
      </w:tr>
      <w:tr w:rsidR="004C7A12" w:rsidRPr="0078181E" w14:paraId="3EE3C912" w14:textId="77777777" w:rsidTr="004C7A12">
        <w:trPr>
          <w:jc w:val="center"/>
        </w:trPr>
        <w:tc>
          <w:tcPr>
            <w:tcW w:w="3659" w:type="dxa"/>
            <w:tcBorders>
              <w:top w:val="single" w:sz="4" w:space="0" w:color="auto"/>
              <w:left w:val="single" w:sz="4" w:space="0" w:color="auto"/>
              <w:bottom w:val="single" w:sz="4" w:space="0" w:color="auto"/>
              <w:right w:val="single" w:sz="4" w:space="0" w:color="auto"/>
            </w:tcBorders>
          </w:tcPr>
          <w:p w14:paraId="06612331" w14:textId="77777777" w:rsidR="004C7A12" w:rsidRPr="0078181E" w:rsidRDefault="004C7A12" w:rsidP="004C7A12">
            <w:pPr>
              <w:pStyle w:val="TAL"/>
            </w:pPr>
            <w:r w:rsidRPr="0078181E">
              <w:t>maxAddPos</w:t>
            </w:r>
          </w:p>
        </w:tc>
        <w:tc>
          <w:tcPr>
            <w:tcW w:w="5670" w:type="dxa"/>
            <w:tcBorders>
              <w:top w:val="single" w:sz="4" w:space="0" w:color="auto"/>
              <w:left w:val="single" w:sz="4" w:space="0" w:color="auto"/>
              <w:bottom w:val="single" w:sz="4" w:space="0" w:color="auto"/>
              <w:right w:val="single" w:sz="4" w:space="0" w:color="auto"/>
            </w:tcBorders>
          </w:tcPr>
          <w:p w14:paraId="578FB371" w14:textId="77777777" w:rsidR="004C7A12" w:rsidRPr="0078181E" w:rsidRDefault="004C7A12" w:rsidP="004C7A12">
            <w:pPr>
              <w:pStyle w:val="TAL"/>
            </w:pPr>
            <w:r w:rsidRPr="0078181E">
              <w:t>Maximum number of Additional Positioning Measured Results included in the Position Activation Response message. The value for maxAddPos is 8.</w:t>
            </w:r>
          </w:p>
        </w:tc>
      </w:tr>
    </w:tbl>
    <w:p w14:paraId="43A59B45" w14:textId="77777777" w:rsidR="00630020" w:rsidRPr="0078181E" w:rsidRDefault="00630020" w:rsidP="00630020"/>
    <w:p w14:paraId="434276D7" w14:textId="77777777" w:rsidR="00630020" w:rsidRPr="0078181E" w:rsidRDefault="00630020" w:rsidP="00630020">
      <w:pPr>
        <w:pStyle w:val="Heading3"/>
      </w:pPr>
      <w:bookmarkStart w:id="171" w:name="_Toc161741403"/>
      <w:r w:rsidRPr="0078181E">
        <w:t>9.1.18</w:t>
      </w:r>
      <w:r w:rsidRPr="0078181E">
        <w:tab/>
      </w:r>
      <w:r w:rsidRPr="0078181E">
        <w:rPr>
          <w:caps/>
        </w:rPr>
        <w:t>position ACTIVATION Failure</w:t>
      </w:r>
      <w:bookmarkEnd w:id="171"/>
    </w:p>
    <w:p w14:paraId="67D5E899" w14:textId="77777777" w:rsidR="00630020" w:rsidRPr="0078181E" w:rsidRDefault="00630020" w:rsidP="00630020">
      <w:pPr>
        <w:pStyle w:val="TH"/>
      </w:pPr>
      <w:r w:rsidRPr="0078181E">
        <w:t>Table 17g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9"/>
        <w:gridCol w:w="1276"/>
        <w:gridCol w:w="850"/>
        <w:gridCol w:w="1134"/>
        <w:gridCol w:w="1276"/>
        <w:gridCol w:w="1134"/>
        <w:gridCol w:w="1255"/>
      </w:tblGrid>
      <w:tr w:rsidR="00630020" w:rsidRPr="0078181E" w14:paraId="239FC34E" w14:textId="77777777">
        <w:trPr>
          <w:jc w:val="center"/>
        </w:trPr>
        <w:tc>
          <w:tcPr>
            <w:tcW w:w="2389" w:type="dxa"/>
          </w:tcPr>
          <w:p w14:paraId="14493543" w14:textId="77777777" w:rsidR="00630020" w:rsidRPr="0078181E" w:rsidRDefault="00630020" w:rsidP="00630020">
            <w:pPr>
              <w:pStyle w:val="TAH"/>
              <w:rPr>
                <w:lang w:eastAsia="ja-JP"/>
              </w:rPr>
            </w:pPr>
            <w:r w:rsidRPr="0078181E">
              <w:rPr>
                <w:lang w:eastAsia="ja-JP"/>
              </w:rPr>
              <w:t>IE/Group Name</w:t>
            </w:r>
          </w:p>
        </w:tc>
        <w:tc>
          <w:tcPr>
            <w:tcW w:w="1276" w:type="dxa"/>
          </w:tcPr>
          <w:p w14:paraId="578D1298" w14:textId="77777777" w:rsidR="00630020" w:rsidRPr="0078181E" w:rsidRDefault="00630020" w:rsidP="00630020">
            <w:pPr>
              <w:pStyle w:val="TAH"/>
              <w:rPr>
                <w:lang w:eastAsia="ja-JP"/>
              </w:rPr>
            </w:pPr>
            <w:r w:rsidRPr="0078181E">
              <w:rPr>
                <w:lang w:eastAsia="ja-JP"/>
              </w:rPr>
              <w:t>Presence</w:t>
            </w:r>
          </w:p>
        </w:tc>
        <w:tc>
          <w:tcPr>
            <w:tcW w:w="850" w:type="dxa"/>
          </w:tcPr>
          <w:p w14:paraId="5A0F4774" w14:textId="77777777" w:rsidR="00630020" w:rsidRPr="0078181E" w:rsidRDefault="00630020" w:rsidP="00630020">
            <w:pPr>
              <w:pStyle w:val="TAH"/>
              <w:rPr>
                <w:lang w:eastAsia="ja-JP"/>
              </w:rPr>
            </w:pPr>
            <w:r w:rsidRPr="0078181E">
              <w:rPr>
                <w:lang w:eastAsia="ja-JP"/>
              </w:rPr>
              <w:t>Range</w:t>
            </w:r>
          </w:p>
        </w:tc>
        <w:tc>
          <w:tcPr>
            <w:tcW w:w="1134" w:type="dxa"/>
          </w:tcPr>
          <w:p w14:paraId="17351F1C" w14:textId="77777777" w:rsidR="00630020" w:rsidRPr="0078181E" w:rsidRDefault="00630020" w:rsidP="00630020">
            <w:pPr>
              <w:pStyle w:val="TAH"/>
              <w:rPr>
                <w:lang w:eastAsia="ja-JP"/>
              </w:rPr>
            </w:pPr>
            <w:r w:rsidRPr="0078181E">
              <w:rPr>
                <w:lang w:eastAsia="ja-JP"/>
              </w:rPr>
              <w:t>IE type and reference</w:t>
            </w:r>
          </w:p>
        </w:tc>
        <w:tc>
          <w:tcPr>
            <w:tcW w:w="1276" w:type="dxa"/>
          </w:tcPr>
          <w:p w14:paraId="6BF73336"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57487BF" w14:textId="77777777" w:rsidR="00630020" w:rsidRPr="0078181E" w:rsidRDefault="00630020" w:rsidP="00630020">
            <w:pPr>
              <w:pStyle w:val="TAH"/>
              <w:rPr>
                <w:lang w:eastAsia="ja-JP"/>
              </w:rPr>
            </w:pPr>
            <w:r w:rsidRPr="0078181E">
              <w:rPr>
                <w:lang w:eastAsia="ja-JP"/>
              </w:rPr>
              <w:t>Criticality</w:t>
            </w:r>
          </w:p>
        </w:tc>
        <w:tc>
          <w:tcPr>
            <w:tcW w:w="1255" w:type="dxa"/>
          </w:tcPr>
          <w:p w14:paraId="628857DE" w14:textId="77777777" w:rsidR="00630020" w:rsidRPr="0078181E" w:rsidRDefault="00630020" w:rsidP="00630020">
            <w:pPr>
              <w:pStyle w:val="TAH"/>
              <w:rPr>
                <w:b w:val="0"/>
                <w:lang w:eastAsia="ja-JP"/>
              </w:rPr>
            </w:pPr>
            <w:r w:rsidRPr="0078181E">
              <w:rPr>
                <w:lang w:eastAsia="ja-JP"/>
              </w:rPr>
              <w:t>Assigned Criticality</w:t>
            </w:r>
          </w:p>
        </w:tc>
      </w:tr>
      <w:tr w:rsidR="00630020" w:rsidRPr="0078181E" w14:paraId="379F5E63" w14:textId="77777777">
        <w:trPr>
          <w:jc w:val="center"/>
        </w:trPr>
        <w:tc>
          <w:tcPr>
            <w:tcW w:w="2389" w:type="dxa"/>
          </w:tcPr>
          <w:p w14:paraId="43145124" w14:textId="77777777" w:rsidR="00630020" w:rsidRPr="0078181E" w:rsidRDefault="00630020" w:rsidP="00630020">
            <w:pPr>
              <w:pStyle w:val="TAL"/>
            </w:pPr>
            <w:r w:rsidRPr="0078181E">
              <w:t>Message Type</w:t>
            </w:r>
          </w:p>
        </w:tc>
        <w:tc>
          <w:tcPr>
            <w:tcW w:w="1276" w:type="dxa"/>
          </w:tcPr>
          <w:p w14:paraId="7D79A8B1" w14:textId="77777777" w:rsidR="00630020" w:rsidRPr="0078181E" w:rsidRDefault="00630020" w:rsidP="00630020">
            <w:pPr>
              <w:pStyle w:val="TAL"/>
            </w:pPr>
            <w:r w:rsidRPr="0078181E">
              <w:t>M</w:t>
            </w:r>
          </w:p>
        </w:tc>
        <w:tc>
          <w:tcPr>
            <w:tcW w:w="850" w:type="dxa"/>
          </w:tcPr>
          <w:p w14:paraId="3F498D9B" w14:textId="77777777" w:rsidR="00630020" w:rsidRPr="0078181E" w:rsidRDefault="00630020" w:rsidP="00630020">
            <w:pPr>
              <w:pStyle w:val="TAL"/>
            </w:pPr>
          </w:p>
        </w:tc>
        <w:tc>
          <w:tcPr>
            <w:tcW w:w="1134" w:type="dxa"/>
          </w:tcPr>
          <w:p w14:paraId="03CA3E2A" w14:textId="77777777" w:rsidR="00630020" w:rsidRPr="0078181E" w:rsidRDefault="00630020" w:rsidP="00630020">
            <w:pPr>
              <w:pStyle w:val="TAL"/>
              <w:jc w:val="center"/>
            </w:pPr>
            <w:r w:rsidRPr="0078181E">
              <w:t>9.2.2.24</w:t>
            </w:r>
          </w:p>
        </w:tc>
        <w:tc>
          <w:tcPr>
            <w:tcW w:w="1276" w:type="dxa"/>
          </w:tcPr>
          <w:p w14:paraId="00BF9659" w14:textId="77777777" w:rsidR="00630020" w:rsidRPr="0078181E" w:rsidRDefault="00630020" w:rsidP="00630020">
            <w:pPr>
              <w:pStyle w:val="TAL"/>
            </w:pPr>
          </w:p>
        </w:tc>
        <w:tc>
          <w:tcPr>
            <w:tcW w:w="1134" w:type="dxa"/>
          </w:tcPr>
          <w:p w14:paraId="50F77394" w14:textId="77777777" w:rsidR="00630020" w:rsidRPr="0078181E" w:rsidRDefault="00630020" w:rsidP="00630020">
            <w:pPr>
              <w:pStyle w:val="TAR"/>
              <w:jc w:val="center"/>
            </w:pPr>
            <w:r w:rsidRPr="0078181E">
              <w:t>YES</w:t>
            </w:r>
          </w:p>
        </w:tc>
        <w:tc>
          <w:tcPr>
            <w:tcW w:w="1255" w:type="dxa"/>
          </w:tcPr>
          <w:p w14:paraId="4019C4CA" w14:textId="77777777" w:rsidR="00630020" w:rsidRPr="0078181E" w:rsidRDefault="00630020" w:rsidP="00630020">
            <w:pPr>
              <w:pStyle w:val="TAR"/>
              <w:jc w:val="center"/>
            </w:pPr>
            <w:r w:rsidRPr="0078181E">
              <w:t>reject</w:t>
            </w:r>
          </w:p>
        </w:tc>
      </w:tr>
      <w:tr w:rsidR="00630020" w:rsidRPr="0078181E" w14:paraId="6C2578F5" w14:textId="77777777">
        <w:trPr>
          <w:jc w:val="center"/>
        </w:trPr>
        <w:tc>
          <w:tcPr>
            <w:tcW w:w="2389" w:type="dxa"/>
          </w:tcPr>
          <w:p w14:paraId="77F4D01B" w14:textId="77777777" w:rsidR="00630020" w:rsidRPr="0078181E" w:rsidRDefault="00630020" w:rsidP="00630020">
            <w:pPr>
              <w:pStyle w:val="TAL"/>
            </w:pPr>
            <w:r w:rsidRPr="0078181E">
              <w:t>Transaction ID</w:t>
            </w:r>
          </w:p>
        </w:tc>
        <w:tc>
          <w:tcPr>
            <w:tcW w:w="1276" w:type="dxa"/>
          </w:tcPr>
          <w:p w14:paraId="05E09B57" w14:textId="77777777" w:rsidR="00630020" w:rsidRPr="0078181E" w:rsidRDefault="00630020" w:rsidP="00630020">
            <w:pPr>
              <w:pStyle w:val="TAL"/>
            </w:pPr>
            <w:r w:rsidRPr="0078181E">
              <w:t>M</w:t>
            </w:r>
          </w:p>
        </w:tc>
        <w:tc>
          <w:tcPr>
            <w:tcW w:w="850" w:type="dxa"/>
          </w:tcPr>
          <w:p w14:paraId="14B41214" w14:textId="77777777" w:rsidR="00630020" w:rsidRPr="0078181E" w:rsidRDefault="00630020" w:rsidP="00630020">
            <w:pPr>
              <w:pStyle w:val="TAL"/>
            </w:pPr>
          </w:p>
        </w:tc>
        <w:tc>
          <w:tcPr>
            <w:tcW w:w="1134" w:type="dxa"/>
          </w:tcPr>
          <w:p w14:paraId="5B2648F4" w14:textId="77777777" w:rsidR="00630020" w:rsidRPr="0078181E" w:rsidRDefault="00630020" w:rsidP="00630020">
            <w:pPr>
              <w:pStyle w:val="TAL"/>
              <w:jc w:val="center"/>
            </w:pPr>
            <w:r w:rsidRPr="0078181E">
              <w:t>9.2.2.28</w:t>
            </w:r>
          </w:p>
        </w:tc>
        <w:tc>
          <w:tcPr>
            <w:tcW w:w="1276" w:type="dxa"/>
          </w:tcPr>
          <w:p w14:paraId="66C9A19D" w14:textId="77777777" w:rsidR="00630020" w:rsidRPr="0078181E" w:rsidRDefault="00630020" w:rsidP="00630020">
            <w:pPr>
              <w:pStyle w:val="TAL"/>
            </w:pPr>
          </w:p>
        </w:tc>
        <w:tc>
          <w:tcPr>
            <w:tcW w:w="1134" w:type="dxa"/>
          </w:tcPr>
          <w:p w14:paraId="6049F03B" w14:textId="77777777" w:rsidR="00630020" w:rsidRPr="0078181E" w:rsidRDefault="00630020" w:rsidP="00630020">
            <w:pPr>
              <w:pStyle w:val="TAR"/>
              <w:jc w:val="center"/>
            </w:pPr>
            <w:r w:rsidRPr="0078181E">
              <w:t>–</w:t>
            </w:r>
          </w:p>
        </w:tc>
        <w:tc>
          <w:tcPr>
            <w:tcW w:w="1255" w:type="dxa"/>
          </w:tcPr>
          <w:p w14:paraId="0F91EC5E" w14:textId="77777777" w:rsidR="00630020" w:rsidRPr="0078181E" w:rsidRDefault="00630020" w:rsidP="00630020">
            <w:pPr>
              <w:pStyle w:val="TAR"/>
              <w:jc w:val="center"/>
            </w:pPr>
          </w:p>
        </w:tc>
      </w:tr>
      <w:tr w:rsidR="00630020" w:rsidRPr="0078181E" w14:paraId="23CAF4A6" w14:textId="77777777">
        <w:trPr>
          <w:jc w:val="center"/>
        </w:trPr>
        <w:tc>
          <w:tcPr>
            <w:tcW w:w="2389" w:type="dxa"/>
          </w:tcPr>
          <w:p w14:paraId="749E52A6" w14:textId="77777777" w:rsidR="00630020" w:rsidRPr="0078181E" w:rsidRDefault="00630020" w:rsidP="00630020">
            <w:pPr>
              <w:pStyle w:val="TAL"/>
            </w:pPr>
            <w:r w:rsidRPr="0078181E">
              <w:t>Cause</w:t>
            </w:r>
          </w:p>
        </w:tc>
        <w:tc>
          <w:tcPr>
            <w:tcW w:w="1276" w:type="dxa"/>
          </w:tcPr>
          <w:p w14:paraId="78D5B00C" w14:textId="77777777" w:rsidR="00630020" w:rsidRPr="0078181E" w:rsidRDefault="00630020" w:rsidP="00630020">
            <w:pPr>
              <w:pStyle w:val="TAL"/>
            </w:pPr>
            <w:r w:rsidRPr="0078181E">
              <w:t>M</w:t>
            </w:r>
          </w:p>
        </w:tc>
        <w:tc>
          <w:tcPr>
            <w:tcW w:w="850" w:type="dxa"/>
          </w:tcPr>
          <w:p w14:paraId="38CFC567" w14:textId="77777777" w:rsidR="00630020" w:rsidRPr="0078181E" w:rsidRDefault="00630020" w:rsidP="00630020">
            <w:pPr>
              <w:pStyle w:val="TAL"/>
            </w:pPr>
          </w:p>
        </w:tc>
        <w:tc>
          <w:tcPr>
            <w:tcW w:w="1134" w:type="dxa"/>
          </w:tcPr>
          <w:p w14:paraId="15D4E2CD" w14:textId="77777777" w:rsidR="00630020" w:rsidRPr="0078181E" w:rsidRDefault="00630020" w:rsidP="00630020">
            <w:pPr>
              <w:pStyle w:val="TAL"/>
              <w:jc w:val="center"/>
            </w:pPr>
            <w:r w:rsidRPr="0078181E">
              <w:t>9.2.2.3</w:t>
            </w:r>
          </w:p>
        </w:tc>
        <w:tc>
          <w:tcPr>
            <w:tcW w:w="1276" w:type="dxa"/>
          </w:tcPr>
          <w:p w14:paraId="230D98E8" w14:textId="77777777" w:rsidR="00630020" w:rsidRPr="0078181E" w:rsidRDefault="00630020" w:rsidP="00630020">
            <w:pPr>
              <w:pStyle w:val="TAL"/>
            </w:pPr>
          </w:p>
        </w:tc>
        <w:tc>
          <w:tcPr>
            <w:tcW w:w="1134" w:type="dxa"/>
          </w:tcPr>
          <w:p w14:paraId="5BAFCC3A" w14:textId="77777777" w:rsidR="00630020" w:rsidRPr="0078181E" w:rsidRDefault="00630020" w:rsidP="00630020">
            <w:pPr>
              <w:pStyle w:val="TAR"/>
              <w:jc w:val="center"/>
            </w:pPr>
            <w:r w:rsidRPr="0078181E">
              <w:t>YES</w:t>
            </w:r>
          </w:p>
        </w:tc>
        <w:tc>
          <w:tcPr>
            <w:tcW w:w="1255" w:type="dxa"/>
          </w:tcPr>
          <w:p w14:paraId="023AC602" w14:textId="77777777" w:rsidR="00630020" w:rsidRPr="0078181E" w:rsidRDefault="00630020" w:rsidP="00630020">
            <w:pPr>
              <w:pStyle w:val="TAR"/>
              <w:jc w:val="center"/>
            </w:pPr>
            <w:r w:rsidRPr="0078181E">
              <w:t>ignore</w:t>
            </w:r>
          </w:p>
        </w:tc>
      </w:tr>
      <w:tr w:rsidR="00630020" w:rsidRPr="0078181E" w14:paraId="0ED2152A" w14:textId="77777777">
        <w:trPr>
          <w:jc w:val="center"/>
        </w:trPr>
        <w:tc>
          <w:tcPr>
            <w:tcW w:w="2389" w:type="dxa"/>
          </w:tcPr>
          <w:p w14:paraId="3C184771" w14:textId="77777777" w:rsidR="00630020" w:rsidRPr="0078181E" w:rsidRDefault="00630020" w:rsidP="00630020">
            <w:pPr>
              <w:pStyle w:val="TAL"/>
            </w:pPr>
            <w:r w:rsidRPr="0078181E">
              <w:t>Criticality Diagnostics</w:t>
            </w:r>
          </w:p>
        </w:tc>
        <w:tc>
          <w:tcPr>
            <w:tcW w:w="1276" w:type="dxa"/>
          </w:tcPr>
          <w:p w14:paraId="0A79A14E" w14:textId="77777777" w:rsidR="00630020" w:rsidRPr="0078181E" w:rsidRDefault="00630020" w:rsidP="00630020">
            <w:pPr>
              <w:pStyle w:val="TAL"/>
            </w:pPr>
            <w:r w:rsidRPr="0078181E">
              <w:t>O</w:t>
            </w:r>
          </w:p>
        </w:tc>
        <w:tc>
          <w:tcPr>
            <w:tcW w:w="850" w:type="dxa"/>
          </w:tcPr>
          <w:p w14:paraId="772DEC59" w14:textId="77777777" w:rsidR="00630020" w:rsidRPr="0078181E" w:rsidRDefault="00630020" w:rsidP="00630020">
            <w:pPr>
              <w:pStyle w:val="TAL"/>
            </w:pPr>
          </w:p>
        </w:tc>
        <w:tc>
          <w:tcPr>
            <w:tcW w:w="1134" w:type="dxa"/>
          </w:tcPr>
          <w:p w14:paraId="37D10952" w14:textId="77777777" w:rsidR="00630020" w:rsidRPr="0078181E" w:rsidRDefault="00630020" w:rsidP="00630020">
            <w:pPr>
              <w:pStyle w:val="TAL"/>
              <w:jc w:val="center"/>
            </w:pPr>
            <w:r w:rsidRPr="0078181E">
              <w:t>9.2.2.4</w:t>
            </w:r>
          </w:p>
        </w:tc>
        <w:tc>
          <w:tcPr>
            <w:tcW w:w="1276" w:type="dxa"/>
          </w:tcPr>
          <w:p w14:paraId="695F5359" w14:textId="77777777" w:rsidR="00630020" w:rsidRPr="0078181E" w:rsidRDefault="00630020" w:rsidP="00630020">
            <w:pPr>
              <w:pStyle w:val="TAL"/>
            </w:pPr>
          </w:p>
        </w:tc>
        <w:tc>
          <w:tcPr>
            <w:tcW w:w="1134" w:type="dxa"/>
          </w:tcPr>
          <w:p w14:paraId="090D5EE4" w14:textId="77777777" w:rsidR="00630020" w:rsidRPr="0078181E" w:rsidRDefault="00630020" w:rsidP="00630020">
            <w:pPr>
              <w:pStyle w:val="TAL"/>
              <w:jc w:val="center"/>
            </w:pPr>
            <w:r w:rsidRPr="0078181E">
              <w:t>YES</w:t>
            </w:r>
          </w:p>
        </w:tc>
        <w:tc>
          <w:tcPr>
            <w:tcW w:w="1255" w:type="dxa"/>
          </w:tcPr>
          <w:p w14:paraId="60FE1755" w14:textId="77777777" w:rsidR="00630020" w:rsidRPr="0078181E" w:rsidRDefault="00630020" w:rsidP="00630020">
            <w:pPr>
              <w:pStyle w:val="TAL"/>
              <w:jc w:val="center"/>
            </w:pPr>
            <w:r w:rsidRPr="0078181E">
              <w:t>ignore</w:t>
            </w:r>
          </w:p>
        </w:tc>
      </w:tr>
    </w:tbl>
    <w:p w14:paraId="2C829459" w14:textId="77777777" w:rsidR="00630020" w:rsidRPr="0078181E" w:rsidRDefault="00630020" w:rsidP="00630020"/>
    <w:p w14:paraId="2881D4A1" w14:textId="77777777" w:rsidR="00630020" w:rsidRPr="0078181E" w:rsidRDefault="00630020" w:rsidP="00630020">
      <w:pPr>
        <w:pStyle w:val="Heading3"/>
      </w:pPr>
      <w:bookmarkStart w:id="172" w:name="_Toc161741404"/>
      <w:r w:rsidRPr="0078181E">
        <w:t>9.1.19</w:t>
      </w:r>
      <w:r w:rsidRPr="0078181E">
        <w:tab/>
      </w:r>
      <w:r w:rsidRPr="0078181E">
        <w:rPr>
          <w:caps/>
        </w:rPr>
        <w:t>Position Parameter modification</w:t>
      </w:r>
      <w:bookmarkEnd w:id="172"/>
    </w:p>
    <w:p w14:paraId="17C6E41B" w14:textId="77777777" w:rsidR="00630020" w:rsidRPr="0078181E" w:rsidRDefault="00630020" w:rsidP="00630020">
      <w:pPr>
        <w:pStyle w:val="TH"/>
      </w:pPr>
      <w:r w:rsidRPr="0078181E">
        <w:t>Table 17h</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170"/>
        <w:gridCol w:w="1260"/>
        <w:gridCol w:w="1350"/>
        <w:gridCol w:w="1080"/>
        <w:gridCol w:w="1260"/>
      </w:tblGrid>
      <w:tr w:rsidR="00630020" w:rsidRPr="0078181E" w14:paraId="10F96A2A" w14:textId="77777777">
        <w:tc>
          <w:tcPr>
            <w:tcW w:w="2250" w:type="dxa"/>
          </w:tcPr>
          <w:p w14:paraId="44299B74" w14:textId="77777777" w:rsidR="00630020" w:rsidRPr="0078181E" w:rsidRDefault="00630020" w:rsidP="00630020">
            <w:pPr>
              <w:pStyle w:val="TAH"/>
              <w:rPr>
                <w:lang w:eastAsia="ja-JP"/>
              </w:rPr>
            </w:pPr>
            <w:r w:rsidRPr="0078181E">
              <w:rPr>
                <w:lang w:eastAsia="ja-JP"/>
              </w:rPr>
              <w:t>IE/Group Name</w:t>
            </w:r>
          </w:p>
        </w:tc>
        <w:tc>
          <w:tcPr>
            <w:tcW w:w="1080" w:type="dxa"/>
          </w:tcPr>
          <w:p w14:paraId="0B3D7B19" w14:textId="77777777" w:rsidR="00630020" w:rsidRPr="0078181E" w:rsidRDefault="00630020" w:rsidP="00630020">
            <w:pPr>
              <w:pStyle w:val="TAH"/>
              <w:rPr>
                <w:lang w:eastAsia="ja-JP"/>
              </w:rPr>
            </w:pPr>
            <w:r w:rsidRPr="0078181E">
              <w:rPr>
                <w:lang w:eastAsia="ja-JP"/>
              </w:rPr>
              <w:t>Presence</w:t>
            </w:r>
          </w:p>
        </w:tc>
        <w:tc>
          <w:tcPr>
            <w:tcW w:w="1170" w:type="dxa"/>
          </w:tcPr>
          <w:p w14:paraId="50A82C46" w14:textId="77777777" w:rsidR="00630020" w:rsidRPr="0078181E" w:rsidRDefault="00630020" w:rsidP="00630020">
            <w:pPr>
              <w:pStyle w:val="TAH"/>
              <w:rPr>
                <w:lang w:eastAsia="ja-JP"/>
              </w:rPr>
            </w:pPr>
            <w:r w:rsidRPr="0078181E">
              <w:rPr>
                <w:lang w:eastAsia="ja-JP"/>
              </w:rPr>
              <w:t>Range</w:t>
            </w:r>
          </w:p>
        </w:tc>
        <w:tc>
          <w:tcPr>
            <w:tcW w:w="1260" w:type="dxa"/>
          </w:tcPr>
          <w:p w14:paraId="5EB74A20" w14:textId="77777777" w:rsidR="00630020" w:rsidRPr="0078181E" w:rsidRDefault="00630020" w:rsidP="00630020">
            <w:pPr>
              <w:pStyle w:val="TAH"/>
              <w:rPr>
                <w:lang w:eastAsia="ja-JP"/>
              </w:rPr>
            </w:pPr>
            <w:r w:rsidRPr="0078181E">
              <w:rPr>
                <w:lang w:eastAsia="ja-JP"/>
              </w:rPr>
              <w:t>IE type and reference</w:t>
            </w:r>
          </w:p>
        </w:tc>
        <w:tc>
          <w:tcPr>
            <w:tcW w:w="1350" w:type="dxa"/>
          </w:tcPr>
          <w:p w14:paraId="38A39F84" w14:textId="77777777" w:rsidR="00630020" w:rsidRPr="0078181E" w:rsidRDefault="00630020" w:rsidP="00630020">
            <w:pPr>
              <w:pStyle w:val="TAH"/>
              <w:rPr>
                <w:lang w:eastAsia="ja-JP"/>
              </w:rPr>
            </w:pPr>
            <w:r w:rsidRPr="0078181E">
              <w:rPr>
                <w:lang w:eastAsia="ja-JP"/>
              </w:rPr>
              <w:t>Semantics description</w:t>
            </w:r>
          </w:p>
        </w:tc>
        <w:tc>
          <w:tcPr>
            <w:tcW w:w="1080" w:type="dxa"/>
          </w:tcPr>
          <w:p w14:paraId="782B6863" w14:textId="77777777" w:rsidR="00630020" w:rsidRPr="0078181E" w:rsidRDefault="00630020" w:rsidP="00630020">
            <w:pPr>
              <w:pStyle w:val="TAH"/>
              <w:rPr>
                <w:lang w:eastAsia="ja-JP"/>
              </w:rPr>
            </w:pPr>
            <w:r w:rsidRPr="0078181E">
              <w:rPr>
                <w:lang w:eastAsia="ja-JP"/>
              </w:rPr>
              <w:t>Criticality</w:t>
            </w:r>
          </w:p>
        </w:tc>
        <w:tc>
          <w:tcPr>
            <w:tcW w:w="1260" w:type="dxa"/>
          </w:tcPr>
          <w:p w14:paraId="34508B36" w14:textId="77777777" w:rsidR="00630020" w:rsidRPr="0078181E" w:rsidRDefault="00630020" w:rsidP="00630020">
            <w:pPr>
              <w:pStyle w:val="TAH"/>
              <w:rPr>
                <w:lang w:eastAsia="ja-JP"/>
              </w:rPr>
            </w:pPr>
            <w:r w:rsidRPr="0078181E">
              <w:rPr>
                <w:lang w:eastAsia="ja-JP"/>
              </w:rPr>
              <w:t>Assigned Criticality</w:t>
            </w:r>
          </w:p>
        </w:tc>
      </w:tr>
      <w:tr w:rsidR="00630020" w:rsidRPr="0078181E" w14:paraId="338BA2C5" w14:textId="77777777">
        <w:tc>
          <w:tcPr>
            <w:tcW w:w="2250" w:type="dxa"/>
          </w:tcPr>
          <w:p w14:paraId="4B6A950A" w14:textId="77777777" w:rsidR="00630020" w:rsidRPr="0078181E" w:rsidRDefault="00630020" w:rsidP="00630020">
            <w:pPr>
              <w:pStyle w:val="TAL"/>
            </w:pPr>
            <w:r w:rsidRPr="0078181E">
              <w:t>Message Type</w:t>
            </w:r>
          </w:p>
        </w:tc>
        <w:tc>
          <w:tcPr>
            <w:tcW w:w="1080" w:type="dxa"/>
          </w:tcPr>
          <w:p w14:paraId="52E47AEC" w14:textId="77777777" w:rsidR="00630020" w:rsidRPr="0078181E" w:rsidRDefault="00630020" w:rsidP="00630020">
            <w:pPr>
              <w:pStyle w:val="TAL"/>
            </w:pPr>
            <w:r w:rsidRPr="0078181E">
              <w:t>M</w:t>
            </w:r>
          </w:p>
        </w:tc>
        <w:tc>
          <w:tcPr>
            <w:tcW w:w="1170" w:type="dxa"/>
          </w:tcPr>
          <w:p w14:paraId="224C84DB" w14:textId="77777777" w:rsidR="00630020" w:rsidRPr="0078181E" w:rsidRDefault="00630020" w:rsidP="00630020">
            <w:pPr>
              <w:pStyle w:val="TAL"/>
            </w:pPr>
          </w:p>
        </w:tc>
        <w:tc>
          <w:tcPr>
            <w:tcW w:w="1260" w:type="dxa"/>
          </w:tcPr>
          <w:p w14:paraId="6C918638" w14:textId="77777777" w:rsidR="00630020" w:rsidRPr="0078181E" w:rsidRDefault="00630020" w:rsidP="00630020">
            <w:pPr>
              <w:pStyle w:val="TAL"/>
              <w:jc w:val="center"/>
            </w:pPr>
            <w:r w:rsidRPr="0078181E">
              <w:t>9.2.2.24</w:t>
            </w:r>
          </w:p>
        </w:tc>
        <w:tc>
          <w:tcPr>
            <w:tcW w:w="1350" w:type="dxa"/>
          </w:tcPr>
          <w:p w14:paraId="25D7092F" w14:textId="77777777" w:rsidR="00630020" w:rsidRPr="0078181E" w:rsidRDefault="00630020" w:rsidP="00630020">
            <w:pPr>
              <w:pStyle w:val="TAL"/>
            </w:pPr>
          </w:p>
        </w:tc>
        <w:tc>
          <w:tcPr>
            <w:tcW w:w="1080" w:type="dxa"/>
          </w:tcPr>
          <w:p w14:paraId="458806D9" w14:textId="77777777" w:rsidR="00630020" w:rsidRPr="0078181E" w:rsidRDefault="00630020" w:rsidP="00630020">
            <w:pPr>
              <w:pStyle w:val="TAL"/>
              <w:jc w:val="center"/>
            </w:pPr>
            <w:r w:rsidRPr="0078181E">
              <w:t>YES</w:t>
            </w:r>
          </w:p>
        </w:tc>
        <w:tc>
          <w:tcPr>
            <w:tcW w:w="1260" w:type="dxa"/>
          </w:tcPr>
          <w:p w14:paraId="0E7B8435" w14:textId="77777777" w:rsidR="00630020" w:rsidRPr="0078181E" w:rsidRDefault="00630020" w:rsidP="00630020">
            <w:pPr>
              <w:pStyle w:val="TAL"/>
              <w:jc w:val="center"/>
            </w:pPr>
            <w:r w:rsidRPr="0078181E">
              <w:t>ignore</w:t>
            </w:r>
          </w:p>
        </w:tc>
      </w:tr>
      <w:tr w:rsidR="00630020" w:rsidRPr="0078181E" w14:paraId="2056E2F1" w14:textId="77777777">
        <w:tc>
          <w:tcPr>
            <w:tcW w:w="2250" w:type="dxa"/>
          </w:tcPr>
          <w:p w14:paraId="0EF03E47" w14:textId="77777777" w:rsidR="00630020" w:rsidRPr="0078181E" w:rsidRDefault="00630020" w:rsidP="00630020">
            <w:pPr>
              <w:pStyle w:val="TAL"/>
            </w:pPr>
            <w:r w:rsidRPr="0078181E">
              <w:t>Transaction ID</w:t>
            </w:r>
          </w:p>
        </w:tc>
        <w:tc>
          <w:tcPr>
            <w:tcW w:w="1080" w:type="dxa"/>
          </w:tcPr>
          <w:p w14:paraId="3191F40C" w14:textId="77777777" w:rsidR="00630020" w:rsidRPr="0078181E" w:rsidRDefault="00630020" w:rsidP="00630020">
            <w:pPr>
              <w:pStyle w:val="TAL"/>
            </w:pPr>
            <w:r w:rsidRPr="0078181E">
              <w:t>M</w:t>
            </w:r>
          </w:p>
        </w:tc>
        <w:tc>
          <w:tcPr>
            <w:tcW w:w="1170" w:type="dxa"/>
          </w:tcPr>
          <w:p w14:paraId="474C4A6C" w14:textId="77777777" w:rsidR="00630020" w:rsidRPr="0078181E" w:rsidRDefault="00630020" w:rsidP="00630020">
            <w:pPr>
              <w:pStyle w:val="TAL"/>
            </w:pPr>
          </w:p>
        </w:tc>
        <w:tc>
          <w:tcPr>
            <w:tcW w:w="1260" w:type="dxa"/>
          </w:tcPr>
          <w:p w14:paraId="54CFF7CF" w14:textId="77777777" w:rsidR="00630020" w:rsidRPr="0078181E" w:rsidRDefault="00630020" w:rsidP="00630020">
            <w:pPr>
              <w:pStyle w:val="TAL"/>
              <w:jc w:val="center"/>
            </w:pPr>
            <w:r w:rsidRPr="0078181E">
              <w:t>9.2.2.28</w:t>
            </w:r>
          </w:p>
        </w:tc>
        <w:tc>
          <w:tcPr>
            <w:tcW w:w="1350" w:type="dxa"/>
          </w:tcPr>
          <w:p w14:paraId="4962B397" w14:textId="77777777" w:rsidR="00630020" w:rsidRPr="0078181E" w:rsidRDefault="00630020" w:rsidP="00630020">
            <w:pPr>
              <w:pStyle w:val="TAL"/>
            </w:pPr>
          </w:p>
        </w:tc>
        <w:tc>
          <w:tcPr>
            <w:tcW w:w="1080" w:type="dxa"/>
          </w:tcPr>
          <w:p w14:paraId="6A907734" w14:textId="77777777" w:rsidR="00630020" w:rsidRPr="0078181E" w:rsidRDefault="00630020" w:rsidP="00630020">
            <w:pPr>
              <w:pStyle w:val="TAL"/>
              <w:jc w:val="center"/>
            </w:pPr>
            <w:r w:rsidRPr="0078181E">
              <w:t>–</w:t>
            </w:r>
          </w:p>
        </w:tc>
        <w:tc>
          <w:tcPr>
            <w:tcW w:w="1260" w:type="dxa"/>
          </w:tcPr>
          <w:p w14:paraId="4339ED71" w14:textId="77777777" w:rsidR="00630020" w:rsidRPr="0078181E" w:rsidRDefault="00630020" w:rsidP="00630020">
            <w:pPr>
              <w:pStyle w:val="TAL"/>
              <w:jc w:val="center"/>
            </w:pPr>
          </w:p>
        </w:tc>
      </w:tr>
      <w:tr w:rsidR="00630020" w:rsidRPr="0078181E" w14:paraId="0CA2A5DC" w14:textId="77777777">
        <w:tc>
          <w:tcPr>
            <w:tcW w:w="2250" w:type="dxa"/>
          </w:tcPr>
          <w:p w14:paraId="404CF7B1" w14:textId="77777777" w:rsidR="00630020" w:rsidRPr="0078181E" w:rsidRDefault="00630020" w:rsidP="00630020">
            <w:pPr>
              <w:pStyle w:val="TAL"/>
            </w:pPr>
            <w:r w:rsidRPr="0078181E">
              <w:rPr>
                <w:rFonts w:cs="Arial"/>
              </w:rPr>
              <w:t>UTRAN Cell Identifier</w:t>
            </w:r>
          </w:p>
        </w:tc>
        <w:tc>
          <w:tcPr>
            <w:tcW w:w="1080" w:type="dxa"/>
          </w:tcPr>
          <w:p w14:paraId="63C7075B" w14:textId="77777777" w:rsidR="00630020" w:rsidRPr="0078181E" w:rsidRDefault="00630020" w:rsidP="00630020">
            <w:pPr>
              <w:pStyle w:val="TAL"/>
            </w:pPr>
            <w:r w:rsidRPr="0078181E">
              <w:t>O</w:t>
            </w:r>
          </w:p>
        </w:tc>
        <w:tc>
          <w:tcPr>
            <w:tcW w:w="1170" w:type="dxa"/>
          </w:tcPr>
          <w:p w14:paraId="657227E4" w14:textId="77777777" w:rsidR="00630020" w:rsidRPr="0078181E" w:rsidRDefault="00630020" w:rsidP="00630020">
            <w:pPr>
              <w:pStyle w:val="TAL"/>
            </w:pPr>
          </w:p>
        </w:tc>
        <w:tc>
          <w:tcPr>
            <w:tcW w:w="1260" w:type="dxa"/>
          </w:tcPr>
          <w:p w14:paraId="67713D01" w14:textId="77777777" w:rsidR="00630020" w:rsidRPr="0078181E" w:rsidRDefault="00630020" w:rsidP="00630020">
            <w:pPr>
              <w:pStyle w:val="TAL"/>
              <w:jc w:val="center"/>
            </w:pPr>
            <w:r w:rsidRPr="0078181E">
              <w:t>9.2.2.37</w:t>
            </w:r>
          </w:p>
        </w:tc>
        <w:tc>
          <w:tcPr>
            <w:tcW w:w="1350" w:type="dxa"/>
          </w:tcPr>
          <w:p w14:paraId="7E3E2DC5" w14:textId="77777777" w:rsidR="00630020" w:rsidRPr="0078181E" w:rsidRDefault="00630020" w:rsidP="00630020">
            <w:pPr>
              <w:pStyle w:val="TAL"/>
            </w:pPr>
          </w:p>
        </w:tc>
        <w:tc>
          <w:tcPr>
            <w:tcW w:w="1080" w:type="dxa"/>
          </w:tcPr>
          <w:p w14:paraId="326ED9AD" w14:textId="77777777" w:rsidR="00630020" w:rsidRPr="0078181E" w:rsidRDefault="00630020" w:rsidP="00630020">
            <w:pPr>
              <w:pStyle w:val="TAL"/>
              <w:jc w:val="center"/>
            </w:pPr>
            <w:r w:rsidRPr="0078181E">
              <w:t>YES</w:t>
            </w:r>
          </w:p>
        </w:tc>
        <w:tc>
          <w:tcPr>
            <w:tcW w:w="1260" w:type="dxa"/>
          </w:tcPr>
          <w:p w14:paraId="61A1861B" w14:textId="77777777" w:rsidR="00630020" w:rsidRPr="0078181E" w:rsidRDefault="00630020" w:rsidP="00630020">
            <w:pPr>
              <w:pStyle w:val="TAL"/>
              <w:jc w:val="center"/>
            </w:pPr>
            <w:r w:rsidRPr="0078181E">
              <w:t>reject</w:t>
            </w:r>
          </w:p>
        </w:tc>
      </w:tr>
      <w:tr w:rsidR="00630020" w:rsidRPr="0078181E" w14:paraId="0A083A97" w14:textId="77777777">
        <w:tc>
          <w:tcPr>
            <w:tcW w:w="2250" w:type="dxa"/>
          </w:tcPr>
          <w:p w14:paraId="56C1998D" w14:textId="77777777" w:rsidR="00630020" w:rsidRPr="0078181E" w:rsidRDefault="00630020" w:rsidP="00630020">
            <w:pPr>
              <w:pStyle w:val="TAL"/>
            </w:pPr>
            <w:r w:rsidRPr="0078181E">
              <w:t>UTDOA Group</w:t>
            </w:r>
          </w:p>
        </w:tc>
        <w:tc>
          <w:tcPr>
            <w:tcW w:w="1080" w:type="dxa"/>
          </w:tcPr>
          <w:p w14:paraId="5C2C8BA4" w14:textId="77777777" w:rsidR="00630020" w:rsidRPr="0078181E" w:rsidRDefault="00630020" w:rsidP="00630020">
            <w:pPr>
              <w:pStyle w:val="TAL"/>
            </w:pPr>
            <w:r w:rsidRPr="0078181E">
              <w:t>O</w:t>
            </w:r>
          </w:p>
        </w:tc>
        <w:tc>
          <w:tcPr>
            <w:tcW w:w="1170" w:type="dxa"/>
          </w:tcPr>
          <w:p w14:paraId="33F5EF1E" w14:textId="77777777" w:rsidR="00630020" w:rsidRPr="0078181E" w:rsidRDefault="00630020" w:rsidP="00630020">
            <w:pPr>
              <w:pStyle w:val="TAL"/>
            </w:pPr>
          </w:p>
        </w:tc>
        <w:tc>
          <w:tcPr>
            <w:tcW w:w="1260" w:type="dxa"/>
          </w:tcPr>
          <w:p w14:paraId="7CE311E2" w14:textId="77777777" w:rsidR="00630020" w:rsidRPr="0078181E" w:rsidRDefault="00630020" w:rsidP="00630020">
            <w:pPr>
              <w:pStyle w:val="TAL"/>
              <w:jc w:val="center"/>
            </w:pPr>
            <w:r w:rsidRPr="0078181E">
              <w:t>9.2.2.74</w:t>
            </w:r>
          </w:p>
        </w:tc>
        <w:tc>
          <w:tcPr>
            <w:tcW w:w="1350" w:type="dxa"/>
          </w:tcPr>
          <w:p w14:paraId="2E320FF3" w14:textId="77777777" w:rsidR="00630020" w:rsidRPr="0078181E" w:rsidRDefault="00630020" w:rsidP="00630020">
            <w:pPr>
              <w:pStyle w:val="TAL"/>
            </w:pPr>
          </w:p>
        </w:tc>
        <w:tc>
          <w:tcPr>
            <w:tcW w:w="1080" w:type="dxa"/>
          </w:tcPr>
          <w:p w14:paraId="519AB910" w14:textId="77777777" w:rsidR="00630020" w:rsidRPr="0078181E" w:rsidRDefault="00630020" w:rsidP="00630020">
            <w:pPr>
              <w:pStyle w:val="TAL"/>
              <w:jc w:val="center"/>
            </w:pPr>
            <w:r w:rsidRPr="0078181E">
              <w:t>YES</w:t>
            </w:r>
          </w:p>
        </w:tc>
        <w:tc>
          <w:tcPr>
            <w:tcW w:w="1260" w:type="dxa"/>
          </w:tcPr>
          <w:p w14:paraId="37BA8835" w14:textId="77777777" w:rsidR="00630020" w:rsidRPr="0078181E" w:rsidRDefault="00630020" w:rsidP="00630020">
            <w:pPr>
              <w:pStyle w:val="TAL"/>
              <w:jc w:val="center"/>
            </w:pPr>
            <w:r w:rsidRPr="0078181E">
              <w:t>reject</w:t>
            </w:r>
          </w:p>
        </w:tc>
      </w:tr>
      <w:tr w:rsidR="00630020" w:rsidRPr="0078181E" w14:paraId="2A4454C8" w14:textId="77777777">
        <w:tc>
          <w:tcPr>
            <w:tcW w:w="2250" w:type="dxa"/>
          </w:tcPr>
          <w:p w14:paraId="78BC6474" w14:textId="77777777" w:rsidR="00630020" w:rsidRPr="0078181E" w:rsidRDefault="00630020" w:rsidP="00630020">
            <w:pPr>
              <w:pStyle w:val="TAL"/>
            </w:pPr>
            <w:r w:rsidRPr="0078181E">
              <w:t>RRC State Change</w:t>
            </w:r>
          </w:p>
        </w:tc>
        <w:tc>
          <w:tcPr>
            <w:tcW w:w="1080" w:type="dxa"/>
          </w:tcPr>
          <w:p w14:paraId="6E66BFC8" w14:textId="77777777" w:rsidR="00630020" w:rsidRPr="0078181E" w:rsidRDefault="00630020" w:rsidP="00630020">
            <w:pPr>
              <w:pStyle w:val="TAL"/>
            </w:pPr>
            <w:r w:rsidRPr="0078181E">
              <w:t>O</w:t>
            </w:r>
          </w:p>
        </w:tc>
        <w:tc>
          <w:tcPr>
            <w:tcW w:w="1170" w:type="dxa"/>
          </w:tcPr>
          <w:p w14:paraId="76D84F6B" w14:textId="77777777" w:rsidR="00630020" w:rsidRPr="0078181E" w:rsidRDefault="00630020" w:rsidP="00630020">
            <w:pPr>
              <w:pStyle w:val="TAL"/>
            </w:pPr>
          </w:p>
        </w:tc>
        <w:tc>
          <w:tcPr>
            <w:tcW w:w="1260" w:type="dxa"/>
          </w:tcPr>
          <w:p w14:paraId="636BAE23" w14:textId="77777777" w:rsidR="00630020" w:rsidRPr="0078181E" w:rsidRDefault="00630020" w:rsidP="00630020">
            <w:pPr>
              <w:pStyle w:val="TAL"/>
              <w:jc w:val="center"/>
            </w:pPr>
            <w:r w:rsidRPr="0078181E">
              <w:t>9.2.2.110</w:t>
            </w:r>
          </w:p>
        </w:tc>
        <w:tc>
          <w:tcPr>
            <w:tcW w:w="1350" w:type="dxa"/>
          </w:tcPr>
          <w:p w14:paraId="35044EB4" w14:textId="77777777" w:rsidR="00630020" w:rsidRPr="0078181E" w:rsidRDefault="00630020" w:rsidP="00630020">
            <w:pPr>
              <w:pStyle w:val="TAL"/>
            </w:pPr>
          </w:p>
        </w:tc>
        <w:tc>
          <w:tcPr>
            <w:tcW w:w="1080" w:type="dxa"/>
          </w:tcPr>
          <w:p w14:paraId="014C2F01" w14:textId="77777777" w:rsidR="00630020" w:rsidRPr="0078181E" w:rsidRDefault="00630020" w:rsidP="00630020">
            <w:pPr>
              <w:pStyle w:val="TAL"/>
              <w:jc w:val="center"/>
            </w:pPr>
            <w:r w:rsidRPr="0078181E">
              <w:t>YES</w:t>
            </w:r>
          </w:p>
        </w:tc>
        <w:tc>
          <w:tcPr>
            <w:tcW w:w="1260" w:type="dxa"/>
          </w:tcPr>
          <w:p w14:paraId="62B3E425" w14:textId="77777777" w:rsidR="00630020" w:rsidRPr="0078181E" w:rsidRDefault="00630020" w:rsidP="00630020">
            <w:pPr>
              <w:pStyle w:val="TAL"/>
              <w:jc w:val="center"/>
            </w:pPr>
            <w:r w:rsidRPr="0078181E">
              <w:t>ignore</w:t>
            </w:r>
          </w:p>
        </w:tc>
      </w:tr>
    </w:tbl>
    <w:p w14:paraId="1A754CD5" w14:textId="77777777" w:rsidR="00630020" w:rsidRPr="0078181E" w:rsidRDefault="00630020" w:rsidP="00630020"/>
    <w:p w14:paraId="2111487E" w14:textId="77777777" w:rsidR="00630020" w:rsidRPr="0078181E" w:rsidRDefault="00630020" w:rsidP="00630020">
      <w:pPr>
        <w:pStyle w:val="Heading3"/>
      </w:pPr>
      <w:bookmarkStart w:id="173" w:name="_Toc161741405"/>
      <w:r w:rsidRPr="0078181E">
        <w:t>9.1.20</w:t>
      </w:r>
      <w:r w:rsidRPr="0078181E">
        <w:tab/>
        <w:t>ABORT</w:t>
      </w:r>
      <w:bookmarkEnd w:id="173"/>
    </w:p>
    <w:p w14:paraId="2F16DDB2" w14:textId="77777777" w:rsidR="00630020" w:rsidRPr="0078181E" w:rsidRDefault="00630020" w:rsidP="00630020">
      <w:pPr>
        <w:pStyle w:val="TH"/>
      </w:pPr>
      <w:r w:rsidRPr="0078181E">
        <w:t>Table 17i</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76"/>
        <w:gridCol w:w="1120"/>
        <w:gridCol w:w="1314"/>
        <w:gridCol w:w="1350"/>
        <w:gridCol w:w="1080"/>
        <w:gridCol w:w="1260"/>
      </w:tblGrid>
      <w:tr w:rsidR="00630020" w:rsidRPr="0078181E" w14:paraId="7B6C37DF" w14:textId="77777777">
        <w:tc>
          <w:tcPr>
            <w:tcW w:w="2250" w:type="dxa"/>
          </w:tcPr>
          <w:p w14:paraId="1B43B9ED" w14:textId="77777777" w:rsidR="00630020" w:rsidRPr="0078181E" w:rsidRDefault="00630020" w:rsidP="00630020">
            <w:pPr>
              <w:pStyle w:val="TAH"/>
              <w:rPr>
                <w:lang w:eastAsia="ja-JP"/>
              </w:rPr>
            </w:pPr>
            <w:r w:rsidRPr="0078181E">
              <w:rPr>
                <w:lang w:eastAsia="ja-JP"/>
              </w:rPr>
              <w:t>IE/Group Name</w:t>
            </w:r>
          </w:p>
        </w:tc>
        <w:tc>
          <w:tcPr>
            <w:tcW w:w="1076" w:type="dxa"/>
          </w:tcPr>
          <w:p w14:paraId="10407EC9" w14:textId="77777777" w:rsidR="00630020" w:rsidRPr="0078181E" w:rsidRDefault="00630020" w:rsidP="00630020">
            <w:pPr>
              <w:pStyle w:val="TAH"/>
              <w:rPr>
                <w:lang w:eastAsia="ja-JP"/>
              </w:rPr>
            </w:pPr>
            <w:r w:rsidRPr="0078181E">
              <w:rPr>
                <w:lang w:eastAsia="ja-JP"/>
              </w:rPr>
              <w:t>Presence</w:t>
            </w:r>
          </w:p>
        </w:tc>
        <w:tc>
          <w:tcPr>
            <w:tcW w:w="1120" w:type="dxa"/>
          </w:tcPr>
          <w:p w14:paraId="154C95A7" w14:textId="77777777" w:rsidR="00630020" w:rsidRPr="0078181E" w:rsidRDefault="00630020" w:rsidP="00630020">
            <w:pPr>
              <w:pStyle w:val="TAH"/>
              <w:rPr>
                <w:lang w:eastAsia="ja-JP"/>
              </w:rPr>
            </w:pPr>
            <w:r w:rsidRPr="0078181E">
              <w:rPr>
                <w:lang w:eastAsia="ja-JP"/>
              </w:rPr>
              <w:t>Range</w:t>
            </w:r>
          </w:p>
        </w:tc>
        <w:tc>
          <w:tcPr>
            <w:tcW w:w="1314" w:type="dxa"/>
          </w:tcPr>
          <w:p w14:paraId="3615D6B9" w14:textId="77777777" w:rsidR="00630020" w:rsidRPr="0078181E" w:rsidRDefault="00630020" w:rsidP="00630020">
            <w:pPr>
              <w:pStyle w:val="TAH"/>
              <w:rPr>
                <w:lang w:eastAsia="ja-JP"/>
              </w:rPr>
            </w:pPr>
            <w:r w:rsidRPr="0078181E">
              <w:rPr>
                <w:lang w:eastAsia="ja-JP"/>
              </w:rPr>
              <w:t>IE type and reference</w:t>
            </w:r>
          </w:p>
        </w:tc>
        <w:tc>
          <w:tcPr>
            <w:tcW w:w="1350" w:type="dxa"/>
          </w:tcPr>
          <w:p w14:paraId="7EDB53BD" w14:textId="77777777" w:rsidR="00630020" w:rsidRPr="0078181E" w:rsidRDefault="00630020" w:rsidP="00630020">
            <w:pPr>
              <w:pStyle w:val="TAH"/>
              <w:rPr>
                <w:lang w:eastAsia="ja-JP"/>
              </w:rPr>
            </w:pPr>
            <w:r w:rsidRPr="0078181E">
              <w:rPr>
                <w:lang w:eastAsia="ja-JP"/>
              </w:rPr>
              <w:t>Semantics description</w:t>
            </w:r>
          </w:p>
        </w:tc>
        <w:tc>
          <w:tcPr>
            <w:tcW w:w="1080" w:type="dxa"/>
          </w:tcPr>
          <w:p w14:paraId="3F288660" w14:textId="77777777" w:rsidR="00630020" w:rsidRPr="0078181E" w:rsidRDefault="00630020" w:rsidP="00630020">
            <w:pPr>
              <w:pStyle w:val="TAH"/>
              <w:rPr>
                <w:lang w:eastAsia="ja-JP"/>
              </w:rPr>
            </w:pPr>
            <w:r w:rsidRPr="0078181E">
              <w:rPr>
                <w:lang w:eastAsia="ja-JP"/>
              </w:rPr>
              <w:t>Criticality</w:t>
            </w:r>
          </w:p>
        </w:tc>
        <w:tc>
          <w:tcPr>
            <w:tcW w:w="1260" w:type="dxa"/>
          </w:tcPr>
          <w:p w14:paraId="10B7EF83" w14:textId="77777777" w:rsidR="00630020" w:rsidRPr="0078181E" w:rsidRDefault="00630020" w:rsidP="00630020">
            <w:pPr>
              <w:pStyle w:val="TAH"/>
              <w:rPr>
                <w:lang w:eastAsia="ja-JP"/>
              </w:rPr>
            </w:pPr>
            <w:r w:rsidRPr="0078181E">
              <w:rPr>
                <w:lang w:eastAsia="ja-JP"/>
              </w:rPr>
              <w:t>Assigned Criticality</w:t>
            </w:r>
          </w:p>
        </w:tc>
      </w:tr>
      <w:tr w:rsidR="00630020" w:rsidRPr="0078181E" w14:paraId="731195A2" w14:textId="77777777">
        <w:tc>
          <w:tcPr>
            <w:tcW w:w="2250" w:type="dxa"/>
          </w:tcPr>
          <w:p w14:paraId="01A86A90" w14:textId="77777777" w:rsidR="00630020" w:rsidRPr="0078181E" w:rsidRDefault="00630020" w:rsidP="00630020">
            <w:pPr>
              <w:pStyle w:val="TAL"/>
            </w:pPr>
            <w:r w:rsidRPr="0078181E">
              <w:t>Message Type</w:t>
            </w:r>
          </w:p>
        </w:tc>
        <w:tc>
          <w:tcPr>
            <w:tcW w:w="1076" w:type="dxa"/>
          </w:tcPr>
          <w:p w14:paraId="350CD63A" w14:textId="77777777" w:rsidR="00630020" w:rsidRPr="0078181E" w:rsidRDefault="00630020" w:rsidP="00630020">
            <w:pPr>
              <w:pStyle w:val="TAL"/>
            </w:pPr>
            <w:r w:rsidRPr="0078181E">
              <w:t>M</w:t>
            </w:r>
          </w:p>
        </w:tc>
        <w:tc>
          <w:tcPr>
            <w:tcW w:w="1120" w:type="dxa"/>
          </w:tcPr>
          <w:p w14:paraId="48834696" w14:textId="77777777" w:rsidR="00630020" w:rsidRPr="0078181E" w:rsidRDefault="00630020" w:rsidP="00630020">
            <w:pPr>
              <w:pStyle w:val="TAL"/>
            </w:pPr>
          </w:p>
        </w:tc>
        <w:tc>
          <w:tcPr>
            <w:tcW w:w="1314" w:type="dxa"/>
          </w:tcPr>
          <w:p w14:paraId="6F37D3D3" w14:textId="77777777" w:rsidR="00630020" w:rsidRPr="0078181E" w:rsidRDefault="00630020" w:rsidP="00630020">
            <w:pPr>
              <w:pStyle w:val="TAL"/>
              <w:jc w:val="center"/>
            </w:pPr>
            <w:r w:rsidRPr="0078181E">
              <w:t>9.2.2.24</w:t>
            </w:r>
          </w:p>
        </w:tc>
        <w:tc>
          <w:tcPr>
            <w:tcW w:w="1350" w:type="dxa"/>
          </w:tcPr>
          <w:p w14:paraId="4BC63A64" w14:textId="77777777" w:rsidR="00630020" w:rsidRPr="0078181E" w:rsidRDefault="00630020" w:rsidP="00630020">
            <w:pPr>
              <w:pStyle w:val="TAL"/>
            </w:pPr>
          </w:p>
        </w:tc>
        <w:tc>
          <w:tcPr>
            <w:tcW w:w="1080" w:type="dxa"/>
          </w:tcPr>
          <w:p w14:paraId="0EBAE82C" w14:textId="77777777" w:rsidR="00630020" w:rsidRPr="0078181E" w:rsidRDefault="00630020" w:rsidP="00630020">
            <w:pPr>
              <w:pStyle w:val="TAL"/>
              <w:jc w:val="center"/>
            </w:pPr>
            <w:r w:rsidRPr="0078181E">
              <w:t>YES</w:t>
            </w:r>
          </w:p>
        </w:tc>
        <w:tc>
          <w:tcPr>
            <w:tcW w:w="1260" w:type="dxa"/>
          </w:tcPr>
          <w:p w14:paraId="33698B4B" w14:textId="77777777" w:rsidR="00630020" w:rsidRPr="0078181E" w:rsidRDefault="00630020" w:rsidP="00630020">
            <w:pPr>
              <w:pStyle w:val="TAL"/>
              <w:jc w:val="center"/>
            </w:pPr>
            <w:r w:rsidRPr="0078181E">
              <w:t>ignore</w:t>
            </w:r>
          </w:p>
        </w:tc>
      </w:tr>
      <w:tr w:rsidR="00630020" w:rsidRPr="0078181E" w14:paraId="78C35469" w14:textId="77777777">
        <w:tc>
          <w:tcPr>
            <w:tcW w:w="2250" w:type="dxa"/>
          </w:tcPr>
          <w:p w14:paraId="04A65C72" w14:textId="77777777" w:rsidR="00630020" w:rsidRPr="0078181E" w:rsidRDefault="00630020" w:rsidP="00630020">
            <w:pPr>
              <w:pStyle w:val="TAL"/>
            </w:pPr>
            <w:r w:rsidRPr="0078181E">
              <w:t>Transaction ID</w:t>
            </w:r>
          </w:p>
        </w:tc>
        <w:tc>
          <w:tcPr>
            <w:tcW w:w="1076" w:type="dxa"/>
          </w:tcPr>
          <w:p w14:paraId="7D3526CD" w14:textId="77777777" w:rsidR="00630020" w:rsidRPr="0078181E" w:rsidRDefault="00630020" w:rsidP="00630020">
            <w:pPr>
              <w:pStyle w:val="TAL"/>
            </w:pPr>
            <w:r w:rsidRPr="0078181E">
              <w:t>M</w:t>
            </w:r>
          </w:p>
        </w:tc>
        <w:tc>
          <w:tcPr>
            <w:tcW w:w="1120" w:type="dxa"/>
          </w:tcPr>
          <w:p w14:paraId="7B1E78CF" w14:textId="77777777" w:rsidR="00630020" w:rsidRPr="0078181E" w:rsidRDefault="00630020" w:rsidP="00630020">
            <w:pPr>
              <w:pStyle w:val="TAL"/>
            </w:pPr>
          </w:p>
        </w:tc>
        <w:tc>
          <w:tcPr>
            <w:tcW w:w="1314" w:type="dxa"/>
          </w:tcPr>
          <w:p w14:paraId="5B0DA498" w14:textId="77777777" w:rsidR="00630020" w:rsidRPr="0078181E" w:rsidRDefault="00630020" w:rsidP="00630020">
            <w:pPr>
              <w:pStyle w:val="TAL"/>
              <w:jc w:val="center"/>
            </w:pPr>
            <w:r w:rsidRPr="0078181E">
              <w:t>9.2.2.28</w:t>
            </w:r>
          </w:p>
        </w:tc>
        <w:tc>
          <w:tcPr>
            <w:tcW w:w="1350" w:type="dxa"/>
          </w:tcPr>
          <w:p w14:paraId="35703DC0" w14:textId="77777777" w:rsidR="00630020" w:rsidRPr="0078181E" w:rsidRDefault="00630020" w:rsidP="00630020">
            <w:pPr>
              <w:pStyle w:val="TAL"/>
            </w:pPr>
          </w:p>
        </w:tc>
        <w:tc>
          <w:tcPr>
            <w:tcW w:w="1080" w:type="dxa"/>
          </w:tcPr>
          <w:p w14:paraId="2DFDC31F" w14:textId="77777777" w:rsidR="00630020" w:rsidRPr="0078181E" w:rsidRDefault="00630020" w:rsidP="00630020">
            <w:pPr>
              <w:pStyle w:val="TAL"/>
              <w:jc w:val="center"/>
            </w:pPr>
            <w:r w:rsidRPr="0078181E">
              <w:t>–</w:t>
            </w:r>
          </w:p>
        </w:tc>
        <w:tc>
          <w:tcPr>
            <w:tcW w:w="1260" w:type="dxa"/>
          </w:tcPr>
          <w:p w14:paraId="7B3343F7" w14:textId="77777777" w:rsidR="00630020" w:rsidRPr="0078181E" w:rsidRDefault="00630020" w:rsidP="00630020">
            <w:pPr>
              <w:pStyle w:val="TAL"/>
              <w:jc w:val="center"/>
            </w:pPr>
          </w:p>
        </w:tc>
      </w:tr>
      <w:tr w:rsidR="00630020" w:rsidRPr="0078181E" w14:paraId="3FA08762" w14:textId="77777777">
        <w:tc>
          <w:tcPr>
            <w:tcW w:w="2250" w:type="dxa"/>
          </w:tcPr>
          <w:p w14:paraId="788A3FBF" w14:textId="77777777" w:rsidR="00630020" w:rsidRPr="0078181E" w:rsidRDefault="00630020" w:rsidP="00630020">
            <w:pPr>
              <w:pStyle w:val="TAL"/>
            </w:pPr>
            <w:r w:rsidRPr="0078181E">
              <w:t>Cause</w:t>
            </w:r>
          </w:p>
        </w:tc>
        <w:tc>
          <w:tcPr>
            <w:tcW w:w="1076" w:type="dxa"/>
          </w:tcPr>
          <w:p w14:paraId="6ABC691C" w14:textId="77777777" w:rsidR="00630020" w:rsidRPr="0078181E" w:rsidRDefault="00630020" w:rsidP="00630020">
            <w:pPr>
              <w:pStyle w:val="TAL"/>
            </w:pPr>
            <w:r w:rsidRPr="0078181E">
              <w:t>M</w:t>
            </w:r>
          </w:p>
        </w:tc>
        <w:tc>
          <w:tcPr>
            <w:tcW w:w="1120" w:type="dxa"/>
          </w:tcPr>
          <w:p w14:paraId="59195892" w14:textId="77777777" w:rsidR="00630020" w:rsidRPr="0078181E" w:rsidRDefault="00630020" w:rsidP="00630020">
            <w:pPr>
              <w:pStyle w:val="TAL"/>
            </w:pPr>
          </w:p>
        </w:tc>
        <w:tc>
          <w:tcPr>
            <w:tcW w:w="1314" w:type="dxa"/>
          </w:tcPr>
          <w:p w14:paraId="3C67CD7A" w14:textId="77777777" w:rsidR="00630020" w:rsidRPr="0078181E" w:rsidRDefault="00630020" w:rsidP="00630020">
            <w:pPr>
              <w:pStyle w:val="TAL"/>
              <w:jc w:val="center"/>
            </w:pPr>
            <w:r w:rsidRPr="0078181E">
              <w:t>9.2.2.3</w:t>
            </w:r>
          </w:p>
        </w:tc>
        <w:tc>
          <w:tcPr>
            <w:tcW w:w="1350" w:type="dxa"/>
          </w:tcPr>
          <w:p w14:paraId="7542A57F" w14:textId="77777777" w:rsidR="00630020" w:rsidRPr="0078181E" w:rsidRDefault="00630020" w:rsidP="00630020">
            <w:pPr>
              <w:pStyle w:val="TAL"/>
            </w:pPr>
          </w:p>
        </w:tc>
        <w:tc>
          <w:tcPr>
            <w:tcW w:w="1080" w:type="dxa"/>
          </w:tcPr>
          <w:p w14:paraId="18D3F3B9" w14:textId="77777777" w:rsidR="00630020" w:rsidRPr="0078181E" w:rsidRDefault="00630020" w:rsidP="00630020">
            <w:pPr>
              <w:pStyle w:val="TAL"/>
              <w:jc w:val="center"/>
            </w:pPr>
            <w:r w:rsidRPr="0078181E">
              <w:t>YES</w:t>
            </w:r>
          </w:p>
        </w:tc>
        <w:tc>
          <w:tcPr>
            <w:tcW w:w="1260" w:type="dxa"/>
          </w:tcPr>
          <w:p w14:paraId="1639B9FB" w14:textId="77777777" w:rsidR="00630020" w:rsidRPr="0078181E" w:rsidRDefault="00630020" w:rsidP="00630020">
            <w:pPr>
              <w:pStyle w:val="TAL"/>
              <w:jc w:val="center"/>
            </w:pPr>
            <w:r w:rsidRPr="0078181E">
              <w:t>ignore</w:t>
            </w:r>
          </w:p>
        </w:tc>
      </w:tr>
    </w:tbl>
    <w:p w14:paraId="0C769318" w14:textId="77777777" w:rsidR="00630020" w:rsidRPr="0078181E" w:rsidRDefault="00630020" w:rsidP="00630020"/>
    <w:p w14:paraId="3BF5C70D" w14:textId="77777777" w:rsidR="00630020" w:rsidRPr="0078181E" w:rsidRDefault="00630020" w:rsidP="00630020">
      <w:pPr>
        <w:pStyle w:val="Heading3"/>
      </w:pPr>
      <w:bookmarkStart w:id="174" w:name="_Toc161741406"/>
      <w:r w:rsidRPr="0078181E">
        <w:lastRenderedPageBreak/>
        <w:t>9.1.21</w:t>
      </w:r>
      <w:r w:rsidRPr="0078181E">
        <w:tab/>
      </w:r>
      <w:r w:rsidRPr="0078181E">
        <w:rPr>
          <w:caps/>
        </w:rPr>
        <w:t>position Periodic Report</w:t>
      </w:r>
      <w:bookmarkEnd w:id="174"/>
    </w:p>
    <w:p w14:paraId="5EE21490" w14:textId="77777777" w:rsidR="00630020" w:rsidRPr="0078181E" w:rsidRDefault="00630020" w:rsidP="00630020">
      <w:pPr>
        <w:pStyle w:val="TH"/>
      </w:pPr>
      <w:r w:rsidRPr="0078181E">
        <w:t>Table 17.k</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34"/>
        <w:gridCol w:w="1318"/>
      </w:tblGrid>
      <w:tr w:rsidR="00630020" w:rsidRPr="0078181E" w14:paraId="33F59548" w14:textId="77777777">
        <w:tc>
          <w:tcPr>
            <w:tcW w:w="2462" w:type="dxa"/>
          </w:tcPr>
          <w:p w14:paraId="223BC629" w14:textId="77777777" w:rsidR="00630020" w:rsidRPr="0078181E" w:rsidRDefault="00630020" w:rsidP="00630020">
            <w:pPr>
              <w:pStyle w:val="TAH"/>
              <w:rPr>
                <w:lang w:eastAsia="ja-JP"/>
              </w:rPr>
            </w:pPr>
            <w:r w:rsidRPr="0078181E">
              <w:rPr>
                <w:lang w:eastAsia="ja-JP"/>
              </w:rPr>
              <w:t>IE/Group Name</w:t>
            </w:r>
          </w:p>
        </w:tc>
        <w:tc>
          <w:tcPr>
            <w:tcW w:w="1276" w:type="dxa"/>
          </w:tcPr>
          <w:p w14:paraId="6A2DD14F" w14:textId="77777777" w:rsidR="00630020" w:rsidRPr="0078181E" w:rsidRDefault="00630020" w:rsidP="00630020">
            <w:pPr>
              <w:pStyle w:val="TAH"/>
              <w:rPr>
                <w:lang w:eastAsia="ja-JP"/>
              </w:rPr>
            </w:pPr>
            <w:r w:rsidRPr="0078181E">
              <w:rPr>
                <w:lang w:eastAsia="ja-JP"/>
              </w:rPr>
              <w:t>Presence</w:t>
            </w:r>
          </w:p>
        </w:tc>
        <w:tc>
          <w:tcPr>
            <w:tcW w:w="850" w:type="dxa"/>
          </w:tcPr>
          <w:p w14:paraId="7AC3A94C" w14:textId="77777777" w:rsidR="00630020" w:rsidRPr="0078181E" w:rsidRDefault="00630020" w:rsidP="00630020">
            <w:pPr>
              <w:pStyle w:val="TAH"/>
              <w:rPr>
                <w:lang w:eastAsia="ja-JP"/>
              </w:rPr>
            </w:pPr>
            <w:r w:rsidRPr="0078181E">
              <w:rPr>
                <w:lang w:eastAsia="ja-JP"/>
              </w:rPr>
              <w:t>Range</w:t>
            </w:r>
          </w:p>
        </w:tc>
        <w:tc>
          <w:tcPr>
            <w:tcW w:w="1134" w:type="dxa"/>
          </w:tcPr>
          <w:p w14:paraId="3F42D480"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1DF1123"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5A12F00" w14:textId="77777777" w:rsidR="00630020" w:rsidRPr="0078181E" w:rsidRDefault="00630020" w:rsidP="00630020">
            <w:pPr>
              <w:pStyle w:val="TAH"/>
              <w:rPr>
                <w:lang w:eastAsia="ja-JP"/>
              </w:rPr>
            </w:pPr>
            <w:r w:rsidRPr="0078181E">
              <w:rPr>
                <w:lang w:eastAsia="ja-JP"/>
              </w:rPr>
              <w:t>Criticality</w:t>
            </w:r>
          </w:p>
        </w:tc>
        <w:tc>
          <w:tcPr>
            <w:tcW w:w="1318" w:type="dxa"/>
          </w:tcPr>
          <w:p w14:paraId="7394F12F" w14:textId="77777777" w:rsidR="00630020" w:rsidRPr="0078181E" w:rsidRDefault="00630020" w:rsidP="00630020">
            <w:pPr>
              <w:pStyle w:val="TAH"/>
              <w:rPr>
                <w:lang w:eastAsia="ja-JP"/>
              </w:rPr>
            </w:pPr>
            <w:r w:rsidRPr="0078181E">
              <w:rPr>
                <w:lang w:eastAsia="ja-JP"/>
              </w:rPr>
              <w:t>Assigned Criticality</w:t>
            </w:r>
          </w:p>
        </w:tc>
      </w:tr>
      <w:tr w:rsidR="00630020" w:rsidRPr="0078181E" w14:paraId="71A11C0B" w14:textId="77777777">
        <w:tc>
          <w:tcPr>
            <w:tcW w:w="2462" w:type="dxa"/>
          </w:tcPr>
          <w:p w14:paraId="6F6CB2B6" w14:textId="77777777" w:rsidR="00630020" w:rsidRPr="0078181E" w:rsidRDefault="00630020" w:rsidP="00630020">
            <w:pPr>
              <w:pStyle w:val="TAL"/>
            </w:pPr>
            <w:r w:rsidRPr="0078181E">
              <w:t>Message Type</w:t>
            </w:r>
          </w:p>
        </w:tc>
        <w:tc>
          <w:tcPr>
            <w:tcW w:w="1276" w:type="dxa"/>
          </w:tcPr>
          <w:p w14:paraId="3810DBDD" w14:textId="77777777" w:rsidR="00630020" w:rsidRPr="0078181E" w:rsidRDefault="00630020" w:rsidP="00630020">
            <w:pPr>
              <w:pStyle w:val="TAL"/>
            </w:pPr>
            <w:r w:rsidRPr="0078181E">
              <w:t>M</w:t>
            </w:r>
          </w:p>
        </w:tc>
        <w:tc>
          <w:tcPr>
            <w:tcW w:w="850" w:type="dxa"/>
          </w:tcPr>
          <w:p w14:paraId="79CF8EEA" w14:textId="77777777" w:rsidR="00630020" w:rsidRPr="0078181E" w:rsidRDefault="00630020" w:rsidP="00630020">
            <w:pPr>
              <w:pStyle w:val="TAL"/>
            </w:pPr>
          </w:p>
        </w:tc>
        <w:tc>
          <w:tcPr>
            <w:tcW w:w="1134" w:type="dxa"/>
          </w:tcPr>
          <w:p w14:paraId="2AAA9AD9" w14:textId="77777777" w:rsidR="00630020" w:rsidRPr="0078181E" w:rsidRDefault="00630020" w:rsidP="00630020">
            <w:pPr>
              <w:pStyle w:val="TAL"/>
              <w:jc w:val="center"/>
            </w:pPr>
            <w:r w:rsidRPr="0078181E">
              <w:t>9.2.2.24</w:t>
            </w:r>
          </w:p>
        </w:tc>
        <w:tc>
          <w:tcPr>
            <w:tcW w:w="1276" w:type="dxa"/>
          </w:tcPr>
          <w:p w14:paraId="6E0349C6" w14:textId="77777777" w:rsidR="00630020" w:rsidRPr="0078181E" w:rsidRDefault="00630020" w:rsidP="00630020">
            <w:pPr>
              <w:pStyle w:val="TAL"/>
            </w:pPr>
          </w:p>
        </w:tc>
        <w:tc>
          <w:tcPr>
            <w:tcW w:w="1134" w:type="dxa"/>
          </w:tcPr>
          <w:p w14:paraId="0F32340F" w14:textId="77777777" w:rsidR="00630020" w:rsidRPr="0078181E" w:rsidRDefault="00630020" w:rsidP="00630020">
            <w:pPr>
              <w:pStyle w:val="TAL"/>
              <w:jc w:val="center"/>
            </w:pPr>
            <w:r w:rsidRPr="0078181E">
              <w:t>YES</w:t>
            </w:r>
          </w:p>
        </w:tc>
        <w:tc>
          <w:tcPr>
            <w:tcW w:w="1318" w:type="dxa"/>
          </w:tcPr>
          <w:p w14:paraId="1403D222" w14:textId="77777777" w:rsidR="00630020" w:rsidRPr="0078181E" w:rsidRDefault="00630020" w:rsidP="00630020">
            <w:pPr>
              <w:pStyle w:val="TAL"/>
              <w:jc w:val="center"/>
            </w:pPr>
            <w:r w:rsidRPr="0078181E">
              <w:t>ignore</w:t>
            </w:r>
          </w:p>
        </w:tc>
      </w:tr>
      <w:tr w:rsidR="00630020" w:rsidRPr="0078181E" w14:paraId="72ABB720" w14:textId="77777777">
        <w:tc>
          <w:tcPr>
            <w:tcW w:w="2462" w:type="dxa"/>
          </w:tcPr>
          <w:p w14:paraId="4CBDCCF4" w14:textId="77777777" w:rsidR="00630020" w:rsidRPr="0078181E" w:rsidRDefault="00630020" w:rsidP="00630020">
            <w:pPr>
              <w:pStyle w:val="TAL"/>
            </w:pPr>
            <w:r w:rsidRPr="0078181E">
              <w:t>Transaction ID</w:t>
            </w:r>
          </w:p>
        </w:tc>
        <w:tc>
          <w:tcPr>
            <w:tcW w:w="1276" w:type="dxa"/>
          </w:tcPr>
          <w:p w14:paraId="286C8954" w14:textId="77777777" w:rsidR="00630020" w:rsidRPr="0078181E" w:rsidRDefault="00630020" w:rsidP="00630020">
            <w:pPr>
              <w:pStyle w:val="TAL"/>
            </w:pPr>
            <w:r w:rsidRPr="0078181E">
              <w:t>M</w:t>
            </w:r>
          </w:p>
        </w:tc>
        <w:tc>
          <w:tcPr>
            <w:tcW w:w="850" w:type="dxa"/>
          </w:tcPr>
          <w:p w14:paraId="66DD2970" w14:textId="77777777" w:rsidR="00630020" w:rsidRPr="0078181E" w:rsidRDefault="00630020" w:rsidP="00630020">
            <w:pPr>
              <w:pStyle w:val="TAL"/>
            </w:pPr>
          </w:p>
        </w:tc>
        <w:tc>
          <w:tcPr>
            <w:tcW w:w="1134" w:type="dxa"/>
          </w:tcPr>
          <w:p w14:paraId="4D8BAA4B" w14:textId="77777777" w:rsidR="00630020" w:rsidRPr="0078181E" w:rsidRDefault="00630020" w:rsidP="00630020">
            <w:pPr>
              <w:pStyle w:val="TAL"/>
              <w:jc w:val="center"/>
            </w:pPr>
            <w:r w:rsidRPr="0078181E">
              <w:t>9.2.2.28</w:t>
            </w:r>
          </w:p>
        </w:tc>
        <w:tc>
          <w:tcPr>
            <w:tcW w:w="1276" w:type="dxa"/>
          </w:tcPr>
          <w:p w14:paraId="0210DBB6" w14:textId="77777777" w:rsidR="00630020" w:rsidRPr="0078181E" w:rsidRDefault="00630020" w:rsidP="00630020">
            <w:pPr>
              <w:pStyle w:val="TAL"/>
            </w:pPr>
          </w:p>
        </w:tc>
        <w:tc>
          <w:tcPr>
            <w:tcW w:w="1134" w:type="dxa"/>
          </w:tcPr>
          <w:p w14:paraId="5BC98E23" w14:textId="77777777" w:rsidR="00630020" w:rsidRPr="0078181E" w:rsidRDefault="00630020" w:rsidP="00630020">
            <w:pPr>
              <w:pStyle w:val="TAL"/>
              <w:jc w:val="center"/>
            </w:pPr>
            <w:r w:rsidRPr="0078181E">
              <w:t>–</w:t>
            </w:r>
          </w:p>
        </w:tc>
        <w:tc>
          <w:tcPr>
            <w:tcW w:w="1318" w:type="dxa"/>
          </w:tcPr>
          <w:p w14:paraId="5E5EB752" w14:textId="77777777" w:rsidR="00630020" w:rsidRPr="0078181E" w:rsidRDefault="00630020" w:rsidP="00630020">
            <w:pPr>
              <w:pStyle w:val="TAL"/>
              <w:jc w:val="center"/>
            </w:pPr>
          </w:p>
        </w:tc>
      </w:tr>
      <w:tr w:rsidR="00630020" w:rsidRPr="0078181E" w14:paraId="75157B80" w14:textId="77777777">
        <w:tc>
          <w:tcPr>
            <w:tcW w:w="2462" w:type="dxa"/>
          </w:tcPr>
          <w:p w14:paraId="409D4DDF" w14:textId="77777777" w:rsidR="00630020" w:rsidRPr="0078181E" w:rsidRDefault="00630020" w:rsidP="00630020">
            <w:pPr>
              <w:pStyle w:val="TAL"/>
            </w:pPr>
            <w:r w:rsidRPr="0078181E">
              <w:t>UE Position Estimate Info</w:t>
            </w:r>
          </w:p>
        </w:tc>
        <w:tc>
          <w:tcPr>
            <w:tcW w:w="1276" w:type="dxa"/>
          </w:tcPr>
          <w:p w14:paraId="6DC1389A" w14:textId="77777777" w:rsidR="00630020" w:rsidRPr="0078181E" w:rsidRDefault="00630020" w:rsidP="00630020">
            <w:pPr>
              <w:pStyle w:val="TAL"/>
            </w:pPr>
            <w:r w:rsidRPr="0078181E">
              <w:t>O</w:t>
            </w:r>
          </w:p>
        </w:tc>
        <w:tc>
          <w:tcPr>
            <w:tcW w:w="850" w:type="dxa"/>
          </w:tcPr>
          <w:p w14:paraId="28A56EEC" w14:textId="77777777" w:rsidR="00630020" w:rsidRPr="0078181E" w:rsidRDefault="00630020" w:rsidP="00630020">
            <w:pPr>
              <w:pStyle w:val="TAL"/>
            </w:pPr>
          </w:p>
        </w:tc>
        <w:tc>
          <w:tcPr>
            <w:tcW w:w="1134" w:type="dxa"/>
          </w:tcPr>
          <w:p w14:paraId="6D9D1AB0" w14:textId="77777777" w:rsidR="00630020" w:rsidRPr="0078181E" w:rsidRDefault="00630020" w:rsidP="00630020">
            <w:pPr>
              <w:pStyle w:val="TAL"/>
              <w:jc w:val="center"/>
            </w:pPr>
            <w:r w:rsidRPr="0078181E">
              <w:t>9.2.2.102</w:t>
            </w:r>
          </w:p>
        </w:tc>
        <w:tc>
          <w:tcPr>
            <w:tcW w:w="1276" w:type="dxa"/>
          </w:tcPr>
          <w:p w14:paraId="3F15D2AA" w14:textId="77777777" w:rsidR="00630020" w:rsidRPr="0078181E" w:rsidRDefault="00630020" w:rsidP="00630020">
            <w:pPr>
              <w:pStyle w:val="TAL"/>
            </w:pPr>
          </w:p>
        </w:tc>
        <w:tc>
          <w:tcPr>
            <w:tcW w:w="1134" w:type="dxa"/>
          </w:tcPr>
          <w:p w14:paraId="433F9FFF" w14:textId="77777777" w:rsidR="00630020" w:rsidRPr="0078181E" w:rsidRDefault="00630020" w:rsidP="00630020">
            <w:pPr>
              <w:pStyle w:val="TAL"/>
              <w:jc w:val="center"/>
            </w:pPr>
            <w:r w:rsidRPr="0078181E">
              <w:t>YES</w:t>
            </w:r>
          </w:p>
        </w:tc>
        <w:tc>
          <w:tcPr>
            <w:tcW w:w="1318" w:type="dxa"/>
          </w:tcPr>
          <w:p w14:paraId="7AE9C41D" w14:textId="77777777" w:rsidR="00630020" w:rsidRPr="0078181E" w:rsidRDefault="00630020" w:rsidP="00630020">
            <w:pPr>
              <w:pStyle w:val="TAL"/>
              <w:jc w:val="center"/>
            </w:pPr>
            <w:r w:rsidRPr="0078181E">
              <w:t>ignore</w:t>
            </w:r>
          </w:p>
        </w:tc>
      </w:tr>
      <w:tr w:rsidR="00630020" w:rsidRPr="0078181E" w14:paraId="72BAB6DD" w14:textId="77777777">
        <w:tc>
          <w:tcPr>
            <w:tcW w:w="2462" w:type="dxa"/>
          </w:tcPr>
          <w:p w14:paraId="542FDE27" w14:textId="77777777" w:rsidR="00630020" w:rsidRPr="0078181E" w:rsidRDefault="00630020" w:rsidP="00630020">
            <w:pPr>
              <w:pStyle w:val="TAL"/>
              <w:rPr>
                <w:b/>
                <w:bCs/>
              </w:rPr>
            </w:pPr>
            <w:r w:rsidRPr="0078181E">
              <w:t>Velocity Estimate</w:t>
            </w:r>
          </w:p>
        </w:tc>
        <w:tc>
          <w:tcPr>
            <w:tcW w:w="1276" w:type="dxa"/>
          </w:tcPr>
          <w:p w14:paraId="4B6A535C" w14:textId="77777777" w:rsidR="00630020" w:rsidRPr="0078181E" w:rsidRDefault="00630020" w:rsidP="00630020">
            <w:pPr>
              <w:pStyle w:val="TAL"/>
              <w:rPr>
                <w:strike/>
              </w:rPr>
            </w:pPr>
            <w:r w:rsidRPr="0078181E">
              <w:t>O</w:t>
            </w:r>
          </w:p>
        </w:tc>
        <w:tc>
          <w:tcPr>
            <w:tcW w:w="850" w:type="dxa"/>
          </w:tcPr>
          <w:p w14:paraId="490CDE6B" w14:textId="77777777" w:rsidR="00630020" w:rsidRPr="0078181E" w:rsidRDefault="00630020" w:rsidP="00630020">
            <w:pPr>
              <w:pStyle w:val="TAL"/>
              <w:rPr>
                <w:i/>
              </w:rPr>
            </w:pPr>
          </w:p>
        </w:tc>
        <w:tc>
          <w:tcPr>
            <w:tcW w:w="1134" w:type="dxa"/>
          </w:tcPr>
          <w:p w14:paraId="0DBD7B3A" w14:textId="77777777" w:rsidR="00630020" w:rsidRPr="0078181E" w:rsidRDefault="00630020" w:rsidP="00630020">
            <w:pPr>
              <w:pStyle w:val="TAL"/>
              <w:jc w:val="center"/>
            </w:pPr>
            <w:r w:rsidRPr="0078181E">
              <w:t>9.2.2.98</w:t>
            </w:r>
          </w:p>
        </w:tc>
        <w:tc>
          <w:tcPr>
            <w:tcW w:w="1276" w:type="dxa"/>
          </w:tcPr>
          <w:p w14:paraId="392D1712" w14:textId="77777777" w:rsidR="00630020" w:rsidRPr="0078181E" w:rsidRDefault="00630020" w:rsidP="00630020">
            <w:pPr>
              <w:pStyle w:val="TAL"/>
            </w:pPr>
          </w:p>
        </w:tc>
        <w:tc>
          <w:tcPr>
            <w:tcW w:w="1134" w:type="dxa"/>
          </w:tcPr>
          <w:p w14:paraId="11DACD75" w14:textId="77777777" w:rsidR="00630020" w:rsidRPr="0078181E" w:rsidRDefault="00630020" w:rsidP="00630020">
            <w:pPr>
              <w:pStyle w:val="TAL"/>
              <w:jc w:val="center"/>
            </w:pPr>
            <w:r w:rsidRPr="0078181E">
              <w:t>YES</w:t>
            </w:r>
          </w:p>
        </w:tc>
        <w:tc>
          <w:tcPr>
            <w:tcW w:w="1318" w:type="dxa"/>
          </w:tcPr>
          <w:p w14:paraId="1208B2A9" w14:textId="77777777" w:rsidR="00630020" w:rsidRPr="0078181E" w:rsidRDefault="00630020" w:rsidP="00630020">
            <w:pPr>
              <w:pStyle w:val="TAL"/>
              <w:jc w:val="center"/>
            </w:pPr>
            <w:r w:rsidRPr="0078181E">
              <w:t>ignore</w:t>
            </w:r>
          </w:p>
        </w:tc>
      </w:tr>
      <w:tr w:rsidR="00630020" w:rsidRPr="0078181E" w14:paraId="0396B7C2" w14:textId="77777777">
        <w:tc>
          <w:tcPr>
            <w:tcW w:w="2462" w:type="dxa"/>
          </w:tcPr>
          <w:p w14:paraId="00062257" w14:textId="77777777" w:rsidR="00630020" w:rsidRPr="0078181E" w:rsidRDefault="00630020" w:rsidP="00630020">
            <w:pPr>
              <w:pStyle w:val="TAL"/>
            </w:pPr>
            <w:r w:rsidRPr="0078181E">
              <w:rPr>
                <w:b/>
                <w:bCs/>
              </w:rPr>
              <w:t>GPS Measured Results</w:t>
            </w:r>
          </w:p>
        </w:tc>
        <w:tc>
          <w:tcPr>
            <w:tcW w:w="1276" w:type="dxa"/>
          </w:tcPr>
          <w:p w14:paraId="0660265F" w14:textId="77777777" w:rsidR="00630020" w:rsidRPr="0078181E" w:rsidRDefault="00630020" w:rsidP="00630020">
            <w:pPr>
              <w:pStyle w:val="TAL"/>
            </w:pPr>
          </w:p>
        </w:tc>
        <w:tc>
          <w:tcPr>
            <w:tcW w:w="850" w:type="dxa"/>
          </w:tcPr>
          <w:p w14:paraId="31ACB7EC" w14:textId="77777777" w:rsidR="00630020" w:rsidRPr="0078181E" w:rsidRDefault="00630020" w:rsidP="00630020">
            <w:pPr>
              <w:pStyle w:val="TAL"/>
              <w:rPr>
                <w:i/>
              </w:rPr>
            </w:pPr>
            <w:r w:rsidRPr="0078181E">
              <w:rPr>
                <w:i/>
              </w:rPr>
              <w:t>0..&lt;maxNoOfSets&gt;</w:t>
            </w:r>
          </w:p>
        </w:tc>
        <w:tc>
          <w:tcPr>
            <w:tcW w:w="1134" w:type="dxa"/>
          </w:tcPr>
          <w:p w14:paraId="4A189CB6" w14:textId="77777777" w:rsidR="00630020" w:rsidRPr="0078181E" w:rsidRDefault="00630020" w:rsidP="00630020">
            <w:pPr>
              <w:pStyle w:val="TAL"/>
              <w:jc w:val="center"/>
            </w:pPr>
          </w:p>
        </w:tc>
        <w:tc>
          <w:tcPr>
            <w:tcW w:w="1276" w:type="dxa"/>
          </w:tcPr>
          <w:p w14:paraId="2D40E0CA" w14:textId="77777777" w:rsidR="00630020" w:rsidRPr="0078181E" w:rsidRDefault="00630020" w:rsidP="00630020">
            <w:pPr>
              <w:pStyle w:val="TAL"/>
            </w:pPr>
          </w:p>
        </w:tc>
        <w:tc>
          <w:tcPr>
            <w:tcW w:w="1134" w:type="dxa"/>
          </w:tcPr>
          <w:p w14:paraId="2CFC63BA" w14:textId="77777777" w:rsidR="00630020" w:rsidRPr="0078181E" w:rsidRDefault="00630020" w:rsidP="00630020">
            <w:pPr>
              <w:pStyle w:val="TAL"/>
              <w:jc w:val="center"/>
            </w:pPr>
            <w:r w:rsidRPr="0078181E">
              <w:t>GLOBAL</w:t>
            </w:r>
          </w:p>
        </w:tc>
        <w:tc>
          <w:tcPr>
            <w:tcW w:w="1318" w:type="dxa"/>
          </w:tcPr>
          <w:p w14:paraId="698A8ED7" w14:textId="77777777" w:rsidR="00630020" w:rsidRPr="0078181E" w:rsidRDefault="00630020" w:rsidP="00630020">
            <w:pPr>
              <w:pStyle w:val="TAL"/>
              <w:jc w:val="center"/>
            </w:pPr>
            <w:r w:rsidRPr="0078181E">
              <w:t>ignore</w:t>
            </w:r>
          </w:p>
        </w:tc>
      </w:tr>
      <w:tr w:rsidR="00630020" w:rsidRPr="0078181E" w14:paraId="1331FB0A" w14:textId="77777777">
        <w:tc>
          <w:tcPr>
            <w:tcW w:w="2462" w:type="dxa"/>
          </w:tcPr>
          <w:p w14:paraId="4814454C" w14:textId="77777777" w:rsidR="00630020" w:rsidRPr="0078181E" w:rsidRDefault="00630020" w:rsidP="00630020">
            <w:pPr>
              <w:pStyle w:val="TAL"/>
              <w:ind w:left="58"/>
            </w:pPr>
            <w:r w:rsidRPr="0078181E">
              <w:t>&gt;GPS Measured Results</w:t>
            </w:r>
          </w:p>
        </w:tc>
        <w:tc>
          <w:tcPr>
            <w:tcW w:w="1276" w:type="dxa"/>
          </w:tcPr>
          <w:p w14:paraId="4CB35AD0" w14:textId="77777777" w:rsidR="00630020" w:rsidRPr="0078181E" w:rsidRDefault="00630020" w:rsidP="00630020">
            <w:pPr>
              <w:pStyle w:val="TAL"/>
            </w:pPr>
            <w:r w:rsidRPr="0078181E">
              <w:t>M</w:t>
            </w:r>
          </w:p>
        </w:tc>
        <w:tc>
          <w:tcPr>
            <w:tcW w:w="850" w:type="dxa"/>
          </w:tcPr>
          <w:p w14:paraId="17AFAE1D" w14:textId="77777777" w:rsidR="00630020" w:rsidRPr="0078181E" w:rsidRDefault="00630020" w:rsidP="00630020">
            <w:pPr>
              <w:pStyle w:val="TAL"/>
              <w:rPr>
                <w:i/>
              </w:rPr>
            </w:pPr>
          </w:p>
        </w:tc>
        <w:tc>
          <w:tcPr>
            <w:tcW w:w="1134" w:type="dxa"/>
          </w:tcPr>
          <w:p w14:paraId="49B74C20" w14:textId="77777777" w:rsidR="00630020" w:rsidRPr="0078181E" w:rsidRDefault="00630020" w:rsidP="00630020">
            <w:pPr>
              <w:pStyle w:val="TAL"/>
              <w:jc w:val="center"/>
            </w:pPr>
            <w:r w:rsidRPr="0078181E">
              <w:t>9.2.2.12</w:t>
            </w:r>
          </w:p>
        </w:tc>
        <w:tc>
          <w:tcPr>
            <w:tcW w:w="1276" w:type="dxa"/>
          </w:tcPr>
          <w:p w14:paraId="17F04D4E" w14:textId="77777777" w:rsidR="00630020" w:rsidRPr="0078181E" w:rsidRDefault="00630020" w:rsidP="00630020">
            <w:pPr>
              <w:pStyle w:val="TAL"/>
            </w:pPr>
          </w:p>
        </w:tc>
        <w:tc>
          <w:tcPr>
            <w:tcW w:w="1134" w:type="dxa"/>
          </w:tcPr>
          <w:p w14:paraId="78D26F77" w14:textId="77777777" w:rsidR="00630020" w:rsidRPr="0078181E" w:rsidRDefault="00630020" w:rsidP="00630020">
            <w:pPr>
              <w:pStyle w:val="TAL"/>
              <w:jc w:val="center"/>
            </w:pPr>
            <w:r w:rsidRPr="0078181E">
              <w:t xml:space="preserve">– </w:t>
            </w:r>
          </w:p>
        </w:tc>
        <w:tc>
          <w:tcPr>
            <w:tcW w:w="1318" w:type="dxa"/>
          </w:tcPr>
          <w:p w14:paraId="3C0B2908" w14:textId="77777777" w:rsidR="00630020" w:rsidRPr="0078181E" w:rsidRDefault="00630020" w:rsidP="00630020">
            <w:pPr>
              <w:pStyle w:val="TAL"/>
              <w:jc w:val="center"/>
            </w:pPr>
          </w:p>
        </w:tc>
      </w:tr>
      <w:tr w:rsidR="00630020" w:rsidRPr="0078181E" w14:paraId="66398761" w14:textId="77777777">
        <w:tc>
          <w:tcPr>
            <w:tcW w:w="2462" w:type="dxa"/>
          </w:tcPr>
          <w:p w14:paraId="7F786E05" w14:textId="77777777" w:rsidR="00630020" w:rsidRPr="0078181E" w:rsidRDefault="00630020" w:rsidP="00630020">
            <w:pPr>
              <w:pStyle w:val="TAL"/>
            </w:pPr>
            <w:r w:rsidRPr="0078181E">
              <w:rPr>
                <w:b/>
              </w:rPr>
              <w:t>Cell-ID Measured Results Sets</w:t>
            </w:r>
          </w:p>
        </w:tc>
        <w:tc>
          <w:tcPr>
            <w:tcW w:w="1276" w:type="dxa"/>
          </w:tcPr>
          <w:p w14:paraId="4A21A948" w14:textId="77777777" w:rsidR="00630020" w:rsidRPr="0078181E" w:rsidRDefault="00630020" w:rsidP="00630020">
            <w:pPr>
              <w:pStyle w:val="TAL"/>
            </w:pPr>
          </w:p>
        </w:tc>
        <w:tc>
          <w:tcPr>
            <w:tcW w:w="850" w:type="dxa"/>
          </w:tcPr>
          <w:p w14:paraId="0868058D" w14:textId="77777777" w:rsidR="00630020" w:rsidRPr="0078181E" w:rsidRDefault="00630020" w:rsidP="00630020">
            <w:pPr>
              <w:pStyle w:val="TAL"/>
              <w:rPr>
                <w:i/>
              </w:rPr>
            </w:pPr>
            <w:r w:rsidRPr="0078181E">
              <w:rPr>
                <w:i/>
              </w:rPr>
              <w:t>0..&lt;maxNoOfMeasurements&gt;</w:t>
            </w:r>
          </w:p>
        </w:tc>
        <w:tc>
          <w:tcPr>
            <w:tcW w:w="1134" w:type="dxa"/>
          </w:tcPr>
          <w:p w14:paraId="19A9B643" w14:textId="77777777" w:rsidR="00630020" w:rsidRPr="0078181E" w:rsidRDefault="00630020" w:rsidP="00630020">
            <w:pPr>
              <w:pStyle w:val="TAL"/>
              <w:jc w:val="center"/>
            </w:pPr>
          </w:p>
        </w:tc>
        <w:tc>
          <w:tcPr>
            <w:tcW w:w="1276" w:type="dxa"/>
          </w:tcPr>
          <w:p w14:paraId="1EC1D91F" w14:textId="77777777" w:rsidR="00630020" w:rsidRPr="0078181E" w:rsidRDefault="00630020" w:rsidP="00630020">
            <w:pPr>
              <w:pStyle w:val="TAL"/>
            </w:pPr>
          </w:p>
        </w:tc>
        <w:tc>
          <w:tcPr>
            <w:tcW w:w="1134" w:type="dxa"/>
          </w:tcPr>
          <w:p w14:paraId="0DB33742" w14:textId="77777777" w:rsidR="00630020" w:rsidRPr="0078181E" w:rsidRDefault="00630020" w:rsidP="00630020">
            <w:pPr>
              <w:pStyle w:val="TAL"/>
              <w:jc w:val="center"/>
            </w:pPr>
            <w:r w:rsidRPr="0078181E">
              <w:t>GLOBAL</w:t>
            </w:r>
          </w:p>
        </w:tc>
        <w:tc>
          <w:tcPr>
            <w:tcW w:w="1318" w:type="dxa"/>
          </w:tcPr>
          <w:p w14:paraId="2F5B8CE9" w14:textId="77777777" w:rsidR="00630020" w:rsidRPr="0078181E" w:rsidRDefault="00630020" w:rsidP="00630020">
            <w:pPr>
              <w:pStyle w:val="TAL"/>
              <w:jc w:val="center"/>
            </w:pPr>
            <w:r w:rsidRPr="0078181E">
              <w:t>ignore</w:t>
            </w:r>
          </w:p>
        </w:tc>
      </w:tr>
      <w:tr w:rsidR="00630020" w:rsidRPr="0078181E" w14:paraId="4BDD7381" w14:textId="77777777">
        <w:tc>
          <w:tcPr>
            <w:tcW w:w="2462" w:type="dxa"/>
          </w:tcPr>
          <w:p w14:paraId="480B920B" w14:textId="77777777" w:rsidR="00630020" w:rsidRPr="0078181E" w:rsidRDefault="00630020" w:rsidP="00630020">
            <w:pPr>
              <w:pStyle w:val="TAL"/>
              <w:ind w:left="57"/>
            </w:pPr>
            <w:r w:rsidRPr="0078181E">
              <w:t>&gt;Cell-ID Measured Results Info List</w:t>
            </w:r>
          </w:p>
        </w:tc>
        <w:tc>
          <w:tcPr>
            <w:tcW w:w="1276" w:type="dxa"/>
          </w:tcPr>
          <w:p w14:paraId="7EEE88DC" w14:textId="77777777" w:rsidR="00630020" w:rsidRPr="0078181E" w:rsidRDefault="00630020" w:rsidP="00630020">
            <w:pPr>
              <w:pStyle w:val="TAL"/>
            </w:pPr>
            <w:r w:rsidRPr="0078181E">
              <w:t>M</w:t>
            </w:r>
          </w:p>
        </w:tc>
        <w:tc>
          <w:tcPr>
            <w:tcW w:w="850" w:type="dxa"/>
          </w:tcPr>
          <w:p w14:paraId="20054A19" w14:textId="77777777" w:rsidR="00630020" w:rsidRPr="0078181E" w:rsidRDefault="00630020" w:rsidP="00630020">
            <w:pPr>
              <w:pStyle w:val="TAL"/>
              <w:rPr>
                <w:i/>
              </w:rPr>
            </w:pPr>
          </w:p>
        </w:tc>
        <w:tc>
          <w:tcPr>
            <w:tcW w:w="1134" w:type="dxa"/>
          </w:tcPr>
          <w:p w14:paraId="05F86366" w14:textId="77777777" w:rsidR="00630020" w:rsidRPr="0078181E" w:rsidRDefault="00630020" w:rsidP="00630020">
            <w:pPr>
              <w:pStyle w:val="TAL"/>
              <w:jc w:val="center"/>
            </w:pPr>
            <w:r w:rsidRPr="0078181E">
              <w:t>9.2.2.31</w:t>
            </w:r>
          </w:p>
        </w:tc>
        <w:tc>
          <w:tcPr>
            <w:tcW w:w="1276" w:type="dxa"/>
          </w:tcPr>
          <w:p w14:paraId="2509EA04" w14:textId="77777777" w:rsidR="00630020" w:rsidRPr="0078181E" w:rsidRDefault="00630020" w:rsidP="00630020">
            <w:pPr>
              <w:pStyle w:val="TAL"/>
            </w:pPr>
          </w:p>
        </w:tc>
        <w:tc>
          <w:tcPr>
            <w:tcW w:w="1134" w:type="dxa"/>
          </w:tcPr>
          <w:p w14:paraId="08636A82" w14:textId="77777777" w:rsidR="00630020" w:rsidRPr="0078181E" w:rsidRDefault="00630020" w:rsidP="00630020">
            <w:pPr>
              <w:pStyle w:val="TAL"/>
              <w:jc w:val="center"/>
            </w:pPr>
            <w:r w:rsidRPr="0078181E">
              <w:t>–</w:t>
            </w:r>
          </w:p>
        </w:tc>
        <w:tc>
          <w:tcPr>
            <w:tcW w:w="1318" w:type="dxa"/>
          </w:tcPr>
          <w:p w14:paraId="68F9A28A" w14:textId="77777777" w:rsidR="00630020" w:rsidRPr="0078181E" w:rsidRDefault="00630020" w:rsidP="00630020">
            <w:pPr>
              <w:pStyle w:val="TAL"/>
              <w:jc w:val="center"/>
            </w:pPr>
          </w:p>
        </w:tc>
      </w:tr>
      <w:tr w:rsidR="00630020" w:rsidRPr="0078181E" w14:paraId="6A6A86B6" w14:textId="77777777">
        <w:tc>
          <w:tcPr>
            <w:tcW w:w="2462" w:type="dxa"/>
          </w:tcPr>
          <w:p w14:paraId="09A500DF" w14:textId="77777777" w:rsidR="00630020" w:rsidRPr="0078181E" w:rsidRDefault="00630020" w:rsidP="00630020">
            <w:pPr>
              <w:pStyle w:val="TAL"/>
            </w:pPr>
            <w:r w:rsidRPr="0078181E">
              <w:rPr>
                <w:b/>
                <w:bCs/>
              </w:rPr>
              <w:t>OTDOA Measured Results Sets</w:t>
            </w:r>
          </w:p>
        </w:tc>
        <w:tc>
          <w:tcPr>
            <w:tcW w:w="1276" w:type="dxa"/>
          </w:tcPr>
          <w:p w14:paraId="1A1F18CC" w14:textId="77777777" w:rsidR="00630020" w:rsidRPr="0078181E" w:rsidRDefault="00630020" w:rsidP="00630020">
            <w:pPr>
              <w:pStyle w:val="TAL"/>
            </w:pPr>
          </w:p>
        </w:tc>
        <w:tc>
          <w:tcPr>
            <w:tcW w:w="850" w:type="dxa"/>
          </w:tcPr>
          <w:p w14:paraId="3606FCE9" w14:textId="77777777" w:rsidR="00630020" w:rsidRPr="0078181E" w:rsidRDefault="00630020" w:rsidP="00630020">
            <w:pPr>
              <w:pStyle w:val="TAL"/>
              <w:rPr>
                <w:i/>
              </w:rPr>
            </w:pPr>
            <w:r w:rsidRPr="0078181E">
              <w:rPr>
                <w:i/>
              </w:rPr>
              <w:t>0..&lt;maxNoOfMeasurements&gt;</w:t>
            </w:r>
          </w:p>
        </w:tc>
        <w:tc>
          <w:tcPr>
            <w:tcW w:w="1134" w:type="dxa"/>
          </w:tcPr>
          <w:p w14:paraId="45215654" w14:textId="77777777" w:rsidR="00630020" w:rsidRPr="0078181E" w:rsidRDefault="00630020" w:rsidP="00630020">
            <w:pPr>
              <w:pStyle w:val="TAL"/>
              <w:jc w:val="center"/>
            </w:pPr>
          </w:p>
        </w:tc>
        <w:tc>
          <w:tcPr>
            <w:tcW w:w="1276" w:type="dxa"/>
          </w:tcPr>
          <w:p w14:paraId="2AF9ACA2" w14:textId="77777777" w:rsidR="00630020" w:rsidRPr="0078181E" w:rsidRDefault="00630020" w:rsidP="00630020">
            <w:pPr>
              <w:pStyle w:val="TAL"/>
            </w:pPr>
          </w:p>
        </w:tc>
        <w:tc>
          <w:tcPr>
            <w:tcW w:w="1134" w:type="dxa"/>
          </w:tcPr>
          <w:p w14:paraId="47608DB4" w14:textId="77777777" w:rsidR="00630020" w:rsidRPr="0078181E" w:rsidRDefault="00630020" w:rsidP="00630020">
            <w:pPr>
              <w:pStyle w:val="TAL"/>
              <w:jc w:val="center"/>
            </w:pPr>
            <w:r w:rsidRPr="0078181E">
              <w:t>GLOBAL</w:t>
            </w:r>
          </w:p>
        </w:tc>
        <w:tc>
          <w:tcPr>
            <w:tcW w:w="1318" w:type="dxa"/>
          </w:tcPr>
          <w:p w14:paraId="5E291DD6" w14:textId="77777777" w:rsidR="00630020" w:rsidRPr="0078181E" w:rsidRDefault="00630020" w:rsidP="00630020">
            <w:pPr>
              <w:pStyle w:val="TAL"/>
              <w:jc w:val="center"/>
            </w:pPr>
            <w:r w:rsidRPr="0078181E">
              <w:t>ignore</w:t>
            </w:r>
          </w:p>
        </w:tc>
      </w:tr>
      <w:tr w:rsidR="00630020" w:rsidRPr="0078181E" w14:paraId="47FA0935" w14:textId="77777777">
        <w:tc>
          <w:tcPr>
            <w:tcW w:w="2462" w:type="dxa"/>
          </w:tcPr>
          <w:p w14:paraId="13BEEA82" w14:textId="77777777" w:rsidR="00630020" w:rsidRPr="0078181E" w:rsidRDefault="00630020" w:rsidP="00630020">
            <w:pPr>
              <w:pStyle w:val="TAL"/>
              <w:ind w:left="58"/>
            </w:pPr>
            <w:r w:rsidRPr="0078181E">
              <w:t>&gt;OTDOA Measured Results Info List</w:t>
            </w:r>
          </w:p>
        </w:tc>
        <w:tc>
          <w:tcPr>
            <w:tcW w:w="1276" w:type="dxa"/>
          </w:tcPr>
          <w:p w14:paraId="1E373068" w14:textId="77777777" w:rsidR="00630020" w:rsidRPr="0078181E" w:rsidRDefault="00630020" w:rsidP="00630020">
            <w:pPr>
              <w:pStyle w:val="TAL"/>
              <w:rPr>
                <w:strike/>
              </w:rPr>
            </w:pPr>
            <w:r w:rsidRPr="0078181E">
              <w:t>M</w:t>
            </w:r>
          </w:p>
        </w:tc>
        <w:tc>
          <w:tcPr>
            <w:tcW w:w="850" w:type="dxa"/>
          </w:tcPr>
          <w:p w14:paraId="4648BB94" w14:textId="77777777" w:rsidR="00630020" w:rsidRPr="0078181E" w:rsidRDefault="00630020" w:rsidP="00630020">
            <w:pPr>
              <w:pStyle w:val="TAL"/>
              <w:rPr>
                <w:i/>
              </w:rPr>
            </w:pPr>
          </w:p>
        </w:tc>
        <w:tc>
          <w:tcPr>
            <w:tcW w:w="1134" w:type="dxa"/>
          </w:tcPr>
          <w:p w14:paraId="6F5106A3" w14:textId="77777777" w:rsidR="00630020" w:rsidRPr="0078181E" w:rsidRDefault="00630020" w:rsidP="00630020">
            <w:pPr>
              <w:pStyle w:val="TAL"/>
              <w:jc w:val="center"/>
            </w:pPr>
            <w:r w:rsidRPr="0078181E">
              <w:t>9.2.2.32</w:t>
            </w:r>
          </w:p>
        </w:tc>
        <w:tc>
          <w:tcPr>
            <w:tcW w:w="1276" w:type="dxa"/>
          </w:tcPr>
          <w:p w14:paraId="12788E4F" w14:textId="77777777" w:rsidR="00630020" w:rsidRPr="0078181E" w:rsidRDefault="00630020" w:rsidP="00630020">
            <w:pPr>
              <w:pStyle w:val="TAL"/>
            </w:pPr>
          </w:p>
        </w:tc>
        <w:tc>
          <w:tcPr>
            <w:tcW w:w="1134" w:type="dxa"/>
          </w:tcPr>
          <w:p w14:paraId="35F8202D" w14:textId="77777777" w:rsidR="00630020" w:rsidRPr="0078181E" w:rsidRDefault="00630020" w:rsidP="00630020">
            <w:pPr>
              <w:pStyle w:val="TAL"/>
              <w:jc w:val="center"/>
            </w:pPr>
            <w:r w:rsidRPr="0078181E">
              <w:t>–</w:t>
            </w:r>
          </w:p>
        </w:tc>
        <w:tc>
          <w:tcPr>
            <w:tcW w:w="1318" w:type="dxa"/>
          </w:tcPr>
          <w:p w14:paraId="0AF73006" w14:textId="77777777" w:rsidR="00630020" w:rsidRPr="0078181E" w:rsidRDefault="00630020" w:rsidP="00630020">
            <w:pPr>
              <w:pStyle w:val="TAL"/>
              <w:jc w:val="center"/>
            </w:pPr>
          </w:p>
        </w:tc>
      </w:tr>
      <w:tr w:rsidR="00630020" w:rsidRPr="0078181E" w14:paraId="4BAB344B" w14:textId="77777777">
        <w:tc>
          <w:tcPr>
            <w:tcW w:w="2462" w:type="dxa"/>
          </w:tcPr>
          <w:p w14:paraId="5E40047A" w14:textId="77777777" w:rsidR="00630020" w:rsidRPr="0078181E" w:rsidRDefault="00630020" w:rsidP="00630020">
            <w:pPr>
              <w:pStyle w:val="TAL"/>
            </w:pPr>
            <w:r w:rsidRPr="0078181E">
              <w:t>Cause</w:t>
            </w:r>
          </w:p>
        </w:tc>
        <w:tc>
          <w:tcPr>
            <w:tcW w:w="1276" w:type="dxa"/>
          </w:tcPr>
          <w:p w14:paraId="58F8AE6F" w14:textId="77777777" w:rsidR="00630020" w:rsidRPr="0078181E" w:rsidRDefault="00630020" w:rsidP="00630020">
            <w:pPr>
              <w:pStyle w:val="TAL"/>
            </w:pPr>
            <w:r w:rsidRPr="0078181E">
              <w:t>O</w:t>
            </w:r>
          </w:p>
        </w:tc>
        <w:tc>
          <w:tcPr>
            <w:tcW w:w="850" w:type="dxa"/>
          </w:tcPr>
          <w:p w14:paraId="5748CAAA" w14:textId="77777777" w:rsidR="00630020" w:rsidRPr="0078181E" w:rsidRDefault="00630020" w:rsidP="00630020">
            <w:pPr>
              <w:pStyle w:val="TAL"/>
              <w:rPr>
                <w:i/>
              </w:rPr>
            </w:pPr>
          </w:p>
        </w:tc>
        <w:tc>
          <w:tcPr>
            <w:tcW w:w="1134" w:type="dxa"/>
          </w:tcPr>
          <w:p w14:paraId="1E93BCA4" w14:textId="77777777" w:rsidR="00630020" w:rsidRPr="0078181E" w:rsidRDefault="00630020" w:rsidP="00630020">
            <w:pPr>
              <w:pStyle w:val="TAL"/>
              <w:jc w:val="center"/>
            </w:pPr>
            <w:r w:rsidRPr="0078181E">
              <w:t>9.2.2.3</w:t>
            </w:r>
          </w:p>
        </w:tc>
        <w:tc>
          <w:tcPr>
            <w:tcW w:w="1276" w:type="dxa"/>
          </w:tcPr>
          <w:p w14:paraId="24B8B419" w14:textId="77777777" w:rsidR="00630020" w:rsidRPr="0078181E" w:rsidRDefault="00630020" w:rsidP="00630020">
            <w:pPr>
              <w:pStyle w:val="TAL"/>
            </w:pPr>
          </w:p>
        </w:tc>
        <w:tc>
          <w:tcPr>
            <w:tcW w:w="1134" w:type="dxa"/>
          </w:tcPr>
          <w:p w14:paraId="5CE1F8B9" w14:textId="77777777" w:rsidR="00630020" w:rsidRPr="0078181E" w:rsidRDefault="00630020" w:rsidP="00630020">
            <w:pPr>
              <w:pStyle w:val="TAL"/>
              <w:jc w:val="center"/>
            </w:pPr>
            <w:r w:rsidRPr="0078181E">
              <w:t>YES</w:t>
            </w:r>
          </w:p>
        </w:tc>
        <w:tc>
          <w:tcPr>
            <w:tcW w:w="1318" w:type="dxa"/>
          </w:tcPr>
          <w:p w14:paraId="640FC2A6" w14:textId="77777777" w:rsidR="00630020" w:rsidRPr="0078181E" w:rsidRDefault="00630020" w:rsidP="00630020">
            <w:pPr>
              <w:pStyle w:val="TAL"/>
              <w:jc w:val="center"/>
            </w:pPr>
            <w:r w:rsidRPr="0078181E">
              <w:t>ignore</w:t>
            </w:r>
          </w:p>
        </w:tc>
      </w:tr>
      <w:tr w:rsidR="00630020" w:rsidRPr="0078181E" w14:paraId="382ED9A6" w14:textId="77777777">
        <w:tc>
          <w:tcPr>
            <w:tcW w:w="2462" w:type="dxa"/>
          </w:tcPr>
          <w:p w14:paraId="020200DC" w14:textId="77777777" w:rsidR="00630020" w:rsidRPr="0078181E" w:rsidRDefault="00630020" w:rsidP="00630020">
            <w:pPr>
              <w:pStyle w:val="TAL"/>
            </w:pPr>
            <w:r w:rsidRPr="0078181E">
              <w:rPr>
                <w:b/>
                <w:bCs/>
              </w:rPr>
              <w:t>GANSS Measured Results</w:t>
            </w:r>
          </w:p>
        </w:tc>
        <w:tc>
          <w:tcPr>
            <w:tcW w:w="1276" w:type="dxa"/>
          </w:tcPr>
          <w:p w14:paraId="21E7A2B5" w14:textId="77777777" w:rsidR="00630020" w:rsidRPr="0078181E" w:rsidRDefault="00630020" w:rsidP="00630020">
            <w:pPr>
              <w:pStyle w:val="TAL"/>
            </w:pPr>
          </w:p>
        </w:tc>
        <w:tc>
          <w:tcPr>
            <w:tcW w:w="850" w:type="dxa"/>
          </w:tcPr>
          <w:p w14:paraId="4E59C8BB" w14:textId="77777777" w:rsidR="00630020" w:rsidRPr="0078181E" w:rsidRDefault="00630020" w:rsidP="00630020">
            <w:pPr>
              <w:pStyle w:val="TAL"/>
              <w:rPr>
                <w:i/>
              </w:rPr>
            </w:pPr>
            <w:r w:rsidRPr="0078181E">
              <w:rPr>
                <w:i/>
              </w:rPr>
              <w:t>0..&lt;maxNoOfSets&gt;</w:t>
            </w:r>
          </w:p>
        </w:tc>
        <w:tc>
          <w:tcPr>
            <w:tcW w:w="1134" w:type="dxa"/>
          </w:tcPr>
          <w:p w14:paraId="657689A5" w14:textId="77777777" w:rsidR="00630020" w:rsidRPr="0078181E" w:rsidRDefault="00630020" w:rsidP="00630020">
            <w:pPr>
              <w:pStyle w:val="TAL"/>
              <w:jc w:val="center"/>
            </w:pPr>
          </w:p>
        </w:tc>
        <w:tc>
          <w:tcPr>
            <w:tcW w:w="1276" w:type="dxa"/>
          </w:tcPr>
          <w:p w14:paraId="0F8B655F" w14:textId="77777777" w:rsidR="00630020" w:rsidRPr="0078181E" w:rsidRDefault="00630020" w:rsidP="00630020">
            <w:pPr>
              <w:pStyle w:val="TAL"/>
            </w:pPr>
          </w:p>
        </w:tc>
        <w:tc>
          <w:tcPr>
            <w:tcW w:w="1134" w:type="dxa"/>
          </w:tcPr>
          <w:p w14:paraId="71BCAC99" w14:textId="77777777" w:rsidR="00630020" w:rsidRPr="0078181E" w:rsidRDefault="00630020" w:rsidP="00630020">
            <w:pPr>
              <w:pStyle w:val="TAL"/>
              <w:jc w:val="center"/>
            </w:pPr>
            <w:r w:rsidRPr="0078181E">
              <w:t>GLOBAL</w:t>
            </w:r>
          </w:p>
        </w:tc>
        <w:tc>
          <w:tcPr>
            <w:tcW w:w="1318" w:type="dxa"/>
          </w:tcPr>
          <w:p w14:paraId="6E366789" w14:textId="77777777" w:rsidR="00630020" w:rsidRPr="0078181E" w:rsidRDefault="00630020" w:rsidP="00630020">
            <w:pPr>
              <w:pStyle w:val="TAL"/>
              <w:jc w:val="center"/>
            </w:pPr>
            <w:r w:rsidRPr="0078181E">
              <w:t>ignore</w:t>
            </w:r>
          </w:p>
        </w:tc>
      </w:tr>
      <w:tr w:rsidR="00630020" w:rsidRPr="0078181E" w14:paraId="208CF048" w14:textId="77777777">
        <w:tc>
          <w:tcPr>
            <w:tcW w:w="2462" w:type="dxa"/>
          </w:tcPr>
          <w:p w14:paraId="786077EA" w14:textId="77777777" w:rsidR="00630020" w:rsidRPr="0078181E" w:rsidRDefault="00630020" w:rsidP="00630020">
            <w:pPr>
              <w:pStyle w:val="TAL"/>
              <w:ind w:left="86"/>
            </w:pPr>
            <w:r w:rsidRPr="0078181E">
              <w:t>&gt;GANSS Measured Results</w:t>
            </w:r>
          </w:p>
        </w:tc>
        <w:tc>
          <w:tcPr>
            <w:tcW w:w="1276" w:type="dxa"/>
          </w:tcPr>
          <w:p w14:paraId="27E53835" w14:textId="77777777" w:rsidR="00630020" w:rsidRPr="0078181E" w:rsidRDefault="00630020" w:rsidP="00630020">
            <w:pPr>
              <w:pStyle w:val="TAL"/>
            </w:pPr>
            <w:r w:rsidRPr="0078181E">
              <w:t>M</w:t>
            </w:r>
          </w:p>
        </w:tc>
        <w:tc>
          <w:tcPr>
            <w:tcW w:w="850" w:type="dxa"/>
          </w:tcPr>
          <w:p w14:paraId="1FAA07D2" w14:textId="77777777" w:rsidR="00630020" w:rsidRPr="0078181E" w:rsidRDefault="00630020" w:rsidP="00630020">
            <w:pPr>
              <w:pStyle w:val="TAL"/>
              <w:rPr>
                <w:i/>
              </w:rPr>
            </w:pPr>
          </w:p>
        </w:tc>
        <w:tc>
          <w:tcPr>
            <w:tcW w:w="1134" w:type="dxa"/>
          </w:tcPr>
          <w:p w14:paraId="58FAD077" w14:textId="77777777" w:rsidR="00630020" w:rsidRPr="0078181E" w:rsidRDefault="00630020" w:rsidP="00630020">
            <w:pPr>
              <w:pStyle w:val="TAL"/>
              <w:jc w:val="center"/>
            </w:pPr>
            <w:r w:rsidRPr="0078181E">
              <w:t>9.2.2.117</w:t>
            </w:r>
          </w:p>
        </w:tc>
        <w:tc>
          <w:tcPr>
            <w:tcW w:w="1276" w:type="dxa"/>
          </w:tcPr>
          <w:p w14:paraId="291C4285" w14:textId="77777777" w:rsidR="00630020" w:rsidRPr="0078181E" w:rsidRDefault="00630020" w:rsidP="00630020">
            <w:pPr>
              <w:pStyle w:val="TAL"/>
            </w:pPr>
          </w:p>
        </w:tc>
        <w:tc>
          <w:tcPr>
            <w:tcW w:w="1134" w:type="dxa"/>
          </w:tcPr>
          <w:p w14:paraId="3C30A143" w14:textId="77777777" w:rsidR="00630020" w:rsidRPr="0078181E" w:rsidRDefault="00630020" w:rsidP="00630020">
            <w:pPr>
              <w:pStyle w:val="TAL"/>
              <w:jc w:val="center"/>
            </w:pPr>
            <w:r w:rsidRPr="0078181E">
              <w:t xml:space="preserve">– </w:t>
            </w:r>
          </w:p>
        </w:tc>
        <w:tc>
          <w:tcPr>
            <w:tcW w:w="1318" w:type="dxa"/>
          </w:tcPr>
          <w:p w14:paraId="30A762FA" w14:textId="77777777" w:rsidR="00630020" w:rsidRPr="0078181E" w:rsidRDefault="00630020" w:rsidP="00630020">
            <w:pPr>
              <w:pStyle w:val="TAL"/>
              <w:jc w:val="center"/>
            </w:pPr>
          </w:p>
        </w:tc>
      </w:tr>
      <w:tr w:rsidR="00630020" w:rsidRPr="0078181E" w14:paraId="74AC08B8" w14:textId="77777777">
        <w:tc>
          <w:tcPr>
            <w:tcW w:w="2462" w:type="dxa"/>
          </w:tcPr>
          <w:p w14:paraId="59EABD5E" w14:textId="77777777" w:rsidR="00630020" w:rsidRPr="0078181E" w:rsidRDefault="00630020" w:rsidP="00630020">
            <w:pPr>
              <w:pStyle w:val="TAL"/>
            </w:pPr>
            <w:r w:rsidRPr="0078181E">
              <w:t>Required GPS Assistance Data</w:t>
            </w:r>
          </w:p>
        </w:tc>
        <w:tc>
          <w:tcPr>
            <w:tcW w:w="1276" w:type="dxa"/>
          </w:tcPr>
          <w:p w14:paraId="1D6F965E" w14:textId="77777777" w:rsidR="00630020" w:rsidRPr="0078181E" w:rsidRDefault="00630020" w:rsidP="00630020">
            <w:pPr>
              <w:pStyle w:val="TAL"/>
            </w:pPr>
            <w:r w:rsidRPr="0078181E">
              <w:t>O</w:t>
            </w:r>
          </w:p>
        </w:tc>
        <w:tc>
          <w:tcPr>
            <w:tcW w:w="850" w:type="dxa"/>
          </w:tcPr>
          <w:p w14:paraId="5CE8581B" w14:textId="77777777" w:rsidR="00630020" w:rsidRPr="0078181E" w:rsidRDefault="00630020" w:rsidP="00630020">
            <w:pPr>
              <w:pStyle w:val="TAL"/>
              <w:rPr>
                <w:i/>
              </w:rPr>
            </w:pPr>
          </w:p>
        </w:tc>
        <w:tc>
          <w:tcPr>
            <w:tcW w:w="1134" w:type="dxa"/>
          </w:tcPr>
          <w:p w14:paraId="5888FA58" w14:textId="77777777" w:rsidR="00630020" w:rsidRPr="0078181E" w:rsidRDefault="00630020" w:rsidP="00630020">
            <w:pPr>
              <w:pStyle w:val="TAL"/>
              <w:jc w:val="center"/>
            </w:pPr>
            <w:r w:rsidRPr="0078181E">
              <w:t>Additional GPS Assistance Data Required</w:t>
            </w:r>
          </w:p>
          <w:p w14:paraId="19F8E973" w14:textId="77777777" w:rsidR="00630020" w:rsidRPr="0078181E" w:rsidRDefault="00630020" w:rsidP="00630020">
            <w:pPr>
              <w:pStyle w:val="TAL"/>
              <w:jc w:val="center"/>
            </w:pPr>
            <w:r w:rsidRPr="0078181E">
              <w:t>9.2.2.128</w:t>
            </w:r>
          </w:p>
        </w:tc>
        <w:tc>
          <w:tcPr>
            <w:tcW w:w="1276" w:type="dxa"/>
          </w:tcPr>
          <w:p w14:paraId="7D208E55" w14:textId="77777777" w:rsidR="00630020" w:rsidRPr="0078181E" w:rsidRDefault="00630020" w:rsidP="00630020">
            <w:pPr>
              <w:pStyle w:val="TAL"/>
            </w:pPr>
          </w:p>
        </w:tc>
        <w:tc>
          <w:tcPr>
            <w:tcW w:w="1134" w:type="dxa"/>
          </w:tcPr>
          <w:p w14:paraId="65013D80" w14:textId="77777777" w:rsidR="00630020" w:rsidRPr="0078181E" w:rsidRDefault="00630020" w:rsidP="00630020">
            <w:pPr>
              <w:pStyle w:val="TAL"/>
              <w:jc w:val="center"/>
            </w:pPr>
            <w:r w:rsidRPr="0078181E">
              <w:t>YES</w:t>
            </w:r>
          </w:p>
        </w:tc>
        <w:tc>
          <w:tcPr>
            <w:tcW w:w="1318" w:type="dxa"/>
          </w:tcPr>
          <w:p w14:paraId="7BA1439E" w14:textId="77777777" w:rsidR="00630020" w:rsidRPr="0078181E" w:rsidRDefault="00630020" w:rsidP="00630020">
            <w:pPr>
              <w:pStyle w:val="TAL"/>
              <w:jc w:val="center"/>
            </w:pPr>
            <w:r w:rsidRPr="0078181E">
              <w:t>ignore</w:t>
            </w:r>
          </w:p>
        </w:tc>
      </w:tr>
      <w:tr w:rsidR="00630020" w:rsidRPr="0078181E" w14:paraId="68FE2A47" w14:textId="77777777">
        <w:tc>
          <w:tcPr>
            <w:tcW w:w="2462" w:type="dxa"/>
          </w:tcPr>
          <w:p w14:paraId="06D772A8" w14:textId="77777777" w:rsidR="00630020" w:rsidRPr="0078181E" w:rsidRDefault="00630020" w:rsidP="00630020">
            <w:pPr>
              <w:pStyle w:val="TAL"/>
            </w:pPr>
            <w:r w:rsidRPr="0078181E">
              <w:t>Required GANSS Assistance Data</w:t>
            </w:r>
          </w:p>
        </w:tc>
        <w:tc>
          <w:tcPr>
            <w:tcW w:w="1276" w:type="dxa"/>
          </w:tcPr>
          <w:p w14:paraId="12565B98" w14:textId="77777777" w:rsidR="00630020" w:rsidRPr="0078181E" w:rsidRDefault="00630020" w:rsidP="00630020">
            <w:pPr>
              <w:pStyle w:val="TAL"/>
            </w:pPr>
            <w:r w:rsidRPr="0078181E">
              <w:t>O</w:t>
            </w:r>
          </w:p>
        </w:tc>
        <w:tc>
          <w:tcPr>
            <w:tcW w:w="850" w:type="dxa"/>
          </w:tcPr>
          <w:p w14:paraId="1604916A" w14:textId="77777777" w:rsidR="00630020" w:rsidRPr="0078181E" w:rsidRDefault="00630020" w:rsidP="00630020">
            <w:pPr>
              <w:pStyle w:val="TAL"/>
              <w:rPr>
                <w:i/>
              </w:rPr>
            </w:pPr>
          </w:p>
        </w:tc>
        <w:tc>
          <w:tcPr>
            <w:tcW w:w="1134" w:type="dxa"/>
          </w:tcPr>
          <w:p w14:paraId="484B5604" w14:textId="77777777" w:rsidR="00630020" w:rsidRPr="0078181E" w:rsidRDefault="00630020" w:rsidP="00630020">
            <w:pPr>
              <w:pStyle w:val="TAL"/>
              <w:jc w:val="center"/>
            </w:pPr>
            <w:r w:rsidRPr="0078181E">
              <w:t>Additional GANSS Assistance Data Required</w:t>
            </w:r>
          </w:p>
          <w:p w14:paraId="0D2FAE60" w14:textId="77777777" w:rsidR="00630020" w:rsidRPr="0078181E" w:rsidRDefault="00630020" w:rsidP="00630020">
            <w:pPr>
              <w:pStyle w:val="TAL"/>
              <w:jc w:val="center"/>
            </w:pPr>
            <w:r w:rsidRPr="0078181E">
              <w:t>9.2.2.129</w:t>
            </w:r>
          </w:p>
        </w:tc>
        <w:tc>
          <w:tcPr>
            <w:tcW w:w="1276" w:type="dxa"/>
          </w:tcPr>
          <w:p w14:paraId="794140F5" w14:textId="77777777" w:rsidR="00630020" w:rsidRPr="0078181E" w:rsidRDefault="00630020" w:rsidP="00630020">
            <w:pPr>
              <w:pStyle w:val="TAL"/>
            </w:pPr>
          </w:p>
        </w:tc>
        <w:tc>
          <w:tcPr>
            <w:tcW w:w="1134" w:type="dxa"/>
          </w:tcPr>
          <w:p w14:paraId="5765FE06" w14:textId="77777777" w:rsidR="00630020" w:rsidRPr="0078181E" w:rsidRDefault="00630020" w:rsidP="00630020">
            <w:pPr>
              <w:pStyle w:val="TAL"/>
              <w:jc w:val="center"/>
            </w:pPr>
            <w:r w:rsidRPr="0078181E">
              <w:t>YES</w:t>
            </w:r>
          </w:p>
        </w:tc>
        <w:tc>
          <w:tcPr>
            <w:tcW w:w="1318" w:type="dxa"/>
          </w:tcPr>
          <w:p w14:paraId="7ECF124E" w14:textId="77777777" w:rsidR="00630020" w:rsidRPr="0078181E" w:rsidRDefault="00630020" w:rsidP="00630020">
            <w:pPr>
              <w:pStyle w:val="TAL"/>
              <w:jc w:val="center"/>
            </w:pPr>
            <w:r w:rsidRPr="0078181E">
              <w:t>ignore</w:t>
            </w:r>
          </w:p>
        </w:tc>
      </w:tr>
      <w:tr w:rsidR="00630020" w:rsidRPr="0078181E" w14:paraId="4C03D2CC" w14:textId="77777777">
        <w:tc>
          <w:tcPr>
            <w:tcW w:w="2462" w:type="dxa"/>
            <w:tcBorders>
              <w:top w:val="single" w:sz="4" w:space="0" w:color="auto"/>
              <w:left w:val="single" w:sz="4" w:space="0" w:color="auto"/>
              <w:bottom w:val="single" w:sz="4" w:space="0" w:color="auto"/>
              <w:right w:val="single" w:sz="4" w:space="0" w:color="auto"/>
            </w:tcBorders>
          </w:tcPr>
          <w:p w14:paraId="79A8CE04" w14:textId="77777777" w:rsidR="00630020" w:rsidRPr="0078181E" w:rsidRDefault="00630020" w:rsidP="00630020">
            <w:pPr>
              <w:pStyle w:val="TAL"/>
            </w:pPr>
            <w:r w:rsidRPr="0078181E">
              <w:t>OTDOA Reference Cell Info</w:t>
            </w:r>
          </w:p>
        </w:tc>
        <w:tc>
          <w:tcPr>
            <w:tcW w:w="1276" w:type="dxa"/>
            <w:tcBorders>
              <w:top w:val="single" w:sz="4" w:space="0" w:color="auto"/>
              <w:left w:val="single" w:sz="4" w:space="0" w:color="auto"/>
              <w:bottom w:val="single" w:sz="4" w:space="0" w:color="auto"/>
              <w:right w:val="single" w:sz="4" w:space="0" w:color="auto"/>
            </w:tcBorders>
          </w:tcPr>
          <w:p w14:paraId="5BF462B1" w14:textId="77777777" w:rsidR="00630020" w:rsidRPr="0078181E" w:rsidRDefault="00630020" w:rsidP="00630020">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497B083A"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FF77071" w14:textId="77777777" w:rsidR="00630020" w:rsidRPr="0078181E" w:rsidRDefault="00630020" w:rsidP="00630020">
            <w:pPr>
              <w:pStyle w:val="TAL"/>
              <w:jc w:val="center"/>
            </w:pPr>
            <w:r w:rsidRPr="0078181E">
              <w:t>OTDOA Reference Cell Info SAS-centric mode</w:t>
            </w:r>
          </w:p>
          <w:p w14:paraId="22A14A96" w14:textId="77777777" w:rsidR="00630020" w:rsidRPr="0078181E" w:rsidRDefault="00630020" w:rsidP="00630020">
            <w:pPr>
              <w:pStyle w:val="TAL"/>
              <w:jc w:val="center"/>
            </w:pPr>
            <w:r w:rsidRPr="0078181E">
              <w:t>9.2.2.153</w:t>
            </w:r>
          </w:p>
        </w:tc>
        <w:tc>
          <w:tcPr>
            <w:tcW w:w="1276" w:type="dxa"/>
            <w:tcBorders>
              <w:top w:val="single" w:sz="4" w:space="0" w:color="auto"/>
              <w:left w:val="single" w:sz="4" w:space="0" w:color="auto"/>
              <w:bottom w:val="single" w:sz="4" w:space="0" w:color="auto"/>
              <w:right w:val="single" w:sz="4" w:space="0" w:color="auto"/>
            </w:tcBorders>
          </w:tcPr>
          <w:p w14:paraId="20B7246D"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2CFD2B76" w14:textId="77777777" w:rsidR="00630020" w:rsidRPr="0078181E" w:rsidRDefault="00630020" w:rsidP="00630020">
            <w:pPr>
              <w:pStyle w:val="TAL"/>
              <w:jc w:val="center"/>
            </w:pPr>
            <w:r w:rsidRPr="0078181E">
              <w:t>YES</w:t>
            </w:r>
          </w:p>
        </w:tc>
        <w:tc>
          <w:tcPr>
            <w:tcW w:w="1318" w:type="dxa"/>
            <w:tcBorders>
              <w:top w:val="single" w:sz="4" w:space="0" w:color="auto"/>
              <w:left w:val="single" w:sz="4" w:space="0" w:color="auto"/>
              <w:bottom w:val="single" w:sz="4" w:space="0" w:color="auto"/>
              <w:right w:val="single" w:sz="4" w:space="0" w:color="auto"/>
            </w:tcBorders>
          </w:tcPr>
          <w:p w14:paraId="07791ABF" w14:textId="77777777" w:rsidR="00630020" w:rsidRPr="0078181E" w:rsidRDefault="00630020" w:rsidP="00630020">
            <w:pPr>
              <w:pStyle w:val="TAL"/>
              <w:jc w:val="center"/>
            </w:pPr>
            <w:r w:rsidRPr="0078181E">
              <w:t>reject</w:t>
            </w:r>
          </w:p>
        </w:tc>
      </w:tr>
      <w:tr w:rsidR="00630020" w:rsidRPr="0078181E" w14:paraId="51D801F5" w14:textId="77777777">
        <w:tc>
          <w:tcPr>
            <w:tcW w:w="2462" w:type="dxa"/>
            <w:tcBorders>
              <w:top w:val="single" w:sz="4" w:space="0" w:color="auto"/>
              <w:left w:val="single" w:sz="4" w:space="0" w:color="auto"/>
              <w:bottom w:val="single" w:sz="4" w:space="0" w:color="auto"/>
              <w:right w:val="single" w:sz="4" w:space="0" w:color="auto"/>
            </w:tcBorders>
          </w:tcPr>
          <w:p w14:paraId="49BACBE7" w14:textId="77777777" w:rsidR="00630020" w:rsidRPr="0078181E" w:rsidRDefault="00630020" w:rsidP="00630020">
            <w:pPr>
              <w:pStyle w:val="TAL"/>
              <w:rPr>
                <w:b/>
              </w:rPr>
            </w:pPr>
            <w:r w:rsidRPr="0078181E">
              <w:rPr>
                <w:b/>
              </w:rPr>
              <w:t>Cell-ID IRAT Measured Results Sets</w:t>
            </w:r>
          </w:p>
        </w:tc>
        <w:tc>
          <w:tcPr>
            <w:tcW w:w="1276" w:type="dxa"/>
            <w:tcBorders>
              <w:top w:val="single" w:sz="4" w:space="0" w:color="auto"/>
              <w:left w:val="single" w:sz="4" w:space="0" w:color="auto"/>
              <w:bottom w:val="single" w:sz="4" w:space="0" w:color="auto"/>
              <w:right w:val="single" w:sz="4" w:space="0" w:color="auto"/>
            </w:tcBorders>
          </w:tcPr>
          <w:p w14:paraId="1E2D370F" w14:textId="77777777" w:rsidR="00630020" w:rsidRPr="0078181E" w:rsidRDefault="00630020" w:rsidP="00630020">
            <w:pPr>
              <w:pStyle w:val="TAL"/>
            </w:pPr>
          </w:p>
        </w:tc>
        <w:tc>
          <w:tcPr>
            <w:tcW w:w="850" w:type="dxa"/>
            <w:tcBorders>
              <w:top w:val="single" w:sz="4" w:space="0" w:color="auto"/>
              <w:left w:val="single" w:sz="4" w:space="0" w:color="auto"/>
              <w:bottom w:val="single" w:sz="4" w:space="0" w:color="auto"/>
              <w:right w:val="single" w:sz="4" w:space="0" w:color="auto"/>
            </w:tcBorders>
          </w:tcPr>
          <w:p w14:paraId="47A601A2" w14:textId="77777777" w:rsidR="00630020" w:rsidRPr="0078181E" w:rsidRDefault="00630020" w:rsidP="00630020">
            <w:pPr>
              <w:pStyle w:val="TAL"/>
              <w:rPr>
                <w:i/>
              </w:rPr>
            </w:pPr>
            <w:r w:rsidRPr="0078181E">
              <w:rPr>
                <w:i/>
              </w:rPr>
              <w:t>0..&lt;maxNoOfIRATMeasurements&gt;</w:t>
            </w:r>
          </w:p>
        </w:tc>
        <w:tc>
          <w:tcPr>
            <w:tcW w:w="1134" w:type="dxa"/>
            <w:tcBorders>
              <w:top w:val="single" w:sz="4" w:space="0" w:color="auto"/>
              <w:left w:val="single" w:sz="4" w:space="0" w:color="auto"/>
              <w:bottom w:val="single" w:sz="4" w:space="0" w:color="auto"/>
              <w:right w:val="single" w:sz="4" w:space="0" w:color="auto"/>
            </w:tcBorders>
          </w:tcPr>
          <w:p w14:paraId="46996CC2" w14:textId="77777777" w:rsidR="00630020" w:rsidRPr="0078181E" w:rsidRDefault="00630020" w:rsidP="00630020">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6EE1E34"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78096E8E" w14:textId="77777777" w:rsidR="00630020" w:rsidRPr="0078181E" w:rsidRDefault="00630020" w:rsidP="00630020">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1CE32A3C" w14:textId="77777777" w:rsidR="00630020" w:rsidRPr="0078181E" w:rsidRDefault="00630020" w:rsidP="00630020">
            <w:pPr>
              <w:pStyle w:val="TAL"/>
              <w:jc w:val="center"/>
            </w:pPr>
            <w:r w:rsidRPr="0078181E">
              <w:t>ignore</w:t>
            </w:r>
          </w:p>
        </w:tc>
      </w:tr>
      <w:tr w:rsidR="00630020" w:rsidRPr="0078181E" w14:paraId="53E01406" w14:textId="77777777">
        <w:tc>
          <w:tcPr>
            <w:tcW w:w="2462" w:type="dxa"/>
            <w:tcBorders>
              <w:top w:val="single" w:sz="4" w:space="0" w:color="auto"/>
              <w:left w:val="single" w:sz="4" w:space="0" w:color="auto"/>
              <w:bottom w:val="single" w:sz="4" w:space="0" w:color="auto"/>
              <w:right w:val="single" w:sz="4" w:space="0" w:color="auto"/>
            </w:tcBorders>
          </w:tcPr>
          <w:p w14:paraId="66CFFCC0" w14:textId="77777777" w:rsidR="00630020" w:rsidRPr="0078181E" w:rsidRDefault="00630020" w:rsidP="00630020">
            <w:pPr>
              <w:pStyle w:val="TAL"/>
              <w:ind w:left="86"/>
            </w:pPr>
            <w:r w:rsidRPr="0078181E">
              <w:t>&gt;IRAT Measured Results Info List</w:t>
            </w:r>
          </w:p>
        </w:tc>
        <w:tc>
          <w:tcPr>
            <w:tcW w:w="1276" w:type="dxa"/>
            <w:tcBorders>
              <w:top w:val="single" w:sz="4" w:space="0" w:color="auto"/>
              <w:left w:val="single" w:sz="4" w:space="0" w:color="auto"/>
              <w:bottom w:val="single" w:sz="4" w:space="0" w:color="auto"/>
              <w:right w:val="single" w:sz="4" w:space="0" w:color="auto"/>
            </w:tcBorders>
          </w:tcPr>
          <w:p w14:paraId="54204F67"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769313B5" w14:textId="77777777" w:rsidR="00630020" w:rsidRPr="0078181E" w:rsidRDefault="00630020" w:rsidP="00630020">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0367F92C" w14:textId="77777777" w:rsidR="00630020" w:rsidRPr="0078181E" w:rsidRDefault="00630020" w:rsidP="00630020">
            <w:pPr>
              <w:pStyle w:val="TAL"/>
              <w:jc w:val="center"/>
            </w:pPr>
            <w:r w:rsidRPr="0078181E">
              <w:t>9.2.2.155</w:t>
            </w:r>
          </w:p>
        </w:tc>
        <w:tc>
          <w:tcPr>
            <w:tcW w:w="1276" w:type="dxa"/>
            <w:tcBorders>
              <w:top w:val="single" w:sz="4" w:space="0" w:color="auto"/>
              <w:left w:val="single" w:sz="4" w:space="0" w:color="auto"/>
              <w:bottom w:val="single" w:sz="4" w:space="0" w:color="auto"/>
              <w:right w:val="single" w:sz="4" w:space="0" w:color="auto"/>
            </w:tcBorders>
          </w:tcPr>
          <w:p w14:paraId="46CECE8C" w14:textId="77777777" w:rsidR="00630020" w:rsidRPr="0078181E" w:rsidRDefault="00630020" w:rsidP="00630020">
            <w:pPr>
              <w:pStyle w:val="TAL"/>
            </w:pPr>
          </w:p>
        </w:tc>
        <w:tc>
          <w:tcPr>
            <w:tcW w:w="1134" w:type="dxa"/>
            <w:tcBorders>
              <w:top w:val="single" w:sz="4" w:space="0" w:color="auto"/>
              <w:left w:val="single" w:sz="4" w:space="0" w:color="auto"/>
              <w:bottom w:val="single" w:sz="4" w:space="0" w:color="auto"/>
              <w:right w:val="single" w:sz="4" w:space="0" w:color="auto"/>
            </w:tcBorders>
          </w:tcPr>
          <w:p w14:paraId="06D6A83B" w14:textId="77777777" w:rsidR="00630020" w:rsidRPr="0078181E" w:rsidRDefault="00630020" w:rsidP="00630020">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74008AF7" w14:textId="77777777" w:rsidR="00630020" w:rsidRPr="0078181E" w:rsidRDefault="00630020" w:rsidP="00630020">
            <w:pPr>
              <w:pStyle w:val="TAL"/>
              <w:jc w:val="center"/>
            </w:pPr>
          </w:p>
        </w:tc>
      </w:tr>
      <w:tr w:rsidR="004C7A12" w:rsidRPr="0078181E" w14:paraId="30667DCB" w14:textId="77777777" w:rsidTr="004C7A12">
        <w:tc>
          <w:tcPr>
            <w:tcW w:w="2462" w:type="dxa"/>
            <w:tcBorders>
              <w:top w:val="single" w:sz="4" w:space="0" w:color="auto"/>
              <w:left w:val="single" w:sz="4" w:space="0" w:color="auto"/>
              <w:bottom w:val="single" w:sz="4" w:space="0" w:color="auto"/>
              <w:right w:val="single" w:sz="4" w:space="0" w:color="auto"/>
            </w:tcBorders>
          </w:tcPr>
          <w:p w14:paraId="566D1267" w14:textId="77777777" w:rsidR="004C7A12" w:rsidRPr="0078181E" w:rsidRDefault="004C7A12" w:rsidP="004C7A12">
            <w:pPr>
              <w:pStyle w:val="TAL"/>
              <w:rPr>
                <w:b/>
              </w:rPr>
            </w:pPr>
            <w:r w:rsidRPr="0078181E">
              <w:rPr>
                <w:b/>
              </w:rPr>
              <w:t>AddPos Measured Results</w:t>
            </w:r>
          </w:p>
        </w:tc>
        <w:tc>
          <w:tcPr>
            <w:tcW w:w="1276" w:type="dxa"/>
            <w:tcBorders>
              <w:top w:val="single" w:sz="4" w:space="0" w:color="auto"/>
              <w:left w:val="single" w:sz="4" w:space="0" w:color="auto"/>
              <w:bottom w:val="single" w:sz="4" w:space="0" w:color="auto"/>
              <w:right w:val="single" w:sz="4" w:space="0" w:color="auto"/>
            </w:tcBorders>
          </w:tcPr>
          <w:p w14:paraId="3167ECA9" w14:textId="77777777" w:rsidR="004C7A12" w:rsidRPr="0078181E" w:rsidRDefault="004C7A12" w:rsidP="004C7A12">
            <w:pPr>
              <w:pStyle w:val="TAL"/>
            </w:pPr>
          </w:p>
        </w:tc>
        <w:tc>
          <w:tcPr>
            <w:tcW w:w="850" w:type="dxa"/>
            <w:tcBorders>
              <w:top w:val="single" w:sz="4" w:space="0" w:color="auto"/>
              <w:left w:val="single" w:sz="4" w:space="0" w:color="auto"/>
              <w:bottom w:val="single" w:sz="4" w:space="0" w:color="auto"/>
              <w:right w:val="single" w:sz="4" w:space="0" w:color="auto"/>
            </w:tcBorders>
          </w:tcPr>
          <w:p w14:paraId="7AEED0CE" w14:textId="77777777" w:rsidR="004C7A12" w:rsidRPr="0078181E" w:rsidRDefault="004C7A12" w:rsidP="004C7A12">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36CD5EA1" w14:textId="77777777" w:rsidR="004C7A12" w:rsidRPr="0078181E" w:rsidRDefault="004C7A12" w:rsidP="004C7A12">
            <w:pPr>
              <w:pStyle w:val="TAL"/>
            </w:pPr>
          </w:p>
        </w:tc>
        <w:tc>
          <w:tcPr>
            <w:tcW w:w="1276" w:type="dxa"/>
            <w:tcBorders>
              <w:top w:val="single" w:sz="4" w:space="0" w:color="auto"/>
              <w:left w:val="single" w:sz="4" w:space="0" w:color="auto"/>
              <w:bottom w:val="single" w:sz="4" w:space="0" w:color="auto"/>
              <w:right w:val="single" w:sz="4" w:space="0" w:color="auto"/>
            </w:tcBorders>
          </w:tcPr>
          <w:p w14:paraId="7FB420A0" w14:textId="77777777" w:rsidR="004C7A12" w:rsidRPr="0078181E" w:rsidRDefault="004C7A12" w:rsidP="004C7A12">
            <w:pPr>
              <w:pStyle w:val="TAL"/>
            </w:pPr>
          </w:p>
        </w:tc>
        <w:tc>
          <w:tcPr>
            <w:tcW w:w="1134" w:type="dxa"/>
            <w:tcBorders>
              <w:top w:val="single" w:sz="4" w:space="0" w:color="auto"/>
              <w:left w:val="single" w:sz="4" w:space="0" w:color="auto"/>
              <w:bottom w:val="single" w:sz="4" w:space="0" w:color="auto"/>
              <w:right w:val="single" w:sz="4" w:space="0" w:color="auto"/>
            </w:tcBorders>
          </w:tcPr>
          <w:p w14:paraId="3C5487AC" w14:textId="77777777" w:rsidR="004C7A12" w:rsidRPr="0078181E" w:rsidRDefault="004C7A12" w:rsidP="004C7A12">
            <w:pPr>
              <w:pStyle w:val="TAL"/>
              <w:jc w:val="center"/>
            </w:pPr>
            <w:r w:rsidRPr="0078181E">
              <w:t>GLOBAL</w:t>
            </w:r>
          </w:p>
        </w:tc>
        <w:tc>
          <w:tcPr>
            <w:tcW w:w="1318" w:type="dxa"/>
            <w:tcBorders>
              <w:top w:val="single" w:sz="4" w:space="0" w:color="auto"/>
              <w:left w:val="single" w:sz="4" w:space="0" w:color="auto"/>
              <w:bottom w:val="single" w:sz="4" w:space="0" w:color="auto"/>
              <w:right w:val="single" w:sz="4" w:space="0" w:color="auto"/>
            </w:tcBorders>
          </w:tcPr>
          <w:p w14:paraId="11E59A8B" w14:textId="77777777" w:rsidR="004C7A12" w:rsidRPr="0078181E" w:rsidRDefault="004C7A12" w:rsidP="004C7A12">
            <w:pPr>
              <w:pStyle w:val="TAL"/>
              <w:jc w:val="center"/>
            </w:pPr>
            <w:r w:rsidRPr="0078181E">
              <w:t>ignore</w:t>
            </w:r>
          </w:p>
        </w:tc>
      </w:tr>
      <w:tr w:rsidR="004C7A12" w:rsidRPr="0078181E" w14:paraId="3E7A59C9" w14:textId="77777777" w:rsidTr="004C7A12">
        <w:tc>
          <w:tcPr>
            <w:tcW w:w="2462" w:type="dxa"/>
            <w:tcBorders>
              <w:top w:val="single" w:sz="4" w:space="0" w:color="auto"/>
              <w:left w:val="single" w:sz="4" w:space="0" w:color="auto"/>
              <w:bottom w:val="single" w:sz="4" w:space="0" w:color="auto"/>
              <w:right w:val="single" w:sz="4" w:space="0" w:color="auto"/>
            </w:tcBorders>
          </w:tcPr>
          <w:p w14:paraId="66F4B088" w14:textId="77777777" w:rsidR="004C7A12" w:rsidRPr="0078181E" w:rsidRDefault="004C7A12" w:rsidP="00AC564A">
            <w:pPr>
              <w:pStyle w:val="TAL"/>
              <w:ind w:left="86"/>
            </w:pPr>
            <w:r w:rsidRPr="0078181E">
              <w:t>&gt;AddPos Measured Results</w:t>
            </w:r>
          </w:p>
        </w:tc>
        <w:tc>
          <w:tcPr>
            <w:tcW w:w="1276" w:type="dxa"/>
            <w:tcBorders>
              <w:top w:val="single" w:sz="4" w:space="0" w:color="auto"/>
              <w:left w:val="single" w:sz="4" w:space="0" w:color="auto"/>
              <w:bottom w:val="single" w:sz="4" w:space="0" w:color="auto"/>
              <w:right w:val="single" w:sz="4" w:space="0" w:color="auto"/>
            </w:tcBorders>
          </w:tcPr>
          <w:p w14:paraId="54253ECD" w14:textId="77777777" w:rsidR="004C7A12" w:rsidRPr="0078181E" w:rsidRDefault="004C7A12" w:rsidP="00AC564A">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33E71FCE" w14:textId="77777777" w:rsidR="004C7A12" w:rsidRPr="0078181E" w:rsidRDefault="004C7A12" w:rsidP="00AC564A">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44BBF9CD" w14:textId="77777777" w:rsidR="004C7A12" w:rsidRPr="0078181E" w:rsidRDefault="00DC2042" w:rsidP="00AC564A">
            <w:pPr>
              <w:pStyle w:val="TAL"/>
              <w:jc w:val="center"/>
            </w:pPr>
            <w:r w:rsidRPr="0078181E">
              <w:t>9.2.2.162</w:t>
            </w:r>
          </w:p>
        </w:tc>
        <w:tc>
          <w:tcPr>
            <w:tcW w:w="1276" w:type="dxa"/>
            <w:tcBorders>
              <w:top w:val="single" w:sz="4" w:space="0" w:color="auto"/>
              <w:left w:val="single" w:sz="4" w:space="0" w:color="auto"/>
              <w:bottom w:val="single" w:sz="4" w:space="0" w:color="auto"/>
              <w:right w:val="single" w:sz="4" w:space="0" w:color="auto"/>
            </w:tcBorders>
          </w:tcPr>
          <w:p w14:paraId="7A6B10C0"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786E8970" w14:textId="77777777" w:rsidR="004C7A12" w:rsidRPr="0078181E" w:rsidRDefault="004C7A12" w:rsidP="004C7A12">
            <w:pPr>
              <w:pStyle w:val="TAL"/>
              <w:jc w:val="center"/>
            </w:pPr>
            <w:r w:rsidRPr="0078181E">
              <w:t>-</w:t>
            </w:r>
          </w:p>
        </w:tc>
        <w:tc>
          <w:tcPr>
            <w:tcW w:w="1318" w:type="dxa"/>
            <w:tcBorders>
              <w:top w:val="single" w:sz="4" w:space="0" w:color="auto"/>
              <w:left w:val="single" w:sz="4" w:space="0" w:color="auto"/>
              <w:bottom w:val="single" w:sz="4" w:space="0" w:color="auto"/>
              <w:right w:val="single" w:sz="4" w:space="0" w:color="auto"/>
            </w:tcBorders>
          </w:tcPr>
          <w:p w14:paraId="439B78E9" w14:textId="77777777" w:rsidR="004C7A12" w:rsidRPr="0078181E" w:rsidRDefault="004C7A12" w:rsidP="004C7A12">
            <w:pPr>
              <w:pStyle w:val="TAL"/>
              <w:jc w:val="center"/>
            </w:pPr>
          </w:p>
        </w:tc>
      </w:tr>
    </w:tbl>
    <w:p w14:paraId="76D3575F" w14:textId="77777777" w:rsidR="00630020" w:rsidRPr="0078181E" w:rsidRDefault="00630020" w:rsidP="00630020"/>
    <w:p w14:paraId="24CBD22C" w14:textId="77777777" w:rsidR="00630020" w:rsidRPr="0078181E" w:rsidRDefault="00630020" w:rsidP="00630020">
      <w:pPr>
        <w:pStyle w:val="TH"/>
      </w:pPr>
      <w:r w:rsidRPr="0078181E">
        <w:lastRenderedPageBreak/>
        <w:t>Table 17.l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9"/>
        <w:gridCol w:w="5670"/>
      </w:tblGrid>
      <w:tr w:rsidR="00630020" w:rsidRPr="0078181E" w14:paraId="28BBA510" w14:textId="77777777" w:rsidTr="004C7A12">
        <w:trPr>
          <w:jc w:val="center"/>
        </w:trPr>
        <w:tc>
          <w:tcPr>
            <w:tcW w:w="3659" w:type="dxa"/>
          </w:tcPr>
          <w:p w14:paraId="3A4AA2CC" w14:textId="77777777" w:rsidR="00630020" w:rsidRPr="0078181E" w:rsidRDefault="00630020" w:rsidP="00630020">
            <w:pPr>
              <w:pStyle w:val="TAH"/>
              <w:rPr>
                <w:lang w:eastAsia="ja-JP"/>
              </w:rPr>
            </w:pPr>
            <w:r w:rsidRPr="0078181E">
              <w:rPr>
                <w:lang w:eastAsia="ja-JP"/>
              </w:rPr>
              <w:t>Range bound</w:t>
            </w:r>
          </w:p>
        </w:tc>
        <w:tc>
          <w:tcPr>
            <w:tcW w:w="5670" w:type="dxa"/>
          </w:tcPr>
          <w:p w14:paraId="5C544A85" w14:textId="77777777" w:rsidR="00630020" w:rsidRPr="0078181E" w:rsidRDefault="00630020" w:rsidP="00630020">
            <w:pPr>
              <w:pStyle w:val="TAH"/>
              <w:rPr>
                <w:lang w:eastAsia="ja-JP"/>
              </w:rPr>
            </w:pPr>
            <w:r w:rsidRPr="0078181E">
              <w:rPr>
                <w:lang w:eastAsia="ja-JP"/>
              </w:rPr>
              <w:t>Explanation</w:t>
            </w:r>
          </w:p>
        </w:tc>
      </w:tr>
      <w:tr w:rsidR="00630020" w:rsidRPr="0078181E" w14:paraId="7D798097" w14:textId="77777777" w:rsidTr="004C7A12">
        <w:trPr>
          <w:jc w:val="center"/>
        </w:trPr>
        <w:tc>
          <w:tcPr>
            <w:tcW w:w="3659" w:type="dxa"/>
          </w:tcPr>
          <w:p w14:paraId="41B81AFF" w14:textId="77777777" w:rsidR="00630020" w:rsidRPr="0078181E" w:rsidRDefault="00630020" w:rsidP="00630020">
            <w:pPr>
              <w:pStyle w:val="TAL"/>
            </w:pPr>
            <w:r w:rsidRPr="0078181E">
              <w:t>maxNoOfSets</w:t>
            </w:r>
          </w:p>
        </w:tc>
        <w:tc>
          <w:tcPr>
            <w:tcW w:w="5670" w:type="dxa"/>
          </w:tcPr>
          <w:p w14:paraId="4EF08DB7" w14:textId="77777777" w:rsidR="00630020" w:rsidRPr="0078181E" w:rsidRDefault="00630020" w:rsidP="00630020">
            <w:pPr>
              <w:pStyle w:val="TAL"/>
            </w:pPr>
            <w:r w:rsidRPr="0078181E">
              <w:t>Maximum number of sets of Measured Results included in the Position Periodic Report message. The value for maxNoOfSets is 3.</w:t>
            </w:r>
          </w:p>
        </w:tc>
      </w:tr>
      <w:tr w:rsidR="00630020" w:rsidRPr="0078181E" w14:paraId="35AEFB85" w14:textId="77777777" w:rsidTr="004C7A12">
        <w:trPr>
          <w:trHeight w:val="829"/>
          <w:jc w:val="center"/>
        </w:trPr>
        <w:tc>
          <w:tcPr>
            <w:tcW w:w="3659" w:type="dxa"/>
          </w:tcPr>
          <w:p w14:paraId="39471C43" w14:textId="77777777" w:rsidR="00630020" w:rsidRPr="0078181E" w:rsidRDefault="00630020" w:rsidP="00630020">
            <w:pPr>
              <w:pStyle w:val="TAL"/>
              <w:rPr>
                <w:iCs/>
              </w:rPr>
            </w:pPr>
            <w:r w:rsidRPr="0078181E">
              <w:rPr>
                <w:iCs/>
              </w:rPr>
              <w:t>maxNoOfMeasurements</w:t>
            </w:r>
          </w:p>
        </w:tc>
        <w:tc>
          <w:tcPr>
            <w:tcW w:w="5670" w:type="dxa"/>
          </w:tcPr>
          <w:p w14:paraId="78141678" w14:textId="77777777" w:rsidR="00630020" w:rsidRPr="0078181E" w:rsidRDefault="00630020" w:rsidP="00630020">
            <w:pPr>
              <w:pStyle w:val="TAL"/>
            </w:pPr>
            <w:r w:rsidRPr="0078181E">
              <w:t>Maximum number of Measurements of Cell-ID Measured Results Info List and OTDOA Measured Results Info List included in the Position Periodic Report message. The value for maxNoOf</w:t>
            </w:r>
            <w:r w:rsidRPr="0078181E">
              <w:rPr>
                <w:iCs/>
              </w:rPr>
              <w:t>Measurements</w:t>
            </w:r>
            <w:r w:rsidRPr="0078181E">
              <w:t xml:space="preserve"> is 16.</w:t>
            </w:r>
          </w:p>
        </w:tc>
      </w:tr>
      <w:tr w:rsidR="00630020" w:rsidRPr="0078181E" w14:paraId="314B8508" w14:textId="77777777" w:rsidTr="004C7A12">
        <w:trPr>
          <w:trHeight w:val="829"/>
          <w:jc w:val="center"/>
        </w:trPr>
        <w:tc>
          <w:tcPr>
            <w:tcW w:w="3659" w:type="dxa"/>
            <w:tcBorders>
              <w:top w:val="single" w:sz="4" w:space="0" w:color="auto"/>
              <w:left w:val="single" w:sz="4" w:space="0" w:color="auto"/>
              <w:bottom w:val="single" w:sz="4" w:space="0" w:color="auto"/>
              <w:right w:val="single" w:sz="4" w:space="0" w:color="auto"/>
            </w:tcBorders>
          </w:tcPr>
          <w:p w14:paraId="14F3F5F6" w14:textId="77777777" w:rsidR="00630020" w:rsidRPr="0078181E" w:rsidRDefault="00630020" w:rsidP="00630020">
            <w:pPr>
              <w:pStyle w:val="TAL"/>
              <w:rPr>
                <w:iCs/>
              </w:rPr>
            </w:pPr>
            <w:r w:rsidRPr="0078181E">
              <w:rPr>
                <w:iCs/>
              </w:rPr>
              <w:t>maxNoOfIRATMeasurements</w:t>
            </w:r>
          </w:p>
        </w:tc>
        <w:tc>
          <w:tcPr>
            <w:tcW w:w="5670" w:type="dxa"/>
            <w:tcBorders>
              <w:top w:val="single" w:sz="4" w:space="0" w:color="auto"/>
              <w:left w:val="single" w:sz="4" w:space="0" w:color="auto"/>
              <w:bottom w:val="single" w:sz="4" w:space="0" w:color="auto"/>
              <w:right w:val="single" w:sz="4" w:space="0" w:color="auto"/>
            </w:tcBorders>
          </w:tcPr>
          <w:p w14:paraId="6E2F8D45" w14:textId="77777777" w:rsidR="00630020" w:rsidRPr="0078181E" w:rsidRDefault="00630020" w:rsidP="00630020">
            <w:pPr>
              <w:pStyle w:val="TAL"/>
            </w:pPr>
            <w:r w:rsidRPr="0078181E">
              <w:t>Maximum number of IRATs for which Measurements of Cell-ID IRATMeasured Results Info List may be included in the Position Periodic Report message. The value for maxNoOfIRATMeasurements is 16.</w:t>
            </w:r>
          </w:p>
        </w:tc>
      </w:tr>
      <w:tr w:rsidR="004C7A12" w:rsidRPr="0078181E" w14:paraId="79CB606C" w14:textId="77777777" w:rsidTr="004C7A12">
        <w:trPr>
          <w:jc w:val="center"/>
        </w:trPr>
        <w:tc>
          <w:tcPr>
            <w:tcW w:w="3659" w:type="dxa"/>
            <w:tcBorders>
              <w:top w:val="single" w:sz="4" w:space="0" w:color="auto"/>
              <w:left w:val="single" w:sz="4" w:space="0" w:color="auto"/>
              <w:bottom w:val="single" w:sz="4" w:space="0" w:color="auto"/>
              <w:right w:val="single" w:sz="4" w:space="0" w:color="auto"/>
            </w:tcBorders>
          </w:tcPr>
          <w:p w14:paraId="393B4C36" w14:textId="77777777" w:rsidR="004C7A12" w:rsidRPr="0078181E" w:rsidRDefault="004C7A12" w:rsidP="00AC564A">
            <w:pPr>
              <w:pStyle w:val="TAL"/>
              <w:rPr>
                <w:iCs/>
              </w:rPr>
            </w:pPr>
            <w:r w:rsidRPr="0078181E">
              <w:rPr>
                <w:iCs/>
              </w:rPr>
              <w:t>maxAddPos</w:t>
            </w:r>
          </w:p>
        </w:tc>
        <w:tc>
          <w:tcPr>
            <w:tcW w:w="5670" w:type="dxa"/>
            <w:tcBorders>
              <w:top w:val="single" w:sz="4" w:space="0" w:color="auto"/>
              <w:left w:val="single" w:sz="4" w:space="0" w:color="auto"/>
              <w:bottom w:val="single" w:sz="4" w:space="0" w:color="auto"/>
              <w:right w:val="single" w:sz="4" w:space="0" w:color="auto"/>
            </w:tcBorders>
          </w:tcPr>
          <w:p w14:paraId="32E79852" w14:textId="77777777" w:rsidR="004C7A12" w:rsidRPr="0078181E" w:rsidRDefault="004C7A12" w:rsidP="00AC564A">
            <w:pPr>
              <w:pStyle w:val="TAL"/>
            </w:pPr>
            <w:r w:rsidRPr="0078181E">
              <w:t>Maximum number of Additional Positioning Measured Results included in the Position Periodic Report message. The value for maxAddPos is 8.</w:t>
            </w:r>
          </w:p>
        </w:tc>
      </w:tr>
    </w:tbl>
    <w:p w14:paraId="0A3EF8E3" w14:textId="77777777" w:rsidR="00630020" w:rsidRPr="0078181E" w:rsidRDefault="00630020" w:rsidP="00630020"/>
    <w:p w14:paraId="2CDED470" w14:textId="77777777" w:rsidR="00630020" w:rsidRPr="0078181E" w:rsidRDefault="00630020" w:rsidP="00630020">
      <w:pPr>
        <w:pStyle w:val="Heading3"/>
      </w:pPr>
      <w:bookmarkStart w:id="175" w:name="_Toc161741407"/>
      <w:r w:rsidRPr="0078181E">
        <w:t>9.1.22</w:t>
      </w:r>
      <w:r w:rsidRPr="0078181E">
        <w:tab/>
      </w:r>
      <w:r w:rsidRPr="0078181E">
        <w:rPr>
          <w:caps/>
        </w:rPr>
        <w:t>position Periodic Result</w:t>
      </w:r>
      <w:bookmarkEnd w:id="175"/>
    </w:p>
    <w:p w14:paraId="7B889A76" w14:textId="77777777" w:rsidR="00630020" w:rsidRPr="0078181E" w:rsidRDefault="00630020" w:rsidP="00630020">
      <w:pPr>
        <w:pStyle w:val="TH"/>
      </w:pPr>
      <w:r w:rsidRPr="0078181E">
        <w:t>Table 17.m</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276"/>
        <w:gridCol w:w="850"/>
        <w:gridCol w:w="1134"/>
        <w:gridCol w:w="1276"/>
        <w:gridCol w:w="1102"/>
        <w:gridCol w:w="1350"/>
      </w:tblGrid>
      <w:tr w:rsidR="00630020" w:rsidRPr="0078181E" w14:paraId="2EA175F7" w14:textId="77777777">
        <w:tc>
          <w:tcPr>
            <w:tcW w:w="2462" w:type="dxa"/>
          </w:tcPr>
          <w:p w14:paraId="429A8F89" w14:textId="77777777" w:rsidR="00630020" w:rsidRPr="0078181E" w:rsidRDefault="00630020" w:rsidP="00630020">
            <w:pPr>
              <w:pStyle w:val="TAH"/>
              <w:rPr>
                <w:lang w:eastAsia="ja-JP"/>
              </w:rPr>
            </w:pPr>
            <w:r w:rsidRPr="0078181E">
              <w:rPr>
                <w:lang w:eastAsia="ja-JP"/>
              </w:rPr>
              <w:t>IE/Group Name</w:t>
            </w:r>
          </w:p>
        </w:tc>
        <w:tc>
          <w:tcPr>
            <w:tcW w:w="1276" w:type="dxa"/>
          </w:tcPr>
          <w:p w14:paraId="3E815F8C" w14:textId="77777777" w:rsidR="00630020" w:rsidRPr="0078181E" w:rsidRDefault="00630020" w:rsidP="00630020">
            <w:pPr>
              <w:pStyle w:val="TAH"/>
              <w:rPr>
                <w:lang w:eastAsia="ja-JP"/>
              </w:rPr>
            </w:pPr>
            <w:r w:rsidRPr="0078181E">
              <w:rPr>
                <w:lang w:eastAsia="ja-JP"/>
              </w:rPr>
              <w:t>Presence</w:t>
            </w:r>
          </w:p>
        </w:tc>
        <w:tc>
          <w:tcPr>
            <w:tcW w:w="850" w:type="dxa"/>
          </w:tcPr>
          <w:p w14:paraId="043B6377" w14:textId="77777777" w:rsidR="00630020" w:rsidRPr="0078181E" w:rsidRDefault="00630020" w:rsidP="00630020">
            <w:pPr>
              <w:pStyle w:val="TAH"/>
              <w:rPr>
                <w:lang w:eastAsia="ja-JP"/>
              </w:rPr>
            </w:pPr>
            <w:r w:rsidRPr="0078181E">
              <w:rPr>
                <w:lang w:eastAsia="ja-JP"/>
              </w:rPr>
              <w:t>Range</w:t>
            </w:r>
          </w:p>
        </w:tc>
        <w:tc>
          <w:tcPr>
            <w:tcW w:w="1134" w:type="dxa"/>
          </w:tcPr>
          <w:p w14:paraId="75638B64" w14:textId="77777777" w:rsidR="00630020" w:rsidRPr="0078181E" w:rsidRDefault="00630020" w:rsidP="00630020">
            <w:pPr>
              <w:pStyle w:val="TAH"/>
              <w:rPr>
                <w:lang w:eastAsia="ja-JP"/>
              </w:rPr>
            </w:pPr>
            <w:r w:rsidRPr="0078181E">
              <w:rPr>
                <w:lang w:eastAsia="ja-JP"/>
              </w:rPr>
              <w:t>IE type and reference</w:t>
            </w:r>
          </w:p>
        </w:tc>
        <w:tc>
          <w:tcPr>
            <w:tcW w:w="1276" w:type="dxa"/>
          </w:tcPr>
          <w:p w14:paraId="06E78041" w14:textId="77777777" w:rsidR="00630020" w:rsidRPr="0078181E" w:rsidRDefault="00630020" w:rsidP="00630020">
            <w:pPr>
              <w:pStyle w:val="TAH"/>
              <w:rPr>
                <w:lang w:eastAsia="ja-JP"/>
              </w:rPr>
            </w:pPr>
            <w:r w:rsidRPr="0078181E">
              <w:rPr>
                <w:lang w:eastAsia="ja-JP"/>
              </w:rPr>
              <w:t>Semantics description</w:t>
            </w:r>
          </w:p>
        </w:tc>
        <w:tc>
          <w:tcPr>
            <w:tcW w:w="1102" w:type="dxa"/>
          </w:tcPr>
          <w:p w14:paraId="7A2FFA14" w14:textId="77777777" w:rsidR="00630020" w:rsidRPr="0078181E" w:rsidRDefault="00630020" w:rsidP="00630020">
            <w:pPr>
              <w:pStyle w:val="TAH"/>
              <w:rPr>
                <w:lang w:eastAsia="ja-JP"/>
              </w:rPr>
            </w:pPr>
            <w:r w:rsidRPr="0078181E">
              <w:rPr>
                <w:lang w:eastAsia="ja-JP"/>
              </w:rPr>
              <w:t>Criticality</w:t>
            </w:r>
          </w:p>
        </w:tc>
        <w:tc>
          <w:tcPr>
            <w:tcW w:w="1350" w:type="dxa"/>
          </w:tcPr>
          <w:p w14:paraId="1D99C183" w14:textId="77777777" w:rsidR="00630020" w:rsidRPr="0078181E" w:rsidRDefault="00630020" w:rsidP="00630020">
            <w:pPr>
              <w:pStyle w:val="TAH"/>
              <w:rPr>
                <w:lang w:eastAsia="ja-JP"/>
              </w:rPr>
            </w:pPr>
            <w:r w:rsidRPr="0078181E">
              <w:rPr>
                <w:lang w:eastAsia="ja-JP"/>
              </w:rPr>
              <w:t>Assigned Criticality</w:t>
            </w:r>
          </w:p>
        </w:tc>
      </w:tr>
      <w:tr w:rsidR="00630020" w:rsidRPr="0078181E" w14:paraId="1D1CA442" w14:textId="77777777">
        <w:tc>
          <w:tcPr>
            <w:tcW w:w="2462" w:type="dxa"/>
          </w:tcPr>
          <w:p w14:paraId="03374120" w14:textId="77777777" w:rsidR="00630020" w:rsidRPr="0078181E" w:rsidRDefault="00630020" w:rsidP="00630020">
            <w:pPr>
              <w:pStyle w:val="TAL"/>
            </w:pPr>
            <w:r w:rsidRPr="0078181E">
              <w:t>Message Type</w:t>
            </w:r>
          </w:p>
        </w:tc>
        <w:tc>
          <w:tcPr>
            <w:tcW w:w="1276" w:type="dxa"/>
          </w:tcPr>
          <w:p w14:paraId="79CA2B88" w14:textId="77777777" w:rsidR="00630020" w:rsidRPr="0078181E" w:rsidRDefault="00630020" w:rsidP="00630020">
            <w:pPr>
              <w:pStyle w:val="TAL"/>
            </w:pPr>
            <w:r w:rsidRPr="0078181E">
              <w:t>M</w:t>
            </w:r>
          </w:p>
        </w:tc>
        <w:tc>
          <w:tcPr>
            <w:tcW w:w="850" w:type="dxa"/>
          </w:tcPr>
          <w:p w14:paraId="5BF5087A" w14:textId="77777777" w:rsidR="00630020" w:rsidRPr="0078181E" w:rsidRDefault="00630020" w:rsidP="00630020">
            <w:pPr>
              <w:pStyle w:val="TAL"/>
            </w:pPr>
          </w:p>
        </w:tc>
        <w:tc>
          <w:tcPr>
            <w:tcW w:w="1134" w:type="dxa"/>
          </w:tcPr>
          <w:p w14:paraId="62531BD7" w14:textId="77777777" w:rsidR="00630020" w:rsidRPr="0078181E" w:rsidRDefault="00630020" w:rsidP="00630020">
            <w:pPr>
              <w:pStyle w:val="TAL"/>
            </w:pPr>
            <w:r w:rsidRPr="0078181E">
              <w:t>9.2.2.24</w:t>
            </w:r>
          </w:p>
        </w:tc>
        <w:tc>
          <w:tcPr>
            <w:tcW w:w="1276" w:type="dxa"/>
          </w:tcPr>
          <w:p w14:paraId="295FFA0C" w14:textId="77777777" w:rsidR="00630020" w:rsidRPr="0078181E" w:rsidRDefault="00630020" w:rsidP="00630020">
            <w:pPr>
              <w:pStyle w:val="TAL"/>
            </w:pPr>
          </w:p>
        </w:tc>
        <w:tc>
          <w:tcPr>
            <w:tcW w:w="1102" w:type="dxa"/>
          </w:tcPr>
          <w:p w14:paraId="62086A43" w14:textId="77777777" w:rsidR="00630020" w:rsidRPr="0078181E" w:rsidRDefault="00630020" w:rsidP="00630020">
            <w:pPr>
              <w:pStyle w:val="TAL"/>
              <w:jc w:val="center"/>
            </w:pPr>
            <w:r w:rsidRPr="0078181E">
              <w:t>YES</w:t>
            </w:r>
          </w:p>
        </w:tc>
        <w:tc>
          <w:tcPr>
            <w:tcW w:w="1350" w:type="dxa"/>
          </w:tcPr>
          <w:p w14:paraId="77E16640" w14:textId="77777777" w:rsidR="00630020" w:rsidRPr="0078181E" w:rsidRDefault="00630020" w:rsidP="00630020">
            <w:pPr>
              <w:pStyle w:val="TAL"/>
              <w:jc w:val="center"/>
            </w:pPr>
            <w:r w:rsidRPr="0078181E">
              <w:t>ignore</w:t>
            </w:r>
          </w:p>
        </w:tc>
      </w:tr>
      <w:tr w:rsidR="00630020" w:rsidRPr="0078181E" w14:paraId="500A8859" w14:textId="77777777">
        <w:tc>
          <w:tcPr>
            <w:tcW w:w="2462" w:type="dxa"/>
          </w:tcPr>
          <w:p w14:paraId="6ED626F4" w14:textId="77777777" w:rsidR="00630020" w:rsidRPr="0078181E" w:rsidRDefault="00630020" w:rsidP="00630020">
            <w:pPr>
              <w:pStyle w:val="TAL"/>
            </w:pPr>
            <w:r w:rsidRPr="0078181E">
              <w:t>Transaction ID</w:t>
            </w:r>
          </w:p>
        </w:tc>
        <w:tc>
          <w:tcPr>
            <w:tcW w:w="1276" w:type="dxa"/>
          </w:tcPr>
          <w:p w14:paraId="28A15A93" w14:textId="77777777" w:rsidR="00630020" w:rsidRPr="0078181E" w:rsidRDefault="00630020" w:rsidP="00630020">
            <w:pPr>
              <w:pStyle w:val="TAL"/>
            </w:pPr>
            <w:r w:rsidRPr="0078181E">
              <w:t>M</w:t>
            </w:r>
          </w:p>
        </w:tc>
        <w:tc>
          <w:tcPr>
            <w:tcW w:w="850" w:type="dxa"/>
          </w:tcPr>
          <w:p w14:paraId="511C7DA9" w14:textId="77777777" w:rsidR="00630020" w:rsidRPr="0078181E" w:rsidRDefault="00630020" w:rsidP="00630020">
            <w:pPr>
              <w:pStyle w:val="TAL"/>
            </w:pPr>
          </w:p>
        </w:tc>
        <w:tc>
          <w:tcPr>
            <w:tcW w:w="1134" w:type="dxa"/>
          </w:tcPr>
          <w:p w14:paraId="4D0DA871" w14:textId="77777777" w:rsidR="00630020" w:rsidRPr="0078181E" w:rsidRDefault="00630020" w:rsidP="00630020">
            <w:pPr>
              <w:pStyle w:val="TAL"/>
            </w:pPr>
            <w:r w:rsidRPr="0078181E">
              <w:t>9.2.2.28</w:t>
            </w:r>
          </w:p>
        </w:tc>
        <w:tc>
          <w:tcPr>
            <w:tcW w:w="1276" w:type="dxa"/>
          </w:tcPr>
          <w:p w14:paraId="2003CE0B" w14:textId="77777777" w:rsidR="00630020" w:rsidRPr="0078181E" w:rsidRDefault="00630020" w:rsidP="00630020">
            <w:pPr>
              <w:pStyle w:val="TAL"/>
            </w:pPr>
          </w:p>
        </w:tc>
        <w:tc>
          <w:tcPr>
            <w:tcW w:w="1102" w:type="dxa"/>
          </w:tcPr>
          <w:p w14:paraId="4D04516A" w14:textId="77777777" w:rsidR="00630020" w:rsidRPr="0078181E" w:rsidRDefault="00630020" w:rsidP="00630020">
            <w:pPr>
              <w:pStyle w:val="TAL"/>
              <w:jc w:val="center"/>
            </w:pPr>
            <w:r w:rsidRPr="0078181E">
              <w:t>–</w:t>
            </w:r>
          </w:p>
        </w:tc>
        <w:tc>
          <w:tcPr>
            <w:tcW w:w="1350" w:type="dxa"/>
          </w:tcPr>
          <w:p w14:paraId="39B42C0C" w14:textId="77777777" w:rsidR="00630020" w:rsidRPr="0078181E" w:rsidRDefault="00630020" w:rsidP="00630020">
            <w:pPr>
              <w:pStyle w:val="TAL"/>
              <w:jc w:val="center"/>
            </w:pPr>
          </w:p>
        </w:tc>
      </w:tr>
      <w:tr w:rsidR="00630020" w:rsidRPr="0078181E" w14:paraId="5C4CC966" w14:textId="77777777">
        <w:tc>
          <w:tcPr>
            <w:tcW w:w="2462" w:type="dxa"/>
          </w:tcPr>
          <w:p w14:paraId="3F1D9CD1" w14:textId="77777777" w:rsidR="00630020" w:rsidRPr="0078181E" w:rsidRDefault="00630020" w:rsidP="00630020">
            <w:pPr>
              <w:pStyle w:val="TAL"/>
            </w:pPr>
            <w:r w:rsidRPr="0078181E">
              <w:t>UE Position Estimate</w:t>
            </w:r>
          </w:p>
        </w:tc>
        <w:tc>
          <w:tcPr>
            <w:tcW w:w="1276" w:type="dxa"/>
          </w:tcPr>
          <w:p w14:paraId="6E15D9A3" w14:textId="77777777" w:rsidR="00630020" w:rsidRPr="0078181E" w:rsidRDefault="00630020" w:rsidP="00630020">
            <w:pPr>
              <w:pStyle w:val="TAL"/>
            </w:pPr>
            <w:r w:rsidRPr="0078181E">
              <w:t>O</w:t>
            </w:r>
          </w:p>
        </w:tc>
        <w:tc>
          <w:tcPr>
            <w:tcW w:w="850" w:type="dxa"/>
          </w:tcPr>
          <w:p w14:paraId="574B28A4" w14:textId="77777777" w:rsidR="00630020" w:rsidRPr="0078181E" w:rsidRDefault="00630020" w:rsidP="00630020">
            <w:pPr>
              <w:pStyle w:val="TAL"/>
            </w:pPr>
          </w:p>
        </w:tc>
        <w:tc>
          <w:tcPr>
            <w:tcW w:w="1134" w:type="dxa"/>
          </w:tcPr>
          <w:p w14:paraId="7963011A" w14:textId="77777777" w:rsidR="00630020" w:rsidRPr="0078181E" w:rsidRDefault="00630020" w:rsidP="00630020">
            <w:pPr>
              <w:pStyle w:val="TAL"/>
            </w:pPr>
            <w:r w:rsidRPr="0078181E">
              <w:t>Geographical Area</w:t>
            </w:r>
            <w:r w:rsidRPr="0078181E">
              <w:br/>
              <w:t>9.2.2.6</w:t>
            </w:r>
          </w:p>
        </w:tc>
        <w:tc>
          <w:tcPr>
            <w:tcW w:w="1276" w:type="dxa"/>
          </w:tcPr>
          <w:p w14:paraId="662E475E" w14:textId="77777777" w:rsidR="00630020" w:rsidRPr="0078181E" w:rsidRDefault="00630020" w:rsidP="00630020">
            <w:pPr>
              <w:pStyle w:val="TAL"/>
            </w:pPr>
          </w:p>
        </w:tc>
        <w:tc>
          <w:tcPr>
            <w:tcW w:w="1102" w:type="dxa"/>
          </w:tcPr>
          <w:p w14:paraId="1874C3FB" w14:textId="77777777" w:rsidR="00630020" w:rsidRPr="0078181E" w:rsidRDefault="00630020" w:rsidP="00630020">
            <w:pPr>
              <w:pStyle w:val="TAL"/>
              <w:jc w:val="center"/>
            </w:pPr>
            <w:r w:rsidRPr="0078181E">
              <w:t>YES</w:t>
            </w:r>
          </w:p>
        </w:tc>
        <w:tc>
          <w:tcPr>
            <w:tcW w:w="1350" w:type="dxa"/>
          </w:tcPr>
          <w:p w14:paraId="528F3E10" w14:textId="77777777" w:rsidR="00630020" w:rsidRPr="0078181E" w:rsidRDefault="00630020" w:rsidP="00630020">
            <w:pPr>
              <w:pStyle w:val="TAL"/>
              <w:jc w:val="center"/>
            </w:pPr>
            <w:r w:rsidRPr="0078181E">
              <w:t>ignore</w:t>
            </w:r>
          </w:p>
        </w:tc>
      </w:tr>
      <w:tr w:rsidR="00630020" w:rsidRPr="0078181E" w14:paraId="76982C8B" w14:textId="77777777">
        <w:tc>
          <w:tcPr>
            <w:tcW w:w="2462" w:type="dxa"/>
          </w:tcPr>
          <w:p w14:paraId="08D722E1" w14:textId="77777777" w:rsidR="00630020" w:rsidRPr="0078181E" w:rsidRDefault="00630020" w:rsidP="00630020">
            <w:pPr>
              <w:pStyle w:val="TAL"/>
            </w:pPr>
            <w:r w:rsidRPr="0078181E">
              <w:t>Velocity Estimate</w:t>
            </w:r>
          </w:p>
        </w:tc>
        <w:tc>
          <w:tcPr>
            <w:tcW w:w="1276" w:type="dxa"/>
          </w:tcPr>
          <w:p w14:paraId="4061B687" w14:textId="77777777" w:rsidR="00630020" w:rsidRPr="0078181E" w:rsidRDefault="00630020" w:rsidP="00630020">
            <w:pPr>
              <w:pStyle w:val="TAL"/>
            </w:pPr>
            <w:r w:rsidRPr="0078181E">
              <w:t>O</w:t>
            </w:r>
          </w:p>
        </w:tc>
        <w:tc>
          <w:tcPr>
            <w:tcW w:w="850" w:type="dxa"/>
          </w:tcPr>
          <w:p w14:paraId="7FA439FF" w14:textId="77777777" w:rsidR="00630020" w:rsidRPr="0078181E" w:rsidRDefault="00630020" w:rsidP="00630020">
            <w:pPr>
              <w:pStyle w:val="TAL"/>
            </w:pPr>
          </w:p>
        </w:tc>
        <w:tc>
          <w:tcPr>
            <w:tcW w:w="1134" w:type="dxa"/>
          </w:tcPr>
          <w:p w14:paraId="5A51ED7C" w14:textId="77777777" w:rsidR="00630020" w:rsidRPr="0078181E" w:rsidRDefault="00630020" w:rsidP="00630020">
            <w:pPr>
              <w:pStyle w:val="TAL"/>
            </w:pPr>
            <w:r w:rsidRPr="0078181E">
              <w:t>9.2.2.98</w:t>
            </w:r>
          </w:p>
        </w:tc>
        <w:tc>
          <w:tcPr>
            <w:tcW w:w="1276" w:type="dxa"/>
          </w:tcPr>
          <w:p w14:paraId="1410A603" w14:textId="77777777" w:rsidR="00630020" w:rsidRPr="0078181E" w:rsidRDefault="00630020" w:rsidP="00630020">
            <w:pPr>
              <w:pStyle w:val="TAL"/>
            </w:pPr>
          </w:p>
        </w:tc>
        <w:tc>
          <w:tcPr>
            <w:tcW w:w="1102" w:type="dxa"/>
          </w:tcPr>
          <w:p w14:paraId="5DBD6D25" w14:textId="77777777" w:rsidR="00630020" w:rsidRPr="0078181E" w:rsidRDefault="00630020" w:rsidP="00630020">
            <w:pPr>
              <w:pStyle w:val="TAL"/>
              <w:jc w:val="center"/>
            </w:pPr>
            <w:r w:rsidRPr="0078181E">
              <w:t>YES</w:t>
            </w:r>
          </w:p>
        </w:tc>
        <w:tc>
          <w:tcPr>
            <w:tcW w:w="1350" w:type="dxa"/>
          </w:tcPr>
          <w:p w14:paraId="47111D27" w14:textId="77777777" w:rsidR="00630020" w:rsidRPr="0078181E" w:rsidRDefault="00630020" w:rsidP="00630020">
            <w:pPr>
              <w:pStyle w:val="TAL"/>
              <w:jc w:val="center"/>
            </w:pPr>
            <w:r w:rsidRPr="0078181E">
              <w:t>ignore</w:t>
            </w:r>
          </w:p>
        </w:tc>
      </w:tr>
      <w:tr w:rsidR="00630020" w:rsidRPr="0078181E" w14:paraId="5451F1CD" w14:textId="77777777">
        <w:tc>
          <w:tcPr>
            <w:tcW w:w="2462" w:type="dxa"/>
          </w:tcPr>
          <w:p w14:paraId="46F1C65C" w14:textId="77777777" w:rsidR="00630020" w:rsidRPr="0078181E" w:rsidRDefault="00630020" w:rsidP="00630020">
            <w:pPr>
              <w:pStyle w:val="TAL"/>
            </w:pPr>
            <w:r w:rsidRPr="0078181E">
              <w:t>Position Data</w:t>
            </w:r>
          </w:p>
        </w:tc>
        <w:tc>
          <w:tcPr>
            <w:tcW w:w="1276" w:type="dxa"/>
          </w:tcPr>
          <w:p w14:paraId="4453869F" w14:textId="77777777" w:rsidR="00630020" w:rsidRPr="0078181E" w:rsidRDefault="00630020" w:rsidP="00630020">
            <w:pPr>
              <w:pStyle w:val="TAL"/>
            </w:pPr>
            <w:r w:rsidRPr="0078181E">
              <w:t>O</w:t>
            </w:r>
          </w:p>
        </w:tc>
        <w:tc>
          <w:tcPr>
            <w:tcW w:w="850" w:type="dxa"/>
          </w:tcPr>
          <w:p w14:paraId="53605B60" w14:textId="77777777" w:rsidR="00630020" w:rsidRPr="0078181E" w:rsidRDefault="00630020" w:rsidP="00630020">
            <w:pPr>
              <w:pStyle w:val="TAL"/>
            </w:pPr>
          </w:p>
        </w:tc>
        <w:tc>
          <w:tcPr>
            <w:tcW w:w="1134" w:type="dxa"/>
          </w:tcPr>
          <w:p w14:paraId="329E5502" w14:textId="77777777" w:rsidR="00630020" w:rsidRPr="0078181E" w:rsidRDefault="00630020" w:rsidP="00630020">
            <w:pPr>
              <w:pStyle w:val="TAL"/>
            </w:pPr>
            <w:r w:rsidRPr="0078181E">
              <w:t>9.2.2.65</w:t>
            </w:r>
          </w:p>
        </w:tc>
        <w:tc>
          <w:tcPr>
            <w:tcW w:w="1276" w:type="dxa"/>
          </w:tcPr>
          <w:p w14:paraId="7F2FED1D" w14:textId="77777777" w:rsidR="00630020" w:rsidRPr="0078181E" w:rsidRDefault="00630020" w:rsidP="00630020">
            <w:pPr>
              <w:pStyle w:val="TAL"/>
            </w:pPr>
          </w:p>
        </w:tc>
        <w:tc>
          <w:tcPr>
            <w:tcW w:w="1102" w:type="dxa"/>
          </w:tcPr>
          <w:p w14:paraId="6CA864FF" w14:textId="77777777" w:rsidR="00630020" w:rsidRPr="0078181E" w:rsidRDefault="00630020" w:rsidP="00630020">
            <w:pPr>
              <w:pStyle w:val="TAL"/>
              <w:jc w:val="center"/>
            </w:pPr>
            <w:r w:rsidRPr="0078181E">
              <w:t>YES</w:t>
            </w:r>
          </w:p>
        </w:tc>
        <w:tc>
          <w:tcPr>
            <w:tcW w:w="1350" w:type="dxa"/>
          </w:tcPr>
          <w:p w14:paraId="13378765" w14:textId="77777777" w:rsidR="00630020" w:rsidRPr="0078181E" w:rsidRDefault="00630020" w:rsidP="00630020">
            <w:pPr>
              <w:pStyle w:val="TAL"/>
              <w:jc w:val="center"/>
            </w:pPr>
            <w:r w:rsidRPr="0078181E">
              <w:t>ignore</w:t>
            </w:r>
          </w:p>
        </w:tc>
      </w:tr>
      <w:tr w:rsidR="00630020" w:rsidRPr="0078181E" w14:paraId="12D6721C" w14:textId="77777777">
        <w:tc>
          <w:tcPr>
            <w:tcW w:w="2462" w:type="dxa"/>
          </w:tcPr>
          <w:p w14:paraId="66B62395" w14:textId="77777777" w:rsidR="00630020" w:rsidRPr="0078181E" w:rsidRDefault="00630020" w:rsidP="00630020">
            <w:pPr>
              <w:pStyle w:val="TAL"/>
            </w:pPr>
            <w:r w:rsidRPr="0078181E">
              <w:t>Accuracy Fulfilment Indicator</w:t>
            </w:r>
          </w:p>
        </w:tc>
        <w:tc>
          <w:tcPr>
            <w:tcW w:w="1276" w:type="dxa"/>
          </w:tcPr>
          <w:p w14:paraId="747FEA5C" w14:textId="77777777" w:rsidR="00630020" w:rsidRPr="0078181E" w:rsidRDefault="00630020" w:rsidP="00630020">
            <w:pPr>
              <w:pStyle w:val="TAL"/>
            </w:pPr>
            <w:r w:rsidRPr="0078181E">
              <w:t>O</w:t>
            </w:r>
          </w:p>
        </w:tc>
        <w:tc>
          <w:tcPr>
            <w:tcW w:w="850" w:type="dxa"/>
          </w:tcPr>
          <w:p w14:paraId="6A4EC674" w14:textId="77777777" w:rsidR="00630020" w:rsidRPr="0078181E" w:rsidRDefault="00630020" w:rsidP="00630020">
            <w:pPr>
              <w:pStyle w:val="TAL"/>
            </w:pPr>
          </w:p>
        </w:tc>
        <w:tc>
          <w:tcPr>
            <w:tcW w:w="1134" w:type="dxa"/>
          </w:tcPr>
          <w:p w14:paraId="6B2033DE" w14:textId="77777777" w:rsidR="00630020" w:rsidRPr="0078181E" w:rsidRDefault="00630020" w:rsidP="00630020">
            <w:pPr>
              <w:pStyle w:val="TAL"/>
            </w:pPr>
            <w:r w:rsidRPr="0078181E">
              <w:t>9.2.2.40</w:t>
            </w:r>
          </w:p>
        </w:tc>
        <w:tc>
          <w:tcPr>
            <w:tcW w:w="1276" w:type="dxa"/>
          </w:tcPr>
          <w:p w14:paraId="4D72C2C9" w14:textId="77777777" w:rsidR="00630020" w:rsidRPr="0078181E" w:rsidRDefault="00630020" w:rsidP="00630020">
            <w:pPr>
              <w:pStyle w:val="TAL"/>
            </w:pPr>
          </w:p>
        </w:tc>
        <w:tc>
          <w:tcPr>
            <w:tcW w:w="1102" w:type="dxa"/>
          </w:tcPr>
          <w:p w14:paraId="46A76BAA" w14:textId="77777777" w:rsidR="00630020" w:rsidRPr="0078181E" w:rsidRDefault="00630020" w:rsidP="00630020">
            <w:pPr>
              <w:pStyle w:val="TAL"/>
              <w:jc w:val="center"/>
            </w:pPr>
            <w:r w:rsidRPr="0078181E">
              <w:t>YES</w:t>
            </w:r>
          </w:p>
        </w:tc>
        <w:tc>
          <w:tcPr>
            <w:tcW w:w="1350" w:type="dxa"/>
          </w:tcPr>
          <w:p w14:paraId="1FDA4003" w14:textId="77777777" w:rsidR="00630020" w:rsidRPr="0078181E" w:rsidRDefault="00630020" w:rsidP="00630020">
            <w:pPr>
              <w:pStyle w:val="TAL"/>
              <w:jc w:val="center"/>
            </w:pPr>
            <w:r w:rsidRPr="0078181E">
              <w:t>ignore</w:t>
            </w:r>
          </w:p>
        </w:tc>
      </w:tr>
      <w:tr w:rsidR="00630020" w:rsidRPr="0078181E" w14:paraId="0CB6DA7C" w14:textId="77777777">
        <w:tc>
          <w:tcPr>
            <w:tcW w:w="2462" w:type="dxa"/>
          </w:tcPr>
          <w:p w14:paraId="47E4466E" w14:textId="77777777" w:rsidR="00630020" w:rsidRPr="0078181E" w:rsidRDefault="00630020" w:rsidP="00630020">
            <w:pPr>
              <w:pStyle w:val="TAL"/>
            </w:pPr>
            <w:r w:rsidRPr="0078181E">
              <w:t>Cause</w:t>
            </w:r>
          </w:p>
        </w:tc>
        <w:tc>
          <w:tcPr>
            <w:tcW w:w="1276" w:type="dxa"/>
          </w:tcPr>
          <w:p w14:paraId="1B6ED4E3" w14:textId="77777777" w:rsidR="00630020" w:rsidRPr="0078181E" w:rsidRDefault="00630020" w:rsidP="00630020">
            <w:pPr>
              <w:pStyle w:val="TAL"/>
            </w:pPr>
            <w:r w:rsidRPr="0078181E">
              <w:t>O</w:t>
            </w:r>
          </w:p>
        </w:tc>
        <w:tc>
          <w:tcPr>
            <w:tcW w:w="850" w:type="dxa"/>
          </w:tcPr>
          <w:p w14:paraId="05E9C3A9" w14:textId="77777777" w:rsidR="00630020" w:rsidRPr="0078181E" w:rsidRDefault="00630020" w:rsidP="00630020">
            <w:pPr>
              <w:pStyle w:val="TAL"/>
            </w:pPr>
          </w:p>
        </w:tc>
        <w:tc>
          <w:tcPr>
            <w:tcW w:w="1134" w:type="dxa"/>
          </w:tcPr>
          <w:p w14:paraId="7403F0E6" w14:textId="77777777" w:rsidR="00630020" w:rsidRPr="0078181E" w:rsidRDefault="00630020" w:rsidP="00630020">
            <w:pPr>
              <w:pStyle w:val="TAL"/>
            </w:pPr>
            <w:r w:rsidRPr="0078181E">
              <w:t>9.2.2.3</w:t>
            </w:r>
          </w:p>
        </w:tc>
        <w:tc>
          <w:tcPr>
            <w:tcW w:w="1276" w:type="dxa"/>
          </w:tcPr>
          <w:p w14:paraId="563DA4D5" w14:textId="77777777" w:rsidR="00630020" w:rsidRPr="0078181E" w:rsidRDefault="00630020" w:rsidP="00630020">
            <w:pPr>
              <w:pStyle w:val="TAL"/>
            </w:pPr>
          </w:p>
        </w:tc>
        <w:tc>
          <w:tcPr>
            <w:tcW w:w="1102" w:type="dxa"/>
          </w:tcPr>
          <w:p w14:paraId="15E97432" w14:textId="77777777" w:rsidR="00630020" w:rsidRPr="0078181E" w:rsidRDefault="00630020" w:rsidP="00630020">
            <w:pPr>
              <w:pStyle w:val="TAL"/>
              <w:jc w:val="center"/>
            </w:pPr>
            <w:r w:rsidRPr="0078181E">
              <w:t>YES</w:t>
            </w:r>
          </w:p>
        </w:tc>
        <w:tc>
          <w:tcPr>
            <w:tcW w:w="1350" w:type="dxa"/>
          </w:tcPr>
          <w:p w14:paraId="381B5C76" w14:textId="77777777" w:rsidR="00630020" w:rsidRPr="0078181E" w:rsidRDefault="00630020" w:rsidP="00630020">
            <w:pPr>
              <w:pStyle w:val="TAL"/>
              <w:jc w:val="center"/>
            </w:pPr>
            <w:r w:rsidRPr="0078181E">
              <w:t>ignore</w:t>
            </w:r>
          </w:p>
        </w:tc>
      </w:tr>
    </w:tbl>
    <w:p w14:paraId="5DE882B0" w14:textId="77777777" w:rsidR="00630020" w:rsidRPr="0078181E" w:rsidRDefault="00630020" w:rsidP="00630020"/>
    <w:p w14:paraId="3BEA8A41" w14:textId="77777777" w:rsidR="00630020" w:rsidRPr="0078181E" w:rsidRDefault="00630020" w:rsidP="00630020">
      <w:pPr>
        <w:pStyle w:val="Heading3"/>
      </w:pPr>
      <w:bookmarkStart w:id="176" w:name="_Toc161741408"/>
      <w:r w:rsidRPr="0078181E">
        <w:t>9.1.23</w:t>
      </w:r>
      <w:r w:rsidRPr="0078181E">
        <w:tab/>
      </w:r>
      <w:r w:rsidRPr="0078181E">
        <w:rPr>
          <w:caps/>
        </w:rPr>
        <w:t>Position Periodic Termination</w:t>
      </w:r>
      <w:bookmarkEnd w:id="176"/>
    </w:p>
    <w:p w14:paraId="2FC6C42B" w14:textId="77777777" w:rsidR="00630020" w:rsidRPr="0078181E" w:rsidRDefault="00630020" w:rsidP="00630020">
      <w:pPr>
        <w:pStyle w:val="TH"/>
      </w:pPr>
      <w:r w:rsidRPr="0078181E">
        <w:t>Table 17.n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170"/>
        <w:gridCol w:w="867"/>
        <w:gridCol w:w="1260"/>
        <w:gridCol w:w="1440"/>
        <w:gridCol w:w="1350"/>
        <w:gridCol w:w="1311"/>
      </w:tblGrid>
      <w:tr w:rsidR="00630020" w:rsidRPr="0078181E" w14:paraId="47B7A377" w14:textId="77777777">
        <w:trPr>
          <w:jc w:val="center"/>
        </w:trPr>
        <w:tc>
          <w:tcPr>
            <w:tcW w:w="2020" w:type="dxa"/>
          </w:tcPr>
          <w:p w14:paraId="77607651" w14:textId="77777777" w:rsidR="00630020" w:rsidRPr="0078181E" w:rsidRDefault="00630020" w:rsidP="00630020">
            <w:pPr>
              <w:pStyle w:val="TAH"/>
              <w:rPr>
                <w:lang w:eastAsia="ja-JP"/>
              </w:rPr>
            </w:pPr>
            <w:r w:rsidRPr="0078181E">
              <w:rPr>
                <w:lang w:eastAsia="ja-JP"/>
              </w:rPr>
              <w:t>IE/Group Name</w:t>
            </w:r>
          </w:p>
        </w:tc>
        <w:tc>
          <w:tcPr>
            <w:tcW w:w="1170" w:type="dxa"/>
          </w:tcPr>
          <w:p w14:paraId="4AA7F351" w14:textId="77777777" w:rsidR="00630020" w:rsidRPr="0078181E" w:rsidRDefault="00630020" w:rsidP="00630020">
            <w:pPr>
              <w:pStyle w:val="TAH"/>
              <w:rPr>
                <w:lang w:eastAsia="ja-JP"/>
              </w:rPr>
            </w:pPr>
            <w:r w:rsidRPr="0078181E">
              <w:rPr>
                <w:lang w:eastAsia="ja-JP"/>
              </w:rPr>
              <w:t>Presence</w:t>
            </w:r>
          </w:p>
        </w:tc>
        <w:tc>
          <w:tcPr>
            <w:tcW w:w="867" w:type="dxa"/>
          </w:tcPr>
          <w:p w14:paraId="282E47DD" w14:textId="77777777" w:rsidR="00630020" w:rsidRPr="0078181E" w:rsidRDefault="00630020" w:rsidP="00630020">
            <w:pPr>
              <w:pStyle w:val="TAH"/>
              <w:rPr>
                <w:lang w:eastAsia="ja-JP"/>
              </w:rPr>
            </w:pPr>
            <w:r w:rsidRPr="0078181E">
              <w:rPr>
                <w:lang w:eastAsia="ja-JP"/>
              </w:rPr>
              <w:t>Range</w:t>
            </w:r>
          </w:p>
        </w:tc>
        <w:tc>
          <w:tcPr>
            <w:tcW w:w="1260" w:type="dxa"/>
          </w:tcPr>
          <w:p w14:paraId="1287B02C" w14:textId="77777777" w:rsidR="00630020" w:rsidRPr="0078181E" w:rsidRDefault="00630020" w:rsidP="00630020">
            <w:pPr>
              <w:pStyle w:val="TAH"/>
              <w:rPr>
                <w:lang w:eastAsia="ja-JP"/>
              </w:rPr>
            </w:pPr>
            <w:r w:rsidRPr="0078181E">
              <w:rPr>
                <w:lang w:eastAsia="ja-JP"/>
              </w:rPr>
              <w:t>IE type and reference</w:t>
            </w:r>
          </w:p>
        </w:tc>
        <w:tc>
          <w:tcPr>
            <w:tcW w:w="1440" w:type="dxa"/>
          </w:tcPr>
          <w:p w14:paraId="7A7E3503" w14:textId="77777777" w:rsidR="00630020" w:rsidRPr="0078181E" w:rsidRDefault="00630020" w:rsidP="00630020">
            <w:pPr>
              <w:pStyle w:val="TAH"/>
              <w:rPr>
                <w:lang w:eastAsia="ja-JP"/>
              </w:rPr>
            </w:pPr>
            <w:r w:rsidRPr="0078181E">
              <w:rPr>
                <w:lang w:eastAsia="ja-JP"/>
              </w:rPr>
              <w:t>Semantics description</w:t>
            </w:r>
          </w:p>
        </w:tc>
        <w:tc>
          <w:tcPr>
            <w:tcW w:w="1350" w:type="dxa"/>
          </w:tcPr>
          <w:p w14:paraId="56C4BAA9" w14:textId="77777777" w:rsidR="00630020" w:rsidRPr="0078181E" w:rsidRDefault="00630020" w:rsidP="00630020">
            <w:pPr>
              <w:pStyle w:val="TAH"/>
              <w:rPr>
                <w:b w:val="0"/>
                <w:lang w:eastAsia="ja-JP"/>
              </w:rPr>
            </w:pPr>
            <w:r w:rsidRPr="0078181E">
              <w:rPr>
                <w:lang w:eastAsia="ja-JP"/>
              </w:rPr>
              <w:t>Criticality</w:t>
            </w:r>
          </w:p>
        </w:tc>
        <w:tc>
          <w:tcPr>
            <w:tcW w:w="1311" w:type="dxa"/>
          </w:tcPr>
          <w:p w14:paraId="5439C7ED" w14:textId="77777777" w:rsidR="00630020" w:rsidRPr="0078181E" w:rsidRDefault="00630020" w:rsidP="00630020">
            <w:pPr>
              <w:pStyle w:val="TAH"/>
              <w:rPr>
                <w:lang w:eastAsia="ja-JP"/>
              </w:rPr>
            </w:pPr>
            <w:r w:rsidRPr="0078181E">
              <w:rPr>
                <w:lang w:eastAsia="ja-JP"/>
              </w:rPr>
              <w:t>Assigned Criticality</w:t>
            </w:r>
          </w:p>
        </w:tc>
      </w:tr>
      <w:tr w:rsidR="00630020" w:rsidRPr="0078181E" w14:paraId="5808FC1F" w14:textId="77777777">
        <w:trPr>
          <w:jc w:val="center"/>
        </w:trPr>
        <w:tc>
          <w:tcPr>
            <w:tcW w:w="2020" w:type="dxa"/>
          </w:tcPr>
          <w:p w14:paraId="6B06FA4C" w14:textId="77777777" w:rsidR="00630020" w:rsidRPr="0078181E" w:rsidRDefault="00630020" w:rsidP="00630020">
            <w:pPr>
              <w:pStyle w:val="TAL"/>
            </w:pPr>
            <w:r w:rsidRPr="0078181E">
              <w:t>Message Type</w:t>
            </w:r>
          </w:p>
        </w:tc>
        <w:tc>
          <w:tcPr>
            <w:tcW w:w="1170" w:type="dxa"/>
          </w:tcPr>
          <w:p w14:paraId="05BD2F4C" w14:textId="77777777" w:rsidR="00630020" w:rsidRPr="0078181E" w:rsidRDefault="00630020" w:rsidP="00630020">
            <w:pPr>
              <w:pStyle w:val="TAL"/>
            </w:pPr>
            <w:r w:rsidRPr="0078181E">
              <w:t>M</w:t>
            </w:r>
          </w:p>
        </w:tc>
        <w:tc>
          <w:tcPr>
            <w:tcW w:w="867" w:type="dxa"/>
          </w:tcPr>
          <w:p w14:paraId="45CC297C" w14:textId="77777777" w:rsidR="00630020" w:rsidRPr="0078181E" w:rsidRDefault="00630020" w:rsidP="00630020">
            <w:pPr>
              <w:pStyle w:val="TAL"/>
            </w:pPr>
          </w:p>
        </w:tc>
        <w:tc>
          <w:tcPr>
            <w:tcW w:w="1260" w:type="dxa"/>
          </w:tcPr>
          <w:p w14:paraId="446060B3" w14:textId="77777777" w:rsidR="00630020" w:rsidRPr="0078181E" w:rsidRDefault="00630020" w:rsidP="00630020">
            <w:pPr>
              <w:pStyle w:val="TAL"/>
              <w:jc w:val="center"/>
            </w:pPr>
            <w:r w:rsidRPr="0078181E">
              <w:t>9.2.2.24</w:t>
            </w:r>
          </w:p>
        </w:tc>
        <w:tc>
          <w:tcPr>
            <w:tcW w:w="1440" w:type="dxa"/>
          </w:tcPr>
          <w:p w14:paraId="406A8706" w14:textId="77777777" w:rsidR="00630020" w:rsidRPr="0078181E" w:rsidRDefault="00630020" w:rsidP="00630020">
            <w:pPr>
              <w:pStyle w:val="TAL"/>
            </w:pPr>
          </w:p>
        </w:tc>
        <w:tc>
          <w:tcPr>
            <w:tcW w:w="1350" w:type="dxa"/>
          </w:tcPr>
          <w:p w14:paraId="51CABC68" w14:textId="77777777" w:rsidR="00630020" w:rsidRPr="0078181E" w:rsidRDefault="00630020" w:rsidP="00630020">
            <w:pPr>
              <w:pStyle w:val="TAR"/>
              <w:jc w:val="center"/>
            </w:pPr>
            <w:r w:rsidRPr="0078181E">
              <w:t>YES</w:t>
            </w:r>
          </w:p>
        </w:tc>
        <w:tc>
          <w:tcPr>
            <w:tcW w:w="1311" w:type="dxa"/>
          </w:tcPr>
          <w:p w14:paraId="69AAC9B4" w14:textId="77777777" w:rsidR="00630020" w:rsidRPr="0078181E" w:rsidRDefault="00630020" w:rsidP="00630020">
            <w:pPr>
              <w:pStyle w:val="TAL"/>
              <w:jc w:val="center"/>
            </w:pPr>
            <w:r w:rsidRPr="0078181E">
              <w:t>ignore</w:t>
            </w:r>
          </w:p>
        </w:tc>
      </w:tr>
      <w:tr w:rsidR="00630020" w:rsidRPr="0078181E" w14:paraId="296182B1" w14:textId="77777777">
        <w:trPr>
          <w:jc w:val="center"/>
        </w:trPr>
        <w:tc>
          <w:tcPr>
            <w:tcW w:w="2020" w:type="dxa"/>
          </w:tcPr>
          <w:p w14:paraId="6BBD0328" w14:textId="77777777" w:rsidR="00630020" w:rsidRPr="0078181E" w:rsidRDefault="00630020" w:rsidP="00630020">
            <w:pPr>
              <w:pStyle w:val="TAL"/>
            </w:pPr>
            <w:r w:rsidRPr="0078181E">
              <w:t>Transaction ID</w:t>
            </w:r>
          </w:p>
        </w:tc>
        <w:tc>
          <w:tcPr>
            <w:tcW w:w="1170" w:type="dxa"/>
          </w:tcPr>
          <w:p w14:paraId="4D2F03D3" w14:textId="77777777" w:rsidR="00630020" w:rsidRPr="0078181E" w:rsidRDefault="00630020" w:rsidP="00630020">
            <w:pPr>
              <w:pStyle w:val="TAL"/>
            </w:pPr>
            <w:r w:rsidRPr="0078181E">
              <w:t>M</w:t>
            </w:r>
          </w:p>
        </w:tc>
        <w:tc>
          <w:tcPr>
            <w:tcW w:w="867" w:type="dxa"/>
          </w:tcPr>
          <w:p w14:paraId="1FB29DE1" w14:textId="77777777" w:rsidR="00630020" w:rsidRPr="0078181E" w:rsidRDefault="00630020" w:rsidP="00630020">
            <w:pPr>
              <w:pStyle w:val="TAL"/>
            </w:pPr>
          </w:p>
        </w:tc>
        <w:tc>
          <w:tcPr>
            <w:tcW w:w="1260" w:type="dxa"/>
          </w:tcPr>
          <w:p w14:paraId="225F8D9E" w14:textId="77777777" w:rsidR="00630020" w:rsidRPr="0078181E" w:rsidRDefault="00630020" w:rsidP="00630020">
            <w:pPr>
              <w:pStyle w:val="TAL"/>
              <w:jc w:val="center"/>
            </w:pPr>
            <w:r w:rsidRPr="0078181E">
              <w:t>9.2.2.28</w:t>
            </w:r>
          </w:p>
        </w:tc>
        <w:tc>
          <w:tcPr>
            <w:tcW w:w="1440" w:type="dxa"/>
          </w:tcPr>
          <w:p w14:paraId="46C8A7D0" w14:textId="77777777" w:rsidR="00630020" w:rsidRPr="0078181E" w:rsidRDefault="00630020" w:rsidP="00630020">
            <w:pPr>
              <w:pStyle w:val="TAL"/>
            </w:pPr>
          </w:p>
        </w:tc>
        <w:tc>
          <w:tcPr>
            <w:tcW w:w="1350" w:type="dxa"/>
          </w:tcPr>
          <w:p w14:paraId="1ADA9FFF" w14:textId="77777777" w:rsidR="00630020" w:rsidRPr="0078181E" w:rsidRDefault="00630020" w:rsidP="00630020">
            <w:pPr>
              <w:pStyle w:val="TAR"/>
              <w:jc w:val="center"/>
            </w:pPr>
            <w:r w:rsidRPr="0078181E">
              <w:t>–</w:t>
            </w:r>
          </w:p>
        </w:tc>
        <w:tc>
          <w:tcPr>
            <w:tcW w:w="1311" w:type="dxa"/>
          </w:tcPr>
          <w:p w14:paraId="5038AD69" w14:textId="77777777" w:rsidR="00630020" w:rsidRPr="0078181E" w:rsidRDefault="00630020" w:rsidP="00630020">
            <w:pPr>
              <w:pStyle w:val="TAL"/>
              <w:jc w:val="center"/>
            </w:pPr>
          </w:p>
        </w:tc>
      </w:tr>
      <w:tr w:rsidR="00630020" w:rsidRPr="0078181E" w14:paraId="519AE624" w14:textId="77777777">
        <w:trPr>
          <w:jc w:val="center"/>
        </w:trPr>
        <w:tc>
          <w:tcPr>
            <w:tcW w:w="2020" w:type="dxa"/>
          </w:tcPr>
          <w:p w14:paraId="1CDF8935" w14:textId="77777777" w:rsidR="00630020" w:rsidRPr="0078181E" w:rsidRDefault="00630020" w:rsidP="00630020">
            <w:pPr>
              <w:pStyle w:val="TAL"/>
            </w:pPr>
            <w:r w:rsidRPr="0078181E">
              <w:t>Periodic Position Termination Cause</w:t>
            </w:r>
          </w:p>
        </w:tc>
        <w:tc>
          <w:tcPr>
            <w:tcW w:w="1170" w:type="dxa"/>
          </w:tcPr>
          <w:p w14:paraId="469F85FA" w14:textId="77777777" w:rsidR="00630020" w:rsidRPr="0078181E" w:rsidRDefault="00630020" w:rsidP="00630020">
            <w:pPr>
              <w:pStyle w:val="TAL"/>
            </w:pPr>
            <w:r w:rsidRPr="0078181E">
              <w:t>O</w:t>
            </w:r>
          </w:p>
        </w:tc>
        <w:tc>
          <w:tcPr>
            <w:tcW w:w="867" w:type="dxa"/>
          </w:tcPr>
          <w:p w14:paraId="70E3ABD9" w14:textId="77777777" w:rsidR="00630020" w:rsidRPr="0078181E" w:rsidRDefault="00630020" w:rsidP="00630020">
            <w:pPr>
              <w:pStyle w:val="TAL"/>
            </w:pPr>
          </w:p>
        </w:tc>
        <w:tc>
          <w:tcPr>
            <w:tcW w:w="1260" w:type="dxa"/>
          </w:tcPr>
          <w:p w14:paraId="6944907A" w14:textId="77777777" w:rsidR="00630020" w:rsidRPr="0078181E" w:rsidRDefault="00630020" w:rsidP="00630020">
            <w:pPr>
              <w:pStyle w:val="TAL"/>
              <w:jc w:val="center"/>
            </w:pPr>
            <w:r w:rsidRPr="0078181E">
              <w:t>9.2.2.111</w:t>
            </w:r>
          </w:p>
        </w:tc>
        <w:tc>
          <w:tcPr>
            <w:tcW w:w="1440" w:type="dxa"/>
          </w:tcPr>
          <w:p w14:paraId="066780D9" w14:textId="77777777" w:rsidR="00630020" w:rsidRPr="0078181E" w:rsidRDefault="00630020" w:rsidP="00630020">
            <w:pPr>
              <w:pStyle w:val="TAL"/>
            </w:pPr>
          </w:p>
        </w:tc>
        <w:tc>
          <w:tcPr>
            <w:tcW w:w="1350" w:type="dxa"/>
          </w:tcPr>
          <w:p w14:paraId="4BC6C738" w14:textId="77777777" w:rsidR="00630020" w:rsidRPr="0078181E" w:rsidRDefault="00630020" w:rsidP="00630020">
            <w:pPr>
              <w:pStyle w:val="TAL"/>
              <w:jc w:val="center"/>
            </w:pPr>
            <w:r w:rsidRPr="0078181E">
              <w:t>YES</w:t>
            </w:r>
          </w:p>
        </w:tc>
        <w:tc>
          <w:tcPr>
            <w:tcW w:w="1311" w:type="dxa"/>
          </w:tcPr>
          <w:p w14:paraId="23D586A3" w14:textId="77777777" w:rsidR="00630020" w:rsidRPr="0078181E" w:rsidRDefault="00630020" w:rsidP="00630020">
            <w:pPr>
              <w:pStyle w:val="TAL"/>
              <w:jc w:val="center"/>
            </w:pPr>
            <w:r w:rsidRPr="0078181E">
              <w:t>ignore</w:t>
            </w:r>
          </w:p>
        </w:tc>
      </w:tr>
    </w:tbl>
    <w:p w14:paraId="3E7BE57E" w14:textId="77777777" w:rsidR="00630020" w:rsidRPr="0078181E" w:rsidRDefault="00630020" w:rsidP="00630020"/>
    <w:p w14:paraId="321FFAA0" w14:textId="77777777" w:rsidR="00630020" w:rsidRPr="0078181E" w:rsidRDefault="00630020" w:rsidP="00630020">
      <w:pPr>
        <w:pStyle w:val="Heading2"/>
      </w:pPr>
      <w:bookmarkStart w:id="177" w:name="_Toc161741409"/>
      <w:r w:rsidRPr="0078181E">
        <w:t>9.2</w:t>
      </w:r>
      <w:r w:rsidRPr="0078181E">
        <w:tab/>
        <w:t>Information Element Functional Definitions and Contents</w:t>
      </w:r>
      <w:bookmarkEnd w:id="177"/>
    </w:p>
    <w:p w14:paraId="0FDE9C87" w14:textId="77777777" w:rsidR="00630020" w:rsidRPr="0078181E" w:rsidRDefault="00630020" w:rsidP="00630020">
      <w:pPr>
        <w:pStyle w:val="Heading3"/>
      </w:pPr>
      <w:bookmarkStart w:id="178" w:name="_Toc161741410"/>
      <w:r w:rsidRPr="0078181E">
        <w:t>9.2.1</w:t>
      </w:r>
      <w:r w:rsidRPr="0078181E">
        <w:tab/>
        <w:t>General</w:t>
      </w:r>
      <w:bookmarkEnd w:id="178"/>
    </w:p>
    <w:p w14:paraId="6A2796B2" w14:textId="77777777" w:rsidR="00630020" w:rsidRPr="0078181E" w:rsidRDefault="00630020" w:rsidP="00630020">
      <w:pPr>
        <w:keepNext/>
        <w:keepLines/>
      </w:pPr>
      <w:r w:rsidRPr="0078181E">
        <w:t>Clause 9.2 presents the PCAP IE definitions in tabular format. The corresponding ASN.1 definitions are presented in clause 9.3. In case there is contradiction between the tabular format in clause 9.2 and the ASN.1 definition, the ASN.1 shall take precedence, except for the definition of conditions for the presence of conditional elements, where the tabular format shall take precedence.</w:t>
      </w:r>
    </w:p>
    <w:p w14:paraId="0BCD1896" w14:textId="77777777" w:rsidR="00630020" w:rsidRPr="0078181E" w:rsidRDefault="00630020" w:rsidP="00630020">
      <w:pPr>
        <w:rPr>
          <w:snapToGrid w:val="0"/>
        </w:rPr>
      </w:pPr>
      <w:r w:rsidRPr="0078181E">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5634F7E0" w14:textId="77777777" w:rsidR="00630020" w:rsidRPr="0078181E" w:rsidRDefault="00630020" w:rsidP="00630020">
      <w:pPr>
        <w:pStyle w:val="B1"/>
        <w:rPr>
          <w:snapToGrid w:val="0"/>
        </w:rPr>
      </w:pPr>
      <w:r w:rsidRPr="0078181E">
        <w:rPr>
          <w:snapToGrid w:val="0"/>
        </w:rPr>
        <w:t>-</w:t>
      </w:r>
      <w:r w:rsidRPr="0078181E">
        <w:rPr>
          <w:snapToGrid w:val="0"/>
        </w:rPr>
        <w:tab/>
        <w:t>The first bit (leftmost bit) contains the most significant bit (MSB);</w:t>
      </w:r>
    </w:p>
    <w:p w14:paraId="49162DDB" w14:textId="77777777" w:rsidR="00630020" w:rsidRPr="0078181E" w:rsidRDefault="00630020" w:rsidP="00630020">
      <w:pPr>
        <w:pStyle w:val="B1"/>
        <w:rPr>
          <w:snapToGrid w:val="0"/>
        </w:rPr>
      </w:pPr>
      <w:r w:rsidRPr="0078181E">
        <w:rPr>
          <w:snapToGrid w:val="0"/>
        </w:rPr>
        <w:t>-</w:t>
      </w:r>
      <w:r w:rsidRPr="0078181E">
        <w:rPr>
          <w:snapToGrid w:val="0"/>
        </w:rPr>
        <w:tab/>
        <w:t>The last bit (rightmost bit) contains the least significant bit (LSB);</w:t>
      </w:r>
    </w:p>
    <w:p w14:paraId="72EA1075" w14:textId="77777777" w:rsidR="00630020" w:rsidRPr="0078181E" w:rsidRDefault="00630020" w:rsidP="00630020">
      <w:pPr>
        <w:pStyle w:val="B1"/>
      </w:pPr>
      <w:r w:rsidRPr="0078181E">
        <w:rPr>
          <w:snapToGrid w:val="0"/>
        </w:rPr>
        <w:lastRenderedPageBreak/>
        <w:t>-</w:t>
      </w:r>
      <w:r w:rsidRPr="0078181E">
        <w:rPr>
          <w:snapToGrid w:val="0"/>
        </w:rPr>
        <w:tab/>
        <w:t>When importing bitstrings from other specifications, the first bit of the bitstring contains the first bit of the concerned information;</w:t>
      </w:r>
    </w:p>
    <w:p w14:paraId="188659E8" w14:textId="77777777" w:rsidR="00630020" w:rsidRPr="0078181E" w:rsidRDefault="00630020" w:rsidP="00630020">
      <w:pPr>
        <w:pStyle w:val="Heading3"/>
      </w:pPr>
      <w:bookmarkStart w:id="179" w:name="_Toc161741411"/>
      <w:r w:rsidRPr="0078181E">
        <w:t>9.2.2</w:t>
      </w:r>
      <w:r w:rsidRPr="0078181E">
        <w:rPr>
          <w:b/>
        </w:rPr>
        <w:tab/>
      </w:r>
      <w:r w:rsidRPr="0078181E">
        <w:t>Radio Network Layer Related IEs</w:t>
      </w:r>
      <w:bookmarkEnd w:id="179"/>
    </w:p>
    <w:p w14:paraId="7533E76E" w14:textId="77777777" w:rsidR="00630020" w:rsidRPr="0078181E" w:rsidRDefault="00630020" w:rsidP="00630020">
      <w:pPr>
        <w:pStyle w:val="Heading4"/>
      </w:pPr>
      <w:bookmarkStart w:id="180" w:name="_Toc161741412"/>
      <w:r w:rsidRPr="0078181E">
        <w:t>9.2.2.1</w:t>
      </w:r>
      <w:r w:rsidRPr="0078181E">
        <w:tab/>
        <w:t>Almanac and Satellite Health SIB</w:t>
      </w:r>
      <w:bookmarkEnd w:id="180"/>
    </w:p>
    <w:p w14:paraId="6342521B" w14:textId="77777777" w:rsidR="00630020" w:rsidRPr="0078181E" w:rsidRDefault="00630020" w:rsidP="00630020">
      <w:pPr>
        <w:pStyle w:val="TH"/>
      </w:pPr>
      <w:r w:rsidRPr="0078181E">
        <w:t>Table 18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099FF102" w14:textId="77777777">
        <w:tc>
          <w:tcPr>
            <w:tcW w:w="2835" w:type="dxa"/>
          </w:tcPr>
          <w:p w14:paraId="0254CC6D" w14:textId="77777777" w:rsidR="00630020" w:rsidRPr="0078181E" w:rsidRDefault="00630020" w:rsidP="00630020">
            <w:pPr>
              <w:pStyle w:val="TAH"/>
              <w:rPr>
                <w:lang w:eastAsia="ja-JP"/>
              </w:rPr>
            </w:pPr>
            <w:r w:rsidRPr="0078181E">
              <w:rPr>
                <w:lang w:eastAsia="ja-JP"/>
              </w:rPr>
              <w:t>IE/Group Name</w:t>
            </w:r>
          </w:p>
        </w:tc>
        <w:tc>
          <w:tcPr>
            <w:tcW w:w="1134" w:type="dxa"/>
          </w:tcPr>
          <w:p w14:paraId="0A331352" w14:textId="77777777" w:rsidR="00630020" w:rsidRPr="0078181E" w:rsidRDefault="00630020" w:rsidP="00630020">
            <w:pPr>
              <w:pStyle w:val="TAH"/>
              <w:rPr>
                <w:lang w:eastAsia="ja-JP"/>
              </w:rPr>
            </w:pPr>
            <w:r w:rsidRPr="0078181E">
              <w:rPr>
                <w:lang w:eastAsia="ja-JP"/>
              </w:rPr>
              <w:t>Presence</w:t>
            </w:r>
          </w:p>
        </w:tc>
        <w:tc>
          <w:tcPr>
            <w:tcW w:w="867" w:type="dxa"/>
          </w:tcPr>
          <w:p w14:paraId="6478DA3A" w14:textId="77777777" w:rsidR="00630020" w:rsidRPr="0078181E" w:rsidRDefault="00630020" w:rsidP="00630020">
            <w:pPr>
              <w:pStyle w:val="TAH"/>
              <w:rPr>
                <w:lang w:eastAsia="ja-JP"/>
              </w:rPr>
            </w:pPr>
            <w:r w:rsidRPr="0078181E">
              <w:rPr>
                <w:lang w:eastAsia="ja-JP"/>
              </w:rPr>
              <w:t>Range</w:t>
            </w:r>
          </w:p>
        </w:tc>
        <w:tc>
          <w:tcPr>
            <w:tcW w:w="1543" w:type="dxa"/>
          </w:tcPr>
          <w:p w14:paraId="0B58BEB4" w14:textId="77777777" w:rsidR="00630020" w:rsidRPr="0078181E" w:rsidRDefault="00630020" w:rsidP="00630020">
            <w:pPr>
              <w:pStyle w:val="TAH"/>
              <w:rPr>
                <w:lang w:eastAsia="ja-JP"/>
              </w:rPr>
            </w:pPr>
            <w:r w:rsidRPr="0078181E">
              <w:rPr>
                <w:lang w:eastAsia="ja-JP"/>
              </w:rPr>
              <w:t>IE Type and Reference</w:t>
            </w:r>
          </w:p>
        </w:tc>
        <w:tc>
          <w:tcPr>
            <w:tcW w:w="2835" w:type="dxa"/>
          </w:tcPr>
          <w:p w14:paraId="6698A93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DC3388A" w14:textId="77777777">
        <w:tc>
          <w:tcPr>
            <w:tcW w:w="2835" w:type="dxa"/>
          </w:tcPr>
          <w:p w14:paraId="57ED8748" w14:textId="77777777" w:rsidR="00630020" w:rsidRPr="0078181E" w:rsidRDefault="00630020" w:rsidP="00630020">
            <w:pPr>
              <w:pStyle w:val="TAL"/>
            </w:pPr>
            <w:r w:rsidRPr="0078181E">
              <w:t>GPS Almanac and Satellite Health</w:t>
            </w:r>
          </w:p>
        </w:tc>
        <w:tc>
          <w:tcPr>
            <w:tcW w:w="1134" w:type="dxa"/>
          </w:tcPr>
          <w:p w14:paraId="4E6BBFC7" w14:textId="77777777" w:rsidR="00630020" w:rsidRPr="0078181E" w:rsidRDefault="00630020" w:rsidP="00630020">
            <w:pPr>
              <w:pStyle w:val="TAL"/>
            </w:pPr>
            <w:r w:rsidRPr="0078181E">
              <w:t>M</w:t>
            </w:r>
          </w:p>
        </w:tc>
        <w:tc>
          <w:tcPr>
            <w:tcW w:w="867" w:type="dxa"/>
          </w:tcPr>
          <w:p w14:paraId="16A92158" w14:textId="77777777" w:rsidR="00630020" w:rsidRPr="0078181E" w:rsidRDefault="00630020" w:rsidP="00630020">
            <w:pPr>
              <w:pStyle w:val="TAL"/>
            </w:pPr>
          </w:p>
        </w:tc>
        <w:tc>
          <w:tcPr>
            <w:tcW w:w="1543" w:type="dxa"/>
          </w:tcPr>
          <w:p w14:paraId="7170DD98" w14:textId="77777777" w:rsidR="00630020" w:rsidRPr="0078181E" w:rsidRDefault="00630020" w:rsidP="00630020">
            <w:pPr>
              <w:pStyle w:val="TAL"/>
            </w:pPr>
            <w:r w:rsidRPr="0078181E">
              <w:t>9.2.2.9</w:t>
            </w:r>
          </w:p>
        </w:tc>
        <w:tc>
          <w:tcPr>
            <w:tcW w:w="2835" w:type="dxa"/>
          </w:tcPr>
          <w:p w14:paraId="11F20C01" w14:textId="77777777" w:rsidR="00630020" w:rsidRPr="0078181E" w:rsidRDefault="00630020" w:rsidP="00630020">
            <w:pPr>
              <w:pStyle w:val="TAL"/>
            </w:pPr>
          </w:p>
        </w:tc>
      </w:tr>
      <w:tr w:rsidR="00630020" w:rsidRPr="0078181E" w14:paraId="3B3FFFCD" w14:textId="77777777">
        <w:tc>
          <w:tcPr>
            <w:tcW w:w="2835" w:type="dxa"/>
            <w:tcBorders>
              <w:bottom w:val="single" w:sz="4" w:space="0" w:color="auto"/>
            </w:tcBorders>
          </w:tcPr>
          <w:p w14:paraId="155CC620" w14:textId="77777777" w:rsidR="00630020" w:rsidRPr="0078181E" w:rsidRDefault="00630020" w:rsidP="00630020">
            <w:pPr>
              <w:pStyle w:val="TAL"/>
            </w:pPr>
            <w:r w:rsidRPr="0078181E">
              <w:t>SatMask</w:t>
            </w:r>
          </w:p>
        </w:tc>
        <w:tc>
          <w:tcPr>
            <w:tcW w:w="1134" w:type="dxa"/>
            <w:tcBorders>
              <w:bottom w:val="single" w:sz="4" w:space="0" w:color="auto"/>
            </w:tcBorders>
          </w:tcPr>
          <w:p w14:paraId="232971C0" w14:textId="77777777" w:rsidR="00630020" w:rsidRPr="0078181E" w:rsidRDefault="00630020" w:rsidP="00630020">
            <w:pPr>
              <w:pStyle w:val="TAL"/>
            </w:pPr>
            <w:r w:rsidRPr="0078181E">
              <w:t>M</w:t>
            </w:r>
          </w:p>
        </w:tc>
        <w:tc>
          <w:tcPr>
            <w:tcW w:w="867" w:type="dxa"/>
            <w:tcBorders>
              <w:bottom w:val="single" w:sz="4" w:space="0" w:color="auto"/>
            </w:tcBorders>
          </w:tcPr>
          <w:p w14:paraId="07FD881A" w14:textId="77777777" w:rsidR="00630020" w:rsidRPr="0078181E" w:rsidRDefault="00630020" w:rsidP="00630020">
            <w:pPr>
              <w:pStyle w:val="TAL"/>
            </w:pPr>
          </w:p>
        </w:tc>
        <w:tc>
          <w:tcPr>
            <w:tcW w:w="1543" w:type="dxa"/>
            <w:tcBorders>
              <w:bottom w:val="single" w:sz="4" w:space="0" w:color="auto"/>
            </w:tcBorders>
          </w:tcPr>
          <w:p w14:paraId="245B0D83" w14:textId="77777777" w:rsidR="00630020" w:rsidRPr="0078181E" w:rsidRDefault="00630020" w:rsidP="00630020">
            <w:pPr>
              <w:pStyle w:val="TAL"/>
            </w:pPr>
            <w:r w:rsidRPr="0078181E">
              <w:t>BIT STRING</w:t>
            </w:r>
            <w:r w:rsidR="00526166" w:rsidRPr="0078181E">
              <w:t xml:space="preserve"> (SIZE</w:t>
            </w:r>
            <w:r w:rsidRPr="0078181E">
              <w:t>(1..32)</w:t>
            </w:r>
            <w:r w:rsidR="00526166" w:rsidRPr="0078181E">
              <w:t>)</w:t>
            </w:r>
          </w:p>
        </w:tc>
        <w:tc>
          <w:tcPr>
            <w:tcW w:w="2835" w:type="dxa"/>
            <w:tcBorders>
              <w:bottom w:val="single" w:sz="4" w:space="0" w:color="auto"/>
            </w:tcBorders>
          </w:tcPr>
          <w:p w14:paraId="542219AE" w14:textId="77777777" w:rsidR="00630020" w:rsidRPr="0078181E" w:rsidRDefault="00630020" w:rsidP="00630020">
            <w:pPr>
              <w:pStyle w:val="TAL"/>
            </w:pPr>
            <w:r w:rsidRPr="0078181E">
              <w:t>indicates the satellites that contain the pages being broadcast in this data set</w:t>
            </w:r>
          </w:p>
        </w:tc>
      </w:tr>
      <w:tr w:rsidR="00630020" w:rsidRPr="0078181E" w14:paraId="539D1AD0" w14:textId="77777777">
        <w:tc>
          <w:tcPr>
            <w:tcW w:w="2835" w:type="dxa"/>
            <w:tcBorders>
              <w:bottom w:val="single" w:sz="4" w:space="0" w:color="auto"/>
            </w:tcBorders>
          </w:tcPr>
          <w:p w14:paraId="21454247" w14:textId="77777777" w:rsidR="00630020" w:rsidRPr="0078181E" w:rsidRDefault="00630020" w:rsidP="00630020">
            <w:pPr>
              <w:pStyle w:val="TAL"/>
            </w:pPr>
            <w:r w:rsidRPr="0078181E">
              <w:t>LSB TOW</w:t>
            </w:r>
          </w:p>
        </w:tc>
        <w:tc>
          <w:tcPr>
            <w:tcW w:w="1134" w:type="dxa"/>
            <w:tcBorders>
              <w:bottom w:val="single" w:sz="4" w:space="0" w:color="auto"/>
            </w:tcBorders>
          </w:tcPr>
          <w:p w14:paraId="790C595C" w14:textId="77777777" w:rsidR="00630020" w:rsidRPr="0078181E" w:rsidRDefault="00630020" w:rsidP="00630020">
            <w:pPr>
              <w:pStyle w:val="TAL"/>
            </w:pPr>
            <w:r w:rsidRPr="0078181E">
              <w:t>M</w:t>
            </w:r>
          </w:p>
        </w:tc>
        <w:tc>
          <w:tcPr>
            <w:tcW w:w="867" w:type="dxa"/>
            <w:tcBorders>
              <w:bottom w:val="single" w:sz="4" w:space="0" w:color="auto"/>
            </w:tcBorders>
          </w:tcPr>
          <w:p w14:paraId="69CD07C5" w14:textId="77777777" w:rsidR="00630020" w:rsidRPr="0078181E" w:rsidRDefault="00630020" w:rsidP="00630020">
            <w:pPr>
              <w:pStyle w:val="TAL"/>
            </w:pPr>
          </w:p>
        </w:tc>
        <w:tc>
          <w:tcPr>
            <w:tcW w:w="1543" w:type="dxa"/>
            <w:tcBorders>
              <w:bottom w:val="single" w:sz="4" w:space="0" w:color="auto"/>
            </w:tcBorders>
          </w:tcPr>
          <w:p w14:paraId="79AFF963" w14:textId="77777777" w:rsidR="00630020" w:rsidRPr="0078181E" w:rsidRDefault="00630020" w:rsidP="00630020">
            <w:pPr>
              <w:pStyle w:val="TAL"/>
            </w:pPr>
            <w:r w:rsidRPr="0078181E">
              <w:t xml:space="preserve">BIT STRING </w:t>
            </w:r>
            <w:r w:rsidR="00526166" w:rsidRPr="0078181E">
              <w:t xml:space="preserve">(SIZE </w:t>
            </w:r>
            <w:r w:rsidRPr="0078181E">
              <w:t>(8)</w:t>
            </w:r>
            <w:r w:rsidR="00526166" w:rsidRPr="0078181E">
              <w:t>)</w:t>
            </w:r>
          </w:p>
        </w:tc>
        <w:tc>
          <w:tcPr>
            <w:tcW w:w="2835" w:type="dxa"/>
            <w:tcBorders>
              <w:bottom w:val="single" w:sz="4" w:space="0" w:color="auto"/>
            </w:tcBorders>
          </w:tcPr>
          <w:p w14:paraId="6EFF4F96" w14:textId="77777777" w:rsidR="00630020" w:rsidRPr="0078181E" w:rsidRDefault="00630020" w:rsidP="00630020">
            <w:pPr>
              <w:pStyle w:val="TAL"/>
            </w:pPr>
          </w:p>
        </w:tc>
      </w:tr>
    </w:tbl>
    <w:p w14:paraId="4D1A7800" w14:textId="77777777" w:rsidR="00630020" w:rsidRPr="0078181E" w:rsidRDefault="00630020" w:rsidP="00630020"/>
    <w:p w14:paraId="0B7A7B0F" w14:textId="77777777" w:rsidR="00630020" w:rsidRPr="0078181E" w:rsidRDefault="00630020" w:rsidP="00630020">
      <w:pPr>
        <w:pStyle w:val="Heading4"/>
      </w:pPr>
      <w:bookmarkStart w:id="181" w:name="_Toc161741413"/>
      <w:r w:rsidRPr="0078181E">
        <w:t>9.2.2.2</w:t>
      </w:r>
      <w:r w:rsidRPr="0078181E">
        <w:tab/>
        <w:t>Altitude and direction</w:t>
      </w:r>
      <w:bookmarkEnd w:id="181"/>
    </w:p>
    <w:p w14:paraId="74CFA6DE" w14:textId="77777777" w:rsidR="00630020" w:rsidRPr="0078181E" w:rsidRDefault="00630020" w:rsidP="00630020">
      <w:pPr>
        <w:pStyle w:val="TH"/>
      </w:pPr>
      <w:r w:rsidRPr="0078181E">
        <w:t>Table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7F24F295" w14:textId="77777777">
        <w:trPr>
          <w:jc w:val="center"/>
        </w:trPr>
        <w:tc>
          <w:tcPr>
            <w:tcW w:w="2552" w:type="dxa"/>
          </w:tcPr>
          <w:p w14:paraId="5D418A3C" w14:textId="77777777" w:rsidR="00630020" w:rsidRPr="0078181E" w:rsidRDefault="00630020" w:rsidP="00630020">
            <w:pPr>
              <w:pStyle w:val="TAH"/>
              <w:rPr>
                <w:lang w:eastAsia="ja-JP"/>
              </w:rPr>
            </w:pPr>
            <w:r w:rsidRPr="0078181E">
              <w:rPr>
                <w:lang w:eastAsia="ja-JP"/>
              </w:rPr>
              <w:t>IE/Group Name</w:t>
            </w:r>
          </w:p>
        </w:tc>
        <w:tc>
          <w:tcPr>
            <w:tcW w:w="1134" w:type="dxa"/>
          </w:tcPr>
          <w:p w14:paraId="3660F5BE" w14:textId="77777777" w:rsidR="00630020" w:rsidRPr="0078181E" w:rsidRDefault="00630020" w:rsidP="00630020">
            <w:pPr>
              <w:pStyle w:val="TAH"/>
              <w:rPr>
                <w:lang w:eastAsia="ja-JP"/>
              </w:rPr>
            </w:pPr>
            <w:r w:rsidRPr="0078181E">
              <w:rPr>
                <w:lang w:eastAsia="ja-JP"/>
              </w:rPr>
              <w:t>Presence</w:t>
            </w:r>
          </w:p>
        </w:tc>
        <w:tc>
          <w:tcPr>
            <w:tcW w:w="1843" w:type="dxa"/>
          </w:tcPr>
          <w:p w14:paraId="40C03A9D" w14:textId="77777777" w:rsidR="00630020" w:rsidRPr="0078181E" w:rsidRDefault="00630020" w:rsidP="00630020">
            <w:pPr>
              <w:pStyle w:val="TAH"/>
              <w:rPr>
                <w:lang w:eastAsia="ja-JP"/>
              </w:rPr>
            </w:pPr>
            <w:r w:rsidRPr="0078181E">
              <w:rPr>
                <w:lang w:eastAsia="ja-JP"/>
              </w:rPr>
              <w:t>Range</w:t>
            </w:r>
          </w:p>
        </w:tc>
        <w:tc>
          <w:tcPr>
            <w:tcW w:w="1559" w:type="dxa"/>
          </w:tcPr>
          <w:p w14:paraId="2995628B" w14:textId="77777777" w:rsidR="00630020" w:rsidRPr="0078181E" w:rsidRDefault="00630020" w:rsidP="00630020">
            <w:pPr>
              <w:pStyle w:val="TAH"/>
              <w:rPr>
                <w:lang w:eastAsia="ja-JP"/>
              </w:rPr>
            </w:pPr>
            <w:r w:rsidRPr="0078181E">
              <w:rPr>
                <w:lang w:eastAsia="ja-JP"/>
              </w:rPr>
              <w:t>IE type and reference</w:t>
            </w:r>
          </w:p>
        </w:tc>
        <w:tc>
          <w:tcPr>
            <w:tcW w:w="2268" w:type="dxa"/>
          </w:tcPr>
          <w:p w14:paraId="62F2293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78CD23A" w14:textId="77777777">
        <w:trPr>
          <w:jc w:val="center"/>
        </w:trPr>
        <w:tc>
          <w:tcPr>
            <w:tcW w:w="2552" w:type="dxa"/>
          </w:tcPr>
          <w:p w14:paraId="477B2DC6" w14:textId="77777777" w:rsidR="00630020" w:rsidRPr="0078181E" w:rsidRDefault="00630020" w:rsidP="00630020">
            <w:pPr>
              <w:pStyle w:val="TAL"/>
            </w:pPr>
            <w:r w:rsidRPr="0078181E">
              <w:t>Direction of Altitude</w:t>
            </w:r>
          </w:p>
        </w:tc>
        <w:tc>
          <w:tcPr>
            <w:tcW w:w="1134" w:type="dxa"/>
          </w:tcPr>
          <w:p w14:paraId="5B97D148" w14:textId="77777777" w:rsidR="00630020" w:rsidRPr="0078181E" w:rsidRDefault="00630020" w:rsidP="00630020">
            <w:pPr>
              <w:pStyle w:val="TAL"/>
            </w:pPr>
            <w:r w:rsidRPr="0078181E">
              <w:t>M</w:t>
            </w:r>
          </w:p>
        </w:tc>
        <w:tc>
          <w:tcPr>
            <w:tcW w:w="1843" w:type="dxa"/>
          </w:tcPr>
          <w:p w14:paraId="6A449484" w14:textId="77777777" w:rsidR="00630020" w:rsidRPr="0078181E" w:rsidRDefault="00630020" w:rsidP="00630020">
            <w:pPr>
              <w:pStyle w:val="TAL"/>
            </w:pPr>
          </w:p>
        </w:tc>
        <w:tc>
          <w:tcPr>
            <w:tcW w:w="1559" w:type="dxa"/>
          </w:tcPr>
          <w:p w14:paraId="6402723A" w14:textId="77777777" w:rsidR="00630020" w:rsidRPr="0078181E" w:rsidRDefault="00630020" w:rsidP="00630020">
            <w:pPr>
              <w:pStyle w:val="TAL"/>
            </w:pPr>
            <w:r w:rsidRPr="0078181E">
              <w:t>ENUMERATED (Height, Depth)</w:t>
            </w:r>
          </w:p>
          <w:p w14:paraId="4CE518F3" w14:textId="77777777" w:rsidR="00630020" w:rsidRPr="0078181E" w:rsidRDefault="00630020" w:rsidP="00630020">
            <w:pPr>
              <w:pStyle w:val="TAL"/>
            </w:pPr>
          </w:p>
        </w:tc>
        <w:tc>
          <w:tcPr>
            <w:tcW w:w="2268" w:type="dxa"/>
          </w:tcPr>
          <w:p w14:paraId="0BFB021D" w14:textId="77777777" w:rsidR="00630020" w:rsidRPr="0078181E" w:rsidRDefault="00630020" w:rsidP="00630020">
            <w:pPr>
              <w:pStyle w:val="TAL"/>
            </w:pPr>
          </w:p>
        </w:tc>
      </w:tr>
      <w:tr w:rsidR="00630020" w:rsidRPr="0078181E" w14:paraId="2112731F" w14:textId="77777777">
        <w:trPr>
          <w:jc w:val="center"/>
        </w:trPr>
        <w:tc>
          <w:tcPr>
            <w:tcW w:w="2552" w:type="dxa"/>
          </w:tcPr>
          <w:p w14:paraId="3069BDAF" w14:textId="77777777" w:rsidR="00630020" w:rsidRPr="0078181E" w:rsidRDefault="00630020" w:rsidP="00630020">
            <w:pPr>
              <w:pStyle w:val="TAL"/>
            </w:pPr>
            <w:r w:rsidRPr="0078181E">
              <w:t>Altitude</w:t>
            </w:r>
          </w:p>
        </w:tc>
        <w:tc>
          <w:tcPr>
            <w:tcW w:w="1134" w:type="dxa"/>
          </w:tcPr>
          <w:p w14:paraId="639EA868" w14:textId="77777777" w:rsidR="00630020" w:rsidRPr="0078181E" w:rsidRDefault="00630020" w:rsidP="00630020">
            <w:pPr>
              <w:pStyle w:val="TAL"/>
            </w:pPr>
            <w:r w:rsidRPr="0078181E">
              <w:t>M</w:t>
            </w:r>
          </w:p>
        </w:tc>
        <w:tc>
          <w:tcPr>
            <w:tcW w:w="1843" w:type="dxa"/>
          </w:tcPr>
          <w:p w14:paraId="58AF82B5" w14:textId="77777777" w:rsidR="00630020" w:rsidRPr="0078181E" w:rsidRDefault="00630020" w:rsidP="00630020">
            <w:pPr>
              <w:pStyle w:val="TAL"/>
            </w:pPr>
          </w:p>
        </w:tc>
        <w:tc>
          <w:tcPr>
            <w:tcW w:w="1559" w:type="dxa"/>
          </w:tcPr>
          <w:p w14:paraId="60364D4B" w14:textId="77777777" w:rsidR="00630020" w:rsidRPr="0078181E" w:rsidRDefault="00630020" w:rsidP="00630020">
            <w:pPr>
              <w:pStyle w:val="TAL"/>
            </w:pPr>
            <w:r w:rsidRPr="0078181E">
              <w:t>INTEGER (</w:t>
            </w:r>
          </w:p>
          <w:p w14:paraId="1E401389" w14:textId="77777777" w:rsidR="00630020" w:rsidRPr="0078181E" w:rsidRDefault="00630020" w:rsidP="00630020">
            <w:pPr>
              <w:pStyle w:val="TAL"/>
            </w:pPr>
            <w:r w:rsidRPr="0078181E">
              <w:t>0..2</w:t>
            </w:r>
            <w:r w:rsidRPr="0078181E">
              <w:rPr>
                <w:vertAlign w:val="superscript"/>
              </w:rPr>
              <w:t>15</w:t>
            </w:r>
            <w:r w:rsidRPr="0078181E">
              <w:t>-1)</w:t>
            </w:r>
          </w:p>
        </w:tc>
        <w:tc>
          <w:tcPr>
            <w:tcW w:w="2268" w:type="dxa"/>
          </w:tcPr>
          <w:p w14:paraId="1B3A27B8" w14:textId="77777777" w:rsidR="00630020" w:rsidRPr="0078181E" w:rsidRDefault="00630020" w:rsidP="00630020">
            <w:pPr>
              <w:pStyle w:val="TAL"/>
            </w:pPr>
            <w:r w:rsidRPr="0078181E">
              <w:t xml:space="preserve">The relation between the value (N) and the altitude (a) in meters it describes is N </w:t>
            </w:r>
            <w:r w:rsidRPr="0078181E">
              <w:sym w:font="Symbol" w:char="F0A3"/>
            </w:r>
            <w:r w:rsidRPr="0078181E">
              <w:t xml:space="preserve"> a &lt; N+1, except for N=2</w:t>
            </w:r>
            <w:r w:rsidRPr="0078181E">
              <w:rPr>
                <w:vertAlign w:val="superscript"/>
              </w:rPr>
              <w:t>15</w:t>
            </w:r>
            <w:r w:rsidRPr="0078181E">
              <w:t>-1 for which the range is extended to include all greater values of (a).</w:t>
            </w:r>
          </w:p>
        </w:tc>
      </w:tr>
    </w:tbl>
    <w:p w14:paraId="5BD7255B" w14:textId="77777777" w:rsidR="00630020" w:rsidRPr="0078181E" w:rsidRDefault="00630020" w:rsidP="00630020"/>
    <w:p w14:paraId="67C0FDA1" w14:textId="77777777" w:rsidR="00630020" w:rsidRPr="0078181E" w:rsidRDefault="00630020" w:rsidP="00630020">
      <w:pPr>
        <w:pStyle w:val="Heading4"/>
      </w:pPr>
      <w:bookmarkStart w:id="182" w:name="_Toc161741414"/>
      <w:r w:rsidRPr="0078181E">
        <w:t>9.2.2.3</w:t>
      </w:r>
      <w:r w:rsidRPr="0078181E">
        <w:tab/>
        <w:t>Cause</w:t>
      </w:r>
      <w:bookmarkEnd w:id="182"/>
    </w:p>
    <w:p w14:paraId="71CF0711" w14:textId="77777777" w:rsidR="00630020" w:rsidRPr="0078181E" w:rsidRDefault="00630020" w:rsidP="00630020">
      <w:pPr>
        <w:spacing w:line="0" w:lineRule="atLeast"/>
      </w:pPr>
      <w:r w:rsidRPr="0078181E">
        <w:t>The purpose of the cause information element is to indicate the reason for a particular event for the whole protocol.</w:t>
      </w:r>
    </w:p>
    <w:p w14:paraId="2E4F0180" w14:textId="77777777" w:rsidR="00630020" w:rsidRPr="0078181E" w:rsidRDefault="00630020" w:rsidP="00630020">
      <w:pPr>
        <w:pStyle w:val="TH"/>
      </w:pPr>
      <w:r w:rsidRPr="0078181E">
        <w:lastRenderedPageBreak/>
        <w:t>Table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630020" w:rsidRPr="0078181E" w14:paraId="4AAB3686" w14:textId="77777777">
        <w:trPr>
          <w:jc w:val="center"/>
        </w:trPr>
        <w:tc>
          <w:tcPr>
            <w:tcW w:w="2551" w:type="dxa"/>
          </w:tcPr>
          <w:p w14:paraId="27F95BC0" w14:textId="77777777" w:rsidR="00630020" w:rsidRPr="0078181E" w:rsidRDefault="00630020" w:rsidP="00630020">
            <w:pPr>
              <w:pStyle w:val="TAH"/>
              <w:rPr>
                <w:lang w:eastAsia="ja-JP"/>
              </w:rPr>
            </w:pPr>
            <w:r w:rsidRPr="0078181E">
              <w:rPr>
                <w:lang w:eastAsia="ja-JP"/>
              </w:rPr>
              <w:t>IE/Group Name</w:t>
            </w:r>
          </w:p>
        </w:tc>
        <w:tc>
          <w:tcPr>
            <w:tcW w:w="1134" w:type="dxa"/>
          </w:tcPr>
          <w:p w14:paraId="24419CD5" w14:textId="77777777" w:rsidR="00630020" w:rsidRPr="0078181E" w:rsidRDefault="00630020" w:rsidP="00630020">
            <w:pPr>
              <w:pStyle w:val="TAH"/>
              <w:rPr>
                <w:lang w:eastAsia="ja-JP"/>
              </w:rPr>
            </w:pPr>
            <w:r w:rsidRPr="0078181E">
              <w:rPr>
                <w:lang w:eastAsia="ja-JP"/>
              </w:rPr>
              <w:t>Presence</w:t>
            </w:r>
          </w:p>
        </w:tc>
        <w:tc>
          <w:tcPr>
            <w:tcW w:w="867" w:type="dxa"/>
          </w:tcPr>
          <w:p w14:paraId="042A672E" w14:textId="77777777" w:rsidR="00630020" w:rsidRPr="0078181E" w:rsidRDefault="00630020" w:rsidP="00630020">
            <w:pPr>
              <w:pStyle w:val="TAH"/>
              <w:rPr>
                <w:lang w:eastAsia="ja-JP"/>
              </w:rPr>
            </w:pPr>
            <w:r w:rsidRPr="0078181E">
              <w:rPr>
                <w:lang w:eastAsia="ja-JP"/>
              </w:rPr>
              <w:t>Range</w:t>
            </w:r>
          </w:p>
        </w:tc>
        <w:tc>
          <w:tcPr>
            <w:tcW w:w="2977" w:type="dxa"/>
          </w:tcPr>
          <w:p w14:paraId="69C51458" w14:textId="77777777" w:rsidR="00630020" w:rsidRPr="0078181E" w:rsidRDefault="00630020" w:rsidP="00630020">
            <w:pPr>
              <w:pStyle w:val="TAH"/>
              <w:rPr>
                <w:lang w:eastAsia="ja-JP"/>
              </w:rPr>
            </w:pPr>
            <w:r w:rsidRPr="0078181E">
              <w:rPr>
                <w:lang w:eastAsia="ja-JP"/>
              </w:rPr>
              <w:t>IE Type and Reference</w:t>
            </w:r>
          </w:p>
        </w:tc>
        <w:tc>
          <w:tcPr>
            <w:tcW w:w="1275" w:type="dxa"/>
          </w:tcPr>
          <w:p w14:paraId="48AA5C7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46BD550" w14:textId="77777777">
        <w:trPr>
          <w:jc w:val="center"/>
        </w:trPr>
        <w:tc>
          <w:tcPr>
            <w:tcW w:w="2551" w:type="dxa"/>
          </w:tcPr>
          <w:p w14:paraId="255789F9" w14:textId="77777777" w:rsidR="00630020" w:rsidRPr="0078181E" w:rsidRDefault="00630020" w:rsidP="00630020">
            <w:pPr>
              <w:pStyle w:val="TAL"/>
              <w:spacing w:line="0" w:lineRule="atLeast"/>
              <w:rPr>
                <w:i/>
              </w:rPr>
            </w:pPr>
            <w:r w:rsidRPr="0078181E">
              <w:t xml:space="preserve">CHOICE </w:t>
            </w:r>
            <w:r w:rsidRPr="0078181E">
              <w:rPr>
                <w:i/>
              </w:rPr>
              <w:t>Cause Group</w:t>
            </w:r>
          </w:p>
        </w:tc>
        <w:tc>
          <w:tcPr>
            <w:tcW w:w="1134" w:type="dxa"/>
          </w:tcPr>
          <w:p w14:paraId="2A54E063" w14:textId="77777777" w:rsidR="00630020" w:rsidRPr="0078181E" w:rsidRDefault="00630020" w:rsidP="00630020">
            <w:pPr>
              <w:pStyle w:val="TAL"/>
              <w:spacing w:line="0" w:lineRule="atLeast"/>
            </w:pPr>
          </w:p>
        </w:tc>
        <w:tc>
          <w:tcPr>
            <w:tcW w:w="867" w:type="dxa"/>
          </w:tcPr>
          <w:p w14:paraId="15310205" w14:textId="77777777" w:rsidR="00630020" w:rsidRPr="0078181E" w:rsidRDefault="00630020" w:rsidP="00630020">
            <w:pPr>
              <w:pStyle w:val="TAL"/>
              <w:spacing w:line="0" w:lineRule="atLeast"/>
            </w:pPr>
          </w:p>
        </w:tc>
        <w:tc>
          <w:tcPr>
            <w:tcW w:w="2977" w:type="dxa"/>
          </w:tcPr>
          <w:p w14:paraId="14273B4F" w14:textId="77777777" w:rsidR="00630020" w:rsidRPr="0078181E" w:rsidRDefault="00630020" w:rsidP="00630020">
            <w:pPr>
              <w:pStyle w:val="TAL"/>
              <w:spacing w:line="0" w:lineRule="atLeast"/>
            </w:pPr>
          </w:p>
        </w:tc>
        <w:tc>
          <w:tcPr>
            <w:tcW w:w="1275" w:type="dxa"/>
          </w:tcPr>
          <w:p w14:paraId="401AEFBC" w14:textId="77777777" w:rsidR="00630020" w:rsidRPr="0078181E" w:rsidRDefault="00630020" w:rsidP="00630020">
            <w:pPr>
              <w:pStyle w:val="TAL"/>
              <w:spacing w:line="0" w:lineRule="atLeast"/>
            </w:pPr>
          </w:p>
        </w:tc>
      </w:tr>
      <w:tr w:rsidR="00630020" w:rsidRPr="0078181E" w14:paraId="48D4704A" w14:textId="77777777">
        <w:trPr>
          <w:jc w:val="center"/>
        </w:trPr>
        <w:tc>
          <w:tcPr>
            <w:tcW w:w="2551" w:type="dxa"/>
          </w:tcPr>
          <w:p w14:paraId="17E34BFC" w14:textId="77777777" w:rsidR="00630020" w:rsidRPr="0078181E" w:rsidRDefault="00630020" w:rsidP="00630020">
            <w:pPr>
              <w:pStyle w:val="TAL"/>
              <w:spacing w:line="0" w:lineRule="atLeast"/>
              <w:ind w:left="105"/>
              <w:rPr>
                <w:i/>
              </w:rPr>
            </w:pPr>
            <w:r w:rsidRPr="0078181E">
              <w:rPr>
                <w:i/>
              </w:rPr>
              <w:t>&gt;Radio Network Layer</w:t>
            </w:r>
          </w:p>
        </w:tc>
        <w:tc>
          <w:tcPr>
            <w:tcW w:w="1134" w:type="dxa"/>
          </w:tcPr>
          <w:p w14:paraId="05E6C7EF" w14:textId="77777777" w:rsidR="00630020" w:rsidRPr="0078181E" w:rsidRDefault="00630020" w:rsidP="00630020">
            <w:pPr>
              <w:pStyle w:val="TAL"/>
              <w:spacing w:line="0" w:lineRule="atLeast"/>
            </w:pPr>
          </w:p>
        </w:tc>
        <w:tc>
          <w:tcPr>
            <w:tcW w:w="867" w:type="dxa"/>
          </w:tcPr>
          <w:p w14:paraId="0190D6F2" w14:textId="77777777" w:rsidR="00630020" w:rsidRPr="0078181E" w:rsidRDefault="00630020" w:rsidP="00630020">
            <w:pPr>
              <w:pStyle w:val="TAL"/>
              <w:spacing w:line="0" w:lineRule="atLeast"/>
            </w:pPr>
          </w:p>
        </w:tc>
        <w:tc>
          <w:tcPr>
            <w:tcW w:w="2977" w:type="dxa"/>
          </w:tcPr>
          <w:p w14:paraId="2C92C174" w14:textId="77777777" w:rsidR="00630020" w:rsidRPr="0078181E" w:rsidRDefault="00630020" w:rsidP="00630020">
            <w:pPr>
              <w:pStyle w:val="TAL"/>
              <w:spacing w:line="0" w:lineRule="atLeast"/>
            </w:pPr>
          </w:p>
        </w:tc>
        <w:tc>
          <w:tcPr>
            <w:tcW w:w="1275" w:type="dxa"/>
          </w:tcPr>
          <w:p w14:paraId="15145A2F" w14:textId="77777777" w:rsidR="00630020" w:rsidRPr="0078181E" w:rsidRDefault="00630020" w:rsidP="00630020">
            <w:pPr>
              <w:pStyle w:val="TAL"/>
              <w:spacing w:line="0" w:lineRule="atLeast"/>
            </w:pPr>
          </w:p>
        </w:tc>
      </w:tr>
      <w:tr w:rsidR="00630020" w:rsidRPr="0078181E" w14:paraId="2BFAAC77" w14:textId="77777777">
        <w:trPr>
          <w:jc w:val="center"/>
        </w:trPr>
        <w:tc>
          <w:tcPr>
            <w:tcW w:w="2551" w:type="dxa"/>
          </w:tcPr>
          <w:p w14:paraId="18E4935A" w14:textId="77777777" w:rsidR="00630020" w:rsidRPr="0078181E" w:rsidRDefault="00630020" w:rsidP="00630020">
            <w:pPr>
              <w:pStyle w:val="TAL"/>
              <w:spacing w:line="0" w:lineRule="atLeast"/>
              <w:ind w:left="247"/>
            </w:pPr>
            <w:r w:rsidRPr="0078181E">
              <w:t>&gt;&gt;Radio Network Layer Cause</w:t>
            </w:r>
          </w:p>
        </w:tc>
        <w:tc>
          <w:tcPr>
            <w:tcW w:w="1134" w:type="dxa"/>
          </w:tcPr>
          <w:p w14:paraId="13F59201" w14:textId="77777777" w:rsidR="00630020" w:rsidRPr="0078181E" w:rsidRDefault="00630020" w:rsidP="00630020">
            <w:pPr>
              <w:pStyle w:val="TAL"/>
              <w:spacing w:line="0" w:lineRule="atLeast"/>
            </w:pPr>
            <w:r w:rsidRPr="0078181E">
              <w:t>M</w:t>
            </w:r>
          </w:p>
        </w:tc>
        <w:tc>
          <w:tcPr>
            <w:tcW w:w="867" w:type="dxa"/>
          </w:tcPr>
          <w:p w14:paraId="4EEEED94" w14:textId="77777777" w:rsidR="00630020" w:rsidRPr="0078181E" w:rsidRDefault="00630020" w:rsidP="00630020">
            <w:pPr>
              <w:pStyle w:val="TAL"/>
              <w:spacing w:line="0" w:lineRule="atLeast"/>
            </w:pPr>
          </w:p>
        </w:tc>
        <w:tc>
          <w:tcPr>
            <w:tcW w:w="2977" w:type="dxa"/>
          </w:tcPr>
          <w:p w14:paraId="3F1D2FF7" w14:textId="77777777" w:rsidR="00630020" w:rsidRPr="0078181E" w:rsidRDefault="00630020" w:rsidP="00630020">
            <w:pPr>
              <w:pStyle w:val="TAL"/>
              <w:spacing w:line="0" w:lineRule="atLeast"/>
              <w:rPr>
                <w:sz w:val="16"/>
              </w:rPr>
            </w:pPr>
            <w:r w:rsidRPr="0078181E">
              <w:rPr>
                <w:sz w:val="16"/>
              </w:rPr>
              <w:t>ENUMERATED</w:t>
            </w:r>
            <w:r w:rsidRPr="0078181E">
              <w:rPr>
                <w:sz w:val="16"/>
              </w:rPr>
              <w:br/>
              <w:t xml:space="preserve">(invalid reference information, information temporarily not available, </w:t>
            </w:r>
          </w:p>
          <w:p w14:paraId="5DC5F178" w14:textId="77777777" w:rsidR="00630020" w:rsidRPr="0078181E" w:rsidRDefault="00630020" w:rsidP="00630020">
            <w:pPr>
              <w:pStyle w:val="TAL"/>
              <w:spacing w:line="0" w:lineRule="atLeast"/>
              <w:rPr>
                <w:sz w:val="16"/>
              </w:rPr>
            </w:pPr>
            <w:r w:rsidRPr="0078181E">
              <w:rPr>
                <w:sz w:val="16"/>
              </w:rPr>
              <w:t>information provision not supported for the object,</w:t>
            </w:r>
          </w:p>
          <w:p w14:paraId="0DCD612A" w14:textId="77777777" w:rsidR="00630020" w:rsidRPr="0078181E" w:rsidRDefault="00630020" w:rsidP="00630020">
            <w:pPr>
              <w:pStyle w:val="TAL"/>
              <w:spacing w:line="0" w:lineRule="atLeast"/>
              <w:rPr>
                <w:sz w:val="16"/>
              </w:rPr>
            </w:pPr>
            <w:r w:rsidRPr="0078181E">
              <w:rPr>
                <w:sz w:val="16"/>
              </w:rPr>
              <w:t>position calculation error: invalid GPS measured results,</w:t>
            </w:r>
          </w:p>
          <w:p w14:paraId="1B153032" w14:textId="77777777" w:rsidR="00630020" w:rsidRPr="0078181E" w:rsidRDefault="00630020" w:rsidP="00630020">
            <w:pPr>
              <w:pStyle w:val="TAL"/>
              <w:spacing w:line="0" w:lineRule="atLeast"/>
              <w:rPr>
                <w:sz w:val="16"/>
              </w:rPr>
            </w:pPr>
            <w:r w:rsidRPr="0078181E">
              <w:rPr>
                <w:sz w:val="16"/>
              </w:rPr>
              <w:t>...,</w:t>
            </w:r>
          </w:p>
          <w:p w14:paraId="16E6C0E3" w14:textId="77777777" w:rsidR="00630020" w:rsidRPr="0078181E" w:rsidRDefault="00630020" w:rsidP="00630020">
            <w:pPr>
              <w:pStyle w:val="TAL"/>
              <w:spacing w:line="0" w:lineRule="atLeast"/>
              <w:rPr>
                <w:sz w:val="16"/>
              </w:rPr>
            </w:pPr>
            <w:r w:rsidRPr="0078181E">
              <w:rPr>
                <w:sz w:val="16"/>
              </w:rPr>
              <w:t>position calculation error: invalid Cell-ID measured results,</w:t>
            </w:r>
          </w:p>
          <w:p w14:paraId="2D828C53" w14:textId="77777777" w:rsidR="00630020" w:rsidRPr="0078181E" w:rsidRDefault="00630020" w:rsidP="00630020">
            <w:pPr>
              <w:pStyle w:val="TAL"/>
              <w:spacing w:line="0" w:lineRule="atLeast"/>
              <w:rPr>
                <w:sz w:val="16"/>
              </w:rPr>
            </w:pPr>
            <w:r w:rsidRPr="0078181E">
              <w:rPr>
                <w:sz w:val="16"/>
              </w:rPr>
              <w:t>position calculation error: invalid OTDOA measured results,</w:t>
            </w:r>
          </w:p>
          <w:p w14:paraId="044E070D" w14:textId="77777777" w:rsidR="00630020" w:rsidRPr="0078181E" w:rsidRDefault="00630020" w:rsidP="00630020">
            <w:pPr>
              <w:pStyle w:val="TAL"/>
              <w:spacing w:line="0" w:lineRule="atLeast"/>
              <w:rPr>
                <w:sz w:val="16"/>
              </w:rPr>
            </w:pPr>
            <w:r w:rsidRPr="0078181E">
              <w:rPr>
                <w:sz w:val="16"/>
              </w:rPr>
              <w:t>position calculation error: A-GPS positioning method not supported,</w:t>
            </w:r>
          </w:p>
          <w:p w14:paraId="4071285B" w14:textId="77777777" w:rsidR="00630020" w:rsidRPr="0078181E" w:rsidRDefault="00630020" w:rsidP="00630020">
            <w:pPr>
              <w:pStyle w:val="TAL"/>
              <w:spacing w:line="0" w:lineRule="atLeast"/>
              <w:rPr>
                <w:sz w:val="16"/>
              </w:rPr>
            </w:pPr>
            <w:r w:rsidRPr="0078181E">
              <w:rPr>
                <w:sz w:val="16"/>
              </w:rPr>
              <w:t>position calculation error: Cell-ID positioning method not supported,</w:t>
            </w:r>
          </w:p>
          <w:p w14:paraId="50261275" w14:textId="77777777" w:rsidR="00630020" w:rsidRPr="0078181E" w:rsidRDefault="00630020" w:rsidP="00630020">
            <w:pPr>
              <w:pStyle w:val="TAL"/>
              <w:spacing w:line="0" w:lineRule="atLeast"/>
              <w:rPr>
                <w:sz w:val="16"/>
              </w:rPr>
            </w:pPr>
            <w:r w:rsidRPr="0078181E">
              <w:rPr>
                <w:sz w:val="16"/>
              </w:rPr>
              <w:t>position calculation error: OTDOA positioning method not supported, Initial UE Position Estimate missing,</w:t>
            </w:r>
          </w:p>
          <w:p w14:paraId="5F9F05D1" w14:textId="77777777" w:rsidR="00630020" w:rsidRPr="0078181E" w:rsidRDefault="00630020" w:rsidP="00630020">
            <w:pPr>
              <w:pStyle w:val="TAL"/>
              <w:spacing w:line="0" w:lineRule="atLeast"/>
              <w:rPr>
                <w:sz w:val="16"/>
              </w:rPr>
            </w:pPr>
            <w:r w:rsidRPr="0078181E">
              <w:rPr>
                <w:sz w:val="16"/>
              </w:rPr>
              <w:t>position calculation error: invalid U-TDOA measured results,</w:t>
            </w:r>
          </w:p>
          <w:p w14:paraId="72AF11AB" w14:textId="77777777" w:rsidR="00630020" w:rsidRPr="0078181E" w:rsidRDefault="00630020" w:rsidP="00630020">
            <w:pPr>
              <w:pStyle w:val="TAL"/>
              <w:spacing w:line="0" w:lineRule="atLeast"/>
              <w:rPr>
                <w:sz w:val="16"/>
              </w:rPr>
            </w:pPr>
            <w:r w:rsidRPr="0078181E">
              <w:rPr>
                <w:sz w:val="16"/>
              </w:rPr>
              <w:t>position calculation error: U-TDOA positioning method not supported,</w:t>
            </w:r>
          </w:p>
          <w:p w14:paraId="4145B8CB" w14:textId="77777777" w:rsidR="00630020" w:rsidRPr="0078181E" w:rsidRDefault="00630020" w:rsidP="00630020">
            <w:pPr>
              <w:pStyle w:val="TAL"/>
              <w:spacing w:line="0" w:lineRule="atLeast"/>
              <w:rPr>
                <w:sz w:val="16"/>
              </w:rPr>
            </w:pPr>
            <w:r w:rsidRPr="0078181E">
              <w:rPr>
                <w:sz w:val="16"/>
              </w:rPr>
              <w:t>position calculation error: U-TDOA positioning method not supported in specified UTRAN cell,</w:t>
            </w:r>
          </w:p>
          <w:p w14:paraId="2ACF1E56" w14:textId="77777777" w:rsidR="00630020" w:rsidRPr="0078181E" w:rsidRDefault="00630020" w:rsidP="00630020">
            <w:pPr>
              <w:pStyle w:val="TAL"/>
              <w:spacing w:line="0" w:lineRule="atLeast"/>
              <w:rPr>
                <w:sz w:val="16"/>
              </w:rPr>
            </w:pPr>
            <w:r w:rsidRPr="0078181E">
              <w:rPr>
                <w:sz w:val="16"/>
              </w:rPr>
              <w:t>positioning method not supported,</w:t>
            </w:r>
          </w:p>
          <w:p w14:paraId="66CB93DE" w14:textId="77777777" w:rsidR="00630020" w:rsidRPr="0078181E" w:rsidRDefault="00630020" w:rsidP="00630020">
            <w:pPr>
              <w:pStyle w:val="TAL"/>
              <w:spacing w:line="0" w:lineRule="atLeast"/>
              <w:rPr>
                <w:sz w:val="16"/>
              </w:rPr>
            </w:pPr>
            <w:r w:rsidRPr="0078181E">
              <w:rPr>
                <w:sz w:val="16"/>
              </w:rPr>
              <w:t>loss of contact with UE,</w:t>
            </w:r>
          </w:p>
          <w:p w14:paraId="2AF4A88E" w14:textId="77777777" w:rsidR="00630020" w:rsidRPr="0078181E" w:rsidRDefault="00630020" w:rsidP="00630020">
            <w:pPr>
              <w:pStyle w:val="TAL"/>
              <w:spacing w:line="0" w:lineRule="atLeast"/>
              <w:rPr>
                <w:sz w:val="16"/>
              </w:rPr>
            </w:pPr>
            <w:r w:rsidRPr="0078181E">
              <w:rPr>
                <w:sz w:val="16"/>
              </w:rPr>
              <w:t>SAS unable to perform U-TDOA positioning within Response Time, Location measurement failure,</w:t>
            </w:r>
          </w:p>
          <w:p w14:paraId="06F32190" w14:textId="77777777" w:rsidR="00630020" w:rsidRPr="0078181E" w:rsidRDefault="00630020" w:rsidP="00630020">
            <w:pPr>
              <w:pStyle w:val="TAL"/>
              <w:spacing w:line="0" w:lineRule="atLeast"/>
              <w:rPr>
                <w:sz w:val="16"/>
              </w:rPr>
            </w:pPr>
            <w:r w:rsidRPr="0078181E">
              <w:rPr>
                <w:sz w:val="16"/>
              </w:rPr>
              <w:t>UE Positioning Error: Not enough OTDOA cells,</w:t>
            </w:r>
          </w:p>
          <w:p w14:paraId="385B39D9" w14:textId="77777777" w:rsidR="00630020" w:rsidRPr="0078181E" w:rsidRDefault="00630020" w:rsidP="00630020">
            <w:pPr>
              <w:pStyle w:val="TAL"/>
              <w:spacing w:line="0" w:lineRule="atLeast"/>
              <w:rPr>
                <w:sz w:val="16"/>
              </w:rPr>
            </w:pPr>
            <w:r w:rsidRPr="0078181E">
              <w:rPr>
                <w:sz w:val="16"/>
              </w:rPr>
              <w:t>UE Positioning Error: Not enough GPS Satellites,</w:t>
            </w:r>
          </w:p>
          <w:p w14:paraId="1EC71DF0" w14:textId="77777777" w:rsidR="00630020" w:rsidRPr="0078181E" w:rsidRDefault="00630020" w:rsidP="00630020">
            <w:pPr>
              <w:pStyle w:val="TAL"/>
              <w:spacing w:line="0" w:lineRule="atLeast"/>
              <w:rPr>
                <w:sz w:val="16"/>
              </w:rPr>
            </w:pPr>
            <w:r w:rsidRPr="0078181E">
              <w:rPr>
                <w:sz w:val="16"/>
              </w:rPr>
              <w:t>UE Positioning Error: Reference Cell not serving cell,</w:t>
            </w:r>
          </w:p>
          <w:p w14:paraId="57D44D70" w14:textId="77777777" w:rsidR="00630020" w:rsidRPr="0078181E" w:rsidRDefault="00630020" w:rsidP="00630020">
            <w:pPr>
              <w:pStyle w:val="TAL"/>
              <w:spacing w:line="0" w:lineRule="atLeast"/>
              <w:rPr>
                <w:sz w:val="16"/>
              </w:rPr>
            </w:pPr>
            <w:r w:rsidRPr="0078181E">
              <w:rPr>
                <w:sz w:val="16"/>
              </w:rPr>
              <w:t>UE Positioning Error: Not Accomplished GPS Timing of Cell Frames,</w:t>
            </w:r>
          </w:p>
          <w:p w14:paraId="06ABA5F2" w14:textId="77777777" w:rsidR="00630020" w:rsidRPr="0078181E" w:rsidRDefault="00630020" w:rsidP="00630020">
            <w:pPr>
              <w:pStyle w:val="TAL"/>
              <w:spacing w:line="0" w:lineRule="atLeast"/>
              <w:rPr>
                <w:sz w:val="16"/>
              </w:rPr>
            </w:pPr>
            <w:r w:rsidRPr="0078181E">
              <w:rPr>
                <w:sz w:val="16"/>
              </w:rPr>
              <w:t>UE Positioning Error: Undefined Error,</w:t>
            </w:r>
          </w:p>
          <w:p w14:paraId="0209E9BE" w14:textId="77777777" w:rsidR="00630020" w:rsidRPr="0078181E" w:rsidRDefault="00630020" w:rsidP="00630020">
            <w:pPr>
              <w:pStyle w:val="TAL"/>
              <w:spacing w:line="0" w:lineRule="atLeast"/>
              <w:rPr>
                <w:sz w:val="16"/>
              </w:rPr>
            </w:pPr>
            <w:r w:rsidRPr="0078181E">
              <w:rPr>
                <w:sz w:val="16"/>
              </w:rPr>
              <w:t>position calculation error: invalid Galileo measured results,</w:t>
            </w:r>
          </w:p>
          <w:p w14:paraId="5158D3AC" w14:textId="77777777" w:rsidR="00630020" w:rsidRPr="0078181E" w:rsidRDefault="00630020" w:rsidP="00630020">
            <w:pPr>
              <w:pStyle w:val="TAL"/>
              <w:spacing w:line="0" w:lineRule="atLeast"/>
              <w:rPr>
                <w:sz w:val="16"/>
              </w:rPr>
            </w:pPr>
            <w:r w:rsidRPr="0078181E">
              <w:rPr>
                <w:sz w:val="16"/>
              </w:rPr>
              <w:t>position calculation error: A-Galileo positioning method not supported,</w:t>
            </w:r>
          </w:p>
          <w:p w14:paraId="57BD496C" w14:textId="77777777" w:rsidR="00630020" w:rsidRPr="0078181E" w:rsidRDefault="00630020" w:rsidP="00630020">
            <w:pPr>
              <w:pStyle w:val="TAL"/>
              <w:spacing w:line="0" w:lineRule="atLeast"/>
              <w:rPr>
                <w:sz w:val="16"/>
              </w:rPr>
            </w:pPr>
            <w:r w:rsidRPr="0078181E">
              <w:rPr>
                <w:sz w:val="16"/>
              </w:rPr>
              <w:t xml:space="preserve">UE Positioning Error: Not enough Galileo Satellites, </w:t>
            </w:r>
          </w:p>
          <w:p w14:paraId="13B6A036" w14:textId="77777777" w:rsidR="00630020" w:rsidRPr="0078181E" w:rsidRDefault="00630020" w:rsidP="00630020">
            <w:pPr>
              <w:pStyle w:val="TAL"/>
              <w:spacing w:line="0" w:lineRule="atLeast"/>
              <w:rPr>
                <w:sz w:val="16"/>
              </w:rPr>
            </w:pPr>
            <w:r w:rsidRPr="0078181E">
              <w:rPr>
                <w:sz w:val="16"/>
              </w:rPr>
              <w:t>UE Positioning Error: Not Accomplished Galileo Timing of Cell Frames,</w:t>
            </w:r>
          </w:p>
          <w:p w14:paraId="602CE147" w14:textId="77777777" w:rsidR="00630020" w:rsidRPr="0078181E" w:rsidRDefault="00630020" w:rsidP="00630020">
            <w:pPr>
              <w:pStyle w:val="TAL"/>
              <w:spacing w:line="0" w:lineRule="atLeast"/>
              <w:rPr>
                <w:sz w:val="16"/>
              </w:rPr>
            </w:pPr>
            <w:r w:rsidRPr="0078181E">
              <w:rPr>
                <w:sz w:val="16"/>
              </w:rPr>
              <w:t>UE Positioning Error: Assistance Data Missing</w:t>
            </w:r>
          </w:p>
          <w:p w14:paraId="34CB3A55" w14:textId="77777777" w:rsidR="00630020" w:rsidRPr="0078181E" w:rsidRDefault="00630020" w:rsidP="00630020">
            <w:pPr>
              <w:pStyle w:val="TAL"/>
              <w:spacing w:line="0" w:lineRule="atLeast"/>
              <w:rPr>
                <w:sz w:val="16"/>
              </w:rPr>
            </w:pPr>
            <w:r w:rsidRPr="0078181E">
              <w:rPr>
                <w:sz w:val="16"/>
              </w:rPr>
              <w:t>position calculation error: invalid GLONASS measured results,</w:t>
            </w:r>
          </w:p>
          <w:p w14:paraId="7389AB0A" w14:textId="77777777" w:rsidR="00630020" w:rsidRPr="0078181E" w:rsidRDefault="00630020" w:rsidP="00630020">
            <w:pPr>
              <w:pStyle w:val="TAL"/>
              <w:spacing w:line="0" w:lineRule="atLeast"/>
              <w:rPr>
                <w:sz w:val="16"/>
              </w:rPr>
            </w:pPr>
            <w:r w:rsidRPr="0078181E">
              <w:rPr>
                <w:sz w:val="16"/>
              </w:rPr>
              <w:t>position calculation error: invalid GANSS measured results,</w:t>
            </w:r>
          </w:p>
          <w:p w14:paraId="03738883" w14:textId="77777777" w:rsidR="00630020" w:rsidRPr="0078181E" w:rsidRDefault="00630020" w:rsidP="00630020">
            <w:pPr>
              <w:pStyle w:val="TAL"/>
              <w:spacing w:line="0" w:lineRule="atLeast"/>
              <w:rPr>
                <w:sz w:val="16"/>
              </w:rPr>
            </w:pPr>
            <w:r w:rsidRPr="0078181E">
              <w:rPr>
                <w:sz w:val="16"/>
              </w:rPr>
              <w:t>position calculation error: A-GANSS positioning method not supported,</w:t>
            </w:r>
          </w:p>
          <w:p w14:paraId="0248B008" w14:textId="77777777" w:rsidR="00630020" w:rsidRPr="0078181E" w:rsidRDefault="00630020" w:rsidP="00630020">
            <w:pPr>
              <w:pStyle w:val="TAL"/>
              <w:spacing w:line="0" w:lineRule="atLeast"/>
              <w:rPr>
                <w:sz w:val="16"/>
              </w:rPr>
            </w:pPr>
            <w:r w:rsidRPr="0078181E">
              <w:rPr>
                <w:sz w:val="16"/>
              </w:rPr>
              <w:t xml:space="preserve">UE Positioning Error: Not enough GANSS Satellites, </w:t>
            </w:r>
          </w:p>
          <w:p w14:paraId="3995DD5A" w14:textId="77777777" w:rsidR="006922C7" w:rsidRPr="0078181E" w:rsidRDefault="00630020" w:rsidP="006922C7">
            <w:pPr>
              <w:pStyle w:val="TAL"/>
              <w:spacing w:line="0" w:lineRule="atLeast"/>
              <w:rPr>
                <w:sz w:val="16"/>
              </w:rPr>
            </w:pPr>
            <w:r w:rsidRPr="0078181E">
              <w:rPr>
                <w:sz w:val="16"/>
              </w:rPr>
              <w:t>UE Positioning Error: Not Accomplished GANSS Timing of Cell Frames</w:t>
            </w:r>
            <w:r w:rsidR="006922C7" w:rsidRPr="0078181E">
              <w:rPr>
                <w:sz w:val="16"/>
              </w:rPr>
              <w:t>,</w:t>
            </w:r>
          </w:p>
          <w:p w14:paraId="45599340" w14:textId="77777777" w:rsidR="006922C7" w:rsidRPr="0078181E" w:rsidRDefault="006922C7" w:rsidP="006922C7">
            <w:pPr>
              <w:pStyle w:val="TAL"/>
              <w:spacing w:line="0" w:lineRule="atLeast"/>
              <w:rPr>
                <w:sz w:val="16"/>
              </w:rPr>
            </w:pPr>
            <w:r w:rsidRPr="0078181E">
              <w:rPr>
                <w:sz w:val="16"/>
              </w:rPr>
              <w:t>position calculation error: invalid BDS measured results,</w:t>
            </w:r>
          </w:p>
          <w:p w14:paraId="1872C8A8" w14:textId="77777777" w:rsidR="006922C7" w:rsidRPr="0078181E" w:rsidRDefault="006922C7" w:rsidP="006922C7">
            <w:pPr>
              <w:pStyle w:val="TAL"/>
              <w:spacing w:line="0" w:lineRule="atLeast"/>
              <w:rPr>
                <w:sz w:val="16"/>
              </w:rPr>
            </w:pPr>
            <w:r w:rsidRPr="0078181E">
              <w:rPr>
                <w:sz w:val="16"/>
              </w:rPr>
              <w:t>UE Positioning Error: Not enough BDS Satellites,</w:t>
            </w:r>
          </w:p>
          <w:p w14:paraId="068896AC" w14:textId="77777777" w:rsidR="00630020" w:rsidRPr="0078181E" w:rsidRDefault="006922C7" w:rsidP="006922C7">
            <w:pPr>
              <w:pStyle w:val="TAL"/>
              <w:spacing w:line="0" w:lineRule="atLeast"/>
              <w:rPr>
                <w:sz w:val="16"/>
              </w:rPr>
            </w:pPr>
            <w:r w:rsidRPr="0078181E">
              <w:rPr>
                <w:sz w:val="16"/>
              </w:rPr>
              <w:t>position calculation error: A-BDS positioning method not supported</w:t>
            </w:r>
          </w:p>
          <w:p w14:paraId="4108FC75" w14:textId="77777777" w:rsidR="00630020" w:rsidRPr="0078181E" w:rsidRDefault="00630020" w:rsidP="00630020">
            <w:pPr>
              <w:pStyle w:val="TAL"/>
              <w:spacing w:line="0" w:lineRule="atLeast"/>
              <w:rPr>
                <w:sz w:val="16"/>
              </w:rPr>
            </w:pPr>
            <w:r w:rsidRPr="0078181E">
              <w:rPr>
                <w:sz w:val="16"/>
              </w:rPr>
              <w:t>)</w:t>
            </w:r>
          </w:p>
        </w:tc>
        <w:tc>
          <w:tcPr>
            <w:tcW w:w="1275" w:type="dxa"/>
          </w:tcPr>
          <w:p w14:paraId="10C9E248" w14:textId="77777777" w:rsidR="00630020" w:rsidRPr="0078181E" w:rsidRDefault="00630020" w:rsidP="00630020">
            <w:pPr>
              <w:pStyle w:val="TAL"/>
              <w:spacing w:line="0" w:lineRule="atLeast"/>
            </w:pPr>
          </w:p>
        </w:tc>
      </w:tr>
      <w:tr w:rsidR="00630020" w:rsidRPr="0078181E" w14:paraId="76BEF5C9" w14:textId="77777777">
        <w:trPr>
          <w:jc w:val="center"/>
        </w:trPr>
        <w:tc>
          <w:tcPr>
            <w:tcW w:w="2551" w:type="dxa"/>
          </w:tcPr>
          <w:p w14:paraId="4AB70F92" w14:textId="77777777" w:rsidR="00630020" w:rsidRPr="0078181E" w:rsidRDefault="00630020" w:rsidP="00630020">
            <w:pPr>
              <w:pStyle w:val="TAL"/>
              <w:spacing w:line="0" w:lineRule="atLeast"/>
              <w:ind w:left="105"/>
              <w:rPr>
                <w:i/>
              </w:rPr>
            </w:pPr>
            <w:r w:rsidRPr="0078181E">
              <w:rPr>
                <w:i/>
              </w:rPr>
              <w:lastRenderedPageBreak/>
              <w:t xml:space="preserve">&gt;Transport Layer </w:t>
            </w:r>
          </w:p>
        </w:tc>
        <w:tc>
          <w:tcPr>
            <w:tcW w:w="1134" w:type="dxa"/>
          </w:tcPr>
          <w:p w14:paraId="6BDD32AC" w14:textId="77777777" w:rsidR="00630020" w:rsidRPr="0078181E" w:rsidRDefault="00630020" w:rsidP="00630020">
            <w:pPr>
              <w:pStyle w:val="TAL"/>
              <w:spacing w:line="0" w:lineRule="atLeast"/>
            </w:pPr>
          </w:p>
        </w:tc>
        <w:tc>
          <w:tcPr>
            <w:tcW w:w="867" w:type="dxa"/>
          </w:tcPr>
          <w:p w14:paraId="1FEDDA23" w14:textId="77777777" w:rsidR="00630020" w:rsidRPr="0078181E" w:rsidRDefault="00630020" w:rsidP="00630020">
            <w:pPr>
              <w:pStyle w:val="TAL"/>
              <w:spacing w:line="0" w:lineRule="atLeast"/>
            </w:pPr>
          </w:p>
        </w:tc>
        <w:tc>
          <w:tcPr>
            <w:tcW w:w="2977" w:type="dxa"/>
          </w:tcPr>
          <w:p w14:paraId="02D628B1" w14:textId="77777777" w:rsidR="00630020" w:rsidRPr="0078181E" w:rsidRDefault="00630020" w:rsidP="00630020">
            <w:pPr>
              <w:pStyle w:val="TAL"/>
              <w:spacing w:line="0" w:lineRule="atLeast"/>
            </w:pPr>
          </w:p>
        </w:tc>
        <w:tc>
          <w:tcPr>
            <w:tcW w:w="1275" w:type="dxa"/>
          </w:tcPr>
          <w:p w14:paraId="6CE3B5B6" w14:textId="77777777" w:rsidR="00630020" w:rsidRPr="0078181E" w:rsidRDefault="00630020" w:rsidP="00630020">
            <w:pPr>
              <w:pStyle w:val="TAL"/>
              <w:spacing w:line="0" w:lineRule="atLeast"/>
            </w:pPr>
          </w:p>
        </w:tc>
      </w:tr>
      <w:tr w:rsidR="00630020" w:rsidRPr="0078181E" w14:paraId="16282F83" w14:textId="77777777">
        <w:trPr>
          <w:jc w:val="center"/>
        </w:trPr>
        <w:tc>
          <w:tcPr>
            <w:tcW w:w="2551" w:type="dxa"/>
          </w:tcPr>
          <w:p w14:paraId="16E81BBB" w14:textId="77777777" w:rsidR="00630020" w:rsidRPr="0078181E" w:rsidRDefault="00630020" w:rsidP="00630020">
            <w:pPr>
              <w:pStyle w:val="TAL"/>
              <w:spacing w:line="0" w:lineRule="atLeast"/>
              <w:ind w:left="247"/>
            </w:pPr>
            <w:r w:rsidRPr="0078181E">
              <w:t xml:space="preserve">&gt;&gt;Transport Layer Cause </w:t>
            </w:r>
          </w:p>
        </w:tc>
        <w:tc>
          <w:tcPr>
            <w:tcW w:w="1134" w:type="dxa"/>
          </w:tcPr>
          <w:p w14:paraId="617C8436" w14:textId="77777777" w:rsidR="00630020" w:rsidRPr="0078181E" w:rsidRDefault="00630020" w:rsidP="00630020">
            <w:pPr>
              <w:pStyle w:val="TAL"/>
              <w:spacing w:line="0" w:lineRule="atLeast"/>
            </w:pPr>
            <w:r w:rsidRPr="0078181E">
              <w:t>M</w:t>
            </w:r>
          </w:p>
        </w:tc>
        <w:tc>
          <w:tcPr>
            <w:tcW w:w="867" w:type="dxa"/>
          </w:tcPr>
          <w:p w14:paraId="00E8FD10" w14:textId="77777777" w:rsidR="00630020" w:rsidRPr="0078181E" w:rsidRDefault="00630020" w:rsidP="00630020">
            <w:pPr>
              <w:pStyle w:val="TAL"/>
              <w:spacing w:line="0" w:lineRule="atLeast"/>
            </w:pPr>
          </w:p>
        </w:tc>
        <w:tc>
          <w:tcPr>
            <w:tcW w:w="2977" w:type="dxa"/>
          </w:tcPr>
          <w:p w14:paraId="05410271" w14:textId="77777777" w:rsidR="00630020" w:rsidRPr="0078181E" w:rsidRDefault="00630020" w:rsidP="00630020">
            <w:pPr>
              <w:pStyle w:val="TAL"/>
              <w:spacing w:line="0" w:lineRule="atLeast"/>
              <w:rPr>
                <w:sz w:val="16"/>
              </w:rPr>
            </w:pPr>
            <w:r w:rsidRPr="0078181E">
              <w:rPr>
                <w:sz w:val="16"/>
              </w:rPr>
              <w:t>ENUMERATED</w:t>
            </w:r>
            <w:r w:rsidRPr="0078181E">
              <w:rPr>
                <w:sz w:val="16"/>
              </w:rPr>
              <w:br/>
              <w:t>(Transport Resource Unavailable,</w:t>
            </w:r>
          </w:p>
          <w:p w14:paraId="2A07624D" w14:textId="77777777" w:rsidR="00630020" w:rsidRPr="0078181E" w:rsidRDefault="00630020" w:rsidP="00630020">
            <w:pPr>
              <w:pStyle w:val="TAL"/>
              <w:spacing w:line="0" w:lineRule="atLeast"/>
              <w:rPr>
                <w:sz w:val="16"/>
              </w:rPr>
            </w:pPr>
            <w:r w:rsidRPr="0078181E">
              <w:rPr>
                <w:sz w:val="16"/>
              </w:rPr>
              <w:t>Unspecified,</w:t>
            </w:r>
          </w:p>
          <w:p w14:paraId="7852DA40" w14:textId="77777777" w:rsidR="00630020" w:rsidRPr="0078181E" w:rsidRDefault="00630020" w:rsidP="00630020">
            <w:pPr>
              <w:pStyle w:val="TAL"/>
              <w:spacing w:line="0" w:lineRule="atLeast"/>
              <w:rPr>
                <w:sz w:val="16"/>
              </w:rPr>
            </w:pPr>
            <w:r w:rsidRPr="0078181E">
              <w:rPr>
                <w:sz w:val="16"/>
              </w:rPr>
              <w:t>...)</w:t>
            </w:r>
          </w:p>
        </w:tc>
        <w:tc>
          <w:tcPr>
            <w:tcW w:w="1275" w:type="dxa"/>
          </w:tcPr>
          <w:p w14:paraId="1D8BC599" w14:textId="77777777" w:rsidR="00630020" w:rsidRPr="0078181E" w:rsidRDefault="00630020" w:rsidP="00630020">
            <w:pPr>
              <w:pStyle w:val="TAL"/>
              <w:spacing w:line="0" w:lineRule="atLeast"/>
            </w:pPr>
          </w:p>
        </w:tc>
      </w:tr>
      <w:tr w:rsidR="00630020" w:rsidRPr="0078181E" w14:paraId="1B759676" w14:textId="77777777">
        <w:trPr>
          <w:jc w:val="center"/>
        </w:trPr>
        <w:tc>
          <w:tcPr>
            <w:tcW w:w="2551" w:type="dxa"/>
          </w:tcPr>
          <w:p w14:paraId="1EB37F85" w14:textId="77777777" w:rsidR="00630020" w:rsidRPr="0078181E" w:rsidRDefault="00630020" w:rsidP="00630020">
            <w:pPr>
              <w:pStyle w:val="TAL"/>
              <w:spacing w:line="0" w:lineRule="atLeast"/>
              <w:ind w:left="105"/>
              <w:rPr>
                <w:i/>
              </w:rPr>
            </w:pPr>
            <w:r w:rsidRPr="0078181E">
              <w:rPr>
                <w:i/>
              </w:rPr>
              <w:t>&gt;Protocol</w:t>
            </w:r>
          </w:p>
        </w:tc>
        <w:tc>
          <w:tcPr>
            <w:tcW w:w="1134" w:type="dxa"/>
          </w:tcPr>
          <w:p w14:paraId="672FDD5E" w14:textId="77777777" w:rsidR="00630020" w:rsidRPr="0078181E" w:rsidRDefault="00630020" w:rsidP="00630020">
            <w:pPr>
              <w:pStyle w:val="TAL"/>
              <w:spacing w:line="0" w:lineRule="atLeast"/>
            </w:pPr>
          </w:p>
        </w:tc>
        <w:tc>
          <w:tcPr>
            <w:tcW w:w="867" w:type="dxa"/>
          </w:tcPr>
          <w:p w14:paraId="324C4700" w14:textId="77777777" w:rsidR="00630020" w:rsidRPr="0078181E" w:rsidRDefault="00630020" w:rsidP="00630020">
            <w:pPr>
              <w:pStyle w:val="TAL"/>
              <w:spacing w:line="0" w:lineRule="atLeast"/>
            </w:pPr>
          </w:p>
        </w:tc>
        <w:tc>
          <w:tcPr>
            <w:tcW w:w="2977" w:type="dxa"/>
          </w:tcPr>
          <w:p w14:paraId="334C9B66" w14:textId="77777777" w:rsidR="00630020" w:rsidRPr="0078181E" w:rsidRDefault="00630020" w:rsidP="00630020">
            <w:pPr>
              <w:pStyle w:val="TAL"/>
              <w:spacing w:line="0" w:lineRule="atLeast"/>
            </w:pPr>
          </w:p>
        </w:tc>
        <w:tc>
          <w:tcPr>
            <w:tcW w:w="1275" w:type="dxa"/>
          </w:tcPr>
          <w:p w14:paraId="1CF26E13" w14:textId="77777777" w:rsidR="00630020" w:rsidRPr="0078181E" w:rsidRDefault="00630020" w:rsidP="00630020">
            <w:pPr>
              <w:pStyle w:val="TAL"/>
              <w:spacing w:line="0" w:lineRule="atLeast"/>
            </w:pPr>
          </w:p>
        </w:tc>
      </w:tr>
      <w:tr w:rsidR="00630020" w:rsidRPr="0078181E" w14:paraId="61EDA573" w14:textId="77777777">
        <w:trPr>
          <w:jc w:val="center"/>
        </w:trPr>
        <w:tc>
          <w:tcPr>
            <w:tcW w:w="2551" w:type="dxa"/>
          </w:tcPr>
          <w:p w14:paraId="0919F241" w14:textId="77777777" w:rsidR="00630020" w:rsidRPr="0078181E" w:rsidRDefault="00630020" w:rsidP="00630020">
            <w:pPr>
              <w:pStyle w:val="TAL"/>
              <w:spacing w:line="0" w:lineRule="atLeast"/>
              <w:ind w:left="247"/>
            </w:pPr>
            <w:r w:rsidRPr="0078181E">
              <w:t xml:space="preserve">&gt;&gt;Protocol Cause </w:t>
            </w:r>
          </w:p>
        </w:tc>
        <w:tc>
          <w:tcPr>
            <w:tcW w:w="1134" w:type="dxa"/>
          </w:tcPr>
          <w:p w14:paraId="436F62BB" w14:textId="77777777" w:rsidR="00630020" w:rsidRPr="0078181E" w:rsidRDefault="00630020" w:rsidP="00630020">
            <w:pPr>
              <w:pStyle w:val="TAL"/>
              <w:spacing w:line="0" w:lineRule="atLeast"/>
            </w:pPr>
            <w:r w:rsidRPr="0078181E">
              <w:t>M</w:t>
            </w:r>
          </w:p>
        </w:tc>
        <w:tc>
          <w:tcPr>
            <w:tcW w:w="867" w:type="dxa"/>
          </w:tcPr>
          <w:p w14:paraId="232B85D7" w14:textId="77777777" w:rsidR="00630020" w:rsidRPr="0078181E" w:rsidRDefault="00630020" w:rsidP="00630020">
            <w:pPr>
              <w:pStyle w:val="TAL"/>
              <w:spacing w:line="0" w:lineRule="atLeast"/>
            </w:pPr>
          </w:p>
        </w:tc>
        <w:tc>
          <w:tcPr>
            <w:tcW w:w="2977" w:type="dxa"/>
          </w:tcPr>
          <w:p w14:paraId="57BA3DC7" w14:textId="77777777" w:rsidR="00630020" w:rsidRPr="0078181E" w:rsidRDefault="00630020" w:rsidP="00630020">
            <w:pPr>
              <w:pStyle w:val="TAL"/>
              <w:spacing w:line="0" w:lineRule="atLeast"/>
              <w:rPr>
                <w:sz w:val="16"/>
              </w:rPr>
            </w:pPr>
            <w:r w:rsidRPr="0078181E">
              <w:rPr>
                <w:sz w:val="16"/>
              </w:rPr>
              <w:t>ENUMERATED</w:t>
            </w:r>
            <w:r w:rsidRPr="0078181E">
              <w:rPr>
                <w:sz w:val="16"/>
              </w:rPr>
              <w:br/>
              <w:t>(Transfer Syntax Error,</w:t>
            </w:r>
            <w:r w:rsidRPr="0078181E">
              <w:rPr>
                <w:sz w:val="16"/>
              </w:rPr>
              <w:br/>
              <w:t>Abstract Syntax Error (Reject),</w:t>
            </w:r>
            <w:r w:rsidRPr="0078181E">
              <w:rPr>
                <w:sz w:val="16"/>
              </w:rPr>
              <w:br/>
              <w:t>Abstract Syntax Error (Ignore and Notify),</w:t>
            </w:r>
            <w:r w:rsidRPr="0078181E">
              <w:rPr>
                <w:sz w:val="16"/>
              </w:rPr>
              <w:br/>
              <w:t>Message not Compatible with Receiver State,</w:t>
            </w:r>
          </w:p>
          <w:p w14:paraId="1EE0EFBC" w14:textId="77777777" w:rsidR="00630020" w:rsidRPr="0078181E" w:rsidRDefault="00630020" w:rsidP="00630020">
            <w:pPr>
              <w:pStyle w:val="TAL"/>
              <w:spacing w:line="0" w:lineRule="atLeast"/>
              <w:rPr>
                <w:sz w:val="16"/>
              </w:rPr>
            </w:pPr>
            <w:r w:rsidRPr="0078181E">
              <w:rPr>
                <w:sz w:val="16"/>
              </w:rPr>
              <w:t>Semantic Error,</w:t>
            </w:r>
            <w:r w:rsidRPr="0078181E">
              <w:rPr>
                <w:sz w:val="16"/>
              </w:rPr>
              <w:br/>
              <w:t>Unspecified,</w:t>
            </w:r>
          </w:p>
          <w:p w14:paraId="3659BD1D" w14:textId="77777777" w:rsidR="00630020" w:rsidRPr="0078181E" w:rsidRDefault="00630020" w:rsidP="00630020">
            <w:pPr>
              <w:pStyle w:val="TAL"/>
              <w:spacing w:line="0" w:lineRule="atLeast"/>
              <w:rPr>
                <w:sz w:val="16"/>
              </w:rPr>
            </w:pPr>
            <w:r w:rsidRPr="0078181E">
              <w:rPr>
                <w:sz w:val="16"/>
              </w:rPr>
              <w:t>Abstract Syntax Error (Falsely Constructed Message),</w:t>
            </w:r>
          </w:p>
          <w:p w14:paraId="2BB8D5C2" w14:textId="77777777" w:rsidR="00630020" w:rsidRPr="0078181E" w:rsidRDefault="00630020" w:rsidP="00630020">
            <w:pPr>
              <w:pStyle w:val="TAL"/>
              <w:spacing w:line="0" w:lineRule="atLeast"/>
              <w:rPr>
                <w:sz w:val="16"/>
              </w:rPr>
            </w:pPr>
            <w:r w:rsidRPr="0078181E">
              <w:rPr>
                <w:sz w:val="16"/>
              </w:rPr>
              <w:t>...)</w:t>
            </w:r>
          </w:p>
        </w:tc>
        <w:tc>
          <w:tcPr>
            <w:tcW w:w="1275" w:type="dxa"/>
          </w:tcPr>
          <w:p w14:paraId="6CED2D3E" w14:textId="77777777" w:rsidR="00630020" w:rsidRPr="0078181E" w:rsidRDefault="00630020" w:rsidP="00630020">
            <w:pPr>
              <w:pStyle w:val="TAL"/>
              <w:spacing w:line="0" w:lineRule="atLeast"/>
            </w:pPr>
          </w:p>
        </w:tc>
      </w:tr>
      <w:tr w:rsidR="00630020" w:rsidRPr="0078181E" w14:paraId="3EF38F2E" w14:textId="77777777">
        <w:trPr>
          <w:jc w:val="center"/>
        </w:trPr>
        <w:tc>
          <w:tcPr>
            <w:tcW w:w="2551" w:type="dxa"/>
          </w:tcPr>
          <w:p w14:paraId="74F1056A" w14:textId="77777777" w:rsidR="00630020" w:rsidRPr="0078181E" w:rsidRDefault="00630020" w:rsidP="00630020">
            <w:pPr>
              <w:pStyle w:val="TAL"/>
              <w:spacing w:line="0" w:lineRule="atLeast"/>
              <w:ind w:left="105"/>
              <w:rPr>
                <w:i/>
              </w:rPr>
            </w:pPr>
            <w:r w:rsidRPr="0078181E">
              <w:rPr>
                <w:i/>
              </w:rPr>
              <w:t>&gt;Misc</w:t>
            </w:r>
          </w:p>
        </w:tc>
        <w:tc>
          <w:tcPr>
            <w:tcW w:w="1134" w:type="dxa"/>
          </w:tcPr>
          <w:p w14:paraId="5D69AF23" w14:textId="77777777" w:rsidR="00630020" w:rsidRPr="0078181E" w:rsidRDefault="00630020" w:rsidP="00630020">
            <w:pPr>
              <w:pStyle w:val="TAL"/>
              <w:spacing w:line="0" w:lineRule="atLeast"/>
            </w:pPr>
          </w:p>
        </w:tc>
        <w:tc>
          <w:tcPr>
            <w:tcW w:w="867" w:type="dxa"/>
          </w:tcPr>
          <w:p w14:paraId="3A70C6D4" w14:textId="77777777" w:rsidR="00630020" w:rsidRPr="0078181E" w:rsidRDefault="00630020" w:rsidP="00630020">
            <w:pPr>
              <w:pStyle w:val="TAL"/>
              <w:spacing w:line="0" w:lineRule="atLeast"/>
            </w:pPr>
          </w:p>
        </w:tc>
        <w:tc>
          <w:tcPr>
            <w:tcW w:w="2977" w:type="dxa"/>
          </w:tcPr>
          <w:p w14:paraId="13888930" w14:textId="77777777" w:rsidR="00630020" w:rsidRPr="0078181E" w:rsidRDefault="00630020" w:rsidP="00630020">
            <w:pPr>
              <w:pStyle w:val="TAL"/>
              <w:spacing w:line="0" w:lineRule="atLeast"/>
            </w:pPr>
          </w:p>
        </w:tc>
        <w:tc>
          <w:tcPr>
            <w:tcW w:w="1275" w:type="dxa"/>
          </w:tcPr>
          <w:p w14:paraId="7803A590" w14:textId="77777777" w:rsidR="00630020" w:rsidRPr="0078181E" w:rsidRDefault="00630020" w:rsidP="00630020">
            <w:pPr>
              <w:pStyle w:val="TAL"/>
              <w:spacing w:line="0" w:lineRule="atLeast"/>
            </w:pPr>
          </w:p>
        </w:tc>
      </w:tr>
      <w:tr w:rsidR="00630020" w:rsidRPr="0078181E" w14:paraId="63040050" w14:textId="77777777">
        <w:trPr>
          <w:jc w:val="center"/>
        </w:trPr>
        <w:tc>
          <w:tcPr>
            <w:tcW w:w="2551" w:type="dxa"/>
          </w:tcPr>
          <w:p w14:paraId="20C8B9F2" w14:textId="77777777" w:rsidR="00630020" w:rsidRPr="0078181E" w:rsidRDefault="00630020" w:rsidP="00630020">
            <w:pPr>
              <w:pStyle w:val="TAL"/>
              <w:spacing w:line="0" w:lineRule="atLeast"/>
              <w:ind w:left="247"/>
            </w:pPr>
            <w:r w:rsidRPr="0078181E">
              <w:t xml:space="preserve">&gt;&gt;Misc Cause </w:t>
            </w:r>
          </w:p>
        </w:tc>
        <w:tc>
          <w:tcPr>
            <w:tcW w:w="1134" w:type="dxa"/>
          </w:tcPr>
          <w:p w14:paraId="4F923169" w14:textId="77777777" w:rsidR="00630020" w:rsidRPr="0078181E" w:rsidRDefault="00630020" w:rsidP="00630020">
            <w:pPr>
              <w:pStyle w:val="TAL"/>
              <w:spacing w:line="0" w:lineRule="atLeast"/>
            </w:pPr>
            <w:r w:rsidRPr="0078181E">
              <w:t>M</w:t>
            </w:r>
          </w:p>
        </w:tc>
        <w:tc>
          <w:tcPr>
            <w:tcW w:w="867" w:type="dxa"/>
          </w:tcPr>
          <w:p w14:paraId="367E6156" w14:textId="77777777" w:rsidR="00630020" w:rsidRPr="0078181E" w:rsidRDefault="00630020" w:rsidP="00630020">
            <w:pPr>
              <w:pStyle w:val="TAL"/>
              <w:spacing w:line="0" w:lineRule="atLeast"/>
            </w:pPr>
          </w:p>
        </w:tc>
        <w:tc>
          <w:tcPr>
            <w:tcW w:w="2977" w:type="dxa"/>
          </w:tcPr>
          <w:p w14:paraId="2968F211" w14:textId="77777777" w:rsidR="00630020" w:rsidRPr="0078181E" w:rsidRDefault="00630020" w:rsidP="00630020">
            <w:pPr>
              <w:pStyle w:val="TAL"/>
              <w:spacing w:line="0" w:lineRule="atLeast"/>
              <w:rPr>
                <w:sz w:val="16"/>
              </w:rPr>
            </w:pPr>
            <w:r w:rsidRPr="0078181E">
              <w:rPr>
                <w:sz w:val="16"/>
              </w:rPr>
              <w:t>ENUMERATED</w:t>
            </w:r>
            <w:r w:rsidRPr="0078181E">
              <w:rPr>
                <w:sz w:val="16"/>
              </w:rPr>
              <w:br/>
              <w:t>(Processing Overload,</w:t>
            </w:r>
            <w:r w:rsidRPr="0078181E">
              <w:rPr>
                <w:sz w:val="16"/>
              </w:rPr>
              <w:br/>
              <w:t>Hardware Failure,</w:t>
            </w:r>
            <w:r w:rsidRPr="0078181E">
              <w:rPr>
                <w:sz w:val="16"/>
              </w:rPr>
              <w:br/>
              <w:t>O&amp;M Intervention,</w:t>
            </w:r>
            <w:r w:rsidRPr="0078181E">
              <w:rPr>
                <w:sz w:val="16"/>
              </w:rPr>
              <w:br/>
              <w:t>Unspecified,</w:t>
            </w:r>
          </w:p>
          <w:p w14:paraId="3A1B3724" w14:textId="77777777" w:rsidR="00630020" w:rsidRPr="0078181E" w:rsidRDefault="00630020" w:rsidP="00630020">
            <w:pPr>
              <w:pStyle w:val="TAL"/>
              <w:spacing w:line="0" w:lineRule="atLeast"/>
              <w:rPr>
                <w:sz w:val="16"/>
              </w:rPr>
            </w:pPr>
            <w:r w:rsidRPr="0078181E">
              <w:rPr>
                <w:sz w:val="16"/>
              </w:rPr>
              <w:t>...)</w:t>
            </w:r>
          </w:p>
        </w:tc>
        <w:tc>
          <w:tcPr>
            <w:tcW w:w="1275" w:type="dxa"/>
          </w:tcPr>
          <w:p w14:paraId="411F2610" w14:textId="77777777" w:rsidR="00630020" w:rsidRPr="0078181E" w:rsidRDefault="00630020" w:rsidP="00630020">
            <w:pPr>
              <w:pStyle w:val="TAL"/>
              <w:spacing w:line="0" w:lineRule="atLeast"/>
            </w:pPr>
          </w:p>
        </w:tc>
      </w:tr>
    </w:tbl>
    <w:p w14:paraId="2B8CE85D" w14:textId="77777777" w:rsidR="00630020" w:rsidRPr="0078181E" w:rsidRDefault="00630020" w:rsidP="00630020"/>
    <w:p w14:paraId="57BAEF75" w14:textId="77777777" w:rsidR="00630020" w:rsidRPr="0078181E" w:rsidRDefault="00630020" w:rsidP="00630020">
      <w:pPr>
        <w:spacing w:line="0" w:lineRule="atLeast"/>
      </w:pPr>
      <w:r w:rsidRPr="0078181E">
        <w:t>The meaning of the different cause values is described in the following table. In general, "not supported" cause values indicate that the concerning capability is missing. On the other hand, "not available" cause values indicate that the concerning capability is present, but insufficient resources were available to perform the requested action.</w:t>
      </w:r>
    </w:p>
    <w:p w14:paraId="398133C5" w14:textId="77777777" w:rsidR="00630020" w:rsidRPr="0078181E" w:rsidRDefault="00630020" w:rsidP="00630020">
      <w:pPr>
        <w:pStyle w:val="TH"/>
      </w:pPr>
      <w:r w:rsidRPr="0078181E">
        <w:lastRenderedPageBreak/>
        <w:t>Table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7"/>
      </w:tblGrid>
      <w:tr w:rsidR="00630020" w:rsidRPr="0078181E" w14:paraId="39A57210" w14:textId="77777777">
        <w:trPr>
          <w:jc w:val="center"/>
        </w:trPr>
        <w:tc>
          <w:tcPr>
            <w:tcW w:w="3060" w:type="dxa"/>
          </w:tcPr>
          <w:p w14:paraId="2CABE55C" w14:textId="77777777" w:rsidR="00630020" w:rsidRPr="0078181E" w:rsidRDefault="00630020" w:rsidP="00630020">
            <w:pPr>
              <w:pStyle w:val="TAH"/>
              <w:rPr>
                <w:lang w:eastAsia="ja-JP"/>
              </w:rPr>
            </w:pPr>
            <w:r w:rsidRPr="0078181E">
              <w:rPr>
                <w:lang w:eastAsia="ja-JP"/>
              </w:rPr>
              <w:t>Radio Network Layer cause</w:t>
            </w:r>
          </w:p>
        </w:tc>
        <w:tc>
          <w:tcPr>
            <w:tcW w:w="5587" w:type="dxa"/>
          </w:tcPr>
          <w:p w14:paraId="598AB743" w14:textId="77777777" w:rsidR="00630020" w:rsidRPr="0078181E" w:rsidRDefault="00630020" w:rsidP="00630020">
            <w:pPr>
              <w:pStyle w:val="TAH"/>
              <w:rPr>
                <w:lang w:eastAsia="ja-JP"/>
              </w:rPr>
            </w:pPr>
            <w:r w:rsidRPr="0078181E">
              <w:rPr>
                <w:lang w:eastAsia="ja-JP"/>
              </w:rPr>
              <w:t>Meaning</w:t>
            </w:r>
          </w:p>
        </w:tc>
      </w:tr>
      <w:tr w:rsidR="00630020" w:rsidRPr="0078181E" w14:paraId="02CCFA9A" w14:textId="77777777">
        <w:trPr>
          <w:jc w:val="center"/>
        </w:trPr>
        <w:tc>
          <w:tcPr>
            <w:tcW w:w="3060" w:type="dxa"/>
          </w:tcPr>
          <w:p w14:paraId="1B1598CC" w14:textId="77777777" w:rsidR="00630020" w:rsidRPr="0078181E" w:rsidRDefault="00630020" w:rsidP="00630020">
            <w:pPr>
              <w:pStyle w:val="TAL"/>
            </w:pPr>
            <w:r w:rsidRPr="0078181E">
              <w:t>Invalid reference information</w:t>
            </w:r>
          </w:p>
        </w:tc>
        <w:tc>
          <w:tcPr>
            <w:tcW w:w="5587" w:type="dxa"/>
          </w:tcPr>
          <w:p w14:paraId="26937A71" w14:textId="77777777" w:rsidR="00630020" w:rsidRPr="0078181E" w:rsidRDefault="00630020" w:rsidP="00630020">
            <w:pPr>
              <w:pStyle w:val="TAL"/>
            </w:pPr>
            <w:r w:rsidRPr="0078181E">
              <w:t>The reference information (GPS-UTRAN Time Relationship Uncertainty and/or Initial UE Position Estimate) provided by the RNC are invalid</w:t>
            </w:r>
          </w:p>
        </w:tc>
      </w:tr>
      <w:tr w:rsidR="00630020" w:rsidRPr="0078181E" w14:paraId="6DA1F1A7" w14:textId="77777777">
        <w:trPr>
          <w:jc w:val="center"/>
        </w:trPr>
        <w:tc>
          <w:tcPr>
            <w:tcW w:w="3060" w:type="dxa"/>
          </w:tcPr>
          <w:p w14:paraId="0CB6863E" w14:textId="77777777" w:rsidR="00630020" w:rsidRPr="0078181E" w:rsidRDefault="00630020" w:rsidP="00630020">
            <w:pPr>
              <w:pStyle w:val="TAL"/>
            </w:pPr>
            <w:r w:rsidRPr="0078181E">
              <w:t>Information temporarily not available</w:t>
            </w:r>
          </w:p>
        </w:tc>
        <w:tc>
          <w:tcPr>
            <w:tcW w:w="5587" w:type="dxa"/>
          </w:tcPr>
          <w:p w14:paraId="5148B704" w14:textId="77777777" w:rsidR="00630020" w:rsidRPr="0078181E" w:rsidRDefault="00630020" w:rsidP="00630020">
            <w:pPr>
              <w:pStyle w:val="TAL"/>
            </w:pPr>
            <w:r w:rsidRPr="0078181E">
              <w:t>The information requested by RNC is temporarily not available</w:t>
            </w:r>
          </w:p>
        </w:tc>
      </w:tr>
      <w:tr w:rsidR="00630020" w:rsidRPr="0078181E" w14:paraId="02FB8268" w14:textId="77777777">
        <w:trPr>
          <w:jc w:val="center"/>
        </w:trPr>
        <w:tc>
          <w:tcPr>
            <w:tcW w:w="3060" w:type="dxa"/>
          </w:tcPr>
          <w:p w14:paraId="78C08315" w14:textId="77777777" w:rsidR="00630020" w:rsidRPr="0078181E" w:rsidRDefault="00630020" w:rsidP="00630020">
            <w:pPr>
              <w:pStyle w:val="TAL"/>
            </w:pPr>
            <w:r w:rsidRPr="0078181E">
              <w:t>Information Provision not supported for the object</w:t>
            </w:r>
          </w:p>
        </w:tc>
        <w:tc>
          <w:tcPr>
            <w:tcW w:w="5587" w:type="dxa"/>
          </w:tcPr>
          <w:p w14:paraId="0C71C0BB" w14:textId="77777777" w:rsidR="00630020" w:rsidRPr="0078181E" w:rsidRDefault="00630020" w:rsidP="00630020">
            <w:pPr>
              <w:pStyle w:val="TAL"/>
            </w:pPr>
            <w:r w:rsidRPr="0078181E">
              <w:t>The SAS does not support provision of the requested information for the concerned object types</w:t>
            </w:r>
          </w:p>
        </w:tc>
      </w:tr>
      <w:tr w:rsidR="00630020" w:rsidRPr="0078181E" w14:paraId="654151F9" w14:textId="77777777">
        <w:trPr>
          <w:jc w:val="center"/>
        </w:trPr>
        <w:tc>
          <w:tcPr>
            <w:tcW w:w="3060" w:type="dxa"/>
          </w:tcPr>
          <w:p w14:paraId="05C6734D" w14:textId="77777777" w:rsidR="00630020" w:rsidRPr="0078181E" w:rsidRDefault="00630020" w:rsidP="00630020">
            <w:pPr>
              <w:pStyle w:val="TAL"/>
            </w:pPr>
            <w:r w:rsidRPr="0078181E">
              <w:t>Position calculation error: invalid GPS measured results</w:t>
            </w:r>
          </w:p>
        </w:tc>
        <w:tc>
          <w:tcPr>
            <w:tcW w:w="5587" w:type="dxa"/>
          </w:tcPr>
          <w:p w14:paraId="29420833" w14:textId="77777777" w:rsidR="00630020" w:rsidRPr="0078181E" w:rsidRDefault="00630020" w:rsidP="00630020">
            <w:pPr>
              <w:pStyle w:val="TAL"/>
            </w:pPr>
            <w:r w:rsidRPr="0078181E">
              <w:t>The SAS cannot calculate position due to invalid GPS measured results</w:t>
            </w:r>
          </w:p>
        </w:tc>
      </w:tr>
      <w:tr w:rsidR="00630020" w:rsidRPr="0078181E" w14:paraId="6C33276D" w14:textId="77777777">
        <w:trPr>
          <w:jc w:val="center"/>
        </w:trPr>
        <w:tc>
          <w:tcPr>
            <w:tcW w:w="3060" w:type="dxa"/>
          </w:tcPr>
          <w:p w14:paraId="15F2BD06" w14:textId="77777777" w:rsidR="00630020" w:rsidRPr="0078181E" w:rsidRDefault="00630020" w:rsidP="00630020">
            <w:pPr>
              <w:pStyle w:val="TAL"/>
            </w:pPr>
            <w:r w:rsidRPr="0078181E">
              <w:t>Position calculation error: invalid Cell-ID measured results</w:t>
            </w:r>
          </w:p>
        </w:tc>
        <w:tc>
          <w:tcPr>
            <w:tcW w:w="5587" w:type="dxa"/>
          </w:tcPr>
          <w:p w14:paraId="1C4A5F35" w14:textId="77777777" w:rsidR="00630020" w:rsidRPr="0078181E" w:rsidRDefault="00630020" w:rsidP="00630020">
            <w:pPr>
              <w:pStyle w:val="TAL"/>
            </w:pPr>
            <w:r w:rsidRPr="0078181E">
              <w:t>The SAS cannot calculate position due to invalid Cell-ID measured results</w:t>
            </w:r>
          </w:p>
        </w:tc>
      </w:tr>
      <w:tr w:rsidR="00630020" w:rsidRPr="0078181E" w14:paraId="602C992F" w14:textId="77777777">
        <w:trPr>
          <w:jc w:val="center"/>
        </w:trPr>
        <w:tc>
          <w:tcPr>
            <w:tcW w:w="3060" w:type="dxa"/>
          </w:tcPr>
          <w:p w14:paraId="017C8320" w14:textId="77777777" w:rsidR="00630020" w:rsidRPr="0078181E" w:rsidRDefault="00630020" w:rsidP="00630020">
            <w:pPr>
              <w:pStyle w:val="TAL"/>
            </w:pPr>
            <w:r w:rsidRPr="0078181E">
              <w:t>Position calculation error: invalid OTDOA measured results</w:t>
            </w:r>
          </w:p>
        </w:tc>
        <w:tc>
          <w:tcPr>
            <w:tcW w:w="5587" w:type="dxa"/>
          </w:tcPr>
          <w:p w14:paraId="20BF264A" w14:textId="77777777" w:rsidR="00630020" w:rsidRPr="0078181E" w:rsidRDefault="00630020" w:rsidP="00630020">
            <w:pPr>
              <w:pStyle w:val="TAL"/>
            </w:pPr>
            <w:r w:rsidRPr="0078181E">
              <w:t>The SAS cannot calculate position due to invalid OTDOA measured results</w:t>
            </w:r>
          </w:p>
        </w:tc>
      </w:tr>
      <w:tr w:rsidR="00630020" w:rsidRPr="0078181E" w14:paraId="356975C8" w14:textId="77777777">
        <w:trPr>
          <w:jc w:val="center"/>
        </w:trPr>
        <w:tc>
          <w:tcPr>
            <w:tcW w:w="3060" w:type="dxa"/>
          </w:tcPr>
          <w:p w14:paraId="29FD7D2D" w14:textId="77777777" w:rsidR="00630020" w:rsidRPr="0078181E" w:rsidRDefault="00630020" w:rsidP="00630020">
            <w:pPr>
              <w:pStyle w:val="TAL"/>
            </w:pPr>
            <w:r w:rsidRPr="0078181E">
              <w:t>Position calculation error: A-GPS positioning method not supported</w:t>
            </w:r>
          </w:p>
        </w:tc>
        <w:tc>
          <w:tcPr>
            <w:tcW w:w="5587" w:type="dxa"/>
          </w:tcPr>
          <w:p w14:paraId="7CB7E217" w14:textId="77777777" w:rsidR="00630020" w:rsidRPr="0078181E" w:rsidRDefault="00630020" w:rsidP="00630020">
            <w:pPr>
              <w:pStyle w:val="TAL"/>
            </w:pPr>
            <w:r w:rsidRPr="0078181E">
              <w:t>The SAS cannot calculate position because it does not support the A-GPS positioning method</w:t>
            </w:r>
          </w:p>
        </w:tc>
      </w:tr>
      <w:tr w:rsidR="00630020" w:rsidRPr="0078181E" w14:paraId="6890DEA4" w14:textId="77777777">
        <w:trPr>
          <w:jc w:val="center"/>
        </w:trPr>
        <w:tc>
          <w:tcPr>
            <w:tcW w:w="3060" w:type="dxa"/>
          </w:tcPr>
          <w:p w14:paraId="29D84303" w14:textId="77777777" w:rsidR="00630020" w:rsidRPr="0078181E" w:rsidRDefault="00630020" w:rsidP="00630020">
            <w:pPr>
              <w:pStyle w:val="TAL"/>
            </w:pPr>
            <w:r w:rsidRPr="0078181E">
              <w:t>Position calculation error: Cell-ID positioning method not supported</w:t>
            </w:r>
          </w:p>
        </w:tc>
        <w:tc>
          <w:tcPr>
            <w:tcW w:w="5587" w:type="dxa"/>
          </w:tcPr>
          <w:p w14:paraId="688F9D42" w14:textId="77777777" w:rsidR="00630020" w:rsidRPr="0078181E" w:rsidRDefault="00630020" w:rsidP="00630020">
            <w:pPr>
              <w:pStyle w:val="TAL"/>
            </w:pPr>
            <w:r w:rsidRPr="0078181E">
              <w:t>The SAS cannot calculate position because it does not support the Cell-ID positioning method</w:t>
            </w:r>
          </w:p>
        </w:tc>
      </w:tr>
      <w:tr w:rsidR="00630020" w:rsidRPr="0078181E" w14:paraId="3F63062A" w14:textId="77777777">
        <w:trPr>
          <w:jc w:val="center"/>
        </w:trPr>
        <w:tc>
          <w:tcPr>
            <w:tcW w:w="3060" w:type="dxa"/>
          </w:tcPr>
          <w:p w14:paraId="18BA287A" w14:textId="77777777" w:rsidR="00630020" w:rsidRPr="0078181E" w:rsidRDefault="00630020" w:rsidP="00630020">
            <w:pPr>
              <w:pStyle w:val="TAL"/>
            </w:pPr>
            <w:r w:rsidRPr="0078181E">
              <w:t>Position calculation error: OTDOA positioning method not supported</w:t>
            </w:r>
          </w:p>
        </w:tc>
        <w:tc>
          <w:tcPr>
            <w:tcW w:w="5587" w:type="dxa"/>
          </w:tcPr>
          <w:p w14:paraId="38AF7D34" w14:textId="77777777" w:rsidR="00630020" w:rsidRPr="0078181E" w:rsidRDefault="00630020" w:rsidP="00630020">
            <w:pPr>
              <w:pStyle w:val="TAL"/>
            </w:pPr>
            <w:r w:rsidRPr="0078181E">
              <w:t>The SAS cannot calculate position because it does not support the OTDOA positioning method</w:t>
            </w:r>
          </w:p>
        </w:tc>
      </w:tr>
      <w:tr w:rsidR="00630020" w:rsidRPr="0078181E" w14:paraId="3DDBF3C6" w14:textId="77777777">
        <w:trPr>
          <w:jc w:val="center"/>
        </w:trPr>
        <w:tc>
          <w:tcPr>
            <w:tcW w:w="3060" w:type="dxa"/>
          </w:tcPr>
          <w:p w14:paraId="54F03DAB" w14:textId="77777777" w:rsidR="00630020" w:rsidRPr="0078181E" w:rsidRDefault="00630020" w:rsidP="00630020">
            <w:pPr>
              <w:pStyle w:val="TAL"/>
            </w:pPr>
            <w:r w:rsidRPr="0078181E">
              <w:t>Position calculation error: invalid U-TDOA measured results</w:t>
            </w:r>
          </w:p>
        </w:tc>
        <w:tc>
          <w:tcPr>
            <w:tcW w:w="5587" w:type="dxa"/>
          </w:tcPr>
          <w:p w14:paraId="1F7A9CBE" w14:textId="77777777" w:rsidR="00630020" w:rsidRPr="0078181E" w:rsidRDefault="00630020" w:rsidP="00630020">
            <w:pPr>
              <w:pStyle w:val="TAL"/>
            </w:pPr>
            <w:r w:rsidRPr="0078181E">
              <w:t>The SAS cannot calculate position due to invalid U-TDOA measured results</w:t>
            </w:r>
          </w:p>
        </w:tc>
      </w:tr>
      <w:tr w:rsidR="00630020" w:rsidRPr="0078181E" w14:paraId="6E9E7FE8" w14:textId="77777777">
        <w:trPr>
          <w:jc w:val="center"/>
        </w:trPr>
        <w:tc>
          <w:tcPr>
            <w:tcW w:w="3060" w:type="dxa"/>
          </w:tcPr>
          <w:p w14:paraId="3A23C919" w14:textId="77777777" w:rsidR="00630020" w:rsidRPr="0078181E" w:rsidRDefault="00630020" w:rsidP="00630020">
            <w:pPr>
              <w:pStyle w:val="TAL"/>
            </w:pPr>
            <w:r w:rsidRPr="0078181E">
              <w:t>Position calculation error: U-TDOA positioning method not supported</w:t>
            </w:r>
          </w:p>
        </w:tc>
        <w:tc>
          <w:tcPr>
            <w:tcW w:w="5587" w:type="dxa"/>
          </w:tcPr>
          <w:p w14:paraId="09E69994" w14:textId="77777777" w:rsidR="00630020" w:rsidRPr="0078181E" w:rsidRDefault="00630020" w:rsidP="00630020">
            <w:pPr>
              <w:pStyle w:val="TAL"/>
            </w:pPr>
            <w:r w:rsidRPr="0078181E">
              <w:t>The SAS cannot calculate position because it does not support the U-TDOA positioning method</w:t>
            </w:r>
          </w:p>
        </w:tc>
      </w:tr>
      <w:tr w:rsidR="00630020" w:rsidRPr="0078181E" w14:paraId="523744D6" w14:textId="77777777">
        <w:trPr>
          <w:jc w:val="center"/>
        </w:trPr>
        <w:tc>
          <w:tcPr>
            <w:tcW w:w="3060" w:type="dxa"/>
          </w:tcPr>
          <w:p w14:paraId="519DC983" w14:textId="77777777" w:rsidR="00630020" w:rsidRPr="0078181E" w:rsidRDefault="00630020" w:rsidP="00630020">
            <w:pPr>
              <w:pStyle w:val="TAL"/>
            </w:pPr>
            <w:r w:rsidRPr="0078181E">
              <w:t xml:space="preserve">Position calculation error: </w:t>
            </w:r>
            <w:bookmarkStart w:id="183" w:name="OLE_LINK2"/>
            <w:r w:rsidRPr="0078181E">
              <w:t>U-TDOA positioning method not supported in specified UTRAN cell</w:t>
            </w:r>
            <w:bookmarkEnd w:id="183"/>
          </w:p>
        </w:tc>
        <w:tc>
          <w:tcPr>
            <w:tcW w:w="5587" w:type="dxa"/>
          </w:tcPr>
          <w:p w14:paraId="2D488587" w14:textId="77777777" w:rsidR="00630020" w:rsidRPr="0078181E" w:rsidRDefault="00630020" w:rsidP="00630020">
            <w:pPr>
              <w:pStyle w:val="TAL"/>
            </w:pPr>
            <w:r w:rsidRPr="0078181E">
              <w:t>The SAS cannot calculate position because it does not support the U-TDOA positioning method in the specified UTRAN cell</w:t>
            </w:r>
          </w:p>
        </w:tc>
      </w:tr>
      <w:tr w:rsidR="00630020" w:rsidRPr="0078181E" w14:paraId="1BAA9F99" w14:textId="77777777">
        <w:trPr>
          <w:jc w:val="center"/>
        </w:trPr>
        <w:tc>
          <w:tcPr>
            <w:tcW w:w="3060" w:type="dxa"/>
          </w:tcPr>
          <w:p w14:paraId="2D58B9CF" w14:textId="77777777" w:rsidR="00630020" w:rsidRPr="0078181E" w:rsidRDefault="00630020" w:rsidP="00630020">
            <w:pPr>
              <w:pStyle w:val="TAL"/>
            </w:pPr>
            <w:r w:rsidRPr="0078181E">
              <w:t>Positioning method not supported</w:t>
            </w:r>
          </w:p>
        </w:tc>
        <w:tc>
          <w:tcPr>
            <w:tcW w:w="5587" w:type="dxa"/>
          </w:tcPr>
          <w:p w14:paraId="3FDCFB89" w14:textId="77777777" w:rsidR="00630020" w:rsidRPr="0078181E" w:rsidRDefault="00630020" w:rsidP="00630020">
            <w:pPr>
              <w:pStyle w:val="TAL"/>
            </w:pPr>
            <w:r w:rsidRPr="0078181E">
              <w:t>The RNC does not support the requested positioning method</w:t>
            </w:r>
          </w:p>
        </w:tc>
      </w:tr>
      <w:tr w:rsidR="00630020" w:rsidRPr="0078181E" w14:paraId="35AE9747" w14:textId="77777777">
        <w:trPr>
          <w:jc w:val="center"/>
        </w:trPr>
        <w:tc>
          <w:tcPr>
            <w:tcW w:w="3060" w:type="dxa"/>
          </w:tcPr>
          <w:p w14:paraId="7BB9687A" w14:textId="77777777" w:rsidR="00630020" w:rsidRPr="0078181E" w:rsidRDefault="00630020" w:rsidP="00630020">
            <w:pPr>
              <w:pStyle w:val="TAL"/>
            </w:pPr>
            <w:r w:rsidRPr="0078181E">
              <w:t>Loss of contact with UE</w:t>
            </w:r>
          </w:p>
        </w:tc>
        <w:tc>
          <w:tcPr>
            <w:tcW w:w="5587" w:type="dxa"/>
          </w:tcPr>
          <w:p w14:paraId="12E9FD7E" w14:textId="77777777" w:rsidR="00630020" w:rsidRPr="0078181E" w:rsidRDefault="00630020" w:rsidP="00630020">
            <w:pPr>
              <w:pStyle w:val="TAL"/>
            </w:pPr>
            <w:r w:rsidRPr="0078181E">
              <w:t>The RNC reports that it has lost contact with the UE</w:t>
            </w:r>
          </w:p>
        </w:tc>
      </w:tr>
      <w:tr w:rsidR="00630020" w:rsidRPr="0078181E" w14:paraId="11885694" w14:textId="77777777">
        <w:trPr>
          <w:jc w:val="center"/>
        </w:trPr>
        <w:tc>
          <w:tcPr>
            <w:tcW w:w="3060" w:type="dxa"/>
          </w:tcPr>
          <w:p w14:paraId="05EE43BB" w14:textId="77777777" w:rsidR="00630020" w:rsidRPr="0078181E" w:rsidRDefault="00630020" w:rsidP="00630020">
            <w:pPr>
              <w:pStyle w:val="TAL"/>
            </w:pPr>
            <w:r w:rsidRPr="0078181E">
              <w:t>SAS unable to perform U-TDOA positioning within Response Time</w:t>
            </w:r>
          </w:p>
        </w:tc>
        <w:tc>
          <w:tcPr>
            <w:tcW w:w="5587" w:type="dxa"/>
          </w:tcPr>
          <w:p w14:paraId="20A9149C" w14:textId="77777777" w:rsidR="00630020" w:rsidRPr="0078181E" w:rsidRDefault="00630020" w:rsidP="00630020">
            <w:pPr>
              <w:pStyle w:val="TAL"/>
            </w:pPr>
            <w:r w:rsidRPr="0078181E">
              <w:t>The SAS did not send a U-TDOA position estimate within the interval defined by the Response Time IE</w:t>
            </w:r>
          </w:p>
        </w:tc>
      </w:tr>
      <w:tr w:rsidR="00630020" w:rsidRPr="0078181E" w14:paraId="5CC41015" w14:textId="77777777">
        <w:trPr>
          <w:jc w:val="center"/>
        </w:trPr>
        <w:tc>
          <w:tcPr>
            <w:tcW w:w="3060" w:type="dxa"/>
          </w:tcPr>
          <w:p w14:paraId="366E1E31" w14:textId="77777777" w:rsidR="00630020" w:rsidRPr="0078181E" w:rsidRDefault="00630020" w:rsidP="00630020">
            <w:pPr>
              <w:pStyle w:val="TAL"/>
            </w:pPr>
            <w:r w:rsidRPr="0078181E">
              <w:t>Location measurement failure</w:t>
            </w:r>
          </w:p>
        </w:tc>
        <w:tc>
          <w:tcPr>
            <w:tcW w:w="5587" w:type="dxa"/>
          </w:tcPr>
          <w:p w14:paraId="39892102" w14:textId="77777777" w:rsidR="00630020" w:rsidRPr="0078181E" w:rsidRDefault="00630020" w:rsidP="00630020">
            <w:pPr>
              <w:pStyle w:val="TAL"/>
            </w:pPr>
            <w:r w:rsidRPr="0078181E">
              <w:t>The SRNC cannot deliver the requested positioning measurement due to measurement failure.</w:t>
            </w:r>
          </w:p>
        </w:tc>
      </w:tr>
      <w:tr w:rsidR="00630020" w:rsidRPr="0078181E" w14:paraId="24CCC0B7" w14:textId="77777777">
        <w:trPr>
          <w:jc w:val="center"/>
        </w:trPr>
        <w:tc>
          <w:tcPr>
            <w:tcW w:w="3060" w:type="dxa"/>
          </w:tcPr>
          <w:p w14:paraId="68A9E4F8" w14:textId="77777777" w:rsidR="00630020" w:rsidRPr="0078181E" w:rsidRDefault="00630020" w:rsidP="00630020">
            <w:pPr>
              <w:pStyle w:val="TAL"/>
              <w:rPr>
                <w:szCs w:val="18"/>
              </w:rPr>
            </w:pPr>
            <w:r w:rsidRPr="0078181E">
              <w:rPr>
                <w:szCs w:val="18"/>
              </w:rPr>
              <w:t>UE Positioning Error: Not enough OTDOA cells</w:t>
            </w:r>
          </w:p>
        </w:tc>
        <w:tc>
          <w:tcPr>
            <w:tcW w:w="5587" w:type="dxa"/>
          </w:tcPr>
          <w:p w14:paraId="58C1FB26"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OTDOA cells”.</w:t>
            </w:r>
          </w:p>
        </w:tc>
      </w:tr>
      <w:tr w:rsidR="00630020" w:rsidRPr="0078181E" w14:paraId="1D222940" w14:textId="77777777">
        <w:trPr>
          <w:jc w:val="center"/>
        </w:trPr>
        <w:tc>
          <w:tcPr>
            <w:tcW w:w="3060" w:type="dxa"/>
          </w:tcPr>
          <w:p w14:paraId="5E09F323" w14:textId="77777777" w:rsidR="00630020" w:rsidRPr="0078181E" w:rsidRDefault="00630020" w:rsidP="00630020">
            <w:pPr>
              <w:pStyle w:val="TAL"/>
              <w:rPr>
                <w:szCs w:val="18"/>
              </w:rPr>
            </w:pPr>
            <w:r w:rsidRPr="0078181E">
              <w:rPr>
                <w:szCs w:val="18"/>
              </w:rPr>
              <w:t>UE Positioning Error: Not enough GPS Satellites</w:t>
            </w:r>
          </w:p>
        </w:tc>
        <w:tc>
          <w:tcPr>
            <w:tcW w:w="5587" w:type="dxa"/>
          </w:tcPr>
          <w:p w14:paraId="3EC16A92"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GPS Satellites”.</w:t>
            </w:r>
          </w:p>
        </w:tc>
      </w:tr>
      <w:tr w:rsidR="00630020" w:rsidRPr="0078181E" w14:paraId="00C11EE0" w14:textId="77777777">
        <w:trPr>
          <w:jc w:val="center"/>
        </w:trPr>
        <w:tc>
          <w:tcPr>
            <w:tcW w:w="3060" w:type="dxa"/>
          </w:tcPr>
          <w:p w14:paraId="4295374B" w14:textId="77777777" w:rsidR="00630020" w:rsidRPr="0078181E" w:rsidRDefault="00630020" w:rsidP="00630020">
            <w:pPr>
              <w:pStyle w:val="TAL"/>
              <w:spacing w:line="0" w:lineRule="atLeast"/>
              <w:rPr>
                <w:szCs w:val="18"/>
              </w:rPr>
            </w:pPr>
            <w:r w:rsidRPr="0078181E">
              <w:rPr>
                <w:szCs w:val="18"/>
              </w:rPr>
              <w:t>UE Positioning Error: Reference Cell not serving cell</w:t>
            </w:r>
          </w:p>
        </w:tc>
        <w:tc>
          <w:tcPr>
            <w:tcW w:w="5587" w:type="dxa"/>
          </w:tcPr>
          <w:p w14:paraId="7177172D"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“Reference Cell not serving cell”</w:t>
            </w:r>
          </w:p>
        </w:tc>
      </w:tr>
      <w:tr w:rsidR="00630020" w:rsidRPr="0078181E" w14:paraId="27D70109" w14:textId="77777777">
        <w:trPr>
          <w:jc w:val="center"/>
        </w:trPr>
        <w:tc>
          <w:tcPr>
            <w:tcW w:w="3060" w:type="dxa"/>
          </w:tcPr>
          <w:p w14:paraId="0BCA1EDE" w14:textId="77777777" w:rsidR="00630020" w:rsidRPr="0078181E" w:rsidRDefault="00630020" w:rsidP="00630020">
            <w:pPr>
              <w:pStyle w:val="TAL"/>
              <w:rPr>
                <w:szCs w:val="18"/>
              </w:rPr>
            </w:pPr>
            <w:r w:rsidRPr="0078181E">
              <w:rPr>
                <w:szCs w:val="18"/>
              </w:rPr>
              <w:t>UE Positioning Error: Not Accomplished GPS Timing of Cell Frames</w:t>
            </w:r>
          </w:p>
        </w:tc>
        <w:tc>
          <w:tcPr>
            <w:tcW w:w="5587" w:type="dxa"/>
          </w:tcPr>
          <w:p w14:paraId="640ED38F"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GPS Timing of Cell Frames”</w:t>
            </w:r>
          </w:p>
        </w:tc>
      </w:tr>
      <w:tr w:rsidR="00630020" w:rsidRPr="0078181E" w14:paraId="6AA533F0" w14:textId="77777777">
        <w:trPr>
          <w:jc w:val="center"/>
        </w:trPr>
        <w:tc>
          <w:tcPr>
            <w:tcW w:w="3060" w:type="dxa"/>
          </w:tcPr>
          <w:p w14:paraId="7E4F7D99" w14:textId="77777777" w:rsidR="00630020" w:rsidRPr="0078181E" w:rsidRDefault="00630020" w:rsidP="00630020">
            <w:pPr>
              <w:pStyle w:val="TAL"/>
              <w:spacing w:line="0" w:lineRule="atLeast"/>
              <w:rPr>
                <w:szCs w:val="18"/>
              </w:rPr>
            </w:pPr>
            <w:r w:rsidRPr="0078181E">
              <w:rPr>
                <w:szCs w:val="18"/>
              </w:rPr>
              <w:t>UE Positioning Error: Undefined Error</w:t>
            </w:r>
          </w:p>
        </w:tc>
        <w:tc>
          <w:tcPr>
            <w:tcW w:w="5587" w:type="dxa"/>
          </w:tcPr>
          <w:p w14:paraId="4A9253C9"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“Undefined Error”</w:t>
            </w:r>
          </w:p>
        </w:tc>
      </w:tr>
      <w:tr w:rsidR="00630020" w:rsidRPr="0078181E" w14:paraId="7282B13C" w14:textId="77777777">
        <w:trPr>
          <w:jc w:val="center"/>
        </w:trPr>
        <w:tc>
          <w:tcPr>
            <w:tcW w:w="3060" w:type="dxa"/>
          </w:tcPr>
          <w:p w14:paraId="5EC669EF" w14:textId="77777777" w:rsidR="00630020" w:rsidRPr="0078181E" w:rsidRDefault="00630020" w:rsidP="00630020">
            <w:pPr>
              <w:pStyle w:val="TAL"/>
            </w:pPr>
            <w:r w:rsidRPr="0078181E">
              <w:t>Position calculation error: invalid Galileo measured results</w:t>
            </w:r>
          </w:p>
        </w:tc>
        <w:tc>
          <w:tcPr>
            <w:tcW w:w="5587" w:type="dxa"/>
          </w:tcPr>
          <w:p w14:paraId="7CDAD74D" w14:textId="77777777" w:rsidR="00630020" w:rsidRPr="0078181E" w:rsidRDefault="00630020" w:rsidP="00630020">
            <w:pPr>
              <w:pStyle w:val="TAL"/>
            </w:pPr>
            <w:r w:rsidRPr="0078181E">
              <w:t>The SAS cannot calculate position due to invalid Galileo measured results</w:t>
            </w:r>
          </w:p>
        </w:tc>
      </w:tr>
      <w:tr w:rsidR="00630020" w:rsidRPr="0078181E" w14:paraId="76DDEDFE" w14:textId="77777777">
        <w:trPr>
          <w:jc w:val="center"/>
        </w:trPr>
        <w:tc>
          <w:tcPr>
            <w:tcW w:w="3060" w:type="dxa"/>
          </w:tcPr>
          <w:p w14:paraId="1AD64C33" w14:textId="77777777" w:rsidR="00630020" w:rsidRPr="0078181E" w:rsidRDefault="00630020" w:rsidP="00630020">
            <w:pPr>
              <w:pStyle w:val="TAL"/>
            </w:pPr>
            <w:r w:rsidRPr="0078181E">
              <w:t>Position calculation error: A-Galileo positioning method not supported</w:t>
            </w:r>
          </w:p>
        </w:tc>
        <w:tc>
          <w:tcPr>
            <w:tcW w:w="5587" w:type="dxa"/>
          </w:tcPr>
          <w:p w14:paraId="2A360EAE" w14:textId="77777777" w:rsidR="00630020" w:rsidRPr="0078181E" w:rsidRDefault="00630020" w:rsidP="00630020">
            <w:pPr>
              <w:pStyle w:val="TAL"/>
            </w:pPr>
            <w:r w:rsidRPr="0078181E">
              <w:t>The SAS cannot calculate position because it does not support the A-Galileo positioning method</w:t>
            </w:r>
          </w:p>
        </w:tc>
      </w:tr>
      <w:tr w:rsidR="00630020" w:rsidRPr="0078181E" w14:paraId="1BDB49C0" w14:textId="77777777">
        <w:trPr>
          <w:jc w:val="center"/>
        </w:trPr>
        <w:tc>
          <w:tcPr>
            <w:tcW w:w="3060" w:type="dxa"/>
          </w:tcPr>
          <w:p w14:paraId="3B001FBC" w14:textId="77777777" w:rsidR="00630020" w:rsidRPr="0078181E" w:rsidRDefault="00630020" w:rsidP="00630020">
            <w:pPr>
              <w:pStyle w:val="TAL"/>
              <w:rPr>
                <w:szCs w:val="18"/>
              </w:rPr>
            </w:pPr>
            <w:r w:rsidRPr="0078181E">
              <w:rPr>
                <w:szCs w:val="18"/>
              </w:rPr>
              <w:t>UE Positioning Error: Not enough Galileo Satellites</w:t>
            </w:r>
          </w:p>
        </w:tc>
        <w:tc>
          <w:tcPr>
            <w:tcW w:w="5587" w:type="dxa"/>
          </w:tcPr>
          <w:p w14:paraId="0ECE4FE2"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Galileo Satellites”.</w:t>
            </w:r>
          </w:p>
        </w:tc>
      </w:tr>
      <w:tr w:rsidR="00630020" w:rsidRPr="0078181E" w14:paraId="0896D07C" w14:textId="77777777">
        <w:trPr>
          <w:jc w:val="center"/>
        </w:trPr>
        <w:tc>
          <w:tcPr>
            <w:tcW w:w="3060" w:type="dxa"/>
          </w:tcPr>
          <w:p w14:paraId="46A90A84" w14:textId="77777777" w:rsidR="00630020" w:rsidRPr="0078181E" w:rsidRDefault="00630020" w:rsidP="00630020">
            <w:pPr>
              <w:pStyle w:val="TAL"/>
              <w:rPr>
                <w:szCs w:val="18"/>
              </w:rPr>
            </w:pPr>
            <w:r w:rsidRPr="0078181E">
              <w:rPr>
                <w:szCs w:val="18"/>
              </w:rPr>
              <w:t>UE Positioning Error: Not Accomplished Galileo Timing of Cell Frames</w:t>
            </w:r>
          </w:p>
        </w:tc>
        <w:tc>
          <w:tcPr>
            <w:tcW w:w="5587" w:type="dxa"/>
          </w:tcPr>
          <w:p w14:paraId="5E053388"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Galileo Timing of Cell Frames”</w:t>
            </w:r>
          </w:p>
        </w:tc>
      </w:tr>
      <w:tr w:rsidR="00630020" w:rsidRPr="0078181E" w14:paraId="4970C55B" w14:textId="77777777">
        <w:trPr>
          <w:jc w:val="center"/>
        </w:trPr>
        <w:tc>
          <w:tcPr>
            <w:tcW w:w="3060" w:type="dxa"/>
          </w:tcPr>
          <w:p w14:paraId="1CC8E3FD" w14:textId="77777777" w:rsidR="00630020" w:rsidRPr="0078181E" w:rsidRDefault="00630020" w:rsidP="00630020">
            <w:pPr>
              <w:pStyle w:val="TAL"/>
              <w:spacing w:line="0" w:lineRule="atLeast"/>
              <w:rPr>
                <w:szCs w:val="18"/>
              </w:rPr>
            </w:pPr>
            <w:r w:rsidRPr="0078181E">
              <w:rPr>
                <w:szCs w:val="18"/>
              </w:rPr>
              <w:t>UE Positioning Error: Assistance Data Missing</w:t>
            </w:r>
          </w:p>
        </w:tc>
        <w:tc>
          <w:tcPr>
            <w:tcW w:w="5587" w:type="dxa"/>
          </w:tcPr>
          <w:p w14:paraId="61DF2A90"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“Assistance Data Missing”</w:t>
            </w:r>
          </w:p>
        </w:tc>
      </w:tr>
      <w:tr w:rsidR="00630020" w:rsidRPr="0078181E" w14:paraId="7880CDBE" w14:textId="77777777">
        <w:trPr>
          <w:jc w:val="center"/>
        </w:trPr>
        <w:tc>
          <w:tcPr>
            <w:tcW w:w="3060" w:type="dxa"/>
          </w:tcPr>
          <w:p w14:paraId="0650153F" w14:textId="77777777" w:rsidR="00630020" w:rsidRPr="0078181E" w:rsidRDefault="00630020" w:rsidP="00630020">
            <w:pPr>
              <w:pStyle w:val="TAL"/>
              <w:spacing w:line="0" w:lineRule="atLeast"/>
            </w:pPr>
            <w:r w:rsidRPr="0078181E">
              <w:t>Position calculation error: invalid GLONASS measured results</w:t>
            </w:r>
          </w:p>
        </w:tc>
        <w:tc>
          <w:tcPr>
            <w:tcW w:w="5587" w:type="dxa"/>
          </w:tcPr>
          <w:p w14:paraId="494BB58D" w14:textId="77777777" w:rsidR="00630020" w:rsidRPr="0078181E" w:rsidRDefault="00630020" w:rsidP="00630020">
            <w:pPr>
              <w:pStyle w:val="TAL"/>
            </w:pPr>
            <w:r w:rsidRPr="0078181E">
              <w:t>The SAS cannot calculate position due to invalid GLONASS measured results</w:t>
            </w:r>
          </w:p>
        </w:tc>
      </w:tr>
      <w:tr w:rsidR="00630020" w:rsidRPr="0078181E" w14:paraId="0F2D1783" w14:textId="77777777">
        <w:trPr>
          <w:jc w:val="center"/>
        </w:trPr>
        <w:tc>
          <w:tcPr>
            <w:tcW w:w="3060" w:type="dxa"/>
          </w:tcPr>
          <w:p w14:paraId="0061E4F8" w14:textId="77777777" w:rsidR="00630020" w:rsidRPr="0078181E" w:rsidRDefault="00630020" w:rsidP="00630020">
            <w:pPr>
              <w:pStyle w:val="TAL"/>
              <w:spacing w:line="0" w:lineRule="atLeast"/>
              <w:rPr>
                <w:szCs w:val="18"/>
              </w:rPr>
            </w:pPr>
            <w:r w:rsidRPr="0078181E">
              <w:t>Position calculation error: invalid GANSS measured results</w:t>
            </w:r>
          </w:p>
        </w:tc>
        <w:tc>
          <w:tcPr>
            <w:tcW w:w="5587" w:type="dxa"/>
          </w:tcPr>
          <w:p w14:paraId="4699A3C8" w14:textId="77777777" w:rsidR="00630020" w:rsidRPr="0078181E" w:rsidRDefault="00630020" w:rsidP="00630020">
            <w:pPr>
              <w:pStyle w:val="TAL"/>
              <w:rPr>
                <w:szCs w:val="18"/>
              </w:rPr>
            </w:pPr>
            <w:r w:rsidRPr="0078181E">
              <w:t>The SAS cannot calculate position due to invalid GANSS measured results</w:t>
            </w:r>
          </w:p>
        </w:tc>
      </w:tr>
      <w:tr w:rsidR="00630020" w:rsidRPr="0078181E" w14:paraId="36B4A402" w14:textId="77777777">
        <w:trPr>
          <w:jc w:val="center"/>
        </w:trPr>
        <w:tc>
          <w:tcPr>
            <w:tcW w:w="3060" w:type="dxa"/>
          </w:tcPr>
          <w:p w14:paraId="4FEBB503" w14:textId="77777777" w:rsidR="00630020" w:rsidRPr="0078181E" w:rsidRDefault="00630020" w:rsidP="00630020">
            <w:pPr>
              <w:pStyle w:val="TAL"/>
              <w:spacing w:line="0" w:lineRule="atLeast"/>
              <w:rPr>
                <w:szCs w:val="18"/>
              </w:rPr>
            </w:pPr>
            <w:r w:rsidRPr="0078181E">
              <w:lastRenderedPageBreak/>
              <w:t>Position calculation error: A-GANSS positioning method not supported</w:t>
            </w:r>
          </w:p>
        </w:tc>
        <w:tc>
          <w:tcPr>
            <w:tcW w:w="5587" w:type="dxa"/>
          </w:tcPr>
          <w:p w14:paraId="208C0550" w14:textId="77777777" w:rsidR="00630020" w:rsidRPr="0078181E" w:rsidRDefault="00630020" w:rsidP="00630020">
            <w:pPr>
              <w:pStyle w:val="TAL"/>
              <w:rPr>
                <w:szCs w:val="18"/>
              </w:rPr>
            </w:pPr>
            <w:r w:rsidRPr="0078181E">
              <w:t>The SAS cannot calculate position because it does not support any A-GANSS positioning method</w:t>
            </w:r>
          </w:p>
        </w:tc>
      </w:tr>
      <w:tr w:rsidR="00630020" w:rsidRPr="0078181E" w14:paraId="16C5B092" w14:textId="77777777">
        <w:trPr>
          <w:jc w:val="center"/>
        </w:trPr>
        <w:tc>
          <w:tcPr>
            <w:tcW w:w="3060" w:type="dxa"/>
          </w:tcPr>
          <w:p w14:paraId="4B04A150" w14:textId="77777777" w:rsidR="00630020" w:rsidRPr="0078181E" w:rsidRDefault="00630020" w:rsidP="00630020">
            <w:pPr>
              <w:pStyle w:val="TAL"/>
              <w:spacing w:line="0" w:lineRule="atLeast"/>
              <w:rPr>
                <w:szCs w:val="18"/>
              </w:rPr>
            </w:pPr>
            <w:r w:rsidRPr="0078181E">
              <w:rPr>
                <w:szCs w:val="18"/>
              </w:rPr>
              <w:t>UE Positioning Error: Not enough GANSS Satellites</w:t>
            </w:r>
          </w:p>
        </w:tc>
        <w:tc>
          <w:tcPr>
            <w:tcW w:w="5587" w:type="dxa"/>
          </w:tcPr>
          <w:p w14:paraId="0BAD69EF"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Enough GANSS Satellites”.</w:t>
            </w:r>
          </w:p>
        </w:tc>
      </w:tr>
      <w:tr w:rsidR="00630020" w:rsidRPr="0078181E" w14:paraId="1AAF15C6" w14:textId="77777777">
        <w:trPr>
          <w:jc w:val="center"/>
        </w:trPr>
        <w:tc>
          <w:tcPr>
            <w:tcW w:w="3060" w:type="dxa"/>
          </w:tcPr>
          <w:p w14:paraId="3913941A" w14:textId="77777777" w:rsidR="00630020" w:rsidRPr="0078181E" w:rsidRDefault="00630020" w:rsidP="00630020">
            <w:pPr>
              <w:pStyle w:val="TAL"/>
              <w:spacing w:line="0" w:lineRule="atLeast"/>
              <w:rPr>
                <w:szCs w:val="18"/>
              </w:rPr>
            </w:pPr>
            <w:r w:rsidRPr="0078181E">
              <w:rPr>
                <w:szCs w:val="18"/>
              </w:rPr>
              <w:t>UE Positioning Error: Not Accomplished GANSS Timing of Cell Frames</w:t>
            </w:r>
          </w:p>
        </w:tc>
        <w:tc>
          <w:tcPr>
            <w:tcW w:w="5587" w:type="dxa"/>
          </w:tcPr>
          <w:p w14:paraId="3F2572BA" w14:textId="77777777" w:rsidR="00630020" w:rsidRPr="0078181E" w:rsidRDefault="00630020" w:rsidP="00630020">
            <w:pPr>
              <w:pStyle w:val="TAL"/>
              <w:rPr>
                <w:szCs w:val="18"/>
              </w:rPr>
            </w:pPr>
            <w:r w:rsidRPr="0078181E">
              <w:rPr>
                <w:szCs w:val="18"/>
              </w:rPr>
              <w:t>The SRNC cannot deliver the requested positioning measurement due to UE positioning error reported by the UE with error reason “Not Accomplished GANSS Timing of Cell Frames”</w:t>
            </w:r>
          </w:p>
        </w:tc>
      </w:tr>
      <w:tr w:rsidR="006922C7" w:rsidRPr="0078181E" w14:paraId="728CEFBF"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49E31C5A" w14:textId="77777777" w:rsidR="006922C7" w:rsidRPr="0078181E" w:rsidRDefault="006922C7" w:rsidP="006922C7">
            <w:pPr>
              <w:pStyle w:val="TAL"/>
            </w:pPr>
            <w:r w:rsidRPr="0078181E">
              <w:t>Position calculation error: invalid BDS measured results</w:t>
            </w:r>
          </w:p>
        </w:tc>
        <w:tc>
          <w:tcPr>
            <w:tcW w:w="5587" w:type="dxa"/>
            <w:tcBorders>
              <w:top w:val="single" w:sz="4" w:space="0" w:color="auto"/>
              <w:left w:val="single" w:sz="4" w:space="0" w:color="auto"/>
              <w:bottom w:val="single" w:sz="4" w:space="0" w:color="auto"/>
              <w:right w:val="single" w:sz="4" w:space="0" w:color="auto"/>
            </w:tcBorders>
          </w:tcPr>
          <w:p w14:paraId="28C39737" w14:textId="77777777" w:rsidR="006922C7" w:rsidRPr="0078181E" w:rsidRDefault="006922C7" w:rsidP="006922C7">
            <w:pPr>
              <w:pStyle w:val="TAL"/>
            </w:pPr>
            <w:r w:rsidRPr="0078181E">
              <w:t>The SAS cannot calculate position due to invalid BDS measured results</w:t>
            </w:r>
          </w:p>
        </w:tc>
      </w:tr>
      <w:tr w:rsidR="006922C7" w:rsidRPr="0078181E" w14:paraId="24821143"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23D65944" w14:textId="77777777" w:rsidR="006922C7" w:rsidRPr="0078181E" w:rsidRDefault="006922C7" w:rsidP="006922C7">
            <w:pPr>
              <w:pStyle w:val="TAL"/>
            </w:pPr>
            <w:r w:rsidRPr="0078181E">
              <w:t>UE Positioning Error: Not enough BDS Satellites</w:t>
            </w:r>
          </w:p>
        </w:tc>
        <w:tc>
          <w:tcPr>
            <w:tcW w:w="5587" w:type="dxa"/>
            <w:tcBorders>
              <w:top w:val="single" w:sz="4" w:space="0" w:color="auto"/>
              <w:left w:val="single" w:sz="4" w:space="0" w:color="auto"/>
              <w:bottom w:val="single" w:sz="4" w:space="0" w:color="auto"/>
              <w:right w:val="single" w:sz="4" w:space="0" w:color="auto"/>
            </w:tcBorders>
          </w:tcPr>
          <w:p w14:paraId="712B4850" w14:textId="77777777" w:rsidR="006922C7" w:rsidRPr="0078181E" w:rsidRDefault="006922C7" w:rsidP="006922C7">
            <w:pPr>
              <w:pStyle w:val="TAL"/>
            </w:pPr>
            <w:r w:rsidRPr="0078181E">
              <w:t>The SRNC cannot deliver the requested positioning measurement due to UE positioning error reported by the UE with error reason “Not Enough BDS Satellites”.</w:t>
            </w:r>
          </w:p>
        </w:tc>
      </w:tr>
      <w:tr w:rsidR="006922C7" w:rsidRPr="0078181E" w14:paraId="30496FCA" w14:textId="77777777" w:rsidTr="006922C7">
        <w:trPr>
          <w:jc w:val="center"/>
        </w:trPr>
        <w:tc>
          <w:tcPr>
            <w:tcW w:w="3060" w:type="dxa"/>
            <w:tcBorders>
              <w:top w:val="single" w:sz="4" w:space="0" w:color="auto"/>
              <w:left w:val="single" w:sz="4" w:space="0" w:color="auto"/>
              <w:bottom w:val="single" w:sz="4" w:space="0" w:color="auto"/>
              <w:right w:val="single" w:sz="4" w:space="0" w:color="auto"/>
            </w:tcBorders>
          </w:tcPr>
          <w:p w14:paraId="2CDCF5E8" w14:textId="77777777" w:rsidR="006922C7" w:rsidRPr="0078181E" w:rsidRDefault="006922C7" w:rsidP="006922C7">
            <w:pPr>
              <w:pStyle w:val="TAL"/>
            </w:pPr>
            <w:r w:rsidRPr="0078181E">
              <w:t>Position calculation error: A-BDS positioning method not supported</w:t>
            </w:r>
          </w:p>
        </w:tc>
        <w:tc>
          <w:tcPr>
            <w:tcW w:w="5587" w:type="dxa"/>
            <w:tcBorders>
              <w:top w:val="single" w:sz="4" w:space="0" w:color="auto"/>
              <w:left w:val="single" w:sz="4" w:space="0" w:color="auto"/>
              <w:bottom w:val="single" w:sz="4" w:space="0" w:color="auto"/>
              <w:right w:val="single" w:sz="4" w:space="0" w:color="auto"/>
            </w:tcBorders>
          </w:tcPr>
          <w:p w14:paraId="33D29275" w14:textId="77777777" w:rsidR="006922C7" w:rsidRPr="0078181E" w:rsidRDefault="006922C7" w:rsidP="006922C7">
            <w:pPr>
              <w:pStyle w:val="TAL"/>
            </w:pPr>
            <w:r w:rsidRPr="0078181E">
              <w:t>The SAS cannot calculate position because it does not support any A-BDS positioning method</w:t>
            </w:r>
          </w:p>
        </w:tc>
      </w:tr>
    </w:tbl>
    <w:p w14:paraId="0C5277B2" w14:textId="77777777" w:rsidR="00630020" w:rsidRPr="0078181E" w:rsidRDefault="00630020" w:rsidP="00630020"/>
    <w:p w14:paraId="52C69CF0" w14:textId="77777777" w:rsidR="00630020" w:rsidRPr="0078181E" w:rsidRDefault="00630020" w:rsidP="00630020">
      <w:pPr>
        <w:pStyle w:val="TH"/>
      </w:pPr>
      <w:r w:rsidRPr="0078181E">
        <w:t>Table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304"/>
      </w:tblGrid>
      <w:tr w:rsidR="00630020" w:rsidRPr="0078181E" w14:paraId="7B15E82B" w14:textId="77777777">
        <w:trPr>
          <w:jc w:val="center"/>
        </w:trPr>
        <w:tc>
          <w:tcPr>
            <w:tcW w:w="3060" w:type="dxa"/>
          </w:tcPr>
          <w:p w14:paraId="287F82A6" w14:textId="77777777" w:rsidR="00630020" w:rsidRPr="0078181E" w:rsidRDefault="00630020" w:rsidP="00630020">
            <w:pPr>
              <w:pStyle w:val="TAH"/>
              <w:rPr>
                <w:lang w:eastAsia="ja-JP"/>
              </w:rPr>
            </w:pPr>
            <w:r w:rsidRPr="0078181E">
              <w:rPr>
                <w:lang w:eastAsia="ja-JP"/>
              </w:rPr>
              <w:t>Transport Network Layer cause</w:t>
            </w:r>
          </w:p>
        </w:tc>
        <w:tc>
          <w:tcPr>
            <w:tcW w:w="5304" w:type="dxa"/>
          </w:tcPr>
          <w:p w14:paraId="3EC3DD84" w14:textId="77777777" w:rsidR="00630020" w:rsidRPr="0078181E" w:rsidRDefault="00630020" w:rsidP="00630020">
            <w:pPr>
              <w:pStyle w:val="TAH"/>
              <w:rPr>
                <w:lang w:eastAsia="ja-JP"/>
              </w:rPr>
            </w:pPr>
            <w:r w:rsidRPr="0078181E">
              <w:rPr>
                <w:lang w:eastAsia="ja-JP"/>
              </w:rPr>
              <w:t>Meaning</w:t>
            </w:r>
          </w:p>
        </w:tc>
      </w:tr>
      <w:tr w:rsidR="00630020" w:rsidRPr="0078181E" w14:paraId="72EE5256" w14:textId="77777777">
        <w:trPr>
          <w:jc w:val="center"/>
        </w:trPr>
        <w:tc>
          <w:tcPr>
            <w:tcW w:w="3060" w:type="dxa"/>
          </w:tcPr>
          <w:p w14:paraId="1278A3F3" w14:textId="77777777" w:rsidR="00630020" w:rsidRPr="0078181E" w:rsidRDefault="00630020" w:rsidP="00630020">
            <w:pPr>
              <w:pStyle w:val="TAL"/>
            </w:pPr>
            <w:r w:rsidRPr="0078181E">
              <w:t>Transport resource unavailable</w:t>
            </w:r>
          </w:p>
        </w:tc>
        <w:tc>
          <w:tcPr>
            <w:tcW w:w="5304" w:type="dxa"/>
          </w:tcPr>
          <w:p w14:paraId="39364B2A" w14:textId="77777777" w:rsidR="00630020" w:rsidRPr="0078181E" w:rsidRDefault="00630020" w:rsidP="00630020">
            <w:pPr>
              <w:pStyle w:val="TAL"/>
            </w:pPr>
            <w:r w:rsidRPr="0078181E">
              <w:t>The required transport resources are not available</w:t>
            </w:r>
          </w:p>
        </w:tc>
      </w:tr>
      <w:tr w:rsidR="00630020" w:rsidRPr="0078181E" w14:paraId="720057E7" w14:textId="77777777">
        <w:trPr>
          <w:jc w:val="center"/>
        </w:trPr>
        <w:tc>
          <w:tcPr>
            <w:tcW w:w="3060" w:type="dxa"/>
          </w:tcPr>
          <w:p w14:paraId="3BD9A368" w14:textId="77777777" w:rsidR="00630020" w:rsidRPr="0078181E" w:rsidRDefault="00630020" w:rsidP="00630020">
            <w:pPr>
              <w:pStyle w:val="TAL"/>
            </w:pPr>
            <w:r w:rsidRPr="0078181E">
              <w:t>Unspecified</w:t>
            </w:r>
          </w:p>
        </w:tc>
        <w:tc>
          <w:tcPr>
            <w:tcW w:w="5304" w:type="dxa"/>
          </w:tcPr>
          <w:p w14:paraId="275E917E" w14:textId="77777777" w:rsidR="00630020" w:rsidRPr="0078181E" w:rsidRDefault="00630020" w:rsidP="00630020">
            <w:pPr>
              <w:pStyle w:val="TAL"/>
            </w:pPr>
            <w:r w:rsidRPr="0078181E">
              <w:t>Sent when none of the above cause values applies but still the cause is Transport Network Layer related</w:t>
            </w:r>
          </w:p>
        </w:tc>
      </w:tr>
    </w:tbl>
    <w:p w14:paraId="12391D8D" w14:textId="77777777" w:rsidR="00630020" w:rsidRPr="0078181E" w:rsidRDefault="00630020" w:rsidP="00630020">
      <w:pPr>
        <w:spacing w:line="0" w:lineRule="atLeast"/>
      </w:pPr>
    </w:p>
    <w:p w14:paraId="342F5B9A" w14:textId="77777777" w:rsidR="00630020" w:rsidRPr="0078181E" w:rsidRDefault="00630020" w:rsidP="00630020">
      <w:pPr>
        <w:pStyle w:val="TH"/>
      </w:pPr>
      <w:r w:rsidRPr="0078181E">
        <w:t>Table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5"/>
      </w:tblGrid>
      <w:tr w:rsidR="00630020" w:rsidRPr="0078181E" w14:paraId="1E7E226C" w14:textId="77777777">
        <w:trPr>
          <w:jc w:val="center"/>
        </w:trPr>
        <w:tc>
          <w:tcPr>
            <w:tcW w:w="3060" w:type="dxa"/>
          </w:tcPr>
          <w:p w14:paraId="17D9F153" w14:textId="77777777" w:rsidR="00630020" w:rsidRPr="0078181E" w:rsidRDefault="00630020" w:rsidP="00630020">
            <w:pPr>
              <w:pStyle w:val="TAH"/>
              <w:rPr>
                <w:lang w:eastAsia="ja-JP"/>
              </w:rPr>
            </w:pPr>
            <w:r w:rsidRPr="0078181E">
              <w:rPr>
                <w:lang w:eastAsia="ja-JP"/>
              </w:rPr>
              <w:t>Protocol cause</w:t>
            </w:r>
          </w:p>
        </w:tc>
        <w:tc>
          <w:tcPr>
            <w:tcW w:w="5445" w:type="dxa"/>
          </w:tcPr>
          <w:p w14:paraId="1F0BB07B" w14:textId="77777777" w:rsidR="00630020" w:rsidRPr="0078181E" w:rsidRDefault="00630020" w:rsidP="00630020">
            <w:pPr>
              <w:pStyle w:val="TAH"/>
              <w:rPr>
                <w:lang w:eastAsia="ja-JP"/>
              </w:rPr>
            </w:pPr>
            <w:r w:rsidRPr="0078181E">
              <w:rPr>
                <w:lang w:eastAsia="ja-JP"/>
              </w:rPr>
              <w:t>Meaning</w:t>
            </w:r>
          </w:p>
        </w:tc>
      </w:tr>
      <w:tr w:rsidR="00630020" w:rsidRPr="0078181E" w14:paraId="1C4E9A67" w14:textId="77777777">
        <w:trPr>
          <w:jc w:val="center"/>
        </w:trPr>
        <w:tc>
          <w:tcPr>
            <w:tcW w:w="3060" w:type="dxa"/>
          </w:tcPr>
          <w:p w14:paraId="67FB4480" w14:textId="77777777" w:rsidR="00630020" w:rsidRPr="0078181E" w:rsidRDefault="00630020" w:rsidP="00630020">
            <w:pPr>
              <w:pStyle w:val="TAL"/>
            </w:pPr>
            <w:r w:rsidRPr="0078181E">
              <w:t>Abstract Syntax Error (Reject)</w:t>
            </w:r>
          </w:p>
        </w:tc>
        <w:tc>
          <w:tcPr>
            <w:tcW w:w="5445" w:type="dxa"/>
          </w:tcPr>
          <w:p w14:paraId="2D7FD657" w14:textId="77777777" w:rsidR="00630020" w:rsidRPr="0078181E" w:rsidRDefault="00630020" w:rsidP="00630020">
            <w:pPr>
              <w:pStyle w:val="TAL"/>
            </w:pPr>
            <w:r w:rsidRPr="0078181E">
              <w:t>The received message included an abstract syntax error and the concerning criticality indicated "reject" (see clause 10.3)</w:t>
            </w:r>
          </w:p>
        </w:tc>
      </w:tr>
      <w:tr w:rsidR="00630020" w:rsidRPr="0078181E" w14:paraId="04C7FFC5" w14:textId="77777777">
        <w:trPr>
          <w:jc w:val="center"/>
        </w:trPr>
        <w:tc>
          <w:tcPr>
            <w:tcW w:w="3060" w:type="dxa"/>
          </w:tcPr>
          <w:p w14:paraId="0E86303F" w14:textId="77777777" w:rsidR="00630020" w:rsidRPr="0078181E" w:rsidRDefault="00630020" w:rsidP="00630020">
            <w:pPr>
              <w:pStyle w:val="TAL"/>
            </w:pPr>
            <w:r w:rsidRPr="0078181E">
              <w:t>Abstract Syntax Error (Ignore and Notify)</w:t>
            </w:r>
          </w:p>
        </w:tc>
        <w:tc>
          <w:tcPr>
            <w:tcW w:w="5445" w:type="dxa"/>
          </w:tcPr>
          <w:p w14:paraId="4CF597A9" w14:textId="77777777" w:rsidR="00630020" w:rsidRPr="0078181E" w:rsidRDefault="00630020" w:rsidP="00630020">
            <w:pPr>
              <w:pStyle w:val="TAL"/>
            </w:pPr>
            <w:r w:rsidRPr="0078181E">
              <w:t>The received message included an abstract syntax error and the concerning criticality indicated "ignore and notify" (see clause 10.3)</w:t>
            </w:r>
          </w:p>
        </w:tc>
      </w:tr>
      <w:tr w:rsidR="00630020" w:rsidRPr="0078181E" w14:paraId="5948DDDC" w14:textId="77777777">
        <w:trPr>
          <w:jc w:val="center"/>
        </w:trPr>
        <w:tc>
          <w:tcPr>
            <w:tcW w:w="3060" w:type="dxa"/>
          </w:tcPr>
          <w:p w14:paraId="07ABE616" w14:textId="77777777" w:rsidR="00630020" w:rsidRPr="0078181E" w:rsidRDefault="00630020" w:rsidP="00630020">
            <w:pPr>
              <w:pStyle w:val="TAL"/>
            </w:pPr>
            <w:r w:rsidRPr="0078181E">
              <w:t>Abstract syntax error (falsely constructed message)</w:t>
            </w:r>
          </w:p>
        </w:tc>
        <w:tc>
          <w:tcPr>
            <w:tcW w:w="5445" w:type="dxa"/>
          </w:tcPr>
          <w:p w14:paraId="68A69256" w14:textId="77777777" w:rsidR="00630020" w:rsidRPr="0078181E" w:rsidRDefault="00630020" w:rsidP="00630020">
            <w:pPr>
              <w:pStyle w:val="TAL"/>
            </w:pPr>
            <w:r w:rsidRPr="0078181E">
              <w:t>The received message contained IEs or IE groups in wrong order or with too many occurrences (see clause 10.3)</w:t>
            </w:r>
          </w:p>
        </w:tc>
      </w:tr>
      <w:tr w:rsidR="00630020" w:rsidRPr="0078181E" w14:paraId="6D0FC4A6" w14:textId="77777777">
        <w:trPr>
          <w:jc w:val="center"/>
        </w:trPr>
        <w:tc>
          <w:tcPr>
            <w:tcW w:w="3060" w:type="dxa"/>
          </w:tcPr>
          <w:p w14:paraId="5B741AFC" w14:textId="77777777" w:rsidR="00630020" w:rsidRPr="0078181E" w:rsidRDefault="00630020" w:rsidP="00630020">
            <w:pPr>
              <w:pStyle w:val="TAL"/>
            </w:pPr>
            <w:r w:rsidRPr="0078181E">
              <w:t>Message not Compatible with Receiver State</w:t>
            </w:r>
          </w:p>
        </w:tc>
        <w:tc>
          <w:tcPr>
            <w:tcW w:w="5445" w:type="dxa"/>
          </w:tcPr>
          <w:p w14:paraId="103C1C20" w14:textId="77777777" w:rsidR="00630020" w:rsidRPr="0078181E" w:rsidRDefault="00630020" w:rsidP="00630020">
            <w:pPr>
              <w:pStyle w:val="TAL"/>
            </w:pPr>
            <w:r w:rsidRPr="0078181E">
              <w:t>The received message was not compatible with the receiver state (see clause 10.4)</w:t>
            </w:r>
          </w:p>
        </w:tc>
      </w:tr>
      <w:tr w:rsidR="00630020" w:rsidRPr="0078181E" w14:paraId="583F981F" w14:textId="77777777">
        <w:trPr>
          <w:jc w:val="center"/>
        </w:trPr>
        <w:tc>
          <w:tcPr>
            <w:tcW w:w="3060" w:type="dxa"/>
          </w:tcPr>
          <w:p w14:paraId="10F80A05" w14:textId="77777777" w:rsidR="00630020" w:rsidRPr="0078181E" w:rsidRDefault="00630020" w:rsidP="00630020">
            <w:pPr>
              <w:pStyle w:val="TAL"/>
            </w:pPr>
            <w:r w:rsidRPr="0078181E">
              <w:t>Semantic Error</w:t>
            </w:r>
          </w:p>
        </w:tc>
        <w:tc>
          <w:tcPr>
            <w:tcW w:w="5445" w:type="dxa"/>
          </w:tcPr>
          <w:p w14:paraId="16A52315" w14:textId="77777777" w:rsidR="00630020" w:rsidRPr="0078181E" w:rsidRDefault="00630020" w:rsidP="00630020">
            <w:pPr>
              <w:pStyle w:val="TAL"/>
            </w:pPr>
            <w:r w:rsidRPr="0078181E">
              <w:t>The received message included a semantic error (see clause 10.4)</w:t>
            </w:r>
          </w:p>
        </w:tc>
      </w:tr>
      <w:tr w:rsidR="00630020" w:rsidRPr="0078181E" w14:paraId="2326A9D3" w14:textId="77777777">
        <w:trPr>
          <w:jc w:val="center"/>
        </w:trPr>
        <w:tc>
          <w:tcPr>
            <w:tcW w:w="3060" w:type="dxa"/>
          </w:tcPr>
          <w:p w14:paraId="1ABBBFA5" w14:textId="77777777" w:rsidR="00630020" w:rsidRPr="0078181E" w:rsidRDefault="00630020" w:rsidP="00630020">
            <w:pPr>
              <w:pStyle w:val="TAL"/>
            </w:pPr>
            <w:r w:rsidRPr="0078181E">
              <w:t>Transfer Syntax Error</w:t>
            </w:r>
          </w:p>
        </w:tc>
        <w:tc>
          <w:tcPr>
            <w:tcW w:w="5445" w:type="dxa"/>
          </w:tcPr>
          <w:p w14:paraId="2FB3E360" w14:textId="77777777" w:rsidR="00630020" w:rsidRPr="0078181E" w:rsidRDefault="00630020" w:rsidP="00630020">
            <w:pPr>
              <w:pStyle w:val="TAL"/>
            </w:pPr>
            <w:r w:rsidRPr="0078181E">
              <w:t>The received message included a transfer syntax error (see clause 10.2)</w:t>
            </w:r>
          </w:p>
        </w:tc>
      </w:tr>
      <w:tr w:rsidR="00630020" w:rsidRPr="0078181E" w14:paraId="42D15B69" w14:textId="77777777">
        <w:trPr>
          <w:jc w:val="center"/>
        </w:trPr>
        <w:tc>
          <w:tcPr>
            <w:tcW w:w="3060" w:type="dxa"/>
          </w:tcPr>
          <w:p w14:paraId="1D4DD63A" w14:textId="77777777" w:rsidR="00630020" w:rsidRPr="0078181E" w:rsidRDefault="00630020" w:rsidP="00630020">
            <w:pPr>
              <w:pStyle w:val="TAL"/>
            </w:pPr>
            <w:r w:rsidRPr="0078181E">
              <w:t>Unspecified</w:t>
            </w:r>
          </w:p>
        </w:tc>
        <w:tc>
          <w:tcPr>
            <w:tcW w:w="5445" w:type="dxa"/>
          </w:tcPr>
          <w:p w14:paraId="4E2028FD" w14:textId="77777777" w:rsidR="00630020" w:rsidRPr="0078181E" w:rsidRDefault="00630020" w:rsidP="00630020">
            <w:pPr>
              <w:pStyle w:val="TAL"/>
            </w:pPr>
            <w:r w:rsidRPr="0078181E">
              <w:t>Sent when none of the above cause values applies but still the cause is Protocol related</w:t>
            </w:r>
          </w:p>
        </w:tc>
      </w:tr>
    </w:tbl>
    <w:p w14:paraId="74AC9B64" w14:textId="77777777" w:rsidR="00630020" w:rsidRPr="0078181E" w:rsidRDefault="00630020" w:rsidP="00630020">
      <w:pPr>
        <w:spacing w:line="0" w:lineRule="atLeast"/>
      </w:pPr>
    </w:p>
    <w:p w14:paraId="1CD239C6" w14:textId="77777777" w:rsidR="00630020" w:rsidRPr="0078181E" w:rsidRDefault="00630020" w:rsidP="00630020">
      <w:pPr>
        <w:pStyle w:val="TH"/>
      </w:pPr>
      <w:r w:rsidRPr="0078181E">
        <w:t>Table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304"/>
      </w:tblGrid>
      <w:tr w:rsidR="00630020" w:rsidRPr="0078181E" w14:paraId="214988FC" w14:textId="77777777">
        <w:trPr>
          <w:jc w:val="center"/>
        </w:trPr>
        <w:tc>
          <w:tcPr>
            <w:tcW w:w="3060" w:type="dxa"/>
          </w:tcPr>
          <w:p w14:paraId="47FF30E1" w14:textId="77777777" w:rsidR="00630020" w:rsidRPr="0078181E" w:rsidRDefault="00630020" w:rsidP="00630020">
            <w:pPr>
              <w:pStyle w:val="TAH"/>
              <w:rPr>
                <w:lang w:eastAsia="ja-JP"/>
              </w:rPr>
            </w:pPr>
            <w:r w:rsidRPr="0078181E">
              <w:rPr>
                <w:lang w:eastAsia="ja-JP"/>
              </w:rPr>
              <w:t>Miscellaneous cause</w:t>
            </w:r>
          </w:p>
        </w:tc>
        <w:tc>
          <w:tcPr>
            <w:tcW w:w="5304" w:type="dxa"/>
          </w:tcPr>
          <w:p w14:paraId="2402FA50" w14:textId="77777777" w:rsidR="00630020" w:rsidRPr="0078181E" w:rsidRDefault="00630020" w:rsidP="00630020">
            <w:pPr>
              <w:pStyle w:val="TAH"/>
              <w:rPr>
                <w:lang w:eastAsia="ja-JP"/>
              </w:rPr>
            </w:pPr>
            <w:r w:rsidRPr="0078181E">
              <w:rPr>
                <w:lang w:eastAsia="ja-JP"/>
              </w:rPr>
              <w:t>Meaning</w:t>
            </w:r>
          </w:p>
        </w:tc>
      </w:tr>
      <w:tr w:rsidR="00630020" w:rsidRPr="0078181E" w14:paraId="15F989BC" w14:textId="77777777">
        <w:trPr>
          <w:jc w:val="center"/>
        </w:trPr>
        <w:tc>
          <w:tcPr>
            <w:tcW w:w="3060" w:type="dxa"/>
          </w:tcPr>
          <w:p w14:paraId="1D18EEAF" w14:textId="77777777" w:rsidR="00630020" w:rsidRPr="0078181E" w:rsidRDefault="00630020" w:rsidP="00630020">
            <w:pPr>
              <w:pStyle w:val="TAL"/>
            </w:pPr>
            <w:r w:rsidRPr="0078181E">
              <w:t>Processing Overload</w:t>
            </w:r>
          </w:p>
        </w:tc>
        <w:tc>
          <w:tcPr>
            <w:tcW w:w="5304" w:type="dxa"/>
          </w:tcPr>
          <w:p w14:paraId="60897FD2" w14:textId="77777777" w:rsidR="00630020" w:rsidRPr="0078181E" w:rsidRDefault="00630020" w:rsidP="00630020">
            <w:pPr>
              <w:pStyle w:val="TAL"/>
            </w:pPr>
            <w:r w:rsidRPr="0078181E">
              <w:t>RNC/SAS processing overload</w:t>
            </w:r>
          </w:p>
        </w:tc>
      </w:tr>
      <w:tr w:rsidR="00630020" w:rsidRPr="0078181E" w14:paraId="48BB7501" w14:textId="77777777">
        <w:trPr>
          <w:jc w:val="center"/>
        </w:trPr>
        <w:tc>
          <w:tcPr>
            <w:tcW w:w="3060" w:type="dxa"/>
          </w:tcPr>
          <w:p w14:paraId="2125C119" w14:textId="77777777" w:rsidR="00630020" w:rsidRPr="0078181E" w:rsidRDefault="00630020" w:rsidP="00630020">
            <w:pPr>
              <w:pStyle w:val="TAL"/>
            </w:pPr>
            <w:r w:rsidRPr="0078181E">
              <w:t>Hardware Failure</w:t>
            </w:r>
          </w:p>
        </w:tc>
        <w:tc>
          <w:tcPr>
            <w:tcW w:w="5304" w:type="dxa"/>
          </w:tcPr>
          <w:p w14:paraId="406DA0B7" w14:textId="77777777" w:rsidR="00630020" w:rsidRPr="0078181E" w:rsidRDefault="00630020" w:rsidP="00630020">
            <w:pPr>
              <w:pStyle w:val="TAL"/>
            </w:pPr>
            <w:r w:rsidRPr="0078181E">
              <w:t>RNC/SAS hardware failure</w:t>
            </w:r>
          </w:p>
        </w:tc>
      </w:tr>
      <w:tr w:rsidR="00630020" w:rsidRPr="0078181E" w14:paraId="5DC9B2F1" w14:textId="77777777">
        <w:trPr>
          <w:jc w:val="center"/>
        </w:trPr>
        <w:tc>
          <w:tcPr>
            <w:tcW w:w="3060" w:type="dxa"/>
          </w:tcPr>
          <w:p w14:paraId="5A84901D" w14:textId="77777777" w:rsidR="00630020" w:rsidRPr="0078181E" w:rsidRDefault="00630020" w:rsidP="00630020">
            <w:pPr>
              <w:pStyle w:val="TAL"/>
            </w:pPr>
            <w:r w:rsidRPr="0078181E">
              <w:t>O&amp;M Intervention</w:t>
            </w:r>
          </w:p>
        </w:tc>
        <w:tc>
          <w:tcPr>
            <w:tcW w:w="5304" w:type="dxa"/>
          </w:tcPr>
          <w:p w14:paraId="2A997FD4" w14:textId="77777777" w:rsidR="00630020" w:rsidRPr="0078181E" w:rsidRDefault="00630020" w:rsidP="00630020">
            <w:pPr>
              <w:pStyle w:val="TAL"/>
            </w:pPr>
            <w:r w:rsidRPr="0078181E">
              <w:t>Operation and Maintenance intervention related to RNC/SAS equipment</w:t>
            </w:r>
          </w:p>
        </w:tc>
      </w:tr>
      <w:tr w:rsidR="00630020" w:rsidRPr="0078181E" w14:paraId="45BFC487" w14:textId="77777777">
        <w:trPr>
          <w:jc w:val="center"/>
        </w:trPr>
        <w:tc>
          <w:tcPr>
            <w:tcW w:w="3060" w:type="dxa"/>
          </w:tcPr>
          <w:p w14:paraId="1DE2B9F8" w14:textId="77777777" w:rsidR="00630020" w:rsidRPr="0078181E" w:rsidRDefault="00630020" w:rsidP="00630020">
            <w:pPr>
              <w:pStyle w:val="TAL"/>
            </w:pPr>
            <w:r w:rsidRPr="0078181E">
              <w:t>Unspecified</w:t>
            </w:r>
          </w:p>
        </w:tc>
        <w:tc>
          <w:tcPr>
            <w:tcW w:w="5304" w:type="dxa"/>
          </w:tcPr>
          <w:p w14:paraId="1E052095" w14:textId="77777777" w:rsidR="00630020" w:rsidRPr="0078181E" w:rsidRDefault="00630020" w:rsidP="00630020">
            <w:pPr>
              <w:pStyle w:val="TAL"/>
            </w:pPr>
            <w:r w:rsidRPr="0078181E">
              <w:t>Sent when none of the above cause values applies and the cause is not related to any of the categories Radio Network Layer, Transport Network Layer or Protocol</w:t>
            </w:r>
          </w:p>
        </w:tc>
      </w:tr>
    </w:tbl>
    <w:p w14:paraId="68E3450F" w14:textId="77777777" w:rsidR="00630020" w:rsidRPr="0078181E" w:rsidRDefault="00630020" w:rsidP="00630020"/>
    <w:p w14:paraId="71DD3E5E" w14:textId="77777777" w:rsidR="00630020" w:rsidRPr="0078181E" w:rsidRDefault="00630020" w:rsidP="00630020">
      <w:pPr>
        <w:pStyle w:val="Heading4"/>
      </w:pPr>
      <w:bookmarkStart w:id="184" w:name="_Toc161741415"/>
      <w:r w:rsidRPr="0078181E">
        <w:t>9.2.2.4</w:t>
      </w:r>
      <w:r w:rsidRPr="0078181E">
        <w:tab/>
        <w:t>Criticality Diagnostics</w:t>
      </w:r>
      <w:bookmarkEnd w:id="184"/>
    </w:p>
    <w:p w14:paraId="4FAE87E5" w14:textId="77777777" w:rsidR="00630020" w:rsidRPr="0078181E" w:rsidRDefault="00630020" w:rsidP="00630020">
      <w:r w:rsidRPr="0078181E">
        <w:t xml:space="preserve">The </w:t>
      </w:r>
      <w:r w:rsidRPr="0078181E">
        <w:rPr>
          <w:i/>
        </w:rPr>
        <w:t>Criticality Diagnostics</w:t>
      </w:r>
      <w:r w:rsidRPr="0078181E">
        <w:t xml:space="preserve"> IE is sent by the RNC or the SAS when parts of a received message have not been comprehended or are missing. It contains information about which IE was not comprehended or is missing.</w:t>
      </w:r>
    </w:p>
    <w:p w14:paraId="75A03DD2" w14:textId="77777777" w:rsidR="00630020" w:rsidRPr="0078181E" w:rsidRDefault="00630020" w:rsidP="00630020">
      <w:r w:rsidRPr="0078181E">
        <w:t xml:space="preserve">For further details on how to use the </w:t>
      </w:r>
      <w:r w:rsidRPr="0078181E">
        <w:rPr>
          <w:i/>
        </w:rPr>
        <w:t>Criticality Diagnostics</w:t>
      </w:r>
      <w:r w:rsidRPr="0078181E">
        <w:t xml:space="preserve"> IE, see annex A.</w:t>
      </w:r>
    </w:p>
    <w:p w14:paraId="1F709521" w14:textId="77777777" w:rsidR="00630020" w:rsidRPr="0078181E" w:rsidRDefault="00630020" w:rsidP="00630020">
      <w:pPr>
        <w:pStyle w:val="TH"/>
      </w:pPr>
      <w:r w:rsidRPr="0078181E">
        <w:lastRenderedPageBreak/>
        <w:t>Table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551"/>
      </w:tblGrid>
      <w:tr w:rsidR="00630020" w:rsidRPr="0078181E" w14:paraId="4BEBD9E1" w14:textId="77777777">
        <w:trPr>
          <w:jc w:val="center"/>
        </w:trPr>
        <w:tc>
          <w:tcPr>
            <w:tcW w:w="2552" w:type="dxa"/>
          </w:tcPr>
          <w:p w14:paraId="3D15E5EF"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0C22DE97" w14:textId="77777777" w:rsidR="00630020" w:rsidRPr="0078181E" w:rsidRDefault="00630020" w:rsidP="00630020">
            <w:pPr>
              <w:pStyle w:val="TAH"/>
              <w:spacing w:line="0" w:lineRule="atLeast"/>
              <w:rPr>
                <w:lang w:eastAsia="ja-JP"/>
              </w:rPr>
            </w:pPr>
            <w:r w:rsidRPr="0078181E">
              <w:rPr>
                <w:lang w:eastAsia="ja-JP"/>
              </w:rPr>
              <w:t>Presence</w:t>
            </w:r>
          </w:p>
        </w:tc>
        <w:tc>
          <w:tcPr>
            <w:tcW w:w="1701" w:type="dxa"/>
          </w:tcPr>
          <w:p w14:paraId="30C1F563" w14:textId="77777777" w:rsidR="00630020" w:rsidRPr="0078181E" w:rsidRDefault="00630020" w:rsidP="00630020">
            <w:pPr>
              <w:pStyle w:val="TAH"/>
              <w:spacing w:line="0" w:lineRule="atLeast"/>
              <w:rPr>
                <w:lang w:eastAsia="ja-JP"/>
              </w:rPr>
            </w:pPr>
            <w:r w:rsidRPr="0078181E">
              <w:rPr>
                <w:lang w:eastAsia="ja-JP"/>
              </w:rPr>
              <w:t>Range</w:t>
            </w:r>
          </w:p>
        </w:tc>
        <w:tc>
          <w:tcPr>
            <w:tcW w:w="1276" w:type="dxa"/>
          </w:tcPr>
          <w:p w14:paraId="1BEFA917"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551" w:type="dxa"/>
          </w:tcPr>
          <w:p w14:paraId="54368DD4"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593450CD" w14:textId="77777777">
        <w:trPr>
          <w:jc w:val="center"/>
        </w:trPr>
        <w:tc>
          <w:tcPr>
            <w:tcW w:w="2552" w:type="dxa"/>
          </w:tcPr>
          <w:p w14:paraId="32125ABD" w14:textId="77777777" w:rsidR="00630020" w:rsidRPr="0078181E" w:rsidRDefault="00630020" w:rsidP="00630020">
            <w:pPr>
              <w:pStyle w:val="TAL"/>
              <w:spacing w:line="0" w:lineRule="atLeast"/>
            </w:pPr>
            <w:r w:rsidRPr="0078181E">
              <w:t>Procedure Code</w:t>
            </w:r>
          </w:p>
        </w:tc>
        <w:tc>
          <w:tcPr>
            <w:tcW w:w="1134" w:type="dxa"/>
          </w:tcPr>
          <w:p w14:paraId="052FE1E0" w14:textId="77777777" w:rsidR="00630020" w:rsidRPr="0078181E" w:rsidRDefault="00630020" w:rsidP="00630020">
            <w:pPr>
              <w:pStyle w:val="TAL"/>
              <w:spacing w:line="0" w:lineRule="atLeast"/>
            </w:pPr>
            <w:r w:rsidRPr="0078181E">
              <w:t>O</w:t>
            </w:r>
          </w:p>
        </w:tc>
        <w:tc>
          <w:tcPr>
            <w:tcW w:w="1701" w:type="dxa"/>
          </w:tcPr>
          <w:p w14:paraId="18F9005B" w14:textId="77777777" w:rsidR="00630020" w:rsidRPr="0078181E" w:rsidRDefault="00630020" w:rsidP="00630020">
            <w:pPr>
              <w:pStyle w:val="TAL"/>
              <w:spacing w:line="0" w:lineRule="atLeast"/>
            </w:pPr>
          </w:p>
        </w:tc>
        <w:tc>
          <w:tcPr>
            <w:tcW w:w="1276" w:type="dxa"/>
          </w:tcPr>
          <w:p w14:paraId="238F5C75" w14:textId="77777777" w:rsidR="00630020" w:rsidRPr="0078181E" w:rsidRDefault="00630020" w:rsidP="00630020">
            <w:pPr>
              <w:pStyle w:val="TAL"/>
              <w:spacing w:line="0" w:lineRule="atLeast"/>
            </w:pPr>
            <w:r w:rsidRPr="0078181E">
              <w:rPr>
                <w:snapToGrid w:val="0"/>
              </w:rPr>
              <w:t>INTEGER (0..255)</w:t>
            </w:r>
          </w:p>
        </w:tc>
        <w:tc>
          <w:tcPr>
            <w:tcW w:w="2551" w:type="dxa"/>
          </w:tcPr>
          <w:p w14:paraId="4DDAAD39" w14:textId="77777777" w:rsidR="00630020" w:rsidRPr="0078181E" w:rsidRDefault="00630020" w:rsidP="00630020">
            <w:pPr>
              <w:pStyle w:val="TAL"/>
              <w:spacing w:line="0" w:lineRule="atLeast"/>
            </w:pPr>
          </w:p>
        </w:tc>
      </w:tr>
      <w:tr w:rsidR="00630020" w:rsidRPr="0078181E" w14:paraId="6D7FB29C" w14:textId="77777777">
        <w:trPr>
          <w:jc w:val="center"/>
        </w:trPr>
        <w:tc>
          <w:tcPr>
            <w:tcW w:w="2552" w:type="dxa"/>
          </w:tcPr>
          <w:p w14:paraId="470CB44B" w14:textId="77777777" w:rsidR="00630020" w:rsidRPr="0078181E" w:rsidRDefault="00630020" w:rsidP="00630020">
            <w:pPr>
              <w:pStyle w:val="TAL"/>
              <w:spacing w:line="0" w:lineRule="atLeast"/>
            </w:pPr>
            <w:r w:rsidRPr="0078181E">
              <w:t xml:space="preserve">Triggering Message </w:t>
            </w:r>
          </w:p>
        </w:tc>
        <w:tc>
          <w:tcPr>
            <w:tcW w:w="1134" w:type="dxa"/>
          </w:tcPr>
          <w:p w14:paraId="4D6D89B2" w14:textId="77777777" w:rsidR="00630020" w:rsidRPr="0078181E" w:rsidRDefault="00630020" w:rsidP="00630020">
            <w:pPr>
              <w:pStyle w:val="TAL"/>
              <w:spacing w:line="0" w:lineRule="atLeast"/>
            </w:pPr>
            <w:r w:rsidRPr="0078181E">
              <w:t>O</w:t>
            </w:r>
          </w:p>
        </w:tc>
        <w:tc>
          <w:tcPr>
            <w:tcW w:w="1701" w:type="dxa"/>
          </w:tcPr>
          <w:p w14:paraId="7E485371" w14:textId="77777777" w:rsidR="00630020" w:rsidRPr="0078181E" w:rsidRDefault="00630020" w:rsidP="00630020">
            <w:pPr>
              <w:pStyle w:val="TAL"/>
              <w:spacing w:line="0" w:lineRule="atLeast"/>
            </w:pPr>
          </w:p>
        </w:tc>
        <w:tc>
          <w:tcPr>
            <w:tcW w:w="1276" w:type="dxa"/>
          </w:tcPr>
          <w:p w14:paraId="37B617D4" w14:textId="77777777" w:rsidR="00630020" w:rsidRPr="0078181E" w:rsidRDefault="00630020" w:rsidP="00630020">
            <w:pPr>
              <w:pStyle w:val="TAL"/>
              <w:spacing w:line="0" w:lineRule="atLeast"/>
            </w:pPr>
            <w:r w:rsidRPr="0078181E">
              <w:rPr>
                <w:snapToGrid w:val="0"/>
              </w:rPr>
              <w:t>ENUMERATED (initiating message, successful outcome, unsuccessful outcome, outcome)</w:t>
            </w:r>
          </w:p>
        </w:tc>
        <w:tc>
          <w:tcPr>
            <w:tcW w:w="2551" w:type="dxa"/>
          </w:tcPr>
          <w:p w14:paraId="5FBCEA91" w14:textId="77777777" w:rsidR="00630020" w:rsidRPr="0078181E" w:rsidRDefault="00630020" w:rsidP="00630020">
            <w:pPr>
              <w:pStyle w:val="TAL"/>
              <w:spacing w:line="0" w:lineRule="atLeast"/>
            </w:pPr>
            <w:r w:rsidRPr="0078181E">
              <w:rPr>
                <w:snapToGrid w:val="0"/>
              </w:rPr>
              <w:t xml:space="preserve">The Triggering Message is used only if the Criticality Diagnostics is part of Error Indication. </w:t>
            </w:r>
          </w:p>
        </w:tc>
      </w:tr>
      <w:tr w:rsidR="00630020" w:rsidRPr="0078181E" w14:paraId="573C930B" w14:textId="77777777">
        <w:trPr>
          <w:jc w:val="center"/>
        </w:trPr>
        <w:tc>
          <w:tcPr>
            <w:tcW w:w="2552" w:type="dxa"/>
          </w:tcPr>
          <w:p w14:paraId="56F40720" w14:textId="77777777" w:rsidR="00630020" w:rsidRPr="0078181E" w:rsidRDefault="00630020" w:rsidP="00630020">
            <w:pPr>
              <w:pStyle w:val="TAL"/>
              <w:spacing w:line="0" w:lineRule="atLeast"/>
            </w:pPr>
            <w:r w:rsidRPr="0078181E">
              <w:t>Procedure Criticality</w:t>
            </w:r>
          </w:p>
        </w:tc>
        <w:tc>
          <w:tcPr>
            <w:tcW w:w="1134" w:type="dxa"/>
          </w:tcPr>
          <w:p w14:paraId="6AC24B96" w14:textId="77777777" w:rsidR="00630020" w:rsidRPr="0078181E" w:rsidRDefault="00630020" w:rsidP="00630020">
            <w:pPr>
              <w:pStyle w:val="TAL"/>
              <w:spacing w:line="0" w:lineRule="atLeast"/>
            </w:pPr>
            <w:r w:rsidRPr="0078181E">
              <w:t>O</w:t>
            </w:r>
          </w:p>
        </w:tc>
        <w:tc>
          <w:tcPr>
            <w:tcW w:w="1701" w:type="dxa"/>
          </w:tcPr>
          <w:p w14:paraId="3ADAA816" w14:textId="77777777" w:rsidR="00630020" w:rsidRPr="0078181E" w:rsidRDefault="00630020" w:rsidP="00630020">
            <w:pPr>
              <w:pStyle w:val="TAL"/>
              <w:spacing w:line="0" w:lineRule="atLeast"/>
            </w:pPr>
          </w:p>
        </w:tc>
        <w:tc>
          <w:tcPr>
            <w:tcW w:w="1276" w:type="dxa"/>
          </w:tcPr>
          <w:p w14:paraId="716F31BA" w14:textId="77777777" w:rsidR="00630020" w:rsidRPr="0078181E" w:rsidRDefault="00630020" w:rsidP="00630020">
            <w:pPr>
              <w:pStyle w:val="TAL"/>
              <w:spacing w:line="0" w:lineRule="atLeast"/>
            </w:pPr>
            <w:r w:rsidRPr="0078181E">
              <w:rPr>
                <w:snapToGrid w:val="0"/>
              </w:rPr>
              <w:t>ENUMERATED (reject, ignore, notify)</w:t>
            </w:r>
          </w:p>
        </w:tc>
        <w:tc>
          <w:tcPr>
            <w:tcW w:w="2551" w:type="dxa"/>
          </w:tcPr>
          <w:p w14:paraId="51D38F53" w14:textId="77777777" w:rsidR="00630020" w:rsidRPr="0078181E" w:rsidRDefault="00630020" w:rsidP="00630020">
            <w:pPr>
              <w:pStyle w:val="TAL"/>
              <w:spacing w:line="0" w:lineRule="atLeast"/>
              <w:rPr>
                <w:snapToGrid w:val="0"/>
              </w:rPr>
            </w:pPr>
            <w:r w:rsidRPr="0078181E">
              <w:rPr>
                <w:snapToGrid w:val="0"/>
              </w:rPr>
              <w:t xml:space="preserve">This </w:t>
            </w:r>
            <w:r w:rsidRPr="0078181E">
              <w:t xml:space="preserve">Procedure </w:t>
            </w:r>
            <w:r w:rsidRPr="0078181E">
              <w:rPr>
                <w:snapToGrid w:val="0"/>
              </w:rPr>
              <w:t>Criticality is used for reporting the Criticality of the Triggering message</w:t>
            </w:r>
          </w:p>
          <w:p w14:paraId="3C2E4C94" w14:textId="77777777" w:rsidR="00630020" w:rsidRPr="0078181E" w:rsidRDefault="00630020" w:rsidP="00630020">
            <w:pPr>
              <w:pStyle w:val="TAL"/>
              <w:spacing w:line="0" w:lineRule="atLeast"/>
            </w:pPr>
            <w:r w:rsidRPr="0078181E">
              <w:rPr>
                <w:snapToGrid w:val="0"/>
              </w:rPr>
              <w:t>(Procedure).</w:t>
            </w:r>
          </w:p>
        </w:tc>
      </w:tr>
      <w:tr w:rsidR="00630020" w:rsidRPr="0078181E" w14:paraId="26907A24" w14:textId="77777777">
        <w:trPr>
          <w:jc w:val="center"/>
        </w:trPr>
        <w:tc>
          <w:tcPr>
            <w:tcW w:w="2552" w:type="dxa"/>
          </w:tcPr>
          <w:p w14:paraId="49E1FF90" w14:textId="77777777" w:rsidR="00630020" w:rsidRPr="0078181E" w:rsidRDefault="00630020" w:rsidP="00630020">
            <w:pPr>
              <w:pStyle w:val="TAL"/>
              <w:spacing w:line="0" w:lineRule="atLeast"/>
            </w:pPr>
            <w:r w:rsidRPr="0078181E">
              <w:t>Transaction ID</w:t>
            </w:r>
          </w:p>
        </w:tc>
        <w:tc>
          <w:tcPr>
            <w:tcW w:w="1134" w:type="dxa"/>
          </w:tcPr>
          <w:p w14:paraId="7E1606BC" w14:textId="77777777" w:rsidR="00630020" w:rsidRPr="0078181E" w:rsidRDefault="00630020" w:rsidP="00630020">
            <w:pPr>
              <w:pStyle w:val="TAL"/>
              <w:spacing w:line="0" w:lineRule="atLeast"/>
            </w:pPr>
            <w:r w:rsidRPr="0078181E">
              <w:t>O</w:t>
            </w:r>
          </w:p>
        </w:tc>
        <w:tc>
          <w:tcPr>
            <w:tcW w:w="1701" w:type="dxa"/>
          </w:tcPr>
          <w:p w14:paraId="2E0D48D1" w14:textId="77777777" w:rsidR="00630020" w:rsidRPr="0078181E" w:rsidRDefault="00630020" w:rsidP="00630020">
            <w:pPr>
              <w:pStyle w:val="TAL"/>
              <w:spacing w:line="0" w:lineRule="atLeast"/>
            </w:pPr>
          </w:p>
        </w:tc>
        <w:tc>
          <w:tcPr>
            <w:tcW w:w="1276" w:type="dxa"/>
          </w:tcPr>
          <w:p w14:paraId="4EAF50C4" w14:textId="77777777" w:rsidR="00630020" w:rsidRPr="0078181E" w:rsidRDefault="00630020" w:rsidP="00630020">
            <w:pPr>
              <w:pStyle w:val="TAL"/>
              <w:spacing w:line="0" w:lineRule="atLeast"/>
              <w:rPr>
                <w:snapToGrid w:val="0"/>
              </w:rPr>
            </w:pPr>
            <w:r w:rsidRPr="0078181E">
              <w:rPr>
                <w:snapToGrid w:val="0"/>
              </w:rPr>
              <w:t>9.2.2.28</w:t>
            </w:r>
          </w:p>
        </w:tc>
        <w:tc>
          <w:tcPr>
            <w:tcW w:w="2551" w:type="dxa"/>
          </w:tcPr>
          <w:p w14:paraId="36BA5D0D" w14:textId="77777777" w:rsidR="00630020" w:rsidRPr="0078181E" w:rsidRDefault="00630020" w:rsidP="00630020">
            <w:pPr>
              <w:pStyle w:val="TAL"/>
              <w:spacing w:line="0" w:lineRule="atLeast"/>
              <w:rPr>
                <w:snapToGrid w:val="0"/>
              </w:rPr>
            </w:pPr>
          </w:p>
        </w:tc>
      </w:tr>
      <w:tr w:rsidR="00630020" w:rsidRPr="0078181E" w14:paraId="659BEAC6" w14:textId="77777777">
        <w:trPr>
          <w:jc w:val="center"/>
        </w:trPr>
        <w:tc>
          <w:tcPr>
            <w:tcW w:w="2552" w:type="dxa"/>
          </w:tcPr>
          <w:p w14:paraId="0FAA7652" w14:textId="77777777" w:rsidR="00630020" w:rsidRPr="0078181E" w:rsidRDefault="00630020" w:rsidP="00630020">
            <w:pPr>
              <w:pStyle w:val="TAL"/>
              <w:spacing w:line="0" w:lineRule="atLeast"/>
              <w:rPr>
                <w:b/>
              </w:rPr>
            </w:pPr>
            <w:r w:rsidRPr="0078181E">
              <w:rPr>
                <w:b/>
              </w:rPr>
              <w:t>Information Element Criticality Diagnostics</w:t>
            </w:r>
          </w:p>
        </w:tc>
        <w:tc>
          <w:tcPr>
            <w:tcW w:w="1134" w:type="dxa"/>
          </w:tcPr>
          <w:p w14:paraId="1989E6F5" w14:textId="77777777" w:rsidR="00630020" w:rsidRPr="0078181E" w:rsidRDefault="00630020" w:rsidP="00630020">
            <w:pPr>
              <w:pStyle w:val="TAL"/>
              <w:spacing w:line="0" w:lineRule="atLeast"/>
            </w:pPr>
          </w:p>
        </w:tc>
        <w:tc>
          <w:tcPr>
            <w:tcW w:w="1701" w:type="dxa"/>
          </w:tcPr>
          <w:p w14:paraId="5A6DFD33" w14:textId="77777777" w:rsidR="00630020" w:rsidRPr="0078181E" w:rsidRDefault="00630020" w:rsidP="00630020">
            <w:pPr>
              <w:pStyle w:val="TAL"/>
              <w:spacing w:line="0" w:lineRule="atLeast"/>
              <w:rPr>
                <w:i/>
              </w:rPr>
            </w:pPr>
            <w:r w:rsidRPr="0078181E">
              <w:rPr>
                <w:i/>
              </w:rPr>
              <w:t>0..&lt;maxnoof errors&gt;</w:t>
            </w:r>
          </w:p>
        </w:tc>
        <w:tc>
          <w:tcPr>
            <w:tcW w:w="1276" w:type="dxa"/>
          </w:tcPr>
          <w:p w14:paraId="48977035" w14:textId="77777777" w:rsidR="00630020" w:rsidRPr="0078181E" w:rsidRDefault="00630020" w:rsidP="00630020">
            <w:pPr>
              <w:pStyle w:val="TAL"/>
              <w:spacing w:line="0" w:lineRule="atLeast"/>
              <w:rPr>
                <w:snapToGrid w:val="0"/>
              </w:rPr>
            </w:pPr>
          </w:p>
        </w:tc>
        <w:tc>
          <w:tcPr>
            <w:tcW w:w="2551" w:type="dxa"/>
          </w:tcPr>
          <w:p w14:paraId="74B8838F" w14:textId="77777777" w:rsidR="00630020" w:rsidRPr="0078181E" w:rsidRDefault="00630020" w:rsidP="00630020">
            <w:pPr>
              <w:pStyle w:val="TAL"/>
              <w:spacing w:line="0" w:lineRule="atLeast"/>
              <w:rPr>
                <w:snapToGrid w:val="0"/>
              </w:rPr>
            </w:pPr>
          </w:p>
        </w:tc>
      </w:tr>
      <w:tr w:rsidR="00630020" w:rsidRPr="0078181E" w14:paraId="29604598" w14:textId="77777777">
        <w:trPr>
          <w:jc w:val="center"/>
        </w:trPr>
        <w:tc>
          <w:tcPr>
            <w:tcW w:w="2552" w:type="dxa"/>
          </w:tcPr>
          <w:p w14:paraId="298AA870" w14:textId="77777777" w:rsidR="00630020" w:rsidRPr="0078181E" w:rsidRDefault="00630020" w:rsidP="00630020">
            <w:pPr>
              <w:pStyle w:val="TAL"/>
              <w:spacing w:line="0" w:lineRule="atLeast"/>
              <w:ind w:left="106"/>
            </w:pPr>
            <w:r w:rsidRPr="0078181E">
              <w:t>&gt;IE Criticality</w:t>
            </w:r>
          </w:p>
        </w:tc>
        <w:tc>
          <w:tcPr>
            <w:tcW w:w="1134" w:type="dxa"/>
          </w:tcPr>
          <w:p w14:paraId="476CA9DA" w14:textId="77777777" w:rsidR="00630020" w:rsidRPr="0078181E" w:rsidRDefault="00630020" w:rsidP="00630020">
            <w:pPr>
              <w:pStyle w:val="TAL"/>
              <w:spacing w:line="0" w:lineRule="atLeast"/>
            </w:pPr>
            <w:r w:rsidRPr="0078181E">
              <w:t>M</w:t>
            </w:r>
          </w:p>
        </w:tc>
        <w:tc>
          <w:tcPr>
            <w:tcW w:w="1701" w:type="dxa"/>
          </w:tcPr>
          <w:p w14:paraId="2EBCEFE1" w14:textId="77777777" w:rsidR="00630020" w:rsidRPr="0078181E" w:rsidRDefault="00630020" w:rsidP="00630020">
            <w:pPr>
              <w:pStyle w:val="TAL"/>
              <w:spacing w:line="0" w:lineRule="atLeast"/>
            </w:pPr>
          </w:p>
        </w:tc>
        <w:tc>
          <w:tcPr>
            <w:tcW w:w="1276" w:type="dxa"/>
          </w:tcPr>
          <w:p w14:paraId="214B62DB" w14:textId="77777777" w:rsidR="00630020" w:rsidRPr="0078181E" w:rsidRDefault="00630020" w:rsidP="00630020">
            <w:pPr>
              <w:pStyle w:val="TAL"/>
              <w:spacing w:line="0" w:lineRule="atLeast"/>
              <w:rPr>
                <w:snapToGrid w:val="0"/>
              </w:rPr>
            </w:pPr>
            <w:r w:rsidRPr="0078181E">
              <w:rPr>
                <w:snapToGrid w:val="0"/>
              </w:rPr>
              <w:t>ENUMERATED (reject, ignore, notify)</w:t>
            </w:r>
          </w:p>
        </w:tc>
        <w:tc>
          <w:tcPr>
            <w:tcW w:w="2551" w:type="dxa"/>
          </w:tcPr>
          <w:p w14:paraId="641C3669" w14:textId="77777777" w:rsidR="00630020" w:rsidRPr="0078181E" w:rsidRDefault="00630020" w:rsidP="00630020">
            <w:pPr>
              <w:pStyle w:val="TAL"/>
              <w:spacing w:line="0" w:lineRule="atLeast"/>
              <w:rPr>
                <w:snapToGrid w:val="0"/>
              </w:rPr>
            </w:pPr>
            <w:r w:rsidRPr="0078181E">
              <w:rPr>
                <w:snapToGrid w:val="0"/>
              </w:rPr>
              <w:t>The IE Criticality is used for reporting the criticality of the triggering IE. The value 'Ignore" shall never be used.</w:t>
            </w:r>
          </w:p>
        </w:tc>
      </w:tr>
      <w:tr w:rsidR="00630020" w:rsidRPr="0078181E" w14:paraId="2E72FFE5" w14:textId="77777777">
        <w:trPr>
          <w:jc w:val="center"/>
        </w:trPr>
        <w:tc>
          <w:tcPr>
            <w:tcW w:w="2552" w:type="dxa"/>
          </w:tcPr>
          <w:p w14:paraId="6D5A9DD3" w14:textId="77777777" w:rsidR="00630020" w:rsidRPr="0078181E" w:rsidRDefault="00630020" w:rsidP="00630020">
            <w:pPr>
              <w:pStyle w:val="TAL"/>
              <w:spacing w:line="0" w:lineRule="atLeast"/>
              <w:ind w:left="106"/>
            </w:pPr>
            <w:r w:rsidRPr="0078181E">
              <w:t>&gt;IE Id</w:t>
            </w:r>
          </w:p>
        </w:tc>
        <w:tc>
          <w:tcPr>
            <w:tcW w:w="1134" w:type="dxa"/>
          </w:tcPr>
          <w:p w14:paraId="48659E0A" w14:textId="77777777" w:rsidR="00630020" w:rsidRPr="0078181E" w:rsidRDefault="00630020" w:rsidP="00630020">
            <w:pPr>
              <w:pStyle w:val="TAL"/>
              <w:spacing w:line="0" w:lineRule="atLeast"/>
            </w:pPr>
            <w:r w:rsidRPr="0078181E">
              <w:t>M</w:t>
            </w:r>
          </w:p>
        </w:tc>
        <w:tc>
          <w:tcPr>
            <w:tcW w:w="1701" w:type="dxa"/>
          </w:tcPr>
          <w:p w14:paraId="7D6CBF2B" w14:textId="77777777" w:rsidR="00630020" w:rsidRPr="0078181E" w:rsidRDefault="00630020" w:rsidP="00630020">
            <w:pPr>
              <w:pStyle w:val="TAL"/>
              <w:spacing w:line="0" w:lineRule="atLeast"/>
            </w:pPr>
          </w:p>
        </w:tc>
        <w:tc>
          <w:tcPr>
            <w:tcW w:w="1276" w:type="dxa"/>
          </w:tcPr>
          <w:p w14:paraId="4FEED725" w14:textId="77777777" w:rsidR="00630020" w:rsidRPr="0078181E" w:rsidRDefault="00630020" w:rsidP="00630020">
            <w:pPr>
              <w:pStyle w:val="TAL"/>
              <w:spacing w:line="0" w:lineRule="atLeast"/>
              <w:rPr>
                <w:snapToGrid w:val="0"/>
              </w:rPr>
            </w:pPr>
            <w:r w:rsidRPr="0078181E">
              <w:rPr>
                <w:snapToGrid w:val="0"/>
              </w:rPr>
              <w:t>INTEGER (0..65535)</w:t>
            </w:r>
          </w:p>
        </w:tc>
        <w:tc>
          <w:tcPr>
            <w:tcW w:w="2551" w:type="dxa"/>
          </w:tcPr>
          <w:p w14:paraId="18C09078" w14:textId="77777777" w:rsidR="00630020" w:rsidRPr="0078181E" w:rsidRDefault="00630020" w:rsidP="00630020">
            <w:pPr>
              <w:pStyle w:val="TAL"/>
              <w:spacing w:line="0" w:lineRule="atLeast"/>
              <w:rPr>
                <w:snapToGrid w:val="0"/>
              </w:rPr>
            </w:pPr>
            <w:r w:rsidRPr="0078181E">
              <w:rPr>
                <w:snapToGrid w:val="0"/>
              </w:rPr>
              <w:t>The IE Id of the not understood or missing IE as defined in the ASN.1 part of the specification.</w:t>
            </w:r>
          </w:p>
        </w:tc>
      </w:tr>
      <w:tr w:rsidR="00630020" w:rsidRPr="0078181E" w14:paraId="13202572" w14:textId="77777777">
        <w:trPr>
          <w:jc w:val="center"/>
        </w:trPr>
        <w:tc>
          <w:tcPr>
            <w:tcW w:w="2552" w:type="dxa"/>
          </w:tcPr>
          <w:p w14:paraId="0CCFC5CB" w14:textId="77777777" w:rsidR="00630020" w:rsidRPr="0078181E" w:rsidRDefault="00630020" w:rsidP="00630020">
            <w:pPr>
              <w:pStyle w:val="TAL"/>
              <w:spacing w:line="0" w:lineRule="atLeast"/>
              <w:ind w:left="105"/>
            </w:pPr>
            <w:r w:rsidRPr="0078181E">
              <w:t>&gt;Repetition Number</w:t>
            </w:r>
          </w:p>
        </w:tc>
        <w:tc>
          <w:tcPr>
            <w:tcW w:w="1134" w:type="dxa"/>
          </w:tcPr>
          <w:p w14:paraId="19E3A8CE" w14:textId="77777777" w:rsidR="00630020" w:rsidRPr="0078181E" w:rsidRDefault="00630020" w:rsidP="00630020">
            <w:pPr>
              <w:pStyle w:val="TAL"/>
              <w:spacing w:line="0" w:lineRule="atLeast"/>
            </w:pPr>
            <w:r w:rsidRPr="0078181E">
              <w:t>O</w:t>
            </w:r>
          </w:p>
        </w:tc>
        <w:tc>
          <w:tcPr>
            <w:tcW w:w="1701" w:type="dxa"/>
          </w:tcPr>
          <w:p w14:paraId="4DCFB92E" w14:textId="77777777" w:rsidR="00630020" w:rsidRPr="0078181E" w:rsidRDefault="00630020" w:rsidP="00630020">
            <w:pPr>
              <w:pStyle w:val="TAL"/>
              <w:spacing w:line="0" w:lineRule="atLeast"/>
            </w:pPr>
          </w:p>
        </w:tc>
        <w:tc>
          <w:tcPr>
            <w:tcW w:w="1276" w:type="dxa"/>
          </w:tcPr>
          <w:p w14:paraId="35000B74" w14:textId="77777777" w:rsidR="00630020" w:rsidRPr="0078181E" w:rsidRDefault="00630020" w:rsidP="00630020">
            <w:pPr>
              <w:pStyle w:val="TAL"/>
              <w:spacing w:line="0" w:lineRule="atLeast"/>
              <w:rPr>
                <w:snapToGrid w:val="0"/>
              </w:rPr>
            </w:pPr>
            <w:r w:rsidRPr="0078181E">
              <w:rPr>
                <w:snapToGrid w:val="0"/>
              </w:rPr>
              <w:t>INTEGER (0..255)</w:t>
            </w:r>
          </w:p>
        </w:tc>
        <w:tc>
          <w:tcPr>
            <w:tcW w:w="2551" w:type="dxa"/>
          </w:tcPr>
          <w:p w14:paraId="5DC430A3" w14:textId="77777777" w:rsidR="00630020" w:rsidRPr="0078181E" w:rsidRDefault="00630020" w:rsidP="00630020">
            <w:pPr>
              <w:pStyle w:val="TAL"/>
              <w:spacing w:line="0" w:lineRule="atLeast"/>
              <w:rPr>
                <w:snapToGrid w:val="0"/>
              </w:rPr>
            </w:pPr>
            <w:r w:rsidRPr="0078181E">
              <w:rPr>
                <w:snapToGrid w:val="0"/>
              </w:rPr>
              <w:t xml:space="preserve">The </w:t>
            </w:r>
            <w:r w:rsidRPr="0078181E">
              <w:rPr>
                <w:i/>
                <w:snapToGrid w:val="0"/>
              </w:rPr>
              <w:t xml:space="preserve">Repetition Number </w:t>
            </w:r>
            <w:r w:rsidRPr="0078181E">
              <w:rPr>
                <w:snapToGrid w:val="0"/>
              </w:rPr>
              <w:t>IE gives</w:t>
            </w:r>
          </w:p>
          <w:p w14:paraId="4A8AD2B4" w14:textId="77777777" w:rsidR="00630020" w:rsidRPr="0078181E" w:rsidRDefault="00630020" w:rsidP="00630020">
            <w:pPr>
              <w:pStyle w:val="TAL"/>
              <w:spacing w:line="0" w:lineRule="atLeast"/>
              <w:rPr>
                <w:snapToGrid w:val="0"/>
              </w:rPr>
            </w:pPr>
          </w:p>
          <w:p w14:paraId="4AC21609" w14:textId="77777777" w:rsidR="00630020" w:rsidRPr="0078181E" w:rsidRDefault="00C43FAB" w:rsidP="00C43FAB">
            <w:pPr>
              <w:pStyle w:val="TAL"/>
              <w:ind w:left="246" w:hanging="246"/>
              <w:rPr>
                <w:snapToGrid w:val="0"/>
              </w:rPr>
            </w:pPr>
            <w:r>
              <w:rPr>
                <w:snapToGrid w:val="0"/>
              </w:rPr>
              <w:t>-</w:t>
            </w:r>
            <w:r>
              <w:rPr>
                <w:snapToGrid w:val="0"/>
              </w:rPr>
              <w:tab/>
            </w:r>
            <w:r w:rsidR="00630020" w:rsidRPr="0078181E">
              <w:rPr>
                <w:snapToGrid w:val="0"/>
              </w:rPr>
              <w:t xml:space="preserve">in case of a not understood IE: </w:t>
            </w:r>
            <w:r w:rsidR="00630020" w:rsidRPr="0078181E">
              <w:rPr>
                <w:snapToGrid w:val="0"/>
              </w:rPr>
              <w:br/>
              <w:t>The number of occurrences of the reported IE up to and including the not understood occurrence</w:t>
            </w:r>
          </w:p>
          <w:p w14:paraId="12D43E86" w14:textId="77777777" w:rsidR="00630020" w:rsidRPr="0078181E" w:rsidRDefault="00C43FAB" w:rsidP="00C43FAB">
            <w:pPr>
              <w:pStyle w:val="TAL"/>
              <w:ind w:left="246" w:hanging="246"/>
              <w:rPr>
                <w:snapToGrid w:val="0"/>
              </w:rPr>
            </w:pPr>
            <w:r>
              <w:rPr>
                <w:snapToGrid w:val="0"/>
              </w:rPr>
              <w:t>-</w:t>
            </w:r>
            <w:r>
              <w:rPr>
                <w:snapToGrid w:val="0"/>
              </w:rPr>
              <w:tab/>
            </w:r>
            <w:r w:rsidR="00630020" w:rsidRPr="0078181E">
              <w:rPr>
                <w:snapToGrid w:val="0"/>
              </w:rPr>
              <w:t>in case of a missing IE:</w:t>
            </w:r>
            <w:r w:rsidR="00630020" w:rsidRPr="0078181E">
              <w:rPr>
                <w:snapToGrid w:val="0"/>
              </w:rPr>
              <w:br/>
              <w:t>The number of occurrences up to but not including the missing occurrence.</w:t>
            </w:r>
          </w:p>
          <w:p w14:paraId="736F59B1" w14:textId="77777777" w:rsidR="00630020" w:rsidRPr="0078181E" w:rsidRDefault="00630020" w:rsidP="00630020">
            <w:pPr>
              <w:pStyle w:val="TAL"/>
              <w:spacing w:line="0" w:lineRule="atLeast"/>
              <w:rPr>
                <w:snapToGrid w:val="0"/>
              </w:rPr>
            </w:pPr>
          </w:p>
          <w:p w14:paraId="11D0D24A" w14:textId="77777777" w:rsidR="00630020" w:rsidRPr="0078181E" w:rsidRDefault="00630020" w:rsidP="00630020">
            <w:pPr>
              <w:pStyle w:val="TAL"/>
              <w:spacing w:line="0" w:lineRule="atLeast"/>
              <w:rPr>
                <w:snapToGrid w:val="0"/>
              </w:rPr>
            </w:pPr>
            <w:r w:rsidRPr="0078181E">
              <w:rPr>
                <w:snapToGrid w:val="0"/>
              </w:rPr>
              <w:t>Note: All the counted occurrences of the reported IE must have the same top-down hierarchical message structure of IEs with assigned criticality above them.</w:t>
            </w:r>
          </w:p>
        </w:tc>
      </w:tr>
      <w:tr w:rsidR="00630020" w:rsidRPr="0078181E" w14:paraId="15D03F6C" w14:textId="77777777">
        <w:trPr>
          <w:jc w:val="center"/>
        </w:trPr>
        <w:tc>
          <w:tcPr>
            <w:tcW w:w="2552" w:type="dxa"/>
          </w:tcPr>
          <w:p w14:paraId="5349419B" w14:textId="77777777" w:rsidR="00630020" w:rsidRPr="0078181E" w:rsidRDefault="00630020" w:rsidP="00630020">
            <w:pPr>
              <w:pStyle w:val="TAL"/>
              <w:spacing w:line="0" w:lineRule="atLeast"/>
              <w:ind w:left="105"/>
            </w:pPr>
            <w:r w:rsidRPr="0078181E">
              <w:t>&gt;Message Structure</w:t>
            </w:r>
          </w:p>
        </w:tc>
        <w:tc>
          <w:tcPr>
            <w:tcW w:w="1134" w:type="dxa"/>
          </w:tcPr>
          <w:p w14:paraId="3C66C42E" w14:textId="77777777" w:rsidR="00630020" w:rsidRPr="0078181E" w:rsidRDefault="00630020" w:rsidP="00630020">
            <w:pPr>
              <w:pStyle w:val="TAL"/>
              <w:spacing w:line="0" w:lineRule="atLeast"/>
            </w:pPr>
            <w:r w:rsidRPr="0078181E">
              <w:t>O</w:t>
            </w:r>
          </w:p>
        </w:tc>
        <w:tc>
          <w:tcPr>
            <w:tcW w:w="1701" w:type="dxa"/>
          </w:tcPr>
          <w:p w14:paraId="4D80EFA1" w14:textId="77777777" w:rsidR="00630020" w:rsidRPr="0078181E" w:rsidRDefault="00630020" w:rsidP="00630020">
            <w:pPr>
              <w:pStyle w:val="TAL"/>
              <w:spacing w:line="0" w:lineRule="atLeast"/>
            </w:pPr>
          </w:p>
        </w:tc>
        <w:tc>
          <w:tcPr>
            <w:tcW w:w="1276" w:type="dxa"/>
          </w:tcPr>
          <w:p w14:paraId="6675C1F0" w14:textId="77777777" w:rsidR="00630020" w:rsidRPr="0078181E" w:rsidRDefault="00630020" w:rsidP="00630020">
            <w:pPr>
              <w:pStyle w:val="TAL"/>
              <w:spacing w:line="0" w:lineRule="atLeast"/>
              <w:rPr>
                <w:snapToGrid w:val="0"/>
              </w:rPr>
            </w:pPr>
            <w:r w:rsidRPr="0078181E">
              <w:rPr>
                <w:snapToGrid w:val="0"/>
              </w:rPr>
              <w:t>9.2.2.23</w:t>
            </w:r>
          </w:p>
        </w:tc>
        <w:tc>
          <w:tcPr>
            <w:tcW w:w="2551" w:type="dxa"/>
          </w:tcPr>
          <w:p w14:paraId="4E9DF4D8" w14:textId="77777777" w:rsidR="00630020" w:rsidRPr="0078181E" w:rsidRDefault="00630020" w:rsidP="00630020">
            <w:pPr>
              <w:pStyle w:val="TAL"/>
              <w:spacing w:line="0" w:lineRule="atLeast"/>
              <w:rPr>
                <w:snapToGrid w:val="0"/>
              </w:rPr>
            </w:pPr>
            <w:r w:rsidRPr="0078181E">
              <w:rPr>
                <w:snapToGrid w:val="0"/>
              </w:rPr>
              <w:t xml:space="preserve">The </w:t>
            </w:r>
            <w:r w:rsidRPr="0078181E">
              <w:rPr>
                <w:i/>
                <w:snapToGrid w:val="0"/>
              </w:rPr>
              <w:t xml:space="preserve">Message Structure </w:t>
            </w:r>
            <w:r w:rsidRPr="0078181E">
              <w:rPr>
                <w:snapToGrid w:val="0"/>
              </w:rPr>
              <w:t>IE describes the structure where the not understood or missing IE was detected.</w:t>
            </w:r>
          </w:p>
          <w:p w14:paraId="1CC6E873" w14:textId="77777777" w:rsidR="00630020" w:rsidRPr="0078181E" w:rsidRDefault="00630020" w:rsidP="00630020">
            <w:pPr>
              <w:pStyle w:val="TAL"/>
              <w:spacing w:line="0" w:lineRule="atLeast"/>
              <w:rPr>
                <w:snapToGrid w:val="0"/>
              </w:rPr>
            </w:pPr>
            <w:r w:rsidRPr="0078181E">
              <w:rPr>
                <w:snapToGrid w:val="0"/>
              </w:rPr>
              <w:t>This IE is included if the not understood IE is not the top level of the message.</w:t>
            </w:r>
          </w:p>
        </w:tc>
      </w:tr>
      <w:tr w:rsidR="00630020" w:rsidRPr="0078181E" w14:paraId="69466E93" w14:textId="77777777">
        <w:trPr>
          <w:jc w:val="center"/>
        </w:trPr>
        <w:tc>
          <w:tcPr>
            <w:tcW w:w="2552" w:type="dxa"/>
          </w:tcPr>
          <w:p w14:paraId="711DDC30" w14:textId="77777777" w:rsidR="00630020" w:rsidRPr="0078181E" w:rsidRDefault="00630020" w:rsidP="00630020">
            <w:pPr>
              <w:pStyle w:val="TH"/>
              <w:spacing w:line="0" w:lineRule="atLeast"/>
              <w:ind w:left="105"/>
              <w:jc w:val="left"/>
              <w:rPr>
                <w:b w:val="0"/>
                <w:sz w:val="18"/>
                <w:lang w:eastAsia="ja-JP"/>
              </w:rPr>
            </w:pPr>
            <w:r w:rsidRPr="0078181E">
              <w:rPr>
                <w:b w:val="0"/>
                <w:sz w:val="18"/>
                <w:lang w:eastAsia="ja-JP"/>
              </w:rPr>
              <w:t>&gt;Type of Error</w:t>
            </w:r>
          </w:p>
        </w:tc>
        <w:tc>
          <w:tcPr>
            <w:tcW w:w="1134" w:type="dxa"/>
          </w:tcPr>
          <w:p w14:paraId="219501FE" w14:textId="77777777" w:rsidR="00630020" w:rsidRPr="0078181E" w:rsidRDefault="00630020" w:rsidP="00630020">
            <w:pPr>
              <w:pStyle w:val="TH"/>
              <w:spacing w:line="0" w:lineRule="atLeast"/>
              <w:jc w:val="left"/>
              <w:rPr>
                <w:b w:val="0"/>
                <w:sz w:val="18"/>
                <w:lang w:eastAsia="ja-JP"/>
              </w:rPr>
            </w:pPr>
            <w:r w:rsidRPr="0078181E">
              <w:rPr>
                <w:b w:val="0"/>
                <w:sz w:val="18"/>
                <w:lang w:eastAsia="ja-JP"/>
              </w:rPr>
              <w:t>M</w:t>
            </w:r>
          </w:p>
        </w:tc>
        <w:tc>
          <w:tcPr>
            <w:tcW w:w="1701" w:type="dxa"/>
          </w:tcPr>
          <w:p w14:paraId="6C7A3E1E" w14:textId="77777777" w:rsidR="00630020" w:rsidRPr="0078181E" w:rsidRDefault="00630020" w:rsidP="00630020">
            <w:pPr>
              <w:pStyle w:val="TH"/>
              <w:spacing w:line="0" w:lineRule="atLeast"/>
              <w:rPr>
                <w:b w:val="0"/>
                <w:sz w:val="18"/>
                <w:lang w:eastAsia="ja-JP"/>
              </w:rPr>
            </w:pPr>
          </w:p>
        </w:tc>
        <w:tc>
          <w:tcPr>
            <w:tcW w:w="1276" w:type="dxa"/>
          </w:tcPr>
          <w:p w14:paraId="28AE04BA" w14:textId="77777777" w:rsidR="00630020" w:rsidRPr="0078181E" w:rsidRDefault="00630020" w:rsidP="00630020">
            <w:pPr>
              <w:pStyle w:val="TH"/>
              <w:spacing w:line="0" w:lineRule="atLeast"/>
              <w:rPr>
                <w:b w:val="0"/>
                <w:snapToGrid w:val="0"/>
                <w:sz w:val="18"/>
                <w:lang w:eastAsia="ja-JP"/>
              </w:rPr>
            </w:pPr>
            <w:r w:rsidRPr="0078181E">
              <w:rPr>
                <w:b w:val="0"/>
                <w:snapToGrid w:val="0"/>
                <w:sz w:val="18"/>
                <w:lang w:eastAsia="ja-JP"/>
              </w:rPr>
              <w:t>ENUMERATED(not understood, missing, ...)</w:t>
            </w:r>
          </w:p>
        </w:tc>
        <w:tc>
          <w:tcPr>
            <w:tcW w:w="2551" w:type="dxa"/>
          </w:tcPr>
          <w:p w14:paraId="36F828EA" w14:textId="77777777" w:rsidR="00630020" w:rsidRPr="0078181E" w:rsidRDefault="00630020" w:rsidP="00630020">
            <w:pPr>
              <w:pStyle w:val="TH"/>
              <w:spacing w:line="0" w:lineRule="atLeast"/>
              <w:rPr>
                <w:b w:val="0"/>
                <w:snapToGrid w:val="0"/>
                <w:sz w:val="18"/>
                <w:lang w:eastAsia="ja-JP"/>
              </w:rPr>
            </w:pPr>
          </w:p>
        </w:tc>
      </w:tr>
    </w:tbl>
    <w:p w14:paraId="4E0CE7E0" w14:textId="77777777" w:rsidR="00630020" w:rsidRPr="0078181E" w:rsidRDefault="00630020" w:rsidP="00630020">
      <w:pPr>
        <w:rPr>
          <w:snapToGrid w:val="0"/>
        </w:rPr>
      </w:pPr>
    </w:p>
    <w:p w14:paraId="60285A7C" w14:textId="77777777" w:rsidR="00630020" w:rsidRPr="0078181E" w:rsidRDefault="00630020" w:rsidP="00630020">
      <w:pPr>
        <w:pStyle w:val="TH"/>
        <w:rPr>
          <w:snapToGrid w:val="0"/>
        </w:rPr>
      </w:pPr>
      <w:r w:rsidRPr="0078181E">
        <w:rPr>
          <w:snapToGrid w:val="0"/>
        </w:rPr>
        <w:lastRenderedPageBreak/>
        <w:t>Table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630020" w:rsidRPr="0078181E" w14:paraId="19A4BE3C" w14:textId="77777777">
        <w:trPr>
          <w:jc w:val="center"/>
        </w:trPr>
        <w:tc>
          <w:tcPr>
            <w:tcW w:w="3686" w:type="dxa"/>
          </w:tcPr>
          <w:p w14:paraId="07242649" w14:textId="77777777" w:rsidR="00630020" w:rsidRPr="0078181E" w:rsidRDefault="00630020" w:rsidP="00630020">
            <w:pPr>
              <w:pStyle w:val="TAH"/>
              <w:spacing w:line="0" w:lineRule="atLeast"/>
              <w:rPr>
                <w:lang w:eastAsia="ja-JP"/>
              </w:rPr>
            </w:pPr>
            <w:r w:rsidRPr="0078181E">
              <w:rPr>
                <w:lang w:eastAsia="ja-JP"/>
              </w:rPr>
              <w:t>Range bound</w:t>
            </w:r>
          </w:p>
        </w:tc>
        <w:tc>
          <w:tcPr>
            <w:tcW w:w="5528" w:type="dxa"/>
          </w:tcPr>
          <w:p w14:paraId="10DD6CD4" w14:textId="77777777" w:rsidR="00630020" w:rsidRPr="0078181E" w:rsidRDefault="00630020" w:rsidP="00630020">
            <w:pPr>
              <w:pStyle w:val="TAH"/>
              <w:spacing w:line="0" w:lineRule="atLeast"/>
              <w:rPr>
                <w:lang w:eastAsia="ja-JP"/>
              </w:rPr>
            </w:pPr>
            <w:r w:rsidRPr="0078181E">
              <w:rPr>
                <w:lang w:eastAsia="ja-JP"/>
              </w:rPr>
              <w:t>Explanation</w:t>
            </w:r>
          </w:p>
        </w:tc>
      </w:tr>
      <w:tr w:rsidR="00630020" w:rsidRPr="0078181E" w14:paraId="5C01EC6B" w14:textId="77777777">
        <w:trPr>
          <w:jc w:val="center"/>
        </w:trPr>
        <w:tc>
          <w:tcPr>
            <w:tcW w:w="3686" w:type="dxa"/>
          </w:tcPr>
          <w:p w14:paraId="6022C6A2" w14:textId="77777777" w:rsidR="00630020" w:rsidRPr="0078181E" w:rsidRDefault="00630020" w:rsidP="00630020">
            <w:pPr>
              <w:pStyle w:val="TAL"/>
              <w:spacing w:line="0" w:lineRule="atLeast"/>
            </w:pPr>
            <w:r w:rsidRPr="0078181E">
              <w:t>maxnooferrors</w:t>
            </w:r>
          </w:p>
        </w:tc>
        <w:tc>
          <w:tcPr>
            <w:tcW w:w="5528" w:type="dxa"/>
          </w:tcPr>
          <w:p w14:paraId="312B0F97" w14:textId="77777777" w:rsidR="00630020" w:rsidRPr="0078181E" w:rsidRDefault="00630020" w:rsidP="00630020">
            <w:pPr>
              <w:pStyle w:val="TAL"/>
              <w:spacing w:line="0" w:lineRule="atLeast"/>
            </w:pPr>
            <w:r w:rsidRPr="0078181E">
              <w:t>Maximum number of IE errors allowed to be reported with a single message. The value for maxnooferrors is 256.</w:t>
            </w:r>
          </w:p>
        </w:tc>
      </w:tr>
    </w:tbl>
    <w:p w14:paraId="50D7B989" w14:textId="77777777" w:rsidR="00630020" w:rsidRPr="0078181E" w:rsidRDefault="00630020" w:rsidP="00630020"/>
    <w:p w14:paraId="7EF58F7D" w14:textId="77777777" w:rsidR="00630020" w:rsidRPr="0078181E" w:rsidRDefault="00630020" w:rsidP="00630020">
      <w:pPr>
        <w:pStyle w:val="Heading4"/>
      </w:pPr>
      <w:bookmarkStart w:id="185" w:name="_Toc161741416"/>
      <w:r w:rsidRPr="0078181E">
        <w:t>9.2.2.5</w:t>
      </w:r>
      <w:r w:rsidRPr="0078181E">
        <w:tab/>
        <w:t>DGPS Corrections</w:t>
      </w:r>
      <w:bookmarkEnd w:id="185"/>
    </w:p>
    <w:p w14:paraId="2D8E9CA2" w14:textId="77777777" w:rsidR="00630020" w:rsidRPr="0078181E" w:rsidRDefault="00630020" w:rsidP="00630020">
      <w:r w:rsidRPr="0078181E">
        <w:t>This IE contains DGPS corrections, which may be employed to compensate for ranging errors due to atmospheric delay, orbital modelling, and satellite clock drift.</w:t>
      </w:r>
    </w:p>
    <w:p w14:paraId="531BADD2" w14:textId="77777777" w:rsidR="00630020" w:rsidRPr="0078181E" w:rsidRDefault="00630020" w:rsidP="00630020">
      <w:pPr>
        <w:pStyle w:val="TH"/>
      </w:pPr>
      <w:r w:rsidRPr="0078181E">
        <w:t>Table 27</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992"/>
        <w:gridCol w:w="1701"/>
        <w:gridCol w:w="1984"/>
        <w:gridCol w:w="1134"/>
        <w:gridCol w:w="1135"/>
      </w:tblGrid>
      <w:tr w:rsidR="00630020" w:rsidRPr="0078181E" w14:paraId="0A43030A" w14:textId="77777777">
        <w:tc>
          <w:tcPr>
            <w:tcW w:w="1560" w:type="dxa"/>
          </w:tcPr>
          <w:p w14:paraId="67E82941" w14:textId="77777777" w:rsidR="00630020" w:rsidRPr="0078181E" w:rsidRDefault="00630020" w:rsidP="00630020">
            <w:pPr>
              <w:pStyle w:val="TAH"/>
              <w:rPr>
                <w:lang w:eastAsia="ja-JP"/>
              </w:rPr>
            </w:pPr>
            <w:r w:rsidRPr="0078181E">
              <w:rPr>
                <w:lang w:eastAsia="ja-JP"/>
              </w:rPr>
              <w:t>IE/Group Name</w:t>
            </w:r>
          </w:p>
        </w:tc>
        <w:tc>
          <w:tcPr>
            <w:tcW w:w="1134" w:type="dxa"/>
          </w:tcPr>
          <w:p w14:paraId="508385E5" w14:textId="77777777" w:rsidR="00630020" w:rsidRPr="0078181E" w:rsidRDefault="00630020" w:rsidP="00630020">
            <w:pPr>
              <w:pStyle w:val="TAH"/>
              <w:rPr>
                <w:lang w:eastAsia="ja-JP"/>
              </w:rPr>
            </w:pPr>
            <w:r w:rsidRPr="0078181E">
              <w:rPr>
                <w:lang w:eastAsia="ja-JP"/>
              </w:rPr>
              <w:t>Presence</w:t>
            </w:r>
          </w:p>
        </w:tc>
        <w:tc>
          <w:tcPr>
            <w:tcW w:w="992" w:type="dxa"/>
          </w:tcPr>
          <w:p w14:paraId="60B46F84" w14:textId="77777777" w:rsidR="00630020" w:rsidRPr="0078181E" w:rsidRDefault="00630020" w:rsidP="00630020">
            <w:pPr>
              <w:pStyle w:val="TAH"/>
              <w:rPr>
                <w:lang w:eastAsia="ja-JP"/>
              </w:rPr>
            </w:pPr>
            <w:r w:rsidRPr="0078181E">
              <w:rPr>
                <w:lang w:eastAsia="ja-JP"/>
              </w:rPr>
              <w:t>Range</w:t>
            </w:r>
          </w:p>
        </w:tc>
        <w:tc>
          <w:tcPr>
            <w:tcW w:w="1701" w:type="dxa"/>
          </w:tcPr>
          <w:p w14:paraId="0527062E" w14:textId="77777777" w:rsidR="00630020" w:rsidRPr="0078181E" w:rsidRDefault="00630020" w:rsidP="00630020">
            <w:pPr>
              <w:pStyle w:val="TAH"/>
              <w:rPr>
                <w:lang w:eastAsia="ja-JP"/>
              </w:rPr>
            </w:pPr>
            <w:r w:rsidRPr="0078181E">
              <w:rPr>
                <w:lang w:eastAsia="ja-JP"/>
              </w:rPr>
              <w:t>IE Type and Reference</w:t>
            </w:r>
          </w:p>
        </w:tc>
        <w:tc>
          <w:tcPr>
            <w:tcW w:w="1984" w:type="dxa"/>
          </w:tcPr>
          <w:p w14:paraId="4524C36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6995E5" w14:textId="77777777" w:rsidR="00630020" w:rsidRPr="0078181E" w:rsidRDefault="00630020" w:rsidP="00630020">
            <w:pPr>
              <w:pStyle w:val="TAH"/>
              <w:rPr>
                <w:lang w:eastAsia="ja-JP"/>
              </w:rPr>
            </w:pPr>
            <w:r w:rsidRPr="0078181E">
              <w:rPr>
                <w:lang w:eastAsia="ja-JP"/>
              </w:rPr>
              <w:t>Criticality</w:t>
            </w:r>
          </w:p>
        </w:tc>
        <w:tc>
          <w:tcPr>
            <w:tcW w:w="1134" w:type="dxa"/>
          </w:tcPr>
          <w:p w14:paraId="23A84A9C" w14:textId="77777777" w:rsidR="00630020" w:rsidRPr="0078181E" w:rsidRDefault="00630020" w:rsidP="00630020">
            <w:pPr>
              <w:pStyle w:val="TAH"/>
              <w:rPr>
                <w:lang w:eastAsia="ja-JP"/>
              </w:rPr>
            </w:pPr>
            <w:r w:rsidRPr="0078181E">
              <w:rPr>
                <w:lang w:eastAsia="ja-JP"/>
              </w:rPr>
              <w:t>Assigned Criticality</w:t>
            </w:r>
          </w:p>
        </w:tc>
      </w:tr>
      <w:tr w:rsidR="00630020" w:rsidRPr="0078181E" w14:paraId="30C67714" w14:textId="77777777">
        <w:tc>
          <w:tcPr>
            <w:tcW w:w="1560" w:type="dxa"/>
          </w:tcPr>
          <w:p w14:paraId="47D84B3B" w14:textId="77777777" w:rsidR="00630020" w:rsidRPr="0078181E" w:rsidRDefault="00630020" w:rsidP="00630020">
            <w:pPr>
              <w:pStyle w:val="TAL"/>
            </w:pPr>
            <w:r w:rsidRPr="0078181E">
              <w:t>GPS TOW sec</w:t>
            </w:r>
          </w:p>
        </w:tc>
        <w:tc>
          <w:tcPr>
            <w:tcW w:w="1134" w:type="dxa"/>
          </w:tcPr>
          <w:p w14:paraId="4FCB03E7" w14:textId="77777777" w:rsidR="00630020" w:rsidRPr="0078181E" w:rsidRDefault="00630020" w:rsidP="00630020">
            <w:pPr>
              <w:pStyle w:val="TAL"/>
            </w:pPr>
            <w:r w:rsidRPr="0078181E">
              <w:t>M</w:t>
            </w:r>
          </w:p>
        </w:tc>
        <w:tc>
          <w:tcPr>
            <w:tcW w:w="992" w:type="dxa"/>
          </w:tcPr>
          <w:p w14:paraId="3A619D38" w14:textId="77777777" w:rsidR="00630020" w:rsidRPr="0078181E" w:rsidRDefault="00630020" w:rsidP="00630020">
            <w:pPr>
              <w:pStyle w:val="TAL"/>
            </w:pPr>
          </w:p>
        </w:tc>
        <w:tc>
          <w:tcPr>
            <w:tcW w:w="1701" w:type="dxa"/>
          </w:tcPr>
          <w:p w14:paraId="4DD94130" w14:textId="77777777" w:rsidR="00630020" w:rsidRPr="0078181E" w:rsidRDefault="00630020" w:rsidP="00630020">
            <w:pPr>
              <w:pStyle w:val="TAL"/>
            </w:pPr>
            <w:r w:rsidRPr="0078181E">
              <w:t>INTEGER (0..604799)</w:t>
            </w:r>
          </w:p>
        </w:tc>
        <w:tc>
          <w:tcPr>
            <w:tcW w:w="1984" w:type="dxa"/>
          </w:tcPr>
          <w:p w14:paraId="22A6B218" w14:textId="77777777" w:rsidR="00630020" w:rsidRPr="0078181E" w:rsidRDefault="00630020" w:rsidP="00630020">
            <w:pPr>
              <w:pStyle w:val="TAL"/>
            </w:pPr>
            <w:r w:rsidRPr="0078181E">
              <w:t xml:space="preserve">In seconds </w:t>
            </w:r>
          </w:p>
          <w:p w14:paraId="700B0C85" w14:textId="77777777" w:rsidR="00630020" w:rsidRPr="0078181E" w:rsidRDefault="00630020" w:rsidP="00630020">
            <w:pPr>
              <w:pStyle w:val="TAL"/>
            </w:pPr>
            <w:r w:rsidRPr="0078181E">
              <w:t>GPS time-of-week when the DGPS corrections were calculated</w:t>
            </w:r>
          </w:p>
        </w:tc>
        <w:tc>
          <w:tcPr>
            <w:tcW w:w="1134" w:type="dxa"/>
          </w:tcPr>
          <w:p w14:paraId="72EC474B" w14:textId="77777777" w:rsidR="00630020" w:rsidRPr="0078181E" w:rsidRDefault="00630020" w:rsidP="00630020">
            <w:pPr>
              <w:pStyle w:val="TAL"/>
              <w:jc w:val="center"/>
            </w:pPr>
            <w:r w:rsidRPr="0078181E">
              <w:t>–</w:t>
            </w:r>
          </w:p>
        </w:tc>
        <w:tc>
          <w:tcPr>
            <w:tcW w:w="1134" w:type="dxa"/>
          </w:tcPr>
          <w:p w14:paraId="6D78078C" w14:textId="77777777" w:rsidR="00630020" w:rsidRPr="0078181E" w:rsidRDefault="00630020" w:rsidP="00630020">
            <w:pPr>
              <w:pStyle w:val="TAL"/>
            </w:pPr>
          </w:p>
        </w:tc>
      </w:tr>
      <w:tr w:rsidR="00630020" w:rsidRPr="0078181E" w14:paraId="5858039B" w14:textId="77777777">
        <w:tc>
          <w:tcPr>
            <w:tcW w:w="1560" w:type="dxa"/>
          </w:tcPr>
          <w:p w14:paraId="48D2FF6D" w14:textId="77777777" w:rsidR="00630020" w:rsidRPr="0078181E" w:rsidRDefault="00630020" w:rsidP="00630020">
            <w:pPr>
              <w:pStyle w:val="TAL"/>
            </w:pPr>
            <w:r w:rsidRPr="0078181E">
              <w:t>Status/Health</w:t>
            </w:r>
          </w:p>
        </w:tc>
        <w:tc>
          <w:tcPr>
            <w:tcW w:w="1134" w:type="dxa"/>
          </w:tcPr>
          <w:p w14:paraId="619DC52C" w14:textId="77777777" w:rsidR="00630020" w:rsidRPr="0078181E" w:rsidRDefault="00630020" w:rsidP="00630020">
            <w:pPr>
              <w:pStyle w:val="TAL"/>
            </w:pPr>
            <w:r w:rsidRPr="0078181E">
              <w:t>M</w:t>
            </w:r>
          </w:p>
        </w:tc>
        <w:tc>
          <w:tcPr>
            <w:tcW w:w="992" w:type="dxa"/>
          </w:tcPr>
          <w:p w14:paraId="7CA21B3F" w14:textId="77777777" w:rsidR="00630020" w:rsidRPr="0078181E" w:rsidRDefault="00630020" w:rsidP="00630020">
            <w:pPr>
              <w:pStyle w:val="TAL"/>
            </w:pPr>
          </w:p>
        </w:tc>
        <w:tc>
          <w:tcPr>
            <w:tcW w:w="1701" w:type="dxa"/>
          </w:tcPr>
          <w:p w14:paraId="71FC4029" w14:textId="77777777" w:rsidR="00630020" w:rsidRPr="0078181E" w:rsidRDefault="00630020" w:rsidP="00630020">
            <w:pPr>
              <w:pStyle w:val="TAL"/>
            </w:pPr>
            <w:r w:rsidRPr="0078181E">
              <w:t>ENUMERATED (UDRE scale 1.0, UDRE scale 0.75, UDRE scale 0.5, UDRE scale 0.3, UDRE scale 0.2, UDRE scale 0.1, no data, invalid data)</w:t>
            </w:r>
          </w:p>
        </w:tc>
        <w:tc>
          <w:tcPr>
            <w:tcW w:w="1984" w:type="dxa"/>
          </w:tcPr>
          <w:p w14:paraId="753663E5" w14:textId="77777777" w:rsidR="00630020" w:rsidRPr="0078181E" w:rsidRDefault="00630020" w:rsidP="00630020">
            <w:pPr>
              <w:pStyle w:val="TAL"/>
            </w:pPr>
          </w:p>
        </w:tc>
        <w:tc>
          <w:tcPr>
            <w:tcW w:w="1134" w:type="dxa"/>
          </w:tcPr>
          <w:p w14:paraId="42A343E6" w14:textId="77777777" w:rsidR="00630020" w:rsidRPr="0078181E" w:rsidRDefault="00630020" w:rsidP="00630020">
            <w:pPr>
              <w:pStyle w:val="TAL"/>
              <w:jc w:val="center"/>
            </w:pPr>
            <w:r w:rsidRPr="0078181E">
              <w:t>–</w:t>
            </w:r>
          </w:p>
        </w:tc>
        <w:tc>
          <w:tcPr>
            <w:tcW w:w="1134" w:type="dxa"/>
          </w:tcPr>
          <w:p w14:paraId="0C70A434" w14:textId="77777777" w:rsidR="00630020" w:rsidRPr="0078181E" w:rsidRDefault="00630020" w:rsidP="00630020">
            <w:pPr>
              <w:pStyle w:val="TAL"/>
            </w:pPr>
          </w:p>
        </w:tc>
      </w:tr>
      <w:tr w:rsidR="00630020" w:rsidRPr="0078181E" w14:paraId="521ECB5E" w14:textId="77777777">
        <w:tc>
          <w:tcPr>
            <w:tcW w:w="1560" w:type="dxa"/>
          </w:tcPr>
          <w:p w14:paraId="438F2B4C" w14:textId="77777777" w:rsidR="00630020" w:rsidRPr="0078181E" w:rsidRDefault="00630020" w:rsidP="00630020">
            <w:pPr>
              <w:pStyle w:val="TAL"/>
              <w:rPr>
                <w:b/>
              </w:rPr>
            </w:pPr>
            <w:r w:rsidRPr="0078181E">
              <w:rPr>
                <w:b/>
              </w:rPr>
              <w:t>DPGS information</w:t>
            </w:r>
          </w:p>
        </w:tc>
        <w:tc>
          <w:tcPr>
            <w:tcW w:w="1134" w:type="dxa"/>
          </w:tcPr>
          <w:p w14:paraId="667CE237" w14:textId="77777777" w:rsidR="00630020" w:rsidRPr="0078181E" w:rsidRDefault="00630020" w:rsidP="00630020">
            <w:pPr>
              <w:pStyle w:val="TAL"/>
            </w:pPr>
            <w:r w:rsidRPr="0078181E">
              <w:t>C-Status/Health</w:t>
            </w:r>
          </w:p>
        </w:tc>
        <w:tc>
          <w:tcPr>
            <w:tcW w:w="992" w:type="dxa"/>
          </w:tcPr>
          <w:p w14:paraId="5FFF4F7D" w14:textId="77777777" w:rsidR="00630020" w:rsidRPr="0078181E" w:rsidRDefault="00630020" w:rsidP="00630020">
            <w:pPr>
              <w:pStyle w:val="TAL"/>
              <w:rPr>
                <w:i/>
              </w:rPr>
            </w:pPr>
            <w:r w:rsidRPr="0078181E">
              <w:rPr>
                <w:i/>
              </w:rPr>
              <w:t>1..&lt;maxSat&gt;</w:t>
            </w:r>
          </w:p>
        </w:tc>
        <w:tc>
          <w:tcPr>
            <w:tcW w:w="1701" w:type="dxa"/>
          </w:tcPr>
          <w:p w14:paraId="609963BF" w14:textId="77777777" w:rsidR="00630020" w:rsidRPr="0078181E" w:rsidRDefault="00630020" w:rsidP="00630020">
            <w:pPr>
              <w:pStyle w:val="TAL"/>
            </w:pPr>
          </w:p>
        </w:tc>
        <w:tc>
          <w:tcPr>
            <w:tcW w:w="1984" w:type="dxa"/>
          </w:tcPr>
          <w:p w14:paraId="77948175" w14:textId="77777777" w:rsidR="00630020" w:rsidRPr="0078181E" w:rsidRDefault="00630020" w:rsidP="00630020">
            <w:pPr>
              <w:pStyle w:val="TAL"/>
            </w:pPr>
          </w:p>
        </w:tc>
        <w:tc>
          <w:tcPr>
            <w:tcW w:w="1134" w:type="dxa"/>
          </w:tcPr>
          <w:p w14:paraId="17375500" w14:textId="77777777" w:rsidR="00630020" w:rsidRPr="0078181E" w:rsidRDefault="00630020" w:rsidP="00630020">
            <w:pPr>
              <w:pStyle w:val="TAL"/>
              <w:jc w:val="center"/>
            </w:pPr>
            <w:r w:rsidRPr="0078181E">
              <w:t>–</w:t>
            </w:r>
          </w:p>
        </w:tc>
        <w:tc>
          <w:tcPr>
            <w:tcW w:w="1134" w:type="dxa"/>
          </w:tcPr>
          <w:p w14:paraId="40C49F44" w14:textId="77777777" w:rsidR="00630020" w:rsidRPr="0078181E" w:rsidRDefault="00630020" w:rsidP="00630020">
            <w:pPr>
              <w:pStyle w:val="TAL"/>
            </w:pPr>
          </w:p>
        </w:tc>
      </w:tr>
      <w:tr w:rsidR="00630020" w:rsidRPr="0078181E" w14:paraId="0B868EFE" w14:textId="77777777">
        <w:tc>
          <w:tcPr>
            <w:tcW w:w="1560" w:type="dxa"/>
          </w:tcPr>
          <w:p w14:paraId="026CC2EC" w14:textId="77777777" w:rsidR="00630020" w:rsidRPr="0078181E" w:rsidRDefault="00630020" w:rsidP="00630020">
            <w:pPr>
              <w:pStyle w:val="TAL"/>
              <w:ind w:left="142"/>
            </w:pPr>
            <w:r w:rsidRPr="0078181E">
              <w:t>&gt;SatID</w:t>
            </w:r>
          </w:p>
        </w:tc>
        <w:tc>
          <w:tcPr>
            <w:tcW w:w="1134" w:type="dxa"/>
          </w:tcPr>
          <w:p w14:paraId="217E8F2F" w14:textId="77777777" w:rsidR="00630020" w:rsidRPr="0078181E" w:rsidRDefault="00630020" w:rsidP="00630020">
            <w:pPr>
              <w:pStyle w:val="TAL"/>
            </w:pPr>
            <w:r w:rsidRPr="0078181E">
              <w:t>M</w:t>
            </w:r>
          </w:p>
        </w:tc>
        <w:tc>
          <w:tcPr>
            <w:tcW w:w="992" w:type="dxa"/>
          </w:tcPr>
          <w:p w14:paraId="0F47C171" w14:textId="77777777" w:rsidR="00630020" w:rsidRPr="0078181E" w:rsidRDefault="00630020" w:rsidP="00630020">
            <w:pPr>
              <w:pStyle w:val="TAL"/>
            </w:pPr>
          </w:p>
        </w:tc>
        <w:tc>
          <w:tcPr>
            <w:tcW w:w="1701" w:type="dxa"/>
          </w:tcPr>
          <w:p w14:paraId="4ED4BB7B" w14:textId="77777777" w:rsidR="00630020" w:rsidRPr="0078181E" w:rsidRDefault="00630020" w:rsidP="00630020">
            <w:pPr>
              <w:pStyle w:val="TAL"/>
            </w:pPr>
            <w:r w:rsidRPr="0078181E">
              <w:t>INTEGER (0..63)</w:t>
            </w:r>
          </w:p>
        </w:tc>
        <w:tc>
          <w:tcPr>
            <w:tcW w:w="1984" w:type="dxa"/>
          </w:tcPr>
          <w:p w14:paraId="522936B3"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122442C7" w14:textId="77777777" w:rsidR="00630020" w:rsidRPr="0078181E" w:rsidRDefault="00630020" w:rsidP="00630020">
            <w:pPr>
              <w:pStyle w:val="TAL"/>
              <w:jc w:val="center"/>
            </w:pPr>
            <w:r w:rsidRPr="0078181E">
              <w:t>–</w:t>
            </w:r>
          </w:p>
        </w:tc>
        <w:tc>
          <w:tcPr>
            <w:tcW w:w="1134" w:type="dxa"/>
          </w:tcPr>
          <w:p w14:paraId="1422864A" w14:textId="77777777" w:rsidR="00630020" w:rsidRPr="0078181E" w:rsidRDefault="00630020" w:rsidP="00630020">
            <w:pPr>
              <w:pStyle w:val="TAL"/>
            </w:pPr>
          </w:p>
        </w:tc>
      </w:tr>
      <w:tr w:rsidR="00630020" w:rsidRPr="0078181E" w14:paraId="5CBD2D3A" w14:textId="77777777">
        <w:tc>
          <w:tcPr>
            <w:tcW w:w="1560" w:type="dxa"/>
          </w:tcPr>
          <w:p w14:paraId="44284C0A" w14:textId="77777777" w:rsidR="00630020" w:rsidRPr="0078181E" w:rsidRDefault="00630020" w:rsidP="00630020">
            <w:pPr>
              <w:pStyle w:val="TAL"/>
              <w:ind w:left="142"/>
            </w:pPr>
            <w:r w:rsidRPr="0078181E">
              <w:t>&gt;IODE</w:t>
            </w:r>
          </w:p>
        </w:tc>
        <w:tc>
          <w:tcPr>
            <w:tcW w:w="1134" w:type="dxa"/>
          </w:tcPr>
          <w:p w14:paraId="58F9E416" w14:textId="77777777" w:rsidR="00630020" w:rsidRPr="0078181E" w:rsidRDefault="00630020" w:rsidP="00630020">
            <w:pPr>
              <w:pStyle w:val="TAL"/>
            </w:pPr>
            <w:r w:rsidRPr="0078181E">
              <w:t>M</w:t>
            </w:r>
          </w:p>
        </w:tc>
        <w:tc>
          <w:tcPr>
            <w:tcW w:w="992" w:type="dxa"/>
          </w:tcPr>
          <w:p w14:paraId="05B012A3" w14:textId="77777777" w:rsidR="00630020" w:rsidRPr="0078181E" w:rsidRDefault="00630020" w:rsidP="00630020">
            <w:pPr>
              <w:pStyle w:val="TAL"/>
            </w:pPr>
          </w:p>
        </w:tc>
        <w:tc>
          <w:tcPr>
            <w:tcW w:w="1701" w:type="dxa"/>
          </w:tcPr>
          <w:p w14:paraId="4EC7A73E" w14:textId="77777777" w:rsidR="00630020" w:rsidRPr="0078181E" w:rsidRDefault="00630020" w:rsidP="00630020">
            <w:pPr>
              <w:pStyle w:val="TAL"/>
            </w:pPr>
            <w:r w:rsidRPr="0078181E">
              <w:t>INTEGER (0..255)</w:t>
            </w:r>
          </w:p>
        </w:tc>
        <w:tc>
          <w:tcPr>
            <w:tcW w:w="1984" w:type="dxa"/>
          </w:tcPr>
          <w:p w14:paraId="5C67DFEC" w14:textId="77777777" w:rsidR="00630020" w:rsidRPr="0078181E" w:rsidRDefault="00630020" w:rsidP="00630020">
            <w:pPr>
              <w:pStyle w:val="TAL"/>
            </w:pPr>
          </w:p>
        </w:tc>
        <w:tc>
          <w:tcPr>
            <w:tcW w:w="1134" w:type="dxa"/>
          </w:tcPr>
          <w:p w14:paraId="180637E1" w14:textId="77777777" w:rsidR="00630020" w:rsidRPr="0078181E" w:rsidRDefault="00630020" w:rsidP="00630020">
            <w:pPr>
              <w:pStyle w:val="TAL"/>
              <w:jc w:val="center"/>
            </w:pPr>
            <w:r w:rsidRPr="0078181E">
              <w:t>–</w:t>
            </w:r>
          </w:p>
        </w:tc>
        <w:tc>
          <w:tcPr>
            <w:tcW w:w="1134" w:type="dxa"/>
          </w:tcPr>
          <w:p w14:paraId="419A6FBB" w14:textId="77777777" w:rsidR="00630020" w:rsidRPr="0078181E" w:rsidRDefault="00630020" w:rsidP="00630020">
            <w:pPr>
              <w:pStyle w:val="TAL"/>
            </w:pPr>
          </w:p>
        </w:tc>
      </w:tr>
      <w:tr w:rsidR="00630020" w:rsidRPr="0078181E" w14:paraId="780B7A7D" w14:textId="77777777">
        <w:tc>
          <w:tcPr>
            <w:tcW w:w="1560" w:type="dxa"/>
          </w:tcPr>
          <w:p w14:paraId="607CF12C" w14:textId="77777777" w:rsidR="00630020" w:rsidRPr="0078181E" w:rsidRDefault="00630020" w:rsidP="00630020">
            <w:pPr>
              <w:pStyle w:val="TAL"/>
              <w:ind w:left="142"/>
            </w:pPr>
            <w:r w:rsidRPr="0078181E">
              <w:t>&gt;UDRE</w:t>
            </w:r>
          </w:p>
        </w:tc>
        <w:tc>
          <w:tcPr>
            <w:tcW w:w="1134" w:type="dxa"/>
          </w:tcPr>
          <w:p w14:paraId="343CFC6D" w14:textId="77777777" w:rsidR="00630020" w:rsidRPr="0078181E" w:rsidRDefault="00630020" w:rsidP="00630020">
            <w:pPr>
              <w:pStyle w:val="TAL"/>
            </w:pPr>
            <w:r w:rsidRPr="0078181E">
              <w:t>M</w:t>
            </w:r>
          </w:p>
        </w:tc>
        <w:tc>
          <w:tcPr>
            <w:tcW w:w="992" w:type="dxa"/>
          </w:tcPr>
          <w:p w14:paraId="22ACBA77" w14:textId="77777777" w:rsidR="00630020" w:rsidRPr="0078181E" w:rsidRDefault="00630020" w:rsidP="00630020">
            <w:pPr>
              <w:pStyle w:val="TAL"/>
            </w:pPr>
          </w:p>
        </w:tc>
        <w:tc>
          <w:tcPr>
            <w:tcW w:w="1701" w:type="dxa"/>
          </w:tcPr>
          <w:p w14:paraId="577A2B0A" w14:textId="77777777" w:rsidR="00630020" w:rsidRPr="0078181E" w:rsidRDefault="00630020" w:rsidP="00630020">
            <w:pPr>
              <w:pStyle w:val="TAL"/>
            </w:pPr>
            <w:r w:rsidRPr="0078181E">
              <w:t xml:space="preserve">ENUMERATED (UDRE </w:t>
            </w:r>
            <w:r w:rsidRPr="0078181E">
              <w:sym w:font="Symbol" w:char="F0A3"/>
            </w:r>
            <w:r w:rsidRPr="0078181E">
              <w:t xml:space="preserve"> 1.0 m,</w:t>
            </w:r>
          </w:p>
          <w:p w14:paraId="04D2073D" w14:textId="77777777" w:rsidR="00630020" w:rsidRPr="0078181E" w:rsidRDefault="00630020" w:rsidP="00630020">
            <w:pPr>
              <w:pStyle w:val="TAL"/>
            </w:pPr>
            <w:r w:rsidRPr="0078181E">
              <w:t xml:space="preserve">1.0m &lt; UDRE </w:t>
            </w:r>
            <w:r w:rsidRPr="0078181E">
              <w:sym w:font="Symbol" w:char="F0A3"/>
            </w:r>
            <w:r w:rsidRPr="0078181E">
              <w:t xml:space="preserve"> 4.0m,</w:t>
            </w:r>
          </w:p>
          <w:p w14:paraId="086C5228" w14:textId="77777777" w:rsidR="00630020" w:rsidRPr="00C43FAB" w:rsidRDefault="00630020" w:rsidP="00630020">
            <w:pPr>
              <w:pStyle w:val="TAL"/>
              <w:rPr>
                <w:lang w:val="fr-FR"/>
              </w:rPr>
            </w:pPr>
            <w:r w:rsidRPr="00C43FAB">
              <w:rPr>
                <w:lang w:val="fr-FR"/>
              </w:rPr>
              <w:t xml:space="preserve">4.0m &lt; UDRE </w:t>
            </w:r>
            <w:r w:rsidRPr="0078181E">
              <w:sym w:font="Symbol" w:char="F0A3"/>
            </w:r>
            <w:r w:rsidRPr="00C43FAB">
              <w:rPr>
                <w:lang w:val="fr-FR"/>
              </w:rPr>
              <w:t xml:space="preserve"> 8.0m,</w:t>
            </w:r>
          </w:p>
          <w:p w14:paraId="3E987557" w14:textId="77777777" w:rsidR="00630020" w:rsidRPr="00C43FAB" w:rsidRDefault="00630020" w:rsidP="00630020">
            <w:pPr>
              <w:pStyle w:val="TAL"/>
              <w:rPr>
                <w:lang w:val="fr-FR"/>
              </w:rPr>
            </w:pPr>
            <w:r w:rsidRPr="00C43FAB">
              <w:rPr>
                <w:lang w:val="fr-FR"/>
              </w:rPr>
              <w:t>8.0m &lt; UDRE)</w:t>
            </w:r>
          </w:p>
        </w:tc>
        <w:tc>
          <w:tcPr>
            <w:tcW w:w="1984" w:type="dxa"/>
          </w:tcPr>
          <w:p w14:paraId="79DA55E8" w14:textId="77777777" w:rsidR="00630020" w:rsidRPr="0078181E" w:rsidRDefault="00630020" w:rsidP="00630020">
            <w:pPr>
              <w:pStyle w:val="TAL"/>
            </w:pPr>
            <w:r w:rsidRPr="0078181E">
              <w:t>The value in this field shall be multiplied by the UDRE Scale Factor in the IE Status/Health to determine the final UDRE estimate for the particular satellite.</w:t>
            </w:r>
          </w:p>
        </w:tc>
        <w:tc>
          <w:tcPr>
            <w:tcW w:w="1134" w:type="dxa"/>
          </w:tcPr>
          <w:p w14:paraId="481E942D" w14:textId="77777777" w:rsidR="00630020" w:rsidRPr="0078181E" w:rsidRDefault="00630020" w:rsidP="00630020">
            <w:pPr>
              <w:pStyle w:val="TAL"/>
              <w:jc w:val="center"/>
            </w:pPr>
            <w:r w:rsidRPr="0078181E">
              <w:t>–</w:t>
            </w:r>
          </w:p>
        </w:tc>
        <w:tc>
          <w:tcPr>
            <w:tcW w:w="1134" w:type="dxa"/>
          </w:tcPr>
          <w:p w14:paraId="58275598" w14:textId="77777777" w:rsidR="00630020" w:rsidRPr="0078181E" w:rsidRDefault="00630020" w:rsidP="00630020">
            <w:pPr>
              <w:pStyle w:val="TAL"/>
            </w:pPr>
          </w:p>
        </w:tc>
      </w:tr>
      <w:tr w:rsidR="00630020" w:rsidRPr="0078181E" w14:paraId="520F9156" w14:textId="77777777">
        <w:tc>
          <w:tcPr>
            <w:tcW w:w="1560" w:type="dxa"/>
          </w:tcPr>
          <w:p w14:paraId="6B66F82E" w14:textId="77777777" w:rsidR="00630020" w:rsidRPr="0078181E" w:rsidRDefault="00630020" w:rsidP="00630020">
            <w:pPr>
              <w:pStyle w:val="TAL"/>
              <w:ind w:left="142"/>
            </w:pPr>
            <w:r w:rsidRPr="0078181E">
              <w:t>&gt;PRC</w:t>
            </w:r>
          </w:p>
        </w:tc>
        <w:tc>
          <w:tcPr>
            <w:tcW w:w="1134" w:type="dxa"/>
          </w:tcPr>
          <w:p w14:paraId="684BF6C4" w14:textId="77777777" w:rsidR="00630020" w:rsidRPr="0078181E" w:rsidRDefault="00630020" w:rsidP="00630020">
            <w:pPr>
              <w:pStyle w:val="TAL"/>
            </w:pPr>
            <w:r w:rsidRPr="0078181E">
              <w:t>M</w:t>
            </w:r>
          </w:p>
        </w:tc>
        <w:tc>
          <w:tcPr>
            <w:tcW w:w="992" w:type="dxa"/>
          </w:tcPr>
          <w:p w14:paraId="4546B95C" w14:textId="77777777" w:rsidR="00630020" w:rsidRPr="0078181E" w:rsidRDefault="00630020" w:rsidP="00630020">
            <w:pPr>
              <w:pStyle w:val="TAL"/>
            </w:pPr>
          </w:p>
        </w:tc>
        <w:tc>
          <w:tcPr>
            <w:tcW w:w="1701" w:type="dxa"/>
          </w:tcPr>
          <w:p w14:paraId="4541D770" w14:textId="77777777" w:rsidR="00630020" w:rsidRPr="0078181E" w:rsidRDefault="00630020" w:rsidP="00630020">
            <w:pPr>
              <w:pStyle w:val="TAL"/>
            </w:pPr>
            <w:r w:rsidRPr="0078181E">
              <w:t>INTEGER (-2047..2047.)</w:t>
            </w:r>
          </w:p>
        </w:tc>
        <w:tc>
          <w:tcPr>
            <w:tcW w:w="1984" w:type="dxa"/>
          </w:tcPr>
          <w:p w14:paraId="09F2B570" w14:textId="77777777" w:rsidR="00630020" w:rsidRPr="0078181E" w:rsidRDefault="00630020" w:rsidP="00630020">
            <w:pPr>
              <w:pStyle w:val="TAL"/>
            </w:pPr>
            <w:r w:rsidRPr="0078181E">
              <w:t>Scaling factor 0.32 Meters</w:t>
            </w:r>
          </w:p>
        </w:tc>
        <w:tc>
          <w:tcPr>
            <w:tcW w:w="1134" w:type="dxa"/>
          </w:tcPr>
          <w:p w14:paraId="3F2743AF" w14:textId="77777777" w:rsidR="00630020" w:rsidRPr="0078181E" w:rsidRDefault="00630020" w:rsidP="00630020">
            <w:pPr>
              <w:pStyle w:val="TAL"/>
              <w:jc w:val="center"/>
            </w:pPr>
            <w:r w:rsidRPr="0078181E">
              <w:t>–</w:t>
            </w:r>
          </w:p>
        </w:tc>
        <w:tc>
          <w:tcPr>
            <w:tcW w:w="1134" w:type="dxa"/>
          </w:tcPr>
          <w:p w14:paraId="605C5AAD" w14:textId="77777777" w:rsidR="00630020" w:rsidRPr="0078181E" w:rsidRDefault="00630020" w:rsidP="00630020">
            <w:pPr>
              <w:pStyle w:val="TAL"/>
            </w:pPr>
          </w:p>
        </w:tc>
      </w:tr>
      <w:tr w:rsidR="00630020" w:rsidRPr="0078181E" w14:paraId="2C333E57" w14:textId="77777777">
        <w:tc>
          <w:tcPr>
            <w:tcW w:w="1560" w:type="dxa"/>
          </w:tcPr>
          <w:p w14:paraId="3A477F10" w14:textId="77777777" w:rsidR="00630020" w:rsidRPr="0078181E" w:rsidRDefault="00630020" w:rsidP="00630020">
            <w:pPr>
              <w:pStyle w:val="TAL"/>
              <w:ind w:left="142"/>
            </w:pPr>
            <w:r w:rsidRPr="0078181E">
              <w:t>&gt;Range Rate Correction</w:t>
            </w:r>
          </w:p>
        </w:tc>
        <w:tc>
          <w:tcPr>
            <w:tcW w:w="1134" w:type="dxa"/>
          </w:tcPr>
          <w:p w14:paraId="63E25516" w14:textId="77777777" w:rsidR="00630020" w:rsidRPr="0078181E" w:rsidRDefault="00630020" w:rsidP="00630020">
            <w:pPr>
              <w:pStyle w:val="TAL"/>
            </w:pPr>
            <w:r w:rsidRPr="0078181E">
              <w:t>M</w:t>
            </w:r>
          </w:p>
        </w:tc>
        <w:tc>
          <w:tcPr>
            <w:tcW w:w="992" w:type="dxa"/>
          </w:tcPr>
          <w:p w14:paraId="7CE729BF" w14:textId="77777777" w:rsidR="00630020" w:rsidRPr="0078181E" w:rsidRDefault="00630020" w:rsidP="00630020">
            <w:pPr>
              <w:pStyle w:val="TAL"/>
            </w:pPr>
          </w:p>
        </w:tc>
        <w:tc>
          <w:tcPr>
            <w:tcW w:w="1701" w:type="dxa"/>
          </w:tcPr>
          <w:p w14:paraId="4B396EC9" w14:textId="77777777" w:rsidR="00630020" w:rsidRPr="0078181E" w:rsidRDefault="00630020" w:rsidP="00630020">
            <w:pPr>
              <w:pStyle w:val="TAL"/>
            </w:pPr>
            <w:r w:rsidRPr="0078181E">
              <w:t>INTEGER (-127..127)</w:t>
            </w:r>
          </w:p>
        </w:tc>
        <w:tc>
          <w:tcPr>
            <w:tcW w:w="1984" w:type="dxa"/>
          </w:tcPr>
          <w:p w14:paraId="755BEC29" w14:textId="77777777" w:rsidR="00630020" w:rsidRPr="0078181E" w:rsidRDefault="00630020" w:rsidP="00630020">
            <w:pPr>
              <w:pStyle w:val="TAL"/>
            </w:pPr>
            <w:r w:rsidRPr="0078181E">
              <w:t>Scaling factor 0.032 meters/sec</w:t>
            </w:r>
          </w:p>
        </w:tc>
        <w:tc>
          <w:tcPr>
            <w:tcW w:w="1134" w:type="dxa"/>
          </w:tcPr>
          <w:p w14:paraId="627FC43F" w14:textId="77777777" w:rsidR="00630020" w:rsidRPr="0078181E" w:rsidRDefault="00630020" w:rsidP="00630020">
            <w:pPr>
              <w:pStyle w:val="TAL"/>
              <w:jc w:val="center"/>
            </w:pPr>
            <w:r w:rsidRPr="0078181E">
              <w:t>–</w:t>
            </w:r>
          </w:p>
        </w:tc>
        <w:tc>
          <w:tcPr>
            <w:tcW w:w="1134" w:type="dxa"/>
          </w:tcPr>
          <w:p w14:paraId="5A989FB1" w14:textId="77777777" w:rsidR="00630020" w:rsidRPr="0078181E" w:rsidRDefault="00630020" w:rsidP="00630020">
            <w:pPr>
              <w:pStyle w:val="TAL"/>
            </w:pPr>
          </w:p>
        </w:tc>
      </w:tr>
      <w:tr w:rsidR="00630020" w:rsidRPr="0078181E" w14:paraId="05B0B716" w14:textId="77777777">
        <w:tc>
          <w:tcPr>
            <w:tcW w:w="1560" w:type="dxa"/>
          </w:tcPr>
          <w:p w14:paraId="44EB5ECE" w14:textId="77777777" w:rsidR="00630020" w:rsidRPr="0078181E" w:rsidRDefault="00630020" w:rsidP="00630020">
            <w:pPr>
              <w:pStyle w:val="TAL"/>
              <w:ind w:left="142"/>
            </w:pPr>
            <w:r w:rsidRPr="0078181E">
              <w:rPr>
                <w:rFonts w:cs="Arial"/>
                <w:szCs w:val="18"/>
              </w:rPr>
              <w:t>&gt;DGNSS Validity Period</w:t>
            </w:r>
          </w:p>
        </w:tc>
        <w:tc>
          <w:tcPr>
            <w:tcW w:w="1134" w:type="dxa"/>
          </w:tcPr>
          <w:p w14:paraId="14A0DE74" w14:textId="77777777" w:rsidR="00630020" w:rsidRPr="0078181E" w:rsidRDefault="00630020" w:rsidP="00630020">
            <w:pPr>
              <w:pStyle w:val="TAL"/>
            </w:pPr>
            <w:r w:rsidRPr="0078181E">
              <w:t>O</w:t>
            </w:r>
          </w:p>
        </w:tc>
        <w:tc>
          <w:tcPr>
            <w:tcW w:w="992" w:type="dxa"/>
          </w:tcPr>
          <w:p w14:paraId="7A82C4E7" w14:textId="77777777" w:rsidR="00630020" w:rsidRPr="0078181E" w:rsidRDefault="00630020" w:rsidP="00630020">
            <w:pPr>
              <w:pStyle w:val="TAL"/>
            </w:pPr>
          </w:p>
        </w:tc>
        <w:tc>
          <w:tcPr>
            <w:tcW w:w="1701" w:type="dxa"/>
          </w:tcPr>
          <w:p w14:paraId="05C8DE0A" w14:textId="77777777" w:rsidR="00630020" w:rsidRPr="0078181E" w:rsidRDefault="00630020" w:rsidP="00630020">
            <w:pPr>
              <w:pStyle w:val="TAL"/>
            </w:pPr>
            <w:r w:rsidRPr="0078181E">
              <w:t>9.2.2.154</w:t>
            </w:r>
          </w:p>
        </w:tc>
        <w:tc>
          <w:tcPr>
            <w:tcW w:w="1984" w:type="dxa"/>
          </w:tcPr>
          <w:p w14:paraId="05FACC86" w14:textId="77777777" w:rsidR="00630020" w:rsidRPr="0078181E" w:rsidRDefault="00630020" w:rsidP="00630020">
            <w:pPr>
              <w:pStyle w:val="TAL"/>
            </w:pPr>
          </w:p>
        </w:tc>
        <w:tc>
          <w:tcPr>
            <w:tcW w:w="1134" w:type="dxa"/>
          </w:tcPr>
          <w:p w14:paraId="0184EE93" w14:textId="77777777" w:rsidR="00630020" w:rsidRPr="0078181E" w:rsidRDefault="00630020" w:rsidP="00630020">
            <w:pPr>
              <w:pStyle w:val="TAL"/>
              <w:jc w:val="center"/>
            </w:pPr>
            <w:r w:rsidRPr="0078181E">
              <w:t>YES</w:t>
            </w:r>
          </w:p>
        </w:tc>
        <w:tc>
          <w:tcPr>
            <w:tcW w:w="1135" w:type="dxa"/>
          </w:tcPr>
          <w:p w14:paraId="63C1323A" w14:textId="77777777" w:rsidR="00630020" w:rsidRPr="0078181E" w:rsidRDefault="00630020" w:rsidP="00630020">
            <w:pPr>
              <w:pStyle w:val="TAL"/>
              <w:jc w:val="center"/>
            </w:pPr>
            <w:r w:rsidRPr="0078181E">
              <w:t>ignore</w:t>
            </w:r>
          </w:p>
        </w:tc>
      </w:tr>
    </w:tbl>
    <w:p w14:paraId="676C8807" w14:textId="77777777" w:rsidR="00630020" w:rsidRPr="0078181E" w:rsidRDefault="00630020" w:rsidP="00630020">
      <w:pPr>
        <w:keepLines/>
      </w:pPr>
    </w:p>
    <w:p w14:paraId="49AB67DB" w14:textId="77777777" w:rsidR="00630020" w:rsidRPr="0078181E" w:rsidRDefault="00630020" w:rsidP="00630020">
      <w:pPr>
        <w:pStyle w:val="TH"/>
      </w:pPr>
      <w:r w:rsidRPr="0078181E">
        <w:t>Table 28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2FE2D875" w14:textId="77777777">
        <w:tc>
          <w:tcPr>
            <w:tcW w:w="4535" w:type="dxa"/>
          </w:tcPr>
          <w:p w14:paraId="4FBC2B4D" w14:textId="77777777" w:rsidR="00630020" w:rsidRPr="0078181E" w:rsidRDefault="00630020" w:rsidP="00630020">
            <w:pPr>
              <w:pStyle w:val="TAH"/>
              <w:rPr>
                <w:lang w:eastAsia="ja-JP"/>
              </w:rPr>
            </w:pPr>
            <w:r w:rsidRPr="0078181E">
              <w:rPr>
                <w:lang w:eastAsia="ja-JP"/>
              </w:rPr>
              <w:t>Condition</w:t>
            </w:r>
          </w:p>
        </w:tc>
        <w:tc>
          <w:tcPr>
            <w:tcW w:w="4537" w:type="dxa"/>
          </w:tcPr>
          <w:p w14:paraId="00D614A6" w14:textId="77777777" w:rsidR="00630020" w:rsidRPr="0078181E" w:rsidRDefault="00630020" w:rsidP="00630020">
            <w:pPr>
              <w:pStyle w:val="TAH"/>
              <w:rPr>
                <w:lang w:eastAsia="ja-JP"/>
              </w:rPr>
            </w:pPr>
            <w:r w:rsidRPr="0078181E">
              <w:rPr>
                <w:lang w:eastAsia="ja-JP"/>
              </w:rPr>
              <w:t>Explanation</w:t>
            </w:r>
          </w:p>
        </w:tc>
      </w:tr>
      <w:tr w:rsidR="00630020" w:rsidRPr="0078181E" w14:paraId="576FC07B" w14:textId="77777777">
        <w:tc>
          <w:tcPr>
            <w:tcW w:w="4535" w:type="dxa"/>
          </w:tcPr>
          <w:p w14:paraId="2C96C42B" w14:textId="77777777" w:rsidR="00630020" w:rsidRPr="0078181E" w:rsidRDefault="00630020" w:rsidP="00630020">
            <w:pPr>
              <w:pStyle w:val="TAL"/>
            </w:pPr>
            <w:r w:rsidRPr="0078181E">
              <w:t>Status/Health</w:t>
            </w:r>
          </w:p>
        </w:tc>
        <w:tc>
          <w:tcPr>
            <w:tcW w:w="4537" w:type="dxa"/>
          </w:tcPr>
          <w:p w14:paraId="2EF0656D" w14:textId="77777777" w:rsidR="00630020" w:rsidRPr="0078181E" w:rsidRDefault="00630020" w:rsidP="00630020">
            <w:pPr>
              <w:pStyle w:val="TAL"/>
            </w:pPr>
            <w:r w:rsidRPr="0078181E">
              <w:t xml:space="preserve">This IE shall be present if the </w:t>
            </w:r>
            <w:r w:rsidRPr="0078181E">
              <w:rPr>
                <w:i/>
              </w:rPr>
              <w:t>Status/Health</w:t>
            </w:r>
            <w:r w:rsidRPr="0078181E">
              <w:t xml:space="preserve"> IE is not equal to "no data" or "invalid data"</w:t>
            </w:r>
          </w:p>
        </w:tc>
      </w:tr>
    </w:tbl>
    <w:p w14:paraId="75380184" w14:textId="77777777" w:rsidR="00630020" w:rsidRPr="0078181E" w:rsidRDefault="00630020" w:rsidP="00630020">
      <w:pPr>
        <w:keepLines/>
      </w:pPr>
    </w:p>
    <w:p w14:paraId="009F0A69" w14:textId="77777777" w:rsidR="00630020" w:rsidRPr="0078181E" w:rsidRDefault="00630020" w:rsidP="00630020">
      <w:pPr>
        <w:pStyle w:val="TH"/>
      </w:pPr>
      <w:r w:rsidRPr="0078181E">
        <w:lastRenderedPageBreak/>
        <w:t>Table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1693C50" w14:textId="77777777">
        <w:trPr>
          <w:jc w:val="center"/>
        </w:trPr>
        <w:tc>
          <w:tcPr>
            <w:tcW w:w="3686" w:type="dxa"/>
          </w:tcPr>
          <w:p w14:paraId="705F0F85" w14:textId="77777777" w:rsidR="00630020" w:rsidRPr="0078181E" w:rsidRDefault="00630020" w:rsidP="00630020">
            <w:pPr>
              <w:pStyle w:val="TAH"/>
              <w:rPr>
                <w:lang w:eastAsia="ja-JP"/>
              </w:rPr>
            </w:pPr>
            <w:r w:rsidRPr="0078181E">
              <w:rPr>
                <w:lang w:eastAsia="ja-JP"/>
              </w:rPr>
              <w:t>Range bound</w:t>
            </w:r>
          </w:p>
        </w:tc>
        <w:tc>
          <w:tcPr>
            <w:tcW w:w="5670" w:type="dxa"/>
          </w:tcPr>
          <w:p w14:paraId="09E3560F" w14:textId="77777777" w:rsidR="00630020" w:rsidRPr="0078181E" w:rsidRDefault="00630020" w:rsidP="00630020">
            <w:pPr>
              <w:pStyle w:val="TAH"/>
              <w:rPr>
                <w:lang w:eastAsia="ja-JP"/>
              </w:rPr>
            </w:pPr>
            <w:r w:rsidRPr="0078181E">
              <w:rPr>
                <w:lang w:eastAsia="ja-JP"/>
              </w:rPr>
              <w:t>Explanation</w:t>
            </w:r>
          </w:p>
        </w:tc>
      </w:tr>
      <w:tr w:rsidR="00630020" w:rsidRPr="0078181E" w14:paraId="2020B6DE" w14:textId="77777777">
        <w:trPr>
          <w:jc w:val="center"/>
        </w:trPr>
        <w:tc>
          <w:tcPr>
            <w:tcW w:w="3686" w:type="dxa"/>
          </w:tcPr>
          <w:p w14:paraId="6D3BB21C" w14:textId="77777777" w:rsidR="00630020" w:rsidRPr="0078181E" w:rsidRDefault="00630020" w:rsidP="00630020">
            <w:pPr>
              <w:pStyle w:val="TAL"/>
            </w:pPr>
            <w:r w:rsidRPr="0078181E">
              <w:t>maxSat</w:t>
            </w:r>
          </w:p>
        </w:tc>
        <w:tc>
          <w:tcPr>
            <w:tcW w:w="5670" w:type="dxa"/>
          </w:tcPr>
          <w:p w14:paraId="262CCF7D" w14:textId="77777777" w:rsidR="00630020" w:rsidRPr="0078181E" w:rsidRDefault="00630020" w:rsidP="00630020">
            <w:pPr>
              <w:pStyle w:val="TAL"/>
            </w:pPr>
            <w:r w:rsidRPr="0078181E">
              <w:t>Maximum number of satellites for which data is included in this IE. The value of maxSat is 16.</w:t>
            </w:r>
          </w:p>
        </w:tc>
      </w:tr>
    </w:tbl>
    <w:p w14:paraId="22142EED" w14:textId="77777777" w:rsidR="00630020" w:rsidRPr="0078181E" w:rsidRDefault="00630020" w:rsidP="00630020"/>
    <w:p w14:paraId="7B59107D" w14:textId="77777777" w:rsidR="00630020" w:rsidRPr="0078181E" w:rsidRDefault="00630020" w:rsidP="00630020">
      <w:pPr>
        <w:pStyle w:val="Heading4"/>
      </w:pPr>
      <w:bookmarkStart w:id="186" w:name="_Toc161741417"/>
      <w:r w:rsidRPr="0078181E">
        <w:t>9.2.2.6</w:t>
      </w:r>
      <w:r w:rsidRPr="0078181E">
        <w:tab/>
        <w:t>Geographical Area</w:t>
      </w:r>
      <w:bookmarkEnd w:id="186"/>
      <w:r w:rsidRPr="0078181E">
        <w:t xml:space="preserve"> </w:t>
      </w:r>
    </w:p>
    <w:p w14:paraId="22DA75CF" w14:textId="77777777" w:rsidR="00630020" w:rsidRPr="0078181E" w:rsidRDefault="00630020" w:rsidP="00630020">
      <w:r w:rsidRPr="0078181E">
        <w:rPr>
          <w:i/>
        </w:rPr>
        <w:t>Geographical Area</w:t>
      </w:r>
      <w:r w:rsidRPr="0078181E">
        <w:t xml:space="preserve"> IE is used to identify an area using geographical coordinates. The reference system is the same as the one used in TS 23.032 [11].</w:t>
      </w:r>
    </w:p>
    <w:p w14:paraId="31E65D58" w14:textId="77777777" w:rsidR="00630020" w:rsidRPr="0078181E" w:rsidRDefault="00630020" w:rsidP="00630020">
      <w:pPr>
        <w:pStyle w:val="TH"/>
      </w:pPr>
      <w:r w:rsidRPr="0078181E">
        <w:lastRenderedPageBreak/>
        <w:t>Table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39371DA0" w14:textId="77777777">
        <w:trPr>
          <w:cantSplit/>
          <w:tblHeader/>
          <w:jc w:val="center"/>
        </w:trPr>
        <w:tc>
          <w:tcPr>
            <w:tcW w:w="2552" w:type="dxa"/>
          </w:tcPr>
          <w:p w14:paraId="6D97B5F5" w14:textId="77777777" w:rsidR="00630020" w:rsidRPr="0078181E" w:rsidRDefault="00630020" w:rsidP="00630020">
            <w:pPr>
              <w:pStyle w:val="TAH"/>
              <w:rPr>
                <w:lang w:eastAsia="ja-JP"/>
              </w:rPr>
            </w:pPr>
            <w:r w:rsidRPr="0078181E">
              <w:rPr>
                <w:lang w:eastAsia="ja-JP"/>
              </w:rPr>
              <w:t>IE/Group Name</w:t>
            </w:r>
          </w:p>
        </w:tc>
        <w:tc>
          <w:tcPr>
            <w:tcW w:w="1134" w:type="dxa"/>
          </w:tcPr>
          <w:p w14:paraId="702C72A9" w14:textId="77777777" w:rsidR="00630020" w:rsidRPr="0078181E" w:rsidRDefault="00630020" w:rsidP="00630020">
            <w:pPr>
              <w:pStyle w:val="TAH"/>
              <w:rPr>
                <w:lang w:eastAsia="ja-JP"/>
              </w:rPr>
            </w:pPr>
            <w:r w:rsidRPr="0078181E">
              <w:rPr>
                <w:lang w:eastAsia="ja-JP"/>
              </w:rPr>
              <w:t>Presence</w:t>
            </w:r>
          </w:p>
        </w:tc>
        <w:tc>
          <w:tcPr>
            <w:tcW w:w="1843" w:type="dxa"/>
          </w:tcPr>
          <w:p w14:paraId="7437A491" w14:textId="77777777" w:rsidR="00630020" w:rsidRPr="0078181E" w:rsidRDefault="00630020" w:rsidP="00630020">
            <w:pPr>
              <w:pStyle w:val="TAH"/>
              <w:rPr>
                <w:lang w:eastAsia="ja-JP"/>
              </w:rPr>
            </w:pPr>
            <w:r w:rsidRPr="0078181E">
              <w:rPr>
                <w:lang w:eastAsia="ja-JP"/>
              </w:rPr>
              <w:t>Range</w:t>
            </w:r>
          </w:p>
        </w:tc>
        <w:tc>
          <w:tcPr>
            <w:tcW w:w="1559" w:type="dxa"/>
          </w:tcPr>
          <w:p w14:paraId="15B15387" w14:textId="77777777" w:rsidR="00630020" w:rsidRPr="0078181E" w:rsidRDefault="00630020" w:rsidP="00630020">
            <w:pPr>
              <w:pStyle w:val="TAH"/>
              <w:rPr>
                <w:lang w:eastAsia="ja-JP"/>
              </w:rPr>
            </w:pPr>
            <w:r w:rsidRPr="0078181E">
              <w:rPr>
                <w:lang w:eastAsia="ja-JP"/>
              </w:rPr>
              <w:t>IE type and reference</w:t>
            </w:r>
          </w:p>
        </w:tc>
        <w:tc>
          <w:tcPr>
            <w:tcW w:w="2268" w:type="dxa"/>
          </w:tcPr>
          <w:p w14:paraId="4EDE177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9E38C52" w14:textId="77777777">
        <w:trPr>
          <w:cantSplit/>
          <w:jc w:val="center"/>
        </w:trPr>
        <w:tc>
          <w:tcPr>
            <w:tcW w:w="2552" w:type="dxa"/>
          </w:tcPr>
          <w:p w14:paraId="12786476" w14:textId="77777777" w:rsidR="00630020" w:rsidRPr="0078181E" w:rsidRDefault="00630020" w:rsidP="00630020">
            <w:pPr>
              <w:pStyle w:val="TAL"/>
              <w:rPr>
                <w:b/>
              </w:rPr>
            </w:pPr>
            <w:r w:rsidRPr="0078181E">
              <w:t xml:space="preserve">CHOICE </w:t>
            </w:r>
            <w:r w:rsidRPr="0078181E">
              <w:rPr>
                <w:i/>
              </w:rPr>
              <w:t>Geographical Area</w:t>
            </w:r>
          </w:p>
        </w:tc>
        <w:tc>
          <w:tcPr>
            <w:tcW w:w="1134" w:type="dxa"/>
          </w:tcPr>
          <w:p w14:paraId="2FB2B479" w14:textId="77777777" w:rsidR="00630020" w:rsidRPr="0078181E" w:rsidRDefault="00630020" w:rsidP="00630020">
            <w:pPr>
              <w:pStyle w:val="TAL"/>
            </w:pPr>
          </w:p>
        </w:tc>
        <w:tc>
          <w:tcPr>
            <w:tcW w:w="1843" w:type="dxa"/>
          </w:tcPr>
          <w:p w14:paraId="75C242DF" w14:textId="77777777" w:rsidR="00630020" w:rsidRPr="0078181E" w:rsidRDefault="00630020" w:rsidP="00630020">
            <w:pPr>
              <w:pStyle w:val="TAL"/>
            </w:pPr>
          </w:p>
        </w:tc>
        <w:tc>
          <w:tcPr>
            <w:tcW w:w="1559" w:type="dxa"/>
          </w:tcPr>
          <w:p w14:paraId="388C58B4" w14:textId="77777777" w:rsidR="00630020" w:rsidRPr="0078181E" w:rsidRDefault="00630020" w:rsidP="00630020">
            <w:pPr>
              <w:pStyle w:val="TAL"/>
            </w:pPr>
          </w:p>
        </w:tc>
        <w:tc>
          <w:tcPr>
            <w:tcW w:w="2268" w:type="dxa"/>
          </w:tcPr>
          <w:p w14:paraId="7B33B63F" w14:textId="77777777" w:rsidR="00630020" w:rsidRPr="0078181E" w:rsidRDefault="00630020" w:rsidP="00630020">
            <w:pPr>
              <w:pStyle w:val="TAL"/>
            </w:pPr>
          </w:p>
        </w:tc>
      </w:tr>
      <w:tr w:rsidR="00630020" w:rsidRPr="0078181E" w14:paraId="7FA711FE" w14:textId="77777777">
        <w:trPr>
          <w:cantSplit/>
          <w:jc w:val="center"/>
        </w:trPr>
        <w:tc>
          <w:tcPr>
            <w:tcW w:w="2552" w:type="dxa"/>
          </w:tcPr>
          <w:p w14:paraId="798ADBF6" w14:textId="77777777" w:rsidR="00630020" w:rsidRPr="0078181E" w:rsidRDefault="00630020" w:rsidP="00630020">
            <w:pPr>
              <w:pStyle w:val="TAL"/>
              <w:ind w:left="142"/>
            </w:pPr>
            <w:r w:rsidRPr="0078181E">
              <w:t>&gt;</w:t>
            </w:r>
            <w:r w:rsidRPr="0078181E">
              <w:rPr>
                <w:i/>
              </w:rPr>
              <w:t>Point</w:t>
            </w:r>
          </w:p>
        </w:tc>
        <w:tc>
          <w:tcPr>
            <w:tcW w:w="1134" w:type="dxa"/>
          </w:tcPr>
          <w:p w14:paraId="5F2552B8" w14:textId="77777777" w:rsidR="00630020" w:rsidRPr="0078181E" w:rsidRDefault="00630020" w:rsidP="00630020">
            <w:pPr>
              <w:pStyle w:val="TAL"/>
            </w:pPr>
          </w:p>
        </w:tc>
        <w:tc>
          <w:tcPr>
            <w:tcW w:w="1843" w:type="dxa"/>
          </w:tcPr>
          <w:p w14:paraId="35E33B7B" w14:textId="77777777" w:rsidR="00630020" w:rsidRPr="0078181E" w:rsidRDefault="00630020" w:rsidP="00630020">
            <w:pPr>
              <w:pStyle w:val="TAL"/>
            </w:pPr>
          </w:p>
        </w:tc>
        <w:tc>
          <w:tcPr>
            <w:tcW w:w="1559" w:type="dxa"/>
          </w:tcPr>
          <w:p w14:paraId="696DA0F8" w14:textId="77777777" w:rsidR="00630020" w:rsidRPr="0078181E" w:rsidRDefault="00630020" w:rsidP="00630020">
            <w:pPr>
              <w:pStyle w:val="TAL"/>
            </w:pPr>
          </w:p>
        </w:tc>
        <w:tc>
          <w:tcPr>
            <w:tcW w:w="2268" w:type="dxa"/>
          </w:tcPr>
          <w:p w14:paraId="2DC52848" w14:textId="77777777" w:rsidR="00630020" w:rsidRPr="0078181E" w:rsidRDefault="00630020" w:rsidP="00630020">
            <w:pPr>
              <w:pStyle w:val="TAL"/>
            </w:pPr>
            <w:r w:rsidRPr="0078181E">
              <w:t>Ellipsoid point</w:t>
            </w:r>
          </w:p>
        </w:tc>
      </w:tr>
      <w:tr w:rsidR="00630020" w:rsidRPr="0078181E" w14:paraId="49E158EA" w14:textId="77777777">
        <w:trPr>
          <w:cantSplit/>
          <w:jc w:val="center"/>
        </w:trPr>
        <w:tc>
          <w:tcPr>
            <w:tcW w:w="2552" w:type="dxa"/>
          </w:tcPr>
          <w:p w14:paraId="476A342F" w14:textId="77777777" w:rsidR="00630020" w:rsidRPr="0078181E" w:rsidRDefault="00630020" w:rsidP="00630020">
            <w:pPr>
              <w:pStyle w:val="TAL"/>
              <w:ind w:left="284"/>
            </w:pPr>
            <w:r w:rsidRPr="0078181E">
              <w:t>&gt;&gt;Geographical</w:t>
            </w:r>
          </w:p>
          <w:p w14:paraId="5060D31A" w14:textId="77777777" w:rsidR="00630020" w:rsidRPr="0078181E" w:rsidRDefault="00630020" w:rsidP="00630020">
            <w:pPr>
              <w:pStyle w:val="TAL"/>
              <w:ind w:left="284"/>
            </w:pPr>
            <w:r w:rsidRPr="0078181E">
              <w:t>Coordinates</w:t>
            </w:r>
          </w:p>
        </w:tc>
        <w:tc>
          <w:tcPr>
            <w:tcW w:w="1134" w:type="dxa"/>
          </w:tcPr>
          <w:p w14:paraId="2D8F7918" w14:textId="77777777" w:rsidR="00630020" w:rsidRPr="0078181E" w:rsidRDefault="00630020" w:rsidP="00630020">
            <w:pPr>
              <w:pStyle w:val="TAL"/>
            </w:pPr>
            <w:r w:rsidRPr="0078181E">
              <w:t>M</w:t>
            </w:r>
          </w:p>
        </w:tc>
        <w:tc>
          <w:tcPr>
            <w:tcW w:w="1843" w:type="dxa"/>
          </w:tcPr>
          <w:p w14:paraId="74254FBA" w14:textId="77777777" w:rsidR="00630020" w:rsidRPr="0078181E" w:rsidRDefault="00630020" w:rsidP="00630020">
            <w:pPr>
              <w:pStyle w:val="TAL"/>
            </w:pPr>
          </w:p>
        </w:tc>
        <w:tc>
          <w:tcPr>
            <w:tcW w:w="1559" w:type="dxa"/>
          </w:tcPr>
          <w:p w14:paraId="567093BF" w14:textId="77777777" w:rsidR="00630020" w:rsidRPr="0078181E" w:rsidRDefault="00630020" w:rsidP="00630020">
            <w:pPr>
              <w:pStyle w:val="TAL"/>
            </w:pPr>
            <w:r w:rsidRPr="0078181E">
              <w:t>9.2.2.7</w:t>
            </w:r>
          </w:p>
        </w:tc>
        <w:tc>
          <w:tcPr>
            <w:tcW w:w="2268" w:type="dxa"/>
          </w:tcPr>
          <w:p w14:paraId="37E0E5EC" w14:textId="77777777" w:rsidR="00630020" w:rsidRPr="0078181E" w:rsidRDefault="00630020" w:rsidP="00630020">
            <w:pPr>
              <w:pStyle w:val="TAL"/>
            </w:pPr>
          </w:p>
        </w:tc>
      </w:tr>
      <w:tr w:rsidR="00630020" w:rsidRPr="0078181E" w14:paraId="043BCE53" w14:textId="77777777">
        <w:trPr>
          <w:cantSplit/>
          <w:jc w:val="center"/>
        </w:trPr>
        <w:tc>
          <w:tcPr>
            <w:tcW w:w="2552" w:type="dxa"/>
          </w:tcPr>
          <w:p w14:paraId="651CDC1A" w14:textId="77777777" w:rsidR="00630020" w:rsidRPr="0078181E" w:rsidRDefault="00630020" w:rsidP="00630020">
            <w:pPr>
              <w:pStyle w:val="TAL"/>
              <w:ind w:left="142"/>
            </w:pPr>
            <w:r w:rsidRPr="0078181E">
              <w:t>&gt;</w:t>
            </w:r>
            <w:r w:rsidRPr="0078181E">
              <w:rPr>
                <w:i/>
              </w:rPr>
              <w:t>Point With Uncertainty</w:t>
            </w:r>
          </w:p>
        </w:tc>
        <w:tc>
          <w:tcPr>
            <w:tcW w:w="1134" w:type="dxa"/>
          </w:tcPr>
          <w:p w14:paraId="1F34BC25" w14:textId="77777777" w:rsidR="00630020" w:rsidRPr="0078181E" w:rsidRDefault="00630020" w:rsidP="00630020">
            <w:pPr>
              <w:pStyle w:val="TAL"/>
            </w:pPr>
          </w:p>
        </w:tc>
        <w:tc>
          <w:tcPr>
            <w:tcW w:w="1843" w:type="dxa"/>
          </w:tcPr>
          <w:p w14:paraId="4522A418" w14:textId="77777777" w:rsidR="00630020" w:rsidRPr="0078181E" w:rsidRDefault="00630020" w:rsidP="00630020">
            <w:pPr>
              <w:pStyle w:val="TAL"/>
            </w:pPr>
          </w:p>
        </w:tc>
        <w:tc>
          <w:tcPr>
            <w:tcW w:w="1559" w:type="dxa"/>
          </w:tcPr>
          <w:p w14:paraId="5CFDFF97" w14:textId="77777777" w:rsidR="00630020" w:rsidRPr="0078181E" w:rsidRDefault="00630020" w:rsidP="00630020">
            <w:pPr>
              <w:pStyle w:val="TAL"/>
            </w:pPr>
          </w:p>
        </w:tc>
        <w:tc>
          <w:tcPr>
            <w:tcW w:w="2268" w:type="dxa"/>
          </w:tcPr>
          <w:p w14:paraId="174319A7" w14:textId="77777777" w:rsidR="00630020" w:rsidRPr="0078181E" w:rsidRDefault="00630020" w:rsidP="00630020">
            <w:pPr>
              <w:pStyle w:val="TAL"/>
            </w:pPr>
            <w:r w:rsidRPr="0078181E">
              <w:t>Ellipsoid point with uncertainty circle</w:t>
            </w:r>
          </w:p>
        </w:tc>
      </w:tr>
      <w:tr w:rsidR="00630020" w:rsidRPr="0078181E" w14:paraId="6D982849" w14:textId="77777777">
        <w:trPr>
          <w:cantSplit/>
          <w:jc w:val="center"/>
        </w:trPr>
        <w:tc>
          <w:tcPr>
            <w:tcW w:w="2552" w:type="dxa"/>
          </w:tcPr>
          <w:p w14:paraId="0566F18A" w14:textId="77777777" w:rsidR="00630020" w:rsidRPr="0078181E" w:rsidRDefault="00630020" w:rsidP="00630020">
            <w:pPr>
              <w:pStyle w:val="TAL"/>
              <w:ind w:left="284"/>
            </w:pPr>
            <w:r w:rsidRPr="0078181E">
              <w:t>&gt;&gt;Geographical</w:t>
            </w:r>
          </w:p>
          <w:p w14:paraId="594CF520" w14:textId="77777777" w:rsidR="00630020" w:rsidRPr="0078181E" w:rsidRDefault="00630020" w:rsidP="00630020">
            <w:pPr>
              <w:pStyle w:val="TAL"/>
              <w:ind w:left="284"/>
            </w:pPr>
            <w:r w:rsidRPr="0078181E">
              <w:t>Coordinates</w:t>
            </w:r>
          </w:p>
        </w:tc>
        <w:tc>
          <w:tcPr>
            <w:tcW w:w="1134" w:type="dxa"/>
          </w:tcPr>
          <w:p w14:paraId="7864BD17" w14:textId="77777777" w:rsidR="00630020" w:rsidRPr="0078181E" w:rsidRDefault="00630020" w:rsidP="00630020">
            <w:pPr>
              <w:pStyle w:val="TAL"/>
            </w:pPr>
            <w:r w:rsidRPr="0078181E">
              <w:t>M</w:t>
            </w:r>
          </w:p>
        </w:tc>
        <w:tc>
          <w:tcPr>
            <w:tcW w:w="1843" w:type="dxa"/>
          </w:tcPr>
          <w:p w14:paraId="4BB70DD8" w14:textId="77777777" w:rsidR="00630020" w:rsidRPr="0078181E" w:rsidRDefault="00630020" w:rsidP="00630020">
            <w:pPr>
              <w:pStyle w:val="TAL"/>
            </w:pPr>
          </w:p>
        </w:tc>
        <w:tc>
          <w:tcPr>
            <w:tcW w:w="1559" w:type="dxa"/>
          </w:tcPr>
          <w:p w14:paraId="489B064A" w14:textId="77777777" w:rsidR="00630020" w:rsidRPr="0078181E" w:rsidRDefault="00630020" w:rsidP="00630020">
            <w:pPr>
              <w:pStyle w:val="TAL"/>
            </w:pPr>
            <w:r w:rsidRPr="0078181E">
              <w:t>9.2.2.7</w:t>
            </w:r>
          </w:p>
        </w:tc>
        <w:tc>
          <w:tcPr>
            <w:tcW w:w="2268" w:type="dxa"/>
          </w:tcPr>
          <w:p w14:paraId="7E4D1128" w14:textId="77777777" w:rsidR="00630020" w:rsidRPr="0078181E" w:rsidRDefault="00630020" w:rsidP="00630020">
            <w:pPr>
              <w:pStyle w:val="TAL"/>
            </w:pPr>
          </w:p>
        </w:tc>
      </w:tr>
      <w:tr w:rsidR="00630020" w:rsidRPr="0078181E" w14:paraId="1394BF7F" w14:textId="77777777">
        <w:trPr>
          <w:cantSplit/>
          <w:jc w:val="center"/>
        </w:trPr>
        <w:tc>
          <w:tcPr>
            <w:tcW w:w="2552" w:type="dxa"/>
          </w:tcPr>
          <w:p w14:paraId="014E62FF" w14:textId="77777777" w:rsidR="00630020" w:rsidRPr="0078181E" w:rsidRDefault="00630020" w:rsidP="00630020">
            <w:pPr>
              <w:pStyle w:val="TAL"/>
              <w:ind w:left="284"/>
            </w:pPr>
            <w:r w:rsidRPr="0078181E">
              <w:t>&gt;&gt;Uncertainty Code</w:t>
            </w:r>
          </w:p>
        </w:tc>
        <w:tc>
          <w:tcPr>
            <w:tcW w:w="1134" w:type="dxa"/>
          </w:tcPr>
          <w:p w14:paraId="37388876" w14:textId="77777777" w:rsidR="00630020" w:rsidRPr="0078181E" w:rsidRDefault="00630020" w:rsidP="00630020">
            <w:pPr>
              <w:pStyle w:val="TAL"/>
            </w:pPr>
            <w:r w:rsidRPr="0078181E">
              <w:t>M</w:t>
            </w:r>
          </w:p>
        </w:tc>
        <w:tc>
          <w:tcPr>
            <w:tcW w:w="1843" w:type="dxa"/>
          </w:tcPr>
          <w:p w14:paraId="0ED7D6B6" w14:textId="77777777" w:rsidR="00630020" w:rsidRPr="0078181E" w:rsidRDefault="00630020" w:rsidP="00630020">
            <w:pPr>
              <w:pStyle w:val="TAL"/>
            </w:pPr>
          </w:p>
        </w:tc>
        <w:tc>
          <w:tcPr>
            <w:tcW w:w="1559" w:type="dxa"/>
          </w:tcPr>
          <w:p w14:paraId="0954B9C5" w14:textId="77777777" w:rsidR="00630020" w:rsidRPr="0078181E" w:rsidRDefault="00630020" w:rsidP="00630020">
            <w:pPr>
              <w:pStyle w:val="TAL"/>
            </w:pPr>
            <w:r w:rsidRPr="0078181E">
              <w:t>INTEGER (</w:t>
            </w:r>
          </w:p>
          <w:p w14:paraId="12677025" w14:textId="77777777" w:rsidR="00630020" w:rsidRPr="0078181E" w:rsidRDefault="00630020" w:rsidP="00630020">
            <w:pPr>
              <w:pStyle w:val="TAL"/>
            </w:pPr>
            <w:r w:rsidRPr="0078181E">
              <w:t>0..127)</w:t>
            </w:r>
          </w:p>
        </w:tc>
        <w:tc>
          <w:tcPr>
            <w:tcW w:w="2268" w:type="dxa"/>
          </w:tcPr>
          <w:p w14:paraId="2545EA0C" w14:textId="77777777" w:rsidR="00630020" w:rsidRPr="0078181E" w:rsidRDefault="00630020" w:rsidP="00630020">
            <w:pPr>
              <w:pStyle w:val="TAL"/>
            </w:pPr>
            <w:r w:rsidRPr="0078181E">
              <w:t>The uncertainty "r" expressed in meters is derived from the "Uncertainty Code" k by</w:t>
            </w:r>
          </w:p>
          <w:p w14:paraId="0630A774" w14:textId="77777777" w:rsidR="00630020" w:rsidRPr="0078181E" w:rsidRDefault="00630020" w:rsidP="00630020">
            <w:pPr>
              <w:pStyle w:val="TAL"/>
            </w:pPr>
            <w:r w:rsidRPr="0078181E">
              <w:t>r = 10x(1.1</w:t>
            </w:r>
            <w:r w:rsidRPr="0078181E">
              <w:rPr>
                <w:vertAlign w:val="superscript"/>
              </w:rPr>
              <w:t>k</w:t>
            </w:r>
            <w:r w:rsidRPr="0078181E">
              <w:t>-1)</w:t>
            </w:r>
          </w:p>
        </w:tc>
      </w:tr>
      <w:tr w:rsidR="00630020" w:rsidRPr="0078181E" w14:paraId="35B8F55C" w14:textId="77777777">
        <w:trPr>
          <w:cantSplit/>
          <w:jc w:val="center"/>
        </w:trPr>
        <w:tc>
          <w:tcPr>
            <w:tcW w:w="2552" w:type="dxa"/>
          </w:tcPr>
          <w:p w14:paraId="4C832102" w14:textId="77777777" w:rsidR="00630020" w:rsidRPr="0078181E" w:rsidRDefault="00630020" w:rsidP="00630020">
            <w:pPr>
              <w:pStyle w:val="TAL"/>
              <w:ind w:left="142"/>
            </w:pPr>
            <w:r w:rsidRPr="0078181E">
              <w:t>&gt;</w:t>
            </w:r>
            <w:r w:rsidRPr="0078181E">
              <w:rPr>
                <w:i/>
              </w:rPr>
              <w:t>Polygon</w:t>
            </w:r>
          </w:p>
        </w:tc>
        <w:tc>
          <w:tcPr>
            <w:tcW w:w="1134" w:type="dxa"/>
          </w:tcPr>
          <w:p w14:paraId="5D963A91" w14:textId="77777777" w:rsidR="00630020" w:rsidRPr="0078181E" w:rsidRDefault="00630020" w:rsidP="00630020">
            <w:pPr>
              <w:pStyle w:val="TAL"/>
            </w:pPr>
          </w:p>
        </w:tc>
        <w:tc>
          <w:tcPr>
            <w:tcW w:w="1843" w:type="dxa"/>
          </w:tcPr>
          <w:p w14:paraId="6751BBA4" w14:textId="77777777" w:rsidR="00630020" w:rsidRPr="0078181E" w:rsidRDefault="00630020" w:rsidP="00630020">
            <w:pPr>
              <w:pStyle w:val="TAL"/>
            </w:pPr>
          </w:p>
        </w:tc>
        <w:tc>
          <w:tcPr>
            <w:tcW w:w="1559" w:type="dxa"/>
          </w:tcPr>
          <w:p w14:paraId="45988328" w14:textId="77777777" w:rsidR="00630020" w:rsidRPr="0078181E" w:rsidRDefault="00630020" w:rsidP="00630020">
            <w:pPr>
              <w:pStyle w:val="TAL"/>
            </w:pPr>
          </w:p>
        </w:tc>
        <w:tc>
          <w:tcPr>
            <w:tcW w:w="2268" w:type="dxa"/>
          </w:tcPr>
          <w:p w14:paraId="06EC63AF" w14:textId="77777777" w:rsidR="00630020" w:rsidRPr="0078181E" w:rsidRDefault="00630020" w:rsidP="00630020">
            <w:pPr>
              <w:pStyle w:val="TAL"/>
            </w:pPr>
            <w:r w:rsidRPr="0078181E">
              <w:t>List of Ellipsoid points</w:t>
            </w:r>
          </w:p>
        </w:tc>
      </w:tr>
      <w:tr w:rsidR="00630020" w:rsidRPr="0078181E" w14:paraId="78ECAB15" w14:textId="77777777">
        <w:trPr>
          <w:cantSplit/>
          <w:jc w:val="center"/>
        </w:trPr>
        <w:tc>
          <w:tcPr>
            <w:tcW w:w="2552" w:type="dxa"/>
          </w:tcPr>
          <w:p w14:paraId="13A99A86" w14:textId="77777777" w:rsidR="00630020" w:rsidRPr="0078181E" w:rsidRDefault="00630020" w:rsidP="00630020">
            <w:pPr>
              <w:pStyle w:val="TAL"/>
              <w:ind w:left="284"/>
              <w:rPr>
                <w:b/>
                <w:bCs/>
              </w:rPr>
            </w:pPr>
            <w:r w:rsidRPr="0078181E">
              <w:rPr>
                <w:b/>
                <w:bCs/>
              </w:rPr>
              <w:t>&gt;&gt;Polygon</w:t>
            </w:r>
          </w:p>
        </w:tc>
        <w:tc>
          <w:tcPr>
            <w:tcW w:w="1134" w:type="dxa"/>
          </w:tcPr>
          <w:p w14:paraId="6C99C0D2" w14:textId="77777777" w:rsidR="00630020" w:rsidRPr="0078181E" w:rsidRDefault="00630020" w:rsidP="00630020">
            <w:pPr>
              <w:pStyle w:val="TAL"/>
            </w:pPr>
          </w:p>
        </w:tc>
        <w:tc>
          <w:tcPr>
            <w:tcW w:w="1843" w:type="dxa"/>
          </w:tcPr>
          <w:p w14:paraId="618736B1" w14:textId="77777777" w:rsidR="00630020" w:rsidRPr="0078181E" w:rsidRDefault="00630020" w:rsidP="00630020">
            <w:pPr>
              <w:pStyle w:val="TAL"/>
            </w:pPr>
            <w:r w:rsidRPr="0078181E">
              <w:rPr>
                <w:i/>
              </w:rPr>
              <w:t>1..&lt;maxnoofPoints&gt;</w:t>
            </w:r>
          </w:p>
        </w:tc>
        <w:tc>
          <w:tcPr>
            <w:tcW w:w="1559" w:type="dxa"/>
          </w:tcPr>
          <w:p w14:paraId="1B4A0EA0" w14:textId="77777777" w:rsidR="00630020" w:rsidRPr="0078181E" w:rsidRDefault="00630020" w:rsidP="00630020">
            <w:pPr>
              <w:pStyle w:val="TAL"/>
            </w:pPr>
          </w:p>
        </w:tc>
        <w:tc>
          <w:tcPr>
            <w:tcW w:w="2268" w:type="dxa"/>
          </w:tcPr>
          <w:p w14:paraId="031FE04D" w14:textId="77777777" w:rsidR="00630020" w:rsidRPr="0078181E" w:rsidRDefault="00630020" w:rsidP="00630020">
            <w:pPr>
              <w:pStyle w:val="TAL"/>
            </w:pPr>
          </w:p>
        </w:tc>
      </w:tr>
      <w:tr w:rsidR="00630020" w:rsidRPr="0078181E" w14:paraId="669D0407" w14:textId="77777777">
        <w:trPr>
          <w:cantSplit/>
          <w:jc w:val="center"/>
        </w:trPr>
        <w:tc>
          <w:tcPr>
            <w:tcW w:w="2552" w:type="dxa"/>
          </w:tcPr>
          <w:p w14:paraId="2A6C3EEA" w14:textId="77777777" w:rsidR="00630020" w:rsidRPr="0078181E" w:rsidRDefault="00630020" w:rsidP="00630020">
            <w:pPr>
              <w:pStyle w:val="TAL"/>
              <w:ind w:left="425"/>
            </w:pPr>
            <w:r w:rsidRPr="0078181E">
              <w:t xml:space="preserve">&gt;&gt;&gt;Geographical </w:t>
            </w:r>
          </w:p>
          <w:p w14:paraId="15B67259" w14:textId="77777777" w:rsidR="00630020" w:rsidRPr="0078181E" w:rsidRDefault="00630020" w:rsidP="00630020">
            <w:pPr>
              <w:pStyle w:val="TAL"/>
              <w:ind w:left="425"/>
            </w:pPr>
            <w:r w:rsidRPr="0078181E">
              <w:t>Coordinates</w:t>
            </w:r>
          </w:p>
        </w:tc>
        <w:tc>
          <w:tcPr>
            <w:tcW w:w="1134" w:type="dxa"/>
          </w:tcPr>
          <w:p w14:paraId="134D83EC" w14:textId="77777777" w:rsidR="00630020" w:rsidRPr="0078181E" w:rsidRDefault="00630020" w:rsidP="00630020">
            <w:pPr>
              <w:pStyle w:val="TAL"/>
            </w:pPr>
            <w:r w:rsidRPr="0078181E">
              <w:t>M</w:t>
            </w:r>
          </w:p>
        </w:tc>
        <w:tc>
          <w:tcPr>
            <w:tcW w:w="1843" w:type="dxa"/>
          </w:tcPr>
          <w:p w14:paraId="1FCAA211" w14:textId="77777777" w:rsidR="00630020" w:rsidRPr="0078181E" w:rsidRDefault="00630020" w:rsidP="00630020">
            <w:pPr>
              <w:pStyle w:val="TAL"/>
            </w:pPr>
          </w:p>
        </w:tc>
        <w:tc>
          <w:tcPr>
            <w:tcW w:w="1559" w:type="dxa"/>
          </w:tcPr>
          <w:p w14:paraId="3BB83BE5" w14:textId="77777777" w:rsidR="00630020" w:rsidRPr="0078181E" w:rsidRDefault="00630020" w:rsidP="00630020">
            <w:pPr>
              <w:pStyle w:val="TAL"/>
            </w:pPr>
            <w:r w:rsidRPr="0078181E">
              <w:t>9.2.2.7</w:t>
            </w:r>
          </w:p>
        </w:tc>
        <w:tc>
          <w:tcPr>
            <w:tcW w:w="2268" w:type="dxa"/>
          </w:tcPr>
          <w:p w14:paraId="25DE923D" w14:textId="77777777" w:rsidR="00630020" w:rsidRPr="0078181E" w:rsidRDefault="00630020" w:rsidP="00630020">
            <w:pPr>
              <w:pStyle w:val="TAL"/>
            </w:pPr>
          </w:p>
        </w:tc>
      </w:tr>
      <w:tr w:rsidR="00630020" w:rsidRPr="0078181E" w14:paraId="219DC294" w14:textId="77777777">
        <w:trPr>
          <w:cantSplit/>
          <w:jc w:val="center"/>
        </w:trPr>
        <w:tc>
          <w:tcPr>
            <w:tcW w:w="2552" w:type="dxa"/>
          </w:tcPr>
          <w:p w14:paraId="30B06087" w14:textId="77777777" w:rsidR="00630020" w:rsidRPr="0078181E" w:rsidRDefault="00630020" w:rsidP="00630020">
            <w:pPr>
              <w:pStyle w:val="TAL"/>
              <w:ind w:left="142"/>
              <w:rPr>
                <w:i/>
              </w:rPr>
            </w:pPr>
            <w:r w:rsidRPr="0078181E">
              <w:t>&gt;</w:t>
            </w:r>
            <w:r w:rsidRPr="0078181E">
              <w:rPr>
                <w:i/>
              </w:rPr>
              <w:t>Ellipsoid point with</w:t>
            </w:r>
          </w:p>
          <w:p w14:paraId="7973E8AA" w14:textId="77777777" w:rsidR="00630020" w:rsidRPr="0078181E" w:rsidRDefault="00630020" w:rsidP="00630020">
            <w:pPr>
              <w:pStyle w:val="TAL"/>
              <w:ind w:left="176"/>
            </w:pPr>
            <w:r w:rsidRPr="0078181E">
              <w:rPr>
                <w:i/>
              </w:rPr>
              <w:t>uncertainty Ellipse</w:t>
            </w:r>
          </w:p>
        </w:tc>
        <w:tc>
          <w:tcPr>
            <w:tcW w:w="1134" w:type="dxa"/>
          </w:tcPr>
          <w:p w14:paraId="6EB1C8DA" w14:textId="77777777" w:rsidR="00630020" w:rsidRPr="0078181E" w:rsidRDefault="00630020" w:rsidP="00630020">
            <w:pPr>
              <w:pStyle w:val="TAL"/>
            </w:pPr>
          </w:p>
        </w:tc>
        <w:tc>
          <w:tcPr>
            <w:tcW w:w="1843" w:type="dxa"/>
          </w:tcPr>
          <w:p w14:paraId="35734038" w14:textId="77777777" w:rsidR="00630020" w:rsidRPr="0078181E" w:rsidRDefault="00630020" w:rsidP="00630020">
            <w:pPr>
              <w:pStyle w:val="TAL"/>
            </w:pPr>
          </w:p>
        </w:tc>
        <w:tc>
          <w:tcPr>
            <w:tcW w:w="1559" w:type="dxa"/>
          </w:tcPr>
          <w:p w14:paraId="217362E9" w14:textId="77777777" w:rsidR="00630020" w:rsidRPr="0078181E" w:rsidRDefault="00630020" w:rsidP="00630020">
            <w:pPr>
              <w:pStyle w:val="TAL"/>
            </w:pPr>
          </w:p>
        </w:tc>
        <w:tc>
          <w:tcPr>
            <w:tcW w:w="2268" w:type="dxa"/>
          </w:tcPr>
          <w:p w14:paraId="62A651D2" w14:textId="77777777" w:rsidR="00630020" w:rsidRPr="0078181E" w:rsidRDefault="00630020" w:rsidP="00630020">
            <w:pPr>
              <w:pStyle w:val="TAL"/>
            </w:pPr>
          </w:p>
        </w:tc>
      </w:tr>
      <w:tr w:rsidR="00630020" w:rsidRPr="0078181E" w14:paraId="202D1C94" w14:textId="77777777">
        <w:trPr>
          <w:cantSplit/>
          <w:jc w:val="center"/>
        </w:trPr>
        <w:tc>
          <w:tcPr>
            <w:tcW w:w="2552" w:type="dxa"/>
          </w:tcPr>
          <w:p w14:paraId="3C3E60B6" w14:textId="77777777" w:rsidR="00630020" w:rsidRPr="0078181E" w:rsidRDefault="00630020" w:rsidP="00630020">
            <w:pPr>
              <w:pStyle w:val="TAL"/>
              <w:ind w:left="284"/>
            </w:pPr>
            <w:r w:rsidRPr="0078181E">
              <w:t xml:space="preserve">&gt;&gt;Geographical </w:t>
            </w:r>
          </w:p>
          <w:p w14:paraId="401101C1" w14:textId="77777777" w:rsidR="00630020" w:rsidRPr="0078181E" w:rsidRDefault="00630020" w:rsidP="00630020">
            <w:pPr>
              <w:pStyle w:val="TAL"/>
              <w:ind w:left="284"/>
            </w:pPr>
            <w:r w:rsidRPr="0078181E">
              <w:t>Coordinates</w:t>
            </w:r>
          </w:p>
        </w:tc>
        <w:tc>
          <w:tcPr>
            <w:tcW w:w="1134" w:type="dxa"/>
          </w:tcPr>
          <w:p w14:paraId="677D2892" w14:textId="77777777" w:rsidR="00630020" w:rsidRPr="0078181E" w:rsidRDefault="00630020" w:rsidP="00630020">
            <w:pPr>
              <w:pStyle w:val="TAL"/>
            </w:pPr>
            <w:r w:rsidRPr="0078181E">
              <w:t>M</w:t>
            </w:r>
          </w:p>
        </w:tc>
        <w:tc>
          <w:tcPr>
            <w:tcW w:w="1843" w:type="dxa"/>
          </w:tcPr>
          <w:p w14:paraId="478A529D" w14:textId="77777777" w:rsidR="00630020" w:rsidRPr="0078181E" w:rsidRDefault="00630020" w:rsidP="00630020">
            <w:pPr>
              <w:pStyle w:val="TAL"/>
            </w:pPr>
          </w:p>
        </w:tc>
        <w:tc>
          <w:tcPr>
            <w:tcW w:w="1559" w:type="dxa"/>
          </w:tcPr>
          <w:p w14:paraId="20902841" w14:textId="77777777" w:rsidR="00630020" w:rsidRPr="0078181E" w:rsidRDefault="00630020" w:rsidP="00630020">
            <w:pPr>
              <w:pStyle w:val="TAL"/>
            </w:pPr>
            <w:r w:rsidRPr="0078181E">
              <w:t>9.2.2.7</w:t>
            </w:r>
          </w:p>
        </w:tc>
        <w:tc>
          <w:tcPr>
            <w:tcW w:w="2268" w:type="dxa"/>
          </w:tcPr>
          <w:p w14:paraId="55650992" w14:textId="77777777" w:rsidR="00630020" w:rsidRPr="0078181E" w:rsidRDefault="00630020" w:rsidP="00630020">
            <w:pPr>
              <w:pStyle w:val="TAL"/>
            </w:pPr>
          </w:p>
        </w:tc>
      </w:tr>
      <w:tr w:rsidR="00630020" w:rsidRPr="0078181E" w14:paraId="400F5BFD" w14:textId="77777777">
        <w:trPr>
          <w:cantSplit/>
          <w:jc w:val="center"/>
        </w:trPr>
        <w:tc>
          <w:tcPr>
            <w:tcW w:w="2552" w:type="dxa"/>
          </w:tcPr>
          <w:p w14:paraId="7DAE1AE0" w14:textId="77777777" w:rsidR="00630020" w:rsidRPr="0078181E" w:rsidRDefault="00630020" w:rsidP="00630020">
            <w:pPr>
              <w:pStyle w:val="TAL"/>
              <w:ind w:left="284"/>
            </w:pPr>
            <w:r w:rsidRPr="0078181E">
              <w:t>&gt;&gt;Uncertainty Ellipse</w:t>
            </w:r>
          </w:p>
        </w:tc>
        <w:tc>
          <w:tcPr>
            <w:tcW w:w="1134" w:type="dxa"/>
          </w:tcPr>
          <w:p w14:paraId="1B49FDA9" w14:textId="77777777" w:rsidR="00630020" w:rsidRPr="0078181E" w:rsidRDefault="00630020" w:rsidP="00630020">
            <w:pPr>
              <w:pStyle w:val="TAL"/>
            </w:pPr>
            <w:r w:rsidRPr="0078181E">
              <w:t>M</w:t>
            </w:r>
          </w:p>
        </w:tc>
        <w:tc>
          <w:tcPr>
            <w:tcW w:w="1843" w:type="dxa"/>
          </w:tcPr>
          <w:p w14:paraId="009500A9" w14:textId="77777777" w:rsidR="00630020" w:rsidRPr="0078181E" w:rsidRDefault="00630020" w:rsidP="00630020">
            <w:pPr>
              <w:pStyle w:val="TAL"/>
            </w:pPr>
          </w:p>
        </w:tc>
        <w:tc>
          <w:tcPr>
            <w:tcW w:w="1559" w:type="dxa"/>
          </w:tcPr>
          <w:p w14:paraId="6F46F2B6" w14:textId="77777777" w:rsidR="00630020" w:rsidRPr="0078181E" w:rsidRDefault="00630020" w:rsidP="00630020">
            <w:pPr>
              <w:pStyle w:val="TAL"/>
            </w:pPr>
            <w:r w:rsidRPr="0078181E">
              <w:t>9.2.2.30</w:t>
            </w:r>
          </w:p>
        </w:tc>
        <w:tc>
          <w:tcPr>
            <w:tcW w:w="2268" w:type="dxa"/>
          </w:tcPr>
          <w:p w14:paraId="0FDA2D7A" w14:textId="77777777" w:rsidR="00630020" w:rsidRPr="0078181E" w:rsidRDefault="00630020" w:rsidP="00630020">
            <w:pPr>
              <w:pStyle w:val="TAL"/>
            </w:pPr>
          </w:p>
        </w:tc>
      </w:tr>
      <w:tr w:rsidR="00630020" w:rsidRPr="0078181E" w14:paraId="0E3DEEC4" w14:textId="77777777">
        <w:trPr>
          <w:cantSplit/>
          <w:jc w:val="center"/>
        </w:trPr>
        <w:tc>
          <w:tcPr>
            <w:tcW w:w="2552" w:type="dxa"/>
          </w:tcPr>
          <w:p w14:paraId="2848DB5E" w14:textId="77777777" w:rsidR="00630020" w:rsidRPr="0078181E" w:rsidRDefault="00630020" w:rsidP="00630020">
            <w:pPr>
              <w:pStyle w:val="TAL"/>
              <w:ind w:left="284"/>
            </w:pPr>
            <w:r w:rsidRPr="0078181E">
              <w:t>&gt;&gt;Confidence</w:t>
            </w:r>
          </w:p>
        </w:tc>
        <w:tc>
          <w:tcPr>
            <w:tcW w:w="1134" w:type="dxa"/>
          </w:tcPr>
          <w:p w14:paraId="0E14728E" w14:textId="77777777" w:rsidR="00630020" w:rsidRPr="0078181E" w:rsidRDefault="00630020" w:rsidP="00630020">
            <w:pPr>
              <w:pStyle w:val="TAL"/>
            </w:pPr>
            <w:r w:rsidRPr="0078181E">
              <w:t>M</w:t>
            </w:r>
          </w:p>
        </w:tc>
        <w:tc>
          <w:tcPr>
            <w:tcW w:w="1843" w:type="dxa"/>
          </w:tcPr>
          <w:p w14:paraId="417B570D" w14:textId="77777777" w:rsidR="00630020" w:rsidRPr="0078181E" w:rsidRDefault="00630020" w:rsidP="00630020">
            <w:pPr>
              <w:pStyle w:val="TAL"/>
            </w:pPr>
          </w:p>
        </w:tc>
        <w:tc>
          <w:tcPr>
            <w:tcW w:w="1559" w:type="dxa"/>
          </w:tcPr>
          <w:p w14:paraId="33C760AB" w14:textId="77777777" w:rsidR="00630020" w:rsidRPr="0078181E" w:rsidRDefault="00630020" w:rsidP="00630020">
            <w:pPr>
              <w:pStyle w:val="TAL"/>
            </w:pPr>
            <w:r w:rsidRPr="0078181E">
              <w:t>INTEGER (</w:t>
            </w:r>
          </w:p>
          <w:p w14:paraId="02D45CE3" w14:textId="77777777" w:rsidR="00630020" w:rsidRPr="0078181E" w:rsidRDefault="00630020" w:rsidP="00630020">
            <w:pPr>
              <w:pStyle w:val="TAL"/>
            </w:pPr>
            <w:r w:rsidRPr="0078181E">
              <w:t>0..100)</w:t>
            </w:r>
          </w:p>
        </w:tc>
        <w:tc>
          <w:tcPr>
            <w:tcW w:w="2268" w:type="dxa"/>
          </w:tcPr>
          <w:p w14:paraId="27FC1EFF" w14:textId="77777777" w:rsidR="00630020" w:rsidRPr="0078181E" w:rsidRDefault="00630020" w:rsidP="00630020">
            <w:pPr>
              <w:pStyle w:val="TAL"/>
            </w:pPr>
            <w:r w:rsidRPr="0078181E">
              <w:t>In percentage</w:t>
            </w:r>
          </w:p>
        </w:tc>
      </w:tr>
      <w:tr w:rsidR="00630020" w:rsidRPr="0078181E" w14:paraId="584C9EFE" w14:textId="77777777">
        <w:trPr>
          <w:cantSplit/>
          <w:jc w:val="center"/>
        </w:trPr>
        <w:tc>
          <w:tcPr>
            <w:tcW w:w="2552" w:type="dxa"/>
          </w:tcPr>
          <w:p w14:paraId="78FD7C50" w14:textId="77777777" w:rsidR="00630020" w:rsidRPr="0078181E" w:rsidRDefault="00630020" w:rsidP="00630020">
            <w:pPr>
              <w:pStyle w:val="TAL"/>
              <w:ind w:left="142"/>
              <w:rPr>
                <w:i/>
              </w:rPr>
            </w:pPr>
            <w:r w:rsidRPr="0078181E">
              <w:t>&gt;</w:t>
            </w:r>
            <w:r w:rsidRPr="0078181E">
              <w:rPr>
                <w:i/>
              </w:rPr>
              <w:t xml:space="preserve">Ellipsoid point with </w:t>
            </w:r>
          </w:p>
          <w:p w14:paraId="2F970239" w14:textId="77777777" w:rsidR="00630020" w:rsidRPr="0078181E" w:rsidRDefault="00630020" w:rsidP="00630020">
            <w:pPr>
              <w:pStyle w:val="TAL"/>
              <w:ind w:left="142"/>
              <w:rPr>
                <w:i/>
                <w:iCs/>
              </w:rPr>
            </w:pPr>
            <w:r w:rsidRPr="0078181E">
              <w:rPr>
                <w:i/>
                <w:iCs/>
              </w:rPr>
              <w:t>altitude</w:t>
            </w:r>
          </w:p>
        </w:tc>
        <w:tc>
          <w:tcPr>
            <w:tcW w:w="1134" w:type="dxa"/>
          </w:tcPr>
          <w:p w14:paraId="4F3D139B" w14:textId="77777777" w:rsidR="00630020" w:rsidRPr="0078181E" w:rsidRDefault="00630020" w:rsidP="00630020">
            <w:pPr>
              <w:pStyle w:val="TAL"/>
            </w:pPr>
          </w:p>
        </w:tc>
        <w:tc>
          <w:tcPr>
            <w:tcW w:w="1843" w:type="dxa"/>
          </w:tcPr>
          <w:p w14:paraId="75260569" w14:textId="77777777" w:rsidR="00630020" w:rsidRPr="0078181E" w:rsidRDefault="00630020" w:rsidP="00630020">
            <w:pPr>
              <w:pStyle w:val="TAL"/>
            </w:pPr>
          </w:p>
        </w:tc>
        <w:tc>
          <w:tcPr>
            <w:tcW w:w="1559" w:type="dxa"/>
          </w:tcPr>
          <w:p w14:paraId="4EAA80C2" w14:textId="77777777" w:rsidR="00630020" w:rsidRPr="0078181E" w:rsidRDefault="00630020" w:rsidP="00630020">
            <w:pPr>
              <w:pStyle w:val="TAL"/>
            </w:pPr>
          </w:p>
        </w:tc>
        <w:tc>
          <w:tcPr>
            <w:tcW w:w="2268" w:type="dxa"/>
          </w:tcPr>
          <w:p w14:paraId="7E1A76CD" w14:textId="77777777" w:rsidR="00630020" w:rsidRPr="0078181E" w:rsidRDefault="00630020" w:rsidP="00630020">
            <w:pPr>
              <w:pStyle w:val="TAL"/>
            </w:pPr>
          </w:p>
        </w:tc>
      </w:tr>
      <w:tr w:rsidR="00630020" w:rsidRPr="0078181E" w14:paraId="482D675F" w14:textId="77777777">
        <w:trPr>
          <w:cantSplit/>
          <w:jc w:val="center"/>
        </w:trPr>
        <w:tc>
          <w:tcPr>
            <w:tcW w:w="2552" w:type="dxa"/>
          </w:tcPr>
          <w:p w14:paraId="0E7C4E51" w14:textId="77777777" w:rsidR="00630020" w:rsidRPr="0078181E" w:rsidRDefault="00630020" w:rsidP="00630020">
            <w:pPr>
              <w:pStyle w:val="TAL"/>
              <w:ind w:left="284"/>
            </w:pPr>
            <w:r w:rsidRPr="0078181E">
              <w:t xml:space="preserve">&gt;&gt;Geographical  </w:t>
            </w:r>
          </w:p>
          <w:p w14:paraId="51D53D4F" w14:textId="77777777" w:rsidR="00630020" w:rsidRPr="0078181E" w:rsidRDefault="00630020" w:rsidP="00630020">
            <w:pPr>
              <w:pStyle w:val="TAL"/>
              <w:ind w:left="284"/>
            </w:pPr>
            <w:r w:rsidRPr="0078181E">
              <w:t>Coordinates</w:t>
            </w:r>
          </w:p>
        </w:tc>
        <w:tc>
          <w:tcPr>
            <w:tcW w:w="1134" w:type="dxa"/>
          </w:tcPr>
          <w:p w14:paraId="7C9DEF44" w14:textId="77777777" w:rsidR="00630020" w:rsidRPr="0078181E" w:rsidRDefault="00630020" w:rsidP="00630020">
            <w:pPr>
              <w:pStyle w:val="TAL"/>
            </w:pPr>
            <w:r w:rsidRPr="0078181E">
              <w:t>M</w:t>
            </w:r>
          </w:p>
        </w:tc>
        <w:tc>
          <w:tcPr>
            <w:tcW w:w="1843" w:type="dxa"/>
          </w:tcPr>
          <w:p w14:paraId="51F0EF4D" w14:textId="77777777" w:rsidR="00630020" w:rsidRPr="0078181E" w:rsidRDefault="00630020" w:rsidP="00630020">
            <w:pPr>
              <w:pStyle w:val="TAL"/>
            </w:pPr>
          </w:p>
        </w:tc>
        <w:tc>
          <w:tcPr>
            <w:tcW w:w="1559" w:type="dxa"/>
          </w:tcPr>
          <w:p w14:paraId="23193085" w14:textId="77777777" w:rsidR="00630020" w:rsidRPr="0078181E" w:rsidRDefault="00630020" w:rsidP="00630020">
            <w:pPr>
              <w:pStyle w:val="TAL"/>
            </w:pPr>
            <w:r w:rsidRPr="0078181E">
              <w:t>9.2.2.7</w:t>
            </w:r>
          </w:p>
        </w:tc>
        <w:tc>
          <w:tcPr>
            <w:tcW w:w="2268" w:type="dxa"/>
          </w:tcPr>
          <w:p w14:paraId="1867261A" w14:textId="77777777" w:rsidR="00630020" w:rsidRPr="0078181E" w:rsidRDefault="00630020" w:rsidP="00630020">
            <w:pPr>
              <w:pStyle w:val="TAL"/>
            </w:pPr>
          </w:p>
        </w:tc>
      </w:tr>
      <w:tr w:rsidR="00630020" w:rsidRPr="0078181E" w14:paraId="0A6CCE98" w14:textId="77777777">
        <w:trPr>
          <w:cantSplit/>
          <w:jc w:val="center"/>
        </w:trPr>
        <w:tc>
          <w:tcPr>
            <w:tcW w:w="2552" w:type="dxa"/>
          </w:tcPr>
          <w:p w14:paraId="10E37CA2" w14:textId="77777777" w:rsidR="00630020" w:rsidRPr="0078181E" w:rsidRDefault="00630020" w:rsidP="00630020">
            <w:pPr>
              <w:pStyle w:val="TAL"/>
              <w:ind w:left="284"/>
            </w:pPr>
            <w:r w:rsidRPr="0078181E">
              <w:t>&gt;&gt;Altitude and direction</w:t>
            </w:r>
          </w:p>
        </w:tc>
        <w:tc>
          <w:tcPr>
            <w:tcW w:w="1134" w:type="dxa"/>
          </w:tcPr>
          <w:p w14:paraId="02311385" w14:textId="77777777" w:rsidR="00630020" w:rsidRPr="0078181E" w:rsidRDefault="00630020" w:rsidP="00630020">
            <w:pPr>
              <w:pStyle w:val="TAL"/>
            </w:pPr>
            <w:r w:rsidRPr="0078181E">
              <w:t>M</w:t>
            </w:r>
          </w:p>
        </w:tc>
        <w:tc>
          <w:tcPr>
            <w:tcW w:w="1843" w:type="dxa"/>
          </w:tcPr>
          <w:p w14:paraId="2FC67F6D" w14:textId="77777777" w:rsidR="00630020" w:rsidRPr="0078181E" w:rsidRDefault="00630020" w:rsidP="00630020">
            <w:pPr>
              <w:pStyle w:val="TAL"/>
            </w:pPr>
          </w:p>
        </w:tc>
        <w:tc>
          <w:tcPr>
            <w:tcW w:w="1559" w:type="dxa"/>
          </w:tcPr>
          <w:p w14:paraId="6D135595" w14:textId="77777777" w:rsidR="00630020" w:rsidRPr="0078181E" w:rsidRDefault="00630020" w:rsidP="00630020">
            <w:pPr>
              <w:pStyle w:val="TAL"/>
            </w:pPr>
            <w:r w:rsidRPr="0078181E">
              <w:t>9.2.2.2</w:t>
            </w:r>
          </w:p>
        </w:tc>
        <w:tc>
          <w:tcPr>
            <w:tcW w:w="2268" w:type="dxa"/>
          </w:tcPr>
          <w:p w14:paraId="19C735EF" w14:textId="77777777" w:rsidR="00630020" w:rsidRPr="0078181E" w:rsidRDefault="00630020" w:rsidP="00630020">
            <w:pPr>
              <w:pStyle w:val="TAL"/>
            </w:pPr>
          </w:p>
        </w:tc>
      </w:tr>
      <w:tr w:rsidR="00630020" w:rsidRPr="0078181E" w14:paraId="7AB020C7" w14:textId="77777777">
        <w:trPr>
          <w:cantSplit/>
          <w:jc w:val="center"/>
        </w:trPr>
        <w:tc>
          <w:tcPr>
            <w:tcW w:w="2552" w:type="dxa"/>
          </w:tcPr>
          <w:p w14:paraId="0B3E5C9D" w14:textId="77777777" w:rsidR="00630020" w:rsidRPr="0078181E" w:rsidRDefault="00630020" w:rsidP="00630020">
            <w:pPr>
              <w:pStyle w:val="TAL"/>
              <w:ind w:left="142"/>
              <w:rPr>
                <w:i/>
              </w:rPr>
            </w:pPr>
            <w:r w:rsidRPr="0078181E">
              <w:t>&gt;</w:t>
            </w:r>
            <w:r w:rsidRPr="0078181E">
              <w:rPr>
                <w:i/>
              </w:rPr>
              <w:t xml:space="preserve">Ellipsoid point with </w:t>
            </w:r>
          </w:p>
          <w:p w14:paraId="727399C5" w14:textId="77777777" w:rsidR="00630020" w:rsidRPr="0078181E" w:rsidRDefault="00630020" w:rsidP="00630020">
            <w:pPr>
              <w:pStyle w:val="TAL"/>
              <w:ind w:left="142"/>
              <w:rPr>
                <w:i/>
                <w:iCs/>
              </w:rPr>
            </w:pPr>
            <w:r w:rsidRPr="0078181E">
              <w:rPr>
                <w:i/>
                <w:iCs/>
              </w:rPr>
              <w:t>altitude and uncertainty</w:t>
            </w:r>
          </w:p>
          <w:p w14:paraId="57DF173F" w14:textId="77777777" w:rsidR="00630020" w:rsidRPr="0078181E" w:rsidRDefault="00630020" w:rsidP="00630020">
            <w:pPr>
              <w:pStyle w:val="TAL"/>
              <w:ind w:left="142"/>
              <w:rPr>
                <w:i/>
                <w:iCs/>
              </w:rPr>
            </w:pPr>
            <w:r w:rsidRPr="0078181E">
              <w:rPr>
                <w:i/>
                <w:iCs/>
              </w:rPr>
              <w:t xml:space="preserve"> Ellipsoid</w:t>
            </w:r>
          </w:p>
        </w:tc>
        <w:tc>
          <w:tcPr>
            <w:tcW w:w="1134" w:type="dxa"/>
          </w:tcPr>
          <w:p w14:paraId="248BAF52" w14:textId="77777777" w:rsidR="00630020" w:rsidRPr="0078181E" w:rsidRDefault="00630020" w:rsidP="00630020">
            <w:pPr>
              <w:pStyle w:val="TAL"/>
            </w:pPr>
          </w:p>
        </w:tc>
        <w:tc>
          <w:tcPr>
            <w:tcW w:w="1843" w:type="dxa"/>
          </w:tcPr>
          <w:p w14:paraId="1DD191B1" w14:textId="77777777" w:rsidR="00630020" w:rsidRPr="0078181E" w:rsidRDefault="00630020" w:rsidP="00630020">
            <w:pPr>
              <w:pStyle w:val="TAL"/>
            </w:pPr>
          </w:p>
        </w:tc>
        <w:tc>
          <w:tcPr>
            <w:tcW w:w="1559" w:type="dxa"/>
          </w:tcPr>
          <w:p w14:paraId="0BCEEFEC" w14:textId="77777777" w:rsidR="00630020" w:rsidRPr="0078181E" w:rsidRDefault="00630020" w:rsidP="00630020">
            <w:pPr>
              <w:pStyle w:val="TAL"/>
            </w:pPr>
          </w:p>
        </w:tc>
        <w:tc>
          <w:tcPr>
            <w:tcW w:w="2268" w:type="dxa"/>
          </w:tcPr>
          <w:p w14:paraId="1CD6E231" w14:textId="77777777" w:rsidR="00630020" w:rsidRPr="0078181E" w:rsidRDefault="00630020" w:rsidP="00630020">
            <w:pPr>
              <w:pStyle w:val="TAL"/>
            </w:pPr>
          </w:p>
        </w:tc>
      </w:tr>
      <w:tr w:rsidR="00630020" w:rsidRPr="0078181E" w14:paraId="418423A8" w14:textId="77777777">
        <w:trPr>
          <w:cantSplit/>
          <w:jc w:val="center"/>
        </w:trPr>
        <w:tc>
          <w:tcPr>
            <w:tcW w:w="2552" w:type="dxa"/>
          </w:tcPr>
          <w:p w14:paraId="51E66E39" w14:textId="77777777" w:rsidR="00630020" w:rsidRPr="0078181E" w:rsidRDefault="00630020" w:rsidP="00630020">
            <w:pPr>
              <w:pStyle w:val="TAL"/>
              <w:ind w:left="284"/>
            </w:pPr>
            <w:r w:rsidRPr="0078181E">
              <w:t xml:space="preserve">&gt;&gt;Geographical </w:t>
            </w:r>
          </w:p>
          <w:p w14:paraId="101F6B55" w14:textId="77777777" w:rsidR="00630020" w:rsidRPr="0078181E" w:rsidRDefault="00630020" w:rsidP="00630020">
            <w:pPr>
              <w:pStyle w:val="TAL"/>
              <w:ind w:left="284"/>
            </w:pPr>
            <w:r w:rsidRPr="0078181E">
              <w:t>Coordinates</w:t>
            </w:r>
          </w:p>
        </w:tc>
        <w:tc>
          <w:tcPr>
            <w:tcW w:w="1134" w:type="dxa"/>
          </w:tcPr>
          <w:p w14:paraId="20656191" w14:textId="77777777" w:rsidR="00630020" w:rsidRPr="0078181E" w:rsidRDefault="00630020" w:rsidP="00630020">
            <w:pPr>
              <w:pStyle w:val="TAL"/>
            </w:pPr>
            <w:r w:rsidRPr="0078181E">
              <w:t>M</w:t>
            </w:r>
          </w:p>
        </w:tc>
        <w:tc>
          <w:tcPr>
            <w:tcW w:w="1843" w:type="dxa"/>
          </w:tcPr>
          <w:p w14:paraId="6C5CA84D" w14:textId="77777777" w:rsidR="00630020" w:rsidRPr="0078181E" w:rsidRDefault="00630020" w:rsidP="00630020">
            <w:pPr>
              <w:pStyle w:val="TAL"/>
            </w:pPr>
          </w:p>
        </w:tc>
        <w:tc>
          <w:tcPr>
            <w:tcW w:w="1559" w:type="dxa"/>
          </w:tcPr>
          <w:p w14:paraId="39B18DC1" w14:textId="77777777" w:rsidR="00630020" w:rsidRPr="0078181E" w:rsidRDefault="00630020" w:rsidP="00630020">
            <w:pPr>
              <w:pStyle w:val="TAL"/>
            </w:pPr>
            <w:r w:rsidRPr="0078181E">
              <w:t>9.2.2.7</w:t>
            </w:r>
          </w:p>
        </w:tc>
        <w:tc>
          <w:tcPr>
            <w:tcW w:w="2268" w:type="dxa"/>
          </w:tcPr>
          <w:p w14:paraId="6B9801A6" w14:textId="77777777" w:rsidR="00630020" w:rsidRPr="0078181E" w:rsidRDefault="00630020" w:rsidP="00630020">
            <w:pPr>
              <w:pStyle w:val="TAL"/>
            </w:pPr>
          </w:p>
        </w:tc>
      </w:tr>
      <w:tr w:rsidR="00630020" w:rsidRPr="0078181E" w14:paraId="42163A77" w14:textId="77777777">
        <w:trPr>
          <w:cantSplit/>
          <w:jc w:val="center"/>
        </w:trPr>
        <w:tc>
          <w:tcPr>
            <w:tcW w:w="2552" w:type="dxa"/>
          </w:tcPr>
          <w:p w14:paraId="0558C2AB" w14:textId="77777777" w:rsidR="00630020" w:rsidRPr="0078181E" w:rsidRDefault="00630020" w:rsidP="00630020">
            <w:pPr>
              <w:pStyle w:val="TAL"/>
              <w:ind w:left="284"/>
            </w:pPr>
            <w:r w:rsidRPr="0078181E">
              <w:t>&gt;&gt;Altitude and direction</w:t>
            </w:r>
          </w:p>
        </w:tc>
        <w:tc>
          <w:tcPr>
            <w:tcW w:w="1134" w:type="dxa"/>
          </w:tcPr>
          <w:p w14:paraId="3930DD68" w14:textId="77777777" w:rsidR="00630020" w:rsidRPr="0078181E" w:rsidRDefault="00630020" w:rsidP="00630020">
            <w:pPr>
              <w:pStyle w:val="TAL"/>
            </w:pPr>
            <w:r w:rsidRPr="0078181E">
              <w:t>M</w:t>
            </w:r>
          </w:p>
        </w:tc>
        <w:tc>
          <w:tcPr>
            <w:tcW w:w="1843" w:type="dxa"/>
          </w:tcPr>
          <w:p w14:paraId="22AABCF8" w14:textId="77777777" w:rsidR="00630020" w:rsidRPr="0078181E" w:rsidRDefault="00630020" w:rsidP="00630020">
            <w:pPr>
              <w:pStyle w:val="TAL"/>
            </w:pPr>
          </w:p>
        </w:tc>
        <w:tc>
          <w:tcPr>
            <w:tcW w:w="1559" w:type="dxa"/>
          </w:tcPr>
          <w:p w14:paraId="0B2035F0" w14:textId="77777777" w:rsidR="00630020" w:rsidRPr="0078181E" w:rsidRDefault="00630020" w:rsidP="00630020">
            <w:pPr>
              <w:pStyle w:val="TAL"/>
            </w:pPr>
            <w:r w:rsidRPr="0078181E">
              <w:t>9.2.2.2</w:t>
            </w:r>
          </w:p>
        </w:tc>
        <w:tc>
          <w:tcPr>
            <w:tcW w:w="2268" w:type="dxa"/>
          </w:tcPr>
          <w:p w14:paraId="6DC1E25F" w14:textId="77777777" w:rsidR="00630020" w:rsidRPr="0078181E" w:rsidRDefault="00630020" w:rsidP="00630020">
            <w:pPr>
              <w:pStyle w:val="TAL"/>
            </w:pPr>
          </w:p>
        </w:tc>
      </w:tr>
      <w:tr w:rsidR="00630020" w:rsidRPr="0078181E" w14:paraId="76C6BBB2" w14:textId="77777777">
        <w:trPr>
          <w:cantSplit/>
          <w:jc w:val="center"/>
        </w:trPr>
        <w:tc>
          <w:tcPr>
            <w:tcW w:w="2552" w:type="dxa"/>
          </w:tcPr>
          <w:p w14:paraId="69CDCD0E" w14:textId="77777777" w:rsidR="00630020" w:rsidRPr="0078181E" w:rsidRDefault="00630020" w:rsidP="00630020">
            <w:pPr>
              <w:pStyle w:val="TAL"/>
              <w:ind w:left="284"/>
            </w:pPr>
            <w:r w:rsidRPr="0078181E">
              <w:t>&gt;&gt;Uncertainty Ellipse</w:t>
            </w:r>
          </w:p>
        </w:tc>
        <w:tc>
          <w:tcPr>
            <w:tcW w:w="1134" w:type="dxa"/>
          </w:tcPr>
          <w:p w14:paraId="17408C86" w14:textId="77777777" w:rsidR="00630020" w:rsidRPr="0078181E" w:rsidRDefault="00630020" w:rsidP="00630020">
            <w:pPr>
              <w:pStyle w:val="TAL"/>
            </w:pPr>
            <w:r w:rsidRPr="0078181E">
              <w:t>M</w:t>
            </w:r>
          </w:p>
        </w:tc>
        <w:tc>
          <w:tcPr>
            <w:tcW w:w="1843" w:type="dxa"/>
          </w:tcPr>
          <w:p w14:paraId="225B9C84" w14:textId="77777777" w:rsidR="00630020" w:rsidRPr="0078181E" w:rsidRDefault="00630020" w:rsidP="00630020">
            <w:pPr>
              <w:pStyle w:val="TAL"/>
            </w:pPr>
          </w:p>
        </w:tc>
        <w:tc>
          <w:tcPr>
            <w:tcW w:w="1559" w:type="dxa"/>
          </w:tcPr>
          <w:p w14:paraId="2F903165" w14:textId="77777777" w:rsidR="00630020" w:rsidRPr="0078181E" w:rsidRDefault="00630020" w:rsidP="00630020">
            <w:pPr>
              <w:pStyle w:val="TAL"/>
            </w:pPr>
            <w:r w:rsidRPr="0078181E">
              <w:t>9.2.2.30</w:t>
            </w:r>
          </w:p>
        </w:tc>
        <w:tc>
          <w:tcPr>
            <w:tcW w:w="2268" w:type="dxa"/>
          </w:tcPr>
          <w:p w14:paraId="49C3C76F" w14:textId="77777777" w:rsidR="00630020" w:rsidRPr="0078181E" w:rsidRDefault="00630020" w:rsidP="00630020">
            <w:pPr>
              <w:pStyle w:val="TAL"/>
            </w:pPr>
          </w:p>
        </w:tc>
      </w:tr>
      <w:tr w:rsidR="00630020" w:rsidRPr="0078181E" w14:paraId="74CFB2B4" w14:textId="77777777">
        <w:trPr>
          <w:cantSplit/>
          <w:jc w:val="center"/>
        </w:trPr>
        <w:tc>
          <w:tcPr>
            <w:tcW w:w="2552" w:type="dxa"/>
          </w:tcPr>
          <w:p w14:paraId="411B9BB7" w14:textId="77777777" w:rsidR="00630020" w:rsidRPr="0078181E" w:rsidRDefault="00630020" w:rsidP="00630020">
            <w:pPr>
              <w:pStyle w:val="TAL"/>
              <w:ind w:left="284"/>
            </w:pPr>
            <w:r w:rsidRPr="0078181E">
              <w:t>&gt;&gt;Uncertainty Altitude</w:t>
            </w:r>
          </w:p>
        </w:tc>
        <w:tc>
          <w:tcPr>
            <w:tcW w:w="1134" w:type="dxa"/>
          </w:tcPr>
          <w:p w14:paraId="5B31A5A7" w14:textId="77777777" w:rsidR="00630020" w:rsidRPr="0078181E" w:rsidRDefault="00630020" w:rsidP="00630020">
            <w:pPr>
              <w:pStyle w:val="TAL"/>
            </w:pPr>
            <w:r w:rsidRPr="0078181E">
              <w:t>M</w:t>
            </w:r>
          </w:p>
        </w:tc>
        <w:tc>
          <w:tcPr>
            <w:tcW w:w="1843" w:type="dxa"/>
          </w:tcPr>
          <w:p w14:paraId="1AACE045" w14:textId="77777777" w:rsidR="00630020" w:rsidRPr="0078181E" w:rsidRDefault="00630020" w:rsidP="00630020">
            <w:pPr>
              <w:pStyle w:val="TAL"/>
            </w:pPr>
          </w:p>
        </w:tc>
        <w:tc>
          <w:tcPr>
            <w:tcW w:w="1559" w:type="dxa"/>
          </w:tcPr>
          <w:p w14:paraId="7524806B" w14:textId="77777777" w:rsidR="00630020" w:rsidRPr="0078181E" w:rsidRDefault="00630020" w:rsidP="00630020">
            <w:pPr>
              <w:pStyle w:val="TAL"/>
            </w:pPr>
            <w:r w:rsidRPr="0078181E">
              <w:t>INTEGER (</w:t>
            </w:r>
          </w:p>
          <w:p w14:paraId="145F8268" w14:textId="77777777" w:rsidR="00630020" w:rsidRPr="0078181E" w:rsidRDefault="00630020" w:rsidP="00630020">
            <w:pPr>
              <w:pStyle w:val="TAL"/>
            </w:pPr>
            <w:r w:rsidRPr="0078181E">
              <w:t>0..127)</w:t>
            </w:r>
          </w:p>
        </w:tc>
        <w:tc>
          <w:tcPr>
            <w:tcW w:w="2268" w:type="dxa"/>
          </w:tcPr>
          <w:p w14:paraId="2F1A9B3C" w14:textId="77777777" w:rsidR="00630020" w:rsidRPr="0078181E" w:rsidRDefault="00630020" w:rsidP="00630020">
            <w:pPr>
              <w:pStyle w:val="TAL"/>
              <w:keepNext w:val="0"/>
            </w:pPr>
            <w:r w:rsidRPr="0078181E">
              <w:t xml:space="preserve">The uncertainty altitude “h” expressed in metres is derived from the “Uncertainty Altitude” </w:t>
            </w:r>
            <w:r w:rsidRPr="0078181E">
              <w:rPr>
                <w:i/>
              </w:rPr>
              <w:t>k</w:t>
            </w:r>
            <w:r w:rsidRPr="0078181E">
              <w:t>, by:</w:t>
            </w:r>
          </w:p>
          <w:p w14:paraId="2AC22344" w14:textId="77777777" w:rsidR="00630020" w:rsidRPr="0078181E" w:rsidRDefault="00630020" w:rsidP="00630020">
            <w:pPr>
              <w:pStyle w:val="TAL"/>
            </w:pPr>
            <w:r w:rsidRPr="0078181E">
              <w:t>h=45x(1.025</w:t>
            </w:r>
            <w:r w:rsidRPr="0078181E">
              <w:rPr>
                <w:szCs w:val="18"/>
                <w:vertAlign w:val="superscript"/>
              </w:rPr>
              <w:t>k</w:t>
            </w:r>
            <w:r w:rsidRPr="0078181E">
              <w:t>-1)</w:t>
            </w:r>
          </w:p>
        </w:tc>
      </w:tr>
      <w:tr w:rsidR="00630020" w:rsidRPr="0078181E" w14:paraId="0615341D" w14:textId="77777777">
        <w:trPr>
          <w:cantSplit/>
          <w:jc w:val="center"/>
        </w:trPr>
        <w:tc>
          <w:tcPr>
            <w:tcW w:w="2552" w:type="dxa"/>
          </w:tcPr>
          <w:p w14:paraId="5F079CC6" w14:textId="77777777" w:rsidR="00630020" w:rsidRPr="0078181E" w:rsidRDefault="00630020" w:rsidP="00630020">
            <w:pPr>
              <w:pStyle w:val="TAL"/>
              <w:ind w:left="284"/>
            </w:pPr>
            <w:r w:rsidRPr="0078181E">
              <w:t>&gt;&gt;Confidence</w:t>
            </w:r>
          </w:p>
        </w:tc>
        <w:tc>
          <w:tcPr>
            <w:tcW w:w="1134" w:type="dxa"/>
          </w:tcPr>
          <w:p w14:paraId="42163BA9" w14:textId="77777777" w:rsidR="00630020" w:rsidRPr="0078181E" w:rsidRDefault="00630020" w:rsidP="00630020">
            <w:pPr>
              <w:pStyle w:val="TAL"/>
            </w:pPr>
            <w:r w:rsidRPr="0078181E">
              <w:t>M</w:t>
            </w:r>
          </w:p>
        </w:tc>
        <w:tc>
          <w:tcPr>
            <w:tcW w:w="1843" w:type="dxa"/>
          </w:tcPr>
          <w:p w14:paraId="69FB932A" w14:textId="77777777" w:rsidR="00630020" w:rsidRPr="0078181E" w:rsidRDefault="00630020" w:rsidP="00630020">
            <w:pPr>
              <w:pStyle w:val="TAL"/>
            </w:pPr>
          </w:p>
        </w:tc>
        <w:tc>
          <w:tcPr>
            <w:tcW w:w="1559" w:type="dxa"/>
          </w:tcPr>
          <w:p w14:paraId="7349AB1D" w14:textId="77777777" w:rsidR="00630020" w:rsidRPr="0078181E" w:rsidRDefault="00630020" w:rsidP="00630020">
            <w:pPr>
              <w:pStyle w:val="TAL"/>
            </w:pPr>
            <w:r w:rsidRPr="0078181E">
              <w:t>INTEGER (</w:t>
            </w:r>
          </w:p>
          <w:p w14:paraId="6C367736" w14:textId="77777777" w:rsidR="00630020" w:rsidRPr="0078181E" w:rsidRDefault="00630020" w:rsidP="00630020">
            <w:pPr>
              <w:pStyle w:val="TAL"/>
            </w:pPr>
            <w:r w:rsidRPr="0078181E">
              <w:t>0..100)</w:t>
            </w:r>
          </w:p>
        </w:tc>
        <w:tc>
          <w:tcPr>
            <w:tcW w:w="2268" w:type="dxa"/>
          </w:tcPr>
          <w:p w14:paraId="0088403E" w14:textId="77777777" w:rsidR="00630020" w:rsidRPr="0078181E" w:rsidRDefault="00630020" w:rsidP="00630020">
            <w:pPr>
              <w:pStyle w:val="TAL"/>
            </w:pPr>
            <w:r w:rsidRPr="0078181E">
              <w:t>In percentage</w:t>
            </w:r>
          </w:p>
        </w:tc>
      </w:tr>
      <w:tr w:rsidR="00630020" w:rsidRPr="0078181E" w14:paraId="1AF4008C" w14:textId="77777777">
        <w:trPr>
          <w:cantSplit/>
          <w:jc w:val="center"/>
        </w:trPr>
        <w:tc>
          <w:tcPr>
            <w:tcW w:w="2552" w:type="dxa"/>
          </w:tcPr>
          <w:p w14:paraId="767CE8BE" w14:textId="77777777" w:rsidR="00630020" w:rsidRPr="0078181E" w:rsidRDefault="00630020" w:rsidP="00630020">
            <w:pPr>
              <w:pStyle w:val="TAL"/>
              <w:ind w:left="142"/>
            </w:pPr>
            <w:r w:rsidRPr="0078181E">
              <w:t>&gt;</w:t>
            </w:r>
            <w:r w:rsidRPr="0078181E">
              <w:rPr>
                <w:i/>
              </w:rPr>
              <w:t>Ellipsoid Arc</w:t>
            </w:r>
          </w:p>
        </w:tc>
        <w:tc>
          <w:tcPr>
            <w:tcW w:w="1134" w:type="dxa"/>
          </w:tcPr>
          <w:p w14:paraId="30F9ACCE" w14:textId="77777777" w:rsidR="00630020" w:rsidRPr="0078181E" w:rsidRDefault="00630020" w:rsidP="00630020">
            <w:pPr>
              <w:pStyle w:val="TAL"/>
            </w:pPr>
          </w:p>
        </w:tc>
        <w:tc>
          <w:tcPr>
            <w:tcW w:w="1843" w:type="dxa"/>
          </w:tcPr>
          <w:p w14:paraId="75672516" w14:textId="77777777" w:rsidR="00630020" w:rsidRPr="0078181E" w:rsidRDefault="00630020" w:rsidP="00630020">
            <w:pPr>
              <w:pStyle w:val="TAL"/>
            </w:pPr>
          </w:p>
        </w:tc>
        <w:tc>
          <w:tcPr>
            <w:tcW w:w="1559" w:type="dxa"/>
          </w:tcPr>
          <w:p w14:paraId="1106BD6C" w14:textId="77777777" w:rsidR="00630020" w:rsidRPr="0078181E" w:rsidRDefault="00630020" w:rsidP="00630020">
            <w:pPr>
              <w:pStyle w:val="TAL"/>
            </w:pPr>
          </w:p>
        </w:tc>
        <w:tc>
          <w:tcPr>
            <w:tcW w:w="2268" w:type="dxa"/>
          </w:tcPr>
          <w:p w14:paraId="4A9D9899" w14:textId="77777777" w:rsidR="00630020" w:rsidRPr="0078181E" w:rsidRDefault="00630020" w:rsidP="00630020">
            <w:pPr>
              <w:pStyle w:val="TAL"/>
            </w:pPr>
          </w:p>
        </w:tc>
      </w:tr>
      <w:tr w:rsidR="00630020" w:rsidRPr="0078181E" w14:paraId="43B476FC" w14:textId="77777777">
        <w:trPr>
          <w:cantSplit/>
          <w:jc w:val="center"/>
        </w:trPr>
        <w:tc>
          <w:tcPr>
            <w:tcW w:w="2552" w:type="dxa"/>
          </w:tcPr>
          <w:p w14:paraId="1DC5C1F8" w14:textId="77777777" w:rsidR="00630020" w:rsidRPr="0078181E" w:rsidRDefault="00630020" w:rsidP="00630020">
            <w:pPr>
              <w:pStyle w:val="TAL"/>
              <w:ind w:left="284"/>
            </w:pPr>
            <w:r w:rsidRPr="0078181E">
              <w:t xml:space="preserve">&gt;&gt;Geographical </w:t>
            </w:r>
          </w:p>
          <w:p w14:paraId="46AF0908" w14:textId="77777777" w:rsidR="00630020" w:rsidRPr="0078181E" w:rsidRDefault="00630020" w:rsidP="00630020">
            <w:pPr>
              <w:pStyle w:val="TAL"/>
              <w:ind w:left="284"/>
            </w:pPr>
            <w:r w:rsidRPr="0078181E">
              <w:t>Coordinates</w:t>
            </w:r>
          </w:p>
        </w:tc>
        <w:tc>
          <w:tcPr>
            <w:tcW w:w="1134" w:type="dxa"/>
          </w:tcPr>
          <w:p w14:paraId="43FA4BC0" w14:textId="77777777" w:rsidR="00630020" w:rsidRPr="0078181E" w:rsidRDefault="00630020" w:rsidP="00630020">
            <w:pPr>
              <w:pStyle w:val="TAL"/>
            </w:pPr>
            <w:r w:rsidRPr="0078181E">
              <w:t>M</w:t>
            </w:r>
          </w:p>
        </w:tc>
        <w:tc>
          <w:tcPr>
            <w:tcW w:w="1843" w:type="dxa"/>
          </w:tcPr>
          <w:p w14:paraId="7438E867" w14:textId="77777777" w:rsidR="00630020" w:rsidRPr="0078181E" w:rsidRDefault="00630020" w:rsidP="00630020">
            <w:pPr>
              <w:pStyle w:val="TAL"/>
            </w:pPr>
          </w:p>
        </w:tc>
        <w:tc>
          <w:tcPr>
            <w:tcW w:w="1559" w:type="dxa"/>
          </w:tcPr>
          <w:p w14:paraId="4638A796" w14:textId="77777777" w:rsidR="00630020" w:rsidRPr="0078181E" w:rsidRDefault="00630020" w:rsidP="00630020">
            <w:pPr>
              <w:pStyle w:val="TAL"/>
            </w:pPr>
            <w:r w:rsidRPr="0078181E">
              <w:t>9.2.2.7</w:t>
            </w:r>
          </w:p>
        </w:tc>
        <w:tc>
          <w:tcPr>
            <w:tcW w:w="2268" w:type="dxa"/>
          </w:tcPr>
          <w:p w14:paraId="0681FC30" w14:textId="77777777" w:rsidR="00630020" w:rsidRPr="0078181E" w:rsidRDefault="00630020" w:rsidP="00630020">
            <w:pPr>
              <w:pStyle w:val="TAL"/>
            </w:pPr>
          </w:p>
        </w:tc>
      </w:tr>
      <w:tr w:rsidR="00630020" w:rsidRPr="0078181E" w14:paraId="52CD0C1C" w14:textId="77777777">
        <w:trPr>
          <w:cantSplit/>
          <w:jc w:val="center"/>
        </w:trPr>
        <w:tc>
          <w:tcPr>
            <w:tcW w:w="2552" w:type="dxa"/>
          </w:tcPr>
          <w:p w14:paraId="7D456833" w14:textId="77777777" w:rsidR="00630020" w:rsidRPr="0078181E" w:rsidRDefault="00630020" w:rsidP="00630020">
            <w:pPr>
              <w:pStyle w:val="TAL"/>
              <w:ind w:left="284"/>
            </w:pPr>
            <w:r w:rsidRPr="0078181E">
              <w:t>&gt;&gt;Inner radius</w:t>
            </w:r>
          </w:p>
        </w:tc>
        <w:tc>
          <w:tcPr>
            <w:tcW w:w="1134" w:type="dxa"/>
          </w:tcPr>
          <w:p w14:paraId="6ABB77BE" w14:textId="77777777" w:rsidR="00630020" w:rsidRPr="0078181E" w:rsidRDefault="00630020" w:rsidP="00630020">
            <w:pPr>
              <w:pStyle w:val="TAL"/>
            </w:pPr>
            <w:r w:rsidRPr="0078181E">
              <w:t>M</w:t>
            </w:r>
          </w:p>
        </w:tc>
        <w:tc>
          <w:tcPr>
            <w:tcW w:w="1843" w:type="dxa"/>
          </w:tcPr>
          <w:p w14:paraId="34EDA0BF" w14:textId="77777777" w:rsidR="00630020" w:rsidRPr="0078181E" w:rsidRDefault="00630020" w:rsidP="00630020">
            <w:pPr>
              <w:pStyle w:val="TAL"/>
            </w:pPr>
          </w:p>
        </w:tc>
        <w:tc>
          <w:tcPr>
            <w:tcW w:w="1559" w:type="dxa"/>
          </w:tcPr>
          <w:p w14:paraId="1B3C885F" w14:textId="77777777" w:rsidR="00630020" w:rsidRPr="0078181E" w:rsidRDefault="00630020" w:rsidP="00630020">
            <w:pPr>
              <w:pStyle w:val="TAL"/>
            </w:pPr>
            <w:r w:rsidRPr="0078181E">
              <w:t>INTEGER (</w:t>
            </w:r>
          </w:p>
          <w:p w14:paraId="7C4854D6" w14:textId="77777777" w:rsidR="00630020" w:rsidRPr="0078181E" w:rsidRDefault="00630020" w:rsidP="00630020">
            <w:pPr>
              <w:pStyle w:val="TAL"/>
            </w:pPr>
            <w:r w:rsidRPr="0078181E">
              <w:t>0..2</w:t>
            </w:r>
            <w:r w:rsidRPr="0078181E">
              <w:rPr>
                <w:vertAlign w:val="superscript"/>
              </w:rPr>
              <w:t>16</w:t>
            </w:r>
            <w:r w:rsidRPr="0078181E">
              <w:t>-1)</w:t>
            </w:r>
          </w:p>
        </w:tc>
        <w:tc>
          <w:tcPr>
            <w:tcW w:w="2268" w:type="dxa"/>
          </w:tcPr>
          <w:p w14:paraId="7DEB9C03" w14:textId="77777777" w:rsidR="00630020" w:rsidRPr="0078181E" w:rsidRDefault="00630020" w:rsidP="00630020">
            <w:pPr>
              <w:pStyle w:val="TAL"/>
            </w:pPr>
            <w:r w:rsidRPr="0078181E">
              <w:t>The relation between the value (N) and the radius (r) in meters it describes is 5N</w:t>
            </w:r>
            <w:r w:rsidRPr="0078181E">
              <w:sym w:font="Symbol" w:char="F0A3"/>
            </w:r>
            <w:r w:rsidRPr="0078181E">
              <w:t xml:space="preserve"> r &lt;5(N+1), except for N=2</w:t>
            </w:r>
            <w:r w:rsidRPr="0078181E">
              <w:rPr>
                <w:vertAlign w:val="superscript"/>
              </w:rPr>
              <w:t>16</w:t>
            </w:r>
            <w:r w:rsidRPr="0078181E">
              <w:t>-1 for which the range is extended to include all grater values of (r).</w:t>
            </w:r>
          </w:p>
        </w:tc>
      </w:tr>
      <w:tr w:rsidR="00630020" w:rsidRPr="0078181E" w14:paraId="77AF9B45" w14:textId="77777777">
        <w:trPr>
          <w:cantSplit/>
          <w:jc w:val="center"/>
        </w:trPr>
        <w:tc>
          <w:tcPr>
            <w:tcW w:w="2552" w:type="dxa"/>
          </w:tcPr>
          <w:p w14:paraId="1F56731A" w14:textId="77777777" w:rsidR="00630020" w:rsidRPr="0078181E" w:rsidRDefault="00630020" w:rsidP="00630020">
            <w:pPr>
              <w:pStyle w:val="TAL"/>
              <w:ind w:left="284"/>
            </w:pPr>
            <w:r w:rsidRPr="0078181E">
              <w:t>&gt;&gt;Uncertainty radius</w:t>
            </w:r>
          </w:p>
        </w:tc>
        <w:tc>
          <w:tcPr>
            <w:tcW w:w="1134" w:type="dxa"/>
          </w:tcPr>
          <w:p w14:paraId="528A799F" w14:textId="77777777" w:rsidR="00630020" w:rsidRPr="0078181E" w:rsidRDefault="00630020" w:rsidP="00630020">
            <w:pPr>
              <w:pStyle w:val="TAL"/>
            </w:pPr>
            <w:r w:rsidRPr="0078181E">
              <w:t>M</w:t>
            </w:r>
          </w:p>
        </w:tc>
        <w:tc>
          <w:tcPr>
            <w:tcW w:w="1843" w:type="dxa"/>
          </w:tcPr>
          <w:p w14:paraId="2568A60D" w14:textId="77777777" w:rsidR="00630020" w:rsidRPr="0078181E" w:rsidRDefault="00630020" w:rsidP="00630020">
            <w:pPr>
              <w:pStyle w:val="TAL"/>
            </w:pPr>
          </w:p>
        </w:tc>
        <w:tc>
          <w:tcPr>
            <w:tcW w:w="1559" w:type="dxa"/>
          </w:tcPr>
          <w:p w14:paraId="3AB6F9AB" w14:textId="77777777" w:rsidR="00630020" w:rsidRPr="0078181E" w:rsidRDefault="00630020" w:rsidP="00630020">
            <w:pPr>
              <w:pStyle w:val="TAL"/>
            </w:pPr>
            <w:r w:rsidRPr="0078181E">
              <w:t>INTEGER (</w:t>
            </w:r>
          </w:p>
          <w:p w14:paraId="1894F0C3" w14:textId="77777777" w:rsidR="00630020" w:rsidRPr="0078181E" w:rsidRDefault="00630020" w:rsidP="00630020">
            <w:pPr>
              <w:pStyle w:val="TAL"/>
            </w:pPr>
            <w:r w:rsidRPr="0078181E">
              <w:t>0..127)</w:t>
            </w:r>
          </w:p>
        </w:tc>
        <w:tc>
          <w:tcPr>
            <w:tcW w:w="2268" w:type="dxa"/>
          </w:tcPr>
          <w:p w14:paraId="24E521F0" w14:textId="77777777" w:rsidR="00630020" w:rsidRPr="0078181E" w:rsidRDefault="00630020" w:rsidP="00630020">
            <w:pPr>
              <w:pStyle w:val="TAL"/>
            </w:pPr>
            <w:r w:rsidRPr="0078181E">
              <w:t>The uncertainty "r" is derived from the "Uncertainty radius" k by</w:t>
            </w:r>
          </w:p>
          <w:p w14:paraId="0553B767" w14:textId="77777777" w:rsidR="00630020" w:rsidRPr="0078181E" w:rsidRDefault="00630020" w:rsidP="00630020">
            <w:pPr>
              <w:pStyle w:val="TAL"/>
            </w:pPr>
            <w:r w:rsidRPr="0078181E">
              <w:t>r = 10x(1.1</w:t>
            </w:r>
            <w:r w:rsidRPr="0078181E">
              <w:rPr>
                <w:vertAlign w:val="superscript"/>
              </w:rPr>
              <w:t>k</w:t>
            </w:r>
            <w:r w:rsidRPr="0078181E">
              <w:t>-1)</w:t>
            </w:r>
          </w:p>
        </w:tc>
      </w:tr>
      <w:tr w:rsidR="00630020" w:rsidRPr="0078181E" w14:paraId="01D36ACB" w14:textId="77777777">
        <w:trPr>
          <w:cantSplit/>
          <w:jc w:val="center"/>
        </w:trPr>
        <w:tc>
          <w:tcPr>
            <w:tcW w:w="2552" w:type="dxa"/>
          </w:tcPr>
          <w:p w14:paraId="26E49064" w14:textId="77777777" w:rsidR="00630020" w:rsidRPr="0078181E" w:rsidRDefault="00630020" w:rsidP="00630020">
            <w:pPr>
              <w:pStyle w:val="TAL"/>
              <w:ind w:left="284"/>
            </w:pPr>
            <w:r w:rsidRPr="0078181E">
              <w:lastRenderedPageBreak/>
              <w:t>&gt;&gt;Offset angle</w:t>
            </w:r>
          </w:p>
        </w:tc>
        <w:tc>
          <w:tcPr>
            <w:tcW w:w="1134" w:type="dxa"/>
          </w:tcPr>
          <w:p w14:paraId="29841C94" w14:textId="77777777" w:rsidR="00630020" w:rsidRPr="0078181E" w:rsidRDefault="00630020" w:rsidP="00630020">
            <w:pPr>
              <w:pStyle w:val="TAL"/>
            </w:pPr>
            <w:r w:rsidRPr="0078181E">
              <w:t>M</w:t>
            </w:r>
          </w:p>
        </w:tc>
        <w:tc>
          <w:tcPr>
            <w:tcW w:w="1843" w:type="dxa"/>
          </w:tcPr>
          <w:p w14:paraId="4C4921D9" w14:textId="77777777" w:rsidR="00630020" w:rsidRPr="0078181E" w:rsidRDefault="00630020" w:rsidP="00630020">
            <w:pPr>
              <w:pStyle w:val="TAL"/>
            </w:pPr>
          </w:p>
        </w:tc>
        <w:tc>
          <w:tcPr>
            <w:tcW w:w="1559" w:type="dxa"/>
          </w:tcPr>
          <w:p w14:paraId="2CA451A2" w14:textId="77777777" w:rsidR="00630020" w:rsidRPr="0078181E" w:rsidRDefault="00630020" w:rsidP="00630020">
            <w:pPr>
              <w:pStyle w:val="TAL"/>
            </w:pPr>
            <w:r w:rsidRPr="0078181E">
              <w:t>INTEGER (</w:t>
            </w:r>
          </w:p>
          <w:p w14:paraId="36DC787D" w14:textId="77777777" w:rsidR="00630020" w:rsidRPr="0078181E" w:rsidRDefault="00630020" w:rsidP="00630020">
            <w:pPr>
              <w:pStyle w:val="TAL"/>
            </w:pPr>
            <w:r w:rsidRPr="0078181E">
              <w:t>0..179)</w:t>
            </w:r>
          </w:p>
        </w:tc>
        <w:tc>
          <w:tcPr>
            <w:tcW w:w="2268" w:type="dxa"/>
          </w:tcPr>
          <w:p w14:paraId="43071592" w14:textId="77777777" w:rsidR="00630020" w:rsidRPr="0078181E" w:rsidRDefault="00630020" w:rsidP="00630020">
            <w:pPr>
              <w:pStyle w:val="TAL"/>
            </w:pPr>
            <w:r w:rsidRPr="0078181E">
              <w:t xml:space="preserve">The relation between the value (N) and the angle (a) in degrees it describes is </w:t>
            </w:r>
            <w:r w:rsidRPr="0078181E">
              <w:br/>
              <w:t>2N</w:t>
            </w:r>
            <w:r w:rsidRPr="0078181E">
              <w:sym w:font="Symbol" w:char="F0A3"/>
            </w:r>
            <w:r w:rsidRPr="0078181E">
              <w:t xml:space="preserve"> a &lt;2(N+1)</w:t>
            </w:r>
          </w:p>
        </w:tc>
      </w:tr>
      <w:tr w:rsidR="00630020" w:rsidRPr="0078181E" w14:paraId="05CB7840" w14:textId="77777777">
        <w:trPr>
          <w:cantSplit/>
          <w:jc w:val="center"/>
        </w:trPr>
        <w:tc>
          <w:tcPr>
            <w:tcW w:w="2552" w:type="dxa"/>
          </w:tcPr>
          <w:p w14:paraId="26B49EAD" w14:textId="77777777" w:rsidR="00630020" w:rsidRPr="0078181E" w:rsidRDefault="00630020" w:rsidP="00630020">
            <w:pPr>
              <w:pStyle w:val="TAL"/>
              <w:ind w:left="284"/>
            </w:pPr>
            <w:r w:rsidRPr="0078181E">
              <w:t>&gt;&gt;Included angle</w:t>
            </w:r>
          </w:p>
        </w:tc>
        <w:tc>
          <w:tcPr>
            <w:tcW w:w="1134" w:type="dxa"/>
          </w:tcPr>
          <w:p w14:paraId="7A381DC6" w14:textId="77777777" w:rsidR="00630020" w:rsidRPr="0078181E" w:rsidRDefault="00630020" w:rsidP="00630020">
            <w:pPr>
              <w:pStyle w:val="TAL"/>
            </w:pPr>
            <w:r w:rsidRPr="0078181E">
              <w:t>M</w:t>
            </w:r>
          </w:p>
        </w:tc>
        <w:tc>
          <w:tcPr>
            <w:tcW w:w="1843" w:type="dxa"/>
          </w:tcPr>
          <w:p w14:paraId="55DB3E59" w14:textId="77777777" w:rsidR="00630020" w:rsidRPr="0078181E" w:rsidRDefault="00630020" w:rsidP="00630020">
            <w:pPr>
              <w:pStyle w:val="TAL"/>
            </w:pPr>
          </w:p>
        </w:tc>
        <w:tc>
          <w:tcPr>
            <w:tcW w:w="1559" w:type="dxa"/>
          </w:tcPr>
          <w:p w14:paraId="56F3BB44" w14:textId="77777777" w:rsidR="00630020" w:rsidRPr="0078181E" w:rsidRDefault="00630020" w:rsidP="00630020">
            <w:pPr>
              <w:pStyle w:val="TAL"/>
            </w:pPr>
            <w:r w:rsidRPr="0078181E">
              <w:t>INTEGER (</w:t>
            </w:r>
          </w:p>
          <w:p w14:paraId="5F63FEDC" w14:textId="77777777" w:rsidR="00630020" w:rsidRPr="0078181E" w:rsidRDefault="00630020" w:rsidP="00630020">
            <w:pPr>
              <w:pStyle w:val="TAL"/>
            </w:pPr>
            <w:r w:rsidRPr="0078181E">
              <w:t>0..179)</w:t>
            </w:r>
          </w:p>
        </w:tc>
        <w:tc>
          <w:tcPr>
            <w:tcW w:w="2268" w:type="dxa"/>
          </w:tcPr>
          <w:p w14:paraId="1A3531FD" w14:textId="77777777" w:rsidR="00630020" w:rsidRPr="0078181E" w:rsidRDefault="00630020" w:rsidP="00630020">
            <w:pPr>
              <w:pStyle w:val="TAL"/>
            </w:pPr>
            <w:r w:rsidRPr="0078181E">
              <w:t xml:space="preserve">The relation between the value (N) and the angle (a) in degrees it describes is </w:t>
            </w:r>
            <w:r w:rsidRPr="0078181E">
              <w:br/>
              <w:t xml:space="preserve">2N&lt; a </w:t>
            </w:r>
            <w:r w:rsidRPr="0078181E">
              <w:sym w:font="Symbol" w:char="F0A3"/>
            </w:r>
            <w:r w:rsidRPr="0078181E">
              <w:t>2(N+1)</w:t>
            </w:r>
          </w:p>
        </w:tc>
      </w:tr>
      <w:tr w:rsidR="00630020" w:rsidRPr="0078181E" w14:paraId="64486B4D" w14:textId="77777777">
        <w:trPr>
          <w:cantSplit/>
          <w:jc w:val="center"/>
        </w:trPr>
        <w:tc>
          <w:tcPr>
            <w:tcW w:w="2552" w:type="dxa"/>
          </w:tcPr>
          <w:p w14:paraId="69D0F1B6" w14:textId="77777777" w:rsidR="00630020" w:rsidRPr="0078181E" w:rsidRDefault="00630020" w:rsidP="00630020">
            <w:pPr>
              <w:pStyle w:val="TAL"/>
              <w:ind w:left="284"/>
            </w:pPr>
            <w:r w:rsidRPr="0078181E">
              <w:t>&gt;&gt;Confidence</w:t>
            </w:r>
          </w:p>
        </w:tc>
        <w:tc>
          <w:tcPr>
            <w:tcW w:w="1134" w:type="dxa"/>
          </w:tcPr>
          <w:p w14:paraId="0FD5B161" w14:textId="77777777" w:rsidR="00630020" w:rsidRPr="0078181E" w:rsidRDefault="00630020" w:rsidP="00630020">
            <w:pPr>
              <w:pStyle w:val="TAL"/>
            </w:pPr>
            <w:r w:rsidRPr="0078181E">
              <w:t>M</w:t>
            </w:r>
          </w:p>
        </w:tc>
        <w:tc>
          <w:tcPr>
            <w:tcW w:w="1843" w:type="dxa"/>
          </w:tcPr>
          <w:p w14:paraId="14029D0C" w14:textId="77777777" w:rsidR="00630020" w:rsidRPr="0078181E" w:rsidRDefault="00630020" w:rsidP="00630020">
            <w:pPr>
              <w:pStyle w:val="TAL"/>
            </w:pPr>
          </w:p>
        </w:tc>
        <w:tc>
          <w:tcPr>
            <w:tcW w:w="1559" w:type="dxa"/>
          </w:tcPr>
          <w:p w14:paraId="434FA1C9" w14:textId="77777777" w:rsidR="00630020" w:rsidRPr="0078181E" w:rsidRDefault="00630020" w:rsidP="00630020">
            <w:pPr>
              <w:pStyle w:val="TAL"/>
            </w:pPr>
            <w:r w:rsidRPr="0078181E">
              <w:t>INTEGER (</w:t>
            </w:r>
          </w:p>
          <w:p w14:paraId="60FE8059" w14:textId="77777777" w:rsidR="00630020" w:rsidRPr="0078181E" w:rsidRDefault="00630020" w:rsidP="00630020">
            <w:pPr>
              <w:pStyle w:val="TAL"/>
            </w:pPr>
            <w:r w:rsidRPr="0078181E">
              <w:t>0..100)</w:t>
            </w:r>
          </w:p>
        </w:tc>
        <w:tc>
          <w:tcPr>
            <w:tcW w:w="2268" w:type="dxa"/>
          </w:tcPr>
          <w:p w14:paraId="1E8EB87E" w14:textId="77777777" w:rsidR="00630020" w:rsidRPr="0078181E" w:rsidRDefault="00630020" w:rsidP="00630020">
            <w:pPr>
              <w:pStyle w:val="TAL"/>
            </w:pPr>
          </w:p>
        </w:tc>
      </w:tr>
    </w:tbl>
    <w:p w14:paraId="49494549" w14:textId="77777777" w:rsidR="00630020" w:rsidRPr="0078181E" w:rsidRDefault="00630020" w:rsidP="00630020"/>
    <w:p w14:paraId="1AF3D2F8" w14:textId="77777777" w:rsidR="00630020" w:rsidRPr="0078181E" w:rsidRDefault="00630020" w:rsidP="00630020">
      <w:pPr>
        <w:pStyle w:val="TH"/>
      </w:pPr>
      <w:r w:rsidRPr="0078181E">
        <w:t>Table 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BC14DB1" w14:textId="77777777">
        <w:trPr>
          <w:jc w:val="center"/>
        </w:trPr>
        <w:tc>
          <w:tcPr>
            <w:tcW w:w="3686" w:type="dxa"/>
          </w:tcPr>
          <w:p w14:paraId="16F13895" w14:textId="77777777" w:rsidR="00630020" w:rsidRPr="0078181E" w:rsidRDefault="00630020" w:rsidP="00630020">
            <w:pPr>
              <w:pStyle w:val="TAH"/>
              <w:rPr>
                <w:lang w:eastAsia="ja-JP"/>
              </w:rPr>
            </w:pPr>
            <w:r w:rsidRPr="0078181E">
              <w:rPr>
                <w:lang w:eastAsia="ja-JP"/>
              </w:rPr>
              <w:t>Range bound</w:t>
            </w:r>
          </w:p>
        </w:tc>
        <w:tc>
          <w:tcPr>
            <w:tcW w:w="5670" w:type="dxa"/>
          </w:tcPr>
          <w:p w14:paraId="3F14605B" w14:textId="77777777" w:rsidR="00630020" w:rsidRPr="0078181E" w:rsidRDefault="00630020" w:rsidP="00630020">
            <w:pPr>
              <w:pStyle w:val="TAH"/>
              <w:rPr>
                <w:lang w:eastAsia="ja-JP"/>
              </w:rPr>
            </w:pPr>
            <w:r w:rsidRPr="0078181E">
              <w:rPr>
                <w:lang w:eastAsia="ja-JP"/>
              </w:rPr>
              <w:t>Explanation</w:t>
            </w:r>
          </w:p>
        </w:tc>
      </w:tr>
      <w:tr w:rsidR="00630020" w:rsidRPr="0078181E" w14:paraId="5D9622EE" w14:textId="77777777">
        <w:trPr>
          <w:jc w:val="center"/>
        </w:trPr>
        <w:tc>
          <w:tcPr>
            <w:tcW w:w="3686" w:type="dxa"/>
          </w:tcPr>
          <w:p w14:paraId="11CE2F7C" w14:textId="77777777" w:rsidR="00630020" w:rsidRPr="0078181E" w:rsidRDefault="00630020" w:rsidP="00630020">
            <w:pPr>
              <w:pStyle w:val="TAL"/>
            </w:pPr>
            <w:r w:rsidRPr="0078181E">
              <w:t>maxnoofPoints</w:t>
            </w:r>
          </w:p>
        </w:tc>
        <w:tc>
          <w:tcPr>
            <w:tcW w:w="5670" w:type="dxa"/>
          </w:tcPr>
          <w:p w14:paraId="2E0053A8" w14:textId="77777777" w:rsidR="00630020" w:rsidRPr="0078181E" w:rsidRDefault="00630020" w:rsidP="00630020">
            <w:pPr>
              <w:pStyle w:val="TAL"/>
            </w:pPr>
            <w:r w:rsidRPr="0078181E">
              <w:t>Maximum no. of points in polygon. Value is 15.</w:t>
            </w:r>
          </w:p>
        </w:tc>
      </w:tr>
    </w:tbl>
    <w:p w14:paraId="63C6E890" w14:textId="77777777" w:rsidR="00630020" w:rsidRPr="0078181E" w:rsidRDefault="00630020" w:rsidP="00630020"/>
    <w:p w14:paraId="60D4CFED" w14:textId="77777777" w:rsidR="00630020" w:rsidRPr="0078181E" w:rsidRDefault="00630020" w:rsidP="00630020">
      <w:pPr>
        <w:pStyle w:val="Heading4"/>
      </w:pPr>
      <w:bookmarkStart w:id="187" w:name="_Toc161741418"/>
      <w:r w:rsidRPr="0078181E">
        <w:t>9.2.2.7</w:t>
      </w:r>
      <w:r w:rsidRPr="0078181E">
        <w:tab/>
        <w:t>Geographical Coordinates</w:t>
      </w:r>
      <w:bookmarkEnd w:id="187"/>
    </w:p>
    <w:p w14:paraId="5F399B5A" w14:textId="77777777" w:rsidR="00630020" w:rsidRPr="0078181E" w:rsidRDefault="00630020" w:rsidP="00630020">
      <w:r w:rsidRPr="0078181E">
        <w:t>This IE contains the geographical coordinates.</w:t>
      </w:r>
    </w:p>
    <w:p w14:paraId="4009A6E2" w14:textId="77777777" w:rsidR="00630020" w:rsidRPr="0078181E" w:rsidRDefault="00630020" w:rsidP="00630020">
      <w:pPr>
        <w:pStyle w:val="TH"/>
      </w:pPr>
      <w:r w:rsidRPr="0078181E">
        <w:t>Table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16E60568" w14:textId="77777777">
        <w:trPr>
          <w:jc w:val="center"/>
        </w:trPr>
        <w:tc>
          <w:tcPr>
            <w:tcW w:w="2552" w:type="dxa"/>
          </w:tcPr>
          <w:p w14:paraId="4D54081D" w14:textId="77777777" w:rsidR="00630020" w:rsidRPr="0078181E" w:rsidRDefault="00630020" w:rsidP="00630020">
            <w:pPr>
              <w:pStyle w:val="TAH"/>
              <w:rPr>
                <w:lang w:eastAsia="ja-JP"/>
              </w:rPr>
            </w:pPr>
            <w:r w:rsidRPr="0078181E">
              <w:rPr>
                <w:lang w:eastAsia="ja-JP"/>
              </w:rPr>
              <w:t>IE/Group Name</w:t>
            </w:r>
          </w:p>
        </w:tc>
        <w:tc>
          <w:tcPr>
            <w:tcW w:w="1134" w:type="dxa"/>
          </w:tcPr>
          <w:p w14:paraId="2BC81C79" w14:textId="77777777" w:rsidR="00630020" w:rsidRPr="0078181E" w:rsidRDefault="00630020" w:rsidP="00630020">
            <w:pPr>
              <w:pStyle w:val="TAH"/>
              <w:rPr>
                <w:lang w:eastAsia="ja-JP"/>
              </w:rPr>
            </w:pPr>
            <w:r w:rsidRPr="0078181E">
              <w:rPr>
                <w:lang w:eastAsia="ja-JP"/>
              </w:rPr>
              <w:t>Presence</w:t>
            </w:r>
          </w:p>
        </w:tc>
        <w:tc>
          <w:tcPr>
            <w:tcW w:w="1843" w:type="dxa"/>
          </w:tcPr>
          <w:p w14:paraId="36F922ED" w14:textId="77777777" w:rsidR="00630020" w:rsidRPr="0078181E" w:rsidRDefault="00630020" w:rsidP="00630020">
            <w:pPr>
              <w:pStyle w:val="TAH"/>
              <w:rPr>
                <w:lang w:eastAsia="ja-JP"/>
              </w:rPr>
            </w:pPr>
            <w:r w:rsidRPr="0078181E">
              <w:rPr>
                <w:lang w:eastAsia="ja-JP"/>
              </w:rPr>
              <w:t>Range</w:t>
            </w:r>
          </w:p>
        </w:tc>
        <w:tc>
          <w:tcPr>
            <w:tcW w:w="1559" w:type="dxa"/>
          </w:tcPr>
          <w:p w14:paraId="0EBDB731" w14:textId="77777777" w:rsidR="00630020" w:rsidRPr="0078181E" w:rsidRDefault="00630020" w:rsidP="00630020">
            <w:pPr>
              <w:pStyle w:val="TAH"/>
              <w:rPr>
                <w:lang w:eastAsia="ja-JP"/>
              </w:rPr>
            </w:pPr>
            <w:r w:rsidRPr="0078181E">
              <w:rPr>
                <w:lang w:eastAsia="ja-JP"/>
              </w:rPr>
              <w:t>IE type and reference</w:t>
            </w:r>
          </w:p>
        </w:tc>
        <w:tc>
          <w:tcPr>
            <w:tcW w:w="2268" w:type="dxa"/>
          </w:tcPr>
          <w:p w14:paraId="1F29852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55FD841" w14:textId="77777777">
        <w:trPr>
          <w:jc w:val="center"/>
        </w:trPr>
        <w:tc>
          <w:tcPr>
            <w:tcW w:w="2552" w:type="dxa"/>
          </w:tcPr>
          <w:p w14:paraId="116A3143" w14:textId="77777777" w:rsidR="00630020" w:rsidRPr="0078181E" w:rsidRDefault="00630020" w:rsidP="00630020">
            <w:pPr>
              <w:pStyle w:val="TAL"/>
            </w:pPr>
            <w:r w:rsidRPr="0078181E">
              <w:t>Latitude Sign</w:t>
            </w:r>
          </w:p>
        </w:tc>
        <w:tc>
          <w:tcPr>
            <w:tcW w:w="1134" w:type="dxa"/>
          </w:tcPr>
          <w:p w14:paraId="31F09FF2" w14:textId="77777777" w:rsidR="00630020" w:rsidRPr="0078181E" w:rsidRDefault="00630020" w:rsidP="00630020">
            <w:pPr>
              <w:pStyle w:val="TAL"/>
            </w:pPr>
            <w:r w:rsidRPr="0078181E">
              <w:t>M</w:t>
            </w:r>
          </w:p>
        </w:tc>
        <w:tc>
          <w:tcPr>
            <w:tcW w:w="1843" w:type="dxa"/>
          </w:tcPr>
          <w:p w14:paraId="7734E120" w14:textId="77777777" w:rsidR="00630020" w:rsidRPr="0078181E" w:rsidRDefault="00630020" w:rsidP="00630020">
            <w:pPr>
              <w:pStyle w:val="TAL"/>
            </w:pPr>
          </w:p>
        </w:tc>
        <w:tc>
          <w:tcPr>
            <w:tcW w:w="1559" w:type="dxa"/>
          </w:tcPr>
          <w:p w14:paraId="42AD7D23" w14:textId="77777777" w:rsidR="00630020" w:rsidRPr="0078181E" w:rsidRDefault="00630020" w:rsidP="00630020">
            <w:pPr>
              <w:pStyle w:val="TAL"/>
            </w:pPr>
            <w:r w:rsidRPr="0078181E">
              <w:t>ENUMERATED (North, South)</w:t>
            </w:r>
          </w:p>
        </w:tc>
        <w:tc>
          <w:tcPr>
            <w:tcW w:w="2268" w:type="dxa"/>
          </w:tcPr>
          <w:p w14:paraId="14A692F1" w14:textId="77777777" w:rsidR="00630020" w:rsidRPr="0078181E" w:rsidRDefault="00630020" w:rsidP="00630020">
            <w:pPr>
              <w:pStyle w:val="TAL"/>
            </w:pPr>
          </w:p>
        </w:tc>
      </w:tr>
      <w:tr w:rsidR="00630020" w:rsidRPr="0078181E" w14:paraId="48567B78" w14:textId="77777777">
        <w:trPr>
          <w:jc w:val="center"/>
        </w:trPr>
        <w:tc>
          <w:tcPr>
            <w:tcW w:w="2552" w:type="dxa"/>
          </w:tcPr>
          <w:p w14:paraId="58F81200" w14:textId="77777777" w:rsidR="00630020" w:rsidRPr="0078181E" w:rsidRDefault="00630020" w:rsidP="00630020">
            <w:pPr>
              <w:pStyle w:val="TAL"/>
            </w:pPr>
            <w:r w:rsidRPr="0078181E">
              <w:t>Degrees Of Latitude</w:t>
            </w:r>
          </w:p>
        </w:tc>
        <w:tc>
          <w:tcPr>
            <w:tcW w:w="1134" w:type="dxa"/>
          </w:tcPr>
          <w:p w14:paraId="3FD7626A" w14:textId="77777777" w:rsidR="00630020" w:rsidRPr="0078181E" w:rsidRDefault="00630020" w:rsidP="00630020">
            <w:pPr>
              <w:pStyle w:val="TAL"/>
            </w:pPr>
            <w:r w:rsidRPr="0078181E">
              <w:t>M</w:t>
            </w:r>
          </w:p>
        </w:tc>
        <w:tc>
          <w:tcPr>
            <w:tcW w:w="1843" w:type="dxa"/>
          </w:tcPr>
          <w:p w14:paraId="44E7633C" w14:textId="77777777" w:rsidR="00630020" w:rsidRPr="0078181E" w:rsidRDefault="00630020" w:rsidP="00630020">
            <w:pPr>
              <w:pStyle w:val="TAL"/>
            </w:pPr>
          </w:p>
        </w:tc>
        <w:tc>
          <w:tcPr>
            <w:tcW w:w="1559" w:type="dxa"/>
          </w:tcPr>
          <w:p w14:paraId="7BD6CFC2" w14:textId="77777777" w:rsidR="00630020" w:rsidRPr="0078181E" w:rsidRDefault="00630020" w:rsidP="00630020">
            <w:pPr>
              <w:pStyle w:val="TAL"/>
            </w:pPr>
            <w:r w:rsidRPr="0078181E">
              <w:t>INTEGER (</w:t>
            </w:r>
          </w:p>
          <w:p w14:paraId="7AED32F2" w14:textId="77777777" w:rsidR="00630020" w:rsidRPr="0078181E" w:rsidRDefault="00630020" w:rsidP="00630020">
            <w:pPr>
              <w:pStyle w:val="TAL"/>
            </w:pPr>
            <w:r w:rsidRPr="0078181E">
              <w:t>0..2</w:t>
            </w:r>
            <w:r w:rsidRPr="0078181E">
              <w:rPr>
                <w:vertAlign w:val="superscript"/>
              </w:rPr>
              <w:t>23</w:t>
            </w:r>
            <w:r w:rsidRPr="0078181E">
              <w:t>-1)</w:t>
            </w:r>
          </w:p>
        </w:tc>
        <w:tc>
          <w:tcPr>
            <w:tcW w:w="2268" w:type="dxa"/>
          </w:tcPr>
          <w:p w14:paraId="78C85649" w14:textId="77777777" w:rsidR="00630020" w:rsidRPr="0078181E" w:rsidRDefault="00630020" w:rsidP="00630020">
            <w:pPr>
              <w:pStyle w:val="TAL"/>
            </w:pPr>
            <w:r w:rsidRPr="0078181E">
              <w:t>The IE value (N) is derived by this formula:</w:t>
            </w:r>
          </w:p>
          <w:p w14:paraId="38A32FC6" w14:textId="77777777" w:rsidR="00630020" w:rsidRPr="0078181E" w:rsidRDefault="00630020" w:rsidP="00630020">
            <w:pPr>
              <w:pStyle w:val="TAL"/>
            </w:pPr>
            <w:r w:rsidRPr="0078181E">
              <w:t>N</w:t>
            </w:r>
            <w:r w:rsidRPr="0078181E">
              <w:rPr>
                <w:rFonts w:ascii="Symbol" w:hAnsi="Symbol"/>
              </w:rPr>
              <w:t></w:t>
            </w:r>
            <w:r w:rsidRPr="0078181E">
              <w:t>2</w:t>
            </w:r>
            <w:r w:rsidRPr="0078181E">
              <w:rPr>
                <w:vertAlign w:val="superscript"/>
              </w:rPr>
              <w:t>23</w:t>
            </w:r>
            <w:r w:rsidRPr="0078181E">
              <w:t xml:space="preserve"> X /90 </w:t>
            </w:r>
            <w:r w:rsidRPr="0078181E">
              <w:rPr>
                <w:rFonts w:ascii="Symbol" w:hAnsi="Symbol"/>
              </w:rPr>
              <w:t></w:t>
            </w:r>
            <w:r w:rsidRPr="0078181E">
              <w:t xml:space="preserve"> N+1</w:t>
            </w:r>
          </w:p>
          <w:p w14:paraId="676C7F24" w14:textId="77777777" w:rsidR="00630020" w:rsidRPr="0078181E" w:rsidRDefault="00630020" w:rsidP="00630020">
            <w:pPr>
              <w:pStyle w:val="TAL"/>
            </w:pPr>
            <w:r w:rsidRPr="0078181E">
              <w:t>X being the latitude in degree (0°.. 90°)</w:t>
            </w:r>
          </w:p>
        </w:tc>
      </w:tr>
      <w:tr w:rsidR="00630020" w:rsidRPr="0078181E" w14:paraId="3D3F9735" w14:textId="77777777">
        <w:trPr>
          <w:jc w:val="center"/>
        </w:trPr>
        <w:tc>
          <w:tcPr>
            <w:tcW w:w="2552" w:type="dxa"/>
          </w:tcPr>
          <w:p w14:paraId="38CB79F2" w14:textId="77777777" w:rsidR="00630020" w:rsidRPr="0078181E" w:rsidRDefault="00630020" w:rsidP="00630020">
            <w:pPr>
              <w:pStyle w:val="TAL"/>
            </w:pPr>
            <w:r w:rsidRPr="0078181E">
              <w:t>Degrees Of Longitude</w:t>
            </w:r>
          </w:p>
        </w:tc>
        <w:tc>
          <w:tcPr>
            <w:tcW w:w="1134" w:type="dxa"/>
          </w:tcPr>
          <w:p w14:paraId="7111FA19" w14:textId="77777777" w:rsidR="00630020" w:rsidRPr="0078181E" w:rsidRDefault="00630020" w:rsidP="00630020">
            <w:pPr>
              <w:pStyle w:val="TAL"/>
            </w:pPr>
            <w:r w:rsidRPr="0078181E">
              <w:t>M</w:t>
            </w:r>
          </w:p>
        </w:tc>
        <w:tc>
          <w:tcPr>
            <w:tcW w:w="1843" w:type="dxa"/>
          </w:tcPr>
          <w:p w14:paraId="59B49255" w14:textId="77777777" w:rsidR="00630020" w:rsidRPr="0078181E" w:rsidRDefault="00630020" w:rsidP="00630020">
            <w:pPr>
              <w:pStyle w:val="TAL"/>
            </w:pPr>
          </w:p>
        </w:tc>
        <w:tc>
          <w:tcPr>
            <w:tcW w:w="1559" w:type="dxa"/>
          </w:tcPr>
          <w:p w14:paraId="7F5EAD74" w14:textId="77777777" w:rsidR="00630020" w:rsidRPr="0078181E" w:rsidRDefault="00630020" w:rsidP="00630020">
            <w:pPr>
              <w:pStyle w:val="TAL"/>
            </w:pPr>
            <w:r w:rsidRPr="0078181E">
              <w:t>INTEGER (</w:t>
            </w:r>
          </w:p>
          <w:p w14:paraId="6E312E87" w14:textId="77777777" w:rsidR="00630020" w:rsidRPr="0078181E" w:rsidRDefault="00630020" w:rsidP="00630020">
            <w:pPr>
              <w:pStyle w:val="TAL"/>
            </w:pPr>
            <w:r w:rsidRPr="0078181E">
              <w:t>-2</w:t>
            </w:r>
            <w:r w:rsidRPr="0078181E">
              <w:rPr>
                <w:vertAlign w:val="superscript"/>
              </w:rPr>
              <w:t>23</w:t>
            </w:r>
            <w:r w:rsidRPr="0078181E">
              <w:t>..2</w:t>
            </w:r>
            <w:r w:rsidRPr="0078181E">
              <w:rPr>
                <w:vertAlign w:val="superscript"/>
              </w:rPr>
              <w:t>23</w:t>
            </w:r>
            <w:r w:rsidRPr="0078181E">
              <w:t>-1)</w:t>
            </w:r>
          </w:p>
        </w:tc>
        <w:tc>
          <w:tcPr>
            <w:tcW w:w="2268" w:type="dxa"/>
          </w:tcPr>
          <w:p w14:paraId="6FD2E6C1" w14:textId="77777777" w:rsidR="00630020" w:rsidRPr="0078181E" w:rsidRDefault="00630020" w:rsidP="00630020">
            <w:pPr>
              <w:pStyle w:val="TAL"/>
            </w:pPr>
            <w:r w:rsidRPr="0078181E">
              <w:t>The IE value (N) is derived by this formula:</w:t>
            </w:r>
          </w:p>
          <w:p w14:paraId="08EB61BE" w14:textId="77777777" w:rsidR="00630020" w:rsidRPr="0078181E" w:rsidRDefault="00630020" w:rsidP="00630020">
            <w:pPr>
              <w:pStyle w:val="TAL"/>
            </w:pPr>
            <w:r w:rsidRPr="0078181E">
              <w:t>N</w:t>
            </w:r>
            <w:r w:rsidRPr="0078181E">
              <w:rPr>
                <w:rFonts w:ascii="Symbol" w:hAnsi="Symbol"/>
              </w:rPr>
              <w:t></w:t>
            </w:r>
            <w:r w:rsidRPr="0078181E">
              <w:t>2</w:t>
            </w:r>
            <w:r w:rsidRPr="0078181E">
              <w:rPr>
                <w:vertAlign w:val="superscript"/>
              </w:rPr>
              <w:t>24</w:t>
            </w:r>
            <w:r w:rsidRPr="0078181E">
              <w:t xml:space="preserve"> X /360 </w:t>
            </w:r>
            <w:r w:rsidRPr="0078181E">
              <w:rPr>
                <w:rFonts w:ascii="Symbol" w:hAnsi="Symbol"/>
              </w:rPr>
              <w:t></w:t>
            </w:r>
            <w:r w:rsidRPr="0078181E">
              <w:t xml:space="preserve"> N+1</w:t>
            </w:r>
          </w:p>
          <w:p w14:paraId="49117197" w14:textId="77777777" w:rsidR="00630020" w:rsidRPr="0078181E" w:rsidRDefault="00630020" w:rsidP="00630020">
            <w:pPr>
              <w:pStyle w:val="TAL"/>
            </w:pPr>
            <w:r w:rsidRPr="0078181E">
              <w:t>X being the longitude in degree (-180°..+180°)</w:t>
            </w:r>
          </w:p>
        </w:tc>
      </w:tr>
    </w:tbl>
    <w:p w14:paraId="4B988E91" w14:textId="77777777" w:rsidR="00630020" w:rsidRPr="0078181E" w:rsidRDefault="00630020" w:rsidP="00630020"/>
    <w:p w14:paraId="36A22100" w14:textId="77777777" w:rsidR="00630020" w:rsidRPr="0078181E" w:rsidRDefault="00630020" w:rsidP="00630020">
      <w:pPr>
        <w:pStyle w:val="Heading4"/>
      </w:pPr>
      <w:bookmarkStart w:id="188" w:name="_Toc161741419"/>
      <w:r w:rsidRPr="0078181E">
        <w:t>9.2.2.8</w:t>
      </w:r>
      <w:r w:rsidRPr="0078181E">
        <w:tab/>
        <w:t>GPS Acquisition Assistance</w:t>
      </w:r>
      <w:bookmarkEnd w:id="188"/>
    </w:p>
    <w:p w14:paraId="04D8CC0E" w14:textId="77777777" w:rsidR="00630020" w:rsidRPr="0078181E" w:rsidRDefault="00630020" w:rsidP="00630020">
      <w:r w:rsidRPr="0078181E">
        <w:t>This IE contains parameters that enable fast acquisition of the GPS signals in UE-assisted GPS positioning.</w:t>
      </w:r>
    </w:p>
    <w:p w14:paraId="0C18DA67" w14:textId="77777777" w:rsidR="00630020" w:rsidRPr="0078181E" w:rsidRDefault="00630020" w:rsidP="00630020">
      <w:pPr>
        <w:pStyle w:val="TH"/>
      </w:pPr>
      <w:r w:rsidRPr="0078181E">
        <w:lastRenderedPageBreak/>
        <w:t>Table 33</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277"/>
        <w:gridCol w:w="852"/>
        <w:gridCol w:w="1276"/>
        <w:gridCol w:w="1417"/>
        <w:gridCol w:w="1134"/>
        <w:gridCol w:w="1134"/>
      </w:tblGrid>
      <w:tr w:rsidR="00630020" w:rsidRPr="0078181E" w14:paraId="49AF4916" w14:textId="77777777">
        <w:tc>
          <w:tcPr>
            <w:tcW w:w="2265" w:type="dxa"/>
          </w:tcPr>
          <w:p w14:paraId="307F666E" w14:textId="77777777" w:rsidR="00630020" w:rsidRPr="0078181E" w:rsidRDefault="00630020" w:rsidP="00630020">
            <w:pPr>
              <w:pStyle w:val="TAH"/>
              <w:rPr>
                <w:lang w:eastAsia="ja-JP"/>
              </w:rPr>
            </w:pPr>
            <w:r w:rsidRPr="0078181E">
              <w:rPr>
                <w:lang w:eastAsia="ja-JP"/>
              </w:rPr>
              <w:t>IE/Group Name</w:t>
            </w:r>
          </w:p>
        </w:tc>
        <w:tc>
          <w:tcPr>
            <w:tcW w:w="1277" w:type="dxa"/>
          </w:tcPr>
          <w:p w14:paraId="2289489A" w14:textId="77777777" w:rsidR="00630020" w:rsidRPr="0078181E" w:rsidRDefault="00630020" w:rsidP="00630020">
            <w:pPr>
              <w:pStyle w:val="TAH"/>
              <w:rPr>
                <w:lang w:eastAsia="ja-JP"/>
              </w:rPr>
            </w:pPr>
            <w:r w:rsidRPr="0078181E">
              <w:rPr>
                <w:lang w:eastAsia="ja-JP"/>
              </w:rPr>
              <w:t>Presence</w:t>
            </w:r>
          </w:p>
        </w:tc>
        <w:tc>
          <w:tcPr>
            <w:tcW w:w="852" w:type="dxa"/>
          </w:tcPr>
          <w:p w14:paraId="07B31018" w14:textId="77777777" w:rsidR="00630020" w:rsidRPr="0078181E" w:rsidRDefault="00630020" w:rsidP="00630020">
            <w:pPr>
              <w:pStyle w:val="TAH"/>
              <w:rPr>
                <w:lang w:eastAsia="ja-JP"/>
              </w:rPr>
            </w:pPr>
            <w:r w:rsidRPr="0078181E">
              <w:rPr>
                <w:lang w:eastAsia="ja-JP"/>
              </w:rPr>
              <w:t>Range</w:t>
            </w:r>
          </w:p>
        </w:tc>
        <w:tc>
          <w:tcPr>
            <w:tcW w:w="1276" w:type="dxa"/>
          </w:tcPr>
          <w:p w14:paraId="7B7D1B84" w14:textId="77777777" w:rsidR="00630020" w:rsidRPr="0078181E" w:rsidRDefault="00630020" w:rsidP="00630020">
            <w:pPr>
              <w:pStyle w:val="TAH"/>
              <w:rPr>
                <w:lang w:eastAsia="ja-JP"/>
              </w:rPr>
            </w:pPr>
            <w:r w:rsidRPr="0078181E">
              <w:rPr>
                <w:lang w:eastAsia="ja-JP"/>
              </w:rPr>
              <w:t>IE Type and Reference</w:t>
            </w:r>
          </w:p>
        </w:tc>
        <w:tc>
          <w:tcPr>
            <w:tcW w:w="1417" w:type="dxa"/>
          </w:tcPr>
          <w:p w14:paraId="09959D01" w14:textId="77777777" w:rsidR="00630020" w:rsidRPr="0078181E" w:rsidRDefault="00630020" w:rsidP="00630020">
            <w:pPr>
              <w:pStyle w:val="TAH"/>
              <w:rPr>
                <w:lang w:eastAsia="ja-JP"/>
              </w:rPr>
            </w:pPr>
            <w:r w:rsidRPr="0078181E">
              <w:rPr>
                <w:lang w:eastAsia="ja-JP"/>
              </w:rPr>
              <w:t>Semantics Description</w:t>
            </w:r>
          </w:p>
        </w:tc>
        <w:tc>
          <w:tcPr>
            <w:tcW w:w="1134" w:type="dxa"/>
          </w:tcPr>
          <w:p w14:paraId="4BB4E131" w14:textId="77777777" w:rsidR="00630020" w:rsidRPr="0078181E" w:rsidRDefault="00630020" w:rsidP="00630020">
            <w:pPr>
              <w:pStyle w:val="TAH"/>
              <w:rPr>
                <w:lang w:eastAsia="ja-JP"/>
              </w:rPr>
            </w:pPr>
            <w:r w:rsidRPr="0078181E">
              <w:rPr>
                <w:lang w:eastAsia="ja-JP"/>
              </w:rPr>
              <w:t>Criticality</w:t>
            </w:r>
          </w:p>
        </w:tc>
        <w:tc>
          <w:tcPr>
            <w:tcW w:w="1134" w:type="dxa"/>
          </w:tcPr>
          <w:p w14:paraId="752FE69F" w14:textId="77777777" w:rsidR="00630020" w:rsidRPr="0078181E" w:rsidRDefault="00630020" w:rsidP="00630020">
            <w:pPr>
              <w:pStyle w:val="TAH"/>
              <w:rPr>
                <w:lang w:eastAsia="ja-JP"/>
              </w:rPr>
            </w:pPr>
            <w:r w:rsidRPr="0078181E">
              <w:rPr>
                <w:lang w:eastAsia="ja-JP"/>
              </w:rPr>
              <w:t>Assigned Criticality</w:t>
            </w:r>
          </w:p>
        </w:tc>
      </w:tr>
      <w:tr w:rsidR="00630020" w:rsidRPr="0078181E" w14:paraId="6A7470CE" w14:textId="77777777">
        <w:tc>
          <w:tcPr>
            <w:tcW w:w="2265" w:type="dxa"/>
          </w:tcPr>
          <w:p w14:paraId="6493BD69" w14:textId="77777777" w:rsidR="00630020" w:rsidRPr="0078181E" w:rsidRDefault="00630020" w:rsidP="00630020">
            <w:pPr>
              <w:pStyle w:val="TAL"/>
            </w:pPr>
            <w:r w:rsidRPr="0078181E">
              <w:t>GPS TOW msec</w:t>
            </w:r>
          </w:p>
        </w:tc>
        <w:tc>
          <w:tcPr>
            <w:tcW w:w="1277" w:type="dxa"/>
          </w:tcPr>
          <w:p w14:paraId="12D65EFB" w14:textId="77777777" w:rsidR="00630020" w:rsidRPr="0078181E" w:rsidRDefault="00630020" w:rsidP="00630020">
            <w:pPr>
              <w:pStyle w:val="TAL"/>
            </w:pPr>
            <w:r w:rsidRPr="0078181E">
              <w:t>M</w:t>
            </w:r>
          </w:p>
        </w:tc>
        <w:tc>
          <w:tcPr>
            <w:tcW w:w="852" w:type="dxa"/>
          </w:tcPr>
          <w:p w14:paraId="450683FF" w14:textId="77777777" w:rsidR="00630020" w:rsidRPr="0078181E" w:rsidRDefault="00630020" w:rsidP="00630020">
            <w:pPr>
              <w:pStyle w:val="TAL"/>
            </w:pPr>
          </w:p>
        </w:tc>
        <w:tc>
          <w:tcPr>
            <w:tcW w:w="1276" w:type="dxa"/>
          </w:tcPr>
          <w:p w14:paraId="2602AC0C" w14:textId="77777777" w:rsidR="00630020" w:rsidRPr="0078181E" w:rsidRDefault="00630020" w:rsidP="00630020">
            <w:pPr>
              <w:pStyle w:val="TAL"/>
            </w:pPr>
            <w:r w:rsidRPr="0078181E">
              <w:t>INTEGER (0..6.048*10</w:t>
            </w:r>
            <w:r w:rsidRPr="0078181E">
              <w:rPr>
                <w:vertAlign w:val="superscript"/>
              </w:rPr>
              <w:t>8</w:t>
            </w:r>
            <w:r w:rsidRPr="0078181E">
              <w:t>-1)</w:t>
            </w:r>
          </w:p>
        </w:tc>
        <w:tc>
          <w:tcPr>
            <w:tcW w:w="1417" w:type="dxa"/>
          </w:tcPr>
          <w:p w14:paraId="4F8F1D1A" w14:textId="77777777" w:rsidR="00630020" w:rsidRPr="0078181E" w:rsidRDefault="00630020" w:rsidP="00630020">
            <w:pPr>
              <w:pStyle w:val="TAL"/>
            </w:pPr>
            <w:r w:rsidRPr="0078181E">
              <w:t>GPS Time of Week in milliseconds (rounded down to the nearest millisecond unit).</w:t>
            </w:r>
          </w:p>
        </w:tc>
        <w:tc>
          <w:tcPr>
            <w:tcW w:w="1134" w:type="dxa"/>
          </w:tcPr>
          <w:p w14:paraId="405C58FE" w14:textId="77777777" w:rsidR="00630020" w:rsidRPr="0078181E" w:rsidRDefault="00630020" w:rsidP="00630020">
            <w:pPr>
              <w:pStyle w:val="TAC"/>
            </w:pPr>
            <w:r w:rsidRPr="0078181E">
              <w:t>–</w:t>
            </w:r>
          </w:p>
        </w:tc>
        <w:tc>
          <w:tcPr>
            <w:tcW w:w="1134" w:type="dxa"/>
          </w:tcPr>
          <w:p w14:paraId="31CEED5A" w14:textId="77777777" w:rsidR="00630020" w:rsidRPr="0078181E" w:rsidRDefault="00630020" w:rsidP="00630020">
            <w:pPr>
              <w:pStyle w:val="TAC"/>
            </w:pPr>
          </w:p>
        </w:tc>
      </w:tr>
      <w:tr w:rsidR="00630020" w:rsidRPr="0078181E" w14:paraId="1B2CC43A" w14:textId="77777777">
        <w:tc>
          <w:tcPr>
            <w:tcW w:w="2265" w:type="dxa"/>
          </w:tcPr>
          <w:p w14:paraId="10188A3F" w14:textId="77777777" w:rsidR="00630020" w:rsidRPr="0078181E" w:rsidRDefault="00630020" w:rsidP="00630020">
            <w:pPr>
              <w:pStyle w:val="TAL"/>
              <w:rPr>
                <w:b/>
              </w:rPr>
            </w:pPr>
            <w:r w:rsidRPr="0078181E">
              <w:rPr>
                <w:b/>
              </w:rPr>
              <w:t>Satellite information</w:t>
            </w:r>
          </w:p>
        </w:tc>
        <w:tc>
          <w:tcPr>
            <w:tcW w:w="1277" w:type="dxa"/>
          </w:tcPr>
          <w:p w14:paraId="187C4C96" w14:textId="77777777" w:rsidR="00630020" w:rsidRPr="0078181E" w:rsidRDefault="00630020" w:rsidP="00630020">
            <w:pPr>
              <w:pStyle w:val="TAL"/>
            </w:pPr>
          </w:p>
        </w:tc>
        <w:tc>
          <w:tcPr>
            <w:tcW w:w="852" w:type="dxa"/>
          </w:tcPr>
          <w:p w14:paraId="7392C4B8" w14:textId="77777777" w:rsidR="00630020" w:rsidRPr="0078181E" w:rsidRDefault="00630020" w:rsidP="00630020">
            <w:pPr>
              <w:pStyle w:val="TAL"/>
              <w:rPr>
                <w:i/>
              </w:rPr>
            </w:pPr>
            <w:r w:rsidRPr="0078181E">
              <w:rPr>
                <w:i/>
              </w:rPr>
              <w:t>1..&lt;maxSat&gt;</w:t>
            </w:r>
          </w:p>
        </w:tc>
        <w:tc>
          <w:tcPr>
            <w:tcW w:w="1276" w:type="dxa"/>
          </w:tcPr>
          <w:p w14:paraId="6091C9D1" w14:textId="77777777" w:rsidR="00630020" w:rsidRPr="0078181E" w:rsidRDefault="00630020" w:rsidP="00630020">
            <w:pPr>
              <w:pStyle w:val="TAL"/>
            </w:pPr>
          </w:p>
        </w:tc>
        <w:tc>
          <w:tcPr>
            <w:tcW w:w="1417" w:type="dxa"/>
          </w:tcPr>
          <w:p w14:paraId="53F8443F" w14:textId="77777777" w:rsidR="00630020" w:rsidRPr="0078181E" w:rsidRDefault="00630020" w:rsidP="00630020">
            <w:pPr>
              <w:pStyle w:val="TAL"/>
            </w:pPr>
          </w:p>
        </w:tc>
        <w:tc>
          <w:tcPr>
            <w:tcW w:w="1134" w:type="dxa"/>
          </w:tcPr>
          <w:p w14:paraId="765EFF3F" w14:textId="77777777" w:rsidR="00630020" w:rsidRPr="0078181E" w:rsidRDefault="00630020" w:rsidP="00630020">
            <w:pPr>
              <w:pStyle w:val="TAC"/>
            </w:pPr>
            <w:r w:rsidRPr="0078181E">
              <w:t>–</w:t>
            </w:r>
          </w:p>
        </w:tc>
        <w:tc>
          <w:tcPr>
            <w:tcW w:w="1134" w:type="dxa"/>
          </w:tcPr>
          <w:p w14:paraId="35731656" w14:textId="77777777" w:rsidR="00630020" w:rsidRPr="0078181E" w:rsidRDefault="00630020" w:rsidP="00630020">
            <w:pPr>
              <w:pStyle w:val="TAC"/>
            </w:pPr>
          </w:p>
        </w:tc>
      </w:tr>
      <w:tr w:rsidR="00630020" w:rsidRPr="0078181E" w14:paraId="7498A7F7" w14:textId="77777777">
        <w:tc>
          <w:tcPr>
            <w:tcW w:w="2265" w:type="dxa"/>
          </w:tcPr>
          <w:p w14:paraId="1F709686" w14:textId="77777777" w:rsidR="00630020" w:rsidRPr="0078181E" w:rsidRDefault="00630020" w:rsidP="00630020">
            <w:pPr>
              <w:pStyle w:val="TAL"/>
              <w:ind w:left="142"/>
            </w:pPr>
            <w:r w:rsidRPr="0078181E">
              <w:t>&gt;SatID</w:t>
            </w:r>
          </w:p>
        </w:tc>
        <w:tc>
          <w:tcPr>
            <w:tcW w:w="1277" w:type="dxa"/>
          </w:tcPr>
          <w:p w14:paraId="3D4B6806" w14:textId="77777777" w:rsidR="00630020" w:rsidRPr="0078181E" w:rsidRDefault="00630020" w:rsidP="00630020">
            <w:pPr>
              <w:pStyle w:val="TAL"/>
            </w:pPr>
            <w:r w:rsidRPr="0078181E">
              <w:t>M</w:t>
            </w:r>
          </w:p>
        </w:tc>
        <w:tc>
          <w:tcPr>
            <w:tcW w:w="852" w:type="dxa"/>
          </w:tcPr>
          <w:p w14:paraId="10E283C0" w14:textId="77777777" w:rsidR="00630020" w:rsidRPr="0078181E" w:rsidRDefault="00630020" w:rsidP="00630020">
            <w:pPr>
              <w:pStyle w:val="TAL"/>
            </w:pPr>
          </w:p>
        </w:tc>
        <w:tc>
          <w:tcPr>
            <w:tcW w:w="1276" w:type="dxa"/>
          </w:tcPr>
          <w:p w14:paraId="5CE520DC" w14:textId="77777777" w:rsidR="00630020" w:rsidRPr="0078181E" w:rsidRDefault="00630020" w:rsidP="00630020">
            <w:pPr>
              <w:pStyle w:val="TAL"/>
            </w:pPr>
            <w:r w:rsidRPr="0078181E">
              <w:t>INTEGER (0..63)</w:t>
            </w:r>
          </w:p>
        </w:tc>
        <w:tc>
          <w:tcPr>
            <w:tcW w:w="1417" w:type="dxa"/>
          </w:tcPr>
          <w:p w14:paraId="5D2A7608"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40FEF024" w14:textId="77777777" w:rsidR="00630020" w:rsidRPr="0078181E" w:rsidRDefault="00630020" w:rsidP="00630020">
            <w:pPr>
              <w:pStyle w:val="TAC"/>
            </w:pPr>
            <w:r w:rsidRPr="0078181E">
              <w:t>–</w:t>
            </w:r>
          </w:p>
        </w:tc>
        <w:tc>
          <w:tcPr>
            <w:tcW w:w="1134" w:type="dxa"/>
          </w:tcPr>
          <w:p w14:paraId="0F4F69C0" w14:textId="77777777" w:rsidR="00630020" w:rsidRPr="0078181E" w:rsidRDefault="00630020" w:rsidP="00630020">
            <w:pPr>
              <w:pStyle w:val="TAC"/>
            </w:pPr>
          </w:p>
        </w:tc>
      </w:tr>
      <w:tr w:rsidR="00630020" w:rsidRPr="0078181E" w14:paraId="6EE0C890" w14:textId="77777777">
        <w:tc>
          <w:tcPr>
            <w:tcW w:w="2265" w:type="dxa"/>
          </w:tcPr>
          <w:p w14:paraId="1F7097EF" w14:textId="77777777" w:rsidR="00630020" w:rsidRPr="0078181E" w:rsidRDefault="00630020" w:rsidP="00630020">
            <w:pPr>
              <w:pStyle w:val="TAL"/>
              <w:ind w:left="142"/>
            </w:pPr>
            <w:r w:rsidRPr="0078181E">
              <w:t>&gt;Doppler (0</w:t>
            </w:r>
            <w:r w:rsidRPr="0078181E">
              <w:rPr>
                <w:vertAlign w:val="superscript"/>
              </w:rPr>
              <w:t>th</w:t>
            </w:r>
            <w:r w:rsidRPr="0078181E">
              <w:t xml:space="preserve"> order term)</w:t>
            </w:r>
          </w:p>
        </w:tc>
        <w:tc>
          <w:tcPr>
            <w:tcW w:w="1277" w:type="dxa"/>
          </w:tcPr>
          <w:p w14:paraId="3D816033" w14:textId="77777777" w:rsidR="00630020" w:rsidRPr="0078181E" w:rsidRDefault="00630020" w:rsidP="00630020">
            <w:pPr>
              <w:pStyle w:val="TAL"/>
            </w:pPr>
            <w:r w:rsidRPr="0078181E">
              <w:t>M</w:t>
            </w:r>
          </w:p>
        </w:tc>
        <w:tc>
          <w:tcPr>
            <w:tcW w:w="852" w:type="dxa"/>
          </w:tcPr>
          <w:p w14:paraId="27545D18" w14:textId="77777777" w:rsidR="00630020" w:rsidRPr="0078181E" w:rsidRDefault="00630020" w:rsidP="00630020">
            <w:pPr>
              <w:pStyle w:val="TAL"/>
            </w:pPr>
          </w:p>
        </w:tc>
        <w:tc>
          <w:tcPr>
            <w:tcW w:w="1276" w:type="dxa"/>
          </w:tcPr>
          <w:p w14:paraId="6A843004" w14:textId="77777777" w:rsidR="00630020" w:rsidRPr="0078181E" w:rsidRDefault="00630020" w:rsidP="00630020">
            <w:pPr>
              <w:pStyle w:val="TAL"/>
            </w:pPr>
            <w:r w:rsidRPr="0078181E">
              <w:t>INTEGER (-2048..2047)</w:t>
            </w:r>
          </w:p>
        </w:tc>
        <w:tc>
          <w:tcPr>
            <w:tcW w:w="1417" w:type="dxa"/>
          </w:tcPr>
          <w:p w14:paraId="6C330289" w14:textId="77777777" w:rsidR="00630020" w:rsidRPr="0078181E" w:rsidRDefault="00630020" w:rsidP="00630020">
            <w:pPr>
              <w:pStyle w:val="TAL"/>
            </w:pPr>
            <w:r w:rsidRPr="0078181E">
              <w:t>Scaling factor 2.5Hz</w:t>
            </w:r>
          </w:p>
        </w:tc>
        <w:tc>
          <w:tcPr>
            <w:tcW w:w="1134" w:type="dxa"/>
          </w:tcPr>
          <w:p w14:paraId="7BF52FFC" w14:textId="77777777" w:rsidR="00630020" w:rsidRPr="0078181E" w:rsidRDefault="00630020" w:rsidP="00630020">
            <w:pPr>
              <w:pStyle w:val="TAC"/>
            </w:pPr>
            <w:r w:rsidRPr="0078181E">
              <w:t>–</w:t>
            </w:r>
          </w:p>
        </w:tc>
        <w:tc>
          <w:tcPr>
            <w:tcW w:w="1134" w:type="dxa"/>
          </w:tcPr>
          <w:p w14:paraId="083EDE3F" w14:textId="77777777" w:rsidR="00630020" w:rsidRPr="0078181E" w:rsidRDefault="00630020" w:rsidP="00630020">
            <w:pPr>
              <w:pStyle w:val="TAC"/>
            </w:pPr>
          </w:p>
        </w:tc>
      </w:tr>
      <w:tr w:rsidR="00630020" w:rsidRPr="0078181E" w14:paraId="223DC647" w14:textId="77777777">
        <w:tc>
          <w:tcPr>
            <w:tcW w:w="2265" w:type="dxa"/>
          </w:tcPr>
          <w:p w14:paraId="407B2690" w14:textId="77777777" w:rsidR="00630020" w:rsidRPr="0078181E" w:rsidRDefault="00630020" w:rsidP="00630020">
            <w:pPr>
              <w:pStyle w:val="TAL"/>
              <w:ind w:left="142"/>
            </w:pPr>
            <w:r w:rsidRPr="0078181E">
              <w:rPr>
                <w:b/>
              </w:rPr>
              <w:t>&gt;Extra Doppler</w:t>
            </w:r>
          </w:p>
        </w:tc>
        <w:tc>
          <w:tcPr>
            <w:tcW w:w="1277" w:type="dxa"/>
          </w:tcPr>
          <w:p w14:paraId="4F832BAB" w14:textId="77777777" w:rsidR="00630020" w:rsidRPr="0078181E" w:rsidRDefault="00630020" w:rsidP="00630020">
            <w:pPr>
              <w:pStyle w:val="TAL"/>
            </w:pPr>
          </w:p>
        </w:tc>
        <w:tc>
          <w:tcPr>
            <w:tcW w:w="852" w:type="dxa"/>
          </w:tcPr>
          <w:p w14:paraId="762F124A" w14:textId="77777777" w:rsidR="00630020" w:rsidRPr="0078181E" w:rsidRDefault="00630020" w:rsidP="00630020">
            <w:pPr>
              <w:pStyle w:val="TAL"/>
              <w:rPr>
                <w:i/>
              </w:rPr>
            </w:pPr>
            <w:r w:rsidRPr="0078181E">
              <w:rPr>
                <w:i/>
              </w:rPr>
              <w:t>0..1</w:t>
            </w:r>
          </w:p>
        </w:tc>
        <w:tc>
          <w:tcPr>
            <w:tcW w:w="1276" w:type="dxa"/>
          </w:tcPr>
          <w:p w14:paraId="06DD928E" w14:textId="77777777" w:rsidR="00630020" w:rsidRPr="0078181E" w:rsidRDefault="00630020" w:rsidP="00630020">
            <w:pPr>
              <w:pStyle w:val="TAL"/>
            </w:pPr>
          </w:p>
        </w:tc>
        <w:tc>
          <w:tcPr>
            <w:tcW w:w="1417" w:type="dxa"/>
          </w:tcPr>
          <w:p w14:paraId="7D4BF3D3" w14:textId="77777777" w:rsidR="00630020" w:rsidRPr="0078181E" w:rsidRDefault="00630020" w:rsidP="00630020">
            <w:pPr>
              <w:pStyle w:val="TAL"/>
            </w:pPr>
          </w:p>
        </w:tc>
        <w:tc>
          <w:tcPr>
            <w:tcW w:w="1134" w:type="dxa"/>
          </w:tcPr>
          <w:p w14:paraId="65D5E63A" w14:textId="77777777" w:rsidR="00630020" w:rsidRPr="0078181E" w:rsidRDefault="00630020" w:rsidP="00630020">
            <w:pPr>
              <w:pStyle w:val="TAC"/>
            </w:pPr>
            <w:r w:rsidRPr="0078181E">
              <w:t>–</w:t>
            </w:r>
          </w:p>
        </w:tc>
        <w:tc>
          <w:tcPr>
            <w:tcW w:w="1134" w:type="dxa"/>
          </w:tcPr>
          <w:p w14:paraId="59EE3395" w14:textId="77777777" w:rsidR="00630020" w:rsidRPr="0078181E" w:rsidRDefault="00630020" w:rsidP="00630020">
            <w:pPr>
              <w:pStyle w:val="TAC"/>
            </w:pPr>
          </w:p>
        </w:tc>
      </w:tr>
      <w:tr w:rsidR="00630020" w:rsidRPr="0078181E" w14:paraId="7C2ED018" w14:textId="77777777">
        <w:tc>
          <w:tcPr>
            <w:tcW w:w="2265" w:type="dxa"/>
          </w:tcPr>
          <w:p w14:paraId="36EC61E4" w14:textId="77777777" w:rsidR="00630020" w:rsidRPr="0078181E" w:rsidRDefault="00630020" w:rsidP="00630020">
            <w:pPr>
              <w:pStyle w:val="TAL"/>
              <w:ind w:left="284"/>
            </w:pPr>
            <w:r w:rsidRPr="0078181E">
              <w:t>&gt;&gt;Doppler (1</w:t>
            </w:r>
            <w:r w:rsidRPr="0078181E">
              <w:rPr>
                <w:vertAlign w:val="superscript"/>
              </w:rPr>
              <w:t>st</w:t>
            </w:r>
            <w:r w:rsidRPr="0078181E">
              <w:t xml:space="preserve"> order term)</w:t>
            </w:r>
          </w:p>
        </w:tc>
        <w:tc>
          <w:tcPr>
            <w:tcW w:w="1277" w:type="dxa"/>
          </w:tcPr>
          <w:p w14:paraId="25744856" w14:textId="77777777" w:rsidR="00630020" w:rsidRPr="0078181E" w:rsidRDefault="00630020" w:rsidP="00630020">
            <w:pPr>
              <w:pStyle w:val="TAL"/>
            </w:pPr>
            <w:r w:rsidRPr="0078181E">
              <w:t>M</w:t>
            </w:r>
          </w:p>
        </w:tc>
        <w:tc>
          <w:tcPr>
            <w:tcW w:w="852" w:type="dxa"/>
          </w:tcPr>
          <w:p w14:paraId="7907E348" w14:textId="77777777" w:rsidR="00630020" w:rsidRPr="0078181E" w:rsidRDefault="00630020" w:rsidP="00630020">
            <w:pPr>
              <w:pStyle w:val="TAL"/>
            </w:pPr>
          </w:p>
        </w:tc>
        <w:tc>
          <w:tcPr>
            <w:tcW w:w="1276" w:type="dxa"/>
          </w:tcPr>
          <w:p w14:paraId="3EA72B68" w14:textId="77777777" w:rsidR="00630020" w:rsidRPr="0078181E" w:rsidRDefault="00630020" w:rsidP="00630020">
            <w:pPr>
              <w:pStyle w:val="TAL"/>
            </w:pPr>
            <w:r w:rsidRPr="0078181E">
              <w:t>INTEGER (-42..21)</w:t>
            </w:r>
          </w:p>
        </w:tc>
        <w:tc>
          <w:tcPr>
            <w:tcW w:w="1417" w:type="dxa"/>
          </w:tcPr>
          <w:p w14:paraId="2E38FE23" w14:textId="77777777" w:rsidR="00630020" w:rsidRPr="0078181E" w:rsidRDefault="00630020" w:rsidP="00630020">
            <w:pPr>
              <w:pStyle w:val="TAL"/>
            </w:pPr>
            <w:r w:rsidRPr="0078181E">
              <w:t>Scaling factor 1/42</w:t>
            </w:r>
          </w:p>
        </w:tc>
        <w:tc>
          <w:tcPr>
            <w:tcW w:w="1134" w:type="dxa"/>
          </w:tcPr>
          <w:p w14:paraId="5B7A57E2" w14:textId="77777777" w:rsidR="00630020" w:rsidRPr="0078181E" w:rsidRDefault="00630020" w:rsidP="00630020">
            <w:pPr>
              <w:pStyle w:val="TAC"/>
            </w:pPr>
            <w:r w:rsidRPr="0078181E">
              <w:t>–</w:t>
            </w:r>
          </w:p>
        </w:tc>
        <w:tc>
          <w:tcPr>
            <w:tcW w:w="1134" w:type="dxa"/>
          </w:tcPr>
          <w:p w14:paraId="7F8A6AC4" w14:textId="77777777" w:rsidR="00630020" w:rsidRPr="0078181E" w:rsidRDefault="00630020" w:rsidP="00630020">
            <w:pPr>
              <w:pStyle w:val="TAC"/>
            </w:pPr>
          </w:p>
        </w:tc>
      </w:tr>
      <w:tr w:rsidR="00630020" w:rsidRPr="0078181E" w14:paraId="0A1FABB1" w14:textId="77777777">
        <w:tc>
          <w:tcPr>
            <w:tcW w:w="2265" w:type="dxa"/>
          </w:tcPr>
          <w:p w14:paraId="2AF22254" w14:textId="77777777" w:rsidR="00630020" w:rsidRPr="0078181E" w:rsidRDefault="00630020" w:rsidP="00630020">
            <w:pPr>
              <w:pStyle w:val="TAL"/>
              <w:ind w:left="284"/>
            </w:pPr>
            <w:r w:rsidRPr="0078181E">
              <w:t>&gt;&gt;Doppler Uncertainty</w:t>
            </w:r>
          </w:p>
        </w:tc>
        <w:tc>
          <w:tcPr>
            <w:tcW w:w="1277" w:type="dxa"/>
          </w:tcPr>
          <w:p w14:paraId="261BC2DD" w14:textId="77777777" w:rsidR="00630020" w:rsidRPr="0078181E" w:rsidRDefault="00630020" w:rsidP="00630020">
            <w:pPr>
              <w:pStyle w:val="TAL"/>
            </w:pPr>
            <w:r w:rsidRPr="0078181E">
              <w:t>M</w:t>
            </w:r>
          </w:p>
        </w:tc>
        <w:tc>
          <w:tcPr>
            <w:tcW w:w="852" w:type="dxa"/>
          </w:tcPr>
          <w:p w14:paraId="120F63AB" w14:textId="77777777" w:rsidR="00630020" w:rsidRPr="0078181E" w:rsidRDefault="00630020" w:rsidP="00630020">
            <w:pPr>
              <w:pStyle w:val="TAL"/>
            </w:pPr>
          </w:p>
        </w:tc>
        <w:tc>
          <w:tcPr>
            <w:tcW w:w="1276" w:type="dxa"/>
          </w:tcPr>
          <w:p w14:paraId="736F4041" w14:textId="77777777" w:rsidR="00630020" w:rsidRPr="0078181E" w:rsidRDefault="00630020" w:rsidP="00630020">
            <w:pPr>
              <w:pStyle w:val="TAL"/>
            </w:pPr>
            <w:r w:rsidRPr="0078181E">
              <w:t>ENUMERATED (12.5,25,50,100,200,…)</w:t>
            </w:r>
          </w:p>
        </w:tc>
        <w:tc>
          <w:tcPr>
            <w:tcW w:w="1417" w:type="dxa"/>
          </w:tcPr>
          <w:p w14:paraId="0E00F31B" w14:textId="77777777" w:rsidR="00630020" w:rsidRPr="0078181E" w:rsidRDefault="00630020" w:rsidP="00630020">
            <w:pPr>
              <w:pStyle w:val="TAL"/>
            </w:pPr>
            <w:r w:rsidRPr="0078181E">
              <w:t>In Hz</w:t>
            </w:r>
          </w:p>
        </w:tc>
        <w:tc>
          <w:tcPr>
            <w:tcW w:w="1134" w:type="dxa"/>
          </w:tcPr>
          <w:p w14:paraId="557AFF17" w14:textId="77777777" w:rsidR="00630020" w:rsidRPr="0078181E" w:rsidRDefault="00630020" w:rsidP="00630020">
            <w:pPr>
              <w:pStyle w:val="TAC"/>
            </w:pPr>
            <w:r w:rsidRPr="0078181E">
              <w:t>–</w:t>
            </w:r>
          </w:p>
        </w:tc>
        <w:tc>
          <w:tcPr>
            <w:tcW w:w="1134" w:type="dxa"/>
          </w:tcPr>
          <w:p w14:paraId="6A98FC9B" w14:textId="77777777" w:rsidR="00630020" w:rsidRPr="0078181E" w:rsidRDefault="00630020" w:rsidP="00630020">
            <w:pPr>
              <w:pStyle w:val="TAC"/>
            </w:pPr>
          </w:p>
        </w:tc>
      </w:tr>
      <w:tr w:rsidR="00630020" w:rsidRPr="0078181E" w14:paraId="1AA5353D" w14:textId="77777777">
        <w:tc>
          <w:tcPr>
            <w:tcW w:w="2265" w:type="dxa"/>
          </w:tcPr>
          <w:p w14:paraId="7C0A4F8F" w14:textId="77777777" w:rsidR="00630020" w:rsidRPr="0078181E" w:rsidRDefault="00630020" w:rsidP="00630020">
            <w:pPr>
              <w:pStyle w:val="TAL"/>
              <w:ind w:left="142"/>
            </w:pPr>
            <w:r w:rsidRPr="0078181E">
              <w:t xml:space="preserve">&gt;Code Phase </w:t>
            </w:r>
          </w:p>
        </w:tc>
        <w:tc>
          <w:tcPr>
            <w:tcW w:w="1277" w:type="dxa"/>
          </w:tcPr>
          <w:p w14:paraId="329B0BDF" w14:textId="77777777" w:rsidR="00630020" w:rsidRPr="0078181E" w:rsidRDefault="00630020" w:rsidP="00630020">
            <w:pPr>
              <w:pStyle w:val="TAL"/>
            </w:pPr>
            <w:r w:rsidRPr="0078181E">
              <w:t>M</w:t>
            </w:r>
          </w:p>
        </w:tc>
        <w:tc>
          <w:tcPr>
            <w:tcW w:w="852" w:type="dxa"/>
          </w:tcPr>
          <w:p w14:paraId="01234BA6" w14:textId="77777777" w:rsidR="00630020" w:rsidRPr="0078181E" w:rsidRDefault="00630020" w:rsidP="00630020">
            <w:pPr>
              <w:pStyle w:val="TAL"/>
            </w:pPr>
          </w:p>
        </w:tc>
        <w:tc>
          <w:tcPr>
            <w:tcW w:w="1276" w:type="dxa"/>
          </w:tcPr>
          <w:p w14:paraId="4219C66B" w14:textId="77777777" w:rsidR="00630020" w:rsidRPr="0078181E" w:rsidRDefault="00630020" w:rsidP="00630020">
            <w:pPr>
              <w:pStyle w:val="TAL"/>
            </w:pPr>
            <w:r w:rsidRPr="0078181E">
              <w:t>INTEGER (0..1022)</w:t>
            </w:r>
          </w:p>
        </w:tc>
        <w:tc>
          <w:tcPr>
            <w:tcW w:w="1417" w:type="dxa"/>
          </w:tcPr>
          <w:p w14:paraId="71DDC9AA" w14:textId="77777777" w:rsidR="00630020" w:rsidRPr="0078181E" w:rsidRDefault="00630020" w:rsidP="00630020">
            <w:pPr>
              <w:pStyle w:val="TAL"/>
            </w:pPr>
            <w:r w:rsidRPr="0078181E">
              <w:t>In Chips, specifies the centre of the search window</w:t>
            </w:r>
          </w:p>
        </w:tc>
        <w:tc>
          <w:tcPr>
            <w:tcW w:w="1134" w:type="dxa"/>
          </w:tcPr>
          <w:p w14:paraId="648E7F68" w14:textId="77777777" w:rsidR="00630020" w:rsidRPr="0078181E" w:rsidRDefault="00630020" w:rsidP="00630020">
            <w:pPr>
              <w:pStyle w:val="TAC"/>
            </w:pPr>
            <w:r w:rsidRPr="0078181E">
              <w:t>–</w:t>
            </w:r>
          </w:p>
        </w:tc>
        <w:tc>
          <w:tcPr>
            <w:tcW w:w="1134" w:type="dxa"/>
          </w:tcPr>
          <w:p w14:paraId="49BAB456" w14:textId="77777777" w:rsidR="00630020" w:rsidRPr="0078181E" w:rsidRDefault="00630020" w:rsidP="00630020">
            <w:pPr>
              <w:pStyle w:val="TAC"/>
            </w:pPr>
          </w:p>
        </w:tc>
      </w:tr>
      <w:tr w:rsidR="00630020" w:rsidRPr="0078181E" w14:paraId="16FF2C24" w14:textId="77777777">
        <w:tc>
          <w:tcPr>
            <w:tcW w:w="2265" w:type="dxa"/>
          </w:tcPr>
          <w:p w14:paraId="4EF83183" w14:textId="77777777" w:rsidR="00630020" w:rsidRPr="0078181E" w:rsidRDefault="00630020" w:rsidP="00630020">
            <w:pPr>
              <w:pStyle w:val="TAL"/>
              <w:ind w:left="142"/>
            </w:pPr>
            <w:r w:rsidRPr="0078181E">
              <w:t xml:space="preserve">&gt;Integer Code Phase </w:t>
            </w:r>
          </w:p>
        </w:tc>
        <w:tc>
          <w:tcPr>
            <w:tcW w:w="1277" w:type="dxa"/>
          </w:tcPr>
          <w:p w14:paraId="22904BF4" w14:textId="77777777" w:rsidR="00630020" w:rsidRPr="0078181E" w:rsidRDefault="00630020" w:rsidP="00630020">
            <w:pPr>
              <w:pStyle w:val="TAL"/>
            </w:pPr>
            <w:r w:rsidRPr="0078181E">
              <w:t>M</w:t>
            </w:r>
          </w:p>
        </w:tc>
        <w:tc>
          <w:tcPr>
            <w:tcW w:w="852" w:type="dxa"/>
          </w:tcPr>
          <w:p w14:paraId="14BE8F8F" w14:textId="77777777" w:rsidR="00630020" w:rsidRPr="0078181E" w:rsidRDefault="00630020" w:rsidP="00630020">
            <w:pPr>
              <w:pStyle w:val="TAL"/>
            </w:pPr>
          </w:p>
        </w:tc>
        <w:tc>
          <w:tcPr>
            <w:tcW w:w="1276" w:type="dxa"/>
          </w:tcPr>
          <w:p w14:paraId="6D96121A" w14:textId="77777777" w:rsidR="00630020" w:rsidRPr="0078181E" w:rsidRDefault="00630020" w:rsidP="00630020">
            <w:pPr>
              <w:pStyle w:val="TAL"/>
            </w:pPr>
            <w:r w:rsidRPr="0078181E">
              <w:t>INTEGER (0..19)</w:t>
            </w:r>
          </w:p>
        </w:tc>
        <w:tc>
          <w:tcPr>
            <w:tcW w:w="1417" w:type="dxa"/>
          </w:tcPr>
          <w:p w14:paraId="31414F48" w14:textId="77777777" w:rsidR="00630020" w:rsidRPr="0078181E" w:rsidRDefault="00630020" w:rsidP="00630020">
            <w:pPr>
              <w:pStyle w:val="TAL"/>
            </w:pPr>
            <w:r w:rsidRPr="0078181E">
              <w:t>Number of 1023 chip segments</w:t>
            </w:r>
          </w:p>
        </w:tc>
        <w:tc>
          <w:tcPr>
            <w:tcW w:w="1134" w:type="dxa"/>
          </w:tcPr>
          <w:p w14:paraId="318B3CEC" w14:textId="77777777" w:rsidR="00630020" w:rsidRPr="0078181E" w:rsidRDefault="00630020" w:rsidP="00630020">
            <w:pPr>
              <w:pStyle w:val="TAC"/>
            </w:pPr>
            <w:r w:rsidRPr="0078181E">
              <w:t>–</w:t>
            </w:r>
          </w:p>
        </w:tc>
        <w:tc>
          <w:tcPr>
            <w:tcW w:w="1134" w:type="dxa"/>
          </w:tcPr>
          <w:p w14:paraId="45ACF350" w14:textId="77777777" w:rsidR="00630020" w:rsidRPr="0078181E" w:rsidRDefault="00630020" w:rsidP="00630020">
            <w:pPr>
              <w:pStyle w:val="TAC"/>
            </w:pPr>
          </w:p>
        </w:tc>
      </w:tr>
      <w:tr w:rsidR="00630020" w:rsidRPr="0078181E" w14:paraId="18F9084B" w14:textId="77777777">
        <w:tc>
          <w:tcPr>
            <w:tcW w:w="2265" w:type="dxa"/>
          </w:tcPr>
          <w:p w14:paraId="564D2004" w14:textId="77777777" w:rsidR="00630020" w:rsidRPr="0078181E" w:rsidRDefault="00630020" w:rsidP="00630020">
            <w:pPr>
              <w:pStyle w:val="TAL"/>
              <w:ind w:left="142"/>
            </w:pPr>
            <w:r w:rsidRPr="0078181E">
              <w:t xml:space="preserve">&gt;GPS Bit number </w:t>
            </w:r>
          </w:p>
        </w:tc>
        <w:tc>
          <w:tcPr>
            <w:tcW w:w="1277" w:type="dxa"/>
          </w:tcPr>
          <w:p w14:paraId="67D22978" w14:textId="77777777" w:rsidR="00630020" w:rsidRPr="0078181E" w:rsidRDefault="00630020" w:rsidP="00630020">
            <w:pPr>
              <w:pStyle w:val="TAL"/>
            </w:pPr>
            <w:r w:rsidRPr="0078181E">
              <w:t>M</w:t>
            </w:r>
          </w:p>
        </w:tc>
        <w:tc>
          <w:tcPr>
            <w:tcW w:w="852" w:type="dxa"/>
          </w:tcPr>
          <w:p w14:paraId="048DCFA4" w14:textId="77777777" w:rsidR="00630020" w:rsidRPr="0078181E" w:rsidRDefault="00630020" w:rsidP="00630020">
            <w:pPr>
              <w:pStyle w:val="TAL"/>
            </w:pPr>
          </w:p>
        </w:tc>
        <w:tc>
          <w:tcPr>
            <w:tcW w:w="1276" w:type="dxa"/>
          </w:tcPr>
          <w:p w14:paraId="4F638165" w14:textId="77777777" w:rsidR="00630020" w:rsidRPr="0078181E" w:rsidRDefault="00630020" w:rsidP="00630020">
            <w:pPr>
              <w:pStyle w:val="TAL"/>
            </w:pPr>
            <w:r w:rsidRPr="0078181E">
              <w:t>INTEGER (0..3)</w:t>
            </w:r>
          </w:p>
        </w:tc>
        <w:tc>
          <w:tcPr>
            <w:tcW w:w="1417" w:type="dxa"/>
          </w:tcPr>
          <w:p w14:paraId="3767F016" w14:textId="77777777" w:rsidR="00630020" w:rsidRPr="0078181E" w:rsidRDefault="00630020" w:rsidP="00630020">
            <w:pPr>
              <w:pStyle w:val="TAL"/>
            </w:pPr>
            <w:r w:rsidRPr="0078181E">
              <w:t>Specifies GPS bit number (20 1023 chip segments)</w:t>
            </w:r>
          </w:p>
        </w:tc>
        <w:tc>
          <w:tcPr>
            <w:tcW w:w="1134" w:type="dxa"/>
          </w:tcPr>
          <w:p w14:paraId="29724127" w14:textId="77777777" w:rsidR="00630020" w:rsidRPr="0078181E" w:rsidRDefault="00630020" w:rsidP="00630020">
            <w:pPr>
              <w:pStyle w:val="TAC"/>
            </w:pPr>
            <w:r w:rsidRPr="0078181E">
              <w:t>–</w:t>
            </w:r>
          </w:p>
        </w:tc>
        <w:tc>
          <w:tcPr>
            <w:tcW w:w="1134" w:type="dxa"/>
          </w:tcPr>
          <w:p w14:paraId="1F3A41BF" w14:textId="77777777" w:rsidR="00630020" w:rsidRPr="0078181E" w:rsidRDefault="00630020" w:rsidP="00630020">
            <w:pPr>
              <w:pStyle w:val="TAC"/>
            </w:pPr>
          </w:p>
        </w:tc>
      </w:tr>
      <w:tr w:rsidR="00630020" w:rsidRPr="0078181E" w14:paraId="675F673E" w14:textId="77777777">
        <w:tc>
          <w:tcPr>
            <w:tcW w:w="2265" w:type="dxa"/>
          </w:tcPr>
          <w:p w14:paraId="24BFD8CC" w14:textId="77777777" w:rsidR="00630020" w:rsidRPr="0078181E" w:rsidRDefault="00630020" w:rsidP="00630020">
            <w:pPr>
              <w:pStyle w:val="TAL"/>
              <w:ind w:left="142"/>
            </w:pPr>
            <w:r w:rsidRPr="0078181E">
              <w:t>&gt;Code Phase Search Window</w:t>
            </w:r>
          </w:p>
        </w:tc>
        <w:tc>
          <w:tcPr>
            <w:tcW w:w="1277" w:type="dxa"/>
          </w:tcPr>
          <w:p w14:paraId="6EECE2BF" w14:textId="77777777" w:rsidR="00630020" w:rsidRPr="0078181E" w:rsidRDefault="00630020" w:rsidP="00630020">
            <w:pPr>
              <w:pStyle w:val="TAL"/>
            </w:pPr>
            <w:r w:rsidRPr="0078181E">
              <w:t>M</w:t>
            </w:r>
          </w:p>
        </w:tc>
        <w:tc>
          <w:tcPr>
            <w:tcW w:w="852" w:type="dxa"/>
          </w:tcPr>
          <w:p w14:paraId="10C3B506" w14:textId="77777777" w:rsidR="00630020" w:rsidRPr="0078181E" w:rsidRDefault="00630020" w:rsidP="00630020">
            <w:pPr>
              <w:pStyle w:val="TAL"/>
            </w:pPr>
          </w:p>
        </w:tc>
        <w:tc>
          <w:tcPr>
            <w:tcW w:w="1276" w:type="dxa"/>
          </w:tcPr>
          <w:p w14:paraId="3F044F91" w14:textId="77777777" w:rsidR="00630020" w:rsidRPr="0078181E" w:rsidRDefault="00630020" w:rsidP="00630020">
            <w:pPr>
              <w:pStyle w:val="TAL"/>
            </w:pPr>
            <w:r w:rsidRPr="0078181E">
              <w:t>ENUM</w:t>
            </w:r>
            <w:r w:rsidR="00526166" w:rsidRPr="0078181E">
              <w:t>E</w:t>
            </w:r>
            <w:r w:rsidRPr="0078181E">
              <w:t>RATED (1023,1,2,3,4,6,8,12,16,24,32,48,64,96,128,192)</w:t>
            </w:r>
          </w:p>
        </w:tc>
        <w:tc>
          <w:tcPr>
            <w:tcW w:w="1417" w:type="dxa"/>
          </w:tcPr>
          <w:p w14:paraId="236D43D8" w14:textId="77777777" w:rsidR="00630020" w:rsidRPr="0078181E" w:rsidRDefault="00630020" w:rsidP="00630020">
            <w:pPr>
              <w:pStyle w:val="TAL"/>
            </w:pPr>
            <w:r w:rsidRPr="0078181E">
              <w:t>Specifies the width of the search window.</w:t>
            </w:r>
          </w:p>
        </w:tc>
        <w:tc>
          <w:tcPr>
            <w:tcW w:w="1134" w:type="dxa"/>
          </w:tcPr>
          <w:p w14:paraId="31D08AF7" w14:textId="77777777" w:rsidR="00630020" w:rsidRPr="0078181E" w:rsidRDefault="00630020" w:rsidP="00630020">
            <w:pPr>
              <w:pStyle w:val="TAC"/>
            </w:pPr>
            <w:r w:rsidRPr="0078181E">
              <w:t>–</w:t>
            </w:r>
          </w:p>
        </w:tc>
        <w:tc>
          <w:tcPr>
            <w:tcW w:w="1134" w:type="dxa"/>
          </w:tcPr>
          <w:p w14:paraId="286FE2E0" w14:textId="77777777" w:rsidR="00630020" w:rsidRPr="0078181E" w:rsidRDefault="00630020" w:rsidP="00630020">
            <w:pPr>
              <w:pStyle w:val="TAC"/>
            </w:pPr>
          </w:p>
        </w:tc>
      </w:tr>
      <w:tr w:rsidR="00630020" w:rsidRPr="0078181E" w14:paraId="74EE5D2D" w14:textId="77777777">
        <w:tc>
          <w:tcPr>
            <w:tcW w:w="2265" w:type="dxa"/>
          </w:tcPr>
          <w:p w14:paraId="52089462" w14:textId="77777777" w:rsidR="00630020" w:rsidRPr="0078181E" w:rsidRDefault="00630020" w:rsidP="00630020">
            <w:pPr>
              <w:pStyle w:val="TAL"/>
              <w:ind w:left="142"/>
            </w:pPr>
            <w:r w:rsidRPr="0078181E">
              <w:rPr>
                <w:b/>
              </w:rPr>
              <w:t>&gt;Azimuth and Elevation</w:t>
            </w:r>
          </w:p>
        </w:tc>
        <w:tc>
          <w:tcPr>
            <w:tcW w:w="1277" w:type="dxa"/>
          </w:tcPr>
          <w:p w14:paraId="2E314BCB" w14:textId="77777777" w:rsidR="00630020" w:rsidRPr="0078181E" w:rsidRDefault="00630020" w:rsidP="00630020">
            <w:pPr>
              <w:pStyle w:val="TAL"/>
            </w:pPr>
          </w:p>
        </w:tc>
        <w:tc>
          <w:tcPr>
            <w:tcW w:w="852" w:type="dxa"/>
          </w:tcPr>
          <w:p w14:paraId="34357C92" w14:textId="77777777" w:rsidR="00630020" w:rsidRPr="0078181E" w:rsidRDefault="00630020" w:rsidP="00630020">
            <w:pPr>
              <w:pStyle w:val="TAL"/>
              <w:rPr>
                <w:i/>
              </w:rPr>
            </w:pPr>
            <w:r w:rsidRPr="0078181E">
              <w:rPr>
                <w:i/>
              </w:rPr>
              <w:t>0..1</w:t>
            </w:r>
          </w:p>
        </w:tc>
        <w:tc>
          <w:tcPr>
            <w:tcW w:w="1276" w:type="dxa"/>
          </w:tcPr>
          <w:p w14:paraId="02F8AE02" w14:textId="77777777" w:rsidR="00630020" w:rsidRPr="0078181E" w:rsidRDefault="00630020" w:rsidP="00630020">
            <w:pPr>
              <w:pStyle w:val="TAL"/>
            </w:pPr>
          </w:p>
        </w:tc>
        <w:tc>
          <w:tcPr>
            <w:tcW w:w="1417" w:type="dxa"/>
          </w:tcPr>
          <w:p w14:paraId="19382259" w14:textId="77777777" w:rsidR="00630020" w:rsidRPr="0078181E" w:rsidRDefault="00630020" w:rsidP="00630020">
            <w:pPr>
              <w:pStyle w:val="TAL"/>
            </w:pPr>
          </w:p>
        </w:tc>
        <w:tc>
          <w:tcPr>
            <w:tcW w:w="1134" w:type="dxa"/>
          </w:tcPr>
          <w:p w14:paraId="198A7CD7" w14:textId="77777777" w:rsidR="00630020" w:rsidRPr="0078181E" w:rsidRDefault="00630020" w:rsidP="00630020">
            <w:pPr>
              <w:pStyle w:val="TAC"/>
            </w:pPr>
            <w:r w:rsidRPr="0078181E">
              <w:t>–</w:t>
            </w:r>
          </w:p>
        </w:tc>
        <w:tc>
          <w:tcPr>
            <w:tcW w:w="1134" w:type="dxa"/>
          </w:tcPr>
          <w:p w14:paraId="70E3F9AD" w14:textId="77777777" w:rsidR="00630020" w:rsidRPr="0078181E" w:rsidRDefault="00630020" w:rsidP="00630020">
            <w:pPr>
              <w:pStyle w:val="TAC"/>
            </w:pPr>
          </w:p>
        </w:tc>
      </w:tr>
      <w:tr w:rsidR="00630020" w:rsidRPr="0078181E" w14:paraId="6E3A6AB9" w14:textId="77777777">
        <w:tc>
          <w:tcPr>
            <w:tcW w:w="2265" w:type="dxa"/>
          </w:tcPr>
          <w:p w14:paraId="777986F3" w14:textId="77777777" w:rsidR="00630020" w:rsidRPr="0078181E" w:rsidRDefault="00630020" w:rsidP="00630020">
            <w:pPr>
              <w:pStyle w:val="TAL"/>
              <w:ind w:left="284"/>
            </w:pPr>
            <w:r w:rsidRPr="0078181E">
              <w:t>&gt;&gt;Azimuth</w:t>
            </w:r>
          </w:p>
        </w:tc>
        <w:tc>
          <w:tcPr>
            <w:tcW w:w="1277" w:type="dxa"/>
          </w:tcPr>
          <w:p w14:paraId="0C3AFF02" w14:textId="77777777" w:rsidR="00630020" w:rsidRPr="0078181E" w:rsidRDefault="00630020" w:rsidP="00630020">
            <w:pPr>
              <w:pStyle w:val="TAL"/>
            </w:pPr>
            <w:r w:rsidRPr="0078181E">
              <w:t>M</w:t>
            </w:r>
          </w:p>
        </w:tc>
        <w:tc>
          <w:tcPr>
            <w:tcW w:w="852" w:type="dxa"/>
          </w:tcPr>
          <w:p w14:paraId="4E55A467" w14:textId="77777777" w:rsidR="00630020" w:rsidRPr="0078181E" w:rsidRDefault="00630020" w:rsidP="00630020">
            <w:pPr>
              <w:pStyle w:val="TAL"/>
            </w:pPr>
          </w:p>
        </w:tc>
        <w:tc>
          <w:tcPr>
            <w:tcW w:w="1276" w:type="dxa"/>
          </w:tcPr>
          <w:p w14:paraId="4690D17E" w14:textId="77777777" w:rsidR="00630020" w:rsidRPr="0078181E" w:rsidRDefault="00630020" w:rsidP="00630020">
            <w:pPr>
              <w:pStyle w:val="TAL"/>
            </w:pPr>
            <w:r w:rsidRPr="0078181E">
              <w:t>INTEGER (0..31)</w:t>
            </w:r>
          </w:p>
        </w:tc>
        <w:tc>
          <w:tcPr>
            <w:tcW w:w="1417" w:type="dxa"/>
          </w:tcPr>
          <w:p w14:paraId="3CC1B2F4" w14:textId="77777777" w:rsidR="00630020" w:rsidRPr="0078181E" w:rsidRDefault="00630020" w:rsidP="00630020">
            <w:pPr>
              <w:pStyle w:val="TAL"/>
            </w:pPr>
            <w:r w:rsidRPr="0078181E">
              <w:t>Scaling factor 11.25 Degrees</w:t>
            </w:r>
          </w:p>
        </w:tc>
        <w:tc>
          <w:tcPr>
            <w:tcW w:w="1134" w:type="dxa"/>
          </w:tcPr>
          <w:p w14:paraId="6DFB0EDC" w14:textId="77777777" w:rsidR="00630020" w:rsidRPr="0078181E" w:rsidRDefault="00630020" w:rsidP="00630020">
            <w:pPr>
              <w:pStyle w:val="TAC"/>
            </w:pPr>
            <w:r w:rsidRPr="0078181E">
              <w:t>–</w:t>
            </w:r>
          </w:p>
        </w:tc>
        <w:tc>
          <w:tcPr>
            <w:tcW w:w="1134" w:type="dxa"/>
          </w:tcPr>
          <w:p w14:paraId="5375EE0E" w14:textId="77777777" w:rsidR="00630020" w:rsidRPr="0078181E" w:rsidRDefault="00630020" w:rsidP="00630020">
            <w:pPr>
              <w:pStyle w:val="TAC"/>
            </w:pPr>
          </w:p>
        </w:tc>
      </w:tr>
      <w:tr w:rsidR="00630020" w:rsidRPr="0078181E" w14:paraId="7592C4EE" w14:textId="77777777">
        <w:tc>
          <w:tcPr>
            <w:tcW w:w="2265" w:type="dxa"/>
          </w:tcPr>
          <w:p w14:paraId="521D1AAA" w14:textId="77777777" w:rsidR="00630020" w:rsidRPr="0078181E" w:rsidRDefault="00630020" w:rsidP="00630020">
            <w:pPr>
              <w:pStyle w:val="TAL"/>
              <w:ind w:left="284"/>
            </w:pPr>
            <w:r w:rsidRPr="0078181E">
              <w:t>&gt;&gt;Elevation</w:t>
            </w:r>
          </w:p>
        </w:tc>
        <w:tc>
          <w:tcPr>
            <w:tcW w:w="1277" w:type="dxa"/>
          </w:tcPr>
          <w:p w14:paraId="4194D57B" w14:textId="77777777" w:rsidR="00630020" w:rsidRPr="0078181E" w:rsidRDefault="00630020" w:rsidP="00630020">
            <w:pPr>
              <w:pStyle w:val="TAL"/>
            </w:pPr>
            <w:r w:rsidRPr="0078181E">
              <w:t>M</w:t>
            </w:r>
          </w:p>
        </w:tc>
        <w:tc>
          <w:tcPr>
            <w:tcW w:w="852" w:type="dxa"/>
          </w:tcPr>
          <w:p w14:paraId="05CEB4D7" w14:textId="77777777" w:rsidR="00630020" w:rsidRPr="0078181E" w:rsidRDefault="00630020" w:rsidP="00630020">
            <w:pPr>
              <w:pStyle w:val="TAL"/>
            </w:pPr>
          </w:p>
        </w:tc>
        <w:tc>
          <w:tcPr>
            <w:tcW w:w="1276" w:type="dxa"/>
          </w:tcPr>
          <w:p w14:paraId="65FC57D2" w14:textId="77777777" w:rsidR="00630020" w:rsidRPr="0078181E" w:rsidRDefault="00630020" w:rsidP="00630020">
            <w:pPr>
              <w:pStyle w:val="TAL"/>
            </w:pPr>
            <w:r w:rsidRPr="0078181E">
              <w:t>INTEGER (0..7)</w:t>
            </w:r>
          </w:p>
        </w:tc>
        <w:tc>
          <w:tcPr>
            <w:tcW w:w="1417" w:type="dxa"/>
          </w:tcPr>
          <w:p w14:paraId="1CC20A94" w14:textId="77777777" w:rsidR="00630020" w:rsidRPr="0078181E" w:rsidRDefault="00630020" w:rsidP="00630020">
            <w:pPr>
              <w:pStyle w:val="TAL"/>
            </w:pPr>
            <w:r w:rsidRPr="0078181E">
              <w:t>Scaling factor 11.25 Degrees</w:t>
            </w:r>
          </w:p>
        </w:tc>
        <w:tc>
          <w:tcPr>
            <w:tcW w:w="1134" w:type="dxa"/>
          </w:tcPr>
          <w:p w14:paraId="5B1C89D5" w14:textId="77777777" w:rsidR="00630020" w:rsidRPr="0078181E" w:rsidRDefault="00630020" w:rsidP="00630020">
            <w:pPr>
              <w:pStyle w:val="TAC"/>
            </w:pPr>
            <w:r w:rsidRPr="0078181E">
              <w:t>–</w:t>
            </w:r>
          </w:p>
        </w:tc>
        <w:tc>
          <w:tcPr>
            <w:tcW w:w="1134" w:type="dxa"/>
          </w:tcPr>
          <w:p w14:paraId="70E0A7D0" w14:textId="77777777" w:rsidR="00630020" w:rsidRPr="0078181E" w:rsidRDefault="00630020" w:rsidP="00630020">
            <w:pPr>
              <w:pStyle w:val="TAC"/>
            </w:pPr>
          </w:p>
        </w:tc>
      </w:tr>
      <w:tr w:rsidR="00630020" w:rsidRPr="0078181E" w14:paraId="4A83FEE2" w14:textId="77777777">
        <w:tc>
          <w:tcPr>
            <w:tcW w:w="2265" w:type="dxa"/>
          </w:tcPr>
          <w:p w14:paraId="1A99CDBB" w14:textId="77777777" w:rsidR="00630020" w:rsidRPr="0078181E" w:rsidRDefault="00630020" w:rsidP="00630020">
            <w:pPr>
              <w:pStyle w:val="TAL"/>
              <w:ind w:left="282"/>
              <w:rPr>
                <w:b/>
                <w:bCs/>
              </w:rPr>
            </w:pPr>
            <w:r w:rsidRPr="0078181E">
              <w:rPr>
                <w:b/>
                <w:bCs/>
              </w:rPr>
              <w:t>&gt;&gt;Azimuth and Elevation LSB</w:t>
            </w:r>
          </w:p>
        </w:tc>
        <w:tc>
          <w:tcPr>
            <w:tcW w:w="1277" w:type="dxa"/>
          </w:tcPr>
          <w:p w14:paraId="19764EBC" w14:textId="77777777" w:rsidR="00630020" w:rsidRPr="0078181E" w:rsidRDefault="00630020" w:rsidP="00630020">
            <w:pPr>
              <w:pStyle w:val="TAL"/>
              <w:ind w:left="284"/>
              <w:rPr>
                <w:bCs/>
              </w:rPr>
            </w:pPr>
          </w:p>
        </w:tc>
        <w:tc>
          <w:tcPr>
            <w:tcW w:w="852" w:type="dxa"/>
          </w:tcPr>
          <w:p w14:paraId="6AB746EE" w14:textId="77777777" w:rsidR="00630020" w:rsidRPr="0078181E" w:rsidRDefault="00630020" w:rsidP="00630020">
            <w:pPr>
              <w:pStyle w:val="TAL"/>
              <w:rPr>
                <w:bCs/>
                <w:i/>
              </w:rPr>
            </w:pPr>
            <w:r w:rsidRPr="0078181E">
              <w:rPr>
                <w:bCs/>
                <w:i/>
              </w:rPr>
              <w:t>0..1</w:t>
            </w:r>
          </w:p>
        </w:tc>
        <w:tc>
          <w:tcPr>
            <w:tcW w:w="1276" w:type="dxa"/>
          </w:tcPr>
          <w:p w14:paraId="142900FD" w14:textId="77777777" w:rsidR="00630020" w:rsidRPr="0078181E" w:rsidRDefault="00630020" w:rsidP="00630020">
            <w:pPr>
              <w:pStyle w:val="TAL"/>
              <w:ind w:left="284"/>
              <w:rPr>
                <w:bCs/>
              </w:rPr>
            </w:pPr>
          </w:p>
        </w:tc>
        <w:tc>
          <w:tcPr>
            <w:tcW w:w="1417" w:type="dxa"/>
          </w:tcPr>
          <w:p w14:paraId="0417AC4D" w14:textId="77777777" w:rsidR="00630020" w:rsidRPr="0078181E" w:rsidRDefault="00630020" w:rsidP="00630020">
            <w:pPr>
              <w:pStyle w:val="TAL"/>
              <w:ind w:left="284"/>
              <w:rPr>
                <w:bCs/>
              </w:rPr>
            </w:pPr>
          </w:p>
        </w:tc>
        <w:tc>
          <w:tcPr>
            <w:tcW w:w="1134" w:type="dxa"/>
          </w:tcPr>
          <w:p w14:paraId="1B39B6E7" w14:textId="77777777" w:rsidR="00630020" w:rsidRPr="0078181E" w:rsidRDefault="00630020" w:rsidP="00630020">
            <w:pPr>
              <w:pStyle w:val="TAL"/>
              <w:ind w:left="284"/>
              <w:rPr>
                <w:bCs/>
              </w:rPr>
            </w:pPr>
            <w:r w:rsidRPr="0078181E">
              <w:rPr>
                <w:bCs/>
              </w:rPr>
              <w:t>YES</w:t>
            </w:r>
          </w:p>
        </w:tc>
        <w:tc>
          <w:tcPr>
            <w:tcW w:w="1134" w:type="dxa"/>
          </w:tcPr>
          <w:p w14:paraId="102A86D9" w14:textId="77777777" w:rsidR="00630020" w:rsidRPr="0078181E" w:rsidRDefault="00630020" w:rsidP="00630020">
            <w:pPr>
              <w:pStyle w:val="TAL"/>
              <w:ind w:left="284"/>
              <w:rPr>
                <w:bCs/>
              </w:rPr>
            </w:pPr>
            <w:r w:rsidRPr="0078181E">
              <w:rPr>
                <w:bCs/>
              </w:rPr>
              <w:t>ignore</w:t>
            </w:r>
          </w:p>
        </w:tc>
      </w:tr>
      <w:tr w:rsidR="00630020" w:rsidRPr="0078181E" w14:paraId="3E5A544B" w14:textId="77777777">
        <w:tc>
          <w:tcPr>
            <w:tcW w:w="2265" w:type="dxa"/>
          </w:tcPr>
          <w:p w14:paraId="44D60BF4" w14:textId="77777777" w:rsidR="00630020" w:rsidRPr="0078181E" w:rsidRDefault="00630020" w:rsidP="00630020">
            <w:pPr>
              <w:pStyle w:val="TAL"/>
              <w:ind w:left="424"/>
            </w:pPr>
            <w:r w:rsidRPr="0078181E">
              <w:t>&gt;&gt;&gt;Azimuth LSB</w:t>
            </w:r>
          </w:p>
        </w:tc>
        <w:tc>
          <w:tcPr>
            <w:tcW w:w="1277" w:type="dxa"/>
          </w:tcPr>
          <w:p w14:paraId="62956009" w14:textId="77777777" w:rsidR="00630020" w:rsidRPr="0078181E" w:rsidRDefault="00630020" w:rsidP="00630020">
            <w:pPr>
              <w:pStyle w:val="TAL"/>
            </w:pPr>
            <w:r w:rsidRPr="0078181E">
              <w:t>M</w:t>
            </w:r>
          </w:p>
        </w:tc>
        <w:tc>
          <w:tcPr>
            <w:tcW w:w="852" w:type="dxa"/>
          </w:tcPr>
          <w:p w14:paraId="179235A7" w14:textId="77777777" w:rsidR="00630020" w:rsidRPr="0078181E" w:rsidRDefault="00630020" w:rsidP="00630020">
            <w:pPr>
              <w:pStyle w:val="TAL"/>
            </w:pPr>
          </w:p>
        </w:tc>
        <w:tc>
          <w:tcPr>
            <w:tcW w:w="1276" w:type="dxa"/>
          </w:tcPr>
          <w:p w14:paraId="5F210F39" w14:textId="77777777" w:rsidR="00630020" w:rsidRPr="0078181E" w:rsidRDefault="00630020" w:rsidP="00630020">
            <w:pPr>
              <w:pStyle w:val="TAL"/>
            </w:pPr>
            <w:r w:rsidRPr="0078181E">
              <w:t>INTEGER (0..15)</w:t>
            </w:r>
          </w:p>
        </w:tc>
        <w:tc>
          <w:tcPr>
            <w:tcW w:w="1417" w:type="dxa"/>
          </w:tcPr>
          <w:p w14:paraId="1251E975" w14:textId="77777777" w:rsidR="00630020" w:rsidRPr="0078181E" w:rsidRDefault="00630020" w:rsidP="00630020">
            <w:pPr>
              <w:pStyle w:val="TAL"/>
            </w:pPr>
            <w:r w:rsidRPr="0078181E">
              <w:t>Scale factor 0.703125.</w:t>
            </w:r>
          </w:p>
          <w:p w14:paraId="6B75E89F" w14:textId="77777777" w:rsidR="00630020" w:rsidRPr="0078181E" w:rsidRDefault="00630020" w:rsidP="00630020">
            <w:pPr>
              <w:pStyle w:val="TAL"/>
            </w:pPr>
            <w:r w:rsidRPr="0078181E">
              <w:t>The full satellite azimuth is constructed as</w:t>
            </w:r>
          </w:p>
          <w:p w14:paraId="256A01AB" w14:textId="77777777" w:rsidR="00630020" w:rsidRPr="0078181E" w:rsidRDefault="00630020" w:rsidP="00630020">
            <w:pPr>
              <w:pStyle w:val="TAL"/>
            </w:pPr>
            <w:r w:rsidRPr="0078181E">
              <w:t xml:space="preserve">“Azimuth” </w:t>
            </w:r>
            <w:r w:rsidRPr="0078181E">
              <w:sym w:font="Symbol" w:char="F0B4"/>
            </w:r>
            <w:r w:rsidRPr="0078181E">
              <w:t xml:space="preserve"> 11.25 +</w:t>
            </w:r>
          </w:p>
          <w:p w14:paraId="6ECEB1CB" w14:textId="77777777" w:rsidR="00630020" w:rsidRPr="0078181E" w:rsidRDefault="00630020" w:rsidP="00630020">
            <w:pPr>
              <w:pStyle w:val="TAL"/>
            </w:pPr>
            <w:r w:rsidRPr="0078181E">
              <w:t xml:space="preserve">“Azimuth LSB” </w:t>
            </w:r>
            <w:r w:rsidRPr="0078181E">
              <w:sym w:font="Symbol" w:char="F0B4"/>
            </w:r>
            <w:r w:rsidRPr="0078181E">
              <w:t xml:space="preserve"> 0.703125</w:t>
            </w:r>
          </w:p>
          <w:p w14:paraId="0A87AD30" w14:textId="77777777" w:rsidR="00630020" w:rsidRPr="0078181E" w:rsidRDefault="00630020" w:rsidP="00630020">
            <w:pPr>
              <w:pStyle w:val="TAL"/>
            </w:pPr>
            <w:r w:rsidRPr="0078181E">
              <w:t>degrees.</w:t>
            </w:r>
          </w:p>
        </w:tc>
        <w:tc>
          <w:tcPr>
            <w:tcW w:w="1134" w:type="dxa"/>
          </w:tcPr>
          <w:p w14:paraId="120BC868" w14:textId="77777777" w:rsidR="00630020" w:rsidRPr="0078181E" w:rsidRDefault="00630020" w:rsidP="00630020">
            <w:pPr>
              <w:pStyle w:val="TAL"/>
              <w:jc w:val="center"/>
            </w:pPr>
            <w:r w:rsidRPr="0078181E">
              <w:t>–</w:t>
            </w:r>
          </w:p>
        </w:tc>
        <w:tc>
          <w:tcPr>
            <w:tcW w:w="1134" w:type="dxa"/>
          </w:tcPr>
          <w:p w14:paraId="6913F992" w14:textId="77777777" w:rsidR="00630020" w:rsidRPr="0078181E" w:rsidRDefault="00630020" w:rsidP="00630020">
            <w:pPr>
              <w:pStyle w:val="TAL"/>
              <w:jc w:val="center"/>
            </w:pPr>
          </w:p>
        </w:tc>
      </w:tr>
      <w:tr w:rsidR="00630020" w:rsidRPr="0078181E" w14:paraId="1B847DE9" w14:textId="77777777">
        <w:tc>
          <w:tcPr>
            <w:tcW w:w="2265" w:type="dxa"/>
          </w:tcPr>
          <w:p w14:paraId="2A609D8F" w14:textId="77777777" w:rsidR="00630020" w:rsidRPr="0078181E" w:rsidRDefault="00630020" w:rsidP="00630020">
            <w:pPr>
              <w:pStyle w:val="TAL"/>
              <w:ind w:left="424"/>
            </w:pPr>
            <w:r w:rsidRPr="0078181E">
              <w:t>&gt;&gt;&gt;Elevation LSB</w:t>
            </w:r>
          </w:p>
        </w:tc>
        <w:tc>
          <w:tcPr>
            <w:tcW w:w="1277" w:type="dxa"/>
          </w:tcPr>
          <w:p w14:paraId="57894865" w14:textId="77777777" w:rsidR="00630020" w:rsidRPr="0078181E" w:rsidRDefault="00630020" w:rsidP="00630020">
            <w:pPr>
              <w:pStyle w:val="TAL"/>
            </w:pPr>
            <w:r w:rsidRPr="0078181E">
              <w:t>M</w:t>
            </w:r>
          </w:p>
        </w:tc>
        <w:tc>
          <w:tcPr>
            <w:tcW w:w="852" w:type="dxa"/>
          </w:tcPr>
          <w:p w14:paraId="48AB358A" w14:textId="77777777" w:rsidR="00630020" w:rsidRPr="0078181E" w:rsidRDefault="00630020" w:rsidP="00630020">
            <w:pPr>
              <w:pStyle w:val="TAL"/>
            </w:pPr>
          </w:p>
        </w:tc>
        <w:tc>
          <w:tcPr>
            <w:tcW w:w="1276" w:type="dxa"/>
          </w:tcPr>
          <w:p w14:paraId="6B31C9B8" w14:textId="77777777" w:rsidR="00630020" w:rsidRPr="0078181E" w:rsidRDefault="00630020" w:rsidP="00630020">
            <w:pPr>
              <w:pStyle w:val="TAL"/>
            </w:pPr>
            <w:r w:rsidRPr="0078181E">
              <w:t>INTEGER (0..15)</w:t>
            </w:r>
          </w:p>
        </w:tc>
        <w:tc>
          <w:tcPr>
            <w:tcW w:w="1417" w:type="dxa"/>
          </w:tcPr>
          <w:p w14:paraId="701488D5" w14:textId="77777777" w:rsidR="00630020" w:rsidRPr="0078181E" w:rsidRDefault="00630020" w:rsidP="00630020">
            <w:pPr>
              <w:pStyle w:val="TAL"/>
            </w:pPr>
            <w:r w:rsidRPr="0078181E">
              <w:t>Scale factor 0.703125.</w:t>
            </w:r>
          </w:p>
          <w:p w14:paraId="5ED25048" w14:textId="77777777" w:rsidR="00630020" w:rsidRPr="0078181E" w:rsidRDefault="00630020" w:rsidP="00630020">
            <w:pPr>
              <w:pStyle w:val="TAL"/>
            </w:pPr>
            <w:r w:rsidRPr="0078181E">
              <w:lastRenderedPageBreak/>
              <w:t>The full satellite elevation is constructed as</w:t>
            </w:r>
          </w:p>
          <w:p w14:paraId="455ED291" w14:textId="77777777" w:rsidR="00630020" w:rsidRPr="0078181E" w:rsidRDefault="00630020" w:rsidP="00630020">
            <w:pPr>
              <w:pStyle w:val="TAL"/>
            </w:pPr>
            <w:r w:rsidRPr="0078181E">
              <w:t xml:space="preserve">“Elevation” </w:t>
            </w:r>
            <w:r w:rsidRPr="0078181E">
              <w:sym w:font="Symbol" w:char="F0B4"/>
            </w:r>
            <w:r w:rsidRPr="0078181E">
              <w:t xml:space="preserve"> 11.25 +</w:t>
            </w:r>
          </w:p>
          <w:p w14:paraId="61C0DA8B" w14:textId="77777777" w:rsidR="00630020" w:rsidRPr="0078181E" w:rsidRDefault="00630020" w:rsidP="00630020">
            <w:pPr>
              <w:pStyle w:val="TAL"/>
            </w:pPr>
            <w:r w:rsidRPr="0078181E">
              <w:t xml:space="preserve">“Elevation LSB” </w:t>
            </w:r>
            <w:r w:rsidRPr="0078181E">
              <w:sym w:font="Symbol" w:char="F0B4"/>
            </w:r>
            <w:r w:rsidRPr="0078181E">
              <w:t xml:space="preserve"> 0.703125</w:t>
            </w:r>
          </w:p>
          <w:p w14:paraId="3E8CE67B" w14:textId="77777777" w:rsidR="00630020" w:rsidRPr="0078181E" w:rsidRDefault="00630020" w:rsidP="00630020">
            <w:pPr>
              <w:pStyle w:val="TAL"/>
            </w:pPr>
            <w:r w:rsidRPr="0078181E">
              <w:t>degrees.</w:t>
            </w:r>
          </w:p>
        </w:tc>
        <w:tc>
          <w:tcPr>
            <w:tcW w:w="1134" w:type="dxa"/>
          </w:tcPr>
          <w:p w14:paraId="3E72CA4F" w14:textId="77777777" w:rsidR="00630020" w:rsidRPr="0078181E" w:rsidRDefault="00630020" w:rsidP="00630020">
            <w:pPr>
              <w:pStyle w:val="TAL"/>
              <w:jc w:val="center"/>
            </w:pPr>
            <w:r w:rsidRPr="0078181E">
              <w:lastRenderedPageBreak/>
              <w:t>–</w:t>
            </w:r>
          </w:p>
        </w:tc>
        <w:tc>
          <w:tcPr>
            <w:tcW w:w="1134" w:type="dxa"/>
          </w:tcPr>
          <w:p w14:paraId="54C8196E" w14:textId="77777777" w:rsidR="00630020" w:rsidRPr="0078181E" w:rsidRDefault="00630020" w:rsidP="00630020">
            <w:pPr>
              <w:pStyle w:val="TAL"/>
              <w:jc w:val="center"/>
            </w:pPr>
          </w:p>
        </w:tc>
      </w:tr>
      <w:tr w:rsidR="003D6D2D" w:rsidRPr="0078181E" w14:paraId="1D8337B1" w14:textId="77777777" w:rsidTr="00B84927">
        <w:tc>
          <w:tcPr>
            <w:tcW w:w="2265" w:type="dxa"/>
          </w:tcPr>
          <w:p w14:paraId="44DF0B2B" w14:textId="77777777" w:rsidR="003D6D2D" w:rsidRPr="0078181E" w:rsidRDefault="003D6D2D" w:rsidP="003D6D2D">
            <w:pPr>
              <w:pStyle w:val="TAL"/>
              <w:ind w:left="142"/>
              <w:rPr>
                <w:b/>
                <w:bCs/>
              </w:rPr>
            </w:pPr>
            <w:r w:rsidRPr="0078181E">
              <w:rPr>
                <w:b/>
                <w:bCs/>
              </w:rPr>
              <w:t>&gt;Extra Doppler Extension</w:t>
            </w:r>
          </w:p>
        </w:tc>
        <w:tc>
          <w:tcPr>
            <w:tcW w:w="1277" w:type="dxa"/>
          </w:tcPr>
          <w:p w14:paraId="3BBC3AF3" w14:textId="77777777" w:rsidR="003D6D2D" w:rsidRPr="0078181E" w:rsidRDefault="003D6D2D" w:rsidP="00B84927">
            <w:pPr>
              <w:pStyle w:val="TAL"/>
            </w:pPr>
          </w:p>
        </w:tc>
        <w:tc>
          <w:tcPr>
            <w:tcW w:w="852" w:type="dxa"/>
          </w:tcPr>
          <w:p w14:paraId="3F2E5D4F" w14:textId="77777777" w:rsidR="003D6D2D" w:rsidRPr="0078181E" w:rsidRDefault="003D6D2D" w:rsidP="00B84927">
            <w:pPr>
              <w:pStyle w:val="TAL"/>
              <w:rPr>
                <w:i/>
              </w:rPr>
            </w:pPr>
            <w:r w:rsidRPr="0078181E">
              <w:rPr>
                <w:i/>
              </w:rPr>
              <w:t>0..1</w:t>
            </w:r>
          </w:p>
        </w:tc>
        <w:tc>
          <w:tcPr>
            <w:tcW w:w="1276" w:type="dxa"/>
          </w:tcPr>
          <w:p w14:paraId="70BE8227" w14:textId="77777777" w:rsidR="003D6D2D" w:rsidRPr="0078181E" w:rsidRDefault="003D6D2D" w:rsidP="00B84927">
            <w:pPr>
              <w:pStyle w:val="TAL"/>
            </w:pPr>
          </w:p>
        </w:tc>
        <w:tc>
          <w:tcPr>
            <w:tcW w:w="1417" w:type="dxa"/>
          </w:tcPr>
          <w:p w14:paraId="579405EE" w14:textId="77777777" w:rsidR="003D6D2D" w:rsidRPr="0078181E" w:rsidRDefault="003D6D2D" w:rsidP="00B84927">
            <w:pPr>
              <w:pStyle w:val="TAL"/>
            </w:pPr>
            <w:r w:rsidRPr="0078181E">
              <w:t>If this field is present, the "Extra Doppler" field should not be present.</w:t>
            </w:r>
          </w:p>
        </w:tc>
        <w:tc>
          <w:tcPr>
            <w:tcW w:w="1134" w:type="dxa"/>
          </w:tcPr>
          <w:p w14:paraId="64B46DBA" w14:textId="77777777" w:rsidR="003D6D2D" w:rsidRPr="0078181E" w:rsidRDefault="003D6D2D" w:rsidP="00B84927">
            <w:pPr>
              <w:pStyle w:val="TAC"/>
            </w:pPr>
            <w:r w:rsidRPr="0078181E">
              <w:t>YES</w:t>
            </w:r>
          </w:p>
        </w:tc>
        <w:tc>
          <w:tcPr>
            <w:tcW w:w="1134" w:type="dxa"/>
          </w:tcPr>
          <w:p w14:paraId="78E2527B" w14:textId="77777777" w:rsidR="003D6D2D" w:rsidRPr="0078181E" w:rsidRDefault="003D6D2D" w:rsidP="00B84927">
            <w:pPr>
              <w:pStyle w:val="TAC"/>
            </w:pPr>
            <w:r w:rsidRPr="0078181E">
              <w:t>ignore</w:t>
            </w:r>
          </w:p>
        </w:tc>
      </w:tr>
      <w:tr w:rsidR="003D6D2D" w:rsidRPr="0078181E" w14:paraId="2D03CD3C" w14:textId="77777777" w:rsidTr="00B84927">
        <w:tc>
          <w:tcPr>
            <w:tcW w:w="2265" w:type="dxa"/>
          </w:tcPr>
          <w:p w14:paraId="4DFC3048" w14:textId="77777777" w:rsidR="003D6D2D" w:rsidRPr="0078181E" w:rsidRDefault="003D6D2D" w:rsidP="003D6D2D">
            <w:pPr>
              <w:pStyle w:val="TAL"/>
              <w:ind w:left="282"/>
            </w:pPr>
            <w:r w:rsidRPr="0078181E">
              <w:t>&gt;&gt;Doppler (1</w:t>
            </w:r>
            <w:r w:rsidRPr="0078181E">
              <w:rPr>
                <w:vertAlign w:val="superscript"/>
              </w:rPr>
              <w:t>st</w:t>
            </w:r>
            <w:r w:rsidRPr="0078181E">
              <w:t xml:space="preserve"> order term)</w:t>
            </w:r>
          </w:p>
        </w:tc>
        <w:tc>
          <w:tcPr>
            <w:tcW w:w="1277" w:type="dxa"/>
          </w:tcPr>
          <w:p w14:paraId="5ED50FB9" w14:textId="77777777" w:rsidR="003D6D2D" w:rsidRPr="0078181E" w:rsidRDefault="003D6D2D" w:rsidP="00B84927">
            <w:pPr>
              <w:pStyle w:val="TAL"/>
            </w:pPr>
            <w:r w:rsidRPr="0078181E">
              <w:t>M</w:t>
            </w:r>
          </w:p>
        </w:tc>
        <w:tc>
          <w:tcPr>
            <w:tcW w:w="852" w:type="dxa"/>
          </w:tcPr>
          <w:p w14:paraId="2EC916AE" w14:textId="77777777" w:rsidR="003D6D2D" w:rsidRPr="0078181E" w:rsidRDefault="003D6D2D" w:rsidP="00B84927">
            <w:pPr>
              <w:pStyle w:val="TAL"/>
            </w:pPr>
          </w:p>
        </w:tc>
        <w:tc>
          <w:tcPr>
            <w:tcW w:w="1276" w:type="dxa"/>
          </w:tcPr>
          <w:p w14:paraId="7377EF51" w14:textId="77777777" w:rsidR="003D6D2D" w:rsidRPr="0078181E" w:rsidRDefault="003D6D2D" w:rsidP="00B84927">
            <w:pPr>
              <w:pStyle w:val="TAL"/>
            </w:pPr>
            <w:r w:rsidRPr="0078181E">
              <w:t>INTEGER (</w:t>
            </w:r>
            <w:r w:rsidRPr="0078181E">
              <w:noBreakHyphen/>
              <w:t>42..21)</w:t>
            </w:r>
          </w:p>
        </w:tc>
        <w:tc>
          <w:tcPr>
            <w:tcW w:w="1417" w:type="dxa"/>
          </w:tcPr>
          <w:p w14:paraId="5B24FC06" w14:textId="77777777" w:rsidR="003D6D2D" w:rsidRPr="0078181E" w:rsidRDefault="003D6D2D" w:rsidP="00B84927">
            <w:pPr>
              <w:pStyle w:val="TAL"/>
            </w:pPr>
            <w:r w:rsidRPr="0078181E">
              <w:t>Scaling factor 1/42</w:t>
            </w:r>
          </w:p>
        </w:tc>
        <w:tc>
          <w:tcPr>
            <w:tcW w:w="1134" w:type="dxa"/>
          </w:tcPr>
          <w:p w14:paraId="34E546ED" w14:textId="77777777" w:rsidR="003D6D2D" w:rsidRPr="0078181E" w:rsidRDefault="003D6D2D" w:rsidP="00B84927">
            <w:pPr>
              <w:pStyle w:val="TAC"/>
            </w:pPr>
            <w:r w:rsidRPr="0078181E">
              <w:t>–</w:t>
            </w:r>
          </w:p>
        </w:tc>
        <w:tc>
          <w:tcPr>
            <w:tcW w:w="1134" w:type="dxa"/>
          </w:tcPr>
          <w:p w14:paraId="5ADEB648" w14:textId="77777777" w:rsidR="003D6D2D" w:rsidRPr="0078181E" w:rsidRDefault="003D6D2D" w:rsidP="00B84927">
            <w:pPr>
              <w:pStyle w:val="TAC"/>
            </w:pPr>
          </w:p>
        </w:tc>
      </w:tr>
      <w:tr w:rsidR="003D6D2D" w:rsidRPr="0078181E" w14:paraId="73BF4D8F" w14:textId="77777777" w:rsidTr="00B84927">
        <w:tc>
          <w:tcPr>
            <w:tcW w:w="2265" w:type="dxa"/>
          </w:tcPr>
          <w:p w14:paraId="05E551EA" w14:textId="77777777" w:rsidR="003D6D2D" w:rsidRPr="0078181E" w:rsidRDefault="003D6D2D" w:rsidP="003D6D2D">
            <w:pPr>
              <w:pStyle w:val="TAL"/>
              <w:ind w:left="282"/>
            </w:pPr>
            <w:r w:rsidRPr="0078181E">
              <w:t>&gt;&gt;Doppler Uncertainty Extension</w:t>
            </w:r>
          </w:p>
        </w:tc>
        <w:tc>
          <w:tcPr>
            <w:tcW w:w="1277" w:type="dxa"/>
          </w:tcPr>
          <w:p w14:paraId="49842CB0" w14:textId="77777777" w:rsidR="003D6D2D" w:rsidRPr="0078181E" w:rsidRDefault="003D6D2D" w:rsidP="00B84927">
            <w:pPr>
              <w:pStyle w:val="TAL"/>
            </w:pPr>
            <w:r w:rsidRPr="0078181E">
              <w:t>M</w:t>
            </w:r>
          </w:p>
        </w:tc>
        <w:tc>
          <w:tcPr>
            <w:tcW w:w="852" w:type="dxa"/>
          </w:tcPr>
          <w:p w14:paraId="6EB33BFE" w14:textId="77777777" w:rsidR="003D6D2D" w:rsidRPr="0078181E" w:rsidRDefault="003D6D2D" w:rsidP="00B84927">
            <w:pPr>
              <w:pStyle w:val="TAL"/>
            </w:pPr>
          </w:p>
        </w:tc>
        <w:tc>
          <w:tcPr>
            <w:tcW w:w="1276" w:type="dxa"/>
          </w:tcPr>
          <w:p w14:paraId="6D117A3A" w14:textId="77777777" w:rsidR="003D6D2D" w:rsidRPr="0078181E" w:rsidRDefault="003D6D2D" w:rsidP="00B84927">
            <w:pPr>
              <w:pStyle w:val="TAL"/>
            </w:pPr>
            <w:r w:rsidRPr="0078181E">
              <w:t>ENUMERATED (300, 400, 500, 600, ‘No Information’,…)</w:t>
            </w:r>
          </w:p>
        </w:tc>
        <w:tc>
          <w:tcPr>
            <w:tcW w:w="1417" w:type="dxa"/>
          </w:tcPr>
          <w:p w14:paraId="528B061E" w14:textId="77777777" w:rsidR="003D6D2D" w:rsidRPr="0078181E" w:rsidRDefault="003D6D2D" w:rsidP="00B84927">
            <w:pPr>
              <w:pStyle w:val="TAL"/>
            </w:pPr>
            <w:r w:rsidRPr="0078181E">
              <w:t>In Hz</w:t>
            </w:r>
          </w:p>
        </w:tc>
        <w:tc>
          <w:tcPr>
            <w:tcW w:w="1134" w:type="dxa"/>
          </w:tcPr>
          <w:p w14:paraId="3A76A143" w14:textId="77777777" w:rsidR="003D6D2D" w:rsidRPr="0078181E" w:rsidRDefault="003D6D2D" w:rsidP="00B84927">
            <w:pPr>
              <w:pStyle w:val="TAC"/>
            </w:pPr>
            <w:r w:rsidRPr="0078181E">
              <w:t>–</w:t>
            </w:r>
          </w:p>
        </w:tc>
        <w:tc>
          <w:tcPr>
            <w:tcW w:w="1134" w:type="dxa"/>
          </w:tcPr>
          <w:p w14:paraId="7415648C" w14:textId="77777777" w:rsidR="003D6D2D" w:rsidRPr="0078181E" w:rsidRDefault="003D6D2D" w:rsidP="00B84927">
            <w:pPr>
              <w:pStyle w:val="TAC"/>
            </w:pPr>
          </w:p>
        </w:tc>
      </w:tr>
      <w:tr w:rsidR="00630020" w:rsidRPr="0078181E" w14:paraId="6F8376C1" w14:textId="77777777">
        <w:tc>
          <w:tcPr>
            <w:tcW w:w="2265" w:type="dxa"/>
          </w:tcPr>
          <w:p w14:paraId="0D0F6D26" w14:textId="77777777" w:rsidR="00630020" w:rsidRPr="0078181E" w:rsidRDefault="00630020" w:rsidP="00630020">
            <w:pPr>
              <w:pStyle w:val="TAL"/>
            </w:pPr>
            <w:r w:rsidRPr="0078181E">
              <w:t>UTRAN GPS Reference Time</w:t>
            </w:r>
          </w:p>
        </w:tc>
        <w:tc>
          <w:tcPr>
            <w:tcW w:w="1277" w:type="dxa"/>
          </w:tcPr>
          <w:p w14:paraId="23DB0A92" w14:textId="77777777" w:rsidR="00630020" w:rsidRPr="0078181E" w:rsidRDefault="00630020" w:rsidP="00630020">
            <w:pPr>
              <w:pStyle w:val="TAL"/>
            </w:pPr>
            <w:r w:rsidRPr="0078181E">
              <w:t>O</w:t>
            </w:r>
          </w:p>
        </w:tc>
        <w:tc>
          <w:tcPr>
            <w:tcW w:w="852" w:type="dxa"/>
          </w:tcPr>
          <w:p w14:paraId="25314C9F" w14:textId="77777777" w:rsidR="00630020" w:rsidRPr="0078181E" w:rsidRDefault="00630020" w:rsidP="00630020">
            <w:pPr>
              <w:pStyle w:val="TAL"/>
            </w:pPr>
          </w:p>
        </w:tc>
        <w:tc>
          <w:tcPr>
            <w:tcW w:w="1276" w:type="dxa"/>
          </w:tcPr>
          <w:p w14:paraId="6F553179" w14:textId="77777777" w:rsidR="00630020" w:rsidRPr="0078181E" w:rsidRDefault="00630020" w:rsidP="00630020">
            <w:pPr>
              <w:pStyle w:val="TAL"/>
            </w:pPr>
            <w:r w:rsidRPr="0078181E">
              <w:t>9.2.2.103</w:t>
            </w:r>
          </w:p>
        </w:tc>
        <w:tc>
          <w:tcPr>
            <w:tcW w:w="1417" w:type="dxa"/>
          </w:tcPr>
          <w:p w14:paraId="3257D443" w14:textId="77777777" w:rsidR="00630020" w:rsidRPr="0078181E" w:rsidRDefault="00630020" w:rsidP="00630020">
            <w:pPr>
              <w:pStyle w:val="TAL"/>
            </w:pPr>
            <w:r w:rsidRPr="0078181E">
              <w:t>This IE may only be present if SAS operates in SAS-centric mode.</w:t>
            </w:r>
          </w:p>
        </w:tc>
        <w:tc>
          <w:tcPr>
            <w:tcW w:w="1134" w:type="dxa"/>
          </w:tcPr>
          <w:p w14:paraId="6E76D7FE" w14:textId="77777777" w:rsidR="00630020" w:rsidRPr="0078181E" w:rsidRDefault="00630020" w:rsidP="00630020">
            <w:pPr>
              <w:pStyle w:val="TAC"/>
            </w:pPr>
            <w:r w:rsidRPr="0078181E">
              <w:t>YES</w:t>
            </w:r>
          </w:p>
        </w:tc>
        <w:tc>
          <w:tcPr>
            <w:tcW w:w="1134" w:type="dxa"/>
          </w:tcPr>
          <w:p w14:paraId="60491A51" w14:textId="77777777" w:rsidR="00630020" w:rsidRPr="0078181E" w:rsidRDefault="00630020" w:rsidP="00630020">
            <w:pPr>
              <w:pStyle w:val="TAC"/>
            </w:pPr>
            <w:r w:rsidRPr="0078181E">
              <w:t>ignore</w:t>
            </w:r>
          </w:p>
        </w:tc>
      </w:tr>
      <w:tr w:rsidR="00630020" w:rsidRPr="0078181E" w14:paraId="5AAC626E" w14:textId="77777777">
        <w:tc>
          <w:tcPr>
            <w:tcW w:w="2265" w:type="dxa"/>
          </w:tcPr>
          <w:p w14:paraId="216FC872" w14:textId="77777777" w:rsidR="00630020" w:rsidRPr="0078181E" w:rsidRDefault="00630020" w:rsidP="00630020">
            <w:pPr>
              <w:pStyle w:val="TAL"/>
            </w:pPr>
            <w:r w:rsidRPr="0078181E">
              <w:t>GPS Reference Time Uncertainty</w:t>
            </w:r>
          </w:p>
        </w:tc>
        <w:tc>
          <w:tcPr>
            <w:tcW w:w="1277" w:type="dxa"/>
          </w:tcPr>
          <w:p w14:paraId="58697A7B" w14:textId="77777777" w:rsidR="00630020" w:rsidRPr="0078181E" w:rsidRDefault="00630020" w:rsidP="00630020">
            <w:pPr>
              <w:pStyle w:val="TAL"/>
            </w:pPr>
            <w:r w:rsidRPr="0078181E">
              <w:t>O</w:t>
            </w:r>
          </w:p>
        </w:tc>
        <w:tc>
          <w:tcPr>
            <w:tcW w:w="852" w:type="dxa"/>
          </w:tcPr>
          <w:p w14:paraId="618C9BF2" w14:textId="77777777" w:rsidR="00630020" w:rsidRPr="0078181E" w:rsidRDefault="00630020" w:rsidP="00630020">
            <w:pPr>
              <w:pStyle w:val="TAL"/>
            </w:pPr>
          </w:p>
        </w:tc>
        <w:tc>
          <w:tcPr>
            <w:tcW w:w="1276" w:type="dxa"/>
          </w:tcPr>
          <w:p w14:paraId="6A4775E4" w14:textId="77777777" w:rsidR="00630020" w:rsidRPr="0078181E" w:rsidRDefault="00630020" w:rsidP="00630020">
            <w:pPr>
              <w:pStyle w:val="TAL"/>
            </w:pPr>
            <w:r w:rsidRPr="0078181E">
              <w:t>9.2.2.132</w:t>
            </w:r>
          </w:p>
        </w:tc>
        <w:tc>
          <w:tcPr>
            <w:tcW w:w="1417" w:type="dxa"/>
          </w:tcPr>
          <w:p w14:paraId="5282AA02" w14:textId="77777777" w:rsidR="00630020" w:rsidRPr="0078181E" w:rsidRDefault="00630020" w:rsidP="00630020">
            <w:pPr>
              <w:pStyle w:val="TAL"/>
            </w:pPr>
            <w:r w:rsidRPr="0078181E">
              <w:t>This IE may only be present if SAS operates in SAS-centric mode.</w:t>
            </w:r>
          </w:p>
        </w:tc>
        <w:tc>
          <w:tcPr>
            <w:tcW w:w="1134" w:type="dxa"/>
          </w:tcPr>
          <w:p w14:paraId="79C0E411" w14:textId="77777777" w:rsidR="00630020" w:rsidRPr="0078181E" w:rsidRDefault="00630020" w:rsidP="00630020">
            <w:pPr>
              <w:pStyle w:val="TAC"/>
            </w:pPr>
            <w:r w:rsidRPr="0078181E">
              <w:t>YES</w:t>
            </w:r>
          </w:p>
        </w:tc>
        <w:tc>
          <w:tcPr>
            <w:tcW w:w="1134" w:type="dxa"/>
          </w:tcPr>
          <w:p w14:paraId="77FA5C1B" w14:textId="77777777" w:rsidR="00630020" w:rsidRPr="0078181E" w:rsidRDefault="00630020" w:rsidP="00630020">
            <w:pPr>
              <w:pStyle w:val="TAC"/>
            </w:pPr>
            <w:r w:rsidRPr="0078181E">
              <w:t>ignore</w:t>
            </w:r>
          </w:p>
        </w:tc>
      </w:tr>
      <w:tr w:rsidR="003D6D2D" w:rsidRPr="0078181E" w14:paraId="725CED75" w14:textId="77777777" w:rsidTr="003D6D2D">
        <w:tc>
          <w:tcPr>
            <w:tcW w:w="2265" w:type="dxa"/>
            <w:tcBorders>
              <w:top w:val="single" w:sz="4" w:space="0" w:color="auto"/>
              <w:left w:val="single" w:sz="4" w:space="0" w:color="auto"/>
              <w:bottom w:val="single" w:sz="4" w:space="0" w:color="auto"/>
              <w:right w:val="single" w:sz="4" w:space="0" w:color="auto"/>
            </w:tcBorders>
          </w:tcPr>
          <w:p w14:paraId="22490216" w14:textId="77777777" w:rsidR="003D6D2D" w:rsidRPr="0078181E" w:rsidRDefault="003D6D2D" w:rsidP="00B84927">
            <w:pPr>
              <w:pStyle w:val="TAL"/>
            </w:pPr>
            <w:r w:rsidRPr="0078181E">
              <w:t>Confidence</w:t>
            </w:r>
          </w:p>
        </w:tc>
        <w:tc>
          <w:tcPr>
            <w:tcW w:w="1277" w:type="dxa"/>
            <w:tcBorders>
              <w:top w:val="single" w:sz="4" w:space="0" w:color="auto"/>
              <w:left w:val="single" w:sz="4" w:space="0" w:color="auto"/>
              <w:bottom w:val="single" w:sz="4" w:space="0" w:color="auto"/>
              <w:right w:val="single" w:sz="4" w:space="0" w:color="auto"/>
            </w:tcBorders>
          </w:tcPr>
          <w:p w14:paraId="65E1BD96" w14:textId="77777777" w:rsidR="003D6D2D" w:rsidRPr="0078181E" w:rsidRDefault="003D6D2D" w:rsidP="00B84927">
            <w:pPr>
              <w:pStyle w:val="TAL"/>
            </w:pPr>
            <w:r w:rsidRPr="0078181E">
              <w:t>O</w:t>
            </w:r>
          </w:p>
        </w:tc>
        <w:tc>
          <w:tcPr>
            <w:tcW w:w="852" w:type="dxa"/>
            <w:tcBorders>
              <w:top w:val="single" w:sz="4" w:space="0" w:color="auto"/>
              <w:left w:val="single" w:sz="4" w:space="0" w:color="auto"/>
              <w:bottom w:val="single" w:sz="4" w:space="0" w:color="auto"/>
              <w:right w:val="single" w:sz="4" w:space="0" w:color="auto"/>
            </w:tcBorders>
          </w:tcPr>
          <w:p w14:paraId="20331B28"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63A58414" w14:textId="77777777" w:rsidR="003D6D2D" w:rsidRPr="0078181E" w:rsidRDefault="003D6D2D" w:rsidP="00B84927">
            <w:pPr>
              <w:pStyle w:val="TAL"/>
            </w:pPr>
            <w:r w:rsidRPr="0078181E">
              <w:t>INTEGER (0..100)</w:t>
            </w:r>
          </w:p>
        </w:tc>
        <w:tc>
          <w:tcPr>
            <w:tcW w:w="1417" w:type="dxa"/>
            <w:tcBorders>
              <w:top w:val="single" w:sz="4" w:space="0" w:color="auto"/>
              <w:left w:val="single" w:sz="4" w:space="0" w:color="auto"/>
              <w:bottom w:val="single" w:sz="4" w:space="0" w:color="auto"/>
              <w:right w:val="single" w:sz="4" w:space="0" w:color="auto"/>
            </w:tcBorders>
          </w:tcPr>
          <w:p w14:paraId="5FC8D618" w14:textId="77777777" w:rsidR="003D6D2D" w:rsidRPr="0078181E" w:rsidRDefault="003D6D2D" w:rsidP="00B84927">
            <w:pPr>
              <w:pStyle w:val="TAL"/>
            </w:pPr>
            <w:r w:rsidRPr="0078181E">
              <w:t>Confidence level (in percent) of the reference location area or volume used to calculate the Satellite information parameters (search windows).</w:t>
            </w:r>
          </w:p>
        </w:tc>
        <w:tc>
          <w:tcPr>
            <w:tcW w:w="1134" w:type="dxa"/>
            <w:tcBorders>
              <w:top w:val="single" w:sz="4" w:space="0" w:color="auto"/>
              <w:left w:val="single" w:sz="4" w:space="0" w:color="auto"/>
              <w:bottom w:val="single" w:sz="4" w:space="0" w:color="auto"/>
              <w:right w:val="single" w:sz="4" w:space="0" w:color="auto"/>
            </w:tcBorders>
          </w:tcPr>
          <w:p w14:paraId="36CA46F6" w14:textId="77777777" w:rsidR="003D6D2D" w:rsidRPr="0078181E" w:rsidRDefault="003D6D2D" w:rsidP="00B84927">
            <w:pPr>
              <w:pStyle w:val="TAC"/>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91128F5" w14:textId="77777777" w:rsidR="003D6D2D" w:rsidRPr="0078181E" w:rsidRDefault="003D6D2D" w:rsidP="00B84927">
            <w:pPr>
              <w:pStyle w:val="TAC"/>
            </w:pPr>
            <w:r w:rsidRPr="0078181E">
              <w:t>ignore</w:t>
            </w:r>
          </w:p>
        </w:tc>
      </w:tr>
    </w:tbl>
    <w:p w14:paraId="720E9304" w14:textId="77777777" w:rsidR="00630020" w:rsidRPr="0078181E" w:rsidRDefault="00630020" w:rsidP="00630020"/>
    <w:p w14:paraId="342B07D9" w14:textId="77777777" w:rsidR="00630020" w:rsidRPr="0078181E" w:rsidRDefault="00630020" w:rsidP="00630020">
      <w:pPr>
        <w:pStyle w:val="TH"/>
      </w:pPr>
      <w:r w:rsidRPr="0078181E">
        <w:t>Table 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8E3FC64" w14:textId="77777777">
        <w:trPr>
          <w:jc w:val="center"/>
        </w:trPr>
        <w:tc>
          <w:tcPr>
            <w:tcW w:w="3686" w:type="dxa"/>
          </w:tcPr>
          <w:p w14:paraId="71D8F25C" w14:textId="77777777" w:rsidR="00630020" w:rsidRPr="0078181E" w:rsidRDefault="00630020" w:rsidP="00630020">
            <w:pPr>
              <w:pStyle w:val="TAH"/>
              <w:rPr>
                <w:lang w:eastAsia="ja-JP"/>
              </w:rPr>
            </w:pPr>
            <w:r w:rsidRPr="0078181E">
              <w:rPr>
                <w:lang w:eastAsia="ja-JP"/>
              </w:rPr>
              <w:t>Range bound</w:t>
            </w:r>
          </w:p>
        </w:tc>
        <w:tc>
          <w:tcPr>
            <w:tcW w:w="5670" w:type="dxa"/>
          </w:tcPr>
          <w:p w14:paraId="2AD6AE28" w14:textId="77777777" w:rsidR="00630020" w:rsidRPr="0078181E" w:rsidRDefault="00630020" w:rsidP="00630020">
            <w:pPr>
              <w:pStyle w:val="TAH"/>
              <w:rPr>
                <w:lang w:eastAsia="ja-JP"/>
              </w:rPr>
            </w:pPr>
            <w:r w:rsidRPr="0078181E">
              <w:rPr>
                <w:lang w:eastAsia="ja-JP"/>
              </w:rPr>
              <w:t>Explanation</w:t>
            </w:r>
          </w:p>
        </w:tc>
      </w:tr>
      <w:tr w:rsidR="00630020" w:rsidRPr="0078181E" w14:paraId="629D8ACA" w14:textId="77777777">
        <w:trPr>
          <w:jc w:val="center"/>
        </w:trPr>
        <w:tc>
          <w:tcPr>
            <w:tcW w:w="3686" w:type="dxa"/>
          </w:tcPr>
          <w:p w14:paraId="2D564339" w14:textId="77777777" w:rsidR="00630020" w:rsidRPr="0078181E" w:rsidRDefault="00630020" w:rsidP="00630020">
            <w:pPr>
              <w:pStyle w:val="TAL"/>
            </w:pPr>
            <w:r w:rsidRPr="0078181E">
              <w:t>mMaxSat</w:t>
            </w:r>
          </w:p>
        </w:tc>
        <w:tc>
          <w:tcPr>
            <w:tcW w:w="5670" w:type="dxa"/>
          </w:tcPr>
          <w:p w14:paraId="615DB2B4" w14:textId="77777777" w:rsidR="00630020" w:rsidRPr="0078181E" w:rsidRDefault="00630020" w:rsidP="00630020">
            <w:pPr>
              <w:pStyle w:val="TAL"/>
            </w:pPr>
            <w:r w:rsidRPr="0078181E">
              <w:t>Maximum number of satellites for which data is included in this IE. The value of maxSat is 16.</w:t>
            </w:r>
          </w:p>
        </w:tc>
      </w:tr>
    </w:tbl>
    <w:p w14:paraId="50E25AB2" w14:textId="77777777" w:rsidR="00630020" w:rsidRPr="0078181E" w:rsidRDefault="00630020" w:rsidP="00630020"/>
    <w:p w14:paraId="16BE4D69" w14:textId="77777777" w:rsidR="00630020" w:rsidRPr="0078181E" w:rsidRDefault="00630020" w:rsidP="00630020">
      <w:pPr>
        <w:pStyle w:val="Heading4"/>
      </w:pPr>
      <w:bookmarkStart w:id="189" w:name="_Toc161741420"/>
      <w:r w:rsidRPr="0078181E">
        <w:t>9.2.2.9</w:t>
      </w:r>
      <w:r w:rsidRPr="0078181E">
        <w:tab/>
        <w:t>GPS Almanac and Satellite Health</w:t>
      </w:r>
      <w:bookmarkEnd w:id="189"/>
    </w:p>
    <w:p w14:paraId="1DAC7A75" w14:textId="77777777" w:rsidR="00630020" w:rsidRPr="0078181E" w:rsidRDefault="00630020" w:rsidP="00630020">
      <w:r w:rsidRPr="0078181E">
        <w:t>This IE contains a reduced-precision subset of the clock and ephemeris parameters.</w:t>
      </w:r>
    </w:p>
    <w:p w14:paraId="7CE28EA7" w14:textId="77777777" w:rsidR="00630020" w:rsidRPr="0078181E" w:rsidRDefault="00630020" w:rsidP="00630020">
      <w:pPr>
        <w:pStyle w:val="TH"/>
      </w:pPr>
      <w:r w:rsidRPr="0078181E">
        <w:lastRenderedPageBreak/>
        <w:t>Table 35</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992"/>
        <w:gridCol w:w="1701"/>
        <w:gridCol w:w="2126"/>
        <w:gridCol w:w="1134"/>
        <w:gridCol w:w="1134"/>
      </w:tblGrid>
      <w:tr w:rsidR="00630020" w:rsidRPr="0078181E" w14:paraId="37EDAB9E" w14:textId="77777777">
        <w:tc>
          <w:tcPr>
            <w:tcW w:w="1701" w:type="dxa"/>
          </w:tcPr>
          <w:p w14:paraId="1A8786B2" w14:textId="77777777" w:rsidR="00630020" w:rsidRPr="0078181E" w:rsidRDefault="00630020" w:rsidP="00630020">
            <w:pPr>
              <w:pStyle w:val="TAH"/>
              <w:rPr>
                <w:lang w:eastAsia="ja-JP"/>
              </w:rPr>
            </w:pPr>
            <w:r w:rsidRPr="0078181E">
              <w:rPr>
                <w:lang w:eastAsia="ja-JP"/>
              </w:rPr>
              <w:t>IE/Group Name</w:t>
            </w:r>
          </w:p>
        </w:tc>
        <w:tc>
          <w:tcPr>
            <w:tcW w:w="1134" w:type="dxa"/>
          </w:tcPr>
          <w:p w14:paraId="5C470F0A" w14:textId="77777777" w:rsidR="00630020" w:rsidRPr="0078181E" w:rsidRDefault="00630020" w:rsidP="00630020">
            <w:pPr>
              <w:pStyle w:val="TAH"/>
              <w:rPr>
                <w:lang w:eastAsia="ja-JP"/>
              </w:rPr>
            </w:pPr>
            <w:r w:rsidRPr="0078181E">
              <w:rPr>
                <w:lang w:eastAsia="ja-JP"/>
              </w:rPr>
              <w:t>Presence</w:t>
            </w:r>
          </w:p>
        </w:tc>
        <w:tc>
          <w:tcPr>
            <w:tcW w:w="992" w:type="dxa"/>
          </w:tcPr>
          <w:p w14:paraId="2D18CB33" w14:textId="77777777" w:rsidR="00630020" w:rsidRPr="0078181E" w:rsidRDefault="00630020" w:rsidP="00630020">
            <w:pPr>
              <w:pStyle w:val="TAH"/>
              <w:rPr>
                <w:lang w:eastAsia="ja-JP"/>
              </w:rPr>
            </w:pPr>
            <w:r w:rsidRPr="0078181E">
              <w:rPr>
                <w:lang w:eastAsia="ja-JP"/>
              </w:rPr>
              <w:t>Range</w:t>
            </w:r>
          </w:p>
        </w:tc>
        <w:tc>
          <w:tcPr>
            <w:tcW w:w="1701" w:type="dxa"/>
          </w:tcPr>
          <w:p w14:paraId="2B3831D4" w14:textId="77777777" w:rsidR="00630020" w:rsidRPr="0078181E" w:rsidRDefault="00630020" w:rsidP="00630020">
            <w:pPr>
              <w:pStyle w:val="TAH"/>
              <w:rPr>
                <w:lang w:eastAsia="ja-JP"/>
              </w:rPr>
            </w:pPr>
            <w:r w:rsidRPr="0078181E">
              <w:rPr>
                <w:lang w:eastAsia="ja-JP"/>
              </w:rPr>
              <w:t>IE Type and Reference</w:t>
            </w:r>
          </w:p>
        </w:tc>
        <w:tc>
          <w:tcPr>
            <w:tcW w:w="2126" w:type="dxa"/>
          </w:tcPr>
          <w:p w14:paraId="25DC64BD"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3116E85" w14:textId="77777777" w:rsidR="00630020" w:rsidRPr="0078181E" w:rsidRDefault="00630020" w:rsidP="00630020">
            <w:pPr>
              <w:pStyle w:val="TAH"/>
              <w:rPr>
                <w:lang w:eastAsia="ja-JP"/>
              </w:rPr>
            </w:pPr>
            <w:r w:rsidRPr="0078181E">
              <w:rPr>
                <w:lang w:eastAsia="ja-JP"/>
              </w:rPr>
              <w:t>Criticality</w:t>
            </w:r>
          </w:p>
        </w:tc>
        <w:tc>
          <w:tcPr>
            <w:tcW w:w="1134" w:type="dxa"/>
          </w:tcPr>
          <w:p w14:paraId="1EC99F36" w14:textId="77777777" w:rsidR="00630020" w:rsidRPr="0078181E" w:rsidRDefault="00630020" w:rsidP="00630020">
            <w:pPr>
              <w:pStyle w:val="TAH"/>
              <w:rPr>
                <w:lang w:eastAsia="ja-JP"/>
              </w:rPr>
            </w:pPr>
            <w:r w:rsidRPr="0078181E">
              <w:rPr>
                <w:lang w:eastAsia="ja-JP"/>
              </w:rPr>
              <w:t>Assigned Criticality</w:t>
            </w:r>
          </w:p>
        </w:tc>
      </w:tr>
      <w:tr w:rsidR="00630020" w:rsidRPr="0078181E" w14:paraId="57A70DDD" w14:textId="77777777">
        <w:tc>
          <w:tcPr>
            <w:tcW w:w="1701" w:type="dxa"/>
          </w:tcPr>
          <w:p w14:paraId="33DD8D70" w14:textId="77777777" w:rsidR="00630020" w:rsidRPr="0078181E" w:rsidRDefault="00630020" w:rsidP="00630020">
            <w:pPr>
              <w:pStyle w:val="TAL"/>
            </w:pPr>
            <w:r w:rsidRPr="0078181E">
              <w:t>WN</w:t>
            </w:r>
            <w:r w:rsidRPr="0078181E">
              <w:rPr>
                <w:vertAlign w:val="subscript"/>
              </w:rPr>
              <w:t>a</w:t>
            </w:r>
          </w:p>
        </w:tc>
        <w:tc>
          <w:tcPr>
            <w:tcW w:w="1134" w:type="dxa"/>
          </w:tcPr>
          <w:p w14:paraId="5587CEA3" w14:textId="77777777" w:rsidR="00630020" w:rsidRPr="0078181E" w:rsidRDefault="00630020" w:rsidP="00630020">
            <w:pPr>
              <w:pStyle w:val="TAL"/>
            </w:pPr>
            <w:r w:rsidRPr="0078181E">
              <w:t>M</w:t>
            </w:r>
          </w:p>
        </w:tc>
        <w:tc>
          <w:tcPr>
            <w:tcW w:w="992" w:type="dxa"/>
          </w:tcPr>
          <w:p w14:paraId="560F31F5" w14:textId="77777777" w:rsidR="00630020" w:rsidRPr="0078181E" w:rsidRDefault="00630020" w:rsidP="00630020">
            <w:pPr>
              <w:pStyle w:val="TAL"/>
            </w:pPr>
          </w:p>
        </w:tc>
        <w:tc>
          <w:tcPr>
            <w:tcW w:w="1701" w:type="dxa"/>
          </w:tcPr>
          <w:p w14:paraId="1FFC6FAE"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32551A5D" w14:textId="77777777" w:rsidR="00630020" w:rsidRPr="0078181E" w:rsidRDefault="00630020" w:rsidP="00630020">
            <w:pPr>
              <w:pStyle w:val="TAL"/>
            </w:pPr>
          </w:p>
        </w:tc>
        <w:tc>
          <w:tcPr>
            <w:tcW w:w="1134" w:type="dxa"/>
          </w:tcPr>
          <w:p w14:paraId="05E12573" w14:textId="77777777" w:rsidR="00630020" w:rsidRPr="0078181E" w:rsidRDefault="00630020" w:rsidP="00630020">
            <w:pPr>
              <w:pStyle w:val="TAL"/>
              <w:jc w:val="center"/>
            </w:pPr>
            <w:r w:rsidRPr="0078181E">
              <w:t>–</w:t>
            </w:r>
          </w:p>
        </w:tc>
        <w:tc>
          <w:tcPr>
            <w:tcW w:w="1134" w:type="dxa"/>
          </w:tcPr>
          <w:p w14:paraId="29666114" w14:textId="77777777" w:rsidR="00630020" w:rsidRPr="0078181E" w:rsidRDefault="00630020" w:rsidP="00630020">
            <w:pPr>
              <w:pStyle w:val="TAL"/>
            </w:pPr>
          </w:p>
        </w:tc>
      </w:tr>
      <w:tr w:rsidR="00630020" w:rsidRPr="0078181E" w14:paraId="05419585" w14:textId="77777777">
        <w:tc>
          <w:tcPr>
            <w:tcW w:w="1701" w:type="dxa"/>
          </w:tcPr>
          <w:p w14:paraId="3ECBA9B5" w14:textId="77777777" w:rsidR="00630020" w:rsidRPr="0078181E" w:rsidRDefault="00630020" w:rsidP="00630020">
            <w:pPr>
              <w:pStyle w:val="TAL"/>
              <w:rPr>
                <w:b/>
              </w:rPr>
            </w:pPr>
            <w:r w:rsidRPr="0078181E">
              <w:rPr>
                <w:b/>
              </w:rPr>
              <w:t>Satellite information</w:t>
            </w:r>
          </w:p>
        </w:tc>
        <w:tc>
          <w:tcPr>
            <w:tcW w:w="1134" w:type="dxa"/>
          </w:tcPr>
          <w:p w14:paraId="263A571A" w14:textId="77777777" w:rsidR="00630020" w:rsidRPr="0078181E" w:rsidRDefault="00630020" w:rsidP="00630020">
            <w:pPr>
              <w:pStyle w:val="TAL"/>
            </w:pPr>
          </w:p>
        </w:tc>
        <w:tc>
          <w:tcPr>
            <w:tcW w:w="992" w:type="dxa"/>
          </w:tcPr>
          <w:p w14:paraId="272C4BD3" w14:textId="77777777" w:rsidR="00630020" w:rsidRPr="0078181E" w:rsidRDefault="00630020" w:rsidP="00630020">
            <w:pPr>
              <w:pStyle w:val="TAL"/>
              <w:rPr>
                <w:i/>
              </w:rPr>
            </w:pPr>
            <w:r w:rsidRPr="0078181E">
              <w:rPr>
                <w:i/>
              </w:rPr>
              <w:t>1..&lt;maxSatAlmanac&gt;</w:t>
            </w:r>
          </w:p>
        </w:tc>
        <w:tc>
          <w:tcPr>
            <w:tcW w:w="1701" w:type="dxa"/>
          </w:tcPr>
          <w:p w14:paraId="6965AD26" w14:textId="77777777" w:rsidR="00630020" w:rsidRPr="0078181E" w:rsidRDefault="00630020" w:rsidP="00630020">
            <w:pPr>
              <w:pStyle w:val="TAL"/>
            </w:pPr>
          </w:p>
        </w:tc>
        <w:tc>
          <w:tcPr>
            <w:tcW w:w="2126" w:type="dxa"/>
          </w:tcPr>
          <w:p w14:paraId="7CB0804A" w14:textId="77777777" w:rsidR="00630020" w:rsidRPr="0078181E" w:rsidRDefault="00630020" w:rsidP="00630020">
            <w:pPr>
              <w:pStyle w:val="TAL"/>
            </w:pPr>
          </w:p>
        </w:tc>
        <w:tc>
          <w:tcPr>
            <w:tcW w:w="1134" w:type="dxa"/>
          </w:tcPr>
          <w:p w14:paraId="1A368FE5" w14:textId="77777777" w:rsidR="00630020" w:rsidRPr="0078181E" w:rsidRDefault="00630020" w:rsidP="00630020">
            <w:pPr>
              <w:pStyle w:val="TAL"/>
              <w:jc w:val="center"/>
            </w:pPr>
            <w:r w:rsidRPr="0078181E">
              <w:t>–</w:t>
            </w:r>
          </w:p>
        </w:tc>
        <w:tc>
          <w:tcPr>
            <w:tcW w:w="1134" w:type="dxa"/>
          </w:tcPr>
          <w:p w14:paraId="3A3B0528" w14:textId="77777777" w:rsidR="00630020" w:rsidRPr="0078181E" w:rsidRDefault="00630020" w:rsidP="00630020">
            <w:pPr>
              <w:pStyle w:val="TAL"/>
            </w:pPr>
          </w:p>
        </w:tc>
      </w:tr>
      <w:tr w:rsidR="00630020" w:rsidRPr="0078181E" w14:paraId="429FBEFF" w14:textId="77777777">
        <w:tc>
          <w:tcPr>
            <w:tcW w:w="1701" w:type="dxa"/>
          </w:tcPr>
          <w:p w14:paraId="4011B575" w14:textId="77777777" w:rsidR="00630020" w:rsidRPr="0078181E" w:rsidRDefault="00630020" w:rsidP="00630020">
            <w:pPr>
              <w:pStyle w:val="TAL"/>
              <w:ind w:left="142"/>
            </w:pPr>
            <w:r w:rsidRPr="0078181E">
              <w:t>&gt;DataID</w:t>
            </w:r>
          </w:p>
        </w:tc>
        <w:tc>
          <w:tcPr>
            <w:tcW w:w="1134" w:type="dxa"/>
          </w:tcPr>
          <w:p w14:paraId="026B0E71" w14:textId="77777777" w:rsidR="00630020" w:rsidRPr="0078181E" w:rsidRDefault="00630020" w:rsidP="00630020">
            <w:pPr>
              <w:pStyle w:val="TAL"/>
            </w:pPr>
            <w:r w:rsidRPr="0078181E">
              <w:t>M</w:t>
            </w:r>
          </w:p>
        </w:tc>
        <w:tc>
          <w:tcPr>
            <w:tcW w:w="992" w:type="dxa"/>
          </w:tcPr>
          <w:p w14:paraId="6015BCB9" w14:textId="77777777" w:rsidR="00630020" w:rsidRPr="0078181E" w:rsidRDefault="00630020" w:rsidP="00630020">
            <w:pPr>
              <w:pStyle w:val="TAL"/>
            </w:pPr>
          </w:p>
        </w:tc>
        <w:tc>
          <w:tcPr>
            <w:tcW w:w="1701" w:type="dxa"/>
          </w:tcPr>
          <w:p w14:paraId="3CF5DD7A"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2126" w:type="dxa"/>
          </w:tcPr>
          <w:p w14:paraId="3F3E5AC0" w14:textId="77777777" w:rsidR="00630020" w:rsidRPr="0078181E" w:rsidRDefault="00630020" w:rsidP="00630020">
            <w:pPr>
              <w:pStyle w:val="TAL"/>
            </w:pPr>
            <w:r w:rsidRPr="0078181E">
              <w:t>See ICD-GPS-200 [10]</w:t>
            </w:r>
          </w:p>
        </w:tc>
        <w:tc>
          <w:tcPr>
            <w:tcW w:w="1134" w:type="dxa"/>
          </w:tcPr>
          <w:p w14:paraId="562C51E3" w14:textId="77777777" w:rsidR="00630020" w:rsidRPr="0078181E" w:rsidRDefault="00630020" w:rsidP="00630020">
            <w:pPr>
              <w:pStyle w:val="TAL"/>
              <w:jc w:val="center"/>
            </w:pPr>
            <w:r w:rsidRPr="0078181E">
              <w:t>–</w:t>
            </w:r>
          </w:p>
        </w:tc>
        <w:tc>
          <w:tcPr>
            <w:tcW w:w="1134" w:type="dxa"/>
          </w:tcPr>
          <w:p w14:paraId="7D4E5F02" w14:textId="77777777" w:rsidR="00630020" w:rsidRPr="0078181E" w:rsidRDefault="00630020" w:rsidP="00630020">
            <w:pPr>
              <w:pStyle w:val="TAL"/>
            </w:pPr>
          </w:p>
        </w:tc>
      </w:tr>
      <w:tr w:rsidR="00630020" w:rsidRPr="0078181E" w14:paraId="10C827B9" w14:textId="77777777">
        <w:tc>
          <w:tcPr>
            <w:tcW w:w="1701" w:type="dxa"/>
          </w:tcPr>
          <w:p w14:paraId="056F0C70" w14:textId="77777777" w:rsidR="00630020" w:rsidRPr="0078181E" w:rsidRDefault="00630020" w:rsidP="00630020">
            <w:pPr>
              <w:pStyle w:val="TAL"/>
              <w:ind w:left="142"/>
            </w:pPr>
            <w:r w:rsidRPr="0078181E">
              <w:t>&gt;SatID</w:t>
            </w:r>
          </w:p>
        </w:tc>
        <w:tc>
          <w:tcPr>
            <w:tcW w:w="1134" w:type="dxa"/>
          </w:tcPr>
          <w:p w14:paraId="103CE953" w14:textId="77777777" w:rsidR="00630020" w:rsidRPr="0078181E" w:rsidRDefault="00630020" w:rsidP="00630020">
            <w:pPr>
              <w:pStyle w:val="TAL"/>
            </w:pPr>
            <w:r w:rsidRPr="0078181E">
              <w:t>M</w:t>
            </w:r>
          </w:p>
        </w:tc>
        <w:tc>
          <w:tcPr>
            <w:tcW w:w="992" w:type="dxa"/>
          </w:tcPr>
          <w:p w14:paraId="0BCFD751" w14:textId="77777777" w:rsidR="00630020" w:rsidRPr="0078181E" w:rsidRDefault="00630020" w:rsidP="00630020">
            <w:pPr>
              <w:pStyle w:val="TAL"/>
            </w:pPr>
          </w:p>
        </w:tc>
        <w:tc>
          <w:tcPr>
            <w:tcW w:w="1701" w:type="dxa"/>
          </w:tcPr>
          <w:p w14:paraId="3F8400D0" w14:textId="77777777" w:rsidR="00630020" w:rsidRPr="0078181E" w:rsidRDefault="00630020" w:rsidP="00630020">
            <w:pPr>
              <w:pStyle w:val="TAL"/>
            </w:pPr>
            <w:r w:rsidRPr="0078181E">
              <w:t>INTEGER (0..63)</w:t>
            </w:r>
          </w:p>
        </w:tc>
        <w:tc>
          <w:tcPr>
            <w:tcW w:w="2126" w:type="dxa"/>
          </w:tcPr>
          <w:p w14:paraId="462002DB"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551A567C" w14:textId="77777777" w:rsidR="00630020" w:rsidRPr="0078181E" w:rsidRDefault="00630020" w:rsidP="00630020">
            <w:pPr>
              <w:pStyle w:val="TAL"/>
              <w:jc w:val="center"/>
            </w:pPr>
            <w:r w:rsidRPr="0078181E">
              <w:t>–</w:t>
            </w:r>
          </w:p>
        </w:tc>
        <w:tc>
          <w:tcPr>
            <w:tcW w:w="1134" w:type="dxa"/>
          </w:tcPr>
          <w:p w14:paraId="6E74C576" w14:textId="77777777" w:rsidR="00630020" w:rsidRPr="0078181E" w:rsidRDefault="00630020" w:rsidP="00630020">
            <w:pPr>
              <w:pStyle w:val="TAL"/>
            </w:pPr>
          </w:p>
        </w:tc>
      </w:tr>
      <w:tr w:rsidR="00630020" w:rsidRPr="0078181E" w14:paraId="064C5BD4" w14:textId="77777777">
        <w:tc>
          <w:tcPr>
            <w:tcW w:w="1701" w:type="dxa"/>
          </w:tcPr>
          <w:p w14:paraId="69A88E64" w14:textId="77777777" w:rsidR="00630020" w:rsidRPr="0078181E" w:rsidRDefault="00630020" w:rsidP="00630020">
            <w:pPr>
              <w:pStyle w:val="TAL"/>
              <w:ind w:left="142"/>
            </w:pPr>
            <w:r w:rsidRPr="0078181E">
              <w:t>&gt;e</w:t>
            </w:r>
          </w:p>
        </w:tc>
        <w:tc>
          <w:tcPr>
            <w:tcW w:w="1134" w:type="dxa"/>
          </w:tcPr>
          <w:p w14:paraId="026B7649" w14:textId="77777777" w:rsidR="00630020" w:rsidRPr="0078181E" w:rsidRDefault="00630020" w:rsidP="00630020">
            <w:pPr>
              <w:pStyle w:val="TAL"/>
            </w:pPr>
            <w:r w:rsidRPr="0078181E">
              <w:t>M</w:t>
            </w:r>
          </w:p>
        </w:tc>
        <w:tc>
          <w:tcPr>
            <w:tcW w:w="992" w:type="dxa"/>
          </w:tcPr>
          <w:p w14:paraId="6FA58DD5" w14:textId="77777777" w:rsidR="00630020" w:rsidRPr="0078181E" w:rsidRDefault="00630020" w:rsidP="00630020">
            <w:pPr>
              <w:pStyle w:val="TAL"/>
            </w:pPr>
          </w:p>
        </w:tc>
        <w:tc>
          <w:tcPr>
            <w:tcW w:w="1701" w:type="dxa"/>
          </w:tcPr>
          <w:p w14:paraId="3D3F10E1"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377752E4" w14:textId="77777777" w:rsidR="00630020" w:rsidRPr="0078181E" w:rsidRDefault="00630020" w:rsidP="00630020">
            <w:pPr>
              <w:pStyle w:val="TAL"/>
            </w:pPr>
            <w:r w:rsidRPr="0078181E">
              <w:t>Eccentricity (ICD-GPS-200 [10])</w:t>
            </w:r>
          </w:p>
        </w:tc>
        <w:tc>
          <w:tcPr>
            <w:tcW w:w="1134" w:type="dxa"/>
          </w:tcPr>
          <w:p w14:paraId="77B3D5C8" w14:textId="77777777" w:rsidR="00630020" w:rsidRPr="0078181E" w:rsidRDefault="00630020" w:rsidP="00630020">
            <w:pPr>
              <w:pStyle w:val="TAL"/>
              <w:jc w:val="center"/>
            </w:pPr>
            <w:r w:rsidRPr="0078181E">
              <w:t>–</w:t>
            </w:r>
          </w:p>
        </w:tc>
        <w:tc>
          <w:tcPr>
            <w:tcW w:w="1134" w:type="dxa"/>
          </w:tcPr>
          <w:p w14:paraId="491D5B82" w14:textId="77777777" w:rsidR="00630020" w:rsidRPr="0078181E" w:rsidRDefault="00630020" w:rsidP="00630020">
            <w:pPr>
              <w:pStyle w:val="TAL"/>
            </w:pPr>
          </w:p>
        </w:tc>
      </w:tr>
      <w:tr w:rsidR="00630020" w:rsidRPr="0078181E" w14:paraId="3CCE9D8F" w14:textId="77777777">
        <w:tc>
          <w:tcPr>
            <w:tcW w:w="1701" w:type="dxa"/>
          </w:tcPr>
          <w:p w14:paraId="3A6B8013" w14:textId="77777777" w:rsidR="00630020" w:rsidRPr="0078181E" w:rsidRDefault="00630020" w:rsidP="00630020">
            <w:pPr>
              <w:pStyle w:val="TAL"/>
              <w:ind w:left="142"/>
            </w:pPr>
            <w:r w:rsidRPr="0078181E">
              <w:t>&gt;t</w:t>
            </w:r>
            <w:r w:rsidRPr="0078181E">
              <w:rPr>
                <w:vertAlign w:val="subscript"/>
              </w:rPr>
              <w:t>oa</w:t>
            </w:r>
          </w:p>
        </w:tc>
        <w:tc>
          <w:tcPr>
            <w:tcW w:w="1134" w:type="dxa"/>
          </w:tcPr>
          <w:p w14:paraId="491D2B40" w14:textId="77777777" w:rsidR="00630020" w:rsidRPr="0078181E" w:rsidRDefault="00630020" w:rsidP="00630020">
            <w:pPr>
              <w:pStyle w:val="TAL"/>
            </w:pPr>
            <w:r w:rsidRPr="0078181E">
              <w:t>M</w:t>
            </w:r>
          </w:p>
        </w:tc>
        <w:tc>
          <w:tcPr>
            <w:tcW w:w="992" w:type="dxa"/>
          </w:tcPr>
          <w:p w14:paraId="7F1101A0" w14:textId="77777777" w:rsidR="00630020" w:rsidRPr="0078181E" w:rsidRDefault="00630020" w:rsidP="00630020">
            <w:pPr>
              <w:pStyle w:val="TAL"/>
            </w:pPr>
          </w:p>
        </w:tc>
        <w:tc>
          <w:tcPr>
            <w:tcW w:w="1701" w:type="dxa"/>
          </w:tcPr>
          <w:p w14:paraId="4A784CFD"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042E551D" w14:textId="77777777" w:rsidR="00630020" w:rsidRPr="0078181E" w:rsidRDefault="00630020" w:rsidP="00630020">
            <w:pPr>
              <w:pStyle w:val="TAL"/>
            </w:pPr>
            <w:r w:rsidRPr="0078181E">
              <w:t>Reference Time of Almanac (ICD-GPS-200 [10])</w:t>
            </w:r>
          </w:p>
        </w:tc>
        <w:tc>
          <w:tcPr>
            <w:tcW w:w="1134" w:type="dxa"/>
          </w:tcPr>
          <w:p w14:paraId="0083ECCA" w14:textId="77777777" w:rsidR="00630020" w:rsidRPr="0078181E" w:rsidRDefault="00630020" w:rsidP="00630020">
            <w:pPr>
              <w:pStyle w:val="TAL"/>
              <w:jc w:val="center"/>
            </w:pPr>
            <w:r w:rsidRPr="0078181E">
              <w:t>–</w:t>
            </w:r>
          </w:p>
        </w:tc>
        <w:tc>
          <w:tcPr>
            <w:tcW w:w="1134" w:type="dxa"/>
          </w:tcPr>
          <w:p w14:paraId="601FBE26" w14:textId="77777777" w:rsidR="00630020" w:rsidRPr="0078181E" w:rsidRDefault="00630020" w:rsidP="00630020">
            <w:pPr>
              <w:pStyle w:val="TAL"/>
            </w:pPr>
          </w:p>
        </w:tc>
      </w:tr>
      <w:tr w:rsidR="00630020" w:rsidRPr="0078181E" w14:paraId="6ED27C10" w14:textId="77777777">
        <w:tc>
          <w:tcPr>
            <w:tcW w:w="1701" w:type="dxa"/>
          </w:tcPr>
          <w:p w14:paraId="5D7F4F83" w14:textId="77777777" w:rsidR="00630020" w:rsidRPr="0078181E" w:rsidRDefault="00630020" w:rsidP="00630020">
            <w:pPr>
              <w:pStyle w:val="TAL"/>
              <w:ind w:left="142"/>
            </w:pPr>
            <w:r w:rsidRPr="0078181E">
              <w:t>&gt;</w:t>
            </w:r>
            <w:r w:rsidRPr="0078181E">
              <w:sym w:font="Symbol" w:char="F064"/>
            </w:r>
            <w:r w:rsidRPr="0078181E">
              <w:t>i</w:t>
            </w:r>
          </w:p>
        </w:tc>
        <w:tc>
          <w:tcPr>
            <w:tcW w:w="1134" w:type="dxa"/>
          </w:tcPr>
          <w:p w14:paraId="781A4940" w14:textId="77777777" w:rsidR="00630020" w:rsidRPr="0078181E" w:rsidRDefault="00630020" w:rsidP="00630020">
            <w:pPr>
              <w:pStyle w:val="TAL"/>
            </w:pPr>
            <w:r w:rsidRPr="0078181E">
              <w:t>M</w:t>
            </w:r>
          </w:p>
        </w:tc>
        <w:tc>
          <w:tcPr>
            <w:tcW w:w="992" w:type="dxa"/>
          </w:tcPr>
          <w:p w14:paraId="23791556" w14:textId="77777777" w:rsidR="00630020" w:rsidRPr="0078181E" w:rsidRDefault="00630020" w:rsidP="00630020">
            <w:pPr>
              <w:pStyle w:val="TAL"/>
            </w:pPr>
          </w:p>
        </w:tc>
        <w:tc>
          <w:tcPr>
            <w:tcW w:w="1701" w:type="dxa"/>
          </w:tcPr>
          <w:p w14:paraId="77344C18"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2C583C57" w14:textId="77777777" w:rsidR="00630020" w:rsidRPr="0078181E" w:rsidRDefault="00630020" w:rsidP="00630020">
            <w:pPr>
              <w:pStyle w:val="TAL"/>
            </w:pPr>
            <w:r w:rsidRPr="0078181E">
              <w:t>Correction to Inclination (semi-circles) (ICD-GPS-200 [10])</w:t>
            </w:r>
          </w:p>
        </w:tc>
        <w:tc>
          <w:tcPr>
            <w:tcW w:w="1134" w:type="dxa"/>
          </w:tcPr>
          <w:p w14:paraId="500FA6C1" w14:textId="77777777" w:rsidR="00630020" w:rsidRPr="0078181E" w:rsidRDefault="00630020" w:rsidP="00630020">
            <w:pPr>
              <w:pStyle w:val="TAL"/>
              <w:jc w:val="center"/>
            </w:pPr>
            <w:r w:rsidRPr="0078181E">
              <w:t>–</w:t>
            </w:r>
          </w:p>
        </w:tc>
        <w:tc>
          <w:tcPr>
            <w:tcW w:w="1134" w:type="dxa"/>
          </w:tcPr>
          <w:p w14:paraId="037D0917" w14:textId="77777777" w:rsidR="00630020" w:rsidRPr="0078181E" w:rsidRDefault="00630020" w:rsidP="00630020">
            <w:pPr>
              <w:pStyle w:val="TAL"/>
            </w:pPr>
          </w:p>
        </w:tc>
      </w:tr>
      <w:tr w:rsidR="00630020" w:rsidRPr="0078181E" w14:paraId="7D0721E1" w14:textId="77777777">
        <w:tc>
          <w:tcPr>
            <w:tcW w:w="1701" w:type="dxa"/>
          </w:tcPr>
          <w:p w14:paraId="1BEE614F" w14:textId="77777777" w:rsidR="00630020" w:rsidRPr="0078181E" w:rsidRDefault="00630020" w:rsidP="00630020">
            <w:pPr>
              <w:pStyle w:val="TAL"/>
              <w:ind w:left="142"/>
            </w:pPr>
            <w:r w:rsidRPr="0078181E">
              <w:t>&gt;OMEGADOT</w:t>
            </w:r>
          </w:p>
        </w:tc>
        <w:tc>
          <w:tcPr>
            <w:tcW w:w="1134" w:type="dxa"/>
          </w:tcPr>
          <w:p w14:paraId="2317D1F7" w14:textId="77777777" w:rsidR="00630020" w:rsidRPr="0078181E" w:rsidRDefault="00630020" w:rsidP="00630020">
            <w:pPr>
              <w:pStyle w:val="TAL"/>
            </w:pPr>
            <w:r w:rsidRPr="0078181E">
              <w:t>M</w:t>
            </w:r>
          </w:p>
        </w:tc>
        <w:tc>
          <w:tcPr>
            <w:tcW w:w="992" w:type="dxa"/>
          </w:tcPr>
          <w:p w14:paraId="63DEC865" w14:textId="77777777" w:rsidR="00630020" w:rsidRPr="0078181E" w:rsidRDefault="00630020" w:rsidP="00630020">
            <w:pPr>
              <w:pStyle w:val="TAL"/>
            </w:pPr>
          </w:p>
        </w:tc>
        <w:tc>
          <w:tcPr>
            <w:tcW w:w="1701" w:type="dxa"/>
          </w:tcPr>
          <w:p w14:paraId="74BAB875"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126" w:type="dxa"/>
          </w:tcPr>
          <w:p w14:paraId="3A4364AE" w14:textId="77777777" w:rsidR="00630020" w:rsidRPr="0078181E" w:rsidRDefault="00630020" w:rsidP="00630020">
            <w:pPr>
              <w:pStyle w:val="TAL"/>
            </w:pPr>
            <w:r w:rsidRPr="0078181E">
              <w:t>Rate of Right Ascension (semi-circles/sec) (ICD-GPS-200 [10])</w:t>
            </w:r>
          </w:p>
        </w:tc>
        <w:tc>
          <w:tcPr>
            <w:tcW w:w="1134" w:type="dxa"/>
          </w:tcPr>
          <w:p w14:paraId="467A2A92" w14:textId="77777777" w:rsidR="00630020" w:rsidRPr="0078181E" w:rsidRDefault="00630020" w:rsidP="00630020">
            <w:pPr>
              <w:pStyle w:val="TAL"/>
              <w:jc w:val="center"/>
            </w:pPr>
            <w:r w:rsidRPr="0078181E">
              <w:t>–</w:t>
            </w:r>
          </w:p>
        </w:tc>
        <w:tc>
          <w:tcPr>
            <w:tcW w:w="1134" w:type="dxa"/>
          </w:tcPr>
          <w:p w14:paraId="57C00831" w14:textId="77777777" w:rsidR="00630020" w:rsidRPr="0078181E" w:rsidRDefault="00630020" w:rsidP="00630020">
            <w:pPr>
              <w:pStyle w:val="TAL"/>
            </w:pPr>
          </w:p>
        </w:tc>
      </w:tr>
      <w:tr w:rsidR="00630020" w:rsidRPr="0078181E" w14:paraId="5854BC87" w14:textId="77777777">
        <w:tc>
          <w:tcPr>
            <w:tcW w:w="1701" w:type="dxa"/>
          </w:tcPr>
          <w:p w14:paraId="15ABAC07" w14:textId="77777777" w:rsidR="00630020" w:rsidRPr="0078181E" w:rsidRDefault="00630020" w:rsidP="00630020">
            <w:pPr>
              <w:pStyle w:val="TAL"/>
              <w:ind w:left="142"/>
            </w:pPr>
            <w:r w:rsidRPr="0078181E">
              <w:t>&gt;SV Health</w:t>
            </w:r>
          </w:p>
        </w:tc>
        <w:tc>
          <w:tcPr>
            <w:tcW w:w="1134" w:type="dxa"/>
          </w:tcPr>
          <w:p w14:paraId="75F3429C" w14:textId="77777777" w:rsidR="00630020" w:rsidRPr="0078181E" w:rsidRDefault="00630020" w:rsidP="00630020">
            <w:pPr>
              <w:pStyle w:val="TAL"/>
            </w:pPr>
            <w:r w:rsidRPr="0078181E">
              <w:t>M</w:t>
            </w:r>
          </w:p>
        </w:tc>
        <w:tc>
          <w:tcPr>
            <w:tcW w:w="992" w:type="dxa"/>
          </w:tcPr>
          <w:p w14:paraId="104F521C" w14:textId="77777777" w:rsidR="00630020" w:rsidRPr="0078181E" w:rsidRDefault="00630020" w:rsidP="00630020">
            <w:pPr>
              <w:pStyle w:val="TAL"/>
            </w:pPr>
          </w:p>
        </w:tc>
        <w:tc>
          <w:tcPr>
            <w:tcW w:w="1701" w:type="dxa"/>
          </w:tcPr>
          <w:p w14:paraId="4E0DC454"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126" w:type="dxa"/>
          </w:tcPr>
          <w:p w14:paraId="0131A149" w14:textId="77777777" w:rsidR="00630020" w:rsidRPr="0078181E" w:rsidRDefault="00630020" w:rsidP="00630020">
            <w:pPr>
              <w:pStyle w:val="TAL"/>
            </w:pPr>
            <w:r w:rsidRPr="0078181E">
              <w:t>ICD-GPS-200 [10]</w:t>
            </w:r>
          </w:p>
        </w:tc>
        <w:tc>
          <w:tcPr>
            <w:tcW w:w="1134" w:type="dxa"/>
          </w:tcPr>
          <w:p w14:paraId="68052E08" w14:textId="77777777" w:rsidR="00630020" w:rsidRPr="0078181E" w:rsidRDefault="00630020" w:rsidP="00630020">
            <w:pPr>
              <w:pStyle w:val="TAL"/>
              <w:jc w:val="center"/>
            </w:pPr>
            <w:r w:rsidRPr="0078181E">
              <w:t>–</w:t>
            </w:r>
          </w:p>
        </w:tc>
        <w:tc>
          <w:tcPr>
            <w:tcW w:w="1134" w:type="dxa"/>
          </w:tcPr>
          <w:p w14:paraId="29C3D1CF" w14:textId="77777777" w:rsidR="00630020" w:rsidRPr="0078181E" w:rsidRDefault="00630020" w:rsidP="00630020">
            <w:pPr>
              <w:pStyle w:val="TAL"/>
            </w:pPr>
          </w:p>
        </w:tc>
      </w:tr>
      <w:tr w:rsidR="00630020" w:rsidRPr="0078181E" w14:paraId="682A2074" w14:textId="77777777">
        <w:tc>
          <w:tcPr>
            <w:tcW w:w="1701" w:type="dxa"/>
          </w:tcPr>
          <w:p w14:paraId="45D16813" w14:textId="77777777" w:rsidR="00630020" w:rsidRPr="0078181E" w:rsidRDefault="00630020" w:rsidP="00630020">
            <w:pPr>
              <w:pStyle w:val="TAL"/>
              <w:ind w:left="142"/>
            </w:pPr>
            <w:r w:rsidRPr="0078181E">
              <w:t>&gt;A</w:t>
            </w:r>
            <w:r w:rsidRPr="0078181E">
              <w:rPr>
                <w:vertAlign w:val="superscript"/>
              </w:rPr>
              <w:t>1/2</w:t>
            </w:r>
          </w:p>
        </w:tc>
        <w:tc>
          <w:tcPr>
            <w:tcW w:w="1134" w:type="dxa"/>
          </w:tcPr>
          <w:p w14:paraId="0D92835D" w14:textId="77777777" w:rsidR="00630020" w:rsidRPr="0078181E" w:rsidRDefault="00630020" w:rsidP="00630020">
            <w:pPr>
              <w:pStyle w:val="TAL"/>
            </w:pPr>
            <w:r w:rsidRPr="0078181E">
              <w:t>M</w:t>
            </w:r>
          </w:p>
        </w:tc>
        <w:tc>
          <w:tcPr>
            <w:tcW w:w="992" w:type="dxa"/>
          </w:tcPr>
          <w:p w14:paraId="48C62DD3" w14:textId="77777777" w:rsidR="00630020" w:rsidRPr="0078181E" w:rsidRDefault="00630020" w:rsidP="00630020">
            <w:pPr>
              <w:pStyle w:val="TAL"/>
            </w:pPr>
          </w:p>
        </w:tc>
        <w:tc>
          <w:tcPr>
            <w:tcW w:w="1701" w:type="dxa"/>
          </w:tcPr>
          <w:p w14:paraId="75D8C37A"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17D018A2" w14:textId="77777777" w:rsidR="00630020" w:rsidRPr="0078181E" w:rsidRDefault="00630020" w:rsidP="00630020">
            <w:pPr>
              <w:pStyle w:val="TAL"/>
            </w:pPr>
            <w:r w:rsidRPr="0078181E">
              <w:t>Semi-Major Axis (meters)</w:t>
            </w:r>
            <w:r w:rsidRPr="0078181E">
              <w:rPr>
                <w:vertAlign w:val="superscript"/>
              </w:rPr>
              <w:t>1/2</w:t>
            </w:r>
            <w:r w:rsidRPr="0078181E">
              <w:t xml:space="preserve"> (ICD-GPS-200 [10])</w:t>
            </w:r>
          </w:p>
        </w:tc>
        <w:tc>
          <w:tcPr>
            <w:tcW w:w="1134" w:type="dxa"/>
          </w:tcPr>
          <w:p w14:paraId="254DB554" w14:textId="77777777" w:rsidR="00630020" w:rsidRPr="0078181E" w:rsidRDefault="00630020" w:rsidP="00630020">
            <w:pPr>
              <w:pStyle w:val="TAL"/>
              <w:jc w:val="center"/>
            </w:pPr>
            <w:r w:rsidRPr="0078181E">
              <w:t>–</w:t>
            </w:r>
          </w:p>
        </w:tc>
        <w:tc>
          <w:tcPr>
            <w:tcW w:w="1134" w:type="dxa"/>
          </w:tcPr>
          <w:p w14:paraId="31320D04" w14:textId="77777777" w:rsidR="00630020" w:rsidRPr="0078181E" w:rsidRDefault="00630020" w:rsidP="00630020">
            <w:pPr>
              <w:pStyle w:val="TAL"/>
            </w:pPr>
          </w:p>
        </w:tc>
      </w:tr>
      <w:tr w:rsidR="00630020" w:rsidRPr="0078181E" w14:paraId="77AD13AF" w14:textId="77777777">
        <w:tc>
          <w:tcPr>
            <w:tcW w:w="1701" w:type="dxa"/>
          </w:tcPr>
          <w:p w14:paraId="332BDF5A" w14:textId="77777777" w:rsidR="00630020" w:rsidRPr="0078181E" w:rsidRDefault="00630020" w:rsidP="00630020">
            <w:pPr>
              <w:pStyle w:val="TAL"/>
              <w:ind w:left="142"/>
            </w:pPr>
            <w:r w:rsidRPr="0078181E">
              <w:t>&gt;OMEGA</w:t>
            </w:r>
            <w:r w:rsidRPr="0078181E">
              <w:rPr>
                <w:vertAlign w:val="subscript"/>
              </w:rPr>
              <w:t>0</w:t>
            </w:r>
          </w:p>
        </w:tc>
        <w:tc>
          <w:tcPr>
            <w:tcW w:w="1134" w:type="dxa"/>
          </w:tcPr>
          <w:p w14:paraId="35245809" w14:textId="77777777" w:rsidR="00630020" w:rsidRPr="0078181E" w:rsidRDefault="00630020" w:rsidP="00630020">
            <w:pPr>
              <w:pStyle w:val="TAL"/>
            </w:pPr>
            <w:r w:rsidRPr="0078181E">
              <w:t>M</w:t>
            </w:r>
          </w:p>
        </w:tc>
        <w:tc>
          <w:tcPr>
            <w:tcW w:w="992" w:type="dxa"/>
          </w:tcPr>
          <w:p w14:paraId="4E523107" w14:textId="77777777" w:rsidR="00630020" w:rsidRPr="0078181E" w:rsidRDefault="00630020" w:rsidP="00630020">
            <w:pPr>
              <w:pStyle w:val="TAL"/>
            </w:pPr>
          </w:p>
        </w:tc>
        <w:tc>
          <w:tcPr>
            <w:tcW w:w="1701" w:type="dxa"/>
          </w:tcPr>
          <w:p w14:paraId="422FB8A1"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3BCABF39" w14:textId="77777777" w:rsidR="00630020" w:rsidRPr="0078181E" w:rsidRDefault="00630020" w:rsidP="00630020">
            <w:pPr>
              <w:pStyle w:val="TAL"/>
            </w:pPr>
            <w:r w:rsidRPr="0078181E">
              <w:t>Longitude of Ascending Node of Orbit Plane at Weekly Epoch (semi-circles) (ICD-GPS-200 [10])</w:t>
            </w:r>
          </w:p>
        </w:tc>
        <w:tc>
          <w:tcPr>
            <w:tcW w:w="1134" w:type="dxa"/>
          </w:tcPr>
          <w:p w14:paraId="6C16B32A" w14:textId="77777777" w:rsidR="00630020" w:rsidRPr="0078181E" w:rsidRDefault="00630020" w:rsidP="00630020">
            <w:pPr>
              <w:pStyle w:val="TAL"/>
              <w:jc w:val="center"/>
            </w:pPr>
            <w:r w:rsidRPr="0078181E">
              <w:t>–</w:t>
            </w:r>
          </w:p>
        </w:tc>
        <w:tc>
          <w:tcPr>
            <w:tcW w:w="1134" w:type="dxa"/>
          </w:tcPr>
          <w:p w14:paraId="3DE43AB5" w14:textId="77777777" w:rsidR="00630020" w:rsidRPr="0078181E" w:rsidRDefault="00630020" w:rsidP="00630020">
            <w:pPr>
              <w:pStyle w:val="TAL"/>
            </w:pPr>
          </w:p>
        </w:tc>
      </w:tr>
      <w:tr w:rsidR="00630020" w:rsidRPr="0078181E" w14:paraId="642611B1" w14:textId="77777777">
        <w:tc>
          <w:tcPr>
            <w:tcW w:w="1701" w:type="dxa"/>
          </w:tcPr>
          <w:p w14:paraId="45D909EC" w14:textId="77777777" w:rsidR="00630020" w:rsidRPr="0078181E" w:rsidRDefault="00630020" w:rsidP="00630020">
            <w:pPr>
              <w:pStyle w:val="TAL"/>
              <w:ind w:left="142"/>
            </w:pPr>
            <w:r w:rsidRPr="0078181E">
              <w:t>&gt;M</w:t>
            </w:r>
            <w:r w:rsidRPr="0078181E">
              <w:rPr>
                <w:vertAlign w:val="subscript"/>
              </w:rPr>
              <w:t>0</w:t>
            </w:r>
          </w:p>
        </w:tc>
        <w:tc>
          <w:tcPr>
            <w:tcW w:w="1134" w:type="dxa"/>
          </w:tcPr>
          <w:p w14:paraId="325E8B8F" w14:textId="77777777" w:rsidR="00630020" w:rsidRPr="0078181E" w:rsidRDefault="00630020" w:rsidP="00630020">
            <w:pPr>
              <w:pStyle w:val="TAL"/>
            </w:pPr>
            <w:r w:rsidRPr="0078181E">
              <w:t>M</w:t>
            </w:r>
          </w:p>
        </w:tc>
        <w:tc>
          <w:tcPr>
            <w:tcW w:w="992" w:type="dxa"/>
          </w:tcPr>
          <w:p w14:paraId="701CCB35" w14:textId="77777777" w:rsidR="00630020" w:rsidRPr="0078181E" w:rsidRDefault="00630020" w:rsidP="00630020">
            <w:pPr>
              <w:pStyle w:val="TAL"/>
            </w:pPr>
          </w:p>
        </w:tc>
        <w:tc>
          <w:tcPr>
            <w:tcW w:w="1701" w:type="dxa"/>
          </w:tcPr>
          <w:p w14:paraId="1BAC9D6D"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48202B19" w14:textId="77777777" w:rsidR="00630020" w:rsidRPr="0078181E" w:rsidRDefault="00630020" w:rsidP="00630020">
            <w:pPr>
              <w:pStyle w:val="TAL"/>
            </w:pPr>
            <w:r w:rsidRPr="0078181E">
              <w:t>Mean Anomaly at Reference Time (semi-circles) (ICD-GPS-200 [10])</w:t>
            </w:r>
          </w:p>
        </w:tc>
        <w:tc>
          <w:tcPr>
            <w:tcW w:w="1134" w:type="dxa"/>
          </w:tcPr>
          <w:p w14:paraId="15224962" w14:textId="77777777" w:rsidR="00630020" w:rsidRPr="0078181E" w:rsidRDefault="00630020" w:rsidP="00630020">
            <w:pPr>
              <w:pStyle w:val="TAL"/>
              <w:jc w:val="center"/>
            </w:pPr>
            <w:r w:rsidRPr="0078181E">
              <w:t>–</w:t>
            </w:r>
          </w:p>
        </w:tc>
        <w:tc>
          <w:tcPr>
            <w:tcW w:w="1134" w:type="dxa"/>
          </w:tcPr>
          <w:p w14:paraId="5F65EC46" w14:textId="77777777" w:rsidR="00630020" w:rsidRPr="0078181E" w:rsidRDefault="00630020" w:rsidP="00630020">
            <w:pPr>
              <w:pStyle w:val="TAL"/>
            </w:pPr>
          </w:p>
        </w:tc>
      </w:tr>
      <w:tr w:rsidR="00630020" w:rsidRPr="0078181E" w14:paraId="189D4111" w14:textId="77777777">
        <w:tc>
          <w:tcPr>
            <w:tcW w:w="1701" w:type="dxa"/>
          </w:tcPr>
          <w:p w14:paraId="2381B275" w14:textId="77777777" w:rsidR="00630020" w:rsidRPr="0078181E" w:rsidRDefault="00630020" w:rsidP="00630020">
            <w:pPr>
              <w:pStyle w:val="TAL"/>
              <w:ind w:left="142"/>
            </w:pPr>
            <w:r w:rsidRPr="0078181E">
              <w:t>&gt;</w:t>
            </w:r>
            <w:r w:rsidRPr="0078181E">
              <w:sym w:font="Symbol" w:char="F077"/>
            </w:r>
          </w:p>
        </w:tc>
        <w:tc>
          <w:tcPr>
            <w:tcW w:w="1134" w:type="dxa"/>
          </w:tcPr>
          <w:p w14:paraId="41A7EF59" w14:textId="77777777" w:rsidR="00630020" w:rsidRPr="0078181E" w:rsidRDefault="00630020" w:rsidP="00630020">
            <w:pPr>
              <w:pStyle w:val="TAL"/>
            </w:pPr>
            <w:r w:rsidRPr="0078181E">
              <w:t>M</w:t>
            </w:r>
          </w:p>
        </w:tc>
        <w:tc>
          <w:tcPr>
            <w:tcW w:w="992" w:type="dxa"/>
          </w:tcPr>
          <w:p w14:paraId="6295EFB0" w14:textId="77777777" w:rsidR="00630020" w:rsidRPr="0078181E" w:rsidRDefault="00630020" w:rsidP="00630020">
            <w:pPr>
              <w:pStyle w:val="TAL"/>
            </w:pPr>
          </w:p>
        </w:tc>
        <w:tc>
          <w:tcPr>
            <w:tcW w:w="1701" w:type="dxa"/>
          </w:tcPr>
          <w:p w14:paraId="2D192248"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126" w:type="dxa"/>
          </w:tcPr>
          <w:p w14:paraId="3844FAD9" w14:textId="77777777" w:rsidR="00630020" w:rsidRPr="0078181E" w:rsidRDefault="00630020" w:rsidP="00630020">
            <w:pPr>
              <w:pStyle w:val="TAL"/>
            </w:pPr>
            <w:r w:rsidRPr="0078181E">
              <w:t>Argument of Perigee (semi-circles) (ICD-GPS-200 [10])</w:t>
            </w:r>
          </w:p>
        </w:tc>
        <w:tc>
          <w:tcPr>
            <w:tcW w:w="1134" w:type="dxa"/>
          </w:tcPr>
          <w:p w14:paraId="495836BD" w14:textId="77777777" w:rsidR="00630020" w:rsidRPr="0078181E" w:rsidRDefault="00630020" w:rsidP="00630020">
            <w:pPr>
              <w:pStyle w:val="TAL"/>
              <w:jc w:val="center"/>
            </w:pPr>
            <w:r w:rsidRPr="0078181E">
              <w:t>–</w:t>
            </w:r>
          </w:p>
        </w:tc>
        <w:tc>
          <w:tcPr>
            <w:tcW w:w="1134" w:type="dxa"/>
          </w:tcPr>
          <w:p w14:paraId="5838DDAE" w14:textId="77777777" w:rsidR="00630020" w:rsidRPr="0078181E" w:rsidRDefault="00630020" w:rsidP="00630020">
            <w:pPr>
              <w:pStyle w:val="TAL"/>
            </w:pPr>
          </w:p>
        </w:tc>
      </w:tr>
      <w:tr w:rsidR="00630020" w:rsidRPr="0078181E" w14:paraId="6961AEF4" w14:textId="77777777">
        <w:tc>
          <w:tcPr>
            <w:tcW w:w="1701" w:type="dxa"/>
          </w:tcPr>
          <w:p w14:paraId="63D5EF62" w14:textId="77777777" w:rsidR="00630020" w:rsidRPr="0078181E" w:rsidRDefault="00630020" w:rsidP="00630020">
            <w:pPr>
              <w:pStyle w:val="TAL"/>
              <w:ind w:left="142"/>
            </w:pPr>
            <w:r w:rsidRPr="0078181E">
              <w:t>&gt;af</w:t>
            </w:r>
            <w:r w:rsidRPr="0078181E">
              <w:rPr>
                <w:vertAlign w:val="subscript"/>
              </w:rPr>
              <w:t>0</w:t>
            </w:r>
          </w:p>
        </w:tc>
        <w:tc>
          <w:tcPr>
            <w:tcW w:w="1134" w:type="dxa"/>
          </w:tcPr>
          <w:p w14:paraId="214D6403" w14:textId="77777777" w:rsidR="00630020" w:rsidRPr="0078181E" w:rsidRDefault="00630020" w:rsidP="00630020">
            <w:pPr>
              <w:pStyle w:val="TAL"/>
            </w:pPr>
            <w:r w:rsidRPr="0078181E">
              <w:t>M</w:t>
            </w:r>
          </w:p>
        </w:tc>
        <w:tc>
          <w:tcPr>
            <w:tcW w:w="992" w:type="dxa"/>
          </w:tcPr>
          <w:p w14:paraId="31027FA9" w14:textId="77777777" w:rsidR="00630020" w:rsidRPr="0078181E" w:rsidRDefault="00630020" w:rsidP="00630020">
            <w:pPr>
              <w:pStyle w:val="TAL"/>
            </w:pPr>
          </w:p>
        </w:tc>
        <w:tc>
          <w:tcPr>
            <w:tcW w:w="1701" w:type="dxa"/>
          </w:tcPr>
          <w:p w14:paraId="47E8558E" w14:textId="77777777" w:rsidR="00630020" w:rsidRPr="0078181E" w:rsidRDefault="00630020" w:rsidP="00630020">
            <w:pPr>
              <w:pStyle w:val="TAL"/>
            </w:pPr>
            <w:r w:rsidRPr="0078181E">
              <w:t xml:space="preserve">BIT STRING </w:t>
            </w:r>
            <w:r w:rsidR="00526166" w:rsidRPr="0078181E">
              <w:t>(SIZE</w:t>
            </w:r>
            <w:r w:rsidRPr="0078181E">
              <w:t>(11)</w:t>
            </w:r>
            <w:r w:rsidR="00526166" w:rsidRPr="0078181E">
              <w:t>)</w:t>
            </w:r>
          </w:p>
        </w:tc>
        <w:tc>
          <w:tcPr>
            <w:tcW w:w="2126" w:type="dxa"/>
          </w:tcPr>
          <w:p w14:paraId="3726F64A" w14:textId="77777777" w:rsidR="00630020" w:rsidRPr="0078181E" w:rsidRDefault="00630020" w:rsidP="00630020">
            <w:pPr>
              <w:pStyle w:val="TAL"/>
            </w:pPr>
            <w:r w:rsidRPr="0078181E">
              <w:t>apparent clock correction (ICD-GPS-200 [10])</w:t>
            </w:r>
          </w:p>
        </w:tc>
        <w:tc>
          <w:tcPr>
            <w:tcW w:w="1134" w:type="dxa"/>
          </w:tcPr>
          <w:p w14:paraId="6CC33638" w14:textId="77777777" w:rsidR="00630020" w:rsidRPr="0078181E" w:rsidRDefault="00630020" w:rsidP="00630020">
            <w:pPr>
              <w:pStyle w:val="TAL"/>
              <w:jc w:val="center"/>
            </w:pPr>
            <w:r w:rsidRPr="0078181E">
              <w:t>–</w:t>
            </w:r>
          </w:p>
        </w:tc>
        <w:tc>
          <w:tcPr>
            <w:tcW w:w="1134" w:type="dxa"/>
          </w:tcPr>
          <w:p w14:paraId="1803EB2C" w14:textId="77777777" w:rsidR="00630020" w:rsidRPr="0078181E" w:rsidRDefault="00630020" w:rsidP="00630020">
            <w:pPr>
              <w:pStyle w:val="TAL"/>
            </w:pPr>
          </w:p>
        </w:tc>
      </w:tr>
      <w:tr w:rsidR="00630020" w:rsidRPr="0078181E" w14:paraId="539A92C1" w14:textId="77777777">
        <w:tc>
          <w:tcPr>
            <w:tcW w:w="1701" w:type="dxa"/>
          </w:tcPr>
          <w:p w14:paraId="6381BAC7" w14:textId="77777777" w:rsidR="00630020" w:rsidRPr="0078181E" w:rsidRDefault="00630020" w:rsidP="00630020">
            <w:pPr>
              <w:pStyle w:val="TAL"/>
              <w:ind w:left="142"/>
            </w:pPr>
            <w:r w:rsidRPr="0078181E">
              <w:t>&gt;af</w:t>
            </w:r>
            <w:r w:rsidRPr="0078181E">
              <w:rPr>
                <w:vertAlign w:val="subscript"/>
              </w:rPr>
              <w:t>1</w:t>
            </w:r>
          </w:p>
        </w:tc>
        <w:tc>
          <w:tcPr>
            <w:tcW w:w="1134" w:type="dxa"/>
          </w:tcPr>
          <w:p w14:paraId="02E752F7" w14:textId="77777777" w:rsidR="00630020" w:rsidRPr="0078181E" w:rsidRDefault="00630020" w:rsidP="00630020">
            <w:pPr>
              <w:pStyle w:val="TAL"/>
            </w:pPr>
            <w:r w:rsidRPr="0078181E">
              <w:t>M</w:t>
            </w:r>
          </w:p>
        </w:tc>
        <w:tc>
          <w:tcPr>
            <w:tcW w:w="992" w:type="dxa"/>
          </w:tcPr>
          <w:p w14:paraId="7F668C11" w14:textId="77777777" w:rsidR="00630020" w:rsidRPr="0078181E" w:rsidRDefault="00630020" w:rsidP="00630020">
            <w:pPr>
              <w:pStyle w:val="TAL"/>
            </w:pPr>
          </w:p>
        </w:tc>
        <w:tc>
          <w:tcPr>
            <w:tcW w:w="1701" w:type="dxa"/>
          </w:tcPr>
          <w:p w14:paraId="1C186D2E" w14:textId="77777777" w:rsidR="00630020" w:rsidRPr="0078181E" w:rsidRDefault="00630020" w:rsidP="00630020">
            <w:pPr>
              <w:pStyle w:val="TAL"/>
            </w:pPr>
            <w:r w:rsidRPr="0078181E">
              <w:t xml:space="preserve">BIT STRING </w:t>
            </w:r>
            <w:r w:rsidR="00526166" w:rsidRPr="0078181E">
              <w:t>(SIZE</w:t>
            </w:r>
            <w:r w:rsidRPr="0078181E">
              <w:t>(11)</w:t>
            </w:r>
            <w:r w:rsidR="00526166" w:rsidRPr="0078181E">
              <w:t>)</w:t>
            </w:r>
          </w:p>
        </w:tc>
        <w:tc>
          <w:tcPr>
            <w:tcW w:w="2126" w:type="dxa"/>
          </w:tcPr>
          <w:p w14:paraId="702131A2" w14:textId="77777777" w:rsidR="00630020" w:rsidRPr="0078181E" w:rsidRDefault="00630020" w:rsidP="00630020">
            <w:pPr>
              <w:pStyle w:val="TAL"/>
            </w:pPr>
            <w:r w:rsidRPr="0078181E">
              <w:t>apparent clock correction (ICD-GPS-200 [10])</w:t>
            </w:r>
          </w:p>
        </w:tc>
        <w:tc>
          <w:tcPr>
            <w:tcW w:w="1134" w:type="dxa"/>
          </w:tcPr>
          <w:p w14:paraId="447A0F55" w14:textId="77777777" w:rsidR="00630020" w:rsidRPr="0078181E" w:rsidRDefault="00630020" w:rsidP="00630020">
            <w:pPr>
              <w:pStyle w:val="TAL"/>
              <w:jc w:val="center"/>
            </w:pPr>
            <w:r w:rsidRPr="0078181E">
              <w:t>–</w:t>
            </w:r>
          </w:p>
        </w:tc>
        <w:tc>
          <w:tcPr>
            <w:tcW w:w="1134" w:type="dxa"/>
          </w:tcPr>
          <w:p w14:paraId="19AB16E8" w14:textId="77777777" w:rsidR="00630020" w:rsidRPr="0078181E" w:rsidRDefault="00630020" w:rsidP="00630020">
            <w:pPr>
              <w:pStyle w:val="TAL"/>
            </w:pPr>
          </w:p>
        </w:tc>
      </w:tr>
      <w:tr w:rsidR="00630020" w:rsidRPr="0078181E" w14:paraId="186BE732" w14:textId="77777777">
        <w:tc>
          <w:tcPr>
            <w:tcW w:w="1701" w:type="dxa"/>
          </w:tcPr>
          <w:p w14:paraId="6BFCD319" w14:textId="77777777" w:rsidR="00630020" w:rsidRPr="0078181E" w:rsidRDefault="00630020" w:rsidP="00630020">
            <w:pPr>
              <w:pStyle w:val="TAL"/>
            </w:pPr>
            <w:r w:rsidRPr="0078181E">
              <w:t>SV Global Health</w:t>
            </w:r>
          </w:p>
        </w:tc>
        <w:tc>
          <w:tcPr>
            <w:tcW w:w="1134" w:type="dxa"/>
          </w:tcPr>
          <w:p w14:paraId="5D3B4FE1" w14:textId="77777777" w:rsidR="00630020" w:rsidRPr="0078181E" w:rsidRDefault="00630020" w:rsidP="00630020">
            <w:pPr>
              <w:pStyle w:val="TAL"/>
            </w:pPr>
            <w:r w:rsidRPr="0078181E">
              <w:t>O</w:t>
            </w:r>
          </w:p>
        </w:tc>
        <w:tc>
          <w:tcPr>
            <w:tcW w:w="992" w:type="dxa"/>
          </w:tcPr>
          <w:p w14:paraId="477456DC" w14:textId="77777777" w:rsidR="00630020" w:rsidRPr="0078181E" w:rsidRDefault="00630020" w:rsidP="00630020">
            <w:pPr>
              <w:pStyle w:val="TAL"/>
            </w:pPr>
          </w:p>
        </w:tc>
        <w:tc>
          <w:tcPr>
            <w:tcW w:w="1701" w:type="dxa"/>
          </w:tcPr>
          <w:p w14:paraId="553513E2" w14:textId="77777777" w:rsidR="00630020" w:rsidRPr="0078181E" w:rsidRDefault="00630020" w:rsidP="00630020">
            <w:pPr>
              <w:pStyle w:val="TAL"/>
            </w:pPr>
            <w:r w:rsidRPr="0078181E">
              <w:t xml:space="preserve">BIT STRING </w:t>
            </w:r>
            <w:r w:rsidR="00526166" w:rsidRPr="0078181E">
              <w:t>(SIZE</w:t>
            </w:r>
            <w:r w:rsidRPr="0078181E">
              <w:t>(364)</w:t>
            </w:r>
            <w:r w:rsidR="00526166" w:rsidRPr="0078181E">
              <w:t>)</w:t>
            </w:r>
          </w:p>
        </w:tc>
        <w:tc>
          <w:tcPr>
            <w:tcW w:w="2126" w:type="dxa"/>
          </w:tcPr>
          <w:p w14:paraId="70489665" w14:textId="77777777" w:rsidR="00630020" w:rsidRPr="0078181E" w:rsidRDefault="00630020" w:rsidP="00630020">
            <w:pPr>
              <w:pStyle w:val="TAL"/>
            </w:pPr>
            <w:r w:rsidRPr="0078181E">
              <w:t>This enables GPS time recovery and possibly extended GPS correlation intervals</w:t>
            </w:r>
          </w:p>
        </w:tc>
        <w:tc>
          <w:tcPr>
            <w:tcW w:w="1134" w:type="dxa"/>
          </w:tcPr>
          <w:p w14:paraId="2BBEA3F8" w14:textId="77777777" w:rsidR="00630020" w:rsidRPr="0078181E" w:rsidRDefault="00630020" w:rsidP="00630020">
            <w:pPr>
              <w:pStyle w:val="TAL"/>
              <w:jc w:val="center"/>
            </w:pPr>
            <w:r w:rsidRPr="0078181E">
              <w:t>–</w:t>
            </w:r>
          </w:p>
        </w:tc>
        <w:tc>
          <w:tcPr>
            <w:tcW w:w="1134" w:type="dxa"/>
          </w:tcPr>
          <w:p w14:paraId="4BA51D8F" w14:textId="77777777" w:rsidR="00630020" w:rsidRPr="0078181E" w:rsidRDefault="00630020" w:rsidP="00630020">
            <w:pPr>
              <w:pStyle w:val="TAL"/>
            </w:pPr>
          </w:p>
        </w:tc>
      </w:tr>
      <w:tr w:rsidR="00630020" w:rsidRPr="0078181E" w14:paraId="4956896B" w14:textId="77777777">
        <w:tc>
          <w:tcPr>
            <w:tcW w:w="1701" w:type="dxa"/>
          </w:tcPr>
          <w:p w14:paraId="7E912062" w14:textId="77777777" w:rsidR="00630020" w:rsidRPr="0078181E" w:rsidRDefault="00630020" w:rsidP="00630020">
            <w:pPr>
              <w:pStyle w:val="TAL"/>
            </w:pPr>
            <w:r w:rsidRPr="0078181E">
              <w:t>Complete Almanac Provided</w:t>
            </w:r>
          </w:p>
        </w:tc>
        <w:tc>
          <w:tcPr>
            <w:tcW w:w="1134" w:type="dxa"/>
          </w:tcPr>
          <w:p w14:paraId="20944AC9" w14:textId="77777777" w:rsidR="00630020" w:rsidRPr="0078181E" w:rsidRDefault="00630020" w:rsidP="00630020">
            <w:pPr>
              <w:pStyle w:val="TAL"/>
            </w:pPr>
            <w:r w:rsidRPr="0078181E">
              <w:t>O</w:t>
            </w:r>
          </w:p>
        </w:tc>
        <w:tc>
          <w:tcPr>
            <w:tcW w:w="992" w:type="dxa"/>
          </w:tcPr>
          <w:p w14:paraId="7405CC2B" w14:textId="77777777" w:rsidR="00630020" w:rsidRPr="0078181E" w:rsidRDefault="00630020" w:rsidP="00630020">
            <w:pPr>
              <w:pStyle w:val="TAL"/>
            </w:pPr>
          </w:p>
        </w:tc>
        <w:tc>
          <w:tcPr>
            <w:tcW w:w="1701" w:type="dxa"/>
          </w:tcPr>
          <w:p w14:paraId="1D7694F2" w14:textId="77777777" w:rsidR="00630020" w:rsidRPr="0078181E" w:rsidRDefault="00630020" w:rsidP="00630020">
            <w:pPr>
              <w:pStyle w:val="TAL"/>
            </w:pPr>
            <w:r w:rsidRPr="0078181E">
              <w:t>BOOLEAN</w:t>
            </w:r>
          </w:p>
        </w:tc>
        <w:tc>
          <w:tcPr>
            <w:tcW w:w="2126" w:type="dxa"/>
          </w:tcPr>
          <w:p w14:paraId="693CBD30" w14:textId="77777777" w:rsidR="00630020" w:rsidRPr="0078181E" w:rsidRDefault="00630020" w:rsidP="00630020">
            <w:pPr>
              <w:pStyle w:val="TAL"/>
            </w:pPr>
            <w:r w:rsidRPr="0078181E">
              <w:t>This field indicates whether the SAS provided almanac for the full GPS constellation or not. TRUE means complete GPS almanac is provided.</w:t>
            </w:r>
          </w:p>
        </w:tc>
        <w:tc>
          <w:tcPr>
            <w:tcW w:w="1134" w:type="dxa"/>
          </w:tcPr>
          <w:p w14:paraId="5A32B9E5" w14:textId="77777777" w:rsidR="00630020" w:rsidRPr="0078181E" w:rsidRDefault="00630020" w:rsidP="00630020">
            <w:pPr>
              <w:pStyle w:val="TAL"/>
              <w:jc w:val="center"/>
            </w:pPr>
            <w:r w:rsidRPr="0078181E">
              <w:t>YES</w:t>
            </w:r>
          </w:p>
        </w:tc>
        <w:tc>
          <w:tcPr>
            <w:tcW w:w="1134" w:type="dxa"/>
          </w:tcPr>
          <w:p w14:paraId="67126FC3" w14:textId="77777777" w:rsidR="00630020" w:rsidRPr="0078181E" w:rsidRDefault="00630020" w:rsidP="00630020">
            <w:pPr>
              <w:pStyle w:val="TAL"/>
            </w:pPr>
            <w:r w:rsidRPr="0078181E">
              <w:t>ignore</w:t>
            </w:r>
          </w:p>
        </w:tc>
      </w:tr>
    </w:tbl>
    <w:p w14:paraId="17E2B832" w14:textId="77777777" w:rsidR="00630020" w:rsidRPr="0078181E" w:rsidRDefault="00630020" w:rsidP="00630020"/>
    <w:p w14:paraId="6FC12656" w14:textId="77777777" w:rsidR="00630020" w:rsidRPr="0078181E" w:rsidRDefault="00630020" w:rsidP="00630020">
      <w:pPr>
        <w:pStyle w:val="TH"/>
      </w:pPr>
      <w:r w:rsidRPr="0078181E">
        <w:lastRenderedPageBreak/>
        <w:t>Table 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5D56955" w14:textId="77777777">
        <w:trPr>
          <w:jc w:val="center"/>
        </w:trPr>
        <w:tc>
          <w:tcPr>
            <w:tcW w:w="3686" w:type="dxa"/>
          </w:tcPr>
          <w:p w14:paraId="5FE898B7" w14:textId="77777777" w:rsidR="00630020" w:rsidRPr="0078181E" w:rsidRDefault="00630020" w:rsidP="00630020">
            <w:pPr>
              <w:pStyle w:val="TAH"/>
              <w:rPr>
                <w:lang w:eastAsia="ja-JP"/>
              </w:rPr>
            </w:pPr>
            <w:r w:rsidRPr="0078181E">
              <w:rPr>
                <w:lang w:eastAsia="ja-JP"/>
              </w:rPr>
              <w:t>Range bound</w:t>
            </w:r>
          </w:p>
        </w:tc>
        <w:tc>
          <w:tcPr>
            <w:tcW w:w="5670" w:type="dxa"/>
          </w:tcPr>
          <w:p w14:paraId="79379ED6" w14:textId="77777777" w:rsidR="00630020" w:rsidRPr="0078181E" w:rsidRDefault="00630020" w:rsidP="00630020">
            <w:pPr>
              <w:pStyle w:val="TAH"/>
              <w:rPr>
                <w:lang w:eastAsia="ja-JP"/>
              </w:rPr>
            </w:pPr>
            <w:r w:rsidRPr="0078181E">
              <w:rPr>
                <w:lang w:eastAsia="ja-JP"/>
              </w:rPr>
              <w:t>Explanation</w:t>
            </w:r>
          </w:p>
        </w:tc>
      </w:tr>
      <w:tr w:rsidR="00630020" w:rsidRPr="0078181E" w14:paraId="41998C50" w14:textId="77777777">
        <w:trPr>
          <w:jc w:val="center"/>
        </w:trPr>
        <w:tc>
          <w:tcPr>
            <w:tcW w:w="3686" w:type="dxa"/>
          </w:tcPr>
          <w:p w14:paraId="4736C9CE" w14:textId="77777777" w:rsidR="00630020" w:rsidRPr="0078181E" w:rsidRDefault="00630020" w:rsidP="00630020">
            <w:pPr>
              <w:pStyle w:val="TAL"/>
            </w:pPr>
            <w:r w:rsidRPr="0078181E">
              <w:t>maxSatAlmanac</w:t>
            </w:r>
          </w:p>
        </w:tc>
        <w:tc>
          <w:tcPr>
            <w:tcW w:w="5670" w:type="dxa"/>
          </w:tcPr>
          <w:p w14:paraId="1BE8BB34" w14:textId="77777777" w:rsidR="00630020" w:rsidRPr="0078181E" w:rsidRDefault="00630020" w:rsidP="00630020">
            <w:pPr>
              <w:pStyle w:val="TAL"/>
            </w:pPr>
            <w:r w:rsidRPr="0078181E">
              <w:t>Maximum number of satellites for which data is included in this IE.</w:t>
            </w:r>
          </w:p>
          <w:p w14:paraId="4A628BC9" w14:textId="77777777" w:rsidR="00630020" w:rsidRPr="0078181E" w:rsidRDefault="00630020" w:rsidP="00630020">
            <w:pPr>
              <w:pStyle w:val="TAL"/>
            </w:pPr>
            <w:r w:rsidRPr="0078181E">
              <w:t>The value of maxSatAlmanac is 32.</w:t>
            </w:r>
          </w:p>
        </w:tc>
      </w:tr>
    </w:tbl>
    <w:p w14:paraId="3AA8C14A" w14:textId="77777777" w:rsidR="00630020" w:rsidRPr="0078181E" w:rsidRDefault="00630020" w:rsidP="00630020"/>
    <w:p w14:paraId="770C00C2" w14:textId="77777777" w:rsidR="00630020" w:rsidRPr="0078181E" w:rsidRDefault="00630020" w:rsidP="00630020">
      <w:pPr>
        <w:pStyle w:val="Heading4"/>
      </w:pPr>
      <w:bookmarkStart w:id="190" w:name="_Toc161741421"/>
      <w:r w:rsidRPr="0078181E">
        <w:t>9.2.2.10</w:t>
      </w:r>
      <w:r w:rsidRPr="0078181E">
        <w:tab/>
        <w:t>GPS Clock and Ephemeris Parameters</w:t>
      </w:r>
      <w:bookmarkEnd w:id="190"/>
    </w:p>
    <w:p w14:paraId="2285FA41" w14:textId="77777777" w:rsidR="00630020" w:rsidRPr="0078181E" w:rsidRDefault="00630020" w:rsidP="00630020">
      <w:r w:rsidRPr="0078181E">
        <w:t>The IE contains the GPS clock information and GPS Ephemeris.</w:t>
      </w:r>
    </w:p>
    <w:p w14:paraId="08DE591F" w14:textId="77777777" w:rsidR="00630020" w:rsidRPr="0078181E" w:rsidRDefault="00630020" w:rsidP="00630020">
      <w:pPr>
        <w:pStyle w:val="TH"/>
      </w:pPr>
      <w:r w:rsidRPr="0078181E">
        <w:lastRenderedPageBreak/>
        <w:t>Table 37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787"/>
      </w:tblGrid>
      <w:tr w:rsidR="00630020" w:rsidRPr="0078181E" w14:paraId="28D1F2E7" w14:textId="77777777">
        <w:tc>
          <w:tcPr>
            <w:tcW w:w="2835" w:type="dxa"/>
          </w:tcPr>
          <w:p w14:paraId="550DB501" w14:textId="77777777" w:rsidR="00630020" w:rsidRPr="0078181E" w:rsidRDefault="00630020" w:rsidP="00630020">
            <w:pPr>
              <w:pStyle w:val="TAH"/>
              <w:rPr>
                <w:lang w:eastAsia="ja-JP"/>
              </w:rPr>
            </w:pPr>
            <w:r w:rsidRPr="0078181E">
              <w:rPr>
                <w:lang w:eastAsia="ja-JP"/>
              </w:rPr>
              <w:t>IE/Group Name</w:t>
            </w:r>
          </w:p>
        </w:tc>
        <w:tc>
          <w:tcPr>
            <w:tcW w:w="1134" w:type="dxa"/>
          </w:tcPr>
          <w:p w14:paraId="09E5D0CA" w14:textId="77777777" w:rsidR="00630020" w:rsidRPr="0078181E" w:rsidRDefault="00630020" w:rsidP="00630020">
            <w:pPr>
              <w:pStyle w:val="TAH"/>
              <w:rPr>
                <w:lang w:eastAsia="ja-JP"/>
              </w:rPr>
            </w:pPr>
            <w:r w:rsidRPr="0078181E">
              <w:rPr>
                <w:lang w:eastAsia="ja-JP"/>
              </w:rPr>
              <w:t>Presence</w:t>
            </w:r>
          </w:p>
        </w:tc>
        <w:tc>
          <w:tcPr>
            <w:tcW w:w="1134" w:type="dxa"/>
          </w:tcPr>
          <w:p w14:paraId="50879EA9" w14:textId="77777777" w:rsidR="00630020" w:rsidRPr="0078181E" w:rsidRDefault="00630020" w:rsidP="00630020">
            <w:pPr>
              <w:pStyle w:val="TAH"/>
              <w:rPr>
                <w:lang w:eastAsia="ja-JP"/>
              </w:rPr>
            </w:pPr>
            <w:r w:rsidRPr="0078181E">
              <w:rPr>
                <w:lang w:eastAsia="ja-JP"/>
              </w:rPr>
              <w:t>Range</w:t>
            </w:r>
          </w:p>
        </w:tc>
        <w:tc>
          <w:tcPr>
            <w:tcW w:w="1276" w:type="dxa"/>
          </w:tcPr>
          <w:p w14:paraId="7DDEABF5" w14:textId="77777777" w:rsidR="00630020" w:rsidRPr="0078181E" w:rsidRDefault="00630020" w:rsidP="00630020">
            <w:pPr>
              <w:pStyle w:val="TAH"/>
              <w:rPr>
                <w:lang w:eastAsia="ja-JP"/>
              </w:rPr>
            </w:pPr>
            <w:r w:rsidRPr="0078181E">
              <w:rPr>
                <w:lang w:eastAsia="ja-JP"/>
              </w:rPr>
              <w:t>IE Type and Reference</w:t>
            </w:r>
          </w:p>
        </w:tc>
        <w:tc>
          <w:tcPr>
            <w:tcW w:w="2787" w:type="dxa"/>
          </w:tcPr>
          <w:p w14:paraId="6277CB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EDF1650" w14:textId="77777777">
        <w:tc>
          <w:tcPr>
            <w:tcW w:w="2835" w:type="dxa"/>
          </w:tcPr>
          <w:p w14:paraId="19605EB0" w14:textId="77777777" w:rsidR="00630020" w:rsidRPr="0078181E" w:rsidRDefault="00630020" w:rsidP="00630020">
            <w:pPr>
              <w:pStyle w:val="TAL"/>
            </w:pPr>
            <w:r w:rsidRPr="0078181E">
              <w:t>C/A or P on L2</w:t>
            </w:r>
          </w:p>
        </w:tc>
        <w:tc>
          <w:tcPr>
            <w:tcW w:w="1134" w:type="dxa"/>
          </w:tcPr>
          <w:p w14:paraId="211D4674" w14:textId="77777777" w:rsidR="00630020" w:rsidRPr="0078181E" w:rsidRDefault="00630020" w:rsidP="00630020">
            <w:pPr>
              <w:pStyle w:val="TAL"/>
            </w:pPr>
            <w:r w:rsidRPr="0078181E">
              <w:t>M</w:t>
            </w:r>
          </w:p>
        </w:tc>
        <w:tc>
          <w:tcPr>
            <w:tcW w:w="1134" w:type="dxa"/>
          </w:tcPr>
          <w:p w14:paraId="7B2492AC" w14:textId="77777777" w:rsidR="00630020" w:rsidRPr="0078181E" w:rsidRDefault="00630020" w:rsidP="00630020">
            <w:pPr>
              <w:pStyle w:val="TAL"/>
            </w:pPr>
          </w:p>
        </w:tc>
        <w:tc>
          <w:tcPr>
            <w:tcW w:w="1276" w:type="dxa"/>
          </w:tcPr>
          <w:p w14:paraId="451BDC13"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2787" w:type="dxa"/>
          </w:tcPr>
          <w:p w14:paraId="58D6AE07" w14:textId="77777777" w:rsidR="00630020" w:rsidRPr="0078181E" w:rsidRDefault="00630020" w:rsidP="00630020">
            <w:pPr>
              <w:pStyle w:val="TAL"/>
            </w:pPr>
            <w:r w:rsidRPr="0078181E">
              <w:t>Code(s) on L2 Channel (ICD-GPS-200 [10])</w:t>
            </w:r>
          </w:p>
        </w:tc>
      </w:tr>
      <w:tr w:rsidR="00630020" w:rsidRPr="0078181E" w14:paraId="7C05A14D" w14:textId="77777777">
        <w:tc>
          <w:tcPr>
            <w:tcW w:w="2835" w:type="dxa"/>
          </w:tcPr>
          <w:p w14:paraId="0F67D7C1" w14:textId="77777777" w:rsidR="00630020" w:rsidRPr="0078181E" w:rsidRDefault="00630020" w:rsidP="00630020">
            <w:pPr>
              <w:pStyle w:val="TAL"/>
            </w:pPr>
            <w:r w:rsidRPr="0078181E">
              <w:t>URA Index</w:t>
            </w:r>
          </w:p>
        </w:tc>
        <w:tc>
          <w:tcPr>
            <w:tcW w:w="1134" w:type="dxa"/>
          </w:tcPr>
          <w:p w14:paraId="1DCCAEAE" w14:textId="77777777" w:rsidR="00630020" w:rsidRPr="0078181E" w:rsidRDefault="00630020" w:rsidP="00630020">
            <w:pPr>
              <w:pStyle w:val="TAL"/>
            </w:pPr>
            <w:r w:rsidRPr="0078181E">
              <w:t>M</w:t>
            </w:r>
          </w:p>
        </w:tc>
        <w:tc>
          <w:tcPr>
            <w:tcW w:w="1134" w:type="dxa"/>
          </w:tcPr>
          <w:p w14:paraId="5055F917" w14:textId="77777777" w:rsidR="00630020" w:rsidRPr="0078181E" w:rsidRDefault="00630020" w:rsidP="00630020">
            <w:pPr>
              <w:pStyle w:val="TAL"/>
            </w:pPr>
          </w:p>
        </w:tc>
        <w:tc>
          <w:tcPr>
            <w:tcW w:w="1276" w:type="dxa"/>
          </w:tcPr>
          <w:p w14:paraId="0D41C3D2" w14:textId="77777777" w:rsidR="00630020" w:rsidRPr="0078181E" w:rsidRDefault="00630020" w:rsidP="00630020">
            <w:pPr>
              <w:pStyle w:val="TAL"/>
            </w:pPr>
            <w:r w:rsidRPr="0078181E">
              <w:t xml:space="preserve">BIT STRING </w:t>
            </w:r>
            <w:r w:rsidR="00526166" w:rsidRPr="0078181E">
              <w:t>(SIZE</w:t>
            </w:r>
            <w:r w:rsidRPr="0078181E">
              <w:t>(4)</w:t>
            </w:r>
            <w:r w:rsidR="00526166" w:rsidRPr="0078181E">
              <w:t>)</w:t>
            </w:r>
          </w:p>
        </w:tc>
        <w:tc>
          <w:tcPr>
            <w:tcW w:w="2787" w:type="dxa"/>
          </w:tcPr>
          <w:p w14:paraId="2F020850" w14:textId="77777777" w:rsidR="00630020" w:rsidRPr="0078181E" w:rsidRDefault="00630020" w:rsidP="00630020">
            <w:pPr>
              <w:pStyle w:val="TAL"/>
            </w:pPr>
            <w:r w:rsidRPr="0078181E">
              <w:t>User Range Accuracy (ICD-GPS-200 [10])</w:t>
            </w:r>
          </w:p>
        </w:tc>
      </w:tr>
      <w:tr w:rsidR="00630020" w:rsidRPr="0078181E" w14:paraId="566A075D" w14:textId="77777777">
        <w:tc>
          <w:tcPr>
            <w:tcW w:w="2835" w:type="dxa"/>
          </w:tcPr>
          <w:p w14:paraId="7F0A08AC" w14:textId="77777777" w:rsidR="00630020" w:rsidRPr="0078181E" w:rsidRDefault="00630020" w:rsidP="00630020">
            <w:pPr>
              <w:pStyle w:val="TAL"/>
            </w:pPr>
            <w:r w:rsidRPr="0078181E">
              <w:t>SV Health</w:t>
            </w:r>
          </w:p>
        </w:tc>
        <w:tc>
          <w:tcPr>
            <w:tcW w:w="1134" w:type="dxa"/>
          </w:tcPr>
          <w:p w14:paraId="3EFB9882" w14:textId="77777777" w:rsidR="00630020" w:rsidRPr="0078181E" w:rsidRDefault="00630020" w:rsidP="00630020">
            <w:pPr>
              <w:pStyle w:val="TAL"/>
            </w:pPr>
            <w:r w:rsidRPr="0078181E">
              <w:t>M</w:t>
            </w:r>
          </w:p>
        </w:tc>
        <w:tc>
          <w:tcPr>
            <w:tcW w:w="1134" w:type="dxa"/>
          </w:tcPr>
          <w:p w14:paraId="55168DF7" w14:textId="77777777" w:rsidR="00630020" w:rsidRPr="0078181E" w:rsidRDefault="00630020" w:rsidP="00630020">
            <w:pPr>
              <w:pStyle w:val="TAL"/>
            </w:pPr>
          </w:p>
        </w:tc>
        <w:tc>
          <w:tcPr>
            <w:tcW w:w="1276" w:type="dxa"/>
          </w:tcPr>
          <w:p w14:paraId="5D51154B" w14:textId="77777777" w:rsidR="00630020" w:rsidRPr="0078181E" w:rsidRDefault="00630020" w:rsidP="00630020">
            <w:pPr>
              <w:pStyle w:val="TAL"/>
            </w:pPr>
            <w:r w:rsidRPr="0078181E">
              <w:t xml:space="preserve">BIT STRING </w:t>
            </w:r>
            <w:r w:rsidR="00526166" w:rsidRPr="0078181E">
              <w:t>(SIZE</w:t>
            </w:r>
            <w:r w:rsidRPr="0078181E">
              <w:t>(6)</w:t>
            </w:r>
            <w:r w:rsidR="00526166" w:rsidRPr="0078181E">
              <w:t>)</w:t>
            </w:r>
          </w:p>
        </w:tc>
        <w:tc>
          <w:tcPr>
            <w:tcW w:w="2787" w:type="dxa"/>
          </w:tcPr>
          <w:p w14:paraId="0AAAD2EA" w14:textId="77777777" w:rsidR="00630020" w:rsidRPr="0078181E" w:rsidRDefault="00630020" w:rsidP="00630020">
            <w:pPr>
              <w:pStyle w:val="TAL"/>
            </w:pPr>
            <w:r w:rsidRPr="0078181E">
              <w:t>ICD-GPS-200 [10]</w:t>
            </w:r>
          </w:p>
        </w:tc>
      </w:tr>
      <w:tr w:rsidR="00630020" w:rsidRPr="0078181E" w14:paraId="71ABE3AE" w14:textId="77777777">
        <w:tc>
          <w:tcPr>
            <w:tcW w:w="2835" w:type="dxa"/>
          </w:tcPr>
          <w:p w14:paraId="3CA96901" w14:textId="77777777" w:rsidR="00630020" w:rsidRPr="0078181E" w:rsidRDefault="00630020" w:rsidP="00630020">
            <w:pPr>
              <w:pStyle w:val="TAL"/>
            </w:pPr>
            <w:r w:rsidRPr="0078181E">
              <w:t>IODC</w:t>
            </w:r>
          </w:p>
        </w:tc>
        <w:tc>
          <w:tcPr>
            <w:tcW w:w="1134" w:type="dxa"/>
          </w:tcPr>
          <w:p w14:paraId="4A2E2C9F" w14:textId="77777777" w:rsidR="00630020" w:rsidRPr="0078181E" w:rsidRDefault="00630020" w:rsidP="00630020">
            <w:pPr>
              <w:pStyle w:val="TAL"/>
            </w:pPr>
            <w:r w:rsidRPr="0078181E">
              <w:t>M</w:t>
            </w:r>
          </w:p>
        </w:tc>
        <w:tc>
          <w:tcPr>
            <w:tcW w:w="1134" w:type="dxa"/>
          </w:tcPr>
          <w:p w14:paraId="6872A0C2" w14:textId="77777777" w:rsidR="00630020" w:rsidRPr="0078181E" w:rsidRDefault="00630020" w:rsidP="00630020">
            <w:pPr>
              <w:pStyle w:val="TAL"/>
            </w:pPr>
          </w:p>
        </w:tc>
        <w:tc>
          <w:tcPr>
            <w:tcW w:w="1276" w:type="dxa"/>
          </w:tcPr>
          <w:p w14:paraId="108E19E1" w14:textId="77777777" w:rsidR="00630020" w:rsidRPr="0078181E" w:rsidRDefault="00630020" w:rsidP="00630020">
            <w:pPr>
              <w:pStyle w:val="TAL"/>
            </w:pPr>
            <w:r w:rsidRPr="0078181E">
              <w:t xml:space="preserve">BIT STRING </w:t>
            </w:r>
            <w:r w:rsidR="00526166" w:rsidRPr="0078181E">
              <w:t>(SIZE</w:t>
            </w:r>
            <w:r w:rsidRPr="0078181E">
              <w:t>(10)</w:t>
            </w:r>
            <w:r w:rsidR="00526166" w:rsidRPr="0078181E">
              <w:t>)</w:t>
            </w:r>
          </w:p>
        </w:tc>
        <w:tc>
          <w:tcPr>
            <w:tcW w:w="2787" w:type="dxa"/>
          </w:tcPr>
          <w:p w14:paraId="368399B1" w14:textId="77777777" w:rsidR="00630020" w:rsidRPr="0078181E" w:rsidRDefault="00630020" w:rsidP="00630020">
            <w:pPr>
              <w:pStyle w:val="TAL"/>
            </w:pPr>
            <w:r w:rsidRPr="0078181E">
              <w:t>Issue of Data, Clock (ICD-GPS-200 [10])</w:t>
            </w:r>
          </w:p>
        </w:tc>
      </w:tr>
      <w:tr w:rsidR="00630020" w:rsidRPr="0078181E" w14:paraId="093D2C25" w14:textId="77777777">
        <w:tc>
          <w:tcPr>
            <w:tcW w:w="2835" w:type="dxa"/>
          </w:tcPr>
          <w:p w14:paraId="6A4A75E1" w14:textId="77777777" w:rsidR="00630020" w:rsidRPr="0078181E" w:rsidRDefault="00630020" w:rsidP="00630020">
            <w:pPr>
              <w:pStyle w:val="TAL"/>
            </w:pPr>
            <w:r w:rsidRPr="0078181E">
              <w:t>L2 P Data Flag</w:t>
            </w:r>
          </w:p>
        </w:tc>
        <w:tc>
          <w:tcPr>
            <w:tcW w:w="1134" w:type="dxa"/>
          </w:tcPr>
          <w:p w14:paraId="459939B1" w14:textId="77777777" w:rsidR="00630020" w:rsidRPr="0078181E" w:rsidRDefault="00630020" w:rsidP="00630020">
            <w:pPr>
              <w:pStyle w:val="TAL"/>
            </w:pPr>
            <w:r w:rsidRPr="0078181E">
              <w:t>M</w:t>
            </w:r>
          </w:p>
        </w:tc>
        <w:tc>
          <w:tcPr>
            <w:tcW w:w="1134" w:type="dxa"/>
          </w:tcPr>
          <w:p w14:paraId="224705EE" w14:textId="77777777" w:rsidR="00630020" w:rsidRPr="0078181E" w:rsidRDefault="00630020" w:rsidP="00630020">
            <w:pPr>
              <w:pStyle w:val="TAL"/>
            </w:pPr>
          </w:p>
        </w:tc>
        <w:tc>
          <w:tcPr>
            <w:tcW w:w="1276" w:type="dxa"/>
          </w:tcPr>
          <w:p w14:paraId="19BB5201" w14:textId="77777777" w:rsidR="00630020" w:rsidRPr="0078181E" w:rsidRDefault="00630020" w:rsidP="00630020">
            <w:pPr>
              <w:pStyle w:val="TAL"/>
            </w:pPr>
            <w:r w:rsidRPr="0078181E">
              <w:t xml:space="preserve">BIT STRING </w:t>
            </w:r>
            <w:r w:rsidR="00526166" w:rsidRPr="0078181E">
              <w:t>(SIZE</w:t>
            </w:r>
            <w:r w:rsidRPr="0078181E">
              <w:t>(1)</w:t>
            </w:r>
            <w:r w:rsidR="00526166" w:rsidRPr="0078181E">
              <w:t>)</w:t>
            </w:r>
          </w:p>
        </w:tc>
        <w:tc>
          <w:tcPr>
            <w:tcW w:w="2787" w:type="dxa"/>
          </w:tcPr>
          <w:p w14:paraId="4245C256" w14:textId="77777777" w:rsidR="00630020" w:rsidRPr="0078181E" w:rsidRDefault="00630020" w:rsidP="00630020">
            <w:pPr>
              <w:pStyle w:val="TAL"/>
            </w:pPr>
            <w:r w:rsidRPr="0078181E">
              <w:t>ICD-GPS-200 [10]</w:t>
            </w:r>
          </w:p>
        </w:tc>
      </w:tr>
      <w:tr w:rsidR="00630020" w:rsidRPr="0078181E" w14:paraId="77A1E2BE" w14:textId="77777777">
        <w:tc>
          <w:tcPr>
            <w:tcW w:w="2835" w:type="dxa"/>
          </w:tcPr>
          <w:p w14:paraId="0AD34530" w14:textId="77777777" w:rsidR="00630020" w:rsidRPr="0078181E" w:rsidRDefault="00630020" w:rsidP="00630020">
            <w:pPr>
              <w:pStyle w:val="TAL"/>
            </w:pPr>
            <w:r w:rsidRPr="0078181E">
              <w:t>SF 1 Reserved</w:t>
            </w:r>
          </w:p>
        </w:tc>
        <w:tc>
          <w:tcPr>
            <w:tcW w:w="1134" w:type="dxa"/>
          </w:tcPr>
          <w:p w14:paraId="6611E953" w14:textId="77777777" w:rsidR="00630020" w:rsidRPr="0078181E" w:rsidRDefault="00630020" w:rsidP="00630020">
            <w:pPr>
              <w:pStyle w:val="TAL"/>
            </w:pPr>
            <w:r w:rsidRPr="0078181E">
              <w:t>M</w:t>
            </w:r>
          </w:p>
        </w:tc>
        <w:tc>
          <w:tcPr>
            <w:tcW w:w="1134" w:type="dxa"/>
          </w:tcPr>
          <w:p w14:paraId="5830F968" w14:textId="77777777" w:rsidR="00630020" w:rsidRPr="0078181E" w:rsidRDefault="00630020" w:rsidP="00630020">
            <w:pPr>
              <w:pStyle w:val="TAL"/>
            </w:pPr>
          </w:p>
        </w:tc>
        <w:tc>
          <w:tcPr>
            <w:tcW w:w="1276" w:type="dxa"/>
          </w:tcPr>
          <w:p w14:paraId="69DCE5F7" w14:textId="77777777" w:rsidR="00630020" w:rsidRPr="0078181E" w:rsidRDefault="00630020" w:rsidP="00630020">
            <w:pPr>
              <w:pStyle w:val="TAL"/>
            </w:pPr>
            <w:r w:rsidRPr="0078181E">
              <w:t xml:space="preserve">BIT STRING </w:t>
            </w:r>
            <w:r w:rsidR="00526166" w:rsidRPr="0078181E">
              <w:t>(SIZE</w:t>
            </w:r>
            <w:r w:rsidRPr="0078181E">
              <w:t>(87)</w:t>
            </w:r>
            <w:r w:rsidR="00526166" w:rsidRPr="0078181E">
              <w:t>)</w:t>
            </w:r>
          </w:p>
        </w:tc>
        <w:tc>
          <w:tcPr>
            <w:tcW w:w="2787" w:type="dxa"/>
          </w:tcPr>
          <w:p w14:paraId="5A6F371B" w14:textId="77777777" w:rsidR="00630020" w:rsidRPr="0078181E" w:rsidRDefault="00630020" w:rsidP="00630020">
            <w:pPr>
              <w:pStyle w:val="TAL"/>
            </w:pPr>
            <w:r w:rsidRPr="0078181E">
              <w:t>ICD-GPS-200 [10]</w:t>
            </w:r>
          </w:p>
        </w:tc>
      </w:tr>
      <w:tr w:rsidR="00630020" w:rsidRPr="0078181E" w14:paraId="62F06B77" w14:textId="77777777">
        <w:tc>
          <w:tcPr>
            <w:tcW w:w="2835" w:type="dxa"/>
          </w:tcPr>
          <w:p w14:paraId="18848E5C" w14:textId="77777777" w:rsidR="00630020" w:rsidRPr="0078181E" w:rsidRDefault="00630020" w:rsidP="00630020">
            <w:pPr>
              <w:pStyle w:val="TAL"/>
            </w:pPr>
            <w:r w:rsidRPr="0078181E">
              <w:t>T</w:t>
            </w:r>
            <w:r w:rsidRPr="0078181E">
              <w:rPr>
                <w:vertAlign w:val="subscript"/>
              </w:rPr>
              <w:t>GD</w:t>
            </w:r>
          </w:p>
        </w:tc>
        <w:tc>
          <w:tcPr>
            <w:tcW w:w="1134" w:type="dxa"/>
          </w:tcPr>
          <w:p w14:paraId="3056124D" w14:textId="77777777" w:rsidR="00630020" w:rsidRPr="0078181E" w:rsidRDefault="00630020" w:rsidP="00630020">
            <w:pPr>
              <w:pStyle w:val="TAL"/>
            </w:pPr>
            <w:r w:rsidRPr="0078181E">
              <w:t>M</w:t>
            </w:r>
          </w:p>
        </w:tc>
        <w:tc>
          <w:tcPr>
            <w:tcW w:w="1134" w:type="dxa"/>
          </w:tcPr>
          <w:p w14:paraId="7108D442" w14:textId="77777777" w:rsidR="00630020" w:rsidRPr="0078181E" w:rsidRDefault="00630020" w:rsidP="00630020">
            <w:pPr>
              <w:pStyle w:val="TAL"/>
            </w:pPr>
          </w:p>
        </w:tc>
        <w:tc>
          <w:tcPr>
            <w:tcW w:w="1276" w:type="dxa"/>
          </w:tcPr>
          <w:p w14:paraId="7AC3E255"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787" w:type="dxa"/>
          </w:tcPr>
          <w:p w14:paraId="47CEC88C" w14:textId="77777777" w:rsidR="00630020" w:rsidRPr="0078181E" w:rsidRDefault="00630020" w:rsidP="00630020">
            <w:pPr>
              <w:pStyle w:val="TAL"/>
            </w:pPr>
            <w:r w:rsidRPr="0078181E">
              <w:t>Estimated group delay differential (ICD-GPS-200 [10])</w:t>
            </w:r>
          </w:p>
        </w:tc>
      </w:tr>
      <w:tr w:rsidR="00630020" w:rsidRPr="0078181E" w14:paraId="12FB0234" w14:textId="77777777">
        <w:tc>
          <w:tcPr>
            <w:tcW w:w="2835" w:type="dxa"/>
          </w:tcPr>
          <w:p w14:paraId="3C578E72" w14:textId="77777777" w:rsidR="00630020" w:rsidRPr="0078181E" w:rsidRDefault="00630020" w:rsidP="00630020">
            <w:pPr>
              <w:pStyle w:val="TAL"/>
            </w:pPr>
            <w:r w:rsidRPr="0078181E">
              <w:t>t</w:t>
            </w:r>
            <w:r w:rsidRPr="0078181E">
              <w:rPr>
                <w:vertAlign w:val="subscript"/>
              </w:rPr>
              <w:t>oc</w:t>
            </w:r>
          </w:p>
        </w:tc>
        <w:tc>
          <w:tcPr>
            <w:tcW w:w="1134" w:type="dxa"/>
          </w:tcPr>
          <w:p w14:paraId="06007991" w14:textId="77777777" w:rsidR="00630020" w:rsidRPr="0078181E" w:rsidRDefault="00630020" w:rsidP="00630020">
            <w:pPr>
              <w:pStyle w:val="TAL"/>
            </w:pPr>
            <w:r w:rsidRPr="0078181E">
              <w:t>M</w:t>
            </w:r>
          </w:p>
        </w:tc>
        <w:tc>
          <w:tcPr>
            <w:tcW w:w="1134" w:type="dxa"/>
          </w:tcPr>
          <w:p w14:paraId="5B447475" w14:textId="77777777" w:rsidR="00630020" w:rsidRPr="0078181E" w:rsidRDefault="00630020" w:rsidP="00630020">
            <w:pPr>
              <w:pStyle w:val="TAL"/>
            </w:pPr>
          </w:p>
        </w:tc>
        <w:tc>
          <w:tcPr>
            <w:tcW w:w="1276" w:type="dxa"/>
          </w:tcPr>
          <w:p w14:paraId="6C34A2F7"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3A5CBE3D" w14:textId="77777777" w:rsidR="00630020" w:rsidRPr="0078181E" w:rsidRDefault="00630020" w:rsidP="00630020">
            <w:pPr>
              <w:pStyle w:val="TAL"/>
            </w:pPr>
            <w:r w:rsidRPr="0078181E">
              <w:t>apparent clock correction (ICD-GPS-200 [10])</w:t>
            </w:r>
          </w:p>
        </w:tc>
      </w:tr>
      <w:tr w:rsidR="00630020" w:rsidRPr="0078181E" w14:paraId="03A468B1" w14:textId="77777777">
        <w:tc>
          <w:tcPr>
            <w:tcW w:w="2835" w:type="dxa"/>
          </w:tcPr>
          <w:p w14:paraId="429048C7" w14:textId="77777777" w:rsidR="00630020" w:rsidRPr="0078181E" w:rsidRDefault="00630020" w:rsidP="00630020">
            <w:pPr>
              <w:pStyle w:val="TAL"/>
            </w:pPr>
            <w:r w:rsidRPr="0078181E">
              <w:t>af</w:t>
            </w:r>
            <w:r w:rsidRPr="0078181E">
              <w:rPr>
                <w:vertAlign w:val="subscript"/>
              </w:rPr>
              <w:t>2</w:t>
            </w:r>
          </w:p>
        </w:tc>
        <w:tc>
          <w:tcPr>
            <w:tcW w:w="1134" w:type="dxa"/>
          </w:tcPr>
          <w:p w14:paraId="3444C380" w14:textId="77777777" w:rsidR="00630020" w:rsidRPr="0078181E" w:rsidRDefault="00630020" w:rsidP="00630020">
            <w:pPr>
              <w:pStyle w:val="TAL"/>
            </w:pPr>
            <w:r w:rsidRPr="0078181E">
              <w:t>M</w:t>
            </w:r>
          </w:p>
        </w:tc>
        <w:tc>
          <w:tcPr>
            <w:tcW w:w="1134" w:type="dxa"/>
          </w:tcPr>
          <w:p w14:paraId="4D0CCABC" w14:textId="77777777" w:rsidR="00630020" w:rsidRPr="0078181E" w:rsidRDefault="00630020" w:rsidP="00630020">
            <w:pPr>
              <w:pStyle w:val="TAL"/>
            </w:pPr>
          </w:p>
        </w:tc>
        <w:tc>
          <w:tcPr>
            <w:tcW w:w="1276" w:type="dxa"/>
          </w:tcPr>
          <w:p w14:paraId="7ECA61D7"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787" w:type="dxa"/>
          </w:tcPr>
          <w:p w14:paraId="35186340" w14:textId="77777777" w:rsidR="00630020" w:rsidRPr="0078181E" w:rsidRDefault="00630020" w:rsidP="00630020">
            <w:pPr>
              <w:pStyle w:val="TAL"/>
            </w:pPr>
            <w:r w:rsidRPr="0078181E">
              <w:t>apparent clock correction (ICD-GPS-200 [10])</w:t>
            </w:r>
          </w:p>
        </w:tc>
      </w:tr>
      <w:tr w:rsidR="00630020" w:rsidRPr="0078181E" w14:paraId="5C0CE3BA" w14:textId="77777777">
        <w:tc>
          <w:tcPr>
            <w:tcW w:w="2835" w:type="dxa"/>
          </w:tcPr>
          <w:p w14:paraId="55510AFE" w14:textId="77777777" w:rsidR="00630020" w:rsidRPr="0078181E" w:rsidRDefault="00630020" w:rsidP="00630020">
            <w:pPr>
              <w:pStyle w:val="TAL"/>
            </w:pPr>
            <w:r w:rsidRPr="0078181E">
              <w:t>af</w:t>
            </w:r>
            <w:r w:rsidRPr="0078181E">
              <w:rPr>
                <w:vertAlign w:val="subscript"/>
              </w:rPr>
              <w:t>1</w:t>
            </w:r>
          </w:p>
        </w:tc>
        <w:tc>
          <w:tcPr>
            <w:tcW w:w="1134" w:type="dxa"/>
          </w:tcPr>
          <w:p w14:paraId="211F910F" w14:textId="77777777" w:rsidR="00630020" w:rsidRPr="0078181E" w:rsidRDefault="00630020" w:rsidP="00630020">
            <w:pPr>
              <w:pStyle w:val="TAL"/>
            </w:pPr>
            <w:r w:rsidRPr="0078181E">
              <w:t>M</w:t>
            </w:r>
          </w:p>
        </w:tc>
        <w:tc>
          <w:tcPr>
            <w:tcW w:w="1134" w:type="dxa"/>
          </w:tcPr>
          <w:p w14:paraId="530CBDAC" w14:textId="77777777" w:rsidR="00630020" w:rsidRPr="0078181E" w:rsidRDefault="00630020" w:rsidP="00630020">
            <w:pPr>
              <w:pStyle w:val="TAL"/>
            </w:pPr>
          </w:p>
        </w:tc>
        <w:tc>
          <w:tcPr>
            <w:tcW w:w="1276" w:type="dxa"/>
          </w:tcPr>
          <w:p w14:paraId="2AD5456E"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52D54D8C" w14:textId="77777777" w:rsidR="00630020" w:rsidRPr="0078181E" w:rsidRDefault="00630020" w:rsidP="00630020">
            <w:pPr>
              <w:pStyle w:val="TAL"/>
            </w:pPr>
            <w:r w:rsidRPr="0078181E">
              <w:t>apparent clock correction (ICD-GPS-200 [10])</w:t>
            </w:r>
          </w:p>
        </w:tc>
      </w:tr>
      <w:tr w:rsidR="00630020" w:rsidRPr="0078181E" w14:paraId="6F548C56" w14:textId="77777777">
        <w:tc>
          <w:tcPr>
            <w:tcW w:w="2835" w:type="dxa"/>
          </w:tcPr>
          <w:p w14:paraId="758937AD" w14:textId="77777777" w:rsidR="00630020" w:rsidRPr="0078181E" w:rsidRDefault="00630020" w:rsidP="00630020">
            <w:pPr>
              <w:pStyle w:val="TAL"/>
            </w:pPr>
            <w:r w:rsidRPr="0078181E">
              <w:t>af</w:t>
            </w:r>
            <w:r w:rsidRPr="0078181E">
              <w:rPr>
                <w:vertAlign w:val="subscript"/>
              </w:rPr>
              <w:t>0</w:t>
            </w:r>
          </w:p>
        </w:tc>
        <w:tc>
          <w:tcPr>
            <w:tcW w:w="1134" w:type="dxa"/>
          </w:tcPr>
          <w:p w14:paraId="2C29D146" w14:textId="77777777" w:rsidR="00630020" w:rsidRPr="0078181E" w:rsidRDefault="00630020" w:rsidP="00630020">
            <w:pPr>
              <w:pStyle w:val="TAL"/>
            </w:pPr>
            <w:r w:rsidRPr="0078181E">
              <w:t>M</w:t>
            </w:r>
          </w:p>
        </w:tc>
        <w:tc>
          <w:tcPr>
            <w:tcW w:w="1134" w:type="dxa"/>
          </w:tcPr>
          <w:p w14:paraId="5B4E33C8" w14:textId="77777777" w:rsidR="00630020" w:rsidRPr="0078181E" w:rsidRDefault="00630020" w:rsidP="00630020">
            <w:pPr>
              <w:pStyle w:val="TAL"/>
            </w:pPr>
          </w:p>
        </w:tc>
        <w:tc>
          <w:tcPr>
            <w:tcW w:w="1276" w:type="dxa"/>
          </w:tcPr>
          <w:p w14:paraId="62257930" w14:textId="77777777" w:rsidR="00630020" w:rsidRPr="0078181E" w:rsidRDefault="00630020" w:rsidP="00630020">
            <w:pPr>
              <w:pStyle w:val="TAL"/>
            </w:pPr>
            <w:r w:rsidRPr="0078181E">
              <w:t xml:space="preserve">BIT STRING </w:t>
            </w:r>
            <w:r w:rsidR="00526166" w:rsidRPr="0078181E">
              <w:t>(SIZE</w:t>
            </w:r>
            <w:r w:rsidRPr="0078181E">
              <w:t>(22)</w:t>
            </w:r>
            <w:r w:rsidR="00526166" w:rsidRPr="0078181E">
              <w:t>)</w:t>
            </w:r>
          </w:p>
        </w:tc>
        <w:tc>
          <w:tcPr>
            <w:tcW w:w="2787" w:type="dxa"/>
          </w:tcPr>
          <w:p w14:paraId="52A7181A" w14:textId="77777777" w:rsidR="00630020" w:rsidRPr="0078181E" w:rsidRDefault="00630020" w:rsidP="00630020">
            <w:pPr>
              <w:pStyle w:val="TAL"/>
            </w:pPr>
            <w:r w:rsidRPr="0078181E">
              <w:t>apparent clock correction (ICD-GPS-200 [10])</w:t>
            </w:r>
          </w:p>
        </w:tc>
      </w:tr>
      <w:tr w:rsidR="00630020" w:rsidRPr="0078181E" w14:paraId="7152C125" w14:textId="77777777">
        <w:tc>
          <w:tcPr>
            <w:tcW w:w="2835" w:type="dxa"/>
          </w:tcPr>
          <w:p w14:paraId="1998B8DA" w14:textId="77777777" w:rsidR="00630020" w:rsidRPr="0078181E" w:rsidRDefault="00630020" w:rsidP="00630020">
            <w:pPr>
              <w:pStyle w:val="TAL"/>
            </w:pPr>
            <w:r w:rsidRPr="0078181E">
              <w:t>C</w:t>
            </w:r>
            <w:r w:rsidRPr="0078181E">
              <w:rPr>
                <w:vertAlign w:val="subscript"/>
              </w:rPr>
              <w:t>rs</w:t>
            </w:r>
          </w:p>
        </w:tc>
        <w:tc>
          <w:tcPr>
            <w:tcW w:w="1134" w:type="dxa"/>
          </w:tcPr>
          <w:p w14:paraId="12F8558B" w14:textId="77777777" w:rsidR="00630020" w:rsidRPr="0078181E" w:rsidRDefault="00630020" w:rsidP="00630020">
            <w:pPr>
              <w:pStyle w:val="TAL"/>
            </w:pPr>
            <w:r w:rsidRPr="0078181E">
              <w:t>M</w:t>
            </w:r>
          </w:p>
        </w:tc>
        <w:tc>
          <w:tcPr>
            <w:tcW w:w="1134" w:type="dxa"/>
          </w:tcPr>
          <w:p w14:paraId="5BF680DF" w14:textId="77777777" w:rsidR="00630020" w:rsidRPr="0078181E" w:rsidRDefault="00630020" w:rsidP="00630020">
            <w:pPr>
              <w:pStyle w:val="TAL"/>
            </w:pPr>
          </w:p>
        </w:tc>
        <w:tc>
          <w:tcPr>
            <w:tcW w:w="1276" w:type="dxa"/>
          </w:tcPr>
          <w:p w14:paraId="1ABAE0E0"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0E51C081" w14:textId="77777777" w:rsidR="00630020" w:rsidRPr="0078181E" w:rsidRDefault="00630020" w:rsidP="00630020">
            <w:pPr>
              <w:pStyle w:val="TAL"/>
            </w:pPr>
            <w:r w:rsidRPr="0078181E">
              <w:t>Amplitude of the Sine Harmonic Correction Term to the Orbit Radius (meters) (ICD-GPS-200 [10])</w:t>
            </w:r>
          </w:p>
        </w:tc>
      </w:tr>
      <w:tr w:rsidR="00630020" w:rsidRPr="0078181E" w14:paraId="4E5BE8A7" w14:textId="77777777">
        <w:tc>
          <w:tcPr>
            <w:tcW w:w="2835" w:type="dxa"/>
          </w:tcPr>
          <w:p w14:paraId="0EC88FB2" w14:textId="77777777" w:rsidR="00630020" w:rsidRPr="0078181E" w:rsidRDefault="00630020" w:rsidP="00630020">
            <w:pPr>
              <w:pStyle w:val="TAL"/>
            </w:pPr>
            <w:r w:rsidRPr="0078181E">
              <w:sym w:font="Symbol" w:char="F044"/>
            </w:r>
            <w:r w:rsidRPr="0078181E">
              <w:t>n</w:t>
            </w:r>
          </w:p>
        </w:tc>
        <w:tc>
          <w:tcPr>
            <w:tcW w:w="1134" w:type="dxa"/>
          </w:tcPr>
          <w:p w14:paraId="3F3D5ED4" w14:textId="77777777" w:rsidR="00630020" w:rsidRPr="0078181E" w:rsidRDefault="00630020" w:rsidP="00630020">
            <w:pPr>
              <w:pStyle w:val="TAL"/>
            </w:pPr>
            <w:r w:rsidRPr="0078181E">
              <w:t>M</w:t>
            </w:r>
          </w:p>
        </w:tc>
        <w:tc>
          <w:tcPr>
            <w:tcW w:w="1134" w:type="dxa"/>
          </w:tcPr>
          <w:p w14:paraId="306BC994" w14:textId="77777777" w:rsidR="00630020" w:rsidRPr="0078181E" w:rsidRDefault="00630020" w:rsidP="00630020">
            <w:pPr>
              <w:pStyle w:val="TAL"/>
            </w:pPr>
          </w:p>
        </w:tc>
        <w:tc>
          <w:tcPr>
            <w:tcW w:w="1276" w:type="dxa"/>
          </w:tcPr>
          <w:p w14:paraId="3220EF16"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3480DAF0" w14:textId="77777777" w:rsidR="00630020" w:rsidRPr="0078181E" w:rsidRDefault="00630020" w:rsidP="00630020">
            <w:pPr>
              <w:pStyle w:val="TAL"/>
            </w:pPr>
            <w:r w:rsidRPr="0078181E">
              <w:t>Mean Motion Difference From Computed Value (semi-circles/sec) (ICD-GPS-200 [10])</w:t>
            </w:r>
          </w:p>
        </w:tc>
      </w:tr>
      <w:tr w:rsidR="00630020" w:rsidRPr="0078181E" w14:paraId="7F5FCD8F" w14:textId="77777777">
        <w:tc>
          <w:tcPr>
            <w:tcW w:w="2835" w:type="dxa"/>
          </w:tcPr>
          <w:p w14:paraId="36F922BD" w14:textId="77777777" w:rsidR="00630020" w:rsidRPr="0078181E" w:rsidRDefault="00630020" w:rsidP="00630020">
            <w:pPr>
              <w:pStyle w:val="TAL"/>
            </w:pPr>
            <w:r w:rsidRPr="0078181E">
              <w:t>M</w:t>
            </w:r>
            <w:r w:rsidRPr="0078181E">
              <w:rPr>
                <w:vertAlign w:val="subscript"/>
              </w:rPr>
              <w:t>0</w:t>
            </w:r>
          </w:p>
        </w:tc>
        <w:tc>
          <w:tcPr>
            <w:tcW w:w="1134" w:type="dxa"/>
          </w:tcPr>
          <w:p w14:paraId="0EB67EDC" w14:textId="77777777" w:rsidR="00630020" w:rsidRPr="0078181E" w:rsidRDefault="00630020" w:rsidP="00630020">
            <w:pPr>
              <w:pStyle w:val="TAL"/>
            </w:pPr>
            <w:r w:rsidRPr="0078181E">
              <w:t>M</w:t>
            </w:r>
          </w:p>
        </w:tc>
        <w:tc>
          <w:tcPr>
            <w:tcW w:w="1134" w:type="dxa"/>
          </w:tcPr>
          <w:p w14:paraId="0A2D7B5E" w14:textId="77777777" w:rsidR="00630020" w:rsidRPr="0078181E" w:rsidRDefault="00630020" w:rsidP="00630020">
            <w:pPr>
              <w:pStyle w:val="TAL"/>
            </w:pPr>
          </w:p>
        </w:tc>
        <w:tc>
          <w:tcPr>
            <w:tcW w:w="1276" w:type="dxa"/>
          </w:tcPr>
          <w:p w14:paraId="0DE27688"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43E9E76B" w14:textId="77777777" w:rsidR="00630020" w:rsidRPr="0078181E" w:rsidRDefault="00630020" w:rsidP="00630020">
            <w:pPr>
              <w:pStyle w:val="TAL"/>
            </w:pPr>
            <w:r w:rsidRPr="0078181E">
              <w:t>Mean Anomaly at Reference Time (semi-circles) (ICD-GPS-200 [10])</w:t>
            </w:r>
          </w:p>
        </w:tc>
      </w:tr>
      <w:tr w:rsidR="00630020" w:rsidRPr="0078181E" w14:paraId="64B67EB5" w14:textId="77777777">
        <w:tc>
          <w:tcPr>
            <w:tcW w:w="2835" w:type="dxa"/>
          </w:tcPr>
          <w:p w14:paraId="195DD10D" w14:textId="77777777" w:rsidR="00630020" w:rsidRPr="0078181E" w:rsidRDefault="00630020" w:rsidP="00630020">
            <w:pPr>
              <w:pStyle w:val="TAL"/>
            </w:pPr>
            <w:r w:rsidRPr="0078181E">
              <w:t>C</w:t>
            </w:r>
            <w:r w:rsidRPr="0078181E">
              <w:rPr>
                <w:vertAlign w:val="subscript"/>
              </w:rPr>
              <w:t>uc</w:t>
            </w:r>
          </w:p>
        </w:tc>
        <w:tc>
          <w:tcPr>
            <w:tcW w:w="1134" w:type="dxa"/>
          </w:tcPr>
          <w:p w14:paraId="3F299AFE" w14:textId="77777777" w:rsidR="00630020" w:rsidRPr="0078181E" w:rsidRDefault="00630020" w:rsidP="00630020">
            <w:pPr>
              <w:pStyle w:val="TAL"/>
            </w:pPr>
            <w:r w:rsidRPr="0078181E">
              <w:t>M</w:t>
            </w:r>
          </w:p>
        </w:tc>
        <w:tc>
          <w:tcPr>
            <w:tcW w:w="1134" w:type="dxa"/>
          </w:tcPr>
          <w:p w14:paraId="3A2BCFC0" w14:textId="77777777" w:rsidR="00630020" w:rsidRPr="0078181E" w:rsidRDefault="00630020" w:rsidP="00630020">
            <w:pPr>
              <w:pStyle w:val="TAL"/>
            </w:pPr>
          </w:p>
        </w:tc>
        <w:tc>
          <w:tcPr>
            <w:tcW w:w="1276" w:type="dxa"/>
          </w:tcPr>
          <w:p w14:paraId="3DCDCB8C"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1B0688B0" w14:textId="77777777" w:rsidR="00630020" w:rsidRPr="0078181E" w:rsidRDefault="00630020" w:rsidP="00630020">
            <w:pPr>
              <w:pStyle w:val="TAL"/>
            </w:pPr>
            <w:r w:rsidRPr="0078181E">
              <w:t>Amplitude of the Cosine Harmonic Correction Term To The Argument Of Latitude (radians) (ICD-GPS-200 [10])</w:t>
            </w:r>
          </w:p>
        </w:tc>
      </w:tr>
      <w:tr w:rsidR="00630020" w:rsidRPr="0078181E" w14:paraId="038E3C8C" w14:textId="77777777">
        <w:tc>
          <w:tcPr>
            <w:tcW w:w="2835" w:type="dxa"/>
          </w:tcPr>
          <w:p w14:paraId="4827DD7D" w14:textId="77777777" w:rsidR="00630020" w:rsidRPr="0078181E" w:rsidRDefault="00630020" w:rsidP="00630020">
            <w:pPr>
              <w:pStyle w:val="TAL"/>
            </w:pPr>
            <w:r w:rsidRPr="0078181E">
              <w:t>e</w:t>
            </w:r>
          </w:p>
        </w:tc>
        <w:tc>
          <w:tcPr>
            <w:tcW w:w="1134" w:type="dxa"/>
          </w:tcPr>
          <w:p w14:paraId="3C68E84A" w14:textId="77777777" w:rsidR="00630020" w:rsidRPr="0078181E" w:rsidRDefault="00630020" w:rsidP="00630020">
            <w:pPr>
              <w:pStyle w:val="TAL"/>
            </w:pPr>
            <w:r w:rsidRPr="0078181E">
              <w:t>M</w:t>
            </w:r>
          </w:p>
        </w:tc>
        <w:tc>
          <w:tcPr>
            <w:tcW w:w="1134" w:type="dxa"/>
          </w:tcPr>
          <w:p w14:paraId="1FA43D98" w14:textId="77777777" w:rsidR="00630020" w:rsidRPr="0078181E" w:rsidRDefault="00630020" w:rsidP="00630020">
            <w:pPr>
              <w:pStyle w:val="TAL"/>
            </w:pPr>
          </w:p>
        </w:tc>
        <w:tc>
          <w:tcPr>
            <w:tcW w:w="1276" w:type="dxa"/>
          </w:tcPr>
          <w:p w14:paraId="7ADBBA78"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5A8D8E05" w14:textId="77777777" w:rsidR="00630020" w:rsidRPr="0078181E" w:rsidRDefault="00630020" w:rsidP="00630020">
            <w:pPr>
              <w:pStyle w:val="TAL"/>
            </w:pPr>
            <w:r w:rsidRPr="0078181E">
              <w:t>Eccentricity (ICD-GPS-200 [10])</w:t>
            </w:r>
          </w:p>
        </w:tc>
      </w:tr>
      <w:tr w:rsidR="00630020" w:rsidRPr="0078181E" w14:paraId="104E6578" w14:textId="77777777">
        <w:tc>
          <w:tcPr>
            <w:tcW w:w="2835" w:type="dxa"/>
          </w:tcPr>
          <w:p w14:paraId="02B57B77" w14:textId="77777777" w:rsidR="00630020" w:rsidRPr="0078181E" w:rsidRDefault="00630020" w:rsidP="00630020">
            <w:pPr>
              <w:pStyle w:val="TAL"/>
            </w:pPr>
            <w:r w:rsidRPr="0078181E">
              <w:t>C</w:t>
            </w:r>
            <w:r w:rsidRPr="0078181E">
              <w:rPr>
                <w:vertAlign w:val="subscript"/>
              </w:rPr>
              <w:t>us</w:t>
            </w:r>
          </w:p>
        </w:tc>
        <w:tc>
          <w:tcPr>
            <w:tcW w:w="1134" w:type="dxa"/>
          </w:tcPr>
          <w:p w14:paraId="074E24FA" w14:textId="77777777" w:rsidR="00630020" w:rsidRPr="0078181E" w:rsidRDefault="00630020" w:rsidP="00630020">
            <w:pPr>
              <w:pStyle w:val="TAL"/>
            </w:pPr>
            <w:r w:rsidRPr="0078181E">
              <w:t>M</w:t>
            </w:r>
          </w:p>
        </w:tc>
        <w:tc>
          <w:tcPr>
            <w:tcW w:w="1134" w:type="dxa"/>
          </w:tcPr>
          <w:p w14:paraId="5BED4CC2" w14:textId="77777777" w:rsidR="00630020" w:rsidRPr="0078181E" w:rsidRDefault="00630020" w:rsidP="00630020">
            <w:pPr>
              <w:pStyle w:val="TAL"/>
            </w:pPr>
          </w:p>
        </w:tc>
        <w:tc>
          <w:tcPr>
            <w:tcW w:w="1276" w:type="dxa"/>
          </w:tcPr>
          <w:p w14:paraId="39A69951"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475483BB" w14:textId="77777777" w:rsidR="00630020" w:rsidRPr="0078181E" w:rsidRDefault="00630020" w:rsidP="00630020">
            <w:pPr>
              <w:pStyle w:val="TAL"/>
            </w:pPr>
            <w:r w:rsidRPr="0078181E">
              <w:t>Amplitude of the Sine Harmonic Correction Term To The Argument Of Latitude (radians) (ICD-GPS-200 [10])</w:t>
            </w:r>
          </w:p>
        </w:tc>
      </w:tr>
      <w:tr w:rsidR="00630020" w:rsidRPr="0078181E" w14:paraId="71221DE6" w14:textId="77777777">
        <w:tc>
          <w:tcPr>
            <w:tcW w:w="2835" w:type="dxa"/>
          </w:tcPr>
          <w:p w14:paraId="2A97597A" w14:textId="77777777" w:rsidR="00630020" w:rsidRPr="0078181E" w:rsidRDefault="00630020" w:rsidP="00630020">
            <w:pPr>
              <w:pStyle w:val="TAL"/>
            </w:pPr>
            <w:r w:rsidRPr="0078181E">
              <w:t>(A)</w:t>
            </w:r>
            <w:r w:rsidRPr="0078181E">
              <w:rPr>
                <w:vertAlign w:val="superscript"/>
              </w:rPr>
              <w:t>1/2</w:t>
            </w:r>
          </w:p>
        </w:tc>
        <w:tc>
          <w:tcPr>
            <w:tcW w:w="1134" w:type="dxa"/>
          </w:tcPr>
          <w:p w14:paraId="0B506F98" w14:textId="77777777" w:rsidR="00630020" w:rsidRPr="0078181E" w:rsidRDefault="00630020" w:rsidP="00630020">
            <w:pPr>
              <w:pStyle w:val="TAL"/>
            </w:pPr>
            <w:r w:rsidRPr="0078181E">
              <w:t>M</w:t>
            </w:r>
          </w:p>
        </w:tc>
        <w:tc>
          <w:tcPr>
            <w:tcW w:w="1134" w:type="dxa"/>
          </w:tcPr>
          <w:p w14:paraId="27D5DEA1" w14:textId="77777777" w:rsidR="00630020" w:rsidRPr="0078181E" w:rsidRDefault="00630020" w:rsidP="00630020">
            <w:pPr>
              <w:pStyle w:val="TAL"/>
            </w:pPr>
          </w:p>
        </w:tc>
        <w:tc>
          <w:tcPr>
            <w:tcW w:w="1276" w:type="dxa"/>
          </w:tcPr>
          <w:p w14:paraId="52CA9A1C"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4186F2EC" w14:textId="77777777" w:rsidR="00630020" w:rsidRPr="0078181E" w:rsidRDefault="00630020" w:rsidP="00630020">
            <w:pPr>
              <w:pStyle w:val="TAL"/>
            </w:pPr>
            <w:r w:rsidRPr="0078181E">
              <w:t>Semi-Major Axis (meters)</w:t>
            </w:r>
            <w:r w:rsidRPr="0078181E">
              <w:rPr>
                <w:vertAlign w:val="superscript"/>
              </w:rPr>
              <w:t>1/2</w:t>
            </w:r>
            <w:r w:rsidRPr="0078181E">
              <w:t xml:space="preserve"> (ICD-GPS-200 [10])</w:t>
            </w:r>
          </w:p>
        </w:tc>
      </w:tr>
      <w:tr w:rsidR="00630020" w:rsidRPr="0078181E" w14:paraId="0076CF68" w14:textId="77777777">
        <w:tc>
          <w:tcPr>
            <w:tcW w:w="2835" w:type="dxa"/>
          </w:tcPr>
          <w:p w14:paraId="44E1FC69" w14:textId="77777777" w:rsidR="00630020" w:rsidRPr="0078181E" w:rsidRDefault="00630020" w:rsidP="00630020">
            <w:pPr>
              <w:pStyle w:val="TAL"/>
            </w:pPr>
            <w:r w:rsidRPr="0078181E">
              <w:t>t</w:t>
            </w:r>
            <w:r w:rsidRPr="0078181E">
              <w:rPr>
                <w:vertAlign w:val="subscript"/>
              </w:rPr>
              <w:t>oe</w:t>
            </w:r>
          </w:p>
        </w:tc>
        <w:tc>
          <w:tcPr>
            <w:tcW w:w="1134" w:type="dxa"/>
          </w:tcPr>
          <w:p w14:paraId="2C9D2BBA" w14:textId="77777777" w:rsidR="00630020" w:rsidRPr="0078181E" w:rsidRDefault="00630020" w:rsidP="00630020">
            <w:pPr>
              <w:pStyle w:val="TAL"/>
            </w:pPr>
            <w:r w:rsidRPr="0078181E">
              <w:t>M</w:t>
            </w:r>
          </w:p>
        </w:tc>
        <w:tc>
          <w:tcPr>
            <w:tcW w:w="1134" w:type="dxa"/>
          </w:tcPr>
          <w:p w14:paraId="24A34169" w14:textId="77777777" w:rsidR="00630020" w:rsidRPr="0078181E" w:rsidRDefault="00630020" w:rsidP="00630020">
            <w:pPr>
              <w:pStyle w:val="TAL"/>
            </w:pPr>
          </w:p>
        </w:tc>
        <w:tc>
          <w:tcPr>
            <w:tcW w:w="1276" w:type="dxa"/>
          </w:tcPr>
          <w:p w14:paraId="26110D85"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77407FE1" w14:textId="77777777" w:rsidR="00630020" w:rsidRPr="0078181E" w:rsidRDefault="00630020" w:rsidP="00630020">
            <w:pPr>
              <w:pStyle w:val="TAL"/>
            </w:pPr>
            <w:r w:rsidRPr="0078181E">
              <w:t>Reference Time Ephemeris (ICD-GPS-200 [10])</w:t>
            </w:r>
          </w:p>
        </w:tc>
      </w:tr>
      <w:tr w:rsidR="00630020" w:rsidRPr="0078181E" w14:paraId="4B0DD3EC" w14:textId="77777777">
        <w:tc>
          <w:tcPr>
            <w:tcW w:w="2835" w:type="dxa"/>
          </w:tcPr>
          <w:p w14:paraId="68FF7536" w14:textId="77777777" w:rsidR="00630020" w:rsidRPr="0078181E" w:rsidRDefault="00630020" w:rsidP="00630020">
            <w:pPr>
              <w:pStyle w:val="TAL"/>
            </w:pPr>
            <w:r w:rsidRPr="0078181E">
              <w:t>Fit Interval Flag</w:t>
            </w:r>
          </w:p>
        </w:tc>
        <w:tc>
          <w:tcPr>
            <w:tcW w:w="1134" w:type="dxa"/>
          </w:tcPr>
          <w:p w14:paraId="2B408DCF" w14:textId="77777777" w:rsidR="00630020" w:rsidRPr="0078181E" w:rsidRDefault="00630020" w:rsidP="00630020">
            <w:pPr>
              <w:pStyle w:val="TAL"/>
            </w:pPr>
            <w:r w:rsidRPr="0078181E">
              <w:t>M</w:t>
            </w:r>
          </w:p>
        </w:tc>
        <w:tc>
          <w:tcPr>
            <w:tcW w:w="1134" w:type="dxa"/>
          </w:tcPr>
          <w:p w14:paraId="668D006F" w14:textId="77777777" w:rsidR="00630020" w:rsidRPr="0078181E" w:rsidRDefault="00630020" w:rsidP="00630020">
            <w:pPr>
              <w:pStyle w:val="TAL"/>
            </w:pPr>
          </w:p>
        </w:tc>
        <w:tc>
          <w:tcPr>
            <w:tcW w:w="1276" w:type="dxa"/>
          </w:tcPr>
          <w:p w14:paraId="4A56920B" w14:textId="77777777" w:rsidR="00630020" w:rsidRPr="0078181E" w:rsidRDefault="00630020" w:rsidP="00630020">
            <w:pPr>
              <w:pStyle w:val="TAL"/>
            </w:pPr>
            <w:r w:rsidRPr="0078181E">
              <w:t xml:space="preserve">BIT STRING </w:t>
            </w:r>
            <w:r w:rsidR="00526166" w:rsidRPr="0078181E">
              <w:t>(SIZE</w:t>
            </w:r>
            <w:r w:rsidRPr="0078181E">
              <w:t>(1)</w:t>
            </w:r>
            <w:r w:rsidR="00526166" w:rsidRPr="0078181E">
              <w:t>)</w:t>
            </w:r>
          </w:p>
        </w:tc>
        <w:tc>
          <w:tcPr>
            <w:tcW w:w="2787" w:type="dxa"/>
          </w:tcPr>
          <w:p w14:paraId="762D832A" w14:textId="77777777" w:rsidR="00630020" w:rsidRPr="0078181E" w:rsidRDefault="00630020" w:rsidP="00630020">
            <w:pPr>
              <w:pStyle w:val="TAL"/>
            </w:pPr>
            <w:r w:rsidRPr="0078181E">
              <w:t>ICD-GPS-200 [10]</w:t>
            </w:r>
          </w:p>
        </w:tc>
      </w:tr>
      <w:tr w:rsidR="00630020" w:rsidRPr="0078181E" w14:paraId="7A28AAB5" w14:textId="77777777">
        <w:tc>
          <w:tcPr>
            <w:tcW w:w="2835" w:type="dxa"/>
          </w:tcPr>
          <w:p w14:paraId="6C87F3B3" w14:textId="77777777" w:rsidR="00630020" w:rsidRPr="0078181E" w:rsidRDefault="00630020" w:rsidP="00630020">
            <w:pPr>
              <w:pStyle w:val="TAL"/>
            </w:pPr>
            <w:r w:rsidRPr="0078181E">
              <w:t>AODO</w:t>
            </w:r>
          </w:p>
        </w:tc>
        <w:tc>
          <w:tcPr>
            <w:tcW w:w="1134" w:type="dxa"/>
          </w:tcPr>
          <w:p w14:paraId="369D1A9B" w14:textId="77777777" w:rsidR="00630020" w:rsidRPr="0078181E" w:rsidRDefault="00630020" w:rsidP="00630020">
            <w:pPr>
              <w:pStyle w:val="TAL"/>
            </w:pPr>
            <w:r w:rsidRPr="0078181E">
              <w:t>M</w:t>
            </w:r>
          </w:p>
        </w:tc>
        <w:tc>
          <w:tcPr>
            <w:tcW w:w="1134" w:type="dxa"/>
          </w:tcPr>
          <w:p w14:paraId="44127A75" w14:textId="77777777" w:rsidR="00630020" w:rsidRPr="0078181E" w:rsidRDefault="00630020" w:rsidP="00630020">
            <w:pPr>
              <w:pStyle w:val="TAL"/>
            </w:pPr>
          </w:p>
        </w:tc>
        <w:tc>
          <w:tcPr>
            <w:tcW w:w="1276" w:type="dxa"/>
          </w:tcPr>
          <w:p w14:paraId="13F0C5A8" w14:textId="77777777" w:rsidR="00630020" w:rsidRPr="0078181E" w:rsidRDefault="00630020" w:rsidP="00630020">
            <w:pPr>
              <w:pStyle w:val="TAL"/>
            </w:pPr>
            <w:r w:rsidRPr="0078181E">
              <w:t xml:space="preserve">BIT STRING </w:t>
            </w:r>
            <w:r w:rsidR="00526166" w:rsidRPr="0078181E">
              <w:t>(SIZE</w:t>
            </w:r>
            <w:r w:rsidRPr="0078181E">
              <w:t>(5)</w:t>
            </w:r>
            <w:r w:rsidR="00526166" w:rsidRPr="0078181E">
              <w:t>)</w:t>
            </w:r>
          </w:p>
        </w:tc>
        <w:tc>
          <w:tcPr>
            <w:tcW w:w="2787" w:type="dxa"/>
          </w:tcPr>
          <w:p w14:paraId="16DB67C5" w14:textId="77777777" w:rsidR="00630020" w:rsidRPr="0078181E" w:rsidRDefault="00630020" w:rsidP="00630020">
            <w:pPr>
              <w:pStyle w:val="TAL"/>
            </w:pPr>
            <w:r w:rsidRPr="0078181E">
              <w:t>Age Of Data Offset (ICD-GPS-200 [10])</w:t>
            </w:r>
          </w:p>
        </w:tc>
      </w:tr>
      <w:tr w:rsidR="00630020" w:rsidRPr="0078181E" w14:paraId="6DA2A26F" w14:textId="77777777">
        <w:tc>
          <w:tcPr>
            <w:tcW w:w="2835" w:type="dxa"/>
          </w:tcPr>
          <w:p w14:paraId="0529E029" w14:textId="77777777" w:rsidR="00630020" w:rsidRPr="0078181E" w:rsidRDefault="00630020" w:rsidP="00630020">
            <w:pPr>
              <w:pStyle w:val="TAL"/>
            </w:pPr>
            <w:r w:rsidRPr="0078181E">
              <w:t>C</w:t>
            </w:r>
            <w:r w:rsidRPr="0078181E">
              <w:rPr>
                <w:vertAlign w:val="subscript"/>
              </w:rPr>
              <w:t>ic</w:t>
            </w:r>
          </w:p>
        </w:tc>
        <w:tc>
          <w:tcPr>
            <w:tcW w:w="1134" w:type="dxa"/>
          </w:tcPr>
          <w:p w14:paraId="328948DB" w14:textId="77777777" w:rsidR="00630020" w:rsidRPr="0078181E" w:rsidRDefault="00630020" w:rsidP="00630020">
            <w:pPr>
              <w:pStyle w:val="TAL"/>
            </w:pPr>
            <w:r w:rsidRPr="0078181E">
              <w:t>M</w:t>
            </w:r>
          </w:p>
        </w:tc>
        <w:tc>
          <w:tcPr>
            <w:tcW w:w="1134" w:type="dxa"/>
          </w:tcPr>
          <w:p w14:paraId="57BCC9BB" w14:textId="77777777" w:rsidR="00630020" w:rsidRPr="0078181E" w:rsidRDefault="00630020" w:rsidP="00630020">
            <w:pPr>
              <w:pStyle w:val="TAL"/>
            </w:pPr>
          </w:p>
        </w:tc>
        <w:tc>
          <w:tcPr>
            <w:tcW w:w="1276" w:type="dxa"/>
          </w:tcPr>
          <w:p w14:paraId="0093F26A"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46C77A10" w14:textId="77777777" w:rsidR="00630020" w:rsidRPr="0078181E" w:rsidRDefault="00630020" w:rsidP="00630020">
            <w:pPr>
              <w:pStyle w:val="TAL"/>
            </w:pPr>
            <w:r w:rsidRPr="0078181E">
              <w:t>Amplitude of the Cosine Harmonic Correction Term To The Angle Of Inclination (radians) (ICD-GPS-200 [10])</w:t>
            </w:r>
          </w:p>
        </w:tc>
      </w:tr>
      <w:tr w:rsidR="00630020" w:rsidRPr="0078181E" w14:paraId="34B4E835" w14:textId="77777777">
        <w:tc>
          <w:tcPr>
            <w:tcW w:w="2835" w:type="dxa"/>
          </w:tcPr>
          <w:p w14:paraId="133E73D7" w14:textId="77777777" w:rsidR="00630020" w:rsidRPr="0078181E" w:rsidRDefault="00630020" w:rsidP="00630020">
            <w:pPr>
              <w:pStyle w:val="TAL"/>
            </w:pPr>
            <w:r w:rsidRPr="0078181E">
              <w:t>OMEGA</w:t>
            </w:r>
            <w:r w:rsidRPr="0078181E">
              <w:rPr>
                <w:vertAlign w:val="subscript"/>
              </w:rPr>
              <w:t>0</w:t>
            </w:r>
          </w:p>
        </w:tc>
        <w:tc>
          <w:tcPr>
            <w:tcW w:w="1134" w:type="dxa"/>
          </w:tcPr>
          <w:p w14:paraId="5DEEA7CA" w14:textId="77777777" w:rsidR="00630020" w:rsidRPr="0078181E" w:rsidRDefault="00630020" w:rsidP="00630020">
            <w:pPr>
              <w:pStyle w:val="TAL"/>
            </w:pPr>
            <w:r w:rsidRPr="0078181E">
              <w:t>M</w:t>
            </w:r>
          </w:p>
        </w:tc>
        <w:tc>
          <w:tcPr>
            <w:tcW w:w="1134" w:type="dxa"/>
          </w:tcPr>
          <w:p w14:paraId="27A7E26D" w14:textId="77777777" w:rsidR="00630020" w:rsidRPr="0078181E" w:rsidRDefault="00630020" w:rsidP="00630020">
            <w:pPr>
              <w:pStyle w:val="TAL"/>
            </w:pPr>
          </w:p>
        </w:tc>
        <w:tc>
          <w:tcPr>
            <w:tcW w:w="1276" w:type="dxa"/>
          </w:tcPr>
          <w:p w14:paraId="6EA6349B"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793D034F" w14:textId="77777777" w:rsidR="00630020" w:rsidRPr="0078181E" w:rsidRDefault="00630020" w:rsidP="00630020">
            <w:pPr>
              <w:pStyle w:val="TAL"/>
            </w:pPr>
            <w:r w:rsidRPr="0078181E">
              <w:t>Longitude of Ascending Node of Orbit Plane at Weekly Epoch (semi-circles) (ICD-GPS-200 [10])</w:t>
            </w:r>
          </w:p>
        </w:tc>
      </w:tr>
      <w:tr w:rsidR="00630020" w:rsidRPr="0078181E" w14:paraId="3E0A2AF9" w14:textId="77777777">
        <w:tc>
          <w:tcPr>
            <w:tcW w:w="2835" w:type="dxa"/>
          </w:tcPr>
          <w:p w14:paraId="1B3D127F" w14:textId="77777777" w:rsidR="00630020" w:rsidRPr="0078181E" w:rsidRDefault="00630020" w:rsidP="00630020">
            <w:pPr>
              <w:pStyle w:val="TAL"/>
            </w:pPr>
            <w:r w:rsidRPr="0078181E">
              <w:t>C</w:t>
            </w:r>
            <w:r w:rsidRPr="0078181E">
              <w:rPr>
                <w:vertAlign w:val="subscript"/>
              </w:rPr>
              <w:t>is</w:t>
            </w:r>
          </w:p>
        </w:tc>
        <w:tc>
          <w:tcPr>
            <w:tcW w:w="1134" w:type="dxa"/>
          </w:tcPr>
          <w:p w14:paraId="10FB526E" w14:textId="77777777" w:rsidR="00630020" w:rsidRPr="0078181E" w:rsidRDefault="00630020" w:rsidP="00630020">
            <w:pPr>
              <w:pStyle w:val="TAL"/>
            </w:pPr>
            <w:r w:rsidRPr="0078181E">
              <w:t>M</w:t>
            </w:r>
          </w:p>
        </w:tc>
        <w:tc>
          <w:tcPr>
            <w:tcW w:w="1134" w:type="dxa"/>
          </w:tcPr>
          <w:p w14:paraId="1495F398" w14:textId="77777777" w:rsidR="00630020" w:rsidRPr="0078181E" w:rsidRDefault="00630020" w:rsidP="00630020">
            <w:pPr>
              <w:pStyle w:val="TAL"/>
            </w:pPr>
          </w:p>
        </w:tc>
        <w:tc>
          <w:tcPr>
            <w:tcW w:w="1276" w:type="dxa"/>
          </w:tcPr>
          <w:p w14:paraId="57AED972"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69D8D256" w14:textId="77777777" w:rsidR="00630020" w:rsidRPr="0078181E" w:rsidRDefault="00630020" w:rsidP="00630020">
            <w:pPr>
              <w:pStyle w:val="TAL"/>
            </w:pPr>
            <w:r w:rsidRPr="0078181E">
              <w:t>Amplitude of the Sine Harmonic Correction Term To The Angle Of Inclination (radians) (ICD-GPS-200 [10])</w:t>
            </w:r>
          </w:p>
        </w:tc>
      </w:tr>
      <w:tr w:rsidR="00630020" w:rsidRPr="0078181E" w14:paraId="0491BD2D" w14:textId="77777777">
        <w:tc>
          <w:tcPr>
            <w:tcW w:w="2835" w:type="dxa"/>
          </w:tcPr>
          <w:p w14:paraId="271F645B" w14:textId="77777777" w:rsidR="00630020" w:rsidRPr="0078181E" w:rsidRDefault="00630020" w:rsidP="00630020">
            <w:pPr>
              <w:pStyle w:val="TAL"/>
            </w:pPr>
            <w:r w:rsidRPr="0078181E">
              <w:t>i</w:t>
            </w:r>
            <w:r w:rsidRPr="0078181E">
              <w:rPr>
                <w:vertAlign w:val="subscript"/>
              </w:rPr>
              <w:t>0</w:t>
            </w:r>
          </w:p>
        </w:tc>
        <w:tc>
          <w:tcPr>
            <w:tcW w:w="1134" w:type="dxa"/>
          </w:tcPr>
          <w:p w14:paraId="7A59BEFD" w14:textId="77777777" w:rsidR="00630020" w:rsidRPr="0078181E" w:rsidRDefault="00630020" w:rsidP="00630020">
            <w:pPr>
              <w:pStyle w:val="TAL"/>
            </w:pPr>
            <w:r w:rsidRPr="0078181E">
              <w:t>M</w:t>
            </w:r>
          </w:p>
        </w:tc>
        <w:tc>
          <w:tcPr>
            <w:tcW w:w="1134" w:type="dxa"/>
          </w:tcPr>
          <w:p w14:paraId="6000D822" w14:textId="77777777" w:rsidR="00630020" w:rsidRPr="0078181E" w:rsidRDefault="00630020" w:rsidP="00630020">
            <w:pPr>
              <w:pStyle w:val="TAL"/>
            </w:pPr>
          </w:p>
        </w:tc>
        <w:tc>
          <w:tcPr>
            <w:tcW w:w="1276" w:type="dxa"/>
          </w:tcPr>
          <w:p w14:paraId="1B7083AB" w14:textId="77777777" w:rsidR="00630020" w:rsidRPr="0078181E" w:rsidRDefault="00630020" w:rsidP="00630020">
            <w:pPr>
              <w:pStyle w:val="TAL"/>
            </w:pPr>
            <w:r w:rsidRPr="0078181E">
              <w:t xml:space="preserve">BIT STRING </w:t>
            </w:r>
            <w:r w:rsidR="00526166" w:rsidRPr="0078181E">
              <w:lastRenderedPageBreak/>
              <w:t>(SIZE</w:t>
            </w:r>
            <w:r w:rsidRPr="0078181E">
              <w:t>(32)</w:t>
            </w:r>
            <w:r w:rsidR="00526166" w:rsidRPr="0078181E">
              <w:t>)</w:t>
            </w:r>
          </w:p>
        </w:tc>
        <w:tc>
          <w:tcPr>
            <w:tcW w:w="2787" w:type="dxa"/>
          </w:tcPr>
          <w:p w14:paraId="4677FF80" w14:textId="77777777" w:rsidR="00630020" w:rsidRPr="0078181E" w:rsidRDefault="00630020" w:rsidP="00630020">
            <w:pPr>
              <w:pStyle w:val="TAL"/>
            </w:pPr>
            <w:r w:rsidRPr="0078181E">
              <w:lastRenderedPageBreak/>
              <w:t xml:space="preserve">Inclination Angle at Reference </w:t>
            </w:r>
            <w:r w:rsidRPr="0078181E">
              <w:lastRenderedPageBreak/>
              <w:t>Time (semi-circles) (ICD-GPS-200 [10])</w:t>
            </w:r>
          </w:p>
        </w:tc>
      </w:tr>
      <w:tr w:rsidR="00630020" w:rsidRPr="0078181E" w14:paraId="3EC11881" w14:textId="77777777">
        <w:tc>
          <w:tcPr>
            <w:tcW w:w="2835" w:type="dxa"/>
          </w:tcPr>
          <w:p w14:paraId="66131B7F" w14:textId="77777777" w:rsidR="00630020" w:rsidRPr="0078181E" w:rsidRDefault="00630020" w:rsidP="00630020">
            <w:pPr>
              <w:pStyle w:val="TAL"/>
            </w:pPr>
            <w:r w:rsidRPr="0078181E">
              <w:lastRenderedPageBreak/>
              <w:t>C</w:t>
            </w:r>
            <w:r w:rsidRPr="0078181E">
              <w:rPr>
                <w:vertAlign w:val="subscript"/>
              </w:rPr>
              <w:t>rc</w:t>
            </w:r>
          </w:p>
        </w:tc>
        <w:tc>
          <w:tcPr>
            <w:tcW w:w="1134" w:type="dxa"/>
          </w:tcPr>
          <w:p w14:paraId="0612C12A" w14:textId="77777777" w:rsidR="00630020" w:rsidRPr="0078181E" w:rsidRDefault="00630020" w:rsidP="00630020">
            <w:pPr>
              <w:pStyle w:val="TAL"/>
            </w:pPr>
            <w:r w:rsidRPr="0078181E">
              <w:t>M</w:t>
            </w:r>
          </w:p>
        </w:tc>
        <w:tc>
          <w:tcPr>
            <w:tcW w:w="1134" w:type="dxa"/>
          </w:tcPr>
          <w:p w14:paraId="18891C8F" w14:textId="77777777" w:rsidR="00630020" w:rsidRPr="0078181E" w:rsidRDefault="00630020" w:rsidP="00630020">
            <w:pPr>
              <w:pStyle w:val="TAL"/>
            </w:pPr>
          </w:p>
        </w:tc>
        <w:tc>
          <w:tcPr>
            <w:tcW w:w="1276" w:type="dxa"/>
          </w:tcPr>
          <w:p w14:paraId="5F196B8B" w14:textId="77777777" w:rsidR="00630020" w:rsidRPr="0078181E" w:rsidRDefault="00630020" w:rsidP="00630020">
            <w:pPr>
              <w:pStyle w:val="TAL"/>
            </w:pPr>
            <w:r w:rsidRPr="0078181E">
              <w:t xml:space="preserve">BIT STRING </w:t>
            </w:r>
            <w:r w:rsidR="00526166" w:rsidRPr="0078181E">
              <w:t>(SIZE</w:t>
            </w:r>
            <w:r w:rsidRPr="0078181E">
              <w:t>(16)</w:t>
            </w:r>
            <w:r w:rsidR="00526166" w:rsidRPr="0078181E">
              <w:t>)</w:t>
            </w:r>
          </w:p>
        </w:tc>
        <w:tc>
          <w:tcPr>
            <w:tcW w:w="2787" w:type="dxa"/>
          </w:tcPr>
          <w:p w14:paraId="6D3FAC47" w14:textId="77777777" w:rsidR="00630020" w:rsidRPr="0078181E" w:rsidRDefault="00630020" w:rsidP="00630020">
            <w:pPr>
              <w:pStyle w:val="TAL"/>
            </w:pPr>
            <w:r w:rsidRPr="0078181E">
              <w:t>Amplitude of the Cosine Harmonic Correction Term to the Orbit Radius (meters) (ICD-GPS-200 [10])</w:t>
            </w:r>
          </w:p>
        </w:tc>
      </w:tr>
      <w:tr w:rsidR="00630020" w:rsidRPr="0078181E" w14:paraId="2CBAF580" w14:textId="77777777">
        <w:tc>
          <w:tcPr>
            <w:tcW w:w="2835" w:type="dxa"/>
          </w:tcPr>
          <w:p w14:paraId="10D5D852" w14:textId="77777777" w:rsidR="00630020" w:rsidRPr="0078181E" w:rsidRDefault="00630020" w:rsidP="00630020">
            <w:pPr>
              <w:pStyle w:val="TAL"/>
            </w:pPr>
            <w:r w:rsidRPr="0078181E">
              <w:sym w:font="Symbol" w:char="F077"/>
            </w:r>
          </w:p>
        </w:tc>
        <w:tc>
          <w:tcPr>
            <w:tcW w:w="1134" w:type="dxa"/>
          </w:tcPr>
          <w:p w14:paraId="76D871E4" w14:textId="77777777" w:rsidR="00630020" w:rsidRPr="0078181E" w:rsidRDefault="00630020" w:rsidP="00630020">
            <w:pPr>
              <w:pStyle w:val="TAL"/>
            </w:pPr>
            <w:r w:rsidRPr="0078181E">
              <w:t>M</w:t>
            </w:r>
          </w:p>
        </w:tc>
        <w:tc>
          <w:tcPr>
            <w:tcW w:w="1134" w:type="dxa"/>
          </w:tcPr>
          <w:p w14:paraId="68962931" w14:textId="77777777" w:rsidR="00630020" w:rsidRPr="0078181E" w:rsidRDefault="00630020" w:rsidP="00630020">
            <w:pPr>
              <w:pStyle w:val="TAL"/>
            </w:pPr>
          </w:p>
        </w:tc>
        <w:tc>
          <w:tcPr>
            <w:tcW w:w="1276" w:type="dxa"/>
          </w:tcPr>
          <w:p w14:paraId="63B73642"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787" w:type="dxa"/>
          </w:tcPr>
          <w:p w14:paraId="06A96CAE" w14:textId="77777777" w:rsidR="00630020" w:rsidRPr="0078181E" w:rsidRDefault="00630020" w:rsidP="00630020">
            <w:pPr>
              <w:pStyle w:val="TAL"/>
            </w:pPr>
            <w:r w:rsidRPr="0078181E">
              <w:t>Argument of Perigee (semi-circles) (ICD-GPS-200 [10])</w:t>
            </w:r>
          </w:p>
        </w:tc>
      </w:tr>
      <w:tr w:rsidR="00630020" w:rsidRPr="0078181E" w14:paraId="03714740" w14:textId="77777777">
        <w:tc>
          <w:tcPr>
            <w:tcW w:w="2835" w:type="dxa"/>
          </w:tcPr>
          <w:p w14:paraId="1B690260" w14:textId="77777777" w:rsidR="00630020" w:rsidRPr="0078181E" w:rsidRDefault="00630020" w:rsidP="00630020">
            <w:pPr>
              <w:pStyle w:val="TAL"/>
            </w:pPr>
            <w:r w:rsidRPr="0078181E">
              <w:t>OMEGAdot</w:t>
            </w:r>
          </w:p>
        </w:tc>
        <w:tc>
          <w:tcPr>
            <w:tcW w:w="1134" w:type="dxa"/>
          </w:tcPr>
          <w:p w14:paraId="268CCC4E" w14:textId="77777777" w:rsidR="00630020" w:rsidRPr="0078181E" w:rsidRDefault="00630020" w:rsidP="00630020">
            <w:pPr>
              <w:pStyle w:val="TAL"/>
            </w:pPr>
            <w:r w:rsidRPr="0078181E">
              <w:t>M</w:t>
            </w:r>
          </w:p>
        </w:tc>
        <w:tc>
          <w:tcPr>
            <w:tcW w:w="1134" w:type="dxa"/>
          </w:tcPr>
          <w:p w14:paraId="0286A55B" w14:textId="77777777" w:rsidR="00630020" w:rsidRPr="0078181E" w:rsidRDefault="00630020" w:rsidP="00630020">
            <w:pPr>
              <w:pStyle w:val="TAL"/>
            </w:pPr>
          </w:p>
        </w:tc>
        <w:tc>
          <w:tcPr>
            <w:tcW w:w="1276" w:type="dxa"/>
          </w:tcPr>
          <w:p w14:paraId="02823F72"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787" w:type="dxa"/>
          </w:tcPr>
          <w:p w14:paraId="59C8B269" w14:textId="77777777" w:rsidR="00630020" w:rsidRPr="0078181E" w:rsidRDefault="00630020" w:rsidP="00630020">
            <w:pPr>
              <w:pStyle w:val="TAL"/>
            </w:pPr>
            <w:r w:rsidRPr="0078181E">
              <w:t>Rate of Right Ascension (semi-circles/sec) (ICD-GPS-200 [10])</w:t>
            </w:r>
          </w:p>
        </w:tc>
      </w:tr>
      <w:tr w:rsidR="00630020" w:rsidRPr="0078181E" w14:paraId="11635E49" w14:textId="77777777">
        <w:tc>
          <w:tcPr>
            <w:tcW w:w="2835" w:type="dxa"/>
          </w:tcPr>
          <w:p w14:paraId="2BC71DAB" w14:textId="77777777" w:rsidR="00630020" w:rsidRPr="0078181E" w:rsidRDefault="00630020" w:rsidP="00630020">
            <w:pPr>
              <w:pStyle w:val="TAL"/>
            </w:pPr>
            <w:r w:rsidRPr="0078181E">
              <w:t>Idot</w:t>
            </w:r>
          </w:p>
        </w:tc>
        <w:tc>
          <w:tcPr>
            <w:tcW w:w="1134" w:type="dxa"/>
          </w:tcPr>
          <w:p w14:paraId="10CA0489" w14:textId="77777777" w:rsidR="00630020" w:rsidRPr="0078181E" w:rsidRDefault="00630020" w:rsidP="00630020">
            <w:pPr>
              <w:pStyle w:val="TAL"/>
            </w:pPr>
            <w:r w:rsidRPr="0078181E">
              <w:t>M</w:t>
            </w:r>
          </w:p>
        </w:tc>
        <w:tc>
          <w:tcPr>
            <w:tcW w:w="1134" w:type="dxa"/>
          </w:tcPr>
          <w:p w14:paraId="311CC653" w14:textId="77777777" w:rsidR="00630020" w:rsidRPr="0078181E" w:rsidRDefault="00630020" w:rsidP="00630020">
            <w:pPr>
              <w:pStyle w:val="TAL"/>
            </w:pPr>
          </w:p>
        </w:tc>
        <w:tc>
          <w:tcPr>
            <w:tcW w:w="1276" w:type="dxa"/>
          </w:tcPr>
          <w:p w14:paraId="37F12DBA" w14:textId="77777777" w:rsidR="00630020" w:rsidRPr="0078181E" w:rsidRDefault="00630020" w:rsidP="00630020">
            <w:pPr>
              <w:pStyle w:val="TAL"/>
            </w:pPr>
            <w:r w:rsidRPr="0078181E">
              <w:t xml:space="preserve">BIT STRING </w:t>
            </w:r>
            <w:r w:rsidR="00526166" w:rsidRPr="0078181E">
              <w:t>(SIZE</w:t>
            </w:r>
            <w:r w:rsidRPr="0078181E">
              <w:t>(14)</w:t>
            </w:r>
            <w:r w:rsidR="00526166" w:rsidRPr="0078181E">
              <w:t>)</w:t>
            </w:r>
          </w:p>
        </w:tc>
        <w:tc>
          <w:tcPr>
            <w:tcW w:w="2787" w:type="dxa"/>
          </w:tcPr>
          <w:p w14:paraId="3A740EAA" w14:textId="77777777" w:rsidR="00630020" w:rsidRPr="0078181E" w:rsidRDefault="00630020" w:rsidP="00630020">
            <w:pPr>
              <w:pStyle w:val="TAL"/>
            </w:pPr>
            <w:r w:rsidRPr="0078181E">
              <w:t>Rate of Inclination Angle (semi-circles/sec) (ICD-GPS-200 [10])</w:t>
            </w:r>
          </w:p>
        </w:tc>
      </w:tr>
    </w:tbl>
    <w:p w14:paraId="2C24D7C9" w14:textId="77777777" w:rsidR="00630020" w:rsidRPr="0078181E" w:rsidRDefault="00630020" w:rsidP="00630020"/>
    <w:p w14:paraId="1C76F584" w14:textId="77777777" w:rsidR="00630020" w:rsidRPr="0078181E" w:rsidRDefault="00630020" w:rsidP="00630020">
      <w:pPr>
        <w:pStyle w:val="Heading4"/>
      </w:pPr>
      <w:bookmarkStart w:id="191" w:name="_Toc161741422"/>
      <w:r w:rsidRPr="0078181E">
        <w:t>9.2.2.11</w:t>
      </w:r>
      <w:r w:rsidRPr="0078181E">
        <w:tab/>
        <w:t>GPS Ionospheric Model</w:t>
      </w:r>
      <w:bookmarkEnd w:id="191"/>
    </w:p>
    <w:p w14:paraId="1AB584F9" w14:textId="77777777" w:rsidR="00630020" w:rsidRPr="0078181E" w:rsidRDefault="00630020" w:rsidP="00630020">
      <w:pPr>
        <w:keepNext/>
      </w:pPr>
      <w:r w:rsidRPr="0078181E">
        <w:t>The IE contains fields needed to model the propagation delays of the GPS signals through the ionosphere.</w:t>
      </w:r>
    </w:p>
    <w:p w14:paraId="40BB0AE4" w14:textId="77777777" w:rsidR="00630020" w:rsidRPr="0078181E" w:rsidRDefault="00630020" w:rsidP="00630020">
      <w:pPr>
        <w:pStyle w:val="TH"/>
      </w:pPr>
      <w:r w:rsidRPr="0078181E">
        <w:t>Table 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1134"/>
        <w:gridCol w:w="2247"/>
        <w:gridCol w:w="2693"/>
      </w:tblGrid>
      <w:tr w:rsidR="00630020" w:rsidRPr="0078181E" w14:paraId="4E3455AA" w14:textId="77777777">
        <w:trPr>
          <w:jc w:val="center"/>
        </w:trPr>
        <w:tc>
          <w:tcPr>
            <w:tcW w:w="1617" w:type="dxa"/>
          </w:tcPr>
          <w:p w14:paraId="629D9CC6" w14:textId="77777777" w:rsidR="00630020" w:rsidRPr="0078181E" w:rsidRDefault="00630020" w:rsidP="00630020">
            <w:pPr>
              <w:pStyle w:val="TAH"/>
              <w:rPr>
                <w:lang w:eastAsia="ja-JP"/>
              </w:rPr>
            </w:pPr>
            <w:r w:rsidRPr="0078181E">
              <w:rPr>
                <w:lang w:eastAsia="ja-JP"/>
              </w:rPr>
              <w:t>IE/Group Name</w:t>
            </w:r>
          </w:p>
        </w:tc>
        <w:tc>
          <w:tcPr>
            <w:tcW w:w="1134" w:type="dxa"/>
          </w:tcPr>
          <w:p w14:paraId="539450DD" w14:textId="77777777" w:rsidR="00630020" w:rsidRPr="0078181E" w:rsidRDefault="00630020" w:rsidP="00630020">
            <w:pPr>
              <w:pStyle w:val="TAH"/>
              <w:rPr>
                <w:lang w:eastAsia="ja-JP"/>
              </w:rPr>
            </w:pPr>
            <w:r w:rsidRPr="0078181E">
              <w:rPr>
                <w:lang w:eastAsia="ja-JP"/>
              </w:rPr>
              <w:t>Presence</w:t>
            </w:r>
          </w:p>
        </w:tc>
        <w:tc>
          <w:tcPr>
            <w:tcW w:w="1134" w:type="dxa"/>
          </w:tcPr>
          <w:p w14:paraId="7BEF0E91" w14:textId="77777777" w:rsidR="00630020" w:rsidRPr="0078181E" w:rsidRDefault="00630020" w:rsidP="00630020">
            <w:pPr>
              <w:pStyle w:val="TAH"/>
              <w:rPr>
                <w:lang w:eastAsia="ja-JP"/>
              </w:rPr>
            </w:pPr>
            <w:r w:rsidRPr="0078181E">
              <w:rPr>
                <w:lang w:eastAsia="ja-JP"/>
              </w:rPr>
              <w:t>Range</w:t>
            </w:r>
          </w:p>
        </w:tc>
        <w:tc>
          <w:tcPr>
            <w:tcW w:w="2247" w:type="dxa"/>
          </w:tcPr>
          <w:p w14:paraId="1D0EBA2D" w14:textId="77777777" w:rsidR="00630020" w:rsidRPr="0078181E" w:rsidRDefault="00630020" w:rsidP="00630020">
            <w:pPr>
              <w:pStyle w:val="TAH"/>
              <w:rPr>
                <w:lang w:eastAsia="ja-JP"/>
              </w:rPr>
            </w:pPr>
            <w:r w:rsidRPr="0078181E">
              <w:rPr>
                <w:lang w:eastAsia="ja-JP"/>
              </w:rPr>
              <w:t>IE Type and Reference</w:t>
            </w:r>
          </w:p>
        </w:tc>
        <w:tc>
          <w:tcPr>
            <w:tcW w:w="2693" w:type="dxa"/>
          </w:tcPr>
          <w:p w14:paraId="5909209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DEFD30" w14:textId="77777777">
        <w:trPr>
          <w:jc w:val="center"/>
        </w:trPr>
        <w:tc>
          <w:tcPr>
            <w:tcW w:w="1617" w:type="dxa"/>
          </w:tcPr>
          <w:p w14:paraId="48C72A8E" w14:textId="77777777" w:rsidR="00630020" w:rsidRPr="0078181E" w:rsidRDefault="00630020" w:rsidP="00630020">
            <w:pPr>
              <w:pStyle w:val="TAL"/>
            </w:pPr>
            <w:r w:rsidRPr="0078181E">
              <w:sym w:font="Symbol" w:char="F061"/>
            </w:r>
            <w:r w:rsidRPr="0078181E">
              <w:rPr>
                <w:vertAlign w:val="subscript"/>
              </w:rPr>
              <w:t>0</w:t>
            </w:r>
          </w:p>
        </w:tc>
        <w:tc>
          <w:tcPr>
            <w:tcW w:w="1134" w:type="dxa"/>
          </w:tcPr>
          <w:p w14:paraId="1BB87496" w14:textId="77777777" w:rsidR="00630020" w:rsidRPr="0078181E" w:rsidRDefault="00630020" w:rsidP="00630020">
            <w:pPr>
              <w:pStyle w:val="TAL"/>
            </w:pPr>
            <w:r w:rsidRPr="0078181E">
              <w:t>M</w:t>
            </w:r>
          </w:p>
        </w:tc>
        <w:tc>
          <w:tcPr>
            <w:tcW w:w="1134" w:type="dxa"/>
          </w:tcPr>
          <w:p w14:paraId="0E5D60A8" w14:textId="77777777" w:rsidR="00630020" w:rsidRPr="0078181E" w:rsidRDefault="00630020" w:rsidP="00630020">
            <w:pPr>
              <w:pStyle w:val="TAL"/>
            </w:pPr>
          </w:p>
        </w:tc>
        <w:tc>
          <w:tcPr>
            <w:tcW w:w="2247" w:type="dxa"/>
          </w:tcPr>
          <w:p w14:paraId="2F51CF6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708F1329" w14:textId="77777777" w:rsidR="00630020" w:rsidRPr="0078181E" w:rsidRDefault="00630020" w:rsidP="00630020">
            <w:pPr>
              <w:pStyle w:val="TAL"/>
            </w:pPr>
            <w:r w:rsidRPr="0078181E">
              <w:t>NOTE 1</w:t>
            </w:r>
          </w:p>
        </w:tc>
      </w:tr>
      <w:tr w:rsidR="00630020" w:rsidRPr="0078181E" w14:paraId="4CE3C86E" w14:textId="77777777">
        <w:trPr>
          <w:jc w:val="center"/>
        </w:trPr>
        <w:tc>
          <w:tcPr>
            <w:tcW w:w="1617" w:type="dxa"/>
          </w:tcPr>
          <w:p w14:paraId="74A3E67D" w14:textId="77777777" w:rsidR="00630020" w:rsidRPr="0078181E" w:rsidRDefault="00630020" w:rsidP="00630020">
            <w:pPr>
              <w:pStyle w:val="TAL"/>
            </w:pPr>
            <w:r w:rsidRPr="0078181E">
              <w:sym w:font="Symbol" w:char="F061"/>
            </w:r>
            <w:r w:rsidRPr="0078181E">
              <w:rPr>
                <w:vertAlign w:val="subscript"/>
              </w:rPr>
              <w:t>1</w:t>
            </w:r>
          </w:p>
        </w:tc>
        <w:tc>
          <w:tcPr>
            <w:tcW w:w="1134" w:type="dxa"/>
          </w:tcPr>
          <w:p w14:paraId="4ECE3143" w14:textId="77777777" w:rsidR="00630020" w:rsidRPr="0078181E" w:rsidRDefault="00630020" w:rsidP="00630020">
            <w:pPr>
              <w:pStyle w:val="TAL"/>
            </w:pPr>
            <w:r w:rsidRPr="0078181E">
              <w:t>M</w:t>
            </w:r>
          </w:p>
        </w:tc>
        <w:tc>
          <w:tcPr>
            <w:tcW w:w="1134" w:type="dxa"/>
          </w:tcPr>
          <w:p w14:paraId="5744A7E3" w14:textId="77777777" w:rsidR="00630020" w:rsidRPr="0078181E" w:rsidRDefault="00630020" w:rsidP="00630020">
            <w:pPr>
              <w:pStyle w:val="TAL"/>
            </w:pPr>
          </w:p>
        </w:tc>
        <w:tc>
          <w:tcPr>
            <w:tcW w:w="2247" w:type="dxa"/>
          </w:tcPr>
          <w:p w14:paraId="7FE9936A"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3EC9558D" w14:textId="77777777" w:rsidR="00630020" w:rsidRPr="0078181E" w:rsidRDefault="00630020" w:rsidP="00630020">
            <w:pPr>
              <w:pStyle w:val="TAL"/>
            </w:pPr>
            <w:r w:rsidRPr="0078181E">
              <w:t>NOTE 1</w:t>
            </w:r>
          </w:p>
        </w:tc>
      </w:tr>
      <w:tr w:rsidR="00630020" w:rsidRPr="0078181E" w14:paraId="6DF3DD56" w14:textId="77777777">
        <w:trPr>
          <w:jc w:val="center"/>
        </w:trPr>
        <w:tc>
          <w:tcPr>
            <w:tcW w:w="1617" w:type="dxa"/>
          </w:tcPr>
          <w:p w14:paraId="598D055E" w14:textId="77777777" w:rsidR="00630020" w:rsidRPr="0078181E" w:rsidRDefault="00630020" w:rsidP="00630020">
            <w:pPr>
              <w:pStyle w:val="TAL"/>
            </w:pPr>
            <w:r w:rsidRPr="0078181E">
              <w:sym w:font="Symbol" w:char="F061"/>
            </w:r>
            <w:r w:rsidRPr="0078181E">
              <w:rPr>
                <w:vertAlign w:val="subscript"/>
              </w:rPr>
              <w:t>2</w:t>
            </w:r>
          </w:p>
        </w:tc>
        <w:tc>
          <w:tcPr>
            <w:tcW w:w="1134" w:type="dxa"/>
          </w:tcPr>
          <w:p w14:paraId="1213C616" w14:textId="77777777" w:rsidR="00630020" w:rsidRPr="0078181E" w:rsidRDefault="00630020" w:rsidP="00630020">
            <w:pPr>
              <w:pStyle w:val="TAL"/>
            </w:pPr>
            <w:r w:rsidRPr="0078181E">
              <w:t>M</w:t>
            </w:r>
          </w:p>
        </w:tc>
        <w:tc>
          <w:tcPr>
            <w:tcW w:w="1134" w:type="dxa"/>
          </w:tcPr>
          <w:p w14:paraId="1BA2F2CA" w14:textId="77777777" w:rsidR="00630020" w:rsidRPr="0078181E" w:rsidRDefault="00630020" w:rsidP="00630020">
            <w:pPr>
              <w:pStyle w:val="TAL"/>
            </w:pPr>
          </w:p>
        </w:tc>
        <w:tc>
          <w:tcPr>
            <w:tcW w:w="2247" w:type="dxa"/>
          </w:tcPr>
          <w:p w14:paraId="5548FD15"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6C21F654" w14:textId="77777777" w:rsidR="00630020" w:rsidRPr="0078181E" w:rsidRDefault="00630020" w:rsidP="00630020">
            <w:pPr>
              <w:pStyle w:val="TAL"/>
            </w:pPr>
            <w:r w:rsidRPr="0078181E">
              <w:t>NOTE 1</w:t>
            </w:r>
          </w:p>
        </w:tc>
      </w:tr>
      <w:tr w:rsidR="00630020" w:rsidRPr="0078181E" w14:paraId="30D0584D" w14:textId="77777777">
        <w:trPr>
          <w:jc w:val="center"/>
        </w:trPr>
        <w:tc>
          <w:tcPr>
            <w:tcW w:w="1617" w:type="dxa"/>
          </w:tcPr>
          <w:p w14:paraId="3F7F30F1" w14:textId="77777777" w:rsidR="00630020" w:rsidRPr="0078181E" w:rsidRDefault="00630020" w:rsidP="00630020">
            <w:pPr>
              <w:pStyle w:val="TAL"/>
            </w:pPr>
            <w:r w:rsidRPr="0078181E">
              <w:sym w:font="Symbol" w:char="F061"/>
            </w:r>
            <w:r w:rsidRPr="0078181E">
              <w:rPr>
                <w:vertAlign w:val="subscript"/>
              </w:rPr>
              <w:t>3</w:t>
            </w:r>
          </w:p>
        </w:tc>
        <w:tc>
          <w:tcPr>
            <w:tcW w:w="1134" w:type="dxa"/>
          </w:tcPr>
          <w:p w14:paraId="0D855B68" w14:textId="77777777" w:rsidR="00630020" w:rsidRPr="0078181E" w:rsidRDefault="00630020" w:rsidP="00630020">
            <w:pPr>
              <w:pStyle w:val="TAL"/>
            </w:pPr>
            <w:r w:rsidRPr="0078181E">
              <w:t>M</w:t>
            </w:r>
          </w:p>
        </w:tc>
        <w:tc>
          <w:tcPr>
            <w:tcW w:w="1134" w:type="dxa"/>
          </w:tcPr>
          <w:p w14:paraId="50104DB1" w14:textId="77777777" w:rsidR="00630020" w:rsidRPr="0078181E" w:rsidRDefault="00630020" w:rsidP="00630020">
            <w:pPr>
              <w:pStyle w:val="TAL"/>
            </w:pPr>
          </w:p>
        </w:tc>
        <w:tc>
          <w:tcPr>
            <w:tcW w:w="2247" w:type="dxa"/>
          </w:tcPr>
          <w:p w14:paraId="1C815FE3"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2A48401D" w14:textId="77777777" w:rsidR="00630020" w:rsidRPr="0078181E" w:rsidRDefault="00630020" w:rsidP="00630020">
            <w:pPr>
              <w:pStyle w:val="TAL"/>
            </w:pPr>
            <w:r w:rsidRPr="0078181E">
              <w:t>NOTE 1</w:t>
            </w:r>
          </w:p>
        </w:tc>
      </w:tr>
      <w:tr w:rsidR="00630020" w:rsidRPr="0078181E" w14:paraId="68C9DDBD" w14:textId="77777777">
        <w:trPr>
          <w:jc w:val="center"/>
        </w:trPr>
        <w:tc>
          <w:tcPr>
            <w:tcW w:w="1617" w:type="dxa"/>
          </w:tcPr>
          <w:p w14:paraId="43D84B8D" w14:textId="77777777" w:rsidR="00630020" w:rsidRPr="0078181E" w:rsidRDefault="00630020" w:rsidP="00630020">
            <w:pPr>
              <w:pStyle w:val="TAL"/>
            </w:pPr>
            <w:r w:rsidRPr="0078181E">
              <w:sym w:font="Symbol" w:char="F062"/>
            </w:r>
            <w:r w:rsidRPr="0078181E">
              <w:rPr>
                <w:vertAlign w:val="subscript"/>
              </w:rPr>
              <w:t>0</w:t>
            </w:r>
          </w:p>
        </w:tc>
        <w:tc>
          <w:tcPr>
            <w:tcW w:w="1134" w:type="dxa"/>
          </w:tcPr>
          <w:p w14:paraId="5BD7484C" w14:textId="77777777" w:rsidR="00630020" w:rsidRPr="0078181E" w:rsidRDefault="00630020" w:rsidP="00630020">
            <w:pPr>
              <w:pStyle w:val="TAL"/>
            </w:pPr>
            <w:r w:rsidRPr="0078181E">
              <w:t>M</w:t>
            </w:r>
          </w:p>
        </w:tc>
        <w:tc>
          <w:tcPr>
            <w:tcW w:w="1134" w:type="dxa"/>
          </w:tcPr>
          <w:p w14:paraId="6CFD70E9" w14:textId="77777777" w:rsidR="00630020" w:rsidRPr="0078181E" w:rsidRDefault="00630020" w:rsidP="00630020">
            <w:pPr>
              <w:pStyle w:val="TAL"/>
            </w:pPr>
          </w:p>
        </w:tc>
        <w:tc>
          <w:tcPr>
            <w:tcW w:w="2247" w:type="dxa"/>
          </w:tcPr>
          <w:p w14:paraId="51E18AA9"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54916483" w14:textId="77777777" w:rsidR="00630020" w:rsidRPr="0078181E" w:rsidRDefault="00630020" w:rsidP="00630020">
            <w:pPr>
              <w:pStyle w:val="TAL"/>
            </w:pPr>
            <w:r w:rsidRPr="0078181E">
              <w:t>NOTE 2</w:t>
            </w:r>
          </w:p>
        </w:tc>
      </w:tr>
      <w:tr w:rsidR="00630020" w:rsidRPr="0078181E" w14:paraId="20B3077E" w14:textId="77777777">
        <w:trPr>
          <w:jc w:val="center"/>
        </w:trPr>
        <w:tc>
          <w:tcPr>
            <w:tcW w:w="1617" w:type="dxa"/>
          </w:tcPr>
          <w:p w14:paraId="234C87EF" w14:textId="77777777" w:rsidR="00630020" w:rsidRPr="0078181E" w:rsidRDefault="00630020" w:rsidP="00630020">
            <w:pPr>
              <w:pStyle w:val="TAL"/>
            </w:pPr>
            <w:r w:rsidRPr="0078181E">
              <w:sym w:font="Symbol" w:char="F062"/>
            </w:r>
            <w:r w:rsidRPr="0078181E">
              <w:rPr>
                <w:vertAlign w:val="subscript"/>
              </w:rPr>
              <w:t>1</w:t>
            </w:r>
          </w:p>
        </w:tc>
        <w:tc>
          <w:tcPr>
            <w:tcW w:w="1134" w:type="dxa"/>
          </w:tcPr>
          <w:p w14:paraId="4A07A15B" w14:textId="77777777" w:rsidR="00630020" w:rsidRPr="0078181E" w:rsidRDefault="00630020" w:rsidP="00630020">
            <w:pPr>
              <w:pStyle w:val="TAL"/>
            </w:pPr>
            <w:r w:rsidRPr="0078181E">
              <w:t>M</w:t>
            </w:r>
          </w:p>
        </w:tc>
        <w:tc>
          <w:tcPr>
            <w:tcW w:w="1134" w:type="dxa"/>
          </w:tcPr>
          <w:p w14:paraId="21C60F7B" w14:textId="77777777" w:rsidR="00630020" w:rsidRPr="0078181E" w:rsidRDefault="00630020" w:rsidP="00630020">
            <w:pPr>
              <w:pStyle w:val="TAL"/>
            </w:pPr>
          </w:p>
        </w:tc>
        <w:tc>
          <w:tcPr>
            <w:tcW w:w="2247" w:type="dxa"/>
          </w:tcPr>
          <w:p w14:paraId="464C98F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0395B0FA" w14:textId="77777777" w:rsidR="00630020" w:rsidRPr="0078181E" w:rsidRDefault="00630020" w:rsidP="00630020">
            <w:pPr>
              <w:pStyle w:val="TAL"/>
            </w:pPr>
            <w:r w:rsidRPr="0078181E">
              <w:t>NOTE 2</w:t>
            </w:r>
          </w:p>
        </w:tc>
      </w:tr>
      <w:tr w:rsidR="00630020" w:rsidRPr="0078181E" w14:paraId="6ED1F2F9" w14:textId="77777777">
        <w:trPr>
          <w:jc w:val="center"/>
        </w:trPr>
        <w:tc>
          <w:tcPr>
            <w:tcW w:w="1617" w:type="dxa"/>
          </w:tcPr>
          <w:p w14:paraId="0F3327BF" w14:textId="77777777" w:rsidR="00630020" w:rsidRPr="0078181E" w:rsidRDefault="00630020" w:rsidP="00630020">
            <w:pPr>
              <w:pStyle w:val="TAL"/>
            </w:pPr>
            <w:r w:rsidRPr="0078181E">
              <w:sym w:font="Symbol" w:char="F062"/>
            </w:r>
            <w:r w:rsidRPr="0078181E">
              <w:rPr>
                <w:vertAlign w:val="subscript"/>
              </w:rPr>
              <w:t>2</w:t>
            </w:r>
          </w:p>
        </w:tc>
        <w:tc>
          <w:tcPr>
            <w:tcW w:w="1134" w:type="dxa"/>
          </w:tcPr>
          <w:p w14:paraId="38887BFD" w14:textId="77777777" w:rsidR="00630020" w:rsidRPr="0078181E" w:rsidRDefault="00630020" w:rsidP="00630020">
            <w:pPr>
              <w:pStyle w:val="TAL"/>
            </w:pPr>
            <w:r w:rsidRPr="0078181E">
              <w:t>M</w:t>
            </w:r>
          </w:p>
        </w:tc>
        <w:tc>
          <w:tcPr>
            <w:tcW w:w="1134" w:type="dxa"/>
          </w:tcPr>
          <w:p w14:paraId="67097C30" w14:textId="77777777" w:rsidR="00630020" w:rsidRPr="0078181E" w:rsidRDefault="00630020" w:rsidP="00630020">
            <w:pPr>
              <w:pStyle w:val="TAL"/>
            </w:pPr>
          </w:p>
        </w:tc>
        <w:tc>
          <w:tcPr>
            <w:tcW w:w="2247" w:type="dxa"/>
          </w:tcPr>
          <w:p w14:paraId="71EE3120"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59DF83D9" w14:textId="77777777" w:rsidR="00630020" w:rsidRPr="0078181E" w:rsidRDefault="00630020" w:rsidP="00630020">
            <w:pPr>
              <w:pStyle w:val="TAL"/>
            </w:pPr>
            <w:r w:rsidRPr="0078181E">
              <w:t>NOTE 2</w:t>
            </w:r>
          </w:p>
        </w:tc>
      </w:tr>
      <w:tr w:rsidR="00630020" w:rsidRPr="0078181E" w14:paraId="085BAB5F" w14:textId="77777777">
        <w:trPr>
          <w:jc w:val="center"/>
        </w:trPr>
        <w:tc>
          <w:tcPr>
            <w:tcW w:w="1617" w:type="dxa"/>
          </w:tcPr>
          <w:p w14:paraId="07631DD1" w14:textId="77777777" w:rsidR="00630020" w:rsidRPr="0078181E" w:rsidRDefault="00630020" w:rsidP="00630020">
            <w:pPr>
              <w:pStyle w:val="TAL"/>
            </w:pPr>
            <w:r w:rsidRPr="0078181E">
              <w:sym w:font="Symbol" w:char="F062"/>
            </w:r>
            <w:r w:rsidRPr="0078181E">
              <w:rPr>
                <w:vertAlign w:val="subscript"/>
              </w:rPr>
              <w:t>3</w:t>
            </w:r>
          </w:p>
        </w:tc>
        <w:tc>
          <w:tcPr>
            <w:tcW w:w="1134" w:type="dxa"/>
          </w:tcPr>
          <w:p w14:paraId="007B8903" w14:textId="77777777" w:rsidR="00630020" w:rsidRPr="0078181E" w:rsidRDefault="00630020" w:rsidP="00630020">
            <w:pPr>
              <w:pStyle w:val="TAL"/>
            </w:pPr>
            <w:r w:rsidRPr="0078181E">
              <w:t>M</w:t>
            </w:r>
          </w:p>
        </w:tc>
        <w:tc>
          <w:tcPr>
            <w:tcW w:w="1134" w:type="dxa"/>
          </w:tcPr>
          <w:p w14:paraId="1E43E067" w14:textId="77777777" w:rsidR="00630020" w:rsidRPr="0078181E" w:rsidRDefault="00630020" w:rsidP="00630020">
            <w:pPr>
              <w:pStyle w:val="TAL"/>
            </w:pPr>
          </w:p>
        </w:tc>
        <w:tc>
          <w:tcPr>
            <w:tcW w:w="2247" w:type="dxa"/>
          </w:tcPr>
          <w:p w14:paraId="2D049E9F"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693" w:type="dxa"/>
          </w:tcPr>
          <w:p w14:paraId="2545F884" w14:textId="77777777" w:rsidR="00630020" w:rsidRPr="0078181E" w:rsidRDefault="00630020" w:rsidP="00630020">
            <w:pPr>
              <w:pStyle w:val="TAL"/>
            </w:pPr>
            <w:r w:rsidRPr="0078181E">
              <w:t>NOTE 2</w:t>
            </w:r>
          </w:p>
        </w:tc>
      </w:tr>
      <w:tr w:rsidR="00630020" w:rsidRPr="0078181E" w14:paraId="148D2593" w14:textId="77777777">
        <w:trPr>
          <w:jc w:val="center"/>
        </w:trPr>
        <w:tc>
          <w:tcPr>
            <w:tcW w:w="8825" w:type="dxa"/>
            <w:gridSpan w:val="5"/>
          </w:tcPr>
          <w:p w14:paraId="3FCA1B50" w14:textId="77777777" w:rsidR="00630020" w:rsidRPr="0078181E" w:rsidRDefault="00630020" w:rsidP="00630020">
            <w:pPr>
              <w:pStyle w:val="TAN"/>
            </w:pPr>
            <w:r w:rsidRPr="0078181E">
              <w:t>NOTE 1:</w:t>
            </w:r>
            <w:r w:rsidRPr="0078181E">
              <w:tab/>
              <w:t xml:space="preserve">The parameters </w:t>
            </w:r>
            <w:r w:rsidRPr="0078181E">
              <w:sym w:font="Symbol" w:char="F061"/>
            </w:r>
            <w:r w:rsidRPr="0078181E">
              <w:rPr>
                <w:vertAlign w:val="subscript"/>
              </w:rPr>
              <w:t>n</w:t>
            </w:r>
            <w:r w:rsidRPr="0078181E">
              <w:t xml:space="preserve"> are the coefficients of a cubic equation representing the amplitude of the vertical delay (ICD-GPS-200 [10]).</w:t>
            </w:r>
          </w:p>
          <w:p w14:paraId="4786AC4F" w14:textId="77777777" w:rsidR="00630020" w:rsidRPr="0078181E" w:rsidRDefault="00630020" w:rsidP="00630020">
            <w:pPr>
              <w:pStyle w:val="TAN"/>
            </w:pPr>
            <w:r w:rsidRPr="0078181E">
              <w:t>NOTE 2:</w:t>
            </w:r>
            <w:r w:rsidRPr="0078181E">
              <w:tab/>
              <w:t xml:space="preserve">The parameters </w:t>
            </w:r>
            <w:r w:rsidRPr="0078181E">
              <w:sym w:font="Symbol" w:char="F062"/>
            </w:r>
            <w:r w:rsidRPr="0078181E">
              <w:rPr>
                <w:vertAlign w:val="subscript"/>
              </w:rPr>
              <w:t>n</w:t>
            </w:r>
            <w:r w:rsidRPr="0078181E">
              <w:t xml:space="preserve"> are the coefficients of a cubic equation representing the period of the ionospheric model (ICD-GPS-200 [10]).</w:t>
            </w:r>
          </w:p>
        </w:tc>
      </w:tr>
    </w:tbl>
    <w:p w14:paraId="05E727D6" w14:textId="77777777" w:rsidR="00630020" w:rsidRPr="0078181E" w:rsidRDefault="00630020" w:rsidP="00630020"/>
    <w:p w14:paraId="0FEFEF66" w14:textId="77777777" w:rsidR="00630020" w:rsidRPr="0078181E" w:rsidRDefault="00630020" w:rsidP="00630020"/>
    <w:p w14:paraId="02BFC771" w14:textId="77777777" w:rsidR="00630020" w:rsidRPr="0078181E" w:rsidRDefault="00630020" w:rsidP="00630020">
      <w:pPr>
        <w:pStyle w:val="Heading4"/>
      </w:pPr>
      <w:bookmarkStart w:id="192" w:name="_Toc161741423"/>
      <w:r w:rsidRPr="0078181E">
        <w:lastRenderedPageBreak/>
        <w:t>9.2.2.12</w:t>
      </w:r>
      <w:r w:rsidRPr="0078181E">
        <w:tab/>
        <w:t>GPS Measured Results</w:t>
      </w:r>
      <w:bookmarkEnd w:id="192"/>
    </w:p>
    <w:p w14:paraId="1252F40C" w14:textId="77777777" w:rsidR="00630020" w:rsidRPr="0078181E" w:rsidRDefault="00630020" w:rsidP="00630020">
      <w:pPr>
        <w:keepNext/>
      </w:pPr>
      <w:r w:rsidRPr="0078181E">
        <w:t>The purpose of this information element is to provide reported GPS measurement information from the SRNC to the SAS.</w:t>
      </w:r>
    </w:p>
    <w:p w14:paraId="13693A78" w14:textId="77777777" w:rsidR="00630020" w:rsidRPr="0078181E" w:rsidRDefault="00630020" w:rsidP="00630020">
      <w:pPr>
        <w:pStyle w:val="TH"/>
      </w:pPr>
      <w:r w:rsidRPr="0078181E">
        <w:t>Table 39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276"/>
        <w:gridCol w:w="852"/>
        <w:gridCol w:w="1134"/>
        <w:gridCol w:w="1701"/>
        <w:gridCol w:w="1134"/>
        <w:gridCol w:w="1134"/>
      </w:tblGrid>
      <w:tr w:rsidR="00630020" w:rsidRPr="0078181E" w14:paraId="7DA2CCA4" w14:textId="77777777">
        <w:tc>
          <w:tcPr>
            <w:tcW w:w="2266" w:type="dxa"/>
          </w:tcPr>
          <w:p w14:paraId="46F4CA5C" w14:textId="77777777" w:rsidR="00630020" w:rsidRPr="0078181E" w:rsidRDefault="00630020" w:rsidP="00630020">
            <w:pPr>
              <w:pStyle w:val="TAH"/>
              <w:rPr>
                <w:lang w:eastAsia="ja-JP"/>
              </w:rPr>
            </w:pPr>
            <w:r w:rsidRPr="0078181E">
              <w:rPr>
                <w:lang w:eastAsia="ja-JP"/>
              </w:rPr>
              <w:t>IE/Group Name</w:t>
            </w:r>
          </w:p>
        </w:tc>
        <w:tc>
          <w:tcPr>
            <w:tcW w:w="1276" w:type="dxa"/>
          </w:tcPr>
          <w:p w14:paraId="3804112D" w14:textId="77777777" w:rsidR="00630020" w:rsidRPr="0078181E" w:rsidRDefault="00630020" w:rsidP="00630020">
            <w:pPr>
              <w:pStyle w:val="TAH"/>
              <w:rPr>
                <w:lang w:eastAsia="ja-JP"/>
              </w:rPr>
            </w:pPr>
            <w:r w:rsidRPr="0078181E">
              <w:rPr>
                <w:lang w:eastAsia="ja-JP"/>
              </w:rPr>
              <w:t>Presence</w:t>
            </w:r>
          </w:p>
        </w:tc>
        <w:tc>
          <w:tcPr>
            <w:tcW w:w="852" w:type="dxa"/>
          </w:tcPr>
          <w:p w14:paraId="0F13B874" w14:textId="77777777" w:rsidR="00630020" w:rsidRPr="0078181E" w:rsidRDefault="00630020" w:rsidP="00630020">
            <w:pPr>
              <w:pStyle w:val="TAH"/>
              <w:rPr>
                <w:lang w:eastAsia="ja-JP"/>
              </w:rPr>
            </w:pPr>
            <w:r w:rsidRPr="0078181E">
              <w:rPr>
                <w:lang w:eastAsia="ja-JP"/>
              </w:rPr>
              <w:t>Range</w:t>
            </w:r>
          </w:p>
        </w:tc>
        <w:tc>
          <w:tcPr>
            <w:tcW w:w="1134" w:type="dxa"/>
          </w:tcPr>
          <w:p w14:paraId="0297EA19" w14:textId="77777777" w:rsidR="00630020" w:rsidRPr="0078181E" w:rsidRDefault="00630020" w:rsidP="00630020">
            <w:pPr>
              <w:pStyle w:val="TAH"/>
              <w:rPr>
                <w:lang w:eastAsia="ja-JP"/>
              </w:rPr>
            </w:pPr>
            <w:r w:rsidRPr="0078181E">
              <w:rPr>
                <w:lang w:eastAsia="ja-JP"/>
              </w:rPr>
              <w:t>IE Type and Reference</w:t>
            </w:r>
          </w:p>
        </w:tc>
        <w:tc>
          <w:tcPr>
            <w:tcW w:w="1701" w:type="dxa"/>
          </w:tcPr>
          <w:p w14:paraId="18FC7E27"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9805312" w14:textId="77777777" w:rsidR="00630020" w:rsidRPr="0078181E" w:rsidRDefault="00630020" w:rsidP="00630020">
            <w:pPr>
              <w:pStyle w:val="TAH"/>
              <w:rPr>
                <w:lang w:eastAsia="ja-JP"/>
              </w:rPr>
            </w:pPr>
            <w:r w:rsidRPr="0078181E">
              <w:rPr>
                <w:lang w:eastAsia="ja-JP"/>
              </w:rPr>
              <w:t>Criticality</w:t>
            </w:r>
          </w:p>
        </w:tc>
        <w:tc>
          <w:tcPr>
            <w:tcW w:w="1134" w:type="dxa"/>
          </w:tcPr>
          <w:p w14:paraId="3AFFAD29" w14:textId="77777777" w:rsidR="00630020" w:rsidRPr="0078181E" w:rsidRDefault="00630020" w:rsidP="00630020">
            <w:pPr>
              <w:pStyle w:val="TAH"/>
              <w:rPr>
                <w:lang w:eastAsia="ja-JP"/>
              </w:rPr>
            </w:pPr>
            <w:r w:rsidRPr="0078181E">
              <w:rPr>
                <w:lang w:eastAsia="ja-JP"/>
              </w:rPr>
              <w:t>Assigned Criticality</w:t>
            </w:r>
          </w:p>
        </w:tc>
      </w:tr>
      <w:tr w:rsidR="00630020" w:rsidRPr="0078181E" w14:paraId="79DF91A1" w14:textId="77777777">
        <w:tc>
          <w:tcPr>
            <w:tcW w:w="2266" w:type="dxa"/>
          </w:tcPr>
          <w:p w14:paraId="6991AC1B" w14:textId="77777777" w:rsidR="00630020" w:rsidRPr="0078181E" w:rsidRDefault="00630020" w:rsidP="00630020">
            <w:pPr>
              <w:pStyle w:val="TAL"/>
            </w:pPr>
            <w:r w:rsidRPr="0078181E">
              <w:t>GPS TOW msec</w:t>
            </w:r>
          </w:p>
        </w:tc>
        <w:tc>
          <w:tcPr>
            <w:tcW w:w="1276" w:type="dxa"/>
          </w:tcPr>
          <w:p w14:paraId="148483D1" w14:textId="77777777" w:rsidR="00630020" w:rsidRPr="0078181E" w:rsidRDefault="00630020" w:rsidP="00630020">
            <w:pPr>
              <w:pStyle w:val="TAL"/>
            </w:pPr>
            <w:r w:rsidRPr="0078181E">
              <w:t>M</w:t>
            </w:r>
          </w:p>
        </w:tc>
        <w:tc>
          <w:tcPr>
            <w:tcW w:w="852" w:type="dxa"/>
          </w:tcPr>
          <w:p w14:paraId="3AC1B401" w14:textId="77777777" w:rsidR="00630020" w:rsidRPr="0078181E" w:rsidRDefault="00630020" w:rsidP="00630020">
            <w:pPr>
              <w:pStyle w:val="TAL"/>
            </w:pPr>
          </w:p>
        </w:tc>
        <w:tc>
          <w:tcPr>
            <w:tcW w:w="1134" w:type="dxa"/>
          </w:tcPr>
          <w:p w14:paraId="3423645A" w14:textId="77777777" w:rsidR="00630020" w:rsidRPr="0078181E" w:rsidRDefault="00630020" w:rsidP="00630020">
            <w:pPr>
              <w:pStyle w:val="TAL"/>
            </w:pPr>
            <w:r w:rsidRPr="0078181E">
              <w:t>INTEGER (0..6.048*10</w:t>
            </w:r>
            <w:r w:rsidRPr="0078181E">
              <w:rPr>
                <w:vertAlign w:val="superscript"/>
              </w:rPr>
              <w:t>8</w:t>
            </w:r>
            <w:r w:rsidRPr="0078181E">
              <w:t>-1)</w:t>
            </w:r>
          </w:p>
        </w:tc>
        <w:tc>
          <w:tcPr>
            <w:tcW w:w="1701" w:type="dxa"/>
          </w:tcPr>
          <w:p w14:paraId="4CCDB04E" w14:textId="77777777" w:rsidR="00630020" w:rsidRPr="0078181E" w:rsidRDefault="00630020" w:rsidP="00630020">
            <w:pPr>
              <w:pStyle w:val="TAL"/>
            </w:pPr>
            <w:r w:rsidRPr="0078181E">
              <w:t xml:space="preserve">GPS Time of Week in milliseconds (rounded down to the nearest millisecond unit). </w:t>
            </w:r>
          </w:p>
          <w:p w14:paraId="09F1717D" w14:textId="77777777" w:rsidR="00630020" w:rsidRPr="0078181E" w:rsidRDefault="00630020" w:rsidP="00630020">
            <w:pPr>
              <w:pStyle w:val="TAL"/>
            </w:pPr>
          </w:p>
          <w:p w14:paraId="0E9B7106" w14:textId="77777777" w:rsidR="00630020" w:rsidRPr="0078181E" w:rsidRDefault="00630020" w:rsidP="00630020">
            <w:pPr>
              <w:pStyle w:val="TAL"/>
            </w:pPr>
            <w:r w:rsidRPr="0078181E">
              <w:t xml:space="preserve">If the </w:t>
            </w:r>
            <w:r w:rsidRPr="0078181E">
              <w:rPr>
                <w:i/>
              </w:rPr>
              <w:t xml:space="preserve">UTRAN GPS reference time Result </w:t>
            </w:r>
            <w:r w:rsidRPr="0078181E">
              <w:t>is present, this IE shall be set to 0 by the transmitter and ignored by the receiver.</w:t>
            </w:r>
          </w:p>
        </w:tc>
        <w:tc>
          <w:tcPr>
            <w:tcW w:w="1134" w:type="dxa"/>
          </w:tcPr>
          <w:p w14:paraId="7C4BB7E3" w14:textId="77777777" w:rsidR="00630020" w:rsidRPr="0078181E" w:rsidRDefault="00630020" w:rsidP="00630020">
            <w:pPr>
              <w:pStyle w:val="TAC"/>
            </w:pPr>
            <w:r w:rsidRPr="0078181E">
              <w:t>–</w:t>
            </w:r>
          </w:p>
        </w:tc>
        <w:tc>
          <w:tcPr>
            <w:tcW w:w="1134" w:type="dxa"/>
          </w:tcPr>
          <w:p w14:paraId="7FDA6EF4" w14:textId="77777777" w:rsidR="00630020" w:rsidRPr="0078181E" w:rsidRDefault="00630020" w:rsidP="00630020">
            <w:pPr>
              <w:pStyle w:val="TAC"/>
            </w:pPr>
          </w:p>
        </w:tc>
      </w:tr>
      <w:tr w:rsidR="00630020" w:rsidRPr="0078181E" w14:paraId="30E2823C" w14:textId="77777777">
        <w:tc>
          <w:tcPr>
            <w:tcW w:w="2266" w:type="dxa"/>
          </w:tcPr>
          <w:p w14:paraId="10E2CB99" w14:textId="77777777" w:rsidR="00630020" w:rsidRPr="0078181E" w:rsidRDefault="00630020" w:rsidP="00630020">
            <w:pPr>
              <w:pStyle w:val="TAL"/>
              <w:rPr>
                <w:b/>
              </w:rPr>
            </w:pPr>
            <w:r w:rsidRPr="0078181E">
              <w:rPr>
                <w:b/>
              </w:rPr>
              <w:t>Measurement Parameters</w:t>
            </w:r>
          </w:p>
        </w:tc>
        <w:tc>
          <w:tcPr>
            <w:tcW w:w="1276" w:type="dxa"/>
          </w:tcPr>
          <w:p w14:paraId="67A954AB" w14:textId="77777777" w:rsidR="00630020" w:rsidRPr="0078181E" w:rsidRDefault="00630020" w:rsidP="00630020">
            <w:pPr>
              <w:pStyle w:val="TAL"/>
            </w:pPr>
          </w:p>
        </w:tc>
        <w:tc>
          <w:tcPr>
            <w:tcW w:w="852" w:type="dxa"/>
          </w:tcPr>
          <w:p w14:paraId="662204C7" w14:textId="77777777" w:rsidR="00630020" w:rsidRPr="0078181E" w:rsidRDefault="00630020" w:rsidP="00630020">
            <w:pPr>
              <w:pStyle w:val="TAL"/>
              <w:rPr>
                <w:i/>
              </w:rPr>
            </w:pPr>
            <w:r w:rsidRPr="0078181E">
              <w:rPr>
                <w:i/>
              </w:rPr>
              <w:t>1..&lt;maxSat&gt;</w:t>
            </w:r>
          </w:p>
        </w:tc>
        <w:tc>
          <w:tcPr>
            <w:tcW w:w="1134" w:type="dxa"/>
          </w:tcPr>
          <w:p w14:paraId="421E2C45" w14:textId="77777777" w:rsidR="00630020" w:rsidRPr="0078181E" w:rsidRDefault="00630020" w:rsidP="00630020">
            <w:pPr>
              <w:pStyle w:val="TAL"/>
            </w:pPr>
          </w:p>
        </w:tc>
        <w:tc>
          <w:tcPr>
            <w:tcW w:w="1701" w:type="dxa"/>
          </w:tcPr>
          <w:p w14:paraId="1A953513" w14:textId="77777777" w:rsidR="00630020" w:rsidRPr="0078181E" w:rsidRDefault="00630020" w:rsidP="00630020">
            <w:pPr>
              <w:pStyle w:val="TAL"/>
            </w:pPr>
          </w:p>
        </w:tc>
        <w:tc>
          <w:tcPr>
            <w:tcW w:w="1134" w:type="dxa"/>
          </w:tcPr>
          <w:p w14:paraId="6921E3DB" w14:textId="77777777" w:rsidR="00630020" w:rsidRPr="0078181E" w:rsidRDefault="00630020" w:rsidP="00630020">
            <w:pPr>
              <w:pStyle w:val="TAC"/>
            </w:pPr>
            <w:r w:rsidRPr="0078181E">
              <w:t>–</w:t>
            </w:r>
          </w:p>
        </w:tc>
        <w:tc>
          <w:tcPr>
            <w:tcW w:w="1134" w:type="dxa"/>
          </w:tcPr>
          <w:p w14:paraId="542F2D1D" w14:textId="77777777" w:rsidR="00630020" w:rsidRPr="0078181E" w:rsidRDefault="00630020" w:rsidP="00630020">
            <w:pPr>
              <w:pStyle w:val="TAC"/>
            </w:pPr>
          </w:p>
        </w:tc>
      </w:tr>
      <w:tr w:rsidR="00630020" w:rsidRPr="0078181E" w14:paraId="129E2B60" w14:textId="77777777">
        <w:tc>
          <w:tcPr>
            <w:tcW w:w="2266" w:type="dxa"/>
          </w:tcPr>
          <w:p w14:paraId="7CAB0352" w14:textId="77777777" w:rsidR="00630020" w:rsidRPr="0078181E" w:rsidRDefault="00630020" w:rsidP="00630020">
            <w:pPr>
              <w:pStyle w:val="TAL"/>
              <w:ind w:left="142"/>
            </w:pPr>
            <w:r w:rsidRPr="0078181E">
              <w:t>&gt;Satellite ID</w:t>
            </w:r>
          </w:p>
        </w:tc>
        <w:tc>
          <w:tcPr>
            <w:tcW w:w="1276" w:type="dxa"/>
          </w:tcPr>
          <w:p w14:paraId="47AB6496" w14:textId="77777777" w:rsidR="00630020" w:rsidRPr="0078181E" w:rsidRDefault="00630020" w:rsidP="00630020">
            <w:pPr>
              <w:pStyle w:val="TAL"/>
            </w:pPr>
            <w:r w:rsidRPr="0078181E">
              <w:t>M</w:t>
            </w:r>
          </w:p>
        </w:tc>
        <w:tc>
          <w:tcPr>
            <w:tcW w:w="852" w:type="dxa"/>
          </w:tcPr>
          <w:p w14:paraId="153EBBD1" w14:textId="77777777" w:rsidR="00630020" w:rsidRPr="0078181E" w:rsidRDefault="00630020" w:rsidP="00630020">
            <w:pPr>
              <w:pStyle w:val="TAL"/>
            </w:pPr>
          </w:p>
        </w:tc>
        <w:tc>
          <w:tcPr>
            <w:tcW w:w="1134" w:type="dxa"/>
          </w:tcPr>
          <w:p w14:paraId="22B7F4EE" w14:textId="77777777" w:rsidR="00630020" w:rsidRPr="0078181E" w:rsidRDefault="00630020" w:rsidP="00630020">
            <w:pPr>
              <w:pStyle w:val="TAL"/>
            </w:pPr>
            <w:r w:rsidRPr="0078181E">
              <w:t>INTEGER (0..63)</w:t>
            </w:r>
          </w:p>
        </w:tc>
        <w:tc>
          <w:tcPr>
            <w:tcW w:w="1701" w:type="dxa"/>
          </w:tcPr>
          <w:p w14:paraId="063C0430"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477961FB" w14:textId="77777777" w:rsidR="00630020" w:rsidRPr="0078181E" w:rsidRDefault="00630020" w:rsidP="00630020">
            <w:pPr>
              <w:pStyle w:val="TAC"/>
            </w:pPr>
            <w:r w:rsidRPr="0078181E">
              <w:t>–</w:t>
            </w:r>
          </w:p>
        </w:tc>
        <w:tc>
          <w:tcPr>
            <w:tcW w:w="1134" w:type="dxa"/>
          </w:tcPr>
          <w:p w14:paraId="16B0AB09" w14:textId="77777777" w:rsidR="00630020" w:rsidRPr="0078181E" w:rsidRDefault="00630020" w:rsidP="00630020">
            <w:pPr>
              <w:pStyle w:val="TAC"/>
            </w:pPr>
          </w:p>
        </w:tc>
      </w:tr>
      <w:tr w:rsidR="00630020" w:rsidRPr="0078181E" w14:paraId="7BA4C9EC" w14:textId="77777777">
        <w:tc>
          <w:tcPr>
            <w:tcW w:w="2266" w:type="dxa"/>
          </w:tcPr>
          <w:p w14:paraId="58F2B0B4" w14:textId="77777777" w:rsidR="00630020" w:rsidRPr="0078181E" w:rsidRDefault="00630020" w:rsidP="00630020">
            <w:pPr>
              <w:pStyle w:val="TAL"/>
              <w:ind w:left="142"/>
            </w:pPr>
            <w:r w:rsidRPr="0078181E">
              <w:t>&gt;C/N</w:t>
            </w:r>
            <w:r w:rsidRPr="0078181E">
              <w:rPr>
                <w:vertAlign w:val="subscript"/>
              </w:rPr>
              <w:t>o</w:t>
            </w:r>
          </w:p>
        </w:tc>
        <w:tc>
          <w:tcPr>
            <w:tcW w:w="1276" w:type="dxa"/>
          </w:tcPr>
          <w:p w14:paraId="7171D762" w14:textId="77777777" w:rsidR="00630020" w:rsidRPr="0078181E" w:rsidRDefault="00630020" w:rsidP="00630020">
            <w:pPr>
              <w:pStyle w:val="TAL"/>
            </w:pPr>
            <w:r w:rsidRPr="0078181E">
              <w:t>M</w:t>
            </w:r>
          </w:p>
        </w:tc>
        <w:tc>
          <w:tcPr>
            <w:tcW w:w="852" w:type="dxa"/>
          </w:tcPr>
          <w:p w14:paraId="3760BD51" w14:textId="77777777" w:rsidR="00630020" w:rsidRPr="0078181E" w:rsidRDefault="00630020" w:rsidP="00630020">
            <w:pPr>
              <w:pStyle w:val="TAL"/>
            </w:pPr>
          </w:p>
        </w:tc>
        <w:tc>
          <w:tcPr>
            <w:tcW w:w="1134" w:type="dxa"/>
          </w:tcPr>
          <w:p w14:paraId="154BA9DD" w14:textId="77777777" w:rsidR="00630020" w:rsidRPr="0078181E" w:rsidRDefault="00630020" w:rsidP="00630020">
            <w:pPr>
              <w:pStyle w:val="TAL"/>
            </w:pPr>
            <w:r w:rsidRPr="0078181E">
              <w:t>INTEGER (0..63)</w:t>
            </w:r>
          </w:p>
        </w:tc>
        <w:tc>
          <w:tcPr>
            <w:tcW w:w="1701" w:type="dxa"/>
          </w:tcPr>
          <w:p w14:paraId="12C04A2C" w14:textId="77777777" w:rsidR="00630020" w:rsidRPr="0078181E" w:rsidRDefault="00630020" w:rsidP="00630020">
            <w:pPr>
              <w:pStyle w:val="TAL"/>
            </w:pPr>
            <w:r w:rsidRPr="0078181E">
              <w:t>The estimate of the carrier-to-noise ratio of the received signal from the particular satellite used in the measurement. It is given in units of dB-Hz (Typical levels will be in the range of 20 – 50 dB-Hz).</w:t>
            </w:r>
          </w:p>
        </w:tc>
        <w:tc>
          <w:tcPr>
            <w:tcW w:w="1134" w:type="dxa"/>
          </w:tcPr>
          <w:p w14:paraId="75EA2703" w14:textId="77777777" w:rsidR="00630020" w:rsidRPr="0078181E" w:rsidRDefault="00630020" w:rsidP="00630020">
            <w:pPr>
              <w:pStyle w:val="TAC"/>
            </w:pPr>
            <w:r w:rsidRPr="0078181E">
              <w:t>–</w:t>
            </w:r>
          </w:p>
        </w:tc>
        <w:tc>
          <w:tcPr>
            <w:tcW w:w="1134" w:type="dxa"/>
          </w:tcPr>
          <w:p w14:paraId="32E7A4AA" w14:textId="77777777" w:rsidR="00630020" w:rsidRPr="0078181E" w:rsidRDefault="00630020" w:rsidP="00630020">
            <w:pPr>
              <w:pStyle w:val="TAC"/>
            </w:pPr>
          </w:p>
        </w:tc>
      </w:tr>
      <w:tr w:rsidR="00630020" w:rsidRPr="0078181E" w14:paraId="6E36CEEB" w14:textId="77777777">
        <w:tc>
          <w:tcPr>
            <w:tcW w:w="2266" w:type="dxa"/>
          </w:tcPr>
          <w:p w14:paraId="7BE35D77" w14:textId="77777777" w:rsidR="00630020" w:rsidRPr="0078181E" w:rsidRDefault="00630020" w:rsidP="00630020">
            <w:pPr>
              <w:pStyle w:val="TAL"/>
              <w:ind w:left="142"/>
            </w:pPr>
            <w:r w:rsidRPr="0078181E">
              <w:t>&gt;Doppler</w:t>
            </w:r>
          </w:p>
        </w:tc>
        <w:tc>
          <w:tcPr>
            <w:tcW w:w="1276" w:type="dxa"/>
          </w:tcPr>
          <w:p w14:paraId="5C858C73" w14:textId="77777777" w:rsidR="00630020" w:rsidRPr="0078181E" w:rsidRDefault="00630020" w:rsidP="00630020">
            <w:pPr>
              <w:pStyle w:val="TAL"/>
            </w:pPr>
            <w:r w:rsidRPr="0078181E">
              <w:t>M</w:t>
            </w:r>
          </w:p>
        </w:tc>
        <w:tc>
          <w:tcPr>
            <w:tcW w:w="852" w:type="dxa"/>
          </w:tcPr>
          <w:p w14:paraId="0A69F91D" w14:textId="77777777" w:rsidR="00630020" w:rsidRPr="0078181E" w:rsidRDefault="00630020" w:rsidP="00630020">
            <w:pPr>
              <w:pStyle w:val="TAL"/>
            </w:pPr>
          </w:p>
        </w:tc>
        <w:tc>
          <w:tcPr>
            <w:tcW w:w="1134" w:type="dxa"/>
          </w:tcPr>
          <w:p w14:paraId="1E867F24" w14:textId="77777777" w:rsidR="00630020" w:rsidRPr="0078181E" w:rsidRDefault="00630020" w:rsidP="00630020">
            <w:pPr>
              <w:pStyle w:val="TAL"/>
            </w:pPr>
            <w:r w:rsidRPr="0078181E">
              <w:t>INTEGER (-32768..</w:t>
            </w:r>
            <w:r w:rsidRPr="0078181E">
              <w:softHyphen/>
              <w:t>32768)</w:t>
            </w:r>
          </w:p>
        </w:tc>
        <w:tc>
          <w:tcPr>
            <w:tcW w:w="1701" w:type="dxa"/>
          </w:tcPr>
          <w:p w14:paraId="28C844FF" w14:textId="77777777" w:rsidR="00630020" w:rsidRPr="0078181E" w:rsidRDefault="00630020" w:rsidP="00630020">
            <w:pPr>
              <w:pStyle w:val="TAL"/>
            </w:pPr>
            <w:r w:rsidRPr="0078181E">
              <w:t>Hz, scale factor 0.2.</w:t>
            </w:r>
          </w:p>
        </w:tc>
        <w:tc>
          <w:tcPr>
            <w:tcW w:w="1134" w:type="dxa"/>
          </w:tcPr>
          <w:p w14:paraId="260BB7F7" w14:textId="77777777" w:rsidR="00630020" w:rsidRPr="0078181E" w:rsidRDefault="00630020" w:rsidP="00630020">
            <w:pPr>
              <w:pStyle w:val="TAC"/>
            </w:pPr>
            <w:r w:rsidRPr="0078181E">
              <w:t>–</w:t>
            </w:r>
          </w:p>
        </w:tc>
        <w:tc>
          <w:tcPr>
            <w:tcW w:w="1134" w:type="dxa"/>
          </w:tcPr>
          <w:p w14:paraId="2A9D4397" w14:textId="77777777" w:rsidR="00630020" w:rsidRPr="0078181E" w:rsidRDefault="00630020" w:rsidP="00630020">
            <w:pPr>
              <w:pStyle w:val="TAC"/>
            </w:pPr>
          </w:p>
        </w:tc>
      </w:tr>
      <w:tr w:rsidR="00630020" w:rsidRPr="0078181E" w14:paraId="69FF3EF3" w14:textId="77777777">
        <w:tc>
          <w:tcPr>
            <w:tcW w:w="2266" w:type="dxa"/>
          </w:tcPr>
          <w:p w14:paraId="47AD101F" w14:textId="77777777" w:rsidR="00630020" w:rsidRPr="0078181E" w:rsidRDefault="00630020" w:rsidP="00630020">
            <w:pPr>
              <w:pStyle w:val="TAL"/>
              <w:ind w:left="142"/>
            </w:pPr>
            <w:r w:rsidRPr="0078181E">
              <w:t>&gt;Whole GPS Chips</w:t>
            </w:r>
          </w:p>
        </w:tc>
        <w:tc>
          <w:tcPr>
            <w:tcW w:w="1276" w:type="dxa"/>
          </w:tcPr>
          <w:p w14:paraId="55504DC0" w14:textId="77777777" w:rsidR="00630020" w:rsidRPr="0078181E" w:rsidRDefault="00630020" w:rsidP="00630020">
            <w:pPr>
              <w:pStyle w:val="TAL"/>
            </w:pPr>
            <w:r w:rsidRPr="0078181E">
              <w:t>M</w:t>
            </w:r>
          </w:p>
        </w:tc>
        <w:tc>
          <w:tcPr>
            <w:tcW w:w="852" w:type="dxa"/>
          </w:tcPr>
          <w:p w14:paraId="04C3AC73" w14:textId="77777777" w:rsidR="00630020" w:rsidRPr="0078181E" w:rsidRDefault="00630020" w:rsidP="00630020">
            <w:pPr>
              <w:pStyle w:val="TAL"/>
            </w:pPr>
          </w:p>
        </w:tc>
        <w:tc>
          <w:tcPr>
            <w:tcW w:w="1134" w:type="dxa"/>
          </w:tcPr>
          <w:p w14:paraId="61BB6841" w14:textId="77777777" w:rsidR="00630020" w:rsidRPr="0078181E" w:rsidRDefault="00630020" w:rsidP="00630020">
            <w:pPr>
              <w:pStyle w:val="TAL"/>
            </w:pPr>
            <w:r w:rsidRPr="0078181E">
              <w:t>INTEGER (0..1022)</w:t>
            </w:r>
          </w:p>
        </w:tc>
        <w:tc>
          <w:tcPr>
            <w:tcW w:w="1701" w:type="dxa"/>
          </w:tcPr>
          <w:p w14:paraId="6D9B7375" w14:textId="77777777" w:rsidR="00630020" w:rsidRPr="0078181E" w:rsidRDefault="00630020" w:rsidP="00630020">
            <w:pPr>
              <w:pStyle w:val="TAL"/>
            </w:pPr>
            <w:r w:rsidRPr="0078181E">
              <w:t>Unit in GPS chips</w:t>
            </w:r>
          </w:p>
        </w:tc>
        <w:tc>
          <w:tcPr>
            <w:tcW w:w="1134" w:type="dxa"/>
          </w:tcPr>
          <w:p w14:paraId="7FA93447" w14:textId="77777777" w:rsidR="00630020" w:rsidRPr="0078181E" w:rsidRDefault="00630020" w:rsidP="00630020">
            <w:pPr>
              <w:pStyle w:val="TAC"/>
            </w:pPr>
            <w:r w:rsidRPr="0078181E">
              <w:t>–</w:t>
            </w:r>
          </w:p>
        </w:tc>
        <w:tc>
          <w:tcPr>
            <w:tcW w:w="1134" w:type="dxa"/>
          </w:tcPr>
          <w:p w14:paraId="194793D6" w14:textId="77777777" w:rsidR="00630020" w:rsidRPr="0078181E" w:rsidRDefault="00630020" w:rsidP="00630020">
            <w:pPr>
              <w:pStyle w:val="TAC"/>
            </w:pPr>
          </w:p>
        </w:tc>
      </w:tr>
      <w:tr w:rsidR="00630020" w:rsidRPr="0078181E" w14:paraId="4FA6C3F2" w14:textId="77777777">
        <w:tc>
          <w:tcPr>
            <w:tcW w:w="2266" w:type="dxa"/>
          </w:tcPr>
          <w:p w14:paraId="001ED1B0" w14:textId="77777777" w:rsidR="00630020" w:rsidRPr="0078181E" w:rsidRDefault="00630020" w:rsidP="00630020">
            <w:pPr>
              <w:pStyle w:val="TAL"/>
              <w:ind w:left="142"/>
            </w:pPr>
            <w:r w:rsidRPr="0078181E">
              <w:t>&gt;Fractional GPS Chips</w:t>
            </w:r>
          </w:p>
        </w:tc>
        <w:tc>
          <w:tcPr>
            <w:tcW w:w="1276" w:type="dxa"/>
          </w:tcPr>
          <w:p w14:paraId="395F0582" w14:textId="77777777" w:rsidR="00630020" w:rsidRPr="0078181E" w:rsidRDefault="00630020" w:rsidP="00630020">
            <w:pPr>
              <w:pStyle w:val="TAL"/>
            </w:pPr>
            <w:r w:rsidRPr="0078181E">
              <w:t>M</w:t>
            </w:r>
          </w:p>
        </w:tc>
        <w:tc>
          <w:tcPr>
            <w:tcW w:w="852" w:type="dxa"/>
          </w:tcPr>
          <w:p w14:paraId="0D632B64" w14:textId="77777777" w:rsidR="00630020" w:rsidRPr="0078181E" w:rsidRDefault="00630020" w:rsidP="00630020">
            <w:pPr>
              <w:pStyle w:val="TAL"/>
            </w:pPr>
          </w:p>
        </w:tc>
        <w:tc>
          <w:tcPr>
            <w:tcW w:w="1134" w:type="dxa"/>
          </w:tcPr>
          <w:p w14:paraId="3084510E" w14:textId="77777777" w:rsidR="00630020" w:rsidRPr="0078181E" w:rsidRDefault="00630020" w:rsidP="00630020">
            <w:pPr>
              <w:pStyle w:val="TAL"/>
            </w:pPr>
            <w:r w:rsidRPr="0078181E">
              <w:t>INTEGER (0..(2</w:t>
            </w:r>
            <w:r w:rsidRPr="0078181E">
              <w:rPr>
                <w:vertAlign w:val="superscript"/>
              </w:rPr>
              <w:t>10</w:t>
            </w:r>
            <w:r w:rsidRPr="0078181E">
              <w:t>-1))</w:t>
            </w:r>
          </w:p>
        </w:tc>
        <w:tc>
          <w:tcPr>
            <w:tcW w:w="1701" w:type="dxa"/>
          </w:tcPr>
          <w:p w14:paraId="5F2642A0" w14:textId="77777777" w:rsidR="00630020" w:rsidRPr="0078181E" w:rsidRDefault="00630020" w:rsidP="00630020">
            <w:pPr>
              <w:pStyle w:val="TAL"/>
            </w:pPr>
            <w:r w:rsidRPr="0078181E">
              <w:t>Scale factor 2</w:t>
            </w:r>
            <w:r w:rsidRPr="0078181E">
              <w:rPr>
                <w:vertAlign w:val="superscript"/>
              </w:rPr>
              <w:t>-10</w:t>
            </w:r>
          </w:p>
        </w:tc>
        <w:tc>
          <w:tcPr>
            <w:tcW w:w="1134" w:type="dxa"/>
          </w:tcPr>
          <w:p w14:paraId="59D6EB56" w14:textId="77777777" w:rsidR="00630020" w:rsidRPr="0078181E" w:rsidRDefault="00630020" w:rsidP="00630020">
            <w:pPr>
              <w:pStyle w:val="TAC"/>
            </w:pPr>
            <w:r w:rsidRPr="0078181E">
              <w:t>–</w:t>
            </w:r>
          </w:p>
        </w:tc>
        <w:tc>
          <w:tcPr>
            <w:tcW w:w="1134" w:type="dxa"/>
          </w:tcPr>
          <w:p w14:paraId="250F1BB5" w14:textId="77777777" w:rsidR="00630020" w:rsidRPr="0078181E" w:rsidRDefault="00630020" w:rsidP="00630020">
            <w:pPr>
              <w:pStyle w:val="TAC"/>
            </w:pPr>
          </w:p>
        </w:tc>
      </w:tr>
      <w:tr w:rsidR="00630020" w:rsidRPr="0078181E" w14:paraId="0ACC132A" w14:textId="77777777">
        <w:tc>
          <w:tcPr>
            <w:tcW w:w="2266" w:type="dxa"/>
          </w:tcPr>
          <w:p w14:paraId="4BB808E9" w14:textId="77777777" w:rsidR="00630020" w:rsidRPr="0078181E" w:rsidRDefault="00630020" w:rsidP="00630020">
            <w:pPr>
              <w:pStyle w:val="TAL"/>
              <w:ind w:left="142"/>
            </w:pPr>
            <w:r w:rsidRPr="0078181E">
              <w:t>&gt;Multipath Indicator</w:t>
            </w:r>
          </w:p>
        </w:tc>
        <w:tc>
          <w:tcPr>
            <w:tcW w:w="1276" w:type="dxa"/>
          </w:tcPr>
          <w:p w14:paraId="6E3A9EFE" w14:textId="77777777" w:rsidR="00630020" w:rsidRPr="0078181E" w:rsidRDefault="00630020" w:rsidP="00630020">
            <w:pPr>
              <w:pStyle w:val="TAL"/>
            </w:pPr>
            <w:r w:rsidRPr="0078181E">
              <w:t>M</w:t>
            </w:r>
          </w:p>
        </w:tc>
        <w:tc>
          <w:tcPr>
            <w:tcW w:w="852" w:type="dxa"/>
          </w:tcPr>
          <w:p w14:paraId="59F279FF" w14:textId="77777777" w:rsidR="00630020" w:rsidRPr="0078181E" w:rsidRDefault="00630020" w:rsidP="00630020">
            <w:pPr>
              <w:pStyle w:val="TAL"/>
            </w:pPr>
          </w:p>
        </w:tc>
        <w:tc>
          <w:tcPr>
            <w:tcW w:w="1134" w:type="dxa"/>
          </w:tcPr>
          <w:p w14:paraId="463F1210" w14:textId="77777777" w:rsidR="00630020" w:rsidRPr="0078181E" w:rsidRDefault="00630020" w:rsidP="00630020">
            <w:pPr>
              <w:pStyle w:val="TAL"/>
            </w:pPr>
            <w:r w:rsidRPr="0078181E">
              <w:t>ENUMERATED (NM, low, medium, high)</w:t>
            </w:r>
          </w:p>
        </w:tc>
        <w:tc>
          <w:tcPr>
            <w:tcW w:w="1701" w:type="dxa"/>
          </w:tcPr>
          <w:p w14:paraId="7CA4D543" w14:textId="77777777" w:rsidR="00630020" w:rsidRPr="0078181E" w:rsidRDefault="00630020" w:rsidP="00630020">
            <w:pPr>
              <w:pStyle w:val="TAL"/>
            </w:pPr>
            <w:r w:rsidRPr="0078181E">
              <w:t>See NOTE 1</w:t>
            </w:r>
          </w:p>
        </w:tc>
        <w:tc>
          <w:tcPr>
            <w:tcW w:w="1134" w:type="dxa"/>
          </w:tcPr>
          <w:p w14:paraId="5A96694B" w14:textId="77777777" w:rsidR="00630020" w:rsidRPr="0078181E" w:rsidRDefault="00630020" w:rsidP="00630020">
            <w:pPr>
              <w:pStyle w:val="TAC"/>
            </w:pPr>
            <w:r w:rsidRPr="0078181E">
              <w:t>–</w:t>
            </w:r>
          </w:p>
        </w:tc>
        <w:tc>
          <w:tcPr>
            <w:tcW w:w="1134" w:type="dxa"/>
          </w:tcPr>
          <w:p w14:paraId="5752491F" w14:textId="77777777" w:rsidR="00630020" w:rsidRPr="0078181E" w:rsidRDefault="00630020" w:rsidP="00630020">
            <w:pPr>
              <w:pStyle w:val="TAC"/>
            </w:pPr>
          </w:p>
        </w:tc>
      </w:tr>
      <w:tr w:rsidR="00630020" w:rsidRPr="0078181E" w14:paraId="0FCF75F5" w14:textId="77777777">
        <w:tc>
          <w:tcPr>
            <w:tcW w:w="2266" w:type="dxa"/>
          </w:tcPr>
          <w:p w14:paraId="5207F11F" w14:textId="77777777" w:rsidR="00630020" w:rsidRPr="0078181E" w:rsidRDefault="00630020" w:rsidP="00630020">
            <w:pPr>
              <w:pStyle w:val="TAL"/>
              <w:ind w:left="142"/>
            </w:pPr>
            <w:r w:rsidRPr="0078181E">
              <w:t>&gt;Pseudorange RMS Error</w:t>
            </w:r>
          </w:p>
        </w:tc>
        <w:tc>
          <w:tcPr>
            <w:tcW w:w="1276" w:type="dxa"/>
          </w:tcPr>
          <w:p w14:paraId="15BA1B50" w14:textId="77777777" w:rsidR="00630020" w:rsidRPr="0078181E" w:rsidRDefault="00630020" w:rsidP="00630020">
            <w:pPr>
              <w:pStyle w:val="TAL"/>
            </w:pPr>
            <w:r w:rsidRPr="0078181E">
              <w:t>M</w:t>
            </w:r>
          </w:p>
        </w:tc>
        <w:tc>
          <w:tcPr>
            <w:tcW w:w="852" w:type="dxa"/>
          </w:tcPr>
          <w:p w14:paraId="1FB698DE" w14:textId="77777777" w:rsidR="00630020" w:rsidRPr="0078181E" w:rsidRDefault="00630020" w:rsidP="00630020">
            <w:pPr>
              <w:pStyle w:val="TAL"/>
            </w:pPr>
          </w:p>
        </w:tc>
        <w:tc>
          <w:tcPr>
            <w:tcW w:w="1134" w:type="dxa"/>
          </w:tcPr>
          <w:p w14:paraId="3B133718" w14:textId="77777777" w:rsidR="00630020" w:rsidRPr="0078181E" w:rsidRDefault="00630020" w:rsidP="00630020">
            <w:pPr>
              <w:pStyle w:val="TAL"/>
            </w:pPr>
            <w:r w:rsidRPr="0078181E">
              <w:t>INTEGER (0..63)</w:t>
            </w:r>
          </w:p>
        </w:tc>
        <w:tc>
          <w:tcPr>
            <w:tcW w:w="1701" w:type="dxa"/>
          </w:tcPr>
          <w:p w14:paraId="6B356144" w14:textId="77777777" w:rsidR="00630020" w:rsidRPr="0078181E" w:rsidRDefault="00630020" w:rsidP="00630020">
            <w:pPr>
              <w:pStyle w:val="TAL"/>
            </w:pPr>
            <w:r w:rsidRPr="0078181E">
              <w:t>See NOTE 2</w:t>
            </w:r>
          </w:p>
        </w:tc>
        <w:tc>
          <w:tcPr>
            <w:tcW w:w="1134" w:type="dxa"/>
          </w:tcPr>
          <w:p w14:paraId="79E16DD4" w14:textId="77777777" w:rsidR="00630020" w:rsidRPr="0078181E" w:rsidRDefault="00630020" w:rsidP="00630020">
            <w:pPr>
              <w:pStyle w:val="TAC"/>
            </w:pPr>
            <w:r w:rsidRPr="0078181E">
              <w:t>–</w:t>
            </w:r>
          </w:p>
        </w:tc>
        <w:tc>
          <w:tcPr>
            <w:tcW w:w="1134" w:type="dxa"/>
          </w:tcPr>
          <w:p w14:paraId="583F4F3B" w14:textId="77777777" w:rsidR="00630020" w:rsidRPr="0078181E" w:rsidRDefault="00630020" w:rsidP="00630020">
            <w:pPr>
              <w:pStyle w:val="TAC"/>
            </w:pPr>
          </w:p>
        </w:tc>
      </w:tr>
      <w:tr w:rsidR="00630020" w:rsidRPr="0078181E" w14:paraId="28109C9C" w14:textId="77777777">
        <w:tc>
          <w:tcPr>
            <w:tcW w:w="2266" w:type="dxa"/>
          </w:tcPr>
          <w:p w14:paraId="24ED0495" w14:textId="77777777" w:rsidR="00630020" w:rsidRPr="0078181E" w:rsidRDefault="00630020" w:rsidP="00630020">
            <w:pPr>
              <w:pStyle w:val="TAL"/>
            </w:pPr>
            <w:r w:rsidRPr="0078181E">
              <w:t>UTRAN GPS Reference Time Result</w:t>
            </w:r>
          </w:p>
        </w:tc>
        <w:tc>
          <w:tcPr>
            <w:tcW w:w="1276" w:type="dxa"/>
          </w:tcPr>
          <w:p w14:paraId="33D59408" w14:textId="77777777" w:rsidR="00630020" w:rsidRPr="0078181E" w:rsidRDefault="00630020" w:rsidP="00630020">
            <w:pPr>
              <w:pStyle w:val="TAL"/>
            </w:pPr>
            <w:r w:rsidRPr="0078181E">
              <w:t>O</w:t>
            </w:r>
          </w:p>
        </w:tc>
        <w:tc>
          <w:tcPr>
            <w:tcW w:w="852" w:type="dxa"/>
          </w:tcPr>
          <w:p w14:paraId="239CD0D2" w14:textId="77777777" w:rsidR="00630020" w:rsidRPr="0078181E" w:rsidRDefault="00630020" w:rsidP="00630020">
            <w:pPr>
              <w:pStyle w:val="TAL"/>
            </w:pPr>
          </w:p>
        </w:tc>
        <w:tc>
          <w:tcPr>
            <w:tcW w:w="1134" w:type="dxa"/>
          </w:tcPr>
          <w:p w14:paraId="5203E0EE" w14:textId="77777777" w:rsidR="00630020" w:rsidRPr="0078181E" w:rsidRDefault="00630020" w:rsidP="00630020">
            <w:pPr>
              <w:pStyle w:val="TAL"/>
            </w:pPr>
            <w:r w:rsidRPr="0078181E">
              <w:t>9.2.2.104</w:t>
            </w:r>
          </w:p>
        </w:tc>
        <w:tc>
          <w:tcPr>
            <w:tcW w:w="1701" w:type="dxa"/>
          </w:tcPr>
          <w:p w14:paraId="79D8DFBA" w14:textId="77777777" w:rsidR="00630020" w:rsidRPr="0078181E" w:rsidRDefault="00630020" w:rsidP="00630020">
            <w:pPr>
              <w:pStyle w:val="TAL"/>
            </w:pPr>
            <w:r w:rsidRPr="0078181E">
              <w:t>This IE may only be present if SAS operates in SAS-centric mode.</w:t>
            </w:r>
          </w:p>
        </w:tc>
        <w:tc>
          <w:tcPr>
            <w:tcW w:w="1134" w:type="dxa"/>
          </w:tcPr>
          <w:p w14:paraId="100BD789" w14:textId="77777777" w:rsidR="00630020" w:rsidRPr="0078181E" w:rsidRDefault="00630020" w:rsidP="00630020">
            <w:pPr>
              <w:pStyle w:val="TAL"/>
              <w:jc w:val="center"/>
            </w:pPr>
            <w:r w:rsidRPr="0078181E">
              <w:t>YES</w:t>
            </w:r>
          </w:p>
        </w:tc>
        <w:tc>
          <w:tcPr>
            <w:tcW w:w="1134" w:type="dxa"/>
          </w:tcPr>
          <w:p w14:paraId="31586B14" w14:textId="77777777" w:rsidR="00630020" w:rsidRPr="0078181E" w:rsidRDefault="00630020" w:rsidP="00630020">
            <w:pPr>
              <w:pStyle w:val="TAL"/>
              <w:jc w:val="center"/>
            </w:pPr>
            <w:r w:rsidRPr="0078181E">
              <w:t>ignore</w:t>
            </w:r>
          </w:p>
        </w:tc>
      </w:tr>
      <w:tr w:rsidR="00630020" w:rsidRPr="0078181E" w14:paraId="1F080D2D" w14:textId="77777777">
        <w:tc>
          <w:tcPr>
            <w:tcW w:w="2266" w:type="dxa"/>
          </w:tcPr>
          <w:p w14:paraId="2054C4F2" w14:textId="77777777" w:rsidR="00630020" w:rsidRPr="0078181E" w:rsidRDefault="00630020" w:rsidP="00630020">
            <w:pPr>
              <w:pStyle w:val="TAL"/>
            </w:pPr>
            <w:r w:rsidRPr="0078181E">
              <w:t>GPS Reference Time Uncertainty</w:t>
            </w:r>
          </w:p>
        </w:tc>
        <w:tc>
          <w:tcPr>
            <w:tcW w:w="1276" w:type="dxa"/>
          </w:tcPr>
          <w:p w14:paraId="6F143B32" w14:textId="77777777" w:rsidR="00630020" w:rsidRPr="0078181E" w:rsidRDefault="00630020" w:rsidP="00630020">
            <w:pPr>
              <w:pStyle w:val="TAL"/>
            </w:pPr>
            <w:r w:rsidRPr="0078181E">
              <w:t>O</w:t>
            </w:r>
          </w:p>
        </w:tc>
        <w:tc>
          <w:tcPr>
            <w:tcW w:w="852" w:type="dxa"/>
          </w:tcPr>
          <w:p w14:paraId="762FF1B6" w14:textId="77777777" w:rsidR="00630020" w:rsidRPr="0078181E" w:rsidRDefault="00630020" w:rsidP="00630020">
            <w:pPr>
              <w:pStyle w:val="TAL"/>
            </w:pPr>
          </w:p>
        </w:tc>
        <w:tc>
          <w:tcPr>
            <w:tcW w:w="1134" w:type="dxa"/>
          </w:tcPr>
          <w:p w14:paraId="2858B965" w14:textId="77777777" w:rsidR="00630020" w:rsidRPr="0078181E" w:rsidRDefault="00630020" w:rsidP="00630020">
            <w:pPr>
              <w:pStyle w:val="TAL"/>
            </w:pPr>
            <w:r w:rsidRPr="0078181E">
              <w:t>9.2.2.132</w:t>
            </w:r>
          </w:p>
        </w:tc>
        <w:tc>
          <w:tcPr>
            <w:tcW w:w="1701" w:type="dxa"/>
          </w:tcPr>
          <w:p w14:paraId="6ECD2F48" w14:textId="77777777" w:rsidR="00630020" w:rsidRPr="0078181E" w:rsidRDefault="00630020" w:rsidP="00630020">
            <w:pPr>
              <w:pStyle w:val="TAL"/>
            </w:pPr>
          </w:p>
        </w:tc>
        <w:tc>
          <w:tcPr>
            <w:tcW w:w="1134" w:type="dxa"/>
          </w:tcPr>
          <w:p w14:paraId="509BC3F5" w14:textId="77777777" w:rsidR="00630020" w:rsidRPr="0078181E" w:rsidRDefault="00630020" w:rsidP="00630020">
            <w:pPr>
              <w:pStyle w:val="TAL"/>
              <w:jc w:val="center"/>
            </w:pPr>
            <w:r w:rsidRPr="0078181E">
              <w:t>YES</w:t>
            </w:r>
          </w:p>
        </w:tc>
        <w:tc>
          <w:tcPr>
            <w:tcW w:w="1134" w:type="dxa"/>
          </w:tcPr>
          <w:p w14:paraId="02B96FF0" w14:textId="77777777" w:rsidR="00630020" w:rsidRPr="0078181E" w:rsidRDefault="00630020" w:rsidP="00630020">
            <w:pPr>
              <w:pStyle w:val="TAL"/>
              <w:jc w:val="center"/>
            </w:pPr>
            <w:r w:rsidRPr="0078181E">
              <w:t>ignore</w:t>
            </w:r>
          </w:p>
        </w:tc>
      </w:tr>
      <w:tr w:rsidR="00630020" w:rsidRPr="0078181E" w14:paraId="68C75230" w14:textId="77777777">
        <w:tc>
          <w:tcPr>
            <w:tcW w:w="9497" w:type="dxa"/>
            <w:gridSpan w:val="7"/>
          </w:tcPr>
          <w:p w14:paraId="12EE39AA" w14:textId="77777777" w:rsidR="00630020" w:rsidRPr="0078181E" w:rsidRDefault="00630020" w:rsidP="00630020">
            <w:pPr>
              <w:pStyle w:val="TAN"/>
            </w:pPr>
            <w:r w:rsidRPr="0078181E">
              <w:t>NOTE 1:</w:t>
            </w:r>
            <w:r w:rsidRPr="0078181E">
              <w:tab/>
              <w:t>Table 41 gives the mapping of the multipath indicator field.</w:t>
            </w:r>
          </w:p>
          <w:p w14:paraId="5826EFB8" w14:textId="77777777" w:rsidR="00630020" w:rsidRPr="0078181E" w:rsidRDefault="00630020" w:rsidP="00630020">
            <w:pPr>
              <w:pStyle w:val="TAN"/>
            </w:pPr>
            <w:r w:rsidRPr="0078181E">
              <w:t>NOTE 2:</w:t>
            </w:r>
            <w:r w:rsidRPr="0078181E">
              <w:tab/>
              <w:t>Table 42 gives the bitmapping of the Pseudorange RMS Error field.</w:t>
            </w:r>
          </w:p>
        </w:tc>
      </w:tr>
    </w:tbl>
    <w:p w14:paraId="41A8EE4E" w14:textId="77777777" w:rsidR="00630020" w:rsidRPr="0078181E" w:rsidRDefault="00630020" w:rsidP="00630020"/>
    <w:p w14:paraId="08CAEB46" w14:textId="77777777" w:rsidR="00630020" w:rsidRPr="0078181E" w:rsidRDefault="00630020" w:rsidP="00630020">
      <w:pPr>
        <w:pStyle w:val="TH"/>
      </w:pPr>
      <w:r w:rsidRPr="0078181E">
        <w:t>Table 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332FC0F" w14:textId="77777777">
        <w:trPr>
          <w:jc w:val="center"/>
        </w:trPr>
        <w:tc>
          <w:tcPr>
            <w:tcW w:w="3686" w:type="dxa"/>
          </w:tcPr>
          <w:p w14:paraId="6BB09419" w14:textId="77777777" w:rsidR="00630020" w:rsidRPr="0078181E" w:rsidRDefault="00630020" w:rsidP="00630020">
            <w:pPr>
              <w:pStyle w:val="TAH"/>
              <w:rPr>
                <w:lang w:eastAsia="ja-JP"/>
              </w:rPr>
            </w:pPr>
            <w:r w:rsidRPr="0078181E">
              <w:rPr>
                <w:lang w:eastAsia="ja-JP"/>
              </w:rPr>
              <w:t>Range bound</w:t>
            </w:r>
          </w:p>
        </w:tc>
        <w:tc>
          <w:tcPr>
            <w:tcW w:w="5670" w:type="dxa"/>
          </w:tcPr>
          <w:p w14:paraId="702E81B5" w14:textId="77777777" w:rsidR="00630020" w:rsidRPr="0078181E" w:rsidRDefault="00630020" w:rsidP="00630020">
            <w:pPr>
              <w:pStyle w:val="TAH"/>
              <w:rPr>
                <w:lang w:eastAsia="ja-JP"/>
              </w:rPr>
            </w:pPr>
            <w:r w:rsidRPr="0078181E">
              <w:rPr>
                <w:lang w:eastAsia="ja-JP"/>
              </w:rPr>
              <w:t>Explanation</w:t>
            </w:r>
          </w:p>
        </w:tc>
      </w:tr>
      <w:tr w:rsidR="00630020" w:rsidRPr="0078181E" w14:paraId="3C6D3BD8" w14:textId="77777777">
        <w:trPr>
          <w:jc w:val="center"/>
        </w:trPr>
        <w:tc>
          <w:tcPr>
            <w:tcW w:w="3686" w:type="dxa"/>
          </w:tcPr>
          <w:p w14:paraId="15FC964E" w14:textId="77777777" w:rsidR="00630020" w:rsidRPr="0078181E" w:rsidRDefault="00630020" w:rsidP="00630020">
            <w:pPr>
              <w:pStyle w:val="TAL"/>
            </w:pPr>
            <w:r w:rsidRPr="0078181E">
              <w:t>maxSat</w:t>
            </w:r>
          </w:p>
        </w:tc>
        <w:tc>
          <w:tcPr>
            <w:tcW w:w="5670" w:type="dxa"/>
          </w:tcPr>
          <w:p w14:paraId="161EF36C" w14:textId="77777777" w:rsidR="00630020" w:rsidRPr="0078181E" w:rsidRDefault="00630020" w:rsidP="00630020">
            <w:pPr>
              <w:pStyle w:val="TAL"/>
            </w:pPr>
            <w:r w:rsidRPr="0078181E">
              <w:t>Maximum number of satellites for which data is included in this IE. The value of maxSat is 16.</w:t>
            </w:r>
          </w:p>
        </w:tc>
      </w:tr>
    </w:tbl>
    <w:p w14:paraId="459D9D7E" w14:textId="77777777" w:rsidR="00630020" w:rsidRPr="0078181E" w:rsidRDefault="00630020" w:rsidP="00630020"/>
    <w:p w14:paraId="4AAFC450" w14:textId="77777777" w:rsidR="00630020" w:rsidRPr="0078181E" w:rsidRDefault="00630020" w:rsidP="00630020">
      <w:pPr>
        <w:pStyle w:val="TH"/>
      </w:pPr>
      <w:r w:rsidRPr="0078181E">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142"/>
      </w:tblGrid>
      <w:tr w:rsidR="00630020" w:rsidRPr="0078181E" w14:paraId="796C79DA" w14:textId="77777777">
        <w:trPr>
          <w:jc w:val="center"/>
        </w:trPr>
        <w:tc>
          <w:tcPr>
            <w:tcW w:w="1158" w:type="dxa"/>
          </w:tcPr>
          <w:p w14:paraId="540B0D39" w14:textId="77777777" w:rsidR="00630020" w:rsidRPr="0078181E" w:rsidRDefault="00630020" w:rsidP="00630020">
            <w:pPr>
              <w:pStyle w:val="TAH"/>
              <w:rPr>
                <w:lang w:eastAsia="ja-JP"/>
              </w:rPr>
            </w:pPr>
            <w:r w:rsidRPr="0078181E">
              <w:rPr>
                <w:lang w:eastAsia="ja-JP"/>
              </w:rPr>
              <w:t>Value</w:t>
            </w:r>
          </w:p>
        </w:tc>
        <w:tc>
          <w:tcPr>
            <w:tcW w:w="3142" w:type="dxa"/>
          </w:tcPr>
          <w:p w14:paraId="47072D95" w14:textId="77777777" w:rsidR="00630020" w:rsidRPr="0078181E" w:rsidRDefault="00630020" w:rsidP="00630020">
            <w:pPr>
              <w:pStyle w:val="TAH"/>
              <w:rPr>
                <w:lang w:eastAsia="ja-JP"/>
              </w:rPr>
            </w:pPr>
            <w:r w:rsidRPr="0078181E">
              <w:rPr>
                <w:lang w:eastAsia="ja-JP"/>
              </w:rPr>
              <w:t>Multipath Indication</w:t>
            </w:r>
          </w:p>
        </w:tc>
      </w:tr>
      <w:tr w:rsidR="00630020" w:rsidRPr="0078181E" w14:paraId="1BFDAAD5" w14:textId="77777777">
        <w:trPr>
          <w:jc w:val="center"/>
        </w:trPr>
        <w:tc>
          <w:tcPr>
            <w:tcW w:w="1158" w:type="dxa"/>
          </w:tcPr>
          <w:p w14:paraId="518BA066" w14:textId="77777777" w:rsidR="00630020" w:rsidRPr="0078181E" w:rsidRDefault="00630020" w:rsidP="00630020">
            <w:pPr>
              <w:pStyle w:val="TAL"/>
            </w:pPr>
            <w:r w:rsidRPr="0078181E">
              <w:t>NM</w:t>
            </w:r>
          </w:p>
        </w:tc>
        <w:tc>
          <w:tcPr>
            <w:tcW w:w="3142" w:type="dxa"/>
          </w:tcPr>
          <w:p w14:paraId="74953ACC" w14:textId="77777777" w:rsidR="00630020" w:rsidRPr="0078181E" w:rsidRDefault="00630020" w:rsidP="00630020">
            <w:pPr>
              <w:pStyle w:val="TAL"/>
            </w:pPr>
            <w:r w:rsidRPr="0078181E">
              <w:t>Not measured</w:t>
            </w:r>
          </w:p>
        </w:tc>
      </w:tr>
      <w:tr w:rsidR="00630020" w:rsidRPr="0078181E" w14:paraId="33EC06BC" w14:textId="77777777">
        <w:trPr>
          <w:jc w:val="center"/>
        </w:trPr>
        <w:tc>
          <w:tcPr>
            <w:tcW w:w="1158" w:type="dxa"/>
          </w:tcPr>
          <w:p w14:paraId="6D8F77A1" w14:textId="77777777" w:rsidR="00630020" w:rsidRPr="0078181E" w:rsidRDefault="00630020" w:rsidP="00630020">
            <w:pPr>
              <w:pStyle w:val="TAL"/>
            </w:pPr>
            <w:r w:rsidRPr="0078181E">
              <w:t>Low</w:t>
            </w:r>
          </w:p>
        </w:tc>
        <w:tc>
          <w:tcPr>
            <w:tcW w:w="3142" w:type="dxa"/>
          </w:tcPr>
          <w:p w14:paraId="33ED5BEB" w14:textId="77777777" w:rsidR="00630020" w:rsidRPr="0078181E" w:rsidRDefault="00630020" w:rsidP="00630020">
            <w:pPr>
              <w:pStyle w:val="TAL"/>
            </w:pPr>
            <w:r w:rsidRPr="0078181E">
              <w:t>MP error &lt; 5m</w:t>
            </w:r>
          </w:p>
        </w:tc>
      </w:tr>
      <w:tr w:rsidR="00630020" w:rsidRPr="0078181E" w14:paraId="061B87B8" w14:textId="77777777">
        <w:trPr>
          <w:jc w:val="center"/>
        </w:trPr>
        <w:tc>
          <w:tcPr>
            <w:tcW w:w="1158" w:type="dxa"/>
          </w:tcPr>
          <w:p w14:paraId="00CB3544" w14:textId="77777777" w:rsidR="00630020" w:rsidRPr="0078181E" w:rsidRDefault="00630020" w:rsidP="00630020">
            <w:pPr>
              <w:pStyle w:val="TAL"/>
            </w:pPr>
            <w:r w:rsidRPr="0078181E">
              <w:t>Medium</w:t>
            </w:r>
          </w:p>
        </w:tc>
        <w:tc>
          <w:tcPr>
            <w:tcW w:w="3142" w:type="dxa"/>
          </w:tcPr>
          <w:p w14:paraId="0EC71273" w14:textId="77777777" w:rsidR="00630020" w:rsidRPr="0078181E" w:rsidRDefault="00630020" w:rsidP="00630020">
            <w:pPr>
              <w:pStyle w:val="TAL"/>
            </w:pPr>
            <w:r w:rsidRPr="0078181E">
              <w:t>5m &lt; MP error &lt; 43m</w:t>
            </w:r>
          </w:p>
        </w:tc>
      </w:tr>
      <w:tr w:rsidR="00630020" w:rsidRPr="0078181E" w14:paraId="03C55730" w14:textId="77777777">
        <w:trPr>
          <w:jc w:val="center"/>
        </w:trPr>
        <w:tc>
          <w:tcPr>
            <w:tcW w:w="1158" w:type="dxa"/>
          </w:tcPr>
          <w:p w14:paraId="693256D3" w14:textId="77777777" w:rsidR="00630020" w:rsidRPr="0078181E" w:rsidRDefault="00630020" w:rsidP="00630020">
            <w:pPr>
              <w:pStyle w:val="TAL"/>
            </w:pPr>
            <w:r w:rsidRPr="0078181E">
              <w:t>High</w:t>
            </w:r>
          </w:p>
        </w:tc>
        <w:tc>
          <w:tcPr>
            <w:tcW w:w="3142" w:type="dxa"/>
          </w:tcPr>
          <w:p w14:paraId="4B39CEF5" w14:textId="77777777" w:rsidR="00630020" w:rsidRPr="0078181E" w:rsidRDefault="00630020" w:rsidP="00630020">
            <w:pPr>
              <w:pStyle w:val="TAL"/>
            </w:pPr>
            <w:r w:rsidRPr="0078181E">
              <w:t>MP error &gt; 43m</w:t>
            </w:r>
          </w:p>
        </w:tc>
      </w:tr>
    </w:tbl>
    <w:p w14:paraId="44AE792B" w14:textId="77777777" w:rsidR="00630020" w:rsidRPr="0078181E" w:rsidRDefault="00630020" w:rsidP="00630020"/>
    <w:p w14:paraId="746B5151" w14:textId="77777777" w:rsidR="00630020" w:rsidRPr="0078181E" w:rsidRDefault="00630020" w:rsidP="00630020">
      <w:pPr>
        <w:pStyle w:val="TH"/>
      </w:pPr>
      <w:r w:rsidRPr="0078181E">
        <w:t>Table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630020" w:rsidRPr="0078181E" w14:paraId="67DACDD6" w14:textId="77777777">
        <w:trPr>
          <w:cantSplit/>
          <w:trHeight w:hRule="exact" w:val="480"/>
          <w:tblHeader/>
          <w:jc w:val="center"/>
        </w:trPr>
        <w:tc>
          <w:tcPr>
            <w:tcW w:w="1080" w:type="dxa"/>
          </w:tcPr>
          <w:p w14:paraId="541B8371" w14:textId="77777777" w:rsidR="00630020" w:rsidRPr="0078181E" w:rsidRDefault="00630020" w:rsidP="00630020">
            <w:pPr>
              <w:pStyle w:val="TAH"/>
              <w:rPr>
                <w:lang w:eastAsia="ja-JP"/>
              </w:rPr>
            </w:pPr>
            <w:r w:rsidRPr="0078181E">
              <w:rPr>
                <w:lang w:eastAsia="ja-JP"/>
              </w:rPr>
              <w:t>Value</w:t>
            </w:r>
          </w:p>
        </w:tc>
        <w:tc>
          <w:tcPr>
            <w:tcW w:w="1170" w:type="dxa"/>
          </w:tcPr>
          <w:p w14:paraId="3E8E58FF" w14:textId="77777777" w:rsidR="00630020" w:rsidRPr="0078181E" w:rsidRDefault="00630020" w:rsidP="00630020">
            <w:pPr>
              <w:pStyle w:val="TAH"/>
              <w:rPr>
                <w:lang w:eastAsia="ja-JP"/>
              </w:rPr>
            </w:pPr>
            <w:r w:rsidRPr="0078181E">
              <w:rPr>
                <w:lang w:eastAsia="ja-JP"/>
              </w:rPr>
              <w:t>Mantissa</w:t>
            </w:r>
          </w:p>
        </w:tc>
        <w:tc>
          <w:tcPr>
            <w:tcW w:w="1260" w:type="dxa"/>
          </w:tcPr>
          <w:p w14:paraId="75F90B65" w14:textId="77777777" w:rsidR="00630020" w:rsidRPr="0078181E" w:rsidRDefault="00630020" w:rsidP="00630020">
            <w:pPr>
              <w:pStyle w:val="TAH"/>
              <w:rPr>
                <w:lang w:eastAsia="ja-JP"/>
              </w:rPr>
            </w:pPr>
            <w:r w:rsidRPr="0078181E">
              <w:rPr>
                <w:lang w:eastAsia="ja-JP"/>
              </w:rPr>
              <w:t>Exponent</w:t>
            </w:r>
          </w:p>
        </w:tc>
        <w:tc>
          <w:tcPr>
            <w:tcW w:w="2340" w:type="dxa"/>
          </w:tcPr>
          <w:p w14:paraId="6E371CF2" w14:textId="77777777" w:rsidR="00630020" w:rsidRPr="0078181E" w:rsidRDefault="00630020" w:rsidP="00630020">
            <w:pPr>
              <w:pStyle w:val="TAH"/>
              <w:rPr>
                <w:lang w:eastAsia="ja-JP"/>
              </w:rPr>
            </w:pPr>
            <w:r w:rsidRPr="0078181E">
              <w:rPr>
                <w:lang w:eastAsia="ja-JP"/>
              </w:rPr>
              <w:t>Floating-Point value, x</w:t>
            </w:r>
            <w:r w:rsidRPr="0078181E">
              <w:rPr>
                <w:vertAlign w:val="subscript"/>
                <w:lang w:eastAsia="ja-JP"/>
              </w:rPr>
              <w:t>i</w:t>
            </w:r>
          </w:p>
        </w:tc>
        <w:tc>
          <w:tcPr>
            <w:tcW w:w="1890" w:type="dxa"/>
          </w:tcPr>
          <w:p w14:paraId="535E6879" w14:textId="77777777" w:rsidR="00630020" w:rsidRPr="0078181E" w:rsidRDefault="00630020" w:rsidP="00630020">
            <w:pPr>
              <w:pStyle w:val="TAH"/>
              <w:rPr>
                <w:lang w:eastAsia="ja-JP"/>
              </w:rPr>
            </w:pPr>
            <w:r w:rsidRPr="0078181E">
              <w:rPr>
                <w:lang w:eastAsia="ja-JP"/>
              </w:rPr>
              <w:t>Pseudorange value, P</w:t>
            </w:r>
          </w:p>
        </w:tc>
      </w:tr>
      <w:tr w:rsidR="00630020" w:rsidRPr="0078181E" w14:paraId="45215BBC" w14:textId="77777777">
        <w:trPr>
          <w:cantSplit/>
          <w:tblHeader/>
          <w:jc w:val="center"/>
        </w:trPr>
        <w:tc>
          <w:tcPr>
            <w:tcW w:w="1080" w:type="dxa"/>
          </w:tcPr>
          <w:p w14:paraId="50176973" w14:textId="77777777" w:rsidR="00630020" w:rsidRPr="0078181E" w:rsidRDefault="00630020" w:rsidP="00630020">
            <w:pPr>
              <w:pStyle w:val="TAL"/>
            </w:pPr>
            <w:r w:rsidRPr="0078181E">
              <w:t>0</w:t>
            </w:r>
          </w:p>
        </w:tc>
        <w:tc>
          <w:tcPr>
            <w:tcW w:w="1170" w:type="dxa"/>
          </w:tcPr>
          <w:p w14:paraId="2D355165" w14:textId="77777777" w:rsidR="00630020" w:rsidRPr="0078181E" w:rsidRDefault="00630020" w:rsidP="00630020">
            <w:pPr>
              <w:pStyle w:val="TAL"/>
            </w:pPr>
            <w:r w:rsidRPr="0078181E">
              <w:t>000</w:t>
            </w:r>
          </w:p>
        </w:tc>
        <w:tc>
          <w:tcPr>
            <w:tcW w:w="1260" w:type="dxa"/>
          </w:tcPr>
          <w:p w14:paraId="718069C1" w14:textId="77777777" w:rsidR="00630020" w:rsidRPr="0078181E" w:rsidRDefault="00630020" w:rsidP="00630020">
            <w:pPr>
              <w:pStyle w:val="TAL"/>
            </w:pPr>
            <w:r w:rsidRPr="0078181E">
              <w:t>000</w:t>
            </w:r>
          </w:p>
        </w:tc>
        <w:tc>
          <w:tcPr>
            <w:tcW w:w="2340" w:type="dxa"/>
          </w:tcPr>
          <w:p w14:paraId="6665F7B0" w14:textId="77777777" w:rsidR="00630020" w:rsidRPr="0078181E" w:rsidRDefault="00630020" w:rsidP="00630020">
            <w:pPr>
              <w:pStyle w:val="TAL"/>
            </w:pPr>
            <w:r w:rsidRPr="0078181E">
              <w:t>0.5</w:t>
            </w:r>
          </w:p>
        </w:tc>
        <w:tc>
          <w:tcPr>
            <w:tcW w:w="1890" w:type="dxa"/>
          </w:tcPr>
          <w:p w14:paraId="70DC0E66" w14:textId="77777777" w:rsidR="00630020" w:rsidRPr="0078181E" w:rsidRDefault="00630020" w:rsidP="00630020">
            <w:pPr>
              <w:pStyle w:val="TAL"/>
            </w:pPr>
            <w:r w:rsidRPr="0078181E">
              <w:t>P &lt; 0.5</w:t>
            </w:r>
          </w:p>
        </w:tc>
      </w:tr>
      <w:tr w:rsidR="00630020" w:rsidRPr="0078181E" w14:paraId="05F5AE83" w14:textId="77777777">
        <w:trPr>
          <w:cantSplit/>
          <w:tblHeader/>
          <w:jc w:val="center"/>
        </w:trPr>
        <w:tc>
          <w:tcPr>
            <w:tcW w:w="1080" w:type="dxa"/>
          </w:tcPr>
          <w:p w14:paraId="2BC91EBA" w14:textId="77777777" w:rsidR="00630020" w:rsidRPr="0078181E" w:rsidRDefault="00630020" w:rsidP="00630020">
            <w:pPr>
              <w:pStyle w:val="TAL"/>
            </w:pPr>
            <w:r w:rsidRPr="0078181E">
              <w:t>1</w:t>
            </w:r>
          </w:p>
        </w:tc>
        <w:tc>
          <w:tcPr>
            <w:tcW w:w="1170" w:type="dxa"/>
          </w:tcPr>
          <w:p w14:paraId="5DACA0D5" w14:textId="77777777" w:rsidR="00630020" w:rsidRPr="0078181E" w:rsidRDefault="00630020" w:rsidP="00630020">
            <w:pPr>
              <w:pStyle w:val="TAL"/>
            </w:pPr>
            <w:r w:rsidRPr="0078181E">
              <w:t>001</w:t>
            </w:r>
          </w:p>
        </w:tc>
        <w:tc>
          <w:tcPr>
            <w:tcW w:w="1260" w:type="dxa"/>
          </w:tcPr>
          <w:p w14:paraId="42A2EE5C" w14:textId="77777777" w:rsidR="00630020" w:rsidRPr="0078181E" w:rsidRDefault="00630020" w:rsidP="00630020">
            <w:pPr>
              <w:pStyle w:val="TAL"/>
            </w:pPr>
            <w:r w:rsidRPr="0078181E">
              <w:t>000</w:t>
            </w:r>
          </w:p>
        </w:tc>
        <w:tc>
          <w:tcPr>
            <w:tcW w:w="2340" w:type="dxa"/>
          </w:tcPr>
          <w:p w14:paraId="7F9F173C" w14:textId="77777777" w:rsidR="00630020" w:rsidRPr="0078181E" w:rsidRDefault="00630020" w:rsidP="00630020">
            <w:pPr>
              <w:pStyle w:val="TAL"/>
            </w:pPr>
            <w:r w:rsidRPr="0078181E">
              <w:t>0.5625</w:t>
            </w:r>
          </w:p>
        </w:tc>
        <w:tc>
          <w:tcPr>
            <w:tcW w:w="1890" w:type="dxa"/>
          </w:tcPr>
          <w:p w14:paraId="154B5482" w14:textId="77777777" w:rsidR="00630020" w:rsidRPr="0078181E" w:rsidRDefault="00630020" w:rsidP="00630020">
            <w:pPr>
              <w:pStyle w:val="TAL"/>
            </w:pPr>
            <w:r w:rsidRPr="0078181E">
              <w:t>0.5 &lt;= P &lt; 0.5625</w:t>
            </w:r>
          </w:p>
        </w:tc>
      </w:tr>
      <w:tr w:rsidR="00630020" w:rsidRPr="0078181E" w14:paraId="3CFDB353" w14:textId="77777777">
        <w:trPr>
          <w:cantSplit/>
          <w:tblHeader/>
          <w:jc w:val="center"/>
        </w:trPr>
        <w:tc>
          <w:tcPr>
            <w:tcW w:w="1080" w:type="dxa"/>
          </w:tcPr>
          <w:p w14:paraId="3D347C4E" w14:textId="77777777" w:rsidR="00630020" w:rsidRPr="0078181E" w:rsidRDefault="00630020" w:rsidP="00630020">
            <w:pPr>
              <w:pStyle w:val="TAL"/>
            </w:pPr>
            <w:r w:rsidRPr="0078181E">
              <w:t>i</w:t>
            </w:r>
          </w:p>
        </w:tc>
        <w:tc>
          <w:tcPr>
            <w:tcW w:w="1170" w:type="dxa"/>
          </w:tcPr>
          <w:p w14:paraId="21919654" w14:textId="77777777" w:rsidR="00630020" w:rsidRPr="0078181E" w:rsidRDefault="00630020" w:rsidP="00630020">
            <w:pPr>
              <w:pStyle w:val="TAL"/>
            </w:pPr>
            <w:r w:rsidRPr="0078181E">
              <w:t>X</w:t>
            </w:r>
          </w:p>
        </w:tc>
        <w:tc>
          <w:tcPr>
            <w:tcW w:w="1260" w:type="dxa"/>
          </w:tcPr>
          <w:p w14:paraId="6940CDC2" w14:textId="77777777" w:rsidR="00630020" w:rsidRPr="0078181E" w:rsidRDefault="00630020" w:rsidP="00630020">
            <w:pPr>
              <w:pStyle w:val="TAL"/>
            </w:pPr>
            <w:r w:rsidRPr="0078181E">
              <w:t>Y</w:t>
            </w:r>
          </w:p>
        </w:tc>
        <w:tc>
          <w:tcPr>
            <w:tcW w:w="2340" w:type="dxa"/>
          </w:tcPr>
          <w:p w14:paraId="762282FC" w14:textId="77777777" w:rsidR="00630020" w:rsidRPr="0078181E" w:rsidRDefault="00630020" w:rsidP="00630020">
            <w:pPr>
              <w:pStyle w:val="TAL"/>
            </w:pPr>
            <w:r w:rsidRPr="0078181E">
              <w:t>0.5 * (1 + x/8) * 2y</w:t>
            </w:r>
          </w:p>
        </w:tc>
        <w:tc>
          <w:tcPr>
            <w:tcW w:w="1890" w:type="dxa"/>
          </w:tcPr>
          <w:p w14:paraId="2507F2E3" w14:textId="77777777" w:rsidR="00630020" w:rsidRPr="0078181E" w:rsidRDefault="00630020" w:rsidP="00630020">
            <w:pPr>
              <w:pStyle w:val="TAL"/>
            </w:pPr>
            <w:r w:rsidRPr="0078181E">
              <w:t>xi-1 &lt;= P &lt; xi</w:t>
            </w:r>
          </w:p>
        </w:tc>
      </w:tr>
      <w:tr w:rsidR="00630020" w:rsidRPr="0078181E" w14:paraId="5EC46694" w14:textId="77777777">
        <w:trPr>
          <w:cantSplit/>
          <w:tblHeader/>
          <w:jc w:val="center"/>
        </w:trPr>
        <w:tc>
          <w:tcPr>
            <w:tcW w:w="1080" w:type="dxa"/>
          </w:tcPr>
          <w:p w14:paraId="6BD54E37" w14:textId="77777777" w:rsidR="00630020" w:rsidRPr="0078181E" w:rsidRDefault="00630020" w:rsidP="00630020">
            <w:pPr>
              <w:pStyle w:val="TAL"/>
            </w:pPr>
            <w:r w:rsidRPr="0078181E">
              <w:t>62</w:t>
            </w:r>
          </w:p>
        </w:tc>
        <w:tc>
          <w:tcPr>
            <w:tcW w:w="1170" w:type="dxa"/>
          </w:tcPr>
          <w:p w14:paraId="712696BA" w14:textId="77777777" w:rsidR="00630020" w:rsidRPr="0078181E" w:rsidRDefault="00630020" w:rsidP="00630020">
            <w:pPr>
              <w:pStyle w:val="TAL"/>
            </w:pPr>
            <w:r w:rsidRPr="0078181E">
              <w:t>110</w:t>
            </w:r>
          </w:p>
        </w:tc>
        <w:tc>
          <w:tcPr>
            <w:tcW w:w="1260" w:type="dxa"/>
          </w:tcPr>
          <w:p w14:paraId="70715C6C" w14:textId="77777777" w:rsidR="00630020" w:rsidRPr="0078181E" w:rsidRDefault="00630020" w:rsidP="00630020">
            <w:pPr>
              <w:pStyle w:val="TAL"/>
            </w:pPr>
            <w:r w:rsidRPr="0078181E">
              <w:t>111</w:t>
            </w:r>
          </w:p>
        </w:tc>
        <w:tc>
          <w:tcPr>
            <w:tcW w:w="2340" w:type="dxa"/>
          </w:tcPr>
          <w:p w14:paraId="47F38901" w14:textId="77777777" w:rsidR="00630020" w:rsidRPr="0078181E" w:rsidRDefault="00630020" w:rsidP="00630020">
            <w:pPr>
              <w:pStyle w:val="TAL"/>
            </w:pPr>
            <w:r w:rsidRPr="0078181E">
              <w:t>112</w:t>
            </w:r>
          </w:p>
        </w:tc>
        <w:tc>
          <w:tcPr>
            <w:tcW w:w="1890" w:type="dxa"/>
          </w:tcPr>
          <w:p w14:paraId="64DBC93F" w14:textId="77777777" w:rsidR="00630020" w:rsidRPr="0078181E" w:rsidRDefault="00630020" w:rsidP="00630020">
            <w:pPr>
              <w:pStyle w:val="TAL"/>
            </w:pPr>
            <w:r w:rsidRPr="0078181E">
              <w:t>104 &lt;= P &lt; 112</w:t>
            </w:r>
          </w:p>
        </w:tc>
      </w:tr>
      <w:tr w:rsidR="00630020" w:rsidRPr="0078181E" w14:paraId="3520E085" w14:textId="77777777">
        <w:trPr>
          <w:cantSplit/>
          <w:tblHeader/>
          <w:jc w:val="center"/>
        </w:trPr>
        <w:tc>
          <w:tcPr>
            <w:tcW w:w="1080" w:type="dxa"/>
          </w:tcPr>
          <w:p w14:paraId="2FA01CCD" w14:textId="77777777" w:rsidR="00630020" w:rsidRPr="0078181E" w:rsidRDefault="00630020" w:rsidP="00630020">
            <w:pPr>
              <w:pStyle w:val="TAL"/>
            </w:pPr>
            <w:r w:rsidRPr="0078181E">
              <w:t>63</w:t>
            </w:r>
          </w:p>
        </w:tc>
        <w:tc>
          <w:tcPr>
            <w:tcW w:w="1170" w:type="dxa"/>
          </w:tcPr>
          <w:p w14:paraId="2C7DA091" w14:textId="77777777" w:rsidR="00630020" w:rsidRPr="0078181E" w:rsidRDefault="00630020" w:rsidP="00630020">
            <w:pPr>
              <w:pStyle w:val="TAL"/>
            </w:pPr>
            <w:r w:rsidRPr="0078181E">
              <w:t>111</w:t>
            </w:r>
          </w:p>
        </w:tc>
        <w:tc>
          <w:tcPr>
            <w:tcW w:w="1260" w:type="dxa"/>
          </w:tcPr>
          <w:p w14:paraId="6A85A813" w14:textId="77777777" w:rsidR="00630020" w:rsidRPr="0078181E" w:rsidRDefault="00630020" w:rsidP="00630020">
            <w:pPr>
              <w:pStyle w:val="TAL"/>
            </w:pPr>
            <w:r w:rsidRPr="0078181E">
              <w:t>111</w:t>
            </w:r>
          </w:p>
        </w:tc>
        <w:tc>
          <w:tcPr>
            <w:tcW w:w="2340" w:type="dxa"/>
          </w:tcPr>
          <w:p w14:paraId="248DD318" w14:textId="77777777" w:rsidR="00630020" w:rsidRPr="0078181E" w:rsidRDefault="00630020" w:rsidP="00630020">
            <w:pPr>
              <w:pStyle w:val="TAL"/>
            </w:pPr>
            <w:r w:rsidRPr="0078181E">
              <w:t>--</w:t>
            </w:r>
          </w:p>
        </w:tc>
        <w:tc>
          <w:tcPr>
            <w:tcW w:w="1890" w:type="dxa"/>
          </w:tcPr>
          <w:p w14:paraId="6FE812A9" w14:textId="77777777" w:rsidR="00630020" w:rsidRPr="0078181E" w:rsidRDefault="00630020" w:rsidP="00630020">
            <w:pPr>
              <w:pStyle w:val="TAL"/>
            </w:pPr>
            <w:r w:rsidRPr="0078181E">
              <w:t>112 &lt;= P</w:t>
            </w:r>
          </w:p>
        </w:tc>
      </w:tr>
    </w:tbl>
    <w:p w14:paraId="4952235C" w14:textId="77777777" w:rsidR="00630020" w:rsidRPr="0078181E" w:rsidRDefault="00630020" w:rsidP="00630020"/>
    <w:p w14:paraId="6F23607A" w14:textId="77777777" w:rsidR="00630020" w:rsidRPr="0078181E" w:rsidRDefault="00630020" w:rsidP="00630020">
      <w:pPr>
        <w:pStyle w:val="Heading4"/>
      </w:pPr>
      <w:bookmarkStart w:id="193" w:name="_Toc161741424"/>
      <w:r w:rsidRPr="0078181E">
        <w:t>9.2.2.13</w:t>
      </w:r>
      <w:r w:rsidRPr="0078181E">
        <w:tab/>
        <w:t>GPS Navigation Model</w:t>
      </w:r>
      <w:bookmarkEnd w:id="193"/>
    </w:p>
    <w:p w14:paraId="3B392347" w14:textId="77777777" w:rsidR="00630020" w:rsidRPr="0078181E" w:rsidRDefault="00630020" w:rsidP="00630020">
      <w:pPr>
        <w:keepNext/>
      </w:pPr>
      <w:r w:rsidRPr="0078181E">
        <w:t>This IE contain information required to manage the transfer of precise navigation data to the GPS-capable UE.</w:t>
      </w:r>
    </w:p>
    <w:p w14:paraId="1A0B377B" w14:textId="77777777" w:rsidR="00630020" w:rsidRPr="0078181E" w:rsidRDefault="00630020" w:rsidP="00630020">
      <w:pPr>
        <w:pStyle w:val="TH"/>
      </w:pPr>
      <w:r w:rsidRPr="0078181E">
        <w:t>Table 43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276"/>
        <w:gridCol w:w="2787"/>
      </w:tblGrid>
      <w:tr w:rsidR="00630020" w:rsidRPr="0078181E" w14:paraId="06ED51F0" w14:textId="77777777">
        <w:tc>
          <w:tcPr>
            <w:tcW w:w="2977" w:type="dxa"/>
          </w:tcPr>
          <w:p w14:paraId="3B5C379C" w14:textId="77777777" w:rsidR="00630020" w:rsidRPr="0078181E" w:rsidRDefault="00630020" w:rsidP="00630020">
            <w:pPr>
              <w:pStyle w:val="TAH"/>
              <w:rPr>
                <w:lang w:eastAsia="ja-JP"/>
              </w:rPr>
            </w:pPr>
            <w:r w:rsidRPr="0078181E">
              <w:rPr>
                <w:lang w:eastAsia="ja-JP"/>
              </w:rPr>
              <w:t>IE/Group Name</w:t>
            </w:r>
          </w:p>
        </w:tc>
        <w:tc>
          <w:tcPr>
            <w:tcW w:w="1134" w:type="dxa"/>
          </w:tcPr>
          <w:p w14:paraId="5BCE31EA" w14:textId="77777777" w:rsidR="00630020" w:rsidRPr="0078181E" w:rsidRDefault="00630020" w:rsidP="00630020">
            <w:pPr>
              <w:pStyle w:val="TAH"/>
              <w:rPr>
                <w:lang w:eastAsia="ja-JP"/>
              </w:rPr>
            </w:pPr>
            <w:r w:rsidRPr="0078181E">
              <w:rPr>
                <w:lang w:eastAsia="ja-JP"/>
              </w:rPr>
              <w:t>Presence</w:t>
            </w:r>
          </w:p>
        </w:tc>
        <w:tc>
          <w:tcPr>
            <w:tcW w:w="992" w:type="dxa"/>
          </w:tcPr>
          <w:p w14:paraId="105DBA79" w14:textId="77777777" w:rsidR="00630020" w:rsidRPr="0078181E" w:rsidRDefault="00630020" w:rsidP="00630020">
            <w:pPr>
              <w:pStyle w:val="TAH"/>
              <w:rPr>
                <w:lang w:eastAsia="ja-JP"/>
              </w:rPr>
            </w:pPr>
            <w:r w:rsidRPr="0078181E">
              <w:rPr>
                <w:lang w:eastAsia="ja-JP"/>
              </w:rPr>
              <w:t>Range</w:t>
            </w:r>
          </w:p>
        </w:tc>
        <w:tc>
          <w:tcPr>
            <w:tcW w:w="1276" w:type="dxa"/>
          </w:tcPr>
          <w:p w14:paraId="76C76CF9" w14:textId="77777777" w:rsidR="00630020" w:rsidRPr="0078181E" w:rsidRDefault="00630020" w:rsidP="00630020">
            <w:pPr>
              <w:pStyle w:val="TAH"/>
              <w:rPr>
                <w:lang w:eastAsia="ja-JP"/>
              </w:rPr>
            </w:pPr>
            <w:r w:rsidRPr="0078181E">
              <w:rPr>
                <w:lang w:eastAsia="ja-JP"/>
              </w:rPr>
              <w:t>IE Type and Reference</w:t>
            </w:r>
          </w:p>
        </w:tc>
        <w:tc>
          <w:tcPr>
            <w:tcW w:w="2787" w:type="dxa"/>
          </w:tcPr>
          <w:p w14:paraId="5BAC956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229E645" w14:textId="77777777">
        <w:tc>
          <w:tcPr>
            <w:tcW w:w="2977" w:type="dxa"/>
          </w:tcPr>
          <w:p w14:paraId="596D27C6" w14:textId="77777777" w:rsidR="00630020" w:rsidRPr="0078181E" w:rsidRDefault="00630020" w:rsidP="00630020">
            <w:pPr>
              <w:pStyle w:val="TAL"/>
              <w:rPr>
                <w:b/>
              </w:rPr>
            </w:pPr>
            <w:r w:rsidRPr="0078181E">
              <w:rPr>
                <w:b/>
              </w:rPr>
              <w:t>Satellite information</w:t>
            </w:r>
          </w:p>
        </w:tc>
        <w:tc>
          <w:tcPr>
            <w:tcW w:w="1134" w:type="dxa"/>
          </w:tcPr>
          <w:p w14:paraId="4B9BAAA0" w14:textId="77777777" w:rsidR="00630020" w:rsidRPr="0078181E" w:rsidRDefault="00630020" w:rsidP="00630020">
            <w:pPr>
              <w:pStyle w:val="TAL"/>
            </w:pPr>
          </w:p>
        </w:tc>
        <w:tc>
          <w:tcPr>
            <w:tcW w:w="992" w:type="dxa"/>
          </w:tcPr>
          <w:p w14:paraId="2DED91D8" w14:textId="77777777" w:rsidR="00630020" w:rsidRPr="0078181E" w:rsidRDefault="00630020" w:rsidP="00630020">
            <w:pPr>
              <w:pStyle w:val="TAL"/>
              <w:rPr>
                <w:i/>
              </w:rPr>
            </w:pPr>
            <w:r w:rsidRPr="0078181E">
              <w:rPr>
                <w:i/>
              </w:rPr>
              <w:t>1..&lt;maxSat&gt;</w:t>
            </w:r>
          </w:p>
        </w:tc>
        <w:tc>
          <w:tcPr>
            <w:tcW w:w="1276" w:type="dxa"/>
          </w:tcPr>
          <w:p w14:paraId="0E00DD85" w14:textId="77777777" w:rsidR="00630020" w:rsidRPr="0078181E" w:rsidRDefault="00630020" w:rsidP="00630020">
            <w:pPr>
              <w:pStyle w:val="TAL"/>
            </w:pPr>
          </w:p>
        </w:tc>
        <w:tc>
          <w:tcPr>
            <w:tcW w:w="2787" w:type="dxa"/>
          </w:tcPr>
          <w:p w14:paraId="523EE6D2" w14:textId="77777777" w:rsidR="00630020" w:rsidRPr="0078181E" w:rsidRDefault="00630020" w:rsidP="00630020">
            <w:pPr>
              <w:pStyle w:val="TAL"/>
            </w:pPr>
          </w:p>
        </w:tc>
      </w:tr>
      <w:tr w:rsidR="00630020" w:rsidRPr="0078181E" w14:paraId="3E5EFBC9" w14:textId="77777777">
        <w:tc>
          <w:tcPr>
            <w:tcW w:w="2977" w:type="dxa"/>
          </w:tcPr>
          <w:p w14:paraId="2C73D90F" w14:textId="77777777" w:rsidR="00630020" w:rsidRPr="0078181E" w:rsidRDefault="00630020" w:rsidP="00630020">
            <w:pPr>
              <w:pStyle w:val="TAL"/>
              <w:ind w:left="142"/>
            </w:pPr>
            <w:r w:rsidRPr="0078181E">
              <w:t>&gt;SatID</w:t>
            </w:r>
          </w:p>
        </w:tc>
        <w:tc>
          <w:tcPr>
            <w:tcW w:w="1134" w:type="dxa"/>
          </w:tcPr>
          <w:p w14:paraId="735ACED1" w14:textId="77777777" w:rsidR="00630020" w:rsidRPr="0078181E" w:rsidRDefault="00630020" w:rsidP="00630020">
            <w:pPr>
              <w:pStyle w:val="TAL"/>
            </w:pPr>
            <w:r w:rsidRPr="0078181E">
              <w:t>M</w:t>
            </w:r>
          </w:p>
        </w:tc>
        <w:tc>
          <w:tcPr>
            <w:tcW w:w="992" w:type="dxa"/>
          </w:tcPr>
          <w:p w14:paraId="7DBD14DE" w14:textId="77777777" w:rsidR="00630020" w:rsidRPr="0078181E" w:rsidRDefault="00630020" w:rsidP="00630020">
            <w:pPr>
              <w:pStyle w:val="TAL"/>
            </w:pPr>
          </w:p>
        </w:tc>
        <w:tc>
          <w:tcPr>
            <w:tcW w:w="1276" w:type="dxa"/>
          </w:tcPr>
          <w:p w14:paraId="59D68D0C" w14:textId="77777777" w:rsidR="00630020" w:rsidRPr="0078181E" w:rsidRDefault="00630020" w:rsidP="00630020">
            <w:pPr>
              <w:pStyle w:val="TAL"/>
            </w:pPr>
            <w:r w:rsidRPr="0078181E">
              <w:t>INTEGER (0..63)</w:t>
            </w:r>
          </w:p>
        </w:tc>
        <w:tc>
          <w:tcPr>
            <w:tcW w:w="2787" w:type="dxa"/>
          </w:tcPr>
          <w:p w14:paraId="16EDDDB4" w14:textId="77777777" w:rsidR="00630020" w:rsidRPr="0078181E" w:rsidRDefault="00630020" w:rsidP="00630020">
            <w:pPr>
              <w:pStyle w:val="TAL"/>
            </w:pPr>
            <w:r w:rsidRPr="0078181E">
              <w:t>Identifies the satellite and is equal to (SV ID No - 1) where SV ID No is defined in ICD-GPS-200 [10].</w:t>
            </w:r>
          </w:p>
        </w:tc>
      </w:tr>
      <w:tr w:rsidR="00630020" w:rsidRPr="0078181E" w14:paraId="7A564BC7" w14:textId="77777777">
        <w:tc>
          <w:tcPr>
            <w:tcW w:w="2977" w:type="dxa"/>
          </w:tcPr>
          <w:p w14:paraId="5CEE2D1A" w14:textId="77777777" w:rsidR="00630020" w:rsidRPr="0078181E" w:rsidRDefault="00630020" w:rsidP="00630020">
            <w:pPr>
              <w:pStyle w:val="TAL"/>
              <w:ind w:left="142"/>
            </w:pPr>
            <w:r w:rsidRPr="0078181E">
              <w:t>&gt;Satellite Status</w:t>
            </w:r>
          </w:p>
        </w:tc>
        <w:tc>
          <w:tcPr>
            <w:tcW w:w="1134" w:type="dxa"/>
          </w:tcPr>
          <w:p w14:paraId="38452B8B" w14:textId="77777777" w:rsidR="00630020" w:rsidRPr="0078181E" w:rsidRDefault="00630020" w:rsidP="00630020">
            <w:pPr>
              <w:pStyle w:val="TAL"/>
            </w:pPr>
            <w:r w:rsidRPr="0078181E">
              <w:t>M</w:t>
            </w:r>
          </w:p>
        </w:tc>
        <w:tc>
          <w:tcPr>
            <w:tcW w:w="992" w:type="dxa"/>
          </w:tcPr>
          <w:p w14:paraId="50A438F4" w14:textId="77777777" w:rsidR="00630020" w:rsidRPr="0078181E" w:rsidRDefault="00630020" w:rsidP="00630020">
            <w:pPr>
              <w:pStyle w:val="TAL"/>
            </w:pPr>
          </w:p>
        </w:tc>
        <w:tc>
          <w:tcPr>
            <w:tcW w:w="1276" w:type="dxa"/>
          </w:tcPr>
          <w:p w14:paraId="4729D117" w14:textId="77777777" w:rsidR="00630020" w:rsidRPr="0078181E" w:rsidRDefault="00630020" w:rsidP="00630020">
            <w:pPr>
              <w:pStyle w:val="TAL"/>
            </w:pPr>
            <w:r w:rsidRPr="0078181E">
              <w:t xml:space="preserve">ENUMERATED (NS_NN, </w:t>
            </w:r>
          </w:p>
          <w:p w14:paraId="2A474123" w14:textId="77777777" w:rsidR="00630020" w:rsidRPr="0078181E" w:rsidRDefault="00630020" w:rsidP="00630020">
            <w:pPr>
              <w:pStyle w:val="TAL"/>
            </w:pPr>
            <w:r w:rsidRPr="0078181E">
              <w:t xml:space="preserve">ES_SN, </w:t>
            </w:r>
          </w:p>
          <w:p w14:paraId="0A9AB722" w14:textId="77777777" w:rsidR="00630020" w:rsidRPr="0078181E" w:rsidRDefault="00630020" w:rsidP="00630020">
            <w:pPr>
              <w:pStyle w:val="TAL"/>
            </w:pPr>
            <w:r w:rsidRPr="0078181E">
              <w:t xml:space="preserve">ES_NN, </w:t>
            </w:r>
          </w:p>
          <w:p w14:paraId="6C70378A" w14:textId="77777777" w:rsidR="00630020" w:rsidRPr="0078181E" w:rsidRDefault="00630020" w:rsidP="00630020">
            <w:pPr>
              <w:pStyle w:val="TAL"/>
            </w:pPr>
            <w:r w:rsidRPr="0078181E">
              <w:t>REVD)</w:t>
            </w:r>
          </w:p>
        </w:tc>
        <w:tc>
          <w:tcPr>
            <w:tcW w:w="2787" w:type="dxa"/>
          </w:tcPr>
          <w:p w14:paraId="280F9F12" w14:textId="77777777" w:rsidR="00630020" w:rsidRPr="0078181E" w:rsidRDefault="00630020" w:rsidP="00630020">
            <w:pPr>
              <w:pStyle w:val="TAL"/>
            </w:pPr>
            <w:r w:rsidRPr="0078181E">
              <w:t>See NOTE</w:t>
            </w:r>
          </w:p>
        </w:tc>
      </w:tr>
      <w:tr w:rsidR="00630020" w:rsidRPr="0078181E" w14:paraId="4182570C" w14:textId="77777777">
        <w:tc>
          <w:tcPr>
            <w:tcW w:w="2977" w:type="dxa"/>
          </w:tcPr>
          <w:p w14:paraId="5BA6141E" w14:textId="77777777" w:rsidR="00630020" w:rsidRPr="0078181E" w:rsidRDefault="00630020" w:rsidP="00630020">
            <w:pPr>
              <w:pStyle w:val="TAL"/>
              <w:ind w:left="142"/>
            </w:pPr>
            <w:r w:rsidRPr="0078181E">
              <w:t>&gt;GPS Clock and Ephemeris parameters</w:t>
            </w:r>
          </w:p>
        </w:tc>
        <w:tc>
          <w:tcPr>
            <w:tcW w:w="1134" w:type="dxa"/>
          </w:tcPr>
          <w:p w14:paraId="0D5EA26F" w14:textId="77777777" w:rsidR="00630020" w:rsidRPr="0078181E" w:rsidRDefault="00630020" w:rsidP="00630020">
            <w:pPr>
              <w:pStyle w:val="TAL"/>
            </w:pPr>
            <w:r w:rsidRPr="0078181E">
              <w:t>C-</w:t>
            </w:r>
            <w:r w:rsidRPr="0078181E">
              <w:rPr>
                <w:i/>
              </w:rPr>
              <w:t>Satellite status</w:t>
            </w:r>
          </w:p>
        </w:tc>
        <w:tc>
          <w:tcPr>
            <w:tcW w:w="992" w:type="dxa"/>
          </w:tcPr>
          <w:p w14:paraId="028A4682" w14:textId="77777777" w:rsidR="00630020" w:rsidRPr="0078181E" w:rsidRDefault="00630020" w:rsidP="00630020">
            <w:pPr>
              <w:pStyle w:val="TAL"/>
            </w:pPr>
          </w:p>
        </w:tc>
        <w:tc>
          <w:tcPr>
            <w:tcW w:w="1276" w:type="dxa"/>
          </w:tcPr>
          <w:p w14:paraId="0DBF95F6" w14:textId="77777777" w:rsidR="00630020" w:rsidRPr="0078181E" w:rsidRDefault="00630020" w:rsidP="00630020">
            <w:pPr>
              <w:pStyle w:val="TAL"/>
            </w:pPr>
            <w:r w:rsidRPr="0078181E">
              <w:t>9.2.2.10</w:t>
            </w:r>
          </w:p>
        </w:tc>
        <w:tc>
          <w:tcPr>
            <w:tcW w:w="2787" w:type="dxa"/>
          </w:tcPr>
          <w:p w14:paraId="09E8C2B5" w14:textId="77777777" w:rsidR="00630020" w:rsidRPr="0078181E" w:rsidRDefault="00630020" w:rsidP="00630020">
            <w:pPr>
              <w:pStyle w:val="TAL"/>
            </w:pPr>
          </w:p>
        </w:tc>
      </w:tr>
      <w:tr w:rsidR="00630020" w:rsidRPr="0078181E" w14:paraId="2C34EEE0" w14:textId="77777777">
        <w:tc>
          <w:tcPr>
            <w:tcW w:w="9166" w:type="dxa"/>
            <w:gridSpan w:val="5"/>
          </w:tcPr>
          <w:p w14:paraId="4052312A" w14:textId="77777777" w:rsidR="00630020" w:rsidRPr="0078181E" w:rsidRDefault="00630020" w:rsidP="00630020">
            <w:pPr>
              <w:pStyle w:val="TAN"/>
            </w:pPr>
            <w:r w:rsidRPr="0078181E">
              <w:t>NOTE:</w:t>
            </w:r>
            <w:r w:rsidRPr="0078181E">
              <w:tab/>
              <w:t>The UE shall interpret enumerated symbols as follows.</w:t>
            </w:r>
          </w:p>
        </w:tc>
      </w:tr>
    </w:tbl>
    <w:p w14:paraId="05BCE052" w14:textId="77777777" w:rsidR="00630020" w:rsidRPr="0078181E" w:rsidRDefault="00630020" w:rsidP="00630020"/>
    <w:p w14:paraId="39F64E34" w14:textId="77777777" w:rsidR="00630020" w:rsidRPr="0078181E" w:rsidRDefault="00630020" w:rsidP="00630020">
      <w:pPr>
        <w:pStyle w:val="TH"/>
      </w:pPr>
      <w:r w:rsidRPr="0078181E">
        <w:t>Table 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5845"/>
      </w:tblGrid>
      <w:tr w:rsidR="00630020" w:rsidRPr="0078181E" w14:paraId="68FB352C" w14:textId="77777777">
        <w:trPr>
          <w:cantSplit/>
          <w:jc w:val="center"/>
        </w:trPr>
        <w:tc>
          <w:tcPr>
            <w:tcW w:w="1260" w:type="dxa"/>
          </w:tcPr>
          <w:p w14:paraId="3923055F" w14:textId="77777777" w:rsidR="00630020" w:rsidRPr="0078181E" w:rsidRDefault="00630020" w:rsidP="00630020">
            <w:pPr>
              <w:pStyle w:val="TAH"/>
              <w:rPr>
                <w:lang w:eastAsia="ja-JP"/>
              </w:rPr>
            </w:pPr>
            <w:r w:rsidRPr="0078181E">
              <w:rPr>
                <w:lang w:eastAsia="ja-JP"/>
              </w:rPr>
              <w:t>Value</w:t>
            </w:r>
          </w:p>
        </w:tc>
        <w:tc>
          <w:tcPr>
            <w:tcW w:w="5845" w:type="dxa"/>
          </w:tcPr>
          <w:p w14:paraId="0F91D73F" w14:textId="77777777" w:rsidR="00630020" w:rsidRPr="0078181E" w:rsidRDefault="00630020" w:rsidP="00630020">
            <w:pPr>
              <w:pStyle w:val="TAH"/>
              <w:rPr>
                <w:lang w:eastAsia="ja-JP"/>
              </w:rPr>
            </w:pPr>
            <w:r w:rsidRPr="0078181E">
              <w:rPr>
                <w:lang w:eastAsia="ja-JP"/>
              </w:rPr>
              <w:t>Indication</w:t>
            </w:r>
          </w:p>
        </w:tc>
      </w:tr>
      <w:tr w:rsidR="00630020" w:rsidRPr="0078181E" w14:paraId="01B284D8" w14:textId="77777777">
        <w:trPr>
          <w:cantSplit/>
          <w:jc w:val="center"/>
        </w:trPr>
        <w:tc>
          <w:tcPr>
            <w:tcW w:w="1260" w:type="dxa"/>
          </w:tcPr>
          <w:p w14:paraId="0833B60D" w14:textId="77777777" w:rsidR="00630020" w:rsidRPr="0078181E" w:rsidRDefault="00630020" w:rsidP="00630020">
            <w:pPr>
              <w:pStyle w:val="TAL"/>
            </w:pPr>
            <w:r w:rsidRPr="0078181E">
              <w:t>NS_NN</w:t>
            </w:r>
          </w:p>
        </w:tc>
        <w:tc>
          <w:tcPr>
            <w:tcW w:w="5845" w:type="dxa"/>
          </w:tcPr>
          <w:p w14:paraId="42DBB4C3" w14:textId="77777777" w:rsidR="00630020" w:rsidRPr="0078181E" w:rsidRDefault="00630020" w:rsidP="00630020">
            <w:pPr>
              <w:pStyle w:val="TAL"/>
            </w:pPr>
            <w:r w:rsidRPr="0078181E">
              <w:t>New satellite, new Navigation Model</w:t>
            </w:r>
          </w:p>
        </w:tc>
      </w:tr>
      <w:tr w:rsidR="00630020" w:rsidRPr="0078181E" w14:paraId="3422CA53" w14:textId="77777777">
        <w:trPr>
          <w:cantSplit/>
          <w:jc w:val="center"/>
        </w:trPr>
        <w:tc>
          <w:tcPr>
            <w:tcW w:w="1260" w:type="dxa"/>
          </w:tcPr>
          <w:p w14:paraId="389F0A71" w14:textId="77777777" w:rsidR="00630020" w:rsidRPr="0078181E" w:rsidRDefault="00630020" w:rsidP="00630020">
            <w:pPr>
              <w:pStyle w:val="TAL"/>
            </w:pPr>
            <w:r w:rsidRPr="0078181E">
              <w:t xml:space="preserve">ES_SN </w:t>
            </w:r>
          </w:p>
        </w:tc>
        <w:tc>
          <w:tcPr>
            <w:tcW w:w="5845" w:type="dxa"/>
          </w:tcPr>
          <w:p w14:paraId="48605ED4" w14:textId="77777777" w:rsidR="00630020" w:rsidRPr="0078181E" w:rsidRDefault="00630020" w:rsidP="00630020">
            <w:pPr>
              <w:pStyle w:val="TAL"/>
            </w:pPr>
            <w:r w:rsidRPr="0078181E">
              <w:t>Existing satellite, same Navigation Model</w:t>
            </w:r>
          </w:p>
        </w:tc>
      </w:tr>
      <w:tr w:rsidR="00630020" w:rsidRPr="0078181E" w14:paraId="79EA0AAD" w14:textId="77777777">
        <w:trPr>
          <w:cantSplit/>
          <w:jc w:val="center"/>
        </w:trPr>
        <w:tc>
          <w:tcPr>
            <w:tcW w:w="1260" w:type="dxa"/>
          </w:tcPr>
          <w:p w14:paraId="35B8ADCA" w14:textId="77777777" w:rsidR="00630020" w:rsidRPr="0078181E" w:rsidRDefault="00630020" w:rsidP="00630020">
            <w:pPr>
              <w:pStyle w:val="TAL"/>
            </w:pPr>
            <w:r w:rsidRPr="0078181E">
              <w:t>ES_NN</w:t>
            </w:r>
          </w:p>
        </w:tc>
        <w:tc>
          <w:tcPr>
            <w:tcW w:w="5845" w:type="dxa"/>
          </w:tcPr>
          <w:p w14:paraId="08EFFDD8" w14:textId="77777777" w:rsidR="00630020" w:rsidRPr="0078181E" w:rsidRDefault="00630020" w:rsidP="00630020">
            <w:pPr>
              <w:pStyle w:val="TAL"/>
            </w:pPr>
            <w:r w:rsidRPr="0078181E">
              <w:t>Existing satellite, new Navigation Model</w:t>
            </w:r>
          </w:p>
        </w:tc>
      </w:tr>
      <w:tr w:rsidR="00630020" w:rsidRPr="0078181E" w14:paraId="65DBFCE8" w14:textId="77777777">
        <w:trPr>
          <w:cantSplit/>
          <w:jc w:val="center"/>
        </w:trPr>
        <w:tc>
          <w:tcPr>
            <w:tcW w:w="1260" w:type="dxa"/>
          </w:tcPr>
          <w:p w14:paraId="22A88C6E" w14:textId="77777777" w:rsidR="00630020" w:rsidRPr="0078181E" w:rsidRDefault="00630020" w:rsidP="00630020">
            <w:pPr>
              <w:pStyle w:val="TAL"/>
            </w:pPr>
            <w:r w:rsidRPr="0078181E">
              <w:t>REVD</w:t>
            </w:r>
          </w:p>
        </w:tc>
        <w:tc>
          <w:tcPr>
            <w:tcW w:w="5845" w:type="dxa"/>
          </w:tcPr>
          <w:p w14:paraId="37201BEC" w14:textId="77777777" w:rsidR="00630020" w:rsidRPr="0078181E" w:rsidRDefault="00630020" w:rsidP="00630020">
            <w:pPr>
              <w:pStyle w:val="TAL"/>
            </w:pPr>
            <w:r w:rsidRPr="0078181E">
              <w:t>Reserved</w:t>
            </w:r>
          </w:p>
        </w:tc>
      </w:tr>
    </w:tbl>
    <w:p w14:paraId="438237C2" w14:textId="77777777" w:rsidR="00630020" w:rsidRPr="0078181E" w:rsidRDefault="00630020" w:rsidP="00630020"/>
    <w:p w14:paraId="75A1E165" w14:textId="77777777" w:rsidR="00630020" w:rsidRPr="0078181E" w:rsidRDefault="00630020" w:rsidP="00630020">
      <w:pPr>
        <w:pStyle w:val="TH"/>
      </w:pPr>
      <w:r w:rsidRPr="0078181E">
        <w:lastRenderedPageBreak/>
        <w:t>Table 45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30020" w:rsidRPr="0078181E" w14:paraId="0E47280A" w14:textId="77777777">
        <w:tc>
          <w:tcPr>
            <w:tcW w:w="4535" w:type="dxa"/>
          </w:tcPr>
          <w:p w14:paraId="5E50CA50" w14:textId="77777777" w:rsidR="00630020" w:rsidRPr="0078181E" w:rsidRDefault="00630020" w:rsidP="00630020">
            <w:pPr>
              <w:pStyle w:val="TAH"/>
              <w:rPr>
                <w:lang w:eastAsia="ja-JP"/>
              </w:rPr>
            </w:pPr>
            <w:r w:rsidRPr="0078181E">
              <w:rPr>
                <w:lang w:eastAsia="ja-JP"/>
              </w:rPr>
              <w:t>Condition</w:t>
            </w:r>
          </w:p>
        </w:tc>
        <w:tc>
          <w:tcPr>
            <w:tcW w:w="4537" w:type="dxa"/>
          </w:tcPr>
          <w:p w14:paraId="5C6E4B2F" w14:textId="77777777" w:rsidR="00630020" w:rsidRPr="0078181E" w:rsidRDefault="00630020" w:rsidP="00630020">
            <w:pPr>
              <w:pStyle w:val="TAH"/>
              <w:rPr>
                <w:lang w:eastAsia="ja-JP"/>
              </w:rPr>
            </w:pPr>
            <w:r w:rsidRPr="0078181E">
              <w:rPr>
                <w:lang w:eastAsia="ja-JP"/>
              </w:rPr>
              <w:t>Explanation</w:t>
            </w:r>
          </w:p>
        </w:tc>
      </w:tr>
      <w:tr w:rsidR="00630020" w:rsidRPr="0078181E" w14:paraId="78E2FA52" w14:textId="77777777">
        <w:tc>
          <w:tcPr>
            <w:tcW w:w="4535" w:type="dxa"/>
          </w:tcPr>
          <w:p w14:paraId="5AD7B291" w14:textId="77777777" w:rsidR="00630020" w:rsidRPr="0078181E" w:rsidRDefault="00630020" w:rsidP="00630020">
            <w:pPr>
              <w:pStyle w:val="TAL"/>
              <w:rPr>
                <w:i/>
              </w:rPr>
            </w:pPr>
            <w:r w:rsidRPr="0078181E">
              <w:rPr>
                <w:i/>
              </w:rPr>
              <w:t>Satellite status</w:t>
            </w:r>
          </w:p>
        </w:tc>
        <w:tc>
          <w:tcPr>
            <w:tcW w:w="4537" w:type="dxa"/>
          </w:tcPr>
          <w:p w14:paraId="1FEA4197" w14:textId="77777777" w:rsidR="00630020" w:rsidRPr="0078181E" w:rsidRDefault="00630020" w:rsidP="00630020">
            <w:pPr>
              <w:pStyle w:val="TAL"/>
            </w:pPr>
            <w:r w:rsidRPr="0078181E">
              <w:t xml:space="preserve">The IE shall be present if the </w:t>
            </w:r>
            <w:r w:rsidRPr="0078181E">
              <w:rPr>
                <w:i/>
              </w:rPr>
              <w:t>Satellite Status</w:t>
            </w:r>
            <w:r w:rsidRPr="0078181E">
              <w:t xml:space="preserve"> IE is not set to ES_SN </w:t>
            </w:r>
          </w:p>
        </w:tc>
      </w:tr>
    </w:tbl>
    <w:p w14:paraId="36AA0C08" w14:textId="77777777" w:rsidR="00630020" w:rsidRPr="0078181E" w:rsidRDefault="00630020" w:rsidP="00630020"/>
    <w:p w14:paraId="349C6CA4" w14:textId="77777777" w:rsidR="00630020" w:rsidRPr="0078181E" w:rsidRDefault="00630020" w:rsidP="00630020">
      <w:pPr>
        <w:pStyle w:val="TH"/>
      </w:pPr>
      <w:r w:rsidRPr="0078181E">
        <w:t>Table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3FDC9F4" w14:textId="77777777">
        <w:trPr>
          <w:jc w:val="center"/>
        </w:trPr>
        <w:tc>
          <w:tcPr>
            <w:tcW w:w="3686" w:type="dxa"/>
          </w:tcPr>
          <w:p w14:paraId="7000B255" w14:textId="77777777" w:rsidR="00630020" w:rsidRPr="0078181E" w:rsidRDefault="00630020" w:rsidP="00630020">
            <w:pPr>
              <w:pStyle w:val="TAH"/>
              <w:rPr>
                <w:lang w:eastAsia="ja-JP"/>
              </w:rPr>
            </w:pPr>
            <w:r w:rsidRPr="0078181E">
              <w:rPr>
                <w:lang w:eastAsia="ja-JP"/>
              </w:rPr>
              <w:t>Range bound</w:t>
            </w:r>
          </w:p>
        </w:tc>
        <w:tc>
          <w:tcPr>
            <w:tcW w:w="5670" w:type="dxa"/>
          </w:tcPr>
          <w:p w14:paraId="65C65027" w14:textId="77777777" w:rsidR="00630020" w:rsidRPr="0078181E" w:rsidRDefault="00630020" w:rsidP="00630020">
            <w:pPr>
              <w:pStyle w:val="TAH"/>
              <w:rPr>
                <w:lang w:eastAsia="ja-JP"/>
              </w:rPr>
            </w:pPr>
            <w:r w:rsidRPr="0078181E">
              <w:rPr>
                <w:lang w:eastAsia="ja-JP"/>
              </w:rPr>
              <w:t>Explanation</w:t>
            </w:r>
          </w:p>
        </w:tc>
      </w:tr>
      <w:tr w:rsidR="00630020" w:rsidRPr="0078181E" w14:paraId="06F2CB23" w14:textId="77777777">
        <w:trPr>
          <w:jc w:val="center"/>
        </w:trPr>
        <w:tc>
          <w:tcPr>
            <w:tcW w:w="3686" w:type="dxa"/>
          </w:tcPr>
          <w:p w14:paraId="3A394AB1" w14:textId="77777777" w:rsidR="00630020" w:rsidRPr="0078181E" w:rsidRDefault="00630020" w:rsidP="00630020">
            <w:pPr>
              <w:pStyle w:val="TAL"/>
            </w:pPr>
            <w:r w:rsidRPr="0078181E">
              <w:t>maxSat</w:t>
            </w:r>
          </w:p>
        </w:tc>
        <w:tc>
          <w:tcPr>
            <w:tcW w:w="5670" w:type="dxa"/>
          </w:tcPr>
          <w:p w14:paraId="42F332DB" w14:textId="77777777" w:rsidR="00630020" w:rsidRPr="0078181E" w:rsidRDefault="00630020" w:rsidP="00630020">
            <w:pPr>
              <w:pStyle w:val="TAL"/>
            </w:pPr>
            <w:r w:rsidRPr="0078181E">
              <w:t>Maximum number of satellites for which data is included in this IE. The value of maxSat is 16.</w:t>
            </w:r>
          </w:p>
        </w:tc>
      </w:tr>
    </w:tbl>
    <w:p w14:paraId="2B67AD72" w14:textId="77777777" w:rsidR="00630020" w:rsidRPr="0078181E" w:rsidRDefault="00630020" w:rsidP="00630020"/>
    <w:p w14:paraId="4375BCF0" w14:textId="77777777" w:rsidR="00630020" w:rsidRPr="0078181E" w:rsidRDefault="00630020" w:rsidP="00630020">
      <w:pPr>
        <w:pStyle w:val="Heading4"/>
      </w:pPr>
      <w:bookmarkStart w:id="194" w:name="_Toc161741425"/>
      <w:r w:rsidRPr="0078181E">
        <w:t>9.2.2.14</w:t>
      </w:r>
      <w:r w:rsidRPr="0078181E">
        <w:tab/>
        <w:t>GPS Real Time Integrity</w:t>
      </w:r>
      <w:bookmarkEnd w:id="194"/>
    </w:p>
    <w:p w14:paraId="16DE2AD1" w14:textId="77777777" w:rsidR="00630020" w:rsidRPr="0078181E" w:rsidRDefault="00630020" w:rsidP="00630020">
      <w:pPr>
        <w:pStyle w:val="TH"/>
      </w:pPr>
      <w:r w:rsidRPr="0078181E">
        <w:t>Table 47</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7EA98A37" w14:textId="77777777">
        <w:tc>
          <w:tcPr>
            <w:tcW w:w="2835" w:type="dxa"/>
          </w:tcPr>
          <w:p w14:paraId="641D4F6B" w14:textId="77777777" w:rsidR="00630020" w:rsidRPr="0078181E" w:rsidRDefault="00630020" w:rsidP="00630020">
            <w:pPr>
              <w:pStyle w:val="TAH"/>
              <w:rPr>
                <w:lang w:eastAsia="ja-JP"/>
              </w:rPr>
            </w:pPr>
            <w:r w:rsidRPr="0078181E">
              <w:rPr>
                <w:lang w:eastAsia="ja-JP"/>
              </w:rPr>
              <w:t>IE/Group Name</w:t>
            </w:r>
          </w:p>
        </w:tc>
        <w:tc>
          <w:tcPr>
            <w:tcW w:w="1134" w:type="dxa"/>
          </w:tcPr>
          <w:p w14:paraId="537C9E40" w14:textId="77777777" w:rsidR="00630020" w:rsidRPr="0078181E" w:rsidRDefault="00630020" w:rsidP="00630020">
            <w:pPr>
              <w:pStyle w:val="TAH"/>
              <w:rPr>
                <w:lang w:eastAsia="ja-JP"/>
              </w:rPr>
            </w:pPr>
            <w:r w:rsidRPr="0078181E">
              <w:rPr>
                <w:lang w:eastAsia="ja-JP"/>
              </w:rPr>
              <w:t>Presence</w:t>
            </w:r>
          </w:p>
        </w:tc>
        <w:tc>
          <w:tcPr>
            <w:tcW w:w="1134" w:type="dxa"/>
          </w:tcPr>
          <w:p w14:paraId="6ECFEA0B" w14:textId="77777777" w:rsidR="00630020" w:rsidRPr="0078181E" w:rsidRDefault="00630020" w:rsidP="00630020">
            <w:pPr>
              <w:pStyle w:val="TAH"/>
              <w:rPr>
                <w:lang w:eastAsia="ja-JP"/>
              </w:rPr>
            </w:pPr>
            <w:r w:rsidRPr="0078181E">
              <w:rPr>
                <w:lang w:eastAsia="ja-JP"/>
              </w:rPr>
              <w:t>Range</w:t>
            </w:r>
          </w:p>
        </w:tc>
        <w:tc>
          <w:tcPr>
            <w:tcW w:w="1276" w:type="dxa"/>
          </w:tcPr>
          <w:p w14:paraId="39529E4F" w14:textId="77777777" w:rsidR="00630020" w:rsidRPr="0078181E" w:rsidRDefault="00630020" w:rsidP="00630020">
            <w:pPr>
              <w:pStyle w:val="TAH"/>
              <w:rPr>
                <w:lang w:eastAsia="ja-JP"/>
              </w:rPr>
            </w:pPr>
            <w:r w:rsidRPr="0078181E">
              <w:rPr>
                <w:lang w:eastAsia="ja-JP"/>
              </w:rPr>
              <w:t>IE Type and Reference</w:t>
            </w:r>
          </w:p>
        </w:tc>
        <w:tc>
          <w:tcPr>
            <w:tcW w:w="2693" w:type="dxa"/>
          </w:tcPr>
          <w:p w14:paraId="31900F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1769B7B" w14:textId="77777777">
        <w:tc>
          <w:tcPr>
            <w:tcW w:w="2835" w:type="dxa"/>
          </w:tcPr>
          <w:p w14:paraId="49286BB9" w14:textId="77777777" w:rsidR="00630020" w:rsidRPr="0078181E" w:rsidRDefault="00630020" w:rsidP="00630020">
            <w:pPr>
              <w:pStyle w:val="TAH"/>
              <w:jc w:val="left"/>
              <w:rPr>
                <w:b w:val="0"/>
                <w:lang w:eastAsia="ja-JP"/>
              </w:rPr>
            </w:pPr>
            <w:r w:rsidRPr="0078181E">
              <w:rPr>
                <w:b w:val="0"/>
                <w:lang w:eastAsia="ja-JP"/>
              </w:rPr>
              <w:t xml:space="preserve">CHOICE </w:t>
            </w:r>
            <w:r w:rsidRPr="0078181E">
              <w:rPr>
                <w:b w:val="0"/>
                <w:i/>
                <w:lang w:eastAsia="ja-JP"/>
              </w:rPr>
              <w:t>Bad Satellites Presence</w:t>
            </w:r>
          </w:p>
        </w:tc>
        <w:tc>
          <w:tcPr>
            <w:tcW w:w="1134" w:type="dxa"/>
          </w:tcPr>
          <w:p w14:paraId="2EB968E8" w14:textId="77777777" w:rsidR="00630020" w:rsidRPr="0078181E" w:rsidRDefault="00630020" w:rsidP="00630020">
            <w:pPr>
              <w:pStyle w:val="TAH"/>
              <w:jc w:val="left"/>
              <w:rPr>
                <w:b w:val="0"/>
                <w:lang w:eastAsia="ja-JP"/>
              </w:rPr>
            </w:pPr>
          </w:p>
        </w:tc>
        <w:tc>
          <w:tcPr>
            <w:tcW w:w="1134" w:type="dxa"/>
          </w:tcPr>
          <w:p w14:paraId="19FA57D0" w14:textId="77777777" w:rsidR="00630020" w:rsidRPr="0078181E" w:rsidRDefault="00630020" w:rsidP="00630020">
            <w:pPr>
              <w:pStyle w:val="TAH"/>
              <w:jc w:val="left"/>
              <w:rPr>
                <w:b w:val="0"/>
                <w:lang w:eastAsia="ja-JP"/>
              </w:rPr>
            </w:pPr>
          </w:p>
        </w:tc>
        <w:tc>
          <w:tcPr>
            <w:tcW w:w="1276" w:type="dxa"/>
          </w:tcPr>
          <w:p w14:paraId="34077DA3" w14:textId="77777777" w:rsidR="00630020" w:rsidRPr="0078181E" w:rsidRDefault="00630020" w:rsidP="00630020">
            <w:pPr>
              <w:pStyle w:val="TAH"/>
              <w:jc w:val="left"/>
              <w:rPr>
                <w:b w:val="0"/>
                <w:lang w:eastAsia="ja-JP"/>
              </w:rPr>
            </w:pPr>
          </w:p>
        </w:tc>
        <w:tc>
          <w:tcPr>
            <w:tcW w:w="2693" w:type="dxa"/>
          </w:tcPr>
          <w:p w14:paraId="1E6B9D19" w14:textId="77777777" w:rsidR="00630020" w:rsidRPr="0078181E" w:rsidRDefault="00630020" w:rsidP="00630020">
            <w:pPr>
              <w:pStyle w:val="TAH"/>
              <w:jc w:val="left"/>
              <w:rPr>
                <w:b w:val="0"/>
                <w:lang w:eastAsia="ja-JP"/>
              </w:rPr>
            </w:pPr>
          </w:p>
        </w:tc>
      </w:tr>
      <w:tr w:rsidR="00630020" w:rsidRPr="0078181E" w14:paraId="2A9C0B03" w14:textId="77777777">
        <w:tc>
          <w:tcPr>
            <w:tcW w:w="2835" w:type="dxa"/>
          </w:tcPr>
          <w:p w14:paraId="5E377787" w14:textId="77777777" w:rsidR="00630020" w:rsidRPr="0078181E" w:rsidRDefault="00630020" w:rsidP="00630020">
            <w:pPr>
              <w:pStyle w:val="TAL"/>
              <w:ind w:left="142"/>
            </w:pPr>
            <w:r w:rsidRPr="0078181E">
              <w:t>&gt;Bad Satellites</w:t>
            </w:r>
          </w:p>
        </w:tc>
        <w:tc>
          <w:tcPr>
            <w:tcW w:w="1134" w:type="dxa"/>
          </w:tcPr>
          <w:p w14:paraId="10F15894" w14:textId="77777777" w:rsidR="00630020" w:rsidRPr="0078181E" w:rsidRDefault="00630020" w:rsidP="00630020">
            <w:pPr>
              <w:pStyle w:val="TAH"/>
              <w:jc w:val="left"/>
              <w:rPr>
                <w:b w:val="0"/>
                <w:lang w:eastAsia="ja-JP"/>
              </w:rPr>
            </w:pPr>
          </w:p>
        </w:tc>
        <w:tc>
          <w:tcPr>
            <w:tcW w:w="1134" w:type="dxa"/>
          </w:tcPr>
          <w:p w14:paraId="15DFD3C6" w14:textId="77777777" w:rsidR="00630020" w:rsidRPr="0078181E" w:rsidRDefault="00630020" w:rsidP="00630020">
            <w:pPr>
              <w:pStyle w:val="TAH"/>
              <w:jc w:val="left"/>
              <w:rPr>
                <w:b w:val="0"/>
                <w:lang w:eastAsia="ja-JP"/>
              </w:rPr>
            </w:pPr>
          </w:p>
        </w:tc>
        <w:tc>
          <w:tcPr>
            <w:tcW w:w="1276" w:type="dxa"/>
          </w:tcPr>
          <w:p w14:paraId="46CC1AA3" w14:textId="77777777" w:rsidR="00630020" w:rsidRPr="0078181E" w:rsidRDefault="00630020" w:rsidP="00630020">
            <w:pPr>
              <w:pStyle w:val="TAH"/>
              <w:jc w:val="left"/>
              <w:rPr>
                <w:b w:val="0"/>
                <w:lang w:eastAsia="ja-JP"/>
              </w:rPr>
            </w:pPr>
          </w:p>
        </w:tc>
        <w:tc>
          <w:tcPr>
            <w:tcW w:w="2693" w:type="dxa"/>
          </w:tcPr>
          <w:p w14:paraId="1F26B28A" w14:textId="77777777" w:rsidR="00630020" w:rsidRPr="0078181E" w:rsidRDefault="00630020" w:rsidP="00630020">
            <w:pPr>
              <w:pStyle w:val="TAH"/>
              <w:jc w:val="left"/>
              <w:rPr>
                <w:b w:val="0"/>
                <w:lang w:eastAsia="ja-JP"/>
              </w:rPr>
            </w:pPr>
          </w:p>
        </w:tc>
      </w:tr>
      <w:tr w:rsidR="00630020" w:rsidRPr="0078181E" w14:paraId="1DE4E93F" w14:textId="77777777">
        <w:tc>
          <w:tcPr>
            <w:tcW w:w="2835" w:type="dxa"/>
          </w:tcPr>
          <w:p w14:paraId="3F5F3261" w14:textId="77777777" w:rsidR="00630020" w:rsidRPr="0078181E" w:rsidRDefault="00630020" w:rsidP="00630020">
            <w:pPr>
              <w:pStyle w:val="TAL"/>
              <w:ind w:left="284"/>
              <w:rPr>
                <w:b/>
                <w:bCs/>
              </w:rPr>
            </w:pPr>
            <w:r w:rsidRPr="0078181E">
              <w:rPr>
                <w:b/>
                <w:bCs/>
              </w:rPr>
              <w:t>&gt;&gt;Satellite information</w:t>
            </w:r>
          </w:p>
        </w:tc>
        <w:tc>
          <w:tcPr>
            <w:tcW w:w="1134" w:type="dxa"/>
          </w:tcPr>
          <w:p w14:paraId="421C873C" w14:textId="77777777" w:rsidR="00630020" w:rsidRPr="0078181E" w:rsidRDefault="00630020" w:rsidP="00630020">
            <w:pPr>
              <w:pStyle w:val="TAH"/>
              <w:jc w:val="left"/>
              <w:rPr>
                <w:b w:val="0"/>
                <w:lang w:eastAsia="ja-JP"/>
              </w:rPr>
            </w:pPr>
          </w:p>
        </w:tc>
        <w:tc>
          <w:tcPr>
            <w:tcW w:w="1134" w:type="dxa"/>
          </w:tcPr>
          <w:p w14:paraId="5B7CD406" w14:textId="77777777" w:rsidR="00630020" w:rsidRPr="0078181E" w:rsidRDefault="00630020" w:rsidP="00630020">
            <w:pPr>
              <w:pStyle w:val="TAH"/>
              <w:jc w:val="left"/>
              <w:rPr>
                <w:b w:val="0"/>
                <w:lang w:eastAsia="ja-JP"/>
              </w:rPr>
            </w:pPr>
            <w:r w:rsidRPr="0078181E">
              <w:rPr>
                <w:b w:val="0"/>
                <w:i/>
                <w:lang w:eastAsia="ja-JP"/>
              </w:rPr>
              <w:t>1..&lt;maxSat&gt;</w:t>
            </w:r>
          </w:p>
        </w:tc>
        <w:tc>
          <w:tcPr>
            <w:tcW w:w="1276" w:type="dxa"/>
          </w:tcPr>
          <w:p w14:paraId="5EDED21B" w14:textId="77777777" w:rsidR="00630020" w:rsidRPr="0078181E" w:rsidRDefault="00630020" w:rsidP="00630020">
            <w:pPr>
              <w:pStyle w:val="TAH"/>
              <w:jc w:val="left"/>
              <w:rPr>
                <w:b w:val="0"/>
                <w:lang w:eastAsia="ja-JP"/>
              </w:rPr>
            </w:pPr>
          </w:p>
        </w:tc>
        <w:tc>
          <w:tcPr>
            <w:tcW w:w="2693" w:type="dxa"/>
          </w:tcPr>
          <w:p w14:paraId="252F2D2D" w14:textId="77777777" w:rsidR="00630020" w:rsidRPr="0078181E" w:rsidRDefault="00630020" w:rsidP="00630020">
            <w:pPr>
              <w:pStyle w:val="TAH"/>
              <w:jc w:val="left"/>
              <w:rPr>
                <w:b w:val="0"/>
                <w:lang w:eastAsia="ja-JP"/>
              </w:rPr>
            </w:pPr>
          </w:p>
        </w:tc>
      </w:tr>
      <w:tr w:rsidR="00630020" w:rsidRPr="0078181E" w14:paraId="35D01581" w14:textId="77777777">
        <w:tc>
          <w:tcPr>
            <w:tcW w:w="2835" w:type="dxa"/>
          </w:tcPr>
          <w:p w14:paraId="71D4DDD1" w14:textId="77777777" w:rsidR="00630020" w:rsidRPr="0078181E" w:rsidRDefault="00630020" w:rsidP="00630020">
            <w:pPr>
              <w:pStyle w:val="TAL"/>
              <w:ind w:left="425"/>
            </w:pPr>
            <w:r w:rsidRPr="0078181E">
              <w:t>&gt;&gt;&gt;BadSatID</w:t>
            </w:r>
          </w:p>
        </w:tc>
        <w:tc>
          <w:tcPr>
            <w:tcW w:w="1134" w:type="dxa"/>
          </w:tcPr>
          <w:p w14:paraId="0E4E8328" w14:textId="77777777" w:rsidR="00630020" w:rsidRPr="0078181E" w:rsidRDefault="00630020" w:rsidP="00630020">
            <w:pPr>
              <w:pStyle w:val="TAH"/>
              <w:jc w:val="left"/>
              <w:rPr>
                <w:b w:val="0"/>
                <w:lang w:eastAsia="ja-JP"/>
              </w:rPr>
            </w:pPr>
            <w:r w:rsidRPr="0078181E">
              <w:rPr>
                <w:b w:val="0"/>
                <w:lang w:eastAsia="ja-JP"/>
              </w:rPr>
              <w:t>M</w:t>
            </w:r>
          </w:p>
        </w:tc>
        <w:tc>
          <w:tcPr>
            <w:tcW w:w="1134" w:type="dxa"/>
          </w:tcPr>
          <w:p w14:paraId="750A3C1E" w14:textId="77777777" w:rsidR="00630020" w:rsidRPr="0078181E" w:rsidRDefault="00630020" w:rsidP="00630020">
            <w:pPr>
              <w:pStyle w:val="TAH"/>
              <w:jc w:val="left"/>
              <w:rPr>
                <w:b w:val="0"/>
                <w:lang w:eastAsia="ja-JP"/>
              </w:rPr>
            </w:pPr>
          </w:p>
        </w:tc>
        <w:tc>
          <w:tcPr>
            <w:tcW w:w="1276" w:type="dxa"/>
          </w:tcPr>
          <w:p w14:paraId="24B139A5" w14:textId="77777777" w:rsidR="00630020" w:rsidRPr="0078181E" w:rsidRDefault="00630020" w:rsidP="00630020">
            <w:pPr>
              <w:pStyle w:val="TAH"/>
              <w:jc w:val="left"/>
              <w:rPr>
                <w:b w:val="0"/>
                <w:lang w:eastAsia="ja-JP"/>
              </w:rPr>
            </w:pPr>
            <w:r w:rsidRPr="0078181E">
              <w:rPr>
                <w:b w:val="0"/>
                <w:lang w:eastAsia="ja-JP"/>
              </w:rPr>
              <w:t>INTEGER (0..63)</w:t>
            </w:r>
          </w:p>
        </w:tc>
        <w:tc>
          <w:tcPr>
            <w:tcW w:w="2693" w:type="dxa"/>
          </w:tcPr>
          <w:p w14:paraId="3DFD3466" w14:textId="77777777" w:rsidR="00630020" w:rsidRPr="0078181E" w:rsidRDefault="00630020" w:rsidP="00630020">
            <w:pPr>
              <w:pStyle w:val="TAH"/>
              <w:jc w:val="left"/>
              <w:rPr>
                <w:b w:val="0"/>
                <w:lang w:eastAsia="ja-JP"/>
              </w:rPr>
            </w:pPr>
            <w:r w:rsidRPr="0078181E">
              <w:rPr>
                <w:b w:val="0"/>
                <w:lang w:eastAsia="ja-JP"/>
              </w:rPr>
              <w:t>Identifies the satellite and is equal to (SV ID No - 1) where SV ID No is defined in ICD-GPS-200 [10].</w:t>
            </w:r>
          </w:p>
        </w:tc>
      </w:tr>
      <w:tr w:rsidR="00630020" w:rsidRPr="0078181E" w14:paraId="448522BA" w14:textId="77777777">
        <w:tc>
          <w:tcPr>
            <w:tcW w:w="2835" w:type="dxa"/>
          </w:tcPr>
          <w:p w14:paraId="0AD5D7A6" w14:textId="77777777" w:rsidR="00630020" w:rsidRPr="0078181E" w:rsidRDefault="00630020" w:rsidP="00630020">
            <w:pPr>
              <w:pStyle w:val="TAL"/>
              <w:ind w:left="142"/>
            </w:pPr>
            <w:r w:rsidRPr="0078181E">
              <w:t>&gt;No Bad Satellites</w:t>
            </w:r>
          </w:p>
        </w:tc>
        <w:tc>
          <w:tcPr>
            <w:tcW w:w="1134" w:type="dxa"/>
          </w:tcPr>
          <w:p w14:paraId="48BEB05B" w14:textId="77777777" w:rsidR="00630020" w:rsidRPr="0078181E" w:rsidRDefault="00630020" w:rsidP="00630020">
            <w:pPr>
              <w:pStyle w:val="TAH"/>
              <w:jc w:val="left"/>
              <w:rPr>
                <w:b w:val="0"/>
                <w:lang w:eastAsia="ja-JP"/>
              </w:rPr>
            </w:pPr>
          </w:p>
        </w:tc>
        <w:tc>
          <w:tcPr>
            <w:tcW w:w="1134" w:type="dxa"/>
          </w:tcPr>
          <w:p w14:paraId="56805D9C" w14:textId="77777777" w:rsidR="00630020" w:rsidRPr="0078181E" w:rsidRDefault="00630020" w:rsidP="00630020">
            <w:pPr>
              <w:pStyle w:val="TAH"/>
              <w:jc w:val="left"/>
              <w:rPr>
                <w:b w:val="0"/>
                <w:lang w:eastAsia="ja-JP"/>
              </w:rPr>
            </w:pPr>
          </w:p>
        </w:tc>
        <w:tc>
          <w:tcPr>
            <w:tcW w:w="1276" w:type="dxa"/>
          </w:tcPr>
          <w:p w14:paraId="15941F9D" w14:textId="77777777" w:rsidR="00630020" w:rsidRPr="0078181E" w:rsidRDefault="00630020" w:rsidP="00630020">
            <w:pPr>
              <w:pStyle w:val="TAH"/>
              <w:jc w:val="left"/>
              <w:rPr>
                <w:b w:val="0"/>
                <w:lang w:eastAsia="ja-JP"/>
              </w:rPr>
            </w:pPr>
            <w:r w:rsidRPr="0078181E">
              <w:rPr>
                <w:b w:val="0"/>
                <w:lang w:eastAsia="ja-JP"/>
              </w:rPr>
              <w:t>NULL</w:t>
            </w:r>
          </w:p>
        </w:tc>
        <w:tc>
          <w:tcPr>
            <w:tcW w:w="2693" w:type="dxa"/>
          </w:tcPr>
          <w:p w14:paraId="6E8D79C3" w14:textId="77777777" w:rsidR="00630020" w:rsidRPr="0078181E" w:rsidRDefault="00630020" w:rsidP="00630020">
            <w:pPr>
              <w:pStyle w:val="TAH"/>
              <w:jc w:val="left"/>
              <w:rPr>
                <w:b w:val="0"/>
                <w:lang w:eastAsia="ja-JP"/>
              </w:rPr>
            </w:pPr>
          </w:p>
        </w:tc>
      </w:tr>
    </w:tbl>
    <w:p w14:paraId="42922132" w14:textId="77777777" w:rsidR="00630020" w:rsidRPr="0078181E" w:rsidRDefault="00630020" w:rsidP="00630020"/>
    <w:p w14:paraId="7B105D04" w14:textId="77777777" w:rsidR="00630020" w:rsidRPr="0078181E" w:rsidRDefault="00630020" w:rsidP="00630020">
      <w:pPr>
        <w:pStyle w:val="TH"/>
      </w:pPr>
      <w:r w:rsidRPr="0078181E">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CA3122F" w14:textId="77777777">
        <w:trPr>
          <w:jc w:val="center"/>
        </w:trPr>
        <w:tc>
          <w:tcPr>
            <w:tcW w:w="3686" w:type="dxa"/>
          </w:tcPr>
          <w:p w14:paraId="3DCD6B33" w14:textId="77777777" w:rsidR="00630020" w:rsidRPr="0078181E" w:rsidRDefault="00630020" w:rsidP="00630020">
            <w:pPr>
              <w:pStyle w:val="TAH"/>
              <w:rPr>
                <w:lang w:eastAsia="ja-JP"/>
              </w:rPr>
            </w:pPr>
            <w:r w:rsidRPr="0078181E">
              <w:rPr>
                <w:lang w:eastAsia="ja-JP"/>
              </w:rPr>
              <w:t>Range bound</w:t>
            </w:r>
          </w:p>
        </w:tc>
        <w:tc>
          <w:tcPr>
            <w:tcW w:w="5670" w:type="dxa"/>
          </w:tcPr>
          <w:p w14:paraId="0C964A0A" w14:textId="77777777" w:rsidR="00630020" w:rsidRPr="0078181E" w:rsidRDefault="00630020" w:rsidP="00630020">
            <w:pPr>
              <w:pStyle w:val="TAH"/>
              <w:rPr>
                <w:lang w:eastAsia="ja-JP"/>
              </w:rPr>
            </w:pPr>
            <w:r w:rsidRPr="0078181E">
              <w:rPr>
                <w:lang w:eastAsia="ja-JP"/>
              </w:rPr>
              <w:t>Explanation</w:t>
            </w:r>
          </w:p>
        </w:tc>
      </w:tr>
      <w:tr w:rsidR="00630020" w:rsidRPr="0078181E" w14:paraId="63512D1C" w14:textId="77777777">
        <w:trPr>
          <w:jc w:val="center"/>
        </w:trPr>
        <w:tc>
          <w:tcPr>
            <w:tcW w:w="3686" w:type="dxa"/>
          </w:tcPr>
          <w:p w14:paraId="16FD89E4" w14:textId="77777777" w:rsidR="00630020" w:rsidRPr="0078181E" w:rsidRDefault="00630020" w:rsidP="00630020">
            <w:pPr>
              <w:pStyle w:val="TAL"/>
            </w:pPr>
            <w:r w:rsidRPr="0078181E">
              <w:t>maxSat</w:t>
            </w:r>
          </w:p>
        </w:tc>
        <w:tc>
          <w:tcPr>
            <w:tcW w:w="5670" w:type="dxa"/>
          </w:tcPr>
          <w:p w14:paraId="179FAA33" w14:textId="77777777" w:rsidR="00630020" w:rsidRPr="0078181E" w:rsidRDefault="00630020" w:rsidP="00630020">
            <w:pPr>
              <w:pStyle w:val="TAL"/>
            </w:pPr>
            <w:r w:rsidRPr="0078181E">
              <w:t>Maximum number of satellites for which data is included in this IE. The value of maxSat is 16.</w:t>
            </w:r>
          </w:p>
        </w:tc>
      </w:tr>
    </w:tbl>
    <w:p w14:paraId="3C3C690F" w14:textId="77777777" w:rsidR="00630020" w:rsidRPr="0078181E" w:rsidRDefault="00630020" w:rsidP="00630020"/>
    <w:p w14:paraId="74972EC6" w14:textId="77777777" w:rsidR="00630020" w:rsidRPr="0078181E" w:rsidRDefault="00630020" w:rsidP="00630020">
      <w:pPr>
        <w:pStyle w:val="Heading4"/>
      </w:pPr>
      <w:bookmarkStart w:id="195" w:name="_Toc161741426"/>
      <w:r w:rsidRPr="0078181E">
        <w:lastRenderedPageBreak/>
        <w:t>9.2.2.15</w:t>
      </w:r>
      <w:r w:rsidRPr="0078181E">
        <w:tab/>
        <w:t>GPS Reference Time</w:t>
      </w:r>
      <w:bookmarkEnd w:id="195"/>
    </w:p>
    <w:p w14:paraId="66EA6953" w14:textId="77777777" w:rsidR="00630020" w:rsidRPr="0078181E" w:rsidRDefault="00630020" w:rsidP="00630020">
      <w:pPr>
        <w:pStyle w:val="TH"/>
      </w:pPr>
      <w:r w:rsidRPr="0078181E">
        <w:t>Table 49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275"/>
        <w:gridCol w:w="12"/>
        <w:gridCol w:w="840"/>
        <w:gridCol w:w="1276"/>
        <w:gridCol w:w="1559"/>
        <w:gridCol w:w="1134"/>
        <w:gridCol w:w="1134"/>
      </w:tblGrid>
      <w:tr w:rsidR="00630020" w:rsidRPr="0078181E" w14:paraId="023D6F37" w14:textId="77777777">
        <w:tc>
          <w:tcPr>
            <w:tcW w:w="2267" w:type="dxa"/>
          </w:tcPr>
          <w:p w14:paraId="49D777AF" w14:textId="77777777" w:rsidR="00630020" w:rsidRPr="0078181E" w:rsidRDefault="00630020" w:rsidP="00630020">
            <w:pPr>
              <w:pStyle w:val="TAH"/>
              <w:rPr>
                <w:lang w:eastAsia="ja-JP"/>
              </w:rPr>
            </w:pPr>
            <w:r w:rsidRPr="0078181E">
              <w:rPr>
                <w:lang w:eastAsia="ja-JP"/>
              </w:rPr>
              <w:t>IE/Group Name</w:t>
            </w:r>
          </w:p>
        </w:tc>
        <w:tc>
          <w:tcPr>
            <w:tcW w:w="1275" w:type="dxa"/>
          </w:tcPr>
          <w:p w14:paraId="6A1748F1" w14:textId="77777777" w:rsidR="00630020" w:rsidRPr="0078181E" w:rsidRDefault="00630020" w:rsidP="00630020">
            <w:pPr>
              <w:pStyle w:val="TAH"/>
              <w:rPr>
                <w:lang w:eastAsia="ja-JP"/>
              </w:rPr>
            </w:pPr>
            <w:r w:rsidRPr="0078181E">
              <w:rPr>
                <w:lang w:eastAsia="ja-JP"/>
              </w:rPr>
              <w:t>Presence</w:t>
            </w:r>
          </w:p>
        </w:tc>
        <w:tc>
          <w:tcPr>
            <w:tcW w:w="852" w:type="dxa"/>
            <w:gridSpan w:val="2"/>
          </w:tcPr>
          <w:p w14:paraId="1A5633A0" w14:textId="77777777" w:rsidR="00630020" w:rsidRPr="0078181E" w:rsidRDefault="00630020" w:rsidP="00630020">
            <w:pPr>
              <w:pStyle w:val="TAH"/>
              <w:rPr>
                <w:lang w:eastAsia="ja-JP"/>
              </w:rPr>
            </w:pPr>
            <w:r w:rsidRPr="0078181E">
              <w:rPr>
                <w:lang w:eastAsia="ja-JP"/>
              </w:rPr>
              <w:t>Range</w:t>
            </w:r>
          </w:p>
        </w:tc>
        <w:tc>
          <w:tcPr>
            <w:tcW w:w="1276" w:type="dxa"/>
          </w:tcPr>
          <w:p w14:paraId="78072E14"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67FB4DE"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C4A8F60" w14:textId="77777777" w:rsidR="00630020" w:rsidRPr="0078181E" w:rsidRDefault="00630020" w:rsidP="00630020">
            <w:pPr>
              <w:pStyle w:val="TAH"/>
              <w:rPr>
                <w:lang w:eastAsia="ja-JP"/>
              </w:rPr>
            </w:pPr>
            <w:r w:rsidRPr="0078181E">
              <w:rPr>
                <w:lang w:eastAsia="ja-JP"/>
              </w:rPr>
              <w:t>Criticality</w:t>
            </w:r>
          </w:p>
        </w:tc>
        <w:tc>
          <w:tcPr>
            <w:tcW w:w="1134" w:type="dxa"/>
          </w:tcPr>
          <w:p w14:paraId="436B30D7" w14:textId="77777777" w:rsidR="00630020" w:rsidRPr="0078181E" w:rsidRDefault="00630020" w:rsidP="00630020">
            <w:pPr>
              <w:pStyle w:val="TAH"/>
              <w:rPr>
                <w:lang w:eastAsia="ja-JP"/>
              </w:rPr>
            </w:pPr>
            <w:r w:rsidRPr="0078181E">
              <w:rPr>
                <w:lang w:eastAsia="ja-JP"/>
              </w:rPr>
              <w:t>Assigned Criticality</w:t>
            </w:r>
          </w:p>
        </w:tc>
      </w:tr>
      <w:tr w:rsidR="00630020" w:rsidRPr="0078181E" w14:paraId="7A813ED4" w14:textId="77777777">
        <w:tc>
          <w:tcPr>
            <w:tcW w:w="2267" w:type="dxa"/>
          </w:tcPr>
          <w:p w14:paraId="09E052EC" w14:textId="77777777" w:rsidR="00630020" w:rsidRPr="0078181E" w:rsidRDefault="00630020" w:rsidP="00630020">
            <w:pPr>
              <w:pStyle w:val="TAL"/>
            </w:pPr>
            <w:r w:rsidRPr="0078181E">
              <w:t>GPS Week</w:t>
            </w:r>
          </w:p>
        </w:tc>
        <w:tc>
          <w:tcPr>
            <w:tcW w:w="1275" w:type="dxa"/>
          </w:tcPr>
          <w:p w14:paraId="7DD9D537" w14:textId="77777777" w:rsidR="00630020" w:rsidRPr="0078181E" w:rsidRDefault="00630020" w:rsidP="00630020">
            <w:pPr>
              <w:pStyle w:val="TAL"/>
            </w:pPr>
            <w:r w:rsidRPr="0078181E">
              <w:t>M</w:t>
            </w:r>
          </w:p>
        </w:tc>
        <w:tc>
          <w:tcPr>
            <w:tcW w:w="852" w:type="dxa"/>
            <w:gridSpan w:val="2"/>
          </w:tcPr>
          <w:p w14:paraId="28D599A1" w14:textId="77777777" w:rsidR="00630020" w:rsidRPr="0078181E" w:rsidRDefault="00630020" w:rsidP="00630020">
            <w:pPr>
              <w:pStyle w:val="TAL"/>
            </w:pPr>
          </w:p>
        </w:tc>
        <w:tc>
          <w:tcPr>
            <w:tcW w:w="1276" w:type="dxa"/>
          </w:tcPr>
          <w:p w14:paraId="25738D62" w14:textId="77777777" w:rsidR="00630020" w:rsidRPr="0078181E" w:rsidRDefault="00630020" w:rsidP="00630020">
            <w:pPr>
              <w:pStyle w:val="TAL"/>
            </w:pPr>
            <w:r w:rsidRPr="0078181E">
              <w:t>INTEGER (0..1023)</w:t>
            </w:r>
          </w:p>
        </w:tc>
        <w:tc>
          <w:tcPr>
            <w:tcW w:w="1559" w:type="dxa"/>
          </w:tcPr>
          <w:p w14:paraId="5D039E8C" w14:textId="77777777" w:rsidR="00630020" w:rsidRPr="0078181E" w:rsidRDefault="00630020" w:rsidP="00630020">
            <w:pPr>
              <w:pStyle w:val="TAL"/>
            </w:pPr>
          </w:p>
        </w:tc>
        <w:tc>
          <w:tcPr>
            <w:tcW w:w="1134" w:type="dxa"/>
          </w:tcPr>
          <w:p w14:paraId="6EE658AB" w14:textId="77777777" w:rsidR="00630020" w:rsidRPr="0078181E" w:rsidRDefault="00630020" w:rsidP="00630020">
            <w:pPr>
              <w:pStyle w:val="TAC"/>
            </w:pPr>
            <w:r w:rsidRPr="0078181E">
              <w:t>–</w:t>
            </w:r>
          </w:p>
        </w:tc>
        <w:tc>
          <w:tcPr>
            <w:tcW w:w="1134" w:type="dxa"/>
          </w:tcPr>
          <w:p w14:paraId="15E482F9" w14:textId="77777777" w:rsidR="00630020" w:rsidRPr="0078181E" w:rsidRDefault="00630020" w:rsidP="00630020">
            <w:pPr>
              <w:pStyle w:val="TAC"/>
            </w:pPr>
          </w:p>
        </w:tc>
      </w:tr>
      <w:tr w:rsidR="00630020" w:rsidRPr="0078181E" w14:paraId="02FE284A" w14:textId="77777777">
        <w:tc>
          <w:tcPr>
            <w:tcW w:w="2267" w:type="dxa"/>
          </w:tcPr>
          <w:p w14:paraId="4B5449F2" w14:textId="77777777" w:rsidR="00630020" w:rsidRPr="0078181E" w:rsidRDefault="00630020" w:rsidP="00630020">
            <w:pPr>
              <w:pStyle w:val="TAL"/>
            </w:pPr>
            <w:r w:rsidRPr="0078181E">
              <w:t>GPS TOW msec</w:t>
            </w:r>
          </w:p>
        </w:tc>
        <w:tc>
          <w:tcPr>
            <w:tcW w:w="1275" w:type="dxa"/>
          </w:tcPr>
          <w:p w14:paraId="7BA5975C" w14:textId="77777777" w:rsidR="00630020" w:rsidRPr="0078181E" w:rsidRDefault="00630020" w:rsidP="00630020">
            <w:pPr>
              <w:pStyle w:val="TAL"/>
            </w:pPr>
            <w:r w:rsidRPr="0078181E">
              <w:t>M</w:t>
            </w:r>
          </w:p>
        </w:tc>
        <w:tc>
          <w:tcPr>
            <w:tcW w:w="852" w:type="dxa"/>
            <w:gridSpan w:val="2"/>
          </w:tcPr>
          <w:p w14:paraId="1AACAB72" w14:textId="77777777" w:rsidR="00630020" w:rsidRPr="0078181E" w:rsidRDefault="00630020" w:rsidP="00630020">
            <w:pPr>
              <w:pStyle w:val="TAL"/>
            </w:pPr>
          </w:p>
        </w:tc>
        <w:tc>
          <w:tcPr>
            <w:tcW w:w="1276" w:type="dxa"/>
          </w:tcPr>
          <w:p w14:paraId="6D39F42D" w14:textId="77777777" w:rsidR="00630020" w:rsidRPr="0078181E" w:rsidRDefault="00630020" w:rsidP="00630020">
            <w:pPr>
              <w:pStyle w:val="TAL"/>
            </w:pPr>
            <w:r w:rsidRPr="0078181E">
              <w:t>INTEGER (0..6.048*10</w:t>
            </w:r>
            <w:r w:rsidRPr="0078181E">
              <w:rPr>
                <w:vertAlign w:val="superscript"/>
              </w:rPr>
              <w:t>8</w:t>
            </w:r>
            <w:r w:rsidRPr="0078181E">
              <w:t>-1)</w:t>
            </w:r>
          </w:p>
        </w:tc>
        <w:tc>
          <w:tcPr>
            <w:tcW w:w="1559" w:type="dxa"/>
          </w:tcPr>
          <w:p w14:paraId="6359524A" w14:textId="77777777" w:rsidR="00630020" w:rsidRPr="0078181E" w:rsidRDefault="00630020" w:rsidP="00630020">
            <w:pPr>
              <w:pStyle w:val="TAL"/>
            </w:pPr>
            <w:r w:rsidRPr="0078181E">
              <w:t>GPS Time of Week in milliseconds (rounded down to the nearest millisecond unit).</w:t>
            </w:r>
          </w:p>
        </w:tc>
        <w:tc>
          <w:tcPr>
            <w:tcW w:w="1134" w:type="dxa"/>
          </w:tcPr>
          <w:p w14:paraId="74B6C91B" w14:textId="77777777" w:rsidR="00630020" w:rsidRPr="0078181E" w:rsidRDefault="00630020" w:rsidP="00630020">
            <w:pPr>
              <w:pStyle w:val="TAC"/>
            </w:pPr>
            <w:r w:rsidRPr="0078181E">
              <w:t>–</w:t>
            </w:r>
          </w:p>
        </w:tc>
        <w:tc>
          <w:tcPr>
            <w:tcW w:w="1134" w:type="dxa"/>
          </w:tcPr>
          <w:p w14:paraId="234E040D" w14:textId="77777777" w:rsidR="00630020" w:rsidRPr="0078181E" w:rsidRDefault="00630020" w:rsidP="00630020">
            <w:pPr>
              <w:pStyle w:val="TAC"/>
            </w:pPr>
          </w:p>
        </w:tc>
      </w:tr>
      <w:tr w:rsidR="00630020" w:rsidRPr="0078181E" w14:paraId="358A44C5" w14:textId="77777777">
        <w:tc>
          <w:tcPr>
            <w:tcW w:w="2267" w:type="dxa"/>
          </w:tcPr>
          <w:p w14:paraId="6B5C4FE2" w14:textId="77777777" w:rsidR="00630020" w:rsidRPr="0078181E" w:rsidRDefault="00630020" w:rsidP="00630020">
            <w:pPr>
              <w:pStyle w:val="TAL"/>
              <w:rPr>
                <w:b/>
              </w:rPr>
            </w:pPr>
            <w:r w:rsidRPr="0078181E">
              <w:rPr>
                <w:b/>
              </w:rPr>
              <w:t>GPS TOW Assist</w:t>
            </w:r>
          </w:p>
        </w:tc>
        <w:tc>
          <w:tcPr>
            <w:tcW w:w="1275" w:type="dxa"/>
          </w:tcPr>
          <w:p w14:paraId="4F71895D" w14:textId="77777777" w:rsidR="00630020" w:rsidRPr="0078181E" w:rsidRDefault="00630020" w:rsidP="00630020">
            <w:pPr>
              <w:pStyle w:val="TAL"/>
            </w:pPr>
          </w:p>
        </w:tc>
        <w:tc>
          <w:tcPr>
            <w:tcW w:w="852" w:type="dxa"/>
            <w:gridSpan w:val="2"/>
          </w:tcPr>
          <w:p w14:paraId="51AF93B8" w14:textId="77777777" w:rsidR="00630020" w:rsidRPr="0078181E" w:rsidRDefault="00630020" w:rsidP="00630020">
            <w:pPr>
              <w:pStyle w:val="TAL"/>
              <w:rPr>
                <w:i/>
              </w:rPr>
            </w:pPr>
            <w:r w:rsidRPr="0078181E">
              <w:rPr>
                <w:i/>
              </w:rPr>
              <w:t>0.. &lt;maxSat&gt;</w:t>
            </w:r>
          </w:p>
        </w:tc>
        <w:tc>
          <w:tcPr>
            <w:tcW w:w="1276" w:type="dxa"/>
          </w:tcPr>
          <w:p w14:paraId="57C2D900" w14:textId="77777777" w:rsidR="00630020" w:rsidRPr="0078181E" w:rsidRDefault="00630020" w:rsidP="00630020">
            <w:pPr>
              <w:pStyle w:val="TAL"/>
            </w:pPr>
          </w:p>
        </w:tc>
        <w:tc>
          <w:tcPr>
            <w:tcW w:w="1559" w:type="dxa"/>
          </w:tcPr>
          <w:p w14:paraId="690BC910" w14:textId="77777777" w:rsidR="00630020" w:rsidRPr="0078181E" w:rsidRDefault="00630020" w:rsidP="00630020">
            <w:pPr>
              <w:pStyle w:val="TAL"/>
            </w:pPr>
          </w:p>
        </w:tc>
        <w:tc>
          <w:tcPr>
            <w:tcW w:w="1134" w:type="dxa"/>
          </w:tcPr>
          <w:p w14:paraId="042D5284" w14:textId="77777777" w:rsidR="00630020" w:rsidRPr="0078181E" w:rsidRDefault="00630020" w:rsidP="00630020">
            <w:pPr>
              <w:pStyle w:val="TAC"/>
            </w:pPr>
            <w:r w:rsidRPr="0078181E">
              <w:t>–</w:t>
            </w:r>
          </w:p>
        </w:tc>
        <w:tc>
          <w:tcPr>
            <w:tcW w:w="1134" w:type="dxa"/>
          </w:tcPr>
          <w:p w14:paraId="59C3546A" w14:textId="77777777" w:rsidR="00630020" w:rsidRPr="0078181E" w:rsidRDefault="00630020" w:rsidP="00630020">
            <w:pPr>
              <w:pStyle w:val="TAC"/>
            </w:pPr>
          </w:p>
        </w:tc>
      </w:tr>
      <w:tr w:rsidR="00630020" w:rsidRPr="0078181E" w14:paraId="03A24A8C" w14:textId="77777777">
        <w:tc>
          <w:tcPr>
            <w:tcW w:w="2267" w:type="dxa"/>
          </w:tcPr>
          <w:p w14:paraId="147D0060" w14:textId="77777777" w:rsidR="00630020" w:rsidRPr="0078181E" w:rsidRDefault="00630020" w:rsidP="00630020">
            <w:pPr>
              <w:pStyle w:val="TAL"/>
              <w:ind w:left="142"/>
            </w:pPr>
            <w:r w:rsidRPr="0078181E">
              <w:t>&gt;SatID</w:t>
            </w:r>
          </w:p>
        </w:tc>
        <w:tc>
          <w:tcPr>
            <w:tcW w:w="1275" w:type="dxa"/>
          </w:tcPr>
          <w:p w14:paraId="1A842F4E" w14:textId="77777777" w:rsidR="00630020" w:rsidRPr="0078181E" w:rsidRDefault="00630020" w:rsidP="00630020">
            <w:pPr>
              <w:pStyle w:val="TAL"/>
            </w:pPr>
            <w:r w:rsidRPr="0078181E">
              <w:t>M</w:t>
            </w:r>
          </w:p>
        </w:tc>
        <w:tc>
          <w:tcPr>
            <w:tcW w:w="852" w:type="dxa"/>
            <w:gridSpan w:val="2"/>
          </w:tcPr>
          <w:p w14:paraId="5C17814D" w14:textId="77777777" w:rsidR="00630020" w:rsidRPr="0078181E" w:rsidRDefault="00630020" w:rsidP="00630020">
            <w:pPr>
              <w:pStyle w:val="TAL"/>
            </w:pPr>
          </w:p>
        </w:tc>
        <w:tc>
          <w:tcPr>
            <w:tcW w:w="1276" w:type="dxa"/>
          </w:tcPr>
          <w:p w14:paraId="0CC84922" w14:textId="77777777" w:rsidR="00630020" w:rsidRPr="0078181E" w:rsidRDefault="00630020" w:rsidP="00630020">
            <w:pPr>
              <w:pStyle w:val="TAL"/>
            </w:pPr>
            <w:r w:rsidRPr="0078181E">
              <w:t>INTEGER (0..63)</w:t>
            </w:r>
          </w:p>
        </w:tc>
        <w:tc>
          <w:tcPr>
            <w:tcW w:w="1559" w:type="dxa"/>
          </w:tcPr>
          <w:p w14:paraId="7AAA4EE0" w14:textId="77777777" w:rsidR="00630020" w:rsidRPr="0078181E" w:rsidRDefault="00630020" w:rsidP="00630020">
            <w:pPr>
              <w:pStyle w:val="TAL"/>
            </w:pPr>
            <w:r w:rsidRPr="0078181E">
              <w:t>Identifies the satellite and is equal to (SV ID No - 1) where SV ID No is defined in ICD-GPS-200 [10].</w:t>
            </w:r>
          </w:p>
        </w:tc>
        <w:tc>
          <w:tcPr>
            <w:tcW w:w="1134" w:type="dxa"/>
          </w:tcPr>
          <w:p w14:paraId="72A0EA0C" w14:textId="77777777" w:rsidR="00630020" w:rsidRPr="0078181E" w:rsidRDefault="00630020" w:rsidP="00630020">
            <w:pPr>
              <w:pStyle w:val="TAC"/>
            </w:pPr>
            <w:r w:rsidRPr="0078181E">
              <w:t>–</w:t>
            </w:r>
          </w:p>
        </w:tc>
        <w:tc>
          <w:tcPr>
            <w:tcW w:w="1134" w:type="dxa"/>
          </w:tcPr>
          <w:p w14:paraId="223FC62C" w14:textId="77777777" w:rsidR="00630020" w:rsidRPr="0078181E" w:rsidRDefault="00630020" w:rsidP="00630020">
            <w:pPr>
              <w:pStyle w:val="TAC"/>
            </w:pPr>
          </w:p>
        </w:tc>
      </w:tr>
      <w:tr w:rsidR="00630020" w:rsidRPr="0078181E" w14:paraId="119B71BF" w14:textId="77777777">
        <w:tc>
          <w:tcPr>
            <w:tcW w:w="2267" w:type="dxa"/>
          </w:tcPr>
          <w:p w14:paraId="0412980F" w14:textId="77777777" w:rsidR="00630020" w:rsidRPr="0078181E" w:rsidRDefault="00630020" w:rsidP="00630020">
            <w:pPr>
              <w:pStyle w:val="TAL"/>
              <w:ind w:left="142"/>
            </w:pPr>
            <w:r w:rsidRPr="0078181E">
              <w:t>&gt;TLM Message</w:t>
            </w:r>
          </w:p>
        </w:tc>
        <w:tc>
          <w:tcPr>
            <w:tcW w:w="1275" w:type="dxa"/>
          </w:tcPr>
          <w:p w14:paraId="58601798" w14:textId="77777777" w:rsidR="00630020" w:rsidRPr="0078181E" w:rsidRDefault="00630020" w:rsidP="00630020">
            <w:pPr>
              <w:pStyle w:val="TAL"/>
            </w:pPr>
            <w:r w:rsidRPr="0078181E">
              <w:t>M</w:t>
            </w:r>
          </w:p>
        </w:tc>
        <w:tc>
          <w:tcPr>
            <w:tcW w:w="852" w:type="dxa"/>
            <w:gridSpan w:val="2"/>
          </w:tcPr>
          <w:p w14:paraId="7975F922" w14:textId="77777777" w:rsidR="00630020" w:rsidRPr="0078181E" w:rsidRDefault="00630020" w:rsidP="00630020">
            <w:pPr>
              <w:pStyle w:val="TAL"/>
            </w:pPr>
          </w:p>
        </w:tc>
        <w:tc>
          <w:tcPr>
            <w:tcW w:w="1276" w:type="dxa"/>
          </w:tcPr>
          <w:p w14:paraId="3DE3822A" w14:textId="77777777" w:rsidR="00630020" w:rsidRPr="0078181E" w:rsidRDefault="00630020" w:rsidP="00630020">
            <w:pPr>
              <w:pStyle w:val="TAL"/>
            </w:pPr>
            <w:r w:rsidRPr="0078181E">
              <w:t xml:space="preserve">BIT STRING </w:t>
            </w:r>
            <w:r w:rsidR="00526166" w:rsidRPr="0078181E">
              <w:t>(SIZE</w:t>
            </w:r>
            <w:r w:rsidRPr="0078181E">
              <w:t>(14)</w:t>
            </w:r>
            <w:r w:rsidR="00526166" w:rsidRPr="0078181E">
              <w:t>)</w:t>
            </w:r>
          </w:p>
        </w:tc>
        <w:tc>
          <w:tcPr>
            <w:tcW w:w="1559" w:type="dxa"/>
            <w:tcBorders>
              <w:bottom w:val="single" w:sz="4" w:space="0" w:color="auto"/>
            </w:tcBorders>
          </w:tcPr>
          <w:p w14:paraId="5C0565FD" w14:textId="77777777" w:rsidR="00630020" w:rsidRPr="0078181E" w:rsidRDefault="00630020" w:rsidP="00630020">
            <w:pPr>
              <w:pStyle w:val="TAL"/>
            </w:pPr>
          </w:p>
        </w:tc>
        <w:tc>
          <w:tcPr>
            <w:tcW w:w="1134" w:type="dxa"/>
          </w:tcPr>
          <w:p w14:paraId="562687DB" w14:textId="77777777" w:rsidR="00630020" w:rsidRPr="0078181E" w:rsidRDefault="00630020" w:rsidP="00630020">
            <w:pPr>
              <w:pStyle w:val="TAC"/>
            </w:pPr>
            <w:r w:rsidRPr="0078181E">
              <w:t>–</w:t>
            </w:r>
          </w:p>
        </w:tc>
        <w:tc>
          <w:tcPr>
            <w:tcW w:w="1134" w:type="dxa"/>
          </w:tcPr>
          <w:p w14:paraId="1F36BA72" w14:textId="77777777" w:rsidR="00630020" w:rsidRPr="0078181E" w:rsidRDefault="00630020" w:rsidP="00630020">
            <w:pPr>
              <w:pStyle w:val="TAC"/>
            </w:pPr>
          </w:p>
        </w:tc>
      </w:tr>
      <w:tr w:rsidR="00630020" w:rsidRPr="0078181E" w14:paraId="0BA32D48" w14:textId="77777777">
        <w:tc>
          <w:tcPr>
            <w:tcW w:w="2267" w:type="dxa"/>
          </w:tcPr>
          <w:p w14:paraId="1367670F" w14:textId="77777777" w:rsidR="00630020" w:rsidRPr="0078181E" w:rsidRDefault="00630020" w:rsidP="00630020">
            <w:pPr>
              <w:pStyle w:val="TAL"/>
              <w:ind w:left="142"/>
            </w:pPr>
            <w:r w:rsidRPr="0078181E">
              <w:t xml:space="preserve">&gt;Anti-Spoof </w:t>
            </w:r>
          </w:p>
        </w:tc>
        <w:tc>
          <w:tcPr>
            <w:tcW w:w="1275" w:type="dxa"/>
          </w:tcPr>
          <w:p w14:paraId="00E9668C" w14:textId="77777777" w:rsidR="00630020" w:rsidRPr="0078181E" w:rsidRDefault="00630020" w:rsidP="00630020">
            <w:pPr>
              <w:pStyle w:val="TAL"/>
            </w:pPr>
            <w:r w:rsidRPr="0078181E">
              <w:t>M</w:t>
            </w:r>
          </w:p>
        </w:tc>
        <w:tc>
          <w:tcPr>
            <w:tcW w:w="852" w:type="dxa"/>
            <w:gridSpan w:val="2"/>
          </w:tcPr>
          <w:p w14:paraId="150FAFE6" w14:textId="77777777" w:rsidR="00630020" w:rsidRPr="0078181E" w:rsidRDefault="00630020" w:rsidP="00630020">
            <w:pPr>
              <w:pStyle w:val="TAL"/>
            </w:pPr>
          </w:p>
        </w:tc>
        <w:tc>
          <w:tcPr>
            <w:tcW w:w="1276" w:type="dxa"/>
          </w:tcPr>
          <w:p w14:paraId="15DBD663" w14:textId="77777777" w:rsidR="00630020" w:rsidRPr="0078181E" w:rsidRDefault="00630020" w:rsidP="00630020">
            <w:pPr>
              <w:pStyle w:val="TAL"/>
            </w:pPr>
            <w:r w:rsidRPr="0078181E">
              <w:rPr>
                <w:snapToGrid w:val="0"/>
              </w:rPr>
              <w:t>BOOLEAN</w:t>
            </w:r>
          </w:p>
        </w:tc>
        <w:tc>
          <w:tcPr>
            <w:tcW w:w="1559" w:type="dxa"/>
            <w:tcBorders>
              <w:bottom w:val="single" w:sz="4" w:space="0" w:color="auto"/>
            </w:tcBorders>
          </w:tcPr>
          <w:p w14:paraId="2DBC4C0D" w14:textId="77777777" w:rsidR="00630020" w:rsidRPr="0078181E" w:rsidRDefault="00630020" w:rsidP="00630020">
            <w:pPr>
              <w:pStyle w:val="TAL"/>
            </w:pPr>
          </w:p>
        </w:tc>
        <w:tc>
          <w:tcPr>
            <w:tcW w:w="1134" w:type="dxa"/>
          </w:tcPr>
          <w:p w14:paraId="2BBE53C5" w14:textId="77777777" w:rsidR="00630020" w:rsidRPr="0078181E" w:rsidRDefault="00630020" w:rsidP="00630020">
            <w:pPr>
              <w:pStyle w:val="TAC"/>
            </w:pPr>
            <w:r w:rsidRPr="0078181E">
              <w:t>–</w:t>
            </w:r>
          </w:p>
        </w:tc>
        <w:tc>
          <w:tcPr>
            <w:tcW w:w="1134" w:type="dxa"/>
          </w:tcPr>
          <w:p w14:paraId="3FA081DF" w14:textId="77777777" w:rsidR="00630020" w:rsidRPr="0078181E" w:rsidRDefault="00630020" w:rsidP="00630020">
            <w:pPr>
              <w:pStyle w:val="TAC"/>
            </w:pPr>
          </w:p>
        </w:tc>
      </w:tr>
      <w:tr w:rsidR="00630020" w:rsidRPr="0078181E" w14:paraId="2CCC0C3C" w14:textId="77777777">
        <w:tc>
          <w:tcPr>
            <w:tcW w:w="2267" w:type="dxa"/>
          </w:tcPr>
          <w:p w14:paraId="0E0CD61C" w14:textId="77777777" w:rsidR="00630020" w:rsidRPr="0078181E" w:rsidRDefault="00630020" w:rsidP="00630020">
            <w:pPr>
              <w:pStyle w:val="TAL"/>
              <w:ind w:left="142"/>
            </w:pPr>
            <w:r w:rsidRPr="0078181E">
              <w:t>&gt;Alert</w:t>
            </w:r>
          </w:p>
        </w:tc>
        <w:tc>
          <w:tcPr>
            <w:tcW w:w="1275" w:type="dxa"/>
          </w:tcPr>
          <w:p w14:paraId="1D7EB76E" w14:textId="77777777" w:rsidR="00630020" w:rsidRPr="0078181E" w:rsidRDefault="00630020" w:rsidP="00630020">
            <w:pPr>
              <w:pStyle w:val="TAL"/>
            </w:pPr>
            <w:r w:rsidRPr="0078181E">
              <w:t>M</w:t>
            </w:r>
          </w:p>
        </w:tc>
        <w:tc>
          <w:tcPr>
            <w:tcW w:w="852" w:type="dxa"/>
            <w:gridSpan w:val="2"/>
          </w:tcPr>
          <w:p w14:paraId="214FC6D6" w14:textId="77777777" w:rsidR="00630020" w:rsidRPr="0078181E" w:rsidRDefault="00630020" w:rsidP="00630020">
            <w:pPr>
              <w:pStyle w:val="TAL"/>
            </w:pPr>
          </w:p>
        </w:tc>
        <w:tc>
          <w:tcPr>
            <w:tcW w:w="1276" w:type="dxa"/>
          </w:tcPr>
          <w:p w14:paraId="0C8BCB59" w14:textId="77777777" w:rsidR="00630020" w:rsidRPr="0078181E" w:rsidRDefault="00630020" w:rsidP="00630020">
            <w:pPr>
              <w:pStyle w:val="TAL"/>
            </w:pPr>
            <w:r w:rsidRPr="0078181E">
              <w:rPr>
                <w:snapToGrid w:val="0"/>
              </w:rPr>
              <w:t>BOOLEAN</w:t>
            </w:r>
          </w:p>
        </w:tc>
        <w:tc>
          <w:tcPr>
            <w:tcW w:w="1559" w:type="dxa"/>
            <w:tcBorders>
              <w:top w:val="single" w:sz="4" w:space="0" w:color="auto"/>
            </w:tcBorders>
          </w:tcPr>
          <w:p w14:paraId="6A04D35F" w14:textId="77777777" w:rsidR="00630020" w:rsidRPr="0078181E" w:rsidRDefault="00630020" w:rsidP="00630020">
            <w:pPr>
              <w:pStyle w:val="TAL"/>
            </w:pPr>
          </w:p>
        </w:tc>
        <w:tc>
          <w:tcPr>
            <w:tcW w:w="1134" w:type="dxa"/>
          </w:tcPr>
          <w:p w14:paraId="562DCCA3" w14:textId="77777777" w:rsidR="00630020" w:rsidRPr="0078181E" w:rsidRDefault="00630020" w:rsidP="00630020">
            <w:pPr>
              <w:pStyle w:val="TAC"/>
            </w:pPr>
            <w:r w:rsidRPr="0078181E">
              <w:t>–</w:t>
            </w:r>
          </w:p>
        </w:tc>
        <w:tc>
          <w:tcPr>
            <w:tcW w:w="1134" w:type="dxa"/>
          </w:tcPr>
          <w:p w14:paraId="36105CFC" w14:textId="77777777" w:rsidR="00630020" w:rsidRPr="0078181E" w:rsidRDefault="00630020" w:rsidP="00630020">
            <w:pPr>
              <w:pStyle w:val="TAC"/>
            </w:pPr>
          </w:p>
        </w:tc>
      </w:tr>
      <w:tr w:rsidR="00630020" w:rsidRPr="0078181E" w14:paraId="1F5498B5" w14:textId="77777777">
        <w:tc>
          <w:tcPr>
            <w:tcW w:w="2267" w:type="dxa"/>
          </w:tcPr>
          <w:p w14:paraId="2AFE27B9" w14:textId="77777777" w:rsidR="00630020" w:rsidRPr="0078181E" w:rsidRDefault="00630020" w:rsidP="00630020">
            <w:pPr>
              <w:pStyle w:val="TAL"/>
              <w:ind w:left="142"/>
            </w:pPr>
            <w:r w:rsidRPr="0078181E">
              <w:t>&gt;TLM Reserved</w:t>
            </w:r>
          </w:p>
        </w:tc>
        <w:tc>
          <w:tcPr>
            <w:tcW w:w="1275" w:type="dxa"/>
          </w:tcPr>
          <w:p w14:paraId="7346BA72" w14:textId="77777777" w:rsidR="00630020" w:rsidRPr="0078181E" w:rsidRDefault="00630020" w:rsidP="00630020">
            <w:pPr>
              <w:pStyle w:val="TAL"/>
            </w:pPr>
            <w:r w:rsidRPr="0078181E">
              <w:t>M</w:t>
            </w:r>
          </w:p>
        </w:tc>
        <w:tc>
          <w:tcPr>
            <w:tcW w:w="852" w:type="dxa"/>
            <w:gridSpan w:val="2"/>
          </w:tcPr>
          <w:p w14:paraId="7B6BAA3C" w14:textId="77777777" w:rsidR="00630020" w:rsidRPr="0078181E" w:rsidRDefault="00630020" w:rsidP="00630020">
            <w:pPr>
              <w:pStyle w:val="TAL"/>
            </w:pPr>
          </w:p>
        </w:tc>
        <w:tc>
          <w:tcPr>
            <w:tcW w:w="1276" w:type="dxa"/>
          </w:tcPr>
          <w:p w14:paraId="6C6EC5B1" w14:textId="77777777" w:rsidR="00630020" w:rsidRPr="0078181E" w:rsidRDefault="00630020" w:rsidP="00630020">
            <w:pPr>
              <w:pStyle w:val="TAL"/>
            </w:pPr>
            <w:r w:rsidRPr="0078181E">
              <w:t xml:space="preserve">BIT STRING </w:t>
            </w:r>
            <w:r w:rsidR="00526166" w:rsidRPr="0078181E">
              <w:t>(SIZE</w:t>
            </w:r>
            <w:r w:rsidRPr="0078181E">
              <w:t>(2)</w:t>
            </w:r>
            <w:r w:rsidR="00526166" w:rsidRPr="0078181E">
              <w:t>)</w:t>
            </w:r>
          </w:p>
        </w:tc>
        <w:tc>
          <w:tcPr>
            <w:tcW w:w="1559" w:type="dxa"/>
          </w:tcPr>
          <w:p w14:paraId="70A307EA" w14:textId="77777777" w:rsidR="00630020" w:rsidRPr="0078181E" w:rsidRDefault="00630020" w:rsidP="00630020">
            <w:pPr>
              <w:pStyle w:val="TAL"/>
            </w:pPr>
          </w:p>
        </w:tc>
        <w:tc>
          <w:tcPr>
            <w:tcW w:w="1134" w:type="dxa"/>
          </w:tcPr>
          <w:p w14:paraId="39739C83" w14:textId="77777777" w:rsidR="00630020" w:rsidRPr="0078181E" w:rsidRDefault="00630020" w:rsidP="00630020">
            <w:pPr>
              <w:pStyle w:val="TAC"/>
            </w:pPr>
            <w:r w:rsidRPr="0078181E">
              <w:t>–</w:t>
            </w:r>
          </w:p>
        </w:tc>
        <w:tc>
          <w:tcPr>
            <w:tcW w:w="1134" w:type="dxa"/>
          </w:tcPr>
          <w:p w14:paraId="234814D9" w14:textId="77777777" w:rsidR="00630020" w:rsidRPr="0078181E" w:rsidRDefault="00630020" w:rsidP="00630020">
            <w:pPr>
              <w:pStyle w:val="TAC"/>
            </w:pPr>
          </w:p>
        </w:tc>
      </w:tr>
      <w:tr w:rsidR="00630020" w:rsidRPr="0078181E" w14:paraId="4BA76FE4" w14:textId="77777777">
        <w:tc>
          <w:tcPr>
            <w:tcW w:w="2267" w:type="dxa"/>
          </w:tcPr>
          <w:p w14:paraId="0B73235C" w14:textId="77777777" w:rsidR="00630020" w:rsidRPr="0078181E" w:rsidRDefault="00630020" w:rsidP="00630020">
            <w:pPr>
              <w:pStyle w:val="TAL"/>
            </w:pPr>
            <w:r w:rsidRPr="0078181E">
              <w:t>UTRAN GPS Reference Time</w:t>
            </w:r>
          </w:p>
        </w:tc>
        <w:tc>
          <w:tcPr>
            <w:tcW w:w="1287" w:type="dxa"/>
            <w:gridSpan w:val="2"/>
          </w:tcPr>
          <w:p w14:paraId="5B203E76" w14:textId="77777777" w:rsidR="00630020" w:rsidRPr="0078181E" w:rsidRDefault="00630020" w:rsidP="00630020">
            <w:pPr>
              <w:pStyle w:val="TAL"/>
            </w:pPr>
            <w:r w:rsidRPr="0078181E">
              <w:t>O</w:t>
            </w:r>
          </w:p>
        </w:tc>
        <w:tc>
          <w:tcPr>
            <w:tcW w:w="840" w:type="dxa"/>
          </w:tcPr>
          <w:p w14:paraId="7F091DFD" w14:textId="77777777" w:rsidR="00630020" w:rsidRPr="0078181E" w:rsidRDefault="00630020" w:rsidP="00630020">
            <w:pPr>
              <w:pStyle w:val="TAL"/>
            </w:pPr>
          </w:p>
        </w:tc>
        <w:tc>
          <w:tcPr>
            <w:tcW w:w="1276" w:type="dxa"/>
          </w:tcPr>
          <w:p w14:paraId="1BD06D0C" w14:textId="77777777" w:rsidR="00630020" w:rsidRPr="0078181E" w:rsidRDefault="00630020" w:rsidP="00630020">
            <w:pPr>
              <w:pStyle w:val="TAL"/>
            </w:pPr>
            <w:r w:rsidRPr="0078181E">
              <w:t>9.2.2.103</w:t>
            </w:r>
          </w:p>
        </w:tc>
        <w:tc>
          <w:tcPr>
            <w:tcW w:w="1559" w:type="dxa"/>
          </w:tcPr>
          <w:p w14:paraId="25F41BD6" w14:textId="77777777" w:rsidR="00630020" w:rsidRPr="0078181E" w:rsidRDefault="00630020" w:rsidP="00630020">
            <w:pPr>
              <w:pStyle w:val="TAL"/>
            </w:pPr>
            <w:r w:rsidRPr="0078181E">
              <w:t>This IE may only be present if SAS operates in SAS-centric mode.</w:t>
            </w:r>
          </w:p>
        </w:tc>
        <w:tc>
          <w:tcPr>
            <w:tcW w:w="1134" w:type="dxa"/>
          </w:tcPr>
          <w:p w14:paraId="20DC963E" w14:textId="77777777" w:rsidR="00630020" w:rsidRPr="0078181E" w:rsidRDefault="00630020" w:rsidP="00630020">
            <w:pPr>
              <w:pStyle w:val="TAC"/>
            </w:pPr>
            <w:r w:rsidRPr="0078181E">
              <w:t>YES</w:t>
            </w:r>
          </w:p>
        </w:tc>
        <w:tc>
          <w:tcPr>
            <w:tcW w:w="1134" w:type="dxa"/>
          </w:tcPr>
          <w:p w14:paraId="497C9686" w14:textId="77777777" w:rsidR="00630020" w:rsidRPr="0078181E" w:rsidRDefault="00630020" w:rsidP="00630020">
            <w:pPr>
              <w:pStyle w:val="TAC"/>
            </w:pPr>
            <w:r w:rsidRPr="0078181E">
              <w:t>ignore</w:t>
            </w:r>
          </w:p>
        </w:tc>
      </w:tr>
      <w:tr w:rsidR="00630020" w:rsidRPr="0078181E" w14:paraId="744426C8" w14:textId="77777777">
        <w:tc>
          <w:tcPr>
            <w:tcW w:w="2267" w:type="dxa"/>
          </w:tcPr>
          <w:p w14:paraId="717C562A" w14:textId="77777777" w:rsidR="00630020" w:rsidRPr="0078181E" w:rsidRDefault="00630020" w:rsidP="00630020">
            <w:pPr>
              <w:pStyle w:val="TAL"/>
            </w:pPr>
            <w:r w:rsidRPr="0078181E">
              <w:t>SFN-TOW Uncertainty</w:t>
            </w:r>
          </w:p>
        </w:tc>
        <w:tc>
          <w:tcPr>
            <w:tcW w:w="1287" w:type="dxa"/>
            <w:gridSpan w:val="2"/>
          </w:tcPr>
          <w:p w14:paraId="4A028F61" w14:textId="77777777" w:rsidR="00630020" w:rsidRPr="0078181E" w:rsidRDefault="00630020" w:rsidP="00630020">
            <w:pPr>
              <w:pStyle w:val="TAL"/>
            </w:pPr>
            <w:r w:rsidRPr="0078181E">
              <w:t>O</w:t>
            </w:r>
          </w:p>
        </w:tc>
        <w:tc>
          <w:tcPr>
            <w:tcW w:w="840" w:type="dxa"/>
          </w:tcPr>
          <w:p w14:paraId="5F435B78" w14:textId="77777777" w:rsidR="00630020" w:rsidRPr="0078181E" w:rsidRDefault="00630020" w:rsidP="00630020">
            <w:pPr>
              <w:pStyle w:val="TAL"/>
            </w:pPr>
          </w:p>
        </w:tc>
        <w:tc>
          <w:tcPr>
            <w:tcW w:w="1276" w:type="dxa"/>
          </w:tcPr>
          <w:p w14:paraId="361905A0" w14:textId="77777777" w:rsidR="00630020" w:rsidRPr="0078181E" w:rsidRDefault="00630020" w:rsidP="00630020">
            <w:pPr>
              <w:pStyle w:val="TAL"/>
            </w:pPr>
            <w:r w:rsidRPr="0078181E">
              <w:t>GPS-UTRAN Time Relationship Uncertainty 9.2.2.18</w:t>
            </w:r>
          </w:p>
        </w:tc>
        <w:tc>
          <w:tcPr>
            <w:tcW w:w="1559" w:type="dxa"/>
          </w:tcPr>
          <w:p w14:paraId="78F9AEB4" w14:textId="77777777" w:rsidR="00630020" w:rsidRPr="0078181E" w:rsidRDefault="00630020" w:rsidP="00630020">
            <w:pPr>
              <w:pStyle w:val="TAL"/>
            </w:pPr>
            <w:r w:rsidRPr="0078181E">
              <w:t>This IE may only be present if SAS operates in SAS-centric mode.</w:t>
            </w:r>
          </w:p>
        </w:tc>
        <w:tc>
          <w:tcPr>
            <w:tcW w:w="1134" w:type="dxa"/>
          </w:tcPr>
          <w:p w14:paraId="1DB01898" w14:textId="77777777" w:rsidR="00630020" w:rsidRPr="0078181E" w:rsidRDefault="00630020" w:rsidP="00630020">
            <w:pPr>
              <w:pStyle w:val="TAC"/>
            </w:pPr>
            <w:r w:rsidRPr="0078181E">
              <w:t>YES</w:t>
            </w:r>
          </w:p>
        </w:tc>
        <w:tc>
          <w:tcPr>
            <w:tcW w:w="1134" w:type="dxa"/>
          </w:tcPr>
          <w:p w14:paraId="07AC3399" w14:textId="77777777" w:rsidR="00630020" w:rsidRPr="0078181E" w:rsidRDefault="00630020" w:rsidP="00630020">
            <w:pPr>
              <w:pStyle w:val="TAC"/>
            </w:pPr>
            <w:r w:rsidRPr="0078181E">
              <w:t>ignore</w:t>
            </w:r>
          </w:p>
        </w:tc>
      </w:tr>
      <w:tr w:rsidR="00630020" w:rsidRPr="0078181E" w14:paraId="723B5E5A" w14:textId="77777777">
        <w:tc>
          <w:tcPr>
            <w:tcW w:w="2267" w:type="dxa"/>
          </w:tcPr>
          <w:p w14:paraId="7590BB51" w14:textId="77777777" w:rsidR="00630020" w:rsidRPr="0078181E" w:rsidRDefault="00630020" w:rsidP="00630020">
            <w:pPr>
              <w:pStyle w:val="TAL"/>
            </w:pPr>
            <w:r w:rsidRPr="0078181E">
              <w:t>T</w:t>
            </w:r>
            <w:r w:rsidRPr="0078181E">
              <w:rPr>
                <w:szCs w:val="18"/>
                <w:vertAlign w:val="subscript"/>
              </w:rPr>
              <w:t>UTRAN-GPS</w:t>
            </w:r>
            <w:r w:rsidRPr="0078181E">
              <w:t xml:space="preserve"> Drift Rate</w:t>
            </w:r>
          </w:p>
        </w:tc>
        <w:tc>
          <w:tcPr>
            <w:tcW w:w="1287" w:type="dxa"/>
            <w:gridSpan w:val="2"/>
          </w:tcPr>
          <w:p w14:paraId="4C6F0B96" w14:textId="77777777" w:rsidR="00630020" w:rsidRPr="0078181E" w:rsidRDefault="00630020" w:rsidP="00630020">
            <w:pPr>
              <w:pStyle w:val="TAL"/>
            </w:pPr>
            <w:r w:rsidRPr="0078181E">
              <w:t>O</w:t>
            </w:r>
          </w:p>
        </w:tc>
        <w:tc>
          <w:tcPr>
            <w:tcW w:w="840" w:type="dxa"/>
          </w:tcPr>
          <w:p w14:paraId="5B1C4864" w14:textId="77777777" w:rsidR="00630020" w:rsidRPr="0078181E" w:rsidRDefault="00630020" w:rsidP="00630020">
            <w:pPr>
              <w:pStyle w:val="TAL"/>
            </w:pPr>
          </w:p>
        </w:tc>
        <w:tc>
          <w:tcPr>
            <w:tcW w:w="1276" w:type="dxa"/>
          </w:tcPr>
          <w:p w14:paraId="6712086E" w14:textId="77777777" w:rsidR="00630020" w:rsidRPr="0078181E" w:rsidRDefault="00630020" w:rsidP="00630020">
            <w:pPr>
              <w:pStyle w:val="TAL"/>
            </w:pPr>
            <w:r w:rsidRPr="0078181E">
              <w:t>9.2.2.105</w:t>
            </w:r>
          </w:p>
        </w:tc>
        <w:tc>
          <w:tcPr>
            <w:tcW w:w="1559" w:type="dxa"/>
          </w:tcPr>
          <w:p w14:paraId="39DA5793" w14:textId="77777777" w:rsidR="00630020" w:rsidRPr="0078181E" w:rsidRDefault="00630020" w:rsidP="00630020">
            <w:pPr>
              <w:pStyle w:val="TAL"/>
            </w:pPr>
            <w:r w:rsidRPr="0078181E">
              <w:t>This IE may only be present if SAS operates in SAS-centric mode.</w:t>
            </w:r>
          </w:p>
        </w:tc>
        <w:tc>
          <w:tcPr>
            <w:tcW w:w="1134" w:type="dxa"/>
          </w:tcPr>
          <w:p w14:paraId="085E86A9" w14:textId="77777777" w:rsidR="00630020" w:rsidRPr="0078181E" w:rsidRDefault="00630020" w:rsidP="00630020">
            <w:pPr>
              <w:pStyle w:val="TAC"/>
            </w:pPr>
            <w:r w:rsidRPr="0078181E">
              <w:t>YES</w:t>
            </w:r>
          </w:p>
        </w:tc>
        <w:tc>
          <w:tcPr>
            <w:tcW w:w="1134" w:type="dxa"/>
          </w:tcPr>
          <w:p w14:paraId="2D60B638" w14:textId="77777777" w:rsidR="00630020" w:rsidRPr="0078181E" w:rsidRDefault="00630020" w:rsidP="00630020">
            <w:pPr>
              <w:pStyle w:val="TAC"/>
            </w:pPr>
            <w:r w:rsidRPr="0078181E">
              <w:t>ignore</w:t>
            </w:r>
          </w:p>
        </w:tc>
      </w:tr>
      <w:tr w:rsidR="00630020" w:rsidRPr="0078181E" w14:paraId="47ABE85E" w14:textId="77777777">
        <w:tc>
          <w:tcPr>
            <w:tcW w:w="2267" w:type="dxa"/>
          </w:tcPr>
          <w:p w14:paraId="6A9FA4FE" w14:textId="77777777" w:rsidR="00630020" w:rsidRPr="0078181E" w:rsidRDefault="00630020" w:rsidP="00630020">
            <w:pPr>
              <w:pStyle w:val="TAL"/>
            </w:pPr>
            <w:r w:rsidRPr="0078181E">
              <w:t>GPS Reference Time Uncertainty</w:t>
            </w:r>
          </w:p>
        </w:tc>
        <w:tc>
          <w:tcPr>
            <w:tcW w:w="1287" w:type="dxa"/>
            <w:gridSpan w:val="2"/>
          </w:tcPr>
          <w:p w14:paraId="09899FAF" w14:textId="77777777" w:rsidR="00630020" w:rsidRPr="0078181E" w:rsidRDefault="00630020" w:rsidP="00630020">
            <w:pPr>
              <w:pStyle w:val="TAL"/>
            </w:pPr>
            <w:r w:rsidRPr="0078181E">
              <w:t>O</w:t>
            </w:r>
          </w:p>
        </w:tc>
        <w:tc>
          <w:tcPr>
            <w:tcW w:w="840" w:type="dxa"/>
          </w:tcPr>
          <w:p w14:paraId="7FBFB644" w14:textId="77777777" w:rsidR="00630020" w:rsidRPr="0078181E" w:rsidRDefault="00630020" w:rsidP="00630020">
            <w:pPr>
              <w:pStyle w:val="TAL"/>
            </w:pPr>
          </w:p>
        </w:tc>
        <w:tc>
          <w:tcPr>
            <w:tcW w:w="1276" w:type="dxa"/>
          </w:tcPr>
          <w:p w14:paraId="78C049A8" w14:textId="77777777" w:rsidR="00630020" w:rsidRPr="0078181E" w:rsidRDefault="00630020" w:rsidP="00630020">
            <w:pPr>
              <w:pStyle w:val="TAL"/>
            </w:pPr>
            <w:r w:rsidRPr="0078181E">
              <w:t>9.2.2.132</w:t>
            </w:r>
          </w:p>
        </w:tc>
        <w:tc>
          <w:tcPr>
            <w:tcW w:w="1559" w:type="dxa"/>
          </w:tcPr>
          <w:p w14:paraId="03D6B516" w14:textId="77777777" w:rsidR="00630020" w:rsidRPr="0078181E" w:rsidRDefault="00630020" w:rsidP="00630020">
            <w:pPr>
              <w:pStyle w:val="TAL"/>
            </w:pPr>
            <w:r w:rsidRPr="0078181E">
              <w:t>This IE may only be present if SAS operates in SAS-centric mode.</w:t>
            </w:r>
          </w:p>
        </w:tc>
        <w:tc>
          <w:tcPr>
            <w:tcW w:w="1134" w:type="dxa"/>
          </w:tcPr>
          <w:p w14:paraId="5EEDB4A1" w14:textId="77777777" w:rsidR="00630020" w:rsidRPr="0078181E" w:rsidRDefault="00630020" w:rsidP="00630020">
            <w:pPr>
              <w:pStyle w:val="TAC"/>
            </w:pPr>
            <w:r w:rsidRPr="0078181E">
              <w:t>YES</w:t>
            </w:r>
          </w:p>
        </w:tc>
        <w:tc>
          <w:tcPr>
            <w:tcW w:w="1134" w:type="dxa"/>
          </w:tcPr>
          <w:p w14:paraId="603761B3" w14:textId="77777777" w:rsidR="00630020" w:rsidRPr="0078181E" w:rsidRDefault="00630020" w:rsidP="00630020">
            <w:pPr>
              <w:pStyle w:val="TAC"/>
            </w:pPr>
            <w:r w:rsidRPr="0078181E">
              <w:t>ignore</w:t>
            </w:r>
          </w:p>
        </w:tc>
      </w:tr>
      <w:tr w:rsidR="00630020" w:rsidRPr="0078181E" w14:paraId="5AB48549" w14:textId="77777777">
        <w:tc>
          <w:tcPr>
            <w:tcW w:w="2267" w:type="dxa"/>
            <w:tcBorders>
              <w:top w:val="single" w:sz="4" w:space="0" w:color="auto"/>
              <w:left w:val="single" w:sz="4" w:space="0" w:color="auto"/>
              <w:bottom w:val="single" w:sz="4" w:space="0" w:color="auto"/>
              <w:right w:val="single" w:sz="4" w:space="0" w:color="auto"/>
            </w:tcBorders>
          </w:tcPr>
          <w:p w14:paraId="28FE3DE9" w14:textId="77777777" w:rsidR="00630020" w:rsidRPr="0078181E" w:rsidRDefault="00630020" w:rsidP="00630020">
            <w:pPr>
              <w:pStyle w:val="TAL"/>
            </w:pPr>
            <w:r w:rsidRPr="0078181E">
              <w:t>GPS Week Cycle Number</w:t>
            </w:r>
          </w:p>
        </w:tc>
        <w:tc>
          <w:tcPr>
            <w:tcW w:w="1287" w:type="dxa"/>
            <w:gridSpan w:val="2"/>
            <w:tcBorders>
              <w:top w:val="single" w:sz="4" w:space="0" w:color="auto"/>
              <w:left w:val="single" w:sz="4" w:space="0" w:color="auto"/>
              <w:bottom w:val="single" w:sz="4" w:space="0" w:color="auto"/>
              <w:right w:val="single" w:sz="4" w:space="0" w:color="auto"/>
            </w:tcBorders>
          </w:tcPr>
          <w:p w14:paraId="3C99CC5E" w14:textId="77777777" w:rsidR="00630020" w:rsidRPr="0078181E" w:rsidRDefault="00630020" w:rsidP="00630020">
            <w:pPr>
              <w:pStyle w:val="TAL"/>
            </w:pPr>
            <w:r w:rsidRPr="0078181E">
              <w:t>O</w:t>
            </w:r>
          </w:p>
        </w:tc>
        <w:tc>
          <w:tcPr>
            <w:tcW w:w="840" w:type="dxa"/>
            <w:tcBorders>
              <w:top w:val="single" w:sz="4" w:space="0" w:color="auto"/>
              <w:left w:val="single" w:sz="4" w:space="0" w:color="auto"/>
              <w:bottom w:val="single" w:sz="4" w:space="0" w:color="auto"/>
              <w:right w:val="single" w:sz="4" w:space="0" w:color="auto"/>
            </w:tcBorders>
          </w:tcPr>
          <w:p w14:paraId="7341F8E1" w14:textId="77777777" w:rsidR="00630020" w:rsidRPr="0078181E" w:rsidRDefault="00630020" w:rsidP="00630020">
            <w:pPr>
              <w:pStyle w:val="TAL"/>
            </w:pPr>
          </w:p>
        </w:tc>
        <w:tc>
          <w:tcPr>
            <w:tcW w:w="1276" w:type="dxa"/>
            <w:tcBorders>
              <w:top w:val="single" w:sz="4" w:space="0" w:color="auto"/>
              <w:left w:val="single" w:sz="4" w:space="0" w:color="auto"/>
              <w:bottom w:val="single" w:sz="4" w:space="0" w:color="auto"/>
              <w:right w:val="single" w:sz="4" w:space="0" w:color="auto"/>
            </w:tcBorders>
          </w:tcPr>
          <w:p w14:paraId="44F5BB8F" w14:textId="77777777" w:rsidR="00630020" w:rsidRPr="0078181E" w:rsidRDefault="00630020" w:rsidP="00630020">
            <w:pPr>
              <w:pStyle w:val="TAL"/>
            </w:pPr>
            <w:r w:rsidRPr="0078181E">
              <w:t>INTEGER (0..7)</w:t>
            </w:r>
          </w:p>
        </w:tc>
        <w:tc>
          <w:tcPr>
            <w:tcW w:w="1559" w:type="dxa"/>
            <w:tcBorders>
              <w:top w:val="single" w:sz="4" w:space="0" w:color="auto"/>
              <w:left w:val="single" w:sz="4" w:space="0" w:color="auto"/>
              <w:bottom w:val="single" w:sz="4" w:space="0" w:color="auto"/>
              <w:right w:val="single" w:sz="4" w:space="0" w:color="auto"/>
            </w:tcBorders>
          </w:tcPr>
          <w:p w14:paraId="2229457A" w14:textId="77777777" w:rsidR="00630020" w:rsidRPr="0078181E" w:rsidRDefault="00630020" w:rsidP="00630020">
            <w:pPr>
              <w:pStyle w:val="TAL"/>
            </w:pPr>
            <w:r w:rsidRPr="0078181E">
              <w:t>Number of 1024 GPS week cycles occurred since the GPS zero time-point (midnight of the night of January 5, 1980/morning of January 6, 1980). The first 1024 GPS weeks since the zero time-point is GPS Week Cycle Number 0.</w:t>
            </w:r>
          </w:p>
        </w:tc>
        <w:tc>
          <w:tcPr>
            <w:tcW w:w="1134" w:type="dxa"/>
            <w:tcBorders>
              <w:top w:val="single" w:sz="4" w:space="0" w:color="auto"/>
              <w:left w:val="single" w:sz="4" w:space="0" w:color="auto"/>
              <w:bottom w:val="single" w:sz="4" w:space="0" w:color="auto"/>
              <w:right w:val="single" w:sz="4" w:space="0" w:color="auto"/>
            </w:tcBorders>
          </w:tcPr>
          <w:p w14:paraId="245B1BB5" w14:textId="77777777" w:rsidR="00630020" w:rsidRPr="0078181E" w:rsidRDefault="00630020" w:rsidP="00630020">
            <w:pPr>
              <w:pStyle w:val="TAC"/>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5642C60B" w14:textId="77777777" w:rsidR="00630020" w:rsidRPr="0078181E" w:rsidRDefault="00630020" w:rsidP="00630020">
            <w:pPr>
              <w:pStyle w:val="TAC"/>
            </w:pPr>
            <w:r w:rsidRPr="0078181E">
              <w:t>ignore</w:t>
            </w:r>
          </w:p>
        </w:tc>
      </w:tr>
    </w:tbl>
    <w:p w14:paraId="5A6A33EF" w14:textId="77777777" w:rsidR="00630020" w:rsidRPr="0078181E" w:rsidRDefault="00630020" w:rsidP="00630020"/>
    <w:p w14:paraId="37573FAD" w14:textId="77777777" w:rsidR="00630020" w:rsidRPr="0078181E" w:rsidRDefault="00630020" w:rsidP="00630020">
      <w:pPr>
        <w:pStyle w:val="TH"/>
      </w:pPr>
      <w:r w:rsidRPr="0078181E">
        <w:lastRenderedPageBreak/>
        <w:t>Table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598A99D6" w14:textId="77777777">
        <w:trPr>
          <w:jc w:val="center"/>
        </w:trPr>
        <w:tc>
          <w:tcPr>
            <w:tcW w:w="3686" w:type="dxa"/>
          </w:tcPr>
          <w:p w14:paraId="2932A03F" w14:textId="77777777" w:rsidR="00630020" w:rsidRPr="0078181E" w:rsidRDefault="00630020" w:rsidP="00630020">
            <w:pPr>
              <w:pStyle w:val="TAH"/>
              <w:rPr>
                <w:lang w:eastAsia="ja-JP"/>
              </w:rPr>
            </w:pPr>
            <w:r w:rsidRPr="0078181E">
              <w:rPr>
                <w:lang w:eastAsia="ja-JP"/>
              </w:rPr>
              <w:t>Range bound</w:t>
            </w:r>
          </w:p>
        </w:tc>
        <w:tc>
          <w:tcPr>
            <w:tcW w:w="5670" w:type="dxa"/>
          </w:tcPr>
          <w:p w14:paraId="163A66E8" w14:textId="77777777" w:rsidR="00630020" w:rsidRPr="0078181E" w:rsidRDefault="00630020" w:rsidP="00630020">
            <w:pPr>
              <w:pStyle w:val="TAH"/>
              <w:rPr>
                <w:lang w:eastAsia="ja-JP"/>
              </w:rPr>
            </w:pPr>
            <w:r w:rsidRPr="0078181E">
              <w:rPr>
                <w:lang w:eastAsia="ja-JP"/>
              </w:rPr>
              <w:t>Explanation</w:t>
            </w:r>
          </w:p>
        </w:tc>
      </w:tr>
      <w:tr w:rsidR="00630020" w:rsidRPr="0078181E" w14:paraId="192B5EBC" w14:textId="77777777">
        <w:trPr>
          <w:jc w:val="center"/>
        </w:trPr>
        <w:tc>
          <w:tcPr>
            <w:tcW w:w="3686" w:type="dxa"/>
          </w:tcPr>
          <w:p w14:paraId="353C927D" w14:textId="77777777" w:rsidR="00630020" w:rsidRPr="0078181E" w:rsidRDefault="00630020" w:rsidP="00630020">
            <w:pPr>
              <w:pStyle w:val="TAL"/>
            </w:pPr>
            <w:r w:rsidRPr="0078181E">
              <w:t>maxSat</w:t>
            </w:r>
          </w:p>
        </w:tc>
        <w:tc>
          <w:tcPr>
            <w:tcW w:w="5670" w:type="dxa"/>
          </w:tcPr>
          <w:p w14:paraId="6FCCA6E4" w14:textId="77777777" w:rsidR="00630020" w:rsidRPr="0078181E" w:rsidRDefault="00630020" w:rsidP="00630020">
            <w:pPr>
              <w:pStyle w:val="TAL"/>
            </w:pPr>
            <w:r w:rsidRPr="0078181E">
              <w:t>Maximum number of satellites for which data is included in this IE. The value of maxSat is 16.</w:t>
            </w:r>
          </w:p>
        </w:tc>
      </w:tr>
    </w:tbl>
    <w:p w14:paraId="2FDE06F9" w14:textId="77777777" w:rsidR="00630020" w:rsidRPr="0078181E" w:rsidRDefault="00630020" w:rsidP="00630020"/>
    <w:p w14:paraId="73BE4C88" w14:textId="77777777" w:rsidR="00630020" w:rsidRPr="0078181E" w:rsidRDefault="00630020" w:rsidP="00630020">
      <w:pPr>
        <w:pStyle w:val="Heading4"/>
      </w:pPr>
      <w:bookmarkStart w:id="196" w:name="_Toc161741427"/>
      <w:r w:rsidRPr="0078181E">
        <w:t>9.2.2.16</w:t>
      </w:r>
      <w:r w:rsidRPr="0078181E">
        <w:tab/>
        <w:t>GPS Transmission TOW</w:t>
      </w:r>
      <w:bookmarkEnd w:id="196"/>
    </w:p>
    <w:p w14:paraId="668AE195" w14:textId="77777777" w:rsidR="00630020" w:rsidRPr="0078181E" w:rsidRDefault="00630020" w:rsidP="00630020">
      <w:pPr>
        <w:pStyle w:val="TH"/>
      </w:pPr>
      <w:r w:rsidRPr="0078181E">
        <w:t>Table 51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787"/>
      </w:tblGrid>
      <w:tr w:rsidR="00630020" w:rsidRPr="0078181E" w14:paraId="2796159F" w14:textId="77777777">
        <w:tc>
          <w:tcPr>
            <w:tcW w:w="2835" w:type="dxa"/>
          </w:tcPr>
          <w:p w14:paraId="78FD0BC9" w14:textId="77777777" w:rsidR="00630020" w:rsidRPr="0078181E" w:rsidRDefault="00630020" w:rsidP="00630020">
            <w:pPr>
              <w:pStyle w:val="TAH"/>
              <w:rPr>
                <w:lang w:eastAsia="ja-JP"/>
              </w:rPr>
            </w:pPr>
            <w:r w:rsidRPr="0078181E">
              <w:rPr>
                <w:lang w:eastAsia="ja-JP"/>
              </w:rPr>
              <w:t>IE/Group Name</w:t>
            </w:r>
          </w:p>
        </w:tc>
        <w:tc>
          <w:tcPr>
            <w:tcW w:w="1134" w:type="dxa"/>
          </w:tcPr>
          <w:p w14:paraId="1EBA0520" w14:textId="77777777" w:rsidR="00630020" w:rsidRPr="0078181E" w:rsidRDefault="00630020" w:rsidP="00630020">
            <w:pPr>
              <w:pStyle w:val="TAH"/>
              <w:rPr>
                <w:lang w:eastAsia="ja-JP"/>
              </w:rPr>
            </w:pPr>
            <w:r w:rsidRPr="0078181E">
              <w:rPr>
                <w:lang w:eastAsia="ja-JP"/>
              </w:rPr>
              <w:t>Presence</w:t>
            </w:r>
          </w:p>
        </w:tc>
        <w:tc>
          <w:tcPr>
            <w:tcW w:w="1134" w:type="dxa"/>
          </w:tcPr>
          <w:p w14:paraId="61634DB4" w14:textId="77777777" w:rsidR="00630020" w:rsidRPr="0078181E" w:rsidRDefault="00630020" w:rsidP="00630020">
            <w:pPr>
              <w:pStyle w:val="TAH"/>
              <w:rPr>
                <w:lang w:eastAsia="ja-JP"/>
              </w:rPr>
            </w:pPr>
            <w:r w:rsidRPr="0078181E">
              <w:rPr>
                <w:lang w:eastAsia="ja-JP"/>
              </w:rPr>
              <w:t>Range</w:t>
            </w:r>
          </w:p>
        </w:tc>
        <w:tc>
          <w:tcPr>
            <w:tcW w:w="1276" w:type="dxa"/>
          </w:tcPr>
          <w:p w14:paraId="39A8CB42" w14:textId="77777777" w:rsidR="00630020" w:rsidRPr="0078181E" w:rsidRDefault="00630020" w:rsidP="00630020">
            <w:pPr>
              <w:pStyle w:val="TAH"/>
              <w:rPr>
                <w:lang w:eastAsia="ja-JP"/>
              </w:rPr>
            </w:pPr>
            <w:r w:rsidRPr="0078181E">
              <w:rPr>
                <w:lang w:eastAsia="ja-JP"/>
              </w:rPr>
              <w:t>IE Type and Reference</w:t>
            </w:r>
          </w:p>
        </w:tc>
        <w:tc>
          <w:tcPr>
            <w:tcW w:w="2787" w:type="dxa"/>
          </w:tcPr>
          <w:p w14:paraId="1B8A66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496BC0C" w14:textId="77777777">
        <w:tc>
          <w:tcPr>
            <w:tcW w:w="2835" w:type="dxa"/>
          </w:tcPr>
          <w:p w14:paraId="43C83E1E" w14:textId="77777777" w:rsidR="00630020" w:rsidRPr="0078181E" w:rsidRDefault="00630020" w:rsidP="00630020">
            <w:pPr>
              <w:pStyle w:val="TAL"/>
            </w:pPr>
            <w:r w:rsidRPr="0078181E">
              <w:t>GPS Transmission TOW</w:t>
            </w:r>
          </w:p>
        </w:tc>
        <w:tc>
          <w:tcPr>
            <w:tcW w:w="1134" w:type="dxa"/>
          </w:tcPr>
          <w:p w14:paraId="7403D811" w14:textId="77777777" w:rsidR="00630020" w:rsidRPr="0078181E" w:rsidRDefault="00630020" w:rsidP="00630020">
            <w:pPr>
              <w:pStyle w:val="TAL"/>
            </w:pPr>
          </w:p>
        </w:tc>
        <w:tc>
          <w:tcPr>
            <w:tcW w:w="1134" w:type="dxa"/>
          </w:tcPr>
          <w:p w14:paraId="5284F5D7" w14:textId="77777777" w:rsidR="00630020" w:rsidRPr="0078181E" w:rsidRDefault="00630020" w:rsidP="00630020">
            <w:pPr>
              <w:pStyle w:val="TAL"/>
            </w:pPr>
          </w:p>
        </w:tc>
        <w:tc>
          <w:tcPr>
            <w:tcW w:w="1276" w:type="dxa"/>
          </w:tcPr>
          <w:p w14:paraId="51D82813" w14:textId="77777777" w:rsidR="00630020" w:rsidRPr="0078181E" w:rsidRDefault="00630020" w:rsidP="00630020">
            <w:pPr>
              <w:pStyle w:val="TAL"/>
            </w:pPr>
            <w:r w:rsidRPr="0078181E">
              <w:t>INTEGER (0..604799)</w:t>
            </w:r>
          </w:p>
        </w:tc>
        <w:tc>
          <w:tcPr>
            <w:tcW w:w="2787" w:type="dxa"/>
          </w:tcPr>
          <w:p w14:paraId="6C863B1D" w14:textId="77777777" w:rsidR="00630020" w:rsidRPr="0078181E" w:rsidRDefault="00630020" w:rsidP="00630020">
            <w:pPr>
              <w:pStyle w:val="TAL"/>
            </w:pPr>
            <w:r w:rsidRPr="0078181E">
              <w:t>The GPS time-of-week in seconds</w:t>
            </w:r>
          </w:p>
        </w:tc>
      </w:tr>
    </w:tbl>
    <w:p w14:paraId="55B90395" w14:textId="77777777" w:rsidR="00630020" w:rsidRPr="0078181E" w:rsidRDefault="00630020" w:rsidP="00630020"/>
    <w:p w14:paraId="35CB4245" w14:textId="77777777" w:rsidR="00630020" w:rsidRPr="0078181E" w:rsidRDefault="00630020" w:rsidP="00630020">
      <w:pPr>
        <w:pStyle w:val="Heading4"/>
        <w:spacing w:before="0"/>
        <w:ind w:left="0" w:firstLine="0"/>
      </w:pPr>
      <w:bookmarkStart w:id="197" w:name="_Toc161741428"/>
      <w:r w:rsidRPr="0078181E">
        <w:t>9.2.2.17</w:t>
      </w:r>
      <w:r w:rsidRPr="0078181E">
        <w:tab/>
        <w:t>GPS UTC Model</w:t>
      </w:r>
      <w:bookmarkEnd w:id="197"/>
    </w:p>
    <w:p w14:paraId="51BA346C" w14:textId="77777777" w:rsidR="00630020" w:rsidRPr="0078181E" w:rsidRDefault="00630020" w:rsidP="00630020">
      <w:pPr>
        <w:keepNext/>
      </w:pPr>
      <w:r w:rsidRPr="0078181E">
        <w:t>The UTC Model field contains a set of parameters needed to relate GPS time to Universal Time Coordinate (UTC).</w:t>
      </w:r>
    </w:p>
    <w:p w14:paraId="6F79E787" w14:textId="77777777" w:rsidR="00630020" w:rsidRPr="0078181E" w:rsidRDefault="00630020" w:rsidP="00630020">
      <w:pPr>
        <w:pStyle w:val="TH"/>
      </w:pPr>
      <w:r w:rsidRPr="0078181E">
        <w:t>Table 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2247"/>
        <w:gridCol w:w="2257"/>
      </w:tblGrid>
      <w:tr w:rsidR="00630020" w:rsidRPr="0078181E" w14:paraId="5A3A13AC" w14:textId="77777777">
        <w:trPr>
          <w:jc w:val="center"/>
        </w:trPr>
        <w:tc>
          <w:tcPr>
            <w:tcW w:w="1617" w:type="dxa"/>
          </w:tcPr>
          <w:p w14:paraId="32B40D25" w14:textId="77777777" w:rsidR="00630020" w:rsidRPr="0078181E" w:rsidRDefault="00630020" w:rsidP="00630020">
            <w:pPr>
              <w:pStyle w:val="TAH"/>
              <w:rPr>
                <w:lang w:eastAsia="ja-JP"/>
              </w:rPr>
            </w:pPr>
            <w:r w:rsidRPr="0078181E">
              <w:rPr>
                <w:lang w:eastAsia="ja-JP"/>
              </w:rPr>
              <w:t>IE/Group Name</w:t>
            </w:r>
          </w:p>
        </w:tc>
        <w:tc>
          <w:tcPr>
            <w:tcW w:w="1117" w:type="dxa"/>
          </w:tcPr>
          <w:p w14:paraId="40691BE2" w14:textId="77777777" w:rsidR="00630020" w:rsidRPr="0078181E" w:rsidRDefault="00630020" w:rsidP="00630020">
            <w:pPr>
              <w:pStyle w:val="TAH"/>
              <w:rPr>
                <w:lang w:eastAsia="ja-JP"/>
              </w:rPr>
            </w:pPr>
            <w:r w:rsidRPr="0078181E">
              <w:rPr>
                <w:lang w:eastAsia="ja-JP"/>
              </w:rPr>
              <w:t>Presence</w:t>
            </w:r>
          </w:p>
        </w:tc>
        <w:tc>
          <w:tcPr>
            <w:tcW w:w="867" w:type="dxa"/>
          </w:tcPr>
          <w:p w14:paraId="1B5F85F8" w14:textId="77777777" w:rsidR="00630020" w:rsidRPr="0078181E" w:rsidRDefault="00630020" w:rsidP="00630020">
            <w:pPr>
              <w:pStyle w:val="TAH"/>
              <w:rPr>
                <w:lang w:eastAsia="ja-JP"/>
              </w:rPr>
            </w:pPr>
            <w:r w:rsidRPr="0078181E">
              <w:rPr>
                <w:lang w:eastAsia="ja-JP"/>
              </w:rPr>
              <w:t>Range</w:t>
            </w:r>
          </w:p>
        </w:tc>
        <w:tc>
          <w:tcPr>
            <w:tcW w:w="2247" w:type="dxa"/>
          </w:tcPr>
          <w:p w14:paraId="3AA33EE8" w14:textId="77777777" w:rsidR="00630020" w:rsidRPr="0078181E" w:rsidRDefault="00630020" w:rsidP="00630020">
            <w:pPr>
              <w:pStyle w:val="TAH"/>
              <w:rPr>
                <w:lang w:eastAsia="ja-JP"/>
              </w:rPr>
            </w:pPr>
            <w:r w:rsidRPr="0078181E">
              <w:rPr>
                <w:lang w:eastAsia="ja-JP"/>
              </w:rPr>
              <w:t>IE Type and Reference</w:t>
            </w:r>
          </w:p>
        </w:tc>
        <w:tc>
          <w:tcPr>
            <w:tcW w:w="2257" w:type="dxa"/>
          </w:tcPr>
          <w:p w14:paraId="23B10C8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0DDC53" w14:textId="77777777">
        <w:trPr>
          <w:jc w:val="center"/>
        </w:trPr>
        <w:tc>
          <w:tcPr>
            <w:tcW w:w="1617" w:type="dxa"/>
          </w:tcPr>
          <w:p w14:paraId="011180A9" w14:textId="77777777" w:rsidR="00630020" w:rsidRPr="0078181E" w:rsidRDefault="00630020" w:rsidP="00630020">
            <w:pPr>
              <w:pStyle w:val="TAL"/>
            </w:pPr>
            <w:r w:rsidRPr="0078181E">
              <w:t>A</w:t>
            </w:r>
            <w:r w:rsidRPr="0078181E">
              <w:rPr>
                <w:vertAlign w:val="subscript"/>
              </w:rPr>
              <w:t>1</w:t>
            </w:r>
          </w:p>
        </w:tc>
        <w:tc>
          <w:tcPr>
            <w:tcW w:w="1117" w:type="dxa"/>
          </w:tcPr>
          <w:p w14:paraId="17817856" w14:textId="77777777" w:rsidR="00630020" w:rsidRPr="0078181E" w:rsidRDefault="00630020" w:rsidP="00630020">
            <w:pPr>
              <w:pStyle w:val="TAL"/>
            </w:pPr>
            <w:r w:rsidRPr="0078181E">
              <w:t>M</w:t>
            </w:r>
          </w:p>
        </w:tc>
        <w:tc>
          <w:tcPr>
            <w:tcW w:w="867" w:type="dxa"/>
          </w:tcPr>
          <w:p w14:paraId="5CF243C6" w14:textId="77777777" w:rsidR="00630020" w:rsidRPr="0078181E" w:rsidRDefault="00630020" w:rsidP="00630020">
            <w:pPr>
              <w:pStyle w:val="TAL"/>
            </w:pPr>
          </w:p>
        </w:tc>
        <w:tc>
          <w:tcPr>
            <w:tcW w:w="2247" w:type="dxa"/>
          </w:tcPr>
          <w:p w14:paraId="551EE1AD" w14:textId="77777777" w:rsidR="00630020" w:rsidRPr="0078181E" w:rsidRDefault="00630020" w:rsidP="00630020">
            <w:pPr>
              <w:pStyle w:val="TAL"/>
            </w:pPr>
            <w:r w:rsidRPr="0078181E">
              <w:t xml:space="preserve">BIT STRING </w:t>
            </w:r>
            <w:r w:rsidR="00526166" w:rsidRPr="0078181E">
              <w:t>(SIZE</w:t>
            </w:r>
            <w:r w:rsidRPr="0078181E">
              <w:t>(24)</w:t>
            </w:r>
            <w:r w:rsidR="00526166" w:rsidRPr="0078181E">
              <w:t>)</w:t>
            </w:r>
          </w:p>
        </w:tc>
        <w:tc>
          <w:tcPr>
            <w:tcW w:w="2257" w:type="dxa"/>
          </w:tcPr>
          <w:p w14:paraId="1CC48ACF" w14:textId="77777777" w:rsidR="00630020" w:rsidRPr="0078181E" w:rsidRDefault="00630020" w:rsidP="00630020">
            <w:pPr>
              <w:pStyle w:val="TAL"/>
            </w:pPr>
            <w:r w:rsidRPr="0078181E">
              <w:t>sec/sec (ICD-GPS-200 [10])</w:t>
            </w:r>
          </w:p>
        </w:tc>
      </w:tr>
      <w:tr w:rsidR="00630020" w:rsidRPr="0078181E" w14:paraId="1A132A31" w14:textId="77777777">
        <w:trPr>
          <w:jc w:val="center"/>
        </w:trPr>
        <w:tc>
          <w:tcPr>
            <w:tcW w:w="1617" w:type="dxa"/>
          </w:tcPr>
          <w:p w14:paraId="1DCA2DAD" w14:textId="77777777" w:rsidR="00630020" w:rsidRPr="0078181E" w:rsidRDefault="00630020" w:rsidP="00630020">
            <w:pPr>
              <w:pStyle w:val="TAL"/>
            </w:pPr>
            <w:r w:rsidRPr="0078181E">
              <w:t>A</w:t>
            </w:r>
            <w:r w:rsidRPr="0078181E">
              <w:rPr>
                <w:vertAlign w:val="subscript"/>
              </w:rPr>
              <w:t>0</w:t>
            </w:r>
          </w:p>
        </w:tc>
        <w:tc>
          <w:tcPr>
            <w:tcW w:w="1117" w:type="dxa"/>
          </w:tcPr>
          <w:p w14:paraId="7047114C" w14:textId="77777777" w:rsidR="00630020" w:rsidRPr="0078181E" w:rsidRDefault="00630020" w:rsidP="00630020">
            <w:pPr>
              <w:pStyle w:val="TAL"/>
            </w:pPr>
            <w:r w:rsidRPr="0078181E">
              <w:t>M</w:t>
            </w:r>
          </w:p>
        </w:tc>
        <w:tc>
          <w:tcPr>
            <w:tcW w:w="867" w:type="dxa"/>
          </w:tcPr>
          <w:p w14:paraId="716F8D70" w14:textId="77777777" w:rsidR="00630020" w:rsidRPr="0078181E" w:rsidRDefault="00630020" w:rsidP="00630020">
            <w:pPr>
              <w:pStyle w:val="TAL"/>
            </w:pPr>
          </w:p>
        </w:tc>
        <w:tc>
          <w:tcPr>
            <w:tcW w:w="2247" w:type="dxa"/>
          </w:tcPr>
          <w:p w14:paraId="5F91F334" w14:textId="77777777" w:rsidR="00630020" w:rsidRPr="0078181E" w:rsidRDefault="00630020" w:rsidP="00630020">
            <w:pPr>
              <w:pStyle w:val="TAL"/>
            </w:pPr>
            <w:r w:rsidRPr="0078181E">
              <w:t xml:space="preserve">BIT STRING </w:t>
            </w:r>
            <w:r w:rsidR="00526166" w:rsidRPr="0078181E">
              <w:t>(SIZE</w:t>
            </w:r>
            <w:r w:rsidRPr="0078181E">
              <w:t>(32)</w:t>
            </w:r>
            <w:r w:rsidR="00526166" w:rsidRPr="0078181E">
              <w:t>)</w:t>
            </w:r>
          </w:p>
        </w:tc>
        <w:tc>
          <w:tcPr>
            <w:tcW w:w="2257" w:type="dxa"/>
          </w:tcPr>
          <w:p w14:paraId="7D2BF2EB" w14:textId="77777777" w:rsidR="00630020" w:rsidRPr="0078181E" w:rsidRDefault="00630020" w:rsidP="00630020">
            <w:pPr>
              <w:pStyle w:val="TAL"/>
            </w:pPr>
            <w:r w:rsidRPr="0078181E">
              <w:t>seconds (ICD-GPS-200 [10])</w:t>
            </w:r>
          </w:p>
        </w:tc>
      </w:tr>
      <w:tr w:rsidR="00630020" w:rsidRPr="0078181E" w14:paraId="3A0F3795" w14:textId="77777777">
        <w:trPr>
          <w:jc w:val="center"/>
        </w:trPr>
        <w:tc>
          <w:tcPr>
            <w:tcW w:w="1617" w:type="dxa"/>
          </w:tcPr>
          <w:p w14:paraId="6C466759" w14:textId="77777777" w:rsidR="00630020" w:rsidRPr="0078181E" w:rsidRDefault="00630020" w:rsidP="00630020">
            <w:pPr>
              <w:pStyle w:val="TAL"/>
            </w:pPr>
            <w:r w:rsidRPr="0078181E">
              <w:t>t</w:t>
            </w:r>
            <w:r w:rsidRPr="0078181E">
              <w:rPr>
                <w:vertAlign w:val="subscript"/>
              </w:rPr>
              <w:t>ot</w:t>
            </w:r>
          </w:p>
        </w:tc>
        <w:tc>
          <w:tcPr>
            <w:tcW w:w="1117" w:type="dxa"/>
          </w:tcPr>
          <w:p w14:paraId="63F7C175" w14:textId="77777777" w:rsidR="00630020" w:rsidRPr="0078181E" w:rsidRDefault="00630020" w:rsidP="00630020">
            <w:pPr>
              <w:pStyle w:val="TAL"/>
            </w:pPr>
            <w:r w:rsidRPr="0078181E">
              <w:t>M</w:t>
            </w:r>
          </w:p>
        </w:tc>
        <w:tc>
          <w:tcPr>
            <w:tcW w:w="867" w:type="dxa"/>
          </w:tcPr>
          <w:p w14:paraId="32C596B9" w14:textId="77777777" w:rsidR="00630020" w:rsidRPr="0078181E" w:rsidRDefault="00630020" w:rsidP="00630020">
            <w:pPr>
              <w:pStyle w:val="TAL"/>
            </w:pPr>
          </w:p>
        </w:tc>
        <w:tc>
          <w:tcPr>
            <w:tcW w:w="2247" w:type="dxa"/>
          </w:tcPr>
          <w:p w14:paraId="6133FC4A"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22628EDB" w14:textId="77777777" w:rsidR="00630020" w:rsidRPr="0078181E" w:rsidRDefault="00630020" w:rsidP="00630020">
            <w:pPr>
              <w:pStyle w:val="TAL"/>
            </w:pPr>
            <w:r w:rsidRPr="0078181E">
              <w:t>seconds (ICD-GPS-200 [10])</w:t>
            </w:r>
          </w:p>
        </w:tc>
      </w:tr>
      <w:tr w:rsidR="00630020" w:rsidRPr="0078181E" w14:paraId="096B9762" w14:textId="77777777">
        <w:trPr>
          <w:jc w:val="center"/>
        </w:trPr>
        <w:tc>
          <w:tcPr>
            <w:tcW w:w="1617" w:type="dxa"/>
          </w:tcPr>
          <w:p w14:paraId="74D428AA" w14:textId="77777777" w:rsidR="00630020" w:rsidRPr="0078181E" w:rsidRDefault="00630020" w:rsidP="00630020">
            <w:pPr>
              <w:pStyle w:val="TAL"/>
            </w:pPr>
            <w:r w:rsidRPr="0078181E">
              <w:sym w:font="Symbol" w:char="F044"/>
            </w:r>
            <w:r w:rsidRPr="0078181E">
              <w:t>t</w:t>
            </w:r>
            <w:r w:rsidRPr="0078181E">
              <w:rPr>
                <w:vertAlign w:val="subscript"/>
              </w:rPr>
              <w:t>LS</w:t>
            </w:r>
          </w:p>
        </w:tc>
        <w:tc>
          <w:tcPr>
            <w:tcW w:w="1117" w:type="dxa"/>
          </w:tcPr>
          <w:p w14:paraId="0A290449" w14:textId="77777777" w:rsidR="00630020" w:rsidRPr="0078181E" w:rsidRDefault="00630020" w:rsidP="00630020">
            <w:pPr>
              <w:pStyle w:val="TAL"/>
            </w:pPr>
            <w:r w:rsidRPr="0078181E">
              <w:t>M</w:t>
            </w:r>
          </w:p>
        </w:tc>
        <w:tc>
          <w:tcPr>
            <w:tcW w:w="867" w:type="dxa"/>
          </w:tcPr>
          <w:p w14:paraId="6296282E" w14:textId="77777777" w:rsidR="00630020" w:rsidRPr="0078181E" w:rsidRDefault="00630020" w:rsidP="00630020">
            <w:pPr>
              <w:pStyle w:val="TAL"/>
            </w:pPr>
          </w:p>
        </w:tc>
        <w:tc>
          <w:tcPr>
            <w:tcW w:w="2247" w:type="dxa"/>
          </w:tcPr>
          <w:p w14:paraId="35904760"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7B0EFF78" w14:textId="77777777" w:rsidR="00630020" w:rsidRPr="0078181E" w:rsidRDefault="00630020" w:rsidP="00630020">
            <w:pPr>
              <w:pStyle w:val="TAL"/>
            </w:pPr>
            <w:r w:rsidRPr="0078181E">
              <w:t>seconds (ICD-GPS-200 [10])</w:t>
            </w:r>
          </w:p>
        </w:tc>
      </w:tr>
      <w:tr w:rsidR="00630020" w:rsidRPr="0078181E" w14:paraId="07A167A6" w14:textId="77777777">
        <w:trPr>
          <w:jc w:val="center"/>
        </w:trPr>
        <w:tc>
          <w:tcPr>
            <w:tcW w:w="1617" w:type="dxa"/>
          </w:tcPr>
          <w:p w14:paraId="7F9B3695" w14:textId="77777777" w:rsidR="00630020" w:rsidRPr="0078181E" w:rsidRDefault="00630020" w:rsidP="00630020">
            <w:pPr>
              <w:pStyle w:val="TAL"/>
            </w:pPr>
            <w:r w:rsidRPr="0078181E">
              <w:t>WN</w:t>
            </w:r>
            <w:r w:rsidRPr="0078181E">
              <w:rPr>
                <w:vertAlign w:val="subscript"/>
              </w:rPr>
              <w:t>t</w:t>
            </w:r>
          </w:p>
        </w:tc>
        <w:tc>
          <w:tcPr>
            <w:tcW w:w="1117" w:type="dxa"/>
          </w:tcPr>
          <w:p w14:paraId="0089E3E0" w14:textId="77777777" w:rsidR="00630020" w:rsidRPr="0078181E" w:rsidRDefault="00630020" w:rsidP="00630020">
            <w:pPr>
              <w:pStyle w:val="TAL"/>
            </w:pPr>
            <w:r w:rsidRPr="0078181E">
              <w:t>M</w:t>
            </w:r>
          </w:p>
        </w:tc>
        <w:tc>
          <w:tcPr>
            <w:tcW w:w="867" w:type="dxa"/>
          </w:tcPr>
          <w:p w14:paraId="44F7B1A9" w14:textId="77777777" w:rsidR="00630020" w:rsidRPr="0078181E" w:rsidRDefault="00630020" w:rsidP="00630020">
            <w:pPr>
              <w:pStyle w:val="TAL"/>
            </w:pPr>
          </w:p>
        </w:tc>
        <w:tc>
          <w:tcPr>
            <w:tcW w:w="2247" w:type="dxa"/>
          </w:tcPr>
          <w:p w14:paraId="6D677D74"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644C75F" w14:textId="77777777" w:rsidR="00630020" w:rsidRPr="0078181E" w:rsidRDefault="00630020" w:rsidP="00630020">
            <w:pPr>
              <w:pStyle w:val="TAL"/>
            </w:pPr>
            <w:r w:rsidRPr="0078181E">
              <w:t>weeks (ICD-GPS-200 [10])</w:t>
            </w:r>
          </w:p>
        </w:tc>
      </w:tr>
      <w:tr w:rsidR="00630020" w:rsidRPr="0078181E" w14:paraId="383FB703" w14:textId="77777777">
        <w:trPr>
          <w:jc w:val="center"/>
        </w:trPr>
        <w:tc>
          <w:tcPr>
            <w:tcW w:w="1617" w:type="dxa"/>
          </w:tcPr>
          <w:p w14:paraId="56120081" w14:textId="77777777" w:rsidR="00630020" w:rsidRPr="0078181E" w:rsidRDefault="00630020" w:rsidP="00630020">
            <w:pPr>
              <w:pStyle w:val="TAL"/>
            </w:pPr>
            <w:r w:rsidRPr="0078181E">
              <w:t>WN</w:t>
            </w:r>
            <w:r w:rsidRPr="0078181E">
              <w:rPr>
                <w:vertAlign w:val="subscript"/>
              </w:rPr>
              <w:t>LSF</w:t>
            </w:r>
          </w:p>
        </w:tc>
        <w:tc>
          <w:tcPr>
            <w:tcW w:w="1117" w:type="dxa"/>
          </w:tcPr>
          <w:p w14:paraId="0BAA2D5B" w14:textId="77777777" w:rsidR="00630020" w:rsidRPr="0078181E" w:rsidRDefault="00630020" w:rsidP="00630020">
            <w:pPr>
              <w:pStyle w:val="TAL"/>
            </w:pPr>
            <w:r w:rsidRPr="0078181E">
              <w:t>M</w:t>
            </w:r>
          </w:p>
        </w:tc>
        <w:tc>
          <w:tcPr>
            <w:tcW w:w="867" w:type="dxa"/>
          </w:tcPr>
          <w:p w14:paraId="1A9AC365" w14:textId="77777777" w:rsidR="00630020" w:rsidRPr="0078181E" w:rsidRDefault="00630020" w:rsidP="00630020">
            <w:pPr>
              <w:pStyle w:val="TAL"/>
            </w:pPr>
          </w:p>
        </w:tc>
        <w:tc>
          <w:tcPr>
            <w:tcW w:w="2247" w:type="dxa"/>
          </w:tcPr>
          <w:p w14:paraId="3E46AA2C"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7FB2177" w14:textId="77777777" w:rsidR="00630020" w:rsidRPr="0078181E" w:rsidRDefault="00630020" w:rsidP="00630020">
            <w:pPr>
              <w:pStyle w:val="TAL"/>
            </w:pPr>
            <w:r w:rsidRPr="0078181E">
              <w:t>weeks (ICD-GPS-200 [10])</w:t>
            </w:r>
          </w:p>
        </w:tc>
      </w:tr>
      <w:tr w:rsidR="00630020" w:rsidRPr="0078181E" w14:paraId="58555CC1" w14:textId="77777777">
        <w:trPr>
          <w:jc w:val="center"/>
        </w:trPr>
        <w:tc>
          <w:tcPr>
            <w:tcW w:w="1617" w:type="dxa"/>
          </w:tcPr>
          <w:p w14:paraId="7F5CAD53" w14:textId="77777777" w:rsidR="00630020" w:rsidRPr="0078181E" w:rsidRDefault="00630020" w:rsidP="00630020">
            <w:pPr>
              <w:pStyle w:val="TAL"/>
            </w:pPr>
            <w:r w:rsidRPr="0078181E">
              <w:t>DN</w:t>
            </w:r>
          </w:p>
        </w:tc>
        <w:tc>
          <w:tcPr>
            <w:tcW w:w="1117" w:type="dxa"/>
          </w:tcPr>
          <w:p w14:paraId="2172550C" w14:textId="77777777" w:rsidR="00630020" w:rsidRPr="0078181E" w:rsidRDefault="00630020" w:rsidP="00630020">
            <w:pPr>
              <w:pStyle w:val="TAL"/>
            </w:pPr>
            <w:r w:rsidRPr="0078181E">
              <w:t>M</w:t>
            </w:r>
          </w:p>
        </w:tc>
        <w:tc>
          <w:tcPr>
            <w:tcW w:w="867" w:type="dxa"/>
          </w:tcPr>
          <w:p w14:paraId="3A3565A2" w14:textId="77777777" w:rsidR="00630020" w:rsidRPr="0078181E" w:rsidRDefault="00630020" w:rsidP="00630020">
            <w:pPr>
              <w:pStyle w:val="TAL"/>
            </w:pPr>
          </w:p>
        </w:tc>
        <w:tc>
          <w:tcPr>
            <w:tcW w:w="2247" w:type="dxa"/>
          </w:tcPr>
          <w:p w14:paraId="2D88BB23"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71800BE6" w14:textId="77777777" w:rsidR="00630020" w:rsidRPr="0078181E" w:rsidRDefault="00630020" w:rsidP="00630020">
            <w:pPr>
              <w:pStyle w:val="TAL"/>
            </w:pPr>
            <w:r w:rsidRPr="0078181E">
              <w:t>days (ICD-GPS-200 [10])</w:t>
            </w:r>
          </w:p>
        </w:tc>
      </w:tr>
      <w:tr w:rsidR="00630020" w:rsidRPr="0078181E" w14:paraId="3252CB98" w14:textId="77777777">
        <w:trPr>
          <w:jc w:val="center"/>
        </w:trPr>
        <w:tc>
          <w:tcPr>
            <w:tcW w:w="1617" w:type="dxa"/>
          </w:tcPr>
          <w:p w14:paraId="5DD44F06" w14:textId="77777777" w:rsidR="00630020" w:rsidRPr="0078181E" w:rsidRDefault="00630020" w:rsidP="00630020">
            <w:pPr>
              <w:pStyle w:val="TAL"/>
            </w:pPr>
            <w:r w:rsidRPr="0078181E">
              <w:sym w:font="Symbol" w:char="F044"/>
            </w:r>
            <w:r w:rsidRPr="0078181E">
              <w:t>t</w:t>
            </w:r>
            <w:r w:rsidRPr="0078181E">
              <w:rPr>
                <w:vertAlign w:val="subscript"/>
              </w:rPr>
              <w:t>LSF</w:t>
            </w:r>
          </w:p>
        </w:tc>
        <w:tc>
          <w:tcPr>
            <w:tcW w:w="1117" w:type="dxa"/>
          </w:tcPr>
          <w:p w14:paraId="34E87D23" w14:textId="77777777" w:rsidR="00630020" w:rsidRPr="0078181E" w:rsidRDefault="00630020" w:rsidP="00630020">
            <w:pPr>
              <w:pStyle w:val="TAL"/>
            </w:pPr>
            <w:r w:rsidRPr="0078181E">
              <w:t>M</w:t>
            </w:r>
          </w:p>
        </w:tc>
        <w:tc>
          <w:tcPr>
            <w:tcW w:w="867" w:type="dxa"/>
          </w:tcPr>
          <w:p w14:paraId="56156707" w14:textId="77777777" w:rsidR="00630020" w:rsidRPr="0078181E" w:rsidRDefault="00630020" w:rsidP="00630020">
            <w:pPr>
              <w:pStyle w:val="TAL"/>
            </w:pPr>
          </w:p>
        </w:tc>
        <w:tc>
          <w:tcPr>
            <w:tcW w:w="2247" w:type="dxa"/>
          </w:tcPr>
          <w:p w14:paraId="0E1E640B" w14:textId="77777777" w:rsidR="00630020" w:rsidRPr="0078181E" w:rsidRDefault="00630020" w:rsidP="00630020">
            <w:pPr>
              <w:pStyle w:val="TAL"/>
            </w:pPr>
            <w:r w:rsidRPr="0078181E">
              <w:t xml:space="preserve">BIT STRING </w:t>
            </w:r>
            <w:r w:rsidR="00526166" w:rsidRPr="0078181E">
              <w:t>(SIZE</w:t>
            </w:r>
            <w:r w:rsidRPr="0078181E">
              <w:t>(8)</w:t>
            </w:r>
            <w:r w:rsidR="00526166" w:rsidRPr="0078181E">
              <w:t>)</w:t>
            </w:r>
          </w:p>
        </w:tc>
        <w:tc>
          <w:tcPr>
            <w:tcW w:w="2257" w:type="dxa"/>
          </w:tcPr>
          <w:p w14:paraId="3EF0AE12" w14:textId="77777777" w:rsidR="00630020" w:rsidRPr="0078181E" w:rsidRDefault="00630020" w:rsidP="00630020">
            <w:pPr>
              <w:pStyle w:val="TAL"/>
            </w:pPr>
            <w:r w:rsidRPr="0078181E">
              <w:t>seconds (ICD-GPS-200 [10])</w:t>
            </w:r>
          </w:p>
        </w:tc>
      </w:tr>
    </w:tbl>
    <w:p w14:paraId="2D596501" w14:textId="77777777" w:rsidR="00630020" w:rsidRPr="0078181E" w:rsidRDefault="00630020" w:rsidP="00630020"/>
    <w:p w14:paraId="5984A896" w14:textId="77777777" w:rsidR="00630020" w:rsidRPr="0078181E" w:rsidRDefault="00630020" w:rsidP="00630020">
      <w:pPr>
        <w:pStyle w:val="Heading4"/>
      </w:pPr>
      <w:bookmarkStart w:id="198" w:name="_Toc161741429"/>
      <w:r w:rsidRPr="0078181E">
        <w:t>9.2.2.18</w:t>
      </w:r>
      <w:r w:rsidRPr="0078181E">
        <w:tab/>
        <w:t>GPS-UTRAN Time Relationship Uncertainty</w:t>
      </w:r>
      <w:bookmarkEnd w:id="198"/>
    </w:p>
    <w:p w14:paraId="5144586F" w14:textId="77777777" w:rsidR="00630020" w:rsidRPr="0078181E" w:rsidRDefault="00630020" w:rsidP="00630020">
      <w:pPr>
        <w:keepNext/>
      </w:pPr>
      <w:r w:rsidRPr="0078181E">
        <w:t>This IE contains the uncertainty of the GPS and UTRAN time relationship.</w:t>
      </w:r>
    </w:p>
    <w:p w14:paraId="46018147" w14:textId="77777777" w:rsidR="00630020" w:rsidRPr="0078181E" w:rsidRDefault="00630020" w:rsidP="00630020">
      <w:pPr>
        <w:pStyle w:val="TH"/>
      </w:pPr>
      <w:r w:rsidRPr="0078181E">
        <w:t>Table 53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80"/>
        <w:gridCol w:w="810"/>
        <w:gridCol w:w="2520"/>
        <w:gridCol w:w="1976"/>
      </w:tblGrid>
      <w:tr w:rsidR="00630020" w:rsidRPr="0078181E" w14:paraId="255ADB74" w14:textId="77777777">
        <w:tc>
          <w:tcPr>
            <w:tcW w:w="2686" w:type="dxa"/>
          </w:tcPr>
          <w:p w14:paraId="42C94A4C" w14:textId="77777777" w:rsidR="00630020" w:rsidRPr="0078181E" w:rsidRDefault="00630020" w:rsidP="00630020">
            <w:pPr>
              <w:pStyle w:val="TAH"/>
              <w:rPr>
                <w:lang w:eastAsia="ja-JP"/>
              </w:rPr>
            </w:pPr>
            <w:r w:rsidRPr="0078181E">
              <w:rPr>
                <w:lang w:eastAsia="ja-JP"/>
              </w:rPr>
              <w:t>IE/Group Name</w:t>
            </w:r>
          </w:p>
        </w:tc>
        <w:tc>
          <w:tcPr>
            <w:tcW w:w="1080" w:type="dxa"/>
          </w:tcPr>
          <w:p w14:paraId="3F3426B8" w14:textId="77777777" w:rsidR="00630020" w:rsidRPr="0078181E" w:rsidRDefault="00630020" w:rsidP="00630020">
            <w:pPr>
              <w:pStyle w:val="TAH"/>
              <w:rPr>
                <w:lang w:eastAsia="ja-JP"/>
              </w:rPr>
            </w:pPr>
            <w:r w:rsidRPr="0078181E">
              <w:rPr>
                <w:lang w:eastAsia="ja-JP"/>
              </w:rPr>
              <w:t>Presence</w:t>
            </w:r>
          </w:p>
        </w:tc>
        <w:tc>
          <w:tcPr>
            <w:tcW w:w="810" w:type="dxa"/>
          </w:tcPr>
          <w:p w14:paraId="4EBE23E7" w14:textId="77777777" w:rsidR="00630020" w:rsidRPr="0078181E" w:rsidRDefault="00630020" w:rsidP="00630020">
            <w:pPr>
              <w:pStyle w:val="TAH"/>
              <w:rPr>
                <w:lang w:eastAsia="ja-JP"/>
              </w:rPr>
            </w:pPr>
            <w:r w:rsidRPr="0078181E">
              <w:rPr>
                <w:lang w:eastAsia="ja-JP"/>
              </w:rPr>
              <w:t>Range</w:t>
            </w:r>
          </w:p>
        </w:tc>
        <w:tc>
          <w:tcPr>
            <w:tcW w:w="2520" w:type="dxa"/>
          </w:tcPr>
          <w:p w14:paraId="6F74448F" w14:textId="77777777" w:rsidR="00630020" w:rsidRPr="0078181E" w:rsidRDefault="00630020" w:rsidP="00630020">
            <w:pPr>
              <w:pStyle w:val="TAH"/>
              <w:rPr>
                <w:lang w:eastAsia="ja-JP"/>
              </w:rPr>
            </w:pPr>
            <w:r w:rsidRPr="0078181E">
              <w:rPr>
                <w:lang w:eastAsia="ja-JP"/>
              </w:rPr>
              <w:t>IE Type and Reference</w:t>
            </w:r>
          </w:p>
        </w:tc>
        <w:tc>
          <w:tcPr>
            <w:tcW w:w="1976" w:type="dxa"/>
          </w:tcPr>
          <w:p w14:paraId="5A77148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95B74AB" w14:textId="77777777">
        <w:tc>
          <w:tcPr>
            <w:tcW w:w="2686" w:type="dxa"/>
          </w:tcPr>
          <w:p w14:paraId="29A1C044" w14:textId="77777777" w:rsidR="00630020" w:rsidRPr="0078181E" w:rsidRDefault="00630020" w:rsidP="00630020">
            <w:pPr>
              <w:pStyle w:val="TAL"/>
            </w:pPr>
            <w:r w:rsidRPr="0078181E">
              <w:t>GPS-UTRAN Time Relationship Uncertainty</w:t>
            </w:r>
          </w:p>
        </w:tc>
        <w:tc>
          <w:tcPr>
            <w:tcW w:w="1080" w:type="dxa"/>
          </w:tcPr>
          <w:p w14:paraId="3D59C359" w14:textId="77777777" w:rsidR="00630020" w:rsidRPr="0078181E" w:rsidRDefault="00630020" w:rsidP="00630020">
            <w:pPr>
              <w:pStyle w:val="TAL"/>
            </w:pPr>
          </w:p>
        </w:tc>
        <w:tc>
          <w:tcPr>
            <w:tcW w:w="810" w:type="dxa"/>
          </w:tcPr>
          <w:p w14:paraId="37A81496" w14:textId="77777777" w:rsidR="00630020" w:rsidRPr="0078181E" w:rsidRDefault="00630020" w:rsidP="00630020">
            <w:pPr>
              <w:pStyle w:val="TAL"/>
            </w:pPr>
          </w:p>
        </w:tc>
        <w:tc>
          <w:tcPr>
            <w:tcW w:w="2520" w:type="dxa"/>
          </w:tcPr>
          <w:p w14:paraId="462A7D82" w14:textId="77777777" w:rsidR="00630020" w:rsidRPr="0078181E" w:rsidRDefault="00630020" w:rsidP="00630020">
            <w:pPr>
              <w:pStyle w:val="TAL"/>
            </w:pPr>
            <w:r w:rsidRPr="0078181E">
              <w:t>ENUMERATED</w:t>
            </w:r>
          </w:p>
          <w:p w14:paraId="671DB4D9" w14:textId="77777777" w:rsidR="00630020" w:rsidRPr="0078181E" w:rsidRDefault="00630020" w:rsidP="00630020">
            <w:pPr>
              <w:pStyle w:val="TAL"/>
            </w:pPr>
            <w:r w:rsidRPr="0078181E">
              <w:t>(50ns, 500ns, 1us, 10us, 1ms, 10ms, 100ms, unreliable,…)</w:t>
            </w:r>
          </w:p>
        </w:tc>
        <w:tc>
          <w:tcPr>
            <w:tcW w:w="1976" w:type="dxa"/>
          </w:tcPr>
          <w:p w14:paraId="79AFD3C0" w14:textId="77777777" w:rsidR="00630020" w:rsidRPr="0078181E" w:rsidRDefault="00630020" w:rsidP="00630020">
            <w:pPr>
              <w:pStyle w:val="TAL"/>
            </w:pPr>
            <w:r w:rsidRPr="0078181E">
              <w:t>RNC or SAS estimate of uncertainty in GPS-UTRAN time relationship</w:t>
            </w:r>
          </w:p>
        </w:tc>
      </w:tr>
    </w:tbl>
    <w:p w14:paraId="7497B124" w14:textId="77777777" w:rsidR="00630020" w:rsidRPr="0078181E" w:rsidRDefault="00630020" w:rsidP="00630020"/>
    <w:p w14:paraId="7A7396EE" w14:textId="77777777" w:rsidR="00630020" w:rsidRPr="0078181E" w:rsidRDefault="00630020" w:rsidP="00630020">
      <w:pPr>
        <w:pStyle w:val="Heading4"/>
      </w:pPr>
      <w:bookmarkStart w:id="199" w:name="_Toc161741430"/>
      <w:r w:rsidRPr="0078181E">
        <w:t>9.2.2.19</w:t>
      </w:r>
      <w:r w:rsidRPr="0078181E">
        <w:tab/>
        <w:t>Information Exchange ID</w:t>
      </w:r>
      <w:bookmarkEnd w:id="199"/>
    </w:p>
    <w:p w14:paraId="3F72152F" w14:textId="77777777" w:rsidR="00630020" w:rsidRPr="0078181E" w:rsidRDefault="00630020" w:rsidP="00630020">
      <w:pPr>
        <w:keepNext/>
      </w:pPr>
      <w:r w:rsidRPr="0078181E">
        <w:t>The Information Exchange ID uniquely identifies any requested information per RNC-SAS pair.</w:t>
      </w:r>
    </w:p>
    <w:p w14:paraId="16A37522" w14:textId="77777777" w:rsidR="00630020" w:rsidRPr="0078181E" w:rsidRDefault="00630020" w:rsidP="00630020">
      <w:pPr>
        <w:pStyle w:val="TH"/>
      </w:pPr>
      <w:r w:rsidRPr="0078181E">
        <w:t>Table 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800"/>
        <w:gridCol w:w="1260"/>
        <w:gridCol w:w="2644"/>
      </w:tblGrid>
      <w:tr w:rsidR="00630020" w:rsidRPr="0078181E" w14:paraId="1705F95F" w14:textId="77777777">
        <w:trPr>
          <w:jc w:val="center"/>
        </w:trPr>
        <w:tc>
          <w:tcPr>
            <w:tcW w:w="2628" w:type="dxa"/>
          </w:tcPr>
          <w:p w14:paraId="17D150A7" w14:textId="77777777" w:rsidR="00630020" w:rsidRPr="0078181E" w:rsidRDefault="00630020" w:rsidP="00630020">
            <w:pPr>
              <w:pStyle w:val="TAH"/>
              <w:rPr>
                <w:lang w:eastAsia="ja-JP"/>
              </w:rPr>
            </w:pPr>
            <w:r w:rsidRPr="0078181E">
              <w:rPr>
                <w:lang w:eastAsia="ja-JP"/>
              </w:rPr>
              <w:t>IE/Group Name</w:t>
            </w:r>
          </w:p>
        </w:tc>
        <w:tc>
          <w:tcPr>
            <w:tcW w:w="1080" w:type="dxa"/>
          </w:tcPr>
          <w:p w14:paraId="540FCC17" w14:textId="77777777" w:rsidR="00630020" w:rsidRPr="0078181E" w:rsidRDefault="00630020" w:rsidP="00630020">
            <w:pPr>
              <w:pStyle w:val="TAH"/>
              <w:rPr>
                <w:lang w:eastAsia="ja-JP"/>
              </w:rPr>
            </w:pPr>
            <w:r w:rsidRPr="0078181E">
              <w:rPr>
                <w:lang w:eastAsia="ja-JP"/>
              </w:rPr>
              <w:t>Presence</w:t>
            </w:r>
          </w:p>
        </w:tc>
        <w:tc>
          <w:tcPr>
            <w:tcW w:w="1800" w:type="dxa"/>
          </w:tcPr>
          <w:p w14:paraId="7D157BBF" w14:textId="77777777" w:rsidR="00630020" w:rsidRPr="0078181E" w:rsidRDefault="00630020" w:rsidP="00630020">
            <w:pPr>
              <w:pStyle w:val="TAH"/>
              <w:rPr>
                <w:lang w:eastAsia="ja-JP"/>
              </w:rPr>
            </w:pPr>
            <w:r w:rsidRPr="0078181E">
              <w:rPr>
                <w:lang w:eastAsia="ja-JP"/>
              </w:rPr>
              <w:t>Range</w:t>
            </w:r>
          </w:p>
        </w:tc>
        <w:tc>
          <w:tcPr>
            <w:tcW w:w="1260" w:type="dxa"/>
          </w:tcPr>
          <w:p w14:paraId="3C395615" w14:textId="77777777" w:rsidR="00630020" w:rsidRPr="0078181E" w:rsidRDefault="00630020" w:rsidP="00630020">
            <w:pPr>
              <w:pStyle w:val="TAH"/>
              <w:rPr>
                <w:lang w:eastAsia="ja-JP"/>
              </w:rPr>
            </w:pPr>
            <w:r w:rsidRPr="0078181E">
              <w:rPr>
                <w:lang w:eastAsia="ja-JP"/>
              </w:rPr>
              <w:t>IE Type and Reference</w:t>
            </w:r>
          </w:p>
        </w:tc>
        <w:tc>
          <w:tcPr>
            <w:tcW w:w="2644" w:type="dxa"/>
          </w:tcPr>
          <w:p w14:paraId="7EA83BA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4098FE9" w14:textId="77777777">
        <w:trPr>
          <w:jc w:val="center"/>
        </w:trPr>
        <w:tc>
          <w:tcPr>
            <w:tcW w:w="2628" w:type="dxa"/>
          </w:tcPr>
          <w:p w14:paraId="5B3C7ADD" w14:textId="77777777" w:rsidR="00630020" w:rsidRPr="0078181E" w:rsidRDefault="00630020" w:rsidP="00630020">
            <w:pPr>
              <w:pStyle w:val="TAL"/>
            </w:pPr>
            <w:r w:rsidRPr="0078181E">
              <w:t>Information Exchange ID</w:t>
            </w:r>
          </w:p>
        </w:tc>
        <w:tc>
          <w:tcPr>
            <w:tcW w:w="1080" w:type="dxa"/>
          </w:tcPr>
          <w:p w14:paraId="3A4269D2" w14:textId="77777777" w:rsidR="00630020" w:rsidRPr="0078181E" w:rsidRDefault="00630020" w:rsidP="00630020">
            <w:pPr>
              <w:pStyle w:val="TAL"/>
              <w:jc w:val="center"/>
            </w:pPr>
          </w:p>
        </w:tc>
        <w:tc>
          <w:tcPr>
            <w:tcW w:w="1800" w:type="dxa"/>
          </w:tcPr>
          <w:p w14:paraId="20E26898" w14:textId="77777777" w:rsidR="00630020" w:rsidRPr="0078181E" w:rsidRDefault="00630020" w:rsidP="00630020">
            <w:pPr>
              <w:pStyle w:val="TAL"/>
            </w:pPr>
          </w:p>
        </w:tc>
        <w:tc>
          <w:tcPr>
            <w:tcW w:w="1260" w:type="dxa"/>
          </w:tcPr>
          <w:p w14:paraId="28D357C0" w14:textId="77777777" w:rsidR="00630020" w:rsidRPr="0078181E" w:rsidRDefault="00630020" w:rsidP="00630020">
            <w:pPr>
              <w:pStyle w:val="TAL"/>
            </w:pPr>
            <w:r w:rsidRPr="0078181E">
              <w:t xml:space="preserve">INTEGER </w:t>
            </w:r>
            <w:r w:rsidRPr="0078181E">
              <w:br/>
              <w:t>(0 .. 2^20-1)</w:t>
            </w:r>
          </w:p>
        </w:tc>
        <w:tc>
          <w:tcPr>
            <w:tcW w:w="2644" w:type="dxa"/>
          </w:tcPr>
          <w:p w14:paraId="4EDA33FF" w14:textId="77777777" w:rsidR="00630020" w:rsidRPr="0078181E" w:rsidRDefault="00630020" w:rsidP="00630020">
            <w:pPr>
              <w:pStyle w:val="TAL"/>
              <w:rPr>
                <w:i/>
              </w:rPr>
            </w:pPr>
          </w:p>
        </w:tc>
      </w:tr>
    </w:tbl>
    <w:p w14:paraId="1DE2A20E" w14:textId="77777777" w:rsidR="00630020" w:rsidRPr="0078181E" w:rsidRDefault="00630020" w:rsidP="00630020"/>
    <w:p w14:paraId="1A6FC6B5" w14:textId="77777777" w:rsidR="00630020" w:rsidRPr="0078181E" w:rsidRDefault="00630020" w:rsidP="00630020">
      <w:pPr>
        <w:pStyle w:val="Heading4"/>
      </w:pPr>
      <w:bookmarkStart w:id="200" w:name="_Toc161741431"/>
      <w:r w:rsidRPr="0078181E">
        <w:lastRenderedPageBreak/>
        <w:t>9.2.2.20</w:t>
      </w:r>
      <w:r w:rsidRPr="0078181E">
        <w:tab/>
        <w:t>Void</w:t>
      </w:r>
      <w:bookmarkEnd w:id="200"/>
    </w:p>
    <w:p w14:paraId="4D26DC81" w14:textId="77777777" w:rsidR="00630020" w:rsidRPr="0078181E" w:rsidRDefault="00630020" w:rsidP="00630020">
      <w:pPr>
        <w:keepNext/>
      </w:pPr>
    </w:p>
    <w:p w14:paraId="66E61707" w14:textId="77777777" w:rsidR="00630020" w:rsidRPr="0078181E" w:rsidRDefault="00630020" w:rsidP="00630020">
      <w:pPr>
        <w:pStyle w:val="Heading4"/>
      </w:pPr>
      <w:bookmarkStart w:id="201" w:name="_Toc161741432"/>
      <w:r w:rsidRPr="0078181E">
        <w:t>9.2.2.21</w:t>
      </w:r>
      <w:r w:rsidRPr="0078181E">
        <w:tab/>
        <w:t>Information Report Characteristics</w:t>
      </w:r>
      <w:bookmarkEnd w:id="201"/>
    </w:p>
    <w:p w14:paraId="240E6367" w14:textId="77777777" w:rsidR="00630020" w:rsidRPr="0078181E" w:rsidRDefault="00630020" w:rsidP="00630020">
      <w:pPr>
        <w:keepNext/>
      </w:pPr>
      <w:r w:rsidRPr="0078181E">
        <w:t>The information report characteristics define how the reporting shall be performed.</w:t>
      </w:r>
    </w:p>
    <w:p w14:paraId="5708238F" w14:textId="77777777" w:rsidR="00630020" w:rsidRPr="0078181E" w:rsidRDefault="00630020" w:rsidP="00630020">
      <w:pPr>
        <w:pStyle w:val="TH"/>
      </w:pPr>
      <w:r w:rsidRPr="0078181E">
        <w:t>Table 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178"/>
        <w:gridCol w:w="1702"/>
        <w:gridCol w:w="1260"/>
        <w:gridCol w:w="2644"/>
      </w:tblGrid>
      <w:tr w:rsidR="00630020" w:rsidRPr="0078181E" w14:paraId="40208C3D" w14:textId="77777777">
        <w:trPr>
          <w:jc w:val="center"/>
        </w:trPr>
        <w:tc>
          <w:tcPr>
            <w:tcW w:w="2628" w:type="dxa"/>
          </w:tcPr>
          <w:p w14:paraId="6E49072D" w14:textId="77777777" w:rsidR="00630020" w:rsidRPr="0078181E" w:rsidRDefault="00630020" w:rsidP="00630020">
            <w:pPr>
              <w:pStyle w:val="TAH"/>
              <w:rPr>
                <w:lang w:eastAsia="ja-JP"/>
              </w:rPr>
            </w:pPr>
            <w:r w:rsidRPr="0078181E">
              <w:rPr>
                <w:lang w:eastAsia="ja-JP"/>
              </w:rPr>
              <w:t>IE/Group Name</w:t>
            </w:r>
          </w:p>
        </w:tc>
        <w:tc>
          <w:tcPr>
            <w:tcW w:w="1178" w:type="dxa"/>
          </w:tcPr>
          <w:p w14:paraId="02A54E93" w14:textId="77777777" w:rsidR="00630020" w:rsidRPr="0078181E" w:rsidRDefault="00630020" w:rsidP="00630020">
            <w:pPr>
              <w:pStyle w:val="TAH"/>
              <w:rPr>
                <w:lang w:eastAsia="ja-JP"/>
              </w:rPr>
            </w:pPr>
            <w:r w:rsidRPr="0078181E">
              <w:rPr>
                <w:lang w:eastAsia="ja-JP"/>
              </w:rPr>
              <w:t>Presence</w:t>
            </w:r>
          </w:p>
        </w:tc>
        <w:tc>
          <w:tcPr>
            <w:tcW w:w="1702" w:type="dxa"/>
          </w:tcPr>
          <w:p w14:paraId="1AC40F62" w14:textId="77777777" w:rsidR="00630020" w:rsidRPr="0078181E" w:rsidRDefault="00630020" w:rsidP="00630020">
            <w:pPr>
              <w:pStyle w:val="TAH"/>
              <w:rPr>
                <w:lang w:eastAsia="ja-JP"/>
              </w:rPr>
            </w:pPr>
            <w:r w:rsidRPr="0078181E">
              <w:rPr>
                <w:lang w:eastAsia="ja-JP"/>
              </w:rPr>
              <w:t>Range</w:t>
            </w:r>
          </w:p>
        </w:tc>
        <w:tc>
          <w:tcPr>
            <w:tcW w:w="1260" w:type="dxa"/>
          </w:tcPr>
          <w:p w14:paraId="6E8EDBFF" w14:textId="77777777" w:rsidR="00630020" w:rsidRPr="0078181E" w:rsidRDefault="00630020" w:rsidP="00630020">
            <w:pPr>
              <w:pStyle w:val="TAH"/>
              <w:rPr>
                <w:lang w:eastAsia="ja-JP"/>
              </w:rPr>
            </w:pPr>
            <w:r w:rsidRPr="0078181E">
              <w:rPr>
                <w:lang w:eastAsia="ja-JP"/>
              </w:rPr>
              <w:t>IE Type and Reference</w:t>
            </w:r>
          </w:p>
        </w:tc>
        <w:tc>
          <w:tcPr>
            <w:tcW w:w="2644" w:type="dxa"/>
          </w:tcPr>
          <w:p w14:paraId="799ABBB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22809F4" w14:textId="77777777">
        <w:trPr>
          <w:jc w:val="center"/>
        </w:trPr>
        <w:tc>
          <w:tcPr>
            <w:tcW w:w="2628" w:type="dxa"/>
          </w:tcPr>
          <w:p w14:paraId="3BB0C685" w14:textId="77777777" w:rsidR="00630020" w:rsidRPr="0078181E" w:rsidRDefault="00630020" w:rsidP="00630020">
            <w:pPr>
              <w:pStyle w:val="TAL"/>
              <w:ind w:left="-80"/>
            </w:pPr>
            <w:r w:rsidRPr="0078181E">
              <w:t>Information Report Characteristics Type</w:t>
            </w:r>
          </w:p>
        </w:tc>
        <w:tc>
          <w:tcPr>
            <w:tcW w:w="1178" w:type="dxa"/>
          </w:tcPr>
          <w:p w14:paraId="07BCA54D" w14:textId="77777777" w:rsidR="00630020" w:rsidRPr="0078181E" w:rsidRDefault="00630020" w:rsidP="00630020">
            <w:pPr>
              <w:pStyle w:val="TAL"/>
            </w:pPr>
            <w:r w:rsidRPr="0078181E">
              <w:t>M</w:t>
            </w:r>
          </w:p>
        </w:tc>
        <w:tc>
          <w:tcPr>
            <w:tcW w:w="1702" w:type="dxa"/>
          </w:tcPr>
          <w:p w14:paraId="6B1E2B4D" w14:textId="77777777" w:rsidR="00630020" w:rsidRPr="0078181E" w:rsidRDefault="00630020" w:rsidP="00630020">
            <w:pPr>
              <w:pStyle w:val="TAL"/>
              <w:rPr>
                <w:i/>
              </w:rPr>
            </w:pPr>
          </w:p>
        </w:tc>
        <w:tc>
          <w:tcPr>
            <w:tcW w:w="1260" w:type="dxa"/>
          </w:tcPr>
          <w:p w14:paraId="7F7008E1" w14:textId="77777777" w:rsidR="00630020" w:rsidRPr="0078181E" w:rsidRDefault="00630020" w:rsidP="00630020">
            <w:pPr>
              <w:pStyle w:val="TAL"/>
            </w:pPr>
            <w:r w:rsidRPr="0078181E">
              <w:t>ENUMERATED(On Demand, Periodic,</w:t>
            </w:r>
          </w:p>
          <w:p w14:paraId="08118CC3" w14:textId="77777777" w:rsidR="00630020" w:rsidRPr="0078181E" w:rsidRDefault="00630020" w:rsidP="00630020">
            <w:pPr>
              <w:pStyle w:val="TAL"/>
            </w:pPr>
            <w:r w:rsidRPr="0078181E">
              <w:t>On Modification,...)</w:t>
            </w:r>
          </w:p>
        </w:tc>
        <w:tc>
          <w:tcPr>
            <w:tcW w:w="2644" w:type="dxa"/>
          </w:tcPr>
          <w:p w14:paraId="2451D368" w14:textId="77777777" w:rsidR="00630020" w:rsidRPr="0078181E" w:rsidRDefault="00630020" w:rsidP="00630020">
            <w:pPr>
              <w:pStyle w:val="TAL"/>
            </w:pPr>
          </w:p>
        </w:tc>
      </w:tr>
      <w:tr w:rsidR="00630020" w:rsidRPr="0078181E" w14:paraId="1EA76B0B" w14:textId="77777777">
        <w:trPr>
          <w:jc w:val="center"/>
        </w:trPr>
        <w:tc>
          <w:tcPr>
            <w:tcW w:w="2628" w:type="dxa"/>
          </w:tcPr>
          <w:p w14:paraId="0512D94B" w14:textId="77777777" w:rsidR="00630020" w:rsidRPr="0078181E" w:rsidRDefault="00630020" w:rsidP="00630020">
            <w:pPr>
              <w:pStyle w:val="TAL"/>
              <w:ind w:left="-80"/>
            </w:pPr>
            <w:r w:rsidRPr="0078181E">
              <w:t xml:space="preserve">CHOICE </w:t>
            </w:r>
            <w:r w:rsidRPr="0078181E">
              <w:rPr>
                <w:i/>
                <w:iCs/>
              </w:rPr>
              <w:t>Information Report Periodicity</w:t>
            </w:r>
          </w:p>
        </w:tc>
        <w:tc>
          <w:tcPr>
            <w:tcW w:w="1178" w:type="dxa"/>
          </w:tcPr>
          <w:p w14:paraId="3F26CB44" w14:textId="77777777" w:rsidR="00630020" w:rsidRPr="0078181E" w:rsidRDefault="00630020" w:rsidP="00630020">
            <w:pPr>
              <w:pStyle w:val="TAL"/>
            </w:pPr>
            <w:r w:rsidRPr="0078181E">
              <w:t>C-Periodic</w:t>
            </w:r>
          </w:p>
        </w:tc>
        <w:tc>
          <w:tcPr>
            <w:tcW w:w="1702" w:type="dxa"/>
          </w:tcPr>
          <w:p w14:paraId="4E50D24F" w14:textId="77777777" w:rsidR="00630020" w:rsidRPr="0078181E" w:rsidRDefault="00630020" w:rsidP="00630020">
            <w:pPr>
              <w:pStyle w:val="TAL"/>
            </w:pPr>
          </w:p>
        </w:tc>
        <w:tc>
          <w:tcPr>
            <w:tcW w:w="1260" w:type="dxa"/>
          </w:tcPr>
          <w:p w14:paraId="0DA0FC0A" w14:textId="77777777" w:rsidR="00630020" w:rsidRPr="0078181E" w:rsidRDefault="00630020" w:rsidP="00630020">
            <w:pPr>
              <w:pStyle w:val="TAL"/>
            </w:pPr>
          </w:p>
        </w:tc>
        <w:tc>
          <w:tcPr>
            <w:tcW w:w="2644" w:type="dxa"/>
          </w:tcPr>
          <w:p w14:paraId="73F1CF37" w14:textId="77777777" w:rsidR="00630020" w:rsidRPr="0078181E" w:rsidRDefault="00630020" w:rsidP="00630020">
            <w:pPr>
              <w:pStyle w:val="TAL"/>
            </w:pPr>
            <w:r w:rsidRPr="0078181E">
              <w:t>Indicates the frequency with which the SAS shall send broadcast data reports.</w:t>
            </w:r>
          </w:p>
        </w:tc>
      </w:tr>
      <w:tr w:rsidR="00630020" w:rsidRPr="0078181E" w14:paraId="534EFC13" w14:textId="77777777">
        <w:trPr>
          <w:jc w:val="center"/>
        </w:trPr>
        <w:tc>
          <w:tcPr>
            <w:tcW w:w="2628" w:type="dxa"/>
          </w:tcPr>
          <w:p w14:paraId="17C2346E" w14:textId="77777777" w:rsidR="00630020" w:rsidRPr="0078181E" w:rsidRDefault="00630020" w:rsidP="00630020">
            <w:pPr>
              <w:pStyle w:val="TAL"/>
              <w:rPr>
                <w:i/>
                <w:iCs/>
              </w:rPr>
            </w:pPr>
            <w:r w:rsidRPr="0078181E">
              <w:rPr>
                <w:i/>
                <w:iCs/>
              </w:rPr>
              <w:t>&gt;Min</w:t>
            </w:r>
          </w:p>
        </w:tc>
        <w:tc>
          <w:tcPr>
            <w:tcW w:w="1178" w:type="dxa"/>
          </w:tcPr>
          <w:p w14:paraId="1062129E" w14:textId="77777777" w:rsidR="00630020" w:rsidRPr="0078181E" w:rsidRDefault="00630020" w:rsidP="00630020">
            <w:pPr>
              <w:pStyle w:val="TAL"/>
            </w:pPr>
          </w:p>
        </w:tc>
        <w:tc>
          <w:tcPr>
            <w:tcW w:w="1702" w:type="dxa"/>
          </w:tcPr>
          <w:p w14:paraId="1D70E2C9" w14:textId="77777777" w:rsidR="00630020" w:rsidRPr="0078181E" w:rsidRDefault="00630020" w:rsidP="00630020">
            <w:pPr>
              <w:pStyle w:val="TAL"/>
            </w:pPr>
          </w:p>
        </w:tc>
        <w:tc>
          <w:tcPr>
            <w:tcW w:w="1260" w:type="dxa"/>
          </w:tcPr>
          <w:p w14:paraId="0EB8F304" w14:textId="77777777" w:rsidR="00630020" w:rsidRPr="0078181E" w:rsidRDefault="00630020" w:rsidP="00630020">
            <w:pPr>
              <w:pStyle w:val="TAL"/>
            </w:pPr>
          </w:p>
        </w:tc>
        <w:tc>
          <w:tcPr>
            <w:tcW w:w="2644" w:type="dxa"/>
          </w:tcPr>
          <w:p w14:paraId="684FAA8E" w14:textId="77777777" w:rsidR="00630020" w:rsidRPr="0078181E" w:rsidRDefault="00630020" w:rsidP="00630020">
            <w:pPr>
              <w:pStyle w:val="TAL"/>
            </w:pPr>
          </w:p>
        </w:tc>
      </w:tr>
      <w:tr w:rsidR="00630020" w:rsidRPr="0078181E" w14:paraId="189BC0B6" w14:textId="77777777">
        <w:trPr>
          <w:jc w:val="center"/>
        </w:trPr>
        <w:tc>
          <w:tcPr>
            <w:tcW w:w="2628" w:type="dxa"/>
          </w:tcPr>
          <w:p w14:paraId="182953B9" w14:textId="77777777" w:rsidR="00630020" w:rsidRPr="0078181E" w:rsidRDefault="00630020" w:rsidP="00630020">
            <w:pPr>
              <w:pStyle w:val="TAL"/>
              <w:ind w:left="204"/>
            </w:pPr>
            <w:r w:rsidRPr="0078181E">
              <w:t>&gt;&gt;Minutes</w:t>
            </w:r>
          </w:p>
        </w:tc>
        <w:tc>
          <w:tcPr>
            <w:tcW w:w="1178" w:type="dxa"/>
          </w:tcPr>
          <w:p w14:paraId="047DAC7D" w14:textId="77777777" w:rsidR="00630020" w:rsidRPr="0078181E" w:rsidRDefault="00630020" w:rsidP="00630020">
            <w:pPr>
              <w:pStyle w:val="TAL"/>
            </w:pPr>
            <w:r w:rsidRPr="0078181E">
              <w:t>M</w:t>
            </w:r>
          </w:p>
        </w:tc>
        <w:tc>
          <w:tcPr>
            <w:tcW w:w="1702" w:type="dxa"/>
          </w:tcPr>
          <w:p w14:paraId="644EE770" w14:textId="77777777" w:rsidR="00630020" w:rsidRPr="0078181E" w:rsidRDefault="00630020" w:rsidP="00630020">
            <w:pPr>
              <w:pStyle w:val="TAL"/>
            </w:pPr>
          </w:p>
        </w:tc>
        <w:tc>
          <w:tcPr>
            <w:tcW w:w="1260" w:type="dxa"/>
          </w:tcPr>
          <w:p w14:paraId="42119E16" w14:textId="77777777" w:rsidR="00630020" w:rsidRPr="0078181E" w:rsidRDefault="00630020" w:rsidP="00630020">
            <w:pPr>
              <w:pStyle w:val="TAL"/>
            </w:pPr>
            <w:r w:rsidRPr="0078181E">
              <w:t>INTEGER (1..60, ...)</w:t>
            </w:r>
          </w:p>
        </w:tc>
        <w:tc>
          <w:tcPr>
            <w:tcW w:w="2644" w:type="dxa"/>
          </w:tcPr>
          <w:p w14:paraId="38EA8922" w14:textId="77777777" w:rsidR="00630020" w:rsidRPr="0078181E" w:rsidRDefault="00630020" w:rsidP="00630020">
            <w:pPr>
              <w:pStyle w:val="TAL"/>
            </w:pPr>
          </w:p>
        </w:tc>
      </w:tr>
      <w:tr w:rsidR="00630020" w:rsidRPr="0078181E" w14:paraId="4DE67989" w14:textId="77777777">
        <w:trPr>
          <w:jc w:val="center"/>
        </w:trPr>
        <w:tc>
          <w:tcPr>
            <w:tcW w:w="2628" w:type="dxa"/>
          </w:tcPr>
          <w:p w14:paraId="2A3CB40D" w14:textId="77777777" w:rsidR="00630020" w:rsidRPr="0078181E" w:rsidRDefault="00630020" w:rsidP="00630020">
            <w:pPr>
              <w:pStyle w:val="TAL"/>
              <w:rPr>
                <w:i/>
                <w:iCs/>
              </w:rPr>
            </w:pPr>
            <w:r w:rsidRPr="0078181E">
              <w:rPr>
                <w:i/>
                <w:iCs/>
              </w:rPr>
              <w:t>&gt;Hour</w:t>
            </w:r>
          </w:p>
        </w:tc>
        <w:tc>
          <w:tcPr>
            <w:tcW w:w="1178" w:type="dxa"/>
          </w:tcPr>
          <w:p w14:paraId="75D41775" w14:textId="77777777" w:rsidR="00630020" w:rsidRPr="0078181E" w:rsidRDefault="00630020" w:rsidP="00630020">
            <w:pPr>
              <w:pStyle w:val="TAL"/>
            </w:pPr>
          </w:p>
        </w:tc>
        <w:tc>
          <w:tcPr>
            <w:tcW w:w="1702" w:type="dxa"/>
          </w:tcPr>
          <w:p w14:paraId="6494E14E" w14:textId="77777777" w:rsidR="00630020" w:rsidRPr="0078181E" w:rsidRDefault="00630020" w:rsidP="00630020">
            <w:pPr>
              <w:pStyle w:val="TAL"/>
            </w:pPr>
          </w:p>
        </w:tc>
        <w:tc>
          <w:tcPr>
            <w:tcW w:w="1260" w:type="dxa"/>
          </w:tcPr>
          <w:p w14:paraId="3E946CA4" w14:textId="77777777" w:rsidR="00630020" w:rsidRPr="0078181E" w:rsidRDefault="00630020" w:rsidP="00630020">
            <w:pPr>
              <w:pStyle w:val="TAL"/>
            </w:pPr>
          </w:p>
        </w:tc>
        <w:tc>
          <w:tcPr>
            <w:tcW w:w="2644" w:type="dxa"/>
          </w:tcPr>
          <w:p w14:paraId="5F189A5B" w14:textId="77777777" w:rsidR="00630020" w:rsidRPr="0078181E" w:rsidRDefault="00630020" w:rsidP="00630020">
            <w:pPr>
              <w:pStyle w:val="TAL"/>
            </w:pPr>
          </w:p>
        </w:tc>
      </w:tr>
      <w:tr w:rsidR="00630020" w:rsidRPr="0078181E" w14:paraId="2C6F52A4" w14:textId="77777777">
        <w:trPr>
          <w:jc w:val="center"/>
        </w:trPr>
        <w:tc>
          <w:tcPr>
            <w:tcW w:w="2628" w:type="dxa"/>
          </w:tcPr>
          <w:p w14:paraId="1DD16CDD" w14:textId="77777777" w:rsidR="00630020" w:rsidRPr="0078181E" w:rsidRDefault="00630020" w:rsidP="00630020">
            <w:pPr>
              <w:pStyle w:val="TAL"/>
              <w:ind w:left="204"/>
            </w:pPr>
            <w:r w:rsidRPr="0078181E">
              <w:t>&gt;&gt;Hours</w:t>
            </w:r>
          </w:p>
        </w:tc>
        <w:tc>
          <w:tcPr>
            <w:tcW w:w="1178" w:type="dxa"/>
          </w:tcPr>
          <w:p w14:paraId="064A29F0" w14:textId="77777777" w:rsidR="00630020" w:rsidRPr="0078181E" w:rsidRDefault="00630020" w:rsidP="00630020">
            <w:pPr>
              <w:pStyle w:val="TAL"/>
            </w:pPr>
            <w:r w:rsidRPr="0078181E">
              <w:t>M</w:t>
            </w:r>
          </w:p>
        </w:tc>
        <w:tc>
          <w:tcPr>
            <w:tcW w:w="1702" w:type="dxa"/>
          </w:tcPr>
          <w:p w14:paraId="663792E2" w14:textId="77777777" w:rsidR="00630020" w:rsidRPr="0078181E" w:rsidRDefault="00630020" w:rsidP="00630020">
            <w:pPr>
              <w:pStyle w:val="TAL"/>
            </w:pPr>
          </w:p>
        </w:tc>
        <w:tc>
          <w:tcPr>
            <w:tcW w:w="1260" w:type="dxa"/>
          </w:tcPr>
          <w:p w14:paraId="7D0AD8DE" w14:textId="77777777" w:rsidR="00630020" w:rsidRPr="0078181E" w:rsidRDefault="00630020" w:rsidP="00630020">
            <w:pPr>
              <w:pStyle w:val="TAL"/>
            </w:pPr>
            <w:r w:rsidRPr="0078181E">
              <w:t>INTEGER (1..24, ...)</w:t>
            </w:r>
          </w:p>
        </w:tc>
        <w:tc>
          <w:tcPr>
            <w:tcW w:w="2644" w:type="dxa"/>
          </w:tcPr>
          <w:p w14:paraId="242EA4A7" w14:textId="77777777" w:rsidR="00630020" w:rsidRPr="0078181E" w:rsidRDefault="00630020" w:rsidP="00630020">
            <w:pPr>
              <w:pStyle w:val="TAL"/>
            </w:pPr>
          </w:p>
        </w:tc>
      </w:tr>
    </w:tbl>
    <w:p w14:paraId="45C22B5B" w14:textId="77777777" w:rsidR="00630020" w:rsidRPr="0078181E" w:rsidRDefault="00630020" w:rsidP="00630020"/>
    <w:p w14:paraId="45060A5D" w14:textId="77777777" w:rsidR="00630020" w:rsidRPr="0078181E" w:rsidRDefault="00630020" w:rsidP="00630020">
      <w:pPr>
        <w:pStyle w:val="TH"/>
      </w:pPr>
      <w:r w:rsidRPr="0078181E">
        <w:t>Table 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37E827A5" w14:textId="77777777">
        <w:trPr>
          <w:jc w:val="center"/>
        </w:trPr>
        <w:tc>
          <w:tcPr>
            <w:tcW w:w="4077" w:type="dxa"/>
          </w:tcPr>
          <w:p w14:paraId="13C8767E" w14:textId="77777777" w:rsidR="00630020" w:rsidRPr="0078181E" w:rsidRDefault="00630020" w:rsidP="00630020">
            <w:pPr>
              <w:pStyle w:val="TAH"/>
              <w:rPr>
                <w:lang w:eastAsia="ja-JP"/>
              </w:rPr>
            </w:pPr>
            <w:r w:rsidRPr="0078181E">
              <w:rPr>
                <w:lang w:eastAsia="ja-JP"/>
              </w:rPr>
              <w:t>Condition</w:t>
            </w:r>
          </w:p>
        </w:tc>
        <w:tc>
          <w:tcPr>
            <w:tcW w:w="5239" w:type="dxa"/>
          </w:tcPr>
          <w:p w14:paraId="0C76780C" w14:textId="77777777" w:rsidR="00630020" w:rsidRPr="0078181E" w:rsidRDefault="00630020" w:rsidP="00630020">
            <w:pPr>
              <w:pStyle w:val="TAH"/>
              <w:rPr>
                <w:lang w:eastAsia="ja-JP"/>
              </w:rPr>
            </w:pPr>
            <w:r w:rsidRPr="0078181E">
              <w:rPr>
                <w:lang w:eastAsia="ja-JP"/>
              </w:rPr>
              <w:t>Explanation</w:t>
            </w:r>
          </w:p>
        </w:tc>
      </w:tr>
      <w:tr w:rsidR="00630020" w:rsidRPr="0078181E" w14:paraId="259CFD91" w14:textId="77777777">
        <w:trPr>
          <w:jc w:val="center"/>
        </w:trPr>
        <w:tc>
          <w:tcPr>
            <w:tcW w:w="4077" w:type="dxa"/>
          </w:tcPr>
          <w:p w14:paraId="6045C320" w14:textId="77777777" w:rsidR="00630020" w:rsidRPr="0078181E" w:rsidRDefault="00630020" w:rsidP="00630020">
            <w:pPr>
              <w:pStyle w:val="TAL"/>
            </w:pPr>
            <w:r w:rsidRPr="0078181E">
              <w:t>Periodic</w:t>
            </w:r>
          </w:p>
        </w:tc>
        <w:tc>
          <w:tcPr>
            <w:tcW w:w="5239" w:type="dxa"/>
          </w:tcPr>
          <w:p w14:paraId="6F5B88D3" w14:textId="77777777" w:rsidR="00630020" w:rsidRPr="0078181E" w:rsidRDefault="00630020" w:rsidP="00630020">
            <w:pPr>
              <w:pStyle w:val="TAL"/>
            </w:pPr>
            <w:r w:rsidRPr="0078181E">
              <w:t xml:space="preserve">This IE shall be present if the </w:t>
            </w:r>
            <w:r w:rsidRPr="0078181E">
              <w:rPr>
                <w:i/>
              </w:rPr>
              <w:t>Information Report Characteristics Type</w:t>
            </w:r>
            <w:r w:rsidRPr="0078181E">
              <w:t xml:space="preserve"> IE indicates 'periodic'</w:t>
            </w:r>
          </w:p>
        </w:tc>
      </w:tr>
    </w:tbl>
    <w:p w14:paraId="12B86158" w14:textId="77777777" w:rsidR="00630020" w:rsidRPr="0078181E" w:rsidRDefault="00630020" w:rsidP="00630020"/>
    <w:p w14:paraId="467B3340" w14:textId="77777777" w:rsidR="00630020" w:rsidRPr="0078181E" w:rsidRDefault="00630020" w:rsidP="00630020">
      <w:pPr>
        <w:pStyle w:val="Heading4"/>
      </w:pPr>
      <w:bookmarkStart w:id="202" w:name="_Toc161741433"/>
      <w:r w:rsidRPr="0078181E">
        <w:lastRenderedPageBreak/>
        <w:t>9.2.2.22</w:t>
      </w:r>
      <w:r w:rsidRPr="0078181E">
        <w:tab/>
        <w:t>Information Type</w:t>
      </w:r>
      <w:bookmarkEnd w:id="202"/>
    </w:p>
    <w:p w14:paraId="7F6A069F" w14:textId="77777777" w:rsidR="00630020" w:rsidRPr="0078181E" w:rsidRDefault="00630020" w:rsidP="00630020">
      <w:pPr>
        <w:keepNext/>
      </w:pPr>
      <w:r w:rsidRPr="0078181E">
        <w:t>The Information Type indicates which kind of information the SAS shall provide.</w:t>
      </w:r>
    </w:p>
    <w:p w14:paraId="218D02F1" w14:textId="77777777" w:rsidR="00630020" w:rsidRPr="0078181E" w:rsidRDefault="00630020" w:rsidP="00630020">
      <w:pPr>
        <w:pStyle w:val="TH"/>
      </w:pPr>
      <w:r w:rsidRPr="0078181E">
        <w:t>Table 58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98"/>
        <w:gridCol w:w="898"/>
        <w:gridCol w:w="1291"/>
        <w:gridCol w:w="1422"/>
        <w:gridCol w:w="1080"/>
        <w:gridCol w:w="1170"/>
      </w:tblGrid>
      <w:tr w:rsidR="00630020" w:rsidRPr="0078181E" w14:paraId="443E7E07" w14:textId="77777777">
        <w:trPr>
          <w:jc w:val="center"/>
        </w:trPr>
        <w:tc>
          <w:tcPr>
            <w:tcW w:w="2686" w:type="dxa"/>
          </w:tcPr>
          <w:p w14:paraId="39B690B9" w14:textId="77777777" w:rsidR="00630020" w:rsidRPr="0078181E" w:rsidRDefault="00630020" w:rsidP="00630020">
            <w:pPr>
              <w:pStyle w:val="TAH"/>
              <w:rPr>
                <w:lang w:eastAsia="ja-JP"/>
              </w:rPr>
            </w:pPr>
            <w:r w:rsidRPr="0078181E">
              <w:rPr>
                <w:lang w:eastAsia="ja-JP"/>
              </w:rPr>
              <w:t>IE/Group Name</w:t>
            </w:r>
          </w:p>
        </w:tc>
        <w:tc>
          <w:tcPr>
            <w:tcW w:w="1098" w:type="dxa"/>
          </w:tcPr>
          <w:p w14:paraId="2BDAD363" w14:textId="77777777" w:rsidR="00630020" w:rsidRPr="0078181E" w:rsidRDefault="00630020" w:rsidP="00630020">
            <w:pPr>
              <w:pStyle w:val="TAH"/>
              <w:rPr>
                <w:lang w:eastAsia="ja-JP"/>
              </w:rPr>
            </w:pPr>
            <w:r w:rsidRPr="0078181E">
              <w:rPr>
                <w:lang w:eastAsia="ja-JP"/>
              </w:rPr>
              <w:t>Presence</w:t>
            </w:r>
          </w:p>
        </w:tc>
        <w:tc>
          <w:tcPr>
            <w:tcW w:w="898" w:type="dxa"/>
          </w:tcPr>
          <w:p w14:paraId="04EC5010" w14:textId="77777777" w:rsidR="00630020" w:rsidRPr="0078181E" w:rsidRDefault="00630020" w:rsidP="00630020">
            <w:pPr>
              <w:pStyle w:val="TAH"/>
              <w:rPr>
                <w:lang w:eastAsia="ja-JP"/>
              </w:rPr>
            </w:pPr>
            <w:r w:rsidRPr="0078181E">
              <w:rPr>
                <w:lang w:eastAsia="ja-JP"/>
              </w:rPr>
              <w:t>Range</w:t>
            </w:r>
          </w:p>
        </w:tc>
        <w:tc>
          <w:tcPr>
            <w:tcW w:w="1291" w:type="dxa"/>
          </w:tcPr>
          <w:p w14:paraId="78C83A25" w14:textId="77777777" w:rsidR="00630020" w:rsidRPr="0078181E" w:rsidRDefault="00630020" w:rsidP="00630020">
            <w:pPr>
              <w:pStyle w:val="TAH"/>
              <w:rPr>
                <w:lang w:eastAsia="ja-JP"/>
              </w:rPr>
            </w:pPr>
            <w:r w:rsidRPr="0078181E">
              <w:rPr>
                <w:lang w:eastAsia="ja-JP"/>
              </w:rPr>
              <w:t>IE Type and Reference</w:t>
            </w:r>
          </w:p>
        </w:tc>
        <w:tc>
          <w:tcPr>
            <w:tcW w:w="1422" w:type="dxa"/>
          </w:tcPr>
          <w:p w14:paraId="346B9075" w14:textId="77777777" w:rsidR="00630020" w:rsidRPr="0078181E" w:rsidRDefault="00630020" w:rsidP="00630020">
            <w:pPr>
              <w:pStyle w:val="TAH"/>
              <w:rPr>
                <w:lang w:eastAsia="ja-JP"/>
              </w:rPr>
            </w:pPr>
            <w:r w:rsidRPr="0078181E">
              <w:rPr>
                <w:lang w:eastAsia="ja-JP"/>
              </w:rPr>
              <w:t>Semantics Description</w:t>
            </w:r>
          </w:p>
        </w:tc>
        <w:tc>
          <w:tcPr>
            <w:tcW w:w="1080" w:type="dxa"/>
          </w:tcPr>
          <w:p w14:paraId="1D91AB74" w14:textId="77777777" w:rsidR="00630020" w:rsidRPr="0078181E" w:rsidRDefault="00630020" w:rsidP="00630020">
            <w:pPr>
              <w:pStyle w:val="TAH"/>
              <w:rPr>
                <w:lang w:eastAsia="ja-JP"/>
              </w:rPr>
            </w:pPr>
            <w:r w:rsidRPr="0078181E">
              <w:rPr>
                <w:lang w:eastAsia="ja-JP"/>
              </w:rPr>
              <w:t>Criticality</w:t>
            </w:r>
          </w:p>
        </w:tc>
        <w:tc>
          <w:tcPr>
            <w:tcW w:w="1170" w:type="dxa"/>
          </w:tcPr>
          <w:p w14:paraId="786B3789" w14:textId="77777777" w:rsidR="00630020" w:rsidRPr="0078181E" w:rsidRDefault="00630020" w:rsidP="00630020">
            <w:pPr>
              <w:pStyle w:val="TAH"/>
              <w:rPr>
                <w:lang w:eastAsia="ja-JP"/>
              </w:rPr>
            </w:pPr>
            <w:r w:rsidRPr="0078181E">
              <w:rPr>
                <w:lang w:eastAsia="ja-JP"/>
              </w:rPr>
              <w:t>Assigned Criticality</w:t>
            </w:r>
          </w:p>
        </w:tc>
      </w:tr>
      <w:tr w:rsidR="00630020" w:rsidRPr="0078181E" w14:paraId="38D1132E" w14:textId="77777777">
        <w:trPr>
          <w:jc w:val="center"/>
        </w:trPr>
        <w:tc>
          <w:tcPr>
            <w:tcW w:w="2686" w:type="dxa"/>
          </w:tcPr>
          <w:p w14:paraId="2C75A4BE" w14:textId="77777777" w:rsidR="00630020" w:rsidRPr="0078181E" w:rsidRDefault="00630020" w:rsidP="00630020">
            <w:pPr>
              <w:pStyle w:val="TAH"/>
              <w:jc w:val="left"/>
              <w:rPr>
                <w:b w:val="0"/>
                <w:lang w:eastAsia="ja-JP"/>
              </w:rPr>
            </w:pPr>
            <w:r w:rsidRPr="0078181E">
              <w:rPr>
                <w:b w:val="0"/>
                <w:lang w:eastAsia="ja-JP"/>
              </w:rPr>
              <w:t xml:space="preserve">CHOICE </w:t>
            </w:r>
            <w:r w:rsidRPr="0078181E">
              <w:rPr>
                <w:b w:val="0"/>
                <w:i/>
                <w:lang w:eastAsia="ja-JP"/>
              </w:rPr>
              <w:t>Information Type</w:t>
            </w:r>
          </w:p>
        </w:tc>
        <w:tc>
          <w:tcPr>
            <w:tcW w:w="1098" w:type="dxa"/>
          </w:tcPr>
          <w:p w14:paraId="383DCA77" w14:textId="77777777" w:rsidR="00630020" w:rsidRPr="0078181E" w:rsidRDefault="00630020" w:rsidP="00630020">
            <w:pPr>
              <w:pStyle w:val="TAL"/>
            </w:pPr>
          </w:p>
        </w:tc>
        <w:tc>
          <w:tcPr>
            <w:tcW w:w="898" w:type="dxa"/>
          </w:tcPr>
          <w:p w14:paraId="358D0EF9" w14:textId="77777777" w:rsidR="00630020" w:rsidRPr="0078181E" w:rsidRDefault="00630020" w:rsidP="00630020">
            <w:pPr>
              <w:pStyle w:val="TAL"/>
            </w:pPr>
          </w:p>
        </w:tc>
        <w:tc>
          <w:tcPr>
            <w:tcW w:w="1291" w:type="dxa"/>
          </w:tcPr>
          <w:p w14:paraId="7F8434D4" w14:textId="77777777" w:rsidR="00630020" w:rsidRPr="0078181E" w:rsidRDefault="00630020" w:rsidP="00630020">
            <w:pPr>
              <w:pStyle w:val="TAH"/>
              <w:rPr>
                <w:b w:val="0"/>
                <w:lang w:eastAsia="ja-JP"/>
              </w:rPr>
            </w:pPr>
          </w:p>
        </w:tc>
        <w:tc>
          <w:tcPr>
            <w:tcW w:w="1422" w:type="dxa"/>
          </w:tcPr>
          <w:p w14:paraId="0DEBA912" w14:textId="77777777" w:rsidR="00630020" w:rsidRPr="0078181E" w:rsidRDefault="00630020" w:rsidP="00630020">
            <w:pPr>
              <w:pStyle w:val="TAH"/>
              <w:rPr>
                <w:b w:val="0"/>
                <w:lang w:eastAsia="ja-JP"/>
              </w:rPr>
            </w:pPr>
          </w:p>
        </w:tc>
        <w:tc>
          <w:tcPr>
            <w:tcW w:w="1080" w:type="dxa"/>
          </w:tcPr>
          <w:p w14:paraId="24C1DB5A" w14:textId="77777777" w:rsidR="00630020" w:rsidRPr="0078181E" w:rsidRDefault="00630020" w:rsidP="00630020">
            <w:pPr>
              <w:pStyle w:val="TAH"/>
              <w:rPr>
                <w:b w:val="0"/>
                <w:lang w:eastAsia="ja-JP"/>
              </w:rPr>
            </w:pPr>
            <w:r w:rsidRPr="0078181E">
              <w:rPr>
                <w:b w:val="0"/>
                <w:lang w:eastAsia="ja-JP"/>
              </w:rPr>
              <w:t>–</w:t>
            </w:r>
          </w:p>
        </w:tc>
        <w:tc>
          <w:tcPr>
            <w:tcW w:w="1170" w:type="dxa"/>
          </w:tcPr>
          <w:p w14:paraId="3C08CDEF" w14:textId="77777777" w:rsidR="00630020" w:rsidRPr="0078181E" w:rsidRDefault="00630020" w:rsidP="00630020">
            <w:pPr>
              <w:pStyle w:val="TAH"/>
              <w:rPr>
                <w:b w:val="0"/>
                <w:lang w:eastAsia="ja-JP"/>
              </w:rPr>
            </w:pPr>
          </w:p>
        </w:tc>
      </w:tr>
      <w:tr w:rsidR="00630020" w:rsidRPr="0078181E" w14:paraId="20725511" w14:textId="77777777">
        <w:trPr>
          <w:jc w:val="center"/>
        </w:trPr>
        <w:tc>
          <w:tcPr>
            <w:tcW w:w="2686" w:type="dxa"/>
          </w:tcPr>
          <w:p w14:paraId="47D99EE2" w14:textId="77777777" w:rsidR="00630020" w:rsidRPr="0078181E" w:rsidRDefault="00630020" w:rsidP="00630020">
            <w:pPr>
              <w:pStyle w:val="TAL"/>
              <w:ind w:left="142"/>
            </w:pPr>
            <w:r w:rsidRPr="0078181E">
              <w:t>&gt;Implicit</w:t>
            </w:r>
          </w:p>
        </w:tc>
        <w:tc>
          <w:tcPr>
            <w:tcW w:w="1098" w:type="dxa"/>
          </w:tcPr>
          <w:p w14:paraId="02B10F69" w14:textId="77777777" w:rsidR="00630020" w:rsidRPr="0078181E" w:rsidRDefault="00630020" w:rsidP="00630020">
            <w:pPr>
              <w:pStyle w:val="TAL"/>
            </w:pPr>
          </w:p>
        </w:tc>
        <w:tc>
          <w:tcPr>
            <w:tcW w:w="898" w:type="dxa"/>
          </w:tcPr>
          <w:p w14:paraId="5DA8D14F" w14:textId="77777777" w:rsidR="00630020" w:rsidRPr="0078181E" w:rsidRDefault="00630020" w:rsidP="00630020">
            <w:pPr>
              <w:pStyle w:val="TAL"/>
            </w:pPr>
          </w:p>
        </w:tc>
        <w:tc>
          <w:tcPr>
            <w:tcW w:w="1291" w:type="dxa"/>
          </w:tcPr>
          <w:p w14:paraId="3072BD50" w14:textId="77777777" w:rsidR="00630020" w:rsidRPr="0078181E" w:rsidRDefault="00630020" w:rsidP="00630020">
            <w:pPr>
              <w:pStyle w:val="TAH"/>
              <w:rPr>
                <w:b w:val="0"/>
                <w:lang w:eastAsia="ja-JP"/>
              </w:rPr>
            </w:pPr>
          </w:p>
        </w:tc>
        <w:tc>
          <w:tcPr>
            <w:tcW w:w="1422" w:type="dxa"/>
          </w:tcPr>
          <w:p w14:paraId="3CD568F9" w14:textId="77777777" w:rsidR="00630020" w:rsidRPr="0078181E" w:rsidRDefault="00630020" w:rsidP="00630020">
            <w:pPr>
              <w:pStyle w:val="TAH"/>
              <w:rPr>
                <w:b w:val="0"/>
                <w:lang w:eastAsia="ja-JP"/>
              </w:rPr>
            </w:pPr>
          </w:p>
        </w:tc>
        <w:tc>
          <w:tcPr>
            <w:tcW w:w="1080" w:type="dxa"/>
          </w:tcPr>
          <w:p w14:paraId="6228FA29" w14:textId="77777777" w:rsidR="00630020" w:rsidRPr="0078181E" w:rsidRDefault="00630020" w:rsidP="00630020">
            <w:pPr>
              <w:pStyle w:val="TAH"/>
              <w:rPr>
                <w:b w:val="0"/>
                <w:lang w:eastAsia="ja-JP"/>
              </w:rPr>
            </w:pPr>
            <w:r w:rsidRPr="0078181E">
              <w:rPr>
                <w:b w:val="0"/>
                <w:lang w:eastAsia="ja-JP"/>
              </w:rPr>
              <w:t>–</w:t>
            </w:r>
          </w:p>
        </w:tc>
        <w:tc>
          <w:tcPr>
            <w:tcW w:w="1170" w:type="dxa"/>
          </w:tcPr>
          <w:p w14:paraId="5911F1B3" w14:textId="77777777" w:rsidR="00630020" w:rsidRPr="0078181E" w:rsidRDefault="00630020" w:rsidP="00630020">
            <w:pPr>
              <w:pStyle w:val="TAH"/>
              <w:rPr>
                <w:b w:val="0"/>
                <w:lang w:eastAsia="ja-JP"/>
              </w:rPr>
            </w:pPr>
          </w:p>
        </w:tc>
      </w:tr>
      <w:tr w:rsidR="00630020" w:rsidRPr="0078181E" w14:paraId="377B5BF3" w14:textId="77777777">
        <w:trPr>
          <w:jc w:val="center"/>
        </w:trPr>
        <w:tc>
          <w:tcPr>
            <w:tcW w:w="2686" w:type="dxa"/>
          </w:tcPr>
          <w:p w14:paraId="5D363C60" w14:textId="77777777" w:rsidR="00630020" w:rsidRPr="0078181E" w:rsidRDefault="00630020" w:rsidP="00630020">
            <w:pPr>
              <w:pStyle w:val="TAL"/>
              <w:ind w:left="284"/>
            </w:pPr>
            <w:r w:rsidRPr="0078181E">
              <w:t>&gt;&gt;Method Type</w:t>
            </w:r>
          </w:p>
        </w:tc>
        <w:tc>
          <w:tcPr>
            <w:tcW w:w="1098" w:type="dxa"/>
          </w:tcPr>
          <w:p w14:paraId="04B7087E" w14:textId="77777777" w:rsidR="00630020" w:rsidRPr="0078181E" w:rsidRDefault="00630020" w:rsidP="00630020">
            <w:pPr>
              <w:pStyle w:val="TAL"/>
            </w:pPr>
            <w:r w:rsidRPr="0078181E">
              <w:t>M</w:t>
            </w:r>
          </w:p>
        </w:tc>
        <w:tc>
          <w:tcPr>
            <w:tcW w:w="898" w:type="dxa"/>
          </w:tcPr>
          <w:p w14:paraId="7CCD8689" w14:textId="77777777" w:rsidR="00630020" w:rsidRPr="0078181E" w:rsidRDefault="00630020" w:rsidP="00630020">
            <w:pPr>
              <w:pStyle w:val="TAL"/>
            </w:pPr>
          </w:p>
        </w:tc>
        <w:tc>
          <w:tcPr>
            <w:tcW w:w="1291" w:type="dxa"/>
          </w:tcPr>
          <w:p w14:paraId="73AF41E2" w14:textId="77777777" w:rsidR="00630020" w:rsidRPr="0078181E" w:rsidRDefault="00630020" w:rsidP="00630020">
            <w:pPr>
              <w:pStyle w:val="TAH"/>
              <w:rPr>
                <w:b w:val="0"/>
                <w:lang w:eastAsia="ja-JP"/>
              </w:rPr>
            </w:pPr>
            <w:r w:rsidRPr="0078181E">
              <w:rPr>
                <w:b w:val="0"/>
                <w:lang w:eastAsia="ja-JP"/>
              </w:rPr>
              <w:t>9.2.2.25</w:t>
            </w:r>
          </w:p>
        </w:tc>
        <w:tc>
          <w:tcPr>
            <w:tcW w:w="1422" w:type="dxa"/>
          </w:tcPr>
          <w:p w14:paraId="257F6EB8" w14:textId="77777777" w:rsidR="00630020" w:rsidRPr="0078181E" w:rsidRDefault="00630020" w:rsidP="00630020">
            <w:pPr>
              <w:pStyle w:val="TAH"/>
              <w:rPr>
                <w:b w:val="0"/>
                <w:lang w:eastAsia="ja-JP"/>
              </w:rPr>
            </w:pPr>
          </w:p>
        </w:tc>
        <w:tc>
          <w:tcPr>
            <w:tcW w:w="1080" w:type="dxa"/>
          </w:tcPr>
          <w:p w14:paraId="24C746D0" w14:textId="77777777" w:rsidR="00630020" w:rsidRPr="0078181E" w:rsidRDefault="00630020" w:rsidP="00630020">
            <w:pPr>
              <w:pStyle w:val="TAH"/>
              <w:rPr>
                <w:b w:val="0"/>
                <w:lang w:eastAsia="ja-JP"/>
              </w:rPr>
            </w:pPr>
            <w:r w:rsidRPr="0078181E">
              <w:rPr>
                <w:b w:val="0"/>
                <w:lang w:eastAsia="ja-JP"/>
              </w:rPr>
              <w:t>–</w:t>
            </w:r>
          </w:p>
        </w:tc>
        <w:tc>
          <w:tcPr>
            <w:tcW w:w="1170" w:type="dxa"/>
          </w:tcPr>
          <w:p w14:paraId="0BF4555C" w14:textId="77777777" w:rsidR="00630020" w:rsidRPr="0078181E" w:rsidRDefault="00630020" w:rsidP="00630020">
            <w:pPr>
              <w:pStyle w:val="TAH"/>
              <w:rPr>
                <w:b w:val="0"/>
                <w:lang w:eastAsia="ja-JP"/>
              </w:rPr>
            </w:pPr>
          </w:p>
        </w:tc>
      </w:tr>
      <w:tr w:rsidR="00630020" w:rsidRPr="0078181E" w14:paraId="6F618B54" w14:textId="77777777">
        <w:trPr>
          <w:jc w:val="center"/>
        </w:trPr>
        <w:tc>
          <w:tcPr>
            <w:tcW w:w="2686" w:type="dxa"/>
          </w:tcPr>
          <w:p w14:paraId="12835598" w14:textId="77777777" w:rsidR="00630020" w:rsidRPr="0078181E" w:rsidRDefault="00630020" w:rsidP="00630020">
            <w:pPr>
              <w:pStyle w:val="TAL"/>
              <w:ind w:left="142"/>
            </w:pPr>
            <w:r w:rsidRPr="0078181E">
              <w:t>&gt;Explicit</w:t>
            </w:r>
          </w:p>
        </w:tc>
        <w:tc>
          <w:tcPr>
            <w:tcW w:w="1098" w:type="dxa"/>
          </w:tcPr>
          <w:p w14:paraId="5377534D" w14:textId="77777777" w:rsidR="00630020" w:rsidRPr="0078181E" w:rsidRDefault="00630020" w:rsidP="00630020">
            <w:pPr>
              <w:pStyle w:val="TAL"/>
            </w:pPr>
          </w:p>
        </w:tc>
        <w:tc>
          <w:tcPr>
            <w:tcW w:w="898" w:type="dxa"/>
          </w:tcPr>
          <w:p w14:paraId="23C39BD3" w14:textId="77777777" w:rsidR="00630020" w:rsidRPr="0078181E" w:rsidRDefault="00630020" w:rsidP="00630020">
            <w:pPr>
              <w:pStyle w:val="TAL"/>
            </w:pPr>
          </w:p>
        </w:tc>
        <w:tc>
          <w:tcPr>
            <w:tcW w:w="1291" w:type="dxa"/>
          </w:tcPr>
          <w:p w14:paraId="223DA1E1" w14:textId="77777777" w:rsidR="00630020" w:rsidRPr="0078181E" w:rsidRDefault="00630020" w:rsidP="00630020">
            <w:pPr>
              <w:pStyle w:val="TAH"/>
              <w:rPr>
                <w:b w:val="0"/>
                <w:lang w:eastAsia="ja-JP"/>
              </w:rPr>
            </w:pPr>
          </w:p>
        </w:tc>
        <w:tc>
          <w:tcPr>
            <w:tcW w:w="1422" w:type="dxa"/>
          </w:tcPr>
          <w:p w14:paraId="3177FF5E" w14:textId="77777777" w:rsidR="00630020" w:rsidRPr="0078181E" w:rsidRDefault="00630020" w:rsidP="00630020">
            <w:pPr>
              <w:pStyle w:val="TAH"/>
              <w:rPr>
                <w:b w:val="0"/>
                <w:lang w:eastAsia="ja-JP"/>
              </w:rPr>
            </w:pPr>
          </w:p>
        </w:tc>
        <w:tc>
          <w:tcPr>
            <w:tcW w:w="1080" w:type="dxa"/>
          </w:tcPr>
          <w:p w14:paraId="638C8FB0" w14:textId="77777777" w:rsidR="00630020" w:rsidRPr="0078181E" w:rsidRDefault="00630020" w:rsidP="00630020">
            <w:pPr>
              <w:pStyle w:val="TAH"/>
              <w:rPr>
                <w:b w:val="0"/>
                <w:lang w:eastAsia="ja-JP"/>
              </w:rPr>
            </w:pPr>
            <w:r w:rsidRPr="0078181E">
              <w:rPr>
                <w:b w:val="0"/>
                <w:lang w:eastAsia="ja-JP"/>
              </w:rPr>
              <w:t>–</w:t>
            </w:r>
          </w:p>
        </w:tc>
        <w:tc>
          <w:tcPr>
            <w:tcW w:w="1170" w:type="dxa"/>
          </w:tcPr>
          <w:p w14:paraId="22714B46" w14:textId="77777777" w:rsidR="00630020" w:rsidRPr="0078181E" w:rsidRDefault="00630020" w:rsidP="00630020">
            <w:pPr>
              <w:pStyle w:val="TAH"/>
              <w:rPr>
                <w:b w:val="0"/>
                <w:lang w:eastAsia="ja-JP"/>
              </w:rPr>
            </w:pPr>
          </w:p>
        </w:tc>
      </w:tr>
      <w:tr w:rsidR="00630020" w:rsidRPr="0078181E" w14:paraId="76C9406E" w14:textId="77777777">
        <w:trPr>
          <w:jc w:val="center"/>
        </w:trPr>
        <w:tc>
          <w:tcPr>
            <w:tcW w:w="2686" w:type="dxa"/>
          </w:tcPr>
          <w:p w14:paraId="0C2AF9A0" w14:textId="77777777" w:rsidR="00630020" w:rsidRPr="0078181E" w:rsidRDefault="00630020" w:rsidP="00630020">
            <w:pPr>
              <w:pStyle w:val="TAL"/>
              <w:ind w:left="284"/>
              <w:rPr>
                <w:b/>
                <w:bCs/>
              </w:rPr>
            </w:pPr>
            <w:r w:rsidRPr="0078181E">
              <w:rPr>
                <w:b/>
                <w:bCs/>
              </w:rPr>
              <w:t>&gt;&gt;Explicit Information</w:t>
            </w:r>
          </w:p>
        </w:tc>
        <w:tc>
          <w:tcPr>
            <w:tcW w:w="1098" w:type="dxa"/>
          </w:tcPr>
          <w:p w14:paraId="67B71603" w14:textId="77777777" w:rsidR="00630020" w:rsidRPr="0078181E" w:rsidRDefault="00630020" w:rsidP="00630020">
            <w:pPr>
              <w:pStyle w:val="TAL"/>
            </w:pPr>
          </w:p>
        </w:tc>
        <w:tc>
          <w:tcPr>
            <w:tcW w:w="898" w:type="dxa"/>
          </w:tcPr>
          <w:p w14:paraId="75D45557" w14:textId="77777777" w:rsidR="00630020" w:rsidRPr="0078181E" w:rsidRDefault="00630020" w:rsidP="00630020">
            <w:pPr>
              <w:pStyle w:val="TAL"/>
              <w:rPr>
                <w:i/>
              </w:rPr>
            </w:pPr>
            <w:r w:rsidRPr="0078181E">
              <w:rPr>
                <w:i/>
              </w:rPr>
              <w:t>1..&lt;maxnoofExpInfo&gt;</w:t>
            </w:r>
          </w:p>
        </w:tc>
        <w:tc>
          <w:tcPr>
            <w:tcW w:w="1291" w:type="dxa"/>
          </w:tcPr>
          <w:p w14:paraId="6DDAEC27" w14:textId="77777777" w:rsidR="00630020" w:rsidRPr="0078181E" w:rsidRDefault="00630020" w:rsidP="00630020">
            <w:pPr>
              <w:pStyle w:val="TAH"/>
              <w:rPr>
                <w:b w:val="0"/>
                <w:lang w:eastAsia="ja-JP"/>
              </w:rPr>
            </w:pPr>
          </w:p>
        </w:tc>
        <w:tc>
          <w:tcPr>
            <w:tcW w:w="1422" w:type="dxa"/>
          </w:tcPr>
          <w:p w14:paraId="02A2969F" w14:textId="77777777" w:rsidR="00630020" w:rsidRPr="0078181E" w:rsidRDefault="00630020" w:rsidP="00630020">
            <w:pPr>
              <w:pStyle w:val="TAH"/>
              <w:rPr>
                <w:b w:val="0"/>
                <w:lang w:eastAsia="ja-JP"/>
              </w:rPr>
            </w:pPr>
          </w:p>
        </w:tc>
        <w:tc>
          <w:tcPr>
            <w:tcW w:w="1080" w:type="dxa"/>
          </w:tcPr>
          <w:p w14:paraId="32790E61" w14:textId="77777777" w:rsidR="00630020" w:rsidRPr="0078181E" w:rsidRDefault="00630020" w:rsidP="00630020">
            <w:pPr>
              <w:pStyle w:val="TAH"/>
              <w:rPr>
                <w:b w:val="0"/>
                <w:lang w:eastAsia="ja-JP"/>
              </w:rPr>
            </w:pPr>
            <w:r w:rsidRPr="0078181E">
              <w:rPr>
                <w:b w:val="0"/>
                <w:lang w:eastAsia="ja-JP"/>
              </w:rPr>
              <w:t>–</w:t>
            </w:r>
          </w:p>
        </w:tc>
        <w:tc>
          <w:tcPr>
            <w:tcW w:w="1170" w:type="dxa"/>
          </w:tcPr>
          <w:p w14:paraId="6929770E" w14:textId="77777777" w:rsidR="00630020" w:rsidRPr="0078181E" w:rsidRDefault="00630020" w:rsidP="00630020">
            <w:pPr>
              <w:pStyle w:val="TAH"/>
              <w:rPr>
                <w:b w:val="0"/>
                <w:lang w:eastAsia="ja-JP"/>
              </w:rPr>
            </w:pPr>
          </w:p>
        </w:tc>
      </w:tr>
      <w:tr w:rsidR="00630020" w:rsidRPr="0078181E" w14:paraId="0BB866E6" w14:textId="77777777">
        <w:trPr>
          <w:jc w:val="center"/>
        </w:trPr>
        <w:tc>
          <w:tcPr>
            <w:tcW w:w="2686" w:type="dxa"/>
          </w:tcPr>
          <w:p w14:paraId="21B9AED4" w14:textId="77777777" w:rsidR="00630020" w:rsidRPr="0078181E" w:rsidRDefault="00630020" w:rsidP="00630020">
            <w:pPr>
              <w:pStyle w:val="TALItalic"/>
              <w:rPr>
                <w:lang w:val="en-GB"/>
              </w:rPr>
            </w:pPr>
            <w:r w:rsidRPr="0078181E">
              <w:rPr>
                <w:lang w:val="en-GB"/>
              </w:rPr>
              <w:t xml:space="preserve">&gt;&gt;&gt;CHOICE Explicit Information Item </w:t>
            </w:r>
          </w:p>
        </w:tc>
        <w:tc>
          <w:tcPr>
            <w:tcW w:w="1098" w:type="dxa"/>
          </w:tcPr>
          <w:p w14:paraId="6B74C006" w14:textId="77777777" w:rsidR="00630020" w:rsidRPr="0078181E" w:rsidRDefault="00630020" w:rsidP="00630020">
            <w:pPr>
              <w:pStyle w:val="TAL"/>
            </w:pPr>
            <w:r w:rsidRPr="0078181E">
              <w:t>M</w:t>
            </w:r>
          </w:p>
        </w:tc>
        <w:tc>
          <w:tcPr>
            <w:tcW w:w="898" w:type="dxa"/>
          </w:tcPr>
          <w:p w14:paraId="78F78B2E" w14:textId="77777777" w:rsidR="00630020" w:rsidRPr="0078181E" w:rsidRDefault="00630020" w:rsidP="00630020">
            <w:pPr>
              <w:pStyle w:val="TAL"/>
            </w:pPr>
          </w:p>
        </w:tc>
        <w:tc>
          <w:tcPr>
            <w:tcW w:w="1291" w:type="dxa"/>
          </w:tcPr>
          <w:p w14:paraId="4BA35E38" w14:textId="77777777" w:rsidR="00630020" w:rsidRPr="0078181E" w:rsidRDefault="00630020" w:rsidP="00630020">
            <w:pPr>
              <w:pStyle w:val="TAH"/>
              <w:rPr>
                <w:b w:val="0"/>
                <w:lang w:eastAsia="ja-JP"/>
              </w:rPr>
            </w:pPr>
          </w:p>
        </w:tc>
        <w:tc>
          <w:tcPr>
            <w:tcW w:w="1422" w:type="dxa"/>
          </w:tcPr>
          <w:p w14:paraId="55626395" w14:textId="77777777" w:rsidR="00630020" w:rsidRPr="0078181E" w:rsidRDefault="00630020" w:rsidP="00630020">
            <w:pPr>
              <w:pStyle w:val="TAH"/>
              <w:rPr>
                <w:b w:val="0"/>
                <w:lang w:eastAsia="ja-JP"/>
              </w:rPr>
            </w:pPr>
          </w:p>
        </w:tc>
        <w:tc>
          <w:tcPr>
            <w:tcW w:w="1080" w:type="dxa"/>
          </w:tcPr>
          <w:p w14:paraId="3A9331C8" w14:textId="77777777" w:rsidR="00630020" w:rsidRPr="0078181E" w:rsidRDefault="00630020" w:rsidP="00630020">
            <w:pPr>
              <w:pStyle w:val="TAH"/>
              <w:rPr>
                <w:b w:val="0"/>
                <w:lang w:eastAsia="ja-JP"/>
              </w:rPr>
            </w:pPr>
            <w:r w:rsidRPr="0078181E">
              <w:rPr>
                <w:b w:val="0"/>
                <w:lang w:eastAsia="ja-JP"/>
              </w:rPr>
              <w:t>–</w:t>
            </w:r>
          </w:p>
        </w:tc>
        <w:tc>
          <w:tcPr>
            <w:tcW w:w="1170" w:type="dxa"/>
          </w:tcPr>
          <w:p w14:paraId="3BE999A7" w14:textId="77777777" w:rsidR="00630020" w:rsidRPr="0078181E" w:rsidRDefault="00630020" w:rsidP="00630020">
            <w:pPr>
              <w:pStyle w:val="TAH"/>
              <w:rPr>
                <w:b w:val="0"/>
                <w:lang w:eastAsia="ja-JP"/>
              </w:rPr>
            </w:pPr>
          </w:p>
        </w:tc>
      </w:tr>
      <w:tr w:rsidR="00630020" w:rsidRPr="0078181E" w14:paraId="004227FB" w14:textId="77777777">
        <w:trPr>
          <w:jc w:val="center"/>
        </w:trPr>
        <w:tc>
          <w:tcPr>
            <w:tcW w:w="2686" w:type="dxa"/>
          </w:tcPr>
          <w:p w14:paraId="3C50471E" w14:textId="77777777" w:rsidR="00630020" w:rsidRPr="0078181E" w:rsidRDefault="00630020" w:rsidP="00630020">
            <w:pPr>
              <w:pStyle w:val="TAL"/>
              <w:ind w:left="568"/>
              <w:rPr>
                <w:i/>
                <w:iCs/>
              </w:rPr>
            </w:pPr>
            <w:r w:rsidRPr="0078181E">
              <w:rPr>
                <w:i/>
                <w:iCs/>
              </w:rPr>
              <w:t>&gt;&gt;&gt;&gt;Almanac and Satellite Health</w:t>
            </w:r>
          </w:p>
        </w:tc>
        <w:tc>
          <w:tcPr>
            <w:tcW w:w="1098" w:type="dxa"/>
          </w:tcPr>
          <w:p w14:paraId="6EC52143" w14:textId="77777777" w:rsidR="00630020" w:rsidRPr="0078181E" w:rsidRDefault="00630020" w:rsidP="00630020">
            <w:pPr>
              <w:pStyle w:val="TAL"/>
            </w:pPr>
          </w:p>
        </w:tc>
        <w:tc>
          <w:tcPr>
            <w:tcW w:w="898" w:type="dxa"/>
          </w:tcPr>
          <w:p w14:paraId="1B99FF9A" w14:textId="77777777" w:rsidR="00630020" w:rsidRPr="0078181E" w:rsidRDefault="00630020" w:rsidP="00630020">
            <w:pPr>
              <w:pStyle w:val="TAL"/>
            </w:pPr>
          </w:p>
        </w:tc>
        <w:tc>
          <w:tcPr>
            <w:tcW w:w="1291" w:type="dxa"/>
          </w:tcPr>
          <w:p w14:paraId="7DEF7EF3"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67E61F78" w14:textId="77777777" w:rsidR="00630020" w:rsidRPr="0078181E" w:rsidRDefault="00630020" w:rsidP="00630020">
            <w:pPr>
              <w:pStyle w:val="TAH"/>
              <w:rPr>
                <w:b w:val="0"/>
                <w:lang w:eastAsia="ja-JP"/>
              </w:rPr>
            </w:pPr>
          </w:p>
        </w:tc>
        <w:tc>
          <w:tcPr>
            <w:tcW w:w="1080" w:type="dxa"/>
          </w:tcPr>
          <w:p w14:paraId="02522DB7" w14:textId="77777777" w:rsidR="00630020" w:rsidRPr="0078181E" w:rsidRDefault="00630020" w:rsidP="00630020">
            <w:pPr>
              <w:pStyle w:val="TAH"/>
              <w:rPr>
                <w:b w:val="0"/>
                <w:lang w:eastAsia="ja-JP"/>
              </w:rPr>
            </w:pPr>
            <w:r w:rsidRPr="0078181E">
              <w:rPr>
                <w:b w:val="0"/>
                <w:lang w:eastAsia="ja-JP"/>
              </w:rPr>
              <w:t>–</w:t>
            </w:r>
          </w:p>
        </w:tc>
        <w:tc>
          <w:tcPr>
            <w:tcW w:w="1170" w:type="dxa"/>
          </w:tcPr>
          <w:p w14:paraId="25B08745" w14:textId="77777777" w:rsidR="00630020" w:rsidRPr="0078181E" w:rsidRDefault="00630020" w:rsidP="00630020">
            <w:pPr>
              <w:pStyle w:val="TAH"/>
              <w:rPr>
                <w:b w:val="0"/>
                <w:lang w:eastAsia="ja-JP"/>
              </w:rPr>
            </w:pPr>
          </w:p>
        </w:tc>
      </w:tr>
      <w:tr w:rsidR="00630020" w:rsidRPr="0078181E" w14:paraId="00BD8997" w14:textId="77777777">
        <w:trPr>
          <w:jc w:val="center"/>
        </w:trPr>
        <w:tc>
          <w:tcPr>
            <w:tcW w:w="2686" w:type="dxa"/>
          </w:tcPr>
          <w:p w14:paraId="05047E5C" w14:textId="77777777" w:rsidR="00630020" w:rsidRPr="0078181E" w:rsidRDefault="00630020" w:rsidP="00630020">
            <w:pPr>
              <w:pStyle w:val="TAL"/>
              <w:ind w:left="568"/>
              <w:rPr>
                <w:i/>
                <w:iCs/>
              </w:rPr>
            </w:pPr>
            <w:r w:rsidRPr="0078181E">
              <w:rPr>
                <w:i/>
                <w:iCs/>
              </w:rPr>
              <w:t>&gt;&gt;&gt;&gt;UTC Model</w:t>
            </w:r>
          </w:p>
        </w:tc>
        <w:tc>
          <w:tcPr>
            <w:tcW w:w="1098" w:type="dxa"/>
          </w:tcPr>
          <w:p w14:paraId="18704F6A" w14:textId="77777777" w:rsidR="00630020" w:rsidRPr="0078181E" w:rsidRDefault="00630020" w:rsidP="00630020">
            <w:pPr>
              <w:pStyle w:val="TAL"/>
            </w:pPr>
          </w:p>
        </w:tc>
        <w:tc>
          <w:tcPr>
            <w:tcW w:w="898" w:type="dxa"/>
          </w:tcPr>
          <w:p w14:paraId="27A35C01" w14:textId="77777777" w:rsidR="00630020" w:rsidRPr="0078181E" w:rsidRDefault="00630020" w:rsidP="00630020">
            <w:pPr>
              <w:pStyle w:val="TAL"/>
            </w:pPr>
          </w:p>
        </w:tc>
        <w:tc>
          <w:tcPr>
            <w:tcW w:w="1291" w:type="dxa"/>
          </w:tcPr>
          <w:p w14:paraId="410D5264" w14:textId="77777777" w:rsidR="00630020" w:rsidRPr="0078181E" w:rsidRDefault="00630020" w:rsidP="00630020">
            <w:pPr>
              <w:pStyle w:val="TAH"/>
              <w:rPr>
                <w:b w:val="0"/>
                <w:lang w:eastAsia="ja-JP"/>
              </w:rPr>
            </w:pPr>
          </w:p>
        </w:tc>
        <w:tc>
          <w:tcPr>
            <w:tcW w:w="1422" w:type="dxa"/>
          </w:tcPr>
          <w:p w14:paraId="371E951E" w14:textId="77777777" w:rsidR="00630020" w:rsidRPr="0078181E" w:rsidRDefault="00630020" w:rsidP="00630020">
            <w:pPr>
              <w:pStyle w:val="TAH"/>
              <w:rPr>
                <w:b w:val="0"/>
                <w:lang w:eastAsia="ja-JP"/>
              </w:rPr>
            </w:pPr>
          </w:p>
        </w:tc>
        <w:tc>
          <w:tcPr>
            <w:tcW w:w="1080" w:type="dxa"/>
          </w:tcPr>
          <w:p w14:paraId="2B4B6655" w14:textId="77777777" w:rsidR="00630020" w:rsidRPr="0078181E" w:rsidRDefault="00630020" w:rsidP="00630020">
            <w:pPr>
              <w:pStyle w:val="TAH"/>
              <w:rPr>
                <w:b w:val="0"/>
                <w:lang w:eastAsia="ja-JP"/>
              </w:rPr>
            </w:pPr>
            <w:r w:rsidRPr="0078181E">
              <w:rPr>
                <w:b w:val="0"/>
                <w:lang w:eastAsia="ja-JP"/>
              </w:rPr>
              <w:t>–</w:t>
            </w:r>
          </w:p>
        </w:tc>
        <w:tc>
          <w:tcPr>
            <w:tcW w:w="1170" w:type="dxa"/>
          </w:tcPr>
          <w:p w14:paraId="06A19AD5" w14:textId="77777777" w:rsidR="00630020" w:rsidRPr="0078181E" w:rsidRDefault="00630020" w:rsidP="00630020">
            <w:pPr>
              <w:pStyle w:val="TAH"/>
              <w:rPr>
                <w:b w:val="0"/>
                <w:lang w:eastAsia="ja-JP"/>
              </w:rPr>
            </w:pPr>
          </w:p>
        </w:tc>
      </w:tr>
      <w:tr w:rsidR="00630020" w:rsidRPr="0078181E" w14:paraId="772AE5AC" w14:textId="77777777">
        <w:trPr>
          <w:jc w:val="center"/>
        </w:trPr>
        <w:tc>
          <w:tcPr>
            <w:tcW w:w="2686" w:type="dxa"/>
          </w:tcPr>
          <w:p w14:paraId="02541FC7" w14:textId="77777777" w:rsidR="00630020" w:rsidRPr="0078181E" w:rsidRDefault="00630020" w:rsidP="00A64B06">
            <w:pPr>
              <w:pStyle w:val="TALLeft1"/>
            </w:pPr>
            <w:r w:rsidRPr="0078181E">
              <w:t>&gt;&gt;&gt;&gt;&gt;TransmissionTOW Indicator</w:t>
            </w:r>
          </w:p>
        </w:tc>
        <w:tc>
          <w:tcPr>
            <w:tcW w:w="1098" w:type="dxa"/>
          </w:tcPr>
          <w:p w14:paraId="7053D86D" w14:textId="77777777" w:rsidR="00630020" w:rsidRPr="0078181E" w:rsidRDefault="00630020" w:rsidP="00630020">
            <w:pPr>
              <w:pStyle w:val="TAL"/>
            </w:pPr>
            <w:r w:rsidRPr="0078181E">
              <w:t>M</w:t>
            </w:r>
          </w:p>
        </w:tc>
        <w:tc>
          <w:tcPr>
            <w:tcW w:w="898" w:type="dxa"/>
          </w:tcPr>
          <w:p w14:paraId="5BA2CFB5" w14:textId="77777777" w:rsidR="00630020" w:rsidRPr="0078181E" w:rsidRDefault="00630020" w:rsidP="00630020">
            <w:pPr>
              <w:pStyle w:val="TAL"/>
            </w:pPr>
          </w:p>
        </w:tc>
        <w:tc>
          <w:tcPr>
            <w:tcW w:w="1291" w:type="dxa"/>
          </w:tcPr>
          <w:p w14:paraId="100738E2"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001DFFAF" w14:textId="77777777" w:rsidR="00630020" w:rsidRPr="0078181E" w:rsidRDefault="00630020" w:rsidP="00630020">
            <w:pPr>
              <w:pStyle w:val="TAH"/>
              <w:rPr>
                <w:b w:val="0"/>
                <w:lang w:eastAsia="ja-JP"/>
              </w:rPr>
            </w:pPr>
          </w:p>
        </w:tc>
        <w:tc>
          <w:tcPr>
            <w:tcW w:w="1080" w:type="dxa"/>
          </w:tcPr>
          <w:p w14:paraId="19E69E4A" w14:textId="77777777" w:rsidR="00630020" w:rsidRPr="0078181E" w:rsidRDefault="00630020" w:rsidP="00630020">
            <w:pPr>
              <w:pStyle w:val="TAH"/>
              <w:rPr>
                <w:b w:val="0"/>
                <w:lang w:eastAsia="ja-JP"/>
              </w:rPr>
            </w:pPr>
            <w:r w:rsidRPr="0078181E">
              <w:rPr>
                <w:b w:val="0"/>
                <w:lang w:eastAsia="ja-JP"/>
              </w:rPr>
              <w:t>–</w:t>
            </w:r>
          </w:p>
        </w:tc>
        <w:tc>
          <w:tcPr>
            <w:tcW w:w="1170" w:type="dxa"/>
          </w:tcPr>
          <w:p w14:paraId="3F533BD3" w14:textId="77777777" w:rsidR="00630020" w:rsidRPr="0078181E" w:rsidRDefault="00630020" w:rsidP="00630020">
            <w:pPr>
              <w:pStyle w:val="TAH"/>
              <w:rPr>
                <w:b w:val="0"/>
                <w:lang w:eastAsia="ja-JP"/>
              </w:rPr>
            </w:pPr>
          </w:p>
        </w:tc>
      </w:tr>
      <w:tr w:rsidR="00630020" w:rsidRPr="0078181E" w14:paraId="2F329175" w14:textId="77777777">
        <w:trPr>
          <w:jc w:val="center"/>
        </w:trPr>
        <w:tc>
          <w:tcPr>
            <w:tcW w:w="2686" w:type="dxa"/>
          </w:tcPr>
          <w:p w14:paraId="43B9E99A" w14:textId="77777777" w:rsidR="00630020" w:rsidRPr="0078181E" w:rsidRDefault="00630020" w:rsidP="00630020">
            <w:pPr>
              <w:pStyle w:val="TAL"/>
              <w:ind w:left="568"/>
              <w:rPr>
                <w:i/>
                <w:iCs/>
              </w:rPr>
            </w:pPr>
            <w:r w:rsidRPr="0078181E">
              <w:rPr>
                <w:i/>
                <w:iCs/>
              </w:rPr>
              <w:t>&gt;&gt;&gt;&gt;Ionospheric Model</w:t>
            </w:r>
          </w:p>
        </w:tc>
        <w:tc>
          <w:tcPr>
            <w:tcW w:w="1098" w:type="dxa"/>
          </w:tcPr>
          <w:p w14:paraId="4E4384FF" w14:textId="77777777" w:rsidR="00630020" w:rsidRPr="0078181E" w:rsidRDefault="00630020" w:rsidP="00630020">
            <w:pPr>
              <w:pStyle w:val="TAL"/>
            </w:pPr>
          </w:p>
        </w:tc>
        <w:tc>
          <w:tcPr>
            <w:tcW w:w="898" w:type="dxa"/>
          </w:tcPr>
          <w:p w14:paraId="0F52127E" w14:textId="77777777" w:rsidR="00630020" w:rsidRPr="0078181E" w:rsidRDefault="00630020" w:rsidP="00630020">
            <w:pPr>
              <w:pStyle w:val="TAL"/>
            </w:pPr>
          </w:p>
        </w:tc>
        <w:tc>
          <w:tcPr>
            <w:tcW w:w="1291" w:type="dxa"/>
          </w:tcPr>
          <w:p w14:paraId="5A9C15CF" w14:textId="77777777" w:rsidR="00630020" w:rsidRPr="0078181E" w:rsidRDefault="00630020" w:rsidP="00630020">
            <w:pPr>
              <w:pStyle w:val="TAH"/>
              <w:rPr>
                <w:b w:val="0"/>
                <w:lang w:eastAsia="ja-JP"/>
              </w:rPr>
            </w:pPr>
          </w:p>
        </w:tc>
        <w:tc>
          <w:tcPr>
            <w:tcW w:w="1422" w:type="dxa"/>
          </w:tcPr>
          <w:p w14:paraId="30FD7C38" w14:textId="77777777" w:rsidR="00630020" w:rsidRPr="0078181E" w:rsidRDefault="00630020" w:rsidP="00630020">
            <w:pPr>
              <w:pStyle w:val="TAH"/>
              <w:rPr>
                <w:b w:val="0"/>
                <w:lang w:eastAsia="ja-JP"/>
              </w:rPr>
            </w:pPr>
          </w:p>
        </w:tc>
        <w:tc>
          <w:tcPr>
            <w:tcW w:w="1080" w:type="dxa"/>
          </w:tcPr>
          <w:p w14:paraId="079337E7" w14:textId="77777777" w:rsidR="00630020" w:rsidRPr="0078181E" w:rsidRDefault="00630020" w:rsidP="00630020">
            <w:pPr>
              <w:pStyle w:val="TAH"/>
              <w:rPr>
                <w:b w:val="0"/>
                <w:lang w:eastAsia="ja-JP"/>
              </w:rPr>
            </w:pPr>
            <w:r w:rsidRPr="0078181E">
              <w:rPr>
                <w:b w:val="0"/>
                <w:lang w:eastAsia="ja-JP"/>
              </w:rPr>
              <w:t>–</w:t>
            </w:r>
          </w:p>
        </w:tc>
        <w:tc>
          <w:tcPr>
            <w:tcW w:w="1170" w:type="dxa"/>
          </w:tcPr>
          <w:p w14:paraId="35D45E4D" w14:textId="77777777" w:rsidR="00630020" w:rsidRPr="0078181E" w:rsidRDefault="00630020" w:rsidP="00630020">
            <w:pPr>
              <w:pStyle w:val="TAH"/>
              <w:rPr>
                <w:b w:val="0"/>
                <w:lang w:eastAsia="ja-JP"/>
              </w:rPr>
            </w:pPr>
          </w:p>
        </w:tc>
      </w:tr>
      <w:tr w:rsidR="00630020" w:rsidRPr="0078181E" w14:paraId="0F6E8B15" w14:textId="77777777">
        <w:trPr>
          <w:jc w:val="center"/>
        </w:trPr>
        <w:tc>
          <w:tcPr>
            <w:tcW w:w="2686" w:type="dxa"/>
          </w:tcPr>
          <w:p w14:paraId="4202F50B" w14:textId="77777777" w:rsidR="00630020" w:rsidRPr="0078181E" w:rsidRDefault="00630020" w:rsidP="00A13E02">
            <w:pPr>
              <w:pStyle w:val="TALLeft1"/>
            </w:pPr>
            <w:r w:rsidRPr="0078181E">
              <w:t>&gt;&gt;&gt;&gt;&gt;TransmissionTOW Indicator</w:t>
            </w:r>
          </w:p>
        </w:tc>
        <w:tc>
          <w:tcPr>
            <w:tcW w:w="1098" w:type="dxa"/>
          </w:tcPr>
          <w:p w14:paraId="067F820A" w14:textId="77777777" w:rsidR="00630020" w:rsidRPr="0078181E" w:rsidRDefault="00630020" w:rsidP="00630020">
            <w:pPr>
              <w:pStyle w:val="TAL"/>
            </w:pPr>
            <w:r w:rsidRPr="0078181E">
              <w:t>M</w:t>
            </w:r>
          </w:p>
        </w:tc>
        <w:tc>
          <w:tcPr>
            <w:tcW w:w="898" w:type="dxa"/>
          </w:tcPr>
          <w:p w14:paraId="64AC6158" w14:textId="77777777" w:rsidR="00630020" w:rsidRPr="0078181E" w:rsidRDefault="00630020" w:rsidP="00630020">
            <w:pPr>
              <w:pStyle w:val="TAL"/>
            </w:pPr>
          </w:p>
        </w:tc>
        <w:tc>
          <w:tcPr>
            <w:tcW w:w="1291" w:type="dxa"/>
          </w:tcPr>
          <w:p w14:paraId="441F5126"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0078F307" w14:textId="77777777" w:rsidR="00630020" w:rsidRPr="0078181E" w:rsidRDefault="00630020" w:rsidP="00630020">
            <w:pPr>
              <w:pStyle w:val="TAH"/>
              <w:rPr>
                <w:b w:val="0"/>
                <w:lang w:eastAsia="ja-JP"/>
              </w:rPr>
            </w:pPr>
          </w:p>
        </w:tc>
        <w:tc>
          <w:tcPr>
            <w:tcW w:w="1080" w:type="dxa"/>
          </w:tcPr>
          <w:p w14:paraId="3B100D50" w14:textId="77777777" w:rsidR="00630020" w:rsidRPr="0078181E" w:rsidRDefault="00630020" w:rsidP="00630020">
            <w:pPr>
              <w:pStyle w:val="TAH"/>
              <w:rPr>
                <w:b w:val="0"/>
                <w:lang w:eastAsia="ja-JP"/>
              </w:rPr>
            </w:pPr>
            <w:r w:rsidRPr="0078181E">
              <w:rPr>
                <w:b w:val="0"/>
                <w:lang w:eastAsia="ja-JP"/>
              </w:rPr>
              <w:t>–</w:t>
            </w:r>
          </w:p>
        </w:tc>
        <w:tc>
          <w:tcPr>
            <w:tcW w:w="1170" w:type="dxa"/>
          </w:tcPr>
          <w:p w14:paraId="71DB91A0" w14:textId="77777777" w:rsidR="00630020" w:rsidRPr="0078181E" w:rsidRDefault="00630020" w:rsidP="00630020">
            <w:pPr>
              <w:pStyle w:val="TAH"/>
              <w:rPr>
                <w:b w:val="0"/>
                <w:lang w:eastAsia="ja-JP"/>
              </w:rPr>
            </w:pPr>
          </w:p>
        </w:tc>
      </w:tr>
      <w:tr w:rsidR="00630020" w:rsidRPr="0078181E" w14:paraId="7B9C3A34" w14:textId="77777777">
        <w:trPr>
          <w:jc w:val="center"/>
        </w:trPr>
        <w:tc>
          <w:tcPr>
            <w:tcW w:w="2686" w:type="dxa"/>
          </w:tcPr>
          <w:p w14:paraId="1EDA6418" w14:textId="77777777" w:rsidR="00630020" w:rsidRPr="0078181E" w:rsidRDefault="00630020" w:rsidP="00630020">
            <w:pPr>
              <w:pStyle w:val="TAL"/>
              <w:ind w:left="568"/>
              <w:rPr>
                <w:i/>
              </w:rPr>
            </w:pPr>
            <w:r w:rsidRPr="0078181E">
              <w:rPr>
                <w:i/>
                <w:iCs/>
              </w:rPr>
              <w:t xml:space="preserve">&gt;&gt;&gt;&gt;Navigation </w:t>
            </w:r>
            <w:r w:rsidRPr="0078181E">
              <w:rPr>
                <w:i/>
              </w:rPr>
              <w:t>Model</w:t>
            </w:r>
          </w:p>
        </w:tc>
        <w:tc>
          <w:tcPr>
            <w:tcW w:w="1098" w:type="dxa"/>
          </w:tcPr>
          <w:p w14:paraId="3B3EC0CA" w14:textId="77777777" w:rsidR="00630020" w:rsidRPr="0078181E" w:rsidRDefault="00630020" w:rsidP="00630020">
            <w:pPr>
              <w:pStyle w:val="TAL"/>
            </w:pPr>
          </w:p>
        </w:tc>
        <w:tc>
          <w:tcPr>
            <w:tcW w:w="898" w:type="dxa"/>
          </w:tcPr>
          <w:p w14:paraId="7176D794" w14:textId="77777777" w:rsidR="00630020" w:rsidRPr="0078181E" w:rsidRDefault="00630020" w:rsidP="00630020">
            <w:pPr>
              <w:pStyle w:val="TAL"/>
            </w:pPr>
          </w:p>
        </w:tc>
        <w:tc>
          <w:tcPr>
            <w:tcW w:w="1291" w:type="dxa"/>
          </w:tcPr>
          <w:p w14:paraId="77392C91" w14:textId="77777777" w:rsidR="00630020" w:rsidRPr="0078181E" w:rsidRDefault="00630020" w:rsidP="00630020">
            <w:pPr>
              <w:pStyle w:val="TAH"/>
              <w:rPr>
                <w:b w:val="0"/>
                <w:lang w:eastAsia="ja-JP"/>
              </w:rPr>
            </w:pPr>
          </w:p>
        </w:tc>
        <w:tc>
          <w:tcPr>
            <w:tcW w:w="1422" w:type="dxa"/>
          </w:tcPr>
          <w:p w14:paraId="676FB4C7" w14:textId="77777777" w:rsidR="00630020" w:rsidRPr="0078181E" w:rsidRDefault="00630020" w:rsidP="00630020">
            <w:pPr>
              <w:pStyle w:val="TAH"/>
              <w:rPr>
                <w:b w:val="0"/>
                <w:lang w:eastAsia="ja-JP"/>
              </w:rPr>
            </w:pPr>
          </w:p>
        </w:tc>
        <w:tc>
          <w:tcPr>
            <w:tcW w:w="1080" w:type="dxa"/>
          </w:tcPr>
          <w:p w14:paraId="43772B1B" w14:textId="77777777" w:rsidR="00630020" w:rsidRPr="0078181E" w:rsidRDefault="00630020" w:rsidP="00630020">
            <w:pPr>
              <w:pStyle w:val="TAH"/>
              <w:rPr>
                <w:b w:val="0"/>
                <w:lang w:eastAsia="ja-JP"/>
              </w:rPr>
            </w:pPr>
            <w:r w:rsidRPr="0078181E">
              <w:rPr>
                <w:b w:val="0"/>
                <w:lang w:eastAsia="ja-JP"/>
              </w:rPr>
              <w:t>–</w:t>
            </w:r>
          </w:p>
        </w:tc>
        <w:tc>
          <w:tcPr>
            <w:tcW w:w="1170" w:type="dxa"/>
          </w:tcPr>
          <w:p w14:paraId="4DBD8B77" w14:textId="77777777" w:rsidR="00630020" w:rsidRPr="0078181E" w:rsidRDefault="00630020" w:rsidP="00630020">
            <w:pPr>
              <w:pStyle w:val="TAH"/>
              <w:rPr>
                <w:b w:val="0"/>
                <w:lang w:eastAsia="ja-JP"/>
              </w:rPr>
            </w:pPr>
          </w:p>
        </w:tc>
      </w:tr>
      <w:tr w:rsidR="00630020" w:rsidRPr="0078181E" w14:paraId="0F2E58FF" w14:textId="77777777">
        <w:trPr>
          <w:jc w:val="center"/>
        </w:trPr>
        <w:tc>
          <w:tcPr>
            <w:tcW w:w="2686" w:type="dxa"/>
          </w:tcPr>
          <w:p w14:paraId="3371E543" w14:textId="77777777" w:rsidR="00630020" w:rsidRPr="0078181E" w:rsidRDefault="00630020" w:rsidP="00A13E02">
            <w:pPr>
              <w:pStyle w:val="TALLeft1"/>
            </w:pPr>
            <w:r w:rsidRPr="0078181E">
              <w:t>&gt;&gt;&gt;&gt;&gt;TransmissionTOW Indicator</w:t>
            </w:r>
          </w:p>
        </w:tc>
        <w:tc>
          <w:tcPr>
            <w:tcW w:w="1098" w:type="dxa"/>
          </w:tcPr>
          <w:p w14:paraId="3375054C" w14:textId="77777777" w:rsidR="00630020" w:rsidRPr="0078181E" w:rsidRDefault="00630020" w:rsidP="00630020">
            <w:pPr>
              <w:pStyle w:val="TAL"/>
            </w:pPr>
            <w:r w:rsidRPr="0078181E">
              <w:t>M</w:t>
            </w:r>
          </w:p>
        </w:tc>
        <w:tc>
          <w:tcPr>
            <w:tcW w:w="898" w:type="dxa"/>
          </w:tcPr>
          <w:p w14:paraId="2B58F2CD" w14:textId="77777777" w:rsidR="00630020" w:rsidRPr="0078181E" w:rsidRDefault="00630020" w:rsidP="00630020">
            <w:pPr>
              <w:pStyle w:val="TAL"/>
            </w:pPr>
          </w:p>
        </w:tc>
        <w:tc>
          <w:tcPr>
            <w:tcW w:w="1291" w:type="dxa"/>
          </w:tcPr>
          <w:p w14:paraId="0E67732C"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31BA2A83" w14:textId="77777777" w:rsidR="00630020" w:rsidRPr="0078181E" w:rsidRDefault="00630020" w:rsidP="00630020">
            <w:pPr>
              <w:pStyle w:val="TAH"/>
              <w:rPr>
                <w:b w:val="0"/>
                <w:lang w:eastAsia="ja-JP"/>
              </w:rPr>
            </w:pPr>
          </w:p>
        </w:tc>
        <w:tc>
          <w:tcPr>
            <w:tcW w:w="1080" w:type="dxa"/>
          </w:tcPr>
          <w:p w14:paraId="4DFDC106" w14:textId="77777777" w:rsidR="00630020" w:rsidRPr="0078181E" w:rsidRDefault="00630020" w:rsidP="00630020">
            <w:pPr>
              <w:pStyle w:val="TAH"/>
              <w:rPr>
                <w:b w:val="0"/>
                <w:lang w:eastAsia="ja-JP"/>
              </w:rPr>
            </w:pPr>
            <w:r w:rsidRPr="0078181E">
              <w:rPr>
                <w:b w:val="0"/>
                <w:lang w:eastAsia="ja-JP"/>
              </w:rPr>
              <w:t>–</w:t>
            </w:r>
          </w:p>
        </w:tc>
        <w:tc>
          <w:tcPr>
            <w:tcW w:w="1170" w:type="dxa"/>
          </w:tcPr>
          <w:p w14:paraId="1AE2F06D" w14:textId="77777777" w:rsidR="00630020" w:rsidRPr="0078181E" w:rsidRDefault="00630020" w:rsidP="00630020">
            <w:pPr>
              <w:pStyle w:val="TAH"/>
              <w:rPr>
                <w:b w:val="0"/>
                <w:lang w:eastAsia="ja-JP"/>
              </w:rPr>
            </w:pPr>
          </w:p>
        </w:tc>
      </w:tr>
      <w:tr w:rsidR="00630020" w:rsidRPr="0078181E" w14:paraId="5FD21446" w14:textId="77777777">
        <w:trPr>
          <w:jc w:val="center"/>
        </w:trPr>
        <w:tc>
          <w:tcPr>
            <w:tcW w:w="2686" w:type="dxa"/>
          </w:tcPr>
          <w:p w14:paraId="0018E87C" w14:textId="77777777" w:rsidR="00630020" w:rsidRPr="0078181E" w:rsidRDefault="00630020" w:rsidP="00A13E02">
            <w:pPr>
              <w:pStyle w:val="TALLeft1"/>
              <w:rPr>
                <w:b/>
              </w:rPr>
            </w:pPr>
            <w:r w:rsidRPr="0078181E">
              <w:rPr>
                <w:b/>
              </w:rPr>
              <w:t>&gt;&gt;&gt;&gt;&gt;Nav. Model Additional Data</w:t>
            </w:r>
          </w:p>
        </w:tc>
        <w:tc>
          <w:tcPr>
            <w:tcW w:w="1098" w:type="dxa"/>
          </w:tcPr>
          <w:p w14:paraId="569B9937" w14:textId="77777777" w:rsidR="00630020" w:rsidRPr="0078181E" w:rsidRDefault="00630020" w:rsidP="00630020">
            <w:pPr>
              <w:pStyle w:val="TAL"/>
            </w:pPr>
          </w:p>
        </w:tc>
        <w:tc>
          <w:tcPr>
            <w:tcW w:w="898" w:type="dxa"/>
          </w:tcPr>
          <w:p w14:paraId="2A51A75A" w14:textId="77777777" w:rsidR="00630020" w:rsidRPr="0078181E" w:rsidRDefault="00630020" w:rsidP="00630020">
            <w:pPr>
              <w:pStyle w:val="TAL"/>
              <w:rPr>
                <w:i/>
              </w:rPr>
            </w:pPr>
            <w:r w:rsidRPr="0078181E">
              <w:rPr>
                <w:i/>
                <w:szCs w:val="18"/>
              </w:rPr>
              <w:t>0..1</w:t>
            </w:r>
          </w:p>
        </w:tc>
        <w:tc>
          <w:tcPr>
            <w:tcW w:w="1291" w:type="dxa"/>
          </w:tcPr>
          <w:p w14:paraId="198DFD0B" w14:textId="77777777" w:rsidR="00630020" w:rsidRPr="0078181E" w:rsidRDefault="00630020" w:rsidP="00630020">
            <w:pPr>
              <w:pStyle w:val="TAH"/>
              <w:rPr>
                <w:b w:val="0"/>
                <w:lang w:eastAsia="ja-JP"/>
              </w:rPr>
            </w:pPr>
          </w:p>
        </w:tc>
        <w:tc>
          <w:tcPr>
            <w:tcW w:w="1422" w:type="dxa"/>
          </w:tcPr>
          <w:p w14:paraId="77313E33" w14:textId="77777777" w:rsidR="00630020" w:rsidRPr="0078181E" w:rsidRDefault="00630020" w:rsidP="00630020">
            <w:pPr>
              <w:pStyle w:val="TAH"/>
              <w:rPr>
                <w:b w:val="0"/>
                <w:lang w:eastAsia="ja-JP"/>
              </w:rPr>
            </w:pPr>
          </w:p>
        </w:tc>
        <w:tc>
          <w:tcPr>
            <w:tcW w:w="1080" w:type="dxa"/>
          </w:tcPr>
          <w:p w14:paraId="372C1500" w14:textId="77777777" w:rsidR="00630020" w:rsidRPr="0078181E" w:rsidRDefault="00630020" w:rsidP="00630020">
            <w:pPr>
              <w:pStyle w:val="TAH"/>
              <w:rPr>
                <w:b w:val="0"/>
                <w:lang w:eastAsia="ja-JP"/>
              </w:rPr>
            </w:pPr>
            <w:r w:rsidRPr="0078181E">
              <w:rPr>
                <w:b w:val="0"/>
                <w:lang w:eastAsia="ja-JP"/>
              </w:rPr>
              <w:t>–</w:t>
            </w:r>
          </w:p>
        </w:tc>
        <w:tc>
          <w:tcPr>
            <w:tcW w:w="1170" w:type="dxa"/>
          </w:tcPr>
          <w:p w14:paraId="312E7F30" w14:textId="77777777" w:rsidR="00630020" w:rsidRPr="0078181E" w:rsidRDefault="00630020" w:rsidP="00630020">
            <w:pPr>
              <w:pStyle w:val="TAH"/>
              <w:rPr>
                <w:b w:val="0"/>
                <w:lang w:eastAsia="ja-JP"/>
              </w:rPr>
            </w:pPr>
          </w:p>
        </w:tc>
      </w:tr>
      <w:tr w:rsidR="00630020" w:rsidRPr="0078181E" w14:paraId="32094B3B" w14:textId="77777777">
        <w:trPr>
          <w:jc w:val="center"/>
        </w:trPr>
        <w:tc>
          <w:tcPr>
            <w:tcW w:w="2686" w:type="dxa"/>
          </w:tcPr>
          <w:p w14:paraId="1960B858" w14:textId="77777777" w:rsidR="00630020" w:rsidRPr="0078181E" w:rsidRDefault="00630020" w:rsidP="007B072F">
            <w:pPr>
              <w:pStyle w:val="StyleTALLeft150cm"/>
            </w:pPr>
            <w:r w:rsidRPr="0078181E">
              <w:t>&gt;&gt;&gt;&gt;&gt;&gt;GPS Week</w:t>
            </w:r>
          </w:p>
        </w:tc>
        <w:tc>
          <w:tcPr>
            <w:tcW w:w="1098" w:type="dxa"/>
          </w:tcPr>
          <w:p w14:paraId="2E8CC590" w14:textId="77777777" w:rsidR="00630020" w:rsidRPr="0078181E" w:rsidRDefault="00630020" w:rsidP="00630020">
            <w:pPr>
              <w:pStyle w:val="TAL"/>
            </w:pPr>
            <w:r w:rsidRPr="0078181E">
              <w:t>M</w:t>
            </w:r>
          </w:p>
        </w:tc>
        <w:tc>
          <w:tcPr>
            <w:tcW w:w="898" w:type="dxa"/>
          </w:tcPr>
          <w:p w14:paraId="6983E4A0" w14:textId="77777777" w:rsidR="00630020" w:rsidRPr="0078181E" w:rsidRDefault="00630020" w:rsidP="00630020">
            <w:pPr>
              <w:pStyle w:val="TAL"/>
            </w:pPr>
          </w:p>
        </w:tc>
        <w:tc>
          <w:tcPr>
            <w:tcW w:w="1291" w:type="dxa"/>
          </w:tcPr>
          <w:p w14:paraId="03E6BAA0" w14:textId="77777777" w:rsidR="00630020" w:rsidRPr="0078181E" w:rsidRDefault="00630020" w:rsidP="00630020">
            <w:pPr>
              <w:pStyle w:val="TAH"/>
              <w:rPr>
                <w:b w:val="0"/>
                <w:lang w:eastAsia="ja-JP"/>
              </w:rPr>
            </w:pPr>
            <w:r w:rsidRPr="0078181E">
              <w:rPr>
                <w:b w:val="0"/>
                <w:lang w:eastAsia="ja-JP"/>
              </w:rPr>
              <w:t>INTEGER (0..1023)</w:t>
            </w:r>
          </w:p>
        </w:tc>
        <w:tc>
          <w:tcPr>
            <w:tcW w:w="1422" w:type="dxa"/>
          </w:tcPr>
          <w:p w14:paraId="45924033" w14:textId="77777777" w:rsidR="00630020" w:rsidRPr="0078181E" w:rsidRDefault="00630020" w:rsidP="00630020">
            <w:pPr>
              <w:pStyle w:val="TAH"/>
              <w:rPr>
                <w:b w:val="0"/>
                <w:lang w:eastAsia="ja-JP"/>
              </w:rPr>
            </w:pPr>
          </w:p>
        </w:tc>
        <w:tc>
          <w:tcPr>
            <w:tcW w:w="1080" w:type="dxa"/>
          </w:tcPr>
          <w:p w14:paraId="16B5C796" w14:textId="77777777" w:rsidR="00630020" w:rsidRPr="0078181E" w:rsidRDefault="00630020" w:rsidP="00630020">
            <w:pPr>
              <w:pStyle w:val="TAH"/>
              <w:rPr>
                <w:b w:val="0"/>
                <w:lang w:eastAsia="ja-JP"/>
              </w:rPr>
            </w:pPr>
            <w:r w:rsidRPr="0078181E">
              <w:rPr>
                <w:b w:val="0"/>
                <w:lang w:eastAsia="ja-JP"/>
              </w:rPr>
              <w:t>–</w:t>
            </w:r>
          </w:p>
        </w:tc>
        <w:tc>
          <w:tcPr>
            <w:tcW w:w="1170" w:type="dxa"/>
          </w:tcPr>
          <w:p w14:paraId="56B67DEA" w14:textId="77777777" w:rsidR="00630020" w:rsidRPr="0078181E" w:rsidRDefault="00630020" w:rsidP="00630020">
            <w:pPr>
              <w:pStyle w:val="TAH"/>
              <w:rPr>
                <w:b w:val="0"/>
                <w:lang w:eastAsia="ja-JP"/>
              </w:rPr>
            </w:pPr>
          </w:p>
        </w:tc>
      </w:tr>
      <w:tr w:rsidR="00630020" w:rsidRPr="0078181E" w14:paraId="42693D8F" w14:textId="77777777">
        <w:trPr>
          <w:jc w:val="center"/>
        </w:trPr>
        <w:tc>
          <w:tcPr>
            <w:tcW w:w="2686" w:type="dxa"/>
          </w:tcPr>
          <w:p w14:paraId="2997EC61" w14:textId="77777777" w:rsidR="00630020" w:rsidRPr="0078181E" w:rsidRDefault="00630020" w:rsidP="00A13E02">
            <w:pPr>
              <w:pStyle w:val="TALLeft10"/>
            </w:pPr>
            <w:r w:rsidRPr="0078181E">
              <w:t>&gt;&gt;&gt;&gt;&gt;&gt;GPS_Toe</w:t>
            </w:r>
          </w:p>
        </w:tc>
        <w:tc>
          <w:tcPr>
            <w:tcW w:w="1098" w:type="dxa"/>
          </w:tcPr>
          <w:p w14:paraId="445405D4" w14:textId="77777777" w:rsidR="00630020" w:rsidRPr="0078181E" w:rsidRDefault="00630020" w:rsidP="00630020">
            <w:pPr>
              <w:pStyle w:val="TAL"/>
            </w:pPr>
            <w:r w:rsidRPr="0078181E">
              <w:t>M</w:t>
            </w:r>
          </w:p>
        </w:tc>
        <w:tc>
          <w:tcPr>
            <w:tcW w:w="898" w:type="dxa"/>
          </w:tcPr>
          <w:p w14:paraId="66705F85" w14:textId="77777777" w:rsidR="00630020" w:rsidRPr="0078181E" w:rsidRDefault="00630020" w:rsidP="00630020">
            <w:pPr>
              <w:pStyle w:val="TAL"/>
            </w:pPr>
          </w:p>
        </w:tc>
        <w:tc>
          <w:tcPr>
            <w:tcW w:w="1291" w:type="dxa"/>
          </w:tcPr>
          <w:p w14:paraId="000D526D" w14:textId="77777777" w:rsidR="00630020" w:rsidRPr="0078181E" w:rsidRDefault="00630020" w:rsidP="00630020">
            <w:pPr>
              <w:pStyle w:val="TAH"/>
              <w:rPr>
                <w:b w:val="0"/>
                <w:lang w:eastAsia="ja-JP"/>
              </w:rPr>
            </w:pPr>
            <w:r w:rsidRPr="0078181E">
              <w:rPr>
                <w:b w:val="0"/>
                <w:lang w:eastAsia="ja-JP"/>
              </w:rPr>
              <w:t>INTEGER (0..167)</w:t>
            </w:r>
          </w:p>
        </w:tc>
        <w:tc>
          <w:tcPr>
            <w:tcW w:w="1422" w:type="dxa"/>
          </w:tcPr>
          <w:p w14:paraId="1A1FE2A9" w14:textId="77777777" w:rsidR="00630020" w:rsidRPr="0078181E" w:rsidRDefault="00630020" w:rsidP="00630020">
            <w:pPr>
              <w:pStyle w:val="TAH"/>
              <w:rPr>
                <w:b w:val="0"/>
                <w:lang w:eastAsia="ja-JP"/>
              </w:rPr>
            </w:pPr>
            <w:r w:rsidRPr="0078181E">
              <w:rPr>
                <w:b w:val="0"/>
                <w:lang w:eastAsia="ja-JP"/>
              </w:rPr>
              <w:t xml:space="preserve">GPS time of ephemeris in hours of the latest ephemeris set </w:t>
            </w:r>
          </w:p>
        </w:tc>
        <w:tc>
          <w:tcPr>
            <w:tcW w:w="1080" w:type="dxa"/>
          </w:tcPr>
          <w:p w14:paraId="544736AD" w14:textId="77777777" w:rsidR="00630020" w:rsidRPr="0078181E" w:rsidRDefault="00630020" w:rsidP="00630020">
            <w:pPr>
              <w:pStyle w:val="TAH"/>
              <w:rPr>
                <w:b w:val="0"/>
                <w:lang w:eastAsia="ja-JP"/>
              </w:rPr>
            </w:pPr>
            <w:r w:rsidRPr="0078181E">
              <w:rPr>
                <w:b w:val="0"/>
                <w:lang w:eastAsia="ja-JP"/>
              </w:rPr>
              <w:t>–</w:t>
            </w:r>
          </w:p>
        </w:tc>
        <w:tc>
          <w:tcPr>
            <w:tcW w:w="1170" w:type="dxa"/>
          </w:tcPr>
          <w:p w14:paraId="4B0964B4" w14:textId="77777777" w:rsidR="00630020" w:rsidRPr="0078181E" w:rsidRDefault="00630020" w:rsidP="00630020">
            <w:pPr>
              <w:pStyle w:val="TAH"/>
              <w:rPr>
                <w:b w:val="0"/>
                <w:lang w:eastAsia="ja-JP"/>
              </w:rPr>
            </w:pPr>
          </w:p>
        </w:tc>
      </w:tr>
      <w:tr w:rsidR="00630020" w:rsidRPr="0078181E" w14:paraId="0FEF9828" w14:textId="77777777">
        <w:trPr>
          <w:jc w:val="center"/>
        </w:trPr>
        <w:tc>
          <w:tcPr>
            <w:tcW w:w="2686" w:type="dxa"/>
          </w:tcPr>
          <w:p w14:paraId="5A6B6D91" w14:textId="77777777" w:rsidR="00630020" w:rsidRPr="0078181E" w:rsidRDefault="00630020" w:rsidP="00A13E02">
            <w:pPr>
              <w:pStyle w:val="TALLeft10"/>
            </w:pPr>
            <w:r w:rsidRPr="0078181E">
              <w:t>&gt;&gt;&gt;&gt;&gt;&gt;T-Toe limit</w:t>
            </w:r>
          </w:p>
        </w:tc>
        <w:tc>
          <w:tcPr>
            <w:tcW w:w="1098" w:type="dxa"/>
          </w:tcPr>
          <w:p w14:paraId="66572C9D" w14:textId="77777777" w:rsidR="00630020" w:rsidRPr="0078181E" w:rsidRDefault="00630020" w:rsidP="00630020">
            <w:pPr>
              <w:pStyle w:val="TAL"/>
            </w:pPr>
            <w:r w:rsidRPr="0078181E">
              <w:t>M</w:t>
            </w:r>
          </w:p>
        </w:tc>
        <w:tc>
          <w:tcPr>
            <w:tcW w:w="898" w:type="dxa"/>
          </w:tcPr>
          <w:p w14:paraId="3957742D" w14:textId="77777777" w:rsidR="00630020" w:rsidRPr="0078181E" w:rsidRDefault="00630020" w:rsidP="00630020">
            <w:pPr>
              <w:pStyle w:val="TAL"/>
            </w:pPr>
          </w:p>
        </w:tc>
        <w:tc>
          <w:tcPr>
            <w:tcW w:w="1291" w:type="dxa"/>
          </w:tcPr>
          <w:p w14:paraId="6B10C6D3" w14:textId="77777777" w:rsidR="00630020" w:rsidRPr="0078181E" w:rsidRDefault="00526166" w:rsidP="00526166">
            <w:pPr>
              <w:pStyle w:val="TAH"/>
              <w:rPr>
                <w:b w:val="0"/>
                <w:lang w:eastAsia="ja-JP"/>
              </w:rPr>
            </w:pPr>
            <w:r w:rsidRPr="0078181E">
              <w:rPr>
                <w:b w:val="0"/>
                <w:lang w:eastAsia="ja-JP"/>
              </w:rPr>
              <w:t xml:space="preserve">INTEGER </w:t>
            </w:r>
            <w:r w:rsidR="00630020" w:rsidRPr="0078181E">
              <w:rPr>
                <w:b w:val="0"/>
                <w:lang w:eastAsia="ja-JP"/>
              </w:rPr>
              <w:t>(0..10)</w:t>
            </w:r>
          </w:p>
        </w:tc>
        <w:tc>
          <w:tcPr>
            <w:tcW w:w="1422" w:type="dxa"/>
          </w:tcPr>
          <w:p w14:paraId="7DA87CBE" w14:textId="77777777" w:rsidR="00630020" w:rsidRPr="0078181E" w:rsidRDefault="00630020" w:rsidP="00630020">
            <w:pPr>
              <w:pStyle w:val="TAH"/>
              <w:rPr>
                <w:b w:val="0"/>
                <w:lang w:eastAsia="ja-JP"/>
              </w:rPr>
            </w:pPr>
            <w:r w:rsidRPr="0078181E">
              <w:rPr>
                <w:b w:val="0"/>
                <w:lang w:eastAsia="ja-JP"/>
              </w:rPr>
              <w:t>ephemeris age tolerance in hours</w:t>
            </w:r>
          </w:p>
        </w:tc>
        <w:tc>
          <w:tcPr>
            <w:tcW w:w="1080" w:type="dxa"/>
          </w:tcPr>
          <w:p w14:paraId="43C67B09" w14:textId="77777777" w:rsidR="00630020" w:rsidRPr="0078181E" w:rsidRDefault="00630020" w:rsidP="00630020">
            <w:pPr>
              <w:pStyle w:val="TAH"/>
              <w:rPr>
                <w:b w:val="0"/>
                <w:lang w:eastAsia="ja-JP"/>
              </w:rPr>
            </w:pPr>
            <w:r w:rsidRPr="0078181E">
              <w:rPr>
                <w:b w:val="0"/>
                <w:lang w:eastAsia="ja-JP"/>
              </w:rPr>
              <w:t>–</w:t>
            </w:r>
          </w:p>
        </w:tc>
        <w:tc>
          <w:tcPr>
            <w:tcW w:w="1170" w:type="dxa"/>
          </w:tcPr>
          <w:p w14:paraId="306AE568" w14:textId="77777777" w:rsidR="00630020" w:rsidRPr="0078181E" w:rsidRDefault="00630020" w:rsidP="00630020">
            <w:pPr>
              <w:pStyle w:val="TAH"/>
              <w:rPr>
                <w:b w:val="0"/>
                <w:lang w:eastAsia="ja-JP"/>
              </w:rPr>
            </w:pPr>
          </w:p>
        </w:tc>
      </w:tr>
      <w:tr w:rsidR="00630020" w:rsidRPr="0078181E" w14:paraId="68D0EB27" w14:textId="77777777">
        <w:trPr>
          <w:jc w:val="center"/>
        </w:trPr>
        <w:tc>
          <w:tcPr>
            <w:tcW w:w="2686" w:type="dxa"/>
          </w:tcPr>
          <w:p w14:paraId="75ACF40B" w14:textId="77777777" w:rsidR="00630020" w:rsidRPr="0078181E" w:rsidRDefault="00630020" w:rsidP="00A13E02">
            <w:pPr>
              <w:pStyle w:val="TALLeft10"/>
            </w:pPr>
            <w:r w:rsidRPr="0078181E">
              <w:t>&gt;&gt;&gt;&gt;&gt;&gt;Satellite related data</w:t>
            </w:r>
          </w:p>
        </w:tc>
        <w:tc>
          <w:tcPr>
            <w:tcW w:w="1098" w:type="dxa"/>
          </w:tcPr>
          <w:p w14:paraId="071B4F13" w14:textId="77777777" w:rsidR="00630020" w:rsidRPr="0078181E" w:rsidRDefault="00630020" w:rsidP="00630020">
            <w:pPr>
              <w:pStyle w:val="TAL"/>
            </w:pPr>
          </w:p>
        </w:tc>
        <w:tc>
          <w:tcPr>
            <w:tcW w:w="898" w:type="dxa"/>
          </w:tcPr>
          <w:p w14:paraId="3DB52FCB" w14:textId="77777777" w:rsidR="00630020" w:rsidRPr="0078181E" w:rsidRDefault="00630020" w:rsidP="00630020">
            <w:pPr>
              <w:pStyle w:val="TAL"/>
              <w:rPr>
                <w:i/>
              </w:rPr>
            </w:pPr>
            <w:r w:rsidRPr="0078181E">
              <w:rPr>
                <w:i/>
              </w:rPr>
              <w:t>0..&lt;maxSat&gt;</w:t>
            </w:r>
          </w:p>
        </w:tc>
        <w:tc>
          <w:tcPr>
            <w:tcW w:w="1291" w:type="dxa"/>
          </w:tcPr>
          <w:p w14:paraId="6AF758CF" w14:textId="77777777" w:rsidR="00630020" w:rsidRPr="0078181E" w:rsidRDefault="00630020" w:rsidP="00630020">
            <w:pPr>
              <w:pStyle w:val="TAH"/>
              <w:rPr>
                <w:b w:val="0"/>
                <w:lang w:eastAsia="ja-JP"/>
              </w:rPr>
            </w:pPr>
          </w:p>
        </w:tc>
        <w:tc>
          <w:tcPr>
            <w:tcW w:w="1422" w:type="dxa"/>
          </w:tcPr>
          <w:p w14:paraId="2E16E3C7" w14:textId="77777777" w:rsidR="00630020" w:rsidRPr="0078181E" w:rsidRDefault="00630020" w:rsidP="00630020">
            <w:pPr>
              <w:pStyle w:val="TAH"/>
              <w:rPr>
                <w:b w:val="0"/>
                <w:lang w:eastAsia="ja-JP"/>
              </w:rPr>
            </w:pPr>
          </w:p>
        </w:tc>
        <w:tc>
          <w:tcPr>
            <w:tcW w:w="1080" w:type="dxa"/>
          </w:tcPr>
          <w:p w14:paraId="3F2D1665" w14:textId="77777777" w:rsidR="00630020" w:rsidRPr="0078181E" w:rsidRDefault="00630020" w:rsidP="00630020">
            <w:pPr>
              <w:pStyle w:val="TAH"/>
              <w:rPr>
                <w:b w:val="0"/>
                <w:lang w:eastAsia="ja-JP"/>
              </w:rPr>
            </w:pPr>
            <w:r w:rsidRPr="0078181E">
              <w:rPr>
                <w:b w:val="0"/>
                <w:lang w:eastAsia="ja-JP"/>
              </w:rPr>
              <w:t>–</w:t>
            </w:r>
          </w:p>
        </w:tc>
        <w:tc>
          <w:tcPr>
            <w:tcW w:w="1170" w:type="dxa"/>
          </w:tcPr>
          <w:p w14:paraId="3FC0F702" w14:textId="77777777" w:rsidR="00630020" w:rsidRPr="0078181E" w:rsidRDefault="00630020" w:rsidP="00630020">
            <w:pPr>
              <w:pStyle w:val="TAH"/>
              <w:rPr>
                <w:b w:val="0"/>
                <w:lang w:eastAsia="ja-JP"/>
              </w:rPr>
            </w:pPr>
          </w:p>
        </w:tc>
      </w:tr>
      <w:tr w:rsidR="00630020" w:rsidRPr="0078181E" w14:paraId="43E32EF1" w14:textId="77777777">
        <w:trPr>
          <w:jc w:val="center"/>
        </w:trPr>
        <w:tc>
          <w:tcPr>
            <w:tcW w:w="2686" w:type="dxa"/>
          </w:tcPr>
          <w:p w14:paraId="31DA38CC" w14:textId="77777777" w:rsidR="00630020" w:rsidRPr="0078181E" w:rsidRDefault="00630020" w:rsidP="007B072F">
            <w:pPr>
              <w:pStyle w:val="TAL"/>
              <w:ind w:left="1054"/>
            </w:pPr>
            <w:r w:rsidRPr="0078181E">
              <w:t>&gt;&gt;&gt;&gt;&gt;&gt;&gt;SatID</w:t>
            </w:r>
          </w:p>
        </w:tc>
        <w:tc>
          <w:tcPr>
            <w:tcW w:w="1098" w:type="dxa"/>
          </w:tcPr>
          <w:p w14:paraId="1BC1A6BB" w14:textId="77777777" w:rsidR="00630020" w:rsidRPr="0078181E" w:rsidRDefault="00630020" w:rsidP="00630020">
            <w:pPr>
              <w:pStyle w:val="TAL"/>
            </w:pPr>
            <w:r w:rsidRPr="0078181E">
              <w:t>M</w:t>
            </w:r>
          </w:p>
        </w:tc>
        <w:tc>
          <w:tcPr>
            <w:tcW w:w="898" w:type="dxa"/>
          </w:tcPr>
          <w:p w14:paraId="6F260562" w14:textId="77777777" w:rsidR="00630020" w:rsidRPr="0078181E" w:rsidRDefault="00630020" w:rsidP="00630020">
            <w:pPr>
              <w:pStyle w:val="TAL"/>
            </w:pPr>
          </w:p>
        </w:tc>
        <w:tc>
          <w:tcPr>
            <w:tcW w:w="1291" w:type="dxa"/>
          </w:tcPr>
          <w:p w14:paraId="20A97C4F" w14:textId="77777777" w:rsidR="00630020" w:rsidRPr="0078181E" w:rsidRDefault="00630020" w:rsidP="00630020">
            <w:pPr>
              <w:pStyle w:val="TAH"/>
              <w:rPr>
                <w:b w:val="0"/>
                <w:lang w:eastAsia="ja-JP"/>
              </w:rPr>
            </w:pPr>
            <w:r w:rsidRPr="0078181E">
              <w:rPr>
                <w:b w:val="0"/>
                <w:lang w:eastAsia="ja-JP"/>
              </w:rPr>
              <w:t>INTEGER (0..63)</w:t>
            </w:r>
          </w:p>
        </w:tc>
        <w:tc>
          <w:tcPr>
            <w:tcW w:w="1422" w:type="dxa"/>
          </w:tcPr>
          <w:p w14:paraId="2112B858" w14:textId="77777777" w:rsidR="00630020" w:rsidRPr="0078181E" w:rsidRDefault="00630020" w:rsidP="00630020">
            <w:pPr>
              <w:pStyle w:val="TAH"/>
              <w:rPr>
                <w:b w:val="0"/>
                <w:lang w:eastAsia="ja-JP"/>
              </w:rPr>
            </w:pPr>
            <w:r w:rsidRPr="0078181E">
              <w:rPr>
                <w:b w:val="0"/>
                <w:lang w:eastAsia="ja-JP"/>
              </w:rPr>
              <w:t>Identifies the satellite and is equal to (SV ID No - 1) where SV ID No is defined in ICD-GPS-200 [10].</w:t>
            </w:r>
          </w:p>
        </w:tc>
        <w:tc>
          <w:tcPr>
            <w:tcW w:w="1080" w:type="dxa"/>
          </w:tcPr>
          <w:p w14:paraId="6636D30B" w14:textId="77777777" w:rsidR="00630020" w:rsidRPr="0078181E" w:rsidRDefault="00630020" w:rsidP="00630020">
            <w:pPr>
              <w:pStyle w:val="TAH"/>
              <w:rPr>
                <w:b w:val="0"/>
                <w:lang w:eastAsia="ja-JP"/>
              </w:rPr>
            </w:pPr>
            <w:r w:rsidRPr="0078181E">
              <w:rPr>
                <w:b w:val="0"/>
                <w:lang w:eastAsia="ja-JP"/>
              </w:rPr>
              <w:t>–</w:t>
            </w:r>
          </w:p>
        </w:tc>
        <w:tc>
          <w:tcPr>
            <w:tcW w:w="1170" w:type="dxa"/>
          </w:tcPr>
          <w:p w14:paraId="604B4D59" w14:textId="77777777" w:rsidR="00630020" w:rsidRPr="0078181E" w:rsidRDefault="00630020" w:rsidP="00630020">
            <w:pPr>
              <w:pStyle w:val="TAH"/>
              <w:rPr>
                <w:b w:val="0"/>
                <w:lang w:eastAsia="ja-JP"/>
              </w:rPr>
            </w:pPr>
          </w:p>
        </w:tc>
      </w:tr>
      <w:tr w:rsidR="00630020" w:rsidRPr="0078181E" w14:paraId="53AE6D57" w14:textId="77777777">
        <w:trPr>
          <w:jc w:val="center"/>
        </w:trPr>
        <w:tc>
          <w:tcPr>
            <w:tcW w:w="2686" w:type="dxa"/>
          </w:tcPr>
          <w:p w14:paraId="7D8CA4B2" w14:textId="77777777" w:rsidR="00630020" w:rsidRPr="0078181E" w:rsidRDefault="00630020" w:rsidP="007B072F">
            <w:pPr>
              <w:pStyle w:val="TALLeft175cm"/>
            </w:pPr>
            <w:r w:rsidRPr="0078181E">
              <w:t>&gt;&gt;&gt;&gt;&gt;&gt;&gt;IODE</w:t>
            </w:r>
          </w:p>
        </w:tc>
        <w:tc>
          <w:tcPr>
            <w:tcW w:w="1098" w:type="dxa"/>
          </w:tcPr>
          <w:p w14:paraId="17973601" w14:textId="77777777" w:rsidR="00630020" w:rsidRPr="0078181E" w:rsidRDefault="00630020" w:rsidP="00630020">
            <w:pPr>
              <w:pStyle w:val="TAL"/>
            </w:pPr>
            <w:r w:rsidRPr="0078181E">
              <w:t>M</w:t>
            </w:r>
          </w:p>
        </w:tc>
        <w:tc>
          <w:tcPr>
            <w:tcW w:w="898" w:type="dxa"/>
          </w:tcPr>
          <w:p w14:paraId="1EFF893A" w14:textId="77777777" w:rsidR="00630020" w:rsidRPr="0078181E" w:rsidRDefault="00630020" w:rsidP="00630020">
            <w:pPr>
              <w:pStyle w:val="TAL"/>
            </w:pPr>
          </w:p>
        </w:tc>
        <w:tc>
          <w:tcPr>
            <w:tcW w:w="1291" w:type="dxa"/>
          </w:tcPr>
          <w:p w14:paraId="4C4026C6" w14:textId="77777777" w:rsidR="00630020" w:rsidRPr="0078181E" w:rsidRDefault="00630020" w:rsidP="00630020">
            <w:pPr>
              <w:pStyle w:val="TAH"/>
              <w:rPr>
                <w:b w:val="0"/>
                <w:lang w:eastAsia="ja-JP"/>
              </w:rPr>
            </w:pPr>
            <w:r w:rsidRPr="0078181E">
              <w:rPr>
                <w:b w:val="0"/>
                <w:lang w:eastAsia="ja-JP"/>
              </w:rPr>
              <w:t>INTEGER (0..255)</w:t>
            </w:r>
          </w:p>
        </w:tc>
        <w:tc>
          <w:tcPr>
            <w:tcW w:w="1422" w:type="dxa"/>
          </w:tcPr>
          <w:p w14:paraId="541C5651" w14:textId="77777777" w:rsidR="00630020" w:rsidRPr="0078181E" w:rsidRDefault="00630020" w:rsidP="00630020">
            <w:pPr>
              <w:pStyle w:val="TAH"/>
              <w:rPr>
                <w:b w:val="0"/>
                <w:lang w:eastAsia="ja-JP"/>
              </w:rPr>
            </w:pPr>
            <w:r w:rsidRPr="0078181E">
              <w:rPr>
                <w:b w:val="0"/>
                <w:lang w:eastAsia="ja-JP"/>
              </w:rPr>
              <w:t>Issue of Data Ephemeris for SatID</w:t>
            </w:r>
          </w:p>
        </w:tc>
        <w:tc>
          <w:tcPr>
            <w:tcW w:w="1080" w:type="dxa"/>
          </w:tcPr>
          <w:p w14:paraId="5E2839D7" w14:textId="77777777" w:rsidR="00630020" w:rsidRPr="0078181E" w:rsidRDefault="00630020" w:rsidP="00630020">
            <w:pPr>
              <w:pStyle w:val="TAH"/>
              <w:rPr>
                <w:b w:val="0"/>
                <w:lang w:eastAsia="ja-JP"/>
              </w:rPr>
            </w:pPr>
            <w:r w:rsidRPr="0078181E">
              <w:rPr>
                <w:b w:val="0"/>
                <w:lang w:eastAsia="ja-JP"/>
              </w:rPr>
              <w:t>–</w:t>
            </w:r>
          </w:p>
        </w:tc>
        <w:tc>
          <w:tcPr>
            <w:tcW w:w="1170" w:type="dxa"/>
          </w:tcPr>
          <w:p w14:paraId="483FD3D5" w14:textId="77777777" w:rsidR="00630020" w:rsidRPr="0078181E" w:rsidRDefault="00630020" w:rsidP="00630020">
            <w:pPr>
              <w:pStyle w:val="TAH"/>
              <w:rPr>
                <w:b w:val="0"/>
                <w:lang w:eastAsia="ja-JP"/>
              </w:rPr>
            </w:pPr>
          </w:p>
        </w:tc>
      </w:tr>
      <w:tr w:rsidR="00630020" w:rsidRPr="0078181E" w14:paraId="0EF58A9D" w14:textId="77777777">
        <w:trPr>
          <w:jc w:val="center"/>
        </w:trPr>
        <w:tc>
          <w:tcPr>
            <w:tcW w:w="2686" w:type="dxa"/>
          </w:tcPr>
          <w:p w14:paraId="65A59013" w14:textId="77777777" w:rsidR="00630020" w:rsidRPr="0078181E" w:rsidRDefault="00630020" w:rsidP="007B072F">
            <w:pPr>
              <w:pStyle w:val="TAL"/>
              <w:ind w:left="568"/>
              <w:rPr>
                <w:i/>
              </w:rPr>
            </w:pPr>
            <w:r w:rsidRPr="0078181E">
              <w:t>&gt;&gt;&gt;&gt;</w:t>
            </w:r>
            <w:r w:rsidRPr="0078181E">
              <w:rPr>
                <w:i/>
              </w:rPr>
              <w:t>DGPS Corrections</w:t>
            </w:r>
          </w:p>
        </w:tc>
        <w:tc>
          <w:tcPr>
            <w:tcW w:w="1098" w:type="dxa"/>
          </w:tcPr>
          <w:p w14:paraId="1B951134" w14:textId="77777777" w:rsidR="00630020" w:rsidRPr="0078181E" w:rsidRDefault="00630020" w:rsidP="00630020">
            <w:pPr>
              <w:pStyle w:val="TAL"/>
            </w:pPr>
          </w:p>
        </w:tc>
        <w:tc>
          <w:tcPr>
            <w:tcW w:w="898" w:type="dxa"/>
          </w:tcPr>
          <w:p w14:paraId="40C1CBBC" w14:textId="77777777" w:rsidR="00630020" w:rsidRPr="0078181E" w:rsidRDefault="00630020" w:rsidP="00630020">
            <w:pPr>
              <w:pStyle w:val="TAL"/>
            </w:pPr>
          </w:p>
        </w:tc>
        <w:tc>
          <w:tcPr>
            <w:tcW w:w="1291" w:type="dxa"/>
          </w:tcPr>
          <w:p w14:paraId="65B1CEF3"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715D3071" w14:textId="77777777" w:rsidR="00630020" w:rsidRPr="0078181E" w:rsidRDefault="00630020" w:rsidP="00630020">
            <w:pPr>
              <w:pStyle w:val="TAH"/>
              <w:rPr>
                <w:b w:val="0"/>
                <w:lang w:eastAsia="ja-JP"/>
              </w:rPr>
            </w:pPr>
          </w:p>
        </w:tc>
        <w:tc>
          <w:tcPr>
            <w:tcW w:w="1080" w:type="dxa"/>
          </w:tcPr>
          <w:p w14:paraId="1F185C09" w14:textId="77777777" w:rsidR="00630020" w:rsidRPr="0078181E" w:rsidRDefault="00630020" w:rsidP="00630020">
            <w:pPr>
              <w:pStyle w:val="TAH"/>
              <w:rPr>
                <w:b w:val="0"/>
                <w:lang w:eastAsia="ja-JP"/>
              </w:rPr>
            </w:pPr>
            <w:r w:rsidRPr="0078181E">
              <w:rPr>
                <w:b w:val="0"/>
                <w:lang w:eastAsia="ja-JP"/>
              </w:rPr>
              <w:t>–</w:t>
            </w:r>
          </w:p>
        </w:tc>
        <w:tc>
          <w:tcPr>
            <w:tcW w:w="1170" w:type="dxa"/>
          </w:tcPr>
          <w:p w14:paraId="048F77DA" w14:textId="77777777" w:rsidR="00630020" w:rsidRPr="0078181E" w:rsidRDefault="00630020" w:rsidP="00630020">
            <w:pPr>
              <w:pStyle w:val="TAH"/>
              <w:rPr>
                <w:b w:val="0"/>
                <w:lang w:eastAsia="ja-JP"/>
              </w:rPr>
            </w:pPr>
          </w:p>
        </w:tc>
      </w:tr>
      <w:tr w:rsidR="00630020" w:rsidRPr="0078181E" w14:paraId="30051C4F" w14:textId="77777777">
        <w:trPr>
          <w:jc w:val="center"/>
        </w:trPr>
        <w:tc>
          <w:tcPr>
            <w:tcW w:w="2686" w:type="dxa"/>
          </w:tcPr>
          <w:p w14:paraId="7CD36726" w14:textId="77777777" w:rsidR="00630020" w:rsidRPr="0078181E" w:rsidRDefault="00630020" w:rsidP="007B072F">
            <w:pPr>
              <w:pStyle w:val="TAL"/>
              <w:ind w:left="568"/>
              <w:rPr>
                <w:i/>
                <w:iCs/>
              </w:rPr>
            </w:pPr>
            <w:r w:rsidRPr="0078181E">
              <w:rPr>
                <w:i/>
                <w:iCs/>
              </w:rPr>
              <w:t>&gt;&gt;&gt;&gt;Reference Time</w:t>
            </w:r>
          </w:p>
        </w:tc>
        <w:tc>
          <w:tcPr>
            <w:tcW w:w="1098" w:type="dxa"/>
          </w:tcPr>
          <w:p w14:paraId="55290CE5" w14:textId="77777777" w:rsidR="00630020" w:rsidRPr="0078181E" w:rsidRDefault="00630020" w:rsidP="00630020">
            <w:pPr>
              <w:pStyle w:val="TAL"/>
            </w:pPr>
          </w:p>
        </w:tc>
        <w:tc>
          <w:tcPr>
            <w:tcW w:w="898" w:type="dxa"/>
          </w:tcPr>
          <w:p w14:paraId="22E0A335" w14:textId="77777777" w:rsidR="00630020" w:rsidRPr="0078181E" w:rsidRDefault="00630020" w:rsidP="00630020">
            <w:pPr>
              <w:pStyle w:val="TAL"/>
            </w:pPr>
          </w:p>
        </w:tc>
        <w:tc>
          <w:tcPr>
            <w:tcW w:w="1291" w:type="dxa"/>
          </w:tcPr>
          <w:p w14:paraId="1EE1DEF4"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5A33010B" w14:textId="77777777" w:rsidR="00630020" w:rsidRPr="0078181E" w:rsidRDefault="00630020" w:rsidP="00630020">
            <w:pPr>
              <w:pStyle w:val="TAH"/>
              <w:rPr>
                <w:b w:val="0"/>
                <w:lang w:eastAsia="ja-JP"/>
              </w:rPr>
            </w:pPr>
          </w:p>
        </w:tc>
        <w:tc>
          <w:tcPr>
            <w:tcW w:w="1080" w:type="dxa"/>
          </w:tcPr>
          <w:p w14:paraId="71BBEAFE" w14:textId="77777777" w:rsidR="00630020" w:rsidRPr="0078181E" w:rsidRDefault="00630020" w:rsidP="00630020">
            <w:pPr>
              <w:pStyle w:val="TAH"/>
              <w:rPr>
                <w:b w:val="0"/>
                <w:lang w:eastAsia="ja-JP"/>
              </w:rPr>
            </w:pPr>
            <w:r w:rsidRPr="0078181E">
              <w:rPr>
                <w:b w:val="0"/>
                <w:lang w:eastAsia="ja-JP"/>
              </w:rPr>
              <w:t>–</w:t>
            </w:r>
          </w:p>
        </w:tc>
        <w:tc>
          <w:tcPr>
            <w:tcW w:w="1170" w:type="dxa"/>
          </w:tcPr>
          <w:p w14:paraId="513316F9" w14:textId="77777777" w:rsidR="00630020" w:rsidRPr="0078181E" w:rsidRDefault="00630020" w:rsidP="00630020">
            <w:pPr>
              <w:pStyle w:val="TAH"/>
              <w:rPr>
                <w:b w:val="0"/>
                <w:lang w:eastAsia="ja-JP"/>
              </w:rPr>
            </w:pPr>
          </w:p>
        </w:tc>
      </w:tr>
      <w:tr w:rsidR="00630020" w:rsidRPr="0078181E" w14:paraId="77A59C91" w14:textId="77777777">
        <w:trPr>
          <w:jc w:val="center"/>
        </w:trPr>
        <w:tc>
          <w:tcPr>
            <w:tcW w:w="2686" w:type="dxa"/>
          </w:tcPr>
          <w:p w14:paraId="4F1BD1F9" w14:textId="77777777" w:rsidR="00630020" w:rsidRPr="0078181E" w:rsidRDefault="00630020" w:rsidP="007B072F">
            <w:pPr>
              <w:pStyle w:val="TAL"/>
              <w:ind w:left="568"/>
              <w:rPr>
                <w:i/>
                <w:iCs/>
              </w:rPr>
            </w:pPr>
            <w:r w:rsidRPr="0078181E">
              <w:rPr>
                <w:i/>
                <w:iCs/>
              </w:rPr>
              <w:t>&gt;&gt;&gt;&gt;Acquisition Assistance</w:t>
            </w:r>
          </w:p>
        </w:tc>
        <w:tc>
          <w:tcPr>
            <w:tcW w:w="1098" w:type="dxa"/>
          </w:tcPr>
          <w:p w14:paraId="79531E09" w14:textId="77777777" w:rsidR="00630020" w:rsidRPr="0078181E" w:rsidRDefault="00630020" w:rsidP="00630020">
            <w:pPr>
              <w:pStyle w:val="TAL"/>
            </w:pPr>
          </w:p>
        </w:tc>
        <w:tc>
          <w:tcPr>
            <w:tcW w:w="898" w:type="dxa"/>
          </w:tcPr>
          <w:p w14:paraId="04B444A5" w14:textId="77777777" w:rsidR="00630020" w:rsidRPr="0078181E" w:rsidRDefault="00630020" w:rsidP="00630020">
            <w:pPr>
              <w:pStyle w:val="TAL"/>
            </w:pPr>
          </w:p>
        </w:tc>
        <w:tc>
          <w:tcPr>
            <w:tcW w:w="1291" w:type="dxa"/>
          </w:tcPr>
          <w:p w14:paraId="12BA2DB5"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0B784256" w14:textId="77777777" w:rsidR="00630020" w:rsidRPr="0078181E" w:rsidRDefault="00630020" w:rsidP="00630020">
            <w:pPr>
              <w:pStyle w:val="TAH"/>
              <w:rPr>
                <w:b w:val="0"/>
                <w:lang w:eastAsia="ja-JP"/>
              </w:rPr>
            </w:pPr>
          </w:p>
        </w:tc>
        <w:tc>
          <w:tcPr>
            <w:tcW w:w="1080" w:type="dxa"/>
          </w:tcPr>
          <w:p w14:paraId="1F959EF5" w14:textId="77777777" w:rsidR="00630020" w:rsidRPr="0078181E" w:rsidRDefault="00630020" w:rsidP="00630020">
            <w:pPr>
              <w:pStyle w:val="TAH"/>
              <w:rPr>
                <w:b w:val="0"/>
                <w:lang w:eastAsia="ja-JP"/>
              </w:rPr>
            </w:pPr>
            <w:r w:rsidRPr="0078181E">
              <w:rPr>
                <w:b w:val="0"/>
                <w:lang w:eastAsia="ja-JP"/>
              </w:rPr>
              <w:t>–</w:t>
            </w:r>
          </w:p>
        </w:tc>
        <w:tc>
          <w:tcPr>
            <w:tcW w:w="1170" w:type="dxa"/>
          </w:tcPr>
          <w:p w14:paraId="49FFDBF2" w14:textId="77777777" w:rsidR="00630020" w:rsidRPr="0078181E" w:rsidRDefault="00630020" w:rsidP="00630020">
            <w:pPr>
              <w:pStyle w:val="TAH"/>
              <w:rPr>
                <w:b w:val="0"/>
                <w:lang w:eastAsia="ja-JP"/>
              </w:rPr>
            </w:pPr>
          </w:p>
        </w:tc>
      </w:tr>
      <w:tr w:rsidR="00630020" w:rsidRPr="0078181E" w14:paraId="4CDFDDC8" w14:textId="77777777">
        <w:trPr>
          <w:jc w:val="center"/>
        </w:trPr>
        <w:tc>
          <w:tcPr>
            <w:tcW w:w="2686" w:type="dxa"/>
          </w:tcPr>
          <w:p w14:paraId="277455B9" w14:textId="77777777" w:rsidR="00630020" w:rsidRPr="0078181E" w:rsidRDefault="00630020" w:rsidP="007B072F">
            <w:pPr>
              <w:pStyle w:val="TAL"/>
              <w:ind w:left="568"/>
              <w:rPr>
                <w:i/>
                <w:iCs/>
              </w:rPr>
            </w:pPr>
            <w:r w:rsidRPr="0078181E">
              <w:rPr>
                <w:i/>
                <w:iCs/>
              </w:rPr>
              <w:t>&gt;&gt;&gt;&gt;Real Time Integrity</w:t>
            </w:r>
          </w:p>
        </w:tc>
        <w:tc>
          <w:tcPr>
            <w:tcW w:w="1098" w:type="dxa"/>
          </w:tcPr>
          <w:p w14:paraId="3509552D" w14:textId="77777777" w:rsidR="00630020" w:rsidRPr="0078181E" w:rsidRDefault="00630020" w:rsidP="00630020">
            <w:pPr>
              <w:pStyle w:val="TAL"/>
            </w:pPr>
          </w:p>
        </w:tc>
        <w:tc>
          <w:tcPr>
            <w:tcW w:w="898" w:type="dxa"/>
          </w:tcPr>
          <w:p w14:paraId="42157750" w14:textId="77777777" w:rsidR="00630020" w:rsidRPr="0078181E" w:rsidRDefault="00630020" w:rsidP="00630020">
            <w:pPr>
              <w:pStyle w:val="TAL"/>
            </w:pPr>
          </w:p>
        </w:tc>
        <w:tc>
          <w:tcPr>
            <w:tcW w:w="1291" w:type="dxa"/>
          </w:tcPr>
          <w:p w14:paraId="4C8F1B58"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2918CC4C" w14:textId="77777777" w:rsidR="00630020" w:rsidRPr="0078181E" w:rsidRDefault="00630020" w:rsidP="00630020">
            <w:pPr>
              <w:pStyle w:val="TAH"/>
              <w:rPr>
                <w:b w:val="0"/>
                <w:lang w:eastAsia="ja-JP"/>
              </w:rPr>
            </w:pPr>
          </w:p>
        </w:tc>
        <w:tc>
          <w:tcPr>
            <w:tcW w:w="1080" w:type="dxa"/>
          </w:tcPr>
          <w:p w14:paraId="37624478" w14:textId="77777777" w:rsidR="00630020" w:rsidRPr="0078181E" w:rsidRDefault="00630020" w:rsidP="00630020">
            <w:pPr>
              <w:pStyle w:val="TAH"/>
              <w:rPr>
                <w:b w:val="0"/>
                <w:lang w:eastAsia="ja-JP"/>
              </w:rPr>
            </w:pPr>
            <w:r w:rsidRPr="0078181E">
              <w:rPr>
                <w:b w:val="0"/>
                <w:lang w:eastAsia="ja-JP"/>
              </w:rPr>
              <w:t>–</w:t>
            </w:r>
          </w:p>
        </w:tc>
        <w:tc>
          <w:tcPr>
            <w:tcW w:w="1170" w:type="dxa"/>
          </w:tcPr>
          <w:p w14:paraId="4FE986A9" w14:textId="77777777" w:rsidR="00630020" w:rsidRPr="0078181E" w:rsidRDefault="00630020" w:rsidP="00630020">
            <w:pPr>
              <w:pStyle w:val="TAH"/>
              <w:rPr>
                <w:b w:val="0"/>
                <w:lang w:eastAsia="ja-JP"/>
              </w:rPr>
            </w:pPr>
          </w:p>
        </w:tc>
      </w:tr>
      <w:tr w:rsidR="00630020" w:rsidRPr="0078181E" w14:paraId="6000CA49" w14:textId="77777777">
        <w:trPr>
          <w:jc w:val="center"/>
        </w:trPr>
        <w:tc>
          <w:tcPr>
            <w:tcW w:w="2686" w:type="dxa"/>
          </w:tcPr>
          <w:p w14:paraId="434C1A12" w14:textId="77777777" w:rsidR="00630020" w:rsidRPr="0078181E" w:rsidRDefault="00630020" w:rsidP="007B072F">
            <w:pPr>
              <w:pStyle w:val="TAL"/>
              <w:ind w:left="568"/>
            </w:pPr>
            <w:r w:rsidRPr="0078181E">
              <w:rPr>
                <w:i/>
                <w:iCs/>
              </w:rPr>
              <w:t>&gt;&gt;&gt;&gt;Almanac and Satellite Health SIB</w:t>
            </w:r>
          </w:p>
        </w:tc>
        <w:tc>
          <w:tcPr>
            <w:tcW w:w="1098" w:type="dxa"/>
          </w:tcPr>
          <w:p w14:paraId="59910B44" w14:textId="77777777" w:rsidR="00630020" w:rsidRPr="0078181E" w:rsidRDefault="00630020" w:rsidP="00630020">
            <w:pPr>
              <w:pStyle w:val="TAL"/>
            </w:pPr>
          </w:p>
        </w:tc>
        <w:tc>
          <w:tcPr>
            <w:tcW w:w="898" w:type="dxa"/>
          </w:tcPr>
          <w:p w14:paraId="2C6A0AAB" w14:textId="77777777" w:rsidR="00630020" w:rsidRPr="0078181E" w:rsidRDefault="00630020" w:rsidP="00630020">
            <w:pPr>
              <w:pStyle w:val="TAL"/>
            </w:pPr>
          </w:p>
        </w:tc>
        <w:tc>
          <w:tcPr>
            <w:tcW w:w="1291" w:type="dxa"/>
          </w:tcPr>
          <w:p w14:paraId="7B28093A" w14:textId="77777777" w:rsidR="00630020" w:rsidRPr="0078181E" w:rsidRDefault="00630020" w:rsidP="00630020">
            <w:pPr>
              <w:pStyle w:val="TAH"/>
              <w:rPr>
                <w:b w:val="0"/>
                <w:lang w:eastAsia="ja-JP"/>
              </w:rPr>
            </w:pPr>
          </w:p>
        </w:tc>
        <w:tc>
          <w:tcPr>
            <w:tcW w:w="1422" w:type="dxa"/>
          </w:tcPr>
          <w:p w14:paraId="49F6DE5F" w14:textId="77777777" w:rsidR="00630020" w:rsidRPr="0078181E" w:rsidRDefault="00630020" w:rsidP="00630020">
            <w:pPr>
              <w:pStyle w:val="TAH"/>
              <w:rPr>
                <w:b w:val="0"/>
                <w:lang w:eastAsia="ja-JP"/>
              </w:rPr>
            </w:pPr>
          </w:p>
        </w:tc>
        <w:tc>
          <w:tcPr>
            <w:tcW w:w="1080" w:type="dxa"/>
          </w:tcPr>
          <w:p w14:paraId="1EBDB65C" w14:textId="77777777" w:rsidR="00630020" w:rsidRPr="0078181E" w:rsidRDefault="00630020" w:rsidP="00630020">
            <w:pPr>
              <w:pStyle w:val="TAH"/>
              <w:rPr>
                <w:b w:val="0"/>
                <w:lang w:eastAsia="ja-JP"/>
              </w:rPr>
            </w:pPr>
            <w:r w:rsidRPr="0078181E">
              <w:rPr>
                <w:b w:val="0"/>
                <w:lang w:eastAsia="ja-JP"/>
              </w:rPr>
              <w:t>–</w:t>
            </w:r>
          </w:p>
        </w:tc>
        <w:tc>
          <w:tcPr>
            <w:tcW w:w="1170" w:type="dxa"/>
          </w:tcPr>
          <w:p w14:paraId="6F09A4B6" w14:textId="77777777" w:rsidR="00630020" w:rsidRPr="0078181E" w:rsidRDefault="00630020" w:rsidP="00630020">
            <w:pPr>
              <w:pStyle w:val="TAH"/>
              <w:rPr>
                <w:b w:val="0"/>
                <w:lang w:eastAsia="ja-JP"/>
              </w:rPr>
            </w:pPr>
          </w:p>
        </w:tc>
      </w:tr>
      <w:tr w:rsidR="00630020" w:rsidRPr="0078181E" w14:paraId="36F94013" w14:textId="77777777">
        <w:trPr>
          <w:jc w:val="center"/>
        </w:trPr>
        <w:tc>
          <w:tcPr>
            <w:tcW w:w="2686" w:type="dxa"/>
          </w:tcPr>
          <w:p w14:paraId="195D2937" w14:textId="77777777" w:rsidR="00630020" w:rsidRPr="0078181E" w:rsidRDefault="00630020" w:rsidP="007B072F">
            <w:pPr>
              <w:pStyle w:val="TAL"/>
              <w:ind w:left="568"/>
            </w:pPr>
            <w:r w:rsidRPr="0078181E">
              <w:t>&gt;&gt;&gt;&gt;&gt;Transmission</w:t>
            </w:r>
            <w:r w:rsidR="007B072F" w:rsidRPr="0078181E">
              <w:t xml:space="preserve"> </w:t>
            </w:r>
            <w:r w:rsidRPr="0078181E">
              <w:t>TOW Indicator</w:t>
            </w:r>
          </w:p>
        </w:tc>
        <w:tc>
          <w:tcPr>
            <w:tcW w:w="1098" w:type="dxa"/>
          </w:tcPr>
          <w:p w14:paraId="2602DC87" w14:textId="77777777" w:rsidR="00630020" w:rsidRPr="0078181E" w:rsidRDefault="00630020" w:rsidP="00630020">
            <w:pPr>
              <w:pStyle w:val="TAL"/>
            </w:pPr>
            <w:r w:rsidRPr="0078181E">
              <w:t>M</w:t>
            </w:r>
          </w:p>
        </w:tc>
        <w:tc>
          <w:tcPr>
            <w:tcW w:w="898" w:type="dxa"/>
          </w:tcPr>
          <w:p w14:paraId="56D2EDB3" w14:textId="77777777" w:rsidR="00630020" w:rsidRPr="0078181E" w:rsidRDefault="00630020" w:rsidP="00630020">
            <w:pPr>
              <w:pStyle w:val="TAL"/>
            </w:pPr>
          </w:p>
        </w:tc>
        <w:tc>
          <w:tcPr>
            <w:tcW w:w="1291" w:type="dxa"/>
          </w:tcPr>
          <w:p w14:paraId="74F5D0E1" w14:textId="77777777" w:rsidR="00630020" w:rsidRPr="0078181E" w:rsidRDefault="00630020" w:rsidP="00630020">
            <w:pPr>
              <w:pStyle w:val="TAH"/>
              <w:rPr>
                <w:b w:val="0"/>
                <w:lang w:eastAsia="ja-JP"/>
              </w:rPr>
            </w:pPr>
            <w:r w:rsidRPr="0078181E">
              <w:rPr>
                <w:b w:val="0"/>
                <w:lang w:eastAsia="ja-JP"/>
              </w:rPr>
              <w:t>9.2.2.29</w:t>
            </w:r>
          </w:p>
        </w:tc>
        <w:tc>
          <w:tcPr>
            <w:tcW w:w="1422" w:type="dxa"/>
          </w:tcPr>
          <w:p w14:paraId="155B3450" w14:textId="77777777" w:rsidR="00630020" w:rsidRPr="0078181E" w:rsidRDefault="00630020" w:rsidP="00630020">
            <w:pPr>
              <w:pStyle w:val="TAH"/>
              <w:rPr>
                <w:b w:val="0"/>
                <w:lang w:eastAsia="ja-JP"/>
              </w:rPr>
            </w:pPr>
          </w:p>
        </w:tc>
        <w:tc>
          <w:tcPr>
            <w:tcW w:w="1080" w:type="dxa"/>
          </w:tcPr>
          <w:p w14:paraId="66F29C2E" w14:textId="77777777" w:rsidR="00630020" w:rsidRPr="0078181E" w:rsidRDefault="00630020" w:rsidP="00630020">
            <w:pPr>
              <w:pStyle w:val="TAH"/>
              <w:rPr>
                <w:b w:val="0"/>
                <w:lang w:eastAsia="ja-JP"/>
              </w:rPr>
            </w:pPr>
            <w:r w:rsidRPr="0078181E">
              <w:rPr>
                <w:b w:val="0"/>
                <w:lang w:eastAsia="ja-JP"/>
              </w:rPr>
              <w:t>–</w:t>
            </w:r>
          </w:p>
        </w:tc>
        <w:tc>
          <w:tcPr>
            <w:tcW w:w="1170" w:type="dxa"/>
          </w:tcPr>
          <w:p w14:paraId="045E769E" w14:textId="77777777" w:rsidR="00630020" w:rsidRPr="0078181E" w:rsidRDefault="00630020" w:rsidP="00630020">
            <w:pPr>
              <w:pStyle w:val="TAH"/>
              <w:rPr>
                <w:b w:val="0"/>
                <w:lang w:eastAsia="ja-JP"/>
              </w:rPr>
            </w:pPr>
          </w:p>
        </w:tc>
      </w:tr>
      <w:tr w:rsidR="00630020" w:rsidRPr="0078181E" w14:paraId="51B1731B" w14:textId="77777777">
        <w:trPr>
          <w:jc w:val="center"/>
        </w:trPr>
        <w:tc>
          <w:tcPr>
            <w:tcW w:w="2686" w:type="dxa"/>
          </w:tcPr>
          <w:p w14:paraId="131BE6FB" w14:textId="77777777" w:rsidR="00630020" w:rsidRPr="0078181E" w:rsidRDefault="00630020" w:rsidP="007B072F">
            <w:pPr>
              <w:pStyle w:val="TAL"/>
              <w:ind w:left="568"/>
            </w:pPr>
            <w:r w:rsidRPr="0078181E">
              <w:t>&gt;&gt;&gt;&gt;</w:t>
            </w:r>
            <w:r w:rsidRPr="0078181E">
              <w:rPr>
                <w:i/>
              </w:rPr>
              <w:t>Reference Location</w:t>
            </w:r>
          </w:p>
        </w:tc>
        <w:tc>
          <w:tcPr>
            <w:tcW w:w="1098" w:type="dxa"/>
          </w:tcPr>
          <w:p w14:paraId="3078E900" w14:textId="77777777" w:rsidR="00630020" w:rsidRPr="0078181E" w:rsidRDefault="00630020" w:rsidP="00630020">
            <w:pPr>
              <w:pStyle w:val="TAL"/>
            </w:pPr>
          </w:p>
        </w:tc>
        <w:tc>
          <w:tcPr>
            <w:tcW w:w="898" w:type="dxa"/>
          </w:tcPr>
          <w:p w14:paraId="298F7939" w14:textId="77777777" w:rsidR="00630020" w:rsidRPr="0078181E" w:rsidRDefault="00630020" w:rsidP="00630020">
            <w:pPr>
              <w:pStyle w:val="TAL"/>
            </w:pPr>
          </w:p>
        </w:tc>
        <w:tc>
          <w:tcPr>
            <w:tcW w:w="1291" w:type="dxa"/>
          </w:tcPr>
          <w:p w14:paraId="002A397B" w14:textId="77777777" w:rsidR="00630020" w:rsidRPr="0078181E" w:rsidRDefault="00630020" w:rsidP="00630020">
            <w:pPr>
              <w:pStyle w:val="TAH"/>
              <w:rPr>
                <w:b w:val="0"/>
                <w:lang w:eastAsia="ja-JP"/>
              </w:rPr>
            </w:pPr>
            <w:r w:rsidRPr="0078181E">
              <w:rPr>
                <w:b w:val="0"/>
                <w:lang w:eastAsia="ja-JP"/>
              </w:rPr>
              <w:t>NULL</w:t>
            </w:r>
          </w:p>
        </w:tc>
        <w:tc>
          <w:tcPr>
            <w:tcW w:w="1422" w:type="dxa"/>
          </w:tcPr>
          <w:p w14:paraId="6EEBD8E1" w14:textId="77777777" w:rsidR="00630020" w:rsidRPr="0078181E" w:rsidRDefault="00630020" w:rsidP="00630020">
            <w:pPr>
              <w:pStyle w:val="TAH"/>
              <w:rPr>
                <w:b w:val="0"/>
                <w:lang w:eastAsia="ja-JP"/>
              </w:rPr>
            </w:pPr>
            <w:r w:rsidRPr="0078181E">
              <w:rPr>
                <w:b w:val="0"/>
                <w:lang w:eastAsia="ja-JP"/>
              </w:rPr>
              <w:t xml:space="preserve">This IE may only be present if SAS operates in </w:t>
            </w:r>
            <w:r w:rsidRPr="0078181E">
              <w:rPr>
                <w:b w:val="0"/>
                <w:lang w:eastAsia="ja-JP"/>
              </w:rPr>
              <w:lastRenderedPageBreak/>
              <w:t>SAS-centric mode.</w:t>
            </w:r>
          </w:p>
        </w:tc>
        <w:tc>
          <w:tcPr>
            <w:tcW w:w="1080" w:type="dxa"/>
          </w:tcPr>
          <w:p w14:paraId="68EC2E97" w14:textId="77777777" w:rsidR="00630020" w:rsidRPr="0078181E" w:rsidRDefault="00630020" w:rsidP="00630020">
            <w:pPr>
              <w:pStyle w:val="TAH"/>
              <w:rPr>
                <w:b w:val="0"/>
                <w:lang w:eastAsia="ja-JP"/>
              </w:rPr>
            </w:pPr>
            <w:r w:rsidRPr="0078181E">
              <w:rPr>
                <w:b w:val="0"/>
                <w:lang w:eastAsia="ja-JP"/>
              </w:rPr>
              <w:lastRenderedPageBreak/>
              <w:t>–</w:t>
            </w:r>
          </w:p>
        </w:tc>
        <w:tc>
          <w:tcPr>
            <w:tcW w:w="1170" w:type="dxa"/>
          </w:tcPr>
          <w:p w14:paraId="47C45303" w14:textId="77777777" w:rsidR="00630020" w:rsidRPr="0078181E" w:rsidRDefault="00630020" w:rsidP="00630020">
            <w:pPr>
              <w:pStyle w:val="TAH"/>
              <w:rPr>
                <w:b w:val="0"/>
                <w:lang w:eastAsia="ja-JP"/>
              </w:rPr>
            </w:pPr>
          </w:p>
        </w:tc>
      </w:tr>
      <w:tr w:rsidR="00630020" w:rsidRPr="0078181E" w14:paraId="1C3B5D26" w14:textId="77777777">
        <w:trPr>
          <w:jc w:val="center"/>
        </w:trPr>
        <w:tc>
          <w:tcPr>
            <w:tcW w:w="2686" w:type="dxa"/>
          </w:tcPr>
          <w:p w14:paraId="1F99A48F" w14:textId="77777777" w:rsidR="00630020" w:rsidRPr="0078181E" w:rsidRDefault="00630020" w:rsidP="007B072F">
            <w:pPr>
              <w:pStyle w:val="TAL"/>
              <w:ind w:left="568"/>
              <w:rPr>
                <w:i/>
              </w:rPr>
            </w:pPr>
            <w:r w:rsidRPr="0078181E">
              <w:rPr>
                <w:i/>
              </w:rPr>
              <w:t>&gt;&gt;&gt;&gt;GANSS Common Data</w:t>
            </w:r>
          </w:p>
        </w:tc>
        <w:tc>
          <w:tcPr>
            <w:tcW w:w="1098" w:type="dxa"/>
          </w:tcPr>
          <w:p w14:paraId="644ABBF1" w14:textId="77777777" w:rsidR="00630020" w:rsidRPr="0078181E" w:rsidRDefault="00630020" w:rsidP="00630020">
            <w:pPr>
              <w:pStyle w:val="TAL"/>
            </w:pPr>
          </w:p>
        </w:tc>
        <w:tc>
          <w:tcPr>
            <w:tcW w:w="898" w:type="dxa"/>
          </w:tcPr>
          <w:p w14:paraId="2218FD05" w14:textId="77777777" w:rsidR="00630020" w:rsidRPr="0078181E" w:rsidRDefault="00630020" w:rsidP="00630020">
            <w:pPr>
              <w:pStyle w:val="TAL"/>
            </w:pPr>
          </w:p>
        </w:tc>
        <w:tc>
          <w:tcPr>
            <w:tcW w:w="1291" w:type="dxa"/>
          </w:tcPr>
          <w:p w14:paraId="33AF74F2" w14:textId="77777777" w:rsidR="00630020" w:rsidRPr="0078181E" w:rsidRDefault="00630020" w:rsidP="00630020">
            <w:pPr>
              <w:pStyle w:val="TAH"/>
              <w:rPr>
                <w:b w:val="0"/>
                <w:lang w:eastAsia="ja-JP"/>
              </w:rPr>
            </w:pPr>
          </w:p>
        </w:tc>
        <w:tc>
          <w:tcPr>
            <w:tcW w:w="1422" w:type="dxa"/>
          </w:tcPr>
          <w:p w14:paraId="6D26305E" w14:textId="77777777" w:rsidR="00630020" w:rsidRPr="0078181E" w:rsidRDefault="00630020" w:rsidP="00630020">
            <w:pPr>
              <w:pStyle w:val="TAH"/>
              <w:rPr>
                <w:b w:val="0"/>
                <w:lang w:eastAsia="ja-JP"/>
              </w:rPr>
            </w:pPr>
          </w:p>
        </w:tc>
        <w:tc>
          <w:tcPr>
            <w:tcW w:w="1080" w:type="dxa"/>
          </w:tcPr>
          <w:p w14:paraId="6D1A78C9" w14:textId="77777777" w:rsidR="00630020" w:rsidRPr="0078181E" w:rsidRDefault="00630020" w:rsidP="00630020">
            <w:pPr>
              <w:pStyle w:val="TAH"/>
              <w:rPr>
                <w:b w:val="0"/>
                <w:lang w:eastAsia="ja-JP"/>
              </w:rPr>
            </w:pPr>
            <w:r w:rsidRPr="0078181E">
              <w:rPr>
                <w:b w:val="0"/>
                <w:lang w:eastAsia="ja-JP"/>
              </w:rPr>
              <w:t>–</w:t>
            </w:r>
          </w:p>
        </w:tc>
        <w:tc>
          <w:tcPr>
            <w:tcW w:w="1170" w:type="dxa"/>
          </w:tcPr>
          <w:p w14:paraId="2B98B3ED" w14:textId="77777777" w:rsidR="00630020" w:rsidRPr="0078181E" w:rsidRDefault="00630020" w:rsidP="00630020">
            <w:pPr>
              <w:pStyle w:val="TAH"/>
              <w:rPr>
                <w:b w:val="0"/>
                <w:lang w:eastAsia="ja-JP"/>
              </w:rPr>
            </w:pPr>
          </w:p>
        </w:tc>
      </w:tr>
      <w:tr w:rsidR="00630020" w:rsidRPr="0078181E" w14:paraId="6ACF382B" w14:textId="77777777">
        <w:trPr>
          <w:jc w:val="center"/>
        </w:trPr>
        <w:tc>
          <w:tcPr>
            <w:tcW w:w="2686" w:type="dxa"/>
          </w:tcPr>
          <w:p w14:paraId="2C712A50" w14:textId="77777777" w:rsidR="00630020" w:rsidRPr="0078181E" w:rsidRDefault="00630020" w:rsidP="007B072F">
            <w:pPr>
              <w:pStyle w:val="TALLeft1"/>
            </w:pPr>
            <w:r w:rsidRPr="0078181E">
              <w:t>&gt;&gt;&gt;&gt;&gt;GANSS Reference Time</w:t>
            </w:r>
          </w:p>
        </w:tc>
        <w:tc>
          <w:tcPr>
            <w:tcW w:w="1098" w:type="dxa"/>
          </w:tcPr>
          <w:p w14:paraId="0C70F8B0" w14:textId="77777777" w:rsidR="00630020" w:rsidRPr="0078181E" w:rsidRDefault="00630020" w:rsidP="00630020">
            <w:pPr>
              <w:pStyle w:val="TAL"/>
            </w:pPr>
            <w:r w:rsidRPr="0078181E">
              <w:t>O</w:t>
            </w:r>
          </w:p>
        </w:tc>
        <w:tc>
          <w:tcPr>
            <w:tcW w:w="898" w:type="dxa"/>
          </w:tcPr>
          <w:p w14:paraId="65011F33" w14:textId="77777777" w:rsidR="00630020" w:rsidRPr="0078181E" w:rsidRDefault="00630020" w:rsidP="00630020">
            <w:pPr>
              <w:pStyle w:val="TAL"/>
            </w:pPr>
          </w:p>
        </w:tc>
        <w:tc>
          <w:tcPr>
            <w:tcW w:w="1291" w:type="dxa"/>
          </w:tcPr>
          <w:p w14:paraId="7716C842" w14:textId="77777777" w:rsidR="00630020" w:rsidRPr="0078181E" w:rsidRDefault="00630020" w:rsidP="00630020">
            <w:pPr>
              <w:pStyle w:val="TAC"/>
            </w:pPr>
            <w:r w:rsidRPr="0078181E">
              <w:t>ENUMERATED(Requested, Not-Requested)</w:t>
            </w:r>
          </w:p>
        </w:tc>
        <w:tc>
          <w:tcPr>
            <w:tcW w:w="1422" w:type="dxa"/>
          </w:tcPr>
          <w:p w14:paraId="400D78EC" w14:textId="77777777" w:rsidR="00630020" w:rsidRPr="0078181E" w:rsidRDefault="00630020" w:rsidP="00630020">
            <w:pPr>
              <w:pStyle w:val="TAC"/>
              <w:rPr>
                <w:b/>
              </w:rPr>
            </w:pPr>
          </w:p>
        </w:tc>
        <w:tc>
          <w:tcPr>
            <w:tcW w:w="1080" w:type="dxa"/>
          </w:tcPr>
          <w:p w14:paraId="5FE4D3C5" w14:textId="77777777" w:rsidR="00630020" w:rsidRPr="0078181E" w:rsidRDefault="00630020" w:rsidP="00630020">
            <w:pPr>
              <w:pStyle w:val="TAC"/>
            </w:pPr>
            <w:r w:rsidRPr="0078181E">
              <w:t>–</w:t>
            </w:r>
          </w:p>
        </w:tc>
        <w:tc>
          <w:tcPr>
            <w:tcW w:w="1170" w:type="dxa"/>
          </w:tcPr>
          <w:p w14:paraId="689D04D4" w14:textId="77777777" w:rsidR="00630020" w:rsidRPr="0078181E" w:rsidRDefault="00630020" w:rsidP="00630020">
            <w:pPr>
              <w:pStyle w:val="TAC"/>
            </w:pPr>
          </w:p>
        </w:tc>
      </w:tr>
      <w:tr w:rsidR="00630020" w:rsidRPr="0078181E" w14:paraId="5A966E7D" w14:textId="77777777">
        <w:trPr>
          <w:jc w:val="center"/>
        </w:trPr>
        <w:tc>
          <w:tcPr>
            <w:tcW w:w="2686" w:type="dxa"/>
          </w:tcPr>
          <w:p w14:paraId="2AAAACD4" w14:textId="77777777" w:rsidR="00630020" w:rsidRPr="0078181E" w:rsidRDefault="00630020" w:rsidP="007B072F">
            <w:pPr>
              <w:pStyle w:val="TALLeft1"/>
            </w:pPr>
            <w:r w:rsidRPr="0078181E">
              <w:t>&gt;&gt;&gt;&gt;&gt;GANSS Ionosphere Model</w:t>
            </w:r>
          </w:p>
        </w:tc>
        <w:tc>
          <w:tcPr>
            <w:tcW w:w="1098" w:type="dxa"/>
          </w:tcPr>
          <w:p w14:paraId="70B5075F" w14:textId="77777777" w:rsidR="00630020" w:rsidRPr="0078181E" w:rsidRDefault="00630020" w:rsidP="00630020">
            <w:pPr>
              <w:pStyle w:val="TAL"/>
            </w:pPr>
            <w:r w:rsidRPr="0078181E">
              <w:t>O</w:t>
            </w:r>
          </w:p>
        </w:tc>
        <w:tc>
          <w:tcPr>
            <w:tcW w:w="898" w:type="dxa"/>
          </w:tcPr>
          <w:p w14:paraId="6BE8B6DA" w14:textId="77777777" w:rsidR="00630020" w:rsidRPr="0078181E" w:rsidRDefault="00630020" w:rsidP="00630020">
            <w:pPr>
              <w:pStyle w:val="TAL"/>
            </w:pPr>
          </w:p>
        </w:tc>
        <w:tc>
          <w:tcPr>
            <w:tcW w:w="1291" w:type="dxa"/>
          </w:tcPr>
          <w:p w14:paraId="59BBC666" w14:textId="77777777" w:rsidR="00630020" w:rsidRPr="0078181E" w:rsidRDefault="00630020" w:rsidP="00630020">
            <w:pPr>
              <w:pStyle w:val="TAC"/>
            </w:pPr>
            <w:r w:rsidRPr="0078181E">
              <w:t>ENUMERATED(Requested, Not-Requested)</w:t>
            </w:r>
          </w:p>
        </w:tc>
        <w:tc>
          <w:tcPr>
            <w:tcW w:w="1422" w:type="dxa"/>
          </w:tcPr>
          <w:p w14:paraId="13B724FA" w14:textId="77777777" w:rsidR="00630020" w:rsidRPr="0078181E" w:rsidRDefault="00630020" w:rsidP="00630020">
            <w:pPr>
              <w:pStyle w:val="TAC"/>
              <w:rPr>
                <w:b/>
              </w:rPr>
            </w:pPr>
          </w:p>
        </w:tc>
        <w:tc>
          <w:tcPr>
            <w:tcW w:w="1080" w:type="dxa"/>
          </w:tcPr>
          <w:p w14:paraId="74125033" w14:textId="77777777" w:rsidR="00630020" w:rsidRPr="0078181E" w:rsidRDefault="00630020" w:rsidP="00630020">
            <w:pPr>
              <w:pStyle w:val="TAC"/>
            </w:pPr>
            <w:r w:rsidRPr="0078181E">
              <w:t>–</w:t>
            </w:r>
          </w:p>
        </w:tc>
        <w:tc>
          <w:tcPr>
            <w:tcW w:w="1170" w:type="dxa"/>
          </w:tcPr>
          <w:p w14:paraId="7D9BBC5E" w14:textId="77777777" w:rsidR="00630020" w:rsidRPr="0078181E" w:rsidRDefault="00630020" w:rsidP="00630020">
            <w:pPr>
              <w:pStyle w:val="TAC"/>
            </w:pPr>
          </w:p>
        </w:tc>
      </w:tr>
      <w:tr w:rsidR="00630020" w:rsidRPr="0078181E" w14:paraId="16BDA733" w14:textId="77777777">
        <w:trPr>
          <w:jc w:val="center"/>
        </w:trPr>
        <w:tc>
          <w:tcPr>
            <w:tcW w:w="2686" w:type="dxa"/>
          </w:tcPr>
          <w:p w14:paraId="5819937D" w14:textId="77777777" w:rsidR="00630020" w:rsidRPr="0078181E" w:rsidRDefault="00630020" w:rsidP="007B072F">
            <w:pPr>
              <w:pStyle w:val="TALLeft1"/>
            </w:pPr>
            <w:r w:rsidRPr="0078181E">
              <w:t>&gt;&gt;&gt;&gt;&gt;GANSS Reference Location</w:t>
            </w:r>
          </w:p>
        </w:tc>
        <w:tc>
          <w:tcPr>
            <w:tcW w:w="1098" w:type="dxa"/>
          </w:tcPr>
          <w:p w14:paraId="683C19B2" w14:textId="77777777" w:rsidR="00630020" w:rsidRPr="0078181E" w:rsidRDefault="00630020" w:rsidP="00630020">
            <w:pPr>
              <w:pStyle w:val="TAL"/>
            </w:pPr>
            <w:r w:rsidRPr="0078181E">
              <w:t>O</w:t>
            </w:r>
          </w:p>
        </w:tc>
        <w:tc>
          <w:tcPr>
            <w:tcW w:w="898" w:type="dxa"/>
          </w:tcPr>
          <w:p w14:paraId="64B2A218" w14:textId="77777777" w:rsidR="00630020" w:rsidRPr="0078181E" w:rsidRDefault="00630020" w:rsidP="00630020">
            <w:pPr>
              <w:pStyle w:val="TAL"/>
            </w:pPr>
          </w:p>
        </w:tc>
        <w:tc>
          <w:tcPr>
            <w:tcW w:w="1291" w:type="dxa"/>
          </w:tcPr>
          <w:p w14:paraId="34016A28" w14:textId="77777777" w:rsidR="00630020" w:rsidRPr="0078181E" w:rsidRDefault="00630020" w:rsidP="00630020">
            <w:pPr>
              <w:pStyle w:val="TAC"/>
            </w:pPr>
            <w:r w:rsidRPr="0078181E">
              <w:t>ENUMERATED(Requested, Not-Requested)</w:t>
            </w:r>
          </w:p>
        </w:tc>
        <w:tc>
          <w:tcPr>
            <w:tcW w:w="1422" w:type="dxa"/>
          </w:tcPr>
          <w:p w14:paraId="3552488A" w14:textId="77777777" w:rsidR="00630020" w:rsidRPr="0078181E" w:rsidRDefault="00630020" w:rsidP="00630020">
            <w:pPr>
              <w:pStyle w:val="TAC"/>
              <w:rPr>
                <w:b/>
              </w:rPr>
            </w:pPr>
            <w:r w:rsidRPr="0078181E">
              <w:t>This IE may only be present if SAS operates in SAS-centric mode.</w:t>
            </w:r>
          </w:p>
        </w:tc>
        <w:tc>
          <w:tcPr>
            <w:tcW w:w="1080" w:type="dxa"/>
          </w:tcPr>
          <w:p w14:paraId="30B59EF7" w14:textId="77777777" w:rsidR="00630020" w:rsidRPr="0078181E" w:rsidRDefault="00630020" w:rsidP="00630020">
            <w:pPr>
              <w:pStyle w:val="TAC"/>
            </w:pPr>
            <w:r w:rsidRPr="0078181E">
              <w:t>–</w:t>
            </w:r>
          </w:p>
        </w:tc>
        <w:tc>
          <w:tcPr>
            <w:tcW w:w="1170" w:type="dxa"/>
          </w:tcPr>
          <w:p w14:paraId="42A0327C" w14:textId="77777777" w:rsidR="00630020" w:rsidRPr="0078181E" w:rsidRDefault="00630020" w:rsidP="00630020">
            <w:pPr>
              <w:pStyle w:val="TAC"/>
            </w:pPr>
          </w:p>
        </w:tc>
      </w:tr>
      <w:tr w:rsidR="00630020" w:rsidRPr="0078181E" w14:paraId="0C22BDF2" w14:textId="77777777">
        <w:trPr>
          <w:jc w:val="center"/>
        </w:trPr>
        <w:tc>
          <w:tcPr>
            <w:tcW w:w="2686" w:type="dxa"/>
          </w:tcPr>
          <w:p w14:paraId="04C41570" w14:textId="77777777" w:rsidR="00630020" w:rsidRPr="0078181E" w:rsidRDefault="00630020" w:rsidP="007B072F">
            <w:pPr>
              <w:pStyle w:val="TALLeft1"/>
            </w:pPr>
            <w:r w:rsidRPr="0078181E">
              <w:t>&gt;&gt;&gt;&gt;&gt;GANSS Additional Ionospheric Model</w:t>
            </w:r>
          </w:p>
        </w:tc>
        <w:tc>
          <w:tcPr>
            <w:tcW w:w="1098" w:type="dxa"/>
          </w:tcPr>
          <w:p w14:paraId="71772F38" w14:textId="77777777" w:rsidR="00630020" w:rsidRPr="0078181E" w:rsidRDefault="00630020" w:rsidP="00630020">
            <w:pPr>
              <w:pStyle w:val="TAL"/>
            </w:pPr>
            <w:r w:rsidRPr="0078181E">
              <w:t>O</w:t>
            </w:r>
          </w:p>
        </w:tc>
        <w:tc>
          <w:tcPr>
            <w:tcW w:w="898" w:type="dxa"/>
          </w:tcPr>
          <w:p w14:paraId="045B66C4" w14:textId="77777777" w:rsidR="00630020" w:rsidRPr="0078181E" w:rsidRDefault="00630020" w:rsidP="00630020">
            <w:pPr>
              <w:pStyle w:val="TAL"/>
            </w:pPr>
          </w:p>
        </w:tc>
        <w:tc>
          <w:tcPr>
            <w:tcW w:w="1291" w:type="dxa"/>
          </w:tcPr>
          <w:p w14:paraId="41822493" w14:textId="77777777" w:rsidR="00630020" w:rsidRPr="0078181E" w:rsidRDefault="00630020" w:rsidP="00630020">
            <w:pPr>
              <w:pStyle w:val="TAC"/>
            </w:pPr>
            <w:r w:rsidRPr="0078181E">
              <w:t>GANSS</w:t>
            </w:r>
            <w:r w:rsidRPr="0078181E">
              <w:rPr>
                <w:rFonts w:cs="Arial"/>
                <w:szCs w:val="18"/>
              </w:rPr>
              <w:t xml:space="preserve"> Additional Ionospheric Model Request 9.2.2.137</w:t>
            </w:r>
          </w:p>
        </w:tc>
        <w:tc>
          <w:tcPr>
            <w:tcW w:w="1422" w:type="dxa"/>
          </w:tcPr>
          <w:p w14:paraId="38C1FE29" w14:textId="77777777" w:rsidR="00630020" w:rsidRPr="0078181E" w:rsidRDefault="00630020" w:rsidP="00630020">
            <w:pPr>
              <w:pStyle w:val="TAC"/>
            </w:pPr>
            <w:r w:rsidRPr="0078181E">
              <w:t xml:space="preserve">Presence means requested. </w:t>
            </w:r>
          </w:p>
        </w:tc>
        <w:tc>
          <w:tcPr>
            <w:tcW w:w="1080" w:type="dxa"/>
          </w:tcPr>
          <w:p w14:paraId="05402DCF" w14:textId="77777777" w:rsidR="00630020" w:rsidRPr="0078181E" w:rsidRDefault="00630020" w:rsidP="00630020">
            <w:pPr>
              <w:pStyle w:val="TAC"/>
            </w:pPr>
            <w:r w:rsidRPr="0078181E">
              <w:t>YES</w:t>
            </w:r>
          </w:p>
        </w:tc>
        <w:tc>
          <w:tcPr>
            <w:tcW w:w="1170" w:type="dxa"/>
          </w:tcPr>
          <w:p w14:paraId="0A2A198C" w14:textId="77777777" w:rsidR="00630020" w:rsidRPr="0078181E" w:rsidRDefault="00630020" w:rsidP="00630020">
            <w:pPr>
              <w:pStyle w:val="TAC"/>
            </w:pPr>
            <w:r w:rsidRPr="0078181E">
              <w:t>ignore</w:t>
            </w:r>
          </w:p>
        </w:tc>
      </w:tr>
      <w:tr w:rsidR="00630020" w:rsidRPr="0078181E" w14:paraId="5D7D8C11" w14:textId="77777777">
        <w:trPr>
          <w:jc w:val="center"/>
        </w:trPr>
        <w:tc>
          <w:tcPr>
            <w:tcW w:w="2686" w:type="dxa"/>
          </w:tcPr>
          <w:p w14:paraId="2BDD953A" w14:textId="77777777" w:rsidR="00630020" w:rsidRPr="0078181E" w:rsidRDefault="00630020" w:rsidP="007B072F">
            <w:pPr>
              <w:pStyle w:val="TALLeft1"/>
            </w:pPr>
            <w:r w:rsidRPr="0078181E">
              <w:t>&gt;&gt;&gt;&gt;&gt;GANSS Earth Orientation Parameters</w:t>
            </w:r>
          </w:p>
        </w:tc>
        <w:tc>
          <w:tcPr>
            <w:tcW w:w="1098" w:type="dxa"/>
          </w:tcPr>
          <w:p w14:paraId="6EB2A144" w14:textId="77777777" w:rsidR="00630020" w:rsidRPr="0078181E" w:rsidRDefault="00630020" w:rsidP="00630020">
            <w:pPr>
              <w:pStyle w:val="TAL"/>
            </w:pPr>
            <w:r w:rsidRPr="0078181E">
              <w:t>O</w:t>
            </w:r>
          </w:p>
        </w:tc>
        <w:tc>
          <w:tcPr>
            <w:tcW w:w="898" w:type="dxa"/>
          </w:tcPr>
          <w:p w14:paraId="55E1ADAE" w14:textId="77777777" w:rsidR="00630020" w:rsidRPr="0078181E" w:rsidRDefault="00630020" w:rsidP="00630020">
            <w:pPr>
              <w:pStyle w:val="TAL"/>
            </w:pPr>
          </w:p>
        </w:tc>
        <w:tc>
          <w:tcPr>
            <w:tcW w:w="1291" w:type="dxa"/>
          </w:tcPr>
          <w:p w14:paraId="4DD0CF57" w14:textId="77777777" w:rsidR="00630020" w:rsidRPr="0078181E" w:rsidRDefault="00630020" w:rsidP="00630020">
            <w:pPr>
              <w:pStyle w:val="TAC"/>
            </w:pPr>
            <w:r w:rsidRPr="0078181E">
              <w:t xml:space="preserve">GANSS </w:t>
            </w:r>
            <w:r w:rsidRPr="0078181E">
              <w:rPr>
                <w:rFonts w:cs="Arial"/>
                <w:szCs w:val="18"/>
              </w:rPr>
              <w:t>Earth Orientation Parameters Request 9.2.2.138</w:t>
            </w:r>
          </w:p>
        </w:tc>
        <w:tc>
          <w:tcPr>
            <w:tcW w:w="1422" w:type="dxa"/>
          </w:tcPr>
          <w:p w14:paraId="5EAF225B" w14:textId="77777777" w:rsidR="00630020" w:rsidRPr="0078181E" w:rsidRDefault="00630020" w:rsidP="00630020">
            <w:pPr>
              <w:pStyle w:val="TAC"/>
            </w:pPr>
          </w:p>
        </w:tc>
        <w:tc>
          <w:tcPr>
            <w:tcW w:w="1080" w:type="dxa"/>
          </w:tcPr>
          <w:p w14:paraId="7FC5F085" w14:textId="77777777" w:rsidR="00630020" w:rsidRPr="0078181E" w:rsidRDefault="00630020" w:rsidP="00630020">
            <w:pPr>
              <w:pStyle w:val="TAC"/>
            </w:pPr>
            <w:r w:rsidRPr="0078181E">
              <w:t>YES</w:t>
            </w:r>
          </w:p>
        </w:tc>
        <w:tc>
          <w:tcPr>
            <w:tcW w:w="1170" w:type="dxa"/>
          </w:tcPr>
          <w:p w14:paraId="67A91AFF" w14:textId="77777777" w:rsidR="00630020" w:rsidRPr="0078181E" w:rsidRDefault="00630020" w:rsidP="00630020">
            <w:pPr>
              <w:pStyle w:val="TAC"/>
            </w:pPr>
            <w:r w:rsidRPr="0078181E">
              <w:t>ignore</w:t>
            </w:r>
          </w:p>
        </w:tc>
      </w:tr>
      <w:tr w:rsidR="00630020" w:rsidRPr="0078181E" w14:paraId="70F08924" w14:textId="77777777">
        <w:trPr>
          <w:jc w:val="center"/>
        </w:trPr>
        <w:tc>
          <w:tcPr>
            <w:tcW w:w="2686" w:type="dxa"/>
          </w:tcPr>
          <w:p w14:paraId="34734371" w14:textId="77777777" w:rsidR="00630020" w:rsidRPr="0078181E" w:rsidRDefault="00630020" w:rsidP="007B072F">
            <w:pPr>
              <w:pStyle w:val="TAL"/>
              <w:ind w:left="568"/>
              <w:rPr>
                <w:i/>
              </w:rPr>
            </w:pPr>
            <w:r w:rsidRPr="0078181E">
              <w:rPr>
                <w:i/>
              </w:rPr>
              <w:t>&gt;&gt;&gt;&gt;GANSS Generic Data</w:t>
            </w:r>
          </w:p>
        </w:tc>
        <w:tc>
          <w:tcPr>
            <w:tcW w:w="1098" w:type="dxa"/>
          </w:tcPr>
          <w:p w14:paraId="44EF02AB" w14:textId="77777777" w:rsidR="00630020" w:rsidRPr="0078181E" w:rsidRDefault="00630020" w:rsidP="00630020">
            <w:pPr>
              <w:pStyle w:val="TAL"/>
            </w:pPr>
          </w:p>
        </w:tc>
        <w:tc>
          <w:tcPr>
            <w:tcW w:w="898" w:type="dxa"/>
          </w:tcPr>
          <w:p w14:paraId="204631F0" w14:textId="77777777" w:rsidR="00630020" w:rsidRPr="0078181E" w:rsidRDefault="00630020" w:rsidP="00630020">
            <w:pPr>
              <w:pStyle w:val="TAL"/>
              <w:rPr>
                <w:i/>
              </w:rPr>
            </w:pPr>
          </w:p>
        </w:tc>
        <w:tc>
          <w:tcPr>
            <w:tcW w:w="1291" w:type="dxa"/>
          </w:tcPr>
          <w:p w14:paraId="3FF69988" w14:textId="77777777" w:rsidR="00630020" w:rsidRPr="0078181E" w:rsidRDefault="00630020" w:rsidP="00630020">
            <w:pPr>
              <w:pStyle w:val="TAC"/>
            </w:pPr>
          </w:p>
        </w:tc>
        <w:tc>
          <w:tcPr>
            <w:tcW w:w="1422" w:type="dxa"/>
          </w:tcPr>
          <w:p w14:paraId="726CCBF9" w14:textId="77777777" w:rsidR="00630020" w:rsidRPr="0078181E" w:rsidRDefault="00630020" w:rsidP="00630020">
            <w:pPr>
              <w:pStyle w:val="TAC"/>
              <w:rPr>
                <w:b/>
              </w:rPr>
            </w:pPr>
          </w:p>
        </w:tc>
        <w:tc>
          <w:tcPr>
            <w:tcW w:w="1080" w:type="dxa"/>
          </w:tcPr>
          <w:p w14:paraId="52D9F9EE" w14:textId="77777777" w:rsidR="00630020" w:rsidRPr="0078181E" w:rsidRDefault="00630020" w:rsidP="00630020">
            <w:pPr>
              <w:pStyle w:val="TAC"/>
            </w:pPr>
            <w:r w:rsidRPr="0078181E">
              <w:t>–</w:t>
            </w:r>
          </w:p>
        </w:tc>
        <w:tc>
          <w:tcPr>
            <w:tcW w:w="1170" w:type="dxa"/>
          </w:tcPr>
          <w:p w14:paraId="0F55FDA6" w14:textId="77777777" w:rsidR="00630020" w:rsidRPr="0078181E" w:rsidRDefault="00630020" w:rsidP="00630020">
            <w:pPr>
              <w:pStyle w:val="TAC"/>
            </w:pPr>
          </w:p>
        </w:tc>
      </w:tr>
      <w:tr w:rsidR="00630020" w:rsidRPr="0078181E" w14:paraId="270EDB01" w14:textId="77777777">
        <w:trPr>
          <w:jc w:val="center"/>
        </w:trPr>
        <w:tc>
          <w:tcPr>
            <w:tcW w:w="2686" w:type="dxa"/>
          </w:tcPr>
          <w:p w14:paraId="56CA20FD" w14:textId="77777777" w:rsidR="00630020" w:rsidRPr="0078181E" w:rsidRDefault="00630020" w:rsidP="007B072F">
            <w:pPr>
              <w:pStyle w:val="TALLeft1"/>
            </w:pPr>
            <w:r w:rsidRPr="0078181E">
              <w:t>&gt;&gt;&gt;&gt;&gt;GANSS Generic Data Item</w:t>
            </w:r>
          </w:p>
        </w:tc>
        <w:tc>
          <w:tcPr>
            <w:tcW w:w="1098" w:type="dxa"/>
          </w:tcPr>
          <w:p w14:paraId="23606DF1" w14:textId="77777777" w:rsidR="00630020" w:rsidRPr="0078181E" w:rsidRDefault="00630020" w:rsidP="00630020">
            <w:pPr>
              <w:pStyle w:val="TAL"/>
            </w:pPr>
          </w:p>
        </w:tc>
        <w:tc>
          <w:tcPr>
            <w:tcW w:w="898" w:type="dxa"/>
          </w:tcPr>
          <w:p w14:paraId="45667CD5" w14:textId="77777777" w:rsidR="00630020" w:rsidRPr="0078181E" w:rsidRDefault="00630020" w:rsidP="00630020">
            <w:pPr>
              <w:pStyle w:val="TAL"/>
              <w:rPr>
                <w:i/>
              </w:rPr>
            </w:pPr>
            <w:r w:rsidRPr="0078181E">
              <w:rPr>
                <w:i/>
              </w:rPr>
              <w:t>1..&lt;maxGANSS&gt;</w:t>
            </w:r>
          </w:p>
        </w:tc>
        <w:tc>
          <w:tcPr>
            <w:tcW w:w="1291" w:type="dxa"/>
          </w:tcPr>
          <w:p w14:paraId="07CFDFC2" w14:textId="77777777" w:rsidR="00630020" w:rsidRPr="0078181E" w:rsidRDefault="00630020" w:rsidP="00630020">
            <w:pPr>
              <w:pStyle w:val="TAC"/>
            </w:pPr>
          </w:p>
        </w:tc>
        <w:tc>
          <w:tcPr>
            <w:tcW w:w="1422" w:type="dxa"/>
          </w:tcPr>
          <w:p w14:paraId="4CC7C9ED" w14:textId="77777777" w:rsidR="00630020" w:rsidRPr="0078181E" w:rsidRDefault="00630020" w:rsidP="00630020">
            <w:pPr>
              <w:pStyle w:val="TAC"/>
              <w:rPr>
                <w:b/>
              </w:rPr>
            </w:pPr>
          </w:p>
        </w:tc>
        <w:tc>
          <w:tcPr>
            <w:tcW w:w="1080" w:type="dxa"/>
          </w:tcPr>
          <w:p w14:paraId="279A68A2" w14:textId="77777777" w:rsidR="00630020" w:rsidRPr="0078181E" w:rsidRDefault="00630020" w:rsidP="00630020">
            <w:pPr>
              <w:pStyle w:val="TAC"/>
            </w:pPr>
            <w:r w:rsidRPr="0078181E">
              <w:t>–</w:t>
            </w:r>
          </w:p>
        </w:tc>
        <w:tc>
          <w:tcPr>
            <w:tcW w:w="1170" w:type="dxa"/>
          </w:tcPr>
          <w:p w14:paraId="69ACD907" w14:textId="77777777" w:rsidR="00630020" w:rsidRPr="0078181E" w:rsidRDefault="00630020" w:rsidP="00630020">
            <w:pPr>
              <w:pStyle w:val="TAC"/>
            </w:pPr>
          </w:p>
        </w:tc>
      </w:tr>
      <w:tr w:rsidR="00630020" w:rsidRPr="0078181E" w14:paraId="61045EA5" w14:textId="77777777">
        <w:trPr>
          <w:jc w:val="center"/>
        </w:trPr>
        <w:tc>
          <w:tcPr>
            <w:tcW w:w="2686" w:type="dxa"/>
          </w:tcPr>
          <w:p w14:paraId="7FF479B2" w14:textId="77777777" w:rsidR="00630020" w:rsidRPr="0078181E" w:rsidRDefault="00630020" w:rsidP="007B072F">
            <w:pPr>
              <w:pStyle w:val="TALLeft10"/>
            </w:pPr>
            <w:r w:rsidRPr="0078181E">
              <w:t>&gt;&gt;&gt;&gt;&gt;&gt;GANSS ID</w:t>
            </w:r>
          </w:p>
        </w:tc>
        <w:tc>
          <w:tcPr>
            <w:tcW w:w="1098" w:type="dxa"/>
          </w:tcPr>
          <w:p w14:paraId="60ED94AD" w14:textId="77777777" w:rsidR="00630020" w:rsidRPr="0078181E" w:rsidRDefault="00630020" w:rsidP="00630020">
            <w:pPr>
              <w:pStyle w:val="TAL"/>
            </w:pPr>
            <w:r w:rsidRPr="0078181E">
              <w:t>O</w:t>
            </w:r>
          </w:p>
        </w:tc>
        <w:tc>
          <w:tcPr>
            <w:tcW w:w="898" w:type="dxa"/>
          </w:tcPr>
          <w:p w14:paraId="156DAA29" w14:textId="77777777" w:rsidR="00630020" w:rsidRPr="0078181E" w:rsidRDefault="00630020" w:rsidP="00630020">
            <w:pPr>
              <w:pStyle w:val="TAL"/>
            </w:pPr>
          </w:p>
        </w:tc>
        <w:tc>
          <w:tcPr>
            <w:tcW w:w="1291" w:type="dxa"/>
          </w:tcPr>
          <w:p w14:paraId="2B259D4B" w14:textId="77777777" w:rsidR="00630020" w:rsidRPr="0078181E" w:rsidRDefault="00630020" w:rsidP="00630020">
            <w:pPr>
              <w:pStyle w:val="TAC"/>
            </w:pPr>
            <w:r w:rsidRPr="0078181E">
              <w:t>9.2.2.130</w:t>
            </w:r>
          </w:p>
        </w:tc>
        <w:tc>
          <w:tcPr>
            <w:tcW w:w="1422" w:type="dxa"/>
          </w:tcPr>
          <w:p w14:paraId="5D101B23" w14:textId="77777777" w:rsidR="00630020" w:rsidRPr="0078181E" w:rsidRDefault="00630020" w:rsidP="00630020">
            <w:pPr>
              <w:pStyle w:val="TAC"/>
            </w:pPr>
            <w:r w:rsidRPr="0078181E">
              <w:t>Absence of this IE means Galileo.</w:t>
            </w:r>
          </w:p>
        </w:tc>
        <w:tc>
          <w:tcPr>
            <w:tcW w:w="1080" w:type="dxa"/>
          </w:tcPr>
          <w:p w14:paraId="4DEE0633" w14:textId="77777777" w:rsidR="00630020" w:rsidRPr="0078181E" w:rsidRDefault="00630020" w:rsidP="00630020">
            <w:pPr>
              <w:pStyle w:val="TAC"/>
            </w:pPr>
            <w:r w:rsidRPr="0078181E">
              <w:t>–</w:t>
            </w:r>
          </w:p>
        </w:tc>
        <w:tc>
          <w:tcPr>
            <w:tcW w:w="1170" w:type="dxa"/>
          </w:tcPr>
          <w:p w14:paraId="3F70AF5D" w14:textId="77777777" w:rsidR="00630020" w:rsidRPr="0078181E" w:rsidRDefault="00630020" w:rsidP="00630020">
            <w:pPr>
              <w:pStyle w:val="TAC"/>
            </w:pPr>
          </w:p>
        </w:tc>
      </w:tr>
      <w:tr w:rsidR="00630020" w:rsidRPr="0078181E" w14:paraId="455C4197" w14:textId="77777777">
        <w:trPr>
          <w:jc w:val="center"/>
        </w:trPr>
        <w:tc>
          <w:tcPr>
            <w:tcW w:w="2686" w:type="dxa"/>
          </w:tcPr>
          <w:p w14:paraId="7FAFD44D" w14:textId="77777777" w:rsidR="00630020" w:rsidRPr="0078181E" w:rsidRDefault="00630020" w:rsidP="007B072F">
            <w:pPr>
              <w:pStyle w:val="TALLeft10"/>
              <w:rPr>
                <w:b/>
              </w:rPr>
            </w:pPr>
            <w:r w:rsidRPr="0078181E">
              <w:rPr>
                <w:b/>
              </w:rPr>
              <w:t>&gt;&gt;&gt;&gt;&gt;&gt;GANSS Real Time Integrity</w:t>
            </w:r>
          </w:p>
        </w:tc>
        <w:tc>
          <w:tcPr>
            <w:tcW w:w="1098" w:type="dxa"/>
          </w:tcPr>
          <w:p w14:paraId="1770918D" w14:textId="77777777" w:rsidR="00630020" w:rsidRPr="0078181E" w:rsidRDefault="00630020" w:rsidP="00630020">
            <w:pPr>
              <w:pStyle w:val="TAL"/>
            </w:pPr>
          </w:p>
        </w:tc>
        <w:tc>
          <w:tcPr>
            <w:tcW w:w="898" w:type="dxa"/>
          </w:tcPr>
          <w:p w14:paraId="548C8033" w14:textId="77777777" w:rsidR="00630020" w:rsidRPr="0078181E" w:rsidRDefault="00630020" w:rsidP="00630020">
            <w:pPr>
              <w:pStyle w:val="TAL"/>
              <w:rPr>
                <w:b/>
                <w:i/>
              </w:rPr>
            </w:pPr>
            <w:r w:rsidRPr="0078181E">
              <w:rPr>
                <w:i/>
                <w:szCs w:val="18"/>
              </w:rPr>
              <w:t>0..1</w:t>
            </w:r>
          </w:p>
        </w:tc>
        <w:tc>
          <w:tcPr>
            <w:tcW w:w="1291" w:type="dxa"/>
          </w:tcPr>
          <w:p w14:paraId="2D1F044A" w14:textId="77777777" w:rsidR="00630020" w:rsidRPr="0078181E" w:rsidRDefault="00630020" w:rsidP="00630020">
            <w:pPr>
              <w:pStyle w:val="TAC"/>
            </w:pPr>
          </w:p>
        </w:tc>
        <w:tc>
          <w:tcPr>
            <w:tcW w:w="1422" w:type="dxa"/>
          </w:tcPr>
          <w:p w14:paraId="19F4439B" w14:textId="77777777" w:rsidR="00630020" w:rsidRPr="0078181E" w:rsidRDefault="00630020" w:rsidP="00630020">
            <w:pPr>
              <w:pStyle w:val="TAC"/>
              <w:rPr>
                <w:b/>
              </w:rPr>
            </w:pPr>
          </w:p>
        </w:tc>
        <w:tc>
          <w:tcPr>
            <w:tcW w:w="1080" w:type="dxa"/>
          </w:tcPr>
          <w:p w14:paraId="4AD2580A" w14:textId="77777777" w:rsidR="00630020" w:rsidRPr="0078181E" w:rsidRDefault="00630020" w:rsidP="00630020">
            <w:pPr>
              <w:pStyle w:val="TAC"/>
            </w:pPr>
            <w:r w:rsidRPr="0078181E">
              <w:t>–</w:t>
            </w:r>
          </w:p>
        </w:tc>
        <w:tc>
          <w:tcPr>
            <w:tcW w:w="1170" w:type="dxa"/>
          </w:tcPr>
          <w:p w14:paraId="02886375" w14:textId="77777777" w:rsidR="00630020" w:rsidRPr="0078181E" w:rsidRDefault="00630020" w:rsidP="00630020">
            <w:pPr>
              <w:pStyle w:val="TAC"/>
            </w:pPr>
          </w:p>
        </w:tc>
      </w:tr>
      <w:tr w:rsidR="00630020" w:rsidRPr="0078181E" w14:paraId="6759592E" w14:textId="77777777">
        <w:trPr>
          <w:jc w:val="center"/>
        </w:trPr>
        <w:tc>
          <w:tcPr>
            <w:tcW w:w="2686" w:type="dxa"/>
          </w:tcPr>
          <w:p w14:paraId="7F4D1FA3" w14:textId="77777777" w:rsidR="00630020" w:rsidRPr="0078181E" w:rsidRDefault="00630020" w:rsidP="007B072F">
            <w:pPr>
              <w:pStyle w:val="TALLeft175cm"/>
            </w:pPr>
            <w:r w:rsidRPr="0078181E">
              <w:t>&gt;&gt;&gt;&gt;&gt;&gt;&gt;GANSS Time Indicator</w:t>
            </w:r>
          </w:p>
        </w:tc>
        <w:tc>
          <w:tcPr>
            <w:tcW w:w="1098" w:type="dxa"/>
          </w:tcPr>
          <w:p w14:paraId="4CC3A2A1" w14:textId="77777777" w:rsidR="00630020" w:rsidRPr="0078181E" w:rsidRDefault="00630020" w:rsidP="00630020">
            <w:pPr>
              <w:pStyle w:val="TAL"/>
            </w:pPr>
            <w:r w:rsidRPr="0078181E">
              <w:t>O</w:t>
            </w:r>
          </w:p>
        </w:tc>
        <w:tc>
          <w:tcPr>
            <w:tcW w:w="898" w:type="dxa"/>
          </w:tcPr>
          <w:p w14:paraId="0842E26B" w14:textId="77777777" w:rsidR="00630020" w:rsidRPr="0078181E" w:rsidRDefault="00630020" w:rsidP="00630020">
            <w:pPr>
              <w:pStyle w:val="TAL"/>
              <w:rPr>
                <w:b/>
              </w:rPr>
            </w:pPr>
          </w:p>
        </w:tc>
        <w:tc>
          <w:tcPr>
            <w:tcW w:w="1291" w:type="dxa"/>
          </w:tcPr>
          <w:p w14:paraId="08F4D3E1" w14:textId="77777777" w:rsidR="00630020" w:rsidRPr="0078181E" w:rsidRDefault="00630020" w:rsidP="00630020">
            <w:pPr>
              <w:pStyle w:val="TAC"/>
            </w:pPr>
            <w:r w:rsidRPr="0078181E">
              <w:t>9.2.2.127</w:t>
            </w:r>
          </w:p>
        </w:tc>
        <w:tc>
          <w:tcPr>
            <w:tcW w:w="1422" w:type="dxa"/>
          </w:tcPr>
          <w:p w14:paraId="33710A46" w14:textId="77777777" w:rsidR="00630020" w:rsidRPr="0078181E" w:rsidRDefault="00630020" w:rsidP="00630020">
            <w:pPr>
              <w:pStyle w:val="TAC"/>
              <w:rPr>
                <w:b/>
              </w:rPr>
            </w:pPr>
          </w:p>
        </w:tc>
        <w:tc>
          <w:tcPr>
            <w:tcW w:w="1080" w:type="dxa"/>
          </w:tcPr>
          <w:p w14:paraId="12A3E75D" w14:textId="77777777" w:rsidR="00630020" w:rsidRPr="0078181E" w:rsidRDefault="00630020" w:rsidP="00630020">
            <w:pPr>
              <w:pStyle w:val="TAC"/>
            </w:pPr>
            <w:r w:rsidRPr="0078181E">
              <w:t>–</w:t>
            </w:r>
          </w:p>
        </w:tc>
        <w:tc>
          <w:tcPr>
            <w:tcW w:w="1170" w:type="dxa"/>
          </w:tcPr>
          <w:p w14:paraId="34EF9CA6" w14:textId="77777777" w:rsidR="00630020" w:rsidRPr="0078181E" w:rsidRDefault="00630020" w:rsidP="00630020">
            <w:pPr>
              <w:pStyle w:val="TAC"/>
            </w:pPr>
          </w:p>
        </w:tc>
      </w:tr>
      <w:tr w:rsidR="00630020" w:rsidRPr="0078181E" w14:paraId="6288EEAB" w14:textId="77777777">
        <w:trPr>
          <w:jc w:val="center"/>
        </w:trPr>
        <w:tc>
          <w:tcPr>
            <w:tcW w:w="2686" w:type="dxa"/>
          </w:tcPr>
          <w:p w14:paraId="69BF217C" w14:textId="77777777" w:rsidR="00630020" w:rsidRPr="0078181E" w:rsidRDefault="00630020" w:rsidP="007B072F">
            <w:pPr>
              <w:pStyle w:val="TALLeft10"/>
              <w:rPr>
                <w:b/>
                <w:bCs/>
              </w:rPr>
            </w:pPr>
            <w:r w:rsidRPr="0078181E">
              <w:rPr>
                <w:b/>
              </w:rPr>
              <w:t>&gt;&gt;&gt;&gt;&gt;&gt;GANSS Data Bits</w:t>
            </w:r>
          </w:p>
        </w:tc>
        <w:tc>
          <w:tcPr>
            <w:tcW w:w="1098" w:type="dxa"/>
          </w:tcPr>
          <w:p w14:paraId="647481D7" w14:textId="77777777" w:rsidR="00630020" w:rsidRPr="0078181E" w:rsidRDefault="00630020" w:rsidP="00630020">
            <w:pPr>
              <w:pStyle w:val="TAL"/>
            </w:pPr>
          </w:p>
        </w:tc>
        <w:tc>
          <w:tcPr>
            <w:tcW w:w="898" w:type="dxa"/>
          </w:tcPr>
          <w:p w14:paraId="64A5EF3E" w14:textId="77777777" w:rsidR="00630020" w:rsidRPr="0078181E" w:rsidRDefault="00630020" w:rsidP="00630020">
            <w:pPr>
              <w:pStyle w:val="TAL"/>
              <w:rPr>
                <w:i/>
                <w:szCs w:val="18"/>
              </w:rPr>
            </w:pPr>
            <w:r w:rsidRPr="0078181E">
              <w:rPr>
                <w:i/>
              </w:rPr>
              <w:t>0..1</w:t>
            </w:r>
          </w:p>
        </w:tc>
        <w:tc>
          <w:tcPr>
            <w:tcW w:w="1291" w:type="dxa"/>
          </w:tcPr>
          <w:p w14:paraId="4CD80B11" w14:textId="77777777" w:rsidR="00630020" w:rsidRPr="0078181E" w:rsidRDefault="00630020" w:rsidP="00630020">
            <w:pPr>
              <w:pStyle w:val="TAC"/>
            </w:pPr>
          </w:p>
        </w:tc>
        <w:tc>
          <w:tcPr>
            <w:tcW w:w="1422" w:type="dxa"/>
          </w:tcPr>
          <w:p w14:paraId="172D7A72" w14:textId="77777777" w:rsidR="00630020" w:rsidRPr="0078181E" w:rsidRDefault="00630020" w:rsidP="00630020">
            <w:pPr>
              <w:pStyle w:val="TAC"/>
              <w:rPr>
                <w:b/>
              </w:rPr>
            </w:pPr>
          </w:p>
        </w:tc>
        <w:tc>
          <w:tcPr>
            <w:tcW w:w="1080" w:type="dxa"/>
          </w:tcPr>
          <w:p w14:paraId="46BF3723" w14:textId="77777777" w:rsidR="00630020" w:rsidRPr="0078181E" w:rsidRDefault="00630020" w:rsidP="00630020">
            <w:pPr>
              <w:pStyle w:val="TAC"/>
            </w:pPr>
            <w:r w:rsidRPr="0078181E">
              <w:t>–</w:t>
            </w:r>
          </w:p>
        </w:tc>
        <w:tc>
          <w:tcPr>
            <w:tcW w:w="1170" w:type="dxa"/>
          </w:tcPr>
          <w:p w14:paraId="30B31DBF" w14:textId="77777777" w:rsidR="00630020" w:rsidRPr="0078181E" w:rsidRDefault="00630020" w:rsidP="00630020">
            <w:pPr>
              <w:pStyle w:val="TAC"/>
            </w:pPr>
          </w:p>
        </w:tc>
      </w:tr>
      <w:tr w:rsidR="00630020" w:rsidRPr="0078181E" w14:paraId="7C227212" w14:textId="77777777">
        <w:trPr>
          <w:jc w:val="center"/>
        </w:trPr>
        <w:tc>
          <w:tcPr>
            <w:tcW w:w="2686" w:type="dxa"/>
          </w:tcPr>
          <w:p w14:paraId="3A38FE7F" w14:textId="77777777" w:rsidR="00630020" w:rsidRPr="0078181E" w:rsidRDefault="00630020" w:rsidP="007B072F">
            <w:pPr>
              <w:pStyle w:val="TALLeft175cm"/>
              <w:rPr>
                <w:b/>
                <w:bCs/>
              </w:rPr>
            </w:pPr>
            <w:r w:rsidRPr="0078181E">
              <w:t>&gt;&gt;&gt;&gt;&gt;&gt;&gt;GANSS TOD</w:t>
            </w:r>
          </w:p>
        </w:tc>
        <w:tc>
          <w:tcPr>
            <w:tcW w:w="1098" w:type="dxa"/>
          </w:tcPr>
          <w:p w14:paraId="378828F3" w14:textId="77777777" w:rsidR="00630020" w:rsidRPr="0078181E" w:rsidRDefault="00630020" w:rsidP="00630020">
            <w:pPr>
              <w:pStyle w:val="TAL"/>
            </w:pPr>
            <w:r w:rsidRPr="0078181E">
              <w:t>M</w:t>
            </w:r>
          </w:p>
        </w:tc>
        <w:tc>
          <w:tcPr>
            <w:tcW w:w="898" w:type="dxa"/>
          </w:tcPr>
          <w:p w14:paraId="7D97D1CF" w14:textId="77777777" w:rsidR="00630020" w:rsidRPr="0078181E" w:rsidRDefault="00630020" w:rsidP="00630020">
            <w:pPr>
              <w:pStyle w:val="TAL"/>
              <w:rPr>
                <w:szCs w:val="18"/>
              </w:rPr>
            </w:pPr>
          </w:p>
        </w:tc>
        <w:tc>
          <w:tcPr>
            <w:tcW w:w="1291" w:type="dxa"/>
          </w:tcPr>
          <w:p w14:paraId="4458E2BE" w14:textId="77777777" w:rsidR="00630020" w:rsidRPr="0078181E" w:rsidRDefault="00630020" w:rsidP="00630020">
            <w:pPr>
              <w:pStyle w:val="TAC"/>
            </w:pPr>
            <w:smartTag w:uri="urn:schemas-microsoft-com:office:smarttags" w:element="PersonName">
              <w:r w:rsidRPr="0078181E">
                <w:t>IN</w:t>
              </w:r>
            </w:smartTag>
            <w:r w:rsidRPr="0078181E">
              <w:t>TEGER (0..86399)</w:t>
            </w:r>
          </w:p>
        </w:tc>
        <w:tc>
          <w:tcPr>
            <w:tcW w:w="1422" w:type="dxa"/>
          </w:tcPr>
          <w:p w14:paraId="20FF6645" w14:textId="77777777" w:rsidR="00630020" w:rsidRPr="0078181E" w:rsidRDefault="00630020" w:rsidP="00630020">
            <w:pPr>
              <w:pStyle w:val="TAC"/>
              <w:rPr>
                <w:b/>
              </w:rPr>
            </w:pPr>
            <w:r w:rsidRPr="0078181E">
              <w:t>The GANSS TOD for which the data bits are requested.</w:t>
            </w:r>
          </w:p>
        </w:tc>
        <w:tc>
          <w:tcPr>
            <w:tcW w:w="1080" w:type="dxa"/>
          </w:tcPr>
          <w:p w14:paraId="01033758" w14:textId="77777777" w:rsidR="00630020" w:rsidRPr="0078181E" w:rsidRDefault="00630020" w:rsidP="00630020">
            <w:pPr>
              <w:pStyle w:val="TAC"/>
            </w:pPr>
            <w:r w:rsidRPr="0078181E">
              <w:t>–</w:t>
            </w:r>
          </w:p>
        </w:tc>
        <w:tc>
          <w:tcPr>
            <w:tcW w:w="1170" w:type="dxa"/>
          </w:tcPr>
          <w:p w14:paraId="736EC903" w14:textId="77777777" w:rsidR="00630020" w:rsidRPr="0078181E" w:rsidRDefault="00630020" w:rsidP="00630020">
            <w:pPr>
              <w:pStyle w:val="TAC"/>
            </w:pPr>
          </w:p>
        </w:tc>
      </w:tr>
      <w:tr w:rsidR="00630020" w:rsidRPr="0078181E" w14:paraId="38B1D88E" w14:textId="77777777">
        <w:trPr>
          <w:jc w:val="center"/>
        </w:trPr>
        <w:tc>
          <w:tcPr>
            <w:tcW w:w="2686" w:type="dxa"/>
          </w:tcPr>
          <w:p w14:paraId="507F1D31" w14:textId="77777777" w:rsidR="00630020" w:rsidRPr="0078181E" w:rsidRDefault="00630020" w:rsidP="007B072F">
            <w:pPr>
              <w:pStyle w:val="TALLeft175cm"/>
              <w:rPr>
                <w:bCs/>
              </w:rPr>
            </w:pPr>
            <w:r w:rsidRPr="0078181E">
              <w:t>&gt;&gt;&gt;&gt;&gt;&gt;&gt;Data Bit Assistance</w:t>
            </w:r>
          </w:p>
        </w:tc>
        <w:tc>
          <w:tcPr>
            <w:tcW w:w="1098" w:type="dxa"/>
          </w:tcPr>
          <w:p w14:paraId="378FB5FF" w14:textId="77777777" w:rsidR="00630020" w:rsidRPr="0078181E" w:rsidRDefault="00630020" w:rsidP="00630020">
            <w:pPr>
              <w:pStyle w:val="TAL"/>
            </w:pPr>
          </w:p>
        </w:tc>
        <w:tc>
          <w:tcPr>
            <w:tcW w:w="898" w:type="dxa"/>
          </w:tcPr>
          <w:p w14:paraId="1F45BF45" w14:textId="77777777" w:rsidR="00630020" w:rsidRPr="0078181E" w:rsidRDefault="00630020" w:rsidP="00630020">
            <w:pPr>
              <w:pStyle w:val="TAL"/>
              <w:rPr>
                <w:i/>
                <w:szCs w:val="18"/>
              </w:rPr>
            </w:pPr>
            <w:r w:rsidRPr="0078181E">
              <w:rPr>
                <w:i/>
              </w:rPr>
              <w:t>1</w:t>
            </w:r>
          </w:p>
        </w:tc>
        <w:tc>
          <w:tcPr>
            <w:tcW w:w="1291" w:type="dxa"/>
          </w:tcPr>
          <w:p w14:paraId="51C7866B" w14:textId="77777777" w:rsidR="00630020" w:rsidRPr="0078181E" w:rsidRDefault="00630020" w:rsidP="00630020">
            <w:pPr>
              <w:pStyle w:val="TAC"/>
            </w:pPr>
          </w:p>
        </w:tc>
        <w:tc>
          <w:tcPr>
            <w:tcW w:w="1422" w:type="dxa"/>
          </w:tcPr>
          <w:p w14:paraId="6E7C943B" w14:textId="77777777" w:rsidR="00630020" w:rsidRPr="0078181E" w:rsidRDefault="00630020" w:rsidP="00630020">
            <w:pPr>
              <w:pStyle w:val="TAC"/>
              <w:rPr>
                <w:b/>
              </w:rPr>
            </w:pPr>
          </w:p>
        </w:tc>
        <w:tc>
          <w:tcPr>
            <w:tcW w:w="1080" w:type="dxa"/>
          </w:tcPr>
          <w:p w14:paraId="3C4F81B6" w14:textId="77777777" w:rsidR="00630020" w:rsidRPr="0078181E" w:rsidRDefault="00630020" w:rsidP="00630020">
            <w:pPr>
              <w:pStyle w:val="TAC"/>
            </w:pPr>
            <w:r w:rsidRPr="0078181E">
              <w:t>–</w:t>
            </w:r>
          </w:p>
        </w:tc>
        <w:tc>
          <w:tcPr>
            <w:tcW w:w="1170" w:type="dxa"/>
          </w:tcPr>
          <w:p w14:paraId="512FFAB5" w14:textId="77777777" w:rsidR="00630020" w:rsidRPr="0078181E" w:rsidRDefault="00630020" w:rsidP="00630020">
            <w:pPr>
              <w:pStyle w:val="TAC"/>
            </w:pPr>
          </w:p>
        </w:tc>
      </w:tr>
      <w:tr w:rsidR="00630020" w:rsidRPr="0078181E" w14:paraId="7337A9AD" w14:textId="77777777">
        <w:trPr>
          <w:jc w:val="center"/>
        </w:trPr>
        <w:tc>
          <w:tcPr>
            <w:tcW w:w="2686" w:type="dxa"/>
          </w:tcPr>
          <w:p w14:paraId="19CDA185" w14:textId="77777777" w:rsidR="00630020" w:rsidRPr="0078181E" w:rsidRDefault="00630020" w:rsidP="007B072F">
            <w:pPr>
              <w:pStyle w:val="TAL"/>
              <w:ind w:left="1196"/>
            </w:pPr>
            <w:r w:rsidRPr="0078181E">
              <w:t>&gt;&gt;&gt;&gt;&gt;&gt;&gt;&gt;GANSS Signal ID</w:t>
            </w:r>
          </w:p>
        </w:tc>
        <w:tc>
          <w:tcPr>
            <w:tcW w:w="1098" w:type="dxa"/>
          </w:tcPr>
          <w:p w14:paraId="00BA2E4E" w14:textId="77777777" w:rsidR="00630020" w:rsidRPr="0078181E" w:rsidRDefault="00630020" w:rsidP="00630020">
            <w:pPr>
              <w:pStyle w:val="TAL"/>
            </w:pPr>
            <w:r w:rsidRPr="0078181E">
              <w:t>M</w:t>
            </w:r>
          </w:p>
        </w:tc>
        <w:tc>
          <w:tcPr>
            <w:tcW w:w="898" w:type="dxa"/>
          </w:tcPr>
          <w:p w14:paraId="018F28A7" w14:textId="77777777" w:rsidR="00630020" w:rsidRPr="0078181E" w:rsidRDefault="00630020" w:rsidP="00630020">
            <w:pPr>
              <w:pStyle w:val="TAL"/>
              <w:rPr>
                <w:szCs w:val="18"/>
              </w:rPr>
            </w:pPr>
          </w:p>
        </w:tc>
        <w:tc>
          <w:tcPr>
            <w:tcW w:w="1291" w:type="dxa"/>
          </w:tcPr>
          <w:p w14:paraId="6C1738A0" w14:textId="77777777" w:rsidR="00630020" w:rsidRPr="0078181E" w:rsidRDefault="00630020" w:rsidP="00630020">
            <w:pPr>
              <w:pStyle w:val="TAC"/>
            </w:pPr>
            <w:r w:rsidRPr="0078181E">
              <w:t>BIT STRING</w:t>
            </w:r>
            <w:r w:rsidR="00526166" w:rsidRPr="0078181E">
              <w:t xml:space="preserve"> (SIZE</w:t>
            </w:r>
            <w:r w:rsidRPr="0078181E">
              <w:t>(8)</w:t>
            </w:r>
            <w:r w:rsidR="00526166" w:rsidRPr="0078181E">
              <w:t>)</w:t>
            </w:r>
          </w:p>
        </w:tc>
        <w:tc>
          <w:tcPr>
            <w:tcW w:w="1422" w:type="dxa"/>
          </w:tcPr>
          <w:p w14:paraId="51E45309" w14:textId="77777777" w:rsidR="00630020" w:rsidRPr="0078181E" w:rsidRDefault="00630020" w:rsidP="00630020">
            <w:pPr>
              <w:pStyle w:val="TAC"/>
              <w:jc w:val="left"/>
            </w:pPr>
            <w:r w:rsidRPr="0078181E">
              <w:t>Coded as defined in TS 25.331 [4]</w:t>
            </w:r>
          </w:p>
        </w:tc>
        <w:tc>
          <w:tcPr>
            <w:tcW w:w="1080" w:type="dxa"/>
          </w:tcPr>
          <w:p w14:paraId="3F5269FE" w14:textId="77777777" w:rsidR="00630020" w:rsidRPr="0078181E" w:rsidRDefault="00630020" w:rsidP="00630020">
            <w:pPr>
              <w:pStyle w:val="TAC"/>
            </w:pPr>
            <w:r w:rsidRPr="0078181E">
              <w:t>–</w:t>
            </w:r>
          </w:p>
        </w:tc>
        <w:tc>
          <w:tcPr>
            <w:tcW w:w="1170" w:type="dxa"/>
          </w:tcPr>
          <w:p w14:paraId="57B91A6D" w14:textId="77777777" w:rsidR="00630020" w:rsidRPr="0078181E" w:rsidRDefault="00630020" w:rsidP="00630020">
            <w:pPr>
              <w:pStyle w:val="TAC"/>
              <w:jc w:val="left"/>
            </w:pPr>
          </w:p>
        </w:tc>
      </w:tr>
      <w:tr w:rsidR="00630020" w:rsidRPr="0078181E" w14:paraId="147DE971" w14:textId="77777777">
        <w:trPr>
          <w:jc w:val="center"/>
        </w:trPr>
        <w:tc>
          <w:tcPr>
            <w:tcW w:w="2686" w:type="dxa"/>
          </w:tcPr>
          <w:p w14:paraId="39754922" w14:textId="77777777" w:rsidR="00630020" w:rsidRPr="0078181E" w:rsidRDefault="00630020" w:rsidP="007B072F">
            <w:pPr>
              <w:pStyle w:val="TAL"/>
              <w:ind w:left="1196"/>
            </w:pPr>
            <w:r w:rsidRPr="0078181E">
              <w:t>&gt;&gt;&gt;&gt;&gt;&gt;&gt;&gt;GANSS Data Bit Interval</w:t>
            </w:r>
          </w:p>
        </w:tc>
        <w:tc>
          <w:tcPr>
            <w:tcW w:w="1098" w:type="dxa"/>
          </w:tcPr>
          <w:p w14:paraId="63837DC8" w14:textId="77777777" w:rsidR="00630020" w:rsidRPr="0078181E" w:rsidRDefault="00630020" w:rsidP="00630020">
            <w:pPr>
              <w:pStyle w:val="TAL"/>
            </w:pPr>
            <w:r w:rsidRPr="0078181E">
              <w:t>M</w:t>
            </w:r>
          </w:p>
        </w:tc>
        <w:tc>
          <w:tcPr>
            <w:tcW w:w="898" w:type="dxa"/>
          </w:tcPr>
          <w:p w14:paraId="467D5918" w14:textId="77777777" w:rsidR="00630020" w:rsidRPr="0078181E" w:rsidRDefault="00630020" w:rsidP="00630020">
            <w:pPr>
              <w:pStyle w:val="TAL"/>
              <w:rPr>
                <w:szCs w:val="18"/>
              </w:rPr>
            </w:pPr>
          </w:p>
        </w:tc>
        <w:tc>
          <w:tcPr>
            <w:tcW w:w="1291" w:type="dxa"/>
          </w:tcPr>
          <w:p w14:paraId="51CFB5B9" w14:textId="77777777" w:rsidR="00630020" w:rsidRPr="0078181E" w:rsidRDefault="00630020" w:rsidP="00630020">
            <w:pPr>
              <w:pStyle w:val="TAC"/>
            </w:pPr>
            <w:r w:rsidRPr="0078181E">
              <w:t>INTEGER(0..15)</w:t>
            </w:r>
          </w:p>
        </w:tc>
        <w:tc>
          <w:tcPr>
            <w:tcW w:w="1422" w:type="dxa"/>
          </w:tcPr>
          <w:p w14:paraId="287B6967" w14:textId="77777777" w:rsidR="00630020" w:rsidRPr="0078181E" w:rsidRDefault="00630020" w:rsidP="00630020">
            <w:pPr>
              <w:pStyle w:val="TAL"/>
            </w:pPr>
            <w:r w:rsidRPr="0078181E">
              <w:t xml:space="preserve">This field represents the time length for which the Data Bit Assistance is requested. The Data Bit Assistance shall be relative to the time interval (GANSS TOD, GANSS TOD + Data Bit Interval). </w:t>
            </w:r>
          </w:p>
          <w:p w14:paraId="21875D2D" w14:textId="77777777" w:rsidR="00630020" w:rsidRPr="0078181E" w:rsidRDefault="00630020" w:rsidP="00630020">
            <w:pPr>
              <w:pStyle w:val="TAL"/>
            </w:pPr>
            <w:r w:rsidRPr="0078181E">
              <w:lastRenderedPageBreak/>
              <w:t xml:space="preserve">The Data Bit Interval </w:t>
            </w:r>
            <w:r w:rsidRPr="0078181E">
              <w:rPr>
                <w:i/>
                <w:iCs/>
              </w:rPr>
              <w:t>r</w:t>
            </w:r>
            <w:r w:rsidRPr="0078181E">
              <w:t>, expressed in seconds, is mapped to a binary number K with the following formula:</w:t>
            </w:r>
          </w:p>
          <w:p w14:paraId="610E4922" w14:textId="77777777" w:rsidR="00630020" w:rsidRPr="0078181E" w:rsidRDefault="00630020" w:rsidP="00630020">
            <w:pPr>
              <w:pStyle w:val="TAL"/>
            </w:pPr>
            <w:r w:rsidRPr="0078181E">
              <w:rPr>
                <w:i/>
                <w:iCs/>
              </w:rPr>
              <w:tab/>
              <w:t>r</w:t>
            </w:r>
            <w:r w:rsidRPr="0078181E">
              <w:t xml:space="preserve"> =0.1* 2</w:t>
            </w:r>
            <w:r w:rsidRPr="0078181E">
              <w:rPr>
                <w:vertAlign w:val="superscript"/>
              </w:rPr>
              <w:t xml:space="preserve"> K</w:t>
            </w:r>
          </w:p>
          <w:p w14:paraId="7C18899F" w14:textId="77777777" w:rsidR="00630020" w:rsidRPr="0078181E" w:rsidRDefault="00630020" w:rsidP="00630020">
            <w:pPr>
              <w:pStyle w:val="TAC"/>
              <w:jc w:val="left"/>
            </w:pPr>
            <w:r w:rsidRPr="0078181E">
              <w:t>Value K=15 means that the time interval is not specified.</w:t>
            </w:r>
          </w:p>
        </w:tc>
        <w:tc>
          <w:tcPr>
            <w:tcW w:w="1080" w:type="dxa"/>
          </w:tcPr>
          <w:p w14:paraId="546484A8" w14:textId="77777777" w:rsidR="00630020" w:rsidRPr="0078181E" w:rsidRDefault="00630020" w:rsidP="00630020">
            <w:pPr>
              <w:pStyle w:val="TAL"/>
              <w:jc w:val="center"/>
            </w:pPr>
            <w:r w:rsidRPr="0078181E">
              <w:lastRenderedPageBreak/>
              <w:t>–</w:t>
            </w:r>
          </w:p>
        </w:tc>
        <w:tc>
          <w:tcPr>
            <w:tcW w:w="1170" w:type="dxa"/>
          </w:tcPr>
          <w:p w14:paraId="2F421073" w14:textId="77777777" w:rsidR="00630020" w:rsidRPr="0078181E" w:rsidRDefault="00630020" w:rsidP="00630020">
            <w:pPr>
              <w:pStyle w:val="TAL"/>
            </w:pPr>
          </w:p>
        </w:tc>
      </w:tr>
      <w:tr w:rsidR="00630020" w:rsidRPr="0078181E" w14:paraId="5B65447B" w14:textId="77777777">
        <w:trPr>
          <w:jc w:val="center"/>
        </w:trPr>
        <w:tc>
          <w:tcPr>
            <w:tcW w:w="2686" w:type="dxa"/>
          </w:tcPr>
          <w:p w14:paraId="3D71497A" w14:textId="77777777" w:rsidR="00630020" w:rsidRPr="0078181E" w:rsidRDefault="00630020" w:rsidP="00B7146F">
            <w:pPr>
              <w:pStyle w:val="TALLeft2cm"/>
            </w:pPr>
            <w:r w:rsidRPr="0078181E">
              <w:t>&gt;&gt;&gt;&gt;&gt;&gt;&gt;&gt;Satellite Information</w:t>
            </w:r>
          </w:p>
        </w:tc>
        <w:tc>
          <w:tcPr>
            <w:tcW w:w="1098" w:type="dxa"/>
          </w:tcPr>
          <w:p w14:paraId="3E1C945A" w14:textId="77777777" w:rsidR="00630020" w:rsidRPr="0078181E" w:rsidRDefault="00630020" w:rsidP="00630020">
            <w:pPr>
              <w:pStyle w:val="TAL"/>
            </w:pPr>
          </w:p>
        </w:tc>
        <w:tc>
          <w:tcPr>
            <w:tcW w:w="898" w:type="dxa"/>
          </w:tcPr>
          <w:p w14:paraId="69742206" w14:textId="77777777" w:rsidR="00630020" w:rsidRPr="0078181E" w:rsidRDefault="00630020" w:rsidP="00630020">
            <w:pPr>
              <w:pStyle w:val="TAL"/>
              <w:rPr>
                <w:i/>
                <w:szCs w:val="18"/>
              </w:rPr>
            </w:pPr>
            <w:r w:rsidRPr="0078181E">
              <w:rPr>
                <w:i/>
                <w:szCs w:val="18"/>
              </w:rPr>
              <w:t>0..&lt;maxGANSSSat&gt;</w:t>
            </w:r>
          </w:p>
        </w:tc>
        <w:tc>
          <w:tcPr>
            <w:tcW w:w="1291" w:type="dxa"/>
          </w:tcPr>
          <w:p w14:paraId="274A3E83" w14:textId="77777777" w:rsidR="00630020" w:rsidRPr="0078181E" w:rsidRDefault="00630020" w:rsidP="00630020">
            <w:pPr>
              <w:pStyle w:val="TAC"/>
            </w:pPr>
          </w:p>
        </w:tc>
        <w:tc>
          <w:tcPr>
            <w:tcW w:w="1422" w:type="dxa"/>
          </w:tcPr>
          <w:p w14:paraId="664CE481" w14:textId="77777777" w:rsidR="00630020" w:rsidRPr="0078181E" w:rsidRDefault="00630020" w:rsidP="00630020">
            <w:pPr>
              <w:pStyle w:val="TAC"/>
            </w:pPr>
          </w:p>
        </w:tc>
        <w:tc>
          <w:tcPr>
            <w:tcW w:w="1080" w:type="dxa"/>
          </w:tcPr>
          <w:p w14:paraId="2EE71C8E" w14:textId="77777777" w:rsidR="00630020" w:rsidRPr="0078181E" w:rsidRDefault="00630020" w:rsidP="00630020">
            <w:pPr>
              <w:pStyle w:val="TAC"/>
            </w:pPr>
            <w:r w:rsidRPr="0078181E">
              <w:t>–</w:t>
            </w:r>
          </w:p>
        </w:tc>
        <w:tc>
          <w:tcPr>
            <w:tcW w:w="1170" w:type="dxa"/>
          </w:tcPr>
          <w:p w14:paraId="733F3871" w14:textId="77777777" w:rsidR="00630020" w:rsidRPr="0078181E" w:rsidRDefault="00630020" w:rsidP="00630020">
            <w:pPr>
              <w:pStyle w:val="TAC"/>
            </w:pPr>
          </w:p>
        </w:tc>
      </w:tr>
      <w:tr w:rsidR="00630020" w:rsidRPr="0078181E" w14:paraId="12268FB5" w14:textId="77777777">
        <w:trPr>
          <w:jc w:val="center"/>
        </w:trPr>
        <w:tc>
          <w:tcPr>
            <w:tcW w:w="2686" w:type="dxa"/>
          </w:tcPr>
          <w:p w14:paraId="5700FF38" w14:textId="77777777" w:rsidR="00630020" w:rsidRPr="0078181E" w:rsidRDefault="00630020" w:rsidP="00B7146F">
            <w:pPr>
              <w:pStyle w:val="TALLeft215cm"/>
            </w:pPr>
            <w:r w:rsidRPr="0078181E">
              <w:t>&gt;&gt;&gt;&gt;&gt;&gt;&gt;&gt;&gt;Sat ID</w:t>
            </w:r>
          </w:p>
        </w:tc>
        <w:tc>
          <w:tcPr>
            <w:tcW w:w="1098" w:type="dxa"/>
          </w:tcPr>
          <w:p w14:paraId="5C4BEDB2" w14:textId="77777777" w:rsidR="00630020" w:rsidRPr="0078181E" w:rsidRDefault="00630020" w:rsidP="00630020">
            <w:pPr>
              <w:pStyle w:val="TAL"/>
            </w:pPr>
            <w:r w:rsidRPr="0078181E">
              <w:t>M</w:t>
            </w:r>
          </w:p>
        </w:tc>
        <w:tc>
          <w:tcPr>
            <w:tcW w:w="898" w:type="dxa"/>
          </w:tcPr>
          <w:p w14:paraId="67EAA426" w14:textId="77777777" w:rsidR="00630020" w:rsidRPr="0078181E" w:rsidRDefault="00630020" w:rsidP="00630020">
            <w:pPr>
              <w:pStyle w:val="TAL"/>
              <w:rPr>
                <w:szCs w:val="18"/>
              </w:rPr>
            </w:pPr>
          </w:p>
        </w:tc>
        <w:tc>
          <w:tcPr>
            <w:tcW w:w="1291" w:type="dxa"/>
          </w:tcPr>
          <w:p w14:paraId="2FA82185" w14:textId="77777777" w:rsidR="00630020" w:rsidRPr="0078181E" w:rsidRDefault="00630020" w:rsidP="00630020">
            <w:pPr>
              <w:pStyle w:val="TAC"/>
            </w:pPr>
            <w:r w:rsidRPr="0078181E">
              <w:t>INTEGER (0..63)</w:t>
            </w:r>
          </w:p>
        </w:tc>
        <w:tc>
          <w:tcPr>
            <w:tcW w:w="1422" w:type="dxa"/>
          </w:tcPr>
          <w:p w14:paraId="601AAB61" w14:textId="77777777" w:rsidR="00630020" w:rsidRPr="0078181E" w:rsidRDefault="00630020" w:rsidP="00630020">
            <w:pPr>
              <w:pStyle w:val="TAC"/>
            </w:pPr>
            <w:r w:rsidRPr="0078181E">
              <w:t>Defined in TS 25.331 [4].</w:t>
            </w:r>
          </w:p>
        </w:tc>
        <w:tc>
          <w:tcPr>
            <w:tcW w:w="1080" w:type="dxa"/>
          </w:tcPr>
          <w:p w14:paraId="7A2D8DB0" w14:textId="77777777" w:rsidR="00630020" w:rsidRPr="0078181E" w:rsidRDefault="00630020" w:rsidP="00630020">
            <w:pPr>
              <w:pStyle w:val="TAC"/>
            </w:pPr>
            <w:r w:rsidRPr="0078181E">
              <w:t>–</w:t>
            </w:r>
          </w:p>
        </w:tc>
        <w:tc>
          <w:tcPr>
            <w:tcW w:w="1170" w:type="dxa"/>
          </w:tcPr>
          <w:p w14:paraId="40A196E4" w14:textId="77777777" w:rsidR="00630020" w:rsidRPr="0078181E" w:rsidRDefault="00630020" w:rsidP="00630020">
            <w:pPr>
              <w:pStyle w:val="TAC"/>
            </w:pPr>
          </w:p>
        </w:tc>
      </w:tr>
      <w:tr w:rsidR="00630020" w:rsidRPr="0078181E" w14:paraId="5080ADB2" w14:textId="77777777">
        <w:trPr>
          <w:jc w:val="center"/>
        </w:trPr>
        <w:tc>
          <w:tcPr>
            <w:tcW w:w="2686" w:type="dxa"/>
          </w:tcPr>
          <w:p w14:paraId="6C63D54A" w14:textId="77777777" w:rsidR="00630020" w:rsidRPr="0078181E" w:rsidRDefault="00630020" w:rsidP="00B7146F">
            <w:pPr>
              <w:pStyle w:val="TALLeft10"/>
              <w:rPr>
                <w:b/>
                <w:bCs/>
              </w:rPr>
            </w:pPr>
            <w:r w:rsidRPr="0078181E">
              <w:rPr>
                <w:b/>
                <w:bCs/>
              </w:rPr>
              <w:t>&gt;&gt;&gt;&gt;&gt;&gt;DGANSS Corrections</w:t>
            </w:r>
          </w:p>
        </w:tc>
        <w:tc>
          <w:tcPr>
            <w:tcW w:w="1098" w:type="dxa"/>
          </w:tcPr>
          <w:p w14:paraId="4CFA5D1C" w14:textId="77777777" w:rsidR="00630020" w:rsidRPr="0078181E" w:rsidRDefault="00630020" w:rsidP="00630020">
            <w:pPr>
              <w:pStyle w:val="TAL"/>
            </w:pPr>
          </w:p>
        </w:tc>
        <w:tc>
          <w:tcPr>
            <w:tcW w:w="898" w:type="dxa"/>
          </w:tcPr>
          <w:p w14:paraId="3BD2E44C" w14:textId="77777777" w:rsidR="00630020" w:rsidRPr="0078181E" w:rsidRDefault="00630020" w:rsidP="00630020">
            <w:pPr>
              <w:pStyle w:val="TAL"/>
              <w:rPr>
                <w:b/>
                <w:i/>
              </w:rPr>
            </w:pPr>
            <w:r w:rsidRPr="0078181E">
              <w:rPr>
                <w:i/>
                <w:szCs w:val="18"/>
              </w:rPr>
              <w:t>0..1</w:t>
            </w:r>
          </w:p>
        </w:tc>
        <w:tc>
          <w:tcPr>
            <w:tcW w:w="1291" w:type="dxa"/>
          </w:tcPr>
          <w:p w14:paraId="248D0B62" w14:textId="77777777" w:rsidR="00630020" w:rsidRPr="0078181E" w:rsidRDefault="00630020" w:rsidP="00630020">
            <w:pPr>
              <w:pStyle w:val="TAC"/>
            </w:pPr>
          </w:p>
        </w:tc>
        <w:tc>
          <w:tcPr>
            <w:tcW w:w="1422" w:type="dxa"/>
          </w:tcPr>
          <w:p w14:paraId="51FA64EC" w14:textId="77777777" w:rsidR="00630020" w:rsidRPr="0078181E" w:rsidRDefault="00630020" w:rsidP="00630020">
            <w:pPr>
              <w:pStyle w:val="TAC"/>
              <w:rPr>
                <w:b/>
              </w:rPr>
            </w:pPr>
          </w:p>
        </w:tc>
        <w:tc>
          <w:tcPr>
            <w:tcW w:w="1080" w:type="dxa"/>
          </w:tcPr>
          <w:p w14:paraId="0DFEA607" w14:textId="77777777" w:rsidR="00630020" w:rsidRPr="0078181E" w:rsidRDefault="00630020" w:rsidP="00630020">
            <w:pPr>
              <w:pStyle w:val="TAC"/>
            </w:pPr>
            <w:r w:rsidRPr="0078181E">
              <w:t>–</w:t>
            </w:r>
          </w:p>
        </w:tc>
        <w:tc>
          <w:tcPr>
            <w:tcW w:w="1170" w:type="dxa"/>
          </w:tcPr>
          <w:p w14:paraId="7D340A6B" w14:textId="77777777" w:rsidR="00630020" w:rsidRPr="0078181E" w:rsidRDefault="00630020" w:rsidP="00630020">
            <w:pPr>
              <w:pStyle w:val="TAC"/>
            </w:pPr>
          </w:p>
        </w:tc>
      </w:tr>
      <w:tr w:rsidR="00630020" w:rsidRPr="0078181E" w14:paraId="6188ADF4" w14:textId="77777777">
        <w:trPr>
          <w:jc w:val="center"/>
        </w:trPr>
        <w:tc>
          <w:tcPr>
            <w:tcW w:w="2686" w:type="dxa"/>
          </w:tcPr>
          <w:p w14:paraId="73946532" w14:textId="77777777" w:rsidR="00630020" w:rsidRPr="0078181E" w:rsidRDefault="00630020" w:rsidP="00B7146F">
            <w:pPr>
              <w:pStyle w:val="TALLeft175cm"/>
            </w:pPr>
            <w:r w:rsidRPr="0078181E">
              <w:t>&gt;&gt;&gt;&gt;&gt;&gt;&gt;GANSS Time Indicator</w:t>
            </w:r>
          </w:p>
        </w:tc>
        <w:tc>
          <w:tcPr>
            <w:tcW w:w="1098" w:type="dxa"/>
          </w:tcPr>
          <w:p w14:paraId="1EFB1FB5" w14:textId="77777777" w:rsidR="00630020" w:rsidRPr="0078181E" w:rsidRDefault="00630020" w:rsidP="00630020">
            <w:pPr>
              <w:pStyle w:val="TAL"/>
            </w:pPr>
            <w:r w:rsidRPr="0078181E">
              <w:t>O</w:t>
            </w:r>
          </w:p>
        </w:tc>
        <w:tc>
          <w:tcPr>
            <w:tcW w:w="898" w:type="dxa"/>
          </w:tcPr>
          <w:p w14:paraId="22FC3600" w14:textId="77777777" w:rsidR="00630020" w:rsidRPr="0078181E" w:rsidRDefault="00630020" w:rsidP="00630020">
            <w:pPr>
              <w:pStyle w:val="TAL"/>
              <w:rPr>
                <w:b/>
              </w:rPr>
            </w:pPr>
          </w:p>
        </w:tc>
        <w:tc>
          <w:tcPr>
            <w:tcW w:w="1291" w:type="dxa"/>
          </w:tcPr>
          <w:p w14:paraId="40B07046" w14:textId="77777777" w:rsidR="00630020" w:rsidRPr="0078181E" w:rsidRDefault="00630020" w:rsidP="00630020">
            <w:pPr>
              <w:pStyle w:val="TAC"/>
            </w:pPr>
            <w:r w:rsidRPr="0078181E">
              <w:t>9.2.2.127</w:t>
            </w:r>
          </w:p>
        </w:tc>
        <w:tc>
          <w:tcPr>
            <w:tcW w:w="1422" w:type="dxa"/>
          </w:tcPr>
          <w:p w14:paraId="4BCFF1D7" w14:textId="77777777" w:rsidR="00630020" w:rsidRPr="0078181E" w:rsidRDefault="00630020" w:rsidP="00630020">
            <w:pPr>
              <w:pStyle w:val="TAC"/>
              <w:rPr>
                <w:b/>
              </w:rPr>
            </w:pPr>
          </w:p>
        </w:tc>
        <w:tc>
          <w:tcPr>
            <w:tcW w:w="1080" w:type="dxa"/>
          </w:tcPr>
          <w:p w14:paraId="037D98BB" w14:textId="77777777" w:rsidR="00630020" w:rsidRPr="0078181E" w:rsidRDefault="00630020" w:rsidP="00630020">
            <w:pPr>
              <w:pStyle w:val="TAC"/>
            </w:pPr>
            <w:r w:rsidRPr="0078181E">
              <w:t>–</w:t>
            </w:r>
          </w:p>
        </w:tc>
        <w:tc>
          <w:tcPr>
            <w:tcW w:w="1170" w:type="dxa"/>
          </w:tcPr>
          <w:p w14:paraId="0458E653" w14:textId="77777777" w:rsidR="00630020" w:rsidRPr="0078181E" w:rsidRDefault="00630020" w:rsidP="00630020">
            <w:pPr>
              <w:pStyle w:val="TAC"/>
            </w:pPr>
          </w:p>
        </w:tc>
      </w:tr>
      <w:tr w:rsidR="00630020" w:rsidRPr="0078181E" w14:paraId="31135696" w14:textId="77777777">
        <w:trPr>
          <w:jc w:val="center"/>
        </w:trPr>
        <w:tc>
          <w:tcPr>
            <w:tcW w:w="2686" w:type="dxa"/>
          </w:tcPr>
          <w:p w14:paraId="5386657F" w14:textId="77777777" w:rsidR="00630020" w:rsidRPr="0078181E" w:rsidRDefault="00630020" w:rsidP="00B7146F">
            <w:pPr>
              <w:pStyle w:val="TALLeft175cm"/>
            </w:pPr>
            <w:r w:rsidRPr="0078181E">
              <w:t>&gt;&gt;&gt;&gt;&gt;&gt;&gt;DGANSS Signal</w:t>
            </w:r>
          </w:p>
        </w:tc>
        <w:tc>
          <w:tcPr>
            <w:tcW w:w="1098" w:type="dxa"/>
          </w:tcPr>
          <w:p w14:paraId="65F09CA4" w14:textId="77777777" w:rsidR="00630020" w:rsidRPr="0078181E" w:rsidRDefault="00630020" w:rsidP="00630020">
            <w:pPr>
              <w:pStyle w:val="TAL"/>
            </w:pPr>
            <w:r w:rsidRPr="0078181E">
              <w:t>M</w:t>
            </w:r>
          </w:p>
        </w:tc>
        <w:tc>
          <w:tcPr>
            <w:tcW w:w="898" w:type="dxa"/>
          </w:tcPr>
          <w:p w14:paraId="5AB621CF" w14:textId="77777777" w:rsidR="00630020" w:rsidRPr="0078181E" w:rsidRDefault="00630020" w:rsidP="00630020">
            <w:pPr>
              <w:pStyle w:val="TAL"/>
              <w:rPr>
                <w:b/>
              </w:rPr>
            </w:pPr>
          </w:p>
        </w:tc>
        <w:tc>
          <w:tcPr>
            <w:tcW w:w="1291" w:type="dxa"/>
          </w:tcPr>
          <w:p w14:paraId="183BE110" w14:textId="77777777" w:rsidR="00630020" w:rsidRPr="0078181E" w:rsidRDefault="00630020" w:rsidP="00630020">
            <w:pPr>
              <w:pStyle w:val="TAC"/>
            </w:pPr>
            <w:r w:rsidRPr="0078181E">
              <w:t>BIT STRING</w:t>
            </w:r>
            <w:r w:rsidR="00526166" w:rsidRPr="0078181E">
              <w:t xml:space="preserve"> (SIZE</w:t>
            </w:r>
            <w:r w:rsidRPr="0078181E">
              <w:t>(8)</w:t>
            </w:r>
            <w:r w:rsidR="00526166" w:rsidRPr="0078181E">
              <w:t>)</w:t>
            </w:r>
          </w:p>
        </w:tc>
        <w:tc>
          <w:tcPr>
            <w:tcW w:w="1422" w:type="dxa"/>
          </w:tcPr>
          <w:p w14:paraId="4C35D4A4" w14:textId="77777777" w:rsidR="00630020" w:rsidRPr="0078181E" w:rsidRDefault="00630020" w:rsidP="00630020">
            <w:pPr>
              <w:pStyle w:val="TAC"/>
              <w:jc w:val="left"/>
            </w:pPr>
            <w:r w:rsidRPr="0078181E">
              <w:t>Coded as defined in TS 25.331 [4]</w:t>
            </w:r>
          </w:p>
        </w:tc>
        <w:tc>
          <w:tcPr>
            <w:tcW w:w="1080" w:type="dxa"/>
          </w:tcPr>
          <w:p w14:paraId="482B6966" w14:textId="77777777" w:rsidR="00630020" w:rsidRPr="0078181E" w:rsidRDefault="00630020" w:rsidP="00630020">
            <w:pPr>
              <w:pStyle w:val="TAC"/>
            </w:pPr>
            <w:r w:rsidRPr="0078181E">
              <w:t>–</w:t>
            </w:r>
          </w:p>
        </w:tc>
        <w:tc>
          <w:tcPr>
            <w:tcW w:w="1170" w:type="dxa"/>
          </w:tcPr>
          <w:p w14:paraId="44775561" w14:textId="77777777" w:rsidR="00630020" w:rsidRPr="0078181E" w:rsidRDefault="00630020" w:rsidP="00630020">
            <w:pPr>
              <w:pStyle w:val="TAC"/>
              <w:jc w:val="left"/>
            </w:pPr>
          </w:p>
        </w:tc>
      </w:tr>
      <w:tr w:rsidR="00630020" w:rsidRPr="0078181E" w14:paraId="252F2D11" w14:textId="77777777">
        <w:trPr>
          <w:jc w:val="center"/>
        </w:trPr>
        <w:tc>
          <w:tcPr>
            <w:tcW w:w="2686" w:type="dxa"/>
          </w:tcPr>
          <w:p w14:paraId="4DED84FE" w14:textId="77777777" w:rsidR="00630020" w:rsidRPr="0078181E" w:rsidRDefault="00630020" w:rsidP="00B7146F">
            <w:pPr>
              <w:pStyle w:val="TALLeft10"/>
              <w:rPr>
                <w:b/>
                <w:bCs/>
              </w:rPr>
            </w:pPr>
            <w:r w:rsidRPr="0078181E">
              <w:rPr>
                <w:b/>
                <w:bCs/>
              </w:rPr>
              <w:t>&gt;&gt;&gt;&gt;&gt;&gt;GANSS Almanac and Satellite Health</w:t>
            </w:r>
          </w:p>
        </w:tc>
        <w:tc>
          <w:tcPr>
            <w:tcW w:w="1098" w:type="dxa"/>
          </w:tcPr>
          <w:p w14:paraId="2C13EF93" w14:textId="77777777" w:rsidR="00630020" w:rsidRPr="0078181E" w:rsidRDefault="00630020" w:rsidP="00630020">
            <w:pPr>
              <w:pStyle w:val="TAL"/>
            </w:pPr>
          </w:p>
        </w:tc>
        <w:tc>
          <w:tcPr>
            <w:tcW w:w="898" w:type="dxa"/>
          </w:tcPr>
          <w:p w14:paraId="13DA9214" w14:textId="77777777" w:rsidR="00630020" w:rsidRPr="0078181E" w:rsidRDefault="00630020" w:rsidP="00630020">
            <w:pPr>
              <w:pStyle w:val="TAL"/>
              <w:rPr>
                <w:b/>
                <w:i/>
              </w:rPr>
            </w:pPr>
            <w:r w:rsidRPr="0078181E">
              <w:rPr>
                <w:i/>
                <w:szCs w:val="18"/>
              </w:rPr>
              <w:t>0..1</w:t>
            </w:r>
          </w:p>
        </w:tc>
        <w:tc>
          <w:tcPr>
            <w:tcW w:w="1291" w:type="dxa"/>
          </w:tcPr>
          <w:p w14:paraId="4322BB2B" w14:textId="77777777" w:rsidR="00630020" w:rsidRPr="0078181E" w:rsidRDefault="00630020" w:rsidP="00630020">
            <w:pPr>
              <w:pStyle w:val="TAC"/>
            </w:pPr>
          </w:p>
        </w:tc>
        <w:tc>
          <w:tcPr>
            <w:tcW w:w="1422" w:type="dxa"/>
          </w:tcPr>
          <w:p w14:paraId="2673396A" w14:textId="77777777" w:rsidR="00630020" w:rsidRPr="0078181E" w:rsidRDefault="00630020" w:rsidP="00630020">
            <w:pPr>
              <w:pStyle w:val="TAC"/>
              <w:rPr>
                <w:b/>
              </w:rPr>
            </w:pPr>
          </w:p>
        </w:tc>
        <w:tc>
          <w:tcPr>
            <w:tcW w:w="1080" w:type="dxa"/>
          </w:tcPr>
          <w:p w14:paraId="2D6E545A" w14:textId="77777777" w:rsidR="00630020" w:rsidRPr="0078181E" w:rsidRDefault="00630020" w:rsidP="00630020">
            <w:pPr>
              <w:pStyle w:val="TAC"/>
            </w:pPr>
            <w:r w:rsidRPr="0078181E">
              <w:t>–</w:t>
            </w:r>
          </w:p>
        </w:tc>
        <w:tc>
          <w:tcPr>
            <w:tcW w:w="1170" w:type="dxa"/>
          </w:tcPr>
          <w:p w14:paraId="7CA6C70D" w14:textId="77777777" w:rsidR="00630020" w:rsidRPr="0078181E" w:rsidRDefault="00630020" w:rsidP="00630020">
            <w:pPr>
              <w:pStyle w:val="TAC"/>
            </w:pPr>
          </w:p>
        </w:tc>
      </w:tr>
      <w:tr w:rsidR="00630020" w:rsidRPr="0078181E" w14:paraId="13DF0FD0" w14:textId="77777777">
        <w:trPr>
          <w:jc w:val="center"/>
        </w:trPr>
        <w:tc>
          <w:tcPr>
            <w:tcW w:w="2686" w:type="dxa"/>
          </w:tcPr>
          <w:p w14:paraId="1DE0BC05" w14:textId="77777777" w:rsidR="00630020" w:rsidRPr="0078181E" w:rsidRDefault="00630020" w:rsidP="00B7146F">
            <w:pPr>
              <w:pStyle w:val="TALLeft175cm"/>
            </w:pPr>
            <w:r w:rsidRPr="0078181E">
              <w:t>&gt;&gt;&gt;&gt;&gt;&gt;&gt;GANSS Time Indicator</w:t>
            </w:r>
          </w:p>
        </w:tc>
        <w:tc>
          <w:tcPr>
            <w:tcW w:w="1098" w:type="dxa"/>
          </w:tcPr>
          <w:p w14:paraId="5199D34C" w14:textId="77777777" w:rsidR="00630020" w:rsidRPr="0078181E" w:rsidRDefault="00630020" w:rsidP="00630020">
            <w:pPr>
              <w:pStyle w:val="TAL"/>
            </w:pPr>
            <w:r w:rsidRPr="0078181E">
              <w:t>O</w:t>
            </w:r>
          </w:p>
        </w:tc>
        <w:tc>
          <w:tcPr>
            <w:tcW w:w="898" w:type="dxa"/>
          </w:tcPr>
          <w:p w14:paraId="154BEF64" w14:textId="77777777" w:rsidR="00630020" w:rsidRPr="0078181E" w:rsidRDefault="00630020" w:rsidP="00630020">
            <w:pPr>
              <w:pStyle w:val="TAL"/>
              <w:rPr>
                <w:b/>
              </w:rPr>
            </w:pPr>
          </w:p>
        </w:tc>
        <w:tc>
          <w:tcPr>
            <w:tcW w:w="1291" w:type="dxa"/>
          </w:tcPr>
          <w:p w14:paraId="1D2B8E92" w14:textId="77777777" w:rsidR="00630020" w:rsidRPr="0078181E" w:rsidRDefault="00630020" w:rsidP="00630020">
            <w:pPr>
              <w:pStyle w:val="TAC"/>
            </w:pPr>
            <w:r w:rsidRPr="0078181E">
              <w:t>9.2.2.127</w:t>
            </w:r>
          </w:p>
        </w:tc>
        <w:tc>
          <w:tcPr>
            <w:tcW w:w="1422" w:type="dxa"/>
          </w:tcPr>
          <w:p w14:paraId="2B093635" w14:textId="77777777" w:rsidR="00630020" w:rsidRPr="0078181E" w:rsidRDefault="00630020" w:rsidP="00630020">
            <w:pPr>
              <w:pStyle w:val="TAC"/>
              <w:rPr>
                <w:b/>
              </w:rPr>
            </w:pPr>
          </w:p>
        </w:tc>
        <w:tc>
          <w:tcPr>
            <w:tcW w:w="1080" w:type="dxa"/>
          </w:tcPr>
          <w:p w14:paraId="1B714774" w14:textId="77777777" w:rsidR="00630020" w:rsidRPr="0078181E" w:rsidRDefault="00630020" w:rsidP="00630020">
            <w:pPr>
              <w:pStyle w:val="TAC"/>
            </w:pPr>
            <w:r w:rsidRPr="0078181E">
              <w:t>–</w:t>
            </w:r>
          </w:p>
        </w:tc>
        <w:tc>
          <w:tcPr>
            <w:tcW w:w="1170" w:type="dxa"/>
          </w:tcPr>
          <w:p w14:paraId="63CEE975" w14:textId="77777777" w:rsidR="00630020" w:rsidRPr="0078181E" w:rsidRDefault="00630020" w:rsidP="00630020">
            <w:pPr>
              <w:pStyle w:val="TAC"/>
            </w:pPr>
          </w:p>
        </w:tc>
      </w:tr>
      <w:tr w:rsidR="00630020" w:rsidRPr="0078181E" w14:paraId="29876F1B" w14:textId="77777777">
        <w:trPr>
          <w:jc w:val="center"/>
        </w:trPr>
        <w:tc>
          <w:tcPr>
            <w:tcW w:w="2686" w:type="dxa"/>
          </w:tcPr>
          <w:p w14:paraId="6F6E5E06" w14:textId="77777777" w:rsidR="00630020" w:rsidRPr="0078181E" w:rsidRDefault="00630020" w:rsidP="00B7146F">
            <w:pPr>
              <w:pStyle w:val="TALLeft10"/>
              <w:rPr>
                <w:b/>
                <w:bCs/>
              </w:rPr>
            </w:pPr>
            <w:r w:rsidRPr="0078181E">
              <w:rPr>
                <w:b/>
                <w:bCs/>
              </w:rPr>
              <w:t>&gt;&gt;&gt;&gt;&gt;&gt;GANSS Reference Measurement Information</w:t>
            </w:r>
          </w:p>
        </w:tc>
        <w:tc>
          <w:tcPr>
            <w:tcW w:w="1098" w:type="dxa"/>
          </w:tcPr>
          <w:p w14:paraId="781A069C" w14:textId="77777777" w:rsidR="00630020" w:rsidRPr="0078181E" w:rsidRDefault="00630020" w:rsidP="00630020">
            <w:pPr>
              <w:pStyle w:val="TAL"/>
            </w:pPr>
          </w:p>
        </w:tc>
        <w:tc>
          <w:tcPr>
            <w:tcW w:w="898" w:type="dxa"/>
          </w:tcPr>
          <w:p w14:paraId="197C8762" w14:textId="77777777" w:rsidR="00630020" w:rsidRPr="0078181E" w:rsidRDefault="00630020" w:rsidP="00630020">
            <w:pPr>
              <w:pStyle w:val="TAL"/>
              <w:rPr>
                <w:b/>
                <w:i/>
              </w:rPr>
            </w:pPr>
            <w:r w:rsidRPr="0078181E">
              <w:rPr>
                <w:i/>
                <w:szCs w:val="18"/>
              </w:rPr>
              <w:t>0..1</w:t>
            </w:r>
          </w:p>
        </w:tc>
        <w:tc>
          <w:tcPr>
            <w:tcW w:w="1291" w:type="dxa"/>
          </w:tcPr>
          <w:p w14:paraId="5962860E" w14:textId="77777777" w:rsidR="00630020" w:rsidRPr="0078181E" w:rsidRDefault="00630020" w:rsidP="00630020">
            <w:pPr>
              <w:pStyle w:val="TAC"/>
            </w:pPr>
          </w:p>
        </w:tc>
        <w:tc>
          <w:tcPr>
            <w:tcW w:w="1422" w:type="dxa"/>
          </w:tcPr>
          <w:p w14:paraId="33BD9D8E" w14:textId="77777777" w:rsidR="00630020" w:rsidRPr="0078181E" w:rsidRDefault="00630020" w:rsidP="00630020">
            <w:pPr>
              <w:pStyle w:val="TAC"/>
              <w:rPr>
                <w:b/>
              </w:rPr>
            </w:pPr>
          </w:p>
        </w:tc>
        <w:tc>
          <w:tcPr>
            <w:tcW w:w="1080" w:type="dxa"/>
          </w:tcPr>
          <w:p w14:paraId="0C521B98" w14:textId="77777777" w:rsidR="00630020" w:rsidRPr="0078181E" w:rsidRDefault="00630020" w:rsidP="00630020">
            <w:pPr>
              <w:pStyle w:val="TAC"/>
            </w:pPr>
            <w:r w:rsidRPr="0078181E">
              <w:t>–</w:t>
            </w:r>
          </w:p>
        </w:tc>
        <w:tc>
          <w:tcPr>
            <w:tcW w:w="1170" w:type="dxa"/>
          </w:tcPr>
          <w:p w14:paraId="44F942E0" w14:textId="77777777" w:rsidR="00630020" w:rsidRPr="0078181E" w:rsidRDefault="00630020" w:rsidP="00630020">
            <w:pPr>
              <w:pStyle w:val="TAC"/>
            </w:pPr>
          </w:p>
        </w:tc>
      </w:tr>
      <w:tr w:rsidR="00630020" w:rsidRPr="0078181E" w14:paraId="329D5154" w14:textId="77777777">
        <w:trPr>
          <w:jc w:val="center"/>
        </w:trPr>
        <w:tc>
          <w:tcPr>
            <w:tcW w:w="2686" w:type="dxa"/>
          </w:tcPr>
          <w:p w14:paraId="4BBE2F95" w14:textId="77777777" w:rsidR="00630020" w:rsidRPr="0078181E" w:rsidRDefault="00630020" w:rsidP="00B7146F">
            <w:pPr>
              <w:pStyle w:val="TALLeft175cm"/>
            </w:pPr>
            <w:r w:rsidRPr="0078181E">
              <w:t>&gt;&gt;&gt;&gt;&gt;&gt;&gt;GANSS Time Indicator</w:t>
            </w:r>
          </w:p>
        </w:tc>
        <w:tc>
          <w:tcPr>
            <w:tcW w:w="1098" w:type="dxa"/>
          </w:tcPr>
          <w:p w14:paraId="5A3439A0" w14:textId="77777777" w:rsidR="00630020" w:rsidRPr="0078181E" w:rsidRDefault="00630020" w:rsidP="00630020">
            <w:pPr>
              <w:pStyle w:val="TAL"/>
            </w:pPr>
            <w:r w:rsidRPr="0078181E">
              <w:t>O</w:t>
            </w:r>
          </w:p>
        </w:tc>
        <w:tc>
          <w:tcPr>
            <w:tcW w:w="898" w:type="dxa"/>
          </w:tcPr>
          <w:p w14:paraId="20938871" w14:textId="77777777" w:rsidR="00630020" w:rsidRPr="0078181E" w:rsidRDefault="00630020" w:rsidP="00630020">
            <w:pPr>
              <w:pStyle w:val="TAL"/>
              <w:rPr>
                <w:b/>
              </w:rPr>
            </w:pPr>
          </w:p>
        </w:tc>
        <w:tc>
          <w:tcPr>
            <w:tcW w:w="1291" w:type="dxa"/>
          </w:tcPr>
          <w:p w14:paraId="56E61E4E" w14:textId="77777777" w:rsidR="00630020" w:rsidRPr="0078181E" w:rsidRDefault="00630020" w:rsidP="00630020">
            <w:pPr>
              <w:pStyle w:val="TAC"/>
            </w:pPr>
            <w:r w:rsidRPr="0078181E">
              <w:t>9.2.2.127</w:t>
            </w:r>
          </w:p>
        </w:tc>
        <w:tc>
          <w:tcPr>
            <w:tcW w:w="1422" w:type="dxa"/>
          </w:tcPr>
          <w:p w14:paraId="55258C92" w14:textId="77777777" w:rsidR="00630020" w:rsidRPr="0078181E" w:rsidRDefault="00630020" w:rsidP="00630020">
            <w:pPr>
              <w:pStyle w:val="TAC"/>
              <w:rPr>
                <w:b/>
              </w:rPr>
            </w:pPr>
          </w:p>
        </w:tc>
        <w:tc>
          <w:tcPr>
            <w:tcW w:w="1080" w:type="dxa"/>
          </w:tcPr>
          <w:p w14:paraId="1C8EAF02" w14:textId="77777777" w:rsidR="00630020" w:rsidRPr="0078181E" w:rsidRDefault="00630020" w:rsidP="00630020">
            <w:pPr>
              <w:pStyle w:val="TAC"/>
            </w:pPr>
            <w:r w:rsidRPr="0078181E">
              <w:t>–</w:t>
            </w:r>
          </w:p>
        </w:tc>
        <w:tc>
          <w:tcPr>
            <w:tcW w:w="1170" w:type="dxa"/>
          </w:tcPr>
          <w:p w14:paraId="28DC9DC5" w14:textId="77777777" w:rsidR="00630020" w:rsidRPr="0078181E" w:rsidRDefault="00630020" w:rsidP="00630020">
            <w:pPr>
              <w:pStyle w:val="TAC"/>
            </w:pPr>
          </w:p>
        </w:tc>
      </w:tr>
      <w:tr w:rsidR="00630020" w:rsidRPr="0078181E" w14:paraId="2784B41A" w14:textId="77777777">
        <w:trPr>
          <w:jc w:val="center"/>
        </w:trPr>
        <w:tc>
          <w:tcPr>
            <w:tcW w:w="2686" w:type="dxa"/>
          </w:tcPr>
          <w:p w14:paraId="5845D749" w14:textId="77777777" w:rsidR="00630020" w:rsidRPr="0078181E" w:rsidRDefault="00630020" w:rsidP="00B7146F">
            <w:pPr>
              <w:pStyle w:val="TALLeft10"/>
              <w:rPr>
                <w:b/>
                <w:bCs/>
              </w:rPr>
            </w:pPr>
            <w:r w:rsidRPr="0078181E">
              <w:rPr>
                <w:b/>
                <w:bCs/>
              </w:rPr>
              <w:t xml:space="preserve">&gt;&gt;&gt;&gt;&gt;&gt;GANSS UTC Model </w:t>
            </w:r>
          </w:p>
        </w:tc>
        <w:tc>
          <w:tcPr>
            <w:tcW w:w="1098" w:type="dxa"/>
          </w:tcPr>
          <w:p w14:paraId="0A60E836" w14:textId="77777777" w:rsidR="00630020" w:rsidRPr="0078181E" w:rsidRDefault="00630020" w:rsidP="00630020">
            <w:pPr>
              <w:pStyle w:val="TAL"/>
            </w:pPr>
          </w:p>
        </w:tc>
        <w:tc>
          <w:tcPr>
            <w:tcW w:w="898" w:type="dxa"/>
          </w:tcPr>
          <w:p w14:paraId="42B9072E" w14:textId="77777777" w:rsidR="00630020" w:rsidRPr="0078181E" w:rsidRDefault="00630020" w:rsidP="00630020">
            <w:pPr>
              <w:pStyle w:val="TAL"/>
              <w:rPr>
                <w:b/>
                <w:i/>
              </w:rPr>
            </w:pPr>
            <w:r w:rsidRPr="0078181E">
              <w:rPr>
                <w:i/>
                <w:szCs w:val="18"/>
              </w:rPr>
              <w:t>0..1</w:t>
            </w:r>
          </w:p>
        </w:tc>
        <w:tc>
          <w:tcPr>
            <w:tcW w:w="1291" w:type="dxa"/>
          </w:tcPr>
          <w:p w14:paraId="4F5545F4" w14:textId="77777777" w:rsidR="00630020" w:rsidRPr="0078181E" w:rsidRDefault="00630020" w:rsidP="00630020">
            <w:pPr>
              <w:pStyle w:val="TAC"/>
            </w:pPr>
          </w:p>
        </w:tc>
        <w:tc>
          <w:tcPr>
            <w:tcW w:w="1422" w:type="dxa"/>
          </w:tcPr>
          <w:p w14:paraId="15697E1B" w14:textId="77777777" w:rsidR="00630020" w:rsidRPr="0078181E" w:rsidRDefault="00630020" w:rsidP="00630020">
            <w:pPr>
              <w:pStyle w:val="TAC"/>
              <w:rPr>
                <w:b/>
              </w:rPr>
            </w:pPr>
          </w:p>
        </w:tc>
        <w:tc>
          <w:tcPr>
            <w:tcW w:w="1080" w:type="dxa"/>
          </w:tcPr>
          <w:p w14:paraId="0B178AD5" w14:textId="77777777" w:rsidR="00630020" w:rsidRPr="0078181E" w:rsidRDefault="00630020" w:rsidP="00630020">
            <w:pPr>
              <w:pStyle w:val="TAC"/>
            </w:pPr>
            <w:r w:rsidRPr="0078181E">
              <w:t>–</w:t>
            </w:r>
          </w:p>
        </w:tc>
        <w:tc>
          <w:tcPr>
            <w:tcW w:w="1170" w:type="dxa"/>
          </w:tcPr>
          <w:p w14:paraId="2135C9A0" w14:textId="77777777" w:rsidR="00630020" w:rsidRPr="0078181E" w:rsidRDefault="00630020" w:rsidP="00630020">
            <w:pPr>
              <w:pStyle w:val="TAC"/>
            </w:pPr>
          </w:p>
        </w:tc>
      </w:tr>
      <w:tr w:rsidR="00630020" w:rsidRPr="0078181E" w14:paraId="67494B82" w14:textId="77777777">
        <w:trPr>
          <w:jc w:val="center"/>
        </w:trPr>
        <w:tc>
          <w:tcPr>
            <w:tcW w:w="2686" w:type="dxa"/>
          </w:tcPr>
          <w:p w14:paraId="28FE0D08" w14:textId="77777777" w:rsidR="00630020" w:rsidRPr="0078181E" w:rsidRDefault="00630020" w:rsidP="00B7146F">
            <w:pPr>
              <w:pStyle w:val="TALLeft175cm"/>
            </w:pPr>
            <w:r w:rsidRPr="0078181E">
              <w:t>&gt;&gt;&gt;&gt;&gt;&gt;&gt;GANSS Time Indicator</w:t>
            </w:r>
          </w:p>
        </w:tc>
        <w:tc>
          <w:tcPr>
            <w:tcW w:w="1098" w:type="dxa"/>
          </w:tcPr>
          <w:p w14:paraId="3546BF9A" w14:textId="77777777" w:rsidR="00630020" w:rsidRPr="0078181E" w:rsidRDefault="00630020" w:rsidP="00630020">
            <w:pPr>
              <w:pStyle w:val="TAL"/>
            </w:pPr>
            <w:r w:rsidRPr="0078181E">
              <w:t>O</w:t>
            </w:r>
          </w:p>
        </w:tc>
        <w:tc>
          <w:tcPr>
            <w:tcW w:w="898" w:type="dxa"/>
          </w:tcPr>
          <w:p w14:paraId="76314CA9" w14:textId="77777777" w:rsidR="00630020" w:rsidRPr="0078181E" w:rsidRDefault="00630020" w:rsidP="00630020">
            <w:pPr>
              <w:pStyle w:val="TAL"/>
              <w:rPr>
                <w:b/>
              </w:rPr>
            </w:pPr>
          </w:p>
        </w:tc>
        <w:tc>
          <w:tcPr>
            <w:tcW w:w="1291" w:type="dxa"/>
          </w:tcPr>
          <w:p w14:paraId="5C56E7CE" w14:textId="77777777" w:rsidR="00630020" w:rsidRPr="0078181E" w:rsidRDefault="00630020" w:rsidP="00630020">
            <w:pPr>
              <w:pStyle w:val="TAC"/>
            </w:pPr>
            <w:r w:rsidRPr="0078181E">
              <w:t>9.2.2.127</w:t>
            </w:r>
          </w:p>
        </w:tc>
        <w:tc>
          <w:tcPr>
            <w:tcW w:w="1422" w:type="dxa"/>
          </w:tcPr>
          <w:p w14:paraId="0D079FC8" w14:textId="77777777" w:rsidR="00630020" w:rsidRPr="0078181E" w:rsidRDefault="00630020" w:rsidP="00630020">
            <w:pPr>
              <w:pStyle w:val="TAC"/>
              <w:rPr>
                <w:b/>
              </w:rPr>
            </w:pPr>
          </w:p>
        </w:tc>
        <w:tc>
          <w:tcPr>
            <w:tcW w:w="1080" w:type="dxa"/>
          </w:tcPr>
          <w:p w14:paraId="78897C3E" w14:textId="77777777" w:rsidR="00630020" w:rsidRPr="0078181E" w:rsidRDefault="00630020" w:rsidP="00630020">
            <w:pPr>
              <w:pStyle w:val="TAC"/>
            </w:pPr>
            <w:r w:rsidRPr="0078181E">
              <w:t>–</w:t>
            </w:r>
          </w:p>
        </w:tc>
        <w:tc>
          <w:tcPr>
            <w:tcW w:w="1170" w:type="dxa"/>
          </w:tcPr>
          <w:p w14:paraId="4D704664" w14:textId="77777777" w:rsidR="00630020" w:rsidRPr="0078181E" w:rsidRDefault="00630020" w:rsidP="00630020">
            <w:pPr>
              <w:pStyle w:val="TAC"/>
            </w:pPr>
          </w:p>
        </w:tc>
      </w:tr>
      <w:tr w:rsidR="00630020" w:rsidRPr="0078181E" w14:paraId="69A9014E" w14:textId="77777777">
        <w:trPr>
          <w:jc w:val="center"/>
        </w:trPr>
        <w:tc>
          <w:tcPr>
            <w:tcW w:w="2686" w:type="dxa"/>
          </w:tcPr>
          <w:p w14:paraId="01E2AAA0" w14:textId="77777777" w:rsidR="00630020" w:rsidRPr="0078181E" w:rsidRDefault="00630020" w:rsidP="00B7146F">
            <w:pPr>
              <w:pStyle w:val="TALLeft10"/>
              <w:rPr>
                <w:b/>
                <w:bCs/>
              </w:rPr>
            </w:pPr>
            <w:r w:rsidRPr="0078181E">
              <w:rPr>
                <w:b/>
                <w:bCs/>
              </w:rPr>
              <w:t>&gt;&gt;&gt;&gt;&gt;&gt;GANSS Time Model GNSS-GNSS</w:t>
            </w:r>
          </w:p>
        </w:tc>
        <w:tc>
          <w:tcPr>
            <w:tcW w:w="1098" w:type="dxa"/>
          </w:tcPr>
          <w:p w14:paraId="6FB85AEB" w14:textId="77777777" w:rsidR="00630020" w:rsidRPr="0078181E" w:rsidRDefault="00630020" w:rsidP="00630020">
            <w:pPr>
              <w:pStyle w:val="TAL"/>
            </w:pPr>
          </w:p>
        </w:tc>
        <w:tc>
          <w:tcPr>
            <w:tcW w:w="898" w:type="dxa"/>
          </w:tcPr>
          <w:p w14:paraId="0E84DC51" w14:textId="77777777" w:rsidR="00630020" w:rsidRPr="0078181E" w:rsidRDefault="00630020" w:rsidP="00630020">
            <w:pPr>
              <w:pStyle w:val="TAL"/>
              <w:rPr>
                <w:b/>
                <w:i/>
              </w:rPr>
            </w:pPr>
            <w:r w:rsidRPr="0078181E">
              <w:rPr>
                <w:i/>
                <w:szCs w:val="18"/>
              </w:rPr>
              <w:t>0..1</w:t>
            </w:r>
          </w:p>
        </w:tc>
        <w:tc>
          <w:tcPr>
            <w:tcW w:w="1291" w:type="dxa"/>
          </w:tcPr>
          <w:p w14:paraId="1A04CC0C" w14:textId="77777777" w:rsidR="00630020" w:rsidRPr="0078181E" w:rsidRDefault="00630020" w:rsidP="00630020">
            <w:pPr>
              <w:pStyle w:val="TAC"/>
            </w:pPr>
          </w:p>
        </w:tc>
        <w:tc>
          <w:tcPr>
            <w:tcW w:w="1422" w:type="dxa"/>
          </w:tcPr>
          <w:p w14:paraId="451499D0" w14:textId="77777777" w:rsidR="00630020" w:rsidRPr="0078181E" w:rsidRDefault="00630020" w:rsidP="00630020">
            <w:pPr>
              <w:pStyle w:val="TAC"/>
              <w:rPr>
                <w:b/>
              </w:rPr>
            </w:pPr>
          </w:p>
        </w:tc>
        <w:tc>
          <w:tcPr>
            <w:tcW w:w="1080" w:type="dxa"/>
          </w:tcPr>
          <w:p w14:paraId="425D95E8" w14:textId="77777777" w:rsidR="00630020" w:rsidRPr="0078181E" w:rsidRDefault="00630020" w:rsidP="00630020">
            <w:pPr>
              <w:pStyle w:val="TAC"/>
            </w:pPr>
            <w:r w:rsidRPr="0078181E">
              <w:t>–</w:t>
            </w:r>
          </w:p>
        </w:tc>
        <w:tc>
          <w:tcPr>
            <w:tcW w:w="1170" w:type="dxa"/>
          </w:tcPr>
          <w:p w14:paraId="1B4CBADA" w14:textId="77777777" w:rsidR="00630020" w:rsidRPr="0078181E" w:rsidRDefault="00630020" w:rsidP="00630020">
            <w:pPr>
              <w:pStyle w:val="TAC"/>
            </w:pPr>
          </w:p>
        </w:tc>
      </w:tr>
      <w:tr w:rsidR="00630020" w:rsidRPr="0078181E" w14:paraId="3200D88D" w14:textId="77777777">
        <w:trPr>
          <w:jc w:val="center"/>
        </w:trPr>
        <w:tc>
          <w:tcPr>
            <w:tcW w:w="2686" w:type="dxa"/>
          </w:tcPr>
          <w:p w14:paraId="13A3EB73" w14:textId="77777777" w:rsidR="00630020" w:rsidRPr="0078181E" w:rsidRDefault="00630020" w:rsidP="00B7146F">
            <w:pPr>
              <w:pStyle w:val="TALLeft175cm"/>
            </w:pPr>
            <w:r w:rsidRPr="0078181E">
              <w:t>&gt;&gt;&gt;&gt;&gt;&gt;&gt;GNSS-GNSS Time ext</w:t>
            </w:r>
          </w:p>
        </w:tc>
        <w:tc>
          <w:tcPr>
            <w:tcW w:w="1098" w:type="dxa"/>
          </w:tcPr>
          <w:p w14:paraId="128C53A7" w14:textId="77777777" w:rsidR="00630020" w:rsidRPr="0078181E" w:rsidRDefault="00630020" w:rsidP="00630020">
            <w:pPr>
              <w:pStyle w:val="TAL"/>
            </w:pPr>
            <w:r w:rsidRPr="0078181E">
              <w:t>M</w:t>
            </w:r>
          </w:p>
        </w:tc>
        <w:tc>
          <w:tcPr>
            <w:tcW w:w="898" w:type="dxa"/>
          </w:tcPr>
          <w:p w14:paraId="2C71DBFA" w14:textId="77777777" w:rsidR="00630020" w:rsidRPr="0078181E" w:rsidRDefault="00630020" w:rsidP="00630020">
            <w:pPr>
              <w:pStyle w:val="TAL"/>
              <w:rPr>
                <w:b/>
              </w:rPr>
            </w:pPr>
          </w:p>
        </w:tc>
        <w:tc>
          <w:tcPr>
            <w:tcW w:w="1291" w:type="dxa"/>
          </w:tcPr>
          <w:p w14:paraId="2710C30A" w14:textId="77777777" w:rsidR="00630020" w:rsidRPr="0078181E" w:rsidRDefault="00630020" w:rsidP="00630020">
            <w:pPr>
              <w:pStyle w:val="TAC"/>
            </w:pPr>
            <w:r w:rsidRPr="0078181E">
              <w:t>BIT STRING</w:t>
            </w:r>
            <w:r w:rsidR="00526166" w:rsidRPr="0078181E">
              <w:t xml:space="preserve"> (SIZE </w:t>
            </w:r>
            <w:r w:rsidRPr="0078181E">
              <w:t>(9)</w:t>
            </w:r>
            <w:r w:rsidR="00526166" w:rsidRPr="0078181E">
              <w:t>)</w:t>
            </w:r>
          </w:p>
        </w:tc>
        <w:tc>
          <w:tcPr>
            <w:tcW w:w="1422" w:type="dxa"/>
          </w:tcPr>
          <w:p w14:paraId="49171978" w14:textId="77777777" w:rsidR="00630020" w:rsidRPr="0078181E" w:rsidRDefault="00630020" w:rsidP="00630020">
            <w:pPr>
              <w:pStyle w:val="TAL"/>
            </w:pPr>
            <w:r w:rsidRPr="0078181E">
              <w:t xml:space="preserve">Defines the time model required. </w:t>
            </w:r>
          </w:p>
          <w:p w14:paraId="1638EB56" w14:textId="77777777" w:rsidR="00630020" w:rsidRPr="0078181E" w:rsidRDefault="00630020" w:rsidP="00630020">
            <w:pPr>
              <w:pStyle w:val="TAL"/>
            </w:pPr>
          </w:p>
          <w:p w14:paraId="20A8F472" w14:textId="77777777" w:rsidR="00630020" w:rsidRPr="0078181E" w:rsidRDefault="00630020" w:rsidP="00630020">
            <w:pPr>
              <w:pStyle w:val="TAL"/>
            </w:pPr>
            <w:r w:rsidRPr="0078181E">
              <w:t>Bit 1 is the MSB and bit 9 is the LSB (see clause 9.2.1).</w:t>
            </w:r>
          </w:p>
          <w:p w14:paraId="0CB687B8" w14:textId="77777777" w:rsidR="00630020" w:rsidRPr="0078181E" w:rsidRDefault="00630020" w:rsidP="00630020">
            <w:pPr>
              <w:pStyle w:val="TAL"/>
            </w:pPr>
          </w:p>
          <w:p w14:paraId="51814A33" w14:textId="77777777" w:rsidR="00630020" w:rsidRPr="0078181E" w:rsidRDefault="00630020" w:rsidP="00630020">
            <w:pPr>
              <w:pStyle w:val="TAL"/>
            </w:pPr>
            <w:r w:rsidRPr="0078181E">
              <w:t xml:space="preserve">Bit 1 stands for GPS, </w:t>
            </w:r>
          </w:p>
          <w:p w14:paraId="680874BF" w14:textId="77777777" w:rsidR="00630020" w:rsidRPr="0078181E" w:rsidRDefault="00630020" w:rsidP="00630020">
            <w:pPr>
              <w:pStyle w:val="TAL"/>
            </w:pPr>
            <w:r w:rsidRPr="0078181E">
              <w:t>Bit 2 stands for Galileo,</w:t>
            </w:r>
          </w:p>
          <w:p w14:paraId="2773A4A5" w14:textId="77777777" w:rsidR="00630020" w:rsidRPr="0078181E" w:rsidRDefault="00630020" w:rsidP="00630020">
            <w:pPr>
              <w:pStyle w:val="TAL"/>
            </w:pPr>
            <w:r w:rsidRPr="0078181E">
              <w:t>Bit 3 stands for QZSS</w:t>
            </w:r>
            <w:r w:rsidR="00A64B06" w:rsidRPr="0078181E">
              <w:t>,</w:t>
            </w:r>
          </w:p>
          <w:p w14:paraId="1A801EF1" w14:textId="77777777" w:rsidR="00A64B06" w:rsidRPr="0078181E" w:rsidRDefault="00630020" w:rsidP="00A64B06">
            <w:pPr>
              <w:pStyle w:val="TAL"/>
            </w:pPr>
            <w:r w:rsidRPr="0078181E">
              <w:t>Bit 4 stands for GLONASS</w:t>
            </w:r>
            <w:r w:rsidR="00A64B06" w:rsidRPr="0078181E">
              <w:t>,</w:t>
            </w:r>
          </w:p>
          <w:p w14:paraId="402FC497" w14:textId="77777777" w:rsidR="00630020" w:rsidRPr="0078181E" w:rsidRDefault="00A64B06" w:rsidP="00A64B06">
            <w:pPr>
              <w:pStyle w:val="TAL"/>
            </w:pPr>
            <w:r w:rsidRPr="0078181E">
              <w:t>Bit 5 stands for BDS</w:t>
            </w:r>
            <w:r w:rsidR="00630020" w:rsidRPr="0078181E">
              <w:t>.</w:t>
            </w:r>
          </w:p>
          <w:p w14:paraId="0395A1D0" w14:textId="77777777" w:rsidR="00630020" w:rsidRPr="0078181E" w:rsidRDefault="00630020" w:rsidP="00630020">
            <w:pPr>
              <w:pStyle w:val="TAL"/>
            </w:pPr>
          </w:p>
          <w:p w14:paraId="1E6D4A95" w14:textId="77777777" w:rsidR="00630020" w:rsidRPr="0078181E" w:rsidRDefault="00630020" w:rsidP="00630020">
            <w:pPr>
              <w:pStyle w:val="TAL"/>
            </w:pPr>
            <w:r w:rsidRPr="0078181E">
              <w:t>Other bits are reserved.</w:t>
            </w:r>
          </w:p>
        </w:tc>
        <w:tc>
          <w:tcPr>
            <w:tcW w:w="1080" w:type="dxa"/>
          </w:tcPr>
          <w:p w14:paraId="61D2FB70" w14:textId="77777777" w:rsidR="00630020" w:rsidRPr="0078181E" w:rsidRDefault="00630020" w:rsidP="00630020">
            <w:pPr>
              <w:pStyle w:val="TAL"/>
              <w:jc w:val="center"/>
            </w:pPr>
            <w:r w:rsidRPr="0078181E">
              <w:t>–</w:t>
            </w:r>
          </w:p>
        </w:tc>
        <w:tc>
          <w:tcPr>
            <w:tcW w:w="1170" w:type="dxa"/>
          </w:tcPr>
          <w:p w14:paraId="7604D233" w14:textId="77777777" w:rsidR="00630020" w:rsidRPr="0078181E" w:rsidRDefault="00630020" w:rsidP="00630020">
            <w:pPr>
              <w:pStyle w:val="TAL"/>
            </w:pPr>
          </w:p>
        </w:tc>
      </w:tr>
      <w:tr w:rsidR="00630020" w:rsidRPr="0078181E" w14:paraId="6DB7A8CB" w14:textId="77777777">
        <w:trPr>
          <w:jc w:val="center"/>
        </w:trPr>
        <w:tc>
          <w:tcPr>
            <w:tcW w:w="2686" w:type="dxa"/>
          </w:tcPr>
          <w:p w14:paraId="658073F5" w14:textId="77777777" w:rsidR="00630020" w:rsidRPr="0078181E" w:rsidRDefault="00630020" w:rsidP="00B7146F">
            <w:pPr>
              <w:pStyle w:val="TALLeft175cm"/>
            </w:pPr>
            <w:r w:rsidRPr="0078181E">
              <w:lastRenderedPageBreak/>
              <w:t>&gt;&gt;&gt;&gt;&gt;&gt;&gt;GANSS Time Indicator</w:t>
            </w:r>
          </w:p>
        </w:tc>
        <w:tc>
          <w:tcPr>
            <w:tcW w:w="1098" w:type="dxa"/>
          </w:tcPr>
          <w:p w14:paraId="0BED7CF0" w14:textId="77777777" w:rsidR="00630020" w:rsidRPr="0078181E" w:rsidRDefault="00630020" w:rsidP="00630020">
            <w:pPr>
              <w:pStyle w:val="TAL"/>
            </w:pPr>
            <w:r w:rsidRPr="0078181E">
              <w:t>O</w:t>
            </w:r>
          </w:p>
        </w:tc>
        <w:tc>
          <w:tcPr>
            <w:tcW w:w="898" w:type="dxa"/>
          </w:tcPr>
          <w:p w14:paraId="30DEAB20" w14:textId="77777777" w:rsidR="00630020" w:rsidRPr="0078181E" w:rsidRDefault="00630020" w:rsidP="00630020">
            <w:pPr>
              <w:pStyle w:val="TAL"/>
              <w:rPr>
                <w:b/>
              </w:rPr>
            </w:pPr>
          </w:p>
        </w:tc>
        <w:tc>
          <w:tcPr>
            <w:tcW w:w="1291" w:type="dxa"/>
          </w:tcPr>
          <w:p w14:paraId="6957BD58" w14:textId="77777777" w:rsidR="00630020" w:rsidRPr="0078181E" w:rsidRDefault="00630020" w:rsidP="00630020">
            <w:pPr>
              <w:pStyle w:val="TAC"/>
            </w:pPr>
            <w:r w:rsidRPr="0078181E">
              <w:t>9.2.2.127</w:t>
            </w:r>
          </w:p>
        </w:tc>
        <w:tc>
          <w:tcPr>
            <w:tcW w:w="1422" w:type="dxa"/>
          </w:tcPr>
          <w:p w14:paraId="6607C730" w14:textId="77777777" w:rsidR="00630020" w:rsidRPr="0078181E" w:rsidRDefault="00630020" w:rsidP="00630020">
            <w:pPr>
              <w:pStyle w:val="TAC"/>
              <w:rPr>
                <w:b/>
              </w:rPr>
            </w:pPr>
          </w:p>
        </w:tc>
        <w:tc>
          <w:tcPr>
            <w:tcW w:w="1080" w:type="dxa"/>
          </w:tcPr>
          <w:p w14:paraId="53715DB2" w14:textId="77777777" w:rsidR="00630020" w:rsidRPr="0078181E" w:rsidRDefault="00630020" w:rsidP="00630020">
            <w:pPr>
              <w:pStyle w:val="TAC"/>
            </w:pPr>
            <w:r w:rsidRPr="0078181E">
              <w:t>–</w:t>
            </w:r>
          </w:p>
        </w:tc>
        <w:tc>
          <w:tcPr>
            <w:tcW w:w="1170" w:type="dxa"/>
          </w:tcPr>
          <w:p w14:paraId="3F2446A9" w14:textId="77777777" w:rsidR="00630020" w:rsidRPr="0078181E" w:rsidRDefault="00630020" w:rsidP="00630020">
            <w:pPr>
              <w:pStyle w:val="TAC"/>
            </w:pPr>
          </w:p>
        </w:tc>
      </w:tr>
      <w:tr w:rsidR="00630020" w:rsidRPr="0078181E" w14:paraId="575EED75" w14:textId="77777777">
        <w:trPr>
          <w:jc w:val="center"/>
        </w:trPr>
        <w:tc>
          <w:tcPr>
            <w:tcW w:w="2686" w:type="dxa"/>
          </w:tcPr>
          <w:p w14:paraId="39D36710" w14:textId="77777777" w:rsidR="00630020" w:rsidRPr="0078181E" w:rsidRDefault="00630020" w:rsidP="00B7146F">
            <w:pPr>
              <w:pStyle w:val="TALLeft10"/>
              <w:rPr>
                <w:b/>
                <w:bCs/>
              </w:rPr>
            </w:pPr>
            <w:r w:rsidRPr="0078181E">
              <w:rPr>
                <w:b/>
                <w:bCs/>
              </w:rPr>
              <w:t>&gt;&gt;&gt;&gt;&gt;&gt;GANSS Navigation Model</w:t>
            </w:r>
          </w:p>
        </w:tc>
        <w:tc>
          <w:tcPr>
            <w:tcW w:w="1098" w:type="dxa"/>
          </w:tcPr>
          <w:p w14:paraId="7E259944" w14:textId="77777777" w:rsidR="00630020" w:rsidRPr="0078181E" w:rsidRDefault="00630020" w:rsidP="00630020">
            <w:pPr>
              <w:pStyle w:val="TAL"/>
            </w:pPr>
          </w:p>
        </w:tc>
        <w:tc>
          <w:tcPr>
            <w:tcW w:w="898" w:type="dxa"/>
          </w:tcPr>
          <w:p w14:paraId="0375B859" w14:textId="77777777" w:rsidR="00630020" w:rsidRPr="0078181E" w:rsidRDefault="00630020" w:rsidP="00630020">
            <w:pPr>
              <w:pStyle w:val="TAL"/>
              <w:rPr>
                <w:b/>
                <w:i/>
              </w:rPr>
            </w:pPr>
            <w:r w:rsidRPr="0078181E">
              <w:rPr>
                <w:i/>
                <w:szCs w:val="18"/>
              </w:rPr>
              <w:t>0..1</w:t>
            </w:r>
          </w:p>
        </w:tc>
        <w:tc>
          <w:tcPr>
            <w:tcW w:w="1291" w:type="dxa"/>
          </w:tcPr>
          <w:p w14:paraId="562DDE83" w14:textId="77777777" w:rsidR="00630020" w:rsidRPr="0078181E" w:rsidRDefault="00630020" w:rsidP="00630020">
            <w:pPr>
              <w:pStyle w:val="TAC"/>
            </w:pPr>
          </w:p>
        </w:tc>
        <w:tc>
          <w:tcPr>
            <w:tcW w:w="1422" w:type="dxa"/>
          </w:tcPr>
          <w:p w14:paraId="38BE1990" w14:textId="77777777" w:rsidR="00630020" w:rsidRPr="0078181E" w:rsidRDefault="00630020" w:rsidP="00630020">
            <w:pPr>
              <w:pStyle w:val="TAC"/>
              <w:rPr>
                <w:b/>
              </w:rPr>
            </w:pPr>
          </w:p>
        </w:tc>
        <w:tc>
          <w:tcPr>
            <w:tcW w:w="1080" w:type="dxa"/>
          </w:tcPr>
          <w:p w14:paraId="6FE77836" w14:textId="77777777" w:rsidR="00630020" w:rsidRPr="0078181E" w:rsidRDefault="00630020" w:rsidP="00630020">
            <w:pPr>
              <w:pStyle w:val="TAC"/>
            </w:pPr>
            <w:r w:rsidRPr="0078181E">
              <w:t>–</w:t>
            </w:r>
          </w:p>
        </w:tc>
        <w:tc>
          <w:tcPr>
            <w:tcW w:w="1170" w:type="dxa"/>
          </w:tcPr>
          <w:p w14:paraId="1DFB93B9" w14:textId="77777777" w:rsidR="00630020" w:rsidRPr="0078181E" w:rsidRDefault="00630020" w:rsidP="00630020">
            <w:pPr>
              <w:pStyle w:val="TAC"/>
            </w:pPr>
          </w:p>
        </w:tc>
      </w:tr>
      <w:tr w:rsidR="00630020" w:rsidRPr="0078181E" w14:paraId="37FF5215" w14:textId="77777777">
        <w:trPr>
          <w:jc w:val="center"/>
        </w:trPr>
        <w:tc>
          <w:tcPr>
            <w:tcW w:w="2686" w:type="dxa"/>
          </w:tcPr>
          <w:p w14:paraId="6FC885C1" w14:textId="77777777" w:rsidR="00630020" w:rsidRPr="0078181E" w:rsidRDefault="00630020" w:rsidP="00B7146F">
            <w:pPr>
              <w:pStyle w:val="TALLeft175cm"/>
            </w:pPr>
            <w:r w:rsidRPr="0078181E">
              <w:t>&gt;&gt;&gt;&gt;&gt;&gt;&gt;GANSS Week</w:t>
            </w:r>
          </w:p>
        </w:tc>
        <w:tc>
          <w:tcPr>
            <w:tcW w:w="1098" w:type="dxa"/>
          </w:tcPr>
          <w:p w14:paraId="7AC03EA9" w14:textId="77777777" w:rsidR="00630020" w:rsidRPr="0078181E" w:rsidRDefault="00630020" w:rsidP="00630020">
            <w:pPr>
              <w:pStyle w:val="TAL"/>
            </w:pPr>
            <w:r w:rsidRPr="0078181E">
              <w:t>M</w:t>
            </w:r>
          </w:p>
        </w:tc>
        <w:tc>
          <w:tcPr>
            <w:tcW w:w="898" w:type="dxa"/>
          </w:tcPr>
          <w:p w14:paraId="3C30DBD8" w14:textId="77777777" w:rsidR="00630020" w:rsidRPr="0078181E" w:rsidRDefault="00630020" w:rsidP="00630020">
            <w:pPr>
              <w:pStyle w:val="TAL"/>
              <w:rPr>
                <w:b/>
              </w:rPr>
            </w:pPr>
          </w:p>
        </w:tc>
        <w:tc>
          <w:tcPr>
            <w:tcW w:w="1291" w:type="dxa"/>
          </w:tcPr>
          <w:p w14:paraId="396ED073" w14:textId="77777777" w:rsidR="00630020" w:rsidRPr="0078181E" w:rsidRDefault="00630020" w:rsidP="00630020">
            <w:pPr>
              <w:pStyle w:val="TAC"/>
            </w:pPr>
            <w:r w:rsidRPr="0078181E">
              <w:t>INTEGER(0..4095)</w:t>
            </w:r>
          </w:p>
        </w:tc>
        <w:tc>
          <w:tcPr>
            <w:tcW w:w="1422" w:type="dxa"/>
          </w:tcPr>
          <w:p w14:paraId="6B3FA397" w14:textId="77777777" w:rsidR="00630020" w:rsidRPr="0078181E" w:rsidRDefault="00630020" w:rsidP="00630020">
            <w:pPr>
              <w:pStyle w:val="TAC"/>
              <w:rPr>
                <w:b/>
              </w:rPr>
            </w:pPr>
            <w:r w:rsidRPr="0078181E">
              <w:t>Defined in TS 25.331 [4].</w:t>
            </w:r>
          </w:p>
        </w:tc>
        <w:tc>
          <w:tcPr>
            <w:tcW w:w="1080" w:type="dxa"/>
          </w:tcPr>
          <w:p w14:paraId="0373D391" w14:textId="77777777" w:rsidR="00630020" w:rsidRPr="0078181E" w:rsidRDefault="00630020" w:rsidP="00630020">
            <w:pPr>
              <w:pStyle w:val="TAC"/>
            </w:pPr>
            <w:r w:rsidRPr="0078181E">
              <w:t>–</w:t>
            </w:r>
          </w:p>
        </w:tc>
        <w:tc>
          <w:tcPr>
            <w:tcW w:w="1170" w:type="dxa"/>
          </w:tcPr>
          <w:p w14:paraId="0D8810F5" w14:textId="77777777" w:rsidR="00630020" w:rsidRPr="0078181E" w:rsidRDefault="00630020" w:rsidP="00630020">
            <w:pPr>
              <w:pStyle w:val="TAC"/>
            </w:pPr>
          </w:p>
        </w:tc>
      </w:tr>
      <w:tr w:rsidR="00630020" w:rsidRPr="0078181E" w14:paraId="3998ED77" w14:textId="77777777">
        <w:trPr>
          <w:jc w:val="center"/>
        </w:trPr>
        <w:tc>
          <w:tcPr>
            <w:tcW w:w="2686" w:type="dxa"/>
          </w:tcPr>
          <w:p w14:paraId="58FCC99E" w14:textId="77777777" w:rsidR="00630020" w:rsidRPr="0078181E" w:rsidRDefault="00630020" w:rsidP="00B7146F">
            <w:pPr>
              <w:pStyle w:val="TALLeft175cm"/>
            </w:pPr>
            <w:r w:rsidRPr="0078181E">
              <w:t>&gt;&gt;&gt;&gt;&gt;&gt;&gt;GANSS Toe</w:t>
            </w:r>
          </w:p>
        </w:tc>
        <w:tc>
          <w:tcPr>
            <w:tcW w:w="1098" w:type="dxa"/>
          </w:tcPr>
          <w:p w14:paraId="74CF9201" w14:textId="77777777" w:rsidR="00630020" w:rsidRPr="0078181E" w:rsidRDefault="00630020" w:rsidP="00630020">
            <w:pPr>
              <w:pStyle w:val="TAL"/>
            </w:pPr>
            <w:r w:rsidRPr="0078181E">
              <w:t>M</w:t>
            </w:r>
          </w:p>
        </w:tc>
        <w:tc>
          <w:tcPr>
            <w:tcW w:w="898" w:type="dxa"/>
          </w:tcPr>
          <w:p w14:paraId="5A2127DF" w14:textId="77777777" w:rsidR="00630020" w:rsidRPr="0078181E" w:rsidRDefault="00630020" w:rsidP="00630020">
            <w:pPr>
              <w:pStyle w:val="TAL"/>
              <w:rPr>
                <w:b/>
              </w:rPr>
            </w:pPr>
          </w:p>
        </w:tc>
        <w:tc>
          <w:tcPr>
            <w:tcW w:w="1291" w:type="dxa"/>
          </w:tcPr>
          <w:p w14:paraId="45038B6D" w14:textId="77777777" w:rsidR="00630020" w:rsidRPr="0078181E" w:rsidRDefault="00630020" w:rsidP="00630020">
            <w:pPr>
              <w:pStyle w:val="TAC"/>
            </w:pPr>
            <w:r w:rsidRPr="0078181E">
              <w:t>INTEGER(0..167)</w:t>
            </w:r>
          </w:p>
        </w:tc>
        <w:tc>
          <w:tcPr>
            <w:tcW w:w="1422" w:type="dxa"/>
          </w:tcPr>
          <w:p w14:paraId="3408A047" w14:textId="77777777" w:rsidR="00630020" w:rsidRPr="0078181E" w:rsidRDefault="00630020" w:rsidP="00630020">
            <w:pPr>
              <w:pStyle w:val="TAC"/>
              <w:rPr>
                <w:b/>
              </w:rPr>
            </w:pPr>
            <w:r w:rsidRPr="0078181E">
              <w:t>Defined in TS 25.331 [4].</w:t>
            </w:r>
          </w:p>
        </w:tc>
        <w:tc>
          <w:tcPr>
            <w:tcW w:w="1080" w:type="dxa"/>
          </w:tcPr>
          <w:p w14:paraId="49F988CD" w14:textId="77777777" w:rsidR="00630020" w:rsidRPr="0078181E" w:rsidRDefault="00630020" w:rsidP="00630020">
            <w:pPr>
              <w:pStyle w:val="TAC"/>
            </w:pPr>
            <w:r w:rsidRPr="0078181E">
              <w:t>–</w:t>
            </w:r>
          </w:p>
        </w:tc>
        <w:tc>
          <w:tcPr>
            <w:tcW w:w="1170" w:type="dxa"/>
          </w:tcPr>
          <w:p w14:paraId="0502057B" w14:textId="77777777" w:rsidR="00630020" w:rsidRPr="0078181E" w:rsidRDefault="00630020" w:rsidP="00630020">
            <w:pPr>
              <w:pStyle w:val="TAC"/>
            </w:pPr>
          </w:p>
        </w:tc>
      </w:tr>
      <w:tr w:rsidR="00630020" w:rsidRPr="0078181E" w14:paraId="79131092" w14:textId="77777777">
        <w:trPr>
          <w:jc w:val="center"/>
        </w:trPr>
        <w:tc>
          <w:tcPr>
            <w:tcW w:w="2686" w:type="dxa"/>
          </w:tcPr>
          <w:p w14:paraId="3ADAC765" w14:textId="77777777" w:rsidR="00630020" w:rsidRPr="0078181E" w:rsidRDefault="00630020" w:rsidP="00B7146F">
            <w:pPr>
              <w:pStyle w:val="TALLeft175cm"/>
            </w:pPr>
            <w:r w:rsidRPr="0078181E">
              <w:t>&gt;&gt;&gt;&gt;&gt;&gt;&gt;GANSS T-Toe Limit</w:t>
            </w:r>
          </w:p>
        </w:tc>
        <w:tc>
          <w:tcPr>
            <w:tcW w:w="1098" w:type="dxa"/>
          </w:tcPr>
          <w:p w14:paraId="76204D5F" w14:textId="77777777" w:rsidR="00630020" w:rsidRPr="0078181E" w:rsidRDefault="00630020" w:rsidP="00630020">
            <w:pPr>
              <w:pStyle w:val="TAL"/>
            </w:pPr>
            <w:r w:rsidRPr="0078181E">
              <w:t>M</w:t>
            </w:r>
          </w:p>
        </w:tc>
        <w:tc>
          <w:tcPr>
            <w:tcW w:w="898" w:type="dxa"/>
          </w:tcPr>
          <w:p w14:paraId="504533FD" w14:textId="77777777" w:rsidR="00630020" w:rsidRPr="0078181E" w:rsidRDefault="00630020" w:rsidP="00630020">
            <w:pPr>
              <w:pStyle w:val="TAL"/>
              <w:rPr>
                <w:b/>
              </w:rPr>
            </w:pPr>
          </w:p>
        </w:tc>
        <w:tc>
          <w:tcPr>
            <w:tcW w:w="1291" w:type="dxa"/>
          </w:tcPr>
          <w:p w14:paraId="09E86221" w14:textId="77777777" w:rsidR="00630020" w:rsidRPr="0078181E" w:rsidRDefault="00630020" w:rsidP="00630020">
            <w:pPr>
              <w:pStyle w:val="TAC"/>
            </w:pPr>
            <w:r w:rsidRPr="0078181E">
              <w:t>INTEGER(0..10)</w:t>
            </w:r>
          </w:p>
        </w:tc>
        <w:tc>
          <w:tcPr>
            <w:tcW w:w="1422" w:type="dxa"/>
          </w:tcPr>
          <w:p w14:paraId="33095113" w14:textId="77777777" w:rsidR="00630020" w:rsidRPr="0078181E" w:rsidRDefault="00630020" w:rsidP="00630020">
            <w:pPr>
              <w:pStyle w:val="TAC"/>
              <w:rPr>
                <w:b/>
              </w:rPr>
            </w:pPr>
            <w:r w:rsidRPr="0078181E">
              <w:t>Defined in TS 25.331 [4].</w:t>
            </w:r>
          </w:p>
        </w:tc>
        <w:tc>
          <w:tcPr>
            <w:tcW w:w="1080" w:type="dxa"/>
          </w:tcPr>
          <w:p w14:paraId="07780B84" w14:textId="77777777" w:rsidR="00630020" w:rsidRPr="0078181E" w:rsidRDefault="00630020" w:rsidP="00630020">
            <w:pPr>
              <w:pStyle w:val="TAC"/>
            </w:pPr>
            <w:r w:rsidRPr="0078181E">
              <w:t>–</w:t>
            </w:r>
          </w:p>
        </w:tc>
        <w:tc>
          <w:tcPr>
            <w:tcW w:w="1170" w:type="dxa"/>
          </w:tcPr>
          <w:p w14:paraId="235E709E" w14:textId="77777777" w:rsidR="00630020" w:rsidRPr="0078181E" w:rsidRDefault="00630020" w:rsidP="00630020">
            <w:pPr>
              <w:pStyle w:val="TAC"/>
            </w:pPr>
          </w:p>
        </w:tc>
      </w:tr>
      <w:tr w:rsidR="00630020" w:rsidRPr="0078181E" w14:paraId="7920979E" w14:textId="77777777">
        <w:trPr>
          <w:jc w:val="center"/>
        </w:trPr>
        <w:tc>
          <w:tcPr>
            <w:tcW w:w="2686" w:type="dxa"/>
          </w:tcPr>
          <w:p w14:paraId="6B6FB390" w14:textId="77777777" w:rsidR="00630020" w:rsidRPr="0078181E" w:rsidRDefault="00630020" w:rsidP="00B7146F">
            <w:pPr>
              <w:pStyle w:val="TALLeft175cm"/>
              <w:rPr>
                <w:b/>
              </w:rPr>
            </w:pPr>
            <w:r w:rsidRPr="0078181E">
              <w:rPr>
                <w:b/>
              </w:rPr>
              <w:t>&gt;&gt;&gt;&gt;&gt;&gt;&gt;Satellite Related Data</w:t>
            </w:r>
          </w:p>
        </w:tc>
        <w:tc>
          <w:tcPr>
            <w:tcW w:w="1098" w:type="dxa"/>
          </w:tcPr>
          <w:p w14:paraId="37488556" w14:textId="77777777" w:rsidR="00630020" w:rsidRPr="0078181E" w:rsidRDefault="00630020" w:rsidP="00630020">
            <w:pPr>
              <w:pStyle w:val="TAL"/>
            </w:pPr>
          </w:p>
        </w:tc>
        <w:tc>
          <w:tcPr>
            <w:tcW w:w="898" w:type="dxa"/>
          </w:tcPr>
          <w:p w14:paraId="74300EFA" w14:textId="77777777" w:rsidR="00630020" w:rsidRPr="0078181E" w:rsidRDefault="00630020" w:rsidP="00630020">
            <w:pPr>
              <w:pStyle w:val="TAL"/>
              <w:rPr>
                <w:i/>
              </w:rPr>
            </w:pPr>
            <w:r w:rsidRPr="0078181E">
              <w:rPr>
                <w:i/>
              </w:rPr>
              <w:t>0..&lt;maxGANSSSat&gt;</w:t>
            </w:r>
          </w:p>
        </w:tc>
        <w:tc>
          <w:tcPr>
            <w:tcW w:w="1291" w:type="dxa"/>
          </w:tcPr>
          <w:p w14:paraId="72BB8BBF" w14:textId="77777777" w:rsidR="00630020" w:rsidRPr="0078181E" w:rsidRDefault="00630020" w:rsidP="00630020">
            <w:pPr>
              <w:pStyle w:val="TAC"/>
            </w:pPr>
          </w:p>
        </w:tc>
        <w:tc>
          <w:tcPr>
            <w:tcW w:w="1422" w:type="dxa"/>
          </w:tcPr>
          <w:p w14:paraId="1FED1334" w14:textId="77777777" w:rsidR="00630020" w:rsidRPr="0078181E" w:rsidRDefault="00630020" w:rsidP="00630020">
            <w:pPr>
              <w:pStyle w:val="TAC"/>
              <w:rPr>
                <w:b/>
              </w:rPr>
            </w:pPr>
          </w:p>
        </w:tc>
        <w:tc>
          <w:tcPr>
            <w:tcW w:w="1080" w:type="dxa"/>
          </w:tcPr>
          <w:p w14:paraId="65066C42" w14:textId="77777777" w:rsidR="00630020" w:rsidRPr="0078181E" w:rsidRDefault="00630020" w:rsidP="00630020">
            <w:pPr>
              <w:pStyle w:val="TAC"/>
            </w:pPr>
            <w:r w:rsidRPr="0078181E">
              <w:t>–</w:t>
            </w:r>
          </w:p>
        </w:tc>
        <w:tc>
          <w:tcPr>
            <w:tcW w:w="1170" w:type="dxa"/>
          </w:tcPr>
          <w:p w14:paraId="42740CEC" w14:textId="77777777" w:rsidR="00630020" w:rsidRPr="0078181E" w:rsidRDefault="00630020" w:rsidP="00630020">
            <w:pPr>
              <w:pStyle w:val="TAC"/>
            </w:pPr>
          </w:p>
        </w:tc>
      </w:tr>
      <w:tr w:rsidR="00630020" w:rsidRPr="0078181E" w14:paraId="1F2557DD" w14:textId="77777777">
        <w:trPr>
          <w:jc w:val="center"/>
        </w:trPr>
        <w:tc>
          <w:tcPr>
            <w:tcW w:w="2686" w:type="dxa"/>
          </w:tcPr>
          <w:p w14:paraId="72657916" w14:textId="77777777" w:rsidR="00630020" w:rsidRPr="0078181E" w:rsidRDefault="00630020" w:rsidP="00B7146F">
            <w:pPr>
              <w:pStyle w:val="TALLeft2cm"/>
            </w:pPr>
            <w:r w:rsidRPr="0078181E">
              <w:t>&gt;&gt;&gt;&gt;&gt;&gt;&gt;&gt;Sat ID</w:t>
            </w:r>
          </w:p>
        </w:tc>
        <w:tc>
          <w:tcPr>
            <w:tcW w:w="1098" w:type="dxa"/>
          </w:tcPr>
          <w:p w14:paraId="39E34863" w14:textId="77777777" w:rsidR="00630020" w:rsidRPr="0078181E" w:rsidRDefault="00630020" w:rsidP="00630020">
            <w:pPr>
              <w:pStyle w:val="TAL"/>
            </w:pPr>
            <w:r w:rsidRPr="0078181E">
              <w:t>M</w:t>
            </w:r>
          </w:p>
        </w:tc>
        <w:tc>
          <w:tcPr>
            <w:tcW w:w="898" w:type="dxa"/>
          </w:tcPr>
          <w:p w14:paraId="5F5CE07E" w14:textId="77777777" w:rsidR="00630020" w:rsidRPr="0078181E" w:rsidRDefault="00630020" w:rsidP="00630020">
            <w:pPr>
              <w:pStyle w:val="TAL"/>
              <w:rPr>
                <w:b/>
              </w:rPr>
            </w:pPr>
          </w:p>
        </w:tc>
        <w:tc>
          <w:tcPr>
            <w:tcW w:w="1291" w:type="dxa"/>
          </w:tcPr>
          <w:p w14:paraId="091D3C82" w14:textId="77777777" w:rsidR="00630020" w:rsidRPr="0078181E" w:rsidRDefault="00630020" w:rsidP="00630020">
            <w:pPr>
              <w:pStyle w:val="TAC"/>
            </w:pPr>
            <w:r w:rsidRPr="0078181E">
              <w:t>INTEGER(0..63)</w:t>
            </w:r>
          </w:p>
        </w:tc>
        <w:tc>
          <w:tcPr>
            <w:tcW w:w="1422" w:type="dxa"/>
          </w:tcPr>
          <w:p w14:paraId="41A70EEF" w14:textId="77777777" w:rsidR="00630020" w:rsidRPr="0078181E" w:rsidRDefault="00630020" w:rsidP="00630020">
            <w:pPr>
              <w:pStyle w:val="TAC"/>
              <w:rPr>
                <w:b/>
              </w:rPr>
            </w:pPr>
            <w:r w:rsidRPr="0078181E">
              <w:t>Defined in TS 25.331 [4].</w:t>
            </w:r>
          </w:p>
        </w:tc>
        <w:tc>
          <w:tcPr>
            <w:tcW w:w="1080" w:type="dxa"/>
          </w:tcPr>
          <w:p w14:paraId="40F4BA25" w14:textId="77777777" w:rsidR="00630020" w:rsidRPr="0078181E" w:rsidRDefault="00630020" w:rsidP="00630020">
            <w:pPr>
              <w:pStyle w:val="TAC"/>
            </w:pPr>
            <w:r w:rsidRPr="0078181E">
              <w:t>–</w:t>
            </w:r>
          </w:p>
        </w:tc>
        <w:tc>
          <w:tcPr>
            <w:tcW w:w="1170" w:type="dxa"/>
          </w:tcPr>
          <w:p w14:paraId="0795F6AF" w14:textId="77777777" w:rsidR="00630020" w:rsidRPr="0078181E" w:rsidRDefault="00630020" w:rsidP="00630020">
            <w:pPr>
              <w:pStyle w:val="TAC"/>
            </w:pPr>
          </w:p>
        </w:tc>
      </w:tr>
      <w:tr w:rsidR="00630020" w:rsidRPr="0078181E" w14:paraId="6C646F07" w14:textId="77777777">
        <w:trPr>
          <w:jc w:val="center"/>
        </w:trPr>
        <w:tc>
          <w:tcPr>
            <w:tcW w:w="2686" w:type="dxa"/>
          </w:tcPr>
          <w:p w14:paraId="76A88D47" w14:textId="77777777" w:rsidR="00630020" w:rsidRPr="0078181E" w:rsidRDefault="00630020" w:rsidP="00B7146F">
            <w:pPr>
              <w:pStyle w:val="TALLeft2cm"/>
            </w:pPr>
            <w:r w:rsidRPr="0078181E">
              <w:t>&gt;&gt;&gt;&gt;&gt;&gt;&gt;&gt;IOD</w:t>
            </w:r>
          </w:p>
        </w:tc>
        <w:tc>
          <w:tcPr>
            <w:tcW w:w="1098" w:type="dxa"/>
          </w:tcPr>
          <w:p w14:paraId="3B40CE63" w14:textId="77777777" w:rsidR="00630020" w:rsidRPr="0078181E" w:rsidRDefault="00630020" w:rsidP="00630020">
            <w:pPr>
              <w:pStyle w:val="TAL"/>
            </w:pPr>
            <w:r w:rsidRPr="0078181E">
              <w:t>M</w:t>
            </w:r>
          </w:p>
        </w:tc>
        <w:tc>
          <w:tcPr>
            <w:tcW w:w="898" w:type="dxa"/>
          </w:tcPr>
          <w:p w14:paraId="403A6D87" w14:textId="77777777" w:rsidR="00630020" w:rsidRPr="0078181E" w:rsidRDefault="00630020" w:rsidP="00630020">
            <w:pPr>
              <w:pStyle w:val="TAL"/>
              <w:rPr>
                <w:b/>
              </w:rPr>
            </w:pPr>
          </w:p>
        </w:tc>
        <w:tc>
          <w:tcPr>
            <w:tcW w:w="1291" w:type="dxa"/>
          </w:tcPr>
          <w:p w14:paraId="1C88AB69" w14:textId="77777777" w:rsidR="00630020" w:rsidRPr="0078181E" w:rsidRDefault="00630020" w:rsidP="00630020">
            <w:pPr>
              <w:pStyle w:val="TAC"/>
            </w:pPr>
            <w:r w:rsidRPr="0078181E">
              <w:t>BIT STRING</w:t>
            </w:r>
            <w:r w:rsidR="00281898" w:rsidRPr="0078181E">
              <w:t xml:space="preserve"> (SIZE</w:t>
            </w:r>
            <w:r w:rsidRPr="0078181E">
              <w:t>(10)</w:t>
            </w:r>
            <w:r w:rsidR="00281898" w:rsidRPr="0078181E">
              <w:t>)</w:t>
            </w:r>
          </w:p>
        </w:tc>
        <w:tc>
          <w:tcPr>
            <w:tcW w:w="1422" w:type="dxa"/>
          </w:tcPr>
          <w:p w14:paraId="4224AD0B" w14:textId="77777777" w:rsidR="00630020" w:rsidRPr="0078181E" w:rsidRDefault="00630020" w:rsidP="00630020">
            <w:pPr>
              <w:pStyle w:val="TAC"/>
              <w:rPr>
                <w:b/>
              </w:rPr>
            </w:pPr>
            <w:r w:rsidRPr="0078181E">
              <w:t>Defined in TS 25.331 [4].</w:t>
            </w:r>
          </w:p>
        </w:tc>
        <w:tc>
          <w:tcPr>
            <w:tcW w:w="1080" w:type="dxa"/>
          </w:tcPr>
          <w:p w14:paraId="140F46EE" w14:textId="77777777" w:rsidR="00630020" w:rsidRPr="0078181E" w:rsidRDefault="00630020" w:rsidP="00630020">
            <w:pPr>
              <w:pStyle w:val="TAC"/>
            </w:pPr>
            <w:r w:rsidRPr="0078181E">
              <w:t>–</w:t>
            </w:r>
          </w:p>
        </w:tc>
        <w:tc>
          <w:tcPr>
            <w:tcW w:w="1170" w:type="dxa"/>
          </w:tcPr>
          <w:p w14:paraId="2920DA53" w14:textId="77777777" w:rsidR="00630020" w:rsidRPr="0078181E" w:rsidRDefault="00630020" w:rsidP="00630020">
            <w:pPr>
              <w:pStyle w:val="TAC"/>
            </w:pPr>
          </w:p>
        </w:tc>
      </w:tr>
      <w:tr w:rsidR="00630020" w:rsidRPr="0078181E" w14:paraId="4376844C" w14:textId="77777777">
        <w:trPr>
          <w:jc w:val="center"/>
        </w:trPr>
        <w:tc>
          <w:tcPr>
            <w:tcW w:w="2686" w:type="dxa"/>
          </w:tcPr>
          <w:p w14:paraId="64044751" w14:textId="77777777" w:rsidR="00630020" w:rsidRPr="0078181E" w:rsidRDefault="00630020" w:rsidP="00B7146F">
            <w:pPr>
              <w:pStyle w:val="TALLeft10"/>
            </w:pPr>
            <w:r w:rsidRPr="0078181E">
              <w:t>&gt;&gt;&gt;&gt;&gt;&gt;GANSS Additional Navigation Models</w:t>
            </w:r>
          </w:p>
        </w:tc>
        <w:tc>
          <w:tcPr>
            <w:tcW w:w="1098" w:type="dxa"/>
          </w:tcPr>
          <w:p w14:paraId="1330DE4C" w14:textId="77777777" w:rsidR="00630020" w:rsidRPr="0078181E" w:rsidRDefault="00630020" w:rsidP="00630020">
            <w:pPr>
              <w:pStyle w:val="TAL"/>
            </w:pPr>
          </w:p>
        </w:tc>
        <w:tc>
          <w:tcPr>
            <w:tcW w:w="898" w:type="dxa"/>
          </w:tcPr>
          <w:p w14:paraId="54CCC45A" w14:textId="77777777" w:rsidR="00630020" w:rsidRPr="0078181E" w:rsidRDefault="00630020" w:rsidP="00630020">
            <w:pPr>
              <w:pStyle w:val="TAL"/>
              <w:rPr>
                <w:b/>
                <w:i/>
              </w:rPr>
            </w:pPr>
            <w:r w:rsidRPr="0078181E">
              <w:rPr>
                <w:i/>
                <w:szCs w:val="18"/>
              </w:rPr>
              <w:t>0..1</w:t>
            </w:r>
          </w:p>
        </w:tc>
        <w:tc>
          <w:tcPr>
            <w:tcW w:w="1291" w:type="dxa"/>
          </w:tcPr>
          <w:p w14:paraId="4E959A1E" w14:textId="77777777" w:rsidR="00630020" w:rsidRPr="0078181E" w:rsidRDefault="00630020" w:rsidP="00630020">
            <w:pPr>
              <w:pStyle w:val="TAC"/>
            </w:pPr>
          </w:p>
        </w:tc>
        <w:tc>
          <w:tcPr>
            <w:tcW w:w="1422" w:type="dxa"/>
          </w:tcPr>
          <w:p w14:paraId="5C46608A" w14:textId="77777777" w:rsidR="00630020" w:rsidRPr="0078181E" w:rsidRDefault="00630020" w:rsidP="00630020">
            <w:pPr>
              <w:pStyle w:val="TAC"/>
              <w:rPr>
                <w:b/>
              </w:rPr>
            </w:pPr>
          </w:p>
        </w:tc>
        <w:tc>
          <w:tcPr>
            <w:tcW w:w="1080" w:type="dxa"/>
          </w:tcPr>
          <w:p w14:paraId="12F280B4" w14:textId="77777777" w:rsidR="00630020" w:rsidRPr="0078181E" w:rsidRDefault="00630020" w:rsidP="00630020">
            <w:pPr>
              <w:pStyle w:val="TAC"/>
            </w:pPr>
            <w:r w:rsidRPr="0078181E">
              <w:t>–</w:t>
            </w:r>
          </w:p>
        </w:tc>
        <w:tc>
          <w:tcPr>
            <w:tcW w:w="1170" w:type="dxa"/>
          </w:tcPr>
          <w:p w14:paraId="7C402273" w14:textId="77777777" w:rsidR="00630020" w:rsidRPr="0078181E" w:rsidRDefault="00630020" w:rsidP="00630020">
            <w:pPr>
              <w:pStyle w:val="TAC"/>
            </w:pPr>
          </w:p>
        </w:tc>
      </w:tr>
      <w:tr w:rsidR="00630020" w:rsidRPr="0078181E" w14:paraId="4F7A8B49" w14:textId="77777777">
        <w:trPr>
          <w:jc w:val="center"/>
        </w:trPr>
        <w:tc>
          <w:tcPr>
            <w:tcW w:w="2686" w:type="dxa"/>
          </w:tcPr>
          <w:p w14:paraId="34BE2E74" w14:textId="77777777" w:rsidR="00630020" w:rsidRPr="0078181E" w:rsidRDefault="00630020" w:rsidP="00B7146F">
            <w:pPr>
              <w:pStyle w:val="TALLeft175cm"/>
              <w:rPr>
                <w:b/>
              </w:rPr>
            </w:pPr>
            <w:r w:rsidRPr="0078181E">
              <w:t>&gt;&gt;&gt;&gt;&gt;&gt;&gt;GANSS Week</w:t>
            </w:r>
          </w:p>
        </w:tc>
        <w:tc>
          <w:tcPr>
            <w:tcW w:w="1098" w:type="dxa"/>
          </w:tcPr>
          <w:p w14:paraId="7F08DF9E" w14:textId="77777777" w:rsidR="00630020" w:rsidRPr="0078181E" w:rsidRDefault="00630020" w:rsidP="00630020">
            <w:pPr>
              <w:pStyle w:val="TAL"/>
            </w:pPr>
            <w:r w:rsidRPr="0078181E">
              <w:t>M</w:t>
            </w:r>
          </w:p>
        </w:tc>
        <w:tc>
          <w:tcPr>
            <w:tcW w:w="898" w:type="dxa"/>
          </w:tcPr>
          <w:p w14:paraId="1277BB8B" w14:textId="77777777" w:rsidR="00630020" w:rsidRPr="0078181E" w:rsidRDefault="00630020" w:rsidP="00630020">
            <w:pPr>
              <w:pStyle w:val="TAL"/>
              <w:rPr>
                <w:szCs w:val="18"/>
              </w:rPr>
            </w:pPr>
          </w:p>
        </w:tc>
        <w:tc>
          <w:tcPr>
            <w:tcW w:w="1291" w:type="dxa"/>
          </w:tcPr>
          <w:p w14:paraId="166282D0" w14:textId="77777777" w:rsidR="00630020" w:rsidRPr="0078181E" w:rsidRDefault="00630020" w:rsidP="00630020">
            <w:pPr>
              <w:pStyle w:val="TAC"/>
            </w:pPr>
            <w:r w:rsidRPr="0078181E">
              <w:t>INTEGER(0..4095)</w:t>
            </w:r>
          </w:p>
        </w:tc>
        <w:tc>
          <w:tcPr>
            <w:tcW w:w="1422" w:type="dxa"/>
          </w:tcPr>
          <w:p w14:paraId="5C412BB2" w14:textId="77777777" w:rsidR="00630020" w:rsidRPr="0078181E" w:rsidRDefault="00630020" w:rsidP="00630020">
            <w:pPr>
              <w:pStyle w:val="TAC"/>
              <w:rPr>
                <w:b/>
              </w:rPr>
            </w:pPr>
            <w:r w:rsidRPr="0078181E">
              <w:t>Defined in TS 25.331 [4].</w:t>
            </w:r>
          </w:p>
        </w:tc>
        <w:tc>
          <w:tcPr>
            <w:tcW w:w="1080" w:type="dxa"/>
          </w:tcPr>
          <w:p w14:paraId="4B36261A" w14:textId="77777777" w:rsidR="00630020" w:rsidRPr="0078181E" w:rsidRDefault="00630020" w:rsidP="00630020">
            <w:pPr>
              <w:pStyle w:val="TAC"/>
            </w:pPr>
            <w:r w:rsidRPr="0078181E">
              <w:t>–</w:t>
            </w:r>
          </w:p>
        </w:tc>
        <w:tc>
          <w:tcPr>
            <w:tcW w:w="1170" w:type="dxa"/>
          </w:tcPr>
          <w:p w14:paraId="7760967F" w14:textId="77777777" w:rsidR="00630020" w:rsidRPr="0078181E" w:rsidRDefault="00630020" w:rsidP="00630020">
            <w:pPr>
              <w:pStyle w:val="TAC"/>
            </w:pPr>
          </w:p>
        </w:tc>
      </w:tr>
      <w:tr w:rsidR="00630020" w:rsidRPr="0078181E" w14:paraId="1BB494B9" w14:textId="77777777">
        <w:trPr>
          <w:jc w:val="center"/>
        </w:trPr>
        <w:tc>
          <w:tcPr>
            <w:tcW w:w="2686" w:type="dxa"/>
          </w:tcPr>
          <w:p w14:paraId="2B3E40D1" w14:textId="77777777" w:rsidR="00630020" w:rsidRPr="0078181E" w:rsidRDefault="00630020" w:rsidP="00B7146F">
            <w:pPr>
              <w:pStyle w:val="TALLeft175cm"/>
            </w:pPr>
            <w:r w:rsidRPr="0078181E">
              <w:t>&gt;&gt;&gt;&gt;&gt;&gt;&gt;GANSS Toe</w:t>
            </w:r>
          </w:p>
        </w:tc>
        <w:tc>
          <w:tcPr>
            <w:tcW w:w="1098" w:type="dxa"/>
          </w:tcPr>
          <w:p w14:paraId="0E496ED7" w14:textId="77777777" w:rsidR="00630020" w:rsidRPr="0078181E" w:rsidRDefault="00630020" w:rsidP="00630020">
            <w:pPr>
              <w:pStyle w:val="TAL"/>
            </w:pPr>
            <w:r w:rsidRPr="0078181E">
              <w:t>M</w:t>
            </w:r>
          </w:p>
        </w:tc>
        <w:tc>
          <w:tcPr>
            <w:tcW w:w="898" w:type="dxa"/>
          </w:tcPr>
          <w:p w14:paraId="322DEA93" w14:textId="77777777" w:rsidR="00630020" w:rsidRPr="0078181E" w:rsidRDefault="00630020" w:rsidP="00630020">
            <w:pPr>
              <w:pStyle w:val="TAL"/>
              <w:rPr>
                <w:szCs w:val="18"/>
              </w:rPr>
            </w:pPr>
          </w:p>
        </w:tc>
        <w:tc>
          <w:tcPr>
            <w:tcW w:w="1291" w:type="dxa"/>
          </w:tcPr>
          <w:p w14:paraId="268CD349" w14:textId="77777777" w:rsidR="00630020" w:rsidRPr="0078181E" w:rsidRDefault="00630020" w:rsidP="00630020">
            <w:pPr>
              <w:pStyle w:val="TAC"/>
            </w:pPr>
            <w:r w:rsidRPr="0078181E">
              <w:t>INTEGER(0..167)</w:t>
            </w:r>
          </w:p>
        </w:tc>
        <w:tc>
          <w:tcPr>
            <w:tcW w:w="1422" w:type="dxa"/>
          </w:tcPr>
          <w:p w14:paraId="03924EBF" w14:textId="77777777" w:rsidR="00630020" w:rsidRPr="0078181E" w:rsidRDefault="00630020" w:rsidP="00630020">
            <w:pPr>
              <w:pStyle w:val="TAC"/>
              <w:rPr>
                <w:b/>
              </w:rPr>
            </w:pPr>
            <w:r w:rsidRPr="0078181E">
              <w:t>Defined in TS 25.331 [4].</w:t>
            </w:r>
          </w:p>
        </w:tc>
        <w:tc>
          <w:tcPr>
            <w:tcW w:w="1080" w:type="dxa"/>
          </w:tcPr>
          <w:p w14:paraId="1EE3A3D8" w14:textId="77777777" w:rsidR="00630020" w:rsidRPr="0078181E" w:rsidRDefault="00630020" w:rsidP="00630020">
            <w:pPr>
              <w:pStyle w:val="TAC"/>
            </w:pPr>
            <w:r w:rsidRPr="0078181E">
              <w:t>–</w:t>
            </w:r>
          </w:p>
        </w:tc>
        <w:tc>
          <w:tcPr>
            <w:tcW w:w="1170" w:type="dxa"/>
          </w:tcPr>
          <w:p w14:paraId="1E1160A0" w14:textId="77777777" w:rsidR="00630020" w:rsidRPr="0078181E" w:rsidRDefault="00630020" w:rsidP="00630020">
            <w:pPr>
              <w:pStyle w:val="TAC"/>
            </w:pPr>
          </w:p>
        </w:tc>
      </w:tr>
      <w:tr w:rsidR="00630020" w:rsidRPr="0078181E" w14:paraId="23B5E071" w14:textId="77777777">
        <w:trPr>
          <w:jc w:val="center"/>
        </w:trPr>
        <w:tc>
          <w:tcPr>
            <w:tcW w:w="2686" w:type="dxa"/>
          </w:tcPr>
          <w:p w14:paraId="79BA3254" w14:textId="77777777" w:rsidR="00630020" w:rsidRPr="0078181E" w:rsidRDefault="00630020" w:rsidP="00B7146F">
            <w:pPr>
              <w:pStyle w:val="TALLeft175cm"/>
            </w:pPr>
            <w:r w:rsidRPr="0078181E">
              <w:t>&gt;&gt;&gt;&gt;&gt;&gt;&gt;GANSS T-Toe Limit</w:t>
            </w:r>
          </w:p>
        </w:tc>
        <w:tc>
          <w:tcPr>
            <w:tcW w:w="1098" w:type="dxa"/>
          </w:tcPr>
          <w:p w14:paraId="7729B866" w14:textId="77777777" w:rsidR="00630020" w:rsidRPr="0078181E" w:rsidRDefault="00630020" w:rsidP="00630020">
            <w:pPr>
              <w:pStyle w:val="TAL"/>
            </w:pPr>
            <w:r w:rsidRPr="0078181E">
              <w:t>M</w:t>
            </w:r>
          </w:p>
        </w:tc>
        <w:tc>
          <w:tcPr>
            <w:tcW w:w="898" w:type="dxa"/>
          </w:tcPr>
          <w:p w14:paraId="169412E0" w14:textId="77777777" w:rsidR="00630020" w:rsidRPr="0078181E" w:rsidRDefault="00630020" w:rsidP="00630020">
            <w:pPr>
              <w:pStyle w:val="TAL"/>
              <w:rPr>
                <w:szCs w:val="18"/>
              </w:rPr>
            </w:pPr>
          </w:p>
        </w:tc>
        <w:tc>
          <w:tcPr>
            <w:tcW w:w="1291" w:type="dxa"/>
          </w:tcPr>
          <w:p w14:paraId="49A4CB8E" w14:textId="77777777" w:rsidR="00630020" w:rsidRPr="0078181E" w:rsidRDefault="00630020" w:rsidP="00630020">
            <w:pPr>
              <w:pStyle w:val="TAC"/>
            </w:pPr>
            <w:r w:rsidRPr="0078181E">
              <w:t>INTEGER(0..10)</w:t>
            </w:r>
          </w:p>
        </w:tc>
        <w:tc>
          <w:tcPr>
            <w:tcW w:w="1422" w:type="dxa"/>
          </w:tcPr>
          <w:p w14:paraId="5221D88F" w14:textId="77777777" w:rsidR="00630020" w:rsidRPr="0078181E" w:rsidRDefault="00630020" w:rsidP="00630020">
            <w:pPr>
              <w:pStyle w:val="TAC"/>
              <w:rPr>
                <w:b/>
              </w:rPr>
            </w:pPr>
            <w:r w:rsidRPr="0078181E">
              <w:t>Defined in TS 25.331 [4].</w:t>
            </w:r>
          </w:p>
        </w:tc>
        <w:tc>
          <w:tcPr>
            <w:tcW w:w="1080" w:type="dxa"/>
          </w:tcPr>
          <w:p w14:paraId="777DB4D8" w14:textId="77777777" w:rsidR="00630020" w:rsidRPr="0078181E" w:rsidRDefault="00630020" w:rsidP="00630020">
            <w:pPr>
              <w:pStyle w:val="TAC"/>
            </w:pPr>
            <w:r w:rsidRPr="0078181E">
              <w:t>–</w:t>
            </w:r>
          </w:p>
        </w:tc>
        <w:tc>
          <w:tcPr>
            <w:tcW w:w="1170" w:type="dxa"/>
          </w:tcPr>
          <w:p w14:paraId="2C8FCCF0" w14:textId="77777777" w:rsidR="00630020" w:rsidRPr="0078181E" w:rsidRDefault="00630020" w:rsidP="00630020">
            <w:pPr>
              <w:pStyle w:val="TAC"/>
            </w:pPr>
          </w:p>
        </w:tc>
      </w:tr>
      <w:tr w:rsidR="00630020" w:rsidRPr="0078181E" w14:paraId="0377C3BA" w14:textId="77777777">
        <w:trPr>
          <w:jc w:val="center"/>
        </w:trPr>
        <w:tc>
          <w:tcPr>
            <w:tcW w:w="2686" w:type="dxa"/>
          </w:tcPr>
          <w:p w14:paraId="13700CF2" w14:textId="77777777" w:rsidR="00630020" w:rsidRPr="0078181E" w:rsidRDefault="00630020" w:rsidP="00B7146F">
            <w:pPr>
              <w:pStyle w:val="TALLeft175cm"/>
            </w:pPr>
            <w:r w:rsidRPr="0078181E">
              <w:t>&gt;&gt;&gt;&gt;&gt;&gt;&gt;Satellite Related Data</w:t>
            </w:r>
          </w:p>
        </w:tc>
        <w:tc>
          <w:tcPr>
            <w:tcW w:w="1098" w:type="dxa"/>
          </w:tcPr>
          <w:p w14:paraId="4CAD54BD" w14:textId="77777777" w:rsidR="00630020" w:rsidRPr="0078181E" w:rsidRDefault="00630020" w:rsidP="00630020">
            <w:pPr>
              <w:pStyle w:val="TAL"/>
            </w:pPr>
          </w:p>
        </w:tc>
        <w:tc>
          <w:tcPr>
            <w:tcW w:w="898" w:type="dxa"/>
          </w:tcPr>
          <w:p w14:paraId="3098B2AC" w14:textId="77777777" w:rsidR="00630020" w:rsidRPr="0078181E" w:rsidRDefault="00630020" w:rsidP="00630020">
            <w:pPr>
              <w:pStyle w:val="TAL"/>
              <w:rPr>
                <w:i/>
                <w:szCs w:val="18"/>
              </w:rPr>
            </w:pPr>
            <w:r w:rsidRPr="0078181E">
              <w:rPr>
                <w:i/>
              </w:rPr>
              <w:t>0..&lt;maxGANSSSat&gt;</w:t>
            </w:r>
          </w:p>
        </w:tc>
        <w:tc>
          <w:tcPr>
            <w:tcW w:w="1291" w:type="dxa"/>
          </w:tcPr>
          <w:p w14:paraId="6D0B4C6B" w14:textId="77777777" w:rsidR="00630020" w:rsidRPr="0078181E" w:rsidRDefault="00630020" w:rsidP="00630020">
            <w:pPr>
              <w:pStyle w:val="TAC"/>
            </w:pPr>
          </w:p>
        </w:tc>
        <w:tc>
          <w:tcPr>
            <w:tcW w:w="1422" w:type="dxa"/>
          </w:tcPr>
          <w:p w14:paraId="657FA033" w14:textId="77777777" w:rsidR="00630020" w:rsidRPr="0078181E" w:rsidRDefault="00630020" w:rsidP="00630020">
            <w:pPr>
              <w:pStyle w:val="TAC"/>
              <w:rPr>
                <w:b/>
              </w:rPr>
            </w:pPr>
          </w:p>
        </w:tc>
        <w:tc>
          <w:tcPr>
            <w:tcW w:w="1080" w:type="dxa"/>
          </w:tcPr>
          <w:p w14:paraId="6C31C421" w14:textId="77777777" w:rsidR="00630020" w:rsidRPr="0078181E" w:rsidRDefault="00630020" w:rsidP="00630020">
            <w:pPr>
              <w:pStyle w:val="TAC"/>
            </w:pPr>
            <w:r w:rsidRPr="0078181E">
              <w:t>–</w:t>
            </w:r>
          </w:p>
        </w:tc>
        <w:tc>
          <w:tcPr>
            <w:tcW w:w="1170" w:type="dxa"/>
          </w:tcPr>
          <w:p w14:paraId="4C3E0CA4" w14:textId="77777777" w:rsidR="00630020" w:rsidRPr="0078181E" w:rsidRDefault="00630020" w:rsidP="00630020">
            <w:pPr>
              <w:pStyle w:val="TAC"/>
            </w:pPr>
          </w:p>
        </w:tc>
      </w:tr>
      <w:tr w:rsidR="00630020" w:rsidRPr="0078181E" w14:paraId="6DF18014" w14:textId="77777777">
        <w:trPr>
          <w:jc w:val="center"/>
        </w:trPr>
        <w:tc>
          <w:tcPr>
            <w:tcW w:w="2686" w:type="dxa"/>
          </w:tcPr>
          <w:p w14:paraId="249C6960" w14:textId="77777777" w:rsidR="00630020" w:rsidRPr="0078181E" w:rsidRDefault="00630020" w:rsidP="00B7146F">
            <w:pPr>
              <w:pStyle w:val="TALLeft2cm"/>
              <w:rPr>
                <w:b/>
              </w:rPr>
            </w:pPr>
            <w:r w:rsidRPr="0078181E">
              <w:t>&gt;&gt;&gt;&gt;&gt;&gt;&gt;&gt;Sat ID</w:t>
            </w:r>
          </w:p>
        </w:tc>
        <w:tc>
          <w:tcPr>
            <w:tcW w:w="1098" w:type="dxa"/>
          </w:tcPr>
          <w:p w14:paraId="1F834133" w14:textId="77777777" w:rsidR="00630020" w:rsidRPr="0078181E" w:rsidRDefault="00630020" w:rsidP="00630020">
            <w:pPr>
              <w:pStyle w:val="TAL"/>
            </w:pPr>
            <w:r w:rsidRPr="0078181E">
              <w:t>M</w:t>
            </w:r>
          </w:p>
        </w:tc>
        <w:tc>
          <w:tcPr>
            <w:tcW w:w="898" w:type="dxa"/>
          </w:tcPr>
          <w:p w14:paraId="0968F349" w14:textId="77777777" w:rsidR="00630020" w:rsidRPr="0078181E" w:rsidRDefault="00630020" w:rsidP="00630020">
            <w:pPr>
              <w:pStyle w:val="TAL"/>
            </w:pPr>
          </w:p>
        </w:tc>
        <w:tc>
          <w:tcPr>
            <w:tcW w:w="1291" w:type="dxa"/>
          </w:tcPr>
          <w:p w14:paraId="1A49DC03" w14:textId="77777777" w:rsidR="00630020" w:rsidRPr="0078181E" w:rsidRDefault="00630020" w:rsidP="00630020">
            <w:pPr>
              <w:pStyle w:val="TAC"/>
            </w:pPr>
            <w:r w:rsidRPr="0078181E">
              <w:t>INTEGER(0..63)</w:t>
            </w:r>
          </w:p>
        </w:tc>
        <w:tc>
          <w:tcPr>
            <w:tcW w:w="1422" w:type="dxa"/>
          </w:tcPr>
          <w:p w14:paraId="1E8A242D" w14:textId="77777777" w:rsidR="00630020" w:rsidRPr="0078181E" w:rsidRDefault="00630020" w:rsidP="00630020">
            <w:pPr>
              <w:pStyle w:val="TAC"/>
              <w:rPr>
                <w:b/>
              </w:rPr>
            </w:pPr>
            <w:r w:rsidRPr="0078181E">
              <w:t>Defined in TS 25.331 [4].</w:t>
            </w:r>
          </w:p>
        </w:tc>
        <w:tc>
          <w:tcPr>
            <w:tcW w:w="1080" w:type="dxa"/>
          </w:tcPr>
          <w:p w14:paraId="349A97F5" w14:textId="77777777" w:rsidR="00630020" w:rsidRPr="0078181E" w:rsidRDefault="00630020" w:rsidP="00630020">
            <w:pPr>
              <w:pStyle w:val="TAC"/>
            </w:pPr>
            <w:r w:rsidRPr="0078181E">
              <w:t>–</w:t>
            </w:r>
          </w:p>
        </w:tc>
        <w:tc>
          <w:tcPr>
            <w:tcW w:w="1170" w:type="dxa"/>
          </w:tcPr>
          <w:p w14:paraId="29C46207" w14:textId="77777777" w:rsidR="00630020" w:rsidRPr="0078181E" w:rsidRDefault="00630020" w:rsidP="00630020">
            <w:pPr>
              <w:pStyle w:val="TAC"/>
            </w:pPr>
          </w:p>
        </w:tc>
      </w:tr>
      <w:tr w:rsidR="00630020" w:rsidRPr="0078181E" w14:paraId="7948C9E9" w14:textId="77777777">
        <w:trPr>
          <w:jc w:val="center"/>
        </w:trPr>
        <w:tc>
          <w:tcPr>
            <w:tcW w:w="2686" w:type="dxa"/>
          </w:tcPr>
          <w:p w14:paraId="64CB81CA" w14:textId="77777777" w:rsidR="00630020" w:rsidRPr="0078181E" w:rsidRDefault="00630020" w:rsidP="00B7146F">
            <w:pPr>
              <w:pStyle w:val="TALLeft2cm"/>
            </w:pPr>
            <w:r w:rsidRPr="0078181E">
              <w:t>&gt;&gt;&gt;&gt;&gt;&gt;&gt;&gt;IOD</w:t>
            </w:r>
          </w:p>
        </w:tc>
        <w:tc>
          <w:tcPr>
            <w:tcW w:w="1098" w:type="dxa"/>
          </w:tcPr>
          <w:p w14:paraId="6E3F0C67" w14:textId="77777777" w:rsidR="00630020" w:rsidRPr="0078181E" w:rsidRDefault="00630020" w:rsidP="00630020">
            <w:pPr>
              <w:pStyle w:val="TAL"/>
            </w:pPr>
            <w:r w:rsidRPr="0078181E">
              <w:t>M</w:t>
            </w:r>
          </w:p>
        </w:tc>
        <w:tc>
          <w:tcPr>
            <w:tcW w:w="898" w:type="dxa"/>
          </w:tcPr>
          <w:p w14:paraId="03CBCC73" w14:textId="77777777" w:rsidR="00630020" w:rsidRPr="0078181E" w:rsidRDefault="00630020" w:rsidP="00630020">
            <w:pPr>
              <w:pStyle w:val="TAL"/>
            </w:pPr>
          </w:p>
        </w:tc>
        <w:tc>
          <w:tcPr>
            <w:tcW w:w="1291" w:type="dxa"/>
          </w:tcPr>
          <w:p w14:paraId="3C6F0329" w14:textId="77777777" w:rsidR="00630020" w:rsidRPr="0078181E" w:rsidRDefault="00630020" w:rsidP="00630020">
            <w:pPr>
              <w:pStyle w:val="TAC"/>
            </w:pPr>
            <w:r w:rsidRPr="0078181E">
              <w:t>BIT STRING</w:t>
            </w:r>
            <w:r w:rsidR="00281898" w:rsidRPr="0078181E">
              <w:t xml:space="preserve"> (SIZE</w:t>
            </w:r>
            <w:r w:rsidRPr="0078181E">
              <w:t>(10)</w:t>
            </w:r>
            <w:r w:rsidR="00281898" w:rsidRPr="0078181E">
              <w:t>)</w:t>
            </w:r>
          </w:p>
        </w:tc>
        <w:tc>
          <w:tcPr>
            <w:tcW w:w="1422" w:type="dxa"/>
          </w:tcPr>
          <w:p w14:paraId="09D91C42" w14:textId="77777777" w:rsidR="00630020" w:rsidRPr="0078181E" w:rsidRDefault="00630020" w:rsidP="00630020">
            <w:pPr>
              <w:pStyle w:val="TAC"/>
              <w:rPr>
                <w:b/>
              </w:rPr>
            </w:pPr>
            <w:r w:rsidRPr="0078181E">
              <w:t>Defined in TS 25.331 [4].</w:t>
            </w:r>
          </w:p>
        </w:tc>
        <w:tc>
          <w:tcPr>
            <w:tcW w:w="1080" w:type="dxa"/>
          </w:tcPr>
          <w:p w14:paraId="691DB3B7" w14:textId="77777777" w:rsidR="00630020" w:rsidRPr="0078181E" w:rsidRDefault="00630020" w:rsidP="00630020">
            <w:pPr>
              <w:pStyle w:val="TAC"/>
            </w:pPr>
            <w:r w:rsidRPr="0078181E">
              <w:t>–</w:t>
            </w:r>
          </w:p>
        </w:tc>
        <w:tc>
          <w:tcPr>
            <w:tcW w:w="1170" w:type="dxa"/>
          </w:tcPr>
          <w:p w14:paraId="338465F9" w14:textId="77777777" w:rsidR="00630020" w:rsidRPr="0078181E" w:rsidRDefault="00630020" w:rsidP="00630020">
            <w:pPr>
              <w:pStyle w:val="TAC"/>
            </w:pPr>
          </w:p>
        </w:tc>
      </w:tr>
      <w:tr w:rsidR="00630020" w:rsidRPr="0078181E" w14:paraId="3E8F5BA3" w14:textId="77777777">
        <w:trPr>
          <w:jc w:val="center"/>
        </w:trPr>
        <w:tc>
          <w:tcPr>
            <w:tcW w:w="2686" w:type="dxa"/>
          </w:tcPr>
          <w:p w14:paraId="7876E248" w14:textId="77777777" w:rsidR="00630020" w:rsidRPr="0078181E" w:rsidRDefault="00630020" w:rsidP="00B7146F">
            <w:pPr>
              <w:pStyle w:val="TALLeft10"/>
            </w:pPr>
            <w:r w:rsidRPr="0078181E">
              <w:t xml:space="preserve">&gt;&gt;&gt;&gt;&gt;&gt;GANSS Additional UTC Models </w:t>
            </w:r>
          </w:p>
        </w:tc>
        <w:tc>
          <w:tcPr>
            <w:tcW w:w="1098" w:type="dxa"/>
          </w:tcPr>
          <w:p w14:paraId="03D3E111" w14:textId="77777777" w:rsidR="00630020" w:rsidRPr="0078181E" w:rsidRDefault="00630020" w:rsidP="00630020">
            <w:pPr>
              <w:pStyle w:val="TAL"/>
            </w:pPr>
          </w:p>
        </w:tc>
        <w:tc>
          <w:tcPr>
            <w:tcW w:w="898" w:type="dxa"/>
          </w:tcPr>
          <w:p w14:paraId="726DF4DB" w14:textId="77777777" w:rsidR="00630020" w:rsidRPr="0078181E" w:rsidRDefault="00630020" w:rsidP="00630020">
            <w:pPr>
              <w:pStyle w:val="TAL"/>
              <w:rPr>
                <w:i/>
              </w:rPr>
            </w:pPr>
            <w:r w:rsidRPr="0078181E">
              <w:rPr>
                <w:i/>
                <w:szCs w:val="18"/>
              </w:rPr>
              <w:t>0..1</w:t>
            </w:r>
          </w:p>
        </w:tc>
        <w:tc>
          <w:tcPr>
            <w:tcW w:w="1291" w:type="dxa"/>
          </w:tcPr>
          <w:p w14:paraId="7F5771C9" w14:textId="77777777" w:rsidR="00630020" w:rsidRPr="0078181E" w:rsidRDefault="00630020" w:rsidP="00630020">
            <w:pPr>
              <w:pStyle w:val="TAC"/>
            </w:pPr>
          </w:p>
        </w:tc>
        <w:tc>
          <w:tcPr>
            <w:tcW w:w="1422" w:type="dxa"/>
          </w:tcPr>
          <w:p w14:paraId="58B53284" w14:textId="77777777" w:rsidR="00630020" w:rsidRPr="0078181E" w:rsidRDefault="00630020" w:rsidP="00630020">
            <w:pPr>
              <w:pStyle w:val="TAC"/>
              <w:rPr>
                <w:b/>
              </w:rPr>
            </w:pPr>
          </w:p>
        </w:tc>
        <w:tc>
          <w:tcPr>
            <w:tcW w:w="1080" w:type="dxa"/>
          </w:tcPr>
          <w:p w14:paraId="3A5FCD97" w14:textId="77777777" w:rsidR="00630020" w:rsidRPr="0078181E" w:rsidRDefault="00630020" w:rsidP="00630020">
            <w:pPr>
              <w:pStyle w:val="TAC"/>
            </w:pPr>
            <w:r w:rsidRPr="0078181E">
              <w:t>–</w:t>
            </w:r>
          </w:p>
        </w:tc>
        <w:tc>
          <w:tcPr>
            <w:tcW w:w="1170" w:type="dxa"/>
          </w:tcPr>
          <w:p w14:paraId="085EF951" w14:textId="77777777" w:rsidR="00630020" w:rsidRPr="0078181E" w:rsidRDefault="00630020" w:rsidP="00630020">
            <w:pPr>
              <w:pStyle w:val="TAC"/>
            </w:pPr>
          </w:p>
        </w:tc>
      </w:tr>
      <w:tr w:rsidR="00630020" w:rsidRPr="0078181E" w14:paraId="06B7EA40" w14:textId="77777777">
        <w:trPr>
          <w:jc w:val="center"/>
        </w:trPr>
        <w:tc>
          <w:tcPr>
            <w:tcW w:w="2686" w:type="dxa"/>
          </w:tcPr>
          <w:p w14:paraId="1CBB536F" w14:textId="77777777" w:rsidR="00630020" w:rsidRPr="0078181E" w:rsidRDefault="00630020" w:rsidP="00B7146F">
            <w:pPr>
              <w:pStyle w:val="TALLeft175cm"/>
              <w:rPr>
                <w:b/>
              </w:rPr>
            </w:pPr>
            <w:r w:rsidRPr="0078181E">
              <w:t>&gt;&gt;&gt;&gt;&gt;&gt;&gt;GANSS Time Indicator</w:t>
            </w:r>
          </w:p>
        </w:tc>
        <w:tc>
          <w:tcPr>
            <w:tcW w:w="1098" w:type="dxa"/>
          </w:tcPr>
          <w:p w14:paraId="597C8D48" w14:textId="77777777" w:rsidR="00630020" w:rsidRPr="0078181E" w:rsidRDefault="00630020" w:rsidP="00630020">
            <w:pPr>
              <w:pStyle w:val="TAL"/>
            </w:pPr>
            <w:r w:rsidRPr="0078181E">
              <w:t>O</w:t>
            </w:r>
          </w:p>
        </w:tc>
        <w:tc>
          <w:tcPr>
            <w:tcW w:w="898" w:type="dxa"/>
          </w:tcPr>
          <w:p w14:paraId="1A44F9B2" w14:textId="77777777" w:rsidR="00630020" w:rsidRPr="0078181E" w:rsidRDefault="00630020" w:rsidP="00630020">
            <w:pPr>
              <w:pStyle w:val="TAL"/>
              <w:rPr>
                <w:szCs w:val="18"/>
              </w:rPr>
            </w:pPr>
          </w:p>
        </w:tc>
        <w:tc>
          <w:tcPr>
            <w:tcW w:w="1291" w:type="dxa"/>
          </w:tcPr>
          <w:p w14:paraId="632BE2C6" w14:textId="77777777" w:rsidR="00630020" w:rsidRPr="0078181E" w:rsidRDefault="00630020" w:rsidP="00630020">
            <w:pPr>
              <w:pStyle w:val="TAC"/>
            </w:pPr>
            <w:r w:rsidRPr="0078181E">
              <w:t>9.2.2.127</w:t>
            </w:r>
          </w:p>
        </w:tc>
        <w:tc>
          <w:tcPr>
            <w:tcW w:w="1422" w:type="dxa"/>
          </w:tcPr>
          <w:p w14:paraId="25A7C037" w14:textId="77777777" w:rsidR="00630020" w:rsidRPr="0078181E" w:rsidRDefault="00630020" w:rsidP="00630020">
            <w:pPr>
              <w:pStyle w:val="TAC"/>
              <w:rPr>
                <w:b/>
              </w:rPr>
            </w:pPr>
          </w:p>
        </w:tc>
        <w:tc>
          <w:tcPr>
            <w:tcW w:w="1080" w:type="dxa"/>
          </w:tcPr>
          <w:p w14:paraId="2F85C23E" w14:textId="77777777" w:rsidR="00630020" w:rsidRPr="0078181E" w:rsidRDefault="00630020" w:rsidP="00630020">
            <w:pPr>
              <w:pStyle w:val="TAC"/>
            </w:pPr>
            <w:r w:rsidRPr="0078181E">
              <w:t>–</w:t>
            </w:r>
          </w:p>
        </w:tc>
        <w:tc>
          <w:tcPr>
            <w:tcW w:w="1170" w:type="dxa"/>
          </w:tcPr>
          <w:p w14:paraId="39798A35" w14:textId="77777777" w:rsidR="00630020" w:rsidRPr="0078181E" w:rsidRDefault="00630020" w:rsidP="00630020">
            <w:pPr>
              <w:pStyle w:val="TAC"/>
            </w:pPr>
          </w:p>
        </w:tc>
      </w:tr>
      <w:tr w:rsidR="00630020" w:rsidRPr="0078181E" w14:paraId="0F510434" w14:textId="77777777">
        <w:trPr>
          <w:jc w:val="center"/>
        </w:trPr>
        <w:tc>
          <w:tcPr>
            <w:tcW w:w="2686" w:type="dxa"/>
          </w:tcPr>
          <w:p w14:paraId="58A2484E" w14:textId="77777777" w:rsidR="00630020" w:rsidRPr="0078181E" w:rsidRDefault="00630020" w:rsidP="00B7146F">
            <w:pPr>
              <w:pStyle w:val="TALLeft175cm"/>
            </w:pPr>
            <w:r w:rsidRPr="0078181E">
              <w:t>&gt;&gt;&gt;&gt;&gt;&gt;</w:t>
            </w:r>
            <w:r w:rsidRPr="0078181E">
              <w:rPr>
                <w:noProof/>
              </w:rPr>
              <w:t>GANSS Auxiliary Information</w:t>
            </w:r>
          </w:p>
        </w:tc>
        <w:tc>
          <w:tcPr>
            <w:tcW w:w="1098" w:type="dxa"/>
          </w:tcPr>
          <w:p w14:paraId="64BCB4DF" w14:textId="77777777" w:rsidR="00630020" w:rsidRPr="0078181E" w:rsidRDefault="00630020" w:rsidP="00630020">
            <w:pPr>
              <w:pStyle w:val="TAL"/>
            </w:pPr>
          </w:p>
        </w:tc>
        <w:tc>
          <w:tcPr>
            <w:tcW w:w="898" w:type="dxa"/>
          </w:tcPr>
          <w:p w14:paraId="3673B55D" w14:textId="77777777" w:rsidR="00630020" w:rsidRPr="0078181E" w:rsidRDefault="00630020" w:rsidP="00630020">
            <w:pPr>
              <w:pStyle w:val="TAL"/>
              <w:rPr>
                <w:i/>
                <w:szCs w:val="18"/>
              </w:rPr>
            </w:pPr>
            <w:r w:rsidRPr="0078181E">
              <w:rPr>
                <w:i/>
                <w:szCs w:val="18"/>
              </w:rPr>
              <w:t>0..1</w:t>
            </w:r>
          </w:p>
        </w:tc>
        <w:tc>
          <w:tcPr>
            <w:tcW w:w="1291" w:type="dxa"/>
          </w:tcPr>
          <w:p w14:paraId="10018F46" w14:textId="77777777" w:rsidR="00630020" w:rsidRPr="0078181E" w:rsidRDefault="00630020" w:rsidP="00630020">
            <w:pPr>
              <w:pStyle w:val="TAC"/>
            </w:pPr>
          </w:p>
        </w:tc>
        <w:tc>
          <w:tcPr>
            <w:tcW w:w="1422" w:type="dxa"/>
          </w:tcPr>
          <w:p w14:paraId="26E225C8" w14:textId="77777777" w:rsidR="00630020" w:rsidRPr="0078181E" w:rsidRDefault="00630020" w:rsidP="00630020">
            <w:pPr>
              <w:pStyle w:val="TAC"/>
              <w:rPr>
                <w:b/>
              </w:rPr>
            </w:pPr>
          </w:p>
        </w:tc>
        <w:tc>
          <w:tcPr>
            <w:tcW w:w="1080" w:type="dxa"/>
          </w:tcPr>
          <w:p w14:paraId="4CD029B8" w14:textId="77777777" w:rsidR="00630020" w:rsidRPr="0078181E" w:rsidRDefault="00630020" w:rsidP="00630020">
            <w:pPr>
              <w:pStyle w:val="TAC"/>
            </w:pPr>
            <w:r w:rsidRPr="0078181E">
              <w:t>–</w:t>
            </w:r>
          </w:p>
        </w:tc>
        <w:tc>
          <w:tcPr>
            <w:tcW w:w="1170" w:type="dxa"/>
          </w:tcPr>
          <w:p w14:paraId="68DD5D4B" w14:textId="77777777" w:rsidR="00630020" w:rsidRPr="0078181E" w:rsidRDefault="00630020" w:rsidP="00630020">
            <w:pPr>
              <w:pStyle w:val="TAC"/>
            </w:pPr>
          </w:p>
        </w:tc>
      </w:tr>
      <w:tr w:rsidR="00630020" w:rsidRPr="0078181E" w14:paraId="3D88ECD0" w14:textId="77777777">
        <w:trPr>
          <w:jc w:val="center"/>
        </w:trPr>
        <w:tc>
          <w:tcPr>
            <w:tcW w:w="2686" w:type="dxa"/>
          </w:tcPr>
          <w:p w14:paraId="321AFF55" w14:textId="77777777" w:rsidR="00630020" w:rsidRPr="0078181E" w:rsidRDefault="00630020" w:rsidP="00B7146F">
            <w:pPr>
              <w:pStyle w:val="TALLeft175cm"/>
              <w:rPr>
                <w:b/>
              </w:rPr>
            </w:pPr>
            <w:r w:rsidRPr="0078181E">
              <w:t>&gt;&gt;&gt;&gt;&gt;&gt;&gt;GANSS Time Indicator</w:t>
            </w:r>
          </w:p>
        </w:tc>
        <w:tc>
          <w:tcPr>
            <w:tcW w:w="1098" w:type="dxa"/>
          </w:tcPr>
          <w:p w14:paraId="50C21B72" w14:textId="77777777" w:rsidR="00630020" w:rsidRPr="0078181E" w:rsidRDefault="00630020" w:rsidP="00630020">
            <w:pPr>
              <w:pStyle w:val="TAL"/>
            </w:pPr>
            <w:r w:rsidRPr="0078181E">
              <w:t>O</w:t>
            </w:r>
          </w:p>
        </w:tc>
        <w:tc>
          <w:tcPr>
            <w:tcW w:w="898" w:type="dxa"/>
          </w:tcPr>
          <w:p w14:paraId="41A3CDC3" w14:textId="77777777" w:rsidR="00630020" w:rsidRPr="0078181E" w:rsidRDefault="00630020" w:rsidP="00630020">
            <w:pPr>
              <w:pStyle w:val="TAL"/>
              <w:rPr>
                <w:szCs w:val="18"/>
              </w:rPr>
            </w:pPr>
          </w:p>
        </w:tc>
        <w:tc>
          <w:tcPr>
            <w:tcW w:w="1291" w:type="dxa"/>
          </w:tcPr>
          <w:p w14:paraId="44199A84" w14:textId="77777777" w:rsidR="00630020" w:rsidRPr="0078181E" w:rsidRDefault="00630020" w:rsidP="00630020">
            <w:pPr>
              <w:pStyle w:val="TAC"/>
            </w:pPr>
            <w:r w:rsidRPr="0078181E">
              <w:t>9.2.2.127</w:t>
            </w:r>
          </w:p>
        </w:tc>
        <w:tc>
          <w:tcPr>
            <w:tcW w:w="1422" w:type="dxa"/>
          </w:tcPr>
          <w:p w14:paraId="25498A47" w14:textId="77777777" w:rsidR="00630020" w:rsidRPr="0078181E" w:rsidRDefault="00630020" w:rsidP="00630020">
            <w:pPr>
              <w:pStyle w:val="TAC"/>
              <w:rPr>
                <w:b/>
              </w:rPr>
            </w:pPr>
          </w:p>
        </w:tc>
        <w:tc>
          <w:tcPr>
            <w:tcW w:w="1080" w:type="dxa"/>
          </w:tcPr>
          <w:p w14:paraId="114A94D8" w14:textId="77777777" w:rsidR="00630020" w:rsidRPr="0078181E" w:rsidRDefault="00630020" w:rsidP="00630020">
            <w:pPr>
              <w:pStyle w:val="TAC"/>
            </w:pPr>
            <w:r w:rsidRPr="0078181E">
              <w:t>–</w:t>
            </w:r>
          </w:p>
        </w:tc>
        <w:tc>
          <w:tcPr>
            <w:tcW w:w="1170" w:type="dxa"/>
          </w:tcPr>
          <w:p w14:paraId="753CEE25" w14:textId="77777777" w:rsidR="00630020" w:rsidRPr="0078181E" w:rsidRDefault="00630020" w:rsidP="00630020">
            <w:pPr>
              <w:pStyle w:val="TAC"/>
            </w:pPr>
          </w:p>
        </w:tc>
      </w:tr>
      <w:tr w:rsidR="00630020" w:rsidRPr="0078181E" w14:paraId="24C3FDB1" w14:textId="77777777">
        <w:trPr>
          <w:jc w:val="center"/>
        </w:trPr>
        <w:tc>
          <w:tcPr>
            <w:tcW w:w="2686" w:type="dxa"/>
          </w:tcPr>
          <w:p w14:paraId="48F1CCA4" w14:textId="77777777" w:rsidR="00630020" w:rsidRPr="0078181E" w:rsidRDefault="00630020" w:rsidP="00B7146F">
            <w:pPr>
              <w:pStyle w:val="TALLeft10"/>
            </w:pPr>
            <w:r w:rsidRPr="0078181E">
              <w:t>&gt;&gt;&gt;&gt;&gt;&gt;SBAS ID</w:t>
            </w:r>
          </w:p>
        </w:tc>
        <w:tc>
          <w:tcPr>
            <w:tcW w:w="1098" w:type="dxa"/>
          </w:tcPr>
          <w:p w14:paraId="7F448AB0" w14:textId="77777777" w:rsidR="00630020" w:rsidRPr="0078181E" w:rsidRDefault="00630020" w:rsidP="00630020">
            <w:pPr>
              <w:pStyle w:val="TAL"/>
            </w:pPr>
            <w:r w:rsidRPr="0078181E">
              <w:t>C-GANSS-ID</w:t>
            </w:r>
          </w:p>
        </w:tc>
        <w:tc>
          <w:tcPr>
            <w:tcW w:w="898" w:type="dxa"/>
          </w:tcPr>
          <w:p w14:paraId="03897D59" w14:textId="77777777" w:rsidR="00630020" w:rsidRPr="0078181E" w:rsidRDefault="00630020" w:rsidP="00630020">
            <w:pPr>
              <w:pStyle w:val="TAL"/>
              <w:rPr>
                <w:szCs w:val="18"/>
              </w:rPr>
            </w:pPr>
          </w:p>
        </w:tc>
        <w:tc>
          <w:tcPr>
            <w:tcW w:w="1291" w:type="dxa"/>
          </w:tcPr>
          <w:p w14:paraId="4C9A791A" w14:textId="77777777" w:rsidR="00630020" w:rsidRPr="0078181E" w:rsidRDefault="00630020" w:rsidP="00630020">
            <w:pPr>
              <w:pStyle w:val="TAC"/>
            </w:pPr>
            <w:r w:rsidRPr="0078181E">
              <w:t>9.2.2.134</w:t>
            </w:r>
          </w:p>
        </w:tc>
        <w:tc>
          <w:tcPr>
            <w:tcW w:w="1422" w:type="dxa"/>
          </w:tcPr>
          <w:p w14:paraId="5D24B602" w14:textId="77777777" w:rsidR="00630020" w:rsidRPr="0078181E" w:rsidRDefault="00630020" w:rsidP="00630020">
            <w:pPr>
              <w:pStyle w:val="TAC"/>
              <w:rPr>
                <w:b/>
              </w:rPr>
            </w:pPr>
          </w:p>
        </w:tc>
        <w:tc>
          <w:tcPr>
            <w:tcW w:w="1080" w:type="dxa"/>
          </w:tcPr>
          <w:p w14:paraId="64674337" w14:textId="77777777" w:rsidR="00630020" w:rsidRPr="0078181E" w:rsidRDefault="00630020" w:rsidP="00630020">
            <w:pPr>
              <w:pStyle w:val="TAC"/>
            </w:pPr>
            <w:r w:rsidRPr="0078181E">
              <w:t>–</w:t>
            </w:r>
          </w:p>
        </w:tc>
        <w:tc>
          <w:tcPr>
            <w:tcW w:w="1170" w:type="dxa"/>
          </w:tcPr>
          <w:p w14:paraId="688A82AC" w14:textId="77777777" w:rsidR="00630020" w:rsidRPr="0078181E" w:rsidRDefault="00630020" w:rsidP="00630020">
            <w:pPr>
              <w:pStyle w:val="TAC"/>
            </w:pPr>
          </w:p>
        </w:tc>
      </w:tr>
      <w:tr w:rsidR="00A64B06" w:rsidRPr="0078181E" w14:paraId="2FDC1B67"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0DE836C9" w14:textId="77777777" w:rsidR="00A64B06" w:rsidRPr="0078181E" w:rsidRDefault="00A64B06" w:rsidP="00B7146F">
            <w:pPr>
              <w:pStyle w:val="TALLeft10"/>
            </w:pPr>
            <w:r w:rsidRPr="0078181E">
              <w:t>&gt;&gt;&gt;&gt;&gt;&gt;DBDS Corrections</w:t>
            </w:r>
          </w:p>
        </w:tc>
        <w:tc>
          <w:tcPr>
            <w:tcW w:w="1098" w:type="dxa"/>
            <w:tcBorders>
              <w:top w:val="single" w:sz="4" w:space="0" w:color="auto"/>
              <w:left w:val="single" w:sz="4" w:space="0" w:color="auto"/>
              <w:bottom w:val="single" w:sz="4" w:space="0" w:color="auto"/>
              <w:right w:val="single" w:sz="4" w:space="0" w:color="auto"/>
            </w:tcBorders>
          </w:tcPr>
          <w:p w14:paraId="208A7B70"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7BAE36EC"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657E07A0" w14:textId="77777777" w:rsidR="00A64B06" w:rsidRPr="0078181E" w:rsidRDefault="00A64B06" w:rsidP="00A64B06">
            <w:pPr>
              <w:pStyle w:val="TAL"/>
              <w:jc w:val="center"/>
            </w:pPr>
          </w:p>
        </w:tc>
        <w:tc>
          <w:tcPr>
            <w:tcW w:w="1422" w:type="dxa"/>
            <w:tcBorders>
              <w:top w:val="single" w:sz="4" w:space="0" w:color="auto"/>
              <w:left w:val="single" w:sz="4" w:space="0" w:color="auto"/>
              <w:bottom w:val="single" w:sz="4" w:space="0" w:color="auto"/>
              <w:right w:val="single" w:sz="4" w:space="0" w:color="auto"/>
            </w:tcBorders>
          </w:tcPr>
          <w:p w14:paraId="2EF763C3" w14:textId="77777777" w:rsidR="00A64B06" w:rsidRPr="0078181E" w:rsidRDefault="00A64B06" w:rsidP="00A64B06">
            <w:pPr>
              <w:pStyle w:val="TAL"/>
            </w:pPr>
            <w:r w:rsidRPr="0078181E">
              <w:t xml:space="preserve">This IE may be present if the </w:t>
            </w:r>
            <w:r w:rsidRPr="0078181E">
              <w:rPr>
                <w:i/>
              </w:rPr>
              <w:t>GANSS ID</w:t>
            </w:r>
            <w:r w:rsidRPr="0078181E">
              <w:t xml:space="preserve"> IE indicates ‘BDS’.</w:t>
            </w:r>
          </w:p>
        </w:tc>
        <w:tc>
          <w:tcPr>
            <w:tcW w:w="1080" w:type="dxa"/>
            <w:tcBorders>
              <w:top w:val="single" w:sz="4" w:space="0" w:color="auto"/>
              <w:left w:val="single" w:sz="4" w:space="0" w:color="auto"/>
              <w:bottom w:val="single" w:sz="4" w:space="0" w:color="auto"/>
              <w:right w:val="single" w:sz="4" w:space="0" w:color="auto"/>
            </w:tcBorders>
          </w:tcPr>
          <w:p w14:paraId="63BAF320" w14:textId="77777777" w:rsidR="00A64B06" w:rsidRPr="0078181E" w:rsidRDefault="00A64B06" w:rsidP="00A64B06">
            <w:pPr>
              <w:pStyle w:val="TAL"/>
              <w:jc w:val="center"/>
            </w:pPr>
            <w:r w:rsidRPr="0078181E">
              <w:t>YES</w:t>
            </w:r>
          </w:p>
        </w:tc>
        <w:tc>
          <w:tcPr>
            <w:tcW w:w="1170" w:type="dxa"/>
            <w:tcBorders>
              <w:top w:val="single" w:sz="4" w:space="0" w:color="auto"/>
              <w:left w:val="single" w:sz="4" w:space="0" w:color="auto"/>
              <w:bottom w:val="single" w:sz="4" w:space="0" w:color="auto"/>
              <w:right w:val="single" w:sz="4" w:space="0" w:color="auto"/>
            </w:tcBorders>
          </w:tcPr>
          <w:p w14:paraId="160DF0D0" w14:textId="77777777" w:rsidR="00A64B06" w:rsidRPr="0078181E" w:rsidRDefault="00A64B06" w:rsidP="00A64B06">
            <w:pPr>
              <w:pStyle w:val="TAL"/>
              <w:jc w:val="center"/>
            </w:pPr>
            <w:r w:rsidRPr="0078181E">
              <w:t>ignore</w:t>
            </w:r>
          </w:p>
        </w:tc>
      </w:tr>
      <w:tr w:rsidR="00A64B06" w:rsidRPr="0078181E" w14:paraId="587AC65B"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2A140EF8" w14:textId="77777777" w:rsidR="00A64B06" w:rsidRPr="0078181E" w:rsidRDefault="00A64B06" w:rsidP="00B7146F">
            <w:pPr>
              <w:pStyle w:val="TALLeft175cm"/>
            </w:pPr>
            <w:r w:rsidRPr="0078181E">
              <w:t>&gt;&gt;&gt;&gt;&gt;&gt;&gt;GANSS Time Indicator</w:t>
            </w:r>
          </w:p>
        </w:tc>
        <w:tc>
          <w:tcPr>
            <w:tcW w:w="1098" w:type="dxa"/>
            <w:tcBorders>
              <w:top w:val="single" w:sz="4" w:space="0" w:color="auto"/>
              <w:left w:val="single" w:sz="4" w:space="0" w:color="auto"/>
              <w:bottom w:val="single" w:sz="4" w:space="0" w:color="auto"/>
              <w:right w:val="single" w:sz="4" w:space="0" w:color="auto"/>
            </w:tcBorders>
          </w:tcPr>
          <w:p w14:paraId="5E8EFDAF"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2EA70841"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58F46BBF" w14:textId="77777777" w:rsidR="00A64B06" w:rsidRPr="0078181E" w:rsidRDefault="00A64B06" w:rsidP="00A64B06">
            <w:pPr>
              <w:pStyle w:val="TAL"/>
              <w:jc w:val="center"/>
            </w:pPr>
            <w:r w:rsidRPr="0078181E">
              <w:t>9.2.2.127</w:t>
            </w:r>
          </w:p>
        </w:tc>
        <w:tc>
          <w:tcPr>
            <w:tcW w:w="1422" w:type="dxa"/>
            <w:tcBorders>
              <w:top w:val="single" w:sz="4" w:space="0" w:color="auto"/>
              <w:left w:val="single" w:sz="4" w:space="0" w:color="auto"/>
              <w:bottom w:val="single" w:sz="4" w:space="0" w:color="auto"/>
              <w:right w:val="single" w:sz="4" w:space="0" w:color="auto"/>
            </w:tcBorders>
          </w:tcPr>
          <w:p w14:paraId="33D658D4" w14:textId="77777777" w:rsidR="00A64B06" w:rsidRPr="0078181E" w:rsidRDefault="00A64B06" w:rsidP="00A64B06">
            <w:pPr>
              <w:pStyle w:val="TAL"/>
            </w:pPr>
          </w:p>
        </w:tc>
        <w:tc>
          <w:tcPr>
            <w:tcW w:w="1080" w:type="dxa"/>
            <w:tcBorders>
              <w:top w:val="single" w:sz="4" w:space="0" w:color="auto"/>
              <w:left w:val="single" w:sz="4" w:space="0" w:color="auto"/>
              <w:bottom w:val="single" w:sz="4" w:space="0" w:color="auto"/>
              <w:right w:val="single" w:sz="4" w:space="0" w:color="auto"/>
            </w:tcBorders>
          </w:tcPr>
          <w:p w14:paraId="411A79B5" w14:textId="77777777" w:rsidR="00A64B06" w:rsidRPr="0078181E" w:rsidRDefault="00A64B06" w:rsidP="00A64B06">
            <w:pPr>
              <w:pStyle w:val="TAL"/>
              <w:jc w:val="center"/>
            </w:pPr>
            <w:r w:rsidRPr="0078181E">
              <w:t>–</w:t>
            </w:r>
          </w:p>
        </w:tc>
        <w:tc>
          <w:tcPr>
            <w:tcW w:w="1170" w:type="dxa"/>
            <w:tcBorders>
              <w:top w:val="single" w:sz="4" w:space="0" w:color="auto"/>
              <w:left w:val="single" w:sz="4" w:space="0" w:color="auto"/>
              <w:bottom w:val="single" w:sz="4" w:space="0" w:color="auto"/>
              <w:right w:val="single" w:sz="4" w:space="0" w:color="auto"/>
            </w:tcBorders>
          </w:tcPr>
          <w:p w14:paraId="2FBBF38A" w14:textId="77777777" w:rsidR="00A64B06" w:rsidRPr="0078181E" w:rsidRDefault="00A64B06" w:rsidP="00A64B06">
            <w:pPr>
              <w:pStyle w:val="TAL"/>
              <w:jc w:val="center"/>
            </w:pPr>
          </w:p>
        </w:tc>
      </w:tr>
      <w:tr w:rsidR="00A64B06" w:rsidRPr="0078181E" w14:paraId="5AD1BBF9"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79186700" w14:textId="77777777" w:rsidR="00A64B06" w:rsidRPr="0078181E" w:rsidRDefault="00A64B06" w:rsidP="00B7146F">
            <w:pPr>
              <w:pStyle w:val="TALLeft175cm"/>
            </w:pPr>
            <w:r w:rsidRPr="0078181E">
              <w:t>&gt;&gt;&gt;&gt;&gt;&gt;&gt;DGANSS Signal</w:t>
            </w:r>
          </w:p>
        </w:tc>
        <w:tc>
          <w:tcPr>
            <w:tcW w:w="1098" w:type="dxa"/>
            <w:tcBorders>
              <w:top w:val="single" w:sz="4" w:space="0" w:color="auto"/>
              <w:left w:val="single" w:sz="4" w:space="0" w:color="auto"/>
              <w:bottom w:val="single" w:sz="4" w:space="0" w:color="auto"/>
              <w:right w:val="single" w:sz="4" w:space="0" w:color="auto"/>
            </w:tcBorders>
          </w:tcPr>
          <w:p w14:paraId="383451F4" w14:textId="77777777" w:rsidR="00A64B06" w:rsidRPr="0078181E" w:rsidRDefault="00A64B06" w:rsidP="00A64B06">
            <w:pPr>
              <w:pStyle w:val="TAL"/>
            </w:pPr>
            <w:r w:rsidRPr="0078181E">
              <w:t>M</w:t>
            </w:r>
          </w:p>
        </w:tc>
        <w:tc>
          <w:tcPr>
            <w:tcW w:w="898" w:type="dxa"/>
            <w:tcBorders>
              <w:top w:val="single" w:sz="4" w:space="0" w:color="auto"/>
              <w:left w:val="single" w:sz="4" w:space="0" w:color="auto"/>
              <w:bottom w:val="single" w:sz="4" w:space="0" w:color="auto"/>
              <w:right w:val="single" w:sz="4" w:space="0" w:color="auto"/>
            </w:tcBorders>
          </w:tcPr>
          <w:p w14:paraId="4A38C74B"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7F427749" w14:textId="77777777" w:rsidR="00A64B06" w:rsidRPr="0078181E" w:rsidRDefault="00A64B06" w:rsidP="00A64B06">
            <w:pPr>
              <w:pStyle w:val="TAL"/>
              <w:jc w:val="center"/>
            </w:pPr>
            <w:r w:rsidRPr="0078181E">
              <w:t>BIT STRING</w:t>
            </w:r>
            <w:r w:rsidR="00281898" w:rsidRPr="0078181E">
              <w:t xml:space="preserve"> (SIZE</w:t>
            </w:r>
            <w:r w:rsidRPr="0078181E">
              <w:t>(8)</w:t>
            </w:r>
            <w:r w:rsidR="00281898" w:rsidRPr="0078181E">
              <w:t>)</w:t>
            </w:r>
          </w:p>
        </w:tc>
        <w:tc>
          <w:tcPr>
            <w:tcW w:w="1422" w:type="dxa"/>
            <w:tcBorders>
              <w:top w:val="single" w:sz="4" w:space="0" w:color="auto"/>
              <w:left w:val="single" w:sz="4" w:space="0" w:color="auto"/>
              <w:bottom w:val="single" w:sz="4" w:space="0" w:color="auto"/>
              <w:right w:val="single" w:sz="4" w:space="0" w:color="auto"/>
            </w:tcBorders>
          </w:tcPr>
          <w:p w14:paraId="33E73311" w14:textId="77777777" w:rsidR="00A64B06" w:rsidRPr="0078181E" w:rsidRDefault="00A64B06" w:rsidP="00A64B06">
            <w:pPr>
              <w:pStyle w:val="TAL"/>
            </w:pPr>
            <w:r w:rsidRPr="0078181E">
              <w:t>Coded as defined in TS 25.331 [4]</w:t>
            </w:r>
          </w:p>
        </w:tc>
        <w:tc>
          <w:tcPr>
            <w:tcW w:w="1080" w:type="dxa"/>
            <w:tcBorders>
              <w:top w:val="single" w:sz="4" w:space="0" w:color="auto"/>
              <w:left w:val="single" w:sz="4" w:space="0" w:color="auto"/>
              <w:bottom w:val="single" w:sz="4" w:space="0" w:color="auto"/>
              <w:right w:val="single" w:sz="4" w:space="0" w:color="auto"/>
            </w:tcBorders>
          </w:tcPr>
          <w:p w14:paraId="479EDD48" w14:textId="77777777" w:rsidR="00A64B06" w:rsidRPr="0078181E" w:rsidRDefault="00A64B06" w:rsidP="00A64B06">
            <w:pPr>
              <w:pStyle w:val="TAL"/>
              <w:jc w:val="center"/>
            </w:pPr>
            <w:r w:rsidRPr="0078181E">
              <w:t>–</w:t>
            </w:r>
          </w:p>
        </w:tc>
        <w:tc>
          <w:tcPr>
            <w:tcW w:w="1170" w:type="dxa"/>
            <w:tcBorders>
              <w:top w:val="single" w:sz="4" w:space="0" w:color="auto"/>
              <w:left w:val="single" w:sz="4" w:space="0" w:color="auto"/>
              <w:bottom w:val="single" w:sz="4" w:space="0" w:color="auto"/>
              <w:right w:val="single" w:sz="4" w:space="0" w:color="auto"/>
            </w:tcBorders>
          </w:tcPr>
          <w:p w14:paraId="349BDF49" w14:textId="77777777" w:rsidR="00A64B06" w:rsidRPr="0078181E" w:rsidRDefault="00A64B06" w:rsidP="00A64B06">
            <w:pPr>
              <w:pStyle w:val="TAL"/>
              <w:jc w:val="center"/>
            </w:pPr>
          </w:p>
        </w:tc>
      </w:tr>
      <w:tr w:rsidR="00A64B06" w:rsidRPr="0078181E" w14:paraId="060E4A31" w14:textId="77777777" w:rsidTr="00A64B06">
        <w:trPr>
          <w:jc w:val="center"/>
        </w:trPr>
        <w:tc>
          <w:tcPr>
            <w:tcW w:w="2686" w:type="dxa"/>
            <w:tcBorders>
              <w:top w:val="single" w:sz="4" w:space="0" w:color="auto"/>
              <w:left w:val="single" w:sz="4" w:space="0" w:color="auto"/>
              <w:bottom w:val="single" w:sz="4" w:space="0" w:color="auto"/>
              <w:right w:val="single" w:sz="4" w:space="0" w:color="auto"/>
            </w:tcBorders>
          </w:tcPr>
          <w:p w14:paraId="3B253219" w14:textId="77777777" w:rsidR="00A64B06" w:rsidRPr="0078181E" w:rsidRDefault="00A64B06" w:rsidP="00B7146F">
            <w:pPr>
              <w:pStyle w:val="TALLeft10"/>
            </w:pPr>
            <w:r w:rsidRPr="0078181E">
              <w:t>&gt;&gt;&gt;&gt;&gt;&gt;BDS Ionospheric Grid Model Request</w:t>
            </w:r>
          </w:p>
        </w:tc>
        <w:tc>
          <w:tcPr>
            <w:tcW w:w="1098" w:type="dxa"/>
            <w:tcBorders>
              <w:top w:val="single" w:sz="4" w:space="0" w:color="auto"/>
              <w:left w:val="single" w:sz="4" w:space="0" w:color="auto"/>
              <w:bottom w:val="single" w:sz="4" w:space="0" w:color="auto"/>
              <w:right w:val="single" w:sz="4" w:space="0" w:color="auto"/>
            </w:tcBorders>
          </w:tcPr>
          <w:p w14:paraId="1CFFBF7A" w14:textId="77777777" w:rsidR="00A64B06" w:rsidRPr="0078181E" w:rsidRDefault="00A64B06" w:rsidP="00A64B06">
            <w:pPr>
              <w:pStyle w:val="TAL"/>
            </w:pPr>
            <w:r w:rsidRPr="0078181E">
              <w:t>O</w:t>
            </w:r>
          </w:p>
        </w:tc>
        <w:tc>
          <w:tcPr>
            <w:tcW w:w="898" w:type="dxa"/>
            <w:tcBorders>
              <w:top w:val="single" w:sz="4" w:space="0" w:color="auto"/>
              <w:left w:val="single" w:sz="4" w:space="0" w:color="auto"/>
              <w:bottom w:val="single" w:sz="4" w:space="0" w:color="auto"/>
              <w:right w:val="single" w:sz="4" w:space="0" w:color="auto"/>
            </w:tcBorders>
          </w:tcPr>
          <w:p w14:paraId="1A616F5C" w14:textId="77777777" w:rsidR="00A64B06" w:rsidRPr="0078181E" w:rsidRDefault="00A64B06" w:rsidP="00A64B06">
            <w:pPr>
              <w:pStyle w:val="TAL"/>
              <w:rPr>
                <w:szCs w:val="18"/>
              </w:rPr>
            </w:pPr>
          </w:p>
        </w:tc>
        <w:tc>
          <w:tcPr>
            <w:tcW w:w="1291" w:type="dxa"/>
            <w:tcBorders>
              <w:top w:val="single" w:sz="4" w:space="0" w:color="auto"/>
              <w:left w:val="single" w:sz="4" w:space="0" w:color="auto"/>
              <w:bottom w:val="single" w:sz="4" w:space="0" w:color="auto"/>
              <w:right w:val="single" w:sz="4" w:space="0" w:color="auto"/>
            </w:tcBorders>
          </w:tcPr>
          <w:p w14:paraId="26F9CD34" w14:textId="77777777" w:rsidR="00A64B06" w:rsidRPr="0078181E" w:rsidRDefault="00A64B06" w:rsidP="00A64B06">
            <w:pPr>
              <w:pStyle w:val="TAL"/>
              <w:jc w:val="center"/>
            </w:pPr>
            <w:r w:rsidRPr="0078181E">
              <w:t>ENUMERATED (Requested…)</w:t>
            </w:r>
          </w:p>
        </w:tc>
        <w:tc>
          <w:tcPr>
            <w:tcW w:w="1422" w:type="dxa"/>
            <w:tcBorders>
              <w:top w:val="single" w:sz="4" w:space="0" w:color="auto"/>
              <w:left w:val="single" w:sz="4" w:space="0" w:color="auto"/>
              <w:bottom w:val="single" w:sz="4" w:space="0" w:color="auto"/>
              <w:right w:val="single" w:sz="4" w:space="0" w:color="auto"/>
            </w:tcBorders>
          </w:tcPr>
          <w:p w14:paraId="584200E2" w14:textId="77777777" w:rsidR="00A64B06" w:rsidRPr="0078181E" w:rsidRDefault="00A64B06" w:rsidP="00A64B06">
            <w:pPr>
              <w:pStyle w:val="TAL"/>
            </w:pPr>
            <w:r w:rsidRPr="0078181E">
              <w:t xml:space="preserve">This IE may be present if the </w:t>
            </w:r>
            <w:r w:rsidRPr="0078181E">
              <w:rPr>
                <w:i/>
              </w:rPr>
              <w:t>GANSS ID</w:t>
            </w:r>
            <w:r w:rsidRPr="0078181E">
              <w:t xml:space="preserve"> IE indicates ‘BDS’.</w:t>
            </w:r>
          </w:p>
        </w:tc>
        <w:tc>
          <w:tcPr>
            <w:tcW w:w="1080" w:type="dxa"/>
            <w:tcBorders>
              <w:top w:val="single" w:sz="4" w:space="0" w:color="auto"/>
              <w:left w:val="single" w:sz="4" w:space="0" w:color="auto"/>
              <w:bottom w:val="single" w:sz="4" w:space="0" w:color="auto"/>
              <w:right w:val="single" w:sz="4" w:space="0" w:color="auto"/>
            </w:tcBorders>
          </w:tcPr>
          <w:p w14:paraId="7728B265" w14:textId="77777777" w:rsidR="00A64B06" w:rsidRPr="0078181E" w:rsidRDefault="00A64B06" w:rsidP="00A64B06">
            <w:pPr>
              <w:pStyle w:val="TAL"/>
              <w:jc w:val="center"/>
            </w:pPr>
            <w:r w:rsidRPr="0078181E">
              <w:t>YES</w:t>
            </w:r>
          </w:p>
        </w:tc>
        <w:tc>
          <w:tcPr>
            <w:tcW w:w="1170" w:type="dxa"/>
            <w:tcBorders>
              <w:top w:val="single" w:sz="4" w:space="0" w:color="auto"/>
              <w:left w:val="single" w:sz="4" w:space="0" w:color="auto"/>
              <w:bottom w:val="single" w:sz="4" w:space="0" w:color="auto"/>
              <w:right w:val="single" w:sz="4" w:space="0" w:color="auto"/>
            </w:tcBorders>
          </w:tcPr>
          <w:p w14:paraId="6F50B3CA" w14:textId="77777777" w:rsidR="00A64B06" w:rsidRPr="0078181E" w:rsidRDefault="00A64B06" w:rsidP="00A64B06">
            <w:pPr>
              <w:pStyle w:val="TAL"/>
              <w:jc w:val="center"/>
            </w:pPr>
            <w:r w:rsidRPr="0078181E">
              <w:t>ignore</w:t>
            </w:r>
          </w:p>
        </w:tc>
      </w:tr>
    </w:tbl>
    <w:p w14:paraId="6D40EC60" w14:textId="77777777" w:rsidR="00630020" w:rsidRPr="0078181E" w:rsidRDefault="00630020" w:rsidP="00630020">
      <w:pPr>
        <w:keepNext/>
      </w:pPr>
    </w:p>
    <w:p w14:paraId="6EB91004" w14:textId="77777777" w:rsidR="00630020" w:rsidRPr="0078181E" w:rsidRDefault="00630020" w:rsidP="00630020">
      <w:pPr>
        <w:pStyle w:val="TH"/>
      </w:pPr>
      <w:r w:rsidRPr="0078181E">
        <w:t>Table 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733331E2" w14:textId="77777777">
        <w:trPr>
          <w:jc w:val="center"/>
        </w:trPr>
        <w:tc>
          <w:tcPr>
            <w:tcW w:w="3708" w:type="dxa"/>
          </w:tcPr>
          <w:p w14:paraId="4CA84E15" w14:textId="77777777" w:rsidR="00630020" w:rsidRPr="0078181E" w:rsidRDefault="00630020" w:rsidP="00630020">
            <w:pPr>
              <w:pStyle w:val="TAH"/>
              <w:rPr>
                <w:lang w:eastAsia="ja-JP"/>
              </w:rPr>
            </w:pPr>
            <w:r w:rsidRPr="0078181E">
              <w:rPr>
                <w:lang w:eastAsia="ja-JP"/>
              </w:rPr>
              <w:t>Range Bound</w:t>
            </w:r>
          </w:p>
        </w:tc>
        <w:tc>
          <w:tcPr>
            <w:tcW w:w="5608" w:type="dxa"/>
          </w:tcPr>
          <w:p w14:paraId="6FC8535E" w14:textId="77777777" w:rsidR="00630020" w:rsidRPr="0078181E" w:rsidRDefault="00630020" w:rsidP="00630020">
            <w:pPr>
              <w:pStyle w:val="TAH"/>
              <w:rPr>
                <w:lang w:eastAsia="ja-JP"/>
              </w:rPr>
            </w:pPr>
            <w:r w:rsidRPr="0078181E">
              <w:rPr>
                <w:lang w:eastAsia="ja-JP"/>
              </w:rPr>
              <w:t>Explanation</w:t>
            </w:r>
          </w:p>
        </w:tc>
      </w:tr>
      <w:tr w:rsidR="00630020" w:rsidRPr="0078181E" w14:paraId="4B3D82FD" w14:textId="77777777">
        <w:trPr>
          <w:jc w:val="center"/>
        </w:trPr>
        <w:tc>
          <w:tcPr>
            <w:tcW w:w="3708" w:type="dxa"/>
          </w:tcPr>
          <w:p w14:paraId="0E0DAB4F" w14:textId="77777777" w:rsidR="00630020" w:rsidRPr="0078181E" w:rsidRDefault="00630020" w:rsidP="00630020">
            <w:pPr>
              <w:pStyle w:val="TAL"/>
            </w:pPr>
            <w:r w:rsidRPr="0078181E">
              <w:t>maxnoofExpInfo</w:t>
            </w:r>
          </w:p>
        </w:tc>
        <w:tc>
          <w:tcPr>
            <w:tcW w:w="5608" w:type="dxa"/>
          </w:tcPr>
          <w:p w14:paraId="3D71A115" w14:textId="77777777" w:rsidR="00630020" w:rsidRPr="0078181E" w:rsidRDefault="00630020" w:rsidP="00630020">
            <w:pPr>
              <w:pStyle w:val="TAL"/>
            </w:pPr>
            <w:r w:rsidRPr="0078181E">
              <w:t>Maximum number of Explicit Information supported in one Information Exchange. The value of maxnoofExpInfo is 32.</w:t>
            </w:r>
          </w:p>
        </w:tc>
      </w:tr>
      <w:tr w:rsidR="00630020" w:rsidRPr="0078181E" w14:paraId="2D75AB96" w14:textId="77777777">
        <w:trPr>
          <w:jc w:val="center"/>
        </w:trPr>
        <w:tc>
          <w:tcPr>
            <w:tcW w:w="3708" w:type="dxa"/>
          </w:tcPr>
          <w:p w14:paraId="11D6EE04" w14:textId="77777777" w:rsidR="00630020" w:rsidRPr="0078181E" w:rsidRDefault="00630020" w:rsidP="00630020">
            <w:pPr>
              <w:pStyle w:val="TAL"/>
            </w:pPr>
            <w:r w:rsidRPr="0078181E">
              <w:lastRenderedPageBreak/>
              <w:t>maxSat</w:t>
            </w:r>
          </w:p>
        </w:tc>
        <w:tc>
          <w:tcPr>
            <w:tcW w:w="5608" w:type="dxa"/>
          </w:tcPr>
          <w:p w14:paraId="7D75DB94" w14:textId="77777777" w:rsidR="00630020" w:rsidRPr="0078181E" w:rsidRDefault="00630020" w:rsidP="00630020">
            <w:pPr>
              <w:pStyle w:val="TAL"/>
            </w:pPr>
            <w:r w:rsidRPr="0078181E">
              <w:t>Maximum number of satellites for which data is included in this IE. The value of maxSat is 16.</w:t>
            </w:r>
          </w:p>
        </w:tc>
      </w:tr>
      <w:tr w:rsidR="00630020" w:rsidRPr="0078181E" w14:paraId="06A1674C" w14:textId="77777777">
        <w:trPr>
          <w:jc w:val="center"/>
        </w:trPr>
        <w:tc>
          <w:tcPr>
            <w:tcW w:w="3708" w:type="dxa"/>
          </w:tcPr>
          <w:p w14:paraId="164465D9" w14:textId="77777777" w:rsidR="00630020" w:rsidRPr="0078181E" w:rsidRDefault="00630020" w:rsidP="00630020">
            <w:pPr>
              <w:pStyle w:val="TAL"/>
              <w:rPr>
                <w:bCs/>
              </w:rPr>
            </w:pPr>
            <w:r w:rsidRPr="0078181E">
              <w:rPr>
                <w:bCs/>
              </w:rPr>
              <w:t>maxGANSS</w:t>
            </w:r>
          </w:p>
        </w:tc>
        <w:tc>
          <w:tcPr>
            <w:tcW w:w="5608" w:type="dxa"/>
          </w:tcPr>
          <w:p w14:paraId="5903ECD4" w14:textId="77777777" w:rsidR="00630020" w:rsidRPr="0078181E" w:rsidRDefault="00630020" w:rsidP="00630020">
            <w:pPr>
              <w:pStyle w:val="TAL"/>
            </w:pPr>
            <w:r w:rsidRPr="0078181E">
              <w:t>Maximum number of GANSS systems for which data is included in this IE. The value of maxGANSS is 8.</w:t>
            </w:r>
          </w:p>
        </w:tc>
      </w:tr>
      <w:tr w:rsidR="00630020" w:rsidRPr="0078181E" w14:paraId="504C1B9C" w14:textId="77777777">
        <w:trPr>
          <w:jc w:val="center"/>
        </w:trPr>
        <w:tc>
          <w:tcPr>
            <w:tcW w:w="3708" w:type="dxa"/>
          </w:tcPr>
          <w:p w14:paraId="79047FC2" w14:textId="77777777" w:rsidR="00630020" w:rsidRPr="0078181E" w:rsidRDefault="00630020" w:rsidP="00630020">
            <w:pPr>
              <w:pStyle w:val="TAL"/>
              <w:rPr>
                <w:bCs/>
              </w:rPr>
            </w:pPr>
            <w:r w:rsidRPr="0078181E">
              <w:rPr>
                <w:bCs/>
              </w:rPr>
              <w:t>maxGANSSSat</w:t>
            </w:r>
          </w:p>
        </w:tc>
        <w:tc>
          <w:tcPr>
            <w:tcW w:w="5608" w:type="dxa"/>
          </w:tcPr>
          <w:p w14:paraId="3CA63BAC" w14:textId="77777777" w:rsidR="00630020" w:rsidRPr="0078181E" w:rsidRDefault="00630020" w:rsidP="00630020">
            <w:pPr>
              <w:pStyle w:val="TAL"/>
            </w:pPr>
            <w:r w:rsidRPr="0078181E">
              <w:t>Maximum number of satellites for which data is included in this IE. The value of maxGANSSSat is 64</w:t>
            </w:r>
          </w:p>
        </w:tc>
      </w:tr>
    </w:tbl>
    <w:p w14:paraId="12CC1F9E" w14:textId="77777777" w:rsidR="00630020" w:rsidRPr="0078181E" w:rsidRDefault="00630020" w:rsidP="00630020"/>
    <w:p w14:paraId="3BE5B21C" w14:textId="77777777" w:rsidR="00630020" w:rsidRPr="0078181E" w:rsidRDefault="00630020" w:rsidP="00630020">
      <w:pPr>
        <w:pStyle w:val="TH"/>
      </w:pPr>
      <w:r w:rsidRPr="0078181E">
        <w:t>Table 59A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6DF3F593" w14:textId="77777777">
        <w:trPr>
          <w:jc w:val="center"/>
        </w:trPr>
        <w:tc>
          <w:tcPr>
            <w:tcW w:w="4077" w:type="dxa"/>
          </w:tcPr>
          <w:p w14:paraId="75EEC179" w14:textId="77777777" w:rsidR="00630020" w:rsidRPr="0078181E" w:rsidRDefault="00630020" w:rsidP="00630020">
            <w:pPr>
              <w:pStyle w:val="TAH"/>
              <w:rPr>
                <w:lang w:eastAsia="ja-JP"/>
              </w:rPr>
            </w:pPr>
            <w:r w:rsidRPr="0078181E">
              <w:rPr>
                <w:lang w:eastAsia="ja-JP"/>
              </w:rPr>
              <w:t>Condition</w:t>
            </w:r>
          </w:p>
        </w:tc>
        <w:tc>
          <w:tcPr>
            <w:tcW w:w="5239" w:type="dxa"/>
          </w:tcPr>
          <w:p w14:paraId="63812EF9" w14:textId="77777777" w:rsidR="00630020" w:rsidRPr="0078181E" w:rsidRDefault="00630020" w:rsidP="00630020">
            <w:pPr>
              <w:pStyle w:val="TAH"/>
              <w:rPr>
                <w:lang w:eastAsia="ja-JP"/>
              </w:rPr>
            </w:pPr>
            <w:r w:rsidRPr="0078181E">
              <w:rPr>
                <w:lang w:eastAsia="ja-JP"/>
              </w:rPr>
              <w:t>Explanation</w:t>
            </w:r>
          </w:p>
        </w:tc>
      </w:tr>
      <w:tr w:rsidR="00630020" w:rsidRPr="0078181E" w14:paraId="1A7EB66A" w14:textId="77777777">
        <w:trPr>
          <w:jc w:val="center"/>
        </w:trPr>
        <w:tc>
          <w:tcPr>
            <w:tcW w:w="4077" w:type="dxa"/>
          </w:tcPr>
          <w:p w14:paraId="4320F08E" w14:textId="77777777" w:rsidR="00630020" w:rsidRPr="0078181E" w:rsidRDefault="00630020" w:rsidP="00630020">
            <w:pPr>
              <w:pStyle w:val="TAL"/>
            </w:pPr>
            <w:r w:rsidRPr="0078181E">
              <w:t>GANSS-ID</w:t>
            </w:r>
          </w:p>
        </w:tc>
        <w:tc>
          <w:tcPr>
            <w:tcW w:w="5239" w:type="dxa"/>
          </w:tcPr>
          <w:p w14:paraId="61B93DA4"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0A28C153" w14:textId="77777777" w:rsidR="00630020" w:rsidRPr="0078181E" w:rsidRDefault="00630020" w:rsidP="00630020"/>
    <w:p w14:paraId="588D4533" w14:textId="77777777" w:rsidR="00630020" w:rsidRPr="0078181E" w:rsidRDefault="00630020" w:rsidP="00630020">
      <w:pPr>
        <w:pStyle w:val="Heading4"/>
      </w:pPr>
      <w:bookmarkStart w:id="203" w:name="_Toc161741434"/>
      <w:r w:rsidRPr="0078181E">
        <w:t>9.2.2.23</w:t>
      </w:r>
      <w:r w:rsidRPr="0078181E">
        <w:tab/>
        <w:t>Message Structure</w:t>
      </w:r>
      <w:bookmarkEnd w:id="203"/>
    </w:p>
    <w:p w14:paraId="3EA48A46" w14:textId="77777777" w:rsidR="00630020" w:rsidRPr="0078181E" w:rsidRDefault="00630020" w:rsidP="00630020">
      <w:pPr>
        <w:keepNext/>
        <w:keepLines/>
        <w:rPr>
          <w:snapToGrid w:val="0"/>
        </w:rPr>
      </w:pPr>
      <w:r w:rsidRPr="0078181E">
        <w:t xml:space="preserve">The </w:t>
      </w:r>
      <w:r w:rsidRPr="0078181E">
        <w:rPr>
          <w:i/>
          <w:snapToGrid w:val="0"/>
        </w:rPr>
        <w:t>Message Structure</w:t>
      </w:r>
      <w:r w:rsidRPr="0078181E">
        <w:rPr>
          <w:snapToGrid w:val="0"/>
        </w:rPr>
        <w:t xml:space="preserve"> IE gives information for each level with assigned criticality in an hierarchical message structure from top level down to the lowest level above the reported level for the occurred error (reported in the </w:t>
      </w:r>
      <w:r w:rsidRPr="0078181E">
        <w:rPr>
          <w:i/>
          <w:snapToGrid w:val="0"/>
        </w:rPr>
        <w:t>Information Element Criticality Diagnostics</w:t>
      </w:r>
      <w:r w:rsidRPr="0078181E">
        <w:rPr>
          <w:snapToGrid w:val="0"/>
        </w:rPr>
        <w:t xml:space="preserve"> IE).</w:t>
      </w:r>
    </w:p>
    <w:p w14:paraId="4959639D" w14:textId="77777777" w:rsidR="00630020" w:rsidRPr="0078181E" w:rsidRDefault="00630020" w:rsidP="00630020">
      <w:pPr>
        <w:pStyle w:val="TH"/>
      </w:pPr>
      <w:r w:rsidRPr="0078181E">
        <w:rPr>
          <w:snapToGrid w:val="0"/>
        </w:rPr>
        <w:t>Table 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1170"/>
        <w:gridCol w:w="1170"/>
        <w:gridCol w:w="1170"/>
        <w:gridCol w:w="3926"/>
      </w:tblGrid>
      <w:tr w:rsidR="00630020" w:rsidRPr="0078181E" w14:paraId="12840359" w14:textId="77777777">
        <w:trPr>
          <w:jc w:val="center"/>
        </w:trPr>
        <w:tc>
          <w:tcPr>
            <w:tcW w:w="1996" w:type="dxa"/>
          </w:tcPr>
          <w:p w14:paraId="054F631E" w14:textId="77777777" w:rsidR="00630020" w:rsidRPr="0078181E" w:rsidRDefault="00630020" w:rsidP="00630020">
            <w:pPr>
              <w:pStyle w:val="TAH"/>
              <w:rPr>
                <w:lang w:eastAsia="ja-JP"/>
              </w:rPr>
            </w:pPr>
            <w:r w:rsidRPr="0078181E">
              <w:rPr>
                <w:lang w:eastAsia="ja-JP"/>
              </w:rPr>
              <w:t>IE/Group Name</w:t>
            </w:r>
          </w:p>
        </w:tc>
        <w:tc>
          <w:tcPr>
            <w:tcW w:w="1170" w:type="dxa"/>
          </w:tcPr>
          <w:p w14:paraId="519A2AA6" w14:textId="77777777" w:rsidR="00630020" w:rsidRPr="0078181E" w:rsidRDefault="00630020" w:rsidP="00630020">
            <w:pPr>
              <w:pStyle w:val="TAH"/>
              <w:rPr>
                <w:lang w:eastAsia="ja-JP"/>
              </w:rPr>
            </w:pPr>
            <w:r w:rsidRPr="0078181E">
              <w:rPr>
                <w:lang w:eastAsia="ja-JP"/>
              </w:rPr>
              <w:t>Presence</w:t>
            </w:r>
          </w:p>
        </w:tc>
        <w:tc>
          <w:tcPr>
            <w:tcW w:w="1170" w:type="dxa"/>
          </w:tcPr>
          <w:p w14:paraId="2262F75A" w14:textId="77777777" w:rsidR="00630020" w:rsidRPr="0078181E" w:rsidRDefault="00630020" w:rsidP="00630020">
            <w:pPr>
              <w:pStyle w:val="TAH"/>
              <w:rPr>
                <w:lang w:eastAsia="ja-JP"/>
              </w:rPr>
            </w:pPr>
            <w:r w:rsidRPr="0078181E">
              <w:rPr>
                <w:lang w:eastAsia="ja-JP"/>
              </w:rPr>
              <w:t>Range</w:t>
            </w:r>
          </w:p>
        </w:tc>
        <w:tc>
          <w:tcPr>
            <w:tcW w:w="1170" w:type="dxa"/>
          </w:tcPr>
          <w:p w14:paraId="49B7F164" w14:textId="77777777" w:rsidR="00630020" w:rsidRPr="0078181E" w:rsidRDefault="00630020" w:rsidP="00630020">
            <w:pPr>
              <w:pStyle w:val="TAH"/>
              <w:rPr>
                <w:snapToGrid w:val="0"/>
                <w:lang w:eastAsia="ja-JP"/>
              </w:rPr>
            </w:pPr>
            <w:r w:rsidRPr="0078181E">
              <w:rPr>
                <w:snapToGrid w:val="0"/>
                <w:lang w:eastAsia="ja-JP"/>
              </w:rPr>
              <w:t>IE type and reference</w:t>
            </w:r>
          </w:p>
        </w:tc>
        <w:tc>
          <w:tcPr>
            <w:tcW w:w="3926" w:type="dxa"/>
          </w:tcPr>
          <w:p w14:paraId="30B45DEC" w14:textId="77777777" w:rsidR="00630020" w:rsidRPr="0078181E" w:rsidRDefault="00630020" w:rsidP="00630020">
            <w:pPr>
              <w:pStyle w:val="TAH"/>
              <w:rPr>
                <w:snapToGrid w:val="0"/>
                <w:lang w:eastAsia="ja-JP"/>
              </w:rPr>
            </w:pPr>
            <w:r w:rsidRPr="0078181E">
              <w:rPr>
                <w:snapToGrid w:val="0"/>
                <w:lang w:eastAsia="ja-JP"/>
              </w:rPr>
              <w:t>Semantics description</w:t>
            </w:r>
          </w:p>
        </w:tc>
      </w:tr>
      <w:tr w:rsidR="00630020" w:rsidRPr="0078181E" w14:paraId="7C25ECCB" w14:textId="77777777">
        <w:trPr>
          <w:jc w:val="center"/>
        </w:trPr>
        <w:tc>
          <w:tcPr>
            <w:tcW w:w="1996" w:type="dxa"/>
          </w:tcPr>
          <w:p w14:paraId="6D813449" w14:textId="77777777" w:rsidR="00630020" w:rsidRPr="0078181E" w:rsidRDefault="00630020" w:rsidP="00630020">
            <w:pPr>
              <w:pStyle w:val="TAL"/>
              <w:ind w:left="317"/>
              <w:rPr>
                <w:b/>
              </w:rPr>
            </w:pPr>
            <w:r w:rsidRPr="0078181E">
              <w:rPr>
                <w:b/>
              </w:rPr>
              <w:t>Message structure</w:t>
            </w:r>
          </w:p>
        </w:tc>
        <w:tc>
          <w:tcPr>
            <w:tcW w:w="1170" w:type="dxa"/>
          </w:tcPr>
          <w:p w14:paraId="10BFD540" w14:textId="77777777" w:rsidR="00630020" w:rsidRPr="0078181E" w:rsidRDefault="00630020" w:rsidP="00630020">
            <w:pPr>
              <w:pStyle w:val="TAL"/>
            </w:pPr>
          </w:p>
        </w:tc>
        <w:tc>
          <w:tcPr>
            <w:tcW w:w="1170" w:type="dxa"/>
          </w:tcPr>
          <w:p w14:paraId="2A64AE20" w14:textId="77777777" w:rsidR="00630020" w:rsidRPr="0078181E" w:rsidRDefault="00630020" w:rsidP="00630020">
            <w:pPr>
              <w:pStyle w:val="TAL"/>
              <w:rPr>
                <w:i/>
              </w:rPr>
            </w:pPr>
            <w:r w:rsidRPr="0078181E">
              <w:rPr>
                <w:i/>
              </w:rPr>
              <w:t>1..&lt;maxnooflevels&gt;</w:t>
            </w:r>
          </w:p>
        </w:tc>
        <w:tc>
          <w:tcPr>
            <w:tcW w:w="1170" w:type="dxa"/>
          </w:tcPr>
          <w:p w14:paraId="7378CC1A" w14:textId="77777777" w:rsidR="00630020" w:rsidRPr="0078181E" w:rsidRDefault="00630020" w:rsidP="00630020">
            <w:pPr>
              <w:pStyle w:val="TAL"/>
              <w:rPr>
                <w:snapToGrid w:val="0"/>
              </w:rPr>
            </w:pPr>
          </w:p>
        </w:tc>
        <w:tc>
          <w:tcPr>
            <w:tcW w:w="3926" w:type="dxa"/>
          </w:tcPr>
          <w:p w14:paraId="7C3AF069" w14:textId="77777777" w:rsidR="00630020" w:rsidRPr="0078181E" w:rsidRDefault="00630020" w:rsidP="00630020">
            <w:pPr>
              <w:pStyle w:val="TAL"/>
              <w:rPr>
                <w:snapToGrid w:val="0"/>
              </w:rPr>
            </w:pPr>
            <w:r w:rsidRPr="0078181E">
              <w:rPr>
                <w:snapToGrid w:val="0"/>
              </w:rPr>
              <w:t xml:space="preserve">The first repetition of the </w:t>
            </w:r>
            <w:r w:rsidRPr="0078181E">
              <w:rPr>
                <w:i/>
                <w:snapToGrid w:val="0"/>
              </w:rPr>
              <w:t>Message Structure</w:t>
            </w:r>
            <w:r w:rsidRPr="0078181E">
              <w:rPr>
                <w:snapToGrid w:val="0"/>
              </w:rPr>
              <w:t xml:space="preserve"> IE corresponds to the top level of the message. The last repetition of the </w:t>
            </w:r>
            <w:r w:rsidRPr="0078181E">
              <w:rPr>
                <w:i/>
                <w:snapToGrid w:val="0"/>
              </w:rPr>
              <w:t>Message Structure</w:t>
            </w:r>
            <w:r w:rsidRPr="0078181E">
              <w:rPr>
                <w:snapToGrid w:val="0"/>
              </w:rPr>
              <w:t xml:space="preserve"> IE corresponds to the level above the reported level for the occurred error of the message.</w:t>
            </w:r>
          </w:p>
        </w:tc>
      </w:tr>
      <w:tr w:rsidR="00630020" w:rsidRPr="0078181E" w14:paraId="03500825" w14:textId="77777777">
        <w:trPr>
          <w:jc w:val="center"/>
        </w:trPr>
        <w:tc>
          <w:tcPr>
            <w:tcW w:w="1996" w:type="dxa"/>
          </w:tcPr>
          <w:p w14:paraId="55FA234D" w14:textId="77777777" w:rsidR="00630020" w:rsidRPr="0078181E" w:rsidRDefault="00630020" w:rsidP="00630020">
            <w:pPr>
              <w:pStyle w:val="TAL"/>
              <w:ind w:left="543"/>
            </w:pPr>
            <w:r w:rsidRPr="0078181E">
              <w:t>&gt;IE ID</w:t>
            </w:r>
          </w:p>
        </w:tc>
        <w:tc>
          <w:tcPr>
            <w:tcW w:w="1170" w:type="dxa"/>
          </w:tcPr>
          <w:p w14:paraId="78292F0A" w14:textId="77777777" w:rsidR="00630020" w:rsidRPr="0078181E" w:rsidRDefault="00630020" w:rsidP="00630020">
            <w:pPr>
              <w:pStyle w:val="TAL"/>
            </w:pPr>
            <w:r w:rsidRPr="0078181E">
              <w:t>M</w:t>
            </w:r>
          </w:p>
        </w:tc>
        <w:tc>
          <w:tcPr>
            <w:tcW w:w="1170" w:type="dxa"/>
          </w:tcPr>
          <w:p w14:paraId="5EFE8C51" w14:textId="77777777" w:rsidR="00630020" w:rsidRPr="0078181E" w:rsidRDefault="00630020" w:rsidP="00630020">
            <w:pPr>
              <w:pStyle w:val="TAL"/>
            </w:pPr>
          </w:p>
        </w:tc>
        <w:tc>
          <w:tcPr>
            <w:tcW w:w="1170" w:type="dxa"/>
          </w:tcPr>
          <w:p w14:paraId="6659D8AA" w14:textId="77777777" w:rsidR="00630020" w:rsidRPr="0078181E" w:rsidRDefault="00630020" w:rsidP="00630020">
            <w:pPr>
              <w:pStyle w:val="TAL"/>
              <w:rPr>
                <w:snapToGrid w:val="0"/>
              </w:rPr>
            </w:pPr>
            <w:r w:rsidRPr="0078181E">
              <w:rPr>
                <w:snapToGrid w:val="0"/>
              </w:rPr>
              <w:t>INTEGER (0..65535)</w:t>
            </w:r>
          </w:p>
        </w:tc>
        <w:tc>
          <w:tcPr>
            <w:tcW w:w="3926" w:type="dxa"/>
          </w:tcPr>
          <w:p w14:paraId="1FD9D869" w14:textId="77777777" w:rsidR="00630020" w:rsidRPr="0078181E" w:rsidRDefault="00630020" w:rsidP="00630020">
            <w:pPr>
              <w:pStyle w:val="TAL"/>
              <w:rPr>
                <w:snapToGrid w:val="0"/>
              </w:rPr>
            </w:pPr>
            <w:r w:rsidRPr="0078181E">
              <w:rPr>
                <w:snapToGrid w:val="0"/>
              </w:rPr>
              <w:t>The IE ID of this level's IE containing the not understood or missing IE.</w:t>
            </w:r>
          </w:p>
        </w:tc>
      </w:tr>
      <w:tr w:rsidR="00630020" w:rsidRPr="0078181E" w14:paraId="562067F4" w14:textId="77777777">
        <w:trPr>
          <w:jc w:val="center"/>
        </w:trPr>
        <w:tc>
          <w:tcPr>
            <w:tcW w:w="1996" w:type="dxa"/>
          </w:tcPr>
          <w:p w14:paraId="3055184F" w14:textId="77777777" w:rsidR="00630020" w:rsidRPr="0078181E" w:rsidRDefault="00630020" w:rsidP="00630020">
            <w:pPr>
              <w:pStyle w:val="TAL"/>
              <w:ind w:left="543"/>
            </w:pPr>
            <w:r w:rsidRPr="0078181E">
              <w:t>&gt;Repetition Number</w:t>
            </w:r>
          </w:p>
        </w:tc>
        <w:tc>
          <w:tcPr>
            <w:tcW w:w="1170" w:type="dxa"/>
          </w:tcPr>
          <w:p w14:paraId="4B925043" w14:textId="77777777" w:rsidR="00630020" w:rsidRPr="0078181E" w:rsidRDefault="00630020" w:rsidP="00630020">
            <w:pPr>
              <w:pStyle w:val="TAL"/>
            </w:pPr>
            <w:r w:rsidRPr="0078181E">
              <w:t>O</w:t>
            </w:r>
          </w:p>
        </w:tc>
        <w:tc>
          <w:tcPr>
            <w:tcW w:w="1170" w:type="dxa"/>
          </w:tcPr>
          <w:p w14:paraId="471E08B6" w14:textId="77777777" w:rsidR="00630020" w:rsidRPr="0078181E" w:rsidRDefault="00630020" w:rsidP="00630020">
            <w:pPr>
              <w:pStyle w:val="TAL"/>
            </w:pPr>
          </w:p>
        </w:tc>
        <w:tc>
          <w:tcPr>
            <w:tcW w:w="1170" w:type="dxa"/>
          </w:tcPr>
          <w:p w14:paraId="6640F6F2" w14:textId="77777777" w:rsidR="00630020" w:rsidRPr="0078181E" w:rsidRDefault="00630020" w:rsidP="00630020">
            <w:pPr>
              <w:pStyle w:val="TAL"/>
              <w:rPr>
                <w:snapToGrid w:val="0"/>
              </w:rPr>
            </w:pPr>
            <w:r w:rsidRPr="0078181E">
              <w:rPr>
                <w:snapToGrid w:val="0"/>
              </w:rPr>
              <w:t>INTEGER (1..256)</w:t>
            </w:r>
          </w:p>
        </w:tc>
        <w:tc>
          <w:tcPr>
            <w:tcW w:w="3926" w:type="dxa"/>
          </w:tcPr>
          <w:p w14:paraId="654E9108" w14:textId="77777777" w:rsidR="00630020" w:rsidRPr="0078181E" w:rsidRDefault="00630020" w:rsidP="00630020">
            <w:pPr>
              <w:pStyle w:val="TAL"/>
              <w:rPr>
                <w:snapToGrid w:val="0"/>
              </w:rPr>
            </w:pPr>
            <w:r w:rsidRPr="0078181E">
              <w:rPr>
                <w:snapToGrid w:val="0"/>
              </w:rPr>
              <w:t xml:space="preserve">The </w:t>
            </w:r>
            <w:r w:rsidRPr="0078181E">
              <w:rPr>
                <w:i/>
                <w:snapToGrid w:val="0"/>
              </w:rPr>
              <w:t xml:space="preserve">Repetition Number </w:t>
            </w:r>
            <w:r w:rsidRPr="0078181E">
              <w:rPr>
                <w:snapToGrid w:val="0"/>
              </w:rPr>
              <w:t xml:space="preserve">IE gives, if applicable, the number of occurrences of this level's reported IE up to and including the occurrence containing the not understood or missing IE. </w:t>
            </w:r>
          </w:p>
          <w:p w14:paraId="121EC80F" w14:textId="77777777" w:rsidR="00630020" w:rsidRPr="0078181E" w:rsidRDefault="00630020" w:rsidP="00630020">
            <w:pPr>
              <w:pStyle w:val="TAL"/>
              <w:rPr>
                <w:snapToGrid w:val="0"/>
              </w:rPr>
            </w:pPr>
          </w:p>
          <w:p w14:paraId="41EDAD5C" w14:textId="77777777" w:rsidR="00630020" w:rsidRPr="0078181E" w:rsidRDefault="00630020" w:rsidP="00630020">
            <w:pPr>
              <w:pStyle w:val="TAL"/>
              <w:rPr>
                <w:snapToGrid w:val="0"/>
              </w:rPr>
            </w:pPr>
            <w:r w:rsidRPr="0078181E">
              <w:rPr>
                <w:snapToGrid w:val="0"/>
              </w:rPr>
              <w:t>Note: All the counted occurrences of the reported IE must have the same top-down hierarchical message structure of IEs with assigned criticality above them.</w:t>
            </w:r>
          </w:p>
        </w:tc>
      </w:tr>
    </w:tbl>
    <w:p w14:paraId="3440EB0F" w14:textId="77777777" w:rsidR="00630020" w:rsidRPr="0078181E" w:rsidRDefault="00630020" w:rsidP="00630020"/>
    <w:p w14:paraId="39867C1C" w14:textId="77777777" w:rsidR="00630020" w:rsidRPr="0078181E" w:rsidRDefault="00630020" w:rsidP="00630020">
      <w:pPr>
        <w:pStyle w:val="TH"/>
      </w:pPr>
      <w:r w:rsidRPr="0078181E">
        <w:t>Table 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8F95F63" w14:textId="77777777">
        <w:trPr>
          <w:jc w:val="center"/>
        </w:trPr>
        <w:tc>
          <w:tcPr>
            <w:tcW w:w="3686" w:type="dxa"/>
          </w:tcPr>
          <w:p w14:paraId="775419F5" w14:textId="77777777" w:rsidR="00630020" w:rsidRPr="0078181E" w:rsidRDefault="00630020" w:rsidP="00630020">
            <w:pPr>
              <w:pStyle w:val="TAH"/>
              <w:rPr>
                <w:lang w:eastAsia="ja-JP"/>
              </w:rPr>
            </w:pPr>
            <w:r w:rsidRPr="0078181E">
              <w:rPr>
                <w:lang w:eastAsia="ja-JP"/>
              </w:rPr>
              <w:t>Range bound</w:t>
            </w:r>
          </w:p>
        </w:tc>
        <w:tc>
          <w:tcPr>
            <w:tcW w:w="5670" w:type="dxa"/>
          </w:tcPr>
          <w:p w14:paraId="7074B966" w14:textId="77777777" w:rsidR="00630020" w:rsidRPr="0078181E" w:rsidRDefault="00630020" w:rsidP="00630020">
            <w:pPr>
              <w:pStyle w:val="TAH"/>
              <w:rPr>
                <w:lang w:eastAsia="ja-JP"/>
              </w:rPr>
            </w:pPr>
            <w:r w:rsidRPr="0078181E">
              <w:rPr>
                <w:lang w:eastAsia="ja-JP"/>
              </w:rPr>
              <w:t>Explanation</w:t>
            </w:r>
          </w:p>
        </w:tc>
      </w:tr>
      <w:tr w:rsidR="00630020" w:rsidRPr="0078181E" w14:paraId="758B993D" w14:textId="77777777">
        <w:trPr>
          <w:jc w:val="center"/>
        </w:trPr>
        <w:tc>
          <w:tcPr>
            <w:tcW w:w="3686" w:type="dxa"/>
          </w:tcPr>
          <w:p w14:paraId="21CD3102" w14:textId="77777777" w:rsidR="00630020" w:rsidRPr="0078181E" w:rsidRDefault="00630020" w:rsidP="00630020">
            <w:pPr>
              <w:pStyle w:val="TAL"/>
            </w:pPr>
            <w:r w:rsidRPr="0078181E">
              <w:t>maxnooflevels</w:t>
            </w:r>
          </w:p>
        </w:tc>
        <w:tc>
          <w:tcPr>
            <w:tcW w:w="5670" w:type="dxa"/>
          </w:tcPr>
          <w:p w14:paraId="57DDDD9C" w14:textId="77777777" w:rsidR="00630020" w:rsidRPr="0078181E" w:rsidRDefault="00630020" w:rsidP="00630020">
            <w:pPr>
              <w:pStyle w:val="TAL"/>
            </w:pPr>
            <w:r w:rsidRPr="0078181E">
              <w:t>Maximum no. of message levels to report.</w:t>
            </w:r>
            <w:r w:rsidRPr="0078181E">
              <w:rPr>
                <w:rFonts w:cs="Arial"/>
                <w:szCs w:val="18"/>
              </w:rPr>
              <w:t xml:space="preserve"> </w:t>
            </w:r>
            <w:r w:rsidRPr="0078181E">
              <w:t>The value for maxnooflevels is 256.</w:t>
            </w:r>
          </w:p>
        </w:tc>
      </w:tr>
    </w:tbl>
    <w:p w14:paraId="0782A4C3" w14:textId="77777777" w:rsidR="00630020" w:rsidRPr="0078181E" w:rsidRDefault="00630020" w:rsidP="00630020"/>
    <w:p w14:paraId="39F77A06" w14:textId="77777777" w:rsidR="00630020" w:rsidRPr="0078181E" w:rsidRDefault="00630020" w:rsidP="00630020">
      <w:pPr>
        <w:pStyle w:val="Heading4"/>
      </w:pPr>
      <w:bookmarkStart w:id="204" w:name="_Toc161741435"/>
      <w:r w:rsidRPr="0078181E">
        <w:t>9.2.2.24</w:t>
      </w:r>
      <w:r w:rsidRPr="0078181E">
        <w:tab/>
        <w:t>Message Type</w:t>
      </w:r>
      <w:bookmarkEnd w:id="204"/>
    </w:p>
    <w:p w14:paraId="6610FFF6" w14:textId="77777777" w:rsidR="00630020" w:rsidRPr="0078181E" w:rsidRDefault="00630020" w:rsidP="00630020">
      <w:pPr>
        <w:keepNext/>
      </w:pPr>
      <w:r w:rsidRPr="0078181E">
        <w:rPr>
          <w:i/>
        </w:rPr>
        <w:t>Message Type</w:t>
      </w:r>
      <w:r w:rsidRPr="0078181E">
        <w:t xml:space="preserve"> IE uniquely identifies the message being sent. It is mandatory for all messages.</w:t>
      </w:r>
    </w:p>
    <w:p w14:paraId="35385AA8" w14:textId="77777777" w:rsidR="00630020" w:rsidRPr="0078181E" w:rsidRDefault="00630020" w:rsidP="00630020">
      <w:pPr>
        <w:pStyle w:val="TH"/>
      </w:pPr>
      <w:r w:rsidRPr="0078181E">
        <w:t>Table 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8"/>
        <w:gridCol w:w="1080"/>
        <w:gridCol w:w="810"/>
        <w:gridCol w:w="3060"/>
        <w:gridCol w:w="2478"/>
      </w:tblGrid>
      <w:tr w:rsidR="00630020" w:rsidRPr="0078181E" w14:paraId="23A4685A" w14:textId="77777777">
        <w:trPr>
          <w:jc w:val="center"/>
        </w:trPr>
        <w:tc>
          <w:tcPr>
            <w:tcW w:w="1928" w:type="dxa"/>
          </w:tcPr>
          <w:p w14:paraId="4DFAB426" w14:textId="77777777" w:rsidR="00630020" w:rsidRPr="0078181E" w:rsidRDefault="00630020" w:rsidP="00630020">
            <w:pPr>
              <w:pStyle w:val="TAH"/>
              <w:rPr>
                <w:lang w:eastAsia="ja-JP"/>
              </w:rPr>
            </w:pPr>
            <w:r w:rsidRPr="0078181E">
              <w:rPr>
                <w:lang w:eastAsia="ja-JP"/>
              </w:rPr>
              <w:t>IE/Group Name</w:t>
            </w:r>
          </w:p>
        </w:tc>
        <w:tc>
          <w:tcPr>
            <w:tcW w:w="1080" w:type="dxa"/>
          </w:tcPr>
          <w:p w14:paraId="25DDFCD5" w14:textId="77777777" w:rsidR="00630020" w:rsidRPr="0078181E" w:rsidRDefault="00630020" w:rsidP="00630020">
            <w:pPr>
              <w:pStyle w:val="TAH"/>
              <w:rPr>
                <w:lang w:eastAsia="ja-JP"/>
              </w:rPr>
            </w:pPr>
            <w:r w:rsidRPr="0078181E">
              <w:rPr>
                <w:lang w:eastAsia="ja-JP"/>
              </w:rPr>
              <w:t>Presence</w:t>
            </w:r>
          </w:p>
        </w:tc>
        <w:tc>
          <w:tcPr>
            <w:tcW w:w="810" w:type="dxa"/>
          </w:tcPr>
          <w:p w14:paraId="503947DA" w14:textId="77777777" w:rsidR="00630020" w:rsidRPr="0078181E" w:rsidRDefault="00630020" w:rsidP="00630020">
            <w:pPr>
              <w:pStyle w:val="TAH"/>
              <w:rPr>
                <w:lang w:eastAsia="ja-JP"/>
              </w:rPr>
            </w:pPr>
            <w:r w:rsidRPr="0078181E">
              <w:rPr>
                <w:lang w:eastAsia="ja-JP"/>
              </w:rPr>
              <w:t>Range</w:t>
            </w:r>
          </w:p>
        </w:tc>
        <w:tc>
          <w:tcPr>
            <w:tcW w:w="3060" w:type="dxa"/>
          </w:tcPr>
          <w:p w14:paraId="4086532E" w14:textId="77777777" w:rsidR="00630020" w:rsidRPr="0078181E" w:rsidRDefault="00630020" w:rsidP="00630020">
            <w:pPr>
              <w:pStyle w:val="TAH"/>
              <w:rPr>
                <w:lang w:eastAsia="ja-JP"/>
              </w:rPr>
            </w:pPr>
            <w:r w:rsidRPr="0078181E">
              <w:rPr>
                <w:lang w:eastAsia="ja-JP"/>
              </w:rPr>
              <w:t>IE Type and Reference</w:t>
            </w:r>
          </w:p>
        </w:tc>
        <w:tc>
          <w:tcPr>
            <w:tcW w:w="2478" w:type="dxa"/>
          </w:tcPr>
          <w:p w14:paraId="7C31F58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E6848E9" w14:textId="77777777">
        <w:trPr>
          <w:jc w:val="center"/>
        </w:trPr>
        <w:tc>
          <w:tcPr>
            <w:tcW w:w="1928" w:type="dxa"/>
          </w:tcPr>
          <w:p w14:paraId="7543FC5D" w14:textId="77777777" w:rsidR="00630020" w:rsidRPr="0078181E" w:rsidRDefault="00630020" w:rsidP="00630020">
            <w:pPr>
              <w:pStyle w:val="TAL"/>
              <w:ind w:left="20"/>
            </w:pPr>
            <w:r w:rsidRPr="0078181E">
              <w:t>Procedure Code</w:t>
            </w:r>
          </w:p>
        </w:tc>
        <w:tc>
          <w:tcPr>
            <w:tcW w:w="1080" w:type="dxa"/>
          </w:tcPr>
          <w:p w14:paraId="4C357A6A" w14:textId="77777777" w:rsidR="00630020" w:rsidRPr="0078181E" w:rsidRDefault="00630020" w:rsidP="00630020">
            <w:pPr>
              <w:pStyle w:val="TAL"/>
            </w:pPr>
            <w:r w:rsidRPr="0078181E">
              <w:t>M</w:t>
            </w:r>
          </w:p>
        </w:tc>
        <w:tc>
          <w:tcPr>
            <w:tcW w:w="810" w:type="dxa"/>
          </w:tcPr>
          <w:p w14:paraId="3AA60D73" w14:textId="77777777" w:rsidR="00630020" w:rsidRPr="0078181E" w:rsidRDefault="00630020" w:rsidP="00630020">
            <w:pPr>
              <w:pStyle w:val="TAL"/>
            </w:pPr>
          </w:p>
        </w:tc>
        <w:tc>
          <w:tcPr>
            <w:tcW w:w="3060" w:type="dxa"/>
          </w:tcPr>
          <w:p w14:paraId="0F5EBF8F" w14:textId="77777777" w:rsidR="00630020" w:rsidRPr="0078181E" w:rsidRDefault="00630020" w:rsidP="00630020">
            <w:pPr>
              <w:pStyle w:val="TAL"/>
            </w:pPr>
            <w:r w:rsidRPr="0078181E">
              <w:t>INTEGER(0..255)</w:t>
            </w:r>
          </w:p>
        </w:tc>
        <w:tc>
          <w:tcPr>
            <w:tcW w:w="2478" w:type="dxa"/>
          </w:tcPr>
          <w:p w14:paraId="40E78F11" w14:textId="77777777" w:rsidR="00630020" w:rsidRPr="0078181E" w:rsidRDefault="00630020" w:rsidP="00630020">
            <w:pPr>
              <w:pStyle w:val="TAL"/>
            </w:pPr>
          </w:p>
        </w:tc>
      </w:tr>
      <w:tr w:rsidR="00630020" w:rsidRPr="0078181E" w14:paraId="6CFD986D" w14:textId="77777777">
        <w:trPr>
          <w:jc w:val="center"/>
        </w:trPr>
        <w:tc>
          <w:tcPr>
            <w:tcW w:w="1928" w:type="dxa"/>
          </w:tcPr>
          <w:p w14:paraId="51C1BBEE" w14:textId="77777777" w:rsidR="00630020" w:rsidRPr="0078181E" w:rsidRDefault="00630020" w:rsidP="00630020">
            <w:pPr>
              <w:pStyle w:val="TAL"/>
              <w:ind w:left="20"/>
            </w:pPr>
            <w:r w:rsidRPr="0078181E">
              <w:t>Type of Message</w:t>
            </w:r>
          </w:p>
        </w:tc>
        <w:tc>
          <w:tcPr>
            <w:tcW w:w="1080" w:type="dxa"/>
          </w:tcPr>
          <w:p w14:paraId="10537686" w14:textId="77777777" w:rsidR="00630020" w:rsidRPr="0078181E" w:rsidRDefault="00630020" w:rsidP="00630020">
            <w:pPr>
              <w:pStyle w:val="TAL"/>
            </w:pPr>
            <w:r w:rsidRPr="0078181E">
              <w:t>M</w:t>
            </w:r>
          </w:p>
        </w:tc>
        <w:tc>
          <w:tcPr>
            <w:tcW w:w="810" w:type="dxa"/>
          </w:tcPr>
          <w:p w14:paraId="6CF6BD15" w14:textId="77777777" w:rsidR="00630020" w:rsidRPr="0078181E" w:rsidRDefault="00630020" w:rsidP="00630020">
            <w:pPr>
              <w:pStyle w:val="TAL"/>
            </w:pPr>
          </w:p>
        </w:tc>
        <w:tc>
          <w:tcPr>
            <w:tcW w:w="3060" w:type="dxa"/>
          </w:tcPr>
          <w:p w14:paraId="50C0B6A1" w14:textId="77777777" w:rsidR="00630020" w:rsidRPr="0078181E" w:rsidRDefault="00630020" w:rsidP="00630020">
            <w:pPr>
              <w:pStyle w:val="TAL"/>
            </w:pPr>
            <w:r w:rsidRPr="0078181E">
              <w:t>ENUMERATED (Initiating Message, Successful Outcome, Unsuccessful Outcome, Outcome)</w:t>
            </w:r>
          </w:p>
        </w:tc>
        <w:tc>
          <w:tcPr>
            <w:tcW w:w="2478" w:type="dxa"/>
          </w:tcPr>
          <w:p w14:paraId="0C2B1CD4" w14:textId="77777777" w:rsidR="00630020" w:rsidRPr="0078181E" w:rsidRDefault="00630020" w:rsidP="00630020">
            <w:pPr>
              <w:pStyle w:val="TAL"/>
            </w:pPr>
          </w:p>
        </w:tc>
      </w:tr>
    </w:tbl>
    <w:p w14:paraId="57CD7C44" w14:textId="77777777" w:rsidR="00630020" w:rsidRPr="0078181E" w:rsidRDefault="00630020" w:rsidP="00630020"/>
    <w:p w14:paraId="0125217C" w14:textId="77777777" w:rsidR="00630020" w:rsidRPr="0078181E" w:rsidRDefault="00630020" w:rsidP="00630020">
      <w:pPr>
        <w:pStyle w:val="Heading4"/>
      </w:pPr>
      <w:bookmarkStart w:id="205" w:name="_Toc161741436"/>
      <w:r w:rsidRPr="0078181E">
        <w:lastRenderedPageBreak/>
        <w:t>9.2.2.25</w:t>
      </w:r>
      <w:r w:rsidRPr="0078181E">
        <w:tab/>
        <w:t>Method Type</w:t>
      </w:r>
      <w:bookmarkEnd w:id="205"/>
    </w:p>
    <w:p w14:paraId="0882514A" w14:textId="77777777" w:rsidR="00630020" w:rsidRPr="0078181E" w:rsidRDefault="00630020" w:rsidP="00630020">
      <w:pPr>
        <w:pStyle w:val="TH"/>
      </w:pPr>
      <w:r w:rsidRPr="0078181E">
        <w:t>Table 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82"/>
        <w:gridCol w:w="1566"/>
        <w:gridCol w:w="2551"/>
      </w:tblGrid>
      <w:tr w:rsidR="00630020" w:rsidRPr="0078181E" w14:paraId="6BF4E2AA" w14:textId="77777777">
        <w:trPr>
          <w:jc w:val="center"/>
        </w:trPr>
        <w:tc>
          <w:tcPr>
            <w:tcW w:w="2481" w:type="dxa"/>
          </w:tcPr>
          <w:p w14:paraId="0A75430D" w14:textId="77777777" w:rsidR="00630020" w:rsidRPr="0078181E" w:rsidRDefault="00630020" w:rsidP="00630020">
            <w:pPr>
              <w:pStyle w:val="TAH"/>
              <w:rPr>
                <w:lang w:eastAsia="ja-JP"/>
              </w:rPr>
            </w:pPr>
            <w:r w:rsidRPr="0078181E">
              <w:rPr>
                <w:lang w:eastAsia="ja-JP"/>
              </w:rPr>
              <w:t>IE/Group Name</w:t>
            </w:r>
          </w:p>
        </w:tc>
        <w:tc>
          <w:tcPr>
            <w:tcW w:w="1134" w:type="dxa"/>
          </w:tcPr>
          <w:p w14:paraId="4F9A0D6B" w14:textId="77777777" w:rsidR="00630020" w:rsidRPr="0078181E" w:rsidRDefault="00630020" w:rsidP="00630020">
            <w:pPr>
              <w:pStyle w:val="TAH"/>
              <w:rPr>
                <w:lang w:eastAsia="ja-JP"/>
              </w:rPr>
            </w:pPr>
            <w:r w:rsidRPr="0078181E">
              <w:rPr>
                <w:lang w:eastAsia="ja-JP"/>
              </w:rPr>
              <w:t>Presence</w:t>
            </w:r>
          </w:p>
        </w:tc>
        <w:tc>
          <w:tcPr>
            <w:tcW w:w="1482" w:type="dxa"/>
          </w:tcPr>
          <w:p w14:paraId="6401B333" w14:textId="77777777" w:rsidR="00630020" w:rsidRPr="0078181E" w:rsidRDefault="00630020" w:rsidP="00630020">
            <w:pPr>
              <w:pStyle w:val="TAH"/>
              <w:rPr>
                <w:lang w:eastAsia="ja-JP"/>
              </w:rPr>
            </w:pPr>
            <w:r w:rsidRPr="0078181E">
              <w:rPr>
                <w:lang w:eastAsia="ja-JP"/>
              </w:rPr>
              <w:t>Range</w:t>
            </w:r>
          </w:p>
        </w:tc>
        <w:tc>
          <w:tcPr>
            <w:tcW w:w="1566" w:type="dxa"/>
          </w:tcPr>
          <w:p w14:paraId="30448E49"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113496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3279DDA" w14:textId="77777777">
        <w:trPr>
          <w:jc w:val="center"/>
        </w:trPr>
        <w:tc>
          <w:tcPr>
            <w:tcW w:w="2481" w:type="dxa"/>
          </w:tcPr>
          <w:p w14:paraId="2CA88E91" w14:textId="77777777" w:rsidR="00630020" w:rsidRPr="0078181E" w:rsidRDefault="00630020" w:rsidP="00630020">
            <w:pPr>
              <w:pStyle w:val="TAL"/>
              <w:spacing w:line="0" w:lineRule="atLeast"/>
            </w:pPr>
            <w:r w:rsidRPr="0078181E">
              <w:t>Method Type</w:t>
            </w:r>
          </w:p>
        </w:tc>
        <w:tc>
          <w:tcPr>
            <w:tcW w:w="1134" w:type="dxa"/>
          </w:tcPr>
          <w:p w14:paraId="59721F6D" w14:textId="77777777" w:rsidR="00630020" w:rsidRPr="0078181E" w:rsidRDefault="00630020" w:rsidP="00630020">
            <w:pPr>
              <w:pStyle w:val="TAL"/>
              <w:spacing w:line="0" w:lineRule="atLeast"/>
            </w:pPr>
          </w:p>
        </w:tc>
        <w:tc>
          <w:tcPr>
            <w:tcW w:w="1482" w:type="dxa"/>
          </w:tcPr>
          <w:p w14:paraId="0A2C6EC5" w14:textId="77777777" w:rsidR="00630020" w:rsidRPr="0078181E" w:rsidRDefault="00630020" w:rsidP="00630020">
            <w:pPr>
              <w:pStyle w:val="TAL"/>
              <w:spacing w:line="0" w:lineRule="atLeast"/>
            </w:pPr>
          </w:p>
        </w:tc>
        <w:tc>
          <w:tcPr>
            <w:tcW w:w="1566" w:type="dxa"/>
          </w:tcPr>
          <w:p w14:paraId="65A22AB2" w14:textId="77777777" w:rsidR="00630020" w:rsidRPr="0078181E" w:rsidRDefault="00630020" w:rsidP="00630020">
            <w:pPr>
              <w:pStyle w:val="TAL"/>
              <w:spacing w:line="0" w:lineRule="atLeast"/>
              <w:jc w:val="center"/>
            </w:pPr>
            <w:r w:rsidRPr="0078181E">
              <w:t>ENUMERATED</w:t>
            </w:r>
            <w:r w:rsidRPr="0078181E">
              <w:rPr>
                <w:sz w:val="16"/>
              </w:rPr>
              <w:br/>
              <w:t>(</w:t>
            </w:r>
            <w:r w:rsidRPr="0078181E">
              <w:t>UE_Assisted, UE_Based)</w:t>
            </w:r>
          </w:p>
        </w:tc>
        <w:tc>
          <w:tcPr>
            <w:tcW w:w="2551" w:type="dxa"/>
          </w:tcPr>
          <w:p w14:paraId="194CD22C" w14:textId="77777777" w:rsidR="00630020" w:rsidRPr="0078181E" w:rsidRDefault="00630020" w:rsidP="00630020">
            <w:pPr>
              <w:pStyle w:val="TAL"/>
              <w:spacing w:line="0" w:lineRule="atLeast"/>
            </w:pPr>
          </w:p>
        </w:tc>
      </w:tr>
    </w:tbl>
    <w:p w14:paraId="11DF930F" w14:textId="77777777" w:rsidR="00630020" w:rsidRPr="0078181E" w:rsidRDefault="00630020" w:rsidP="00630020"/>
    <w:p w14:paraId="49195847" w14:textId="77777777" w:rsidR="00630020" w:rsidRPr="0078181E" w:rsidRDefault="00630020" w:rsidP="00630020">
      <w:pPr>
        <w:pStyle w:val="Heading4"/>
      </w:pPr>
      <w:bookmarkStart w:id="206" w:name="_Toc161741437"/>
      <w:r w:rsidRPr="0078181E">
        <w:lastRenderedPageBreak/>
        <w:t>9.2.2.26</w:t>
      </w:r>
      <w:r w:rsidRPr="0078181E">
        <w:tab/>
        <w:t>Requested Data Value</w:t>
      </w:r>
      <w:bookmarkEnd w:id="206"/>
    </w:p>
    <w:p w14:paraId="6C5C6D9D" w14:textId="77777777" w:rsidR="00630020" w:rsidRPr="0078181E" w:rsidRDefault="00630020" w:rsidP="00630020">
      <w:pPr>
        <w:keepNext/>
      </w:pPr>
      <w:r w:rsidRPr="0078181E">
        <w:t>The Requested Data Value contains the relevant data concerning the ongoing information exchange, or positioning event.</w:t>
      </w:r>
    </w:p>
    <w:p w14:paraId="30E6075D" w14:textId="77777777" w:rsidR="00630020" w:rsidRPr="0078181E" w:rsidRDefault="00630020" w:rsidP="00630020">
      <w:pPr>
        <w:pStyle w:val="TH"/>
      </w:pPr>
      <w:r w:rsidRPr="0078181E">
        <w:t>Table 64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90"/>
        <w:gridCol w:w="936"/>
        <w:gridCol w:w="1276"/>
        <w:gridCol w:w="1418"/>
        <w:gridCol w:w="1134"/>
        <w:gridCol w:w="1134"/>
      </w:tblGrid>
      <w:tr w:rsidR="00630020" w:rsidRPr="0078181E" w14:paraId="130994E0" w14:textId="77777777">
        <w:tc>
          <w:tcPr>
            <w:tcW w:w="2268" w:type="dxa"/>
          </w:tcPr>
          <w:p w14:paraId="03B540D9" w14:textId="77777777" w:rsidR="00630020" w:rsidRPr="0078181E" w:rsidRDefault="00630020" w:rsidP="00630020">
            <w:pPr>
              <w:pStyle w:val="TAH"/>
              <w:rPr>
                <w:lang w:eastAsia="ja-JP"/>
              </w:rPr>
            </w:pPr>
            <w:r w:rsidRPr="0078181E">
              <w:rPr>
                <w:lang w:eastAsia="ja-JP"/>
              </w:rPr>
              <w:t>IE/Group Name</w:t>
            </w:r>
          </w:p>
        </w:tc>
        <w:tc>
          <w:tcPr>
            <w:tcW w:w="1190" w:type="dxa"/>
          </w:tcPr>
          <w:p w14:paraId="5B8571F0" w14:textId="77777777" w:rsidR="00630020" w:rsidRPr="0078181E" w:rsidRDefault="00630020" w:rsidP="00630020">
            <w:pPr>
              <w:pStyle w:val="TAH"/>
              <w:rPr>
                <w:lang w:eastAsia="ja-JP"/>
              </w:rPr>
            </w:pPr>
            <w:r w:rsidRPr="0078181E">
              <w:rPr>
                <w:lang w:eastAsia="ja-JP"/>
              </w:rPr>
              <w:t>Presence</w:t>
            </w:r>
          </w:p>
        </w:tc>
        <w:tc>
          <w:tcPr>
            <w:tcW w:w="936" w:type="dxa"/>
          </w:tcPr>
          <w:p w14:paraId="2970EB5E" w14:textId="77777777" w:rsidR="00630020" w:rsidRPr="0078181E" w:rsidRDefault="00630020" w:rsidP="00630020">
            <w:pPr>
              <w:pStyle w:val="TAH"/>
              <w:rPr>
                <w:lang w:eastAsia="ja-JP"/>
              </w:rPr>
            </w:pPr>
            <w:r w:rsidRPr="0078181E">
              <w:rPr>
                <w:lang w:eastAsia="ja-JP"/>
              </w:rPr>
              <w:t>Range</w:t>
            </w:r>
          </w:p>
        </w:tc>
        <w:tc>
          <w:tcPr>
            <w:tcW w:w="1276" w:type="dxa"/>
          </w:tcPr>
          <w:p w14:paraId="6C022D31" w14:textId="77777777" w:rsidR="00630020" w:rsidRPr="0078181E" w:rsidRDefault="00630020" w:rsidP="00630020">
            <w:pPr>
              <w:pStyle w:val="TAH"/>
              <w:rPr>
                <w:lang w:eastAsia="ja-JP"/>
              </w:rPr>
            </w:pPr>
            <w:r w:rsidRPr="0078181E">
              <w:rPr>
                <w:lang w:eastAsia="ja-JP"/>
              </w:rPr>
              <w:t>IE Type and Reference</w:t>
            </w:r>
          </w:p>
        </w:tc>
        <w:tc>
          <w:tcPr>
            <w:tcW w:w="1418" w:type="dxa"/>
          </w:tcPr>
          <w:p w14:paraId="2A8CABE9" w14:textId="77777777" w:rsidR="00630020" w:rsidRPr="0078181E" w:rsidRDefault="00630020" w:rsidP="00630020">
            <w:pPr>
              <w:pStyle w:val="TAH"/>
              <w:rPr>
                <w:lang w:eastAsia="ja-JP"/>
              </w:rPr>
            </w:pPr>
            <w:r w:rsidRPr="0078181E">
              <w:rPr>
                <w:lang w:eastAsia="ja-JP"/>
              </w:rPr>
              <w:t>Semantics Description</w:t>
            </w:r>
          </w:p>
        </w:tc>
        <w:tc>
          <w:tcPr>
            <w:tcW w:w="1134" w:type="dxa"/>
          </w:tcPr>
          <w:p w14:paraId="71ABCDE7" w14:textId="77777777" w:rsidR="00630020" w:rsidRPr="0078181E" w:rsidRDefault="00630020" w:rsidP="00630020">
            <w:pPr>
              <w:pStyle w:val="TAH"/>
              <w:rPr>
                <w:sz w:val="16"/>
                <w:lang w:eastAsia="ja-JP"/>
              </w:rPr>
            </w:pPr>
            <w:r w:rsidRPr="0078181E">
              <w:rPr>
                <w:lang w:eastAsia="ja-JP"/>
              </w:rPr>
              <w:t>Criticality</w:t>
            </w:r>
          </w:p>
        </w:tc>
        <w:tc>
          <w:tcPr>
            <w:tcW w:w="1134" w:type="dxa"/>
          </w:tcPr>
          <w:p w14:paraId="670702F6" w14:textId="77777777" w:rsidR="00630020" w:rsidRPr="0078181E" w:rsidRDefault="00630020" w:rsidP="00630020">
            <w:pPr>
              <w:pStyle w:val="TAH"/>
              <w:rPr>
                <w:sz w:val="16"/>
                <w:lang w:eastAsia="ja-JP"/>
              </w:rPr>
            </w:pPr>
            <w:r w:rsidRPr="0078181E">
              <w:rPr>
                <w:lang w:eastAsia="ja-JP"/>
              </w:rPr>
              <w:t>Assigned Criticality</w:t>
            </w:r>
          </w:p>
        </w:tc>
      </w:tr>
      <w:tr w:rsidR="00630020" w:rsidRPr="0078181E" w14:paraId="6AB554AC" w14:textId="77777777">
        <w:tc>
          <w:tcPr>
            <w:tcW w:w="2268" w:type="dxa"/>
          </w:tcPr>
          <w:p w14:paraId="71A1125D" w14:textId="77777777" w:rsidR="00630020" w:rsidRPr="0078181E" w:rsidRDefault="00630020" w:rsidP="00630020">
            <w:pPr>
              <w:pStyle w:val="TAL"/>
            </w:pPr>
            <w:r w:rsidRPr="0078181E">
              <w:t>GPS Almanac and Satellite Health</w:t>
            </w:r>
          </w:p>
        </w:tc>
        <w:tc>
          <w:tcPr>
            <w:tcW w:w="1190" w:type="dxa"/>
          </w:tcPr>
          <w:p w14:paraId="4B4A7471" w14:textId="77777777" w:rsidR="00630020" w:rsidRPr="0078181E" w:rsidRDefault="00630020" w:rsidP="00630020">
            <w:pPr>
              <w:pStyle w:val="TAL"/>
            </w:pPr>
            <w:r w:rsidRPr="0078181E">
              <w:t>O</w:t>
            </w:r>
          </w:p>
        </w:tc>
        <w:tc>
          <w:tcPr>
            <w:tcW w:w="936" w:type="dxa"/>
          </w:tcPr>
          <w:p w14:paraId="0261FA3B" w14:textId="77777777" w:rsidR="00630020" w:rsidRPr="0078181E" w:rsidRDefault="00630020" w:rsidP="00630020">
            <w:pPr>
              <w:pStyle w:val="TAL"/>
            </w:pPr>
          </w:p>
        </w:tc>
        <w:tc>
          <w:tcPr>
            <w:tcW w:w="1276" w:type="dxa"/>
          </w:tcPr>
          <w:p w14:paraId="03C9617C" w14:textId="77777777" w:rsidR="00630020" w:rsidRPr="0078181E" w:rsidRDefault="00630020" w:rsidP="00630020">
            <w:pPr>
              <w:pStyle w:val="TAL"/>
            </w:pPr>
            <w:r w:rsidRPr="0078181E">
              <w:t>9.2.2.9</w:t>
            </w:r>
          </w:p>
        </w:tc>
        <w:tc>
          <w:tcPr>
            <w:tcW w:w="1418" w:type="dxa"/>
          </w:tcPr>
          <w:p w14:paraId="5FAD806E" w14:textId="77777777" w:rsidR="00630020" w:rsidRPr="0078181E" w:rsidRDefault="00630020" w:rsidP="00630020">
            <w:pPr>
              <w:pStyle w:val="TAL"/>
            </w:pPr>
          </w:p>
        </w:tc>
        <w:tc>
          <w:tcPr>
            <w:tcW w:w="1134" w:type="dxa"/>
          </w:tcPr>
          <w:p w14:paraId="1E24D724" w14:textId="77777777" w:rsidR="00630020" w:rsidRPr="0078181E" w:rsidRDefault="00630020" w:rsidP="00630020">
            <w:pPr>
              <w:pStyle w:val="TAC"/>
              <w:rPr>
                <w:sz w:val="16"/>
              </w:rPr>
            </w:pPr>
            <w:r w:rsidRPr="0078181E">
              <w:t>–</w:t>
            </w:r>
          </w:p>
        </w:tc>
        <w:tc>
          <w:tcPr>
            <w:tcW w:w="1134" w:type="dxa"/>
          </w:tcPr>
          <w:p w14:paraId="065E4CCF" w14:textId="77777777" w:rsidR="00630020" w:rsidRPr="0078181E" w:rsidRDefault="00630020" w:rsidP="00630020">
            <w:pPr>
              <w:pStyle w:val="TAC"/>
              <w:rPr>
                <w:sz w:val="16"/>
              </w:rPr>
            </w:pPr>
          </w:p>
        </w:tc>
      </w:tr>
      <w:tr w:rsidR="00630020" w:rsidRPr="0078181E" w14:paraId="6FF84D6D" w14:textId="77777777">
        <w:tc>
          <w:tcPr>
            <w:tcW w:w="2268" w:type="dxa"/>
          </w:tcPr>
          <w:p w14:paraId="497E4285" w14:textId="77777777" w:rsidR="00630020" w:rsidRPr="0078181E" w:rsidRDefault="00630020" w:rsidP="00630020">
            <w:pPr>
              <w:pStyle w:val="TAL"/>
            </w:pPr>
            <w:r w:rsidRPr="0078181E">
              <w:t>GPS UTC Model</w:t>
            </w:r>
          </w:p>
        </w:tc>
        <w:tc>
          <w:tcPr>
            <w:tcW w:w="1190" w:type="dxa"/>
          </w:tcPr>
          <w:p w14:paraId="0BCAC1B6" w14:textId="77777777" w:rsidR="00630020" w:rsidRPr="0078181E" w:rsidRDefault="00630020" w:rsidP="00630020">
            <w:pPr>
              <w:pStyle w:val="TAL"/>
            </w:pPr>
            <w:r w:rsidRPr="0078181E">
              <w:t>O</w:t>
            </w:r>
          </w:p>
        </w:tc>
        <w:tc>
          <w:tcPr>
            <w:tcW w:w="936" w:type="dxa"/>
          </w:tcPr>
          <w:p w14:paraId="7C760AFA" w14:textId="77777777" w:rsidR="00630020" w:rsidRPr="0078181E" w:rsidRDefault="00630020" w:rsidP="00630020">
            <w:pPr>
              <w:pStyle w:val="TAL"/>
            </w:pPr>
          </w:p>
        </w:tc>
        <w:tc>
          <w:tcPr>
            <w:tcW w:w="1276" w:type="dxa"/>
          </w:tcPr>
          <w:p w14:paraId="57900AEF" w14:textId="77777777" w:rsidR="00630020" w:rsidRPr="0078181E" w:rsidRDefault="00630020" w:rsidP="00630020">
            <w:pPr>
              <w:pStyle w:val="TAL"/>
            </w:pPr>
            <w:r w:rsidRPr="0078181E">
              <w:t>9.2.2.17</w:t>
            </w:r>
          </w:p>
        </w:tc>
        <w:tc>
          <w:tcPr>
            <w:tcW w:w="1418" w:type="dxa"/>
          </w:tcPr>
          <w:p w14:paraId="4C00653D" w14:textId="77777777" w:rsidR="00630020" w:rsidRPr="0078181E" w:rsidRDefault="00630020" w:rsidP="00630020">
            <w:pPr>
              <w:pStyle w:val="TAL"/>
            </w:pPr>
          </w:p>
        </w:tc>
        <w:tc>
          <w:tcPr>
            <w:tcW w:w="1134" w:type="dxa"/>
          </w:tcPr>
          <w:p w14:paraId="4638BD03" w14:textId="77777777" w:rsidR="00630020" w:rsidRPr="0078181E" w:rsidRDefault="00630020" w:rsidP="00630020">
            <w:pPr>
              <w:pStyle w:val="TAC"/>
              <w:rPr>
                <w:sz w:val="16"/>
              </w:rPr>
            </w:pPr>
            <w:r w:rsidRPr="0078181E">
              <w:t>–</w:t>
            </w:r>
          </w:p>
        </w:tc>
        <w:tc>
          <w:tcPr>
            <w:tcW w:w="1134" w:type="dxa"/>
          </w:tcPr>
          <w:p w14:paraId="09B7EC7E" w14:textId="77777777" w:rsidR="00630020" w:rsidRPr="0078181E" w:rsidRDefault="00630020" w:rsidP="00630020">
            <w:pPr>
              <w:pStyle w:val="TAC"/>
              <w:rPr>
                <w:sz w:val="16"/>
              </w:rPr>
            </w:pPr>
          </w:p>
        </w:tc>
      </w:tr>
      <w:tr w:rsidR="00630020" w:rsidRPr="0078181E" w14:paraId="0ADB64D4" w14:textId="77777777">
        <w:tc>
          <w:tcPr>
            <w:tcW w:w="2268" w:type="dxa"/>
          </w:tcPr>
          <w:p w14:paraId="23BF3C85" w14:textId="77777777" w:rsidR="00630020" w:rsidRPr="0078181E" w:rsidRDefault="00630020" w:rsidP="00630020">
            <w:pPr>
              <w:pStyle w:val="TAL"/>
            </w:pPr>
            <w:r w:rsidRPr="0078181E">
              <w:t>GPS Ionospheric Model</w:t>
            </w:r>
          </w:p>
        </w:tc>
        <w:tc>
          <w:tcPr>
            <w:tcW w:w="1190" w:type="dxa"/>
          </w:tcPr>
          <w:p w14:paraId="7A817FC6" w14:textId="77777777" w:rsidR="00630020" w:rsidRPr="0078181E" w:rsidRDefault="00630020" w:rsidP="00630020">
            <w:pPr>
              <w:pStyle w:val="TAL"/>
            </w:pPr>
            <w:r w:rsidRPr="0078181E">
              <w:t>O</w:t>
            </w:r>
          </w:p>
        </w:tc>
        <w:tc>
          <w:tcPr>
            <w:tcW w:w="936" w:type="dxa"/>
          </w:tcPr>
          <w:p w14:paraId="550FB761" w14:textId="77777777" w:rsidR="00630020" w:rsidRPr="0078181E" w:rsidRDefault="00630020" w:rsidP="00630020">
            <w:pPr>
              <w:pStyle w:val="TAL"/>
            </w:pPr>
          </w:p>
        </w:tc>
        <w:tc>
          <w:tcPr>
            <w:tcW w:w="1276" w:type="dxa"/>
          </w:tcPr>
          <w:p w14:paraId="56FAE62B" w14:textId="77777777" w:rsidR="00630020" w:rsidRPr="0078181E" w:rsidRDefault="00630020" w:rsidP="00630020">
            <w:pPr>
              <w:pStyle w:val="TAL"/>
            </w:pPr>
            <w:r w:rsidRPr="0078181E">
              <w:t>9.2.2.11</w:t>
            </w:r>
          </w:p>
        </w:tc>
        <w:tc>
          <w:tcPr>
            <w:tcW w:w="1418" w:type="dxa"/>
          </w:tcPr>
          <w:p w14:paraId="725CE8F8" w14:textId="77777777" w:rsidR="00630020" w:rsidRPr="0078181E" w:rsidRDefault="00630020" w:rsidP="00630020">
            <w:pPr>
              <w:pStyle w:val="TAL"/>
            </w:pPr>
          </w:p>
        </w:tc>
        <w:tc>
          <w:tcPr>
            <w:tcW w:w="1134" w:type="dxa"/>
          </w:tcPr>
          <w:p w14:paraId="71625AC4" w14:textId="77777777" w:rsidR="00630020" w:rsidRPr="0078181E" w:rsidRDefault="00630020" w:rsidP="00630020">
            <w:pPr>
              <w:pStyle w:val="TAC"/>
              <w:rPr>
                <w:sz w:val="16"/>
              </w:rPr>
            </w:pPr>
            <w:r w:rsidRPr="0078181E">
              <w:t>–</w:t>
            </w:r>
          </w:p>
        </w:tc>
        <w:tc>
          <w:tcPr>
            <w:tcW w:w="1134" w:type="dxa"/>
          </w:tcPr>
          <w:p w14:paraId="654107F6" w14:textId="77777777" w:rsidR="00630020" w:rsidRPr="0078181E" w:rsidRDefault="00630020" w:rsidP="00630020">
            <w:pPr>
              <w:pStyle w:val="TAC"/>
              <w:rPr>
                <w:sz w:val="16"/>
              </w:rPr>
            </w:pPr>
          </w:p>
        </w:tc>
      </w:tr>
      <w:tr w:rsidR="00630020" w:rsidRPr="0078181E" w14:paraId="28DFD65B" w14:textId="77777777">
        <w:tc>
          <w:tcPr>
            <w:tcW w:w="2268" w:type="dxa"/>
          </w:tcPr>
          <w:p w14:paraId="1DB7C12E" w14:textId="77777777" w:rsidR="00630020" w:rsidRPr="0078181E" w:rsidRDefault="00630020" w:rsidP="00630020">
            <w:pPr>
              <w:pStyle w:val="TAL"/>
            </w:pPr>
            <w:r w:rsidRPr="0078181E">
              <w:t>GPS Navigation Model</w:t>
            </w:r>
          </w:p>
        </w:tc>
        <w:tc>
          <w:tcPr>
            <w:tcW w:w="1190" w:type="dxa"/>
          </w:tcPr>
          <w:p w14:paraId="2D7AC2FA" w14:textId="77777777" w:rsidR="00630020" w:rsidRPr="0078181E" w:rsidRDefault="00630020" w:rsidP="00630020">
            <w:pPr>
              <w:pStyle w:val="TAL"/>
            </w:pPr>
            <w:r w:rsidRPr="0078181E">
              <w:t>O</w:t>
            </w:r>
          </w:p>
        </w:tc>
        <w:tc>
          <w:tcPr>
            <w:tcW w:w="936" w:type="dxa"/>
          </w:tcPr>
          <w:p w14:paraId="5996AC50" w14:textId="77777777" w:rsidR="00630020" w:rsidRPr="0078181E" w:rsidRDefault="00630020" w:rsidP="00630020">
            <w:pPr>
              <w:pStyle w:val="TAL"/>
            </w:pPr>
          </w:p>
        </w:tc>
        <w:tc>
          <w:tcPr>
            <w:tcW w:w="1276" w:type="dxa"/>
          </w:tcPr>
          <w:p w14:paraId="045D5B73" w14:textId="77777777" w:rsidR="00630020" w:rsidRPr="0078181E" w:rsidRDefault="00630020" w:rsidP="00630020">
            <w:pPr>
              <w:pStyle w:val="TAL"/>
            </w:pPr>
            <w:r w:rsidRPr="0078181E">
              <w:t>9.2.2.13</w:t>
            </w:r>
          </w:p>
        </w:tc>
        <w:tc>
          <w:tcPr>
            <w:tcW w:w="1418" w:type="dxa"/>
          </w:tcPr>
          <w:p w14:paraId="0C89EADA" w14:textId="77777777" w:rsidR="00630020" w:rsidRPr="0078181E" w:rsidRDefault="00630020" w:rsidP="00630020">
            <w:pPr>
              <w:pStyle w:val="TAL"/>
            </w:pPr>
          </w:p>
        </w:tc>
        <w:tc>
          <w:tcPr>
            <w:tcW w:w="1134" w:type="dxa"/>
          </w:tcPr>
          <w:p w14:paraId="220356C8" w14:textId="77777777" w:rsidR="00630020" w:rsidRPr="0078181E" w:rsidRDefault="00630020" w:rsidP="00630020">
            <w:pPr>
              <w:pStyle w:val="TAC"/>
              <w:rPr>
                <w:sz w:val="16"/>
              </w:rPr>
            </w:pPr>
            <w:r w:rsidRPr="0078181E">
              <w:t>–</w:t>
            </w:r>
          </w:p>
        </w:tc>
        <w:tc>
          <w:tcPr>
            <w:tcW w:w="1134" w:type="dxa"/>
          </w:tcPr>
          <w:p w14:paraId="75250939" w14:textId="77777777" w:rsidR="00630020" w:rsidRPr="0078181E" w:rsidRDefault="00630020" w:rsidP="00630020">
            <w:pPr>
              <w:pStyle w:val="TAC"/>
              <w:rPr>
                <w:sz w:val="16"/>
              </w:rPr>
            </w:pPr>
          </w:p>
        </w:tc>
      </w:tr>
      <w:tr w:rsidR="00630020" w:rsidRPr="0078181E" w14:paraId="737EFD7E" w14:textId="77777777">
        <w:tc>
          <w:tcPr>
            <w:tcW w:w="2268" w:type="dxa"/>
          </w:tcPr>
          <w:p w14:paraId="2E2F2445" w14:textId="77777777" w:rsidR="00630020" w:rsidRPr="0078181E" w:rsidRDefault="00630020" w:rsidP="00630020">
            <w:pPr>
              <w:pStyle w:val="TAL"/>
            </w:pPr>
            <w:r w:rsidRPr="0078181E">
              <w:t>DGPS Corrections</w:t>
            </w:r>
          </w:p>
        </w:tc>
        <w:tc>
          <w:tcPr>
            <w:tcW w:w="1190" w:type="dxa"/>
          </w:tcPr>
          <w:p w14:paraId="618F4248" w14:textId="77777777" w:rsidR="00630020" w:rsidRPr="0078181E" w:rsidRDefault="00630020" w:rsidP="00630020">
            <w:pPr>
              <w:pStyle w:val="TAL"/>
            </w:pPr>
            <w:r w:rsidRPr="0078181E">
              <w:t>O</w:t>
            </w:r>
          </w:p>
        </w:tc>
        <w:tc>
          <w:tcPr>
            <w:tcW w:w="936" w:type="dxa"/>
          </w:tcPr>
          <w:p w14:paraId="4FEEAE7B" w14:textId="77777777" w:rsidR="00630020" w:rsidRPr="0078181E" w:rsidRDefault="00630020" w:rsidP="00630020">
            <w:pPr>
              <w:pStyle w:val="TAL"/>
            </w:pPr>
          </w:p>
        </w:tc>
        <w:tc>
          <w:tcPr>
            <w:tcW w:w="1276" w:type="dxa"/>
          </w:tcPr>
          <w:p w14:paraId="12A874DC" w14:textId="77777777" w:rsidR="00630020" w:rsidRPr="0078181E" w:rsidRDefault="00630020" w:rsidP="00630020">
            <w:pPr>
              <w:pStyle w:val="TAL"/>
            </w:pPr>
            <w:r w:rsidRPr="0078181E">
              <w:t>9.2.2.5</w:t>
            </w:r>
          </w:p>
        </w:tc>
        <w:tc>
          <w:tcPr>
            <w:tcW w:w="1418" w:type="dxa"/>
          </w:tcPr>
          <w:p w14:paraId="6397DD08" w14:textId="77777777" w:rsidR="00630020" w:rsidRPr="0078181E" w:rsidRDefault="00630020" w:rsidP="00630020">
            <w:pPr>
              <w:pStyle w:val="TAL"/>
            </w:pPr>
          </w:p>
        </w:tc>
        <w:tc>
          <w:tcPr>
            <w:tcW w:w="1134" w:type="dxa"/>
          </w:tcPr>
          <w:p w14:paraId="54077630" w14:textId="77777777" w:rsidR="00630020" w:rsidRPr="0078181E" w:rsidRDefault="00630020" w:rsidP="00630020">
            <w:pPr>
              <w:pStyle w:val="TAC"/>
              <w:rPr>
                <w:sz w:val="16"/>
              </w:rPr>
            </w:pPr>
            <w:r w:rsidRPr="0078181E">
              <w:t>–</w:t>
            </w:r>
          </w:p>
        </w:tc>
        <w:tc>
          <w:tcPr>
            <w:tcW w:w="1134" w:type="dxa"/>
          </w:tcPr>
          <w:p w14:paraId="3D4DFA10" w14:textId="77777777" w:rsidR="00630020" w:rsidRPr="0078181E" w:rsidRDefault="00630020" w:rsidP="00630020">
            <w:pPr>
              <w:pStyle w:val="TAC"/>
              <w:rPr>
                <w:sz w:val="16"/>
              </w:rPr>
            </w:pPr>
          </w:p>
        </w:tc>
      </w:tr>
      <w:tr w:rsidR="00630020" w:rsidRPr="0078181E" w14:paraId="0562EEDD" w14:textId="77777777">
        <w:tc>
          <w:tcPr>
            <w:tcW w:w="2268" w:type="dxa"/>
          </w:tcPr>
          <w:p w14:paraId="69CFC820" w14:textId="77777777" w:rsidR="00630020" w:rsidRPr="0078181E" w:rsidRDefault="00630020" w:rsidP="00630020">
            <w:pPr>
              <w:pStyle w:val="TAL"/>
            </w:pPr>
            <w:r w:rsidRPr="0078181E">
              <w:t>GPS Reference Time</w:t>
            </w:r>
          </w:p>
        </w:tc>
        <w:tc>
          <w:tcPr>
            <w:tcW w:w="1190" w:type="dxa"/>
          </w:tcPr>
          <w:p w14:paraId="633D6F7B" w14:textId="77777777" w:rsidR="00630020" w:rsidRPr="0078181E" w:rsidRDefault="00630020" w:rsidP="00630020">
            <w:pPr>
              <w:pStyle w:val="TAL"/>
            </w:pPr>
            <w:r w:rsidRPr="0078181E">
              <w:t>O</w:t>
            </w:r>
          </w:p>
        </w:tc>
        <w:tc>
          <w:tcPr>
            <w:tcW w:w="936" w:type="dxa"/>
          </w:tcPr>
          <w:p w14:paraId="46EAA530" w14:textId="77777777" w:rsidR="00630020" w:rsidRPr="0078181E" w:rsidRDefault="00630020" w:rsidP="00630020">
            <w:pPr>
              <w:pStyle w:val="TAL"/>
            </w:pPr>
          </w:p>
        </w:tc>
        <w:tc>
          <w:tcPr>
            <w:tcW w:w="1276" w:type="dxa"/>
          </w:tcPr>
          <w:p w14:paraId="32D004AB" w14:textId="77777777" w:rsidR="00630020" w:rsidRPr="0078181E" w:rsidRDefault="00630020" w:rsidP="00630020">
            <w:pPr>
              <w:pStyle w:val="TAL"/>
            </w:pPr>
            <w:r w:rsidRPr="0078181E">
              <w:t>9.2.2.15</w:t>
            </w:r>
          </w:p>
        </w:tc>
        <w:tc>
          <w:tcPr>
            <w:tcW w:w="1418" w:type="dxa"/>
          </w:tcPr>
          <w:p w14:paraId="714FF2FA" w14:textId="77777777" w:rsidR="00630020" w:rsidRPr="0078181E" w:rsidRDefault="00630020" w:rsidP="00630020">
            <w:pPr>
              <w:pStyle w:val="TAL"/>
            </w:pPr>
          </w:p>
        </w:tc>
        <w:tc>
          <w:tcPr>
            <w:tcW w:w="1134" w:type="dxa"/>
          </w:tcPr>
          <w:p w14:paraId="23295F60" w14:textId="77777777" w:rsidR="00630020" w:rsidRPr="0078181E" w:rsidRDefault="00630020" w:rsidP="00630020">
            <w:pPr>
              <w:pStyle w:val="TAC"/>
              <w:rPr>
                <w:sz w:val="16"/>
              </w:rPr>
            </w:pPr>
            <w:r w:rsidRPr="0078181E">
              <w:t>–</w:t>
            </w:r>
          </w:p>
        </w:tc>
        <w:tc>
          <w:tcPr>
            <w:tcW w:w="1134" w:type="dxa"/>
          </w:tcPr>
          <w:p w14:paraId="053CB7C7" w14:textId="77777777" w:rsidR="00630020" w:rsidRPr="0078181E" w:rsidRDefault="00630020" w:rsidP="00630020">
            <w:pPr>
              <w:pStyle w:val="TAC"/>
              <w:rPr>
                <w:sz w:val="16"/>
              </w:rPr>
            </w:pPr>
          </w:p>
        </w:tc>
      </w:tr>
      <w:tr w:rsidR="00630020" w:rsidRPr="0078181E" w14:paraId="3AB705A4" w14:textId="77777777">
        <w:tc>
          <w:tcPr>
            <w:tcW w:w="2268" w:type="dxa"/>
          </w:tcPr>
          <w:p w14:paraId="3F725626" w14:textId="77777777" w:rsidR="00630020" w:rsidRPr="0078181E" w:rsidRDefault="00630020" w:rsidP="00630020">
            <w:pPr>
              <w:pStyle w:val="TAH"/>
              <w:jc w:val="left"/>
              <w:rPr>
                <w:b w:val="0"/>
                <w:lang w:eastAsia="ja-JP"/>
              </w:rPr>
            </w:pPr>
            <w:r w:rsidRPr="0078181E">
              <w:rPr>
                <w:b w:val="0"/>
                <w:bCs/>
                <w:lang w:eastAsia="ja-JP"/>
              </w:rPr>
              <w:t xml:space="preserve">GPS </w:t>
            </w:r>
            <w:r w:rsidRPr="0078181E">
              <w:rPr>
                <w:b w:val="0"/>
                <w:lang w:eastAsia="ja-JP"/>
              </w:rPr>
              <w:t xml:space="preserve">Acquisition Assistance </w:t>
            </w:r>
          </w:p>
        </w:tc>
        <w:tc>
          <w:tcPr>
            <w:tcW w:w="1190" w:type="dxa"/>
          </w:tcPr>
          <w:p w14:paraId="205FBCAF" w14:textId="77777777" w:rsidR="00630020" w:rsidRPr="0078181E" w:rsidRDefault="00630020" w:rsidP="00630020">
            <w:pPr>
              <w:pStyle w:val="TAH"/>
              <w:jc w:val="left"/>
              <w:rPr>
                <w:b w:val="0"/>
                <w:lang w:eastAsia="ja-JP"/>
              </w:rPr>
            </w:pPr>
            <w:r w:rsidRPr="0078181E">
              <w:rPr>
                <w:b w:val="0"/>
                <w:lang w:eastAsia="ja-JP"/>
              </w:rPr>
              <w:t>O</w:t>
            </w:r>
          </w:p>
        </w:tc>
        <w:tc>
          <w:tcPr>
            <w:tcW w:w="936" w:type="dxa"/>
          </w:tcPr>
          <w:p w14:paraId="13D646FD" w14:textId="77777777" w:rsidR="00630020" w:rsidRPr="0078181E" w:rsidRDefault="00630020" w:rsidP="00630020">
            <w:pPr>
              <w:pStyle w:val="TAL"/>
            </w:pPr>
          </w:p>
        </w:tc>
        <w:tc>
          <w:tcPr>
            <w:tcW w:w="1276" w:type="dxa"/>
          </w:tcPr>
          <w:p w14:paraId="1E6E2158" w14:textId="77777777" w:rsidR="00630020" w:rsidRPr="0078181E" w:rsidRDefault="00630020" w:rsidP="00630020">
            <w:pPr>
              <w:pStyle w:val="TAH"/>
              <w:jc w:val="left"/>
              <w:rPr>
                <w:b w:val="0"/>
                <w:lang w:eastAsia="ja-JP"/>
              </w:rPr>
            </w:pPr>
            <w:r w:rsidRPr="0078181E">
              <w:rPr>
                <w:b w:val="0"/>
                <w:lang w:eastAsia="ja-JP"/>
              </w:rPr>
              <w:t>9.2.2.8</w:t>
            </w:r>
          </w:p>
        </w:tc>
        <w:tc>
          <w:tcPr>
            <w:tcW w:w="1418" w:type="dxa"/>
          </w:tcPr>
          <w:p w14:paraId="0201E0C0" w14:textId="77777777" w:rsidR="00630020" w:rsidRPr="0078181E" w:rsidRDefault="00630020" w:rsidP="00630020">
            <w:pPr>
              <w:pStyle w:val="TAL"/>
            </w:pPr>
          </w:p>
        </w:tc>
        <w:tc>
          <w:tcPr>
            <w:tcW w:w="1134" w:type="dxa"/>
          </w:tcPr>
          <w:p w14:paraId="1D17C692" w14:textId="77777777" w:rsidR="00630020" w:rsidRPr="0078181E" w:rsidRDefault="00630020" w:rsidP="00630020">
            <w:pPr>
              <w:pStyle w:val="TAC"/>
              <w:rPr>
                <w:sz w:val="16"/>
              </w:rPr>
            </w:pPr>
            <w:r w:rsidRPr="0078181E">
              <w:t>–</w:t>
            </w:r>
          </w:p>
        </w:tc>
        <w:tc>
          <w:tcPr>
            <w:tcW w:w="1134" w:type="dxa"/>
          </w:tcPr>
          <w:p w14:paraId="342997F3" w14:textId="77777777" w:rsidR="00630020" w:rsidRPr="0078181E" w:rsidRDefault="00630020" w:rsidP="00630020">
            <w:pPr>
              <w:pStyle w:val="TAC"/>
              <w:rPr>
                <w:sz w:val="16"/>
              </w:rPr>
            </w:pPr>
          </w:p>
        </w:tc>
      </w:tr>
      <w:tr w:rsidR="00630020" w:rsidRPr="0078181E" w14:paraId="75837307" w14:textId="77777777">
        <w:tc>
          <w:tcPr>
            <w:tcW w:w="2268" w:type="dxa"/>
          </w:tcPr>
          <w:p w14:paraId="1A603F8B" w14:textId="77777777" w:rsidR="00630020" w:rsidRPr="0078181E" w:rsidRDefault="00630020" w:rsidP="00630020">
            <w:pPr>
              <w:pStyle w:val="TAL"/>
            </w:pPr>
            <w:r w:rsidRPr="0078181E">
              <w:t>GPS Real Time Integrity</w:t>
            </w:r>
          </w:p>
        </w:tc>
        <w:tc>
          <w:tcPr>
            <w:tcW w:w="1190" w:type="dxa"/>
          </w:tcPr>
          <w:p w14:paraId="79727E9A" w14:textId="77777777" w:rsidR="00630020" w:rsidRPr="0078181E" w:rsidRDefault="00630020" w:rsidP="00630020">
            <w:pPr>
              <w:pStyle w:val="TAL"/>
            </w:pPr>
            <w:r w:rsidRPr="0078181E">
              <w:t>O</w:t>
            </w:r>
          </w:p>
        </w:tc>
        <w:tc>
          <w:tcPr>
            <w:tcW w:w="936" w:type="dxa"/>
          </w:tcPr>
          <w:p w14:paraId="386FC23F" w14:textId="77777777" w:rsidR="00630020" w:rsidRPr="0078181E" w:rsidRDefault="00630020" w:rsidP="00630020">
            <w:pPr>
              <w:pStyle w:val="TAL"/>
            </w:pPr>
          </w:p>
        </w:tc>
        <w:tc>
          <w:tcPr>
            <w:tcW w:w="1276" w:type="dxa"/>
          </w:tcPr>
          <w:p w14:paraId="327BBEBC" w14:textId="77777777" w:rsidR="00630020" w:rsidRPr="0078181E" w:rsidRDefault="00630020" w:rsidP="00630020">
            <w:pPr>
              <w:pStyle w:val="TAL"/>
            </w:pPr>
            <w:r w:rsidRPr="0078181E">
              <w:t>9.2.2.14</w:t>
            </w:r>
          </w:p>
        </w:tc>
        <w:tc>
          <w:tcPr>
            <w:tcW w:w="1418" w:type="dxa"/>
          </w:tcPr>
          <w:p w14:paraId="5050EF96" w14:textId="77777777" w:rsidR="00630020" w:rsidRPr="0078181E" w:rsidRDefault="00630020" w:rsidP="00630020">
            <w:pPr>
              <w:pStyle w:val="TAL"/>
            </w:pPr>
          </w:p>
        </w:tc>
        <w:tc>
          <w:tcPr>
            <w:tcW w:w="1134" w:type="dxa"/>
          </w:tcPr>
          <w:p w14:paraId="4C043DA9" w14:textId="77777777" w:rsidR="00630020" w:rsidRPr="0078181E" w:rsidRDefault="00630020" w:rsidP="00630020">
            <w:pPr>
              <w:pStyle w:val="TAC"/>
              <w:rPr>
                <w:sz w:val="16"/>
              </w:rPr>
            </w:pPr>
            <w:r w:rsidRPr="0078181E">
              <w:t>–</w:t>
            </w:r>
          </w:p>
        </w:tc>
        <w:tc>
          <w:tcPr>
            <w:tcW w:w="1134" w:type="dxa"/>
          </w:tcPr>
          <w:p w14:paraId="59BE5303" w14:textId="77777777" w:rsidR="00630020" w:rsidRPr="0078181E" w:rsidRDefault="00630020" w:rsidP="00630020">
            <w:pPr>
              <w:pStyle w:val="TAC"/>
              <w:rPr>
                <w:sz w:val="16"/>
              </w:rPr>
            </w:pPr>
          </w:p>
        </w:tc>
      </w:tr>
      <w:tr w:rsidR="00630020" w:rsidRPr="0078181E" w14:paraId="311437D7" w14:textId="77777777">
        <w:tc>
          <w:tcPr>
            <w:tcW w:w="2268" w:type="dxa"/>
          </w:tcPr>
          <w:p w14:paraId="4EE0C4AF" w14:textId="77777777" w:rsidR="00630020" w:rsidRPr="0078181E" w:rsidRDefault="00630020" w:rsidP="00630020">
            <w:pPr>
              <w:pStyle w:val="TAL"/>
            </w:pPr>
            <w:r w:rsidRPr="0078181E">
              <w:t>Almanac and Satellite Health SIB</w:t>
            </w:r>
          </w:p>
        </w:tc>
        <w:tc>
          <w:tcPr>
            <w:tcW w:w="1190" w:type="dxa"/>
          </w:tcPr>
          <w:p w14:paraId="1FE65235" w14:textId="77777777" w:rsidR="00630020" w:rsidRPr="0078181E" w:rsidRDefault="00630020" w:rsidP="00630020">
            <w:pPr>
              <w:pStyle w:val="TAL"/>
            </w:pPr>
            <w:r w:rsidRPr="0078181E">
              <w:t>O</w:t>
            </w:r>
          </w:p>
        </w:tc>
        <w:tc>
          <w:tcPr>
            <w:tcW w:w="936" w:type="dxa"/>
          </w:tcPr>
          <w:p w14:paraId="61EC6C8E" w14:textId="77777777" w:rsidR="00630020" w:rsidRPr="0078181E" w:rsidRDefault="00630020" w:rsidP="00630020">
            <w:pPr>
              <w:pStyle w:val="TAL"/>
            </w:pPr>
          </w:p>
        </w:tc>
        <w:tc>
          <w:tcPr>
            <w:tcW w:w="1276" w:type="dxa"/>
          </w:tcPr>
          <w:p w14:paraId="460D715B" w14:textId="77777777" w:rsidR="00630020" w:rsidRPr="0078181E" w:rsidRDefault="00630020" w:rsidP="00630020">
            <w:pPr>
              <w:pStyle w:val="TAL"/>
            </w:pPr>
            <w:r w:rsidRPr="0078181E">
              <w:t>9.2.2.1</w:t>
            </w:r>
          </w:p>
        </w:tc>
        <w:tc>
          <w:tcPr>
            <w:tcW w:w="1418" w:type="dxa"/>
          </w:tcPr>
          <w:p w14:paraId="0CC28DDF" w14:textId="77777777" w:rsidR="00630020" w:rsidRPr="0078181E" w:rsidRDefault="00630020" w:rsidP="00630020">
            <w:pPr>
              <w:pStyle w:val="TAL"/>
            </w:pPr>
          </w:p>
        </w:tc>
        <w:tc>
          <w:tcPr>
            <w:tcW w:w="1134" w:type="dxa"/>
          </w:tcPr>
          <w:p w14:paraId="1EC96760" w14:textId="77777777" w:rsidR="00630020" w:rsidRPr="0078181E" w:rsidRDefault="00630020" w:rsidP="00630020">
            <w:pPr>
              <w:pStyle w:val="TAC"/>
              <w:rPr>
                <w:sz w:val="16"/>
              </w:rPr>
            </w:pPr>
            <w:r w:rsidRPr="0078181E">
              <w:t>–</w:t>
            </w:r>
          </w:p>
        </w:tc>
        <w:tc>
          <w:tcPr>
            <w:tcW w:w="1134" w:type="dxa"/>
          </w:tcPr>
          <w:p w14:paraId="2F8F8CAB" w14:textId="77777777" w:rsidR="00630020" w:rsidRPr="0078181E" w:rsidRDefault="00630020" w:rsidP="00630020">
            <w:pPr>
              <w:pStyle w:val="TAC"/>
              <w:rPr>
                <w:sz w:val="16"/>
              </w:rPr>
            </w:pPr>
          </w:p>
        </w:tc>
      </w:tr>
      <w:tr w:rsidR="00630020" w:rsidRPr="0078181E" w14:paraId="2767CC51" w14:textId="77777777">
        <w:tc>
          <w:tcPr>
            <w:tcW w:w="2268" w:type="dxa"/>
          </w:tcPr>
          <w:p w14:paraId="6FAF0407" w14:textId="77777777" w:rsidR="00630020" w:rsidRPr="0078181E" w:rsidRDefault="00630020" w:rsidP="00630020">
            <w:pPr>
              <w:pStyle w:val="TAL"/>
            </w:pPr>
            <w:r w:rsidRPr="0078181E">
              <w:t>GPS Transmission TOW</w:t>
            </w:r>
          </w:p>
        </w:tc>
        <w:tc>
          <w:tcPr>
            <w:tcW w:w="1190" w:type="dxa"/>
          </w:tcPr>
          <w:p w14:paraId="283A60FA" w14:textId="77777777" w:rsidR="00630020" w:rsidRPr="0078181E" w:rsidRDefault="00630020" w:rsidP="00630020">
            <w:pPr>
              <w:pStyle w:val="TAL"/>
            </w:pPr>
            <w:r w:rsidRPr="0078181E">
              <w:t>O</w:t>
            </w:r>
          </w:p>
        </w:tc>
        <w:tc>
          <w:tcPr>
            <w:tcW w:w="936" w:type="dxa"/>
          </w:tcPr>
          <w:p w14:paraId="62A727F7" w14:textId="77777777" w:rsidR="00630020" w:rsidRPr="0078181E" w:rsidRDefault="00630020" w:rsidP="00630020">
            <w:pPr>
              <w:pStyle w:val="TAL"/>
            </w:pPr>
          </w:p>
        </w:tc>
        <w:tc>
          <w:tcPr>
            <w:tcW w:w="1276" w:type="dxa"/>
          </w:tcPr>
          <w:p w14:paraId="41B52412" w14:textId="77777777" w:rsidR="00630020" w:rsidRPr="0078181E" w:rsidRDefault="00630020" w:rsidP="00630020">
            <w:pPr>
              <w:pStyle w:val="TAL"/>
            </w:pPr>
            <w:r w:rsidRPr="0078181E">
              <w:t>9.2.2.16</w:t>
            </w:r>
          </w:p>
        </w:tc>
        <w:tc>
          <w:tcPr>
            <w:tcW w:w="1418" w:type="dxa"/>
          </w:tcPr>
          <w:p w14:paraId="5D358B3F" w14:textId="77777777" w:rsidR="00630020" w:rsidRPr="0078181E" w:rsidRDefault="00630020" w:rsidP="00630020">
            <w:pPr>
              <w:pStyle w:val="TAL"/>
            </w:pPr>
          </w:p>
        </w:tc>
        <w:tc>
          <w:tcPr>
            <w:tcW w:w="1134" w:type="dxa"/>
          </w:tcPr>
          <w:p w14:paraId="6A2BDF61" w14:textId="77777777" w:rsidR="00630020" w:rsidRPr="0078181E" w:rsidRDefault="00630020" w:rsidP="00630020">
            <w:pPr>
              <w:pStyle w:val="TAC"/>
              <w:rPr>
                <w:sz w:val="16"/>
              </w:rPr>
            </w:pPr>
            <w:r w:rsidRPr="0078181E">
              <w:t>–</w:t>
            </w:r>
          </w:p>
        </w:tc>
        <w:tc>
          <w:tcPr>
            <w:tcW w:w="1134" w:type="dxa"/>
          </w:tcPr>
          <w:p w14:paraId="302570DE" w14:textId="77777777" w:rsidR="00630020" w:rsidRPr="0078181E" w:rsidRDefault="00630020" w:rsidP="00630020">
            <w:pPr>
              <w:pStyle w:val="TAC"/>
              <w:rPr>
                <w:sz w:val="16"/>
              </w:rPr>
            </w:pPr>
          </w:p>
        </w:tc>
      </w:tr>
      <w:tr w:rsidR="00630020" w:rsidRPr="0078181E" w14:paraId="474DE2B9" w14:textId="77777777">
        <w:tc>
          <w:tcPr>
            <w:tcW w:w="2268" w:type="dxa"/>
          </w:tcPr>
          <w:p w14:paraId="541606D5" w14:textId="77777777" w:rsidR="00630020" w:rsidRPr="0078181E" w:rsidRDefault="00630020" w:rsidP="00630020">
            <w:pPr>
              <w:pStyle w:val="TAL"/>
            </w:pPr>
            <w:r w:rsidRPr="0078181E">
              <w:t>GPS Reference Location</w:t>
            </w:r>
          </w:p>
        </w:tc>
        <w:tc>
          <w:tcPr>
            <w:tcW w:w="1190" w:type="dxa"/>
          </w:tcPr>
          <w:p w14:paraId="6C10F730" w14:textId="77777777" w:rsidR="00630020" w:rsidRPr="0078181E" w:rsidRDefault="00630020" w:rsidP="00630020">
            <w:pPr>
              <w:pStyle w:val="TAL"/>
            </w:pPr>
            <w:r w:rsidRPr="0078181E">
              <w:t>O</w:t>
            </w:r>
          </w:p>
        </w:tc>
        <w:tc>
          <w:tcPr>
            <w:tcW w:w="936" w:type="dxa"/>
          </w:tcPr>
          <w:p w14:paraId="61E7D629" w14:textId="77777777" w:rsidR="00630020" w:rsidRPr="0078181E" w:rsidRDefault="00630020" w:rsidP="00630020">
            <w:pPr>
              <w:pStyle w:val="TAL"/>
            </w:pPr>
          </w:p>
        </w:tc>
        <w:tc>
          <w:tcPr>
            <w:tcW w:w="1276" w:type="dxa"/>
          </w:tcPr>
          <w:p w14:paraId="160FC820" w14:textId="77777777" w:rsidR="00630020" w:rsidRPr="0078181E" w:rsidRDefault="00630020" w:rsidP="00630020">
            <w:pPr>
              <w:pStyle w:val="TAL"/>
            </w:pPr>
            <w:r w:rsidRPr="0078181E">
              <w:t xml:space="preserve">Geo-graphical Area </w:t>
            </w:r>
          </w:p>
          <w:p w14:paraId="767D364F" w14:textId="77777777" w:rsidR="00630020" w:rsidRPr="0078181E" w:rsidRDefault="00630020" w:rsidP="00630020">
            <w:pPr>
              <w:pStyle w:val="TAL"/>
            </w:pPr>
            <w:r w:rsidRPr="0078181E">
              <w:t>9.2.2.6</w:t>
            </w:r>
          </w:p>
        </w:tc>
        <w:tc>
          <w:tcPr>
            <w:tcW w:w="1418" w:type="dxa"/>
          </w:tcPr>
          <w:p w14:paraId="3C9967DD" w14:textId="77777777" w:rsidR="00630020" w:rsidRPr="0078181E" w:rsidRDefault="00630020" w:rsidP="00630020">
            <w:pPr>
              <w:pStyle w:val="TAL"/>
            </w:pPr>
            <w:r w:rsidRPr="0078181E">
              <w:t>This IE may only be present if SAS operates in SAS-centric mode.</w:t>
            </w:r>
          </w:p>
        </w:tc>
        <w:tc>
          <w:tcPr>
            <w:tcW w:w="1134" w:type="dxa"/>
          </w:tcPr>
          <w:p w14:paraId="64326A2A" w14:textId="77777777" w:rsidR="00630020" w:rsidRPr="0078181E" w:rsidRDefault="00630020" w:rsidP="00630020">
            <w:pPr>
              <w:pStyle w:val="TAL"/>
              <w:jc w:val="center"/>
            </w:pPr>
            <w:r w:rsidRPr="0078181E">
              <w:t>YES</w:t>
            </w:r>
          </w:p>
        </w:tc>
        <w:tc>
          <w:tcPr>
            <w:tcW w:w="1134" w:type="dxa"/>
          </w:tcPr>
          <w:p w14:paraId="7D1FC823" w14:textId="77777777" w:rsidR="00630020" w:rsidRPr="0078181E" w:rsidRDefault="00630020" w:rsidP="00630020">
            <w:pPr>
              <w:pStyle w:val="TAL"/>
              <w:jc w:val="center"/>
            </w:pPr>
            <w:r w:rsidRPr="0078181E">
              <w:t>ignore</w:t>
            </w:r>
          </w:p>
        </w:tc>
      </w:tr>
      <w:tr w:rsidR="00630020" w:rsidRPr="0078181E" w14:paraId="344FAE77" w14:textId="77777777">
        <w:tc>
          <w:tcPr>
            <w:tcW w:w="2268" w:type="dxa"/>
          </w:tcPr>
          <w:p w14:paraId="11FF9E5D" w14:textId="77777777" w:rsidR="00630020" w:rsidRPr="0078181E" w:rsidRDefault="00630020" w:rsidP="00630020">
            <w:pPr>
              <w:pStyle w:val="TAL"/>
              <w:rPr>
                <w:b/>
              </w:rPr>
            </w:pPr>
            <w:r w:rsidRPr="0078181E">
              <w:rPr>
                <w:b/>
              </w:rPr>
              <w:t>GANSS Common Assistance Data</w:t>
            </w:r>
          </w:p>
        </w:tc>
        <w:tc>
          <w:tcPr>
            <w:tcW w:w="1190" w:type="dxa"/>
          </w:tcPr>
          <w:p w14:paraId="166B1062" w14:textId="77777777" w:rsidR="00630020" w:rsidRPr="0078181E" w:rsidRDefault="00630020" w:rsidP="00630020">
            <w:pPr>
              <w:pStyle w:val="TAL"/>
            </w:pPr>
          </w:p>
        </w:tc>
        <w:tc>
          <w:tcPr>
            <w:tcW w:w="936" w:type="dxa"/>
          </w:tcPr>
          <w:p w14:paraId="246034BA" w14:textId="77777777" w:rsidR="00630020" w:rsidRPr="0078181E" w:rsidRDefault="00630020" w:rsidP="00630020">
            <w:pPr>
              <w:pStyle w:val="TAL"/>
              <w:rPr>
                <w:i/>
              </w:rPr>
            </w:pPr>
            <w:r w:rsidRPr="0078181E">
              <w:rPr>
                <w:i/>
              </w:rPr>
              <w:t>0..1</w:t>
            </w:r>
          </w:p>
        </w:tc>
        <w:tc>
          <w:tcPr>
            <w:tcW w:w="1276" w:type="dxa"/>
          </w:tcPr>
          <w:p w14:paraId="19D39518" w14:textId="77777777" w:rsidR="00630020" w:rsidRPr="0078181E" w:rsidRDefault="00630020" w:rsidP="00630020">
            <w:pPr>
              <w:pStyle w:val="TAL"/>
            </w:pPr>
          </w:p>
        </w:tc>
        <w:tc>
          <w:tcPr>
            <w:tcW w:w="1418" w:type="dxa"/>
          </w:tcPr>
          <w:p w14:paraId="650B852B" w14:textId="77777777" w:rsidR="00630020" w:rsidRPr="0078181E" w:rsidRDefault="00630020" w:rsidP="00630020">
            <w:pPr>
              <w:pStyle w:val="TAL"/>
            </w:pPr>
          </w:p>
        </w:tc>
        <w:tc>
          <w:tcPr>
            <w:tcW w:w="1134" w:type="dxa"/>
          </w:tcPr>
          <w:p w14:paraId="0600BF75" w14:textId="77777777" w:rsidR="00630020" w:rsidRPr="0078181E" w:rsidRDefault="00630020" w:rsidP="00630020">
            <w:pPr>
              <w:pStyle w:val="TAL"/>
              <w:jc w:val="center"/>
            </w:pPr>
            <w:r w:rsidRPr="0078181E">
              <w:t>YES</w:t>
            </w:r>
          </w:p>
        </w:tc>
        <w:tc>
          <w:tcPr>
            <w:tcW w:w="1134" w:type="dxa"/>
          </w:tcPr>
          <w:p w14:paraId="65BD9024" w14:textId="77777777" w:rsidR="00630020" w:rsidRPr="0078181E" w:rsidRDefault="00630020" w:rsidP="00630020">
            <w:pPr>
              <w:pStyle w:val="TAL"/>
              <w:jc w:val="center"/>
            </w:pPr>
            <w:r w:rsidRPr="0078181E">
              <w:t>ignore</w:t>
            </w:r>
          </w:p>
        </w:tc>
      </w:tr>
      <w:tr w:rsidR="00630020" w:rsidRPr="0078181E" w14:paraId="3AEF5CEB" w14:textId="77777777">
        <w:tc>
          <w:tcPr>
            <w:tcW w:w="2268" w:type="dxa"/>
          </w:tcPr>
          <w:p w14:paraId="6FE4C898" w14:textId="77777777" w:rsidR="00630020" w:rsidRPr="0078181E" w:rsidRDefault="00630020" w:rsidP="00274301">
            <w:pPr>
              <w:pStyle w:val="TAL"/>
              <w:ind w:left="142"/>
            </w:pPr>
            <w:r w:rsidRPr="0078181E">
              <w:t>&gt;GANSS Reference Time</w:t>
            </w:r>
          </w:p>
        </w:tc>
        <w:tc>
          <w:tcPr>
            <w:tcW w:w="1190" w:type="dxa"/>
          </w:tcPr>
          <w:p w14:paraId="36F0665B" w14:textId="77777777" w:rsidR="00630020" w:rsidRPr="0078181E" w:rsidRDefault="00630020" w:rsidP="00630020">
            <w:pPr>
              <w:pStyle w:val="TAL"/>
            </w:pPr>
            <w:r w:rsidRPr="0078181E">
              <w:t>O</w:t>
            </w:r>
          </w:p>
        </w:tc>
        <w:tc>
          <w:tcPr>
            <w:tcW w:w="936" w:type="dxa"/>
          </w:tcPr>
          <w:p w14:paraId="3F9383B4" w14:textId="77777777" w:rsidR="00630020" w:rsidRPr="0078181E" w:rsidRDefault="00630020" w:rsidP="00630020">
            <w:pPr>
              <w:pStyle w:val="TAL"/>
            </w:pPr>
          </w:p>
        </w:tc>
        <w:tc>
          <w:tcPr>
            <w:tcW w:w="1276" w:type="dxa"/>
          </w:tcPr>
          <w:p w14:paraId="193077A5" w14:textId="77777777" w:rsidR="00630020" w:rsidRPr="0078181E" w:rsidRDefault="00630020" w:rsidP="00630020">
            <w:pPr>
              <w:pStyle w:val="TAL"/>
            </w:pPr>
            <w:r w:rsidRPr="0078181E">
              <w:t>9.2.2.124</w:t>
            </w:r>
          </w:p>
        </w:tc>
        <w:tc>
          <w:tcPr>
            <w:tcW w:w="1418" w:type="dxa"/>
          </w:tcPr>
          <w:p w14:paraId="736AB3F4" w14:textId="77777777" w:rsidR="00630020" w:rsidRPr="0078181E" w:rsidRDefault="00630020" w:rsidP="00630020">
            <w:pPr>
              <w:pStyle w:val="TAL"/>
            </w:pPr>
          </w:p>
        </w:tc>
        <w:tc>
          <w:tcPr>
            <w:tcW w:w="1134" w:type="dxa"/>
          </w:tcPr>
          <w:p w14:paraId="5F868EA0" w14:textId="77777777" w:rsidR="00630020" w:rsidRPr="0078181E" w:rsidRDefault="00630020" w:rsidP="00630020">
            <w:pPr>
              <w:pStyle w:val="TAC"/>
              <w:rPr>
                <w:sz w:val="16"/>
              </w:rPr>
            </w:pPr>
            <w:r w:rsidRPr="0078181E">
              <w:t>–</w:t>
            </w:r>
          </w:p>
        </w:tc>
        <w:tc>
          <w:tcPr>
            <w:tcW w:w="1134" w:type="dxa"/>
          </w:tcPr>
          <w:p w14:paraId="481A7B0C" w14:textId="77777777" w:rsidR="00630020" w:rsidRPr="0078181E" w:rsidRDefault="00630020" w:rsidP="00630020">
            <w:pPr>
              <w:pStyle w:val="TAC"/>
              <w:rPr>
                <w:sz w:val="16"/>
              </w:rPr>
            </w:pPr>
          </w:p>
        </w:tc>
      </w:tr>
      <w:tr w:rsidR="00630020" w:rsidRPr="0078181E" w14:paraId="078DD6AE" w14:textId="77777777">
        <w:tc>
          <w:tcPr>
            <w:tcW w:w="2268" w:type="dxa"/>
          </w:tcPr>
          <w:p w14:paraId="0BCC69E2" w14:textId="77777777" w:rsidR="00630020" w:rsidRPr="0078181E" w:rsidRDefault="00630020" w:rsidP="00274301">
            <w:pPr>
              <w:pStyle w:val="TAL"/>
              <w:ind w:left="142"/>
            </w:pPr>
            <w:r w:rsidRPr="0078181E">
              <w:t>&gt;GANSS Ionospheric Model</w:t>
            </w:r>
          </w:p>
        </w:tc>
        <w:tc>
          <w:tcPr>
            <w:tcW w:w="1190" w:type="dxa"/>
          </w:tcPr>
          <w:p w14:paraId="3C06B3A8" w14:textId="77777777" w:rsidR="00630020" w:rsidRPr="0078181E" w:rsidRDefault="00630020" w:rsidP="00630020">
            <w:pPr>
              <w:pStyle w:val="TAL"/>
            </w:pPr>
            <w:r w:rsidRPr="0078181E">
              <w:t>O</w:t>
            </w:r>
          </w:p>
        </w:tc>
        <w:tc>
          <w:tcPr>
            <w:tcW w:w="936" w:type="dxa"/>
          </w:tcPr>
          <w:p w14:paraId="6827027B" w14:textId="77777777" w:rsidR="00630020" w:rsidRPr="0078181E" w:rsidRDefault="00630020" w:rsidP="00630020">
            <w:pPr>
              <w:pStyle w:val="TAL"/>
            </w:pPr>
          </w:p>
        </w:tc>
        <w:tc>
          <w:tcPr>
            <w:tcW w:w="1276" w:type="dxa"/>
          </w:tcPr>
          <w:p w14:paraId="3B970957" w14:textId="77777777" w:rsidR="00630020" w:rsidRPr="0078181E" w:rsidRDefault="00630020" w:rsidP="00630020">
            <w:pPr>
              <w:pStyle w:val="TAL"/>
            </w:pPr>
            <w:r w:rsidRPr="0078181E">
              <w:t>9.2.2.116</w:t>
            </w:r>
          </w:p>
        </w:tc>
        <w:tc>
          <w:tcPr>
            <w:tcW w:w="1418" w:type="dxa"/>
          </w:tcPr>
          <w:p w14:paraId="2C4E3496" w14:textId="77777777" w:rsidR="00630020" w:rsidRPr="0078181E" w:rsidRDefault="00630020" w:rsidP="00630020">
            <w:pPr>
              <w:pStyle w:val="TAL"/>
            </w:pPr>
          </w:p>
        </w:tc>
        <w:tc>
          <w:tcPr>
            <w:tcW w:w="1134" w:type="dxa"/>
          </w:tcPr>
          <w:p w14:paraId="4F441A22" w14:textId="77777777" w:rsidR="00630020" w:rsidRPr="0078181E" w:rsidRDefault="00630020" w:rsidP="00630020">
            <w:pPr>
              <w:pStyle w:val="TAC"/>
              <w:rPr>
                <w:sz w:val="16"/>
              </w:rPr>
            </w:pPr>
            <w:r w:rsidRPr="0078181E">
              <w:t>–</w:t>
            </w:r>
          </w:p>
        </w:tc>
        <w:tc>
          <w:tcPr>
            <w:tcW w:w="1134" w:type="dxa"/>
          </w:tcPr>
          <w:p w14:paraId="02AB7AAC" w14:textId="77777777" w:rsidR="00630020" w:rsidRPr="0078181E" w:rsidRDefault="00630020" w:rsidP="00630020">
            <w:pPr>
              <w:pStyle w:val="TAC"/>
              <w:rPr>
                <w:sz w:val="16"/>
              </w:rPr>
            </w:pPr>
          </w:p>
        </w:tc>
      </w:tr>
      <w:tr w:rsidR="00630020" w:rsidRPr="0078181E" w14:paraId="374B8195" w14:textId="77777777">
        <w:tc>
          <w:tcPr>
            <w:tcW w:w="2268" w:type="dxa"/>
          </w:tcPr>
          <w:p w14:paraId="67717B8C" w14:textId="77777777" w:rsidR="00630020" w:rsidRPr="0078181E" w:rsidRDefault="00630020" w:rsidP="00274301">
            <w:pPr>
              <w:pStyle w:val="TAL"/>
              <w:ind w:left="142"/>
            </w:pPr>
            <w:r w:rsidRPr="0078181E">
              <w:t>&gt;GANSS Reference Location</w:t>
            </w:r>
          </w:p>
        </w:tc>
        <w:tc>
          <w:tcPr>
            <w:tcW w:w="1190" w:type="dxa"/>
          </w:tcPr>
          <w:p w14:paraId="079D8C62" w14:textId="77777777" w:rsidR="00630020" w:rsidRPr="0078181E" w:rsidRDefault="00630020" w:rsidP="00630020">
            <w:pPr>
              <w:pStyle w:val="TAL"/>
            </w:pPr>
            <w:r w:rsidRPr="0078181E">
              <w:t>O</w:t>
            </w:r>
          </w:p>
        </w:tc>
        <w:tc>
          <w:tcPr>
            <w:tcW w:w="936" w:type="dxa"/>
          </w:tcPr>
          <w:p w14:paraId="421F50B0" w14:textId="77777777" w:rsidR="00630020" w:rsidRPr="0078181E" w:rsidRDefault="00630020" w:rsidP="00630020">
            <w:pPr>
              <w:pStyle w:val="TAL"/>
            </w:pPr>
          </w:p>
        </w:tc>
        <w:tc>
          <w:tcPr>
            <w:tcW w:w="1276" w:type="dxa"/>
          </w:tcPr>
          <w:p w14:paraId="4667358C" w14:textId="77777777" w:rsidR="00630020" w:rsidRPr="0078181E" w:rsidRDefault="00630020" w:rsidP="00630020">
            <w:pPr>
              <w:pStyle w:val="TAL"/>
            </w:pPr>
            <w:r w:rsidRPr="0078181E">
              <w:t xml:space="preserve">Geo-graphical Area </w:t>
            </w:r>
          </w:p>
          <w:p w14:paraId="007E0BE3" w14:textId="77777777" w:rsidR="00630020" w:rsidRPr="0078181E" w:rsidRDefault="00630020" w:rsidP="00630020">
            <w:pPr>
              <w:pStyle w:val="TAL"/>
            </w:pPr>
            <w:r w:rsidRPr="0078181E">
              <w:t>9.2.2.6</w:t>
            </w:r>
          </w:p>
        </w:tc>
        <w:tc>
          <w:tcPr>
            <w:tcW w:w="1418" w:type="dxa"/>
          </w:tcPr>
          <w:p w14:paraId="7E9AB6A3" w14:textId="77777777" w:rsidR="00630020" w:rsidRPr="0078181E" w:rsidRDefault="00630020" w:rsidP="00630020">
            <w:pPr>
              <w:pStyle w:val="TAL"/>
            </w:pPr>
            <w:r w:rsidRPr="0078181E">
              <w:t>This IE may only be present if SAS operates in SAS-centric mode.</w:t>
            </w:r>
          </w:p>
        </w:tc>
        <w:tc>
          <w:tcPr>
            <w:tcW w:w="1134" w:type="dxa"/>
          </w:tcPr>
          <w:p w14:paraId="105D8DBF" w14:textId="77777777" w:rsidR="00630020" w:rsidRPr="0078181E" w:rsidRDefault="00630020" w:rsidP="00630020">
            <w:pPr>
              <w:pStyle w:val="TAC"/>
              <w:rPr>
                <w:sz w:val="16"/>
              </w:rPr>
            </w:pPr>
            <w:r w:rsidRPr="0078181E">
              <w:t>–</w:t>
            </w:r>
          </w:p>
        </w:tc>
        <w:tc>
          <w:tcPr>
            <w:tcW w:w="1134" w:type="dxa"/>
          </w:tcPr>
          <w:p w14:paraId="70138112" w14:textId="77777777" w:rsidR="00630020" w:rsidRPr="0078181E" w:rsidRDefault="00630020" w:rsidP="00630020">
            <w:pPr>
              <w:pStyle w:val="TAC"/>
              <w:rPr>
                <w:sz w:val="16"/>
              </w:rPr>
            </w:pPr>
          </w:p>
        </w:tc>
      </w:tr>
      <w:tr w:rsidR="00630020" w:rsidRPr="0078181E" w14:paraId="78B696DC" w14:textId="77777777">
        <w:tc>
          <w:tcPr>
            <w:tcW w:w="2268" w:type="dxa"/>
          </w:tcPr>
          <w:p w14:paraId="66B6F649" w14:textId="77777777" w:rsidR="00630020" w:rsidRPr="0078181E" w:rsidRDefault="00630020" w:rsidP="00274301">
            <w:pPr>
              <w:pStyle w:val="TAL"/>
              <w:ind w:left="142"/>
            </w:pPr>
            <w:r w:rsidRPr="0078181E">
              <w:t>&gt;GANSS Additional Ionospheric Model</w:t>
            </w:r>
          </w:p>
        </w:tc>
        <w:tc>
          <w:tcPr>
            <w:tcW w:w="1190" w:type="dxa"/>
          </w:tcPr>
          <w:p w14:paraId="14134176" w14:textId="77777777" w:rsidR="00630020" w:rsidRPr="0078181E" w:rsidRDefault="00630020" w:rsidP="00630020">
            <w:pPr>
              <w:pStyle w:val="TAL"/>
            </w:pPr>
            <w:r w:rsidRPr="0078181E">
              <w:t>O</w:t>
            </w:r>
          </w:p>
        </w:tc>
        <w:tc>
          <w:tcPr>
            <w:tcW w:w="936" w:type="dxa"/>
          </w:tcPr>
          <w:p w14:paraId="41C317C5" w14:textId="77777777" w:rsidR="00630020" w:rsidRPr="0078181E" w:rsidRDefault="00630020" w:rsidP="00630020">
            <w:pPr>
              <w:pStyle w:val="TAL"/>
            </w:pPr>
          </w:p>
        </w:tc>
        <w:tc>
          <w:tcPr>
            <w:tcW w:w="1276" w:type="dxa"/>
          </w:tcPr>
          <w:p w14:paraId="7473BA7A" w14:textId="77777777" w:rsidR="00630020" w:rsidRPr="0078181E" w:rsidRDefault="00630020" w:rsidP="00630020">
            <w:pPr>
              <w:pStyle w:val="TAL"/>
            </w:pPr>
            <w:r w:rsidRPr="0078181E">
              <w:t>9.2.2.116A</w:t>
            </w:r>
          </w:p>
        </w:tc>
        <w:tc>
          <w:tcPr>
            <w:tcW w:w="1418" w:type="dxa"/>
          </w:tcPr>
          <w:p w14:paraId="16C5D954" w14:textId="77777777" w:rsidR="00630020" w:rsidRPr="0078181E" w:rsidRDefault="00630020" w:rsidP="00630020">
            <w:pPr>
              <w:pStyle w:val="TAL"/>
            </w:pPr>
          </w:p>
        </w:tc>
        <w:tc>
          <w:tcPr>
            <w:tcW w:w="1134" w:type="dxa"/>
            <w:shd w:val="clear" w:color="auto" w:fill="auto"/>
          </w:tcPr>
          <w:p w14:paraId="3F2F1A7F" w14:textId="77777777" w:rsidR="00630020" w:rsidRPr="0078181E" w:rsidRDefault="00630020" w:rsidP="00630020">
            <w:pPr>
              <w:pStyle w:val="TAC"/>
            </w:pPr>
            <w:r w:rsidRPr="0078181E">
              <w:t>YES</w:t>
            </w:r>
          </w:p>
        </w:tc>
        <w:tc>
          <w:tcPr>
            <w:tcW w:w="1134" w:type="dxa"/>
            <w:shd w:val="clear" w:color="auto" w:fill="auto"/>
          </w:tcPr>
          <w:p w14:paraId="0D184FB5" w14:textId="77777777" w:rsidR="00630020" w:rsidRPr="0078181E" w:rsidRDefault="00630020" w:rsidP="00630020">
            <w:pPr>
              <w:pStyle w:val="TAC"/>
              <w:rPr>
                <w:szCs w:val="18"/>
              </w:rPr>
            </w:pPr>
            <w:r w:rsidRPr="0078181E">
              <w:rPr>
                <w:szCs w:val="18"/>
              </w:rPr>
              <w:t>ignore</w:t>
            </w:r>
          </w:p>
        </w:tc>
      </w:tr>
      <w:tr w:rsidR="00630020" w:rsidRPr="0078181E" w14:paraId="4A293EA6" w14:textId="77777777">
        <w:tc>
          <w:tcPr>
            <w:tcW w:w="2268" w:type="dxa"/>
          </w:tcPr>
          <w:p w14:paraId="0FC67A66" w14:textId="77777777" w:rsidR="00630020" w:rsidRPr="0078181E" w:rsidRDefault="00630020" w:rsidP="00274301">
            <w:pPr>
              <w:pStyle w:val="TAL"/>
              <w:ind w:left="142"/>
            </w:pPr>
            <w:r w:rsidRPr="0078181E">
              <w:t>&gt;GANSS Earth Orientation Parameters</w:t>
            </w:r>
          </w:p>
        </w:tc>
        <w:tc>
          <w:tcPr>
            <w:tcW w:w="1190" w:type="dxa"/>
          </w:tcPr>
          <w:p w14:paraId="4C5253ED" w14:textId="77777777" w:rsidR="00630020" w:rsidRPr="0078181E" w:rsidRDefault="00630020" w:rsidP="00630020">
            <w:pPr>
              <w:pStyle w:val="TAL"/>
            </w:pPr>
            <w:r w:rsidRPr="0078181E">
              <w:t>O</w:t>
            </w:r>
          </w:p>
        </w:tc>
        <w:tc>
          <w:tcPr>
            <w:tcW w:w="936" w:type="dxa"/>
          </w:tcPr>
          <w:p w14:paraId="0D6A7FC5" w14:textId="77777777" w:rsidR="00630020" w:rsidRPr="0078181E" w:rsidRDefault="00630020" w:rsidP="00630020">
            <w:pPr>
              <w:pStyle w:val="TAL"/>
            </w:pPr>
          </w:p>
        </w:tc>
        <w:tc>
          <w:tcPr>
            <w:tcW w:w="1276" w:type="dxa"/>
          </w:tcPr>
          <w:p w14:paraId="49B465C8" w14:textId="77777777" w:rsidR="00630020" w:rsidRPr="0078181E" w:rsidRDefault="00630020" w:rsidP="00630020">
            <w:pPr>
              <w:pStyle w:val="TAL"/>
            </w:pPr>
            <w:r w:rsidRPr="0078181E">
              <w:t>9.2.2.133</w:t>
            </w:r>
          </w:p>
        </w:tc>
        <w:tc>
          <w:tcPr>
            <w:tcW w:w="1418" w:type="dxa"/>
          </w:tcPr>
          <w:p w14:paraId="28B192DB" w14:textId="77777777" w:rsidR="00630020" w:rsidRPr="0078181E" w:rsidRDefault="00630020" w:rsidP="00630020">
            <w:pPr>
              <w:pStyle w:val="TAL"/>
            </w:pPr>
          </w:p>
        </w:tc>
        <w:tc>
          <w:tcPr>
            <w:tcW w:w="1134" w:type="dxa"/>
            <w:shd w:val="clear" w:color="auto" w:fill="auto"/>
          </w:tcPr>
          <w:p w14:paraId="3F5BB64C" w14:textId="77777777" w:rsidR="00630020" w:rsidRPr="0078181E" w:rsidRDefault="00630020" w:rsidP="00630020">
            <w:pPr>
              <w:pStyle w:val="TAC"/>
            </w:pPr>
            <w:r w:rsidRPr="0078181E">
              <w:t>YES</w:t>
            </w:r>
          </w:p>
        </w:tc>
        <w:tc>
          <w:tcPr>
            <w:tcW w:w="1134" w:type="dxa"/>
            <w:shd w:val="clear" w:color="auto" w:fill="auto"/>
          </w:tcPr>
          <w:p w14:paraId="3C6D5A2D" w14:textId="77777777" w:rsidR="00630020" w:rsidRPr="0078181E" w:rsidRDefault="00630020" w:rsidP="00630020">
            <w:pPr>
              <w:pStyle w:val="TAC"/>
              <w:rPr>
                <w:szCs w:val="18"/>
              </w:rPr>
            </w:pPr>
            <w:r w:rsidRPr="0078181E">
              <w:rPr>
                <w:szCs w:val="18"/>
              </w:rPr>
              <w:t>ignore</w:t>
            </w:r>
          </w:p>
        </w:tc>
      </w:tr>
      <w:tr w:rsidR="00630020" w:rsidRPr="0078181E" w14:paraId="6BF6AEAF" w14:textId="77777777">
        <w:tc>
          <w:tcPr>
            <w:tcW w:w="2268" w:type="dxa"/>
          </w:tcPr>
          <w:p w14:paraId="2B553907" w14:textId="77777777" w:rsidR="00630020" w:rsidRPr="0078181E" w:rsidRDefault="00630020" w:rsidP="00630020">
            <w:pPr>
              <w:pStyle w:val="TAL"/>
              <w:rPr>
                <w:b/>
              </w:rPr>
            </w:pPr>
            <w:r w:rsidRPr="0078181E">
              <w:rPr>
                <w:b/>
              </w:rPr>
              <w:t>GANSS Generic Assistance Data</w:t>
            </w:r>
          </w:p>
        </w:tc>
        <w:tc>
          <w:tcPr>
            <w:tcW w:w="1190" w:type="dxa"/>
          </w:tcPr>
          <w:p w14:paraId="7F798965" w14:textId="77777777" w:rsidR="00630020" w:rsidRPr="0078181E" w:rsidRDefault="00630020" w:rsidP="00630020">
            <w:pPr>
              <w:pStyle w:val="TAL"/>
            </w:pPr>
          </w:p>
        </w:tc>
        <w:tc>
          <w:tcPr>
            <w:tcW w:w="936" w:type="dxa"/>
          </w:tcPr>
          <w:p w14:paraId="7498EF4F" w14:textId="77777777" w:rsidR="00630020" w:rsidRPr="0078181E" w:rsidRDefault="00630020" w:rsidP="00630020">
            <w:pPr>
              <w:pStyle w:val="TAL"/>
              <w:rPr>
                <w:i/>
              </w:rPr>
            </w:pPr>
            <w:r w:rsidRPr="0078181E">
              <w:rPr>
                <w:i/>
              </w:rPr>
              <w:t>0..&lt;maxGANSS&gt;</w:t>
            </w:r>
          </w:p>
        </w:tc>
        <w:tc>
          <w:tcPr>
            <w:tcW w:w="1276" w:type="dxa"/>
          </w:tcPr>
          <w:p w14:paraId="2A21A136" w14:textId="77777777" w:rsidR="00630020" w:rsidRPr="0078181E" w:rsidRDefault="00630020" w:rsidP="00630020">
            <w:pPr>
              <w:pStyle w:val="TAL"/>
            </w:pPr>
          </w:p>
        </w:tc>
        <w:tc>
          <w:tcPr>
            <w:tcW w:w="1418" w:type="dxa"/>
          </w:tcPr>
          <w:p w14:paraId="673263AA" w14:textId="77777777" w:rsidR="00630020" w:rsidRPr="0078181E" w:rsidRDefault="00630020" w:rsidP="00630020">
            <w:pPr>
              <w:pStyle w:val="TAL"/>
            </w:pPr>
          </w:p>
        </w:tc>
        <w:tc>
          <w:tcPr>
            <w:tcW w:w="1134" w:type="dxa"/>
          </w:tcPr>
          <w:p w14:paraId="132662CD" w14:textId="77777777" w:rsidR="00630020" w:rsidRPr="0078181E" w:rsidRDefault="00630020" w:rsidP="00630020">
            <w:pPr>
              <w:pStyle w:val="TAL"/>
              <w:jc w:val="center"/>
            </w:pPr>
            <w:r w:rsidRPr="0078181E">
              <w:t>GLOBAL</w:t>
            </w:r>
          </w:p>
        </w:tc>
        <w:tc>
          <w:tcPr>
            <w:tcW w:w="1134" w:type="dxa"/>
          </w:tcPr>
          <w:p w14:paraId="42A9177B" w14:textId="77777777" w:rsidR="00630020" w:rsidRPr="0078181E" w:rsidRDefault="00630020" w:rsidP="00630020">
            <w:pPr>
              <w:pStyle w:val="TAL"/>
              <w:jc w:val="center"/>
            </w:pPr>
            <w:r w:rsidRPr="0078181E">
              <w:t>ignore</w:t>
            </w:r>
          </w:p>
        </w:tc>
      </w:tr>
      <w:tr w:rsidR="00630020" w:rsidRPr="0078181E" w14:paraId="79E44600" w14:textId="77777777">
        <w:tc>
          <w:tcPr>
            <w:tcW w:w="2268" w:type="dxa"/>
          </w:tcPr>
          <w:p w14:paraId="71986A14" w14:textId="77777777" w:rsidR="00630020" w:rsidRPr="0078181E" w:rsidRDefault="00630020" w:rsidP="00274301">
            <w:pPr>
              <w:pStyle w:val="TAL"/>
              <w:ind w:left="142"/>
            </w:pPr>
            <w:r w:rsidRPr="0078181E">
              <w:t>&gt;GANSS ID</w:t>
            </w:r>
          </w:p>
        </w:tc>
        <w:tc>
          <w:tcPr>
            <w:tcW w:w="1190" w:type="dxa"/>
          </w:tcPr>
          <w:p w14:paraId="7F2A80DD" w14:textId="77777777" w:rsidR="00630020" w:rsidRPr="0078181E" w:rsidRDefault="00630020" w:rsidP="00630020">
            <w:pPr>
              <w:pStyle w:val="TAL"/>
            </w:pPr>
            <w:r w:rsidRPr="0078181E">
              <w:t>O</w:t>
            </w:r>
          </w:p>
        </w:tc>
        <w:tc>
          <w:tcPr>
            <w:tcW w:w="936" w:type="dxa"/>
          </w:tcPr>
          <w:p w14:paraId="1C9EAB61" w14:textId="77777777" w:rsidR="00630020" w:rsidRPr="0078181E" w:rsidRDefault="00630020" w:rsidP="00630020">
            <w:pPr>
              <w:pStyle w:val="TAL"/>
            </w:pPr>
          </w:p>
        </w:tc>
        <w:tc>
          <w:tcPr>
            <w:tcW w:w="1276" w:type="dxa"/>
          </w:tcPr>
          <w:p w14:paraId="0E215CEB" w14:textId="77777777" w:rsidR="00630020" w:rsidRPr="0078181E" w:rsidRDefault="00630020" w:rsidP="00630020">
            <w:pPr>
              <w:pStyle w:val="TAL"/>
            </w:pPr>
            <w:r w:rsidRPr="0078181E">
              <w:t>9.2.2.130</w:t>
            </w:r>
          </w:p>
        </w:tc>
        <w:tc>
          <w:tcPr>
            <w:tcW w:w="1418" w:type="dxa"/>
          </w:tcPr>
          <w:p w14:paraId="30F64B16" w14:textId="77777777" w:rsidR="00630020" w:rsidRPr="0078181E" w:rsidRDefault="00630020" w:rsidP="00630020">
            <w:pPr>
              <w:pStyle w:val="TAL"/>
            </w:pPr>
            <w:r w:rsidRPr="0078181E">
              <w:t>Absence of this IE means Galileo.</w:t>
            </w:r>
          </w:p>
        </w:tc>
        <w:tc>
          <w:tcPr>
            <w:tcW w:w="1134" w:type="dxa"/>
          </w:tcPr>
          <w:p w14:paraId="73AB48CE" w14:textId="77777777" w:rsidR="00630020" w:rsidRPr="0078181E" w:rsidRDefault="00630020" w:rsidP="00630020">
            <w:pPr>
              <w:pStyle w:val="TAL"/>
              <w:jc w:val="center"/>
            </w:pPr>
            <w:r w:rsidRPr="0078181E">
              <w:t>–</w:t>
            </w:r>
          </w:p>
        </w:tc>
        <w:tc>
          <w:tcPr>
            <w:tcW w:w="1134" w:type="dxa"/>
          </w:tcPr>
          <w:p w14:paraId="0D15016C" w14:textId="77777777" w:rsidR="00630020" w:rsidRPr="0078181E" w:rsidRDefault="00630020" w:rsidP="00630020">
            <w:pPr>
              <w:pStyle w:val="TAL"/>
              <w:jc w:val="center"/>
            </w:pPr>
          </w:p>
        </w:tc>
      </w:tr>
      <w:tr w:rsidR="00630020" w:rsidRPr="0078181E" w14:paraId="51434D36" w14:textId="77777777">
        <w:tc>
          <w:tcPr>
            <w:tcW w:w="2268" w:type="dxa"/>
          </w:tcPr>
          <w:p w14:paraId="455E6FED" w14:textId="77777777" w:rsidR="00630020" w:rsidRPr="0078181E" w:rsidRDefault="00630020" w:rsidP="00274301">
            <w:pPr>
              <w:pStyle w:val="TAL"/>
              <w:ind w:left="142"/>
            </w:pPr>
            <w:r w:rsidRPr="0078181E">
              <w:t>&gt;GANSS Real Time Integrity</w:t>
            </w:r>
          </w:p>
        </w:tc>
        <w:tc>
          <w:tcPr>
            <w:tcW w:w="1190" w:type="dxa"/>
          </w:tcPr>
          <w:p w14:paraId="52F8AFBD" w14:textId="77777777" w:rsidR="00630020" w:rsidRPr="0078181E" w:rsidRDefault="00630020" w:rsidP="00630020">
            <w:pPr>
              <w:pStyle w:val="TAL"/>
            </w:pPr>
            <w:r w:rsidRPr="0078181E">
              <w:t>O</w:t>
            </w:r>
          </w:p>
        </w:tc>
        <w:tc>
          <w:tcPr>
            <w:tcW w:w="936" w:type="dxa"/>
          </w:tcPr>
          <w:p w14:paraId="297ABAEE" w14:textId="77777777" w:rsidR="00630020" w:rsidRPr="0078181E" w:rsidRDefault="00630020" w:rsidP="00630020">
            <w:pPr>
              <w:pStyle w:val="TAL"/>
            </w:pPr>
          </w:p>
        </w:tc>
        <w:tc>
          <w:tcPr>
            <w:tcW w:w="1276" w:type="dxa"/>
          </w:tcPr>
          <w:p w14:paraId="64620B0F" w14:textId="77777777" w:rsidR="00630020" w:rsidRPr="0078181E" w:rsidRDefault="00630020" w:rsidP="00630020">
            <w:pPr>
              <w:pStyle w:val="TAL"/>
            </w:pPr>
            <w:r w:rsidRPr="0078181E">
              <w:t>9.2.2.122</w:t>
            </w:r>
          </w:p>
        </w:tc>
        <w:tc>
          <w:tcPr>
            <w:tcW w:w="1418" w:type="dxa"/>
          </w:tcPr>
          <w:p w14:paraId="204F2D0C" w14:textId="77777777" w:rsidR="00630020" w:rsidRPr="0078181E" w:rsidRDefault="00630020" w:rsidP="00630020">
            <w:pPr>
              <w:pStyle w:val="TAL"/>
            </w:pPr>
          </w:p>
        </w:tc>
        <w:tc>
          <w:tcPr>
            <w:tcW w:w="1134" w:type="dxa"/>
          </w:tcPr>
          <w:p w14:paraId="187FDCBC" w14:textId="77777777" w:rsidR="00630020" w:rsidRPr="0078181E" w:rsidRDefault="00630020" w:rsidP="00630020">
            <w:pPr>
              <w:pStyle w:val="TAC"/>
              <w:rPr>
                <w:sz w:val="16"/>
              </w:rPr>
            </w:pPr>
            <w:r w:rsidRPr="0078181E">
              <w:t>–</w:t>
            </w:r>
          </w:p>
        </w:tc>
        <w:tc>
          <w:tcPr>
            <w:tcW w:w="1134" w:type="dxa"/>
          </w:tcPr>
          <w:p w14:paraId="7C43D4B0" w14:textId="77777777" w:rsidR="00630020" w:rsidRPr="0078181E" w:rsidRDefault="00630020" w:rsidP="00630020">
            <w:pPr>
              <w:pStyle w:val="TAC"/>
              <w:rPr>
                <w:sz w:val="16"/>
              </w:rPr>
            </w:pPr>
          </w:p>
        </w:tc>
      </w:tr>
      <w:tr w:rsidR="00630020" w:rsidRPr="0078181E" w14:paraId="4514F539" w14:textId="77777777">
        <w:tc>
          <w:tcPr>
            <w:tcW w:w="2268" w:type="dxa"/>
          </w:tcPr>
          <w:p w14:paraId="1DF5F267" w14:textId="77777777" w:rsidR="00630020" w:rsidRPr="0078181E" w:rsidRDefault="00630020" w:rsidP="00274301">
            <w:pPr>
              <w:pStyle w:val="TAL"/>
              <w:ind w:left="142"/>
            </w:pPr>
            <w:r w:rsidRPr="0078181E">
              <w:t>&gt;GANSS Data Bit Assistance</w:t>
            </w:r>
          </w:p>
        </w:tc>
        <w:tc>
          <w:tcPr>
            <w:tcW w:w="1190" w:type="dxa"/>
          </w:tcPr>
          <w:p w14:paraId="7F610E77" w14:textId="77777777" w:rsidR="00630020" w:rsidRPr="0078181E" w:rsidRDefault="00630020" w:rsidP="00630020">
            <w:pPr>
              <w:pStyle w:val="TAL"/>
            </w:pPr>
            <w:r w:rsidRPr="0078181E">
              <w:t>O</w:t>
            </w:r>
          </w:p>
        </w:tc>
        <w:tc>
          <w:tcPr>
            <w:tcW w:w="936" w:type="dxa"/>
          </w:tcPr>
          <w:p w14:paraId="4974DC26" w14:textId="77777777" w:rsidR="00630020" w:rsidRPr="0078181E" w:rsidRDefault="00630020" w:rsidP="00630020">
            <w:pPr>
              <w:pStyle w:val="TAL"/>
            </w:pPr>
          </w:p>
        </w:tc>
        <w:tc>
          <w:tcPr>
            <w:tcW w:w="1276" w:type="dxa"/>
          </w:tcPr>
          <w:p w14:paraId="232E6D75" w14:textId="77777777" w:rsidR="00630020" w:rsidRPr="0078181E" w:rsidRDefault="00630020" w:rsidP="00630020">
            <w:pPr>
              <w:pStyle w:val="TAL"/>
            </w:pPr>
            <w:r w:rsidRPr="0078181E">
              <w:t>9.2.2.127A</w:t>
            </w:r>
          </w:p>
        </w:tc>
        <w:tc>
          <w:tcPr>
            <w:tcW w:w="1418" w:type="dxa"/>
          </w:tcPr>
          <w:p w14:paraId="4729D834" w14:textId="77777777" w:rsidR="00630020" w:rsidRPr="0078181E" w:rsidRDefault="00630020" w:rsidP="00630020">
            <w:pPr>
              <w:pStyle w:val="TAL"/>
            </w:pPr>
          </w:p>
        </w:tc>
        <w:tc>
          <w:tcPr>
            <w:tcW w:w="1134" w:type="dxa"/>
          </w:tcPr>
          <w:p w14:paraId="2B580D4C" w14:textId="77777777" w:rsidR="00630020" w:rsidRPr="0078181E" w:rsidRDefault="00630020" w:rsidP="00630020">
            <w:pPr>
              <w:pStyle w:val="TAC"/>
            </w:pPr>
            <w:r w:rsidRPr="0078181E">
              <w:t>–</w:t>
            </w:r>
          </w:p>
        </w:tc>
        <w:tc>
          <w:tcPr>
            <w:tcW w:w="1134" w:type="dxa"/>
          </w:tcPr>
          <w:p w14:paraId="6C02DE3F" w14:textId="77777777" w:rsidR="00630020" w:rsidRPr="0078181E" w:rsidRDefault="00630020" w:rsidP="00630020">
            <w:pPr>
              <w:pStyle w:val="TAC"/>
              <w:rPr>
                <w:sz w:val="16"/>
              </w:rPr>
            </w:pPr>
          </w:p>
        </w:tc>
      </w:tr>
      <w:tr w:rsidR="00630020" w:rsidRPr="0078181E" w14:paraId="42D2A232" w14:textId="77777777">
        <w:tc>
          <w:tcPr>
            <w:tcW w:w="2268" w:type="dxa"/>
          </w:tcPr>
          <w:p w14:paraId="5010598F" w14:textId="77777777" w:rsidR="00630020" w:rsidRPr="0078181E" w:rsidRDefault="00630020" w:rsidP="00274301">
            <w:pPr>
              <w:pStyle w:val="TAL"/>
              <w:ind w:left="142"/>
            </w:pPr>
            <w:r w:rsidRPr="0078181E">
              <w:t>&gt;DGANSS Corrections</w:t>
            </w:r>
          </w:p>
        </w:tc>
        <w:tc>
          <w:tcPr>
            <w:tcW w:w="1190" w:type="dxa"/>
          </w:tcPr>
          <w:p w14:paraId="1E48923A" w14:textId="77777777" w:rsidR="00630020" w:rsidRPr="0078181E" w:rsidRDefault="00630020" w:rsidP="00630020">
            <w:pPr>
              <w:pStyle w:val="TAL"/>
            </w:pPr>
            <w:r w:rsidRPr="0078181E">
              <w:t>O</w:t>
            </w:r>
          </w:p>
        </w:tc>
        <w:tc>
          <w:tcPr>
            <w:tcW w:w="936" w:type="dxa"/>
          </w:tcPr>
          <w:p w14:paraId="611E754A" w14:textId="77777777" w:rsidR="00630020" w:rsidRPr="0078181E" w:rsidRDefault="00630020" w:rsidP="00630020">
            <w:pPr>
              <w:pStyle w:val="TAL"/>
            </w:pPr>
          </w:p>
        </w:tc>
        <w:tc>
          <w:tcPr>
            <w:tcW w:w="1276" w:type="dxa"/>
          </w:tcPr>
          <w:p w14:paraId="688676E4" w14:textId="77777777" w:rsidR="00630020" w:rsidRPr="0078181E" w:rsidRDefault="00630020" w:rsidP="00630020">
            <w:pPr>
              <w:pStyle w:val="TAL"/>
            </w:pPr>
            <w:r w:rsidRPr="0078181E">
              <w:t>9.2.2.113</w:t>
            </w:r>
          </w:p>
        </w:tc>
        <w:tc>
          <w:tcPr>
            <w:tcW w:w="1418" w:type="dxa"/>
          </w:tcPr>
          <w:p w14:paraId="098BEEF6" w14:textId="77777777" w:rsidR="00630020" w:rsidRPr="0078181E" w:rsidRDefault="00630020" w:rsidP="00630020">
            <w:pPr>
              <w:pStyle w:val="TAL"/>
            </w:pPr>
          </w:p>
        </w:tc>
        <w:tc>
          <w:tcPr>
            <w:tcW w:w="1134" w:type="dxa"/>
          </w:tcPr>
          <w:p w14:paraId="585AF695" w14:textId="77777777" w:rsidR="00630020" w:rsidRPr="0078181E" w:rsidRDefault="00630020" w:rsidP="00630020">
            <w:pPr>
              <w:pStyle w:val="TAC"/>
              <w:rPr>
                <w:sz w:val="16"/>
              </w:rPr>
            </w:pPr>
            <w:r w:rsidRPr="0078181E">
              <w:t>–</w:t>
            </w:r>
          </w:p>
        </w:tc>
        <w:tc>
          <w:tcPr>
            <w:tcW w:w="1134" w:type="dxa"/>
          </w:tcPr>
          <w:p w14:paraId="34B29A35" w14:textId="77777777" w:rsidR="00630020" w:rsidRPr="0078181E" w:rsidRDefault="00630020" w:rsidP="00630020">
            <w:pPr>
              <w:pStyle w:val="TAC"/>
              <w:rPr>
                <w:sz w:val="16"/>
              </w:rPr>
            </w:pPr>
          </w:p>
        </w:tc>
      </w:tr>
      <w:tr w:rsidR="00630020" w:rsidRPr="0078181E" w14:paraId="3F31AF19" w14:textId="77777777">
        <w:tc>
          <w:tcPr>
            <w:tcW w:w="2268" w:type="dxa"/>
          </w:tcPr>
          <w:p w14:paraId="25A521D2" w14:textId="77777777" w:rsidR="00630020" w:rsidRPr="0078181E" w:rsidRDefault="00630020" w:rsidP="00274301">
            <w:pPr>
              <w:pStyle w:val="TAL"/>
              <w:ind w:left="142"/>
            </w:pPr>
            <w:r w:rsidRPr="0078181E">
              <w:t>&gt;GANSS Almanac and Satellite Health</w:t>
            </w:r>
          </w:p>
        </w:tc>
        <w:tc>
          <w:tcPr>
            <w:tcW w:w="1190" w:type="dxa"/>
          </w:tcPr>
          <w:p w14:paraId="4B0F3DF8" w14:textId="77777777" w:rsidR="00630020" w:rsidRPr="0078181E" w:rsidRDefault="00630020" w:rsidP="00630020">
            <w:pPr>
              <w:pStyle w:val="TAL"/>
            </w:pPr>
            <w:r w:rsidRPr="0078181E">
              <w:t>O</w:t>
            </w:r>
          </w:p>
        </w:tc>
        <w:tc>
          <w:tcPr>
            <w:tcW w:w="936" w:type="dxa"/>
          </w:tcPr>
          <w:p w14:paraId="22C93447" w14:textId="77777777" w:rsidR="00630020" w:rsidRPr="0078181E" w:rsidRDefault="00630020" w:rsidP="00630020">
            <w:pPr>
              <w:pStyle w:val="TAL"/>
            </w:pPr>
          </w:p>
        </w:tc>
        <w:tc>
          <w:tcPr>
            <w:tcW w:w="1276" w:type="dxa"/>
          </w:tcPr>
          <w:p w14:paraId="1BE751D3" w14:textId="77777777" w:rsidR="00630020" w:rsidRPr="0078181E" w:rsidRDefault="00630020" w:rsidP="00630020">
            <w:pPr>
              <w:pStyle w:val="TAL"/>
            </w:pPr>
            <w:r w:rsidRPr="0078181E">
              <w:t>9.2.2.114</w:t>
            </w:r>
          </w:p>
        </w:tc>
        <w:tc>
          <w:tcPr>
            <w:tcW w:w="1418" w:type="dxa"/>
          </w:tcPr>
          <w:p w14:paraId="143AD0D0" w14:textId="77777777" w:rsidR="00630020" w:rsidRPr="0078181E" w:rsidRDefault="00630020" w:rsidP="00630020">
            <w:pPr>
              <w:pStyle w:val="TAL"/>
            </w:pPr>
          </w:p>
        </w:tc>
        <w:tc>
          <w:tcPr>
            <w:tcW w:w="1134" w:type="dxa"/>
          </w:tcPr>
          <w:p w14:paraId="2F698824" w14:textId="77777777" w:rsidR="00630020" w:rsidRPr="0078181E" w:rsidRDefault="00630020" w:rsidP="00630020">
            <w:pPr>
              <w:pStyle w:val="TAC"/>
              <w:rPr>
                <w:sz w:val="16"/>
              </w:rPr>
            </w:pPr>
            <w:r w:rsidRPr="0078181E">
              <w:t>–</w:t>
            </w:r>
          </w:p>
        </w:tc>
        <w:tc>
          <w:tcPr>
            <w:tcW w:w="1134" w:type="dxa"/>
          </w:tcPr>
          <w:p w14:paraId="7E9898FA" w14:textId="77777777" w:rsidR="00630020" w:rsidRPr="0078181E" w:rsidRDefault="00630020" w:rsidP="00630020">
            <w:pPr>
              <w:pStyle w:val="TAC"/>
              <w:rPr>
                <w:sz w:val="16"/>
              </w:rPr>
            </w:pPr>
          </w:p>
        </w:tc>
      </w:tr>
      <w:tr w:rsidR="00630020" w:rsidRPr="0078181E" w14:paraId="5AD4B307" w14:textId="77777777">
        <w:tc>
          <w:tcPr>
            <w:tcW w:w="2268" w:type="dxa"/>
          </w:tcPr>
          <w:p w14:paraId="70172AB8" w14:textId="77777777" w:rsidR="00630020" w:rsidRPr="0078181E" w:rsidRDefault="00630020" w:rsidP="00274301">
            <w:pPr>
              <w:pStyle w:val="TAL"/>
              <w:ind w:left="142"/>
            </w:pPr>
            <w:r w:rsidRPr="0078181E">
              <w:t xml:space="preserve">&gt;GANSS Reference Measurement Information </w:t>
            </w:r>
          </w:p>
        </w:tc>
        <w:tc>
          <w:tcPr>
            <w:tcW w:w="1190" w:type="dxa"/>
          </w:tcPr>
          <w:p w14:paraId="43CED07A" w14:textId="77777777" w:rsidR="00630020" w:rsidRPr="0078181E" w:rsidRDefault="00630020" w:rsidP="00630020">
            <w:pPr>
              <w:pStyle w:val="TAH"/>
              <w:jc w:val="left"/>
              <w:rPr>
                <w:b w:val="0"/>
                <w:lang w:eastAsia="ja-JP"/>
              </w:rPr>
            </w:pPr>
            <w:r w:rsidRPr="0078181E">
              <w:rPr>
                <w:b w:val="0"/>
                <w:lang w:eastAsia="ja-JP"/>
              </w:rPr>
              <w:t>O</w:t>
            </w:r>
          </w:p>
        </w:tc>
        <w:tc>
          <w:tcPr>
            <w:tcW w:w="936" w:type="dxa"/>
          </w:tcPr>
          <w:p w14:paraId="7020A711" w14:textId="77777777" w:rsidR="00630020" w:rsidRPr="0078181E" w:rsidRDefault="00630020" w:rsidP="00630020">
            <w:pPr>
              <w:pStyle w:val="TAL"/>
            </w:pPr>
          </w:p>
        </w:tc>
        <w:tc>
          <w:tcPr>
            <w:tcW w:w="1276" w:type="dxa"/>
          </w:tcPr>
          <w:p w14:paraId="2FB633B5" w14:textId="77777777" w:rsidR="00630020" w:rsidRPr="0078181E" w:rsidRDefault="00630020" w:rsidP="00630020">
            <w:pPr>
              <w:pStyle w:val="TAH"/>
              <w:jc w:val="left"/>
              <w:rPr>
                <w:b w:val="0"/>
                <w:lang w:eastAsia="ja-JP"/>
              </w:rPr>
            </w:pPr>
            <w:r w:rsidRPr="0078181E">
              <w:rPr>
                <w:b w:val="0"/>
                <w:lang w:eastAsia="ja-JP"/>
              </w:rPr>
              <w:t>9.2.2.123</w:t>
            </w:r>
          </w:p>
        </w:tc>
        <w:tc>
          <w:tcPr>
            <w:tcW w:w="1418" w:type="dxa"/>
          </w:tcPr>
          <w:p w14:paraId="7BEA7C65" w14:textId="77777777" w:rsidR="00630020" w:rsidRPr="0078181E" w:rsidRDefault="00630020" w:rsidP="00630020">
            <w:pPr>
              <w:pStyle w:val="TAL"/>
            </w:pPr>
          </w:p>
        </w:tc>
        <w:tc>
          <w:tcPr>
            <w:tcW w:w="1134" w:type="dxa"/>
          </w:tcPr>
          <w:p w14:paraId="6DB32021" w14:textId="77777777" w:rsidR="00630020" w:rsidRPr="0078181E" w:rsidRDefault="00630020" w:rsidP="00630020">
            <w:pPr>
              <w:pStyle w:val="TAC"/>
              <w:rPr>
                <w:sz w:val="16"/>
              </w:rPr>
            </w:pPr>
            <w:r w:rsidRPr="0078181E">
              <w:t>–</w:t>
            </w:r>
          </w:p>
        </w:tc>
        <w:tc>
          <w:tcPr>
            <w:tcW w:w="1134" w:type="dxa"/>
          </w:tcPr>
          <w:p w14:paraId="0BE4927E" w14:textId="77777777" w:rsidR="00630020" w:rsidRPr="0078181E" w:rsidRDefault="00630020" w:rsidP="00630020">
            <w:pPr>
              <w:pStyle w:val="TAC"/>
              <w:rPr>
                <w:sz w:val="16"/>
              </w:rPr>
            </w:pPr>
          </w:p>
        </w:tc>
      </w:tr>
      <w:tr w:rsidR="00630020" w:rsidRPr="0078181E" w14:paraId="312DE64D" w14:textId="77777777">
        <w:tc>
          <w:tcPr>
            <w:tcW w:w="2268" w:type="dxa"/>
          </w:tcPr>
          <w:p w14:paraId="2CE509C8" w14:textId="77777777" w:rsidR="00630020" w:rsidRPr="0078181E" w:rsidRDefault="00630020" w:rsidP="00274301">
            <w:pPr>
              <w:pStyle w:val="TAL"/>
              <w:ind w:left="142"/>
            </w:pPr>
            <w:r w:rsidRPr="0078181E">
              <w:t>&gt;GANSS UTC Model</w:t>
            </w:r>
          </w:p>
        </w:tc>
        <w:tc>
          <w:tcPr>
            <w:tcW w:w="1190" w:type="dxa"/>
          </w:tcPr>
          <w:p w14:paraId="69B50942" w14:textId="77777777" w:rsidR="00630020" w:rsidRPr="0078181E" w:rsidRDefault="00630020" w:rsidP="00630020">
            <w:pPr>
              <w:pStyle w:val="TAL"/>
            </w:pPr>
            <w:r w:rsidRPr="0078181E">
              <w:t>O</w:t>
            </w:r>
          </w:p>
        </w:tc>
        <w:tc>
          <w:tcPr>
            <w:tcW w:w="936" w:type="dxa"/>
          </w:tcPr>
          <w:p w14:paraId="61310D61" w14:textId="77777777" w:rsidR="00630020" w:rsidRPr="0078181E" w:rsidRDefault="00630020" w:rsidP="00630020">
            <w:pPr>
              <w:pStyle w:val="TAL"/>
            </w:pPr>
          </w:p>
        </w:tc>
        <w:tc>
          <w:tcPr>
            <w:tcW w:w="1276" w:type="dxa"/>
          </w:tcPr>
          <w:p w14:paraId="31DB2B5D" w14:textId="77777777" w:rsidR="00630020" w:rsidRPr="0078181E" w:rsidRDefault="00630020" w:rsidP="00630020">
            <w:pPr>
              <w:pStyle w:val="TAL"/>
            </w:pPr>
            <w:r w:rsidRPr="0078181E">
              <w:t>9.2.2.126</w:t>
            </w:r>
          </w:p>
        </w:tc>
        <w:tc>
          <w:tcPr>
            <w:tcW w:w="1418" w:type="dxa"/>
          </w:tcPr>
          <w:p w14:paraId="401B628E" w14:textId="77777777" w:rsidR="00630020" w:rsidRPr="0078181E" w:rsidRDefault="00630020" w:rsidP="00630020">
            <w:pPr>
              <w:pStyle w:val="TAL"/>
            </w:pPr>
          </w:p>
        </w:tc>
        <w:tc>
          <w:tcPr>
            <w:tcW w:w="1134" w:type="dxa"/>
          </w:tcPr>
          <w:p w14:paraId="75A0BE45" w14:textId="77777777" w:rsidR="00630020" w:rsidRPr="0078181E" w:rsidRDefault="00630020" w:rsidP="00630020">
            <w:pPr>
              <w:pStyle w:val="TAC"/>
              <w:rPr>
                <w:sz w:val="16"/>
              </w:rPr>
            </w:pPr>
            <w:r w:rsidRPr="0078181E">
              <w:t>–</w:t>
            </w:r>
          </w:p>
        </w:tc>
        <w:tc>
          <w:tcPr>
            <w:tcW w:w="1134" w:type="dxa"/>
          </w:tcPr>
          <w:p w14:paraId="32B0515B" w14:textId="77777777" w:rsidR="00630020" w:rsidRPr="0078181E" w:rsidRDefault="00630020" w:rsidP="00630020">
            <w:pPr>
              <w:pStyle w:val="TAC"/>
              <w:rPr>
                <w:sz w:val="16"/>
              </w:rPr>
            </w:pPr>
          </w:p>
        </w:tc>
      </w:tr>
      <w:tr w:rsidR="00630020" w:rsidRPr="0078181E" w14:paraId="32CFD7C7" w14:textId="77777777">
        <w:tc>
          <w:tcPr>
            <w:tcW w:w="2268" w:type="dxa"/>
          </w:tcPr>
          <w:p w14:paraId="48E8F46F" w14:textId="77777777" w:rsidR="00630020" w:rsidRPr="0078181E" w:rsidRDefault="00630020" w:rsidP="00274301">
            <w:pPr>
              <w:pStyle w:val="TAL"/>
              <w:ind w:left="142"/>
            </w:pPr>
            <w:r w:rsidRPr="0078181E">
              <w:t>&gt;GANSS Time Model</w:t>
            </w:r>
          </w:p>
        </w:tc>
        <w:tc>
          <w:tcPr>
            <w:tcW w:w="1190" w:type="dxa"/>
          </w:tcPr>
          <w:p w14:paraId="2BF625B6" w14:textId="77777777" w:rsidR="00630020" w:rsidRPr="0078181E" w:rsidRDefault="00630020" w:rsidP="00630020">
            <w:pPr>
              <w:pStyle w:val="TAL"/>
            </w:pPr>
            <w:r w:rsidRPr="0078181E">
              <w:t>O</w:t>
            </w:r>
          </w:p>
        </w:tc>
        <w:tc>
          <w:tcPr>
            <w:tcW w:w="936" w:type="dxa"/>
          </w:tcPr>
          <w:p w14:paraId="1D11735D" w14:textId="77777777" w:rsidR="00630020" w:rsidRPr="0078181E" w:rsidRDefault="00630020" w:rsidP="00630020">
            <w:pPr>
              <w:pStyle w:val="TAL"/>
            </w:pPr>
          </w:p>
        </w:tc>
        <w:tc>
          <w:tcPr>
            <w:tcW w:w="1276" w:type="dxa"/>
          </w:tcPr>
          <w:p w14:paraId="41836BC2" w14:textId="77777777" w:rsidR="00630020" w:rsidRPr="0078181E" w:rsidRDefault="00630020" w:rsidP="00630020">
            <w:pPr>
              <w:pStyle w:val="TAL"/>
            </w:pPr>
            <w:r w:rsidRPr="0078181E">
              <w:t>9.2.2.125</w:t>
            </w:r>
          </w:p>
        </w:tc>
        <w:tc>
          <w:tcPr>
            <w:tcW w:w="1418" w:type="dxa"/>
          </w:tcPr>
          <w:p w14:paraId="69C9DB6C" w14:textId="77777777" w:rsidR="00630020" w:rsidRPr="0078181E" w:rsidRDefault="00630020" w:rsidP="00630020">
            <w:pPr>
              <w:pStyle w:val="TAL"/>
            </w:pPr>
          </w:p>
        </w:tc>
        <w:tc>
          <w:tcPr>
            <w:tcW w:w="1134" w:type="dxa"/>
          </w:tcPr>
          <w:p w14:paraId="7FF3B84A" w14:textId="77777777" w:rsidR="00630020" w:rsidRPr="0078181E" w:rsidRDefault="00630020" w:rsidP="00630020">
            <w:pPr>
              <w:pStyle w:val="TAL"/>
              <w:jc w:val="center"/>
            </w:pPr>
            <w:r w:rsidRPr="0078181E">
              <w:t>–</w:t>
            </w:r>
          </w:p>
        </w:tc>
        <w:tc>
          <w:tcPr>
            <w:tcW w:w="1134" w:type="dxa"/>
          </w:tcPr>
          <w:p w14:paraId="43F1EAF7" w14:textId="77777777" w:rsidR="00630020" w:rsidRPr="0078181E" w:rsidRDefault="00630020" w:rsidP="00630020">
            <w:pPr>
              <w:pStyle w:val="TAL"/>
              <w:jc w:val="center"/>
            </w:pPr>
          </w:p>
        </w:tc>
      </w:tr>
      <w:tr w:rsidR="00630020" w:rsidRPr="0078181E" w14:paraId="1FC9E76F" w14:textId="77777777">
        <w:tc>
          <w:tcPr>
            <w:tcW w:w="2268" w:type="dxa"/>
          </w:tcPr>
          <w:p w14:paraId="6A95C329" w14:textId="77777777" w:rsidR="00630020" w:rsidRPr="0078181E" w:rsidRDefault="00630020" w:rsidP="00274301">
            <w:pPr>
              <w:pStyle w:val="TAL"/>
              <w:ind w:left="142"/>
            </w:pPr>
            <w:r w:rsidRPr="0078181E">
              <w:t>&gt;GANSS Navigation Model</w:t>
            </w:r>
          </w:p>
        </w:tc>
        <w:tc>
          <w:tcPr>
            <w:tcW w:w="1190" w:type="dxa"/>
          </w:tcPr>
          <w:p w14:paraId="0E6CDBE2" w14:textId="77777777" w:rsidR="00630020" w:rsidRPr="0078181E" w:rsidRDefault="00630020" w:rsidP="00630020">
            <w:pPr>
              <w:pStyle w:val="TAL"/>
            </w:pPr>
            <w:r w:rsidRPr="0078181E">
              <w:t>O</w:t>
            </w:r>
          </w:p>
        </w:tc>
        <w:tc>
          <w:tcPr>
            <w:tcW w:w="936" w:type="dxa"/>
          </w:tcPr>
          <w:p w14:paraId="013C145E" w14:textId="77777777" w:rsidR="00630020" w:rsidRPr="0078181E" w:rsidRDefault="00630020" w:rsidP="00630020">
            <w:pPr>
              <w:pStyle w:val="TAL"/>
            </w:pPr>
          </w:p>
        </w:tc>
        <w:tc>
          <w:tcPr>
            <w:tcW w:w="1276" w:type="dxa"/>
          </w:tcPr>
          <w:p w14:paraId="78E61484" w14:textId="77777777" w:rsidR="00630020" w:rsidRPr="0078181E" w:rsidRDefault="00630020" w:rsidP="00630020">
            <w:pPr>
              <w:pStyle w:val="TAL"/>
            </w:pPr>
            <w:r w:rsidRPr="0078181E">
              <w:t>9.2.2.118</w:t>
            </w:r>
          </w:p>
        </w:tc>
        <w:tc>
          <w:tcPr>
            <w:tcW w:w="1418" w:type="dxa"/>
          </w:tcPr>
          <w:p w14:paraId="2DADF8E7" w14:textId="77777777" w:rsidR="00630020" w:rsidRPr="0078181E" w:rsidRDefault="00630020" w:rsidP="00630020">
            <w:pPr>
              <w:pStyle w:val="TAL"/>
            </w:pPr>
          </w:p>
        </w:tc>
        <w:tc>
          <w:tcPr>
            <w:tcW w:w="1134" w:type="dxa"/>
          </w:tcPr>
          <w:p w14:paraId="063278FC" w14:textId="77777777" w:rsidR="00630020" w:rsidRPr="0078181E" w:rsidRDefault="00630020" w:rsidP="00630020">
            <w:pPr>
              <w:pStyle w:val="TAC"/>
              <w:rPr>
                <w:sz w:val="16"/>
              </w:rPr>
            </w:pPr>
            <w:r w:rsidRPr="0078181E">
              <w:t>–</w:t>
            </w:r>
          </w:p>
        </w:tc>
        <w:tc>
          <w:tcPr>
            <w:tcW w:w="1134" w:type="dxa"/>
          </w:tcPr>
          <w:p w14:paraId="5957FE76" w14:textId="77777777" w:rsidR="00630020" w:rsidRPr="0078181E" w:rsidRDefault="00630020" w:rsidP="00630020">
            <w:pPr>
              <w:pStyle w:val="TAC"/>
              <w:rPr>
                <w:sz w:val="16"/>
              </w:rPr>
            </w:pPr>
          </w:p>
        </w:tc>
      </w:tr>
      <w:tr w:rsidR="00630020" w:rsidRPr="0078181E" w14:paraId="620BB58A" w14:textId="77777777">
        <w:tc>
          <w:tcPr>
            <w:tcW w:w="2268" w:type="dxa"/>
          </w:tcPr>
          <w:p w14:paraId="1FC05CC0" w14:textId="77777777" w:rsidR="00630020" w:rsidRPr="0078181E" w:rsidRDefault="00630020" w:rsidP="00274301">
            <w:pPr>
              <w:pStyle w:val="TAL"/>
              <w:ind w:left="142"/>
            </w:pPr>
            <w:r w:rsidRPr="0078181E">
              <w:t>&gt;GANSS Additional Time Models</w:t>
            </w:r>
          </w:p>
        </w:tc>
        <w:tc>
          <w:tcPr>
            <w:tcW w:w="1190" w:type="dxa"/>
          </w:tcPr>
          <w:p w14:paraId="31B2F9E8" w14:textId="77777777" w:rsidR="00630020" w:rsidRPr="0078181E" w:rsidRDefault="00630020" w:rsidP="00630020">
            <w:pPr>
              <w:pStyle w:val="TAL"/>
            </w:pPr>
            <w:r w:rsidRPr="0078181E">
              <w:t>O</w:t>
            </w:r>
          </w:p>
        </w:tc>
        <w:tc>
          <w:tcPr>
            <w:tcW w:w="936" w:type="dxa"/>
          </w:tcPr>
          <w:p w14:paraId="3A2A100D" w14:textId="77777777" w:rsidR="00630020" w:rsidRPr="0078181E" w:rsidRDefault="00630020" w:rsidP="00630020">
            <w:pPr>
              <w:pStyle w:val="TAL"/>
            </w:pPr>
          </w:p>
        </w:tc>
        <w:tc>
          <w:tcPr>
            <w:tcW w:w="1276" w:type="dxa"/>
          </w:tcPr>
          <w:p w14:paraId="7AB6833C" w14:textId="77777777" w:rsidR="00630020" w:rsidRPr="0078181E" w:rsidRDefault="00630020" w:rsidP="00630020">
            <w:pPr>
              <w:pStyle w:val="TAL"/>
            </w:pPr>
            <w:r w:rsidRPr="0078181E">
              <w:t>9.2.2.125A</w:t>
            </w:r>
          </w:p>
        </w:tc>
        <w:tc>
          <w:tcPr>
            <w:tcW w:w="1418" w:type="dxa"/>
          </w:tcPr>
          <w:p w14:paraId="46D57DB2" w14:textId="77777777" w:rsidR="00630020" w:rsidRPr="0078181E" w:rsidRDefault="00630020" w:rsidP="00630020">
            <w:pPr>
              <w:pStyle w:val="TAL"/>
            </w:pPr>
          </w:p>
        </w:tc>
        <w:tc>
          <w:tcPr>
            <w:tcW w:w="1134" w:type="dxa"/>
            <w:shd w:val="clear" w:color="auto" w:fill="auto"/>
          </w:tcPr>
          <w:p w14:paraId="0743FAE5" w14:textId="77777777" w:rsidR="00630020" w:rsidRPr="0078181E" w:rsidRDefault="00630020" w:rsidP="00630020">
            <w:pPr>
              <w:pStyle w:val="TAC"/>
            </w:pPr>
            <w:r w:rsidRPr="0078181E">
              <w:t>YES</w:t>
            </w:r>
          </w:p>
        </w:tc>
        <w:tc>
          <w:tcPr>
            <w:tcW w:w="1134" w:type="dxa"/>
            <w:shd w:val="clear" w:color="auto" w:fill="auto"/>
          </w:tcPr>
          <w:p w14:paraId="55FCE5E0" w14:textId="77777777" w:rsidR="00630020" w:rsidRPr="0078181E" w:rsidRDefault="00630020" w:rsidP="00630020">
            <w:pPr>
              <w:pStyle w:val="TAC"/>
              <w:rPr>
                <w:sz w:val="16"/>
              </w:rPr>
            </w:pPr>
            <w:r w:rsidRPr="0078181E">
              <w:rPr>
                <w:sz w:val="16"/>
              </w:rPr>
              <w:t>ignore</w:t>
            </w:r>
          </w:p>
        </w:tc>
      </w:tr>
      <w:tr w:rsidR="00630020" w:rsidRPr="0078181E" w14:paraId="0CC41206" w14:textId="77777777">
        <w:tc>
          <w:tcPr>
            <w:tcW w:w="2268" w:type="dxa"/>
          </w:tcPr>
          <w:p w14:paraId="76404FF0" w14:textId="77777777" w:rsidR="00630020" w:rsidRPr="0078181E" w:rsidRDefault="00630020" w:rsidP="00274301">
            <w:pPr>
              <w:pStyle w:val="TAL"/>
              <w:ind w:left="142"/>
            </w:pPr>
            <w:r w:rsidRPr="0078181E">
              <w:t xml:space="preserve">&gt;GANSS Additional </w:t>
            </w:r>
            <w:r w:rsidRPr="0078181E">
              <w:lastRenderedPageBreak/>
              <w:t>Navigation Models</w:t>
            </w:r>
          </w:p>
        </w:tc>
        <w:tc>
          <w:tcPr>
            <w:tcW w:w="1190" w:type="dxa"/>
          </w:tcPr>
          <w:p w14:paraId="1C479E1B" w14:textId="77777777" w:rsidR="00630020" w:rsidRPr="0078181E" w:rsidRDefault="00630020" w:rsidP="00630020">
            <w:pPr>
              <w:pStyle w:val="TAL"/>
            </w:pPr>
            <w:r w:rsidRPr="0078181E">
              <w:lastRenderedPageBreak/>
              <w:t>O</w:t>
            </w:r>
          </w:p>
        </w:tc>
        <w:tc>
          <w:tcPr>
            <w:tcW w:w="936" w:type="dxa"/>
          </w:tcPr>
          <w:p w14:paraId="0289254A" w14:textId="77777777" w:rsidR="00630020" w:rsidRPr="0078181E" w:rsidRDefault="00630020" w:rsidP="00630020">
            <w:pPr>
              <w:pStyle w:val="TAL"/>
            </w:pPr>
          </w:p>
        </w:tc>
        <w:tc>
          <w:tcPr>
            <w:tcW w:w="1276" w:type="dxa"/>
          </w:tcPr>
          <w:p w14:paraId="62683331" w14:textId="77777777" w:rsidR="00630020" w:rsidRPr="0078181E" w:rsidRDefault="00630020" w:rsidP="00630020">
            <w:pPr>
              <w:pStyle w:val="TAL"/>
            </w:pPr>
            <w:r w:rsidRPr="0078181E">
              <w:t>9.2.2.118A</w:t>
            </w:r>
          </w:p>
        </w:tc>
        <w:tc>
          <w:tcPr>
            <w:tcW w:w="1418" w:type="dxa"/>
          </w:tcPr>
          <w:p w14:paraId="5280B831" w14:textId="77777777" w:rsidR="00630020" w:rsidRPr="0078181E" w:rsidRDefault="00630020" w:rsidP="00630020">
            <w:pPr>
              <w:pStyle w:val="TAL"/>
            </w:pPr>
          </w:p>
        </w:tc>
        <w:tc>
          <w:tcPr>
            <w:tcW w:w="1134" w:type="dxa"/>
            <w:shd w:val="clear" w:color="auto" w:fill="auto"/>
          </w:tcPr>
          <w:p w14:paraId="2F271508" w14:textId="77777777" w:rsidR="00630020" w:rsidRPr="0078181E" w:rsidRDefault="00630020" w:rsidP="00630020">
            <w:pPr>
              <w:pStyle w:val="TAC"/>
            </w:pPr>
            <w:r w:rsidRPr="0078181E">
              <w:t>YES</w:t>
            </w:r>
          </w:p>
        </w:tc>
        <w:tc>
          <w:tcPr>
            <w:tcW w:w="1134" w:type="dxa"/>
            <w:shd w:val="clear" w:color="auto" w:fill="auto"/>
          </w:tcPr>
          <w:p w14:paraId="095E9699" w14:textId="77777777" w:rsidR="00630020" w:rsidRPr="0078181E" w:rsidRDefault="00630020" w:rsidP="00630020">
            <w:pPr>
              <w:pStyle w:val="TAC"/>
              <w:rPr>
                <w:sz w:val="16"/>
              </w:rPr>
            </w:pPr>
            <w:r w:rsidRPr="0078181E">
              <w:rPr>
                <w:sz w:val="16"/>
              </w:rPr>
              <w:t>ignore</w:t>
            </w:r>
          </w:p>
        </w:tc>
      </w:tr>
      <w:tr w:rsidR="00630020" w:rsidRPr="0078181E" w14:paraId="7DACA3E7" w14:textId="77777777">
        <w:tc>
          <w:tcPr>
            <w:tcW w:w="2268" w:type="dxa"/>
          </w:tcPr>
          <w:p w14:paraId="58F42A9F" w14:textId="77777777" w:rsidR="00630020" w:rsidRPr="0078181E" w:rsidRDefault="00630020" w:rsidP="00274301">
            <w:pPr>
              <w:pStyle w:val="TAL"/>
              <w:ind w:left="142"/>
            </w:pPr>
            <w:r w:rsidRPr="0078181E">
              <w:t>&gt;GANSS Additional UTC Models</w:t>
            </w:r>
          </w:p>
        </w:tc>
        <w:tc>
          <w:tcPr>
            <w:tcW w:w="1190" w:type="dxa"/>
          </w:tcPr>
          <w:p w14:paraId="2A1409AD" w14:textId="77777777" w:rsidR="00630020" w:rsidRPr="0078181E" w:rsidRDefault="00630020" w:rsidP="00630020">
            <w:pPr>
              <w:pStyle w:val="TAL"/>
            </w:pPr>
            <w:r w:rsidRPr="0078181E">
              <w:t>O</w:t>
            </w:r>
          </w:p>
        </w:tc>
        <w:tc>
          <w:tcPr>
            <w:tcW w:w="936" w:type="dxa"/>
          </w:tcPr>
          <w:p w14:paraId="5DC40B9C" w14:textId="77777777" w:rsidR="00630020" w:rsidRPr="0078181E" w:rsidRDefault="00630020" w:rsidP="00630020">
            <w:pPr>
              <w:pStyle w:val="TAL"/>
            </w:pPr>
          </w:p>
        </w:tc>
        <w:tc>
          <w:tcPr>
            <w:tcW w:w="1276" w:type="dxa"/>
          </w:tcPr>
          <w:p w14:paraId="44FE50BD" w14:textId="77777777" w:rsidR="00630020" w:rsidRPr="0078181E" w:rsidRDefault="00630020" w:rsidP="00630020">
            <w:pPr>
              <w:pStyle w:val="TAL"/>
            </w:pPr>
            <w:r w:rsidRPr="0078181E">
              <w:t>9.2.2.126A</w:t>
            </w:r>
          </w:p>
        </w:tc>
        <w:tc>
          <w:tcPr>
            <w:tcW w:w="1418" w:type="dxa"/>
          </w:tcPr>
          <w:p w14:paraId="6B6C402B" w14:textId="77777777" w:rsidR="00630020" w:rsidRPr="0078181E" w:rsidRDefault="00630020" w:rsidP="00630020">
            <w:pPr>
              <w:pStyle w:val="TAL"/>
            </w:pPr>
          </w:p>
        </w:tc>
        <w:tc>
          <w:tcPr>
            <w:tcW w:w="1134" w:type="dxa"/>
            <w:shd w:val="clear" w:color="auto" w:fill="auto"/>
          </w:tcPr>
          <w:p w14:paraId="32E6A5D6" w14:textId="77777777" w:rsidR="00630020" w:rsidRPr="0078181E" w:rsidRDefault="00630020" w:rsidP="00630020">
            <w:pPr>
              <w:pStyle w:val="TAC"/>
            </w:pPr>
            <w:r w:rsidRPr="0078181E">
              <w:t>YES</w:t>
            </w:r>
          </w:p>
        </w:tc>
        <w:tc>
          <w:tcPr>
            <w:tcW w:w="1134" w:type="dxa"/>
            <w:shd w:val="clear" w:color="auto" w:fill="auto"/>
          </w:tcPr>
          <w:p w14:paraId="5574D217" w14:textId="77777777" w:rsidR="00630020" w:rsidRPr="0078181E" w:rsidRDefault="00630020" w:rsidP="00630020">
            <w:pPr>
              <w:pStyle w:val="TAC"/>
              <w:rPr>
                <w:sz w:val="16"/>
              </w:rPr>
            </w:pPr>
            <w:r w:rsidRPr="0078181E">
              <w:rPr>
                <w:sz w:val="16"/>
              </w:rPr>
              <w:t>ignore</w:t>
            </w:r>
          </w:p>
        </w:tc>
      </w:tr>
      <w:tr w:rsidR="00630020" w:rsidRPr="0078181E" w14:paraId="412E7A87" w14:textId="77777777">
        <w:tc>
          <w:tcPr>
            <w:tcW w:w="2268" w:type="dxa"/>
          </w:tcPr>
          <w:p w14:paraId="6318D62B" w14:textId="77777777" w:rsidR="00630020" w:rsidRPr="0078181E" w:rsidRDefault="00630020" w:rsidP="00274301">
            <w:pPr>
              <w:pStyle w:val="TAL"/>
              <w:ind w:left="142"/>
            </w:pPr>
            <w:r w:rsidRPr="0078181E">
              <w:t>&gt;GANSS Auxiliary Information</w:t>
            </w:r>
          </w:p>
        </w:tc>
        <w:tc>
          <w:tcPr>
            <w:tcW w:w="1190" w:type="dxa"/>
          </w:tcPr>
          <w:p w14:paraId="4ADD1633" w14:textId="77777777" w:rsidR="00630020" w:rsidRPr="0078181E" w:rsidRDefault="00630020" w:rsidP="00630020">
            <w:pPr>
              <w:pStyle w:val="TAL"/>
            </w:pPr>
            <w:r w:rsidRPr="0078181E">
              <w:t>O</w:t>
            </w:r>
          </w:p>
        </w:tc>
        <w:tc>
          <w:tcPr>
            <w:tcW w:w="936" w:type="dxa"/>
          </w:tcPr>
          <w:p w14:paraId="1EA96F8E" w14:textId="77777777" w:rsidR="00630020" w:rsidRPr="0078181E" w:rsidRDefault="00630020" w:rsidP="00630020">
            <w:pPr>
              <w:pStyle w:val="TAL"/>
            </w:pPr>
          </w:p>
        </w:tc>
        <w:tc>
          <w:tcPr>
            <w:tcW w:w="1276" w:type="dxa"/>
          </w:tcPr>
          <w:p w14:paraId="652969EF" w14:textId="77777777" w:rsidR="00630020" w:rsidRPr="0078181E" w:rsidRDefault="00630020" w:rsidP="00630020">
            <w:pPr>
              <w:pStyle w:val="TAL"/>
            </w:pPr>
            <w:r w:rsidRPr="0078181E">
              <w:t>9.2.2.135</w:t>
            </w:r>
          </w:p>
        </w:tc>
        <w:tc>
          <w:tcPr>
            <w:tcW w:w="1418" w:type="dxa"/>
          </w:tcPr>
          <w:p w14:paraId="00D1DD61" w14:textId="77777777" w:rsidR="00630020" w:rsidRPr="0078181E" w:rsidRDefault="00630020" w:rsidP="00630020">
            <w:pPr>
              <w:pStyle w:val="TAL"/>
            </w:pPr>
          </w:p>
        </w:tc>
        <w:tc>
          <w:tcPr>
            <w:tcW w:w="1134" w:type="dxa"/>
            <w:shd w:val="clear" w:color="auto" w:fill="auto"/>
          </w:tcPr>
          <w:p w14:paraId="0E2686C4" w14:textId="77777777" w:rsidR="00630020" w:rsidRPr="0078181E" w:rsidRDefault="00630020" w:rsidP="00630020">
            <w:pPr>
              <w:pStyle w:val="TAC"/>
            </w:pPr>
            <w:r w:rsidRPr="0078181E">
              <w:t>YES</w:t>
            </w:r>
          </w:p>
        </w:tc>
        <w:tc>
          <w:tcPr>
            <w:tcW w:w="1134" w:type="dxa"/>
            <w:shd w:val="clear" w:color="auto" w:fill="auto"/>
          </w:tcPr>
          <w:p w14:paraId="770CCD57" w14:textId="77777777" w:rsidR="00630020" w:rsidRPr="0078181E" w:rsidRDefault="00630020" w:rsidP="00630020">
            <w:pPr>
              <w:pStyle w:val="TAC"/>
              <w:rPr>
                <w:sz w:val="16"/>
              </w:rPr>
            </w:pPr>
            <w:r w:rsidRPr="0078181E">
              <w:rPr>
                <w:sz w:val="16"/>
              </w:rPr>
              <w:t>ignore</w:t>
            </w:r>
          </w:p>
        </w:tc>
      </w:tr>
      <w:tr w:rsidR="00630020" w:rsidRPr="0078181E" w14:paraId="621F0355" w14:textId="77777777">
        <w:tc>
          <w:tcPr>
            <w:tcW w:w="2268" w:type="dxa"/>
          </w:tcPr>
          <w:p w14:paraId="2F1F6F46" w14:textId="77777777" w:rsidR="00630020" w:rsidRPr="0078181E" w:rsidRDefault="00630020" w:rsidP="00274301">
            <w:pPr>
              <w:pStyle w:val="TAL"/>
              <w:ind w:left="142"/>
            </w:pPr>
            <w:r w:rsidRPr="0078181E">
              <w:t>&gt;SBAS ID</w:t>
            </w:r>
          </w:p>
        </w:tc>
        <w:tc>
          <w:tcPr>
            <w:tcW w:w="1190" w:type="dxa"/>
          </w:tcPr>
          <w:p w14:paraId="63FCAF49" w14:textId="77777777" w:rsidR="00630020" w:rsidRPr="0078181E" w:rsidRDefault="00630020" w:rsidP="00630020">
            <w:pPr>
              <w:pStyle w:val="TAL"/>
            </w:pPr>
            <w:r w:rsidRPr="0078181E">
              <w:t>C-GANSS-ID</w:t>
            </w:r>
          </w:p>
        </w:tc>
        <w:tc>
          <w:tcPr>
            <w:tcW w:w="936" w:type="dxa"/>
          </w:tcPr>
          <w:p w14:paraId="6FDD8212" w14:textId="77777777" w:rsidR="00630020" w:rsidRPr="0078181E" w:rsidRDefault="00630020" w:rsidP="00630020">
            <w:pPr>
              <w:pStyle w:val="TAL"/>
            </w:pPr>
          </w:p>
        </w:tc>
        <w:tc>
          <w:tcPr>
            <w:tcW w:w="1276" w:type="dxa"/>
          </w:tcPr>
          <w:p w14:paraId="1FD3E4BA" w14:textId="77777777" w:rsidR="00630020" w:rsidRPr="0078181E" w:rsidRDefault="00630020" w:rsidP="00630020">
            <w:pPr>
              <w:pStyle w:val="TAL"/>
            </w:pPr>
            <w:r w:rsidRPr="0078181E">
              <w:t>9.2.2.134</w:t>
            </w:r>
          </w:p>
        </w:tc>
        <w:tc>
          <w:tcPr>
            <w:tcW w:w="1418" w:type="dxa"/>
          </w:tcPr>
          <w:p w14:paraId="1EFA7489" w14:textId="77777777" w:rsidR="00630020" w:rsidRPr="0078181E" w:rsidRDefault="00630020" w:rsidP="00630020">
            <w:pPr>
              <w:pStyle w:val="TAL"/>
            </w:pPr>
          </w:p>
        </w:tc>
        <w:tc>
          <w:tcPr>
            <w:tcW w:w="1134" w:type="dxa"/>
            <w:shd w:val="clear" w:color="auto" w:fill="auto"/>
          </w:tcPr>
          <w:p w14:paraId="095571C2" w14:textId="77777777" w:rsidR="00630020" w:rsidRPr="0078181E" w:rsidRDefault="00630020" w:rsidP="00630020">
            <w:pPr>
              <w:pStyle w:val="TAC"/>
            </w:pPr>
            <w:r w:rsidRPr="0078181E">
              <w:t>YES</w:t>
            </w:r>
          </w:p>
        </w:tc>
        <w:tc>
          <w:tcPr>
            <w:tcW w:w="1134" w:type="dxa"/>
            <w:shd w:val="clear" w:color="auto" w:fill="auto"/>
          </w:tcPr>
          <w:p w14:paraId="2DF9C59E" w14:textId="77777777" w:rsidR="00630020" w:rsidRPr="0078181E" w:rsidRDefault="00630020" w:rsidP="00630020">
            <w:pPr>
              <w:pStyle w:val="TAC"/>
              <w:rPr>
                <w:sz w:val="16"/>
              </w:rPr>
            </w:pPr>
            <w:r w:rsidRPr="0078181E">
              <w:rPr>
                <w:sz w:val="16"/>
              </w:rPr>
              <w:t>ignore</w:t>
            </w:r>
          </w:p>
        </w:tc>
      </w:tr>
      <w:tr w:rsidR="00274301" w:rsidRPr="0078181E" w14:paraId="29A3E091" w14:textId="77777777" w:rsidTr="00274301">
        <w:tc>
          <w:tcPr>
            <w:tcW w:w="2268" w:type="dxa"/>
            <w:tcBorders>
              <w:top w:val="single" w:sz="4" w:space="0" w:color="auto"/>
              <w:left w:val="single" w:sz="4" w:space="0" w:color="auto"/>
              <w:bottom w:val="single" w:sz="4" w:space="0" w:color="auto"/>
              <w:right w:val="single" w:sz="4" w:space="0" w:color="auto"/>
            </w:tcBorders>
          </w:tcPr>
          <w:p w14:paraId="5ACFB1EA" w14:textId="77777777" w:rsidR="00274301" w:rsidRPr="0078181E" w:rsidRDefault="00274301" w:rsidP="00274301">
            <w:pPr>
              <w:pStyle w:val="TAL"/>
              <w:ind w:left="142"/>
            </w:pPr>
            <w:r w:rsidRPr="0078181E">
              <w:t>&gt; BDS Ionospheric Grid Model</w:t>
            </w:r>
          </w:p>
        </w:tc>
        <w:tc>
          <w:tcPr>
            <w:tcW w:w="1190" w:type="dxa"/>
            <w:tcBorders>
              <w:top w:val="single" w:sz="4" w:space="0" w:color="auto"/>
              <w:left w:val="single" w:sz="4" w:space="0" w:color="auto"/>
              <w:bottom w:val="single" w:sz="4" w:space="0" w:color="auto"/>
              <w:right w:val="single" w:sz="4" w:space="0" w:color="auto"/>
            </w:tcBorders>
          </w:tcPr>
          <w:p w14:paraId="6CE93645" w14:textId="77777777" w:rsidR="00274301" w:rsidRPr="0078181E" w:rsidRDefault="00274301" w:rsidP="00274301">
            <w:pPr>
              <w:pStyle w:val="TAL"/>
            </w:pPr>
            <w:r w:rsidRPr="0078181E">
              <w:t>O</w:t>
            </w:r>
          </w:p>
        </w:tc>
        <w:tc>
          <w:tcPr>
            <w:tcW w:w="936" w:type="dxa"/>
            <w:tcBorders>
              <w:top w:val="single" w:sz="4" w:space="0" w:color="auto"/>
              <w:left w:val="single" w:sz="4" w:space="0" w:color="auto"/>
              <w:bottom w:val="single" w:sz="4" w:space="0" w:color="auto"/>
              <w:right w:val="single" w:sz="4" w:space="0" w:color="auto"/>
            </w:tcBorders>
          </w:tcPr>
          <w:p w14:paraId="49D3F438" w14:textId="77777777" w:rsidR="00274301" w:rsidRPr="0078181E" w:rsidRDefault="00274301" w:rsidP="00274301">
            <w:pPr>
              <w:pStyle w:val="TAL"/>
            </w:pPr>
          </w:p>
        </w:tc>
        <w:tc>
          <w:tcPr>
            <w:tcW w:w="1276" w:type="dxa"/>
            <w:tcBorders>
              <w:top w:val="single" w:sz="4" w:space="0" w:color="auto"/>
              <w:left w:val="single" w:sz="4" w:space="0" w:color="auto"/>
              <w:bottom w:val="single" w:sz="4" w:space="0" w:color="auto"/>
              <w:right w:val="single" w:sz="4" w:space="0" w:color="auto"/>
            </w:tcBorders>
          </w:tcPr>
          <w:p w14:paraId="634CEB9F" w14:textId="77777777" w:rsidR="00274301" w:rsidRPr="0078181E" w:rsidRDefault="00AE10BD" w:rsidP="00274301">
            <w:pPr>
              <w:pStyle w:val="TAL"/>
            </w:pPr>
            <w:r w:rsidRPr="0078181E">
              <w:t>9.2.2.160</w:t>
            </w:r>
          </w:p>
        </w:tc>
        <w:tc>
          <w:tcPr>
            <w:tcW w:w="1418" w:type="dxa"/>
            <w:tcBorders>
              <w:top w:val="single" w:sz="4" w:space="0" w:color="auto"/>
              <w:left w:val="single" w:sz="4" w:space="0" w:color="auto"/>
              <w:bottom w:val="single" w:sz="4" w:space="0" w:color="auto"/>
              <w:right w:val="single" w:sz="4" w:space="0" w:color="auto"/>
            </w:tcBorders>
          </w:tcPr>
          <w:p w14:paraId="18F82674" w14:textId="77777777" w:rsidR="00274301" w:rsidRPr="0078181E" w:rsidRDefault="00274301" w:rsidP="00274301">
            <w:pPr>
              <w:pStyle w:val="TAL"/>
            </w:pPr>
            <w:r w:rsidRPr="0078181E">
              <w:t xml:space="preserve">This IE may be present if the </w:t>
            </w:r>
            <w:r w:rsidRPr="0078181E">
              <w:rPr>
                <w:i/>
              </w:rPr>
              <w:t>GANSS ID</w:t>
            </w:r>
            <w:r w:rsidRPr="0078181E">
              <w:t xml:space="preserve"> IE indicates ‘BDS’.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E7F501" w14:textId="77777777" w:rsidR="00274301" w:rsidRPr="0078181E" w:rsidRDefault="00274301" w:rsidP="00274301">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ED812" w14:textId="77777777" w:rsidR="00274301" w:rsidRPr="0078181E" w:rsidRDefault="00274301" w:rsidP="00274301">
            <w:pPr>
              <w:pStyle w:val="TAL"/>
              <w:jc w:val="center"/>
              <w:rPr>
                <w:sz w:val="16"/>
              </w:rPr>
            </w:pPr>
            <w:r w:rsidRPr="0078181E">
              <w:rPr>
                <w:sz w:val="16"/>
              </w:rPr>
              <w:t>ignore</w:t>
            </w:r>
          </w:p>
        </w:tc>
      </w:tr>
      <w:tr w:rsidR="00274301" w:rsidRPr="0078181E" w14:paraId="4CF3A975" w14:textId="77777777" w:rsidTr="00274301">
        <w:tc>
          <w:tcPr>
            <w:tcW w:w="2268" w:type="dxa"/>
            <w:tcBorders>
              <w:top w:val="single" w:sz="4" w:space="0" w:color="auto"/>
              <w:left w:val="single" w:sz="4" w:space="0" w:color="auto"/>
              <w:bottom w:val="single" w:sz="4" w:space="0" w:color="auto"/>
              <w:right w:val="single" w:sz="4" w:space="0" w:color="auto"/>
            </w:tcBorders>
          </w:tcPr>
          <w:p w14:paraId="0EEAE3BC" w14:textId="77777777" w:rsidR="00274301" w:rsidRPr="0078181E" w:rsidRDefault="00274301" w:rsidP="00274301">
            <w:pPr>
              <w:pStyle w:val="TAL"/>
              <w:ind w:left="142"/>
            </w:pPr>
            <w:r w:rsidRPr="0078181E">
              <w:t>&gt;DBDS Correction Information</w:t>
            </w:r>
          </w:p>
        </w:tc>
        <w:tc>
          <w:tcPr>
            <w:tcW w:w="1190" w:type="dxa"/>
            <w:tcBorders>
              <w:top w:val="single" w:sz="4" w:space="0" w:color="auto"/>
              <w:left w:val="single" w:sz="4" w:space="0" w:color="auto"/>
              <w:bottom w:val="single" w:sz="4" w:space="0" w:color="auto"/>
              <w:right w:val="single" w:sz="4" w:space="0" w:color="auto"/>
            </w:tcBorders>
          </w:tcPr>
          <w:p w14:paraId="642F5A98" w14:textId="77777777" w:rsidR="00274301" w:rsidRPr="0078181E" w:rsidRDefault="00274301" w:rsidP="00274301">
            <w:pPr>
              <w:pStyle w:val="TAL"/>
            </w:pPr>
            <w:r w:rsidRPr="0078181E">
              <w:t>O</w:t>
            </w:r>
          </w:p>
        </w:tc>
        <w:tc>
          <w:tcPr>
            <w:tcW w:w="936" w:type="dxa"/>
            <w:tcBorders>
              <w:top w:val="single" w:sz="4" w:space="0" w:color="auto"/>
              <w:left w:val="single" w:sz="4" w:space="0" w:color="auto"/>
              <w:bottom w:val="single" w:sz="4" w:space="0" w:color="auto"/>
              <w:right w:val="single" w:sz="4" w:space="0" w:color="auto"/>
            </w:tcBorders>
          </w:tcPr>
          <w:p w14:paraId="07B35502" w14:textId="77777777" w:rsidR="00274301" w:rsidRPr="0078181E" w:rsidRDefault="00274301" w:rsidP="00274301">
            <w:pPr>
              <w:pStyle w:val="TAL"/>
            </w:pPr>
          </w:p>
        </w:tc>
        <w:tc>
          <w:tcPr>
            <w:tcW w:w="1276" w:type="dxa"/>
            <w:tcBorders>
              <w:top w:val="single" w:sz="4" w:space="0" w:color="auto"/>
              <w:left w:val="single" w:sz="4" w:space="0" w:color="auto"/>
              <w:bottom w:val="single" w:sz="4" w:space="0" w:color="auto"/>
              <w:right w:val="single" w:sz="4" w:space="0" w:color="auto"/>
            </w:tcBorders>
          </w:tcPr>
          <w:p w14:paraId="05D0F4C3" w14:textId="77777777" w:rsidR="00274301" w:rsidRPr="0078181E" w:rsidRDefault="00AE10BD" w:rsidP="00274301">
            <w:pPr>
              <w:pStyle w:val="TAL"/>
            </w:pPr>
            <w:r w:rsidRPr="0078181E">
              <w:t>9.2.2.161</w:t>
            </w:r>
          </w:p>
        </w:tc>
        <w:tc>
          <w:tcPr>
            <w:tcW w:w="1418" w:type="dxa"/>
            <w:tcBorders>
              <w:top w:val="single" w:sz="4" w:space="0" w:color="auto"/>
              <w:left w:val="single" w:sz="4" w:space="0" w:color="auto"/>
              <w:bottom w:val="single" w:sz="4" w:space="0" w:color="auto"/>
              <w:right w:val="single" w:sz="4" w:space="0" w:color="auto"/>
            </w:tcBorders>
          </w:tcPr>
          <w:p w14:paraId="3C4A97CF" w14:textId="77777777" w:rsidR="00274301" w:rsidRPr="0078181E" w:rsidRDefault="00274301" w:rsidP="00274301">
            <w:pPr>
              <w:pStyle w:val="TAL"/>
            </w:pPr>
            <w:r w:rsidRPr="0078181E">
              <w:t xml:space="preserve">This IE may be present if the </w:t>
            </w:r>
            <w:r w:rsidRPr="0078181E">
              <w:rPr>
                <w:i/>
              </w:rPr>
              <w:t>GANSS ID</w:t>
            </w:r>
            <w:r w:rsidRPr="0078181E">
              <w:t xml:space="preserve"> IE indicates ‘BDS’.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AEB82B" w14:textId="77777777" w:rsidR="00274301" w:rsidRPr="0078181E" w:rsidRDefault="00274301" w:rsidP="00274301">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C068B" w14:textId="77777777" w:rsidR="00274301" w:rsidRPr="0078181E" w:rsidRDefault="00274301" w:rsidP="00274301">
            <w:pPr>
              <w:pStyle w:val="TAL"/>
              <w:jc w:val="center"/>
              <w:rPr>
                <w:sz w:val="16"/>
              </w:rPr>
            </w:pPr>
            <w:r w:rsidRPr="0078181E">
              <w:rPr>
                <w:sz w:val="16"/>
              </w:rPr>
              <w:t>ignore</w:t>
            </w:r>
          </w:p>
        </w:tc>
      </w:tr>
    </w:tbl>
    <w:p w14:paraId="3AB8D8BA" w14:textId="77777777" w:rsidR="00630020" w:rsidRPr="0078181E" w:rsidRDefault="00630020" w:rsidP="00630020"/>
    <w:p w14:paraId="605F2EA3" w14:textId="77777777" w:rsidR="00630020" w:rsidRPr="0078181E" w:rsidRDefault="00630020" w:rsidP="00630020">
      <w:pPr>
        <w:pStyle w:val="TH"/>
      </w:pPr>
      <w:r w:rsidRPr="0078181E">
        <w:t>Table 64A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226A326" w14:textId="77777777">
        <w:trPr>
          <w:jc w:val="center"/>
        </w:trPr>
        <w:tc>
          <w:tcPr>
            <w:tcW w:w="3708" w:type="dxa"/>
          </w:tcPr>
          <w:p w14:paraId="3E8CFF9A" w14:textId="77777777" w:rsidR="00630020" w:rsidRPr="0078181E" w:rsidRDefault="00630020" w:rsidP="00630020">
            <w:pPr>
              <w:pStyle w:val="TAH"/>
              <w:rPr>
                <w:lang w:eastAsia="ja-JP"/>
              </w:rPr>
            </w:pPr>
            <w:r w:rsidRPr="0078181E">
              <w:rPr>
                <w:lang w:eastAsia="ja-JP"/>
              </w:rPr>
              <w:t>Range Bound</w:t>
            </w:r>
          </w:p>
        </w:tc>
        <w:tc>
          <w:tcPr>
            <w:tcW w:w="5608" w:type="dxa"/>
          </w:tcPr>
          <w:p w14:paraId="42368F5C" w14:textId="77777777" w:rsidR="00630020" w:rsidRPr="0078181E" w:rsidRDefault="00630020" w:rsidP="00630020">
            <w:pPr>
              <w:pStyle w:val="TAH"/>
              <w:rPr>
                <w:lang w:eastAsia="ja-JP"/>
              </w:rPr>
            </w:pPr>
            <w:r w:rsidRPr="0078181E">
              <w:rPr>
                <w:lang w:eastAsia="ja-JP"/>
              </w:rPr>
              <w:t>Explanation</w:t>
            </w:r>
          </w:p>
        </w:tc>
      </w:tr>
      <w:tr w:rsidR="00630020" w:rsidRPr="0078181E" w14:paraId="7AD165C8" w14:textId="77777777">
        <w:trPr>
          <w:jc w:val="center"/>
        </w:trPr>
        <w:tc>
          <w:tcPr>
            <w:tcW w:w="3708" w:type="dxa"/>
          </w:tcPr>
          <w:p w14:paraId="5F4DC3C4" w14:textId="77777777" w:rsidR="00630020" w:rsidRPr="0078181E" w:rsidRDefault="00630020" w:rsidP="00630020">
            <w:pPr>
              <w:pStyle w:val="TAL"/>
              <w:rPr>
                <w:bCs/>
              </w:rPr>
            </w:pPr>
            <w:r w:rsidRPr="0078181E">
              <w:rPr>
                <w:bCs/>
              </w:rPr>
              <w:t>maxGANSS</w:t>
            </w:r>
          </w:p>
        </w:tc>
        <w:tc>
          <w:tcPr>
            <w:tcW w:w="5608" w:type="dxa"/>
          </w:tcPr>
          <w:p w14:paraId="455C23AC" w14:textId="77777777" w:rsidR="00630020" w:rsidRPr="0078181E" w:rsidRDefault="00630020" w:rsidP="00630020">
            <w:pPr>
              <w:pStyle w:val="TAL"/>
            </w:pPr>
            <w:r w:rsidRPr="0078181E">
              <w:t>Maximum number of GANSS systems for which data is included in this IE. The value of maxGANSS is 8.</w:t>
            </w:r>
          </w:p>
        </w:tc>
      </w:tr>
    </w:tbl>
    <w:p w14:paraId="4E3AA3DD" w14:textId="77777777" w:rsidR="00630020" w:rsidRPr="0078181E" w:rsidRDefault="00630020" w:rsidP="00630020"/>
    <w:p w14:paraId="3AAD3904" w14:textId="77777777" w:rsidR="00630020" w:rsidRPr="0078181E" w:rsidRDefault="00630020" w:rsidP="00630020">
      <w:pPr>
        <w:pStyle w:val="TH"/>
      </w:pPr>
      <w:r w:rsidRPr="0078181E">
        <w:t>Table 64B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531981FD" w14:textId="77777777">
        <w:trPr>
          <w:jc w:val="center"/>
        </w:trPr>
        <w:tc>
          <w:tcPr>
            <w:tcW w:w="4077" w:type="dxa"/>
          </w:tcPr>
          <w:p w14:paraId="22711F3A" w14:textId="77777777" w:rsidR="00630020" w:rsidRPr="0078181E" w:rsidRDefault="00630020" w:rsidP="00630020">
            <w:pPr>
              <w:pStyle w:val="TAH"/>
              <w:rPr>
                <w:lang w:eastAsia="ja-JP"/>
              </w:rPr>
            </w:pPr>
            <w:r w:rsidRPr="0078181E">
              <w:rPr>
                <w:lang w:eastAsia="ja-JP"/>
              </w:rPr>
              <w:t>Condition</w:t>
            </w:r>
          </w:p>
        </w:tc>
        <w:tc>
          <w:tcPr>
            <w:tcW w:w="5239" w:type="dxa"/>
          </w:tcPr>
          <w:p w14:paraId="68C7C690" w14:textId="77777777" w:rsidR="00630020" w:rsidRPr="0078181E" w:rsidRDefault="00630020" w:rsidP="00630020">
            <w:pPr>
              <w:pStyle w:val="TAH"/>
              <w:rPr>
                <w:lang w:eastAsia="ja-JP"/>
              </w:rPr>
            </w:pPr>
            <w:r w:rsidRPr="0078181E">
              <w:rPr>
                <w:lang w:eastAsia="ja-JP"/>
              </w:rPr>
              <w:t>Explanation</w:t>
            </w:r>
          </w:p>
        </w:tc>
      </w:tr>
      <w:tr w:rsidR="00630020" w:rsidRPr="0078181E" w14:paraId="0F59B6C3" w14:textId="77777777">
        <w:trPr>
          <w:jc w:val="center"/>
        </w:trPr>
        <w:tc>
          <w:tcPr>
            <w:tcW w:w="4077" w:type="dxa"/>
          </w:tcPr>
          <w:p w14:paraId="149CB489" w14:textId="77777777" w:rsidR="00630020" w:rsidRPr="0078181E" w:rsidRDefault="00630020" w:rsidP="00630020">
            <w:pPr>
              <w:pStyle w:val="TAL"/>
            </w:pPr>
            <w:r w:rsidRPr="0078181E">
              <w:t>GANSS-ID</w:t>
            </w:r>
          </w:p>
        </w:tc>
        <w:tc>
          <w:tcPr>
            <w:tcW w:w="5239" w:type="dxa"/>
          </w:tcPr>
          <w:p w14:paraId="5AC69547"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7FC514E0" w14:textId="77777777" w:rsidR="00630020" w:rsidRPr="0078181E" w:rsidRDefault="00630020" w:rsidP="00630020"/>
    <w:p w14:paraId="46BEE4DD" w14:textId="77777777" w:rsidR="00630020" w:rsidRPr="0078181E" w:rsidRDefault="00630020" w:rsidP="00630020">
      <w:pPr>
        <w:pStyle w:val="Heading4"/>
      </w:pPr>
      <w:bookmarkStart w:id="207" w:name="_Toc161741438"/>
      <w:r w:rsidRPr="0078181E">
        <w:t>9.2.2.27</w:t>
      </w:r>
      <w:r w:rsidRPr="0078181E">
        <w:tab/>
        <w:t>Requested Data Value Information</w:t>
      </w:r>
      <w:bookmarkEnd w:id="207"/>
    </w:p>
    <w:p w14:paraId="245EC622" w14:textId="77777777" w:rsidR="00630020" w:rsidRPr="0078181E" w:rsidRDefault="00630020" w:rsidP="00630020">
      <w:pPr>
        <w:keepNext/>
      </w:pPr>
      <w:r w:rsidRPr="0078181E">
        <w:t xml:space="preserve">The </w:t>
      </w:r>
      <w:r w:rsidRPr="0078181E">
        <w:rPr>
          <w:i/>
          <w:iCs/>
        </w:rPr>
        <w:t>Requested Data Value Information</w:t>
      </w:r>
      <w:r w:rsidRPr="0078181E">
        <w:t xml:space="preserve"> IE provides information on whether or not the Requested Data Value is available in the message and also the Requested Data Value itself if available.</w:t>
      </w:r>
    </w:p>
    <w:p w14:paraId="62E3C3A4" w14:textId="77777777" w:rsidR="00630020" w:rsidRPr="0078181E" w:rsidRDefault="00630020" w:rsidP="00630020">
      <w:pPr>
        <w:keepNext/>
      </w:pPr>
      <w:r w:rsidRPr="0078181E">
        <w:t xml:space="preserve"> In case of "Periodic" and "On Modification" reporting, "Information Not Available" </w:t>
      </w:r>
      <w:r w:rsidRPr="0078181E">
        <w:rPr>
          <w:snapToGrid w:val="0"/>
        </w:rPr>
        <w:t>shall be used when</w:t>
      </w:r>
      <w:r w:rsidRPr="0078181E">
        <w:t xml:space="preserve"> at least one part of the requested information was not available at the moment of initiating the Information Reporting procedure.</w:t>
      </w:r>
    </w:p>
    <w:p w14:paraId="56D55ABF" w14:textId="77777777" w:rsidR="00630020" w:rsidRPr="0078181E" w:rsidRDefault="00630020" w:rsidP="00630020">
      <w:pPr>
        <w:pStyle w:val="TH"/>
      </w:pPr>
      <w:r w:rsidRPr="0078181E">
        <w:t>Table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276"/>
        <w:gridCol w:w="1134"/>
        <w:gridCol w:w="1134"/>
        <w:gridCol w:w="1276"/>
        <w:gridCol w:w="1134"/>
        <w:gridCol w:w="1134"/>
      </w:tblGrid>
      <w:tr w:rsidR="00630020" w:rsidRPr="0078181E" w14:paraId="237D4236" w14:textId="77777777">
        <w:trPr>
          <w:jc w:val="center"/>
        </w:trPr>
        <w:tc>
          <w:tcPr>
            <w:tcW w:w="2376" w:type="dxa"/>
          </w:tcPr>
          <w:p w14:paraId="52072801" w14:textId="77777777" w:rsidR="00630020" w:rsidRPr="0078181E" w:rsidRDefault="00630020" w:rsidP="00630020">
            <w:pPr>
              <w:pStyle w:val="TAH"/>
            </w:pPr>
            <w:r w:rsidRPr="0078181E">
              <w:rPr>
                <w:lang w:eastAsia="ja-JP"/>
              </w:rPr>
              <w:t>IE/Group Name</w:t>
            </w:r>
          </w:p>
        </w:tc>
        <w:tc>
          <w:tcPr>
            <w:tcW w:w="1276" w:type="dxa"/>
          </w:tcPr>
          <w:p w14:paraId="7796874D" w14:textId="77777777" w:rsidR="00630020" w:rsidRPr="0078181E" w:rsidRDefault="00630020" w:rsidP="00630020">
            <w:pPr>
              <w:pStyle w:val="TAH"/>
            </w:pPr>
            <w:r w:rsidRPr="0078181E">
              <w:rPr>
                <w:lang w:eastAsia="ja-JP"/>
              </w:rPr>
              <w:t>Presence</w:t>
            </w:r>
          </w:p>
        </w:tc>
        <w:tc>
          <w:tcPr>
            <w:tcW w:w="1134" w:type="dxa"/>
          </w:tcPr>
          <w:p w14:paraId="64D1861D" w14:textId="77777777" w:rsidR="00630020" w:rsidRPr="0078181E" w:rsidRDefault="00630020" w:rsidP="00630020">
            <w:pPr>
              <w:pStyle w:val="TAH"/>
              <w:rPr>
                <w:lang w:eastAsia="ja-JP"/>
              </w:rPr>
            </w:pPr>
            <w:r w:rsidRPr="0078181E">
              <w:rPr>
                <w:lang w:eastAsia="ja-JP"/>
              </w:rPr>
              <w:t>Range</w:t>
            </w:r>
          </w:p>
        </w:tc>
        <w:tc>
          <w:tcPr>
            <w:tcW w:w="1134" w:type="dxa"/>
          </w:tcPr>
          <w:p w14:paraId="5512EB2A" w14:textId="77777777" w:rsidR="00630020" w:rsidRPr="0078181E" w:rsidRDefault="00630020" w:rsidP="00630020">
            <w:pPr>
              <w:pStyle w:val="TAH"/>
            </w:pPr>
            <w:r w:rsidRPr="0078181E">
              <w:rPr>
                <w:lang w:eastAsia="ja-JP"/>
              </w:rPr>
              <w:t>IE Type and Reference</w:t>
            </w:r>
          </w:p>
        </w:tc>
        <w:tc>
          <w:tcPr>
            <w:tcW w:w="1276" w:type="dxa"/>
          </w:tcPr>
          <w:p w14:paraId="51D481E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60892881" w14:textId="77777777" w:rsidR="00630020" w:rsidRPr="0078181E" w:rsidRDefault="00630020" w:rsidP="00630020">
            <w:pPr>
              <w:pStyle w:val="TAH"/>
              <w:rPr>
                <w:lang w:eastAsia="ja-JP"/>
              </w:rPr>
            </w:pPr>
            <w:r w:rsidRPr="0078181E">
              <w:rPr>
                <w:lang w:eastAsia="ja-JP"/>
              </w:rPr>
              <w:t>Criticality</w:t>
            </w:r>
          </w:p>
        </w:tc>
        <w:tc>
          <w:tcPr>
            <w:tcW w:w="1134" w:type="dxa"/>
          </w:tcPr>
          <w:p w14:paraId="08E3BAAD" w14:textId="77777777" w:rsidR="00630020" w:rsidRPr="0078181E" w:rsidRDefault="00630020" w:rsidP="00630020">
            <w:pPr>
              <w:pStyle w:val="TAH"/>
              <w:rPr>
                <w:lang w:eastAsia="ja-JP"/>
              </w:rPr>
            </w:pPr>
            <w:r w:rsidRPr="0078181E">
              <w:rPr>
                <w:lang w:eastAsia="ja-JP"/>
              </w:rPr>
              <w:t>Assigned Criticality</w:t>
            </w:r>
          </w:p>
        </w:tc>
      </w:tr>
      <w:tr w:rsidR="00630020" w:rsidRPr="0078181E" w14:paraId="1E530FF8" w14:textId="77777777">
        <w:trPr>
          <w:jc w:val="center"/>
        </w:trPr>
        <w:tc>
          <w:tcPr>
            <w:tcW w:w="2376" w:type="dxa"/>
          </w:tcPr>
          <w:p w14:paraId="1761D069" w14:textId="77777777" w:rsidR="00630020" w:rsidRPr="0078181E" w:rsidRDefault="00630020" w:rsidP="00630020">
            <w:pPr>
              <w:pStyle w:val="TAL"/>
            </w:pPr>
            <w:r w:rsidRPr="0078181E">
              <w:t xml:space="preserve">CHOICE </w:t>
            </w:r>
            <w:r w:rsidRPr="0078181E">
              <w:rPr>
                <w:i/>
              </w:rPr>
              <w:t>Information Availability Indicator</w:t>
            </w:r>
          </w:p>
        </w:tc>
        <w:tc>
          <w:tcPr>
            <w:tcW w:w="1276" w:type="dxa"/>
          </w:tcPr>
          <w:p w14:paraId="1E8507DD" w14:textId="77777777" w:rsidR="00630020" w:rsidRPr="0078181E" w:rsidRDefault="00630020" w:rsidP="00630020">
            <w:pPr>
              <w:pStyle w:val="TAL"/>
            </w:pPr>
            <w:r w:rsidRPr="0078181E">
              <w:t>M</w:t>
            </w:r>
          </w:p>
        </w:tc>
        <w:tc>
          <w:tcPr>
            <w:tcW w:w="1134" w:type="dxa"/>
          </w:tcPr>
          <w:p w14:paraId="708B7A34" w14:textId="77777777" w:rsidR="00630020" w:rsidRPr="0078181E" w:rsidRDefault="00630020" w:rsidP="00630020">
            <w:pPr>
              <w:pStyle w:val="TAL"/>
            </w:pPr>
          </w:p>
        </w:tc>
        <w:tc>
          <w:tcPr>
            <w:tcW w:w="1134" w:type="dxa"/>
          </w:tcPr>
          <w:p w14:paraId="31DC23B0" w14:textId="77777777" w:rsidR="00630020" w:rsidRPr="0078181E" w:rsidRDefault="00630020" w:rsidP="00630020">
            <w:pPr>
              <w:pStyle w:val="TAL"/>
            </w:pPr>
          </w:p>
        </w:tc>
        <w:tc>
          <w:tcPr>
            <w:tcW w:w="1276" w:type="dxa"/>
          </w:tcPr>
          <w:p w14:paraId="6551E815" w14:textId="77777777" w:rsidR="00630020" w:rsidRPr="0078181E" w:rsidRDefault="00630020" w:rsidP="00630020">
            <w:pPr>
              <w:pStyle w:val="TAL"/>
            </w:pPr>
          </w:p>
        </w:tc>
        <w:tc>
          <w:tcPr>
            <w:tcW w:w="1134" w:type="dxa"/>
          </w:tcPr>
          <w:p w14:paraId="124162F8" w14:textId="77777777" w:rsidR="00630020" w:rsidRPr="0078181E" w:rsidRDefault="00630020" w:rsidP="00630020">
            <w:pPr>
              <w:pStyle w:val="TAL"/>
              <w:jc w:val="center"/>
            </w:pPr>
            <w:r w:rsidRPr="0078181E">
              <w:t>–</w:t>
            </w:r>
          </w:p>
        </w:tc>
        <w:tc>
          <w:tcPr>
            <w:tcW w:w="1134" w:type="dxa"/>
          </w:tcPr>
          <w:p w14:paraId="717E88CD" w14:textId="77777777" w:rsidR="00630020" w:rsidRPr="0078181E" w:rsidRDefault="00630020" w:rsidP="00630020">
            <w:pPr>
              <w:pStyle w:val="TAL"/>
              <w:jc w:val="center"/>
            </w:pPr>
          </w:p>
        </w:tc>
      </w:tr>
      <w:tr w:rsidR="00630020" w:rsidRPr="0078181E" w14:paraId="4AE9A21F" w14:textId="77777777">
        <w:trPr>
          <w:jc w:val="center"/>
        </w:trPr>
        <w:tc>
          <w:tcPr>
            <w:tcW w:w="2376" w:type="dxa"/>
          </w:tcPr>
          <w:p w14:paraId="73985B5B" w14:textId="77777777" w:rsidR="00630020" w:rsidRPr="0078181E" w:rsidRDefault="00630020" w:rsidP="00630020">
            <w:pPr>
              <w:pStyle w:val="TAL"/>
              <w:ind w:left="142"/>
            </w:pPr>
            <w:r w:rsidRPr="0078181E">
              <w:rPr>
                <w:b/>
              </w:rPr>
              <w:t>&gt;</w:t>
            </w:r>
            <w:r w:rsidRPr="0078181E">
              <w:rPr>
                <w:b/>
                <w:i/>
              </w:rPr>
              <w:t>Information Available</w:t>
            </w:r>
          </w:p>
        </w:tc>
        <w:tc>
          <w:tcPr>
            <w:tcW w:w="1276" w:type="dxa"/>
          </w:tcPr>
          <w:p w14:paraId="36F5B017" w14:textId="77777777" w:rsidR="00630020" w:rsidRPr="0078181E" w:rsidRDefault="00630020" w:rsidP="00630020">
            <w:pPr>
              <w:pStyle w:val="TAL"/>
            </w:pPr>
          </w:p>
        </w:tc>
        <w:tc>
          <w:tcPr>
            <w:tcW w:w="1134" w:type="dxa"/>
          </w:tcPr>
          <w:p w14:paraId="0A7129EA" w14:textId="77777777" w:rsidR="00630020" w:rsidRPr="0078181E" w:rsidRDefault="00630020" w:rsidP="00630020">
            <w:pPr>
              <w:pStyle w:val="TAL"/>
            </w:pPr>
          </w:p>
        </w:tc>
        <w:tc>
          <w:tcPr>
            <w:tcW w:w="1134" w:type="dxa"/>
          </w:tcPr>
          <w:p w14:paraId="3261BB64" w14:textId="77777777" w:rsidR="00630020" w:rsidRPr="0078181E" w:rsidRDefault="00630020" w:rsidP="00630020">
            <w:pPr>
              <w:pStyle w:val="TAL"/>
            </w:pPr>
          </w:p>
        </w:tc>
        <w:tc>
          <w:tcPr>
            <w:tcW w:w="1276" w:type="dxa"/>
          </w:tcPr>
          <w:p w14:paraId="6A5ECCCF" w14:textId="77777777" w:rsidR="00630020" w:rsidRPr="0078181E" w:rsidRDefault="00630020" w:rsidP="00630020">
            <w:pPr>
              <w:pStyle w:val="TAL"/>
            </w:pPr>
          </w:p>
        </w:tc>
        <w:tc>
          <w:tcPr>
            <w:tcW w:w="1134" w:type="dxa"/>
          </w:tcPr>
          <w:p w14:paraId="51E4071A" w14:textId="77777777" w:rsidR="00630020" w:rsidRPr="0078181E" w:rsidRDefault="00630020" w:rsidP="00630020">
            <w:pPr>
              <w:pStyle w:val="TAL"/>
              <w:jc w:val="center"/>
            </w:pPr>
            <w:r w:rsidRPr="0078181E">
              <w:t>–</w:t>
            </w:r>
          </w:p>
        </w:tc>
        <w:tc>
          <w:tcPr>
            <w:tcW w:w="1134" w:type="dxa"/>
          </w:tcPr>
          <w:p w14:paraId="33F14B7C" w14:textId="77777777" w:rsidR="00630020" w:rsidRPr="0078181E" w:rsidRDefault="00630020" w:rsidP="00630020">
            <w:pPr>
              <w:pStyle w:val="TAL"/>
              <w:jc w:val="center"/>
            </w:pPr>
          </w:p>
        </w:tc>
      </w:tr>
      <w:tr w:rsidR="00630020" w:rsidRPr="0078181E" w14:paraId="35AAB9EE" w14:textId="77777777">
        <w:trPr>
          <w:jc w:val="center"/>
        </w:trPr>
        <w:tc>
          <w:tcPr>
            <w:tcW w:w="2376" w:type="dxa"/>
          </w:tcPr>
          <w:p w14:paraId="7FFD6370" w14:textId="77777777" w:rsidR="00630020" w:rsidRPr="0078181E" w:rsidRDefault="00630020" w:rsidP="00630020">
            <w:pPr>
              <w:pStyle w:val="TAL"/>
              <w:ind w:left="284"/>
            </w:pPr>
            <w:r w:rsidRPr="0078181E">
              <w:t>&gt;&gt;Requested Data Value</w:t>
            </w:r>
          </w:p>
        </w:tc>
        <w:tc>
          <w:tcPr>
            <w:tcW w:w="1276" w:type="dxa"/>
          </w:tcPr>
          <w:p w14:paraId="36DCBA45" w14:textId="77777777" w:rsidR="00630020" w:rsidRPr="0078181E" w:rsidRDefault="00630020" w:rsidP="00630020">
            <w:pPr>
              <w:pStyle w:val="TAL"/>
            </w:pPr>
            <w:r w:rsidRPr="0078181E">
              <w:t>M</w:t>
            </w:r>
          </w:p>
        </w:tc>
        <w:tc>
          <w:tcPr>
            <w:tcW w:w="1134" w:type="dxa"/>
          </w:tcPr>
          <w:p w14:paraId="4CE2C933" w14:textId="77777777" w:rsidR="00630020" w:rsidRPr="0078181E" w:rsidRDefault="00630020" w:rsidP="00630020">
            <w:pPr>
              <w:pStyle w:val="TAL"/>
            </w:pPr>
          </w:p>
        </w:tc>
        <w:tc>
          <w:tcPr>
            <w:tcW w:w="1134" w:type="dxa"/>
          </w:tcPr>
          <w:p w14:paraId="334D8517" w14:textId="77777777" w:rsidR="00630020" w:rsidRPr="0078181E" w:rsidRDefault="00630020" w:rsidP="00630020">
            <w:pPr>
              <w:pStyle w:val="TAL"/>
            </w:pPr>
            <w:r w:rsidRPr="0078181E">
              <w:t>9.2.2.26</w:t>
            </w:r>
          </w:p>
        </w:tc>
        <w:tc>
          <w:tcPr>
            <w:tcW w:w="1276" w:type="dxa"/>
          </w:tcPr>
          <w:p w14:paraId="3FF79BD9" w14:textId="77777777" w:rsidR="00630020" w:rsidRPr="0078181E" w:rsidRDefault="00630020" w:rsidP="00630020">
            <w:pPr>
              <w:pStyle w:val="TAL"/>
            </w:pPr>
          </w:p>
        </w:tc>
        <w:tc>
          <w:tcPr>
            <w:tcW w:w="1134" w:type="dxa"/>
          </w:tcPr>
          <w:p w14:paraId="19229B2B" w14:textId="77777777" w:rsidR="00630020" w:rsidRPr="0078181E" w:rsidRDefault="00630020" w:rsidP="00630020">
            <w:pPr>
              <w:pStyle w:val="TAL"/>
              <w:jc w:val="center"/>
            </w:pPr>
            <w:r w:rsidRPr="0078181E">
              <w:t>–</w:t>
            </w:r>
          </w:p>
        </w:tc>
        <w:tc>
          <w:tcPr>
            <w:tcW w:w="1134" w:type="dxa"/>
          </w:tcPr>
          <w:p w14:paraId="5FA77119" w14:textId="77777777" w:rsidR="00630020" w:rsidRPr="0078181E" w:rsidRDefault="00630020" w:rsidP="00630020">
            <w:pPr>
              <w:pStyle w:val="TAL"/>
              <w:jc w:val="center"/>
            </w:pPr>
          </w:p>
        </w:tc>
      </w:tr>
      <w:tr w:rsidR="00630020" w:rsidRPr="0078181E" w14:paraId="5CE48A45" w14:textId="77777777">
        <w:trPr>
          <w:jc w:val="center"/>
        </w:trPr>
        <w:tc>
          <w:tcPr>
            <w:tcW w:w="2376" w:type="dxa"/>
          </w:tcPr>
          <w:p w14:paraId="71AB9DE0" w14:textId="77777777" w:rsidR="00630020" w:rsidRPr="0078181E" w:rsidRDefault="00630020" w:rsidP="00630020">
            <w:pPr>
              <w:pStyle w:val="TAL"/>
              <w:ind w:left="142"/>
            </w:pPr>
            <w:r w:rsidRPr="0078181E">
              <w:t>&gt;</w:t>
            </w:r>
            <w:r w:rsidRPr="0078181E">
              <w:rPr>
                <w:i/>
              </w:rPr>
              <w:t>Information not Available</w:t>
            </w:r>
          </w:p>
        </w:tc>
        <w:tc>
          <w:tcPr>
            <w:tcW w:w="1276" w:type="dxa"/>
          </w:tcPr>
          <w:p w14:paraId="5FD47FFA" w14:textId="77777777" w:rsidR="00630020" w:rsidRPr="0078181E" w:rsidRDefault="00630020" w:rsidP="00630020">
            <w:pPr>
              <w:pStyle w:val="TAL"/>
            </w:pPr>
          </w:p>
        </w:tc>
        <w:tc>
          <w:tcPr>
            <w:tcW w:w="1134" w:type="dxa"/>
          </w:tcPr>
          <w:p w14:paraId="763E7F58" w14:textId="77777777" w:rsidR="00630020" w:rsidRPr="0078181E" w:rsidRDefault="00630020" w:rsidP="00630020">
            <w:pPr>
              <w:pStyle w:val="TAL"/>
            </w:pPr>
          </w:p>
        </w:tc>
        <w:tc>
          <w:tcPr>
            <w:tcW w:w="1134" w:type="dxa"/>
          </w:tcPr>
          <w:p w14:paraId="56A857E4" w14:textId="77777777" w:rsidR="00630020" w:rsidRPr="0078181E" w:rsidRDefault="00630020" w:rsidP="00630020">
            <w:pPr>
              <w:pStyle w:val="TAL"/>
            </w:pPr>
            <w:r w:rsidRPr="0078181E">
              <w:t>NULL</w:t>
            </w:r>
          </w:p>
        </w:tc>
        <w:tc>
          <w:tcPr>
            <w:tcW w:w="1276" w:type="dxa"/>
          </w:tcPr>
          <w:p w14:paraId="1340A8A9" w14:textId="77777777" w:rsidR="00630020" w:rsidRPr="0078181E" w:rsidRDefault="00630020" w:rsidP="00630020">
            <w:pPr>
              <w:pStyle w:val="TAL"/>
            </w:pPr>
          </w:p>
        </w:tc>
        <w:tc>
          <w:tcPr>
            <w:tcW w:w="1134" w:type="dxa"/>
          </w:tcPr>
          <w:p w14:paraId="32932546" w14:textId="77777777" w:rsidR="00630020" w:rsidRPr="0078181E" w:rsidRDefault="00630020" w:rsidP="00630020">
            <w:pPr>
              <w:pStyle w:val="TAL"/>
              <w:jc w:val="center"/>
            </w:pPr>
            <w:r w:rsidRPr="0078181E">
              <w:t>–</w:t>
            </w:r>
          </w:p>
        </w:tc>
        <w:tc>
          <w:tcPr>
            <w:tcW w:w="1134" w:type="dxa"/>
          </w:tcPr>
          <w:p w14:paraId="5209CC04" w14:textId="77777777" w:rsidR="00630020" w:rsidRPr="0078181E" w:rsidRDefault="00630020" w:rsidP="00630020">
            <w:pPr>
              <w:pStyle w:val="TAL"/>
              <w:jc w:val="center"/>
            </w:pPr>
          </w:p>
        </w:tc>
      </w:tr>
    </w:tbl>
    <w:p w14:paraId="46996A95" w14:textId="77777777" w:rsidR="00630020" w:rsidRPr="0078181E" w:rsidRDefault="00630020" w:rsidP="00630020"/>
    <w:p w14:paraId="069AB717" w14:textId="77777777" w:rsidR="00630020" w:rsidRPr="0078181E" w:rsidRDefault="00630020" w:rsidP="00630020">
      <w:pPr>
        <w:pStyle w:val="Heading4"/>
      </w:pPr>
      <w:bookmarkStart w:id="208" w:name="_Toc161741439"/>
      <w:r w:rsidRPr="0078181E">
        <w:t>9.2.2.28</w:t>
      </w:r>
      <w:r w:rsidRPr="0078181E">
        <w:tab/>
        <w:t>Transaction ID</w:t>
      </w:r>
      <w:bookmarkEnd w:id="208"/>
    </w:p>
    <w:p w14:paraId="786EA27A" w14:textId="77777777" w:rsidR="00630020" w:rsidRPr="0078181E" w:rsidRDefault="00630020" w:rsidP="00630020">
      <w:pPr>
        <w:spacing w:line="0" w:lineRule="atLeast"/>
      </w:pPr>
      <w:r w:rsidRPr="0078181E">
        <w:t>The Transaction ID is used to associate all the messages belonging to the same procedure. Messages belonging to the same procedure shall use the same Transaction ID.</w:t>
      </w:r>
    </w:p>
    <w:p w14:paraId="475C1A35" w14:textId="77777777" w:rsidR="00630020" w:rsidRPr="0078181E" w:rsidRDefault="00630020" w:rsidP="00630020">
      <w:pPr>
        <w:spacing w:line="0" w:lineRule="atLeast"/>
      </w:pPr>
      <w:r w:rsidRPr="0078181E">
        <w:t>The Transaction ID is determined by the initiating peer of a procedure.</w:t>
      </w:r>
    </w:p>
    <w:p w14:paraId="33662EB5" w14:textId="77777777" w:rsidR="00630020" w:rsidRPr="0078181E" w:rsidRDefault="00630020" w:rsidP="00630020">
      <w:pPr>
        <w:spacing w:line="0" w:lineRule="atLeast"/>
      </w:pPr>
      <w:r w:rsidRPr="0078181E">
        <w:t>The Transaction ID shall uniquely identify a procedure among all ongoing parallel procedures using the same procedure code, and initiated by the same protocol peer.</w:t>
      </w:r>
    </w:p>
    <w:p w14:paraId="721AAC38" w14:textId="77777777" w:rsidR="00630020" w:rsidRPr="0078181E" w:rsidRDefault="00630020" w:rsidP="00630020">
      <w:pPr>
        <w:pStyle w:val="TH"/>
      </w:pPr>
      <w:r w:rsidRPr="0078181E">
        <w:lastRenderedPageBreak/>
        <w:t>Table 66</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72"/>
        <w:gridCol w:w="2004"/>
        <w:gridCol w:w="2596"/>
      </w:tblGrid>
      <w:tr w:rsidR="00630020" w:rsidRPr="0078181E" w14:paraId="3D0CBE82" w14:textId="77777777">
        <w:tc>
          <w:tcPr>
            <w:tcW w:w="2410" w:type="dxa"/>
          </w:tcPr>
          <w:p w14:paraId="044DD1B7" w14:textId="77777777" w:rsidR="00630020" w:rsidRPr="0078181E" w:rsidRDefault="00630020" w:rsidP="00630020">
            <w:pPr>
              <w:pStyle w:val="TAH"/>
              <w:rPr>
                <w:lang w:eastAsia="ja-JP"/>
              </w:rPr>
            </w:pPr>
            <w:r w:rsidRPr="0078181E">
              <w:rPr>
                <w:lang w:eastAsia="ja-JP"/>
              </w:rPr>
              <w:t>IE/Group Name</w:t>
            </w:r>
          </w:p>
        </w:tc>
        <w:tc>
          <w:tcPr>
            <w:tcW w:w="1134" w:type="dxa"/>
          </w:tcPr>
          <w:p w14:paraId="38730637" w14:textId="77777777" w:rsidR="00630020" w:rsidRPr="0078181E" w:rsidRDefault="00630020" w:rsidP="00630020">
            <w:pPr>
              <w:pStyle w:val="TAH"/>
              <w:rPr>
                <w:lang w:eastAsia="ja-JP"/>
              </w:rPr>
            </w:pPr>
            <w:r w:rsidRPr="0078181E">
              <w:rPr>
                <w:lang w:eastAsia="ja-JP"/>
              </w:rPr>
              <w:t>Presence</w:t>
            </w:r>
          </w:p>
        </w:tc>
        <w:tc>
          <w:tcPr>
            <w:tcW w:w="972" w:type="dxa"/>
          </w:tcPr>
          <w:p w14:paraId="2FC23051" w14:textId="77777777" w:rsidR="00630020" w:rsidRPr="0078181E" w:rsidRDefault="00630020" w:rsidP="00630020">
            <w:pPr>
              <w:pStyle w:val="TAH"/>
              <w:rPr>
                <w:lang w:eastAsia="ja-JP"/>
              </w:rPr>
            </w:pPr>
            <w:r w:rsidRPr="0078181E">
              <w:rPr>
                <w:lang w:eastAsia="ja-JP"/>
              </w:rPr>
              <w:t>Range</w:t>
            </w:r>
          </w:p>
        </w:tc>
        <w:tc>
          <w:tcPr>
            <w:tcW w:w="2004" w:type="dxa"/>
          </w:tcPr>
          <w:p w14:paraId="47C46014" w14:textId="77777777" w:rsidR="00630020" w:rsidRPr="0078181E" w:rsidRDefault="00630020" w:rsidP="00630020">
            <w:pPr>
              <w:pStyle w:val="TAH"/>
              <w:rPr>
                <w:lang w:eastAsia="ja-JP"/>
              </w:rPr>
            </w:pPr>
            <w:r w:rsidRPr="0078181E">
              <w:rPr>
                <w:lang w:eastAsia="ja-JP"/>
              </w:rPr>
              <w:t>IE Type and Reference</w:t>
            </w:r>
          </w:p>
        </w:tc>
        <w:tc>
          <w:tcPr>
            <w:tcW w:w="2596" w:type="dxa"/>
          </w:tcPr>
          <w:p w14:paraId="53A6B223"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58ADFC6" w14:textId="77777777">
        <w:tc>
          <w:tcPr>
            <w:tcW w:w="2410" w:type="dxa"/>
          </w:tcPr>
          <w:p w14:paraId="2CF55A3E" w14:textId="77777777" w:rsidR="00630020" w:rsidRPr="0078181E" w:rsidRDefault="00630020" w:rsidP="00630020">
            <w:pPr>
              <w:pStyle w:val="TAL"/>
            </w:pPr>
            <w:r w:rsidRPr="0078181E">
              <w:t xml:space="preserve">CHOICE </w:t>
            </w:r>
            <w:r w:rsidRPr="0078181E">
              <w:rPr>
                <w:i/>
                <w:iCs/>
              </w:rPr>
              <w:t>Transaction ID Length</w:t>
            </w:r>
          </w:p>
        </w:tc>
        <w:tc>
          <w:tcPr>
            <w:tcW w:w="1134" w:type="dxa"/>
          </w:tcPr>
          <w:p w14:paraId="5B93CE45" w14:textId="77777777" w:rsidR="00630020" w:rsidRPr="0078181E" w:rsidRDefault="00630020" w:rsidP="00630020">
            <w:pPr>
              <w:pStyle w:val="TAL"/>
            </w:pPr>
          </w:p>
        </w:tc>
        <w:tc>
          <w:tcPr>
            <w:tcW w:w="972" w:type="dxa"/>
          </w:tcPr>
          <w:p w14:paraId="505D0D6C" w14:textId="77777777" w:rsidR="00630020" w:rsidRPr="0078181E" w:rsidRDefault="00630020" w:rsidP="00630020">
            <w:pPr>
              <w:pStyle w:val="TAL"/>
            </w:pPr>
          </w:p>
        </w:tc>
        <w:tc>
          <w:tcPr>
            <w:tcW w:w="2004" w:type="dxa"/>
          </w:tcPr>
          <w:p w14:paraId="1CD8D8B4" w14:textId="77777777" w:rsidR="00630020" w:rsidRPr="0078181E" w:rsidRDefault="00630020" w:rsidP="00630020">
            <w:pPr>
              <w:pStyle w:val="TAL"/>
            </w:pPr>
          </w:p>
        </w:tc>
        <w:tc>
          <w:tcPr>
            <w:tcW w:w="2596" w:type="dxa"/>
          </w:tcPr>
          <w:p w14:paraId="45FE3D85" w14:textId="77777777" w:rsidR="00630020" w:rsidRPr="0078181E" w:rsidRDefault="00630020" w:rsidP="00630020">
            <w:pPr>
              <w:pStyle w:val="TAL"/>
            </w:pPr>
            <w:r w:rsidRPr="0078181E">
              <w:t>The Transaction ID shall be interpreted for its integer value, not for the type of encoding ("short” or "long”).</w:t>
            </w:r>
          </w:p>
        </w:tc>
      </w:tr>
      <w:tr w:rsidR="00630020" w:rsidRPr="0078181E" w14:paraId="7C9B4184" w14:textId="77777777">
        <w:tc>
          <w:tcPr>
            <w:tcW w:w="2410" w:type="dxa"/>
          </w:tcPr>
          <w:p w14:paraId="7BB77B34" w14:textId="77777777" w:rsidR="00630020" w:rsidRPr="0078181E" w:rsidRDefault="00630020" w:rsidP="00630020">
            <w:pPr>
              <w:pStyle w:val="TAL"/>
              <w:ind w:left="142"/>
              <w:rPr>
                <w:i/>
                <w:iCs/>
              </w:rPr>
            </w:pPr>
            <w:r w:rsidRPr="0078181E">
              <w:rPr>
                <w:i/>
                <w:iCs/>
              </w:rPr>
              <w:t>&gt;Short</w:t>
            </w:r>
          </w:p>
        </w:tc>
        <w:tc>
          <w:tcPr>
            <w:tcW w:w="1134" w:type="dxa"/>
          </w:tcPr>
          <w:p w14:paraId="48FE76A5" w14:textId="77777777" w:rsidR="00630020" w:rsidRPr="0078181E" w:rsidRDefault="00630020" w:rsidP="00630020">
            <w:pPr>
              <w:pStyle w:val="TAL"/>
            </w:pPr>
          </w:p>
        </w:tc>
        <w:tc>
          <w:tcPr>
            <w:tcW w:w="972" w:type="dxa"/>
          </w:tcPr>
          <w:p w14:paraId="651A826A" w14:textId="77777777" w:rsidR="00630020" w:rsidRPr="0078181E" w:rsidRDefault="00630020" w:rsidP="00630020">
            <w:pPr>
              <w:pStyle w:val="TAL"/>
            </w:pPr>
          </w:p>
        </w:tc>
        <w:tc>
          <w:tcPr>
            <w:tcW w:w="2004" w:type="dxa"/>
          </w:tcPr>
          <w:p w14:paraId="4509FA9E" w14:textId="77777777" w:rsidR="00630020" w:rsidRPr="0078181E" w:rsidRDefault="00630020" w:rsidP="00630020">
            <w:pPr>
              <w:pStyle w:val="TAL"/>
            </w:pPr>
          </w:p>
        </w:tc>
        <w:tc>
          <w:tcPr>
            <w:tcW w:w="2596" w:type="dxa"/>
          </w:tcPr>
          <w:p w14:paraId="2AE05EA2" w14:textId="77777777" w:rsidR="00630020" w:rsidRPr="0078181E" w:rsidRDefault="00630020" w:rsidP="00630020">
            <w:pPr>
              <w:pStyle w:val="TAL"/>
            </w:pPr>
          </w:p>
        </w:tc>
      </w:tr>
      <w:tr w:rsidR="00630020" w:rsidRPr="0078181E" w14:paraId="23B71C72" w14:textId="77777777">
        <w:tc>
          <w:tcPr>
            <w:tcW w:w="2410" w:type="dxa"/>
          </w:tcPr>
          <w:p w14:paraId="6B2D6EE5" w14:textId="77777777" w:rsidR="00630020" w:rsidRPr="0078181E" w:rsidRDefault="00630020" w:rsidP="00630020">
            <w:pPr>
              <w:pStyle w:val="TAL"/>
              <w:ind w:left="284"/>
            </w:pPr>
            <w:r w:rsidRPr="0078181E">
              <w:t>&gt;&gt;Transaction ID Value</w:t>
            </w:r>
          </w:p>
        </w:tc>
        <w:tc>
          <w:tcPr>
            <w:tcW w:w="1134" w:type="dxa"/>
          </w:tcPr>
          <w:p w14:paraId="49043077" w14:textId="77777777" w:rsidR="00630020" w:rsidRPr="0078181E" w:rsidRDefault="00630020" w:rsidP="00630020">
            <w:pPr>
              <w:pStyle w:val="TAL"/>
            </w:pPr>
            <w:r w:rsidRPr="0078181E">
              <w:t>M</w:t>
            </w:r>
          </w:p>
        </w:tc>
        <w:tc>
          <w:tcPr>
            <w:tcW w:w="972" w:type="dxa"/>
          </w:tcPr>
          <w:p w14:paraId="40C42703" w14:textId="77777777" w:rsidR="00630020" w:rsidRPr="0078181E" w:rsidRDefault="00630020" w:rsidP="00630020">
            <w:pPr>
              <w:pStyle w:val="TAL"/>
            </w:pPr>
          </w:p>
        </w:tc>
        <w:tc>
          <w:tcPr>
            <w:tcW w:w="2004" w:type="dxa"/>
          </w:tcPr>
          <w:p w14:paraId="40197981" w14:textId="77777777" w:rsidR="00630020" w:rsidRPr="0078181E" w:rsidRDefault="00630020" w:rsidP="00630020">
            <w:pPr>
              <w:pStyle w:val="TAL"/>
            </w:pPr>
            <w:r w:rsidRPr="0078181E">
              <w:t>INTEGER (0..127)</w:t>
            </w:r>
          </w:p>
        </w:tc>
        <w:tc>
          <w:tcPr>
            <w:tcW w:w="2596" w:type="dxa"/>
          </w:tcPr>
          <w:p w14:paraId="2C57146B" w14:textId="77777777" w:rsidR="00630020" w:rsidRPr="0078181E" w:rsidRDefault="00630020" w:rsidP="00630020">
            <w:pPr>
              <w:pStyle w:val="TAL"/>
            </w:pPr>
          </w:p>
        </w:tc>
      </w:tr>
      <w:tr w:rsidR="00630020" w:rsidRPr="0078181E" w14:paraId="3E9CDADC" w14:textId="77777777">
        <w:tc>
          <w:tcPr>
            <w:tcW w:w="2410" w:type="dxa"/>
          </w:tcPr>
          <w:p w14:paraId="42CB1782" w14:textId="77777777" w:rsidR="00630020" w:rsidRPr="0078181E" w:rsidRDefault="00630020" w:rsidP="00630020">
            <w:pPr>
              <w:pStyle w:val="TAL"/>
              <w:ind w:left="142"/>
              <w:rPr>
                <w:i/>
                <w:iCs/>
              </w:rPr>
            </w:pPr>
            <w:r w:rsidRPr="0078181E">
              <w:rPr>
                <w:i/>
                <w:iCs/>
              </w:rPr>
              <w:t>&gt;Long</w:t>
            </w:r>
          </w:p>
        </w:tc>
        <w:tc>
          <w:tcPr>
            <w:tcW w:w="1134" w:type="dxa"/>
          </w:tcPr>
          <w:p w14:paraId="0451A4C1" w14:textId="77777777" w:rsidR="00630020" w:rsidRPr="0078181E" w:rsidRDefault="00630020" w:rsidP="00630020">
            <w:pPr>
              <w:pStyle w:val="TAL"/>
            </w:pPr>
          </w:p>
        </w:tc>
        <w:tc>
          <w:tcPr>
            <w:tcW w:w="972" w:type="dxa"/>
          </w:tcPr>
          <w:p w14:paraId="4B2A4160" w14:textId="77777777" w:rsidR="00630020" w:rsidRPr="0078181E" w:rsidRDefault="00630020" w:rsidP="00630020">
            <w:pPr>
              <w:pStyle w:val="TAL"/>
            </w:pPr>
          </w:p>
        </w:tc>
        <w:tc>
          <w:tcPr>
            <w:tcW w:w="2004" w:type="dxa"/>
          </w:tcPr>
          <w:p w14:paraId="2F1AE1BC" w14:textId="77777777" w:rsidR="00630020" w:rsidRPr="0078181E" w:rsidRDefault="00630020" w:rsidP="00630020">
            <w:pPr>
              <w:pStyle w:val="TAL"/>
            </w:pPr>
          </w:p>
        </w:tc>
        <w:tc>
          <w:tcPr>
            <w:tcW w:w="2596" w:type="dxa"/>
          </w:tcPr>
          <w:p w14:paraId="3552A551" w14:textId="77777777" w:rsidR="00630020" w:rsidRPr="0078181E" w:rsidRDefault="00630020" w:rsidP="00630020">
            <w:pPr>
              <w:pStyle w:val="TAL"/>
            </w:pPr>
          </w:p>
        </w:tc>
      </w:tr>
      <w:tr w:rsidR="00630020" w:rsidRPr="0078181E" w14:paraId="3E1324F5" w14:textId="77777777">
        <w:tc>
          <w:tcPr>
            <w:tcW w:w="2410" w:type="dxa"/>
          </w:tcPr>
          <w:p w14:paraId="2284F9DF" w14:textId="77777777" w:rsidR="00630020" w:rsidRPr="0078181E" w:rsidRDefault="00630020" w:rsidP="00630020">
            <w:pPr>
              <w:pStyle w:val="TAL"/>
              <w:ind w:left="284"/>
            </w:pPr>
            <w:r w:rsidRPr="0078181E">
              <w:t>&gt;&gt;Transaction ID Value</w:t>
            </w:r>
          </w:p>
        </w:tc>
        <w:tc>
          <w:tcPr>
            <w:tcW w:w="1134" w:type="dxa"/>
          </w:tcPr>
          <w:p w14:paraId="6272B295" w14:textId="77777777" w:rsidR="00630020" w:rsidRPr="0078181E" w:rsidRDefault="00630020" w:rsidP="00630020">
            <w:pPr>
              <w:pStyle w:val="TAL"/>
            </w:pPr>
            <w:r w:rsidRPr="0078181E">
              <w:t>M</w:t>
            </w:r>
          </w:p>
        </w:tc>
        <w:tc>
          <w:tcPr>
            <w:tcW w:w="972" w:type="dxa"/>
          </w:tcPr>
          <w:p w14:paraId="6539DE69" w14:textId="77777777" w:rsidR="00630020" w:rsidRPr="0078181E" w:rsidRDefault="00630020" w:rsidP="00630020">
            <w:pPr>
              <w:pStyle w:val="TAL"/>
            </w:pPr>
          </w:p>
        </w:tc>
        <w:tc>
          <w:tcPr>
            <w:tcW w:w="2004" w:type="dxa"/>
          </w:tcPr>
          <w:p w14:paraId="78164BA4" w14:textId="77777777" w:rsidR="00630020" w:rsidRPr="0078181E" w:rsidRDefault="00630020" w:rsidP="00630020">
            <w:pPr>
              <w:pStyle w:val="TAL"/>
            </w:pPr>
            <w:r w:rsidRPr="0078181E">
              <w:t>INTEGER (0..32767)</w:t>
            </w:r>
          </w:p>
        </w:tc>
        <w:tc>
          <w:tcPr>
            <w:tcW w:w="2596" w:type="dxa"/>
          </w:tcPr>
          <w:p w14:paraId="0A60C931" w14:textId="77777777" w:rsidR="00630020" w:rsidRPr="0078181E" w:rsidRDefault="00630020" w:rsidP="00630020">
            <w:pPr>
              <w:pStyle w:val="TAL"/>
            </w:pPr>
          </w:p>
        </w:tc>
      </w:tr>
    </w:tbl>
    <w:p w14:paraId="7F7DA1C4" w14:textId="77777777" w:rsidR="00630020" w:rsidRPr="0078181E" w:rsidRDefault="00630020" w:rsidP="00630020"/>
    <w:p w14:paraId="11B3E972" w14:textId="77777777" w:rsidR="00630020" w:rsidRPr="0078181E" w:rsidRDefault="00630020" w:rsidP="00630020">
      <w:pPr>
        <w:pStyle w:val="Heading4"/>
      </w:pPr>
      <w:bookmarkStart w:id="209" w:name="_Toc161741440"/>
      <w:r w:rsidRPr="0078181E">
        <w:t>9.2.2.29</w:t>
      </w:r>
      <w:r w:rsidRPr="0078181E">
        <w:tab/>
        <w:t>Transmission TOW Indicator</w:t>
      </w:r>
      <w:bookmarkEnd w:id="209"/>
    </w:p>
    <w:p w14:paraId="3E0F7D07" w14:textId="77777777" w:rsidR="00630020" w:rsidRPr="0078181E" w:rsidRDefault="00630020" w:rsidP="00630020">
      <w:pPr>
        <w:pStyle w:val="TH"/>
      </w:pPr>
      <w:r w:rsidRPr="0078181E">
        <w:t>Table 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701"/>
        <w:gridCol w:w="1347"/>
        <w:gridCol w:w="2551"/>
      </w:tblGrid>
      <w:tr w:rsidR="00630020" w:rsidRPr="0078181E" w14:paraId="2DC3B2A8" w14:textId="77777777">
        <w:trPr>
          <w:jc w:val="center"/>
        </w:trPr>
        <w:tc>
          <w:tcPr>
            <w:tcW w:w="2481" w:type="dxa"/>
          </w:tcPr>
          <w:p w14:paraId="733C3B60" w14:textId="77777777" w:rsidR="00630020" w:rsidRPr="0078181E" w:rsidRDefault="00630020" w:rsidP="00630020">
            <w:pPr>
              <w:pStyle w:val="TAH"/>
              <w:rPr>
                <w:lang w:eastAsia="ja-JP"/>
              </w:rPr>
            </w:pPr>
            <w:r w:rsidRPr="0078181E">
              <w:rPr>
                <w:lang w:eastAsia="ja-JP"/>
              </w:rPr>
              <w:t>IE/Group Name</w:t>
            </w:r>
          </w:p>
        </w:tc>
        <w:tc>
          <w:tcPr>
            <w:tcW w:w="1134" w:type="dxa"/>
          </w:tcPr>
          <w:p w14:paraId="68BEB6CD" w14:textId="77777777" w:rsidR="00630020" w:rsidRPr="0078181E" w:rsidRDefault="00630020" w:rsidP="00630020">
            <w:pPr>
              <w:pStyle w:val="TAH"/>
              <w:rPr>
                <w:lang w:eastAsia="ja-JP"/>
              </w:rPr>
            </w:pPr>
            <w:r w:rsidRPr="0078181E">
              <w:rPr>
                <w:lang w:eastAsia="ja-JP"/>
              </w:rPr>
              <w:t>Presence</w:t>
            </w:r>
          </w:p>
        </w:tc>
        <w:tc>
          <w:tcPr>
            <w:tcW w:w="1701" w:type="dxa"/>
          </w:tcPr>
          <w:p w14:paraId="7777CA15" w14:textId="77777777" w:rsidR="00630020" w:rsidRPr="0078181E" w:rsidRDefault="00630020" w:rsidP="00630020">
            <w:pPr>
              <w:pStyle w:val="TAH"/>
              <w:rPr>
                <w:lang w:eastAsia="ja-JP"/>
              </w:rPr>
            </w:pPr>
            <w:r w:rsidRPr="0078181E">
              <w:rPr>
                <w:lang w:eastAsia="ja-JP"/>
              </w:rPr>
              <w:t>Range</w:t>
            </w:r>
          </w:p>
        </w:tc>
        <w:tc>
          <w:tcPr>
            <w:tcW w:w="1347" w:type="dxa"/>
          </w:tcPr>
          <w:p w14:paraId="4990923F" w14:textId="77777777" w:rsidR="00630020" w:rsidRPr="0078181E" w:rsidRDefault="00630020" w:rsidP="00630020">
            <w:pPr>
              <w:pStyle w:val="TAH"/>
              <w:rPr>
                <w:lang w:eastAsia="ja-JP"/>
              </w:rPr>
            </w:pPr>
            <w:r w:rsidRPr="0078181E">
              <w:rPr>
                <w:lang w:eastAsia="ja-JP"/>
              </w:rPr>
              <w:t>IE Type and Reference</w:t>
            </w:r>
          </w:p>
        </w:tc>
        <w:tc>
          <w:tcPr>
            <w:tcW w:w="2551" w:type="dxa"/>
          </w:tcPr>
          <w:p w14:paraId="4A47563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290933" w14:textId="77777777">
        <w:trPr>
          <w:jc w:val="center"/>
        </w:trPr>
        <w:tc>
          <w:tcPr>
            <w:tcW w:w="2481" w:type="dxa"/>
          </w:tcPr>
          <w:p w14:paraId="47A9AABA" w14:textId="77777777" w:rsidR="00630020" w:rsidRPr="0078181E" w:rsidRDefault="00630020" w:rsidP="00630020">
            <w:pPr>
              <w:pStyle w:val="TAL"/>
              <w:spacing w:line="0" w:lineRule="atLeast"/>
            </w:pPr>
            <w:r w:rsidRPr="0078181E">
              <w:t>Transmission TOW Indicator</w:t>
            </w:r>
          </w:p>
        </w:tc>
        <w:tc>
          <w:tcPr>
            <w:tcW w:w="1134" w:type="dxa"/>
          </w:tcPr>
          <w:p w14:paraId="5307774A" w14:textId="77777777" w:rsidR="00630020" w:rsidRPr="0078181E" w:rsidRDefault="00630020" w:rsidP="00630020">
            <w:pPr>
              <w:pStyle w:val="TAL"/>
              <w:spacing w:line="0" w:lineRule="atLeast"/>
            </w:pPr>
          </w:p>
        </w:tc>
        <w:tc>
          <w:tcPr>
            <w:tcW w:w="1701" w:type="dxa"/>
          </w:tcPr>
          <w:p w14:paraId="607823ED" w14:textId="77777777" w:rsidR="00630020" w:rsidRPr="0078181E" w:rsidRDefault="00630020" w:rsidP="00630020">
            <w:pPr>
              <w:pStyle w:val="TAL"/>
              <w:spacing w:line="0" w:lineRule="atLeast"/>
            </w:pPr>
          </w:p>
        </w:tc>
        <w:tc>
          <w:tcPr>
            <w:tcW w:w="1347" w:type="dxa"/>
          </w:tcPr>
          <w:p w14:paraId="7C073753" w14:textId="77777777" w:rsidR="00630020" w:rsidRPr="0078181E" w:rsidRDefault="00630020" w:rsidP="00630020">
            <w:pPr>
              <w:pStyle w:val="TAL"/>
              <w:spacing w:line="0" w:lineRule="atLeast"/>
              <w:jc w:val="center"/>
            </w:pPr>
            <w:r w:rsidRPr="0078181E">
              <w:t>ENUMERATED (requested, not requested)</w:t>
            </w:r>
          </w:p>
        </w:tc>
        <w:tc>
          <w:tcPr>
            <w:tcW w:w="2551" w:type="dxa"/>
          </w:tcPr>
          <w:p w14:paraId="3BE27180" w14:textId="77777777" w:rsidR="00630020" w:rsidRPr="0078181E" w:rsidRDefault="00630020" w:rsidP="00630020">
            <w:pPr>
              <w:pStyle w:val="TAL"/>
              <w:spacing w:line="0" w:lineRule="atLeast"/>
            </w:pPr>
          </w:p>
        </w:tc>
      </w:tr>
    </w:tbl>
    <w:p w14:paraId="3652D13B" w14:textId="77777777" w:rsidR="00630020" w:rsidRPr="0078181E" w:rsidRDefault="00630020" w:rsidP="00630020"/>
    <w:p w14:paraId="223186E6" w14:textId="77777777" w:rsidR="00630020" w:rsidRPr="0078181E" w:rsidRDefault="00630020" w:rsidP="00630020">
      <w:pPr>
        <w:pStyle w:val="Heading4"/>
      </w:pPr>
      <w:bookmarkStart w:id="210" w:name="_Toc161741441"/>
      <w:r w:rsidRPr="0078181E">
        <w:t>9.2.2.30</w:t>
      </w:r>
      <w:r w:rsidRPr="0078181E">
        <w:tab/>
        <w:t>Uncertainty Ellipse</w:t>
      </w:r>
      <w:bookmarkEnd w:id="210"/>
    </w:p>
    <w:p w14:paraId="6110DD73" w14:textId="77777777" w:rsidR="00630020" w:rsidRPr="0078181E" w:rsidRDefault="00630020" w:rsidP="00630020">
      <w:pPr>
        <w:keepNext/>
      </w:pPr>
      <w:r w:rsidRPr="0078181E">
        <w:t>This IE contains the uncertainty ellipse of a geographical area.</w:t>
      </w:r>
    </w:p>
    <w:p w14:paraId="5F0C71F2" w14:textId="77777777" w:rsidR="00630020" w:rsidRPr="0078181E" w:rsidRDefault="00630020" w:rsidP="00630020">
      <w:pPr>
        <w:pStyle w:val="TH"/>
      </w:pPr>
      <w:r w:rsidRPr="0078181E">
        <w:t>Table 68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630020" w:rsidRPr="0078181E" w14:paraId="1F349DBB" w14:textId="77777777">
        <w:trPr>
          <w:jc w:val="center"/>
        </w:trPr>
        <w:tc>
          <w:tcPr>
            <w:tcW w:w="2552" w:type="dxa"/>
          </w:tcPr>
          <w:p w14:paraId="7B7C43B3" w14:textId="77777777" w:rsidR="00630020" w:rsidRPr="0078181E" w:rsidRDefault="00630020" w:rsidP="00630020">
            <w:pPr>
              <w:pStyle w:val="TAH"/>
              <w:rPr>
                <w:lang w:eastAsia="ja-JP"/>
              </w:rPr>
            </w:pPr>
            <w:r w:rsidRPr="0078181E">
              <w:rPr>
                <w:lang w:eastAsia="ja-JP"/>
              </w:rPr>
              <w:t>IE/Group Name</w:t>
            </w:r>
          </w:p>
        </w:tc>
        <w:tc>
          <w:tcPr>
            <w:tcW w:w="1134" w:type="dxa"/>
          </w:tcPr>
          <w:p w14:paraId="693E34B8" w14:textId="77777777" w:rsidR="00630020" w:rsidRPr="0078181E" w:rsidRDefault="00630020" w:rsidP="00630020">
            <w:pPr>
              <w:pStyle w:val="TAH"/>
              <w:rPr>
                <w:lang w:eastAsia="ja-JP"/>
              </w:rPr>
            </w:pPr>
            <w:r w:rsidRPr="0078181E">
              <w:rPr>
                <w:lang w:eastAsia="ja-JP"/>
              </w:rPr>
              <w:t>Presence</w:t>
            </w:r>
          </w:p>
        </w:tc>
        <w:tc>
          <w:tcPr>
            <w:tcW w:w="1701" w:type="dxa"/>
          </w:tcPr>
          <w:p w14:paraId="12795914" w14:textId="77777777" w:rsidR="00630020" w:rsidRPr="0078181E" w:rsidRDefault="00630020" w:rsidP="00630020">
            <w:pPr>
              <w:pStyle w:val="TAH"/>
              <w:rPr>
                <w:lang w:eastAsia="ja-JP"/>
              </w:rPr>
            </w:pPr>
            <w:r w:rsidRPr="0078181E">
              <w:rPr>
                <w:lang w:eastAsia="ja-JP"/>
              </w:rPr>
              <w:t>Range</w:t>
            </w:r>
          </w:p>
        </w:tc>
        <w:tc>
          <w:tcPr>
            <w:tcW w:w="1330" w:type="dxa"/>
          </w:tcPr>
          <w:p w14:paraId="545B0CC3" w14:textId="77777777" w:rsidR="00630020" w:rsidRPr="0078181E" w:rsidRDefault="00630020" w:rsidP="00630020">
            <w:pPr>
              <w:pStyle w:val="TAH"/>
              <w:rPr>
                <w:lang w:eastAsia="ja-JP"/>
              </w:rPr>
            </w:pPr>
            <w:r w:rsidRPr="0078181E">
              <w:rPr>
                <w:lang w:eastAsia="ja-JP"/>
              </w:rPr>
              <w:t>IE type and reference</w:t>
            </w:r>
          </w:p>
        </w:tc>
        <w:tc>
          <w:tcPr>
            <w:tcW w:w="2639" w:type="dxa"/>
          </w:tcPr>
          <w:p w14:paraId="44056D0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EE8E396" w14:textId="77777777">
        <w:trPr>
          <w:jc w:val="center"/>
        </w:trPr>
        <w:tc>
          <w:tcPr>
            <w:tcW w:w="2552" w:type="dxa"/>
          </w:tcPr>
          <w:p w14:paraId="4093CFE6" w14:textId="77777777" w:rsidR="00630020" w:rsidRPr="0078181E" w:rsidRDefault="00630020" w:rsidP="00630020">
            <w:pPr>
              <w:pStyle w:val="TAL"/>
            </w:pPr>
            <w:r w:rsidRPr="0078181E">
              <w:t>Uncertainty semi-major</w:t>
            </w:r>
          </w:p>
        </w:tc>
        <w:tc>
          <w:tcPr>
            <w:tcW w:w="1134" w:type="dxa"/>
          </w:tcPr>
          <w:p w14:paraId="019B708B" w14:textId="77777777" w:rsidR="00630020" w:rsidRPr="0078181E" w:rsidRDefault="00630020" w:rsidP="00630020">
            <w:pPr>
              <w:pStyle w:val="TAL"/>
            </w:pPr>
            <w:r w:rsidRPr="0078181E">
              <w:t>M</w:t>
            </w:r>
          </w:p>
        </w:tc>
        <w:tc>
          <w:tcPr>
            <w:tcW w:w="1701" w:type="dxa"/>
          </w:tcPr>
          <w:p w14:paraId="43392AA2" w14:textId="77777777" w:rsidR="00630020" w:rsidRPr="0078181E" w:rsidRDefault="00630020" w:rsidP="00630020">
            <w:pPr>
              <w:pStyle w:val="TAL"/>
            </w:pPr>
          </w:p>
        </w:tc>
        <w:tc>
          <w:tcPr>
            <w:tcW w:w="1330" w:type="dxa"/>
          </w:tcPr>
          <w:p w14:paraId="03257427" w14:textId="77777777" w:rsidR="00630020" w:rsidRPr="0078181E" w:rsidRDefault="00630020" w:rsidP="00630020">
            <w:pPr>
              <w:pStyle w:val="TAL"/>
            </w:pPr>
            <w:r w:rsidRPr="0078181E">
              <w:t xml:space="preserve">INTEGER </w:t>
            </w:r>
            <w:r w:rsidRPr="0078181E">
              <w:br/>
              <w:t>(0..127)</w:t>
            </w:r>
          </w:p>
        </w:tc>
        <w:tc>
          <w:tcPr>
            <w:tcW w:w="2639" w:type="dxa"/>
          </w:tcPr>
          <w:p w14:paraId="4EE5BF4E" w14:textId="77777777" w:rsidR="00630020" w:rsidRPr="0078181E" w:rsidRDefault="00630020" w:rsidP="00630020">
            <w:pPr>
              <w:pStyle w:val="TAL"/>
            </w:pPr>
            <w:r w:rsidRPr="0078181E">
              <w:t>The uncertainty "r" is derived from the "uncertainty code" k by r = 10x(1.1</w:t>
            </w:r>
            <w:r w:rsidRPr="0078181E">
              <w:rPr>
                <w:vertAlign w:val="superscript"/>
              </w:rPr>
              <w:t>k</w:t>
            </w:r>
            <w:r w:rsidRPr="0078181E">
              <w:t>-1)</w:t>
            </w:r>
          </w:p>
        </w:tc>
      </w:tr>
      <w:tr w:rsidR="00630020" w:rsidRPr="0078181E" w14:paraId="0DE9EA3A" w14:textId="77777777">
        <w:trPr>
          <w:jc w:val="center"/>
        </w:trPr>
        <w:tc>
          <w:tcPr>
            <w:tcW w:w="2552" w:type="dxa"/>
          </w:tcPr>
          <w:p w14:paraId="276FD094" w14:textId="77777777" w:rsidR="00630020" w:rsidRPr="0078181E" w:rsidRDefault="00630020" w:rsidP="00630020">
            <w:pPr>
              <w:pStyle w:val="TAL"/>
            </w:pPr>
            <w:r w:rsidRPr="0078181E">
              <w:t>Uncertainty semi-minor</w:t>
            </w:r>
          </w:p>
        </w:tc>
        <w:tc>
          <w:tcPr>
            <w:tcW w:w="1134" w:type="dxa"/>
          </w:tcPr>
          <w:p w14:paraId="07A18480" w14:textId="77777777" w:rsidR="00630020" w:rsidRPr="0078181E" w:rsidRDefault="00630020" w:rsidP="00630020">
            <w:pPr>
              <w:pStyle w:val="TAL"/>
            </w:pPr>
            <w:r w:rsidRPr="0078181E">
              <w:t>M</w:t>
            </w:r>
          </w:p>
        </w:tc>
        <w:tc>
          <w:tcPr>
            <w:tcW w:w="1701" w:type="dxa"/>
          </w:tcPr>
          <w:p w14:paraId="5A64E7F5" w14:textId="77777777" w:rsidR="00630020" w:rsidRPr="0078181E" w:rsidRDefault="00630020" w:rsidP="00630020">
            <w:pPr>
              <w:pStyle w:val="TAL"/>
            </w:pPr>
          </w:p>
        </w:tc>
        <w:tc>
          <w:tcPr>
            <w:tcW w:w="1330" w:type="dxa"/>
          </w:tcPr>
          <w:p w14:paraId="6C238A74" w14:textId="77777777" w:rsidR="00630020" w:rsidRPr="0078181E" w:rsidRDefault="00630020" w:rsidP="00630020">
            <w:pPr>
              <w:pStyle w:val="TAL"/>
            </w:pPr>
            <w:r w:rsidRPr="0078181E">
              <w:t xml:space="preserve">INTEGER </w:t>
            </w:r>
            <w:r w:rsidRPr="0078181E">
              <w:br/>
              <w:t>(0..127)</w:t>
            </w:r>
          </w:p>
        </w:tc>
        <w:tc>
          <w:tcPr>
            <w:tcW w:w="2639" w:type="dxa"/>
          </w:tcPr>
          <w:p w14:paraId="2A8365EC" w14:textId="77777777" w:rsidR="00630020" w:rsidRPr="0078181E" w:rsidRDefault="00630020" w:rsidP="00630020">
            <w:pPr>
              <w:pStyle w:val="TAL"/>
            </w:pPr>
            <w:r w:rsidRPr="0078181E">
              <w:t>The uncertainty "r" is derived from the "uncertainty code" k by r = 10x(1.1</w:t>
            </w:r>
            <w:r w:rsidRPr="0078181E">
              <w:rPr>
                <w:vertAlign w:val="superscript"/>
              </w:rPr>
              <w:t>k</w:t>
            </w:r>
            <w:r w:rsidRPr="0078181E">
              <w:t>-1)</w:t>
            </w:r>
          </w:p>
        </w:tc>
      </w:tr>
      <w:tr w:rsidR="00630020" w:rsidRPr="0078181E" w14:paraId="20C9B200" w14:textId="77777777">
        <w:trPr>
          <w:jc w:val="center"/>
        </w:trPr>
        <w:tc>
          <w:tcPr>
            <w:tcW w:w="2552" w:type="dxa"/>
          </w:tcPr>
          <w:p w14:paraId="61CB5E3A" w14:textId="77777777" w:rsidR="00630020" w:rsidRPr="0078181E" w:rsidRDefault="00630020" w:rsidP="00630020">
            <w:pPr>
              <w:pStyle w:val="TAL"/>
            </w:pPr>
            <w:r w:rsidRPr="0078181E">
              <w:t>Orientation of major axis</w:t>
            </w:r>
          </w:p>
        </w:tc>
        <w:tc>
          <w:tcPr>
            <w:tcW w:w="1134" w:type="dxa"/>
          </w:tcPr>
          <w:p w14:paraId="51EAC8E3" w14:textId="77777777" w:rsidR="00630020" w:rsidRPr="0078181E" w:rsidRDefault="00630020" w:rsidP="00630020">
            <w:pPr>
              <w:pStyle w:val="TAL"/>
            </w:pPr>
            <w:r w:rsidRPr="0078181E">
              <w:t>M</w:t>
            </w:r>
          </w:p>
        </w:tc>
        <w:tc>
          <w:tcPr>
            <w:tcW w:w="1701" w:type="dxa"/>
          </w:tcPr>
          <w:p w14:paraId="372982EF" w14:textId="77777777" w:rsidR="00630020" w:rsidRPr="0078181E" w:rsidRDefault="00630020" w:rsidP="00630020">
            <w:pPr>
              <w:pStyle w:val="TAL"/>
            </w:pPr>
          </w:p>
        </w:tc>
        <w:tc>
          <w:tcPr>
            <w:tcW w:w="1330" w:type="dxa"/>
          </w:tcPr>
          <w:p w14:paraId="4E90D5D4" w14:textId="77777777" w:rsidR="00630020" w:rsidRPr="0078181E" w:rsidRDefault="00630020" w:rsidP="00630020">
            <w:pPr>
              <w:pStyle w:val="TAL"/>
            </w:pPr>
            <w:r w:rsidRPr="0078181E">
              <w:t xml:space="preserve">INTEGER </w:t>
            </w:r>
            <w:r w:rsidRPr="0078181E">
              <w:br/>
              <w:t>(0..89)</w:t>
            </w:r>
          </w:p>
        </w:tc>
        <w:tc>
          <w:tcPr>
            <w:tcW w:w="2639" w:type="dxa"/>
          </w:tcPr>
          <w:p w14:paraId="2567F90A" w14:textId="77777777" w:rsidR="00630020" w:rsidRPr="0078181E" w:rsidRDefault="00630020" w:rsidP="00630020">
            <w:pPr>
              <w:pStyle w:val="TAL"/>
            </w:pPr>
            <w:r w:rsidRPr="0078181E">
              <w:t xml:space="preserve">The relation between the IE value (N) and the angle (a) in degrees it describes is </w:t>
            </w:r>
            <w:r w:rsidRPr="0078181E">
              <w:br/>
              <w:t>2N</w:t>
            </w:r>
            <w:r w:rsidRPr="0078181E">
              <w:sym w:font="Symbol" w:char="F0A3"/>
            </w:r>
            <w:r w:rsidRPr="0078181E">
              <w:t xml:space="preserve"> a &lt;2(N+1)</w:t>
            </w:r>
          </w:p>
        </w:tc>
      </w:tr>
    </w:tbl>
    <w:p w14:paraId="74BE7AC5" w14:textId="77777777" w:rsidR="00630020" w:rsidRPr="0078181E" w:rsidRDefault="00630020" w:rsidP="00630020"/>
    <w:p w14:paraId="4A78D06D" w14:textId="77777777" w:rsidR="00630020" w:rsidRPr="0078181E" w:rsidRDefault="00630020" w:rsidP="00630020">
      <w:pPr>
        <w:pStyle w:val="Heading4"/>
      </w:pPr>
      <w:bookmarkStart w:id="211" w:name="_Toc161741442"/>
      <w:r w:rsidRPr="0078181E">
        <w:t>9.2.2.31</w:t>
      </w:r>
      <w:r w:rsidRPr="0078181E">
        <w:tab/>
        <w:t>Cell-ID Measured Results Info List</w:t>
      </w:r>
      <w:bookmarkEnd w:id="211"/>
    </w:p>
    <w:p w14:paraId="17E0BEFD" w14:textId="77777777" w:rsidR="00630020" w:rsidRPr="0078181E" w:rsidRDefault="00630020" w:rsidP="00630020">
      <w:r w:rsidRPr="0078181E">
        <w:t>This IE contains the Cell-ID measurements of signals associated with one or more cells.</w:t>
      </w:r>
    </w:p>
    <w:p w14:paraId="240BBE23" w14:textId="77777777" w:rsidR="00630020" w:rsidRPr="0078181E" w:rsidRDefault="00630020" w:rsidP="00630020">
      <w:pPr>
        <w:pStyle w:val="TH"/>
      </w:pPr>
      <w:r w:rsidRPr="0078181E">
        <w:lastRenderedPageBreak/>
        <w:t>Table 69</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1134"/>
        <w:gridCol w:w="1559"/>
        <w:gridCol w:w="1134"/>
        <w:gridCol w:w="1134"/>
      </w:tblGrid>
      <w:tr w:rsidR="00630020" w:rsidRPr="0078181E" w14:paraId="3FFC0953" w14:textId="77777777">
        <w:trPr>
          <w:cantSplit/>
        </w:trPr>
        <w:tc>
          <w:tcPr>
            <w:tcW w:w="2410" w:type="dxa"/>
          </w:tcPr>
          <w:p w14:paraId="718A1077" w14:textId="77777777" w:rsidR="00630020" w:rsidRPr="0078181E" w:rsidRDefault="00630020" w:rsidP="00630020">
            <w:pPr>
              <w:pStyle w:val="TAH"/>
              <w:rPr>
                <w:lang w:eastAsia="ja-JP"/>
              </w:rPr>
            </w:pPr>
            <w:r w:rsidRPr="0078181E">
              <w:rPr>
                <w:lang w:eastAsia="ja-JP"/>
              </w:rPr>
              <w:t>IE/Group Name</w:t>
            </w:r>
          </w:p>
        </w:tc>
        <w:tc>
          <w:tcPr>
            <w:tcW w:w="1134" w:type="dxa"/>
          </w:tcPr>
          <w:p w14:paraId="58A69792" w14:textId="77777777" w:rsidR="00630020" w:rsidRPr="0078181E" w:rsidRDefault="00630020" w:rsidP="00630020">
            <w:pPr>
              <w:pStyle w:val="TAH"/>
              <w:rPr>
                <w:lang w:eastAsia="ja-JP"/>
              </w:rPr>
            </w:pPr>
            <w:r w:rsidRPr="0078181E">
              <w:rPr>
                <w:lang w:eastAsia="ja-JP"/>
              </w:rPr>
              <w:t>Presence</w:t>
            </w:r>
          </w:p>
        </w:tc>
        <w:tc>
          <w:tcPr>
            <w:tcW w:w="992" w:type="dxa"/>
          </w:tcPr>
          <w:p w14:paraId="0A119D13" w14:textId="77777777" w:rsidR="00630020" w:rsidRPr="0078181E" w:rsidRDefault="00630020" w:rsidP="00630020">
            <w:pPr>
              <w:pStyle w:val="TAH"/>
              <w:rPr>
                <w:lang w:eastAsia="ja-JP"/>
              </w:rPr>
            </w:pPr>
            <w:r w:rsidRPr="0078181E">
              <w:rPr>
                <w:lang w:eastAsia="ja-JP"/>
              </w:rPr>
              <w:t>Range</w:t>
            </w:r>
          </w:p>
        </w:tc>
        <w:tc>
          <w:tcPr>
            <w:tcW w:w="1134" w:type="dxa"/>
          </w:tcPr>
          <w:p w14:paraId="60C39DFE"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B910D0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6AE0477" w14:textId="77777777" w:rsidR="00630020" w:rsidRPr="0078181E" w:rsidRDefault="00630020" w:rsidP="00630020">
            <w:pPr>
              <w:pStyle w:val="TAH"/>
              <w:rPr>
                <w:lang w:eastAsia="ja-JP"/>
              </w:rPr>
            </w:pPr>
            <w:r w:rsidRPr="0078181E">
              <w:rPr>
                <w:lang w:eastAsia="ja-JP"/>
              </w:rPr>
              <w:t>Criticality</w:t>
            </w:r>
          </w:p>
        </w:tc>
        <w:tc>
          <w:tcPr>
            <w:tcW w:w="1134" w:type="dxa"/>
          </w:tcPr>
          <w:p w14:paraId="2CEDF5D0" w14:textId="77777777" w:rsidR="00630020" w:rsidRPr="0078181E" w:rsidRDefault="00630020" w:rsidP="00630020">
            <w:pPr>
              <w:pStyle w:val="TAH"/>
              <w:rPr>
                <w:lang w:eastAsia="ja-JP"/>
              </w:rPr>
            </w:pPr>
            <w:r w:rsidRPr="0078181E">
              <w:rPr>
                <w:lang w:eastAsia="ja-JP"/>
              </w:rPr>
              <w:t>Assigned Criticality</w:t>
            </w:r>
          </w:p>
        </w:tc>
      </w:tr>
      <w:tr w:rsidR="00630020" w:rsidRPr="0078181E" w14:paraId="282E1F36" w14:textId="77777777">
        <w:trPr>
          <w:cantSplit/>
        </w:trPr>
        <w:tc>
          <w:tcPr>
            <w:tcW w:w="2410" w:type="dxa"/>
          </w:tcPr>
          <w:p w14:paraId="42FE8A0C" w14:textId="77777777" w:rsidR="00630020" w:rsidRPr="0078181E" w:rsidRDefault="00630020" w:rsidP="00630020">
            <w:pPr>
              <w:pStyle w:val="TAL"/>
              <w:rPr>
                <w:b/>
              </w:rPr>
            </w:pPr>
            <w:r w:rsidRPr="0078181E">
              <w:rPr>
                <w:b/>
              </w:rPr>
              <w:t>Cell-ID Measured Results Info</w:t>
            </w:r>
          </w:p>
        </w:tc>
        <w:tc>
          <w:tcPr>
            <w:tcW w:w="1134" w:type="dxa"/>
          </w:tcPr>
          <w:p w14:paraId="3A02C07B" w14:textId="77777777" w:rsidR="00630020" w:rsidRPr="0078181E" w:rsidRDefault="00630020" w:rsidP="00630020">
            <w:pPr>
              <w:pStyle w:val="TAL"/>
            </w:pPr>
          </w:p>
        </w:tc>
        <w:tc>
          <w:tcPr>
            <w:tcW w:w="992" w:type="dxa"/>
          </w:tcPr>
          <w:p w14:paraId="169F0B86" w14:textId="77777777" w:rsidR="00630020" w:rsidRPr="0078181E" w:rsidRDefault="00630020" w:rsidP="00630020">
            <w:pPr>
              <w:pStyle w:val="TAL"/>
              <w:rPr>
                <w:i/>
              </w:rPr>
            </w:pPr>
            <w:r w:rsidRPr="0078181E">
              <w:rPr>
                <w:i/>
              </w:rPr>
              <w:t>1..&lt;maxNoOfMeasNCell&gt;</w:t>
            </w:r>
          </w:p>
        </w:tc>
        <w:tc>
          <w:tcPr>
            <w:tcW w:w="1134" w:type="dxa"/>
          </w:tcPr>
          <w:p w14:paraId="6E89C92D" w14:textId="77777777" w:rsidR="00630020" w:rsidRPr="0078181E" w:rsidRDefault="00630020" w:rsidP="00630020">
            <w:pPr>
              <w:pStyle w:val="TAL"/>
            </w:pPr>
          </w:p>
        </w:tc>
        <w:tc>
          <w:tcPr>
            <w:tcW w:w="1559" w:type="dxa"/>
          </w:tcPr>
          <w:p w14:paraId="36F7B7B6" w14:textId="77777777" w:rsidR="00630020" w:rsidRPr="0078181E" w:rsidRDefault="00630020" w:rsidP="00630020">
            <w:pPr>
              <w:pStyle w:val="TAL"/>
            </w:pPr>
          </w:p>
        </w:tc>
        <w:tc>
          <w:tcPr>
            <w:tcW w:w="1134" w:type="dxa"/>
          </w:tcPr>
          <w:p w14:paraId="584F9E67" w14:textId="77777777" w:rsidR="00630020" w:rsidRPr="0078181E" w:rsidRDefault="00630020" w:rsidP="00630020">
            <w:pPr>
              <w:pStyle w:val="TAL"/>
              <w:jc w:val="center"/>
            </w:pPr>
            <w:r w:rsidRPr="0078181E">
              <w:t>–</w:t>
            </w:r>
          </w:p>
        </w:tc>
        <w:tc>
          <w:tcPr>
            <w:tcW w:w="1134" w:type="dxa"/>
          </w:tcPr>
          <w:p w14:paraId="017CB4BB" w14:textId="77777777" w:rsidR="00630020" w:rsidRPr="0078181E" w:rsidRDefault="00630020" w:rsidP="00630020">
            <w:pPr>
              <w:pStyle w:val="TAL"/>
              <w:jc w:val="center"/>
            </w:pPr>
          </w:p>
        </w:tc>
      </w:tr>
      <w:tr w:rsidR="00630020" w:rsidRPr="0078181E" w14:paraId="0CF99C87" w14:textId="77777777">
        <w:trPr>
          <w:cantSplit/>
        </w:trPr>
        <w:tc>
          <w:tcPr>
            <w:tcW w:w="2410" w:type="dxa"/>
          </w:tcPr>
          <w:p w14:paraId="0C7013B8" w14:textId="77777777" w:rsidR="00630020" w:rsidRPr="0078181E" w:rsidRDefault="00630020" w:rsidP="00630020">
            <w:pPr>
              <w:pStyle w:val="TAL"/>
              <w:ind w:left="142"/>
            </w:pPr>
            <w:r w:rsidRPr="0078181E">
              <w:t>&gt;UC-ID</w:t>
            </w:r>
          </w:p>
        </w:tc>
        <w:tc>
          <w:tcPr>
            <w:tcW w:w="1134" w:type="dxa"/>
          </w:tcPr>
          <w:p w14:paraId="42B12231" w14:textId="77777777" w:rsidR="00630020" w:rsidRPr="0078181E" w:rsidRDefault="00630020" w:rsidP="00630020">
            <w:pPr>
              <w:pStyle w:val="TAL"/>
            </w:pPr>
            <w:r w:rsidRPr="0078181E">
              <w:t>M</w:t>
            </w:r>
          </w:p>
        </w:tc>
        <w:tc>
          <w:tcPr>
            <w:tcW w:w="992" w:type="dxa"/>
          </w:tcPr>
          <w:p w14:paraId="207997AB" w14:textId="77777777" w:rsidR="00630020" w:rsidRPr="0078181E" w:rsidRDefault="00630020" w:rsidP="00630020">
            <w:pPr>
              <w:pStyle w:val="TAL"/>
              <w:rPr>
                <w:i/>
              </w:rPr>
            </w:pPr>
          </w:p>
        </w:tc>
        <w:tc>
          <w:tcPr>
            <w:tcW w:w="1134" w:type="dxa"/>
          </w:tcPr>
          <w:p w14:paraId="73BC3F74" w14:textId="77777777" w:rsidR="00630020" w:rsidRPr="0078181E" w:rsidRDefault="00630020" w:rsidP="00630020">
            <w:pPr>
              <w:pStyle w:val="TAL"/>
            </w:pPr>
            <w:r w:rsidRPr="0078181E">
              <w:t>9.2.2.37</w:t>
            </w:r>
          </w:p>
        </w:tc>
        <w:tc>
          <w:tcPr>
            <w:tcW w:w="1559" w:type="dxa"/>
          </w:tcPr>
          <w:p w14:paraId="17DB3829" w14:textId="77777777" w:rsidR="00630020" w:rsidRPr="0078181E" w:rsidRDefault="00630020" w:rsidP="00630020">
            <w:pPr>
              <w:pStyle w:val="TAL"/>
            </w:pPr>
            <w:r w:rsidRPr="0078181E">
              <w:t>The identifier of the measured cell.</w:t>
            </w:r>
          </w:p>
        </w:tc>
        <w:tc>
          <w:tcPr>
            <w:tcW w:w="1134" w:type="dxa"/>
          </w:tcPr>
          <w:p w14:paraId="5006297A" w14:textId="77777777" w:rsidR="00630020" w:rsidRPr="0078181E" w:rsidRDefault="00630020" w:rsidP="00630020">
            <w:pPr>
              <w:pStyle w:val="TAL"/>
              <w:jc w:val="center"/>
            </w:pPr>
            <w:r w:rsidRPr="0078181E">
              <w:t>–</w:t>
            </w:r>
          </w:p>
        </w:tc>
        <w:tc>
          <w:tcPr>
            <w:tcW w:w="1134" w:type="dxa"/>
          </w:tcPr>
          <w:p w14:paraId="17720A16" w14:textId="77777777" w:rsidR="00630020" w:rsidRPr="0078181E" w:rsidRDefault="00630020" w:rsidP="00630020">
            <w:pPr>
              <w:pStyle w:val="TAL"/>
              <w:jc w:val="center"/>
            </w:pPr>
          </w:p>
        </w:tc>
      </w:tr>
      <w:tr w:rsidR="00630020" w:rsidRPr="0078181E" w14:paraId="77BA7D4B" w14:textId="77777777">
        <w:trPr>
          <w:cantSplit/>
        </w:trPr>
        <w:tc>
          <w:tcPr>
            <w:tcW w:w="2410" w:type="dxa"/>
          </w:tcPr>
          <w:p w14:paraId="5EF692CD" w14:textId="77777777" w:rsidR="00630020" w:rsidRPr="0078181E" w:rsidRDefault="00630020" w:rsidP="00630020">
            <w:pPr>
              <w:pStyle w:val="TAL"/>
              <w:ind w:left="142"/>
            </w:pPr>
            <w:r w:rsidRPr="0078181E">
              <w:t>&gt;UTRAN Access Point Position with Altitude</w:t>
            </w:r>
          </w:p>
        </w:tc>
        <w:tc>
          <w:tcPr>
            <w:tcW w:w="1134" w:type="dxa"/>
          </w:tcPr>
          <w:p w14:paraId="346A9F4F" w14:textId="77777777" w:rsidR="00630020" w:rsidRPr="0078181E" w:rsidRDefault="00630020" w:rsidP="00630020">
            <w:pPr>
              <w:pStyle w:val="TAL"/>
            </w:pPr>
            <w:r w:rsidRPr="0078181E">
              <w:t>M</w:t>
            </w:r>
          </w:p>
        </w:tc>
        <w:tc>
          <w:tcPr>
            <w:tcW w:w="992" w:type="dxa"/>
          </w:tcPr>
          <w:p w14:paraId="796E758F" w14:textId="77777777" w:rsidR="00630020" w:rsidRPr="0078181E" w:rsidRDefault="00630020" w:rsidP="00630020">
            <w:pPr>
              <w:pStyle w:val="TAL"/>
              <w:rPr>
                <w:i/>
              </w:rPr>
            </w:pPr>
          </w:p>
        </w:tc>
        <w:tc>
          <w:tcPr>
            <w:tcW w:w="1134" w:type="dxa"/>
          </w:tcPr>
          <w:p w14:paraId="1DA0E351" w14:textId="77777777" w:rsidR="00630020" w:rsidRPr="0078181E" w:rsidRDefault="00630020" w:rsidP="00630020">
            <w:pPr>
              <w:pStyle w:val="TAL"/>
            </w:pPr>
            <w:r w:rsidRPr="0078181E">
              <w:t>9.2.2.36</w:t>
            </w:r>
          </w:p>
        </w:tc>
        <w:tc>
          <w:tcPr>
            <w:tcW w:w="1559" w:type="dxa"/>
          </w:tcPr>
          <w:p w14:paraId="403D5159" w14:textId="77777777" w:rsidR="00630020" w:rsidRPr="0078181E" w:rsidRDefault="00630020" w:rsidP="00630020">
            <w:pPr>
              <w:pStyle w:val="TAL"/>
            </w:pPr>
            <w:r w:rsidRPr="0078181E">
              <w:t xml:space="preserve">Exact geographical position of the base station antenna. </w:t>
            </w:r>
          </w:p>
          <w:p w14:paraId="0B66A2A5" w14:textId="77777777" w:rsidR="00630020" w:rsidRPr="0078181E" w:rsidRDefault="00630020" w:rsidP="00630020">
            <w:pPr>
              <w:pStyle w:val="TAL"/>
            </w:pPr>
          </w:p>
          <w:p w14:paraId="7B7A4936" w14:textId="77777777" w:rsidR="00630020" w:rsidRPr="0078181E" w:rsidRDefault="00630020" w:rsidP="00630020">
            <w:pPr>
              <w:pStyle w:val="TAL"/>
            </w:pPr>
            <w:r w:rsidRPr="0078181E">
              <w:t>If the SAS operates in SAS-centric mode, the values of this IE shall be set to 0 by the transmitter and shall be ignored by the receiver.</w:t>
            </w:r>
          </w:p>
        </w:tc>
        <w:tc>
          <w:tcPr>
            <w:tcW w:w="1134" w:type="dxa"/>
          </w:tcPr>
          <w:p w14:paraId="1D57A271" w14:textId="77777777" w:rsidR="00630020" w:rsidRPr="0078181E" w:rsidRDefault="00630020" w:rsidP="00630020">
            <w:pPr>
              <w:pStyle w:val="TAC"/>
            </w:pPr>
            <w:r w:rsidRPr="0078181E">
              <w:t>–</w:t>
            </w:r>
          </w:p>
        </w:tc>
        <w:tc>
          <w:tcPr>
            <w:tcW w:w="1134" w:type="dxa"/>
            <w:tcBorders>
              <w:bottom w:val="single" w:sz="4" w:space="0" w:color="auto"/>
            </w:tcBorders>
          </w:tcPr>
          <w:p w14:paraId="45FF8C69" w14:textId="77777777" w:rsidR="00630020" w:rsidRPr="0078181E" w:rsidRDefault="00630020" w:rsidP="00630020">
            <w:pPr>
              <w:pStyle w:val="TAC"/>
            </w:pPr>
          </w:p>
        </w:tc>
      </w:tr>
      <w:tr w:rsidR="00630020" w:rsidRPr="0078181E" w14:paraId="08F55F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6" w:space="0" w:color="auto"/>
              <w:left w:val="single" w:sz="6" w:space="0" w:color="auto"/>
              <w:bottom w:val="single" w:sz="6" w:space="0" w:color="auto"/>
              <w:right w:val="single" w:sz="6" w:space="0" w:color="auto"/>
            </w:tcBorders>
          </w:tcPr>
          <w:p w14:paraId="4865AEB1" w14:textId="77777777" w:rsidR="00630020" w:rsidRPr="0078181E" w:rsidRDefault="00630020" w:rsidP="00630020">
            <w:pPr>
              <w:pStyle w:val="TAL"/>
              <w:ind w:left="142"/>
            </w:pPr>
            <w:r w:rsidRPr="0078181E">
              <w:t>&gt;Geographical Area</w:t>
            </w:r>
          </w:p>
        </w:tc>
        <w:tc>
          <w:tcPr>
            <w:tcW w:w="1134" w:type="dxa"/>
            <w:tcBorders>
              <w:top w:val="single" w:sz="6" w:space="0" w:color="auto"/>
              <w:left w:val="single" w:sz="6" w:space="0" w:color="auto"/>
              <w:bottom w:val="single" w:sz="6" w:space="0" w:color="auto"/>
              <w:right w:val="single" w:sz="6" w:space="0" w:color="auto"/>
            </w:tcBorders>
          </w:tcPr>
          <w:p w14:paraId="7FEB8D4B" w14:textId="77777777" w:rsidR="00630020" w:rsidRPr="0078181E" w:rsidRDefault="00630020" w:rsidP="00630020">
            <w:pPr>
              <w:pStyle w:val="TAL"/>
            </w:pPr>
            <w:r w:rsidRPr="0078181E">
              <w:t>O</w:t>
            </w:r>
          </w:p>
        </w:tc>
        <w:tc>
          <w:tcPr>
            <w:tcW w:w="992" w:type="dxa"/>
            <w:tcBorders>
              <w:top w:val="single" w:sz="6" w:space="0" w:color="auto"/>
              <w:left w:val="single" w:sz="6" w:space="0" w:color="auto"/>
              <w:bottom w:val="single" w:sz="6" w:space="0" w:color="auto"/>
              <w:right w:val="single" w:sz="6" w:space="0" w:color="auto"/>
            </w:tcBorders>
          </w:tcPr>
          <w:p w14:paraId="0A988404" w14:textId="77777777" w:rsidR="00630020" w:rsidRPr="0078181E" w:rsidRDefault="00630020" w:rsidP="00630020">
            <w:pPr>
              <w:pStyle w:val="TAL"/>
            </w:pPr>
          </w:p>
        </w:tc>
        <w:tc>
          <w:tcPr>
            <w:tcW w:w="1134" w:type="dxa"/>
            <w:tcBorders>
              <w:top w:val="single" w:sz="6" w:space="0" w:color="auto"/>
              <w:left w:val="single" w:sz="6" w:space="0" w:color="auto"/>
              <w:bottom w:val="single" w:sz="6" w:space="0" w:color="auto"/>
              <w:right w:val="single" w:sz="6" w:space="0" w:color="auto"/>
            </w:tcBorders>
          </w:tcPr>
          <w:p w14:paraId="180D340B" w14:textId="77777777" w:rsidR="00630020" w:rsidRPr="0078181E" w:rsidRDefault="00630020" w:rsidP="00630020">
            <w:pPr>
              <w:pStyle w:val="TAL"/>
            </w:pPr>
            <w:r w:rsidRPr="0078181E">
              <w:t>9.2.2.6</w:t>
            </w:r>
          </w:p>
        </w:tc>
        <w:tc>
          <w:tcPr>
            <w:tcW w:w="1559" w:type="dxa"/>
            <w:tcBorders>
              <w:top w:val="single" w:sz="6" w:space="0" w:color="auto"/>
              <w:left w:val="single" w:sz="6" w:space="0" w:color="auto"/>
              <w:bottom w:val="single" w:sz="6" w:space="0" w:color="auto"/>
              <w:right w:val="single" w:sz="6" w:space="0" w:color="auto"/>
            </w:tcBorders>
          </w:tcPr>
          <w:p w14:paraId="4D925260" w14:textId="77777777" w:rsidR="00630020" w:rsidRPr="0078181E" w:rsidRDefault="00630020" w:rsidP="00630020">
            <w:pPr>
              <w:pStyle w:val="TAL"/>
            </w:pPr>
            <w:r w:rsidRPr="0078181E">
              <w:t>May only be present if the SAS operates in RNC-centric mode.</w:t>
            </w:r>
          </w:p>
        </w:tc>
        <w:tc>
          <w:tcPr>
            <w:tcW w:w="1134" w:type="dxa"/>
            <w:tcBorders>
              <w:right w:val="single" w:sz="4" w:space="0" w:color="auto"/>
            </w:tcBorders>
          </w:tcPr>
          <w:p w14:paraId="016F188D" w14:textId="77777777" w:rsidR="00630020" w:rsidRPr="0078181E" w:rsidRDefault="00630020" w:rsidP="00630020">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tcPr>
          <w:p w14:paraId="1E0D8D60" w14:textId="77777777" w:rsidR="00630020" w:rsidRPr="0078181E" w:rsidRDefault="00630020" w:rsidP="00630020">
            <w:pPr>
              <w:pStyle w:val="TAC"/>
            </w:pPr>
          </w:p>
        </w:tc>
      </w:tr>
      <w:tr w:rsidR="00630020" w:rsidRPr="0078181E" w14:paraId="65D95406" w14:textId="77777777">
        <w:trPr>
          <w:cantSplit/>
        </w:trPr>
        <w:tc>
          <w:tcPr>
            <w:tcW w:w="2410" w:type="dxa"/>
          </w:tcPr>
          <w:p w14:paraId="485EF0EF" w14:textId="77777777" w:rsidR="00630020" w:rsidRPr="0078181E" w:rsidRDefault="00630020" w:rsidP="00630020">
            <w:pPr>
              <w:pStyle w:val="TAL"/>
              <w:ind w:left="142"/>
            </w:pPr>
            <w:r w:rsidRPr="0078181E">
              <w:t>&gt;</w:t>
            </w:r>
            <w:r w:rsidRPr="0078181E">
              <w:rPr>
                <w:b/>
                <w:bCs/>
              </w:rPr>
              <w:t>Round Trip Time Info</w:t>
            </w:r>
          </w:p>
        </w:tc>
        <w:tc>
          <w:tcPr>
            <w:tcW w:w="1134" w:type="dxa"/>
          </w:tcPr>
          <w:p w14:paraId="7D4DE111" w14:textId="77777777" w:rsidR="00630020" w:rsidRPr="0078181E" w:rsidRDefault="00630020" w:rsidP="00630020">
            <w:pPr>
              <w:pStyle w:val="TAL"/>
            </w:pPr>
          </w:p>
        </w:tc>
        <w:tc>
          <w:tcPr>
            <w:tcW w:w="992" w:type="dxa"/>
          </w:tcPr>
          <w:p w14:paraId="2FC04269" w14:textId="77777777" w:rsidR="00630020" w:rsidRPr="0078181E" w:rsidRDefault="00630020" w:rsidP="00630020">
            <w:pPr>
              <w:pStyle w:val="TAL"/>
            </w:pPr>
            <w:r w:rsidRPr="0078181E">
              <w:rPr>
                <w:i/>
              </w:rPr>
              <w:t>0..1</w:t>
            </w:r>
          </w:p>
        </w:tc>
        <w:tc>
          <w:tcPr>
            <w:tcW w:w="1134" w:type="dxa"/>
          </w:tcPr>
          <w:p w14:paraId="7DC08C15" w14:textId="77777777" w:rsidR="00630020" w:rsidRPr="0078181E" w:rsidRDefault="00630020" w:rsidP="00630020">
            <w:pPr>
              <w:pStyle w:val="TAL"/>
            </w:pPr>
          </w:p>
        </w:tc>
        <w:tc>
          <w:tcPr>
            <w:tcW w:w="1559" w:type="dxa"/>
          </w:tcPr>
          <w:p w14:paraId="5ECB0EF1" w14:textId="77777777" w:rsidR="00630020" w:rsidRPr="0078181E" w:rsidRDefault="00630020" w:rsidP="00630020">
            <w:pPr>
              <w:pStyle w:val="TAL"/>
            </w:pPr>
            <w:r w:rsidRPr="0078181E">
              <w:t>FDD only</w:t>
            </w:r>
          </w:p>
        </w:tc>
        <w:tc>
          <w:tcPr>
            <w:tcW w:w="1134" w:type="dxa"/>
          </w:tcPr>
          <w:p w14:paraId="2F092392" w14:textId="77777777" w:rsidR="00630020" w:rsidRPr="0078181E" w:rsidRDefault="00630020" w:rsidP="00630020">
            <w:pPr>
              <w:pStyle w:val="TAC"/>
            </w:pPr>
            <w:r w:rsidRPr="0078181E">
              <w:t>–</w:t>
            </w:r>
          </w:p>
        </w:tc>
        <w:tc>
          <w:tcPr>
            <w:tcW w:w="1134" w:type="dxa"/>
            <w:tcBorders>
              <w:top w:val="single" w:sz="4" w:space="0" w:color="auto"/>
            </w:tcBorders>
          </w:tcPr>
          <w:p w14:paraId="0CA660B9" w14:textId="77777777" w:rsidR="00630020" w:rsidRPr="0078181E" w:rsidRDefault="00630020" w:rsidP="00630020">
            <w:pPr>
              <w:pStyle w:val="TAC"/>
            </w:pPr>
          </w:p>
        </w:tc>
      </w:tr>
      <w:tr w:rsidR="00630020" w:rsidRPr="0078181E" w14:paraId="2857DC5F" w14:textId="77777777">
        <w:trPr>
          <w:cantSplit/>
        </w:trPr>
        <w:tc>
          <w:tcPr>
            <w:tcW w:w="2410" w:type="dxa"/>
          </w:tcPr>
          <w:p w14:paraId="5D795A92" w14:textId="77777777" w:rsidR="00630020" w:rsidRPr="0078181E" w:rsidRDefault="00630020" w:rsidP="00630020">
            <w:pPr>
              <w:pStyle w:val="TAL"/>
              <w:ind w:left="284"/>
            </w:pPr>
            <w:r w:rsidRPr="0078181E">
              <w:t>&gt;&gt;UE Rx-Tx Time Difference Type 2</w:t>
            </w:r>
          </w:p>
        </w:tc>
        <w:tc>
          <w:tcPr>
            <w:tcW w:w="1134" w:type="dxa"/>
          </w:tcPr>
          <w:p w14:paraId="13947E90" w14:textId="77777777" w:rsidR="00630020" w:rsidRPr="0078181E" w:rsidRDefault="00630020" w:rsidP="00630020">
            <w:pPr>
              <w:pStyle w:val="TAL"/>
            </w:pPr>
            <w:r w:rsidRPr="0078181E">
              <w:t>M</w:t>
            </w:r>
          </w:p>
        </w:tc>
        <w:tc>
          <w:tcPr>
            <w:tcW w:w="992" w:type="dxa"/>
          </w:tcPr>
          <w:p w14:paraId="42C826E4" w14:textId="77777777" w:rsidR="00630020" w:rsidRPr="0078181E" w:rsidRDefault="00630020" w:rsidP="00630020">
            <w:pPr>
              <w:pStyle w:val="TAL"/>
            </w:pPr>
          </w:p>
        </w:tc>
        <w:tc>
          <w:tcPr>
            <w:tcW w:w="1134" w:type="dxa"/>
          </w:tcPr>
          <w:p w14:paraId="1388C4BC" w14:textId="77777777" w:rsidR="00630020" w:rsidRPr="0078181E" w:rsidRDefault="00630020" w:rsidP="00630020">
            <w:pPr>
              <w:pStyle w:val="TAL"/>
            </w:pPr>
            <w:r w:rsidRPr="0078181E">
              <w:t>INTEGER</w:t>
            </w:r>
          </w:p>
          <w:p w14:paraId="00F013DA" w14:textId="77777777" w:rsidR="00630020" w:rsidRPr="0078181E" w:rsidRDefault="00630020" w:rsidP="00630020">
            <w:pPr>
              <w:pStyle w:val="TAL"/>
            </w:pPr>
            <w:r w:rsidRPr="0078181E">
              <w:t>(0..8191)</w:t>
            </w:r>
          </w:p>
          <w:p w14:paraId="1536447A" w14:textId="77777777" w:rsidR="00630020" w:rsidRPr="0078181E" w:rsidRDefault="00630020" w:rsidP="00630020">
            <w:pPr>
              <w:pStyle w:val="TAL"/>
            </w:pPr>
          </w:p>
        </w:tc>
        <w:tc>
          <w:tcPr>
            <w:tcW w:w="1559" w:type="dxa"/>
          </w:tcPr>
          <w:p w14:paraId="5DEDAB3A" w14:textId="77777777" w:rsidR="00630020" w:rsidRPr="0078181E" w:rsidRDefault="00630020" w:rsidP="00630020">
            <w:pPr>
              <w:pStyle w:val="TAL"/>
            </w:pPr>
            <w:r w:rsidRPr="0078181E">
              <w:t>According to mapping in TS 25.133 [13].</w:t>
            </w:r>
          </w:p>
        </w:tc>
        <w:tc>
          <w:tcPr>
            <w:tcW w:w="1134" w:type="dxa"/>
          </w:tcPr>
          <w:p w14:paraId="01CEAA2D" w14:textId="77777777" w:rsidR="00630020" w:rsidRPr="0078181E" w:rsidRDefault="00630020" w:rsidP="00630020">
            <w:pPr>
              <w:pStyle w:val="TAC"/>
            </w:pPr>
            <w:r w:rsidRPr="0078181E">
              <w:t>–</w:t>
            </w:r>
          </w:p>
        </w:tc>
        <w:tc>
          <w:tcPr>
            <w:tcW w:w="1134" w:type="dxa"/>
          </w:tcPr>
          <w:p w14:paraId="706330E6" w14:textId="77777777" w:rsidR="00630020" w:rsidRPr="0078181E" w:rsidRDefault="00630020" w:rsidP="00630020">
            <w:pPr>
              <w:pStyle w:val="TAC"/>
            </w:pPr>
          </w:p>
        </w:tc>
      </w:tr>
      <w:tr w:rsidR="00630020" w:rsidRPr="0078181E" w14:paraId="043BA474" w14:textId="77777777">
        <w:trPr>
          <w:cantSplit/>
        </w:trPr>
        <w:tc>
          <w:tcPr>
            <w:tcW w:w="2410" w:type="dxa"/>
          </w:tcPr>
          <w:p w14:paraId="4DADF9CF" w14:textId="77777777" w:rsidR="00630020" w:rsidRPr="0078181E" w:rsidRDefault="00630020" w:rsidP="00630020">
            <w:pPr>
              <w:pStyle w:val="TAL"/>
              <w:ind w:left="284"/>
            </w:pPr>
            <w:r w:rsidRPr="0078181E">
              <w:t>&gt;&gt;UE Positioning Measurement Quality</w:t>
            </w:r>
          </w:p>
        </w:tc>
        <w:tc>
          <w:tcPr>
            <w:tcW w:w="1134" w:type="dxa"/>
          </w:tcPr>
          <w:p w14:paraId="2655571D" w14:textId="77777777" w:rsidR="00630020" w:rsidRPr="0078181E" w:rsidRDefault="00630020" w:rsidP="00630020">
            <w:pPr>
              <w:pStyle w:val="TAL"/>
            </w:pPr>
            <w:r w:rsidRPr="0078181E">
              <w:t>M</w:t>
            </w:r>
          </w:p>
        </w:tc>
        <w:tc>
          <w:tcPr>
            <w:tcW w:w="992" w:type="dxa"/>
          </w:tcPr>
          <w:p w14:paraId="32FBB001" w14:textId="77777777" w:rsidR="00630020" w:rsidRPr="0078181E" w:rsidRDefault="00630020" w:rsidP="00630020">
            <w:pPr>
              <w:pStyle w:val="TAL"/>
            </w:pPr>
          </w:p>
        </w:tc>
        <w:tc>
          <w:tcPr>
            <w:tcW w:w="1134" w:type="dxa"/>
          </w:tcPr>
          <w:p w14:paraId="7C9BE03D" w14:textId="77777777" w:rsidR="00630020" w:rsidRPr="0078181E" w:rsidRDefault="00630020" w:rsidP="00630020">
            <w:pPr>
              <w:pStyle w:val="TAL"/>
            </w:pPr>
            <w:r w:rsidRPr="0078181E">
              <w:t>9.2.2.35</w:t>
            </w:r>
          </w:p>
        </w:tc>
        <w:tc>
          <w:tcPr>
            <w:tcW w:w="1559" w:type="dxa"/>
          </w:tcPr>
          <w:p w14:paraId="02F6881D" w14:textId="77777777" w:rsidR="00630020" w:rsidRPr="0078181E" w:rsidRDefault="00630020" w:rsidP="00630020">
            <w:pPr>
              <w:pStyle w:val="TAL"/>
            </w:pPr>
            <w:r w:rsidRPr="0078181E">
              <w:t>Quality of the UE Rx-Tx time difference measurement.</w:t>
            </w:r>
          </w:p>
        </w:tc>
        <w:tc>
          <w:tcPr>
            <w:tcW w:w="1134" w:type="dxa"/>
          </w:tcPr>
          <w:p w14:paraId="46D06F11" w14:textId="77777777" w:rsidR="00630020" w:rsidRPr="0078181E" w:rsidRDefault="00630020" w:rsidP="00630020">
            <w:pPr>
              <w:pStyle w:val="TAC"/>
            </w:pPr>
            <w:r w:rsidRPr="0078181E">
              <w:t>–</w:t>
            </w:r>
          </w:p>
        </w:tc>
        <w:tc>
          <w:tcPr>
            <w:tcW w:w="1134" w:type="dxa"/>
          </w:tcPr>
          <w:p w14:paraId="4541B14D" w14:textId="77777777" w:rsidR="00630020" w:rsidRPr="0078181E" w:rsidRDefault="00630020" w:rsidP="00630020">
            <w:pPr>
              <w:pStyle w:val="TAC"/>
            </w:pPr>
          </w:p>
        </w:tc>
      </w:tr>
      <w:tr w:rsidR="00630020" w:rsidRPr="0078181E" w14:paraId="18845FF3" w14:textId="77777777">
        <w:trPr>
          <w:cantSplit/>
        </w:trPr>
        <w:tc>
          <w:tcPr>
            <w:tcW w:w="2410" w:type="dxa"/>
          </w:tcPr>
          <w:p w14:paraId="7F20A292" w14:textId="77777777" w:rsidR="00630020" w:rsidRPr="0078181E" w:rsidRDefault="00630020" w:rsidP="00630020">
            <w:pPr>
              <w:pStyle w:val="TAL"/>
              <w:ind w:left="284"/>
            </w:pPr>
            <w:r w:rsidRPr="0078181E">
              <w:t>&gt;&gt;Round Trip Time</w:t>
            </w:r>
          </w:p>
        </w:tc>
        <w:tc>
          <w:tcPr>
            <w:tcW w:w="1134" w:type="dxa"/>
          </w:tcPr>
          <w:p w14:paraId="2209B03B" w14:textId="77777777" w:rsidR="00630020" w:rsidRPr="0078181E" w:rsidRDefault="00630020" w:rsidP="00630020">
            <w:pPr>
              <w:pStyle w:val="TAL"/>
            </w:pPr>
            <w:r w:rsidRPr="0078181E">
              <w:t>M</w:t>
            </w:r>
          </w:p>
        </w:tc>
        <w:tc>
          <w:tcPr>
            <w:tcW w:w="992" w:type="dxa"/>
          </w:tcPr>
          <w:p w14:paraId="68BA7E34" w14:textId="77777777" w:rsidR="00630020" w:rsidRPr="0078181E" w:rsidRDefault="00630020" w:rsidP="00630020">
            <w:pPr>
              <w:pStyle w:val="TAL"/>
            </w:pPr>
          </w:p>
        </w:tc>
        <w:tc>
          <w:tcPr>
            <w:tcW w:w="1134" w:type="dxa"/>
          </w:tcPr>
          <w:p w14:paraId="558888A0" w14:textId="77777777" w:rsidR="00630020" w:rsidRPr="0078181E" w:rsidRDefault="00630020" w:rsidP="00630020">
            <w:pPr>
              <w:pStyle w:val="TAL"/>
            </w:pPr>
            <w:r w:rsidRPr="0078181E">
              <w:t>INTEGER</w:t>
            </w:r>
          </w:p>
          <w:p w14:paraId="71EE4600" w14:textId="77777777" w:rsidR="00630020" w:rsidRPr="0078181E" w:rsidRDefault="00630020" w:rsidP="00630020">
            <w:pPr>
              <w:pStyle w:val="TAL"/>
            </w:pPr>
            <w:r w:rsidRPr="0078181E">
              <w:t>(0..32766)</w:t>
            </w:r>
          </w:p>
        </w:tc>
        <w:tc>
          <w:tcPr>
            <w:tcW w:w="1559" w:type="dxa"/>
          </w:tcPr>
          <w:p w14:paraId="5D007312" w14:textId="77777777" w:rsidR="00630020" w:rsidRPr="0078181E" w:rsidRDefault="00630020" w:rsidP="00630020">
            <w:pPr>
              <w:pStyle w:val="TAL"/>
            </w:pPr>
            <w:r w:rsidRPr="0078181E">
              <w:t>According to mapping in TS 25.133 [13].</w:t>
            </w:r>
          </w:p>
        </w:tc>
        <w:tc>
          <w:tcPr>
            <w:tcW w:w="1134" w:type="dxa"/>
          </w:tcPr>
          <w:p w14:paraId="754B6A27" w14:textId="77777777" w:rsidR="00630020" w:rsidRPr="0078181E" w:rsidRDefault="00630020" w:rsidP="00630020">
            <w:pPr>
              <w:pStyle w:val="TAC"/>
            </w:pPr>
            <w:r w:rsidRPr="0078181E">
              <w:t>–</w:t>
            </w:r>
          </w:p>
        </w:tc>
        <w:tc>
          <w:tcPr>
            <w:tcW w:w="1134" w:type="dxa"/>
          </w:tcPr>
          <w:p w14:paraId="69345A98" w14:textId="77777777" w:rsidR="00630020" w:rsidRPr="0078181E" w:rsidRDefault="00630020" w:rsidP="00630020">
            <w:pPr>
              <w:pStyle w:val="TAC"/>
            </w:pPr>
          </w:p>
        </w:tc>
      </w:tr>
      <w:tr w:rsidR="00630020" w:rsidRPr="0078181E" w14:paraId="039E2CC6" w14:textId="77777777">
        <w:trPr>
          <w:cantSplit/>
        </w:trPr>
        <w:tc>
          <w:tcPr>
            <w:tcW w:w="2410" w:type="dxa"/>
          </w:tcPr>
          <w:p w14:paraId="2961A1E1" w14:textId="77777777" w:rsidR="00630020" w:rsidRPr="0078181E" w:rsidRDefault="00630020" w:rsidP="00630020">
            <w:pPr>
              <w:pStyle w:val="TAL"/>
              <w:ind w:left="284"/>
            </w:pPr>
            <w:r w:rsidRPr="0078181E">
              <w:t>&gt;&gt;Extended Round Trip Time</w:t>
            </w:r>
          </w:p>
        </w:tc>
        <w:tc>
          <w:tcPr>
            <w:tcW w:w="1134" w:type="dxa"/>
          </w:tcPr>
          <w:p w14:paraId="218BFBD9" w14:textId="77777777" w:rsidR="00630020" w:rsidRPr="0078181E" w:rsidRDefault="00630020" w:rsidP="00630020">
            <w:pPr>
              <w:pStyle w:val="TAL"/>
            </w:pPr>
            <w:r w:rsidRPr="0078181E">
              <w:t>O</w:t>
            </w:r>
          </w:p>
        </w:tc>
        <w:tc>
          <w:tcPr>
            <w:tcW w:w="992" w:type="dxa"/>
          </w:tcPr>
          <w:p w14:paraId="124975C6" w14:textId="77777777" w:rsidR="00630020" w:rsidRPr="0078181E" w:rsidRDefault="00630020" w:rsidP="00630020">
            <w:pPr>
              <w:pStyle w:val="TAL"/>
            </w:pPr>
          </w:p>
        </w:tc>
        <w:tc>
          <w:tcPr>
            <w:tcW w:w="1134" w:type="dxa"/>
          </w:tcPr>
          <w:p w14:paraId="2737DA6A" w14:textId="77777777" w:rsidR="00630020" w:rsidRPr="0078181E" w:rsidRDefault="00630020" w:rsidP="00630020">
            <w:pPr>
              <w:pStyle w:val="TAL"/>
            </w:pPr>
            <w:r w:rsidRPr="0078181E">
              <w:t>INTEGER</w:t>
            </w:r>
          </w:p>
          <w:p w14:paraId="24C2D1CD" w14:textId="77777777" w:rsidR="00630020" w:rsidRPr="0078181E" w:rsidRDefault="00630020" w:rsidP="00630020">
            <w:pPr>
              <w:pStyle w:val="TAL"/>
            </w:pPr>
            <w:r w:rsidRPr="0078181E">
              <w:t>(32767..</w:t>
            </w:r>
            <w:r w:rsidRPr="0078181E">
              <w:rPr>
                <w:noProof/>
              </w:rPr>
              <w:t>103041</w:t>
            </w:r>
            <w:r w:rsidRPr="0078181E">
              <w:t>)</w:t>
            </w:r>
          </w:p>
        </w:tc>
        <w:tc>
          <w:tcPr>
            <w:tcW w:w="1559" w:type="dxa"/>
          </w:tcPr>
          <w:p w14:paraId="60F76F46" w14:textId="77777777" w:rsidR="00630020" w:rsidRPr="0078181E" w:rsidRDefault="00630020" w:rsidP="00630020">
            <w:pPr>
              <w:pStyle w:val="TAL"/>
            </w:pPr>
            <w:r w:rsidRPr="0078181E">
              <w:t xml:space="preserve">Continuation of intervals as mapped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0F74CD6A" w14:textId="77777777" w:rsidR="00630020" w:rsidRPr="0078181E" w:rsidRDefault="00630020" w:rsidP="00630020">
            <w:pPr>
              <w:pStyle w:val="TAC"/>
            </w:pPr>
            <w:r w:rsidRPr="0078181E">
              <w:t>YES</w:t>
            </w:r>
          </w:p>
        </w:tc>
        <w:tc>
          <w:tcPr>
            <w:tcW w:w="1134" w:type="dxa"/>
          </w:tcPr>
          <w:p w14:paraId="0EF90E16" w14:textId="77777777" w:rsidR="00630020" w:rsidRPr="0078181E" w:rsidRDefault="00630020" w:rsidP="00630020">
            <w:pPr>
              <w:pStyle w:val="TAC"/>
            </w:pPr>
            <w:r w:rsidRPr="0078181E">
              <w:t>ignore</w:t>
            </w:r>
          </w:p>
        </w:tc>
      </w:tr>
      <w:tr w:rsidR="00630020" w:rsidRPr="0078181E" w14:paraId="2E26B005" w14:textId="77777777">
        <w:trPr>
          <w:cantSplit/>
        </w:trPr>
        <w:tc>
          <w:tcPr>
            <w:tcW w:w="2410" w:type="dxa"/>
          </w:tcPr>
          <w:p w14:paraId="6628660B" w14:textId="77777777" w:rsidR="00630020" w:rsidRPr="0078181E" w:rsidRDefault="00630020" w:rsidP="00630020">
            <w:pPr>
              <w:pStyle w:val="TAL"/>
              <w:ind w:left="142"/>
              <w:rPr>
                <w:b/>
                <w:bCs/>
              </w:rPr>
            </w:pPr>
            <w:r w:rsidRPr="0078181E">
              <w:rPr>
                <w:b/>
                <w:bCs/>
              </w:rPr>
              <w:t>&gt;Rx Timing Deviation Info</w:t>
            </w:r>
          </w:p>
        </w:tc>
        <w:tc>
          <w:tcPr>
            <w:tcW w:w="1134" w:type="dxa"/>
          </w:tcPr>
          <w:p w14:paraId="36DFA417" w14:textId="77777777" w:rsidR="00630020" w:rsidRPr="0078181E" w:rsidRDefault="00630020" w:rsidP="00630020">
            <w:pPr>
              <w:pStyle w:val="TAL"/>
            </w:pPr>
          </w:p>
        </w:tc>
        <w:tc>
          <w:tcPr>
            <w:tcW w:w="992" w:type="dxa"/>
          </w:tcPr>
          <w:p w14:paraId="3CA6D601" w14:textId="77777777" w:rsidR="00630020" w:rsidRPr="0078181E" w:rsidRDefault="00630020" w:rsidP="00630020">
            <w:pPr>
              <w:pStyle w:val="TAL"/>
            </w:pPr>
            <w:r w:rsidRPr="0078181E">
              <w:rPr>
                <w:i/>
              </w:rPr>
              <w:t>0..1</w:t>
            </w:r>
          </w:p>
        </w:tc>
        <w:tc>
          <w:tcPr>
            <w:tcW w:w="1134" w:type="dxa"/>
          </w:tcPr>
          <w:p w14:paraId="676CC16C" w14:textId="77777777" w:rsidR="00630020" w:rsidRPr="0078181E" w:rsidRDefault="00630020" w:rsidP="00630020">
            <w:pPr>
              <w:pStyle w:val="TAL"/>
            </w:pPr>
          </w:p>
        </w:tc>
        <w:tc>
          <w:tcPr>
            <w:tcW w:w="1559" w:type="dxa"/>
          </w:tcPr>
          <w:p w14:paraId="52453D00" w14:textId="77777777" w:rsidR="00630020" w:rsidRPr="0078181E" w:rsidRDefault="00630020" w:rsidP="00630020">
            <w:pPr>
              <w:pStyle w:val="TAL"/>
            </w:pPr>
            <w:r w:rsidRPr="0078181E">
              <w:t>3.84Mcps TDD only</w:t>
            </w:r>
          </w:p>
        </w:tc>
        <w:tc>
          <w:tcPr>
            <w:tcW w:w="1134" w:type="dxa"/>
          </w:tcPr>
          <w:p w14:paraId="45421100" w14:textId="77777777" w:rsidR="00630020" w:rsidRPr="0078181E" w:rsidRDefault="00630020" w:rsidP="00630020">
            <w:pPr>
              <w:pStyle w:val="TAC"/>
            </w:pPr>
            <w:r w:rsidRPr="0078181E">
              <w:t>–</w:t>
            </w:r>
          </w:p>
        </w:tc>
        <w:tc>
          <w:tcPr>
            <w:tcW w:w="1134" w:type="dxa"/>
          </w:tcPr>
          <w:p w14:paraId="12930B56" w14:textId="77777777" w:rsidR="00630020" w:rsidRPr="0078181E" w:rsidRDefault="00630020" w:rsidP="00630020">
            <w:pPr>
              <w:pStyle w:val="TAC"/>
            </w:pPr>
          </w:p>
        </w:tc>
      </w:tr>
      <w:tr w:rsidR="00630020" w:rsidRPr="0078181E" w14:paraId="4591E096" w14:textId="77777777">
        <w:trPr>
          <w:cantSplit/>
        </w:trPr>
        <w:tc>
          <w:tcPr>
            <w:tcW w:w="2410" w:type="dxa"/>
          </w:tcPr>
          <w:p w14:paraId="1D3B7820" w14:textId="77777777" w:rsidR="00630020" w:rsidRPr="0078181E" w:rsidRDefault="00630020" w:rsidP="00630020">
            <w:pPr>
              <w:pStyle w:val="TAL"/>
              <w:ind w:left="284"/>
            </w:pPr>
            <w:r w:rsidRPr="0078181E">
              <w:t>&gt;&gt;Rx Timing Deviation</w:t>
            </w:r>
          </w:p>
        </w:tc>
        <w:tc>
          <w:tcPr>
            <w:tcW w:w="1134" w:type="dxa"/>
          </w:tcPr>
          <w:p w14:paraId="0D7C21F8" w14:textId="77777777" w:rsidR="00630020" w:rsidRPr="0078181E" w:rsidRDefault="00630020" w:rsidP="00630020">
            <w:pPr>
              <w:pStyle w:val="TAL"/>
            </w:pPr>
            <w:r w:rsidRPr="0078181E">
              <w:t>M</w:t>
            </w:r>
          </w:p>
        </w:tc>
        <w:tc>
          <w:tcPr>
            <w:tcW w:w="992" w:type="dxa"/>
          </w:tcPr>
          <w:p w14:paraId="6E2FDF5D" w14:textId="77777777" w:rsidR="00630020" w:rsidRPr="0078181E" w:rsidRDefault="00630020" w:rsidP="00630020">
            <w:pPr>
              <w:pStyle w:val="TAL"/>
            </w:pPr>
          </w:p>
        </w:tc>
        <w:tc>
          <w:tcPr>
            <w:tcW w:w="1134" w:type="dxa"/>
          </w:tcPr>
          <w:p w14:paraId="3D98DC6F" w14:textId="77777777" w:rsidR="00630020" w:rsidRPr="0078181E" w:rsidRDefault="00630020" w:rsidP="00630020">
            <w:pPr>
              <w:pStyle w:val="TAL"/>
            </w:pPr>
            <w:r w:rsidRPr="0078181E">
              <w:t>INTEGER (0..8191)</w:t>
            </w:r>
          </w:p>
        </w:tc>
        <w:tc>
          <w:tcPr>
            <w:tcW w:w="1559" w:type="dxa"/>
          </w:tcPr>
          <w:p w14:paraId="2C4D6CA9" w14:textId="77777777" w:rsidR="00630020" w:rsidRPr="0078181E" w:rsidRDefault="00630020" w:rsidP="00630020">
            <w:pPr>
              <w:pStyle w:val="TAL"/>
            </w:pPr>
            <w:r w:rsidRPr="0078181E">
              <w:t>According to mapping in TS 25.123 [14].</w:t>
            </w:r>
          </w:p>
        </w:tc>
        <w:tc>
          <w:tcPr>
            <w:tcW w:w="1134" w:type="dxa"/>
          </w:tcPr>
          <w:p w14:paraId="314E5D2C" w14:textId="77777777" w:rsidR="00630020" w:rsidRPr="0078181E" w:rsidRDefault="00630020" w:rsidP="00630020">
            <w:pPr>
              <w:pStyle w:val="TAC"/>
            </w:pPr>
            <w:r w:rsidRPr="0078181E">
              <w:t>–</w:t>
            </w:r>
          </w:p>
        </w:tc>
        <w:tc>
          <w:tcPr>
            <w:tcW w:w="1134" w:type="dxa"/>
          </w:tcPr>
          <w:p w14:paraId="2659294B" w14:textId="77777777" w:rsidR="00630020" w:rsidRPr="0078181E" w:rsidRDefault="00630020" w:rsidP="00630020">
            <w:pPr>
              <w:pStyle w:val="TAC"/>
            </w:pPr>
          </w:p>
        </w:tc>
      </w:tr>
      <w:tr w:rsidR="00630020" w:rsidRPr="0078181E" w14:paraId="3C056E75" w14:textId="77777777">
        <w:trPr>
          <w:cantSplit/>
        </w:trPr>
        <w:tc>
          <w:tcPr>
            <w:tcW w:w="2410" w:type="dxa"/>
          </w:tcPr>
          <w:p w14:paraId="0861B921" w14:textId="77777777" w:rsidR="00630020" w:rsidRPr="0078181E" w:rsidRDefault="00630020" w:rsidP="00630020">
            <w:pPr>
              <w:pStyle w:val="TAL"/>
              <w:ind w:left="284"/>
            </w:pPr>
            <w:r w:rsidRPr="0078181E">
              <w:t>&gt;&gt;Timing Advance</w:t>
            </w:r>
          </w:p>
        </w:tc>
        <w:tc>
          <w:tcPr>
            <w:tcW w:w="1134" w:type="dxa"/>
          </w:tcPr>
          <w:p w14:paraId="2807EA47" w14:textId="77777777" w:rsidR="00630020" w:rsidRPr="0078181E" w:rsidRDefault="00630020" w:rsidP="00630020">
            <w:pPr>
              <w:pStyle w:val="TAL"/>
            </w:pPr>
            <w:r w:rsidRPr="0078181E">
              <w:t>M</w:t>
            </w:r>
          </w:p>
        </w:tc>
        <w:tc>
          <w:tcPr>
            <w:tcW w:w="992" w:type="dxa"/>
          </w:tcPr>
          <w:p w14:paraId="52B35D9D" w14:textId="77777777" w:rsidR="00630020" w:rsidRPr="0078181E" w:rsidRDefault="00630020" w:rsidP="00630020">
            <w:pPr>
              <w:pStyle w:val="TAL"/>
            </w:pPr>
          </w:p>
        </w:tc>
        <w:tc>
          <w:tcPr>
            <w:tcW w:w="1134" w:type="dxa"/>
          </w:tcPr>
          <w:p w14:paraId="461B363D" w14:textId="77777777" w:rsidR="00630020" w:rsidRPr="0078181E" w:rsidRDefault="00630020" w:rsidP="00630020">
            <w:pPr>
              <w:pStyle w:val="TAL"/>
            </w:pPr>
            <w:r w:rsidRPr="0078181E">
              <w:t>INTEGER (0..63)</w:t>
            </w:r>
          </w:p>
        </w:tc>
        <w:tc>
          <w:tcPr>
            <w:tcW w:w="1559" w:type="dxa"/>
          </w:tcPr>
          <w:p w14:paraId="1CFC92B6" w14:textId="77777777" w:rsidR="00630020" w:rsidRPr="0078181E" w:rsidRDefault="00630020" w:rsidP="00630020">
            <w:pPr>
              <w:pStyle w:val="TAL"/>
            </w:pPr>
            <w:r w:rsidRPr="0078181E">
              <w:t>According to TS 25.331 [4].</w:t>
            </w:r>
          </w:p>
        </w:tc>
        <w:tc>
          <w:tcPr>
            <w:tcW w:w="1134" w:type="dxa"/>
          </w:tcPr>
          <w:p w14:paraId="20950DB6" w14:textId="77777777" w:rsidR="00630020" w:rsidRPr="0078181E" w:rsidRDefault="00630020" w:rsidP="00630020">
            <w:pPr>
              <w:pStyle w:val="TAC"/>
            </w:pPr>
            <w:r w:rsidRPr="0078181E">
              <w:t>–</w:t>
            </w:r>
          </w:p>
        </w:tc>
        <w:tc>
          <w:tcPr>
            <w:tcW w:w="1134" w:type="dxa"/>
          </w:tcPr>
          <w:p w14:paraId="113BBE6F" w14:textId="77777777" w:rsidR="00630020" w:rsidRPr="0078181E" w:rsidRDefault="00630020" w:rsidP="00630020">
            <w:pPr>
              <w:pStyle w:val="TAC"/>
            </w:pPr>
          </w:p>
        </w:tc>
      </w:tr>
      <w:tr w:rsidR="00630020" w:rsidRPr="0078181E" w14:paraId="227EFC03" w14:textId="77777777">
        <w:trPr>
          <w:cantSplit/>
        </w:trPr>
        <w:tc>
          <w:tcPr>
            <w:tcW w:w="2410" w:type="dxa"/>
          </w:tcPr>
          <w:p w14:paraId="376B58F1" w14:textId="77777777" w:rsidR="00630020" w:rsidRPr="0078181E" w:rsidRDefault="00630020" w:rsidP="00630020">
            <w:pPr>
              <w:pStyle w:val="TAL"/>
              <w:ind w:left="142"/>
            </w:pPr>
            <w:r w:rsidRPr="0078181E">
              <w:rPr>
                <w:b/>
                <w:bCs/>
              </w:rPr>
              <w:t>&gt;Rx Timing Deviation LCR Info</w:t>
            </w:r>
          </w:p>
        </w:tc>
        <w:tc>
          <w:tcPr>
            <w:tcW w:w="1134" w:type="dxa"/>
          </w:tcPr>
          <w:p w14:paraId="2C3FF89C" w14:textId="77777777" w:rsidR="00630020" w:rsidRPr="0078181E" w:rsidRDefault="00630020" w:rsidP="00630020">
            <w:pPr>
              <w:pStyle w:val="TAL"/>
            </w:pPr>
          </w:p>
        </w:tc>
        <w:tc>
          <w:tcPr>
            <w:tcW w:w="992" w:type="dxa"/>
          </w:tcPr>
          <w:p w14:paraId="2D313118" w14:textId="77777777" w:rsidR="00630020" w:rsidRPr="0078181E" w:rsidRDefault="00630020" w:rsidP="00630020">
            <w:pPr>
              <w:pStyle w:val="TAL"/>
            </w:pPr>
            <w:r w:rsidRPr="0078181E">
              <w:rPr>
                <w:i/>
              </w:rPr>
              <w:t>0..1</w:t>
            </w:r>
          </w:p>
        </w:tc>
        <w:tc>
          <w:tcPr>
            <w:tcW w:w="1134" w:type="dxa"/>
          </w:tcPr>
          <w:p w14:paraId="533536F1" w14:textId="77777777" w:rsidR="00630020" w:rsidRPr="0078181E" w:rsidRDefault="00630020" w:rsidP="00630020">
            <w:pPr>
              <w:pStyle w:val="TAL"/>
            </w:pPr>
          </w:p>
        </w:tc>
        <w:tc>
          <w:tcPr>
            <w:tcW w:w="1559" w:type="dxa"/>
          </w:tcPr>
          <w:p w14:paraId="3B89917E" w14:textId="77777777" w:rsidR="00630020" w:rsidRPr="0078181E" w:rsidRDefault="00630020" w:rsidP="00630020">
            <w:pPr>
              <w:pStyle w:val="TAL"/>
            </w:pPr>
            <w:r w:rsidRPr="0078181E">
              <w:t>1.28Mcps TDD only</w:t>
            </w:r>
          </w:p>
        </w:tc>
        <w:tc>
          <w:tcPr>
            <w:tcW w:w="1134" w:type="dxa"/>
          </w:tcPr>
          <w:p w14:paraId="279F75BA" w14:textId="77777777" w:rsidR="00630020" w:rsidRPr="0078181E" w:rsidRDefault="00630020" w:rsidP="00630020">
            <w:pPr>
              <w:pStyle w:val="TAC"/>
            </w:pPr>
            <w:r w:rsidRPr="0078181E">
              <w:t>–</w:t>
            </w:r>
          </w:p>
        </w:tc>
        <w:tc>
          <w:tcPr>
            <w:tcW w:w="1134" w:type="dxa"/>
          </w:tcPr>
          <w:p w14:paraId="2B742A14" w14:textId="77777777" w:rsidR="00630020" w:rsidRPr="0078181E" w:rsidRDefault="00630020" w:rsidP="00630020">
            <w:pPr>
              <w:pStyle w:val="TAC"/>
            </w:pPr>
          </w:p>
        </w:tc>
      </w:tr>
      <w:tr w:rsidR="00630020" w:rsidRPr="0078181E" w14:paraId="2270981F" w14:textId="77777777">
        <w:trPr>
          <w:cantSplit/>
        </w:trPr>
        <w:tc>
          <w:tcPr>
            <w:tcW w:w="2410" w:type="dxa"/>
          </w:tcPr>
          <w:p w14:paraId="7C96C226" w14:textId="77777777" w:rsidR="00630020" w:rsidRPr="0078181E" w:rsidRDefault="00630020" w:rsidP="00630020">
            <w:pPr>
              <w:pStyle w:val="TAL"/>
              <w:ind w:left="284"/>
            </w:pPr>
            <w:r w:rsidRPr="0078181E">
              <w:lastRenderedPageBreak/>
              <w:t>&gt;&gt;Rx Timing Deviation LCR</w:t>
            </w:r>
          </w:p>
        </w:tc>
        <w:tc>
          <w:tcPr>
            <w:tcW w:w="1134" w:type="dxa"/>
          </w:tcPr>
          <w:p w14:paraId="3EA31B73" w14:textId="77777777" w:rsidR="00630020" w:rsidRPr="0078181E" w:rsidRDefault="00630020" w:rsidP="00630020">
            <w:pPr>
              <w:pStyle w:val="TAL"/>
            </w:pPr>
            <w:r w:rsidRPr="0078181E">
              <w:t>M</w:t>
            </w:r>
          </w:p>
        </w:tc>
        <w:tc>
          <w:tcPr>
            <w:tcW w:w="992" w:type="dxa"/>
          </w:tcPr>
          <w:p w14:paraId="1260D722" w14:textId="77777777" w:rsidR="00630020" w:rsidRPr="0078181E" w:rsidRDefault="00630020" w:rsidP="00630020">
            <w:pPr>
              <w:pStyle w:val="TAL"/>
            </w:pPr>
          </w:p>
        </w:tc>
        <w:tc>
          <w:tcPr>
            <w:tcW w:w="1134" w:type="dxa"/>
          </w:tcPr>
          <w:p w14:paraId="2829EA5A" w14:textId="77777777" w:rsidR="00630020" w:rsidRPr="0078181E" w:rsidRDefault="00630020" w:rsidP="00630020">
            <w:pPr>
              <w:pStyle w:val="TAL"/>
            </w:pPr>
            <w:r w:rsidRPr="0078181E">
              <w:t>INTEGER (0..511)</w:t>
            </w:r>
          </w:p>
        </w:tc>
        <w:tc>
          <w:tcPr>
            <w:tcW w:w="1559" w:type="dxa"/>
          </w:tcPr>
          <w:p w14:paraId="6B103E9B" w14:textId="77777777" w:rsidR="00630020" w:rsidRPr="0078181E" w:rsidRDefault="00630020" w:rsidP="00630020">
            <w:pPr>
              <w:pStyle w:val="TAL"/>
            </w:pPr>
            <w:r w:rsidRPr="0078181E">
              <w:t>According to mapping in TS 25.123 [14].</w:t>
            </w:r>
          </w:p>
        </w:tc>
        <w:tc>
          <w:tcPr>
            <w:tcW w:w="1134" w:type="dxa"/>
          </w:tcPr>
          <w:p w14:paraId="693EBE30" w14:textId="77777777" w:rsidR="00630020" w:rsidRPr="0078181E" w:rsidRDefault="00630020" w:rsidP="00630020">
            <w:pPr>
              <w:pStyle w:val="TAC"/>
            </w:pPr>
            <w:r w:rsidRPr="0078181E">
              <w:t>–</w:t>
            </w:r>
          </w:p>
        </w:tc>
        <w:tc>
          <w:tcPr>
            <w:tcW w:w="1134" w:type="dxa"/>
          </w:tcPr>
          <w:p w14:paraId="27131746" w14:textId="77777777" w:rsidR="00630020" w:rsidRPr="0078181E" w:rsidRDefault="00630020" w:rsidP="00630020">
            <w:pPr>
              <w:pStyle w:val="TAC"/>
            </w:pPr>
          </w:p>
        </w:tc>
      </w:tr>
      <w:tr w:rsidR="00630020" w:rsidRPr="0078181E" w14:paraId="31A2508B" w14:textId="77777777">
        <w:trPr>
          <w:cantSplit/>
        </w:trPr>
        <w:tc>
          <w:tcPr>
            <w:tcW w:w="2410" w:type="dxa"/>
          </w:tcPr>
          <w:p w14:paraId="54889FDF" w14:textId="77777777" w:rsidR="00630020" w:rsidRPr="0078181E" w:rsidRDefault="00630020" w:rsidP="00630020">
            <w:pPr>
              <w:pStyle w:val="TAL"/>
              <w:ind w:left="284"/>
            </w:pPr>
            <w:r w:rsidRPr="0078181E">
              <w:t>&gt;&gt;Timing Advance LCR</w:t>
            </w:r>
          </w:p>
        </w:tc>
        <w:tc>
          <w:tcPr>
            <w:tcW w:w="1134" w:type="dxa"/>
          </w:tcPr>
          <w:p w14:paraId="186A1A36" w14:textId="77777777" w:rsidR="00630020" w:rsidRPr="0078181E" w:rsidRDefault="00630020" w:rsidP="00630020">
            <w:pPr>
              <w:pStyle w:val="TAL"/>
            </w:pPr>
            <w:r w:rsidRPr="0078181E">
              <w:t>M</w:t>
            </w:r>
          </w:p>
        </w:tc>
        <w:tc>
          <w:tcPr>
            <w:tcW w:w="992" w:type="dxa"/>
          </w:tcPr>
          <w:p w14:paraId="397C482F" w14:textId="77777777" w:rsidR="00630020" w:rsidRPr="0078181E" w:rsidRDefault="00630020" w:rsidP="00630020">
            <w:pPr>
              <w:pStyle w:val="TAL"/>
            </w:pPr>
          </w:p>
        </w:tc>
        <w:tc>
          <w:tcPr>
            <w:tcW w:w="1134" w:type="dxa"/>
          </w:tcPr>
          <w:p w14:paraId="6FEA003F" w14:textId="77777777" w:rsidR="00630020" w:rsidRPr="0078181E" w:rsidRDefault="00630020" w:rsidP="00630020">
            <w:pPr>
              <w:pStyle w:val="TAL"/>
            </w:pPr>
            <w:r w:rsidRPr="0078181E">
              <w:t>INTEGER (0..2047)</w:t>
            </w:r>
          </w:p>
        </w:tc>
        <w:tc>
          <w:tcPr>
            <w:tcW w:w="1559" w:type="dxa"/>
          </w:tcPr>
          <w:p w14:paraId="7F187488" w14:textId="77777777" w:rsidR="00630020" w:rsidRPr="0078181E" w:rsidRDefault="00630020" w:rsidP="00630020">
            <w:pPr>
              <w:pStyle w:val="TAL"/>
            </w:pPr>
            <w:r w:rsidRPr="0078181E">
              <w:t>According to TS 25.331 [4].</w:t>
            </w:r>
          </w:p>
          <w:p w14:paraId="683B8B27" w14:textId="77777777" w:rsidR="00630020" w:rsidRPr="0078181E" w:rsidRDefault="00630020" w:rsidP="00630020">
            <w:pPr>
              <w:pStyle w:val="TAL"/>
            </w:pPr>
            <w:r w:rsidRPr="0078181E">
              <w:rPr>
                <w:rFonts w:eastAsia="SimSun"/>
                <w:lang w:eastAsia="zh-CN"/>
              </w:rPr>
              <w:t xml:space="preserve">The content of this IE shall be ignored if the </w:t>
            </w:r>
            <w:r w:rsidRPr="0078181E">
              <w:rPr>
                <w:rFonts w:eastAsia="SimSun"/>
                <w:i/>
                <w:lang w:eastAsia="zh-CN"/>
              </w:rPr>
              <w:t xml:space="preserve">Extended Timing Advance LCR </w:t>
            </w:r>
            <w:r w:rsidRPr="0078181E">
              <w:rPr>
                <w:rFonts w:eastAsia="SimSun"/>
                <w:lang w:eastAsia="zh-CN"/>
              </w:rPr>
              <w:t>IE is present</w:t>
            </w:r>
          </w:p>
        </w:tc>
        <w:tc>
          <w:tcPr>
            <w:tcW w:w="1134" w:type="dxa"/>
          </w:tcPr>
          <w:p w14:paraId="4F5639D9" w14:textId="77777777" w:rsidR="00630020" w:rsidRPr="0078181E" w:rsidRDefault="00630020" w:rsidP="00630020">
            <w:pPr>
              <w:pStyle w:val="TAC"/>
            </w:pPr>
            <w:r w:rsidRPr="0078181E">
              <w:t>–</w:t>
            </w:r>
          </w:p>
        </w:tc>
        <w:tc>
          <w:tcPr>
            <w:tcW w:w="1134" w:type="dxa"/>
          </w:tcPr>
          <w:p w14:paraId="39F61C23" w14:textId="77777777" w:rsidR="00630020" w:rsidRPr="0078181E" w:rsidRDefault="00630020" w:rsidP="00630020">
            <w:pPr>
              <w:pStyle w:val="TAC"/>
            </w:pPr>
          </w:p>
        </w:tc>
      </w:tr>
      <w:tr w:rsidR="00630020" w:rsidRPr="0078181E" w14:paraId="505D5162" w14:textId="77777777">
        <w:trPr>
          <w:cantSplit/>
        </w:trPr>
        <w:tc>
          <w:tcPr>
            <w:tcW w:w="2410" w:type="dxa"/>
          </w:tcPr>
          <w:p w14:paraId="3AF8B891" w14:textId="77777777" w:rsidR="00630020" w:rsidRPr="0078181E" w:rsidRDefault="00630020" w:rsidP="00630020">
            <w:pPr>
              <w:pStyle w:val="TAL"/>
              <w:ind w:left="284"/>
              <w:rPr>
                <w:rFonts w:eastAsia="SimSun"/>
                <w:lang w:eastAsia="zh-CN"/>
              </w:rPr>
            </w:pPr>
            <w:r w:rsidRPr="0078181E">
              <w:rPr>
                <w:rFonts w:eastAsia="SimSun"/>
                <w:lang w:eastAsia="zh-CN"/>
              </w:rPr>
              <w:t>&gt;&gt;Extended Timing Advance LCR</w:t>
            </w:r>
          </w:p>
        </w:tc>
        <w:tc>
          <w:tcPr>
            <w:tcW w:w="1134" w:type="dxa"/>
          </w:tcPr>
          <w:p w14:paraId="72CD64DF" w14:textId="77777777" w:rsidR="00630020" w:rsidRPr="0078181E" w:rsidRDefault="00630020" w:rsidP="00630020">
            <w:pPr>
              <w:pStyle w:val="TAL"/>
              <w:rPr>
                <w:rFonts w:eastAsia="SimSun"/>
                <w:lang w:eastAsia="zh-CN"/>
              </w:rPr>
            </w:pPr>
            <w:r w:rsidRPr="0078181E">
              <w:rPr>
                <w:rFonts w:eastAsia="SimSun"/>
                <w:lang w:eastAsia="zh-CN"/>
              </w:rPr>
              <w:t>O</w:t>
            </w:r>
          </w:p>
        </w:tc>
        <w:tc>
          <w:tcPr>
            <w:tcW w:w="992" w:type="dxa"/>
          </w:tcPr>
          <w:p w14:paraId="4CA3A2D1" w14:textId="77777777" w:rsidR="00630020" w:rsidRPr="0078181E" w:rsidRDefault="00630020" w:rsidP="00630020">
            <w:pPr>
              <w:pStyle w:val="TAL"/>
            </w:pPr>
          </w:p>
        </w:tc>
        <w:tc>
          <w:tcPr>
            <w:tcW w:w="1134" w:type="dxa"/>
          </w:tcPr>
          <w:p w14:paraId="3CAA03AB" w14:textId="77777777" w:rsidR="00630020" w:rsidRPr="0078181E" w:rsidRDefault="00630020" w:rsidP="00630020">
            <w:pPr>
              <w:pStyle w:val="TAL"/>
              <w:rPr>
                <w:rFonts w:eastAsia="SimSun"/>
                <w:lang w:eastAsia="zh-CN"/>
              </w:rPr>
            </w:pPr>
            <w:r w:rsidRPr="0078181E">
              <w:t>INTEGER (</w:t>
            </w:r>
            <w:r w:rsidRPr="0078181E">
              <w:rPr>
                <w:rFonts w:eastAsia="SimSun"/>
                <w:lang w:eastAsia="zh-CN"/>
              </w:rPr>
              <w:t>2</w:t>
            </w:r>
            <w:r w:rsidRPr="0078181E">
              <w:t>0</w:t>
            </w:r>
            <w:r w:rsidRPr="0078181E">
              <w:rPr>
                <w:rFonts w:eastAsia="SimSun"/>
                <w:lang w:eastAsia="zh-CN"/>
              </w:rPr>
              <w:t>48</w:t>
            </w:r>
            <w:r w:rsidRPr="0078181E">
              <w:t>..</w:t>
            </w:r>
            <w:r w:rsidRPr="0078181E">
              <w:rPr>
                <w:rFonts w:eastAsia="SimSun"/>
                <w:lang w:eastAsia="zh-CN"/>
              </w:rPr>
              <w:t>8191</w:t>
            </w:r>
            <w:r w:rsidRPr="0078181E">
              <w:t>)</w:t>
            </w:r>
          </w:p>
        </w:tc>
        <w:tc>
          <w:tcPr>
            <w:tcW w:w="1559" w:type="dxa"/>
          </w:tcPr>
          <w:p w14:paraId="615B857F" w14:textId="77777777" w:rsidR="00630020" w:rsidRPr="0078181E" w:rsidRDefault="00630020" w:rsidP="00630020">
            <w:pPr>
              <w:pStyle w:val="TAL"/>
              <w:rPr>
                <w:rFonts w:eastAsia="SimSun"/>
                <w:lang w:eastAsia="zh-CN"/>
              </w:rPr>
            </w:pPr>
            <w:r w:rsidRPr="0078181E">
              <w:t>According to TS 25.331 [4].</w:t>
            </w:r>
          </w:p>
        </w:tc>
        <w:tc>
          <w:tcPr>
            <w:tcW w:w="1134" w:type="dxa"/>
          </w:tcPr>
          <w:p w14:paraId="0F1D32D4" w14:textId="77777777" w:rsidR="00630020" w:rsidRPr="0078181E" w:rsidRDefault="00630020" w:rsidP="00630020">
            <w:pPr>
              <w:pStyle w:val="TAC"/>
            </w:pPr>
            <w:r w:rsidRPr="0078181E">
              <w:t>YES</w:t>
            </w:r>
          </w:p>
        </w:tc>
        <w:tc>
          <w:tcPr>
            <w:tcW w:w="1134" w:type="dxa"/>
          </w:tcPr>
          <w:p w14:paraId="6E33B2C0" w14:textId="77777777" w:rsidR="00630020" w:rsidRPr="0078181E" w:rsidRDefault="00630020" w:rsidP="00630020">
            <w:pPr>
              <w:pStyle w:val="TAC"/>
              <w:rPr>
                <w:rFonts w:eastAsia="SimSun"/>
                <w:lang w:eastAsia="zh-CN"/>
              </w:rPr>
            </w:pPr>
            <w:r w:rsidRPr="0078181E">
              <w:t>ignore</w:t>
            </w:r>
          </w:p>
        </w:tc>
      </w:tr>
      <w:tr w:rsidR="00630020" w:rsidRPr="0078181E" w14:paraId="3B28258E" w14:textId="77777777">
        <w:trPr>
          <w:cantSplit/>
        </w:trPr>
        <w:tc>
          <w:tcPr>
            <w:tcW w:w="2410" w:type="dxa"/>
          </w:tcPr>
          <w:p w14:paraId="2707EA27" w14:textId="77777777" w:rsidR="00630020" w:rsidRPr="0078181E" w:rsidRDefault="00630020" w:rsidP="00630020">
            <w:pPr>
              <w:pStyle w:val="TAL"/>
              <w:ind w:left="142"/>
            </w:pPr>
            <w:r w:rsidRPr="0078181E">
              <w:rPr>
                <w:rFonts w:cs="Arial"/>
              </w:rPr>
              <w:t>&gt;Pathloss</w:t>
            </w:r>
          </w:p>
        </w:tc>
        <w:tc>
          <w:tcPr>
            <w:tcW w:w="1134" w:type="dxa"/>
          </w:tcPr>
          <w:p w14:paraId="75AEB3EE" w14:textId="77777777" w:rsidR="00630020" w:rsidRPr="0078181E" w:rsidRDefault="00630020" w:rsidP="00630020">
            <w:pPr>
              <w:pStyle w:val="TAL"/>
            </w:pPr>
            <w:r w:rsidRPr="0078181E">
              <w:t>O</w:t>
            </w:r>
          </w:p>
        </w:tc>
        <w:tc>
          <w:tcPr>
            <w:tcW w:w="992" w:type="dxa"/>
          </w:tcPr>
          <w:p w14:paraId="4A39A287" w14:textId="77777777" w:rsidR="00630020" w:rsidRPr="0078181E" w:rsidRDefault="00630020" w:rsidP="00630020">
            <w:pPr>
              <w:pStyle w:val="TAL"/>
            </w:pPr>
          </w:p>
        </w:tc>
        <w:tc>
          <w:tcPr>
            <w:tcW w:w="1134" w:type="dxa"/>
          </w:tcPr>
          <w:p w14:paraId="201CF2A1" w14:textId="77777777" w:rsidR="00630020" w:rsidRPr="0078181E" w:rsidRDefault="00630020" w:rsidP="00630020">
            <w:pPr>
              <w:pStyle w:val="TAL"/>
            </w:pPr>
            <w:r w:rsidRPr="0078181E">
              <w:t>INTEGER</w:t>
            </w:r>
          </w:p>
          <w:p w14:paraId="1194DF4F" w14:textId="77777777" w:rsidR="00630020" w:rsidRPr="0078181E" w:rsidRDefault="00630020" w:rsidP="00630020">
            <w:pPr>
              <w:pStyle w:val="TAL"/>
            </w:pPr>
            <w:r w:rsidRPr="0078181E">
              <w:t>(46..158)</w:t>
            </w:r>
          </w:p>
        </w:tc>
        <w:tc>
          <w:tcPr>
            <w:tcW w:w="1559" w:type="dxa"/>
          </w:tcPr>
          <w:p w14:paraId="1747A4DB" w14:textId="77777777" w:rsidR="00630020" w:rsidRPr="0078181E" w:rsidRDefault="00630020" w:rsidP="00630020">
            <w:pPr>
              <w:pStyle w:val="TAL"/>
            </w:pPr>
            <w:r w:rsidRPr="0078181E">
              <w:rPr>
                <w:rFonts w:cs="Arial"/>
              </w:rPr>
              <w:t>Unit: dB</w:t>
            </w:r>
            <w:r w:rsidRPr="0078181E">
              <w:rPr>
                <w:rFonts w:cs="Arial"/>
              </w:rPr>
              <w:br/>
              <w:t xml:space="preserve">downlink pathloss as defined in the </w:t>
            </w:r>
            <w:r w:rsidRPr="0078181E">
              <w:rPr>
                <w:i/>
              </w:rPr>
              <w:t>Cell measured results</w:t>
            </w:r>
            <w:r w:rsidRPr="0078181E">
              <w:rPr>
                <w:rFonts w:cs="Arial"/>
              </w:rPr>
              <w:t xml:space="preserve"> IE in TS 25.331 [4].</w:t>
            </w:r>
          </w:p>
        </w:tc>
        <w:tc>
          <w:tcPr>
            <w:tcW w:w="1134" w:type="dxa"/>
          </w:tcPr>
          <w:p w14:paraId="328C2027" w14:textId="77777777" w:rsidR="00630020" w:rsidRPr="0078181E" w:rsidRDefault="00630020" w:rsidP="00630020">
            <w:pPr>
              <w:pStyle w:val="TAC"/>
            </w:pPr>
            <w:r w:rsidRPr="0078181E">
              <w:t>–</w:t>
            </w:r>
          </w:p>
        </w:tc>
        <w:tc>
          <w:tcPr>
            <w:tcW w:w="1134" w:type="dxa"/>
          </w:tcPr>
          <w:p w14:paraId="44BA53A8" w14:textId="77777777" w:rsidR="00630020" w:rsidRPr="0078181E" w:rsidRDefault="00630020" w:rsidP="00630020">
            <w:pPr>
              <w:pStyle w:val="TAC"/>
            </w:pPr>
          </w:p>
        </w:tc>
      </w:tr>
      <w:tr w:rsidR="00630020" w:rsidRPr="0078181E" w14:paraId="6C43221C" w14:textId="77777777">
        <w:trPr>
          <w:cantSplit/>
        </w:trPr>
        <w:tc>
          <w:tcPr>
            <w:tcW w:w="2410" w:type="dxa"/>
          </w:tcPr>
          <w:p w14:paraId="0E35840B" w14:textId="77777777" w:rsidR="00630020" w:rsidRPr="0078181E" w:rsidRDefault="00630020" w:rsidP="00630020">
            <w:pPr>
              <w:pStyle w:val="TAL"/>
              <w:ind w:left="142"/>
              <w:rPr>
                <w:rFonts w:cs="Arial"/>
              </w:rPr>
            </w:pPr>
            <w:r w:rsidRPr="0078181E">
              <w:rPr>
                <w:b/>
                <w:bCs/>
              </w:rPr>
              <w:t>&gt;Rx Timing Deviation 768Info</w:t>
            </w:r>
          </w:p>
        </w:tc>
        <w:tc>
          <w:tcPr>
            <w:tcW w:w="1134" w:type="dxa"/>
          </w:tcPr>
          <w:p w14:paraId="36174A1A" w14:textId="77777777" w:rsidR="00630020" w:rsidRPr="0078181E" w:rsidRDefault="00630020" w:rsidP="00630020">
            <w:pPr>
              <w:pStyle w:val="TAL"/>
            </w:pPr>
          </w:p>
        </w:tc>
        <w:tc>
          <w:tcPr>
            <w:tcW w:w="992" w:type="dxa"/>
          </w:tcPr>
          <w:p w14:paraId="36829273" w14:textId="77777777" w:rsidR="00630020" w:rsidRPr="0078181E" w:rsidRDefault="00630020" w:rsidP="00630020">
            <w:pPr>
              <w:pStyle w:val="TAL"/>
            </w:pPr>
            <w:r w:rsidRPr="0078181E">
              <w:rPr>
                <w:i/>
              </w:rPr>
              <w:t>0..1</w:t>
            </w:r>
          </w:p>
        </w:tc>
        <w:tc>
          <w:tcPr>
            <w:tcW w:w="1134" w:type="dxa"/>
          </w:tcPr>
          <w:p w14:paraId="4A3918CC" w14:textId="77777777" w:rsidR="00630020" w:rsidRPr="0078181E" w:rsidRDefault="00630020" w:rsidP="00630020">
            <w:pPr>
              <w:pStyle w:val="TAL"/>
            </w:pPr>
          </w:p>
        </w:tc>
        <w:tc>
          <w:tcPr>
            <w:tcW w:w="1559" w:type="dxa"/>
          </w:tcPr>
          <w:p w14:paraId="0B792DD8" w14:textId="77777777" w:rsidR="00630020" w:rsidRPr="0078181E" w:rsidRDefault="00630020" w:rsidP="00630020">
            <w:pPr>
              <w:pStyle w:val="TAL"/>
              <w:rPr>
                <w:rFonts w:cs="Arial"/>
              </w:rPr>
            </w:pPr>
            <w:r w:rsidRPr="0078181E">
              <w:t>7.68Mcps TDD only</w:t>
            </w:r>
          </w:p>
        </w:tc>
        <w:tc>
          <w:tcPr>
            <w:tcW w:w="1134" w:type="dxa"/>
          </w:tcPr>
          <w:p w14:paraId="42E061E1" w14:textId="77777777" w:rsidR="00630020" w:rsidRPr="0078181E" w:rsidRDefault="00630020" w:rsidP="00630020">
            <w:pPr>
              <w:pStyle w:val="TAC"/>
            </w:pPr>
            <w:r w:rsidRPr="0078181E">
              <w:t>YES</w:t>
            </w:r>
          </w:p>
        </w:tc>
        <w:tc>
          <w:tcPr>
            <w:tcW w:w="1134" w:type="dxa"/>
          </w:tcPr>
          <w:p w14:paraId="3517C73C" w14:textId="77777777" w:rsidR="00630020" w:rsidRPr="0078181E" w:rsidRDefault="00630020" w:rsidP="00630020">
            <w:pPr>
              <w:pStyle w:val="TAC"/>
            </w:pPr>
            <w:r w:rsidRPr="0078181E">
              <w:t>reject</w:t>
            </w:r>
          </w:p>
        </w:tc>
      </w:tr>
      <w:tr w:rsidR="00630020" w:rsidRPr="0078181E" w14:paraId="44FEDCB5" w14:textId="77777777">
        <w:trPr>
          <w:cantSplit/>
        </w:trPr>
        <w:tc>
          <w:tcPr>
            <w:tcW w:w="2410" w:type="dxa"/>
          </w:tcPr>
          <w:p w14:paraId="668079CA" w14:textId="77777777" w:rsidR="00630020" w:rsidRPr="0078181E" w:rsidRDefault="00630020" w:rsidP="00630020">
            <w:pPr>
              <w:pStyle w:val="TAL"/>
              <w:ind w:left="284"/>
              <w:rPr>
                <w:b/>
                <w:bCs/>
              </w:rPr>
            </w:pPr>
            <w:r w:rsidRPr="0078181E">
              <w:t>&gt;&gt;Rx Timing Deviation 7.68Mcps</w:t>
            </w:r>
          </w:p>
        </w:tc>
        <w:tc>
          <w:tcPr>
            <w:tcW w:w="1134" w:type="dxa"/>
          </w:tcPr>
          <w:p w14:paraId="69CD30B1" w14:textId="77777777" w:rsidR="00630020" w:rsidRPr="0078181E" w:rsidRDefault="00630020" w:rsidP="00630020">
            <w:pPr>
              <w:pStyle w:val="TAL"/>
            </w:pPr>
            <w:r w:rsidRPr="0078181E">
              <w:t>M</w:t>
            </w:r>
          </w:p>
        </w:tc>
        <w:tc>
          <w:tcPr>
            <w:tcW w:w="992" w:type="dxa"/>
          </w:tcPr>
          <w:p w14:paraId="7FD1EF3B" w14:textId="77777777" w:rsidR="00630020" w:rsidRPr="0078181E" w:rsidRDefault="00630020" w:rsidP="00630020">
            <w:pPr>
              <w:pStyle w:val="TAL"/>
              <w:rPr>
                <w:i/>
              </w:rPr>
            </w:pPr>
          </w:p>
        </w:tc>
        <w:tc>
          <w:tcPr>
            <w:tcW w:w="1134" w:type="dxa"/>
          </w:tcPr>
          <w:p w14:paraId="33D3B115" w14:textId="77777777" w:rsidR="00630020" w:rsidRPr="0078181E" w:rsidRDefault="00630020" w:rsidP="00630020">
            <w:pPr>
              <w:pStyle w:val="TAL"/>
            </w:pPr>
            <w:r w:rsidRPr="0078181E">
              <w:t>INTEGER (0.. 65535)</w:t>
            </w:r>
          </w:p>
        </w:tc>
        <w:tc>
          <w:tcPr>
            <w:tcW w:w="1559" w:type="dxa"/>
          </w:tcPr>
          <w:p w14:paraId="5B3D35D7" w14:textId="77777777" w:rsidR="00630020" w:rsidRPr="0078181E" w:rsidRDefault="00630020" w:rsidP="00630020">
            <w:pPr>
              <w:pStyle w:val="TAL"/>
            </w:pPr>
            <w:r w:rsidRPr="0078181E">
              <w:t>According to mapping in TS 25.123 [14].</w:t>
            </w:r>
          </w:p>
        </w:tc>
        <w:tc>
          <w:tcPr>
            <w:tcW w:w="1134" w:type="dxa"/>
          </w:tcPr>
          <w:p w14:paraId="56475052" w14:textId="77777777" w:rsidR="00630020" w:rsidRPr="0078181E" w:rsidRDefault="00630020" w:rsidP="00630020">
            <w:pPr>
              <w:pStyle w:val="TAC"/>
            </w:pPr>
            <w:r w:rsidRPr="0078181E">
              <w:t>–</w:t>
            </w:r>
          </w:p>
        </w:tc>
        <w:tc>
          <w:tcPr>
            <w:tcW w:w="1134" w:type="dxa"/>
          </w:tcPr>
          <w:p w14:paraId="08E1441E" w14:textId="77777777" w:rsidR="00630020" w:rsidRPr="0078181E" w:rsidRDefault="00630020" w:rsidP="00630020">
            <w:pPr>
              <w:pStyle w:val="TAC"/>
            </w:pPr>
          </w:p>
        </w:tc>
      </w:tr>
      <w:tr w:rsidR="00630020" w:rsidRPr="0078181E" w14:paraId="4DEC61BA" w14:textId="77777777">
        <w:trPr>
          <w:cantSplit/>
        </w:trPr>
        <w:tc>
          <w:tcPr>
            <w:tcW w:w="2410" w:type="dxa"/>
          </w:tcPr>
          <w:p w14:paraId="0065F33C" w14:textId="77777777" w:rsidR="00630020" w:rsidRPr="0078181E" w:rsidRDefault="00630020" w:rsidP="00630020">
            <w:pPr>
              <w:pStyle w:val="TAL"/>
              <w:ind w:left="284"/>
            </w:pPr>
            <w:r w:rsidRPr="0078181E">
              <w:t>&gt;&gt;Timing Advance 7.68Mcps</w:t>
            </w:r>
          </w:p>
        </w:tc>
        <w:tc>
          <w:tcPr>
            <w:tcW w:w="1134" w:type="dxa"/>
          </w:tcPr>
          <w:p w14:paraId="6230F25A" w14:textId="77777777" w:rsidR="00630020" w:rsidRPr="0078181E" w:rsidRDefault="00630020" w:rsidP="00630020">
            <w:pPr>
              <w:pStyle w:val="TAL"/>
            </w:pPr>
            <w:r w:rsidRPr="0078181E">
              <w:t>M</w:t>
            </w:r>
          </w:p>
        </w:tc>
        <w:tc>
          <w:tcPr>
            <w:tcW w:w="992" w:type="dxa"/>
          </w:tcPr>
          <w:p w14:paraId="0ACE5153" w14:textId="77777777" w:rsidR="00630020" w:rsidRPr="0078181E" w:rsidRDefault="00630020" w:rsidP="00630020">
            <w:pPr>
              <w:pStyle w:val="TAL"/>
              <w:rPr>
                <w:i/>
              </w:rPr>
            </w:pPr>
          </w:p>
        </w:tc>
        <w:tc>
          <w:tcPr>
            <w:tcW w:w="1134" w:type="dxa"/>
          </w:tcPr>
          <w:p w14:paraId="28128ADC" w14:textId="77777777" w:rsidR="00630020" w:rsidRPr="0078181E" w:rsidRDefault="00630020" w:rsidP="00630020">
            <w:pPr>
              <w:pStyle w:val="TAL"/>
            </w:pPr>
            <w:r w:rsidRPr="0078181E">
              <w:t>INTEGER (0.. 511)</w:t>
            </w:r>
          </w:p>
        </w:tc>
        <w:tc>
          <w:tcPr>
            <w:tcW w:w="1559" w:type="dxa"/>
          </w:tcPr>
          <w:p w14:paraId="6A65EC1E" w14:textId="77777777" w:rsidR="00630020" w:rsidRPr="0078181E" w:rsidRDefault="00630020" w:rsidP="00630020">
            <w:pPr>
              <w:pStyle w:val="TAL"/>
            </w:pPr>
            <w:r w:rsidRPr="0078181E">
              <w:t>According to TS 25.331 [4].</w:t>
            </w:r>
          </w:p>
        </w:tc>
        <w:tc>
          <w:tcPr>
            <w:tcW w:w="1134" w:type="dxa"/>
          </w:tcPr>
          <w:p w14:paraId="63201EB3" w14:textId="77777777" w:rsidR="00630020" w:rsidRPr="0078181E" w:rsidRDefault="00630020" w:rsidP="00630020">
            <w:pPr>
              <w:pStyle w:val="TAC"/>
            </w:pPr>
            <w:r w:rsidRPr="0078181E">
              <w:t>–</w:t>
            </w:r>
          </w:p>
        </w:tc>
        <w:tc>
          <w:tcPr>
            <w:tcW w:w="1134" w:type="dxa"/>
          </w:tcPr>
          <w:p w14:paraId="6246B721" w14:textId="77777777" w:rsidR="00630020" w:rsidRPr="0078181E" w:rsidRDefault="00630020" w:rsidP="00630020">
            <w:pPr>
              <w:pStyle w:val="TAC"/>
            </w:pPr>
          </w:p>
        </w:tc>
      </w:tr>
      <w:tr w:rsidR="00630020" w:rsidRPr="0078181E" w14:paraId="792B6C36" w14:textId="77777777">
        <w:trPr>
          <w:cantSplit/>
        </w:trPr>
        <w:tc>
          <w:tcPr>
            <w:tcW w:w="2410" w:type="dxa"/>
          </w:tcPr>
          <w:p w14:paraId="006DF644" w14:textId="77777777" w:rsidR="00630020" w:rsidRPr="0078181E" w:rsidRDefault="00630020" w:rsidP="00630020">
            <w:pPr>
              <w:pStyle w:val="TAL"/>
              <w:ind w:left="142"/>
            </w:pPr>
            <w:r w:rsidRPr="0078181E">
              <w:rPr>
                <w:b/>
                <w:bCs/>
              </w:rPr>
              <w:t>&gt;Rx Timing Deviation 384ext Info</w:t>
            </w:r>
          </w:p>
        </w:tc>
        <w:tc>
          <w:tcPr>
            <w:tcW w:w="1134" w:type="dxa"/>
          </w:tcPr>
          <w:p w14:paraId="158D2C14" w14:textId="77777777" w:rsidR="00630020" w:rsidRPr="0078181E" w:rsidRDefault="00630020" w:rsidP="00630020">
            <w:pPr>
              <w:pStyle w:val="TAL"/>
            </w:pPr>
          </w:p>
        </w:tc>
        <w:tc>
          <w:tcPr>
            <w:tcW w:w="992" w:type="dxa"/>
          </w:tcPr>
          <w:p w14:paraId="63E0B689" w14:textId="77777777" w:rsidR="00630020" w:rsidRPr="0078181E" w:rsidRDefault="00630020" w:rsidP="00630020">
            <w:pPr>
              <w:pStyle w:val="TAL"/>
              <w:rPr>
                <w:i/>
              </w:rPr>
            </w:pPr>
            <w:r w:rsidRPr="0078181E">
              <w:rPr>
                <w:i/>
              </w:rPr>
              <w:t>0..1</w:t>
            </w:r>
          </w:p>
        </w:tc>
        <w:tc>
          <w:tcPr>
            <w:tcW w:w="1134" w:type="dxa"/>
          </w:tcPr>
          <w:p w14:paraId="3EC77EBF" w14:textId="77777777" w:rsidR="00630020" w:rsidRPr="0078181E" w:rsidRDefault="00630020" w:rsidP="00630020">
            <w:pPr>
              <w:pStyle w:val="TAL"/>
            </w:pPr>
          </w:p>
        </w:tc>
        <w:tc>
          <w:tcPr>
            <w:tcW w:w="1559" w:type="dxa"/>
          </w:tcPr>
          <w:p w14:paraId="065646CC" w14:textId="77777777" w:rsidR="00630020" w:rsidRPr="0078181E" w:rsidRDefault="00630020" w:rsidP="00630020">
            <w:pPr>
              <w:pStyle w:val="TAL"/>
            </w:pPr>
            <w:r w:rsidRPr="0078181E">
              <w:t>3.84Mcps TDD only</w:t>
            </w:r>
          </w:p>
        </w:tc>
        <w:tc>
          <w:tcPr>
            <w:tcW w:w="1134" w:type="dxa"/>
          </w:tcPr>
          <w:p w14:paraId="36E6B8AE" w14:textId="77777777" w:rsidR="00630020" w:rsidRPr="0078181E" w:rsidRDefault="00630020" w:rsidP="00630020">
            <w:pPr>
              <w:pStyle w:val="TAC"/>
            </w:pPr>
            <w:r w:rsidRPr="0078181E">
              <w:t>YES</w:t>
            </w:r>
          </w:p>
        </w:tc>
        <w:tc>
          <w:tcPr>
            <w:tcW w:w="1134" w:type="dxa"/>
          </w:tcPr>
          <w:p w14:paraId="4C47CA5F" w14:textId="77777777" w:rsidR="00630020" w:rsidRPr="0078181E" w:rsidRDefault="00630020" w:rsidP="00630020">
            <w:pPr>
              <w:pStyle w:val="TAC"/>
            </w:pPr>
            <w:r w:rsidRPr="0078181E">
              <w:t>reject</w:t>
            </w:r>
          </w:p>
        </w:tc>
      </w:tr>
      <w:tr w:rsidR="00630020" w:rsidRPr="0078181E" w14:paraId="27721632" w14:textId="77777777">
        <w:trPr>
          <w:cantSplit/>
        </w:trPr>
        <w:tc>
          <w:tcPr>
            <w:tcW w:w="2410" w:type="dxa"/>
          </w:tcPr>
          <w:p w14:paraId="11E33B52" w14:textId="77777777" w:rsidR="00630020" w:rsidRPr="0078181E" w:rsidRDefault="00630020" w:rsidP="00630020">
            <w:pPr>
              <w:pStyle w:val="TAL"/>
              <w:ind w:left="284"/>
              <w:rPr>
                <w:b/>
                <w:bCs/>
              </w:rPr>
            </w:pPr>
            <w:r w:rsidRPr="0078181E">
              <w:t>&gt;&gt;Rx Timing Deviation</w:t>
            </w:r>
          </w:p>
        </w:tc>
        <w:tc>
          <w:tcPr>
            <w:tcW w:w="1134" w:type="dxa"/>
          </w:tcPr>
          <w:p w14:paraId="55677B40" w14:textId="77777777" w:rsidR="00630020" w:rsidRPr="0078181E" w:rsidRDefault="00630020" w:rsidP="00630020">
            <w:pPr>
              <w:pStyle w:val="TAL"/>
            </w:pPr>
            <w:r w:rsidRPr="0078181E">
              <w:t>M</w:t>
            </w:r>
          </w:p>
        </w:tc>
        <w:tc>
          <w:tcPr>
            <w:tcW w:w="992" w:type="dxa"/>
          </w:tcPr>
          <w:p w14:paraId="7DF02482" w14:textId="77777777" w:rsidR="00630020" w:rsidRPr="0078181E" w:rsidRDefault="00630020" w:rsidP="00630020">
            <w:pPr>
              <w:pStyle w:val="TAL"/>
              <w:rPr>
                <w:i/>
              </w:rPr>
            </w:pPr>
          </w:p>
        </w:tc>
        <w:tc>
          <w:tcPr>
            <w:tcW w:w="1134" w:type="dxa"/>
          </w:tcPr>
          <w:p w14:paraId="00B57C67" w14:textId="77777777" w:rsidR="00630020" w:rsidRPr="0078181E" w:rsidRDefault="00630020" w:rsidP="00630020">
            <w:pPr>
              <w:pStyle w:val="TAL"/>
            </w:pPr>
            <w:r w:rsidRPr="0078181E">
              <w:t>INTEGER (0.. 32767)</w:t>
            </w:r>
          </w:p>
        </w:tc>
        <w:tc>
          <w:tcPr>
            <w:tcW w:w="1559" w:type="dxa"/>
          </w:tcPr>
          <w:p w14:paraId="4D72218E" w14:textId="77777777" w:rsidR="00630020" w:rsidRPr="0078181E" w:rsidRDefault="00630020" w:rsidP="00630020">
            <w:pPr>
              <w:pStyle w:val="TAL"/>
            </w:pPr>
            <w:r w:rsidRPr="0078181E">
              <w:t>According to mapping in TS 25.123 [14].</w:t>
            </w:r>
          </w:p>
        </w:tc>
        <w:tc>
          <w:tcPr>
            <w:tcW w:w="1134" w:type="dxa"/>
          </w:tcPr>
          <w:p w14:paraId="2E7E2FE3" w14:textId="77777777" w:rsidR="00630020" w:rsidRPr="0078181E" w:rsidRDefault="00630020" w:rsidP="00630020">
            <w:pPr>
              <w:pStyle w:val="TAC"/>
            </w:pPr>
            <w:r w:rsidRPr="0078181E">
              <w:t>–</w:t>
            </w:r>
          </w:p>
        </w:tc>
        <w:tc>
          <w:tcPr>
            <w:tcW w:w="1134" w:type="dxa"/>
          </w:tcPr>
          <w:p w14:paraId="39FFDA9A" w14:textId="77777777" w:rsidR="00630020" w:rsidRPr="0078181E" w:rsidRDefault="00630020" w:rsidP="00630020">
            <w:pPr>
              <w:pStyle w:val="TAC"/>
            </w:pPr>
          </w:p>
        </w:tc>
      </w:tr>
      <w:tr w:rsidR="00630020" w:rsidRPr="0078181E" w14:paraId="3D1073B6" w14:textId="77777777">
        <w:trPr>
          <w:cantSplit/>
        </w:trPr>
        <w:tc>
          <w:tcPr>
            <w:tcW w:w="2410" w:type="dxa"/>
          </w:tcPr>
          <w:p w14:paraId="5ECA443E" w14:textId="77777777" w:rsidR="00630020" w:rsidRPr="0078181E" w:rsidRDefault="00630020" w:rsidP="00630020">
            <w:pPr>
              <w:pStyle w:val="TAL"/>
              <w:ind w:left="284"/>
            </w:pPr>
            <w:r w:rsidRPr="0078181E">
              <w:t>&gt;&gt;Timing Advance</w:t>
            </w:r>
          </w:p>
        </w:tc>
        <w:tc>
          <w:tcPr>
            <w:tcW w:w="1134" w:type="dxa"/>
          </w:tcPr>
          <w:p w14:paraId="10A8F4B0" w14:textId="77777777" w:rsidR="00630020" w:rsidRPr="0078181E" w:rsidRDefault="00630020" w:rsidP="00630020">
            <w:pPr>
              <w:pStyle w:val="TAL"/>
            </w:pPr>
            <w:r w:rsidRPr="0078181E">
              <w:t>M</w:t>
            </w:r>
          </w:p>
        </w:tc>
        <w:tc>
          <w:tcPr>
            <w:tcW w:w="992" w:type="dxa"/>
          </w:tcPr>
          <w:p w14:paraId="3CBFC893" w14:textId="77777777" w:rsidR="00630020" w:rsidRPr="0078181E" w:rsidRDefault="00630020" w:rsidP="00630020">
            <w:pPr>
              <w:pStyle w:val="TAL"/>
              <w:rPr>
                <w:i/>
              </w:rPr>
            </w:pPr>
          </w:p>
        </w:tc>
        <w:tc>
          <w:tcPr>
            <w:tcW w:w="1134" w:type="dxa"/>
          </w:tcPr>
          <w:p w14:paraId="247E7191" w14:textId="77777777" w:rsidR="00630020" w:rsidRPr="0078181E" w:rsidRDefault="00630020" w:rsidP="00630020">
            <w:pPr>
              <w:pStyle w:val="TAL"/>
            </w:pPr>
            <w:r w:rsidRPr="0078181E">
              <w:t>INTEGER (0.. 255)</w:t>
            </w:r>
          </w:p>
        </w:tc>
        <w:tc>
          <w:tcPr>
            <w:tcW w:w="1559" w:type="dxa"/>
          </w:tcPr>
          <w:p w14:paraId="21D78A10" w14:textId="77777777" w:rsidR="00630020" w:rsidRPr="0078181E" w:rsidRDefault="00630020" w:rsidP="00630020">
            <w:pPr>
              <w:pStyle w:val="TAL"/>
            </w:pPr>
            <w:r w:rsidRPr="0078181E">
              <w:t>According to TS 25.331 [4].</w:t>
            </w:r>
          </w:p>
        </w:tc>
        <w:tc>
          <w:tcPr>
            <w:tcW w:w="1134" w:type="dxa"/>
          </w:tcPr>
          <w:p w14:paraId="64D85F1A" w14:textId="77777777" w:rsidR="00630020" w:rsidRPr="0078181E" w:rsidRDefault="00630020" w:rsidP="00630020">
            <w:pPr>
              <w:pStyle w:val="TAC"/>
            </w:pPr>
            <w:r w:rsidRPr="0078181E">
              <w:t>–</w:t>
            </w:r>
          </w:p>
        </w:tc>
        <w:tc>
          <w:tcPr>
            <w:tcW w:w="1134" w:type="dxa"/>
          </w:tcPr>
          <w:p w14:paraId="5BC559BC" w14:textId="77777777" w:rsidR="00630020" w:rsidRPr="0078181E" w:rsidRDefault="00630020" w:rsidP="00630020">
            <w:pPr>
              <w:pStyle w:val="TAC"/>
            </w:pPr>
          </w:p>
        </w:tc>
      </w:tr>
      <w:tr w:rsidR="00630020" w:rsidRPr="0078181E" w14:paraId="456B1983" w14:textId="77777777">
        <w:trPr>
          <w:cantSplit/>
        </w:trPr>
        <w:tc>
          <w:tcPr>
            <w:tcW w:w="2410" w:type="dxa"/>
          </w:tcPr>
          <w:p w14:paraId="3B33F4F8" w14:textId="77777777" w:rsidR="00630020" w:rsidRPr="0078181E" w:rsidRDefault="00630020" w:rsidP="00630020">
            <w:pPr>
              <w:pStyle w:val="TAL"/>
              <w:ind w:left="142"/>
            </w:pPr>
            <w:r w:rsidRPr="0078181E">
              <w:t>&gt;</w:t>
            </w:r>
            <w:r w:rsidRPr="0078181E">
              <w:rPr>
                <w:b/>
                <w:bCs/>
              </w:rPr>
              <w:t>Round Trip Time Info With Type 1</w:t>
            </w:r>
          </w:p>
        </w:tc>
        <w:tc>
          <w:tcPr>
            <w:tcW w:w="1134" w:type="dxa"/>
          </w:tcPr>
          <w:p w14:paraId="53499E7E" w14:textId="77777777" w:rsidR="00630020" w:rsidRPr="0078181E" w:rsidRDefault="00630020" w:rsidP="00630020">
            <w:pPr>
              <w:pStyle w:val="TAL"/>
            </w:pPr>
          </w:p>
        </w:tc>
        <w:tc>
          <w:tcPr>
            <w:tcW w:w="992" w:type="dxa"/>
          </w:tcPr>
          <w:p w14:paraId="4A521DCA" w14:textId="77777777" w:rsidR="00630020" w:rsidRPr="0078181E" w:rsidRDefault="00630020" w:rsidP="00630020">
            <w:pPr>
              <w:pStyle w:val="TAL"/>
            </w:pPr>
            <w:r w:rsidRPr="0078181E">
              <w:rPr>
                <w:i/>
              </w:rPr>
              <w:t>0..1</w:t>
            </w:r>
          </w:p>
        </w:tc>
        <w:tc>
          <w:tcPr>
            <w:tcW w:w="1134" w:type="dxa"/>
          </w:tcPr>
          <w:p w14:paraId="4B4DBC4D" w14:textId="77777777" w:rsidR="00630020" w:rsidRPr="0078181E" w:rsidRDefault="00630020" w:rsidP="00630020">
            <w:pPr>
              <w:pStyle w:val="TAL"/>
            </w:pPr>
          </w:p>
        </w:tc>
        <w:tc>
          <w:tcPr>
            <w:tcW w:w="1559" w:type="dxa"/>
          </w:tcPr>
          <w:p w14:paraId="003DC1B9" w14:textId="77777777" w:rsidR="00630020" w:rsidRPr="0078181E" w:rsidRDefault="00630020" w:rsidP="00630020">
            <w:pPr>
              <w:pStyle w:val="TAL"/>
            </w:pPr>
            <w:r w:rsidRPr="0078181E">
              <w:t>FDD only</w:t>
            </w:r>
          </w:p>
        </w:tc>
        <w:tc>
          <w:tcPr>
            <w:tcW w:w="1134" w:type="dxa"/>
          </w:tcPr>
          <w:p w14:paraId="5C3D9153" w14:textId="77777777" w:rsidR="00630020" w:rsidRPr="0078181E" w:rsidRDefault="00630020" w:rsidP="00630020">
            <w:pPr>
              <w:pStyle w:val="TAC"/>
            </w:pPr>
            <w:r w:rsidRPr="0078181E">
              <w:t>YES</w:t>
            </w:r>
          </w:p>
        </w:tc>
        <w:tc>
          <w:tcPr>
            <w:tcW w:w="1134" w:type="dxa"/>
            <w:tcBorders>
              <w:top w:val="single" w:sz="4" w:space="0" w:color="auto"/>
            </w:tcBorders>
          </w:tcPr>
          <w:p w14:paraId="40FD030E" w14:textId="77777777" w:rsidR="00630020" w:rsidRPr="0078181E" w:rsidRDefault="00630020" w:rsidP="00630020">
            <w:pPr>
              <w:pStyle w:val="TAC"/>
            </w:pPr>
            <w:r w:rsidRPr="0078181E">
              <w:t>ignore</w:t>
            </w:r>
          </w:p>
        </w:tc>
      </w:tr>
      <w:tr w:rsidR="00630020" w:rsidRPr="0078181E" w14:paraId="0AFC3F4A" w14:textId="77777777">
        <w:trPr>
          <w:cantSplit/>
        </w:trPr>
        <w:tc>
          <w:tcPr>
            <w:tcW w:w="2410" w:type="dxa"/>
          </w:tcPr>
          <w:p w14:paraId="38BE7FDF" w14:textId="77777777" w:rsidR="00630020" w:rsidRPr="0078181E" w:rsidRDefault="00630020" w:rsidP="00630020">
            <w:pPr>
              <w:pStyle w:val="TAL"/>
              <w:ind w:left="284"/>
            </w:pPr>
            <w:r w:rsidRPr="0078181E">
              <w:t>&gt;&gt;UE Rx-Tx Time Difference Type 1</w:t>
            </w:r>
          </w:p>
        </w:tc>
        <w:tc>
          <w:tcPr>
            <w:tcW w:w="1134" w:type="dxa"/>
          </w:tcPr>
          <w:p w14:paraId="7F3C5A36" w14:textId="77777777" w:rsidR="00630020" w:rsidRPr="0078181E" w:rsidRDefault="00630020" w:rsidP="00630020">
            <w:pPr>
              <w:pStyle w:val="TAL"/>
            </w:pPr>
            <w:r w:rsidRPr="0078181E">
              <w:t>M</w:t>
            </w:r>
          </w:p>
        </w:tc>
        <w:tc>
          <w:tcPr>
            <w:tcW w:w="992" w:type="dxa"/>
          </w:tcPr>
          <w:p w14:paraId="495DBF67" w14:textId="77777777" w:rsidR="00630020" w:rsidRPr="0078181E" w:rsidRDefault="00630020" w:rsidP="00630020">
            <w:pPr>
              <w:pStyle w:val="TAL"/>
              <w:rPr>
                <w:i/>
              </w:rPr>
            </w:pPr>
          </w:p>
        </w:tc>
        <w:tc>
          <w:tcPr>
            <w:tcW w:w="1134" w:type="dxa"/>
          </w:tcPr>
          <w:p w14:paraId="2C84C0F0" w14:textId="77777777" w:rsidR="00630020" w:rsidRPr="0078181E" w:rsidRDefault="00630020" w:rsidP="00630020">
            <w:pPr>
              <w:pStyle w:val="TAL"/>
            </w:pPr>
            <w:r w:rsidRPr="0078181E">
              <w:t>INTEGER</w:t>
            </w:r>
          </w:p>
          <w:p w14:paraId="7BEA8DF3" w14:textId="77777777" w:rsidR="00630020" w:rsidRPr="0078181E" w:rsidRDefault="00630020" w:rsidP="00630020">
            <w:pPr>
              <w:pStyle w:val="TAL"/>
            </w:pPr>
            <w:r w:rsidRPr="0078181E">
              <w:t>(768..1280)</w:t>
            </w:r>
          </w:p>
          <w:p w14:paraId="7054B084" w14:textId="77777777" w:rsidR="00630020" w:rsidRPr="0078181E" w:rsidRDefault="00630020" w:rsidP="00630020">
            <w:pPr>
              <w:pStyle w:val="TAL"/>
            </w:pPr>
          </w:p>
        </w:tc>
        <w:tc>
          <w:tcPr>
            <w:tcW w:w="1559" w:type="dxa"/>
          </w:tcPr>
          <w:p w14:paraId="7C04A0ED" w14:textId="77777777" w:rsidR="00630020" w:rsidRPr="0078181E" w:rsidRDefault="00630020" w:rsidP="00630020">
            <w:pPr>
              <w:pStyle w:val="TAL"/>
            </w:pPr>
            <w:r w:rsidRPr="0078181E">
              <w:t>According to mapping in TS 25.133 [13].</w:t>
            </w:r>
          </w:p>
        </w:tc>
        <w:tc>
          <w:tcPr>
            <w:tcW w:w="1134" w:type="dxa"/>
          </w:tcPr>
          <w:p w14:paraId="589E905E" w14:textId="77777777" w:rsidR="00630020" w:rsidRPr="0078181E" w:rsidRDefault="00630020" w:rsidP="00630020">
            <w:pPr>
              <w:pStyle w:val="TAC"/>
            </w:pPr>
            <w:r w:rsidRPr="0078181E">
              <w:t>–</w:t>
            </w:r>
          </w:p>
        </w:tc>
        <w:tc>
          <w:tcPr>
            <w:tcW w:w="1134" w:type="dxa"/>
          </w:tcPr>
          <w:p w14:paraId="5615521E" w14:textId="77777777" w:rsidR="00630020" w:rsidRPr="0078181E" w:rsidRDefault="00630020" w:rsidP="00630020">
            <w:pPr>
              <w:pStyle w:val="TAC"/>
            </w:pPr>
          </w:p>
        </w:tc>
      </w:tr>
      <w:tr w:rsidR="00630020" w:rsidRPr="0078181E" w14:paraId="3EDCB3F7" w14:textId="77777777">
        <w:trPr>
          <w:cantSplit/>
        </w:trPr>
        <w:tc>
          <w:tcPr>
            <w:tcW w:w="2410" w:type="dxa"/>
          </w:tcPr>
          <w:p w14:paraId="0A14AD10" w14:textId="77777777" w:rsidR="00630020" w:rsidRPr="0078181E" w:rsidRDefault="00630020" w:rsidP="00630020">
            <w:pPr>
              <w:pStyle w:val="TAL"/>
              <w:ind w:left="284"/>
            </w:pPr>
            <w:r w:rsidRPr="0078181E">
              <w:t>&gt;&gt;Round Trip Time</w:t>
            </w:r>
          </w:p>
        </w:tc>
        <w:tc>
          <w:tcPr>
            <w:tcW w:w="1134" w:type="dxa"/>
          </w:tcPr>
          <w:p w14:paraId="563FF49C" w14:textId="77777777" w:rsidR="00630020" w:rsidRPr="0078181E" w:rsidRDefault="00630020" w:rsidP="00630020">
            <w:pPr>
              <w:pStyle w:val="TAL"/>
            </w:pPr>
            <w:r w:rsidRPr="0078181E">
              <w:t>M</w:t>
            </w:r>
          </w:p>
        </w:tc>
        <w:tc>
          <w:tcPr>
            <w:tcW w:w="992" w:type="dxa"/>
          </w:tcPr>
          <w:p w14:paraId="6E97EE8B" w14:textId="77777777" w:rsidR="00630020" w:rsidRPr="0078181E" w:rsidRDefault="00630020" w:rsidP="00630020">
            <w:pPr>
              <w:pStyle w:val="TAL"/>
              <w:rPr>
                <w:i/>
              </w:rPr>
            </w:pPr>
          </w:p>
        </w:tc>
        <w:tc>
          <w:tcPr>
            <w:tcW w:w="1134" w:type="dxa"/>
          </w:tcPr>
          <w:p w14:paraId="55A73D96" w14:textId="77777777" w:rsidR="00630020" w:rsidRPr="0078181E" w:rsidRDefault="00630020" w:rsidP="00630020">
            <w:pPr>
              <w:pStyle w:val="TAL"/>
            </w:pPr>
            <w:r w:rsidRPr="0078181E">
              <w:t>INTEGER</w:t>
            </w:r>
          </w:p>
          <w:p w14:paraId="0BF27D56" w14:textId="77777777" w:rsidR="00630020" w:rsidRPr="0078181E" w:rsidRDefault="00630020" w:rsidP="00630020">
            <w:pPr>
              <w:pStyle w:val="TAL"/>
            </w:pPr>
            <w:r w:rsidRPr="0078181E">
              <w:t>(0..32766)</w:t>
            </w:r>
          </w:p>
        </w:tc>
        <w:tc>
          <w:tcPr>
            <w:tcW w:w="1559" w:type="dxa"/>
          </w:tcPr>
          <w:p w14:paraId="70BEF78C" w14:textId="77777777" w:rsidR="00630020" w:rsidRPr="0078181E" w:rsidRDefault="00630020" w:rsidP="00630020">
            <w:pPr>
              <w:pStyle w:val="TAL"/>
            </w:pPr>
            <w:r w:rsidRPr="0078181E">
              <w:t>According to mapping in TS 25.133 [13].</w:t>
            </w:r>
          </w:p>
        </w:tc>
        <w:tc>
          <w:tcPr>
            <w:tcW w:w="1134" w:type="dxa"/>
          </w:tcPr>
          <w:p w14:paraId="692BB59C" w14:textId="77777777" w:rsidR="00630020" w:rsidRPr="0078181E" w:rsidRDefault="00630020" w:rsidP="00630020">
            <w:pPr>
              <w:pStyle w:val="TAC"/>
            </w:pPr>
            <w:r w:rsidRPr="0078181E">
              <w:t>–</w:t>
            </w:r>
          </w:p>
        </w:tc>
        <w:tc>
          <w:tcPr>
            <w:tcW w:w="1134" w:type="dxa"/>
          </w:tcPr>
          <w:p w14:paraId="4CE31656" w14:textId="77777777" w:rsidR="00630020" w:rsidRPr="0078181E" w:rsidRDefault="00630020" w:rsidP="00630020">
            <w:pPr>
              <w:pStyle w:val="TAC"/>
            </w:pPr>
          </w:p>
        </w:tc>
      </w:tr>
      <w:tr w:rsidR="00630020" w:rsidRPr="0078181E" w14:paraId="271044C4" w14:textId="77777777">
        <w:trPr>
          <w:cantSplit/>
        </w:trPr>
        <w:tc>
          <w:tcPr>
            <w:tcW w:w="2410" w:type="dxa"/>
          </w:tcPr>
          <w:p w14:paraId="33F0D296" w14:textId="77777777" w:rsidR="00630020" w:rsidRPr="0078181E" w:rsidRDefault="00630020" w:rsidP="00630020">
            <w:pPr>
              <w:pStyle w:val="TAL"/>
              <w:ind w:left="284"/>
            </w:pPr>
            <w:r w:rsidRPr="0078181E">
              <w:t>&gt;&gt;Extended Round Trip Time</w:t>
            </w:r>
          </w:p>
        </w:tc>
        <w:tc>
          <w:tcPr>
            <w:tcW w:w="1134" w:type="dxa"/>
          </w:tcPr>
          <w:p w14:paraId="38CBA5C0" w14:textId="77777777" w:rsidR="00630020" w:rsidRPr="0078181E" w:rsidRDefault="00630020" w:rsidP="00630020">
            <w:pPr>
              <w:pStyle w:val="TAL"/>
            </w:pPr>
            <w:r w:rsidRPr="0078181E">
              <w:t>O</w:t>
            </w:r>
          </w:p>
        </w:tc>
        <w:tc>
          <w:tcPr>
            <w:tcW w:w="992" w:type="dxa"/>
          </w:tcPr>
          <w:p w14:paraId="77A287BF" w14:textId="77777777" w:rsidR="00630020" w:rsidRPr="0078181E" w:rsidRDefault="00630020" w:rsidP="00630020">
            <w:pPr>
              <w:pStyle w:val="TAL"/>
              <w:rPr>
                <w:i/>
              </w:rPr>
            </w:pPr>
          </w:p>
        </w:tc>
        <w:tc>
          <w:tcPr>
            <w:tcW w:w="1134" w:type="dxa"/>
          </w:tcPr>
          <w:p w14:paraId="313E91CA" w14:textId="77777777" w:rsidR="00630020" w:rsidRPr="0078181E" w:rsidRDefault="00630020" w:rsidP="00630020">
            <w:pPr>
              <w:pStyle w:val="TAL"/>
            </w:pPr>
            <w:r w:rsidRPr="0078181E">
              <w:t>INTEGER</w:t>
            </w:r>
          </w:p>
          <w:p w14:paraId="486BBF55" w14:textId="77777777" w:rsidR="00630020" w:rsidRPr="0078181E" w:rsidRDefault="00630020" w:rsidP="00630020">
            <w:pPr>
              <w:pStyle w:val="TAL"/>
            </w:pPr>
            <w:r w:rsidRPr="0078181E">
              <w:t>(32767..</w:t>
            </w:r>
            <w:r w:rsidRPr="0078181E">
              <w:rPr>
                <w:noProof/>
              </w:rPr>
              <w:t>103041</w:t>
            </w:r>
            <w:r w:rsidRPr="0078181E">
              <w:t>)</w:t>
            </w:r>
          </w:p>
        </w:tc>
        <w:tc>
          <w:tcPr>
            <w:tcW w:w="1559" w:type="dxa"/>
          </w:tcPr>
          <w:p w14:paraId="68980E9F" w14:textId="77777777" w:rsidR="00630020" w:rsidRPr="0078181E" w:rsidRDefault="00630020" w:rsidP="00630020">
            <w:pPr>
              <w:pStyle w:val="TAL"/>
            </w:pPr>
            <w:r w:rsidRPr="0078181E">
              <w:t xml:space="preserve">Continuation of intervals as mapped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2C75D56F" w14:textId="77777777" w:rsidR="00630020" w:rsidRPr="0078181E" w:rsidRDefault="00630020" w:rsidP="00630020">
            <w:pPr>
              <w:pStyle w:val="TAC"/>
            </w:pPr>
            <w:r w:rsidRPr="0078181E">
              <w:t>–</w:t>
            </w:r>
          </w:p>
        </w:tc>
        <w:tc>
          <w:tcPr>
            <w:tcW w:w="1134" w:type="dxa"/>
          </w:tcPr>
          <w:p w14:paraId="3F89DDD7" w14:textId="77777777" w:rsidR="00630020" w:rsidRPr="0078181E" w:rsidRDefault="00630020" w:rsidP="00630020">
            <w:pPr>
              <w:pStyle w:val="TAC"/>
            </w:pPr>
          </w:p>
        </w:tc>
      </w:tr>
      <w:tr w:rsidR="00630020" w:rsidRPr="0078181E" w14:paraId="6955463E" w14:textId="77777777">
        <w:trPr>
          <w:cantSplit/>
        </w:trPr>
        <w:tc>
          <w:tcPr>
            <w:tcW w:w="2410" w:type="dxa"/>
          </w:tcPr>
          <w:p w14:paraId="362AEDDE" w14:textId="77777777" w:rsidR="00630020" w:rsidRPr="0078181E" w:rsidRDefault="00630020" w:rsidP="00630020">
            <w:pPr>
              <w:pStyle w:val="TAL"/>
              <w:ind w:left="142"/>
              <w:rPr>
                <w:b/>
              </w:rPr>
            </w:pPr>
            <w:r w:rsidRPr="0078181E">
              <w:rPr>
                <w:b/>
              </w:rPr>
              <w:t>&gt;</w:t>
            </w:r>
            <w:r w:rsidRPr="0078181E">
              <w:rPr>
                <w:b/>
                <w:bCs/>
              </w:rPr>
              <w:t>Additional UE Measurement Info</w:t>
            </w:r>
          </w:p>
        </w:tc>
        <w:tc>
          <w:tcPr>
            <w:tcW w:w="1134" w:type="dxa"/>
          </w:tcPr>
          <w:p w14:paraId="27F42F3F" w14:textId="77777777" w:rsidR="00630020" w:rsidRPr="0078181E" w:rsidRDefault="00630020" w:rsidP="00630020">
            <w:pPr>
              <w:pStyle w:val="TAL"/>
            </w:pPr>
          </w:p>
        </w:tc>
        <w:tc>
          <w:tcPr>
            <w:tcW w:w="992" w:type="dxa"/>
          </w:tcPr>
          <w:p w14:paraId="5DC5564E" w14:textId="77777777" w:rsidR="00630020" w:rsidRPr="0078181E" w:rsidRDefault="00630020" w:rsidP="00630020">
            <w:pPr>
              <w:pStyle w:val="TAL"/>
              <w:rPr>
                <w:i/>
              </w:rPr>
            </w:pPr>
            <w:r w:rsidRPr="0078181E">
              <w:rPr>
                <w:i/>
              </w:rPr>
              <w:t>0..1</w:t>
            </w:r>
          </w:p>
        </w:tc>
        <w:tc>
          <w:tcPr>
            <w:tcW w:w="1134" w:type="dxa"/>
          </w:tcPr>
          <w:p w14:paraId="768CE70B" w14:textId="77777777" w:rsidR="00630020" w:rsidRPr="0078181E" w:rsidRDefault="00630020" w:rsidP="00630020">
            <w:pPr>
              <w:pStyle w:val="TAL"/>
            </w:pPr>
          </w:p>
        </w:tc>
        <w:tc>
          <w:tcPr>
            <w:tcW w:w="1559" w:type="dxa"/>
          </w:tcPr>
          <w:p w14:paraId="168882BD" w14:textId="77777777" w:rsidR="00630020" w:rsidRPr="0078181E" w:rsidRDefault="00630020" w:rsidP="00630020">
            <w:pPr>
              <w:pStyle w:val="TAL"/>
            </w:pPr>
            <w:r w:rsidRPr="0078181E">
              <w:t>FDD only</w:t>
            </w:r>
          </w:p>
        </w:tc>
        <w:tc>
          <w:tcPr>
            <w:tcW w:w="1134" w:type="dxa"/>
          </w:tcPr>
          <w:p w14:paraId="0E0C5C50" w14:textId="77777777" w:rsidR="00630020" w:rsidRPr="0078181E" w:rsidRDefault="00630020" w:rsidP="00630020">
            <w:pPr>
              <w:pStyle w:val="TAC"/>
            </w:pPr>
            <w:r w:rsidRPr="0078181E">
              <w:t>YES</w:t>
            </w:r>
          </w:p>
        </w:tc>
        <w:tc>
          <w:tcPr>
            <w:tcW w:w="1134" w:type="dxa"/>
          </w:tcPr>
          <w:p w14:paraId="0B3E1FC4" w14:textId="77777777" w:rsidR="00630020" w:rsidRPr="0078181E" w:rsidRDefault="00630020" w:rsidP="00630020">
            <w:pPr>
              <w:pStyle w:val="TAC"/>
            </w:pPr>
            <w:r w:rsidRPr="0078181E">
              <w:t>ignore</w:t>
            </w:r>
          </w:p>
        </w:tc>
      </w:tr>
      <w:tr w:rsidR="00630020" w:rsidRPr="0078181E" w14:paraId="6DBD8CA6" w14:textId="77777777">
        <w:trPr>
          <w:cantSplit/>
        </w:trPr>
        <w:tc>
          <w:tcPr>
            <w:tcW w:w="2410" w:type="dxa"/>
          </w:tcPr>
          <w:p w14:paraId="0774A087" w14:textId="77777777" w:rsidR="00630020" w:rsidRPr="0078181E" w:rsidRDefault="00630020" w:rsidP="00630020">
            <w:pPr>
              <w:pStyle w:val="TAL"/>
              <w:ind w:left="284"/>
            </w:pPr>
            <w:r w:rsidRPr="0078181E">
              <w:t>&gt;&gt;CPICH RSCP</w:t>
            </w:r>
          </w:p>
        </w:tc>
        <w:tc>
          <w:tcPr>
            <w:tcW w:w="1134" w:type="dxa"/>
          </w:tcPr>
          <w:p w14:paraId="203F1304" w14:textId="77777777" w:rsidR="00630020" w:rsidRPr="0078181E" w:rsidRDefault="00630020" w:rsidP="00630020">
            <w:pPr>
              <w:pStyle w:val="TAL"/>
            </w:pPr>
            <w:r w:rsidRPr="0078181E">
              <w:t>O</w:t>
            </w:r>
          </w:p>
        </w:tc>
        <w:tc>
          <w:tcPr>
            <w:tcW w:w="992" w:type="dxa"/>
          </w:tcPr>
          <w:p w14:paraId="2EC94E3B" w14:textId="77777777" w:rsidR="00630020" w:rsidRPr="0078181E" w:rsidRDefault="00630020" w:rsidP="00630020">
            <w:pPr>
              <w:pStyle w:val="TAL"/>
              <w:rPr>
                <w:i/>
              </w:rPr>
            </w:pPr>
          </w:p>
        </w:tc>
        <w:tc>
          <w:tcPr>
            <w:tcW w:w="1134" w:type="dxa"/>
          </w:tcPr>
          <w:p w14:paraId="7BCAF5BC" w14:textId="77777777" w:rsidR="00630020" w:rsidRPr="0078181E" w:rsidRDefault="00630020" w:rsidP="00630020">
            <w:pPr>
              <w:pStyle w:val="TAL"/>
            </w:pPr>
            <w:r w:rsidRPr="0078181E">
              <w:t>INTEGER (-5..91)</w:t>
            </w:r>
          </w:p>
        </w:tc>
        <w:tc>
          <w:tcPr>
            <w:tcW w:w="1559" w:type="dxa"/>
          </w:tcPr>
          <w:p w14:paraId="3442385D" w14:textId="77777777" w:rsidR="00630020" w:rsidRPr="0078181E" w:rsidRDefault="00630020" w:rsidP="00630020">
            <w:pPr>
              <w:pStyle w:val="TAL"/>
            </w:pPr>
            <w:r w:rsidRPr="0078181E">
              <w:t>According to CPICH_RSCP in TS 25.133 [13].</w:t>
            </w:r>
          </w:p>
        </w:tc>
        <w:tc>
          <w:tcPr>
            <w:tcW w:w="1134" w:type="dxa"/>
          </w:tcPr>
          <w:p w14:paraId="6B79266B" w14:textId="77777777" w:rsidR="00630020" w:rsidRPr="0078181E" w:rsidRDefault="00630020" w:rsidP="00630020">
            <w:pPr>
              <w:pStyle w:val="TAC"/>
            </w:pPr>
            <w:r w:rsidRPr="0078181E">
              <w:t>–</w:t>
            </w:r>
          </w:p>
        </w:tc>
        <w:tc>
          <w:tcPr>
            <w:tcW w:w="1134" w:type="dxa"/>
          </w:tcPr>
          <w:p w14:paraId="21C3C086" w14:textId="77777777" w:rsidR="00630020" w:rsidRPr="0078181E" w:rsidRDefault="00630020" w:rsidP="00630020">
            <w:pPr>
              <w:pStyle w:val="TAC"/>
            </w:pPr>
          </w:p>
        </w:tc>
      </w:tr>
      <w:tr w:rsidR="00630020" w:rsidRPr="0078181E" w14:paraId="3A42D1F6" w14:textId="77777777">
        <w:trPr>
          <w:cantSplit/>
        </w:trPr>
        <w:tc>
          <w:tcPr>
            <w:tcW w:w="2410" w:type="dxa"/>
          </w:tcPr>
          <w:p w14:paraId="1BC9B072" w14:textId="77777777" w:rsidR="00630020" w:rsidRPr="0078181E" w:rsidRDefault="00630020" w:rsidP="00630020">
            <w:pPr>
              <w:pStyle w:val="TAL"/>
              <w:ind w:left="284"/>
              <w:rPr>
                <w:b/>
              </w:rPr>
            </w:pPr>
            <w:r w:rsidRPr="0078181E">
              <w:lastRenderedPageBreak/>
              <w:t>&gt;&gt;CPICH Ec/N0</w:t>
            </w:r>
          </w:p>
        </w:tc>
        <w:tc>
          <w:tcPr>
            <w:tcW w:w="1134" w:type="dxa"/>
          </w:tcPr>
          <w:p w14:paraId="2382CDDF" w14:textId="77777777" w:rsidR="00630020" w:rsidRPr="0078181E" w:rsidRDefault="00630020" w:rsidP="00630020">
            <w:pPr>
              <w:pStyle w:val="TAL"/>
            </w:pPr>
            <w:r w:rsidRPr="0078181E">
              <w:t>O</w:t>
            </w:r>
          </w:p>
        </w:tc>
        <w:tc>
          <w:tcPr>
            <w:tcW w:w="992" w:type="dxa"/>
          </w:tcPr>
          <w:p w14:paraId="6C20B049" w14:textId="77777777" w:rsidR="00630020" w:rsidRPr="0078181E" w:rsidRDefault="00630020" w:rsidP="00630020">
            <w:pPr>
              <w:pStyle w:val="TAL"/>
              <w:rPr>
                <w:i/>
              </w:rPr>
            </w:pPr>
          </w:p>
        </w:tc>
        <w:tc>
          <w:tcPr>
            <w:tcW w:w="1134" w:type="dxa"/>
          </w:tcPr>
          <w:p w14:paraId="3D17DD47" w14:textId="77777777" w:rsidR="00630020" w:rsidRPr="0078181E" w:rsidRDefault="00630020" w:rsidP="00630020">
            <w:pPr>
              <w:pStyle w:val="TAL"/>
            </w:pPr>
            <w:r w:rsidRPr="0078181E">
              <w:t>INTEGER (0..49)</w:t>
            </w:r>
          </w:p>
        </w:tc>
        <w:tc>
          <w:tcPr>
            <w:tcW w:w="1559" w:type="dxa"/>
          </w:tcPr>
          <w:p w14:paraId="5790B0E7" w14:textId="77777777" w:rsidR="00630020" w:rsidRPr="0078181E" w:rsidRDefault="00630020" w:rsidP="00630020">
            <w:pPr>
              <w:pStyle w:val="TAL"/>
            </w:pPr>
            <w:r w:rsidRPr="0078181E">
              <w:t>According to CPICH_Ec/No in TS 25.133 [13].</w:t>
            </w:r>
          </w:p>
        </w:tc>
        <w:tc>
          <w:tcPr>
            <w:tcW w:w="1134" w:type="dxa"/>
          </w:tcPr>
          <w:p w14:paraId="64DF6C07" w14:textId="77777777" w:rsidR="00630020" w:rsidRPr="0078181E" w:rsidRDefault="00630020" w:rsidP="00630020">
            <w:pPr>
              <w:pStyle w:val="TAC"/>
            </w:pPr>
            <w:r w:rsidRPr="0078181E">
              <w:t>–</w:t>
            </w:r>
          </w:p>
        </w:tc>
        <w:tc>
          <w:tcPr>
            <w:tcW w:w="1134" w:type="dxa"/>
          </w:tcPr>
          <w:p w14:paraId="6A4027C6" w14:textId="77777777" w:rsidR="00630020" w:rsidRPr="0078181E" w:rsidRDefault="00630020" w:rsidP="00630020">
            <w:pPr>
              <w:pStyle w:val="TAC"/>
            </w:pPr>
          </w:p>
        </w:tc>
      </w:tr>
      <w:tr w:rsidR="00630020" w:rsidRPr="0078181E" w14:paraId="3DA73AA6" w14:textId="77777777">
        <w:trPr>
          <w:cantSplit/>
        </w:trPr>
        <w:tc>
          <w:tcPr>
            <w:tcW w:w="2410" w:type="dxa"/>
          </w:tcPr>
          <w:p w14:paraId="307DADF3" w14:textId="77777777" w:rsidR="00630020" w:rsidRPr="0078181E" w:rsidRDefault="00630020" w:rsidP="00630020">
            <w:pPr>
              <w:pStyle w:val="TAL"/>
              <w:ind w:left="142"/>
              <w:rPr>
                <w:rFonts w:eastAsia="SimSun"/>
                <w:b/>
                <w:lang w:eastAsia="zh-CN"/>
              </w:rPr>
            </w:pPr>
            <w:r w:rsidRPr="0078181E">
              <w:rPr>
                <w:rFonts w:eastAsia="SimSun"/>
                <w:b/>
                <w:lang w:eastAsia="zh-CN"/>
              </w:rPr>
              <w:t>&gt;</w:t>
            </w:r>
            <w:r w:rsidRPr="0078181E">
              <w:rPr>
                <w:b/>
              </w:rPr>
              <w:t>Angle Of Arrival LCR</w:t>
            </w:r>
          </w:p>
        </w:tc>
        <w:tc>
          <w:tcPr>
            <w:tcW w:w="1134" w:type="dxa"/>
          </w:tcPr>
          <w:p w14:paraId="6087061D" w14:textId="77777777" w:rsidR="00630020" w:rsidRPr="0078181E" w:rsidRDefault="00630020" w:rsidP="00630020">
            <w:pPr>
              <w:pStyle w:val="TAL"/>
              <w:rPr>
                <w:rFonts w:eastAsia="SimSun"/>
                <w:lang w:eastAsia="zh-CN"/>
              </w:rPr>
            </w:pPr>
          </w:p>
        </w:tc>
        <w:tc>
          <w:tcPr>
            <w:tcW w:w="992" w:type="dxa"/>
          </w:tcPr>
          <w:p w14:paraId="37026146" w14:textId="77777777" w:rsidR="00630020" w:rsidRPr="0078181E" w:rsidRDefault="00630020" w:rsidP="00630020">
            <w:pPr>
              <w:pStyle w:val="TAL"/>
              <w:rPr>
                <w:rFonts w:eastAsia="SimSun"/>
                <w:i/>
                <w:lang w:eastAsia="zh-CN"/>
              </w:rPr>
            </w:pPr>
            <w:r w:rsidRPr="0078181E">
              <w:rPr>
                <w:rFonts w:eastAsia="SimSun"/>
                <w:i/>
                <w:lang w:eastAsia="zh-CN"/>
              </w:rPr>
              <w:t>0..1</w:t>
            </w:r>
          </w:p>
        </w:tc>
        <w:tc>
          <w:tcPr>
            <w:tcW w:w="1134" w:type="dxa"/>
          </w:tcPr>
          <w:p w14:paraId="715A92FE" w14:textId="77777777" w:rsidR="00630020" w:rsidRPr="0078181E" w:rsidRDefault="00630020" w:rsidP="00630020">
            <w:pPr>
              <w:pStyle w:val="TAL"/>
            </w:pPr>
          </w:p>
        </w:tc>
        <w:tc>
          <w:tcPr>
            <w:tcW w:w="1559" w:type="dxa"/>
          </w:tcPr>
          <w:p w14:paraId="3AC60EF0" w14:textId="77777777" w:rsidR="00630020" w:rsidRPr="0078181E" w:rsidRDefault="00630020" w:rsidP="00630020">
            <w:pPr>
              <w:pStyle w:val="TAL"/>
              <w:rPr>
                <w:rFonts w:eastAsia="SimSun"/>
                <w:lang w:eastAsia="zh-CN"/>
              </w:rPr>
            </w:pPr>
            <w:r w:rsidRPr="0078181E">
              <w:rPr>
                <w:rFonts w:eastAsia="SimSun"/>
                <w:lang w:eastAsia="zh-CN"/>
              </w:rPr>
              <w:t>1.28Mcps TDD only</w:t>
            </w:r>
          </w:p>
        </w:tc>
        <w:tc>
          <w:tcPr>
            <w:tcW w:w="1134" w:type="dxa"/>
          </w:tcPr>
          <w:p w14:paraId="5B37DFFB" w14:textId="77777777" w:rsidR="00630020" w:rsidRPr="0078181E" w:rsidRDefault="00630020" w:rsidP="00630020">
            <w:pPr>
              <w:pStyle w:val="TAC"/>
              <w:rPr>
                <w:rFonts w:eastAsia="SimSun"/>
                <w:lang w:eastAsia="zh-CN"/>
              </w:rPr>
            </w:pPr>
            <w:r w:rsidRPr="0078181E">
              <w:rPr>
                <w:rFonts w:eastAsia="SimSun"/>
                <w:lang w:eastAsia="zh-CN"/>
              </w:rPr>
              <w:t>YES</w:t>
            </w:r>
          </w:p>
        </w:tc>
        <w:tc>
          <w:tcPr>
            <w:tcW w:w="1134" w:type="dxa"/>
          </w:tcPr>
          <w:p w14:paraId="09989560" w14:textId="77777777" w:rsidR="00630020" w:rsidRPr="0078181E" w:rsidRDefault="00630020" w:rsidP="00630020">
            <w:pPr>
              <w:pStyle w:val="TAC"/>
              <w:rPr>
                <w:rFonts w:eastAsia="SimSun"/>
                <w:lang w:eastAsia="zh-CN"/>
              </w:rPr>
            </w:pPr>
            <w:r w:rsidRPr="0078181E">
              <w:rPr>
                <w:rFonts w:eastAsia="SimSun"/>
                <w:lang w:eastAsia="zh-CN"/>
              </w:rPr>
              <w:t>ignore</w:t>
            </w:r>
          </w:p>
        </w:tc>
      </w:tr>
      <w:tr w:rsidR="00630020" w:rsidRPr="0078181E" w14:paraId="1F2A0322" w14:textId="77777777">
        <w:trPr>
          <w:cantSplit/>
        </w:trPr>
        <w:tc>
          <w:tcPr>
            <w:tcW w:w="2410" w:type="dxa"/>
          </w:tcPr>
          <w:p w14:paraId="5381C3AD" w14:textId="77777777" w:rsidR="00630020" w:rsidRPr="0078181E" w:rsidRDefault="00630020" w:rsidP="00630020">
            <w:pPr>
              <w:pStyle w:val="TAL"/>
              <w:ind w:left="284"/>
              <w:rPr>
                <w:rFonts w:eastAsia="SimSun"/>
                <w:lang w:eastAsia="zh-CN"/>
              </w:rPr>
            </w:pPr>
            <w:r w:rsidRPr="0078181E">
              <w:rPr>
                <w:rFonts w:eastAsia="SimSun"/>
                <w:lang w:eastAsia="zh-CN"/>
              </w:rPr>
              <w:t>&gt;&gt;AOA LCR</w:t>
            </w:r>
          </w:p>
        </w:tc>
        <w:tc>
          <w:tcPr>
            <w:tcW w:w="1134" w:type="dxa"/>
          </w:tcPr>
          <w:p w14:paraId="343CA7BA" w14:textId="77777777" w:rsidR="00630020" w:rsidRPr="0078181E" w:rsidRDefault="00630020" w:rsidP="00630020">
            <w:pPr>
              <w:pStyle w:val="TAL"/>
              <w:rPr>
                <w:rFonts w:eastAsia="SimSun"/>
                <w:lang w:eastAsia="zh-CN"/>
              </w:rPr>
            </w:pPr>
            <w:r w:rsidRPr="0078181E">
              <w:rPr>
                <w:rFonts w:eastAsia="SimSun"/>
                <w:lang w:eastAsia="zh-CN"/>
              </w:rPr>
              <w:t>M</w:t>
            </w:r>
          </w:p>
        </w:tc>
        <w:tc>
          <w:tcPr>
            <w:tcW w:w="992" w:type="dxa"/>
          </w:tcPr>
          <w:p w14:paraId="15FB6948" w14:textId="77777777" w:rsidR="00630020" w:rsidRPr="0078181E" w:rsidRDefault="00630020" w:rsidP="00630020">
            <w:pPr>
              <w:pStyle w:val="TAL"/>
              <w:rPr>
                <w:i/>
              </w:rPr>
            </w:pPr>
          </w:p>
        </w:tc>
        <w:tc>
          <w:tcPr>
            <w:tcW w:w="1134" w:type="dxa"/>
          </w:tcPr>
          <w:p w14:paraId="6902B968"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559" w:type="dxa"/>
          </w:tcPr>
          <w:p w14:paraId="288FCB36"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2F7396D5" w14:textId="77777777" w:rsidR="00630020" w:rsidRPr="0078181E" w:rsidRDefault="00630020" w:rsidP="00630020">
            <w:pPr>
              <w:pStyle w:val="TAC"/>
              <w:rPr>
                <w:rFonts w:eastAsia="SimSun"/>
                <w:lang w:eastAsia="zh-CN"/>
              </w:rPr>
            </w:pPr>
            <w:r w:rsidRPr="0078181E">
              <w:t>–</w:t>
            </w:r>
          </w:p>
        </w:tc>
        <w:tc>
          <w:tcPr>
            <w:tcW w:w="1134" w:type="dxa"/>
          </w:tcPr>
          <w:p w14:paraId="006E3669" w14:textId="77777777" w:rsidR="00630020" w:rsidRPr="0078181E" w:rsidRDefault="00630020" w:rsidP="00630020">
            <w:pPr>
              <w:pStyle w:val="TAC"/>
              <w:rPr>
                <w:rFonts w:eastAsia="SimSun"/>
                <w:lang w:eastAsia="zh-CN"/>
              </w:rPr>
            </w:pPr>
          </w:p>
        </w:tc>
      </w:tr>
      <w:tr w:rsidR="00630020" w:rsidRPr="0078181E" w14:paraId="13519F00" w14:textId="77777777">
        <w:trPr>
          <w:cantSplit/>
        </w:trPr>
        <w:tc>
          <w:tcPr>
            <w:tcW w:w="2410" w:type="dxa"/>
          </w:tcPr>
          <w:p w14:paraId="29C6F08B" w14:textId="77777777" w:rsidR="00630020" w:rsidRPr="0078181E" w:rsidRDefault="00630020" w:rsidP="00630020">
            <w:pPr>
              <w:pStyle w:val="TAL"/>
              <w:ind w:left="284"/>
              <w:rPr>
                <w:rFonts w:eastAsia="SimSun"/>
                <w:lang w:eastAsia="zh-CN"/>
              </w:rPr>
            </w:pPr>
            <w:r w:rsidRPr="0078181E">
              <w:rPr>
                <w:rFonts w:eastAsia="SimSun"/>
                <w:lang w:eastAsia="zh-CN"/>
              </w:rPr>
              <w:t>&gt;</w:t>
            </w:r>
            <w:r w:rsidRPr="0078181E">
              <w:rPr>
                <w:rFonts w:eastAsia="MS ??"/>
              </w:rPr>
              <w:t>&gt;AOA LCR Accuracy Class</w:t>
            </w:r>
          </w:p>
        </w:tc>
        <w:tc>
          <w:tcPr>
            <w:tcW w:w="1134" w:type="dxa"/>
          </w:tcPr>
          <w:p w14:paraId="5006C486" w14:textId="77777777" w:rsidR="00630020" w:rsidRPr="0078181E" w:rsidRDefault="00630020" w:rsidP="00630020">
            <w:pPr>
              <w:pStyle w:val="TAL"/>
              <w:rPr>
                <w:rFonts w:eastAsia="SimSun"/>
                <w:lang w:eastAsia="zh-CN"/>
              </w:rPr>
            </w:pPr>
            <w:r w:rsidRPr="0078181E">
              <w:rPr>
                <w:rFonts w:eastAsia="SimSun"/>
                <w:lang w:eastAsia="zh-CN"/>
              </w:rPr>
              <w:t>M</w:t>
            </w:r>
          </w:p>
        </w:tc>
        <w:tc>
          <w:tcPr>
            <w:tcW w:w="992" w:type="dxa"/>
          </w:tcPr>
          <w:p w14:paraId="2EAE1778" w14:textId="77777777" w:rsidR="00630020" w:rsidRPr="0078181E" w:rsidRDefault="00630020" w:rsidP="00630020">
            <w:pPr>
              <w:pStyle w:val="TAL"/>
              <w:rPr>
                <w:i/>
              </w:rPr>
            </w:pPr>
          </w:p>
        </w:tc>
        <w:tc>
          <w:tcPr>
            <w:tcW w:w="1134" w:type="dxa"/>
          </w:tcPr>
          <w:p w14:paraId="67C71D06" w14:textId="77777777" w:rsidR="00630020" w:rsidRPr="0078181E" w:rsidRDefault="00630020" w:rsidP="00630020">
            <w:pPr>
              <w:pStyle w:val="TAL"/>
              <w:rPr>
                <w:rFonts w:eastAsia="MS ??"/>
              </w:rPr>
            </w:pPr>
            <w:r w:rsidRPr="0078181E">
              <w:rPr>
                <w:rFonts w:eastAsia="MS ??"/>
              </w:rPr>
              <w:t>ENUMERATED (</w:t>
            </w:r>
          </w:p>
          <w:p w14:paraId="5CB1657D" w14:textId="77777777" w:rsidR="00630020" w:rsidRPr="0078181E" w:rsidRDefault="00630020" w:rsidP="00630020">
            <w:pPr>
              <w:pStyle w:val="TAL"/>
            </w:pPr>
            <w:r w:rsidRPr="0078181E">
              <w:rPr>
                <w:rFonts w:eastAsia="MS ??"/>
              </w:rPr>
              <w:t>A, B, C, D, E, F, G, H,...)</w:t>
            </w:r>
          </w:p>
        </w:tc>
        <w:tc>
          <w:tcPr>
            <w:tcW w:w="1559" w:type="dxa"/>
          </w:tcPr>
          <w:p w14:paraId="1C8F6559"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442FC140" w14:textId="77777777" w:rsidR="00630020" w:rsidRPr="0078181E" w:rsidRDefault="00630020" w:rsidP="00630020">
            <w:pPr>
              <w:pStyle w:val="TAC"/>
              <w:rPr>
                <w:rFonts w:eastAsia="SimSun"/>
                <w:lang w:eastAsia="zh-CN"/>
              </w:rPr>
            </w:pPr>
            <w:r w:rsidRPr="0078181E">
              <w:t>–</w:t>
            </w:r>
          </w:p>
        </w:tc>
        <w:tc>
          <w:tcPr>
            <w:tcW w:w="1134" w:type="dxa"/>
          </w:tcPr>
          <w:p w14:paraId="77159DBF" w14:textId="77777777" w:rsidR="00630020" w:rsidRPr="0078181E" w:rsidRDefault="00630020" w:rsidP="00630020">
            <w:pPr>
              <w:pStyle w:val="TAC"/>
              <w:rPr>
                <w:rFonts w:eastAsia="SimSun"/>
                <w:lang w:eastAsia="zh-CN"/>
              </w:rPr>
            </w:pPr>
          </w:p>
        </w:tc>
      </w:tr>
    </w:tbl>
    <w:p w14:paraId="3D4D8B28" w14:textId="77777777" w:rsidR="00630020" w:rsidRPr="0078181E" w:rsidRDefault="00630020" w:rsidP="00630020"/>
    <w:p w14:paraId="62E0544C" w14:textId="77777777" w:rsidR="00630020" w:rsidRPr="0078181E" w:rsidRDefault="00630020" w:rsidP="00630020">
      <w:pPr>
        <w:pStyle w:val="TH"/>
      </w:pPr>
      <w:r w:rsidRPr="0078181E">
        <w:t>Table 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8E55024" w14:textId="77777777">
        <w:trPr>
          <w:jc w:val="center"/>
        </w:trPr>
        <w:tc>
          <w:tcPr>
            <w:tcW w:w="3686" w:type="dxa"/>
          </w:tcPr>
          <w:p w14:paraId="530ECE7C" w14:textId="77777777" w:rsidR="00630020" w:rsidRPr="0078181E" w:rsidRDefault="00630020" w:rsidP="00630020">
            <w:pPr>
              <w:pStyle w:val="TAH"/>
              <w:rPr>
                <w:lang w:eastAsia="ja-JP"/>
              </w:rPr>
            </w:pPr>
            <w:r w:rsidRPr="0078181E">
              <w:rPr>
                <w:lang w:eastAsia="ja-JP"/>
              </w:rPr>
              <w:t>Range bound</w:t>
            </w:r>
          </w:p>
        </w:tc>
        <w:tc>
          <w:tcPr>
            <w:tcW w:w="5670" w:type="dxa"/>
          </w:tcPr>
          <w:p w14:paraId="7A1453F1" w14:textId="77777777" w:rsidR="00630020" w:rsidRPr="0078181E" w:rsidRDefault="00630020" w:rsidP="00630020">
            <w:pPr>
              <w:pStyle w:val="TAH"/>
              <w:rPr>
                <w:lang w:eastAsia="ja-JP"/>
              </w:rPr>
            </w:pPr>
            <w:r w:rsidRPr="0078181E">
              <w:rPr>
                <w:lang w:eastAsia="ja-JP"/>
              </w:rPr>
              <w:t>Explanation</w:t>
            </w:r>
          </w:p>
        </w:tc>
      </w:tr>
      <w:tr w:rsidR="00630020" w:rsidRPr="0078181E" w14:paraId="6B0A43F3" w14:textId="77777777">
        <w:trPr>
          <w:jc w:val="center"/>
        </w:trPr>
        <w:tc>
          <w:tcPr>
            <w:tcW w:w="3686" w:type="dxa"/>
          </w:tcPr>
          <w:p w14:paraId="10405E35" w14:textId="77777777" w:rsidR="00630020" w:rsidRPr="0078181E" w:rsidRDefault="00630020" w:rsidP="00630020">
            <w:pPr>
              <w:pStyle w:val="TAL"/>
              <w:rPr>
                <w:b/>
                <w:bCs/>
              </w:rPr>
            </w:pPr>
            <w:r w:rsidRPr="0078181E">
              <w:t>maxNoOfMeasNCell</w:t>
            </w:r>
          </w:p>
        </w:tc>
        <w:tc>
          <w:tcPr>
            <w:tcW w:w="5670" w:type="dxa"/>
          </w:tcPr>
          <w:p w14:paraId="106AC4BD" w14:textId="77777777" w:rsidR="00630020" w:rsidRPr="0078181E" w:rsidRDefault="00630020" w:rsidP="00630020">
            <w:pPr>
              <w:pStyle w:val="TAL"/>
              <w:rPr>
                <w:b/>
                <w:bCs/>
              </w:rPr>
            </w:pPr>
            <w:r w:rsidRPr="0078181E">
              <w:t>Maximum number of neighbour cells on which information can be reported. The value of maxNoOfMeasNCell is 32.</w:t>
            </w:r>
          </w:p>
        </w:tc>
      </w:tr>
    </w:tbl>
    <w:p w14:paraId="03DDB173" w14:textId="77777777" w:rsidR="00630020" w:rsidRPr="0078181E" w:rsidRDefault="00630020" w:rsidP="00630020"/>
    <w:p w14:paraId="6AED391B" w14:textId="77777777" w:rsidR="00630020" w:rsidRPr="0078181E" w:rsidRDefault="00630020" w:rsidP="00630020">
      <w:pPr>
        <w:pStyle w:val="Heading4"/>
      </w:pPr>
      <w:bookmarkStart w:id="212" w:name="_Toc161741443"/>
      <w:r w:rsidRPr="0078181E">
        <w:t>9.2.2.32</w:t>
      </w:r>
      <w:r w:rsidRPr="0078181E">
        <w:tab/>
        <w:t>OTDOA Measured Results Info List</w:t>
      </w:r>
      <w:bookmarkEnd w:id="212"/>
    </w:p>
    <w:p w14:paraId="29B4A0B8" w14:textId="77777777" w:rsidR="00630020" w:rsidRPr="0078181E" w:rsidRDefault="00630020" w:rsidP="00630020">
      <w:r w:rsidRPr="0078181E">
        <w:t>This IE contains the OTDOA measurements of signals sent from the reference and neighbour cells.</w:t>
      </w:r>
    </w:p>
    <w:p w14:paraId="11867981" w14:textId="77777777" w:rsidR="00630020" w:rsidRPr="0078181E" w:rsidRDefault="00630020" w:rsidP="00630020">
      <w:pPr>
        <w:pStyle w:val="TH"/>
      </w:pPr>
      <w:r w:rsidRPr="0078181E">
        <w:lastRenderedPageBreak/>
        <w:t>Table 71</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991"/>
        <w:gridCol w:w="1136"/>
        <w:gridCol w:w="1134"/>
        <w:gridCol w:w="1559"/>
        <w:gridCol w:w="1134"/>
        <w:gridCol w:w="1134"/>
      </w:tblGrid>
      <w:tr w:rsidR="00630020" w:rsidRPr="0078181E" w14:paraId="7FBA1CE2" w14:textId="77777777">
        <w:tc>
          <w:tcPr>
            <w:tcW w:w="2409" w:type="dxa"/>
          </w:tcPr>
          <w:p w14:paraId="6EF0085A" w14:textId="77777777" w:rsidR="00630020" w:rsidRPr="0078181E" w:rsidRDefault="00630020" w:rsidP="00630020">
            <w:pPr>
              <w:pStyle w:val="TAH"/>
              <w:rPr>
                <w:lang w:eastAsia="ja-JP"/>
              </w:rPr>
            </w:pPr>
            <w:r w:rsidRPr="0078181E">
              <w:rPr>
                <w:lang w:eastAsia="ja-JP"/>
              </w:rPr>
              <w:t>IE/Group Name</w:t>
            </w:r>
          </w:p>
        </w:tc>
        <w:tc>
          <w:tcPr>
            <w:tcW w:w="991" w:type="dxa"/>
          </w:tcPr>
          <w:p w14:paraId="097D5145" w14:textId="77777777" w:rsidR="00630020" w:rsidRPr="0078181E" w:rsidRDefault="00630020" w:rsidP="00630020">
            <w:pPr>
              <w:pStyle w:val="TAH"/>
              <w:rPr>
                <w:lang w:eastAsia="ja-JP"/>
              </w:rPr>
            </w:pPr>
            <w:r w:rsidRPr="0078181E">
              <w:rPr>
                <w:lang w:eastAsia="ja-JP"/>
              </w:rPr>
              <w:t>Presence</w:t>
            </w:r>
          </w:p>
        </w:tc>
        <w:tc>
          <w:tcPr>
            <w:tcW w:w="1136" w:type="dxa"/>
          </w:tcPr>
          <w:p w14:paraId="27A37F30" w14:textId="77777777" w:rsidR="00630020" w:rsidRPr="0078181E" w:rsidRDefault="00630020" w:rsidP="00630020">
            <w:pPr>
              <w:pStyle w:val="TAH"/>
              <w:rPr>
                <w:lang w:eastAsia="ja-JP"/>
              </w:rPr>
            </w:pPr>
            <w:r w:rsidRPr="0078181E">
              <w:rPr>
                <w:lang w:eastAsia="ja-JP"/>
              </w:rPr>
              <w:t>Range</w:t>
            </w:r>
          </w:p>
        </w:tc>
        <w:tc>
          <w:tcPr>
            <w:tcW w:w="1134" w:type="dxa"/>
          </w:tcPr>
          <w:p w14:paraId="465313FA" w14:textId="77777777" w:rsidR="00630020" w:rsidRPr="0078181E" w:rsidRDefault="00630020" w:rsidP="00630020">
            <w:pPr>
              <w:pStyle w:val="TAH"/>
              <w:rPr>
                <w:lang w:eastAsia="ja-JP"/>
              </w:rPr>
            </w:pPr>
            <w:r w:rsidRPr="0078181E">
              <w:rPr>
                <w:lang w:eastAsia="ja-JP"/>
              </w:rPr>
              <w:t>IE Type and Reference</w:t>
            </w:r>
          </w:p>
        </w:tc>
        <w:tc>
          <w:tcPr>
            <w:tcW w:w="1559" w:type="dxa"/>
          </w:tcPr>
          <w:p w14:paraId="7C3238D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DBC1E00" w14:textId="77777777" w:rsidR="00630020" w:rsidRPr="0078181E" w:rsidRDefault="00630020" w:rsidP="00630020">
            <w:pPr>
              <w:pStyle w:val="TAH"/>
              <w:rPr>
                <w:lang w:eastAsia="ja-JP"/>
              </w:rPr>
            </w:pPr>
            <w:r w:rsidRPr="0078181E">
              <w:rPr>
                <w:lang w:eastAsia="ja-JP"/>
              </w:rPr>
              <w:t>Criticality</w:t>
            </w:r>
          </w:p>
        </w:tc>
        <w:tc>
          <w:tcPr>
            <w:tcW w:w="1134" w:type="dxa"/>
          </w:tcPr>
          <w:p w14:paraId="24D7A3F8" w14:textId="77777777" w:rsidR="00630020" w:rsidRPr="0078181E" w:rsidRDefault="00630020" w:rsidP="00630020">
            <w:pPr>
              <w:pStyle w:val="TAH"/>
              <w:rPr>
                <w:lang w:eastAsia="ja-JP"/>
              </w:rPr>
            </w:pPr>
            <w:r w:rsidRPr="0078181E">
              <w:rPr>
                <w:lang w:eastAsia="ja-JP"/>
              </w:rPr>
              <w:t>Assigned Criticality</w:t>
            </w:r>
          </w:p>
        </w:tc>
      </w:tr>
      <w:tr w:rsidR="00630020" w:rsidRPr="0078181E" w14:paraId="26D7982A" w14:textId="77777777">
        <w:tc>
          <w:tcPr>
            <w:tcW w:w="2409" w:type="dxa"/>
          </w:tcPr>
          <w:p w14:paraId="21F3085C" w14:textId="77777777" w:rsidR="00630020" w:rsidRPr="0078181E" w:rsidRDefault="00630020" w:rsidP="00630020">
            <w:pPr>
              <w:pStyle w:val="TAL"/>
              <w:rPr>
                <w:b/>
                <w:bCs/>
              </w:rPr>
            </w:pPr>
            <w:r w:rsidRPr="0078181E">
              <w:rPr>
                <w:b/>
                <w:bCs/>
              </w:rPr>
              <w:t>OTDOA Measured Results Info</w:t>
            </w:r>
          </w:p>
        </w:tc>
        <w:tc>
          <w:tcPr>
            <w:tcW w:w="991" w:type="dxa"/>
          </w:tcPr>
          <w:p w14:paraId="03946773" w14:textId="77777777" w:rsidR="00630020" w:rsidRPr="0078181E" w:rsidRDefault="00630020" w:rsidP="00630020">
            <w:pPr>
              <w:pStyle w:val="TAL"/>
            </w:pPr>
          </w:p>
        </w:tc>
        <w:tc>
          <w:tcPr>
            <w:tcW w:w="1136" w:type="dxa"/>
          </w:tcPr>
          <w:p w14:paraId="6F5158D4" w14:textId="77777777" w:rsidR="00630020" w:rsidRPr="0078181E" w:rsidRDefault="00630020" w:rsidP="00630020">
            <w:pPr>
              <w:pStyle w:val="TAL"/>
            </w:pPr>
            <w:r w:rsidRPr="0078181E">
              <w:rPr>
                <w:i/>
                <w:iCs/>
              </w:rPr>
              <w:t>1..&lt;</w:t>
            </w:r>
            <w:r w:rsidRPr="0078181E">
              <w:rPr>
                <w:i/>
              </w:rPr>
              <w:t>MaxnoofMeasNCell</w:t>
            </w:r>
            <w:r w:rsidRPr="0078181E">
              <w:t>&gt;</w:t>
            </w:r>
          </w:p>
        </w:tc>
        <w:tc>
          <w:tcPr>
            <w:tcW w:w="1134" w:type="dxa"/>
          </w:tcPr>
          <w:p w14:paraId="1EC9A3BF" w14:textId="77777777" w:rsidR="00630020" w:rsidRPr="0078181E" w:rsidRDefault="00630020" w:rsidP="00630020">
            <w:pPr>
              <w:pStyle w:val="TAL"/>
            </w:pPr>
          </w:p>
        </w:tc>
        <w:tc>
          <w:tcPr>
            <w:tcW w:w="1559" w:type="dxa"/>
          </w:tcPr>
          <w:p w14:paraId="389B8B10" w14:textId="77777777" w:rsidR="00630020" w:rsidRPr="0078181E" w:rsidRDefault="00630020" w:rsidP="00630020">
            <w:pPr>
              <w:pStyle w:val="TAL"/>
            </w:pPr>
          </w:p>
        </w:tc>
        <w:tc>
          <w:tcPr>
            <w:tcW w:w="1134" w:type="dxa"/>
          </w:tcPr>
          <w:p w14:paraId="4232B2E3" w14:textId="77777777" w:rsidR="00630020" w:rsidRPr="0078181E" w:rsidRDefault="00630020" w:rsidP="00630020">
            <w:pPr>
              <w:pStyle w:val="TAC"/>
            </w:pPr>
            <w:r w:rsidRPr="0078181E">
              <w:t>–</w:t>
            </w:r>
          </w:p>
        </w:tc>
        <w:tc>
          <w:tcPr>
            <w:tcW w:w="1134" w:type="dxa"/>
          </w:tcPr>
          <w:p w14:paraId="2E0592A5" w14:textId="77777777" w:rsidR="00630020" w:rsidRPr="0078181E" w:rsidRDefault="00630020" w:rsidP="00630020">
            <w:pPr>
              <w:pStyle w:val="TAC"/>
            </w:pPr>
          </w:p>
        </w:tc>
      </w:tr>
      <w:tr w:rsidR="00630020" w:rsidRPr="0078181E" w14:paraId="5BAC5DD6" w14:textId="77777777">
        <w:tc>
          <w:tcPr>
            <w:tcW w:w="2409" w:type="dxa"/>
          </w:tcPr>
          <w:p w14:paraId="37F53D07" w14:textId="77777777" w:rsidR="00630020" w:rsidRPr="0078181E" w:rsidRDefault="00630020" w:rsidP="00630020">
            <w:pPr>
              <w:pStyle w:val="TAL"/>
              <w:ind w:left="142"/>
            </w:pPr>
            <w:r w:rsidRPr="0078181E">
              <w:t>&gt;UC-ID</w:t>
            </w:r>
          </w:p>
        </w:tc>
        <w:tc>
          <w:tcPr>
            <w:tcW w:w="991" w:type="dxa"/>
          </w:tcPr>
          <w:p w14:paraId="5633111B" w14:textId="77777777" w:rsidR="00630020" w:rsidRPr="0078181E" w:rsidRDefault="00630020" w:rsidP="00630020">
            <w:pPr>
              <w:pStyle w:val="TAL"/>
            </w:pPr>
            <w:r w:rsidRPr="0078181E">
              <w:t>M</w:t>
            </w:r>
          </w:p>
        </w:tc>
        <w:tc>
          <w:tcPr>
            <w:tcW w:w="1136" w:type="dxa"/>
          </w:tcPr>
          <w:p w14:paraId="0024114E" w14:textId="77777777" w:rsidR="00630020" w:rsidRPr="0078181E" w:rsidRDefault="00630020" w:rsidP="00630020">
            <w:pPr>
              <w:pStyle w:val="TAL"/>
            </w:pPr>
          </w:p>
        </w:tc>
        <w:tc>
          <w:tcPr>
            <w:tcW w:w="1134" w:type="dxa"/>
          </w:tcPr>
          <w:p w14:paraId="02B87E4F" w14:textId="77777777" w:rsidR="00630020" w:rsidRPr="0078181E" w:rsidRDefault="00630020" w:rsidP="00630020">
            <w:pPr>
              <w:pStyle w:val="TAL"/>
            </w:pPr>
            <w:r w:rsidRPr="0078181E">
              <w:t>9.2.2.37</w:t>
            </w:r>
          </w:p>
        </w:tc>
        <w:tc>
          <w:tcPr>
            <w:tcW w:w="1559" w:type="dxa"/>
          </w:tcPr>
          <w:p w14:paraId="7AD24D2D" w14:textId="77777777" w:rsidR="00630020" w:rsidRPr="0078181E" w:rsidRDefault="00630020" w:rsidP="00630020">
            <w:pPr>
              <w:pStyle w:val="TAL"/>
            </w:pPr>
            <w:r w:rsidRPr="0078181E">
              <w:t>The identifier of the neighbour cell.</w:t>
            </w:r>
          </w:p>
        </w:tc>
        <w:tc>
          <w:tcPr>
            <w:tcW w:w="1134" w:type="dxa"/>
          </w:tcPr>
          <w:p w14:paraId="70E7B390" w14:textId="77777777" w:rsidR="00630020" w:rsidRPr="0078181E" w:rsidRDefault="00630020" w:rsidP="00630020">
            <w:pPr>
              <w:pStyle w:val="TAC"/>
            </w:pPr>
            <w:r w:rsidRPr="0078181E">
              <w:t>–</w:t>
            </w:r>
          </w:p>
        </w:tc>
        <w:tc>
          <w:tcPr>
            <w:tcW w:w="1134" w:type="dxa"/>
          </w:tcPr>
          <w:p w14:paraId="03E0A1D0" w14:textId="77777777" w:rsidR="00630020" w:rsidRPr="0078181E" w:rsidRDefault="00630020" w:rsidP="00630020">
            <w:pPr>
              <w:pStyle w:val="TAC"/>
            </w:pPr>
          </w:p>
        </w:tc>
      </w:tr>
      <w:tr w:rsidR="00630020" w:rsidRPr="0078181E" w14:paraId="49AEE4C5" w14:textId="77777777">
        <w:tc>
          <w:tcPr>
            <w:tcW w:w="2409" w:type="dxa"/>
          </w:tcPr>
          <w:p w14:paraId="7E98BA33" w14:textId="77777777" w:rsidR="00630020" w:rsidRPr="0078181E" w:rsidRDefault="00630020" w:rsidP="00630020">
            <w:pPr>
              <w:pStyle w:val="TAL"/>
              <w:ind w:left="142"/>
            </w:pPr>
            <w:r w:rsidRPr="0078181E">
              <w:rPr>
                <w:rFonts w:cs="Arial"/>
              </w:rPr>
              <w:t>&gt;</w:t>
            </w:r>
            <w:r w:rsidRPr="0078181E">
              <w:rPr>
                <w:rFonts w:cs="Arial"/>
                <w:b/>
                <w:bCs/>
              </w:rPr>
              <w:t>UE SFN-SFN Observed Time Difference Type 2 Info</w:t>
            </w:r>
          </w:p>
        </w:tc>
        <w:tc>
          <w:tcPr>
            <w:tcW w:w="991" w:type="dxa"/>
          </w:tcPr>
          <w:p w14:paraId="442C201A" w14:textId="77777777" w:rsidR="00630020" w:rsidRPr="0078181E" w:rsidRDefault="00630020" w:rsidP="00630020">
            <w:pPr>
              <w:pStyle w:val="TAL"/>
            </w:pPr>
          </w:p>
        </w:tc>
        <w:tc>
          <w:tcPr>
            <w:tcW w:w="1136" w:type="dxa"/>
          </w:tcPr>
          <w:p w14:paraId="6BD85CBC" w14:textId="77777777" w:rsidR="00630020" w:rsidRPr="0078181E" w:rsidRDefault="00630020" w:rsidP="00630020">
            <w:pPr>
              <w:pStyle w:val="TAL"/>
              <w:rPr>
                <w:i/>
                <w:iCs/>
              </w:rPr>
            </w:pPr>
            <w:r w:rsidRPr="0078181E">
              <w:rPr>
                <w:i/>
                <w:iCs/>
              </w:rPr>
              <w:t>1</w:t>
            </w:r>
          </w:p>
        </w:tc>
        <w:tc>
          <w:tcPr>
            <w:tcW w:w="1134" w:type="dxa"/>
          </w:tcPr>
          <w:p w14:paraId="666A8996" w14:textId="77777777" w:rsidR="00630020" w:rsidRPr="0078181E" w:rsidRDefault="00630020" w:rsidP="00630020">
            <w:pPr>
              <w:pStyle w:val="TAL"/>
            </w:pPr>
          </w:p>
        </w:tc>
        <w:tc>
          <w:tcPr>
            <w:tcW w:w="1559" w:type="dxa"/>
          </w:tcPr>
          <w:p w14:paraId="202D31E9" w14:textId="77777777" w:rsidR="00630020" w:rsidRPr="0078181E" w:rsidRDefault="00630020" w:rsidP="00630020">
            <w:pPr>
              <w:pStyle w:val="TAL"/>
            </w:pPr>
          </w:p>
        </w:tc>
        <w:tc>
          <w:tcPr>
            <w:tcW w:w="1134" w:type="dxa"/>
          </w:tcPr>
          <w:p w14:paraId="00E07923" w14:textId="77777777" w:rsidR="00630020" w:rsidRPr="0078181E" w:rsidRDefault="00630020" w:rsidP="00630020">
            <w:pPr>
              <w:pStyle w:val="TAC"/>
            </w:pPr>
            <w:r w:rsidRPr="0078181E">
              <w:t>–</w:t>
            </w:r>
          </w:p>
        </w:tc>
        <w:tc>
          <w:tcPr>
            <w:tcW w:w="1134" w:type="dxa"/>
          </w:tcPr>
          <w:p w14:paraId="3E93DDC0" w14:textId="77777777" w:rsidR="00630020" w:rsidRPr="0078181E" w:rsidRDefault="00630020" w:rsidP="00630020">
            <w:pPr>
              <w:pStyle w:val="TAC"/>
            </w:pPr>
          </w:p>
        </w:tc>
      </w:tr>
      <w:tr w:rsidR="00630020" w:rsidRPr="0078181E" w14:paraId="02B9009A" w14:textId="77777777">
        <w:tc>
          <w:tcPr>
            <w:tcW w:w="2409" w:type="dxa"/>
          </w:tcPr>
          <w:p w14:paraId="558B2C96" w14:textId="77777777" w:rsidR="00630020" w:rsidRPr="0078181E" w:rsidRDefault="00630020" w:rsidP="00630020">
            <w:pPr>
              <w:pStyle w:val="TAL"/>
              <w:ind w:left="284"/>
              <w:rPr>
                <w:rFonts w:cs="Arial"/>
              </w:rPr>
            </w:pPr>
            <w:r w:rsidRPr="0078181E">
              <w:t>&gt;&gt;SFN-SFN Observed Time Difference Type 2</w:t>
            </w:r>
          </w:p>
        </w:tc>
        <w:tc>
          <w:tcPr>
            <w:tcW w:w="991" w:type="dxa"/>
          </w:tcPr>
          <w:p w14:paraId="573A5A38" w14:textId="77777777" w:rsidR="00630020" w:rsidRPr="0078181E" w:rsidRDefault="00630020" w:rsidP="00630020">
            <w:pPr>
              <w:pStyle w:val="TAL"/>
              <w:rPr>
                <w:rFonts w:cs="Arial"/>
              </w:rPr>
            </w:pPr>
            <w:r w:rsidRPr="0078181E">
              <w:t>M</w:t>
            </w:r>
          </w:p>
        </w:tc>
        <w:tc>
          <w:tcPr>
            <w:tcW w:w="1136" w:type="dxa"/>
          </w:tcPr>
          <w:p w14:paraId="74A40D7A" w14:textId="77777777" w:rsidR="00630020" w:rsidRPr="0078181E" w:rsidRDefault="00630020" w:rsidP="00630020">
            <w:pPr>
              <w:pStyle w:val="TAL"/>
            </w:pPr>
          </w:p>
        </w:tc>
        <w:tc>
          <w:tcPr>
            <w:tcW w:w="1134" w:type="dxa"/>
          </w:tcPr>
          <w:p w14:paraId="54A5FA2E" w14:textId="77777777" w:rsidR="00630020" w:rsidRPr="0078181E" w:rsidRDefault="00630020" w:rsidP="00630020">
            <w:pPr>
              <w:pStyle w:val="TAL"/>
              <w:rPr>
                <w:rFonts w:cs="Arial"/>
              </w:rPr>
            </w:pPr>
            <w:r w:rsidRPr="0078181E">
              <w:rPr>
                <w:rFonts w:cs="Arial"/>
              </w:rPr>
              <w:t>INTEGER</w:t>
            </w:r>
          </w:p>
          <w:p w14:paraId="7E7B9019" w14:textId="77777777" w:rsidR="00630020" w:rsidRPr="0078181E" w:rsidRDefault="00630020" w:rsidP="00630020">
            <w:pPr>
              <w:pStyle w:val="TAL"/>
            </w:pPr>
            <w:r w:rsidRPr="0078181E">
              <w:rPr>
                <w:rFonts w:cs="Arial"/>
              </w:rPr>
              <w:t>(0..40961)</w:t>
            </w:r>
          </w:p>
        </w:tc>
        <w:tc>
          <w:tcPr>
            <w:tcW w:w="1559" w:type="dxa"/>
          </w:tcPr>
          <w:p w14:paraId="655403AB" w14:textId="77777777" w:rsidR="00630020" w:rsidRPr="0078181E" w:rsidRDefault="00630020" w:rsidP="00630020">
            <w:pPr>
              <w:pStyle w:val="TAL"/>
            </w:pPr>
            <w:r w:rsidRPr="0078181E">
              <w:t>Gives the observed timing of the neighbour cell relative to the reference cell.</w:t>
            </w:r>
          </w:p>
        </w:tc>
        <w:tc>
          <w:tcPr>
            <w:tcW w:w="1134" w:type="dxa"/>
          </w:tcPr>
          <w:p w14:paraId="631DA93C" w14:textId="77777777" w:rsidR="00630020" w:rsidRPr="0078181E" w:rsidRDefault="00630020" w:rsidP="00630020">
            <w:pPr>
              <w:pStyle w:val="TAC"/>
            </w:pPr>
            <w:r w:rsidRPr="0078181E">
              <w:t>–</w:t>
            </w:r>
          </w:p>
        </w:tc>
        <w:tc>
          <w:tcPr>
            <w:tcW w:w="1134" w:type="dxa"/>
          </w:tcPr>
          <w:p w14:paraId="03F25524" w14:textId="77777777" w:rsidR="00630020" w:rsidRPr="0078181E" w:rsidRDefault="00630020" w:rsidP="00630020">
            <w:pPr>
              <w:pStyle w:val="TAC"/>
            </w:pPr>
          </w:p>
        </w:tc>
      </w:tr>
      <w:tr w:rsidR="00630020" w:rsidRPr="0078181E" w14:paraId="7BB117C9" w14:textId="77777777">
        <w:tc>
          <w:tcPr>
            <w:tcW w:w="2409" w:type="dxa"/>
          </w:tcPr>
          <w:p w14:paraId="0E58C21B" w14:textId="77777777" w:rsidR="00630020" w:rsidRPr="0078181E" w:rsidRDefault="00630020" w:rsidP="00630020">
            <w:pPr>
              <w:pStyle w:val="TAL"/>
              <w:ind w:left="284"/>
            </w:pPr>
            <w:r w:rsidRPr="0078181E">
              <w:t xml:space="preserve">&gt;&gt;UE Positioning Measurement Quality </w:t>
            </w:r>
          </w:p>
        </w:tc>
        <w:tc>
          <w:tcPr>
            <w:tcW w:w="991" w:type="dxa"/>
          </w:tcPr>
          <w:p w14:paraId="7E1B3516" w14:textId="77777777" w:rsidR="00630020" w:rsidRPr="0078181E" w:rsidRDefault="00630020" w:rsidP="00630020">
            <w:pPr>
              <w:pStyle w:val="TAL"/>
            </w:pPr>
            <w:r w:rsidRPr="0078181E">
              <w:t>M</w:t>
            </w:r>
          </w:p>
        </w:tc>
        <w:tc>
          <w:tcPr>
            <w:tcW w:w="1136" w:type="dxa"/>
          </w:tcPr>
          <w:p w14:paraId="74D0956F" w14:textId="77777777" w:rsidR="00630020" w:rsidRPr="0078181E" w:rsidRDefault="00630020" w:rsidP="00630020">
            <w:pPr>
              <w:pStyle w:val="TAL"/>
            </w:pPr>
          </w:p>
        </w:tc>
        <w:tc>
          <w:tcPr>
            <w:tcW w:w="1134" w:type="dxa"/>
          </w:tcPr>
          <w:p w14:paraId="0101BAB0" w14:textId="77777777" w:rsidR="00630020" w:rsidRPr="0078181E" w:rsidRDefault="00630020" w:rsidP="00630020">
            <w:pPr>
              <w:pStyle w:val="TAL"/>
            </w:pPr>
            <w:r w:rsidRPr="0078181E">
              <w:t>9.2.2.35</w:t>
            </w:r>
          </w:p>
        </w:tc>
        <w:tc>
          <w:tcPr>
            <w:tcW w:w="1559" w:type="dxa"/>
          </w:tcPr>
          <w:p w14:paraId="3A63B30D" w14:textId="77777777" w:rsidR="00630020" w:rsidRPr="0078181E" w:rsidRDefault="00630020" w:rsidP="00630020">
            <w:pPr>
              <w:pStyle w:val="TAL"/>
            </w:pPr>
            <w:r w:rsidRPr="0078181E">
              <w:t>Quality of the observed time difference measurement.</w:t>
            </w:r>
          </w:p>
        </w:tc>
        <w:tc>
          <w:tcPr>
            <w:tcW w:w="1134" w:type="dxa"/>
          </w:tcPr>
          <w:p w14:paraId="1DD8CDA5" w14:textId="77777777" w:rsidR="00630020" w:rsidRPr="0078181E" w:rsidRDefault="00630020" w:rsidP="00630020">
            <w:pPr>
              <w:pStyle w:val="TAC"/>
            </w:pPr>
            <w:r w:rsidRPr="0078181E">
              <w:t>–</w:t>
            </w:r>
          </w:p>
        </w:tc>
        <w:tc>
          <w:tcPr>
            <w:tcW w:w="1134" w:type="dxa"/>
          </w:tcPr>
          <w:p w14:paraId="215602AB" w14:textId="77777777" w:rsidR="00630020" w:rsidRPr="0078181E" w:rsidRDefault="00630020" w:rsidP="00630020">
            <w:pPr>
              <w:pStyle w:val="TAC"/>
            </w:pPr>
          </w:p>
        </w:tc>
      </w:tr>
      <w:tr w:rsidR="00630020" w:rsidRPr="0078181E" w14:paraId="6A5DA2E1" w14:textId="77777777">
        <w:tc>
          <w:tcPr>
            <w:tcW w:w="2409" w:type="dxa"/>
          </w:tcPr>
          <w:p w14:paraId="53EA66AA" w14:textId="77777777" w:rsidR="00630020" w:rsidRPr="0078181E" w:rsidRDefault="00630020" w:rsidP="00630020">
            <w:pPr>
              <w:pStyle w:val="TAL"/>
              <w:ind w:left="284"/>
            </w:pPr>
            <w:r w:rsidRPr="0078181E">
              <w:t>&gt;&gt;Measurement Delay</w:t>
            </w:r>
          </w:p>
        </w:tc>
        <w:tc>
          <w:tcPr>
            <w:tcW w:w="991" w:type="dxa"/>
          </w:tcPr>
          <w:p w14:paraId="62717048" w14:textId="77777777" w:rsidR="00630020" w:rsidRPr="0078181E" w:rsidRDefault="00630020" w:rsidP="00630020">
            <w:pPr>
              <w:pStyle w:val="TAL"/>
            </w:pPr>
            <w:r w:rsidRPr="0078181E">
              <w:t>M</w:t>
            </w:r>
          </w:p>
        </w:tc>
        <w:tc>
          <w:tcPr>
            <w:tcW w:w="1136" w:type="dxa"/>
          </w:tcPr>
          <w:p w14:paraId="34ED62E8" w14:textId="77777777" w:rsidR="00630020" w:rsidRPr="0078181E" w:rsidRDefault="00630020" w:rsidP="00630020">
            <w:pPr>
              <w:pStyle w:val="TAL"/>
            </w:pPr>
          </w:p>
        </w:tc>
        <w:tc>
          <w:tcPr>
            <w:tcW w:w="1134" w:type="dxa"/>
          </w:tcPr>
          <w:p w14:paraId="11F83593" w14:textId="77777777" w:rsidR="00630020" w:rsidRPr="0078181E" w:rsidRDefault="00630020" w:rsidP="00630020">
            <w:pPr>
              <w:pStyle w:val="TAL"/>
            </w:pPr>
            <w:r w:rsidRPr="0078181E">
              <w:t>INTEGER (0..65535)</w:t>
            </w:r>
          </w:p>
        </w:tc>
        <w:tc>
          <w:tcPr>
            <w:tcW w:w="1559" w:type="dxa"/>
          </w:tcPr>
          <w:p w14:paraId="7A2C1354" w14:textId="77777777" w:rsidR="00630020" w:rsidRPr="0078181E" w:rsidRDefault="00630020" w:rsidP="00630020">
            <w:pPr>
              <w:pStyle w:val="TAL"/>
            </w:pPr>
            <w:r w:rsidRPr="0078181E">
              <w:t>The interval of time, in units of 10ms frames, spanning the following two events:</w:t>
            </w:r>
          </w:p>
          <w:p w14:paraId="07EE6FEF" w14:textId="77777777" w:rsidR="00630020" w:rsidRPr="0078181E" w:rsidRDefault="00630020" w:rsidP="00630020">
            <w:pPr>
              <w:pStyle w:val="TAL"/>
            </w:pPr>
          </w:p>
          <w:p w14:paraId="6148E563" w14:textId="77777777" w:rsidR="00630020" w:rsidRPr="0078181E" w:rsidRDefault="00630020" w:rsidP="00630020">
            <w:pPr>
              <w:pStyle w:val="TAL"/>
            </w:pPr>
            <w:r w:rsidRPr="0078181E">
              <w:t>1) Time of applicability of the SFN-SFN Value or TUTRAN-GPS/SFN relationship provided for the corresponding neighbour cell in 9.2.2.33 or TUTRAN-GANSS/SFN relationship provided for the corresponding neighbour cell in 9.2.2.33.</w:t>
            </w:r>
          </w:p>
          <w:p w14:paraId="4494DE55" w14:textId="77777777" w:rsidR="00630020" w:rsidRPr="0078181E" w:rsidRDefault="00630020" w:rsidP="00630020">
            <w:pPr>
              <w:pStyle w:val="TAL"/>
            </w:pPr>
          </w:p>
          <w:p w14:paraId="1E2234C7" w14:textId="77777777" w:rsidR="00630020" w:rsidRPr="0078181E" w:rsidRDefault="00630020" w:rsidP="00630020">
            <w:pPr>
              <w:pStyle w:val="TAL"/>
            </w:pPr>
            <w:r w:rsidRPr="0078181E">
              <w:t>2) The point in time when this corresponding SFN-SFN observed time difference measurement was captured by the UE.</w:t>
            </w:r>
          </w:p>
          <w:p w14:paraId="214F7E3A" w14:textId="77777777" w:rsidR="00630020" w:rsidRPr="0078181E" w:rsidRDefault="00630020" w:rsidP="00630020">
            <w:pPr>
              <w:pStyle w:val="TAL"/>
            </w:pPr>
          </w:p>
          <w:p w14:paraId="01AA38F0" w14:textId="77777777" w:rsidR="00630020" w:rsidRPr="0078181E" w:rsidRDefault="00630020" w:rsidP="00630020">
            <w:pPr>
              <w:pStyle w:val="TAL"/>
            </w:pPr>
            <w:r w:rsidRPr="0078181E">
              <w:t xml:space="preserve">If the SAS operates in SAS-centric mode, 1) above shall be set to zero. I.e., in SAS-centric mode this IE </w:t>
            </w:r>
            <w:r w:rsidRPr="0078181E">
              <w:lastRenderedPageBreak/>
              <w:t>indicates the SFN during which the corresponding SFN-SFN observed time difference measurement was captured by the UE.</w:t>
            </w:r>
          </w:p>
        </w:tc>
        <w:tc>
          <w:tcPr>
            <w:tcW w:w="1134" w:type="dxa"/>
          </w:tcPr>
          <w:p w14:paraId="7A56F5B3" w14:textId="77777777" w:rsidR="00630020" w:rsidRPr="0078181E" w:rsidRDefault="00630020" w:rsidP="00630020">
            <w:pPr>
              <w:pStyle w:val="TAC"/>
            </w:pPr>
            <w:r w:rsidRPr="0078181E">
              <w:lastRenderedPageBreak/>
              <w:t>–</w:t>
            </w:r>
          </w:p>
        </w:tc>
        <w:tc>
          <w:tcPr>
            <w:tcW w:w="1134" w:type="dxa"/>
          </w:tcPr>
          <w:p w14:paraId="751CBBCD" w14:textId="77777777" w:rsidR="00630020" w:rsidRPr="0078181E" w:rsidRDefault="00630020" w:rsidP="00630020">
            <w:pPr>
              <w:pStyle w:val="TAC"/>
            </w:pPr>
          </w:p>
        </w:tc>
      </w:tr>
      <w:tr w:rsidR="00630020" w:rsidRPr="0078181E" w14:paraId="4A6C29D4" w14:textId="77777777">
        <w:tc>
          <w:tcPr>
            <w:tcW w:w="2409" w:type="dxa"/>
          </w:tcPr>
          <w:p w14:paraId="253E71E0" w14:textId="77777777" w:rsidR="00630020" w:rsidRPr="0078181E" w:rsidRDefault="00630020" w:rsidP="00630020">
            <w:pPr>
              <w:pStyle w:val="TAL"/>
              <w:ind w:left="142"/>
            </w:pPr>
            <w:r w:rsidRPr="0078181E">
              <w:t>&gt;Additional OTDOA Measured Results</w:t>
            </w:r>
          </w:p>
        </w:tc>
        <w:tc>
          <w:tcPr>
            <w:tcW w:w="991" w:type="dxa"/>
          </w:tcPr>
          <w:p w14:paraId="67A35392" w14:textId="77777777" w:rsidR="00630020" w:rsidRPr="0078181E" w:rsidRDefault="00630020" w:rsidP="00630020">
            <w:pPr>
              <w:pStyle w:val="TAL"/>
            </w:pPr>
            <w:r w:rsidRPr="0078181E">
              <w:t>O</w:t>
            </w:r>
          </w:p>
        </w:tc>
        <w:tc>
          <w:tcPr>
            <w:tcW w:w="1136" w:type="dxa"/>
          </w:tcPr>
          <w:p w14:paraId="7FCA06E4" w14:textId="77777777" w:rsidR="00630020" w:rsidRPr="0078181E" w:rsidRDefault="00630020" w:rsidP="00630020">
            <w:pPr>
              <w:pStyle w:val="TAL"/>
            </w:pPr>
          </w:p>
        </w:tc>
        <w:tc>
          <w:tcPr>
            <w:tcW w:w="1134" w:type="dxa"/>
          </w:tcPr>
          <w:p w14:paraId="04774687" w14:textId="77777777" w:rsidR="00630020" w:rsidRPr="0078181E" w:rsidRDefault="00630020" w:rsidP="00630020">
            <w:pPr>
              <w:pStyle w:val="TAL"/>
            </w:pPr>
          </w:p>
        </w:tc>
        <w:tc>
          <w:tcPr>
            <w:tcW w:w="1559" w:type="dxa"/>
          </w:tcPr>
          <w:p w14:paraId="6ED95985" w14:textId="77777777" w:rsidR="00630020" w:rsidRPr="0078181E" w:rsidRDefault="00630020" w:rsidP="00630020">
            <w:pPr>
              <w:pStyle w:val="TAL"/>
            </w:pPr>
            <w:r w:rsidRPr="0078181E">
              <w:t>This IE may only be present if SAS operates in SAS-centric mode.</w:t>
            </w:r>
          </w:p>
        </w:tc>
        <w:tc>
          <w:tcPr>
            <w:tcW w:w="1134" w:type="dxa"/>
          </w:tcPr>
          <w:p w14:paraId="234C312A" w14:textId="77777777" w:rsidR="00630020" w:rsidRPr="0078181E" w:rsidRDefault="00630020" w:rsidP="00630020">
            <w:pPr>
              <w:pStyle w:val="TAL"/>
              <w:jc w:val="center"/>
            </w:pPr>
            <w:r w:rsidRPr="0078181E">
              <w:t>YES</w:t>
            </w:r>
          </w:p>
        </w:tc>
        <w:tc>
          <w:tcPr>
            <w:tcW w:w="1134" w:type="dxa"/>
          </w:tcPr>
          <w:p w14:paraId="3D06D6D3" w14:textId="77777777" w:rsidR="00630020" w:rsidRPr="0078181E" w:rsidRDefault="00630020" w:rsidP="00630020">
            <w:pPr>
              <w:pStyle w:val="TAL"/>
              <w:jc w:val="center"/>
            </w:pPr>
            <w:r w:rsidRPr="0078181E">
              <w:t>ignore</w:t>
            </w:r>
          </w:p>
        </w:tc>
      </w:tr>
      <w:tr w:rsidR="00630020" w:rsidRPr="0078181E" w14:paraId="20C4172B" w14:textId="77777777">
        <w:tc>
          <w:tcPr>
            <w:tcW w:w="2409" w:type="dxa"/>
          </w:tcPr>
          <w:p w14:paraId="328D874D" w14:textId="77777777" w:rsidR="00630020" w:rsidRPr="0078181E" w:rsidRDefault="00630020" w:rsidP="00630020">
            <w:pPr>
              <w:pStyle w:val="TAL"/>
              <w:ind w:left="284"/>
            </w:pPr>
            <w:r w:rsidRPr="0078181E">
              <w:t>&gt;&gt;Primary CPICH Info</w:t>
            </w:r>
          </w:p>
        </w:tc>
        <w:tc>
          <w:tcPr>
            <w:tcW w:w="991" w:type="dxa"/>
          </w:tcPr>
          <w:p w14:paraId="7A8C7447" w14:textId="77777777" w:rsidR="00630020" w:rsidRPr="0078181E" w:rsidRDefault="00630020" w:rsidP="00630020">
            <w:pPr>
              <w:pStyle w:val="TAL"/>
            </w:pPr>
            <w:r w:rsidRPr="0078181E">
              <w:t>M</w:t>
            </w:r>
          </w:p>
        </w:tc>
        <w:tc>
          <w:tcPr>
            <w:tcW w:w="1136" w:type="dxa"/>
          </w:tcPr>
          <w:p w14:paraId="7955C9CA" w14:textId="77777777" w:rsidR="00630020" w:rsidRPr="0078181E" w:rsidRDefault="00630020" w:rsidP="00630020">
            <w:pPr>
              <w:pStyle w:val="TAL"/>
            </w:pPr>
          </w:p>
        </w:tc>
        <w:tc>
          <w:tcPr>
            <w:tcW w:w="1134" w:type="dxa"/>
          </w:tcPr>
          <w:p w14:paraId="6B2B5047" w14:textId="77777777" w:rsidR="00630020" w:rsidRPr="0078181E" w:rsidRDefault="00630020" w:rsidP="00630020">
            <w:pPr>
              <w:pStyle w:val="TAL"/>
            </w:pPr>
            <w:r w:rsidRPr="0078181E">
              <w:t>Primary Scrambling Code 9.2.2.46</w:t>
            </w:r>
          </w:p>
        </w:tc>
        <w:tc>
          <w:tcPr>
            <w:tcW w:w="1559" w:type="dxa"/>
          </w:tcPr>
          <w:p w14:paraId="77B3A468" w14:textId="77777777" w:rsidR="00630020" w:rsidRPr="0078181E" w:rsidRDefault="00630020" w:rsidP="00630020">
            <w:pPr>
              <w:pStyle w:val="TAL"/>
            </w:pPr>
            <w:r w:rsidRPr="0078181E">
              <w:t>The identifier of the neighbour cell.</w:t>
            </w:r>
          </w:p>
        </w:tc>
        <w:tc>
          <w:tcPr>
            <w:tcW w:w="1134" w:type="dxa"/>
          </w:tcPr>
          <w:p w14:paraId="41B72A49" w14:textId="77777777" w:rsidR="00630020" w:rsidRPr="0078181E" w:rsidRDefault="00630020" w:rsidP="00630020">
            <w:pPr>
              <w:pStyle w:val="TAL"/>
              <w:jc w:val="center"/>
            </w:pPr>
            <w:r w:rsidRPr="0078181E">
              <w:t>–</w:t>
            </w:r>
          </w:p>
        </w:tc>
        <w:tc>
          <w:tcPr>
            <w:tcW w:w="1134" w:type="dxa"/>
          </w:tcPr>
          <w:p w14:paraId="2ADDF9C7" w14:textId="77777777" w:rsidR="00630020" w:rsidRPr="0078181E" w:rsidRDefault="00630020" w:rsidP="00630020">
            <w:pPr>
              <w:pStyle w:val="TAL"/>
              <w:jc w:val="center"/>
            </w:pPr>
          </w:p>
        </w:tc>
      </w:tr>
    </w:tbl>
    <w:p w14:paraId="1DB9983A" w14:textId="77777777" w:rsidR="00630020" w:rsidRPr="0078181E" w:rsidRDefault="00630020" w:rsidP="00630020"/>
    <w:p w14:paraId="7411A71C" w14:textId="77777777" w:rsidR="00630020" w:rsidRPr="0078181E" w:rsidRDefault="00630020" w:rsidP="00630020">
      <w:pPr>
        <w:pStyle w:val="TH"/>
      </w:pPr>
      <w:r w:rsidRPr="0078181E">
        <w:t>Table 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541B6CC" w14:textId="77777777">
        <w:trPr>
          <w:jc w:val="center"/>
        </w:trPr>
        <w:tc>
          <w:tcPr>
            <w:tcW w:w="3686" w:type="dxa"/>
          </w:tcPr>
          <w:p w14:paraId="6444C64B" w14:textId="77777777" w:rsidR="00630020" w:rsidRPr="0078181E" w:rsidRDefault="00630020" w:rsidP="00630020">
            <w:pPr>
              <w:pStyle w:val="TAH"/>
              <w:rPr>
                <w:lang w:eastAsia="ja-JP"/>
              </w:rPr>
            </w:pPr>
            <w:r w:rsidRPr="0078181E">
              <w:rPr>
                <w:lang w:eastAsia="ja-JP"/>
              </w:rPr>
              <w:t>Range bound</w:t>
            </w:r>
          </w:p>
        </w:tc>
        <w:tc>
          <w:tcPr>
            <w:tcW w:w="5670" w:type="dxa"/>
          </w:tcPr>
          <w:p w14:paraId="3D782574" w14:textId="77777777" w:rsidR="00630020" w:rsidRPr="0078181E" w:rsidRDefault="00630020" w:rsidP="00630020">
            <w:pPr>
              <w:pStyle w:val="TAH"/>
              <w:rPr>
                <w:lang w:eastAsia="ja-JP"/>
              </w:rPr>
            </w:pPr>
            <w:r w:rsidRPr="0078181E">
              <w:rPr>
                <w:lang w:eastAsia="ja-JP"/>
              </w:rPr>
              <w:t>Explanation</w:t>
            </w:r>
          </w:p>
        </w:tc>
      </w:tr>
      <w:tr w:rsidR="00630020" w:rsidRPr="0078181E" w14:paraId="0687BF12" w14:textId="77777777">
        <w:trPr>
          <w:jc w:val="center"/>
        </w:trPr>
        <w:tc>
          <w:tcPr>
            <w:tcW w:w="3686" w:type="dxa"/>
          </w:tcPr>
          <w:p w14:paraId="050E79EB" w14:textId="77777777" w:rsidR="00630020" w:rsidRPr="0078181E" w:rsidRDefault="00630020" w:rsidP="00630020">
            <w:pPr>
              <w:pStyle w:val="TAL"/>
            </w:pPr>
            <w:r w:rsidRPr="0078181E">
              <w:t>MaxNoOfMeasNCell</w:t>
            </w:r>
          </w:p>
        </w:tc>
        <w:tc>
          <w:tcPr>
            <w:tcW w:w="5670" w:type="dxa"/>
          </w:tcPr>
          <w:p w14:paraId="1767DCA1" w14:textId="77777777" w:rsidR="00630020" w:rsidRPr="0078181E" w:rsidRDefault="00630020" w:rsidP="00630020">
            <w:pPr>
              <w:pStyle w:val="TAL"/>
            </w:pPr>
            <w:r w:rsidRPr="0078181E">
              <w:t>Maximum number of neighbouring cells on which information can be reported. The value of MaxNoOfMeasNCell is 32.</w:t>
            </w:r>
          </w:p>
        </w:tc>
      </w:tr>
    </w:tbl>
    <w:p w14:paraId="20B9B9F5" w14:textId="77777777" w:rsidR="00630020" w:rsidRPr="0078181E" w:rsidRDefault="00630020" w:rsidP="00630020"/>
    <w:p w14:paraId="101FAA1F" w14:textId="77777777" w:rsidR="00630020" w:rsidRPr="0078181E" w:rsidRDefault="00630020" w:rsidP="00630020">
      <w:pPr>
        <w:pStyle w:val="Heading4"/>
      </w:pPr>
      <w:bookmarkStart w:id="213" w:name="_Toc161741444"/>
      <w:r w:rsidRPr="0078181E">
        <w:lastRenderedPageBreak/>
        <w:t>9.2.2.33</w:t>
      </w:r>
      <w:r w:rsidRPr="0078181E">
        <w:tab/>
        <w:t>OTDOA Neighbour Cell Info</w:t>
      </w:r>
      <w:bookmarkEnd w:id="213"/>
    </w:p>
    <w:p w14:paraId="29CE30FE" w14:textId="77777777" w:rsidR="00630020" w:rsidRPr="0078181E" w:rsidRDefault="00630020" w:rsidP="00630020">
      <w:pPr>
        <w:pStyle w:val="TH"/>
      </w:pPr>
      <w:r w:rsidRPr="0078181E">
        <w:t>Table 73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275"/>
        <w:gridCol w:w="1756"/>
        <w:gridCol w:w="2604"/>
      </w:tblGrid>
      <w:tr w:rsidR="00630020" w:rsidRPr="0078181E" w14:paraId="01F12295" w14:textId="77777777">
        <w:trPr>
          <w:jc w:val="center"/>
        </w:trPr>
        <w:tc>
          <w:tcPr>
            <w:tcW w:w="2517" w:type="dxa"/>
          </w:tcPr>
          <w:p w14:paraId="663A4FEC" w14:textId="77777777" w:rsidR="00630020" w:rsidRPr="0078181E" w:rsidRDefault="00630020" w:rsidP="00630020">
            <w:pPr>
              <w:pStyle w:val="TAH"/>
              <w:rPr>
                <w:lang w:eastAsia="ja-JP"/>
              </w:rPr>
            </w:pPr>
            <w:r w:rsidRPr="0078181E">
              <w:rPr>
                <w:lang w:eastAsia="ja-JP"/>
              </w:rPr>
              <w:t>IE/Group Name</w:t>
            </w:r>
          </w:p>
        </w:tc>
        <w:tc>
          <w:tcPr>
            <w:tcW w:w="1134" w:type="dxa"/>
          </w:tcPr>
          <w:p w14:paraId="6618EDCB" w14:textId="77777777" w:rsidR="00630020" w:rsidRPr="0078181E" w:rsidRDefault="00630020" w:rsidP="00630020">
            <w:pPr>
              <w:pStyle w:val="TAH"/>
              <w:rPr>
                <w:lang w:eastAsia="ja-JP"/>
              </w:rPr>
            </w:pPr>
            <w:r w:rsidRPr="0078181E">
              <w:rPr>
                <w:lang w:eastAsia="ja-JP"/>
              </w:rPr>
              <w:t>Presence</w:t>
            </w:r>
          </w:p>
        </w:tc>
        <w:tc>
          <w:tcPr>
            <w:tcW w:w="1275" w:type="dxa"/>
          </w:tcPr>
          <w:p w14:paraId="65677583" w14:textId="77777777" w:rsidR="00630020" w:rsidRPr="0078181E" w:rsidRDefault="00630020" w:rsidP="00630020">
            <w:pPr>
              <w:pStyle w:val="TAH"/>
              <w:rPr>
                <w:lang w:eastAsia="ja-JP"/>
              </w:rPr>
            </w:pPr>
            <w:r w:rsidRPr="0078181E">
              <w:rPr>
                <w:lang w:eastAsia="ja-JP"/>
              </w:rPr>
              <w:t>Range</w:t>
            </w:r>
          </w:p>
        </w:tc>
        <w:tc>
          <w:tcPr>
            <w:tcW w:w="1756" w:type="dxa"/>
          </w:tcPr>
          <w:p w14:paraId="4D140A97" w14:textId="77777777" w:rsidR="00630020" w:rsidRPr="0078181E" w:rsidRDefault="00630020" w:rsidP="00630020">
            <w:pPr>
              <w:pStyle w:val="TAH"/>
              <w:rPr>
                <w:lang w:eastAsia="ja-JP"/>
              </w:rPr>
            </w:pPr>
            <w:r w:rsidRPr="0078181E">
              <w:rPr>
                <w:lang w:eastAsia="ja-JP"/>
              </w:rPr>
              <w:t>IE Type and Reference</w:t>
            </w:r>
          </w:p>
        </w:tc>
        <w:tc>
          <w:tcPr>
            <w:tcW w:w="2604" w:type="dxa"/>
          </w:tcPr>
          <w:p w14:paraId="14E7213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9F12BA5" w14:textId="77777777">
        <w:trPr>
          <w:jc w:val="center"/>
        </w:trPr>
        <w:tc>
          <w:tcPr>
            <w:tcW w:w="2517" w:type="dxa"/>
          </w:tcPr>
          <w:p w14:paraId="1AC85013" w14:textId="77777777" w:rsidR="00630020" w:rsidRPr="0078181E" w:rsidRDefault="00630020" w:rsidP="00630020">
            <w:pPr>
              <w:pStyle w:val="TAL"/>
            </w:pPr>
            <w:r w:rsidRPr="0078181E">
              <w:t>UC-ID</w:t>
            </w:r>
          </w:p>
        </w:tc>
        <w:tc>
          <w:tcPr>
            <w:tcW w:w="1134" w:type="dxa"/>
          </w:tcPr>
          <w:p w14:paraId="11B4A740" w14:textId="77777777" w:rsidR="00630020" w:rsidRPr="0078181E" w:rsidRDefault="00630020" w:rsidP="00630020">
            <w:pPr>
              <w:pStyle w:val="TAL"/>
            </w:pPr>
            <w:r w:rsidRPr="0078181E">
              <w:t>M</w:t>
            </w:r>
          </w:p>
        </w:tc>
        <w:tc>
          <w:tcPr>
            <w:tcW w:w="1275" w:type="dxa"/>
          </w:tcPr>
          <w:p w14:paraId="5A80EB29" w14:textId="77777777" w:rsidR="00630020" w:rsidRPr="0078181E" w:rsidRDefault="00630020" w:rsidP="00630020">
            <w:pPr>
              <w:pStyle w:val="TAL"/>
            </w:pPr>
          </w:p>
        </w:tc>
        <w:tc>
          <w:tcPr>
            <w:tcW w:w="1756" w:type="dxa"/>
          </w:tcPr>
          <w:p w14:paraId="1ECA647B" w14:textId="77777777" w:rsidR="00630020" w:rsidRPr="0078181E" w:rsidRDefault="00630020" w:rsidP="00630020">
            <w:pPr>
              <w:pStyle w:val="TAL"/>
            </w:pPr>
            <w:r w:rsidRPr="0078181E">
              <w:t>9.2.2.37</w:t>
            </w:r>
          </w:p>
        </w:tc>
        <w:tc>
          <w:tcPr>
            <w:tcW w:w="2604" w:type="dxa"/>
          </w:tcPr>
          <w:p w14:paraId="557D7B54" w14:textId="77777777" w:rsidR="00630020" w:rsidRPr="0078181E" w:rsidRDefault="00630020" w:rsidP="00630020">
            <w:pPr>
              <w:pStyle w:val="TAL"/>
            </w:pPr>
            <w:r w:rsidRPr="0078181E">
              <w:t>The identifier of the neighbour cell.</w:t>
            </w:r>
          </w:p>
        </w:tc>
      </w:tr>
      <w:tr w:rsidR="00630020" w:rsidRPr="0078181E" w14:paraId="756B21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44242285" w14:textId="77777777" w:rsidR="00630020" w:rsidRPr="0078181E" w:rsidRDefault="00630020" w:rsidP="00630020">
            <w:pPr>
              <w:pStyle w:val="TAL"/>
            </w:pPr>
            <w:r w:rsidRPr="0078181E">
              <w:t>UTRAN Access Point Position with Altitude</w:t>
            </w:r>
          </w:p>
        </w:tc>
        <w:tc>
          <w:tcPr>
            <w:tcW w:w="1134" w:type="dxa"/>
            <w:tcBorders>
              <w:top w:val="single" w:sz="6" w:space="0" w:color="auto"/>
              <w:left w:val="single" w:sz="6" w:space="0" w:color="auto"/>
              <w:bottom w:val="single" w:sz="6" w:space="0" w:color="auto"/>
              <w:right w:val="single" w:sz="6" w:space="0" w:color="auto"/>
            </w:tcBorders>
          </w:tcPr>
          <w:p w14:paraId="394D3064" w14:textId="77777777" w:rsidR="00630020" w:rsidRPr="0078181E" w:rsidRDefault="00630020" w:rsidP="00630020">
            <w:pPr>
              <w:pStyle w:val="TAL"/>
            </w:pPr>
            <w:r w:rsidRPr="0078181E">
              <w:t>M</w:t>
            </w:r>
          </w:p>
        </w:tc>
        <w:tc>
          <w:tcPr>
            <w:tcW w:w="1275" w:type="dxa"/>
            <w:tcBorders>
              <w:top w:val="single" w:sz="6" w:space="0" w:color="auto"/>
              <w:left w:val="single" w:sz="6" w:space="0" w:color="auto"/>
              <w:bottom w:val="single" w:sz="6" w:space="0" w:color="auto"/>
              <w:right w:val="single" w:sz="6" w:space="0" w:color="auto"/>
            </w:tcBorders>
          </w:tcPr>
          <w:p w14:paraId="614651A1"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61B67D81" w14:textId="77777777" w:rsidR="00630020" w:rsidRPr="0078181E" w:rsidRDefault="00630020" w:rsidP="00630020">
            <w:pPr>
              <w:pStyle w:val="TAL"/>
            </w:pPr>
            <w:r w:rsidRPr="0078181E">
              <w:t>9.2.2.36</w:t>
            </w:r>
          </w:p>
        </w:tc>
        <w:tc>
          <w:tcPr>
            <w:tcW w:w="2604" w:type="dxa"/>
            <w:tcBorders>
              <w:top w:val="single" w:sz="6" w:space="0" w:color="auto"/>
              <w:left w:val="single" w:sz="6" w:space="0" w:color="auto"/>
              <w:bottom w:val="single" w:sz="6" w:space="0" w:color="auto"/>
              <w:right w:val="single" w:sz="6" w:space="0" w:color="auto"/>
            </w:tcBorders>
          </w:tcPr>
          <w:p w14:paraId="30F9ACE9" w14:textId="77777777" w:rsidR="00630020" w:rsidRPr="0078181E" w:rsidRDefault="00630020" w:rsidP="00630020">
            <w:pPr>
              <w:pStyle w:val="TAL"/>
            </w:pPr>
            <w:r w:rsidRPr="0078181E">
              <w:t>Exact geographical position of the base station antenna.</w:t>
            </w:r>
          </w:p>
        </w:tc>
      </w:tr>
      <w:tr w:rsidR="00630020" w:rsidRPr="0078181E" w14:paraId="0C8E54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29EF9C43" w14:textId="77777777" w:rsidR="00630020" w:rsidRPr="0078181E" w:rsidRDefault="00630020" w:rsidP="00630020">
            <w:pPr>
              <w:pStyle w:val="TAL"/>
              <w:rPr>
                <w:i/>
                <w:iCs/>
              </w:rPr>
            </w:pPr>
            <w:r w:rsidRPr="0078181E">
              <w:t xml:space="preserve">CHOICE </w:t>
            </w:r>
            <w:r w:rsidRPr="0078181E">
              <w:rPr>
                <w:i/>
                <w:iCs/>
              </w:rPr>
              <w:t>Relative Timing Difference Info</w:t>
            </w:r>
          </w:p>
        </w:tc>
        <w:tc>
          <w:tcPr>
            <w:tcW w:w="1134" w:type="dxa"/>
            <w:tcBorders>
              <w:top w:val="single" w:sz="6" w:space="0" w:color="auto"/>
              <w:left w:val="single" w:sz="6" w:space="0" w:color="auto"/>
              <w:bottom w:val="single" w:sz="6" w:space="0" w:color="auto"/>
              <w:right w:val="single" w:sz="6" w:space="0" w:color="auto"/>
            </w:tcBorders>
          </w:tcPr>
          <w:p w14:paraId="684A7B7F" w14:textId="77777777" w:rsidR="00630020" w:rsidRPr="0078181E" w:rsidRDefault="00630020" w:rsidP="00630020">
            <w:pPr>
              <w:pStyle w:val="TAL"/>
              <w:rPr>
                <w:iCs/>
              </w:rPr>
            </w:pPr>
            <w:r w:rsidRPr="0078181E">
              <w:rPr>
                <w:iCs/>
              </w:rPr>
              <w:t>M</w:t>
            </w:r>
          </w:p>
        </w:tc>
        <w:tc>
          <w:tcPr>
            <w:tcW w:w="1275" w:type="dxa"/>
            <w:tcBorders>
              <w:top w:val="single" w:sz="6" w:space="0" w:color="auto"/>
              <w:left w:val="single" w:sz="6" w:space="0" w:color="auto"/>
              <w:bottom w:val="single" w:sz="6" w:space="0" w:color="auto"/>
              <w:right w:val="single" w:sz="6" w:space="0" w:color="auto"/>
            </w:tcBorders>
          </w:tcPr>
          <w:p w14:paraId="0C70AA15"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59398D2B" w14:textId="77777777" w:rsidR="00630020" w:rsidRPr="0078181E" w:rsidRDefault="00630020" w:rsidP="00630020">
            <w:pPr>
              <w:pStyle w:val="TAL"/>
            </w:pPr>
          </w:p>
        </w:tc>
        <w:tc>
          <w:tcPr>
            <w:tcW w:w="2604" w:type="dxa"/>
            <w:tcBorders>
              <w:top w:val="single" w:sz="6" w:space="0" w:color="auto"/>
              <w:left w:val="single" w:sz="6" w:space="0" w:color="auto"/>
              <w:bottom w:val="single" w:sz="6" w:space="0" w:color="auto"/>
              <w:right w:val="single" w:sz="6" w:space="0" w:color="auto"/>
            </w:tcBorders>
          </w:tcPr>
          <w:p w14:paraId="0FE9848A" w14:textId="77777777" w:rsidR="00630020" w:rsidRPr="0078181E" w:rsidRDefault="00630020" w:rsidP="00630020">
            <w:pPr>
              <w:pStyle w:val="TAL"/>
            </w:pPr>
          </w:p>
        </w:tc>
      </w:tr>
      <w:tr w:rsidR="00630020" w:rsidRPr="0078181E" w14:paraId="240B01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4B49156A" w14:textId="77777777" w:rsidR="00630020" w:rsidRPr="0078181E" w:rsidRDefault="00630020" w:rsidP="00630020">
            <w:pPr>
              <w:pStyle w:val="TAL"/>
              <w:ind w:left="142"/>
              <w:rPr>
                <w:i/>
                <w:iCs/>
              </w:rPr>
            </w:pPr>
            <w:r w:rsidRPr="0078181E">
              <w:rPr>
                <w:i/>
                <w:iCs/>
              </w:rPr>
              <w:t>&gt;SFN-SFN Measurement Value Information</w:t>
            </w:r>
          </w:p>
        </w:tc>
        <w:tc>
          <w:tcPr>
            <w:tcW w:w="1134" w:type="dxa"/>
            <w:tcBorders>
              <w:top w:val="single" w:sz="6" w:space="0" w:color="auto"/>
              <w:left w:val="single" w:sz="6" w:space="0" w:color="auto"/>
              <w:bottom w:val="single" w:sz="6" w:space="0" w:color="auto"/>
              <w:right w:val="single" w:sz="6" w:space="0" w:color="auto"/>
            </w:tcBorders>
          </w:tcPr>
          <w:p w14:paraId="4DC7521B" w14:textId="77777777" w:rsidR="00630020" w:rsidRPr="0078181E" w:rsidRDefault="00630020" w:rsidP="00630020">
            <w:pPr>
              <w:pStyle w:val="TAL"/>
              <w:rPr>
                <w:iCs/>
              </w:rPr>
            </w:pPr>
          </w:p>
        </w:tc>
        <w:tc>
          <w:tcPr>
            <w:tcW w:w="1275" w:type="dxa"/>
            <w:tcBorders>
              <w:top w:val="single" w:sz="6" w:space="0" w:color="auto"/>
              <w:left w:val="single" w:sz="6" w:space="0" w:color="auto"/>
              <w:bottom w:val="single" w:sz="6" w:space="0" w:color="auto"/>
              <w:right w:val="single" w:sz="6" w:space="0" w:color="auto"/>
            </w:tcBorders>
          </w:tcPr>
          <w:p w14:paraId="72A5C466"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5C6C8127" w14:textId="77777777" w:rsidR="00630020" w:rsidRPr="0078181E" w:rsidRDefault="00630020" w:rsidP="00630020">
            <w:pPr>
              <w:pStyle w:val="TAL"/>
            </w:pPr>
          </w:p>
        </w:tc>
        <w:tc>
          <w:tcPr>
            <w:tcW w:w="2604" w:type="dxa"/>
            <w:tcBorders>
              <w:top w:val="single" w:sz="6" w:space="0" w:color="auto"/>
              <w:left w:val="single" w:sz="6" w:space="0" w:color="auto"/>
              <w:bottom w:val="single" w:sz="6" w:space="0" w:color="auto"/>
              <w:right w:val="single" w:sz="6" w:space="0" w:color="auto"/>
            </w:tcBorders>
          </w:tcPr>
          <w:p w14:paraId="49A39800" w14:textId="77777777" w:rsidR="00630020" w:rsidRPr="0078181E" w:rsidRDefault="00630020" w:rsidP="00630020">
            <w:pPr>
              <w:pStyle w:val="TAL"/>
            </w:pPr>
          </w:p>
        </w:tc>
      </w:tr>
      <w:tr w:rsidR="00630020" w:rsidRPr="0078181E" w14:paraId="5FD595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17" w:type="dxa"/>
            <w:tcBorders>
              <w:top w:val="single" w:sz="6" w:space="0" w:color="auto"/>
              <w:left w:val="single" w:sz="6" w:space="0" w:color="auto"/>
              <w:bottom w:val="single" w:sz="6" w:space="0" w:color="auto"/>
              <w:right w:val="single" w:sz="6" w:space="0" w:color="auto"/>
            </w:tcBorders>
          </w:tcPr>
          <w:p w14:paraId="5553F253" w14:textId="77777777" w:rsidR="00630020" w:rsidRPr="0078181E" w:rsidRDefault="00630020" w:rsidP="00630020">
            <w:pPr>
              <w:pStyle w:val="TAL"/>
              <w:ind w:left="284"/>
            </w:pPr>
            <w:r w:rsidRPr="0078181E">
              <w:t>&gt;&gt;SFN-SFN Value</w:t>
            </w:r>
          </w:p>
        </w:tc>
        <w:tc>
          <w:tcPr>
            <w:tcW w:w="1134" w:type="dxa"/>
            <w:tcBorders>
              <w:top w:val="single" w:sz="6" w:space="0" w:color="auto"/>
              <w:left w:val="single" w:sz="6" w:space="0" w:color="auto"/>
              <w:bottom w:val="single" w:sz="6" w:space="0" w:color="auto"/>
              <w:right w:val="single" w:sz="6" w:space="0" w:color="auto"/>
            </w:tcBorders>
          </w:tcPr>
          <w:p w14:paraId="10842EF9" w14:textId="77777777" w:rsidR="00630020" w:rsidRPr="0078181E" w:rsidRDefault="00630020" w:rsidP="00630020">
            <w:pPr>
              <w:pStyle w:val="TAL"/>
              <w:rPr>
                <w:iCs/>
              </w:rPr>
            </w:pPr>
            <w:r w:rsidRPr="0078181E">
              <w:rPr>
                <w:iCs/>
              </w:rPr>
              <w:t>M</w:t>
            </w:r>
          </w:p>
        </w:tc>
        <w:tc>
          <w:tcPr>
            <w:tcW w:w="1275" w:type="dxa"/>
            <w:tcBorders>
              <w:top w:val="single" w:sz="6" w:space="0" w:color="auto"/>
              <w:left w:val="single" w:sz="6" w:space="0" w:color="auto"/>
              <w:bottom w:val="single" w:sz="6" w:space="0" w:color="auto"/>
              <w:right w:val="single" w:sz="6" w:space="0" w:color="auto"/>
            </w:tcBorders>
          </w:tcPr>
          <w:p w14:paraId="3A0AD19C" w14:textId="77777777" w:rsidR="00630020" w:rsidRPr="0078181E" w:rsidRDefault="00630020" w:rsidP="00630020">
            <w:pPr>
              <w:pStyle w:val="TAL"/>
            </w:pPr>
          </w:p>
        </w:tc>
        <w:tc>
          <w:tcPr>
            <w:tcW w:w="1756" w:type="dxa"/>
            <w:tcBorders>
              <w:top w:val="single" w:sz="6" w:space="0" w:color="auto"/>
              <w:left w:val="single" w:sz="6" w:space="0" w:color="auto"/>
              <w:bottom w:val="single" w:sz="6" w:space="0" w:color="auto"/>
              <w:right w:val="single" w:sz="6" w:space="0" w:color="auto"/>
            </w:tcBorders>
          </w:tcPr>
          <w:p w14:paraId="4C182EA1" w14:textId="77777777" w:rsidR="00630020" w:rsidRPr="0078181E" w:rsidRDefault="00630020" w:rsidP="00630020">
            <w:pPr>
              <w:pStyle w:val="TAL"/>
            </w:pPr>
            <w:r w:rsidRPr="0078181E">
              <w:t>INTEGER (0..614399)</w:t>
            </w:r>
          </w:p>
        </w:tc>
        <w:tc>
          <w:tcPr>
            <w:tcW w:w="2604" w:type="dxa"/>
            <w:tcBorders>
              <w:top w:val="single" w:sz="6" w:space="0" w:color="auto"/>
              <w:left w:val="single" w:sz="6" w:space="0" w:color="auto"/>
              <w:bottom w:val="single" w:sz="6" w:space="0" w:color="auto"/>
              <w:right w:val="single" w:sz="6" w:space="0" w:color="auto"/>
            </w:tcBorders>
          </w:tcPr>
          <w:p w14:paraId="56C1B1FA" w14:textId="77777777" w:rsidR="00630020" w:rsidRPr="0078181E" w:rsidRDefault="00630020" w:rsidP="00630020">
            <w:pPr>
              <w:pStyle w:val="TAL"/>
            </w:pPr>
          </w:p>
        </w:tc>
      </w:tr>
      <w:tr w:rsidR="00630020" w:rsidRPr="0078181E" w14:paraId="4E966C9B" w14:textId="77777777">
        <w:trPr>
          <w:jc w:val="center"/>
        </w:trPr>
        <w:tc>
          <w:tcPr>
            <w:tcW w:w="2517" w:type="dxa"/>
          </w:tcPr>
          <w:p w14:paraId="1FCF1C6D" w14:textId="77777777" w:rsidR="00630020" w:rsidRPr="0078181E" w:rsidRDefault="00630020" w:rsidP="00630020">
            <w:pPr>
              <w:pStyle w:val="TAL"/>
              <w:ind w:left="284"/>
            </w:pPr>
            <w:r w:rsidRPr="0078181E">
              <w:t>&gt;&gt;SFN-SFN Quality</w:t>
            </w:r>
          </w:p>
        </w:tc>
        <w:tc>
          <w:tcPr>
            <w:tcW w:w="1134" w:type="dxa"/>
          </w:tcPr>
          <w:p w14:paraId="678231B3" w14:textId="77777777" w:rsidR="00630020" w:rsidRPr="0078181E" w:rsidRDefault="00630020" w:rsidP="00630020">
            <w:pPr>
              <w:pStyle w:val="TAL"/>
            </w:pPr>
            <w:r w:rsidRPr="0078181E">
              <w:t>O</w:t>
            </w:r>
          </w:p>
        </w:tc>
        <w:tc>
          <w:tcPr>
            <w:tcW w:w="1275" w:type="dxa"/>
          </w:tcPr>
          <w:p w14:paraId="08B99166" w14:textId="77777777" w:rsidR="00630020" w:rsidRPr="0078181E" w:rsidRDefault="00630020" w:rsidP="00630020">
            <w:pPr>
              <w:pStyle w:val="TAL"/>
            </w:pPr>
          </w:p>
        </w:tc>
        <w:tc>
          <w:tcPr>
            <w:tcW w:w="1756" w:type="dxa"/>
          </w:tcPr>
          <w:p w14:paraId="520BA2B6" w14:textId="77777777" w:rsidR="00630020" w:rsidRPr="0078181E" w:rsidRDefault="00630020" w:rsidP="00630020">
            <w:pPr>
              <w:pStyle w:val="TAL"/>
            </w:pPr>
            <w:r w:rsidRPr="0078181E">
              <w:t>INTEGER</w:t>
            </w:r>
            <w:r w:rsidRPr="0078181E">
              <w:br/>
              <w:t>(0..255)</w:t>
            </w:r>
          </w:p>
        </w:tc>
        <w:tc>
          <w:tcPr>
            <w:tcW w:w="2604" w:type="dxa"/>
          </w:tcPr>
          <w:p w14:paraId="236E03D9" w14:textId="77777777" w:rsidR="00630020" w:rsidRPr="0078181E" w:rsidRDefault="00630020" w:rsidP="00630020">
            <w:pPr>
              <w:pStyle w:val="TAL"/>
            </w:pPr>
            <w:r w:rsidRPr="0078181E">
              <w:t xml:space="preserve">Indicates the standard deviation (std) of the SFN-SFN otd (observed time difference) measurements in 1/16 chip. SFN-SFN Quality = </w:t>
            </w:r>
            <w:r w:rsidRPr="0078181E">
              <w:sym w:font="Symbol" w:char="F0D6"/>
            </w:r>
            <w:r w:rsidRPr="0078181E">
              <w:t>E[(x-µ)</w:t>
            </w:r>
            <w:r w:rsidRPr="0078181E">
              <w:rPr>
                <w:vertAlign w:val="superscript"/>
              </w:rPr>
              <w:t>2</w:t>
            </w:r>
            <w:r w:rsidRPr="0078181E">
              <w:t>] = std of reported SFN-SFN Value, where x is the reported SFN-SFN Value and µ = E[x] is the expectation value of x.</w:t>
            </w:r>
          </w:p>
        </w:tc>
      </w:tr>
      <w:tr w:rsidR="00630020" w:rsidRPr="0078181E" w14:paraId="222F2CD2" w14:textId="77777777">
        <w:trPr>
          <w:jc w:val="center"/>
        </w:trPr>
        <w:tc>
          <w:tcPr>
            <w:tcW w:w="2517" w:type="dxa"/>
          </w:tcPr>
          <w:p w14:paraId="7BD148CD" w14:textId="77777777" w:rsidR="00630020" w:rsidRPr="0078181E" w:rsidRDefault="00630020" w:rsidP="00630020">
            <w:pPr>
              <w:pStyle w:val="TAL"/>
              <w:ind w:left="284"/>
              <w:rPr>
                <w:rFonts w:cs="Arial"/>
              </w:rPr>
            </w:pPr>
            <w:r w:rsidRPr="0078181E">
              <w:rPr>
                <w:rFonts w:cs="Arial"/>
              </w:rPr>
              <w:t>&gt;&gt;SFN-SFN Drift Rate</w:t>
            </w:r>
          </w:p>
        </w:tc>
        <w:tc>
          <w:tcPr>
            <w:tcW w:w="1134" w:type="dxa"/>
          </w:tcPr>
          <w:p w14:paraId="26E2E027" w14:textId="77777777" w:rsidR="00630020" w:rsidRPr="0078181E" w:rsidRDefault="00630020" w:rsidP="00630020">
            <w:pPr>
              <w:pStyle w:val="TAL"/>
              <w:rPr>
                <w:rFonts w:cs="Arial"/>
              </w:rPr>
            </w:pPr>
            <w:r w:rsidRPr="0078181E">
              <w:rPr>
                <w:rFonts w:cs="Arial"/>
              </w:rPr>
              <w:t>M</w:t>
            </w:r>
          </w:p>
        </w:tc>
        <w:tc>
          <w:tcPr>
            <w:tcW w:w="1275" w:type="dxa"/>
          </w:tcPr>
          <w:p w14:paraId="68BDFF6C" w14:textId="77777777" w:rsidR="00630020" w:rsidRPr="0078181E" w:rsidRDefault="00630020" w:rsidP="00630020">
            <w:pPr>
              <w:pStyle w:val="TAL"/>
              <w:rPr>
                <w:rFonts w:cs="Arial"/>
              </w:rPr>
            </w:pPr>
          </w:p>
        </w:tc>
        <w:tc>
          <w:tcPr>
            <w:tcW w:w="1756" w:type="dxa"/>
          </w:tcPr>
          <w:p w14:paraId="5BFCC878" w14:textId="77777777" w:rsidR="00630020" w:rsidRPr="0078181E" w:rsidRDefault="00630020" w:rsidP="00630020">
            <w:pPr>
              <w:pStyle w:val="TAL"/>
              <w:rPr>
                <w:rFonts w:cs="Arial"/>
              </w:rPr>
            </w:pPr>
            <w:r w:rsidRPr="0078181E">
              <w:rPr>
                <w:rFonts w:cs="Arial"/>
              </w:rPr>
              <w:t>INTEGER</w:t>
            </w:r>
            <w:r w:rsidRPr="0078181E">
              <w:rPr>
                <w:rFonts w:cs="Arial"/>
              </w:rPr>
              <w:br/>
              <w:t>(-100..+100)</w:t>
            </w:r>
          </w:p>
        </w:tc>
        <w:tc>
          <w:tcPr>
            <w:tcW w:w="2604" w:type="dxa"/>
          </w:tcPr>
          <w:p w14:paraId="0BA39590" w14:textId="77777777" w:rsidR="00630020" w:rsidRPr="0078181E" w:rsidRDefault="00630020" w:rsidP="00630020">
            <w:pPr>
              <w:pStyle w:val="TAL"/>
              <w:rPr>
                <w:rFonts w:cs="Arial"/>
              </w:rPr>
            </w:pPr>
            <w:r w:rsidRPr="0078181E">
              <w:rPr>
                <w:rFonts w:cs="Arial"/>
              </w:rPr>
              <w:t>Indicates the SFN-SFN drift rate in 1/256 chip per second.</w:t>
            </w:r>
          </w:p>
          <w:p w14:paraId="1DAD735B" w14:textId="77777777" w:rsidR="00630020" w:rsidRPr="0078181E" w:rsidRDefault="00630020" w:rsidP="00630020">
            <w:pPr>
              <w:pStyle w:val="TAL"/>
              <w:rPr>
                <w:rFonts w:cs="Arial"/>
              </w:rPr>
            </w:pPr>
            <w:r w:rsidRPr="0078181E">
              <w:rPr>
                <w:rFonts w:cs="Arial"/>
              </w:rPr>
              <w:t>A positive value indicates that the Reference cell clock is running at a greater frequency than the measured neighbouring cell.</w:t>
            </w:r>
          </w:p>
        </w:tc>
      </w:tr>
      <w:tr w:rsidR="00630020" w:rsidRPr="0078181E" w14:paraId="63225A22" w14:textId="77777777">
        <w:trPr>
          <w:jc w:val="center"/>
        </w:trPr>
        <w:tc>
          <w:tcPr>
            <w:tcW w:w="2517" w:type="dxa"/>
          </w:tcPr>
          <w:p w14:paraId="06D74810" w14:textId="77777777" w:rsidR="00630020" w:rsidRPr="0078181E" w:rsidRDefault="00630020" w:rsidP="00630020">
            <w:pPr>
              <w:pStyle w:val="TAL"/>
              <w:ind w:left="284"/>
              <w:rPr>
                <w:rFonts w:cs="Arial"/>
              </w:rPr>
            </w:pPr>
            <w:r w:rsidRPr="0078181E">
              <w:rPr>
                <w:rFonts w:cs="Arial"/>
              </w:rPr>
              <w:t>&gt;&gt;SFN-SFN Drift Rate Quality</w:t>
            </w:r>
          </w:p>
        </w:tc>
        <w:tc>
          <w:tcPr>
            <w:tcW w:w="1134" w:type="dxa"/>
          </w:tcPr>
          <w:p w14:paraId="0BF44424" w14:textId="77777777" w:rsidR="00630020" w:rsidRPr="0078181E" w:rsidRDefault="00630020" w:rsidP="00630020">
            <w:pPr>
              <w:pStyle w:val="TAL"/>
              <w:rPr>
                <w:rFonts w:cs="Arial"/>
              </w:rPr>
            </w:pPr>
            <w:r w:rsidRPr="0078181E">
              <w:rPr>
                <w:rFonts w:cs="Arial"/>
              </w:rPr>
              <w:t>O</w:t>
            </w:r>
          </w:p>
        </w:tc>
        <w:tc>
          <w:tcPr>
            <w:tcW w:w="1275" w:type="dxa"/>
          </w:tcPr>
          <w:p w14:paraId="34E6C0A4" w14:textId="77777777" w:rsidR="00630020" w:rsidRPr="0078181E" w:rsidRDefault="00630020" w:rsidP="00630020">
            <w:pPr>
              <w:pStyle w:val="TAL"/>
              <w:rPr>
                <w:rFonts w:cs="Arial"/>
              </w:rPr>
            </w:pPr>
          </w:p>
        </w:tc>
        <w:tc>
          <w:tcPr>
            <w:tcW w:w="1756" w:type="dxa"/>
          </w:tcPr>
          <w:p w14:paraId="137929D3" w14:textId="77777777" w:rsidR="00630020" w:rsidRPr="0078181E" w:rsidRDefault="00630020" w:rsidP="00630020">
            <w:pPr>
              <w:pStyle w:val="TAL"/>
              <w:rPr>
                <w:rFonts w:cs="Arial"/>
              </w:rPr>
            </w:pPr>
            <w:r w:rsidRPr="0078181E">
              <w:rPr>
                <w:rFonts w:cs="Arial"/>
              </w:rPr>
              <w:t xml:space="preserve">INTEGER </w:t>
            </w:r>
            <w:r w:rsidRPr="0078181E">
              <w:rPr>
                <w:rFonts w:cs="Arial"/>
              </w:rPr>
              <w:br/>
              <w:t>(0..100)</w:t>
            </w:r>
          </w:p>
        </w:tc>
        <w:tc>
          <w:tcPr>
            <w:tcW w:w="2604" w:type="dxa"/>
          </w:tcPr>
          <w:p w14:paraId="2A4639C1" w14:textId="77777777" w:rsidR="00630020" w:rsidRPr="0078181E" w:rsidRDefault="00630020" w:rsidP="00630020">
            <w:pPr>
              <w:pStyle w:val="TAL"/>
              <w:rPr>
                <w:rFonts w:cs="Arial"/>
              </w:rPr>
            </w:pPr>
            <w:r w:rsidRPr="0078181E">
              <w:rPr>
                <w:rFonts w:cs="Arial"/>
              </w:rPr>
              <w:t xml:space="preserve">Indicates the standard deviation (std) of the SFN-SFN drift rate measurements in 1/256 chip per second. SFN-SFN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SFN-SFN Drift Rate, where x is the reported SFN-SFN Drift Rate and µ = E[x] is the expectation value of x.</w:t>
            </w:r>
          </w:p>
        </w:tc>
      </w:tr>
      <w:tr w:rsidR="00630020" w:rsidRPr="0078181E" w14:paraId="75E75A33" w14:textId="77777777">
        <w:trPr>
          <w:jc w:val="center"/>
        </w:trPr>
        <w:tc>
          <w:tcPr>
            <w:tcW w:w="2517" w:type="dxa"/>
          </w:tcPr>
          <w:p w14:paraId="37E8ACF5" w14:textId="77777777" w:rsidR="00630020" w:rsidRPr="0078181E" w:rsidRDefault="00630020" w:rsidP="00630020">
            <w:pPr>
              <w:pStyle w:val="TAL"/>
              <w:ind w:left="142"/>
              <w:rPr>
                <w:i/>
                <w:iCs/>
              </w:rPr>
            </w:pPr>
            <w:r w:rsidRPr="0078181E">
              <w:rPr>
                <w:i/>
                <w:iCs/>
              </w:rPr>
              <w:t>&gt;</w:t>
            </w:r>
            <w:r w:rsidRPr="0078181E">
              <w:rPr>
                <w:i/>
                <w:iCs/>
                <w:snapToGrid w:val="0"/>
              </w:rPr>
              <w:t>T</w:t>
            </w:r>
            <w:r w:rsidRPr="0078181E">
              <w:rPr>
                <w:i/>
                <w:iCs/>
                <w:snapToGrid w:val="0"/>
                <w:vertAlign w:val="subscript"/>
              </w:rPr>
              <w:t>UTRAN-GPS</w:t>
            </w:r>
            <w:r w:rsidRPr="0078181E">
              <w:rPr>
                <w:i/>
                <w:iCs/>
                <w:snapToGrid w:val="0"/>
              </w:rPr>
              <w:t xml:space="preserve"> Measurement Value Information</w:t>
            </w:r>
          </w:p>
        </w:tc>
        <w:tc>
          <w:tcPr>
            <w:tcW w:w="1134" w:type="dxa"/>
          </w:tcPr>
          <w:p w14:paraId="74400E57" w14:textId="77777777" w:rsidR="00630020" w:rsidRPr="0078181E" w:rsidRDefault="00630020" w:rsidP="00630020">
            <w:pPr>
              <w:pStyle w:val="TAL"/>
            </w:pPr>
          </w:p>
        </w:tc>
        <w:tc>
          <w:tcPr>
            <w:tcW w:w="1275" w:type="dxa"/>
          </w:tcPr>
          <w:p w14:paraId="5873098E" w14:textId="77777777" w:rsidR="00630020" w:rsidRPr="0078181E" w:rsidRDefault="00630020" w:rsidP="00630020">
            <w:pPr>
              <w:pStyle w:val="TAL"/>
            </w:pPr>
          </w:p>
        </w:tc>
        <w:tc>
          <w:tcPr>
            <w:tcW w:w="1756" w:type="dxa"/>
          </w:tcPr>
          <w:p w14:paraId="5042606E" w14:textId="77777777" w:rsidR="00630020" w:rsidRPr="0078181E" w:rsidRDefault="00630020" w:rsidP="00630020">
            <w:pPr>
              <w:pStyle w:val="TAL"/>
            </w:pPr>
          </w:p>
        </w:tc>
        <w:tc>
          <w:tcPr>
            <w:tcW w:w="2604" w:type="dxa"/>
          </w:tcPr>
          <w:p w14:paraId="1D7A3F9E" w14:textId="77777777" w:rsidR="00630020" w:rsidRPr="0078181E" w:rsidRDefault="00630020" w:rsidP="00630020">
            <w:pPr>
              <w:pStyle w:val="TAL"/>
            </w:pPr>
          </w:p>
        </w:tc>
      </w:tr>
      <w:tr w:rsidR="00630020" w:rsidRPr="0078181E" w14:paraId="20165727" w14:textId="77777777">
        <w:trPr>
          <w:jc w:val="center"/>
        </w:trPr>
        <w:tc>
          <w:tcPr>
            <w:tcW w:w="2517" w:type="dxa"/>
          </w:tcPr>
          <w:p w14:paraId="477C5382" w14:textId="77777777" w:rsidR="00630020" w:rsidRPr="0078181E" w:rsidRDefault="00630020" w:rsidP="00630020">
            <w:pPr>
              <w:pStyle w:val="TAL"/>
              <w:ind w:left="284"/>
            </w:pPr>
            <w:r w:rsidRPr="0078181E">
              <w:t>&gt;&gt;SFN</w:t>
            </w:r>
          </w:p>
        </w:tc>
        <w:tc>
          <w:tcPr>
            <w:tcW w:w="1134" w:type="dxa"/>
          </w:tcPr>
          <w:p w14:paraId="079C7B2C" w14:textId="77777777" w:rsidR="00630020" w:rsidRPr="0078181E" w:rsidRDefault="00630020" w:rsidP="00630020">
            <w:pPr>
              <w:pStyle w:val="TAL"/>
            </w:pPr>
            <w:r w:rsidRPr="0078181E">
              <w:t>M</w:t>
            </w:r>
          </w:p>
        </w:tc>
        <w:tc>
          <w:tcPr>
            <w:tcW w:w="1275" w:type="dxa"/>
          </w:tcPr>
          <w:p w14:paraId="192DEB67" w14:textId="77777777" w:rsidR="00630020" w:rsidRPr="0078181E" w:rsidRDefault="00630020" w:rsidP="00630020">
            <w:pPr>
              <w:pStyle w:val="TAL"/>
            </w:pPr>
          </w:p>
        </w:tc>
        <w:tc>
          <w:tcPr>
            <w:tcW w:w="1756" w:type="dxa"/>
          </w:tcPr>
          <w:p w14:paraId="11AC8C89" w14:textId="77777777" w:rsidR="00630020" w:rsidRPr="0078181E" w:rsidRDefault="00630020" w:rsidP="00630020">
            <w:pPr>
              <w:pStyle w:val="TAL"/>
            </w:pPr>
            <w:r w:rsidRPr="0078181E">
              <w:t xml:space="preserve">INTEGER </w:t>
            </w:r>
            <w:r w:rsidRPr="0078181E">
              <w:br/>
              <w:t>(0..4095)</w:t>
            </w:r>
          </w:p>
        </w:tc>
        <w:tc>
          <w:tcPr>
            <w:tcW w:w="2604" w:type="dxa"/>
          </w:tcPr>
          <w:p w14:paraId="23982D80" w14:textId="77777777" w:rsidR="00630020" w:rsidRPr="0078181E" w:rsidRDefault="00630020" w:rsidP="00630020">
            <w:pPr>
              <w:pStyle w:val="TAL"/>
            </w:pPr>
            <w:r w:rsidRPr="0078181E">
              <w:t>SFN during which the T</w:t>
            </w:r>
            <w:r w:rsidRPr="0078181E">
              <w:rPr>
                <w:vertAlign w:val="subscript"/>
              </w:rPr>
              <w:t>UTRAN-GPS</w:t>
            </w:r>
            <w:r w:rsidRPr="0078181E">
              <w:t xml:space="preserve"> measurement was performed</w:t>
            </w:r>
          </w:p>
        </w:tc>
      </w:tr>
      <w:tr w:rsidR="00630020" w:rsidRPr="0078181E" w14:paraId="00463034" w14:textId="77777777">
        <w:trPr>
          <w:jc w:val="center"/>
        </w:trPr>
        <w:tc>
          <w:tcPr>
            <w:tcW w:w="2517" w:type="dxa"/>
          </w:tcPr>
          <w:p w14:paraId="141A29DE" w14:textId="77777777" w:rsidR="00630020" w:rsidRPr="0078181E" w:rsidRDefault="00630020" w:rsidP="00630020">
            <w:pPr>
              <w:pStyle w:val="TAL"/>
              <w:ind w:left="284"/>
              <w:rPr>
                <w:b/>
                <w:bCs/>
              </w:rPr>
            </w:pPr>
            <w:r w:rsidRPr="0078181E">
              <w:rPr>
                <w:b/>
                <w:bCs/>
              </w:rPr>
              <w:t>&gt;&gt;T</w:t>
            </w:r>
            <w:r w:rsidRPr="0078181E">
              <w:rPr>
                <w:b/>
                <w:bCs/>
                <w:vertAlign w:val="subscript"/>
              </w:rPr>
              <w:t>UTRAN-GPS</w:t>
            </w:r>
          </w:p>
        </w:tc>
        <w:tc>
          <w:tcPr>
            <w:tcW w:w="1134" w:type="dxa"/>
          </w:tcPr>
          <w:p w14:paraId="4AC4F40D" w14:textId="77777777" w:rsidR="00630020" w:rsidRPr="0078181E" w:rsidRDefault="00630020" w:rsidP="00630020">
            <w:pPr>
              <w:pStyle w:val="TAL"/>
            </w:pPr>
          </w:p>
        </w:tc>
        <w:tc>
          <w:tcPr>
            <w:tcW w:w="1275" w:type="dxa"/>
          </w:tcPr>
          <w:p w14:paraId="00D37EBA" w14:textId="77777777" w:rsidR="00630020" w:rsidRPr="0078181E" w:rsidRDefault="00630020" w:rsidP="00630020">
            <w:pPr>
              <w:pStyle w:val="TAL"/>
              <w:rPr>
                <w:i/>
                <w:iCs/>
              </w:rPr>
            </w:pPr>
            <w:r w:rsidRPr="0078181E">
              <w:rPr>
                <w:i/>
                <w:iCs/>
              </w:rPr>
              <w:t>1</w:t>
            </w:r>
          </w:p>
        </w:tc>
        <w:tc>
          <w:tcPr>
            <w:tcW w:w="1756" w:type="dxa"/>
          </w:tcPr>
          <w:p w14:paraId="4CB15D8B" w14:textId="77777777" w:rsidR="00630020" w:rsidRPr="0078181E" w:rsidRDefault="00630020" w:rsidP="00630020">
            <w:pPr>
              <w:pStyle w:val="TAL"/>
            </w:pPr>
          </w:p>
        </w:tc>
        <w:tc>
          <w:tcPr>
            <w:tcW w:w="2604" w:type="dxa"/>
          </w:tcPr>
          <w:p w14:paraId="4B5E6B46" w14:textId="77777777" w:rsidR="00630020" w:rsidRPr="0078181E" w:rsidRDefault="00630020" w:rsidP="00630020">
            <w:pPr>
              <w:pStyle w:val="TAL"/>
            </w:pPr>
            <w:r w:rsidRPr="0078181E">
              <w:t xml:space="preserve">Indicates the </w:t>
            </w:r>
            <w:r w:rsidRPr="0078181E">
              <w:rPr>
                <w:snapToGrid w:val="0"/>
              </w:rPr>
              <w:t>UTRAN GPS Timing of Cell Frame for LCS.</w:t>
            </w:r>
            <w:r w:rsidRPr="0078181E">
              <w:t xml:space="preserve"> </w:t>
            </w:r>
          </w:p>
        </w:tc>
      </w:tr>
      <w:tr w:rsidR="00630020" w:rsidRPr="0078181E" w14:paraId="744ABF67" w14:textId="77777777">
        <w:trPr>
          <w:jc w:val="center"/>
        </w:trPr>
        <w:tc>
          <w:tcPr>
            <w:tcW w:w="2517" w:type="dxa"/>
          </w:tcPr>
          <w:p w14:paraId="1FB3F137" w14:textId="77777777" w:rsidR="00630020" w:rsidRPr="0078181E" w:rsidRDefault="00630020" w:rsidP="00630020">
            <w:pPr>
              <w:pStyle w:val="TAL"/>
              <w:ind w:left="425"/>
            </w:pPr>
            <w:r w:rsidRPr="0078181E">
              <w:t>&gt;&gt;&gt;MS</w:t>
            </w:r>
          </w:p>
        </w:tc>
        <w:tc>
          <w:tcPr>
            <w:tcW w:w="1134" w:type="dxa"/>
          </w:tcPr>
          <w:p w14:paraId="553998E8" w14:textId="77777777" w:rsidR="00630020" w:rsidRPr="0078181E" w:rsidRDefault="00630020" w:rsidP="00630020">
            <w:pPr>
              <w:pStyle w:val="TAL"/>
            </w:pPr>
            <w:r w:rsidRPr="0078181E">
              <w:t>M</w:t>
            </w:r>
          </w:p>
        </w:tc>
        <w:tc>
          <w:tcPr>
            <w:tcW w:w="1275" w:type="dxa"/>
          </w:tcPr>
          <w:p w14:paraId="1DABE0EA" w14:textId="77777777" w:rsidR="00630020" w:rsidRPr="0078181E" w:rsidRDefault="00630020" w:rsidP="00630020">
            <w:pPr>
              <w:pStyle w:val="TAL"/>
            </w:pPr>
          </w:p>
        </w:tc>
        <w:tc>
          <w:tcPr>
            <w:tcW w:w="1756" w:type="dxa"/>
          </w:tcPr>
          <w:p w14:paraId="65E0224F" w14:textId="77777777" w:rsidR="00630020" w:rsidRPr="0078181E" w:rsidRDefault="00630020" w:rsidP="00630020">
            <w:pPr>
              <w:pStyle w:val="TAL"/>
            </w:pPr>
            <w:r w:rsidRPr="0078181E">
              <w:t xml:space="preserve">INTEGER </w:t>
            </w:r>
            <w:r w:rsidRPr="0078181E">
              <w:br/>
              <w:t>(0..16383)</w:t>
            </w:r>
          </w:p>
        </w:tc>
        <w:tc>
          <w:tcPr>
            <w:tcW w:w="2604" w:type="dxa"/>
          </w:tcPr>
          <w:p w14:paraId="62911E78" w14:textId="77777777" w:rsidR="00630020" w:rsidRPr="0078181E" w:rsidRDefault="00630020" w:rsidP="00630020">
            <w:pPr>
              <w:pStyle w:val="TAL"/>
            </w:pPr>
            <w:r w:rsidRPr="0078181E">
              <w:t>Most significant part</w:t>
            </w:r>
          </w:p>
        </w:tc>
      </w:tr>
      <w:tr w:rsidR="00630020" w:rsidRPr="0078181E" w14:paraId="194D75EC" w14:textId="77777777">
        <w:trPr>
          <w:jc w:val="center"/>
        </w:trPr>
        <w:tc>
          <w:tcPr>
            <w:tcW w:w="2517" w:type="dxa"/>
          </w:tcPr>
          <w:p w14:paraId="729DBC24" w14:textId="77777777" w:rsidR="00630020" w:rsidRPr="0078181E" w:rsidRDefault="00630020" w:rsidP="00630020">
            <w:pPr>
              <w:pStyle w:val="TAL"/>
              <w:ind w:left="425"/>
            </w:pPr>
            <w:r w:rsidRPr="0078181E">
              <w:t>&gt;&gt;&gt;LS</w:t>
            </w:r>
          </w:p>
        </w:tc>
        <w:tc>
          <w:tcPr>
            <w:tcW w:w="1134" w:type="dxa"/>
          </w:tcPr>
          <w:p w14:paraId="2847964F" w14:textId="77777777" w:rsidR="00630020" w:rsidRPr="0078181E" w:rsidRDefault="00630020" w:rsidP="00630020">
            <w:pPr>
              <w:pStyle w:val="TAL"/>
            </w:pPr>
            <w:r w:rsidRPr="0078181E">
              <w:t>M</w:t>
            </w:r>
          </w:p>
        </w:tc>
        <w:tc>
          <w:tcPr>
            <w:tcW w:w="1275" w:type="dxa"/>
          </w:tcPr>
          <w:p w14:paraId="5D5E1775" w14:textId="77777777" w:rsidR="00630020" w:rsidRPr="0078181E" w:rsidRDefault="00630020" w:rsidP="00630020">
            <w:pPr>
              <w:pStyle w:val="TAL"/>
            </w:pPr>
          </w:p>
        </w:tc>
        <w:tc>
          <w:tcPr>
            <w:tcW w:w="1756" w:type="dxa"/>
          </w:tcPr>
          <w:p w14:paraId="7DB6DDA2" w14:textId="77777777" w:rsidR="00630020" w:rsidRPr="0078181E" w:rsidRDefault="00630020" w:rsidP="00630020">
            <w:pPr>
              <w:pStyle w:val="TAL"/>
            </w:pPr>
            <w:r w:rsidRPr="0078181E">
              <w:t xml:space="preserve">INTEGER </w:t>
            </w:r>
            <w:r w:rsidRPr="0078181E">
              <w:br/>
              <w:t>(0..4294967295)</w:t>
            </w:r>
          </w:p>
        </w:tc>
        <w:tc>
          <w:tcPr>
            <w:tcW w:w="2604" w:type="dxa"/>
          </w:tcPr>
          <w:p w14:paraId="6B6192E6" w14:textId="77777777" w:rsidR="00630020" w:rsidRPr="0078181E" w:rsidRDefault="00630020" w:rsidP="00630020">
            <w:pPr>
              <w:pStyle w:val="TAL"/>
            </w:pPr>
            <w:r w:rsidRPr="0078181E">
              <w:t>Least significant part</w:t>
            </w:r>
          </w:p>
        </w:tc>
      </w:tr>
      <w:tr w:rsidR="00630020" w:rsidRPr="0078181E" w14:paraId="5F7A6895" w14:textId="77777777">
        <w:trPr>
          <w:jc w:val="center"/>
        </w:trPr>
        <w:tc>
          <w:tcPr>
            <w:tcW w:w="2517" w:type="dxa"/>
          </w:tcPr>
          <w:p w14:paraId="4BB195A8" w14:textId="77777777" w:rsidR="00630020" w:rsidRPr="0078181E" w:rsidRDefault="00630020" w:rsidP="00630020">
            <w:pPr>
              <w:pStyle w:val="TAL"/>
              <w:ind w:left="284"/>
            </w:pPr>
            <w:r w:rsidRPr="0078181E">
              <w:t>&gt;&gt;T</w:t>
            </w:r>
            <w:r w:rsidRPr="0078181E">
              <w:rPr>
                <w:vertAlign w:val="subscript"/>
              </w:rPr>
              <w:t>UTRAN-GPS</w:t>
            </w:r>
            <w:r w:rsidRPr="0078181E">
              <w:t xml:space="preserve"> Quality</w:t>
            </w:r>
          </w:p>
        </w:tc>
        <w:tc>
          <w:tcPr>
            <w:tcW w:w="1134" w:type="dxa"/>
          </w:tcPr>
          <w:p w14:paraId="76C72D56" w14:textId="77777777" w:rsidR="00630020" w:rsidRPr="0078181E" w:rsidRDefault="00630020" w:rsidP="00630020">
            <w:pPr>
              <w:pStyle w:val="TAL"/>
            </w:pPr>
            <w:r w:rsidRPr="0078181E">
              <w:t>O</w:t>
            </w:r>
          </w:p>
        </w:tc>
        <w:tc>
          <w:tcPr>
            <w:tcW w:w="1275" w:type="dxa"/>
          </w:tcPr>
          <w:p w14:paraId="52233E3E" w14:textId="77777777" w:rsidR="00630020" w:rsidRPr="0078181E" w:rsidRDefault="00630020" w:rsidP="00630020">
            <w:pPr>
              <w:pStyle w:val="TAL"/>
            </w:pPr>
          </w:p>
        </w:tc>
        <w:tc>
          <w:tcPr>
            <w:tcW w:w="1756" w:type="dxa"/>
          </w:tcPr>
          <w:p w14:paraId="2D17B00F" w14:textId="77777777" w:rsidR="00630020" w:rsidRPr="0078181E" w:rsidRDefault="00630020" w:rsidP="00630020">
            <w:pPr>
              <w:pStyle w:val="TAL"/>
            </w:pPr>
            <w:r w:rsidRPr="0078181E">
              <w:t>INTEGER (0..255)</w:t>
            </w:r>
          </w:p>
        </w:tc>
        <w:tc>
          <w:tcPr>
            <w:tcW w:w="2604" w:type="dxa"/>
          </w:tcPr>
          <w:p w14:paraId="00C9F9A2" w14:textId="77777777" w:rsidR="00630020" w:rsidRPr="0078181E" w:rsidRDefault="00630020" w:rsidP="00630020">
            <w:pPr>
              <w:pStyle w:val="TAL"/>
            </w:pPr>
            <w:r w:rsidRPr="0078181E">
              <w:t>Indicates the standard deviation (std) of the T</w:t>
            </w:r>
            <w:r w:rsidRPr="0078181E">
              <w:rPr>
                <w:vertAlign w:val="subscript"/>
              </w:rPr>
              <w:t>UTRAN-GPS</w:t>
            </w:r>
            <w:r w:rsidRPr="0078181E">
              <w:t xml:space="preserve"> measurements in 1/16 chip. T</w:t>
            </w:r>
            <w:r w:rsidRPr="0078181E">
              <w:rPr>
                <w:vertAlign w:val="subscript"/>
              </w:rPr>
              <w:t>UTRAN-GPS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UTRAN-GPS </w:t>
            </w:r>
            <w:r w:rsidRPr="0078181E">
              <w:t>Value, where x is the reported T</w:t>
            </w:r>
            <w:r w:rsidRPr="0078181E">
              <w:rPr>
                <w:vertAlign w:val="subscript"/>
              </w:rPr>
              <w:t>UTRAN-GPS</w:t>
            </w:r>
            <w:r w:rsidRPr="0078181E">
              <w:t xml:space="preserve"> Value and µ = E[x] is the expectation value of x.</w:t>
            </w:r>
          </w:p>
        </w:tc>
      </w:tr>
      <w:tr w:rsidR="00630020" w:rsidRPr="0078181E" w14:paraId="76F16CE6" w14:textId="77777777">
        <w:trPr>
          <w:jc w:val="center"/>
        </w:trPr>
        <w:tc>
          <w:tcPr>
            <w:tcW w:w="2517" w:type="dxa"/>
          </w:tcPr>
          <w:p w14:paraId="760B06D3" w14:textId="77777777" w:rsidR="00630020" w:rsidRPr="0078181E" w:rsidRDefault="00630020" w:rsidP="00630020">
            <w:pPr>
              <w:pStyle w:val="TAL"/>
              <w:ind w:left="284"/>
              <w:rPr>
                <w:rFonts w:cs="Arial"/>
              </w:rPr>
            </w:pPr>
            <w:r w:rsidRPr="0078181E">
              <w:rPr>
                <w:rFonts w:cs="Arial"/>
              </w:rPr>
              <w:t>&gt;&gt;T</w:t>
            </w:r>
            <w:r w:rsidRPr="0078181E">
              <w:rPr>
                <w:rFonts w:cs="Arial"/>
                <w:vertAlign w:val="subscript"/>
              </w:rPr>
              <w:t>UTRAN-GPS</w:t>
            </w:r>
            <w:r w:rsidRPr="0078181E">
              <w:rPr>
                <w:rFonts w:cs="Arial"/>
              </w:rPr>
              <w:t xml:space="preserve"> Drift Rate</w:t>
            </w:r>
          </w:p>
        </w:tc>
        <w:tc>
          <w:tcPr>
            <w:tcW w:w="1134" w:type="dxa"/>
          </w:tcPr>
          <w:p w14:paraId="2011CB22" w14:textId="77777777" w:rsidR="00630020" w:rsidRPr="0078181E" w:rsidRDefault="00630020" w:rsidP="00630020">
            <w:pPr>
              <w:pStyle w:val="TAL"/>
              <w:rPr>
                <w:rFonts w:cs="Arial"/>
              </w:rPr>
            </w:pPr>
            <w:r w:rsidRPr="0078181E">
              <w:rPr>
                <w:rFonts w:cs="Arial"/>
              </w:rPr>
              <w:t>M</w:t>
            </w:r>
          </w:p>
        </w:tc>
        <w:tc>
          <w:tcPr>
            <w:tcW w:w="1275" w:type="dxa"/>
          </w:tcPr>
          <w:p w14:paraId="65AAA234" w14:textId="77777777" w:rsidR="00630020" w:rsidRPr="0078181E" w:rsidRDefault="00630020" w:rsidP="00630020">
            <w:pPr>
              <w:pStyle w:val="TAL"/>
              <w:rPr>
                <w:rFonts w:cs="Arial"/>
              </w:rPr>
            </w:pPr>
          </w:p>
        </w:tc>
        <w:tc>
          <w:tcPr>
            <w:tcW w:w="1756" w:type="dxa"/>
          </w:tcPr>
          <w:p w14:paraId="5E1D9056" w14:textId="77777777" w:rsidR="00630020" w:rsidRPr="0078181E" w:rsidRDefault="00630020" w:rsidP="00630020">
            <w:pPr>
              <w:pStyle w:val="TAL"/>
              <w:rPr>
                <w:rFonts w:cs="Arial"/>
              </w:rPr>
            </w:pPr>
            <w:r w:rsidRPr="0078181E">
              <w:rPr>
                <w:rFonts w:cs="Arial"/>
              </w:rPr>
              <w:t>INTEGER</w:t>
            </w:r>
            <w:r w:rsidRPr="0078181E">
              <w:rPr>
                <w:rFonts w:cs="Arial"/>
              </w:rPr>
              <w:br/>
              <w:t>(-50..+50)</w:t>
            </w:r>
          </w:p>
        </w:tc>
        <w:tc>
          <w:tcPr>
            <w:tcW w:w="2604" w:type="dxa"/>
          </w:tcPr>
          <w:p w14:paraId="2F371F37"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UTRAN-GPS</w:t>
            </w:r>
            <w:r w:rsidRPr="0078181E">
              <w:rPr>
                <w:rFonts w:cs="Arial"/>
              </w:rPr>
              <w:t xml:space="preserve"> drift rate in 1/256 chip per second.</w:t>
            </w:r>
          </w:p>
          <w:p w14:paraId="70B55100" w14:textId="77777777" w:rsidR="00630020" w:rsidRPr="0078181E" w:rsidRDefault="00630020" w:rsidP="00630020">
            <w:pPr>
              <w:pStyle w:val="TAL"/>
              <w:rPr>
                <w:rFonts w:cs="Arial"/>
              </w:rPr>
            </w:pPr>
            <w:r w:rsidRPr="0078181E">
              <w:rPr>
                <w:rFonts w:cs="Arial"/>
              </w:rPr>
              <w:t xml:space="preserve">A positive value indicates that the UTRAN clock is running </w:t>
            </w:r>
            <w:r w:rsidRPr="0078181E">
              <w:rPr>
                <w:rFonts w:cs="Arial"/>
              </w:rPr>
              <w:lastRenderedPageBreak/>
              <w:t>at a lower frequency than GPS clock.</w:t>
            </w:r>
          </w:p>
        </w:tc>
      </w:tr>
      <w:tr w:rsidR="00630020" w:rsidRPr="0078181E" w14:paraId="21AD7E0B" w14:textId="77777777">
        <w:trPr>
          <w:jc w:val="center"/>
        </w:trPr>
        <w:tc>
          <w:tcPr>
            <w:tcW w:w="2517" w:type="dxa"/>
          </w:tcPr>
          <w:p w14:paraId="26EBB628" w14:textId="77777777" w:rsidR="00630020" w:rsidRPr="0078181E" w:rsidRDefault="00630020" w:rsidP="00630020">
            <w:pPr>
              <w:pStyle w:val="TAL"/>
              <w:ind w:left="284"/>
              <w:rPr>
                <w:rFonts w:cs="Arial"/>
              </w:rPr>
            </w:pPr>
            <w:r w:rsidRPr="0078181E">
              <w:rPr>
                <w:rFonts w:cs="Arial"/>
              </w:rPr>
              <w:lastRenderedPageBreak/>
              <w:t>&gt;&gt;T</w:t>
            </w:r>
            <w:r w:rsidRPr="0078181E">
              <w:rPr>
                <w:rFonts w:cs="Arial"/>
                <w:vertAlign w:val="subscript"/>
              </w:rPr>
              <w:t>UTRAN-GPS</w:t>
            </w:r>
            <w:r w:rsidRPr="0078181E">
              <w:rPr>
                <w:rFonts w:cs="Arial"/>
              </w:rPr>
              <w:t xml:space="preserve"> Drift Rate Quality</w:t>
            </w:r>
          </w:p>
        </w:tc>
        <w:tc>
          <w:tcPr>
            <w:tcW w:w="1134" w:type="dxa"/>
          </w:tcPr>
          <w:p w14:paraId="3BB7E716" w14:textId="77777777" w:rsidR="00630020" w:rsidRPr="0078181E" w:rsidRDefault="00630020" w:rsidP="00630020">
            <w:pPr>
              <w:pStyle w:val="TAL"/>
              <w:rPr>
                <w:rFonts w:cs="Arial"/>
              </w:rPr>
            </w:pPr>
            <w:r w:rsidRPr="0078181E">
              <w:rPr>
                <w:rFonts w:cs="Arial"/>
              </w:rPr>
              <w:t>O</w:t>
            </w:r>
          </w:p>
        </w:tc>
        <w:tc>
          <w:tcPr>
            <w:tcW w:w="1275" w:type="dxa"/>
          </w:tcPr>
          <w:p w14:paraId="19290692" w14:textId="77777777" w:rsidR="00630020" w:rsidRPr="0078181E" w:rsidRDefault="00630020" w:rsidP="00630020">
            <w:pPr>
              <w:pStyle w:val="TAL"/>
              <w:rPr>
                <w:rFonts w:cs="Arial"/>
              </w:rPr>
            </w:pPr>
          </w:p>
        </w:tc>
        <w:tc>
          <w:tcPr>
            <w:tcW w:w="1756" w:type="dxa"/>
          </w:tcPr>
          <w:p w14:paraId="55EDBEC4" w14:textId="77777777" w:rsidR="00630020" w:rsidRPr="0078181E" w:rsidRDefault="00630020" w:rsidP="00630020">
            <w:pPr>
              <w:pStyle w:val="TAL"/>
              <w:rPr>
                <w:rFonts w:cs="Arial"/>
              </w:rPr>
            </w:pPr>
            <w:r w:rsidRPr="0078181E">
              <w:rPr>
                <w:rFonts w:cs="Arial"/>
              </w:rPr>
              <w:t xml:space="preserve">INTEGER </w:t>
            </w:r>
            <w:r w:rsidRPr="0078181E">
              <w:rPr>
                <w:rFonts w:cs="Arial"/>
              </w:rPr>
              <w:br/>
              <w:t>(0..50)</w:t>
            </w:r>
          </w:p>
        </w:tc>
        <w:tc>
          <w:tcPr>
            <w:tcW w:w="2604" w:type="dxa"/>
          </w:tcPr>
          <w:p w14:paraId="1CBC5A18"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UTRAN-GPS</w:t>
            </w:r>
            <w:r w:rsidRPr="0078181E">
              <w:rPr>
                <w:rFonts w:cs="Arial"/>
              </w:rPr>
              <w:t xml:space="preserve"> drift rate measurements in 1/256 chip per second.</w:t>
            </w:r>
          </w:p>
          <w:p w14:paraId="00D90BFC" w14:textId="77777777" w:rsidR="00630020" w:rsidRPr="0078181E" w:rsidRDefault="00630020" w:rsidP="00630020">
            <w:pPr>
              <w:pStyle w:val="TAL"/>
              <w:rPr>
                <w:rFonts w:cs="Arial"/>
              </w:rPr>
            </w:pPr>
            <w:r w:rsidRPr="0078181E">
              <w:rPr>
                <w:rFonts w:cs="Arial"/>
              </w:rPr>
              <w:t>T</w:t>
            </w:r>
            <w:r w:rsidRPr="0078181E">
              <w:rPr>
                <w:rFonts w:cs="Arial"/>
                <w:vertAlign w:val="subscript"/>
              </w:rPr>
              <w:t>UTRAN-GPS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UTRAN-GPS </w:t>
            </w:r>
            <w:r w:rsidRPr="0078181E">
              <w:rPr>
                <w:rFonts w:cs="Arial"/>
              </w:rPr>
              <w:t>Drift Rate, where x is the reported T</w:t>
            </w:r>
            <w:r w:rsidRPr="0078181E">
              <w:rPr>
                <w:rFonts w:cs="Arial"/>
                <w:vertAlign w:val="subscript"/>
              </w:rPr>
              <w:t>UTRAN-GPS</w:t>
            </w:r>
            <w:r w:rsidRPr="0078181E">
              <w:rPr>
                <w:rFonts w:cs="Arial"/>
              </w:rPr>
              <w:t xml:space="preserve"> Drift Rate and µ = E[x] is the expectation value of x.</w:t>
            </w:r>
          </w:p>
        </w:tc>
      </w:tr>
      <w:tr w:rsidR="00630020" w:rsidRPr="0078181E" w14:paraId="69E5526F" w14:textId="77777777">
        <w:trPr>
          <w:jc w:val="center"/>
        </w:trPr>
        <w:tc>
          <w:tcPr>
            <w:tcW w:w="2517" w:type="dxa"/>
          </w:tcPr>
          <w:p w14:paraId="17C92805" w14:textId="77777777" w:rsidR="00630020" w:rsidRPr="0078181E" w:rsidRDefault="00630020" w:rsidP="00630020">
            <w:pPr>
              <w:pStyle w:val="TAL"/>
              <w:ind w:left="142"/>
              <w:rPr>
                <w:i/>
                <w:iCs/>
              </w:rPr>
            </w:pPr>
            <w:r w:rsidRPr="0078181E">
              <w:rPr>
                <w:i/>
                <w:iCs/>
              </w:rPr>
              <w:t>&gt;</w:t>
            </w:r>
            <w:r w:rsidRPr="0078181E">
              <w:rPr>
                <w:i/>
                <w:iCs/>
                <w:snapToGrid w:val="0"/>
              </w:rPr>
              <w:t>T</w:t>
            </w:r>
            <w:r w:rsidRPr="0078181E">
              <w:rPr>
                <w:i/>
                <w:iCs/>
                <w:snapToGrid w:val="0"/>
                <w:vertAlign w:val="subscript"/>
              </w:rPr>
              <w:t>UTRAN-GANSS</w:t>
            </w:r>
            <w:r w:rsidRPr="0078181E">
              <w:rPr>
                <w:i/>
                <w:iCs/>
                <w:snapToGrid w:val="0"/>
              </w:rPr>
              <w:t xml:space="preserve"> Measurement Value Information</w:t>
            </w:r>
          </w:p>
        </w:tc>
        <w:tc>
          <w:tcPr>
            <w:tcW w:w="1134" w:type="dxa"/>
          </w:tcPr>
          <w:p w14:paraId="1B10F364" w14:textId="77777777" w:rsidR="00630020" w:rsidRPr="0078181E" w:rsidRDefault="00630020" w:rsidP="00630020">
            <w:pPr>
              <w:pStyle w:val="TAL"/>
            </w:pPr>
          </w:p>
        </w:tc>
        <w:tc>
          <w:tcPr>
            <w:tcW w:w="1275" w:type="dxa"/>
          </w:tcPr>
          <w:p w14:paraId="7455FB8F" w14:textId="77777777" w:rsidR="00630020" w:rsidRPr="0078181E" w:rsidRDefault="00630020" w:rsidP="00630020">
            <w:pPr>
              <w:pStyle w:val="TAL"/>
            </w:pPr>
          </w:p>
        </w:tc>
        <w:tc>
          <w:tcPr>
            <w:tcW w:w="1756" w:type="dxa"/>
          </w:tcPr>
          <w:p w14:paraId="21A0964C" w14:textId="77777777" w:rsidR="00630020" w:rsidRPr="0078181E" w:rsidRDefault="00630020" w:rsidP="00630020">
            <w:pPr>
              <w:pStyle w:val="TAL"/>
            </w:pPr>
          </w:p>
        </w:tc>
        <w:tc>
          <w:tcPr>
            <w:tcW w:w="2604" w:type="dxa"/>
          </w:tcPr>
          <w:p w14:paraId="28B2AEB6" w14:textId="77777777" w:rsidR="00630020" w:rsidRPr="0078181E" w:rsidRDefault="00630020" w:rsidP="00630020">
            <w:pPr>
              <w:pStyle w:val="TAL"/>
            </w:pPr>
          </w:p>
        </w:tc>
      </w:tr>
      <w:tr w:rsidR="00630020" w:rsidRPr="0078181E" w14:paraId="12CF9FCE" w14:textId="77777777">
        <w:trPr>
          <w:jc w:val="center"/>
        </w:trPr>
        <w:tc>
          <w:tcPr>
            <w:tcW w:w="2517" w:type="dxa"/>
          </w:tcPr>
          <w:p w14:paraId="1D984FC2" w14:textId="77777777" w:rsidR="00630020" w:rsidRPr="0078181E" w:rsidRDefault="00630020" w:rsidP="00630020">
            <w:pPr>
              <w:pStyle w:val="TAL"/>
              <w:ind w:left="284"/>
            </w:pPr>
            <w:r w:rsidRPr="0078181E">
              <w:rPr>
                <w:lang w:eastAsia="zh-CN"/>
              </w:rPr>
              <w:t>&gt;&gt;GANSS ID</w:t>
            </w:r>
          </w:p>
        </w:tc>
        <w:tc>
          <w:tcPr>
            <w:tcW w:w="1134" w:type="dxa"/>
          </w:tcPr>
          <w:p w14:paraId="77387A5F" w14:textId="77777777" w:rsidR="00630020" w:rsidRPr="0078181E" w:rsidRDefault="00630020" w:rsidP="00630020">
            <w:pPr>
              <w:pStyle w:val="TAL"/>
            </w:pPr>
            <w:r w:rsidRPr="0078181E">
              <w:rPr>
                <w:lang w:eastAsia="zh-CN"/>
              </w:rPr>
              <w:t>O</w:t>
            </w:r>
          </w:p>
        </w:tc>
        <w:tc>
          <w:tcPr>
            <w:tcW w:w="1275" w:type="dxa"/>
          </w:tcPr>
          <w:p w14:paraId="4CBB97DB" w14:textId="77777777" w:rsidR="00630020" w:rsidRPr="0078181E" w:rsidRDefault="00630020" w:rsidP="00630020">
            <w:pPr>
              <w:pStyle w:val="TAL"/>
            </w:pPr>
          </w:p>
        </w:tc>
        <w:tc>
          <w:tcPr>
            <w:tcW w:w="1756" w:type="dxa"/>
          </w:tcPr>
          <w:p w14:paraId="53BD8473" w14:textId="77777777" w:rsidR="00630020" w:rsidRPr="0078181E" w:rsidRDefault="00630020" w:rsidP="00630020">
            <w:pPr>
              <w:pStyle w:val="TAL"/>
            </w:pPr>
            <w:r w:rsidRPr="0078181E">
              <w:rPr>
                <w:lang w:eastAsia="zh-CN"/>
              </w:rPr>
              <w:t>9.2.2.130</w:t>
            </w:r>
          </w:p>
        </w:tc>
        <w:tc>
          <w:tcPr>
            <w:tcW w:w="2604" w:type="dxa"/>
          </w:tcPr>
          <w:p w14:paraId="288F0C17" w14:textId="77777777" w:rsidR="00630020" w:rsidRPr="0078181E" w:rsidRDefault="00630020" w:rsidP="00630020">
            <w:pPr>
              <w:pStyle w:val="TAL"/>
              <w:rPr>
                <w:rFonts w:eastAsia="SimSun"/>
                <w:kern w:val="2"/>
                <w:lang w:eastAsia="zh-CN"/>
              </w:rPr>
            </w:pPr>
            <w:r w:rsidRPr="0078181E">
              <w:t>Absence of this IE means Galileo.</w:t>
            </w:r>
          </w:p>
        </w:tc>
      </w:tr>
      <w:tr w:rsidR="00630020" w:rsidRPr="0078181E" w14:paraId="1BABE3C7" w14:textId="77777777">
        <w:trPr>
          <w:jc w:val="center"/>
        </w:trPr>
        <w:tc>
          <w:tcPr>
            <w:tcW w:w="2517" w:type="dxa"/>
          </w:tcPr>
          <w:p w14:paraId="42326652" w14:textId="77777777" w:rsidR="00630020" w:rsidRPr="0078181E" w:rsidRDefault="00630020" w:rsidP="00630020">
            <w:pPr>
              <w:pStyle w:val="TAL"/>
              <w:ind w:left="284"/>
            </w:pPr>
            <w:r w:rsidRPr="0078181E">
              <w:t>&gt;&gt;SFN</w:t>
            </w:r>
          </w:p>
        </w:tc>
        <w:tc>
          <w:tcPr>
            <w:tcW w:w="1134" w:type="dxa"/>
          </w:tcPr>
          <w:p w14:paraId="228C3261" w14:textId="77777777" w:rsidR="00630020" w:rsidRPr="0078181E" w:rsidRDefault="00630020" w:rsidP="00630020">
            <w:pPr>
              <w:pStyle w:val="TAL"/>
            </w:pPr>
            <w:r w:rsidRPr="0078181E">
              <w:t>M</w:t>
            </w:r>
          </w:p>
        </w:tc>
        <w:tc>
          <w:tcPr>
            <w:tcW w:w="1275" w:type="dxa"/>
          </w:tcPr>
          <w:p w14:paraId="77757DDD" w14:textId="77777777" w:rsidR="00630020" w:rsidRPr="0078181E" w:rsidRDefault="00630020" w:rsidP="00630020">
            <w:pPr>
              <w:pStyle w:val="TAL"/>
            </w:pPr>
          </w:p>
        </w:tc>
        <w:tc>
          <w:tcPr>
            <w:tcW w:w="1756" w:type="dxa"/>
          </w:tcPr>
          <w:p w14:paraId="716A8430" w14:textId="77777777" w:rsidR="00630020" w:rsidRPr="0078181E" w:rsidRDefault="00630020" w:rsidP="00630020">
            <w:pPr>
              <w:pStyle w:val="TAL"/>
            </w:pPr>
            <w:r w:rsidRPr="0078181E">
              <w:t>INTEGER (0..4095)</w:t>
            </w:r>
          </w:p>
        </w:tc>
        <w:tc>
          <w:tcPr>
            <w:tcW w:w="2604" w:type="dxa"/>
          </w:tcPr>
          <w:p w14:paraId="1E5E1DDA" w14:textId="77777777" w:rsidR="00630020" w:rsidRPr="0078181E" w:rsidRDefault="00630020" w:rsidP="00630020">
            <w:pPr>
              <w:pStyle w:val="TAL"/>
            </w:pPr>
            <w:r w:rsidRPr="0078181E">
              <w:t>SFN during which the T</w:t>
            </w:r>
            <w:r w:rsidRPr="0078181E">
              <w:rPr>
                <w:vertAlign w:val="subscript"/>
              </w:rPr>
              <w:t>UTRAN-GANSS</w:t>
            </w:r>
            <w:r w:rsidRPr="0078181E">
              <w:t xml:space="preserve"> measurement was performed</w:t>
            </w:r>
          </w:p>
        </w:tc>
      </w:tr>
      <w:tr w:rsidR="00630020" w:rsidRPr="0078181E" w14:paraId="77FD6028" w14:textId="77777777">
        <w:trPr>
          <w:jc w:val="center"/>
        </w:trPr>
        <w:tc>
          <w:tcPr>
            <w:tcW w:w="2517" w:type="dxa"/>
          </w:tcPr>
          <w:p w14:paraId="2C4E09E2" w14:textId="77777777" w:rsidR="00630020" w:rsidRPr="0078181E" w:rsidRDefault="00630020" w:rsidP="00630020">
            <w:pPr>
              <w:pStyle w:val="TAL"/>
              <w:ind w:left="282"/>
              <w:rPr>
                <w:b/>
                <w:bCs/>
              </w:rPr>
            </w:pPr>
            <w:r w:rsidRPr="0078181E">
              <w:rPr>
                <w:b/>
                <w:bCs/>
              </w:rPr>
              <w:t>&gt;&gt;T</w:t>
            </w:r>
            <w:r w:rsidRPr="0078181E">
              <w:rPr>
                <w:b/>
                <w:bCs/>
                <w:vertAlign w:val="subscript"/>
              </w:rPr>
              <w:t>UTRAN-GANSS</w:t>
            </w:r>
          </w:p>
        </w:tc>
        <w:tc>
          <w:tcPr>
            <w:tcW w:w="1134" w:type="dxa"/>
          </w:tcPr>
          <w:p w14:paraId="48DDEC9B" w14:textId="77777777" w:rsidR="00630020" w:rsidRPr="0078181E" w:rsidRDefault="00630020" w:rsidP="00630020">
            <w:pPr>
              <w:pStyle w:val="TAL"/>
            </w:pPr>
          </w:p>
        </w:tc>
        <w:tc>
          <w:tcPr>
            <w:tcW w:w="1275" w:type="dxa"/>
          </w:tcPr>
          <w:p w14:paraId="04CAD76B" w14:textId="77777777" w:rsidR="00630020" w:rsidRPr="0078181E" w:rsidRDefault="00630020" w:rsidP="00630020">
            <w:pPr>
              <w:pStyle w:val="TAL"/>
              <w:rPr>
                <w:i/>
                <w:iCs/>
              </w:rPr>
            </w:pPr>
            <w:r w:rsidRPr="0078181E">
              <w:rPr>
                <w:i/>
                <w:iCs/>
              </w:rPr>
              <w:t>1</w:t>
            </w:r>
          </w:p>
        </w:tc>
        <w:tc>
          <w:tcPr>
            <w:tcW w:w="1756" w:type="dxa"/>
          </w:tcPr>
          <w:p w14:paraId="74B6E6EE" w14:textId="77777777" w:rsidR="00630020" w:rsidRPr="0078181E" w:rsidRDefault="00630020" w:rsidP="00630020">
            <w:pPr>
              <w:pStyle w:val="TAL"/>
            </w:pPr>
          </w:p>
        </w:tc>
        <w:tc>
          <w:tcPr>
            <w:tcW w:w="2604" w:type="dxa"/>
          </w:tcPr>
          <w:p w14:paraId="27C6281B" w14:textId="77777777" w:rsidR="00630020" w:rsidRPr="0078181E" w:rsidRDefault="00630020" w:rsidP="00630020">
            <w:pPr>
              <w:pStyle w:val="TAL"/>
            </w:pPr>
            <w:r w:rsidRPr="0078181E">
              <w:t xml:space="preserve">Indicates the </w:t>
            </w:r>
            <w:r w:rsidRPr="0078181E">
              <w:rPr>
                <w:snapToGrid w:val="0"/>
              </w:rPr>
              <w:t>UTRAN GANSS Timing of Cell Frame for LCS.</w:t>
            </w:r>
            <w:r w:rsidRPr="0078181E">
              <w:t xml:space="preserve"> </w:t>
            </w:r>
          </w:p>
        </w:tc>
      </w:tr>
      <w:tr w:rsidR="00630020" w:rsidRPr="0078181E" w14:paraId="0E924766" w14:textId="77777777">
        <w:trPr>
          <w:jc w:val="center"/>
        </w:trPr>
        <w:tc>
          <w:tcPr>
            <w:tcW w:w="2517" w:type="dxa"/>
          </w:tcPr>
          <w:p w14:paraId="4E5EE241" w14:textId="77777777" w:rsidR="00630020" w:rsidRPr="0078181E" w:rsidRDefault="00630020" w:rsidP="00630020">
            <w:pPr>
              <w:pStyle w:val="TAL"/>
              <w:ind w:left="424"/>
            </w:pPr>
            <w:r w:rsidRPr="0078181E">
              <w:t>&gt;&gt;&gt;MS</w:t>
            </w:r>
          </w:p>
        </w:tc>
        <w:tc>
          <w:tcPr>
            <w:tcW w:w="1134" w:type="dxa"/>
          </w:tcPr>
          <w:p w14:paraId="291ABE0B" w14:textId="77777777" w:rsidR="00630020" w:rsidRPr="0078181E" w:rsidRDefault="00630020" w:rsidP="00630020">
            <w:pPr>
              <w:pStyle w:val="TAL"/>
            </w:pPr>
            <w:r w:rsidRPr="0078181E">
              <w:t>M</w:t>
            </w:r>
          </w:p>
        </w:tc>
        <w:tc>
          <w:tcPr>
            <w:tcW w:w="1275" w:type="dxa"/>
          </w:tcPr>
          <w:p w14:paraId="01F96B17" w14:textId="77777777" w:rsidR="00630020" w:rsidRPr="0078181E" w:rsidRDefault="00630020" w:rsidP="00630020">
            <w:pPr>
              <w:pStyle w:val="TAL"/>
            </w:pPr>
          </w:p>
        </w:tc>
        <w:tc>
          <w:tcPr>
            <w:tcW w:w="1756" w:type="dxa"/>
          </w:tcPr>
          <w:p w14:paraId="588E0295" w14:textId="77777777" w:rsidR="00630020" w:rsidRPr="0078181E" w:rsidRDefault="00630020" w:rsidP="00630020">
            <w:pPr>
              <w:pStyle w:val="TAL"/>
            </w:pPr>
            <w:r w:rsidRPr="0078181E">
              <w:t>INTEGER</w:t>
            </w:r>
            <w:r w:rsidRPr="0078181E">
              <w:br/>
              <w:t>(0..16383)</w:t>
            </w:r>
          </w:p>
        </w:tc>
        <w:tc>
          <w:tcPr>
            <w:tcW w:w="2604" w:type="dxa"/>
          </w:tcPr>
          <w:p w14:paraId="5B05F4EE" w14:textId="77777777" w:rsidR="00630020" w:rsidRPr="0078181E" w:rsidRDefault="00630020" w:rsidP="00630020">
            <w:pPr>
              <w:pStyle w:val="TAL"/>
            </w:pPr>
            <w:r w:rsidRPr="0078181E">
              <w:t>Most significant part</w:t>
            </w:r>
          </w:p>
        </w:tc>
      </w:tr>
      <w:tr w:rsidR="00630020" w:rsidRPr="0078181E" w14:paraId="2B81C7AF" w14:textId="77777777">
        <w:trPr>
          <w:jc w:val="center"/>
        </w:trPr>
        <w:tc>
          <w:tcPr>
            <w:tcW w:w="2517" w:type="dxa"/>
          </w:tcPr>
          <w:p w14:paraId="1CC9CDFA" w14:textId="77777777" w:rsidR="00630020" w:rsidRPr="0078181E" w:rsidRDefault="00630020" w:rsidP="00630020">
            <w:pPr>
              <w:pStyle w:val="TAL"/>
              <w:ind w:left="424"/>
            </w:pPr>
            <w:r w:rsidRPr="0078181E">
              <w:t>&gt;&gt;&gt;LS</w:t>
            </w:r>
          </w:p>
        </w:tc>
        <w:tc>
          <w:tcPr>
            <w:tcW w:w="1134" w:type="dxa"/>
          </w:tcPr>
          <w:p w14:paraId="04EFB2F6" w14:textId="77777777" w:rsidR="00630020" w:rsidRPr="0078181E" w:rsidRDefault="00630020" w:rsidP="00630020">
            <w:pPr>
              <w:pStyle w:val="TAL"/>
            </w:pPr>
            <w:r w:rsidRPr="0078181E">
              <w:t>M</w:t>
            </w:r>
          </w:p>
        </w:tc>
        <w:tc>
          <w:tcPr>
            <w:tcW w:w="1275" w:type="dxa"/>
          </w:tcPr>
          <w:p w14:paraId="7AB13140" w14:textId="77777777" w:rsidR="00630020" w:rsidRPr="0078181E" w:rsidRDefault="00630020" w:rsidP="00630020">
            <w:pPr>
              <w:pStyle w:val="TAL"/>
            </w:pPr>
          </w:p>
        </w:tc>
        <w:tc>
          <w:tcPr>
            <w:tcW w:w="1756" w:type="dxa"/>
          </w:tcPr>
          <w:p w14:paraId="7ABB52B1" w14:textId="77777777" w:rsidR="00630020" w:rsidRPr="0078181E" w:rsidRDefault="00630020" w:rsidP="00630020">
            <w:pPr>
              <w:pStyle w:val="TAL"/>
            </w:pPr>
            <w:r w:rsidRPr="0078181E">
              <w:t>INTEGER</w:t>
            </w:r>
            <w:r w:rsidRPr="0078181E">
              <w:br/>
              <w:t>(0..4294967295)</w:t>
            </w:r>
          </w:p>
        </w:tc>
        <w:tc>
          <w:tcPr>
            <w:tcW w:w="2604" w:type="dxa"/>
          </w:tcPr>
          <w:p w14:paraId="7F60469C" w14:textId="77777777" w:rsidR="00630020" w:rsidRPr="0078181E" w:rsidRDefault="00630020" w:rsidP="00630020">
            <w:pPr>
              <w:pStyle w:val="TAL"/>
            </w:pPr>
            <w:r w:rsidRPr="0078181E">
              <w:t>Least significant part</w:t>
            </w:r>
          </w:p>
        </w:tc>
      </w:tr>
      <w:tr w:rsidR="00630020" w:rsidRPr="0078181E" w14:paraId="7E947032" w14:textId="77777777">
        <w:trPr>
          <w:jc w:val="center"/>
        </w:trPr>
        <w:tc>
          <w:tcPr>
            <w:tcW w:w="2517" w:type="dxa"/>
          </w:tcPr>
          <w:p w14:paraId="2CD6458A" w14:textId="77777777" w:rsidR="00630020" w:rsidRPr="0078181E" w:rsidRDefault="00630020" w:rsidP="00630020">
            <w:pPr>
              <w:pStyle w:val="TAL"/>
              <w:ind w:left="282"/>
            </w:pPr>
            <w:r w:rsidRPr="0078181E">
              <w:t>&gt;&gt;T</w:t>
            </w:r>
            <w:r w:rsidRPr="0078181E">
              <w:rPr>
                <w:vertAlign w:val="subscript"/>
              </w:rPr>
              <w:t>UTRAN-GANSS</w:t>
            </w:r>
            <w:r w:rsidRPr="0078181E">
              <w:t xml:space="preserve"> Quality</w:t>
            </w:r>
          </w:p>
        </w:tc>
        <w:tc>
          <w:tcPr>
            <w:tcW w:w="1134" w:type="dxa"/>
          </w:tcPr>
          <w:p w14:paraId="3336851E" w14:textId="77777777" w:rsidR="00630020" w:rsidRPr="0078181E" w:rsidRDefault="00630020" w:rsidP="00630020">
            <w:pPr>
              <w:pStyle w:val="TAL"/>
            </w:pPr>
            <w:r w:rsidRPr="0078181E">
              <w:t>O</w:t>
            </w:r>
          </w:p>
        </w:tc>
        <w:tc>
          <w:tcPr>
            <w:tcW w:w="1275" w:type="dxa"/>
          </w:tcPr>
          <w:p w14:paraId="4D9D9C66" w14:textId="77777777" w:rsidR="00630020" w:rsidRPr="0078181E" w:rsidRDefault="00630020" w:rsidP="00630020">
            <w:pPr>
              <w:pStyle w:val="TAL"/>
            </w:pPr>
          </w:p>
        </w:tc>
        <w:tc>
          <w:tcPr>
            <w:tcW w:w="1756" w:type="dxa"/>
          </w:tcPr>
          <w:p w14:paraId="3285E05A" w14:textId="77777777" w:rsidR="00630020" w:rsidRPr="0078181E" w:rsidRDefault="00630020" w:rsidP="00630020">
            <w:pPr>
              <w:pStyle w:val="TAL"/>
            </w:pPr>
            <w:r w:rsidRPr="0078181E">
              <w:t>INTEGER</w:t>
            </w:r>
            <w:r w:rsidRPr="0078181E">
              <w:br/>
              <w:t>(0..255)</w:t>
            </w:r>
          </w:p>
        </w:tc>
        <w:tc>
          <w:tcPr>
            <w:tcW w:w="2604" w:type="dxa"/>
          </w:tcPr>
          <w:p w14:paraId="54FCBABB"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measurements in 1/16 chip. T</w:t>
            </w:r>
            <w:r w:rsidRPr="0078181E">
              <w:rPr>
                <w:vertAlign w:val="subscript"/>
              </w:rPr>
              <w:t>UTRAN-GANSS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Value, where x is the reported T</w:t>
            </w:r>
            <w:r w:rsidRPr="0078181E">
              <w:rPr>
                <w:vertAlign w:val="subscript"/>
              </w:rPr>
              <w:t>UTRAN-GANSS</w:t>
            </w:r>
            <w:r w:rsidRPr="0078181E">
              <w:t xml:space="preserve"> Value and µ = E[x] is the expectation value of x.</w:t>
            </w:r>
          </w:p>
        </w:tc>
      </w:tr>
      <w:tr w:rsidR="00630020" w:rsidRPr="0078181E" w14:paraId="4456B02B" w14:textId="77777777">
        <w:trPr>
          <w:jc w:val="center"/>
        </w:trPr>
        <w:tc>
          <w:tcPr>
            <w:tcW w:w="2517" w:type="dxa"/>
          </w:tcPr>
          <w:p w14:paraId="1FA12D52" w14:textId="77777777" w:rsidR="00630020" w:rsidRPr="0078181E" w:rsidRDefault="00630020" w:rsidP="00630020">
            <w:pPr>
              <w:pStyle w:val="TAL"/>
              <w:ind w:left="282"/>
            </w:pPr>
            <w:r w:rsidRPr="0078181E">
              <w:rPr>
                <w:rFonts w:cs="Arial"/>
              </w:rPr>
              <w:t>&gt;&gt;T</w:t>
            </w:r>
            <w:r w:rsidRPr="0078181E">
              <w:rPr>
                <w:rFonts w:cs="Arial"/>
                <w:vertAlign w:val="subscript"/>
              </w:rPr>
              <w:t>UTRAN-GANSS</w:t>
            </w:r>
            <w:r w:rsidRPr="0078181E">
              <w:rPr>
                <w:rFonts w:cs="Arial"/>
              </w:rPr>
              <w:t xml:space="preserve"> Drift Rate</w:t>
            </w:r>
          </w:p>
        </w:tc>
        <w:tc>
          <w:tcPr>
            <w:tcW w:w="1134" w:type="dxa"/>
          </w:tcPr>
          <w:p w14:paraId="05545FB6" w14:textId="77777777" w:rsidR="00630020" w:rsidRPr="0078181E" w:rsidRDefault="00630020" w:rsidP="00630020">
            <w:pPr>
              <w:pStyle w:val="TAL"/>
            </w:pPr>
            <w:r w:rsidRPr="0078181E">
              <w:rPr>
                <w:rFonts w:cs="Arial"/>
              </w:rPr>
              <w:t>M</w:t>
            </w:r>
          </w:p>
        </w:tc>
        <w:tc>
          <w:tcPr>
            <w:tcW w:w="1275" w:type="dxa"/>
          </w:tcPr>
          <w:p w14:paraId="10E87015" w14:textId="77777777" w:rsidR="00630020" w:rsidRPr="0078181E" w:rsidRDefault="00630020" w:rsidP="00630020">
            <w:pPr>
              <w:pStyle w:val="TAL"/>
            </w:pPr>
          </w:p>
        </w:tc>
        <w:tc>
          <w:tcPr>
            <w:tcW w:w="1756" w:type="dxa"/>
          </w:tcPr>
          <w:p w14:paraId="40209A7D" w14:textId="77777777" w:rsidR="00630020" w:rsidRPr="0078181E" w:rsidRDefault="00630020" w:rsidP="00630020">
            <w:pPr>
              <w:pStyle w:val="TAL"/>
              <w:rPr>
                <w:rFonts w:cs="Arial"/>
              </w:rPr>
            </w:pPr>
            <w:r w:rsidRPr="0078181E">
              <w:rPr>
                <w:rFonts w:cs="Arial"/>
              </w:rPr>
              <w:t>INTEGER</w:t>
            </w:r>
            <w:r w:rsidRPr="0078181E">
              <w:rPr>
                <w:rFonts w:cs="Arial"/>
              </w:rPr>
              <w:br/>
              <w:t>(-50..50)</w:t>
            </w:r>
          </w:p>
        </w:tc>
        <w:tc>
          <w:tcPr>
            <w:tcW w:w="2604" w:type="dxa"/>
          </w:tcPr>
          <w:p w14:paraId="3DD3847A" w14:textId="77777777" w:rsidR="00630020" w:rsidRPr="0078181E" w:rsidRDefault="00630020" w:rsidP="00630020">
            <w:pPr>
              <w:pStyle w:val="TAL"/>
            </w:pPr>
            <w:r w:rsidRPr="0078181E">
              <w:t>Indicates the T</w:t>
            </w:r>
            <w:r w:rsidRPr="0078181E">
              <w:rPr>
                <w:vertAlign w:val="subscript"/>
              </w:rPr>
              <w:t>UTRAN-GANSS</w:t>
            </w:r>
            <w:r w:rsidRPr="0078181E">
              <w:t xml:space="preserve"> drift rate in 1/256 chip per second.</w:t>
            </w:r>
          </w:p>
          <w:p w14:paraId="768E18B4" w14:textId="77777777" w:rsidR="00630020" w:rsidRPr="0078181E" w:rsidRDefault="00630020" w:rsidP="00630020">
            <w:pPr>
              <w:pStyle w:val="TAL"/>
            </w:pPr>
            <w:r w:rsidRPr="0078181E">
              <w:t>A positive value indicates that the UTRAN clock is running at a lower frequency than GANSS clock.</w:t>
            </w:r>
          </w:p>
        </w:tc>
      </w:tr>
      <w:tr w:rsidR="00630020" w:rsidRPr="0078181E" w14:paraId="47B0D156" w14:textId="77777777">
        <w:trPr>
          <w:jc w:val="center"/>
        </w:trPr>
        <w:tc>
          <w:tcPr>
            <w:tcW w:w="2517" w:type="dxa"/>
          </w:tcPr>
          <w:p w14:paraId="4CB14859" w14:textId="77777777" w:rsidR="00630020" w:rsidRPr="0078181E" w:rsidRDefault="00630020" w:rsidP="00630020">
            <w:pPr>
              <w:pStyle w:val="TAL"/>
              <w:ind w:left="282"/>
            </w:pPr>
            <w:r w:rsidRPr="0078181E">
              <w:rPr>
                <w:rFonts w:cs="Arial"/>
              </w:rPr>
              <w:t>&gt;&gt;T</w:t>
            </w:r>
            <w:r w:rsidRPr="0078181E">
              <w:rPr>
                <w:rFonts w:cs="Arial"/>
                <w:vertAlign w:val="subscript"/>
              </w:rPr>
              <w:t>UTRAN-GANSS</w:t>
            </w:r>
            <w:r w:rsidRPr="0078181E">
              <w:rPr>
                <w:rFonts w:cs="Arial"/>
              </w:rPr>
              <w:t xml:space="preserve"> Drift Rate Quality</w:t>
            </w:r>
          </w:p>
        </w:tc>
        <w:tc>
          <w:tcPr>
            <w:tcW w:w="1134" w:type="dxa"/>
          </w:tcPr>
          <w:p w14:paraId="4831594B" w14:textId="77777777" w:rsidR="00630020" w:rsidRPr="0078181E" w:rsidRDefault="00630020" w:rsidP="00630020">
            <w:pPr>
              <w:pStyle w:val="TAL"/>
            </w:pPr>
            <w:r w:rsidRPr="0078181E">
              <w:rPr>
                <w:rFonts w:cs="Arial"/>
              </w:rPr>
              <w:t>O</w:t>
            </w:r>
          </w:p>
        </w:tc>
        <w:tc>
          <w:tcPr>
            <w:tcW w:w="1275" w:type="dxa"/>
          </w:tcPr>
          <w:p w14:paraId="283B7FB8" w14:textId="77777777" w:rsidR="00630020" w:rsidRPr="0078181E" w:rsidRDefault="00630020" w:rsidP="00630020">
            <w:pPr>
              <w:pStyle w:val="TAL"/>
            </w:pPr>
          </w:p>
        </w:tc>
        <w:tc>
          <w:tcPr>
            <w:tcW w:w="1756" w:type="dxa"/>
          </w:tcPr>
          <w:p w14:paraId="0D9F77C9" w14:textId="77777777" w:rsidR="00630020" w:rsidRPr="0078181E" w:rsidRDefault="00630020" w:rsidP="00630020">
            <w:pPr>
              <w:pStyle w:val="TAL"/>
            </w:pPr>
            <w:r w:rsidRPr="0078181E">
              <w:rPr>
                <w:rFonts w:cs="Arial"/>
              </w:rPr>
              <w:t>INTEGER</w:t>
            </w:r>
            <w:r w:rsidRPr="0078181E">
              <w:rPr>
                <w:rFonts w:cs="Arial"/>
              </w:rPr>
              <w:br/>
              <w:t>(0..50)</w:t>
            </w:r>
          </w:p>
        </w:tc>
        <w:tc>
          <w:tcPr>
            <w:tcW w:w="2604" w:type="dxa"/>
          </w:tcPr>
          <w:p w14:paraId="39C30780"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drift rate measurements in 1/256 chip per second.</w:t>
            </w:r>
          </w:p>
          <w:p w14:paraId="0A039D29" w14:textId="77777777" w:rsidR="00630020" w:rsidRPr="0078181E" w:rsidRDefault="00630020" w:rsidP="00630020">
            <w:pPr>
              <w:pStyle w:val="TAL"/>
            </w:pPr>
            <w:r w:rsidRPr="0078181E">
              <w:t>T</w:t>
            </w:r>
            <w:r w:rsidRPr="0078181E">
              <w:rPr>
                <w:vertAlign w:val="subscript"/>
              </w:rPr>
              <w:t>UTRAN-GANSS</w:t>
            </w:r>
            <w:r w:rsidRPr="0078181E">
              <w:t xml:space="preserve"> Drift Rate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Drift Rate, where x is the reported T</w:t>
            </w:r>
            <w:r w:rsidRPr="0078181E">
              <w:rPr>
                <w:vertAlign w:val="subscript"/>
              </w:rPr>
              <w:t>UTRAN-GANSS</w:t>
            </w:r>
            <w:r w:rsidRPr="0078181E">
              <w:t xml:space="preserve"> Drift Rate and µ = E[x] is the expectation value of x.</w:t>
            </w:r>
          </w:p>
        </w:tc>
      </w:tr>
    </w:tbl>
    <w:p w14:paraId="655BA6DB" w14:textId="77777777" w:rsidR="00630020" w:rsidRPr="0078181E" w:rsidRDefault="00630020" w:rsidP="00630020"/>
    <w:p w14:paraId="081D1EDE" w14:textId="77777777" w:rsidR="00630020" w:rsidRPr="0078181E" w:rsidRDefault="00630020" w:rsidP="00630020">
      <w:pPr>
        <w:pStyle w:val="Heading4"/>
      </w:pPr>
      <w:bookmarkStart w:id="214" w:name="_Toc161741445"/>
      <w:r w:rsidRPr="0078181E">
        <w:lastRenderedPageBreak/>
        <w:t>9.2.2.34</w:t>
      </w:r>
      <w:r w:rsidRPr="0078181E">
        <w:tab/>
        <w:t>OTDOA Reference Cell Info</w:t>
      </w:r>
      <w:bookmarkEnd w:id="214"/>
    </w:p>
    <w:p w14:paraId="6035CF10" w14:textId="77777777" w:rsidR="00630020" w:rsidRPr="0078181E" w:rsidRDefault="00630020" w:rsidP="00630020">
      <w:pPr>
        <w:pStyle w:val="TH"/>
      </w:pPr>
      <w:r w:rsidRPr="0078181E">
        <w:t>Table 74</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0"/>
        <w:gridCol w:w="1134"/>
        <w:gridCol w:w="1134"/>
        <w:gridCol w:w="1843"/>
        <w:gridCol w:w="1134"/>
        <w:gridCol w:w="1134"/>
      </w:tblGrid>
      <w:tr w:rsidR="00630020" w:rsidRPr="0078181E" w14:paraId="49CC7313" w14:textId="77777777">
        <w:tc>
          <w:tcPr>
            <w:tcW w:w="2410" w:type="dxa"/>
          </w:tcPr>
          <w:p w14:paraId="0B557D4B" w14:textId="77777777" w:rsidR="00630020" w:rsidRPr="0078181E" w:rsidRDefault="00630020" w:rsidP="00630020">
            <w:pPr>
              <w:pStyle w:val="TAH"/>
              <w:rPr>
                <w:lang w:eastAsia="ja-JP"/>
              </w:rPr>
            </w:pPr>
            <w:r w:rsidRPr="0078181E">
              <w:rPr>
                <w:lang w:eastAsia="ja-JP"/>
              </w:rPr>
              <w:t>IE/Group Name</w:t>
            </w:r>
          </w:p>
        </w:tc>
        <w:tc>
          <w:tcPr>
            <w:tcW w:w="850" w:type="dxa"/>
          </w:tcPr>
          <w:p w14:paraId="69B46FF9" w14:textId="77777777" w:rsidR="00630020" w:rsidRPr="0078181E" w:rsidRDefault="00630020" w:rsidP="00630020">
            <w:pPr>
              <w:pStyle w:val="TAH"/>
              <w:rPr>
                <w:lang w:eastAsia="ja-JP"/>
              </w:rPr>
            </w:pPr>
            <w:r w:rsidRPr="0078181E">
              <w:rPr>
                <w:lang w:eastAsia="ja-JP"/>
              </w:rPr>
              <w:t>Presence</w:t>
            </w:r>
          </w:p>
        </w:tc>
        <w:tc>
          <w:tcPr>
            <w:tcW w:w="1134" w:type="dxa"/>
          </w:tcPr>
          <w:p w14:paraId="4A389978" w14:textId="77777777" w:rsidR="00630020" w:rsidRPr="0078181E" w:rsidRDefault="00630020" w:rsidP="00630020">
            <w:pPr>
              <w:pStyle w:val="TAH"/>
              <w:rPr>
                <w:lang w:eastAsia="ja-JP"/>
              </w:rPr>
            </w:pPr>
            <w:r w:rsidRPr="0078181E">
              <w:rPr>
                <w:lang w:eastAsia="ja-JP"/>
              </w:rPr>
              <w:t>Range</w:t>
            </w:r>
          </w:p>
        </w:tc>
        <w:tc>
          <w:tcPr>
            <w:tcW w:w="1134" w:type="dxa"/>
          </w:tcPr>
          <w:p w14:paraId="78646DA7" w14:textId="77777777" w:rsidR="00630020" w:rsidRPr="0078181E" w:rsidRDefault="00630020" w:rsidP="00630020">
            <w:pPr>
              <w:pStyle w:val="TAH"/>
              <w:rPr>
                <w:lang w:eastAsia="ja-JP"/>
              </w:rPr>
            </w:pPr>
            <w:r w:rsidRPr="0078181E">
              <w:rPr>
                <w:lang w:eastAsia="ja-JP"/>
              </w:rPr>
              <w:t>IE Type and Reference</w:t>
            </w:r>
          </w:p>
        </w:tc>
        <w:tc>
          <w:tcPr>
            <w:tcW w:w="1843" w:type="dxa"/>
          </w:tcPr>
          <w:p w14:paraId="3FCF906F"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8E4DA67" w14:textId="77777777" w:rsidR="00630020" w:rsidRPr="0078181E" w:rsidRDefault="00630020" w:rsidP="00630020">
            <w:pPr>
              <w:pStyle w:val="TAH"/>
              <w:rPr>
                <w:lang w:eastAsia="ja-JP"/>
              </w:rPr>
            </w:pPr>
            <w:r w:rsidRPr="0078181E">
              <w:rPr>
                <w:lang w:eastAsia="ja-JP"/>
              </w:rPr>
              <w:t>Criticality</w:t>
            </w:r>
          </w:p>
        </w:tc>
        <w:tc>
          <w:tcPr>
            <w:tcW w:w="1134" w:type="dxa"/>
          </w:tcPr>
          <w:p w14:paraId="1E9B605C" w14:textId="77777777" w:rsidR="00630020" w:rsidRPr="0078181E" w:rsidRDefault="00630020" w:rsidP="00630020">
            <w:pPr>
              <w:pStyle w:val="TAH"/>
              <w:rPr>
                <w:lang w:eastAsia="ja-JP"/>
              </w:rPr>
            </w:pPr>
            <w:r w:rsidRPr="0078181E">
              <w:rPr>
                <w:lang w:eastAsia="ja-JP"/>
              </w:rPr>
              <w:t>Assigned Criticality</w:t>
            </w:r>
          </w:p>
        </w:tc>
      </w:tr>
      <w:tr w:rsidR="00630020" w:rsidRPr="0078181E" w14:paraId="1752F53C" w14:textId="77777777">
        <w:tc>
          <w:tcPr>
            <w:tcW w:w="2410" w:type="dxa"/>
          </w:tcPr>
          <w:p w14:paraId="43678EF2" w14:textId="77777777" w:rsidR="00630020" w:rsidRPr="0078181E" w:rsidRDefault="00630020" w:rsidP="00630020">
            <w:pPr>
              <w:pStyle w:val="TAL"/>
            </w:pPr>
            <w:r w:rsidRPr="0078181E">
              <w:t>UC-ID</w:t>
            </w:r>
          </w:p>
        </w:tc>
        <w:tc>
          <w:tcPr>
            <w:tcW w:w="850" w:type="dxa"/>
          </w:tcPr>
          <w:p w14:paraId="76E3BB18" w14:textId="77777777" w:rsidR="00630020" w:rsidRPr="0078181E" w:rsidRDefault="00630020" w:rsidP="00630020">
            <w:pPr>
              <w:pStyle w:val="TAL"/>
            </w:pPr>
            <w:r w:rsidRPr="0078181E">
              <w:t>M</w:t>
            </w:r>
          </w:p>
        </w:tc>
        <w:tc>
          <w:tcPr>
            <w:tcW w:w="1134" w:type="dxa"/>
          </w:tcPr>
          <w:p w14:paraId="198D781D" w14:textId="77777777" w:rsidR="00630020" w:rsidRPr="0078181E" w:rsidRDefault="00630020" w:rsidP="00630020">
            <w:pPr>
              <w:pStyle w:val="TAL"/>
            </w:pPr>
          </w:p>
        </w:tc>
        <w:tc>
          <w:tcPr>
            <w:tcW w:w="1134" w:type="dxa"/>
          </w:tcPr>
          <w:p w14:paraId="6345B5B1" w14:textId="77777777" w:rsidR="00630020" w:rsidRPr="0078181E" w:rsidRDefault="00630020" w:rsidP="00630020">
            <w:pPr>
              <w:pStyle w:val="TAL"/>
            </w:pPr>
            <w:r w:rsidRPr="0078181E">
              <w:t>9.2.2.37</w:t>
            </w:r>
          </w:p>
        </w:tc>
        <w:tc>
          <w:tcPr>
            <w:tcW w:w="1843" w:type="dxa"/>
          </w:tcPr>
          <w:p w14:paraId="04583A3F" w14:textId="77777777" w:rsidR="00630020" w:rsidRPr="0078181E" w:rsidRDefault="00630020" w:rsidP="00630020">
            <w:pPr>
              <w:pStyle w:val="TAL"/>
            </w:pPr>
            <w:r w:rsidRPr="0078181E">
              <w:t>The identifier of the reference cell.</w:t>
            </w:r>
          </w:p>
        </w:tc>
        <w:tc>
          <w:tcPr>
            <w:tcW w:w="1134" w:type="dxa"/>
          </w:tcPr>
          <w:p w14:paraId="47BF286D" w14:textId="77777777" w:rsidR="00630020" w:rsidRPr="0078181E" w:rsidRDefault="00630020" w:rsidP="00630020">
            <w:pPr>
              <w:pStyle w:val="TAC"/>
            </w:pPr>
            <w:r w:rsidRPr="0078181E">
              <w:t>–</w:t>
            </w:r>
          </w:p>
        </w:tc>
        <w:tc>
          <w:tcPr>
            <w:tcW w:w="1134" w:type="dxa"/>
          </w:tcPr>
          <w:p w14:paraId="0B7EB784" w14:textId="77777777" w:rsidR="00630020" w:rsidRPr="0078181E" w:rsidRDefault="00630020" w:rsidP="00630020">
            <w:pPr>
              <w:pStyle w:val="TAC"/>
            </w:pPr>
          </w:p>
        </w:tc>
      </w:tr>
      <w:tr w:rsidR="00630020" w:rsidRPr="0078181E" w14:paraId="6E210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6" w:space="0" w:color="auto"/>
              <w:left w:val="single" w:sz="6" w:space="0" w:color="auto"/>
              <w:bottom w:val="single" w:sz="6" w:space="0" w:color="auto"/>
              <w:right w:val="single" w:sz="6" w:space="0" w:color="auto"/>
            </w:tcBorders>
          </w:tcPr>
          <w:p w14:paraId="6496ADB3" w14:textId="77777777" w:rsidR="00630020" w:rsidRPr="0078181E" w:rsidRDefault="00630020" w:rsidP="00630020">
            <w:pPr>
              <w:pStyle w:val="TAL"/>
            </w:pPr>
            <w:r w:rsidRPr="0078181E">
              <w:t>UTRAN Access Point Position with Altitude</w:t>
            </w:r>
          </w:p>
        </w:tc>
        <w:tc>
          <w:tcPr>
            <w:tcW w:w="850" w:type="dxa"/>
            <w:tcBorders>
              <w:top w:val="single" w:sz="6" w:space="0" w:color="auto"/>
              <w:left w:val="single" w:sz="6" w:space="0" w:color="auto"/>
              <w:bottom w:val="single" w:sz="6" w:space="0" w:color="auto"/>
              <w:right w:val="single" w:sz="6" w:space="0" w:color="auto"/>
            </w:tcBorders>
          </w:tcPr>
          <w:p w14:paraId="0392A0FF" w14:textId="77777777" w:rsidR="00630020" w:rsidRPr="0078181E" w:rsidRDefault="00630020" w:rsidP="00630020">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2B36F882" w14:textId="77777777" w:rsidR="00630020" w:rsidRPr="0078181E" w:rsidRDefault="00630020" w:rsidP="00630020">
            <w:pPr>
              <w:pStyle w:val="TAL"/>
            </w:pPr>
          </w:p>
        </w:tc>
        <w:tc>
          <w:tcPr>
            <w:tcW w:w="1134" w:type="dxa"/>
            <w:tcBorders>
              <w:top w:val="single" w:sz="6" w:space="0" w:color="auto"/>
              <w:left w:val="single" w:sz="6" w:space="0" w:color="auto"/>
              <w:bottom w:val="single" w:sz="6" w:space="0" w:color="auto"/>
              <w:right w:val="single" w:sz="6" w:space="0" w:color="auto"/>
            </w:tcBorders>
          </w:tcPr>
          <w:p w14:paraId="76E84A98" w14:textId="77777777" w:rsidR="00630020" w:rsidRPr="0078181E" w:rsidRDefault="00630020" w:rsidP="00630020">
            <w:pPr>
              <w:pStyle w:val="TAL"/>
            </w:pPr>
            <w:r w:rsidRPr="0078181E">
              <w:t>9.2.2.36</w:t>
            </w:r>
          </w:p>
        </w:tc>
        <w:tc>
          <w:tcPr>
            <w:tcW w:w="1843" w:type="dxa"/>
            <w:tcBorders>
              <w:top w:val="single" w:sz="6" w:space="0" w:color="auto"/>
              <w:left w:val="single" w:sz="6" w:space="0" w:color="auto"/>
              <w:bottom w:val="single" w:sz="6" w:space="0" w:color="auto"/>
              <w:right w:val="single" w:sz="6" w:space="0" w:color="auto"/>
            </w:tcBorders>
          </w:tcPr>
          <w:p w14:paraId="4882B256" w14:textId="77777777" w:rsidR="00630020" w:rsidRPr="0078181E" w:rsidRDefault="00630020" w:rsidP="00630020">
            <w:pPr>
              <w:pStyle w:val="TAL"/>
            </w:pPr>
            <w:r w:rsidRPr="0078181E">
              <w:t>Exact geographical position of the base station antenna.</w:t>
            </w:r>
          </w:p>
        </w:tc>
        <w:tc>
          <w:tcPr>
            <w:tcW w:w="1134" w:type="dxa"/>
            <w:tcBorders>
              <w:top w:val="single" w:sz="6" w:space="0" w:color="auto"/>
              <w:left w:val="single" w:sz="6" w:space="0" w:color="auto"/>
              <w:bottom w:val="single" w:sz="6" w:space="0" w:color="auto"/>
              <w:right w:val="single" w:sz="6" w:space="0" w:color="auto"/>
            </w:tcBorders>
          </w:tcPr>
          <w:p w14:paraId="590076AA" w14:textId="77777777" w:rsidR="00630020" w:rsidRPr="0078181E" w:rsidRDefault="00630020" w:rsidP="00630020">
            <w:pPr>
              <w:pStyle w:val="TAC"/>
            </w:pPr>
            <w:r w:rsidRPr="0078181E">
              <w:t>–</w:t>
            </w:r>
          </w:p>
        </w:tc>
        <w:tc>
          <w:tcPr>
            <w:tcW w:w="1134" w:type="dxa"/>
            <w:tcBorders>
              <w:top w:val="single" w:sz="6" w:space="0" w:color="auto"/>
              <w:left w:val="single" w:sz="6" w:space="0" w:color="auto"/>
              <w:bottom w:val="single" w:sz="6" w:space="0" w:color="auto"/>
              <w:right w:val="single" w:sz="6" w:space="0" w:color="auto"/>
            </w:tcBorders>
          </w:tcPr>
          <w:p w14:paraId="01D54768" w14:textId="77777777" w:rsidR="00630020" w:rsidRPr="0078181E" w:rsidRDefault="00630020" w:rsidP="00630020">
            <w:pPr>
              <w:pStyle w:val="TAC"/>
            </w:pPr>
          </w:p>
        </w:tc>
      </w:tr>
      <w:tr w:rsidR="00630020" w:rsidRPr="0078181E" w14:paraId="65CE024C" w14:textId="77777777">
        <w:tc>
          <w:tcPr>
            <w:tcW w:w="2410" w:type="dxa"/>
          </w:tcPr>
          <w:p w14:paraId="0407D131" w14:textId="77777777" w:rsidR="00630020" w:rsidRPr="0078181E" w:rsidRDefault="00630020" w:rsidP="00630020">
            <w:pPr>
              <w:pStyle w:val="TAL"/>
              <w:rPr>
                <w:b/>
                <w:bCs/>
              </w:rPr>
            </w:pPr>
            <w:r w:rsidRPr="0078181E">
              <w:rPr>
                <w:b/>
                <w:bCs/>
                <w:snapToGrid w:val="0"/>
              </w:rPr>
              <w:t>T</w:t>
            </w:r>
            <w:r w:rsidRPr="0078181E">
              <w:rPr>
                <w:b/>
                <w:bCs/>
                <w:snapToGrid w:val="0"/>
                <w:vertAlign w:val="subscript"/>
              </w:rPr>
              <w:t>UTRAN-GPS</w:t>
            </w:r>
            <w:r w:rsidRPr="0078181E">
              <w:rPr>
                <w:b/>
                <w:bCs/>
                <w:snapToGrid w:val="0"/>
              </w:rPr>
              <w:t xml:space="preserve"> Measurement Value Information</w:t>
            </w:r>
          </w:p>
        </w:tc>
        <w:tc>
          <w:tcPr>
            <w:tcW w:w="850" w:type="dxa"/>
          </w:tcPr>
          <w:p w14:paraId="3AF0FDAC" w14:textId="77777777" w:rsidR="00630020" w:rsidRPr="0078181E" w:rsidRDefault="00630020" w:rsidP="00630020">
            <w:pPr>
              <w:pStyle w:val="TAL"/>
            </w:pPr>
          </w:p>
        </w:tc>
        <w:tc>
          <w:tcPr>
            <w:tcW w:w="1134" w:type="dxa"/>
          </w:tcPr>
          <w:p w14:paraId="4A408427" w14:textId="77777777" w:rsidR="00630020" w:rsidRPr="0078181E" w:rsidRDefault="00630020" w:rsidP="00630020">
            <w:pPr>
              <w:pStyle w:val="TAL"/>
              <w:rPr>
                <w:i/>
                <w:iCs/>
              </w:rPr>
            </w:pPr>
            <w:r w:rsidRPr="0078181E">
              <w:rPr>
                <w:i/>
                <w:iCs/>
              </w:rPr>
              <w:t>0..1</w:t>
            </w:r>
          </w:p>
        </w:tc>
        <w:tc>
          <w:tcPr>
            <w:tcW w:w="1134" w:type="dxa"/>
          </w:tcPr>
          <w:p w14:paraId="281AAFC0" w14:textId="77777777" w:rsidR="00630020" w:rsidRPr="0078181E" w:rsidRDefault="00630020" w:rsidP="00630020">
            <w:pPr>
              <w:pStyle w:val="TAL"/>
            </w:pPr>
          </w:p>
        </w:tc>
        <w:tc>
          <w:tcPr>
            <w:tcW w:w="1843" w:type="dxa"/>
          </w:tcPr>
          <w:p w14:paraId="22D51B97" w14:textId="77777777" w:rsidR="00630020" w:rsidRPr="0078181E" w:rsidRDefault="00630020" w:rsidP="00630020">
            <w:pPr>
              <w:pStyle w:val="TAL"/>
            </w:pPr>
          </w:p>
        </w:tc>
        <w:tc>
          <w:tcPr>
            <w:tcW w:w="1134" w:type="dxa"/>
          </w:tcPr>
          <w:p w14:paraId="6490243A" w14:textId="77777777" w:rsidR="00630020" w:rsidRPr="0078181E" w:rsidRDefault="00630020" w:rsidP="00630020">
            <w:pPr>
              <w:pStyle w:val="TAC"/>
            </w:pPr>
            <w:r w:rsidRPr="0078181E">
              <w:t>–</w:t>
            </w:r>
          </w:p>
        </w:tc>
        <w:tc>
          <w:tcPr>
            <w:tcW w:w="1134" w:type="dxa"/>
          </w:tcPr>
          <w:p w14:paraId="08CAC401" w14:textId="77777777" w:rsidR="00630020" w:rsidRPr="0078181E" w:rsidRDefault="00630020" w:rsidP="00630020">
            <w:pPr>
              <w:pStyle w:val="TAC"/>
            </w:pPr>
          </w:p>
        </w:tc>
      </w:tr>
      <w:tr w:rsidR="00630020" w:rsidRPr="0078181E" w14:paraId="012BA3C8" w14:textId="77777777">
        <w:tc>
          <w:tcPr>
            <w:tcW w:w="2410" w:type="dxa"/>
          </w:tcPr>
          <w:p w14:paraId="2B3B16B2" w14:textId="77777777" w:rsidR="00630020" w:rsidRPr="0078181E" w:rsidRDefault="00630020" w:rsidP="00630020">
            <w:pPr>
              <w:pStyle w:val="TAL"/>
              <w:ind w:left="142"/>
            </w:pPr>
            <w:r w:rsidRPr="0078181E">
              <w:t>&gt;SFN</w:t>
            </w:r>
          </w:p>
        </w:tc>
        <w:tc>
          <w:tcPr>
            <w:tcW w:w="850" w:type="dxa"/>
          </w:tcPr>
          <w:p w14:paraId="14E27286" w14:textId="77777777" w:rsidR="00630020" w:rsidRPr="0078181E" w:rsidRDefault="00630020" w:rsidP="00630020">
            <w:pPr>
              <w:pStyle w:val="TAL"/>
            </w:pPr>
            <w:r w:rsidRPr="0078181E">
              <w:t>M</w:t>
            </w:r>
          </w:p>
        </w:tc>
        <w:tc>
          <w:tcPr>
            <w:tcW w:w="1134" w:type="dxa"/>
          </w:tcPr>
          <w:p w14:paraId="4E503993" w14:textId="77777777" w:rsidR="00630020" w:rsidRPr="0078181E" w:rsidRDefault="00630020" w:rsidP="00630020">
            <w:pPr>
              <w:pStyle w:val="TAL"/>
            </w:pPr>
          </w:p>
        </w:tc>
        <w:tc>
          <w:tcPr>
            <w:tcW w:w="1134" w:type="dxa"/>
          </w:tcPr>
          <w:p w14:paraId="76BD8D66" w14:textId="77777777" w:rsidR="00630020" w:rsidRPr="0078181E" w:rsidRDefault="00630020" w:rsidP="00630020">
            <w:pPr>
              <w:pStyle w:val="TAL"/>
            </w:pPr>
            <w:r w:rsidRPr="0078181E">
              <w:t>INTEGER (0..4095)</w:t>
            </w:r>
          </w:p>
        </w:tc>
        <w:tc>
          <w:tcPr>
            <w:tcW w:w="1843" w:type="dxa"/>
          </w:tcPr>
          <w:p w14:paraId="60E66974" w14:textId="77777777" w:rsidR="00630020" w:rsidRPr="0078181E" w:rsidRDefault="00630020" w:rsidP="00630020">
            <w:pPr>
              <w:pStyle w:val="TAL"/>
            </w:pPr>
            <w:r w:rsidRPr="0078181E">
              <w:t>SFN during which the T</w:t>
            </w:r>
            <w:r w:rsidRPr="0078181E">
              <w:rPr>
                <w:vertAlign w:val="subscript"/>
              </w:rPr>
              <w:t>UTRAN-GPS</w:t>
            </w:r>
            <w:r w:rsidRPr="0078181E">
              <w:t xml:space="preserve"> measurement was performed</w:t>
            </w:r>
          </w:p>
        </w:tc>
        <w:tc>
          <w:tcPr>
            <w:tcW w:w="1134" w:type="dxa"/>
          </w:tcPr>
          <w:p w14:paraId="02687A76" w14:textId="77777777" w:rsidR="00630020" w:rsidRPr="0078181E" w:rsidRDefault="00630020" w:rsidP="00630020">
            <w:pPr>
              <w:pStyle w:val="TAC"/>
            </w:pPr>
            <w:r w:rsidRPr="0078181E">
              <w:t>–</w:t>
            </w:r>
          </w:p>
        </w:tc>
        <w:tc>
          <w:tcPr>
            <w:tcW w:w="1134" w:type="dxa"/>
          </w:tcPr>
          <w:p w14:paraId="7D2EA2E2" w14:textId="77777777" w:rsidR="00630020" w:rsidRPr="0078181E" w:rsidRDefault="00630020" w:rsidP="00630020">
            <w:pPr>
              <w:pStyle w:val="TAC"/>
            </w:pPr>
          </w:p>
        </w:tc>
      </w:tr>
      <w:tr w:rsidR="00630020" w:rsidRPr="0078181E" w14:paraId="0A615106" w14:textId="77777777">
        <w:tc>
          <w:tcPr>
            <w:tcW w:w="2410" w:type="dxa"/>
          </w:tcPr>
          <w:p w14:paraId="0236D473" w14:textId="77777777" w:rsidR="00630020" w:rsidRPr="0078181E" w:rsidRDefault="00630020" w:rsidP="00630020">
            <w:pPr>
              <w:pStyle w:val="TAL"/>
              <w:ind w:left="142"/>
              <w:rPr>
                <w:b/>
                <w:bCs/>
              </w:rPr>
            </w:pPr>
            <w:r w:rsidRPr="0078181E">
              <w:rPr>
                <w:b/>
                <w:bCs/>
              </w:rPr>
              <w:t>&gt;T</w:t>
            </w:r>
            <w:r w:rsidRPr="0078181E">
              <w:rPr>
                <w:b/>
                <w:bCs/>
                <w:vertAlign w:val="subscript"/>
              </w:rPr>
              <w:t>UTRAN-GPS</w:t>
            </w:r>
          </w:p>
        </w:tc>
        <w:tc>
          <w:tcPr>
            <w:tcW w:w="850" w:type="dxa"/>
          </w:tcPr>
          <w:p w14:paraId="0C80FA60" w14:textId="77777777" w:rsidR="00630020" w:rsidRPr="0078181E" w:rsidRDefault="00630020" w:rsidP="00630020">
            <w:pPr>
              <w:pStyle w:val="TAL"/>
            </w:pPr>
          </w:p>
        </w:tc>
        <w:tc>
          <w:tcPr>
            <w:tcW w:w="1134" w:type="dxa"/>
          </w:tcPr>
          <w:p w14:paraId="4B11F57F" w14:textId="77777777" w:rsidR="00630020" w:rsidRPr="0078181E" w:rsidRDefault="00630020" w:rsidP="00630020">
            <w:pPr>
              <w:pStyle w:val="TAL"/>
              <w:rPr>
                <w:i/>
                <w:iCs/>
              </w:rPr>
            </w:pPr>
            <w:r w:rsidRPr="0078181E">
              <w:rPr>
                <w:i/>
                <w:iCs/>
              </w:rPr>
              <w:t>1</w:t>
            </w:r>
          </w:p>
        </w:tc>
        <w:tc>
          <w:tcPr>
            <w:tcW w:w="1134" w:type="dxa"/>
          </w:tcPr>
          <w:p w14:paraId="0B03F8AE" w14:textId="77777777" w:rsidR="00630020" w:rsidRPr="0078181E" w:rsidRDefault="00630020" w:rsidP="00630020">
            <w:pPr>
              <w:pStyle w:val="TAL"/>
            </w:pPr>
          </w:p>
        </w:tc>
        <w:tc>
          <w:tcPr>
            <w:tcW w:w="1843" w:type="dxa"/>
          </w:tcPr>
          <w:p w14:paraId="3267E907" w14:textId="77777777" w:rsidR="00630020" w:rsidRPr="0078181E" w:rsidRDefault="00630020" w:rsidP="00630020">
            <w:pPr>
              <w:pStyle w:val="TAL"/>
            </w:pPr>
            <w:r w:rsidRPr="0078181E">
              <w:t xml:space="preserve">Indicates the </w:t>
            </w:r>
            <w:r w:rsidRPr="0078181E">
              <w:rPr>
                <w:snapToGrid w:val="0"/>
              </w:rPr>
              <w:t>UTRAN GPS Timing of Cell Frame for LCS.</w:t>
            </w:r>
            <w:r w:rsidRPr="0078181E">
              <w:t xml:space="preserve"> </w:t>
            </w:r>
          </w:p>
        </w:tc>
        <w:tc>
          <w:tcPr>
            <w:tcW w:w="1134" w:type="dxa"/>
          </w:tcPr>
          <w:p w14:paraId="576385C3" w14:textId="77777777" w:rsidR="00630020" w:rsidRPr="0078181E" w:rsidRDefault="00630020" w:rsidP="00630020">
            <w:pPr>
              <w:pStyle w:val="TAC"/>
            </w:pPr>
            <w:r w:rsidRPr="0078181E">
              <w:t>–</w:t>
            </w:r>
          </w:p>
        </w:tc>
        <w:tc>
          <w:tcPr>
            <w:tcW w:w="1134" w:type="dxa"/>
          </w:tcPr>
          <w:p w14:paraId="200F69FA" w14:textId="77777777" w:rsidR="00630020" w:rsidRPr="0078181E" w:rsidRDefault="00630020" w:rsidP="00630020">
            <w:pPr>
              <w:pStyle w:val="TAC"/>
            </w:pPr>
          </w:p>
        </w:tc>
      </w:tr>
      <w:tr w:rsidR="00630020" w:rsidRPr="0078181E" w14:paraId="05EA6893" w14:textId="77777777">
        <w:tc>
          <w:tcPr>
            <w:tcW w:w="2410" w:type="dxa"/>
          </w:tcPr>
          <w:p w14:paraId="526E054E" w14:textId="77777777" w:rsidR="00630020" w:rsidRPr="0078181E" w:rsidRDefault="00630020" w:rsidP="00630020">
            <w:pPr>
              <w:pStyle w:val="TAL"/>
              <w:ind w:left="284"/>
            </w:pPr>
            <w:r w:rsidRPr="0078181E">
              <w:t>&gt;&gt;MS</w:t>
            </w:r>
          </w:p>
        </w:tc>
        <w:tc>
          <w:tcPr>
            <w:tcW w:w="850" w:type="dxa"/>
          </w:tcPr>
          <w:p w14:paraId="61CE6F07" w14:textId="77777777" w:rsidR="00630020" w:rsidRPr="0078181E" w:rsidRDefault="00630020" w:rsidP="00630020">
            <w:pPr>
              <w:pStyle w:val="TAL"/>
            </w:pPr>
            <w:r w:rsidRPr="0078181E">
              <w:t>M</w:t>
            </w:r>
          </w:p>
        </w:tc>
        <w:tc>
          <w:tcPr>
            <w:tcW w:w="1134" w:type="dxa"/>
          </w:tcPr>
          <w:p w14:paraId="47865CBF" w14:textId="77777777" w:rsidR="00630020" w:rsidRPr="0078181E" w:rsidRDefault="00630020" w:rsidP="00630020">
            <w:pPr>
              <w:pStyle w:val="TAL"/>
            </w:pPr>
          </w:p>
        </w:tc>
        <w:tc>
          <w:tcPr>
            <w:tcW w:w="1134" w:type="dxa"/>
          </w:tcPr>
          <w:p w14:paraId="08A0F93C" w14:textId="77777777" w:rsidR="00630020" w:rsidRPr="0078181E" w:rsidRDefault="00630020" w:rsidP="00630020">
            <w:pPr>
              <w:pStyle w:val="TAL"/>
            </w:pPr>
            <w:r w:rsidRPr="0078181E">
              <w:t>INTEGER (0..16383)</w:t>
            </w:r>
          </w:p>
        </w:tc>
        <w:tc>
          <w:tcPr>
            <w:tcW w:w="1843" w:type="dxa"/>
          </w:tcPr>
          <w:p w14:paraId="22863137" w14:textId="77777777" w:rsidR="00630020" w:rsidRPr="0078181E" w:rsidRDefault="00630020" w:rsidP="00630020">
            <w:pPr>
              <w:pStyle w:val="TAL"/>
            </w:pPr>
            <w:r w:rsidRPr="0078181E">
              <w:t>Most significant part</w:t>
            </w:r>
          </w:p>
        </w:tc>
        <w:tc>
          <w:tcPr>
            <w:tcW w:w="1134" w:type="dxa"/>
          </w:tcPr>
          <w:p w14:paraId="111ACA39" w14:textId="77777777" w:rsidR="00630020" w:rsidRPr="0078181E" w:rsidRDefault="00630020" w:rsidP="00630020">
            <w:pPr>
              <w:pStyle w:val="TAC"/>
            </w:pPr>
            <w:r w:rsidRPr="0078181E">
              <w:t>–</w:t>
            </w:r>
          </w:p>
        </w:tc>
        <w:tc>
          <w:tcPr>
            <w:tcW w:w="1134" w:type="dxa"/>
          </w:tcPr>
          <w:p w14:paraId="4BCCABDF" w14:textId="77777777" w:rsidR="00630020" w:rsidRPr="0078181E" w:rsidRDefault="00630020" w:rsidP="00630020">
            <w:pPr>
              <w:pStyle w:val="TAC"/>
            </w:pPr>
          </w:p>
        </w:tc>
      </w:tr>
      <w:tr w:rsidR="00630020" w:rsidRPr="0078181E" w14:paraId="0CFAFC29" w14:textId="77777777">
        <w:tc>
          <w:tcPr>
            <w:tcW w:w="2410" w:type="dxa"/>
          </w:tcPr>
          <w:p w14:paraId="0CBA8BB9" w14:textId="77777777" w:rsidR="00630020" w:rsidRPr="0078181E" w:rsidRDefault="00630020" w:rsidP="00630020">
            <w:pPr>
              <w:pStyle w:val="TAL"/>
              <w:ind w:left="284"/>
            </w:pPr>
            <w:r w:rsidRPr="0078181E">
              <w:t>&gt;&gt;LS</w:t>
            </w:r>
          </w:p>
        </w:tc>
        <w:tc>
          <w:tcPr>
            <w:tcW w:w="850" w:type="dxa"/>
          </w:tcPr>
          <w:p w14:paraId="6B8EF426" w14:textId="77777777" w:rsidR="00630020" w:rsidRPr="0078181E" w:rsidRDefault="00630020" w:rsidP="00630020">
            <w:pPr>
              <w:pStyle w:val="TAL"/>
            </w:pPr>
            <w:r w:rsidRPr="0078181E">
              <w:t>M</w:t>
            </w:r>
          </w:p>
        </w:tc>
        <w:tc>
          <w:tcPr>
            <w:tcW w:w="1134" w:type="dxa"/>
          </w:tcPr>
          <w:p w14:paraId="66393BA1" w14:textId="77777777" w:rsidR="00630020" w:rsidRPr="0078181E" w:rsidRDefault="00630020" w:rsidP="00630020">
            <w:pPr>
              <w:pStyle w:val="TAL"/>
            </w:pPr>
          </w:p>
        </w:tc>
        <w:tc>
          <w:tcPr>
            <w:tcW w:w="1134" w:type="dxa"/>
          </w:tcPr>
          <w:p w14:paraId="3CB189FF" w14:textId="77777777" w:rsidR="00630020" w:rsidRPr="0078181E" w:rsidRDefault="00630020" w:rsidP="00630020">
            <w:pPr>
              <w:pStyle w:val="TAL"/>
            </w:pPr>
            <w:r w:rsidRPr="0078181E">
              <w:t>INTEGER (0..4294967295)</w:t>
            </w:r>
          </w:p>
        </w:tc>
        <w:tc>
          <w:tcPr>
            <w:tcW w:w="1843" w:type="dxa"/>
          </w:tcPr>
          <w:p w14:paraId="0207D4CE" w14:textId="77777777" w:rsidR="00630020" w:rsidRPr="0078181E" w:rsidRDefault="00630020" w:rsidP="00630020">
            <w:pPr>
              <w:pStyle w:val="TAL"/>
            </w:pPr>
            <w:r w:rsidRPr="0078181E">
              <w:t>Least significant part</w:t>
            </w:r>
          </w:p>
        </w:tc>
        <w:tc>
          <w:tcPr>
            <w:tcW w:w="1134" w:type="dxa"/>
          </w:tcPr>
          <w:p w14:paraId="017B9C29" w14:textId="77777777" w:rsidR="00630020" w:rsidRPr="0078181E" w:rsidRDefault="00630020" w:rsidP="00630020">
            <w:pPr>
              <w:pStyle w:val="TAC"/>
            </w:pPr>
            <w:r w:rsidRPr="0078181E">
              <w:t>–</w:t>
            </w:r>
          </w:p>
        </w:tc>
        <w:tc>
          <w:tcPr>
            <w:tcW w:w="1134" w:type="dxa"/>
          </w:tcPr>
          <w:p w14:paraId="7E2282A5" w14:textId="77777777" w:rsidR="00630020" w:rsidRPr="0078181E" w:rsidRDefault="00630020" w:rsidP="00630020">
            <w:pPr>
              <w:pStyle w:val="TAC"/>
            </w:pPr>
          </w:p>
        </w:tc>
      </w:tr>
      <w:tr w:rsidR="00630020" w:rsidRPr="0078181E" w14:paraId="47ACE8C8" w14:textId="77777777">
        <w:tc>
          <w:tcPr>
            <w:tcW w:w="2410" w:type="dxa"/>
          </w:tcPr>
          <w:p w14:paraId="13A859E2" w14:textId="77777777" w:rsidR="00630020" w:rsidRPr="0078181E" w:rsidRDefault="00630020" w:rsidP="00630020">
            <w:pPr>
              <w:pStyle w:val="TAL"/>
              <w:ind w:left="142"/>
            </w:pPr>
            <w:r w:rsidRPr="0078181E">
              <w:t>&gt;T</w:t>
            </w:r>
            <w:r w:rsidRPr="0078181E">
              <w:rPr>
                <w:vertAlign w:val="subscript"/>
              </w:rPr>
              <w:t>UTRAN-GPS</w:t>
            </w:r>
            <w:r w:rsidRPr="0078181E">
              <w:t xml:space="preserve"> Quality</w:t>
            </w:r>
          </w:p>
        </w:tc>
        <w:tc>
          <w:tcPr>
            <w:tcW w:w="850" w:type="dxa"/>
          </w:tcPr>
          <w:p w14:paraId="3C8CF44A" w14:textId="77777777" w:rsidR="00630020" w:rsidRPr="0078181E" w:rsidRDefault="00630020" w:rsidP="00630020">
            <w:pPr>
              <w:pStyle w:val="TAL"/>
            </w:pPr>
            <w:r w:rsidRPr="0078181E">
              <w:t>O</w:t>
            </w:r>
          </w:p>
        </w:tc>
        <w:tc>
          <w:tcPr>
            <w:tcW w:w="1134" w:type="dxa"/>
          </w:tcPr>
          <w:p w14:paraId="068495C6" w14:textId="77777777" w:rsidR="00630020" w:rsidRPr="0078181E" w:rsidRDefault="00630020" w:rsidP="00630020">
            <w:pPr>
              <w:pStyle w:val="TAL"/>
            </w:pPr>
          </w:p>
        </w:tc>
        <w:tc>
          <w:tcPr>
            <w:tcW w:w="1134" w:type="dxa"/>
          </w:tcPr>
          <w:p w14:paraId="27728D12" w14:textId="77777777" w:rsidR="00630020" w:rsidRPr="0078181E" w:rsidRDefault="00630020" w:rsidP="00630020">
            <w:pPr>
              <w:pStyle w:val="TAL"/>
            </w:pPr>
            <w:r w:rsidRPr="0078181E">
              <w:t>INTEGER (0..255)</w:t>
            </w:r>
          </w:p>
        </w:tc>
        <w:tc>
          <w:tcPr>
            <w:tcW w:w="1843" w:type="dxa"/>
          </w:tcPr>
          <w:p w14:paraId="709AB198" w14:textId="77777777" w:rsidR="00630020" w:rsidRPr="0078181E" w:rsidRDefault="00630020" w:rsidP="00630020">
            <w:pPr>
              <w:pStyle w:val="TAL"/>
            </w:pPr>
            <w:r w:rsidRPr="0078181E">
              <w:t>Indicates the standard deviation (std) of the T</w:t>
            </w:r>
            <w:r w:rsidRPr="0078181E">
              <w:rPr>
                <w:vertAlign w:val="subscript"/>
              </w:rPr>
              <w:t>UTRAN-GPS</w:t>
            </w:r>
            <w:r w:rsidRPr="0078181E">
              <w:t xml:space="preserve"> measurements in 1/16 chip. T</w:t>
            </w:r>
            <w:r w:rsidRPr="0078181E">
              <w:rPr>
                <w:vertAlign w:val="subscript"/>
              </w:rPr>
              <w:t>UTRAN-GPS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UTRAN-GPS </w:t>
            </w:r>
            <w:r w:rsidRPr="0078181E">
              <w:t>Value, where x is the reported T</w:t>
            </w:r>
            <w:r w:rsidRPr="0078181E">
              <w:rPr>
                <w:vertAlign w:val="subscript"/>
              </w:rPr>
              <w:t>UTRAN-GPS</w:t>
            </w:r>
            <w:r w:rsidRPr="0078181E">
              <w:t xml:space="preserve"> Value and µ = E[x] is the expectation value of x.</w:t>
            </w:r>
          </w:p>
        </w:tc>
        <w:tc>
          <w:tcPr>
            <w:tcW w:w="1134" w:type="dxa"/>
          </w:tcPr>
          <w:p w14:paraId="799C0E0D" w14:textId="77777777" w:rsidR="00630020" w:rsidRPr="0078181E" w:rsidRDefault="00630020" w:rsidP="00630020">
            <w:pPr>
              <w:pStyle w:val="TAC"/>
            </w:pPr>
            <w:r w:rsidRPr="0078181E">
              <w:t>–</w:t>
            </w:r>
          </w:p>
        </w:tc>
        <w:tc>
          <w:tcPr>
            <w:tcW w:w="1134" w:type="dxa"/>
          </w:tcPr>
          <w:p w14:paraId="72D3F00C" w14:textId="77777777" w:rsidR="00630020" w:rsidRPr="0078181E" w:rsidRDefault="00630020" w:rsidP="00630020">
            <w:pPr>
              <w:pStyle w:val="TAC"/>
            </w:pPr>
          </w:p>
        </w:tc>
      </w:tr>
      <w:tr w:rsidR="00630020" w:rsidRPr="0078181E" w14:paraId="12BB94C2" w14:textId="77777777">
        <w:tc>
          <w:tcPr>
            <w:tcW w:w="2410" w:type="dxa"/>
          </w:tcPr>
          <w:p w14:paraId="4F6B1433" w14:textId="77777777" w:rsidR="00630020" w:rsidRPr="0078181E" w:rsidRDefault="00630020" w:rsidP="00630020">
            <w:pPr>
              <w:pStyle w:val="TAL"/>
              <w:ind w:left="142"/>
            </w:pPr>
            <w:r w:rsidRPr="0078181E">
              <w:rPr>
                <w:rFonts w:cs="Arial"/>
              </w:rPr>
              <w:t>&gt;T</w:t>
            </w:r>
            <w:r w:rsidRPr="0078181E">
              <w:rPr>
                <w:rFonts w:cs="Arial"/>
                <w:vertAlign w:val="subscript"/>
              </w:rPr>
              <w:t>UTRAN-GPS</w:t>
            </w:r>
            <w:r w:rsidRPr="0078181E">
              <w:rPr>
                <w:rFonts w:cs="Arial"/>
              </w:rPr>
              <w:t xml:space="preserve"> Drift Rate</w:t>
            </w:r>
          </w:p>
        </w:tc>
        <w:tc>
          <w:tcPr>
            <w:tcW w:w="850" w:type="dxa"/>
          </w:tcPr>
          <w:p w14:paraId="59F2D6AC" w14:textId="77777777" w:rsidR="00630020" w:rsidRPr="0078181E" w:rsidRDefault="00630020" w:rsidP="00630020">
            <w:pPr>
              <w:pStyle w:val="TAL"/>
            </w:pPr>
            <w:r w:rsidRPr="0078181E">
              <w:rPr>
                <w:rFonts w:cs="Arial"/>
              </w:rPr>
              <w:t>M</w:t>
            </w:r>
          </w:p>
        </w:tc>
        <w:tc>
          <w:tcPr>
            <w:tcW w:w="1134" w:type="dxa"/>
          </w:tcPr>
          <w:p w14:paraId="54225EC6" w14:textId="77777777" w:rsidR="00630020" w:rsidRPr="0078181E" w:rsidRDefault="00630020" w:rsidP="00630020">
            <w:pPr>
              <w:pStyle w:val="TAL"/>
            </w:pPr>
          </w:p>
        </w:tc>
        <w:tc>
          <w:tcPr>
            <w:tcW w:w="1134" w:type="dxa"/>
          </w:tcPr>
          <w:p w14:paraId="459AA70C" w14:textId="77777777" w:rsidR="00630020" w:rsidRPr="0078181E" w:rsidRDefault="00630020" w:rsidP="00630020">
            <w:pPr>
              <w:pStyle w:val="TAL"/>
              <w:rPr>
                <w:rFonts w:cs="Arial"/>
              </w:rPr>
            </w:pPr>
            <w:r w:rsidRPr="0078181E">
              <w:rPr>
                <w:rFonts w:cs="Arial"/>
              </w:rPr>
              <w:t>INTEGER</w:t>
            </w:r>
          </w:p>
          <w:p w14:paraId="59075E62" w14:textId="77777777" w:rsidR="00630020" w:rsidRPr="0078181E" w:rsidRDefault="00630020" w:rsidP="00630020">
            <w:pPr>
              <w:pStyle w:val="TAL"/>
            </w:pPr>
            <w:r w:rsidRPr="0078181E">
              <w:rPr>
                <w:rFonts w:cs="Arial"/>
              </w:rPr>
              <w:t>(-50..+50)</w:t>
            </w:r>
          </w:p>
        </w:tc>
        <w:tc>
          <w:tcPr>
            <w:tcW w:w="1843" w:type="dxa"/>
          </w:tcPr>
          <w:p w14:paraId="0ABCCC71"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UTRAN-GPS</w:t>
            </w:r>
            <w:r w:rsidRPr="0078181E">
              <w:rPr>
                <w:rFonts w:cs="Arial"/>
              </w:rPr>
              <w:t xml:space="preserve"> drift rate in 1/256 chip per second.</w:t>
            </w:r>
          </w:p>
          <w:p w14:paraId="07FBC1AD" w14:textId="77777777" w:rsidR="00630020" w:rsidRPr="0078181E" w:rsidRDefault="00630020" w:rsidP="00630020">
            <w:pPr>
              <w:pStyle w:val="TAL"/>
            </w:pPr>
            <w:r w:rsidRPr="0078181E">
              <w:rPr>
                <w:rFonts w:cs="Arial"/>
              </w:rPr>
              <w:t>A positive value indicates that the UTRAN clock is running at a lower frequency than GPS clock.</w:t>
            </w:r>
          </w:p>
        </w:tc>
        <w:tc>
          <w:tcPr>
            <w:tcW w:w="1134" w:type="dxa"/>
          </w:tcPr>
          <w:p w14:paraId="6041CD48" w14:textId="77777777" w:rsidR="00630020" w:rsidRPr="0078181E" w:rsidRDefault="00630020" w:rsidP="00630020">
            <w:pPr>
              <w:pStyle w:val="TAC"/>
              <w:rPr>
                <w:rFonts w:cs="Arial"/>
              </w:rPr>
            </w:pPr>
            <w:r w:rsidRPr="0078181E">
              <w:t>–</w:t>
            </w:r>
          </w:p>
        </w:tc>
        <w:tc>
          <w:tcPr>
            <w:tcW w:w="1134" w:type="dxa"/>
          </w:tcPr>
          <w:p w14:paraId="576D2F47" w14:textId="77777777" w:rsidR="00630020" w:rsidRPr="0078181E" w:rsidRDefault="00630020" w:rsidP="00630020">
            <w:pPr>
              <w:pStyle w:val="TAC"/>
              <w:rPr>
                <w:rFonts w:cs="Arial"/>
              </w:rPr>
            </w:pPr>
          </w:p>
        </w:tc>
      </w:tr>
      <w:tr w:rsidR="00630020" w:rsidRPr="0078181E" w14:paraId="284311ED" w14:textId="77777777">
        <w:tc>
          <w:tcPr>
            <w:tcW w:w="2410" w:type="dxa"/>
          </w:tcPr>
          <w:p w14:paraId="41468169" w14:textId="77777777" w:rsidR="00630020" w:rsidRPr="0078181E" w:rsidRDefault="00630020" w:rsidP="00630020">
            <w:pPr>
              <w:pStyle w:val="TAL"/>
              <w:ind w:left="142"/>
            </w:pPr>
            <w:r w:rsidRPr="0078181E">
              <w:rPr>
                <w:rFonts w:cs="Arial"/>
              </w:rPr>
              <w:t>&gt;T</w:t>
            </w:r>
            <w:r w:rsidRPr="0078181E">
              <w:rPr>
                <w:rFonts w:cs="Arial"/>
                <w:vertAlign w:val="subscript"/>
              </w:rPr>
              <w:t>UTRAN-GPS</w:t>
            </w:r>
            <w:r w:rsidRPr="0078181E">
              <w:rPr>
                <w:rFonts w:cs="Arial"/>
              </w:rPr>
              <w:t xml:space="preserve"> Drift Rate Quality</w:t>
            </w:r>
          </w:p>
        </w:tc>
        <w:tc>
          <w:tcPr>
            <w:tcW w:w="850" w:type="dxa"/>
          </w:tcPr>
          <w:p w14:paraId="48DF760E" w14:textId="77777777" w:rsidR="00630020" w:rsidRPr="0078181E" w:rsidRDefault="00630020" w:rsidP="00630020">
            <w:pPr>
              <w:pStyle w:val="TAL"/>
            </w:pPr>
            <w:r w:rsidRPr="0078181E">
              <w:rPr>
                <w:rFonts w:cs="Arial"/>
              </w:rPr>
              <w:t>O</w:t>
            </w:r>
          </w:p>
        </w:tc>
        <w:tc>
          <w:tcPr>
            <w:tcW w:w="1134" w:type="dxa"/>
          </w:tcPr>
          <w:p w14:paraId="3FC0D9EB" w14:textId="77777777" w:rsidR="00630020" w:rsidRPr="0078181E" w:rsidRDefault="00630020" w:rsidP="00630020">
            <w:pPr>
              <w:pStyle w:val="TAL"/>
            </w:pPr>
          </w:p>
        </w:tc>
        <w:tc>
          <w:tcPr>
            <w:tcW w:w="1134" w:type="dxa"/>
          </w:tcPr>
          <w:p w14:paraId="6474D640" w14:textId="77777777" w:rsidR="00630020" w:rsidRPr="0078181E" w:rsidRDefault="00630020" w:rsidP="00630020">
            <w:pPr>
              <w:pStyle w:val="TAL"/>
            </w:pPr>
            <w:r w:rsidRPr="0078181E">
              <w:rPr>
                <w:rFonts w:cs="Arial"/>
              </w:rPr>
              <w:t>INTEGER (0..50)</w:t>
            </w:r>
          </w:p>
        </w:tc>
        <w:tc>
          <w:tcPr>
            <w:tcW w:w="1843" w:type="dxa"/>
          </w:tcPr>
          <w:p w14:paraId="714C32D5"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UTRAN-GPS</w:t>
            </w:r>
            <w:r w:rsidRPr="0078181E">
              <w:rPr>
                <w:rFonts w:cs="Arial"/>
              </w:rPr>
              <w:t xml:space="preserve"> drift rate measurements in 1/256 chip per second.</w:t>
            </w:r>
          </w:p>
          <w:p w14:paraId="13471090" w14:textId="77777777" w:rsidR="00630020" w:rsidRPr="0078181E" w:rsidRDefault="00630020" w:rsidP="00630020">
            <w:pPr>
              <w:pStyle w:val="TAL"/>
            </w:pPr>
            <w:r w:rsidRPr="0078181E">
              <w:rPr>
                <w:rFonts w:cs="Arial"/>
              </w:rPr>
              <w:t>T</w:t>
            </w:r>
            <w:r w:rsidRPr="0078181E">
              <w:rPr>
                <w:rFonts w:cs="Arial"/>
                <w:vertAlign w:val="subscript"/>
              </w:rPr>
              <w:t>UTRAN-GPS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UTRAN-GPS </w:t>
            </w:r>
            <w:r w:rsidRPr="0078181E">
              <w:rPr>
                <w:rFonts w:cs="Arial"/>
              </w:rPr>
              <w:t>Drift Rate, where x is the reported T</w:t>
            </w:r>
            <w:r w:rsidRPr="0078181E">
              <w:rPr>
                <w:rFonts w:cs="Arial"/>
                <w:vertAlign w:val="subscript"/>
              </w:rPr>
              <w:t>UTRAN-GPS</w:t>
            </w:r>
            <w:r w:rsidRPr="0078181E">
              <w:rPr>
                <w:rFonts w:cs="Arial"/>
              </w:rPr>
              <w:t xml:space="preserve"> Drift Rate and µ = E[x] is the expectation value of x.</w:t>
            </w:r>
          </w:p>
        </w:tc>
        <w:tc>
          <w:tcPr>
            <w:tcW w:w="1134" w:type="dxa"/>
          </w:tcPr>
          <w:p w14:paraId="28532F78" w14:textId="77777777" w:rsidR="00630020" w:rsidRPr="0078181E" w:rsidRDefault="00630020" w:rsidP="00630020">
            <w:pPr>
              <w:pStyle w:val="TAC"/>
              <w:rPr>
                <w:rFonts w:cs="Arial"/>
              </w:rPr>
            </w:pPr>
            <w:r w:rsidRPr="0078181E">
              <w:t>–</w:t>
            </w:r>
          </w:p>
        </w:tc>
        <w:tc>
          <w:tcPr>
            <w:tcW w:w="1134" w:type="dxa"/>
          </w:tcPr>
          <w:p w14:paraId="1A50C931" w14:textId="77777777" w:rsidR="00630020" w:rsidRPr="0078181E" w:rsidRDefault="00630020" w:rsidP="00630020">
            <w:pPr>
              <w:pStyle w:val="TAC"/>
              <w:rPr>
                <w:rFonts w:cs="Arial"/>
              </w:rPr>
            </w:pPr>
          </w:p>
        </w:tc>
      </w:tr>
      <w:tr w:rsidR="00630020" w:rsidRPr="0078181E" w14:paraId="3CE0575E" w14:textId="77777777">
        <w:tc>
          <w:tcPr>
            <w:tcW w:w="2410" w:type="dxa"/>
          </w:tcPr>
          <w:p w14:paraId="3013829F" w14:textId="77777777" w:rsidR="00630020" w:rsidRPr="0078181E" w:rsidRDefault="00630020" w:rsidP="00630020">
            <w:pPr>
              <w:pStyle w:val="TAL"/>
              <w:rPr>
                <w:b/>
                <w:bCs/>
              </w:rPr>
            </w:pPr>
            <w:r w:rsidRPr="0078181E">
              <w:rPr>
                <w:b/>
                <w:bCs/>
                <w:snapToGrid w:val="0"/>
              </w:rPr>
              <w:lastRenderedPageBreak/>
              <w:t>T</w:t>
            </w:r>
            <w:r w:rsidRPr="0078181E">
              <w:rPr>
                <w:b/>
                <w:bCs/>
                <w:snapToGrid w:val="0"/>
                <w:vertAlign w:val="subscript"/>
              </w:rPr>
              <w:t>UTRAN-GANSS</w:t>
            </w:r>
            <w:r w:rsidRPr="0078181E">
              <w:rPr>
                <w:b/>
                <w:bCs/>
                <w:snapToGrid w:val="0"/>
              </w:rPr>
              <w:t xml:space="preserve"> Measurement Value Information</w:t>
            </w:r>
          </w:p>
        </w:tc>
        <w:tc>
          <w:tcPr>
            <w:tcW w:w="850" w:type="dxa"/>
          </w:tcPr>
          <w:p w14:paraId="7786D936" w14:textId="77777777" w:rsidR="00630020" w:rsidRPr="0078181E" w:rsidRDefault="00630020" w:rsidP="00630020">
            <w:pPr>
              <w:pStyle w:val="TAL"/>
            </w:pPr>
          </w:p>
        </w:tc>
        <w:tc>
          <w:tcPr>
            <w:tcW w:w="1134" w:type="dxa"/>
          </w:tcPr>
          <w:p w14:paraId="0B47E974" w14:textId="77777777" w:rsidR="00630020" w:rsidRPr="0078181E" w:rsidRDefault="00630020" w:rsidP="00630020">
            <w:pPr>
              <w:pStyle w:val="TAL"/>
              <w:rPr>
                <w:i/>
                <w:iCs/>
              </w:rPr>
            </w:pPr>
            <w:r w:rsidRPr="0078181E">
              <w:rPr>
                <w:i/>
                <w:iCs/>
              </w:rPr>
              <w:t>0..1</w:t>
            </w:r>
          </w:p>
        </w:tc>
        <w:tc>
          <w:tcPr>
            <w:tcW w:w="1134" w:type="dxa"/>
          </w:tcPr>
          <w:p w14:paraId="60D3ABEE" w14:textId="77777777" w:rsidR="00630020" w:rsidRPr="0078181E" w:rsidRDefault="00630020" w:rsidP="00630020">
            <w:pPr>
              <w:pStyle w:val="TAL"/>
            </w:pPr>
          </w:p>
        </w:tc>
        <w:tc>
          <w:tcPr>
            <w:tcW w:w="1843" w:type="dxa"/>
          </w:tcPr>
          <w:p w14:paraId="3377AA6B" w14:textId="77777777" w:rsidR="00630020" w:rsidRPr="0078181E" w:rsidRDefault="00630020" w:rsidP="00630020">
            <w:pPr>
              <w:pStyle w:val="TAL"/>
            </w:pPr>
          </w:p>
        </w:tc>
        <w:tc>
          <w:tcPr>
            <w:tcW w:w="1134" w:type="dxa"/>
          </w:tcPr>
          <w:p w14:paraId="10D1A65D" w14:textId="77777777" w:rsidR="00630020" w:rsidRPr="0078181E" w:rsidRDefault="00630020" w:rsidP="00630020">
            <w:pPr>
              <w:pStyle w:val="TAL"/>
              <w:jc w:val="center"/>
            </w:pPr>
            <w:r w:rsidRPr="0078181E">
              <w:t>GLOBAL</w:t>
            </w:r>
          </w:p>
        </w:tc>
        <w:tc>
          <w:tcPr>
            <w:tcW w:w="1134" w:type="dxa"/>
          </w:tcPr>
          <w:p w14:paraId="55E7E8F1" w14:textId="77777777" w:rsidR="00630020" w:rsidRPr="0078181E" w:rsidRDefault="00630020" w:rsidP="00630020">
            <w:pPr>
              <w:pStyle w:val="TAL"/>
              <w:jc w:val="center"/>
            </w:pPr>
            <w:r w:rsidRPr="0078181E">
              <w:t>ignore</w:t>
            </w:r>
          </w:p>
        </w:tc>
      </w:tr>
      <w:tr w:rsidR="00630020" w:rsidRPr="0078181E" w14:paraId="067241A0" w14:textId="77777777">
        <w:tc>
          <w:tcPr>
            <w:tcW w:w="2410" w:type="dxa"/>
          </w:tcPr>
          <w:p w14:paraId="0584879F" w14:textId="77777777" w:rsidR="00630020" w:rsidRPr="0078181E" w:rsidRDefault="00630020" w:rsidP="00630020">
            <w:pPr>
              <w:pStyle w:val="TAL"/>
              <w:ind w:left="142"/>
            </w:pPr>
            <w:r w:rsidRPr="0078181E">
              <w:rPr>
                <w:lang w:eastAsia="zh-CN"/>
              </w:rPr>
              <w:t>&gt;GANSS ID</w:t>
            </w:r>
          </w:p>
        </w:tc>
        <w:tc>
          <w:tcPr>
            <w:tcW w:w="850" w:type="dxa"/>
          </w:tcPr>
          <w:p w14:paraId="48538367" w14:textId="77777777" w:rsidR="00630020" w:rsidRPr="0078181E" w:rsidRDefault="00630020" w:rsidP="00630020">
            <w:pPr>
              <w:pStyle w:val="TAL"/>
            </w:pPr>
            <w:r w:rsidRPr="0078181E">
              <w:rPr>
                <w:lang w:eastAsia="zh-CN"/>
              </w:rPr>
              <w:t>O</w:t>
            </w:r>
          </w:p>
        </w:tc>
        <w:tc>
          <w:tcPr>
            <w:tcW w:w="1134" w:type="dxa"/>
          </w:tcPr>
          <w:p w14:paraId="46E4D970" w14:textId="77777777" w:rsidR="00630020" w:rsidRPr="0078181E" w:rsidRDefault="00630020" w:rsidP="00630020">
            <w:pPr>
              <w:pStyle w:val="TAL"/>
            </w:pPr>
          </w:p>
        </w:tc>
        <w:tc>
          <w:tcPr>
            <w:tcW w:w="1134" w:type="dxa"/>
          </w:tcPr>
          <w:p w14:paraId="5476816B" w14:textId="77777777" w:rsidR="00630020" w:rsidRPr="0078181E" w:rsidRDefault="00630020" w:rsidP="00630020">
            <w:pPr>
              <w:pStyle w:val="TAL"/>
            </w:pPr>
            <w:r w:rsidRPr="0078181E">
              <w:rPr>
                <w:lang w:eastAsia="zh-CN"/>
              </w:rPr>
              <w:t>9.2.2.130</w:t>
            </w:r>
          </w:p>
        </w:tc>
        <w:tc>
          <w:tcPr>
            <w:tcW w:w="1843" w:type="dxa"/>
          </w:tcPr>
          <w:p w14:paraId="614FB6A4" w14:textId="77777777" w:rsidR="00630020" w:rsidRPr="0078181E" w:rsidRDefault="00630020" w:rsidP="00630020">
            <w:pPr>
              <w:pStyle w:val="TAL"/>
              <w:rPr>
                <w:rFonts w:eastAsia="SimSun"/>
                <w:kern w:val="2"/>
                <w:lang w:eastAsia="zh-CN"/>
              </w:rPr>
            </w:pPr>
            <w:r w:rsidRPr="0078181E">
              <w:t>Absence of this IE means Galileo.</w:t>
            </w:r>
          </w:p>
        </w:tc>
        <w:tc>
          <w:tcPr>
            <w:tcW w:w="1134" w:type="dxa"/>
          </w:tcPr>
          <w:p w14:paraId="4A1EAA70" w14:textId="77777777" w:rsidR="00630020" w:rsidRPr="0078181E" w:rsidRDefault="00630020" w:rsidP="00630020">
            <w:pPr>
              <w:pStyle w:val="TAC"/>
            </w:pPr>
            <w:r w:rsidRPr="0078181E">
              <w:t>–</w:t>
            </w:r>
          </w:p>
        </w:tc>
        <w:tc>
          <w:tcPr>
            <w:tcW w:w="1134" w:type="dxa"/>
          </w:tcPr>
          <w:p w14:paraId="157D6401" w14:textId="77777777" w:rsidR="00630020" w:rsidRPr="0078181E" w:rsidRDefault="00630020" w:rsidP="00630020">
            <w:pPr>
              <w:pStyle w:val="TAC"/>
            </w:pPr>
          </w:p>
        </w:tc>
      </w:tr>
      <w:tr w:rsidR="00630020" w:rsidRPr="0078181E" w14:paraId="5CA5B55C" w14:textId="77777777">
        <w:tc>
          <w:tcPr>
            <w:tcW w:w="2410" w:type="dxa"/>
          </w:tcPr>
          <w:p w14:paraId="684C40A2" w14:textId="77777777" w:rsidR="00630020" w:rsidRPr="0078181E" w:rsidRDefault="00630020" w:rsidP="00630020">
            <w:pPr>
              <w:pStyle w:val="TAL"/>
              <w:ind w:left="142"/>
            </w:pPr>
            <w:r w:rsidRPr="0078181E">
              <w:t>&gt;SFN</w:t>
            </w:r>
          </w:p>
        </w:tc>
        <w:tc>
          <w:tcPr>
            <w:tcW w:w="850" w:type="dxa"/>
          </w:tcPr>
          <w:p w14:paraId="505878D1" w14:textId="77777777" w:rsidR="00630020" w:rsidRPr="0078181E" w:rsidRDefault="00630020" w:rsidP="00630020">
            <w:pPr>
              <w:pStyle w:val="TAL"/>
            </w:pPr>
            <w:r w:rsidRPr="0078181E">
              <w:t>M</w:t>
            </w:r>
          </w:p>
        </w:tc>
        <w:tc>
          <w:tcPr>
            <w:tcW w:w="1134" w:type="dxa"/>
          </w:tcPr>
          <w:p w14:paraId="6D1FCE54" w14:textId="77777777" w:rsidR="00630020" w:rsidRPr="0078181E" w:rsidRDefault="00630020" w:rsidP="00630020">
            <w:pPr>
              <w:pStyle w:val="TAL"/>
            </w:pPr>
          </w:p>
        </w:tc>
        <w:tc>
          <w:tcPr>
            <w:tcW w:w="1134" w:type="dxa"/>
          </w:tcPr>
          <w:p w14:paraId="783B55A3" w14:textId="77777777" w:rsidR="00630020" w:rsidRPr="0078181E" w:rsidRDefault="00630020" w:rsidP="00630020">
            <w:pPr>
              <w:pStyle w:val="TAL"/>
            </w:pPr>
            <w:r w:rsidRPr="0078181E">
              <w:t>INTEGER (0..4095)</w:t>
            </w:r>
          </w:p>
        </w:tc>
        <w:tc>
          <w:tcPr>
            <w:tcW w:w="1843" w:type="dxa"/>
          </w:tcPr>
          <w:p w14:paraId="1751486D" w14:textId="77777777" w:rsidR="00630020" w:rsidRPr="0078181E" w:rsidRDefault="00630020" w:rsidP="00630020">
            <w:pPr>
              <w:pStyle w:val="TAL"/>
            </w:pPr>
            <w:r w:rsidRPr="0078181E">
              <w:t>SFN during which the T</w:t>
            </w:r>
            <w:r w:rsidRPr="0078181E">
              <w:rPr>
                <w:vertAlign w:val="subscript"/>
              </w:rPr>
              <w:t>UTRAN-GANSS</w:t>
            </w:r>
            <w:r w:rsidRPr="0078181E">
              <w:t xml:space="preserve"> measurement was performed</w:t>
            </w:r>
          </w:p>
        </w:tc>
        <w:tc>
          <w:tcPr>
            <w:tcW w:w="1134" w:type="dxa"/>
          </w:tcPr>
          <w:p w14:paraId="24543AF7" w14:textId="77777777" w:rsidR="00630020" w:rsidRPr="0078181E" w:rsidRDefault="00630020" w:rsidP="00630020">
            <w:pPr>
              <w:pStyle w:val="TAC"/>
            </w:pPr>
            <w:r w:rsidRPr="0078181E">
              <w:t>–</w:t>
            </w:r>
          </w:p>
        </w:tc>
        <w:tc>
          <w:tcPr>
            <w:tcW w:w="1134" w:type="dxa"/>
          </w:tcPr>
          <w:p w14:paraId="4E66E681" w14:textId="77777777" w:rsidR="00630020" w:rsidRPr="0078181E" w:rsidRDefault="00630020" w:rsidP="00630020">
            <w:pPr>
              <w:pStyle w:val="TAC"/>
            </w:pPr>
          </w:p>
        </w:tc>
      </w:tr>
      <w:tr w:rsidR="00630020" w:rsidRPr="0078181E" w14:paraId="1C825971" w14:textId="77777777">
        <w:tc>
          <w:tcPr>
            <w:tcW w:w="2410" w:type="dxa"/>
          </w:tcPr>
          <w:p w14:paraId="5C2B63BC" w14:textId="77777777" w:rsidR="00630020" w:rsidRPr="0078181E" w:rsidRDefault="00630020" w:rsidP="00630020">
            <w:pPr>
              <w:pStyle w:val="TAL"/>
              <w:ind w:left="142"/>
              <w:rPr>
                <w:b/>
                <w:bCs/>
              </w:rPr>
            </w:pPr>
            <w:r w:rsidRPr="0078181E">
              <w:rPr>
                <w:b/>
                <w:bCs/>
              </w:rPr>
              <w:t>&gt;T</w:t>
            </w:r>
            <w:r w:rsidRPr="0078181E">
              <w:rPr>
                <w:b/>
                <w:bCs/>
                <w:vertAlign w:val="subscript"/>
              </w:rPr>
              <w:t>UTRAN-GANSS</w:t>
            </w:r>
          </w:p>
        </w:tc>
        <w:tc>
          <w:tcPr>
            <w:tcW w:w="850" w:type="dxa"/>
          </w:tcPr>
          <w:p w14:paraId="079E10EC" w14:textId="77777777" w:rsidR="00630020" w:rsidRPr="0078181E" w:rsidRDefault="00630020" w:rsidP="00630020">
            <w:pPr>
              <w:pStyle w:val="TAL"/>
            </w:pPr>
          </w:p>
        </w:tc>
        <w:tc>
          <w:tcPr>
            <w:tcW w:w="1134" w:type="dxa"/>
          </w:tcPr>
          <w:p w14:paraId="55FBD73E" w14:textId="77777777" w:rsidR="00630020" w:rsidRPr="0078181E" w:rsidRDefault="00630020" w:rsidP="00630020">
            <w:pPr>
              <w:pStyle w:val="TAL"/>
              <w:rPr>
                <w:i/>
                <w:iCs/>
              </w:rPr>
            </w:pPr>
            <w:r w:rsidRPr="0078181E">
              <w:rPr>
                <w:i/>
                <w:iCs/>
              </w:rPr>
              <w:t>1</w:t>
            </w:r>
          </w:p>
        </w:tc>
        <w:tc>
          <w:tcPr>
            <w:tcW w:w="1134" w:type="dxa"/>
          </w:tcPr>
          <w:p w14:paraId="397D577D" w14:textId="77777777" w:rsidR="00630020" w:rsidRPr="0078181E" w:rsidRDefault="00630020" w:rsidP="00630020">
            <w:pPr>
              <w:pStyle w:val="TAL"/>
            </w:pPr>
          </w:p>
        </w:tc>
        <w:tc>
          <w:tcPr>
            <w:tcW w:w="1843" w:type="dxa"/>
          </w:tcPr>
          <w:p w14:paraId="18923AD1" w14:textId="77777777" w:rsidR="00630020" w:rsidRPr="0078181E" w:rsidRDefault="00630020" w:rsidP="00630020">
            <w:pPr>
              <w:pStyle w:val="TAL"/>
            </w:pPr>
            <w:r w:rsidRPr="0078181E">
              <w:t xml:space="preserve">Indicates the </w:t>
            </w:r>
            <w:r w:rsidRPr="0078181E">
              <w:rPr>
                <w:snapToGrid w:val="0"/>
              </w:rPr>
              <w:t>UTRAN GANSS Timing of Cell Frame for LCS.</w:t>
            </w:r>
            <w:r w:rsidRPr="0078181E">
              <w:t xml:space="preserve"> </w:t>
            </w:r>
          </w:p>
        </w:tc>
        <w:tc>
          <w:tcPr>
            <w:tcW w:w="1134" w:type="dxa"/>
          </w:tcPr>
          <w:p w14:paraId="3CE726B0" w14:textId="77777777" w:rsidR="00630020" w:rsidRPr="0078181E" w:rsidRDefault="00630020" w:rsidP="00630020">
            <w:pPr>
              <w:pStyle w:val="TAC"/>
            </w:pPr>
            <w:r w:rsidRPr="0078181E">
              <w:t>–</w:t>
            </w:r>
          </w:p>
        </w:tc>
        <w:tc>
          <w:tcPr>
            <w:tcW w:w="1134" w:type="dxa"/>
          </w:tcPr>
          <w:p w14:paraId="0AC401B6" w14:textId="77777777" w:rsidR="00630020" w:rsidRPr="0078181E" w:rsidRDefault="00630020" w:rsidP="00630020">
            <w:pPr>
              <w:pStyle w:val="TAC"/>
            </w:pPr>
          </w:p>
        </w:tc>
      </w:tr>
      <w:tr w:rsidR="00630020" w:rsidRPr="0078181E" w14:paraId="75B59655" w14:textId="77777777">
        <w:tc>
          <w:tcPr>
            <w:tcW w:w="2410" w:type="dxa"/>
          </w:tcPr>
          <w:p w14:paraId="4FAE11FA" w14:textId="77777777" w:rsidR="00630020" w:rsidRPr="0078181E" w:rsidRDefault="00630020" w:rsidP="00630020">
            <w:pPr>
              <w:pStyle w:val="TAL"/>
              <w:ind w:left="284"/>
            </w:pPr>
            <w:r w:rsidRPr="0078181E">
              <w:t>&gt;&gt;MS</w:t>
            </w:r>
          </w:p>
        </w:tc>
        <w:tc>
          <w:tcPr>
            <w:tcW w:w="850" w:type="dxa"/>
          </w:tcPr>
          <w:p w14:paraId="63F47A10" w14:textId="77777777" w:rsidR="00630020" w:rsidRPr="0078181E" w:rsidRDefault="00630020" w:rsidP="00630020">
            <w:pPr>
              <w:pStyle w:val="TAL"/>
            </w:pPr>
            <w:r w:rsidRPr="0078181E">
              <w:t>M</w:t>
            </w:r>
          </w:p>
        </w:tc>
        <w:tc>
          <w:tcPr>
            <w:tcW w:w="1134" w:type="dxa"/>
          </w:tcPr>
          <w:p w14:paraId="34FB9446" w14:textId="77777777" w:rsidR="00630020" w:rsidRPr="0078181E" w:rsidRDefault="00630020" w:rsidP="00630020">
            <w:pPr>
              <w:pStyle w:val="TAL"/>
            </w:pPr>
          </w:p>
        </w:tc>
        <w:tc>
          <w:tcPr>
            <w:tcW w:w="1134" w:type="dxa"/>
          </w:tcPr>
          <w:p w14:paraId="327420D1" w14:textId="77777777" w:rsidR="00630020" w:rsidRPr="0078181E" w:rsidRDefault="00630020" w:rsidP="00630020">
            <w:pPr>
              <w:pStyle w:val="TAL"/>
            </w:pPr>
            <w:r w:rsidRPr="0078181E">
              <w:t>INTEGER(0..16383)</w:t>
            </w:r>
          </w:p>
        </w:tc>
        <w:tc>
          <w:tcPr>
            <w:tcW w:w="1843" w:type="dxa"/>
          </w:tcPr>
          <w:p w14:paraId="2C1BAE2B" w14:textId="77777777" w:rsidR="00630020" w:rsidRPr="0078181E" w:rsidRDefault="00630020" w:rsidP="00630020">
            <w:pPr>
              <w:pStyle w:val="TAL"/>
            </w:pPr>
            <w:r w:rsidRPr="0078181E">
              <w:t>Most significant part</w:t>
            </w:r>
          </w:p>
        </w:tc>
        <w:tc>
          <w:tcPr>
            <w:tcW w:w="1134" w:type="dxa"/>
          </w:tcPr>
          <w:p w14:paraId="3CF582F6" w14:textId="77777777" w:rsidR="00630020" w:rsidRPr="0078181E" w:rsidRDefault="00630020" w:rsidP="00630020">
            <w:pPr>
              <w:pStyle w:val="TAC"/>
            </w:pPr>
            <w:r w:rsidRPr="0078181E">
              <w:t>–</w:t>
            </w:r>
          </w:p>
        </w:tc>
        <w:tc>
          <w:tcPr>
            <w:tcW w:w="1134" w:type="dxa"/>
          </w:tcPr>
          <w:p w14:paraId="31ADDAF4" w14:textId="77777777" w:rsidR="00630020" w:rsidRPr="0078181E" w:rsidRDefault="00630020" w:rsidP="00630020">
            <w:pPr>
              <w:pStyle w:val="TAC"/>
            </w:pPr>
          </w:p>
        </w:tc>
      </w:tr>
      <w:tr w:rsidR="00630020" w:rsidRPr="0078181E" w14:paraId="31049682" w14:textId="77777777">
        <w:tc>
          <w:tcPr>
            <w:tcW w:w="2410" w:type="dxa"/>
          </w:tcPr>
          <w:p w14:paraId="525536F6" w14:textId="77777777" w:rsidR="00630020" w:rsidRPr="0078181E" w:rsidRDefault="00630020" w:rsidP="00630020">
            <w:pPr>
              <w:pStyle w:val="TAL"/>
              <w:ind w:left="284"/>
            </w:pPr>
            <w:r w:rsidRPr="0078181E">
              <w:t>&gt;&gt;LS</w:t>
            </w:r>
          </w:p>
        </w:tc>
        <w:tc>
          <w:tcPr>
            <w:tcW w:w="850" w:type="dxa"/>
          </w:tcPr>
          <w:p w14:paraId="2A2A4D6A" w14:textId="77777777" w:rsidR="00630020" w:rsidRPr="0078181E" w:rsidRDefault="00630020" w:rsidP="00630020">
            <w:pPr>
              <w:pStyle w:val="TAL"/>
            </w:pPr>
            <w:r w:rsidRPr="0078181E">
              <w:t>M</w:t>
            </w:r>
          </w:p>
        </w:tc>
        <w:tc>
          <w:tcPr>
            <w:tcW w:w="1134" w:type="dxa"/>
          </w:tcPr>
          <w:p w14:paraId="33E8B160" w14:textId="77777777" w:rsidR="00630020" w:rsidRPr="0078181E" w:rsidRDefault="00630020" w:rsidP="00630020">
            <w:pPr>
              <w:pStyle w:val="TAL"/>
            </w:pPr>
          </w:p>
        </w:tc>
        <w:tc>
          <w:tcPr>
            <w:tcW w:w="1134" w:type="dxa"/>
          </w:tcPr>
          <w:p w14:paraId="00E98FDD" w14:textId="77777777" w:rsidR="00630020" w:rsidRPr="0078181E" w:rsidRDefault="00630020" w:rsidP="00630020">
            <w:pPr>
              <w:pStyle w:val="TAL"/>
            </w:pPr>
            <w:r w:rsidRPr="0078181E">
              <w:t>INTEGER(0..4294967295)</w:t>
            </w:r>
          </w:p>
        </w:tc>
        <w:tc>
          <w:tcPr>
            <w:tcW w:w="1843" w:type="dxa"/>
          </w:tcPr>
          <w:p w14:paraId="1B40B88D" w14:textId="77777777" w:rsidR="00630020" w:rsidRPr="0078181E" w:rsidRDefault="00630020" w:rsidP="00630020">
            <w:pPr>
              <w:pStyle w:val="TAL"/>
            </w:pPr>
            <w:r w:rsidRPr="0078181E">
              <w:t>Least significant part</w:t>
            </w:r>
          </w:p>
        </w:tc>
        <w:tc>
          <w:tcPr>
            <w:tcW w:w="1134" w:type="dxa"/>
          </w:tcPr>
          <w:p w14:paraId="1CF4B398" w14:textId="77777777" w:rsidR="00630020" w:rsidRPr="0078181E" w:rsidRDefault="00630020" w:rsidP="00630020">
            <w:pPr>
              <w:pStyle w:val="TAC"/>
            </w:pPr>
            <w:r w:rsidRPr="0078181E">
              <w:t>–</w:t>
            </w:r>
          </w:p>
        </w:tc>
        <w:tc>
          <w:tcPr>
            <w:tcW w:w="1134" w:type="dxa"/>
          </w:tcPr>
          <w:p w14:paraId="729AA04D" w14:textId="77777777" w:rsidR="00630020" w:rsidRPr="0078181E" w:rsidRDefault="00630020" w:rsidP="00630020">
            <w:pPr>
              <w:pStyle w:val="TAC"/>
            </w:pPr>
          </w:p>
        </w:tc>
      </w:tr>
      <w:tr w:rsidR="00630020" w:rsidRPr="0078181E" w14:paraId="038AA42F" w14:textId="77777777">
        <w:tc>
          <w:tcPr>
            <w:tcW w:w="2410" w:type="dxa"/>
          </w:tcPr>
          <w:p w14:paraId="180EC415" w14:textId="77777777" w:rsidR="00630020" w:rsidRPr="0078181E" w:rsidRDefault="00630020" w:rsidP="00630020">
            <w:pPr>
              <w:pStyle w:val="TAL"/>
              <w:ind w:left="142"/>
            </w:pPr>
            <w:r w:rsidRPr="0078181E">
              <w:t>&gt;T</w:t>
            </w:r>
            <w:r w:rsidRPr="0078181E">
              <w:rPr>
                <w:vertAlign w:val="subscript"/>
              </w:rPr>
              <w:t>UTRAN-GANSS</w:t>
            </w:r>
            <w:r w:rsidRPr="0078181E">
              <w:t xml:space="preserve"> Quality</w:t>
            </w:r>
          </w:p>
        </w:tc>
        <w:tc>
          <w:tcPr>
            <w:tcW w:w="850" w:type="dxa"/>
          </w:tcPr>
          <w:p w14:paraId="09851EB7" w14:textId="77777777" w:rsidR="00630020" w:rsidRPr="0078181E" w:rsidRDefault="00630020" w:rsidP="00630020">
            <w:pPr>
              <w:pStyle w:val="TAL"/>
            </w:pPr>
            <w:r w:rsidRPr="0078181E">
              <w:t>O</w:t>
            </w:r>
          </w:p>
        </w:tc>
        <w:tc>
          <w:tcPr>
            <w:tcW w:w="1134" w:type="dxa"/>
          </w:tcPr>
          <w:p w14:paraId="52F81817" w14:textId="77777777" w:rsidR="00630020" w:rsidRPr="0078181E" w:rsidRDefault="00630020" w:rsidP="00630020">
            <w:pPr>
              <w:pStyle w:val="TAL"/>
            </w:pPr>
          </w:p>
        </w:tc>
        <w:tc>
          <w:tcPr>
            <w:tcW w:w="1134" w:type="dxa"/>
          </w:tcPr>
          <w:p w14:paraId="12C0FA62" w14:textId="77777777" w:rsidR="00630020" w:rsidRPr="0078181E" w:rsidRDefault="00630020" w:rsidP="00630020">
            <w:pPr>
              <w:pStyle w:val="TAL"/>
            </w:pPr>
            <w:r w:rsidRPr="0078181E">
              <w:t>INTEGER(0..255)</w:t>
            </w:r>
          </w:p>
        </w:tc>
        <w:tc>
          <w:tcPr>
            <w:tcW w:w="1843" w:type="dxa"/>
          </w:tcPr>
          <w:p w14:paraId="105234C8" w14:textId="77777777" w:rsidR="00630020" w:rsidRPr="0078181E" w:rsidRDefault="00630020" w:rsidP="00630020">
            <w:pPr>
              <w:pStyle w:val="TAL"/>
            </w:pPr>
            <w:r w:rsidRPr="0078181E">
              <w:t>Indicates the standard deviation (std) of the T</w:t>
            </w:r>
            <w:r w:rsidRPr="0078181E">
              <w:rPr>
                <w:vertAlign w:val="subscript"/>
              </w:rPr>
              <w:t>UTRAN-GANSS</w:t>
            </w:r>
            <w:r w:rsidRPr="0078181E">
              <w:t xml:space="preserve"> measurements in 1/16 chip. T</w:t>
            </w:r>
            <w:r w:rsidRPr="0078181E">
              <w:rPr>
                <w:vertAlign w:val="subscript"/>
              </w:rPr>
              <w:t>UTRAN-GANSS</w:t>
            </w:r>
            <w:r w:rsidRPr="0078181E">
              <w:t xml:space="preserve"> Quality = </w:t>
            </w:r>
            <w:r w:rsidRPr="0078181E">
              <w:sym w:font="Symbol" w:char="F0D6"/>
            </w:r>
            <w:r w:rsidRPr="0078181E">
              <w:t>E[(x-µ)</w:t>
            </w:r>
            <w:r w:rsidRPr="0078181E">
              <w:rPr>
                <w:vertAlign w:val="superscript"/>
              </w:rPr>
              <w:t>2</w:t>
            </w:r>
            <w:r w:rsidRPr="0078181E">
              <w:t>] = std of reported T</w:t>
            </w:r>
            <w:r w:rsidRPr="0078181E">
              <w:rPr>
                <w:vertAlign w:val="subscript"/>
              </w:rPr>
              <w:t xml:space="preserve">UTRAN-GANSS </w:t>
            </w:r>
            <w:r w:rsidRPr="0078181E">
              <w:t>Value, where x is the reported T</w:t>
            </w:r>
            <w:r w:rsidRPr="0078181E">
              <w:rPr>
                <w:vertAlign w:val="subscript"/>
              </w:rPr>
              <w:t>UTRAN-GANSS</w:t>
            </w:r>
            <w:r w:rsidRPr="0078181E">
              <w:t xml:space="preserve"> Value and µ = E[x] is the expectation value of x.</w:t>
            </w:r>
          </w:p>
        </w:tc>
        <w:tc>
          <w:tcPr>
            <w:tcW w:w="1134" w:type="dxa"/>
          </w:tcPr>
          <w:p w14:paraId="3CBF9275" w14:textId="77777777" w:rsidR="00630020" w:rsidRPr="0078181E" w:rsidRDefault="00630020" w:rsidP="00630020">
            <w:pPr>
              <w:pStyle w:val="TAC"/>
            </w:pPr>
            <w:r w:rsidRPr="0078181E">
              <w:t>–</w:t>
            </w:r>
          </w:p>
        </w:tc>
        <w:tc>
          <w:tcPr>
            <w:tcW w:w="1134" w:type="dxa"/>
          </w:tcPr>
          <w:p w14:paraId="1C625604" w14:textId="77777777" w:rsidR="00630020" w:rsidRPr="0078181E" w:rsidRDefault="00630020" w:rsidP="00630020">
            <w:pPr>
              <w:pStyle w:val="TAC"/>
            </w:pPr>
          </w:p>
        </w:tc>
      </w:tr>
      <w:tr w:rsidR="00630020" w:rsidRPr="0078181E" w14:paraId="7E800747" w14:textId="77777777">
        <w:tc>
          <w:tcPr>
            <w:tcW w:w="2410" w:type="dxa"/>
          </w:tcPr>
          <w:p w14:paraId="78C9528C" w14:textId="77777777" w:rsidR="00630020" w:rsidRPr="0078181E" w:rsidRDefault="00630020" w:rsidP="00630020">
            <w:pPr>
              <w:pStyle w:val="TAL"/>
              <w:ind w:left="142"/>
            </w:pPr>
            <w:r w:rsidRPr="0078181E">
              <w:rPr>
                <w:rFonts w:cs="Arial"/>
              </w:rPr>
              <w:t>&gt;T</w:t>
            </w:r>
            <w:r w:rsidRPr="0078181E">
              <w:rPr>
                <w:rFonts w:cs="Arial"/>
                <w:vertAlign w:val="subscript"/>
              </w:rPr>
              <w:t>UTRAN-GANSS</w:t>
            </w:r>
            <w:r w:rsidRPr="0078181E">
              <w:rPr>
                <w:rFonts w:cs="Arial"/>
              </w:rPr>
              <w:t xml:space="preserve"> Drift Rate</w:t>
            </w:r>
          </w:p>
        </w:tc>
        <w:tc>
          <w:tcPr>
            <w:tcW w:w="850" w:type="dxa"/>
          </w:tcPr>
          <w:p w14:paraId="5E70BCE5" w14:textId="77777777" w:rsidR="00630020" w:rsidRPr="0078181E" w:rsidRDefault="00630020" w:rsidP="00630020">
            <w:pPr>
              <w:pStyle w:val="TAL"/>
            </w:pPr>
            <w:r w:rsidRPr="0078181E">
              <w:rPr>
                <w:rFonts w:cs="Arial"/>
              </w:rPr>
              <w:t>M</w:t>
            </w:r>
          </w:p>
        </w:tc>
        <w:tc>
          <w:tcPr>
            <w:tcW w:w="1134" w:type="dxa"/>
          </w:tcPr>
          <w:p w14:paraId="260B76BC" w14:textId="77777777" w:rsidR="00630020" w:rsidRPr="0078181E" w:rsidRDefault="00630020" w:rsidP="00630020">
            <w:pPr>
              <w:pStyle w:val="TAL"/>
            </w:pPr>
          </w:p>
        </w:tc>
        <w:tc>
          <w:tcPr>
            <w:tcW w:w="1134" w:type="dxa"/>
          </w:tcPr>
          <w:p w14:paraId="20D6C019" w14:textId="77777777" w:rsidR="00630020" w:rsidRPr="0078181E" w:rsidRDefault="00630020" w:rsidP="00630020">
            <w:pPr>
              <w:pStyle w:val="TAL"/>
              <w:rPr>
                <w:rFonts w:cs="Arial"/>
              </w:rPr>
            </w:pPr>
            <w:r w:rsidRPr="0078181E">
              <w:rPr>
                <w:rFonts w:cs="Arial"/>
              </w:rPr>
              <w:t>INTEGER(-50..50)</w:t>
            </w:r>
          </w:p>
        </w:tc>
        <w:tc>
          <w:tcPr>
            <w:tcW w:w="1843" w:type="dxa"/>
          </w:tcPr>
          <w:p w14:paraId="69944297" w14:textId="77777777" w:rsidR="00630020" w:rsidRPr="0078181E" w:rsidRDefault="00630020" w:rsidP="00630020">
            <w:pPr>
              <w:pStyle w:val="TAL"/>
              <w:rPr>
                <w:rFonts w:cs="Arial"/>
              </w:rPr>
            </w:pPr>
            <w:r w:rsidRPr="0078181E">
              <w:rPr>
                <w:rFonts w:cs="Arial"/>
              </w:rPr>
              <w:t>Indicates the T</w:t>
            </w:r>
            <w:r w:rsidRPr="0078181E">
              <w:rPr>
                <w:rFonts w:cs="Arial"/>
                <w:vertAlign w:val="subscript"/>
              </w:rPr>
              <w:t>UTRAN-GANSS</w:t>
            </w:r>
            <w:r w:rsidRPr="0078181E">
              <w:rPr>
                <w:rFonts w:cs="Arial"/>
              </w:rPr>
              <w:t xml:space="preserve"> drift rate in 1/256 chip per second.</w:t>
            </w:r>
          </w:p>
          <w:p w14:paraId="77CB8DF1" w14:textId="77777777" w:rsidR="00630020" w:rsidRPr="0078181E" w:rsidRDefault="00630020" w:rsidP="00630020">
            <w:pPr>
              <w:pStyle w:val="TAL"/>
            </w:pPr>
            <w:r w:rsidRPr="0078181E">
              <w:rPr>
                <w:rFonts w:cs="Arial"/>
              </w:rPr>
              <w:t>A positive value indicates that the UTRAN clock is running at a lower frequency than GANSS clock.</w:t>
            </w:r>
          </w:p>
        </w:tc>
        <w:tc>
          <w:tcPr>
            <w:tcW w:w="1134" w:type="dxa"/>
          </w:tcPr>
          <w:p w14:paraId="571156C1" w14:textId="77777777" w:rsidR="00630020" w:rsidRPr="0078181E" w:rsidRDefault="00630020" w:rsidP="00630020">
            <w:pPr>
              <w:pStyle w:val="TAL"/>
              <w:jc w:val="center"/>
              <w:rPr>
                <w:rFonts w:cs="Arial"/>
              </w:rPr>
            </w:pPr>
            <w:r w:rsidRPr="0078181E">
              <w:t>–</w:t>
            </w:r>
          </w:p>
        </w:tc>
        <w:tc>
          <w:tcPr>
            <w:tcW w:w="1134" w:type="dxa"/>
          </w:tcPr>
          <w:p w14:paraId="4F39FBDC" w14:textId="77777777" w:rsidR="00630020" w:rsidRPr="0078181E" w:rsidRDefault="00630020" w:rsidP="00630020">
            <w:pPr>
              <w:pStyle w:val="TAL"/>
              <w:jc w:val="center"/>
              <w:rPr>
                <w:rFonts w:cs="Arial"/>
              </w:rPr>
            </w:pPr>
          </w:p>
        </w:tc>
      </w:tr>
      <w:tr w:rsidR="00630020" w:rsidRPr="0078181E" w14:paraId="6657EC74" w14:textId="77777777">
        <w:tc>
          <w:tcPr>
            <w:tcW w:w="2410" w:type="dxa"/>
          </w:tcPr>
          <w:p w14:paraId="10A41F43" w14:textId="77777777" w:rsidR="00630020" w:rsidRPr="0078181E" w:rsidRDefault="00630020" w:rsidP="00630020">
            <w:pPr>
              <w:pStyle w:val="TAL"/>
              <w:ind w:left="142"/>
            </w:pPr>
            <w:r w:rsidRPr="0078181E">
              <w:rPr>
                <w:rFonts w:cs="Arial"/>
              </w:rPr>
              <w:t>&gt;T</w:t>
            </w:r>
            <w:r w:rsidRPr="0078181E">
              <w:rPr>
                <w:rFonts w:cs="Arial"/>
                <w:vertAlign w:val="subscript"/>
              </w:rPr>
              <w:t>UTRAN-GANSS</w:t>
            </w:r>
            <w:r w:rsidRPr="0078181E">
              <w:rPr>
                <w:rFonts w:cs="Arial"/>
              </w:rPr>
              <w:t xml:space="preserve"> Drift Rate Quality</w:t>
            </w:r>
          </w:p>
        </w:tc>
        <w:tc>
          <w:tcPr>
            <w:tcW w:w="850" w:type="dxa"/>
          </w:tcPr>
          <w:p w14:paraId="0350198C" w14:textId="77777777" w:rsidR="00630020" w:rsidRPr="0078181E" w:rsidRDefault="00630020" w:rsidP="00630020">
            <w:pPr>
              <w:pStyle w:val="TAL"/>
            </w:pPr>
            <w:r w:rsidRPr="0078181E">
              <w:rPr>
                <w:rFonts w:cs="Arial"/>
              </w:rPr>
              <w:t>O</w:t>
            </w:r>
          </w:p>
        </w:tc>
        <w:tc>
          <w:tcPr>
            <w:tcW w:w="1134" w:type="dxa"/>
          </w:tcPr>
          <w:p w14:paraId="32F0B8EC" w14:textId="77777777" w:rsidR="00630020" w:rsidRPr="0078181E" w:rsidRDefault="00630020" w:rsidP="00630020">
            <w:pPr>
              <w:pStyle w:val="TAL"/>
            </w:pPr>
          </w:p>
        </w:tc>
        <w:tc>
          <w:tcPr>
            <w:tcW w:w="1134" w:type="dxa"/>
          </w:tcPr>
          <w:p w14:paraId="57F2FDE4" w14:textId="77777777" w:rsidR="00630020" w:rsidRPr="0078181E" w:rsidRDefault="00630020" w:rsidP="00630020">
            <w:pPr>
              <w:pStyle w:val="TAL"/>
            </w:pPr>
            <w:r w:rsidRPr="0078181E">
              <w:rPr>
                <w:rFonts w:cs="Arial"/>
              </w:rPr>
              <w:t>INTEGER(0..50)</w:t>
            </w:r>
          </w:p>
        </w:tc>
        <w:tc>
          <w:tcPr>
            <w:tcW w:w="1843" w:type="dxa"/>
          </w:tcPr>
          <w:p w14:paraId="2003019A" w14:textId="77777777" w:rsidR="00630020" w:rsidRPr="0078181E" w:rsidRDefault="00630020" w:rsidP="00630020">
            <w:pPr>
              <w:pStyle w:val="TAL"/>
              <w:rPr>
                <w:rFonts w:cs="Arial"/>
              </w:rPr>
            </w:pPr>
            <w:r w:rsidRPr="0078181E">
              <w:rPr>
                <w:rFonts w:cs="Arial"/>
              </w:rPr>
              <w:t>Indicates the standard deviation (std) of the T</w:t>
            </w:r>
            <w:r w:rsidRPr="0078181E">
              <w:rPr>
                <w:rFonts w:cs="Arial"/>
                <w:vertAlign w:val="subscript"/>
              </w:rPr>
              <w:t>UTRAN-GANSS</w:t>
            </w:r>
            <w:r w:rsidRPr="0078181E">
              <w:rPr>
                <w:rFonts w:cs="Arial"/>
              </w:rPr>
              <w:t xml:space="preserve"> drift rate measurements in 1/256 chip per second.</w:t>
            </w:r>
          </w:p>
          <w:p w14:paraId="2E612865" w14:textId="77777777" w:rsidR="00630020" w:rsidRPr="0078181E" w:rsidRDefault="00630020" w:rsidP="00630020">
            <w:pPr>
              <w:pStyle w:val="TAL"/>
            </w:pPr>
            <w:r w:rsidRPr="0078181E">
              <w:rPr>
                <w:rFonts w:cs="Arial"/>
              </w:rPr>
              <w:t>T</w:t>
            </w:r>
            <w:r w:rsidRPr="0078181E">
              <w:rPr>
                <w:rFonts w:cs="Arial"/>
                <w:vertAlign w:val="subscript"/>
              </w:rPr>
              <w:t>UTRAN-GANSS</w:t>
            </w:r>
            <w:r w:rsidRPr="0078181E">
              <w:rPr>
                <w:rFonts w:cs="Arial"/>
              </w:rPr>
              <w:t xml:space="preserve"> Drift Rate Quality = </w:t>
            </w:r>
            <w:r w:rsidRPr="0078181E">
              <w:rPr>
                <w:rFonts w:cs="Arial"/>
              </w:rPr>
              <w:sym w:font="Symbol" w:char="F0D6"/>
            </w:r>
            <w:r w:rsidRPr="0078181E">
              <w:rPr>
                <w:rFonts w:cs="Arial"/>
              </w:rPr>
              <w:t>E[(x-µ)</w:t>
            </w:r>
            <w:r w:rsidRPr="0078181E">
              <w:rPr>
                <w:rFonts w:cs="Arial"/>
                <w:vertAlign w:val="superscript"/>
              </w:rPr>
              <w:t>2</w:t>
            </w:r>
            <w:r w:rsidRPr="0078181E">
              <w:rPr>
                <w:rFonts w:cs="Arial"/>
              </w:rPr>
              <w:t>] = std of reported T</w:t>
            </w:r>
            <w:r w:rsidRPr="0078181E">
              <w:rPr>
                <w:rFonts w:cs="Arial"/>
                <w:vertAlign w:val="subscript"/>
              </w:rPr>
              <w:t xml:space="preserve">UTRAN-GANSS </w:t>
            </w:r>
            <w:r w:rsidRPr="0078181E">
              <w:rPr>
                <w:rFonts w:cs="Arial"/>
              </w:rPr>
              <w:t>Drift Rate, where x is the reported T</w:t>
            </w:r>
            <w:r w:rsidRPr="0078181E">
              <w:rPr>
                <w:rFonts w:cs="Arial"/>
                <w:vertAlign w:val="subscript"/>
              </w:rPr>
              <w:t>UTRAN-GANSS</w:t>
            </w:r>
            <w:r w:rsidRPr="0078181E">
              <w:rPr>
                <w:rFonts w:cs="Arial"/>
              </w:rPr>
              <w:t xml:space="preserve"> Drift Rate and µ = E[x] is the expectation value of x.</w:t>
            </w:r>
          </w:p>
        </w:tc>
        <w:tc>
          <w:tcPr>
            <w:tcW w:w="1134" w:type="dxa"/>
          </w:tcPr>
          <w:p w14:paraId="60576E0D" w14:textId="77777777" w:rsidR="00630020" w:rsidRPr="0078181E" w:rsidRDefault="00630020" w:rsidP="00630020">
            <w:pPr>
              <w:pStyle w:val="TAL"/>
              <w:jc w:val="center"/>
              <w:rPr>
                <w:rFonts w:cs="Arial"/>
              </w:rPr>
            </w:pPr>
            <w:r w:rsidRPr="0078181E">
              <w:t>–</w:t>
            </w:r>
          </w:p>
        </w:tc>
        <w:tc>
          <w:tcPr>
            <w:tcW w:w="1134" w:type="dxa"/>
          </w:tcPr>
          <w:p w14:paraId="1525CDE1" w14:textId="77777777" w:rsidR="00630020" w:rsidRPr="0078181E" w:rsidRDefault="00630020" w:rsidP="00630020">
            <w:pPr>
              <w:pStyle w:val="TAL"/>
              <w:jc w:val="center"/>
              <w:rPr>
                <w:rFonts w:cs="Arial"/>
              </w:rPr>
            </w:pPr>
          </w:p>
        </w:tc>
      </w:tr>
      <w:tr w:rsidR="00630020" w:rsidRPr="0078181E" w14:paraId="6BE970C6" w14:textId="77777777">
        <w:tc>
          <w:tcPr>
            <w:tcW w:w="2410" w:type="dxa"/>
          </w:tcPr>
          <w:p w14:paraId="5617156D" w14:textId="77777777" w:rsidR="00630020" w:rsidRPr="0078181E" w:rsidRDefault="00630020" w:rsidP="00630020">
            <w:pPr>
              <w:pStyle w:val="TAL"/>
              <w:rPr>
                <w:rFonts w:cs="Arial"/>
              </w:rPr>
            </w:pPr>
            <w:r w:rsidRPr="0078181E">
              <w:rPr>
                <w:b/>
                <w:bCs/>
                <w:snapToGrid w:val="0"/>
              </w:rPr>
              <w:t>Additional Measurement Information LCR</w:t>
            </w:r>
          </w:p>
        </w:tc>
        <w:tc>
          <w:tcPr>
            <w:tcW w:w="850" w:type="dxa"/>
          </w:tcPr>
          <w:p w14:paraId="4E9DD708" w14:textId="77777777" w:rsidR="00630020" w:rsidRPr="0078181E" w:rsidRDefault="00630020" w:rsidP="00630020">
            <w:pPr>
              <w:pStyle w:val="TAL"/>
              <w:rPr>
                <w:rFonts w:cs="Arial"/>
              </w:rPr>
            </w:pPr>
          </w:p>
        </w:tc>
        <w:tc>
          <w:tcPr>
            <w:tcW w:w="1134" w:type="dxa"/>
          </w:tcPr>
          <w:p w14:paraId="184F1EFB" w14:textId="77777777" w:rsidR="00630020" w:rsidRPr="0078181E" w:rsidRDefault="00630020" w:rsidP="00630020">
            <w:pPr>
              <w:pStyle w:val="TAL"/>
            </w:pPr>
            <w:r w:rsidRPr="0078181E">
              <w:rPr>
                <w:rFonts w:eastAsia="SimSun"/>
                <w:i/>
                <w:lang w:eastAsia="zh-CN"/>
              </w:rPr>
              <w:t>0..1</w:t>
            </w:r>
          </w:p>
        </w:tc>
        <w:tc>
          <w:tcPr>
            <w:tcW w:w="1134" w:type="dxa"/>
          </w:tcPr>
          <w:p w14:paraId="2E644B31" w14:textId="77777777" w:rsidR="00630020" w:rsidRPr="0078181E" w:rsidRDefault="00630020" w:rsidP="00630020">
            <w:pPr>
              <w:pStyle w:val="TAL"/>
              <w:rPr>
                <w:rFonts w:cs="Arial"/>
              </w:rPr>
            </w:pPr>
          </w:p>
        </w:tc>
        <w:tc>
          <w:tcPr>
            <w:tcW w:w="1843" w:type="dxa"/>
          </w:tcPr>
          <w:p w14:paraId="58A55FA1" w14:textId="77777777" w:rsidR="00630020" w:rsidRPr="0078181E" w:rsidRDefault="00630020" w:rsidP="00630020">
            <w:pPr>
              <w:pStyle w:val="TAL"/>
              <w:rPr>
                <w:rFonts w:eastAsia="SimSun" w:cs="Arial"/>
                <w:lang w:eastAsia="zh-CN"/>
              </w:rPr>
            </w:pPr>
            <w:r w:rsidRPr="0078181E">
              <w:rPr>
                <w:rFonts w:eastAsia="SimSun" w:cs="Arial"/>
                <w:lang w:eastAsia="zh-CN"/>
              </w:rPr>
              <w:t>1.28Mcps TDD only</w:t>
            </w:r>
          </w:p>
        </w:tc>
        <w:tc>
          <w:tcPr>
            <w:tcW w:w="1134" w:type="dxa"/>
          </w:tcPr>
          <w:p w14:paraId="5B52929B" w14:textId="77777777" w:rsidR="00630020" w:rsidRPr="0078181E" w:rsidRDefault="00630020" w:rsidP="00630020">
            <w:pPr>
              <w:pStyle w:val="TAC"/>
            </w:pPr>
            <w:r w:rsidRPr="0078181E">
              <w:rPr>
                <w:rFonts w:eastAsia="SimSun"/>
                <w:lang w:eastAsia="zh-CN"/>
              </w:rPr>
              <w:t>YES</w:t>
            </w:r>
          </w:p>
        </w:tc>
        <w:tc>
          <w:tcPr>
            <w:tcW w:w="1134" w:type="dxa"/>
          </w:tcPr>
          <w:p w14:paraId="09CF2C76" w14:textId="77777777" w:rsidR="00630020" w:rsidRPr="0078181E" w:rsidRDefault="00630020" w:rsidP="00630020">
            <w:pPr>
              <w:pStyle w:val="TAC"/>
              <w:rPr>
                <w:rFonts w:cs="Arial"/>
              </w:rPr>
            </w:pPr>
            <w:r w:rsidRPr="0078181E">
              <w:rPr>
                <w:rFonts w:eastAsia="SimSun"/>
                <w:lang w:eastAsia="zh-CN"/>
              </w:rPr>
              <w:t>ignore</w:t>
            </w:r>
          </w:p>
        </w:tc>
      </w:tr>
      <w:tr w:rsidR="00630020" w:rsidRPr="0078181E" w14:paraId="604D464F" w14:textId="77777777">
        <w:tc>
          <w:tcPr>
            <w:tcW w:w="2410" w:type="dxa"/>
          </w:tcPr>
          <w:p w14:paraId="759847D3" w14:textId="77777777" w:rsidR="00630020" w:rsidRPr="0078181E" w:rsidRDefault="00630020" w:rsidP="00630020">
            <w:pPr>
              <w:pStyle w:val="TAL"/>
              <w:ind w:left="142"/>
              <w:rPr>
                <w:rFonts w:eastAsia="SimSun"/>
                <w:b/>
                <w:bCs/>
                <w:snapToGrid w:val="0"/>
                <w:lang w:eastAsia="zh-CN"/>
              </w:rPr>
            </w:pPr>
            <w:r w:rsidRPr="0078181E">
              <w:rPr>
                <w:rFonts w:eastAsia="SimSun"/>
                <w:bCs/>
                <w:snapToGrid w:val="0"/>
                <w:lang w:eastAsia="zh-CN"/>
              </w:rPr>
              <w:t>&gt;</w:t>
            </w:r>
            <w:r w:rsidRPr="0078181E">
              <w:t>Timing Advance LCR</w:t>
            </w:r>
            <w:r w:rsidRPr="0078181E">
              <w:rPr>
                <w:rFonts w:eastAsia="SimSun"/>
                <w:lang w:eastAsia="zh-CN"/>
              </w:rPr>
              <w:t xml:space="preserve"> R7</w:t>
            </w:r>
          </w:p>
        </w:tc>
        <w:tc>
          <w:tcPr>
            <w:tcW w:w="850" w:type="dxa"/>
          </w:tcPr>
          <w:p w14:paraId="6E085911"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1134" w:type="dxa"/>
          </w:tcPr>
          <w:p w14:paraId="514DE546" w14:textId="77777777" w:rsidR="00630020" w:rsidRPr="0078181E" w:rsidRDefault="00630020" w:rsidP="00630020">
            <w:pPr>
              <w:pStyle w:val="TAL"/>
              <w:rPr>
                <w:rFonts w:eastAsia="SimSun"/>
                <w:i/>
                <w:lang w:eastAsia="zh-CN"/>
              </w:rPr>
            </w:pPr>
          </w:p>
        </w:tc>
        <w:tc>
          <w:tcPr>
            <w:tcW w:w="1134" w:type="dxa"/>
          </w:tcPr>
          <w:p w14:paraId="34619143" w14:textId="77777777" w:rsidR="00630020" w:rsidRPr="0078181E" w:rsidRDefault="00630020" w:rsidP="00630020">
            <w:pPr>
              <w:pStyle w:val="TAL"/>
              <w:rPr>
                <w:rFonts w:cs="Arial"/>
              </w:rPr>
            </w:pPr>
            <w:r w:rsidRPr="0078181E">
              <w:t>INTEGER (</w:t>
            </w:r>
            <w:r w:rsidRPr="0078181E">
              <w:rPr>
                <w:rFonts w:eastAsia="SimSun"/>
                <w:lang w:eastAsia="zh-CN"/>
              </w:rPr>
              <w:t>0</w:t>
            </w:r>
            <w:r w:rsidRPr="0078181E">
              <w:t>..</w:t>
            </w:r>
            <w:r w:rsidRPr="0078181E">
              <w:rPr>
                <w:rFonts w:eastAsia="SimSun"/>
                <w:lang w:eastAsia="zh-CN"/>
              </w:rPr>
              <w:t>8191</w:t>
            </w:r>
            <w:r w:rsidRPr="0078181E">
              <w:t>)</w:t>
            </w:r>
          </w:p>
        </w:tc>
        <w:tc>
          <w:tcPr>
            <w:tcW w:w="1843" w:type="dxa"/>
          </w:tcPr>
          <w:p w14:paraId="1E0E8139" w14:textId="77777777" w:rsidR="00630020" w:rsidRPr="0078181E" w:rsidRDefault="00630020" w:rsidP="00630020">
            <w:pPr>
              <w:pStyle w:val="TAL"/>
              <w:rPr>
                <w:rFonts w:cs="Arial"/>
              </w:rPr>
            </w:pPr>
            <w:r w:rsidRPr="0078181E">
              <w:t>According to TS 25.331 [4].</w:t>
            </w:r>
          </w:p>
        </w:tc>
        <w:tc>
          <w:tcPr>
            <w:tcW w:w="1134" w:type="dxa"/>
          </w:tcPr>
          <w:p w14:paraId="2D801EEE" w14:textId="77777777" w:rsidR="00630020" w:rsidRPr="0078181E" w:rsidRDefault="00630020" w:rsidP="00630020">
            <w:pPr>
              <w:pStyle w:val="TAC"/>
            </w:pPr>
            <w:r w:rsidRPr="0078181E">
              <w:t>–</w:t>
            </w:r>
          </w:p>
        </w:tc>
        <w:tc>
          <w:tcPr>
            <w:tcW w:w="1134" w:type="dxa"/>
          </w:tcPr>
          <w:p w14:paraId="272F6548" w14:textId="77777777" w:rsidR="00630020" w:rsidRPr="0078181E" w:rsidRDefault="00630020" w:rsidP="00630020">
            <w:pPr>
              <w:pStyle w:val="TAC"/>
              <w:rPr>
                <w:rFonts w:cs="Arial"/>
              </w:rPr>
            </w:pPr>
          </w:p>
        </w:tc>
      </w:tr>
      <w:tr w:rsidR="00630020" w:rsidRPr="0078181E" w14:paraId="080A529B" w14:textId="77777777">
        <w:tc>
          <w:tcPr>
            <w:tcW w:w="2410" w:type="dxa"/>
          </w:tcPr>
          <w:p w14:paraId="0F8F25A9" w14:textId="77777777" w:rsidR="00630020" w:rsidRPr="0078181E" w:rsidRDefault="00630020" w:rsidP="00630020">
            <w:pPr>
              <w:pStyle w:val="TAL"/>
              <w:ind w:left="142"/>
              <w:rPr>
                <w:rFonts w:eastAsia="SimSun"/>
                <w:b/>
                <w:bCs/>
                <w:snapToGrid w:val="0"/>
                <w:lang w:eastAsia="zh-CN"/>
              </w:rPr>
            </w:pPr>
            <w:r w:rsidRPr="0078181E">
              <w:t>&gt;Rx Timing Deviation LCR</w:t>
            </w:r>
          </w:p>
        </w:tc>
        <w:tc>
          <w:tcPr>
            <w:tcW w:w="850" w:type="dxa"/>
          </w:tcPr>
          <w:p w14:paraId="01A47986" w14:textId="77777777" w:rsidR="00630020" w:rsidRPr="0078181E" w:rsidRDefault="00630020" w:rsidP="00630020">
            <w:pPr>
              <w:pStyle w:val="TAL"/>
              <w:rPr>
                <w:rFonts w:eastAsia="SimSun" w:cs="Arial"/>
                <w:lang w:eastAsia="zh-CN"/>
              </w:rPr>
            </w:pPr>
            <w:r w:rsidRPr="0078181E">
              <w:t>M</w:t>
            </w:r>
          </w:p>
        </w:tc>
        <w:tc>
          <w:tcPr>
            <w:tcW w:w="1134" w:type="dxa"/>
          </w:tcPr>
          <w:p w14:paraId="1DD6B4D7" w14:textId="77777777" w:rsidR="00630020" w:rsidRPr="0078181E" w:rsidRDefault="00630020" w:rsidP="00630020">
            <w:pPr>
              <w:pStyle w:val="TAL"/>
            </w:pPr>
          </w:p>
        </w:tc>
        <w:tc>
          <w:tcPr>
            <w:tcW w:w="1134" w:type="dxa"/>
          </w:tcPr>
          <w:p w14:paraId="50E4678F" w14:textId="77777777" w:rsidR="00630020" w:rsidRPr="0078181E" w:rsidRDefault="00630020" w:rsidP="00630020">
            <w:pPr>
              <w:pStyle w:val="TAL"/>
            </w:pPr>
            <w:r w:rsidRPr="0078181E">
              <w:t>INTEGER (0..511)</w:t>
            </w:r>
          </w:p>
        </w:tc>
        <w:tc>
          <w:tcPr>
            <w:tcW w:w="1843" w:type="dxa"/>
          </w:tcPr>
          <w:p w14:paraId="6565BAEA" w14:textId="77777777" w:rsidR="00630020" w:rsidRPr="0078181E" w:rsidRDefault="00630020" w:rsidP="00630020">
            <w:pPr>
              <w:pStyle w:val="TAL"/>
            </w:pPr>
            <w:r w:rsidRPr="0078181E">
              <w:t>According to mapping in TS 25.123 [14].</w:t>
            </w:r>
          </w:p>
        </w:tc>
        <w:tc>
          <w:tcPr>
            <w:tcW w:w="1134" w:type="dxa"/>
          </w:tcPr>
          <w:p w14:paraId="0AC0A2FD" w14:textId="77777777" w:rsidR="00630020" w:rsidRPr="0078181E" w:rsidRDefault="00630020" w:rsidP="00630020">
            <w:pPr>
              <w:pStyle w:val="TAC"/>
            </w:pPr>
            <w:r w:rsidRPr="0078181E">
              <w:t>–</w:t>
            </w:r>
          </w:p>
        </w:tc>
        <w:tc>
          <w:tcPr>
            <w:tcW w:w="1134" w:type="dxa"/>
          </w:tcPr>
          <w:p w14:paraId="1B3980AE" w14:textId="77777777" w:rsidR="00630020" w:rsidRPr="0078181E" w:rsidRDefault="00630020" w:rsidP="00630020">
            <w:pPr>
              <w:pStyle w:val="TAC"/>
              <w:rPr>
                <w:rFonts w:cs="Arial"/>
              </w:rPr>
            </w:pPr>
          </w:p>
        </w:tc>
      </w:tr>
      <w:tr w:rsidR="00630020" w:rsidRPr="0078181E" w14:paraId="2D0872F8" w14:textId="77777777">
        <w:tc>
          <w:tcPr>
            <w:tcW w:w="2410" w:type="dxa"/>
          </w:tcPr>
          <w:p w14:paraId="0F0FAB0D" w14:textId="77777777" w:rsidR="00630020" w:rsidRPr="0078181E" w:rsidRDefault="00630020" w:rsidP="00630020">
            <w:pPr>
              <w:pStyle w:val="TAL"/>
              <w:ind w:left="142"/>
              <w:rPr>
                <w:b/>
              </w:rPr>
            </w:pPr>
            <w:r w:rsidRPr="0078181E">
              <w:rPr>
                <w:rFonts w:eastAsia="SimSun"/>
                <w:b/>
                <w:lang w:eastAsia="zh-CN"/>
              </w:rPr>
              <w:lastRenderedPageBreak/>
              <w:t>&gt;</w:t>
            </w:r>
            <w:r w:rsidRPr="0078181E">
              <w:rPr>
                <w:b/>
              </w:rPr>
              <w:t>Angle Of Arrival LCR</w:t>
            </w:r>
          </w:p>
        </w:tc>
        <w:tc>
          <w:tcPr>
            <w:tcW w:w="850" w:type="dxa"/>
          </w:tcPr>
          <w:p w14:paraId="6721C1AD" w14:textId="77777777" w:rsidR="00630020" w:rsidRPr="0078181E" w:rsidRDefault="00630020" w:rsidP="00630020">
            <w:pPr>
              <w:pStyle w:val="TAL"/>
            </w:pPr>
          </w:p>
        </w:tc>
        <w:tc>
          <w:tcPr>
            <w:tcW w:w="1134" w:type="dxa"/>
          </w:tcPr>
          <w:p w14:paraId="150FED48" w14:textId="77777777" w:rsidR="00630020" w:rsidRPr="0078181E" w:rsidRDefault="00630020" w:rsidP="00630020">
            <w:pPr>
              <w:pStyle w:val="TAL"/>
            </w:pPr>
            <w:r w:rsidRPr="0078181E">
              <w:rPr>
                <w:rFonts w:eastAsia="SimSun"/>
                <w:i/>
                <w:lang w:eastAsia="zh-CN"/>
              </w:rPr>
              <w:t>0..1</w:t>
            </w:r>
          </w:p>
        </w:tc>
        <w:tc>
          <w:tcPr>
            <w:tcW w:w="1134" w:type="dxa"/>
          </w:tcPr>
          <w:p w14:paraId="1F0E980F" w14:textId="77777777" w:rsidR="00630020" w:rsidRPr="0078181E" w:rsidRDefault="00630020" w:rsidP="00630020">
            <w:pPr>
              <w:pStyle w:val="TAL"/>
            </w:pPr>
          </w:p>
        </w:tc>
        <w:tc>
          <w:tcPr>
            <w:tcW w:w="1843" w:type="dxa"/>
          </w:tcPr>
          <w:p w14:paraId="0DEC3412" w14:textId="77777777" w:rsidR="00630020" w:rsidRPr="0078181E" w:rsidRDefault="00630020" w:rsidP="00630020">
            <w:pPr>
              <w:pStyle w:val="TAL"/>
            </w:pPr>
            <w:r w:rsidRPr="0078181E">
              <w:rPr>
                <w:rFonts w:eastAsia="SimSun"/>
                <w:lang w:eastAsia="zh-CN"/>
              </w:rPr>
              <w:t>1.28Mcps TDD only</w:t>
            </w:r>
          </w:p>
        </w:tc>
        <w:tc>
          <w:tcPr>
            <w:tcW w:w="1134" w:type="dxa"/>
          </w:tcPr>
          <w:p w14:paraId="399647FE" w14:textId="77777777" w:rsidR="00630020" w:rsidRPr="0078181E" w:rsidRDefault="00630020" w:rsidP="00630020">
            <w:pPr>
              <w:pStyle w:val="TAC"/>
            </w:pPr>
            <w:r w:rsidRPr="0078181E">
              <w:t>–</w:t>
            </w:r>
          </w:p>
        </w:tc>
        <w:tc>
          <w:tcPr>
            <w:tcW w:w="1134" w:type="dxa"/>
          </w:tcPr>
          <w:p w14:paraId="5554B09E" w14:textId="77777777" w:rsidR="00630020" w:rsidRPr="0078181E" w:rsidRDefault="00630020" w:rsidP="00630020">
            <w:pPr>
              <w:pStyle w:val="TAC"/>
              <w:rPr>
                <w:rFonts w:cs="Arial"/>
              </w:rPr>
            </w:pPr>
          </w:p>
        </w:tc>
      </w:tr>
      <w:tr w:rsidR="00630020" w:rsidRPr="0078181E" w14:paraId="4F7F0F50" w14:textId="77777777">
        <w:tc>
          <w:tcPr>
            <w:tcW w:w="2410" w:type="dxa"/>
          </w:tcPr>
          <w:p w14:paraId="382F5834" w14:textId="77777777" w:rsidR="00630020" w:rsidRPr="0078181E" w:rsidRDefault="00630020" w:rsidP="00630020">
            <w:pPr>
              <w:pStyle w:val="TAL"/>
              <w:ind w:left="284"/>
              <w:rPr>
                <w:rFonts w:eastAsia="SimSun"/>
                <w:lang w:eastAsia="zh-CN"/>
              </w:rPr>
            </w:pPr>
            <w:r w:rsidRPr="0078181E">
              <w:rPr>
                <w:rFonts w:eastAsia="SimSun"/>
                <w:lang w:eastAsia="zh-CN"/>
              </w:rPr>
              <w:t>&gt;&gt;AOA LCR</w:t>
            </w:r>
          </w:p>
        </w:tc>
        <w:tc>
          <w:tcPr>
            <w:tcW w:w="850" w:type="dxa"/>
          </w:tcPr>
          <w:p w14:paraId="0B57A101" w14:textId="77777777" w:rsidR="00630020" w:rsidRPr="0078181E" w:rsidRDefault="00630020" w:rsidP="00630020">
            <w:pPr>
              <w:pStyle w:val="TAL"/>
            </w:pPr>
            <w:r w:rsidRPr="0078181E">
              <w:rPr>
                <w:rFonts w:eastAsia="SimSun"/>
                <w:lang w:eastAsia="zh-CN"/>
              </w:rPr>
              <w:t>M</w:t>
            </w:r>
          </w:p>
        </w:tc>
        <w:tc>
          <w:tcPr>
            <w:tcW w:w="1134" w:type="dxa"/>
          </w:tcPr>
          <w:p w14:paraId="3BC85C3C" w14:textId="77777777" w:rsidR="00630020" w:rsidRPr="0078181E" w:rsidRDefault="00630020" w:rsidP="00630020">
            <w:pPr>
              <w:pStyle w:val="TAL"/>
              <w:rPr>
                <w:rFonts w:eastAsia="SimSun"/>
                <w:i/>
                <w:lang w:eastAsia="zh-CN"/>
              </w:rPr>
            </w:pPr>
          </w:p>
        </w:tc>
        <w:tc>
          <w:tcPr>
            <w:tcW w:w="1134" w:type="dxa"/>
          </w:tcPr>
          <w:p w14:paraId="10873E78"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843" w:type="dxa"/>
          </w:tcPr>
          <w:p w14:paraId="2F743ED0"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199A7467" w14:textId="77777777" w:rsidR="00630020" w:rsidRPr="0078181E" w:rsidRDefault="00630020" w:rsidP="00630020">
            <w:pPr>
              <w:pStyle w:val="TAC"/>
            </w:pPr>
            <w:r w:rsidRPr="0078181E">
              <w:t>–</w:t>
            </w:r>
          </w:p>
        </w:tc>
        <w:tc>
          <w:tcPr>
            <w:tcW w:w="1134" w:type="dxa"/>
          </w:tcPr>
          <w:p w14:paraId="557047CB" w14:textId="77777777" w:rsidR="00630020" w:rsidRPr="0078181E" w:rsidRDefault="00630020" w:rsidP="00630020">
            <w:pPr>
              <w:pStyle w:val="TAC"/>
              <w:rPr>
                <w:rFonts w:cs="Arial"/>
              </w:rPr>
            </w:pPr>
          </w:p>
        </w:tc>
      </w:tr>
      <w:tr w:rsidR="00630020" w:rsidRPr="0078181E" w14:paraId="1C5BE9D7" w14:textId="77777777">
        <w:tc>
          <w:tcPr>
            <w:tcW w:w="2410" w:type="dxa"/>
          </w:tcPr>
          <w:p w14:paraId="587B3E5D" w14:textId="77777777" w:rsidR="00630020" w:rsidRPr="0078181E" w:rsidRDefault="00630020" w:rsidP="00630020">
            <w:pPr>
              <w:pStyle w:val="TAL"/>
              <w:ind w:left="284"/>
              <w:rPr>
                <w:rFonts w:eastAsia="SimSun"/>
                <w:lang w:eastAsia="zh-CN"/>
              </w:rPr>
            </w:pPr>
            <w:r w:rsidRPr="0078181E">
              <w:rPr>
                <w:rFonts w:eastAsia="SimSun"/>
                <w:lang w:eastAsia="zh-CN"/>
              </w:rPr>
              <w:t>&gt;</w:t>
            </w:r>
            <w:r w:rsidRPr="0078181E">
              <w:rPr>
                <w:rFonts w:eastAsia="MS ??"/>
              </w:rPr>
              <w:t>&gt;AOA LCR Accuracy Class</w:t>
            </w:r>
          </w:p>
        </w:tc>
        <w:tc>
          <w:tcPr>
            <w:tcW w:w="850" w:type="dxa"/>
          </w:tcPr>
          <w:p w14:paraId="0B144882" w14:textId="77777777" w:rsidR="00630020" w:rsidRPr="0078181E" w:rsidRDefault="00630020" w:rsidP="00630020">
            <w:pPr>
              <w:pStyle w:val="TAL"/>
              <w:rPr>
                <w:rFonts w:eastAsia="SimSun"/>
                <w:lang w:eastAsia="zh-CN"/>
              </w:rPr>
            </w:pPr>
            <w:r w:rsidRPr="0078181E">
              <w:rPr>
                <w:rFonts w:eastAsia="SimSun"/>
                <w:lang w:eastAsia="zh-CN"/>
              </w:rPr>
              <w:t>M</w:t>
            </w:r>
          </w:p>
        </w:tc>
        <w:tc>
          <w:tcPr>
            <w:tcW w:w="1134" w:type="dxa"/>
          </w:tcPr>
          <w:p w14:paraId="242E6B16" w14:textId="77777777" w:rsidR="00630020" w:rsidRPr="0078181E" w:rsidRDefault="00630020" w:rsidP="00630020">
            <w:pPr>
              <w:pStyle w:val="TAL"/>
              <w:rPr>
                <w:rFonts w:eastAsia="SimSun"/>
                <w:i/>
                <w:lang w:eastAsia="zh-CN"/>
              </w:rPr>
            </w:pPr>
          </w:p>
        </w:tc>
        <w:tc>
          <w:tcPr>
            <w:tcW w:w="1134" w:type="dxa"/>
          </w:tcPr>
          <w:p w14:paraId="23CEE5E3" w14:textId="77777777" w:rsidR="00630020" w:rsidRPr="0078181E" w:rsidRDefault="00630020" w:rsidP="00630020">
            <w:pPr>
              <w:pStyle w:val="TAL"/>
              <w:rPr>
                <w:rFonts w:eastAsia="MS ??"/>
              </w:rPr>
            </w:pPr>
            <w:r w:rsidRPr="0078181E">
              <w:rPr>
                <w:rFonts w:eastAsia="MS ??"/>
              </w:rPr>
              <w:t>ENUMERATED (</w:t>
            </w:r>
          </w:p>
          <w:p w14:paraId="53560676" w14:textId="77777777" w:rsidR="00630020" w:rsidRPr="0078181E" w:rsidRDefault="00630020" w:rsidP="00630020">
            <w:pPr>
              <w:pStyle w:val="TAL"/>
            </w:pPr>
            <w:r w:rsidRPr="0078181E">
              <w:rPr>
                <w:rFonts w:eastAsia="MS ??"/>
              </w:rPr>
              <w:t>A, B, C, D, E, F, G, H,...)</w:t>
            </w:r>
          </w:p>
        </w:tc>
        <w:tc>
          <w:tcPr>
            <w:tcW w:w="1843" w:type="dxa"/>
          </w:tcPr>
          <w:p w14:paraId="2642C445"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6A705804" w14:textId="77777777" w:rsidR="00630020" w:rsidRPr="0078181E" w:rsidRDefault="00630020" w:rsidP="00630020">
            <w:pPr>
              <w:pStyle w:val="TAC"/>
            </w:pPr>
            <w:r w:rsidRPr="0078181E">
              <w:t>–</w:t>
            </w:r>
          </w:p>
        </w:tc>
        <w:tc>
          <w:tcPr>
            <w:tcW w:w="1134" w:type="dxa"/>
          </w:tcPr>
          <w:p w14:paraId="72ED8032" w14:textId="77777777" w:rsidR="00630020" w:rsidRPr="0078181E" w:rsidRDefault="00630020" w:rsidP="00630020">
            <w:pPr>
              <w:pStyle w:val="TAC"/>
              <w:rPr>
                <w:rFonts w:cs="Arial"/>
              </w:rPr>
            </w:pPr>
          </w:p>
        </w:tc>
      </w:tr>
    </w:tbl>
    <w:p w14:paraId="0D269155" w14:textId="77777777" w:rsidR="00630020" w:rsidRPr="0078181E" w:rsidRDefault="00630020" w:rsidP="00630020"/>
    <w:p w14:paraId="1BA23483" w14:textId="77777777" w:rsidR="00630020" w:rsidRPr="0078181E" w:rsidRDefault="00630020" w:rsidP="00630020">
      <w:pPr>
        <w:pStyle w:val="Heading4"/>
      </w:pPr>
      <w:bookmarkStart w:id="215" w:name="_Toc161741446"/>
      <w:r w:rsidRPr="0078181E">
        <w:lastRenderedPageBreak/>
        <w:t>9.2.2.35</w:t>
      </w:r>
      <w:r w:rsidRPr="0078181E">
        <w:tab/>
        <w:t>UE Positioning Measurement Quality</w:t>
      </w:r>
      <w:bookmarkEnd w:id="215"/>
    </w:p>
    <w:p w14:paraId="38C535C5" w14:textId="77777777" w:rsidR="00630020" w:rsidRPr="0078181E" w:rsidRDefault="00630020" w:rsidP="00630020">
      <w:pPr>
        <w:pStyle w:val="TH"/>
      </w:pPr>
      <w:r w:rsidRPr="0078181E">
        <w:t>Table 75</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630020" w:rsidRPr="0078181E" w14:paraId="56131745" w14:textId="77777777">
        <w:trPr>
          <w:cantSplit/>
        </w:trPr>
        <w:tc>
          <w:tcPr>
            <w:tcW w:w="2552" w:type="dxa"/>
          </w:tcPr>
          <w:p w14:paraId="00AC988B" w14:textId="77777777" w:rsidR="00630020" w:rsidRPr="0078181E" w:rsidRDefault="00630020" w:rsidP="00630020">
            <w:pPr>
              <w:pStyle w:val="TAH"/>
              <w:rPr>
                <w:lang w:eastAsia="ja-JP"/>
              </w:rPr>
            </w:pPr>
            <w:r w:rsidRPr="0078181E">
              <w:rPr>
                <w:lang w:eastAsia="ja-JP"/>
              </w:rPr>
              <w:t>IE/Group Name</w:t>
            </w:r>
          </w:p>
        </w:tc>
        <w:tc>
          <w:tcPr>
            <w:tcW w:w="1134" w:type="dxa"/>
          </w:tcPr>
          <w:p w14:paraId="7864B507" w14:textId="77777777" w:rsidR="00630020" w:rsidRPr="0078181E" w:rsidRDefault="00630020" w:rsidP="00630020">
            <w:pPr>
              <w:pStyle w:val="TAH"/>
              <w:rPr>
                <w:lang w:eastAsia="ja-JP"/>
              </w:rPr>
            </w:pPr>
            <w:r w:rsidRPr="0078181E">
              <w:rPr>
                <w:lang w:eastAsia="ja-JP"/>
              </w:rPr>
              <w:t>Presence</w:t>
            </w:r>
          </w:p>
        </w:tc>
        <w:tc>
          <w:tcPr>
            <w:tcW w:w="1701" w:type="dxa"/>
          </w:tcPr>
          <w:p w14:paraId="4A81D803" w14:textId="77777777" w:rsidR="00630020" w:rsidRPr="0078181E" w:rsidRDefault="00630020" w:rsidP="00630020">
            <w:pPr>
              <w:pStyle w:val="TAH"/>
              <w:rPr>
                <w:lang w:eastAsia="ja-JP"/>
              </w:rPr>
            </w:pPr>
            <w:r w:rsidRPr="0078181E">
              <w:rPr>
                <w:lang w:eastAsia="ja-JP"/>
              </w:rPr>
              <w:t>Range</w:t>
            </w:r>
          </w:p>
        </w:tc>
        <w:tc>
          <w:tcPr>
            <w:tcW w:w="1330" w:type="dxa"/>
          </w:tcPr>
          <w:p w14:paraId="7248C3E1" w14:textId="77777777" w:rsidR="00630020" w:rsidRPr="0078181E" w:rsidRDefault="00630020" w:rsidP="00630020">
            <w:pPr>
              <w:pStyle w:val="TAH"/>
              <w:rPr>
                <w:lang w:eastAsia="ja-JP"/>
              </w:rPr>
            </w:pPr>
            <w:r w:rsidRPr="0078181E">
              <w:rPr>
                <w:lang w:eastAsia="ja-JP"/>
              </w:rPr>
              <w:t>IE Type and Reference</w:t>
            </w:r>
          </w:p>
        </w:tc>
        <w:tc>
          <w:tcPr>
            <w:tcW w:w="2639" w:type="dxa"/>
          </w:tcPr>
          <w:p w14:paraId="6C8F71F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7A8D7C3" w14:textId="77777777">
        <w:trPr>
          <w:cantSplit/>
        </w:trPr>
        <w:tc>
          <w:tcPr>
            <w:tcW w:w="2552" w:type="dxa"/>
          </w:tcPr>
          <w:p w14:paraId="3570A17C" w14:textId="77777777" w:rsidR="00630020" w:rsidRPr="0078181E" w:rsidRDefault="00630020" w:rsidP="00630020">
            <w:pPr>
              <w:pStyle w:val="TAL"/>
            </w:pPr>
            <w:r w:rsidRPr="0078181E">
              <w:t>Std Resolution</w:t>
            </w:r>
          </w:p>
        </w:tc>
        <w:tc>
          <w:tcPr>
            <w:tcW w:w="1134" w:type="dxa"/>
          </w:tcPr>
          <w:p w14:paraId="3CEFEFB5" w14:textId="77777777" w:rsidR="00630020" w:rsidRPr="0078181E" w:rsidRDefault="00630020" w:rsidP="00630020">
            <w:pPr>
              <w:pStyle w:val="TAL"/>
            </w:pPr>
            <w:r w:rsidRPr="0078181E">
              <w:t>M</w:t>
            </w:r>
          </w:p>
        </w:tc>
        <w:tc>
          <w:tcPr>
            <w:tcW w:w="1701" w:type="dxa"/>
          </w:tcPr>
          <w:p w14:paraId="5BCBCE8A" w14:textId="77777777" w:rsidR="00630020" w:rsidRPr="0078181E" w:rsidRDefault="00630020" w:rsidP="00630020">
            <w:pPr>
              <w:pStyle w:val="TAL"/>
            </w:pPr>
          </w:p>
        </w:tc>
        <w:tc>
          <w:tcPr>
            <w:tcW w:w="1330" w:type="dxa"/>
          </w:tcPr>
          <w:p w14:paraId="34BF7187" w14:textId="77777777" w:rsidR="00630020" w:rsidRPr="0078181E" w:rsidRDefault="00630020" w:rsidP="00630020">
            <w:pPr>
              <w:pStyle w:val="TAL"/>
            </w:pPr>
            <w:r w:rsidRPr="0078181E">
              <w:t xml:space="preserve">BIT STRING </w:t>
            </w:r>
            <w:r w:rsidR="00281898" w:rsidRPr="0078181E">
              <w:t>(SIZE</w:t>
            </w:r>
            <w:r w:rsidRPr="0078181E">
              <w:t>(2)</w:t>
            </w:r>
            <w:r w:rsidR="00281898" w:rsidRPr="0078181E">
              <w:t>)</w:t>
            </w:r>
          </w:p>
        </w:tc>
        <w:tc>
          <w:tcPr>
            <w:tcW w:w="2639" w:type="dxa"/>
          </w:tcPr>
          <w:p w14:paraId="2F732960" w14:textId="77777777" w:rsidR="00630020" w:rsidRPr="0078181E" w:rsidRDefault="00630020" w:rsidP="00630020">
            <w:pPr>
              <w:pStyle w:val="TAL"/>
            </w:pPr>
            <w:r w:rsidRPr="0078181E">
              <w:t>Std Resolution field includes the resolution used in Std of Measurements field. Encoding on two bits as follows:</w:t>
            </w:r>
          </w:p>
          <w:p w14:paraId="70071FD7" w14:textId="77777777" w:rsidR="00630020" w:rsidRPr="0078181E" w:rsidRDefault="00630020" w:rsidP="00630020">
            <w:pPr>
              <w:pStyle w:val="TAL"/>
            </w:pPr>
            <w:r w:rsidRPr="0078181E">
              <w:t>'00'        10 meters</w:t>
            </w:r>
          </w:p>
          <w:p w14:paraId="5C5D5E62" w14:textId="77777777" w:rsidR="00630020" w:rsidRPr="0078181E" w:rsidRDefault="00630020" w:rsidP="00630020">
            <w:pPr>
              <w:pStyle w:val="TAL"/>
            </w:pPr>
            <w:r w:rsidRPr="0078181E">
              <w:t>'01'        20 meters</w:t>
            </w:r>
          </w:p>
          <w:p w14:paraId="04FAC95F" w14:textId="77777777" w:rsidR="00630020" w:rsidRPr="0078181E" w:rsidRDefault="00630020" w:rsidP="00630020">
            <w:pPr>
              <w:pStyle w:val="TAL"/>
            </w:pPr>
            <w:r w:rsidRPr="0078181E">
              <w:t>'10'        30 meters</w:t>
            </w:r>
          </w:p>
          <w:p w14:paraId="240BE6FA" w14:textId="77777777" w:rsidR="00630020" w:rsidRPr="0078181E" w:rsidRDefault="00630020" w:rsidP="00630020">
            <w:pPr>
              <w:pStyle w:val="TAL"/>
            </w:pPr>
            <w:r w:rsidRPr="0078181E">
              <w:t>'11'        Reserved</w:t>
            </w:r>
          </w:p>
        </w:tc>
      </w:tr>
      <w:tr w:rsidR="00630020" w:rsidRPr="0078181E" w14:paraId="47B61AE4" w14:textId="77777777">
        <w:trPr>
          <w:cantSplit/>
        </w:trPr>
        <w:tc>
          <w:tcPr>
            <w:tcW w:w="2552" w:type="dxa"/>
          </w:tcPr>
          <w:p w14:paraId="236A56F7" w14:textId="77777777" w:rsidR="00630020" w:rsidRPr="0078181E" w:rsidRDefault="00630020" w:rsidP="00630020">
            <w:pPr>
              <w:pStyle w:val="TAL"/>
            </w:pPr>
            <w:r w:rsidRPr="0078181E">
              <w:t>Number of Measurements</w:t>
            </w:r>
          </w:p>
        </w:tc>
        <w:tc>
          <w:tcPr>
            <w:tcW w:w="1134" w:type="dxa"/>
          </w:tcPr>
          <w:p w14:paraId="419716C6" w14:textId="77777777" w:rsidR="00630020" w:rsidRPr="0078181E" w:rsidRDefault="00630020" w:rsidP="00630020">
            <w:pPr>
              <w:pStyle w:val="TAL"/>
            </w:pPr>
            <w:r w:rsidRPr="0078181E">
              <w:t>M</w:t>
            </w:r>
          </w:p>
        </w:tc>
        <w:tc>
          <w:tcPr>
            <w:tcW w:w="1701" w:type="dxa"/>
          </w:tcPr>
          <w:p w14:paraId="5C5189FD" w14:textId="77777777" w:rsidR="00630020" w:rsidRPr="0078181E" w:rsidRDefault="00630020" w:rsidP="00630020">
            <w:pPr>
              <w:pStyle w:val="TAL"/>
            </w:pPr>
          </w:p>
        </w:tc>
        <w:tc>
          <w:tcPr>
            <w:tcW w:w="1330" w:type="dxa"/>
          </w:tcPr>
          <w:p w14:paraId="3F278381" w14:textId="77777777" w:rsidR="00630020" w:rsidRPr="0078181E" w:rsidRDefault="00630020" w:rsidP="00630020">
            <w:pPr>
              <w:pStyle w:val="TAL"/>
            </w:pPr>
            <w:r w:rsidRPr="0078181E">
              <w:t xml:space="preserve">BIT STRING </w:t>
            </w:r>
            <w:r w:rsidR="00281898" w:rsidRPr="0078181E">
              <w:t>(SIZE</w:t>
            </w:r>
            <w:r w:rsidRPr="0078181E">
              <w:t>(3)</w:t>
            </w:r>
            <w:r w:rsidR="00281898" w:rsidRPr="0078181E">
              <w:t>)</w:t>
            </w:r>
          </w:p>
        </w:tc>
        <w:tc>
          <w:tcPr>
            <w:tcW w:w="2639" w:type="dxa"/>
          </w:tcPr>
          <w:p w14:paraId="69ECC879" w14:textId="77777777" w:rsidR="00630020" w:rsidRPr="0078181E" w:rsidRDefault="00630020" w:rsidP="00630020">
            <w:pPr>
              <w:pStyle w:val="TAL"/>
            </w:pPr>
            <w:r w:rsidRPr="0078181E">
              <w:t>The 'Number of Measurements' field indicates how many measurements have been used in the UE to determine the sample standard deviation of the measurements. Following 3 bit encoding is used:</w:t>
            </w:r>
          </w:p>
          <w:p w14:paraId="3BD3B747" w14:textId="77777777" w:rsidR="00630020" w:rsidRPr="0078181E" w:rsidRDefault="00630020" w:rsidP="00630020">
            <w:pPr>
              <w:pStyle w:val="TAL"/>
            </w:pPr>
            <w:r w:rsidRPr="0078181E">
              <w:t>'001'        5-9</w:t>
            </w:r>
          </w:p>
          <w:p w14:paraId="442AF928" w14:textId="77777777" w:rsidR="00630020" w:rsidRPr="0078181E" w:rsidRDefault="00630020" w:rsidP="00630020">
            <w:pPr>
              <w:pStyle w:val="TAL"/>
            </w:pPr>
            <w:r w:rsidRPr="0078181E">
              <w:t>'010'      10-14</w:t>
            </w:r>
          </w:p>
          <w:p w14:paraId="3FA54F9E" w14:textId="77777777" w:rsidR="00630020" w:rsidRPr="0078181E" w:rsidRDefault="00630020" w:rsidP="00630020">
            <w:pPr>
              <w:pStyle w:val="TAL"/>
            </w:pPr>
            <w:r w:rsidRPr="0078181E">
              <w:t>'011'      15-24</w:t>
            </w:r>
          </w:p>
          <w:p w14:paraId="43EC434E" w14:textId="77777777" w:rsidR="00630020" w:rsidRPr="0078181E" w:rsidRDefault="00630020" w:rsidP="00630020">
            <w:pPr>
              <w:pStyle w:val="TAL"/>
            </w:pPr>
            <w:r w:rsidRPr="0078181E">
              <w:t>'100'      25-34</w:t>
            </w:r>
          </w:p>
          <w:p w14:paraId="59DED82F" w14:textId="77777777" w:rsidR="00630020" w:rsidRPr="0078181E" w:rsidRDefault="00630020" w:rsidP="00630020">
            <w:pPr>
              <w:pStyle w:val="TAL"/>
            </w:pPr>
            <w:r w:rsidRPr="0078181E">
              <w:t>'101'      35-44</w:t>
            </w:r>
          </w:p>
          <w:p w14:paraId="55185C8A" w14:textId="77777777" w:rsidR="00630020" w:rsidRPr="0078181E" w:rsidRDefault="00630020" w:rsidP="00630020">
            <w:pPr>
              <w:pStyle w:val="TAL"/>
            </w:pPr>
            <w:r w:rsidRPr="0078181E">
              <w:t>'110'      45-54</w:t>
            </w:r>
          </w:p>
          <w:p w14:paraId="22A2EF54" w14:textId="77777777" w:rsidR="00630020" w:rsidRPr="0078181E" w:rsidRDefault="00630020" w:rsidP="00630020">
            <w:pPr>
              <w:pStyle w:val="TAL"/>
            </w:pPr>
            <w:r w:rsidRPr="0078181E">
              <w:t>'111'      55 or more</w:t>
            </w:r>
          </w:p>
          <w:p w14:paraId="5FC43125" w14:textId="77777777" w:rsidR="00630020" w:rsidRPr="0078181E" w:rsidRDefault="00630020" w:rsidP="00630020">
            <w:pPr>
              <w:pStyle w:val="TAL"/>
              <w:rPr>
                <w:szCs w:val="18"/>
              </w:rPr>
            </w:pPr>
            <w:r w:rsidRPr="0078181E">
              <w:rPr>
                <w:szCs w:val="18"/>
              </w:rPr>
              <w:t>Special case:</w:t>
            </w:r>
          </w:p>
          <w:p w14:paraId="049E4B29" w14:textId="77777777" w:rsidR="00630020" w:rsidRPr="0078181E" w:rsidRDefault="00630020" w:rsidP="00630020">
            <w:pPr>
              <w:pStyle w:val="TAL"/>
            </w:pPr>
            <w:r w:rsidRPr="0078181E">
              <w:rPr>
                <w:szCs w:val="18"/>
              </w:rPr>
              <w:t xml:space="preserve">'000':In this case the field 'Std of Measurements' contains the std of the reported measurement value = </w:t>
            </w:r>
            <w:r w:rsidRPr="0078181E">
              <w:sym w:font="Symbol" w:char="F0D6"/>
            </w:r>
            <w:r w:rsidRPr="0078181E">
              <w:t>E[(x-µ)</w:t>
            </w:r>
            <w:r w:rsidRPr="0078181E">
              <w:rPr>
                <w:vertAlign w:val="superscript"/>
              </w:rPr>
              <w:t>2</w:t>
            </w:r>
            <w:r w:rsidRPr="0078181E">
              <w:t>], where x is the reported value and µ = E[x] is the expectation value (i.e. the true value) of x. This std can be used irrespective of the number of measurements and reporting of the number of measurements is not needed. Also other measurements such as Ec/No or Rx levels can be utilised in this case to evaluate the 'Std of Measurements' reported in this IE.</w:t>
            </w:r>
          </w:p>
        </w:tc>
      </w:tr>
      <w:tr w:rsidR="00630020" w:rsidRPr="0078181E" w14:paraId="6ABC35BB" w14:textId="77777777">
        <w:trPr>
          <w:cantSplit/>
        </w:trPr>
        <w:tc>
          <w:tcPr>
            <w:tcW w:w="2552" w:type="dxa"/>
          </w:tcPr>
          <w:p w14:paraId="3032831B" w14:textId="77777777" w:rsidR="00630020" w:rsidRPr="0078181E" w:rsidRDefault="00630020" w:rsidP="00630020">
            <w:pPr>
              <w:pStyle w:val="TAL"/>
            </w:pPr>
            <w:r w:rsidRPr="0078181E">
              <w:lastRenderedPageBreak/>
              <w:t>Std of Measurements</w:t>
            </w:r>
          </w:p>
        </w:tc>
        <w:tc>
          <w:tcPr>
            <w:tcW w:w="1134" w:type="dxa"/>
          </w:tcPr>
          <w:p w14:paraId="1CDC7A54" w14:textId="77777777" w:rsidR="00630020" w:rsidRPr="0078181E" w:rsidRDefault="00630020" w:rsidP="00630020">
            <w:pPr>
              <w:pStyle w:val="TAL"/>
            </w:pPr>
            <w:r w:rsidRPr="0078181E">
              <w:t>M</w:t>
            </w:r>
          </w:p>
        </w:tc>
        <w:tc>
          <w:tcPr>
            <w:tcW w:w="1701" w:type="dxa"/>
          </w:tcPr>
          <w:p w14:paraId="514DA1FC" w14:textId="77777777" w:rsidR="00630020" w:rsidRPr="0078181E" w:rsidRDefault="00630020" w:rsidP="00630020">
            <w:pPr>
              <w:pStyle w:val="TAL"/>
            </w:pPr>
          </w:p>
        </w:tc>
        <w:tc>
          <w:tcPr>
            <w:tcW w:w="1330" w:type="dxa"/>
          </w:tcPr>
          <w:p w14:paraId="2A4C269A" w14:textId="77777777" w:rsidR="00630020" w:rsidRPr="0078181E" w:rsidRDefault="00630020" w:rsidP="00630020">
            <w:pPr>
              <w:pStyle w:val="TAL"/>
            </w:pPr>
            <w:r w:rsidRPr="0078181E">
              <w:t xml:space="preserve">BIT STRING </w:t>
            </w:r>
            <w:r w:rsidR="00281898" w:rsidRPr="0078181E">
              <w:t>(SIZE</w:t>
            </w:r>
            <w:r w:rsidRPr="0078181E">
              <w:t>(5)</w:t>
            </w:r>
            <w:r w:rsidR="00281898" w:rsidRPr="0078181E">
              <w:t>)</w:t>
            </w:r>
          </w:p>
        </w:tc>
        <w:tc>
          <w:tcPr>
            <w:tcW w:w="2639" w:type="dxa"/>
          </w:tcPr>
          <w:p w14:paraId="4671A48E" w14:textId="77777777" w:rsidR="00630020" w:rsidRPr="0078181E" w:rsidRDefault="00630020" w:rsidP="00630020">
            <w:pPr>
              <w:pStyle w:val="TAL"/>
            </w:pPr>
            <w:r w:rsidRPr="0078181E">
              <w:t xml:space="preserve">Std of Measurements field includes sample standard deviation of measurements (when number of measurements is reported in 'Number of Measurements’ field) or standard deviation of the reported measurement value = </w:t>
            </w:r>
            <w:r w:rsidRPr="0078181E">
              <w:sym w:font="Symbol" w:char="F0D6"/>
            </w:r>
            <w:r w:rsidRPr="0078181E">
              <w:t>E[(x-µ)</w:t>
            </w:r>
            <w:r w:rsidRPr="0078181E">
              <w:rPr>
                <w:vertAlign w:val="superscript"/>
              </w:rPr>
              <w:t>2</w:t>
            </w:r>
            <w:r w:rsidRPr="0078181E">
              <w:t>], where x is the reported value and µ = E[x] is the expectation value (i.e. the true value) of x (when '000' is given in 'Number of Measurements' field). Following linear 5 bit encoding is used:</w:t>
            </w:r>
          </w:p>
          <w:p w14:paraId="10C2C7C9" w14:textId="77777777" w:rsidR="00630020" w:rsidRPr="0078181E" w:rsidRDefault="00630020" w:rsidP="00630020">
            <w:pPr>
              <w:pStyle w:val="TAL"/>
            </w:pPr>
            <w:r w:rsidRPr="0078181E">
              <w:t>'00000' 0 - (R*1-1) meters</w:t>
            </w:r>
          </w:p>
          <w:p w14:paraId="1B772896" w14:textId="77777777" w:rsidR="00630020" w:rsidRPr="0078181E" w:rsidRDefault="00630020" w:rsidP="00630020">
            <w:pPr>
              <w:pStyle w:val="TAL"/>
            </w:pPr>
            <w:r w:rsidRPr="0078181E">
              <w:t>'00001' R*1 – (R*2-1) meters</w:t>
            </w:r>
          </w:p>
          <w:p w14:paraId="455CCFAB" w14:textId="77777777" w:rsidR="00630020" w:rsidRPr="0078181E" w:rsidRDefault="00630020" w:rsidP="00630020">
            <w:pPr>
              <w:pStyle w:val="TAL"/>
            </w:pPr>
            <w:r w:rsidRPr="0078181E">
              <w:t>'00010' R*2 – (R*3-1) meters</w:t>
            </w:r>
          </w:p>
          <w:p w14:paraId="1497B069" w14:textId="77777777" w:rsidR="00630020" w:rsidRPr="0078181E" w:rsidRDefault="00630020" w:rsidP="00630020">
            <w:pPr>
              <w:pStyle w:val="TAL"/>
            </w:pPr>
            <w:r w:rsidRPr="0078181E">
              <w:t>…</w:t>
            </w:r>
          </w:p>
          <w:p w14:paraId="1A576518" w14:textId="77777777" w:rsidR="00630020" w:rsidRPr="0078181E" w:rsidRDefault="00630020" w:rsidP="00630020">
            <w:pPr>
              <w:pStyle w:val="TAL"/>
            </w:pPr>
            <w:r w:rsidRPr="0078181E">
              <w:t>'11111' R*31 meters or more</w:t>
            </w:r>
          </w:p>
          <w:p w14:paraId="25CDFEFF" w14:textId="77777777" w:rsidR="00630020" w:rsidRPr="0078181E" w:rsidRDefault="00630020" w:rsidP="00630020">
            <w:pPr>
              <w:pStyle w:val="TAL"/>
            </w:pPr>
            <w:r w:rsidRPr="0078181E">
              <w:t>where R is the resolution defined by Std Resolution field. E.g. R=20 m corresponds to 0-19 m, 20-39 m,…,620+ m.</w:t>
            </w:r>
          </w:p>
        </w:tc>
      </w:tr>
    </w:tbl>
    <w:p w14:paraId="51663082" w14:textId="77777777" w:rsidR="00630020" w:rsidRPr="0078181E" w:rsidRDefault="00630020" w:rsidP="00630020"/>
    <w:p w14:paraId="585FC271" w14:textId="77777777" w:rsidR="00630020" w:rsidRPr="0078181E" w:rsidRDefault="00630020" w:rsidP="00630020">
      <w:pPr>
        <w:pStyle w:val="Heading4"/>
      </w:pPr>
      <w:bookmarkStart w:id="216" w:name="_Toc161741447"/>
      <w:r w:rsidRPr="0078181E">
        <w:t>9.2.2.36</w:t>
      </w:r>
      <w:r w:rsidRPr="0078181E">
        <w:tab/>
        <w:t>UTRAN Access Point Position with Altitude</w:t>
      </w:r>
      <w:bookmarkEnd w:id="216"/>
    </w:p>
    <w:p w14:paraId="6CB3535F" w14:textId="77777777" w:rsidR="00630020" w:rsidRPr="0078181E" w:rsidRDefault="00630020" w:rsidP="00630020">
      <w:r w:rsidRPr="0078181E">
        <w:t>The UTRAN Access Point Position with Altitude indicates the exact geographical position of the base station antenna. The altitude shall be included when available.</w:t>
      </w:r>
    </w:p>
    <w:p w14:paraId="36925A0D" w14:textId="77777777" w:rsidR="00630020" w:rsidRPr="0078181E" w:rsidRDefault="00630020" w:rsidP="00630020">
      <w:pPr>
        <w:pStyle w:val="TH"/>
      </w:pPr>
      <w:r w:rsidRPr="0078181E">
        <w:t>Table 76</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02"/>
        <w:gridCol w:w="2667"/>
      </w:tblGrid>
      <w:tr w:rsidR="00630020" w:rsidRPr="0078181E" w14:paraId="1E8E2702" w14:textId="77777777">
        <w:tc>
          <w:tcPr>
            <w:tcW w:w="2552" w:type="dxa"/>
          </w:tcPr>
          <w:p w14:paraId="279565FD" w14:textId="77777777" w:rsidR="00630020" w:rsidRPr="0078181E" w:rsidRDefault="00630020" w:rsidP="00630020">
            <w:pPr>
              <w:pStyle w:val="TAH"/>
              <w:rPr>
                <w:lang w:eastAsia="ja-JP"/>
              </w:rPr>
            </w:pPr>
            <w:r w:rsidRPr="0078181E">
              <w:rPr>
                <w:lang w:eastAsia="ja-JP"/>
              </w:rPr>
              <w:t>IE/Group Name</w:t>
            </w:r>
          </w:p>
        </w:tc>
        <w:tc>
          <w:tcPr>
            <w:tcW w:w="1134" w:type="dxa"/>
          </w:tcPr>
          <w:p w14:paraId="29765668" w14:textId="77777777" w:rsidR="00630020" w:rsidRPr="0078181E" w:rsidRDefault="00630020" w:rsidP="00630020">
            <w:pPr>
              <w:pStyle w:val="TAH"/>
              <w:rPr>
                <w:lang w:eastAsia="ja-JP"/>
              </w:rPr>
            </w:pPr>
            <w:r w:rsidRPr="0078181E">
              <w:rPr>
                <w:lang w:eastAsia="ja-JP"/>
              </w:rPr>
              <w:t>Presence</w:t>
            </w:r>
          </w:p>
        </w:tc>
        <w:tc>
          <w:tcPr>
            <w:tcW w:w="1701" w:type="dxa"/>
          </w:tcPr>
          <w:p w14:paraId="3BDD8FCD" w14:textId="77777777" w:rsidR="00630020" w:rsidRPr="0078181E" w:rsidRDefault="00630020" w:rsidP="00630020">
            <w:pPr>
              <w:pStyle w:val="TAH"/>
              <w:rPr>
                <w:lang w:eastAsia="ja-JP"/>
              </w:rPr>
            </w:pPr>
            <w:r w:rsidRPr="0078181E">
              <w:rPr>
                <w:lang w:eastAsia="ja-JP"/>
              </w:rPr>
              <w:t>Range</w:t>
            </w:r>
          </w:p>
        </w:tc>
        <w:tc>
          <w:tcPr>
            <w:tcW w:w="1302" w:type="dxa"/>
          </w:tcPr>
          <w:p w14:paraId="3DE271E8" w14:textId="77777777" w:rsidR="00630020" w:rsidRPr="0078181E" w:rsidRDefault="00630020" w:rsidP="00630020">
            <w:pPr>
              <w:pStyle w:val="TAH"/>
              <w:rPr>
                <w:lang w:eastAsia="ja-JP"/>
              </w:rPr>
            </w:pPr>
            <w:r w:rsidRPr="0078181E">
              <w:rPr>
                <w:lang w:eastAsia="ja-JP"/>
              </w:rPr>
              <w:t>IE Type and Reference</w:t>
            </w:r>
          </w:p>
        </w:tc>
        <w:tc>
          <w:tcPr>
            <w:tcW w:w="2667" w:type="dxa"/>
          </w:tcPr>
          <w:p w14:paraId="3338A13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CCF9E19" w14:textId="77777777">
        <w:tc>
          <w:tcPr>
            <w:tcW w:w="2552" w:type="dxa"/>
          </w:tcPr>
          <w:p w14:paraId="4E7B31A5" w14:textId="77777777" w:rsidR="00630020" w:rsidRPr="0078181E" w:rsidRDefault="00630020" w:rsidP="00630020">
            <w:pPr>
              <w:pStyle w:val="TAL"/>
            </w:pPr>
            <w:r w:rsidRPr="0078181E">
              <w:t>Geographical Coordinates</w:t>
            </w:r>
          </w:p>
        </w:tc>
        <w:tc>
          <w:tcPr>
            <w:tcW w:w="1134" w:type="dxa"/>
          </w:tcPr>
          <w:p w14:paraId="672C7070" w14:textId="77777777" w:rsidR="00630020" w:rsidRPr="0078181E" w:rsidRDefault="00630020" w:rsidP="00630020">
            <w:pPr>
              <w:pStyle w:val="TAL"/>
            </w:pPr>
            <w:r w:rsidRPr="0078181E">
              <w:t>M</w:t>
            </w:r>
          </w:p>
        </w:tc>
        <w:tc>
          <w:tcPr>
            <w:tcW w:w="1701" w:type="dxa"/>
          </w:tcPr>
          <w:p w14:paraId="2EE26F4D" w14:textId="77777777" w:rsidR="00630020" w:rsidRPr="0078181E" w:rsidRDefault="00630020" w:rsidP="00630020">
            <w:pPr>
              <w:pStyle w:val="TAL"/>
            </w:pPr>
          </w:p>
        </w:tc>
        <w:tc>
          <w:tcPr>
            <w:tcW w:w="1302" w:type="dxa"/>
          </w:tcPr>
          <w:p w14:paraId="3FD4A50E" w14:textId="77777777" w:rsidR="00630020" w:rsidRPr="0078181E" w:rsidRDefault="00630020" w:rsidP="00630020">
            <w:pPr>
              <w:pStyle w:val="TAL"/>
            </w:pPr>
            <w:r w:rsidRPr="0078181E">
              <w:t>9.2.2.7</w:t>
            </w:r>
          </w:p>
        </w:tc>
        <w:tc>
          <w:tcPr>
            <w:tcW w:w="2667" w:type="dxa"/>
          </w:tcPr>
          <w:p w14:paraId="5BCCD9E2" w14:textId="77777777" w:rsidR="00630020" w:rsidRPr="0078181E" w:rsidRDefault="00630020" w:rsidP="00630020">
            <w:pPr>
              <w:pStyle w:val="TAL"/>
            </w:pPr>
          </w:p>
        </w:tc>
      </w:tr>
      <w:tr w:rsidR="00630020" w:rsidRPr="0078181E" w14:paraId="2BA6E9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tcBorders>
              <w:top w:val="single" w:sz="6" w:space="0" w:color="auto"/>
              <w:left w:val="single" w:sz="6" w:space="0" w:color="auto"/>
              <w:bottom w:val="single" w:sz="6" w:space="0" w:color="auto"/>
              <w:right w:val="single" w:sz="6" w:space="0" w:color="auto"/>
            </w:tcBorders>
          </w:tcPr>
          <w:p w14:paraId="23F10D9C" w14:textId="77777777" w:rsidR="00630020" w:rsidRPr="0078181E" w:rsidRDefault="00630020" w:rsidP="00630020">
            <w:pPr>
              <w:pStyle w:val="TAL"/>
            </w:pPr>
            <w:r w:rsidRPr="0078181E">
              <w:t>Altitude and direction</w:t>
            </w:r>
          </w:p>
        </w:tc>
        <w:tc>
          <w:tcPr>
            <w:tcW w:w="1134" w:type="dxa"/>
            <w:tcBorders>
              <w:top w:val="single" w:sz="6" w:space="0" w:color="auto"/>
              <w:left w:val="single" w:sz="6" w:space="0" w:color="auto"/>
              <w:bottom w:val="single" w:sz="6" w:space="0" w:color="auto"/>
              <w:right w:val="single" w:sz="6" w:space="0" w:color="auto"/>
            </w:tcBorders>
          </w:tcPr>
          <w:p w14:paraId="71A3DC0E" w14:textId="77777777" w:rsidR="00630020" w:rsidRPr="0078181E" w:rsidRDefault="00630020" w:rsidP="00630020">
            <w:pPr>
              <w:pStyle w:val="TAL"/>
            </w:pPr>
            <w:r w:rsidRPr="0078181E">
              <w:t>O</w:t>
            </w:r>
          </w:p>
        </w:tc>
        <w:tc>
          <w:tcPr>
            <w:tcW w:w="1701" w:type="dxa"/>
            <w:tcBorders>
              <w:top w:val="single" w:sz="6" w:space="0" w:color="auto"/>
              <w:left w:val="single" w:sz="6" w:space="0" w:color="auto"/>
              <w:bottom w:val="single" w:sz="6" w:space="0" w:color="auto"/>
              <w:right w:val="single" w:sz="6" w:space="0" w:color="auto"/>
            </w:tcBorders>
          </w:tcPr>
          <w:p w14:paraId="363E02BE" w14:textId="77777777" w:rsidR="00630020" w:rsidRPr="0078181E" w:rsidRDefault="00630020" w:rsidP="00630020">
            <w:pPr>
              <w:pStyle w:val="TAL"/>
            </w:pPr>
          </w:p>
        </w:tc>
        <w:tc>
          <w:tcPr>
            <w:tcW w:w="1302" w:type="dxa"/>
            <w:tcBorders>
              <w:top w:val="single" w:sz="6" w:space="0" w:color="auto"/>
              <w:left w:val="single" w:sz="6" w:space="0" w:color="auto"/>
              <w:bottom w:val="single" w:sz="6" w:space="0" w:color="auto"/>
              <w:right w:val="single" w:sz="6" w:space="0" w:color="auto"/>
            </w:tcBorders>
          </w:tcPr>
          <w:p w14:paraId="03FBFE08" w14:textId="77777777" w:rsidR="00630020" w:rsidRPr="0078181E" w:rsidRDefault="00630020" w:rsidP="00630020">
            <w:pPr>
              <w:pStyle w:val="TAL"/>
            </w:pPr>
            <w:r w:rsidRPr="0078181E">
              <w:t>9.2.2.2</w:t>
            </w:r>
          </w:p>
        </w:tc>
        <w:tc>
          <w:tcPr>
            <w:tcW w:w="2667" w:type="dxa"/>
            <w:tcBorders>
              <w:top w:val="single" w:sz="6" w:space="0" w:color="auto"/>
              <w:left w:val="single" w:sz="6" w:space="0" w:color="auto"/>
              <w:bottom w:val="single" w:sz="6" w:space="0" w:color="auto"/>
              <w:right w:val="single" w:sz="6" w:space="0" w:color="auto"/>
            </w:tcBorders>
          </w:tcPr>
          <w:p w14:paraId="754D2590" w14:textId="77777777" w:rsidR="00630020" w:rsidRPr="0078181E" w:rsidRDefault="00630020" w:rsidP="00630020">
            <w:pPr>
              <w:pStyle w:val="TAL"/>
            </w:pPr>
          </w:p>
        </w:tc>
      </w:tr>
    </w:tbl>
    <w:p w14:paraId="3D471BD8" w14:textId="77777777" w:rsidR="00630020" w:rsidRPr="0078181E" w:rsidRDefault="00630020" w:rsidP="00630020"/>
    <w:p w14:paraId="6C0406EE" w14:textId="77777777" w:rsidR="00630020" w:rsidRPr="0078181E" w:rsidRDefault="00630020" w:rsidP="00630020">
      <w:pPr>
        <w:pStyle w:val="Heading4"/>
      </w:pPr>
      <w:bookmarkStart w:id="217" w:name="_Toc161741448"/>
      <w:r w:rsidRPr="0078181E">
        <w:t>9.2.2.37</w:t>
      </w:r>
      <w:r w:rsidRPr="0078181E">
        <w:tab/>
        <w:t>UTRAN Cell Identifier (UC-ID)</w:t>
      </w:r>
      <w:bookmarkEnd w:id="217"/>
    </w:p>
    <w:p w14:paraId="718AD404" w14:textId="77777777" w:rsidR="00630020" w:rsidRPr="0078181E" w:rsidRDefault="00630020" w:rsidP="00630020">
      <w:r w:rsidRPr="0078181E">
        <w:t>The UC-ID (UTRAN Cell identifier) is the identifier of a cell in one UTRAN.</w:t>
      </w:r>
    </w:p>
    <w:p w14:paraId="75F48B85" w14:textId="77777777" w:rsidR="00630020" w:rsidRPr="0078181E" w:rsidRDefault="00630020" w:rsidP="00630020">
      <w:pPr>
        <w:pStyle w:val="TH"/>
      </w:pPr>
      <w:r w:rsidRPr="0078181E">
        <w:lastRenderedPageBreak/>
        <w:t>Table 77</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75"/>
        <w:gridCol w:w="851"/>
        <w:gridCol w:w="1559"/>
        <w:gridCol w:w="1559"/>
        <w:gridCol w:w="1134"/>
        <w:gridCol w:w="1134"/>
      </w:tblGrid>
      <w:tr w:rsidR="00630020" w:rsidRPr="0078181E" w14:paraId="67A2DD15" w14:textId="77777777">
        <w:tc>
          <w:tcPr>
            <w:tcW w:w="1985" w:type="dxa"/>
          </w:tcPr>
          <w:p w14:paraId="41996713" w14:textId="77777777" w:rsidR="00630020" w:rsidRPr="0078181E" w:rsidRDefault="00630020" w:rsidP="00630020">
            <w:pPr>
              <w:pStyle w:val="TAH"/>
              <w:rPr>
                <w:lang w:eastAsia="ja-JP"/>
              </w:rPr>
            </w:pPr>
            <w:r w:rsidRPr="0078181E">
              <w:rPr>
                <w:lang w:eastAsia="ja-JP"/>
              </w:rPr>
              <w:t>IE/Group Name</w:t>
            </w:r>
          </w:p>
        </w:tc>
        <w:tc>
          <w:tcPr>
            <w:tcW w:w="1275" w:type="dxa"/>
          </w:tcPr>
          <w:p w14:paraId="35142430" w14:textId="77777777" w:rsidR="00630020" w:rsidRPr="0078181E" w:rsidRDefault="00630020" w:rsidP="00630020">
            <w:pPr>
              <w:pStyle w:val="TAH"/>
              <w:rPr>
                <w:lang w:eastAsia="ja-JP"/>
              </w:rPr>
            </w:pPr>
            <w:r w:rsidRPr="0078181E">
              <w:rPr>
                <w:lang w:eastAsia="ja-JP"/>
              </w:rPr>
              <w:t>Presence</w:t>
            </w:r>
          </w:p>
        </w:tc>
        <w:tc>
          <w:tcPr>
            <w:tcW w:w="851" w:type="dxa"/>
          </w:tcPr>
          <w:p w14:paraId="60BD0892" w14:textId="77777777" w:rsidR="00630020" w:rsidRPr="0078181E" w:rsidRDefault="00630020" w:rsidP="00630020">
            <w:pPr>
              <w:pStyle w:val="TAH"/>
              <w:rPr>
                <w:lang w:eastAsia="ja-JP"/>
              </w:rPr>
            </w:pPr>
            <w:r w:rsidRPr="0078181E">
              <w:rPr>
                <w:lang w:eastAsia="ja-JP"/>
              </w:rPr>
              <w:t>Range</w:t>
            </w:r>
          </w:p>
        </w:tc>
        <w:tc>
          <w:tcPr>
            <w:tcW w:w="1559" w:type="dxa"/>
          </w:tcPr>
          <w:p w14:paraId="4EFEBFA6" w14:textId="77777777" w:rsidR="00630020" w:rsidRPr="0078181E" w:rsidRDefault="00630020" w:rsidP="00630020">
            <w:pPr>
              <w:pStyle w:val="TAH"/>
              <w:rPr>
                <w:lang w:eastAsia="ja-JP"/>
              </w:rPr>
            </w:pPr>
            <w:r w:rsidRPr="0078181E">
              <w:rPr>
                <w:lang w:eastAsia="ja-JP"/>
              </w:rPr>
              <w:t>IE Type and Reference</w:t>
            </w:r>
          </w:p>
        </w:tc>
        <w:tc>
          <w:tcPr>
            <w:tcW w:w="1559" w:type="dxa"/>
          </w:tcPr>
          <w:p w14:paraId="1E0B31C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80628D" w14:textId="77777777" w:rsidR="00630020" w:rsidRPr="0078181E" w:rsidRDefault="00630020" w:rsidP="00630020">
            <w:pPr>
              <w:pStyle w:val="TAH"/>
              <w:rPr>
                <w:lang w:eastAsia="ja-JP"/>
              </w:rPr>
            </w:pPr>
            <w:r w:rsidRPr="0078181E">
              <w:rPr>
                <w:lang w:eastAsia="ja-JP"/>
              </w:rPr>
              <w:t>Criticality</w:t>
            </w:r>
          </w:p>
        </w:tc>
        <w:tc>
          <w:tcPr>
            <w:tcW w:w="1134" w:type="dxa"/>
          </w:tcPr>
          <w:p w14:paraId="0E517FDC" w14:textId="77777777" w:rsidR="00630020" w:rsidRPr="0078181E" w:rsidRDefault="00630020" w:rsidP="00630020">
            <w:pPr>
              <w:pStyle w:val="TAH"/>
              <w:rPr>
                <w:lang w:eastAsia="ja-JP"/>
              </w:rPr>
            </w:pPr>
            <w:r w:rsidRPr="0078181E">
              <w:rPr>
                <w:lang w:eastAsia="ja-JP"/>
              </w:rPr>
              <w:t>Assigned Criticality</w:t>
            </w:r>
          </w:p>
        </w:tc>
      </w:tr>
      <w:tr w:rsidR="00630020" w:rsidRPr="0078181E" w14:paraId="2D4496CD" w14:textId="77777777">
        <w:tc>
          <w:tcPr>
            <w:tcW w:w="1985" w:type="dxa"/>
          </w:tcPr>
          <w:p w14:paraId="6E085760" w14:textId="77777777" w:rsidR="00630020" w:rsidRPr="0078181E" w:rsidRDefault="00630020" w:rsidP="00630020">
            <w:pPr>
              <w:pStyle w:val="TAL"/>
            </w:pPr>
            <w:r w:rsidRPr="0078181E">
              <w:t>RNC-ID</w:t>
            </w:r>
          </w:p>
        </w:tc>
        <w:tc>
          <w:tcPr>
            <w:tcW w:w="1275" w:type="dxa"/>
          </w:tcPr>
          <w:p w14:paraId="510CFB87" w14:textId="77777777" w:rsidR="00630020" w:rsidRPr="0078181E" w:rsidRDefault="00630020" w:rsidP="00630020">
            <w:pPr>
              <w:pStyle w:val="TAL"/>
            </w:pPr>
            <w:r w:rsidRPr="0078181E">
              <w:t>M</w:t>
            </w:r>
          </w:p>
        </w:tc>
        <w:tc>
          <w:tcPr>
            <w:tcW w:w="851" w:type="dxa"/>
          </w:tcPr>
          <w:p w14:paraId="7A1A5B68" w14:textId="77777777" w:rsidR="00630020" w:rsidRPr="0078181E" w:rsidRDefault="00630020" w:rsidP="00630020">
            <w:pPr>
              <w:pStyle w:val="TAL"/>
            </w:pPr>
          </w:p>
        </w:tc>
        <w:tc>
          <w:tcPr>
            <w:tcW w:w="1559" w:type="dxa"/>
          </w:tcPr>
          <w:p w14:paraId="60319E2A" w14:textId="77777777" w:rsidR="00630020" w:rsidRPr="0078181E" w:rsidRDefault="00630020" w:rsidP="00630020">
            <w:pPr>
              <w:pStyle w:val="TAL"/>
            </w:pPr>
            <w:r w:rsidRPr="0078181E">
              <w:t>INTEGER</w:t>
            </w:r>
          </w:p>
          <w:p w14:paraId="6A8D94FC" w14:textId="77777777" w:rsidR="00630020" w:rsidRPr="0078181E" w:rsidRDefault="00630020" w:rsidP="00630020">
            <w:pPr>
              <w:pStyle w:val="TAL"/>
            </w:pPr>
            <w:r w:rsidRPr="0078181E">
              <w:t>(0..4095)</w:t>
            </w:r>
          </w:p>
        </w:tc>
        <w:tc>
          <w:tcPr>
            <w:tcW w:w="1559" w:type="dxa"/>
          </w:tcPr>
          <w:p w14:paraId="54997EAF" w14:textId="77777777" w:rsidR="00630020" w:rsidRPr="0078181E" w:rsidRDefault="00630020" w:rsidP="00630020">
            <w:pPr>
              <w:pStyle w:val="TAL"/>
            </w:pPr>
            <w:r w:rsidRPr="0078181E">
              <w:t>The identifier of one RNC in UTRAN.</w:t>
            </w:r>
          </w:p>
          <w:p w14:paraId="1F9DD213" w14:textId="77777777" w:rsidR="00630020" w:rsidRPr="0078181E" w:rsidRDefault="00630020" w:rsidP="00630020">
            <w:pPr>
              <w:pStyle w:val="TAL"/>
            </w:pPr>
            <w:r w:rsidRPr="0078181E">
              <w:t xml:space="preserve">If the </w:t>
            </w:r>
            <w:r w:rsidRPr="0078181E">
              <w:rPr>
                <w:i/>
              </w:rPr>
              <w:t>Extended RNC-ID</w:t>
            </w:r>
            <w:r w:rsidRPr="0078181E">
              <w:t xml:space="preserve"> IE is included in the </w:t>
            </w:r>
            <w:r w:rsidRPr="0078181E">
              <w:rPr>
                <w:i/>
              </w:rPr>
              <w:t>UC-ID</w:t>
            </w:r>
            <w:r w:rsidRPr="0078181E">
              <w:t xml:space="preserve"> IE, the </w:t>
            </w:r>
            <w:r w:rsidRPr="0078181E">
              <w:rPr>
                <w:i/>
              </w:rPr>
              <w:t>RNC-ID</w:t>
            </w:r>
            <w:r w:rsidRPr="0078181E">
              <w:t xml:space="preserve"> IE shall be ignored.</w:t>
            </w:r>
          </w:p>
        </w:tc>
        <w:tc>
          <w:tcPr>
            <w:tcW w:w="1134" w:type="dxa"/>
          </w:tcPr>
          <w:p w14:paraId="0490D5DC" w14:textId="77777777" w:rsidR="00630020" w:rsidRPr="0078181E" w:rsidRDefault="00630020" w:rsidP="00630020">
            <w:pPr>
              <w:pStyle w:val="TAH"/>
              <w:rPr>
                <w:b w:val="0"/>
                <w:lang w:eastAsia="ja-JP"/>
              </w:rPr>
            </w:pPr>
            <w:r w:rsidRPr="0078181E">
              <w:rPr>
                <w:b w:val="0"/>
                <w:lang w:eastAsia="ja-JP"/>
              </w:rPr>
              <w:t>–</w:t>
            </w:r>
          </w:p>
        </w:tc>
        <w:tc>
          <w:tcPr>
            <w:tcW w:w="1134" w:type="dxa"/>
          </w:tcPr>
          <w:p w14:paraId="4368F9D1" w14:textId="77777777" w:rsidR="00630020" w:rsidRPr="0078181E" w:rsidRDefault="00630020" w:rsidP="00630020">
            <w:pPr>
              <w:pStyle w:val="TAH"/>
              <w:rPr>
                <w:b w:val="0"/>
                <w:lang w:eastAsia="ja-JP"/>
              </w:rPr>
            </w:pPr>
            <w:r w:rsidRPr="0078181E">
              <w:rPr>
                <w:b w:val="0"/>
                <w:lang w:eastAsia="ja-JP"/>
              </w:rPr>
              <w:t>–</w:t>
            </w:r>
          </w:p>
        </w:tc>
      </w:tr>
      <w:tr w:rsidR="00630020" w:rsidRPr="0078181E" w14:paraId="064FF9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Borders>
              <w:top w:val="single" w:sz="6" w:space="0" w:color="auto"/>
              <w:left w:val="single" w:sz="6" w:space="0" w:color="auto"/>
              <w:bottom w:val="single" w:sz="6" w:space="0" w:color="auto"/>
              <w:right w:val="single" w:sz="6" w:space="0" w:color="auto"/>
            </w:tcBorders>
          </w:tcPr>
          <w:p w14:paraId="3B5A0213" w14:textId="77777777" w:rsidR="00630020" w:rsidRPr="0078181E" w:rsidRDefault="00630020" w:rsidP="00630020">
            <w:pPr>
              <w:pStyle w:val="TAL"/>
            </w:pPr>
            <w:r w:rsidRPr="0078181E">
              <w:t>C-ID</w:t>
            </w:r>
          </w:p>
        </w:tc>
        <w:tc>
          <w:tcPr>
            <w:tcW w:w="1275" w:type="dxa"/>
            <w:tcBorders>
              <w:top w:val="single" w:sz="6" w:space="0" w:color="auto"/>
              <w:left w:val="single" w:sz="6" w:space="0" w:color="auto"/>
              <w:bottom w:val="single" w:sz="6" w:space="0" w:color="auto"/>
              <w:right w:val="single" w:sz="6" w:space="0" w:color="auto"/>
            </w:tcBorders>
          </w:tcPr>
          <w:p w14:paraId="070E774F" w14:textId="77777777" w:rsidR="00630020" w:rsidRPr="0078181E" w:rsidRDefault="00630020" w:rsidP="00630020">
            <w:pPr>
              <w:pStyle w:val="TAL"/>
            </w:pPr>
            <w:r w:rsidRPr="0078181E">
              <w:t>M</w:t>
            </w:r>
          </w:p>
        </w:tc>
        <w:tc>
          <w:tcPr>
            <w:tcW w:w="851" w:type="dxa"/>
            <w:tcBorders>
              <w:top w:val="single" w:sz="6" w:space="0" w:color="auto"/>
              <w:left w:val="single" w:sz="6" w:space="0" w:color="auto"/>
              <w:bottom w:val="single" w:sz="6" w:space="0" w:color="auto"/>
              <w:right w:val="single" w:sz="6" w:space="0" w:color="auto"/>
            </w:tcBorders>
          </w:tcPr>
          <w:p w14:paraId="5103D476"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1AFA86A4" w14:textId="77777777" w:rsidR="00630020" w:rsidRPr="0078181E" w:rsidRDefault="00630020" w:rsidP="00630020">
            <w:pPr>
              <w:pStyle w:val="TAL"/>
            </w:pPr>
            <w:r w:rsidRPr="0078181E">
              <w:t>INTEGER</w:t>
            </w:r>
          </w:p>
          <w:p w14:paraId="180BF7E7" w14:textId="77777777" w:rsidR="00630020" w:rsidRPr="0078181E" w:rsidRDefault="00630020" w:rsidP="00630020">
            <w:pPr>
              <w:pStyle w:val="TAL"/>
            </w:pPr>
            <w:r w:rsidRPr="0078181E">
              <w:t>(0..65535)</w:t>
            </w:r>
          </w:p>
        </w:tc>
        <w:tc>
          <w:tcPr>
            <w:tcW w:w="1559" w:type="dxa"/>
            <w:tcBorders>
              <w:top w:val="single" w:sz="6" w:space="0" w:color="auto"/>
              <w:left w:val="single" w:sz="6" w:space="0" w:color="auto"/>
              <w:bottom w:val="single" w:sz="6" w:space="0" w:color="auto"/>
              <w:right w:val="single" w:sz="6" w:space="0" w:color="auto"/>
            </w:tcBorders>
          </w:tcPr>
          <w:p w14:paraId="1E3226D9" w14:textId="77777777" w:rsidR="00630020" w:rsidRPr="0078181E" w:rsidRDefault="00630020" w:rsidP="00630020">
            <w:pPr>
              <w:pStyle w:val="TAL"/>
            </w:pPr>
            <w:r w:rsidRPr="0078181E">
              <w:t>The identifier of a cell in one RNS.</w:t>
            </w:r>
          </w:p>
        </w:tc>
        <w:tc>
          <w:tcPr>
            <w:tcW w:w="1134" w:type="dxa"/>
            <w:tcBorders>
              <w:top w:val="single" w:sz="6" w:space="0" w:color="auto"/>
              <w:left w:val="single" w:sz="6" w:space="0" w:color="auto"/>
              <w:bottom w:val="single" w:sz="6" w:space="0" w:color="auto"/>
              <w:right w:val="single" w:sz="6" w:space="0" w:color="auto"/>
            </w:tcBorders>
          </w:tcPr>
          <w:p w14:paraId="050902B7" w14:textId="77777777" w:rsidR="00630020" w:rsidRPr="0078181E" w:rsidRDefault="00630020" w:rsidP="00630020">
            <w:pPr>
              <w:pStyle w:val="TAH"/>
              <w:rPr>
                <w:b w:val="0"/>
                <w:lang w:eastAsia="ja-JP"/>
              </w:rPr>
            </w:pPr>
            <w:r w:rsidRPr="0078181E">
              <w:rPr>
                <w:b w:val="0"/>
                <w:lang w:eastAsia="ja-JP"/>
              </w:rPr>
              <w:t>–</w:t>
            </w:r>
          </w:p>
        </w:tc>
        <w:tc>
          <w:tcPr>
            <w:tcW w:w="1134" w:type="dxa"/>
            <w:tcBorders>
              <w:top w:val="single" w:sz="6" w:space="0" w:color="auto"/>
              <w:left w:val="single" w:sz="6" w:space="0" w:color="auto"/>
              <w:bottom w:val="single" w:sz="6" w:space="0" w:color="auto"/>
              <w:right w:val="single" w:sz="6" w:space="0" w:color="auto"/>
            </w:tcBorders>
          </w:tcPr>
          <w:p w14:paraId="45B9DC94" w14:textId="77777777" w:rsidR="00630020" w:rsidRPr="0078181E" w:rsidRDefault="00630020" w:rsidP="00630020">
            <w:pPr>
              <w:pStyle w:val="TAH"/>
              <w:rPr>
                <w:b w:val="0"/>
                <w:lang w:eastAsia="ja-JP"/>
              </w:rPr>
            </w:pPr>
            <w:r w:rsidRPr="0078181E">
              <w:rPr>
                <w:b w:val="0"/>
                <w:lang w:eastAsia="ja-JP"/>
              </w:rPr>
              <w:t>–</w:t>
            </w:r>
          </w:p>
        </w:tc>
      </w:tr>
      <w:tr w:rsidR="00630020" w:rsidRPr="0078181E" w14:paraId="6D292C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Borders>
              <w:top w:val="single" w:sz="6" w:space="0" w:color="auto"/>
              <w:left w:val="single" w:sz="6" w:space="0" w:color="auto"/>
              <w:bottom w:val="single" w:sz="6" w:space="0" w:color="auto"/>
              <w:right w:val="single" w:sz="6" w:space="0" w:color="auto"/>
            </w:tcBorders>
          </w:tcPr>
          <w:p w14:paraId="45160969" w14:textId="77777777" w:rsidR="00630020" w:rsidRPr="0078181E" w:rsidRDefault="00630020" w:rsidP="00630020">
            <w:pPr>
              <w:pStyle w:val="TAL"/>
            </w:pPr>
            <w:r w:rsidRPr="0078181E">
              <w:t>Extended RNC-ID</w:t>
            </w:r>
          </w:p>
        </w:tc>
        <w:tc>
          <w:tcPr>
            <w:tcW w:w="1275" w:type="dxa"/>
            <w:tcBorders>
              <w:top w:val="single" w:sz="6" w:space="0" w:color="auto"/>
              <w:left w:val="single" w:sz="6" w:space="0" w:color="auto"/>
              <w:bottom w:val="single" w:sz="6" w:space="0" w:color="auto"/>
              <w:right w:val="single" w:sz="6" w:space="0" w:color="auto"/>
            </w:tcBorders>
          </w:tcPr>
          <w:p w14:paraId="7973DC7B"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6CDE44A1"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25FBCEB3" w14:textId="77777777" w:rsidR="00630020" w:rsidRPr="0078181E" w:rsidRDefault="00630020" w:rsidP="00630020">
            <w:pPr>
              <w:pStyle w:val="TAL"/>
            </w:pPr>
            <w:r w:rsidRPr="0078181E">
              <w:t>9.2.2.37A</w:t>
            </w:r>
          </w:p>
        </w:tc>
        <w:tc>
          <w:tcPr>
            <w:tcW w:w="1559" w:type="dxa"/>
            <w:tcBorders>
              <w:top w:val="single" w:sz="6" w:space="0" w:color="auto"/>
              <w:left w:val="single" w:sz="6" w:space="0" w:color="auto"/>
              <w:bottom w:val="single" w:sz="6" w:space="0" w:color="auto"/>
              <w:right w:val="single" w:sz="6" w:space="0" w:color="auto"/>
            </w:tcBorders>
          </w:tcPr>
          <w:p w14:paraId="48356665" w14:textId="77777777" w:rsidR="00630020" w:rsidRPr="0078181E" w:rsidRDefault="00630020" w:rsidP="00630020">
            <w:pPr>
              <w:pStyle w:val="TAL"/>
            </w:pPr>
            <w:r w:rsidRPr="0078181E">
              <w:t xml:space="preserve">The </w:t>
            </w:r>
            <w:r w:rsidRPr="0078181E">
              <w:rPr>
                <w:i/>
              </w:rPr>
              <w:t>Extended RNC-ID</w:t>
            </w:r>
            <w:r w:rsidRPr="0078181E">
              <w:t xml:space="preserve"> IE shall be used if the RNC identity has a value larger than 4095.</w:t>
            </w:r>
          </w:p>
        </w:tc>
        <w:tc>
          <w:tcPr>
            <w:tcW w:w="1134" w:type="dxa"/>
            <w:tcBorders>
              <w:top w:val="single" w:sz="6" w:space="0" w:color="auto"/>
              <w:left w:val="single" w:sz="6" w:space="0" w:color="auto"/>
              <w:bottom w:val="single" w:sz="6" w:space="0" w:color="auto"/>
              <w:right w:val="single" w:sz="6" w:space="0" w:color="auto"/>
            </w:tcBorders>
          </w:tcPr>
          <w:p w14:paraId="43A60177" w14:textId="77777777" w:rsidR="00630020" w:rsidRPr="0078181E" w:rsidRDefault="00630020" w:rsidP="00630020">
            <w:pPr>
              <w:pStyle w:val="TAH"/>
              <w:rPr>
                <w:b w:val="0"/>
                <w:lang w:eastAsia="ja-JP"/>
              </w:rPr>
            </w:pPr>
            <w:r w:rsidRPr="0078181E">
              <w:rPr>
                <w:b w:val="0"/>
                <w:lang w:eastAsia="ja-JP"/>
              </w:rPr>
              <w:t>YES</w:t>
            </w:r>
          </w:p>
        </w:tc>
        <w:tc>
          <w:tcPr>
            <w:tcW w:w="1134" w:type="dxa"/>
            <w:tcBorders>
              <w:top w:val="single" w:sz="6" w:space="0" w:color="auto"/>
              <w:left w:val="single" w:sz="6" w:space="0" w:color="auto"/>
              <w:bottom w:val="single" w:sz="6" w:space="0" w:color="auto"/>
              <w:right w:val="single" w:sz="6" w:space="0" w:color="auto"/>
            </w:tcBorders>
          </w:tcPr>
          <w:p w14:paraId="529304BA" w14:textId="77777777" w:rsidR="00630020" w:rsidRPr="0078181E" w:rsidRDefault="00630020" w:rsidP="00630020">
            <w:pPr>
              <w:pStyle w:val="TAH"/>
              <w:rPr>
                <w:b w:val="0"/>
                <w:lang w:eastAsia="ja-JP"/>
              </w:rPr>
            </w:pPr>
            <w:r w:rsidRPr="0078181E">
              <w:rPr>
                <w:b w:val="0"/>
                <w:lang w:eastAsia="ja-JP"/>
              </w:rPr>
              <w:t>reject</w:t>
            </w:r>
          </w:p>
        </w:tc>
      </w:tr>
    </w:tbl>
    <w:p w14:paraId="5FABC7B8" w14:textId="77777777" w:rsidR="00630020" w:rsidRPr="0078181E" w:rsidRDefault="00630020" w:rsidP="00630020"/>
    <w:p w14:paraId="5C19D427" w14:textId="77777777" w:rsidR="00630020" w:rsidRPr="0078181E" w:rsidRDefault="00630020" w:rsidP="00630020">
      <w:pPr>
        <w:pStyle w:val="Heading4"/>
        <w:spacing w:line="0" w:lineRule="atLeast"/>
      </w:pPr>
      <w:bookmarkStart w:id="218" w:name="_Toc161741449"/>
      <w:r w:rsidRPr="0078181E">
        <w:t>9.2.2.37A</w:t>
      </w:r>
      <w:r w:rsidRPr="0078181E">
        <w:tab/>
      </w:r>
      <w:r w:rsidRPr="0078181E">
        <w:rPr>
          <w:lang w:eastAsia="ja-JP"/>
        </w:rPr>
        <w:t xml:space="preserve">Extended </w:t>
      </w:r>
      <w:r w:rsidRPr="0078181E">
        <w:t>RNC-ID</w:t>
      </w:r>
      <w:bookmarkEnd w:id="218"/>
    </w:p>
    <w:p w14:paraId="65ECD51A" w14:textId="77777777" w:rsidR="00630020" w:rsidRPr="0078181E" w:rsidRDefault="00630020" w:rsidP="00630020">
      <w:pPr>
        <w:spacing w:line="0" w:lineRule="atLeast"/>
      </w:pPr>
      <w:r w:rsidRPr="0078181E">
        <w:t>This is the identifier of one RNC in UTRAN.</w:t>
      </w:r>
    </w:p>
    <w:p w14:paraId="49B826BA" w14:textId="77777777" w:rsidR="00630020" w:rsidRPr="0078181E" w:rsidRDefault="00630020" w:rsidP="00630020">
      <w:pPr>
        <w:pStyle w:val="TH"/>
      </w:pPr>
      <w:r w:rsidRPr="0078181E">
        <w:t>Table 77A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5"/>
        <w:gridCol w:w="1134"/>
        <w:gridCol w:w="992"/>
        <w:gridCol w:w="1480"/>
        <w:gridCol w:w="2835"/>
      </w:tblGrid>
      <w:tr w:rsidR="00630020" w:rsidRPr="0078181E" w14:paraId="43EF0CA8" w14:textId="77777777">
        <w:trPr>
          <w:jc w:val="center"/>
        </w:trPr>
        <w:tc>
          <w:tcPr>
            <w:tcW w:w="2755" w:type="dxa"/>
          </w:tcPr>
          <w:p w14:paraId="38B2971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365A5DCA" w14:textId="77777777" w:rsidR="00630020" w:rsidRPr="0078181E" w:rsidRDefault="00630020" w:rsidP="00630020">
            <w:pPr>
              <w:pStyle w:val="TAH"/>
              <w:spacing w:line="0" w:lineRule="atLeast"/>
              <w:rPr>
                <w:lang w:eastAsia="ja-JP"/>
              </w:rPr>
            </w:pPr>
            <w:r w:rsidRPr="0078181E">
              <w:rPr>
                <w:lang w:eastAsia="ja-JP"/>
              </w:rPr>
              <w:t>Presence</w:t>
            </w:r>
          </w:p>
        </w:tc>
        <w:tc>
          <w:tcPr>
            <w:tcW w:w="992" w:type="dxa"/>
          </w:tcPr>
          <w:p w14:paraId="43CCD677" w14:textId="77777777" w:rsidR="00630020" w:rsidRPr="0078181E" w:rsidRDefault="00630020" w:rsidP="00630020">
            <w:pPr>
              <w:pStyle w:val="TAH"/>
              <w:spacing w:line="0" w:lineRule="atLeast"/>
              <w:rPr>
                <w:lang w:eastAsia="ja-JP"/>
              </w:rPr>
            </w:pPr>
            <w:r w:rsidRPr="0078181E">
              <w:rPr>
                <w:lang w:eastAsia="ja-JP"/>
              </w:rPr>
              <w:t>Range</w:t>
            </w:r>
          </w:p>
        </w:tc>
        <w:tc>
          <w:tcPr>
            <w:tcW w:w="1480" w:type="dxa"/>
          </w:tcPr>
          <w:p w14:paraId="244C6308"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835" w:type="dxa"/>
          </w:tcPr>
          <w:p w14:paraId="217FEE8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6C443D7" w14:textId="77777777">
        <w:trPr>
          <w:jc w:val="center"/>
        </w:trPr>
        <w:tc>
          <w:tcPr>
            <w:tcW w:w="2755" w:type="dxa"/>
          </w:tcPr>
          <w:p w14:paraId="44C571C8" w14:textId="77777777" w:rsidR="00630020" w:rsidRPr="0078181E" w:rsidRDefault="00630020" w:rsidP="00630020">
            <w:pPr>
              <w:pStyle w:val="TAL"/>
              <w:spacing w:line="0" w:lineRule="atLeast"/>
            </w:pPr>
            <w:r w:rsidRPr="0078181E">
              <w:t>Extended RNC-ID</w:t>
            </w:r>
          </w:p>
        </w:tc>
        <w:tc>
          <w:tcPr>
            <w:tcW w:w="1134" w:type="dxa"/>
          </w:tcPr>
          <w:p w14:paraId="65AADCF2" w14:textId="77777777" w:rsidR="00630020" w:rsidRPr="0078181E" w:rsidRDefault="00630020" w:rsidP="00630020">
            <w:pPr>
              <w:pStyle w:val="FootnoteText"/>
              <w:spacing w:line="0" w:lineRule="atLeast"/>
              <w:rPr>
                <w:sz w:val="18"/>
              </w:rPr>
            </w:pPr>
          </w:p>
        </w:tc>
        <w:tc>
          <w:tcPr>
            <w:tcW w:w="992" w:type="dxa"/>
          </w:tcPr>
          <w:p w14:paraId="66EB2134" w14:textId="77777777" w:rsidR="00630020" w:rsidRPr="0078181E" w:rsidRDefault="00630020" w:rsidP="00630020">
            <w:pPr>
              <w:pStyle w:val="FootnoteText"/>
              <w:spacing w:line="0" w:lineRule="atLeast"/>
              <w:rPr>
                <w:sz w:val="18"/>
              </w:rPr>
            </w:pPr>
          </w:p>
        </w:tc>
        <w:tc>
          <w:tcPr>
            <w:tcW w:w="1480" w:type="dxa"/>
          </w:tcPr>
          <w:p w14:paraId="6565BA4E" w14:textId="77777777" w:rsidR="00630020" w:rsidRPr="0078181E" w:rsidRDefault="00630020" w:rsidP="00630020">
            <w:pPr>
              <w:pStyle w:val="TAL"/>
              <w:spacing w:line="0" w:lineRule="atLeast"/>
            </w:pPr>
            <w:r w:rsidRPr="0078181E">
              <w:t>INTEGER</w:t>
            </w:r>
            <w:r w:rsidRPr="0078181E">
              <w:br/>
              <w:t>(4096..65535)</w:t>
            </w:r>
          </w:p>
        </w:tc>
        <w:tc>
          <w:tcPr>
            <w:tcW w:w="2835" w:type="dxa"/>
          </w:tcPr>
          <w:p w14:paraId="0AA92A31" w14:textId="77777777" w:rsidR="00630020" w:rsidRPr="0078181E" w:rsidRDefault="00630020" w:rsidP="00630020">
            <w:pPr>
              <w:pStyle w:val="TAL"/>
              <w:spacing w:line="0" w:lineRule="atLeast"/>
            </w:pPr>
            <w:r w:rsidRPr="0078181E">
              <w:t xml:space="preserve">Note: Application of the </w:t>
            </w:r>
            <w:r w:rsidRPr="0078181E">
              <w:rPr>
                <w:i/>
              </w:rPr>
              <w:t>Extended RNC-ID</w:t>
            </w:r>
            <w:r w:rsidRPr="0078181E">
              <w:t xml:space="preserve"> IE to very large networks is FFS.</w:t>
            </w:r>
          </w:p>
        </w:tc>
      </w:tr>
    </w:tbl>
    <w:p w14:paraId="026B3EC4" w14:textId="77777777" w:rsidR="00630020" w:rsidRPr="0078181E" w:rsidRDefault="00630020" w:rsidP="00630020"/>
    <w:p w14:paraId="67538665" w14:textId="77777777" w:rsidR="00630020" w:rsidRPr="0078181E" w:rsidRDefault="00630020" w:rsidP="00630020">
      <w:pPr>
        <w:pStyle w:val="Heading4"/>
      </w:pPr>
      <w:bookmarkStart w:id="219" w:name="_Toc161741450"/>
      <w:r w:rsidRPr="0078181E">
        <w:t>9.2.2.38</w:t>
      </w:r>
      <w:r w:rsidRPr="0078181E">
        <w:tab/>
        <w:t>Horizontal Accuracy Code</w:t>
      </w:r>
      <w:bookmarkEnd w:id="219"/>
    </w:p>
    <w:p w14:paraId="0A57BC72" w14:textId="77777777" w:rsidR="00630020" w:rsidRPr="0078181E" w:rsidRDefault="00630020" w:rsidP="00630020"/>
    <w:p w14:paraId="62E50D2C" w14:textId="77777777" w:rsidR="00630020" w:rsidRPr="0078181E" w:rsidRDefault="00630020" w:rsidP="00630020">
      <w:pPr>
        <w:pStyle w:val="TH"/>
      </w:pPr>
      <w:r w:rsidRPr="0078181E">
        <w:t>Table 78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7A460299" w14:textId="77777777">
        <w:tc>
          <w:tcPr>
            <w:tcW w:w="2835" w:type="dxa"/>
          </w:tcPr>
          <w:p w14:paraId="08372DD3" w14:textId="77777777" w:rsidR="00630020" w:rsidRPr="0078181E" w:rsidRDefault="00630020" w:rsidP="00630020">
            <w:pPr>
              <w:pStyle w:val="TAH"/>
              <w:rPr>
                <w:lang w:eastAsia="ja-JP"/>
              </w:rPr>
            </w:pPr>
            <w:r w:rsidRPr="0078181E">
              <w:rPr>
                <w:lang w:eastAsia="ja-JP"/>
              </w:rPr>
              <w:t>IE/Group Name</w:t>
            </w:r>
          </w:p>
        </w:tc>
        <w:tc>
          <w:tcPr>
            <w:tcW w:w="1134" w:type="dxa"/>
          </w:tcPr>
          <w:p w14:paraId="47E5AD27" w14:textId="77777777" w:rsidR="00630020" w:rsidRPr="0078181E" w:rsidRDefault="00630020" w:rsidP="00630020">
            <w:pPr>
              <w:pStyle w:val="TAH"/>
              <w:rPr>
                <w:lang w:eastAsia="ja-JP"/>
              </w:rPr>
            </w:pPr>
            <w:r w:rsidRPr="0078181E">
              <w:rPr>
                <w:lang w:eastAsia="ja-JP"/>
              </w:rPr>
              <w:t>Presence</w:t>
            </w:r>
          </w:p>
        </w:tc>
        <w:tc>
          <w:tcPr>
            <w:tcW w:w="867" w:type="dxa"/>
          </w:tcPr>
          <w:p w14:paraId="51307F2B" w14:textId="77777777" w:rsidR="00630020" w:rsidRPr="0078181E" w:rsidRDefault="00630020" w:rsidP="00630020">
            <w:pPr>
              <w:pStyle w:val="TAH"/>
              <w:rPr>
                <w:lang w:eastAsia="ja-JP"/>
              </w:rPr>
            </w:pPr>
            <w:r w:rsidRPr="0078181E">
              <w:rPr>
                <w:lang w:eastAsia="ja-JP"/>
              </w:rPr>
              <w:t>Range</w:t>
            </w:r>
          </w:p>
        </w:tc>
        <w:tc>
          <w:tcPr>
            <w:tcW w:w="1543" w:type="dxa"/>
          </w:tcPr>
          <w:p w14:paraId="4C8B71D5" w14:textId="77777777" w:rsidR="00630020" w:rsidRPr="0078181E" w:rsidRDefault="00630020" w:rsidP="00630020">
            <w:pPr>
              <w:pStyle w:val="TAH"/>
              <w:rPr>
                <w:lang w:eastAsia="ja-JP"/>
              </w:rPr>
            </w:pPr>
            <w:r w:rsidRPr="0078181E">
              <w:rPr>
                <w:lang w:eastAsia="ja-JP"/>
              </w:rPr>
              <w:t>IE Type and Reference</w:t>
            </w:r>
          </w:p>
        </w:tc>
        <w:tc>
          <w:tcPr>
            <w:tcW w:w="2835" w:type="dxa"/>
          </w:tcPr>
          <w:p w14:paraId="1C9AD0B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9E2FAD0" w14:textId="77777777">
        <w:tc>
          <w:tcPr>
            <w:tcW w:w="2835" w:type="dxa"/>
          </w:tcPr>
          <w:p w14:paraId="6ADEAD07" w14:textId="77777777" w:rsidR="00630020" w:rsidRPr="0078181E" w:rsidRDefault="00630020" w:rsidP="00630020">
            <w:pPr>
              <w:pStyle w:val="TAL"/>
            </w:pPr>
            <w:r w:rsidRPr="0078181E">
              <w:t>Horizontal Accuracy Code</w:t>
            </w:r>
          </w:p>
        </w:tc>
        <w:tc>
          <w:tcPr>
            <w:tcW w:w="1134" w:type="dxa"/>
          </w:tcPr>
          <w:p w14:paraId="7BA0D2B6" w14:textId="77777777" w:rsidR="00630020" w:rsidRPr="0078181E" w:rsidRDefault="00630020" w:rsidP="00630020">
            <w:pPr>
              <w:pStyle w:val="TAL"/>
            </w:pPr>
            <w:r w:rsidRPr="0078181E">
              <w:t>M</w:t>
            </w:r>
          </w:p>
        </w:tc>
        <w:tc>
          <w:tcPr>
            <w:tcW w:w="867" w:type="dxa"/>
          </w:tcPr>
          <w:p w14:paraId="63C082FB" w14:textId="77777777" w:rsidR="00630020" w:rsidRPr="0078181E" w:rsidRDefault="00630020" w:rsidP="00630020">
            <w:pPr>
              <w:pStyle w:val="TAL"/>
            </w:pPr>
          </w:p>
        </w:tc>
        <w:tc>
          <w:tcPr>
            <w:tcW w:w="1543" w:type="dxa"/>
          </w:tcPr>
          <w:p w14:paraId="6B6DC28E" w14:textId="77777777" w:rsidR="00630020" w:rsidRPr="0078181E" w:rsidRDefault="00630020" w:rsidP="00630020">
            <w:pPr>
              <w:pStyle w:val="TAL"/>
            </w:pPr>
            <w:r w:rsidRPr="0078181E">
              <w:t>INTEGER(</w:t>
            </w:r>
          </w:p>
          <w:p w14:paraId="6CCDA696" w14:textId="77777777" w:rsidR="00630020" w:rsidRPr="0078181E" w:rsidRDefault="00630020" w:rsidP="00630020">
            <w:pPr>
              <w:pStyle w:val="TAL"/>
            </w:pPr>
            <w:r w:rsidRPr="0078181E">
              <w:t>0..127)</w:t>
            </w:r>
          </w:p>
        </w:tc>
        <w:tc>
          <w:tcPr>
            <w:tcW w:w="2835" w:type="dxa"/>
          </w:tcPr>
          <w:p w14:paraId="287CC300" w14:textId="77777777" w:rsidR="00630020" w:rsidRPr="0078181E" w:rsidRDefault="00630020" w:rsidP="00630020">
            <w:pPr>
              <w:pStyle w:val="TAL"/>
            </w:pPr>
            <w:r w:rsidRPr="0078181E">
              <w:t>The requested accuracy "r" is derived from the "Horizontal Accuracy Code" k by</w:t>
            </w:r>
          </w:p>
          <w:p w14:paraId="5551B03D" w14:textId="77777777" w:rsidR="00630020" w:rsidRPr="0078181E" w:rsidRDefault="00630020" w:rsidP="00630020">
            <w:pPr>
              <w:pStyle w:val="TAL"/>
            </w:pPr>
            <w:r w:rsidRPr="0078181E">
              <w:t>r = 10x(1.1</w:t>
            </w:r>
            <w:r w:rsidRPr="0078181E">
              <w:rPr>
                <w:vertAlign w:val="superscript"/>
              </w:rPr>
              <w:t>k</w:t>
            </w:r>
            <w:r w:rsidRPr="0078181E">
              <w:t>-1)</w:t>
            </w:r>
          </w:p>
        </w:tc>
      </w:tr>
    </w:tbl>
    <w:p w14:paraId="53BCD18E" w14:textId="77777777" w:rsidR="00630020" w:rsidRPr="0078181E" w:rsidRDefault="00630020" w:rsidP="00630020">
      <w:pPr>
        <w:rPr>
          <w:noProof/>
        </w:rPr>
      </w:pPr>
    </w:p>
    <w:p w14:paraId="0DC0262E" w14:textId="77777777" w:rsidR="00630020" w:rsidRPr="0078181E" w:rsidRDefault="00630020" w:rsidP="00630020">
      <w:pPr>
        <w:pStyle w:val="Heading4"/>
      </w:pPr>
      <w:bookmarkStart w:id="220" w:name="_Toc161741451"/>
      <w:r w:rsidRPr="0078181E">
        <w:t>9.2.2.39</w:t>
      </w:r>
      <w:r w:rsidRPr="0078181E">
        <w:tab/>
        <w:t>Vertical Accuracy Code</w:t>
      </w:r>
      <w:bookmarkEnd w:id="220"/>
    </w:p>
    <w:p w14:paraId="1F857447" w14:textId="77777777" w:rsidR="00630020" w:rsidRPr="0078181E" w:rsidRDefault="00630020" w:rsidP="00630020"/>
    <w:p w14:paraId="5DCA78CB" w14:textId="77777777" w:rsidR="00630020" w:rsidRPr="0078181E" w:rsidRDefault="00630020" w:rsidP="00630020">
      <w:pPr>
        <w:pStyle w:val="TH"/>
      </w:pPr>
      <w:r w:rsidRPr="0078181E">
        <w:t>Table 79</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01ED5CE4" w14:textId="77777777">
        <w:tc>
          <w:tcPr>
            <w:tcW w:w="2835" w:type="dxa"/>
          </w:tcPr>
          <w:p w14:paraId="3B88FC02" w14:textId="77777777" w:rsidR="00630020" w:rsidRPr="0078181E" w:rsidRDefault="00630020" w:rsidP="00630020">
            <w:pPr>
              <w:pStyle w:val="TAH"/>
              <w:rPr>
                <w:lang w:eastAsia="ja-JP"/>
              </w:rPr>
            </w:pPr>
            <w:r w:rsidRPr="0078181E">
              <w:rPr>
                <w:lang w:eastAsia="ja-JP"/>
              </w:rPr>
              <w:t>IE/Group Name</w:t>
            </w:r>
          </w:p>
        </w:tc>
        <w:tc>
          <w:tcPr>
            <w:tcW w:w="1134" w:type="dxa"/>
          </w:tcPr>
          <w:p w14:paraId="1138A0A9" w14:textId="77777777" w:rsidR="00630020" w:rsidRPr="0078181E" w:rsidRDefault="00630020" w:rsidP="00630020">
            <w:pPr>
              <w:pStyle w:val="TAH"/>
              <w:rPr>
                <w:lang w:eastAsia="ja-JP"/>
              </w:rPr>
            </w:pPr>
            <w:r w:rsidRPr="0078181E">
              <w:rPr>
                <w:lang w:eastAsia="ja-JP"/>
              </w:rPr>
              <w:t>Presence</w:t>
            </w:r>
          </w:p>
        </w:tc>
        <w:tc>
          <w:tcPr>
            <w:tcW w:w="867" w:type="dxa"/>
          </w:tcPr>
          <w:p w14:paraId="44783542" w14:textId="77777777" w:rsidR="00630020" w:rsidRPr="0078181E" w:rsidRDefault="00630020" w:rsidP="00630020">
            <w:pPr>
              <w:pStyle w:val="TAH"/>
              <w:rPr>
                <w:lang w:eastAsia="ja-JP"/>
              </w:rPr>
            </w:pPr>
            <w:r w:rsidRPr="0078181E">
              <w:rPr>
                <w:lang w:eastAsia="ja-JP"/>
              </w:rPr>
              <w:t>Range</w:t>
            </w:r>
          </w:p>
        </w:tc>
        <w:tc>
          <w:tcPr>
            <w:tcW w:w="1543" w:type="dxa"/>
          </w:tcPr>
          <w:p w14:paraId="529FF1DA" w14:textId="77777777" w:rsidR="00630020" w:rsidRPr="0078181E" w:rsidRDefault="00630020" w:rsidP="00630020">
            <w:pPr>
              <w:pStyle w:val="TAH"/>
              <w:rPr>
                <w:lang w:eastAsia="ja-JP"/>
              </w:rPr>
            </w:pPr>
            <w:r w:rsidRPr="0078181E">
              <w:rPr>
                <w:lang w:eastAsia="ja-JP"/>
              </w:rPr>
              <w:t>IE Type and Reference</w:t>
            </w:r>
          </w:p>
        </w:tc>
        <w:tc>
          <w:tcPr>
            <w:tcW w:w="2835" w:type="dxa"/>
          </w:tcPr>
          <w:p w14:paraId="5D0E1FF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38D433C" w14:textId="77777777">
        <w:tc>
          <w:tcPr>
            <w:tcW w:w="2835" w:type="dxa"/>
          </w:tcPr>
          <w:p w14:paraId="0A114A9B" w14:textId="77777777" w:rsidR="00630020" w:rsidRPr="0078181E" w:rsidRDefault="00630020" w:rsidP="00630020">
            <w:pPr>
              <w:pStyle w:val="TAL"/>
            </w:pPr>
            <w:r w:rsidRPr="0078181E">
              <w:t>Vertical Accuracy Code</w:t>
            </w:r>
          </w:p>
        </w:tc>
        <w:tc>
          <w:tcPr>
            <w:tcW w:w="1134" w:type="dxa"/>
          </w:tcPr>
          <w:p w14:paraId="5467E37E" w14:textId="77777777" w:rsidR="00630020" w:rsidRPr="0078181E" w:rsidRDefault="00630020" w:rsidP="00630020">
            <w:pPr>
              <w:pStyle w:val="TAL"/>
            </w:pPr>
            <w:r w:rsidRPr="0078181E">
              <w:t>M</w:t>
            </w:r>
          </w:p>
        </w:tc>
        <w:tc>
          <w:tcPr>
            <w:tcW w:w="867" w:type="dxa"/>
          </w:tcPr>
          <w:p w14:paraId="308F38AC" w14:textId="77777777" w:rsidR="00630020" w:rsidRPr="0078181E" w:rsidRDefault="00630020" w:rsidP="00630020">
            <w:pPr>
              <w:pStyle w:val="TAL"/>
            </w:pPr>
          </w:p>
        </w:tc>
        <w:tc>
          <w:tcPr>
            <w:tcW w:w="1543" w:type="dxa"/>
          </w:tcPr>
          <w:p w14:paraId="017DFC39" w14:textId="77777777" w:rsidR="00630020" w:rsidRPr="0078181E" w:rsidRDefault="00630020" w:rsidP="00630020">
            <w:pPr>
              <w:pStyle w:val="TAL"/>
            </w:pPr>
            <w:r w:rsidRPr="0078181E">
              <w:t>INTEGER</w:t>
            </w:r>
            <w:r w:rsidRPr="0078181E">
              <w:br/>
              <w:t>(0..127)</w:t>
            </w:r>
          </w:p>
        </w:tc>
        <w:tc>
          <w:tcPr>
            <w:tcW w:w="2835" w:type="dxa"/>
          </w:tcPr>
          <w:p w14:paraId="5941D319" w14:textId="77777777" w:rsidR="00630020" w:rsidRPr="0078181E" w:rsidRDefault="00630020" w:rsidP="00630020">
            <w:pPr>
              <w:pStyle w:val="TAL"/>
            </w:pPr>
            <w:r w:rsidRPr="0078181E">
              <w:t>The requested accuracy "v" is derived from the "Vertical Accuracy Code" k by</w:t>
            </w:r>
          </w:p>
          <w:p w14:paraId="4D4C4F5B" w14:textId="77777777" w:rsidR="00630020" w:rsidRPr="0078181E" w:rsidRDefault="00630020" w:rsidP="00630020">
            <w:pPr>
              <w:pStyle w:val="TAL"/>
            </w:pPr>
            <w:r w:rsidRPr="0078181E">
              <w:t>v = 45x(1.025</w:t>
            </w:r>
            <w:r w:rsidRPr="0078181E">
              <w:rPr>
                <w:rFonts w:cs="Arial"/>
                <w:vertAlign w:val="superscript"/>
              </w:rPr>
              <w:t>k</w:t>
            </w:r>
            <w:r w:rsidRPr="0078181E">
              <w:t>-1).</w:t>
            </w:r>
          </w:p>
        </w:tc>
      </w:tr>
    </w:tbl>
    <w:p w14:paraId="5D58FADC" w14:textId="77777777" w:rsidR="00630020" w:rsidRPr="0078181E" w:rsidRDefault="00630020" w:rsidP="00630020"/>
    <w:p w14:paraId="399CAE40" w14:textId="77777777" w:rsidR="00630020" w:rsidRPr="0078181E" w:rsidRDefault="00630020" w:rsidP="00630020">
      <w:pPr>
        <w:pStyle w:val="Heading4"/>
      </w:pPr>
      <w:bookmarkStart w:id="221" w:name="_Toc161741452"/>
      <w:r w:rsidRPr="0078181E">
        <w:lastRenderedPageBreak/>
        <w:t>9.2.2.40</w:t>
      </w:r>
      <w:r w:rsidRPr="0078181E">
        <w:tab/>
        <w:t>Accuracy Fulfilment Indicator</w:t>
      </w:r>
      <w:bookmarkEnd w:id="221"/>
    </w:p>
    <w:p w14:paraId="4AD5AF68" w14:textId="77777777" w:rsidR="00630020" w:rsidRPr="0078181E" w:rsidRDefault="00630020" w:rsidP="00630020">
      <w:r w:rsidRPr="0078181E">
        <w:t>This IE indicates whether the returned position estimate satisfies the requested accuracy or not.</w:t>
      </w:r>
    </w:p>
    <w:p w14:paraId="02B700AD" w14:textId="77777777" w:rsidR="00630020" w:rsidRPr="0078181E" w:rsidRDefault="00630020" w:rsidP="00630020">
      <w:pPr>
        <w:pStyle w:val="TH"/>
      </w:pPr>
      <w:r w:rsidRPr="0078181E">
        <w:t>Table 80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67"/>
        <w:gridCol w:w="1543"/>
        <w:gridCol w:w="2835"/>
      </w:tblGrid>
      <w:tr w:rsidR="00630020" w:rsidRPr="0078181E" w14:paraId="151D8DE6" w14:textId="77777777">
        <w:tc>
          <w:tcPr>
            <w:tcW w:w="2835" w:type="dxa"/>
          </w:tcPr>
          <w:p w14:paraId="41A1A2CC" w14:textId="77777777" w:rsidR="00630020" w:rsidRPr="0078181E" w:rsidRDefault="00630020" w:rsidP="00630020">
            <w:pPr>
              <w:pStyle w:val="TAH"/>
              <w:rPr>
                <w:lang w:eastAsia="ja-JP"/>
              </w:rPr>
            </w:pPr>
            <w:r w:rsidRPr="0078181E">
              <w:rPr>
                <w:lang w:eastAsia="ja-JP"/>
              </w:rPr>
              <w:t>IE/Group Name</w:t>
            </w:r>
          </w:p>
        </w:tc>
        <w:tc>
          <w:tcPr>
            <w:tcW w:w="1134" w:type="dxa"/>
          </w:tcPr>
          <w:p w14:paraId="70EF3D8E" w14:textId="77777777" w:rsidR="00630020" w:rsidRPr="0078181E" w:rsidRDefault="00630020" w:rsidP="00630020">
            <w:pPr>
              <w:pStyle w:val="TAH"/>
              <w:rPr>
                <w:lang w:eastAsia="ja-JP"/>
              </w:rPr>
            </w:pPr>
            <w:r w:rsidRPr="0078181E">
              <w:rPr>
                <w:lang w:eastAsia="ja-JP"/>
              </w:rPr>
              <w:t>Presence</w:t>
            </w:r>
          </w:p>
        </w:tc>
        <w:tc>
          <w:tcPr>
            <w:tcW w:w="867" w:type="dxa"/>
          </w:tcPr>
          <w:p w14:paraId="25197270" w14:textId="77777777" w:rsidR="00630020" w:rsidRPr="0078181E" w:rsidRDefault="00630020" w:rsidP="00630020">
            <w:pPr>
              <w:pStyle w:val="TAH"/>
              <w:rPr>
                <w:lang w:eastAsia="ja-JP"/>
              </w:rPr>
            </w:pPr>
            <w:r w:rsidRPr="0078181E">
              <w:rPr>
                <w:lang w:eastAsia="ja-JP"/>
              </w:rPr>
              <w:t>Range</w:t>
            </w:r>
          </w:p>
        </w:tc>
        <w:tc>
          <w:tcPr>
            <w:tcW w:w="1543" w:type="dxa"/>
          </w:tcPr>
          <w:p w14:paraId="5C480448" w14:textId="77777777" w:rsidR="00630020" w:rsidRPr="0078181E" w:rsidRDefault="00630020" w:rsidP="00630020">
            <w:pPr>
              <w:pStyle w:val="TAH"/>
              <w:rPr>
                <w:lang w:eastAsia="ja-JP"/>
              </w:rPr>
            </w:pPr>
            <w:r w:rsidRPr="0078181E">
              <w:rPr>
                <w:lang w:eastAsia="ja-JP"/>
              </w:rPr>
              <w:t>IE Type and Reference</w:t>
            </w:r>
          </w:p>
        </w:tc>
        <w:tc>
          <w:tcPr>
            <w:tcW w:w="2835" w:type="dxa"/>
          </w:tcPr>
          <w:p w14:paraId="51D936F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DF0CFB6" w14:textId="77777777">
        <w:tc>
          <w:tcPr>
            <w:tcW w:w="2835" w:type="dxa"/>
          </w:tcPr>
          <w:p w14:paraId="29D97BEF" w14:textId="77777777" w:rsidR="00630020" w:rsidRPr="0078181E" w:rsidRDefault="00630020" w:rsidP="00630020">
            <w:pPr>
              <w:pStyle w:val="TAL"/>
            </w:pPr>
            <w:r w:rsidRPr="0078181E">
              <w:t>Accuracy Fulfilment Indicator</w:t>
            </w:r>
          </w:p>
        </w:tc>
        <w:tc>
          <w:tcPr>
            <w:tcW w:w="1134" w:type="dxa"/>
          </w:tcPr>
          <w:p w14:paraId="17744F53" w14:textId="77777777" w:rsidR="00630020" w:rsidRPr="0078181E" w:rsidRDefault="00630020" w:rsidP="00630020">
            <w:pPr>
              <w:pStyle w:val="TAL"/>
            </w:pPr>
            <w:r w:rsidRPr="0078181E">
              <w:t>M</w:t>
            </w:r>
          </w:p>
        </w:tc>
        <w:tc>
          <w:tcPr>
            <w:tcW w:w="867" w:type="dxa"/>
          </w:tcPr>
          <w:p w14:paraId="6413F246" w14:textId="77777777" w:rsidR="00630020" w:rsidRPr="0078181E" w:rsidRDefault="00630020" w:rsidP="00630020">
            <w:pPr>
              <w:pStyle w:val="TAL"/>
            </w:pPr>
          </w:p>
        </w:tc>
        <w:tc>
          <w:tcPr>
            <w:tcW w:w="1543" w:type="dxa"/>
          </w:tcPr>
          <w:p w14:paraId="6C426070" w14:textId="77777777" w:rsidR="00630020" w:rsidRPr="0078181E" w:rsidRDefault="00630020" w:rsidP="00630020">
            <w:pPr>
              <w:pStyle w:val="TAL"/>
            </w:pPr>
            <w:r w:rsidRPr="0078181E">
              <w:t>ENUMERATED (requested accuracy fulfilled,</w:t>
            </w:r>
            <w:r w:rsidRPr="0078181E">
              <w:br/>
              <w:t>requested accuracy not fulfilled,</w:t>
            </w:r>
            <w:r w:rsidRPr="0078181E">
              <w:br/>
              <w:t>…)</w:t>
            </w:r>
          </w:p>
        </w:tc>
        <w:tc>
          <w:tcPr>
            <w:tcW w:w="2835" w:type="dxa"/>
          </w:tcPr>
          <w:p w14:paraId="497A8FF0" w14:textId="77777777" w:rsidR="00630020" w:rsidRPr="0078181E" w:rsidRDefault="00630020" w:rsidP="00630020">
            <w:pPr>
              <w:pStyle w:val="TAL"/>
            </w:pPr>
          </w:p>
        </w:tc>
      </w:tr>
    </w:tbl>
    <w:p w14:paraId="1A5D7E0B" w14:textId="77777777" w:rsidR="00630020" w:rsidRPr="0078181E" w:rsidRDefault="00630020" w:rsidP="00630020"/>
    <w:p w14:paraId="0FB92877" w14:textId="77777777" w:rsidR="00630020" w:rsidRPr="0078181E" w:rsidRDefault="00630020" w:rsidP="00630020">
      <w:pPr>
        <w:pStyle w:val="Heading4"/>
      </w:pPr>
      <w:bookmarkStart w:id="222" w:name="_Toc161741453"/>
      <w:r w:rsidRPr="0078181E">
        <w:t>9.2.2.41</w:t>
      </w:r>
      <w:r w:rsidRPr="0078181E">
        <w:tab/>
        <w:t>Uplink DPCH information</w:t>
      </w:r>
      <w:bookmarkEnd w:id="222"/>
    </w:p>
    <w:p w14:paraId="4D52271C" w14:textId="77777777" w:rsidR="00630020" w:rsidRPr="0078181E" w:rsidRDefault="00630020" w:rsidP="00630020">
      <w:r w:rsidRPr="0078181E">
        <w:t>This IE indicates the Uplink DPCH information used in the U-TDOA positioning method.</w:t>
      </w:r>
    </w:p>
    <w:p w14:paraId="63B33AC1" w14:textId="77777777" w:rsidR="00630020" w:rsidRPr="0078181E" w:rsidRDefault="00630020" w:rsidP="00630020">
      <w:pPr>
        <w:pStyle w:val="TH"/>
      </w:pPr>
      <w:r w:rsidRPr="0078181E">
        <w:t>Table 81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00"/>
        <w:gridCol w:w="1530"/>
        <w:gridCol w:w="2790"/>
      </w:tblGrid>
      <w:tr w:rsidR="00630020" w:rsidRPr="0078181E" w14:paraId="0AF46F36" w14:textId="77777777">
        <w:tc>
          <w:tcPr>
            <w:tcW w:w="2880" w:type="dxa"/>
          </w:tcPr>
          <w:p w14:paraId="6DE1F94B" w14:textId="77777777" w:rsidR="00630020" w:rsidRPr="0078181E" w:rsidRDefault="00630020" w:rsidP="00630020">
            <w:pPr>
              <w:pStyle w:val="TAH"/>
              <w:rPr>
                <w:lang w:eastAsia="ja-JP"/>
              </w:rPr>
            </w:pPr>
            <w:r w:rsidRPr="0078181E">
              <w:rPr>
                <w:lang w:eastAsia="ja-JP"/>
              </w:rPr>
              <w:t>IE/Group Name</w:t>
            </w:r>
          </w:p>
        </w:tc>
        <w:tc>
          <w:tcPr>
            <w:tcW w:w="1080" w:type="dxa"/>
          </w:tcPr>
          <w:p w14:paraId="1125A3C4" w14:textId="77777777" w:rsidR="00630020" w:rsidRPr="0078181E" w:rsidRDefault="00630020" w:rsidP="00630020">
            <w:pPr>
              <w:pStyle w:val="TAH"/>
              <w:rPr>
                <w:lang w:eastAsia="ja-JP"/>
              </w:rPr>
            </w:pPr>
            <w:r w:rsidRPr="0078181E">
              <w:rPr>
                <w:lang w:eastAsia="ja-JP"/>
              </w:rPr>
              <w:t>Presence</w:t>
            </w:r>
          </w:p>
        </w:tc>
        <w:tc>
          <w:tcPr>
            <w:tcW w:w="900" w:type="dxa"/>
          </w:tcPr>
          <w:p w14:paraId="6C0850DF" w14:textId="77777777" w:rsidR="00630020" w:rsidRPr="0078181E" w:rsidRDefault="00630020" w:rsidP="00630020">
            <w:pPr>
              <w:pStyle w:val="TAH"/>
              <w:rPr>
                <w:lang w:eastAsia="ja-JP"/>
              </w:rPr>
            </w:pPr>
            <w:r w:rsidRPr="0078181E">
              <w:rPr>
                <w:lang w:eastAsia="ja-JP"/>
              </w:rPr>
              <w:t>Range</w:t>
            </w:r>
          </w:p>
        </w:tc>
        <w:tc>
          <w:tcPr>
            <w:tcW w:w="1530" w:type="dxa"/>
          </w:tcPr>
          <w:p w14:paraId="16135D78" w14:textId="77777777" w:rsidR="00630020" w:rsidRPr="0078181E" w:rsidRDefault="00630020" w:rsidP="00630020">
            <w:pPr>
              <w:pStyle w:val="TAH"/>
              <w:rPr>
                <w:lang w:eastAsia="ja-JP"/>
              </w:rPr>
            </w:pPr>
            <w:r w:rsidRPr="0078181E">
              <w:rPr>
                <w:lang w:eastAsia="ja-JP"/>
              </w:rPr>
              <w:t>IE Type and Reference</w:t>
            </w:r>
          </w:p>
        </w:tc>
        <w:tc>
          <w:tcPr>
            <w:tcW w:w="2790" w:type="dxa"/>
          </w:tcPr>
          <w:p w14:paraId="7FF5922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E3C2BF0" w14:textId="77777777">
        <w:tc>
          <w:tcPr>
            <w:tcW w:w="2880" w:type="dxa"/>
          </w:tcPr>
          <w:p w14:paraId="5E5B0F1B" w14:textId="77777777" w:rsidR="00630020" w:rsidRPr="0078181E" w:rsidRDefault="00630020" w:rsidP="00630020">
            <w:pPr>
              <w:pStyle w:val="TAL"/>
            </w:pPr>
            <w:r w:rsidRPr="0078181E">
              <w:t xml:space="preserve">Choice </w:t>
            </w:r>
            <w:r w:rsidRPr="0078181E">
              <w:rPr>
                <w:i/>
                <w:iCs/>
              </w:rPr>
              <w:t>mode</w:t>
            </w:r>
          </w:p>
        </w:tc>
        <w:tc>
          <w:tcPr>
            <w:tcW w:w="1080" w:type="dxa"/>
          </w:tcPr>
          <w:p w14:paraId="665F6A41" w14:textId="77777777" w:rsidR="00630020" w:rsidRPr="0078181E" w:rsidRDefault="00630020" w:rsidP="00630020">
            <w:pPr>
              <w:pStyle w:val="TAL"/>
            </w:pPr>
            <w:r w:rsidRPr="0078181E">
              <w:t>M</w:t>
            </w:r>
          </w:p>
        </w:tc>
        <w:tc>
          <w:tcPr>
            <w:tcW w:w="900" w:type="dxa"/>
          </w:tcPr>
          <w:p w14:paraId="757C2B95" w14:textId="77777777" w:rsidR="00630020" w:rsidRPr="0078181E" w:rsidRDefault="00630020" w:rsidP="00630020">
            <w:pPr>
              <w:pStyle w:val="TAL"/>
            </w:pPr>
          </w:p>
        </w:tc>
        <w:tc>
          <w:tcPr>
            <w:tcW w:w="1530" w:type="dxa"/>
          </w:tcPr>
          <w:p w14:paraId="37A0E984" w14:textId="77777777" w:rsidR="00630020" w:rsidRPr="0078181E" w:rsidRDefault="00630020" w:rsidP="00630020">
            <w:pPr>
              <w:pStyle w:val="TAL"/>
            </w:pPr>
          </w:p>
        </w:tc>
        <w:tc>
          <w:tcPr>
            <w:tcW w:w="2790" w:type="dxa"/>
          </w:tcPr>
          <w:p w14:paraId="332B467E" w14:textId="77777777" w:rsidR="00630020" w:rsidRPr="0078181E" w:rsidRDefault="00630020" w:rsidP="00630020">
            <w:pPr>
              <w:pStyle w:val="TAL"/>
            </w:pPr>
          </w:p>
        </w:tc>
      </w:tr>
      <w:tr w:rsidR="00630020" w:rsidRPr="0078181E" w14:paraId="11E03721" w14:textId="77777777">
        <w:tc>
          <w:tcPr>
            <w:tcW w:w="2880" w:type="dxa"/>
          </w:tcPr>
          <w:p w14:paraId="056E59B4" w14:textId="77777777" w:rsidR="00630020" w:rsidRPr="0078181E" w:rsidRDefault="00630020" w:rsidP="00630020">
            <w:pPr>
              <w:pStyle w:val="TAL"/>
              <w:ind w:left="72"/>
            </w:pPr>
            <w:r w:rsidRPr="0078181E">
              <w:t>&gt;</w:t>
            </w:r>
            <w:r w:rsidRPr="0078181E">
              <w:rPr>
                <w:i/>
                <w:iCs/>
              </w:rPr>
              <w:t>FDD</w:t>
            </w:r>
          </w:p>
        </w:tc>
        <w:tc>
          <w:tcPr>
            <w:tcW w:w="1080" w:type="dxa"/>
          </w:tcPr>
          <w:p w14:paraId="7573F4C0" w14:textId="77777777" w:rsidR="00630020" w:rsidRPr="0078181E" w:rsidRDefault="00630020" w:rsidP="00630020">
            <w:pPr>
              <w:pStyle w:val="TAL"/>
            </w:pPr>
          </w:p>
        </w:tc>
        <w:tc>
          <w:tcPr>
            <w:tcW w:w="900" w:type="dxa"/>
          </w:tcPr>
          <w:p w14:paraId="7C8169F3" w14:textId="77777777" w:rsidR="00630020" w:rsidRPr="0078181E" w:rsidRDefault="00630020" w:rsidP="00630020">
            <w:pPr>
              <w:pStyle w:val="TAL"/>
            </w:pPr>
          </w:p>
        </w:tc>
        <w:tc>
          <w:tcPr>
            <w:tcW w:w="1530" w:type="dxa"/>
          </w:tcPr>
          <w:p w14:paraId="0BCA8764" w14:textId="77777777" w:rsidR="00630020" w:rsidRPr="0078181E" w:rsidRDefault="00630020" w:rsidP="00630020">
            <w:pPr>
              <w:pStyle w:val="TAL"/>
            </w:pPr>
          </w:p>
        </w:tc>
        <w:tc>
          <w:tcPr>
            <w:tcW w:w="2790" w:type="dxa"/>
          </w:tcPr>
          <w:p w14:paraId="73B8C165" w14:textId="77777777" w:rsidR="00630020" w:rsidRPr="0078181E" w:rsidRDefault="00630020" w:rsidP="00630020">
            <w:pPr>
              <w:pStyle w:val="TAL"/>
            </w:pPr>
          </w:p>
        </w:tc>
      </w:tr>
      <w:tr w:rsidR="00630020" w:rsidRPr="0078181E" w14:paraId="1CED095A" w14:textId="77777777">
        <w:tc>
          <w:tcPr>
            <w:tcW w:w="2880" w:type="dxa"/>
          </w:tcPr>
          <w:p w14:paraId="61AFB524" w14:textId="77777777" w:rsidR="00630020" w:rsidRPr="0078181E" w:rsidRDefault="00630020" w:rsidP="00630020">
            <w:pPr>
              <w:pStyle w:val="TAL"/>
              <w:ind w:left="162"/>
            </w:pPr>
            <w:r w:rsidRPr="0078181E">
              <w:t>&gt;&gt;Scrambling code type</w:t>
            </w:r>
          </w:p>
        </w:tc>
        <w:tc>
          <w:tcPr>
            <w:tcW w:w="1080" w:type="dxa"/>
          </w:tcPr>
          <w:p w14:paraId="2CC52336" w14:textId="77777777" w:rsidR="00630020" w:rsidRPr="0078181E" w:rsidRDefault="00630020" w:rsidP="00630020">
            <w:pPr>
              <w:pStyle w:val="TAL"/>
            </w:pPr>
            <w:r w:rsidRPr="0078181E">
              <w:t>M</w:t>
            </w:r>
          </w:p>
        </w:tc>
        <w:tc>
          <w:tcPr>
            <w:tcW w:w="900" w:type="dxa"/>
          </w:tcPr>
          <w:p w14:paraId="21E48F22" w14:textId="77777777" w:rsidR="00630020" w:rsidRPr="0078181E" w:rsidRDefault="00630020" w:rsidP="00630020">
            <w:pPr>
              <w:pStyle w:val="TAL"/>
            </w:pPr>
          </w:p>
        </w:tc>
        <w:tc>
          <w:tcPr>
            <w:tcW w:w="1530" w:type="dxa"/>
          </w:tcPr>
          <w:p w14:paraId="5853CDE3" w14:textId="77777777" w:rsidR="00630020" w:rsidRPr="0078181E" w:rsidRDefault="00630020" w:rsidP="00630020">
            <w:pPr>
              <w:pStyle w:val="TAL"/>
            </w:pPr>
            <w:r w:rsidRPr="0078181E">
              <w:rPr>
                <w:caps/>
              </w:rPr>
              <w:t>Enumerated</w:t>
            </w:r>
            <w:r w:rsidRPr="0078181E">
              <w:t>(short, long)</w:t>
            </w:r>
          </w:p>
        </w:tc>
        <w:tc>
          <w:tcPr>
            <w:tcW w:w="2790" w:type="dxa"/>
          </w:tcPr>
          <w:p w14:paraId="220E62B2" w14:textId="77777777" w:rsidR="00630020" w:rsidRPr="0078181E" w:rsidRDefault="00630020" w:rsidP="00630020">
            <w:pPr>
              <w:pStyle w:val="TAL"/>
            </w:pPr>
          </w:p>
        </w:tc>
      </w:tr>
      <w:tr w:rsidR="00630020" w:rsidRPr="0078181E" w14:paraId="485D151E" w14:textId="77777777">
        <w:tc>
          <w:tcPr>
            <w:tcW w:w="2880" w:type="dxa"/>
          </w:tcPr>
          <w:p w14:paraId="4C8C8E7F" w14:textId="77777777" w:rsidR="00630020" w:rsidRPr="0078181E" w:rsidRDefault="00630020" w:rsidP="00630020">
            <w:pPr>
              <w:pStyle w:val="TAL"/>
              <w:ind w:left="162"/>
            </w:pPr>
            <w:r w:rsidRPr="0078181E">
              <w:t>&gt;&gt;Scrambling code number</w:t>
            </w:r>
          </w:p>
        </w:tc>
        <w:tc>
          <w:tcPr>
            <w:tcW w:w="1080" w:type="dxa"/>
          </w:tcPr>
          <w:p w14:paraId="47437EF2" w14:textId="77777777" w:rsidR="00630020" w:rsidRPr="0078181E" w:rsidRDefault="00630020" w:rsidP="00630020">
            <w:pPr>
              <w:pStyle w:val="TAL"/>
            </w:pPr>
            <w:r w:rsidRPr="0078181E">
              <w:t>M</w:t>
            </w:r>
          </w:p>
        </w:tc>
        <w:tc>
          <w:tcPr>
            <w:tcW w:w="900" w:type="dxa"/>
          </w:tcPr>
          <w:p w14:paraId="0369D778" w14:textId="77777777" w:rsidR="00630020" w:rsidRPr="0078181E" w:rsidRDefault="00630020" w:rsidP="00630020">
            <w:pPr>
              <w:pStyle w:val="TAL"/>
              <w:rPr>
                <w:szCs w:val="18"/>
              </w:rPr>
            </w:pPr>
          </w:p>
        </w:tc>
        <w:tc>
          <w:tcPr>
            <w:tcW w:w="1530" w:type="dxa"/>
          </w:tcPr>
          <w:p w14:paraId="0E7BC9FF" w14:textId="77777777" w:rsidR="00630020" w:rsidRPr="0078181E" w:rsidRDefault="00630020" w:rsidP="00630020">
            <w:pPr>
              <w:pStyle w:val="TAL"/>
            </w:pPr>
            <w:r w:rsidRPr="0078181E">
              <w:t>INTEGER(0..16777215)</w:t>
            </w:r>
          </w:p>
        </w:tc>
        <w:tc>
          <w:tcPr>
            <w:tcW w:w="2790" w:type="dxa"/>
          </w:tcPr>
          <w:p w14:paraId="3E010657" w14:textId="77777777" w:rsidR="00630020" w:rsidRPr="0078181E" w:rsidRDefault="00630020" w:rsidP="00630020">
            <w:pPr>
              <w:pStyle w:val="TAL"/>
              <w:ind w:left="162"/>
              <w:jc w:val="both"/>
            </w:pPr>
          </w:p>
        </w:tc>
      </w:tr>
      <w:tr w:rsidR="00630020" w:rsidRPr="0078181E" w14:paraId="524923F3" w14:textId="77777777">
        <w:tc>
          <w:tcPr>
            <w:tcW w:w="2880" w:type="dxa"/>
          </w:tcPr>
          <w:p w14:paraId="35FFEDC0" w14:textId="77777777" w:rsidR="00630020" w:rsidRPr="0078181E" w:rsidRDefault="00630020" w:rsidP="00630020">
            <w:pPr>
              <w:pStyle w:val="TAL"/>
              <w:ind w:left="162"/>
            </w:pPr>
            <w:r w:rsidRPr="0078181E">
              <w:t>&gt;&gt;TFCI existence</w:t>
            </w:r>
          </w:p>
        </w:tc>
        <w:tc>
          <w:tcPr>
            <w:tcW w:w="1080" w:type="dxa"/>
          </w:tcPr>
          <w:p w14:paraId="3650AE06" w14:textId="77777777" w:rsidR="00630020" w:rsidRPr="0078181E" w:rsidRDefault="00630020" w:rsidP="00630020">
            <w:pPr>
              <w:pStyle w:val="TAL"/>
            </w:pPr>
            <w:r w:rsidRPr="0078181E">
              <w:t>M</w:t>
            </w:r>
          </w:p>
        </w:tc>
        <w:tc>
          <w:tcPr>
            <w:tcW w:w="900" w:type="dxa"/>
          </w:tcPr>
          <w:p w14:paraId="5030FCC3" w14:textId="77777777" w:rsidR="00630020" w:rsidRPr="0078181E" w:rsidRDefault="00630020" w:rsidP="00630020">
            <w:pPr>
              <w:pStyle w:val="TAL"/>
            </w:pPr>
          </w:p>
        </w:tc>
        <w:tc>
          <w:tcPr>
            <w:tcW w:w="1530" w:type="dxa"/>
          </w:tcPr>
          <w:p w14:paraId="025DA3DA" w14:textId="77777777" w:rsidR="00630020" w:rsidRPr="0078181E" w:rsidRDefault="00630020" w:rsidP="00630020">
            <w:pPr>
              <w:pStyle w:val="TAL"/>
            </w:pPr>
            <w:r w:rsidRPr="0078181E">
              <w:t>BOOLEAN</w:t>
            </w:r>
          </w:p>
        </w:tc>
        <w:tc>
          <w:tcPr>
            <w:tcW w:w="2790" w:type="dxa"/>
          </w:tcPr>
          <w:p w14:paraId="5D63A1F5" w14:textId="77777777" w:rsidR="00630020" w:rsidRPr="0078181E" w:rsidRDefault="00630020" w:rsidP="00630020">
            <w:pPr>
              <w:pStyle w:val="TAL"/>
              <w:ind w:left="162"/>
            </w:pPr>
            <w:r w:rsidRPr="0078181E">
              <w:t>TRUE means existence.</w:t>
            </w:r>
          </w:p>
        </w:tc>
      </w:tr>
      <w:tr w:rsidR="00630020" w:rsidRPr="0078181E" w14:paraId="0C6B047B" w14:textId="77777777">
        <w:tc>
          <w:tcPr>
            <w:tcW w:w="2880" w:type="dxa"/>
          </w:tcPr>
          <w:p w14:paraId="5AF4F9FE" w14:textId="77777777" w:rsidR="00630020" w:rsidRPr="0078181E" w:rsidRDefault="00630020" w:rsidP="00630020">
            <w:pPr>
              <w:pStyle w:val="TAL"/>
              <w:ind w:left="162"/>
            </w:pPr>
            <w:r w:rsidRPr="0078181E">
              <w:t>&gt;&gt;Number of FBI bits</w:t>
            </w:r>
          </w:p>
        </w:tc>
        <w:tc>
          <w:tcPr>
            <w:tcW w:w="1080" w:type="dxa"/>
          </w:tcPr>
          <w:p w14:paraId="03276184" w14:textId="77777777" w:rsidR="00630020" w:rsidRPr="0078181E" w:rsidRDefault="00630020" w:rsidP="00630020">
            <w:pPr>
              <w:pStyle w:val="TAL"/>
            </w:pPr>
            <w:r w:rsidRPr="0078181E">
              <w:t>M</w:t>
            </w:r>
          </w:p>
        </w:tc>
        <w:tc>
          <w:tcPr>
            <w:tcW w:w="900" w:type="dxa"/>
          </w:tcPr>
          <w:p w14:paraId="18D4A912" w14:textId="77777777" w:rsidR="00630020" w:rsidRPr="0078181E" w:rsidRDefault="00630020" w:rsidP="00630020">
            <w:pPr>
              <w:pStyle w:val="TAL"/>
            </w:pPr>
          </w:p>
        </w:tc>
        <w:tc>
          <w:tcPr>
            <w:tcW w:w="1530" w:type="dxa"/>
          </w:tcPr>
          <w:p w14:paraId="3166E026" w14:textId="77777777" w:rsidR="00630020" w:rsidRPr="0078181E" w:rsidRDefault="00630020" w:rsidP="00630020">
            <w:pPr>
              <w:pStyle w:val="TAL"/>
            </w:pPr>
            <w:r w:rsidRPr="0078181E">
              <w:t>INTEGER(0..2)</w:t>
            </w:r>
          </w:p>
        </w:tc>
        <w:tc>
          <w:tcPr>
            <w:tcW w:w="2790" w:type="dxa"/>
          </w:tcPr>
          <w:p w14:paraId="52B1DCA8" w14:textId="77777777" w:rsidR="00630020" w:rsidRPr="0078181E" w:rsidRDefault="00630020" w:rsidP="00630020">
            <w:pPr>
              <w:pStyle w:val="TAL"/>
              <w:ind w:left="162"/>
            </w:pPr>
            <w:r w:rsidRPr="0078181E">
              <w:t>In bits.</w:t>
            </w:r>
          </w:p>
        </w:tc>
      </w:tr>
      <w:tr w:rsidR="00630020" w:rsidRPr="0078181E" w14:paraId="0D969D98" w14:textId="77777777">
        <w:tc>
          <w:tcPr>
            <w:tcW w:w="2880" w:type="dxa"/>
          </w:tcPr>
          <w:p w14:paraId="0097A84C" w14:textId="77777777" w:rsidR="00630020" w:rsidRPr="0078181E" w:rsidRDefault="00630020" w:rsidP="00630020">
            <w:pPr>
              <w:pStyle w:val="TAL"/>
              <w:ind w:left="72"/>
            </w:pPr>
            <w:r w:rsidRPr="0078181E">
              <w:t>&gt;</w:t>
            </w:r>
            <w:r w:rsidRPr="0078181E">
              <w:rPr>
                <w:i/>
              </w:rPr>
              <w:t>TDD</w:t>
            </w:r>
          </w:p>
        </w:tc>
        <w:tc>
          <w:tcPr>
            <w:tcW w:w="1080" w:type="dxa"/>
          </w:tcPr>
          <w:p w14:paraId="55201545" w14:textId="77777777" w:rsidR="00630020" w:rsidRPr="0078181E" w:rsidRDefault="00630020" w:rsidP="00630020">
            <w:pPr>
              <w:pStyle w:val="TAL"/>
            </w:pPr>
          </w:p>
        </w:tc>
        <w:tc>
          <w:tcPr>
            <w:tcW w:w="900" w:type="dxa"/>
          </w:tcPr>
          <w:p w14:paraId="4ADCD19B" w14:textId="77777777" w:rsidR="00630020" w:rsidRPr="0078181E" w:rsidRDefault="00630020" w:rsidP="00630020">
            <w:pPr>
              <w:pStyle w:val="TAL"/>
            </w:pPr>
          </w:p>
        </w:tc>
        <w:tc>
          <w:tcPr>
            <w:tcW w:w="1530" w:type="dxa"/>
          </w:tcPr>
          <w:p w14:paraId="14620EF0" w14:textId="77777777" w:rsidR="00630020" w:rsidRPr="0078181E" w:rsidRDefault="00630020" w:rsidP="00630020">
            <w:pPr>
              <w:pStyle w:val="TAL"/>
              <w:ind w:left="72"/>
            </w:pPr>
          </w:p>
        </w:tc>
        <w:tc>
          <w:tcPr>
            <w:tcW w:w="2790" w:type="dxa"/>
          </w:tcPr>
          <w:p w14:paraId="10E3C8AF" w14:textId="77777777" w:rsidR="00630020" w:rsidRPr="0078181E" w:rsidRDefault="00630020" w:rsidP="00630020">
            <w:pPr>
              <w:pStyle w:val="TAL"/>
              <w:ind w:left="72"/>
            </w:pPr>
          </w:p>
        </w:tc>
      </w:tr>
      <w:tr w:rsidR="00630020" w:rsidRPr="0078181E" w14:paraId="73A0B81F" w14:textId="77777777">
        <w:tc>
          <w:tcPr>
            <w:tcW w:w="2880" w:type="dxa"/>
            <w:tcBorders>
              <w:top w:val="single" w:sz="4" w:space="0" w:color="auto"/>
              <w:left w:val="single" w:sz="4" w:space="0" w:color="auto"/>
              <w:bottom w:val="single" w:sz="4" w:space="0" w:color="auto"/>
              <w:right w:val="single" w:sz="4" w:space="0" w:color="auto"/>
            </w:tcBorders>
          </w:tcPr>
          <w:p w14:paraId="662896A6" w14:textId="77777777" w:rsidR="00630020" w:rsidRPr="0078181E" w:rsidRDefault="00630020" w:rsidP="00630020">
            <w:pPr>
              <w:pStyle w:val="TAL"/>
              <w:ind w:left="162"/>
            </w:pPr>
            <w:r w:rsidRPr="0078181E">
              <w:t>&gt;&gt;Cell Parameter ID</w:t>
            </w:r>
          </w:p>
        </w:tc>
        <w:tc>
          <w:tcPr>
            <w:tcW w:w="1080" w:type="dxa"/>
            <w:tcBorders>
              <w:top w:val="single" w:sz="4" w:space="0" w:color="auto"/>
              <w:left w:val="single" w:sz="4" w:space="0" w:color="auto"/>
              <w:bottom w:val="single" w:sz="4" w:space="0" w:color="auto"/>
              <w:right w:val="single" w:sz="4" w:space="0" w:color="auto"/>
            </w:tcBorders>
          </w:tcPr>
          <w:p w14:paraId="3E28549E"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2C4303F9"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21FC2161" w14:textId="77777777" w:rsidR="00630020" w:rsidRPr="0078181E" w:rsidRDefault="00630020" w:rsidP="00630020">
            <w:pPr>
              <w:pStyle w:val="TAL"/>
              <w:ind w:left="72"/>
            </w:pPr>
            <w:r w:rsidRPr="0078181E">
              <w:t>9.2.2.81</w:t>
            </w:r>
          </w:p>
        </w:tc>
        <w:tc>
          <w:tcPr>
            <w:tcW w:w="2790" w:type="dxa"/>
            <w:tcBorders>
              <w:top w:val="single" w:sz="4" w:space="0" w:color="auto"/>
              <w:left w:val="single" w:sz="4" w:space="0" w:color="auto"/>
              <w:bottom w:val="single" w:sz="4" w:space="0" w:color="auto"/>
              <w:right w:val="single" w:sz="4" w:space="0" w:color="auto"/>
            </w:tcBorders>
          </w:tcPr>
          <w:p w14:paraId="6099495F" w14:textId="77777777" w:rsidR="00630020" w:rsidRPr="0078181E" w:rsidRDefault="00630020" w:rsidP="00630020">
            <w:pPr>
              <w:pStyle w:val="TAL"/>
              <w:ind w:left="72"/>
            </w:pPr>
          </w:p>
        </w:tc>
      </w:tr>
      <w:tr w:rsidR="00630020" w:rsidRPr="0078181E" w14:paraId="122B8E5D" w14:textId="77777777">
        <w:tc>
          <w:tcPr>
            <w:tcW w:w="2880" w:type="dxa"/>
            <w:tcBorders>
              <w:top w:val="single" w:sz="4" w:space="0" w:color="auto"/>
              <w:left w:val="single" w:sz="4" w:space="0" w:color="auto"/>
              <w:bottom w:val="single" w:sz="4" w:space="0" w:color="auto"/>
              <w:right w:val="single" w:sz="4" w:space="0" w:color="auto"/>
            </w:tcBorders>
          </w:tcPr>
          <w:p w14:paraId="77C46BB4" w14:textId="77777777" w:rsidR="00630020" w:rsidRPr="0078181E" w:rsidRDefault="00630020" w:rsidP="00630020">
            <w:pPr>
              <w:pStyle w:val="TAL"/>
              <w:ind w:left="162"/>
            </w:pPr>
            <w:r w:rsidRPr="0078181E">
              <w:t>&gt;&gt;TFCI Coding</w:t>
            </w:r>
          </w:p>
        </w:tc>
        <w:tc>
          <w:tcPr>
            <w:tcW w:w="1080" w:type="dxa"/>
            <w:tcBorders>
              <w:top w:val="single" w:sz="4" w:space="0" w:color="auto"/>
              <w:left w:val="single" w:sz="4" w:space="0" w:color="auto"/>
              <w:bottom w:val="single" w:sz="4" w:space="0" w:color="auto"/>
              <w:right w:val="single" w:sz="4" w:space="0" w:color="auto"/>
            </w:tcBorders>
          </w:tcPr>
          <w:p w14:paraId="4564CEB4"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475AA209"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7B071A84" w14:textId="77777777" w:rsidR="00630020" w:rsidRPr="0078181E" w:rsidRDefault="00630020" w:rsidP="00630020">
            <w:pPr>
              <w:pStyle w:val="TAL"/>
              <w:ind w:left="72"/>
            </w:pPr>
            <w:r w:rsidRPr="0078181E">
              <w:t>9.2.2.82</w:t>
            </w:r>
          </w:p>
        </w:tc>
        <w:tc>
          <w:tcPr>
            <w:tcW w:w="2790" w:type="dxa"/>
            <w:tcBorders>
              <w:top w:val="single" w:sz="4" w:space="0" w:color="auto"/>
              <w:left w:val="single" w:sz="4" w:space="0" w:color="auto"/>
              <w:bottom w:val="single" w:sz="4" w:space="0" w:color="auto"/>
              <w:right w:val="single" w:sz="4" w:space="0" w:color="auto"/>
            </w:tcBorders>
          </w:tcPr>
          <w:p w14:paraId="5A9145B1" w14:textId="77777777" w:rsidR="00630020" w:rsidRPr="0078181E" w:rsidRDefault="00630020" w:rsidP="00630020">
            <w:pPr>
              <w:pStyle w:val="TAL"/>
              <w:ind w:left="72"/>
            </w:pPr>
          </w:p>
        </w:tc>
      </w:tr>
      <w:tr w:rsidR="00630020" w:rsidRPr="0078181E" w14:paraId="374F1100" w14:textId="77777777">
        <w:tc>
          <w:tcPr>
            <w:tcW w:w="2880" w:type="dxa"/>
            <w:tcBorders>
              <w:top w:val="single" w:sz="4" w:space="0" w:color="auto"/>
              <w:left w:val="single" w:sz="4" w:space="0" w:color="auto"/>
              <w:bottom w:val="single" w:sz="4" w:space="0" w:color="auto"/>
              <w:right w:val="single" w:sz="4" w:space="0" w:color="auto"/>
            </w:tcBorders>
          </w:tcPr>
          <w:p w14:paraId="2C015150" w14:textId="77777777" w:rsidR="00630020" w:rsidRPr="0078181E" w:rsidRDefault="00630020" w:rsidP="00630020">
            <w:pPr>
              <w:pStyle w:val="TAL"/>
              <w:ind w:left="162"/>
            </w:pPr>
            <w:r w:rsidRPr="0078181E">
              <w:t>&gt;&gt;Puncture Limit</w:t>
            </w:r>
          </w:p>
        </w:tc>
        <w:tc>
          <w:tcPr>
            <w:tcW w:w="1080" w:type="dxa"/>
            <w:tcBorders>
              <w:top w:val="single" w:sz="4" w:space="0" w:color="auto"/>
              <w:left w:val="single" w:sz="4" w:space="0" w:color="auto"/>
              <w:bottom w:val="single" w:sz="4" w:space="0" w:color="auto"/>
              <w:right w:val="single" w:sz="4" w:space="0" w:color="auto"/>
            </w:tcBorders>
          </w:tcPr>
          <w:p w14:paraId="4999477F"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1858C063"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1FD94300" w14:textId="77777777" w:rsidR="00630020" w:rsidRPr="0078181E" w:rsidRDefault="00630020" w:rsidP="00630020">
            <w:pPr>
              <w:pStyle w:val="TAL"/>
              <w:ind w:left="72"/>
            </w:pPr>
            <w:r w:rsidRPr="0078181E">
              <w:t>9.2.2.76</w:t>
            </w:r>
          </w:p>
        </w:tc>
        <w:tc>
          <w:tcPr>
            <w:tcW w:w="2790" w:type="dxa"/>
            <w:tcBorders>
              <w:top w:val="single" w:sz="4" w:space="0" w:color="auto"/>
              <w:left w:val="single" w:sz="4" w:space="0" w:color="auto"/>
              <w:bottom w:val="single" w:sz="4" w:space="0" w:color="auto"/>
              <w:right w:val="single" w:sz="4" w:space="0" w:color="auto"/>
            </w:tcBorders>
          </w:tcPr>
          <w:p w14:paraId="6CEC10D8" w14:textId="77777777" w:rsidR="00630020" w:rsidRPr="0078181E" w:rsidRDefault="00630020" w:rsidP="00630020">
            <w:pPr>
              <w:pStyle w:val="TAL"/>
              <w:ind w:left="72"/>
            </w:pPr>
          </w:p>
        </w:tc>
      </w:tr>
      <w:tr w:rsidR="00630020" w:rsidRPr="0078181E" w14:paraId="22BBFD31" w14:textId="77777777">
        <w:tc>
          <w:tcPr>
            <w:tcW w:w="2880" w:type="dxa"/>
            <w:tcBorders>
              <w:top w:val="single" w:sz="4" w:space="0" w:color="auto"/>
              <w:left w:val="single" w:sz="4" w:space="0" w:color="auto"/>
              <w:bottom w:val="single" w:sz="4" w:space="0" w:color="auto"/>
              <w:right w:val="single" w:sz="4" w:space="0" w:color="auto"/>
            </w:tcBorders>
          </w:tcPr>
          <w:p w14:paraId="6F4C0171" w14:textId="77777777" w:rsidR="00630020" w:rsidRPr="0078181E" w:rsidRDefault="00630020" w:rsidP="00630020">
            <w:pPr>
              <w:pStyle w:val="TAL"/>
              <w:ind w:left="162"/>
            </w:pPr>
            <w:r w:rsidRPr="0078181E">
              <w:t>&gt;&gt;Repetition Period</w:t>
            </w:r>
          </w:p>
        </w:tc>
        <w:tc>
          <w:tcPr>
            <w:tcW w:w="1080" w:type="dxa"/>
            <w:tcBorders>
              <w:top w:val="single" w:sz="4" w:space="0" w:color="auto"/>
              <w:left w:val="single" w:sz="4" w:space="0" w:color="auto"/>
              <w:bottom w:val="single" w:sz="4" w:space="0" w:color="auto"/>
              <w:right w:val="single" w:sz="4" w:space="0" w:color="auto"/>
            </w:tcBorders>
          </w:tcPr>
          <w:p w14:paraId="51E04117"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232DDEB5"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31C586F1" w14:textId="77777777" w:rsidR="00630020" w:rsidRPr="0078181E" w:rsidRDefault="00630020" w:rsidP="00630020">
            <w:pPr>
              <w:pStyle w:val="TAL"/>
              <w:ind w:left="72"/>
            </w:pPr>
            <w:r w:rsidRPr="0078181E">
              <w:t>9.2.2.84</w:t>
            </w:r>
          </w:p>
        </w:tc>
        <w:tc>
          <w:tcPr>
            <w:tcW w:w="2790" w:type="dxa"/>
            <w:tcBorders>
              <w:top w:val="single" w:sz="4" w:space="0" w:color="auto"/>
              <w:left w:val="single" w:sz="4" w:space="0" w:color="auto"/>
              <w:bottom w:val="single" w:sz="4" w:space="0" w:color="auto"/>
              <w:right w:val="single" w:sz="4" w:space="0" w:color="auto"/>
            </w:tcBorders>
          </w:tcPr>
          <w:p w14:paraId="01D6A671" w14:textId="77777777" w:rsidR="00630020" w:rsidRPr="0078181E" w:rsidRDefault="00630020" w:rsidP="00630020">
            <w:pPr>
              <w:pStyle w:val="TAL"/>
              <w:ind w:left="72"/>
            </w:pPr>
          </w:p>
        </w:tc>
      </w:tr>
      <w:tr w:rsidR="00630020" w:rsidRPr="0078181E" w14:paraId="015355D1" w14:textId="77777777">
        <w:tc>
          <w:tcPr>
            <w:tcW w:w="2880" w:type="dxa"/>
            <w:tcBorders>
              <w:top w:val="single" w:sz="4" w:space="0" w:color="auto"/>
              <w:left w:val="single" w:sz="4" w:space="0" w:color="auto"/>
              <w:bottom w:val="single" w:sz="4" w:space="0" w:color="auto"/>
              <w:right w:val="single" w:sz="4" w:space="0" w:color="auto"/>
            </w:tcBorders>
          </w:tcPr>
          <w:p w14:paraId="20ED06DD" w14:textId="77777777" w:rsidR="00630020" w:rsidRPr="0078181E" w:rsidRDefault="00630020" w:rsidP="00630020">
            <w:pPr>
              <w:pStyle w:val="TAL"/>
              <w:ind w:left="162"/>
            </w:pPr>
            <w:r w:rsidRPr="0078181E">
              <w:t>&gt;&gt;Repetition Length</w:t>
            </w:r>
          </w:p>
        </w:tc>
        <w:tc>
          <w:tcPr>
            <w:tcW w:w="1080" w:type="dxa"/>
            <w:tcBorders>
              <w:top w:val="single" w:sz="4" w:space="0" w:color="auto"/>
              <w:left w:val="single" w:sz="4" w:space="0" w:color="auto"/>
              <w:bottom w:val="single" w:sz="4" w:space="0" w:color="auto"/>
              <w:right w:val="single" w:sz="4" w:space="0" w:color="auto"/>
            </w:tcBorders>
          </w:tcPr>
          <w:p w14:paraId="402D1065"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1BDAD0CE"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348927B5" w14:textId="77777777" w:rsidR="00630020" w:rsidRPr="0078181E" w:rsidRDefault="00630020" w:rsidP="00630020">
            <w:pPr>
              <w:pStyle w:val="TAL"/>
              <w:ind w:left="72"/>
            </w:pPr>
            <w:r w:rsidRPr="0078181E">
              <w:t>9.2.2.83</w:t>
            </w:r>
          </w:p>
        </w:tc>
        <w:tc>
          <w:tcPr>
            <w:tcW w:w="2790" w:type="dxa"/>
            <w:tcBorders>
              <w:top w:val="single" w:sz="4" w:space="0" w:color="auto"/>
              <w:left w:val="single" w:sz="4" w:space="0" w:color="auto"/>
              <w:bottom w:val="single" w:sz="4" w:space="0" w:color="auto"/>
              <w:right w:val="single" w:sz="4" w:space="0" w:color="auto"/>
            </w:tcBorders>
          </w:tcPr>
          <w:p w14:paraId="0CC51F6D" w14:textId="77777777" w:rsidR="00630020" w:rsidRPr="0078181E" w:rsidRDefault="00630020" w:rsidP="00630020">
            <w:pPr>
              <w:pStyle w:val="TAL"/>
              <w:ind w:left="72"/>
            </w:pPr>
          </w:p>
        </w:tc>
      </w:tr>
      <w:tr w:rsidR="00630020" w:rsidRPr="0078181E" w14:paraId="2689F0DB" w14:textId="77777777">
        <w:tc>
          <w:tcPr>
            <w:tcW w:w="2880" w:type="dxa"/>
            <w:tcBorders>
              <w:top w:val="single" w:sz="4" w:space="0" w:color="auto"/>
              <w:left w:val="single" w:sz="4" w:space="0" w:color="auto"/>
              <w:bottom w:val="single" w:sz="4" w:space="0" w:color="auto"/>
              <w:right w:val="single" w:sz="4" w:space="0" w:color="auto"/>
            </w:tcBorders>
          </w:tcPr>
          <w:p w14:paraId="750FF5C2" w14:textId="77777777" w:rsidR="00630020" w:rsidRPr="0078181E" w:rsidRDefault="00630020" w:rsidP="00630020">
            <w:pPr>
              <w:pStyle w:val="TAL"/>
              <w:ind w:left="162"/>
            </w:pPr>
            <w:r w:rsidRPr="0078181E">
              <w:t>&gt;&gt;TDD DPCH Offset</w:t>
            </w:r>
          </w:p>
        </w:tc>
        <w:tc>
          <w:tcPr>
            <w:tcW w:w="1080" w:type="dxa"/>
            <w:tcBorders>
              <w:top w:val="single" w:sz="4" w:space="0" w:color="auto"/>
              <w:left w:val="single" w:sz="4" w:space="0" w:color="auto"/>
              <w:bottom w:val="single" w:sz="4" w:space="0" w:color="auto"/>
              <w:right w:val="single" w:sz="4" w:space="0" w:color="auto"/>
            </w:tcBorders>
          </w:tcPr>
          <w:p w14:paraId="00541495"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34A655F2"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6C3BF922" w14:textId="77777777" w:rsidR="00630020" w:rsidRPr="0078181E" w:rsidRDefault="00630020" w:rsidP="00630020">
            <w:pPr>
              <w:pStyle w:val="TAL"/>
              <w:ind w:left="72"/>
            </w:pPr>
            <w:r w:rsidRPr="0078181E">
              <w:t>9.2.2.85</w:t>
            </w:r>
          </w:p>
        </w:tc>
        <w:tc>
          <w:tcPr>
            <w:tcW w:w="2790" w:type="dxa"/>
            <w:tcBorders>
              <w:top w:val="single" w:sz="4" w:space="0" w:color="auto"/>
              <w:left w:val="single" w:sz="4" w:space="0" w:color="auto"/>
              <w:bottom w:val="single" w:sz="4" w:space="0" w:color="auto"/>
              <w:right w:val="single" w:sz="4" w:space="0" w:color="auto"/>
            </w:tcBorders>
          </w:tcPr>
          <w:p w14:paraId="53D17BDF" w14:textId="77777777" w:rsidR="00630020" w:rsidRPr="0078181E" w:rsidRDefault="00630020" w:rsidP="00630020">
            <w:pPr>
              <w:pStyle w:val="TAL"/>
              <w:ind w:left="72"/>
            </w:pPr>
          </w:p>
        </w:tc>
      </w:tr>
      <w:tr w:rsidR="00630020" w:rsidRPr="0078181E" w14:paraId="3270F25C" w14:textId="77777777">
        <w:tc>
          <w:tcPr>
            <w:tcW w:w="2880" w:type="dxa"/>
            <w:tcBorders>
              <w:top w:val="single" w:sz="4" w:space="0" w:color="auto"/>
              <w:left w:val="single" w:sz="4" w:space="0" w:color="auto"/>
              <w:bottom w:val="single" w:sz="4" w:space="0" w:color="auto"/>
              <w:right w:val="single" w:sz="4" w:space="0" w:color="auto"/>
            </w:tcBorders>
          </w:tcPr>
          <w:p w14:paraId="14E9C90B" w14:textId="77777777" w:rsidR="00630020" w:rsidRPr="0078181E" w:rsidRDefault="00630020" w:rsidP="00630020">
            <w:pPr>
              <w:pStyle w:val="TAL"/>
              <w:ind w:left="162"/>
            </w:pPr>
            <w:r w:rsidRPr="0078181E">
              <w:t>&gt;&gt;UL Timeslot Information</w:t>
            </w:r>
          </w:p>
        </w:tc>
        <w:tc>
          <w:tcPr>
            <w:tcW w:w="1080" w:type="dxa"/>
            <w:tcBorders>
              <w:top w:val="single" w:sz="4" w:space="0" w:color="auto"/>
              <w:left w:val="single" w:sz="4" w:space="0" w:color="auto"/>
              <w:bottom w:val="single" w:sz="4" w:space="0" w:color="auto"/>
              <w:right w:val="single" w:sz="4" w:space="0" w:color="auto"/>
            </w:tcBorders>
          </w:tcPr>
          <w:p w14:paraId="67D26969"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0E22C6C0"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672F72EA" w14:textId="77777777" w:rsidR="00630020" w:rsidRPr="0078181E" w:rsidRDefault="00630020" w:rsidP="00630020">
            <w:pPr>
              <w:pStyle w:val="TAL"/>
              <w:ind w:left="72"/>
            </w:pPr>
            <w:r w:rsidRPr="0078181E">
              <w:t>9.2.2.86</w:t>
            </w:r>
          </w:p>
        </w:tc>
        <w:tc>
          <w:tcPr>
            <w:tcW w:w="2790" w:type="dxa"/>
            <w:tcBorders>
              <w:top w:val="single" w:sz="4" w:space="0" w:color="auto"/>
              <w:left w:val="single" w:sz="4" w:space="0" w:color="auto"/>
              <w:bottom w:val="single" w:sz="4" w:space="0" w:color="auto"/>
              <w:right w:val="single" w:sz="4" w:space="0" w:color="auto"/>
            </w:tcBorders>
          </w:tcPr>
          <w:p w14:paraId="22585992" w14:textId="77777777" w:rsidR="00630020" w:rsidRPr="0078181E" w:rsidRDefault="00630020" w:rsidP="00630020">
            <w:pPr>
              <w:pStyle w:val="TAL"/>
              <w:ind w:left="72"/>
            </w:pPr>
          </w:p>
        </w:tc>
      </w:tr>
      <w:tr w:rsidR="00630020" w:rsidRPr="0078181E" w14:paraId="70467C24" w14:textId="77777777">
        <w:tc>
          <w:tcPr>
            <w:tcW w:w="2880" w:type="dxa"/>
            <w:tcBorders>
              <w:top w:val="single" w:sz="4" w:space="0" w:color="auto"/>
              <w:left w:val="single" w:sz="4" w:space="0" w:color="auto"/>
              <w:bottom w:val="single" w:sz="4" w:space="0" w:color="auto"/>
              <w:right w:val="single" w:sz="4" w:space="0" w:color="auto"/>
            </w:tcBorders>
          </w:tcPr>
          <w:p w14:paraId="320E6F5E" w14:textId="77777777" w:rsidR="00630020" w:rsidRPr="0078181E" w:rsidRDefault="00630020" w:rsidP="00630020">
            <w:pPr>
              <w:pStyle w:val="TAL"/>
              <w:ind w:left="162"/>
            </w:pPr>
            <w:r w:rsidRPr="0078181E">
              <w:t>&gt;&gt;Frame Offset</w:t>
            </w:r>
          </w:p>
        </w:tc>
        <w:tc>
          <w:tcPr>
            <w:tcW w:w="1080" w:type="dxa"/>
            <w:tcBorders>
              <w:top w:val="single" w:sz="4" w:space="0" w:color="auto"/>
              <w:left w:val="single" w:sz="4" w:space="0" w:color="auto"/>
              <w:bottom w:val="single" w:sz="4" w:space="0" w:color="auto"/>
              <w:right w:val="single" w:sz="4" w:space="0" w:color="auto"/>
            </w:tcBorders>
          </w:tcPr>
          <w:p w14:paraId="6ED3289C"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35C9E31B"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1D1A5528" w14:textId="77777777" w:rsidR="00630020" w:rsidRPr="0078181E" w:rsidRDefault="00630020" w:rsidP="00630020">
            <w:pPr>
              <w:pStyle w:val="TAL"/>
              <w:ind w:left="72"/>
            </w:pPr>
            <w:r w:rsidRPr="0078181E">
              <w:t>9.2.2.64</w:t>
            </w:r>
          </w:p>
        </w:tc>
        <w:tc>
          <w:tcPr>
            <w:tcW w:w="2790" w:type="dxa"/>
            <w:tcBorders>
              <w:top w:val="single" w:sz="4" w:space="0" w:color="auto"/>
              <w:left w:val="single" w:sz="4" w:space="0" w:color="auto"/>
              <w:bottom w:val="single" w:sz="4" w:space="0" w:color="auto"/>
              <w:right w:val="single" w:sz="4" w:space="0" w:color="auto"/>
            </w:tcBorders>
          </w:tcPr>
          <w:p w14:paraId="1641AAE9" w14:textId="77777777" w:rsidR="00630020" w:rsidRPr="0078181E" w:rsidRDefault="00630020" w:rsidP="00630020">
            <w:pPr>
              <w:pStyle w:val="TAL"/>
              <w:ind w:left="72"/>
            </w:pPr>
          </w:p>
        </w:tc>
      </w:tr>
      <w:tr w:rsidR="00630020" w:rsidRPr="0078181E" w14:paraId="45376C0B" w14:textId="77777777">
        <w:tc>
          <w:tcPr>
            <w:tcW w:w="2880" w:type="dxa"/>
            <w:tcBorders>
              <w:top w:val="single" w:sz="4" w:space="0" w:color="auto"/>
              <w:left w:val="single" w:sz="4" w:space="0" w:color="auto"/>
              <w:bottom w:val="single" w:sz="4" w:space="0" w:color="auto"/>
              <w:right w:val="single" w:sz="4" w:space="0" w:color="auto"/>
            </w:tcBorders>
          </w:tcPr>
          <w:p w14:paraId="5B156690" w14:textId="77777777" w:rsidR="00630020" w:rsidRPr="0078181E" w:rsidRDefault="00630020" w:rsidP="00630020">
            <w:pPr>
              <w:pStyle w:val="TAL"/>
              <w:ind w:left="162"/>
            </w:pPr>
            <w:r w:rsidRPr="0078181E">
              <w:t>&gt;&gt;Special Burst Scheduling</w:t>
            </w:r>
          </w:p>
        </w:tc>
        <w:tc>
          <w:tcPr>
            <w:tcW w:w="1080" w:type="dxa"/>
            <w:tcBorders>
              <w:top w:val="single" w:sz="4" w:space="0" w:color="auto"/>
              <w:left w:val="single" w:sz="4" w:space="0" w:color="auto"/>
              <w:bottom w:val="single" w:sz="4" w:space="0" w:color="auto"/>
              <w:right w:val="single" w:sz="4" w:space="0" w:color="auto"/>
            </w:tcBorders>
          </w:tcPr>
          <w:p w14:paraId="5F0C9B52" w14:textId="77777777" w:rsidR="00630020" w:rsidRPr="0078181E" w:rsidRDefault="00630020" w:rsidP="00630020">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01AF800B" w14:textId="77777777" w:rsidR="00630020" w:rsidRPr="0078181E" w:rsidRDefault="00630020" w:rsidP="00630020">
            <w:pPr>
              <w:pStyle w:val="TAL"/>
            </w:pPr>
          </w:p>
        </w:tc>
        <w:tc>
          <w:tcPr>
            <w:tcW w:w="1530" w:type="dxa"/>
            <w:tcBorders>
              <w:top w:val="single" w:sz="4" w:space="0" w:color="auto"/>
              <w:left w:val="single" w:sz="4" w:space="0" w:color="auto"/>
              <w:bottom w:val="single" w:sz="4" w:space="0" w:color="auto"/>
              <w:right w:val="single" w:sz="4" w:space="0" w:color="auto"/>
            </w:tcBorders>
          </w:tcPr>
          <w:p w14:paraId="44CFE503" w14:textId="77777777" w:rsidR="00630020" w:rsidRPr="0078181E" w:rsidRDefault="00630020" w:rsidP="00630020">
            <w:pPr>
              <w:pStyle w:val="TAL"/>
              <w:ind w:left="72"/>
            </w:pPr>
            <w:r w:rsidRPr="0078181E">
              <w:t>9.2.2.92</w:t>
            </w:r>
          </w:p>
        </w:tc>
        <w:tc>
          <w:tcPr>
            <w:tcW w:w="2790" w:type="dxa"/>
            <w:tcBorders>
              <w:top w:val="single" w:sz="4" w:space="0" w:color="auto"/>
              <w:left w:val="single" w:sz="4" w:space="0" w:color="auto"/>
              <w:bottom w:val="single" w:sz="4" w:space="0" w:color="auto"/>
              <w:right w:val="single" w:sz="4" w:space="0" w:color="auto"/>
            </w:tcBorders>
          </w:tcPr>
          <w:p w14:paraId="769174B6" w14:textId="77777777" w:rsidR="00630020" w:rsidRPr="0078181E" w:rsidRDefault="00630020" w:rsidP="00630020">
            <w:pPr>
              <w:pStyle w:val="TAL"/>
              <w:ind w:left="72"/>
            </w:pPr>
          </w:p>
        </w:tc>
      </w:tr>
    </w:tbl>
    <w:p w14:paraId="7A38BAA2" w14:textId="77777777" w:rsidR="00630020" w:rsidRPr="0078181E" w:rsidRDefault="00630020" w:rsidP="00630020"/>
    <w:p w14:paraId="6D5CD47B" w14:textId="77777777" w:rsidR="00630020" w:rsidRPr="0078181E" w:rsidRDefault="00630020" w:rsidP="00630020">
      <w:pPr>
        <w:pStyle w:val="Heading4"/>
      </w:pPr>
      <w:bookmarkStart w:id="223" w:name="_Toc161741454"/>
      <w:r w:rsidRPr="0078181E">
        <w:t>9.2.2.42</w:t>
      </w:r>
      <w:r w:rsidRPr="0078181E">
        <w:tab/>
        <w:t>Frequency information</w:t>
      </w:r>
      <w:bookmarkEnd w:id="223"/>
    </w:p>
    <w:p w14:paraId="1D5067CD" w14:textId="77777777" w:rsidR="00630020" w:rsidRPr="0078181E" w:rsidRDefault="00630020" w:rsidP="00630020">
      <w:r w:rsidRPr="0078181E">
        <w:t>This IE indicates the Frequency information used for the U-TDOA positioning method.</w:t>
      </w:r>
    </w:p>
    <w:p w14:paraId="30AAD35A" w14:textId="77777777" w:rsidR="00630020" w:rsidRPr="0078181E" w:rsidRDefault="00630020" w:rsidP="00630020">
      <w:pPr>
        <w:pStyle w:val="TH"/>
      </w:pPr>
      <w:r w:rsidRPr="0078181E">
        <w:t>Table 82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111"/>
        <w:gridCol w:w="900"/>
        <w:gridCol w:w="1533"/>
        <w:gridCol w:w="2787"/>
      </w:tblGrid>
      <w:tr w:rsidR="00630020" w:rsidRPr="0078181E" w14:paraId="77826EB5" w14:textId="77777777">
        <w:tc>
          <w:tcPr>
            <w:tcW w:w="2849" w:type="dxa"/>
          </w:tcPr>
          <w:p w14:paraId="247B0029" w14:textId="77777777" w:rsidR="00630020" w:rsidRPr="0078181E" w:rsidRDefault="00630020" w:rsidP="00630020">
            <w:pPr>
              <w:pStyle w:val="TAH"/>
              <w:rPr>
                <w:lang w:eastAsia="ja-JP"/>
              </w:rPr>
            </w:pPr>
            <w:r w:rsidRPr="0078181E">
              <w:rPr>
                <w:lang w:eastAsia="ja-JP"/>
              </w:rPr>
              <w:t>IE/Group name</w:t>
            </w:r>
          </w:p>
        </w:tc>
        <w:tc>
          <w:tcPr>
            <w:tcW w:w="1111" w:type="dxa"/>
          </w:tcPr>
          <w:p w14:paraId="1DC1DDEB" w14:textId="77777777" w:rsidR="00630020" w:rsidRPr="0078181E" w:rsidRDefault="00630020" w:rsidP="00630020">
            <w:pPr>
              <w:pStyle w:val="TAH"/>
              <w:rPr>
                <w:lang w:eastAsia="ja-JP"/>
              </w:rPr>
            </w:pPr>
            <w:r w:rsidRPr="0078181E">
              <w:rPr>
                <w:lang w:eastAsia="ja-JP"/>
              </w:rPr>
              <w:t>Presence</w:t>
            </w:r>
          </w:p>
        </w:tc>
        <w:tc>
          <w:tcPr>
            <w:tcW w:w="900" w:type="dxa"/>
          </w:tcPr>
          <w:p w14:paraId="316B3C9D" w14:textId="77777777" w:rsidR="00630020" w:rsidRPr="0078181E" w:rsidRDefault="00630020" w:rsidP="00630020">
            <w:pPr>
              <w:pStyle w:val="TAH"/>
              <w:rPr>
                <w:lang w:eastAsia="ja-JP"/>
              </w:rPr>
            </w:pPr>
            <w:r w:rsidRPr="0078181E">
              <w:rPr>
                <w:lang w:eastAsia="ja-JP"/>
              </w:rPr>
              <w:t>Range</w:t>
            </w:r>
          </w:p>
        </w:tc>
        <w:tc>
          <w:tcPr>
            <w:tcW w:w="1533" w:type="dxa"/>
          </w:tcPr>
          <w:p w14:paraId="7A012E5F" w14:textId="77777777" w:rsidR="00630020" w:rsidRPr="0078181E" w:rsidRDefault="00630020" w:rsidP="00630020">
            <w:pPr>
              <w:pStyle w:val="TAH"/>
              <w:rPr>
                <w:lang w:eastAsia="ja-JP"/>
              </w:rPr>
            </w:pPr>
            <w:r w:rsidRPr="0078181E">
              <w:rPr>
                <w:lang w:eastAsia="ja-JP"/>
              </w:rPr>
              <w:t>IE Type and Reference</w:t>
            </w:r>
          </w:p>
        </w:tc>
        <w:tc>
          <w:tcPr>
            <w:tcW w:w="2787" w:type="dxa"/>
          </w:tcPr>
          <w:p w14:paraId="1A5CDC7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B32204D" w14:textId="77777777">
        <w:tc>
          <w:tcPr>
            <w:tcW w:w="2849" w:type="dxa"/>
          </w:tcPr>
          <w:p w14:paraId="61DE1FC5" w14:textId="77777777" w:rsidR="00630020" w:rsidRPr="0078181E" w:rsidRDefault="00630020" w:rsidP="00630020">
            <w:pPr>
              <w:pStyle w:val="TAL"/>
            </w:pPr>
            <w:r w:rsidRPr="0078181E">
              <w:t xml:space="preserve">CHOICE </w:t>
            </w:r>
            <w:r w:rsidRPr="0078181E">
              <w:rPr>
                <w:i/>
                <w:iCs/>
              </w:rPr>
              <w:t>mode</w:t>
            </w:r>
          </w:p>
        </w:tc>
        <w:tc>
          <w:tcPr>
            <w:tcW w:w="1111" w:type="dxa"/>
          </w:tcPr>
          <w:p w14:paraId="2175B8E3" w14:textId="77777777" w:rsidR="00630020" w:rsidRPr="0078181E" w:rsidRDefault="00630020" w:rsidP="00630020">
            <w:pPr>
              <w:pStyle w:val="TAL"/>
            </w:pPr>
            <w:r w:rsidRPr="0078181E">
              <w:t>M</w:t>
            </w:r>
          </w:p>
        </w:tc>
        <w:tc>
          <w:tcPr>
            <w:tcW w:w="900" w:type="dxa"/>
          </w:tcPr>
          <w:p w14:paraId="3C429AA8" w14:textId="77777777" w:rsidR="00630020" w:rsidRPr="0078181E" w:rsidRDefault="00630020" w:rsidP="00630020">
            <w:pPr>
              <w:pStyle w:val="TAL"/>
            </w:pPr>
          </w:p>
        </w:tc>
        <w:tc>
          <w:tcPr>
            <w:tcW w:w="1533" w:type="dxa"/>
          </w:tcPr>
          <w:p w14:paraId="6233EFBA" w14:textId="77777777" w:rsidR="00630020" w:rsidRPr="0078181E" w:rsidRDefault="00630020" w:rsidP="00630020">
            <w:pPr>
              <w:pStyle w:val="TAL"/>
            </w:pPr>
          </w:p>
        </w:tc>
        <w:tc>
          <w:tcPr>
            <w:tcW w:w="2787" w:type="dxa"/>
          </w:tcPr>
          <w:p w14:paraId="7D80A475" w14:textId="77777777" w:rsidR="00630020" w:rsidRPr="0078181E" w:rsidRDefault="00630020" w:rsidP="00630020">
            <w:pPr>
              <w:pStyle w:val="TAL"/>
            </w:pPr>
          </w:p>
        </w:tc>
      </w:tr>
      <w:tr w:rsidR="00630020" w:rsidRPr="0078181E" w14:paraId="3F176C6E" w14:textId="77777777">
        <w:tc>
          <w:tcPr>
            <w:tcW w:w="2849" w:type="dxa"/>
          </w:tcPr>
          <w:p w14:paraId="5D0E174B" w14:textId="77777777" w:rsidR="00630020" w:rsidRPr="0078181E" w:rsidRDefault="00630020" w:rsidP="00630020">
            <w:pPr>
              <w:pStyle w:val="TAL"/>
              <w:ind w:left="72"/>
            </w:pPr>
            <w:r w:rsidRPr="0078181E">
              <w:t>&gt;</w:t>
            </w:r>
            <w:r w:rsidRPr="0078181E">
              <w:rPr>
                <w:i/>
                <w:iCs/>
              </w:rPr>
              <w:t>FDD</w:t>
            </w:r>
          </w:p>
        </w:tc>
        <w:tc>
          <w:tcPr>
            <w:tcW w:w="1111" w:type="dxa"/>
          </w:tcPr>
          <w:p w14:paraId="00A0729D" w14:textId="77777777" w:rsidR="00630020" w:rsidRPr="0078181E" w:rsidRDefault="00630020" w:rsidP="00630020">
            <w:pPr>
              <w:pStyle w:val="TAL"/>
            </w:pPr>
          </w:p>
        </w:tc>
        <w:tc>
          <w:tcPr>
            <w:tcW w:w="900" w:type="dxa"/>
          </w:tcPr>
          <w:p w14:paraId="2659A6C3" w14:textId="77777777" w:rsidR="00630020" w:rsidRPr="0078181E" w:rsidRDefault="00630020" w:rsidP="00630020">
            <w:pPr>
              <w:pStyle w:val="TAL"/>
            </w:pPr>
          </w:p>
        </w:tc>
        <w:tc>
          <w:tcPr>
            <w:tcW w:w="1533" w:type="dxa"/>
          </w:tcPr>
          <w:p w14:paraId="585F4362" w14:textId="77777777" w:rsidR="00630020" w:rsidRPr="0078181E" w:rsidRDefault="00630020" w:rsidP="00630020">
            <w:pPr>
              <w:pStyle w:val="TAL"/>
            </w:pPr>
          </w:p>
        </w:tc>
        <w:tc>
          <w:tcPr>
            <w:tcW w:w="2787" w:type="dxa"/>
          </w:tcPr>
          <w:p w14:paraId="59A8E2F3" w14:textId="77777777" w:rsidR="00630020" w:rsidRPr="0078181E" w:rsidRDefault="00630020" w:rsidP="00630020">
            <w:pPr>
              <w:pStyle w:val="TAL"/>
            </w:pPr>
          </w:p>
        </w:tc>
      </w:tr>
      <w:tr w:rsidR="00630020" w:rsidRPr="0078181E" w14:paraId="12DC04F6" w14:textId="77777777">
        <w:tc>
          <w:tcPr>
            <w:tcW w:w="2849" w:type="dxa"/>
          </w:tcPr>
          <w:p w14:paraId="00A77DE0" w14:textId="77777777" w:rsidR="00630020" w:rsidRPr="0078181E" w:rsidRDefault="00630020" w:rsidP="00630020">
            <w:pPr>
              <w:pStyle w:val="TAL"/>
              <w:ind w:left="162"/>
            </w:pPr>
            <w:r w:rsidRPr="0078181E">
              <w:t xml:space="preserve">&gt;&gt;UARFCN uplink (Nu) </w:t>
            </w:r>
          </w:p>
        </w:tc>
        <w:tc>
          <w:tcPr>
            <w:tcW w:w="1111" w:type="dxa"/>
          </w:tcPr>
          <w:p w14:paraId="3494998C" w14:textId="77777777" w:rsidR="00630020" w:rsidRPr="0078181E" w:rsidRDefault="00630020" w:rsidP="00630020">
            <w:pPr>
              <w:pStyle w:val="TAL"/>
            </w:pPr>
            <w:r w:rsidRPr="0078181E">
              <w:t>O</w:t>
            </w:r>
          </w:p>
        </w:tc>
        <w:tc>
          <w:tcPr>
            <w:tcW w:w="900" w:type="dxa"/>
          </w:tcPr>
          <w:p w14:paraId="43D358EA" w14:textId="77777777" w:rsidR="00630020" w:rsidRPr="0078181E" w:rsidRDefault="00630020" w:rsidP="00630020">
            <w:pPr>
              <w:pStyle w:val="TAL"/>
            </w:pPr>
          </w:p>
        </w:tc>
        <w:tc>
          <w:tcPr>
            <w:tcW w:w="1533" w:type="dxa"/>
          </w:tcPr>
          <w:p w14:paraId="1E06F22C" w14:textId="77777777" w:rsidR="00630020" w:rsidRPr="0078181E" w:rsidRDefault="00630020" w:rsidP="00630020">
            <w:pPr>
              <w:pStyle w:val="TAL"/>
            </w:pPr>
            <w:r w:rsidRPr="0078181E">
              <w:t xml:space="preserve">INTEGER </w:t>
            </w:r>
            <w:r w:rsidRPr="0078181E">
              <w:br/>
              <w:t>(0..16383)</w:t>
            </w:r>
          </w:p>
        </w:tc>
        <w:tc>
          <w:tcPr>
            <w:tcW w:w="2787" w:type="dxa"/>
          </w:tcPr>
          <w:p w14:paraId="0B854606" w14:textId="77777777" w:rsidR="00630020" w:rsidRPr="0078181E" w:rsidRDefault="00630020" w:rsidP="00630020">
            <w:pPr>
              <w:pStyle w:val="TAL"/>
            </w:pPr>
            <w:r w:rsidRPr="0078181E">
              <w:t>If this IE is not present, the default duplex distance defined for the operating frequency band shall be used (TS 25.101 [20])</w:t>
            </w:r>
          </w:p>
        </w:tc>
      </w:tr>
      <w:tr w:rsidR="00630020" w:rsidRPr="0078181E" w14:paraId="54E54217" w14:textId="77777777">
        <w:tc>
          <w:tcPr>
            <w:tcW w:w="2849" w:type="dxa"/>
          </w:tcPr>
          <w:p w14:paraId="1DB70E5C" w14:textId="77777777" w:rsidR="00630020" w:rsidRPr="0078181E" w:rsidRDefault="00630020" w:rsidP="00630020">
            <w:pPr>
              <w:pStyle w:val="TAL"/>
              <w:ind w:left="162"/>
            </w:pPr>
            <w:r w:rsidRPr="0078181E">
              <w:t>&gt;&gt;UARFCN downlink (Nd)</w:t>
            </w:r>
          </w:p>
        </w:tc>
        <w:tc>
          <w:tcPr>
            <w:tcW w:w="1111" w:type="dxa"/>
          </w:tcPr>
          <w:p w14:paraId="12AEB3B8" w14:textId="77777777" w:rsidR="00630020" w:rsidRPr="0078181E" w:rsidRDefault="00630020" w:rsidP="00630020">
            <w:pPr>
              <w:pStyle w:val="TAL"/>
            </w:pPr>
            <w:r w:rsidRPr="0078181E">
              <w:t>M</w:t>
            </w:r>
          </w:p>
        </w:tc>
        <w:tc>
          <w:tcPr>
            <w:tcW w:w="900" w:type="dxa"/>
          </w:tcPr>
          <w:p w14:paraId="53315A95" w14:textId="77777777" w:rsidR="00630020" w:rsidRPr="0078181E" w:rsidRDefault="00630020" w:rsidP="00630020">
            <w:pPr>
              <w:pStyle w:val="TAL"/>
              <w:ind w:left="162"/>
            </w:pPr>
          </w:p>
        </w:tc>
        <w:tc>
          <w:tcPr>
            <w:tcW w:w="1533" w:type="dxa"/>
          </w:tcPr>
          <w:p w14:paraId="276CDD92" w14:textId="77777777" w:rsidR="00630020" w:rsidRPr="0078181E" w:rsidRDefault="00630020" w:rsidP="00630020">
            <w:pPr>
              <w:pStyle w:val="TAL"/>
            </w:pPr>
            <w:r w:rsidRPr="0078181E">
              <w:t xml:space="preserve">INTEGER </w:t>
            </w:r>
            <w:r w:rsidRPr="0078181E">
              <w:br/>
              <w:t>(0 .. 16383)</w:t>
            </w:r>
          </w:p>
        </w:tc>
        <w:tc>
          <w:tcPr>
            <w:tcW w:w="2787" w:type="dxa"/>
          </w:tcPr>
          <w:p w14:paraId="167D02E8" w14:textId="77777777" w:rsidR="00630020" w:rsidRPr="0078181E" w:rsidRDefault="00630020" w:rsidP="00630020">
            <w:pPr>
              <w:pStyle w:val="TAL"/>
            </w:pPr>
            <w:r w:rsidRPr="0078181E">
              <w:t>TS 25.101 [20]</w:t>
            </w:r>
          </w:p>
        </w:tc>
      </w:tr>
      <w:tr w:rsidR="00630020" w:rsidRPr="0078181E" w14:paraId="736A35CE" w14:textId="77777777">
        <w:tc>
          <w:tcPr>
            <w:tcW w:w="2849" w:type="dxa"/>
          </w:tcPr>
          <w:p w14:paraId="7A2554F4" w14:textId="77777777" w:rsidR="00630020" w:rsidRPr="0078181E" w:rsidRDefault="00630020" w:rsidP="00630020">
            <w:pPr>
              <w:pStyle w:val="TAL"/>
            </w:pPr>
            <w:r w:rsidRPr="0078181E">
              <w:t>&gt;</w:t>
            </w:r>
            <w:r w:rsidRPr="0078181E">
              <w:rPr>
                <w:i/>
              </w:rPr>
              <w:t>TDD</w:t>
            </w:r>
          </w:p>
        </w:tc>
        <w:tc>
          <w:tcPr>
            <w:tcW w:w="1111" w:type="dxa"/>
          </w:tcPr>
          <w:p w14:paraId="0539045D" w14:textId="77777777" w:rsidR="00630020" w:rsidRPr="0078181E" w:rsidRDefault="00630020" w:rsidP="00630020">
            <w:pPr>
              <w:pStyle w:val="TAL"/>
            </w:pPr>
          </w:p>
        </w:tc>
        <w:tc>
          <w:tcPr>
            <w:tcW w:w="900" w:type="dxa"/>
          </w:tcPr>
          <w:p w14:paraId="776910AA" w14:textId="77777777" w:rsidR="00630020" w:rsidRPr="0078181E" w:rsidRDefault="00630020" w:rsidP="00630020">
            <w:pPr>
              <w:pStyle w:val="TAL"/>
            </w:pPr>
          </w:p>
        </w:tc>
        <w:tc>
          <w:tcPr>
            <w:tcW w:w="1533" w:type="dxa"/>
          </w:tcPr>
          <w:p w14:paraId="14B14265" w14:textId="77777777" w:rsidR="00630020" w:rsidRPr="0078181E" w:rsidRDefault="00630020" w:rsidP="00630020">
            <w:pPr>
              <w:pStyle w:val="TAL"/>
            </w:pPr>
          </w:p>
        </w:tc>
        <w:tc>
          <w:tcPr>
            <w:tcW w:w="2787" w:type="dxa"/>
          </w:tcPr>
          <w:p w14:paraId="6F4CE140" w14:textId="77777777" w:rsidR="00630020" w:rsidRPr="0078181E" w:rsidRDefault="00630020" w:rsidP="00630020">
            <w:pPr>
              <w:pStyle w:val="TAL"/>
            </w:pPr>
          </w:p>
        </w:tc>
      </w:tr>
      <w:tr w:rsidR="00630020" w:rsidRPr="0078181E" w14:paraId="195DE596" w14:textId="77777777">
        <w:tc>
          <w:tcPr>
            <w:tcW w:w="2849" w:type="dxa"/>
          </w:tcPr>
          <w:p w14:paraId="4C9F0CDB" w14:textId="77777777" w:rsidR="00630020" w:rsidRPr="0078181E" w:rsidRDefault="00630020" w:rsidP="00630020">
            <w:pPr>
              <w:pStyle w:val="TAL"/>
              <w:ind w:left="162"/>
            </w:pPr>
            <w:r w:rsidRPr="0078181E">
              <w:t>&gt;&gt;UARFCN</w:t>
            </w:r>
          </w:p>
        </w:tc>
        <w:tc>
          <w:tcPr>
            <w:tcW w:w="1111" w:type="dxa"/>
          </w:tcPr>
          <w:p w14:paraId="0CBD127E" w14:textId="77777777" w:rsidR="00630020" w:rsidRPr="0078181E" w:rsidRDefault="00630020" w:rsidP="00630020">
            <w:pPr>
              <w:pStyle w:val="TAL"/>
            </w:pPr>
            <w:r w:rsidRPr="0078181E">
              <w:t>M</w:t>
            </w:r>
          </w:p>
        </w:tc>
        <w:tc>
          <w:tcPr>
            <w:tcW w:w="900" w:type="dxa"/>
          </w:tcPr>
          <w:p w14:paraId="4C7B1296" w14:textId="77777777" w:rsidR="00630020" w:rsidRPr="0078181E" w:rsidRDefault="00630020" w:rsidP="00630020">
            <w:pPr>
              <w:pStyle w:val="TAL"/>
            </w:pPr>
          </w:p>
        </w:tc>
        <w:tc>
          <w:tcPr>
            <w:tcW w:w="1533" w:type="dxa"/>
          </w:tcPr>
          <w:p w14:paraId="2884E1C8" w14:textId="77777777" w:rsidR="00630020" w:rsidRPr="0078181E" w:rsidRDefault="00630020" w:rsidP="00630020">
            <w:pPr>
              <w:pStyle w:val="TAL"/>
            </w:pPr>
            <w:r w:rsidRPr="0078181E">
              <w:t xml:space="preserve">INTEGER </w:t>
            </w:r>
            <w:r w:rsidRPr="0078181E">
              <w:br/>
              <w:t>(0 .. 16383)</w:t>
            </w:r>
          </w:p>
        </w:tc>
        <w:tc>
          <w:tcPr>
            <w:tcW w:w="2787" w:type="dxa"/>
          </w:tcPr>
          <w:p w14:paraId="0CD66E9B" w14:textId="77777777" w:rsidR="00630020" w:rsidRPr="0078181E" w:rsidRDefault="00630020" w:rsidP="00630020">
            <w:pPr>
              <w:pStyle w:val="TAL"/>
            </w:pPr>
            <w:r w:rsidRPr="0078181E">
              <w:t>TS 25.102 [21]</w:t>
            </w:r>
          </w:p>
        </w:tc>
      </w:tr>
    </w:tbl>
    <w:p w14:paraId="423D6496" w14:textId="77777777" w:rsidR="00630020" w:rsidRPr="0078181E" w:rsidRDefault="00630020" w:rsidP="00630020"/>
    <w:p w14:paraId="4848B811" w14:textId="77777777" w:rsidR="00630020" w:rsidRPr="0078181E" w:rsidRDefault="00630020" w:rsidP="00630020">
      <w:pPr>
        <w:pStyle w:val="Heading4"/>
      </w:pPr>
      <w:bookmarkStart w:id="224" w:name="_Toc161741455"/>
      <w:r w:rsidRPr="0078181E">
        <w:lastRenderedPageBreak/>
        <w:t>9.2.2.43</w:t>
      </w:r>
      <w:r w:rsidRPr="0078181E">
        <w:tab/>
        <w:t>PRACH parameters</w:t>
      </w:r>
      <w:bookmarkEnd w:id="224"/>
    </w:p>
    <w:p w14:paraId="28CA3B65" w14:textId="77777777" w:rsidR="00630020" w:rsidRPr="0078181E" w:rsidRDefault="00630020" w:rsidP="00630020">
      <w:r w:rsidRPr="0078181E">
        <w:t>This IE indicates the PRACH parameter used for the U-TDOA positioning method.</w:t>
      </w:r>
    </w:p>
    <w:p w14:paraId="715555A6" w14:textId="77777777" w:rsidR="00630020" w:rsidRPr="0078181E" w:rsidRDefault="00630020" w:rsidP="00630020">
      <w:pPr>
        <w:pStyle w:val="TH"/>
      </w:pPr>
      <w:r w:rsidRPr="0078181E">
        <w:t>Table 83</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111"/>
        <w:gridCol w:w="900"/>
        <w:gridCol w:w="1533"/>
        <w:gridCol w:w="2787"/>
      </w:tblGrid>
      <w:tr w:rsidR="00630020" w:rsidRPr="0078181E" w14:paraId="7D5A4441" w14:textId="77777777">
        <w:tc>
          <w:tcPr>
            <w:tcW w:w="2849" w:type="dxa"/>
          </w:tcPr>
          <w:p w14:paraId="71C3B7D7" w14:textId="77777777" w:rsidR="00630020" w:rsidRPr="0078181E" w:rsidRDefault="00630020" w:rsidP="00630020">
            <w:pPr>
              <w:pStyle w:val="TAH"/>
              <w:rPr>
                <w:lang w:eastAsia="ja-JP"/>
              </w:rPr>
            </w:pPr>
            <w:r w:rsidRPr="0078181E">
              <w:rPr>
                <w:lang w:eastAsia="ja-JP"/>
              </w:rPr>
              <w:t>IE/Group name</w:t>
            </w:r>
          </w:p>
        </w:tc>
        <w:tc>
          <w:tcPr>
            <w:tcW w:w="1111" w:type="dxa"/>
          </w:tcPr>
          <w:p w14:paraId="7C709ABA" w14:textId="77777777" w:rsidR="00630020" w:rsidRPr="0078181E" w:rsidRDefault="00630020" w:rsidP="00630020">
            <w:pPr>
              <w:pStyle w:val="TAH"/>
              <w:rPr>
                <w:lang w:eastAsia="ja-JP"/>
              </w:rPr>
            </w:pPr>
            <w:r w:rsidRPr="0078181E">
              <w:rPr>
                <w:lang w:eastAsia="ja-JP"/>
              </w:rPr>
              <w:t>Presence</w:t>
            </w:r>
          </w:p>
        </w:tc>
        <w:tc>
          <w:tcPr>
            <w:tcW w:w="900" w:type="dxa"/>
          </w:tcPr>
          <w:p w14:paraId="06ECD9DE" w14:textId="77777777" w:rsidR="00630020" w:rsidRPr="0078181E" w:rsidRDefault="00630020" w:rsidP="00630020">
            <w:pPr>
              <w:pStyle w:val="TAH"/>
              <w:rPr>
                <w:lang w:eastAsia="ja-JP"/>
              </w:rPr>
            </w:pPr>
            <w:r w:rsidRPr="0078181E">
              <w:rPr>
                <w:lang w:eastAsia="ja-JP"/>
              </w:rPr>
              <w:t>Range</w:t>
            </w:r>
          </w:p>
        </w:tc>
        <w:tc>
          <w:tcPr>
            <w:tcW w:w="1533" w:type="dxa"/>
          </w:tcPr>
          <w:p w14:paraId="476EDCB6" w14:textId="77777777" w:rsidR="00630020" w:rsidRPr="0078181E" w:rsidRDefault="00630020" w:rsidP="00630020">
            <w:pPr>
              <w:pStyle w:val="TAH"/>
              <w:rPr>
                <w:lang w:eastAsia="ja-JP"/>
              </w:rPr>
            </w:pPr>
            <w:r w:rsidRPr="0078181E">
              <w:rPr>
                <w:lang w:eastAsia="ja-JP"/>
              </w:rPr>
              <w:t>IE Type and Reference</w:t>
            </w:r>
          </w:p>
        </w:tc>
        <w:tc>
          <w:tcPr>
            <w:tcW w:w="2787" w:type="dxa"/>
          </w:tcPr>
          <w:p w14:paraId="0315FB6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CEA9926" w14:textId="77777777">
        <w:tc>
          <w:tcPr>
            <w:tcW w:w="2849" w:type="dxa"/>
          </w:tcPr>
          <w:p w14:paraId="0AF96768" w14:textId="77777777" w:rsidR="00630020" w:rsidRPr="0078181E" w:rsidRDefault="00630020" w:rsidP="00630020">
            <w:pPr>
              <w:pStyle w:val="TAL"/>
              <w:rPr>
                <w:b/>
                <w:bCs/>
              </w:rPr>
            </w:pPr>
            <w:r w:rsidRPr="0078181E">
              <w:rPr>
                <w:b/>
                <w:bCs/>
              </w:rPr>
              <w:t>PRACH parameters</w:t>
            </w:r>
          </w:p>
        </w:tc>
        <w:tc>
          <w:tcPr>
            <w:tcW w:w="1111" w:type="dxa"/>
          </w:tcPr>
          <w:p w14:paraId="1D00B9A7" w14:textId="77777777" w:rsidR="00630020" w:rsidRPr="0078181E" w:rsidRDefault="00630020" w:rsidP="00630020">
            <w:pPr>
              <w:pStyle w:val="TAL"/>
            </w:pPr>
          </w:p>
        </w:tc>
        <w:tc>
          <w:tcPr>
            <w:tcW w:w="900" w:type="dxa"/>
          </w:tcPr>
          <w:p w14:paraId="3FDF1056" w14:textId="77777777" w:rsidR="00630020" w:rsidRPr="0078181E" w:rsidRDefault="00630020" w:rsidP="00630020">
            <w:pPr>
              <w:pStyle w:val="TAL"/>
            </w:pPr>
            <w:r w:rsidRPr="0078181E">
              <w:t>1 .. &lt;</w:t>
            </w:r>
            <w:r w:rsidRPr="0078181E">
              <w:rPr>
                <w:i/>
                <w:iCs/>
              </w:rPr>
              <w:t>maxPRACH</w:t>
            </w:r>
            <w:r w:rsidRPr="0078181E">
              <w:t>&gt;</w:t>
            </w:r>
          </w:p>
        </w:tc>
        <w:tc>
          <w:tcPr>
            <w:tcW w:w="1533" w:type="dxa"/>
          </w:tcPr>
          <w:p w14:paraId="6B8296D2" w14:textId="77777777" w:rsidR="00630020" w:rsidRPr="0078181E" w:rsidRDefault="00630020" w:rsidP="00630020">
            <w:pPr>
              <w:pStyle w:val="TAL"/>
            </w:pPr>
          </w:p>
        </w:tc>
        <w:tc>
          <w:tcPr>
            <w:tcW w:w="2787" w:type="dxa"/>
          </w:tcPr>
          <w:p w14:paraId="0BE0DF7E" w14:textId="77777777" w:rsidR="00630020" w:rsidRPr="0078181E" w:rsidRDefault="00630020" w:rsidP="00630020">
            <w:pPr>
              <w:pStyle w:val="TAL"/>
            </w:pPr>
          </w:p>
        </w:tc>
      </w:tr>
      <w:tr w:rsidR="00630020" w:rsidRPr="0078181E" w14:paraId="28A8E85A" w14:textId="77777777">
        <w:tc>
          <w:tcPr>
            <w:tcW w:w="2849" w:type="dxa"/>
          </w:tcPr>
          <w:p w14:paraId="5F021F5E" w14:textId="77777777" w:rsidR="00630020" w:rsidRPr="0078181E" w:rsidRDefault="00630020" w:rsidP="00630020">
            <w:pPr>
              <w:pStyle w:val="TAL"/>
              <w:ind w:left="72"/>
            </w:pPr>
            <w:r w:rsidRPr="0078181E">
              <w:t>&gt;PRACH information</w:t>
            </w:r>
          </w:p>
        </w:tc>
        <w:tc>
          <w:tcPr>
            <w:tcW w:w="1111" w:type="dxa"/>
          </w:tcPr>
          <w:p w14:paraId="6F7A4DCF" w14:textId="77777777" w:rsidR="00630020" w:rsidRPr="0078181E" w:rsidRDefault="00630020" w:rsidP="00630020">
            <w:pPr>
              <w:pStyle w:val="TAL"/>
            </w:pPr>
            <w:r w:rsidRPr="0078181E">
              <w:t>M</w:t>
            </w:r>
          </w:p>
        </w:tc>
        <w:tc>
          <w:tcPr>
            <w:tcW w:w="900" w:type="dxa"/>
          </w:tcPr>
          <w:p w14:paraId="4207F749" w14:textId="77777777" w:rsidR="00630020" w:rsidRPr="0078181E" w:rsidRDefault="00630020" w:rsidP="00630020">
            <w:pPr>
              <w:pStyle w:val="TAL"/>
            </w:pPr>
          </w:p>
        </w:tc>
        <w:tc>
          <w:tcPr>
            <w:tcW w:w="1533" w:type="dxa"/>
          </w:tcPr>
          <w:p w14:paraId="46A67360" w14:textId="77777777" w:rsidR="00630020" w:rsidRPr="0078181E" w:rsidRDefault="00630020" w:rsidP="00630020">
            <w:pPr>
              <w:pStyle w:val="TAL"/>
            </w:pPr>
            <w:r w:rsidRPr="0078181E">
              <w:t>9.2.2.47</w:t>
            </w:r>
          </w:p>
        </w:tc>
        <w:tc>
          <w:tcPr>
            <w:tcW w:w="2787" w:type="dxa"/>
          </w:tcPr>
          <w:p w14:paraId="7AA50B21" w14:textId="77777777" w:rsidR="00630020" w:rsidRPr="0078181E" w:rsidRDefault="00630020" w:rsidP="00630020">
            <w:pPr>
              <w:pStyle w:val="TAL"/>
            </w:pPr>
          </w:p>
        </w:tc>
      </w:tr>
      <w:tr w:rsidR="00630020" w:rsidRPr="0078181E" w14:paraId="4F9516B6" w14:textId="77777777">
        <w:tc>
          <w:tcPr>
            <w:tcW w:w="2849" w:type="dxa"/>
          </w:tcPr>
          <w:p w14:paraId="72E685CE" w14:textId="77777777" w:rsidR="00630020" w:rsidRPr="0078181E" w:rsidRDefault="00630020" w:rsidP="00630020">
            <w:pPr>
              <w:pStyle w:val="TAL"/>
              <w:ind w:left="72"/>
            </w:pPr>
            <w:r w:rsidRPr="0078181E">
              <w:t>&gt;TFS</w:t>
            </w:r>
          </w:p>
        </w:tc>
        <w:tc>
          <w:tcPr>
            <w:tcW w:w="1111" w:type="dxa"/>
          </w:tcPr>
          <w:p w14:paraId="10A82A1F" w14:textId="77777777" w:rsidR="00630020" w:rsidRPr="0078181E" w:rsidRDefault="00630020" w:rsidP="00630020">
            <w:pPr>
              <w:pStyle w:val="TAL"/>
            </w:pPr>
            <w:r w:rsidRPr="0078181E">
              <w:t>M</w:t>
            </w:r>
          </w:p>
        </w:tc>
        <w:tc>
          <w:tcPr>
            <w:tcW w:w="900" w:type="dxa"/>
          </w:tcPr>
          <w:p w14:paraId="1E64AB86" w14:textId="77777777" w:rsidR="00630020" w:rsidRPr="0078181E" w:rsidRDefault="00630020" w:rsidP="00630020">
            <w:pPr>
              <w:pStyle w:val="TAL"/>
            </w:pPr>
          </w:p>
        </w:tc>
        <w:tc>
          <w:tcPr>
            <w:tcW w:w="1533" w:type="dxa"/>
          </w:tcPr>
          <w:p w14:paraId="1714F95E" w14:textId="77777777" w:rsidR="00630020" w:rsidRPr="0078181E" w:rsidRDefault="00630020" w:rsidP="00630020">
            <w:pPr>
              <w:pStyle w:val="TAL"/>
            </w:pPr>
            <w:r w:rsidRPr="0078181E">
              <w:t>9.2.2.48</w:t>
            </w:r>
          </w:p>
        </w:tc>
        <w:tc>
          <w:tcPr>
            <w:tcW w:w="2787" w:type="dxa"/>
          </w:tcPr>
          <w:p w14:paraId="1AAF3BC8" w14:textId="77777777" w:rsidR="00630020" w:rsidRPr="0078181E" w:rsidRDefault="00630020" w:rsidP="00630020">
            <w:pPr>
              <w:pStyle w:val="TAL"/>
            </w:pPr>
          </w:p>
        </w:tc>
      </w:tr>
      <w:tr w:rsidR="00630020" w:rsidRPr="0078181E" w14:paraId="6A500573" w14:textId="77777777">
        <w:tc>
          <w:tcPr>
            <w:tcW w:w="2849" w:type="dxa"/>
          </w:tcPr>
          <w:p w14:paraId="259520A8" w14:textId="77777777" w:rsidR="00630020" w:rsidRPr="0078181E" w:rsidRDefault="00630020" w:rsidP="00630020">
            <w:pPr>
              <w:pStyle w:val="TAL"/>
              <w:ind w:left="72"/>
            </w:pPr>
            <w:r w:rsidRPr="0078181E">
              <w:t>&gt;</w:t>
            </w:r>
            <w:r w:rsidRPr="0078181E">
              <w:rPr>
                <w:b/>
                <w:bCs/>
              </w:rPr>
              <w:t>TFCS</w:t>
            </w:r>
          </w:p>
        </w:tc>
        <w:tc>
          <w:tcPr>
            <w:tcW w:w="1111" w:type="dxa"/>
          </w:tcPr>
          <w:p w14:paraId="65128D05" w14:textId="77777777" w:rsidR="00630020" w:rsidRPr="0078181E" w:rsidRDefault="00630020" w:rsidP="00630020">
            <w:pPr>
              <w:pStyle w:val="TAL"/>
            </w:pPr>
          </w:p>
        </w:tc>
        <w:tc>
          <w:tcPr>
            <w:tcW w:w="900" w:type="dxa"/>
          </w:tcPr>
          <w:p w14:paraId="13B8D74E" w14:textId="77777777" w:rsidR="00630020" w:rsidRPr="0078181E" w:rsidRDefault="00630020" w:rsidP="00630020">
            <w:pPr>
              <w:pStyle w:val="TAL"/>
              <w:rPr>
                <w:i/>
                <w:iCs/>
              </w:rPr>
            </w:pPr>
            <w:r w:rsidRPr="0078181E">
              <w:rPr>
                <w:i/>
                <w:iCs/>
              </w:rPr>
              <w:t>1..&lt;maxTFC&gt;</w:t>
            </w:r>
          </w:p>
        </w:tc>
        <w:tc>
          <w:tcPr>
            <w:tcW w:w="1533" w:type="dxa"/>
          </w:tcPr>
          <w:p w14:paraId="352880B0" w14:textId="77777777" w:rsidR="00630020" w:rsidRPr="0078181E" w:rsidRDefault="00630020" w:rsidP="00630020">
            <w:pPr>
              <w:pStyle w:val="TAL"/>
            </w:pPr>
          </w:p>
        </w:tc>
        <w:tc>
          <w:tcPr>
            <w:tcW w:w="2787" w:type="dxa"/>
          </w:tcPr>
          <w:p w14:paraId="6DDDA000" w14:textId="77777777" w:rsidR="00630020" w:rsidRPr="0078181E" w:rsidRDefault="00630020" w:rsidP="00630020">
            <w:pPr>
              <w:pStyle w:val="TAL"/>
            </w:pPr>
          </w:p>
        </w:tc>
      </w:tr>
      <w:tr w:rsidR="00630020" w:rsidRPr="0078181E" w14:paraId="3FB0FC12" w14:textId="77777777">
        <w:tc>
          <w:tcPr>
            <w:tcW w:w="2849" w:type="dxa"/>
          </w:tcPr>
          <w:p w14:paraId="1AEE0AE2" w14:textId="77777777" w:rsidR="00630020" w:rsidRPr="0078181E" w:rsidRDefault="00630020" w:rsidP="00630020">
            <w:pPr>
              <w:pStyle w:val="TAL"/>
              <w:ind w:left="162"/>
            </w:pPr>
            <w:r w:rsidRPr="0078181E">
              <w:t xml:space="preserve">&gt;&gt;CTFC </w:t>
            </w:r>
          </w:p>
        </w:tc>
        <w:tc>
          <w:tcPr>
            <w:tcW w:w="1111" w:type="dxa"/>
          </w:tcPr>
          <w:p w14:paraId="39244E7A" w14:textId="77777777" w:rsidR="00630020" w:rsidRPr="0078181E" w:rsidRDefault="00630020" w:rsidP="00630020">
            <w:pPr>
              <w:pStyle w:val="TAL"/>
            </w:pPr>
            <w:r w:rsidRPr="0078181E">
              <w:t>M</w:t>
            </w:r>
          </w:p>
        </w:tc>
        <w:tc>
          <w:tcPr>
            <w:tcW w:w="900" w:type="dxa"/>
          </w:tcPr>
          <w:p w14:paraId="40E37802" w14:textId="77777777" w:rsidR="00630020" w:rsidRPr="0078181E" w:rsidRDefault="00630020" w:rsidP="00630020">
            <w:pPr>
              <w:pStyle w:val="TAL"/>
            </w:pPr>
          </w:p>
        </w:tc>
        <w:tc>
          <w:tcPr>
            <w:tcW w:w="1533" w:type="dxa"/>
          </w:tcPr>
          <w:p w14:paraId="717FCED3" w14:textId="77777777" w:rsidR="00630020" w:rsidRPr="0078181E" w:rsidRDefault="00630020" w:rsidP="00630020">
            <w:pPr>
              <w:pStyle w:val="TAL"/>
            </w:pPr>
            <w:r w:rsidRPr="0078181E">
              <w:t>9.2.2.49</w:t>
            </w:r>
          </w:p>
        </w:tc>
        <w:tc>
          <w:tcPr>
            <w:tcW w:w="2787" w:type="dxa"/>
          </w:tcPr>
          <w:p w14:paraId="4F2E5649" w14:textId="77777777" w:rsidR="00630020" w:rsidRPr="0078181E" w:rsidRDefault="00630020" w:rsidP="00630020">
            <w:pPr>
              <w:pStyle w:val="TAL"/>
            </w:pPr>
          </w:p>
        </w:tc>
      </w:tr>
    </w:tbl>
    <w:p w14:paraId="03C3184F" w14:textId="77777777" w:rsidR="00630020" w:rsidRPr="0078181E" w:rsidRDefault="00630020" w:rsidP="00630020"/>
    <w:p w14:paraId="6E883309" w14:textId="77777777" w:rsidR="00630020" w:rsidRPr="0078181E" w:rsidRDefault="00630020" w:rsidP="00630020">
      <w:pPr>
        <w:pStyle w:val="TH"/>
        <w:rPr>
          <w:sz w:val="18"/>
        </w:rPr>
      </w:pPr>
      <w:r w:rsidRPr="0078181E">
        <w:t>Table 84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7F696597" w14:textId="77777777">
        <w:tc>
          <w:tcPr>
            <w:tcW w:w="3365" w:type="dxa"/>
          </w:tcPr>
          <w:p w14:paraId="7A1AE424" w14:textId="77777777" w:rsidR="00630020" w:rsidRPr="0078181E" w:rsidRDefault="00630020" w:rsidP="00630020">
            <w:pPr>
              <w:pStyle w:val="TAH"/>
              <w:rPr>
                <w:lang w:eastAsia="ja-JP"/>
              </w:rPr>
            </w:pPr>
            <w:r w:rsidRPr="0078181E">
              <w:rPr>
                <w:lang w:eastAsia="ja-JP"/>
              </w:rPr>
              <w:t>Range bound</w:t>
            </w:r>
          </w:p>
        </w:tc>
        <w:tc>
          <w:tcPr>
            <w:tcW w:w="5670" w:type="dxa"/>
          </w:tcPr>
          <w:p w14:paraId="74AF2D4A" w14:textId="77777777" w:rsidR="00630020" w:rsidRPr="0078181E" w:rsidRDefault="00630020" w:rsidP="00630020">
            <w:pPr>
              <w:pStyle w:val="TAH"/>
              <w:rPr>
                <w:lang w:eastAsia="ja-JP"/>
              </w:rPr>
            </w:pPr>
            <w:r w:rsidRPr="0078181E">
              <w:rPr>
                <w:lang w:eastAsia="ja-JP"/>
              </w:rPr>
              <w:t>Explanation</w:t>
            </w:r>
          </w:p>
        </w:tc>
      </w:tr>
      <w:tr w:rsidR="00630020" w:rsidRPr="0078181E" w14:paraId="3D7D0968" w14:textId="77777777">
        <w:tc>
          <w:tcPr>
            <w:tcW w:w="3365" w:type="dxa"/>
          </w:tcPr>
          <w:p w14:paraId="096B5FD9" w14:textId="77777777" w:rsidR="00630020" w:rsidRPr="0078181E" w:rsidRDefault="00630020" w:rsidP="00630020">
            <w:pPr>
              <w:pStyle w:val="TAL"/>
              <w:rPr>
                <w:iCs/>
              </w:rPr>
            </w:pPr>
            <w:r w:rsidRPr="0078181E">
              <w:rPr>
                <w:iCs/>
              </w:rPr>
              <w:t>maxPRACH</w:t>
            </w:r>
          </w:p>
        </w:tc>
        <w:tc>
          <w:tcPr>
            <w:tcW w:w="5670" w:type="dxa"/>
          </w:tcPr>
          <w:p w14:paraId="7748C366" w14:textId="77777777" w:rsidR="00630020" w:rsidRPr="0078181E" w:rsidRDefault="00630020" w:rsidP="00630020">
            <w:pPr>
              <w:pStyle w:val="TAL"/>
            </w:pPr>
            <w:r w:rsidRPr="0078181E">
              <w:t>Maximum number of PRACHs in a cell. The value is 16.</w:t>
            </w:r>
          </w:p>
        </w:tc>
      </w:tr>
      <w:tr w:rsidR="00630020" w:rsidRPr="0078181E" w14:paraId="67D9B2D3" w14:textId="77777777">
        <w:tc>
          <w:tcPr>
            <w:tcW w:w="3365" w:type="dxa"/>
          </w:tcPr>
          <w:p w14:paraId="00DE9D3F" w14:textId="77777777" w:rsidR="00630020" w:rsidRPr="0078181E" w:rsidRDefault="00630020" w:rsidP="00630020">
            <w:pPr>
              <w:pStyle w:val="TAL"/>
              <w:rPr>
                <w:iCs/>
              </w:rPr>
            </w:pPr>
            <w:r w:rsidRPr="0078181E">
              <w:rPr>
                <w:iCs/>
              </w:rPr>
              <w:t>maxTFC</w:t>
            </w:r>
          </w:p>
        </w:tc>
        <w:tc>
          <w:tcPr>
            <w:tcW w:w="5670" w:type="dxa"/>
          </w:tcPr>
          <w:p w14:paraId="774331C8" w14:textId="77777777" w:rsidR="00630020" w:rsidRPr="0078181E" w:rsidRDefault="00630020" w:rsidP="00630020">
            <w:pPr>
              <w:pStyle w:val="TAL"/>
            </w:pPr>
            <w:r w:rsidRPr="0078181E">
              <w:t>Maximum number of TFC. Value is 1024.</w:t>
            </w:r>
          </w:p>
        </w:tc>
      </w:tr>
    </w:tbl>
    <w:p w14:paraId="25AE470F" w14:textId="77777777" w:rsidR="00630020" w:rsidRPr="0078181E" w:rsidRDefault="00630020" w:rsidP="00630020"/>
    <w:p w14:paraId="29E8CE56" w14:textId="77777777" w:rsidR="00630020" w:rsidRPr="0078181E" w:rsidRDefault="00630020" w:rsidP="00630020">
      <w:pPr>
        <w:pStyle w:val="Heading4"/>
      </w:pPr>
      <w:bookmarkStart w:id="225" w:name="_Toc161741456"/>
      <w:r w:rsidRPr="0078181E">
        <w:t>9.2.2.44</w:t>
      </w:r>
      <w:r w:rsidRPr="0078181E">
        <w:tab/>
        <w:t>Compressed Mode Assistance Data</w:t>
      </w:r>
      <w:bookmarkEnd w:id="225"/>
    </w:p>
    <w:p w14:paraId="63408272" w14:textId="77777777" w:rsidR="00630020" w:rsidRPr="0078181E" w:rsidRDefault="00630020" w:rsidP="00630020">
      <w:r w:rsidRPr="0078181E">
        <w:t>This IE provides the assistance data used for the U-TDOA positioning method when the UE is operating in the compressed mode.</w:t>
      </w:r>
    </w:p>
    <w:p w14:paraId="3CD93B03" w14:textId="77777777" w:rsidR="00630020" w:rsidRPr="0078181E" w:rsidRDefault="00630020" w:rsidP="00630020">
      <w:pPr>
        <w:pStyle w:val="TH"/>
      </w:pPr>
      <w:r w:rsidRPr="0078181E">
        <w:t>Table 85</w:t>
      </w:r>
    </w:p>
    <w:tbl>
      <w:tblPr>
        <w:tblW w:w="91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900"/>
        <w:gridCol w:w="1530"/>
        <w:gridCol w:w="2790"/>
      </w:tblGrid>
      <w:tr w:rsidR="00630020" w:rsidRPr="0078181E" w14:paraId="4220649B" w14:textId="77777777">
        <w:trPr>
          <w:tblHeader/>
        </w:trPr>
        <w:tc>
          <w:tcPr>
            <w:tcW w:w="2776" w:type="dxa"/>
          </w:tcPr>
          <w:p w14:paraId="74B9B5A2" w14:textId="77777777" w:rsidR="00630020" w:rsidRPr="0078181E" w:rsidRDefault="00630020" w:rsidP="00630020">
            <w:pPr>
              <w:pStyle w:val="TAH"/>
              <w:rPr>
                <w:lang w:eastAsia="ja-JP"/>
              </w:rPr>
            </w:pPr>
            <w:r w:rsidRPr="0078181E">
              <w:rPr>
                <w:lang w:eastAsia="ja-JP"/>
              </w:rPr>
              <w:t>IE/Group name</w:t>
            </w:r>
          </w:p>
        </w:tc>
        <w:tc>
          <w:tcPr>
            <w:tcW w:w="1170" w:type="dxa"/>
          </w:tcPr>
          <w:p w14:paraId="1379F600" w14:textId="77777777" w:rsidR="00630020" w:rsidRPr="0078181E" w:rsidRDefault="00630020" w:rsidP="00630020">
            <w:pPr>
              <w:pStyle w:val="TAH"/>
              <w:rPr>
                <w:lang w:eastAsia="ja-JP"/>
              </w:rPr>
            </w:pPr>
            <w:r w:rsidRPr="0078181E">
              <w:rPr>
                <w:lang w:eastAsia="ja-JP"/>
              </w:rPr>
              <w:t>Presence</w:t>
            </w:r>
          </w:p>
        </w:tc>
        <w:tc>
          <w:tcPr>
            <w:tcW w:w="900" w:type="dxa"/>
          </w:tcPr>
          <w:p w14:paraId="48DF1213" w14:textId="77777777" w:rsidR="00630020" w:rsidRPr="0078181E" w:rsidRDefault="00630020" w:rsidP="00630020">
            <w:pPr>
              <w:pStyle w:val="TAH"/>
              <w:rPr>
                <w:lang w:eastAsia="ja-JP"/>
              </w:rPr>
            </w:pPr>
            <w:r w:rsidRPr="0078181E">
              <w:rPr>
                <w:lang w:eastAsia="ja-JP"/>
              </w:rPr>
              <w:t>Range</w:t>
            </w:r>
          </w:p>
        </w:tc>
        <w:tc>
          <w:tcPr>
            <w:tcW w:w="1530" w:type="dxa"/>
          </w:tcPr>
          <w:p w14:paraId="30C545F5" w14:textId="77777777" w:rsidR="00630020" w:rsidRPr="0078181E" w:rsidRDefault="00630020" w:rsidP="00630020">
            <w:pPr>
              <w:pStyle w:val="TAH"/>
              <w:rPr>
                <w:lang w:eastAsia="ja-JP"/>
              </w:rPr>
            </w:pPr>
            <w:r w:rsidRPr="0078181E">
              <w:rPr>
                <w:lang w:eastAsia="ja-JP"/>
              </w:rPr>
              <w:t>IE Type and Reference</w:t>
            </w:r>
          </w:p>
        </w:tc>
        <w:tc>
          <w:tcPr>
            <w:tcW w:w="2790" w:type="dxa"/>
          </w:tcPr>
          <w:p w14:paraId="1B19A6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09F51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76" w:type="dxa"/>
            <w:tcBorders>
              <w:top w:val="single" w:sz="6" w:space="0" w:color="auto"/>
              <w:left w:val="single" w:sz="6" w:space="0" w:color="auto"/>
              <w:bottom w:val="single" w:sz="6" w:space="0" w:color="auto"/>
              <w:right w:val="single" w:sz="6" w:space="0" w:color="auto"/>
            </w:tcBorders>
          </w:tcPr>
          <w:p w14:paraId="6FC06440" w14:textId="77777777" w:rsidR="00630020" w:rsidRPr="0078181E" w:rsidRDefault="00630020" w:rsidP="00630020">
            <w:pPr>
              <w:pStyle w:val="TAL"/>
              <w:keepNext w:val="0"/>
            </w:pPr>
            <w:r w:rsidRPr="0078181E">
              <w:rPr>
                <w:b/>
                <w:bCs/>
              </w:rPr>
              <w:t>Downlink information</w:t>
            </w:r>
          </w:p>
        </w:tc>
        <w:tc>
          <w:tcPr>
            <w:tcW w:w="1170" w:type="dxa"/>
            <w:tcBorders>
              <w:top w:val="single" w:sz="6" w:space="0" w:color="auto"/>
              <w:left w:val="single" w:sz="6" w:space="0" w:color="auto"/>
              <w:bottom w:val="single" w:sz="6" w:space="0" w:color="auto"/>
              <w:right w:val="single" w:sz="6" w:space="0" w:color="auto"/>
            </w:tcBorders>
          </w:tcPr>
          <w:p w14:paraId="42D2D234" w14:textId="77777777" w:rsidR="00630020" w:rsidRPr="0078181E" w:rsidRDefault="00630020" w:rsidP="00630020">
            <w:pPr>
              <w:pStyle w:val="TAL"/>
              <w:keepNext w:val="0"/>
            </w:pPr>
          </w:p>
        </w:tc>
        <w:tc>
          <w:tcPr>
            <w:tcW w:w="900" w:type="dxa"/>
            <w:tcBorders>
              <w:top w:val="single" w:sz="6" w:space="0" w:color="auto"/>
              <w:left w:val="single" w:sz="6" w:space="0" w:color="auto"/>
              <w:bottom w:val="single" w:sz="6" w:space="0" w:color="auto"/>
              <w:right w:val="single" w:sz="6" w:space="0" w:color="auto"/>
            </w:tcBorders>
          </w:tcPr>
          <w:p w14:paraId="2CD6DE8C" w14:textId="77777777" w:rsidR="00630020" w:rsidRPr="0078181E" w:rsidRDefault="00630020" w:rsidP="00630020">
            <w:pPr>
              <w:pStyle w:val="TAL"/>
            </w:pPr>
            <w:r w:rsidRPr="0078181E">
              <w:t>1</w:t>
            </w:r>
          </w:p>
        </w:tc>
        <w:tc>
          <w:tcPr>
            <w:tcW w:w="1530" w:type="dxa"/>
            <w:tcBorders>
              <w:top w:val="single" w:sz="6" w:space="0" w:color="auto"/>
              <w:left w:val="single" w:sz="6" w:space="0" w:color="auto"/>
              <w:bottom w:val="single" w:sz="6" w:space="0" w:color="auto"/>
              <w:right w:val="single" w:sz="6" w:space="0" w:color="auto"/>
            </w:tcBorders>
          </w:tcPr>
          <w:p w14:paraId="4A24698A" w14:textId="77777777" w:rsidR="00630020" w:rsidRPr="0078181E" w:rsidRDefault="00630020" w:rsidP="00630020">
            <w:pPr>
              <w:pStyle w:val="TAL"/>
            </w:pPr>
          </w:p>
        </w:tc>
        <w:tc>
          <w:tcPr>
            <w:tcW w:w="2790" w:type="dxa"/>
            <w:tcBorders>
              <w:top w:val="single" w:sz="6" w:space="0" w:color="auto"/>
              <w:left w:val="single" w:sz="6" w:space="0" w:color="auto"/>
              <w:bottom w:val="single" w:sz="6" w:space="0" w:color="auto"/>
              <w:right w:val="single" w:sz="6" w:space="0" w:color="auto"/>
            </w:tcBorders>
          </w:tcPr>
          <w:p w14:paraId="71F1B450" w14:textId="77777777" w:rsidR="00630020" w:rsidRPr="0078181E" w:rsidRDefault="00630020" w:rsidP="00630020">
            <w:pPr>
              <w:pStyle w:val="TAL"/>
            </w:pPr>
          </w:p>
        </w:tc>
      </w:tr>
      <w:tr w:rsidR="00630020" w:rsidRPr="0078181E" w14:paraId="60A4674B" w14:textId="77777777">
        <w:tc>
          <w:tcPr>
            <w:tcW w:w="2776" w:type="dxa"/>
          </w:tcPr>
          <w:p w14:paraId="5B04BAA9" w14:textId="77777777" w:rsidR="00630020" w:rsidRPr="0078181E" w:rsidRDefault="00630020" w:rsidP="00630020">
            <w:pPr>
              <w:pStyle w:val="TAL"/>
              <w:ind w:left="175"/>
            </w:pPr>
            <w:r w:rsidRPr="0078181E">
              <w:t>&gt;Primary Scrambling Code</w:t>
            </w:r>
          </w:p>
        </w:tc>
        <w:tc>
          <w:tcPr>
            <w:tcW w:w="1170" w:type="dxa"/>
          </w:tcPr>
          <w:p w14:paraId="5F79D855" w14:textId="77777777" w:rsidR="00630020" w:rsidRPr="0078181E" w:rsidRDefault="00630020" w:rsidP="00630020">
            <w:pPr>
              <w:pStyle w:val="TAL"/>
              <w:jc w:val="both"/>
              <w:rPr>
                <w:rFonts w:cs="Arial"/>
              </w:rPr>
            </w:pPr>
            <w:r w:rsidRPr="0078181E">
              <w:rPr>
                <w:rFonts w:cs="Arial"/>
              </w:rPr>
              <w:t>M</w:t>
            </w:r>
          </w:p>
        </w:tc>
        <w:tc>
          <w:tcPr>
            <w:tcW w:w="900" w:type="dxa"/>
          </w:tcPr>
          <w:p w14:paraId="606D2725" w14:textId="77777777" w:rsidR="00630020" w:rsidRPr="0078181E" w:rsidRDefault="00630020" w:rsidP="00630020">
            <w:pPr>
              <w:pStyle w:val="TAL"/>
              <w:rPr>
                <w:rFonts w:cs="Arial"/>
                <w:i/>
                <w:iCs/>
              </w:rPr>
            </w:pPr>
          </w:p>
        </w:tc>
        <w:tc>
          <w:tcPr>
            <w:tcW w:w="1530" w:type="dxa"/>
          </w:tcPr>
          <w:p w14:paraId="5683905B" w14:textId="77777777" w:rsidR="00630020" w:rsidRPr="0078181E" w:rsidRDefault="00630020" w:rsidP="00630020">
            <w:pPr>
              <w:pStyle w:val="TAL"/>
            </w:pPr>
            <w:r w:rsidRPr="0078181E">
              <w:t>9.2.2.46</w:t>
            </w:r>
          </w:p>
        </w:tc>
        <w:tc>
          <w:tcPr>
            <w:tcW w:w="2790" w:type="dxa"/>
          </w:tcPr>
          <w:p w14:paraId="1045CBB4" w14:textId="77777777" w:rsidR="00630020" w:rsidRPr="0078181E" w:rsidRDefault="00630020" w:rsidP="00630020">
            <w:pPr>
              <w:pStyle w:val="TAL"/>
              <w:rPr>
                <w:rFonts w:cs="Arial"/>
                <w:i/>
                <w:iCs/>
              </w:rPr>
            </w:pPr>
          </w:p>
        </w:tc>
      </w:tr>
      <w:tr w:rsidR="00630020" w:rsidRPr="0078181E" w14:paraId="51EA2781" w14:textId="77777777">
        <w:tc>
          <w:tcPr>
            <w:tcW w:w="2776" w:type="dxa"/>
          </w:tcPr>
          <w:p w14:paraId="1E1B9D36" w14:textId="77777777" w:rsidR="00630020" w:rsidRPr="0078181E" w:rsidRDefault="00630020" w:rsidP="00630020">
            <w:pPr>
              <w:pStyle w:val="TAL"/>
              <w:ind w:left="175"/>
            </w:pPr>
            <w:r w:rsidRPr="0078181E">
              <w:t>&gt;Chip Offset</w:t>
            </w:r>
          </w:p>
        </w:tc>
        <w:tc>
          <w:tcPr>
            <w:tcW w:w="1170" w:type="dxa"/>
          </w:tcPr>
          <w:p w14:paraId="246AE8DA" w14:textId="77777777" w:rsidR="00630020" w:rsidRPr="0078181E" w:rsidRDefault="00630020" w:rsidP="00630020">
            <w:pPr>
              <w:pStyle w:val="TAL"/>
              <w:jc w:val="both"/>
              <w:rPr>
                <w:rFonts w:cs="Arial"/>
              </w:rPr>
            </w:pPr>
            <w:r w:rsidRPr="0078181E">
              <w:rPr>
                <w:rFonts w:cs="Arial"/>
              </w:rPr>
              <w:t>M</w:t>
            </w:r>
          </w:p>
        </w:tc>
        <w:tc>
          <w:tcPr>
            <w:tcW w:w="900" w:type="dxa"/>
          </w:tcPr>
          <w:p w14:paraId="3473AA91" w14:textId="77777777" w:rsidR="00630020" w:rsidRPr="0078181E" w:rsidRDefault="00630020" w:rsidP="00630020">
            <w:pPr>
              <w:pStyle w:val="TAL"/>
              <w:rPr>
                <w:rFonts w:cs="Arial"/>
                <w:i/>
                <w:iCs/>
              </w:rPr>
            </w:pPr>
          </w:p>
        </w:tc>
        <w:tc>
          <w:tcPr>
            <w:tcW w:w="1530" w:type="dxa"/>
          </w:tcPr>
          <w:p w14:paraId="54635F6E" w14:textId="77777777" w:rsidR="00630020" w:rsidRPr="0078181E" w:rsidRDefault="00630020" w:rsidP="00630020">
            <w:pPr>
              <w:pStyle w:val="TAL"/>
            </w:pPr>
            <w:r w:rsidRPr="0078181E">
              <w:t>9.2.2.63</w:t>
            </w:r>
          </w:p>
        </w:tc>
        <w:tc>
          <w:tcPr>
            <w:tcW w:w="2790" w:type="dxa"/>
          </w:tcPr>
          <w:p w14:paraId="0350E83D" w14:textId="77777777" w:rsidR="00630020" w:rsidRPr="0078181E" w:rsidRDefault="00630020" w:rsidP="00630020">
            <w:pPr>
              <w:pStyle w:val="TAL"/>
              <w:rPr>
                <w:rFonts w:cs="Arial"/>
                <w:i/>
                <w:iCs/>
              </w:rPr>
            </w:pPr>
          </w:p>
        </w:tc>
      </w:tr>
      <w:tr w:rsidR="00630020" w:rsidRPr="0078181E" w14:paraId="277B8589" w14:textId="77777777">
        <w:tc>
          <w:tcPr>
            <w:tcW w:w="2776" w:type="dxa"/>
          </w:tcPr>
          <w:p w14:paraId="1EFA5450" w14:textId="77777777" w:rsidR="00630020" w:rsidRPr="0078181E" w:rsidRDefault="00630020" w:rsidP="00630020">
            <w:pPr>
              <w:pStyle w:val="TAL"/>
              <w:ind w:left="175"/>
            </w:pPr>
            <w:r w:rsidRPr="0078181E">
              <w:t>&gt;Frame Offset</w:t>
            </w:r>
          </w:p>
        </w:tc>
        <w:tc>
          <w:tcPr>
            <w:tcW w:w="1170" w:type="dxa"/>
          </w:tcPr>
          <w:p w14:paraId="04814062" w14:textId="77777777" w:rsidR="00630020" w:rsidRPr="0078181E" w:rsidRDefault="00630020" w:rsidP="00630020">
            <w:pPr>
              <w:pStyle w:val="TAL"/>
              <w:jc w:val="both"/>
              <w:rPr>
                <w:rFonts w:cs="Arial"/>
              </w:rPr>
            </w:pPr>
            <w:r w:rsidRPr="0078181E">
              <w:rPr>
                <w:rFonts w:cs="Arial"/>
              </w:rPr>
              <w:t>M</w:t>
            </w:r>
          </w:p>
        </w:tc>
        <w:tc>
          <w:tcPr>
            <w:tcW w:w="900" w:type="dxa"/>
          </w:tcPr>
          <w:p w14:paraId="6D8F8F5E" w14:textId="77777777" w:rsidR="00630020" w:rsidRPr="0078181E" w:rsidRDefault="00630020" w:rsidP="00630020">
            <w:pPr>
              <w:pStyle w:val="TAL"/>
              <w:rPr>
                <w:rFonts w:cs="Arial"/>
                <w:i/>
                <w:iCs/>
              </w:rPr>
            </w:pPr>
          </w:p>
        </w:tc>
        <w:tc>
          <w:tcPr>
            <w:tcW w:w="1530" w:type="dxa"/>
          </w:tcPr>
          <w:p w14:paraId="377C09F3" w14:textId="77777777" w:rsidR="00630020" w:rsidRPr="0078181E" w:rsidRDefault="00630020" w:rsidP="00630020">
            <w:pPr>
              <w:pStyle w:val="TAL"/>
            </w:pPr>
            <w:r w:rsidRPr="0078181E">
              <w:t>9.2.2.64</w:t>
            </w:r>
          </w:p>
        </w:tc>
        <w:tc>
          <w:tcPr>
            <w:tcW w:w="2790" w:type="dxa"/>
          </w:tcPr>
          <w:p w14:paraId="2C969269" w14:textId="77777777" w:rsidR="00630020" w:rsidRPr="0078181E" w:rsidRDefault="00630020" w:rsidP="00630020">
            <w:pPr>
              <w:pStyle w:val="TAL"/>
              <w:rPr>
                <w:rFonts w:cs="Arial"/>
                <w:i/>
                <w:iCs/>
              </w:rPr>
            </w:pPr>
          </w:p>
        </w:tc>
      </w:tr>
      <w:tr w:rsidR="00630020" w:rsidRPr="0078181E" w14:paraId="2F317155" w14:textId="77777777">
        <w:tc>
          <w:tcPr>
            <w:tcW w:w="2776" w:type="dxa"/>
          </w:tcPr>
          <w:p w14:paraId="48BEA5DF" w14:textId="77777777" w:rsidR="00630020" w:rsidRPr="0078181E" w:rsidRDefault="00630020" w:rsidP="00630020">
            <w:pPr>
              <w:pStyle w:val="TAL"/>
              <w:keepNext w:val="0"/>
            </w:pPr>
            <w:r w:rsidRPr="0078181E">
              <w:rPr>
                <w:b/>
                <w:bCs/>
              </w:rPr>
              <w:t>Uplink information</w:t>
            </w:r>
          </w:p>
        </w:tc>
        <w:tc>
          <w:tcPr>
            <w:tcW w:w="1170" w:type="dxa"/>
          </w:tcPr>
          <w:p w14:paraId="54EE3254" w14:textId="77777777" w:rsidR="00630020" w:rsidRPr="0078181E" w:rsidRDefault="00630020" w:rsidP="00630020">
            <w:pPr>
              <w:pStyle w:val="TAL"/>
              <w:keepNext w:val="0"/>
              <w:jc w:val="both"/>
            </w:pPr>
          </w:p>
        </w:tc>
        <w:tc>
          <w:tcPr>
            <w:tcW w:w="900" w:type="dxa"/>
          </w:tcPr>
          <w:p w14:paraId="510DA3F2" w14:textId="77777777" w:rsidR="00630020" w:rsidRPr="0078181E" w:rsidRDefault="00630020" w:rsidP="00630020">
            <w:pPr>
              <w:pStyle w:val="TAL"/>
            </w:pPr>
            <w:r w:rsidRPr="0078181E">
              <w:t>1</w:t>
            </w:r>
          </w:p>
        </w:tc>
        <w:tc>
          <w:tcPr>
            <w:tcW w:w="1530" w:type="dxa"/>
          </w:tcPr>
          <w:p w14:paraId="1357562E" w14:textId="77777777" w:rsidR="00630020" w:rsidRPr="0078181E" w:rsidRDefault="00630020" w:rsidP="00630020">
            <w:pPr>
              <w:pStyle w:val="TAL"/>
            </w:pPr>
          </w:p>
        </w:tc>
        <w:tc>
          <w:tcPr>
            <w:tcW w:w="2790" w:type="dxa"/>
          </w:tcPr>
          <w:p w14:paraId="1891DF55" w14:textId="77777777" w:rsidR="00630020" w:rsidRPr="0078181E" w:rsidRDefault="00630020" w:rsidP="00630020">
            <w:pPr>
              <w:pStyle w:val="TAL"/>
            </w:pPr>
          </w:p>
        </w:tc>
      </w:tr>
      <w:tr w:rsidR="00630020" w:rsidRPr="0078181E" w14:paraId="6C77F809" w14:textId="77777777">
        <w:tc>
          <w:tcPr>
            <w:tcW w:w="2776" w:type="dxa"/>
          </w:tcPr>
          <w:p w14:paraId="16D59F3A" w14:textId="77777777" w:rsidR="00630020" w:rsidRPr="0078181E" w:rsidRDefault="00630020" w:rsidP="00630020">
            <w:pPr>
              <w:pStyle w:val="TAL"/>
              <w:ind w:left="176"/>
              <w:rPr>
                <w:rFonts w:cs="Arial"/>
              </w:rPr>
            </w:pPr>
            <w:r w:rsidRPr="0078181E">
              <w:rPr>
                <w:rFonts w:cs="Arial"/>
              </w:rPr>
              <w:t>&gt;Transmisson Gap Pattern Sequence Information</w:t>
            </w:r>
          </w:p>
        </w:tc>
        <w:tc>
          <w:tcPr>
            <w:tcW w:w="1170" w:type="dxa"/>
          </w:tcPr>
          <w:p w14:paraId="1C4A2347" w14:textId="77777777" w:rsidR="00630020" w:rsidRPr="0078181E" w:rsidRDefault="00630020" w:rsidP="00630020">
            <w:pPr>
              <w:pStyle w:val="TAL"/>
              <w:jc w:val="both"/>
              <w:rPr>
                <w:rFonts w:cs="Arial"/>
              </w:rPr>
            </w:pPr>
            <w:r w:rsidRPr="0078181E">
              <w:rPr>
                <w:rFonts w:cs="Arial"/>
              </w:rPr>
              <w:t>M</w:t>
            </w:r>
          </w:p>
        </w:tc>
        <w:tc>
          <w:tcPr>
            <w:tcW w:w="900" w:type="dxa"/>
          </w:tcPr>
          <w:p w14:paraId="63381EE7" w14:textId="77777777" w:rsidR="00630020" w:rsidRPr="0078181E" w:rsidRDefault="00630020" w:rsidP="00630020">
            <w:pPr>
              <w:pStyle w:val="TAL"/>
              <w:rPr>
                <w:rFonts w:cs="Arial"/>
                <w:i/>
                <w:iCs/>
              </w:rPr>
            </w:pPr>
          </w:p>
        </w:tc>
        <w:tc>
          <w:tcPr>
            <w:tcW w:w="1530" w:type="dxa"/>
          </w:tcPr>
          <w:p w14:paraId="7B066206" w14:textId="77777777" w:rsidR="00630020" w:rsidRPr="0078181E" w:rsidRDefault="00630020" w:rsidP="00630020">
            <w:pPr>
              <w:pStyle w:val="TAL"/>
            </w:pPr>
            <w:r w:rsidRPr="0078181E">
              <w:t>9.2.2.66</w:t>
            </w:r>
          </w:p>
        </w:tc>
        <w:tc>
          <w:tcPr>
            <w:tcW w:w="2790" w:type="dxa"/>
          </w:tcPr>
          <w:p w14:paraId="3EEB85C7" w14:textId="77777777" w:rsidR="00630020" w:rsidRPr="0078181E" w:rsidRDefault="00630020" w:rsidP="00630020">
            <w:pPr>
              <w:pStyle w:val="TAL"/>
              <w:rPr>
                <w:rFonts w:cs="Arial"/>
                <w:i/>
                <w:iCs/>
              </w:rPr>
            </w:pPr>
          </w:p>
        </w:tc>
      </w:tr>
      <w:tr w:rsidR="00630020" w:rsidRPr="0078181E" w14:paraId="379F04CD" w14:textId="77777777">
        <w:tc>
          <w:tcPr>
            <w:tcW w:w="2776" w:type="dxa"/>
          </w:tcPr>
          <w:p w14:paraId="51735BD1" w14:textId="77777777" w:rsidR="00630020" w:rsidRPr="0078181E" w:rsidRDefault="00630020" w:rsidP="00630020">
            <w:pPr>
              <w:pStyle w:val="TAL"/>
              <w:ind w:left="176"/>
              <w:rPr>
                <w:rFonts w:cs="Arial"/>
              </w:rPr>
            </w:pPr>
            <w:r w:rsidRPr="0078181E">
              <w:rPr>
                <w:rFonts w:cs="Arial"/>
              </w:rPr>
              <w:t>&gt;Active Pattern Sequence Information</w:t>
            </w:r>
          </w:p>
        </w:tc>
        <w:tc>
          <w:tcPr>
            <w:tcW w:w="1170" w:type="dxa"/>
          </w:tcPr>
          <w:p w14:paraId="51964627" w14:textId="77777777" w:rsidR="00630020" w:rsidRPr="0078181E" w:rsidRDefault="00630020" w:rsidP="00630020">
            <w:pPr>
              <w:pStyle w:val="TAL"/>
              <w:jc w:val="both"/>
              <w:rPr>
                <w:rFonts w:cs="Arial"/>
              </w:rPr>
            </w:pPr>
            <w:r w:rsidRPr="0078181E">
              <w:rPr>
                <w:rFonts w:cs="Arial"/>
              </w:rPr>
              <w:t>M</w:t>
            </w:r>
          </w:p>
        </w:tc>
        <w:tc>
          <w:tcPr>
            <w:tcW w:w="900" w:type="dxa"/>
          </w:tcPr>
          <w:p w14:paraId="0D0E2F39" w14:textId="77777777" w:rsidR="00630020" w:rsidRPr="0078181E" w:rsidRDefault="00630020" w:rsidP="00630020">
            <w:pPr>
              <w:pStyle w:val="TAL"/>
              <w:rPr>
                <w:rFonts w:cs="Arial"/>
                <w:i/>
                <w:iCs/>
              </w:rPr>
            </w:pPr>
          </w:p>
        </w:tc>
        <w:tc>
          <w:tcPr>
            <w:tcW w:w="1530" w:type="dxa"/>
          </w:tcPr>
          <w:p w14:paraId="74364424" w14:textId="77777777" w:rsidR="00630020" w:rsidRPr="0078181E" w:rsidRDefault="00630020" w:rsidP="00630020">
            <w:pPr>
              <w:pStyle w:val="TAL"/>
            </w:pPr>
            <w:r w:rsidRPr="0078181E">
              <w:t>9.2.2.67</w:t>
            </w:r>
          </w:p>
        </w:tc>
        <w:tc>
          <w:tcPr>
            <w:tcW w:w="2790" w:type="dxa"/>
          </w:tcPr>
          <w:p w14:paraId="60E1203F" w14:textId="77777777" w:rsidR="00630020" w:rsidRPr="0078181E" w:rsidRDefault="00630020" w:rsidP="00630020">
            <w:pPr>
              <w:pStyle w:val="TAL"/>
              <w:rPr>
                <w:rFonts w:cs="Arial"/>
                <w:i/>
                <w:iCs/>
              </w:rPr>
            </w:pPr>
          </w:p>
        </w:tc>
      </w:tr>
      <w:tr w:rsidR="00630020" w:rsidRPr="0078181E" w14:paraId="33E64A29" w14:textId="77777777">
        <w:tc>
          <w:tcPr>
            <w:tcW w:w="2776" w:type="dxa"/>
          </w:tcPr>
          <w:p w14:paraId="6A88063C" w14:textId="77777777" w:rsidR="00630020" w:rsidRPr="0078181E" w:rsidRDefault="00630020" w:rsidP="00630020">
            <w:pPr>
              <w:pStyle w:val="TAL"/>
              <w:ind w:left="176"/>
              <w:rPr>
                <w:rFonts w:cs="Arial"/>
              </w:rPr>
            </w:pPr>
            <w:r w:rsidRPr="0078181E">
              <w:rPr>
                <w:rFonts w:cs="Arial"/>
              </w:rPr>
              <w:t>&gt;CFN</w:t>
            </w:r>
          </w:p>
        </w:tc>
        <w:tc>
          <w:tcPr>
            <w:tcW w:w="1170" w:type="dxa"/>
          </w:tcPr>
          <w:p w14:paraId="7F641CDC" w14:textId="77777777" w:rsidR="00630020" w:rsidRPr="0078181E" w:rsidRDefault="00630020" w:rsidP="00630020">
            <w:pPr>
              <w:pStyle w:val="TAL"/>
              <w:jc w:val="both"/>
              <w:rPr>
                <w:rFonts w:cs="Arial"/>
              </w:rPr>
            </w:pPr>
            <w:r w:rsidRPr="0078181E">
              <w:rPr>
                <w:rFonts w:cs="Arial"/>
              </w:rPr>
              <w:t>M</w:t>
            </w:r>
          </w:p>
        </w:tc>
        <w:tc>
          <w:tcPr>
            <w:tcW w:w="900" w:type="dxa"/>
          </w:tcPr>
          <w:p w14:paraId="3EB427CC" w14:textId="77777777" w:rsidR="00630020" w:rsidRPr="0078181E" w:rsidRDefault="00630020" w:rsidP="00630020">
            <w:pPr>
              <w:pStyle w:val="TAL"/>
              <w:rPr>
                <w:rFonts w:cs="Arial"/>
                <w:i/>
                <w:iCs/>
              </w:rPr>
            </w:pPr>
          </w:p>
        </w:tc>
        <w:tc>
          <w:tcPr>
            <w:tcW w:w="1530" w:type="dxa"/>
          </w:tcPr>
          <w:p w14:paraId="20678AF6" w14:textId="77777777" w:rsidR="00630020" w:rsidRPr="0078181E" w:rsidRDefault="00630020" w:rsidP="00630020">
            <w:pPr>
              <w:pStyle w:val="TAL"/>
            </w:pPr>
            <w:r w:rsidRPr="0078181E">
              <w:t>9.2.2.68</w:t>
            </w:r>
          </w:p>
        </w:tc>
        <w:tc>
          <w:tcPr>
            <w:tcW w:w="2790" w:type="dxa"/>
          </w:tcPr>
          <w:p w14:paraId="3F4ACEA4" w14:textId="77777777" w:rsidR="00630020" w:rsidRPr="0078181E" w:rsidRDefault="00630020" w:rsidP="00630020">
            <w:pPr>
              <w:pStyle w:val="TAL"/>
              <w:rPr>
                <w:rFonts w:cs="Arial"/>
                <w:i/>
                <w:iCs/>
              </w:rPr>
            </w:pPr>
          </w:p>
        </w:tc>
      </w:tr>
    </w:tbl>
    <w:p w14:paraId="24B7E5E8" w14:textId="77777777" w:rsidR="00630020" w:rsidRPr="0078181E" w:rsidRDefault="00630020" w:rsidP="00630020"/>
    <w:p w14:paraId="3DFBB50C" w14:textId="77777777" w:rsidR="00630020" w:rsidRPr="0078181E" w:rsidRDefault="00630020" w:rsidP="00630020">
      <w:pPr>
        <w:pStyle w:val="Heading4"/>
      </w:pPr>
      <w:bookmarkStart w:id="226" w:name="_Toc161741457"/>
      <w:r w:rsidRPr="0078181E">
        <w:t>9.2.2.45</w:t>
      </w:r>
      <w:r w:rsidRPr="0078181E">
        <w:tab/>
        <w:t>C-RNTI</w:t>
      </w:r>
      <w:bookmarkEnd w:id="226"/>
    </w:p>
    <w:p w14:paraId="7C5D56F0" w14:textId="77777777" w:rsidR="00630020" w:rsidRPr="0078181E" w:rsidRDefault="00630020" w:rsidP="00630020">
      <w:r w:rsidRPr="0078181E">
        <w:t>The cell RNTI (C-RNTI) identifies a UE having a RRC connection within a cell that is used for the U-TDOA positioning method.</w:t>
      </w:r>
    </w:p>
    <w:p w14:paraId="23DD1D44" w14:textId="77777777" w:rsidR="00630020" w:rsidRPr="0078181E" w:rsidRDefault="00630020" w:rsidP="00630020">
      <w:pPr>
        <w:pStyle w:val="TH"/>
      </w:pPr>
      <w:r w:rsidRPr="0078181E">
        <w:t>Table 86</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7"/>
        <w:gridCol w:w="1253"/>
        <w:gridCol w:w="900"/>
        <w:gridCol w:w="1533"/>
        <w:gridCol w:w="2787"/>
      </w:tblGrid>
      <w:tr w:rsidR="00630020" w:rsidRPr="0078181E" w14:paraId="4D0F102F" w14:textId="77777777">
        <w:tc>
          <w:tcPr>
            <w:tcW w:w="2707" w:type="dxa"/>
          </w:tcPr>
          <w:p w14:paraId="74B878B7" w14:textId="77777777" w:rsidR="00630020" w:rsidRPr="0078181E" w:rsidRDefault="00630020" w:rsidP="00630020">
            <w:pPr>
              <w:pStyle w:val="TAH"/>
              <w:rPr>
                <w:lang w:eastAsia="ja-JP"/>
              </w:rPr>
            </w:pPr>
            <w:r w:rsidRPr="0078181E">
              <w:rPr>
                <w:lang w:eastAsia="ja-JP"/>
              </w:rPr>
              <w:t>IE/Group name</w:t>
            </w:r>
          </w:p>
        </w:tc>
        <w:tc>
          <w:tcPr>
            <w:tcW w:w="1253" w:type="dxa"/>
          </w:tcPr>
          <w:p w14:paraId="63FBFB77" w14:textId="77777777" w:rsidR="00630020" w:rsidRPr="0078181E" w:rsidRDefault="00630020" w:rsidP="00630020">
            <w:pPr>
              <w:pStyle w:val="TAH"/>
              <w:rPr>
                <w:lang w:eastAsia="ja-JP"/>
              </w:rPr>
            </w:pPr>
            <w:r w:rsidRPr="0078181E">
              <w:rPr>
                <w:lang w:eastAsia="ja-JP"/>
              </w:rPr>
              <w:t>Presence</w:t>
            </w:r>
          </w:p>
        </w:tc>
        <w:tc>
          <w:tcPr>
            <w:tcW w:w="900" w:type="dxa"/>
          </w:tcPr>
          <w:p w14:paraId="54EAEF27" w14:textId="77777777" w:rsidR="00630020" w:rsidRPr="0078181E" w:rsidRDefault="00630020" w:rsidP="00630020">
            <w:pPr>
              <w:pStyle w:val="TAH"/>
              <w:rPr>
                <w:lang w:eastAsia="ja-JP"/>
              </w:rPr>
            </w:pPr>
            <w:r w:rsidRPr="0078181E">
              <w:rPr>
                <w:lang w:eastAsia="ja-JP"/>
              </w:rPr>
              <w:t>Range</w:t>
            </w:r>
          </w:p>
        </w:tc>
        <w:tc>
          <w:tcPr>
            <w:tcW w:w="1533" w:type="dxa"/>
          </w:tcPr>
          <w:p w14:paraId="53E58CB9" w14:textId="77777777" w:rsidR="00630020" w:rsidRPr="0078181E" w:rsidRDefault="00630020" w:rsidP="00630020">
            <w:pPr>
              <w:pStyle w:val="TAH"/>
              <w:rPr>
                <w:lang w:eastAsia="ja-JP"/>
              </w:rPr>
            </w:pPr>
            <w:r w:rsidRPr="0078181E">
              <w:rPr>
                <w:lang w:eastAsia="ja-JP"/>
              </w:rPr>
              <w:t>IE Type and Reference</w:t>
            </w:r>
          </w:p>
        </w:tc>
        <w:tc>
          <w:tcPr>
            <w:tcW w:w="2787" w:type="dxa"/>
          </w:tcPr>
          <w:p w14:paraId="2854821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F5F9C1" w14:textId="77777777">
        <w:tc>
          <w:tcPr>
            <w:tcW w:w="2707" w:type="dxa"/>
          </w:tcPr>
          <w:p w14:paraId="55ECA986" w14:textId="77777777" w:rsidR="00630020" w:rsidRPr="0078181E" w:rsidRDefault="00630020" w:rsidP="00630020">
            <w:pPr>
              <w:pStyle w:val="TAL"/>
            </w:pPr>
            <w:r w:rsidRPr="0078181E">
              <w:t>C-RNTI</w:t>
            </w:r>
          </w:p>
        </w:tc>
        <w:tc>
          <w:tcPr>
            <w:tcW w:w="1253" w:type="dxa"/>
          </w:tcPr>
          <w:p w14:paraId="73305A56" w14:textId="77777777" w:rsidR="00630020" w:rsidRPr="0078181E" w:rsidRDefault="00630020" w:rsidP="00630020">
            <w:pPr>
              <w:pStyle w:val="TAL"/>
            </w:pPr>
          </w:p>
        </w:tc>
        <w:tc>
          <w:tcPr>
            <w:tcW w:w="900" w:type="dxa"/>
          </w:tcPr>
          <w:p w14:paraId="21067B39" w14:textId="77777777" w:rsidR="00630020" w:rsidRPr="0078181E" w:rsidRDefault="00630020" w:rsidP="00630020">
            <w:pPr>
              <w:pStyle w:val="TAL"/>
            </w:pPr>
          </w:p>
        </w:tc>
        <w:tc>
          <w:tcPr>
            <w:tcW w:w="1533" w:type="dxa"/>
          </w:tcPr>
          <w:p w14:paraId="10B1F56E" w14:textId="77777777" w:rsidR="00630020" w:rsidRPr="0078181E" w:rsidRDefault="00630020" w:rsidP="00630020">
            <w:pPr>
              <w:pStyle w:val="TAL"/>
            </w:pPr>
            <w:r w:rsidRPr="0078181E">
              <w:t>BIT STRING</w:t>
            </w:r>
            <w:r w:rsidR="00281898" w:rsidRPr="0078181E">
              <w:t xml:space="preserve"> (SIZE</w:t>
            </w:r>
            <w:r w:rsidRPr="0078181E">
              <w:t>(16)</w:t>
            </w:r>
            <w:r w:rsidR="00281898" w:rsidRPr="0078181E">
              <w:t>)</w:t>
            </w:r>
          </w:p>
        </w:tc>
        <w:tc>
          <w:tcPr>
            <w:tcW w:w="2787" w:type="dxa"/>
          </w:tcPr>
          <w:p w14:paraId="16212786" w14:textId="77777777" w:rsidR="00630020" w:rsidRPr="0078181E" w:rsidRDefault="00630020" w:rsidP="00630020">
            <w:pPr>
              <w:pStyle w:val="TAL"/>
            </w:pPr>
          </w:p>
        </w:tc>
      </w:tr>
    </w:tbl>
    <w:p w14:paraId="477B0BD3" w14:textId="77777777" w:rsidR="00630020" w:rsidRPr="0078181E" w:rsidRDefault="00630020" w:rsidP="00630020"/>
    <w:p w14:paraId="568165A8" w14:textId="77777777" w:rsidR="00630020" w:rsidRPr="0078181E" w:rsidRDefault="00630020" w:rsidP="00630020">
      <w:pPr>
        <w:pStyle w:val="Heading4"/>
      </w:pPr>
      <w:bookmarkStart w:id="227" w:name="_Toc161741458"/>
      <w:r w:rsidRPr="0078181E">
        <w:t>9.2.2.46</w:t>
      </w:r>
      <w:r w:rsidRPr="0078181E">
        <w:tab/>
        <w:t>Primary Scrambling Code</w:t>
      </w:r>
      <w:bookmarkEnd w:id="227"/>
    </w:p>
    <w:p w14:paraId="3D25CD3A" w14:textId="77777777" w:rsidR="00630020" w:rsidRPr="0078181E" w:rsidRDefault="00630020" w:rsidP="00630020">
      <w:r w:rsidRPr="0078181E">
        <w:t>This IE gives the DL scrambling code of a cell.</w:t>
      </w:r>
    </w:p>
    <w:p w14:paraId="6E3EF2D3" w14:textId="77777777" w:rsidR="00630020" w:rsidRPr="0078181E" w:rsidRDefault="00630020" w:rsidP="00630020">
      <w:pPr>
        <w:pStyle w:val="TH"/>
      </w:pPr>
      <w:r w:rsidRPr="0078181E">
        <w:lastRenderedPageBreak/>
        <w:t>Table 87</w:t>
      </w:r>
    </w:p>
    <w:tbl>
      <w:tblPr>
        <w:tblW w:w="90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11"/>
        <w:gridCol w:w="900"/>
        <w:gridCol w:w="1710"/>
        <w:gridCol w:w="2520"/>
      </w:tblGrid>
      <w:tr w:rsidR="00630020" w:rsidRPr="0078181E" w14:paraId="494D5577" w14:textId="77777777">
        <w:tc>
          <w:tcPr>
            <w:tcW w:w="2835" w:type="dxa"/>
          </w:tcPr>
          <w:p w14:paraId="7FF670CD" w14:textId="77777777" w:rsidR="00630020" w:rsidRPr="0078181E" w:rsidRDefault="00630020" w:rsidP="00630020">
            <w:pPr>
              <w:pStyle w:val="TAH"/>
              <w:rPr>
                <w:lang w:eastAsia="ja-JP"/>
              </w:rPr>
            </w:pPr>
            <w:r w:rsidRPr="0078181E">
              <w:rPr>
                <w:lang w:eastAsia="ja-JP"/>
              </w:rPr>
              <w:t>IE/Group name</w:t>
            </w:r>
          </w:p>
        </w:tc>
        <w:tc>
          <w:tcPr>
            <w:tcW w:w="1111" w:type="dxa"/>
          </w:tcPr>
          <w:p w14:paraId="2C5254E5" w14:textId="77777777" w:rsidR="00630020" w:rsidRPr="0078181E" w:rsidRDefault="00630020" w:rsidP="00630020">
            <w:pPr>
              <w:pStyle w:val="TAH"/>
              <w:rPr>
                <w:lang w:eastAsia="ja-JP"/>
              </w:rPr>
            </w:pPr>
            <w:r w:rsidRPr="0078181E">
              <w:rPr>
                <w:lang w:eastAsia="ja-JP"/>
              </w:rPr>
              <w:t>Presence</w:t>
            </w:r>
          </w:p>
        </w:tc>
        <w:tc>
          <w:tcPr>
            <w:tcW w:w="900" w:type="dxa"/>
          </w:tcPr>
          <w:p w14:paraId="6D8FA8BC" w14:textId="77777777" w:rsidR="00630020" w:rsidRPr="0078181E" w:rsidRDefault="00630020" w:rsidP="00630020">
            <w:pPr>
              <w:pStyle w:val="TAH"/>
              <w:rPr>
                <w:lang w:eastAsia="ja-JP"/>
              </w:rPr>
            </w:pPr>
            <w:r w:rsidRPr="0078181E">
              <w:rPr>
                <w:lang w:eastAsia="ja-JP"/>
              </w:rPr>
              <w:t>Range</w:t>
            </w:r>
          </w:p>
        </w:tc>
        <w:tc>
          <w:tcPr>
            <w:tcW w:w="1710" w:type="dxa"/>
          </w:tcPr>
          <w:p w14:paraId="3B492271" w14:textId="77777777" w:rsidR="00630020" w:rsidRPr="0078181E" w:rsidRDefault="00630020" w:rsidP="00630020">
            <w:pPr>
              <w:pStyle w:val="TAH"/>
              <w:rPr>
                <w:lang w:eastAsia="ja-JP"/>
              </w:rPr>
            </w:pPr>
            <w:r w:rsidRPr="0078181E">
              <w:rPr>
                <w:lang w:eastAsia="ja-JP"/>
              </w:rPr>
              <w:t>IE Type and Reference</w:t>
            </w:r>
          </w:p>
        </w:tc>
        <w:tc>
          <w:tcPr>
            <w:tcW w:w="2520" w:type="dxa"/>
          </w:tcPr>
          <w:p w14:paraId="7FBB237C"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3585361" w14:textId="77777777">
        <w:tc>
          <w:tcPr>
            <w:tcW w:w="2835" w:type="dxa"/>
          </w:tcPr>
          <w:p w14:paraId="36D4952A" w14:textId="77777777" w:rsidR="00630020" w:rsidRPr="0078181E" w:rsidRDefault="00630020" w:rsidP="00630020">
            <w:pPr>
              <w:pStyle w:val="TAL"/>
            </w:pPr>
            <w:r w:rsidRPr="0078181E">
              <w:t>Primary Scrambling Code</w:t>
            </w:r>
          </w:p>
        </w:tc>
        <w:tc>
          <w:tcPr>
            <w:tcW w:w="1111" w:type="dxa"/>
          </w:tcPr>
          <w:p w14:paraId="146B4B6B" w14:textId="77777777" w:rsidR="00630020" w:rsidRPr="0078181E" w:rsidRDefault="00630020" w:rsidP="00630020">
            <w:pPr>
              <w:pStyle w:val="TAL"/>
            </w:pPr>
          </w:p>
        </w:tc>
        <w:tc>
          <w:tcPr>
            <w:tcW w:w="900" w:type="dxa"/>
          </w:tcPr>
          <w:p w14:paraId="73391592" w14:textId="77777777" w:rsidR="00630020" w:rsidRPr="0078181E" w:rsidRDefault="00630020" w:rsidP="00630020">
            <w:pPr>
              <w:pStyle w:val="TAL"/>
            </w:pPr>
          </w:p>
        </w:tc>
        <w:tc>
          <w:tcPr>
            <w:tcW w:w="1710" w:type="dxa"/>
          </w:tcPr>
          <w:p w14:paraId="6FFD69BD" w14:textId="77777777" w:rsidR="00630020" w:rsidRPr="0078181E" w:rsidRDefault="00630020" w:rsidP="00630020">
            <w:pPr>
              <w:pStyle w:val="TAL"/>
            </w:pPr>
            <w:r w:rsidRPr="0078181E">
              <w:t>INTEGER</w:t>
            </w:r>
            <w:r w:rsidRPr="0078181E">
              <w:br/>
              <w:t>(0..511)</w:t>
            </w:r>
          </w:p>
        </w:tc>
        <w:tc>
          <w:tcPr>
            <w:tcW w:w="2520" w:type="dxa"/>
          </w:tcPr>
          <w:p w14:paraId="67CE607C" w14:textId="77777777" w:rsidR="00630020" w:rsidRPr="0078181E" w:rsidRDefault="00630020" w:rsidP="00630020">
            <w:pPr>
              <w:pStyle w:val="TAL"/>
            </w:pPr>
          </w:p>
        </w:tc>
      </w:tr>
    </w:tbl>
    <w:p w14:paraId="1E83A461" w14:textId="77777777" w:rsidR="00630020" w:rsidRPr="0078181E" w:rsidRDefault="00630020" w:rsidP="00630020"/>
    <w:p w14:paraId="3B45E5B2" w14:textId="77777777" w:rsidR="00630020" w:rsidRPr="0078181E" w:rsidRDefault="00630020" w:rsidP="00630020">
      <w:pPr>
        <w:pStyle w:val="Heading4"/>
      </w:pPr>
      <w:bookmarkStart w:id="228" w:name="_Toc161741459"/>
      <w:r w:rsidRPr="0078181E">
        <w:t>9.2.2.47</w:t>
      </w:r>
      <w:r w:rsidRPr="0078181E">
        <w:tab/>
        <w:t>PRACH information</w:t>
      </w:r>
      <w:bookmarkEnd w:id="228"/>
    </w:p>
    <w:p w14:paraId="0389A9F2" w14:textId="77777777" w:rsidR="00630020" w:rsidRPr="0078181E" w:rsidRDefault="00630020" w:rsidP="00630020">
      <w:r w:rsidRPr="0078181E">
        <w:t>This IE contains the PRACH information used for the U-TDOA positioning method.</w:t>
      </w:r>
    </w:p>
    <w:p w14:paraId="534958F1" w14:textId="77777777" w:rsidR="00630020" w:rsidRPr="0078181E" w:rsidRDefault="00630020" w:rsidP="00630020">
      <w:pPr>
        <w:pStyle w:val="TH"/>
        <w:rPr>
          <w:sz w:val="18"/>
        </w:rPr>
      </w:pPr>
      <w:r w:rsidRPr="0078181E">
        <w:t>Table 88</w:t>
      </w:r>
    </w:p>
    <w:tbl>
      <w:tblPr>
        <w:tblW w:w="90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11"/>
        <w:gridCol w:w="873"/>
        <w:gridCol w:w="1701"/>
        <w:gridCol w:w="2556"/>
      </w:tblGrid>
      <w:tr w:rsidR="00630020" w:rsidRPr="0078181E" w14:paraId="57D49AB0" w14:textId="77777777">
        <w:tc>
          <w:tcPr>
            <w:tcW w:w="2835" w:type="dxa"/>
          </w:tcPr>
          <w:p w14:paraId="3FE5FFF3" w14:textId="77777777" w:rsidR="00630020" w:rsidRPr="0078181E" w:rsidRDefault="00630020" w:rsidP="00630020">
            <w:pPr>
              <w:pStyle w:val="TAH"/>
              <w:rPr>
                <w:lang w:eastAsia="ja-JP"/>
              </w:rPr>
            </w:pPr>
            <w:r w:rsidRPr="0078181E">
              <w:rPr>
                <w:lang w:eastAsia="ja-JP"/>
              </w:rPr>
              <w:t>IE/Group Name</w:t>
            </w:r>
          </w:p>
        </w:tc>
        <w:tc>
          <w:tcPr>
            <w:tcW w:w="1111" w:type="dxa"/>
          </w:tcPr>
          <w:p w14:paraId="7598E46A" w14:textId="77777777" w:rsidR="00630020" w:rsidRPr="0078181E" w:rsidRDefault="00630020" w:rsidP="00630020">
            <w:pPr>
              <w:pStyle w:val="TAH"/>
              <w:rPr>
                <w:lang w:eastAsia="ja-JP"/>
              </w:rPr>
            </w:pPr>
            <w:r w:rsidRPr="0078181E">
              <w:rPr>
                <w:lang w:eastAsia="ja-JP"/>
              </w:rPr>
              <w:t>Presence</w:t>
            </w:r>
          </w:p>
        </w:tc>
        <w:tc>
          <w:tcPr>
            <w:tcW w:w="873" w:type="dxa"/>
          </w:tcPr>
          <w:p w14:paraId="057FC03B" w14:textId="77777777" w:rsidR="00630020" w:rsidRPr="0078181E" w:rsidRDefault="00630020" w:rsidP="00630020">
            <w:pPr>
              <w:pStyle w:val="TAH"/>
              <w:rPr>
                <w:lang w:eastAsia="ja-JP"/>
              </w:rPr>
            </w:pPr>
            <w:r w:rsidRPr="0078181E">
              <w:rPr>
                <w:lang w:eastAsia="ja-JP"/>
              </w:rPr>
              <w:t>Range</w:t>
            </w:r>
          </w:p>
        </w:tc>
        <w:tc>
          <w:tcPr>
            <w:tcW w:w="1701" w:type="dxa"/>
          </w:tcPr>
          <w:p w14:paraId="10FE4585" w14:textId="77777777" w:rsidR="00630020" w:rsidRPr="0078181E" w:rsidRDefault="00630020" w:rsidP="00630020">
            <w:pPr>
              <w:pStyle w:val="TAH"/>
              <w:rPr>
                <w:lang w:eastAsia="ja-JP"/>
              </w:rPr>
            </w:pPr>
            <w:r w:rsidRPr="0078181E">
              <w:rPr>
                <w:lang w:eastAsia="ja-JP"/>
              </w:rPr>
              <w:t>IE Type and Reference</w:t>
            </w:r>
          </w:p>
        </w:tc>
        <w:tc>
          <w:tcPr>
            <w:tcW w:w="2556" w:type="dxa"/>
          </w:tcPr>
          <w:p w14:paraId="05BDA7A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50CD785" w14:textId="77777777">
        <w:tc>
          <w:tcPr>
            <w:tcW w:w="2835" w:type="dxa"/>
          </w:tcPr>
          <w:p w14:paraId="123F2B8E" w14:textId="77777777" w:rsidR="00630020" w:rsidRPr="0078181E" w:rsidRDefault="00630020" w:rsidP="00630020">
            <w:pPr>
              <w:pStyle w:val="TAL"/>
            </w:pPr>
            <w:r w:rsidRPr="0078181E">
              <w:t>CHOICE mode</w:t>
            </w:r>
          </w:p>
        </w:tc>
        <w:tc>
          <w:tcPr>
            <w:tcW w:w="1111" w:type="dxa"/>
          </w:tcPr>
          <w:p w14:paraId="1C76A35B" w14:textId="77777777" w:rsidR="00630020" w:rsidRPr="0078181E" w:rsidRDefault="00630020" w:rsidP="00630020">
            <w:pPr>
              <w:pStyle w:val="TAL"/>
            </w:pPr>
            <w:r w:rsidRPr="0078181E">
              <w:t>M</w:t>
            </w:r>
          </w:p>
        </w:tc>
        <w:tc>
          <w:tcPr>
            <w:tcW w:w="873" w:type="dxa"/>
          </w:tcPr>
          <w:p w14:paraId="0E659974" w14:textId="77777777" w:rsidR="00630020" w:rsidRPr="0078181E" w:rsidRDefault="00630020" w:rsidP="00630020">
            <w:pPr>
              <w:pStyle w:val="TAL"/>
            </w:pPr>
          </w:p>
        </w:tc>
        <w:tc>
          <w:tcPr>
            <w:tcW w:w="1701" w:type="dxa"/>
          </w:tcPr>
          <w:p w14:paraId="6ABC9DE0" w14:textId="77777777" w:rsidR="00630020" w:rsidRPr="0078181E" w:rsidRDefault="00630020" w:rsidP="00630020">
            <w:pPr>
              <w:pStyle w:val="TAL"/>
            </w:pPr>
          </w:p>
        </w:tc>
        <w:tc>
          <w:tcPr>
            <w:tcW w:w="2556" w:type="dxa"/>
          </w:tcPr>
          <w:p w14:paraId="6101970E" w14:textId="77777777" w:rsidR="00630020" w:rsidRPr="0078181E" w:rsidRDefault="00630020" w:rsidP="00630020">
            <w:pPr>
              <w:pStyle w:val="TAL"/>
            </w:pPr>
          </w:p>
        </w:tc>
      </w:tr>
      <w:tr w:rsidR="00630020" w:rsidRPr="0078181E" w14:paraId="03E4C82A" w14:textId="77777777">
        <w:tc>
          <w:tcPr>
            <w:tcW w:w="2835" w:type="dxa"/>
          </w:tcPr>
          <w:p w14:paraId="28B4BE38" w14:textId="77777777" w:rsidR="00630020" w:rsidRPr="0078181E" w:rsidRDefault="00630020" w:rsidP="00630020">
            <w:pPr>
              <w:pStyle w:val="TAL"/>
              <w:ind w:left="58"/>
            </w:pPr>
            <w:r w:rsidRPr="0078181E">
              <w:t>&gt;</w:t>
            </w:r>
            <w:r w:rsidRPr="0078181E">
              <w:rPr>
                <w:i/>
                <w:iCs/>
              </w:rPr>
              <w:t>FDD</w:t>
            </w:r>
          </w:p>
        </w:tc>
        <w:tc>
          <w:tcPr>
            <w:tcW w:w="1111" w:type="dxa"/>
          </w:tcPr>
          <w:p w14:paraId="38F226F6" w14:textId="77777777" w:rsidR="00630020" w:rsidRPr="0078181E" w:rsidRDefault="00630020" w:rsidP="00630020">
            <w:pPr>
              <w:pStyle w:val="TAL"/>
            </w:pPr>
          </w:p>
        </w:tc>
        <w:tc>
          <w:tcPr>
            <w:tcW w:w="873" w:type="dxa"/>
          </w:tcPr>
          <w:p w14:paraId="3CCD832F" w14:textId="77777777" w:rsidR="00630020" w:rsidRPr="0078181E" w:rsidRDefault="00630020" w:rsidP="00630020">
            <w:pPr>
              <w:pStyle w:val="TAL"/>
            </w:pPr>
          </w:p>
        </w:tc>
        <w:tc>
          <w:tcPr>
            <w:tcW w:w="1701" w:type="dxa"/>
          </w:tcPr>
          <w:p w14:paraId="332E776B" w14:textId="77777777" w:rsidR="00630020" w:rsidRPr="0078181E" w:rsidRDefault="00630020" w:rsidP="00630020">
            <w:pPr>
              <w:pStyle w:val="TAL"/>
            </w:pPr>
          </w:p>
        </w:tc>
        <w:tc>
          <w:tcPr>
            <w:tcW w:w="2556" w:type="dxa"/>
          </w:tcPr>
          <w:p w14:paraId="18A81971" w14:textId="77777777" w:rsidR="00630020" w:rsidRPr="0078181E" w:rsidRDefault="00630020" w:rsidP="00630020">
            <w:pPr>
              <w:pStyle w:val="TAL"/>
            </w:pPr>
          </w:p>
        </w:tc>
      </w:tr>
      <w:tr w:rsidR="00630020" w:rsidRPr="0078181E" w14:paraId="7CFB00F5" w14:textId="77777777">
        <w:tc>
          <w:tcPr>
            <w:tcW w:w="2835" w:type="dxa"/>
          </w:tcPr>
          <w:p w14:paraId="7ADFAB00" w14:textId="77777777" w:rsidR="00630020" w:rsidRPr="0078181E" w:rsidRDefault="00630020" w:rsidP="00630020">
            <w:pPr>
              <w:pStyle w:val="TAL"/>
              <w:ind w:left="148"/>
            </w:pPr>
            <w:r w:rsidRPr="0078181E">
              <w:t>&gt;&gt;Available Signature</w:t>
            </w:r>
          </w:p>
        </w:tc>
        <w:tc>
          <w:tcPr>
            <w:tcW w:w="1111" w:type="dxa"/>
          </w:tcPr>
          <w:p w14:paraId="71B02498" w14:textId="77777777" w:rsidR="00630020" w:rsidRPr="0078181E" w:rsidRDefault="00630020" w:rsidP="00630020">
            <w:pPr>
              <w:pStyle w:val="TAL"/>
            </w:pPr>
            <w:r w:rsidRPr="0078181E">
              <w:t>M</w:t>
            </w:r>
          </w:p>
        </w:tc>
        <w:tc>
          <w:tcPr>
            <w:tcW w:w="873" w:type="dxa"/>
          </w:tcPr>
          <w:p w14:paraId="0D78D654" w14:textId="77777777" w:rsidR="00630020" w:rsidRPr="0078181E" w:rsidRDefault="00630020" w:rsidP="00630020">
            <w:pPr>
              <w:pStyle w:val="TAL"/>
            </w:pPr>
          </w:p>
        </w:tc>
        <w:tc>
          <w:tcPr>
            <w:tcW w:w="1701" w:type="dxa"/>
          </w:tcPr>
          <w:p w14:paraId="6FC318C6" w14:textId="77777777" w:rsidR="00630020" w:rsidRPr="0078181E" w:rsidRDefault="00630020" w:rsidP="00630020">
            <w:pPr>
              <w:pStyle w:val="TAL"/>
            </w:pPr>
            <w:r w:rsidRPr="0078181E">
              <w:t xml:space="preserve">BIT STRING </w:t>
            </w:r>
            <w:r w:rsidR="00281898" w:rsidRPr="0078181E">
              <w:t>(SIZE</w:t>
            </w:r>
            <w:r w:rsidRPr="0078181E">
              <w:t>(16)</w:t>
            </w:r>
            <w:r w:rsidR="00281898" w:rsidRPr="0078181E">
              <w:t>)</w:t>
            </w:r>
          </w:p>
        </w:tc>
        <w:tc>
          <w:tcPr>
            <w:tcW w:w="2556" w:type="dxa"/>
          </w:tcPr>
          <w:p w14:paraId="2A9A4FFA" w14:textId="77777777" w:rsidR="00630020" w:rsidRPr="0078181E" w:rsidRDefault="00630020" w:rsidP="00630020">
            <w:pPr>
              <w:pStyle w:val="TAL"/>
            </w:pPr>
            <w:r w:rsidRPr="0078181E">
              <w:t>Each bit indicates availability for a signature, where the signatures are numbered "signature 0" up to "signature 15". The value 1 of a bit indicates that the corresponding signature is available and the value 0 that it is not available.</w:t>
            </w:r>
          </w:p>
        </w:tc>
      </w:tr>
      <w:tr w:rsidR="00630020" w:rsidRPr="0078181E" w14:paraId="78C0D5D9" w14:textId="77777777">
        <w:tc>
          <w:tcPr>
            <w:tcW w:w="2835" w:type="dxa"/>
          </w:tcPr>
          <w:p w14:paraId="4460C0B9" w14:textId="77777777" w:rsidR="00630020" w:rsidRPr="0078181E" w:rsidRDefault="00630020" w:rsidP="00630020">
            <w:pPr>
              <w:pStyle w:val="TAL"/>
              <w:ind w:left="148"/>
            </w:pPr>
            <w:r w:rsidRPr="0078181E">
              <w:t>&gt;&gt;Available SF</w:t>
            </w:r>
          </w:p>
        </w:tc>
        <w:tc>
          <w:tcPr>
            <w:tcW w:w="1111" w:type="dxa"/>
          </w:tcPr>
          <w:p w14:paraId="4ECE4DA7" w14:textId="77777777" w:rsidR="00630020" w:rsidRPr="0078181E" w:rsidRDefault="00630020" w:rsidP="00630020">
            <w:pPr>
              <w:pStyle w:val="TAL"/>
            </w:pPr>
            <w:r w:rsidRPr="0078181E">
              <w:t>M</w:t>
            </w:r>
          </w:p>
        </w:tc>
        <w:tc>
          <w:tcPr>
            <w:tcW w:w="873" w:type="dxa"/>
          </w:tcPr>
          <w:p w14:paraId="5B85CE57" w14:textId="77777777" w:rsidR="00630020" w:rsidRPr="0078181E" w:rsidRDefault="00630020" w:rsidP="00630020">
            <w:pPr>
              <w:pStyle w:val="TAL"/>
              <w:ind w:left="148"/>
            </w:pPr>
          </w:p>
        </w:tc>
        <w:tc>
          <w:tcPr>
            <w:tcW w:w="1701" w:type="dxa"/>
          </w:tcPr>
          <w:p w14:paraId="3749D52B" w14:textId="77777777" w:rsidR="00630020" w:rsidRPr="0078181E" w:rsidRDefault="00630020" w:rsidP="00630020">
            <w:pPr>
              <w:pStyle w:val="TAL"/>
            </w:pPr>
            <w:r w:rsidRPr="0078181E">
              <w:t>ENUMERATED (32,64,128,256, …)</w:t>
            </w:r>
          </w:p>
        </w:tc>
        <w:tc>
          <w:tcPr>
            <w:tcW w:w="2556" w:type="dxa"/>
          </w:tcPr>
          <w:p w14:paraId="2683AC3D" w14:textId="77777777" w:rsidR="00630020" w:rsidRPr="0078181E" w:rsidRDefault="00630020" w:rsidP="00630020">
            <w:pPr>
              <w:pStyle w:val="TAL"/>
            </w:pPr>
            <w:r w:rsidRPr="0078181E">
              <w:t>In chips per symbol</w:t>
            </w:r>
          </w:p>
          <w:p w14:paraId="24735CEE" w14:textId="77777777" w:rsidR="00630020" w:rsidRPr="0078181E" w:rsidRDefault="00630020" w:rsidP="00630020">
            <w:pPr>
              <w:pStyle w:val="TAL"/>
            </w:pPr>
            <w:r w:rsidRPr="0078181E">
              <w:t>Defines the minimum allowed SF (i.e. the maximum rate)</w:t>
            </w:r>
          </w:p>
        </w:tc>
      </w:tr>
      <w:tr w:rsidR="00630020" w:rsidRPr="0078181E" w14:paraId="3CEDF09C" w14:textId="77777777">
        <w:tc>
          <w:tcPr>
            <w:tcW w:w="2835" w:type="dxa"/>
          </w:tcPr>
          <w:p w14:paraId="18D8D94D" w14:textId="77777777" w:rsidR="00630020" w:rsidRPr="0078181E" w:rsidRDefault="00630020" w:rsidP="00630020">
            <w:pPr>
              <w:pStyle w:val="TAL"/>
              <w:ind w:left="148"/>
            </w:pPr>
            <w:r w:rsidRPr="0078181E">
              <w:t xml:space="preserve">&gt;&gt;Preamble scrambling code number </w:t>
            </w:r>
          </w:p>
        </w:tc>
        <w:tc>
          <w:tcPr>
            <w:tcW w:w="1111" w:type="dxa"/>
          </w:tcPr>
          <w:p w14:paraId="52150F00" w14:textId="77777777" w:rsidR="00630020" w:rsidRPr="0078181E" w:rsidRDefault="00630020" w:rsidP="00630020">
            <w:pPr>
              <w:pStyle w:val="TAL"/>
            </w:pPr>
            <w:r w:rsidRPr="0078181E">
              <w:t>M</w:t>
            </w:r>
          </w:p>
        </w:tc>
        <w:tc>
          <w:tcPr>
            <w:tcW w:w="873" w:type="dxa"/>
          </w:tcPr>
          <w:p w14:paraId="0CED5D67" w14:textId="77777777" w:rsidR="00630020" w:rsidRPr="0078181E" w:rsidRDefault="00630020" w:rsidP="00630020">
            <w:pPr>
              <w:pStyle w:val="TAL"/>
              <w:ind w:left="148"/>
            </w:pPr>
          </w:p>
        </w:tc>
        <w:tc>
          <w:tcPr>
            <w:tcW w:w="1701" w:type="dxa"/>
          </w:tcPr>
          <w:p w14:paraId="0924E933" w14:textId="77777777" w:rsidR="00630020" w:rsidRPr="0078181E" w:rsidRDefault="00630020" w:rsidP="00630020">
            <w:pPr>
              <w:pStyle w:val="TAL"/>
            </w:pPr>
            <w:r w:rsidRPr="0078181E">
              <w:t>INTEGER</w:t>
            </w:r>
            <w:r w:rsidRPr="0078181E">
              <w:br/>
              <w:t>(0..15)</w:t>
            </w:r>
          </w:p>
        </w:tc>
        <w:tc>
          <w:tcPr>
            <w:tcW w:w="2556" w:type="dxa"/>
          </w:tcPr>
          <w:p w14:paraId="68130684" w14:textId="77777777" w:rsidR="00630020" w:rsidRPr="0078181E" w:rsidRDefault="00630020" w:rsidP="00630020">
            <w:pPr>
              <w:pStyle w:val="TAL"/>
            </w:pPr>
            <w:r w:rsidRPr="0078181E">
              <w:t>Identification of scrambling code see TS 25.213 [17]</w:t>
            </w:r>
          </w:p>
        </w:tc>
      </w:tr>
      <w:tr w:rsidR="00630020" w:rsidRPr="0078181E" w14:paraId="0265DA82" w14:textId="77777777">
        <w:tc>
          <w:tcPr>
            <w:tcW w:w="2835" w:type="dxa"/>
          </w:tcPr>
          <w:p w14:paraId="0F3477C7" w14:textId="77777777" w:rsidR="00630020" w:rsidRPr="0078181E" w:rsidRDefault="00630020" w:rsidP="00630020">
            <w:pPr>
              <w:pStyle w:val="TAL"/>
              <w:ind w:left="148"/>
            </w:pPr>
            <w:r w:rsidRPr="0078181E">
              <w:t>&gt;&gt;Puncturing Limit</w:t>
            </w:r>
          </w:p>
        </w:tc>
        <w:tc>
          <w:tcPr>
            <w:tcW w:w="1111" w:type="dxa"/>
          </w:tcPr>
          <w:p w14:paraId="6AE3BE5E" w14:textId="77777777" w:rsidR="00630020" w:rsidRPr="0078181E" w:rsidRDefault="00630020" w:rsidP="00630020">
            <w:pPr>
              <w:pStyle w:val="TAL"/>
            </w:pPr>
            <w:r w:rsidRPr="0078181E">
              <w:t>M</w:t>
            </w:r>
          </w:p>
        </w:tc>
        <w:tc>
          <w:tcPr>
            <w:tcW w:w="873" w:type="dxa"/>
          </w:tcPr>
          <w:p w14:paraId="3E0B1B61" w14:textId="77777777" w:rsidR="00630020" w:rsidRPr="0078181E" w:rsidRDefault="00630020" w:rsidP="00630020">
            <w:pPr>
              <w:pStyle w:val="TAL"/>
              <w:ind w:left="148"/>
            </w:pPr>
          </w:p>
        </w:tc>
        <w:tc>
          <w:tcPr>
            <w:tcW w:w="1701" w:type="dxa"/>
          </w:tcPr>
          <w:p w14:paraId="4B261C33" w14:textId="77777777" w:rsidR="00630020" w:rsidRPr="0078181E" w:rsidRDefault="00630020" w:rsidP="00630020">
            <w:pPr>
              <w:pStyle w:val="TAL"/>
            </w:pPr>
            <w:r w:rsidRPr="0078181E">
              <w:t>9.2.2.76</w:t>
            </w:r>
          </w:p>
        </w:tc>
        <w:tc>
          <w:tcPr>
            <w:tcW w:w="2556" w:type="dxa"/>
          </w:tcPr>
          <w:p w14:paraId="1014A0B4" w14:textId="77777777" w:rsidR="00630020" w:rsidRPr="0078181E" w:rsidRDefault="00630020" w:rsidP="00630020">
            <w:pPr>
              <w:pStyle w:val="TAL"/>
            </w:pPr>
          </w:p>
        </w:tc>
      </w:tr>
      <w:tr w:rsidR="00630020" w:rsidRPr="0078181E" w14:paraId="59199E2D" w14:textId="77777777">
        <w:tc>
          <w:tcPr>
            <w:tcW w:w="2835" w:type="dxa"/>
          </w:tcPr>
          <w:p w14:paraId="187C5AC9" w14:textId="77777777" w:rsidR="00630020" w:rsidRPr="0078181E" w:rsidRDefault="00630020" w:rsidP="00630020">
            <w:pPr>
              <w:pStyle w:val="TAL"/>
              <w:ind w:left="148"/>
            </w:pPr>
            <w:r w:rsidRPr="0078181E">
              <w:t>&gt;&gt;Available Sub Channel Number</w:t>
            </w:r>
          </w:p>
        </w:tc>
        <w:tc>
          <w:tcPr>
            <w:tcW w:w="1111" w:type="dxa"/>
          </w:tcPr>
          <w:p w14:paraId="75B39547" w14:textId="77777777" w:rsidR="00630020" w:rsidRPr="0078181E" w:rsidRDefault="00630020" w:rsidP="00630020">
            <w:pPr>
              <w:pStyle w:val="TAL"/>
            </w:pPr>
            <w:r w:rsidRPr="0078181E">
              <w:t>M</w:t>
            </w:r>
          </w:p>
        </w:tc>
        <w:tc>
          <w:tcPr>
            <w:tcW w:w="873" w:type="dxa"/>
          </w:tcPr>
          <w:p w14:paraId="0572C7D9" w14:textId="77777777" w:rsidR="00630020" w:rsidRPr="0078181E" w:rsidRDefault="00630020" w:rsidP="00630020">
            <w:pPr>
              <w:pStyle w:val="TAL"/>
              <w:ind w:left="148"/>
            </w:pPr>
          </w:p>
        </w:tc>
        <w:tc>
          <w:tcPr>
            <w:tcW w:w="1701" w:type="dxa"/>
          </w:tcPr>
          <w:p w14:paraId="1F697779" w14:textId="77777777" w:rsidR="00630020" w:rsidRPr="0078181E" w:rsidRDefault="00630020" w:rsidP="00630020">
            <w:pPr>
              <w:pStyle w:val="TAL"/>
            </w:pPr>
            <w:r w:rsidRPr="0078181E">
              <w:t xml:space="preserve">BIT STRING </w:t>
            </w:r>
            <w:r w:rsidR="00281898" w:rsidRPr="0078181E">
              <w:t>(SIZE</w:t>
            </w:r>
            <w:r w:rsidRPr="0078181E">
              <w:t>(12)</w:t>
            </w:r>
            <w:r w:rsidR="00281898" w:rsidRPr="0078181E">
              <w:t>)</w:t>
            </w:r>
          </w:p>
        </w:tc>
        <w:tc>
          <w:tcPr>
            <w:tcW w:w="2556" w:type="dxa"/>
          </w:tcPr>
          <w:p w14:paraId="2C1913CE" w14:textId="77777777" w:rsidR="00630020" w:rsidRPr="0078181E" w:rsidRDefault="00630020" w:rsidP="00630020">
            <w:pPr>
              <w:pStyle w:val="TAL"/>
            </w:pPr>
            <w:r w:rsidRPr="0078181E">
              <w:t>Each bit indicates availability for a subchannel, where the subchannels are numbered "subchannel 0" to "subchannel 11". The value 1 of a bit indicates that the corresponding subchannel is available and the value 0 indicates that it is not available.</w:t>
            </w:r>
          </w:p>
        </w:tc>
      </w:tr>
      <w:tr w:rsidR="00630020" w:rsidRPr="0078181E" w14:paraId="64522D0D" w14:textId="77777777">
        <w:tc>
          <w:tcPr>
            <w:tcW w:w="2835" w:type="dxa"/>
          </w:tcPr>
          <w:p w14:paraId="46D6041B" w14:textId="77777777" w:rsidR="00630020" w:rsidRPr="0078181E" w:rsidRDefault="00630020" w:rsidP="00630020">
            <w:pPr>
              <w:pStyle w:val="TAL"/>
              <w:keepNext w:val="0"/>
              <w:ind w:left="58"/>
            </w:pPr>
            <w:r w:rsidRPr="0078181E">
              <w:t>&gt;</w:t>
            </w:r>
            <w:r w:rsidRPr="0078181E">
              <w:rPr>
                <w:i/>
                <w:iCs/>
              </w:rPr>
              <w:t>TDD</w:t>
            </w:r>
          </w:p>
        </w:tc>
        <w:tc>
          <w:tcPr>
            <w:tcW w:w="1111" w:type="dxa"/>
          </w:tcPr>
          <w:p w14:paraId="1B685EE5" w14:textId="77777777" w:rsidR="00630020" w:rsidRPr="0078181E" w:rsidRDefault="00630020" w:rsidP="00630020">
            <w:pPr>
              <w:pStyle w:val="TAL"/>
              <w:keepNext w:val="0"/>
            </w:pPr>
          </w:p>
        </w:tc>
        <w:tc>
          <w:tcPr>
            <w:tcW w:w="873" w:type="dxa"/>
          </w:tcPr>
          <w:p w14:paraId="0E0D3DED" w14:textId="77777777" w:rsidR="00630020" w:rsidRPr="0078181E" w:rsidRDefault="00630020" w:rsidP="00630020">
            <w:pPr>
              <w:pStyle w:val="TAL"/>
              <w:keepNext w:val="0"/>
            </w:pPr>
          </w:p>
        </w:tc>
        <w:tc>
          <w:tcPr>
            <w:tcW w:w="1701" w:type="dxa"/>
          </w:tcPr>
          <w:p w14:paraId="2D0D728F" w14:textId="77777777" w:rsidR="00630020" w:rsidRPr="0078181E" w:rsidRDefault="00630020" w:rsidP="00630020">
            <w:pPr>
              <w:pStyle w:val="TAL"/>
              <w:keepNext w:val="0"/>
            </w:pPr>
          </w:p>
        </w:tc>
        <w:tc>
          <w:tcPr>
            <w:tcW w:w="2556" w:type="dxa"/>
          </w:tcPr>
          <w:p w14:paraId="77F09A08" w14:textId="77777777" w:rsidR="00630020" w:rsidRPr="0078181E" w:rsidRDefault="00630020" w:rsidP="00630020">
            <w:pPr>
              <w:pStyle w:val="TAL"/>
              <w:keepNext w:val="0"/>
            </w:pPr>
          </w:p>
        </w:tc>
      </w:tr>
      <w:tr w:rsidR="00630020" w:rsidRPr="0078181E" w14:paraId="0C893B43" w14:textId="77777777">
        <w:tc>
          <w:tcPr>
            <w:tcW w:w="2835" w:type="dxa"/>
            <w:tcBorders>
              <w:top w:val="single" w:sz="4" w:space="0" w:color="auto"/>
              <w:left w:val="single" w:sz="4" w:space="0" w:color="auto"/>
              <w:bottom w:val="single" w:sz="4" w:space="0" w:color="auto"/>
              <w:right w:val="single" w:sz="4" w:space="0" w:color="auto"/>
            </w:tcBorders>
          </w:tcPr>
          <w:p w14:paraId="3F972736" w14:textId="77777777" w:rsidR="00630020" w:rsidRPr="0078181E" w:rsidRDefault="00630020" w:rsidP="00630020">
            <w:pPr>
              <w:pStyle w:val="TAL"/>
              <w:ind w:left="162"/>
            </w:pPr>
            <w:r w:rsidRPr="0078181E">
              <w:t>&gt;&gt;Time Slot</w:t>
            </w:r>
          </w:p>
        </w:tc>
        <w:tc>
          <w:tcPr>
            <w:tcW w:w="1111" w:type="dxa"/>
            <w:tcBorders>
              <w:top w:val="single" w:sz="4" w:space="0" w:color="auto"/>
              <w:left w:val="single" w:sz="4" w:space="0" w:color="auto"/>
              <w:bottom w:val="single" w:sz="4" w:space="0" w:color="auto"/>
              <w:right w:val="single" w:sz="4" w:space="0" w:color="auto"/>
            </w:tcBorders>
          </w:tcPr>
          <w:p w14:paraId="24C81424"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2AB97488"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27B85BE0" w14:textId="77777777" w:rsidR="00630020" w:rsidRPr="0078181E" w:rsidRDefault="00630020" w:rsidP="00630020">
            <w:pPr>
              <w:pStyle w:val="TAL"/>
              <w:keepNext w:val="0"/>
            </w:pPr>
            <w:r w:rsidRPr="0078181E">
              <w:t>9.2.2.87</w:t>
            </w:r>
          </w:p>
        </w:tc>
        <w:tc>
          <w:tcPr>
            <w:tcW w:w="2556" w:type="dxa"/>
            <w:tcBorders>
              <w:top w:val="single" w:sz="4" w:space="0" w:color="auto"/>
              <w:left w:val="single" w:sz="4" w:space="0" w:color="auto"/>
              <w:bottom w:val="single" w:sz="4" w:space="0" w:color="auto"/>
              <w:right w:val="single" w:sz="4" w:space="0" w:color="auto"/>
            </w:tcBorders>
          </w:tcPr>
          <w:p w14:paraId="66A96B60" w14:textId="77777777" w:rsidR="00630020" w:rsidRPr="0078181E" w:rsidRDefault="00630020" w:rsidP="00630020">
            <w:pPr>
              <w:pStyle w:val="TAL"/>
              <w:keepNext w:val="0"/>
            </w:pPr>
          </w:p>
        </w:tc>
      </w:tr>
      <w:tr w:rsidR="00630020" w:rsidRPr="0078181E" w14:paraId="70A7AA54" w14:textId="77777777">
        <w:tc>
          <w:tcPr>
            <w:tcW w:w="2835" w:type="dxa"/>
            <w:tcBorders>
              <w:top w:val="single" w:sz="4" w:space="0" w:color="auto"/>
              <w:left w:val="single" w:sz="4" w:space="0" w:color="auto"/>
              <w:bottom w:val="single" w:sz="4" w:space="0" w:color="auto"/>
              <w:right w:val="single" w:sz="4" w:space="0" w:color="auto"/>
            </w:tcBorders>
          </w:tcPr>
          <w:p w14:paraId="07B336B6" w14:textId="77777777" w:rsidR="00630020" w:rsidRPr="0078181E" w:rsidRDefault="00630020" w:rsidP="00630020">
            <w:pPr>
              <w:pStyle w:val="TAL"/>
              <w:ind w:left="162"/>
            </w:pPr>
            <w:r w:rsidRPr="0078181E">
              <w:t xml:space="preserve">&gt;&gt;TDD Channelisation Code </w:t>
            </w:r>
          </w:p>
        </w:tc>
        <w:tc>
          <w:tcPr>
            <w:tcW w:w="1111" w:type="dxa"/>
            <w:tcBorders>
              <w:top w:val="single" w:sz="4" w:space="0" w:color="auto"/>
              <w:left w:val="single" w:sz="4" w:space="0" w:color="auto"/>
              <w:bottom w:val="single" w:sz="4" w:space="0" w:color="auto"/>
              <w:right w:val="single" w:sz="4" w:space="0" w:color="auto"/>
            </w:tcBorders>
          </w:tcPr>
          <w:p w14:paraId="01468E88"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0AD6A38B"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674CBE72" w14:textId="77777777" w:rsidR="00630020" w:rsidRPr="0078181E" w:rsidRDefault="00630020" w:rsidP="00630020">
            <w:pPr>
              <w:pStyle w:val="TAL"/>
              <w:keepNext w:val="0"/>
            </w:pPr>
            <w:r w:rsidRPr="0078181E">
              <w:t>9.2.2.91</w:t>
            </w:r>
          </w:p>
        </w:tc>
        <w:tc>
          <w:tcPr>
            <w:tcW w:w="2556" w:type="dxa"/>
            <w:tcBorders>
              <w:top w:val="single" w:sz="4" w:space="0" w:color="auto"/>
              <w:left w:val="single" w:sz="4" w:space="0" w:color="auto"/>
              <w:bottom w:val="single" w:sz="4" w:space="0" w:color="auto"/>
              <w:right w:val="single" w:sz="4" w:space="0" w:color="auto"/>
            </w:tcBorders>
          </w:tcPr>
          <w:p w14:paraId="0633148A" w14:textId="77777777" w:rsidR="00630020" w:rsidRPr="0078181E" w:rsidRDefault="00630020" w:rsidP="00630020">
            <w:pPr>
              <w:pStyle w:val="TAL"/>
              <w:keepNext w:val="0"/>
            </w:pPr>
          </w:p>
        </w:tc>
      </w:tr>
      <w:tr w:rsidR="00630020" w:rsidRPr="0078181E" w14:paraId="10D565C9" w14:textId="77777777">
        <w:tc>
          <w:tcPr>
            <w:tcW w:w="2835" w:type="dxa"/>
            <w:tcBorders>
              <w:top w:val="single" w:sz="4" w:space="0" w:color="auto"/>
              <w:left w:val="single" w:sz="4" w:space="0" w:color="auto"/>
              <w:bottom w:val="single" w:sz="4" w:space="0" w:color="auto"/>
              <w:right w:val="single" w:sz="4" w:space="0" w:color="auto"/>
            </w:tcBorders>
          </w:tcPr>
          <w:p w14:paraId="6B3E3B32" w14:textId="77777777" w:rsidR="00630020" w:rsidRPr="0078181E" w:rsidRDefault="00630020" w:rsidP="00630020">
            <w:pPr>
              <w:pStyle w:val="TAL"/>
              <w:ind w:left="162"/>
            </w:pPr>
            <w:r w:rsidRPr="0078181E">
              <w:t>&gt;&gt;Max PRACH Midamble Shifts</w:t>
            </w:r>
          </w:p>
        </w:tc>
        <w:tc>
          <w:tcPr>
            <w:tcW w:w="1111" w:type="dxa"/>
            <w:tcBorders>
              <w:top w:val="single" w:sz="4" w:space="0" w:color="auto"/>
              <w:left w:val="single" w:sz="4" w:space="0" w:color="auto"/>
              <w:bottom w:val="single" w:sz="4" w:space="0" w:color="auto"/>
              <w:right w:val="single" w:sz="4" w:space="0" w:color="auto"/>
            </w:tcBorders>
          </w:tcPr>
          <w:p w14:paraId="4D71CF8B"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2233F45E"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3E329111" w14:textId="77777777" w:rsidR="00630020" w:rsidRPr="0078181E" w:rsidRDefault="00630020" w:rsidP="00630020">
            <w:pPr>
              <w:pStyle w:val="TAL"/>
              <w:keepNext w:val="0"/>
            </w:pPr>
            <w:r w:rsidRPr="0078181E">
              <w:t>9.2.2.93</w:t>
            </w:r>
          </w:p>
        </w:tc>
        <w:tc>
          <w:tcPr>
            <w:tcW w:w="2556" w:type="dxa"/>
            <w:tcBorders>
              <w:top w:val="single" w:sz="4" w:space="0" w:color="auto"/>
              <w:left w:val="single" w:sz="4" w:space="0" w:color="auto"/>
              <w:bottom w:val="single" w:sz="4" w:space="0" w:color="auto"/>
              <w:right w:val="single" w:sz="4" w:space="0" w:color="auto"/>
            </w:tcBorders>
          </w:tcPr>
          <w:p w14:paraId="34F407A0" w14:textId="77777777" w:rsidR="00630020" w:rsidRPr="0078181E" w:rsidRDefault="00630020" w:rsidP="00630020">
            <w:pPr>
              <w:pStyle w:val="TAL"/>
              <w:keepNext w:val="0"/>
            </w:pPr>
          </w:p>
        </w:tc>
      </w:tr>
      <w:tr w:rsidR="00630020" w:rsidRPr="0078181E" w14:paraId="06CBB651" w14:textId="77777777">
        <w:tc>
          <w:tcPr>
            <w:tcW w:w="2835" w:type="dxa"/>
            <w:tcBorders>
              <w:top w:val="single" w:sz="4" w:space="0" w:color="auto"/>
              <w:left w:val="single" w:sz="4" w:space="0" w:color="auto"/>
              <w:bottom w:val="single" w:sz="4" w:space="0" w:color="auto"/>
              <w:right w:val="single" w:sz="4" w:space="0" w:color="auto"/>
            </w:tcBorders>
          </w:tcPr>
          <w:p w14:paraId="65AE8FA2" w14:textId="77777777" w:rsidR="00630020" w:rsidRPr="0078181E" w:rsidRDefault="00630020" w:rsidP="00630020">
            <w:pPr>
              <w:pStyle w:val="TAL"/>
              <w:ind w:left="162"/>
            </w:pPr>
            <w:r w:rsidRPr="0078181E">
              <w:t xml:space="preserve">&gt;&gt;PRACH Midamble </w:t>
            </w:r>
          </w:p>
        </w:tc>
        <w:tc>
          <w:tcPr>
            <w:tcW w:w="1111" w:type="dxa"/>
            <w:tcBorders>
              <w:top w:val="single" w:sz="4" w:space="0" w:color="auto"/>
              <w:left w:val="single" w:sz="4" w:space="0" w:color="auto"/>
              <w:bottom w:val="single" w:sz="4" w:space="0" w:color="auto"/>
              <w:right w:val="single" w:sz="4" w:space="0" w:color="auto"/>
            </w:tcBorders>
          </w:tcPr>
          <w:p w14:paraId="74C91BDB" w14:textId="77777777" w:rsidR="00630020" w:rsidRPr="0078181E" w:rsidRDefault="00630020" w:rsidP="00630020">
            <w:pPr>
              <w:pStyle w:val="TAL"/>
              <w:keepNext w:val="0"/>
            </w:pPr>
            <w:r w:rsidRPr="0078181E">
              <w:t>M</w:t>
            </w:r>
          </w:p>
        </w:tc>
        <w:tc>
          <w:tcPr>
            <w:tcW w:w="873" w:type="dxa"/>
            <w:tcBorders>
              <w:top w:val="single" w:sz="4" w:space="0" w:color="auto"/>
              <w:left w:val="single" w:sz="4" w:space="0" w:color="auto"/>
              <w:bottom w:val="single" w:sz="4" w:space="0" w:color="auto"/>
              <w:right w:val="single" w:sz="4" w:space="0" w:color="auto"/>
            </w:tcBorders>
          </w:tcPr>
          <w:p w14:paraId="623E90E0" w14:textId="77777777" w:rsidR="00630020" w:rsidRPr="0078181E" w:rsidRDefault="00630020" w:rsidP="00630020">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1548C602" w14:textId="77777777" w:rsidR="00630020" w:rsidRPr="0078181E" w:rsidRDefault="00630020" w:rsidP="00630020">
            <w:pPr>
              <w:pStyle w:val="TAL"/>
              <w:keepNext w:val="0"/>
            </w:pPr>
            <w:r w:rsidRPr="0078181E">
              <w:t>9.2.2.94</w:t>
            </w:r>
          </w:p>
        </w:tc>
        <w:tc>
          <w:tcPr>
            <w:tcW w:w="2556" w:type="dxa"/>
            <w:tcBorders>
              <w:top w:val="single" w:sz="4" w:space="0" w:color="auto"/>
              <w:left w:val="single" w:sz="4" w:space="0" w:color="auto"/>
              <w:bottom w:val="single" w:sz="4" w:space="0" w:color="auto"/>
              <w:right w:val="single" w:sz="4" w:space="0" w:color="auto"/>
            </w:tcBorders>
          </w:tcPr>
          <w:p w14:paraId="23E0EC08" w14:textId="77777777" w:rsidR="00630020" w:rsidRPr="0078181E" w:rsidRDefault="00630020" w:rsidP="00630020">
            <w:pPr>
              <w:pStyle w:val="TAL"/>
              <w:keepNext w:val="0"/>
            </w:pPr>
          </w:p>
        </w:tc>
      </w:tr>
    </w:tbl>
    <w:p w14:paraId="501DF8DF" w14:textId="77777777" w:rsidR="00630020" w:rsidRPr="0078181E" w:rsidRDefault="00630020" w:rsidP="00630020"/>
    <w:p w14:paraId="28E16CBD" w14:textId="77777777" w:rsidR="00630020" w:rsidRPr="0078181E" w:rsidRDefault="00630020" w:rsidP="00630020">
      <w:pPr>
        <w:pStyle w:val="Heading4"/>
      </w:pPr>
      <w:bookmarkStart w:id="229" w:name="_Toc161741460"/>
      <w:r w:rsidRPr="0078181E">
        <w:t>9.2.2.48</w:t>
      </w:r>
      <w:r w:rsidRPr="0078181E">
        <w:tab/>
        <w:t>TFS</w:t>
      </w:r>
      <w:bookmarkEnd w:id="229"/>
    </w:p>
    <w:p w14:paraId="6B154D73" w14:textId="77777777" w:rsidR="00630020" w:rsidRPr="0078181E" w:rsidRDefault="00630020" w:rsidP="00630020">
      <w:r w:rsidRPr="0078181E">
        <w:t>This IE contains the TFS parameters used for the U-TDOA positioning method.</w:t>
      </w:r>
    </w:p>
    <w:p w14:paraId="2B4916DC" w14:textId="77777777" w:rsidR="00630020" w:rsidRPr="0078181E" w:rsidRDefault="00630020" w:rsidP="00630020">
      <w:pPr>
        <w:pStyle w:val="TH"/>
        <w:rPr>
          <w:sz w:val="18"/>
        </w:rPr>
      </w:pPr>
      <w:r w:rsidRPr="0078181E">
        <w:lastRenderedPageBreak/>
        <w:t>Table 89</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0"/>
        <w:gridCol w:w="1701"/>
        <w:gridCol w:w="2552"/>
      </w:tblGrid>
      <w:tr w:rsidR="00630020" w:rsidRPr="0078181E" w14:paraId="6D3CA992" w14:textId="77777777">
        <w:tc>
          <w:tcPr>
            <w:tcW w:w="2835" w:type="dxa"/>
          </w:tcPr>
          <w:p w14:paraId="2DFEC6EC" w14:textId="77777777" w:rsidR="00630020" w:rsidRPr="0078181E" w:rsidRDefault="00630020" w:rsidP="00630020">
            <w:pPr>
              <w:pStyle w:val="TAH"/>
              <w:rPr>
                <w:lang w:eastAsia="ja-JP"/>
              </w:rPr>
            </w:pPr>
            <w:r w:rsidRPr="0078181E">
              <w:rPr>
                <w:lang w:eastAsia="ja-JP"/>
              </w:rPr>
              <w:t>IE/Group Name</w:t>
            </w:r>
          </w:p>
        </w:tc>
        <w:tc>
          <w:tcPr>
            <w:tcW w:w="1134" w:type="dxa"/>
          </w:tcPr>
          <w:p w14:paraId="22220CC6" w14:textId="77777777" w:rsidR="00630020" w:rsidRPr="0078181E" w:rsidRDefault="00630020" w:rsidP="00630020">
            <w:pPr>
              <w:pStyle w:val="TAH"/>
              <w:rPr>
                <w:lang w:eastAsia="ja-JP"/>
              </w:rPr>
            </w:pPr>
            <w:r w:rsidRPr="0078181E">
              <w:rPr>
                <w:lang w:eastAsia="ja-JP"/>
              </w:rPr>
              <w:t>Presence</w:t>
            </w:r>
          </w:p>
        </w:tc>
        <w:tc>
          <w:tcPr>
            <w:tcW w:w="850" w:type="dxa"/>
          </w:tcPr>
          <w:p w14:paraId="0F50D4E2" w14:textId="77777777" w:rsidR="00630020" w:rsidRPr="0078181E" w:rsidRDefault="00630020" w:rsidP="00630020">
            <w:pPr>
              <w:pStyle w:val="TAH"/>
              <w:rPr>
                <w:lang w:eastAsia="ja-JP"/>
              </w:rPr>
            </w:pPr>
            <w:r w:rsidRPr="0078181E">
              <w:rPr>
                <w:lang w:eastAsia="ja-JP"/>
              </w:rPr>
              <w:t>Range</w:t>
            </w:r>
          </w:p>
        </w:tc>
        <w:tc>
          <w:tcPr>
            <w:tcW w:w="1701" w:type="dxa"/>
          </w:tcPr>
          <w:p w14:paraId="2B03AA7C" w14:textId="77777777" w:rsidR="00630020" w:rsidRPr="0078181E" w:rsidRDefault="00630020" w:rsidP="00630020">
            <w:pPr>
              <w:pStyle w:val="TAH"/>
              <w:rPr>
                <w:lang w:eastAsia="ja-JP"/>
              </w:rPr>
            </w:pPr>
            <w:r w:rsidRPr="0078181E">
              <w:rPr>
                <w:lang w:eastAsia="ja-JP"/>
              </w:rPr>
              <w:t>IE Type and Reference</w:t>
            </w:r>
          </w:p>
        </w:tc>
        <w:tc>
          <w:tcPr>
            <w:tcW w:w="2552" w:type="dxa"/>
          </w:tcPr>
          <w:p w14:paraId="46B01C5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1D6DF57" w14:textId="77777777">
        <w:tc>
          <w:tcPr>
            <w:tcW w:w="2835" w:type="dxa"/>
          </w:tcPr>
          <w:p w14:paraId="4B423010" w14:textId="77777777" w:rsidR="00630020" w:rsidRPr="0078181E" w:rsidRDefault="00630020" w:rsidP="00630020">
            <w:pPr>
              <w:pStyle w:val="TAL"/>
              <w:rPr>
                <w:b/>
                <w:bCs/>
              </w:rPr>
            </w:pPr>
            <w:r w:rsidRPr="0078181E">
              <w:rPr>
                <w:b/>
                <w:bCs/>
              </w:rPr>
              <w:t>Dynamic Transport Format Information</w:t>
            </w:r>
          </w:p>
        </w:tc>
        <w:tc>
          <w:tcPr>
            <w:tcW w:w="1134" w:type="dxa"/>
          </w:tcPr>
          <w:p w14:paraId="453AB08D" w14:textId="77777777" w:rsidR="00630020" w:rsidRPr="0078181E" w:rsidRDefault="00630020" w:rsidP="00630020">
            <w:pPr>
              <w:pStyle w:val="TAL"/>
            </w:pPr>
          </w:p>
        </w:tc>
        <w:tc>
          <w:tcPr>
            <w:tcW w:w="850" w:type="dxa"/>
          </w:tcPr>
          <w:p w14:paraId="7793E9C9" w14:textId="77777777" w:rsidR="00630020" w:rsidRPr="0078181E" w:rsidRDefault="00630020" w:rsidP="00630020">
            <w:pPr>
              <w:pStyle w:val="TAL"/>
            </w:pPr>
            <w:r w:rsidRPr="0078181E">
              <w:t>1.. &lt;</w:t>
            </w:r>
            <w:r w:rsidRPr="0078181E">
              <w:rPr>
                <w:i/>
                <w:iCs/>
              </w:rPr>
              <w:t>maxTF</w:t>
            </w:r>
            <w:r w:rsidRPr="0078181E">
              <w:t>&gt;</w:t>
            </w:r>
          </w:p>
        </w:tc>
        <w:tc>
          <w:tcPr>
            <w:tcW w:w="1701" w:type="dxa"/>
          </w:tcPr>
          <w:p w14:paraId="007CB8B0" w14:textId="77777777" w:rsidR="00630020" w:rsidRPr="0078181E" w:rsidRDefault="00630020" w:rsidP="00630020">
            <w:pPr>
              <w:pStyle w:val="TAL"/>
              <w:jc w:val="center"/>
            </w:pPr>
          </w:p>
        </w:tc>
        <w:tc>
          <w:tcPr>
            <w:tcW w:w="2552" w:type="dxa"/>
          </w:tcPr>
          <w:p w14:paraId="4BC5E45F" w14:textId="77777777" w:rsidR="00630020" w:rsidRPr="0078181E" w:rsidRDefault="00630020" w:rsidP="00630020">
            <w:pPr>
              <w:pStyle w:val="TAL"/>
            </w:pPr>
          </w:p>
        </w:tc>
      </w:tr>
      <w:tr w:rsidR="00630020" w:rsidRPr="0078181E" w14:paraId="7DB2DF43" w14:textId="77777777">
        <w:tc>
          <w:tcPr>
            <w:tcW w:w="2835" w:type="dxa"/>
          </w:tcPr>
          <w:p w14:paraId="2B42CED8" w14:textId="77777777" w:rsidR="00630020" w:rsidRPr="0078181E" w:rsidRDefault="00630020" w:rsidP="00630020">
            <w:pPr>
              <w:pStyle w:val="TAL"/>
              <w:ind w:left="58"/>
            </w:pPr>
            <w:r w:rsidRPr="0078181E">
              <w:t>&gt;RLC Size</w:t>
            </w:r>
          </w:p>
        </w:tc>
        <w:tc>
          <w:tcPr>
            <w:tcW w:w="1134" w:type="dxa"/>
          </w:tcPr>
          <w:p w14:paraId="3D05FDD4" w14:textId="77777777" w:rsidR="00630020" w:rsidRPr="0078181E" w:rsidRDefault="00630020" w:rsidP="00630020">
            <w:pPr>
              <w:pStyle w:val="TAL"/>
            </w:pPr>
            <w:r w:rsidRPr="0078181E">
              <w:t>M</w:t>
            </w:r>
          </w:p>
        </w:tc>
        <w:tc>
          <w:tcPr>
            <w:tcW w:w="850" w:type="dxa"/>
          </w:tcPr>
          <w:p w14:paraId="29E771D4" w14:textId="77777777" w:rsidR="00630020" w:rsidRPr="0078181E" w:rsidRDefault="00630020" w:rsidP="00630020">
            <w:pPr>
              <w:pStyle w:val="TAL"/>
            </w:pPr>
          </w:p>
        </w:tc>
        <w:tc>
          <w:tcPr>
            <w:tcW w:w="1701" w:type="dxa"/>
          </w:tcPr>
          <w:p w14:paraId="2F069441" w14:textId="77777777" w:rsidR="00630020" w:rsidRPr="0078181E" w:rsidRDefault="00630020" w:rsidP="00630020">
            <w:pPr>
              <w:pStyle w:val="TAL"/>
            </w:pPr>
            <w:r w:rsidRPr="0078181E">
              <w:t>INTEGER</w:t>
            </w:r>
            <w:r w:rsidRPr="0078181E">
              <w:br/>
              <w:t>(129..5055)</w:t>
            </w:r>
          </w:p>
        </w:tc>
        <w:tc>
          <w:tcPr>
            <w:tcW w:w="2552" w:type="dxa"/>
          </w:tcPr>
          <w:p w14:paraId="2A724AF8" w14:textId="77777777" w:rsidR="00630020" w:rsidRPr="0078181E" w:rsidRDefault="00630020" w:rsidP="00630020">
            <w:pPr>
              <w:pStyle w:val="TAL"/>
            </w:pPr>
            <w:r w:rsidRPr="0078181E">
              <w:t>Unit is bits</w:t>
            </w:r>
          </w:p>
        </w:tc>
      </w:tr>
      <w:tr w:rsidR="00630020" w:rsidRPr="0078181E" w14:paraId="72B2B65B" w14:textId="77777777">
        <w:tc>
          <w:tcPr>
            <w:tcW w:w="2835" w:type="dxa"/>
          </w:tcPr>
          <w:p w14:paraId="522BFF01" w14:textId="77777777" w:rsidR="00630020" w:rsidRPr="0078181E" w:rsidRDefault="00630020" w:rsidP="00630020">
            <w:pPr>
              <w:pStyle w:val="TAL"/>
              <w:ind w:left="58"/>
              <w:rPr>
                <w:b/>
                <w:bCs/>
              </w:rPr>
            </w:pPr>
            <w:r w:rsidRPr="0078181E">
              <w:rPr>
                <w:b/>
                <w:bCs/>
              </w:rPr>
              <w:t>&gt;Number of TBs and TTI List</w:t>
            </w:r>
          </w:p>
        </w:tc>
        <w:tc>
          <w:tcPr>
            <w:tcW w:w="1134" w:type="dxa"/>
          </w:tcPr>
          <w:p w14:paraId="7CE2B854" w14:textId="77777777" w:rsidR="00630020" w:rsidRPr="0078181E" w:rsidRDefault="00630020" w:rsidP="00630020">
            <w:pPr>
              <w:pStyle w:val="TAL"/>
            </w:pPr>
          </w:p>
        </w:tc>
        <w:tc>
          <w:tcPr>
            <w:tcW w:w="850" w:type="dxa"/>
          </w:tcPr>
          <w:p w14:paraId="20C66F18" w14:textId="77777777" w:rsidR="00630020" w:rsidRPr="0078181E" w:rsidRDefault="00630020" w:rsidP="00630020">
            <w:pPr>
              <w:pStyle w:val="TAL"/>
            </w:pPr>
            <w:r w:rsidRPr="0078181E">
              <w:t>1.. &lt;</w:t>
            </w:r>
            <w:r w:rsidRPr="0078181E">
              <w:rPr>
                <w:i/>
                <w:iCs/>
              </w:rPr>
              <w:t>maxTF</w:t>
            </w:r>
            <w:r w:rsidRPr="0078181E">
              <w:t>&gt;</w:t>
            </w:r>
          </w:p>
        </w:tc>
        <w:tc>
          <w:tcPr>
            <w:tcW w:w="1701" w:type="dxa"/>
          </w:tcPr>
          <w:p w14:paraId="77A0B9DE" w14:textId="77777777" w:rsidR="00630020" w:rsidRPr="0078181E" w:rsidRDefault="00630020" w:rsidP="00630020">
            <w:pPr>
              <w:pStyle w:val="TAL"/>
            </w:pPr>
          </w:p>
        </w:tc>
        <w:tc>
          <w:tcPr>
            <w:tcW w:w="2552" w:type="dxa"/>
          </w:tcPr>
          <w:p w14:paraId="6C0764CB" w14:textId="77777777" w:rsidR="00630020" w:rsidRPr="0078181E" w:rsidRDefault="00630020" w:rsidP="00630020">
            <w:pPr>
              <w:pStyle w:val="TAL"/>
            </w:pPr>
            <w:r w:rsidRPr="0078181E">
              <w:t>Present for every valid number of TB's (and TTI) for this RLC Size.</w:t>
            </w:r>
          </w:p>
        </w:tc>
      </w:tr>
      <w:tr w:rsidR="00630020" w:rsidRPr="0078181E" w14:paraId="3D233D7B" w14:textId="77777777">
        <w:tc>
          <w:tcPr>
            <w:tcW w:w="2835" w:type="dxa"/>
          </w:tcPr>
          <w:p w14:paraId="4D0AAF94" w14:textId="77777777" w:rsidR="00630020" w:rsidRPr="0078181E" w:rsidRDefault="00630020" w:rsidP="00630020">
            <w:pPr>
              <w:pStyle w:val="TAL"/>
              <w:ind w:left="148"/>
            </w:pPr>
            <w:r w:rsidRPr="0078181E">
              <w:t>&gt;&gt;Transmission time interval</w:t>
            </w:r>
          </w:p>
        </w:tc>
        <w:tc>
          <w:tcPr>
            <w:tcW w:w="1134" w:type="dxa"/>
          </w:tcPr>
          <w:p w14:paraId="2DFE979C" w14:textId="77777777" w:rsidR="00630020" w:rsidRPr="0078181E" w:rsidRDefault="00630020" w:rsidP="00630020">
            <w:pPr>
              <w:pStyle w:val="TAL"/>
            </w:pPr>
            <w:r w:rsidRPr="0078181E">
              <w:t>C-dynamicTTI</w:t>
            </w:r>
          </w:p>
        </w:tc>
        <w:tc>
          <w:tcPr>
            <w:tcW w:w="850" w:type="dxa"/>
          </w:tcPr>
          <w:p w14:paraId="1B0B0328" w14:textId="77777777" w:rsidR="00630020" w:rsidRPr="0078181E" w:rsidRDefault="00630020" w:rsidP="00630020">
            <w:pPr>
              <w:pStyle w:val="TAL"/>
            </w:pPr>
          </w:p>
        </w:tc>
        <w:tc>
          <w:tcPr>
            <w:tcW w:w="1701" w:type="dxa"/>
          </w:tcPr>
          <w:p w14:paraId="1084D3F3" w14:textId="77777777" w:rsidR="00630020" w:rsidRPr="0078181E" w:rsidRDefault="00630020" w:rsidP="00630020">
            <w:pPr>
              <w:pStyle w:val="TAL"/>
            </w:pPr>
            <w:r w:rsidRPr="0078181E">
              <w:t>ENUMERATED(10, 20, 40, 80, dynamic,…)</w:t>
            </w:r>
          </w:p>
        </w:tc>
        <w:tc>
          <w:tcPr>
            <w:tcW w:w="2552" w:type="dxa"/>
          </w:tcPr>
          <w:p w14:paraId="52C3D084" w14:textId="77777777" w:rsidR="00630020" w:rsidRPr="0078181E" w:rsidRDefault="00630020" w:rsidP="00630020">
            <w:pPr>
              <w:pStyle w:val="TAL"/>
            </w:pPr>
            <w:r w:rsidRPr="0078181E">
              <w:t>In ms. The value dynamic is only used in TDD mode.</w:t>
            </w:r>
          </w:p>
        </w:tc>
      </w:tr>
      <w:tr w:rsidR="00630020" w:rsidRPr="0078181E" w14:paraId="5FD3ED2A" w14:textId="77777777">
        <w:tc>
          <w:tcPr>
            <w:tcW w:w="2835" w:type="dxa"/>
          </w:tcPr>
          <w:p w14:paraId="0BFA763F" w14:textId="77777777" w:rsidR="00630020" w:rsidRPr="0078181E" w:rsidRDefault="00630020" w:rsidP="00630020">
            <w:pPr>
              <w:pStyle w:val="TAL"/>
              <w:ind w:left="148"/>
            </w:pPr>
            <w:r w:rsidRPr="0078181E">
              <w:t xml:space="preserve">&gt;&gt;Number of Transport blocks </w:t>
            </w:r>
          </w:p>
        </w:tc>
        <w:tc>
          <w:tcPr>
            <w:tcW w:w="1134" w:type="dxa"/>
          </w:tcPr>
          <w:p w14:paraId="22970B35" w14:textId="77777777" w:rsidR="00630020" w:rsidRPr="0078181E" w:rsidRDefault="00630020" w:rsidP="00630020">
            <w:pPr>
              <w:pStyle w:val="TAL"/>
            </w:pPr>
            <w:r w:rsidRPr="0078181E">
              <w:t>M</w:t>
            </w:r>
          </w:p>
        </w:tc>
        <w:tc>
          <w:tcPr>
            <w:tcW w:w="850" w:type="dxa"/>
          </w:tcPr>
          <w:p w14:paraId="1795AC33" w14:textId="77777777" w:rsidR="00630020" w:rsidRPr="0078181E" w:rsidRDefault="00630020" w:rsidP="00630020">
            <w:pPr>
              <w:pStyle w:val="TAL"/>
            </w:pPr>
          </w:p>
        </w:tc>
        <w:tc>
          <w:tcPr>
            <w:tcW w:w="1701" w:type="dxa"/>
          </w:tcPr>
          <w:p w14:paraId="63FBDFFD" w14:textId="77777777" w:rsidR="00630020" w:rsidRPr="0078181E" w:rsidRDefault="00630020" w:rsidP="00630020">
            <w:pPr>
              <w:pStyle w:val="TAL"/>
            </w:pPr>
            <w:r w:rsidRPr="0078181E">
              <w:t>INTEGER</w:t>
            </w:r>
            <w:r w:rsidRPr="0078181E">
              <w:br/>
              <w:t>(0..512)</w:t>
            </w:r>
          </w:p>
        </w:tc>
        <w:tc>
          <w:tcPr>
            <w:tcW w:w="2552" w:type="dxa"/>
          </w:tcPr>
          <w:p w14:paraId="50CCE758" w14:textId="77777777" w:rsidR="00630020" w:rsidRPr="0078181E" w:rsidRDefault="00630020" w:rsidP="00630020">
            <w:pPr>
              <w:pStyle w:val="TAL"/>
            </w:pPr>
          </w:p>
        </w:tc>
      </w:tr>
      <w:tr w:rsidR="00630020" w:rsidRPr="0078181E" w14:paraId="57B77093" w14:textId="77777777">
        <w:tc>
          <w:tcPr>
            <w:tcW w:w="2835" w:type="dxa"/>
          </w:tcPr>
          <w:p w14:paraId="603E4810" w14:textId="77777777" w:rsidR="00630020" w:rsidRPr="0078181E" w:rsidRDefault="00630020" w:rsidP="00630020">
            <w:pPr>
              <w:pStyle w:val="TAL"/>
            </w:pPr>
            <w:r w:rsidRPr="0078181E">
              <w:t>Semi-static Transport Format Information</w:t>
            </w:r>
          </w:p>
        </w:tc>
        <w:tc>
          <w:tcPr>
            <w:tcW w:w="1134" w:type="dxa"/>
          </w:tcPr>
          <w:p w14:paraId="505F658E" w14:textId="77777777" w:rsidR="00630020" w:rsidRPr="0078181E" w:rsidRDefault="00630020" w:rsidP="00630020">
            <w:pPr>
              <w:pStyle w:val="TAL"/>
            </w:pPr>
            <w:r w:rsidRPr="0078181E">
              <w:t>M</w:t>
            </w:r>
          </w:p>
        </w:tc>
        <w:tc>
          <w:tcPr>
            <w:tcW w:w="850" w:type="dxa"/>
          </w:tcPr>
          <w:p w14:paraId="76C7C6F5" w14:textId="77777777" w:rsidR="00630020" w:rsidRPr="0078181E" w:rsidRDefault="00630020" w:rsidP="00630020">
            <w:pPr>
              <w:pStyle w:val="TAL"/>
            </w:pPr>
          </w:p>
        </w:tc>
        <w:tc>
          <w:tcPr>
            <w:tcW w:w="1701" w:type="dxa"/>
          </w:tcPr>
          <w:p w14:paraId="6928A50E" w14:textId="77777777" w:rsidR="00630020" w:rsidRPr="0078181E" w:rsidRDefault="00630020" w:rsidP="00630020">
            <w:pPr>
              <w:pStyle w:val="TAC"/>
            </w:pPr>
            <w:r w:rsidRPr="0078181E">
              <w:t>9.2.2.61</w:t>
            </w:r>
          </w:p>
        </w:tc>
        <w:tc>
          <w:tcPr>
            <w:tcW w:w="2552" w:type="dxa"/>
          </w:tcPr>
          <w:p w14:paraId="5750F442" w14:textId="77777777" w:rsidR="00630020" w:rsidRPr="0078181E" w:rsidRDefault="00630020" w:rsidP="00630020">
            <w:pPr>
              <w:pStyle w:val="TAL"/>
            </w:pPr>
          </w:p>
        </w:tc>
      </w:tr>
    </w:tbl>
    <w:p w14:paraId="3366A71F" w14:textId="77777777" w:rsidR="00630020" w:rsidRPr="0078181E" w:rsidRDefault="00630020" w:rsidP="00630020"/>
    <w:p w14:paraId="04262370" w14:textId="77777777" w:rsidR="00630020" w:rsidRPr="0078181E" w:rsidRDefault="00630020" w:rsidP="00630020">
      <w:pPr>
        <w:pStyle w:val="TH"/>
        <w:rPr>
          <w:sz w:val="18"/>
        </w:rPr>
      </w:pPr>
      <w:r w:rsidRPr="0078181E">
        <w:t>Table 90</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01B67C11" w14:textId="77777777">
        <w:tc>
          <w:tcPr>
            <w:tcW w:w="3365" w:type="dxa"/>
          </w:tcPr>
          <w:p w14:paraId="462A24A1" w14:textId="77777777" w:rsidR="00630020" w:rsidRPr="0078181E" w:rsidRDefault="00630020" w:rsidP="00630020">
            <w:pPr>
              <w:pStyle w:val="TAH"/>
              <w:rPr>
                <w:lang w:eastAsia="ja-JP"/>
              </w:rPr>
            </w:pPr>
            <w:r w:rsidRPr="0078181E">
              <w:rPr>
                <w:lang w:eastAsia="ja-JP"/>
              </w:rPr>
              <w:t>Range bound</w:t>
            </w:r>
          </w:p>
        </w:tc>
        <w:tc>
          <w:tcPr>
            <w:tcW w:w="5670" w:type="dxa"/>
          </w:tcPr>
          <w:p w14:paraId="59CBFD05" w14:textId="77777777" w:rsidR="00630020" w:rsidRPr="0078181E" w:rsidRDefault="00630020" w:rsidP="00630020">
            <w:pPr>
              <w:pStyle w:val="TAH"/>
              <w:rPr>
                <w:lang w:eastAsia="ja-JP"/>
              </w:rPr>
            </w:pPr>
            <w:r w:rsidRPr="0078181E">
              <w:rPr>
                <w:lang w:eastAsia="ja-JP"/>
              </w:rPr>
              <w:t>Explanation</w:t>
            </w:r>
          </w:p>
        </w:tc>
      </w:tr>
      <w:tr w:rsidR="00630020" w:rsidRPr="0078181E" w14:paraId="630D8E0A" w14:textId="77777777">
        <w:tc>
          <w:tcPr>
            <w:tcW w:w="3365" w:type="dxa"/>
          </w:tcPr>
          <w:p w14:paraId="50C24415" w14:textId="77777777" w:rsidR="00630020" w:rsidRPr="0078181E" w:rsidRDefault="00630020" w:rsidP="00630020">
            <w:pPr>
              <w:pStyle w:val="TAL"/>
              <w:rPr>
                <w:iCs/>
              </w:rPr>
            </w:pPr>
            <w:r w:rsidRPr="0078181E">
              <w:rPr>
                <w:iCs/>
              </w:rPr>
              <w:t>maxTF</w:t>
            </w:r>
          </w:p>
        </w:tc>
        <w:tc>
          <w:tcPr>
            <w:tcW w:w="5670" w:type="dxa"/>
          </w:tcPr>
          <w:p w14:paraId="47BAC467" w14:textId="77777777" w:rsidR="00630020" w:rsidRPr="0078181E" w:rsidRDefault="00630020" w:rsidP="00630020">
            <w:pPr>
              <w:pStyle w:val="TAL"/>
            </w:pPr>
            <w:r w:rsidRPr="0078181E">
              <w:t>Maximum number of Transport Formats. The value is 32.</w:t>
            </w:r>
          </w:p>
        </w:tc>
      </w:tr>
    </w:tbl>
    <w:p w14:paraId="1A0F01AF" w14:textId="77777777" w:rsidR="00630020" w:rsidRPr="0078181E" w:rsidRDefault="00630020" w:rsidP="00630020"/>
    <w:p w14:paraId="4CC04734" w14:textId="77777777" w:rsidR="00630020" w:rsidRPr="0078181E" w:rsidRDefault="00630020" w:rsidP="00630020">
      <w:pPr>
        <w:pStyle w:val="TH"/>
        <w:rPr>
          <w:sz w:val="18"/>
        </w:rPr>
      </w:pPr>
      <w:r w:rsidRPr="0078181E">
        <w:t>Table 91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6"/>
        <w:gridCol w:w="5670"/>
      </w:tblGrid>
      <w:tr w:rsidR="00630020" w:rsidRPr="0078181E" w14:paraId="372BEE26" w14:textId="77777777">
        <w:tc>
          <w:tcPr>
            <w:tcW w:w="3316" w:type="dxa"/>
          </w:tcPr>
          <w:p w14:paraId="07786B50" w14:textId="77777777" w:rsidR="00630020" w:rsidRPr="0078181E" w:rsidRDefault="00630020" w:rsidP="00630020">
            <w:pPr>
              <w:pStyle w:val="TAH"/>
              <w:rPr>
                <w:lang w:eastAsia="ja-JP"/>
              </w:rPr>
            </w:pPr>
            <w:r w:rsidRPr="0078181E">
              <w:rPr>
                <w:lang w:eastAsia="ja-JP"/>
              </w:rPr>
              <w:t>Condition</w:t>
            </w:r>
          </w:p>
        </w:tc>
        <w:tc>
          <w:tcPr>
            <w:tcW w:w="5670" w:type="dxa"/>
          </w:tcPr>
          <w:p w14:paraId="31B9923D" w14:textId="77777777" w:rsidR="00630020" w:rsidRPr="0078181E" w:rsidRDefault="00630020" w:rsidP="00630020">
            <w:pPr>
              <w:pStyle w:val="TAH"/>
              <w:rPr>
                <w:lang w:eastAsia="ja-JP"/>
              </w:rPr>
            </w:pPr>
            <w:r w:rsidRPr="0078181E">
              <w:rPr>
                <w:lang w:eastAsia="ja-JP"/>
              </w:rPr>
              <w:t>Explanation</w:t>
            </w:r>
          </w:p>
        </w:tc>
      </w:tr>
      <w:tr w:rsidR="00630020" w:rsidRPr="0078181E" w14:paraId="76714DA5" w14:textId="77777777">
        <w:tc>
          <w:tcPr>
            <w:tcW w:w="3316" w:type="dxa"/>
          </w:tcPr>
          <w:p w14:paraId="2B5C064A" w14:textId="77777777" w:rsidR="00630020" w:rsidRPr="0078181E" w:rsidRDefault="00630020" w:rsidP="00630020">
            <w:pPr>
              <w:pStyle w:val="TAL"/>
              <w:rPr>
                <w:iCs/>
              </w:rPr>
            </w:pPr>
            <w:r w:rsidRPr="0078181E">
              <w:t>dynamicTTI</w:t>
            </w:r>
          </w:p>
        </w:tc>
        <w:tc>
          <w:tcPr>
            <w:tcW w:w="5670" w:type="dxa"/>
          </w:tcPr>
          <w:p w14:paraId="046A2099" w14:textId="77777777" w:rsidR="00630020" w:rsidRPr="0078181E" w:rsidRDefault="00630020" w:rsidP="00630020">
            <w:pPr>
              <w:pStyle w:val="TAL"/>
            </w:pPr>
            <w:r w:rsidRPr="0078181E">
              <w:t>This IE shall be present if TTI IE in Semi-static Transport Format Information IE is set to dynamic.</w:t>
            </w:r>
          </w:p>
        </w:tc>
      </w:tr>
    </w:tbl>
    <w:p w14:paraId="73BC9864" w14:textId="77777777" w:rsidR="00630020" w:rsidRPr="0078181E" w:rsidRDefault="00630020" w:rsidP="00630020"/>
    <w:p w14:paraId="252F326F" w14:textId="77777777" w:rsidR="00630020" w:rsidRPr="0078181E" w:rsidRDefault="00630020" w:rsidP="00630020">
      <w:pPr>
        <w:pStyle w:val="Heading4"/>
      </w:pPr>
      <w:bookmarkStart w:id="230" w:name="_Toc161741461"/>
      <w:r w:rsidRPr="0078181E">
        <w:t>9.2.2.49</w:t>
      </w:r>
      <w:r w:rsidRPr="0078181E">
        <w:tab/>
        <w:t>CTFC</w:t>
      </w:r>
      <w:bookmarkEnd w:id="230"/>
    </w:p>
    <w:p w14:paraId="1EAE9AC7" w14:textId="77777777" w:rsidR="00630020" w:rsidRPr="0078181E" w:rsidRDefault="00630020" w:rsidP="00630020">
      <w:r w:rsidRPr="0078181E">
        <w:t>This IE identifies the TFC used for the U-TDOA positioning method.</w:t>
      </w:r>
    </w:p>
    <w:p w14:paraId="2B747E97" w14:textId="77777777" w:rsidR="00630020" w:rsidRPr="0078181E" w:rsidRDefault="00630020" w:rsidP="00630020">
      <w:pPr>
        <w:pStyle w:val="TH"/>
        <w:rPr>
          <w:sz w:val="18"/>
        </w:rPr>
      </w:pPr>
      <w:r w:rsidRPr="0078181E">
        <w:lastRenderedPageBreak/>
        <w:t>Table 92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77"/>
        <w:gridCol w:w="1674"/>
        <w:gridCol w:w="2552"/>
      </w:tblGrid>
      <w:tr w:rsidR="00630020" w:rsidRPr="0078181E" w14:paraId="013C188B" w14:textId="77777777">
        <w:tc>
          <w:tcPr>
            <w:tcW w:w="2835" w:type="dxa"/>
          </w:tcPr>
          <w:p w14:paraId="2F292679" w14:textId="77777777" w:rsidR="00630020" w:rsidRPr="0078181E" w:rsidRDefault="00630020" w:rsidP="00630020">
            <w:pPr>
              <w:pStyle w:val="TAH"/>
              <w:rPr>
                <w:lang w:eastAsia="ja-JP"/>
              </w:rPr>
            </w:pPr>
            <w:r w:rsidRPr="0078181E">
              <w:rPr>
                <w:lang w:eastAsia="ja-JP"/>
              </w:rPr>
              <w:t>IE/Group Name</w:t>
            </w:r>
          </w:p>
        </w:tc>
        <w:tc>
          <w:tcPr>
            <w:tcW w:w="1134" w:type="dxa"/>
          </w:tcPr>
          <w:p w14:paraId="58B5AB99" w14:textId="77777777" w:rsidR="00630020" w:rsidRPr="0078181E" w:rsidRDefault="00630020" w:rsidP="00630020">
            <w:pPr>
              <w:pStyle w:val="TAH"/>
              <w:jc w:val="left"/>
              <w:rPr>
                <w:lang w:eastAsia="ja-JP"/>
              </w:rPr>
            </w:pPr>
            <w:r w:rsidRPr="0078181E">
              <w:rPr>
                <w:lang w:eastAsia="ja-JP"/>
              </w:rPr>
              <w:t>Presence</w:t>
            </w:r>
          </w:p>
        </w:tc>
        <w:tc>
          <w:tcPr>
            <w:tcW w:w="877" w:type="dxa"/>
          </w:tcPr>
          <w:p w14:paraId="4C84FCE6" w14:textId="77777777" w:rsidR="00630020" w:rsidRPr="0078181E" w:rsidRDefault="00630020" w:rsidP="00630020">
            <w:pPr>
              <w:pStyle w:val="TAH"/>
              <w:rPr>
                <w:lang w:eastAsia="ja-JP"/>
              </w:rPr>
            </w:pPr>
            <w:r w:rsidRPr="0078181E">
              <w:rPr>
                <w:lang w:eastAsia="ja-JP"/>
              </w:rPr>
              <w:t>Range</w:t>
            </w:r>
          </w:p>
        </w:tc>
        <w:tc>
          <w:tcPr>
            <w:tcW w:w="1674" w:type="dxa"/>
          </w:tcPr>
          <w:p w14:paraId="24E6E81C" w14:textId="77777777" w:rsidR="00630020" w:rsidRPr="0078181E" w:rsidRDefault="00630020" w:rsidP="00630020">
            <w:pPr>
              <w:pStyle w:val="TAH"/>
              <w:rPr>
                <w:lang w:eastAsia="ja-JP"/>
              </w:rPr>
            </w:pPr>
            <w:r w:rsidRPr="0078181E">
              <w:rPr>
                <w:lang w:eastAsia="ja-JP"/>
              </w:rPr>
              <w:t>IE Type and Reference</w:t>
            </w:r>
          </w:p>
        </w:tc>
        <w:tc>
          <w:tcPr>
            <w:tcW w:w="2552" w:type="dxa"/>
          </w:tcPr>
          <w:p w14:paraId="49634AD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8F2D543" w14:textId="77777777">
        <w:tc>
          <w:tcPr>
            <w:tcW w:w="2835" w:type="dxa"/>
          </w:tcPr>
          <w:p w14:paraId="79864391" w14:textId="77777777" w:rsidR="00630020" w:rsidRPr="0078181E" w:rsidRDefault="00630020" w:rsidP="00630020">
            <w:pPr>
              <w:pStyle w:val="TAL"/>
              <w:ind w:left="58"/>
            </w:pPr>
            <w:r w:rsidRPr="0078181E">
              <w:t xml:space="preserve">CHOICE </w:t>
            </w:r>
            <w:r w:rsidRPr="0078181E">
              <w:rPr>
                <w:i/>
                <w:iCs/>
              </w:rPr>
              <w:t>CTFC Size</w:t>
            </w:r>
          </w:p>
        </w:tc>
        <w:tc>
          <w:tcPr>
            <w:tcW w:w="1134" w:type="dxa"/>
          </w:tcPr>
          <w:p w14:paraId="2EDAFEEC" w14:textId="77777777" w:rsidR="00630020" w:rsidRPr="0078181E" w:rsidRDefault="00630020" w:rsidP="00630020">
            <w:pPr>
              <w:pStyle w:val="TAL"/>
              <w:jc w:val="center"/>
            </w:pPr>
          </w:p>
        </w:tc>
        <w:tc>
          <w:tcPr>
            <w:tcW w:w="877" w:type="dxa"/>
          </w:tcPr>
          <w:p w14:paraId="227282AC" w14:textId="77777777" w:rsidR="00630020" w:rsidRPr="0078181E" w:rsidRDefault="00630020" w:rsidP="00630020">
            <w:pPr>
              <w:pStyle w:val="TAL"/>
            </w:pPr>
          </w:p>
        </w:tc>
        <w:tc>
          <w:tcPr>
            <w:tcW w:w="1674" w:type="dxa"/>
          </w:tcPr>
          <w:p w14:paraId="1E0BB948" w14:textId="77777777" w:rsidR="00630020" w:rsidRPr="0078181E" w:rsidRDefault="00630020" w:rsidP="00630020">
            <w:pPr>
              <w:pStyle w:val="TAL"/>
            </w:pPr>
          </w:p>
        </w:tc>
        <w:tc>
          <w:tcPr>
            <w:tcW w:w="2552" w:type="dxa"/>
          </w:tcPr>
          <w:p w14:paraId="42CFCCDB" w14:textId="77777777" w:rsidR="00630020" w:rsidRPr="0078181E" w:rsidRDefault="00630020" w:rsidP="00630020">
            <w:pPr>
              <w:pStyle w:val="TAL"/>
            </w:pPr>
          </w:p>
        </w:tc>
      </w:tr>
      <w:tr w:rsidR="00630020" w:rsidRPr="0078181E" w14:paraId="4F883DC8" w14:textId="77777777">
        <w:tc>
          <w:tcPr>
            <w:tcW w:w="2835" w:type="dxa"/>
          </w:tcPr>
          <w:p w14:paraId="56EC2DCD" w14:textId="77777777" w:rsidR="00630020" w:rsidRPr="0078181E" w:rsidRDefault="00630020" w:rsidP="00630020">
            <w:pPr>
              <w:pStyle w:val="TAL"/>
              <w:ind w:left="58"/>
            </w:pPr>
            <w:r w:rsidRPr="0078181E">
              <w:t>&gt;</w:t>
            </w:r>
            <w:r w:rsidRPr="0078181E">
              <w:rPr>
                <w:i/>
                <w:iCs/>
              </w:rPr>
              <w:t>2 bit CTFC</w:t>
            </w:r>
            <w:r w:rsidRPr="0078181E">
              <w:t xml:space="preserve"> </w:t>
            </w:r>
          </w:p>
        </w:tc>
        <w:tc>
          <w:tcPr>
            <w:tcW w:w="1134" w:type="dxa"/>
          </w:tcPr>
          <w:p w14:paraId="3DA5EFBC" w14:textId="77777777" w:rsidR="00630020" w:rsidRPr="0078181E" w:rsidRDefault="00630020" w:rsidP="00630020">
            <w:pPr>
              <w:pStyle w:val="TAL"/>
              <w:jc w:val="center"/>
            </w:pPr>
          </w:p>
        </w:tc>
        <w:tc>
          <w:tcPr>
            <w:tcW w:w="877" w:type="dxa"/>
          </w:tcPr>
          <w:p w14:paraId="21EAC61B" w14:textId="77777777" w:rsidR="00630020" w:rsidRPr="0078181E" w:rsidRDefault="00630020" w:rsidP="00630020">
            <w:pPr>
              <w:pStyle w:val="TAL"/>
            </w:pPr>
          </w:p>
        </w:tc>
        <w:tc>
          <w:tcPr>
            <w:tcW w:w="1674" w:type="dxa"/>
          </w:tcPr>
          <w:p w14:paraId="46BEC63C" w14:textId="77777777" w:rsidR="00630020" w:rsidRPr="0078181E" w:rsidRDefault="00630020" w:rsidP="00630020">
            <w:pPr>
              <w:pStyle w:val="TAL"/>
            </w:pPr>
          </w:p>
        </w:tc>
        <w:tc>
          <w:tcPr>
            <w:tcW w:w="2552" w:type="dxa"/>
          </w:tcPr>
          <w:p w14:paraId="1FC7D021" w14:textId="77777777" w:rsidR="00630020" w:rsidRPr="0078181E" w:rsidRDefault="00630020" w:rsidP="00630020">
            <w:pPr>
              <w:pStyle w:val="TAL"/>
            </w:pPr>
          </w:p>
        </w:tc>
      </w:tr>
      <w:tr w:rsidR="00630020" w:rsidRPr="0078181E" w14:paraId="14634204" w14:textId="77777777">
        <w:tc>
          <w:tcPr>
            <w:tcW w:w="2835" w:type="dxa"/>
          </w:tcPr>
          <w:p w14:paraId="38B6F98C" w14:textId="77777777" w:rsidR="00630020" w:rsidRPr="0078181E" w:rsidRDefault="00630020" w:rsidP="00630020">
            <w:pPr>
              <w:pStyle w:val="TAL"/>
              <w:ind w:left="148"/>
              <w:rPr>
                <w:b/>
              </w:rPr>
            </w:pPr>
            <w:r w:rsidRPr="0078181E">
              <w:rPr>
                <w:b/>
              </w:rPr>
              <w:t>&gt;&gt;CTFC information-2</w:t>
            </w:r>
          </w:p>
        </w:tc>
        <w:tc>
          <w:tcPr>
            <w:tcW w:w="1134" w:type="dxa"/>
          </w:tcPr>
          <w:p w14:paraId="5E904C2B" w14:textId="77777777" w:rsidR="00630020" w:rsidRPr="0078181E" w:rsidRDefault="00630020" w:rsidP="00630020">
            <w:pPr>
              <w:pStyle w:val="TAL"/>
              <w:jc w:val="center"/>
            </w:pPr>
          </w:p>
        </w:tc>
        <w:tc>
          <w:tcPr>
            <w:tcW w:w="877" w:type="dxa"/>
          </w:tcPr>
          <w:p w14:paraId="60C7056E" w14:textId="77777777" w:rsidR="00630020" w:rsidRPr="0078181E" w:rsidRDefault="00630020" w:rsidP="00630020">
            <w:pPr>
              <w:pStyle w:val="TAL"/>
              <w:rPr>
                <w:i/>
              </w:rPr>
            </w:pPr>
            <w:r w:rsidRPr="0078181E">
              <w:rPr>
                <w:i/>
              </w:rPr>
              <w:t>1..&lt;maxTFC&gt;</w:t>
            </w:r>
          </w:p>
        </w:tc>
        <w:tc>
          <w:tcPr>
            <w:tcW w:w="1674" w:type="dxa"/>
          </w:tcPr>
          <w:p w14:paraId="4E2837CF" w14:textId="77777777" w:rsidR="00630020" w:rsidRPr="0078181E" w:rsidRDefault="00630020" w:rsidP="00630020">
            <w:pPr>
              <w:pStyle w:val="TAL"/>
            </w:pPr>
          </w:p>
        </w:tc>
        <w:tc>
          <w:tcPr>
            <w:tcW w:w="2552" w:type="dxa"/>
          </w:tcPr>
          <w:p w14:paraId="77F1DAC9" w14:textId="77777777" w:rsidR="00630020" w:rsidRPr="0078181E" w:rsidRDefault="00630020" w:rsidP="00630020">
            <w:pPr>
              <w:pStyle w:val="TAL"/>
            </w:pPr>
          </w:p>
        </w:tc>
      </w:tr>
      <w:tr w:rsidR="00630020" w:rsidRPr="0078181E" w14:paraId="4EF35159" w14:textId="77777777">
        <w:tc>
          <w:tcPr>
            <w:tcW w:w="2835" w:type="dxa"/>
          </w:tcPr>
          <w:p w14:paraId="3EE843A2" w14:textId="77777777" w:rsidR="00630020" w:rsidRPr="0078181E" w:rsidRDefault="00630020" w:rsidP="00630020">
            <w:pPr>
              <w:pStyle w:val="TAL"/>
              <w:ind w:left="284"/>
            </w:pPr>
            <w:r w:rsidRPr="0078181E">
              <w:t>&gt;&gt;&gt;ctfc2Bit</w:t>
            </w:r>
          </w:p>
        </w:tc>
        <w:tc>
          <w:tcPr>
            <w:tcW w:w="1134" w:type="dxa"/>
          </w:tcPr>
          <w:p w14:paraId="6F776FD2" w14:textId="77777777" w:rsidR="00630020" w:rsidRPr="0078181E" w:rsidRDefault="00630020" w:rsidP="00630020">
            <w:pPr>
              <w:pStyle w:val="TAL"/>
              <w:jc w:val="center"/>
            </w:pPr>
            <w:r w:rsidRPr="0078181E">
              <w:t>M</w:t>
            </w:r>
          </w:p>
        </w:tc>
        <w:tc>
          <w:tcPr>
            <w:tcW w:w="877" w:type="dxa"/>
          </w:tcPr>
          <w:p w14:paraId="5409C08D" w14:textId="77777777" w:rsidR="00630020" w:rsidRPr="0078181E" w:rsidRDefault="00630020" w:rsidP="00630020">
            <w:pPr>
              <w:pStyle w:val="TAL"/>
            </w:pPr>
          </w:p>
        </w:tc>
        <w:tc>
          <w:tcPr>
            <w:tcW w:w="1674" w:type="dxa"/>
          </w:tcPr>
          <w:p w14:paraId="152CC568" w14:textId="77777777" w:rsidR="00630020" w:rsidRPr="0078181E" w:rsidRDefault="00630020" w:rsidP="00630020">
            <w:pPr>
              <w:pStyle w:val="TAL"/>
            </w:pPr>
            <w:r w:rsidRPr="0078181E">
              <w:t>INTEGER</w:t>
            </w:r>
            <w:r w:rsidRPr="0078181E">
              <w:br/>
              <w:t>(0..3)</w:t>
            </w:r>
          </w:p>
        </w:tc>
        <w:tc>
          <w:tcPr>
            <w:tcW w:w="2552" w:type="dxa"/>
          </w:tcPr>
          <w:p w14:paraId="719DD4A2" w14:textId="77777777" w:rsidR="00630020" w:rsidRPr="0078181E" w:rsidRDefault="00630020" w:rsidP="00630020">
            <w:pPr>
              <w:pStyle w:val="TAL"/>
            </w:pPr>
          </w:p>
        </w:tc>
      </w:tr>
      <w:tr w:rsidR="00630020" w:rsidRPr="0078181E" w14:paraId="600C0C7E" w14:textId="77777777">
        <w:tc>
          <w:tcPr>
            <w:tcW w:w="2835" w:type="dxa"/>
          </w:tcPr>
          <w:p w14:paraId="67849EF8" w14:textId="77777777" w:rsidR="00630020" w:rsidRPr="0078181E" w:rsidRDefault="00630020" w:rsidP="00630020">
            <w:pPr>
              <w:pStyle w:val="TAL"/>
              <w:ind w:left="58"/>
            </w:pPr>
            <w:r w:rsidRPr="0078181E">
              <w:t>&gt;</w:t>
            </w:r>
            <w:r w:rsidRPr="0078181E">
              <w:rPr>
                <w:i/>
                <w:iCs/>
              </w:rPr>
              <w:t>4 bit CTFC</w:t>
            </w:r>
            <w:r w:rsidRPr="0078181E">
              <w:t xml:space="preserve"> </w:t>
            </w:r>
          </w:p>
        </w:tc>
        <w:tc>
          <w:tcPr>
            <w:tcW w:w="1134" w:type="dxa"/>
          </w:tcPr>
          <w:p w14:paraId="65D36F8D" w14:textId="77777777" w:rsidR="00630020" w:rsidRPr="0078181E" w:rsidRDefault="00630020" w:rsidP="00630020">
            <w:pPr>
              <w:pStyle w:val="TAL"/>
              <w:jc w:val="center"/>
            </w:pPr>
          </w:p>
        </w:tc>
        <w:tc>
          <w:tcPr>
            <w:tcW w:w="877" w:type="dxa"/>
          </w:tcPr>
          <w:p w14:paraId="7B6B5DCB" w14:textId="77777777" w:rsidR="00630020" w:rsidRPr="0078181E" w:rsidRDefault="00630020" w:rsidP="00630020">
            <w:pPr>
              <w:pStyle w:val="TAL"/>
            </w:pPr>
          </w:p>
        </w:tc>
        <w:tc>
          <w:tcPr>
            <w:tcW w:w="1674" w:type="dxa"/>
          </w:tcPr>
          <w:p w14:paraId="60FA3253" w14:textId="77777777" w:rsidR="00630020" w:rsidRPr="0078181E" w:rsidRDefault="00630020" w:rsidP="00630020">
            <w:pPr>
              <w:pStyle w:val="TAL"/>
            </w:pPr>
          </w:p>
        </w:tc>
        <w:tc>
          <w:tcPr>
            <w:tcW w:w="2552" w:type="dxa"/>
          </w:tcPr>
          <w:p w14:paraId="79698479" w14:textId="77777777" w:rsidR="00630020" w:rsidRPr="0078181E" w:rsidRDefault="00630020" w:rsidP="00630020">
            <w:pPr>
              <w:pStyle w:val="TAL"/>
            </w:pPr>
          </w:p>
        </w:tc>
      </w:tr>
      <w:tr w:rsidR="00630020" w:rsidRPr="0078181E" w14:paraId="07ED9E08" w14:textId="77777777">
        <w:tc>
          <w:tcPr>
            <w:tcW w:w="2835" w:type="dxa"/>
          </w:tcPr>
          <w:p w14:paraId="49482566" w14:textId="77777777" w:rsidR="00630020" w:rsidRPr="0078181E" w:rsidRDefault="00630020" w:rsidP="00630020">
            <w:pPr>
              <w:pStyle w:val="TAL"/>
              <w:ind w:left="148"/>
              <w:rPr>
                <w:b/>
              </w:rPr>
            </w:pPr>
            <w:r w:rsidRPr="0078181E">
              <w:rPr>
                <w:b/>
              </w:rPr>
              <w:t>&gt;&gt;CTFC information-4</w:t>
            </w:r>
          </w:p>
        </w:tc>
        <w:tc>
          <w:tcPr>
            <w:tcW w:w="1134" w:type="dxa"/>
          </w:tcPr>
          <w:p w14:paraId="6FCF9BE9" w14:textId="77777777" w:rsidR="00630020" w:rsidRPr="0078181E" w:rsidRDefault="00630020" w:rsidP="00630020">
            <w:pPr>
              <w:pStyle w:val="TAL"/>
              <w:jc w:val="center"/>
            </w:pPr>
          </w:p>
        </w:tc>
        <w:tc>
          <w:tcPr>
            <w:tcW w:w="877" w:type="dxa"/>
          </w:tcPr>
          <w:p w14:paraId="0A9D1C07" w14:textId="77777777" w:rsidR="00630020" w:rsidRPr="0078181E" w:rsidRDefault="00630020" w:rsidP="00630020">
            <w:pPr>
              <w:pStyle w:val="TAL"/>
            </w:pPr>
            <w:r w:rsidRPr="0078181E">
              <w:rPr>
                <w:i/>
              </w:rPr>
              <w:t>1..&lt;maxTFC&gt;</w:t>
            </w:r>
          </w:p>
        </w:tc>
        <w:tc>
          <w:tcPr>
            <w:tcW w:w="1674" w:type="dxa"/>
          </w:tcPr>
          <w:p w14:paraId="4848FF0D" w14:textId="77777777" w:rsidR="00630020" w:rsidRPr="0078181E" w:rsidRDefault="00630020" w:rsidP="00630020">
            <w:pPr>
              <w:pStyle w:val="TAL"/>
            </w:pPr>
          </w:p>
        </w:tc>
        <w:tc>
          <w:tcPr>
            <w:tcW w:w="2552" w:type="dxa"/>
          </w:tcPr>
          <w:p w14:paraId="336D6CA4" w14:textId="77777777" w:rsidR="00630020" w:rsidRPr="0078181E" w:rsidRDefault="00630020" w:rsidP="00630020">
            <w:pPr>
              <w:pStyle w:val="TAL"/>
            </w:pPr>
          </w:p>
        </w:tc>
      </w:tr>
      <w:tr w:rsidR="00630020" w:rsidRPr="0078181E" w14:paraId="3FF46C38" w14:textId="77777777">
        <w:tc>
          <w:tcPr>
            <w:tcW w:w="2835" w:type="dxa"/>
          </w:tcPr>
          <w:p w14:paraId="41D45333" w14:textId="77777777" w:rsidR="00630020" w:rsidRPr="0078181E" w:rsidRDefault="00630020" w:rsidP="00630020">
            <w:pPr>
              <w:pStyle w:val="TAL"/>
              <w:ind w:left="284"/>
            </w:pPr>
            <w:r w:rsidRPr="0078181E">
              <w:t>&gt;&gt;&gt;ctfc4Bit</w:t>
            </w:r>
          </w:p>
        </w:tc>
        <w:tc>
          <w:tcPr>
            <w:tcW w:w="1134" w:type="dxa"/>
          </w:tcPr>
          <w:p w14:paraId="0988B182" w14:textId="77777777" w:rsidR="00630020" w:rsidRPr="0078181E" w:rsidRDefault="00630020" w:rsidP="00630020">
            <w:pPr>
              <w:pStyle w:val="TAL"/>
              <w:jc w:val="center"/>
            </w:pPr>
            <w:r w:rsidRPr="0078181E">
              <w:t>M</w:t>
            </w:r>
          </w:p>
        </w:tc>
        <w:tc>
          <w:tcPr>
            <w:tcW w:w="877" w:type="dxa"/>
          </w:tcPr>
          <w:p w14:paraId="5C0E83DE" w14:textId="77777777" w:rsidR="00630020" w:rsidRPr="0078181E" w:rsidRDefault="00630020" w:rsidP="00630020">
            <w:pPr>
              <w:pStyle w:val="TAL"/>
            </w:pPr>
          </w:p>
        </w:tc>
        <w:tc>
          <w:tcPr>
            <w:tcW w:w="1674" w:type="dxa"/>
          </w:tcPr>
          <w:p w14:paraId="33E5CBF8" w14:textId="77777777" w:rsidR="00630020" w:rsidRPr="0078181E" w:rsidRDefault="00630020" w:rsidP="00630020">
            <w:pPr>
              <w:pStyle w:val="TAL"/>
            </w:pPr>
            <w:r w:rsidRPr="0078181E">
              <w:t>INTEGER</w:t>
            </w:r>
            <w:r w:rsidRPr="0078181E">
              <w:br/>
              <w:t>(0..15)</w:t>
            </w:r>
          </w:p>
        </w:tc>
        <w:tc>
          <w:tcPr>
            <w:tcW w:w="2552" w:type="dxa"/>
          </w:tcPr>
          <w:p w14:paraId="11CEA74A" w14:textId="77777777" w:rsidR="00630020" w:rsidRPr="0078181E" w:rsidRDefault="00630020" w:rsidP="00630020">
            <w:pPr>
              <w:pStyle w:val="TAL"/>
            </w:pPr>
          </w:p>
        </w:tc>
      </w:tr>
      <w:tr w:rsidR="00630020" w:rsidRPr="0078181E" w14:paraId="2AF5AB64" w14:textId="77777777">
        <w:tc>
          <w:tcPr>
            <w:tcW w:w="2835" w:type="dxa"/>
          </w:tcPr>
          <w:p w14:paraId="1EE86BE0" w14:textId="77777777" w:rsidR="00630020" w:rsidRPr="0078181E" w:rsidRDefault="00630020" w:rsidP="00630020">
            <w:pPr>
              <w:pStyle w:val="TAL"/>
              <w:ind w:left="58"/>
            </w:pPr>
            <w:r w:rsidRPr="0078181E">
              <w:t>&gt;</w:t>
            </w:r>
            <w:r w:rsidRPr="0078181E">
              <w:rPr>
                <w:i/>
                <w:iCs/>
              </w:rPr>
              <w:t>6 bit CTFC</w:t>
            </w:r>
            <w:r w:rsidRPr="0078181E">
              <w:t xml:space="preserve"> </w:t>
            </w:r>
          </w:p>
        </w:tc>
        <w:tc>
          <w:tcPr>
            <w:tcW w:w="1134" w:type="dxa"/>
          </w:tcPr>
          <w:p w14:paraId="557F2772" w14:textId="77777777" w:rsidR="00630020" w:rsidRPr="0078181E" w:rsidRDefault="00630020" w:rsidP="00630020">
            <w:pPr>
              <w:pStyle w:val="TAL"/>
              <w:jc w:val="center"/>
            </w:pPr>
          </w:p>
        </w:tc>
        <w:tc>
          <w:tcPr>
            <w:tcW w:w="877" w:type="dxa"/>
          </w:tcPr>
          <w:p w14:paraId="0A192DAA" w14:textId="77777777" w:rsidR="00630020" w:rsidRPr="0078181E" w:rsidRDefault="00630020" w:rsidP="00630020">
            <w:pPr>
              <w:pStyle w:val="TAL"/>
            </w:pPr>
          </w:p>
        </w:tc>
        <w:tc>
          <w:tcPr>
            <w:tcW w:w="1674" w:type="dxa"/>
          </w:tcPr>
          <w:p w14:paraId="02F97FCB" w14:textId="77777777" w:rsidR="00630020" w:rsidRPr="0078181E" w:rsidRDefault="00630020" w:rsidP="00630020">
            <w:pPr>
              <w:pStyle w:val="TAL"/>
            </w:pPr>
          </w:p>
        </w:tc>
        <w:tc>
          <w:tcPr>
            <w:tcW w:w="2552" w:type="dxa"/>
          </w:tcPr>
          <w:p w14:paraId="38A84897" w14:textId="77777777" w:rsidR="00630020" w:rsidRPr="0078181E" w:rsidRDefault="00630020" w:rsidP="00630020">
            <w:pPr>
              <w:pStyle w:val="TAL"/>
            </w:pPr>
          </w:p>
        </w:tc>
      </w:tr>
      <w:tr w:rsidR="00630020" w:rsidRPr="0078181E" w14:paraId="6883D9D2" w14:textId="77777777">
        <w:tc>
          <w:tcPr>
            <w:tcW w:w="2835" w:type="dxa"/>
          </w:tcPr>
          <w:p w14:paraId="2DBCE057" w14:textId="77777777" w:rsidR="00630020" w:rsidRPr="0078181E" w:rsidRDefault="00630020" w:rsidP="00630020">
            <w:pPr>
              <w:pStyle w:val="TAL"/>
              <w:ind w:left="148"/>
              <w:rPr>
                <w:b/>
              </w:rPr>
            </w:pPr>
            <w:r w:rsidRPr="0078181E">
              <w:rPr>
                <w:b/>
              </w:rPr>
              <w:t>&gt;&gt;CTFC information-6</w:t>
            </w:r>
          </w:p>
        </w:tc>
        <w:tc>
          <w:tcPr>
            <w:tcW w:w="1134" w:type="dxa"/>
          </w:tcPr>
          <w:p w14:paraId="41F7283F" w14:textId="77777777" w:rsidR="00630020" w:rsidRPr="0078181E" w:rsidRDefault="00630020" w:rsidP="00630020">
            <w:pPr>
              <w:pStyle w:val="TAL"/>
              <w:jc w:val="center"/>
            </w:pPr>
          </w:p>
        </w:tc>
        <w:tc>
          <w:tcPr>
            <w:tcW w:w="877" w:type="dxa"/>
          </w:tcPr>
          <w:p w14:paraId="41CFCD08" w14:textId="77777777" w:rsidR="00630020" w:rsidRPr="0078181E" w:rsidRDefault="00630020" w:rsidP="00630020">
            <w:pPr>
              <w:pStyle w:val="TAL"/>
            </w:pPr>
            <w:r w:rsidRPr="0078181E">
              <w:rPr>
                <w:i/>
              </w:rPr>
              <w:t>1..&lt;maxTFC&gt;</w:t>
            </w:r>
          </w:p>
        </w:tc>
        <w:tc>
          <w:tcPr>
            <w:tcW w:w="1674" w:type="dxa"/>
          </w:tcPr>
          <w:p w14:paraId="5BF98512" w14:textId="77777777" w:rsidR="00630020" w:rsidRPr="0078181E" w:rsidRDefault="00630020" w:rsidP="00630020">
            <w:pPr>
              <w:pStyle w:val="TAL"/>
            </w:pPr>
          </w:p>
        </w:tc>
        <w:tc>
          <w:tcPr>
            <w:tcW w:w="2552" w:type="dxa"/>
          </w:tcPr>
          <w:p w14:paraId="0E72E33A" w14:textId="77777777" w:rsidR="00630020" w:rsidRPr="0078181E" w:rsidRDefault="00630020" w:rsidP="00630020">
            <w:pPr>
              <w:pStyle w:val="TAL"/>
            </w:pPr>
          </w:p>
        </w:tc>
      </w:tr>
      <w:tr w:rsidR="00630020" w:rsidRPr="0078181E" w14:paraId="13F3F55E" w14:textId="77777777">
        <w:tc>
          <w:tcPr>
            <w:tcW w:w="2835" w:type="dxa"/>
          </w:tcPr>
          <w:p w14:paraId="25483E82" w14:textId="77777777" w:rsidR="00630020" w:rsidRPr="0078181E" w:rsidRDefault="00630020" w:rsidP="00630020">
            <w:pPr>
              <w:pStyle w:val="TAL"/>
              <w:ind w:left="284"/>
            </w:pPr>
            <w:r w:rsidRPr="0078181E">
              <w:t>&gt;&gt;&gt;ctfc6Bit</w:t>
            </w:r>
          </w:p>
        </w:tc>
        <w:tc>
          <w:tcPr>
            <w:tcW w:w="1134" w:type="dxa"/>
          </w:tcPr>
          <w:p w14:paraId="5F92C64F" w14:textId="77777777" w:rsidR="00630020" w:rsidRPr="0078181E" w:rsidRDefault="00630020" w:rsidP="00630020">
            <w:pPr>
              <w:pStyle w:val="TAL"/>
              <w:jc w:val="center"/>
            </w:pPr>
            <w:r w:rsidRPr="0078181E">
              <w:t>M</w:t>
            </w:r>
          </w:p>
        </w:tc>
        <w:tc>
          <w:tcPr>
            <w:tcW w:w="877" w:type="dxa"/>
          </w:tcPr>
          <w:p w14:paraId="1CCEB0AC" w14:textId="77777777" w:rsidR="00630020" w:rsidRPr="0078181E" w:rsidRDefault="00630020" w:rsidP="00630020">
            <w:pPr>
              <w:pStyle w:val="TAL"/>
            </w:pPr>
          </w:p>
        </w:tc>
        <w:tc>
          <w:tcPr>
            <w:tcW w:w="1674" w:type="dxa"/>
          </w:tcPr>
          <w:p w14:paraId="405C8682" w14:textId="77777777" w:rsidR="00630020" w:rsidRPr="0078181E" w:rsidRDefault="00630020" w:rsidP="00630020">
            <w:pPr>
              <w:pStyle w:val="TAL"/>
            </w:pPr>
            <w:r w:rsidRPr="0078181E">
              <w:t>INTEGER</w:t>
            </w:r>
            <w:r w:rsidRPr="0078181E">
              <w:br/>
              <w:t>(0..63)</w:t>
            </w:r>
          </w:p>
        </w:tc>
        <w:tc>
          <w:tcPr>
            <w:tcW w:w="2552" w:type="dxa"/>
          </w:tcPr>
          <w:p w14:paraId="38A102C4" w14:textId="77777777" w:rsidR="00630020" w:rsidRPr="0078181E" w:rsidRDefault="00630020" w:rsidP="00630020">
            <w:pPr>
              <w:pStyle w:val="TAL"/>
            </w:pPr>
          </w:p>
        </w:tc>
      </w:tr>
      <w:tr w:rsidR="00630020" w:rsidRPr="0078181E" w14:paraId="4612354B" w14:textId="77777777">
        <w:tc>
          <w:tcPr>
            <w:tcW w:w="2835" w:type="dxa"/>
          </w:tcPr>
          <w:p w14:paraId="1118DAA9" w14:textId="77777777" w:rsidR="00630020" w:rsidRPr="0078181E" w:rsidRDefault="00630020" w:rsidP="00630020">
            <w:pPr>
              <w:pStyle w:val="TAL"/>
              <w:ind w:left="58"/>
            </w:pPr>
            <w:r w:rsidRPr="0078181E">
              <w:t>&gt;</w:t>
            </w:r>
            <w:r w:rsidRPr="0078181E">
              <w:rPr>
                <w:i/>
                <w:iCs/>
              </w:rPr>
              <w:t>8 bit CTFC</w:t>
            </w:r>
            <w:r w:rsidRPr="0078181E">
              <w:t xml:space="preserve"> </w:t>
            </w:r>
          </w:p>
        </w:tc>
        <w:tc>
          <w:tcPr>
            <w:tcW w:w="1134" w:type="dxa"/>
          </w:tcPr>
          <w:p w14:paraId="01895220" w14:textId="77777777" w:rsidR="00630020" w:rsidRPr="0078181E" w:rsidRDefault="00630020" w:rsidP="00630020">
            <w:pPr>
              <w:pStyle w:val="TAL"/>
              <w:jc w:val="center"/>
            </w:pPr>
          </w:p>
        </w:tc>
        <w:tc>
          <w:tcPr>
            <w:tcW w:w="877" w:type="dxa"/>
          </w:tcPr>
          <w:p w14:paraId="0C20491B" w14:textId="77777777" w:rsidR="00630020" w:rsidRPr="0078181E" w:rsidRDefault="00630020" w:rsidP="00630020">
            <w:pPr>
              <w:pStyle w:val="TAL"/>
            </w:pPr>
          </w:p>
        </w:tc>
        <w:tc>
          <w:tcPr>
            <w:tcW w:w="1674" w:type="dxa"/>
          </w:tcPr>
          <w:p w14:paraId="4DA13C1E" w14:textId="77777777" w:rsidR="00630020" w:rsidRPr="0078181E" w:rsidRDefault="00630020" w:rsidP="00630020">
            <w:pPr>
              <w:pStyle w:val="TAL"/>
            </w:pPr>
          </w:p>
        </w:tc>
        <w:tc>
          <w:tcPr>
            <w:tcW w:w="2552" w:type="dxa"/>
          </w:tcPr>
          <w:p w14:paraId="3D8C2FCA" w14:textId="77777777" w:rsidR="00630020" w:rsidRPr="0078181E" w:rsidRDefault="00630020" w:rsidP="00630020">
            <w:pPr>
              <w:pStyle w:val="TAL"/>
            </w:pPr>
          </w:p>
        </w:tc>
      </w:tr>
      <w:tr w:rsidR="00630020" w:rsidRPr="0078181E" w14:paraId="06580639" w14:textId="77777777">
        <w:tc>
          <w:tcPr>
            <w:tcW w:w="2835" w:type="dxa"/>
          </w:tcPr>
          <w:p w14:paraId="43936114" w14:textId="77777777" w:rsidR="00630020" w:rsidRPr="0078181E" w:rsidRDefault="00630020" w:rsidP="00630020">
            <w:pPr>
              <w:pStyle w:val="TAL"/>
              <w:ind w:left="148"/>
              <w:rPr>
                <w:b/>
              </w:rPr>
            </w:pPr>
            <w:r w:rsidRPr="0078181E">
              <w:rPr>
                <w:b/>
              </w:rPr>
              <w:t>&gt;&gt;CTFC information-8</w:t>
            </w:r>
          </w:p>
        </w:tc>
        <w:tc>
          <w:tcPr>
            <w:tcW w:w="1134" w:type="dxa"/>
          </w:tcPr>
          <w:p w14:paraId="08000626" w14:textId="77777777" w:rsidR="00630020" w:rsidRPr="0078181E" w:rsidRDefault="00630020" w:rsidP="00630020">
            <w:pPr>
              <w:pStyle w:val="TAL"/>
              <w:jc w:val="center"/>
            </w:pPr>
          </w:p>
        </w:tc>
        <w:tc>
          <w:tcPr>
            <w:tcW w:w="877" w:type="dxa"/>
          </w:tcPr>
          <w:p w14:paraId="03F89708" w14:textId="77777777" w:rsidR="00630020" w:rsidRPr="0078181E" w:rsidRDefault="00630020" w:rsidP="00630020">
            <w:pPr>
              <w:pStyle w:val="TAL"/>
            </w:pPr>
            <w:r w:rsidRPr="0078181E">
              <w:rPr>
                <w:i/>
              </w:rPr>
              <w:t>1..&lt;maxTFC&gt;</w:t>
            </w:r>
          </w:p>
        </w:tc>
        <w:tc>
          <w:tcPr>
            <w:tcW w:w="1674" w:type="dxa"/>
          </w:tcPr>
          <w:p w14:paraId="72C6BC5C" w14:textId="77777777" w:rsidR="00630020" w:rsidRPr="0078181E" w:rsidRDefault="00630020" w:rsidP="00630020">
            <w:pPr>
              <w:pStyle w:val="TAL"/>
            </w:pPr>
          </w:p>
        </w:tc>
        <w:tc>
          <w:tcPr>
            <w:tcW w:w="2552" w:type="dxa"/>
          </w:tcPr>
          <w:p w14:paraId="4D3506F0" w14:textId="77777777" w:rsidR="00630020" w:rsidRPr="0078181E" w:rsidRDefault="00630020" w:rsidP="00630020">
            <w:pPr>
              <w:pStyle w:val="TAL"/>
            </w:pPr>
          </w:p>
        </w:tc>
      </w:tr>
      <w:tr w:rsidR="00630020" w:rsidRPr="0078181E" w14:paraId="0757FEF7" w14:textId="77777777">
        <w:tc>
          <w:tcPr>
            <w:tcW w:w="2835" w:type="dxa"/>
          </w:tcPr>
          <w:p w14:paraId="79F374CC" w14:textId="77777777" w:rsidR="00630020" w:rsidRPr="0078181E" w:rsidRDefault="00630020" w:rsidP="00630020">
            <w:pPr>
              <w:pStyle w:val="TAL"/>
              <w:ind w:left="284"/>
            </w:pPr>
            <w:r w:rsidRPr="0078181E">
              <w:t>&gt;&gt;&gt;ctfc8Bit</w:t>
            </w:r>
          </w:p>
        </w:tc>
        <w:tc>
          <w:tcPr>
            <w:tcW w:w="1134" w:type="dxa"/>
          </w:tcPr>
          <w:p w14:paraId="0BD4A9E1" w14:textId="77777777" w:rsidR="00630020" w:rsidRPr="0078181E" w:rsidRDefault="00630020" w:rsidP="00630020">
            <w:pPr>
              <w:pStyle w:val="TAL"/>
              <w:jc w:val="center"/>
            </w:pPr>
            <w:r w:rsidRPr="0078181E">
              <w:t>M</w:t>
            </w:r>
          </w:p>
        </w:tc>
        <w:tc>
          <w:tcPr>
            <w:tcW w:w="877" w:type="dxa"/>
          </w:tcPr>
          <w:p w14:paraId="7885C246" w14:textId="77777777" w:rsidR="00630020" w:rsidRPr="0078181E" w:rsidRDefault="00630020" w:rsidP="00630020">
            <w:pPr>
              <w:pStyle w:val="TAL"/>
            </w:pPr>
          </w:p>
        </w:tc>
        <w:tc>
          <w:tcPr>
            <w:tcW w:w="1674" w:type="dxa"/>
          </w:tcPr>
          <w:p w14:paraId="3E7AF7B5" w14:textId="77777777" w:rsidR="00630020" w:rsidRPr="0078181E" w:rsidRDefault="00630020" w:rsidP="00630020">
            <w:pPr>
              <w:pStyle w:val="TAL"/>
            </w:pPr>
            <w:r w:rsidRPr="0078181E">
              <w:t>INTEGER</w:t>
            </w:r>
            <w:r w:rsidRPr="0078181E">
              <w:br/>
              <w:t>(0..255)</w:t>
            </w:r>
          </w:p>
        </w:tc>
        <w:tc>
          <w:tcPr>
            <w:tcW w:w="2552" w:type="dxa"/>
          </w:tcPr>
          <w:p w14:paraId="0E7DB366" w14:textId="77777777" w:rsidR="00630020" w:rsidRPr="0078181E" w:rsidRDefault="00630020" w:rsidP="00630020">
            <w:pPr>
              <w:pStyle w:val="TAL"/>
            </w:pPr>
          </w:p>
        </w:tc>
      </w:tr>
      <w:tr w:rsidR="00630020" w:rsidRPr="0078181E" w14:paraId="4800171B" w14:textId="77777777">
        <w:tc>
          <w:tcPr>
            <w:tcW w:w="2835" w:type="dxa"/>
          </w:tcPr>
          <w:p w14:paraId="55DCF1F7" w14:textId="77777777" w:rsidR="00630020" w:rsidRPr="0078181E" w:rsidRDefault="00630020" w:rsidP="00630020">
            <w:pPr>
              <w:pStyle w:val="TAL"/>
              <w:ind w:left="58"/>
            </w:pPr>
            <w:r w:rsidRPr="0078181E">
              <w:t>&gt;</w:t>
            </w:r>
            <w:r w:rsidRPr="0078181E">
              <w:rPr>
                <w:i/>
                <w:iCs/>
              </w:rPr>
              <w:t>12 bit CTFC</w:t>
            </w:r>
            <w:r w:rsidRPr="0078181E">
              <w:t xml:space="preserve"> </w:t>
            </w:r>
          </w:p>
        </w:tc>
        <w:tc>
          <w:tcPr>
            <w:tcW w:w="1134" w:type="dxa"/>
          </w:tcPr>
          <w:p w14:paraId="183B7F54" w14:textId="77777777" w:rsidR="00630020" w:rsidRPr="0078181E" w:rsidRDefault="00630020" w:rsidP="00630020">
            <w:pPr>
              <w:pStyle w:val="TAL"/>
              <w:jc w:val="center"/>
            </w:pPr>
          </w:p>
        </w:tc>
        <w:tc>
          <w:tcPr>
            <w:tcW w:w="877" w:type="dxa"/>
          </w:tcPr>
          <w:p w14:paraId="3D9070E3" w14:textId="77777777" w:rsidR="00630020" w:rsidRPr="0078181E" w:rsidRDefault="00630020" w:rsidP="00630020">
            <w:pPr>
              <w:pStyle w:val="TAL"/>
            </w:pPr>
          </w:p>
        </w:tc>
        <w:tc>
          <w:tcPr>
            <w:tcW w:w="1674" w:type="dxa"/>
          </w:tcPr>
          <w:p w14:paraId="69479738" w14:textId="77777777" w:rsidR="00630020" w:rsidRPr="0078181E" w:rsidRDefault="00630020" w:rsidP="00630020">
            <w:pPr>
              <w:pStyle w:val="TAL"/>
            </w:pPr>
          </w:p>
        </w:tc>
        <w:tc>
          <w:tcPr>
            <w:tcW w:w="2552" w:type="dxa"/>
          </w:tcPr>
          <w:p w14:paraId="7A81289D" w14:textId="77777777" w:rsidR="00630020" w:rsidRPr="0078181E" w:rsidRDefault="00630020" w:rsidP="00630020">
            <w:pPr>
              <w:pStyle w:val="TAL"/>
            </w:pPr>
          </w:p>
        </w:tc>
      </w:tr>
      <w:tr w:rsidR="00630020" w:rsidRPr="0078181E" w14:paraId="4269E56C" w14:textId="77777777">
        <w:tc>
          <w:tcPr>
            <w:tcW w:w="2835" w:type="dxa"/>
          </w:tcPr>
          <w:p w14:paraId="46833B41" w14:textId="77777777" w:rsidR="00630020" w:rsidRPr="0078181E" w:rsidRDefault="00630020" w:rsidP="00630020">
            <w:pPr>
              <w:pStyle w:val="TAL"/>
              <w:ind w:left="148"/>
              <w:rPr>
                <w:b/>
              </w:rPr>
            </w:pPr>
            <w:r w:rsidRPr="0078181E">
              <w:rPr>
                <w:b/>
              </w:rPr>
              <w:t>&gt;&gt;CTFC information-12</w:t>
            </w:r>
          </w:p>
        </w:tc>
        <w:tc>
          <w:tcPr>
            <w:tcW w:w="1134" w:type="dxa"/>
          </w:tcPr>
          <w:p w14:paraId="3384FB4A" w14:textId="77777777" w:rsidR="00630020" w:rsidRPr="0078181E" w:rsidRDefault="00630020" w:rsidP="00630020">
            <w:pPr>
              <w:pStyle w:val="TAL"/>
              <w:jc w:val="center"/>
            </w:pPr>
          </w:p>
        </w:tc>
        <w:tc>
          <w:tcPr>
            <w:tcW w:w="877" w:type="dxa"/>
          </w:tcPr>
          <w:p w14:paraId="0FA91516" w14:textId="77777777" w:rsidR="00630020" w:rsidRPr="0078181E" w:rsidRDefault="00630020" w:rsidP="00630020">
            <w:pPr>
              <w:pStyle w:val="TAL"/>
            </w:pPr>
            <w:r w:rsidRPr="0078181E">
              <w:rPr>
                <w:i/>
              </w:rPr>
              <w:t>1..&lt;maxTFC&gt;</w:t>
            </w:r>
          </w:p>
        </w:tc>
        <w:tc>
          <w:tcPr>
            <w:tcW w:w="1674" w:type="dxa"/>
          </w:tcPr>
          <w:p w14:paraId="649AA03E" w14:textId="77777777" w:rsidR="00630020" w:rsidRPr="0078181E" w:rsidRDefault="00630020" w:rsidP="00630020">
            <w:pPr>
              <w:pStyle w:val="TAL"/>
            </w:pPr>
          </w:p>
        </w:tc>
        <w:tc>
          <w:tcPr>
            <w:tcW w:w="2552" w:type="dxa"/>
          </w:tcPr>
          <w:p w14:paraId="1B024DA8" w14:textId="77777777" w:rsidR="00630020" w:rsidRPr="0078181E" w:rsidRDefault="00630020" w:rsidP="00630020">
            <w:pPr>
              <w:pStyle w:val="TAL"/>
            </w:pPr>
          </w:p>
        </w:tc>
      </w:tr>
      <w:tr w:rsidR="00630020" w:rsidRPr="0078181E" w14:paraId="2196A864" w14:textId="77777777">
        <w:tc>
          <w:tcPr>
            <w:tcW w:w="2835" w:type="dxa"/>
          </w:tcPr>
          <w:p w14:paraId="73932D55" w14:textId="77777777" w:rsidR="00630020" w:rsidRPr="0078181E" w:rsidRDefault="00630020" w:rsidP="00630020">
            <w:pPr>
              <w:pStyle w:val="TAL"/>
              <w:ind w:left="284"/>
            </w:pPr>
            <w:r w:rsidRPr="0078181E">
              <w:t>&gt;&gt;&gt;ctfc12Bit</w:t>
            </w:r>
          </w:p>
        </w:tc>
        <w:tc>
          <w:tcPr>
            <w:tcW w:w="1134" w:type="dxa"/>
          </w:tcPr>
          <w:p w14:paraId="703F128F" w14:textId="77777777" w:rsidR="00630020" w:rsidRPr="0078181E" w:rsidRDefault="00630020" w:rsidP="00630020">
            <w:pPr>
              <w:pStyle w:val="TAL"/>
              <w:jc w:val="center"/>
            </w:pPr>
            <w:r w:rsidRPr="0078181E">
              <w:t>M</w:t>
            </w:r>
          </w:p>
        </w:tc>
        <w:tc>
          <w:tcPr>
            <w:tcW w:w="877" w:type="dxa"/>
          </w:tcPr>
          <w:p w14:paraId="3EB7DB61" w14:textId="77777777" w:rsidR="00630020" w:rsidRPr="0078181E" w:rsidRDefault="00630020" w:rsidP="00630020">
            <w:pPr>
              <w:pStyle w:val="TAL"/>
            </w:pPr>
          </w:p>
        </w:tc>
        <w:tc>
          <w:tcPr>
            <w:tcW w:w="1674" w:type="dxa"/>
          </w:tcPr>
          <w:p w14:paraId="2E67F394" w14:textId="77777777" w:rsidR="00630020" w:rsidRPr="0078181E" w:rsidRDefault="00630020" w:rsidP="00630020">
            <w:pPr>
              <w:pStyle w:val="TAL"/>
            </w:pPr>
            <w:r w:rsidRPr="0078181E">
              <w:t>INTEGER</w:t>
            </w:r>
            <w:r w:rsidRPr="0078181E">
              <w:br/>
              <w:t>(0..4095)</w:t>
            </w:r>
          </w:p>
        </w:tc>
        <w:tc>
          <w:tcPr>
            <w:tcW w:w="2552" w:type="dxa"/>
          </w:tcPr>
          <w:p w14:paraId="64F83859" w14:textId="77777777" w:rsidR="00630020" w:rsidRPr="0078181E" w:rsidRDefault="00630020" w:rsidP="00630020">
            <w:pPr>
              <w:pStyle w:val="TAL"/>
            </w:pPr>
          </w:p>
        </w:tc>
      </w:tr>
      <w:tr w:rsidR="00630020" w:rsidRPr="0078181E" w14:paraId="4DE3B6E7" w14:textId="77777777">
        <w:tc>
          <w:tcPr>
            <w:tcW w:w="2835" w:type="dxa"/>
          </w:tcPr>
          <w:p w14:paraId="2BC6DA0C" w14:textId="77777777" w:rsidR="00630020" w:rsidRPr="0078181E" w:rsidRDefault="00630020" w:rsidP="00630020">
            <w:pPr>
              <w:pStyle w:val="TAL"/>
              <w:ind w:left="58"/>
            </w:pPr>
            <w:r w:rsidRPr="0078181E">
              <w:t>&gt;</w:t>
            </w:r>
            <w:r w:rsidRPr="0078181E">
              <w:rPr>
                <w:i/>
                <w:iCs/>
              </w:rPr>
              <w:t>16 bit CTFC</w:t>
            </w:r>
            <w:r w:rsidRPr="0078181E">
              <w:t xml:space="preserve"> </w:t>
            </w:r>
          </w:p>
        </w:tc>
        <w:tc>
          <w:tcPr>
            <w:tcW w:w="1134" w:type="dxa"/>
          </w:tcPr>
          <w:p w14:paraId="06A7D069" w14:textId="77777777" w:rsidR="00630020" w:rsidRPr="0078181E" w:rsidRDefault="00630020" w:rsidP="00630020">
            <w:pPr>
              <w:pStyle w:val="TAL"/>
              <w:jc w:val="center"/>
            </w:pPr>
          </w:p>
        </w:tc>
        <w:tc>
          <w:tcPr>
            <w:tcW w:w="877" w:type="dxa"/>
          </w:tcPr>
          <w:p w14:paraId="6EF2FBA6" w14:textId="77777777" w:rsidR="00630020" w:rsidRPr="0078181E" w:rsidRDefault="00630020" w:rsidP="00630020">
            <w:pPr>
              <w:pStyle w:val="TAL"/>
            </w:pPr>
          </w:p>
        </w:tc>
        <w:tc>
          <w:tcPr>
            <w:tcW w:w="1674" w:type="dxa"/>
          </w:tcPr>
          <w:p w14:paraId="7AACEF49" w14:textId="77777777" w:rsidR="00630020" w:rsidRPr="0078181E" w:rsidRDefault="00630020" w:rsidP="00630020">
            <w:pPr>
              <w:pStyle w:val="TAL"/>
            </w:pPr>
          </w:p>
        </w:tc>
        <w:tc>
          <w:tcPr>
            <w:tcW w:w="2552" w:type="dxa"/>
          </w:tcPr>
          <w:p w14:paraId="5764B795" w14:textId="77777777" w:rsidR="00630020" w:rsidRPr="0078181E" w:rsidRDefault="00630020" w:rsidP="00630020">
            <w:pPr>
              <w:pStyle w:val="TAL"/>
            </w:pPr>
          </w:p>
        </w:tc>
      </w:tr>
      <w:tr w:rsidR="00630020" w:rsidRPr="0078181E" w14:paraId="1643B0BC" w14:textId="77777777">
        <w:tc>
          <w:tcPr>
            <w:tcW w:w="2835" w:type="dxa"/>
          </w:tcPr>
          <w:p w14:paraId="33ECABB6" w14:textId="77777777" w:rsidR="00630020" w:rsidRPr="0078181E" w:rsidRDefault="00630020" w:rsidP="00630020">
            <w:pPr>
              <w:pStyle w:val="TAL"/>
              <w:ind w:left="148"/>
              <w:rPr>
                <w:b/>
              </w:rPr>
            </w:pPr>
            <w:r w:rsidRPr="0078181E">
              <w:rPr>
                <w:b/>
              </w:rPr>
              <w:t>&gt;&gt;CTFC information-16</w:t>
            </w:r>
          </w:p>
        </w:tc>
        <w:tc>
          <w:tcPr>
            <w:tcW w:w="1134" w:type="dxa"/>
          </w:tcPr>
          <w:p w14:paraId="19843F42" w14:textId="77777777" w:rsidR="00630020" w:rsidRPr="0078181E" w:rsidRDefault="00630020" w:rsidP="00630020">
            <w:pPr>
              <w:pStyle w:val="TAL"/>
              <w:jc w:val="center"/>
            </w:pPr>
          </w:p>
        </w:tc>
        <w:tc>
          <w:tcPr>
            <w:tcW w:w="877" w:type="dxa"/>
          </w:tcPr>
          <w:p w14:paraId="017B8E2A" w14:textId="77777777" w:rsidR="00630020" w:rsidRPr="0078181E" w:rsidRDefault="00630020" w:rsidP="00630020">
            <w:pPr>
              <w:pStyle w:val="TAL"/>
            </w:pPr>
            <w:r w:rsidRPr="0078181E">
              <w:rPr>
                <w:i/>
              </w:rPr>
              <w:t>1..&lt;maxTFC&gt;</w:t>
            </w:r>
          </w:p>
        </w:tc>
        <w:tc>
          <w:tcPr>
            <w:tcW w:w="1674" w:type="dxa"/>
          </w:tcPr>
          <w:p w14:paraId="7C0983CC" w14:textId="77777777" w:rsidR="00630020" w:rsidRPr="0078181E" w:rsidRDefault="00630020" w:rsidP="00630020">
            <w:pPr>
              <w:pStyle w:val="TAL"/>
            </w:pPr>
          </w:p>
        </w:tc>
        <w:tc>
          <w:tcPr>
            <w:tcW w:w="2552" w:type="dxa"/>
          </w:tcPr>
          <w:p w14:paraId="14121F33" w14:textId="77777777" w:rsidR="00630020" w:rsidRPr="0078181E" w:rsidRDefault="00630020" w:rsidP="00630020">
            <w:pPr>
              <w:pStyle w:val="TAL"/>
            </w:pPr>
          </w:p>
        </w:tc>
      </w:tr>
      <w:tr w:rsidR="00630020" w:rsidRPr="0078181E" w14:paraId="0764A824" w14:textId="77777777">
        <w:tc>
          <w:tcPr>
            <w:tcW w:w="2835" w:type="dxa"/>
          </w:tcPr>
          <w:p w14:paraId="3DDFE188" w14:textId="77777777" w:rsidR="00630020" w:rsidRPr="0078181E" w:rsidRDefault="00630020" w:rsidP="00630020">
            <w:pPr>
              <w:pStyle w:val="TAL"/>
              <w:ind w:left="284"/>
            </w:pPr>
            <w:r w:rsidRPr="0078181E">
              <w:t>&gt;&gt;&gt;ctfc16Bit</w:t>
            </w:r>
          </w:p>
        </w:tc>
        <w:tc>
          <w:tcPr>
            <w:tcW w:w="1134" w:type="dxa"/>
          </w:tcPr>
          <w:p w14:paraId="50DBF1F3" w14:textId="77777777" w:rsidR="00630020" w:rsidRPr="0078181E" w:rsidRDefault="00630020" w:rsidP="00630020">
            <w:pPr>
              <w:pStyle w:val="TAL"/>
              <w:jc w:val="center"/>
            </w:pPr>
            <w:r w:rsidRPr="0078181E">
              <w:t>M</w:t>
            </w:r>
          </w:p>
        </w:tc>
        <w:tc>
          <w:tcPr>
            <w:tcW w:w="877" w:type="dxa"/>
          </w:tcPr>
          <w:p w14:paraId="20DDE56D" w14:textId="77777777" w:rsidR="00630020" w:rsidRPr="0078181E" w:rsidRDefault="00630020" w:rsidP="00630020">
            <w:pPr>
              <w:pStyle w:val="TAL"/>
            </w:pPr>
          </w:p>
        </w:tc>
        <w:tc>
          <w:tcPr>
            <w:tcW w:w="1674" w:type="dxa"/>
          </w:tcPr>
          <w:p w14:paraId="7BB73A85" w14:textId="77777777" w:rsidR="00630020" w:rsidRPr="0078181E" w:rsidRDefault="00630020" w:rsidP="00630020">
            <w:pPr>
              <w:pStyle w:val="TAL"/>
            </w:pPr>
            <w:r w:rsidRPr="0078181E">
              <w:t>INTEGER</w:t>
            </w:r>
            <w:r w:rsidRPr="0078181E">
              <w:br/>
              <w:t>(0..65535)</w:t>
            </w:r>
          </w:p>
        </w:tc>
        <w:tc>
          <w:tcPr>
            <w:tcW w:w="2552" w:type="dxa"/>
          </w:tcPr>
          <w:p w14:paraId="3F4CFBCC" w14:textId="77777777" w:rsidR="00630020" w:rsidRPr="0078181E" w:rsidRDefault="00630020" w:rsidP="00630020">
            <w:pPr>
              <w:pStyle w:val="TAL"/>
            </w:pPr>
          </w:p>
        </w:tc>
      </w:tr>
      <w:tr w:rsidR="00630020" w:rsidRPr="0078181E" w14:paraId="65119507" w14:textId="77777777">
        <w:tc>
          <w:tcPr>
            <w:tcW w:w="2835" w:type="dxa"/>
          </w:tcPr>
          <w:p w14:paraId="3B931730" w14:textId="77777777" w:rsidR="00630020" w:rsidRPr="0078181E" w:rsidRDefault="00630020" w:rsidP="00630020">
            <w:pPr>
              <w:pStyle w:val="TAL"/>
              <w:ind w:left="58"/>
            </w:pPr>
            <w:r w:rsidRPr="0078181E">
              <w:t>&gt;</w:t>
            </w:r>
            <w:r w:rsidRPr="0078181E">
              <w:rPr>
                <w:i/>
                <w:iCs/>
              </w:rPr>
              <w:t>24 bit CTFC</w:t>
            </w:r>
            <w:r w:rsidRPr="0078181E">
              <w:t xml:space="preserve"> </w:t>
            </w:r>
          </w:p>
        </w:tc>
        <w:tc>
          <w:tcPr>
            <w:tcW w:w="1134" w:type="dxa"/>
          </w:tcPr>
          <w:p w14:paraId="14ED696D" w14:textId="77777777" w:rsidR="00630020" w:rsidRPr="0078181E" w:rsidRDefault="00630020" w:rsidP="00630020">
            <w:pPr>
              <w:pStyle w:val="TAL"/>
              <w:jc w:val="center"/>
            </w:pPr>
          </w:p>
        </w:tc>
        <w:tc>
          <w:tcPr>
            <w:tcW w:w="877" w:type="dxa"/>
          </w:tcPr>
          <w:p w14:paraId="72F23E08" w14:textId="77777777" w:rsidR="00630020" w:rsidRPr="0078181E" w:rsidRDefault="00630020" w:rsidP="00630020">
            <w:pPr>
              <w:pStyle w:val="TAL"/>
            </w:pPr>
          </w:p>
        </w:tc>
        <w:tc>
          <w:tcPr>
            <w:tcW w:w="1674" w:type="dxa"/>
          </w:tcPr>
          <w:p w14:paraId="5242A507" w14:textId="77777777" w:rsidR="00630020" w:rsidRPr="0078181E" w:rsidRDefault="00630020" w:rsidP="00630020">
            <w:pPr>
              <w:pStyle w:val="TAL"/>
            </w:pPr>
          </w:p>
        </w:tc>
        <w:tc>
          <w:tcPr>
            <w:tcW w:w="2552" w:type="dxa"/>
          </w:tcPr>
          <w:p w14:paraId="61C1DB94" w14:textId="77777777" w:rsidR="00630020" w:rsidRPr="0078181E" w:rsidRDefault="00630020" w:rsidP="00630020">
            <w:pPr>
              <w:pStyle w:val="TAL"/>
            </w:pPr>
          </w:p>
        </w:tc>
      </w:tr>
      <w:tr w:rsidR="00630020" w:rsidRPr="0078181E" w14:paraId="7EBBEA23" w14:textId="77777777">
        <w:tc>
          <w:tcPr>
            <w:tcW w:w="2835" w:type="dxa"/>
          </w:tcPr>
          <w:p w14:paraId="6E8F2CB2" w14:textId="77777777" w:rsidR="00630020" w:rsidRPr="0078181E" w:rsidRDefault="00630020" w:rsidP="00630020">
            <w:pPr>
              <w:pStyle w:val="TAL"/>
              <w:ind w:left="148"/>
              <w:rPr>
                <w:b/>
              </w:rPr>
            </w:pPr>
            <w:r w:rsidRPr="0078181E">
              <w:rPr>
                <w:b/>
              </w:rPr>
              <w:t>&gt;&gt;CTFC information-24</w:t>
            </w:r>
          </w:p>
        </w:tc>
        <w:tc>
          <w:tcPr>
            <w:tcW w:w="1134" w:type="dxa"/>
          </w:tcPr>
          <w:p w14:paraId="05B28BDF" w14:textId="77777777" w:rsidR="00630020" w:rsidRPr="0078181E" w:rsidRDefault="00630020" w:rsidP="00630020">
            <w:pPr>
              <w:pStyle w:val="TAL"/>
              <w:jc w:val="center"/>
            </w:pPr>
          </w:p>
        </w:tc>
        <w:tc>
          <w:tcPr>
            <w:tcW w:w="877" w:type="dxa"/>
          </w:tcPr>
          <w:p w14:paraId="2DACB05F" w14:textId="77777777" w:rsidR="00630020" w:rsidRPr="0078181E" w:rsidRDefault="00630020" w:rsidP="00630020">
            <w:pPr>
              <w:pStyle w:val="TAL"/>
            </w:pPr>
            <w:r w:rsidRPr="0078181E">
              <w:rPr>
                <w:i/>
              </w:rPr>
              <w:t>1..&lt;maxTFC&gt;</w:t>
            </w:r>
          </w:p>
        </w:tc>
        <w:tc>
          <w:tcPr>
            <w:tcW w:w="1674" w:type="dxa"/>
          </w:tcPr>
          <w:p w14:paraId="54F6F57E" w14:textId="77777777" w:rsidR="00630020" w:rsidRPr="0078181E" w:rsidRDefault="00630020" w:rsidP="00630020">
            <w:pPr>
              <w:pStyle w:val="TAL"/>
            </w:pPr>
          </w:p>
        </w:tc>
        <w:tc>
          <w:tcPr>
            <w:tcW w:w="2552" w:type="dxa"/>
          </w:tcPr>
          <w:p w14:paraId="2134B978" w14:textId="77777777" w:rsidR="00630020" w:rsidRPr="0078181E" w:rsidRDefault="00630020" w:rsidP="00630020">
            <w:pPr>
              <w:pStyle w:val="TAL"/>
            </w:pPr>
          </w:p>
        </w:tc>
      </w:tr>
      <w:tr w:rsidR="00630020" w:rsidRPr="0078181E" w14:paraId="5F96459C" w14:textId="77777777">
        <w:tc>
          <w:tcPr>
            <w:tcW w:w="2835" w:type="dxa"/>
          </w:tcPr>
          <w:p w14:paraId="0A122DBD" w14:textId="77777777" w:rsidR="00630020" w:rsidRPr="0078181E" w:rsidRDefault="00630020" w:rsidP="00630020">
            <w:pPr>
              <w:pStyle w:val="TAL"/>
              <w:ind w:left="284"/>
            </w:pPr>
            <w:r w:rsidRPr="0078181E">
              <w:t>&gt;&gt;&gt;ctfc22Bit</w:t>
            </w:r>
          </w:p>
        </w:tc>
        <w:tc>
          <w:tcPr>
            <w:tcW w:w="1134" w:type="dxa"/>
          </w:tcPr>
          <w:p w14:paraId="76716A39" w14:textId="77777777" w:rsidR="00630020" w:rsidRPr="0078181E" w:rsidRDefault="00630020" w:rsidP="00630020">
            <w:pPr>
              <w:pStyle w:val="TAL"/>
              <w:jc w:val="center"/>
            </w:pPr>
            <w:r w:rsidRPr="0078181E">
              <w:t>M</w:t>
            </w:r>
          </w:p>
        </w:tc>
        <w:tc>
          <w:tcPr>
            <w:tcW w:w="877" w:type="dxa"/>
          </w:tcPr>
          <w:p w14:paraId="7805003E" w14:textId="77777777" w:rsidR="00630020" w:rsidRPr="0078181E" w:rsidRDefault="00630020" w:rsidP="00630020">
            <w:pPr>
              <w:pStyle w:val="TAL"/>
            </w:pPr>
          </w:p>
        </w:tc>
        <w:tc>
          <w:tcPr>
            <w:tcW w:w="1674" w:type="dxa"/>
          </w:tcPr>
          <w:p w14:paraId="72E74E52" w14:textId="77777777" w:rsidR="00630020" w:rsidRPr="0078181E" w:rsidRDefault="00630020" w:rsidP="00630020">
            <w:pPr>
              <w:pStyle w:val="TAL"/>
            </w:pPr>
            <w:r w:rsidRPr="0078181E">
              <w:t>INTEGER</w:t>
            </w:r>
            <w:r w:rsidRPr="0078181E">
              <w:br/>
              <w:t>(0.. 16777215)</w:t>
            </w:r>
          </w:p>
        </w:tc>
        <w:tc>
          <w:tcPr>
            <w:tcW w:w="2552" w:type="dxa"/>
          </w:tcPr>
          <w:p w14:paraId="2EB48D1C" w14:textId="77777777" w:rsidR="00630020" w:rsidRPr="0078181E" w:rsidRDefault="00630020" w:rsidP="00630020">
            <w:pPr>
              <w:pStyle w:val="TAL"/>
            </w:pPr>
          </w:p>
        </w:tc>
      </w:tr>
    </w:tbl>
    <w:p w14:paraId="22F954BB" w14:textId="77777777" w:rsidR="00630020" w:rsidRPr="0078181E" w:rsidRDefault="00630020" w:rsidP="00630020"/>
    <w:p w14:paraId="5234425B" w14:textId="77777777" w:rsidR="00630020" w:rsidRPr="0078181E" w:rsidRDefault="00630020" w:rsidP="00630020">
      <w:pPr>
        <w:pStyle w:val="TH"/>
        <w:rPr>
          <w:sz w:val="18"/>
        </w:rPr>
      </w:pPr>
      <w:r w:rsidRPr="0078181E">
        <w:t>Table 92A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24642409" w14:textId="77777777">
        <w:tc>
          <w:tcPr>
            <w:tcW w:w="3365" w:type="dxa"/>
          </w:tcPr>
          <w:p w14:paraId="39E26E48" w14:textId="77777777" w:rsidR="00630020" w:rsidRPr="0078181E" w:rsidRDefault="00630020" w:rsidP="00630020">
            <w:pPr>
              <w:pStyle w:val="TAH"/>
              <w:rPr>
                <w:lang w:eastAsia="ja-JP"/>
              </w:rPr>
            </w:pPr>
            <w:r w:rsidRPr="0078181E">
              <w:rPr>
                <w:lang w:eastAsia="ja-JP"/>
              </w:rPr>
              <w:t>Range bound</w:t>
            </w:r>
          </w:p>
        </w:tc>
        <w:tc>
          <w:tcPr>
            <w:tcW w:w="5670" w:type="dxa"/>
          </w:tcPr>
          <w:p w14:paraId="3EAD9619" w14:textId="77777777" w:rsidR="00630020" w:rsidRPr="0078181E" w:rsidRDefault="00630020" w:rsidP="00630020">
            <w:pPr>
              <w:pStyle w:val="TAH"/>
              <w:rPr>
                <w:lang w:eastAsia="ja-JP"/>
              </w:rPr>
            </w:pPr>
            <w:r w:rsidRPr="0078181E">
              <w:rPr>
                <w:lang w:eastAsia="ja-JP"/>
              </w:rPr>
              <w:t>Explanation</w:t>
            </w:r>
          </w:p>
        </w:tc>
      </w:tr>
      <w:tr w:rsidR="00630020" w:rsidRPr="0078181E" w14:paraId="73B8E1B1" w14:textId="77777777">
        <w:tc>
          <w:tcPr>
            <w:tcW w:w="3365" w:type="dxa"/>
          </w:tcPr>
          <w:p w14:paraId="30C736C7" w14:textId="77777777" w:rsidR="00630020" w:rsidRPr="0078181E" w:rsidRDefault="00630020" w:rsidP="00630020">
            <w:pPr>
              <w:pStyle w:val="TAL"/>
              <w:rPr>
                <w:iCs/>
              </w:rPr>
            </w:pPr>
            <w:r w:rsidRPr="0078181E">
              <w:rPr>
                <w:iCs/>
              </w:rPr>
              <w:t>maxTFC</w:t>
            </w:r>
          </w:p>
        </w:tc>
        <w:tc>
          <w:tcPr>
            <w:tcW w:w="5670" w:type="dxa"/>
          </w:tcPr>
          <w:p w14:paraId="658D2B09" w14:textId="77777777" w:rsidR="00630020" w:rsidRPr="0078181E" w:rsidRDefault="00630020" w:rsidP="00630020">
            <w:pPr>
              <w:pStyle w:val="TAL"/>
            </w:pPr>
            <w:r w:rsidRPr="0078181E">
              <w:t>Maximum number of TFC. Value is 1024.</w:t>
            </w:r>
          </w:p>
        </w:tc>
      </w:tr>
    </w:tbl>
    <w:p w14:paraId="16B732F2" w14:textId="77777777" w:rsidR="00630020" w:rsidRPr="0078181E" w:rsidRDefault="00630020" w:rsidP="00630020"/>
    <w:p w14:paraId="0D2A3A45" w14:textId="77777777" w:rsidR="00630020" w:rsidRPr="0078181E" w:rsidRDefault="00630020" w:rsidP="00630020">
      <w:pPr>
        <w:pStyle w:val="Heading4"/>
      </w:pPr>
      <w:bookmarkStart w:id="231" w:name="_Toc161741462"/>
      <w:r w:rsidRPr="0078181E">
        <w:t>9.2.2.50</w:t>
      </w:r>
      <w:r w:rsidRPr="0078181E">
        <w:tab/>
        <w:t>Request Type</w:t>
      </w:r>
      <w:bookmarkEnd w:id="231"/>
    </w:p>
    <w:p w14:paraId="280A2011" w14:textId="77777777" w:rsidR="00630020" w:rsidRPr="0078181E" w:rsidRDefault="00630020" w:rsidP="00630020">
      <w:r w:rsidRPr="0078181E">
        <w:t>This IE contains the Request Type parameters used for SAS centric positioning method selection.</w:t>
      </w:r>
    </w:p>
    <w:p w14:paraId="277CEC17" w14:textId="77777777" w:rsidR="00630020" w:rsidRPr="0078181E" w:rsidRDefault="00630020" w:rsidP="00630020">
      <w:pPr>
        <w:pStyle w:val="TH"/>
        <w:rPr>
          <w:sz w:val="18"/>
        </w:rPr>
      </w:pPr>
      <w:r w:rsidRPr="0078181E">
        <w:lastRenderedPageBreak/>
        <w:t>Table 93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73"/>
        <w:gridCol w:w="1701"/>
        <w:gridCol w:w="2552"/>
      </w:tblGrid>
      <w:tr w:rsidR="00630020" w:rsidRPr="0078181E" w14:paraId="15463924" w14:textId="77777777">
        <w:tc>
          <w:tcPr>
            <w:tcW w:w="2776" w:type="dxa"/>
          </w:tcPr>
          <w:p w14:paraId="7E7A05DE" w14:textId="77777777" w:rsidR="00630020" w:rsidRPr="0078181E" w:rsidRDefault="00630020" w:rsidP="00630020">
            <w:pPr>
              <w:pStyle w:val="TAH"/>
              <w:rPr>
                <w:lang w:eastAsia="ja-JP"/>
              </w:rPr>
            </w:pPr>
            <w:r w:rsidRPr="0078181E">
              <w:rPr>
                <w:lang w:eastAsia="ja-JP"/>
              </w:rPr>
              <w:t>IE/Group Name</w:t>
            </w:r>
          </w:p>
        </w:tc>
        <w:tc>
          <w:tcPr>
            <w:tcW w:w="1170" w:type="dxa"/>
          </w:tcPr>
          <w:p w14:paraId="2A401BD9" w14:textId="77777777" w:rsidR="00630020" w:rsidRPr="0078181E" w:rsidRDefault="00630020" w:rsidP="00630020">
            <w:pPr>
              <w:pStyle w:val="TAH"/>
              <w:rPr>
                <w:lang w:eastAsia="ja-JP"/>
              </w:rPr>
            </w:pPr>
            <w:r w:rsidRPr="0078181E">
              <w:rPr>
                <w:lang w:eastAsia="ja-JP"/>
              </w:rPr>
              <w:t>Presence</w:t>
            </w:r>
          </w:p>
        </w:tc>
        <w:tc>
          <w:tcPr>
            <w:tcW w:w="873" w:type="dxa"/>
          </w:tcPr>
          <w:p w14:paraId="78791398" w14:textId="77777777" w:rsidR="00630020" w:rsidRPr="0078181E" w:rsidRDefault="00630020" w:rsidP="00630020">
            <w:pPr>
              <w:pStyle w:val="TAH"/>
              <w:rPr>
                <w:lang w:eastAsia="ja-JP"/>
              </w:rPr>
            </w:pPr>
            <w:r w:rsidRPr="0078181E">
              <w:rPr>
                <w:lang w:eastAsia="ja-JP"/>
              </w:rPr>
              <w:t>Range</w:t>
            </w:r>
          </w:p>
        </w:tc>
        <w:tc>
          <w:tcPr>
            <w:tcW w:w="1701" w:type="dxa"/>
          </w:tcPr>
          <w:p w14:paraId="57F19E29" w14:textId="77777777" w:rsidR="00630020" w:rsidRPr="0078181E" w:rsidRDefault="00630020" w:rsidP="00630020">
            <w:pPr>
              <w:pStyle w:val="TAH"/>
              <w:rPr>
                <w:lang w:eastAsia="ja-JP"/>
              </w:rPr>
            </w:pPr>
            <w:r w:rsidRPr="0078181E">
              <w:rPr>
                <w:lang w:eastAsia="ja-JP"/>
              </w:rPr>
              <w:t>IE Type and Reference</w:t>
            </w:r>
          </w:p>
        </w:tc>
        <w:tc>
          <w:tcPr>
            <w:tcW w:w="2552" w:type="dxa"/>
          </w:tcPr>
          <w:p w14:paraId="6B4D731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FEDABE0" w14:textId="77777777">
        <w:tc>
          <w:tcPr>
            <w:tcW w:w="2776" w:type="dxa"/>
          </w:tcPr>
          <w:p w14:paraId="420ADBA4" w14:textId="77777777" w:rsidR="00630020" w:rsidRPr="0078181E" w:rsidRDefault="00630020" w:rsidP="00630020">
            <w:pPr>
              <w:pStyle w:val="TAL"/>
            </w:pPr>
            <w:r w:rsidRPr="0078181E">
              <w:t>Event</w:t>
            </w:r>
          </w:p>
        </w:tc>
        <w:tc>
          <w:tcPr>
            <w:tcW w:w="1170" w:type="dxa"/>
          </w:tcPr>
          <w:p w14:paraId="3598F9F2" w14:textId="77777777" w:rsidR="00630020" w:rsidRPr="0078181E" w:rsidRDefault="00630020" w:rsidP="00630020">
            <w:pPr>
              <w:pStyle w:val="TAL"/>
            </w:pPr>
            <w:r w:rsidRPr="0078181E">
              <w:t>M</w:t>
            </w:r>
          </w:p>
        </w:tc>
        <w:tc>
          <w:tcPr>
            <w:tcW w:w="873" w:type="dxa"/>
          </w:tcPr>
          <w:p w14:paraId="48B98ACF" w14:textId="77777777" w:rsidR="00630020" w:rsidRPr="0078181E" w:rsidRDefault="00630020" w:rsidP="00630020">
            <w:pPr>
              <w:pStyle w:val="TAL"/>
            </w:pPr>
          </w:p>
        </w:tc>
        <w:tc>
          <w:tcPr>
            <w:tcW w:w="1701" w:type="dxa"/>
          </w:tcPr>
          <w:p w14:paraId="110F157F" w14:textId="77777777" w:rsidR="00630020" w:rsidRPr="0078181E" w:rsidRDefault="00630020" w:rsidP="00630020">
            <w:pPr>
              <w:pStyle w:val="TAL"/>
            </w:pPr>
            <w:r w:rsidRPr="0078181E">
              <w:t>ENUMERATED(Stop Change of service area, Direct, Change of service area, Stop Direct, ...,Periodic, Stop Periodic)</w:t>
            </w:r>
          </w:p>
        </w:tc>
        <w:tc>
          <w:tcPr>
            <w:tcW w:w="2552" w:type="dxa"/>
          </w:tcPr>
          <w:p w14:paraId="0AB86B01" w14:textId="77777777" w:rsidR="00630020" w:rsidRPr="0078181E" w:rsidRDefault="00630020" w:rsidP="00630020">
            <w:pPr>
              <w:pStyle w:val="TAL"/>
            </w:pPr>
            <w:r w:rsidRPr="0078181E">
              <w:t>Requests related to service area reporting are not supported in the current version of this specification.</w:t>
            </w:r>
          </w:p>
        </w:tc>
      </w:tr>
      <w:tr w:rsidR="00630020" w:rsidRPr="0078181E" w14:paraId="5EE5EA85" w14:textId="77777777">
        <w:tc>
          <w:tcPr>
            <w:tcW w:w="2776" w:type="dxa"/>
          </w:tcPr>
          <w:p w14:paraId="3BE79827" w14:textId="77777777" w:rsidR="00630020" w:rsidRPr="0078181E" w:rsidRDefault="00630020" w:rsidP="00630020">
            <w:pPr>
              <w:pStyle w:val="TAL"/>
            </w:pPr>
            <w:r w:rsidRPr="0078181E">
              <w:t>Report Area</w:t>
            </w:r>
          </w:p>
        </w:tc>
        <w:tc>
          <w:tcPr>
            <w:tcW w:w="1170" w:type="dxa"/>
          </w:tcPr>
          <w:p w14:paraId="3EC4D999" w14:textId="77777777" w:rsidR="00630020" w:rsidRPr="0078181E" w:rsidRDefault="00630020" w:rsidP="00630020">
            <w:pPr>
              <w:pStyle w:val="TAL"/>
            </w:pPr>
            <w:r w:rsidRPr="0078181E">
              <w:t>M</w:t>
            </w:r>
          </w:p>
        </w:tc>
        <w:tc>
          <w:tcPr>
            <w:tcW w:w="873" w:type="dxa"/>
          </w:tcPr>
          <w:p w14:paraId="20DC9CB9" w14:textId="77777777" w:rsidR="00630020" w:rsidRPr="0078181E" w:rsidRDefault="00630020" w:rsidP="00630020">
            <w:pPr>
              <w:pStyle w:val="TAL"/>
            </w:pPr>
          </w:p>
        </w:tc>
        <w:tc>
          <w:tcPr>
            <w:tcW w:w="1701" w:type="dxa"/>
          </w:tcPr>
          <w:p w14:paraId="4A752C63" w14:textId="77777777" w:rsidR="00630020" w:rsidRPr="0078181E" w:rsidRDefault="00630020" w:rsidP="00630020">
            <w:pPr>
              <w:pStyle w:val="TAL"/>
            </w:pPr>
            <w:r w:rsidRPr="0078181E">
              <w:t>ENUMERATED(Service Area, Geographical Area, ...)</w:t>
            </w:r>
          </w:p>
        </w:tc>
        <w:tc>
          <w:tcPr>
            <w:tcW w:w="2552" w:type="dxa"/>
          </w:tcPr>
          <w:p w14:paraId="0C34C13D" w14:textId="77777777" w:rsidR="00630020" w:rsidRPr="0078181E" w:rsidRDefault="00630020" w:rsidP="00630020">
            <w:pPr>
              <w:pStyle w:val="TAL"/>
            </w:pPr>
          </w:p>
        </w:tc>
      </w:tr>
      <w:tr w:rsidR="00630020" w:rsidRPr="0078181E" w14:paraId="5BCA074F" w14:textId="77777777">
        <w:tc>
          <w:tcPr>
            <w:tcW w:w="2776" w:type="dxa"/>
          </w:tcPr>
          <w:p w14:paraId="3562D459" w14:textId="77777777" w:rsidR="00630020" w:rsidRPr="0078181E" w:rsidRDefault="00630020" w:rsidP="00630020">
            <w:pPr>
              <w:pStyle w:val="TAL"/>
              <w:rPr>
                <w:b/>
              </w:rPr>
            </w:pPr>
            <w:r w:rsidRPr="0078181E">
              <w:t>Horizontal Accuracy Code</w:t>
            </w:r>
          </w:p>
        </w:tc>
        <w:tc>
          <w:tcPr>
            <w:tcW w:w="1170" w:type="dxa"/>
          </w:tcPr>
          <w:p w14:paraId="2B79209E" w14:textId="77777777" w:rsidR="00630020" w:rsidRPr="0078181E" w:rsidRDefault="00630020" w:rsidP="00630020">
            <w:pPr>
              <w:pStyle w:val="TAL"/>
            </w:pPr>
            <w:r w:rsidRPr="0078181E">
              <w:t>O</w:t>
            </w:r>
          </w:p>
        </w:tc>
        <w:tc>
          <w:tcPr>
            <w:tcW w:w="873" w:type="dxa"/>
          </w:tcPr>
          <w:p w14:paraId="60E50F69" w14:textId="77777777" w:rsidR="00630020" w:rsidRPr="0078181E" w:rsidRDefault="00630020" w:rsidP="00630020">
            <w:pPr>
              <w:pStyle w:val="TAL"/>
            </w:pPr>
          </w:p>
        </w:tc>
        <w:tc>
          <w:tcPr>
            <w:tcW w:w="1701" w:type="dxa"/>
          </w:tcPr>
          <w:p w14:paraId="4E8D09F5" w14:textId="77777777" w:rsidR="00630020" w:rsidRPr="0078181E" w:rsidRDefault="00630020" w:rsidP="00630020">
            <w:pPr>
              <w:pStyle w:val="TAL"/>
            </w:pPr>
            <w:r w:rsidRPr="0078181E">
              <w:t>INTEGER(0..127)</w:t>
            </w:r>
          </w:p>
        </w:tc>
        <w:tc>
          <w:tcPr>
            <w:tcW w:w="2552" w:type="dxa"/>
          </w:tcPr>
          <w:p w14:paraId="13C3DB8A" w14:textId="77777777" w:rsidR="00630020" w:rsidRPr="0078181E" w:rsidRDefault="00630020" w:rsidP="00630020">
            <w:pPr>
              <w:pStyle w:val="TAL"/>
            </w:pPr>
            <w:r w:rsidRPr="0078181E">
              <w:t>The requested accuracy "r" is derived from the "accuracy code" k by r = 10x(1.1</w:t>
            </w:r>
            <w:r w:rsidRPr="0078181E">
              <w:rPr>
                <w:vertAlign w:val="superscript"/>
              </w:rPr>
              <w:t>k</w:t>
            </w:r>
            <w:r w:rsidRPr="0078181E">
              <w:t>-1).</w:t>
            </w:r>
          </w:p>
        </w:tc>
      </w:tr>
    </w:tbl>
    <w:p w14:paraId="70875B28" w14:textId="77777777" w:rsidR="00630020" w:rsidRPr="0078181E" w:rsidRDefault="00630020" w:rsidP="00630020"/>
    <w:p w14:paraId="13C0F83B" w14:textId="77777777" w:rsidR="00630020" w:rsidRPr="0078181E" w:rsidRDefault="00630020" w:rsidP="00630020">
      <w:pPr>
        <w:pStyle w:val="Heading4"/>
      </w:pPr>
      <w:bookmarkStart w:id="232" w:name="_Toc161741463"/>
      <w:r w:rsidRPr="0078181E">
        <w:t>9.2.2.51</w:t>
      </w:r>
      <w:r w:rsidRPr="0078181E">
        <w:tab/>
        <w:t>UE Positioning Capability</w:t>
      </w:r>
      <w:bookmarkEnd w:id="232"/>
    </w:p>
    <w:p w14:paraId="6CFFBC15" w14:textId="77777777" w:rsidR="00630020" w:rsidRPr="0078181E" w:rsidRDefault="00630020" w:rsidP="00630020">
      <w:r w:rsidRPr="0078181E">
        <w:t>This IE contains the UE Positioning Capability information used for SAS centric positioning method selection.</w:t>
      </w:r>
    </w:p>
    <w:p w14:paraId="29DF6ADD" w14:textId="77777777" w:rsidR="00630020" w:rsidRPr="0078181E" w:rsidRDefault="00630020" w:rsidP="00630020">
      <w:pPr>
        <w:pStyle w:val="TH"/>
        <w:rPr>
          <w:sz w:val="18"/>
        </w:rPr>
      </w:pPr>
      <w:r w:rsidRPr="0078181E">
        <w:lastRenderedPageBreak/>
        <w:t>Table 94</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993"/>
        <w:gridCol w:w="992"/>
        <w:gridCol w:w="1134"/>
        <w:gridCol w:w="1559"/>
        <w:gridCol w:w="1134"/>
        <w:gridCol w:w="1134"/>
      </w:tblGrid>
      <w:tr w:rsidR="00630020" w:rsidRPr="0078181E" w14:paraId="651CE1BB" w14:textId="77777777">
        <w:tc>
          <w:tcPr>
            <w:tcW w:w="2551" w:type="dxa"/>
          </w:tcPr>
          <w:p w14:paraId="7B13763A" w14:textId="77777777" w:rsidR="00630020" w:rsidRPr="0078181E" w:rsidRDefault="00630020" w:rsidP="00630020">
            <w:pPr>
              <w:pStyle w:val="TAH"/>
              <w:rPr>
                <w:lang w:eastAsia="ja-JP"/>
              </w:rPr>
            </w:pPr>
            <w:r w:rsidRPr="0078181E">
              <w:rPr>
                <w:lang w:eastAsia="ja-JP"/>
              </w:rPr>
              <w:t>IE/Group Name</w:t>
            </w:r>
          </w:p>
        </w:tc>
        <w:tc>
          <w:tcPr>
            <w:tcW w:w="993" w:type="dxa"/>
          </w:tcPr>
          <w:p w14:paraId="34AB7606" w14:textId="77777777" w:rsidR="00630020" w:rsidRPr="0078181E" w:rsidRDefault="00630020" w:rsidP="00630020">
            <w:pPr>
              <w:pStyle w:val="TAH"/>
              <w:rPr>
                <w:lang w:eastAsia="ja-JP"/>
              </w:rPr>
            </w:pPr>
            <w:r w:rsidRPr="0078181E">
              <w:rPr>
                <w:lang w:eastAsia="ja-JP"/>
              </w:rPr>
              <w:t>Presence</w:t>
            </w:r>
          </w:p>
        </w:tc>
        <w:tc>
          <w:tcPr>
            <w:tcW w:w="992" w:type="dxa"/>
          </w:tcPr>
          <w:p w14:paraId="30DB8DD6" w14:textId="77777777" w:rsidR="00630020" w:rsidRPr="0078181E" w:rsidRDefault="00630020" w:rsidP="00630020">
            <w:pPr>
              <w:pStyle w:val="TAH"/>
              <w:rPr>
                <w:lang w:eastAsia="ja-JP"/>
              </w:rPr>
            </w:pPr>
            <w:r w:rsidRPr="0078181E">
              <w:rPr>
                <w:lang w:eastAsia="ja-JP"/>
              </w:rPr>
              <w:t>Range</w:t>
            </w:r>
          </w:p>
        </w:tc>
        <w:tc>
          <w:tcPr>
            <w:tcW w:w="1134" w:type="dxa"/>
          </w:tcPr>
          <w:p w14:paraId="71DD136B" w14:textId="77777777" w:rsidR="00630020" w:rsidRPr="0078181E" w:rsidRDefault="00630020" w:rsidP="00630020">
            <w:pPr>
              <w:pStyle w:val="TAH"/>
              <w:rPr>
                <w:lang w:eastAsia="ja-JP"/>
              </w:rPr>
            </w:pPr>
            <w:r w:rsidRPr="0078181E">
              <w:rPr>
                <w:lang w:eastAsia="ja-JP"/>
              </w:rPr>
              <w:t>IE Type and Reference</w:t>
            </w:r>
          </w:p>
        </w:tc>
        <w:tc>
          <w:tcPr>
            <w:tcW w:w="1559" w:type="dxa"/>
          </w:tcPr>
          <w:p w14:paraId="493EF76B"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FA68DFA" w14:textId="77777777" w:rsidR="00630020" w:rsidRPr="0078181E" w:rsidRDefault="00630020" w:rsidP="00630020">
            <w:pPr>
              <w:pStyle w:val="TAH"/>
              <w:rPr>
                <w:lang w:eastAsia="ja-JP"/>
              </w:rPr>
            </w:pPr>
            <w:r w:rsidRPr="0078181E">
              <w:rPr>
                <w:lang w:eastAsia="ja-JP"/>
              </w:rPr>
              <w:t>Criticality</w:t>
            </w:r>
          </w:p>
        </w:tc>
        <w:tc>
          <w:tcPr>
            <w:tcW w:w="1134" w:type="dxa"/>
          </w:tcPr>
          <w:p w14:paraId="03A17BF4" w14:textId="77777777" w:rsidR="00630020" w:rsidRPr="0078181E" w:rsidRDefault="00630020" w:rsidP="00630020">
            <w:pPr>
              <w:pStyle w:val="TAH"/>
              <w:rPr>
                <w:lang w:eastAsia="ja-JP"/>
              </w:rPr>
            </w:pPr>
            <w:r w:rsidRPr="0078181E">
              <w:rPr>
                <w:lang w:eastAsia="ja-JP"/>
              </w:rPr>
              <w:t>Assigned Criticality</w:t>
            </w:r>
          </w:p>
        </w:tc>
      </w:tr>
      <w:tr w:rsidR="00630020" w:rsidRPr="0078181E" w14:paraId="05A19912" w14:textId="77777777">
        <w:tc>
          <w:tcPr>
            <w:tcW w:w="2551" w:type="dxa"/>
          </w:tcPr>
          <w:p w14:paraId="200CB593" w14:textId="77777777" w:rsidR="00630020" w:rsidRPr="0078181E" w:rsidRDefault="00630020" w:rsidP="00630020">
            <w:pPr>
              <w:pStyle w:val="TAL"/>
            </w:pPr>
            <w:r w:rsidRPr="0078181E">
              <w:t>Standalone location method(s) supported</w:t>
            </w:r>
          </w:p>
        </w:tc>
        <w:tc>
          <w:tcPr>
            <w:tcW w:w="993" w:type="dxa"/>
          </w:tcPr>
          <w:p w14:paraId="229E9ECC" w14:textId="77777777" w:rsidR="00630020" w:rsidRPr="0078181E" w:rsidRDefault="00630020" w:rsidP="00630020">
            <w:pPr>
              <w:pStyle w:val="TAL"/>
            </w:pPr>
            <w:r w:rsidRPr="0078181E">
              <w:t>M</w:t>
            </w:r>
          </w:p>
        </w:tc>
        <w:tc>
          <w:tcPr>
            <w:tcW w:w="992" w:type="dxa"/>
          </w:tcPr>
          <w:p w14:paraId="3A3EBC25" w14:textId="77777777" w:rsidR="00630020" w:rsidRPr="0078181E" w:rsidRDefault="00630020" w:rsidP="00630020">
            <w:pPr>
              <w:pStyle w:val="TAL"/>
            </w:pPr>
          </w:p>
        </w:tc>
        <w:tc>
          <w:tcPr>
            <w:tcW w:w="1134" w:type="dxa"/>
          </w:tcPr>
          <w:p w14:paraId="13C4AE96" w14:textId="77777777" w:rsidR="00630020" w:rsidRPr="0078181E" w:rsidRDefault="00630020" w:rsidP="00630020">
            <w:pPr>
              <w:pStyle w:val="TAL"/>
            </w:pPr>
            <w:r w:rsidRPr="0078181E">
              <w:t>BOOLEAN</w:t>
            </w:r>
          </w:p>
        </w:tc>
        <w:tc>
          <w:tcPr>
            <w:tcW w:w="1559" w:type="dxa"/>
          </w:tcPr>
          <w:p w14:paraId="7B6A6D7B" w14:textId="77777777" w:rsidR="00630020" w:rsidRPr="0078181E" w:rsidRDefault="00630020" w:rsidP="00630020">
            <w:pPr>
              <w:pStyle w:val="TAL"/>
            </w:pPr>
            <w:r w:rsidRPr="0078181E">
              <w:t>Defines if a UE can measure its location by some means unrelated to UTRAN. TRUE means supported</w:t>
            </w:r>
          </w:p>
        </w:tc>
        <w:tc>
          <w:tcPr>
            <w:tcW w:w="1134" w:type="dxa"/>
          </w:tcPr>
          <w:p w14:paraId="3CF70257" w14:textId="77777777" w:rsidR="00630020" w:rsidRPr="0078181E" w:rsidRDefault="00630020" w:rsidP="00630020">
            <w:pPr>
              <w:pStyle w:val="TAC"/>
            </w:pPr>
            <w:r w:rsidRPr="0078181E">
              <w:t>–</w:t>
            </w:r>
          </w:p>
        </w:tc>
        <w:tc>
          <w:tcPr>
            <w:tcW w:w="1134" w:type="dxa"/>
          </w:tcPr>
          <w:p w14:paraId="6B21AAC8" w14:textId="77777777" w:rsidR="00630020" w:rsidRPr="0078181E" w:rsidRDefault="00630020" w:rsidP="00630020">
            <w:pPr>
              <w:pStyle w:val="TAC"/>
            </w:pPr>
          </w:p>
        </w:tc>
      </w:tr>
      <w:tr w:rsidR="00630020" w:rsidRPr="0078181E" w14:paraId="1D3E11F7" w14:textId="77777777">
        <w:tc>
          <w:tcPr>
            <w:tcW w:w="2551" w:type="dxa"/>
          </w:tcPr>
          <w:p w14:paraId="2379F5EC" w14:textId="77777777" w:rsidR="00630020" w:rsidRPr="0078181E" w:rsidRDefault="00630020" w:rsidP="00630020">
            <w:pPr>
              <w:pStyle w:val="TAL"/>
            </w:pPr>
            <w:r w:rsidRPr="0078181E">
              <w:t>UE based OTDOA supported</w:t>
            </w:r>
          </w:p>
        </w:tc>
        <w:tc>
          <w:tcPr>
            <w:tcW w:w="993" w:type="dxa"/>
          </w:tcPr>
          <w:p w14:paraId="18DC22EC" w14:textId="77777777" w:rsidR="00630020" w:rsidRPr="0078181E" w:rsidRDefault="00630020" w:rsidP="00630020">
            <w:pPr>
              <w:pStyle w:val="TAL"/>
            </w:pPr>
            <w:r w:rsidRPr="0078181E">
              <w:t>M</w:t>
            </w:r>
          </w:p>
        </w:tc>
        <w:tc>
          <w:tcPr>
            <w:tcW w:w="992" w:type="dxa"/>
          </w:tcPr>
          <w:p w14:paraId="50347673" w14:textId="77777777" w:rsidR="00630020" w:rsidRPr="0078181E" w:rsidRDefault="00630020" w:rsidP="00630020">
            <w:pPr>
              <w:pStyle w:val="TAL"/>
            </w:pPr>
          </w:p>
        </w:tc>
        <w:tc>
          <w:tcPr>
            <w:tcW w:w="1134" w:type="dxa"/>
          </w:tcPr>
          <w:p w14:paraId="07B0F4E5" w14:textId="77777777" w:rsidR="00630020" w:rsidRPr="0078181E" w:rsidRDefault="00630020" w:rsidP="00630020">
            <w:pPr>
              <w:pStyle w:val="TAL"/>
            </w:pPr>
            <w:r w:rsidRPr="0078181E">
              <w:t>BOOLEAN</w:t>
            </w:r>
          </w:p>
        </w:tc>
        <w:tc>
          <w:tcPr>
            <w:tcW w:w="1559" w:type="dxa"/>
          </w:tcPr>
          <w:p w14:paraId="2AAFA3E0" w14:textId="77777777" w:rsidR="00630020" w:rsidRPr="0078181E" w:rsidRDefault="00630020" w:rsidP="00630020">
            <w:pPr>
              <w:pStyle w:val="TAL"/>
            </w:pPr>
            <w:r w:rsidRPr="0078181E">
              <w:t>TRUE means supported</w:t>
            </w:r>
          </w:p>
        </w:tc>
        <w:tc>
          <w:tcPr>
            <w:tcW w:w="1134" w:type="dxa"/>
          </w:tcPr>
          <w:p w14:paraId="2F2E8212" w14:textId="77777777" w:rsidR="00630020" w:rsidRPr="0078181E" w:rsidRDefault="00630020" w:rsidP="00630020">
            <w:pPr>
              <w:pStyle w:val="TAC"/>
            </w:pPr>
            <w:r w:rsidRPr="0078181E">
              <w:t>–</w:t>
            </w:r>
          </w:p>
        </w:tc>
        <w:tc>
          <w:tcPr>
            <w:tcW w:w="1134" w:type="dxa"/>
          </w:tcPr>
          <w:p w14:paraId="2640C123" w14:textId="77777777" w:rsidR="00630020" w:rsidRPr="0078181E" w:rsidRDefault="00630020" w:rsidP="00630020">
            <w:pPr>
              <w:pStyle w:val="TAC"/>
            </w:pPr>
          </w:p>
        </w:tc>
      </w:tr>
      <w:tr w:rsidR="00630020" w:rsidRPr="0078181E" w14:paraId="7C266692" w14:textId="77777777">
        <w:tc>
          <w:tcPr>
            <w:tcW w:w="2551" w:type="dxa"/>
          </w:tcPr>
          <w:p w14:paraId="7143F7AF" w14:textId="77777777" w:rsidR="00630020" w:rsidRPr="0078181E" w:rsidRDefault="00630020" w:rsidP="00630020">
            <w:pPr>
              <w:pStyle w:val="TAL"/>
            </w:pPr>
            <w:r w:rsidRPr="0078181E">
              <w:t>Network Assisted GPS support</w:t>
            </w:r>
          </w:p>
        </w:tc>
        <w:tc>
          <w:tcPr>
            <w:tcW w:w="993" w:type="dxa"/>
          </w:tcPr>
          <w:p w14:paraId="5781F54D" w14:textId="77777777" w:rsidR="00630020" w:rsidRPr="0078181E" w:rsidRDefault="00630020" w:rsidP="00630020">
            <w:pPr>
              <w:pStyle w:val="TAL"/>
            </w:pPr>
            <w:r w:rsidRPr="0078181E">
              <w:t>M</w:t>
            </w:r>
          </w:p>
        </w:tc>
        <w:tc>
          <w:tcPr>
            <w:tcW w:w="992" w:type="dxa"/>
          </w:tcPr>
          <w:p w14:paraId="2FAC6736" w14:textId="77777777" w:rsidR="00630020" w:rsidRPr="0078181E" w:rsidRDefault="00630020" w:rsidP="00630020">
            <w:pPr>
              <w:pStyle w:val="TAL"/>
            </w:pPr>
          </w:p>
        </w:tc>
        <w:tc>
          <w:tcPr>
            <w:tcW w:w="1134" w:type="dxa"/>
          </w:tcPr>
          <w:p w14:paraId="04004D1A" w14:textId="77777777" w:rsidR="00630020" w:rsidRPr="0078181E" w:rsidRDefault="00630020" w:rsidP="00630020">
            <w:pPr>
              <w:pStyle w:val="TAL"/>
            </w:pPr>
            <w:r w:rsidRPr="0078181E">
              <w:t>ENUMERATED (Network based, UE based, Both, None,…)</w:t>
            </w:r>
          </w:p>
        </w:tc>
        <w:tc>
          <w:tcPr>
            <w:tcW w:w="1559" w:type="dxa"/>
          </w:tcPr>
          <w:p w14:paraId="1A9A80B1" w14:textId="77777777" w:rsidR="00630020" w:rsidRPr="0078181E" w:rsidRDefault="00630020" w:rsidP="00630020">
            <w:pPr>
              <w:pStyle w:val="TAL"/>
            </w:pPr>
            <w:r w:rsidRPr="0078181E">
              <w:t>Defines if the UE supports network based or UE based GPS methods.</w:t>
            </w:r>
          </w:p>
        </w:tc>
        <w:tc>
          <w:tcPr>
            <w:tcW w:w="1134" w:type="dxa"/>
          </w:tcPr>
          <w:p w14:paraId="3447BA27" w14:textId="77777777" w:rsidR="00630020" w:rsidRPr="0078181E" w:rsidRDefault="00630020" w:rsidP="00630020">
            <w:pPr>
              <w:pStyle w:val="TAC"/>
            </w:pPr>
            <w:r w:rsidRPr="0078181E">
              <w:t>–</w:t>
            </w:r>
          </w:p>
        </w:tc>
        <w:tc>
          <w:tcPr>
            <w:tcW w:w="1134" w:type="dxa"/>
          </w:tcPr>
          <w:p w14:paraId="3EBD3852" w14:textId="77777777" w:rsidR="00630020" w:rsidRPr="0078181E" w:rsidRDefault="00630020" w:rsidP="00630020">
            <w:pPr>
              <w:pStyle w:val="TAC"/>
            </w:pPr>
          </w:p>
        </w:tc>
      </w:tr>
      <w:tr w:rsidR="00630020" w:rsidRPr="0078181E" w14:paraId="0E30CA6C" w14:textId="77777777">
        <w:tc>
          <w:tcPr>
            <w:tcW w:w="2551" w:type="dxa"/>
          </w:tcPr>
          <w:p w14:paraId="6839E580" w14:textId="77777777" w:rsidR="00630020" w:rsidRPr="0078181E" w:rsidRDefault="00630020" w:rsidP="00630020">
            <w:pPr>
              <w:pStyle w:val="TAL"/>
            </w:pPr>
            <w:r w:rsidRPr="0078181E">
              <w:t>Support for GPS timing of cell frames measurement</w:t>
            </w:r>
          </w:p>
        </w:tc>
        <w:tc>
          <w:tcPr>
            <w:tcW w:w="993" w:type="dxa"/>
          </w:tcPr>
          <w:p w14:paraId="10264016" w14:textId="77777777" w:rsidR="00630020" w:rsidRPr="0078181E" w:rsidRDefault="00630020" w:rsidP="00630020">
            <w:pPr>
              <w:pStyle w:val="TAL"/>
            </w:pPr>
            <w:r w:rsidRPr="0078181E">
              <w:t>M</w:t>
            </w:r>
          </w:p>
        </w:tc>
        <w:tc>
          <w:tcPr>
            <w:tcW w:w="992" w:type="dxa"/>
          </w:tcPr>
          <w:p w14:paraId="267544A4" w14:textId="77777777" w:rsidR="00630020" w:rsidRPr="0078181E" w:rsidRDefault="00630020" w:rsidP="00630020">
            <w:pPr>
              <w:pStyle w:val="TAL"/>
            </w:pPr>
          </w:p>
        </w:tc>
        <w:tc>
          <w:tcPr>
            <w:tcW w:w="1134" w:type="dxa"/>
          </w:tcPr>
          <w:p w14:paraId="7BD70757" w14:textId="77777777" w:rsidR="00630020" w:rsidRPr="0078181E" w:rsidRDefault="00630020" w:rsidP="00630020">
            <w:pPr>
              <w:pStyle w:val="TAL"/>
            </w:pPr>
            <w:r w:rsidRPr="0078181E">
              <w:t>BOOLEAN</w:t>
            </w:r>
          </w:p>
        </w:tc>
        <w:tc>
          <w:tcPr>
            <w:tcW w:w="1559" w:type="dxa"/>
          </w:tcPr>
          <w:p w14:paraId="0341848D" w14:textId="77777777" w:rsidR="00630020" w:rsidRPr="0078181E" w:rsidRDefault="00630020" w:rsidP="00630020">
            <w:pPr>
              <w:pStyle w:val="TAL"/>
            </w:pPr>
            <w:r w:rsidRPr="0078181E">
              <w:t>Defines if a UE has the capability to perform the UE GPS timing of cell frames measurement (TS 25.331 [4]). TRUE means capable</w:t>
            </w:r>
          </w:p>
        </w:tc>
        <w:tc>
          <w:tcPr>
            <w:tcW w:w="1134" w:type="dxa"/>
          </w:tcPr>
          <w:p w14:paraId="0386D717" w14:textId="77777777" w:rsidR="00630020" w:rsidRPr="0078181E" w:rsidRDefault="00630020" w:rsidP="00630020">
            <w:pPr>
              <w:pStyle w:val="TAC"/>
            </w:pPr>
            <w:r w:rsidRPr="0078181E">
              <w:t>–</w:t>
            </w:r>
          </w:p>
        </w:tc>
        <w:tc>
          <w:tcPr>
            <w:tcW w:w="1134" w:type="dxa"/>
          </w:tcPr>
          <w:p w14:paraId="66F633DE" w14:textId="77777777" w:rsidR="00630020" w:rsidRPr="0078181E" w:rsidRDefault="00630020" w:rsidP="00630020">
            <w:pPr>
              <w:pStyle w:val="TAC"/>
            </w:pPr>
          </w:p>
        </w:tc>
      </w:tr>
      <w:tr w:rsidR="00630020" w:rsidRPr="0078181E" w14:paraId="253957D6" w14:textId="77777777">
        <w:tc>
          <w:tcPr>
            <w:tcW w:w="2551" w:type="dxa"/>
          </w:tcPr>
          <w:p w14:paraId="00D24251" w14:textId="77777777" w:rsidR="00630020" w:rsidRPr="0078181E" w:rsidRDefault="00630020" w:rsidP="00630020">
            <w:pPr>
              <w:pStyle w:val="TAL"/>
            </w:pPr>
            <w:r w:rsidRPr="0078181E">
              <w:t>Support for IPDL</w:t>
            </w:r>
          </w:p>
        </w:tc>
        <w:tc>
          <w:tcPr>
            <w:tcW w:w="993" w:type="dxa"/>
          </w:tcPr>
          <w:p w14:paraId="1D46CFEE" w14:textId="77777777" w:rsidR="00630020" w:rsidRPr="0078181E" w:rsidRDefault="00630020" w:rsidP="00630020">
            <w:pPr>
              <w:pStyle w:val="TAL"/>
            </w:pPr>
            <w:r w:rsidRPr="0078181E">
              <w:t>M</w:t>
            </w:r>
          </w:p>
        </w:tc>
        <w:tc>
          <w:tcPr>
            <w:tcW w:w="992" w:type="dxa"/>
          </w:tcPr>
          <w:p w14:paraId="40A3A146" w14:textId="77777777" w:rsidR="00630020" w:rsidRPr="0078181E" w:rsidRDefault="00630020" w:rsidP="00630020">
            <w:pPr>
              <w:pStyle w:val="TAL"/>
            </w:pPr>
          </w:p>
        </w:tc>
        <w:tc>
          <w:tcPr>
            <w:tcW w:w="1134" w:type="dxa"/>
          </w:tcPr>
          <w:p w14:paraId="606EC82B" w14:textId="77777777" w:rsidR="00630020" w:rsidRPr="0078181E" w:rsidRDefault="00630020" w:rsidP="00630020">
            <w:pPr>
              <w:pStyle w:val="TAL"/>
            </w:pPr>
            <w:r w:rsidRPr="0078181E">
              <w:t>BOOLEAN</w:t>
            </w:r>
          </w:p>
        </w:tc>
        <w:tc>
          <w:tcPr>
            <w:tcW w:w="1559" w:type="dxa"/>
          </w:tcPr>
          <w:p w14:paraId="1501F197" w14:textId="77777777" w:rsidR="00630020" w:rsidRPr="0078181E" w:rsidRDefault="00630020" w:rsidP="00630020">
            <w:pPr>
              <w:pStyle w:val="TAL"/>
            </w:pPr>
            <w:r w:rsidRPr="0078181E">
              <w:t>Defines if a UE has the capability to use IPDL to enhance its 'SFN-SFN observed time difference –type 2' measurement. TRUE means supported</w:t>
            </w:r>
          </w:p>
        </w:tc>
        <w:tc>
          <w:tcPr>
            <w:tcW w:w="1134" w:type="dxa"/>
          </w:tcPr>
          <w:p w14:paraId="069DEAC7" w14:textId="77777777" w:rsidR="00630020" w:rsidRPr="0078181E" w:rsidRDefault="00630020" w:rsidP="00630020">
            <w:pPr>
              <w:pStyle w:val="TAC"/>
            </w:pPr>
            <w:r w:rsidRPr="0078181E">
              <w:t>–</w:t>
            </w:r>
          </w:p>
        </w:tc>
        <w:tc>
          <w:tcPr>
            <w:tcW w:w="1134" w:type="dxa"/>
          </w:tcPr>
          <w:p w14:paraId="73447B41" w14:textId="77777777" w:rsidR="00630020" w:rsidRPr="0078181E" w:rsidRDefault="00630020" w:rsidP="00630020">
            <w:pPr>
              <w:pStyle w:val="TAC"/>
            </w:pPr>
          </w:p>
        </w:tc>
      </w:tr>
      <w:tr w:rsidR="00630020" w:rsidRPr="0078181E" w14:paraId="025C4B4B" w14:textId="77777777">
        <w:tc>
          <w:tcPr>
            <w:tcW w:w="2551" w:type="dxa"/>
          </w:tcPr>
          <w:p w14:paraId="23EB83E3" w14:textId="77777777" w:rsidR="00630020" w:rsidRPr="0078181E" w:rsidRDefault="00630020" w:rsidP="00630020">
            <w:pPr>
              <w:pStyle w:val="TAL"/>
            </w:pPr>
            <w:r w:rsidRPr="0078181E">
              <w:t>Support for Rx-Tx time difference type2 measurement</w:t>
            </w:r>
          </w:p>
        </w:tc>
        <w:tc>
          <w:tcPr>
            <w:tcW w:w="993" w:type="dxa"/>
          </w:tcPr>
          <w:p w14:paraId="1D2F5875" w14:textId="77777777" w:rsidR="00630020" w:rsidRPr="0078181E" w:rsidRDefault="00630020" w:rsidP="00630020">
            <w:pPr>
              <w:pStyle w:val="TAL"/>
            </w:pPr>
            <w:r w:rsidRPr="0078181E">
              <w:t>M</w:t>
            </w:r>
          </w:p>
        </w:tc>
        <w:tc>
          <w:tcPr>
            <w:tcW w:w="992" w:type="dxa"/>
          </w:tcPr>
          <w:p w14:paraId="3C6154CC" w14:textId="77777777" w:rsidR="00630020" w:rsidRPr="0078181E" w:rsidRDefault="00630020" w:rsidP="00630020">
            <w:pPr>
              <w:pStyle w:val="TAL"/>
            </w:pPr>
          </w:p>
        </w:tc>
        <w:tc>
          <w:tcPr>
            <w:tcW w:w="1134" w:type="dxa"/>
          </w:tcPr>
          <w:p w14:paraId="7CFEFD35" w14:textId="77777777" w:rsidR="00630020" w:rsidRPr="0078181E" w:rsidRDefault="00630020" w:rsidP="00630020">
            <w:pPr>
              <w:pStyle w:val="TAL"/>
            </w:pPr>
            <w:r w:rsidRPr="0078181E">
              <w:t>BOOLEAN</w:t>
            </w:r>
          </w:p>
        </w:tc>
        <w:tc>
          <w:tcPr>
            <w:tcW w:w="1559" w:type="dxa"/>
          </w:tcPr>
          <w:p w14:paraId="5D44D80F" w14:textId="77777777" w:rsidR="00630020" w:rsidRPr="0078181E" w:rsidRDefault="00630020" w:rsidP="00630020">
            <w:pPr>
              <w:pStyle w:val="TAL"/>
            </w:pPr>
            <w:r w:rsidRPr="0078181E">
              <w:t>TRUE means supported</w:t>
            </w:r>
          </w:p>
        </w:tc>
        <w:tc>
          <w:tcPr>
            <w:tcW w:w="1134" w:type="dxa"/>
          </w:tcPr>
          <w:p w14:paraId="35219064" w14:textId="77777777" w:rsidR="00630020" w:rsidRPr="0078181E" w:rsidRDefault="00630020" w:rsidP="00630020">
            <w:pPr>
              <w:pStyle w:val="TAC"/>
            </w:pPr>
            <w:r w:rsidRPr="0078181E">
              <w:t>–</w:t>
            </w:r>
          </w:p>
        </w:tc>
        <w:tc>
          <w:tcPr>
            <w:tcW w:w="1134" w:type="dxa"/>
          </w:tcPr>
          <w:p w14:paraId="63AD171B" w14:textId="77777777" w:rsidR="00630020" w:rsidRPr="0078181E" w:rsidRDefault="00630020" w:rsidP="00630020">
            <w:pPr>
              <w:pStyle w:val="TAC"/>
            </w:pPr>
          </w:p>
        </w:tc>
      </w:tr>
      <w:tr w:rsidR="00630020" w:rsidRPr="0078181E" w14:paraId="311C07C3" w14:textId="77777777">
        <w:tc>
          <w:tcPr>
            <w:tcW w:w="2551" w:type="dxa"/>
          </w:tcPr>
          <w:p w14:paraId="29C11F9D" w14:textId="77777777" w:rsidR="00630020" w:rsidRPr="0078181E" w:rsidRDefault="00630020" w:rsidP="00630020">
            <w:pPr>
              <w:pStyle w:val="TAL"/>
              <w:keepLines w:val="0"/>
            </w:pPr>
            <w:r w:rsidRPr="0078181E">
              <w:t>Support for UE assisted GPS measurement validity in CELL_PCH and URA_PCH states</w:t>
            </w:r>
          </w:p>
        </w:tc>
        <w:tc>
          <w:tcPr>
            <w:tcW w:w="993" w:type="dxa"/>
          </w:tcPr>
          <w:p w14:paraId="70E699AF" w14:textId="77777777" w:rsidR="00630020" w:rsidRPr="0078181E" w:rsidRDefault="00630020" w:rsidP="00630020">
            <w:pPr>
              <w:pStyle w:val="TAL"/>
              <w:keepLines w:val="0"/>
            </w:pPr>
            <w:r w:rsidRPr="0078181E">
              <w:t>M</w:t>
            </w:r>
          </w:p>
        </w:tc>
        <w:tc>
          <w:tcPr>
            <w:tcW w:w="992" w:type="dxa"/>
          </w:tcPr>
          <w:p w14:paraId="59A2C2A3" w14:textId="77777777" w:rsidR="00630020" w:rsidRPr="0078181E" w:rsidRDefault="00630020" w:rsidP="00630020">
            <w:pPr>
              <w:pStyle w:val="TAL"/>
              <w:keepLines w:val="0"/>
            </w:pPr>
          </w:p>
        </w:tc>
        <w:tc>
          <w:tcPr>
            <w:tcW w:w="1134" w:type="dxa"/>
          </w:tcPr>
          <w:p w14:paraId="5411CEFD" w14:textId="77777777" w:rsidR="00630020" w:rsidRPr="0078181E" w:rsidRDefault="00630020" w:rsidP="00630020">
            <w:pPr>
              <w:pStyle w:val="TAL"/>
              <w:keepLines w:val="0"/>
            </w:pPr>
            <w:r w:rsidRPr="0078181E">
              <w:t>BOOLEAN</w:t>
            </w:r>
          </w:p>
        </w:tc>
        <w:tc>
          <w:tcPr>
            <w:tcW w:w="1559" w:type="dxa"/>
          </w:tcPr>
          <w:p w14:paraId="4A3EAFB4" w14:textId="77777777" w:rsidR="00630020" w:rsidRPr="0078181E" w:rsidRDefault="00630020" w:rsidP="00630020">
            <w:pPr>
              <w:pStyle w:val="TAL"/>
              <w:keepLines w:val="0"/>
            </w:pPr>
            <w:r w:rsidRPr="0078181E">
              <w:t>TRUE means supported</w:t>
            </w:r>
          </w:p>
        </w:tc>
        <w:tc>
          <w:tcPr>
            <w:tcW w:w="1134" w:type="dxa"/>
          </w:tcPr>
          <w:p w14:paraId="61E76687" w14:textId="77777777" w:rsidR="00630020" w:rsidRPr="0078181E" w:rsidRDefault="00630020" w:rsidP="00630020">
            <w:pPr>
              <w:pStyle w:val="TAC"/>
            </w:pPr>
            <w:r w:rsidRPr="0078181E">
              <w:t>–</w:t>
            </w:r>
          </w:p>
        </w:tc>
        <w:tc>
          <w:tcPr>
            <w:tcW w:w="1134" w:type="dxa"/>
          </w:tcPr>
          <w:p w14:paraId="05553698" w14:textId="77777777" w:rsidR="00630020" w:rsidRPr="0078181E" w:rsidRDefault="00630020" w:rsidP="00630020">
            <w:pPr>
              <w:pStyle w:val="TAC"/>
            </w:pPr>
          </w:p>
        </w:tc>
      </w:tr>
      <w:tr w:rsidR="00630020" w:rsidRPr="0078181E" w14:paraId="276B9E10" w14:textId="77777777">
        <w:tc>
          <w:tcPr>
            <w:tcW w:w="2551" w:type="dxa"/>
          </w:tcPr>
          <w:p w14:paraId="1B629391" w14:textId="77777777" w:rsidR="00630020" w:rsidRPr="0078181E" w:rsidRDefault="00630020" w:rsidP="00630020">
            <w:pPr>
              <w:pStyle w:val="TAL"/>
              <w:keepLines w:val="0"/>
            </w:pPr>
            <w:r w:rsidRPr="0078181E">
              <w:t>Support for SFN-SFN observed time difference type 2 measurement</w:t>
            </w:r>
          </w:p>
        </w:tc>
        <w:tc>
          <w:tcPr>
            <w:tcW w:w="993" w:type="dxa"/>
          </w:tcPr>
          <w:p w14:paraId="2FC3DF58" w14:textId="77777777" w:rsidR="00630020" w:rsidRPr="0078181E" w:rsidRDefault="00630020" w:rsidP="00630020">
            <w:pPr>
              <w:pStyle w:val="TAL"/>
              <w:keepLines w:val="0"/>
            </w:pPr>
            <w:r w:rsidRPr="0078181E">
              <w:t>M</w:t>
            </w:r>
          </w:p>
        </w:tc>
        <w:tc>
          <w:tcPr>
            <w:tcW w:w="992" w:type="dxa"/>
          </w:tcPr>
          <w:p w14:paraId="085BF941" w14:textId="77777777" w:rsidR="00630020" w:rsidRPr="0078181E" w:rsidRDefault="00630020" w:rsidP="00630020">
            <w:pPr>
              <w:pStyle w:val="TAL"/>
              <w:keepLines w:val="0"/>
            </w:pPr>
          </w:p>
        </w:tc>
        <w:tc>
          <w:tcPr>
            <w:tcW w:w="1134" w:type="dxa"/>
          </w:tcPr>
          <w:p w14:paraId="4B75F4A0" w14:textId="77777777" w:rsidR="00630020" w:rsidRPr="0078181E" w:rsidRDefault="00630020" w:rsidP="00630020">
            <w:pPr>
              <w:pStyle w:val="TAL"/>
              <w:keepLines w:val="0"/>
            </w:pPr>
            <w:r w:rsidRPr="0078181E">
              <w:t>BOOLEAN</w:t>
            </w:r>
          </w:p>
        </w:tc>
        <w:tc>
          <w:tcPr>
            <w:tcW w:w="1559" w:type="dxa"/>
          </w:tcPr>
          <w:p w14:paraId="073678F1" w14:textId="77777777" w:rsidR="00630020" w:rsidRPr="0078181E" w:rsidRDefault="00630020" w:rsidP="00630020">
            <w:pPr>
              <w:pStyle w:val="TAL"/>
              <w:keepLines w:val="0"/>
            </w:pPr>
            <w:r w:rsidRPr="0078181E">
              <w:t>TRUE means supported</w:t>
            </w:r>
          </w:p>
        </w:tc>
        <w:tc>
          <w:tcPr>
            <w:tcW w:w="1134" w:type="dxa"/>
          </w:tcPr>
          <w:p w14:paraId="4FCA6EB8" w14:textId="77777777" w:rsidR="00630020" w:rsidRPr="0078181E" w:rsidRDefault="00630020" w:rsidP="00630020">
            <w:pPr>
              <w:pStyle w:val="TAC"/>
            </w:pPr>
            <w:r w:rsidRPr="0078181E">
              <w:t>–</w:t>
            </w:r>
          </w:p>
        </w:tc>
        <w:tc>
          <w:tcPr>
            <w:tcW w:w="1134" w:type="dxa"/>
          </w:tcPr>
          <w:p w14:paraId="24067963" w14:textId="77777777" w:rsidR="00630020" w:rsidRPr="0078181E" w:rsidRDefault="00630020" w:rsidP="00630020">
            <w:pPr>
              <w:pStyle w:val="TAC"/>
            </w:pPr>
          </w:p>
        </w:tc>
      </w:tr>
      <w:tr w:rsidR="00630020" w:rsidRPr="0078181E" w14:paraId="46021EEA" w14:textId="77777777">
        <w:tc>
          <w:tcPr>
            <w:tcW w:w="2551" w:type="dxa"/>
          </w:tcPr>
          <w:p w14:paraId="669B9025" w14:textId="77777777" w:rsidR="00630020" w:rsidRPr="0078181E" w:rsidRDefault="00630020" w:rsidP="00630020">
            <w:pPr>
              <w:pStyle w:val="TAL"/>
              <w:rPr>
                <w:b/>
              </w:rPr>
            </w:pPr>
            <w:r w:rsidRPr="0078181E">
              <w:rPr>
                <w:b/>
                <w:lang w:eastAsia="zh-CN"/>
              </w:rPr>
              <w:t>Network Assisted GANSS Support</w:t>
            </w:r>
          </w:p>
        </w:tc>
        <w:tc>
          <w:tcPr>
            <w:tcW w:w="993" w:type="dxa"/>
          </w:tcPr>
          <w:p w14:paraId="78F5CE74" w14:textId="77777777" w:rsidR="00630020" w:rsidRPr="0078181E" w:rsidRDefault="00630020" w:rsidP="00630020">
            <w:pPr>
              <w:pStyle w:val="TAL"/>
            </w:pPr>
          </w:p>
        </w:tc>
        <w:tc>
          <w:tcPr>
            <w:tcW w:w="992" w:type="dxa"/>
          </w:tcPr>
          <w:p w14:paraId="08FE3161" w14:textId="77777777" w:rsidR="00630020" w:rsidRPr="0078181E" w:rsidRDefault="00630020" w:rsidP="00630020">
            <w:pPr>
              <w:pStyle w:val="TAL"/>
              <w:rPr>
                <w:i/>
              </w:rPr>
            </w:pPr>
            <w:r w:rsidRPr="0078181E">
              <w:rPr>
                <w:i/>
                <w:lang w:eastAsia="zh-CN"/>
              </w:rPr>
              <w:t>0..&lt;maxGANSS&gt;</w:t>
            </w:r>
          </w:p>
        </w:tc>
        <w:tc>
          <w:tcPr>
            <w:tcW w:w="1134" w:type="dxa"/>
          </w:tcPr>
          <w:p w14:paraId="1AB905D2" w14:textId="77777777" w:rsidR="00630020" w:rsidRPr="0078181E" w:rsidRDefault="00630020" w:rsidP="00630020">
            <w:pPr>
              <w:pStyle w:val="TAL"/>
            </w:pPr>
          </w:p>
        </w:tc>
        <w:tc>
          <w:tcPr>
            <w:tcW w:w="1559" w:type="dxa"/>
          </w:tcPr>
          <w:p w14:paraId="472109E1" w14:textId="77777777" w:rsidR="00630020" w:rsidRPr="0078181E" w:rsidRDefault="00630020" w:rsidP="00630020">
            <w:pPr>
              <w:pStyle w:val="TAL"/>
            </w:pPr>
          </w:p>
        </w:tc>
        <w:tc>
          <w:tcPr>
            <w:tcW w:w="1134" w:type="dxa"/>
          </w:tcPr>
          <w:p w14:paraId="5984C63E" w14:textId="77777777" w:rsidR="00630020" w:rsidRPr="0078181E" w:rsidRDefault="00630020" w:rsidP="00630020">
            <w:pPr>
              <w:pStyle w:val="TAL"/>
              <w:jc w:val="center"/>
            </w:pPr>
            <w:r w:rsidRPr="0078181E">
              <w:t>GLOBAL</w:t>
            </w:r>
          </w:p>
        </w:tc>
        <w:tc>
          <w:tcPr>
            <w:tcW w:w="1134" w:type="dxa"/>
          </w:tcPr>
          <w:p w14:paraId="55B619A1" w14:textId="77777777" w:rsidR="00630020" w:rsidRPr="0078181E" w:rsidRDefault="00630020" w:rsidP="00630020">
            <w:pPr>
              <w:pStyle w:val="TAL"/>
              <w:jc w:val="center"/>
            </w:pPr>
            <w:r w:rsidRPr="0078181E">
              <w:t>ignore</w:t>
            </w:r>
          </w:p>
        </w:tc>
      </w:tr>
      <w:tr w:rsidR="00630020" w:rsidRPr="0078181E" w14:paraId="5A80D1FB" w14:textId="77777777">
        <w:tc>
          <w:tcPr>
            <w:tcW w:w="2551" w:type="dxa"/>
          </w:tcPr>
          <w:p w14:paraId="5A68C049" w14:textId="77777777" w:rsidR="00630020" w:rsidRPr="0078181E" w:rsidRDefault="00630020" w:rsidP="00630020">
            <w:pPr>
              <w:pStyle w:val="TAL"/>
              <w:ind w:left="176"/>
            </w:pPr>
            <w:r w:rsidRPr="0078181E">
              <w:rPr>
                <w:lang w:eastAsia="zh-CN"/>
              </w:rPr>
              <w:t>&gt;GANSS ID</w:t>
            </w:r>
          </w:p>
        </w:tc>
        <w:tc>
          <w:tcPr>
            <w:tcW w:w="993" w:type="dxa"/>
          </w:tcPr>
          <w:p w14:paraId="7FA5A315" w14:textId="77777777" w:rsidR="00630020" w:rsidRPr="0078181E" w:rsidRDefault="00630020" w:rsidP="00630020">
            <w:pPr>
              <w:pStyle w:val="TAL"/>
            </w:pPr>
            <w:r w:rsidRPr="0078181E">
              <w:rPr>
                <w:lang w:eastAsia="zh-CN"/>
              </w:rPr>
              <w:t>O</w:t>
            </w:r>
          </w:p>
        </w:tc>
        <w:tc>
          <w:tcPr>
            <w:tcW w:w="992" w:type="dxa"/>
          </w:tcPr>
          <w:p w14:paraId="106E526B" w14:textId="77777777" w:rsidR="00630020" w:rsidRPr="0078181E" w:rsidRDefault="00630020" w:rsidP="00630020">
            <w:pPr>
              <w:pStyle w:val="TAL"/>
            </w:pPr>
          </w:p>
        </w:tc>
        <w:tc>
          <w:tcPr>
            <w:tcW w:w="1134" w:type="dxa"/>
          </w:tcPr>
          <w:p w14:paraId="735C9B06" w14:textId="77777777" w:rsidR="00630020" w:rsidRPr="0078181E" w:rsidRDefault="00630020" w:rsidP="00630020">
            <w:pPr>
              <w:pStyle w:val="TAL"/>
            </w:pPr>
            <w:r w:rsidRPr="0078181E">
              <w:rPr>
                <w:lang w:eastAsia="zh-CN"/>
              </w:rPr>
              <w:t>9.2.2.130</w:t>
            </w:r>
          </w:p>
        </w:tc>
        <w:tc>
          <w:tcPr>
            <w:tcW w:w="1559" w:type="dxa"/>
          </w:tcPr>
          <w:p w14:paraId="42B4324F" w14:textId="77777777" w:rsidR="00630020" w:rsidRPr="0078181E" w:rsidRDefault="00630020" w:rsidP="00630020">
            <w:pPr>
              <w:pStyle w:val="TAL"/>
            </w:pPr>
            <w:r w:rsidRPr="0078181E">
              <w:t>Absence of this IE means Galileo.</w:t>
            </w:r>
          </w:p>
        </w:tc>
        <w:tc>
          <w:tcPr>
            <w:tcW w:w="1134" w:type="dxa"/>
          </w:tcPr>
          <w:p w14:paraId="15FAE7BA" w14:textId="77777777" w:rsidR="00630020" w:rsidRPr="0078181E" w:rsidRDefault="00630020" w:rsidP="00630020">
            <w:pPr>
              <w:pStyle w:val="TAL"/>
              <w:jc w:val="center"/>
            </w:pPr>
            <w:r w:rsidRPr="0078181E">
              <w:t>–</w:t>
            </w:r>
          </w:p>
        </w:tc>
        <w:tc>
          <w:tcPr>
            <w:tcW w:w="1134" w:type="dxa"/>
          </w:tcPr>
          <w:p w14:paraId="55989B0B" w14:textId="77777777" w:rsidR="00630020" w:rsidRPr="0078181E" w:rsidRDefault="00630020" w:rsidP="00630020">
            <w:pPr>
              <w:pStyle w:val="TAL"/>
              <w:jc w:val="center"/>
            </w:pPr>
          </w:p>
        </w:tc>
      </w:tr>
      <w:tr w:rsidR="00630020" w:rsidRPr="0078181E" w14:paraId="6593EF22" w14:textId="77777777">
        <w:tc>
          <w:tcPr>
            <w:tcW w:w="2551" w:type="dxa"/>
          </w:tcPr>
          <w:p w14:paraId="1B0473FC" w14:textId="77777777" w:rsidR="00630020" w:rsidRPr="0078181E" w:rsidRDefault="00630020" w:rsidP="00630020">
            <w:pPr>
              <w:pStyle w:val="TAL"/>
              <w:ind w:left="176"/>
            </w:pPr>
            <w:r w:rsidRPr="0078181E">
              <w:rPr>
                <w:lang w:eastAsia="zh-CN"/>
              </w:rPr>
              <w:t>&gt;GANSS mode</w:t>
            </w:r>
          </w:p>
        </w:tc>
        <w:tc>
          <w:tcPr>
            <w:tcW w:w="993" w:type="dxa"/>
          </w:tcPr>
          <w:p w14:paraId="14E2504F" w14:textId="77777777" w:rsidR="00630020" w:rsidRPr="0078181E" w:rsidRDefault="00630020" w:rsidP="00630020">
            <w:pPr>
              <w:pStyle w:val="TAL"/>
            </w:pPr>
            <w:r w:rsidRPr="0078181E">
              <w:rPr>
                <w:lang w:eastAsia="zh-CN"/>
              </w:rPr>
              <w:t>M</w:t>
            </w:r>
          </w:p>
        </w:tc>
        <w:tc>
          <w:tcPr>
            <w:tcW w:w="992" w:type="dxa"/>
          </w:tcPr>
          <w:p w14:paraId="492F9E4C" w14:textId="77777777" w:rsidR="00630020" w:rsidRPr="0078181E" w:rsidRDefault="00630020" w:rsidP="00630020">
            <w:pPr>
              <w:pStyle w:val="TAL"/>
            </w:pPr>
          </w:p>
        </w:tc>
        <w:tc>
          <w:tcPr>
            <w:tcW w:w="1134" w:type="dxa"/>
          </w:tcPr>
          <w:p w14:paraId="42D89AE8" w14:textId="77777777" w:rsidR="00630020" w:rsidRPr="0078181E" w:rsidRDefault="00630020" w:rsidP="00630020">
            <w:pPr>
              <w:pStyle w:val="TAL"/>
              <w:rPr>
                <w:lang w:eastAsia="zh-CN"/>
              </w:rPr>
            </w:pPr>
            <w:r w:rsidRPr="0078181E">
              <w:rPr>
                <w:lang w:eastAsia="zh-CN"/>
              </w:rPr>
              <w:t>ENUMERATED</w:t>
            </w:r>
          </w:p>
          <w:p w14:paraId="0ABB9332" w14:textId="77777777" w:rsidR="00630020" w:rsidRPr="0078181E" w:rsidRDefault="00630020" w:rsidP="00630020">
            <w:pPr>
              <w:pStyle w:val="TAL"/>
            </w:pPr>
            <w:r w:rsidRPr="0078181E">
              <w:rPr>
                <w:lang w:eastAsia="zh-CN"/>
              </w:rPr>
              <w:t>('Network based', 'UE based', 'Both', 'None')</w:t>
            </w:r>
          </w:p>
        </w:tc>
        <w:tc>
          <w:tcPr>
            <w:tcW w:w="1559" w:type="dxa"/>
          </w:tcPr>
          <w:p w14:paraId="590AA1A1" w14:textId="77777777" w:rsidR="00630020" w:rsidRPr="0078181E" w:rsidRDefault="00630020" w:rsidP="00630020">
            <w:pPr>
              <w:pStyle w:val="TAL"/>
            </w:pPr>
            <w:r w:rsidRPr="0078181E">
              <w:rPr>
                <w:lang w:eastAsia="zh-CN"/>
              </w:rPr>
              <w:t xml:space="preserve">Defines if the UE supports network based or UE based GANSS methods </w:t>
            </w:r>
          </w:p>
        </w:tc>
        <w:tc>
          <w:tcPr>
            <w:tcW w:w="1134" w:type="dxa"/>
          </w:tcPr>
          <w:p w14:paraId="07E78DBC" w14:textId="77777777" w:rsidR="00630020" w:rsidRPr="0078181E" w:rsidRDefault="00630020" w:rsidP="00630020">
            <w:pPr>
              <w:pStyle w:val="TAL"/>
              <w:jc w:val="center"/>
            </w:pPr>
            <w:r w:rsidRPr="0078181E">
              <w:t>–</w:t>
            </w:r>
          </w:p>
        </w:tc>
        <w:tc>
          <w:tcPr>
            <w:tcW w:w="1134" w:type="dxa"/>
          </w:tcPr>
          <w:p w14:paraId="59351C85" w14:textId="77777777" w:rsidR="00630020" w:rsidRPr="0078181E" w:rsidRDefault="00630020" w:rsidP="00630020">
            <w:pPr>
              <w:pStyle w:val="TAL"/>
              <w:jc w:val="center"/>
            </w:pPr>
          </w:p>
        </w:tc>
      </w:tr>
      <w:tr w:rsidR="00630020" w:rsidRPr="0078181E" w14:paraId="107D72F1" w14:textId="77777777">
        <w:tc>
          <w:tcPr>
            <w:tcW w:w="2551" w:type="dxa"/>
          </w:tcPr>
          <w:p w14:paraId="7749DCDD" w14:textId="77777777" w:rsidR="00630020" w:rsidRPr="0078181E" w:rsidRDefault="00630020" w:rsidP="00630020">
            <w:pPr>
              <w:pStyle w:val="TAL"/>
              <w:ind w:left="176"/>
            </w:pPr>
            <w:r w:rsidRPr="0078181E">
              <w:rPr>
                <w:lang w:eastAsia="zh-CN"/>
              </w:rPr>
              <w:t>&gt;GANSS Signal ID</w:t>
            </w:r>
          </w:p>
        </w:tc>
        <w:tc>
          <w:tcPr>
            <w:tcW w:w="993" w:type="dxa"/>
          </w:tcPr>
          <w:p w14:paraId="67AB119B" w14:textId="77777777" w:rsidR="00630020" w:rsidRPr="0078181E" w:rsidRDefault="00630020" w:rsidP="00630020">
            <w:pPr>
              <w:pStyle w:val="TAL"/>
            </w:pPr>
            <w:r w:rsidRPr="0078181E">
              <w:rPr>
                <w:lang w:eastAsia="zh-CN"/>
              </w:rPr>
              <w:t>O</w:t>
            </w:r>
          </w:p>
        </w:tc>
        <w:tc>
          <w:tcPr>
            <w:tcW w:w="992" w:type="dxa"/>
          </w:tcPr>
          <w:p w14:paraId="28CF42F3" w14:textId="77777777" w:rsidR="00630020" w:rsidRPr="0078181E" w:rsidRDefault="00630020" w:rsidP="00630020">
            <w:pPr>
              <w:pStyle w:val="TAL"/>
            </w:pPr>
          </w:p>
        </w:tc>
        <w:tc>
          <w:tcPr>
            <w:tcW w:w="1134" w:type="dxa"/>
          </w:tcPr>
          <w:p w14:paraId="32481D60" w14:textId="77777777" w:rsidR="00630020" w:rsidRPr="0078181E" w:rsidRDefault="00630020" w:rsidP="00630020">
            <w:pPr>
              <w:pStyle w:val="TAL"/>
            </w:pPr>
            <w:r w:rsidRPr="0078181E">
              <w:rPr>
                <w:lang w:eastAsia="zh-CN"/>
              </w:rPr>
              <w:t>9.2.2.131</w:t>
            </w:r>
          </w:p>
        </w:tc>
        <w:tc>
          <w:tcPr>
            <w:tcW w:w="1559" w:type="dxa"/>
          </w:tcPr>
          <w:p w14:paraId="139BAF17" w14:textId="77777777" w:rsidR="00630020" w:rsidRPr="0078181E" w:rsidRDefault="00630020" w:rsidP="00630020">
            <w:pPr>
              <w:pStyle w:val="TAL"/>
            </w:pPr>
            <w:r w:rsidRPr="0078181E">
              <w:rPr>
                <w:szCs w:val="18"/>
              </w:rPr>
              <w:t xml:space="preserve">Absence of this field means the default value for the GANSS </w:t>
            </w:r>
            <w:r w:rsidRPr="0078181E">
              <w:rPr>
                <w:szCs w:val="18"/>
              </w:rPr>
              <w:lastRenderedPageBreak/>
              <w:t>identified by “GANSS ID” (TS 25.331 [4]).</w:t>
            </w:r>
          </w:p>
        </w:tc>
        <w:tc>
          <w:tcPr>
            <w:tcW w:w="1134" w:type="dxa"/>
          </w:tcPr>
          <w:p w14:paraId="5698B635" w14:textId="77777777" w:rsidR="00630020" w:rsidRPr="0078181E" w:rsidRDefault="00630020" w:rsidP="00630020">
            <w:pPr>
              <w:pStyle w:val="TAL"/>
              <w:jc w:val="center"/>
            </w:pPr>
            <w:r w:rsidRPr="0078181E">
              <w:lastRenderedPageBreak/>
              <w:t>–</w:t>
            </w:r>
          </w:p>
        </w:tc>
        <w:tc>
          <w:tcPr>
            <w:tcW w:w="1134" w:type="dxa"/>
          </w:tcPr>
          <w:p w14:paraId="3B92F994" w14:textId="77777777" w:rsidR="00630020" w:rsidRPr="0078181E" w:rsidRDefault="00630020" w:rsidP="00630020">
            <w:pPr>
              <w:pStyle w:val="TAL"/>
              <w:jc w:val="center"/>
            </w:pPr>
          </w:p>
        </w:tc>
      </w:tr>
      <w:tr w:rsidR="00630020" w:rsidRPr="0078181E" w14:paraId="76C631D5" w14:textId="77777777">
        <w:tc>
          <w:tcPr>
            <w:tcW w:w="2551" w:type="dxa"/>
          </w:tcPr>
          <w:p w14:paraId="37AF48AA" w14:textId="77777777" w:rsidR="00630020" w:rsidRPr="0078181E" w:rsidRDefault="00630020" w:rsidP="00630020">
            <w:pPr>
              <w:pStyle w:val="TAL"/>
              <w:ind w:left="176"/>
              <w:rPr>
                <w:lang w:eastAsia="zh-CN"/>
              </w:rPr>
            </w:pPr>
            <w:r w:rsidRPr="0078181E">
              <w:t>&gt;Support for GANSS timing of cell frames measurement</w:t>
            </w:r>
          </w:p>
        </w:tc>
        <w:tc>
          <w:tcPr>
            <w:tcW w:w="993" w:type="dxa"/>
          </w:tcPr>
          <w:p w14:paraId="5A8375AD" w14:textId="77777777" w:rsidR="00630020" w:rsidRPr="0078181E" w:rsidRDefault="00630020" w:rsidP="00630020">
            <w:pPr>
              <w:pStyle w:val="TAL"/>
              <w:rPr>
                <w:lang w:eastAsia="zh-CN"/>
              </w:rPr>
            </w:pPr>
            <w:r w:rsidRPr="0078181E">
              <w:t>M</w:t>
            </w:r>
          </w:p>
        </w:tc>
        <w:tc>
          <w:tcPr>
            <w:tcW w:w="992" w:type="dxa"/>
          </w:tcPr>
          <w:p w14:paraId="0046587A" w14:textId="77777777" w:rsidR="00630020" w:rsidRPr="0078181E" w:rsidRDefault="00630020" w:rsidP="00630020">
            <w:pPr>
              <w:pStyle w:val="TAL"/>
            </w:pPr>
          </w:p>
        </w:tc>
        <w:tc>
          <w:tcPr>
            <w:tcW w:w="1134" w:type="dxa"/>
          </w:tcPr>
          <w:p w14:paraId="25BCDFA4" w14:textId="77777777" w:rsidR="00630020" w:rsidRPr="0078181E" w:rsidRDefault="00630020" w:rsidP="00630020">
            <w:pPr>
              <w:pStyle w:val="TAL"/>
              <w:rPr>
                <w:lang w:eastAsia="zh-CN"/>
              </w:rPr>
            </w:pPr>
            <w:r w:rsidRPr="0078181E">
              <w:t>BOOLEAN</w:t>
            </w:r>
          </w:p>
        </w:tc>
        <w:tc>
          <w:tcPr>
            <w:tcW w:w="1559" w:type="dxa"/>
          </w:tcPr>
          <w:p w14:paraId="59DC6D92" w14:textId="77777777" w:rsidR="00630020" w:rsidRPr="0078181E" w:rsidRDefault="00630020" w:rsidP="00630020">
            <w:pPr>
              <w:pStyle w:val="TAL"/>
            </w:pPr>
            <w:r w:rsidRPr="0078181E">
              <w:t>Defines if a UE has the capability to perform the UE GANSS timing of cell frames measurement (TS 25.331 [4]).</w:t>
            </w:r>
          </w:p>
          <w:p w14:paraId="78645DD7" w14:textId="77777777" w:rsidR="00630020" w:rsidRPr="0078181E" w:rsidRDefault="00630020" w:rsidP="00630020">
            <w:pPr>
              <w:pStyle w:val="TAL"/>
            </w:pPr>
            <w:r w:rsidRPr="0078181E">
              <w:t>TRUE means capable </w:t>
            </w:r>
          </w:p>
        </w:tc>
        <w:tc>
          <w:tcPr>
            <w:tcW w:w="1134" w:type="dxa"/>
          </w:tcPr>
          <w:p w14:paraId="3D70FF36" w14:textId="77777777" w:rsidR="00630020" w:rsidRPr="0078181E" w:rsidRDefault="00630020" w:rsidP="00630020">
            <w:pPr>
              <w:pStyle w:val="TAL"/>
              <w:jc w:val="center"/>
            </w:pPr>
            <w:r w:rsidRPr="0078181E">
              <w:t>–</w:t>
            </w:r>
          </w:p>
        </w:tc>
        <w:tc>
          <w:tcPr>
            <w:tcW w:w="1134" w:type="dxa"/>
          </w:tcPr>
          <w:p w14:paraId="32FB8911" w14:textId="77777777" w:rsidR="00630020" w:rsidRPr="0078181E" w:rsidRDefault="00630020" w:rsidP="00630020">
            <w:pPr>
              <w:pStyle w:val="TAL"/>
              <w:jc w:val="center"/>
            </w:pPr>
          </w:p>
        </w:tc>
      </w:tr>
      <w:tr w:rsidR="00630020" w:rsidRPr="0078181E" w14:paraId="60C911D0" w14:textId="77777777">
        <w:tc>
          <w:tcPr>
            <w:tcW w:w="2551" w:type="dxa"/>
          </w:tcPr>
          <w:p w14:paraId="2C729E5C" w14:textId="77777777" w:rsidR="00630020" w:rsidRPr="0078181E" w:rsidRDefault="00630020" w:rsidP="00630020">
            <w:pPr>
              <w:pStyle w:val="TAL"/>
              <w:ind w:left="176"/>
            </w:pPr>
            <w:r w:rsidRPr="0078181E">
              <w:rPr>
                <w:szCs w:val="18"/>
              </w:rPr>
              <w:t>&gt;Support for GANSS Carrier-Phase Measurement</w:t>
            </w:r>
          </w:p>
        </w:tc>
        <w:tc>
          <w:tcPr>
            <w:tcW w:w="993" w:type="dxa"/>
          </w:tcPr>
          <w:p w14:paraId="4431EB24" w14:textId="77777777" w:rsidR="00630020" w:rsidRPr="0078181E" w:rsidRDefault="00630020" w:rsidP="00630020">
            <w:pPr>
              <w:pStyle w:val="TAL"/>
            </w:pPr>
            <w:r w:rsidRPr="0078181E">
              <w:t>M</w:t>
            </w:r>
          </w:p>
        </w:tc>
        <w:tc>
          <w:tcPr>
            <w:tcW w:w="992" w:type="dxa"/>
          </w:tcPr>
          <w:p w14:paraId="4A169500" w14:textId="77777777" w:rsidR="00630020" w:rsidRPr="0078181E" w:rsidRDefault="00630020" w:rsidP="00630020">
            <w:pPr>
              <w:pStyle w:val="TAL"/>
            </w:pPr>
          </w:p>
        </w:tc>
        <w:tc>
          <w:tcPr>
            <w:tcW w:w="1134" w:type="dxa"/>
          </w:tcPr>
          <w:p w14:paraId="5F5F016E" w14:textId="77777777" w:rsidR="00630020" w:rsidRPr="0078181E" w:rsidRDefault="00630020" w:rsidP="00630020">
            <w:pPr>
              <w:pStyle w:val="TAL"/>
            </w:pPr>
            <w:r w:rsidRPr="0078181E">
              <w:t>BOOLEAN</w:t>
            </w:r>
          </w:p>
        </w:tc>
        <w:tc>
          <w:tcPr>
            <w:tcW w:w="1559" w:type="dxa"/>
          </w:tcPr>
          <w:p w14:paraId="5AC6D065" w14:textId="77777777" w:rsidR="00630020" w:rsidRPr="0078181E" w:rsidRDefault="00630020" w:rsidP="00630020">
            <w:pPr>
              <w:pStyle w:val="TAL"/>
            </w:pPr>
            <w:r w:rsidRPr="0078181E">
              <w:t xml:space="preserve">Defines if a UE has the capability to perform the UE GANSS Carrier-Phase Measurement. </w:t>
            </w:r>
          </w:p>
          <w:p w14:paraId="1835A110" w14:textId="77777777" w:rsidR="00630020" w:rsidRPr="0078181E" w:rsidRDefault="00630020" w:rsidP="00630020">
            <w:pPr>
              <w:pStyle w:val="TAL"/>
            </w:pPr>
            <w:r w:rsidRPr="0078181E">
              <w:t>TRUE means capable</w:t>
            </w:r>
          </w:p>
        </w:tc>
        <w:tc>
          <w:tcPr>
            <w:tcW w:w="1134" w:type="dxa"/>
          </w:tcPr>
          <w:p w14:paraId="5C70ABA4" w14:textId="77777777" w:rsidR="00630020" w:rsidRPr="0078181E" w:rsidRDefault="00630020" w:rsidP="00630020">
            <w:pPr>
              <w:pStyle w:val="TAL"/>
              <w:jc w:val="center"/>
            </w:pPr>
            <w:r w:rsidRPr="0078181E">
              <w:t>–</w:t>
            </w:r>
          </w:p>
        </w:tc>
        <w:tc>
          <w:tcPr>
            <w:tcW w:w="1134" w:type="dxa"/>
          </w:tcPr>
          <w:p w14:paraId="6975A1B2" w14:textId="77777777" w:rsidR="00630020" w:rsidRPr="0078181E" w:rsidRDefault="00630020" w:rsidP="00630020">
            <w:pPr>
              <w:pStyle w:val="TAL"/>
              <w:jc w:val="center"/>
            </w:pPr>
          </w:p>
        </w:tc>
      </w:tr>
      <w:tr w:rsidR="00630020" w:rsidRPr="0078181E" w14:paraId="6B9343F0" w14:textId="77777777">
        <w:tc>
          <w:tcPr>
            <w:tcW w:w="2551" w:type="dxa"/>
          </w:tcPr>
          <w:p w14:paraId="1CBD44D6" w14:textId="77777777" w:rsidR="00630020" w:rsidRPr="0078181E" w:rsidRDefault="00630020" w:rsidP="00630020">
            <w:pPr>
              <w:pStyle w:val="TAL"/>
              <w:ind w:left="176"/>
              <w:rPr>
                <w:szCs w:val="18"/>
              </w:rPr>
            </w:pPr>
            <w:r w:rsidRPr="0078181E">
              <w:rPr>
                <w:szCs w:val="18"/>
              </w:rPr>
              <w:t>&gt;SBAS IDs</w:t>
            </w:r>
          </w:p>
        </w:tc>
        <w:tc>
          <w:tcPr>
            <w:tcW w:w="993" w:type="dxa"/>
          </w:tcPr>
          <w:p w14:paraId="24068B47" w14:textId="77777777" w:rsidR="00630020" w:rsidRPr="0078181E" w:rsidRDefault="00630020" w:rsidP="00630020">
            <w:pPr>
              <w:pStyle w:val="TAL"/>
            </w:pPr>
            <w:r w:rsidRPr="0078181E">
              <w:t>C-GANSS-ID</w:t>
            </w:r>
          </w:p>
        </w:tc>
        <w:tc>
          <w:tcPr>
            <w:tcW w:w="992" w:type="dxa"/>
          </w:tcPr>
          <w:p w14:paraId="2A19EBDA" w14:textId="77777777" w:rsidR="00630020" w:rsidRPr="0078181E" w:rsidRDefault="00630020" w:rsidP="00630020">
            <w:pPr>
              <w:pStyle w:val="TAL"/>
            </w:pPr>
          </w:p>
        </w:tc>
        <w:tc>
          <w:tcPr>
            <w:tcW w:w="1134" w:type="dxa"/>
          </w:tcPr>
          <w:p w14:paraId="3F79C17E" w14:textId="77777777" w:rsidR="00630020" w:rsidRPr="0078181E" w:rsidRDefault="00630020" w:rsidP="00630020">
            <w:pPr>
              <w:pStyle w:val="TAL"/>
            </w:pPr>
            <w:r w:rsidRPr="0078181E">
              <w:t>9.2.2.150</w:t>
            </w:r>
          </w:p>
        </w:tc>
        <w:tc>
          <w:tcPr>
            <w:tcW w:w="1559" w:type="dxa"/>
          </w:tcPr>
          <w:p w14:paraId="3D00DA90" w14:textId="77777777" w:rsidR="00630020" w:rsidRPr="0078181E" w:rsidRDefault="00630020" w:rsidP="00630020">
            <w:pPr>
              <w:pStyle w:val="TAL"/>
            </w:pPr>
          </w:p>
        </w:tc>
        <w:tc>
          <w:tcPr>
            <w:tcW w:w="1134" w:type="dxa"/>
            <w:shd w:val="clear" w:color="auto" w:fill="auto"/>
          </w:tcPr>
          <w:p w14:paraId="64CD8D58" w14:textId="77777777" w:rsidR="00630020" w:rsidRPr="0078181E" w:rsidRDefault="00630020" w:rsidP="00630020">
            <w:pPr>
              <w:pStyle w:val="TAC"/>
            </w:pPr>
            <w:r w:rsidRPr="0078181E">
              <w:t>YES</w:t>
            </w:r>
          </w:p>
        </w:tc>
        <w:tc>
          <w:tcPr>
            <w:tcW w:w="1134" w:type="dxa"/>
            <w:shd w:val="clear" w:color="auto" w:fill="auto"/>
          </w:tcPr>
          <w:p w14:paraId="3CB44A4D" w14:textId="77777777" w:rsidR="00630020" w:rsidRPr="0078181E" w:rsidRDefault="00630020" w:rsidP="00630020">
            <w:pPr>
              <w:pStyle w:val="TAC"/>
            </w:pPr>
            <w:r w:rsidRPr="0078181E">
              <w:t>ignore</w:t>
            </w:r>
          </w:p>
        </w:tc>
      </w:tr>
      <w:tr w:rsidR="00630020" w:rsidRPr="0078181E" w14:paraId="6B2FCBA5" w14:textId="77777777">
        <w:tc>
          <w:tcPr>
            <w:tcW w:w="2551" w:type="dxa"/>
          </w:tcPr>
          <w:p w14:paraId="0BA23179" w14:textId="77777777" w:rsidR="00630020" w:rsidRPr="0078181E" w:rsidRDefault="00630020" w:rsidP="00630020">
            <w:pPr>
              <w:pStyle w:val="TAL"/>
              <w:ind w:left="176"/>
              <w:rPr>
                <w:szCs w:val="18"/>
              </w:rPr>
            </w:pPr>
            <w:r w:rsidRPr="0078181E">
              <w:rPr>
                <w:szCs w:val="18"/>
              </w:rPr>
              <w:t>&gt;GANSS Signal IDs</w:t>
            </w:r>
          </w:p>
        </w:tc>
        <w:tc>
          <w:tcPr>
            <w:tcW w:w="993" w:type="dxa"/>
          </w:tcPr>
          <w:p w14:paraId="685095FE" w14:textId="77777777" w:rsidR="00630020" w:rsidRPr="0078181E" w:rsidRDefault="00630020" w:rsidP="00630020">
            <w:pPr>
              <w:pStyle w:val="TAL"/>
            </w:pPr>
            <w:r w:rsidRPr="0078181E">
              <w:t>O</w:t>
            </w:r>
          </w:p>
        </w:tc>
        <w:tc>
          <w:tcPr>
            <w:tcW w:w="992" w:type="dxa"/>
          </w:tcPr>
          <w:p w14:paraId="76972376" w14:textId="77777777" w:rsidR="00630020" w:rsidRPr="0078181E" w:rsidRDefault="00630020" w:rsidP="00630020">
            <w:pPr>
              <w:pStyle w:val="TAL"/>
            </w:pPr>
          </w:p>
        </w:tc>
        <w:tc>
          <w:tcPr>
            <w:tcW w:w="1134" w:type="dxa"/>
          </w:tcPr>
          <w:p w14:paraId="1F385F2E" w14:textId="77777777" w:rsidR="00630020" w:rsidRPr="0078181E" w:rsidRDefault="00630020" w:rsidP="00630020">
            <w:pPr>
              <w:pStyle w:val="TAL"/>
            </w:pPr>
            <w:r w:rsidRPr="0078181E">
              <w:t>9.2.2.131a</w:t>
            </w:r>
          </w:p>
        </w:tc>
        <w:tc>
          <w:tcPr>
            <w:tcW w:w="1559" w:type="dxa"/>
          </w:tcPr>
          <w:p w14:paraId="50A81E2F" w14:textId="77777777" w:rsidR="00630020" w:rsidRPr="0078181E" w:rsidRDefault="00630020" w:rsidP="00630020">
            <w:pPr>
              <w:pStyle w:val="TAL"/>
            </w:pPr>
          </w:p>
        </w:tc>
        <w:tc>
          <w:tcPr>
            <w:tcW w:w="1134" w:type="dxa"/>
            <w:shd w:val="clear" w:color="auto" w:fill="auto"/>
          </w:tcPr>
          <w:p w14:paraId="5C9ACCEF" w14:textId="77777777" w:rsidR="00630020" w:rsidRPr="0078181E" w:rsidRDefault="00630020" w:rsidP="00630020">
            <w:pPr>
              <w:pStyle w:val="TAC"/>
            </w:pPr>
            <w:r w:rsidRPr="0078181E">
              <w:t>YES</w:t>
            </w:r>
          </w:p>
        </w:tc>
        <w:tc>
          <w:tcPr>
            <w:tcW w:w="1134" w:type="dxa"/>
            <w:shd w:val="clear" w:color="auto" w:fill="auto"/>
          </w:tcPr>
          <w:p w14:paraId="39B4E130" w14:textId="77777777" w:rsidR="00630020" w:rsidRPr="0078181E" w:rsidRDefault="00630020" w:rsidP="00630020">
            <w:pPr>
              <w:pStyle w:val="TAC"/>
            </w:pPr>
            <w:r w:rsidRPr="0078181E">
              <w:t>ignore</w:t>
            </w:r>
          </w:p>
        </w:tc>
      </w:tr>
      <w:tr w:rsidR="00630020" w:rsidRPr="0078181E" w14:paraId="326D74DF" w14:textId="77777777">
        <w:tc>
          <w:tcPr>
            <w:tcW w:w="2551" w:type="dxa"/>
          </w:tcPr>
          <w:p w14:paraId="23A477A6" w14:textId="77777777" w:rsidR="00630020" w:rsidRPr="0078181E" w:rsidRDefault="00630020" w:rsidP="00630020">
            <w:pPr>
              <w:pStyle w:val="TAL"/>
              <w:ind w:left="176"/>
              <w:rPr>
                <w:szCs w:val="18"/>
              </w:rPr>
            </w:pPr>
            <w:r w:rsidRPr="0078181E">
              <w:rPr>
                <w:noProof/>
              </w:rPr>
              <w:t>&gt;Support for non-native assistance choices</w:t>
            </w:r>
          </w:p>
        </w:tc>
        <w:tc>
          <w:tcPr>
            <w:tcW w:w="993" w:type="dxa"/>
          </w:tcPr>
          <w:p w14:paraId="778ED4C6" w14:textId="77777777" w:rsidR="00630020" w:rsidRPr="0078181E" w:rsidRDefault="00630020" w:rsidP="00630020">
            <w:pPr>
              <w:pStyle w:val="TAL"/>
            </w:pPr>
            <w:r w:rsidRPr="0078181E">
              <w:t>O</w:t>
            </w:r>
          </w:p>
        </w:tc>
        <w:tc>
          <w:tcPr>
            <w:tcW w:w="992" w:type="dxa"/>
          </w:tcPr>
          <w:p w14:paraId="3D8595FC" w14:textId="77777777" w:rsidR="00630020" w:rsidRPr="0078181E" w:rsidRDefault="00630020" w:rsidP="00630020">
            <w:pPr>
              <w:pStyle w:val="TAL"/>
            </w:pPr>
          </w:p>
        </w:tc>
        <w:tc>
          <w:tcPr>
            <w:tcW w:w="1134" w:type="dxa"/>
          </w:tcPr>
          <w:p w14:paraId="48D7A74F" w14:textId="77777777" w:rsidR="00630020" w:rsidRPr="0078181E" w:rsidRDefault="00630020" w:rsidP="00630020">
            <w:pPr>
              <w:pStyle w:val="TAL"/>
            </w:pPr>
            <w:r w:rsidRPr="0078181E">
              <w:t>Support for Non-Native Assistance Choices Indication 9.2.2.139</w:t>
            </w:r>
          </w:p>
        </w:tc>
        <w:tc>
          <w:tcPr>
            <w:tcW w:w="1559" w:type="dxa"/>
          </w:tcPr>
          <w:p w14:paraId="143A5579" w14:textId="77777777" w:rsidR="00630020" w:rsidRPr="0078181E" w:rsidRDefault="00630020" w:rsidP="00630020">
            <w:pPr>
              <w:pStyle w:val="TAL"/>
            </w:pPr>
          </w:p>
        </w:tc>
        <w:tc>
          <w:tcPr>
            <w:tcW w:w="1134" w:type="dxa"/>
            <w:shd w:val="clear" w:color="auto" w:fill="auto"/>
          </w:tcPr>
          <w:p w14:paraId="1CEDB948" w14:textId="77777777" w:rsidR="00630020" w:rsidRPr="0078181E" w:rsidRDefault="00630020" w:rsidP="00630020">
            <w:pPr>
              <w:pStyle w:val="TAC"/>
            </w:pPr>
            <w:r w:rsidRPr="0078181E">
              <w:t>YES</w:t>
            </w:r>
          </w:p>
        </w:tc>
        <w:tc>
          <w:tcPr>
            <w:tcW w:w="1134" w:type="dxa"/>
            <w:shd w:val="clear" w:color="auto" w:fill="auto"/>
          </w:tcPr>
          <w:p w14:paraId="66E9CD14" w14:textId="77777777" w:rsidR="00630020" w:rsidRPr="0078181E" w:rsidRDefault="00630020" w:rsidP="00630020">
            <w:pPr>
              <w:pStyle w:val="TAC"/>
            </w:pPr>
            <w:r w:rsidRPr="0078181E">
              <w:t>ignore</w:t>
            </w:r>
          </w:p>
        </w:tc>
      </w:tr>
      <w:tr w:rsidR="004C7A12" w:rsidRPr="0078181E" w14:paraId="5AD5B199" w14:textId="77777777" w:rsidTr="004C7A12">
        <w:tc>
          <w:tcPr>
            <w:tcW w:w="2551" w:type="dxa"/>
            <w:tcBorders>
              <w:top w:val="single" w:sz="4" w:space="0" w:color="auto"/>
              <w:left w:val="single" w:sz="4" w:space="0" w:color="auto"/>
              <w:bottom w:val="single" w:sz="4" w:space="0" w:color="auto"/>
              <w:right w:val="single" w:sz="4" w:space="0" w:color="auto"/>
            </w:tcBorders>
          </w:tcPr>
          <w:p w14:paraId="2C296B7A" w14:textId="77777777" w:rsidR="004C7A12" w:rsidRPr="0078181E" w:rsidRDefault="004C7A12" w:rsidP="004C7A12">
            <w:pPr>
              <w:pStyle w:val="TAL"/>
              <w:rPr>
                <w:b/>
                <w:noProof/>
              </w:rPr>
            </w:pPr>
            <w:r w:rsidRPr="0078181E">
              <w:rPr>
                <w:b/>
                <w:noProof/>
              </w:rPr>
              <w:t>AddPos Support</w:t>
            </w:r>
          </w:p>
        </w:tc>
        <w:tc>
          <w:tcPr>
            <w:tcW w:w="993" w:type="dxa"/>
            <w:tcBorders>
              <w:top w:val="single" w:sz="4" w:space="0" w:color="auto"/>
              <w:left w:val="single" w:sz="4" w:space="0" w:color="auto"/>
              <w:bottom w:val="single" w:sz="4" w:space="0" w:color="auto"/>
              <w:right w:val="single" w:sz="4" w:space="0" w:color="auto"/>
            </w:tcBorders>
          </w:tcPr>
          <w:p w14:paraId="4C0CE057" w14:textId="77777777" w:rsidR="004C7A12" w:rsidRPr="0078181E" w:rsidRDefault="004C7A12" w:rsidP="004C7A12">
            <w:pPr>
              <w:pStyle w:val="TAL"/>
            </w:pPr>
          </w:p>
        </w:tc>
        <w:tc>
          <w:tcPr>
            <w:tcW w:w="992" w:type="dxa"/>
            <w:tcBorders>
              <w:top w:val="single" w:sz="4" w:space="0" w:color="auto"/>
              <w:left w:val="single" w:sz="4" w:space="0" w:color="auto"/>
              <w:bottom w:val="single" w:sz="4" w:space="0" w:color="auto"/>
              <w:right w:val="single" w:sz="4" w:space="0" w:color="auto"/>
            </w:tcBorders>
          </w:tcPr>
          <w:p w14:paraId="25074C37" w14:textId="77777777" w:rsidR="004C7A12" w:rsidRPr="0078181E" w:rsidRDefault="004C7A12" w:rsidP="004C7A12">
            <w:pPr>
              <w:pStyle w:val="TAL"/>
              <w:rPr>
                <w:i/>
              </w:rPr>
            </w:pPr>
            <w:r w:rsidRPr="0078181E">
              <w:rPr>
                <w:i/>
              </w:rPr>
              <w:t>0..&lt;maxAddPos&gt;</w:t>
            </w:r>
          </w:p>
        </w:tc>
        <w:tc>
          <w:tcPr>
            <w:tcW w:w="1134" w:type="dxa"/>
            <w:tcBorders>
              <w:top w:val="single" w:sz="4" w:space="0" w:color="auto"/>
              <w:left w:val="single" w:sz="4" w:space="0" w:color="auto"/>
              <w:bottom w:val="single" w:sz="4" w:space="0" w:color="auto"/>
              <w:right w:val="single" w:sz="4" w:space="0" w:color="auto"/>
            </w:tcBorders>
          </w:tcPr>
          <w:p w14:paraId="24038EF5" w14:textId="77777777" w:rsidR="004C7A12" w:rsidRPr="0078181E" w:rsidRDefault="004C7A12" w:rsidP="004C7A12">
            <w:pPr>
              <w:pStyle w:val="TAL"/>
            </w:pPr>
          </w:p>
        </w:tc>
        <w:tc>
          <w:tcPr>
            <w:tcW w:w="1559" w:type="dxa"/>
            <w:tcBorders>
              <w:top w:val="single" w:sz="4" w:space="0" w:color="auto"/>
              <w:left w:val="single" w:sz="4" w:space="0" w:color="auto"/>
              <w:bottom w:val="single" w:sz="4" w:space="0" w:color="auto"/>
              <w:right w:val="single" w:sz="4" w:space="0" w:color="auto"/>
            </w:tcBorders>
          </w:tcPr>
          <w:p w14:paraId="37901097" w14:textId="77777777" w:rsidR="004C7A12" w:rsidRPr="0078181E" w:rsidRDefault="004C7A12" w:rsidP="004C7A1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9448D" w14:textId="77777777" w:rsidR="004C7A12" w:rsidRPr="0078181E" w:rsidRDefault="004C7A12" w:rsidP="004C7A12">
            <w:pPr>
              <w:pStyle w:val="TAL"/>
              <w:jc w:val="center"/>
            </w:pPr>
            <w:r w:rsidRPr="0078181E">
              <w:t>GLOBAL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7AAF1" w14:textId="77777777" w:rsidR="004C7A12" w:rsidRPr="0078181E" w:rsidRDefault="004C7A12" w:rsidP="004C7A12">
            <w:pPr>
              <w:pStyle w:val="TAL"/>
              <w:jc w:val="center"/>
            </w:pPr>
            <w:r w:rsidRPr="0078181E">
              <w:t>ignore</w:t>
            </w:r>
          </w:p>
        </w:tc>
      </w:tr>
      <w:tr w:rsidR="004C7A12" w:rsidRPr="0078181E" w14:paraId="0CE76158" w14:textId="77777777" w:rsidTr="004C7A12">
        <w:tc>
          <w:tcPr>
            <w:tcW w:w="2551" w:type="dxa"/>
            <w:tcBorders>
              <w:top w:val="single" w:sz="4" w:space="0" w:color="auto"/>
              <w:left w:val="single" w:sz="4" w:space="0" w:color="auto"/>
              <w:bottom w:val="single" w:sz="4" w:space="0" w:color="auto"/>
              <w:right w:val="single" w:sz="4" w:space="0" w:color="auto"/>
            </w:tcBorders>
          </w:tcPr>
          <w:p w14:paraId="530B1073" w14:textId="77777777" w:rsidR="004C7A12" w:rsidRPr="0078181E" w:rsidRDefault="004C7A12" w:rsidP="004C7A12">
            <w:pPr>
              <w:pStyle w:val="TAL"/>
              <w:ind w:left="142"/>
              <w:rPr>
                <w:noProof/>
              </w:rPr>
            </w:pPr>
            <w:r w:rsidRPr="0078181E">
              <w:rPr>
                <w:noProof/>
              </w:rPr>
              <w:t>&gt;AddPos ID</w:t>
            </w:r>
          </w:p>
        </w:tc>
        <w:tc>
          <w:tcPr>
            <w:tcW w:w="993" w:type="dxa"/>
            <w:tcBorders>
              <w:top w:val="single" w:sz="4" w:space="0" w:color="auto"/>
              <w:left w:val="single" w:sz="4" w:space="0" w:color="auto"/>
              <w:bottom w:val="single" w:sz="4" w:space="0" w:color="auto"/>
              <w:right w:val="single" w:sz="4" w:space="0" w:color="auto"/>
            </w:tcBorders>
          </w:tcPr>
          <w:p w14:paraId="6A82EBC2" w14:textId="77777777" w:rsidR="004C7A12" w:rsidRPr="0078181E" w:rsidRDefault="004C7A12" w:rsidP="00AC564A">
            <w:pPr>
              <w:pStyle w:val="TAL"/>
            </w:pPr>
            <w:r w:rsidRPr="0078181E">
              <w:t>M</w:t>
            </w:r>
          </w:p>
        </w:tc>
        <w:tc>
          <w:tcPr>
            <w:tcW w:w="992" w:type="dxa"/>
            <w:tcBorders>
              <w:top w:val="single" w:sz="4" w:space="0" w:color="auto"/>
              <w:left w:val="single" w:sz="4" w:space="0" w:color="auto"/>
              <w:bottom w:val="single" w:sz="4" w:space="0" w:color="auto"/>
              <w:right w:val="single" w:sz="4" w:space="0" w:color="auto"/>
            </w:tcBorders>
          </w:tcPr>
          <w:p w14:paraId="3B9B6577"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539066F6" w14:textId="77777777" w:rsidR="004C7A12" w:rsidRPr="0078181E" w:rsidRDefault="004C7A12" w:rsidP="00AC564A">
            <w:pPr>
              <w:pStyle w:val="TAL"/>
            </w:pPr>
            <w:r w:rsidRPr="0078181E">
              <w:t>ENUMERATED (‘Barometric Pressure’, ‘WLAN’, ‘Bluetooth’, ‘MBS’)</w:t>
            </w:r>
          </w:p>
        </w:tc>
        <w:tc>
          <w:tcPr>
            <w:tcW w:w="1559" w:type="dxa"/>
            <w:tcBorders>
              <w:top w:val="single" w:sz="4" w:space="0" w:color="auto"/>
              <w:left w:val="single" w:sz="4" w:space="0" w:color="auto"/>
              <w:bottom w:val="single" w:sz="4" w:space="0" w:color="auto"/>
              <w:right w:val="single" w:sz="4" w:space="0" w:color="auto"/>
            </w:tcBorders>
          </w:tcPr>
          <w:p w14:paraId="65CAD850" w14:textId="77777777" w:rsidR="004C7A12" w:rsidRPr="0078181E" w:rsidRDefault="004C7A12" w:rsidP="00AC564A">
            <w:pPr>
              <w:pStyle w:val="TAL"/>
            </w:pPr>
            <w:r w:rsidRPr="0078181E">
              <w:t>Defines if a UE has the capability to perform measurements for one or more Additional Positioning methods.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D952F3" w14:textId="77777777" w:rsidR="004C7A12" w:rsidRPr="0078181E" w:rsidRDefault="004C7A12" w:rsidP="00AC564A">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FFE9A" w14:textId="77777777" w:rsidR="004C7A12" w:rsidRPr="0078181E" w:rsidRDefault="004C7A12" w:rsidP="00AC564A">
            <w:pPr>
              <w:pStyle w:val="TAC"/>
            </w:pPr>
          </w:p>
        </w:tc>
      </w:tr>
      <w:tr w:rsidR="004C7A12" w:rsidRPr="0078181E" w14:paraId="558A5C8A" w14:textId="77777777" w:rsidTr="004C7A12">
        <w:tc>
          <w:tcPr>
            <w:tcW w:w="2551" w:type="dxa"/>
            <w:tcBorders>
              <w:top w:val="single" w:sz="4" w:space="0" w:color="auto"/>
              <w:left w:val="single" w:sz="4" w:space="0" w:color="auto"/>
              <w:bottom w:val="single" w:sz="4" w:space="0" w:color="auto"/>
              <w:right w:val="single" w:sz="4" w:space="0" w:color="auto"/>
            </w:tcBorders>
          </w:tcPr>
          <w:p w14:paraId="238E2923" w14:textId="77777777" w:rsidR="004C7A12" w:rsidRPr="0078181E" w:rsidRDefault="004C7A12" w:rsidP="004C7A12">
            <w:pPr>
              <w:pStyle w:val="TAL"/>
              <w:ind w:left="142"/>
              <w:rPr>
                <w:noProof/>
              </w:rPr>
            </w:pPr>
            <w:r w:rsidRPr="0078181E">
              <w:rPr>
                <w:noProof/>
              </w:rPr>
              <w:t>&gt;AddPos mode</w:t>
            </w:r>
          </w:p>
        </w:tc>
        <w:tc>
          <w:tcPr>
            <w:tcW w:w="993" w:type="dxa"/>
            <w:tcBorders>
              <w:top w:val="single" w:sz="4" w:space="0" w:color="auto"/>
              <w:left w:val="single" w:sz="4" w:space="0" w:color="auto"/>
              <w:bottom w:val="single" w:sz="4" w:space="0" w:color="auto"/>
              <w:right w:val="single" w:sz="4" w:space="0" w:color="auto"/>
            </w:tcBorders>
          </w:tcPr>
          <w:p w14:paraId="1FCCF816" w14:textId="77777777" w:rsidR="004C7A12" w:rsidRPr="0078181E" w:rsidRDefault="004C7A12" w:rsidP="00AC564A">
            <w:pPr>
              <w:pStyle w:val="TAL"/>
            </w:pPr>
            <w:r w:rsidRPr="0078181E">
              <w:t>M</w:t>
            </w:r>
          </w:p>
        </w:tc>
        <w:tc>
          <w:tcPr>
            <w:tcW w:w="992" w:type="dxa"/>
            <w:tcBorders>
              <w:top w:val="single" w:sz="4" w:space="0" w:color="auto"/>
              <w:left w:val="single" w:sz="4" w:space="0" w:color="auto"/>
              <w:bottom w:val="single" w:sz="4" w:space="0" w:color="auto"/>
              <w:right w:val="single" w:sz="4" w:space="0" w:color="auto"/>
            </w:tcBorders>
          </w:tcPr>
          <w:p w14:paraId="15562BB4"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25D74559" w14:textId="77777777" w:rsidR="004C7A12" w:rsidRPr="0078181E" w:rsidRDefault="004C7A12" w:rsidP="00AC564A">
            <w:pPr>
              <w:pStyle w:val="TAL"/>
            </w:pPr>
            <w:r w:rsidRPr="0078181E">
              <w:t>ENUMERATED</w:t>
            </w:r>
          </w:p>
          <w:p w14:paraId="4E8C4092" w14:textId="77777777" w:rsidR="004C7A12" w:rsidRPr="0078181E" w:rsidRDefault="004C7A12" w:rsidP="00AC564A">
            <w:pPr>
              <w:pStyle w:val="TAL"/>
            </w:pPr>
            <w:r w:rsidRPr="0078181E">
              <w:t>(‘standalone’, ‘ue-assisted’, ‘both’)</w:t>
            </w:r>
          </w:p>
        </w:tc>
        <w:tc>
          <w:tcPr>
            <w:tcW w:w="1559" w:type="dxa"/>
            <w:tcBorders>
              <w:top w:val="single" w:sz="4" w:space="0" w:color="auto"/>
              <w:left w:val="single" w:sz="4" w:space="0" w:color="auto"/>
              <w:bottom w:val="single" w:sz="4" w:space="0" w:color="auto"/>
              <w:right w:val="single" w:sz="4" w:space="0" w:color="auto"/>
            </w:tcBorders>
          </w:tcPr>
          <w:p w14:paraId="759607B0" w14:textId="77777777" w:rsidR="004C7A12" w:rsidRPr="0078181E" w:rsidRDefault="004C7A12" w:rsidP="00AC564A">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B1E54C" w14:textId="77777777" w:rsidR="004C7A12" w:rsidRPr="0078181E" w:rsidRDefault="004C7A12" w:rsidP="00AC564A">
            <w:pPr>
              <w:pStyle w:val="TAC"/>
            </w:pPr>
            <w:r w:rsidRPr="0078181E">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65FEA" w14:textId="77777777" w:rsidR="004C7A12" w:rsidRPr="0078181E" w:rsidRDefault="004C7A12" w:rsidP="004C7A12">
            <w:pPr>
              <w:pStyle w:val="TAC"/>
            </w:pPr>
          </w:p>
        </w:tc>
      </w:tr>
    </w:tbl>
    <w:p w14:paraId="380CED61" w14:textId="77777777" w:rsidR="00630020" w:rsidRPr="0078181E" w:rsidRDefault="00630020" w:rsidP="00630020"/>
    <w:p w14:paraId="62FB7482" w14:textId="77777777" w:rsidR="00630020" w:rsidRPr="0078181E" w:rsidRDefault="00630020" w:rsidP="00630020">
      <w:pPr>
        <w:pStyle w:val="TH"/>
      </w:pPr>
      <w:r w:rsidRPr="0078181E">
        <w:t>Table 94A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2566A383" w14:textId="77777777">
        <w:trPr>
          <w:jc w:val="center"/>
        </w:trPr>
        <w:tc>
          <w:tcPr>
            <w:tcW w:w="3708" w:type="dxa"/>
          </w:tcPr>
          <w:p w14:paraId="63B189FF" w14:textId="77777777" w:rsidR="00630020" w:rsidRPr="0078181E" w:rsidRDefault="00630020" w:rsidP="00630020">
            <w:pPr>
              <w:pStyle w:val="TAH"/>
              <w:rPr>
                <w:lang w:eastAsia="ja-JP"/>
              </w:rPr>
            </w:pPr>
            <w:r w:rsidRPr="0078181E">
              <w:rPr>
                <w:lang w:eastAsia="ja-JP"/>
              </w:rPr>
              <w:t>Range Bound</w:t>
            </w:r>
          </w:p>
        </w:tc>
        <w:tc>
          <w:tcPr>
            <w:tcW w:w="5608" w:type="dxa"/>
          </w:tcPr>
          <w:p w14:paraId="2D07F59F" w14:textId="77777777" w:rsidR="00630020" w:rsidRPr="0078181E" w:rsidRDefault="00630020" w:rsidP="00630020">
            <w:pPr>
              <w:pStyle w:val="TAH"/>
              <w:rPr>
                <w:lang w:eastAsia="ja-JP"/>
              </w:rPr>
            </w:pPr>
            <w:r w:rsidRPr="0078181E">
              <w:rPr>
                <w:lang w:eastAsia="ja-JP"/>
              </w:rPr>
              <w:t>Explanation</w:t>
            </w:r>
          </w:p>
        </w:tc>
      </w:tr>
      <w:tr w:rsidR="00630020" w:rsidRPr="0078181E" w14:paraId="026696AD" w14:textId="77777777">
        <w:trPr>
          <w:jc w:val="center"/>
        </w:trPr>
        <w:tc>
          <w:tcPr>
            <w:tcW w:w="3708" w:type="dxa"/>
          </w:tcPr>
          <w:p w14:paraId="6D9BAEC1" w14:textId="77777777" w:rsidR="00630020" w:rsidRPr="0078181E" w:rsidRDefault="00630020" w:rsidP="00630020">
            <w:pPr>
              <w:pStyle w:val="TAL"/>
              <w:rPr>
                <w:bCs/>
              </w:rPr>
            </w:pPr>
            <w:r w:rsidRPr="0078181E">
              <w:rPr>
                <w:bCs/>
              </w:rPr>
              <w:t>maxGANSS</w:t>
            </w:r>
          </w:p>
        </w:tc>
        <w:tc>
          <w:tcPr>
            <w:tcW w:w="5608" w:type="dxa"/>
          </w:tcPr>
          <w:p w14:paraId="088C1DF9" w14:textId="77777777" w:rsidR="00630020" w:rsidRPr="0078181E" w:rsidRDefault="00630020" w:rsidP="00630020">
            <w:pPr>
              <w:pStyle w:val="TAL"/>
            </w:pPr>
            <w:r w:rsidRPr="0078181E">
              <w:t>Maximum number of GANSS systems for which data is included in this IE. The value of maxGANSS is 8.</w:t>
            </w:r>
          </w:p>
        </w:tc>
      </w:tr>
      <w:tr w:rsidR="004C7A12" w:rsidRPr="0078181E" w14:paraId="0A0685A2" w14:textId="77777777" w:rsidTr="004C7A12">
        <w:trPr>
          <w:jc w:val="center"/>
        </w:trPr>
        <w:tc>
          <w:tcPr>
            <w:tcW w:w="3708" w:type="dxa"/>
            <w:tcBorders>
              <w:top w:val="single" w:sz="4" w:space="0" w:color="auto"/>
              <w:left w:val="single" w:sz="4" w:space="0" w:color="auto"/>
              <w:bottom w:val="single" w:sz="4" w:space="0" w:color="auto"/>
              <w:right w:val="single" w:sz="4" w:space="0" w:color="auto"/>
            </w:tcBorders>
          </w:tcPr>
          <w:p w14:paraId="34AF2DAF" w14:textId="77777777" w:rsidR="004C7A12" w:rsidRPr="0078181E" w:rsidRDefault="004C7A12" w:rsidP="00AC564A">
            <w:pPr>
              <w:pStyle w:val="TAL"/>
              <w:rPr>
                <w:bCs/>
              </w:rPr>
            </w:pPr>
            <w:r w:rsidRPr="0078181E">
              <w:rPr>
                <w:bCs/>
              </w:rPr>
              <w:t>maxAddPos</w:t>
            </w:r>
          </w:p>
        </w:tc>
        <w:tc>
          <w:tcPr>
            <w:tcW w:w="5608" w:type="dxa"/>
            <w:tcBorders>
              <w:top w:val="single" w:sz="4" w:space="0" w:color="auto"/>
              <w:left w:val="single" w:sz="4" w:space="0" w:color="auto"/>
              <w:bottom w:val="single" w:sz="4" w:space="0" w:color="auto"/>
              <w:right w:val="single" w:sz="4" w:space="0" w:color="auto"/>
            </w:tcBorders>
          </w:tcPr>
          <w:p w14:paraId="3F786D51" w14:textId="77777777" w:rsidR="004C7A12" w:rsidRPr="0078181E" w:rsidRDefault="004C7A12" w:rsidP="00AC564A">
            <w:pPr>
              <w:pStyle w:val="TAL"/>
            </w:pPr>
            <w:r w:rsidRPr="0078181E">
              <w:t>Maximum number of Additional Positioning methods for which data is included in this IE. The value of maxAddPos is 8.</w:t>
            </w:r>
          </w:p>
        </w:tc>
      </w:tr>
    </w:tbl>
    <w:p w14:paraId="37415D16" w14:textId="77777777" w:rsidR="00630020" w:rsidRPr="0078181E" w:rsidRDefault="00630020" w:rsidP="00630020"/>
    <w:p w14:paraId="619CE889" w14:textId="77777777" w:rsidR="00630020" w:rsidRPr="0078181E" w:rsidRDefault="00630020" w:rsidP="00630020">
      <w:pPr>
        <w:pStyle w:val="TH"/>
      </w:pPr>
      <w:r w:rsidRPr="0078181E">
        <w:t>Table 94B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239"/>
      </w:tblGrid>
      <w:tr w:rsidR="00630020" w:rsidRPr="0078181E" w14:paraId="1958FCBB" w14:textId="77777777">
        <w:trPr>
          <w:jc w:val="center"/>
        </w:trPr>
        <w:tc>
          <w:tcPr>
            <w:tcW w:w="4077" w:type="dxa"/>
          </w:tcPr>
          <w:p w14:paraId="5B91BDEA" w14:textId="77777777" w:rsidR="00630020" w:rsidRPr="0078181E" w:rsidRDefault="00630020" w:rsidP="00630020">
            <w:pPr>
              <w:pStyle w:val="TAH"/>
              <w:rPr>
                <w:lang w:eastAsia="ja-JP"/>
              </w:rPr>
            </w:pPr>
            <w:r w:rsidRPr="0078181E">
              <w:rPr>
                <w:lang w:eastAsia="ja-JP"/>
              </w:rPr>
              <w:t>Condition</w:t>
            </w:r>
          </w:p>
        </w:tc>
        <w:tc>
          <w:tcPr>
            <w:tcW w:w="5239" w:type="dxa"/>
          </w:tcPr>
          <w:p w14:paraId="012F944D" w14:textId="77777777" w:rsidR="00630020" w:rsidRPr="0078181E" w:rsidRDefault="00630020" w:rsidP="00630020">
            <w:pPr>
              <w:pStyle w:val="TAH"/>
              <w:rPr>
                <w:lang w:eastAsia="ja-JP"/>
              </w:rPr>
            </w:pPr>
            <w:r w:rsidRPr="0078181E">
              <w:rPr>
                <w:lang w:eastAsia="ja-JP"/>
              </w:rPr>
              <w:t>Explanation</w:t>
            </w:r>
          </w:p>
        </w:tc>
      </w:tr>
      <w:tr w:rsidR="00630020" w:rsidRPr="0078181E" w14:paraId="25C69A39" w14:textId="77777777">
        <w:trPr>
          <w:jc w:val="center"/>
        </w:trPr>
        <w:tc>
          <w:tcPr>
            <w:tcW w:w="4077" w:type="dxa"/>
          </w:tcPr>
          <w:p w14:paraId="05E4529A" w14:textId="77777777" w:rsidR="00630020" w:rsidRPr="0078181E" w:rsidRDefault="00630020" w:rsidP="00630020">
            <w:pPr>
              <w:pStyle w:val="TAL"/>
            </w:pPr>
            <w:r w:rsidRPr="0078181E">
              <w:t>GANSS-ID</w:t>
            </w:r>
          </w:p>
        </w:tc>
        <w:tc>
          <w:tcPr>
            <w:tcW w:w="5239" w:type="dxa"/>
          </w:tcPr>
          <w:p w14:paraId="2341938F" w14:textId="77777777" w:rsidR="00630020" w:rsidRPr="0078181E" w:rsidRDefault="00630020" w:rsidP="00630020">
            <w:pPr>
              <w:pStyle w:val="TAL"/>
            </w:pPr>
            <w:r w:rsidRPr="0078181E">
              <w:t xml:space="preserve">This IE shall be present if the </w:t>
            </w:r>
            <w:r w:rsidRPr="0078181E">
              <w:rPr>
                <w:i/>
              </w:rPr>
              <w:t xml:space="preserve">GANSS ID </w:t>
            </w:r>
            <w:r w:rsidRPr="0078181E">
              <w:t>IE indicates 'SBAS'.</w:t>
            </w:r>
          </w:p>
        </w:tc>
      </w:tr>
    </w:tbl>
    <w:p w14:paraId="4F17408E" w14:textId="77777777" w:rsidR="00630020" w:rsidRPr="0078181E" w:rsidRDefault="00630020" w:rsidP="00630020"/>
    <w:p w14:paraId="4A14607D" w14:textId="77777777" w:rsidR="00630020" w:rsidRPr="0078181E" w:rsidRDefault="00630020" w:rsidP="00630020">
      <w:pPr>
        <w:pStyle w:val="Heading4"/>
      </w:pPr>
      <w:bookmarkStart w:id="233" w:name="_Toc161741464"/>
      <w:r w:rsidRPr="0078181E">
        <w:lastRenderedPageBreak/>
        <w:t>9.2.2.52</w:t>
      </w:r>
      <w:r w:rsidRPr="0078181E">
        <w:tab/>
        <w:t>Response Time</w:t>
      </w:r>
      <w:bookmarkEnd w:id="233"/>
    </w:p>
    <w:p w14:paraId="0AC675ED" w14:textId="77777777" w:rsidR="00630020" w:rsidRPr="0078181E" w:rsidRDefault="00630020" w:rsidP="00630020">
      <w:r w:rsidRPr="0078181E">
        <w:t>This IE contains the Response Time used for SAS centric mode.</w:t>
      </w:r>
    </w:p>
    <w:p w14:paraId="7AA6C8C1" w14:textId="77777777" w:rsidR="00630020" w:rsidRPr="0078181E" w:rsidRDefault="00630020" w:rsidP="00630020">
      <w:pPr>
        <w:pStyle w:val="TH"/>
      </w:pPr>
      <w:r w:rsidRPr="0078181E">
        <w:t>Table 95</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0E819EFC" w14:textId="77777777">
        <w:tc>
          <w:tcPr>
            <w:tcW w:w="2776" w:type="dxa"/>
          </w:tcPr>
          <w:p w14:paraId="6B709523" w14:textId="77777777" w:rsidR="00630020" w:rsidRPr="0078181E" w:rsidRDefault="00630020" w:rsidP="00630020">
            <w:pPr>
              <w:pStyle w:val="TAH"/>
              <w:rPr>
                <w:lang w:eastAsia="ja-JP"/>
              </w:rPr>
            </w:pPr>
            <w:r w:rsidRPr="0078181E">
              <w:rPr>
                <w:lang w:eastAsia="ja-JP"/>
              </w:rPr>
              <w:t>IE/Group Name</w:t>
            </w:r>
          </w:p>
        </w:tc>
        <w:tc>
          <w:tcPr>
            <w:tcW w:w="1170" w:type="dxa"/>
          </w:tcPr>
          <w:p w14:paraId="591657D3" w14:textId="77777777" w:rsidR="00630020" w:rsidRPr="0078181E" w:rsidRDefault="00630020" w:rsidP="00630020">
            <w:pPr>
              <w:pStyle w:val="TAH"/>
              <w:rPr>
                <w:lang w:eastAsia="ja-JP"/>
              </w:rPr>
            </w:pPr>
            <w:r w:rsidRPr="0078181E">
              <w:rPr>
                <w:lang w:eastAsia="ja-JP"/>
              </w:rPr>
              <w:t>Presence</w:t>
            </w:r>
          </w:p>
        </w:tc>
        <w:tc>
          <w:tcPr>
            <w:tcW w:w="810" w:type="dxa"/>
          </w:tcPr>
          <w:p w14:paraId="49341A16" w14:textId="77777777" w:rsidR="00630020" w:rsidRPr="0078181E" w:rsidRDefault="00630020" w:rsidP="00630020">
            <w:pPr>
              <w:pStyle w:val="TAH"/>
              <w:rPr>
                <w:lang w:eastAsia="ja-JP"/>
              </w:rPr>
            </w:pPr>
            <w:r w:rsidRPr="0078181E">
              <w:rPr>
                <w:lang w:eastAsia="ja-JP"/>
              </w:rPr>
              <w:t>Range</w:t>
            </w:r>
          </w:p>
        </w:tc>
        <w:tc>
          <w:tcPr>
            <w:tcW w:w="1620" w:type="dxa"/>
          </w:tcPr>
          <w:p w14:paraId="6ED98F10" w14:textId="77777777" w:rsidR="00630020" w:rsidRPr="0078181E" w:rsidRDefault="00630020" w:rsidP="00630020">
            <w:pPr>
              <w:pStyle w:val="TAH"/>
              <w:rPr>
                <w:lang w:eastAsia="ja-JP"/>
              </w:rPr>
            </w:pPr>
            <w:r w:rsidRPr="0078181E">
              <w:rPr>
                <w:lang w:eastAsia="ja-JP"/>
              </w:rPr>
              <w:t>IE Type and Reference</w:t>
            </w:r>
          </w:p>
        </w:tc>
        <w:tc>
          <w:tcPr>
            <w:tcW w:w="2696" w:type="dxa"/>
          </w:tcPr>
          <w:p w14:paraId="2B52472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63B66D8" w14:textId="77777777">
        <w:tc>
          <w:tcPr>
            <w:tcW w:w="2776" w:type="dxa"/>
          </w:tcPr>
          <w:p w14:paraId="1DBCD2E9" w14:textId="77777777" w:rsidR="00630020" w:rsidRPr="0078181E" w:rsidRDefault="00630020" w:rsidP="00630020">
            <w:pPr>
              <w:pStyle w:val="TAL"/>
            </w:pPr>
            <w:r w:rsidRPr="0078181E">
              <w:t>Response Time</w:t>
            </w:r>
          </w:p>
        </w:tc>
        <w:tc>
          <w:tcPr>
            <w:tcW w:w="1170" w:type="dxa"/>
          </w:tcPr>
          <w:p w14:paraId="6FF3F24F" w14:textId="77777777" w:rsidR="00630020" w:rsidRPr="0078181E" w:rsidRDefault="00630020" w:rsidP="00630020">
            <w:pPr>
              <w:pStyle w:val="TAL"/>
            </w:pPr>
          </w:p>
        </w:tc>
        <w:tc>
          <w:tcPr>
            <w:tcW w:w="810" w:type="dxa"/>
          </w:tcPr>
          <w:p w14:paraId="7CA3AD58" w14:textId="77777777" w:rsidR="00630020" w:rsidRPr="0078181E" w:rsidRDefault="00630020" w:rsidP="00630020">
            <w:pPr>
              <w:pStyle w:val="TAL"/>
            </w:pPr>
          </w:p>
        </w:tc>
        <w:tc>
          <w:tcPr>
            <w:tcW w:w="1620" w:type="dxa"/>
          </w:tcPr>
          <w:p w14:paraId="2E3DF17F" w14:textId="77777777" w:rsidR="00630020" w:rsidRPr="0078181E" w:rsidRDefault="00630020" w:rsidP="00630020">
            <w:pPr>
              <w:pStyle w:val="TAL"/>
            </w:pPr>
            <w:r w:rsidRPr="0078181E">
              <w:t xml:space="preserve">ENUMERATED(Low Delay, Delay Tolerant,…) </w:t>
            </w:r>
          </w:p>
        </w:tc>
        <w:tc>
          <w:tcPr>
            <w:tcW w:w="2696" w:type="dxa"/>
          </w:tcPr>
          <w:p w14:paraId="1966579A" w14:textId="77777777" w:rsidR="00630020" w:rsidRPr="0078181E" w:rsidRDefault="00630020" w:rsidP="00630020">
            <w:pPr>
              <w:pStyle w:val="TAL"/>
            </w:pPr>
            <w:r w:rsidRPr="0078181E">
              <w:t>The value refers to TS 22.071 [15].</w:t>
            </w:r>
          </w:p>
        </w:tc>
      </w:tr>
    </w:tbl>
    <w:p w14:paraId="2FE53347" w14:textId="77777777" w:rsidR="00630020" w:rsidRPr="0078181E" w:rsidRDefault="00630020" w:rsidP="00630020"/>
    <w:p w14:paraId="06ECF739" w14:textId="77777777" w:rsidR="00630020" w:rsidRPr="0078181E" w:rsidRDefault="00630020" w:rsidP="00630020">
      <w:pPr>
        <w:pStyle w:val="Heading4"/>
      </w:pPr>
      <w:bookmarkStart w:id="234" w:name="_Toc161741465"/>
      <w:r w:rsidRPr="0078181E">
        <w:t>9.2.2.53</w:t>
      </w:r>
      <w:r w:rsidRPr="0078181E">
        <w:tab/>
        <w:t>Positioning Priority</w:t>
      </w:r>
      <w:bookmarkEnd w:id="234"/>
    </w:p>
    <w:p w14:paraId="4BD503AC" w14:textId="77777777" w:rsidR="00630020" w:rsidRPr="0078181E" w:rsidRDefault="00630020" w:rsidP="00630020">
      <w:r w:rsidRPr="0078181E">
        <w:t>This IE contains the Positioning Priority used for SAS centric mode.</w:t>
      </w:r>
    </w:p>
    <w:p w14:paraId="45FABFA4" w14:textId="77777777" w:rsidR="00630020" w:rsidRPr="0078181E" w:rsidRDefault="00630020" w:rsidP="00630020">
      <w:pPr>
        <w:pStyle w:val="TH"/>
      </w:pPr>
      <w:r w:rsidRPr="0078181E">
        <w:t>Table 96</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7666703C" w14:textId="77777777">
        <w:tc>
          <w:tcPr>
            <w:tcW w:w="2776" w:type="dxa"/>
          </w:tcPr>
          <w:p w14:paraId="3F96CE78" w14:textId="77777777" w:rsidR="00630020" w:rsidRPr="0078181E" w:rsidRDefault="00630020" w:rsidP="00630020">
            <w:pPr>
              <w:pStyle w:val="TAH"/>
              <w:rPr>
                <w:lang w:eastAsia="ja-JP"/>
              </w:rPr>
            </w:pPr>
            <w:r w:rsidRPr="0078181E">
              <w:rPr>
                <w:lang w:eastAsia="ja-JP"/>
              </w:rPr>
              <w:t>IE/Group Name</w:t>
            </w:r>
          </w:p>
        </w:tc>
        <w:tc>
          <w:tcPr>
            <w:tcW w:w="1170" w:type="dxa"/>
          </w:tcPr>
          <w:p w14:paraId="177BADE9" w14:textId="77777777" w:rsidR="00630020" w:rsidRPr="0078181E" w:rsidRDefault="00630020" w:rsidP="00630020">
            <w:pPr>
              <w:pStyle w:val="TAH"/>
              <w:rPr>
                <w:lang w:eastAsia="ja-JP"/>
              </w:rPr>
            </w:pPr>
            <w:r w:rsidRPr="0078181E">
              <w:rPr>
                <w:lang w:eastAsia="ja-JP"/>
              </w:rPr>
              <w:t>Presence</w:t>
            </w:r>
          </w:p>
        </w:tc>
        <w:tc>
          <w:tcPr>
            <w:tcW w:w="810" w:type="dxa"/>
          </w:tcPr>
          <w:p w14:paraId="7ECB6EBA" w14:textId="77777777" w:rsidR="00630020" w:rsidRPr="0078181E" w:rsidRDefault="00630020" w:rsidP="00630020">
            <w:pPr>
              <w:pStyle w:val="TAH"/>
              <w:rPr>
                <w:lang w:eastAsia="ja-JP"/>
              </w:rPr>
            </w:pPr>
            <w:r w:rsidRPr="0078181E">
              <w:rPr>
                <w:lang w:eastAsia="ja-JP"/>
              </w:rPr>
              <w:t>Range</w:t>
            </w:r>
          </w:p>
        </w:tc>
        <w:tc>
          <w:tcPr>
            <w:tcW w:w="1620" w:type="dxa"/>
          </w:tcPr>
          <w:p w14:paraId="5D63C06B" w14:textId="77777777" w:rsidR="00630020" w:rsidRPr="0078181E" w:rsidRDefault="00630020" w:rsidP="00630020">
            <w:pPr>
              <w:pStyle w:val="TAH"/>
              <w:rPr>
                <w:lang w:eastAsia="ja-JP"/>
              </w:rPr>
            </w:pPr>
            <w:r w:rsidRPr="0078181E">
              <w:rPr>
                <w:lang w:eastAsia="ja-JP"/>
              </w:rPr>
              <w:t>IE Type and Reference</w:t>
            </w:r>
          </w:p>
        </w:tc>
        <w:tc>
          <w:tcPr>
            <w:tcW w:w="2696" w:type="dxa"/>
          </w:tcPr>
          <w:p w14:paraId="56D9A39C"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F5DA2C8" w14:textId="77777777">
        <w:tc>
          <w:tcPr>
            <w:tcW w:w="2776" w:type="dxa"/>
          </w:tcPr>
          <w:p w14:paraId="52ECA276" w14:textId="77777777" w:rsidR="00630020" w:rsidRPr="0078181E" w:rsidRDefault="00630020" w:rsidP="00630020">
            <w:pPr>
              <w:pStyle w:val="TAL"/>
            </w:pPr>
            <w:r w:rsidRPr="0078181E">
              <w:t>Positioning Priority</w:t>
            </w:r>
          </w:p>
        </w:tc>
        <w:tc>
          <w:tcPr>
            <w:tcW w:w="1170" w:type="dxa"/>
          </w:tcPr>
          <w:p w14:paraId="5B215BA9" w14:textId="77777777" w:rsidR="00630020" w:rsidRPr="0078181E" w:rsidRDefault="00630020" w:rsidP="00630020">
            <w:pPr>
              <w:pStyle w:val="TAL"/>
            </w:pPr>
          </w:p>
        </w:tc>
        <w:tc>
          <w:tcPr>
            <w:tcW w:w="810" w:type="dxa"/>
          </w:tcPr>
          <w:p w14:paraId="29C65796" w14:textId="77777777" w:rsidR="00630020" w:rsidRPr="0078181E" w:rsidRDefault="00630020" w:rsidP="00630020">
            <w:pPr>
              <w:pStyle w:val="TAL"/>
            </w:pPr>
          </w:p>
        </w:tc>
        <w:tc>
          <w:tcPr>
            <w:tcW w:w="1620" w:type="dxa"/>
          </w:tcPr>
          <w:p w14:paraId="391ACC44" w14:textId="77777777" w:rsidR="00630020" w:rsidRPr="0078181E" w:rsidRDefault="00630020" w:rsidP="00630020">
            <w:pPr>
              <w:pStyle w:val="TAL"/>
            </w:pPr>
            <w:r w:rsidRPr="0078181E">
              <w:t>ENUMERATED(High Priority, Normal Priority, …)</w:t>
            </w:r>
          </w:p>
        </w:tc>
        <w:tc>
          <w:tcPr>
            <w:tcW w:w="2696" w:type="dxa"/>
          </w:tcPr>
          <w:p w14:paraId="541B1E13" w14:textId="77777777" w:rsidR="00630020" w:rsidRPr="0078181E" w:rsidRDefault="00630020" w:rsidP="00630020">
            <w:pPr>
              <w:pStyle w:val="TAL"/>
            </w:pPr>
            <w:r w:rsidRPr="0078181E">
              <w:t>The value refers to TS 22.071 [15]</w:t>
            </w:r>
          </w:p>
        </w:tc>
      </w:tr>
    </w:tbl>
    <w:p w14:paraId="363AB15E" w14:textId="77777777" w:rsidR="00630020" w:rsidRPr="0078181E" w:rsidRDefault="00630020" w:rsidP="00630020"/>
    <w:p w14:paraId="04B32D68" w14:textId="77777777" w:rsidR="00630020" w:rsidRPr="0078181E" w:rsidRDefault="00630020" w:rsidP="00630020">
      <w:pPr>
        <w:pStyle w:val="Heading4"/>
      </w:pPr>
      <w:bookmarkStart w:id="235" w:name="_Toc161741466"/>
      <w:r w:rsidRPr="0078181E">
        <w:t>9.2.2.54</w:t>
      </w:r>
      <w:r w:rsidRPr="0078181E">
        <w:tab/>
        <w:t>Client Type</w:t>
      </w:r>
      <w:bookmarkEnd w:id="235"/>
    </w:p>
    <w:p w14:paraId="68E1A27B" w14:textId="77777777" w:rsidR="00630020" w:rsidRPr="0078181E" w:rsidRDefault="00630020" w:rsidP="00630020">
      <w:r w:rsidRPr="0078181E">
        <w:t>This IE contains the Client Type used for SAS centric mode.</w:t>
      </w:r>
    </w:p>
    <w:p w14:paraId="33232F43" w14:textId="77777777" w:rsidR="00630020" w:rsidRPr="0078181E" w:rsidRDefault="00630020" w:rsidP="00630020">
      <w:pPr>
        <w:pStyle w:val="TH"/>
      </w:pPr>
      <w:r w:rsidRPr="0078181E">
        <w:t>Table 97</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170"/>
        <w:gridCol w:w="810"/>
        <w:gridCol w:w="1620"/>
        <w:gridCol w:w="2696"/>
      </w:tblGrid>
      <w:tr w:rsidR="00630020" w:rsidRPr="0078181E" w14:paraId="29B3E197" w14:textId="77777777">
        <w:tc>
          <w:tcPr>
            <w:tcW w:w="2776" w:type="dxa"/>
          </w:tcPr>
          <w:p w14:paraId="67D8EA5D" w14:textId="77777777" w:rsidR="00630020" w:rsidRPr="0078181E" w:rsidRDefault="00630020" w:rsidP="00630020">
            <w:pPr>
              <w:pStyle w:val="TAH"/>
              <w:rPr>
                <w:lang w:eastAsia="ja-JP"/>
              </w:rPr>
            </w:pPr>
            <w:r w:rsidRPr="0078181E">
              <w:rPr>
                <w:lang w:eastAsia="ja-JP"/>
              </w:rPr>
              <w:t>IE/Group Name</w:t>
            </w:r>
          </w:p>
        </w:tc>
        <w:tc>
          <w:tcPr>
            <w:tcW w:w="1170" w:type="dxa"/>
          </w:tcPr>
          <w:p w14:paraId="07A3E780" w14:textId="77777777" w:rsidR="00630020" w:rsidRPr="0078181E" w:rsidRDefault="00630020" w:rsidP="00630020">
            <w:pPr>
              <w:pStyle w:val="TAH"/>
              <w:rPr>
                <w:lang w:eastAsia="ja-JP"/>
              </w:rPr>
            </w:pPr>
            <w:r w:rsidRPr="0078181E">
              <w:rPr>
                <w:lang w:eastAsia="ja-JP"/>
              </w:rPr>
              <w:t>Presence</w:t>
            </w:r>
          </w:p>
        </w:tc>
        <w:tc>
          <w:tcPr>
            <w:tcW w:w="810" w:type="dxa"/>
          </w:tcPr>
          <w:p w14:paraId="35F4DAB0" w14:textId="77777777" w:rsidR="00630020" w:rsidRPr="0078181E" w:rsidRDefault="00630020" w:rsidP="00630020">
            <w:pPr>
              <w:pStyle w:val="TAH"/>
              <w:rPr>
                <w:lang w:eastAsia="ja-JP"/>
              </w:rPr>
            </w:pPr>
            <w:r w:rsidRPr="0078181E">
              <w:rPr>
                <w:lang w:eastAsia="ja-JP"/>
              </w:rPr>
              <w:t>Range</w:t>
            </w:r>
          </w:p>
        </w:tc>
        <w:tc>
          <w:tcPr>
            <w:tcW w:w="1620" w:type="dxa"/>
          </w:tcPr>
          <w:p w14:paraId="0D766CD4" w14:textId="77777777" w:rsidR="00630020" w:rsidRPr="0078181E" w:rsidRDefault="00630020" w:rsidP="00630020">
            <w:pPr>
              <w:pStyle w:val="TAH"/>
              <w:rPr>
                <w:lang w:eastAsia="ja-JP"/>
              </w:rPr>
            </w:pPr>
            <w:r w:rsidRPr="0078181E">
              <w:rPr>
                <w:lang w:eastAsia="ja-JP"/>
              </w:rPr>
              <w:t>IE Type and Reference</w:t>
            </w:r>
          </w:p>
        </w:tc>
        <w:tc>
          <w:tcPr>
            <w:tcW w:w="2696" w:type="dxa"/>
          </w:tcPr>
          <w:p w14:paraId="1339C12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A0455F3" w14:textId="77777777">
        <w:tc>
          <w:tcPr>
            <w:tcW w:w="2776" w:type="dxa"/>
          </w:tcPr>
          <w:p w14:paraId="74E23153" w14:textId="77777777" w:rsidR="00630020" w:rsidRPr="0078181E" w:rsidRDefault="00630020" w:rsidP="00630020">
            <w:pPr>
              <w:pStyle w:val="TAL"/>
            </w:pPr>
            <w:r w:rsidRPr="0078181E">
              <w:t>Client Type</w:t>
            </w:r>
          </w:p>
        </w:tc>
        <w:tc>
          <w:tcPr>
            <w:tcW w:w="1170" w:type="dxa"/>
          </w:tcPr>
          <w:p w14:paraId="248B2455" w14:textId="77777777" w:rsidR="00630020" w:rsidRPr="0078181E" w:rsidRDefault="00630020" w:rsidP="00630020">
            <w:pPr>
              <w:pStyle w:val="TAL"/>
            </w:pPr>
          </w:p>
        </w:tc>
        <w:tc>
          <w:tcPr>
            <w:tcW w:w="810" w:type="dxa"/>
          </w:tcPr>
          <w:p w14:paraId="08FD8901" w14:textId="77777777" w:rsidR="00630020" w:rsidRPr="0078181E" w:rsidRDefault="00630020" w:rsidP="00630020">
            <w:pPr>
              <w:pStyle w:val="TAL"/>
            </w:pPr>
          </w:p>
        </w:tc>
        <w:tc>
          <w:tcPr>
            <w:tcW w:w="1620" w:type="dxa"/>
          </w:tcPr>
          <w:p w14:paraId="017DA0B7" w14:textId="77777777" w:rsidR="00630020" w:rsidRPr="0078181E" w:rsidRDefault="00630020" w:rsidP="00630020">
            <w:pPr>
              <w:pStyle w:val="TAL"/>
            </w:pPr>
            <w:r w:rsidRPr="0078181E">
              <w:t>ENUMERATED(Emergency Services, Value Added Services, PLMN Operator Services, Lawful Intercept Services, PLMN Operator - broadcast services, PLMN Operator - O&amp;M, PLMN Operator - anonymous statistics, PLMN Operator - Target MS service support, …)</w:t>
            </w:r>
          </w:p>
        </w:tc>
        <w:tc>
          <w:tcPr>
            <w:tcW w:w="2696" w:type="dxa"/>
          </w:tcPr>
          <w:p w14:paraId="4B8B4C8B" w14:textId="77777777" w:rsidR="00630020" w:rsidRPr="0078181E" w:rsidRDefault="00630020" w:rsidP="00630020">
            <w:pPr>
              <w:pStyle w:val="TAL"/>
            </w:pPr>
            <w:r w:rsidRPr="0078181E">
              <w:t>Identifies the type of client.</w:t>
            </w:r>
          </w:p>
        </w:tc>
      </w:tr>
    </w:tbl>
    <w:p w14:paraId="53622E55" w14:textId="77777777" w:rsidR="00630020" w:rsidRPr="0078181E" w:rsidRDefault="00630020" w:rsidP="00630020"/>
    <w:p w14:paraId="789851A9" w14:textId="77777777" w:rsidR="00630020" w:rsidRPr="0078181E" w:rsidRDefault="00630020" w:rsidP="00630020">
      <w:pPr>
        <w:pStyle w:val="Heading4"/>
      </w:pPr>
      <w:bookmarkStart w:id="236" w:name="_Toc161741467"/>
      <w:r w:rsidRPr="0078181E">
        <w:t>9.2.2.55</w:t>
      </w:r>
      <w:r w:rsidRPr="0078181E">
        <w:tab/>
        <w:t>Positioning Method</w:t>
      </w:r>
      <w:bookmarkEnd w:id="236"/>
    </w:p>
    <w:p w14:paraId="0681B7FC" w14:textId="77777777" w:rsidR="00630020" w:rsidRPr="0078181E" w:rsidRDefault="00630020" w:rsidP="00630020">
      <w:r w:rsidRPr="0078181E">
        <w:t>This IE contains the Positioning Method used for SAS centric positioning method selection.</w:t>
      </w:r>
    </w:p>
    <w:p w14:paraId="397BEE21" w14:textId="77777777" w:rsidR="00630020" w:rsidRPr="0078181E" w:rsidRDefault="00630020" w:rsidP="00630020">
      <w:pPr>
        <w:pStyle w:val="TH"/>
      </w:pPr>
      <w:r w:rsidRPr="0078181E">
        <w:lastRenderedPageBreak/>
        <w:t>Table 98</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2"/>
        <w:gridCol w:w="851"/>
        <w:gridCol w:w="1417"/>
        <w:gridCol w:w="1701"/>
        <w:gridCol w:w="1134"/>
        <w:gridCol w:w="1134"/>
      </w:tblGrid>
      <w:tr w:rsidR="00630020" w:rsidRPr="0078181E" w14:paraId="146D3C96" w14:textId="77777777">
        <w:tc>
          <w:tcPr>
            <w:tcW w:w="2268" w:type="dxa"/>
          </w:tcPr>
          <w:p w14:paraId="626B2893" w14:textId="77777777" w:rsidR="00630020" w:rsidRPr="0078181E" w:rsidRDefault="00630020" w:rsidP="00630020">
            <w:pPr>
              <w:pStyle w:val="TAH"/>
              <w:rPr>
                <w:lang w:eastAsia="ja-JP"/>
              </w:rPr>
            </w:pPr>
            <w:r w:rsidRPr="0078181E">
              <w:rPr>
                <w:lang w:eastAsia="ja-JP"/>
              </w:rPr>
              <w:t>IE/Group Name</w:t>
            </w:r>
          </w:p>
        </w:tc>
        <w:tc>
          <w:tcPr>
            <w:tcW w:w="992" w:type="dxa"/>
          </w:tcPr>
          <w:p w14:paraId="44007F45" w14:textId="77777777" w:rsidR="00630020" w:rsidRPr="0078181E" w:rsidRDefault="00630020" w:rsidP="00630020">
            <w:pPr>
              <w:pStyle w:val="TAH"/>
              <w:rPr>
                <w:lang w:eastAsia="ja-JP"/>
              </w:rPr>
            </w:pPr>
            <w:r w:rsidRPr="0078181E">
              <w:rPr>
                <w:lang w:eastAsia="ja-JP"/>
              </w:rPr>
              <w:t>Presence</w:t>
            </w:r>
          </w:p>
        </w:tc>
        <w:tc>
          <w:tcPr>
            <w:tcW w:w="851" w:type="dxa"/>
          </w:tcPr>
          <w:p w14:paraId="621F5B2C" w14:textId="77777777" w:rsidR="00630020" w:rsidRPr="0078181E" w:rsidRDefault="00630020" w:rsidP="00630020">
            <w:pPr>
              <w:pStyle w:val="TAH"/>
              <w:rPr>
                <w:lang w:eastAsia="ja-JP"/>
              </w:rPr>
            </w:pPr>
            <w:r w:rsidRPr="0078181E">
              <w:rPr>
                <w:lang w:eastAsia="ja-JP"/>
              </w:rPr>
              <w:t>Range</w:t>
            </w:r>
          </w:p>
        </w:tc>
        <w:tc>
          <w:tcPr>
            <w:tcW w:w="1417" w:type="dxa"/>
          </w:tcPr>
          <w:p w14:paraId="67F99068" w14:textId="77777777" w:rsidR="00630020" w:rsidRPr="0078181E" w:rsidRDefault="00630020" w:rsidP="00630020">
            <w:pPr>
              <w:pStyle w:val="TAH"/>
              <w:rPr>
                <w:lang w:eastAsia="ja-JP"/>
              </w:rPr>
            </w:pPr>
            <w:r w:rsidRPr="0078181E">
              <w:rPr>
                <w:lang w:eastAsia="ja-JP"/>
              </w:rPr>
              <w:t>IE Type and Reference</w:t>
            </w:r>
          </w:p>
        </w:tc>
        <w:tc>
          <w:tcPr>
            <w:tcW w:w="1701" w:type="dxa"/>
          </w:tcPr>
          <w:p w14:paraId="6C25D56C" w14:textId="77777777" w:rsidR="00630020" w:rsidRPr="0078181E" w:rsidRDefault="00630020" w:rsidP="00630020">
            <w:pPr>
              <w:pStyle w:val="TAH"/>
              <w:rPr>
                <w:lang w:eastAsia="ja-JP"/>
              </w:rPr>
            </w:pPr>
            <w:r w:rsidRPr="0078181E">
              <w:rPr>
                <w:lang w:eastAsia="ja-JP"/>
              </w:rPr>
              <w:t>Semantics Description</w:t>
            </w:r>
          </w:p>
        </w:tc>
        <w:tc>
          <w:tcPr>
            <w:tcW w:w="1134" w:type="dxa"/>
          </w:tcPr>
          <w:p w14:paraId="027982CE" w14:textId="77777777" w:rsidR="00630020" w:rsidRPr="0078181E" w:rsidRDefault="00630020" w:rsidP="00630020">
            <w:pPr>
              <w:pStyle w:val="TAH"/>
              <w:rPr>
                <w:lang w:eastAsia="ja-JP"/>
              </w:rPr>
            </w:pPr>
            <w:r w:rsidRPr="0078181E">
              <w:rPr>
                <w:lang w:eastAsia="ja-JP"/>
              </w:rPr>
              <w:t>Criticality</w:t>
            </w:r>
          </w:p>
        </w:tc>
        <w:tc>
          <w:tcPr>
            <w:tcW w:w="1134" w:type="dxa"/>
          </w:tcPr>
          <w:p w14:paraId="0A9BC1FA" w14:textId="77777777" w:rsidR="00630020" w:rsidRPr="0078181E" w:rsidRDefault="00630020" w:rsidP="00630020">
            <w:pPr>
              <w:pStyle w:val="TAH"/>
              <w:rPr>
                <w:lang w:eastAsia="ja-JP"/>
              </w:rPr>
            </w:pPr>
            <w:r w:rsidRPr="0078181E">
              <w:rPr>
                <w:lang w:eastAsia="ja-JP"/>
              </w:rPr>
              <w:t>Assigned Criticality</w:t>
            </w:r>
          </w:p>
        </w:tc>
      </w:tr>
      <w:tr w:rsidR="00630020" w:rsidRPr="0078181E" w14:paraId="120E557B" w14:textId="77777777">
        <w:tc>
          <w:tcPr>
            <w:tcW w:w="2268" w:type="dxa"/>
          </w:tcPr>
          <w:p w14:paraId="3DBA09C5" w14:textId="77777777" w:rsidR="00630020" w:rsidRPr="0078181E" w:rsidRDefault="00630020" w:rsidP="00630020">
            <w:pPr>
              <w:pStyle w:val="TAL"/>
            </w:pPr>
            <w:r w:rsidRPr="0078181E">
              <w:t>Additional Method Type</w:t>
            </w:r>
          </w:p>
        </w:tc>
        <w:tc>
          <w:tcPr>
            <w:tcW w:w="992" w:type="dxa"/>
          </w:tcPr>
          <w:p w14:paraId="25159981" w14:textId="77777777" w:rsidR="00630020" w:rsidRPr="0078181E" w:rsidRDefault="00630020" w:rsidP="00630020">
            <w:pPr>
              <w:pStyle w:val="TAL"/>
            </w:pPr>
            <w:r w:rsidRPr="0078181E">
              <w:t>M</w:t>
            </w:r>
          </w:p>
        </w:tc>
        <w:tc>
          <w:tcPr>
            <w:tcW w:w="851" w:type="dxa"/>
          </w:tcPr>
          <w:p w14:paraId="48AEBE3B" w14:textId="77777777" w:rsidR="00630020" w:rsidRPr="0078181E" w:rsidRDefault="00630020" w:rsidP="00630020">
            <w:pPr>
              <w:pStyle w:val="TAL"/>
            </w:pPr>
          </w:p>
        </w:tc>
        <w:tc>
          <w:tcPr>
            <w:tcW w:w="1417" w:type="dxa"/>
          </w:tcPr>
          <w:p w14:paraId="72C4CB80" w14:textId="77777777" w:rsidR="00630020" w:rsidRPr="0078181E" w:rsidRDefault="00630020" w:rsidP="00630020">
            <w:pPr>
              <w:pStyle w:val="TAL"/>
            </w:pPr>
            <w:r w:rsidRPr="0078181E">
              <w:t>9.2.2.58</w:t>
            </w:r>
          </w:p>
        </w:tc>
        <w:tc>
          <w:tcPr>
            <w:tcW w:w="1701" w:type="dxa"/>
          </w:tcPr>
          <w:p w14:paraId="02BFE730" w14:textId="77777777" w:rsidR="00630020" w:rsidRPr="0078181E" w:rsidRDefault="00630020" w:rsidP="00630020">
            <w:pPr>
              <w:pStyle w:val="TAL"/>
            </w:pPr>
          </w:p>
        </w:tc>
        <w:tc>
          <w:tcPr>
            <w:tcW w:w="1134" w:type="dxa"/>
          </w:tcPr>
          <w:p w14:paraId="1714CF51" w14:textId="77777777" w:rsidR="00630020" w:rsidRPr="0078181E" w:rsidRDefault="00630020" w:rsidP="00630020">
            <w:pPr>
              <w:pStyle w:val="TAC"/>
            </w:pPr>
            <w:r w:rsidRPr="0078181E">
              <w:t>–</w:t>
            </w:r>
          </w:p>
        </w:tc>
        <w:tc>
          <w:tcPr>
            <w:tcW w:w="1134" w:type="dxa"/>
          </w:tcPr>
          <w:p w14:paraId="146216B8" w14:textId="77777777" w:rsidR="00630020" w:rsidRPr="0078181E" w:rsidRDefault="00630020" w:rsidP="00630020">
            <w:pPr>
              <w:pStyle w:val="TAC"/>
            </w:pPr>
          </w:p>
        </w:tc>
      </w:tr>
      <w:tr w:rsidR="00630020" w:rsidRPr="0078181E" w14:paraId="3A8AE5BD" w14:textId="77777777">
        <w:tc>
          <w:tcPr>
            <w:tcW w:w="2268" w:type="dxa"/>
          </w:tcPr>
          <w:p w14:paraId="4AF211D8" w14:textId="77777777" w:rsidR="00630020" w:rsidRPr="0078181E" w:rsidRDefault="00630020" w:rsidP="00630020">
            <w:pPr>
              <w:pStyle w:val="TAL"/>
            </w:pPr>
            <w:r w:rsidRPr="0078181E">
              <w:t>Selected Position Method</w:t>
            </w:r>
          </w:p>
        </w:tc>
        <w:tc>
          <w:tcPr>
            <w:tcW w:w="992" w:type="dxa"/>
          </w:tcPr>
          <w:p w14:paraId="43A37438" w14:textId="77777777" w:rsidR="00630020" w:rsidRPr="0078181E" w:rsidRDefault="00630020" w:rsidP="00630020">
            <w:pPr>
              <w:pStyle w:val="TAL"/>
            </w:pPr>
            <w:r w:rsidRPr="0078181E">
              <w:t>M</w:t>
            </w:r>
          </w:p>
        </w:tc>
        <w:tc>
          <w:tcPr>
            <w:tcW w:w="851" w:type="dxa"/>
          </w:tcPr>
          <w:p w14:paraId="70AE5FA2" w14:textId="77777777" w:rsidR="00630020" w:rsidRPr="0078181E" w:rsidRDefault="00630020" w:rsidP="00630020">
            <w:pPr>
              <w:pStyle w:val="TAL"/>
            </w:pPr>
          </w:p>
        </w:tc>
        <w:tc>
          <w:tcPr>
            <w:tcW w:w="1417" w:type="dxa"/>
          </w:tcPr>
          <w:p w14:paraId="6C97BB24" w14:textId="77777777" w:rsidR="00630020" w:rsidRPr="0078181E" w:rsidRDefault="00630020" w:rsidP="004C7A12">
            <w:pPr>
              <w:pStyle w:val="TAL"/>
            </w:pPr>
            <w:r w:rsidRPr="0078181E">
              <w:t>ENUMERATED(OTDOA, GPS, OTDOA or GPS, Cell ID, UTDOA, …, GNSS, OTDOA or GNSS</w:t>
            </w:r>
            <w:r w:rsidR="004C7A12" w:rsidRPr="0078181E">
              <w:t>,GPS and AddPos, OTDOA or GPS and AddPos</w:t>
            </w:r>
            <w:r w:rsidRPr="0078181E">
              <w:t>)</w:t>
            </w:r>
          </w:p>
        </w:tc>
        <w:tc>
          <w:tcPr>
            <w:tcW w:w="1701" w:type="dxa"/>
          </w:tcPr>
          <w:p w14:paraId="13F3467F" w14:textId="77777777" w:rsidR="00630020" w:rsidRPr="0078181E" w:rsidRDefault="00630020" w:rsidP="00630020">
            <w:pPr>
              <w:pStyle w:val="TAL"/>
            </w:pPr>
          </w:p>
        </w:tc>
        <w:tc>
          <w:tcPr>
            <w:tcW w:w="1134" w:type="dxa"/>
          </w:tcPr>
          <w:p w14:paraId="76E437B2" w14:textId="77777777" w:rsidR="00630020" w:rsidRPr="0078181E" w:rsidRDefault="00630020" w:rsidP="00630020">
            <w:pPr>
              <w:pStyle w:val="TAC"/>
            </w:pPr>
            <w:r w:rsidRPr="0078181E">
              <w:t>–</w:t>
            </w:r>
          </w:p>
        </w:tc>
        <w:tc>
          <w:tcPr>
            <w:tcW w:w="1134" w:type="dxa"/>
          </w:tcPr>
          <w:p w14:paraId="2C39A565" w14:textId="77777777" w:rsidR="00630020" w:rsidRPr="0078181E" w:rsidRDefault="00630020" w:rsidP="00630020">
            <w:pPr>
              <w:pStyle w:val="TAC"/>
            </w:pPr>
          </w:p>
        </w:tc>
      </w:tr>
      <w:tr w:rsidR="00630020" w:rsidRPr="0078181E" w14:paraId="25FF0972" w14:textId="77777777">
        <w:tc>
          <w:tcPr>
            <w:tcW w:w="2268" w:type="dxa"/>
          </w:tcPr>
          <w:p w14:paraId="7D9C5986" w14:textId="77777777" w:rsidR="00630020" w:rsidRPr="0078181E" w:rsidRDefault="00630020" w:rsidP="00630020">
            <w:pPr>
              <w:pStyle w:val="TAL"/>
            </w:pPr>
            <w:r w:rsidRPr="0078181E">
              <w:t>GNSS Positioning Method</w:t>
            </w:r>
          </w:p>
        </w:tc>
        <w:tc>
          <w:tcPr>
            <w:tcW w:w="992" w:type="dxa"/>
          </w:tcPr>
          <w:p w14:paraId="72237006" w14:textId="77777777" w:rsidR="00630020" w:rsidRPr="0078181E" w:rsidRDefault="00630020" w:rsidP="00630020">
            <w:pPr>
              <w:pStyle w:val="TAL"/>
            </w:pPr>
            <w:r w:rsidRPr="0078181E">
              <w:t>C-GNSS</w:t>
            </w:r>
          </w:p>
        </w:tc>
        <w:tc>
          <w:tcPr>
            <w:tcW w:w="851" w:type="dxa"/>
          </w:tcPr>
          <w:p w14:paraId="548D8A3E" w14:textId="77777777" w:rsidR="00630020" w:rsidRPr="0078181E" w:rsidRDefault="00630020" w:rsidP="00630020">
            <w:pPr>
              <w:pStyle w:val="TAL"/>
            </w:pPr>
          </w:p>
        </w:tc>
        <w:tc>
          <w:tcPr>
            <w:tcW w:w="1417" w:type="dxa"/>
          </w:tcPr>
          <w:p w14:paraId="54FD544C" w14:textId="77777777" w:rsidR="00630020" w:rsidRPr="0078181E" w:rsidRDefault="00630020" w:rsidP="00630020">
            <w:pPr>
              <w:pStyle w:val="TAL"/>
            </w:pPr>
            <w:r w:rsidRPr="0078181E">
              <w:t>BIT STRING</w:t>
            </w:r>
            <w:r w:rsidR="00281898" w:rsidRPr="0078181E">
              <w:t xml:space="preserve"> (SIZE</w:t>
            </w:r>
            <w:r w:rsidRPr="0078181E">
              <w:t>(9)</w:t>
            </w:r>
            <w:r w:rsidR="00281898" w:rsidRPr="0078181E">
              <w:t>)</w:t>
            </w:r>
          </w:p>
        </w:tc>
        <w:tc>
          <w:tcPr>
            <w:tcW w:w="1701" w:type="dxa"/>
          </w:tcPr>
          <w:p w14:paraId="1597D768" w14:textId="77777777" w:rsidR="00630020" w:rsidRPr="0078181E" w:rsidRDefault="00630020" w:rsidP="00630020">
            <w:pPr>
              <w:pStyle w:val="TAL"/>
              <w:rPr>
                <w:rFonts w:cs="Arial"/>
                <w:szCs w:val="18"/>
              </w:rPr>
            </w:pPr>
            <w:r w:rsidRPr="0078181E">
              <w:rPr>
                <w:rFonts w:cs="Arial"/>
                <w:szCs w:val="18"/>
              </w:rPr>
              <w:t>For each bit, if set to ‘1’, indicates that respective GNSS is allowed.</w:t>
            </w:r>
          </w:p>
          <w:p w14:paraId="7D2F648E" w14:textId="77777777" w:rsidR="00630020" w:rsidRPr="0078181E" w:rsidRDefault="00630020" w:rsidP="00630020">
            <w:pPr>
              <w:pStyle w:val="TAL"/>
              <w:rPr>
                <w:rFonts w:cs="Arial"/>
                <w:szCs w:val="18"/>
              </w:rPr>
            </w:pPr>
          </w:p>
          <w:p w14:paraId="1E318922" w14:textId="77777777" w:rsidR="00630020" w:rsidRPr="0078181E" w:rsidRDefault="00630020" w:rsidP="00630020">
            <w:pPr>
              <w:pStyle w:val="TAL"/>
            </w:pPr>
            <w:r w:rsidRPr="0078181E">
              <w:t>Bit 1 is the MSB and bit 9 is the LSB (see clause 9.2.1).</w:t>
            </w:r>
          </w:p>
          <w:p w14:paraId="6D66A667" w14:textId="77777777" w:rsidR="00630020" w:rsidRPr="0078181E" w:rsidRDefault="00630020" w:rsidP="00630020">
            <w:pPr>
              <w:pStyle w:val="TAL"/>
            </w:pPr>
            <w:r w:rsidRPr="0078181E">
              <w:t>bit 1: GPS</w:t>
            </w:r>
          </w:p>
          <w:p w14:paraId="160AC172" w14:textId="77777777" w:rsidR="00630020" w:rsidRPr="0078181E" w:rsidRDefault="00630020" w:rsidP="00630020">
            <w:pPr>
              <w:pStyle w:val="TAL"/>
            </w:pPr>
            <w:r w:rsidRPr="0078181E">
              <w:t>bit 2: Galileo</w:t>
            </w:r>
          </w:p>
          <w:p w14:paraId="35ABE7FD" w14:textId="77777777" w:rsidR="00630020" w:rsidRPr="0078181E" w:rsidRDefault="00630020" w:rsidP="00630020">
            <w:pPr>
              <w:pStyle w:val="TAL"/>
            </w:pPr>
            <w:r w:rsidRPr="0078181E">
              <w:rPr>
                <w:rFonts w:cs="Arial"/>
                <w:szCs w:val="18"/>
              </w:rPr>
              <w:t xml:space="preserve">bit 3: </w:t>
            </w:r>
            <w:r w:rsidRPr="0078181E">
              <w:t>SBAS(WAAS, EGNOS,</w:t>
            </w:r>
          </w:p>
          <w:p w14:paraId="1EEFA9E2" w14:textId="77777777" w:rsidR="00630020" w:rsidRPr="0078181E" w:rsidRDefault="00630020" w:rsidP="00630020">
            <w:pPr>
              <w:pStyle w:val="TAL"/>
            </w:pPr>
            <w:r w:rsidRPr="0078181E">
              <w:t>MSAS, GAGAN)</w:t>
            </w:r>
          </w:p>
          <w:p w14:paraId="6B54F5D3" w14:textId="77777777" w:rsidR="00630020" w:rsidRPr="0078181E" w:rsidRDefault="00630020" w:rsidP="00630020">
            <w:pPr>
              <w:pStyle w:val="TAL"/>
            </w:pPr>
            <w:r w:rsidRPr="0078181E">
              <w:t>bit 4: Modernized</w:t>
            </w:r>
          </w:p>
          <w:p w14:paraId="35679EBB" w14:textId="77777777" w:rsidR="00630020" w:rsidRPr="0078181E" w:rsidRDefault="00630020" w:rsidP="00630020">
            <w:pPr>
              <w:pStyle w:val="TAL"/>
            </w:pPr>
            <w:r w:rsidRPr="0078181E">
              <w:t>GPS (L1C, L2C, L5)</w:t>
            </w:r>
          </w:p>
          <w:p w14:paraId="6341482B" w14:textId="77777777" w:rsidR="00630020" w:rsidRPr="0078181E" w:rsidRDefault="00630020" w:rsidP="00630020">
            <w:pPr>
              <w:pStyle w:val="TAL"/>
            </w:pPr>
            <w:r w:rsidRPr="0078181E">
              <w:t>bit 5: QZSS</w:t>
            </w:r>
          </w:p>
          <w:p w14:paraId="5A7A8A76" w14:textId="77777777" w:rsidR="00630020" w:rsidRPr="0078181E" w:rsidRDefault="00630020" w:rsidP="00630020">
            <w:pPr>
              <w:pStyle w:val="TAL"/>
            </w:pPr>
            <w:r w:rsidRPr="0078181E">
              <w:t>bit 6: GLONASS</w:t>
            </w:r>
          </w:p>
          <w:p w14:paraId="2A1EBFD6" w14:textId="77777777" w:rsidR="00630020" w:rsidRPr="0078181E" w:rsidRDefault="00630020" w:rsidP="00630020">
            <w:pPr>
              <w:pStyle w:val="TAL"/>
              <w:rPr>
                <w:rFonts w:cs="Arial"/>
                <w:szCs w:val="18"/>
              </w:rPr>
            </w:pPr>
          </w:p>
          <w:p w14:paraId="78B24EF4" w14:textId="77777777" w:rsidR="00630020" w:rsidRPr="0078181E" w:rsidRDefault="00630020" w:rsidP="00630020">
            <w:pPr>
              <w:pStyle w:val="TAL"/>
              <w:rPr>
                <w:rFonts w:cs="Arial"/>
                <w:szCs w:val="18"/>
              </w:rPr>
            </w:pPr>
            <w:r w:rsidRPr="0078181E">
              <w:rPr>
                <w:rFonts w:cs="Arial"/>
                <w:szCs w:val="18"/>
              </w:rPr>
              <w:t>bits 7-9: reserved for future GNSSs</w:t>
            </w:r>
          </w:p>
          <w:p w14:paraId="6B8BDB27" w14:textId="77777777" w:rsidR="00630020" w:rsidRPr="0078181E" w:rsidRDefault="00630020" w:rsidP="00630020">
            <w:pPr>
              <w:pStyle w:val="TAL"/>
              <w:rPr>
                <w:rFonts w:cs="Arial"/>
                <w:szCs w:val="18"/>
              </w:rPr>
            </w:pPr>
          </w:p>
          <w:p w14:paraId="6F635263" w14:textId="77777777" w:rsidR="00630020" w:rsidRPr="0078181E" w:rsidRDefault="00630020" w:rsidP="00630020">
            <w:pPr>
              <w:pStyle w:val="TAL"/>
            </w:pPr>
            <w:r w:rsidRPr="0078181E">
              <w:t>Note: Bit 1 cannot be the only one set to 1.</w:t>
            </w:r>
          </w:p>
        </w:tc>
        <w:tc>
          <w:tcPr>
            <w:tcW w:w="1134" w:type="dxa"/>
          </w:tcPr>
          <w:p w14:paraId="505C9D78" w14:textId="77777777" w:rsidR="00630020" w:rsidRPr="0078181E" w:rsidRDefault="00630020" w:rsidP="00630020">
            <w:pPr>
              <w:pStyle w:val="TAL"/>
              <w:jc w:val="center"/>
            </w:pPr>
            <w:r w:rsidRPr="0078181E">
              <w:t>YES</w:t>
            </w:r>
          </w:p>
        </w:tc>
        <w:tc>
          <w:tcPr>
            <w:tcW w:w="1134" w:type="dxa"/>
          </w:tcPr>
          <w:p w14:paraId="0C11E807" w14:textId="77777777" w:rsidR="00630020" w:rsidRPr="0078181E" w:rsidRDefault="00630020" w:rsidP="00630020">
            <w:pPr>
              <w:pStyle w:val="TAL"/>
              <w:jc w:val="center"/>
            </w:pPr>
            <w:r w:rsidRPr="0078181E">
              <w:t>ignore</w:t>
            </w:r>
          </w:p>
        </w:tc>
      </w:tr>
      <w:tr w:rsidR="004C7A12" w:rsidRPr="0078181E" w14:paraId="720B945C" w14:textId="77777777" w:rsidTr="004C7A12">
        <w:tc>
          <w:tcPr>
            <w:tcW w:w="2268" w:type="dxa"/>
            <w:tcBorders>
              <w:top w:val="single" w:sz="4" w:space="0" w:color="auto"/>
              <w:left w:val="single" w:sz="4" w:space="0" w:color="auto"/>
              <w:bottom w:val="single" w:sz="4" w:space="0" w:color="auto"/>
              <w:right w:val="single" w:sz="4" w:space="0" w:color="auto"/>
            </w:tcBorders>
          </w:tcPr>
          <w:p w14:paraId="441A1708" w14:textId="77777777" w:rsidR="004C7A12" w:rsidRPr="0078181E" w:rsidRDefault="004C7A12" w:rsidP="00AC564A">
            <w:pPr>
              <w:pStyle w:val="TAL"/>
            </w:pPr>
            <w:r w:rsidRPr="0078181E">
              <w:t>Additional Positioning Method</w:t>
            </w:r>
          </w:p>
        </w:tc>
        <w:tc>
          <w:tcPr>
            <w:tcW w:w="992" w:type="dxa"/>
            <w:tcBorders>
              <w:top w:val="single" w:sz="4" w:space="0" w:color="auto"/>
              <w:left w:val="single" w:sz="4" w:space="0" w:color="auto"/>
              <w:bottom w:val="single" w:sz="4" w:space="0" w:color="auto"/>
              <w:right w:val="single" w:sz="4" w:space="0" w:color="auto"/>
            </w:tcBorders>
          </w:tcPr>
          <w:p w14:paraId="37F265B9" w14:textId="77777777" w:rsidR="004C7A12" w:rsidRPr="0078181E" w:rsidRDefault="004C7A12" w:rsidP="00AC564A">
            <w:pPr>
              <w:pStyle w:val="TAL"/>
            </w:pPr>
            <w:r w:rsidRPr="0078181E">
              <w:t>C-AddPos</w:t>
            </w:r>
          </w:p>
        </w:tc>
        <w:tc>
          <w:tcPr>
            <w:tcW w:w="851" w:type="dxa"/>
            <w:tcBorders>
              <w:top w:val="single" w:sz="4" w:space="0" w:color="auto"/>
              <w:left w:val="single" w:sz="4" w:space="0" w:color="auto"/>
              <w:bottom w:val="single" w:sz="4" w:space="0" w:color="auto"/>
              <w:right w:val="single" w:sz="4" w:space="0" w:color="auto"/>
            </w:tcBorders>
          </w:tcPr>
          <w:p w14:paraId="69353F8C" w14:textId="77777777" w:rsidR="004C7A12" w:rsidRPr="0078181E" w:rsidRDefault="004C7A12" w:rsidP="00AC564A">
            <w:pPr>
              <w:pStyle w:val="TAL"/>
            </w:pPr>
          </w:p>
        </w:tc>
        <w:tc>
          <w:tcPr>
            <w:tcW w:w="1417" w:type="dxa"/>
            <w:tcBorders>
              <w:top w:val="single" w:sz="4" w:space="0" w:color="auto"/>
              <w:left w:val="single" w:sz="4" w:space="0" w:color="auto"/>
              <w:bottom w:val="single" w:sz="4" w:space="0" w:color="auto"/>
              <w:right w:val="single" w:sz="4" w:space="0" w:color="auto"/>
            </w:tcBorders>
          </w:tcPr>
          <w:p w14:paraId="3AD3D9CB" w14:textId="77777777" w:rsidR="004C7A12" w:rsidRPr="0078181E" w:rsidRDefault="004C7A12" w:rsidP="00AC564A">
            <w:pPr>
              <w:pStyle w:val="TAL"/>
            </w:pPr>
            <w:r w:rsidRPr="0078181E">
              <w:t xml:space="preserve">BIT STRING SIZE(8) </w:t>
            </w:r>
          </w:p>
        </w:tc>
        <w:tc>
          <w:tcPr>
            <w:tcW w:w="1701" w:type="dxa"/>
            <w:tcBorders>
              <w:top w:val="single" w:sz="4" w:space="0" w:color="auto"/>
              <w:left w:val="single" w:sz="4" w:space="0" w:color="auto"/>
              <w:bottom w:val="single" w:sz="4" w:space="0" w:color="auto"/>
              <w:right w:val="single" w:sz="4" w:space="0" w:color="auto"/>
            </w:tcBorders>
          </w:tcPr>
          <w:p w14:paraId="6C5704DB" w14:textId="77777777" w:rsidR="004C7A12" w:rsidRPr="0078181E" w:rsidRDefault="004C7A12" w:rsidP="00AC564A">
            <w:pPr>
              <w:pStyle w:val="TAL"/>
              <w:rPr>
                <w:rFonts w:cs="Arial"/>
                <w:szCs w:val="18"/>
              </w:rPr>
            </w:pPr>
            <w:r w:rsidRPr="0078181E">
              <w:rPr>
                <w:rFonts w:cs="Arial"/>
                <w:szCs w:val="18"/>
              </w:rPr>
              <w:t>For each bit, if set to ‘1’, indicates that respective Additional Positioning type is allowed.</w:t>
            </w:r>
          </w:p>
          <w:p w14:paraId="616223AB" w14:textId="77777777" w:rsidR="004C7A12" w:rsidRPr="0078181E" w:rsidRDefault="004C7A12" w:rsidP="00AC564A">
            <w:pPr>
              <w:pStyle w:val="TAL"/>
              <w:rPr>
                <w:rFonts w:cs="Arial"/>
                <w:szCs w:val="18"/>
              </w:rPr>
            </w:pPr>
          </w:p>
          <w:p w14:paraId="0CFF365C" w14:textId="77777777" w:rsidR="004C7A12" w:rsidRPr="0078181E" w:rsidRDefault="004C7A12" w:rsidP="00AC564A">
            <w:pPr>
              <w:pStyle w:val="TAL"/>
              <w:rPr>
                <w:rFonts w:cs="Arial"/>
                <w:szCs w:val="18"/>
              </w:rPr>
            </w:pPr>
            <w:r w:rsidRPr="0078181E">
              <w:rPr>
                <w:rFonts w:cs="Arial"/>
                <w:szCs w:val="18"/>
              </w:rPr>
              <w:t>Bit 1 is the MSB and bit 8 is the LSB (see clause 9.2.1).</w:t>
            </w:r>
          </w:p>
          <w:p w14:paraId="35D515BA" w14:textId="77777777" w:rsidR="004C7A12" w:rsidRPr="0078181E" w:rsidRDefault="004C7A12" w:rsidP="00AC564A">
            <w:pPr>
              <w:pStyle w:val="TAL"/>
              <w:rPr>
                <w:rFonts w:cs="Arial"/>
                <w:szCs w:val="18"/>
              </w:rPr>
            </w:pPr>
            <w:r w:rsidRPr="0078181E">
              <w:rPr>
                <w:rFonts w:cs="Arial"/>
                <w:szCs w:val="18"/>
              </w:rPr>
              <w:t>bit 1: Barometric Pressure</w:t>
            </w:r>
          </w:p>
          <w:p w14:paraId="4AAF6426" w14:textId="77777777" w:rsidR="004C7A12" w:rsidRPr="0078181E" w:rsidRDefault="004C7A12" w:rsidP="00AC564A">
            <w:pPr>
              <w:pStyle w:val="TAL"/>
              <w:rPr>
                <w:rFonts w:cs="Arial"/>
                <w:szCs w:val="18"/>
              </w:rPr>
            </w:pPr>
            <w:r w:rsidRPr="0078181E">
              <w:rPr>
                <w:rFonts w:cs="Arial"/>
                <w:szCs w:val="18"/>
              </w:rPr>
              <w:t>bit 2: WLAN</w:t>
            </w:r>
          </w:p>
          <w:p w14:paraId="45A1EF01" w14:textId="77777777" w:rsidR="004C7A12" w:rsidRPr="0078181E" w:rsidRDefault="004C7A12" w:rsidP="00AC564A">
            <w:pPr>
              <w:pStyle w:val="TAL"/>
              <w:rPr>
                <w:rFonts w:cs="Arial"/>
                <w:szCs w:val="18"/>
              </w:rPr>
            </w:pPr>
            <w:r w:rsidRPr="0078181E">
              <w:rPr>
                <w:rFonts w:cs="Arial"/>
                <w:szCs w:val="18"/>
              </w:rPr>
              <w:t>bit 3: Bluetooth</w:t>
            </w:r>
          </w:p>
          <w:p w14:paraId="705AD419" w14:textId="77777777" w:rsidR="004C7A12" w:rsidRPr="0078181E" w:rsidRDefault="004C7A12" w:rsidP="00AC564A">
            <w:pPr>
              <w:pStyle w:val="TAL"/>
              <w:rPr>
                <w:rFonts w:cs="Arial"/>
                <w:szCs w:val="18"/>
              </w:rPr>
            </w:pPr>
            <w:r w:rsidRPr="0078181E">
              <w:rPr>
                <w:rFonts w:cs="Arial"/>
                <w:szCs w:val="18"/>
              </w:rPr>
              <w:t>Bit 4: MBS</w:t>
            </w:r>
          </w:p>
          <w:p w14:paraId="6787C202" w14:textId="77777777" w:rsidR="004C7A12" w:rsidRPr="0078181E" w:rsidRDefault="004C7A12" w:rsidP="00AC564A">
            <w:pPr>
              <w:pStyle w:val="TAL"/>
              <w:rPr>
                <w:rFonts w:cs="Arial"/>
                <w:szCs w:val="18"/>
              </w:rPr>
            </w:pPr>
            <w:r w:rsidRPr="0078181E">
              <w:rPr>
                <w:rFonts w:cs="Arial"/>
                <w:szCs w:val="18"/>
              </w:rPr>
              <w:t>bits 5-8: reserved for future Additional Positioning methods</w:t>
            </w:r>
          </w:p>
        </w:tc>
        <w:tc>
          <w:tcPr>
            <w:tcW w:w="1134" w:type="dxa"/>
            <w:tcBorders>
              <w:top w:val="single" w:sz="4" w:space="0" w:color="auto"/>
              <w:left w:val="single" w:sz="4" w:space="0" w:color="auto"/>
              <w:bottom w:val="single" w:sz="4" w:space="0" w:color="auto"/>
              <w:right w:val="single" w:sz="4" w:space="0" w:color="auto"/>
            </w:tcBorders>
          </w:tcPr>
          <w:p w14:paraId="5E2ABB8A" w14:textId="77777777" w:rsidR="004C7A12" w:rsidRPr="0078181E" w:rsidRDefault="004C7A12" w:rsidP="00AC564A">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28697DCB" w14:textId="77777777" w:rsidR="004C7A12" w:rsidRPr="0078181E" w:rsidRDefault="004C7A12" w:rsidP="00AC564A">
            <w:pPr>
              <w:pStyle w:val="TAL"/>
              <w:jc w:val="center"/>
            </w:pPr>
            <w:r w:rsidRPr="0078181E">
              <w:t>Ignore</w:t>
            </w:r>
          </w:p>
        </w:tc>
      </w:tr>
    </w:tbl>
    <w:p w14:paraId="41476F6E" w14:textId="77777777" w:rsidR="00630020" w:rsidRPr="0078181E" w:rsidRDefault="00630020" w:rsidP="00630020"/>
    <w:p w14:paraId="6C8A98EA" w14:textId="77777777" w:rsidR="00630020" w:rsidRPr="0078181E" w:rsidRDefault="00630020" w:rsidP="00E11CC5">
      <w:pPr>
        <w:pStyle w:val="TH"/>
      </w:pPr>
      <w:r w:rsidRPr="0078181E">
        <w:lastRenderedPageBreak/>
        <w:t>Table 98A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630020" w:rsidRPr="0078181E" w14:paraId="4A8D045C" w14:textId="77777777">
        <w:trPr>
          <w:jc w:val="center"/>
        </w:trPr>
        <w:tc>
          <w:tcPr>
            <w:tcW w:w="3544" w:type="dxa"/>
          </w:tcPr>
          <w:p w14:paraId="1C192D90" w14:textId="77777777" w:rsidR="00630020" w:rsidRPr="0078181E" w:rsidRDefault="00630020" w:rsidP="00630020">
            <w:pPr>
              <w:pStyle w:val="TAH"/>
              <w:rPr>
                <w:lang w:eastAsia="ja-JP"/>
              </w:rPr>
            </w:pPr>
            <w:r w:rsidRPr="0078181E">
              <w:rPr>
                <w:lang w:eastAsia="ja-JP"/>
              </w:rPr>
              <w:t>Condition</w:t>
            </w:r>
          </w:p>
        </w:tc>
        <w:tc>
          <w:tcPr>
            <w:tcW w:w="5670" w:type="dxa"/>
          </w:tcPr>
          <w:p w14:paraId="0CF5BE2A" w14:textId="77777777" w:rsidR="00630020" w:rsidRPr="0078181E" w:rsidRDefault="00630020" w:rsidP="00630020">
            <w:pPr>
              <w:pStyle w:val="TAH"/>
              <w:rPr>
                <w:lang w:eastAsia="ja-JP"/>
              </w:rPr>
            </w:pPr>
            <w:r w:rsidRPr="0078181E">
              <w:rPr>
                <w:lang w:eastAsia="ja-JP"/>
              </w:rPr>
              <w:t>Explanation</w:t>
            </w:r>
          </w:p>
        </w:tc>
      </w:tr>
      <w:tr w:rsidR="00630020" w:rsidRPr="0078181E" w14:paraId="1D17A243" w14:textId="77777777">
        <w:trPr>
          <w:jc w:val="center"/>
        </w:trPr>
        <w:tc>
          <w:tcPr>
            <w:tcW w:w="3544" w:type="dxa"/>
          </w:tcPr>
          <w:p w14:paraId="1EED129E" w14:textId="77777777" w:rsidR="00630020" w:rsidRPr="0078181E" w:rsidRDefault="00630020" w:rsidP="00630020">
            <w:pPr>
              <w:pStyle w:val="TAL"/>
            </w:pPr>
            <w:r w:rsidRPr="0078181E">
              <w:t>GNSS</w:t>
            </w:r>
          </w:p>
        </w:tc>
        <w:tc>
          <w:tcPr>
            <w:tcW w:w="5670" w:type="dxa"/>
          </w:tcPr>
          <w:p w14:paraId="07EFFF09" w14:textId="77777777" w:rsidR="00630020" w:rsidRPr="0078181E" w:rsidRDefault="00630020" w:rsidP="00630020">
            <w:pPr>
              <w:pStyle w:val="TAL"/>
            </w:pPr>
            <w:r w:rsidRPr="0078181E">
              <w:t xml:space="preserve">This IE shall be present if the </w:t>
            </w:r>
            <w:r w:rsidRPr="0078181E">
              <w:rPr>
                <w:i/>
              </w:rPr>
              <w:t>Selected Position Method</w:t>
            </w:r>
            <w:r w:rsidRPr="0078181E">
              <w:t xml:space="preserve"> IE value is set to "GNSS" or “OTDOA or GNSS”</w:t>
            </w:r>
          </w:p>
        </w:tc>
      </w:tr>
      <w:tr w:rsidR="004C7A12" w:rsidRPr="0078181E" w14:paraId="65B57DD5" w14:textId="77777777" w:rsidTr="004C7A12">
        <w:trPr>
          <w:jc w:val="center"/>
        </w:trPr>
        <w:tc>
          <w:tcPr>
            <w:tcW w:w="3544" w:type="dxa"/>
            <w:tcBorders>
              <w:top w:val="single" w:sz="4" w:space="0" w:color="auto"/>
              <w:left w:val="single" w:sz="4" w:space="0" w:color="auto"/>
              <w:bottom w:val="single" w:sz="4" w:space="0" w:color="auto"/>
              <w:right w:val="single" w:sz="4" w:space="0" w:color="auto"/>
            </w:tcBorders>
          </w:tcPr>
          <w:p w14:paraId="2EB89B57" w14:textId="77777777" w:rsidR="004C7A12" w:rsidRPr="0078181E" w:rsidRDefault="004C7A12" w:rsidP="00AC564A">
            <w:pPr>
              <w:pStyle w:val="TAL"/>
            </w:pPr>
            <w:r w:rsidRPr="0078181E">
              <w:t>AddPos</w:t>
            </w:r>
          </w:p>
        </w:tc>
        <w:tc>
          <w:tcPr>
            <w:tcW w:w="5670" w:type="dxa"/>
            <w:tcBorders>
              <w:top w:val="single" w:sz="4" w:space="0" w:color="auto"/>
              <w:left w:val="single" w:sz="4" w:space="0" w:color="auto"/>
              <w:bottom w:val="single" w:sz="4" w:space="0" w:color="auto"/>
              <w:right w:val="single" w:sz="4" w:space="0" w:color="auto"/>
            </w:tcBorders>
          </w:tcPr>
          <w:p w14:paraId="7B2C1884" w14:textId="77777777" w:rsidR="004C7A12" w:rsidRPr="0078181E" w:rsidRDefault="004C7A12" w:rsidP="00AC564A">
            <w:pPr>
              <w:pStyle w:val="TAL"/>
            </w:pPr>
            <w:r w:rsidRPr="0078181E">
              <w:t>This IE shall be present if the Selected Position Method IE value is set to “GPS and AddPos” or “OTDOA or GPS and AddPos”</w:t>
            </w:r>
          </w:p>
        </w:tc>
      </w:tr>
    </w:tbl>
    <w:p w14:paraId="7EA93435" w14:textId="77777777" w:rsidR="00630020" w:rsidRPr="0078181E" w:rsidRDefault="00630020" w:rsidP="00630020"/>
    <w:p w14:paraId="3C44E1AC" w14:textId="77777777" w:rsidR="00630020" w:rsidRPr="0078181E" w:rsidRDefault="00630020" w:rsidP="00630020">
      <w:pPr>
        <w:pStyle w:val="Heading4"/>
      </w:pPr>
      <w:bookmarkStart w:id="237" w:name="_Toc161741468"/>
      <w:r w:rsidRPr="0078181E">
        <w:t>9.2.2.56</w:t>
      </w:r>
      <w:r w:rsidRPr="0078181E">
        <w:tab/>
        <w:t>U-TDOA Bit Count</w:t>
      </w:r>
      <w:bookmarkEnd w:id="237"/>
    </w:p>
    <w:p w14:paraId="3992463F" w14:textId="77777777" w:rsidR="00630020" w:rsidRPr="0078181E" w:rsidRDefault="00630020" w:rsidP="00630020">
      <w:r w:rsidRPr="0078181E">
        <w:t>This IE contains the recommended number of pre-coded bits to be transmitted by the UE when the U-TDOA positioning method is selected.</w:t>
      </w:r>
    </w:p>
    <w:p w14:paraId="3B9DB2A8" w14:textId="77777777" w:rsidR="00630020" w:rsidRPr="0078181E" w:rsidRDefault="00630020" w:rsidP="00630020">
      <w:pPr>
        <w:pStyle w:val="TH"/>
      </w:pPr>
      <w:r w:rsidRPr="0078181E">
        <w:t>Table 99</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900"/>
        <w:gridCol w:w="1530"/>
        <w:gridCol w:w="2696"/>
      </w:tblGrid>
      <w:tr w:rsidR="00630020" w:rsidRPr="0078181E" w14:paraId="636265E6" w14:textId="77777777">
        <w:tc>
          <w:tcPr>
            <w:tcW w:w="2866" w:type="dxa"/>
          </w:tcPr>
          <w:p w14:paraId="2BDBB3B8" w14:textId="77777777" w:rsidR="00630020" w:rsidRPr="0078181E" w:rsidRDefault="00630020" w:rsidP="00630020">
            <w:pPr>
              <w:pStyle w:val="TAH"/>
              <w:rPr>
                <w:lang w:eastAsia="ja-JP"/>
              </w:rPr>
            </w:pPr>
            <w:r w:rsidRPr="0078181E">
              <w:rPr>
                <w:lang w:eastAsia="ja-JP"/>
              </w:rPr>
              <w:t>IE/Group Name</w:t>
            </w:r>
          </w:p>
        </w:tc>
        <w:tc>
          <w:tcPr>
            <w:tcW w:w="1080" w:type="dxa"/>
          </w:tcPr>
          <w:p w14:paraId="268A67C5" w14:textId="77777777" w:rsidR="00630020" w:rsidRPr="0078181E" w:rsidRDefault="00630020" w:rsidP="00630020">
            <w:pPr>
              <w:pStyle w:val="TAH"/>
              <w:rPr>
                <w:lang w:eastAsia="ja-JP"/>
              </w:rPr>
            </w:pPr>
            <w:r w:rsidRPr="0078181E">
              <w:rPr>
                <w:lang w:eastAsia="ja-JP"/>
              </w:rPr>
              <w:t>Presence</w:t>
            </w:r>
          </w:p>
        </w:tc>
        <w:tc>
          <w:tcPr>
            <w:tcW w:w="900" w:type="dxa"/>
          </w:tcPr>
          <w:p w14:paraId="26BBC6D0" w14:textId="77777777" w:rsidR="00630020" w:rsidRPr="0078181E" w:rsidRDefault="00630020" w:rsidP="00630020">
            <w:pPr>
              <w:pStyle w:val="TAH"/>
              <w:rPr>
                <w:lang w:eastAsia="ja-JP"/>
              </w:rPr>
            </w:pPr>
            <w:r w:rsidRPr="0078181E">
              <w:rPr>
                <w:lang w:eastAsia="ja-JP"/>
              </w:rPr>
              <w:t>Range</w:t>
            </w:r>
          </w:p>
        </w:tc>
        <w:tc>
          <w:tcPr>
            <w:tcW w:w="1530" w:type="dxa"/>
          </w:tcPr>
          <w:p w14:paraId="0CC6CFAA" w14:textId="77777777" w:rsidR="00630020" w:rsidRPr="0078181E" w:rsidRDefault="00630020" w:rsidP="00630020">
            <w:pPr>
              <w:pStyle w:val="TAH"/>
              <w:rPr>
                <w:lang w:eastAsia="ja-JP"/>
              </w:rPr>
            </w:pPr>
            <w:r w:rsidRPr="0078181E">
              <w:rPr>
                <w:lang w:eastAsia="ja-JP"/>
              </w:rPr>
              <w:t>IE Type and Reference</w:t>
            </w:r>
          </w:p>
        </w:tc>
        <w:tc>
          <w:tcPr>
            <w:tcW w:w="2696" w:type="dxa"/>
          </w:tcPr>
          <w:p w14:paraId="421965C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E95733" w14:textId="77777777">
        <w:tc>
          <w:tcPr>
            <w:tcW w:w="2866" w:type="dxa"/>
          </w:tcPr>
          <w:p w14:paraId="50EC03E4" w14:textId="77777777" w:rsidR="00630020" w:rsidRPr="0078181E" w:rsidRDefault="00630020" w:rsidP="00630020">
            <w:pPr>
              <w:pStyle w:val="TAL"/>
            </w:pPr>
            <w:r w:rsidRPr="0078181E">
              <w:t>U-TDOA Bit Count</w:t>
            </w:r>
          </w:p>
        </w:tc>
        <w:tc>
          <w:tcPr>
            <w:tcW w:w="1080" w:type="dxa"/>
          </w:tcPr>
          <w:p w14:paraId="095E2BC8" w14:textId="77777777" w:rsidR="00630020" w:rsidRPr="0078181E" w:rsidRDefault="00630020" w:rsidP="00630020">
            <w:pPr>
              <w:pStyle w:val="TAL"/>
            </w:pPr>
            <w:r w:rsidRPr="0078181E">
              <w:t xml:space="preserve"> </w:t>
            </w:r>
          </w:p>
        </w:tc>
        <w:tc>
          <w:tcPr>
            <w:tcW w:w="900" w:type="dxa"/>
          </w:tcPr>
          <w:p w14:paraId="7CC244FC" w14:textId="77777777" w:rsidR="00630020" w:rsidRPr="0078181E" w:rsidRDefault="00630020" w:rsidP="00630020">
            <w:pPr>
              <w:pStyle w:val="TAL"/>
            </w:pPr>
          </w:p>
        </w:tc>
        <w:tc>
          <w:tcPr>
            <w:tcW w:w="1530" w:type="dxa"/>
          </w:tcPr>
          <w:p w14:paraId="43DD73A1" w14:textId="77777777" w:rsidR="00630020" w:rsidRPr="0078181E" w:rsidRDefault="00630020" w:rsidP="00630020">
            <w:pPr>
              <w:pStyle w:val="TAL"/>
            </w:pPr>
            <w:r w:rsidRPr="0078181E">
              <w:t>INTEGER</w:t>
            </w:r>
          </w:p>
          <w:p w14:paraId="21A9B989" w14:textId="77777777" w:rsidR="00630020" w:rsidRPr="0078181E" w:rsidRDefault="00630020" w:rsidP="00630020">
            <w:pPr>
              <w:pStyle w:val="TAL"/>
            </w:pPr>
            <w:r w:rsidRPr="0078181E">
              <w:t>(0..5000)</w:t>
            </w:r>
          </w:p>
        </w:tc>
        <w:tc>
          <w:tcPr>
            <w:tcW w:w="2696" w:type="dxa"/>
          </w:tcPr>
          <w:p w14:paraId="073F92A4" w14:textId="77777777" w:rsidR="00630020" w:rsidRPr="0078181E" w:rsidRDefault="00630020" w:rsidP="00630020">
            <w:pPr>
              <w:pStyle w:val="TAL"/>
            </w:pPr>
            <w:r w:rsidRPr="0078181E">
              <w:t>Number of bits to be transmitted by the target UE</w:t>
            </w:r>
          </w:p>
        </w:tc>
      </w:tr>
    </w:tbl>
    <w:p w14:paraId="0EC30D28" w14:textId="77777777" w:rsidR="00630020" w:rsidRPr="0078181E" w:rsidRDefault="00630020" w:rsidP="00630020"/>
    <w:p w14:paraId="6BDC71E6" w14:textId="77777777" w:rsidR="00630020" w:rsidRPr="0078181E" w:rsidRDefault="00630020" w:rsidP="00630020">
      <w:pPr>
        <w:pStyle w:val="Heading4"/>
      </w:pPr>
      <w:bookmarkStart w:id="238" w:name="_Toc161741469"/>
      <w:r w:rsidRPr="0078181E">
        <w:t>9.2.2.57</w:t>
      </w:r>
      <w:r w:rsidRPr="0078181E">
        <w:tab/>
        <w:t>U-TDOA Time Interval</w:t>
      </w:r>
      <w:bookmarkEnd w:id="238"/>
    </w:p>
    <w:p w14:paraId="030A7181" w14:textId="77777777" w:rsidR="00630020" w:rsidRPr="0078181E" w:rsidRDefault="00630020" w:rsidP="00630020">
      <w:r w:rsidRPr="0078181E">
        <w:t>This IE contains the recommended maximum time interval for transmission of the U-TDOA Bit Count number of bits for U-TDOA positioning.</w:t>
      </w:r>
    </w:p>
    <w:p w14:paraId="42B11989" w14:textId="77777777" w:rsidR="00630020" w:rsidRPr="0078181E" w:rsidRDefault="00630020" w:rsidP="00630020">
      <w:pPr>
        <w:pStyle w:val="TH"/>
      </w:pPr>
      <w:r w:rsidRPr="0078181E">
        <w:t>Table 100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900"/>
        <w:gridCol w:w="1530"/>
        <w:gridCol w:w="2696"/>
      </w:tblGrid>
      <w:tr w:rsidR="00630020" w:rsidRPr="0078181E" w14:paraId="5A141CAD" w14:textId="77777777">
        <w:tc>
          <w:tcPr>
            <w:tcW w:w="2866" w:type="dxa"/>
          </w:tcPr>
          <w:p w14:paraId="1F2D750A" w14:textId="77777777" w:rsidR="00630020" w:rsidRPr="0078181E" w:rsidRDefault="00630020" w:rsidP="00630020">
            <w:pPr>
              <w:pStyle w:val="TAH"/>
              <w:rPr>
                <w:lang w:eastAsia="ja-JP"/>
              </w:rPr>
            </w:pPr>
            <w:r w:rsidRPr="0078181E">
              <w:rPr>
                <w:lang w:eastAsia="ja-JP"/>
              </w:rPr>
              <w:t>IE/Group Name</w:t>
            </w:r>
          </w:p>
        </w:tc>
        <w:tc>
          <w:tcPr>
            <w:tcW w:w="1080" w:type="dxa"/>
          </w:tcPr>
          <w:p w14:paraId="2DEFCA10" w14:textId="77777777" w:rsidR="00630020" w:rsidRPr="0078181E" w:rsidRDefault="00630020" w:rsidP="00630020">
            <w:pPr>
              <w:pStyle w:val="TAH"/>
              <w:rPr>
                <w:lang w:eastAsia="ja-JP"/>
              </w:rPr>
            </w:pPr>
            <w:r w:rsidRPr="0078181E">
              <w:rPr>
                <w:lang w:eastAsia="ja-JP"/>
              </w:rPr>
              <w:t>Presence</w:t>
            </w:r>
          </w:p>
        </w:tc>
        <w:tc>
          <w:tcPr>
            <w:tcW w:w="900" w:type="dxa"/>
          </w:tcPr>
          <w:p w14:paraId="6327A1F3" w14:textId="77777777" w:rsidR="00630020" w:rsidRPr="0078181E" w:rsidRDefault="00630020" w:rsidP="00630020">
            <w:pPr>
              <w:pStyle w:val="TAH"/>
              <w:rPr>
                <w:lang w:eastAsia="ja-JP"/>
              </w:rPr>
            </w:pPr>
            <w:r w:rsidRPr="0078181E">
              <w:rPr>
                <w:lang w:eastAsia="ja-JP"/>
              </w:rPr>
              <w:t>Range</w:t>
            </w:r>
          </w:p>
        </w:tc>
        <w:tc>
          <w:tcPr>
            <w:tcW w:w="1530" w:type="dxa"/>
          </w:tcPr>
          <w:p w14:paraId="027CD4D4" w14:textId="77777777" w:rsidR="00630020" w:rsidRPr="0078181E" w:rsidRDefault="00630020" w:rsidP="00630020">
            <w:pPr>
              <w:pStyle w:val="TAH"/>
              <w:rPr>
                <w:lang w:eastAsia="ja-JP"/>
              </w:rPr>
            </w:pPr>
            <w:r w:rsidRPr="0078181E">
              <w:rPr>
                <w:lang w:eastAsia="ja-JP"/>
              </w:rPr>
              <w:t>IE Type and Reference</w:t>
            </w:r>
          </w:p>
        </w:tc>
        <w:tc>
          <w:tcPr>
            <w:tcW w:w="2696" w:type="dxa"/>
          </w:tcPr>
          <w:p w14:paraId="09FD6B9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568C06C" w14:textId="77777777">
        <w:tc>
          <w:tcPr>
            <w:tcW w:w="2866" w:type="dxa"/>
          </w:tcPr>
          <w:p w14:paraId="509CED82" w14:textId="77777777" w:rsidR="00630020" w:rsidRPr="0078181E" w:rsidRDefault="00630020" w:rsidP="00630020">
            <w:pPr>
              <w:pStyle w:val="TAL"/>
            </w:pPr>
            <w:r w:rsidRPr="0078181E">
              <w:t>U-TDOA Time Interval</w:t>
            </w:r>
          </w:p>
        </w:tc>
        <w:tc>
          <w:tcPr>
            <w:tcW w:w="1080" w:type="dxa"/>
          </w:tcPr>
          <w:p w14:paraId="2F506886" w14:textId="77777777" w:rsidR="00630020" w:rsidRPr="0078181E" w:rsidRDefault="00630020" w:rsidP="00630020">
            <w:pPr>
              <w:pStyle w:val="TAL"/>
            </w:pPr>
          </w:p>
        </w:tc>
        <w:tc>
          <w:tcPr>
            <w:tcW w:w="900" w:type="dxa"/>
          </w:tcPr>
          <w:p w14:paraId="3AC69D6B" w14:textId="77777777" w:rsidR="00630020" w:rsidRPr="0078181E" w:rsidRDefault="00630020" w:rsidP="00630020">
            <w:pPr>
              <w:pStyle w:val="TAL"/>
            </w:pPr>
          </w:p>
        </w:tc>
        <w:tc>
          <w:tcPr>
            <w:tcW w:w="1530" w:type="dxa"/>
          </w:tcPr>
          <w:p w14:paraId="7091E94F" w14:textId="77777777" w:rsidR="00630020" w:rsidRPr="0078181E" w:rsidRDefault="00630020" w:rsidP="00630020">
            <w:pPr>
              <w:pStyle w:val="TAL"/>
            </w:pPr>
            <w:r w:rsidRPr="0078181E">
              <w:t>INTEGER</w:t>
            </w:r>
            <w:r w:rsidRPr="0078181E">
              <w:br/>
              <w:t>(0..3000)</w:t>
            </w:r>
          </w:p>
        </w:tc>
        <w:tc>
          <w:tcPr>
            <w:tcW w:w="2696" w:type="dxa"/>
          </w:tcPr>
          <w:p w14:paraId="28B07AEE" w14:textId="77777777" w:rsidR="00630020" w:rsidRPr="0078181E" w:rsidRDefault="00630020" w:rsidP="00630020">
            <w:pPr>
              <w:pStyle w:val="TAL"/>
            </w:pPr>
            <w:r w:rsidRPr="0078181E">
              <w:t>Time in ms in which the U-TDOA Bit Count is to be transmitted by the UE</w:t>
            </w:r>
          </w:p>
        </w:tc>
      </w:tr>
    </w:tbl>
    <w:p w14:paraId="6EAABF68" w14:textId="77777777" w:rsidR="00630020" w:rsidRPr="0078181E" w:rsidRDefault="00630020" w:rsidP="00630020"/>
    <w:p w14:paraId="277DE042" w14:textId="77777777" w:rsidR="00630020" w:rsidRPr="0078181E" w:rsidRDefault="00630020" w:rsidP="00630020">
      <w:pPr>
        <w:pStyle w:val="Heading4"/>
      </w:pPr>
      <w:bookmarkStart w:id="239" w:name="_Toc161741470"/>
      <w:r w:rsidRPr="0078181E">
        <w:t>9.2.2.58</w:t>
      </w:r>
      <w:r w:rsidRPr="0078181E">
        <w:tab/>
        <w:t>Additional Method Type</w:t>
      </w:r>
      <w:bookmarkEnd w:id="239"/>
    </w:p>
    <w:p w14:paraId="231117F9" w14:textId="77777777" w:rsidR="00630020" w:rsidRPr="0078181E" w:rsidRDefault="00630020" w:rsidP="00630020">
      <w:r w:rsidRPr="0078181E">
        <w:t>This IE contains the selected positioning method type for SAS-centric mode.</w:t>
      </w:r>
    </w:p>
    <w:p w14:paraId="61D176AF" w14:textId="77777777" w:rsidR="00630020" w:rsidRPr="0078181E" w:rsidRDefault="00630020" w:rsidP="00630020">
      <w:pPr>
        <w:pStyle w:val="TH"/>
      </w:pPr>
      <w:r w:rsidRPr="0078181E">
        <w:t>Table 101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1080"/>
        <w:gridCol w:w="873"/>
        <w:gridCol w:w="1560"/>
        <w:gridCol w:w="2693"/>
      </w:tblGrid>
      <w:tr w:rsidR="00630020" w:rsidRPr="0078181E" w14:paraId="05446E8D" w14:textId="77777777">
        <w:tc>
          <w:tcPr>
            <w:tcW w:w="2866" w:type="dxa"/>
            <w:tcBorders>
              <w:bottom w:val="single" w:sz="4" w:space="0" w:color="auto"/>
            </w:tcBorders>
          </w:tcPr>
          <w:p w14:paraId="3BC2FF80" w14:textId="77777777" w:rsidR="00630020" w:rsidRPr="0078181E" w:rsidRDefault="00630020" w:rsidP="00630020">
            <w:pPr>
              <w:pStyle w:val="TAH"/>
              <w:rPr>
                <w:lang w:eastAsia="ja-JP"/>
              </w:rPr>
            </w:pPr>
            <w:r w:rsidRPr="0078181E">
              <w:rPr>
                <w:lang w:eastAsia="ja-JP"/>
              </w:rPr>
              <w:t>IE/Group Name</w:t>
            </w:r>
          </w:p>
        </w:tc>
        <w:tc>
          <w:tcPr>
            <w:tcW w:w="1080" w:type="dxa"/>
            <w:tcBorders>
              <w:bottom w:val="single" w:sz="4" w:space="0" w:color="auto"/>
            </w:tcBorders>
          </w:tcPr>
          <w:p w14:paraId="42D0A8DE" w14:textId="77777777" w:rsidR="00630020" w:rsidRPr="0078181E" w:rsidRDefault="00630020" w:rsidP="00630020">
            <w:pPr>
              <w:pStyle w:val="TAH"/>
              <w:rPr>
                <w:lang w:eastAsia="ja-JP"/>
              </w:rPr>
            </w:pPr>
            <w:r w:rsidRPr="0078181E">
              <w:rPr>
                <w:lang w:eastAsia="ja-JP"/>
              </w:rPr>
              <w:t>Presence</w:t>
            </w:r>
          </w:p>
        </w:tc>
        <w:tc>
          <w:tcPr>
            <w:tcW w:w="873" w:type="dxa"/>
            <w:tcBorders>
              <w:bottom w:val="single" w:sz="4" w:space="0" w:color="auto"/>
            </w:tcBorders>
          </w:tcPr>
          <w:p w14:paraId="59EB1E8B" w14:textId="77777777" w:rsidR="00630020" w:rsidRPr="0078181E" w:rsidRDefault="00630020" w:rsidP="00630020">
            <w:pPr>
              <w:pStyle w:val="TAH"/>
              <w:rPr>
                <w:lang w:eastAsia="ja-JP"/>
              </w:rPr>
            </w:pPr>
            <w:r w:rsidRPr="0078181E">
              <w:rPr>
                <w:lang w:eastAsia="ja-JP"/>
              </w:rPr>
              <w:t>Range</w:t>
            </w:r>
          </w:p>
        </w:tc>
        <w:tc>
          <w:tcPr>
            <w:tcW w:w="1560" w:type="dxa"/>
            <w:tcBorders>
              <w:bottom w:val="single" w:sz="4" w:space="0" w:color="auto"/>
            </w:tcBorders>
          </w:tcPr>
          <w:p w14:paraId="2BFFA8CB" w14:textId="77777777" w:rsidR="00630020" w:rsidRPr="0078181E" w:rsidRDefault="00630020" w:rsidP="00630020">
            <w:pPr>
              <w:pStyle w:val="TAH"/>
              <w:rPr>
                <w:lang w:eastAsia="ja-JP"/>
              </w:rPr>
            </w:pPr>
            <w:r w:rsidRPr="0078181E">
              <w:rPr>
                <w:lang w:eastAsia="ja-JP"/>
              </w:rPr>
              <w:t>IE Type and Reference</w:t>
            </w:r>
          </w:p>
        </w:tc>
        <w:tc>
          <w:tcPr>
            <w:tcW w:w="2693" w:type="dxa"/>
            <w:tcBorders>
              <w:bottom w:val="single" w:sz="4" w:space="0" w:color="auto"/>
            </w:tcBorders>
          </w:tcPr>
          <w:p w14:paraId="09FB359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5E6AD65" w14:textId="77777777">
        <w:tc>
          <w:tcPr>
            <w:tcW w:w="2866" w:type="dxa"/>
            <w:tcBorders>
              <w:bottom w:val="single" w:sz="4" w:space="0" w:color="auto"/>
            </w:tcBorders>
          </w:tcPr>
          <w:p w14:paraId="2D51D8A3" w14:textId="77777777" w:rsidR="00630020" w:rsidRPr="0078181E" w:rsidRDefault="00630020" w:rsidP="00630020">
            <w:pPr>
              <w:pStyle w:val="TAL"/>
            </w:pPr>
            <w:r w:rsidRPr="0078181E">
              <w:t>Additional Method Type</w:t>
            </w:r>
          </w:p>
        </w:tc>
        <w:tc>
          <w:tcPr>
            <w:tcW w:w="1080" w:type="dxa"/>
            <w:tcBorders>
              <w:bottom w:val="single" w:sz="4" w:space="0" w:color="auto"/>
            </w:tcBorders>
          </w:tcPr>
          <w:p w14:paraId="37F0AEA5" w14:textId="77777777" w:rsidR="00630020" w:rsidRPr="0078181E" w:rsidRDefault="00630020" w:rsidP="00630020">
            <w:pPr>
              <w:pStyle w:val="TAL"/>
              <w:jc w:val="both"/>
            </w:pPr>
          </w:p>
        </w:tc>
        <w:tc>
          <w:tcPr>
            <w:tcW w:w="873" w:type="dxa"/>
            <w:tcBorders>
              <w:bottom w:val="single" w:sz="4" w:space="0" w:color="auto"/>
            </w:tcBorders>
          </w:tcPr>
          <w:p w14:paraId="2768CA15" w14:textId="77777777" w:rsidR="00630020" w:rsidRPr="0078181E" w:rsidRDefault="00630020" w:rsidP="00630020">
            <w:pPr>
              <w:pStyle w:val="TAL"/>
              <w:ind w:left="284"/>
            </w:pPr>
          </w:p>
        </w:tc>
        <w:tc>
          <w:tcPr>
            <w:tcW w:w="1560" w:type="dxa"/>
            <w:tcBorders>
              <w:bottom w:val="single" w:sz="4" w:space="0" w:color="auto"/>
            </w:tcBorders>
          </w:tcPr>
          <w:p w14:paraId="7A1D4ECF" w14:textId="77777777" w:rsidR="00630020" w:rsidRPr="0078181E" w:rsidRDefault="00630020" w:rsidP="00630020">
            <w:pPr>
              <w:pStyle w:val="TAL"/>
            </w:pPr>
            <w:r w:rsidRPr="0078181E">
              <w:t>ENUMERATED</w:t>
            </w:r>
            <w:r w:rsidRPr="0078181E">
              <w:rPr>
                <w:sz w:val="16"/>
              </w:rPr>
              <w:br/>
              <w:t>(</w:t>
            </w:r>
            <w:r w:rsidRPr="0078181E">
              <w:t>UE_Assisted, UE_Based, UE_Based is preferred but UE_assisted is allowed, UE_Assisted is preferred but UE_Based is allowed, …)</w:t>
            </w:r>
          </w:p>
        </w:tc>
        <w:tc>
          <w:tcPr>
            <w:tcW w:w="2693" w:type="dxa"/>
            <w:tcBorders>
              <w:bottom w:val="single" w:sz="4" w:space="0" w:color="auto"/>
            </w:tcBorders>
          </w:tcPr>
          <w:p w14:paraId="51654A78" w14:textId="77777777" w:rsidR="00630020" w:rsidRPr="0078181E" w:rsidRDefault="00630020" w:rsidP="00630020">
            <w:pPr>
              <w:pStyle w:val="TAL"/>
            </w:pPr>
          </w:p>
        </w:tc>
      </w:tr>
    </w:tbl>
    <w:p w14:paraId="6D96C053" w14:textId="77777777" w:rsidR="00630020" w:rsidRPr="0078181E" w:rsidRDefault="00630020" w:rsidP="00630020"/>
    <w:p w14:paraId="4B5D18AD" w14:textId="2A6FCEB6" w:rsidR="00630020" w:rsidRPr="0078181E" w:rsidRDefault="00630020" w:rsidP="00630020">
      <w:pPr>
        <w:pStyle w:val="Heading4"/>
      </w:pPr>
      <w:bookmarkStart w:id="240" w:name="_Toc161741471"/>
      <w:r w:rsidRPr="0078181E">
        <w:t>9.2.2.59</w:t>
      </w:r>
      <w:r w:rsidRPr="0078181E">
        <w:tab/>
        <w:t>UE Positioning OTDOA Assistance Data</w:t>
      </w:r>
      <w:bookmarkEnd w:id="240"/>
    </w:p>
    <w:p w14:paraId="4D888DAC" w14:textId="77777777" w:rsidR="00630020" w:rsidRPr="0078181E" w:rsidRDefault="00630020" w:rsidP="00630020">
      <w:r w:rsidRPr="0078181E">
        <w:t>This IE contains the UE Positioning OTDOA Assistance Data used in the SAS centric mode.</w:t>
      </w:r>
    </w:p>
    <w:p w14:paraId="0AAFDDBF" w14:textId="77777777" w:rsidR="00630020" w:rsidRPr="0078181E" w:rsidRDefault="00630020" w:rsidP="00630020">
      <w:pPr>
        <w:pStyle w:val="TH"/>
      </w:pPr>
      <w:r w:rsidRPr="0078181E">
        <w:lastRenderedPageBreak/>
        <w:t>Table 102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6"/>
        <w:gridCol w:w="850"/>
        <w:gridCol w:w="1418"/>
        <w:gridCol w:w="1984"/>
        <w:gridCol w:w="1134"/>
        <w:gridCol w:w="1276"/>
      </w:tblGrid>
      <w:tr w:rsidR="00630020" w:rsidRPr="0078181E" w14:paraId="3E446FB2" w14:textId="77777777">
        <w:tc>
          <w:tcPr>
            <w:tcW w:w="2268" w:type="dxa"/>
          </w:tcPr>
          <w:p w14:paraId="17DAAF32" w14:textId="77777777" w:rsidR="00630020" w:rsidRPr="0078181E" w:rsidRDefault="00630020" w:rsidP="00630020">
            <w:pPr>
              <w:pStyle w:val="TAL"/>
              <w:ind w:left="284"/>
              <w:jc w:val="center"/>
              <w:rPr>
                <w:rFonts w:cs="Arial"/>
                <w:b/>
                <w:bCs/>
              </w:rPr>
            </w:pPr>
            <w:r w:rsidRPr="0078181E">
              <w:rPr>
                <w:rFonts w:cs="Arial"/>
                <w:b/>
                <w:bCs/>
              </w:rPr>
              <w:t>IE/Group Name</w:t>
            </w:r>
          </w:p>
        </w:tc>
        <w:tc>
          <w:tcPr>
            <w:tcW w:w="1276" w:type="dxa"/>
          </w:tcPr>
          <w:p w14:paraId="3B7FDD97" w14:textId="77777777" w:rsidR="00630020" w:rsidRPr="0078181E" w:rsidRDefault="00630020" w:rsidP="00630020">
            <w:pPr>
              <w:pStyle w:val="TAL"/>
              <w:jc w:val="center"/>
              <w:rPr>
                <w:rFonts w:cs="Arial"/>
                <w:b/>
                <w:bCs/>
              </w:rPr>
            </w:pPr>
            <w:r w:rsidRPr="0078181E">
              <w:rPr>
                <w:rFonts w:cs="Arial"/>
                <w:b/>
                <w:bCs/>
              </w:rPr>
              <w:t>Presence</w:t>
            </w:r>
          </w:p>
        </w:tc>
        <w:tc>
          <w:tcPr>
            <w:tcW w:w="850" w:type="dxa"/>
          </w:tcPr>
          <w:p w14:paraId="3364CE2F" w14:textId="77777777" w:rsidR="00630020" w:rsidRPr="0078181E" w:rsidRDefault="00630020" w:rsidP="00630020">
            <w:pPr>
              <w:pStyle w:val="TAL"/>
              <w:jc w:val="center"/>
              <w:rPr>
                <w:rFonts w:cs="Arial"/>
                <w:b/>
                <w:bCs/>
              </w:rPr>
            </w:pPr>
            <w:r w:rsidRPr="0078181E">
              <w:rPr>
                <w:rFonts w:cs="Arial"/>
                <w:b/>
                <w:bCs/>
              </w:rPr>
              <w:t>Range</w:t>
            </w:r>
          </w:p>
        </w:tc>
        <w:tc>
          <w:tcPr>
            <w:tcW w:w="1418" w:type="dxa"/>
          </w:tcPr>
          <w:p w14:paraId="3D46C33B" w14:textId="77777777" w:rsidR="00630020" w:rsidRPr="0078181E" w:rsidRDefault="00630020" w:rsidP="00630020">
            <w:pPr>
              <w:pStyle w:val="TAL"/>
              <w:jc w:val="center"/>
              <w:rPr>
                <w:rFonts w:cs="Arial"/>
                <w:b/>
                <w:bCs/>
              </w:rPr>
            </w:pPr>
            <w:r w:rsidRPr="0078181E">
              <w:rPr>
                <w:rFonts w:cs="Arial"/>
                <w:b/>
                <w:bCs/>
              </w:rPr>
              <w:t>IE Type and Reference</w:t>
            </w:r>
          </w:p>
        </w:tc>
        <w:tc>
          <w:tcPr>
            <w:tcW w:w="1984" w:type="dxa"/>
          </w:tcPr>
          <w:p w14:paraId="5EBC8653" w14:textId="77777777" w:rsidR="00630020" w:rsidRPr="0078181E" w:rsidRDefault="00630020" w:rsidP="00630020">
            <w:pPr>
              <w:pStyle w:val="TAL"/>
              <w:ind w:left="284"/>
              <w:jc w:val="center"/>
              <w:rPr>
                <w:rFonts w:cs="Arial"/>
                <w:b/>
                <w:bCs/>
              </w:rPr>
            </w:pPr>
            <w:r w:rsidRPr="0078181E">
              <w:rPr>
                <w:rFonts w:cs="Arial"/>
                <w:b/>
                <w:bCs/>
              </w:rPr>
              <w:t>Semantics Description</w:t>
            </w:r>
          </w:p>
        </w:tc>
        <w:tc>
          <w:tcPr>
            <w:tcW w:w="1134" w:type="dxa"/>
          </w:tcPr>
          <w:p w14:paraId="0179FA78" w14:textId="77777777" w:rsidR="00630020" w:rsidRPr="0078181E" w:rsidRDefault="00630020" w:rsidP="00630020">
            <w:pPr>
              <w:pStyle w:val="TAH"/>
              <w:rPr>
                <w:lang w:eastAsia="ja-JP"/>
              </w:rPr>
            </w:pPr>
            <w:r w:rsidRPr="0078181E">
              <w:rPr>
                <w:lang w:eastAsia="ja-JP"/>
              </w:rPr>
              <w:t>Criticality</w:t>
            </w:r>
          </w:p>
        </w:tc>
        <w:tc>
          <w:tcPr>
            <w:tcW w:w="1276" w:type="dxa"/>
          </w:tcPr>
          <w:p w14:paraId="3F8A78AE" w14:textId="77777777" w:rsidR="00630020" w:rsidRPr="0078181E" w:rsidRDefault="00630020" w:rsidP="00630020">
            <w:pPr>
              <w:pStyle w:val="TAH"/>
              <w:rPr>
                <w:lang w:eastAsia="ja-JP"/>
              </w:rPr>
            </w:pPr>
            <w:r w:rsidRPr="0078181E">
              <w:rPr>
                <w:lang w:eastAsia="ja-JP"/>
              </w:rPr>
              <w:t>Assigned Criticality</w:t>
            </w:r>
          </w:p>
        </w:tc>
      </w:tr>
      <w:tr w:rsidR="00630020" w:rsidRPr="0078181E" w14:paraId="556CA21B" w14:textId="77777777">
        <w:tc>
          <w:tcPr>
            <w:tcW w:w="2268" w:type="dxa"/>
          </w:tcPr>
          <w:p w14:paraId="627DE5B7" w14:textId="77777777" w:rsidR="00630020" w:rsidRPr="0078181E" w:rsidRDefault="00630020" w:rsidP="00630020">
            <w:pPr>
              <w:pStyle w:val="TAL"/>
              <w:ind w:left="34"/>
              <w:rPr>
                <w:rFonts w:cs="Arial"/>
              </w:rPr>
            </w:pPr>
            <w:r w:rsidRPr="0078181E">
              <w:rPr>
                <w:rFonts w:cs="Arial"/>
              </w:rPr>
              <w:t>UE Positioning OTDOA Reference Cell Info</w:t>
            </w:r>
          </w:p>
        </w:tc>
        <w:tc>
          <w:tcPr>
            <w:tcW w:w="1276" w:type="dxa"/>
          </w:tcPr>
          <w:p w14:paraId="12E28675" w14:textId="77777777" w:rsidR="00630020" w:rsidRPr="0078181E" w:rsidRDefault="00630020" w:rsidP="00630020">
            <w:pPr>
              <w:pStyle w:val="TAL"/>
              <w:rPr>
                <w:rFonts w:cs="Arial"/>
              </w:rPr>
            </w:pPr>
            <w:r w:rsidRPr="0078181E">
              <w:rPr>
                <w:rFonts w:cs="Arial"/>
              </w:rPr>
              <w:t>O</w:t>
            </w:r>
          </w:p>
        </w:tc>
        <w:tc>
          <w:tcPr>
            <w:tcW w:w="850" w:type="dxa"/>
          </w:tcPr>
          <w:p w14:paraId="174CFC57" w14:textId="77777777" w:rsidR="00630020" w:rsidRPr="0078181E" w:rsidRDefault="00630020" w:rsidP="00630020">
            <w:pPr>
              <w:pStyle w:val="TAL"/>
              <w:ind w:left="284"/>
              <w:rPr>
                <w:rFonts w:cs="Arial"/>
              </w:rPr>
            </w:pPr>
          </w:p>
        </w:tc>
        <w:tc>
          <w:tcPr>
            <w:tcW w:w="1418" w:type="dxa"/>
          </w:tcPr>
          <w:p w14:paraId="7F79542B" w14:textId="77777777" w:rsidR="00630020" w:rsidRPr="0078181E" w:rsidRDefault="00630020" w:rsidP="00630020">
            <w:pPr>
              <w:pStyle w:val="TAL"/>
              <w:ind w:left="284"/>
              <w:rPr>
                <w:rFonts w:cs="Arial"/>
              </w:rPr>
            </w:pPr>
          </w:p>
        </w:tc>
        <w:tc>
          <w:tcPr>
            <w:tcW w:w="1984" w:type="dxa"/>
          </w:tcPr>
          <w:p w14:paraId="6C9EE928" w14:textId="77777777" w:rsidR="00630020" w:rsidRPr="0078181E" w:rsidRDefault="00630020" w:rsidP="00630020">
            <w:pPr>
              <w:pStyle w:val="TAL"/>
              <w:ind w:left="284"/>
              <w:rPr>
                <w:rFonts w:cs="Arial"/>
              </w:rPr>
            </w:pPr>
          </w:p>
        </w:tc>
        <w:tc>
          <w:tcPr>
            <w:tcW w:w="1134" w:type="dxa"/>
          </w:tcPr>
          <w:p w14:paraId="2763A755" w14:textId="77777777" w:rsidR="00630020" w:rsidRPr="0078181E" w:rsidRDefault="00630020" w:rsidP="00630020">
            <w:pPr>
              <w:pStyle w:val="TAC"/>
            </w:pPr>
            <w:r w:rsidRPr="0078181E">
              <w:t>–</w:t>
            </w:r>
          </w:p>
        </w:tc>
        <w:tc>
          <w:tcPr>
            <w:tcW w:w="1276" w:type="dxa"/>
          </w:tcPr>
          <w:p w14:paraId="35172ED6" w14:textId="77777777" w:rsidR="00630020" w:rsidRPr="0078181E" w:rsidRDefault="00630020" w:rsidP="00630020">
            <w:pPr>
              <w:pStyle w:val="TAC"/>
            </w:pPr>
          </w:p>
        </w:tc>
      </w:tr>
      <w:tr w:rsidR="00630020" w:rsidRPr="0078181E" w14:paraId="320963B8" w14:textId="77777777">
        <w:tc>
          <w:tcPr>
            <w:tcW w:w="2268" w:type="dxa"/>
          </w:tcPr>
          <w:p w14:paraId="4393C1E5" w14:textId="77777777" w:rsidR="00630020" w:rsidRPr="0078181E" w:rsidRDefault="00630020" w:rsidP="00630020">
            <w:pPr>
              <w:pStyle w:val="TAL"/>
              <w:ind w:left="175"/>
              <w:rPr>
                <w:rFonts w:cs="Arial"/>
                <w:b/>
                <w:bCs/>
              </w:rPr>
            </w:pPr>
            <w:r w:rsidRPr="0078181E">
              <w:rPr>
                <w:rFonts w:cs="Arial"/>
                <w:b/>
                <w:bCs/>
              </w:rPr>
              <w:t>&gt;</w:t>
            </w:r>
            <w:r w:rsidRPr="0078181E">
              <w:rPr>
                <w:rFonts w:cs="Arial"/>
              </w:rPr>
              <w:t>SFN</w:t>
            </w:r>
          </w:p>
        </w:tc>
        <w:tc>
          <w:tcPr>
            <w:tcW w:w="1276" w:type="dxa"/>
          </w:tcPr>
          <w:p w14:paraId="16825119" w14:textId="77777777" w:rsidR="00630020" w:rsidRPr="0078181E" w:rsidRDefault="00630020" w:rsidP="00630020">
            <w:pPr>
              <w:pStyle w:val="TAL"/>
              <w:rPr>
                <w:rFonts w:cs="Arial"/>
              </w:rPr>
            </w:pPr>
            <w:r w:rsidRPr="0078181E">
              <w:rPr>
                <w:rFonts w:cs="Arial"/>
              </w:rPr>
              <w:t>O</w:t>
            </w:r>
          </w:p>
        </w:tc>
        <w:tc>
          <w:tcPr>
            <w:tcW w:w="850" w:type="dxa"/>
          </w:tcPr>
          <w:p w14:paraId="206DFCEF" w14:textId="77777777" w:rsidR="00630020" w:rsidRPr="0078181E" w:rsidRDefault="00630020" w:rsidP="00630020">
            <w:pPr>
              <w:pStyle w:val="TAL"/>
              <w:ind w:left="-41"/>
              <w:rPr>
                <w:rFonts w:cs="Arial"/>
              </w:rPr>
            </w:pPr>
          </w:p>
        </w:tc>
        <w:tc>
          <w:tcPr>
            <w:tcW w:w="1418" w:type="dxa"/>
          </w:tcPr>
          <w:p w14:paraId="368D0FED" w14:textId="77777777" w:rsidR="00630020" w:rsidRPr="0078181E" w:rsidRDefault="00630020" w:rsidP="00630020">
            <w:pPr>
              <w:pStyle w:val="TAL"/>
            </w:pPr>
            <w:r w:rsidRPr="0078181E">
              <w:t>INTEGER (0..4095)</w:t>
            </w:r>
          </w:p>
        </w:tc>
        <w:tc>
          <w:tcPr>
            <w:tcW w:w="1984" w:type="dxa"/>
          </w:tcPr>
          <w:p w14:paraId="5CA8CC4A" w14:textId="77777777" w:rsidR="00630020" w:rsidRPr="0078181E" w:rsidRDefault="00630020" w:rsidP="00630020">
            <w:pPr>
              <w:pStyle w:val="TAL"/>
              <w:ind w:left="72"/>
              <w:rPr>
                <w:rFonts w:cs="Arial"/>
              </w:rPr>
            </w:pPr>
            <w:r w:rsidRPr="0078181E">
              <w:t xml:space="preserve">Time stamp (SFN of Reference Cell) of the SFN-SFN relative time differences and SFN-SFN drift rates. Included if any SFN-SFN drift value is included in IE </w:t>
            </w:r>
            <w:r w:rsidRPr="0078181E">
              <w:rPr>
                <w:i/>
                <w:iCs/>
              </w:rPr>
              <w:t>UE positioning OTDOA neighbour cell info.</w:t>
            </w:r>
          </w:p>
        </w:tc>
        <w:tc>
          <w:tcPr>
            <w:tcW w:w="1134" w:type="dxa"/>
          </w:tcPr>
          <w:p w14:paraId="52B220E0" w14:textId="77777777" w:rsidR="00630020" w:rsidRPr="0078181E" w:rsidRDefault="00630020" w:rsidP="00630020">
            <w:pPr>
              <w:pStyle w:val="TAC"/>
            </w:pPr>
            <w:r w:rsidRPr="0078181E">
              <w:t>–</w:t>
            </w:r>
          </w:p>
        </w:tc>
        <w:tc>
          <w:tcPr>
            <w:tcW w:w="1276" w:type="dxa"/>
          </w:tcPr>
          <w:p w14:paraId="16A42418" w14:textId="77777777" w:rsidR="00630020" w:rsidRPr="0078181E" w:rsidRDefault="00630020" w:rsidP="00630020">
            <w:pPr>
              <w:pStyle w:val="TAC"/>
            </w:pPr>
          </w:p>
        </w:tc>
      </w:tr>
      <w:tr w:rsidR="00630020" w:rsidRPr="0078181E" w14:paraId="478AA45E" w14:textId="77777777">
        <w:tc>
          <w:tcPr>
            <w:tcW w:w="2268" w:type="dxa"/>
          </w:tcPr>
          <w:p w14:paraId="2D4349C2" w14:textId="77777777" w:rsidR="00630020" w:rsidRPr="0078181E" w:rsidRDefault="00630020" w:rsidP="00630020">
            <w:pPr>
              <w:pStyle w:val="TAL"/>
              <w:ind w:left="175"/>
              <w:rPr>
                <w:rFonts w:cs="Arial"/>
                <w:i/>
                <w:iCs/>
              </w:rPr>
            </w:pPr>
            <w:r w:rsidRPr="0078181E">
              <w:rPr>
                <w:rFonts w:cs="Arial"/>
                <w:i/>
                <w:iCs/>
              </w:rPr>
              <w:t xml:space="preserve">&gt;CHOICE mode </w:t>
            </w:r>
          </w:p>
        </w:tc>
        <w:tc>
          <w:tcPr>
            <w:tcW w:w="1276" w:type="dxa"/>
          </w:tcPr>
          <w:p w14:paraId="09716EFF" w14:textId="77777777" w:rsidR="00630020" w:rsidRPr="0078181E" w:rsidRDefault="00630020" w:rsidP="00630020">
            <w:pPr>
              <w:pStyle w:val="TAL"/>
              <w:jc w:val="both"/>
              <w:rPr>
                <w:rFonts w:cs="Arial"/>
                <w:i/>
                <w:iCs/>
              </w:rPr>
            </w:pPr>
          </w:p>
        </w:tc>
        <w:tc>
          <w:tcPr>
            <w:tcW w:w="850" w:type="dxa"/>
          </w:tcPr>
          <w:p w14:paraId="5FBBE61B" w14:textId="77777777" w:rsidR="00630020" w:rsidRPr="0078181E" w:rsidRDefault="00630020" w:rsidP="00630020">
            <w:pPr>
              <w:pStyle w:val="TAL"/>
              <w:ind w:left="284"/>
              <w:rPr>
                <w:rFonts w:cs="Arial"/>
                <w:i/>
                <w:iCs/>
              </w:rPr>
            </w:pPr>
          </w:p>
        </w:tc>
        <w:tc>
          <w:tcPr>
            <w:tcW w:w="1418" w:type="dxa"/>
          </w:tcPr>
          <w:p w14:paraId="46777FDC" w14:textId="77777777" w:rsidR="00630020" w:rsidRPr="0078181E" w:rsidRDefault="00630020" w:rsidP="00630020">
            <w:pPr>
              <w:pStyle w:val="TAL"/>
              <w:ind w:left="284"/>
              <w:rPr>
                <w:rFonts w:cs="Arial"/>
                <w:i/>
                <w:iCs/>
              </w:rPr>
            </w:pPr>
          </w:p>
        </w:tc>
        <w:tc>
          <w:tcPr>
            <w:tcW w:w="1984" w:type="dxa"/>
          </w:tcPr>
          <w:p w14:paraId="717103E5" w14:textId="77777777" w:rsidR="00630020" w:rsidRPr="0078181E" w:rsidRDefault="00630020" w:rsidP="00630020">
            <w:pPr>
              <w:pStyle w:val="TAL"/>
              <w:ind w:left="284"/>
              <w:rPr>
                <w:rFonts w:cs="Arial"/>
                <w:i/>
                <w:iCs/>
              </w:rPr>
            </w:pPr>
          </w:p>
        </w:tc>
        <w:tc>
          <w:tcPr>
            <w:tcW w:w="1134" w:type="dxa"/>
          </w:tcPr>
          <w:p w14:paraId="17AF5464" w14:textId="77777777" w:rsidR="00630020" w:rsidRPr="0078181E" w:rsidRDefault="00630020" w:rsidP="00630020">
            <w:pPr>
              <w:pStyle w:val="TAC"/>
              <w:rPr>
                <w:iCs/>
              </w:rPr>
            </w:pPr>
            <w:r w:rsidRPr="0078181E">
              <w:t>–</w:t>
            </w:r>
          </w:p>
        </w:tc>
        <w:tc>
          <w:tcPr>
            <w:tcW w:w="1276" w:type="dxa"/>
          </w:tcPr>
          <w:p w14:paraId="3C453EE5" w14:textId="77777777" w:rsidR="00630020" w:rsidRPr="0078181E" w:rsidRDefault="00630020" w:rsidP="00630020">
            <w:pPr>
              <w:pStyle w:val="TAC"/>
              <w:rPr>
                <w:iCs/>
              </w:rPr>
            </w:pPr>
          </w:p>
        </w:tc>
      </w:tr>
      <w:tr w:rsidR="00630020" w:rsidRPr="0078181E" w14:paraId="60173DA0" w14:textId="77777777">
        <w:tc>
          <w:tcPr>
            <w:tcW w:w="2268" w:type="dxa"/>
          </w:tcPr>
          <w:p w14:paraId="2CD08770" w14:textId="77777777" w:rsidR="00630020" w:rsidRPr="0078181E" w:rsidRDefault="00630020" w:rsidP="00630020">
            <w:pPr>
              <w:pStyle w:val="TAL"/>
              <w:ind w:left="284"/>
              <w:rPr>
                <w:rFonts w:cs="Arial"/>
                <w:i/>
                <w:iCs/>
              </w:rPr>
            </w:pPr>
            <w:r w:rsidRPr="0078181E">
              <w:rPr>
                <w:rFonts w:cs="Arial"/>
                <w:i/>
                <w:iCs/>
              </w:rPr>
              <w:t>&gt;&gt;Fdd</w:t>
            </w:r>
          </w:p>
        </w:tc>
        <w:tc>
          <w:tcPr>
            <w:tcW w:w="1276" w:type="dxa"/>
          </w:tcPr>
          <w:p w14:paraId="56E88CA2" w14:textId="77777777" w:rsidR="00630020" w:rsidRPr="0078181E" w:rsidRDefault="00630020" w:rsidP="00630020">
            <w:pPr>
              <w:pStyle w:val="TAL"/>
              <w:rPr>
                <w:rFonts w:cs="Arial"/>
              </w:rPr>
            </w:pPr>
          </w:p>
        </w:tc>
        <w:tc>
          <w:tcPr>
            <w:tcW w:w="850" w:type="dxa"/>
          </w:tcPr>
          <w:p w14:paraId="3267FE7D" w14:textId="77777777" w:rsidR="00630020" w:rsidRPr="0078181E" w:rsidRDefault="00630020" w:rsidP="00630020">
            <w:pPr>
              <w:pStyle w:val="TAL"/>
              <w:rPr>
                <w:rFonts w:cs="Arial"/>
              </w:rPr>
            </w:pPr>
          </w:p>
        </w:tc>
        <w:tc>
          <w:tcPr>
            <w:tcW w:w="1418" w:type="dxa"/>
          </w:tcPr>
          <w:p w14:paraId="5A9AE0DE" w14:textId="77777777" w:rsidR="00630020" w:rsidRPr="0078181E" w:rsidRDefault="00630020" w:rsidP="00630020">
            <w:pPr>
              <w:pStyle w:val="TAL"/>
              <w:rPr>
                <w:rFonts w:cs="Arial"/>
              </w:rPr>
            </w:pPr>
          </w:p>
        </w:tc>
        <w:tc>
          <w:tcPr>
            <w:tcW w:w="1984" w:type="dxa"/>
          </w:tcPr>
          <w:p w14:paraId="02B18E3A" w14:textId="77777777" w:rsidR="00630020" w:rsidRPr="0078181E" w:rsidRDefault="00630020" w:rsidP="00630020">
            <w:pPr>
              <w:pStyle w:val="TAL"/>
              <w:rPr>
                <w:rFonts w:cs="Arial"/>
              </w:rPr>
            </w:pPr>
          </w:p>
        </w:tc>
        <w:tc>
          <w:tcPr>
            <w:tcW w:w="1134" w:type="dxa"/>
          </w:tcPr>
          <w:p w14:paraId="70A9F7EC" w14:textId="77777777" w:rsidR="00630020" w:rsidRPr="0078181E" w:rsidRDefault="00630020" w:rsidP="00630020">
            <w:pPr>
              <w:pStyle w:val="TAC"/>
            </w:pPr>
            <w:r w:rsidRPr="0078181E">
              <w:t>–</w:t>
            </w:r>
          </w:p>
        </w:tc>
        <w:tc>
          <w:tcPr>
            <w:tcW w:w="1276" w:type="dxa"/>
          </w:tcPr>
          <w:p w14:paraId="4399030F" w14:textId="77777777" w:rsidR="00630020" w:rsidRPr="0078181E" w:rsidRDefault="00630020" w:rsidP="00630020">
            <w:pPr>
              <w:pStyle w:val="TAC"/>
            </w:pPr>
          </w:p>
        </w:tc>
      </w:tr>
      <w:tr w:rsidR="00630020" w:rsidRPr="0078181E" w14:paraId="0CB3C597" w14:textId="77777777">
        <w:tc>
          <w:tcPr>
            <w:tcW w:w="2268" w:type="dxa"/>
          </w:tcPr>
          <w:p w14:paraId="76A40188" w14:textId="77777777" w:rsidR="00630020" w:rsidRPr="0078181E" w:rsidRDefault="00630020" w:rsidP="00630020">
            <w:pPr>
              <w:pStyle w:val="TAL"/>
              <w:ind w:left="459"/>
              <w:rPr>
                <w:rFonts w:cs="Arial"/>
              </w:rPr>
            </w:pPr>
            <w:r w:rsidRPr="0078181E">
              <w:rPr>
                <w:rFonts w:cs="Arial"/>
              </w:rPr>
              <w:t>&gt;&gt;&gt;Primary CPICH Information</w:t>
            </w:r>
          </w:p>
        </w:tc>
        <w:tc>
          <w:tcPr>
            <w:tcW w:w="1276" w:type="dxa"/>
          </w:tcPr>
          <w:p w14:paraId="0CDBB984" w14:textId="77777777" w:rsidR="00630020" w:rsidRPr="0078181E" w:rsidRDefault="00630020" w:rsidP="00630020">
            <w:pPr>
              <w:pStyle w:val="TAL"/>
              <w:rPr>
                <w:rFonts w:cs="Arial"/>
              </w:rPr>
            </w:pPr>
            <w:r w:rsidRPr="0078181E">
              <w:rPr>
                <w:rFonts w:cs="Arial"/>
              </w:rPr>
              <w:t>M</w:t>
            </w:r>
          </w:p>
        </w:tc>
        <w:tc>
          <w:tcPr>
            <w:tcW w:w="850" w:type="dxa"/>
          </w:tcPr>
          <w:p w14:paraId="6468C136" w14:textId="77777777" w:rsidR="00630020" w:rsidRPr="0078181E" w:rsidRDefault="00630020" w:rsidP="00630020">
            <w:pPr>
              <w:pStyle w:val="TAL"/>
              <w:rPr>
                <w:rFonts w:cs="Arial"/>
              </w:rPr>
            </w:pPr>
          </w:p>
        </w:tc>
        <w:tc>
          <w:tcPr>
            <w:tcW w:w="1418" w:type="dxa"/>
          </w:tcPr>
          <w:p w14:paraId="21C920AA" w14:textId="77777777" w:rsidR="00630020" w:rsidRPr="0078181E" w:rsidRDefault="00630020" w:rsidP="00630020">
            <w:pPr>
              <w:pStyle w:val="TAL"/>
              <w:rPr>
                <w:rFonts w:cs="Arial"/>
              </w:rPr>
            </w:pPr>
            <w:r w:rsidRPr="0078181E">
              <w:rPr>
                <w:rFonts w:cs="Arial"/>
              </w:rPr>
              <w:t>Primary scrambling code</w:t>
            </w:r>
          </w:p>
          <w:p w14:paraId="3BF6F0C0" w14:textId="77777777" w:rsidR="00630020" w:rsidRPr="0078181E" w:rsidRDefault="00630020" w:rsidP="00630020">
            <w:pPr>
              <w:pStyle w:val="TAL"/>
              <w:rPr>
                <w:rFonts w:cs="Arial"/>
              </w:rPr>
            </w:pPr>
            <w:r w:rsidRPr="0078181E">
              <w:rPr>
                <w:rFonts w:cs="Arial"/>
              </w:rPr>
              <w:t>9.2.2.46</w:t>
            </w:r>
          </w:p>
        </w:tc>
        <w:tc>
          <w:tcPr>
            <w:tcW w:w="1984" w:type="dxa"/>
          </w:tcPr>
          <w:p w14:paraId="0B7ECB2C" w14:textId="77777777" w:rsidR="00630020" w:rsidRPr="0078181E" w:rsidRDefault="00630020" w:rsidP="00630020">
            <w:pPr>
              <w:pStyle w:val="TAL"/>
              <w:rPr>
                <w:rFonts w:cs="Arial"/>
              </w:rPr>
            </w:pPr>
          </w:p>
        </w:tc>
        <w:tc>
          <w:tcPr>
            <w:tcW w:w="1134" w:type="dxa"/>
          </w:tcPr>
          <w:p w14:paraId="1A450D29" w14:textId="77777777" w:rsidR="00630020" w:rsidRPr="0078181E" w:rsidRDefault="00630020" w:rsidP="00630020">
            <w:pPr>
              <w:pStyle w:val="TAC"/>
            </w:pPr>
            <w:r w:rsidRPr="0078181E">
              <w:t>–</w:t>
            </w:r>
          </w:p>
        </w:tc>
        <w:tc>
          <w:tcPr>
            <w:tcW w:w="1276" w:type="dxa"/>
          </w:tcPr>
          <w:p w14:paraId="66169DE2" w14:textId="77777777" w:rsidR="00630020" w:rsidRPr="0078181E" w:rsidRDefault="00630020" w:rsidP="00630020">
            <w:pPr>
              <w:pStyle w:val="TAC"/>
            </w:pPr>
          </w:p>
        </w:tc>
      </w:tr>
      <w:tr w:rsidR="00630020" w:rsidRPr="0078181E" w14:paraId="3F2DFB54" w14:textId="77777777">
        <w:tc>
          <w:tcPr>
            <w:tcW w:w="2268" w:type="dxa"/>
          </w:tcPr>
          <w:p w14:paraId="67AFE734" w14:textId="77777777" w:rsidR="00630020" w:rsidRPr="0078181E" w:rsidRDefault="00630020" w:rsidP="00630020">
            <w:pPr>
              <w:pStyle w:val="TAL"/>
              <w:ind w:left="284"/>
              <w:rPr>
                <w:rFonts w:cs="Arial"/>
                <w:i/>
                <w:iCs/>
              </w:rPr>
            </w:pPr>
            <w:r w:rsidRPr="0078181E">
              <w:rPr>
                <w:rFonts w:cs="Arial"/>
                <w:i/>
                <w:iCs/>
              </w:rPr>
              <w:t>&gt;&gt;Tdd</w:t>
            </w:r>
          </w:p>
        </w:tc>
        <w:tc>
          <w:tcPr>
            <w:tcW w:w="1276" w:type="dxa"/>
          </w:tcPr>
          <w:p w14:paraId="62459C51" w14:textId="77777777" w:rsidR="00630020" w:rsidRPr="0078181E" w:rsidRDefault="00630020" w:rsidP="00630020">
            <w:pPr>
              <w:pStyle w:val="TAL"/>
              <w:rPr>
                <w:rFonts w:cs="Arial"/>
              </w:rPr>
            </w:pPr>
          </w:p>
        </w:tc>
        <w:tc>
          <w:tcPr>
            <w:tcW w:w="850" w:type="dxa"/>
          </w:tcPr>
          <w:p w14:paraId="238AB4E1" w14:textId="77777777" w:rsidR="00630020" w:rsidRPr="0078181E" w:rsidRDefault="00630020" w:rsidP="00630020">
            <w:pPr>
              <w:pStyle w:val="TAL"/>
              <w:rPr>
                <w:rFonts w:cs="Arial"/>
              </w:rPr>
            </w:pPr>
          </w:p>
        </w:tc>
        <w:tc>
          <w:tcPr>
            <w:tcW w:w="1418" w:type="dxa"/>
          </w:tcPr>
          <w:p w14:paraId="1B49F355" w14:textId="77777777" w:rsidR="00630020" w:rsidRPr="0078181E" w:rsidRDefault="00630020" w:rsidP="00630020">
            <w:pPr>
              <w:pStyle w:val="TAL"/>
              <w:rPr>
                <w:rFonts w:cs="Arial"/>
              </w:rPr>
            </w:pPr>
          </w:p>
        </w:tc>
        <w:tc>
          <w:tcPr>
            <w:tcW w:w="1984" w:type="dxa"/>
          </w:tcPr>
          <w:p w14:paraId="7F08C450" w14:textId="77777777" w:rsidR="00630020" w:rsidRPr="0078181E" w:rsidRDefault="00630020" w:rsidP="00630020">
            <w:pPr>
              <w:pStyle w:val="TAL"/>
              <w:rPr>
                <w:rFonts w:cs="Arial"/>
              </w:rPr>
            </w:pPr>
          </w:p>
        </w:tc>
        <w:tc>
          <w:tcPr>
            <w:tcW w:w="1134" w:type="dxa"/>
          </w:tcPr>
          <w:p w14:paraId="0E60395C" w14:textId="77777777" w:rsidR="00630020" w:rsidRPr="0078181E" w:rsidRDefault="00630020" w:rsidP="00630020">
            <w:pPr>
              <w:pStyle w:val="TAC"/>
            </w:pPr>
            <w:r w:rsidRPr="0078181E">
              <w:t>–</w:t>
            </w:r>
          </w:p>
        </w:tc>
        <w:tc>
          <w:tcPr>
            <w:tcW w:w="1276" w:type="dxa"/>
          </w:tcPr>
          <w:p w14:paraId="1C85417C" w14:textId="77777777" w:rsidR="00630020" w:rsidRPr="0078181E" w:rsidRDefault="00630020" w:rsidP="00630020">
            <w:pPr>
              <w:pStyle w:val="TAC"/>
            </w:pPr>
          </w:p>
        </w:tc>
      </w:tr>
      <w:tr w:rsidR="00630020" w:rsidRPr="0078181E" w14:paraId="1AC064DE" w14:textId="77777777">
        <w:tc>
          <w:tcPr>
            <w:tcW w:w="2268" w:type="dxa"/>
          </w:tcPr>
          <w:p w14:paraId="620F91B7" w14:textId="77777777" w:rsidR="00630020" w:rsidRPr="0078181E" w:rsidRDefault="00630020" w:rsidP="00630020">
            <w:pPr>
              <w:pStyle w:val="TAL"/>
              <w:ind w:left="425"/>
              <w:rPr>
                <w:rFonts w:cs="Arial"/>
                <w:i/>
                <w:iCs/>
              </w:rPr>
            </w:pPr>
            <w:r w:rsidRPr="0078181E">
              <w:rPr>
                <w:rFonts w:cs="Arial"/>
              </w:rPr>
              <w:t>&gt;&gt;&gt;Cell Parameter ID</w:t>
            </w:r>
          </w:p>
        </w:tc>
        <w:tc>
          <w:tcPr>
            <w:tcW w:w="1276" w:type="dxa"/>
          </w:tcPr>
          <w:p w14:paraId="0A560F45"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850" w:type="dxa"/>
          </w:tcPr>
          <w:p w14:paraId="22949239" w14:textId="77777777" w:rsidR="00630020" w:rsidRPr="0078181E" w:rsidRDefault="00630020" w:rsidP="00630020">
            <w:pPr>
              <w:pStyle w:val="TAL"/>
              <w:rPr>
                <w:rFonts w:cs="Arial"/>
              </w:rPr>
            </w:pPr>
          </w:p>
        </w:tc>
        <w:tc>
          <w:tcPr>
            <w:tcW w:w="1418" w:type="dxa"/>
          </w:tcPr>
          <w:p w14:paraId="38BA6B7A" w14:textId="77777777" w:rsidR="00630020" w:rsidRPr="0078181E" w:rsidRDefault="00630020" w:rsidP="00630020">
            <w:pPr>
              <w:pStyle w:val="TAL"/>
              <w:rPr>
                <w:rFonts w:eastAsia="SimSun"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8181E">
                <w:rPr>
                  <w:rFonts w:eastAsia="SimSun"/>
                  <w:lang w:eastAsia="zh-CN"/>
                </w:rPr>
                <w:t>9.2.2</w:t>
              </w:r>
            </w:smartTag>
            <w:r w:rsidRPr="0078181E">
              <w:rPr>
                <w:rFonts w:eastAsia="SimSun"/>
                <w:lang w:eastAsia="zh-CN"/>
              </w:rPr>
              <w:t>.81</w:t>
            </w:r>
          </w:p>
        </w:tc>
        <w:tc>
          <w:tcPr>
            <w:tcW w:w="1984" w:type="dxa"/>
          </w:tcPr>
          <w:p w14:paraId="62B9E7D5" w14:textId="77777777" w:rsidR="00630020" w:rsidRPr="0078181E" w:rsidRDefault="00630020" w:rsidP="00630020">
            <w:pPr>
              <w:pStyle w:val="TAL"/>
              <w:rPr>
                <w:rFonts w:cs="Arial"/>
              </w:rPr>
            </w:pPr>
          </w:p>
        </w:tc>
        <w:tc>
          <w:tcPr>
            <w:tcW w:w="1134" w:type="dxa"/>
          </w:tcPr>
          <w:p w14:paraId="10FFBF48" w14:textId="77777777" w:rsidR="00630020" w:rsidRPr="0078181E" w:rsidRDefault="00630020" w:rsidP="00630020">
            <w:pPr>
              <w:pStyle w:val="TAC"/>
            </w:pPr>
            <w:r w:rsidRPr="0078181E">
              <w:t>–</w:t>
            </w:r>
          </w:p>
        </w:tc>
        <w:tc>
          <w:tcPr>
            <w:tcW w:w="1276" w:type="dxa"/>
          </w:tcPr>
          <w:p w14:paraId="3E59EC06" w14:textId="77777777" w:rsidR="00630020" w:rsidRPr="0078181E" w:rsidRDefault="00630020" w:rsidP="00630020">
            <w:pPr>
              <w:pStyle w:val="TAC"/>
            </w:pPr>
          </w:p>
        </w:tc>
      </w:tr>
      <w:tr w:rsidR="00630020" w:rsidRPr="0078181E" w14:paraId="00F9736A" w14:textId="77777777">
        <w:tc>
          <w:tcPr>
            <w:tcW w:w="2268" w:type="dxa"/>
          </w:tcPr>
          <w:p w14:paraId="61EA6573" w14:textId="77777777" w:rsidR="00630020" w:rsidRPr="0078181E" w:rsidRDefault="00630020" w:rsidP="00630020">
            <w:pPr>
              <w:pStyle w:val="TAL"/>
              <w:ind w:left="175"/>
              <w:rPr>
                <w:rFonts w:cs="Arial"/>
              </w:rPr>
            </w:pPr>
            <w:r w:rsidRPr="0078181E">
              <w:rPr>
                <w:rFonts w:cs="Arial"/>
              </w:rPr>
              <w:t>&gt;Frequency Info</w:t>
            </w:r>
          </w:p>
        </w:tc>
        <w:tc>
          <w:tcPr>
            <w:tcW w:w="1276" w:type="dxa"/>
          </w:tcPr>
          <w:p w14:paraId="7842CD95" w14:textId="77777777" w:rsidR="00630020" w:rsidRPr="0078181E" w:rsidRDefault="00630020" w:rsidP="00630020">
            <w:pPr>
              <w:pStyle w:val="TAL"/>
              <w:rPr>
                <w:rFonts w:cs="Arial"/>
              </w:rPr>
            </w:pPr>
            <w:r w:rsidRPr="0078181E">
              <w:rPr>
                <w:rFonts w:cs="Arial"/>
              </w:rPr>
              <w:t>O</w:t>
            </w:r>
          </w:p>
        </w:tc>
        <w:tc>
          <w:tcPr>
            <w:tcW w:w="850" w:type="dxa"/>
          </w:tcPr>
          <w:p w14:paraId="35D5C10B" w14:textId="77777777" w:rsidR="00630020" w:rsidRPr="0078181E" w:rsidRDefault="00630020" w:rsidP="00630020">
            <w:pPr>
              <w:pStyle w:val="TAL"/>
              <w:rPr>
                <w:rFonts w:cs="Arial"/>
              </w:rPr>
            </w:pPr>
          </w:p>
        </w:tc>
        <w:tc>
          <w:tcPr>
            <w:tcW w:w="1418" w:type="dxa"/>
          </w:tcPr>
          <w:p w14:paraId="645B9CD5" w14:textId="77777777" w:rsidR="00630020" w:rsidRPr="0078181E" w:rsidRDefault="00630020" w:rsidP="00630020">
            <w:pPr>
              <w:pStyle w:val="TAL"/>
              <w:rPr>
                <w:rFonts w:cs="Arial"/>
              </w:rPr>
            </w:pPr>
            <w:r w:rsidRPr="0078181E">
              <w:rPr>
                <w:rFonts w:cs="Arial"/>
              </w:rPr>
              <w:t>9.2.2.42</w:t>
            </w:r>
          </w:p>
        </w:tc>
        <w:tc>
          <w:tcPr>
            <w:tcW w:w="1984" w:type="dxa"/>
          </w:tcPr>
          <w:p w14:paraId="299C8F6A" w14:textId="77777777" w:rsidR="00630020" w:rsidRPr="0078181E" w:rsidRDefault="00630020" w:rsidP="00630020">
            <w:pPr>
              <w:pStyle w:val="TAL"/>
              <w:rPr>
                <w:rFonts w:cs="Arial"/>
              </w:rPr>
            </w:pPr>
            <w:r w:rsidRPr="0078181E">
              <w:t>Default value is the existing value of frequency information. This IE shall always be set to default value</w:t>
            </w:r>
          </w:p>
        </w:tc>
        <w:tc>
          <w:tcPr>
            <w:tcW w:w="1134" w:type="dxa"/>
          </w:tcPr>
          <w:p w14:paraId="7636AEE5" w14:textId="77777777" w:rsidR="00630020" w:rsidRPr="0078181E" w:rsidRDefault="00630020" w:rsidP="00630020">
            <w:pPr>
              <w:pStyle w:val="TAC"/>
            </w:pPr>
            <w:r w:rsidRPr="0078181E">
              <w:t>–</w:t>
            </w:r>
          </w:p>
        </w:tc>
        <w:tc>
          <w:tcPr>
            <w:tcW w:w="1276" w:type="dxa"/>
          </w:tcPr>
          <w:p w14:paraId="2AE07BC8" w14:textId="77777777" w:rsidR="00630020" w:rsidRPr="0078181E" w:rsidRDefault="00630020" w:rsidP="00630020">
            <w:pPr>
              <w:pStyle w:val="TAC"/>
            </w:pPr>
          </w:p>
        </w:tc>
      </w:tr>
      <w:tr w:rsidR="00630020" w:rsidRPr="0078181E" w14:paraId="6EB1F52C" w14:textId="77777777">
        <w:tc>
          <w:tcPr>
            <w:tcW w:w="2268" w:type="dxa"/>
          </w:tcPr>
          <w:p w14:paraId="7CCD4F1E" w14:textId="77777777" w:rsidR="00630020" w:rsidRPr="0078181E" w:rsidRDefault="00630020" w:rsidP="00630020">
            <w:pPr>
              <w:pStyle w:val="TAL"/>
              <w:ind w:left="175"/>
              <w:rPr>
                <w:rFonts w:cs="Arial"/>
                <w:i/>
                <w:iCs/>
              </w:rPr>
            </w:pPr>
            <w:r w:rsidRPr="0078181E">
              <w:rPr>
                <w:rFonts w:cs="Arial"/>
                <w:i/>
                <w:iCs/>
              </w:rPr>
              <w:t>&gt;CHOICE positioning mode</w:t>
            </w:r>
          </w:p>
        </w:tc>
        <w:tc>
          <w:tcPr>
            <w:tcW w:w="1276" w:type="dxa"/>
          </w:tcPr>
          <w:p w14:paraId="6B613925" w14:textId="77777777" w:rsidR="00630020" w:rsidRPr="0078181E" w:rsidRDefault="00630020" w:rsidP="00630020">
            <w:pPr>
              <w:pStyle w:val="TAL"/>
              <w:rPr>
                <w:rFonts w:cs="Arial"/>
              </w:rPr>
            </w:pPr>
          </w:p>
        </w:tc>
        <w:tc>
          <w:tcPr>
            <w:tcW w:w="850" w:type="dxa"/>
          </w:tcPr>
          <w:p w14:paraId="0BDA2094" w14:textId="77777777" w:rsidR="00630020" w:rsidRPr="0078181E" w:rsidRDefault="00630020" w:rsidP="00630020">
            <w:pPr>
              <w:pStyle w:val="TAL"/>
              <w:rPr>
                <w:rFonts w:cs="Arial"/>
              </w:rPr>
            </w:pPr>
          </w:p>
        </w:tc>
        <w:tc>
          <w:tcPr>
            <w:tcW w:w="1418" w:type="dxa"/>
          </w:tcPr>
          <w:p w14:paraId="4A20830A" w14:textId="77777777" w:rsidR="00630020" w:rsidRPr="0078181E" w:rsidRDefault="00630020" w:rsidP="00630020">
            <w:pPr>
              <w:pStyle w:val="TAL"/>
              <w:rPr>
                <w:rFonts w:cs="Arial"/>
              </w:rPr>
            </w:pPr>
          </w:p>
        </w:tc>
        <w:tc>
          <w:tcPr>
            <w:tcW w:w="1984" w:type="dxa"/>
          </w:tcPr>
          <w:p w14:paraId="5C4FF617" w14:textId="77777777" w:rsidR="00630020" w:rsidRPr="0078181E" w:rsidRDefault="00630020" w:rsidP="00630020">
            <w:pPr>
              <w:pStyle w:val="TAL"/>
              <w:rPr>
                <w:rFonts w:cs="Arial"/>
              </w:rPr>
            </w:pPr>
          </w:p>
        </w:tc>
        <w:tc>
          <w:tcPr>
            <w:tcW w:w="1134" w:type="dxa"/>
          </w:tcPr>
          <w:p w14:paraId="02A0B9EF" w14:textId="77777777" w:rsidR="00630020" w:rsidRPr="0078181E" w:rsidRDefault="00630020" w:rsidP="00630020">
            <w:pPr>
              <w:pStyle w:val="TAC"/>
            </w:pPr>
            <w:r w:rsidRPr="0078181E">
              <w:t>–</w:t>
            </w:r>
          </w:p>
        </w:tc>
        <w:tc>
          <w:tcPr>
            <w:tcW w:w="1276" w:type="dxa"/>
          </w:tcPr>
          <w:p w14:paraId="6B09B6AD" w14:textId="77777777" w:rsidR="00630020" w:rsidRPr="0078181E" w:rsidRDefault="00630020" w:rsidP="00630020">
            <w:pPr>
              <w:pStyle w:val="TAC"/>
            </w:pPr>
          </w:p>
        </w:tc>
      </w:tr>
      <w:tr w:rsidR="00630020" w:rsidRPr="0078181E" w14:paraId="64C6B22E" w14:textId="77777777">
        <w:tc>
          <w:tcPr>
            <w:tcW w:w="2268" w:type="dxa"/>
          </w:tcPr>
          <w:p w14:paraId="3C178029" w14:textId="77777777" w:rsidR="00630020" w:rsidRPr="0078181E" w:rsidRDefault="00630020" w:rsidP="00630020">
            <w:pPr>
              <w:pStyle w:val="TAL"/>
              <w:ind w:left="284"/>
              <w:rPr>
                <w:rFonts w:cs="Arial"/>
                <w:i/>
                <w:iCs/>
              </w:rPr>
            </w:pPr>
            <w:r w:rsidRPr="0078181E">
              <w:rPr>
                <w:rFonts w:cs="Arial"/>
                <w:i/>
                <w:iCs/>
              </w:rPr>
              <w:t>&gt;&gt;UE Based</w:t>
            </w:r>
          </w:p>
        </w:tc>
        <w:tc>
          <w:tcPr>
            <w:tcW w:w="1276" w:type="dxa"/>
          </w:tcPr>
          <w:p w14:paraId="6C9C8360" w14:textId="77777777" w:rsidR="00630020" w:rsidRPr="0078181E" w:rsidRDefault="00630020" w:rsidP="00630020">
            <w:pPr>
              <w:pStyle w:val="TAL"/>
              <w:rPr>
                <w:rFonts w:cs="Arial"/>
              </w:rPr>
            </w:pPr>
          </w:p>
        </w:tc>
        <w:tc>
          <w:tcPr>
            <w:tcW w:w="850" w:type="dxa"/>
          </w:tcPr>
          <w:p w14:paraId="4B68FBF3" w14:textId="77777777" w:rsidR="00630020" w:rsidRPr="0078181E" w:rsidRDefault="00630020" w:rsidP="00630020">
            <w:pPr>
              <w:pStyle w:val="TAL"/>
              <w:rPr>
                <w:rFonts w:cs="Arial"/>
              </w:rPr>
            </w:pPr>
          </w:p>
        </w:tc>
        <w:tc>
          <w:tcPr>
            <w:tcW w:w="1418" w:type="dxa"/>
          </w:tcPr>
          <w:p w14:paraId="15967FB5" w14:textId="77777777" w:rsidR="00630020" w:rsidRPr="0078181E" w:rsidRDefault="00630020" w:rsidP="00630020">
            <w:pPr>
              <w:pStyle w:val="TAL"/>
              <w:rPr>
                <w:rFonts w:cs="Arial"/>
              </w:rPr>
            </w:pPr>
          </w:p>
        </w:tc>
        <w:tc>
          <w:tcPr>
            <w:tcW w:w="1984" w:type="dxa"/>
          </w:tcPr>
          <w:p w14:paraId="49AE01D8" w14:textId="77777777" w:rsidR="00630020" w:rsidRPr="0078181E" w:rsidRDefault="00630020" w:rsidP="00630020">
            <w:pPr>
              <w:pStyle w:val="TAL"/>
              <w:rPr>
                <w:rFonts w:cs="Arial"/>
              </w:rPr>
            </w:pPr>
          </w:p>
        </w:tc>
        <w:tc>
          <w:tcPr>
            <w:tcW w:w="1134" w:type="dxa"/>
          </w:tcPr>
          <w:p w14:paraId="33899310" w14:textId="77777777" w:rsidR="00630020" w:rsidRPr="0078181E" w:rsidRDefault="00630020" w:rsidP="00630020">
            <w:pPr>
              <w:pStyle w:val="TAC"/>
            </w:pPr>
            <w:r w:rsidRPr="0078181E">
              <w:t>–</w:t>
            </w:r>
          </w:p>
        </w:tc>
        <w:tc>
          <w:tcPr>
            <w:tcW w:w="1276" w:type="dxa"/>
          </w:tcPr>
          <w:p w14:paraId="3FDB8D40" w14:textId="77777777" w:rsidR="00630020" w:rsidRPr="0078181E" w:rsidRDefault="00630020" w:rsidP="00630020">
            <w:pPr>
              <w:pStyle w:val="TAC"/>
            </w:pPr>
          </w:p>
        </w:tc>
      </w:tr>
      <w:tr w:rsidR="00630020" w:rsidRPr="0078181E" w14:paraId="5AF12E2E" w14:textId="77777777">
        <w:tc>
          <w:tcPr>
            <w:tcW w:w="2268" w:type="dxa"/>
          </w:tcPr>
          <w:p w14:paraId="35AE7810" w14:textId="77777777" w:rsidR="00630020" w:rsidRPr="0078181E" w:rsidRDefault="00630020" w:rsidP="00630020">
            <w:pPr>
              <w:pStyle w:val="TAL"/>
              <w:ind w:left="459"/>
              <w:rPr>
                <w:rFonts w:cs="Arial"/>
              </w:rPr>
            </w:pPr>
            <w:r w:rsidRPr="0078181E">
              <w:rPr>
                <w:rFonts w:cs="Arial"/>
              </w:rPr>
              <w:t>&gt;&gt;&gt; Cell position</w:t>
            </w:r>
          </w:p>
        </w:tc>
        <w:tc>
          <w:tcPr>
            <w:tcW w:w="1276" w:type="dxa"/>
          </w:tcPr>
          <w:p w14:paraId="0140C021" w14:textId="77777777" w:rsidR="00630020" w:rsidRPr="0078181E" w:rsidRDefault="00630020" w:rsidP="00630020">
            <w:pPr>
              <w:pStyle w:val="TAL"/>
              <w:rPr>
                <w:rFonts w:cs="Arial"/>
              </w:rPr>
            </w:pPr>
            <w:r w:rsidRPr="0078181E">
              <w:rPr>
                <w:rFonts w:cs="Arial"/>
              </w:rPr>
              <w:t>O</w:t>
            </w:r>
          </w:p>
        </w:tc>
        <w:tc>
          <w:tcPr>
            <w:tcW w:w="850" w:type="dxa"/>
          </w:tcPr>
          <w:p w14:paraId="2C175BF3" w14:textId="77777777" w:rsidR="00630020" w:rsidRPr="0078181E" w:rsidRDefault="00630020" w:rsidP="00630020">
            <w:pPr>
              <w:pStyle w:val="TAL"/>
              <w:rPr>
                <w:rFonts w:cs="Arial"/>
              </w:rPr>
            </w:pPr>
          </w:p>
        </w:tc>
        <w:tc>
          <w:tcPr>
            <w:tcW w:w="1418" w:type="dxa"/>
          </w:tcPr>
          <w:p w14:paraId="172F4855" w14:textId="77777777" w:rsidR="00630020" w:rsidRPr="0078181E" w:rsidRDefault="00630020" w:rsidP="00630020">
            <w:pPr>
              <w:pStyle w:val="TAL"/>
              <w:rPr>
                <w:rFonts w:cs="Arial"/>
              </w:rPr>
            </w:pPr>
            <w:r w:rsidRPr="0078181E">
              <w:rPr>
                <w:rFonts w:cs="Arial"/>
              </w:rPr>
              <w:t>Reference Cell Position 9.2.2.70</w:t>
            </w:r>
          </w:p>
        </w:tc>
        <w:tc>
          <w:tcPr>
            <w:tcW w:w="1984" w:type="dxa"/>
          </w:tcPr>
          <w:p w14:paraId="0BF695B3" w14:textId="77777777" w:rsidR="00630020" w:rsidRPr="0078181E" w:rsidRDefault="00630020" w:rsidP="00630020">
            <w:pPr>
              <w:pStyle w:val="TAL"/>
              <w:rPr>
                <w:rFonts w:cs="Arial"/>
              </w:rPr>
            </w:pPr>
            <w:r w:rsidRPr="0078181E">
              <w:t>The position of the antenna that defines the cell.</w:t>
            </w:r>
          </w:p>
        </w:tc>
        <w:tc>
          <w:tcPr>
            <w:tcW w:w="1134" w:type="dxa"/>
          </w:tcPr>
          <w:p w14:paraId="0DD9A153" w14:textId="77777777" w:rsidR="00630020" w:rsidRPr="0078181E" w:rsidRDefault="00630020" w:rsidP="00630020">
            <w:pPr>
              <w:pStyle w:val="TAC"/>
            </w:pPr>
            <w:r w:rsidRPr="0078181E">
              <w:t>–</w:t>
            </w:r>
          </w:p>
        </w:tc>
        <w:tc>
          <w:tcPr>
            <w:tcW w:w="1276" w:type="dxa"/>
          </w:tcPr>
          <w:p w14:paraId="710EAC34" w14:textId="77777777" w:rsidR="00630020" w:rsidRPr="0078181E" w:rsidRDefault="00630020" w:rsidP="00630020">
            <w:pPr>
              <w:pStyle w:val="TAC"/>
            </w:pPr>
          </w:p>
        </w:tc>
      </w:tr>
      <w:tr w:rsidR="00630020" w:rsidRPr="0078181E" w14:paraId="6EFE3EC1" w14:textId="77777777">
        <w:tc>
          <w:tcPr>
            <w:tcW w:w="2268" w:type="dxa"/>
          </w:tcPr>
          <w:p w14:paraId="71857080" w14:textId="77777777" w:rsidR="00630020" w:rsidRPr="0078181E" w:rsidRDefault="00630020" w:rsidP="00630020">
            <w:pPr>
              <w:pStyle w:val="TAL"/>
              <w:ind w:left="459"/>
              <w:rPr>
                <w:rFonts w:cs="Arial"/>
              </w:rPr>
            </w:pPr>
            <w:r w:rsidRPr="0078181E">
              <w:rPr>
                <w:rFonts w:cs="Arial"/>
              </w:rPr>
              <w:t>&gt;&gt;&gt; Round Trip Time</w:t>
            </w:r>
          </w:p>
        </w:tc>
        <w:tc>
          <w:tcPr>
            <w:tcW w:w="1276" w:type="dxa"/>
          </w:tcPr>
          <w:p w14:paraId="2739DDE1" w14:textId="77777777" w:rsidR="00630020" w:rsidRPr="0078181E" w:rsidRDefault="00630020" w:rsidP="00630020">
            <w:pPr>
              <w:pStyle w:val="TAL"/>
              <w:rPr>
                <w:rFonts w:cs="Arial"/>
              </w:rPr>
            </w:pPr>
            <w:r w:rsidRPr="0078181E">
              <w:rPr>
                <w:rFonts w:cs="Arial"/>
              </w:rPr>
              <w:t>O</w:t>
            </w:r>
          </w:p>
        </w:tc>
        <w:tc>
          <w:tcPr>
            <w:tcW w:w="850" w:type="dxa"/>
          </w:tcPr>
          <w:p w14:paraId="7201D27B" w14:textId="77777777" w:rsidR="00630020" w:rsidRPr="0078181E" w:rsidRDefault="00630020" w:rsidP="00630020">
            <w:pPr>
              <w:pStyle w:val="TAL"/>
              <w:rPr>
                <w:rFonts w:cs="Arial"/>
              </w:rPr>
            </w:pPr>
          </w:p>
        </w:tc>
        <w:tc>
          <w:tcPr>
            <w:tcW w:w="1418" w:type="dxa"/>
          </w:tcPr>
          <w:p w14:paraId="4AF4BF68" w14:textId="77777777" w:rsidR="00630020" w:rsidRPr="0078181E" w:rsidRDefault="00630020" w:rsidP="00630020">
            <w:pPr>
              <w:pStyle w:val="TAL"/>
            </w:pPr>
            <w:r w:rsidRPr="0078181E">
              <w:t>INTEGER</w:t>
            </w:r>
          </w:p>
          <w:p w14:paraId="2A5FC309" w14:textId="77777777" w:rsidR="00630020" w:rsidRPr="0078181E" w:rsidRDefault="00630020" w:rsidP="00630020">
            <w:pPr>
              <w:pStyle w:val="TAL"/>
              <w:rPr>
                <w:rFonts w:cs="Arial"/>
              </w:rPr>
            </w:pPr>
            <w:r w:rsidRPr="0078181E">
              <w:t>(0..32766)</w:t>
            </w:r>
          </w:p>
        </w:tc>
        <w:tc>
          <w:tcPr>
            <w:tcW w:w="1984" w:type="dxa"/>
          </w:tcPr>
          <w:p w14:paraId="36CA0A56" w14:textId="77777777" w:rsidR="00630020" w:rsidRPr="0078181E" w:rsidRDefault="00630020" w:rsidP="00630020">
            <w:pPr>
              <w:pStyle w:val="TAL"/>
              <w:rPr>
                <w:rFonts w:cs="Arial"/>
              </w:rPr>
            </w:pPr>
            <w:r w:rsidRPr="0078181E">
              <w:t>According to mapping in TS 25.133 [13].</w:t>
            </w:r>
          </w:p>
        </w:tc>
        <w:tc>
          <w:tcPr>
            <w:tcW w:w="1134" w:type="dxa"/>
          </w:tcPr>
          <w:p w14:paraId="7FFB4574" w14:textId="77777777" w:rsidR="00630020" w:rsidRPr="0078181E" w:rsidRDefault="00630020" w:rsidP="00630020">
            <w:pPr>
              <w:pStyle w:val="TAC"/>
            </w:pPr>
            <w:r w:rsidRPr="0078181E">
              <w:t>–</w:t>
            </w:r>
          </w:p>
        </w:tc>
        <w:tc>
          <w:tcPr>
            <w:tcW w:w="1276" w:type="dxa"/>
          </w:tcPr>
          <w:p w14:paraId="65A46687" w14:textId="77777777" w:rsidR="00630020" w:rsidRPr="0078181E" w:rsidRDefault="00630020" w:rsidP="00630020">
            <w:pPr>
              <w:pStyle w:val="TAC"/>
            </w:pPr>
          </w:p>
        </w:tc>
      </w:tr>
      <w:tr w:rsidR="00630020" w:rsidRPr="0078181E" w14:paraId="0506D1AA" w14:textId="77777777">
        <w:tc>
          <w:tcPr>
            <w:tcW w:w="2268" w:type="dxa"/>
          </w:tcPr>
          <w:p w14:paraId="2ABA59AA" w14:textId="77777777" w:rsidR="00630020" w:rsidRPr="0078181E" w:rsidRDefault="00630020" w:rsidP="00630020">
            <w:pPr>
              <w:pStyle w:val="TAL"/>
              <w:ind w:left="284"/>
              <w:rPr>
                <w:rFonts w:cs="Arial"/>
                <w:i/>
                <w:iCs/>
              </w:rPr>
            </w:pPr>
            <w:r w:rsidRPr="0078181E">
              <w:rPr>
                <w:rFonts w:cs="Arial"/>
                <w:i/>
                <w:iCs/>
              </w:rPr>
              <w:t>&gt;&gt;UE Assisted</w:t>
            </w:r>
          </w:p>
        </w:tc>
        <w:tc>
          <w:tcPr>
            <w:tcW w:w="1276" w:type="dxa"/>
          </w:tcPr>
          <w:p w14:paraId="4A0EA9CC" w14:textId="77777777" w:rsidR="00630020" w:rsidRPr="0078181E" w:rsidRDefault="00630020" w:rsidP="00630020">
            <w:pPr>
              <w:pStyle w:val="TAL"/>
              <w:rPr>
                <w:rFonts w:cs="Arial"/>
              </w:rPr>
            </w:pPr>
          </w:p>
        </w:tc>
        <w:tc>
          <w:tcPr>
            <w:tcW w:w="850" w:type="dxa"/>
          </w:tcPr>
          <w:p w14:paraId="2F94C530" w14:textId="77777777" w:rsidR="00630020" w:rsidRPr="0078181E" w:rsidRDefault="00630020" w:rsidP="00630020">
            <w:pPr>
              <w:pStyle w:val="TAL"/>
              <w:rPr>
                <w:rFonts w:cs="Arial"/>
              </w:rPr>
            </w:pPr>
          </w:p>
        </w:tc>
        <w:tc>
          <w:tcPr>
            <w:tcW w:w="1418" w:type="dxa"/>
          </w:tcPr>
          <w:p w14:paraId="795D8040" w14:textId="77777777" w:rsidR="00630020" w:rsidRPr="0078181E" w:rsidRDefault="00630020" w:rsidP="00630020">
            <w:pPr>
              <w:pStyle w:val="TAL"/>
              <w:rPr>
                <w:rFonts w:cs="Arial"/>
              </w:rPr>
            </w:pPr>
          </w:p>
        </w:tc>
        <w:tc>
          <w:tcPr>
            <w:tcW w:w="1984" w:type="dxa"/>
          </w:tcPr>
          <w:p w14:paraId="130E11D6" w14:textId="77777777" w:rsidR="00630020" w:rsidRPr="0078181E" w:rsidRDefault="00630020" w:rsidP="00630020">
            <w:pPr>
              <w:pStyle w:val="TAL"/>
              <w:rPr>
                <w:rFonts w:cs="Arial"/>
              </w:rPr>
            </w:pPr>
          </w:p>
        </w:tc>
        <w:tc>
          <w:tcPr>
            <w:tcW w:w="1134" w:type="dxa"/>
          </w:tcPr>
          <w:p w14:paraId="1DCEF884" w14:textId="77777777" w:rsidR="00630020" w:rsidRPr="0078181E" w:rsidRDefault="00630020" w:rsidP="00630020">
            <w:pPr>
              <w:pStyle w:val="TAC"/>
            </w:pPr>
            <w:r w:rsidRPr="0078181E">
              <w:t>–</w:t>
            </w:r>
          </w:p>
        </w:tc>
        <w:tc>
          <w:tcPr>
            <w:tcW w:w="1276" w:type="dxa"/>
          </w:tcPr>
          <w:p w14:paraId="28209527" w14:textId="77777777" w:rsidR="00630020" w:rsidRPr="0078181E" w:rsidRDefault="00630020" w:rsidP="00630020">
            <w:pPr>
              <w:pStyle w:val="TAC"/>
            </w:pPr>
          </w:p>
        </w:tc>
      </w:tr>
      <w:tr w:rsidR="00630020" w:rsidRPr="0078181E" w14:paraId="04EF433B" w14:textId="77777777">
        <w:tc>
          <w:tcPr>
            <w:tcW w:w="2268" w:type="dxa"/>
          </w:tcPr>
          <w:p w14:paraId="71A607B9" w14:textId="77777777" w:rsidR="00630020" w:rsidRPr="0078181E" w:rsidRDefault="00630020" w:rsidP="00630020">
            <w:pPr>
              <w:pStyle w:val="TAL"/>
              <w:ind w:left="175"/>
              <w:rPr>
                <w:rFonts w:cs="Arial"/>
              </w:rPr>
            </w:pPr>
            <w:r w:rsidRPr="0078181E">
              <w:rPr>
                <w:rFonts w:cs="Arial"/>
              </w:rPr>
              <w:t xml:space="preserve">&gt;UE positioning IPDL parameters </w:t>
            </w:r>
          </w:p>
        </w:tc>
        <w:tc>
          <w:tcPr>
            <w:tcW w:w="1276" w:type="dxa"/>
          </w:tcPr>
          <w:p w14:paraId="0983416A" w14:textId="77777777" w:rsidR="00630020" w:rsidRPr="0078181E" w:rsidRDefault="00630020" w:rsidP="00630020">
            <w:pPr>
              <w:pStyle w:val="TAL"/>
              <w:rPr>
                <w:rFonts w:cs="Arial"/>
              </w:rPr>
            </w:pPr>
            <w:r w:rsidRPr="0078181E">
              <w:rPr>
                <w:rFonts w:cs="Arial"/>
              </w:rPr>
              <w:t>O</w:t>
            </w:r>
          </w:p>
        </w:tc>
        <w:tc>
          <w:tcPr>
            <w:tcW w:w="850" w:type="dxa"/>
          </w:tcPr>
          <w:p w14:paraId="0B714711" w14:textId="77777777" w:rsidR="00630020" w:rsidRPr="0078181E" w:rsidRDefault="00630020" w:rsidP="00630020">
            <w:pPr>
              <w:pStyle w:val="TAL"/>
              <w:rPr>
                <w:rFonts w:cs="Arial"/>
              </w:rPr>
            </w:pPr>
          </w:p>
        </w:tc>
        <w:tc>
          <w:tcPr>
            <w:tcW w:w="1418" w:type="dxa"/>
          </w:tcPr>
          <w:p w14:paraId="13C01C90" w14:textId="77777777" w:rsidR="00630020" w:rsidRPr="0078181E" w:rsidRDefault="00630020" w:rsidP="00630020">
            <w:pPr>
              <w:pStyle w:val="TAL"/>
              <w:rPr>
                <w:rFonts w:cs="Arial"/>
              </w:rPr>
            </w:pPr>
            <w:r w:rsidRPr="0078181E">
              <w:rPr>
                <w:rFonts w:cs="Arial"/>
              </w:rPr>
              <w:t>9.2.2.71</w:t>
            </w:r>
          </w:p>
        </w:tc>
        <w:tc>
          <w:tcPr>
            <w:tcW w:w="1984" w:type="dxa"/>
          </w:tcPr>
          <w:p w14:paraId="4C147B6E" w14:textId="77777777" w:rsidR="00630020" w:rsidRPr="0078181E" w:rsidRDefault="00630020" w:rsidP="00630020">
            <w:pPr>
              <w:pStyle w:val="TAL"/>
              <w:rPr>
                <w:rFonts w:cs="Arial"/>
              </w:rPr>
            </w:pPr>
            <w:r w:rsidRPr="0078181E">
              <w:t>If this element is not included there are no idle periods present</w:t>
            </w:r>
          </w:p>
        </w:tc>
        <w:tc>
          <w:tcPr>
            <w:tcW w:w="1134" w:type="dxa"/>
          </w:tcPr>
          <w:p w14:paraId="48D010DD" w14:textId="77777777" w:rsidR="00630020" w:rsidRPr="0078181E" w:rsidRDefault="00630020" w:rsidP="00630020">
            <w:pPr>
              <w:pStyle w:val="TAC"/>
            </w:pPr>
            <w:r w:rsidRPr="0078181E">
              <w:t>–</w:t>
            </w:r>
          </w:p>
        </w:tc>
        <w:tc>
          <w:tcPr>
            <w:tcW w:w="1276" w:type="dxa"/>
          </w:tcPr>
          <w:p w14:paraId="7123C952" w14:textId="77777777" w:rsidR="00630020" w:rsidRPr="0078181E" w:rsidRDefault="00630020" w:rsidP="00630020">
            <w:pPr>
              <w:pStyle w:val="TAC"/>
            </w:pPr>
          </w:p>
        </w:tc>
      </w:tr>
      <w:tr w:rsidR="00630020" w:rsidRPr="0078181E" w14:paraId="15A893F5" w14:textId="77777777">
        <w:tc>
          <w:tcPr>
            <w:tcW w:w="2268" w:type="dxa"/>
          </w:tcPr>
          <w:p w14:paraId="69F2EC66" w14:textId="77777777" w:rsidR="00630020" w:rsidRPr="0078181E" w:rsidRDefault="00630020" w:rsidP="00630020">
            <w:pPr>
              <w:pStyle w:val="TAL"/>
              <w:ind w:left="175"/>
              <w:rPr>
                <w:rFonts w:cs="Arial"/>
              </w:rPr>
            </w:pPr>
            <w:r w:rsidRPr="0078181E">
              <w:rPr>
                <w:rFonts w:cs="Arial"/>
              </w:rPr>
              <w:t>&gt;Extended Round Trip Time</w:t>
            </w:r>
          </w:p>
        </w:tc>
        <w:tc>
          <w:tcPr>
            <w:tcW w:w="1276" w:type="dxa"/>
          </w:tcPr>
          <w:p w14:paraId="2763E736" w14:textId="77777777" w:rsidR="00630020" w:rsidRPr="0078181E" w:rsidRDefault="00630020" w:rsidP="00630020">
            <w:pPr>
              <w:pStyle w:val="TAL"/>
              <w:rPr>
                <w:rFonts w:cs="Arial"/>
              </w:rPr>
            </w:pPr>
            <w:r w:rsidRPr="0078181E">
              <w:rPr>
                <w:rFonts w:cs="Arial"/>
              </w:rPr>
              <w:t>O</w:t>
            </w:r>
          </w:p>
        </w:tc>
        <w:tc>
          <w:tcPr>
            <w:tcW w:w="850" w:type="dxa"/>
          </w:tcPr>
          <w:p w14:paraId="3EA9DA82" w14:textId="77777777" w:rsidR="00630020" w:rsidRPr="0078181E" w:rsidRDefault="00630020" w:rsidP="00630020">
            <w:pPr>
              <w:pStyle w:val="TAL"/>
              <w:rPr>
                <w:rFonts w:cs="Arial"/>
              </w:rPr>
            </w:pPr>
          </w:p>
        </w:tc>
        <w:tc>
          <w:tcPr>
            <w:tcW w:w="1418" w:type="dxa"/>
          </w:tcPr>
          <w:p w14:paraId="1530898B" w14:textId="77777777" w:rsidR="00630020" w:rsidRPr="0078181E" w:rsidRDefault="00630020" w:rsidP="00630020">
            <w:pPr>
              <w:pStyle w:val="TAL"/>
            </w:pPr>
            <w:r w:rsidRPr="0078181E">
              <w:t>INTEGER</w:t>
            </w:r>
          </w:p>
          <w:p w14:paraId="02194495" w14:textId="77777777" w:rsidR="00630020" w:rsidRPr="0078181E" w:rsidRDefault="00630020" w:rsidP="00630020">
            <w:pPr>
              <w:pStyle w:val="TAL"/>
              <w:rPr>
                <w:rFonts w:cs="Arial"/>
              </w:rPr>
            </w:pPr>
            <w:r w:rsidRPr="0078181E">
              <w:t>(32767..</w:t>
            </w:r>
            <w:r w:rsidRPr="0078181E">
              <w:rPr>
                <w:noProof/>
              </w:rPr>
              <w:t>103041</w:t>
            </w:r>
            <w:r w:rsidRPr="0078181E">
              <w:t>)</w:t>
            </w:r>
          </w:p>
        </w:tc>
        <w:tc>
          <w:tcPr>
            <w:tcW w:w="1984" w:type="dxa"/>
          </w:tcPr>
          <w:p w14:paraId="1E68CC9E" w14:textId="77777777" w:rsidR="00630020" w:rsidRPr="0078181E" w:rsidRDefault="00630020" w:rsidP="00630020">
            <w:pPr>
              <w:pStyle w:val="TAL"/>
            </w:pPr>
            <w:r w:rsidRPr="0078181E">
              <w:t xml:space="preserve">According to mapping in TS 25.133 [13].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357E7DA0" w14:textId="77777777" w:rsidR="00630020" w:rsidRPr="0078181E" w:rsidRDefault="00630020" w:rsidP="00630020">
            <w:pPr>
              <w:pStyle w:val="TAC"/>
            </w:pPr>
            <w:r w:rsidRPr="0078181E">
              <w:t>YES</w:t>
            </w:r>
          </w:p>
        </w:tc>
        <w:tc>
          <w:tcPr>
            <w:tcW w:w="1276" w:type="dxa"/>
          </w:tcPr>
          <w:p w14:paraId="50A644C2" w14:textId="77777777" w:rsidR="00630020" w:rsidRPr="0078181E" w:rsidRDefault="00630020" w:rsidP="00630020">
            <w:pPr>
              <w:pStyle w:val="TAC"/>
            </w:pPr>
            <w:r w:rsidRPr="0078181E">
              <w:t>ignore</w:t>
            </w:r>
          </w:p>
        </w:tc>
      </w:tr>
      <w:tr w:rsidR="00630020" w:rsidRPr="0078181E" w14:paraId="3245AA18" w14:textId="77777777">
        <w:tc>
          <w:tcPr>
            <w:tcW w:w="2268" w:type="dxa"/>
          </w:tcPr>
          <w:p w14:paraId="7F40CA6F" w14:textId="77777777" w:rsidR="00630020" w:rsidRPr="0078181E" w:rsidRDefault="00630020" w:rsidP="00630020">
            <w:pPr>
              <w:pStyle w:val="TAL"/>
              <w:ind w:left="175"/>
              <w:rPr>
                <w:rFonts w:cs="Arial"/>
              </w:rPr>
            </w:pPr>
            <w:r w:rsidRPr="0078181E">
              <w:rPr>
                <w:rFonts w:cs="Arial"/>
              </w:rPr>
              <w:t>&gt;Timing Advance LCR R7</w:t>
            </w:r>
          </w:p>
        </w:tc>
        <w:tc>
          <w:tcPr>
            <w:tcW w:w="1276" w:type="dxa"/>
          </w:tcPr>
          <w:p w14:paraId="73A2F982" w14:textId="77777777" w:rsidR="00630020" w:rsidRPr="0078181E" w:rsidRDefault="00630020" w:rsidP="00630020">
            <w:pPr>
              <w:pStyle w:val="TAL"/>
              <w:rPr>
                <w:rFonts w:cs="Arial"/>
              </w:rPr>
            </w:pPr>
            <w:r w:rsidRPr="0078181E">
              <w:rPr>
                <w:rFonts w:eastAsia="SimSun" w:cs="Arial"/>
                <w:lang w:eastAsia="zh-CN"/>
              </w:rPr>
              <w:t>O</w:t>
            </w:r>
          </w:p>
        </w:tc>
        <w:tc>
          <w:tcPr>
            <w:tcW w:w="850" w:type="dxa"/>
          </w:tcPr>
          <w:p w14:paraId="4E4AF3BA" w14:textId="77777777" w:rsidR="00630020" w:rsidRPr="0078181E" w:rsidRDefault="00630020" w:rsidP="00630020">
            <w:pPr>
              <w:pStyle w:val="TAL"/>
              <w:rPr>
                <w:rFonts w:cs="Arial"/>
              </w:rPr>
            </w:pPr>
          </w:p>
        </w:tc>
        <w:tc>
          <w:tcPr>
            <w:tcW w:w="1418" w:type="dxa"/>
          </w:tcPr>
          <w:p w14:paraId="2C74F805" w14:textId="77777777" w:rsidR="00630020" w:rsidRPr="0078181E" w:rsidRDefault="00630020" w:rsidP="00630020">
            <w:pPr>
              <w:pStyle w:val="TAL"/>
            </w:pPr>
            <w:r w:rsidRPr="0078181E">
              <w:t>INTEGER (</w:t>
            </w:r>
            <w:r w:rsidRPr="0078181E">
              <w:rPr>
                <w:rFonts w:eastAsia="SimSun"/>
                <w:lang w:eastAsia="zh-CN"/>
              </w:rPr>
              <w:t>0</w:t>
            </w:r>
            <w:r w:rsidRPr="0078181E">
              <w:t>..</w:t>
            </w:r>
            <w:r w:rsidRPr="0078181E">
              <w:rPr>
                <w:rFonts w:eastAsia="SimSun"/>
                <w:lang w:eastAsia="zh-CN"/>
              </w:rPr>
              <w:t>8191</w:t>
            </w:r>
            <w:r w:rsidRPr="0078181E">
              <w:t>)</w:t>
            </w:r>
          </w:p>
        </w:tc>
        <w:tc>
          <w:tcPr>
            <w:tcW w:w="1984" w:type="dxa"/>
          </w:tcPr>
          <w:p w14:paraId="1E5B9C4E" w14:textId="77777777" w:rsidR="00630020" w:rsidRPr="0078181E" w:rsidRDefault="00630020" w:rsidP="00630020">
            <w:pPr>
              <w:pStyle w:val="TAL"/>
            </w:pPr>
            <w:r w:rsidRPr="0078181E">
              <w:rPr>
                <w:rFonts w:eastAsia="SimSun"/>
                <w:lang w:eastAsia="zh-CN"/>
              </w:rPr>
              <w:t xml:space="preserve">1.28Mcps TDD only. </w:t>
            </w:r>
            <w:r w:rsidRPr="0078181E">
              <w:t>According to TS 25.331 [4].</w:t>
            </w:r>
          </w:p>
        </w:tc>
        <w:tc>
          <w:tcPr>
            <w:tcW w:w="1134" w:type="dxa"/>
          </w:tcPr>
          <w:p w14:paraId="3B881090" w14:textId="77777777" w:rsidR="00630020" w:rsidRPr="0078181E" w:rsidRDefault="00630020" w:rsidP="00630020">
            <w:pPr>
              <w:pStyle w:val="TAC"/>
            </w:pPr>
            <w:r w:rsidRPr="0078181E">
              <w:t>–</w:t>
            </w:r>
          </w:p>
        </w:tc>
        <w:tc>
          <w:tcPr>
            <w:tcW w:w="1276" w:type="dxa"/>
          </w:tcPr>
          <w:p w14:paraId="6DF02EF0" w14:textId="77777777" w:rsidR="00630020" w:rsidRPr="0078181E" w:rsidRDefault="00630020" w:rsidP="00630020">
            <w:pPr>
              <w:pStyle w:val="TAC"/>
            </w:pPr>
          </w:p>
        </w:tc>
      </w:tr>
      <w:tr w:rsidR="00630020" w:rsidRPr="0078181E" w14:paraId="55055E22" w14:textId="77777777">
        <w:tc>
          <w:tcPr>
            <w:tcW w:w="2268" w:type="dxa"/>
          </w:tcPr>
          <w:p w14:paraId="359B2CC4" w14:textId="77777777" w:rsidR="00630020" w:rsidRPr="0078181E" w:rsidRDefault="00630020" w:rsidP="00630020">
            <w:pPr>
              <w:pStyle w:val="TAL"/>
              <w:ind w:left="175"/>
              <w:rPr>
                <w:rFonts w:cs="Arial"/>
              </w:rPr>
            </w:pPr>
            <w:r w:rsidRPr="0078181E">
              <w:rPr>
                <w:rFonts w:cs="Arial"/>
              </w:rPr>
              <w:t>&gt;Rx Timing Deviation LCR</w:t>
            </w:r>
          </w:p>
        </w:tc>
        <w:tc>
          <w:tcPr>
            <w:tcW w:w="1276" w:type="dxa"/>
          </w:tcPr>
          <w:p w14:paraId="1D113113" w14:textId="77777777" w:rsidR="00630020" w:rsidRPr="0078181E" w:rsidRDefault="00630020" w:rsidP="00630020">
            <w:pPr>
              <w:pStyle w:val="TAL"/>
              <w:rPr>
                <w:rFonts w:eastAsia="SimSun" w:cs="Arial"/>
                <w:lang w:eastAsia="zh-CN"/>
              </w:rPr>
            </w:pPr>
            <w:r w:rsidRPr="0078181E">
              <w:rPr>
                <w:rFonts w:eastAsia="SimSun"/>
                <w:lang w:eastAsia="zh-CN"/>
              </w:rPr>
              <w:t>O</w:t>
            </w:r>
          </w:p>
        </w:tc>
        <w:tc>
          <w:tcPr>
            <w:tcW w:w="850" w:type="dxa"/>
          </w:tcPr>
          <w:p w14:paraId="37945F86" w14:textId="77777777" w:rsidR="00630020" w:rsidRPr="0078181E" w:rsidRDefault="00630020" w:rsidP="00630020">
            <w:pPr>
              <w:pStyle w:val="TAL"/>
              <w:rPr>
                <w:rFonts w:cs="Arial"/>
              </w:rPr>
            </w:pPr>
          </w:p>
        </w:tc>
        <w:tc>
          <w:tcPr>
            <w:tcW w:w="1418" w:type="dxa"/>
          </w:tcPr>
          <w:p w14:paraId="5221654E" w14:textId="77777777" w:rsidR="00630020" w:rsidRPr="0078181E" w:rsidRDefault="00630020" w:rsidP="00630020">
            <w:pPr>
              <w:pStyle w:val="TAL"/>
            </w:pPr>
            <w:r w:rsidRPr="0078181E">
              <w:t>INTEGER (0..511)</w:t>
            </w:r>
          </w:p>
        </w:tc>
        <w:tc>
          <w:tcPr>
            <w:tcW w:w="1984" w:type="dxa"/>
          </w:tcPr>
          <w:p w14:paraId="66384211" w14:textId="77777777" w:rsidR="00630020" w:rsidRPr="0078181E" w:rsidRDefault="00630020" w:rsidP="00630020">
            <w:pPr>
              <w:pStyle w:val="TAL"/>
            </w:pPr>
            <w:r w:rsidRPr="0078181E">
              <w:rPr>
                <w:rFonts w:eastAsia="SimSun"/>
                <w:lang w:eastAsia="zh-CN"/>
              </w:rPr>
              <w:t>1.28Mcps TDD only</w:t>
            </w:r>
            <w:r w:rsidRPr="0078181E">
              <w:t xml:space="preserve"> </w:t>
            </w:r>
            <w:r w:rsidRPr="0078181E">
              <w:rPr>
                <w:rFonts w:eastAsia="SimSun"/>
                <w:lang w:eastAsia="zh-CN"/>
              </w:rPr>
              <w:t xml:space="preserve">. </w:t>
            </w:r>
            <w:r w:rsidRPr="0078181E">
              <w:t>According to mapping in TS 25.123 [14].</w:t>
            </w:r>
          </w:p>
        </w:tc>
        <w:tc>
          <w:tcPr>
            <w:tcW w:w="1134" w:type="dxa"/>
          </w:tcPr>
          <w:p w14:paraId="174B7320" w14:textId="77777777" w:rsidR="00630020" w:rsidRPr="0078181E" w:rsidRDefault="00630020" w:rsidP="00630020">
            <w:pPr>
              <w:pStyle w:val="TAC"/>
            </w:pPr>
            <w:r w:rsidRPr="0078181E">
              <w:t>–</w:t>
            </w:r>
          </w:p>
        </w:tc>
        <w:tc>
          <w:tcPr>
            <w:tcW w:w="1276" w:type="dxa"/>
          </w:tcPr>
          <w:p w14:paraId="448C4A26" w14:textId="77777777" w:rsidR="00630020" w:rsidRPr="0078181E" w:rsidRDefault="00630020" w:rsidP="00630020">
            <w:pPr>
              <w:pStyle w:val="TAC"/>
            </w:pPr>
          </w:p>
        </w:tc>
      </w:tr>
      <w:tr w:rsidR="00630020" w:rsidRPr="0078181E" w14:paraId="67DAD848" w14:textId="77777777">
        <w:tc>
          <w:tcPr>
            <w:tcW w:w="2268" w:type="dxa"/>
          </w:tcPr>
          <w:p w14:paraId="49F91F62" w14:textId="77777777" w:rsidR="00630020" w:rsidRPr="0078181E" w:rsidRDefault="00630020" w:rsidP="00630020">
            <w:pPr>
              <w:pStyle w:val="TAL"/>
              <w:ind w:left="175"/>
              <w:rPr>
                <w:rFonts w:cs="Arial"/>
                <w:b/>
              </w:rPr>
            </w:pPr>
            <w:r w:rsidRPr="0078181E">
              <w:rPr>
                <w:rFonts w:cs="Arial"/>
                <w:b/>
              </w:rPr>
              <w:t>&gt;Angle Of Arrival LCR</w:t>
            </w:r>
          </w:p>
        </w:tc>
        <w:tc>
          <w:tcPr>
            <w:tcW w:w="1276" w:type="dxa"/>
          </w:tcPr>
          <w:p w14:paraId="7535D50E" w14:textId="77777777" w:rsidR="00630020" w:rsidRPr="0078181E" w:rsidRDefault="00630020" w:rsidP="00630020">
            <w:pPr>
              <w:pStyle w:val="TAL"/>
            </w:pPr>
          </w:p>
        </w:tc>
        <w:tc>
          <w:tcPr>
            <w:tcW w:w="850" w:type="dxa"/>
          </w:tcPr>
          <w:p w14:paraId="2D3B6DDA" w14:textId="77777777" w:rsidR="00630020" w:rsidRPr="0078181E" w:rsidRDefault="00630020" w:rsidP="00630020">
            <w:pPr>
              <w:pStyle w:val="TAL"/>
              <w:rPr>
                <w:rFonts w:cs="Arial"/>
              </w:rPr>
            </w:pPr>
            <w:r w:rsidRPr="0078181E">
              <w:rPr>
                <w:rFonts w:eastAsia="SimSun"/>
                <w:i/>
                <w:lang w:eastAsia="zh-CN"/>
              </w:rPr>
              <w:t>0..1</w:t>
            </w:r>
          </w:p>
        </w:tc>
        <w:tc>
          <w:tcPr>
            <w:tcW w:w="1418" w:type="dxa"/>
          </w:tcPr>
          <w:p w14:paraId="5BF21019" w14:textId="77777777" w:rsidR="00630020" w:rsidRPr="0078181E" w:rsidRDefault="00630020" w:rsidP="00630020">
            <w:pPr>
              <w:pStyle w:val="TAL"/>
            </w:pPr>
          </w:p>
        </w:tc>
        <w:tc>
          <w:tcPr>
            <w:tcW w:w="1984" w:type="dxa"/>
          </w:tcPr>
          <w:p w14:paraId="706068FE" w14:textId="77777777" w:rsidR="00630020" w:rsidRPr="0078181E" w:rsidRDefault="00630020" w:rsidP="00630020">
            <w:pPr>
              <w:pStyle w:val="TAL"/>
            </w:pPr>
            <w:r w:rsidRPr="0078181E">
              <w:rPr>
                <w:rFonts w:eastAsia="SimSun"/>
                <w:lang w:eastAsia="zh-CN"/>
              </w:rPr>
              <w:t>1.28Mcps TDD only</w:t>
            </w:r>
          </w:p>
        </w:tc>
        <w:tc>
          <w:tcPr>
            <w:tcW w:w="1134" w:type="dxa"/>
          </w:tcPr>
          <w:p w14:paraId="3DA8D747" w14:textId="77777777" w:rsidR="00630020" w:rsidRPr="0078181E" w:rsidRDefault="00630020" w:rsidP="00630020">
            <w:pPr>
              <w:pStyle w:val="TAC"/>
            </w:pPr>
            <w:r w:rsidRPr="0078181E">
              <w:t>–</w:t>
            </w:r>
          </w:p>
        </w:tc>
        <w:tc>
          <w:tcPr>
            <w:tcW w:w="1276" w:type="dxa"/>
          </w:tcPr>
          <w:p w14:paraId="11579424" w14:textId="77777777" w:rsidR="00630020" w:rsidRPr="0078181E" w:rsidRDefault="00630020" w:rsidP="00630020">
            <w:pPr>
              <w:pStyle w:val="TAC"/>
            </w:pPr>
          </w:p>
        </w:tc>
      </w:tr>
      <w:tr w:rsidR="00630020" w:rsidRPr="0078181E" w14:paraId="5B761F54" w14:textId="77777777">
        <w:tc>
          <w:tcPr>
            <w:tcW w:w="2268" w:type="dxa"/>
          </w:tcPr>
          <w:p w14:paraId="51A82CA1" w14:textId="77777777" w:rsidR="00630020" w:rsidRPr="0078181E" w:rsidRDefault="00630020" w:rsidP="00630020">
            <w:pPr>
              <w:pStyle w:val="TAL"/>
              <w:ind w:left="284"/>
              <w:rPr>
                <w:rFonts w:cs="Arial"/>
                <w:iCs/>
              </w:rPr>
            </w:pPr>
            <w:r w:rsidRPr="0078181E">
              <w:rPr>
                <w:rFonts w:cs="Arial"/>
                <w:iCs/>
              </w:rPr>
              <w:t>&gt;&gt;AOA LCR</w:t>
            </w:r>
          </w:p>
        </w:tc>
        <w:tc>
          <w:tcPr>
            <w:tcW w:w="1276" w:type="dxa"/>
          </w:tcPr>
          <w:p w14:paraId="3BC4FA99" w14:textId="77777777" w:rsidR="00630020" w:rsidRPr="0078181E" w:rsidRDefault="00630020" w:rsidP="00630020">
            <w:pPr>
              <w:pStyle w:val="TAL"/>
            </w:pPr>
            <w:r w:rsidRPr="0078181E">
              <w:rPr>
                <w:rFonts w:eastAsia="SimSun"/>
                <w:lang w:eastAsia="zh-CN"/>
              </w:rPr>
              <w:t>M</w:t>
            </w:r>
          </w:p>
        </w:tc>
        <w:tc>
          <w:tcPr>
            <w:tcW w:w="850" w:type="dxa"/>
          </w:tcPr>
          <w:p w14:paraId="0ECE9ED2" w14:textId="77777777" w:rsidR="00630020" w:rsidRPr="0078181E" w:rsidRDefault="00630020" w:rsidP="00630020">
            <w:pPr>
              <w:pStyle w:val="TAL"/>
              <w:rPr>
                <w:rFonts w:eastAsia="SimSun"/>
                <w:i/>
                <w:lang w:eastAsia="zh-CN"/>
              </w:rPr>
            </w:pPr>
          </w:p>
        </w:tc>
        <w:tc>
          <w:tcPr>
            <w:tcW w:w="1418" w:type="dxa"/>
          </w:tcPr>
          <w:p w14:paraId="27AF8C99" w14:textId="77777777" w:rsidR="00630020" w:rsidRPr="0078181E" w:rsidRDefault="00630020" w:rsidP="00630020">
            <w:pPr>
              <w:pStyle w:val="TAL"/>
            </w:pPr>
            <w:r w:rsidRPr="0078181E">
              <w:t>INTEGER (0..</w:t>
            </w:r>
            <w:r w:rsidRPr="0078181E">
              <w:rPr>
                <w:rFonts w:eastAsia="SimSun"/>
                <w:lang w:eastAsia="zh-CN"/>
              </w:rPr>
              <w:t>71</w:t>
            </w:r>
            <w:r w:rsidRPr="0078181E">
              <w:t>9)</w:t>
            </w:r>
          </w:p>
        </w:tc>
        <w:tc>
          <w:tcPr>
            <w:tcW w:w="1984" w:type="dxa"/>
          </w:tcPr>
          <w:p w14:paraId="14B186CD" w14:textId="77777777" w:rsidR="00630020" w:rsidRPr="0078181E" w:rsidRDefault="00630020" w:rsidP="00630020">
            <w:pPr>
              <w:pStyle w:val="TAL"/>
              <w:rPr>
                <w:rFonts w:eastAsia="SimSun"/>
                <w:lang w:eastAsia="zh-CN"/>
              </w:rPr>
            </w:pPr>
            <w:r w:rsidRPr="0078181E">
              <w:rPr>
                <w:rFonts w:eastAsia="MS ??"/>
              </w:rPr>
              <w:t>According to mapping in TS 25.123 [14]</w:t>
            </w:r>
          </w:p>
        </w:tc>
        <w:tc>
          <w:tcPr>
            <w:tcW w:w="1134" w:type="dxa"/>
          </w:tcPr>
          <w:p w14:paraId="798D294E" w14:textId="77777777" w:rsidR="00630020" w:rsidRPr="0078181E" w:rsidRDefault="00630020" w:rsidP="00630020">
            <w:pPr>
              <w:pStyle w:val="TAC"/>
            </w:pPr>
            <w:r w:rsidRPr="0078181E">
              <w:t>–</w:t>
            </w:r>
          </w:p>
        </w:tc>
        <w:tc>
          <w:tcPr>
            <w:tcW w:w="1276" w:type="dxa"/>
          </w:tcPr>
          <w:p w14:paraId="37769670" w14:textId="77777777" w:rsidR="00630020" w:rsidRPr="0078181E" w:rsidRDefault="00630020" w:rsidP="00630020">
            <w:pPr>
              <w:pStyle w:val="TAC"/>
            </w:pPr>
          </w:p>
        </w:tc>
      </w:tr>
      <w:tr w:rsidR="00630020" w:rsidRPr="0078181E" w14:paraId="166C96FE" w14:textId="77777777">
        <w:tc>
          <w:tcPr>
            <w:tcW w:w="2268" w:type="dxa"/>
          </w:tcPr>
          <w:p w14:paraId="5D9CAEC8" w14:textId="77777777" w:rsidR="00630020" w:rsidRPr="0078181E" w:rsidRDefault="00630020" w:rsidP="00630020">
            <w:pPr>
              <w:pStyle w:val="TAL"/>
              <w:ind w:left="284"/>
              <w:rPr>
                <w:rFonts w:cs="Arial"/>
                <w:iCs/>
              </w:rPr>
            </w:pPr>
            <w:r w:rsidRPr="0078181E">
              <w:rPr>
                <w:rFonts w:cs="Arial"/>
                <w:iCs/>
              </w:rPr>
              <w:t>&gt;&gt;AOA LCR Accuracy Class</w:t>
            </w:r>
          </w:p>
        </w:tc>
        <w:tc>
          <w:tcPr>
            <w:tcW w:w="1276" w:type="dxa"/>
          </w:tcPr>
          <w:p w14:paraId="5EEA239E" w14:textId="77777777" w:rsidR="00630020" w:rsidRPr="0078181E" w:rsidRDefault="00630020" w:rsidP="00630020">
            <w:pPr>
              <w:pStyle w:val="TAL"/>
              <w:rPr>
                <w:rFonts w:eastAsia="SimSun"/>
                <w:lang w:eastAsia="zh-CN"/>
              </w:rPr>
            </w:pPr>
            <w:r w:rsidRPr="0078181E">
              <w:rPr>
                <w:rFonts w:eastAsia="SimSun"/>
                <w:lang w:eastAsia="zh-CN"/>
              </w:rPr>
              <w:t>M</w:t>
            </w:r>
          </w:p>
        </w:tc>
        <w:tc>
          <w:tcPr>
            <w:tcW w:w="850" w:type="dxa"/>
          </w:tcPr>
          <w:p w14:paraId="576552FE" w14:textId="77777777" w:rsidR="00630020" w:rsidRPr="0078181E" w:rsidRDefault="00630020" w:rsidP="00630020">
            <w:pPr>
              <w:pStyle w:val="TAL"/>
              <w:rPr>
                <w:rFonts w:eastAsia="SimSun"/>
                <w:i/>
                <w:lang w:eastAsia="zh-CN"/>
              </w:rPr>
            </w:pPr>
          </w:p>
        </w:tc>
        <w:tc>
          <w:tcPr>
            <w:tcW w:w="1418" w:type="dxa"/>
          </w:tcPr>
          <w:p w14:paraId="652DB802" w14:textId="77777777" w:rsidR="00630020" w:rsidRPr="0078181E" w:rsidRDefault="00630020" w:rsidP="00630020">
            <w:pPr>
              <w:pStyle w:val="TAL"/>
              <w:rPr>
                <w:rFonts w:eastAsia="MS ??"/>
              </w:rPr>
            </w:pPr>
            <w:r w:rsidRPr="0078181E">
              <w:rPr>
                <w:rFonts w:eastAsia="MS ??"/>
              </w:rPr>
              <w:t>ENUMERATED (</w:t>
            </w:r>
          </w:p>
          <w:p w14:paraId="25F9077C" w14:textId="77777777" w:rsidR="00630020" w:rsidRPr="0078181E" w:rsidRDefault="00630020" w:rsidP="00630020">
            <w:pPr>
              <w:pStyle w:val="TAL"/>
            </w:pPr>
            <w:r w:rsidRPr="0078181E">
              <w:rPr>
                <w:rFonts w:eastAsia="MS ??"/>
              </w:rPr>
              <w:t>A, B, C, D, E, F, G, H,...)</w:t>
            </w:r>
          </w:p>
        </w:tc>
        <w:tc>
          <w:tcPr>
            <w:tcW w:w="1984" w:type="dxa"/>
          </w:tcPr>
          <w:p w14:paraId="5DA0E2F5" w14:textId="77777777" w:rsidR="00630020" w:rsidRPr="0078181E" w:rsidRDefault="00630020" w:rsidP="00630020">
            <w:pPr>
              <w:pStyle w:val="TAL"/>
              <w:rPr>
                <w:rFonts w:eastAsia="MS ??"/>
              </w:rPr>
            </w:pPr>
            <w:r w:rsidRPr="0078181E">
              <w:rPr>
                <w:rFonts w:eastAsia="MS ??"/>
              </w:rPr>
              <w:t>According to mapping in TS 25.123 [14]</w:t>
            </w:r>
          </w:p>
        </w:tc>
        <w:tc>
          <w:tcPr>
            <w:tcW w:w="1134" w:type="dxa"/>
          </w:tcPr>
          <w:p w14:paraId="002FB2B7" w14:textId="77777777" w:rsidR="00630020" w:rsidRPr="0078181E" w:rsidRDefault="00630020" w:rsidP="00630020">
            <w:pPr>
              <w:pStyle w:val="TAC"/>
            </w:pPr>
            <w:r w:rsidRPr="0078181E">
              <w:t>–</w:t>
            </w:r>
          </w:p>
        </w:tc>
        <w:tc>
          <w:tcPr>
            <w:tcW w:w="1276" w:type="dxa"/>
          </w:tcPr>
          <w:p w14:paraId="40E7C490" w14:textId="77777777" w:rsidR="00630020" w:rsidRPr="0078181E" w:rsidRDefault="00630020" w:rsidP="00630020">
            <w:pPr>
              <w:pStyle w:val="TAC"/>
            </w:pPr>
          </w:p>
        </w:tc>
      </w:tr>
      <w:tr w:rsidR="00630020" w:rsidRPr="0078181E" w14:paraId="676C984F" w14:textId="77777777">
        <w:tc>
          <w:tcPr>
            <w:tcW w:w="2268" w:type="dxa"/>
          </w:tcPr>
          <w:p w14:paraId="5EE9457E" w14:textId="77777777" w:rsidR="00630020" w:rsidRPr="0078181E" w:rsidRDefault="00630020" w:rsidP="00630020">
            <w:pPr>
              <w:pStyle w:val="TAL"/>
              <w:rPr>
                <w:rFonts w:cs="Arial"/>
              </w:rPr>
            </w:pPr>
            <w:r w:rsidRPr="0078181E">
              <w:rPr>
                <w:rFonts w:cs="Arial"/>
              </w:rPr>
              <w:lastRenderedPageBreak/>
              <w:t>UE Positioning OTDOA Neighbour Cell List</w:t>
            </w:r>
          </w:p>
        </w:tc>
        <w:tc>
          <w:tcPr>
            <w:tcW w:w="1276" w:type="dxa"/>
          </w:tcPr>
          <w:p w14:paraId="361BEDF5" w14:textId="77777777" w:rsidR="00630020" w:rsidRPr="0078181E" w:rsidRDefault="00630020" w:rsidP="00630020">
            <w:pPr>
              <w:pStyle w:val="TAL"/>
              <w:rPr>
                <w:rFonts w:cs="Arial"/>
              </w:rPr>
            </w:pPr>
            <w:r w:rsidRPr="0078181E">
              <w:rPr>
                <w:rFonts w:cs="Arial"/>
              </w:rPr>
              <w:t>O</w:t>
            </w:r>
          </w:p>
        </w:tc>
        <w:tc>
          <w:tcPr>
            <w:tcW w:w="850" w:type="dxa"/>
          </w:tcPr>
          <w:p w14:paraId="68849B28" w14:textId="77777777" w:rsidR="00630020" w:rsidRPr="0078181E" w:rsidRDefault="00630020" w:rsidP="00630020">
            <w:pPr>
              <w:pStyle w:val="TAL"/>
              <w:rPr>
                <w:rFonts w:cs="Arial"/>
              </w:rPr>
            </w:pPr>
          </w:p>
        </w:tc>
        <w:tc>
          <w:tcPr>
            <w:tcW w:w="1418" w:type="dxa"/>
          </w:tcPr>
          <w:p w14:paraId="42412E7D" w14:textId="77777777" w:rsidR="00630020" w:rsidRPr="0078181E" w:rsidRDefault="00630020" w:rsidP="00630020">
            <w:pPr>
              <w:pStyle w:val="TAL"/>
              <w:rPr>
                <w:rFonts w:cs="Arial"/>
              </w:rPr>
            </w:pPr>
          </w:p>
        </w:tc>
        <w:tc>
          <w:tcPr>
            <w:tcW w:w="1984" w:type="dxa"/>
          </w:tcPr>
          <w:p w14:paraId="59A14CE5" w14:textId="77777777" w:rsidR="00630020" w:rsidRPr="0078181E" w:rsidRDefault="00630020" w:rsidP="00630020">
            <w:pPr>
              <w:pStyle w:val="TAL"/>
              <w:rPr>
                <w:rFonts w:cs="Arial"/>
              </w:rPr>
            </w:pPr>
          </w:p>
        </w:tc>
        <w:tc>
          <w:tcPr>
            <w:tcW w:w="1134" w:type="dxa"/>
          </w:tcPr>
          <w:p w14:paraId="1C0FE514" w14:textId="77777777" w:rsidR="00630020" w:rsidRPr="0078181E" w:rsidRDefault="00630020" w:rsidP="00630020">
            <w:pPr>
              <w:pStyle w:val="TAC"/>
            </w:pPr>
            <w:r w:rsidRPr="0078181E">
              <w:t>–</w:t>
            </w:r>
          </w:p>
        </w:tc>
        <w:tc>
          <w:tcPr>
            <w:tcW w:w="1276" w:type="dxa"/>
          </w:tcPr>
          <w:p w14:paraId="28D3FBB8" w14:textId="77777777" w:rsidR="00630020" w:rsidRPr="0078181E" w:rsidRDefault="00630020" w:rsidP="00630020">
            <w:pPr>
              <w:pStyle w:val="TAC"/>
            </w:pPr>
          </w:p>
        </w:tc>
      </w:tr>
      <w:tr w:rsidR="00630020" w:rsidRPr="0078181E" w14:paraId="2536F095" w14:textId="77777777">
        <w:tc>
          <w:tcPr>
            <w:tcW w:w="2268" w:type="dxa"/>
          </w:tcPr>
          <w:p w14:paraId="4C1C0011" w14:textId="77777777" w:rsidR="00630020" w:rsidRPr="0078181E" w:rsidRDefault="00630020" w:rsidP="00630020">
            <w:pPr>
              <w:pStyle w:val="TAL"/>
              <w:ind w:left="175"/>
              <w:rPr>
                <w:rFonts w:cs="Arial"/>
                <w:b/>
                <w:bCs/>
              </w:rPr>
            </w:pPr>
            <w:r w:rsidRPr="0078181E">
              <w:rPr>
                <w:rFonts w:cs="Arial"/>
                <w:b/>
                <w:bCs/>
              </w:rPr>
              <w:t>&gt;UE positio</w:t>
            </w:r>
            <w:r w:rsidR="00D90099" w:rsidRPr="0078181E">
              <w:rPr>
                <w:rFonts w:cs="Arial"/>
                <w:b/>
                <w:bCs/>
              </w:rPr>
              <w:t>n</w:t>
            </w:r>
            <w:r w:rsidRPr="0078181E">
              <w:rPr>
                <w:rFonts w:cs="Arial"/>
                <w:b/>
                <w:bCs/>
              </w:rPr>
              <w:t>ing OTDOA Neighbour cell info</w:t>
            </w:r>
          </w:p>
        </w:tc>
        <w:tc>
          <w:tcPr>
            <w:tcW w:w="1276" w:type="dxa"/>
          </w:tcPr>
          <w:p w14:paraId="693B5F32" w14:textId="77777777" w:rsidR="00630020" w:rsidRPr="0078181E" w:rsidRDefault="00630020" w:rsidP="00630020">
            <w:pPr>
              <w:pStyle w:val="TAL"/>
              <w:rPr>
                <w:rFonts w:cs="Arial"/>
              </w:rPr>
            </w:pPr>
          </w:p>
        </w:tc>
        <w:tc>
          <w:tcPr>
            <w:tcW w:w="850" w:type="dxa"/>
          </w:tcPr>
          <w:p w14:paraId="25BFE4E5" w14:textId="77777777" w:rsidR="00630020" w:rsidRPr="0078181E" w:rsidRDefault="00630020" w:rsidP="00630020">
            <w:pPr>
              <w:pStyle w:val="TAL"/>
              <w:rPr>
                <w:rFonts w:cs="Arial"/>
              </w:rPr>
            </w:pPr>
            <w:r w:rsidRPr="0078181E">
              <w:rPr>
                <w:rFonts w:cs="Arial"/>
              </w:rPr>
              <w:t>1..&lt;maxCellMeas&gt;</w:t>
            </w:r>
          </w:p>
        </w:tc>
        <w:tc>
          <w:tcPr>
            <w:tcW w:w="1418" w:type="dxa"/>
          </w:tcPr>
          <w:p w14:paraId="4DBCF5F7" w14:textId="77777777" w:rsidR="00630020" w:rsidRPr="0078181E" w:rsidRDefault="00630020" w:rsidP="00630020">
            <w:pPr>
              <w:pStyle w:val="TAL"/>
              <w:rPr>
                <w:rFonts w:cs="Arial"/>
              </w:rPr>
            </w:pPr>
          </w:p>
        </w:tc>
        <w:tc>
          <w:tcPr>
            <w:tcW w:w="1984" w:type="dxa"/>
          </w:tcPr>
          <w:p w14:paraId="6534D739" w14:textId="77777777" w:rsidR="00630020" w:rsidRPr="0078181E" w:rsidRDefault="00630020" w:rsidP="00630020">
            <w:pPr>
              <w:pStyle w:val="TAL"/>
              <w:rPr>
                <w:rFonts w:cs="Arial"/>
              </w:rPr>
            </w:pPr>
          </w:p>
        </w:tc>
        <w:tc>
          <w:tcPr>
            <w:tcW w:w="1134" w:type="dxa"/>
          </w:tcPr>
          <w:p w14:paraId="3731A563" w14:textId="77777777" w:rsidR="00630020" w:rsidRPr="0078181E" w:rsidRDefault="00630020" w:rsidP="00630020">
            <w:pPr>
              <w:pStyle w:val="TAC"/>
            </w:pPr>
            <w:r w:rsidRPr="0078181E">
              <w:t>–</w:t>
            </w:r>
          </w:p>
        </w:tc>
        <w:tc>
          <w:tcPr>
            <w:tcW w:w="1276" w:type="dxa"/>
          </w:tcPr>
          <w:p w14:paraId="06A28E3A" w14:textId="77777777" w:rsidR="00630020" w:rsidRPr="0078181E" w:rsidRDefault="00630020" w:rsidP="00630020">
            <w:pPr>
              <w:pStyle w:val="TAC"/>
            </w:pPr>
          </w:p>
        </w:tc>
      </w:tr>
      <w:tr w:rsidR="00630020" w:rsidRPr="0078181E" w14:paraId="1F6D135D" w14:textId="77777777">
        <w:tc>
          <w:tcPr>
            <w:tcW w:w="2268" w:type="dxa"/>
          </w:tcPr>
          <w:p w14:paraId="47B84FBB" w14:textId="77777777" w:rsidR="00630020" w:rsidRPr="0078181E" w:rsidRDefault="00630020" w:rsidP="00630020">
            <w:pPr>
              <w:pStyle w:val="TAL"/>
              <w:ind w:left="284"/>
              <w:rPr>
                <w:rFonts w:cs="Arial"/>
              </w:rPr>
            </w:pPr>
            <w:r w:rsidRPr="0078181E">
              <w:rPr>
                <w:rFonts w:cs="Arial"/>
              </w:rPr>
              <w:t>&gt;&gt;CHOICE mode</w:t>
            </w:r>
          </w:p>
        </w:tc>
        <w:tc>
          <w:tcPr>
            <w:tcW w:w="1276" w:type="dxa"/>
          </w:tcPr>
          <w:p w14:paraId="04D79D57" w14:textId="77777777" w:rsidR="00630020" w:rsidRPr="0078181E" w:rsidRDefault="00630020" w:rsidP="00630020">
            <w:pPr>
              <w:pStyle w:val="TAL"/>
              <w:rPr>
                <w:rFonts w:cs="Arial"/>
              </w:rPr>
            </w:pPr>
          </w:p>
        </w:tc>
        <w:tc>
          <w:tcPr>
            <w:tcW w:w="850" w:type="dxa"/>
          </w:tcPr>
          <w:p w14:paraId="5EBBD55D" w14:textId="77777777" w:rsidR="00630020" w:rsidRPr="0078181E" w:rsidRDefault="00630020" w:rsidP="00630020">
            <w:pPr>
              <w:pStyle w:val="TAL"/>
              <w:rPr>
                <w:rFonts w:cs="Arial"/>
              </w:rPr>
            </w:pPr>
          </w:p>
        </w:tc>
        <w:tc>
          <w:tcPr>
            <w:tcW w:w="1418" w:type="dxa"/>
          </w:tcPr>
          <w:p w14:paraId="66F54AEB" w14:textId="77777777" w:rsidR="00630020" w:rsidRPr="0078181E" w:rsidRDefault="00630020" w:rsidP="00630020">
            <w:pPr>
              <w:pStyle w:val="TAL"/>
              <w:rPr>
                <w:rFonts w:cs="Arial"/>
              </w:rPr>
            </w:pPr>
          </w:p>
        </w:tc>
        <w:tc>
          <w:tcPr>
            <w:tcW w:w="1984" w:type="dxa"/>
          </w:tcPr>
          <w:p w14:paraId="6B47F60E" w14:textId="77777777" w:rsidR="00630020" w:rsidRPr="0078181E" w:rsidRDefault="00630020" w:rsidP="00630020">
            <w:pPr>
              <w:pStyle w:val="TAL"/>
              <w:rPr>
                <w:rFonts w:cs="Arial"/>
              </w:rPr>
            </w:pPr>
          </w:p>
        </w:tc>
        <w:tc>
          <w:tcPr>
            <w:tcW w:w="1134" w:type="dxa"/>
          </w:tcPr>
          <w:p w14:paraId="42B76B60" w14:textId="77777777" w:rsidR="00630020" w:rsidRPr="0078181E" w:rsidRDefault="00630020" w:rsidP="00630020">
            <w:pPr>
              <w:pStyle w:val="TAC"/>
            </w:pPr>
            <w:r w:rsidRPr="0078181E">
              <w:t>–</w:t>
            </w:r>
          </w:p>
        </w:tc>
        <w:tc>
          <w:tcPr>
            <w:tcW w:w="1276" w:type="dxa"/>
          </w:tcPr>
          <w:p w14:paraId="119F181F" w14:textId="77777777" w:rsidR="00630020" w:rsidRPr="0078181E" w:rsidRDefault="00630020" w:rsidP="00630020">
            <w:pPr>
              <w:pStyle w:val="TAC"/>
            </w:pPr>
          </w:p>
        </w:tc>
      </w:tr>
      <w:tr w:rsidR="00630020" w:rsidRPr="0078181E" w14:paraId="412A2E49" w14:textId="77777777">
        <w:tc>
          <w:tcPr>
            <w:tcW w:w="2268" w:type="dxa"/>
          </w:tcPr>
          <w:p w14:paraId="368C8FCE" w14:textId="77777777" w:rsidR="00630020" w:rsidRPr="0078181E" w:rsidRDefault="00630020" w:rsidP="00630020">
            <w:pPr>
              <w:pStyle w:val="TAL"/>
              <w:ind w:left="459"/>
              <w:rPr>
                <w:rFonts w:cs="Arial"/>
              </w:rPr>
            </w:pPr>
            <w:r w:rsidRPr="0078181E">
              <w:rPr>
                <w:rFonts w:cs="Arial"/>
              </w:rPr>
              <w:t>&gt;&gt;&gt;</w:t>
            </w:r>
            <w:r w:rsidRPr="0078181E">
              <w:rPr>
                <w:rFonts w:cs="Arial"/>
                <w:i/>
                <w:iCs/>
              </w:rPr>
              <w:t>FDD</w:t>
            </w:r>
          </w:p>
        </w:tc>
        <w:tc>
          <w:tcPr>
            <w:tcW w:w="1276" w:type="dxa"/>
          </w:tcPr>
          <w:p w14:paraId="4975B471" w14:textId="77777777" w:rsidR="00630020" w:rsidRPr="0078181E" w:rsidRDefault="00630020" w:rsidP="00630020">
            <w:pPr>
              <w:pStyle w:val="TAL"/>
              <w:rPr>
                <w:rFonts w:cs="Arial"/>
              </w:rPr>
            </w:pPr>
          </w:p>
        </w:tc>
        <w:tc>
          <w:tcPr>
            <w:tcW w:w="850" w:type="dxa"/>
          </w:tcPr>
          <w:p w14:paraId="43982E63" w14:textId="77777777" w:rsidR="00630020" w:rsidRPr="0078181E" w:rsidRDefault="00630020" w:rsidP="00630020">
            <w:pPr>
              <w:pStyle w:val="TAL"/>
              <w:rPr>
                <w:rFonts w:cs="Arial"/>
              </w:rPr>
            </w:pPr>
          </w:p>
        </w:tc>
        <w:tc>
          <w:tcPr>
            <w:tcW w:w="1418" w:type="dxa"/>
          </w:tcPr>
          <w:p w14:paraId="403875EA" w14:textId="77777777" w:rsidR="00630020" w:rsidRPr="0078181E" w:rsidRDefault="00630020" w:rsidP="00630020">
            <w:pPr>
              <w:pStyle w:val="TAL"/>
              <w:rPr>
                <w:rFonts w:cs="Arial"/>
              </w:rPr>
            </w:pPr>
          </w:p>
        </w:tc>
        <w:tc>
          <w:tcPr>
            <w:tcW w:w="1984" w:type="dxa"/>
          </w:tcPr>
          <w:p w14:paraId="511065B4" w14:textId="77777777" w:rsidR="00630020" w:rsidRPr="0078181E" w:rsidRDefault="00630020" w:rsidP="00630020">
            <w:pPr>
              <w:pStyle w:val="TAL"/>
              <w:rPr>
                <w:rFonts w:cs="Arial"/>
              </w:rPr>
            </w:pPr>
          </w:p>
        </w:tc>
        <w:tc>
          <w:tcPr>
            <w:tcW w:w="1134" w:type="dxa"/>
          </w:tcPr>
          <w:p w14:paraId="7D1A801B" w14:textId="77777777" w:rsidR="00630020" w:rsidRPr="0078181E" w:rsidRDefault="00630020" w:rsidP="00630020">
            <w:pPr>
              <w:pStyle w:val="TAC"/>
            </w:pPr>
            <w:r w:rsidRPr="0078181E">
              <w:t>–</w:t>
            </w:r>
          </w:p>
        </w:tc>
        <w:tc>
          <w:tcPr>
            <w:tcW w:w="1276" w:type="dxa"/>
          </w:tcPr>
          <w:p w14:paraId="7CB18437" w14:textId="77777777" w:rsidR="00630020" w:rsidRPr="0078181E" w:rsidRDefault="00630020" w:rsidP="00630020">
            <w:pPr>
              <w:pStyle w:val="TAC"/>
            </w:pPr>
          </w:p>
        </w:tc>
      </w:tr>
      <w:tr w:rsidR="00630020" w:rsidRPr="0078181E" w14:paraId="1F811AB4" w14:textId="77777777">
        <w:tc>
          <w:tcPr>
            <w:tcW w:w="2268" w:type="dxa"/>
          </w:tcPr>
          <w:p w14:paraId="0A3E8D8D" w14:textId="77777777" w:rsidR="00630020" w:rsidRPr="0078181E" w:rsidRDefault="00630020" w:rsidP="00630020">
            <w:pPr>
              <w:pStyle w:val="TAL"/>
              <w:ind w:left="601"/>
              <w:rPr>
                <w:rFonts w:cs="Arial"/>
              </w:rPr>
            </w:pPr>
            <w:r w:rsidRPr="0078181E">
              <w:rPr>
                <w:rFonts w:cs="Arial"/>
              </w:rPr>
              <w:t>&gt;&gt;&gt;&gt;Primary CPICH Information</w:t>
            </w:r>
          </w:p>
        </w:tc>
        <w:tc>
          <w:tcPr>
            <w:tcW w:w="1276" w:type="dxa"/>
          </w:tcPr>
          <w:p w14:paraId="1CC90456" w14:textId="77777777" w:rsidR="00630020" w:rsidRPr="0078181E" w:rsidRDefault="00630020" w:rsidP="00630020">
            <w:pPr>
              <w:pStyle w:val="TAL"/>
              <w:rPr>
                <w:rFonts w:cs="Arial"/>
              </w:rPr>
            </w:pPr>
            <w:r w:rsidRPr="0078181E">
              <w:rPr>
                <w:rFonts w:cs="Arial"/>
              </w:rPr>
              <w:t>M</w:t>
            </w:r>
          </w:p>
        </w:tc>
        <w:tc>
          <w:tcPr>
            <w:tcW w:w="850" w:type="dxa"/>
          </w:tcPr>
          <w:p w14:paraId="66B80DDD" w14:textId="77777777" w:rsidR="00630020" w:rsidRPr="0078181E" w:rsidRDefault="00630020" w:rsidP="00630020">
            <w:pPr>
              <w:pStyle w:val="TAL"/>
              <w:rPr>
                <w:rFonts w:cs="Arial"/>
              </w:rPr>
            </w:pPr>
          </w:p>
        </w:tc>
        <w:tc>
          <w:tcPr>
            <w:tcW w:w="1418" w:type="dxa"/>
          </w:tcPr>
          <w:p w14:paraId="3DF8C116" w14:textId="77777777" w:rsidR="00630020" w:rsidRPr="0078181E" w:rsidRDefault="00630020" w:rsidP="00630020">
            <w:pPr>
              <w:pStyle w:val="TAL"/>
              <w:rPr>
                <w:rFonts w:cs="Arial"/>
              </w:rPr>
            </w:pPr>
            <w:r w:rsidRPr="0078181E">
              <w:rPr>
                <w:rFonts w:cs="Arial"/>
              </w:rPr>
              <w:t>Primary scrambling code</w:t>
            </w:r>
          </w:p>
          <w:p w14:paraId="0B142EC1" w14:textId="77777777" w:rsidR="00630020" w:rsidRPr="0078181E" w:rsidRDefault="00630020" w:rsidP="00630020">
            <w:pPr>
              <w:pStyle w:val="TAL"/>
              <w:rPr>
                <w:rFonts w:cs="Arial"/>
              </w:rPr>
            </w:pPr>
            <w:r w:rsidRPr="0078181E">
              <w:rPr>
                <w:rFonts w:cs="Arial"/>
              </w:rPr>
              <w:t>9.2.2.46</w:t>
            </w:r>
          </w:p>
        </w:tc>
        <w:tc>
          <w:tcPr>
            <w:tcW w:w="1984" w:type="dxa"/>
          </w:tcPr>
          <w:p w14:paraId="205259B6" w14:textId="77777777" w:rsidR="00630020" w:rsidRPr="0078181E" w:rsidRDefault="00630020" w:rsidP="00630020">
            <w:pPr>
              <w:pStyle w:val="TAL"/>
              <w:rPr>
                <w:rFonts w:cs="Arial"/>
              </w:rPr>
            </w:pPr>
          </w:p>
        </w:tc>
        <w:tc>
          <w:tcPr>
            <w:tcW w:w="1134" w:type="dxa"/>
          </w:tcPr>
          <w:p w14:paraId="12486C6B" w14:textId="77777777" w:rsidR="00630020" w:rsidRPr="0078181E" w:rsidRDefault="00630020" w:rsidP="00630020">
            <w:pPr>
              <w:pStyle w:val="TAC"/>
            </w:pPr>
            <w:r w:rsidRPr="0078181E">
              <w:t>–</w:t>
            </w:r>
          </w:p>
        </w:tc>
        <w:tc>
          <w:tcPr>
            <w:tcW w:w="1276" w:type="dxa"/>
          </w:tcPr>
          <w:p w14:paraId="7F73FB6A" w14:textId="77777777" w:rsidR="00630020" w:rsidRPr="0078181E" w:rsidRDefault="00630020" w:rsidP="00630020">
            <w:pPr>
              <w:pStyle w:val="TAC"/>
            </w:pPr>
          </w:p>
        </w:tc>
      </w:tr>
      <w:tr w:rsidR="00630020" w:rsidRPr="0078181E" w14:paraId="0E09DC8D" w14:textId="77777777">
        <w:tc>
          <w:tcPr>
            <w:tcW w:w="2268" w:type="dxa"/>
          </w:tcPr>
          <w:p w14:paraId="36EA3559" w14:textId="77777777" w:rsidR="00630020" w:rsidRPr="0078181E" w:rsidRDefault="00630020" w:rsidP="00630020">
            <w:pPr>
              <w:pStyle w:val="TAL"/>
              <w:ind w:left="459"/>
              <w:rPr>
                <w:rFonts w:cs="Arial"/>
              </w:rPr>
            </w:pPr>
            <w:r w:rsidRPr="0078181E">
              <w:rPr>
                <w:rFonts w:cs="Arial"/>
              </w:rPr>
              <w:t>&gt;&gt;&gt;</w:t>
            </w:r>
            <w:r w:rsidRPr="0078181E">
              <w:rPr>
                <w:rFonts w:cs="Arial"/>
                <w:i/>
                <w:iCs/>
              </w:rPr>
              <w:t>TDD</w:t>
            </w:r>
          </w:p>
        </w:tc>
        <w:tc>
          <w:tcPr>
            <w:tcW w:w="1276" w:type="dxa"/>
          </w:tcPr>
          <w:p w14:paraId="520D5586" w14:textId="77777777" w:rsidR="00630020" w:rsidRPr="0078181E" w:rsidRDefault="00630020" w:rsidP="00630020">
            <w:pPr>
              <w:pStyle w:val="TAL"/>
              <w:rPr>
                <w:rFonts w:cs="Arial"/>
              </w:rPr>
            </w:pPr>
          </w:p>
        </w:tc>
        <w:tc>
          <w:tcPr>
            <w:tcW w:w="850" w:type="dxa"/>
          </w:tcPr>
          <w:p w14:paraId="6496C660" w14:textId="77777777" w:rsidR="00630020" w:rsidRPr="0078181E" w:rsidRDefault="00630020" w:rsidP="00630020">
            <w:pPr>
              <w:pStyle w:val="TAL"/>
              <w:rPr>
                <w:rFonts w:cs="Arial"/>
              </w:rPr>
            </w:pPr>
          </w:p>
        </w:tc>
        <w:tc>
          <w:tcPr>
            <w:tcW w:w="1418" w:type="dxa"/>
          </w:tcPr>
          <w:p w14:paraId="074542C5" w14:textId="77777777" w:rsidR="00630020" w:rsidRPr="0078181E" w:rsidRDefault="00630020" w:rsidP="00630020">
            <w:pPr>
              <w:pStyle w:val="TAL"/>
              <w:rPr>
                <w:rFonts w:cs="Arial"/>
              </w:rPr>
            </w:pPr>
          </w:p>
        </w:tc>
        <w:tc>
          <w:tcPr>
            <w:tcW w:w="1984" w:type="dxa"/>
          </w:tcPr>
          <w:p w14:paraId="071F36A4" w14:textId="77777777" w:rsidR="00630020" w:rsidRPr="0078181E" w:rsidRDefault="00630020" w:rsidP="00630020">
            <w:pPr>
              <w:pStyle w:val="TAL"/>
              <w:rPr>
                <w:rFonts w:cs="Arial"/>
              </w:rPr>
            </w:pPr>
          </w:p>
        </w:tc>
        <w:tc>
          <w:tcPr>
            <w:tcW w:w="1134" w:type="dxa"/>
          </w:tcPr>
          <w:p w14:paraId="537FF876" w14:textId="77777777" w:rsidR="00630020" w:rsidRPr="0078181E" w:rsidRDefault="00630020" w:rsidP="00630020">
            <w:pPr>
              <w:pStyle w:val="TAC"/>
            </w:pPr>
            <w:r w:rsidRPr="0078181E">
              <w:t>–</w:t>
            </w:r>
          </w:p>
        </w:tc>
        <w:tc>
          <w:tcPr>
            <w:tcW w:w="1276" w:type="dxa"/>
          </w:tcPr>
          <w:p w14:paraId="6F6B9A43" w14:textId="77777777" w:rsidR="00630020" w:rsidRPr="0078181E" w:rsidRDefault="00630020" w:rsidP="00630020">
            <w:pPr>
              <w:pStyle w:val="TAC"/>
            </w:pPr>
          </w:p>
        </w:tc>
      </w:tr>
      <w:tr w:rsidR="00630020" w:rsidRPr="0078181E" w14:paraId="34686B8A" w14:textId="77777777">
        <w:tc>
          <w:tcPr>
            <w:tcW w:w="2268" w:type="dxa"/>
          </w:tcPr>
          <w:p w14:paraId="2B5EC964" w14:textId="77777777" w:rsidR="00630020" w:rsidRPr="0078181E" w:rsidRDefault="00630020" w:rsidP="00630020">
            <w:pPr>
              <w:pStyle w:val="TAL"/>
              <w:ind w:left="601"/>
              <w:rPr>
                <w:rFonts w:cs="Arial"/>
                <w:i/>
                <w:iCs/>
              </w:rPr>
            </w:pPr>
            <w:r w:rsidRPr="0078181E">
              <w:rPr>
                <w:rFonts w:cs="Arial"/>
              </w:rPr>
              <w:t>&gt;&gt;&gt;&gt;Cell Parameter ID</w:t>
            </w:r>
          </w:p>
        </w:tc>
        <w:tc>
          <w:tcPr>
            <w:tcW w:w="1276" w:type="dxa"/>
          </w:tcPr>
          <w:p w14:paraId="6E60D5B2" w14:textId="77777777" w:rsidR="00630020" w:rsidRPr="0078181E" w:rsidRDefault="00630020" w:rsidP="00630020">
            <w:pPr>
              <w:pStyle w:val="TAL"/>
              <w:rPr>
                <w:rFonts w:eastAsia="SimSun" w:cs="Arial"/>
                <w:lang w:eastAsia="zh-CN"/>
              </w:rPr>
            </w:pPr>
            <w:r w:rsidRPr="0078181E">
              <w:rPr>
                <w:rFonts w:eastAsia="SimSun" w:cs="Arial"/>
                <w:lang w:eastAsia="zh-CN"/>
              </w:rPr>
              <w:t>M</w:t>
            </w:r>
          </w:p>
        </w:tc>
        <w:tc>
          <w:tcPr>
            <w:tcW w:w="850" w:type="dxa"/>
          </w:tcPr>
          <w:p w14:paraId="13F2FBBD" w14:textId="77777777" w:rsidR="00630020" w:rsidRPr="0078181E" w:rsidRDefault="00630020" w:rsidP="00630020">
            <w:pPr>
              <w:pStyle w:val="TAL"/>
              <w:rPr>
                <w:rFonts w:cs="Arial"/>
              </w:rPr>
            </w:pPr>
          </w:p>
        </w:tc>
        <w:tc>
          <w:tcPr>
            <w:tcW w:w="1418" w:type="dxa"/>
          </w:tcPr>
          <w:p w14:paraId="6BB02EB1" w14:textId="77777777" w:rsidR="00630020" w:rsidRPr="0078181E" w:rsidRDefault="00630020" w:rsidP="00630020">
            <w:pPr>
              <w:pStyle w:val="TAL"/>
              <w:rPr>
                <w:rFonts w:eastAsia="SimSun"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78181E">
                <w:rPr>
                  <w:rFonts w:eastAsia="SimSun"/>
                  <w:lang w:eastAsia="zh-CN"/>
                </w:rPr>
                <w:t>9.2.2</w:t>
              </w:r>
            </w:smartTag>
            <w:r w:rsidRPr="0078181E">
              <w:rPr>
                <w:rFonts w:eastAsia="SimSun"/>
                <w:lang w:eastAsia="zh-CN"/>
              </w:rPr>
              <w:t>.81</w:t>
            </w:r>
          </w:p>
        </w:tc>
        <w:tc>
          <w:tcPr>
            <w:tcW w:w="1984" w:type="dxa"/>
          </w:tcPr>
          <w:p w14:paraId="60FC1C82" w14:textId="77777777" w:rsidR="00630020" w:rsidRPr="0078181E" w:rsidRDefault="00630020" w:rsidP="00630020">
            <w:pPr>
              <w:pStyle w:val="TAL"/>
              <w:rPr>
                <w:rFonts w:cs="Arial"/>
              </w:rPr>
            </w:pPr>
          </w:p>
        </w:tc>
        <w:tc>
          <w:tcPr>
            <w:tcW w:w="1134" w:type="dxa"/>
          </w:tcPr>
          <w:p w14:paraId="42DE89C2" w14:textId="77777777" w:rsidR="00630020" w:rsidRPr="0078181E" w:rsidRDefault="00630020" w:rsidP="00630020">
            <w:pPr>
              <w:pStyle w:val="TAC"/>
            </w:pPr>
            <w:r w:rsidRPr="0078181E">
              <w:t>–</w:t>
            </w:r>
          </w:p>
        </w:tc>
        <w:tc>
          <w:tcPr>
            <w:tcW w:w="1276" w:type="dxa"/>
          </w:tcPr>
          <w:p w14:paraId="6E57ABD8" w14:textId="77777777" w:rsidR="00630020" w:rsidRPr="0078181E" w:rsidRDefault="00630020" w:rsidP="00630020">
            <w:pPr>
              <w:pStyle w:val="TAC"/>
            </w:pPr>
          </w:p>
        </w:tc>
      </w:tr>
      <w:tr w:rsidR="00630020" w:rsidRPr="0078181E" w14:paraId="51BD9EBF" w14:textId="77777777">
        <w:tc>
          <w:tcPr>
            <w:tcW w:w="2268" w:type="dxa"/>
          </w:tcPr>
          <w:p w14:paraId="24F26088" w14:textId="77777777" w:rsidR="00630020" w:rsidRPr="0078181E" w:rsidRDefault="00630020" w:rsidP="00630020">
            <w:pPr>
              <w:pStyle w:val="TAL"/>
              <w:ind w:left="284"/>
              <w:rPr>
                <w:rFonts w:cs="Arial"/>
              </w:rPr>
            </w:pPr>
            <w:r w:rsidRPr="0078181E">
              <w:rPr>
                <w:rFonts w:cs="Arial"/>
              </w:rPr>
              <w:t>&gt;&gt;Frequency Info</w:t>
            </w:r>
          </w:p>
        </w:tc>
        <w:tc>
          <w:tcPr>
            <w:tcW w:w="1276" w:type="dxa"/>
          </w:tcPr>
          <w:p w14:paraId="016DFB41" w14:textId="77777777" w:rsidR="00630020" w:rsidRPr="0078181E" w:rsidRDefault="00630020" w:rsidP="00630020">
            <w:pPr>
              <w:pStyle w:val="TAL"/>
              <w:rPr>
                <w:rFonts w:cs="Arial"/>
              </w:rPr>
            </w:pPr>
            <w:r w:rsidRPr="0078181E">
              <w:rPr>
                <w:rFonts w:cs="Arial"/>
              </w:rPr>
              <w:t>O</w:t>
            </w:r>
          </w:p>
        </w:tc>
        <w:tc>
          <w:tcPr>
            <w:tcW w:w="850" w:type="dxa"/>
          </w:tcPr>
          <w:p w14:paraId="734CA8C7" w14:textId="77777777" w:rsidR="00630020" w:rsidRPr="0078181E" w:rsidRDefault="00630020" w:rsidP="00630020">
            <w:pPr>
              <w:pStyle w:val="TAL"/>
              <w:rPr>
                <w:rFonts w:cs="Arial"/>
              </w:rPr>
            </w:pPr>
          </w:p>
        </w:tc>
        <w:tc>
          <w:tcPr>
            <w:tcW w:w="1418" w:type="dxa"/>
          </w:tcPr>
          <w:p w14:paraId="5EF3D506" w14:textId="77777777" w:rsidR="00630020" w:rsidRPr="0078181E" w:rsidRDefault="00630020" w:rsidP="00630020">
            <w:pPr>
              <w:pStyle w:val="TAL"/>
              <w:rPr>
                <w:rFonts w:cs="Arial"/>
              </w:rPr>
            </w:pPr>
            <w:r w:rsidRPr="0078181E">
              <w:rPr>
                <w:rFonts w:cs="Arial"/>
              </w:rPr>
              <w:t>9.2.2.42</w:t>
            </w:r>
          </w:p>
        </w:tc>
        <w:tc>
          <w:tcPr>
            <w:tcW w:w="1984" w:type="dxa"/>
          </w:tcPr>
          <w:p w14:paraId="4B4040CA" w14:textId="77777777" w:rsidR="00630020" w:rsidRPr="0078181E" w:rsidRDefault="00630020" w:rsidP="00630020">
            <w:pPr>
              <w:pStyle w:val="TAL"/>
              <w:rPr>
                <w:rFonts w:cs="Arial"/>
              </w:rPr>
            </w:pPr>
            <w:r w:rsidRPr="0078181E">
              <w:t>Default value is the existing value of frequency information</w:t>
            </w:r>
          </w:p>
        </w:tc>
        <w:tc>
          <w:tcPr>
            <w:tcW w:w="1134" w:type="dxa"/>
          </w:tcPr>
          <w:p w14:paraId="7B0257A7" w14:textId="77777777" w:rsidR="00630020" w:rsidRPr="0078181E" w:rsidRDefault="00630020" w:rsidP="00630020">
            <w:pPr>
              <w:pStyle w:val="TAC"/>
            </w:pPr>
            <w:r w:rsidRPr="0078181E">
              <w:t>–</w:t>
            </w:r>
          </w:p>
        </w:tc>
        <w:tc>
          <w:tcPr>
            <w:tcW w:w="1276" w:type="dxa"/>
          </w:tcPr>
          <w:p w14:paraId="23E98C71" w14:textId="77777777" w:rsidR="00630020" w:rsidRPr="0078181E" w:rsidRDefault="00630020" w:rsidP="00630020">
            <w:pPr>
              <w:pStyle w:val="TAC"/>
            </w:pPr>
          </w:p>
        </w:tc>
      </w:tr>
      <w:tr w:rsidR="00630020" w:rsidRPr="0078181E" w14:paraId="319EE931" w14:textId="77777777">
        <w:tc>
          <w:tcPr>
            <w:tcW w:w="2268" w:type="dxa"/>
          </w:tcPr>
          <w:p w14:paraId="727FDB1A" w14:textId="77777777" w:rsidR="00630020" w:rsidRPr="0078181E" w:rsidRDefault="00630020" w:rsidP="00630020">
            <w:pPr>
              <w:pStyle w:val="TAL"/>
              <w:ind w:left="284"/>
              <w:rPr>
                <w:rFonts w:cs="Arial"/>
              </w:rPr>
            </w:pPr>
            <w:r w:rsidRPr="0078181E">
              <w:rPr>
                <w:rFonts w:cs="Arial"/>
              </w:rPr>
              <w:t>&gt;&gt;UE positioning IPDL parameters</w:t>
            </w:r>
          </w:p>
        </w:tc>
        <w:tc>
          <w:tcPr>
            <w:tcW w:w="1276" w:type="dxa"/>
          </w:tcPr>
          <w:p w14:paraId="2E056CDB" w14:textId="77777777" w:rsidR="00630020" w:rsidRPr="0078181E" w:rsidRDefault="00630020" w:rsidP="00630020">
            <w:pPr>
              <w:pStyle w:val="TAL"/>
              <w:rPr>
                <w:rFonts w:cs="Arial"/>
              </w:rPr>
            </w:pPr>
            <w:r w:rsidRPr="0078181E">
              <w:rPr>
                <w:rFonts w:cs="Arial"/>
              </w:rPr>
              <w:t>O</w:t>
            </w:r>
          </w:p>
        </w:tc>
        <w:tc>
          <w:tcPr>
            <w:tcW w:w="850" w:type="dxa"/>
          </w:tcPr>
          <w:p w14:paraId="212DE381" w14:textId="77777777" w:rsidR="00630020" w:rsidRPr="0078181E" w:rsidRDefault="00630020" w:rsidP="00630020">
            <w:pPr>
              <w:pStyle w:val="TAL"/>
              <w:rPr>
                <w:rFonts w:cs="Arial"/>
              </w:rPr>
            </w:pPr>
          </w:p>
        </w:tc>
        <w:tc>
          <w:tcPr>
            <w:tcW w:w="1418" w:type="dxa"/>
          </w:tcPr>
          <w:p w14:paraId="787D8C73" w14:textId="77777777" w:rsidR="00630020" w:rsidRPr="0078181E" w:rsidRDefault="00630020" w:rsidP="00630020">
            <w:pPr>
              <w:pStyle w:val="TAL"/>
              <w:rPr>
                <w:rFonts w:cs="Arial"/>
              </w:rPr>
            </w:pPr>
            <w:r w:rsidRPr="0078181E">
              <w:rPr>
                <w:rFonts w:cs="Arial"/>
              </w:rPr>
              <w:t>9.2.2.71</w:t>
            </w:r>
          </w:p>
        </w:tc>
        <w:tc>
          <w:tcPr>
            <w:tcW w:w="1984" w:type="dxa"/>
          </w:tcPr>
          <w:p w14:paraId="038207A6" w14:textId="77777777" w:rsidR="00630020" w:rsidRPr="0078181E" w:rsidRDefault="00630020" w:rsidP="00630020">
            <w:pPr>
              <w:pStyle w:val="TAL"/>
              <w:rPr>
                <w:rFonts w:cs="Arial"/>
              </w:rPr>
            </w:pPr>
          </w:p>
        </w:tc>
        <w:tc>
          <w:tcPr>
            <w:tcW w:w="1134" w:type="dxa"/>
          </w:tcPr>
          <w:p w14:paraId="2E6C2620" w14:textId="77777777" w:rsidR="00630020" w:rsidRPr="0078181E" w:rsidRDefault="00630020" w:rsidP="00630020">
            <w:pPr>
              <w:pStyle w:val="TAC"/>
            </w:pPr>
            <w:r w:rsidRPr="0078181E">
              <w:t>–</w:t>
            </w:r>
          </w:p>
        </w:tc>
        <w:tc>
          <w:tcPr>
            <w:tcW w:w="1276" w:type="dxa"/>
          </w:tcPr>
          <w:p w14:paraId="05FF63A8" w14:textId="77777777" w:rsidR="00630020" w:rsidRPr="0078181E" w:rsidRDefault="00630020" w:rsidP="00630020">
            <w:pPr>
              <w:pStyle w:val="TAC"/>
            </w:pPr>
          </w:p>
        </w:tc>
      </w:tr>
      <w:tr w:rsidR="00630020" w:rsidRPr="0078181E" w14:paraId="489BD578" w14:textId="77777777">
        <w:tc>
          <w:tcPr>
            <w:tcW w:w="2268" w:type="dxa"/>
          </w:tcPr>
          <w:p w14:paraId="3864C961" w14:textId="77777777" w:rsidR="00630020" w:rsidRPr="0078181E" w:rsidRDefault="00630020" w:rsidP="00630020">
            <w:pPr>
              <w:pStyle w:val="TAL"/>
              <w:ind w:left="284"/>
              <w:rPr>
                <w:rFonts w:cs="Arial"/>
              </w:rPr>
            </w:pPr>
            <w:r w:rsidRPr="0078181E">
              <w:rPr>
                <w:rFonts w:cs="Arial"/>
              </w:rPr>
              <w:t>&gt;&gt;SFN-SFN Relative Time difference</w:t>
            </w:r>
          </w:p>
        </w:tc>
        <w:tc>
          <w:tcPr>
            <w:tcW w:w="1276" w:type="dxa"/>
          </w:tcPr>
          <w:p w14:paraId="0D8E5A25" w14:textId="77777777" w:rsidR="00630020" w:rsidRPr="0078181E" w:rsidRDefault="00630020" w:rsidP="00630020">
            <w:pPr>
              <w:pStyle w:val="TAL"/>
              <w:rPr>
                <w:rFonts w:cs="Arial"/>
              </w:rPr>
            </w:pPr>
            <w:r w:rsidRPr="0078181E">
              <w:rPr>
                <w:rFonts w:cs="Arial"/>
              </w:rPr>
              <w:t>M</w:t>
            </w:r>
          </w:p>
        </w:tc>
        <w:tc>
          <w:tcPr>
            <w:tcW w:w="850" w:type="dxa"/>
          </w:tcPr>
          <w:p w14:paraId="2924F0FE" w14:textId="77777777" w:rsidR="00630020" w:rsidRPr="0078181E" w:rsidRDefault="00630020" w:rsidP="00630020">
            <w:pPr>
              <w:pStyle w:val="TAL"/>
              <w:rPr>
                <w:rFonts w:cs="Arial"/>
              </w:rPr>
            </w:pPr>
          </w:p>
        </w:tc>
        <w:tc>
          <w:tcPr>
            <w:tcW w:w="1418" w:type="dxa"/>
          </w:tcPr>
          <w:p w14:paraId="093E18EB" w14:textId="77777777" w:rsidR="00630020" w:rsidRPr="0078181E" w:rsidRDefault="00630020" w:rsidP="00630020">
            <w:pPr>
              <w:pStyle w:val="TAL"/>
              <w:rPr>
                <w:rFonts w:cs="Arial"/>
              </w:rPr>
            </w:pPr>
            <w:r w:rsidRPr="0078181E">
              <w:rPr>
                <w:rFonts w:cs="Arial"/>
              </w:rPr>
              <w:t>9.2.2.73</w:t>
            </w:r>
          </w:p>
        </w:tc>
        <w:tc>
          <w:tcPr>
            <w:tcW w:w="1984" w:type="dxa"/>
          </w:tcPr>
          <w:p w14:paraId="2E4E9E47" w14:textId="77777777" w:rsidR="00630020" w:rsidRPr="0078181E" w:rsidRDefault="00630020" w:rsidP="00630020">
            <w:pPr>
              <w:pStyle w:val="TAL"/>
              <w:rPr>
                <w:rFonts w:cs="Arial"/>
              </w:rPr>
            </w:pPr>
          </w:p>
        </w:tc>
        <w:tc>
          <w:tcPr>
            <w:tcW w:w="1134" w:type="dxa"/>
          </w:tcPr>
          <w:p w14:paraId="191AD865" w14:textId="77777777" w:rsidR="00630020" w:rsidRPr="0078181E" w:rsidRDefault="00630020" w:rsidP="00630020">
            <w:pPr>
              <w:pStyle w:val="TAC"/>
            </w:pPr>
            <w:r w:rsidRPr="0078181E">
              <w:t>–</w:t>
            </w:r>
          </w:p>
        </w:tc>
        <w:tc>
          <w:tcPr>
            <w:tcW w:w="1276" w:type="dxa"/>
          </w:tcPr>
          <w:p w14:paraId="35EC62EC" w14:textId="77777777" w:rsidR="00630020" w:rsidRPr="0078181E" w:rsidRDefault="00630020" w:rsidP="00630020">
            <w:pPr>
              <w:pStyle w:val="TAC"/>
            </w:pPr>
          </w:p>
        </w:tc>
      </w:tr>
      <w:tr w:rsidR="00630020" w:rsidRPr="0078181E" w14:paraId="2CDA273C" w14:textId="77777777">
        <w:tc>
          <w:tcPr>
            <w:tcW w:w="2268" w:type="dxa"/>
          </w:tcPr>
          <w:p w14:paraId="1D593F5A" w14:textId="77777777" w:rsidR="00630020" w:rsidRPr="0078181E" w:rsidRDefault="00630020" w:rsidP="00630020">
            <w:pPr>
              <w:pStyle w:val="TAL"/>
              <w:ind w:left="284"/>
              <w:rPr>
                <w:rFonts w:cs="Arial"/>
              </w:rPr>
            </w:pPr>
            <w:r w:rsidRPr="0078181E">
              <w:rPr>
                <w:rFonts w:cs="Arial"/>
              </w:rPr>
              <w:t>&gt;&gt;SFN Offset Validity</w:t>
            </w:r>
          </w:p>
        </w:tc>
        <w:tc>
          <w:tcPr>
            <w:tcW w:w="1276" w:type="dxa"/>
          </w:tcPr>
          <w:p w14:paraId="03E0229C" w14:textId="77777777" w:rsidR="00630020" w:rsidRPr="0078181E" w:rsidRDefault="00630020" w:rsidP="00630020">
            <w:pPr>
              <w:pStyle w:val="TAL"/>
              <w:rPr>
                <w:rFonts w:cs="Arial"/>
              </w:rPr>
            </w:pPr>
            <w:r w:rsidRPr="0078181E">
              <w:rPr>
                <w:rFonts w:cs="Arial"/>
              </w:rPr>
              <w:t>O</w:t>
            </w:r>
          </w:p>
        </w:tc>
        <w:tc>
          <w:tcPr>
            <w:tcW w:w="850" w:type="dxa"/>
          </w:tcPr>
          <w:p w14:paraId="489C7604" w14:textId="77777777" w:rsidR="00630020" w:rsidRPr="0078181E" w:rsidRDefault="00630020" w:rsidP="00630020">
            <w:pPr>
              <w:pStyle w:val="TAL"/>
              <w:rPr>
                <w:rFonts w:cs="Arial"/>
              </w:rPr>
            </w:pPr>
          </w:p>
        </w:tc>
        <w:tc>
          <w:tcPr>
            <w:tcW w:w="1418" w:type="dxa"/>
          </w:tcPr>
          <w:p w14:paraId="35684BE6" w14:textId="77777777" w:rsidR="00630020" w:rsidRPr="0078181E" w:rsidRDefault="00630020" w:rsidP="00630020">
            <w:pPr>
              <w:pStyle w:val="TAL"/>
              <w:rPr>
                <w:rFonts w:cs="Arial"/>
              </w:rPr>
            </w:pPr>
            <w:r w:rsidRPr="0078181E">
              <w:rPr>
                <w:rFonts w:cs="Arial"/>
              </w:rPr>
              <w:t>ENUMERATED (false)</w:t>
            </w:r>
          </w:p>
        </w:tc>
        <w:tc>
          <w:tcPr>
            <w:tcW w:w="1984" w:type="dxa"/>
          </w:tcPr>
          <w:p w14:paraId="7D34853A" w14:textId="77777777" w:rsidR="00630020" w:rsidRPr="0078181E" w:rsidRDefault="00630020" w:rsidP="00630020">
            <w:pPr>
              <w:pStyle w:val="TAL"/>
              <w:rPr>
                <w:rFonts w:cs="Arial"/>
              </w:rPr>
            </w:pPr>
            <w:r w:rsidRPr="0078181E">
              <w:t>Absence of this element means SFN offset is valid. False means SFN offset is not valid.</w:t>
            </w:r>
          </w:p>
        </w:tc>
        <w:tc>
          <w:tcPr>
            <w:tcW w:w="1134" w:type="dxa"/>
          </w:tcPr>
          <w:p w14:paraId="62E7F7A2" w14:textId="77777777" w:rsidR="00630020" w:rsidRPr="0078181E" w:rsidRDefault="00630020" w:rsidP="00630020">
            <w:pPr>
              <w:pStyle w:val="TAC"/>
            </w:pPr>
            <w:r w:rsidRPr="0078181E">
              <w:t>–</w:t>
            </w:r>
          </w:p>
        </w:tc>
        <w:tc>
          <w:tcPr>
            <w:tcW w:w="1276" w:type="dxa"/>
          </w:tcPr>
          <w:p w14:paraId="7813DB8A" w14:textId="77777777" w:rsidR="00630020" w:rsidRPr="0078181E" w:rsidRDefault="00630020" w:rsidP="00630020">
            <w:pPr>
              <w:pStyle w:val="TAC"/>
            </w:pPr>
          </w:p>
        </w:tc>
      </w:tr>
      <w:tr w:rsidR="00630020" w:rsidRPr="0078181E" w14:paraId="70E51939" w14:textId="77777777">
        <w:tc>
          <w:tcPr>
            <w:tcW w:w="2268" w:type="dxa"/>
          </w:tcPr>
          <w:p w14:paraId="481FE411" w14:textId="77777777" w:rsidR="00630020" w:rsidRPr="0078181E" w:rsidRDefault="00630020" w:rsidP="00630020">
            <w:pPr>
              <w:pStyle w:val="TAL"/>
              <w:ind w:left="284"/>
              <w:rPr>
                <w:rFonts w:cs="Arial"/>
              </w:rPr>
            </w:pPr>
            <w:r w:rsidRPr="0078181E">
              <w:rPr>
                <w:rFonts w:cs="Arial"/>
              </w:rPr>
              <w:t>&gt;&gt;SFN-SFN Drift</w:t>
            </w:r>
          </w:p>
        </w:tc>
        <w:tc>
          <w:tcPr>
            <w:tcW w:w="1276" w:type="dxa"/>
          </w:tcPr>
          <w:p w14:paraId="0A7D2DA8" w14:textId="77777777" w:rsidR="00630020" w:rsidRPr="0078181E" w:rsidRDefault="00630020" w:rsidP="00630020">
            <w:pPr>
              <w:pStyle w:val="TAL"/>
              <w:rPr>
                <w:rFonts w:cs="Arial"/>
              </w:rPr>
            </w:pPr>
            <w:r w:rsidRPr="0078181E">
              <w:rPr>
                <w:rFonts w:cs="Arial"/>
              </w:rPr>
              <w:t>O</w:t>
            </w:r>
          </w:p>
        </w:tc>
        <w:tc>
          <w:tcPr>
            <w:tcW w:w="850" w:type="dxa"/>
          </w:tcPr>
          <w:p w14:paraId="7F4D3276" w14:textId="77777777" w:rsidR="00630020" w:rsidRPr="0078181E" w:rsidRDefault="00630020" w:rsidP="00630020">
            <w:pPr>
              <w:pStyle w:val="TAL"/>
              <w:rPr>
                <w:rFonts w:cs="Arial"/>
              </w:rPr>
            </w:pPr>
          </w:p>
        </w:tc>
        <w:tc>
          <w:tcPr>
            <w:tcW w:w="1418" w:type="dxa"/>
          </w:tcPr>
          <w:p w14:paraId="4F95CE0E" w14:textId="77777777" w:rsidR="00630020" w:rsidRPr="0078181E" w:rsidRDefault="00630020" w:rsidP="00630020">
            <w:pPr>
              <w:pStyle w:val="TAL"/>
              <w:rPr>
                <w:rFonts w:cs="Arial"/>
              </w:rPr>
            </w:pPr>
            <w:r w:rsidRPr="0078181E">
              <w:rPr>
                <w:rFonts w:cs="Arial"/>
              </w:rPr>
              <w:t>ENUMERATED (0,1,2,3,4,5,8,10,15,25,35,50,65,80,100,-1,-2,-3,-4,-5,-8, -10,-15,-25,-35,-50,-65,-80,-100,…)</w:t>
            </w:r>
          </w:p>
        </w:tc>
        <w:tc>
          <w:tcPr>
            <w:tcW w:w="1984" w:type="dxa"/>
          </w:tcPr>
          <w:p w14:paraId="410ECC39" w14:textId="77777777" w:rsidR="00630020" w:rsidRPr="0078181E" w:rsidRDefault="00630020" w:rsidP="00630020">
            <w:pPr>
              <w:pStyle w:val="TAL"/>
              <w:rPr>
                <w:rFonts w:cs="Arial"/>
              </w:rPr>
            </w:pPr>
            <w:r w:rsidRPr="0078181E">
              <w:rPr>
                <w:rFonts w:cs="Arial"/>
              </w:rPr>
              <w:t>Indicates the SFN-SFN drift rate in 1/256 chip per second.</w:t>
            </w:r>
          </w:p>
        </w:tc>
        <w:tc>
          <w:tcPr>
            <w:tcW w:w="1134" w:type="dxa"/>
          </w:tcPr>
          <w:p w14:paraId="6FBD7814" w14:textId="77777777" w:rsidR="00630020" w:rsidRPr="0078181E" w:rsidRDefault="00630020" w:rsidP="00630020">
            <w:pPr>
              <w:pStyle w:val="TAC"/>
            </w:pPr>
            <w:r w:rsidRPr="0078181E">
              <w:t>–</w:t>
            </w:r>
          </w:p>
        </w:tc>
        <w:tc>
          <w:tcPr>
            <w:tcW w:w="1276" w:type="dxa"/>
          </w:tcPr>
          <w:p w14:paraId="52B47B25" w14:textId="77777777" w:rsidR="00630020" w:rsidRPr="0078181E" w:rsidRDefault="00630020" w:rsidP="00630020">
            <w:pPr>
              <w:pStyle w:val="TAC"/>
            </w:pPr>
          </w:p>
        </w:tc>
      </w:tr>
      <w:tr w:rsidR="00630020" w:rsidRPr="0078181E" w14:paraId="4780D4A4" w14:textId="77777777">
        <w:tc>
          <w:tcPr>
            <w:tcW w:w="2268" w:type="dxa"/>
          </w:tcPr>
          <w:p w14:paraId="2005974B" w14:textId="77777777" w:rsidR="00630020" w:rsidRPr="0078181E" w:rsidRDefault="00630020" w:rsidP="00630020">
            <w:pPr>
              <w:pStyle w:val="TAL"/>
              <w:ind w:left="284"/>
              <w:rPr>
                <w:rFonts w:cs="Arial"/>
              </w:rPr>
            </w:pPr>
            <w:r w:rsidRPr="0078181E">
              <w:rPr>
                <w:rFonts w:cs="Arial"/>
              </w:rPr>
              <w:t>&gt;&gt;Search Window Size</w:t>
            </w:r>
          </w:p>
        </w:tc>
        <w:tc>
          <w:tcPr>
            <w:tcW w:w="1276" w:type="dxa"/>
          </w:tcPr>
          <w:p w14:paraId="1189EE31" w14:textId="77777777" w:rsidR="00630020" w:rsidRPr="0078181E" w:rsidRDefault="00630020" w:rsidP="00630020">
            <w:pPr>
              <w:pStyle w:val="TAL"/>
              <w:rPr>
                <w:rFonts w:cs="Arial"/>
              </w:rPr>
            </w:pPr>
            <w:r w:rsidRPr="0078181E">
              <w:rPr>
                <w:rFonts w:cs="Arial"/>
              </w:rPr>
              <w:t>M</w:t>
            </w:r>
          </w:p>
        </w:tc>
        <w:tc>
          <w:tcPr>
            <w:tcW w:w="850" w:type="dxa"/>
          </w:tcPr>
          <w:p w14:paraId="73838E63" w14:textId="77777777" w:rsidR="00630020" w:rsidRPr="0078181E" w:rsidRDefault="00630020" w:rsidP="00630020">
            <w:pPr>
              <w:pStyle w:val="TAL"/>
              <w:rPr>
                <w:rFonts w:cs="Arial"/>
              </w:rPr>
            </w:pPr>
          </w:p>
        </w:tc>
        <w:tc>
          <w:tcPr>
            <w:tcW w:w="1418" w:type="dxa"/>
          </w:tcPr>
          <w:p w14:paraId="18FA5BD6" w14:textId="77777777" w:rsidR="00630020" w:rsidRPr="0078181E" w:rsidRDefault="00630020" w:rsidP="00630020">
            <w:pPr>
              <w:pStyle w:val="TAL"/>
              <w:rPr>
                <w:rFonts w:cs="Arial"/>
              </w:rPr>
            </w:pPr>
            <w:r w:rsidRPr="0078181E">
              <w:rPr>
                <w:rFonts w:cs="Arial"/>
              </w:rPr>
              <w:t>ENUMERATED (c20, c40, c80, c160, c320, c640, c1280, moreThan1280, ...)</w:t>
            </w:r>
          </w:p>
        </w:tc>
        <w:tc>
          <w:tcPr>
            <w:tcW w:w="1984" w:type="dxa"/>
          </w:tcPr>
          <w:p w14:paraId="57A1DB8F" w14:textId="77777777" w:rsidR="00630020" w:rsidRPr="0078181E" w:rsidRDefault="00630020" w:rsidP="00630020">
            <w:pPr>
              <w:pStyle w:val="TAL"/>
              <w:rPr>
                <w:rFonts w:cs="Arial"/>
              </w:rPr>
            </w:pPr>
            <w:r w:rsidRPr="0078181E">
              <w:t>In chips. If the value is X then the expected SFN-SFN observed time difference is in the range [RTD-X, RTD+X] where RTD is the value of the field SFN-SFN relative time difference.</w:t>
            </w:r>
          </w:p>
        </w:tc>
        <w:tc>
          <w:tcPr>
            <w:tcW w:w="1134" w:type="dxa"/>
          </w:tcPr>
          <w:p w14:paraId="7770ED57" w14:textId="77777777" w:rsidR="00630020" w:rsidRPr="0078181E" w:rsidRDefault="00630020" w:rsidP="00630020">
            <w:pPr>
              <w:pStyle w:val="TAC"/>
            </w:pPr>
            <w:r w:rsidRPr="0078181E">
              <w:t>–</w:t>
            </w:r>
          </w:p>
        </w:tc>
        <w:tc>
          <w:tcPr>
            <w:tcW w:w="1276" w:type="dxa"/>
          </w:tcPr>
          <w:p w14:paraId="424E0E21" w14:textId="77777777" w:rsidR="00630020" w:rsidRPr="0078181E" w:rsidRDefault="00630020" w:rsidP="00630020">
            <w:pPr>
              <w:pStyle w:val="TAC"/>
            </w:pPr>
          </w:p>
        </w:tc>
      </w:tr>
      <w:tr w:rsidR="00630020" w:rsidRPr="0078181E" w14:paraId="1379AE56" w14:textId="77777777">
        <w:tc>
          <w:tcPr>
            <w:tcW w:w="2268" w:type="dxa"/>
          </w:tcPr>
          <w:p w14:paraId="346A6A73" w14:textId="77777777" w:rsidR="00630020" w:rsidRPr="0078181E" w:rsidRDefault="00630020" w:rsidP="00630020">
            <w:pPr>
              <w:pStyle w:val="TAL"/>
              <w:ind w:left="284"/>
              <w:rPr>
                <w:rFonts w:cs="Arial"/>
                <w:i/>
                <w:iCs/>
              </w:rPr>
            </w:pPr>
            <w:r w:rsidRPr="0078181E">
              <w:rPr>
                <w:rFonts w:cs="Arial"/>
                <w:i/>
                <w:iCs/>
              </w:rPr>
              <w:t>&gt;&gt;CHOICE positioning mode</w:t>
            </w:r>
          </w:p>
        </w:tc>
        <w:tc>
          <w:tcPr>
            <w:tcW w:w="1276" w:type="dxa"/>
          </w:tcPr>
          <w:p w14:paraId="71829391" w14:textId="77777777" w:rsidR="00630020" w:rsidRPr="0078181E" w:rsidRDefault="00630020" w:rsidP="00630020">
            <w:pPr>
              <w:pStyle w:val="TAL"/>
              <w:rPr>
                <w:rFonts w:cs="Arial"/>
              </w:rPr>
            </w:pPr>
          </w:p>
        </w:tc>
        <w:tc>
          <w:tcPr>
            <w:tcW w:w="850" w:type="dxa"/>
          </w:tcPr>
          <w:p w14:paraId="3964210E" w14:textId="77777777" w:rsidR="00630020" w:rsidRPr="0078181E" w:rsidRDefault="00630020" w:rsidP="00630020">
            <w:pPr>
              <w:pStyle w:val="TAL"/>
              <w:rPr>
                <w:rFonts w:cs="Arial"/>
              </w:rPr>
            </w:pPr>
          </w:p>
        </w:tc>
        <w:tc>
          <w:tcPr>
            <w:tcW w:w="1418" w:type="dxa"/>
          </w:tcPr>
          <w:p w14:paraId="5154E7D5" w14:textId="77777777" w:rsidR="00630020" w:rsidRPr="0078181E" w:rsidRDefault="00630020" w:rsidP="00630020">
            <w:pPr>
              <w:pStyle w:val="TAL"/>
              <w:rPr>
                <w:rFonts w:cs="Arial"/>
              </w:rPr>
            </w:pPr>
          </w:p>
        </w:tc>
        <w:tc>
          <w:tcPr>
            <w:tcW w:w="1984" w:type="dxa"/>
          </w:tcPr>
          <w:p w14:paraId="414EB6BD" w14:textId="77777777" w:rsidR="00630020" w:rsidRPr="0078181E" w:rsidRDefault="00630020" w:rsidP="00630020">
            <w:pPr>
              <w:pStyle w:val="TAL"/>
              <w:rPr>
                <w:rFonts w:cs="Arial"/>
              </w:rPr>
            </w:pPr>
          </w:p>
        </w:tc>
        <w:tc>
          <w:tcPr>
            <w:tcW w:w="1134" w:type="dxa"/>
          </w:tcPr>
          <w:p w14:paraId="03C53AC5" w14:textId="77777777" w:rsidR="00630020" w:rsidRPr="0078181E" w:rsidRDefault="00630020" w:rsidP="00630020">
            <w:pPr>
              <w:pStyle w:val="TAC"/>
            </w:pPr>
            <w:r w:rsidRPr="0078181E">
              <w:t>–</w:t>
            </w:r>
          </w:p>
        </w:tc>
        <w:tc>
          <w:tcPr>
            <w:tcW w:w="1276" w:type="dxa"/>
          </w:tcPr>
          <w:p w14:paraId="406C3D55" w14:textId="77777777" w:rsidR="00630020" w:rsidRPr="0078181E" w:rsidRDefault="00630020" w:rsidP="00630020">
            <w:pPr>
              <w:pStyle w:val="TAC"/>
            </w:pPr>
          </w:p>
        </w:tc>
      </w:tr>
      <w:tr w:rsidR="00630020" w:rsidRPr="0078181E" w14:paraId="4573A640" w14:textId="77777777">
        <w:tc>
          <w:tcPr>
            <w:tcW w:w="2268" w:type="dxa"/>
          </w:tcPr>
          <w:p w14:paraId="3E21E585" w14:textId="77777777" w:rsidR="00630020" w:rsidRPr="0078181E" w:rsidRDefault="00630020" w:rsidP="00630020">
            <w:pPr>
              <w:pStyle w:val="TAL"/>
              <w:ind w:left="459"/>
              <w:rPr>
                <w:rFonts w:cs="Arial"/>
                <w:i/>
                <w:iCs/>
              </w:rPr>
            </w:pPr>
            <w:r w:rsidRPr="0078181E">
              <w:rPr>
                <w:rFonts w:cs="Arial"/>
                <w:i/>
                <w:iCs/>
              </w:rPr>
              <w:t>&gt;&gt;&gt;UE Based</w:t>
            </w:r>
          </w:p>
        </w:tc>
        <w:tc>
          <w:tcPr>
            <w:tcW w:w="1276" w:type="dxa"/>
          </w:tcPr>
          <w:p w14:paraId="356EF5B6" w14:textId="77777777" w:rsidR="00630020" w:rsidRPr="0078181E" w:rsidRDefault="00630020" w:rsidP="00630020">
            <w:pPr>
              <w:pStyle w:val="TAL"/>
              <w:rPr>
                <w:rFonts w:cs="Arial"/>
              </w:rPr>
            </w:pPr>
          </w:p>
        </w:tc>
        <w:tc>
          <w:tcPr>
            <w:tcW w:w="850" w:type="dxa"/>
          </w:tcPr>
          <w:p w14:paraId="7CD50B26" w14:textId="77777777" w:rsidR="00630020" w:rsidRPr="0078181E" w:rsidRDefault="00630020" w:rsidP="00630020">
            <w:pPr>
              <w:pStyle w:val="TAL"/>
              <w:rPr>
                <w:rFonts w:cs="Arial"/>
              </w:rPr>
            </w:pPr>
          </w:p>
        </w:tc>
        <w:tc>
          <w:tcPr>
            <w:tcW w:w="1418" w:type="dxa"/>
          </w:tcPr>
          <w:p w14:paraId="1419AE50" w14:textId="77777777" w:rsidR="00630020" w:rsidRPr="0078181E" w:rsidRDefault="00630020" w:rsidP="00630020">
            <w:pPr>
              <w:pStyle w:val="TAL"/>
              <w:rPr>
                <w:rFonts w:cs="Arial"/>
              </w:rPr>
            </w:pPr>
          </w:p>
        </w:tc>
        <w:tc>
          <w:tcPr>
            <w:tcW w:w="1984" w:type="dxa"/>
          </w:tcPr>
          <w:p w14:paraId="3840F021" w14:textId="77777777" w:rsidR="00630020" w:rsidRPr="0078181E" w:rsidRDefault="00630020" w:rsidP="00630020">
            <w:pPr>
              <w:pStyle w:val="TAL"/>
              <w:rPr>
                <w:rFonts w:cs="Arial"/>
              </w:rPr>
            </w:pPr>
          </w:p>
        </w:tc>
        <w:tc>
          <w:tcPr>
            <w:tcW w:w="1134" w:type="dxa"/>
          </w:tcPr>
          <w:p w14:paraId="2E48FD41" w14:textId="77777777" w:rsidR="00630020" w:rsidRPr="0078181E" w:rsidRDefault="00630020" w:rsidP="00630020">
            <w:pPr>
              <w:pStyle w:val="TAC"/>
            </w:pPr>
            <w:r w:rsidRPr="0078181E">
              <w:t>–</w:t>
            </w:r>
          </w:p>
        </w:tc>
        <w:tc>
          <w:tcPr>
            <w:tcW w:w="1276" w:type="dxa"/>
          </w:tcPr>
          <w:p w14:paraId="4128633B" w14:textId="77777777" w:rsidR="00630020" w:rsidRPr="0078181E" w:rsidRDefault="00630020" w:rsidP="00630020">
            <w:pPr>
              <w:pStyle w:val="TAC"/>
            </w:pPr>
          </w:p>
        </w:tc>
      </w:tr>
      <w:tr w:rsidR="00630020" w:rsidRPr="0078181E" w14:paraId="4AE0C3FE" w14:textId="77777777">
        <w:tc>
          <w:tcPr>
            <w:tcW w:w="2268" w:type="dxa"/>
          </w:tcPr>
          <w:p w14:paraId="00BDBA99" w14:textId="77777777" w:rsidR="00630020" w:rsidRPr="0078181E" w:rsidRDefault="00630020" w:rsidP="00630020">
            <w:pPr>
              <w:pStyle w:val="TAL"/>
              <w:ind w:left="601"/>
              <w:rPr>
                <w:rFonts w:cs="Arial"/>
              </w:rPr>
            </w:pPr>
            <w:r w:rsidRPr="0078181E">
              <w:rPr>
                <w:rFonts w:cs="Arial"/>
              </w:rPr>
              <w:t>&gt;&gt;&gt;&gt;Relative North</w:t>
            </w:r>
          </w:p>
        </w:tc>
        <w:tc>
          <w:tcPr>
            <w:tcW w:w="1276" w:type="dxa"/>
          </w:tcPr>
          <w:p w14:paraId="09AC2ECA" w14:textId="77777777" w:rsidR="00630020" w:rsidRPr="0078181E" w:rsidRDefault="00630020" w:rsidP="00630020">
            <w:pPr>
              <w:pStyle w:val="TAL"/>
              <w:rPr>
                <w:rFonts w:cs="Arial"/>
              </w:rPr>
            </w:pPr>
            <w:r w:rsidRPr="0078181E">
              <w:rPr>
                <w:rFonts w:cs="Arial"/>
              </w:rPr>
              <w:t>O</w:t>
            </w:r>
          </w:p>
        </w:tc>
        <w:tc>
          <w:tcPr>
            <w:tcW w:w="850" w:type="dxa"/>
          </w:tcPr>
          <w:p w14:paraId="2D8BBF7F" w14:textId="77777777" w:rsidR="00630020" w:rsidRPr="0078181E" w:rsidRDefault="00630020" w:rsidP="00630020">
            <w:pPr>
              <w:pStyle w:val="TAL"/>
              <w:rPr>
                <w:rFonts w:cs="Arial"/>
              </w:rPr>
            </w:pPr>
          </w:p>
        </w:tc>
        <w:tc>
          <w:tcPr>
            <w:tcW w:w="1418" w:type="dxa"/>
          </w:tcPr>
          <w:p w14:paraId="653E2E62" w14:textId="77777777" w:rsidR="00630020" w:rsidRPr="0078181E" w:rsidRDefault="00630020" w:rsidP="00630020">
            <w:pPr>
              <w:pStyle w:val="TAL"/>
              <w:rPr>
                <w:rFonts w:cs="Arial"/>
              </w:rPr>
            </w:pPr>
            <w:r w:rsidRPr="0078181E">
              <w:rPr>
                <w:rFonts w:cs="Arial"/>
              </w:rPr>
              <w:t>INTEGER (-20000..20000)</w:t>
            </w:r>
          </w:p>
        </w:tc>
        <w:tc>
          <w:tcPr>
            <w:tcW w:w="1984" w:type="dxa"/>
          </w:tcPr>
          <w:p w14:paraId="1D86537D" w14:textId="77777777" w:rsidR="00630020" w:rsidRPr="0078181E" w:rsidRDefault="00630020" w:rsidP="00630020">
            <w:pPr>
              <w:pStyle w:val="TAL"/>
              <w:rPr>
                <w:rFonts w:cs="Arial"/>
              </w:rPr>
            </w:pPr>
            <w:r w:rsidRPr="0078181E">
              <w:t>Seconds of angle, scale factor 0.03. Relative position compared to reference cell.</w:t>
            </w:r>
          </w:p>
        </w:tc>
        <w:tc>
          <w:tcPr>
            <w:tcW w:w="1134" w:type="dxa"/>
          </w:tcPr>
          <w:p w14:paraId="453D912A" w14:textId="77777777" w:rsidR="00630020" w:rsidRPr="0078181E" w:rsidRDefault="00630020" w:rsidP="00630020">
            <w:pPr>
              <w:pStyle w:val="TAC"/>
            </w:pPr>
            <w:r w:rsidRPr="0078181E">
              <w:t>–</w:t>
            </w:r>
          </w:p>
        </w:tc>
        <w:tc>
          <w:tcPr>
            <w:tcW w:w="1276" w:type="dxa"/>
          </w:tcPr>
          <w:p w14:paraId="65F6DF48" w14:textId="77777777" w:rsidR="00630020" w:rsidRPr="0078181E" w:rsidRDefault="00630020" w:rsidP="00630020">
            <w:pPr>
              <w:pStyle w:val="TAC"/>
            </w:pPr>
          </w:p>
        </w:tc>
      </w:tr>
      <w:tr w:rsidR="00630020" w:rsidRPr="0078181E" w14:paraId="4497C072" w14:textId="77777777">
        <w:tc>
          <w:tcPr>
            <w:tcW w:w="2268" w:type="dxa"/>
          </w:tcPr>
          <w:p w14:paraId="2BCBC443" w14:textId="77777777" w:rsidR="00630020" w:rsidRPr="0078181E" w:rsidRDefault="00630020" w:rsidP="00630020">
            <w:pPr>
              <w:pStyle w:val="TAL"/>
              <w:ind w:left="568"/>
              <w:rPr>
                <w:rFonts w:cs="Arial"/>
              </w:rPr>
            </w:pPr>
            <w:r w:rsidRPr="0078181E">
              <w:rPr>
                <w:rFonts w:cs="Arial"/>
              </w:rPr>
              <w:t>&gt;&gt;&gt;&gt;Relative East</w:t>
            </w:r>
          </w:p>
        </w:tc>
        <w:tc>
          <w:tcPr>
            <w:tcW w:w="1276" w:type="dxa"/>
          </w:tcPr>
          <w:p w14:paraId="433501C7" w14:textId="77777777" w:rsidR="00630020" w:rsidRPr="0078181E" w:rsidRDefault="00630020" w:rsidP="00630020">
            <w:pPr>
              <w:pStyle w:val="TAL"/>
              <w:rPr>
                <w:rFonts w:cs="Arial"/>
              </w:rPr>
            </w:pPr>
            <w:r w:rsidRPr="0078181E">
              <w:rPr>
                <w:rFonts w:cs="Arial"/>
              </w:rPr>
              <w:t>O</w:t>
            </w:r>
          </w:p>
        </w:tc>
        <w:tc>
          <w:tcPr>
            <w:tcW w:w="850" w:type="dxa"/>
          </w:tcPr>
          <w:p w14:paraId="6391F50D" w14:textId="77777777" w:rsidR="00630020" w:rsidRPr="0078181E" w:rsidRDefault="00630020" w:rsidP="00630020">
            <w:pPr>
              <w:pStyle w:val="TAL"/>
              <w:rPr>
                <w:rFonts w:cs="Arial"/>
              </w:rPr>
            </w:pPr>
          </w:p>
        </w:tc>
        <w:tc>
          <w:tcPr>
            <w:tcW w:w="1418" w:type="dxa"/>
          </w:tcPr>
          <w:p w14:paraId="7172D1AE" w14:textId="77777777" w:rsidR="00630020" w:rsidRPr="0078181E" w:rsidRDefault="00630020" w:rsidP="00630020">
            <w:pPr>
              <w:pStyle w:val="TAL"/>
              <w:rPr>
                <w:rFonts w:cs="Arial"/>
              </w:rPr>
            </w:pPr>
            <w:r w:rsidRPr="0078181E">
              <w:rPr>
                <w:rFonts w:cs="Arial"/>
              </w:rPr>
              <w:t>INTEGER (-20000..20000)</w:t>
            </w:r>
          </w:p>
        </w:tc>
        <w:tc>
          <w:tcPr>
            <w:tcW w:w="1984" w:type="dxa"/>
          </w:tcPr>
          <w:p w14:paraId="5CE2F7DF" w14:textId="77777777" w:rsidR="00630020" w:rsidRPr="0078181E" w:rsidRDefault="00630020" w:rsidP="00630020">
            <w:pPr>
              <w:pStyle w:val="TAL"/>
              <w:rPr>
                <w:rFonts w:cs="Arial"/>
              </w:rPr>
            </w:pPr>
            <w:r w:rsidRPr="0078181E">
              <w:t>Seconds of angle, scale factor 0.03. Relative position compared to reference cell.</w:t>
            </w:r>
          </w:p>
        </w:tc>
        <w:tc>
          <w:tcPr>
            <w:tcW w:w="1134" w:type="dxa"/>
          </w:tcPr>
          <w:p w14:paraId="0A4C0300" w14:textId="77777777" w:rsidR="00630020" w:rsidRPr="0078181E" w:rsidRDefault="00630020" w:rsidP="00630020">
            <w:pPr>
              <w:pStyle w:val="TAC"/>
            </w:pPr>
            <w:r w:rsidRPr="0078181E">
              <w:t>–</w:t>
            </w:r>
          </w:p>
        </w:tc>
        <w:tc>
          <w:tcPr>
            <w:tcW w:w="1276" w:type="dxa"/>
          </w:tcPr>
          <w:p w14:paraId="211BDA70" w14:textId="77777777" w:rsidR="00630020" w:rsidRPr="0078181E" w:rsidRDefault="00630020" w:rsidP="00630020">
            <w:pPr>
              <w:pStyle w:val="TAC"/>
            </w:pPr>
          </w:p>
        </w:tc>
      </w:tr>
      <w:tr w:rsidR="00630020" w:rsidRPr="0078181E" w14:paraId="6787C382" w14:textId="77777777">
        <w:tc>
          <w:tcPr>
            <w:tcW w:w="2268" w:type="dxa"/>
          </w:tcPr>
          <w:p w14:paraId="0CBEB361" w14:textId="77777777" w:rsidR="00630020" w:rsidRPr="0078181E" w:rsidRDefault="00630020" w:rsidP="00630020">
            <w:pPr>
              <w:pStyle w:val="TAL"/>
              <w:ind w:left="568"/>
              <w:rPr>
                <w:rFonts w:cs="Arial"/>
              </w:rPr>
            </w:pPr>
            <w:r w:rsidRPr="0078181E">
              <w:rPr>
                <w:rFonts w:cs="Arial"/>
              </w:rPr>
              <w:t>&gt;&gt;&gt;&gt;Relative Altitude</w:t>
            </w:r>
          </w:p>
        </w:tc>
        <w:tc>
          <w:tcPr>
            <w:tcW w:w="1276" w:type="dxa"/>
          </w:tcPr>
          <w:p w14:paraId="0AF43B2D" w14:textId="77777777" w:rsidR="00630020" w:rsidRPr="0078181E" w:rsidRDefault="00630020" w:rsidP="00630020">
            <w:pPr>
              <w:pStyle w:val="TAL"/>
              <w:rPr>
                <w:rFonts w:cs="Arial"/>
              </w:rPr>
            </w:pPr>
            <w:r w:rsidRPr="0078181E">
              <w:rPr>
                <w:rFonts w:cs="Arial"/>
              </w:rPr>
              <w:t>O</w:t>
            </w:r>
          </w:p>
        </w:tc>
        <w:tc>
          <w:tcPr>
            <w:tcW w:w="850" w:type="dxa"/>
          </w:tcPr>
          <w:p w14:paraId="568EE3E5" w14:textId="77777777" w:rsidR="00630020" w:rsidRPr="0078181E" w:rsidRDefault="00630020" w:rsidP="00630020">
            <w:pPr>
              <w:pStyle w:val="TAL"/>
              <w:rPr>
                <w:rFonts w:cs="Arial"/>
              </w:rPr>
            </w:pPr>
          </w:p>
        </w:tc>
        <w:tc>
          <w:tcPr>
            <w:tcW w:w="1418" w:type="dxa"/>
          </w:tcPr>
          <w:p w14:paraId="42C9AB06" w14:textId="77777777" w:rsidR="00630020" w:rsidRPr="0078181E" w:rsidRDefault="00630020" w:rsidP="00630020">
            <w:pPr>
              <w:pStyle w:val="TAL"/>
              <w:rPr>
                <w:rFonts w:cs="Arial"/>
              </w:rPr>
            </w:pPr>
            <w:r w:rsidRPr="0078181E">
              <w:rPr>
                <w:rFonts w:cs="Arial"/>
              </w:rPr>
              <w:t>INTEGER (-4000..4000)</w:t>
            </w:r>
          </w:p>
        </w:tc>
        <w:tc>
          <w:tcPr>
            <w:tcW w:w="1984" w:type="dxa"/>
          </w:tcPr>
          <w:p w14:paraId="4DB2CF0F" w14:textId="77777777" w:rsidR="00630020" w:rsidRPr="0078181E" w:rsidRDefault="00630020" w:rsidP="00630020">
            <w:pPr>
              <w:pStyle w:val="TAL"/>
              <w:rPr>
                <w:rFonts w:cs="Arial"/>
              </w:rPr>
            </w:pPr>
            <w:r w:rsidRPr="0078181E">
              <w:t>Relative altitude in meters compared to ref. cell.</w:t>
            </w:r>
          </w:p>
        </w:tc>
        <w:tc>
          <w:tcPr>
            <w:tcW w:w="1134" w:type="dxa"/>
          </w:tcPr>
          <w:p w14:paraId="5FBE5008" w14:textId="77777777" w:rsidR="00630020" w:rsidRPr="0078181E" w:rsidRDefault="00630020" w:rsidP="00630020">
            <w:pPr>
              <w:pStyle w:val="TAC"/>
            </w:pPr>
            <w:r w:rsidRPr="0078181E">
              <w:t>–</w:t>
            </w:r>
          </w:p>
        </w:tc>
        <w:tc>
          <w:tcPr>
            <w:tcW w:w="1276" w:type="dxa"/>
          </w:tcPr>
          <w:p w14:paraId="23113E17" w14:textId="77777777" w:rsidR="00630020" w:rsidRPr="0078181E" w:rsidRDefault="00630020" w:rsidP="00630020">
            <w:pPr>
              <w:pStyle w:val="TAC"/>
            </w:pPr>
          </w:p>
        </w:tc>
      </w:tr>
      <w:tr w:rsidR="00630020" w:rsidRPr="0078181E" w14:paraId="1E12357F" w14:textId="77777777">
        <w:tc>
          <w:tcPr>
            <w:tcW w:w="2268" w:type="dxa"/>
          </w:tcPr>
          <w:p w14:paraId="5E64332F" w14:textId="77777777" w:rsidR="00630020" w:rsidRPr="0078181E" w:rsidRDefault="00630020" w:rsidP="00630020">
            <w:pPr>
              <w:pStyle w:val="TAL"/>
              <w:ind w:left="568"/>
              <w:rPr>
                <w:rFonts w:cs="Arial"/>
              </w:rPr>
            </w:pPr>
            <w:r w:rsidRPr="0078181E">
              <w:rPr>
                <w:rFonts w:cs="Arial"/>
              </w:rPr>
              <w:t>&gt;&gt;&gt;&gt;Fine SFN-SFN</w:t>
            </w:r>
          </w:p>
        </w:tc>
        <w:tc>
          <w:tcPr>
            <w:tcW w:w="1276" w:type="dxa"/>
          </w:tcPr>
          <w:p w14:paraId="450C6D90" w14:textId="77777777" w:rsidR="00630020" w:rsidRPr="0078181E" w:rsidRDefault="00630020" w:rsidP="00630020">
            <w:pPr>
              <w:pStyle w:val="TAL"/>
              <w:rPr>
                <w:rFonts w:cs="Arial"/>
              </w:rPr>
            </w:pPr>
            <w:r w:rsidRPr="0078181E">
              <w:rPr>
                <w:rFonts w:cs="Arial"/>
              </w:rPr>
              <w:t>O</w:t>
            </w:r>
          </w:p>
        </w:tc>
        <w:tc>
          <w:tcPr>
            <w:tcW w:w="850" w:type="dxa"/>
          </w:tcPr>
          <w:p w14:paraId="08D3FED7" w14:textId="77777777" w:rsidR="00630020" w:rsidRPr="0078181E" w:rsidRDefault="00630020" w:rsidP="00630020">
            <w:pPr>
              <w:pStyle w:val="TAL"/>
              <w:rPr>
                <w:rFonts w:cs="Arial"/>
              </w:rPr>
            </w:pPr>
          </w:p>
        </w:tc>
        <w:tc>
          <w:tcPr>
            <w:tcW w:w="1418" w:type="dxa"/>
          </w:tcPr>
          <w:p w14:paraId="47E42332" w14:textId="77777777" w:rsidR="00630020" w:rsidRPr="0078181E" w:rsidRDefault="00630020" w:rsidP="00630020">
            <w:pPr>
              <w:pStyle w:val="TAL"/>
              <w:rPr>
                <w:rFonts w:cs="Arial"/>
              </w:rPr>
            </w:pPr>
            <w:r w:rsidRPr="0078181E">
              <w:rPr>
                <w:rFonts w:cs="Arial"/>
              </w:rPr>
              <w:t>INTEGER (0..15)</w:t>
            </w:r>
          </w:p>
        </w:tc>
        <w:tc>
          <w:tcPr>
            <w:tcW w:w="1984" w:type="dxa"/>
          </w:tcPr>
          <w:p w14:paraId="16270BA2" w14:textId="77777777" w:rsidR="00630020" w:rsidRPr="0078181E" w:rsidRDefault="00630020" w:rsidP="00630020">
            <w:pPr>
              <w:pStyle w:val="TAL"/>
              <w:rPr>
                <w:rFonts w:cs="Arial"/>
              </w:rPr>
            </w:pPr>
            <w:r w:rsidRPr="0078181E">
              <w:t>Gives finer resolution</w:t>
            </w:r>
          </w:p>
        </w:tc>
        <w:tc>
          <w:tcPr>
            <w:tcW w:w="1134" w:type="dxa"/>
          </w:tcPr>
          <w:p w14:paraId="72F610DA" w14:textId="77777777" w:rsidR="00630020" w:rsidRPr="0078181E" w:rsidRDefault="00630020" w:rsidP="00630020">
            <w:pPr>
              <w:pStyle w:val="TAC"/>
            </w:pPr>
            <w:r w:rsidRPr="0078181E">
              <w:t>–</w:t>
            </w:r>
          </w:p>
        </w:tc>
        <w:tc>
          <w:tcPr>
            <w:tcW w:w="1276" w:type="dxa"/>
          </w:tcPr>
          <w:p w14:paraId="64F17494" w14:textId="77777777" w:rsidR="00630020" w:rsidRPr="0078181E" w:rsidRDefault="00630020" w:rsidP="00630020">
            <w:pPr>
              <w:pStyle w:val="TAC"/>
            </w:pPr>
          </w:p>
        </w:tc>
      </w:tr>
      <w:tr w:rsidR="00630020" w:rsidRPr="0078181E" w14:paraId="2A0C7639" w14:textId="77777777">
        <w:tc>
          <w:tcPr>
            <w:tcW w:w="2268" w:type="dxa"/>
          </w:tcPr>
          <w:p w14:paraId="3B9B19E9" w14:textId="77777777" w:rsidR="00630020" w:rsidRPr="0078181E" w:rsidRDefault="00630020" w:rsidP="00630020">
            <w:pPr>
              <w:pStyle w:val="TAL"/>
              <w:ind w:left="568"/>
              <w:rPr>
                <w:rFonts w:cs="Arial"/>
              </w:rPr>
            </w:pPr>
            <w:r w:rsidRPr="0078181E">
              <w:rPr>
                <w:rFonts w:cs="Arial"/>
              </w:rPr>
              <w:t>&gt;&gt;&gt;&gt;Round Trip Time</w:t>
            </w:r>
          </w:p>
        </w:tc>
        <w:tc>
          <w:tcPr>
            <w:tcW w:w="1276" w:type="dxa"/>
          </w:tcPr>
          <w:p w14:paraId="483DD224" w14:textId="77777777" w:rsidR="00630020" w:rsidRPr="0078181E" w:rsidRDefault="00630020" w:rsidP="00630020">
            <w:pPr>
              <w:pStyle w:val="TAL"/>
              <w:rPr>
                <w:rFonts w:cs="Arial"/>
              </w:rPr>
            </w:pPr>
            <w:r w:rsidRPr="0078181E">
              <w:rPr>
                <w:rFonts w:cs="Arial"/>
              </w:rPr>
              <w:t>O</w:t>
            </w:r>
          </w:p>
        </w:tc>
        <w:tc>
          <w:tcPr>
            <w:tcW w:w="850" w:type="dxa"/>
          </w:tcPr>
          <w:p w14:paraId="06B38865" w14:textId="77777777" w:rsidR="00630020" w:rsidRPr="0078181E" w:rsidRDefault="00630020" w:rsidP="00630020">
            <w:pPr>
              <w:pStyle w:val="TAL"/>
              <w:rPr>
                <w:rFonts w:cs="Arial"/>
              </w:rPr>
            </w:pPr>
          </w:p>
        </w:tc>
        <w:tc>
          <w:tcPr>
            <w:tcW w:w="1418" w:type="dxa"/>
          </w:tcPr>
          <w:p w14:paraId="308451F3" w14:textId="77777777" w:rsidR="00630020" w:rsidRPr="0078181E" w:rsidRDefault="00630020" w:rsidP="00630020">
            <w:pPr>
              <w:pStyle w:val="TAL"/>
              <w:rPr>
                <w:rFonts w:cs="Arial"/>
              </w:rPr>
            </w:pPr>
            <w:r w:rsidRPr="0078181E">
              <w:rPr>
                <w:rFonts w:cs="Arial"/>
              </w:rPr>
              <w:t>INTEGER (0..32766)</w:t>
            </w:r>
          </w:p>
        </w:tc>
        <w:tc>
          <w:tcPr>
            <w:tcW w:w="1984" w:type="dxa"/>
          </w:tcPr>
          <w:p w14:paraId="5F48A726" w14:textId="77777777" w:rsidR="00630020" w:rsidRPr="0078181E" w:rsidRDefault="00630020" w:rsidP="00630020">
            <w:pPr>
              <w:pStyle w:val="TAL"/>
              <w:rPr>
                <w:rFonts w:cs="Arial"/>
              </w:rPr>
            </w:pPr>
            <w:r w:rsidRPr="0078181E">
              <w:t>In chips. Included if cell is in active set</w:t>
            </w:r>
          </w:p>
        </w:tc>
        <w:tc>
          <w:tcPr>
            <w:tcW w:w="1134" w:type="dxa"/>
          </w:tcPr>
          <w:p w14:paraId="01414EC6" w14:textId="77777777" w:rsidR="00630020" w:rsidRPr="0078181E" w:rsidRDefault="00630020" w:rsidP="00630020">
            <w:pPr>
              <w:pStyle w:val="TAC"/>
            </w:pPr>
            <w:r w:rsidRPr="0078181E">
              <w:t>–</w:t>
            </w:r>
          </w:p>
        </w:tc>
        <w:tc>
          <w:tcPr>
            <w:tcW w:w="1276" w:type="dxa"/>
          </w:tcPr>
          <w:p w14:paraId="4177BFF8" w14:textId="77777777" w:rsidR="00630020" w:rsidRPr="0078181E" w:rsidRDefault="00630020" w:rsidP="00630020">
            <w:pPr>
              <w:pStyle w:val="TAC"/>
            </w:pPr>
          </w:p>
        </w:tc>
      </w:tr>
      <w:tr w:rsidR="00630020" w:rsidRPr="0078181E" w14:paraId="45740A9E" w14:textId="77777777">
        <w:tc>
          <w:tcPr>
            <w:tcW w:w="2268" w:type="dxa"/>
          </w:tcPr>
          <w:p w14:paraId="3B202194" w14:textId="77777777" w:rsidR="00630020" w:rsidRPr="0078181E" w:rsidRDefault="00630020" w:rsidP="00630020">
            <w:pPr>
              <w:pStyle w:val="TAL"/>
              <w:ind w:left="459"/>
              <w:rPr>
                <w:rFonts w:cs="Arial"/>
                <w:i/>
                <w:iCs/>
              </w:rPr>
            </w:pPr>
            <w:r w:rsidRPr="0078181E">
              <w:rPr>
                <w:rFonts w:cs="Arial"/>
                <w:i/>
                <w:iCs/>
              </w:rPr>
              <w:t>&gt;&gt;&gt; UE assisted</w:t>
            </w:r>
          </w:p>
        </w:tc>
        <w:tc>
          <w:tcPr>
            <w:tcW w:w="1276" w:type="dxa"/>
          </w:tcPr>
          <w:p w14:paraId="5AB4FF6F" w14:textId="77777777" w:rsidR="00630020" w:rsidRPr="0078181E" w:rsidRDefault="00630020" w:rsidP="00630020">
            <w:pPr>
              <w:pStyle w:val="TAL"/>
              <w:rPr>
                <w:rFonts w:cs="Arial"/>
              </w:rPr>
            </w:pPr>
          </w:p>
        </w:tc>
        <w:tc>
          <w:tcPr>
            <w:tcW w:w="850" w:type="dxa"/>
          </w:tcPr>
          <w:p w14:paraId="6CB828E7" w14:textId="77777777" w:rsidR="00630020" w:rsidRPr="0078181E" w:rsidRDefault="00630020" w:rsidP="00630020">
            <w:pPr>
              <w:pStyle w:val="TAL"/>
              <w:rPr>
                <w:rFonts w:cs="Arial"/>
              </w:rPr>
            </w:pPr>
          </w:p>
        </w:tc>
        <w:tc>
          <w:tcPr>
            <w:tcW w:w="1418" w:type="dxa"/>
          </w:tcPr>
          <w:p w14:paraId="70060F1D" w14:textId="77777777" w:rsidR="00630020" w:rsidRPr="0078181E" w:rsidRDefault="00630020" w:rsidP="00630020">
            <w:pPr>
              <w:pStyle w:val="TAL"/>
              <w:rPr>
                <w:rFonts w:cs="Arial"/>
              </w:rPr>
            </w:pPr>
          </w:p>
        </w:tc>
        <w:tc>
          <w:tcPr>
            <w:tcW w:w="1984" w:type="dxa"/>
          </w:tcPr>
          <w:p w14:paraId="337ECCA3" w14:textId="77777777" w:rsidR="00630020" w:rsidRPr="0078181E" w:rsidRDefault="00630020" w:rsidP="00630020">
            <w:pPr>
              <w:pStyle w:val="TAL"/>
              <w:rPr>
                <w:rFonts w:cs="Arial"/>
              </w:rPr>
            </w:pPr>
          </w:p>
        </w:tc>
        <w:tc>
          <w:tcPr>
            <w:tcW w:w="1134" w:type="dxa"/>
          </w:tcPr>
          <w:p w14:paraId="227D61DB" w14:textId="77777777" w:rsidR="00630020" w:rsidRPr="0078181E" w:rsidRDefault="00630020" w:rsidP="00630020">
            <w:pPr>
              <w:pStyle w:val="TAC"/>
            </w:pPr>
            <w:r w:rsidRPr="0078181E">
              <w:t>–</w:t>
            </w:r>
          </w:p>
        </w:tc>
        <w:tc>
          <w:tcPr>
            <w:tcW w:w="1276" w:type="dxa"/>
          </w:tcPr>
          <w:p w14:paraId="3F1FE3D4" w14:textId="77777777" w:rsidR="00630020" w:rsidRPr="0078181E" w:rsidRDefault="00630020" w:rsidP="00630020">
            <w:pPr>
              <w:pStyle w:val="TAC"/>
            </w:pPr>
          </w:p>
        </w:tc>
      </w:tr>
      <w:tr w:rsidR="00630020" w:rsidRPr="0078181E" w14:paraId="66348559" w14:textId="77777777">
        <w:tc>
          <w:tcPr>
            <w:tcW w:w="2268" w:type="dxa"/>
          </w:tcPr>
          <w:p w14:paraId="0FC817A2" w14:textId="77777777" w:rsidR="00630020" w:rsidRPr="0078181E" w:rsidRDefault="00630020" w:rsidP="00630020">
            <w:pPr>
              <w:pStyle w:val="TAL"/>
              <w:ind w:left="317"/>
              <w:rPr>
                <w:rFonts w:cs="Arial"/>
                <w:i/>
                <w:iCs/>
              </w:rPr>
            </w:pPr>
            <w:r w:rsidRPr="0078181E">
              <w:rPr>
                <w:rFonts w:cs="Arial"/>
              </w:rPr>
              <w:lastRenderedPageBreak/>
              <w:t>&gt;&gt;Extended Round Trip Time</w:t>
            </w:r>
          </w:p>
        </w:tc>
        <w:tc>
          <w:tcPr>
            <w:tcW w:w="1276" w:type="dxa"/>
          </w:tcPr>
          <w:p w14:paraId="0A3F593A" w14:textId="77777777" w:rsidR="00630020" w:rsidRPr="0078181E" w:rsidRDefault="00630020" w:rsidP="00630020">
            <w:pPr>
              <w:pStyle w:val="TAL"/>
              <w:rPr>
                <w:rFonts w:cs="Arial"/>
              </w:rPr>
            </w:pPr>
            <w:r w:rsidRPr="0078181E">
              <w:rPr>
                <w:rFonts w:cs="Arial"/>
              </w:rPr>
              <w:t>O</w:t>
            </w:r>
          </w:p>
        </w:tc>
        <w:tc>
          <w:tcPr>
            <w:tcW w:w="850" w:type="dxa"/>
          </w:tcPr>
          <w:p w14:paraId="3B4EC277" w14:textId="77777777" w:rsidR="00630020" w:rsidRPr="0078181E" w:rsidRDefault="00630020" w:rsidP="00630020">
            <w:pPr>
              <w:pStyle w:val="TAL"/>
              <w:rPr>
                <w:rFonts w:cs="Arial"/>
              </w:rPr>
            </w:pPr>
          </w:p>
        </w:tc>
        <w:tc>
          <w:tcPr>
            <w:tcW w:w="1418" w:type="dxa"/>
          </w:tcPr>
          <w:p w14:paraId="57871224" w14:textId="77777777" w:rsidR="00630020" w:rsidRPr="0078181E" w:rsidRDefault="00630020" w:rsidP="00630020">
            <w:pPr>
              <w:pStyle w:val="TAL"/>
              <w:rPr>
                <w:rFonts w:cs="Arial"/>
              </w:rPr>
            </w:pPr>
            <w:r w:rsidRPr="0078181E">
              <w:rPr>
                <w:rFonts w:cs="Arial"/>
              </w:rPr>
              <w:t>INTEGER (</w:t>
            </w:r>
            <w:r w:rsidRPr="0078181E">
              <w:t>32767..</w:t>
            </w:r>
            <w:r w:rsidRPr="0078181E">
              <w:rPr>
                <w:noProof/>
              </w:rPr>
              <w:t>103041</w:t>
            </w:r>
            <w:r w:rsidRPr="0078181E">
              <w:rPr>
                <w:rFonts w:cs="Arial"/>
              </w:rPr>
              <w:t>)</w:t>
            </w:r>
          </w:p>
        </w:tc>
        <w:tc>
          <w:tcPr>
            <w:tcW w:w="1984" w:type="dxa"/>
          </w:tcPr>
          <w:p w14:paraId="73CFD0C8" w14:textId="77777777" w:rsidR="00630020" w:rsidRPr="0078181E" w:rsidRDefault="00630020" w:rsidP="00630020">
            <w:pPr>
              <w:pStyle w:val="TAL"/>
              <w:rPr>
                <w:rFonts w:cs="Arial"/>
              </w:rPr>
            </w:pPr>
            <w:r w:rsidRPr="0078181E">
              <w:t xml:space="preserve">In chips. Included if cell is in active set. Included only if the </w:t>
            </w:r>
            <w:r w:rsidRPr="0078181E">
              <w:rPr>
                <w:i/>
                <w:iCs/>
              </w:rPr>
              <w:t>Round Trip Time</w:t>
            </w:r>
            <w:r w:rsidRPr="0078181E">
              <w:t xml:space="preserve"> IE above is included with its maximum value and if the actual value is outside the possible range for the </w:t>
            </w:r>
            <w:r w:rsidRPr="0078181E">
              <w:rPr>
                <w:i/>
                <w:iCs/>
              </w:rPr>
              <w:t>Round Trip Time</w:t>
            </w:r>
            <w:r w:rsidRPr="0078181E">
              <w:t xml:space="preserve"> IE.</w:t>
            </w:r>
          </w:p>
        </w:tc>
        <w:tc>
          <w:tcPr>
            <w:tcW w:w="1134" w:type="dxa"/>
          </w:tcPr>
          <w:p w14:paraId="06898378" w14:textId="77777777" w:rsidR="00630020" w:rsidRPr="0078181E" w:rsidRDefault="00630020" w:rsidP="00630020">
            <w:pPr>
              <w:pStyle w:val="TAC"/>
            </w:pPr>
            <w:r w:rsidRPr="0078181E">
              <w:t>YES</w:t>
            </w:r>
          </w:p>
        </w:tc>
        <w:tc>
          <w:tcPr>
            <w:tcW w:w="1276" w:type="dxa"/>
          </w:tcPr>
          <w:p w14:paraId="64853AFA" w14:textId="77777777" w:rsidR="00630020" w:rsidRPr="0078181E" w:rsidRDefault="00630020" w:rsidP="00630020">
            <w:pPr>
              <w:pStyle w:val="TAC"/>
            </w:pPr>
            <w:r w:rsidRPr="0078181E">
              <w:t>ignore</w:t>
            </w:r>
          </w:p>
        </w:tc>
      </w:tr>
    </w:tbl>
    <w:p w14:paraId="07ECA331" w14:textId="77777777" w:rsidR="00630020" w:rsidRPr="0078181E" w:rsidRDefault="00630020" w:rsidP="00630020"/>
    <w:p w14:paraId="1C3D4BF2" w14:textId="77777777" w:rsidR="00630020" w:rsidRPr="0078181E" w:rsidRDefault="00630020" w:rsidP="00630020">
      <w:pPr>
        <w:pStyle w:val="TH"/>
        <w:rPr>
          <w:sz w:val="18"/>
        </w:rPr>
      </w:pPr>
      <w:r w:rsidRPr="0078181E">
        <w:t>Table 103</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5D20694B" w14:textId="77777777">
        <w:tc>
          <w:tcPr>
            <w:tcW w:w="3365" w:type="dxa"/>
          </w:tcPr>
          <w:p w14:paraId="76973EC7" w14:textId="77777777" w:rsidR="00630020" w:rsidRPr="0078181E" w:rsidRDefault="00630020" w:rsidP="00630020">
            <w:pPr>
              <w:pStyle w:val="TAH"/>
              <w:rPr>
                <w:lang w:eastAsia="ja-JP"/>
              </w:rPr>
            </w:pPr>
            <w:r w:rsidRPr="0078181E">
              <w:rPr>
                <w:lang w:eastAsia="ja-JP"/>
              </w:rPr>
              <w:t>Range bound</w:t>
            </w:r>
          </w:p>
        </w:tc>
        <w:tc>
          <w:tcPr>
            <w:tcW w:w="5670" w:type="dxa"/>
          </w:tcPr>
          <w:p w14:paraId="23505D84" w14:textId="77777777" w:rsidR="00630020" w:rsidRPr="0078181E" w:rsidRDefault="00630020" w:rsidP="00630020">
            <w:pPr>
              <w:pStyle w:val="TAH"/>
              <w:rPr>
                <w:lang w:eastAsia="ja-JP"/>
              </w:rPr>
            </w:pPr>
            <w:r w:rsidRPr="0078181E">
              <w:rPr>
                <w:lang w:eastAsia="ja-JP"/>
              </w:rPr>
              <w:t>Explanation</w:t>
            </w:r>
          </w:p>
        </w:tc>
      </w:tr>
      <w:tr w:rsidR="00630020" w:rsidRPr="0078181E" w14:paraId="4298A583" w14:textId="77777777">
        <w:tc>
          <w:tcPr>
            <w:tcW w:w="3365" w:type="dxa"/>
          </w:tcPr>
          <w:p w14:paraId="3F744201" w14:textId="77777777" w:rsidR="00630020" w:rsidRPr="0078181E" w:rsidRDefault="00630020" w:rsidP="00630020">
            <w:pPr>
              <w:pStyle w:val="TAL"/>
            </w:pPr>
            <w:r w:rsidRPr="0078181E">
              <w:rPr>
                <w:rFonts w:cs="Arial"/>
              </w:rPr>
              <w:t>maxCellMeas</w:t>
            </w:r>
          </w:p>
        </w:tc>
        <w:tc>
          <w:tcPr>
            <w:tcW w:w="5670" w:type="dxa"/>
          </w:tcPr>
          <w:p w14:paraId="6A14FF72" w14:textId="77777777" w:rsidR="00630020" w:rsidRPr="0078181E" w:rsidRDefault="00630020" w:rsidP="00630020">
            <w:pPr>
              <w:pStyle w:val="TAL"/>
            </w:pPr>
            <w:r w:rsidRPr="0078181E">
              <w:t>Maximum number of cells to measure.</w:t>
            </w:r>
            <w:r w:rsidRPr="0078181E">
              <w:rPr>
                <w:rFonts w:cs="Arial"/>
              </w:rPr>
              <w:t xml:space="preserve"> </w:t>
            </w:r>
            <w:r w:rsidRPr="0078181E">
              <w:t>The value is 32.</w:t>
            </w:r>
          </w:p>
        </w:tc>
      </w:tr>
    </w:tbl>
    <w:p w14:paraId="7512580C" w14:textId="77777777" w:rsidR="00630020" w:rsidRPr="0078181E" w:rsidRDefault="00630020" w:rsidP="00630020"/>
    <w:p w14:paraId="5BC8ACCF" w14:textId="77777777" w:rsidR="00630020" w:rsidRPr="0078181E" w:rsidRDefault="00630020" w:rsidP="00630020">
      <w:pPr>
        <w:pStyle w:val="Heading4"/>
      </w:pPr>
      <w:bookmarkStart w:id="241" w:name="_Toc161741472"/>
      <w:r w:rsidRPr="0078181E">
        <w:t>9.2.2.60</w:t>
      </w:r>
      <w:r w:rsidRPr="0078181E">
        <w:tab/>
      </w:r>
      <w:r w:rsidRPr="0078181E">
        <w:rPr>
          <w:lang w:eastAsia="ja-JP"/>
        </w:rPr>
        <w:t xml:space="preserve">UL </w:t>
      </w:r>
      <w:r w:rsidRPr="0078181E">
        <w:t>TrCH</w:t>
      </w:r>
      <w:r w:rsidRPr="0078181E">
        <w:rPr>
          <w:lang w:eastAsia="ja-JP"/>
        </w:rPr>
        <w:t xml:space="preserve"> </w:t>
      </w:r>
      <w:r w:rsidRPr="0078181E">
        <w:t>information</w:t>
      </w:r>
      <w:bookmarkEnd w:id="241"/>
    </w:p>
    <w:p w14:paraId="3C9A6322" w14:textId="77777777" w:rsidR="00630020" w:rsidRPr="0078181E" w:rsidRDefault="00630020" w:rsidP="00630020">
      <w:r w:rsidRPr="0078181E">
        <w:t>This IE contains the UL TrCH information used for the U-TDOA positioning method.</w:t>
      </w:r>
    </w:p>
    <w:p w14:paraId="09D9D257" w14:textId="77777777" w:rsidR="00630020" w:rsidRPr="0078181E" w:rsidRDefault="00630020" w:rsidP="00630020">
      <w:pPr>
        <w:pStyle w:val="TH"/>
      </w:pPr>
      <w:r w:rsidRPr="0078181E">
        <w:t>Table 104</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057"/>
        <w:gridCol w:w="1530"/>
        <w:gridCol w:w="2516"/>
      </w:tblGrid>
      <w:tr w:rsidR="00630020" w:rsidRPr="0078181E" w14:paraId="41C12738" w14:textId="77777777">
        <w:tc>
          <w:tcPr>
            <w:tcW w:w="2835" w:type="dxa"/>
          </w:tcPr>
          <w:p w14:paraId="046715EC" w14:textId="77777777" w:rsidR="00630020" w:rsidRPr="0078181E" w:rsidRDefault="00630020" w:rsidP="00630020">
            <w:pPr>
              <w:pStyle w:val="TAH"/>
              <w:rPr>
                <w:lang w:eastAsia="ja-JP"/>
              </w:rPr>
            </w:pPr>
            <w:r w:rsidRPr="0078181E">
              <w:rPr>
                <w:lang w:eastAsia="ja-JP"/>
              </w:rPr>
              <w:t>IE/Group Name</w:t>
            </w:r>
          </w:p>
        </w:tc>
        <w:tc>
          <w:tcPr>
            <w:tcW w:w="1134" w:type="dxa"/>
          </w:tcPr>
          <w:p w14:paraId="01C0A8B3" w14:textId="77777777" w:rsidR="00630020" w:rsidRPr="0078181E" w:rsidRDefault="00630020" w:rsidP="00630020">
            <w:pPr>
              <w:pStyle w:val="TAH"/>
              <w:rPr>
                <w:lang w:eastAsia="ja-JP"/>
              </w:rPr>
            </w:pPr>
            <w:r w:rsidRPr="0078181E">
              <w:rPr>
                <w:lang w:eastAsia="ja-JP"/>
              </w:rPr>
              <w:t>Presence</w:t>
            </w:r>
          </w:p>
        </w:tc>
        <w:tc>
          <w:tcPr>
            <w:tcW w:w="1057" w:type="dxa"/>
          </w:tcPr>
          <w:p w14:paraId="571483B6" w14:textId="77777777" w:rsidR="00630020" w:rsidRPr="0078181E" w:rsidRDefault="00630020" w:rsidP="00630020">
            <w:pPr>
              <w:pStyle w:val="TAH"/>
              <w:rPr>
                <w:lang w:eastAsia="ja-JP"/>
              </w:rPr>
            </w:pPr>
            <w:r w:rsidRPr="0078181E">
              <w:rPr>
                <w:lang w:eastAsia="ja-JP"/>
              </w:rPr>
              <w:t>Range</w:t>
            </w:r>
          </w:p>
        </w:tc>
        <w:tc>
          <w:tcPr>
            <w:tcW w:w="1530" w:type="dxa"/>
          </w:tcPr>
          <w:p w14:paraId="490DCF29" w14:textId="77777777" w:rsidR="00630020" w:rsidRPr="0078181E" w:rsidRDefault="00630020" w:rsidP="00630020">
            <w:pPr>
              <w:pStyle w:val="TAH"/>
              <w:rPr>
                <w:lang w:eastAsia="ja-JP"/>
              </w:rPr>
            </w:pPr>
            <w:r w:rsidRPr="0078181E">
              <w:rPr>
                <w:lang w:eastAsia="ja-JP"/>
              </w:rPr>
              <w:t>IE Type and Reference</w:t>
            </w:r>
          </w:p>
        </w:tc>
        <w:tc>
          <w:tcPr>
            <w:tcW w:w="2516" w:type="dxa"/>
          </w:tcPr>
          <w:p w14:paraId="31D133E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3BBC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A0A6450" w14:textId="77777777" w:rsidR="00630020" w:rsidRPr="0078181E" w:rsidRDefault="00630020" w:rsidP="00630020">
            <w:pPr>
              <w:pStyle w:val="TAL"/>
            </w:pPr>
            <w:r w:rsidRPr="0078181E">
              <w:t>Uplink transport channel type</w:t>
            </w:r>
          </w:p>
        </w:tc>
        <w:tc>
          <w:tcPr>
            <w:tcW w:w="1134" w:type="dxa"/>
            <w:tcBorders>
              <w:top w:val="single" w:sz="6" w:space="0" w:color="auto"/>
              <w:left w:val="single" w:sz="6" w:space="0" w:color="auto"/>
              <w:bottom w:val="single" w:sz="6" w:space="0" w:color="auto"/>
              <w:right w:val="single" w:sz="6" w:space="0" w:color="auto"/>
            </w:tcBorders>
          </w:tcPr>
          <w:p w14:paraId="6BB72A26" w14:textId="77777777" w:rsidR="00630020" w:rsidRPr="0078181E" w:rsidRDefault="00630020" w:rsidP="00630020">
            <w:pPr>
              <w:pStyle w:val="TAL"/>
            </w:pPr>
            <w:r w:rsidRPr="0078181E">
              <w:t>M</w:t>
            </w:r>
          </w:p>
        </w:tc>
        <w:tc>
          <w:tcPr>
            <w:tcW w:w="1057" w:type="dxa"/>
            <w:tcBorders>
              <w:top w:val="single" w:sz="6" w:space="0" w:color="auto"/>
              <w:left w:val="single" w:sz="6" w:space="0" w:color="auto"/>
              <w:bottom w:val="single" w:sz="6" w:space="0" w:color="auto"/>
              <w:right w:val="single" w:sz="6" w:space="0" w:color="auto"/>
            </w:tcBorders>
          </w:tcPr>
          <w:p w14:paraId="6CD8F2E1" w14:textId="77777777" w:rsidR="00630020" w:rsidRPr="0078181E" w:rsidRDefault="00630020" w:rsidP="00630020">
            <w:pPr>
              <w:pStyle w:val="TAL"/>
            </w:pPr>
          </w:p>
        </w:tc>
        <w:tc>
          <w:tcPr>
            <w:tcW w:w="1530" w:type="dxa"/>
            <w:tcBorders>
              <w:top w:val="single" w:sz="6" w:space="0" w:color="auto"/>
              <w:left w:val="single" w:sz="6" w:space="0" w:color="auto"/>
              <w:bottom w:val="single" w:sz="6" w:space="0" w:color="auto"/>
              <w:right w:val="single" w:sz="6" w:space="0" w:color="auto"/>
            </w:tcBorders>
          </w:tcPr>
          <w:p w14:paraId="59EAA456" w14:textId="77777777" w:rsidR="00630020" w:rsidRPr="0078181E" w:rsidRDefault="00630020" w:rsidP="00630020">
            <w:pPr>
              <w:pStyle w:val="TAL"/>
            </w:pPr>
            <w:r w:rsidRPr="0078181E">
              <w:t>ENUMERATED (DCH,USCH,…)</w:t>
            </w:r>
          </w:p>
        </w:tc>
        <w:tc>
          <w:tcPr>
            <w:tcW w:w="2516" w:type="dxa"/>
            <w:tcBorders>
              <w:top w:val="single" w:sz="6" w:space="0" w:color="auto"/>
              <w:left w:val="single" w:sz="6" w:space="0" w:color="auto"/>
              <w:bottom w:val="single" w:sz="6" w:space="0" w:color="auto"/>
              <w:right w:val="single" w:sz="6" w:space="0" w:color="auto"/>
            </w:tcBorders>
          </w:tcPr>
          <w:p w14:paraId="19AF6829" w14:textId="77777777" w:rsidR="00630020" w:rsidRPr="0078181E" w:rsidRDefault="00630020" w:rsidP="00630020">
            <w:pPr>
              <w:pStyle w:val="TAL"/>
            </w:pPr>
            <w:r w:rsidRPr="0078181E">
              <w:t>USCH is TDD only</w:t>
            </w:r>
          </w:p>
        </w:tc>
      </w:tr>
      <w:tr w:rsidR="00630020" w:rsidRPr="0078181E" w14:paraId="4C5432D0" w14:textId="77777777">
        <w:tc>
          <w:tcPr>
            <w:tcW w:w="2835" w:type="dxa"/>
          </w:tcPr>
          <w:p w14:paraId="03BA1DB1" w14:textId="77777777" w:rsidR="00630020" w:rsidRPr="0078181E" w:rsidRDefault="00630020" w:rsidP="00630020">
            <w:pPr>
              <w:pStyle w:val="TAL"/>
            </w:pPr>
            <w:r w:rsidRPr="0078181E">
              <w:t>TFS</w:t>
            </w:r>
          </w:p>
        </w:tc>
        <w:tc>
          <w:tcPr>
            <w:tcW w:w="1134" w:type="dxa"/>
          </w:tcPr>
          <w:p w14:paraId="1611B78A" w14:textId="77777777" w:rsidR="00630020" w:rsidRPr="0078181E" w:rsidRDefault="00630020" w:rsidP="00630020">
            <w:pPr>
              <w:pStyle w:val="TAL"/>
            </w:pPr>
            <w:r w:rsidRPr="0078181E">
              <w:t>M</w:t>
            </w:r>
          </w:p>
        </w:tc>
        <w:tc>
          <w:tcPr>
            <w:tcW w:w="1057" w:type="dxa"/>
          </w:tcPr>
          <w:p w14:paraId="40BAF15D" w14:textId="77777777" w:rsidR="00630020" w:rsidRPr="0078181E" w:rsidRDefault="00630020" w:rsidP="00630020">
            <w:pPr>
              <w:pStyle w:val="TAL"/>
            </w:pPr>
          </w:p>
        </w:tc>
        <w:tc>
          <w:tcPr>
            <w:tcW w:w="1530" w:type="dxa"/>
          </w:tcPr>
          <w:p w14:paraId="5ECA5A85" w14:textId="77777777" w:rsidR="00630020" w:rsidRPr="0078181E" w:rsidRDefault="00630020" w:rsidP="00630020">
            <w:pPr>
              <w:pStyle w:val="TAL"/>
            </w:pPr>
            <w:r w:rsidRPr="0078181E">
              <w:t>9.2.2.48</w:t>
            </w:r>
          </w:p>
        </w:tc>
        <w:tc>
          <w:tcPr>
            <w:tcW w:w="2516" w:type="dxa"/>
          </w:tcPr>
          <w:p w14:paraId="13FF8313" w14:textId="77777777" w:rsidR="00630020" w:rsidRPr="0078181E" w:rsidRDefault="00630020" w:rsidP="00630020">
            <w:pPr>
              <w:pStyle w:val="TAL"/>
            </w:pPr>
          </w:p>
        </w:tc>
      </w:tr>
    </w:tbl>
    <w:p w14:paraId="552E3745" w14:textId="77777777" w:rsidR="00630020" w:rsidRPr="0078181E" w:rsidRDefault="00630020" w:rsidP="00630020"/>
    <w:p w14:paraId="690B2682" w14:textId="77777777" w:rsidR="00630020" w:rsidRPr="0078181E" w:rsidRDefault="00630020" w:rsidP="00630020">
      <w:pPr>
        <w:pStyle w:val="Heading4"/>
      </w:pPr>
      <w:bookmarkStart w:id="242" w:name="_Toc161741473"/>
      <w:r w:rsidRPr="0078181E">
        <w:t>9.2.2.61</w:t>
      </w:r>
      <w:r w:rsidRPr="0078181E">
        <w:tab/>
        <w:t>Semi-static Transport Format Information</w:t>
      </w:r>
      <w:bookmarkEnd w:id="242"/>
    </w:p>
    <w:p w14:paraId="6BD13E43" w14:textId="77777777" w:rsidR="00630020" w:rsidRPr="0078181E" w:rsidRDefault="00630020" w:rsidP="00630020">
      <w:r w:rsidRPr="0078181E">
        <w:t>This IE contains the Semi-static Transport Format information used for the U-TDOA positioning method.</w:t>
      </w:r>
    </w:p>
    <w:p w14:paraId="554E85E7" w14:textId="77777777" w:rsidR="00630020" w:rsidRPr="0078181E" w:rsidRDefault="00630020" w:rsidP="00630020">
      <w:pPr>
        <w:pStyle w:val="TH"/>
      </w:pPr>
      <w:r w:rsidRPr="0078181E">
        <w:t>Table 105</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77"/>
        <w:gridCol w:w="1710"/>
        <w:gridCol w:w="2516"/>
      </w:tblGrid>
      <w:tr w:rsidR="00630020" w:rsidRPr="0078181E" w14:paraId="350AC2CB" w14:textId="77777777">
        <w:tc>
          <w:tcPr>
            <w:tcW w:w="2835" w:type="dxa"/>
          </w:tcPr>
          <w:p w14:paraId="4073C89C" w14:textId="77777777" w:rsidR="00630020" w:rsidRPr="0078181E" w:rsidRDefault="00630020" w:rsidP="00630020">
            <w:pPr>
              <w:pStyle w:val="TAH"/>
              <w:rPr>
                <w:lang w:eastAsia="ja-JP"/>
              </w:rPr>
            </w:pPr>
            <w:r w:rsidRPr="0078181E">
              <w:rPr>
                <w:lang w:eastAsia="ja-JP"/>
              </w:rPr>
              <w:t>IE/Group Name</w:t>
            </w:r>
          </w:p>
        </w:tc>
        <w:tc>
          <w:tcPr>
            <w:tcW w:w="1134" w:type="dxa"/>
          </w:tcPr>
          <w:p w14:paraId="34E3CC68" w14:textId="77777777" w:rsidR="00630020" w:rsidRPr="0078181E" w:rsidRDefault="00630020" w:rsidP="00630020">
            <w:pPr>
              <w:pStyle w:val="TAH"/>
              <w:rPr>
                <w:lang w:eastAsia="ja-JP"/>
              </w:rPr>
            </w:pPr>
            <w:r w:rsidRPr="0078181E">
              <w:rPr>
                <w:lang w:eastAsia="ja-JP"/>
              </w:rPr>
              <w:t>Presence</w:t>
            </w:r>
          </w:p>
        </w:tc>
        <w:tc>
          <w:tcPr>
            <w:tcW w:w="877" w:type="dxa"/>
          </w:tcPr>
          <w:p w14:paraId="2225936A" w14:textId="77777777" w:rsidR="00630020" w:rsidRPr="0078181E" w:rsidRDefault="00630020" w:rsidP="00630020">
            <w:pPr>
              <w:pStyle w:val="TAH"/>
              <w:rPr>
                <w:lang w:eastAsia="ja-JP"/>
              </w:rPr>
            </w:pPr>
            <w:r w:rsidRPr="0078181E">
              <w:rPr>
                <w:lang w:eastAsia="ja-JP"/>
              </w:rPr>
              <w:t>Range</w:t>
            </w:r>
          </w:p>
        </w:tc>
        <w:tc>
          <w:tcPr>
            <w:tcW w:w="1710" w:type="dxa"/>
          </w:tcPr>
          <w:p w14:paraId="169516FD" w14:textId="77777777" w:rsidR="00630020" w:rsidRPr="0078181E" w:rsidRDefault="00630020" w:rsidP="00630020">
            <w:pPr>
              <w:pStyle w:val="TAH"/>
              <w:rPr>
                <w:lang w:eastAsia="ja-JP"/>
              </w:rPr>
            </w:pPr>
            <w:r w:rsidRPr="0078181E">
              <w:rPr>
                <w:lang w:eastAsia="ja-JP"/>
              </w:rPr>
              <w:t>IE Type and Reference</w:t>
            </w:r>
          </w:p>
        </w:tc>
        <w:tc>
          <w:tcPr>
            <w:tcW w:w="2516" w:type="dxa"/>
          </w:tcPr>
          <w:p w14:paraId="709F945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529B29" w14:textId="77777777">
        <w:tc>
          <w:tcPr>
            <w:tcW w:w="2835" w:type="dxa"/>
          </w:tcPr>
          <w:p w14:paraId="78DFC2E1" w14:textId="77777777" w:rsidR="00630020" w:rsidRPr="0078181E" w:rsidRDefault="00630020" w:rsidP="00630020">
            <w:pPr>
              <w:pStyle w:val="TAL"/>
            </w:pPr>
            <w:r w:rsidRPr="0078181E">
              <w:t>Transmission time interval</w:t>
            </w:r>
          </w:p>
        </w:tc>
        <w:tc>
          <w:tcPr>
            <w:tcW w:w="1134" w:type="dxa"/>
          </w:tcPr>
          <w:p w14:paraId="3B442979" w14:textId="77777777" w:rsidR="00630020" w:rsidRPr="0078181E" w:rsidRDefault="00630020" w:rsidP="00630020">
            <w:pPr>
              <w:pStyle w:val="TAL"/>
            </w:pPr>
            <w:r w:rsidRPr="0078181E">
              <w:t>M</w:t>
            </w:r>
          </w:p>
        </w:tc>
        <w:tc>
          <w:tcPr>
            <w:tcW w:w="877" w:type="dxa"/>
          </w:tcPr>
          <w:p w14:paraId="40F7EAFD" w14:textId="77777777" w:rsidR="00630020" w:rsidRPr="0078181E" w:rsidRDefault="00630020" w:rsidP="00630020">
            <w:pPr>
              <w:pStyle w:val="TAL"/>
            </w:pPr>
          </w:p>
        </w:tc>
        <w:tc>
          <w:tcPr>
            <w:tcW w:w="1710" w:type="dxa"/>
          </w:tcPr>
          <w:p w14:paraId="01FEB232" w14:textId="77777777" w:rsidR="00630020" w:rsidRPr="0078181E" w:rsidRDefault="00630020" w:rsidP="00630020">
            <w:pPr>
              <w:pStyle w:val="TAL"/>
            </w:pPr>
            <w:r w:rsidRPr="0078181E">
              <w:t>ENUMERATED(5,10, 20, 40, 80, dynamic, …)</w:t>
            </w:r>
          </w:p>
        </w:tc>
        <w:tc>
          <w:tcPr>
            <w:tcW w:w="2516" w:type="dxa"/>
          </w:tcPr>
          <w:p w14:paraId="2306EA2E" w14:textId="77777777" w:rsidR="00630020" w:rsidRPr="0078181E" w:rsidRDefault="00630020" w:rsidP="00630020">
            <w:pPr>
              <w:pStyle w:val="TAL"/>
            </w:pPr>
            <w:r w:rsidRPr="0078181E">
              <w:t>In ms. The value dynamic is only used in TDD mode</w:t>
            </w:r>
          </w:p>
        </w:tc>
      </w:tr>
      <w:tr w:rsidR="00630020" w:rsidRPr="0078181E" w14:paraId="21CB1538" w14:textId="77777777">
        <w:tc>
          <w:tcPr>
            <w:tcW w:w="2835" w:type="dxa"/>
          </w:tcPr>
          <w:p w14:paraId="0B176A6F" w14:textId="77777777" w:rsidR="00630020" w:rsidRPr="0078181E" w:rsidRDefault="00630020" w:rsidP="00630020">
            <w:pPr>
              <w:pStyle w:val="TAL"/>
            </w:pPr>
            <w:r w:rsidRPr="0078181E">
              <w:t>Type of channel coding</w:t>
            </w:r>
          </w:p>
        </w:tc>
        <w:tc>
          <w:tcPr>
            <w:tcW w:w="1134" w:type="dxa"/>
          </w:tcPr>
          <w:p w14:paraId="1C5AE570" w14:textId="77777777" w:rsidR="00630020" w:rsidRPr="0078181E" w:rsidRDefault="00630020" w:rsidP="00630020">
            <w:pPr>
              <w:pStyle w:val="TAL"/>
            </w:pPr>
            <w:r w:rsidRPr="0078181E">
              <w:t>M</w:t>
            </w:r>
          </w:p>
        </w:tc>
        <w:tc>
          <w:tcPr>
            <w:tcW w:w="877" w:type="dxa"/>
          </w:tcPr>
          <w:p w14:paraId="6620CD9B" w14:textId="77777777" w:rsidR="00630020" w:rsidRPr="0078181E" w:rsidRDefault="00630020" w:rsidP="00630020">
            <w:pPr>
              <w:pStyle w:val="TAL"/>
            </w:pPr>
          </w:p>
        </w:tc>
        <w:tc>
          <w:tcPr>
            <w:tcW w:w="1710" w:type="dxa"/>
          </w:tcPr>
          <w:p w14:paraId="137C9DEF" w14:textId="77777777" w:rsidR="00630020" w:rsidRPr="0078181E" w:rsidRDefault="00630020" w:rsidP="00630020">
            <w:pPr>
              <w:pStyle w:val="TAL"/>
            </w:pPr>
            <w:r w:rsidRPr="0078181E">
              <w:t>ENUMERATED(No coding, Convolutional, Turbo, …)</w:t>
            </w:r>
          </w:p>
        </w:tc>
        <w:tc>
          <w:tcPr>
            <w:tcW w:w="2516" w:type="dxa"/>
          </w:tcPr>
          <w:p w14:paraId="2EC39F82" w14:textId="77777777" w:rsidR="00630020" w:rsidRPr="0078181E" w:rsidRDefault="00630020" w:rsidP="00630020">
            <w:pPr>
              <w:pStyle w:val="TAL"/>
            </w:pPr>
            <w:r w:rsidRPr="0078181E">
              <w:t>The option "No coding" is only valid for TDD.</w:t>
            </w:r>
          </w:p>
        </w:tc>
      </w:tr>
      <w:tr w:rsidR="00630020" w:rsidRPr="0078181E" w14:paraId="43F6AC09" w14:textId="77777777">
        <w:tc>
          <w:tcPr>
            <w:tcW w:w="2835" w:type="dxa"/>
          </w:tcPr>
          <w:p w14:paraId="06F9DAC4" w14:textId="77777777" w:rsidR="00630020" w:rsidRPr="0078181E" w:rsidRDefault="00630020" w:rsidP="00630020">
            <w:pPr>
              <w:pStyle w:val="TAL"/>
            </w:pPr>
            <w:r w:rsidRPr="0078181E">
              <w:t>Coding Rate</w:t>
            </w:r>
          </w:p>
        </w:tc>
        <w:tc>
          <w:tcPr>
            <w:tcW w:w="1134" w:type="dxa"/>
          </w:tcPr>
          <w:p w14:paraId="3A4A4761" w14:textId="77777777" w:rsidR="00630020" w:rsidRPr="0078181E" w:rsidRDefault="00630020" w:rsidP="00630020">
            <w:pPr>
              <w:pStyle w:val="TAL"/>
            </w:pPr>
            <w:r w:rsidRPr="0078181E">
              <w:t>C-</w:t>
            </w:r>
            <w:r w:rsidRPr="0078181E">
              <w:rPr>
                <w:i/>
                <w:iCs/>
              </w:rPr>
              <w:t>Coding</w:t>
            </w:r>
          </w:p>
        </w:tc>
        <w:tc>
          <w:tcPr>
            <w:tcW w:w="877" w:type="dxa"/>
          </w:tcPr>
          <w:p w14:paraId="4EA1143A" w14:textId="77777777" w:rsidR="00630020" w:rsidRPr="0078181E" w:rsidRDefault="00630020" w:rsidP="00630020">
            <w:pPr>
              <w:pStyle w:val="TAL"/>
            </w:pPr>
          </w:p>
        </w:tc>
        <w:tc>
          <w:tcPr>
            <w:tcW w:w="1710" w:type="dxa"/>
          </w:tcPr>
          <w:p w14:paraId="1491D38F" w14:textId="77777777" w:rsidR="00630020" w:rsidRPr="0078181E" w:rsidRDefault="00630020" w:rsidP="00630020">
            <w:pPr>
              <w:pStyle w:val="TAL"/>
            </w:pPr>
            <w:r w:rsidRPr="0078181E">
              <w:t>ENUMERATED(1/2, 1/3, …)</w:t>
            </w:r>
          </w:p>
        </w:tc>
        <w:tc>
          <w:tcPr>
            <w:tcW w:w="2516" w:type="dxa"/>
          </w:tcPr>
          <w:p w14:paraId="396DCA4D" w14:textId="77777777" w:rsidR="00630020" w:rsidRPr="0078181E" w:rsidRDefault="00630020" w:rsidP="00630020">
            <w:pPr>
              <w:pStyle w:val="TAL"/>
            </w:pPr>
          </w:p>
        </w:tc>
      </w:tr>
      <w:tr w:rsidR="00630020" w:rsidRPr="0078181E" w14:paraId="70D3246C" w14:textId="77777777">
        <w:tc>
          <w:tcPr>
            <w:tcW w:w="2835" w:type="dxa"/>
          </w:tcPr>
          <w:p w14:paraId="6932BAB8" w14:textId="77777777" w:rsidR="00630020" w:rsidRPr="0078181E" w:rsidRDefault="00630020" w:rsidP="00630020">
            <w:pPr>
              <w:pStyle w:val="TAL"/>
            </w:pPr>
            <w:r w:rsidRPr="0078181E">
              <w:t>Rate matching attribute</w:t>
            </w:r>
          </w:p>
        </w:tc>
        <w:tc>
          <w:tcPr>
            <w:tcW w:w="1134" w:type="dxa"/>
          </w:tcPr>
          <w:p w14:paraId="5A3222CC" w14:textId="77777777" w:rsidR="00630020" w:rsidRPr="0078181E" w:rsidRDefault="00630020" w:rsidP="00630020">
            <w:pPr>
              <w:pStyle w:val="TAL"/>
            </w:pPr>
            <w:r w:rsidRPr="0078181E">
              <w:t>M</w:t>
            </w:r>
          </w:p>
        </w:tc>
        <w:tc>
          <w:tcPr>
            <w:tcW w:w="877" w:type="dxa"/>
          </w:tcPr>
          <w:p w14:paraId="506DD2E9" w14:textId="77777777" w:rsidR="00630020" w:rsidRPr="0078181E" w:rsidRDefault="00630020" w:rsidP="00630020">
            <w:pPr>
              <w:pStyle w:val="TAL"/>
            </w:pPr>
          </w:p>
        </w:tc>
        <w:tc>
          <w:tcPr>
            <w:tcW w:w="1710" w:type="dxa"/>
          </w:tcPr>
          <w:p w14:paraId="20411694" w14:textId="77777777" w:rsidR="00630020" w:rsidRPr="0078181E" w:rsidRDefault="00630020" w:rsidP="00630020">
            <w:pPr>
              <w:pStyle w:val="TAL"/>
            </w:pPr>
            <w:r w:rsidRPr="0078181E">
              <w:t>INTEGER(1..hiRM)</w:t>
            </w:r>
          </w:p>
        </w:tc>
        <w:tc>
          <w:tcPr>
            <w:tcW w:w="2516" w:type="dxa"/>
          </w:tcPr>
          <w:p w14:paraId="7C0BEEC0" w14:textId="77777777" w:rsidR="00630020" w:rsidRPr="0078181E" w:rsidRDefault="00630020" w:rsidP="00630020">
            <w:pPr>
              <w:pStyle w:val="TAL"/>
            </w:pPr>
          </w:p>
        </w:tc>
      </w:tr>
      <w:tr w:rsidR="00630020" w:rsidRPr="0078181E" w14:paraId="41CDDD0D" w14:textId="77777777">
        <w:tc>
          <w:tcPr>
            <w:tcW w:w="2835" w:type="dxa"/>
          </w:tcPr>
          <w:p w14:paraId="6F2939FE" w14:textId="77777777" w:rsidR="00630020" w:rsidRPr="0078181E" w:rsidRDefault="00630020" w:rsidP="00630020">
            <w:pPr>
              <w:pStyle w:val="TAL"/>
            </w:pPr>
            <w:r w:rsidRPr="0078181E">
              <w:t>CRC size</w:t>
            </w:r>
          </w:p>
        </w:tc>
        <w:tc>
          <w:tcPr>
            <w:tcW w:w="1134" w:type="dxa"/>
          </w:tcPr>
          <w:p w14:paraId="1BA2C1BB" w14:textId="77777777" w:rsidR="00630020" w:rsidRPr="0078181E" w:rsidRDefault="00630020" w:rsidP="00630020">
            <w:pPr>
              <w:pStyle w:val="TAL"/>
            </w:pPr>
            <w:r w:rsidRPr="0078181E">
              <w:t>M</w:t>
            </w:r>
          </w:p>
        </w:tc>
        <w:tc>
          <w:tcPr>
            <w:tcW w:w="877" w:type="dxa"/>
          </w:tcPr>
          <w:p w14:paraId="4DEEF188" w14:textId="77777777" w:rsidR="00630020" w:rsidRPr="0078181E" w:rsidRDefault="00630020" w:rsidP="00630020">
            <w:pPr>
              <w:pStyle w:val="TAL"/>
            </w:pPr>
          </w:p>
        </w:tc>
        <w:tc>
          <w:tcPr>
            <w:tcW w:w="1710" w:type="dxa"/>
          </w:tcPr>
          <w:p w14:paraId="62B4DD00" w14:textId="77777777" w:rsidR="00630020" w:rsidRPr="0078181E" w:rsidRDefault="00630020" w:rsidP="00630020">
            <w:pPr>
              <w:pStyle w:val="TAL"/>
            </w:pPr>
            <w:r w:rsidRPr="0078181E">
              <w:t>ENUMERATED(0, 8, 12, 16, 24, …)</w:t>
            </w:r>
          </w:p>
        </w:tc>
        <w:tc>
          <w:tcPr>
            <w:tcW w:w="2516" w:type="dxa"/>
          </w:tcPr>
          <w:p w14:paraId="4F8F26BC" w14:textId="77777777" w:rsidR="00630020" w:rsidRPr="0078181E" w:rsidRDefault="00630020" w:rsidP="00630020">
            <w:pPr>
              <w:pStyle w:val="TAL"/>
            </w:pPr>
            <w:r w:rsidRPr="0078181E">
              <w:t>In bits</w:t>
            </w:r>
          </w:p>
        </w:tc>
      </w:tr>
    </w:tbl>
    <w:p w14:paraId="11A62500" w14:textId="77777777" w:rsidR="00630020" w:rsidRPr="0078181E" w:rsidRDefault="00630020" w:rsidP="00630020"/>
    <w:p w14:paraId="2DE62C58" w14:textId="77777777" w:rsidR="00630020" w:rsidRPr="0078181E" w:rsidRDefault="00630020" w:rsidP="00630020">
      <w:pPr>
        <w:pStyle w:val="TH"/>
      </w:pPr>
      <w:r w:rsidRPr="0078181E">
        <w:t>Table 106</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670"/>
      </w:tblGrid>
      <w:tr w:rsidR="00630020" w:rsidRPr="0078181E" w14:paraId="2B06276D" w14:textId="77777777">
        <w:tc>
          <w:tcPr>
            <w:tcW w:w="3275" w:type="dxa"/>
          </w:tcPr>
          <w:p w14:paraId="72400069" w14:textId="77777777" w:rsidR="00630020" w:rsidRPr="0078181E" w:rsidRDefault="00630020" w:rsidP="00630020">
            <w:pPr>
              <w:pStyle w:val="TAH"/>
              <w:rPr>
                <w:lang w:eastAsia="ja-JP"/>
              </w:rPr>
            </w:pPr>
            <w:r w:rsidRPr="0078181E">
              <w:rPr>
                <w:lang w:eastAsia="ja-JP"/>
              </w:rPr>
              <w:t>Condition</w:t>
            </w:r>
          </w:p>
        </w:tc>
        <w:tc>
          <w:tcPr>
            <w:tcW w:w="5670" w:type="dxa"/>
          </w:tcPr>
          <w:p w14:paraId="1C5CB12F" w14:textId="77777777" w:rsidR="00630020" w:rsidRPr="0078181E" w:rsidRDefault="00630020" w:rsidP="00630020">
            <w:pPr>
              <w:pStyle w:val="TAH"/>
              <w:rPr>
                <w:lang w:eastAsia="ja-JP"/>
              </w:rPr>
            </w:pPr>
            <w:r w:rsidRPr="0078181E">
              <w:rPr>
                <w:lang w:eastAsia="ja-JP"/>
              </w:rPr>
              <w:t>Explanation</w:t>
            </w:r>
          </w:p>
        </w:tc>
      </w:tr>
      <w:tr w:rsidR="00630020" w:rsidRPr="0078181E" w14:paraId="526D28C8" w14:textId="77777777">
        <w:tc>
          <w:tcPr>
            <w:tcW w:w="3275" w:type="dxa"/>
          </w:tcPr>
          <w:p w14:paraId="262341CA" w14:textId="77777777" w:rsidR="00630020" w:rsidRPr="0078181E" w:rsidRDefault="00630020" w:rsidP="00630020">
            <w:pPr>
              <w:pStyle w:val="TAL"/>
              <w:rPr>
                <w:iCs/>
              </w:rPr>
            </w:pPr>
            <w:r w:rsidRPr="0078181E">
              <w:rPr>
                <w:iCs/>
              </w:rPr>
              <w:t>Coding</w:t>
            </w:r>
          </w:p>
        </w:tc>
        <w:tc>
          <w:tcPr>
            <w:tcW w:w="5670" w:type="dxa"/>
          </w:tcPr>
          <w:p w14:paraId="319F96E9" w14:textId="77777777" w:rsidR="00630020" w:rsidRPr="0078181E" w:rsidRDefault="00630020" w:rsidP="00630020">
            <w:pPr>
              <w:pStyle w:val="TAL"/>
            </w:pPr>
            <w:r w:rsidRPr="0078181E">
              <w:t>This IE shall be present if Type of channel coding IE is “Convolutional” or “Turbo”.</w:t>
            </w:r>
          </w:p>
        </w:tc>
      </w:tr>
    </w:tbl>
    <w:p w14:paraId="40C26D14" w14:textId="77777777" w:rsidR="00630020" w:rsidRPr="0078181E" w:rsidRDefault="00630020" w:rsidP="00630020"/>
    <w:p w14:paraId="7DDF6BBB" w14:textId="77777777" w:rsidR="00630020" w:rsidRPr="0078181E" w:rsidRDefault="00630020" w:rsidP="00630020">
      <w:pPr>
        <w:pStyle w:val="TH"/>
      </w:pPr>
      <w:r w:rsidRPr="0078181E">
        <w:t>Table 107</w:t>
      </w:r>
    </w:p>
    <w:tbl>
      <w:tblPr>
        <w:tblW w:w="8482"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28"/>
        <w:gridCol w:w="4253"/>
        <w:gridCol w:w="1701"/>
      </w:tblGrid>
      <w:tr w:rsidR="00630020" w:rsidRPr="0078181E" w14:paraId="5E6B1B23" w14:textId="77777777">
        <w:trPr>
          <w:tblHeader/>
        </w:trPr>
        <w:tc>
          <w:tcPr>
            <w:tcW w:w="2528" w:type="dxa"/>
          </w:tcPr>
          <w:p w14:paraId="7F34F278" w14:textId="77777777" w:rsidR="00630020" w:rsidRPr="0078181E" w:rsidRDefault="00630020" w:rsidP="00630020">
            <w:pPr>
              <w:pStyle w:val="TAH"/>
              <w:keepNext w:val="0"/>
              <w:rPr>
                <w:lang w:eastAsia="ja-JP"/>
              </w:rPr>
            </w:pPr>
            <w:r w:rsidRPr="0078181E">
              <w:rPr>
                <w:lang w:eastAsia="ja-JP"/>
              </w:rPr>
              <w:t>Constant</w:t>
            </w:r>
          </w:p>
        </w:tc>
        <w:tc>
          <w:tcPr>
            <w:tcW w:w="4253" w:type="dxa"/>
          </w:tcPr>
          <w:p w14:paraId="2D46EA71" w14:textId="77777777" w:rsidR="00630020" w:rsidRPr="0078181E" w:rsidRDefault="00630020" w:rsidP="00630020">
            <w:pPr>
              <w:pStyle w:val="TAH"/>
              <w:keepNext w:val="0"/>
              <w:rPr>
                <w:lang w:eastAsia="ja-JP"/>
              </w:rPr>
            </w:pPr>
            <w:r w:rsidRPr="0078181E">
              <w:rPr>
                <w:lang w:eastAsia="ja-JP"/>
              </w:rPr>
              <w:t>Explanation</w:t>
            </w:r>
          </w:p>
        </w:tc>
        <w:tc>
          <w:tcPr>
            <w:tcW w:w="1701" w:type="dxa"/>
          </w:tcPr>
          <w:p w14:paraId="149CCCD7" w14:textId="77777777" w:rsidR="00630020" w:rsidRPr="0078181E" w:rsidRDefault="00630020" w:rsidP="00630020">
            <w:pPr>
              <w:pStyle w:val="TAH"/>
              <w:keepNext w:val="0"/>
              <w:rPr>
                <w:lang w:eastAsia="ja-JP"/>
              </w:rPr>
            </w:pPr>
            <w:r w:rsidRPr="0078181E">
              <w:rPr>
                <w:lang w:eastAsia="ja-JP"/>
              </w:rPr>
              <w:t>Value</w:t>
            </w:r>
          </w:p>
        </w:tc>
      </w:tr>
      <w:tr w:rsidR="00630020" w:rsidRPr="0078181E" w14:paraId="3CDE05BA" w14:textId="77777777">
        <w:tc>
          <w:tcPr>
            <w:tcW w:w="2528" w:type="dxa"/>
          </w:tcPr>
          <w:p w14:paraId="4DFCEF0C" w14:textId="77777777" w:rsidR="00630020" w:rsidRPr="0078181E" w:rsidRDefault="00630020" w:rsidP="00630020">
            <w:pPr>
              <w:pStyle w:val="TAL"/>
              <w:keepNext w:val="0"/>
              <w:rPr>
                <w:bCs/>
              </w:rPr>
            </w:pPr>
            <w:r w:rsidRPr="0078181E">
              <w:rPr>
                <w:bCs/>
              </w:rPr>
              <w:t>hiRM</w:t>
            </w:r>
          </w:p>
        </w:tc>
        <w:tc>
          <w:tcPr>
            <w:tcW w:w="4253" w:type="dxa"/>
          </w:tcPr>
          <w:p w14:paraId="7B6B7752" w14:textId="77777777" w:rsidR="00630020" w:rsidRPr="0078181E" w:rsidRDefault="00630020" w:rsidP="00630020">
            <w:pPr>
              <w:pStyle w:val="TAL"/>
              <w:keepNext w:val="0"/>
            </w:pPr>
            <w:r w:rsidRPr="0078181E">
              <w:t>Maximum number that could be set as rate matching attribute for a transport channel</w:t>
            </w:r>
          </w:p>
        </w:tc>
        <w:tc>
          <w:tcPr>
            <w:tcW w:w="1701" w:type="dxa"/>
          </w:tcPr>
          <w:p w14:paraId="64CD8E6E" w14:textId="77777777" w:rsidR="00630020" w:rsidRPr="0078181E" w:rsidRDefault="00630020" w:rsidP="00630020">
            <w:pPr>
              <w:pStyle w:val="TAL"/>
              <w:keepNext w:val="0"/>
            </w:pPr>
            <w:r w:rsidRPr="0078181E">
              <w:t>256</w:t>
            </w:r>
          </w:p>
        </w:tc>
      </w:tr>
    </w:tbl>
    <w:p w14:paraId="2C8E7C66" w14:textId="77777777" w:rsidR="00630020" w:rsidRPr="0078181E" w:rsidRDefault="00630020" w:rsidP="00630020"/>
    <w:p w14:paraId="714727FF" w14:textId="77777777" w:rsidR="00630020" w:rsidRPr="0078181E" w:rsidRDefault="00630020" w:rsidP="00630020">
      <w:pPr>
        <w:pStyle w:val="Heading4"/>
      </w:pPr>
      <w:bookmarkStart w:id="243" w:name="_Toc161741474"/>
      <w:r w:rsidRPr="0078181E">
        <w:lastRenderedPageBreak/>
        <w:t>9.2.2.62</w:t>
      </w:r>
      <w:r w:rsidRPr="0078181E">
        <w:tab/>
        <w:t>Environment Characterisation</w:t>
      </w:r>
      <w:bookmarkEnd w:id="243"/>
    </w:p>
    <w:p w14:paraId="51D664C3" w14:textId="77777777" w:rsidR="00630020" w:rsidRPr="0078181E" w:rsidRDefault="00630020" w:rsidP="00630020">
      <w:r w:rsidRPr="0078181E">
        <w:t>This IE contains the Environment Characterisation information used for the SAS centric mode.</w:t>
      </w:r>
    </w:p>
    <w:p w14:paraId="28E461E3" w14:textId="77777777" w:rsidR="00630020" w:rsidRPr="0078181E" w:rsidRDefault="00630020" w:rsidP="00630020">
      <w:pPr>
        <w:pStyle w:val="TH"/>
      </w:pPr>
      <w:r w:rsidRPr="0078181E">
        <w:t>Table 108</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967"/>
        <w:gridCol w:w="1890"/>
        <w:gridCol w:w="2246"/>
      </w:tblGrid>
      <w:tr w:rsidR="00630020" w:rsidRPr="0078181E" w14:paraId="7A7DA176" w14:textId="77777777">
        <w:tc>
          <w:tcPr>
            <w:tcW w:w="2835" w:type="dxa"/>
          </w:tcPr>
          <w:p w14:paraId="5C8BFB29" w14:textId="77777777" w:rsidR="00630020" w:rsidRPr="0078181E" w:rsidRDefault="00630020" w:rsidP="00630020">
            <w:pPr>
              <w:pStyle w:val="TAH"/>
              <w:rPr>
                <w:lang w:eastAsia="ja-JP"/>
              </w:rPr>
            </w:pPr>
            <w:r w:rsidRPr="0078181E">
              <w:rPr>
                <w:lang w:eastAsia="ja-JP"/>
              </w:rPr>
              <w:t>IE/Group Name</w:t>
            </w:r>
          </w:p>
        </w:tc>
        <w:tc>
          <w:tcPr>
            <w:tcW w:w="1134" w:type="dxa"/>
          </w:tcPr>
          <w:p w14:paraId="012F287E" w14:textId="77777777" w:rsidR="00630020" w:rsidRPr="0078181E" w:rsidRDefault="00630020" w:rsidP="00630020">
            <w:pPr>
              <w:pStyle w:val="TAH"/>
              <w:rPr>
                <w:lang w:eastAsia="ja-JP"/>
              </w:rPr>
            </w:pPr>
            <w:r w:rsidRPr="0078181E">
              <w:rPr>
                <w:lang w:eastAsia="ja-JP"/>
              </w:rPr>
              <w:t>Presence</w:t>
            </w:r>
          </w:p>
        </w:tc>
        <w:tc>
          <w:tcPr>
            <w:tcW w:w="967" w:type="dxa"/>
          </w:tcPr>
          <w:p w14:paraId="09312006" w14:textId="77777777" w:rsidR="00630020" w:rsidRPr="0078181E" w:rsidRDefault="00630020" w:rsidP="00630020">
            <w:pPr>
              <w:pStyle w:val="TAH"/>
              <w:rPr>
                <w:lang w:eastAsia="ja-JP"/>
              </w:rPr>
            </w:pPr>
            <w:r w:rsidRPr="0078181E">
              <w:rPr>
                <w:lang w:eastAsia="ja-JP"/>
              </w:rPr>
              <w:t>Range</w:t>
            </w:r>
          </w:p>
        </w:tc>
        <w:tc>
          <w:tcPr>
            <w:tcW w:w="1890" w:type="dxa"/>
          </w:tcPr>
          <w:p w14:paraId="3CA64D23" w14:textId="77777777" w:rsidR="00630020" w:rsidRPr="0078181E" w:rsidRDefault="00630020" w:rsidP="00630020">
            <w:pPr>
              <w:pStyle w:val="TAH"/>
              <w:rPr>
                <w:lang w:eastAsia="ja-JP"/>
              </w:rPr>
            </w:pPr>
            <w:r w:rsidRPr="0078181E">
              <w:rPr>
                <w:lang w:eastAsia="ja-JP"/>
              </w:rPr>
              <w:t>IE Type and Reference</w:t>
            </w:r>
          </w:p>
        </w:tc>
        <w:tc>
          <w:tcPr>
            <w:tcW w:w="2246" w:type="dxa"/>
          </w:tcPr>
          <w:p w14:paraId="52EA1D9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FF8D180" w14:textId="77777777">
        <w:tc>
          <w:tcPr>
            <w:tcW w:w="2835" w:type="dxa"/>
          </w:tcPr>
          <w:p w14:paraId="40A81EE2" w14:textId="77777777" w:rsidR="00630020" w:rsidRPr="0078181E" w:rsidRDefault="00630020" w:rsidP="00630020">
            <w:pPr>
              <w:pStyle w:val="TAL"/>
            </w:pPr>
            <w:r w:rsidRPr="0078181E">
              <w:t>Environment Characterisation</w:t>
            </w:r>
          </w:p>
        </w:tc>
        <w:tc>
          <w:tcPr>
            <w:tcW w:w="1134" w:type="dxa"/>
          </w:tcPr>
          <w:p w14:paraId="0CB5970D" w14:textId="77777777" w:rsidR="00630020" w:rsidRPr="0078181E" w:rsidRDefault="00630020" w:rsidP="00630020">
            <w:pPr>
              <w:pStyle w:val="TAL"/>
            </w:pPr>
          </w:p>
        </w:tc>
        <w:tc>
          <w:tcPr>
            <w:tcW w:w="967" w:type="dxa"/>
          </w:tcPr>
          <w:p w14:paraId="2D70841F" w14:textId="77777777" w:rsidR="00630020" w:rsidRPr="0078181E" w:rsidRDefault="00630020" w:rsidP="00630020">
            <w:pPr>
              <w:pStyle w:val="TAL"/>
            </w:pPr>
          </w:p>
        </w:tc>
        <w:tc>
          <w:tcPr>
            <w:tcW w:w="1890" w:type="dxa"/>
          </w:tcPr>
          <w:p w14:paraId="50896E28" w14:textId="77777777" w:rsidR="00630020" w:rsidRPr="0078181E" w:rsidRDefault="00630020" w:rsidP="00630020">
            <w:pPr>
              <w:pStyle w:val="TAL"/>
            </w:pPr>
            <w:r w:rsidRPr="0078181E">
              <w:t>ENUMERATED(heavy multipath and NLOS conditions, no or light multipath and usually LOS conditions, not defined or mixed environment, …)</w:t>
            </w:r>
          </w:p>
        </w:tc>
        <w:tc>
          <w:tcPr>
            <w:tcW w:w="2246" w:type="dxa"/>
          </w:tcPr>
          <w:p w14:paraId="4353C6A7" w14:textId="77777777" w:rsidR="00630020" w:rsidRPr="0078181E" w:rsidRDefault="00630020" w:rsidP="00630020">
            <w:pPr>
              <w:pStyle w:val="TAL"/>
            </w:pPr>
          </w:p>
        </w:tc>
      </w:tr>
    </w:tbl>
    <w:p w14:paraId="078A1DBB" w14:textId="77777777" w:rsidR="00630020" w:rsidRPr="0078181E" w:rsidRDefault="00630020" w:rsidP="00630020"/>
    <w:p w14:paraId="58A336B8" w14:textId="77777777" w:rsidR="00630020" w:rsidRPr="0078181E" w:rsidRDefault="00630020" w:rsidP="00630020">
      <w:pPr>
        <w:pStyle w:val="Heading4"/>
      </w:pPr>
      <w:bookmarkStart w:id="244" w:name="_Toc161741475"/>
      <w:r w:rsidRPr="0078181E">
        <w:t>9.2.2.63</w:t>
      </w:r>
      <w:r w:rsidRPr="0078181E">
        <w:tab/>
        <w:t>Chip Offset</w:t>
      </w:r>
      <w:bookmarkEnd w:id="244"/>
    </w:p>
    <w:p w14:paraId="08771BFF" w14:textId="77777777" w:rsidR="00630020" w:rsidRPr="0078181E" w:rsidRDefault="00630020" w:rsidP="00630020">
      <w:r w:rsidRPr="0078181E">
        <w:t>This IE contains the Chip Offset information used for the U-TDOA positioning method.</w:t>
      </w:r>
    </w:p>
    <w:p w14:paraId="5C79AF5F" w14:textId="77777777" w:rsidR="00630020" w:rsidRPr="0078181E" w:rsidRDefault="00630020" w:rsidP="00630020">
      <w:r w:rsidRPr="0078181E">
        <w:t>The Chip Offset is defined as the radio timing offset inside a radio frame. The Chip offset is used as offset relative to the Primary CPICH timing for the DL DPCH or for the F-DPCH.</w:t>
      </w:r>
    </w:p>
    <w:p w14:paraId="4349B005" w14:textId="77777777" w:rsidR="00630020" w:rsidRPr="0078181E" w:rsidRDefault="00630020" w:rsidP="00630020">
      <w:pPr>
        <w:pStyle w:val="TH"/>
      </w:pPr>
      <w:r w:rsidRPr="0078181E">
        <w:t>Table 109</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90"/>
        <w:gridCol w:w="1858"/>
        <w:gridCol w:w="2282"/>
      </w:tblGrid>
      <w:tr w:rsidR="00630020" w:rsidRPr="0078181E" w14:paraId="0A758A15" w14:textId="77777777">
        <w:tc>
          <w:tcPr>
            <w:tcW w:w="2880" w:type="dxa"/>
          </w:tcPr>
          <w:p w14:paraId="7CF287DB" w14:textId="77777777" w:rsidR="00630020" w:rsidRPr="0078181E" w:rsidRDefault="00630020" w:rsidP="00630020">
            <w:pPr>
              <w:pStyle w:val="TAH"/>
              <w:rPr>
                <w:lang w:eastAsia="ja-JP"/>
              </w:rPr>
            </w:pPr>
            <w:r w:rsidRPr="0078181E">
              <w:rPr>
                <w:lang w:eastAsia="ja-JP"/>
              </w:rPr>
              <w:t>IE/Group Name</w:t>
            </w:r>
          </w:p>
        </w:tc>
        <w:tc>
          <w:tcPr>
            <w:tcW w:w="1080" w:type="dxa"/>
          </w:tcPr>
          <w:p w14:paraId="7F52C6CE" w14:textId="77777777" w:rsidR="00630020" w:rsidRPr="0078181E" w:rsidRDefault="00630020" w:rsidP="00630020">
            <w:pPr>
              <w:pStyle w:val="TAH"/>
              <w:rPr>
                <w:lang w:eastAsia="ja-JP"/>
              </w:rPr>
            </w:pPr>
            <w:r w:rsidRPr="0078181E">
              <w:rPr>
                <w:lang w:eastAsia="ja-JP"/>
              </w:rPr>
              <w:t>Presence</w:t>
            </w:r>
          </w:p>
        </w:tc>
        <w:tc>
          <w:tcPr>
            <w:tcW w:w="990" w:type="dxa"/>
          </w:tcPr>
          <w:p w14:paraId="25A1BC8E" w14:textId="77777777" w:rsidR="00630020" w:rsidRPr="0078181E" w:rsidRDefault="00630020" w:rsidP="00630020">
            <w:pPr>
              <w:pStyle w:val="TAH"/>
              <w:rPr>
                <w:lang w:eastAsia="ja-JP"/>
              </w:rPr>
            </w:pPr>
            <w:r w:rsidRPr="0078181E">
              <w:rPr>
                <w:lang w:eastAsia="ja-JP"/>
              </w:rPr>
              <w:t>Range</w:t>
            </w:r>
          </w:p>
        </w:tc>
        <w:tc>
          <w:tcPr>
            <w:tcW w:w="1858" w:type="dxa"/>
          </w:tcPr>
          <w:p w14:paraId="48CB66D5" w14:textId="77777777" w:rsidR="00630020" w:rsidRPr="0078181E" w:rsidRDefault="00630020" w:rsidP="00630020">
            <w:pPr>
              <w:pStyle w:val="TAH"/>
              <w:rPr>
                <w:lang w:eastAsia="ja-JP"/>
              </w:rPr>
            </w:pPr>
            <w:r w:rsidRPr="0078181E">
              <w:rPr>
                <w:lang w:eastAsia="ja-JP"/>
              </w:rPr>
              <w:t>IE Type and Reference</w:t>
            </w:r>
          </w:p>
        </w:tc>
        <w:tc>
          <w:tcPr>
            <w:tcW w:w="2282" w:type="dxa"/>
          </w:tcPr>
          <w:p w14:paraId="3E34CBA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8448FC4" w14:textId="77777777">
        <w:tc>
          <w:tcPr>
            <w:tcW w:w="2880" w:type="dxa"/>
          </w:tcPr>
          <w:p w14:paraId="5A3EF4E2" w14:textId="77777777" w:rsidR="00630020" w:rsidRPr="0078181E" w:rsidRDefault="00630020" w:rsidP="00630020">
            <w:pPr>
              <w:pStyle w:val="TAL"/>
            </w:pPr>
            <w:r w:rsidRPr="0078181E">
              <w:t>Chip Offset</w:t>
            </w:r>
          </w:p>
        </w:tc>
        <w:tc>
          <w:tcPr>
            <w:tcW w:w="1080" w:type="dxa"/>
          </w:tcPr>
          <w:p w14:paraId="3C457737" w14:textId="77777777" w:rsidR="00630020" w:rsidRPr="0078181E" w:rsidRDefault="00630020" w:rsidP="00630020">
            <w:pPr>
              <w:pStyle w:val="TAL"/>
            </w:pPr>
          </w:p>
        </w:tc>
        <w:tc>
          <w:tcPr>
            <w:tcW w:w="990" w:type="dxa"/>
          </w:tcPr>
          <w:p w14:paraId="4FFB4F26" w14:textId="77777777" w:rsidR="00630020" w:rsidRPr="0078181E" w:rsidRDefault="00630020" w:rsidP="00630020">
            <w:pPr>
              <w:pStyle w:val="TAL"/>
            </w:pPr>
          </w:p>
        </w:tc>
        <w:tc>
          <w:tcPr>
            <w:tcW w:w="1858" w:type="dxa"/>
          </w:tcPr>
          <w:p w14:paraId="77183A4B" w14:textId="77777777" w:rsidR="00630020" w:rsidRPr="0078181E" w:rsidRDefault="00630020" w:rsidP="00630020">
            <w:pPr>
              <w:pStyle w:val="TAL"/>
            </w:pPr>
            <w:r w:rsidRPr="0078181E">
              <w:t>INTEGER(0..38399)</w:t>
            </w:r>
          </w:p>
        </w:tc>
        <w:tc>
          <w:tcPr>
            <w:tcW w:w="2282" w:type="dxa"/>
          </w:tcPr>
          <w:p w14:paraId="7781591C" w14:textId="77777777" w:rsidR="00630020" w:rsidRPr="0078181E" w:rsidRDefault="00630020" w:rsidP="00630020">
            <w:pPr>
              <w:pStyle w:val="TAL"/>
            </w:pPr>
            <w:r w:rsidRPr="0078181E">
              <w:t>Unit: chips</w:t>
            </w:r>
          </w:p>
        </w:tc>
      </w:tr>
    </w:tbl>
    <w:p w14:paraId="394C3123" w14:textId="77777777" w:rsidR="00630020" w:rsidRPr="0078181E" w:rsidRDefault="00630020" w:rsidP="00630020"/>
    <w:p w14:paraId="3B05EAE0" w14:textId="77777777" w:rsidR="00630020" w:rsidRPr="0078181E" w:rsidRDefault="00630020" w:rsidP="00630020">
      <w:pPr>
        <w:pStyle w:val="Heading4"/>
      </w:pPr>
      <w:bookmarkStart w:id="245" w:name="_Toc161741476"/>
      <w:r w:rsidRPr="0078181E">
        <w:t>9.2.2.64</w:t>
      </w:r>
      <w:r w:rsidRPr="0078181E">
        <w:tab/>
        <w:t>Frame Offset</w:t>
      </w:r>
      <w:bookmarkEnd w:id="245"/>
    </w:p>
    <w:p w14:paraId="6D106113" w14:textId="77777777" w:rsidR="00630020" w:rsidRPr="0078181E" w:rsidRDefault="00630020" w:rsidP="00630020">
      <w:r w:rsidRPr="0078181E">
        <w:t>This IE contains the Frame Offset information used for the U-TDOA positioning method.</w:t>
      </w:r>
    </w:p>
    <w:p w14:paraId="2868FD9B" w14:textId="77777777" w:rsidR="00630020" w:rsidRPr="0078181E" w:rsidRDefault="00630020" w:rsidP="00630020">
      <w:r w:rsidRPr="0078181E">
        <w:t xml:space="preserve">The Frame Offset is the required offset between the dedicated channel downlink transmission frames (CFN, Connection Frame Number) and the broadcast channel frame offset (Cell Frame Number). </w:t>
      </w:r>
      <w:r w:rsidRPr="0078181E">
        <w:rPr>
          <w:rFonts w:ascii="Times" w:hAnsi="Times"/>
        </w:rPr>
        <w:t>The Frame Offset is used in the</w:t>
      </w:r>
      <w:r w:rsidRPr="0078181E">
        <w:rPr>
          <w:rFonts w:ascii="Arial" w:hAnsi="Arial"/>
        </w:rPr>
        <w:t xml:space="preserve"> </w:t>
      </w:r>
      <w:r w:rsidRPr="0078181E">
        <w:rPr>
          <w:rFonts w:ascii="Times" w:hAnsi="Times"/>
        </w:rPr>
        <w:t>translation between</w:t>
      </w:r>
      <w:r w:rsidRPr="0078181E">
        <w:rPr>
          <w:rFonts w:ascii="Arial" w:hAnsi="Arial"/>
        </w:rPr>
        <w:t xml:space="preserve"> </w:t>
      </w:r>
      <w:r w:rsidRPr="0078181E">
        <w:t>Connection Frame Number (CFN) on Iub/Iur and the least significant 8 bits of SFN (System Frame Number) on Uu.</w:t>
      </w:r>
      <w:r w:rsidRPr="0078181E">
        <w:rPr>
          <w:rFonts w:ascii="Arial" w:hAnsi="Arial"/>
        </w:rPr>
        <w:t xml:space="preserve"> </w:t>
      </w:r>
      <w:r w:rsidRPr="0078181E">
        <w:t>The Frame Offset is UE and cell specific</w:t>
      </w:r>
    </w:p>
    <w:p w14:paraId="5ED5E5C5" w14:textId="77777777" w:rsidR="00630020" w:rsidRPr="0078181E" w:rsidRDefault="00630020" w:rsidP="00630020">
      <w:pPr>
        <w:pStyle w:val="TH"/>
      </w:pPr>
      <w:r w:rsidRPr="0078181E">
        <w:t>Table 110</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100"/>
        <w:gridCol w:w="970"/>
        <w:gridCol w:w="1890"/>
        <w:gridCol w:w="2250"/>
      </w:tblGrid>
      <w:tr w:rsidR="00630020" w:rsidRPr="0078181E" w14:paraId="17DB70C5" w14:textId="77777777">
        <w:tc>
          <w:tcPr>
            <w:tcW w:w="2880" w:type="dxa"/>
          </w:tcPr>
          <w:p w14:paraId="4EDC94D3" w14:textId="77777777" w:rsidR="00630020" w:rsidRPr="0078181E" w:rsidRDefault="00630020" w:rsidP="00630020">
            <w:pPr>
              <w:pStyle w:val="TAH"/>
              <w:rPr>
                <w:lang w:eastAsia="ja-JP"/>
              </w:rPr>
            </w:pPr>
            <w:r w:rsidRPr="0078181E">
              <w:rPr>
                <w:lang w:eastAsia="ja-JP"/>
              </w:rPr>
              <w:t>IE/Group Name</w:t>
            </w:r>
          </w:p>
        </w:tc>
        <w:tc>
          <w:tcPr>
            <w:tcW w:w="1100" w:type="dxa"/>
          </w:tcPr>
          <w:p w14:paraId="7F464FD2" w14:textId="77777777" w:rsidR="00630020" w:rsidRPr="0078181E" w:rsidRDefault="00630020" w:rsidP="00630020">
            <w:pPr>
              <w:pStyle w:val="TAH"/>
              <w:rPr>
                <w:lang w:eastAsia="ja-JP"/>
              </w:rPr>
            </w:pPr>
            <w:r w:rsidRPr="0078181E">
              <w:rPr>
                <w:lang w:eastAsia="ja-JP"/>
              </w:rPr>
              <w:t>Presence</w:t>
            </w:r>
          </w:p>
        </w:tc>
        <w:tc>
          <w:tcPr>
            <w:tcW w:w="970" w:type="dxa"/>
          </w:tcPr>
          <w:p w14:paraId="47711E14" w14:textId="77777777" w:rsidR="00630020" w:rsidRPr="0078181E" w:rsidRDefault="00630020" w:rsidP="00630020">
            <w:pPr>
              <w:pStyle w:val="TAH"/>
              <w:rPr>
                <w:lang w:eastAsia="ja-JP"/>
              </w:rPr>
            </w:pPr>
            <w:r w:rsidRPr="0078181E">
              <w:rPr>
                <w:lang w:eastAsia="ja-JP"/>
              </w:rPr>
              <w:t>Range</w:t>
            </w:r>
          </w:p>
        </w:tc>
        <w:tc>
          <w:tcPr>
            <w:tcW w:w="1890" w:type="dxa"/>
          </w:tcPr>
          <w:p w14:paraId="599BC998" w14:textId="77777777" w:rsidR="00630020" w:rsidRPr="0078181E" w:rsidRDefault="00630020" w:rsidP="00630020">
            <w:pPr>
              <w:pStyle w:val="TAH"/>
              <w:rPr>
                <w:lang w:eastAsia="ja-JP"/>
              </w:rPr>
            </w:pPr>
            <w:r w:rsidRPr="0078181E">
              <w:rPr>
                <w:lang w:eastAsia="ja-JP"/>
              </w:rPr>
              <w:t>IE Type and Reference</w:t>
            </w:r>
          </w:p>
        </w:tc>
        <w:tc>
          <w:tcPr>
            <w:tcW w:w="2250" w:type="dxa"/>
          </w:tcPr>
          <w:p w14:paraId="4891AE6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A6D681A" w14:textId="77777777">
        <w:tc>
          <w:tcPr>
            <w:tcW w:w="2880" w:type="dxa"/>
          </w:tcPr>
          <w:p w14:paraId="5881EB83" w14:textId="77777777" w:rsidR="00630020" w:rsidRPr="0078181E" w:rsidRDefault="00630020" w:rsidP="00630020">
            <w:pPr>
              <w:pStyle w:val="TAL"/>
            </w:pPr>
            <w:r w:rsidRPr="0078181E">
              <w:t>Frame Offset</w:t>
            </w:r>
          </w:p>
        </w:tc>
        <w:tc>
          <w:tcPr>
            <w:tcW w:w="1100" w:type="dxa"/>
          </w:tcPr>
          <w:p w14:paraId="0B34F867" w14:textId="77777777" w:rsidR="00630020" w:rsidRPr="0078181E" w:rsidRDefault="00630020" w:rsidP="00630020">
            <w:pPr>
              <w:pStyle w:val="TAL"/>
            </w:pPr>
          </w:p>
        </w:tc>
        <w:tc>
          <w:tcPr>
            <w:tcW w:w="970" w:type="dxa"/>
          </w:tcPr>
          <w:p w14:paraId="0A2A4BE8" w14:textId="77777777" w:rsidR="00630020" w:rsidRPr="0078181E" w:rsidRDefault="00630020" w:rsidP="00630020">
            <w:pPr>
              <w:pStyle w:val="TAL"/>
            </w:pPr>
          </w:p>
        </w:tc>
        <w:tc>
          <w:tcPr>
            <w:tcW w:w="1890" w:type="dxa"/>
          </w:tcPr>
          <w:p w14:paraId="13AEB782" w14:textId="77777777" w:rsidR="00630020" w:rsidRPr="0078181E" w:rsidRDefault="00630020" w:rsidP="00630020">
            <w:pPr>
              <w:pStyle w:val="TAL"/>
            </w:pPr>
            <w:r w:rsidRPr="0078181E">
              <w:t>INTEGER(0..255)</w:t>
            </w:r>
          </w:p>
        </w:tc>
        <w:tc>
          <w:tcPr>
            <w:tcW w:w="2250" w:type="dxa"/>
          </w:tcPr>
          <w:p w14:paraId="30C2C0DB" w14:textId="77777777" w:rsidR="00630020" w:rsidRPr="0078181E" w:rsidRDefault="00630020" w:rsidP="00630020">
            <w:pPr>
              <w:pStyle w:val="TAL"/>
            </w:pPr>
            <w:r w:rsidRPr="0078181E">
              <w:t>Unit: Frames</w:t>
            </w:r>
          </w:p>
        </w:tc>
      </w:tr>
    </w:tbl>
    <w:p w14:paraId="123F7F6C" w14:textId="77777777" w:rsidR="00630020" w:rsidRPr="0078181E" w:rsidRDefault="00630020" w:rsidP="00630020"/>
    <w:p w14:paraId="2907FAC6" w14:textId="77777777" w:rsidR="00630020" w:rsidRPr="0078181E" w:rsidRDefault="00630020" w:rsidP="00630020">
      <w:pPr>
        <w:pStyle w:val="Heading4"/>
      </w:pPr>
      <w:bookmarkStart w:id="246" w:name="_Toc161741477"/>
      <w:r w:rsidRPr="0078181E">
        <w:t>9.2.2.65</w:t>
      </w:r>
      <w:r w:rsidRPr="0078181E">
        <w:tab/>
        <w:t>Position Data</w:t>
      </w:r>
      <w:bookmarkEnd w:id="246"/>
    </w:p>
    <w:p w14:paraId="322C3BAC" w14:textId="77777777" w:rsidR="00630020" w:rsidRPr="0078181E" w:rsidRDefault="00630020" w:rsidP="00630020">
      <w:r w:rsidRPr="0078181E">
        <w:t>This IE provides data related to the positioning methods used and reported in the SAS centric mode.</w:t>
      </w:r>
    </w:p>
    <w:p w14:paraId="65FA02BC" w14:textId="77777777" w:rsidR="00630020" w:rsidRPr="0078181E" w:rsidRDefault="00630020" w:rsidP="00630020">
      <w:pPr>
        <w:pStyle w:val="TH"/>
      </w:pPr>
      <w:r w:rsidRPr="0078181E">
        <w:lastRenderedPageBreak/>
        <w:t>Table 111</w:t>
      </w:r>
    </w:p>
    <w:tbl>
      <w:tblPr>
        <w:tblW w:w="992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1134"/>
        <w:gridCol w:w="850"/>
        <w:gridCol w:w="1276"/>
        <w:gridCol w:w="2410"/>
        <w:gridCol w:w="1134"/>
        <w:gridCol w:w="1134"/>
      </w:tblGrid>
      <w:tr w:rsidR="00630020" w:rsidRPr="0078181E" w14:paraId="4DAD755E" w14:textId="77777777">
        <w:trPr>
          <w:cantSplit/>
        </w:trPr>
        <w:tc>
          <w:tcPr>
            <w:tcW w:w="1988" w:type="dxa"/>
          </w:tcPr>
          <w:p w14:paraId="4347CA8D" w14:textId="77777777" w:rsidR="00630020" w:rsidRPr="0078181E" w:rsidRDefault="00630020" w:rsidP="00630020">
            <w:pPr>
              <w:pStyle w:val="TAH"/>
              <w:rPr>
                <w:lang w:eastAsia="ja-JP"/>
              </w:rPr>
            </w:pPr>
            <w:r w:rsidRPr="0078181E">
              <w:rPr>
                <w:lang w:eastAsia="ja-JP"/>
              </w:rPr>
              <w:t>IE/Group Name</w:t>
            </w:r>
          </w:p>
        </w:tc>
        <w:tc>
          <w:tcPr>
            <w:tcW w:w="1134" w:type="dxa"/>
          </w:tcPr>
          <w:p w14:paraId="34325E69" w14:textId="77777777" w:rsidR="00630020" w:rsidRPr="0078181E" w:rsidRDefault="00630020" w:rsidP="00630020">
            <w:pPr>
              <w:pStyle w:val="TAH"/>
              <w:rPr>
                <w:lang w:eastAsia="ja-JP"/>
              </w:rPr>
            </w:pPr>
            <w:r w:rsidRPr="0078181E">
              <w:rPr>
                <w:lang w:eastAsia="ja-JP"/>
              </w:rPr>
              <w:t>Presence</w:t>
            </w:r>
          </w:p>
        </w:tc>
        <w:tc>
          <w:tcPr>
            <w:tcW w:w="850" w:type="dxa"/>
          </w:tcPr>
          <w:p w14:paraId="0B5CBE29" w14:textId="77777777" w:rsidR="00630020" w:rsidRPr="0078181E" w:rsidRDefault="00630020" w:rsidP="00630020">
            <w:pPr>
              <w:pStyle w:val="TAH"/>
              <w:rPr>
                <w:lang w:eastAsia="ja-JP"/>
              </w:rPr>
            </w:pPr>
            <w:r w:rsidRPr="0078181E">
              <w:rPr>
                <w:lang w:eastAsia="ja-JP"/>
              </w:rPr>
              <w:t>Range</w:t>
            </w:r>
          </w:p>
        </w:tc>
        <w:tc>
          <w:tcPr>
            <w:tcW w:w="1276" w:type="dxa"/>
          </w:tcPr>
          <w:p w14:paraId="7FF7E077" w14:textId="77777777" w:rsidR="00630020" w:rsidRPr="0078181E" w:rsidRDefault="00630020" w:rsidP="00630020">
            <w:pPr>
              <w:pStyle w:val="TAH"/>
              <w:rPr>
                <w:lang w:eastAsia="ja-JP"/>
              </w:rPr>
            </w:pPr>
            <w:r w:rsidRPr="0078181E">
              <w:rPr>
                <w:lang w:eastAsia="ja-JP"/>
              </w:rPr>
              <w:t>IE type and reference</w:t>
            </w:r>
          </w:p>
        </w:tc>
        <w:tc>
          <w:tcPr>
            <w:tcW w:w="2410" w:type="dxa"/>
          </w:tcPr>
          <w:p w14:paraId="636B3090"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232DD8E" w14:textId="77777777" w:rsidR="00630020" w:rsidRPr="0078181E" w:rsidRDefault="00630020" w:rsidP="00630020">
            <w:pPr>
              <w:pStyle w:val="TAH"/>
              <w:rPr>
                <w:lang w:eastAsia="ja-JP"/>
              </w:rPr>
            </w:pPr>
            <w:r w:rsidRPr="0078181E">
              <w:rPr>
                <w:lang w:eastAsia="ja-JP"/>
              </w:rPr>
              <w:t>Criticality</w:t>
            </w:r>
          </w:p>
        </w:tc>
        <w:tc>
          <w:tcPr>
            <w:tcW w:w="1134" w:type="dxa"/>
          </w:tcPr>
          <w:p w14:paraId="146A50E1" w14:textId="77777777" w:rsidR="00630020" w:rsidRPr="0078181E" w:rsidRDefault="00630020" w:rsidP="00630020">
            <w:pPr>
              <w:pStyle w:val="TAH"/>
              <w:rPr>
                <w:lang w:eastAsia="ja-JP"/>
              </w:rPr>
            </w:pPr>
            <w:r w:rsidRPr="0078181E">
              <w:rPr>
                <w:lang w:eastAsia="ja-JP"/>
              </w:rPr>
              <w:t>Assigned Criticality</w:t>
            </w:r>
          </w:p>
        </w:tc>
      </w:tr>
      <w:tr w:rsidR="00630020" w:rsidRPr="0078181E" w14:paraId="3AECA5C9" w14:textId="77777777">
        <w:trPr>
          <w:cantSplit/>
        </w:trPr>
        <w:tc>
          <w:tcPr>
            <w:tcW w:w="1988" w:type="dxa"/>
          </w:tcPr>
          <w:p w14:paraId="127C88BE" w14:textId="77777777" w:rsidR="00630020" w:rsidRPr="0078181E" w:rsidRDefault="00630020" w:rsidP="00630020">
            <w:pPr>
              <w:pStyle w:val="TAL"/>
              <w:rPr>
                <w:b/>
              </w:rPr>
            </w:pPr>
            <w:r w:rsidRPr="0078181E">
              <w:rPr>
                <w:b/>
              </w:rPr>
              <w:t>Position Data</w:t>
            </w:r>
          </w:p>
        </w:tc>
        <w:tc>
          <w:tcPr>
            <w:tcW w:w="1134" w:type="dxa"/>
          </w:tcPr>
          <w:p w14:paraId="4E96A296" w14:textId="77777777" w:rsidR="00630020" w:rsidRPr="0078181E" w:rsidRDefault="00630020" w:rsidP="00630020">
            <w:pPr>
              <w:pStyle w:val="TAL"/>
              <w:rPr>
                <w:b/>
              </w:rPr>
            </w:pPr>
            <w:r w:rsidRPr="0078181E">
              <w:t>M</w:t>
            </w:r>
          </w:p>
        </w:tc>
        <w:tc>
          <w:tcPr>
            <w:tcW w:w="850" w:type="dxa"/>
          </w:tcPr>
          <w:p w14:paraId="03E82BDD" w14:textId="77777777" w:rsidR="00630020" w:rsidRPr="0078181E" w:rsidRDefault="00630020" w:rsidP="00630020">
            <w:pPr>
              <w:pStyle w:val="TAL"/>
              <w:rPr>
                <w:b/>
              </w:rPr>
            </w:pPr>
          </w:p>
        </w:tc>
        <w:tc>
          <w:tcPr>
            <w:tcW w:w="1276" w:type="dxa"/>
          </w:tcPr>
          <w:p w14:paraId="7CE768D1" w14:textId="77777777" w:rsidR="00630020" w:rsidRPr="0078181E" w:rsidRDefault="00630020" w:rsidP="00630020">
            <w:pPr>
              <w:pStyle w:val="TAL"/>
              <w:rPr>
                <w:b/>
              </w:rPr>
            </w:pPr>
          </w:p>
        </w:tc>
        <w:tc>
          <w:tcPr>
            <w:tcW w:w="2410" w:type="dxa"/>
          </w:tcPr>
          <w:p w14:paraId="54AD0838" w14:textId="77777777" w:rsidR="00630020" w:rsidRPr="0078181E" w:rsidRDefault="00630020" w:rsidP="00630020">
            <w:pPr>
              <w:pStyle w:val="TAL"/>
              <w:rPr>
                <w:b/>
              </w:rPr>
            </w:pPr>
          </w:p>
        </w:tc>
        <w:tc>
          <w:tcPr>
            <w:tcW w:w="1134" w:type="dxa"/>
          </w:tcPr>
          <w:p w14:paraId="0D213493" w14:textId="77777777" w:rsidR="00630020" w:rsidRPr="0078181E" w:rsidRDefault="00630020" w:rsidP="00630020">
            <w:pPr>
              <w:pStyle w:val="TAC"/>
            </w:pPr>
            <w:r w:rsidRPr="0078181E">
              <w:t>–</w:t>
            </w:r>
          </w:p>
        </w:tc>
        <w:tc>
          <w:tcPr>
            <w:tcW w:w="1134" w:type="dxa"/>
          </w:tcPr>
          <w:p w14:paraId="4DEA91EA" w14:textId="77777777" w:rsidR="00630020" w:rsidRPr="0078181E" w:rsidRDefault="00630020" w:rsidP="00630020">
            <w:pPr>
              <w:pStyle w:val="TAC"/>
            </w:pPr>
          </w:p>
        </w:tc>
      </w:tr>
      <w:tr w:rsidR="00630020" w:rsidRPr="0078181E" w14:paraId="767DA50D" w14:textId="77777777">
        <w:trPr>
          <w:cantSplit/>
        </w:trPr>
        <w:tc>
          <w:tcPr>
            <w:tcW w:w="1988" w:type="dxa"/>
          </w:tcPr>
          <w:p w14:paraId="23A0D974" w14:textId="77777777" w:rsidR="00630020" w:rsidRPr="0078181E" w:rsidRDefault="00630020" w:rsidP="00630020">
            <w:pPr>
              <w:pStyle w:val="TAL"/>
              <w:ind w:left="142"/>
            </w:pPr>
            <w:r w:rsidRPr="0078181E">
              <w:t>&gt;Positioning Data Discriminator</w:t>
            </w:r>
          </w:p>
        </w:tc>
        <w:tc>
          <w:tcPr>
            <w:tcW w:w="1134" w:type="dxa"/>
          </w:tcPr>
          <w:p w14:paraId="6CC2EAEA" w14:textId="77777777" w:rsidR="00630020" w:rsidRPr="0078181E" w:rsidRDefault="00630020" w:rsidP="00630020">
            <w:pPr>
              <w:pStyle w:val="TAL"/>
            </w:pPr>
            <w:r w:rsidRPr="0078181E">
              <w:t>M</w:t>
            </w:r>
          </w:p>
        </w:tc>
        <w:tc>
          <w:tcPr>
            <w:tcW w:w="850" w:type="dxa"/>
          </w:tcPr>
          <w:p w14:paraId="0CBB008E" w14:textId="77777777" w:rsidR="00630020" w:rsidRPr="0078181E" w:rsidRDefault="00630020" w:rsidP="00630020">
            <w:pPr>
              <w:pStyle w:val="TAL"/>
              <w:rPr>
                <w:b/>
              </w:rPr>
            </w:pPr>
          </w:p>
        </w:tc>
        <w:tc>
          <w:tcPr>
            <w:tcW w:w="1276" w:type="dxa"/>
          </w:tcPr>
          <w:p w14:paraId="7D1110A3" w14:textId="77777777" w:rsidR="00630020" w:rsidRPr="0078181E" w:rsidRDefault="00630020" w:rsidP="00630020">
            <w:pPr>
              <w:pStyle w:val="TAL"/>
            </w:pPr>
            <w:r w:rsidRPr="0078181E">
              <w:t xml:space="preserve">BIT STRING </w:t>
            </w:r>
            <w:r w:rsidR="00281898" w:rsidRPr="0078181E">
              <w:t>(SIZE</w:t>
            </w:r>
            <w:r w:rsidRPr="0078181E">
              <w:t>(4)</w:t>
            </w:r>
            <w:r w:rsidR="00281898" w:rsidRPr="0078181E">
              <w:t>)</w:t>
            </w:r>
          </w:p>
        </w:tc>
        <w:tc>
          <w:tcPr>
            <w:tcW w:w="2410" w:type="dxa"/>
          </w:tcPr>
          <w:p w14:paraId="12B8413E" w14:textId="77777777" w:rsidR="00630020" w:rsidRPr="0078181E" w:rsidRDefault="00630020" w:rsidP="00630020">
            <w:pPr>
              <w:pStyle w:val="TAL"/>
            </w:pPr>
            <w:r w:rsidRPr="0078181E">
              <w:t>The positioning data discriminator defines the type of data provided for each positioning method:</w:t>
            </w:r>
          </w:p>
          <w:p w14:paraId="41AB9D19" w14:textId="77777777" w:rsidR="00630020" w:rsidRPr="0078181E" w:rsidRDefault="00630020" w:rsidP="00630020">
            <w:pPr>
              <w:pStyle w:val="TAL"/>
            </w:pPr>
          </w:p>
          <w:p w14:paraId="6FB69D0C" w14:textId="77777777" w:rsidR="00630020" w:rsidRPr="0078181E" w:rsidRDefault="00630020" w:rsidP="00630020">
            <w:pPr>
              <w:pStyle w:val="TAL"/>
            </w:pPr>
            <w:r w:rsidRPr="0078181E">
              <w:t xml:space="preserve">0000 </w:t>
            </w:r>
            <w:r w:rsidRPr="0078181E">
              <w:tab/>
              <w:t xml:space="preserve">indicates the presence of the </w:t>
            </w:r>
            <w:r w:rsidRPr="0078181E">
              <w:rPr>
                <w:i/>
              </w:rPr>
              <w:t>Positioning Data Set</w:t>
            </w:r>
            <w:r w:rsidRPr="0078181E">
              <w:t xml:space="preserve"> IE (that reports the usage of each non-GANSS method that was successfully used to obtain the location estimate)</w:t>
            </w:r>
            <w:r w:rsidR="004575AD" w:rsidRPr="0078181E">
              <w:t xml:space="preserve"> and optional presence of the </w:t>
            </w:r>
            <w:r w:rsidR="004575AD" w:rsidRPr="0078181E">
              <w:rPr>
                <w:i/>
              </w:rPr>
              <w:t>GANSS Positioning Data Set</w:t>
            </w:r>
            <w:r w:rsidR="004575AD" w:rsidRPr="0078181E">
              <w:t xml:space="preserve"> IE</w:t>
            </w:r>
            <w:r w:rsidR="003F4859" w:rsidRPr="0078181E">
              <w:t xml:space="preserve">. It also indicates the optional presence of the </w:t>
            </w:r>
            <w:r w:rsidR="003F4859" w:rsidRPr="0078181E">
              <w:rPr>
                <w:i/>
              </w:rPr>
              <w:t>Additional Positioning Data Set</w:t>
            </w:r>
            <w:r w:rsidR="003F4859" w:rsidRPr="0078181E">
              <w:t xml:space="preserve"> IE.</w:t>
            </w:r>
          </w:p>
          <w:p w14:paraId="4BB3D4D0" w14:textId="77777777" w:rsidR="00630020" w:rsidRPr="0078181E" w:rsidRDefault="00630020" w:rsidP="00630020">
            <w:pPr>
              <w:pStyle w:val="TAL"/>
            </w:pPr>
          </w:p>
          <w:p w14:paraId="4CF8085A" w14:textId="77777777" w:rsidR="003F4859" w:rsidRPr="0078181E" w:rsidRDefault="00630020" w:rsidP="003F4859">
            <w:pPr>
              <w:pStyle w:val="TAL"/>
            </w:pPr>
            <w:r w:rsidRPr="0078181E">
              <w:t>0001</w:t>
            </w:r>
            <w:r w:rsidRPr="0078181E">
              <w:tab/>
              <w:t xml:space="preserve">indicates the presence of the GANSS Positioning Data Set IE (that reports the usage of each GANSS method that was successfully used to obtain the location estimate) and the absence of the </w:t>
            </w:r>
            <w:r w:rsidRPr="0078181E">
              <w:rPr>
                <w:i/>
              </w:rPr>
              <w:t>Positioning Data Set</w:t>
            </w:r>
            <w:r w:rsidRPr="0078181E">
              <w:t xml:space="preserve"> IE</w:t>
            </w:r>
            <w:r w:rsidR="008073D1" w:rsidRPr="0078181E">
              <w:t>.</w:t>
            </w:r>
            <w:r w:rsidR="003F4859" w:rsidRPr="0078181E">
              <w:t xml:space="preserve"> It also indicates the optional presence of the </w:t>
            </w:r>
            <w:r w:rsidR="003F4859" w:rsidRPr="0078181E">
              <w:rPr>
                <w:i/>
              </w:rPr>
              <w:t>Additional Positioning Data Set</w:t>
            </w:r>
            <w:r w:rsidR="003F4859" w:rsidRPr="0078181E">
              <w:t xml:space="preserve"> IE</w:t>
            </w:r>
            <w:r w:rsidR="008073D1" w:rsidRPr="0078181E">
              <w:t>.</w:t>
            </w:r>
          </w:p>
          <w:p w14:paraId="626547E6" w14:textId="77777777" w:rsidR="003F4859" w:rsidRPr="0078181E" w:rsidRDefault="003F4859" w:rsidP="003F4859">
            <w:pPr>
              <w:pStyle w:val="TAL"/>
            </w:pPr>
          </w:p>
          <w:p w14:paraId="62842F46" w14:textId="77777777" w:rsidR="00630020" w:rsidRPr="0078181E" w:rsidRDefault="003F4859" w:rsidP="003F4859">
            <w:pPr>
              <w:pStyle w:val="TAL"/>
            </w:pPr>
            <w:r w:rsidRPr="0078181E">
              <w:t>0010</w:t>
            </w:r>
            <w:r w:rsidRPr="0078181E">
              <w:tab/>
              <w:t xml:space="preserve">indicates the presence of the </w:t>
            </w:r>
            <w:r w:rsidRPr="0078181E">
              <w:rPr>
                <w:i/>
              </w:rPr>
              <w:t xml:space="preserve">Additional Positioning Data Set </w:t>
            </w:r>
            <w:r w:rsidRPr="0078181E">
              <w:t xml:space="preserve">IE and the absence of the </w:t>
            </w:r>
            <w:r w:rsidRPr="0078181E">
              <w:rPr>
                <w:i/>
              </w:rPr>
              <w:t>Positioning Data Set and the GANSS Positioning Data Set</w:t>
            </w:r>
            <w:r w:rsidRPr="0078181E">
              <w:t xml:space="preserve"> IEs.</w:t>
            </w:r>
          </w:p>
          <w:p w14:paraId="04167FC7" w14:textId="77777777" w:rsidR="00630020" w:rsidRPr="0078181E" w:rsidRDefault="00630020" w:rsidP="00630020">
            <w:pPr>
              <w:pStyle w:val="TAL"/>
            </w:pPr>
          </w:p>
          <w:p w14:paraId="6E30A59F" w14:textId="77777777" w:rsidR="00630020" w:rsidRPr="0078181E" w:rsidRDefault="00630020" w:rsidP="00630020">
            <w:pPr>
              <w:pStyle w:val="TAL"/>
            </w:pPr>
            <w:r w:rsidRPr="0078181E">
              <w:t>1 octet of data is provided for each positioning method included.</w:t>
            </w:r>
          </w:p>
          <w:p w14:paraId="5B4EA4AB" w14:textId="77777777" w:rsidR="00630020" w:rsidRPr="0078181E" w:rsidRDefault="00630020" w:rsidP="00630020">
            <w:pPr>
              <w:pStyle w:val="TAL"/>
            </w:pPr>
          </w:p>
          <w:p w14:paraId="73102124" w14:textId="77777777" w:rsidR="00630020" w:rsidRPr="0078181E" w:rsidRDefault="00630020" w:rsidP="00630020">
            <w:pPr>
              <w:pStyle w:val="TAL"/>
            </w:pPr>
            <w:r w:rsidRPr="0078181E">
              <w:t>All other values are reserved.</w:t>
            </w:r>
          </w:p>
        </w:tc>
        <w:tc>
          <w:tcPr>
            <w:tcW w:w="1134" w:type="dxa"/>
          </w:tcPr>
          <w:p w14:paraId="4CD446EE" w14:textId="77777777" w:rsidR="00630020" w:rsidRPr="0078181E" w:rsidRDefault="00630020" w:rsidP="00630020">
            <w:pPr>
              <w:pStyle w:val="TAL"/>
              <w:jc w:val="center"/>
            </w:pPr>
            <w:r w:rsidRPr="0078181E">
              <w:t>–</w:t>
            </w:r>
          </w:p>
        </w:tc>
        <w:tc>
          <w:tcPr>
            <w:tcW w:w="1134" w:type="dxa"/>
          </w:tcPr>
          <w:p w14:paraId="06B20530" w14:textId="77777777" w:rsidR="00630020" w:rsidRPr="0078181E" w:rsidRDefault="00630020" w:rsidP="00630020">
            <w:pPr>
              <w:pStyle w:val="TAL"/>
              <w:jc w:val="center"/>
            </w:pPr>
          </w:p>
        </w:tc>
      </w:tr>
      <w:tr w:rsidR="00630020" w:rsidRPr="0078181E" w14:paraId="2A60643C" w14:textId="77777777">
        <w:trPr>
          <w:cantSplit/>
        </w:trPr>
        <w:tc>
          <w:tcPr>
            <w:tcW w:w="1988" w:type="dxa"/>
          </w:tcPr>
          <w:p w14:paraId="4D31E0C7" w14:textId="77777777" w:rsidR="00630020" w:rsidRPr="0078181E" w:rsidRDefault="00630020" w:rsidP="00630020">
            <w:pPr>
              <w:pStyle w:val="TAL"/>
              <w:ind w:left="142"/>
              <w:rPr>
                <w:b/>
              </w:rPr>
            </w:pPr>
            <w:r w:rsidRPr="0078181E">
              <w:t>&gt;Positioning Data Set</w:t>
            </w:r>
          </w:p>
        </w:tc>
        <w:tc>
          <w:tcPr>
            <w:tcW w:w="1134" w:type="dxa"/>
          </w:tcPr>
          <w:p w14:paraId="0D891248" w14:textId="77777777" w:rsidR="00630020" w:rsidRPr="0078181E" w:rsidRDefault="00630020" w:rsidP="00630020">
            <w:pPr>
              <w:pStyle w:val="TAL"/>
            </w:pPr>
            <w:r w:rsidRPr="0078181E">
              <w:t>C-ifDiscriminator=0</w:t>
            </w:r>
          </w:p>
        </w:tc>
        <w:tc>
          <w:tcPr>
            <w:tcW w:w="850" w:type="dxa"/>
          </w:tcPr>
          <w:p w14:paraId="5E8EFB6B" w14:textId="77777777" w:rsidR="00630020" w:rsidRPr="0078181E" w:rsidRDefault="00630020" w:rsidP="00630020">
            <w:pPr>
              <w:pStyle w:val="TAL"/>
            </w:pPr>
          </w:p>
        </w:tc>
        <w:tc>
          <w:tcPr>
            <w:tcW w:w="1276" w:type="dxa"/>
          </w:tcPr>
          <w:p w14:paraId="2E50189B" w14:textId="77777777" w:rsidR="00630020" w:rsidRPr="0078181E" w:rsidRDefault="00630020" w:rsidP="00630020">
            <w:pPr>
              <w:pStyle w:val="TAL"/>
            </w:pPr>
          </w:p>
        </w:tc>
        <w:tc>
          <w:tcPr>
            <w:tcW w:w="2410" w:type="dxa"/>
          </w:tcPr>
          <w:p w14:paraId="51CCB8E4" w14:textId="77777777" w:rsidR="00630020" w:rsidRPr="0078181E" w:rsidRDefault="00630020" w:rsidP="00630020">
            <w:pPr>
              <w:pStyle w:val="TAL"/>
            </w:pPr>
          </w:p>
        </w:tc>
        <w:tc>
          <w:tcPr>
            <w:tcW w:w="1134" w:type="dxa"/>
          </w:tcPr>
          <w:p w14:paraId="35DDE0B7" w14:textId="77777777" w:rsidR="00630020" w:rsidRPr="0078181E" w:rsidRDefault="00630020" w:rsidP="00630020">
            <w:pPr>
              <w:pStyle w:val="TAL"/>
              <w:jc w:val="center"/>
            </w:pPr>
            <w:r w:rsidRPr="0078181E">
              <w:t>–</w:t>
            </w:r>
          </w:p>
        </w:tc>
        <w:tc>
          <w:tcPr>
            <w:tcW w:w="1134" w:type="dxa"/>
          </w:tcPr>
          <w:p w14:paraId="1C0296D0" w14:textId="77777777" w:rsidR="00630020" w:rsidRPr="0078181E" w:rsidRDefault="00630020" w:rsidP="00630020">
            <w:pPr>
              <w:pStyle w:val="TAL"/>
              <w:jc w:val="center"/>
            </w:pPr>
          </w:p>
        </w:tc>
      </w:tr>
      <w:tr w:rsidR="00630020" w:rsidRPr="0078181E" w14:paraId="67957027" w14:textId="77777777">
        <w:trPr>
          <w:cantSplit/>
        </w:trPr>
        <w:tc>
          <w:tcPr>
            <w:tcW w:w="1988" w:type="dxa"/>
          </w:tcPr>
          <w:p w14:paraId="4EF20DE4" w14:textId="77777777" w:rsidR="00630020" w:rsidRPr="0078181E" w:rsidRDefault="00630020" w:rsidP="00630020">
            <w:pPr>
              <w:pStyle w:val="TAL"/>
              <w:ind w:left="282"/>
            </w:pPr>
            <w:r w:rsidRPr="0078181E">
              <w:lastRenderedPageBreak/>
              <w:t>&gt;&gt;Positioning Method and Usage</w:t>
            </w:r>
          </w:p>
        </w:tc>
        <w:tc>
          <w:tcPr>
            <w:tcW w:w="1134" w:type="dxa"/>
          </w:tcPr>
          <w:p w14:paraId="370BB13B" w14:textId="77777777" w:rsidR="00630020" w:rsidRPr="0078181E" w:rsidRDefault="00630020" w:rsidP="00630020">
            <w:pPr>
              <w:pStyle w:val="TAL"/>
            </w:pPr>
          </w:p>
        </w:tc>
        <w:tc>
          <w:tcPr>
            <w:tcW w:w="850" w:type="dxa"/>
          </w:tcPr>
          <w:p w14:paraId="569AF043" w14:textId="77777777" w:rsidR="00630020" w:rsidRPr="0078181E" w:rsidRDefault="00630020" w:rsidP="00630020">
            <w:pPr>
              <w:pStyle w:val="TAL"/>
              <w:rPr>
                <w:b/>
                <w:i/>
              </w:rPr>
            </w:pPr>
            <w:r w:rsidRPr="0078181E">
              <w:rPr>
                <w:i/>
              </w:rPr>
              <w:t>1..&lt;maxSet&gt;</w:t>
            </w:r>
          </w:p>
        </w:tc>
        <w:tc>
          <w:tcPr>
            <w:tcW w:w="1276" w:type="dxa"/>
          </w:tcPr>
          <w:p w14:paraId="11000D4A" w14:textId="77777777" w:rsidR="00630020" w:rsidRPr="0078181E" w:rsidRDefault="00630020" w:rsidP="00630020">
            <w:pPr>
              <w:pStyle w:val="TAL"/>
            </w:pPr>
            <w:r w:rsidRPr="0078181E">
              <w:t xml:space="preserve">OCTET STRING </w:t>
            </w:r>
            <w:r w:rsidR="00281898" w:rsidRPr="0078181E">
              <w:t>(SIZE</w:t>
            </w:r>
            <w:r w:rsidRPr="0078181E">
              <w:t>(1)</w:t>
            </w:r>
            <w:r w:rsidR="00281898" w:rsidRPr="0078181E">
              <w:t>)</w:t>
            </w:r>
          </w:p>
        </w:tc>
        <w:tc>
          <w:tcPr>
            <w:tcW w:w="2410" w:type="dxa"/>
          </w:tcPr>
          <w:p w14:paraId="4A0A8648" w14:textId="77777777" w:rsidR="00630020" w:rsidRPr="0078181E" w:rsidRDefault="00630020" w:rsidP="00630020">
            <w:pPr>
              <w:pStyle w:val="TAL"/>
            </w:pPr>
            <w:r w:rsidRPr="0078181E">
              <w:t>Coding of positioning method (bits 8-4):</w:t>
            </w:r>
          </w:p>
          <w:p w14:paraId="10CE4D0E" w14:textId="77777777" w:rsidR="00630020" w:rsidRPr="0078181E" w:rsidRDefault="00630020" w:rsidP="00630020">
            <w:pPr>
              <w:pStyle w:val="TAL"/>
            </w:pPr>
            <w:r w:rsidRPr="0078181E">
              <w:t xml:space="preserve">00000 Reserved </w:t>
            </w:r>
          </w:p>
          <w:p w14:paraId="556EBDD8" w14:textId="77777777" w:rsidR="00630020" w:rsidRPr="0078181E" w:rsidRDefault="00630020" w:rsidP="00630020">
            <w:pPr>
              <w:pStyle w:val="TAL"/>
            </w:pPr>
            <w:r w:rsidRPr="0078181E">
              <w:t xml:space="preserve">00001 Reserved </w:t>
            </w:r>
          </w:p>
          <w:p w14:paraId="1475E44F" w14:textId="77777777" w:rsidR="00630020" w:rsidRPr="0078181E" w:rsidRDefault="00630020" w:rsidP="00630020">
            <w:pPr>
              <w:pStyle w:val="TAL"/>
            </w:pPr>
            <w:r w:rsidRPr="0078181E">
              <w:t>00010 Reserved</w:t>
            </w:r>
          </w:p>
          <w:p w14:paraId="09C46034" w14:textId="77777777" w:rsidR="00630020" w:rsidRPr="0078181E" w:rsidRDefault="00630020" w:rsidP="00630020">
            <w:pPr>
              <w:pStyle w:val="TAL"/>
            </w:pPr>
            <w:r w:rsidRPr="0078181E">
              <w:t>00011 Reserved</w:t>
            </w:r>
          </w:p>
          <w:p w14:paraId="4DAB5287" w14:textId="77777777" w:rsidR="00630020" w:rsidRPr="0078181E" w:rsidRDefault="00630020" w:rsidP="00630020">
            <w:pPr>
              <w:pStyle w:val="TAL"/>
            </w:pPr>
            <w:r w:rsidRPr="0078181E">
              <w:t xml:space="preserve">00100 Reserved </w:t>
            </w:r>
          </w:p>
          <w:p w14:paraId="4089E241" w14:textId="77777777" w:rsidR="00630020" w:rsidRPr="0078181E" w:rsidRDefault="00630020" w:rsidP="00630020">
            <w:pPr>
              <w:pStyle w:val="TAL"/>
            </w:pPr>
            <w:r w:rsidRPr="0078181E">
              <w:t>00101 Mobile Assisted GPS</w:t>
            </w:r>
          </w:p>
          <w:p w14:paraId="04B9AFF5" w14:textId="77777777" w:rsidR="00630020" w:rsidRPr="0078181E" w:rsidRDefault="00630020" w:rsidP="00630020">
            <w:pPr>
              <w:pStyle w:val="TAL"/>
            </w:pPr>
            <w:r w:rsidRPr="0078181E">
              <w:t>00110 Mobile Based GPS</w:t>
            </w:r>
          </w:p>
          <w:p w14:paraId="62A00366" w14:textId="77777777" w:rsidR="00630020" w:rsidRPr="0078181E" w:rsidRDefault="00630020" w:rsidP="00630020">
            <w:pPr>
              <w:pStyle w:val="TAL"/>
            </w:pPr>
            <w:r w:rsidRPr="0078181E">
              <w:t>00111 Conventional GPS</w:t>
            </w:r>
          </w:p>
          <w:p w14:paraId="2FAF3F24" w14:textId="77777777" w:rsidR="00630020" w:rsidRPr="0078181E" w:rsidRDefault="00630020" w:rsidP="00630020">
            <w:pPr>
              <w:pStyle w:val="TAL"/>
            </w:pPr>
            <w:r w:rsidRPr="0078181E">
              <w:t>01000 U-TDOA</w:t>
            </w:r>
          </w:p>
          <w:p w14:paraId="71160ECF" w14:textId="77777777" w:rsidR="00630020" w:rsidRPr="0078181E" w:rsidRDefault="00630020" w:rsidP="00630020">
            <w:pPr>
              <w:pStyle w:val="TAL"/>
            </w:pPr>
            <w:r w:rsidRPr="0078181E">
              <w:t>01001 OTDOA</w:t>
            </w:r>
          </w:p>
          <w:p w14:paraId="76430705" w14:textId="77777777" w:rsidR="00630020" w:rsidRPr="0078181E" w:rsidRDefault="00630020" w:rsidP="00630020">
            <w:pPr>
              <w:pStyle w:val="TAL"/>
            </w:pPr>
            <w:r w:rsidRPr="0078181E">
              <w:t>01010 IPDL</w:t>
            </w:r>
          </w:p>
          <w:p w14:paraId="04713358" w14:textId="77777777" w:rsidR="00630020" w:rsidRPr="0078181E" w:rsidRDefault="00630020" w:rsidP="00630020">
            <w:pPr>
              <w:pStyle w:val="TAL"/>
            </w:pPr>
            <w:r w:rsidRPr="0078181E">
              <w:t>01011 RTT</w:t>
            </w:r>
          </w:p>
          <w:p w14:paraId="05CB796F" w14:textId="77777777" w:rsidR="00630020" w:rsidRPr="0078181E" w:rsidRDefault="00630020" w:rsidP="00630020">
            <w:pPr>
              <w:pStyle w:val="TAL"/>
            </w:pPr>
            <w:r w:rsidRPr="0078181E">
              <w:t>01100 Cell ID</w:t>
            </w:r>
          </w:p>
          <w:p w14:paraId="69FE4F38" w14:textId="77777777" w:rsidR="00630020" w:rsidRPr="0078181E" w:rsidRDefault="00630020" w:rsidP="00630020">
            <w:pPr>
              <w:pStyle w:val="TAL"/>
            </w:pPr>
            <w:r w:rsidRPr="0078181E">
              <w:t>01101 to 01111 reserved for other location technologies</w:t>
            </w:r>
          </w:p>
          <w:p w14:paraId="5C320483" w14:textId="77777777" w:rsidR="00630020" w:rsidRPr="0078181E" w:rsidRDefault="00630020" w:rsidP="00630020">
            <w:pPr>
              <w:pStyle w:val="TAL"/>
            </w:pPr>
            <w:r w:rsidRPr="0078181E">
              <w:t>10000 to 11111 reserved for network specific positioning methods</w:t>
            </w:r>
          </w:p>
          <w:p w14:paraId="05E40862" w14:textId="77777777" w:rsidR="00630020" w:rsidRPr="0078181E" w:rsidRDefault="00630020" w:rsidP="00630020">
            <w:pPr>
              <w:pStyle w:val="TAL"/>
            </w:pPr>
          </w:p>
          <w:p w14:paraId="18225592" w14:textId="77777777" w:rsidR="00630020" w:rsidRPr="0078181E" w:rsidRDefault="00630020" w:rsidP="00630020">
            <w:pPr>
              <w:pStyle w:val="TAL"/>
            </w:pPr>
            <w:r w:rsidRPr="0078181E">
              <w:t>Coding of usage (bits 3-1):</w:t>
            </w:r>
          </w:p>
          <w:p w14:paraId="78397DD4" w14:textId="77777777" w:rsidR="00630020" w:rsidRPr="0078181E" w:rsidRDefault="00630020" w:rsidP="00630020">
            <w:pPr>
              <w:pStyle w:val="TAL"/>
            </w:pPr>
            <w:r w:rsidRPr="0078181E">
              <w:t>000 Attempted unsuccessfully due to failure or interruption - not used.</w:t>
            </w:r>
          </w:p>
          <w:p w14:paraId="509D2C45" w14:textId="77777777" w:rsidR="00630020" w:rsidRPr="0078181E" w:rsidRDefault="00630020" w:rsidP="00630020">
            <w:pPr>
              <w:pStyle w:val="TAL"/>
            </w:pPr>
            <w:r w:rsidRPr="0078181E">
              <w:t>001 Attempted successfully: results not used to generate location - not used.</w:t>
            </w:r>
          </w:p>
          <w:p w14:paraId="38B82F74" w14:textId="77777777" w:rsidR="00630020" w:rsidRPr="0078181E" w:rsidRDefault="00630020" w:rsidP="00630020">
            <w:pPr>
              <w:pStyle w:val="TAL"/>
            </w:pPr>
            <w:r w:rsidRPr="0078181E">
              <w:t>010 Attempted successfully: results used to verify but not generate location - not used.</w:t>
            </w:r>
          </w:p>
          <w:p w14:paraId="0D014D8F" w14:textId="77777777" w:rsidR="00630020" w:rsidRPr="0078181E" w:rsidRDefault="00630020" w:rsidP="00630020">
            <w:pPr>
              <w:pStyle w:val="TAL"/>
            </w:pPr>
            <w:r w:rsidRPr="0078181E">
              <w:t>011 Attempted successfully: results used to generate location</w:t>
            </w:r>
          </w:p>
          <w:p w14:paraId="06092751" w14:textId="77777777" w:rsidR="00630020" w:rsidRPr="0078181E" w:rsidRDefault="00630020" w:rsidP="00630020">
            <w:pPr>
              <w:pStyle w:val="TAL"/>
            </w:pPr>
            <w:r w:rsidRPr="0078181E">
              <w:t>100 Attempted successfully: case where MS supports multiple mobile based positioning methods and the actual method or methods used by the MS cannot be determined.</w:t>
            </w:r>
          </w:p>
          <w:p w14:paraId="28360307" w14:textId="77777777" w:rsidR="00630020" w:rsidRPr="0078181E" w:rsidRDefault="00630020" w:rsidP="00630020">
            <w:pPr>
              <w:pStyle w:val="TAL"/>
            </w:pPr>
          </w:p>
        </w:tc>
        <w:tc>
          <w:tcPr>
            <w:tcW w:w="1134" w:type="dxa"/>
          </w:tcPr>
          <w:p w14:paraId="3B1EEAA7" w14:textId="77777777" w:rsidR="00630020" w:rsidRPr="0078181E" w:rsidRDefault="00630020" w:rsidP="00630020">
            <w:pPr>
              <w:pStyle w:val="TAL"/>
              <w:jc w:val="center"/>
            </w:pPr>
            <w:r w:rsidRPr="0078181E">
              <w:t>–</w:t>
            </w:r>
          </w:p>
        </w:tc>
        <w:tc>
          <w:tcPr>
            <w:tcW w:w="1134" w:type="dxa"/>
          </w:tcPr>
          <w:p w14:paraId="2C1CCA9B" w14:textId="77777777" w:rsidR="00630020" w:rsidRPr="0078181E" w:rsidRDefault="00630020" w:rsidP="00630020">
            <w:pPr>
              <w:pStyle w:val="TAL"/>
              <w:jc w:val="center"/>
            </w:pPr>
          </w:p>
        </w:tc>
      </w:tr>
      <w:tr w:rsidR="00630020" w:rsidRPr="0078181E" w14:paraId="0DEF6CC6" w14:textId="77777777">
        <w:trPr>
          <w:cantSplit/>
        </w:trPr>
        <w:tc>
          <w:tcPr>
            <w:tcW w:w="1988" w:type="dxa"/>
          </w:tcPr>
          <w:p w14:paraId="6AFC6BD2" w14:textId="77777777" w:rsidR="00630020" w:rsidRPr="0078181E" w:rsidRDefault="00630020" w:rsidP="00630020">
            <w:pPr>
              <w:pStyle w:val="TAL"/>
              <w:ind w:left="142"/>
            </w:pPr>
            <w:r w:rsidRPr="0078181E">
              <w:t>&gt;GANSS Positioning Data Set</w:t>
            </w:r>
          </w:p>
        </w:tc>
        <w:tc>
          <w:tcPr>
            <w:tcW w:w="1134" w:type="dxa"/>
          </w:tcPr>
          <w:p w14:paraId="70C14774" w14:textId="77777777" w:rsidR="00630020" w:rsidRPr="0078181E" w:rsidRDefault="00630020" w:rsidP="00630020">
            <w:pPr>
              <w:pStyle w:val="TAL"/>
            </w:pPr>
          </w:p>
        </w:tc>
        <w:tc>
          <w:tcPr>
            <w:tcW w:w="850" w:type="dxa"/>
          </w:tcPr>
          <w:p w14:paraId="41DF2A32" w14:textId="77777777" w:rsidR="00630020" w:rsidRPr="0078181E" w:rsidRDefault="00630020" w:rsidP="00630020">
            <w:pPr>
              <w:pStyle w:val="TAL"/>
            </w:pPr>
          </w:p>
        </w:tc>
        <w:tc>
          <w:tcPr>
            <w:tcW w:w="1276" w:type="dxa"/>
          </w:tcPr>
          <w:p w14:paraId="2962A026" w14:textId="77777777" w:rsidR="00630020" w:rsidRPr="0078181E" w:rsidRDefault="00630020" w:rsidP="00630020">
            <w:pPr>
              <w:pStyle w:val="TAL"/>
            </w:pPr>
            <w:r w:rsidRPr="0078181E">
              <w:t>0..1</w:t>
            </w:r>
          </w:p>
        </w:tc>
        <w:tc>
          <w:tcPr>
            <w:tcW w:w="2410" w:type="dxa"/>
          </w:tcPr>
          <w:p w14:paraId="47A69F6E" w14:textId="77777777" w:rsidR="00630020" w:rsidRPr="0078181E" w:rsidRDefault="00630020" w:rsidP="00630020">
            <w:pPr>
              <w:pStyle w:val="TAL"/>
            </w:pPr>
          </w:p>
        </w:tc>
        <w:tc>
          <w:tcPr>
            <w:tcW w:w="1134" w:type="dxa"/>
          </w:tcPr>
          <w:p w14:paraId="5E3F1FB1" w14:textId="77777777" w:rsidR="00630020" w:rsidRPr="0078181E" w:rsidRDefault="00630020" w:rsidP="00630020">
            <w:pPr>
              <w:pStyle w:val="TAL"/>
              <w:jc w:val="center"/>
            </w:pPr>
            <w:r w:rsidRPr="0078181E">
              <w:t>YES</w:t>
            </w:r>
          </w:p>
        </w:tc>
        <w:tc>
          <w:tcPr>
            <w:tcW w:w="1134" w:type="dxa"/>
          </w:tcPr>
          <w:p w14:paraId="36AFB63F" w14:textId="77777777" w:rsidR="00630020" w:rsidRPr="0078181E" w:rsidRDefault="00630020" w:rsidP="00630020">
            <w:pPr>
              <w:pStyle w:val="TAL"/>
              <w:jc w:val="center"/>
            </w:pPr>
            <w:r w:rsidRPr="0078181E">
              <w:t>ignore</w:t>
            </w:r>
          </w:p>
        </w:tc>
      </w:tr>
      <w:tr w:rsidR="00630020" w:rsidRPr="0078181E" w14:paraId="3AC469D9" w14:textId="77777777">
        <w:trPr>
          <w:cantSplit/>
        </w:trPr>
        <w:tc>
          <w:tcPr>
            <w:tcW w:w="1988" w:type="dxa"/>
          </w:tcPr>
          <w:p w14:paraId="352CB242" w14:textId="77777777" w:rsidR="00630020" w:rsidRPr="0078181E" w:rsidRDefault="00630020" w:rsidP="00630020">
            <w:pPr>
              <w:pStyle w:val="TAL"/>
              <w:ind w:left="282"/>
            </w:pPr>
            <w:r w:rsidRPr="0078181E">
              <w:lastRenderedPageBreak/>
              <w:t>&gt;&gt;GANSS Positioning Method and Usage</w:t>
            </w:r>
          </w:p>
        </w:tc>
        <w:tc>
          <w:tcPr>
            <w:tcW w:w="1134" w:type="dxa"/>
          </w:tcPr>
          <w:p w14:paraId="0EBF6F03" w14:textId="77777777" w:rsidR="00630020" w:rsidRPr="0078181E" w:rsidRDefault="00630020" w:rsidP="00630020">
            <w:pPr>
              <w:pStyle w:val="TAL"/>
            </w:pPr>
          </w:p>
        </w:tc>
        <w:tc>
          <w:tcPr>
            <w:tcW w:w="850" w:type="dxa"/>
          </w:tcPr>
          <w:p w14:paraId="6112822E" w14:textId="77777777" w:rsidR="00630020" w:rsidRPr="0078181E" w:rsidRDefault="00630020" w:rsidP="00630020">
            <w:pPr>
              <w:pStyle w:val="TAL"/>
              <w:rPr>
                <w:i/>
              </w:rPr>
            </w:pPr>
            <w:r w:rsidRPr="0078181E">
              <w:rPr>
                <w:i/>
              </w:rPr>
              <w:t>1..&lt;maxGANSSSet&gt;</w:t>
            </w:r>
          </w:p>
        </w:tc>
        <w:tc>
          <w:tcPr>
            <w:tcW w:w="1276" w:type="dxa"/>
          </w:tcPr>
          <w:p w14:paraId="1E19127A" w14:textId="77777777" w:rsidR="00630020" w:rsidRPr="0078181E" w:rsidRDefault="00630020" w:rsidP="00630020">
            <w:pPr>
              <w:pStyle w:val="TAL"/>
            </w:pPr>
            <w:r w:rsidRPr="0078181E">
              <w:t xml:space="preserve">OCTET STRING </w:t>
            </w:r>
            <w:r w:rsidR="00281898" w:rsidRPr="0078181E">
              <w:t>(SIZE</w:t>
            </w:r>
            <w:r w:rsidRPr="0078181E">
              <w:t>(1)</w:t>
            </w:r>
            <w:r w:rsidR="00281898" w:rsidRPr="0078181E">
              <w:t>)</w:t>
            </w:r>
          </w:p>
        </w:tc>
        <w:tc>
          <w:tcPr>
            <w:tcW w:w="2410" w:type="dxa"/>
          </w:tcPr>
          <w:p w14:paraId="42E69E26" w14:textId="77777777" w:rsidR="00630020" w:rsidRPr="0078181E" w:rsidRDefault="00630020" w:rsidP="00630020">
            <w:pPr>
              <w:pStyle w:val="TAL"/>
            </w:pPr>
            <w:r w:rsidRPr="0078181E">
              <w:t>Coding of Method (Bits 8-7) :</w:t>
            </w:r>
          </w:p>
          <w:p w14:paraId="244DEAC1" w14:textId="77777777" w:rsidR="00630020" w:rsidRPr="0078181E" w:rsidRDefault="00630020" w:rsidP="00630020">
            <w:pPr>
              <w:pStyle w:val="TAL"/>
              <w:rPr>
                <w:rFonts w:cs="Arial"/>
                <w:szCs w:val="18"/>
              </w:rPr>
            </w:pPr>
            <w:r w:rsidRPr="0078181E">
              <w:rPr>
                <w:rFonts w:cs="Arial"/>
                <w:szCs w:val="18"/>
              </w:rPr>
              <w:t>00 : UE-Based</w:t>
            </w:r>
          </w:p>
          <w:p w14:paraId="5C33A483" w14:textId="77777777" w:rsidR="00630020" w:rsidRPr="0078181E" w:rsidRDefault="00630020" w:rsidP="00630020">
            <w:pPr>
              <w:pStyle w:val="TAL"/>
              <w:rPr>
                <w:rFonts w:cs="Arial"/>
                <w:szCs w:val="18"/>
              </w:rPr>
            </w:pPr>
            <w:r w:rsidRPr="0078181E">
              <w:rPr>
                <w:rFonts w:cs="Arial"/>
                <w:szCs w:val="18"/>
              </w:rPr>
              <w:t>01 : UE-Assisted</w:t>
            </w:r>
          </w:p>
          <w:p w14:paraId="443B0A7C" w14:textId="77777777" w:rsidR="00630020" w:rsidRPr="0078181E" w:rsidRDefault="00630020" w:rsidP="00630020">
            <w:pPr>
              <w:pStyle w:val="TAL"/>
              <w:rPr>
                <w:rFonts w:cs="Arial"/>
                <w:szCs w:val="18"/>
              </w:rPr>
            </w:pPr>
            <w:r w:rsidRPr="0078181E">
              <w:rPr>
                <w:rFonts w:cs="Arial"/>
                <w:szCs w:val="18"/>
              </w:rPr>
              <w:t>10 : Conventional</w:t>
            </w:r>
          </w:p>
          <w:p w14:paraId="280E092C" w14:textId="77777777" w:rsidR="00630020" w:rsidRPr="0078181E" w:rsidRDefault="00630020" w:rsidP="00630020">
            <w:pPr>
              <w:pStyle w:val="TAL"/>
              <w:rPr>
                <w:rFonts w:cs="Arial"/>
                <w:szCs w:val="18"/>
              </w:rPr>
            </w:pPr>
            <w:r w:rsidRPr="0078181E">
              <w:rPr>
                <w:rFonts w:cs="Arial"/>
                <w:szCs w:val="18"/>
              </w:rPr>
              <w:t xml:space="preserve">11 : Reserved </w:t>
            </w:r>
          </w:p>
          <w:p w14:paraId="3D829375" w14:textId="77777777" w:rsidR="00630020" w:rsidRPr="0078181E" w:rsidRDefault="00630020" w:rsidP="00630020">
            <w:pPr>
              <w:pStyle w:val="TAL"/>
            </w:pPr>
          </w:p>
          <w:p w14:paraId="555FCB5D" w14:textId="77777777" w:rsidR="00630020" w:rsidRPr="0078181E" w:rsidRDefault="00630020" w:rsidP="00630020">
            <w:pPr>
              <w:pStyle w:val="TAL"/>
            </w:pPr>
            <w:r w:rsidRPr="0078181E">
              <w:t>Coding of GANSS ID (Bits 6-4) :</w:t>
            </w:r>
          </w:p>
          <w:p w14:paraId="5709A326" w14:textId="77777777" w:rsidR="00630020" w:rsidRPr="0078181E" w:rsidRDefault="00630020" w:rsidP="00630020">
            <w:pPr>
              <w:pStyle w:val="TAL"/>
            </w:pPr>
            <w:r w:rsidRPr="0078181E">
              <w:t>000 : Galileo</w:t>
            </w:r>
          </w:p>
          <w:p w14:paraId="27C4C604" w14:textId="77777777" w:rsidR="00630020" w:rsidRPr="0078181E" w:rsidRDefault="00630020" w:rsidP="00630020">
            <w:pPr>
              <w:pStyle w:val="TAL"/>
            </w:pPr>
            <w:r w:rsidRPr="0078181E">
              <w:t>001 : SBAS</w:t>
            </w:r>
          </w:p>
          <w:p w14:paraId="42ED5FCB" w14:textId="77777777" w:rsidR="00630020" w:rsidRPr="0078181E" w:rsidRDefault="00630020" w:rsidP="00630020">
            <w:pPr>
              <w:pStyle w:val="TAL"/>
            </w:pPr>
            <w:r w:rsidRPr="0078181E">
              <w:t>010 : Modernized GPS</w:t>
            </w:r>
          </w:p>
          <w:p w14:paraId="2780CE82" w14:textId="77777777" w:rsidR="00630020" w:rsidRPr="0078181E" w:rsidRDefault="00630020" w:rsidP="00630020">
            <w:pPr>
              <w:pStyle w:val="TAL"/>
            </w:pPr>
            <w:r w:rsidRPr="0078181E">
              <w:t>011 : QZSS</w:t>
            </w:r>
          </w:p>
          <w:p w14:paraId="137F09F3" w14:textId="77777777" w:rsidR="00630020" w:rsidRPr="0078181E" w:rsidRDefault="00630020" w:rsidP="00630020">
            <w:pPr>
              <w:pStyle w:val="TAL"/>
            </w:pPr>
            <w:r w:rsidRPr="0078181E">
              <w:t>100 : GLONASS</w:t>
            </w:r>
          </w:p>
          <w:p w14:paraId="0BAD7603" w14:textId="77777777" w:rsidR="00630020" w:rsidRPr="0078181E" w:rsidRDefault="00630020" w:rsidP="00630020">
            <w:pPr>
              <w:pStyle w:val="TAL"/>
            </w:pPr>
            <w:r w:rsidRPr="0078181E">
              <w:t>other values reserved</w:t>
            </w:r>
          </w:p>
          <w:p w14:paraId="1895168D" w14:textId="77777777" w:rsidR="00630020" w:rsidRPr="0078181E" w:rsidRDefault="00630020" w:rsidP="00630020">
            <w:pPr>
              <w:pStyle w:val="TAL"/>
            </w:pPr>
          </w:p>
          <w:p w14:paraId="2A8EE150" w14:textId="77777777" w:rsidR="00630020" w:rsidRPr="0078181E" w:rsidRDefault="00630020" w:rsidP="00630020">
            <w:pPr>
              <w:pStyle w:val="TAL"/>
            </w:pPr>
            <w:r w:rsidRPr="0078181E">
              <w:t>Coding of usage (bits 3-1):</w:t>
            </w:r>
          </w:p>
          <w:p w14:paraId="4666757B" w14:textId="77777777" w:rsidR="00630020" w:rsidRPr="0078181E" w:rsidRDefault="00630020" w:rsidP="00630020">
            <w:pPr>
              <w:pStyle w:val="TAL"/>
            </w:pPr>
          </w:p>
          <w:p w14:paraId="63B5CB18" w14:textId="77777777" w:rsidR="00630020" w:rsidRPr="0078181E" w:rsidRDefault="00630020" w:rsidP="00630020">
            <w:pPr>
              <w:pStyle w:val="TAL"/>
            </w:pPr>
            <w:r w:rsidRPr="0078181E">
              <w:t>011 Attempted successfully: results used to generate location</w:t>
            </w:r>
          </w:p>
          <w:p w14:paraId="503D48A3" w14:textId="77777777" w:rsidR="00630020" w:rsidRPr="0078181E" w:rsidRDefault="00630020" w:rsidP="00630020">
            <w:pPr>
              <w:pStyle w:val="TAL"/>
            </w:pPr>
            <w:r w:rsidRPr="0078181E">
              <w:t>100 Attempted successfully: case where UE supports multiple mobile based positioning methods and the actual method or methods used by the UE cannot be determined.</w:t>
            </w:r>
          </w:p>
        </w:tc>
        <w:tc>
          <w:tcPr>
            <w:tcW w:w="1134" w:type="dxa"/>
          </w:tcPr>
          <w:p w14:paraId="5A1864CA" w14:textId="77777777" w:rsidR="00630020" w:rsidRPr="0078181E" w:rsidRDefault="00630020" w:rsidP="00630020">
            <w:pPr>
              <w:pStyle w:val="TAL"/>
              <w:jc w:val="center"/>
            </w:pPr>
            <w:r w:rsidRPr="0078181E">
              <w:t>–</w:t>
            </w:r>
          </w:p>
        </w:tc>
        <w:tc>
          <w:tcPr>
            <w:tcW w:w="1134" w:type="dxa"/>
          </w:tcPr>
          <w:p w14:paraId="74DF6F79" w14:textId="77777777" w:rsidR="00630020" w:rsidRPr="0078181E" w:rsidRDefault="00630020" w:rsidP="00630020">
            <w:pPr>
              <w:pStyle w:val="TAL"/>
              <w:jc w:val="center"/>
            </w:pPr>
          </w:p>
        </w:tc>
      </w:tr>
      <w:tr w:rsidR="003F4859" w:rsidRPr="0078181E" w14:paraId="38597C2C" w14:textId="77777777" w:rsidTr="003F4859">
        <w:trPr>
          <w:cantSplit/>
        </w:trPr>
        <w:tc>
          <w:tcPr>
            <w:tcW w:w="1988" w:type="dxa"/>
            <w:tcBorders>
              <w:top w:val="single" w:sz="4" w:space="0" w:color="auto"/>
              <w:left w:val="single" w:sz="4" w:space="0" w:color="auto"/>
              <w:bottom w:val="single" w:sz="4" w:space="0" w:color="auto"/>
              <w:right w:val="single" w:sz="4" w:space="0" w:color="auto"/>
            </w:tcBorders>
          </w:tcPr>
          <w:p w14:paraId="1C1D6B19" w14:textId="77777777" w:rsidR="003F4859" w:rsidRPr="0078181E" w:rsidRDefault="003F4859" w:rsidP="003F4859">
            <w:pPr>
              <w:pStyle w:val="TAL"/>
              <w:ind w:left="142"/>
            </w:pPr>
            <w:r w:rsidRPr="0078181E">
              <w:t>&gt;Additional Positioning Data Set</w:t>
            </w:r>
          </w:p>
        </w:tc>
        <w:tc>
          <w:tcPr>
            <w:tcW w:w="1134" w:type="dxa"/>
            <w:tcBorders>
              <w:top w:val="single" w:sz="4" w:space="0" w:color="auto"/>
              <w:left w:val="single" w:sz="4" w:space="0" w:color="auto"/>
              <w:bottom w:val="single" w:sz="4" w:space="0" w:color="auto"/>
              <w:right w:val="single" w:sz="4" w:space="0" w:color="auto"/>
            </w:tcBorders>
          </w:tcPr>
          <w:p w14:paraId="2FA25994" w14:textId="77777777" w:rsidR="003F4859" w:rsidRPr="0078181E" w:rsidRDefault="003F4859"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02533ECA" w14:textId="77777777" w:rsidR="003F4859" w:rsidRPr="0078181E" w:rsidRDefault="003F4859" w:rsidP="00AC564A">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4E9C6B74" w14:textId="77777777" w:rsidR="003F4859" w:rsidRPr="0078181E" w:rsidRDefault="003F4859" w:rsidP="00AC564A">
            <w:pPr>
              <w:pStyle w:val="TAL"/>
            </w:pPr>
            <w:r w:rsidRPr="0078181E">
              <w:t>0..1</w:t>
            </w:r>
          </w:p>
        </w:tc>
        <w:tc>
          <w:tcPr>
            <w:tcW w:w="2410" w:type="dxa"/>
            <w:tcBorders>
              <w:top w:val="single" w:sz="4" w:space="0" w:color="auto"/>
              <w:left w:val="single" w:sz="4" w:space="0" w:color="auto"/>
              <w:bottom w:val="single" w:sz="4" w:space="0" w:color="auto"/>
              <w:right w:val="single" w:sz="4" w:space="0" w:color="auto"/>
            </w:tcBorders>
          </w:tcPr>
          <w:p w14:paraId="61D31117" w14:textId="77777777" w:rsidR="003F4859" w:rsidRPr="0078181E" w:rsidRDefault="003F4859" w:rsidP="00AC564A">
            <w:pPr>
              <w:pStyle w:val="TAL"/>
            </w:pPr>
          </w:p>
        </w:tc>
        <w:tc>
          <w:tcPr>
            <w:tcW w:w="1134" w:type="dxa"/>
            <w:tcBorders>
              <w:top w:val="single" w:sz="4" w:space="0" w:color="auto"/>
              <w:left w:val="single" w:sz="4" w:space="0" w:color="auto"/>
              <w:bottom w:val="single" w:sz="4" w:space="0" w:color="auto"/>
              <w:right w:val="single" w:sz="4" w:space="0" w:color="auto"/>
            </w:tcBorders>
          </w:tcPr>
          <w:p w14:paraId="794388ED" w14:textId="77777777" w:rsidR="003F4859" w:rsidRPr="0078181E" w:rsidRDefault="003F4859" w:rsidP="00AC564A">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2EE8E9AE" w14:textId="77777777" w:rsidR="003F4859" w:rsidRPr="0078181E" w:rsidRDefault="003F4859" w:rsidP="00AC564A">
            <w:pPr>
              <w:pStyle w:val="TAL"/>
              <w:jc w:val="center"/>
            </w:pPr>
            <w:r w:rsidRPr="0078181E">
              <w:t>Ignore</w:t>
            </w:r>
          </w:p>
        </w:tc>
      </w:tr>
      <w:tr w:rsidR="003F4859" w:rsidRPr="0078181E" w14:paraId="4ADBACAF" w14:textId="77777777" w:rsidTr="003F4859">
        <w:trPr>
          <w:cantSplit/>
        </w:trPr>
        <w:tc>
          <w:tcPr>
            <w:tcW w:w="1988" w:type="dxa"/>
            <w:tcBorders>
              <w:top w:val="single" w:sz="4" w:space="0" w:color="auto"/>
              <w:left w:val="single" w:sz="4" w:space="0" w:color="auto"/>
              <w:bottom w:val="single" w:sz="4" w:space="0" w:color="auto"/>
              <w:right w:val="single" w:sz="4" w:space="0" w:color="auto"/>
            </w:tcBorders>
          </w:tcPr>
          <w:p w14:paraId="5BFD7428" w14:textId="77777777" w:rsidR="003F4859" w:rsidRPr="0078181E" w:rsidRDefault="003F4859" w:rsidP="003F4859">
            <w:pPr>
              <w:pStyle w:val="TAL"/>
              <w:ind w:left="282"/>
            </w:pPr>
            <w:r w:rsidRPr="0078181E">
              <w:t>&gt;&gt;Additional Positioning Method and Usage</w:t>
            </w:r>
          </w:p>
        </w:tc>
        <w:tc>
          <w:tcPr>
            <w:tcW w:w="1134" w:type="dxa"/>
            <w:tcBorders>
              <w:top w:val="single" w:sz="4" w:space="0" w:color="auto"/>
              <w:left w:val="single" w:sz="4" w:space="0" w:color="auto"/>
              <w:bottom w:val="single" w:sz="4" w:space="0" w:color="auto"/>
              <w:right w:val="single" w:sz="4" w:space="0" w:color="auto"/>
            </w:tcBorders>
          </w:tcPr>
          <w:p w14:paraId="255E0A02" w14:textId="77777777" w:rsidR="003F4859" w:rsidRPr="0078181E" w:rsidRDefault="003F4859" w:rsidP="00AC564A">
            <w:pPr>
              <w:pStyle w:val="TAL"/>
            </w:pPr>
          </w:p>
        </w:tc>
        <w:tc>
          <w:tcPr>
            <w:tcW w:w="850" w:type="dxa"/>
            <w:tcBorders>
              <w:top w:val="single" w:sz="4" w:space="0" w:color="auto"/>
              <w:left w:val="single" w:sz="4" w:space="0" w:color="auto"/>
              <w:bottom w:val="single" w:sz="4" w:space="0" w:color="auto"/>
              <w:right w:val="single" w:sz="4" w:space="0" w:color="auto"/>
            </w:tcBorders>
          </w:tcPr>
          <w:p w14:paraId="23B2C2A6" w14:textId="77777777" w:rsidR="003F4859" w:rsidRPr="0078181E" w:rsidRDefault="003F4859" w:rsidP="00AC564A">
            <w:pPr>
              <w:pStyle w:val="TAL"/>
              <w:rPr>
                <w:i/>
              </w:rPr>
            </w:pPr>
            <w:r w:rsidRPr="0078181E">
              <w:rPr>
                <w:i/>
              </w:rPr>
              <w:t>1 to &lt;maxAddPos&gt;</w:t>
            </w:r>
          </w:p>
        </w:tc>
        <w:tc>
          <w:tcPr>
            <w:tcW w:w="1276" w:type="dxa"/>
            <w:tcBorders>
              <w:top w:val="single" w:sz="4" w:space="0" w:color="auto"/>
              <w:left w:val="single" w:sz="4" w:space="0" w:color="auto"/>
              <w:bottom w:val="single" w:sz="4" w:space="0" w:color="auto"/>
              <w:right w:val="single" w:sz="4" w:space="0" w:color="auto"/>
            </w:tcBorders>
          </w:tcPr>
          <w:p w14:paraId="1BE21E91" w14:textId="77777777" w:rsidR="003F4859" w:rsidRPr="0078181E" w:rsidRDefault="003F4859" w:rsidP="00AC564A">
            <w:pPr>
              <w:pStyle w:val="TAL"/>
            </w:pPr>
            <w:r w:rsidRPr="0078181E">
              <w:t>OCTET STRING (SIZE(1))</w:t>
            </w:r>
          </w:p>
        </w:tc>
        <w:tc>
          <w:tcPr>
            <w:tcW w:w="2410" w:type="dxa"/>
            <w:tcBorders>
              <w:top w:val="single" w:sz="4" w:space="0" w:color="auto"/>
              <w:left w:val="single" w:sz="4" w:space="0" w:color="auto"/>
              <w:bottom w:val="single" w:sz="4" w:space="0" w:color="auto"/>
              <w:right w:val="single" w:sz="4" w:space="0" w:color="auto"/>
            </w:tcBorders>
          </w:tcPr>
          <w:p w14:paraId="4CBB665C" w14:textId="77777777" w:rsidR="003F4859" w:rsidRPr="0078181E" w:rsidRDefault="003F4859" w:rsidP="00AC564A">
            <w:pPr>
              <w:pStyle w:val="TAL"/>
            </w:pPr>
            <w:r w:rsidRPr="0078181E">
              <w:t>Coding of Additional Positioning method (bits 8-7):</w:t>
            </w:r>
          </w:p>
          <w:p w14:paraId="4C52AE6A" w14:textId="77777777" w:rsidR="003F4859" w:rsidRPr="0078181E" w:rsidRDefault="003F4859" w:rsidP="00AC564A">
            <w:pPr>
              <w:pStyle w:val="TAL"/>
            </w:pPr>
            <w:r w:rsidRPr="0078181E">
              <w:t>00 Reserved;</w:t>
            </w:r>
          </w:p>
          <w:p w14:paraId="1AF9EDEE" w14:textId="77777777" w:rsidR="003F4859" w:rsidRPr="0078181E" w:rsidRDefault="003F4859" w:rsidP="00AC564A">
            <w:pPr>
              <w:pStyle w:val="TAL"/>
            </w:pPr>
            <w:r w:rsidRPr="0078181E">
              <w:t>01 UE-Assisted;</w:t>
            </w:r>
          </w:p>
          <w:p w14:paraId="012979A3" w14:textId="77777777" w:rsidR="003F4859" w:rsidRPr="0078181E" w:rsidRDefault="003F4859" w:rsidP="00AC564A">
            <w:pPr>
              <w:pStyle w:val="TAL"/>
            </w:pPr>
            <w:r w:rsidRPr="0078181E">
              <w:t>10 Standalone;</w:t>
            </w:r>
          </w:p>
          <w:p w14:paraId="2F2C2234" w14:textId="77777777" w:rsidR="003F4859" w:rsidRPr="0078181E" w:rsidRDefault="003F4859" w:rsidP="00AC564A">
            <w:pPr>
              <w:pStyle w:val="TAL"/>
            </w:pPr>
            <w:r w:rsidRPr="0078181E">
              <w:t>11 Reserved.</w:t>
            </w:r>
          </w:p>
          <w:p w14:paraId="4B290360" w14:textId="77777777" w:rsidR="003F4859" w:rsidRPr="0078181E" w:rsidRDefault="003F4859" w:rsidP="00AC564A">
            <w:pPr>
              <w:pStyle w:val="TAL"/>
            </w:pPr>
          </w:p>
          <w:p w14:paraId="7F736116" w14:textId="77777777" w:rsidR="003F4859" w:rsidRPr="0078181E" w:rsidRDefault="003F4859" w:rsidP="00AC564A">
            <w:pPr>
              <w:pStyle w:val="TAL"/>
            </w:pPr>
            <w:r w:rsidRPr="0078181E">
              <w:t>Coding of Additional Positioning ID (bits 6-4):</w:t>
            </w:r>
          </w:p>
          <w:p w14:paraId="08607E09" w14:textId="77777777" w:rsidR="003F4859" w:rsidRPr="0078181E" w:rsidRDefault="003F4859" w:rsidP="00AC564A">
            <w:pPr>
              <w:pStyle w:val="TAL"/>
            </w:pPr>
            <w:r w:rsidRPr="0078181E">
              <w:t>000 Barometric Pressure;</w:t>
            </w:r>
          </w:p>
          <w:p w14:paraId="78CFC841" w14:textId="77777777" w:rsidR="003F4859" w:rsidRPr="0078181E" w:rsidRDefault="003F4859" w:rsidP="00AC564A">
            <w:pPr>
              <w:pStyle w:val="TAL"/>
            </w:pPr>
            <w:r w:rsidRPr="0078181E">
              <w:t>001 WLAN;</w:t>
            </w:r>
          </w:p>
          <w:p w14:paraId="56424D2A" w14:textId="77777777" w:rsidR="003F4859" w:rsidRPr="0078181E" w:rsidRDefault="003F4859" w:rsidP="00AC564A">
            <w:pPr>
              <w:pStyle w:val="TAL"/>
            </w:pPr>
            <w:r w:rsidRPr="0078181E">
              <w:t>010 Bluetooth;</w:t>
            </w:r>
          </w:p>
          <w:p w14:paraId="48971F4C" w14:textId="77777777" w:rsidR="003F4859" w:rsidRPr="0078181E" w:rsidRDefault="003F4859" w:rsidP="00AC564A">
            <w:pPr>
              <w:pStyle w:val="TAL"/>
            </w:pPr>
            <w:r w:rsidRPr="0078181E">
              <w:t>011 MBS;</w:t>
            </w:r>
          </w:p>
          <w:p w14:paraId="689874AF" w14:textId="77777777" w:rsidR="003F4859" w:rsidRPr="0078181E" w:rsidRDefault="003F4859" w:rsidP="00AC564A">
            <w:pPr>
              <w:pStyle w:val="TAL"/>
            </w:pPr>
            <w:r w:rsidRPr="0078181E">
              <w:t xml:space="preserve">other values reserved </w:t>
            </w:r>
          </w:p>
          <w:p w14:paraId="3BC141C1" w14:textId="77777777" w:rsidR="003F4859" w:rsidRPr="0078181E" w:rsidRDefault="003F4859" w:rsidP="00AC564A">
            <w:pPr>
              <w:pStyle w:val="TAL"/>
            </w:pPr>
          </w:p>
          <w:p w14:paraId="00045D56" w14:textId="77777777" w:rsidR="003F4859" w:rsidRPr="0078181E" w:rsidRDefault="003F4859" w:rsidP="00AC564A">
            <w:pPr>
              <w:pStyle w:val="TAL"/>
            </w:pPr>
            <w:r w:rsidRPr="0078181E">
              <w:t>Coding of usage (bits 3-1):</w:t>
            </w:r>
          </w:p>
          <w:p w14:paraId="427D6603" w14:textId="77777777" w:rsidR="003F4859" w:rsidRPr="0078181E" w:rsidRDefault="003F4859" w:rsidP="00AC564A">
            <w:pPr>
              <w:pStyle w:val="TAL"/>
            </w:pPr>
            <w:r w:rsidRPr="0078181E">
              <w:t>011 Attempted successfully: results used to generate location;</w:t>
            </w:r>
          </w:p>
          <w:p w14:paraId="5FBF5CA7" w14:textId="77777777" w:rsidR="003F4859" w:rsidRPr="0078181E" w:rsidRDefault="003F4859" w:rsidP="00AC564A">
            <w:pPr>
              <w:pStyle w:val="TAL"/>
            </w:pPr>
            <w:r w:rsidRPr="0078181E">
              <w:t>100 Attempted successfully: case where UE supports multiple mobile based positioning methods and the actual method or methods used by the UE cannot be determined.</w:t>
            </w:r>
          </w:p>
        </w:tc>
        <w:tc>
          <w:tcPr>
            <w:tcW w:w="1134" w:type="dxa"/>
            <w:tcBorders>
              <w:top w:val="single" w:sz="4" w:space="0" w:color="auto"/>
              <w:left w:val="single" w:sz="4" w:space="0" w:color="auto"/>
              <w:bottom w:val="single" w:sz="4" w:space="0" w:color="auto"/>
              <w:right w:val="single" w:sz="4" w:space="0" w:color="auto"/>
            </w:tcBorders>
          </w:tcPr>
          <w:p w14:paraId="4B525905" w14:textId="77777777" w:rsidR="003F4859" w:rsidRPr="0078181E" w:rsidRDefault="003F4859" w:rsidP="00AC564A">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312DF34D" w14:textId="77777777" w:rsidR="003F4859" w:rsidRPr="0078181E" w:rsidRDefault="003F4859" w:rsidP="00AC564A">
            <w:pPr>
              <w:pStyle w:val="TAL"/>
              <w:jc w:val="center"/>
            </w:pPr>
          </w:p>
        </w:tc>
      </w:tr>
    </w:tbl>
    <w:p w14:paraId="687C9C00" w14:textId="77777777" w:rsidR="00630020" w:rsidRPr="0078181E" w:rsidRDefault="00630020" w:rsidP="00630020">
      <w:pPr>
        <w:jc w:val="both"/>
      </w:pPr>
    </w:p>
    <w:p w14:paraId="0F799175" w14:textId="77777777" w:rsidR="00630020" w:rsidRPr="0078181E" w:rsidRDefault="00630020" w:rsidP="00630020">
      <w:pPr>
        <w:pStyle w:val="TH"/>
      </w:pPr>
      <w:r w:rsidRPr="0078181E">
        <w:t>Table 112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7786603A" w14:textId="77777777">
        <w:trPr>
          <w:jc w:val="center"/>
        </w:trPr>
        <w:tc>
          <w:tcPr>
            <w:tcW w:w="3686" w:type="dxa"/>
          </w:tcPr>
          <w:p w14:paraId="45CDE6BB" w14:textId="77777777" w:rsidR="00630020" w:rsidRPr="0078181E" w:rsidRDefault="00630020" w:rsidP="00630020">
            <w:pPr>
              <w:pStyle w:val="TAH"/>
              <w:rPr>
                <w:lang w:eastAsia="ja-JP"/>
              </w:rPr>
            </w:pPr>
            <w:r w:rsidRPr="0078181E">
              <w:rPr>
                <w:lang w:eastAsia="ja-JP"/>
              </w:rPr>
              <w:t>Condition</w:t>
            </w:r>
          </w:p>
        </w:tc>
        <w:tc>
          <w:tcPr>
            <w:tcW w:w="5670" w:type="dxa"/>
          </w:tcPr>
          <w:p w14:paraId="07197ABD" w14:textId="77777777" w:rsidR="00630020" w:rsidRPr="0078181E" w:rsidRDefault="00630020" w:rsidP="00630020">
            <w:pPr>
              <w:pStyle w:val="TAH"/>
              <w:rPr>
                <w:lang w:eastAsia="ja-JP"/>
              </w:rPr>
            </w:pPr>
            <w:r w:rsidRPr="0078181E">
              <w:rPr>
                <w:lang w:eastAsia="ja-JP"/>
              </w:rPr>
              <w:t>Explanation</w:t>
            </w:r>
          </w:p>
        </w:tc>
      </w:tr>
      <w:tr w:rsidR="00630020" w:rsidRPr="0078181E" w14:paraId="4DB8E200" w14:textId="77777777">
        <w:trPr>
          <w:jc w:val="center"/>
        </w:trPr>
        <w:tc>
          <w:tcPr>
            <w:tcW w:w="3686" w:type="dxa"/>
          </w:tcPr>
          <w:p w14:paraId="79267A6B" w14:textId="77777777" w:rsidR="00630020" w:rsidRPr="0078181E" w:rsidRDefault="00630020" w:rsidP="00630020">
            <w:pPr>
              <w:pStyle w:val="TAL"/>
            </w:pPr>
            <w:r w:rsidRPr="0078181E">
              <w:t>ifDiscriminator=0</w:t>
            </w:r>
          </w:p>
        </w:tc>
        <w:tc>
          <w:tcPr>
            <w:tcW w:w="5670" w:type="dxa"/>
          </w:tcPr>
          <w:p w14:paraId="543343B2" w14:textId="77777777" w:rsidR="00630020" w:rsidRPr="0078181E" w:rsidRDefault="00630020" w:rsidP="00630020">
            <w:pPr>
              <w:pStyle w:val="TAL"/>
            </w:pPr>
            <w:r w:rsidRPr="0078181E">
              <w:t xml:space="preserve">This IE is present if the </w:t>
            </w:r>
            <w:r w:rsidRPr="0078181E">
              <w:rPr>
                <w:i/>
                <w:iCs/>
              </w:rPr>
              <w:t>Positioning Data Discriminator</w:t>
            </w:r>
            <w:r w:rsidRPr="0078181E">
              <w:t xml:space="preserve"> IE is set to "0000"</w:t>
            </w:r>
          </w:p>
        </w:tc>
      </w:tr>
    </w:tbl>
    <w:p w14:paraId="48C2E7C6" w14:textId="77777777" w:rsidR="00630020" w:rsidRPr="0078181E" w:rsidRDefault="00630020" w:rsidP="00630020"/>
    <w:p w14:paraId="78428598" w14:textId="77777777" w:rsidR="00630020" w:rsidRPr="0078181E" w:rsidRDefault="00630020" w:rsidP="00630020">
      <w:pPr>
        <w:pStyle w:val="TH"/>
      </w:pPr>
      <w:r w:rsidRPr="0078181E">
        <w:lastRenderedPageBreak/>
        <w:t>Table 113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5AD16FD1" w14:textId="77777777">
        <w:trPr>
          <w:jc w:val="center"/>
        </w:trPr>
        <w:tc>
          <w:tcPr>
            <w:tcW w:w="3686" w:type="dxa"/>
          </w:tcPr>
          <w:p w14:paraId="2B0C234A" w14:textId="77777777" w:rsidR="00630020" w:rsidRPr="0078181E" w:rsidRDefault="00630020" w:rsidP="00630020">
            <w:pPr>
              <w:pStyle w:val="TAH"/>
              <w:rPr>
                <w:lang w:eastAsia="ja-JP"/>
              </w:rPr>
            </w:pPr>
            <w:r w:rsidRPr="0078181E">
              <w:rPr>
                <w:lang w:eastAsia="ja-JP"/>
              </w:rPr>
              <w:t>Range bound</w:t>
            </w:r>
          </w:p>
        </w:tc>
        <w:tc>
          <w:tcPr>
            <w:tcW w:w="5670" w:type="dxa"/>
          </w:tcPr>
          <w:p w14:paraId="0BB28628" w14:textId="77777777" w:rsidR="00630020" w:rsidRPr="0078181E" w:rsidRDefault="00630020" w:rsidP="00630020">
            <w:pPr>
              <w:pStyle w:val="TAH"/>
              <w:rPr>
                <w:lang w:eastAsia="ja-JP"/>
              </w:rPr>
            </w:pPr>
            <w:r w:rsidRPr="0078181E">
              <w:rPr>
                <w:lang w:eastAsia="ja-JP"/>
              </w:rPr>
              <w:t>Explanation</w:t>
            </w:r>
          </w:p>
        </w:tc>
      </w:tr>
      <w:tr w:rsidR="00630020" w:rsidRPr="0078181E" w14:paraId="20D1C66D" w14:textId="77777777">
        <w:trPr>
          <w:jc w:val="center"/>
        </w:trPr>
        <w:tc>
          <w:tcPr>
            <w:tcW w:w="3686" w:type="dxa"/>
          </w:tcPr>
          <w:p w14:paraId="2FBB831D" w14:textId="77777777" w:rsidR="00630020" w:rsidRPr="0078181E" w:rsidRDefault="00630020" w:rsidP="00630020">
            <w:pPr>
              <w:pStyle w:val="TAL"/>
            </w:pPr>
            <w:r w:rsidRPr="0078181E">
              <w:t>maxSet</w:t>
            </w:r>
          </w:p>
        </w:tc>
        <w:tc>
          <w:tcPr>
            <w:tcW w:w="5670" w:type="dxa"/>
          </w:tcPr>
          <w:p w14:paraId="47A1AF60" w14:textId="77777777" w:rsidR="00630020" w:rsidRPr="0078181E" w:rsidRDefault="00630020" w:rsidP="00630020">
            <w:pPr>
              <w:pStyle w:val="TAL"/>
            </w:pPr>
            <w:r w:rsidRPr="0078181E">
              <w:t>Maximum size of the data set. Value is 9.</w:t>
            </w:r>
          </w:p>
        </w:tc>
      </w:tr>
      <w:tr w:rsidR="00630020" w:rsidRPr="0078181E" w14:paraId="136B6909" w14:textId="77777777">
        <w:trPr>
          <w:jc w:val="center"/>
        </w:trPr>
        <w:tc>
          <w:tcPr>
            <w:tcW w:w="3686" w:type="dxa"/>
          </w:tcPr>
          <w:p w14:paraId="2AB60131" w14:textId="77777777" w:rsidR="00630020" w:rsidRPr="0078181E" w:rsidRDefault="00630020" w:rsidP="00630020">
            <w:pPr>
              <w:pStyle w:val="TAL"/>
            </w:pPr>
            <w:r w:rsidRPr="0078181E">
              <w:t>maxGANSSSet</w:t>
            </w:r>
          </w:p>
        </w:tc>
        <w:tc>
          <w:tcPr>
            <w:tcW w:w="5670" w:type="dxa"/>
          </w:tcPr>
          <w:p w14:paraId="2358741E" w14:textId="77777777" w:rsidR="00630020" w:rsidRPr="0078181E" w:rsidRDefault="00630020" w:rsidP="00630020">
            <w:pPr>
              <w:pStyle w:val="TAL"/>
            </w:pPr>
            <w:r w:rsidRPr="0078181E">
              <w:t>Maximum size of the data. Value is 9.</w:t>
            </w:r>
          </w:p>
        </w:tc>
      </w:tr>
      <w:tr w:rsidR="003F4859" w:rsidRPr="0078181E" w14:paraId="791AEDF6" w14:textId="77777777" w:rsidTr="003F4859">
        <w:trPr>
          <w:jc w:val="center"/>
        </w:trPr>
        <w:tc>
          <w:tcPr>
            <w:tcW w:w="3686" w:type="dxa"/>
            <w:tcBorders>
              <w:top w:val="single" w:sz="4" w:space="0" w:color="auto"/>
              <w:left w:val="single" w:sz="4" w:space="0" w:color="auto"/>
              <w:bottom w:val="single" w:sz="4" w:space="0" w:color="auto"/>
              <w:right w:val="single" w:sz="4" w:space="0" w:color="auto"/>
            </w:tcBorders>
          </w:tcPr>
          <w:p w14:paraId="1AA93259" w14:textId="77777777" w:rsidR="003F4859" w:rsidRPr="0078181E" w:rsidRDefault="003F4859" w:rsidP="00AC564A">
            <w:pPr>
              <w:pStyle w:val="TAL"/>
            </w:pPr>
            <w:r w:rsidRPr="0078181E">
              <w:t>maxAddPos</w:t>
            </w:r>
          </w:p>
        </w:tc>
        <w:tc>
          <w:tcPr>
            <w:tcW w:w="5670" w:type="dxa"/>
            <w:tcBorders>
              <w:top w:val="single" w:sz="4" w:space="0" w:color="auto"/>
              <w:left w:val="single" w:sz="4" w:space="0" w:color="auto"/>
              <w:bottom w:val="single" w:sz="4" w:space="0" w:color="auto"/>
              <w:right w:val="single" w:sz="4" w:space="0" w:color="auto"/>
            </w:tcBorders>
          </w:tcPr>
          <w:p w14:paraId="67FD3D06" w14:textId="77777777" w:rsidR="003F4859" w:rsidRPr="0078181E" w:rsidRDefault="003F4859" w:rsidP="00AC564A">
            <w:pPr>
              <w:pStyle w:val="TAL"/>
            </w:pPr>
            <w:r w:rsidRPr="0078181E">
              <w:t>Maximum size of the Additional Positioning data set. Value is 8.</w:t>
            </w:r>
          </w:p>
        </w:tc>
      </w:tr>
    </w:tbl>
    <w:p w14:paraId="1927EDF5" w14:textId="77777777" w:rsidR="00630020" w:rsidRPr="0078181E" w:rsidRDefault="00630020" w:rsidP="00630020">
      <w:pPr>
        <w:jc w:val="both"/>
      </w:pPr>
    </w:p>
    <w:p w14:paraId="2BE07F96" w14:textId="77777777" w:rsidR="00630020" w:rsidRPr="0078181E" w:rsidRDefault="00630020" w:rsidP="00630020">
      <w:pPr>
        <w:pStyle w:val="Heading4"/>
      </w:pPr>
      <w:bookmarkStart w:id="247" w:name="_Toc161741478"/>
      <w:r w:rsidRPr="0078181E">
        <w:t>9.2.2.66</w:t>
      </w:r>
      <w:r w:rsidRPr="0078181E">
        <w:tab/>
        <w:t>Transmission Gap Pattern Sequence Information</w:t>
      </w:r>
      <w:bookmarkEnd w:id="247"/>
    </w:p>
    <w:p w14:paraId="5E8B5E14" w14:textId="77777777" w:rsidR="00630020" w:rsidRPr="0078181E" w:rsidRDefault="00630020" w:rsidP="00630020">
      <w:r w:rsidRPr="0078181E">
        <w:t>This IE contains the Transmission Gap Pattern Sequence information used for the U-TDOA positioning method when the UE is operating in the compressed mode.</w:t>
      </w:r>
    </w:p>
    <w:p w14:paraId="23A51523" w14:textId="77777777" w:rsidR="00630020" w:rsidRPr="0078181E" w:rsidRDefault="00630020" w:rsidP="00630020">
      <w:pPr>
        <w:pStyle w:val="TH"/>
      </w:pPr>
      <w:r w:rsidRPr="0078181E">
        <w:t>Table 114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080"/>
        <w:gridCol w:w="1749"/>
        <w:gridCol w:w="1559"/>
        <w:gridCol w:w="2410"/>
      </w:tblGrid>
      <w:tr w:rsidR="00630020" w:rsidRPr="0078181E" w14:paraId="1D118F4C" w14:textId="77777777">
        <w:tc>
          <w:tcPr>
            <w:tcW w:w="2558" w:type="dxa"/>
          </w:tcPr>
          <w:p w14:paraId="0F289A76" w14:textId="77777777" w:rsidR="00630020" w:rsidRPr="0078181E" w:rsidRDefault="00630020" w:rsidP="00630020">
            <w:pPr>
              <w:pStyle w:val="TAH"/>
              <w:rPr>
                <w:lang w:eastAsia="ja-JP"/>
              </w:rPr>
            </w:pPr>
            <w:r w:rsidRPr="0078181E">
              <w:rPr>
                <w:lang w:eastAsia="ja-JP"/>
              </w:rPr>
              <w:t>IE/Group Name</w:t>
            </w:r>
          </w:p>
        </w:tc>
        <w:tc>
          <w:tcPr>
            <w:tcW w:w="1080" w:type="dxa"/>
          </w:tcPr>
          <w:p w14:paraId="23BA63EE" w14:textId="77777777" w:rsidR="00630020" w:rsidRPr="0078181E" w:rsidRDefault="00630020" w:rsidP="00630020">
            <w:pPr>
              <w:pStyle w:val="TAH"/>
              <w:rPr>
                <w:lang w:eastAsia="ja-JP"/>
              </w:rPr>
            </w:pPr>
            <w:r w:rsidRPr="0078181E">
              <w:rPr>
                <w:lang w:eastAsia="ja-JP"/>
              </w:rPr>
              <w:t>Presence</w:t>
            </w:r>
          </w:p>
        </w:tc>
        <w:tc>
          <w:tcPr>
            <w:tcW w:w="1749" w:type="dxa"/>
          </w:tcPr>
          <w:p w14:paraId="40986ABE" w14:textId="77777777" w:rsidR="00630020" w:rsidRPr="0078181E" w:rsidRDefault="00630020" w:rsidP="00630020">
            <w:pPr>
              <w:pStyle w:val="TAH"/>
              <w:rPr>
                <w:lang w:eastAsia="ja-JP"/>
              </w:rPr>
            </w:pPr>
            <w:r w:rsidRPr="0078181E">
              <w:rPr>
                <w:lang w:eastAsia="ja-JP"/>
              </w:rPr>
              <w:t>Range</w:t>
            </w:r>
          </w:p>
        </w:tc>
        <w:tc>
          <w:tcPr>
            <w:tcW w:w="1559" w:type="dxa"/>
          </w:tcPr>
          <w:p w14:paraId="3243C73A" w14:textId="77777777" w:rsidR="00630020" w:rsidRPr="0078181E" w:rsidRDefault="00630020" w:rsidP="00630020">
            <w:pPr>
              <w:pStyle w:val="TAH"/>
              <w:rPr>
                <w:lang w:eastAsia="ja-JP"/>
              </w:rPr>
            </w:pPr>
            <w:r w:rsidRPr="0078181E">
              <w:rPr>
                <w:lang w:eastAsia="ja-JP"/>
              </w:rPr>
              <w:t>IE Type and Reference</w:t>
            </w:r>
          </w:p>
        </w:tc>
        <w:tc>
          <w:tcPr>
            <w:tcW w:w="2410" w:type="dxa"/>
          </w:tcPr>
          <w:p w14:paraId="6D3ECB7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A5E64A" w14:textId="77777777">
        <w:tc>
          <w:tcPr>
            <w:tcW w:w="2558" w:type="dxa"/>
          </w:tcPr>
          <w:p w14:paraId="45B30717" w14:textId="77777777" w:rsidR="00630020" w:rsidRPr="0078181E" w:rsidRDefault="00630020" w:rsidP="00630020">
            <w:pPr>
              <w:pStyle w:val="TAL"/>
              <w:rPr>
                <w:b/>
              </w:rPr>
            </w:pPr>
            <w:r w:rsidRPr="0078181E">
              <w:rPr>
                <w:rFonts w:eastAsia="方正楷体"/>
                <w:b/>
                <w:lang w:eastAsia="zh-CN"/>
              </w:rPr>
              <w:t>Transmission Gap Pattern Sequence Information</w:t>
            </w:r>
          </w:p>
        </w:tc>
        <w:tc>
          <w:tcPr>
            <w:tcW w:w="1080" w:type="dxa"/>
          </w:tcPr>
          <w:p w14:paraId="0023C4D7" w14:textId="77777777" w:rsidR="00630020" w:rsidRPr="0078181E" w:rsidRDefault="00630020" w:rsidP="00630020">
            <w:pPr>
              <w:pStyle w:val="TAL"/>
            </w:pPr>
          </w:p>
        </w:tc>
        <w:tc>
          <w:tcPr>
            <w:tcW w:w="1749" w:type="dxa"/>
          </w:tcPr>
          <w:p w14:paraId="77432A85" w14:textId="77777777" w:rsidR="00630020" w:rsidRPr="0078181E" w:rsidRDefault="00630020" w:rsidP="00630020">
            <w:pPr>
              <w:pStyle w:val="TAL"/>
            </w:pPr>
            <w:r w:rsidRPr="0078181E">
              <w:rPr>
                <w:i/>
                <w:iCs/>
              </w:rPr>
              <w:t>1..&lt;maxTGPS&gt;</w:t>
            </w:r>
          </w:p>
        </w:tc>
        <w:tc>
          <w:tcPr>
            <w:tcW w:w="1559" w:type="dxa"/>
          </w:tcPr>
          <w:p w14:paraId="66C315EB" w14:textId="77777777" w:rsidR="00630020" w:rsidRPr="0078181E" w:rsidRDefault="00630020" w:rsidP="00630020">
            <w:pPr>
              <w:pStyle w:val="TAL"/>
            </w:pPr>
          </w:p>
        </w:tc>
        <w:tc>
          <w:tcPr>
            <w:tcW w:w="2410" w:type="dxa"/>
          </w:tcPr>
          <w:p w14:paraId="652CCC49" w14:textId="77777777" w:rsidR="00630020" w:rsidRPr="0078181E" w:rsidRDefault="00630020" w:rsidP="00630020">
            <w:pPr>
              <w:pStyle w:val="TAL"/>
            </w:pPr>
          </w:p>
        </w:tc>
      </w:tr>
      <w:tr w:rsidR="00630020" w:rsidRPr="0078181E" w14:paraId="306CB553" w14:textId="77777777">
        <w:tc>
          <w:tcPr>
            <w:tcW w:w="2558" w:type="dxa"/>
          </w:tcPr>
          <w:p w14:paraId="31804939" w14:textId="77777777" w:rsidR="00630020" w:rsidRPr="0078181E" w:rsidRDefault="00630020" w:rsidP="00630020">
            <w:pPr>
              <w:pStyle w:val="TAL"/>
              <w:ind w:left="72"/>
              <w:rPr>
                <w:i/>
              </w:rPr>
            </w:pPr>
            <w:r w:rsidRPr="0078181E">
              <w:rPr>
                <w:rFonts w:eastAsia="方正楷体"/>
                <w:lang w:eastAsia="zh-CN"/>
              </w:rPr>
              <w:t>&gt;TGPS Identif</w:t>
            </w:r>
            <w:r w:rsidRPr="0078181E">
              <w:t>i</w:t>
            </w:r>
            <w:r w:rsidRPr="0078181E">
              <w:rPr>
                <w:rFonts w:eastAsia="方正楷体"/>
                <w:lang w:eastAsia="zh-CN"/>
              </w:rPr>
              <w:t>er</w:t>
            </w:r>
          </w:p>
        </w:tc>
        <w:tc>
          <w:tcPr>
            <w:tcW w:w="1080" w:type="dxa"/>
          </w:tcPr>
          <w:p w14:paraId="2185ED39" w14:textId="77777777" w:rsidR="00630020" w:rsidRPr="0078181E" w:rsidRDefault="00630020" w:rsidP="00630020">
            <w:pPr>
              <w:pStyle w:val="TAL"/>
            </w:pPr>
            <w:r w:rsidRPr="0078181E">
              <w:t>M</w:t>
            </w:r>
          </w:p>
        </w:tc>
        <w:tc>
          <w:tcPr>
            <w:tcW w:w="1749" w:type="dxa"/>
          </w:tcPr>
          <w:p w14:paraId="29EA6233" w14:textId="77777777" w:rsidR="00630020" w:rsidRPr="0078181E" w:rsidRDefault="00630020" w:rsidP="00630020">
            <w:pPr>
              <w:pStyle w:val="TAL"/>
            </w:pPr>
          </w:p>
        </w:tc>
        <w:tc>
          <w:tcPr>
            <w:tcW w:w="1559" w:type="dxa"/>
          </w:tcPr>
          <w:p w14:paraId="1FC604BD" w14:textId="77777777" w:rsidR="00630020" w:rsidRPr="0078181E" w:rsidRDefault="00630020" w:rsidP="00630020">
            <w:pPr>
              <w:pStyle w:val="TAL"/>
            </w:pPr>
            <w:r w:rsidRPr="0078181E">
              <w:t>INTEGER</w:t>
            </w:r>
            <w:r w:rsidRPr="0078181E">
              <w:br/>
              <w:t>(1..maxTGPS)</w:t>
            </w:r>
          </w:p>
        </w:tc>
        <w:tc>
          <w:tcPr>
            <w:tcW w:w="2410" w:type="dxa"/>
          </w:tcPr>
          <w:p w14:paraId="0AB081B5" w14:textId="77777777" w:rsidR="00630020" w:rsidRPr="0078181E" w:rsidRDefault="00630020" w:rsidP="00630020">
            <w:pPr>
              <w:pStyle w:val="TAL"/>
            </w:pPr>
            <w:r w:rsidRPr="0078181E">
              <w:rPr>
                <w:rFonts w:eastAsia="方正楷体"/>
                <w:lang w:eastAsia="zh-CN"/>
              </w:rPr>
              <w:t>Transmission Gap Pattern Sequence Identifier:</w:t>
            </w:r>
            <w:r w:rsidRPr="0078181E">
              <w:t xml:space="preserve"> Establish a reference to the compressed mode pattern</w:t>
            </w:r>
            <w:r w:rsidRPr="0078181E">
              <w:rPr>
                <w:rFonts w:eastAsia="方正楷体"/>
                <w:lang w:eastAsia="zh-CN"/>
              </w:rPr>
              <w:t xml:space="preserve"> sequence</w:t>
            </w:r>
            <w:r w:rsidRPr="0078181E">
              <w:t>. Up to &lt;maxTGPS&gt; simultaneous compressed mode pattern</w:t>
            </w:r>
            <w:r w:rsidRPr="0078181E">
              <w:rPr>
                <w:rFonts w:eastAsia="方正楷体"/>
                <w:lang w:eastAsia="zh-CN"/>
              </w:rPr>
              <w:t xml:space="preserve"> sequence</w:t>
            </w:r>
            <w:r w:rsidRPr="0078181E">
              <w:t>s can be used.</w:t>
            </w:r>
          </w:p>
        </w:tc>
      </w:tr>
      <w:tr w:rsidR="00630020" w:rsidRPr="0078181E" w14:paraId="79CA3882" w14:textId="77777777">
        <w:tc>
          <w:tcPr>
            <w:tcW w:w="2558" w:type="dxa"/>
          </w:tcPr>
          <w:p w14:paraId="5575104F" w14:textId="77777777" w:rsidR="00630020" w:rsidRPr="0078181E" w:rsidRDefault="00630020" w:rsidP="00630020">
            <w:pPr>
              <w:pStyle w:val="TAL"/>
              <w:ind w:left="72"/>
            </w:pPr>
            <w:r w:rsidRPr="0078181E">
              <w:rPr>
                <w:rFonts w:eastAsia="方正楷体"/>
                <w:lang w:eastAsia="zh-CN"/>
              </w:rPr>
              <w:t>&gt;TGSN</w:t>
            </w:r>
          </w:p>
        </w:tc>
        <w:tc>
          <w:tcPr>
            <w:tcW w:w="1080" w:type="dxa"/>
          </w:tcPr>
          <w:p w14:paraId="06FF9AC4" w14:textId="77777777" w:rsidR="00630020" w:rsidRPr="0078181E" w:rsidRDefault="00630020" w:rsidP="00630020">
            <w:pPr>
              <w:pStyle w:val="TAL"/>
            </w:pPr>
            <w:r w:rsidRPr="0078181E">
              <w:rPr>
                <w:rFonts w:eastAsia="方正楷体"/>
                <w:lang w:eastAsia="zh-CN"/>
              </w:rPr>
              <w:t>M</w:t>
            </w:r>
          </w:p>
        </w:tc>
        <w:tc>
          <w:tcPr>
            <w:tcW w:w="1749" w:type="dxa"/>
          </w:tcPr>
          <w:p w14:paraId="16E1128B" w14:textId="77777777" w:rsidR="00630020" w:rsidRPr="0078181E" w:rsidRDefault="00630020" w:rsidP="00630020">
            <w:pPr>
              <w:pStyle w:val="TAL"/>
            </w:pPr>
          </w:p>
        </w:tc>
        <w:tc>
          <w:tcPr>
            <w:tcW w:w="1559" w:type="dxa"/>
          </w:tcPr>
          <w:p w14:paraId="539120F5" w14:textId="77777777" w:rsidR="00630020" w:rsidRPr="0078181E" w:rsidRDefault="00630020" w:rsidP="00630020">
            <w:pPr>
              <w:pStyle w:val="TAL"/>
            </w:pPr>
            <w:r w:rsidRPr="0078181E">
              <w:t>INTEGER</w:t>
            </w:r>
            <w:r w:rsidRPr="0078181E">
              <w:br/>
              <w:t>(0..14)</w:t>
            </w:r>
          </w:p>
        </w:tc>
        <w:tc>
          <w:tcPr>
            <w:tcW w:w="2410" w:type="dxa"/>
          </w:tcPr>
          <w:p w14:paraId="01AA3545" w14:textId="77777777" w:rsidR="00630020" w:rsidRPr="0078181E" w:rsidRDefault="00630020" w:rsidP="00630020">
            <w:pPr>
              <w:pStyle w:val="TAL"/>
            </w:pPr>
            <w:r w:rsidRPr="0078181E">
              <w:rPr>
                <w:rFonts w:eastAsia="方正楷体"/>
                <w:lang w:eastAsia="zh-CN"/>
              </w:rPr>
              <w:t>Transmission Gap Starting Slot Number: The slot number of the first transmission gap slot within the TGCFN.</w:t>
            </w:r>
          </w:p>
        </w:tc>
      </w:tr>
      <w:tr w:rsidR="00630020" w:rsidRPr="0078181E" w14:paraId="4F574090" w14:textId="77777777">
        <w:tc>
          <w:tcPr>
            <w:tcW w:w="2558" w:type="dxa"/>
          </w:tcPr>
          <w:p w14:paraId="5DE6C604" w14:textId="77777777" w:rsidR="00630020" w:rsidRPr="0078181E" w:rsidRDefault="00630020" w:rsidP="00630020">
            <w:pPr>
              <w:pStyle w:val="TAL"/>
              <w:ind w:left="72"/>
              <w:rPr>
                <w:rFonts w:eastAsia="方正楷体"/>
                <w:lang w:eastAsia="zh-CN"/>
              </w:rPr>
            </w:pPr>
            <w:r w:rsidRPr="0078181E">
              <w:t>&gt;TGL1</w:t>
            </w:r>
          </w:p>
        </w:tc>
        <w:tc>
          <w:tcPr>
            <w:tcW w:w="1080" w:type="dxa"/>
          </w:tcPr>
          <w:p w14:paraId="79477751" w14:textId="77777777" w:rsidR="00630020" w:rsidRPr="0078181E" w:rsidRDefault="00630020" w:rsidP="00630020">
            <w:pPr>
              <w:pStyle w:val="TAL"/>
              <w:rPr>
                <w:rFonts w:eastAsia="方正楷体"/>
                <w:lang w:eastAsia="zh-CN"/>
              </w:rPr>
            </w:pPr>
            <w:r w:rsidRPr="0078181E">
              <w:t>M</w:t>
            </w:r>
          </w:p>
        </w:tc>
        <w:tc>
          <w:tcPr>
            <w:tcW w:w="1749" w:type="dxa"/>
          </w:tcPr>
          <w:p w14:paraId="45B965E5" w14:textId="77777777" w:rsidR="00630020" w:rsidRPr="0078181E" w:rsidRDefault="00630020" w:rsidP="00630020">
            <w:pPr>
              <w:pStyle w:val="TAL"/>
            </w:pPr>
          </w:p>
        </w:tc>
        <w:tc>
          <w:tcPr>
            <w:tcW w:w="1559" w:type="dxa"/>
          </w:tcPr>
          <w:p w14:paraId="7486EB9D" w14:textId="77777777" w:rsidR="00630020" w:rsidRPr="0078181E" w:rsidRDefault="00630020" w:rsidP="00630020">
            <w:pPr>
              <w:pStyle w:val="TAL"/>
            </w:pPr>
            <w:r w:rsidRPr="0078181E">
              <w:t>INTEGER</w:t>
            </w:r>
            <w:r w:rsidRPr="0078181E">
              <w:br/>
              <w:t>(1..14)</w:t>
            </w:r>
          </w:p>
        </w:tc>
        <w:tc>
          <w:tcPr>
            <w:tcW w:w="2410" w:type="dxa"/>
          </w:tcPr>
          <w:p w14:paraId="7709D5AD" w14:textId="77777777" w:rsidR="00630020" w:rsidRPr="0078181E" w:rsidRDefault="00630020" w:rsidP="00630020">
            <w:pPr>
              <w:pStyle w:val="TAL"/>
              <w:rPr>
                <w:rFonts w:eastAsia="方正楷体"/>
                <w:lang w:eastAsia="zh-CN"/>
              </w:rPr>
            </w:pPr>
            <w:r w:rsidRPr="0078181E">
              <w:t>The length of the first Transmission Gap within the transmission gap pattern expressed in number of slots.</w:t>
            </w:r>
          </w:p>
        </w:tc>
      </w:tr>
      <w:tr w:rsidR="00630020" w:rsidRPr="0078181E" w14:paraId="01545EA0" w14:textId="77777777">
        <w:tc>
          <w:tcPr>
            <w:tcW w:w="2558" w:type="dxa"/>
          </w:tcPr>
          <w:p w14:paraId="6154B1BF" w14:textId="77777777" w:rsidR="00630020" w:rsidRPr="0078181E" w:rsidRDefault="00630020" w:rsidP="00630020">
            <w:pPr>
              <w:pStyle w:val="TAL"/>
              <w:ind w:left="72"/>
            </w:pPr>
            <w:r w:rsidRPr="0078181E">
              <w:rPr>
                <w:rFonts w:eastAsia="方正楷体"/>
                <w:lang w:eastAsia="zh-CN"/>
              </w:rPr>
              <w:t>&gt;TGL2</w:t>
            </w:r>
          </w:p>
        </w:tc>
        <w:tc>
          <w:tcPr>
            <w:tcW w:w="1080" w:type="dxa"/>
          </w:tcPr>
          <w:p w14:paraId="0933D9A3" w14:textId="77777777" w:rsidR="00630020" w:rsidRPr="0078181E" w:rsidRDefault="00630020" w:rsidP="00630020">
            <w:pPr>
              <w:pStyle w:val="TAL"/>
            </w:pPr>
            <w:r w:rsidRPr="0078181E">
              <w:rPr>
                <w:rFonts w:eastAsia="方正楷体"/>
                <w:lang w:eastAsia="zh-CN"/>
              </w:rPr>
              <w:t>O</w:t>
            </w:r>
          </w:p>
        </w:tc>
        <w:tc>
          <w:tcPr>
            <w:tcW w:w="1749" w:type="dxa"/>
          </w:tcPr>
          <w:p w14:paraId="2530EF40" w14:textId="77777777" w:rsidR="00630020" w:rsidRPr="0078181E" w:rsidRDefault="00630020" w:rsidP="00630020">
            <w:pPr>
              <w:pStyle w:val="TAL"/>
            </w:pPr>
          </w:p>
        </w:tc>
        <w:tc>
          <w:tcPr>
            <w:tcW w:w="1559" w:type="dxa"/>
          </w:tcPr>
          <w:p w14:paraId="61572418" w14:textId="77777777" w:rsidR="00630020" w:rsidRPr="0078181E" w:rsidRDefault="00630020" w:rsidP="00630020">
            <w:pPr>
              <w:pStyle w:val="TAL"/>
            </w:pPr>
            <w:r w:rsidRPr="0078181E">
              <w:t>INTEGER</w:t>
            </w:r>
            <w:r w:rsidRPr="0078181E">
              <w:br/>
              <w:t>(1..14)</w:t>
            </w:r>
          </w:p>
        </w:tc>
        <w:tc>
          <w:tcPr>
            <w:tcW w:w="2410" w:type="dxa"/>
          </w:tcPr>
          <w:p w14:paraId="67108F3F" w14:textId="77777777" w:rsidR="00630020" w:rsidRPr="0078181E" w:rsidRDefault="00630020" w:rsidP="00630020">
            <w:pPr>
              <w:pStyle w:val="TAL"/>
            </w:pPr>
            <w:r w:rsidRPr="0078181E">
              <w:rPr>
                <w:rFonts w:eastAsia="方正楷体"/>
                <w:lang w:eastAsia="zh-CN"/>
              </w:rPr>
              <w:t>The length of the second Transmission Gap within the transmission gap pattern. If omitted, then TGL2=TGL1.</w:t>
            </w:r>
          </w:p>
        </w:tc>
      </w:tr>
      <w:tr w:rsidR="00630020" w:rsidRPr="0078181E" w14:paraId="0AD6BF1B" w14:textId="77777777">
        <w:tc>
          <w:tcPr>
            <w:tcW w:w="2558" w:type="dxa"/>
          </w:tcPr>
          <w:p w14:paraId="1CBEC178" w14:textId="77777777" w:rsidR="00630020" w:rsidRPr="0078181E" w:rsidRDefault="00630020" w:rsidP="00630020">
            <w:pPr>
              <w:pStyle w:val="TAL"/>
              <w:ind w:left="72"/>
              <w:rPr>
                <w:b/>
              </w:rPr>
            </w:pPr>
            <w:r w:rsidRPr="0078181E">
              <w:t>&gt;TGD</w:t>
            </w:r>
          </w:p>
        </w:tc>
        <w:tc>
          <w:tcPr>
            <w:tcW w:w="1080" w:type="dxa"/>
          </w:tcPr>
          <w:p w14:paraId="5D10EBEA" w14:textId="77777777" w:rsidR="00630020" w:rsidRPr="0078181E" w:rsidRDefault="00630020" w:rsidP="00630020">
            <w:pPr>
              <w:pStyle w:val="TAL"/>
            </w:pPr>
            <w:r w:rsidRPr="0078181E">
              <w:t>M</w:t>
            </w:r>
          </w:p>
        </w:tc>
        <w:tc>
          <w:tcPr>
            <w:tcW w:w="1749" w:type="dxa"/>
          </w:tcPr>
          <w:p w14:paraId="6D3754BF" w14:textId="77777777" w:rsidR="00630020" w:rsidRPr="0078181E" w:rsidRDefault="00630020" w:rsidP="00630020">
            <w:pPr>
              <w:pStyle w:val="TAL"/>
            </w:pPr>
          </w:p>
        </w:tc>
        <w:tc>
          <w:tcPr>
            <w:tcW w:w="1559" w:type="dxa"/>
          </w:tcPr>
          <w:p w14:paraId="7EBB18B9" w14:textId="77777777" w:rsidR="00630020" w:rsidRPr="0078181E" w:rsidRDefault="00630020" w:rsidP="00630020">
            <w:pPr>
              <w:pStyle w:val="TAL"/>
            </w:pPr>
            <w:r w:rsidRPr="0078181E">
              <w:t>INTEGER</w:t>
            </w:r>
            <w:r w:rsidRPr="0078181E">
              <w:br/>
              <w:t>(0,15..269)</w:t>
            </w:r>
          </w:p>
        </w:tc>
        <w:tc>
          <w:tcPr>
            <w:tcW w:w="2410" w:type="dxa"/>
          </w:tcPr>
          <w:p w14:paraId="6AB05C6D" w14:textId="77777777" w:rsidR="00630020" w:rsidRPr="0078181E" w:rsidRDefault="00630020" w:rsidP="00630020">
            <w:pPr>
              <w:pStyle w:val="TAL"/>
            </w:pPr>
            <w:r w:rsidRPr="0078181E">
              <w:t>Transmission Gap Distance: indicates the number of slots between the starting slots of two consecutive transmission gaps within a transmission gap pattern. If there is only one transmission gap in the transmission gap pattern, this parameter shall be set to "0" ("0" =undefined).</w:t>
            </w:r>
          </w:p>
        </w:tc>
      </w:tr>
      <w:tr w:rsidR="00630020" w:rsidRPr="0078181E" w14:paraId="666B39CC" w14:textId="77777777">
        <w:tc>
          <w:tcPr>
            <w:tcW w:w="2558" w:type="dxa"/>
          </w:tcPr>
          <w:p w14:paraId="6B6E2BCC" w14:textId="77777777" w:rsidR="00630020" w:rsidRPr="0078181E" w:rsidRDefault="00630020" w:rsidP="00630020">
            <w:pPr>
              <w:pStyle w:val="TAL"/>
              <w:ind w:left="72"/>
            </w:pPr>
            <w:r w:rsidRPr="0078181E">
              <w:rPr>
                <w:rFonts w:eastAsia="方正楷体"/>
                <w:lang w:eastAsia="zh-CN"/>
              </w:rPr>
              <w:t>&gt;TGPL1</w:t>
            </w:r>
          </w:p>
        </w:tc>
        <w:tc>
          <w:tcPr>
            <w:tcW w:w="1080" w:type="dxa"/>
          </w:tcPr>
          <w:p w14:paraId="7C932BC3" w14:textId="77777777" w:rsidR="00630020" w:rsidRPr="0078181E" w:rsidRDefault="00630020" w:rsidP="00630020">
            <w:pPr>
              <w:pStyle w:val="TAL"/>
            </w:pPr>
            <w:r w:rsidRPr="0078181E">
              <w:rPr>
                <w:rFonts w:eastAsia="方正楷体"/>
                <w:lang w:eastAsia="zh-CN"/>
              </w:rPr>
              <w:t>M</w:t>
            </w:r>
          </w:p>
        </w:tc>
        <w:tc>
          <w:tcPr>
            <w:tcW w:w="1749" w:type="dxa"/>
          </w:tcPr>
          <w:p w14:paraId="3502E561" w14:textId="77777777" w:rsidR="00630020" w:rsidRPr="0078181E" w:rsidRDefault="00630020" w:rsidP="00630020">
            <w:pPr>
              <w:pStyle w:val="TAL"/>
            </w:pPr>
          </w:p>
        </w:tc>
        <w:tc>
          <w:tcPr>
            <w:tcW w:w="1559" w:type="dxa"/>
          </w:tcPr>
          <w:p w14:paraId="4B2698B9" w14:textId="77777777" w:rsidR="00630020" w:rsidRPr="0078181E" w:rsidRDefault="00630020" w:rsidP="00630020">
            <w:pPr>
              <w:pStyle w:val="TAL"/>
            </w:pPr>
            <w:r w:rsidRPr="0078181E">
              <w:t>INTEGER</w:t>
            </w:r>
            <w:r w:rsidRPr="0078181E">
              <w:br/>
              <w:t>(1..144, …)</w:t>
            </w:r>
          </w:p>
        </w:tc>
        <w:tc>
          <w:tcPr>
            <w:tcW w:w="2410" w:type="dxa"/>
          </w:tcPr>
          <w:p w14:paraId="22BDCCEC" w14:textId="77777777" w:rsidR="00630020" w:rsidRPr="0078181E" w:rsidRDefault="00630020" w:rsidP="00630020">
            <w:pPr>
              <w:pStyle w:val="TAL"/>
            </w:pPr>
            <w:r w:rsidRPr="0078181E">
              <w:rPr>
                <w:rFonts w:eastAsia="方正楷体"/>
                <w:lang w:eastAsia="zh-CN"/>
              </w:rPr>
              <w:t>The duration of transmission gap pattern 1 in frames.</w:t>
            </w:r>
          </w:p>
        </w:tc>
      </w:tr>
      <w:tr w:rsidR="00630020" w:rsidRPr="0078181E" w14:paraId="0BB26C79" w14:textId="77777777">
        <w:tc>
          <w:tcPr>
            <w:tcW w:w="2558" w:type="dxa"/>
          </w:tcPr>
          <w:p w14:paraId="3A952C90" w14:textId="77777777" w:rsidR="00630020" w:rsidRPr="0078181E" w:rsidRDefault="00630020" w:rsidP="00630020">
            <w:pPr>
              <w:pStyle w:val="TAL"/>
              <w:ind w:left="72"/>
              <w:rPr>
                <w:b/>
              </w:rPr>
            </w:pPr>
            <w:r w:rsidRPr="0078181E">
              <w:t>&gt;Uplink Compressed Mode Method</w:t>
            </w:r>
          </w:p>
        </w:tc>
        <w:tc>
          <w:tcPr>
            <w:tcW w:w="1080" w:type="dxa"/>
          </w:tcPr>
          <w:p w14:paraId="07DB67E8" w14:textId="77777777" w:rsidR="00630020" w:rsidRPr="0078181E" w:rsidRDefault="00630020" w:rsidP="00630020">
            <w:pPr>
              <w:pStyle w:val="TAL"/>
            </w:pPr>
            <w:r w:rsidRPr="0078181E">
              <w:t>M</w:t>
            </w:r>
          </w:p>
        </w:tc>
        <w:tc>
          <w:tcPr>
            <w:tcW w:w="1749" w:type="dxa"/>
          </w:tcPr>
          <w:p w14:paraId="072DEFB9" w14:textId="77777777" w:rsidR="00630020" w:rsidRPr="0078181E" w:rsidRDefault="00630020" w:rsidP="00630020">
            <w:pPr>
              <w:pStyle w:val="TAL"/>
            </w:pPr>
          </w:p>
        </w:tc>
        <w:tc>
          <w:tcPr>
            <w:tcW w:w="1559" w:type="dxa"/>
          </w:tcPr>
          <w:p w14:paraId="085247C7" w14:textId="77777777" w:rsidR="00630020" w:rsidRPr="0078181E" w:rsidRDefault="00630020" w:rsidP="00630020">
            <w:pPr>
              <w:pStyle w:val="TAL"/>
            </w:pPr>
            <w:r w:rsidRPr="0078181E">
              <w:t>ENUMERATED(SF/2, Higher Layer Scheduling, …)</w:t>
            </w:r>
          </w:p>
        </w:tc>
        <w:tc>
          <w:tcPr>
            <w:tcW w:w="2410" w:type="dxa"/>
          </w:tcPr>
          <w:p w14:paraId="57986047" w14:textId="77777777" w:rsidR="00630020" w:rsidRPr="0078181E" w:rsidRDefault="00630020" w:rsidP="00630020">
            <w:pPr>
              <w:pStyle w:val="TAL"/>
            </w:pPr>
            <w:r w:rsidRPr="0078181E">
              <w:t>Method for generating uplink compressed mode gap.</w:t>
            </w:r>
          </w:p>
        </w:tc>
      </w:tr>
    </w:tbl>
    <w:p w14:paraId="56F807EA" w14:textId="77777777" w:rsidR="00630020" w:rsidRPr="0078181E" w:rsidRDefault="00630020" w:rsidP="00630020"/>
    <w:p w14:paraId="0454916D" w14:textId="77777777" w:rsidR="00630020" w:rsidRPr="0078181E" w:rsidRDefault="00630020" w:rsidP="00630020">
      <w:pPr>
        <w:pStyle w:val="TH"/>
      </w:pPr>
      <w:r w:rsidRPr="0078181E">
        <w:lastRenderedPageBreak/>
        <w:t>Table 115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545"/>
      </w:tblGrid>
      <w:tr w:rsidR="00630020" w:rsidRPr="0078181E" w14:paraId="73735B74" w14:textId="77777777">
        <w:tc>
          <w:tcPr>
            <w:tcW w:w="3275" w:type="dxa"/>
          </w:tcPr>
          <w:p w14:paraId="3B5BA7EA" w14:textId="77777777" w:rsidR="00630020" w:rsidRPr="0078181E" w:rsidRDefault="00630020" w:rsidP="00630020">
            <w:pPr>
              <w:pStyle w:val="TAH"/>
              <w:rPr>
                <w:lang w:eastAsia="ja-JP"/>
              </w:rPr>
            </w:pPr>
            <w:r w:rsidRPr="0078181E">
              <w:rPr>
                <w:lang w:eastAsia="ja-JP"/>
              </w:rPr>
              <w:t>Range bound</w:t>
            </w:r>
          </w:p>
        </w:tc>
        <w:tc>
          <w:tcPr>
            <w:tcW w:w="5545" w:type="dxa"/>
          </w:tcPr>
          <w:p w14:paraId="46458104" w14:textId="77777777" w:rsidR="00630020" w:rsidRPr="0078181E" w:rsidRDefault="00630020" w:rsidP="00630020">
            <w:pPr>
              <w:pStyle w:val="TAH"/>
              <w:rPr>
                <w:lang w:eastAsia="ja-JP"/>
              </w:rPr>
            </w:pPr>
            <w:r w:rsidRPr="0078181E">
              <w:rPr>
                <w:lang w:eastAsia="ja-JP"/>
              </w:rPr>
              <w:t>Explanation</w:t>
            </w:r>
          </w:p>
        </w:tc>
      </w:tr>
      <w:tr w:rsidR="00630020" w:rsidRPr="0078181E" w14:paraId="4B66F326" w14:textId="77777777">
        <w:tc>
          <w:tcPr>
            <w:tcW w:w="3275" w:type="dxa"/>
          </w:tcPr>
          <w:p w14:paraId="2B886BA6" w14:textId="77777777" w:rsidR="00630020" w:rsidRPr="0078181E" w:rsidRDefault="00630020" w:rsidP="00630020">
            <w:pPr>
              <w:pStyle w:val="TAL"/>
              <w:rPr>
                <w:iCs/>
              </w:rPr>
            </w:pPr>
            <w:r w:rsidRPr="0078181E">
              <w:rPr>
                <w:iCs/>
              </w:rPr>
              <w:t>maxTGPS</w:t>
            </w:r>
          </w:p>
        </w:tc>
        <w:tc>
          <w:tcPr>
            <w:tcW w:w="5545" w:type="dxa"/>
          </w:tcPr>
          <w:p w14:paraId="2B96988C" w14:textId="77777777" w:rsidR="00630020" w:rsidRPr="0078181E" w:rsidRDefault="00630020" w:rsidP="00630020">
            <w:pPr>
              <w:pStyle w:val="TAL"/>
            </w:pPr>
            <w:r w:rsidRPr="0078181E">
              <w:t>Maximum number of transmission gap pattern sequences.</w:t>
            </w:r>
            <w:r w:rsidRPr="0078181E">
              <w:rPr>
                <w:rFonts w:cs="Arial"/>
              </w:rPr>
              <w:t xml:space="preserve"> </w:t>
            </w:r>
            <w:r w:rsidRPr="0078181E">
              <w:t>The value is 6.</w:t>
            </w:r>
          </w:p>
        </w:tc>
      </w:tr>
    </w:tbl>
    <w:p w14:paraId="478ACCCD" w14:textId="77777777" w:rsidR="00630020" w:rsidRPr="0078181E" w:rsidRDefault="00630020" w:rsidP="00630020"/>
    <w:p w14:paraId="32DF9FB4" w14:textId="1E59F1C3" w:rsidR="00630020" w:rsidRPr="0078181E" w:rsidRDefault="00630020" w:rsidP="00630020">
      <w:pPr>
        <w:pStyle w:val="Heading4"/>
        <w:ind w:left="0" w:firstLine="0"/>
      </w:pPr>
      <w:bookmarkStart w:id="248" w:name="_Toc161741479"/>
      <w:r w:rsidRPr="0078181E">
        <w:t>9.2.2.67</w:t>
      </w:r>
      <w:r w:rsidRPr="0078181E">
        <w:tab/>
        <w:t>Active Pattern Sequence Information</w:t>
      </w:r>
      <w:bookmarkEnd w:id="248"/>
    </w:p>
    <w:p w14:paraId="47FE7DF4" w14:textId="77777777" w:rsidR="00630020" w:rsidRPr="0078181E" w:rsidRDefault="00630020" w:rsidP="00630020">
      <w:r w:rsidRPr="0078181E">
        <w:t>This IE contains the Active Pattern Sequence information used for the U-TDOA positioning method when the UE is operating in the compressed mode.</w:t>
      </w:r>
    </w:p>
    <w:p w14:paraId="0932D103" w14:textId="77777777" w:rsidR="00630020" w:rsidRPr="0078181E" w:rsidRDefault="00630020" w:rsidP="00630020">
      <w:pPr>
        <w:pStyle w:val="TH"/>
      </w:pPr>
      <w:r w:rsidRPr="0078181E">
        <w:t>Table 116</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0020" w:rsidRPr="0078181E" w14:paraId="62D7DA3C" w14:textId="77777777">
        <w:tc>
          <w:tcPr>
            <w:tcW w:w="2552" w:type="dxa"/>
          </w:tcPr>
          <w:p w14:paraId="7D890B9F" w14:textId="77777777" w:rsidR="00630020" w:rsidRPr="0078181E" w:rsidRDefault="00630020" w:rsidP="00630020">
            <w:pPr>
              <w:pStyle w:val="TAH"/>
              <w:rPr>
                <w:lang w:eastAsia="ja-JP"/>
              </w:rPr>
            </w:pPr>
            <w:r w:rsidRPr="0078181E">
              <w:rPr>
                <w:lang w:eastAsia="ja-JP"/>
              </w:rPr>
              <w:t>IE/Group Name</w:t>
            </w:r>
          </w:p>
        </w:tc>
        <w:tc>
          <w:tcPr>
            <w:tcW w:w="1134" w:type="dxa"/>
          </w:tcPr>
          <w:p w14:paraId="0D8FC10F" w14:textId="77777777" w:rsidR="00630020" w:rsidRPr="0078181E" w:rsidRDefault="00630020" w:rsidP="00630020">
            <w:pPr>
              <w:pStyle w:val="TAH"/>
              <w:rPr>
                <w:lang w:eastAsia="ja-JP"/>
              </w:rPr>
            </w:pPr>
            <w:r w:rsidRPr="0078181E">
              <w:rPr>
                <w:lang w:eastAsia="ja-JP"/>
              </w:rPr>
              <w:t>Presence</w:t>
            </w:r>
          </w:p>
        </w:tc>
        <w:tc>
          <w:tcPr>
            <w:tcW w:w="1701" w:type="dxa"/>
          </w:tcPr>
          <w:p w14:paraId="5EEE1E4F" w14:textId="77777777" w:rsidR="00630020" w:rsidRPr="0078181E" w:rsidRDefault="00630020" w:rsidP="00630020">
            <w:pPr>
              <w:pStyle w:val="TAH"/>
              <w:rPr>
                <w:lang w:eastAsia="ja-JP"/>
              </w:rPr>
            </w:pPr>
            <w:r w:rsidRPr="0078181E">
              <w:rPr>
                <w:lang w:eastAsia="ja-JP"/>
              </w:rPr>
              <w:t>Range</w:t>
            </w:r>
          </w:p>
        </w:tc>
        <w:tc>
          <w:tcPr>
            <w:tcW w:w="1559" w:type="dxa"/>
          </w:tcPr>
          <w:p w14:paraId="700DAFF0" w14:textId="77777777" w:rsidR="00630020" w:rsidRPr="0078181E" w:rsidRDefault="00630020" w:rsidP="00630020">
            <w:pPr>
              <w:pStyle w:val="TAH"/>
              <w:rPr>
                <w:lang w:eastAsia="ja-JP"/>
              </w:rPr>
            </w:pPr>
            <w:r w:rsidRPr="0078181E">
              <w:rPr>
                <w:lang w:eastAsia="ja-JP"/>
              </w:rPr>
              <w:t>IE Type and Reference</w:t>
            </w:r>
          </w:p>
        </w:tc>
        <w:tc>
          <w:tcPr>
            <w:tcW w:w="2410" w:type="dxa"/>
          </w:tcPr>
          <w:p w14:paraId="582371F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7ADEED5" w14:textId="77777777">
        <w:tc>
          <w:tcPr>
            <w:tcW w:w="2552" w:type="dxa"/>
          </w:tcPr>
          <w:p w14:paraId="0DDC10E8" w14:textId="77777777" w:rsidR="00630020" w:rsidRPr="0078181E" w:rsidRDefault="00630020" w:rsidP="00630020">
            <w:pPr>
              <w:pStyle w:val="TAL"/>
            </w:pPr>
            <w:r w:rsidRPr="0078181E">
              <w:t xml:space="preserve">CM Configuration Change CFN </w:t>
            </w:r>
          </w:p>
        </w:tc>
        <w:tc>
          <w:tcPr>
            <w:tcW w:w="1134" w:type="dxa"/>
          </w:tcPr>
          <w:p w14:paraId="4E815757" w14:textId="77777777" w:rsidR="00630020" w:rsidRPr="0078181E" w:rsidRDefault="00630020" w:rsidP="00630020">
            <w:pPr>
              <w:pStyle w:val="TAL"/>
            </w:pPr>
            <w:r w:rsidRPr="0078181E">
              <w:t>M</w:t>
            </w:r>
          </w:p>
        </w:tc>
        <w:tc>
          <w:tcPr>
            <w:tcW w:w="1701" w:type="dxa"/>
          </w:tcPr>
          <w:p w14:paraId="5300943F" w14:textId="77777777" w:rsidR="00630020" w:rsidRPr="0078181E" w:rsidRDefault="00630020" w:rsidP="00630020">
            <w:pPr>
              <w:pStyle w:val="TAL"/>
            </w:pPr>
          </w:p>
        </w:tc>
        <w:tc>
          <w:tcPr>
            <w:tcW w:w="1559" w:type="dxa"/>
          </w:tcPr>
          <w:p w14:paraId="58442773" w14:textId="77777777" w:rsidR="00630020" w:rsidRPr="0078181E" w:rsidRDefault="00630020" w:rsidP="00630020">
            <w:pPr>
              <w:pStyle w:val="TAL"/>
            </w:pPr>
            <w:r w:rsidRPr="0078181E">
              <w:t>CFN</w:t>
            </w:r>
            <w:r w:rsidRPr="0078181E">
              <w:br/>
              <w:t>9.2.2.68</w:t>
            </w:r>
          </w:p>
        </w:tc>
        <w:tc>
          <w:tcPr>
            <w:tcW w:w="2410" w:type="dxa"/>
          </w:tcPr>
          <w:p w14:paraId="49AA5C90" w14:textId="77777777" w:rsidR="00630020" w:rsidRPr="0078181E" w:rsidRDefault="00630020" w:rsidP="00630020">
            <w:pPr>
              <w:pStyle w:val="TAL"/>
            </w:pPr>
          </w:p>
        </w:tc>
      </w:tr>
      <w:tr w:rsidR="00630020" w:rsidRPr="0078181E" w14:paraId="69AF30AF" w14:textId="77777777">
        <w:tc>
          <w:tcPr>
            <w:tcW w:w="2552" w:type="dxa"/>
          </w:tcPr>
          <w:p w14:paraId="56B03825" w14:textId="77777777" w:rsidR="00630020" w:rsidRPr="0078181E" w:rsidRDefault="00630020" w:rsidP="00630020">
            <w:pPr>
              <w:pStyle w:val="TAL"/>
              <w:rPr>
                <w:b/>
              </w:rPr>
            </w:pPr>
            <w:r w:rsidRPr="0078181E">
              <w:rPr>
                <w:b/>
              </w:rPr>
              <w:t>Transmission Gap Pattern Sequence Status</w:t>
            </w:r>
          </w:p>
        </w:tc>
        <w:tc>
          <w:tcPr>
            <w:tcW w:w="1134" w:type="dxa"/>
          </w:tcPr>
          <w:p w14:paraId="4166CA51" w14:textId="77777777" w:rsidR="00630020" w:rsidRPr="0078181E" w:rsidRDefault="00630020" w:rsidP="00630020">
            <w:pPr>
              <w:pStyle w:val="TAL"/>
            </w:pPr>
          </w:p>
        </w:tc>
        <w:tc>
          <w:tcPr>
            <w:tcW w:w="1701" w:type="dxa"/>
          </w:tcPr>
          <w:p w14:paraId="1F6C6E54" w14:textId="77777777" w:rsidR="00630020" w:rsidRPr="0078181E" w:rsidRDefault="00630020" w:rsidP="00630020">
            <w:pPr>
              <w:pStyle w:val="TAL"/>
            </w:pPr>
            <w:r w:rsidRPr="0078181E">
              <w:rPr>
                <w:i/>
                <w:iCs/>
              </w:rPr>
              <w:t>0..&lt;maxTGPS&gt;</w:t>
            </w:r>
          </w:p>
        </w:tc>
        <w:tc>
          <w:tcPr>
            <w:tcW w:w="1559" w:type="dxa"/>
          </w:tcPr>
          <w:p w14:paraId="1DD14B62" w14:textId="77777777" w:rsidR="00630020" w:rsidRPr="0078181E" w:rsidRDefault="00630020" w:rsidP="00630020">
            <w:pPr>
              <w:pStyle w:val="TAL"/>
            </w:pPr>
          </w:p>
        </w:tc>
        <w:tc>
          <w:tcPr>
            <w:tcW w:w="2410" w:type="dxa"/>
          </w:tcPr>
          <w:p w14:paraId="0145B14B" w14:textId="77777777" w:rsidR="00630020" w:rsidRPr="0078181E" w:rsidRDefault="00630020" w:rsidP="00630020">
            <w:pPr>
              <w:pStyle w:val="TAL"/>
            </w:pPr>
          </w:p>
        </w:tc>
      </w:tr>
      <w:tr w:rsidR="00630020" w:rsidRPr="0078181E" w14:paraId="134EC52B" w14:textId="77777777">
        <w:tc>
          <w:tcPr>
            <w:tcW w:w="2552" w:type="dxa"/>
          </w:tcPr>
          <w:p w14:paraId="00EB8A63" w14:textId="77777777" w:rsidR="00630020" w:rsidRPr="0078181E" w:rsidRDefault="00630020" w:rsidP="00630020">
            <w:pPr>
              <w:pStyle w:val="TAL"/>
              <w:ind w:left="72"/>
              <w:rPr>
                <w:i/>
              </w:rPr>
            </w:pPr>
            <w:r w:rsidRPr="0078181E">
              <w:rPr>
                <w:rFonts w:eastAsia="方正楷体"/>
                <w:lang w:eastAsia="zh-CN"/>
              </w:rPr>
              <w:t>&gt;TGPS Identifier</w:t>
            </w:r>
          </w:p>
        </w:tc>
        <w:tc>
          <w:tcPr>
            <w:tcW w:w="1134" w:type="dxa"/>
          </w:tcPr>
          <w:p w14:paraId="6728AA9D" w14:textId="77777777" w:rsidR="00630020" w:rsidRPr="0078181E" w:rsidRDefault="00630020" w:rsidP="00630020">
            <w:pPr>
              <w:pStyle w:val="TAL"/>
            </w:pPr>
            <w:r w:rsidRPr="0078181E">
              <w:t>M</w:t>
            </w:r>
          </w:p>
        </w:tc>
        <w:tc>
          <w:tcPr>
            <w:tcW w:w="1701" w:type="dxa"/>
          </w:tcPr>
          <w:p w14:paraId="1E264126" w14:textId="77777777" w:rsidR="00630020" w:rsidRPr="0078181E" w:rsidRDefault="00630020" w:rsidP="00630020">
            <w:pPr>
              <w:pStyle w:val="TAL"/>
            </w:pPr>
          </w:p>
        </w:tc>
        <w:tc>
          <w:tcPr>
            <w:tcW w:w="1559" w:type="dxa"/>
          </w:tcPr>
          <w:p w14:paraId="3C9E1444" w14:textId="77777777" w:rsidR="00630020" w:rsidRPr="0078181E" w:rsidRDefault="00630020" w:rsidP="00630020">
            <w:pPr>
              <w:pStyle w:val="TAL"/>
            </w:pPr>
            <w:r w:rsidRPr="0078181E">
              <w:t>INTEGER</w:t>
            </w:r>
            <w:r w:rsidRPr="0078181E">
              <w:br/>
              <w:t>(1..maxTGPS)</w:t>
            </w:r>
          </w:p>
        </w:tc>
        <w:tc>
          <w:tcPr>
            <w:tcW w:w="2410" w:type="dxa"/>
          </w:tcPr>
          <w:p w14:paraId="177C36CB" w14:textId="77777777" w:rsidR="00630020" w:rsidRPr="0078181E" w:rsidRDefault="00630020" w:rsidP="00630020">
            <w:pPr>
              <w:pStyle w:val="TAL"/>
            </w:pPr>
            <w:r w:rsidRPr="0078181E">
              <w:t>If the group is not present, none of the pattern sequences are activated. References an already defined sequence.</w:t>
            </w:r>
          </w:p>
        </w:tc>
      </w:tr>
      <w:tr w:rsidR="00630020" w:rsidRPr="0078181E" w14:paraId="0DC7E3EF" w14:textId="77777777">
        <w:tc>
          <w:tcPr>
            <w:tcW w:w="2552" w:type="dxa"/>
          </w:tcPr>
          <w:p w14:paraId="4FEEB7AB" w14:textId="77777777" w:rsidR="00630020" w:rsidRPr="0078181E" w:rsidRDefault="00630020" w:rsidP="00630020">
            <w:pPr>
              <w:pStyle w:val="TAL"/>
              <w:ind w:left="72"/>
              <w:rPr>
                <w:rFonts w:eastAsia="方正楷体"/>
                <w:lang w:eastAsia="zh-CN"/>
              </w:rPr>
            </w:pPr>
            <w:r w:rsidRPr="0078181E">
              <w:rPr>
                <w:rFonts w:eastAsia="方正楷体"/>
                <w:lang w:eastAsia="zh-CN"/>
              </w:rPr>
              <w:t>&gt;TGPRC</w:t>
            </w:r>
          </w:p>
        </w:tc>
        <w:tc>
          <w:tcPr>
            <w:tcW w:w="1134" w:type="dxa"/>
          </w:tcPr>
          <w:p w14:paraId="14090C0B" w14:textId="77777777" w:rsidR="00630020" w:rsidRPr="0078181E" w:rsidRDefault="00630020" w:rsidP="00630020">
            <w:pPr>
              <w:pStyle w:val="TAL"/>
            </w:pPr>
            <w:r w:rsidRPr="0078181E">
              <w:rPr>
                <w:rFonts w:eastAsia="方正楷体"/>
                <w:lang w:eastAsia="zh-CN"/>
              </w:rPr>
              <w:t>M</w:t>
            </w:r>
          </w:p>
        </w:tc>
        <w:tc>
          <w:tcPr>
            <w:tcW w:w="1701" w:type="dxa"/>
          </w:tcPr>
          <w:p w14:paraId="3A1FAB35" w14:textId="77777777" w:rsidR="00630020" w:rsidRPr="0078181E" w:rsidRDefault="00630020" w:rsidP="00630020">
            <w:pPr>
              <w:pStyle w:val="TAL"/>
            </w:pPr>
          </w:p>
        </w:tc>
        <w:tc>
          <w:tcPr>
            <w:tcW w:w="1559" w:type="dxa"/>
          </w:tcPr>
          <w:p w14:paraId="6BF7E658" w14:textId="77777777" w:rsidR="00630020" w:rsidRPr="0078181E" w:rsidRDefault="00630020" w:rsidP="00630020">
            <w:pPr>
              <w:pStyle w:val="TAL"/>
            </w:pPr>
            <w:r w:rsidRPr="0078181E">
              <w:rPr>
                <w:rFonts w:eastAsia="方正楷体"/>
                <w:lang w:eastAsia="zh-CN"/>
              </w:rPr>
              <w:t>INTEGER</w:t>
            </w:r>
            <w:r w:rsidRPr="0078181E">
              <w:rPr>
                <w:rFonts w:eastAsia="方正楷体"/>
                <w:lang w:eastAsia="zh-CN"/>
              </w:rPr>
              <w:br/>
              <w:t>(0..</w:t>
            </w:r>
            <w:r w:rsidRPr="0078181E">
              <w:t>511</w:t>
            </w:r>
            <w:r w:rsidRPr="0078181E">
              <w:rPr>
                <w:rFonts w:eastAsia="方正楷体"/>
                <w:lang w:eastAsia="zh-CN"/>
              </w:rPr>
              <w:t>)</w:t>
            </w:r>
          </w:p>
        </w:tc>
        <w:tc>
          <w:tcPr>
            <w:tcW w:w="2410" w:type="dxa"/>
          </w:tcPr>
          <w:p w14:paraId="204CB2DC" w14:textId="77777777" w:rsidR="00630020" w:rsidRPr="0078181E" w:rsidRDefault="00630020" w:rsidP="00630020">
            <w:pPr>
              <w:pStyle w:val="TAL"/>
              <w:rPr>
                <w:rFonts w:eastAsia="方正楷体"/>
                <w:lang w:eastAsia="zh-CN"/>
              </w:rPr>
            </w:pPr>
            <w:r w:rsidRPr="0078181E">
              <w:rPr>
                <w:rFonts w:eastAsia="方正楷体"/>
                <w:lang w:eastAsia="zh-CN"/>
              </w:rPr>
              <w:t>The number of transmission gap patterns within the Transmission Gap Pattern Sequence.</w:t>
            </w:r>
          </w:p>
          <w:p w14:paraId="3976632F" w14:textId="77777777" w:rsidR="00630020" w:rsidRPr="0078181E" w:rsidRDefault="00630020" w:rsidP="00630020">
            <w:pPr>
              <w:pStyle w:val="TAL"/>
              <w:rPr>
                <w:rFonts w:eastAsia="方正楷体"/>
                <w:lang w:eastAsia="zh-CN"/>
              </w:rPr>
            </w:pPr>
            <w:r w:rsidRPr="0078181E">
              <w:rPr>
                <w:rFonts w:eastAsia="方正楷体"/>
                <w:lang w:eastAsia="zh-CN"/>
              </w:rPr>
              <w:t>"0"=Infinity</w:t>
            </w:r>
          </w:p>
        </w:tc>
      </w:tr>
      <w:tr w:rsidR="00630020" w:rsidRPr="0078181E" w14:paraId="7F8A5CA9" w14:textId="77777777">
        <w:tc>
          <w:tcPr>
            <w:tcW w:w="2552" w:type="dxa"/>
          </w:tcPr>
          <w:p w14:paraId="488003D7" w14:textId="77777777" w:rsidR="00630020" w:rsidRPr="0078181E" w:rsidRDefault="00630020" w:rsidP="00630020">
            <w:pPr>
              <w:pStyle w:val="TAL"/>
              <w:ind w:left="72"/>
            </w:pPr>
            <w:r w:rsidRPr="0078181E">
              <w:t>&gt;TGCFN</w:t>
            </w:r>
          </w:p>
        </w:tc>
        <w:tc>
          <w:tcPr>
            <w:tcW w:w="1134" w:type="dxa"/>
          </w:tcPr>
          <w:p w14:paraId="72203BE6" w14:textId="77777777" w:rsidR="00630020" w:rsidRPr="0078181E" w:rsidRDefault="00630020" w:rsidP="00630020">
            <w:pPr>
              <w:pStyle w:val="TAL"/>
            </w:pPr>
            <w:r w:rsidRPr="0078181E">
              <w:t>M</w:t>
            </w:r>
          </w:p>
        </w:tc>
        <w:tc>
          <w:tcPr>
            <w:tcW w:w="1701" w:type="dxa"/>
          </w:tcPr>
          <w:p w14:paraId="59A6DCDD" w14:textId="77777777" w:rsidR="00630020" w:rsidRPr="0078181E" w:rsidRDefault="00630020" w:rsidP="00630020">
            <w:pPr>
              <w:pStyle w:val="TAL"/>
            </w:pPr>
          </w:p>
        </w:tc>
        <w:tc>
          <w:tcPr>
            <w:tcW w:w="1559" w:type="dxa"/>
          </w:tcPr>
          <w:p w14:paraId="7174034B" w14:textId="77777777" w:rsidR="00630020" w:rsidRPr="0078181E" w:rsidRDefault="00630020" w:rsidP="00630020">
            <w:pPr>
              <w:pStyle w:val="TAL"/>
            </w:pPr>
            <w:r w:rsidRPr="0078181E">
              <w:t>CFN</w:t>
            </w:r>
            <w:r w:rsidRPr="0078181E">
              <w:br/>
              <w:t xml:space="preserve">9.2.2.68 </w:t>
            </w:r>
          </w:p>
        </w:tc>
        <w:tc>
          <w:tcPr>
            <w:tcW w:w="2410" w:type="dxa"/>
          </w:tcPr>
          <w:p w14:paraId="0AAF3B80" w14:textId="77777777" w:rsidR="00630020" w:rsidRPr="0078181E" w:rsidRDefault="00630020" w:rsidP="00630020">
            <w:pPr>
              <w:pStyle w:val="TAL"/>
            </w:pPr>
            <w:r w:rsidRPr="0078181E">
              <w:t>Connection Frame Number</w:t>
            </w:r>
            <w:r w:rsidRPr="0078181E">
              <w:rPr>
                <w:rFonts w:eastAsia="方正楷体"/>
                <w:lang w:eastAsia="zh-CN"/>
              </w:rPr>
              <w:t xml:space="preserve"> of the first frame of the first pattern 1 within the Transmission Gap Pattern Sequence.</w:t>
            </w:r>
          </w:p>
        </w:tc>
      </w:tr>
    </w:tbl>
    <w:p w14:paraId="7A11C450" w14:textId="77777777" w:rsidR="00630020" w:rsidRPr="0078181E" w:rsidRDefault="00630020" w:rsidP="00630020"/>
    <w:p w14:paraId="16A53A42" w14:textId="77777777" w:rsidR="00630020" w:rsidRPr="0078181E" w:rsidRDefault="00630020" w:rsidP="00630020">
      <w:pPr>
        <w:pStyle w:val="TH"/>
      </w:pPr>
      <w:r w:rsidRPr="0078181E">
        <w:t>Table 117</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5"/>
        <w:gridCol w:w="5545"/>
      </w:tblGrid>
      <w:tr w:rsidR="00630020" w:rsidRPr="0078181E" w14:paraId="1AFC5427" w14:textId="77777777">
        <w:tc>
          <w:tcPr>
            <w:tcW w:w="3275" w:type="dxa"/>
          </w:tcPr>
          <w:p w14:paraId="5BB8BFEE" w14:textId="77777777" w:rsidR="00630020" w:rsidRPr="0078181E" w:rsidRDefault="00630020" w:rsidP="00630020">
            <w:pPr>
              <w:pStyle w:val="TAH"/>
              <w:rPr>
                <w:lang w:eastAsia="ja-JP"/>
              </w:rPr>
            </w:pPr>
            <w:r w:rsidRPr="0078181E">
              <w:rPr>
                <w:lang w:eastAsia="ja-JP"/>
              </w:rPr>
              <w:t>Range bound</w:t>
            </w:r>
          </w:p>
        </w:tc>
        <w:tc>
          <w:tcPr>
            <w:tcW w:w="5545" w:type="dxa"/>
          </w:tcPr>
          <w:p w14:paraId="59A7F203" w14:textId="77777777" w:rsidR="00630020" w:rsidRPr="0078181E" w:rsidRDefault="00630020" w:rsidP="00630020">
            <w:pPr>
              <w:pStyle w:val="TAH"/>
              <w:rPr>
                <w:lang w:eastAsia="ja-JP"/>
              </w:rPr>
            </w:pPr>
            <w:r w:rsidRPr="0078181E">
              <w:rPr>
                <w:lang w:eastAsia="ja-JP"/>
              </w:rPr>
              <w:t>Explanation</w:t>
            </w:r>
          </w:p>
        </w:tc>
      </w:tr>
      <w:tr w:rsidR="00630020" w:rsidRPr="0078181E" w14:paraId="5C706D53" w14:textId="77777777">
        <w:tc>
          <w:tcPr>
            <w:tcW w:w="3275" w:type="dxa"/>
          </w:tcPr>
          <w:p w14:paraId="5D3527B2" w14:textId="77777777" w:rsidR="00630020" w:rsidRPr="0078181E" w:rsidRDefault="00630020" w:rsidP="00630020">
            <w:pPr>
              <w:pStyle w:val="TAL"/>
              <w:rPr>
                <w:iCs/>
              </w:rPr>
            </w:pPr>
            <w:r w:rsidRPr="0078181E">
              <w:rPr>
                <w:iCs/>
              </w:rPr>
              <w:t>maxTGPS</w:t>
            </w:r>
          </w:p>
        </w:tc>
        <w:tc>
          <w:tcPr>
            <w:tcW w:w="5545" w:type="dxa"/>
          </w:tcPr>
          <w:p w14:paraId="5B40B519" w14:textId="77777777" w:rsidR="00630020" w:rsidRPr="0078181E" w:rsidRDefault="00630020" w:rsidP="00630020">
            <w:pPr>
              <w:pStyle w:val="TAL"/>
            </w:pPr>
            <w:r w:rsidRPr="0078181E">
              <w:t>Maximum number of transmission gap pattern sequences.</w:t>
            </w:r>
            <w:r w:rsidRPr="0078181E">
              <w:rPr>
                <w:rFonts w:cs="Arial"/>
              </w:rPr>
              <w:t xml:space="preserve"> </w:t>
            </w:r>
            <w:r w:rsidRPr="0078181E">
              <w:t>The value is 6.</w:t>
            </w:r>
          </w:p>
        </w:tc>
      </w:tr>
    </w:tbl>
    <w:p w14:paraId="601F02E9" w14:textId="77777777" w:rsidR="00630020" w:rsidRPr="0078181E" w:rsidRDefault="00630020" w:rsidP="00630020"/>
    <w:p w14:paraId="20BF84DB" w14:textId="77777777" w:rsidR="00630020" w:rsidRPr="0078181E" w:rsidRDefault="00630020" w:rsidP="00630020">
      <w:pPr>
        <w:pStyle w:val="Heading4"/>
      </w:pPr>
      <w:bookmarkStart w:id="249" w:name="_Toc161741480"/>
      <w:r w:rsidRPr="0078181E">
        <w:t>9.2.2.68</w:t>
      </w:r>
      <w:r w:rsidRPr="0078181E">
        <w:tab/>
        <w:t>CFN</w:t>
      </w:r>
      <w:bookmarkEnd w:id="249"/>
    </w:p>
    <w:p w14:paraId="6E5881B9" w14:textId="77777777" w:rsidR="00630020" w:rsidRPr="0078181E" w:rsidRDefault="00630020" w:rsidP="00630020">
      <w:r w:rsidRPr="0078181E">
        <w:t>This IE contains the CFN used for the U-TDOA positioning method when the UE is operating in the compressed mode.</w:t>
      </w:r>
    </w:p>
    <w:p w14:paraId="547590F0" w14:textId="77777777" w:rsidR="00630020" w:rsidRPr="0078181E" w:rsidRDefault="00630020" w:rsidP="00630020">
      <w:pPr>
        <w:pStyle w:val="TH"/>
      </w:pPr>
      <w:r w:rsidRPr="0078181E">
        <w:t>Table 118</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102"/>
      </w:tblGrid>
      <w:tr w:rsidR="00630020" w:rsidRPr="0078181E" w14:paraId="3DF2C30A" w14:textId="77777777">
        <w:tc>
          <w:tcPr>
            <w:tcW w:w="2708" w:type="dxa"/>
          </w:tcPr>
          <w:p w14:paraId="3D463568" w14:textId="77777777" w:rsidR="00630020" w:rsidRPr="0078181E" w:rsidRDefault="00630020" w:rsidP="00630020">
            <w:pPr>
              <w:pStyle w:val="TAH"/>
              <w:rPr>
                <w:lang w:eastAsia="ja-JP"/>
              </w:rPr>
            </w:pPr>
            <w:r w:rsidRPr="0078181E">
              <w:rPr>
                <w:lang w:eastAsia="ja-JP"/>
              </w:rPr>
              <w:t>IE/Group Name</w:t>
            </w:r>
          </w:p>
        </w:tc>
        <w:tc>
          <w:tcPr>
            <w:tcW w:w="1100" w:type="dxa"/>
          </w:tcPr>
          <w:p w14:paraId="497BB80A" w14:textId="77777777" w:rsidR="00630020" w:rsidRPr="0078181E" w:rsidRDefault="00630020" w:rsidP="00630020">
            <w:pPr>
              <w:pStyle w:val="TAH"/>
              <w:rPr>
                <w:lang w:eastAsia="ja-JP"/>
              </w:rPr>
            </w:pPr>
            <w:r w:rsidRPr="0078181E">
              <w:rPr>
                <w:lang w:eastAsia="ja-JP"/>
              </w:rPr>
              <w:t>Presence</w:t>
            </w:r>
          </w:p>
        </w:tc>
        <w:tc>
          <w:tcPr>
            <w:tcW w:w="1100" w:type="dxa"/>
          </w:tcPr>
          <w:p w14:paraId="2A5028A2" w14:textId="77777777" w:rsidR="00630020" w:rsidRPr="0078181E" w:rsidRDefault="00630020" w:rsidP="00630020">
            <w:pPr>
              <w:pStyle w:val="TAH"/>
              <w:rPr>
                <w:lang w:eastAsia="ja-JP"/>
              </w:rPr>
            </w:pPr>
            <w:r w:rsidRPr="0078181E">
              <w:rPr>
                <w:lang w:eastAsia="ja-JP"/>
              </w:rPr>
              <w:t>Range</w:t>
            </w:r>
          </w:p>
        </w:tc>
        <w:tc>
          <w:tcPr>
            <w:tcW w:w="1900" w:type="dxa"/>
          </w:tcPr>
          <w:p w14:paraId="60338FE3" w14:textId="77777777" w:rsidR="00630020" w:rsidRPr="0078181E" w:rsidRDefault="00630020" w:rsidP="00630020">
            <w:pPr>
              <w:pStyle w:val="TAH"/>
              <w:rPr>
                <w:lang w:eastAsia="ja-JP"/>
              </w:rPr>
            </w:pPr>
            <w:r w:rsidRPr="0078181E">
              <w:rPr>
                <w:lang w:eastAsia="ja-JP"/>
              </w:rPr>
              <w:t>IE Type and Reference</w:t>
            </w:r>
          </w:p>
        </w:tc>
        <w:tc>
          <w:tcPr>
            <w:tcW w:w="2102" w:type="dxa"/>
          </w:tcPr>
          <w:p w14:paraId="3523EAC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94914A9" w14:textId="77777777">
        <w:tc>
          <w:tcPr>
            <w:tcW w:w="2708" w:type="dxa"/>
          </w:tcPr>
          <w:p w14:paraId="25311BF2" w14:textId="77777777" w:rsidR="00630020" w:rsidRPr="0078181E" w:rsidRDefault="00630020" w:rsidP="00630020">
            <w:pPr>
              <w:pStyle w:val="TAL"/>
            </w:pPr>
            <w:r w:rsidRPr="0078181E">
              <w:t>CFN</w:t>
            </w:r>
          </w:p>
        </w:tc>
        <w:tc>
          <w:tcPr>
            <w:tcW w:w="1100" w:type="dxa"/>
          </w:tcPr>
          <w:p w14:paraId="6809C710" w14:textId="77777777" w:rsidR="00630020" w:rsidRPr="0078181E" w:rsidRDefault="00630020" w:rsidP="00630020">
            <w:pPr>
              <w:pStyle w:val="TAL"/>
            </w:pPr>
          </w:p>
        </w:tc>
        <w:tc>
          <w:tcPr>
            <w:tcW w:w="1100" w:type="dxa"/>
          </w:tcPr>
          <w:p w14:paraId="5A269AD6" w14:textId="77777777" w:rsidR="00630020" w:rsidRPr="0078181E" w:rsidRDefault="00630020" w:rsidP="00630020">
            <w:pPr>
              <w:pStyle w:val="TAL"/>
            </w:pPr>
          </w:p>
        </w:tc>
        <w:tc>
          <w:tcPr>
            <w:tcW w:w="1900" w:type="dxa"/>
          </w:tcPr>
          <w:p w14:paraId="160EDE69" w14:textId="77777777" w:rsidR="00630020" w:rsidRPr="0078181E" w:rsidRDefault="00630020" w:rsidP="00630020">
            <w:pPr>
              <w:pStyle w:val="TAL"/>
            </w:pPr>
            <w:r w:rsidRPr="0078181E">
              <w:t>INTEGER(0..255)</w:t>
            </w:r>
          </w:p>
        </w:tc>
        <w:tc>
          <w:tcPr>
            <w:tcW w:w="2102" w:type="dxa"/>
          </w:tcPr>
          <w:p w14:paraId="53770D61" w14:textId="77777777" w:rsidR="00630020" w:rsidRPr="0078181E" w:rsidRDefault="00630020" w:rsidP="00630020">
            <w:pPr>
              <w:pStyle w:val="TAL"/>
            </w:pPr>
          </w:p>
        </w:tc>
      </w:tr>
    </w:tbl>
    <w:p w14:paraId="23AA69BE" w14:textId="77777777" w:rsidR="00630020" w:rsidRPr="0078181E" w:rsidRDefault="00630020" w:rsidP="00630020"/>
    <w:p w14:paraId="5BA76966" w14:textId="77777777" w:rsidR="00630020" w:rsidRPr="0078181E" w:rsidRDefault="00630020" w:rsidP="00630020">
      <w:pPr>
        <w:pStyle w:val="Heading4"/>
      </w:pPr>
      <w:bookmarkStart w:id="250" w:name="_Toc161741481"/>
      <w:r w:rsidRPr="0078181E">
        <w:t>9.2.2.69</w:t>
      </w:r>
      <w:r w:rsidRPr="0078181E">
        <w:tab/>
        <w:t>Positioning Response Time</w:t>
      </w:r>
      <w:bookmarkEnd w:id="250"/>
    </w:p>
    <w:p w14:paraId="408363EB" w14:textId="77777777" w:rsidR="00630020" w:rsidRPr="0078181E" w:rsidRDefault="00630020" w:rsidP="00630020">
      <w:r w:rsidRPr="0078181E">
        <w:t>This IE contains the Positioning Response Time information used for SAS centric mode.</w:t>
      </w:r>
    </w:p>
    <w:p w14:paraId="0B9CFD80" w14:textId="77777777" w:rsidR="00630020" w:rsidRPr="0078181E" w:rsidRDefault="00630020" w:rsidP="00630020">
      <w:pPr>
        <w:pStyle w:val="TH"/>
      </w:pPr>
      <w:r w:rsidRPr="0078181E">
        <w:lastRenderedPageBreak/>
        <w:t>Table 119</w:t>
      </w:r>
    </w:p>
    <w:tbl>
      <w:tblPr>
        <w:tblW w:w="92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272"/>
      </w:tblGrid>
      <w:tr w:rsidR="00630020" w:rsidRPr="0078181E" w14:paraId="5E91C952" w14:textId="77777777">
        <w:tc>
          <w:tcPr>
            <w:tcW w:w="2552" w:type="dxa"/>
          </w:tcPr>
          <w:p w14:paraId="20B5C3C9" w14:textId="77777777" w:rsidR="00630020" w:rsidRPr="0078181E" w:rsidRDefault="00630020" w:rsidP="00630020">
            <w:pPr>
              <w:pStyle w:val="TAH"/>
              <w:rPr>
                <w:lang w:eastAsia="ja-JP"/>
              </w:rPr>
            </w:pPr>
            <w:r w:rsidRPr="0078181E">
              <w:rPr>
                <w:lang w:eastAsia="ja-JP"/>
              </w:rPr>
              <w:t>IE/Group Name</w:t>
            </w:r>
          </w:p>
        </w:tc>
        <w:tc>
          <w:tcPr>
            <w:tcW w:w="1134" w:type="dxa"/>
          </w:tcPr>
          <w:p w14:paraId="7824B6E8" w14:textId="77777777" w:rsidR="00630020" w:rsidRPr="0078181E" w:rsidRDefault="00630020" w:rsidP="00630020">
            <w:pPr>
              <w:pStyle w:val="TAH"/>
              <w:rPr>
                <w:lang w:eastAsia="ja-JP"/>
              </w:rPr>
            </w:pPr>
            <w:r w:rsidRPr="0078181E">
              <w:rPr>
                <w:lang w:eastAsia="ja-JP"/>
              </w:rPr>
              <w:t>Presence</w:t>
            </w:r>
          </w:p>
        </w:tc>
        <w:tc>
          <w:tcPr>
            <w:tcW w:w="1701" w:type="dxa"/>
          </w:tcPr>
          <w:p w14:paraId="3389C7A9" w14:textId="77777777" w:rsidR="00630020" w:rsidRPr="0078181E" w:rsidRDefault="00630020" w:rsidP="00630020">
            <w:pPr>
              <w:pStyle w:val="TAH"/>
              <w:rPr>
                <w:lang w:eastAsia="ja-JP"/>
              </w:rPr>
            </w:pPr>
            <w:r w:rsidRPr="0078181E">
              <w:rPr>
                <w:lang w:eastAsia="ja-JP"/>
              </w:rPr>
              <w:t>Range</w:t>
            </w:r>
          </w:p>
        </w:tc>
        <w:tc>
          <w:tcPr>
            <w:tcW w:w="1559" w:type="dxa"/>
          </w:tcPr>
          <w:p w14:paraId="47BD6F18" w14:textId="77777777" w:rsidR="00630020" w:rsidRPr="0078181E" w:rsidRDefault="00630020" w:rsidP="00630020">
            <w:pPr>
              <w:pStyle w:val="TAH"/>
              <w:rPr>
                <w:lang w:eastAsia="ja-JP"/>
              </w:rPr>
            </w:pPr>
            <w:r w:rsidRPr="0078181E">
              <w:rPr>
                <w:lang w:eastAsia="ja-JP"/>
              </w:rPr>
              <w:t>IE Type and Reference</w:t>
            </w:r>
          </w:p>
        </w:tc>
        <w:tc>
          <w:tcPr>
            <w:tcW w:w="2272" w:type="dxa"/>
          </w:tcPr>
          <w:p w14:paraId="495BB73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E3C7ED2" w14:textId="77777777">
        <w:tc>
          <w:tcPr>
            <w:tcW w:w="2552" w:type="dxa"/>
          </w:tcPr>
          <w:p w14:paraId="19E53C0A" w14:textId="77777777" w:rsidR="00630020" w:rsidRPr="0078181E" w:rsidRDefault="00630020" w:rsidP="00630020">
            <w:pPr>
              <w:pStyle w:val="TAL"/>
            </w:pPr>
            <w:r w:rsidRPr="0078181E">
              <w:t>Positioning Response Time</w:t>
            </w:r>
          </w:p>
        </w:tc>
        <w:tc>
          <w:tcPr>
            <w:tcW w:w="1134" w:type="dxa"/>
          </w:tcPr>
          <w:p w14:paraId="0A3CF8AB" w14:textId="77777777" w:rsidR="00630020" w:rsidRPr="0078181E" w:rsidRDefault="00630020" w:rsidP="00630020">
            <w:pPr>
              <w:pStyle w:val="TAL"/>
            </w:pPr>
          </w:p>
        </w:tc>
        <w:tc>
          <w:tcPr>
            <w:tcW w:w="1701" w:type="dxa"/>
          </w:tcPr>
          <w:p w14:paraId="601C71F7" w14:textId="77777777" w:rsidR="00630020" w:rsidRPr="0078181E" w:rsidRDefault="00630020" w:rsidP="00630020">
            <w:pPr>
              <w:pStyle w:val="TAL"/>
            </w:pPr>
          </w:p>
        </w:tc>
        <w:tc>
          <w:tcPr>
            <w:tcW w:w="1559" w:type="dxa"/>
          </w:tcPr>
          <w:p w14:paraId="3E4CF343" w14:textId="77777777" w:rsidR="00630020" w:rsidRPr="0078181E" w:rsidRDefault="00630020" w:rsidP="00630020">
            <w:pPr>
              <w:pStyle w:val="TAL"/>
            </w:pPr>
            <w:r w:rsidRPr="0078181E">
              <w:t>ENUMERATED(250, 500, 1000, 2000, 3000, 4000, 6000, 8000, 12000, 16000, 20000, 24000, 28000, 32000, 64000, …)</w:t>
            </w:r>
          </w:p>
        </w:tc>
        <w:tc>
          <w:tcPr>
            <w:tcW w:w="2272" w:type="dxa"/>
          </w:tcPr>
          <w:p w14:paraId="291D25B6" w14:textId="77777777" w:rsidR="00630020" w:rsidRPr="0078181E" w:rsidRDefault="00630020" w:rsidP="00630020">
            <w:pPr>
              <w:pStyle w:val="TAL"/>
            </w:pPr>
            <w:r w:rsidRPr="0078181E">
              <w:t>Unit: millisecond</w:t>
            </w:r>
          </w:p>
        </w:tc>
      </w:tr>
    </w:tbl>
    <w:p w14:paraId="51DA37F9" w14:textId="77777777" w:rsidR="00630020" w:rsidRPr="0078181E" w:rsidRDefault="00630020" w:rsidP="00630020"/>
    <w:p w14:paraId="3BA224B2" w14:textId="77777777" w:rsidR="00630020" w:rsidRPr="0078181E" w:rsidRDefault="00630020" w:rsidP="00630020">
      <w:pPr>
        <w:pStyle w:val="Heading4"/>
      </w:pPr>
      <w:bookmarkStart w:id="251" w:name="_Toc161741482"/>
      <w:r w:rsidRPr="0078181E">
        <w:t>9.2.2.70</w:t>
      </w:r>
      <w:r w:rsidRPr="0078181E">
        <w:tab/>
        <w:t>Reference Cell Position</w:t>
      </w:r>
      <w:bookmarkEnd w:id="251"/>
    </w:p>
    <w:p w14:paraId="5666A751" w14:textId="77777777" w:rsidR="00630020" w:rsidRPr="0078181E" w:rsidRDefault="00630020" w:rsidP="00630020">
      <w:pPr>
        <w:rPr>
          <w:iCs/>
        </w:rPr>
      </w:pPr>
      <w:r w:rsidRPr="0078181E">
        <w:rPr>
          <w:i/>
        </w:rPr>
        <w:t>Reference Cell Position</w:t>
      </w:r>
      <w:r w:rsidRPr="0078181E">
        <w:rPr>
          <w:iCs/>
        </w:rPr>
        <w:t xml:space="preserve"> IE is used to identify the position of the reference cell using geographical coordinates. The reference system is the same as the one used in TS 23.032 [11].</w:t>
      </w:r>
    </w:p>
    <w:p w14:paraId="3B2DA26C" w14:textId="77777777" w:rsidR="00630020" w:rsidRPr="0078181E" w:rsidRDefault="00630020" w:rsidP="00630020">
      <w:pPr>
        <w:pStyle w:val="TH"/>
      </w:pPr>
      <w:r w:rsidRPr="0078181E">
        <w:t>Table 120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134"/>
        <w:gridCol w:w="1701"/>
        <w:gridCol w:w="1595"/>
        <w:gridCol w:w="2339"/>
      </w:tblGrid>
      <w:tr w:rsidR="00630020" w:rsidRPr="0078181E" w14:paraId="27012AD7" w14:textId="77777777">
        <w:trPr>
          <w:cantSplit/>
          <w:tblHeader/>
          <w:jc w:val="center"/>
        </w:trPr>
        <w:tc>
          <w:tcPr>
            <w:tcW w:w="2516" w:type="dxa"/>
          </w:tcPr>
          <w:p w14:paraId="60BCD476" w14:textId="77777777" w:rsidR="00630020" w:rsidRPr="0078181E" w:rsidRDefault="00630020" w:rsidP="00630020">
            <w:pPr>
              <w:pStyle w:val="TAH"/>
              <w:rPr>
                <w:lang w:eastAsia="ja-JP"/>
              </w:rPr>
            </w:pPr>
            <w:r w:rsidRPr="0078181E">
              <w:rPr>
                <w:lang w:eastAsia="ja-JP"/>
              </w:rPr>
              <w:t>IE/Group Name</w:t>
            </w:r>
          </w:p>
        </w:tc>
        <w:tc>
          <w:tcPr>
            <w:tcW w:w="1134" w:type="dxa"/>
          </w:tcPr>
          <w:p w14:paraId="472F9ACB" w14:textId="77777777" w:rsidR="00630020" w:rsidRPr="0078181E" w:rsidRDefault="00630020" w:rsidP="00630020">
            <w:pPr>
              <w:pStyle w:val="TAH"/>
              <w:rPr>
                <w:lang w:eastAsia="ja-JP"/>
              </w:rPr>
            </w:pPr>
            <w:r w:rsidRPr="0078181E">
              <w:rPr>
                <w:lang w:eastAsia="ja-JP"/>
              </w:rPr>
              <w:t>Presence</w:t>
            </w:r>
          </w:p>
        </w:tc>
        <w:tc>
          <w:tcPr>
            <w:tcW w:w="1701" w:type="dxa"/>
          </w:tcPr>
          <w:p w14:paraId="0852351E" w14:textId="77777777" w:rsidR="00630020" w:rsidRPr="0078181E" w:rsidRDefault="00630020" w:rsidP="00630020">
            <w:pPr>
              <w:pStyle w:val="TAH"/>
              <w:rPr>
                <w:lang w:eastAsia="ja-JP"/>
              </w:rPr>
            </w:pPr>
            <w:r w:rsidRPr="0078181E">
              <w:rPr>
                <w:lang w:eastAsia="ja-JP"/>
              </w:rPr>
              <w:t>Range</w:t>
            </w:r>
          </w:p>
        </w:tc>
        <w:tc>
          <w:tcPr>
            <w:tcW w:w="1595" w:type="dxa"/>
          </w:tcPr>
          <w:p w14:paraId="54CC6B6E" w14:textId="77777777" w:rsidR="00630020" w:rsidRPr="0078181E" w:rsidRDefault="00630020" w:rsidP="00630020">
            <w:pPr>
              <w:pStyle w:val="TAH"/>
              <w:rPr>
                <w:lang w:eastAsia="ja-JP"/>
              </w:rPr>
            </w:pPr>
            <w:r w:rsidRPr="0078181E">
              <w:rPr>
                <w:lang w:eastAsia="ja-JP"/>
              </w:rPr>
              <w:t>IE type and reference</w:t>
            </w:r>
          </w:p>
        </w:tc>
        <w:tc>
          <w:tcPr>
            <w:tcW w:w="2339" w:type="dxa"/>
          </w:tcPr>
          <w:p w14:paraId="41424941"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73E752" w14:textId="77777777">
        <w:trPr>
          <w:cantSplit/>
          <w:jc w:val="center"/>
        </w:trPr>
        <w:tc>
          <w:tcPr>
            <w:tcW w:w="2516" w:type="dxa"/>
          </w:tcPr>
          <w:p w14:paraId="72D546FB" w14:textId="77777777" w:rsidR="00630020" w:rsidRPr="0078181E" w:rsidRDefault="00630020" w:rsidP="00630020">
            <w:pPr>
              <w:pStyle w:val="TAL"/>
              <w:rPr>
                <w:b/>
              </w:rPr>
            </w:pPr>
            <w:r w:rsidRPr="0078181E">
              <w:t xml:space="preserve">CHOICE </w:t>
            </w:r>
            <w:r w:rsidRPr="0078181E">
              <w:rPr>
                <w:i/>
              </w:rPr>
              <w:t>Geographical Area</w:t>
            </w:r>
          </w:p>
        </w:tc>
        <w:tc>
          <w:tcPr>
            <w:tcW w:w="1134" w:type="dxa"/>
          </w:tcPr>
          <w:p w14:paraId="7B10F2F5" w14:textId="77777777" w:rsidR="00630020" w:rsidRPr="0078181E" w:rsidRDefault="00630020" w:rsidP="00630020">
            <w:pPr>
              <w:pStyle w:val="TAL"/>
              <w:rPr>
                <w:b/>
              </w:rPr>
            </w:pPr>
          </w:p>
        </w:tc>
        <w:tc>
          <w:tcPr>
            <w:tcW w:w="1701" w:type="dxa"/>
          </w:tcPr>
          <w:p w14:paraId="544590DF" w14:textId="77777777" w:rsidR="00630020" w:rsidRPr="0078181E" w:rsidRDefault="00630020" w:rsidP="00630020">
            <w:pPr>
              <w:pStyle w:val="TAL"/>
              <w:rPr>
                <w:b/>
              </w:rPr>
            </w:pPr>
          </w:p>
        </w:tc>
        <w:tc>
          <w:tcPr>
            <w:tcW w:w="1595" w:type="dxa"/>
          </w:tcPr>
          <w:p w14:paraId="0BD39C32" w14:textId="77777777" w:rsidR="00630020" w:rsidRPr="0078181E" w:rsidRDefault="00630020" w:rsidP="00630020">
            <w:pPr>
              <w:pStyle w:val="TAL"/>
              <w:rPr>
                <w:b/>
              </w:rPr>
            </w:pPr>
          </w:p>
        </w:tc>
        <w:tc>
          <w:tcPr>
            <w:tcW w:w="2339" w:type="dxa"/>
          </w:tcPr>
          <w:p w14:paraId="501BF431" w14:textId="77777777" w:rsidR="00630020" w:rsidRPr="0078181E" w:rsidRDefault="00630020" w:rsidP="00630020">
            <w:pPr>
              <w:pStyle w:val="TAL"/>
              <w:rPr>
                <w:b/>
              </w:rPr>
            </w:pPr>
          </w:p>
        </w:tc>
      </w:tr>
      <w:tr w:rsidR="00630020" w:rsidRPr="0078181E" w14:paraId="5D102995" w14:textId="77777777">
        <w:trPr>
          <w:cantSplit/>
          <w:jc w:val="center"/>
        </w:trPr>
        <w:tc>
          <w:tcPr>
            <w:tcW w:w="2516" w:type="dxa"/>
          </w:tcPr>
          <w:p w14:paraId="087E27BC" w14:textId="77777777" w:rsidR="00630020" w:rsidRPr="0078181E" w:rsidRDefault="00630020" w:rsidP="00630020">
            <w:pPr>
              <w:pStyle w:val="TAL"/>
              <w:ind w:left="113"/>
            </w:pPr>
            <w:r w:rsidRPr="0078181E">
              <w:t>&gt;</w:t>
            </w:r>
            <w:r w:rsidRPr="0078181E">
              <w:rPr>
                <w:i/>
              </w:rPr>
              <w:t>Point</w:t>
            </w:r>
          </w:p>
        </w:tc>
        <w:tc>
          <w:tcPr>
            <w:tcW w:w="1134" w:type="dxa"/>
          </w:tcPr>
          <w:p w14:paraId="6AC6FCD5" w14:textId="77777777" w:rsidR="00630020" w:rsidRPr="0078181E" w:rsidRDefault="00630020" w:rsidP="00630020">
            <w:pPr>
              <w:pStyle w:val="TAL"/>
              <w:rPr>
                <w:b/>
              </w:rPr>
            </w:pPr>
          </w:p>
        </w:tc>
        <w:tc>
          <w:tcPr>
            <w:tcW w:w="1701" w:type="dxa"/>
          </w:tcPr>
          <w:p w14:paraId="6EDE77A7" w14:textId="77777777" w:rsidR="00630020" w:rsidRPr="0078181E" w:rsidRDefault="00630020" w:rsidP="00630020">
            <w:pPr>
              <w:pStyle w:val="TAL"/>
              <w:rPr>
                <w:b/>
              </w:rPr>
            </w:pPr>
          </w:p>
        </w:tc>
        <w:tc>
          <w:tcPr>
            <w:tcW w:w="1595" w:type="dxa"/>
          </w:tcPr>
          <w:p w14:paraId="67A140AB" w14:textId="77777777" w:rsidR="00630020" w:rsidRPr="0078181E" w:rsidRDefault="00630020" w:rsidP="00630020">
            <w:pPr>
              <w:pStyle w:val="TAL"/>
              <w:rPr>
                <w:b/>
              </w:rPr>
            </w:pPr>
          </w:p>
        </w:tc>
        <w:tc>
          <w:tcPr>
            <w:tcW w:w="2339" w:type="dxa"/>
          </w:tcPr>
          <w:p w14:paraId="303ADBD4" w14:textId="77777777" w:rsidR="00630020" w:rsidRPr="0078181E" w:rsidRDefault="00630020" w:rsidP="00630020">
            <w:pPr>
              <w:pStyle w:val="TAL"/>
              <w:rPr>
                <w:b/>
              </w:rPr>
            </w:pPr>
            <w:r w:rsidRPr="0078181E">
              <w:t>Ellipsoid point</w:t>
            </w:r>
          </w:p>
        </w:tc>
      </w:tr>
      <w:tr w:rsidR="00630020" w:rsidRPr="0078181E" w14:paraId="56D1A9D4" w14:textId="77777777">
        <w:trPr>
          <w:cantSplit/>
          <w:jc w:val="center"/>
        </w:trPr>
        <w:tc>
          <w:tcPr>
            <w:tcW w:w="2516" w:type="dxa"/>
          </w:tcPr>
          <w:p w14:paraId="5018239A" w14:textId="77777777" w:rsidR="00630020" w:rsidRPr="0078181E" w:rsidRDefault="00630020" w:rsidP="00630020">
            <w:pPr>
              <w:pStyle w:val="TAL"/>
              <w:ind w:left="255"/>
            </w:pPr>
            <w:r w:rsidRPr="0078181E">
              <w:t>&gt;&gt;Geographical Coordinates</w:t>
            </w:r>
          </w:p>
        </w:tc>
        <w:tc>
          <w:tcPr>
            <w:tcW w:w="1134" w:type="dxa"/>
          </w:tcPr>
          <w:p w14:paraId="491AA90E" w14:textId="77777777" w:rsidR="00630020" w:rsidRPr="0078181E" w:rsidRDefault="00630020" w:rsidP="00630020">
            <w:pPr>
              <w:pStyle w:val="TAL"/>
              <w:rPr>
                <w:b/>
              </w:rPr>
            </w:pPr>
            <w:r w:rsidRPr="0078181E">
              <w:t>M</w:t>
            </w:r>
          </w:p>
        </w:tc>
        <w:tc>
          <w:tcPr>
            <w:tcW w:w="1701" w:type="dxa"/>
          </w:tcPr>
          <w:p w14:paraId="1ED45D52" w14:textId="77777777" w:rsidR="00630020" w:rsidRPr="0078181E" w:rsidRDefault="00630020" w:rsidP="00630020">
            <w:pPr>
              <w:pStyle w:val="TAL"/>
              <w:rPr>
                <w:b/>
              </w:rPr>
            </w:pPr>
          </w:p>
        </w:tc>
        <w:tc>
          <w:tcPr>
            <w:tcW w:w="1595" w:type="dxa"/>
          </w:tcPr>
          <w:p w14:paraId="540CE775" w14:textId="77777777" w:rsidR="00630020" w:rsidRPr="0078181E" w:rsidRDefault="00630020" w:rsidP="00630020">
            <w:pPr>
              <w:pStyle w:val="TAL"/>
              <w:rPr>
                <w:b/>
              </w:rPr>
            </w:pPr>
            <w:r w:rsidRPr="0078181E">
              <w:t>9.2.2.7</w:t>
            </w:r>
          </w:p>
        </w:tc>
        <w:tc>
          <w:tcPr>
            <w:tcW w:w="2339" w:type="dxa"/>
          </w:tcPr>
          <w:p w14:paraId="0E185716" w14:textId="77777777" w:rsidR="00630020" w:rsidRPr="0078181E" w:rsidRDefault="00630020" w:rsidP="00630020">
            <w:pPr>
              <w:pStyle w:val="TAL"/>
              <w:rPr>
                <w:b/>
              </w:rPr>
            </w:pPr>
          </w:p>
        </w:tc>
      </w:tr>
      <w:tr w:rsidR="00630020" w:rsidRPr="0078181E" w14:paraId="63C27DB3" w14:textId="77777777">
        <w:trPr>
          <w:cantSplit/>
          <w:jc w:val="center"/>
        </w:trPr>
        <w:tc>
          <w:tcPr>
            <w:tcW w:w="2516" w:type="dxa"/>
          </w:tcPr>
          <w:p w14:paraId="446D04C1" w14:textId="77777777" w:rsidR="00630020" w:rsidRPr="0078181E" w:rsidRDefault="00630020" w:rsidP="00630020">
            <w:pPr>
              <w:pStyle w:val="TAL"/>
              <w:ind w:left="113"/>
            </w:pPr>
            <w:r w:rsidRPr="0078181E">
              <w:t>&gt;</w:t>
            </w:r>
            <w:r w:rsidRPr="0078181E">
              <w:rPr>
                <w:i/>
              </w:rPr>
              <w:t>Ellipsoid point with altitude</w:t>
            </w:r>
          </w:p>
        </w:tc>
        <w:tc>
          <w:tcPr>
            <w:tcW w:w="1134" w:type="dxa"/>
          </w:tcPr>
          <w:p w14:paraId="255C38AE" w14:textId="77777777" w:rsidR="00630020" w:rsidRPr="0078181E" w:rsidRDefault="00630020" w:rsidP="00630020">
            <w:pPr>
              <w:pStyle w:val="TAL"/>
              <w:rPr>
                <w:b/>
              </w:rPr>
            </w:pPr>
          </w:p>
        </w:tc>
        <w:tc>
          <w:tcPr>
            <w:tcW w:w="1701" w:type="dxa"/>
          </w:tcPr>
          <w:p w14:paraId="5DF73982" w14:textId="77777777" w:rsidR="00630020" w:rsidRPr="0078181E" w:rsidRDefault="00630020" w:rsidP="00630020">
            <w:pPr>
              <w:pStyle w:val="TAL"/>
              <w:rPr>
                <w:b/>
              </w:rPr>
            </w:pPr>
          </w:p>
        </w:tc>
        <w:tc>
          <w:tcPr>
            <w:tcW w:w="1595" w:type="dxa"/>
          </w:tcPr>
          <w:p w14:paraId="7066294F" w14:textId="77777777" w:rsidR="00630020" w:rsidRPr="0078181E" w:rsidRDefault="00630020" w:rsidP="00630020">
            <w:pPr>
              <w:pStyle w:val="TAL"/>
              <w:rPr>
                <w:b/>
              </w:rPr>
            </w:pPr>
          </w:p>
        </w:tc>
        <w:tc>
          <w:tcPr>
            <w:tcW w:w="2339" w:type="dxa"/>
          </w:tcPr>
          <w:p w14:paraId="1A4BA9EC" w14:textId="77777777" w:rsidR="00630020" w:rsidRPr="0078181E" w:rsidRDefault="00630020" w:rsidP="00630020">
            <w:pPr>
              <w:pStyle w:val="TAL"/>
              <w:rPr>
                <w:b/>
              </w:rPr>
            </w:pPr>
          </w:p>
        </w:tc>
      </w:tr>
      <w:tr w:rsidR="00630020" w:rsidRPr="0078181E" w14:paraId="700862D5" w14:textId="77777777">
        <w:trPr>
          <w:cantSplit/>
          <w:jc w:val="center"/>
        </w:trPr>
        <w:tc>
          <w:tcPr>
            <w:tcW w:w="2516" w:type="dxa"/>
          </w:tcPr>
          <w:p w14:paraId="375D3A5B" w14:textId="77777777" w:rsidR="00630020" w:rsidRPr="0078181E" w:rsidRDefault="00630020" w:rsidP="00630020">
            <w:pPr>
              <w:pStyle w:val="TAL"/>
              <w:ind w:left="255"/>
            </w:pPr>
            <w:r w:rsidRPr="0078181E">
              <w:t>&gt;&gt;Geographical Coordinates</w:t>
            </w:r>
          </w:p>
        </w:tc>
        <w:tc>
          <w:tcPr>
            <w:tcW w:w="1134" w:type="dxa"/>
          </w:tcPr>
          <w:p w14:paraId="0E949858" w14:textId="77777777" w:rsidR="00630020" w:rsidRPr="0078181E" w:rsidRDefault="00630020" w:rsidP="00630020">
            <w:pPr>
              <w:pStyle w:val="TAL"/>
              <w:rPr>
                <w:b/>
              </w:rPr>
            </w:pPr>
            <w:r w:rsidRPr="0078181E">
              <w:t>M</w:t>
            </w:r>
          </w:p>
        </w:tc>
        <w:tc>
          <w:tcPr>
            <w:tcW w:w="1701" w:type="dxa"/>
          </w:tcPr>
          <w:p w14:paraId="75A50EEE" w14:textId="77777777" w:rsidR="00630020" w:rsidRPr="0078181E" w:rsidRDefault="00630020" w:rsidP="00630020">
            <w:pPr>
              <w:pStyle w:val="TAL"/>
              <w:rPr>
                <w:b/>
              </w:rPr>
            </w:pPr>
          </w:p>
        </w:tc>
        <w:tc>
          <w:tcPr>
            <w:tcW w:w="1595" w:type="dxa"/>
          </w:tcPr>
          <w:p w14:paraId="583AABAF" w14:textId="77777777" w:rsidR="00630020" w:rsidRPr="0078181E" w:rsidRDefault="00630020" w:rsidP="00630020">
            <w:pPr>
              <w:pStyle w:val="TAL"/>
              <w:rPr>
                <w:b/>
              </w:rPr>
            </w:pPr>
            <w:r w:rsidRPr="0078181E">
              <w:t>9.2.2.7</w:t>
            </w:r>
          </w:p>
        </w:tc>
        <w:tc>
          <w:tcPr>
            <w:tcW w:w="2339" w:type="dxa"/>
          </w:tcPr>
          <w:p w14:paraId="5DD92FB7" w14:textId="77777777" w:rsidR="00630020" w:rsidRPr="0078181E" w:rsidRDefault="00630020" w:rsidP="00630020">
            <w:pPr>
              <w:pStyle w:val="TAL"/>
              <w:rPr>
                <w:b/>
              </w:rPr>
            </w:pPr>
          </w:p>
        </w:tc>
      </w:tr>
      <w:tr w:rsidR="00630020" w:rsidRPr="0078181E" w14:paraId="3ABC8C3D" w14:textId="77777777">
        <w:trPr>
          <w:cantSplit/>
          <w:jc w:val="center"/>
        </w:trPr>
        <w:tc>
          <w:tcPr>
            <w:tcW w:w="2516" w:type="dxa"/>
          </w:tcPr>
          <w:p w14:paraId="0CC4800A" w14:textId="77777777" w:rsidR="00630020" w:rsidRPr="0078181E" w:rsidRDefault="00630020" w:rsidP="00630020">
            <w:pPr>
              <w:pStyle w:val="TAL"/>
              <w:ind w:left="255"/>
            </w:pPr>
            <w:r w:rsidRPr="0078181E">
              <w:t>&gt;&gt;Altitude and direction</w:t>
            </w:r>
          </w:p>
        </w:tc>
        <w:tc>
          <w:tcPr>
            <w:tcW w:w="1134" w:type="dxa"/>
          </w:tcPr>
          <w:p w14:paraId="6970C072" w14:textId="77777777" w:rsidR="00630020" w:rsidRPr="0078181E" w:rsidRDefault="00630020" w:rsidP="00630020">
            <w:pPr>
              <w:pStyle w:val="TAL"/>
              <w:rPr>
                <w:b/>
              </w:rPr>
            </w:pPr>
            <w:r w:rsidRPr="0078181E">
              <w:t>M</w:t>
            </w:r>
          </w:p>
        </w:tc>
        <w:tc>
          <w:tcPr>
            <w:tcW w:w="1701" w:type="dxa"/>
          </w:tcPr>
          <w:p w14:paraId="2593B3D3" w14:textId="77777777" w:rsidR="00630020" w:rsidRPr="0078181E" w:rsidRDefault="00630020" w:rsidP="00630020">
            <w:pPr>
              <w:pStyle w:val="TAL"/>
              <w:rPr>
                <w:b/>
              </w:rPr>
            </w:pPr>
          </w:p>
        </w:tc>
        <w:tc>
          <w:tcPr>
            <w:tcW w:w="1595" w:type="dxa"/>
          </w:tcPr>
          <w:p w14:paraId="2E667A66" w14:textId="77777777" w:rsidR="00630020" w:rsidRPr="0078181E" w:rsidRDefault="00630020" w:rsidP="00630020">
            <w:pPr>
              <w:pStyle w:val="TAL"/>
              <w:rPr>
                <w:b/>
              </w:rPr>
            </w:pPr>
            <w:r w:rsidRPr="0078181E">
              <w:t>9.2.2.2</w:t>
            </w:r>
          </w:p>
        </w:tc>
        <w:tc>
          <w:tcPr>
            <w:tcW w:w="2339" w:type="dxa"/>
          </w:tcPr>
          <w:p w14:paraId="2C725F3E" w14:textId="77777777" w:rsidR="00630020" w:rsidRPr="0078181E" w:rsidRDefault="00630020" w:rsidP="00630020">
            <w:pPr>
              <w:pStyle w:val="TAL"/>
              <w:rPr>
                <w:b/>
              </w:rPr>
            </w:pPr>
          </w:p>
        </w:tc>
      </w:tr>
    </w:tbl>
    <w:p w14:paraId="6E5CDB45" w14:textId="77777777" w:rsidR="00630020" w:rsidRPr="0078181E" w:rsidRDefault="00630020" w:rsidP="00630020"/>
    <w:p w14:paraId="7B54E178" w14:textId="77777777" w:rsidR="00630020" w:rsidRPr="0078181E" w:rsidRDefault="00630020" w:rsidP="00630020">
      <w:pPr>
        <w:pStyle w:val="Heading4"/>
      </w:pPr>
      <w:bookmarkStart w:id="252" w:name="_Toc161741483"/>
      <w:r w:rsidRPr="0078181E">
        <w:t>9.2.2.71</w:t>
      </w:r>
      <w:r w:rsidRPr="0078181E">
        <w:tab/>
        <w:t>UE Positioning IPDL Parameters</w:t>
      </w:r>
      <w:bookmarkEnd w:id="252"/>
    </w:p>
    <w:p w14:paraId="025ABF18" w14:textId="77777777" w:rsidR="00630020" w:rsidRPr="0078181E" w:rsidRDefault="00630020" w:rsidP="00630020">
      <w:pPr>
        <w:rPr>
          <w:iCs/>
        </w:rPr>
      </w:pPr>
      <w:r w:rsidRPr="0078181E">
        <w:rPr>
          <w:iCs/>
        </w:rPr>
        <w:t xml:space="preserve">The </w:t>
      </w:r>
      <w:r w:rsidRPr="0078181E">
        <w:rPr>
          <w:i/>
        </w:rPr>
        <w:t>UE Positioning IPDL Parameters</w:t>
      </w:r>
      <w:r w:rsidRPr="0078181E">
        <w:rPr>
          <w:iCs/>
        </w:rPr>
        <w:t xml:space="preserve"> IE is used for OTDOA in the SAS centric mode.</w:t>
      </w:r>
    </w:p>
    <w:p w14:paraId="6E61B0FE" w14:textId="77777777" w:rsidR="00630020" w:rsidRPr="0078181E" w:rsidRDefault="00630020" w:rsidP="00630020">
      <w:pPr>
        <w:pStyle w:val="TH"/>
      </w:pPr>
      <w:r w:rsidRPr="0078181E">
        <w:t>Table 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0020" w:rsidRPr="0078181E" w14:paraId="3224E57D" w14:textId="77777777">
        <w:trPr>
          <w:cantSplit/>
          <w:tblHeader/>
          <w:jc w:val="center"/>
        </w:trPr>
        <w:tc>
          <w:tcPr>
            <w:tcW w:w="2552" w:type="dxa"/>
          </w:tcPr>
          <w:p w14:paraId="34CFDFBC" w14:textId="77777777" w:rsidR="00630020" w:rsidRPr="0078181E" w:rsidRDefault="00630020" w:rsidP="00630020">
            <w:pPr>
              <w:pStyle w:val="TAH"/>
              <w:rPr>
                <w:lang w:eastAsia="ja-JP"/>
              </w:rPr>
            </w:pPr>
            <w:r w:rsidRPr="0078181E">
              <w:rPr>
                <w:lang w:eastAsia="ja-JP"/>
              </w:rPr>
              <w:t>IE/Group Name</w:t>
            </w:r>
          </w:p>
        </w:tc>
        <w:tc>
          <w:tcPr>
            <w:tcW w:w="1134" w:type="dxa"/>
          </w:tcPr>
          <w:p w14:paraId="25C70996" w14:textId="77777777" w:rsidR="00630020" w:rsidRPr="0078181E" w:rsidRDefault="00630020" w:rsidP="00630020">
            <w:pPr>
              <w:pStyle w:val="TAH"/>
              <w:rPr>
                <w:lang w:eastAsia="ja-JP"/>
              </w:rPr>
            </w:pPr>
            <w:r w:rsidRPr="0078181E">
              <w:rPr>
                <w:lang w:eastAsia="ja-JP"/>
              </w:rPr>
              <w:t>Presence</w:t>
            </w:r>
          </w:p>
        </w:tc>
        <w:tc>
          <w:tcPr>
            <w:tcW w:w="1701" w:type="dxa"/>
          </w:tcPr>
          <w:p w14:paraId="5FC7949C" w14:textId="77777777" w:rsidR="00630020" w:rsidRPr="0078181E" w:rsidRDefault="00630020" w:rsidP="00630020">
            <w:pPr>
              <w:pStyle w:val="TAH"/>
              <w:rPr>
                <w:lang w:eastAsia="ja-JP"/>
              </w:rPr>
            </w:pPr>
            <w:r w:rsidRPr="0078181E">
              <w:rPr>
                <w:lang w:eastAsia="ja-JP"/>
              </w:rPr>
              <w:t>Range</w:t>
            </w:r>
          </w:p>
        </w:tc>
        <w:tc>
          <w:tcPr>
            <w:tcW w:w="1559" w:type="dxa"/>
          </w:tcPr>
          <w:p w14:paraId="069D0BB4" w14:textId="77777777" w:rsidR="00630020" w:rsidRPr="0078181E" w:rsidRDefault="00630020" w:rsidP="00630020">
            <w:pPr>
              <w:pStyle w:val="TAH"/>
              <w:rPr>
                <w:lang w:eastAsia="ja-JP"/>
              </w:rPr>
            </w:pPr>
            <w:r w:rsidRPr="0078181E">
              <w:rPr>
                <w:lang w:eastAsia="ja-JP"/>
              </w:rPr>
              <w:t>IE type and reference</w:t>
            </w:r>
          </w:p>
        </w:tc>
        <w:tc>
          <w:tcPr>
            <w:tcW w:w="2410" w:type="dxa"/>
          </w:tcPr>
          <w:p w14:paraId="51D6A28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5EE593B" w14:textId="77777777">
        <w:trPr>
          <w:cantSplit/>
          <w:jc w:val="center"/>
        </w:trPr>
        <w:tc>
          <w:tcPr>
            <w:tcW w:w="2552" w:type="dxa"/>
          </w:tcPr>
          <w:p w14:paraId="4C84AFD8" w14:textId="77777777" w:rsidR="00630020" w:rsidRPr="0078181E" w:rsidRDefault="00630020" w:rsidP="00630020">
            <w:pPr>
              <w:pStyle w:val="TAL"/>
            </w:pPr>
            <w:r w:rsidRPr="0078181E">
              <w:rPr>
                <w:rFonts w:cs="Arial"/>
                <w:i/>
                <w:iCs/>
              </w:rPr>
              <w:t>CHOICE mode</w:t>
            </w:r>
          </w:p>
        </w:tc>
        <w:tc>
          <w:tcPr>
            <w:tcW w:w="1134" w:type="dxa"/>
          </w:tcPr>
          <w:p w14:paraId="195ADD98" w14:textId="77777777" w:rsidR="00630020" w:rsidRPr="0078181E" w:rsidRDefault="00630020" w:rsidP="00630020">
            <w:pPr>
              <w:pStyle w:val="TAL"/>
              <w:rPr>
                <w:b/>
              </w:rPr>
            </w:pPr>
          </w:p>
        </w:tc>
        <w:tc>
          <w:tcPr>
            <w:tcW w:w="1701" w:type="dxa"/>
          </w:tcPr>
          <w:p w14:paraId="4DF3C7D1" w14:textId="77777777" w:rsidR="00630020" w:rsidRPr="0078181E" w:rsidRDefault="00630020" w:rsidP="00630020">
            <w:pPr>
              <w:pStyle w:val="TAL"/>
              <w:rPr>
                <w:b/>
              </w:rPr>
            </w:pPr>
          </w:p>
        </w:tc>
        <w:tc>
          <w:tcPr>
            <w:tcW w:w="1559" w:type="dxa"/>
          </w:tcPr>
          <w:p w14:paraId="1C456E3A" w14:textId="77777777" w:rsidR="00630020" w:rsidRPr="0078181E" w:rsidRDefault="00630020" w:rsidP="00630020">
            <w:pPr>
              <w:pStyle w:val="TAL"/>
              <w:rPr>
                <w:b/>
              </w:rPr>
            </w:pPr>
          </w:p>
        </w:tc>
        <w:tc>
          <w:tcPr>
            <w:tcW w:w="2410" w:type="dxa"/>
          </w:tcPr>
          <w:p w14:paraId="2EA25D9F" w14:textId="77777777" w:rsidR="00630020" w:rsidRPr="0078181E" w:rsidRDefault="00630020" w:rsidP="00630020">
            <w:pPr>
              <w:pStyle w:val="TAL"/>
              <w:rPr>
                <w:b/>
              </w:rPr>
            </w:pPr>
          </w:p>
        </w:tc>
      </w:tr>
      <w:tr w:rsidR="00630020" w:rsidRPr="0078181E" w14:paraId="7EB580E2" w14:textId="77777777">
        <w:trPr>
          <w:cantSplit/>
          <w:jc w:val="center"/>
        </w:trPr>
        <w:tc>
          <w:tcPr>
            <w:tcW w:w="2552" w:type="dxa"/>
          </w:tcPr>
          <w:p w14:paraId="43E1F650" w14:textId="77777777" w:rsidR="00630020" w:rsidRPr="0078181E" w:rsidRDefault="00630020" w:rsidP="00630020">
            <w:pPr>
              <w:pStyle w:val="TAL"/>
              <w:ind w:left="113"/>
            </w:pPr>
            <w:r w:rsidRPr="0078181E">
              <w:rPr>
                <w:rFonts w:cs="Arial"/>
                <w:i/>
                <w:iCs/>
              </w:rPr>
              <w:t>&gt;FDD</w:t>
            </w:r>
          </w:p>
        </w:tc>
        <w:tc>
          <w:tcPr>
            <w:tcW w:w="1134" w:type="dxa"/>
          </w:tcPr>
          <w:p w14:paraId="4EB338A6" w14:textId="77777777" w:rsidR="00630020" w:rsidRPr="0078181E" w:rsidRDefault="00630020" w:rsidP="00630020">
            <w:pPr>
              <w:pStyle w:val="TAL"/>
              <w:rPr>
                <w:b/>
              </w:rPr>
            </w:pPr>
          </w:p>
        </w:tc>
        <w:tc>
          <w:tcPr>
            <w:tcW w:w="1701" w:type="dxa"/>
          </w:tcPr>
          <w:p w14:paraId="4C910D20" w14:textId="77777777" w:rsidR="00630020" w:rsidRPr="0078181E" w:rsidRDefault="00630020" w:rsidP="00630020">
            <w:pPr>
              <w:pStyle w:val="TAL"/>
              <w:rPr>
                <w:b/>
              </w:rPr>
            </w:pPr>
          </w:p>
        </w:tc>
        <w:tc>
          <w:tcPr>
            <w:tcW w:w="1559" w:type="dxa"/>
          </w:tcPr>
          <w:p w14:paraId="73B14FC6" w14:textId="77777777" w:rsidR="00630020" w:rsidRPr="0078181E" w:rsidRDefault="00630020" w:rsidP="00630020">
            <w:pPr>
              <w:pStyle w:val="TAL"/>
              <w:rPr>
                <w:b/>
              </w:rPr>
            </w:pPr>
          </w:p>
        </w:tc>
        <w:tc>
          <w:tcPr>
            <w:tcW w:w="2410" w:type="dxa"/>
          </w:tcPr>
          <w:p w14:paraId="744E663F" w14:textId="77777777" w:rsidR="00630020" w:rsidRPr="0078181E" w:rsidRDefault="00630020" w:rsidP="00630020">
            <w:pPr>
              <w:pStyle w:val="TAL"/>
              <w:rPr>
                <w:b/>
              </w:rPr>
            </w:pPr>
          </w:p>
        </w:tc>
      </w:tr>
      <w:tr w:rsidR="00630020" w:rsidRPr="0078181E" w14:paraId="13481342" w14:textId="77777777">
        <w:trPr>
          <w:cantSplit/>
          <w:jc w:val="center"/>
        </w:trPr>
        <w:tc>
          <w:tcPr>
            <w:tcW w:w="2552" w:type="dxa"/>
          </w:tcPr>
          <w:p w14:paraId="141E6400" w14:textId="77777777" w:rsidR="00630020" w:rsidRPr="0078181E" w:rsidRDefault="00630020" w:rsidP="00630020">
            <w:pPr>
              <w:pStyle w:val="TAL"/>
              <w:ind w:left="255"/>
            </w:pPr>
            <w:r w:rsidRPr="0078181E">
              <w:rPr>
                <w:rFonts w:cs="Arial"/>
              </w:rPr>
              <w:t>&gt;&gt;IP Spacing</w:t>
            </w:r>
          </w:p>
        </w:tc>
        <w:tc>
          <w:tcPr>
            <w:tcW w:w="1134" w:type="dxa"/>
          </w:tcPr>
          <w:p w14:paraId="6CEF1E40" w14:textId="77777777" w:rsidR="00630020" w:rsidRPr="0078181E" w:rsidRDefault="00630020" w:rsidP="00630020">
            <w:pPr>
              <w:pStyle w:val="TAL"/>
              <w:rPr>
                <w:bCs/>
              </w:rPr>
            </w:pPr>
            <w:r w:rsidRPr="0078181E">
              <w:rPr>
                <w:bCs/>
              </w:rPr>
              <w:t>M</w:t>
            </w:r>
          </w:p>
        </w:tc>
        <w:tc>
          <w:tcPr>
            <w:tcW w:w="1701" w:type="dxa"/>
          </w:tcPr>
          <w:p w14:paraId="2C687DAE" w14:textId="77777777" w:rsidR="00630020" w:rsidRPr="0078181E" w:rsidRDefault="00630020" w:rsidP="00630020">
            <w:pPr>
              <w:pStyle w:val="TAL"/>
              <w:rPr>
                <w:b/>
              </w:rPr>
            </w:pPr>
          </w:p>
        </w:tc>
        <w:tc>
          <w:tcPr>
            <w:tcW w:w="1559" w:type="dxa"/>
          </w:tcPr>
          <w:p w14:paraId="3FAA3C93" w14:textId="77777777" w:rsidR="00630020" w:rsidRPr="0078181E" w:rsidRDefault="00630020" w:rsidP="00630020">
            <w:pPr>
              <w:pStyle w:val="TAL"/>
              <w:rPr>
                <w:b/>
              </w:rPr>
            </w:pPr>
            <w:r w:rsidRPr="0078181E">
              <w:t>ENUMERATED(5,7,10,15,20,30,40,50,…)</w:t>
            </w:r>
          </w:p>
        </w:tc>
        <w:tc>
          <w:tcPr>
            <w:tcW w:w="2410" w:type="dxa"/>
          </w:tcPr>
          <w:p w14:paraId="00E2AE5F" w14:textId="77777777" w:rsidR="00630020" w:rsidRPr="0078181E" w:rsidRDefault="00630020" w:rsidP="00630020">
            <w:pPr>
              <w:pStyle w:val="TAL"/>
              <w:rPr>
                <w:b/>
              </w:rPr>
            </w:pPr>
            <w:r w:rsidRPr="0078181E">
              <w:t>See TS 25.331 [4]</w:t>
            </w:r>
          </w:p>
        </w:tc>
      </w:tr>
      <w:tr w:rsidR="00630020" w:rsidRPr="0078181E" w14:paraId="0E00F296" w14:textId="77777777">
        <w:trPr>
          <w:cantSplit/>
          <w:jc w:val="center"/>
        </w:trPr>
        <w:tc>
          <w:tcPr>
            <w:tcW w:w="2552" w:type="dxa"/>
          </w:tcPr>
          <w:p w14:paraId="4F178CEA" w14:textId="77777777" w:rsidR="00630020" w:rsidRPr="0078181E" w:rsidRDefault="00630020" w:rsidP="00630020">
            <w:pPr>
              <w:pStyle w:val="TAL"/>
              <w:ind w:left="255"/>
            </w:pPr>
            <w:r w:rsidRPr="0078181E">
              <w:rPr>
                <w:rFonts w:cs="Arial"/>
              </w:rPr>
              <w:t>&gt;&gt;IP Length</w:t>
            </w:r>
          </w:p>
        </w:tc>
        <w:tc>
          <w:tcPr>
            <w:tcW w:w="1134" w:type="dxa"/>
          </w:tcPr>
          <w:p w14:paraId="5585CC5A" w14:textId="77777777" w:rsidR="00630020" w:rsidRPr="0078181E" w:rsidRDefault="00630020" w:rsidP="00630020">
            <w:pPr>
              <w:pStyle w:val="TAL"/>
              <w:rPr>
                <w:bCs/>
              </w:rPr>
            </w:pPr>
            <w:r w:rsidRPr="0078181E">
              <w:rPr>
                <w:bCs/>
              </w:rPr>
              <w:t>M</w:t>
            </w:r>
          </w:p>
        </w:tc>
        <w:tc>
          <w:tcPr>
            <w:tcW w:w="1701" w:type="dxa"/>
          </w:tcPr>
          <w:p w14:paraId="08FD8B0A" w14:textId="77777777" w:rsidR="00630020" w:rsidRPr="0078181E" w:rsidRDefault="00630020" w:rsidP="00630020">
            <w:pPr>
              <w:pStyle w:val="TAL"/>
              <w:rPr>
                <w:b/>
              </w:rPr>
            </w:pPr>
          </w:p>
        </w:tc>
        <w:tc>
          <w:tcPr>
            <w:tcW w:w="1559" w:type="dxa"/>
          </w:tcPr>
          <w:p w14:paraId="01CBB928" w14:textId="77777777" w:rsidR="00630020" w:rsidRPr="0078181E" w:rsidRDefault="00630020" w:rsidP="00630020">
            <w:pPr>
              <w:pStyle w:val="TAL"/>
              <w:rPr>
                <w:b/>
              </w:rPr>
            </w:pPr>
            <w:r w:rsidRPr="0078181E">
              <w:t>ENUMERATED(5,10,…)</w:t>
            </w:r>
          </w:p>
        </w:tc>
        <w:tc>
          <w:tcPr>
            <w:tcW w:w="2410" w:type="dxa"/>
          </w:tcPr>
          <w:p w14:paraId="7F8AE1AF" w14:textId="77777777" w:rsidR="00630020" w:rsidRPr="0078181E" w:rsidRDefault="00630020" w:rsidP="00630020">
            <w:pPr>
              <w:pStyle w:val="TAL"/>
              <w:rPr>
                <w:b/>
              </w:rPr>
            </w:pPr>
            <w:r w:rsidRPr="0078181E">
              <w:t>See TS 25.331 [4]</w:t>
            </w:r>
          </w:p>
        </w:tc>
      </w:tr>
      <w:tr w:rsidR="00630020" w:rsidRPr="0078181E" w14:paraId="702E6F32" w14:textId="77777777">
        <w:trPr>
          <w:cantSplit/>
          <w:jc w:val="center"/>
        </w:trPr>
        <w:tc>
          <w:tcPr>
            <w:tcW w:w="2552" w:type="dxa"/>
          </w:tcPr>
          <w:p w14:paraId="55672036" w14:textId="77777777" w:rsidR="00630020" w:rsidRPr="0078181E" w:rsidRDefault="00630020" w:rsidP="00630020">
            <w:pPr>
              <w:pStyle w:val="TAL"/>
              <w:ind w:left="255"/>
            </w:pPr>
            <w:r w:rsidRPr="0078181E">
              <w:rPr>
                <w:rFonts w:cs="Arial"/>
              </w:rPr>
              <w:t>&gt;&gt;IP Offset</w:t>
            </w:r>
          </w:p>
        </w:tc>
        <w:tc>
          <w:tcPr>
            <w:tcW w:w="1134" w:type="dxa"/>
          </w:tcPr>
          <w:p w14:paraId="704B888A" w14:textId="77777777" w:rsidR="00630020" w:rsidRPr="0078181E" w:rsidRDefault="00630020" w:rsidP="00630020">
            <w:pPr>
              <w:pStyle w:val="TAL"/>
              <w:rPr>
                <w:bCs/>
              </w:rPr>
            </w:pPr>
            <w:r w:rsidRPr="0078181E">
              <w:rPr>
                <w:bCs/>
              </w:rPr>
              <w:t>M</w:t>
            </w:r>
          </w:p>
        </w:tc>
        <w:tc>
          <w:tcPr>
            <w:tcW w:w="1701" w:type="dxa"/>
          </w:tcPr>
          <w:p w14:paraId="1CC1F691" w14:textId="77777777" w:rsidR="00630020" w:rsidRPr="0078181E" w:rsidRDefault="00630020" w:rsidP="00630020">
            <w:pPr>
              <w:pStyle w:val="TAL"/>
              <w:rPr>
                <w:b/>
              </w:rPr>
            </w:pPr>
          </w:p>
        </w:tc>
        <w:tc>
          <w:tcPr>
            <w:tcW w:w="1559" w:type="dxa"/>
          </w:tcPr>
          <w:p w14:paraId="581CE9D2" w14:textId="77777777" w:rsidR="00630020" w:rsidRPr="0078181E" w:rsidRDefault="00630020" w:rsidP="00630020">
            <w:pPr>
              <w:pStyle w:val="TAL"/>
              <w:rPr>
                <w:b/>
              </w:rPr>
            </w:pPr>
            <w:r w:rsidRPr="0078181E">
              <w:rPr>
                <w:rFonts w:cs="Arial"/>
              </w:rPr>
              <w:t>INTEGER(0..9)</w:t>
            </w:r>
          </w:p>
        </w:tc>
        <w:tc>
          <w:tcPr>
            <w:tcW w:w="2410" w:type="dxa"/>
          </w:tcPr>
          <w:p w14:paraId="684312A0" w14:textId="77777777" w:rsidR="00630020" w:rsidRPr="0078181E" w:rsidRDefault="00630020" w:rsidP="00630020">
            <w:pPr>
              <w:pStyle w:val="TAL"/>
              <w:rPr>
                <w:b/>
              </w:rPr>
            </w:pPr>
            <w:r w:rsidRPr="0078181E">
              <w:t>See TS 25.331 [4]</w:t>
            </w:r>
          </w:p>
        </w:tc>
      </w:tr>
      <w:tr w:rsidR="00630020" w:rsidRPr="0078181E" w14:paraId="06AA88E5" w14:textId="77777777">
        <w:trPr>
          <w:cantSplit/>
          <w:jc w:val="center"/>
        </w:trPr>
        <w:tc>
          <w:tcPr>
            <w:tcW w:w="2552" w:type="dxa"/>
          </w:tcPr>
          <w:p w14:paraId="406CC0A8" w14:textId="77777777" w:rsidR="00630020" w:rsidRPr="0078181E" w:rsidRDefault="00630020" w:rsidP="00630020">
            <w:pPr>
              <w:pStyle w:val="TAL"/>
              <w:ind w:left="255"/>
              <w:rPr>
                <w:rFonts w:cs="Arial"/>
              </w:rPr>
            </w:pPr>
            <w:r w:rsidRPr="0078181E">
              <w:rPr>
                <w:rFonts w:cs="Arial"/>
              </w:rPr>
              <w:t>&gt;&gt;Seed</w:t>
            </w:r>
          </w:p>
        </w:tc>
        <w:tc>
          <w:tcPr>
            <w:tcW w:w="1134" w:type="dxa"/>
          </w:tcPr>
          <w:p w14:paraId="2727D1A9" w14:textId="77777777" w:rsidR="00630020" w:rsidRPr="0078181E" w:rsidRDefault="00630020" w:rsidP="00630020">
            <w:pPr>
              <w:pStyle w:val="TAL"/>
              <w:rPr>
                <w:bCs/>
              </w:rPr>
            </w:pPr>
            <w:r w:rsidRPr="0078181E">
              <w:rPr>
                <w:bCs/>
              </w:rPr>
              <w:t>M</w:t>
            </w:r>
          </w:p>
        </w:tc>
        <w:tc>
          <w:tcPr>
            <w:tcW w:w="1701" w:type="dxa"/>
          </w:tcPr>
          <w:p w14:paraId="3DA31810" w14:textId="77777777" w:rsidR="00630020" w:rsidRPr="0078181E" w:rsidRDefault="00630020" w:rsidP="00630020">
            <w:pPr>
              <w:pStyle w:val="TAL"/>
              <w:rPr>
                <w:b/>
              </w:rPr>
            </w:pPr>
          </w:p>
        </w:tc>
        <w:tc>
          <w:tcPr>
            <w:tcW w:w="1559" w:type="dxa"/>
          </w:tcPr>
          <w:p w14:paraId="34DEE538" w14:textId="77777777" w:rsidR="00630020" w:rsidRPr="0078181E" w:rsidRDefault="00630020" w:rsidP="00630020">
            <w:pPr>
              <w:pStyle w:val="TAL"/>
              <w:rPr>
                <w:b/>
              </w:rPr>
            </w:pPr>
            <w:r w:rsidRPr="0078181E">
              <w:rPr>
                <w:rFonts w:cs="Arial"/>
              </w:rPr>
              <w:t>INTEGER(0..63)</w:t>
            </w:r>
          </w:p>
        </w:tc>
        <w:tc>
          <w:tcPr>
            <w:tcW w:w="2410" w:type="dxa"/>
          </w:tcPr>
          <w:p w14:paraId="660C7327" w14:textId="77777777" w:rsidR="00630020" w:rsidRPr="0078181E" w:rsidRDefault="00630020" w:rsidP="00630020">
            <w:pPr>
              <w:pStyle w:val="TAL"/>
              <w:rPr>
                <w:b/>
              </w:rPr>
            </w:pPr>
            <w:r w:rsidRPr="0078181E">
              <w:t>See TS 25.331 [4]</w:t>
            </w:r>
          </w:p>
        </w:tc>
      </w:tr>
      <w:tr w:rsidR="00630020" w:rsidRPr="0078181E" w14:paraId="38039A56" w14:textId="77777777">
        <w:trPr>
          <w:cantSplit/>
          <w:jc w:val="center"/>
        </w:trPr>
        <w:tc>
          <w:tcPr>
            <w:tcW w:w="2552" w:type="dxa"/>
          </w:tcPr>
          <w:p w14:paraId="575277FB" w14:textId="77777777" w:rsidR="00630020" w:rsidRPr="0078181E" w:rsidRDefault="00630020" w:rsidP="00630020">
            <w:pPr>
              <w:pStyle w:val="TAL"/>
              <w:ind w:left="113"/>
              <w:rPr>
                <w:rFonts w:cs="Arial"/>
              </w:rPr>
            </w:pPr>
            <w:r w:rsidRPr="0078181E">
              <w:rPr>
                <w:rFonts w:cs="Arial"/>
                <w:i/>
                <w:iCs/>
              </w:rPr>
              <w:t>&gt;TDD</w:t>
            </w:r>
          </w:p>
        </w:tc>
        <w:tc>
          <w:tcPr>
            <w:tcW w:w="1134" w:type="dxa"/>
          </w:tcPr>
          <w:p w14:paraId="11D1BA45" w14:textId="77777777" w:rsidR="00630020" w:rsidRPr="0078181E" w:rsidRDefault="00630020" w:rsidP="00630020">
            <w:pPr>
              <w:pStyle w:val="TAL"/>
              <w:rPr>
                <w:bCs/>
              </w:rPr>
            </w:pPr>
          </w:p>
        </w:tc>
        <w:tc>
          <w:tcPr>
            <w:tcW w:w="1701" w:type="dxa"/>
          </w:tcPr>
          <w:p w14:paraId="35E393A0" w14:textId="77777777" w:rsidR="00630020" w:rsidRPr="0078181E" w:rsidRDefault="00630020" w:rsidP="00630020">
            <w:pPr>
              <w:pStyle w:val="TAL"/>
              <w:rPr>
                <w:b/>
              </w:rPr>
            </w:pPr>
          </w:p>
        </w:tc>
        <w:tc>
          <w:tcPr>
            <w:tcW w:w="1559" w:type="dxa"/>
          </w:tcPr>
          <w:p w14:paraId="76A3418E" w14:textId="77777777" w:rsidR="00630020" w:rsidRPr="0078181E" w:rsidRDefault="00630020" w:rsidP="00630020">
            <w:pPr>
              <w:pStyle w:val="TAL"/>
              <w:rPr>
                <w:b/>
              </w:rPr>
            </w:pPr>
          </w:p>
        </w:tc>
        <w:tc>
          <w:tcPr>
            <w:tcW w:w="2410" w:type="dxa"/>
          </w:tcPr>
          <w:p w14:paraId="7016DC05" w14:textId="77777777" w:rsidR="00630020" w:rsidRPr="0078181E" w:rsidRDefault="00630020" w:rsidP="00630020">
            <w:pPr>
              <w:pStyle w:val="TAL"/>
              <w:rPr>
                <w:b/>
              </w:rPr>
            </w:pPr>
          </w:p>
        </w:tc>
      </w:tr>
      <w:tr w:rsidR="00630020" w:rsidRPr="0078181E" w14:paraId="5269A398" w14:textId="77777777">
        <w:trPr>
          <w:cantSplit/>
          <w:jc w:val="center"/>
        </w:trPr>
        <w:tc>
          <w:tcPr>
            <w:tcW w:w="2552" w:type="dxa"/>
          </w:tcPr>
          <w:p w14:paraId="7D44AC15" w14:textId="77777777" w:rsidR="00630020" w:rsidRPr="0078181E" w:rsidRDefault="00630020" w:rsidP="00630020">
            <w:pPr>
              <w:pStyle w:val="TAL"/>
              <w:rPr>
                <w:rFonts w:cs="Arial"/>
                <w:i/>
                <w:iCs/>
              </w:rPr>
            </w:pPr>
            <w:r w:rsidRPr="0078181E">
              <w:rPr>
                <w:rFonts w:cs="Arial"/>
              </w:rPr>
              <w:t>Burst Mode Parameters</w:t>
            </w:r>
          </w:p>
        </w:tc>
        <w:tc>
          <w:tcPr>
            <w:tcW w:w="1134" w:type="dxa"/>
          </w:tcPr>
          <w:p w14:paraId="4E8A8F79" w14:textId="77777777" w:rsidR="00630020" w:rsidRPr="0078181E" w:rsidRDefault="00630020" w:rsidP="00630020">
            <w:pPr>
              <w:pStyle w:val="TAL"/>
              <w:rPr>
                <w:bCs/>
              </w:rPr>
            </w:pPr>
            <w:r w:rsidRPr="0078181E">
              <w:rPr>
                <w:bCs/>
              </w:rPr>
              <w:t>O</w:t>
            </w:r>
          </w:p>
        </w:tc>
        <w:tc>
          <w:tcPr>
            <w:tcW w:w="1701" w:type="dxa"/>
          </w:tcPr>
          <w:p w14:paraId="34AEF9E3" w14:textId="77777777" w:rsidR="00630020" w:rsidRPr="0078181E" w:rsidRDefault="00630020" w:rsidP="00630020">
            <w:pPr>
              <w:pStyle w:val="TAL"/>
              <w:rPr>
                <w:b/>
              </w:rPr>
            </w:pPr>
          </w:p>
        </w:tc>
        <w:tc>
          <w:tcPr>
            <w:tcW w:w="1559" w:type="dxa"/>
          </w:tcPr>
          <w:p w14:paraId="37B546A4" w14:textId="77777777" w:rsidR="00630020" w:rsidRPr="0078181E" w:rsidRDefault="00630020" w:rsidP="00630020">
            <w:pPr>
              <w:pStyle w:val="TAL"/>
              <w:rPr>
                <w:bCs/>
              </w:rPr>
            </w:pPr>
            <w:r w:rsidRPr="0078181E">
              <w:rPr>
                <w:bCs/>
              </w:rPr>
              <w:t>9.2.2.72</w:t>
            </w:r>
          </w:p>
        </w:tc>
        <w:tc>
          <w:tcPr>
            <w:tcW w:w="2410" w:type="dxa"/>
          </w:tcPr>
          <w:p w14:paraId="4063DEDD" w14:textId="77777777" w:rsidR="00630020" w:rsidRPr="0078181E" w:rsidRDefault="00630020" w:rsidP="00630020">
            <w:pPr>
              <w:pStyle w:val="TAL"/>
              <w:rPr>
                <w:b/>
              </w:rPr>
            </w:pPr>
          </w:p>
        </w:tc>
      </w:tr>
    </w:tbl>
    <w:p w14:paraId="39B5D9DB" w14:textId="77777777" w:rsidR="00630020" w:rsidRPr="0078181E" w:rsidRDefault="00630020" w:rsidP="00630020"/>
    <w:p w14:paraId="10738605" w14:textId="77777777" w:rsidR="00630020" w:rsidRPr="0078181E" w:rsidRDefault="00630020" w:rsidP="00630020">
      <w:pPr>
        <w:pStyle w:val="Heading4"/>
      </w:pPr>
      <w:bookmarkStart w:id="253" w:name="_Toc161741484"/>
      <w:r w:rsidRPr="0078181E">
        <w:t>9.2.2.72</w:t>
      </w:r>
      <w:r w:rsidRPr="0078181E">
        <w:tab/>
        <w:t>Burst Mode Parameters</w:t>
      </w:r>
      <w:bookmarkEnd w:id="253"/>
    </w:p>
    <w:p w14:paraId="3AE93107" w14:textId="77777777" w:rsidR="00630020" w:rsidRPr="0078181E" w:rsidRDefault="00630020" w:rsidP="00630020">
      <w:r w:rsidRPr="0078181E">
        <w:rPr>
          <w:i/>
        </w:rPr>
        <w:t>Burst Mode Parameters</w:t>
      </w:r>
      <w:r w:rsidRPr="0078181E">
        <w:t xml:space="preserve"> IE is used for OTDOA in the SAS centric mode.</w:t>
      </w:r>
    </w:p>
    <w:p w14:paraId="1F0AB0C3" w14:textId="77777777" w:rsidR="00630020" w:rsidRPr="0078181E" w:rsidRDefault="00630020" w:rsidP="00630020">
      <w:pPr>
        <w:pStyle w:val="TH"/>
      </w:pPr>
      <w:r w:rsidRPr="0078181E">
        <w:lastRenderedPageBreak/>
        <w:t>Table 122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624A87D0" w14:textId="77777777">
        <w:trPr>
          <w:cantSplit/>
          <w:tblHeader/>
          <w:jc w:val="center"/>
        </w:trPr>
        <w:tc>
          <w:tcPr>
            <w:tcW w:w="2552" w:type="dxa"/>
          </w:tcPr>
          <w:p w14:paraId="782BECCC" w14:textId="77777777" w:rsidR="00630020" w:rsidRPr="0078181E" w:rsidRDefault="00630020" w:rsidP="00630020">
            <w:pPr>
              <w:pStyle w:val="TAH"/>
              <w:rPr>
                <w:lang w:eastAsia="ja-JP"/>
              </w:rPr>
            </w:pPr>
            <w:r w:rsidRPr="0078181E">
              <w:rPr>
                <w:lang w:eastAsia="ja-JP"/>
              </w:rPr>
              <w:t>IE/Group Name</w:t>
            </w:r>
          </w:p>
        </w:tc>
        <w:tc>
          <w:tcPr>
            <w:tcW w:w="1134" w:type="dxa"/>
          </w:tcPr>
          <w:p w14:paraId="482844A5" w14:textId="77777777" w:rsidR="00630020" w:rsidRPr="0078181E" w:rsidRDefault="00630020" w:rsidP="00630020">
            <w:pPr>
              <w:pStyle w:val="TAH"/>
              <w:rPr>
                <w:lang w:eastAsia="ja-JP"/>
              </w:rPr>
            </w:pPr>
            <w:r w:rsidRPr="0078181E">
              <w:rPr>
                <w:lang w:eastAsia="ja-JP"/>
              </w:rPr>
              <w:t>Presence</w:t>
            </w:r>
          </w:p>
        </w:tc>
        <w:tc>
          <w:tcPr>
            <w:tcW w:w="1843" w:type="dxa"/>
          </w:tcPr>
          <w:p w14:paraId="4BDE5591" w14:textId="77777777" w:rsidR="00630020" w:rsidRPr="0078181E" w:rsidRDefault="00630020" w:rsidP="00630020">
            <w:pPr>
              <w:pStyle w:val="TAH"/>
              <w:rPr>
                <w:lang w:eastAsia="ja-JP"/>
              </w:rPr>
            </w:pPr>
            <w:r w:rsidRPr="0078181E">
              <w:rPr>
                <w:lang w:eastAsia="ja-JP"/>
              </w:rPr>
              <w:t>Range</w:t>
            </w:r>
          </w:p>
        </w:tc>
        <w:tc>
          <w:tcPr>
            <w:tcW w:w="1559" w:type="dxa"/>
          </w:tcPr>
          <w:p w14:paraId="2B857D89" w14:textId="77777777" w:rsidR="00630020" w:rsidRPr="0078181E" w:rsidRDefault="00630020" w:rsidP="00630020">
            <w:pPr>
              <w:pStyle w:val="TAH"/>
              <w:rPr>
                <w:lang w:eastAsia="ja-JP"/>
              </w:rPr>
            </w:pPr>
            <w:r w:rsidRPr="0078181E">
              <w:rPr>
                <w:lang w:eastAsia="ja-JP"/>
              </w:rPr>
              <w:t>IE type and reference</w:t>
            </w:r>
          </w:p>
        </w:tc>
        <w:tc>
          <w:tcPr>
            <w:tcW w:w="2268" w:type="dxa"/>
          </w:tcPr>
          <w:p w14:paraId="3B2DACC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C1F82B2" w14:textId="77777777">
        <w:trPr>
          <w:cantSplit/>
          <w:jc w:val="center"/>
        </w:trPr>
        <w:tc>
          <w:tcPr>
            <w:tcW w:w="2552" w:type="dxa"/>
          </w:tcPr>
          <w:p w14:paraId="60492CDF" w14:textId="77777777" w:rsidR="00630020" w:rsidRPr="0078181E" w:rsidRDefault="00630020" w:rsidP="00630020">
            <w:pPr>
              <w:pStyle w:val="TAL"/>
            </w:pPr>
            <w:r w:rsidRPr="0078181E">
              <w:t>Burst Start</w:t>
            </w:r>
          </w:p>
        </w:tc>
        <w:tc>
          <w:tcPr>
            <w:tcW w:w="1134" w:type="dxa"/>
          </w:tcPr>
          <w:p w14:paraId="724B5FF1" w14:textId="77777777" w:rsidR="00630020" w:rsidRPr="0078181E" w:rsidRDefault="00630020" w:rsidP="00630020">
            <w:pPr>
              <w:pStyle w:val="TAL"/>
              <w:rPr>
                <w:bCs/>
              </w:rPr>
            </w:pPr>
            <w:r w:rsidRPr="0078181E">
              <w:rPr>
                <w:bCs/>
              </w:rPr>
              <w:t>M</w:t>
            </w:r>
          </w:p>
        </w:tc>
        <w:tc>
          <w:tcPr>
            <w:tcW w:w="1843" w:type="dxa"/>
          </w:tcPr>
          <w:p w14:paraId="50ACA732" w14:textId="77777777" w:rsidR="00630020" w:rsidRPr="0078181E" w:rsidRDefault="00630020" w:rsidP="00630020">
            <w:pPr>
              <w:pStyle w:val="TAL"/>
              <w:rPr>
                <w:b/>
              </w:rPr>
            </w:pPr>
          </w:p>
        </w:tc>
        <w:tc>
          <w:tcPr>
            <w:tcW w:w="1559" w:type="dxa"/>
          </w:tcPr>
          <w:p w14:paraId="0A9712BE" w14:textId="77777777" w:rsidR="00630020" w:rsidRPr="0078181E" w:rsidRDefault="00630020" w:rsidP="00630020">
            <w:pPr>
              <w:pStyle w:val="TAL"/>
              <w:rPr>
                <w:bCs/>
              </w:rPr>
            </w:pPr>
            <w:r w:rsidRPr="0078181E">
              <w:rPr>
                <w:bCs/>
              </w:rPr>
              <w:t>INTEGER(0..15)</w:t>
            </w:r>
          </w:p>
        </w:tc>
        <w:tc>
          <w:tcPr>
            <w:tcW w:w="2268" w:type="dxa"/>
          </w:tcPr>
          <w:p w14:paraId="60B6B3E0" w14:textId="77777777" w:rsidR="00630020" w:rsidRPr="0078181E" w:rsidRDefault="00630020" w:rsidP="00630020">
            <w:pPr>
              <w:pStyle w:val="TAL"/>
              <w:rPr>
                <w:b/>
              </w:rPr>
            </w:pPr>
          </w:p>
        </w:tc>
      </w:tr>
      <w:tr w:rsidR="00630020" w:rsidRPr="0078181E" w14:paraId="281A0199" w14:textId="77777777">
        <w:trPr>
          <w:cantSplit/>
          <w:jc w:val="center"/>
        </w:trPr>
        <w:tc>
          <w:tcPr>
            <w:tcW w:w="2552" w:type="dxa"/>
          </w:tcPr>
          <w:p w14:paraId="3FE5DD33" w14:textId="77777777" w:rsidR="00630020" w:rsidRPr="0078181E" w:rsidRDefault="00630020" w:rsidP="00630020">
            <w:pPr>
              <w:pStyle w:val="TAL"/>
            </w:pPr>
            <w:r w:rsidRPr="0078181E">
              <w:t>Burst Length</w:t>
            </w:r>
          </w:p>
        </w:tc>
        <w:tc>
          <w:tcPr>
            <w:tcW w:w="1134" w:type="dxa"/>
          </w:tcPr>
          <w:p w14:paraId="7063D500" w14:textId="77777777" w:rsidR="00630020" w:rsidRPr="0078181E" w:rsidRDefault="00630020" w:rsidP="00630020">
            <w:pPr>
              <w:pStyle w:val="TAL"/>
              <w:rPr>
                <w:bCs/>
              </w:rPr>
            </w:pPr>
            <w:r w:rsidRPr="0078181E">
              <w:rPr>
                <w:bCs/>
              </w:rPr>
              <w:t>M</w:t>
            </w:r>
          </w:p>
        </w:tc>
        <w:tc>
          <w:tcPr>
            <w:tcW w:w="1843" w:type="dxa"/>
          </w:tcPr>
          <w:p w14:paraId="40EF5B49" w14:textId="77777777" w:rsidR="00630020" w:rsidRPr="0078181E" w:rsidRDefault="00630020" w:rsidP="00630020">
            <w:pPr>
              <w:pStyle w:val="TAL"/>
              <w:rPr>
                <w:b/>
              </w:rPr>
            </w:pPr>
          </w:p>
        </w:tc>
        <w:tc>
          <w:tcPr>
            <w:tcW w:w="1559" w:type="dxa"/>
          </w:tcPr>
          <w:p w14:paraId="398DC3C8" w14:textId="77777777" w:rsidR="00630020" w:rsidRPr="0078181E" w:rsidRDefault="00630020" w:rsidP="00630020">
            <w:pPr>
              <w:pStyle w:val="TAL"/>
              <w:rPr>
                <w:bCs/>
              </w:rPr>
            </w:pPr>
            <w:r w:rsidRPr="0078181E">
              <w:rPr>
                <w:bCs/>
              </w:rPr>
              <w:t>INTEGER(10..25)</w:t>
            </w:r>
          </w:p>
        </w:tc>
        <w:tc>
          <w:tcPr>
            <w:tcW w:w="2268" w:type="dxa"/>
          </w:tcPr>
          <w:p w14:paraId="0E9C9558" w14:textId="77777777" w:rsidR="00630020" w:rsidRPr="0078181E" w:rsidRDefault="00630020" w:rsidP="00630020">
            <w:pPr>
              <w:pStyle w:val="TAL"/>
              <w:rPr>
                <w:b/>
              </w:rPr>
            </w:pPr>
          </w:p>
        </w:tc>
      </w:tr>
      <w:tr w:rsidR="00630020" w:rsidRPr="0078181E" w14:paraId="1C227162" w14:textId="77777777">
        <w:trPr>
          <w:cantSplit/>
          <w:jc w:val="center"/>
        </w:trPr>
        <w:tc>
          <w:tcPr>
            <w:tcW w:w="2552" w:type="dxa"/>
          </w:tcPr>
          <w:p w14:paraId="08BC2001" w14:textId="77777777" w:rsidR="00630020" w:rsidRPr="0078181E" w:rsidRDefault="00630020" w:rsidP="00630020">
            <w:pPr>
              <w:pStyle w:val="TAL"/>
            </w:pPr>
            <w:r w:rsidRPr="0078181E">
              <w:t>Burst Frequency</w:t>
            </w:r>
          </w:p>
        </w:tc>
        <w:tc>
          <w:tcPr>
            <w:tcW w:w="1134" w:type="dxa"/>
          </w:tcPr>
          <w:p w14:paraId="34247C8A" w14:textId="77777777" w:rsidR="00630020" w:rsidRPr="0078181E" w:rsidRDefault="00630020" w:rsidP="00630020">
            <w:pPr>
              <w:pStyle w:val="TAL"/>
              <w:rPr>
                <w:b/>
              </w:rPr>
            </w:pPr>
            <w:r w:rsidRPr="0078181E">
              <w:t>M</w:t>
            </w:r>
          </w:p>
        </w:tc>
        <w:tc>
          <w:tcPr>
            <w:tcW w:w="1843" w:type="dxa"/>
          </w:tcPr>
          <w:p w14:paraId="76CA7A1E" w14:textId="77777777" w:rsidR="00630020" w:rsidRPr="0078181E" w:rsidRDefault="00630020" w:rsidP="00630020">
            <w:pPr>
              <w:pStyle w:val="TAL"/>
              <w:rPr>
                <w:b/>
              </w:rPr>
            </w:pPr>
          </w:p>
        </w:tc>
        <w:tc>
          <w:tcPr>
            <w:tcW w:w="1559" w:type="dxa"/>
          </w:tcPr>
          <w:p w14:paraId="50BBD5BF" w14:textId="77777777" w:rsidR="00630020" w:rsidRPr="0078181E" w:rsidRDefault="00630020" w:rsidP="00630020">
            <w:pPr>
              <w:pStyle w:val="TAL"/>
              <w:rPr>
                <w:b/>
              </w:rPr>
            </w:pPr>
            <w:r w:rsidRPr="0078181E">
              <w:t>INTEGER(1..16)</w:t>
            </w:r>
          </w:p>
        </w:tc>
        <w:tc>
          <w:tcPr>
            <w:tcW w:w="2268" w:type="dxa"/>
          </w:tcPr>
          <w:p w14:paraId="5103DC2C" w14:textId="77777777" w:rsidR="00630020" w:rsidRPr="0078181E" w:rsidRDefault="00630020" w:rsidP="00630020">
            <w:pPr>
              <w:pStyle w:val="TAL"/>
              <w:rPr>
                <w:b/>
              </w:rPr>
            </w:pPr>
          </w:p>
        </w:tc>
      </w:tr>
    </w:tbl>
    <w:p w14:paraId="70647791" w14:textId="77777777" w:rsidR="00630020" w:rsidRPr="0078181E" w:rsidRDefault="00630020" w:rsidP="00630020"/>
    <w:p w14:paraId="594BF401" w14:textId="77777777" w:rsidR="00630020" w:rsidRPr="0078181E" w:rsidRDefault="00630020" w:rsidP="00630020">
      <w:pPr>
        <w:pStyle w:val="Heading4"/>
      </w:pPr>
      <w:bookmarkStart w:id="254" w:name="_Toc161741485"/>
      <w:r w:rsidRPr="0078181E">
        <w:t>9.2.2.73</w:t>
      </w:r>
      <w:r w:rsidRPr="0078181E">
        <w:tab/>
        <w:t>SFN-SFN Relative Time Difference</w:t>
      </w:r>
      <w:bookmarkEnd w:id="254"/>
    </w:p>
    <w:p w14:paraId="51DCADCB" w14:textId="77777777" w:rsidR="00630020" w:rsidRPr="0078181E" w:rsidRDefault="00630020" w:rsidP="00630020">
      <w:r w:rsidRPr="0078181E">
        <w:rPr>
          <w:i/>
        </w:rPr>
        <w:t>SFN-SFN Relative Time Difference</w:t>
      </w:r>
      <w:r w:rsidRPr="0078181E">
        <w:t xml:space="preserve"> IE is used </w:t>
      </w:r>
      <w:r w:rsidRPr="0078181E">
        <w:rPr>
          <w:iCs/>
        </w:rPr>
        <w:t>for OTDOA in the SAS centric mode</w:t>
      </w:r>
    </w:p>
    <w:p w14:paraId="1A042003" w14:textId="77777777" w:rsidR="00630020" w:rsidRPr="0078181E" w:rsidRDefault="00630020" w:rsidP="00630020">
      <w:pPr>
        <w:pStyle w:val="TH"/>
      </w:pPr>
      <w:r w:rsidRPr="0078181E">
        <w:t>Table 123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630020" w:rsidRPr="0078181E" w14:paraId="1D8C27D5" w14:textId="77777777">
        <w:trPr>
          <w:cantSplit/>
          <w:tblHeader/>
          <w:jc w:val="center"/>
        </w:trPr>
        <w:tc>
          <w:tcPr>
            <w:tcW w:w="2552" w:type="dxa"/>
          </w:tcPr>
          <w:p w14:paraId="2B4CCFB5" w14:textId="77777777" w:rsidR="00630020" w:rsidRPr="0078181E" w:rsidRDefault="00630020" w:rsidP="00630020">
            <w:pPr>
              <w:pStyle w:val="TAH"/>
              <w:rPr>
                <w:lang w:eastAsia="ja-JP"/>
              </w:rPr>
            </w:pPr>
            <w:r w:rsidRPr="0078181E">
              <w:rPr>
                <w:lang w:eastAsia="ja-JP"/>
              </w:rPr>
              <w:t>IE/Group Name</w:t>
            </w:r>
          </w:p>
        </w:tc>
        <w:tc>
          <w:tcPr>
            <w:tcW w:w="1134" w:type="dxa"/>
          </w:tcPr>
          <w:p w14:paraId="3CC92A92" w14:textId="77777777" w:rsidR="00630020" w:rsidRPr="0078181E" w:rsidRDefault="00630020" w:rsidP="00630020">
            <w:pPr>
              <w:pStyle w:val="TAH"/>
              <w:rPr>
                <w:lang w:eastAsia="ja-JP"/>
              </w:rPr>
            </w:pPr>
            <w:r w:rsidRPr="0078181E">
              <w:rPr>
                <w:lang w:eastAsia="ja-JP"/>
              </w:rPr>
              <w:t>Presence</w:t>
            </w:r>
          </w:p>
        </w:tc>
        <w:tc>
          <w:tcPr>
            <w:tcW w:w="1843" w:type="dxa"/>
          </w:tcPr>
          <w:p w14:paraId="0C72F863" w14:textId="77777777" w:rsidR="00630020" w:rsidRPr="0078181E" w:rsidRDefault="00630020" w:rsidP="00630020">
            <w:pPr>
              <w:pStyle w:val="TAH"/>
              <w:rPr>
                <w:lang w:eastAsia="ja-JP"/>
              </w:rPr>
            </w:pPr>
            <w:r w:rsidRPr="0078181E">
              <w:rPr>
                <w:lang w:eastAsia="ja-JP"/>
              </w:rPr>
              <w:t>Range</w:t>
            </w:r>
          </w:p>
        </w:tc>
        <w:tc>
          <w:tcPr>
            <w:tcW w:w="1559" w:type="dxa"/>
          </w:tcPr>
          <w:p w14:paraId="31AF9D2C" w14:textId="77777777" w:rsidR="00630020" w:rsidRPr="0078181E" w:rsidRDefault="00630020" w:rsidP="00630020">
            <w:pPr>
              <w:pStyle w:val="TAH"/>
              <w:rPr>
                <w:lang w:eastAsia="ja-JP"/>
              </w:rPr>
            </w:pPr>
            <w:r w:rsidRPr="0078181E">
              <w:rPr>
                <w:lang w:eastAsia="ja-JP"/>
              </w:rPr>
              <w:t>IE type and reference</w:t>
            </w:r>
          </w:p>
        </w:tc>
        <w:tc>
          <w:tcPr>
            <w:tcW w:w="2268" w:type="dxa"/>
          </w:tcPr>
          <w:p w14:paraId="392D651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0507A04" w14:textId="77777777">
        <w:trPr>
          <w:cantSplit/>
          <w:jc w:val="center"/>
        </w:trPr>
        <w:tc>
          <w:tcPr>
            <w:tcW w:w="2552" w:type="dxa"/>
          </w:tcPr>
          <w:p w14:paraId="24E0CF40" w14:textId="77777777" w:rsidR="00630020" w:rsidRPr="0078181E" w:rsidRDefault="00630020" w:rsidP="00630020">
            <w:pPr>
              <w:pStyle w:val="TAL"/>
            </w:pPr>
            <w:r w:rsidRPr="0078181E">
              <w:t>SFN Offset</w:t>
            </w:r>
          </w:p>
        </w:tc>
        <w:tc>
          <w:tcPr>
            <w:tcW w:w="1134" w:type="dxa"/>
          </w:tcPr>
          <w:p w14:paraId="5F7B9EEB" w14:textId="77777777" w:rsidR="00630020" w:rsidRPr="0078181E" w:rsidRDefault="00630020" w:rsidP="00630020">
            <w:pPr>
              <w:pStyle w:val="TAL"/>
              <w:rPr>
                <w:bCs/>
              </w:rPr>
            </w:pPr>
            <w:r w:rsidRPr="0078181E">
              <w:rPr>
                <w:bCs/>
              </w:rPr>
              <w:t>M</w:t>
            </w:r>
          </w:p>
        </w:tc>
        <w:tc>
          <w:tcPr>
            <w:tcW w:w="1843" w:type="dxa"/>
          </w:tcPr>
          <w:p w14:paraId="248C80F4" w14:textId="77777777" w:rsidR="00630020" w:rsidRPr="0078181E" w:rsidRDefault="00630020" w:rsidP="00630020">
            <w:pPr>
              <w:pStyle w:val="TAL"/>
              <w:rPr>
                <w:b/>
              </w:rPr>
            </w:pPr>
          </w:p>
        </w:tc>
        <w:tc>
          <w:tcPr>
            <w:tcW w:w="1559" w:type="dxa"/>
          </w:tcPr>
          <w:p w14:paraId="3D3BD37A" w14:textId="77777777" w:rsidR="00630020" w:rsidRPr="0078181E" w:rsidRDefault="00630020" w:rsidP="00630020">
            <w:pPr>
              <w:pStyle w:val="TAL"/>
              <w:rPr>
                <w:bCs/>
              </w:rPr>
            </w:pPr>
            <w:r w:rsidRPr="0078181E">
              <w:rPr>
                <w:bCs/>
              </w:rPr>
              <w:t>INTEGER (0..4095)</w:t>
            </w:r>
          </w:p>
        </w:tc>
        <w:tc>
          <w:tcPr>
            <w:tcW w:w="2268" w:type="dxa"/>
          </w:tcPr>
          <w:p w14:paraId="3B2CCA0F" w14:textId="77777777" w:rsidR="00630020" w:rsidRPr="0078181E" w:rsidRDefault="00630020" w:rsidP="00630020">
            <w:pPr>
              <w:pStyle w:val="TAL"/>
              <w:rPr>
                <w:b/>
              </w:rPr>
            </w:pPr>
          </w:p>
        </w:tc>
      </w:tr>
      <w:tr w:rsidR="00630020" w:rsidRPr="0078181E" w14:paraId="30EC6FD9" w14:textId="77777777">
        <w:trPr>
          <w:cantSplit/>
          <w:jc w:val="center"/>
        </w:trPr>
        <w:tc>
          <w:tcPr>
            <w:tcW w:w="2552" w:type="dxa"/>
          </w:tcPr>
          <w:p w14:paraId="6A65B9C0" w14:textId="77777777" w:rsidR="00630020" w:rsidRPr="0078181E" w:rsidRDefault="00630020" w:rsidP="00630020">
            <w:pPr>
              <w:pStyle w:val="TAL"/>
            </w:pPr>
            <w:r w:rsidRPr="0078181E">
              <w:t>SFN-SFN-Relative Time Difference</w:t>
            </w:r>
          </w:p>
        </w:tc>
        <w:tc>
          <w:tcPr>
            <w:tcW w:w="1134" w:type="dxa"/>
          </w:tcPr>
          <w:p w14:paraId="5B93F3D5" w14:textId="77777777" w:rsidR="00630020" w:rsidRPr="0078181E" w:rsidRDefault="00630020" w:rsidP="00630020">
            <w:pPr>
              <w:pStyle w:val="TAL"/>
              <w:rPr>
                <w:bCs/>
              </w:rPr>
            </w:pPr>
            <w:r w:rsidRPr="0078181E">
              <w:rPr>
                <w:bCs/>
              </w:rPr>
              <w:t>M</w:t>
            </w:r>
          </w:p>
        </w:tc>
        <w:tc>
          <w:tcPr>
            <w:tcW w:w="1843" w:type="dxa"/>
          </w:tcPr>
          <w:p w14:paraId="55FE2099" w14:textId="77777777" w:rsidR="00630020" w:rsidRPr="0078181E" w:rsidRDefault="00630020" w:rsidP="00630020">
            <w:pPr>
              <w:pStyle w:val="TAL"/>
              <w:rPr>
                <w:b/>
              </w:rPr>
            </w:pPr>
          </w:p>
        </w:tc>
        <w:tc>
          <w:tcPr>
            <w:tcW w:w="1559" w:type="dxa"/>
          </w:tcPr>
          <w:p w14:paraId="11356ED8" w14:textId="77777777" w:rsidR="00630020" w:rsidRPr="0078181E" w:rsidRDefault="00630020" w:rsidP="00630020">
            <w:pPr>
              <w:pStyle w:val="TAL"/>
              <w:rPr>
                <w:bCs/>
              </w:rPr>
            </w:pPr>
            <w:r w:rsidRPr="0078181E">
              <w:rPr>
                <w:bCs/>
              </w:rPr>
              <w:t>INTEGER (0..38399)</w:t>
            </w:r>
          </w:p>
        </w:tc>
        <w:tc>
          <w:tcPr>
            <w:tcW w:w="2268" w:type="dxa"/>
          </w:tcPr>
          <w:p w14:paraId="49E9FF1A" w14:textId="77777777" w:rsidR="00630020" w:rsidRPr="0078181E" w:rsidRDefault="00630020" w:rsidP="00630020">
            <w:pPr>
              <w:pStyle w:val="TAL"/>
              <w:rPr>
                <w:b/>
              </w:rPr>
            </w:pPr>
          </w:p>
        </w:tc>
      </w:tr>
    </w:tbl>
    <w:p w14:paraId="798BA4C8" w14:textId="77777777" w:rsidR="00630020" w:rsidRPr="0078181E" w:rsidRDefault="00630020" w:rsidP="00630020"/>
    <w:p w14:paraId="7D3D7B66" w14:textId="77777777" w:rsidR="00630020" w:rsidRPr="0078181E" w:rsidRDefault="00630020" w:rsidP="00630020">
      <w:pPr>
        <w:pStyle w:val="Heading4"/>
      </w:pPr>
      <w:bookmarkStart w:id="255" w:name="_Toc161741486"/>
      <w:r w:rsidRPr="0078181E">
        <w:t>9.2.2.74</w:t>
      </w:r>
      <w:r w:rsidRPr="0078181E">
        <w:tab/>
        <w:t>UTDOA Group</w:t>
      </w:r>
      <w:bookmarkEnd w:id="255"/>
    </w:p>
    <w:p w14:paraId="3AB3E3E1" w14:textId="77777777" w:rsidR="00630020" w:rsidRPr="0078181E" w:rsidRDefault="00630020" w:rsidP="00630020">
      <w:r w:rsidRPr="0078181E">
        <w:t>This IE contains information used for the U-TDOA positioning method.</w:t>
      </w:r>
    </w:p>
    <w:p w14:paraId="2239F0E7" w14:textId="77777777" w:rsidR="00630020" w:rsidRPr="0078181E" w:rsidRDefault="00630020" w:rsidP="00630020">
      <w:pPr>
        <w:pStyle w:val="TH"/>
      </w:pPr>
      <w:r w:rsidRPr="0078181E">
        <w:t>Table 124</w:t>
      </w:r>
    </w:p>
    <w:tbl>
      <w:tblPr>
        <w:tblW w:w="93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2"/>
        <w:gridCol w:w="1560"/>
        <w:gridCol w:w="2243"/>
      </w:tblGrid>
      <w:tr w:rsidR="00630020" w:rsidRPr="0078181E" w14:paraId="21BCEE0B" w14:textId="77777777">
        <w:tc>
          <w:tcPr>
            <w:tcW w:w="2552" w:type="dxa"/>
          </w:tcPr>
          <w:p w14:paraId="23DB904E" w14:textId="77777777" w:rsidR="00630020" w:rsidRPr="0078181E" w:rsidRDefault="00630020" w:rsidP="00630020">
            <w:pPr>
              <w:pStyle w:val="TAL"/>
              <w:ind w:left="284"/>
              <w:jc w:val="center"/>
              <w:rPr>
                <w:rFonts w:cs="Arial"/>
                <w:b/>
                <w:bCs/>
              </w:rPr>
            </w:pPr>
            <w:r w:rsidRPr="0078181E">
              <w:rPr>
                <w:rFonts w:cs="Arial"/>
                <w:b/>
                <w:bCs/>
              </w:rPr>
              <w:t>IE/Group Name</w:t>
            </w:r>
          </w:p>
        </w:tc>
        <w:tc>
          <w:tcPr>
            <w:tcW w:w="1134" w:type="dxa"/>
          </w:tcPr>
          <w:p w14:paraId="393BD7A1" w14:textId="77777777" w:rsidR="00630020" w:rsidRPr="0078181E" w:rsidRDefault="00630020" w:rsidP="00630020">
            <w:pPr>
              <w:pStyle w:val="TAL"/>
              <w:jc w:val="center"/>
              <w:rPr>
                <w:rFonts w:cs="Arial"/>
                <w:b/>
                <w:bCs/>
              </w:rPr>
            </w:pPr>
            <w:r w:rsidRPr="0078181E">
              <w:rPr>
                <w:rFonts w:cs="Arial"/>
                <w:b/>
                <w:bCs/>
              </w:rPr>
              <w:t>Presence</w:t>
            </w:r>
          </w:p>
        </w:tc>
        <w:tc>
          <w:tcPr>
            <w:tcW w:w="1842" w:type="dxa"/>
          </w:tcPr>
          <w:p w14:paraId="47CC066B" w14:textId="77777777" w:rsidR="00630020" w:rsidRPr="0078181E" w:rsidRDefault="00630020" w:rsidP="00630020">
            <w:pPr>
              <w:pStyle w:val="TAL"/>
              <w:jc w:val="center"/>
              <w:rPr>
                <w:rFonts w:cs="Arial"/>
                <w:b/>
                <w:bCs/>
              </w:rPr>
            </w:pPr>
            <w:r w:rsidRPr="0078181E">
              <w:rPr>
                <w:rFonts w:cs="Arial"/>
                <w:b/>
                <w:bCs/>
              </w:rPr>
              <w:t>Range</w:t>
            </w:r>
          </w:p>
        </w:tc>
        <w:tc>
          <w:tcPr>
            <w:tcW w:w="1560" w:type="dxa"/>
          </w:tcPr>
          <w:p w14:paraId="791F02EC" w14:textId="77777777" w:rsidR="00630020" w:rsidRPr="0078181E" w:rsidRDefault="00630020" w:rsidP="00630020">
            <w:pPr>
              <w:pStyle w:val="TAL"/>
              <w:jc w:val="center"/>
              <w:rPr>
                <w:rFonts w:cs="Arial"/>
                <w:b/>
                <w:bCs/>
              </w:rPr>
            </w:pPr>
            <w:r w:rsidRPr="0078181E">
              <w:rPr>
                <w:rFonts w:cs="Arial"/>
                <w:b/>
                <w:bCs/>
              </w:rPr>
              <w:t>IE Type and Reference</w:t>
            </w:r>
          </w:p>
        </w:tc>
        <w:tc>
          <w:tcPr>
            <w:tcW w:w="2243" w:type="dxa"/>
          </w:tcPr>
          <w:p w14:paraId="35BFFF96" w14:textId="77777777" w:rsidR="00630020" w:rsidRPr="0078181E" w:rsidRDefault="00630020" w:rsidP="00630020">
            <w:pPr>
              <w:pStyle w:val="TAL"/>
              <w:jc w:val="center"/>
              <w:rPr>
                <w:rFonts w:cs="Arial"/>
                <w:b/>
                <w:bCs/>
              </w:rPr>
            </w:pPr>
            <w:r w:rsidRPr="0078181E">
              <w:rPr>
                <w:rFonts w:cs="Arial"/>
                <w:b/>
                <w:bCs/>
              </w:rPr>
              <w:t>Semantics Description</w:t>
            </w:r>
          </w:p>
        </w:tc>
      </w:tr>
      <w:tr w:rsidR="00630020" w:rsidRPr="0078181E" w14:paraId="1D582C65" w14:textId="77777777">
        <w:tc>
          <w:tcPr>
            <w:tcW w:w="2552" w:type="dxa"/>
          </w:tcPr>
          <w:p w14:paraId="6804D996" w14:textId="77777777" w:rsidR="00630020" w:rsidRPr="0078181E" w:rsidRDefault="00630020" w:rsidP="00630020">
            <w:pPr>
              <w:pStyle w:val="TAL"/>
              <w:ind w:left="34"/>
              <w:rPr>
                <w:rFonts w:cs="Arial"/>
              </w:rPr>
            </w:pPr>
            <w:r w:rsidRPr="0078181E">
              <w:rPr>
                <w:rFonts w:cs="Arial"/>
              </w:rPr>
              <w:t>UTRAN Cell Identifier</w:t>
            </w:r>
          </w:p>
        </w:tc>
        <w:tc>
          <w:tcPr>
            <w:tcW w:w="1134" w:type="dxa"/>
          </w:tcPr>
          <w:p w14:paraId="1D1C352C" w14:textId="77777777" w:rsidR="00630020" w:rsidRPr="0078181E" w:rsidRDefault="00630020" w:rsidP="00630020">
            <w:pPr>
              <w:pStyle w:val="TAL"/>
              <w:rPr>
                <w:rFonts w:cs="Arial"/>
              </w:rPr>
            </w:pPr>
            <w:r w:rsidRPr="0078181E">
              <w:rPr>
                <w:rFonts w:cs="Arial"/>
              </w:rPr>
              <w:t>M</w:t>
            </w:r>
          </w:p>
        </w:tc>
        <w:tc>
          <w:tcPr>
            <w:tcW w:w="1842" w:type="dxa"/>
          </w:tcPr>
          <w:p w14:paraId="5E309F1E" w14:textId="77777777" w:rsidR="00630020" w:rsidRPr="0078181E" w:rsidRDefault="00630020" w:rsidP="00630020">
            <w:pPr>
              <w:pStyle w:val="TAL"/>
              <w:ind w:left="284"/>
              <w:rPr>
                <w:rFonts w:cs="Arial"/>
              </w:rPr>
            </w:pPr>
          </w:p>
        </w:tc>
        <w:tc>
          <w:tcPr>
            <w:tcW w:w="1560" w:type="dxa"/>
          </w:tcPr>
          <w:p w14:paraId="0A551C57" w14:textId="77777777" w:rsidR="00630020" w:rsidRPr="0078181E" w:rsidRDefault="00630020" w:rsidP="00630020">
            <w:pPr>
              <w:pStyle w:val="TAL"/>
            </w:pPr>
            <w:r w:rsidRPr="0078181E">
              <w:t>9.2.2.37</w:t>
            </w:r>
          </w:p>
        </w:tc>
        <w:tc>
          <w:tcPr>
            <w:tcW w:w="2243" w:type="dxa"/>
          </w:tcPr>
          <w:p w14:paraId="7E2CF24B" w14:textId="77777777" w:rsidR="00630020" w:rsidRPr="0078181E" w:rsidRDefault="00630020" w:rsidP="00630020">
            <w:pPr>
              <w:pStyle w:val="TAL"/>
            </w:pPr>
          </w:p>
        </w:tc>
      </w:tr>
      <w:tr w:rsidR="00630020" w:rsidRPr="0078181E" w14:paraId="5000DF51" w14:textId="77777777">
        <w:tc>
          <w:tcPr>
            <w:tcW w:w="2552" w:type="dxa"/>
          </w:tcPr>
          <w:p w14:paraId="5AABEFFD" w14:textId="77777777" w:rsidR="00630020" w:rsidRPr="0078181E" w:rsidRDefault="00630020" w:rsidP="00630020">
            <w:pPr>
              <w:pStyle w:val="TAL"/>
              <w:ind w:left="58"/>
              <w:rPr>
                <w:rFonts w:cs="Arial"/>
              </w:rPr>
            </w:pPr>
            <w:r w:rsidRPr="0078181E">
              <w:rPr>
                <w:rFonts w:cs="Arial"/>
              </w:rPr>
              <w:t>Frequency Information</w:t>
            </w:r>
          </w:p>
        </w:tc>
        <w:tc>
          <w:tcPr>
            <w:tcW w:w="1134" w:type="dxa"/>
          </w:tcPr>
          <w:p w14:paraId="112299D3" w14:textId="77777777" w:rsidR="00630020" w:rsidRPr="0078181E" w:rsidRDefault="00630020" w:rsidP="00630020">
            <w:pPr>
              <w:pStyle w:val="TAL"/>
              <w:rPr>
                <w:rFonts w:cs="Arial"/>
              </w:rPr>
            </w:pPr>
            <w:r w:rsidRPr="0078181E">
              <w:rPr>
                <w:rFonts w:cs="Arial"/>
              </w:rPr>
              <w:t>M</w:t>
            </w:r>
          </w:p>
        </w:tc>
        <w:tc>
          <w:tcPr>
            <w:tcW w:w="1842" w:type="dxa"/>
          </w:tcPr>
          <w:p w14:paraId="7773F01E" w14:textId="77777777" w:rsidR="00630020" w:rsidRPr="0078181E" w:rsidRDefault="00630020" w:rsidP="00630020">
            <w:pPr>
              <w:pStyle w:val="TAL"/>
              <w:ind w:left="-41"/>
              <w:rPr>
                <w:rFonts w:cs="Arial"/>
              </w:rPr>
            </w:pPr>
          </w:p>
        </w:tc>
        <w:tc>
          <w:tcPr>
            <w:tcW w:w="1560" w:type="dxa"/>
          </w:tcPr>
          <w:p w14:paraId="35CF9F24" w14:textId="77777777" w:rsidR="00630020" w:rsidRPr="0078181E" w:rsidRDefault="00630020" w:rsidP="00630020">
            <w:pPr>
              <w:pStyle w:val="TAL"/>
            </w:pPr>
            <w:r w:rsidRPr="0078181E">
              <w:t>9.2.2.42</w:t>
            </w:r>
          </w:p>
        </w:tc>
        <w:tc>
          <w:tcPr>
            <w:tcW w:w="2243" w:type="dxa"/>
          </w:tcPr>
          <w:p w14:paraId="791905CF" w14:textId="77777777" w:rsidR="00630020" w:rsidRPr="0078181E" w:rsidRDefault="00630020" w:rsidP="00630020">
            <w:pPr>
              <w:pStyle w:val="TAL"/>
            </w:pPr>
          </w:p>
        </w:tc>
      </w:tr>
      <w:tr w:rsidR="00630020" w:rsidRPr="0078181E" w14:paraId="6ACB2C94" w14:textId="77777777">
        <w:tc>
          <w:tcPr>
            <w:tcW w:w="2552" w:type="dxa"/>
          </w:tcPr>
          <w:p w14:paraId="4C840FD9" w14:textId="77777777" w:rsidR="00630020" w:rsidRPr="0078181E" w:rsidRDefault="00630020" w:rsidP="00630020">
            <w:pPr>
              <w:pStyle w:val="TAL"/>
              <w:ind w:left="58"/>
              <w:rPr>
                <w:rFonts w:cs="Arial"/>
              </w:rPr>
            </w:pPr>
            <w:r w:rsidRPr="0078181E">
              <w:rPr>
                <w:rFonts w:cs="Arial"/>
              </w:rPr>
              <w:t xml:space="preserve">Choice </w:t>
            </w:r>
            <w:r w:rsidRPr="0078181E">
              <w:rPr>
                <w:rFonts w:cs="Arial"/>
                <w:i/>
                <w:iCs/>
              </w:rPr>
              <w:t>RRC State</w:t>
            </w:r>
          </w:p>
        </w:tc>
        <w:tc>
          <w:tcPr>
            <w:tcW w:w="1134" w:type="dxa"/>
          </w:tcPr>
          <w:p w14:paraId="0160E77B" w14:textId="77777777" w:rsidR="00630020" w:rsidRPr="0078181E" w:rsidRDefault="00630020" w:rsidP="00630020">
            <w:pPr>
              <w:pStyle w:val="TAL"/>
              <w:rPr>
                <w:rFonts w:cs="Arial"/>
              </w:rPr>
            </w:pPr>
            <w:r w:rsidRPr="0078181E">
              <w:rPr>
                <w:rFonts w:cs="Arial"/>
              </w:rPr>
              <w:t>M</w:t>
            </w:r>
          </w:p>
        </w:tc>
        <w:tc>
          <w:tcPr>
            <w:tcW w:w="1842" w:type="dxa"/>
          </w:tcPr>
          <w:p w14:paraId="7D9CFF85" w14:textId="77777777" w:rsidR="00630020" w:rsidRPr="0078181E" w:rsidRDefault="00630020" w:rsidP="00630020">
            <w:pPr>
              <w:pStyle w:val="TAL"/>
              <w:ind w:left="-41"/>
              <w:rPr>
                <w:rFonts w:cs="Arial"/>
              </w:rPr>
            </w:pPr>
          </w:p>
        </w:tc>
        <w:tc>
          <w:tcPr>
            <w:tcW w:w="1560" w:type="dxa"/>
          </w:tcPr>
          <w:p w14:paraId="0B03871C" w14:textId="77777777" w:rsidR="00630020" w:rsidRPr="0078181E" w:rsidRDefault="00630020" w:rsidP="00630020">
            <w:pPr>
              <w:pStyle w:val="TAL"/>
            </w:pPr>
          </w:p>
        </w:tc>
        <w:tc>
          <w:tcPr>
            <w:tcW w:w="2243" w:type="dxa"/>
          </w:tcPr>
          <w:p w14:paraId="2162EA81" w14:textId="77777777" w:rsidR="00630020" w:rsidRPr="0078181E" w:rsidRDefault="00630020" w:rsidP="00630020">
            <w:pPr>
              <w:pStyle w:val="TAL"/>
            </w:pPr>
          </w:p>
        </w:tc>
      </w:tr>
      <w:tr w:rsidR="00630020" w:rsidRPr="0078181E" w14:paraId="03EC98B4" w14:textId="77777777">
        <w:tc>
          <w:tcPr>
            <w:tcW w:w="2552" w:type="dxa"/>
          </w:tcPr>
          <w:p w14:paraId="0F7A222E" w14:textId="77777777" w:rsidR="00630020" w:rsidRPr="0078181E" w:rsidRDefault="00630020" w:rsidP="00630020">
            <w:pPr>
              <w:pStyle w:val="TAL"/>
              <w:ind w:left="175"/>
              <w:rPr>
                <w:rFonts w:cs="Arial"/>
                <w:i/>
                <w:iCs/>
              </w:rPr>
            </w:pPr>
            <w:r w:rsidRPr="0078181E">
              <w:rPr>
                <w:rFonts w:cs="Arial"/>
                <w:i/>
                <w:iCs/>
              </w:rPr>
              <w:t xml:space="preserve">&gt;CELL_DCH </w:t>
            </w:r>
          </w:p>
        </w:tc>
        <w:tc>
          <w:tcPr>
            <w:tcW w:w="1134" w:type="dxa"/>
          </w:tcPr>
          <w:p w14:paraId="5B7DEE4A" w14:textId="77777777" w:rsidR="00630020" w:rsidRPr="0078181E" w:rsidRDefault="00630020" w:rsidP="00630020">
            <w:pPr>
              <w:pStyle w:val="TAL"/>
              <w:jc w:val="both"/>
              <w:rPr>
                <w:rFonts w:cs="Arial"/>
                <w:i/>
                <w:iCs/>
              </w:rPr>
            </w:pPr>
          </w:p>
        </w:tc>
        <w:tc>
          <w:tcPr>
            <w:tcW w:w="1842" w:type="dxa"/>
          </w:tcPr>
          <w:p w14:paraId="092B73D7" w14:textId="77777777" w:rsidR="00630020" w:rsidRPr="0078181E" w:rsidRDefault="00630020" w:rsidP="00630020">
            <w:pPr>
              <w:pStyle w:val="TAL"/>
              <w:ind w:left="284"/>
              <w:rPr>
                <w:rFonts w:cs="Arial"/>
                <w:i/>
                <w:iCs/>
              </w:rPr>
            </w:pPr>
          </w:p>
        </w:tc>
        <w:tc>
          <w:tcPr>
            <w:tcW w:w="1560" w:type="dxa"/>
          </w:tcPr>
          <w:p w14:paraId="6307A23F" w14:textId="77777777" w:rsidR="00630020" w:rsidRPr="0078181E" w:rsidRDefault="00630020" w:rsidP="00630020">
            <w:pPr>
              <w:pStyle w:val="TAL"/>
              <w:rPr>
                <w:i/>
                <w:iCs/>
              </w:rPr>
            </w:pPr>
          </w:p>
        </w:tc>
        <w:tc>
          <w:tcPr>
            <w:tcW w:w="2243" w:type="dxa"/>
          </w:tcPr>
          <w:p w14:paraId="36E82BFF" w14:textId="77777777" w:rsidR="00630020" w:rsidRPr="0078181E" w:rsidRDefault="00630020" w:rsidP="00630020">
            <w:pPr>
              <w:pStyle w:val="TAL"/>
              <w:rPr>
                <w:i/>
                <w:iCs/>
              </w:rPr>
            </w:pPr>
          </w:p>
        </w:tc>
      </w:tr>
      <w:tr w:rsidR="00630020" w:rsidRPr="0078181E" w14:paraId="19B39481" w14:textId="77777777">
        <w:tc>
          <w:tcPr>
            <w:tcW w:w="2552" w:type="dxa"/>
          </w:tcPr>
          <w:p w14:paraId="26AAD44F" w14:textId="77777777" w:rsidR="00630020" w:rsidRPr="0078181E" w:rsidRDefault="00630020" w:rsidP="00630020">
            <w:pPr>
              <w:pStyle w:val="TAL"/>
              <w:ind w:left="284"/>
              <w:rPr>
                <w:rFonts w:cs="Arial"/>
              </w:rPr>
            </w:pPr>
            <w:r w:rsidRPr="0078181E">
              <w:rPr>
                <w:rFonts w:cs="Arial"/>
              </w:rPr>
              <w:t>&gt;&gt;Uplink DPCH Information</w:t>
            </w:r>
          </w:p>
        </w:tc>
        <w:tc>
          <w:tcPr>
            <w:tcW w:w="1134" w:type="dxa"/>
          </w:tcPr>
          <w:p w14:paraId="029FA6E8" w14:textId="77777777" w:rsidR="00630020" w:rsidRPr="0078181E" w:rsidRDefault="00630020" w:rsidP="00630020">
            <w:pPr>
              <w:pStyle w:val="TAL"/>
              <w:rPr>
                <w:rFonts w:cs="Arial"/>
              </w:rPr>
            </w:pPr>
            <w:r w:rsidRPr="0078181E">
              <w:rPr>
                <w:rFonts w:cs="Arial"/>
              </w:rPr>
              <w:t>M</w:t>
            </w:r>
          </w:p>
        </w:tc>
        <w:tc>
          <w:tcPr>
            <w:tcW w:w="1842" w:type="dxa"/>
          </w:tcPr>
          <w:p w14:paraId="41D2BB58" w14:textId="77777777" w:rsidR="00630020" w:rsidRPr="0078181E" w:rsidRDefault="00630020" w:rsidP="00630020">
            <w:pPr>
              <w:pStyle w:val="TAL"/>
              <w:ind w:left="284"/>
              <w:rPr>
                <w:rFonts w:cs="Arial"/>
              </w:rPr>
            </w:pPr>
          </w:p>
        </w:tc>
        <w:tc>
          <w:tcPr>
            <w:tcW w:w="1560" w:type="dxa"/>
          </w:tcPr>
          <w:p w14:paraId="4C69E720" w14:textId="77777777" w:rsidR="00630020" w:rsidRPr="0078181E" w:rsidRDefault="00630020" w:rsidP="00630020">
            <w:pPr>
              <w:pStyle w:val="TAL"/>
            </w:pPr>
            <w:r w:rsidRPr="0078181E">
              <w:t>9.2.2.41</w:t>
            </w:r>
          </w:p>
        </w:tc>
        <w:tc>
          <w:tcPr>
            <w:tcW w:w="2243" w:type="dxa"/>
          </w:tcPr>
          <w:p w14:paraId="15D4A466" w14:textId="77777777" w:rsidR="00630020" w:rsidRPr="0078181E" w:rsidRDefault="00630020" w:rsidP="00630020">
            <w:pPr>
              <w:pStyle w:val="TAL"/>
            </w:pPr>
          </w:p>
        </w:tc>
      </w:tr>
      <w:tr w:rsidR="00630020" w:rsidRPr="0078181E" w14:paraId="05BE6DB8" w14:textId="77777777">
        <w:tc>
          <w:tcPr>
            <w:tcW w:w="2552" w:type="dxa"/>
          </w:tcPr>
          <w:p w14:paraId="1954DC3A" w14:textId="77777777" w:rsidR="00630020" w:rsidRPr="0078181E" w:rsidRDefault="00630020" w:rsidP="00630020">
            <w:pPr>
              <w:pStyle w:val="TAL"/>
              <w:ind w:left="284"/>
              <w:rPr>
                <w:rFonts w:cs="Arial"/>
              </w:rPr>
            </w:pPr>
            <w:r w:rsidRPr="0078181E">
              <w:rPr>
                <w:rFonts w:cs="Arial"/>
              </w:rPr>
              <w:t>&gt;&gt;Compressed Mode Assistance Data</w:t>
            </w:r>
          </w:p>
        </w:tc>
        <w:tc>
          <w:tcPr>
            <w:tcW w:w="1134" w:type="dxa"/>
          </w:tcPr>
          <w:p w14:paraId="67915BDC" w14:textId="77777777" w:rsidR="00630020" w:rsidRPr="0078181E" w:rsidRDefault="00630020" w:rsidP="00630020">
            <w:pPr>
              <w:pStyle w:val="TAL"/>
              <w:ind w:left="13"/>
              <w:rPr>
                <w:rFonts w:cs="Arial"/>
              </w:rPr>
            </w:pPr>
            <w:r w:rsidRPr="0078181E">
              <w:rPr>
                <w:rFonts w:cs="Arial"/>
              </w:rPr>
              <w:t>O</w:t>
            </w:r>
          </w:p>
        </w:tc>
        <w:tc>
          <w:tcPr>
            <w:tcW w:w="1842" w:type="dxa"/>
          </w:tcPr>
          <w:p w14:paraId="4E7DE901" w14:textId="77777777" w:rsidR="00630020" w:rsidRPr="0078181E" w:rsidRDefault="00630020" w:rsidP="00630020">
            <w:pPr>
              <w:pStyle w:val="TAL"/>
              <w:ind w:left="284"/>
              <w:rPr>
                <w:rFonts w:cs="Arial"/>
              </w:rPr>
            </w:pPr>
          </w:p>
        </w:tc>
        <w:tc>
          <w:tcPr>
            <w:tcW w:w="1560" w:type="dxa"/>
          </w:tcPr>
          <w:p w14:paraId="4F609C49" w14:textId="77777777" w:rsidR="00630020" w:rsidRPr="0078181E" w:rsidRDefault="00630020" w:rsidP="00630020">
            <w:pPr>
              <w:pStyle w:val="TAL"/>
            </w:pPr>
            <w:r w:rsidRPr="0078181E">
              <w:t>9.2.2.44</w:t>
            </w:r>
          </w:p>
        </w:tc>
        <w:tc>
          <w:tcPr>
            <w:tcW w:w="2243" w:type="dxa"/>
          </w:tcPr>
          <w:p w14:paraId="48587CF4" w14:textId="77777777" w:rsidR="00630020" w:rsidRPr="0078181E" w:rsidRDefault="00630020" w:rsidP="00630020">
            <w:pPr>
              <w:pStyle w:val="TAL"/>
            </w:pPr>
            <w:r w:rsidRPr="0078181E">
              <w:t>FDD only</w:t>
            </w:r>
          </w:p>
        </w:tc>
      </w:tr>
      <w:tr w:rsidR="00630020" w:rsidRPr="0078181E" w14:paraId="4D1BB843" w14:textId="77777777">
        <w:tc>
          <w:tcPr>
            <w:tcW w:w="2552" w:type="dxa"/>
          </w:tcPr>
          <w:p w14:paraId="7583CD7C" w14:textId="77777777" w:rsidR="00630020" w:rsidRPr="0078181E" w:rsidRDefault="00630020" w:rsidP="00630020">
            <w:pPr>
              <w:pStyle w:val="TAL"/>
              <w:ind w:left="284"/>
              <w:rPr>
                <w:rFonts w:cs="Arial"/>
                <w:b/>
                <w:bCs/>
              </w:rPr>
            </w:pPr>
            <w:r w:rsidRPr="0078181E">
              <w:rPr>
                <w:rFonts w:cs="Arial"/>
              </w:rPr>
              <w:t>&gt;&gt;</w:t>
            </w:r>
            <w:r w:rsidRPr="0078181E">
              <w:rPr>
                <w:rFonts w:cs="Arial"/>
                <w:b/>
                <w:bCs/>
              </w:rPr>
              <w:t>DCH Information</w:t>
            </w:r>
          </w:p>
        </w:tc>
        <w:tc>
          <w:tcPr>
            <w:tcW w:w="1134" w:type="dxa"/>
          </w:tcPr>
          <w:p w14:paraId="5C6EFD3D" w14:textId="77777777" w:rsidR="00630020" w:rsidRPr="0078181E" w:rsidRDefault="00630020" w:rsidP="00630020">
            <w:pPr>
              <w:pStyle w:val="TAL"/>
              <w:jc w:val="center"/>
              <w:rPr>
                <w:rFonts w:cs="Arial"/>
                <w:i/>
                <w:iCs/>
              </w:rPr>
            </w:pPr>
          </w:p>
        </w:tc>
        <w:tc>
          <w:tcPr>
            <w:tcW w:w="1842" w:type="dxa"/>
          </w:tcPr>
          <w:p w14:paraId="28F5FC48" w14:textId="77777777" w:rsidR="00630020" w:rsidRPr="0078181E" w:rsidRDefault="00630020" w:rsidP="00630020">
            <w:pPr>
              <w:pStyle w:val="TAC"/>
              <w:rPr>
                <w:i/>
              </w:rPr>
            </w:pPr>
            <w:r w:rsidRPr="0078181E">
              <w:rPr>
                <w:i/>
              </w:rPr>
              <w:t>0..1</w:t>
            </w:r>
          </w:p>
        </w:tc>
        <w:tc>
          <w:tcPr>
            <w:tcW w:w="1560" w:type="dxa"/>
          </w:tcPr>
          <w:p w14:paraId="7FDC17F1" w14:textId="77777777" w:rsidR="00630020" w:rsidRPr="0078181E" w:rsidRDefault="00630020" w:rsidP="00630020">
            <w:pPr>
              <w:pStyle w:val="TAL"/>
            </w:pPr>
          </w:p>
        </w:tc>
        <w:tc>
          <w:tcPr>
            <w:tcW w:w="2243" w:type="dxa"/>
          </w:tcPr>
          <w:p w14:paraId="398F64D3" w14:textId="77777777" w:rsidR="00630020" w:rsidRPr="0078181E" w:rsidRDefault="00630020" w:rsidP="00630020">
            <w:pPr>
              <w:pStyle w:val="TAL"/>
              <w:rPr>
                <w:rFonts w:cs="Arial"/>
              </w:rPr>
            </w:pPr>
          </w:p>
        </w:tc>
      </w:tr>
      <w:tr w:rsidR="00630020" w:rsidRPr="0078181E" w14:paraId="1F43B6D9" w14:textId="77777777">
        <w:tc>
          <w:tcPr>
            <w:tcW w:w="2552" w:type="dxa"/>
          </w:tcPr>
          <w:p w14:paraId="3B78B25D" w14:textId="77777777" w:rsidR="00630020" w:rsidRPr="0078181E" w:rsidRDefault="00630020" w:rsidP="00630020">
            <w:pPr>
              <w:pStyle w:val="TAL"/>
              <w:ind w:left="418"/>
              <w:rPr>
                <w:rFonts w:cs="Arial"/>
                <w:b/>
                <w:bCs/>
              </w:rPr>
            </w:pPr>
            <w:r w:rsidRPr="0078181E">
              <w:rPr>
                <w:rFonts w:cs="Arial"/>
              </w:rPr>
              <w:t>&gt;&gt;&gt;</w:t>
            </w:r>
            <w:r w:rsidRPr="0078181E">
              <w:rPr>
                <w:rFonts w:cs="Arial"/>
                <w:b/>
                <w:bCs/>
              </w:rPr>
              <w:t>TFCS</w:t>
            </w:r>
          </w:p>
        </w:tc>
        <w:tc>
          <w:tcPr>
            <w:tcW w:w="1134" w:type="dxa"/>
          </w:tcPr>
          <w:p w14:paraId="205F7354" w14:textId="77777777" w:rsidR="00630020" w:rsidRPr="0078181E" w:rsidRDefault="00630020" w:rsidP="00630020">
            <w:pPr>
              <w:pStyle w:val="TAL"/>
              <w:rPr>
                <w:rFonts w:cs="Arial"/>
                <w:i/>
                <w:iCs/>
              </w:rPr>
            </w:pPr>
          </w:p>
        </w:tc>
        <w:tc>
          <w:tcPr>
            <w:tcW w:w="1842" w:type="dxa"/>
          </w:tcPr>
          <w:p w14:paraId="08D81351" w14:textId="77777777" w:rsidR="00630020" w:rsidRPr="0078181E" w:rsidRDefault="00630020" w:rsidP="00630020">
            <w:pPr>
              <w:pStyle w:val="TAC"/>
              <w:rPr>
                <w:rFonts w:cs="Arial"/>
                <w:i/>
              </w:rPr>
            </w:pPr>
            <w:r w:rsidRPr="0078181E">
              <w:rPr>
                <w:i/>
              </w:rPr>
              <w:t>1..&lt;maxTFC&gt;</w:t>
            </w:r>
          </w:p>
        </w:tc>
        <w:tc>
          <w:tcPr>
            <w:tcW w:w="1560" w:type="dxa"/>
          </w:tcPr>
          <w:p w14:paraId="6469CDEF" w14:textId="77777777" w:rsidR="00630020" w:rsidRPr="0078181E" w:rsidRDefault="00630020" w:rsidP="00630020">
            <w:pPr>
              <w:pStyle w:val="TAL"/>
            </w:pPr>
          </w:p>
        </w:tc>
        <w:tc>
          <w:tcPr>
            <w:tcW w:w="2243" w:type="dxa"/>
          </w:tcPr>
          <w:p w14:paraId="4A0E3CEA" w14:textId="77777777" w:rsidR="00630020" w:rsidRPr="0078181E" w:rsidRDefault="00630020" w:rsidP="00630020">
            <w:pPr>
              <w:pStyle w:val="TAL"/>
              <w:ind w:left="459"/>
              <w:rPr>
                <w:rFonts w:cs="Arial"/>
              </w:rPr>
            </w:pPr>
          </w:p>
        </w:tc>
      </w:tr>
      <w:tr w:rsidR="00630020" w:rsidRPr="0078181E" w14:paraId="28BD3370" w14:textId="77777777">
        <w:tc>
          <w:tcPr>
            <w:tcW w:w="2552" w:type="dxa"/>
          </w:tcPr>
          <w:p w14:paraId="03CA7482" w14:textId="77777777" w:rsidR="00630020" w:rsidRPr="0078181E" w:rsidRDefault="00630020" w:rsidP="00630020">
            <w:pPr>
              <w:pStyle w:val="TAL"/>
              <w:ind w:left="508"/>
              <w:rPr>
                <w:rFonts w:cs="Arial"/>
              </w:rPr>
            </w:pPr>
            <w:r w:rsidRPr="0078181E">
              <w:rPr>
                <w:rFonts w:cs="Arial"/>
              </w:rPr>
              <w:t>&gt;&gt;&gt;&gt;CTFC</w:t>
            </w:r>
          </w:p>
        </w:tc>
        <w:tc>
          <w:tcPr>
            <w:tcW w:w="1134" w:type="dxa"/>
          </w:tcPr>
          <w:p w14:paraId="08E45242" w14:textId="77777777" w:rsidR="00630020" w:rsidRPr="0078181E" w:rsidRDefault="00630020" w:rsidP="00630020">
            <w:pPr>
              <w:pStyle w:val="TAL"/>
              <w:rPr>
                <w:rFonts w:cs="Arial"/>
              </w:rPr>
            </w:pPr>
            <w:r w:rsidRPr="0078181E">
              <w:rPr>
                <w:rFonts w:cs="Arial"/>
              </w:rPr>
              <w:t>M</w:t>
            </w:r>
          </w:p>
        </w:tc>
        <w:tc>
          <w:tcPr>
            <w:tcW w:w="1842" w:type="dxa"/>
          </w:tcPr>
          <w:p w14:paraId="3A3455D7" w14:textId="77777777" w:rsidR="00630020" w:rsidRPr="0078181E" w:rsidRDefault="00630020" w:rsidP="00630020">
            <w:pPr>
              <w:pStyle w:val="TAC"/>
              <w:rPr>
                <w:rFonts w:cs="Arial"/>
              </w:rPr>
            </w:pPr>
          </w:p>
        </w:tc>
        <w:tc>
          <w:tcPr>
            <w:tcW w:w="1560" w:type="dxa"/>
          </w:tcPr>
          <w:p w14:paraId="04CDE4DD" w14:textId="77777777" w:rsidR="00630020" w:rsidRPr="0078181E" w:rsidRDefault="00630020" w:rsidP="00630020">
            <w:pPr>
              <w:pStyle w:val="TAL"/>
            </w:pPr>
            <w:r w:rsidRPr="0078181E">
              <w:t>9.2.2.49</w:t>
            </w:r>
          </w:p>
        </w:tc>
        <w:tc>
          <w:tcPr>
            <w:tcW w:w="2243" w:type="dxa"/>
          </w:tcPr>
          <w:p w14:paraId="69D197E6" w14:textId="77777777" w:rsidR="00630020" w:rsidRPr="0078181E" w:rsidRDefault="00630020" w:rsidP="00630020">
            <w:pPr>
              <w:pStyle w:val="TAL"/>
              <w:ind w:left="601"/>
              <w:rPr>
                <w:rFonts w:cs="Arial"/>
              </w:rPr>
            </w:pPr>
          </w:p>
        </w:tc>
      </w:tr>
      <w:tr w:rsidR="00630020" w:rsidRPr="0078181E" w14:paraId="1BC80C93" w14:textId="77777777">
        <w:tc>
          <w:tcPr>
            <w:tcW w:w="2552" w:type="dxa"/>
          </w:tcPr>
          <w:p w14:paraId="7D6B2434" w14:textId="77777777" w:rsidR="00630020" w:rsidRPr="0078181E" w:rsidRDefault="00630020" w:rsidP="00630020">
            <w:pPr>
              <w:pStyle w:val="TAL"/>
              <w:ind w:left="418"/>
              <w:rPr>
                <w:rFonts w:cs="Arial"/>
                <w:b/>
                <w:bCs/>
              </w:rPr>
            </w:pPr>
            <w:r w:rsidRPr="0078181E">
              <w:rPr>
                <w:rFonts w:cs="Arial"/>
              </w:rPr>
              <w:t>&gt;&gt;&gt;</w:t>
            </w:r>
            <w:r w:rsidRPr="0078181E">
              <w:rPr>
                <w:rFonts w:cs="Arial"/>
                <w:b/>
                <w:bCs/>
              </w:rPr>
              <w:t>TrCH Information List</w:t>
            </w:r>
          </w:p>
        </w:tc>
        <w:tc>
          <w:tcPr>
            <w:tcW w:w="1134" w:type="dxa"/>
          </w:tcPr>
          <w:p w14:paraId="1258DAE6" w14:textId="77777777" w:rsidR="00630020" w:rsidRPr="0078181E" w:rsidRDefault="00630020" w:rsidP="00630020">
            <w:pPr>
              <w:pStyle w:val="TAL"/>
              <w:rPr>
                <w:rFonts w:cs="Arial"/>
                <w:i/>
                <w:iCs/>
              </w:rPr>
            </w:pPr>
          </w:p>
        </w:tc>
        <w:tc>
          <w:tcPr>
            <w:tcW w:w="1842" w:type="dxa"/>
          </w:tcPr>
          <w:p w14:paraId="75D274B4" w14:textId="77777777" w:rsidR="00630020" w:rsidRPr="0078181E" w:rsidRDefault="00630020" w:rsidP="00630020">
            <w:pPr>
              <w:pStyle w:val="TAC"/>
              <w:rPr>
                <w:rFonts w:cs="Arial"/>
                <w:i/>
              </w:rPr>
            </w:pPr>
            <w:r w:rsidRPr="0078181E">
              <w:rPr>
                <w:i/>
              </w:rPr>
              <w:t>1..&lt;maxTrCH&gt;</w:t>
            </w:r>
          </w:p>
        </w:tc>
        <w:tc>
          <w:tcPr>
            <w:tcW w:w="1560" w:type="dxa"/>
          </w:tcPr>
          <w:p w14:paraId="25D424B7" w14:textId="77777777" w:rsidR="00630020" w:rsidRPr="0078181E" w:rsidRDefault="00630020" w:rsidP="00630020">
            <w:pPr>
              <w:pStyle w:val="TAL"/>
            </w:pPr>
          </w:p>
        </w:tc>
        <w:tc>
          <w:tcPr>
            <w:tcW w:w="2243" w:type="dxa"/>
          </w:tcPr>
          <w:p w14:paraId="569135C1" w14:textId="77777777" w:rsidR="00630020" w:rsidRPr="0078181E" w:rsidRDefault="00630020" w:rsidP="00630020">
            <w:pPr>
              <w:pStyle w:val="TAL"/>
              <w:ind w:left="459"/>
              <w:rPr>
                <w:rFonts w:cs="Arial"/>
              </w:rPr>
            </w:pPr>
          </w:p>
        </w:tc>
      </w:tr>
      <w:tr w:rsidR="00630020" w:rsidRPr="0078181E" w14:paraId="03DA41BD" w14:textId="77777777">
        <w:tc>
          <w:tcPr>
            <w:tcW w:w="2552" w:type="dxa"/>
          </w:tcPr>
          <w:p w14:paraId="6497269C" w14:textId="77777777" w:rsidR="00630020" w:rsidRPr="0078181E" w:rsidRDefault="00630020" w:rsidP="00630020">
            <w:pPr>
              <w:pStyle w:val="TAL"/>
              <w:ind w:left="508"/>
              <w:rPr>
                <w:rFonts w:cs="Arial"/>
              </w:rPr>
            </w:pPr>
            <w:r w:rsidRPr="0078181E">
              <w:rPr>
                <w:rFonts w:cs="Arial"/>
              </w:rPr>
              <w:t>&gt;&gt;&gt;&gt;UL TrCH Information</w:t>
            </w:r>
          </w:p>
        </w:tc>
        <w:tc>
          <w:tcPr>
            <w:tcW w:w="1134" w:type="dxa"/>
          </w:tcPr>
          <w:p w14:paraId="15B12C41" w14:textId="77777777" w:rsidR="00630020" w:rsidRPr="0078181E" w:rsidRDefault="00630020" w:rsidP="00630020">
            <w:pPr>
              <w:pStyle w:val="TAL"/>
              <w:rPr>
                <w:rFonts w:cs="Arial"/>
              </w:rPr>
            </w:pPr>
            <w:r w:rsidRPr="0078181E">
              <w:rPr>
                <w:rFonts w:cs="Arial"/>
              </w:rPr>
              <w:t>M</w:t>
            </w:r>
          </w:p>
        </w:tc>
        <w:tc>
          <w:tcPr>
            <w:tcW w:w="1842" w:type="dxa"/>
          </w:tcPr>
          <w:p w14:paraId="48FB7D93" w14:textId="77777777" w:rsidR="00630020" w:rsidRPr="0078181E" w:rsidRDefault="00630020" w:rsidP="00630020">
            <w:pPr>
              <w:pStyle w:val="TAC"/>
              <w:rPr>
                <w:rFonts w:cs="Arial"/>
              </w:rPr>
            </w:pPr>
          </w:p>
        </w:tc>
        <w:tc>
          <w:tcPr>
            <w:tcW w:w="1560" w:type="dxa"/>
          </w:tcPr>
          <w:p w14:paraId="730D4093" w14:textId="77777777" w:rsidR="00630020" w:rsidRPr="0078181E" w:rsidRDefault="00630020" w:rsidP="00630020">
            <w:pPr>
              <w:pStyle w:val="TAL"/>
            </w:pPr>
            <w:r w:rsidRPr="0078181E">
              <w:t>9.2.2.60</w:t>
            </w:r>
          </w:p>
        </w:tc>
        <w:tc>
          <w:tcPr>
            <w:tcW w:w="2243" w:type="dxa"/>
          </w:tcPr>
          <w:p w14:paraId="5E732EE0" w14:textId="77777777" w:rsidR="00630020" w:rsidRPr="0078181E" w:rsidRDefault="00630020" w:rsidP="00630020">
            <w:pPr>
              <w:pStyle w:val="TAL"/>
              <w:ind w:left="601"/>
              <w:rPr>
                <w:rFonts w:cs="Arial"/>
              </w:rPr>
            </w:pPr>
          </w:p>
        </w:tc>
      </w:tr>
      <w:tr w:rsidR="00630020" w:rsidRPr="0078181E" w14:paraId="05DDB9A8" w14:textId="77777777">
        <w:tc>
          <w:tcPr>
            <w:tcW w:w="2552" w:type="dxa"/>
          </w:tcPr>
          <w:p w14:paraId="67189486" w14:textId="77777777" w:rsidR="00630020" w:rsidRPr="0078181E" w:rsidRDefault="00630020" w:rsidP="00630020">
            <w:pPr>
              <w:pStyle w:val="TAL"/>
              <w:ind w:left="284"/>
              <w:rPr>
                <w:rFonts w:cs="Arial"/>
                <w:b/>
                <w:bCs/>
              </w:rPr>
            </w:pPr>
            <w:r w:rsidRPr="0078181E">
              <w:rPr>
                <w:rFonts w:cs="Arial"/>
              </w:rPr>
              <w:t>&gt;&gt;</w:t>
            </w:r>
            <w:r w:rsidRPr="0078181E">
              <w:rPr>
                <w:rFonts w:cs="Arial"/>
                <w:b/>
                <w:bCs/>
              </w:rPr>
              <w:t>E-DPCH Information</w:t>
            </w:r>
          </w:p>
        </w:tc>
        <w:tc>
          <w:tcPr>
            <w:tcW w:w="1134" w:type="dxa"/>
          </w:tcPr>
          <w:p w14:paraId="3506C09B" w14:textId="77777777" w:rsidR="00630020" w:rsidRPr="0078181E" w:rsidRDefault="00630020" w:rsidP="00630020">
            <w:pPr>
              <w:pStyle w:val="TAL"/>
              <w:jc w:val="center"/>
              <w:rPr>
                <w:rFonts w:cs="Arial"/>
                <w:i/>
                <w:iCs/>
              </w:rPr>
            </w:pPr>
          </w:p>
        </w:tc>
        <w:tc>
          <w:tcPr>
            <w:tcW w:w="1842" w:type="dxa"/>
          </w:tcPr>
          <w:p w14:paraId="5F17D1AC" w14:textId="77777777" w:rsidR="00630020" w:rsidRPr="0078181E" w:rsidRDefault="00630020" w:rsidP="00630020">
            <w:pPr>
              <w:pStyle w:val="TAC"/>
              <w:rPr>
                <w:rFonts w:cs="Arial"/>
                <w:i/>
              </w:rPr>
            </w:pPr>
            <w:r w:rsidRPr="0078181E">
              <w:rPr>
                <w:rFonts w:cs="Arial"/>
                <w:i/>
                <w:iCs/>
              </w:rPr>
              <w:t>0..1</w:t>
            </w:r>
          </w:p>
        </w:tc>
        <w:tc>
          <w:tcPr>
            <w:tcW w:w="1560" w:type="dxa"/>
          </w:tcPr>
          <w:p w14:paraId="2FD3ABBF" w14:textId="77777777" w:rsidR="00630020" w:rsidRPr="0078181E" w:rsidRDefault="00630020" w:rsidP="00630020">
            <w:pPr>
              <w:pStyle w:val="TAL"/>
            </w:pPr>
          </w:p>
        </w:tc>
        <w:tc>
          <w:tcPr>
            <w:tcW w:w="2243" w:type="dxa"/>
          </w:tcPr>
          <w:p w14:paraId="66708651" w14:textId="77777777" w:rsidR="00630020" w:rsidRPr="0078181E" w:rsidRDefault="00630020" w:rsidP="00630020">
            <w:pPr>
              <w:pStyle w:val="TAL"/>
              <w:rPr>
                <w:rFonts w:cs="Arial"/>
              </w:rPr>
            </w:pPr>
            <w:r w:rsidRPr="0078181E">
              <w:rPr>
                <w:rFonts w:cs="Arial"/>
              </w:rPr>
              <w:t>FDD only</w:t>
            </w:r>
          </w:p>
        </w:tc>
      </w:tr>
      <w:tr w:rsidR="00630020" w:rsidRPr="0078181E" w14:paraId="5386FF7D" w14:textId="77777777">
        <w:tc>
          <w:tcPr>
            <w:tcW w:w="2552" w:type="dxa"/>
          </w:tcPr>
          <w:p w14:paraId="2628088C" w14:textId="77777777" w:rsidR="00630020" w:rsidRPr="0078181E" w:rsidRDefault="00630020" w:rsidP="00630020">
            <w:pPr>
              <w:pStyle w:val="TAL"/>
              <w:ind w:left="418"/>
              <w:rPr>
                <w:rFonts w:cs="Arial"/>
              </w:rPr>
            </w:pPr>
            <w:r w:rsidRPr="0078181E">
              <w:rPr>
                <w:rFonts w:cs="Arial"/>
              </w:rPr>
              <w:t>&gt;&gt;&gt;Maximum Set of E-DPDCHs</w:t>
            </w:r>
          </w:p>
        </w:tc>
        <w:tc>
          <w:tcPr>
            <w:tcW w:w="1134" w:type="dxa"/>
          </w:tcPr>
          <w:p w14:paraId="68DCA445" w14:textId="77777777" w:rsidR="00630020" w:rsidRPr="0078181E" w:rsidRDefault="00630020" w:rsidP="00630020">
            <w:pPr>
              <w:pStyle w:val="TAL"/>
              <w:rPr>
                <w:rFonts w:cs="Arial"/>
              </w:rPr>
            </w:pPr>
            <w:r w:rsidRPr="0078181E">
              <w:rPr>
                <w:rFonts w:cs="Arial"/>
              </w:rPr>
              <w:t>M</w:t>
            </w:r>
          </w:p>
        </w:tc>
        <w:tc>
          <w:tcPr>
            <w:tcW w:w="1842" w:type="dxa"/>
          </w:tcPr>
          <w:p w14:paraId="7396DADB" w14:textId="77777777" w:rsidR="00630020" w:rsidRPr="0078181E" w:rsidRDefault="00630020" w:rsidP="00630020">
            <w:pPr>
              <w:pStyle w:val="TAL"/>
              <w:ind w:left="418"/>
              <w:rPr>
                <w:rFonts w:cs="Arial"/>
              </w:rPr>
            </w:pPr>
          </w:p>
        </w:tc>
        <w:tc>
          <w:tcPr>
            <w:tcW w:w="1560" w:type="dxa"/>
          </w:tcPr>
          <w:p w14:paraId="7D57040F" w14:textId="77777777" w:rsidR="00630020" w:rsidRPr="0078181E" w:rsidRDefault="00630020" w:rsidP="00630020">
            <w:pPr>
              <w:pStyle w:val="TAL"/>
            </w:pPr>
            <w:r w:rsidRPr="0078181E">
              <w:t>9.2.2.75</w:t>
            </w:r>
          </w:p>
        </w:tc>
        <w:tc>
          <w:tcPr>
            <w:tcW w:w="2243" w:type="dxa"/>
          </w:tcPr>
          <w:p w14:paraId="0E43A113" w14:textId="77777777" w:rsidR="00630020" w:rsidRPr="0078181E" w:rsidRDefault="00630020" w:rsidP="00630020">
            <w:pPr>
              <w:pStyle w:val="TAL"/>
              <w:ind w:left="418"/>
              <w:rPr>
                <w:rFonts w:cs="Arial"/>
              </w:rPr>
            </w:pPr>
          </w:p>
        </w:tc>
      </w:tr>
      <w:tr w:rsidR="00630020" w:rsidRPr="0078181E" w14:paraId="439FFE88" w14:textId="77777777">
        <w:tc>
          <w:tcPr>
            <w:tcW w:w="2552" w:type="dxa"/>
          </w:tcPr>
          <w:p w14:paraId="7D0430FA" w14:textId="77777777" w:rsidR="00630020" w:rsidRPr="0078181E" w:rsidRDefault="00630020" w:rsidP="00630020">
            <w:pPr>
              <w:pStyle w:val="TAL"/>
              <w:ind w:left="418"/>
              <w:rPr>
                <w:rFonts w:cs="Arial"/>
              </w:rPr>
            </w:pPr>
            <w:r w:rsidRPr="0078181E">
              <w:rPr>
                <w:rFonts w:cs="Arial"/>
              </w:rPr>
              <w:t>&gt;&gt;&gt;Puncture Limit</w:t>
            </w:r>
          </w:p>
        </w:tc>
        <w:tc>
          <w:tcPr>
            <w:tcW w:w="1134" w:type="dxa"/>
          </w:tcPr>
          <w:p w14:paraId="24D7ED78" w14:textId="77777777" w:rsidR="00630020" w:rsidRPr="0078181E" w:rsidRDefault="00630020" w:rsidP="00630020">
            <w:pPr>
              <w:pStyle w:val="TAL"/>
              <w:rPr>
                <w:rFonts w:cs="Arial"/>
              </w:rPr>
            </w:pPr>
            <w:r w:rsidRPr="0078181E">
              <w:rPr>
                <w:rFonts w:cs="Arial"/>
              </w:rPr>
              <w:t>M</w:t>
            </w:r>
          </w:p>
        </w:tc>
        <w:tc>
          <w:tcPr>
            <w:tcW w:w="1842" w:type="dxa"/>
          </w:tcPr>
          <w:p w14:paraId="0ABDD7CF" w14:textId="77777777" w:rsidR="00630020" w:rsidRPr="0078181E" w:rsidRDefault="00630020" w:rsidP="00630020">
            <w:pPr>
              <w:pStyle w:val="TAL"/>
              <w:ind w:left="418"/>
              <w:rPr>
                <w:rFonts w:cs="Arial"/>
              </w:rPr>
            </w:pPr>
          </w:p>
        </w:tc>
        <w:tc>
          <w:tcPr>
            <w:tcW w:w="1560" w:type="dxa"/>
          </w:tcPr>
          <w:p w14:paraId="300CD10E" w14:textId="77777777" w:rsidR="00630020" w:rsidRPr="0078181E" w:rsidRDefault="00630020" w:rsidP="00630020">
            <w:pPr>
              <w:pStyle w:val="TAL"/>
            </w:pPr>
            <w:r w:rsidRPr="0078181E">
              <w:t>9.2.2.76</w:t>
            </w:r>
          </w:p>
        </w:tc>
        <w:tc>
          <w:tcPr>
            <w:tcW w:w="2243" w:type="dxa"/>
          </w:tcPr>
          <w:p w14:paraId="76BCCA0B" w14:textId="77777777" w:rsidR="00630020" w:rsidRPr="0078181E" w:rsidRDefault="00630020" w:rsidP="00630020">
            <w:pPr>
              <w:pStyle w:val="TAL"/>
              <w:ind w:left="418"/>
              <w:rPr>
                <w:rFonts w:cs="Arial"/>
              </w:rPr>
            </w:pPr>
          </w:p>
        </w:tc>
      </w:tr>
      <w:tr w:rsidR="00630020" w:rsidRPr="0078181E" w14:paraId="458C9785" w14:textId="77777777">
        <w:tc>
          <w:tcPr>
            <w:tcW w:w="2552" w:type="dxa"/>
          </w:tcPr>
          <w:p w14:paraId="6BF48F08" w14:textId="77777777" w:rsidR="00630020" w:rsidRPr="0078181E" w:rsidRDefault="00630020" w:rsidP="00630020">
            <w:pPr>
              <w:pStyle w:val="TAL"/>
              <w:ind w:left="418"/>
              <w:rPr>
                <w:rFonts w:cs="Arial"/>
              </w:rPr>
            </w:pPr>
            <w:r w:rsidRPr="0078181E">
              <w:rPr>
                <w:rFonts w:cs="Arial"/>
              </w:rPr>
              <w:t>&gt;&gt;&gt;E-TFCS Information</w:t>
            </w:r>
          </w:p>
        </w:tc>
        <w:tc>
          <w:tcPr>
            <w:tcW w:w="1134" w:type="dxa"/>
          </w:tcPr>
          <w:p w14:paraId="202007C4" w14:textId="77777777" w:rsidR="00630020" w:rsidRPr="0078181E" w:rsidRDefault="00630020" w:rsidP="00630020">
            <w:pPr>
              <w:pStyle w:val="TAL"/>
              <w:rPr>
                <w:rFonts w:cs="Arial"/>
              </w:rPr>
            </w:pPr>
            <w:r w:rsidRPr="0078181E">
              <w:rPr>
                <w:rFonts w:cs="Arial"/>
              </w:rPr>
              <w:t>M</w:t>
            </w:r>
          </w:p>
        </w:tc>
        <w:tc>
          <w:tcPr>
            <w:tcW w:w="1842" w:type="dxa"/>
          </w:tcPr>
          <w:p w14:paraId="07D6A660" w14:textId="77777777" w:rsidR="00630020" w:rsidRPr="0078181E" w:rsidRDefault="00630020" w:rsidP="00630020">
            <w:pPr>
              <w:pStyle w:val="TAL"/>
              <w:ind w:left="418"/>
              <w:rPr>
                <w:rFonts w:cs="Arial"/>
              </w:rPr>
            </w:pPr>
          </w:p>
        </w:tc>
        <w:tc>
          <w:tcPr>
            <w:tcW w:w="1560" w:type="dxa"/>
          </w:tcPr>
          <w:p w14:paraId="50B95EE1" w14:textId="77777777" w:rsidR="00630020" w:rsidRPr="0078181E" w:rsidRDefault="00630020" w:rsidP="00630020">
            <w:pPr>
              <w:pStyle w:val="TAL"/>
            </w:pPr>
            <w:r w:rsidRPr="0078181E">
              <w:t>9.2.2.77</w:t>
            </w:r>
          </w:p>
        </w:tc>
        <w:tc>
          <w:tcPr>
            <w:tcW w:w="2243" w:type="dxa"/>
          </w:tcPr>
          <w:p w14:paraId="7279CBCE" w14:textId="77777777" w:rsidR="00630020" w:rsidRPr="0078181E" w:rsidRDefault="00630020" w:rsidP="00630020">
            <w:pPr>
              <w:pStyle w:val="TAL"/>
              <w:ind w:left="418"/>
              <w:rPr>
                <w:rFonts w:cs="Arial"/>
              </w:rPr>
            </w:pPr>
          </w:p>
        </w:tc>
      </w:tr>
      <w:tr w:rsidR="00630020" w:rsidRPr="0078181E" w14:paraId="761B49DB" w14:textId="77777777">
        <w:tc>
          <w:tcPr>
            <w:tcW w:w="2552" w:type="dxa"/>
          </w:tcPr>
          <w:p w14:paraId="3D9DA28E" w14:textId="77777777" w:rsidR="00630020" w:rsidRPr="0078181E" w:rsidRDefault="00630020" w:rsidP="00630020">
            <w:pPr>
              <w:pStyle w:val="TAL"/>
              <w:ind w:left="418"/>
              <w:rPr>
                <w:rFonts w:cs="Arial"/>
              </w:rPr>
            </w:pPr>
            <w:r w:rsidRPr="0078181E">
              <w:rPr>
                <w:rFonts w:cs="Arial"/>
              </w:rPr>
              <w:t>&gt;&gt;&gt;E-TTI</w:t>
            </w:r>
          </w:p>
        </w:tc>
        <w:tc>
          <w:tcPr>
            <w:tcW w:w="1134" w:type="dxa"/>
          </w:tcPr>
          <w:p w14:paraId="6372083C" w14:textId="77777777" w:rsidR="00630020" w:rsidRPr="0078181E" w:rsidRDefault="00630020" w:rsidP="00630020">
            <w:pPr>
              <w:pStyle w:val="TAL"/>
              <w:rPr>
                <w:rFonts w:cs="Arial"/>
              </w:rPr>
            </w:pPr>
            <w:r w:rsidRPr="0078181E">
              <w:rPr>
                <w:rFonts w:cs="Arial"/>
              </w:rPr>
              <w:t>M</w:t>
            </w:r>
          </w:p>
        </w:tc>
        <w:tc>
          <w:tcPr>
            <w:tcW w:w="1842" w:type="dxa"/>
          </w:tcPr>
          <w:p w14:paraId="28B2E028" w14:textId="77777777" w:rsidR="00630020" w:rsidRPr="0078181E" w:rsidRDefault="00630020" w:rsidP="00630020">
            <w:pPr>
              <w:pStyle w:val="TAL"/>
              <w:ind w:left="418"/>
              <w:rPr>
                <w:rFonts w:cs="Arial"/>
              </w:rPr>
            </w:pPr>
          </w:p>
        </w:tc>
        <w:tc>
          <w:tcPr>
            <w:tcW w:w="1560" w:type="dxa"/>
          </w:tcPr>
          <w:p w14:paraId="714E29C2" w14:textId="77777777" w:rsidR="00630020" w:rsidRPr="0078181E" w:rsidRDefault="00630020" w:rsidP="00630020">
            <w:pPr>
              <w:pStyle w:val="TAL"/>
            </w:pPr>
            <w:r w:rsidRPr="0078181E">
              <w:t>9.2.2.79</w:t>
            </w:r>
          </w:p>
        </w:tc>
        <w:tc>
          <w:tcPr>
            <w:tcW w:w="2243" w:type="dxa"/>
          </w:tcPr>
          <w:p w14:paraId="5EA4DF67" w14:textId="77777777" w:rsidR="00630020" w:rsidRPr="0078181E" w:rsidRDefault="00630020" w:rsidP="00630020">
            <w:pPr>
              <w:pStyle w:val="TAL"/>
              <w:ind w:left="418"/>
              <w:rPr>
                <w:rFonts w:cs="Arial"/>
              </w:rPr>
            </w:pPr>
          </w:p>
        </w:tc>
      </w:tr>
      <w:tr w:rsidR="00630020" w:rsidRPr="0078181E" w14:paraId="4366CFF3" w14:textId="77777777">
        <w:tc>
          <w:tcPr>
            <w:tcW w:w="2552" w:type="dxa"/>
          </w:tcPr>
          <w:p w14:paraId="0FED55CA" w14:textId="77777777" w:rsidR="00630020" w:rsidRPr="0078181E" w:rsidRDefault="00630020" w:rsidP="00630020">
            <w:pPr>
              <w:pStyle w:val="TAL"/>
              <w:ind w:left="418"/>
              <w:rPr>
                <w:rFonts w:cs="Arial"/>
              </w:rPr>
            </w:pPr>
            <w:r w:rsidRPr="0078181E">
              <w:rPr>
                <w:rFonts w:cs="Arial"/>
              </w:rPr>
              <w:t>&gt;&gt;&gt;E-DPCCH Power Offset</w:t>
            </w:r>
          </w:p>
        </w:tc>
        <w:tc>
          <w:tcPr>
            <w:tcW w:w="1134" w:type="dxa"/>
          </w:tcPr>
          <w:p w14:paraId="1F00EA58" w14:textId="77777777" w:rsidR="00630020" w:rsidRPr="0078181E" w:rsidRDefault="00630020" w:rsidP="00630020">
            <w:pPr>
              <w:pStyle w:val="TAL"/>
              <w:rPr>
                <w:rFonts w:cs="Arial"/>
              </w:rPr>
            </w:pPr>
            <w:r w:rsidRPr="0078181E">
              <w:rPr>
                <w:rFonts w:cs="Arial"/>
              </w:rPr>
              <w:t>O</w:t>
            </w:r>
          </w:p>
        </w:tc>
        <w:tc>
          <w:tcPr>
            <w:tcW w:w="1842" w:type="dxa"/>
          </w:tcPr>
          <w:p w14:paraId="012B0225" w14:textId="77777777" w:rsidR="00630020" w:rsidRPr="0078181E" w:rsidRDefault="00630020" w:rsidP="00630020">
            <w:pPr>
              <w:pStyle w:val="TAL"/>
              <w:ind w:left="418"/>
              <w:rPr>
                <w:rFonts w:cs="Arial"/>
              </w:rPr>
            </w:pPr>
          </w:p>
        </w:tc>
        <w:tc>
          <w:tcPr>
            <w:tcW w:w="1560" w:type="dxa"/>
          </w:tcPr>
          <w:p w14:paraId="69FE068D" w14:textId="77777777" w:rsidR="00630020" w:rsidRPr="0078181E" w:rsidRDefault="00630020" w:rsidP="00630020">
            <w:pPr>
              <w:pStyle w:val="TAL"/>
            </w:pPr>
            <w:r w:rsidRPr="0078181E">
              <w:t>9.2.2.80</w:t>
            </w:r>
          </w:p>
        </w:tc>
        <w:tc>
          <w:tcPr>
            <w:tcW w:w="2243" w:type="dxa"/>
          </w:tcPr>
          <w:p w14:paraId="514E4982" w14:textId="77777777" w:rsidR="00630020" w:rsidRPr="0078181E" w:rsidRDefault="00630020" w:rsidP="00630020">
            <w:pPr>
              <w:pStyle w:val="TAL"/>
              <w:ind w:left="418"/>
              <w:rPr>
                <w:rFonts w:cs="Arial"/>
              </w:rPr>
            </w:pPr>
          </w:p>
        </w:tc>
      </w:tr>
      <w:tr w:rsidR="00630020" w:rsidRPr="0078181E" w14:paraId="40EFCF21" w14:textId="77777777">
        <w:tc>
          <w:tcPr>
            <w:tcW w:w="2552" w:type="dxa"/>
          </w:tcPr>
          <w:p w14:paraId="5A44814E" w14:textId="77777777" w:rsidR="00630020" w:rsidRPr="0078181E" w:rsidRDefault="00630020" w:rsidP="00630020">
            <w:pPr>
              <w:pStyle w:val="TAL"/>
              <w:ind w:left="175"/>
              <w:rPr>
                <w:rFonts w:cs="Arial"/>
                <w:i/>
                <w:iCs/>
              </w:rPr>
            </w:pPr>
            <w:r w:rsidRPr="0078181E">
              <w:rPr>
                <w:rFonts w:cs="Arial"/>
                <w:i/>
                <w:iCs/>
              </w:rPr>
              <w:t>&gt;CELL_FACH</w:t>
            </w:r>
          </w:p>
        </w:tc>
        <w:tc>
          <w:tcPr>
            <w:tcW w:w="1134" w:type="dxa"/>
          </w:tcPr>
          <w:p w14:paraId="112179FC" w14:textId="77777777" w:rsidR="00630020" w:rsidRPr="0078181E" w:rsidRDefault="00630020" w:rsidP="00630020">
            <w:pPr>
              <w:pStyle w:val="TAL"/>
              <w:jc w:val="both"/>
              <w:rPr>
                <w:rFonts w:cs="Arial"/>
                <w:i/>
                <w:iCs/>
              </w:rPr>
            </w:pPr>
          </w:p>
        </w:tc>
        <w:tc>
          <w:tcPr>
            <w:tcW w:w="1842" w:type="dxa"/>
          </w:tcPr>
          <w:p w14:paraId="4C517A8F" w14:textId="77777777" w:rsidR="00630020" w:rsidRPr="0078181E" w:rsidRDefault="00630020" w:rsidP="00630020">
            <w:pPr>
              <w:pStyle w:val="TAL"/>
              <w:ind w:left="284"/>
              <w:rPr>
                <w:rFonts w:cs="Arial"/>
                <w:i/>
                <w:iCs/>
              </w:rPr>
            </w:pPr>
          </w:p>
        </w:tc>
        <w:tc>
          <w:tcPr>
            <w:tcW w:w="1560" w:type="dxa"/>
          </w:tcPr>
          <w:p w14:paraId="6CD79AC3" w14:textId="77777777" w:rsidR="00630020" w:rsidRPr="0078181E" w:rsidRDefault="00630020" w:rsidP="00630020">
            <w:pPr>
              <w:pStyle w:val="TAL"/>
              <w:rPr>
                <w:i/>
                <w:iCs/>
              </w:rPr>
            </w:pPr>
          </w:p>
        </w:tc>
        <w:tc>
          <w:tcPr>
            <w:tcW w:w="2243" w:type="dxa"/>
          </w:tcPr>
          <w:p w14:paraId="26590A60" w14:textId="77777777" w:rsidR="00630020" w:rsidRPr="0078181E" w:rsidRDefault="00630020" w:rsidP="00630020">
            <w:pPr>
              <w:pStyle w:val="TAL"/>
              <w:ind w:left="284"/>
              <w:rPr>
                <w:rFonts w:cs="Arial"/>
                <w:i/>
                <w:iCs/>
              </w:rPr>
            </w:pPr>
          </w:p>
        </w:tc>
      </w:tr>
      <w:tr w:rsidR="00630020" w:rsidRPr="0078181E" w14:paraId="706E37DC" w14:textId="77777777">
        <w:tc>
          <w:tcPr>
            <w:tcW w:w="2552" w:type="dxa"/>
          </w:tcPr>
          <w:p w14:paraId="4AE9FF0D" w14:textId="77777777" w:rsidR="00630020" w:rsidRPr="0078181E" w:rsidRDefault="00630020" w:rsidP="00630020">
            <w:pPr>
              <w:pStyle w:val="TAL"/>
              <w:ind w:left="284"/>
              <w:rPr>
                <w:rFonts w:cs="Arial"/>
              </w:rPr>
            </w:pPr>
            <w:r w:rsidRPr="0078181E">
              <w:rPr>
                <w:rFonts w:cs="Arial"/>
              </w:rPr>
              <w:t>&gt;&gt;PRACH Parameters</w:t>
            </w:r>
          </w:p>
        </w:tc>
        <w:tc>
          <w:tcPr>
            <w:tcW w:w="1134" w:type="dxa"/>
          </w:tcPr>
          <w:p w14:paraId="0DEA7C4E" w14:textId="77777777" w:rsidR="00630020" w:rsidRPr="0078181E" w:rsidRDefault="00630020" w:rsidP="00630020">
            <w:pPr>
              <w:pStyle w:val="TAL"/>
              <w:rPr>
                <w:rFonts w:cs="Arial"/>
              </w:rPr>
            </w:pPr>
            <w:r w:rsidRPr="0078181E">
              <w:rPr>
                <w:rFonts w:cs="Arial"/>
              </w:rPr>
              <w:t>M</w:t>
            </w:r>
          </w:p>
        </w:tc>
        <w:tc>
          <w:tcPr>
            <w:tcW w:w="1842" w:type="dxa"/>
          </w:tcPr>
          <w:p w14:paraId="77AF62FF" w14:textId="77777777" w:rsidR="00630020" w:rsidRPr="0078181E" w:rsidRDefault="00630020" w:rsidP="00630020">
            <w:pPr>
              <w:pStyle w:val="TAL"/>
              <w:ind w:left="284"/>
              <w:rPr>
                <w:rFonts w:cs="Arial"/>
              </w:rPr>
            </w:pPr>
          </w:p>
        </w:tc>
        <w:tc>
          <w:tcPr>
            <w:tcW w:w="1560" w:type="dxa"/>
          </w:tcPr>
          <w:p w14:paraId="1E75C65A" w14:textId="77777777" w:rsidR="00630020" w:rsidRPr="0078181E" w:rsidRDefault="00630020" w:rsidP="00630020">
            <w:pPr>
              <w:pStyle w:val="TAL"/>
            </w:pPr>
            <w:r w:rsidRPr="0078181E">
              <w:t>9.2.2.43</w:t>
            </w:r>
          </w:p>
        </w:tc>
        <w:tc>
          <w:tcPr>
            <w:tcW w:w="2243" w:type="dxa"/>
          </w:tcPr>
          <w:p w14:paraId="27472BF6" w14:textId="77777777" w:rsidR="00630020" w:rsidRPr="0078181E" w:rsidRDefault="00630020" w:rsidP="00630020">
            <w:pPr>
              <w:pStyle w:val="TAL"/>
              <w:ind w:left="284"/>
              <w:rPr>
                <w:rFonts w:cs="Arial"/>
              </w:rPr>
            </w:pPr>
          </w:p>
        </w:tc>
      </w:tr>
      <w:tr w:rsidR="00630020" w:rsidRPr="0078181E" w14:paraId="20FA5C3D" w14:textId="77777777">
        <w:tc>
          <w:tcPr>
            <w:tcW w:w="2552" w:type="dxa"/>
          </w:tcPr>
          <w:p w14:paraId="4F61D54D" w14:textId="77777777" w:rsidR="00630020" w:rsidRPr="0078181E" w:rsidRDefault="00630020" w:rsidP="00630020">
            <w:pPr>
              <w:pStyle w:val="TAL"/>
              <w:ind w:left="284"/>
              <w:rPr>
                <w:rFonts w:cs="Arial"/>
              </w:rPr>
            </w:pPr>
            <w:r w:rsidRPr="0078181E">
              <w:rPr>
                <w:rFonts w:cs="Arial"/>
              </w:rPr>
              <w:t>&gt;&gt;C-RNTI</w:t>
            </w:r>
          </w:p>
        </w:tc>
        <w:tc>
          <w:tcPr>
            <w:tcW w:w="1134" w:type="dxa"/>
          </w:tcPr>
          <w:p w14:paraId="7740D7D7" w14:textId="77777777" w:rsidR="00630020" w:rsidRPr="0078181E" w:rsidRDefault="00630020" w:rsidP="00630020">
            <w:pPr>
              <w:pStyle w:val="TAL"/>
              <w:rPr>
                <w:rFonts w:cs="Arial"/>
              </w:rPr>
            </w:pPr>
            <w:r w:rsidRPr="0078181E">
              <w:rPr>
                <w:rFonts w:cs="Arial"/>
              </w:rPr>
              <w:t>M</w:t>
            </w:r>
          </w:p>
        </w:tc>
        <w:tc>
          <w:tcPr>
            <w:tcW w:w="1842" w:type="dxa"/>
          </w:tcPr>
          <w:p w14:paraId="0DA55064" w14:textId="77777777" w:rsidR="00630020" w:rsidRPr="0078181E" w:rsidRDefault="00630020" w:rsidP="00630020">
            <w:pPr>
              <w:pStyle w:val="TAL"/>
              <w:ind w:left="284"/>
              <w:rPr>
                <w:rFonts w:cs="Arial"/>
              </w:rPr>
            </w:pPr>
          </w:p>
        </w:tc>
        <w:tc>
          <w:tcPr>
            <w:tcW w:w="1560" w:type="dxa"/>
          </w:tcPr>
          <w:p w14:paraId="1A09B46B" w14:textId="77777777" w:rsidR="00630020" w:rsidRPr="0078181E" w:rsidRDefault="00630020" w:rsidP="00630020">
            <w:pPr>
              <w:pStyle w:val="TAL"/>
            </w:pPr>
            <w:r w:rsidRPr="0078181E">
              <w:t>9.2.2.45</w:t>
            </w:r>
          </w:p>
        </w:tc>
        <w:tc>
          <w:tcPr>
            <w:tcW w:w="2243" w:type="dxa"/>
          </w:tcPr>
          <w:p w14:paraId="015B272B" w14:textId="77777777" w:rsidR="00630020" w:rsidRPr="0078181E" w:rsidRDefault="00630020" w:rsidP="00630020">
            <w:pPr>
              <w:pStyle w:val="TAL"/>
              <w:ind w:left="284"/>
              <w:rPr>
                <w:rFonts w:cs="Arial"/>
              </w:rPr>
            </w:pPr>
          </w:p>
        </w:tc>
      </w:tr>
      <w:tr w:rsidR="00630020" w:rsidRPr="0078181E" w14:paraId="6C8F0EF3" w14:textId="77777777">
        <w:tc>
          <w:tcPr>
            <w:tcW w:w="2552" w:type="dxa"/>
          </w:tcPr>
          <w:p w14:paraId="3FB14BCE" w14:textId="77777777" w:rsidR="00630020" w:rsidRPr="0078181E" w:rsidRDefault="00630020" w:rsidP="00630020">
            <w:pPr>
              <w:pStyle w:val="TAL"/>
              <w:ind w:left="284"/>
              <w:rPr>
                <w:rFonts w:cs="Arial"/>
              </w:rPr>
            </w:pPr>
            <w:r w:rsidRPr="0078181E">
              <w:rPr>
                <w:rFonts w:cs="Arial"/>
              </w:rPr>
              <w:t>&gt;&gt;USCH parameters</w:t>
            </w:r>
          </w:p>
        </w:tc>
        <w:tc>
          <w:tcPr>
            <w:tcW w:w="1134" w:type="dxa"/>
          </w:tcPr>
          <w:p w14:paraId="0FB5F34C" w14:textId="77777777" w:rsidR="00630020" w:rsidRPr="0078181E" w:rsidRDefault="00630020" w:rsidP="00630020">
            <w:pPr>
              <w:pStyle w:val="TAL"/>
              <w:rPr>
                <w:rFonts w:cs="Arial"/>
              </w:rPr>
            </w:pPr>
            <w:r w:rsidRPr="0078181E">
              <w:rPr>
                <w:rFonts w:cs="Arial"/>
              </w:rPr>
              <w:t>O</w:t>
            </w:r>
          </w:p>
        </w:tc>
        <w:tc>
          <w:tcPr>
            <w:tcW w:w="1842" w:type="dxa"/>
          </w:tcPr>
          <w:p w14:paraId="5243511F" w14:textId="77777777" w:rsidR="00630020" w:rsidRPr="0078181E" w:rsidRDefault="00630020" w:rsidP="00630020">
            <w:pPr>
              <w:pStyle w:val="TAL"/>
              <w:ind w:left="284"/>
              <w:rPr>
                <w:rFonts w:cs="Arial"/>
              </w:rPr>
            </w:pPr>
          </w:p>
        </w:tc>
        <w:tc>
          <w:tcPr>
            <w:tcW w:w="1560" w:type="dxa"/>
          </w:tcPr>
          <w:p w14:paraId="7B8BFA09" w14:textId="77777777" w:rsidR="00630020" w:rsidRPr="0078181E" w:rsidRDefault="00630020" w:rsidP="00630020">
            <w:pPr>
              <w:pStyle w:val="TAL"/>
            </w:pPr>
            <w:r w:rsidRPr="0078181E">
              <w:t>9.2.2.95</w:t>
            </w:r>
          </w:p>
        </w:tc>
        <w:tc>
          <w:tcPr>
            <w:tcW w:w="2243" w:type="dxa"/>
          </w:tcPr>
          <w:p w14:paraId="44041B10" w14:textId="77777777" w:rsidR="00630020" w:rsidRPr="0078181E" w:rsidRDefault="00630020" w:rsidP="00630020">
            <w:pPr>
              <w:pStyle w:val="TAL"/>
              <w:rPr>
                <w:rFonts w:cs="Arial"/>
              </w:rPr>
            </w:pPr>
            <w:r w:rsidRPr="0078181E">
              <w:rPr>
                <w:rFonts w:cs="Arial"/>
              </w:rPr>
              <w:t>TDD only</w:t>
            </w:r>
          </w:p>
        </w:tc>
      </w:tr>
    </w:tbl>
    <w:p w14:paraId="473D6DD3" w14:textId="77777777" w:rsidR="00630020" w:rsidRPr="0078181E" w:rsidRDefault="00630020" w:rsidP="00630020"/>
    <w:p w14:paraId="1AAB00B6" w14:textId="77777777" w:rsidR="00630020" w:rsidRPr="0078181E" w:rsidRDefault="00630020" w:rsidP="00630020">
      <w:pPr>
        <w:pStyle w:val="TH"/>
        <w:rPr>
          <w:sz w:val="18"/>
        </w:rPr>
      </w:pPr>
      <w:r w:rsidRPr="0078181E">
        <w:lastRenderedPageBreak/>
        <w:t>Table 125</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7142D5A4" w14:textId="77777777">
        <w:tc>
          <w:tcPr>
            <w:tcW w:w="3365" w:type="dxa"/>
          </w:tcPr>
          <w:p w14:paraId="2D46FD6A" w14:textId="77777777" w:rsidR="00630020" w:rsidRPr="0078181E" w:rsidRDefault="00630020" w:rsidP="00630020">
            <w:pPr>
              <w:pStyle w:val="TAH"/>
              <w:rPr>
                <w:lang w:eastAsia="ja-JP"/>
              </w:rPr>
            </w:pPr>
            <w:r w:rsidRPr="0078181E">
              <w:rPr>
                <w:lang w:eastAsia="ja-JP"/>
              </w:rPr>
              <w:t>Range bound</w:t>
            </w:r>
          </w:p>
        </w:tc>
        <w:tc>
          <w:tcPr>
            <w:tcW w:w="5670" w:type="dxa"/>
          </w:tcPr>
          <w:p w14:paraId="1774A74C" w14:textId="77777777" w:rsidR="00630020" w:rsidRPr="0078181E" w:rsidRDefault="00630020" w:rsidP="00630020">
            <w:pPr>
              <w:pStyle w:val="TAH"/>
              <w:rPr>
                <w:lang w:eastAsia="ja-JP"/>
              </w:rPr>
            </w:pPr>
            <w:r w:rsidRPr="0078181E">
              <w:rPr>
                <w:lang w:eastAsia="ja-JP"/>
              </w:rPr>
              <w:t>Explanation</w:t>
            </w:r>
          </w:p>
        </w:tc>
      </w:tr>
      <w:tr w:rsidR="00630020" w:rsidRPr="0078181E" w14:paraId="110EDAD3" w14:textId="77777777">
        <w:tc>
          <w:tcPr>
            <w:tcW w:w="3365" w:type="dxa"/>
          </w:tcPr>
          <w:p w14:paraId="2C0AD5E9" w14:textId="77777777" w:rsidR="00630020" w:rsidRPr="0078181E" w:rsidRDefault="00630020" w:rsidP="00630020">
            <w:pPr>
              <w:pStyle w:val="TAL"/>
            </w:pPr>
            <w:r w:rsidRPr="0078181E">
              <w:rPr>
                <w:rFonts w:cs="Arial"/>
              </w:rPr>
              <w:t>maxTFC</w:t>
            </w:r>
          </w:p>
        </w:tc>
        <w:tc>
          <w:tcPr>
            <w:tcW w:w="5670" w:type="dxa"/>
          </w:tcPr>
          <w:p w14:paraId="36BD23B0" w14:textId="77777777" w:rsidR="00630020" w:rsidRPr="0078181E" w:rsidRDefault="00630020" w:rsidP="00630020">
            <w:pPr>
              <w:pStyle w:val="TAL"/>
            </w:pPr>
            <w:r w:rsidRPr="0078181E">
              <w:t>Maximum number of TFC.</w:t>
            </w:r>
            <w:r w:rsidRPr="0078181E">
              <w:rPr>
                <w:i/>
              </w:rPr>
              <w:t xml:space="preserve"> </w:t>
            </w:r>
            <w:r w:rsidRPr="0078181E">
              <w:t>The value is 1024.</w:t>
            </w:r>
          </w:p>
        </w:tc>
      </w:tr>
      <w:tr w:rsidR="00630020" w:rsidRPr="0078181E" w14:paraId="59409C14" w14:textId="77777777">
        <w:tc>
          <w:tcPr>
            <w:tcW w:w="3365" w:type="dxa"/>
          </w:tcPr>
          <w:p w14:paraId="01ED99DD" w14:textId="77777777" w:rsidR="00630020" w:rsidRPr="0078181E" w:rsidRDefault="00630020" w:rsidP="00630020">
            <w:pPr>
              <w:pStyle w:val="TAL"/>
              <w:rPr>
                <w:rFonts w:cs="Arial"/>
              </w:rPr>
            </w:pPr>
            <w:r w:rsidRPr="0078181E">
              <w:rPr>
                <w:rFonts w:cs="Arial"/>
              </w:rPr>
              <w:t>maxTrCH</w:t>
            </w:r>
          </w:p>
        </w:tc>
        <w:tc>
          <w:tcPr>
            <w:tcW w:w="5670" w:type="dxa"/>
          </w:tcPr>
          <w:p w14:paraId="13345229" w14:textId="77777777" w:rsidR="00630020" w:rsidRPr="0078181E" w:rsidRDefault="00630020" w:rsidP="00630020">
            <w:pPr>
              <w:pStyle w:val="TAL"/>
            </w:pPr>
            <w:r w:rsidRPr="0078181E">
              <w:t>Maximum number of Transport Channels.</w:t>
            </w:r>
            <w:r w:rsidRPr="0078181E">
              <w:rPr>
                <w:i/>
              </w:rPr>
              <w:t xml:space="preserve"> </w:t>
            </w:r>
            <w:r w:rsidRPr="0078181E">
              <w:t>The value is 32.</w:t>
            </w:r>
          </w:p>
        </w:tc>
      </w:tr>
    </w:tbl>
    <w:p w14:paraId="1EB08A0D" w14:textId="77777777" w:rsidR="00630020" w:rsidRPr="0078181E" w:rsidRDefault="00630020" w:rsidP="00630020"/>
    <w:p w14:paraId="75ACE5F1" w14:textId="77777777" w:rsidR="00630020" w:rsidRPr="0078181E" w:rsidRDefault="00630020" w:rsidP="00630020">
      <w:pPr>
        <w:pStyle w:val="Heading4"/>
      </w:pPr>
      <w:bookmarkStart w:id="256" w:name="_Toc161741487"/>
      <w:r w:rsidRPr="0078181E">
        <w:t>9.2.2.75</w:t>
      </w:r>
      <w:r w:rsidRPr="0078181E">
        <w:tab/>
        <w:t>Maximum Set of E-DPDCHs</w:t>
      </w:r>
      <w:bookmarkEnd w:id="256"/>
    </w:p>
    <w:p w14:paraId="04FE4ADC" w14:textId="77777777" w:rsidR="00630020" w:rsidRPr="0078181E" w:rsidRDefault="00630020" w:rsidP="00630020">
      <w:r w:rsidRPr="0078181E">
        <w:t>The Maximum Set of E-DPDCHs parameter, as defined in TS 25.212 [16], is used in UTDOA positioning method.</w:t>
      </w:r>
    </w:p>
    <w:p w14:paraId="2A8A9A96" w14:textId="77777777" w:rsidR="00630020" w:rsidRPr="0078181E" w:rsidRDefault="00630020" w:rsidP="00630020">
      <w:pPr>
        <w:pStyle w:val="TH"/>
      </w:pPr>
      <w:r w:rsidRPr="0078181E">
        <w:t>Table 126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2"/>
        <w:gridCol w:w="1560"/>
        <w:gridCol w:w="2170"/>
      </w:tblGrid>
      <w:tr w:rsidR="00630020" w:rsidRPr="0078181E" w14:paraId="427FDDE5" w14:textId="77777777">
        <w:tc>
          <w:tcPr>
            <w:tcW w:w="2552" w:type="dxa"/>
          </w:tcPr>
          <w:p w14:paraId="22593CF8" w14:textId="77777777" w:rsidR="00630020" w:rsidRPr="0078181E" w:rsidRDefault="00630020" w:rsidP="00630020">
            <w:pPr>
              <w:pStyle w:val="TAH"/>
              <w:rPr>
                <w:lang w:eastAsia="ja-JP"/>
              </w:rPr>
            </w:pPr>
            <w:r w:rsidRPr="0078181E">
              <w:rPr>
                <w:lang w:eastAsia="ja-JP"/>
              </w:rPr>
              <w:t>IE/Group Name</w:t>
            </w:r>
          </w:p>
        </w:tc>
        <w:tc>
          <w:tcPr>
            <w:tcW w:w="1134" w:type="dxa"/>
          </w:tcPr>
          <w:p w14:paraId="5484ACB7" w14:textId="77777777" w:rsidR="00630020" w:rsidRPr="0078181E" w:rsidRDefault="00630020" w:rsidP="00630020">
            <w:pPr>
              <w:pStyle w:val="TAH"/>
              <w:rPr>
                <w:lang w:eastAsia="ja-JP"/>
              </w:rPr>
            </w:pPr>
            <w:r w:rsidRPr="0078181E">
              <w:rPr>
                <w:lang w:eastAsia="ja-JP"/>
              </w:rPr>
              <w:t>Presence</w:t>
            </w:r>
          </w:p>
        </w:tc>
        <w:tc>
          <w:tcPr>
            <w:tcW w:w="1842" w:type="dxa"/>
          </w:tcPr>
          <w:p w14:paraId="00E2D249" w14:textId="77777777" w:rsidR="00630020" w:rsidRPr="0078181E" w:rsidRDefault="00630020" w:rsidP="00630020">
            <w:pPr>
              <w:pStyle w:val="TAH"/>
              <w:rPr>
                <w:lang w:eastAsia="ja-JP"/>
              </w:rPr>
            </w:pPr>
            <w:r w:rsidRPr="0078181E">
              <w:rPr>
                <w:lang w:eastAsia="ja-JP"/>
              </w:rPr>
              <w:t>Range</w:t>
            </w:r>
          </w:p>
        </w:tc>
        <w:tc>
          <w:tcPr>
            <w:tcW w:w="1560" w:type="dxa"/>
          </w:tcPr>
          <w:p w14:paraId="18A9D9EB" w14:textId="77777777" w:rsidR="00630020" w:rsidRPr="0078181E" w:rsidRDefault="00630020" w:rsidP="00630020">
            <w:pPr>
              <w:pStyle w:val="TAH"/>
              <w:rPr>
                <w:lang w:eastAsia="ja-JP"/>
              </w:rPr>
            </w:pPr>
            <w:r w:rsidRPr="0078181E">
              <w:rPr>
                <w:lang w:eastAsia="ja-JP"/>
              </w:rPr>
              <w:t>IE Type and Reference</w:t>
            </w:r>
          </w:p>
        </w:tc>
        <w:tc>
          <w:tcPr>
            <w:tcW w:w="2170" w:type="dxa"/>
          </w:tcPr>
          <w:p w14:paraId="4719C3F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CD034EC" w14:textId="77777777">
        <w:tc>
          <w:tcPr>
            <w:tcW w:w="2552" w:type="dxa"/>
          </w:tcPr>
          <w:p w14:paraId="3E705F6D" w14:textId="77777777" w:rsidR="00630020" w:rsidRPr="0078181E" w:rsidRDefault="00630020" w:rsidP="00630020">
            <w:pPr>
              <w:pStyle w:val="TAL"/>
            </w:pPr>
            <w:r w:rsidRPr="0078181E">
              <w:t>Maximum Set of E-DPDCHs</w:t>
            </w:r>
          </w:p>
        </w:tc>
        <w:tc>
          <w:tcPr>
            <w:tcW w:w="1134" w:type="dxa"/>
          </w:tcPr>
          <w:p w14:paraId="7809AC24" w14:textId="77777777" w:rsidR="00630020" w:rsidRPr="0078181E" w:rsidRDefault="00630020" w:rsidP="00630020">
            <w:pPr>
              <w:pStyle w:val="TAL"/>
            </w:pPr>
          </w:p>
        </w:tc>
        <w:tc>
          <w:tcPr>
            <w:tcW w:w="1842" w:type="dxa"/>
          </w:tcPr>
          <w:p w14:paraId="261DCF3A" w14:textId="77777777" w:rsidR="00630020" w:rsidRPr="0078181E" w:rsidRDefault="00630020" w:rsidP="00630020">
            <w:pPr>
              <w:pStyle w:val="TAL"/>
            </w:pPr>
          </w:p>
        </w:tc>
        <w:tc>
          <w:tcPr>
            <w:tcW w:w="1560" w:type="dxa"/>
          </w:tcPr>
          <w:p w14:paraId="60A39825" w14:textId="77777777" w:rsidR="00630020" w:rsidRPr="0078181E" w:rsidRDefault="00630020" w:rsidP="00630020">
            <w:pPr>
              <w:pStyle w:val="TAL"/>
            </w:pPr>
            <w:r w:rsidRPr="0078181E">
              <w:t>ENUMERATED (vN64, vN32, vN16, vN8, vN4, v2xN4, v2xN2, v2xN2plus2xN4, …)</w:t>
            </w:r>
            <w:r w:rsidRPr="0078181E">
              <w:rPr>
                <w:i/>
                <w:vertAlign w:val="subscript"/>
              </w:rPr>
              <w:t xml:space="preserve"> </w:t>
            </w:r>
          </w:p>
        </w:tc>
        <w:tc>
          <w:tcPr>
            <w:tcW w:w="2170" w:type="dxa"/>
          </w:tcPr>
          <w:p w14:paraId="7F10A67E" w14:textId="77777777" w:rsidR="00630020" w:rsidRPr="0078181E" w:rsidRDefault="00630020" w:rsidP="00630020">
            <w:pPr>
              <w:pStyle w:val="TAL"/>
            </w:pPr>
          </w:p>
        </w:tc>
      </w:tr>
    </w:tbl>
    <w:p w14:paraId="1A8B1309" w14:textId="77777777" w:rsidR="00630020" w:rsidRPr="0078181E" w:rsidRDefault="00630020" w:rsidP="00630020"/>
    <w:p w14:paraId="6465F6D1" w14:textId="77777777" w:rsidR="00630020" w:rsidRPr="0078181E" w:rsidRDefault="00630020" w:rsidP="00630020">
      <w:pPr>
        <w:pStyle w:val="Heading4"/>
      </w:pPr>
      <w:bookmarkStart w:id="257" w:name="_Toc161741488"/>
      <w:r w:rsidRPr="0078181E">
        <w:t>9.2.2.76</w:t>
      </w:r>
      <w:r w:rsidRPr="0078181E">
        <w:tab/>
        <w:t>Puncture Limit</w:t>
      </w:r>
      <w:bookmarkEnd w:id="257"/>
    </w:p>
    <w:p w14:paraId="36BA92C2" w14:textId="77777777" w:rsidR="00630020" w:rsidRPr="0078181E" w:rsidRDefault="00630020" w:rsidP="00630020">
      <w:r w:rsidRPr="0078181E">
        <w:t>The Puncture Limit parameter is used in UTDOA positioning method indicating the limit in the amount of puncturing that can be applied in order to minimise the number of dedicated physical channels.</w:t>
      </w:r>
    </w:p>
    <w:p w14:paraId="2E9CE65B" w14:textId="77777777" w:rsidR="00630020" w:rsidRPr="0078181E" w:rsidRDefault="00630020" w:rsidP="00630020">
      <w:pPr>
        <w:pStyle w:val="TH"/>
      </w:pPr>
      <w:r w:rsidRPr="0078181E">
        <w:t>Table 127</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4B634F04" w14:textId="77777777">
        <w:tc>
          <w:tcPr>
            <w:tcW w:w="2458" w:type="dxa"/>
          </w:tcPr>
          <w:p w14:paraId="543E0EA5" w14:textId="77777777" w:rsidR="00630020" w:rsidRPr="0078181E" w:rsidRDefault="00630020" w:rsidP="00630020">
            <w:pPr>
              <w:pStyle w:val="TAH"/>
              <w:rPr>
                <w:lang w:eastAsia="ja-JP"/>
              </w:rPr>
            </w:pPr>
            <w:r w:rsidRPr="0078181E">
              <w:rPr>
                <w:lang w:eastAsia="ja-JP"/>
              </w:rPr>
              <w:t>IE/Group Name</w:t>
            </w:r>
          </w:p>
        </w:tc>
        <w:tc>
          <w:tcPr>
            <w:tcW w:w="1228" w:type="dxa"/>
          </w:tcPr>
          <w:p w14:paraId="6BC4A4C2" w14:textId="77777777" w:rsidR="00630020" w:rsidRPr="0078181E" w:rsidRDefault="00630020" w:rsidP="00630020">
            <w:pPr>
              <w:pStyle w:val="TAH"/>
              <w:rPr>
                <w:lang w:eastAsia="ja-JP"/>
              </w:rPr>
            </w:pPr>
            <w:r w:rsidRPr="0078181E">
              <w:rPr>
                <w:lang w:eastAsia="ja-JP"/>
              </w:rPr>
              <w:t>Presence</w:t>
            </w:r>
          </w:p>
        </w:tc>
        <w:tc>
          <w:tcPr>
            <w:tcW w:w="1842" w:type="dxa"/>
          </w:tcPr>
          <w:p w14:paraId="71F197FD" w14:textId="77777777" w:rsidR="00630020" w:rsidRPr="0078181E" w:rsidRDefault="00630020" w:rsidP="00630020">
            <w:pPr>
              <w:pStyle w:val="TAH"/>
              <w:rPr>
                <w:lang w:eastAsia="ja-JP"/>
              </w:rPr>
            </w:pPr>
            <w:r w:rsidRPr="0078181E">
              <w:rPr>
                <w:lang w:eastAsia="ja-JP"/>
              </w:rPr>
              <w:t>Range</w:t>
            </w:r>
          </w:p>
        </w:tc>
        <w:tc>
          <w:tcPr>
            <w:tcW w:w="1560" w:type="dxa"/>
          </w:tcPr>
          <w:p w14:paraId="5C60CC4E" w14:textId="77777777" w:rsidR="00630020" w:rsidRPr="0078181E" w:rsidRDefault="00630020" w:rsidP="00630020">
            <w:pPr>
              <w:pStyle w:val="TAH"/>
              <w:rPr>
                <w:lang w:eastAsia="ja-JP"/>
              </w:rPr>
            </w:pPr>
            <w:r w:rsidRPr="0078181E">
              <w:rPr>
                <w:lang w:eastAsia="ja-JP"/>
              </w:rPr>
              <w:t>IE Type and Reference</w:t>
            </w:r>
          </w:p>
        </w:tc>
        <w:tc>
          <w:tcPr>
            <w:tcW w:w="2170" w:type="dxa"/>
          </w:tcPr>
          <w:p w14:paraId="088AAED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F7C2DBF" w14:textId="77777777">
        <w:tc>
          <w:tcPr>
            <w:tcW w:w="2458" w:type="dxa"/>
          </w:tcPr>
          <w:p w14:paraId="3BDB3A86" w14:textId="77777777" w:rsidR="00630020" w:rsidRPr="0078181E" w:rsidRDefault="00630020" w:rsidP="00630020">
            <w:pPr>
              <w:pStyle w:val="TAL"/>
            </w:pPr>
            <w:r w:rsidRPr="0078181E">
              <w:t>Puncture Limit</w:t>
            </w:r>
          </w:p>
        </w:tc>
        <w:tc>
          <w:tcPr>
            <w:tcW w:w="1228" w:type="dxa"/>
          </w:tcPr>
          <w:p w14:paraId="6460FA00" w14:textId="77777777" w:rsidR="00630020" w:rsidRPr="0078181E" w:rsidRDefault="00630020" w:rsidP="00630020">
            <w:pPr>
              <w:pStyle w:val="TAL"/>
            </w:pPr>
          </w:p>
        </w:tc>
        <w:tc>
          <w:tcPr>
            <w:tcW w:w="1842" w:type="dxa"/>
          </w:tcPr>
          <w:p w14:paraId="7763AB3D" w14:textId="77777777" w:rsidR="00630020" w:rsidRPr="0078181E" w:rsidRDefault="00630020" w:rsidP="00630020">
            <w:pPr>
              <w:pStyle w:val="TAL"/>
            </w:pPr>
          </w:p>
        </w:tc>
        <w:tc>
          <w:tcPr>
            <w:tcW w:w="1560" w:type="dxa"/>
          </w:tcPr>
          <w:p w14:paraId="45AD29D0" w14:textId="77777777" w:rsidR="00630020" w:rsidRPr="0078181E" w:rsidRDefault="00630020" w:rsidP="00630020">
            <w:pPr>
              <w:pStyle w:val="TAL"/>
            </w:pPr>
            <w:r w:rsidRPr="0078181E">
              <w:t>INTEGER (0..15)</w:t>
            </w:r>
          </w:p>
        </w:tc>
        <w:tc>
          <w:tcPr>
            <w:tcW w:w="2170" w:type="dxa"/>
          </w:tcPr>
          <w:p w14:paraId="1F29E4B6" w14:textId="77777777" w:rsidR="00630020" w:rsidRPr="0078181E" w:rsidRDefault="00630020" w:rsidP="00630020">
            <w:pPr>
              <w:spacing w:after="0"/>
              <w:rPr>
                <w:rFonts w:ascii="Arial" w:hAnsi="Arial"/>
                <w:sz w:val="18"/>
              </w:rPr>
            </w:pPr>
            <w:r w:rsidRPr="0078181E">
              <w:rPr>
                <w:rFonts w:ascii="Arial" w:hAnsi="Arial"/>
                <w:sz w:val="18"/>
              </w:rPr>
              <w:t>Unit: %</w:t>
            </w:r>
          </w:p>
          <w:p w14:paraId="2537CCEC" w14:textId="77777777" w:rsidR="00630020" w:rsidRPr="0078181E" w:rsidRDefault="00630020" w:rsidP="00630020">
            <w:pPr>
              <w:spacing w:after="0"/>
              <w:rPr>
                <w:rFonts w:ascii="Arial" w:hAnsi="Arial"/>
                <w:sz w:val="18"/>
              </w:rPr>
            </w:pPr>
            <w:r w:rsidRPr="0078181E">
              <w:rPr>
                <w:rFonts w:ascii="Arial" w:hAnsi="Arial"/>
                <w:sz w:val="18"/>
              </w:rPr>
              <w:t>Range: 40..100 %</w:t>
            </w:r>
          </w:p>
          <w:p w14:paraId="68BD330D" w14:textId="77777777" w:rsidR="00630020" w:rsidRPr="0078181E" w:rsidRDefault="00630020" w:rsidP="00630020">
            <w:pPr>
              <w:pStyle w:val="TAL"/>
            </w:pPr>
            <w:r w:rsidRPr="0078181E">
              <w:t>Step: 4 %</w:t>
            </w:r>
          </w:p>
          <w:p w14:paraId="3D5C7834" w14:textId="77777777" w:rsidR="00630020" w:rsidRPr="0078181E" w:rsidRDefault="00630020" w:rsidP="00630020">
            <w:pPr>
              <w:pStyle w:val="TAL"/>
            </w:pPr>
            <w:r w:rsidRPr="0078181E">
              <w:t>100%</w:t>
            </w:r>
            <w:r w:rsidRPr="0078181E">
              <w:rPr>
                <w:rFonts w:eastAsia="BatangChe"/>
              </w:rPr>
              <w:t xml:space="preserve"> means no puncturing</w:t>
            </w:r>
          </w:p>
        </w:tc>
      </w:tr>
    </w:tbl>
    <w:p w14:paraId="79F3BD78" w14:textId="77777777" w:rsidR="00630020" w:rsidRPr="0078181E" w:rsidRDefault="00630020" w:rsidP="00630020"/>
    <w:p w14:paraId="16B89091" w14:textId="77777777" w:rsidR="00630020" w:rsidRPr="0078181E" w:rsidRDefault="00630020" w:rsidP="00630020">
      <w:pPr>
        <w:pStyle w:val="Heading4"/>
        <w:spacing w:line="0" w:lineRule="atLeast"/>
      </w:pPr>
      <w:bookmarkStart w:id="258" w:name="_Toc161741489"/>
      <w:r w:rsidRPr="0078181E">
        <w:t>9.2.2.77</w:t>
      </w:r>
      <w:r w:rsidRPr="0078181E">
        <w:tab/>
        <w:t>E-DCH Transport Format Combination Set Information (E-TFCS Information)</w:t>
      </w:r>
      <w:bookmarkEnd w:id="258"/>
    </w:p>
    <w:p w14:paraId="418EDAC6" w14:textId="77777777" w:rsidR="00630020" w:rsidRPr="0078181E" w:rsidRDefault="00630020" w:rsidP="00630020">
      <w:pPr>
        <w:spacing w:line="0" w:lineRule="atLeast"/>
      </w:pPr>
      <w:r w:rsidRPr="0078181E">
        <w:t>This IE is used in UTDOA positioning method. Whereas the related Transport Block sizes are standardised in [ref is FFS] this IE gives details on the referenced Transport Block Size Table and the Reference E-TFCIs.</w:t>
      </w:r>
    </w:p>
    <w:p w14:paraId="206BBE71" w14:textId="77777777" w:rsidR="00630020" w:rsidRPr="0078181E" w:rsidRDefault="00630020" w:rsidP="00630020">
      <w:pPr>
        <w:pStyle w:val="TH"/>
      </w:pPr>
      <w:r w:rsidRPr="0078181E">
        <w:t>Table 128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88"/>
      </w:tblGrid>
      <w:tr w:rsidR="00630020" w:rsidRPr="0078181E" w14:paraId="1B37D83C" w14:textId="77777777">
        <w:tc>
          <w:tcPr>
            <w:tcW w:w="2458" w:type="dxa"/>
          </w:tcPr>
          <w:p w14:paraId="6075A6BA" w14:textId="77777777" w:rsidR="00630020" w:rsidRPr="0078181E" w:rsidRDefault="00630020" w:rsidP="00630020">
            <w:pPr>
              <w:pStyle w:val="TAH"/>
              <w:spacing w:line="0" w:lineRule="atLeast"/>
              <w:rPr>
                <w:lang w:eastAsia="ja-JP"/>
              </w:rPr>
            </w:pPr>
            <w:r w:rsidRPr="0078181E">
              <w:rPr>
                <w:lang w:eastAsia="ja-JP"/>
              </w:rPr>
              <w:t>IE/Group Name</w:t>
            </w:r>
          </w:p>
        </w:tc>
        <w:tc>
          <w:tcPr>
            <w:tcW w:w="1228" w:type="dxa"/>
          </w:tcPr>
          <w:p w14:paraId="1C8A17D2" w14:textId="77777777" w:rsidR="00630020" w:rsidRPr="0078181E" w:rsidRDefault="00630020" w:rsidP="00630020">
            <w:pPr>
              <w:pStyle w:val="TAH"/>
              <w:spacing w:line="0" w:lineRule="atLeast"/>
              <w:rPr>
                <w:lang w:eastAsia="ja-JP"/>
              </w:rPr>
            </w:pPr>
            <w:r w:rsidRPr="0078181E">
              <w:rPr>
                <w:lang w:eastAsia="ja-JP"/>
              </w:rPr>
              <w:t>Presence</w:t>
            </w:r>
          </w:p>
        </w:tc>
        <w:tc>
          <w:tcPr>
            <w:tcW w:w="1842" w:type="dxa"/>
          </w:tcPr>
          <w:p w14:paraId="78C09C7E" w14:textId="77777777" w:rsidR="00630020" w:rsidRPr="0078181E" w:rsidRDefault="00630020" w:rsidP="00630020">
            <w:pPr>
              <w:pStyle w:val="TAH"/>
              <w:spacing w:line="0" w:lineRule="atLeast"/>
              <w:rPr>
                <w:lang w:eastAsia="ja-JP"/>
              </w:rPr>
            </w:pPr>
            <w:r w:rsidRPr="0078181E">
              <w:rPr>
                <w:lang w:eastAsia="ja-JP"/>
              </w:rPr>
              <w:t>Range</w:t>
            </w:r>
          </w:p>
        </w:tc>
        <w:tc>
          <w:tcPr>
            <w:tcW w:w="1560" w:type="dxa"/>
          </w:tcPr>
          <w:p w14:paraId="10407960"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2188" w:type="dxa"/>
          </w:tcPr>
          <w:p w14:paraId="147D050F"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02D48E4B" w14:textId="77777777">
        <w:tc>
          <w:tcPr>
            <w:tcW w:w="2458" w:type="dxa"/>
          </w:tcPr>
          <w:p w14:paraId="486F29B9" w14:textId="77777777" w:rsidR="00630020" w:rsidRPr="0078181E" w:rsidRDefault="00630020" w:rsidP="00630020">
            <w:pPr>
              <w:pStyle w:val="TAL"/>
            </w:pPr>
            <w:r w:rsidRPr="0078181E">
              <w:t>E-DCH Transport Format Combination Set Index</w:t>
            </w:r>
          </w:p>
        </w:tc>
        <w:tc>
          <w:tcPr>
            <w:tcW w:w="1228" w:type="dxa"/>
          </w:tcPr>
          <w:p w14:paraId="6BA07353" w14:textId="77777777" w:rsidR="00630020" w:rsidRPr="0078181E" w:rsidRDefault="00630020" w:rsidP="00630020">
            <w:pPr>
              <w:pStyle w:val="TAL"/>
            </w:pPr>
            <w:r w:rsidRPr="0078181E">
              <w:t>M</w:t>
            </w:r>
          </w:p>
        </w:tc>
        <w:tc>
          <w:tcPr>
            <w:tcW w:w="1842" w:type="dxa"/>
          </w:tcPr>
          <w:p w14:paraId="05751E2F" w14:textId="77777777" w:rsidR="00630020" w:rsidRPr="0078181E" w:rsidRDefault="00630020" w:rsidP="00630020">
            <w:pPr>
              <w:pStyle w:val="TAL"/>
            </w:pPr>
          </w:p>
        </w:tc>
        <w:tc>
          <w:tcPr>
            <w:tcW w:w="1560" w:type="dxa"/>
          </w:tcPr>
          <w:p w14:paraId="79139B41" w14:textId="77777777" w:rsidR="00630020" w:rsidRPr="0078181E" w:rsidRDefault="00630020" w:rsidP="00630020">
            <w:pPr>
              <w:pStyle w:val="TAL"/>
            </w:pPr>
            <w:r w:rsidRPr="0078181E">
              <w:rPr>
                <w:bCs/>
              </w:rPr>
              <w:t>INTEGER (1..4, ...)</w:t>
            </w:r>
          </w:p>
        </w:tc>
        <w:tc>
          <w:tcPr>
            <w:tcW w:w="2188" w:type="dxa"/>
          </w:tcPr>
          <w:p w14:paraId="003816EF" w14:textId="77777777" w:rsidR="00630020" w:rsidRPr="0078181E" w:rsidRDefault="00630020" w:rsidP="00630020">
            <w:pPr>
              <w:pStyle w:val="TAL"/>
            </w:pPr>
            <w:r w:rsidRPr="0078181E">
              <w:t>Indicates which standardised E-TFCS Transport Block Size Table shall be used. The related tables are specified in [ref FFS].</w:t>
            </w:r>
          </w:p>
        </w:tc>
      </w:tr>
      <w:tr w:rsidR="00630020" w:rsidRPr="0078181E" w14:paraId="0B2281FD" w14:textId="77777777">
        <w:tc>
          <w:tcPr>
            <w:tcW w:w="2458" w:type="dxa"/>
          </w:tcPr>
          <w:p w14:paraId="2F6380F5" w14:textId="77777777" w:rsidR="00630020" w:rsidRPr="0078181E" w:rsidRDefault="00630020" w:rsidP="00630020">
            <w:pPr>
              <w:pStyle w:val="TAL"/>
              <w:rPr>
                <w:b/>
              </w:rPr>
            </w:pPr>
            <w:r w:rsidRPr="0078181E">
              <w:rPr>
                <w:b/>
              </w:rPr>
              <w:t>Reference E-TFCI Information</w:t>
            </w:r>
          </w:p>
        </w:tc>
        <w:tc>
          <w:tcPr>
            <w:tcW w:w="1228" w:type="dxa"/>
          </w:tcPr>
          <w:p w14:paraId="1756F137" w14:textId="77777777" w:rsidR="00630020" w:rsidRPr="0078181E" w:rsidRDefault="00630020" w:rsidP="00630020">
            <w:pPr>
              <w:pStyle w:val="TAL"/>
            </w:pPr>
          </w:p>
        </w:tc>
        <w:tc>
          <w:tcPr>
            <w:tcW w:w="1842" w:type="dxa"/>
          </w:tcPr>
          <w:p w14:paraId="7D7083BC" w14:textId="77777777" w:rsidR="00630020" w:rsidRPr="0078181E" w:rsidRDefault="00630020" w:rsidP="00630020">
            <w:pPr>
              <w:pStyle w:val="TAL"/>
            </w:pPr>
            <w:r w:rsidRPr="0078181E">
              <w:rPr>
                <w:i/>
              </w:rPr>
              <w:t>0..&lt;maxnoofRefETFCIs&gt;</w:t>
            </w:r>
          </w:p>
        </w:tc>
        <w:tc>
          <w:tcPr>
            <w:tcW w:w="1560" w:type="dxa"/>
          </w:tcPr>
          <w:p w14:paraId="607AC70E" w14:textId="77777777" w:rsidR="00630020" w:rsidRPr="0078181E" w:rsidRDefault="00630020" w:rsidP="00630020">
            <w:pPr>
              <w:pStyle w:val="TAL"/>
              <w:rPr>
                <w:bCs/>
              </w:rPr>
            </w:pPr>
          </w:p>
        </w:tc>
        <w:tc>
          <w:tcPr>
            <w:tcW w:w="2188" w:type="dxa"/>
          </w:tcPr>
          <w:p w14:paraId="61336124" w14:textId="77777777" w:rsidR="00630020" w:rsidRPr="0078181E" w:rsidRDefault="00630020" w:rsidP="00630020">
            <w:pPr>
              <w:pStyle w:val="TAL"/>
            </w:pPr>
          </w:p>
        </w:tc>
      </w:tr>
      <w:tr w:rsidR="00630020" w:rsidRPr="0078181E" w14:paraId="4BCE4899" w14:textId="77777777">
        <w:tc>
          <w:tcPr>
            <w:tcW w:w="2458" w:type="dxa"/>
          </w:tcPr>
          <w:p w14:paraId="45E18D91" w14:textId="77777777" w:rsidR="00630020" w:rsidRPr="0078181E" w:rsidRDefault="00630020" w:rsidP="00630020">
            <w:pPr>
              <w:pStyle w:val="TAL"/>
              <w:ind w:left="142"/>
            </w:pPr>
            <w:r w:rsidRPr="0078181E">
              <w:t>&gt;Reference E-TFCI</w:t>
            </w:r>
          </w:p>
        </w:tc>
        <w:tc>
          <w:tcPr>
            <w:tcW w:w="1228" w:type="dxa"/>
          </w:tcPr>
          <w:p w14:paraId="7900D887" w14:textId="77777777" w:rsidR="00630020" w:rsidRPr="0078181E" w:rsidRDefault="00630020" w:rsidP="00630020">
            <w:pPr>
              <w:pStyle w:val="TAL"/>
            </w:pPr>
            <w:r w:rsidRPr="0078181E">
              <w:t>M</w:t>
            </w:r>
          </w:p>
        </w:tc>
        <w:tc>
          <w:tcPr>
            <w:tcW w:w="1842" w:type="dxa"/>
          </w:tcPr>
          <w:p w14:paraId="307F9F9E" w14:textId="77777777" w:rsidR="00630020" w:rsidRPr="0078181E" w:rsidRDefault="00630020" w:rsidP="00630020">
            <w:pPr>
              <w:pStyle w:val="TAL"/>
            </w:pPr>
          </w:p>
        </w:tc>
        <w:tc>
          <w:tcPr>
            <w:tcW w:w="1560" w:type="dxa"/>
          </w:tcPr>
          <w:p w14:paraId="2B1B2B85" w14:textId="77777777" w:rsidR="00630020" w:rsidRPr="0078181E" w:rsidRDefault="00630020" w:rsidP="00630020">
            <w:pPr>
              <w:pStyle w:val="TAL"/>
              <w:rPr>
                <w:bCs/>
              </w:rPr>
            </w:pPr>
            <w:r w:rsidRPr="0078181E">
              <w:rPr>
                <w:bCs/>
              </w:rPr>
              <w:t>INTEGER (0..127)</w:t>
            </w:r>
          </w:p>
        </w:tc>
        <w:tc>
          <w:tcPr>
            <w:tcW w:w="2188" w:type="dxa"/>
          </w:tcPr>
          <w:p w14:paraId="4C614CDB" w14:textId="77777777" w:rsidR="00630020" w:rsidRPr="0078181E" w:rsidRDefault="00630020" w:rsidP="00630020">
            <w:pPr>
              <w:pStyle w:val="TAL"/>
            </w:pPr>
          </w:p>
        </w:tc>
      </w:tr>
      <w:tr w:rsidR="00630020" w:rsidRPr="0078181E" w14:paraId="3E44E3AE" w14:textId="77777777">
        <w:tc>
          <w:tcPr>
            <w:tcW w:w="2458" w:type="dxa"/>
          </w:tcPr>
          <w:p w14:paraId="43C3E3A8" w14:textId="77777777" w:rsidR="00630020" w:rsidRPr="0078181E" w:rsidRDefault="00630020" w:rsidP="00630020">
            <w:pPr>
              <w:pStyle w:val="TAL"/>
              <w:ind w:left="142"/>
            </w:pPr>
            <w:r w:rsidRPr="0078181E">
              <w:t>&gt;Reference E-TFCI Power Offset</w:t>
            </w:r>
          </w:p>
        </w:tc>
        <w:tc>
          <w:tcPr>
            <w:tcW w:w="1228" w:type="dxa"/>
          </w:tcPr>
          <w:p w14:paraId="4D018836" w14:textId="77777777" w:rsidR="00630020" w:rsidRPr="0078181E" w:rsidRDefault="00630020" w:rsidP="00630020">
            <w:pPr>
              <w:pStyle w:val="TAL"/>
            </w:pPr>
            <w:r w:rsidRPr="0078181E">
              <w:t>M</w:t>
            </w:r>
          </w:p>
        </w:tc>
        <w:tc>
          <w:tcPr>
            <w:tcW w:w="1842" w:type="dxa"/>
          </w:tcPr>
          <w:p w14:paraId="4ED353D6" w14:textId="77777777" w:rsidR="00630020" w:rsidRPr="0078181E" w:rsidRDefault="00630020" w:rsidP="00630020">
            <w:pPr>
              <w:pStyle w:val="TAL"/>
            </w:pPr>
          </w:p>
        </w:tc>
        <w:tc>
          <w:tcPr>
            <w:tcW w:w="1560" w:type="dxa"/>
          </w:tcPr>
          <w:p w14:paraId="1C4418E1" w14:textId="77777777" w:rsidR="00630020" w:rsidRPr="0078181E" w:rsidRDefault="00630020" w:rsidP="00630020">
            <w:pPr>
              <w:pStyle w:val="TAL"/>
              <w:rPr>
                <w:bCs/>
              </w:rPr>
            </w:pPr>
            <w:r w:rsidRPr="0078181E">
              <w:rPr>
                <w:bCs/>
              </w:rPr>
              <w:t>9.2.2.78</w:t>
            </w:r>
          </w:p>
        </w:tc>
        <w:tc>
          <w:tcPr>
            <w:tcW w:w="2188" w:type="dxa"/>
          </w:tcPr>
          <w:p w14:paraId="7B7B24EF" w14:textId="77777777" w:rsidR="00630020" w:rsidRPr="0078181E" w:rsidRDefault="00630020" w:rsidP="00630020">
            <w:pPr>
              <w:pStyle w:val="TAL"/>
            </w:pPr>
          </w:p>
        </w:tc>
      </w:tr>
    </w:tbl>
    <w:p w14:paraId="73DF519D" w14:textId="77777777" w:rsidR="00630020" w:rsidRPr="0078181E" w:rsidRDefault="00630020" w:rsidP="00630020">
      <w:pPr>
        <w:spacing w:line="0" w:lineRule="atLeast"/>
        <w:rPr>
          <w:rFonts w:ascii="Arial" w:hAnsi="Arial"/>
        </w:rPr>
      </w:pPr>
    </w:p>
    <w:p w14:paraId="594AF835" w14:textId="77777777" w:rsidR="00630020" w:rsidRPr="0078181E" w:rsidRDefault="00630020" w:rsidP="00630020">
      <w:pPr>
        <w:pStyle w:val="TH"/>
      </w:pPr>
      <w:r w:rsidRPr="0078181E">
        <w:t>Table 129</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5147"/>
      </w:tblGrid>
      <w:tr w:rsidR="00630020" w:rsidRPr="0078181E" w14:paraId="7C874389" w14:textId="77777777">
        <w:tc>
          <w:tcPr>
            <w:tcW w:w="3969" w:type="dxa"/>
            <w:tcBorders>
              <w:top w:val="single" w:sz="4" w:space="0" w:color="auto"/>
              <w:left w:val="single" w:sz="4" w:space="0" w:color="auto"/>
              <w:bottom w:val="single" w:sz="4" w:space="0" w:color="auto"/>
              <w:right w:val="single" w:sz="4" w:space="0" w:color="auto"/>
            </w:tcBorders>
          </w:tcPr>
          <w:p w14:paraId="2C20F2FB" w14:textId="77777777" w:rsidR="00630020" w:rsidRPr="0078181E" w:rsidRDefault="00630020" w:rsidP="00630020">
            <w:pPr>
              <w:pStyle w:val="TAH"/>
              <w:spacing w:line="0" w:lineRule="atLeast"/>
              <w:rPr>
                <w:lang w:eastAsia="ja-JP"/>
              </w:rPr>
            </w:pPr>
            <w:r w:rsidRPr="0078181E">
              <w:rPr>
                <w:lang w:eastAsia="ja-JP"/>
              </w:rPr>
              <w:t>Range Bound</w:t>
            </w:r>
          </w:p>
        </w:tc>
        <w:tc>
          <w:tcPr>
            <w:tcW w:w="5147" w:type="dxa"/>
            <w:tcBorders>
              <w:top w:val="single" w:sz="4" w:space="0" w:color="auto"/>
              <w:left w:val="single" w:sz="4" w:space="0" w:color="auto"/>
              <w:bottom w:val="single" w:sz="4" w:space="0" w:color="auto"/>
              <w:right w:val="single" w:sz="4" w:space="0" w:color="auto"/>
            </w:tcBorders>
          </w:tcPr>
          <w:p w14:paraId="071645FA" w14:textId="77777777" w:rsidR="00630020" w:rsidRPr="0078181E" w:rsidRDefault="00630020" w:rsidP="00630020">
            <w:pPr>
              <w:pStyle w:val="TAH"/>
              <w:spacing w:line="0" w:lineRule="atLeast"/>
              <w:rPr>
                <w:lang w:eastAsia="ja-JP"/>
              </w:rPr>
            </w:pPr>
            <w:r w:rsidRPr="0078181E">
              <w:rPr>
                <w:lang w:eastAsia="ja-JP"/>
              </w:rPr>
              <w:t>Explanation</w:t>
            </w:r>
          </w:p>
        </w:tc>
      </w:tr>
      <w:tr w:rsidR="00630020" w:rsidRPr="0078181E" w14:paraId="45933A77" w14:textId="77777777">
        <w:tc>
          <w:tcPr>
            <w:tcW w:w="3969" w:type="dxa"/>
            <w:tcBorders>
              <w:top w:val="single" w:sz="4" w:space="0" w:color="auto"/>
              <w:left w:val="single" w:sz="4" w:space="0" w:color="auto"/>
              <w:bottom w:val="single" w:sz="4" w:space="0" w:color="auto"/>
              <w:right w:val="single" w:sz="4" w:space="0" w:color="auto"/>
            </w:tcBorders>
          </w:tcPr>
          <w:p w14:paraId="6C36D60E" w14:textId="77777777" w:rsidR="00630020" w:rsidRPr="0078181E" w:rsidRDefault="00630020" w:rsidP="00630020">
            <w:pPr>
              <w:pStyle w:val="TAL"/>
              <w:spacing w:line="0" w:lineRule="atLeast"/>
            </w:pPr>
            <w:r w:rsidRPr="0078181E">
              <w:rPr>
                <w:i/>
              </w:rPr>
              <w:t>maxnoofRefETFCIs</w:t>
            </w:r>
          </w:p>
        </w:tc>
        <w:tc>
          <w:tcPr>
            <w:tcW w:w="5147" w:type="dxa"/>
            <w:tcBorders>
              <w:top w:val="single" w:sz="4" w:space="0" w:color="auto"/>
              <w:left w:val="single" w:sz="4" w:space="0" w:color="auto"/>
              <w:bottom w:val="single" w:sz="4" w:space="0" w:color="auto"/>
              <w:right w:val="single" w:sz="4" w:space="0" w:color="auto"/>
            </w:tcBorders>
          </w:tcPr>
          <w:p w14:paraId="0EBEB786" w14:textId="77777777" w:rsidR="00630020" w:rsidRPr="0078181E" w:rsidRDefault="00630020" w:rsidP="00630020">
            <w:pPr>
              <w:pStyle w:val="TAL"/>
              <w:spacing w:line="0" w:lineRule="atLeast"/>
            </w:pPr>
            <w:r w:rsidRPr="0078181E">
              <w:t>Maximum number of signalled reference E-TFCIs</w:t>
            </w:r>
          </w:p>
        </w:tc>
      </w:tr>
    </w:tbl>
    <w:p w14:paraId="3C36B635" w14:textId="77777777" w:rsidR="00630020" w:rsidRPr="0078181E" w:rsidRDefault="00630020" w:rsidP="00630020"/>
    <w:p w14:paraId="19F8D3F7" w14:textId="77777777" w:rsidR="00630020" w:rsidRPr="0078181E" w:rsidRDefault="00630020" w:rsidP="00630020">
      <w:pPr>
        <w:pStyle w:val="Heading4"/>
      </w:pPr>
      <w:bookmarkStart w:id="259" w:name="_Toc161741490"/>
      <w:r w:rsidRPr="0078181E">
        <w:lastRenderedPageBreak/>
        <w:t>9.2.2.78</w:t>
      </w:r>
      <w:r w:rsidRPr="0078181E">
        <w:tab/>
        <w:t>Reference E-TFCI Power Offset</w:t>
      </w:r>
      <w:bookmarkEnd w:id="259"/>
    </w:p>
    <w:p w14:paraId="79E873DB" w14:textId="77777777" w:rsidR="00630020" w:rsidRPr="0078181E" w:rsidRDefault="00630020" w:rsidP="00630020">
      <w:r w:rsidRPr="0078181E">
        <w:t>The Reference E-TFCI Power Offset is used in UTDOA positioning method indicating how to calculate the reference E-TFC gain factor.</w:t>
      </w:r>
    </w:p>
    <w:p w14:paraId="65B1A38C" w14:textId="77777777" w:rsidR="00630020" w:rsidRPr="0078181E" w:rsidRDefault="00630020" w:rsidP="00630020">
      <w:pPr>
        <w:pStyle w:val="TH"/>
      </w:pPr>
      <w:r w:rsidRPr="0078181E">
        <w:t>Table 130</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32435CD8" w14:textId="77777777">
        <w:tc>
          <w:tcPr>
            <w:tcW w:w="2458" w:type="dxa"/>
          </w:tcPr>
          <w:p w14:paraId="6ADC2FF6" w14:textId="77777777" w:rsidR="00630020" w:rsidRPr="0078181E" w:rsidRDefault="00630020" w:rsidP="00630020">
            <w:pPr>
              <w:pStyle w:val="TAH"/>
              <w:rPr>
                <w:lang w:eastAsia="ja-JP"/>
              </w:rPr>
            </w:pPr>
            <w:r w:rsidRPr="0078181E">
              <w:rPr>
                <w:lang w:eastAsia="ja-JP"/>
              </w:rPr>
              <w:t>IE/Group Name</w:t>
            </w:r>
          </w:p>
        </w:tc>
        <w:tc>
          <w:tcPr>
            <w:tcW w:w="1228" w:type="dxa"/>
          </w:tcPr>
          <w:p w14:paraId="1C28E51C" w14:textId="77777777" w:rsidR="00630020" w:rsidRPr="0078181E" w:rsidRDefault="00630020" w:rsidP="00630020">
            <w:pPr>
              <w:pStyle w:val="TAH"/>
              <w:rPr>
                <w:lang w:eastAsia="ja-JP"/>
              </w:rPr>
            </w:pPr>
            <w:r w:rsidRPr="0078181E">
              <w:rPr>
                <w:lang w:eastAsia="ja-JP"/>
              </w:rPr>
              <w:t>Presence</w:t>
            </w:r>
          </w:p>
        </w:tc>
        <w:tc>
          <w:tcPr>
            <w:tcW w:w="1842" w:type="dxa"/>
          </w:tcPr>
          <w:p w14:paraId="67EA16A5" w14:textId="77777777" w:rsidR="00630020" w:rsidRPr="0078181E" w:rsidRDefault="00630020" w:rsidP="00630020">
            <w:pPr>
              <w:pStyle w:val="TAH"/>
              <w:rPr>
                <w:lang w:eastAsia="ja-JP"/>
              </w:rPr>
            </w:pPr>
            <w:r w:rsidRPr="0078181E">
              <w:rPr>
                <w:lang w:eastAsia="ja-JP"/>
              </w:rPr>
              <w:t>Range</w:t>
            </w:r>
          </w:p>
        </w:tc>
        <w:tc>
          <w:tcPr>
            <w:tcW w:w="1560" w:type="dxa"/>
          </w:tcPr>
          <w:p w14:paraId="1A73AFFB" w14:textId="77777777" w:rsidR="00630020" w:rsidRPr="0078181E" w:rsidRDefault="00630020" w:rsidP="00630020">
            <w:pPr>
              <w:pStyle w:val="TAH"/>
              <w:rPr>
                <w:lang w:eastAsia="ja-JP"/>
              </w:rPr>
            </w:pPr>
            <w:r w:rsidRPr="0078181E">
              <w:rPr>
                <w:lang w:eastAsia="ja-JP"/>
              </w:rPr>
              <w:t>IE Type and Reference</w:t>
            </w:r>
          </w:p>
        </w:tc>
        <w:tc>
          <w:tcPr>
            <w:tcW w:w="2170" w:type="dxa"/>
          </w:tcPr>
          <w:p w14:paraId="6332E33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47FF3BB" w14:textId="77777777">
        <w:tc>
          <w:tcPr>
            <w:tcW w:w="2458" w:type="dxa"/>
          </w:tcPr>
          <w:p w14:paraId="5D4D9638" w14:textId="77777777" w:rsidR="00630020" w:rsidRPr="0078181E" w:rsidRDefault="00630020" w:rsidP="00630020">
            <w:pPr>
              <w:pStyle w:val="TAL"/>
            </w:pPr>
            <w:r w:rsidRPr="0078181E">
              <w:t>Reference E-TFCI Power Offset</w:t>
            </w:r>
          </w:p>
        </w:tc>
        <w:tc>
          <w:tcPr>
            <w:tcW w:w="1228" w:type="dxa"/>
          </w:tcPr>
          <w:p w14:paraId="0488D4B0" w14:textId="77777777" w:rsidR="00630020" w:rsidRPr="0078181E" w:rsidRDefault="00630020" w:rsidP="00630020">
            <w:pPr>
              <w:pStyle w:val="TAL"/>
            </w:pPr>
          </w:p>
        </w:tc>
        <w:tc>
          <w:tcPr>
            <w:tcW w:w="1842" w:type="dxa"/>
          </w:tcPr>
          <w:p w14:paraId="10541E76" w14:textId="77777777" w:rsidR="00630020" w:rsidRPr="0078181E" w:rsidRDefault="00630020" w:rsidP="00630020">
            <w:pPr>
              <w:pStyle w:val="TAL"/>
            </w:pPr>
          </w:p>
        </w:tc>
        <w:tc>
          <w:tcPr>
            <w:tcW w:w="1560" w:type="dxa"/>
          </w:tcPr>
          <w:p w14:paraId="06214307" w14:textId="77777777" w:rsidR="00630020" w:rsidRPr="0078181E" w:rsidRDefault="00630020" w:rsidP="00630020">
            <w:pPr>
              <w:pStyle w:val="TAL"/>
            </w:pPr>
            <w:r w:rsidRPr="0078181E">
              <w:t>INTEGER (0..8)</w:t>
            </w:r>
          </w:p>
        </w:tc>
        <w:tc>
          <w:tcPr>
            <w:tcW w:w="2170" w:type="dxa"/>
          </w:tcPr>
          <w:p w14:paraId="451512D3" w14:textId="77777777" w:rsidR="00630020" w:rsidRPr="0078181E" w:rsidRDefault="00630020" w:rsidP="00630020">
            <w:pPr>
              <w:pStyle w:val="TAL"/>
            </w:pPr>
            <w:r w:rsidRPr="0078181E">
              <w:t>According to mapping in ref. TS 25.213 [17].</w:t>
            </w:r>
          </w:p>
        </w:tc>
      </w:tr>
    </w:tbl>
    <w:p w14:paraId="4BB626EC" w14:textId="77777777" w:rsidR="00630020" w:rsidRPr="0078181E" w:rsidRDefault="00630020" w:rsidP="00630020"/>
    <w:p w14:paraId="26000B58" w14:textId="77777777" w:rsidR="00630020" w:rsidRPr="0078181E" w:rsidRDefault="00630020" w:rsidP="00630020">
      <w:pPr>
        <w:pStyle w:val="Heading4"/>
      </w:pPr>
      <w:bookmarkStart w:id="260" w:name="_Toc161741491"/>
      <w:r w:rsidRPr="0078181E">
        <w:t>9.2.2.79</w:t>
      </w:r>
      <w:r w:rsidRPr="0078181E">
        <w:tab/>
        <w:t>E-TTI</w:t>
      </w:r>
      <w:bookmarkEnd w:id="260"/>
    </w:p>
    <w:p w14:paraId="6AC0001D" w14:textId="77777777" w:rsidR="00630020" w:rsidRPr="0078181E" w:rsidRDefault="00630020" w:rsidP="00630020">
      <w:r w:rsidRPr="0078181E">
        <w:t>The E-TTI parameter is used in UTDOA positioning method indicating the Transmission Time Interval for E-DPCH operation.</w:t>
      </w:r>
    </w:p>
    <w:p w14:paraId="62D14DDF" w14:textId="77777777" w:rsidR="00630020" w:rsidRPr="0078181E" w:rsidRDefault="00630020" w:rsidP="00630020">
      <w:pPr>
        <w:pStyle w:val="TH"/>
      </w:pPr>
      <w:r w:rsidRPr="0078181E">
        <w:t>Table 131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8"/>
        <w:gridCol w:w="1228"/>
        <w:gridCol w:w="1842"/>
        <w:gridCol w:w="1560"/>
        <w:gridCol w:w="2170"/>
      </w:tblGrid>
      <w:tr w:rsidR="00630020" w:rsidRPr="0078181E" w14:paraId="5817B624" w14:textId="77777777">
        <w:tc>
          <w:tcPr>
            <w:tcW w:w="2458" w:type="dxa"/>
          </w:tcPr>
          <w:p w14:paraId="12A54F16" w14:textId="77777777" w:rsidR="00630020" w:rsidRPr="0078181E" w:rsidRDefault="00630020" w:rsidP="00630020">
            <w:pPr>
              <w:pStyle w:val="TAH"/>
              <w:rPr>
                <w:lang w:eastAsia="ja-JP"/>
              </w:rPr>
            </w:pPr>
            <w:r w:rsidRPr="0078181E">
              <w:rPr>
                <w:lang w:eastAsia="ja-JP"/>
              </w:rPr>
              <w:t>IE/Group Name</w:t>
            </w:r>
          </w:p>
        </w:tc>
        <w:tc>
          <w:tcPr>
            <w:tcW w:w="1228" w:type="dxa"/>
          </w:tcPr>
          <w:p w14:paraId="6AD7C81F" w14:textId="77777777" w:rsidR="00630020" w:rsidRPr="0078181E" w:rsidRDefault="00630020" w:rsidP="00630020">
            <w:pPr>
              <w:pStyle w:val="TAH"/>
              <w:rPr>
                <w:lang w:eastAsia="ja-JP"/>
              </w:rPr>
            </w:pPr>
            <w:r w:rsidRPr="0078181E">
              <w:rPr>
                <w:lang w:eastAsia="ja-JP"/>
              </w:rPr>
              <w:t>Presence</w:t>
            </w:r>
          </w:p>
        </w:tc>
        <w:tc>
          <w:tcPr>
            <w:tcW w:w="1842" w:type="dxa"/>
          </w:tcPr>
          <w:p w14:paraId="732531E3" w14:textId="77777777" w:rsidR="00630020" w:rsidRPr="0078181E" w:rsidRDefault="00630020" w:rsidP="00630020">
            <w:pPr>
              <w:pStyle w:val="TAH"/>
              <w:rPr>
                <w:lang w:eastAsia="ja-JP"/>
              </w:rPr>
            </w:pPr>
            <w:r w:rsidRPr="0078181E">
              <w:rPr>
                <w:lang w:eastAsia="ja-JP"/>
              </w:rPr>
              <w:t>Range</w:t>
            </w:r>
          </w:p>
        </w:tc>
        <w:tc>
          <w:tcPr>
            <w:tcW w:w="1560" w:type="dxa"/>
          </w:tcPr>
          <w:p w14:paraId="74F7CF91" w14:textId="77777777" w:rsidR="00630020" w:rsidRPr="0078181E" w:rsidRDefault="00630020" w:rsidP="00630020">
            <w:pPr>
              <w:pStyle w:val="TAH"/>
              <w:rPr>
                <w:lang w:eastAsia="ja-JP"/>
              </w:rPr>
            </w:pPr>
            <w:r w:rsidRPr="0078181E">
              <w:rPr>
                <w:lang w:eastAsia="ja-JP"/>
              </w:rPr>
              <w:t>IE Type and Reference</w:t>
            </w:r>
          </w:p>
        </w:tc>
        <w:tc>
          <w:tcPr>
            <w:tcW w:w="2170" w:type="dxa"/>
          </w:tcPr>
          <w:p w14:paraId="61E2E27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C3C33DB" w14:textId="77777777">
        <w:tc>
          <w:tcPr>
            <w:tcW w:w="2458" w:type="dxa"/>
          </w:tcPr>
          <w:p w14:paraId="20B37007" w14:textId="77777777" w:rsidR="00630020" w:rsidRPr="0078181E" w:rsidRDefault="00630020" w:rsidP="00630020">
            <w:pPr>
              <w:pStyle w:val="TAL"/>
            </w:pPr>
            <w:r w:rsidRPr="0078181E">
              <w:t>E-TTI</w:t>
            </w:r>
          </w:p>
        </w:tc>
        <w:tc>
          <w:tcPr>
            <w:tcW w:w="1228" w:type="dxa"/>
          </w:tcPr>
          <w:p w14:paraId="1EDD7411" w14:textId="77777777" w:rsidR="00630020" w:rsidRPr="0078181E" w:rsidRDefault="00630020" w:rsidP="00630020">
            <w:pPr>
              <w:pStyle w:val="TAL"/>
            </w:pPr>
          </w:p>
        </w:tc>
        <w:tc>
          <w:tcPr>
            <w:tcW w:w="1842" w:type="dxa"/>
          </w:tcPr>
          <w:p w14:paraId="30BA7A82" w14:textId="77777777" w:rsidR="00630020" w:rsidRPr="0078181E" w:rsidRDefault="00630020" w:rsidP="00630020">
            <w:pPr>
              <w:pStyle w:val="TAL"/>
            </w:pPr>
          </w:p>
        </w:tc>
        <w:tc>
          <w:tcPr>
            <w:tcW w:w="1560" w:type="dxa"/>
          </w:tcPr>
          <w:p w14:paraId="7CFA87E4" w14:textId="77777777" w:rsidR="00630020" w:rsidRPr="0078181E" w:rsidRDefault="00630020" w:rsidP="00630020">
            <w:pPr>
              <w:pStyle w:val="TAL"/>
            </w:pPr>
            <w:r w:rsidRPr="0078181E">
              <w:t>ENUMERATED (2ms, 10ms, …)</w:t>
            </w:r>
          </w:p>
        </w:tc>
        <w:tc>
          <w:tcPr>
            <w:tcW w:w="2170" w:type="dxa"/>
          </w:tcPr>
          <w:p w14:paraId="323C3EA6" w14:textId="77777777" w:rsidR="00630020" w:rsidRPr="0078181E" w:rsidRDefault="00630020" w:rsidP="00630020">
            <w:pPr>
              <w:pStyle w:val="TAL"/>
            </w:pPr>
          </w:p>
        </w:tc>
      </w:tr>
    </w:tbl>
    <w:p w14:paraId="3C9E3253" w14:textId="77777777" w:rsidR="00630020" w:rsidRPr="0078181E" w:rsidRDefault="00630020" w:rsidP="00630020"/>
    <w:p w14:paraId="1BFD64DC" w14:textId="77777777" w:rsidR="00630020" w:rsidRPr="0078181E" w:rsidRDefault="00630020" w:rsidP="00630020">
      <w:pPr>
        <w:pStyle w:val="Heading4"/>
      </w:pPr>
      <w:bookmarkStart w:id="261" w:name="_Toc161741492"/>
      <w:r w:rsidRPr="0078181E">
        <w:t>9.2.2.80</w:t>
      </w:r>
      <w:r w:rsidRPr="0078181E">
        <w:tab/>
        <w:t>E-DPCCH Power Offset</w:t>
      </w:r>
      <w:bookmarkEnd w:id="261"/>
    </w:p>
    <w:p w14:paraId="63130311" w14:textId="77777777" w:rsidR="00630020" w:rsidRPr="0078181E" w:rsidRDefault="00630020" w:rsidP="00630020">
      <w:r w:rsidRPr="0078181E">
        <w:t>The E-DPCCH Power Offset is used in UTDOA positioning method indicating how to calculate the E-DPCCH gain factor.</w:t>
      </w:r>
    </w:p>
    <w:p w14:paraId="6B699763" w14:textId="77777777" w:rsidR="00630020" w:rsidRPr="0078181E" w:rsidRDefault="00630020" w:rsidP="00630020">
      <w:pPr>
        <w:pStyle w:val="TH"/>
      </w:pPr>
      <w:r w:rsidRPr="0078181E">
        <w:t>Table 132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842"/>
        <w:gridCol w:w="1560"/>
        <w:gridCol w:w="2170"/>
      </w:tblGrid>
      <w:tr w:rsidR="00630020" w:rsidRPr="0078181E" w14:paraId="4B9162BE" w14:textId="77777777">
        <w:tc>
          <w:tcPr>
            <w:tcW w:w="2410" w:type="dxa"/>
          </w:tcPr>
          <w:p w14:paraId="4CE1A69A" w14:textId="77777777" w:rsidR="00630020" w:rsidRPr="0078181E" w:rsidRDefault="00630020" w:rsidP="00630020">
            <w:pPr>
              <w:pStyle w:val="TAH"/>
              <w:rPr>
                <w:lang w:eastAsia="ja-JP"/>
              </w:rPr>
            </w:pPr>
            <w:r w:rsidRPr="0078181E">
              <w:rPr>
                <w:lang w:eastAsia="ja-JP"/>
              </w:rPr>
              <w:t>IE/Group Name</w:t>
            </w:r>
          </w:p>
        </w:tc>
        <w:tc>
          <w:tcPr>
            <w:tcW w:w="1276" w:type="dxa"/>
          </w:tcPr>
          <w:p w14:paraId="07C142AE" w14:textId="77777777" w:rsidR="00630020" w:rsidRPr="0078181E" w:rsidRDefault="00630020" w:rsidP="00630020">
            <w:pPr>
              <w:pStyle w:val="TAH"/>
              <w:rPr>
                <w:lang w:eastAsia="ja-JP"/>
              </w:rPr>
            </w:pPr>
            <w:r w:rsidRPr="0078181E">
              <w:rPr>
                <w:lang w:eastAsia="ja-JP"/>
              </w:rPr>
              <w:t>Presence</w:t>
            </w:r>
          </w:p>
        </w:tc>
        <w:tc>
          <w:tcPr>
            <w:tcW w:w="1842" w:type="dxa"/>
          </w:tcPr>
          <w:p w14:paraId="1C27D3CC" w14:textId="77777777" w:rsidR="00630020" w:rsidRPr="0078181E" w:rsidRDefault="00630020" w:rsidP="00630020">
            <w:pPr>
              <w:pStyle w:val="TAH"/>
              <w:rPr>
                <w:lang w:eastAsia="ja-JP"/>
              </w:rPr>
            </w:pPr>
            <w:r w:rsidRPr="0078181E">
              <w:rPr>
                <w:lang w:eastAsia="ja-JP"/>
              </w:rPr>
              <w:t>Range</w:t>
            </w:r>
          </w:p>
        </w:tc>
        <w:tc>
          <w:tcPr>
            <w:tcW w:w="1560" w:type="dxa"/>
          </w:tcPr>
          <w:p w14:paraId="3EF4F0A2" w14:textId="77777777" w:rsidR="00630020" w:rsidRPr="0078181E" w:rsidRDefault="00630020" w:rsidP="00630020">
            <w:pPr>
              <w:pStyle w:val="TAH"/>
              <w:rPr>
                <w:lang w:eastAsia="ja-JP"/>
              </w:rPr>
            </w:pPr>
            <w:r w:rsidRPr="0078181E">
              <w:rPr>
                <w:lang w:eastAsia="ja-JP"/>
              </w:rPr>
              <w:t>IE Type and Reference</w:t>
            </w:r>
          </w:p>
        </w:tc>
        <w:tc>
          <w:tcPr>
            <w:tcW w:w="2170" w:type="dxa"/>
          </w:tcPr>
          <w:p w14:paraId="55C0412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B7097D8" w14:textId="77777777">
        <w:tc>
          <w:tcPr>
            <w:tcW w:w="2410" w:type="dxa"/>
          </w:tcPr>
          <w:p w14:paraId="2385F57B" w14:textId="77777777" w:rsidR="00630020" w:rsidRPr="0078181E" w:rsidRDefault="00630020" w:rsidP="00630020">
            <w:pPr>
              <w:pStyle w:val="TAL"/>
            </w:pPr>
            <w:r w:rsidRPr="0078181E">
              <w:t>E-DPCCH Power Offset</w:t>
            </w:r>
          </w:p>
        </w:tc>
        <w:tc>
          <w:tcPr>
            <w:tcW w:w="1276" w:type="dxa"/>
          </w:tcPr>
          <w:p w14:paraId="65273D15" w14:textId="77777777" w:rsidR="00630020" w:rsidRPr="0078181E" w:rsidRDefault="00630020" w:rsidP="00630020">
            <w:pPr>
              <w:pStyle w:val="TAL"/>
            </w:pPr>
          </w:p>
        </w:tc>
        <w:tc>
          <w:tcPr>
            <w:tcW w:w="1842" w:type="dxa"/>
          </w:tcPr>
          <w:p w14:paraId="2D5F40D2" w14:textId="77777777" w:rsidR="00630020" w:rsidRPr="0078181E" w:rsidRDefault="00630020" w:rsidP="00630020">
            <w:pPr>
              <w:pStyle w:val="TAL"/>
            </w:pPr>
          </w:p>
        </w:tc>
        <w:tc>
          <w:tcPr>
            <w:tcW w:w="1560" w:type="dxa"/>
          </w:tcPr>
          <w:p w14:paraId="3A468B3C" w14:textId="77777777" w:rsidR="00630020" w:rsidRPr="0078181E" w:rsidRDefault="00630020" w:rsidP="00630020">
            <w:pPr>
              <w:pStyle w:val="TAL"/>
            </w:pPr>
            <w:r w:rsidRPr="0078181E">
              <w:t>INTEGER (0..8)</w:t>
            </w:r>
          </w:p>
        </w:tc>
        <w:tc>
          <w:tcPr>
            <w:tcW w:w="2170" w:type="dxa"/>
          </w:tcPr>
          <w:p w14:paraId="3F58598F" w14:textId="77777777" w:rsidR="00630020" w:rsidRPr="0078181E" w:rsidRDefault="00630020" w:rsidP="00630020">
            <w:pPr>
              <w:pStyle w:val="TAL"/>
            </w:pPr>
            <w:r w:rsidRPr="0078181E">
              <w:t>According to mapping in ref. TS 25.213 [17].</w:t>
            </w:r>
          </w:p>
        </w:tc>
      </w:tr>
    </w:tbl>
    <w:p w14:paraId="697E0B97" w14:textId="77777777" w:rsidR="00630020" w:rsidRPr="0078181E" w:rsidRDefault="00630020" w:rsidP="00630020"/>
    <w:p w14:paraId="238F7CB2" w14:textId="77777777" w:rsidR="00630020" w:rsidRPr="0078181E" w:rsidRDefault="00630020" w:rsidP="00630020">
      <w:pPr>
        <w:pStyle w:val="Heading4"/>
      </w:pPr>
      <w:bookmarkStart w:id="262" w:name="_Toc161741493"/>
      <w:r w:rsidRPr="0078181E">
        <w:t>9.2.2.81</w:t>
      </w:r>
      <w:r w:rsidRPr="0078181E">
        <w:tab/>
        <w:t>Cell Parameter ID</w:t>
      </w:r>
      <w:bookmarkEnd w:id="262"/>
    </w:p>
    <w:p w14:paraId="52AF6E29" w14:textId="77777777" w:rsidR="00630020" w:rsidRPr="0078181E" w:rsidRDefault="00630020" w:rsidP="00630020">
      <w:r w:rsidRPr="0078181E">
        <w:t>The Cell Parameter ID identifies unambiguously the Code Groups, Scrambling Codes, Midambles and Toffset (see ref. TS 25.223 [18]).</w:t>
      </w:r>
    </w:p>
    <w:p w14:paraId="2F220F42" w14:textId="77777777" w:rsidR="00630020" w:rsidRPr="0078181E" w:rsidRDefault="00630020" w:rsidP="00630020">
      <w:pPr>
        <w:pStyle w:val="TH"/>
        <w:ind w:left="284" w:hanging="284"/>
      </w:pPr>
      <w:r w:rsidRPr="0078181E">
        <w:t>Table 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055A6549" w14:textId="77777777">
        <w:tc>
          <w:tcPr>
            <w:tcW w:w="2708" w:type="dxa"/>
          </w:tcPr>
          <w:p w14:paraId="48B03430" w14:textId="77777777" w:rsidR="00630020" w:rsidRPr="0078181E" w:rsidRDefault="00630020" w:rsidP="00630020">
            <w:pPr>
              <w:pStyle w:val="TAH"/>
              <w:rPr>
                <w:lang w:eastAsia="ja-JP"/>
              </w:rPr>
            </w:pPr>
            <w:r w:rsidRPr="0078181E">
              <w:rPr>
                <w:lang w:eastAsia="ja-JP"/>
              </w:rPr>
              <w:t>IE/Group Name</w:t>
            </w:r>
          </w:p>
        </w:tc>
        <w:tc>
          <w:tcPr>
            <w:tcW w:w="1100" w:type="dxa"/>
          </w:tcPr>
          <w:p w14:paraId="2ACEEDC8" w14:textId="77777777" w:rsidR="00630020" w:rsidRPr="0078181E" w:rsidRDefault="00630020" w:rsidP="00630020">
            <w:pPr>
              <w:pStyle w:val="TAH"/>
              <w:rPr>
                <w:lang w:eastAsia="ja-JP"/>
              </w:rPr>
            </w:pPr>
            <w:r w:rsidRPr="0078181E">
              <w:rPr>
                <w:lang w:eastAsia="ja-JP"/>
              </w:rPr>
              <w:t>Presence</w:t>
            </w:r>
          </w:p>
        </w:tc>
        <w:tc>
          <w:tcPr>
            <w:tcW w:w="1100" w:type="dxa"/>
          </w:tcPr>
          <w:p w14:paraId="5F84CB0D" w14:textId="77777777" w:rsidR="00630020" w:rsidRPr="0078181E" w:rsidRDefault="00630020" w:rsidP="00630020">
            <w:pPr>
              <w:pStyle w:val="TAH"/>
              <w:rPr>
                <w:snapToGrid w:val="0"/>
                <w:lang w:eastAsia="de-DE"/>
              </w:rPr>
            </w:pPr>
            <w:r w:rsidRPr="0078181E">
              <w:rPr>
                <w:snapToGrid w:val="0"/>
                <w:lang w:eastAsia="de-DE"/>
              </w:rPr>
              <w:t>Range</w:t>
            </w:r>
          </w:p>
        </w:tc>
        <w:tc>
          <w:tcPr>
            <w:tcW w:w="1900" w:type="dxa"/>
          </w:tcPr>
          <w:p w14:paraId="046E90D0" w14:textId="77777777" w:rsidR="00630020" w:rsidRPr="0078181E" w:rsidRDefault="00630020" w:rsidP="00630020">
            <w:pPr>
              <w:pStyle w:val="TAH"/>
              <w:rPr>
                <w:lang w:eastAsia="ja-JP"/>
              </w:rPr>
            </w:pPr>
            <w:r w:rsidRPr="0078181E">
              <w:rPr>
                <w:lang w:eastAsia="ja-JP"/>
              </w:rPr>
              <w:t>IE Type and Reference</w:t>
            </w:r>
          </w:p>
        </w:tc>
        <w:tc>
          <w:tcPr>
            <w:tcW w:w="2700" w:type="dxa"/>
          </w:tcPr>
          <w:p w14:paraId="20B61BE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F15300A" w14:textId="77777777">
        <w:tc>
          <w:tcPr>
            <w:tcW w:w="2708" w:type="dxa"/>
          </w:tcPr>
          <w:p w14:paraId="77EC639A" w14:textId="77777777" w:rsidR="00630020" w:rsidRPr="0078181E" w:rsidRDefault="00630020" w:rsidP="00630020">
            <w:pPr>
              <w:pStyle w:val="TAL"/>
            </w:pPr>
            <w:r w:rsidRPr="0078181E">
              <w:t>Cell Parameter ID</w:t>
            </w:r>
          </w:p>
        </w:tc>
        <w:tc>
          <w:tcPr>
            <w:tcW w:w="1100" w:type="dxa"/>
          </w:tcPr>
          <w:p w14:paraId="42B61317" w14:textId="77777777" w:rsidR="00630020" w:rsidRPr="0078181E" w:rsidRDefault="00630020" w:rsidP="00630020">
            <w:pPr>
              <w:pStyle w:val="TAL"/>
            </w:pPr>
          </w:p>
        </w:tc>
        <w:tc>
          <w:tcPr>
            <w:tcW w:w="1100" w:type="dxa"/>
          </w:tcPr>
          <w:p w14:paraId="5E0734D7" w14:textId="77777777" w:rsidR="00630020" w:rsidRPr="0078181E" w:rsidRDefault="00630020" w:rsidP="00630020">
            <w:pPr>
              <w:pStyle w:val="TAL"/>
            </w:pPr>
          </w:p>
        </w:tc>
        <w:tc>
          <w:tcPr>
            <w:tcW w:w="1900" w:type="dxa"/>
          </w:tcPr>
          <w:p w14:paraId="558313FD" w14:textId="77777777" w:rsidR="00630020" w:rsidRPr="0078181E" w:rsidRDefault="00630020" w:rsidP="00630020">
            <w:pPr>
              <w:pStyle w:val="TAL"/>
            </w:pPr>
            <w:r w:rsidRPr="0078181E">
              <w:t>INTEGER (0..127,…)</w:t>
            </w:r>
          </w:p>
        </w:tc>
        <w:tc>
          <w:tcPr>
            <w:tcW w:w="2700" w:type="dxa"/>
          </w:tcPr>
          <w:p w14:paraId="20A2C2BA" w14:textId="77777777" w:rsidR="00630020" w:rsidRPr="0078181E" w:rsidRDefault="00630020" w:rsidP="00630020">
            <w:pPr>
              <w:pStyle w:val="TAL"/>
            </w:pPr>
          </w:p>
        </w:tc>
      </w:tr>
    </w:tbl>
    <w:p w14:paraId="0AE0BAA4" w14:textId="77777777" w:rsidR="00630020" w:rsidRPr="0078181E" w:rsidRDefault="00630020" w:rsidP="00630020"/>
    <w:p w14:paraId="6A64D23C" w14:textId="77777777" w:rsidR="00630020" w:rsidRPr="0078181E" w:rsidRDefault="00630020" w:rsidP="00630020">
      <w:pPr>
        <w:pStyle w:val="Heading4"/>
      </w:pPr>
      <w:bookmarkStart w:id="263" w:name="_Toc161741494"/>
      <w:r w:rsidRPr="0078181E">
        <w:t>9.2.2.82</w:t>
      </w:r>
      <w:r w:rsidRPr="0078181E">
        <w:tab/>
        <w:t>TFCI Coding</w:t>
      </w:r>
      <w:bookmarkEnd w:id="263"/>
    </w:p>
    <w:p w14:paraId="38E22B87" w14:textId="77777777" w:rsidR="00630020" w:rsidRPr="0078181E" w:rsidRDefault="00630020" w:rsidP="00630020">
      <w:r w:rsidRPr="0078181E">
        <w:t>The TFCI Coding describes the way how the TFCI bits are coded. By default 1 TFCI bit is coded with 4 bits, 2 TFCI bits are coded with 8 bits, 3-5 TFCI bits are coded with 16 bits and 6-10 TFCI bits are coded with 32 bits.</w:t>
      </w:r>
    </w:p>
    <w:p w14:paraId="57ACAAD1" w14:textId="77777777" w:rsidR="00630020" w:rsidRPr="0078181E" w:rsidRDefault="00630020" w:rsidP="00630020">
      <w:pPr>
        <w:pStyle w:val="TH"/>
        <w:ind w:left="284" w:hanging="284"/>
      </w:pPr>
      <w:r w:rsidRPr="0078181E">
        <w:t>Table 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6D7366A0" w14:textId="77777777">
        <w:tc>
          <w:tcPr>
            <w:tcW w:w="2708" w:type="dxa"/>
          </w:tcPr>
          <w:p w14:paraId="1621E66D" w14:textId="77777777" w:rsidR="00630020" w:rsidRPr="0078181E" w:rsidRDefault="00630020" w:rsidP="00630020">
            <w:pPr>
              <w:pStyle w:val="TAH"/>
              <w:rPr>
                <w:lang w:eastAsia="ja-JP"/>
              </w:rPr>
            </w:pPr>
            <w:r w:rsidRPr="0078181E">
              <w:rPr>
                <w:lang w:eastAsia="ja-JP"/>
              </w:rPr>
              <w:t>IE/Group Name</w:t>
            </w:r>
          </w:p>
        </w:tc>
        <w:tc>
          <w:tcPr>
            <w:tcW w:w="1100" w:type="dxa"/>
          </w:tcPr>
          <w:p w14:paraId="2D91968D" w14:textId="77777777" w:rsidR="00630020" w:rsidRPr="0078181E" w:rsidRDefault="00630020" w:rsidP="00630020">
            <w:pPr>
              <w:pStyle w:val="TAH"/>
              <w:rPr>
                <w:lang w:eastAsia="ja-JP"/>
              </w:rPr>
            </w:pPr>
            <w:r w:rsidRPr="0078181E">
              <w:rPr>
                <w:lang w:eastAsia="ja-JP"/>
              </w:rPr>
              <w:t>Presence</w:t>
            </w:r>
          </w:p>
        </w:tc>
        <w:tc>
          <w:tcPr>
            <w:tcW w:w="1100" w:type="dxa"/>
          </w:tcPr>
          <w:p w14:paraId="4549667B" w14:textId="77777777" w:rsidR="00630020" w:rsidRPr="0078181E" w:rsidRDefault="00630020" w:rsidP="00630020">
            <w:pPr>
              <w:pStyle w:val="TAH"/>
              <w:rPr>
                <w:lang w:eastAsia="ja-JP"/>
              </w:rPr>
            </w:pPr>
            <w:r w:rsidRPr="0078181E">
              <w:rPr>
                <w:lang w:eastAsia="ja-JP"/>
              </w:rPr>
              <w:t>Range</w:t>
            </w:r>
          </w:p>
        </w:tc>
        <w:tc>
          <w:tcPr>
            <w:tcW w:w="1900" w:type="dxa"/>
          </w:tcPr>
          <w:p w14:paraId="2BED4C8F"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99ED58D"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790327" w14:textId="77777777">
        <w:tc>
          <w:tcPr>
            <w:tcW w:w="2708" w:type="dxa"/>
          </w:tcPr>
          <w:p w14:paraId="7F34F13F" w14:textId="77777777" w:rsidR="00630020" w:rsidRPr="0078181E" w:rsidRDefault="00630020" w:rsidP="00630020">
            <w:pPr>
              <w:pStyle w:val="TAL"/>
            </w:pPr>
            <w:r w:rsidRPr="0078181E">
              <w:t>TFCI Coding</w:t>
            </w:r>
          </w:p>
        </w:tc>
        <w:tc>
          <w:tcPr>
            <w:tcW w:w="1100" w:type="dxa"/>
          </w:tcPr>
          <w:p w14:paraId="2D17F819" w14:textId="77777777" w:rsidR="00630020" w:rsidRPr="0078181E" w:rsidRDefault="00630020" w:rsidP="00630020">
            <w:pPr>
              <w:pStyle w:val="TAL"/>
            </w:pPr>
          </w:p>
        </w:tc>
        <w:tc>
          <w:tcPr>
            <w:tcW w:w="1100" w:type="dxa"/>
          </w:tcPr>
          <w:p w14:paraId="0B959474" w14:textId="77777777" w:rsidR="00630020" w:rsidRPr="0078181E" w:rsidRDefault="00630020" w:rsidP="00630020">
            <w:pPr>
              <w:pStyle w:val="TAL"/>
            </w:pPr>
          </w:p>
        </w:tc>
        <w:tc>
          <w:tcPr>
            <w:tcW w:w="1900" w:type="dxa"/>
          </w:tcPr>
          <w:p w14:paraId="046CD08E" w14:textId="77777777" w:rsidR="00630020" w:rsidRPr="0078181E" w:rsidRDefault="00630020" w:rsidP="00630020">
            <w:pPr>
              <w:pStyle w:val="TAL"/>
            </w:pPr>
            <w:r w:rsidRPr="0078181E">
              <w:t xml:space="preserve">ENUMERATED </w:t>
            </w:r>
          </w:p>
          <w:p w14:paraId="5D8983B8" w14:textId="77777777" w:rsidR="00630020" w:rsidRPr="0078181E" w:rsidRDefault="00630020" w:rsidP="00630020">
            <w:pPr>
              <w:pStyle w:val="TAL"/>
            </w:pPr>
            <w:r w:rsidRPr="0078181E">
              <w:t>(4, 8, 16, 32,…)</w:t>
            </w:r>
          </w:p>
        </w:tc>
        <w:tc>
          <w:tcPr>
            <w:tcW w:w="2700" w:type="dxa"/>
          </w:tcPr>
          <w:p w14:paraId="7F8F0328" w14:textId="77777777" w:rsidR="00630020" w:rsidRPr="0078181E" w:rsidRDefault="00630020" w:rsidP="00630020">
            <w:pPr>
              <w:pStyle w:val="TAL"/>
            </w:pPr>
          </w:p>
        </w:tc>
      </w:tr>
    </w:tbl>
    <w:p w14:paraId="397ABF1E" w14:textId="77777777" w:rsidR="00630020" w:rsidRPr="0078181E" w:rsidRDefault="00630020" w:rsidP="00630020"/>
    <w:p w14:paraId="3502B478" w14:textId="77777777" w:rsidR="00630020" w:rsidRPr="0078181E" w:rsidRDefault="00630020" w:rsidP="00630020">
      <w:pPr>
        <w:pStyle w:val="Heading4"/>
      </w:pPr>
      <w:bookmarkStart w:id="264" w:name="_Toc161741495"/>
      <w:r w:rsidRPr="0078181E">
        <w:lastRenderedPageBreak/>
        <w:t>9.2.2.83</w:t>
      </w:r>
      <w:r w:rsidRPr="0078181E">
        <w:tab/>
        <w:t>Repetition Length</w:t>
      </w:r>
      <w:bookmarkEnd w:id="264"/>
    </w:p>
    <w:p w14:paraId="43D23FE0" w14:textId="77777777" w:rsidR="00630020" w:rsidRPr="0078181E" w:rsidRDefault="00630020" w:rsidP="00630020">
      <w:r w:rsidRPr="0078181E">
        <w:t>The Repetition Length represents the number of consecutive Radio Frames inside a Repetition Period in which the same Time Slot is assigned to the same Physical Channel see ref. TS 25.331 [4].</w:t>
      </w:r>
    </w:p>
    <w:p w14:paraId="73E95DDF" w14:textId="77777777" w:rsidR="00630020" w:rsidRPr="0078181E" w:rsidRDefault="00630020" w:rsidP="00630020">
      <w:pPr>
        <w:pStyle w:val="TH"/>
        <w:ind w:left="284" w:hanging="284"/>
      </w:pPr>
      <w:r w:rsidRPr="0078181E">
        <w:t>Table 135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064D1346" w14:textId="77777777">
        <w:tc>
          <w:tcPr>
            <w:tcW w:w="2708" w:type="dxa"/>
          </w:tcPr>
          <w:p w14:paraId="5AC32A9F" w14:textId="77777777" w:rsidR="00630020" w:rsidRPr="0078181E" w:rsidRDefault="00630020" w:rsidP="00630020">
            <w:pPr>
              <w:pStyle w:val="TAH"/>
              <w:rPr>
                <w:lang w:eastAsia="ja-JP"/>
              </w:rPr>
            </w:pPr>
            <w:r w:rsidRPr="0078181E">
              <w:rPr>
                <w:lang w:eastAsia="ja-JP"/>
              </w:rPr>
              <w:t>IE/Group Name</w:t>
            </w:r>
          </w:p>
        </w:tc>
        <w:tc>
          <w:tcPr>
            <w:tcW w:w="1100" w:type="dxa"/>
          </w:tcPr>
          <w:p w14:paraId="0C470449" w14:textId="77777777" w:rsidR="00630020" w:rsidRPr="0078181E" w:rsidRDefault="00630020" w:rsidP="00630020">
            <w:pPr>
              <w:pStyle w:val="TAH"/>
              <w:rPr>
                <w:lang w:eastAsia="ja-JP"/>
              </w:rPr>
            </w:pPr>
            <w:r w:rsidRPr="0078181E">
              <w:rPr>
                <w:lang w:eastAsia="ja-JP"/>
              </w:rPr>
              <w:t>Presence</w:t>
            </w:r>
          </w:p>
        </w:tc>
        <w:tc>
          <w:tcPr>
            <w:tcW w:w="1100" w:type="dxa"/>
          </w:tcPr>
          <w:p w14:paraId="1B7C14ED" w14:textId="77777777" w:rsidR="00630020" w:rsidRPr="0078181E" w:rsidRDefault="00630020" w:rsidP="00630020">
            <w:pPr>
              <w:pStyle w:val="TAH"/>
              <w:rPr>
                <w:lang w:eastAsia="ja-JP"/>
              </w:rPr>
            </w:pPr>
            <w:r w:rsidRPr="0078181E">
              <w:rPr>
                <w:lang w:eastAsia="ja-JP"/>
              </w:rPr>
              <w:t>Range</w:t>
            </w:r>
          </w:p>
        </w:tc>
        <w:tc>
          <w:tcPr>
            <w:tcW w:w="1900" w:type="dxa"/>
          </w:tcPr>
          <w:p w14:paraId="023B889D"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0F4B192"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A98F0FA" w14:textId="77777777">
        <w:tc>
          <w:tcPr>
            <w:tcW w:w="2708" w:type="dxa"/>
          </w:tcPr>
          <w:p w14:paraId="55E917C1" w14:textId="77777777" w:rsidR="00630020" w:rsidRPr="0078181E" w:rsidRDefault="00630020" w:rsidP="00630020">
            <w:pPr>
              <w:pStyle w:val="TAL"/>
            </w:pPr>
            <w:r w:rsidRPr="0078181E">
              <w:t>Repetition Length</w:t>
            </w:r>
          </w:p>
        </w:tc>
        <w:tc>
          <w:tcPr>
            <w:tcW w:w="1100" w:type="dxa"/>
          </w:tcPr>
          <w:p w14:paraId="6A413136" w14:textId="77777777" w:rsidR="00630020" w:rsidRPr="0078181E" w:rsidRDefault="00630020" w:rsidP="00630020">
            <w:pPr>
              <w:pStyle w:val="TAL"/>
            </w:pPr>
          </w:p>
        </w:tc>
        <w:tc>
          <w:tcPr>
            <w:tcW w:w="1100" w:type="dxa"/>
          </w:tcPr>
          <w:p w14:paraId="6209C63F" w14:textId="77777777" w:rsidR="00630020" w:rsidRPr="0078181E" w:rsidRDefault="00630020" w:rsidP="00630020">
            <w:pPr>
              <w:pStyle w:val="TAL"/>
            </w:pPr>
          </w:p>
        </w:tc>
        <w:tc>
          <w:tcPr>
            <w:tcW w:w="1900" w:type="dxa"/>
          </w:tcPr>
          <w:p w14:paraId="2C0752BA" w14:textId="77777777" w:rsidR="00630020" w:rsidRPr="0078181E" w:rsidRDefault="00630020" w:rsidP="00630020">
            <w:pPr>
              <w:pStyle w:val="TAL"/>
            </w:pPr>
            <w:r w:rsidRPr="0078181E">
              <w:t>INTEGER (1..63)</w:t>
            </w:r>
          </w:p>
        </w:tc>
        <w:tc>
          <w:tcPr>
            <w:tcW w:w="2700" w:type="dxa"/>
          </w:tcPr>
          <w:p w14:paraId="2FFD7C5E" w14:textId="77777777" w:rsidR="00630020" w:rsidRPr="0078181E" w:rsidRDefault="00630020" w:rsidP="00630020">
            <w:pPr>
              <w:pStyle w:val="TAL"/>
            </w:pPr>
          </w:p>
        </w:tc>
      </w:tr>
    </w:tbl>
    <w:p w14:paraId="48615D98" w14:textId="77777777" w:rsidR="00630020" w:rsidRPr="0078181E" w:rsidRDefault="00630020" w:rsidP="00630020"/>
    <w:p w14:paraId="5A506197" w14:textId="77777777" w:rsidR="00630020" w:rsidRPr="0078181E" w:rsidRDefault="00630020" w:rsidP="00630020">
      <w:pPr>
        <w:pStyle w:val="Heading4"/>
      </w:pPr>
      <w:bookmarkStart w:id="265" w:name="_Toc161741496"/>
      <w:r w:rsidRPr="0078181E">
        <w:t>9.2.2.84</w:t>
      </w:r>
      <w:r w:rsidRPr="0078181E">
        <w:tab/>
        <w:t>Repetition Period</w:t>
      </w:r>
      <w:bookmarkEnd w:id="265"/>
    </w:p>
    <w:p w14:paraId="58BCC1BC" w14:textId="77777777" w:rsidR="00630020" w:rsidRPr="0078181E" w:rsidRDefault="00630020" w:rsidP="00630020">
      <w:r w:rsidRPr="0078181E">
        <w:t xml:space="preserve">The Repetition Period represents the number of consecutive Radio Frames after which the same assignment scheme of Time Slots to a Physical Channel is repeated. This means that if the Time Slot </w:t>
      </w:r>
      <w:r w:rsidRPr="0078181E">
        <w:rPr>
          <w:i/>
        </w:rPr>
        <w:t xml:space="preserve">K </w:t>
      </w:r>
      <w:r w:rsidRPr="0078181E">
        <w:t xml:space="preserve">is assigned to a physical channel in the Radio Frame </w:t>
      </w:r>
      <w:r w:rsidRPr="0078181E">
        <w:rPr>
          <w:i/>
        </w:rPr>
        <w:t>J</w:t>
      </w:r>
      <w:r w:rsidRPr="0078181E">
        <w:t xml:space="preserve">, it is assigned to the same physical channel also in all the Radio Frames </w:t>
      </w:r>
      <w:r w:rsidRPr="0078181E">
        <w:rPr>
          <w:i/>
        </w:rPr>
        <w:t xml:space="preserve">J+n*Repetition Period </w:t>
      </w:r>
      <w:r w:rsidRPr="0078181E">
        <w:t xml:space="preserve">(where </w:t>
      </w:r>
      <w:r w:rsidRPr="0078181E">
        <w:rPr>
          <w:i/>
        </w:rPr>
        <w:t xml:space="preserve">n </w:t>
      </w:r>
      <w:r w:rsidRPr="0078181E">
        <w:t>is an integer) see ref. TS 25.331 [4].</w:t>
      </w:r>
    </w:p>
    <w:p w14:paraId="5C612801" w14:textId="77777777" w:rsidR="00630020" w:rsidRPr="0078181E" w:rsidRDefault="00630020" w:rsidP="00630020">
      <w:pPr>
        <w:pStyle w:val="TH"/>
        <w:ind w:left="284" w:hanging="284"/>
      </w:pPr>
      <w:r w:rsidRPr="0078181E">
        <w:t>Table 136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198FA76" w14:textId="77777777">
        <w:tc>
          <w:tcPr>
            <w:tcW w:w="2708" w:type="dxa"/>
          </w:tcPr>
          <w:p w14:paraId="16489EFC" w14:textId="77777777" w:rsidR="00630020" w:rsidRPr="0078181E" w:rsidRDefault="00630020" w:rsidP="00630020">
            <w:pPr>
              <w:pStyle w:val="TAH"/>
              <w:rPr>
                <w:lang w:eastAsia="ja-JP"/>
              </w:rPr>
            </w:pPr>
            <w:r w:rsidRPr="0078181E">
              <w:rPr>
                <w:lang w:eastAsia="ja-JP"/>
              </w:rPr>
              <w:t>IE/Group Name</w:t>
            </w:r>
          </w:p>
        </w:tc>
        <w:tc>
          <w:tcPr>
            <w:tcW w:w="1100" w:type="dxa"/>
          </w:tcPr>
          <w:p w14:paraId="7B07DD3E" w14:textId="77777777" w:rsidR="00630020" w:rsidRPr="0078181E" w:rsidRDefault="00630020" w:rsidP="00630020">
            <w:pPr>
              <w:pStyle w:val="TAH"/>
              <w:rPr>
                <w:lang w:eastAsia="ja-JP"/>
              </w:rPr>
            </w:pPr>
            <w:r w:rsidRPr="0078181E">
              <w:rPr>
                <w:lang w:eastAsia="ja-JP"/>
              </w:rPr>
              <w:t>Presence</w:t>
            </w:r>
          </w:p>
        </w:tc>
        <w:tc>
          <w:tcPr>
            <w:tcW w:w="1100" w:type="dxa"/>
          </w:tcPr>
          <w:p w14:paraId="77BFA076" w14:textId="77777777" w:rsidR="00630020" w:rsidRPr="0078181E" w:rsidRDefault="00630020" w:rsidP="00630020">
            <w:pPr>
              <w:pStyle w:val="TAH"/>
              <w:rPr>
                <w:lang w:eastAsia="ja-JP"/>
              </w:rPr>
            </w:pPr>
            <w:r w:rsidRPr="0078181E">
              <w:rPr>
                <w:lang w:eastAsia="ja-JP"/>
              </w:rPr>
              <w:t>Range</w:t>
            </w:r>
          </w:p>
        </w:tc>
        <w:tc>
          <w:tcPr>
            <w:tcW w:w="1900" w:type="dxa"/>
          </w:tcPr>
          <w:p w14:paraId="0D7BC256" w14:textId="77777777" w:rsidR="00630020" w:rsidRPr="0078181E" w:rsidRDefault="00630020" w:rsidP="00630020">
            <w:pPr>
              <w:pStyle w:val="TAH"/>
              <w:rPr>
                <w:lang w:eastAsia="ja-JP"/>
              </w:rPr>
            </w:pPr>
            <w:r w:rsidRPr="0078181E">
              <w:rPr>
                <w:lang w:eastAsia="ja-JP"/>
              </w:rPr>
              <w:t>IE Type and Reference</w:t>
            </w:r>
          </w:p>
        </w:tc>
        <w:tc>
          <w:tcPr>
            <w:tcW w:w="2700" w:type="dxa"/>
          </w:tcPr>
          <w:p w14:paraId="5FDB0D4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C98805A" w14:textId="77777777">
        <w:tc>
          <w:tcPr>
            <w:tcW w:w="2708" w:type="dxa"/>
          </w:tcPr>
          <w:p w14:paraId="14CD7E60" w14:textId="77777777" w:rsidR="00630020" w:rsidRPr="0078181E" w:rsidRDefault="00630020" w:rsidP="00630020">
            <w:pPr>
              <w:pStyle w:val="TAL"/>
            </w:pPr>
            <w:r w:rsidRPr="0078181E">
              <w:t>Repetition Period</w:t>
            </w:r>
          </w:p>
        </w:tc>
        <w:tc>
          <w:tcPr>
            <w:tcW w:w="1100" w:type="dxa"/>
          </w:tcPr>
          <w:p w14:paraId="2A75E5F1" w14:textId="77777777" w:rsidR="00630020" w:rsidRPr="0078181E" w:rsidRDefault="00630020" w:rsidP="00630020">
            <w:pPr>
              <w:pStyle w:val="TAL"/>
            </w:pPr>
          </w:p>
        </w:tc>
        <w:tc>
          <w:tcPr>
            <w:tcW w:w="1100" w:type="dxa"/>
          </w:tcPr>
          <w:p w14:paraId="080329D1" w14:textId="77777777" w:rsidR="00630020" w:rsidRPr="0078181E" w:rsidRDefault="00630020" w:rsidP="00630020">
            <w:pPr>
              <w:pStyle w:val="TAL"/>
            </w:pPr>
          </w:p>
        </w:tc>
        <w:tc>
          <w:tcPr>
            <w:tcW w:w="1900" w:type="dxa"/>
          </w:tcPr>
          <w:p w14:paraId="7C67F38A" w14:textId="77777777" w:rsidR="00630020" w:rsidRPr="0078181E" w:rsidRDefault="00630020" w:rsidP="00630020">
            <w:pPr>
              <w:pStyle w:val="TAL"/>
            </w:pPr>
            <w:r w:rsidRPr="0078181E">
              <w:t xml:space="preserve">ENUMERATED </w:t>
            </w:r>
          </w:p>
          <w:p w14:paraId="3AF6F350" w14:textId="77777777" w:rsidR="00630020" w:rsidRPr="0078181E" w:rsidRDefault="00630020" w:rsidP="00630020">
            <w:pPr>
              <w:pStyle w:val="TAL"/>
            </w:pPr>
            <w:r w:rsidRPr="0078181E">
              <w:t>(1, 2, 4, 8, 16, 32, 64,…)</w:t>
            </w:r>
          </w:p>
        </w:tc>
        <w:tc>
          <w:tcPr>
            <w:tcW w:w="2700" w:type="dxa"/>
          </w:tcPr>
          <w:p w14:paraId="2EE11968" w14:textId="77777777" w:rsidR="00630020" w:rsidRPr="0078181E" w:rsidRDefault="00630020" w:rsidP="00630020">
            <w:pPr>
              <w:pStyle w:val="TAL"/>
            </w:pPr>
          </w:p>
        </w:tc>
      </w:tr>
    </w:tbl>
    <w:p w14:paraId="5180C0CE" w14:textId="77777777" w:rsidR="00630020" w:rsidRPr="0078181E" w:rsidRDefault="00630020" w:rsidP="00630020"/>
    <w:p w14:paraId="53717CF2" w14:textId="77777777" w:rsidR="00630020" w:rsidRPr="0078181E" w:rsidRDefault="00630020" w:rsidP="00630020">
      <w:pPr>
        <w:pStyle w:val="Heading4"/>
      </w:pPr>
      <w:bookmarkStart w:id="266" w:name="_Toc161741497"/>
      <w:r w:rsidRPr="0078181E">
        <w:t>9.2.2.85</w:t>
      </w:r>
      <w:r w:rsidRPr="0078181E">
        <w:tab/>
        <w:t>TDD DPCH Offset</w:t>
      </w:r>
      <w:bookmarkEnd w:id="266"/>
    </w:p>
    <w:p w14:paraId="43D32F26" w14:textId="77777777" w:rsidR="00630020" w:rsidRPr="0078181E" w:rsidRDefault="00630020" w:rsidP="00630020">
      <w:r w:rsidRPr="0078181E">
        <w:t>The Offset represents the phase information for the allocation of a group of dedicated physical channels. The first range is used when a starting offset is not required and the TDD Physical channel offset for each DPCH in the CCTrCH shall be directly determined from the TDD DPCH Offset. The second range is used when a starting offset is required. The TDD DPCH Offset shall map to the CFN and the TDD Physical Channel Off</w:t>
      </w:r>
      <w:r w:rsidR="00D90099" w:rsidRPr="0078181E">
        <w:t>s</w:t>
      </w:r>
      <w:r w:rsidRPr="0078181E">
        <w:t xml:space="preserve">et for each DPCH in this CCTrCH shall calculated by TDD DPCH Offset </w:t>
      </w:r>
      <w:r w:rsidRPr="0078181E">
        <w:rPr>
          <w:i/>
        </w:rPr>
        <w:t>mod</w:t>
      </w:r>
      <w:r w:rsidRPr="0078181E">
        <w:t xml:space="preserve"> Repetition period, see ref. TS 25.331 [4].</w:t>
      </w:r>
    </w:p>
    <w:p w14:paraId="17C4997A" w14:textId="77777777" w:rsidR="00630020" w:rsidRPr="0078181E" w:rsidRDefault="00630020" w:rsidP="00630020">
      <w:pPr>
        <w:pStyle w:val="TH"/>
        <w:ind w:left="284" w:hanging="284"/>
      </w:pPr>
      <w:r w:rsidRPr="0078181E">
        <w:t>Table 137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A0DCBC6" w14:textId="77777777">
        <w:tc>
          <w:tcPr>
            <w:tcW w:w="2708" w:type="dxa"/>
          </w:tcPr>
          <w:p w14:paraId="6C409A89" w14:textId="77777777" w:rsidR="00630020" w:rsidRPr="0078181E" w:rsidRDefault="00630020" w:rsidP="00630020">
            <w:pPr>
              <w:pStyle w:val="TAH"/>
              <w:rPr>
                <w:lang w:eastAsia="ja-JP"/>
              </w:rPr>
            </w:pPr>
            <w:r w:rsidRPr="0078181E">
              <w:rPr>
                <w:lang w:eastAsia="ja-JP"/>
              </w:rPr>
              <w:t>IE/Group Name</w:t>
            </w:r>
          </w:p>
        </w:tc>
        <w:tc>
          <w:tcPr>
            <w:tcW w:w="1100" w:type="dxa"/>
          </w:tcPr>
          <w:p w14:paraId="057562F9" w14:textId="77777777" w:rsidR="00630020" w:rsidRPr="0078181E" w:rsidRDefault="00630020" w:rsidP="00630020">
            <w:pPr>
              <w:pStyle w:val="TAH"/>
              <w:rPr>
                <w:lang w:eastAsia="ja-JP"/>
              </w:rPr>
            </w:pPr>
            <w:r w:rsidRPr="0078181E">
              <w:rPr>
                <w:lang w:eastAsia="ja-JP"/>
              </w:rPr>
              <w:t>Presence</w:t>
            </w:r>
          </w:p>
        </w:tc>
        <w:tc>
          <w:tcPr>
            <w:tcW w:w="1100" w:type="dxa"/>
          </w:tcPr>
          <w:p w14:paraId="03629ED6" w14:textId="77777777" w:rsidR="00630020" w:rsidRPr="0078181E" w:rsidRDefault="00630020" w:rsidP="00630020">
            <w:pPr>
              <w:pStyle w:val="TAH"/>
              <w:rPr>
                <w:lang w:eastAsia="ja-JP"/>
              </w:rPr>
            </w:pPr>
            <w:r w:rsidRPr="0078181E">
              <w:rPr>
                <w:lang w:eastAsia="ja-JP"/>
              </w:rPr>
              <w:t>Range</w:t>
            </w:r>
          </w:p>
        </w:tc>
        <w:tc>
          <w:tcPr>
            <w:tcW w:w="1900" w:type="dxa"/>
          </w:tcPr>
          <w:p w14:paraId="797429F1" w14:textId="77777777" w:rsidR="00630020" w:rsidRPr="0078181E" w:rsidRDefault="00630020" w:rsidP="00630020">
            <w:pPr>
              <w:pStyle w:val="TAH"/>
              <w:rPr>
                <w:lang w:eastAsia="ja-JP"/>
              </w:rPr>
            </w:pPr>
            <w:r w:rsidRPr="0078181E">
              <w:rPr>
                <w:lang w:eastAsia="ja-JP"/>
              </w:rPr>
              <w:t>IE Type and Reference</w:t>
            </w:r>
          </w:p>
        </w:tc>
        <w:tc>
          <w:tcPr>
            <w:tcW w:w="2700" w:type="dxa"/>
          </w:tcPr>
          <w:p w14:paraId="7879F73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2461AB6" w14:textId="77777777">
        <w:tc>
          <w:tcPr>
            <w:tcW w:w="2708" w:type="dxa"/>
          </w:tcPr>
          <w:p w14:paraId="7E4F6030" w14:textId="77777777" w:rsidR="00630020" w:rsidRPr="0078181E" w:rsidRDefault="00630020" w:rsidP="00630020">
            <w:pPr>
              <w:pStyle w:val="TAL"/>
              <w:rPr>
                <w:i/>
                <w:iCs/>
              </w:rPr>
            </w:pPr>
            <w:r w:rsidRPr="0078181E">
              <w:t xml:space="preserve">CHOICE </w:t>
            </w:r>
            <w:r w:rsidRPr="0078181E">
              <w:rPr>
                <w:i/>
                <w:iCs/>
              </w:rPr>
              <w:t>Offset Type</w:t>
            </w:r>
          </w:p>
        </w:tc>
        <w:tc>
          <w:tcPr>
            <w:tcW w:w="1100" w:type="dxa"/>
          </w:tcPr>
          <w:p w14:paraId="462A1BFB" w14:textId="77777777" w:rsidR="00630020" w:rsidRPr="0078181E" w:rsidRDefault="00630020" w:rsidP="00630020">
            <w:pPr>
              <w:pStyle w:val="TAL"/>
            </w:pPr>
          </w:p>
        </w:tc>
        <w:tc>
          <w:tcPr>
            <w:tcW w:w="1100" w:type="dxa"/>
          </w:tcPr>
          <w:p w14:paraId="5880407A" w14:textId="77777777" w:rsidR="00630020" w:rsidRPr="0078181E" w:rsidRDefault="00630020" w:rsidP="00630020">
            <w:pPr>
              <w:pStyle w:val="TAL"/>
            </w:pPr>
          </w:p>
        </w:tc>
        <w:tc>
          <w:tcPr>
            <w:tcW w:w="1900" w:type="dxa"/>
          </w:tcPr>
          <w:p w14:paraId="4B366F6C" w14:textId="77777777" w:rsidR="00630020" w:rsidRPr="0078181E" w:rsidRDefault="00630020" w:rsidP="00630020">
            <w:pPr>
              <w:pStyle w:val="TAL"/>
            </w:pPr>
          </w:p>
        </w:tc>
        <w:tc>
          <w:tcPr>
            <w:tcW w:w="2700" w:type="dxa"/>
          </w:tcPr>
          <w:p w14:paraId="025D59AE" w14:textId="77777777" w:rsidR="00630020" w:rsidRPr="0078181E" w:rsidRDefault="00630020" w:rsidP="00630020">
            <w:pPr>
              <w:pStyle w:val="TAL"/>
            </w:pPr>
          </w:p>
        </w:tc>
      </w:tr>
      <w:tr w:rsidR="00630020" w:rsidRPr="0078181E" w14:paraId="006F40B6" w14:textId="77777777">
        <w:tc>
          <w:tcPr>
            <w:tcW w:w="2708" w:type="dxa"/>
          </w:tcPr>
          <w:p w14:paraId="667BA24A" w14:textId="77777777" w:rsidR="00630020" w:rsidRPr="0078181E" w:rsidRDefault="00630020" w:rsidP="00630020">
            <w:pPr>
              <w:pStyle w:val="TAL"/>
              <w:ind w:left="142"/>
              <w:rPr>
                <w:i/>
                <w:iCs/>
              </w:rPr>
            </w:pPr>
            <w:r w:rsidRPr="0078181E">
              <w:rPr>
                <w:i/>
                <w:iCs/>
              </w:rPr>
              <w:t>&gt;Initial Offset</w:t>
            </w:r>
          </w:p>
        </w:tc>
        <w:tc>
          <w:tcPr>
            <w:tcW w:w="1100" w:type="dxa"/>
          </w:tcPr>
          <w:p w14:paraId="300DF07D" w14:textId="77777777" w:rsidR="00630020" w:rsidRPr="0078181E" w:rsidRDefault="00630020" w:rsidP="00630020">
            <w:pPr>
              <w:pStyle w:val="TAL"/>
            </w:pPr>
          </w:p>
        </w:tc>
        <w:tc>
          <w:tcPr>
            <w:tcW w:w="1100" w:type="dxa"/>
          </w:tcPr>
          <w:p w14:paraId="21CFABB3" w14:textId="77777777" w:rsidR="00630020" w:rsidRPr="0078181E" w:rsidRDefault="00630020" w:rsidP="00630020">
            <w:pPr>
              <w:pStyle w:val="TAL"/>
            </w:pPr>
          </w:p>
        </w:tc>
        <w:tc>
          <w:tcPr>
            <w:tcW w:w="1900" w:type="dxa"/>
          </w:tcPr>
          <w:p w14:paraId="36FAC606" w14:textId="77777777" w:rsidR="00630020" w:rsidRPr="0078181E" w:rsidRDefault="00630020" w:rsidP="00630020">
            <w:pPr>
              <w:pStyle w:val="TAL"/>
            </w:pPr>
          </w:p>
        </w:tc>
        <w:tc>
          <w:tcPr>
            <w:tcW w:w="2700" w:type="dxa"/>
          </w:tcPr>
          <w:p w14:paraId="4D8B9F68" w14:textId="77777777" w:rsidR="00630020" w:rsidRPr="0078181E" w:rsidRDefault="00630020" w:rsidP="00630020">
            <w:pPr>
              <w:pStyle w:val="TAL"/>
            </w:pPr>
          </w:p>
        </w:tc>
      </w:tr>
      <w:tr w:rsidR="00630020" w:rsidRPr="0078181E" w14:paraId="6C4435D5" w14:textId="77777777">
        <w:tc>
          <w:tcPr>
            <w:tcW w:w="2708" w:type="dxa"/>
          </w:tcPr>
          <w:p w14:paraId="4712371F" w14:textId="77777777" w:rsidR="00630020" w:rsidRPr="0078181E" w:rsidRDefault="00630020" w:rsidP="00630020">
            <w:pPr>
              <w:pStyle w:val="TAL"/>
              <w:ind w:left="284"/>
            </w:pPr>
            <w:r w:rsidRPr="0078181E">
              <w:t>&gt;&gt;TDD DPCH Offset Value</w:t>
            </w:r>
          </w:p>
        </w:tc>
        <w:tc>
          <w:tcPr>
            <w:tcW w:w="1100" w:type="dxa"/>
          </w:tcPr>
          <w:p w14:paraId="20D97229" w14:textId="77777777" w:rsidR="00630020" w:rsidRPr="0078181E" w:rsidRDefault="00630020" w:rsidP="00630020">
            <w:pPr>
              <w:pStyle w:val="TAL"/>
            </w:pPr>
            <w:r w:rsidRPr="0078181E">
              <w:t>M</w:t>
            </w:r>
          </w:p>
        </w:tc>
        <w:tc>
          <w:tcPr>
            <w:tcW w:w="1100" w:type="dxa"/>
          </w:tcPr>
          <w:p w14:paraId="50FD624A" w14:textId="77777777" w:rsidR="00630020" w:rsidRPr="0078181E" w:rsidRDefault="00630020" w:rsidP="00630020">
            <w:pPr>
              <w:pStyle w:val="TAL"/>
            </w:pPr>
          </w:p>
        </w:tc>
        <w:tc>
          <w:tcPr>
            <w:tcW w:w="1900" w:type="dxa"/>
          </w:tcPr>
          <w:p w14:paraId="23B09118" w14:textId="77777777" w:rsidR="00630020" w:rsidRPr="0078181E" w:rsidRDefault="00630020" w:rsidP="00630020">
            <w:pPr>
              <w:pStyle w:val="TAL"/>
            </w:pPr>
            <w:r w:rsidRPr="0078181E">
              <w:t>INTEGER (0..255)</w:t>
            </w:r>
          </w:p>
        </w:tc>
        <w:tc>
          <w:tcPr>
            <w:tcW w:w="2700" w:type="dxa"/>
          </w:tcPr>
          <w:p w14:paraId="47BB01E3" w14:textId="77777777" w:rsidR="00630020" w:rsidRPr="0078181E" w:rsidRDefault="00630020" w:rsidP="00630020">
            <w:pPr>
              <w:pStyle w:val="TAL"/>
            </w:pPr>
          </w:p>
        </w:tc>
      </w:tr>
      <w:tr w:rsidR="00630020" w:rsidRPr="0078181E" w14:paraId="13E83EF6" w14:textId="77777777">
        <w:tc>
          <w:tcPr>
            <w:tcW w:w="2708" w:type="dxa"/>
          </w:tcPr>
          <w:p w14:paraId="0FD21A74" w14:textId="77777777" w:rsidR="00630020" w:rsidRPr="0078181E" w:rsidRDefault="00630020" w:rsidP="00630020">
            <w:pPr>
              <w:pStyle w:val="TAL"/>
              <w:ind w:left="142"/>
            </w:pPr>
            <w:r w:rsidRPr="0078181E">
              <w:rPr>
                <w:i/>
                <w:iCs/>
              </w:rPr>
              <w:t>&gt;No Initial Offset</w:t>
            </w:r>
          </w:p>
        </w:tc>
        <w:tc>
          <w:tcPr>
            <w:tcW w:w="1100" w:type="dxa"/>
          </w:tcPr>
          <w:p w14:paraId="0A4D812D" w14:textId="77777777" w:rsidR="00630020" w:rsidRPr="0078181E" w:rsidRDefault="00630020" w:rsidP="00630020">
            <w:pPr>
              <w:pStyle w:val="TAL"/>
            </w:pPr>
          </w:p>
        </w:tc>
        <w:tc>
          <w:tcPr>
            <w:tcW w:w="1100" w:type="dxa"/>
          </w:tcPr>
          <w:p w14:paraId="5A615531" w14:textId="77777777" w:rsidR="00630020" w:rsidRPr="0078181E" w:rsidRDefault="00630020" w:rsidP="00630020">
            <w:pPr>
              <w:pStyle w:val="TAL"/>
            </w:pPr>
          </w:p>
        </w:tc>
        <w:tc>
          <w:tcPr>
            <w:tcW w:w="1900" w:type="dxa"/>
          </w:tcPr>
          <w:p w14:paraId="630E1B54" w14:textId="77777777" w:rsidR="00630020" w:rsidRPr="0078181E" w:rsidRDefault="00630020" w:rsidP="00630020">
            <w:pPr>
              <w:pStyle w:val="TAL"/>
            </w:pPr>
          </w:p>
        </w:tc>
        <w:tc>
          <w:tcPr>
            <w:tcW w:w="2700" w:type="dxa"/>
          </w:tcPr>
          <w:p w14:paraId="2F3B6040" w14:textId="77777777" w:rsidR="00630020" w:rsidRPr="0078181E" w:rsidRDefault="00630020" w:rsidP="00630020">
            <w:pPr>
              <w:pStyle w:val="TAL"/>
            </w:pPr>
          </w:p>
        </w:tc>
      </w:tr>
      <w:tr w:rsidR="00630020" w:rsidRPr="0078181E" w14:paraId="7ABAFE1C" w14:textId="77777777">
        <w:tc>
          <w:tcPr>
            <w:tcW w:w="2708" w:type="dxa"/>
          </w:tcPr>
          <w:p w14:paraId="4FC41053" w14:textId="77777777" w:rsidR="00630020" w:rsidRPr="0078181E" w:rsidRDefault="00630020" w:rsidP="00630020">
            <w:pPr>
              <w:pStyle w:val="TAL"/>
              <w:ind w:left="284"/>
            </w:pPr>
            <w:r w:rsidRPr="0078181E">
              <w:t>&gt;&gt;TDD DPCH Offset Value</w:t>
            </w:r>
          </w:p>
        </w:tc>
        <w:tc>
          <w:tcPr>
            <w:tcW w:w="1100" w:type="dxa"/>
          </w:tcPr>
          <w:p w14:paraId="2FB31965" w14:textId="77777777" w:rsidR="00630020" w:rsidRPr="0078181E" w:rsidRDefault="00630020" w:rsidP="00630020">
            <w:pPr>
              <w:pStyle w:val="TAL"/>
            </w:pPr>
            <w:r w:rsidRPr="0078181E">
              <w:t>M</w:t>
            </w:r>
          </w:p>
        </w:tc>
        <w:tc>
          <w:tcPr>
            <w:tcW w:w="1100" w:type="dxa"/>
          </w:tcPr>
          <w:p w14:paraId="04E1F7FC" w14:textId="77777777" w:rsidR="00630020" w:rsidRPr="0078181E" w:rsidRDefault="00630020" w:rsidP="00630020">
            <w:pPr>
              <w:pStyle w:val="TAL"/>
            </w:pPr>
          </w:p>
        </w:tc>
        <w:tc>
          <w:tcPr>
            <w:tcW w:w="1900" w:type="dxa"/>
          </w:tcPr>
          <w:p w14:paraId="6BF32C2D" w14:textId="77777777" w:rsidR="00630020" w:rsidRPr="0078181E" w:rsidRDefault="00630020" w:rsidP="00630020">
            <w:pPr>
              <w:pStyle w:val="TAL"/>
            </w:pPr>
            <w:r w:rsidRPr="0078181E">
              <w:t>INTEGER (0..63)</w:t>
            </w:r>
          </w:p>
        </w:tc>
        <w:tc>
          <w:tcPr>
            <w:tcW w:w="2700" w:type="dxa"/>
          </w:tcPr>
          <w:p w14:paraId="6AF2ABF0" w14:textId="77777777" w:rsidR="00630020" w:rsidRPr="0078181E" w:rsidRDefault="00630020" w:rsidP="00630020">
            <w:pPr>
              <w:pStyle w:val="TAL"/>
            </w:pPr>
          </w:p>
        </w:tc>
      </w:tr>
    </w:tbl>
    <w:p w14:paraId="72B375F9" w14:textId="77777777" w:rsidR="00630020" w:rsidRPr="0078181E" w:rsidRDefault="00630020" w:rsidP="00630020"/>
    <w:p w14:paraId="69C1D0C2" w14:textId="77777777" w:rsidR="00630020" w:rsidRPr="0078181E" w:rsidRDefault="00630020" w:rsidP="00630020">
      <w:pPr>
        <w:pStyle w:val="Heading4"/>
      </w:pPr>
      <w:bookmarkStart w:id="267" w:name="_Toc161741498"/>
      <w:r w:rsidRPr="0078181E">
        <w:t>9.2.2.86</w:t>
      </w:r>
      <w:r w:rsidRPr="0078181E">
        <w:tab/>
        <w:t>UL Timeslot Information</w:t>
      </w:r>
      <w:bookmarkEnd w:id="267"/>
    </w:p>
    <w:p w14:paraId="4B7293B1" w14:textId="77777777" w:rsidR="00630020" w:rsidRPr="0078181E" w:rsidRDefault="00630020" w:rsidP="00630020">
      <w:r w:rsidRPr="0078181E">
        <w:t xml:space="preserve">The </w:t>
      </w:r>
      <w:r w:rsidRPr="0078181E">
        <w:rPr>
          <w:i/>
        </w:rPr>
        <w:t xml:space="preserve">UL Timeslot Information </w:t>
      </w:r>
      <w:r w:rsidRPr="0078181E">
        <w:t>IE provides information on the time slot allocation for an UL DPCH.</w:t>
      </w:r>
    </w:p>
    <w:p w14:paraId="0598D8C0" w14:textId="77777777" w:rsidR="00630020" w:rsidRPr="0078181E" w:rsidRDefault="00630020" w:rsidP="00630020">
      <w:pPr>
        <w:pStyle w:val="TH"/>
        <w:ind w:left="284" w:hanging="284"/>
      </w:pPr>
      <w:r w:rsidRPr="0078181E">
        <w:t>Table 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7B4C1F0E" w14:textId="77777777">
        <w:tc>
          <w:tcPr>
            <w:tcW w:w="2708" w:type="dxa"/>
          </w:tcPr>
          <w:p w14:paraId="53C0035C" w14:textId="77777777" w:rsidR="00630020" w:rsidRPr="0078181E" w:rsidRDefault="00630020" w:rsidP="00630020">
            <w:pPr>
              <w:pStyle w:val="TAH"/>
              <w:rPr>
                <w:lang w:eastAsia="ja-JP"/>
              </w:rPr>
            </w:pPr>
            <w:r w:rsidRPr="0078181E">
              <w:rPr>
                <w:lang w:eastAsia="ja-JP"/>
              </w:rPr>
              <w:t>IE/Group Name</w:t>
            </w:r>
          </w:p>
        </w:tc>
        <w:tc>
          <w:tcPr>
            <w:tcW w:w="1100" w:type="dxa"/>
          </w:tcPr>
          <w:p w14:paraId="084DB073" w14:textId="77777777" w:rsidR="00630020" w:rsidRPr="0078181E" w:rsidRDefault="00630020" w:rsidP="00630020">
            <w:pPr>
              <w:pStyle w:val="TAH"/>
              <w:rPr>
                <w:lang w:eastAsia="ja-JP"/>
              </w:rPr>
            </w:pPr>
            <w:r w:rsidRPr="0078181E">
              <w:rPr>
                <w:lang w:eastAsia="ja-JP"/>
              </w:rPr>
              <w:t>Presence</w:t>
            </w:r>
          </w:p>
        </w:tc>
        <w:tc>
          <w:tcPr>
            <w:tcW w:w="1100" w:type="dxa"/>
          </w:tcPr>
          <w:p w14:paraId="2776DEF5" w14:textId="77777777" w:rsidR="00630020" w:rsidRPr="0078181E" w:rsidRDefault="00630020" w:rsidP="00630020">
            <w:pPr>
              <w:pStyle w:val="TAH"/>
              <w:rPr>
                <w:lang w:eastAsia="ja-JP"/>
              </w:rPr>
            </w:pPr>
            <w:r w:rsidRPr="0078181E">
              <w:rPr>
                <w:lang w:eastAsia="ja-JP"/>
              </w:rPr>
              <w:t>Range</w:t>
            </w:r>
          </w:p>
        </w:tc>
        <w:tc>
          <w:tcPr>
            <w:tcW w:w="1900" w:type="dxa"/>
          </w:tcPr>
          <w:p w14:paraId="165412CE"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2622C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07774C2" w14:textId="77777777">
        <w:tc>
          <w:tcPr>
            <w:tcW w:w="2708" w:type="dxa"/>
          </w:tcPr>
          <w:p w14:paraId="32505C4A" w14:textId="77777777" w:rsidR="00630020" w:rsidRPr="0078181E" w:rsidRDefault="00630020" w:rsidP="00630020">
            <w:pPr>
              <w:pStyle w:val="TAL"/>
              <w:spacing w:line="240" w:lineRule="atLeast"/>
              <w:rPr>
                <w:b/>
              </w:rPr>
            </w:pPr>
            <w:r w:rsidRPr="0078181E">
              <w:rPr>
                <w:b/>
              </w:rPr>
              <w:t>UL Timeslot Information</w:t>
            </w:r>
          </w:p>
        </w:tc>
        <w:tc>
          <w:tcPr>
            <w:tcW w:w="1100" w:type="dxa"/>
          </w:tcPr>
          <w:p w14:paraId="4FF154A1" w14:textId="77777777" w:rsidR="00630020" w:rsidRPr="0078181E" w:rsidRDefault="00630020" w:rsidP="00630020">
            <w:pPr>
              <w:pStyle w:val="TAL"/>
            </w:pPr>
          </w:p>
        </w:tc>
        <w:tc>
          <w:tcPr>
            <w:tcW w:w="1100" w:type="dxa"/>
          </w:tcPr>
          <w:p w14:paraId="784884D8" w14:textId="77777777" w:rsidR="00630020" w:rsidRPr="0078181E" w:rsidRDefault="00630020" w:rsidP="00630020">
            <w:pPr>
              <w:pStyle w:val="TAL"/>
              <w:rPr>
                <w:i/>
              </w:rPr>
            </w:pPr>
            <w:r w:rsidRPr="0078181E">
              <w:rPr>
                <w:i/>
              </w:rPr>
              <w:t>1..&lt;maxnoofULts&gt;</w:t>
            </w:r>
          </w:p>
        </w:tc>
        <w:tc>
          <w:tcPr>
            <w:tcW w:w="1900" w:type="dxa"/>
          </w:tcPr>
          <w:p w14:paraId="111D42F0" w14:textId="77777777" w:rsidR="00630020" w:rsidRPr="0078181E" w:rsidRDefault="00630020" w:rsidP="00630020">
            <w:pPr>
              <w:pStyle w:val="TAL"/>
            </w:pPr>
          </w:p>
        </w:tc>
        <w:tc>
          <w:tcPr>
            <w:tcW w:w="2700" w:type="dxa"/>
          </w:tcPr>
          <w:p w14:paraId="2A9DBD64" w14:textId="77777777" w:rsidR="00630020" w:rsidRPr="0078181E" w:rsidRDefault="00630020" w:rsidP="00630020">
            <w:pPr>
              <w:pStyle w:val="TAL"/>
            </w:pPr>
          </w:p>
        </w:tc>
      </w:tr>
      <w:tr w:rsidR="00630020" w:rsidRPr="0078181E" w14:paraId="02D85D9E" w14:textId="77777777">
        <w:tc>
          <w:tcPr>
            <w:tcW w:w="2708" w:type="dxa"/>
          </w:tcPr>
          <w:p w14:paraId="01C6D846" w14:textId="77777777" w:rsidR="00630020" w:rsidRPr="0078181E" w:rsidRDefault="00630020" w:rsidP="00630020">
            <w:pPr>
              <w:pStyle w:val="TAL"/>
              <w:spacing w:line="240" w:lineRule="atLeast"/>
              <w:ind w:left="142"/>
            </w:pPr>
            <w:r w:rsidRPr="0078181E">
              <w:t>&gt;Time Slot</w:t>
            </w:r>
          </w:p>
        </w:tc>
        <w:tc>
          <w:tcPr>
            <w:tcW w:w="1100" w:type="dxa"/>
          </w:tcPr>
          <w:p w14:paraId="4463A5D6" w14:textId="77777777" w:rsidR="00630020" w:rsidRPr="0078181E" w:rsidRDefault="00630020" w:rsidP="00630020">
            <w:pPr>
              <w:pStyle w:val="TAL"/>
            </w:pPr>
            <w:r w:rsidRPr="0078181E">
              <w:t>M</w:t>
            </w:r>
          </w:p>
        </w:tc>
        <w:tc>
          <w:tcPr>
            <w:tcW w:w="1100" w:type="dxa"/>
          </w:tcPr>
          <w:p w14:paraId="3DDDCEC1" w14:textId="77777777" w:rsidR="00630020" w:rsidRPr="0078181E" w:rsidRDefault="00630020" w:rsidP="00630020">
            <w:pPr>
              <w:pStyle w:val="TAL"/>
            </w:pPr>
          </w:p>
        </w:tc>
        <w:tc>
          <w:tcPr>
            <w:tcW w:w="1900" w:type="dxa"/>
          </w:tcPr>
          <w:p w14:paraId="0151A2B3" w14:textId="77777777" w:rsidR="00630020" w:rsidRPr="0078181E" w:rsidRDefault="00630020" w:rsidP="00630020">
            <w:pPr>
              <w:pStyle w:val="TAL"/>
            </w:pPr>
            <w:r w:rsidRPr="0078181E">
              <w:t>9.2.2.87</w:t>
            </w:r>
          </w:p>
        </w:tc>
        <w:tc>
          <w:tcPr>
            <w:tcW w:w="2700" w:type="dxa"/>
          </w:tcPr>
          <w:p w14:paraId="33DB65AD" w14:textId="77777777" w:rsidR="00630020" w:rsidRPr="0078181E" w:rsidRDefault="00630020" w:rsidP="00630020">
            <w:pPr>
              <w:pStyle w:val="TAL"/>
            </w:pPr>
          </w:p>
        </w:tc>
      </w:tr>
      <w:tr w:rsidR="00630020" w:rsidRPr="0078181E" w14:paraId="0E9FA6F9" w14:textId="77777777">
        <w:tc>
          <w:tcPr>
            <w:tcW w:w="2708" w:type="dxa"/>
          </w:tcPr>
          <w:p w14:paraId="418C251E" w14:textId="77777777" w:rsidR="00630020" w:rsidRPr="0078181E" w:rsidRDefault="00630020" w:rsidP="00630020">
            <w:pPr>
              <w:pStyle w:val="TAL"/>
              <w:spacing w:line="240" w:lineRule="atLeast"/>
              <w:ind w:left="142"/>
            </w:pPr>
            <w:r w:rsidRPr="0078181E">
              <w:t>&gt;Midamble Shift</w:t>
            </w:r>
            <w:r w:rsidRPr="0078181E">
              <w:rPr>
                <w:rFonts w:eastAsia="MS ??"/>
              </w:rPr>
              <w:t xml:space="preserve"> And Burst Type</w:t>
            </w:r>
          </w:p>
        </w:tc>
        <w:tc>
          <w:tcPr>
            <w:tcW w:w="1100" w:type="dxa"/>
          </w:tcPr>
          <w:p w14:paraId="3878C043" w14:textId="77777777" w:rsidR="00630020" w:rsidRPr="0078181E" w:rsidRDefault="00630020" w:rsidP="00630020">
            <w:pPr>
              <w:pStyle w:val="TAL"/>
            </w:pPr>
            <w:r w:rsidRPr="0078181E">
              <w:t>M</w:t>
            </w:r>
          </w:p>
        </w:tc>
        <w:tc>
          <w:tcPr>
            <w:tcW w:w="1100" w:type="dxa"/>
          </w:tcPr>
          <w:p w14:paraId="0B74A0A9" w14:textId="77777777" w:rsidR="00630020" w:rsidRPr="0078181E" w:rsidRDefault="00630020" w:rsidP="00630020">
            <w:pPr>
              <w:pStyle w:val="TAL"/>
            </w:pPr>
          </w:p>
        </w:tc>
        <w:tc>
          <w:tcPr>
            <w:tcW w:w="1900" w:type="dxa"/>
          </w:tcPr>
          <w:p w14:paraId="14443077" w14:textId="77777777" w:rsidR="00630020" w:rsidRPr="0078181E" w:rsidRDefault="00630020" w:rsidP="00630020">
            <w:pPr>
              <w:pStyle w:val="TAL"/>
            </w:pPr>
            <w:r w:rsidRPr="0078181E">
              <w:t>9.2.2.88</w:t>
            </w:r>
          </w:p>
        </w:tc>
        <w:tc>
          <w:tcPr>
            <w:tcW w:w="2700" w:type="dxa"/>
          </w:tcPr>
          <w:p w14:paraId="1703FA22" w14:textId="77777777" w:rsidR="00630020" w:rsidRPr="0078181E" w:rsidRDefault="00630020" w:rsidP="00630020">
            <w:pPr>
              <w:pStyle w:val="TAL"/>
            </w:pPr>
          </w:p>
        </w:tc>
      </w:tr>
      <w:tr w:rsidR="00630020" w:rsidRPr="0078181E" w14:paraId="60AD44CA" w14:textId="77777777">
        <w:tc>
          <w:tcPr>
            <w:tcW w:w="2708" w:type="dxa"/>
          </w:tcPr>
          <w:p w14:paraId="1DD54FEA" w14:textId="77777777" w:rsidR="00630020" w:rsidRPr="0078181E" w:rsidRDefault="00630020" w:rsidP="00630020">
            <w:pPr>
              <w:pStyle w:val="TAL"/>
              <w:spacing w:line="240" w:lineRule="atLeast"/>
              <w:ind w:left="142"/>
            </w:pPr>
            <w:r w:rsidRPr="0078181E">
              <w:t>&gt;TFCI Presence</w:t>
            </w:r>
          </w:p>
        </w:tc>
        <w:tc>
          <w:tcPr>
            <w:tcW w:w="1100" w:type="dxa"/>
          </w:tcPr>
          <w:p w14:paraId="1B6772FE" w14:textId="77777777" w:rsidR="00630020" w:rsidRPr="0078181E" w:rsidRDefault="00630020" w:rsidP="00630020">
            <w:pPr>
              <w:pStyle w:val="TAL"/>
            </w:pPr>
            <w:r w:rsidRPr="0078181E">
              <w:t>M</w:t>
            </w:r>
          </w:p>
        </w:tc>
        <w:tc>
          <w:tcPr>
            <w:tcW w:w="1100" w:type="dxa"/>
          </w:tcPr>
          <w:p w14:paraId="6AB3297A" w14:textId="77777777" w:rsidR="00630020" w:rsidRPr="0078181E" w:rsidRDefault="00630020" w:rsidP="00630020">
            <w:pPr>
              <w:pStyle w:val="TAL"/>
            </w:pPr>
          </w:p>
        </w:tc>
        <w:tc>
          <w:tcPr>
            <w:tcW w:w="1900" w:type="dxa"/>
          </w:tcPr>
          <w:p w14:paraId="764B17CA" w14:textId="77777777" w:rsidR="00630020" w:rsidRPr="0078181E" w:rsidRDefault="00630020" w:rsidP="00630020">
            <w:pPr>
              <w:pStyle w:val="TAL"/>
            </w:pPr>
            <w:r w:rsidRPr="0078181E">
              <w:t>9.2.2.89</w:t>
            </w:r>
          </w:p>
        </w:tc>
        <w:tc>
          <w:tcPr>
            <w:tcW w:w="2700" w:type="dxa"/>
          </w:tcPr>
          <w:p w14:paraId="39DCA4DB" w14:textId="77777777" w:rsidR="00630020" w:rsidRPr="0078181E" w:rsidRDefault="00630020" w:rsidP="00630020">
            <w:pPr>
              <w:pStyle w:val="TAL"/>
            </w:pPr>
          </w:p>
        </w:tc>
      </w:tr>
      <w:tr w:rsidR="00630020" w:rsidRPr="0078181E" w14:paraId="27A7DE6C" w14:textId="77777777">
        <w:tc>
          <w:tcPr>
            <w:tcW w:w="2708" w:type="dxa"/>
          </w:tcPr>
          <w:p w14:paraId="7234F46A" w14:textId="77777777" w:rsidR="00630020" w:rsidRPr="0078181E" w:rsidRDefault="00630020" w:rsidP="00630020">
            <w:pPr>
              <w:pStyle w:val="TAL"/>
              <w:spacing w:line="240" w:lineRule="atLeast"/>
              <w:ind w:left="142"/>
            </w:pPr>
            <w:r w:rsidRPr="0078181E">
              <w:t>&gt;UL Code Information</w:t>
            </w:r>
          </w:p>
        </w:tc>
        <w:tc>
          <w:tcPr>
            <w:tcW w:w="1100" w:type="dxa"/>
          </w:tcPr>
          <w:p w14:paraId="74916A16" w14:textId="77777777" w:rsidR="00630020" w:rsidRPr="0078181E" w:rsidRDefault="00630020" w:rsidP="00630020">
            <w:pPr>
              <w:pStyle w:val="TAL"/>
            </w:pPr>
            <w:r w:rsidRPr="0078181E">
              <w:t>M</w:t>
            </w:r>
          </w:p>
        </w:tc>
        <w:tc>
          <w:tcPr>
            <w:tcW w:w="1100" w:type="dxa"/>
          </w:tcPr>
          <w:p w14:paraId="099FB745" w14:textId="77777777" w:rsidR="00630020" w:rsidRPr="0078181E" w:rsidRDefault="00630020" w:rsidP="00630020">
            <w:pPr>
              <w:pStyle w:val="TAL"/>
            </w:pPr>
          </w:p>
        </w:tc>
        <w:tc>
          <w:tcPr>
            <w:tcW w:w="1900" w:type="dxa"/>
          </w:tcPr>
          <w:p w14:paraId="4F468D7C" w14:textId="77777777" w:rsidR="00630020" w:rsidRPr="0078181E" w:rsidRDefault="00630020" w:rsidP="00630020">
            <w:pPr>
              <w:pStyle w:val="TAL"/>
            </w:pPr>
            <w:r w:rsidRPr="0078181E">
              <w:t>9.2.2.90</w:t>
            </w:r>
          </w:p>
        </w:tc>
        <w:tc>
          <w:tcPr>
            <w:tcW w:w="2700" w:type="dxa"/>
          </w:tcPr>
          <w:p w14:paraId="60AEA975" w14:textId="77777777" w:rsidR="00630020" w:rsidRPr="0078181E" w:rsidRDefault="00630020" w:rsidP="00630020">
            <w:pPr>
              <w:pStyle w:val="TAL"/>
            </w:pPr>
          </w:p>
        </w:tc>
      </w:tr>
    </w:tbl>
    <w:p w14:paraId="6E0CA4CE" w14:textId="77777777" w:rsidR="00630020" w:rsidRPr="0078181E" w:rsidRDefault="00630020" w:rsidP="00630020"/>
    <w:p w14:paraId="761B6F4A" w14:textId="77777777" w:rsidR="00630020" w:rsidRPr="0078181E" w:rsidRDefault="00630020" w:rsidP="00630020">
      <w:pPr>
        <w:pStyle w:val="TH"/>
      </w:pPr>
      <w:r w:rsidRPr="0078181E">
        <w:lastRenderedPageBreak/>
        <w:t>Table 138A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800"/>
      </w:tblGrid>
      <w:tr w:rsidR="00630020" w:rsidRPr="0078181E" w14:paraId="2935EA6C" w14:textId="77777777">
        <w:tc>
          <w:tcPr>
            <w:tcW w:w="3708" w:type="dxa"/>
            <w:tcBorders>
              <w:top w:val="single" w:sz="4" w:space="0" w:color="auto"/>
              <w:left w:val="single" w:sz="4" w:space="0" w:color="auto"/>
              <w:bottom w:val="single" w:sz="4" w:space="0" w:color="auto"/>
              <w:right w:val="single" w:sz="4" w:space="0" w:color="auto"/>
            </w:tcBorders>
          </w:tcPr>
          <w:p w14:paraId="15895ED9" w14:textId="77777777" w:rsidR="00630020" w:rsidRPr="0078181E" w:rsidRDefault="00630020" w:rsidP="00630020">
            <w:pPr>
              <w:pStyle w:val="TAH"/>
              <w:rPr>
                <w:lang w:eastAsia="ja-JP"/>
              </w:rPr>
            </w:pPr>
            <w:r w:rsidRPr="0078181E">
              <w:rPr>
                <w:lang w:eastAsia="ja-JP"/>
              </w:rPr>
              <w:t>Range Bound</w:t>
            </w:r>
          </w:p>
        </w:tc>
        <w:tc>
          <w:tcPr>
            <w:tcW w:w="5800" w:type="dxa"/>
            <w:tcBorders>
              <w:top w:val="single" w:sz="4" w:space="0" w:color="auto"/>
              <w:left w:val="single" w:sz="4" w:space="0" w:color="auto"/>
              <w:bottom w:val="single" w:sz="4" w:space="0" w:color="auto"/>
              <w:right w:val="single" w:sz="4" w:space="0" w:color="auto"/>
            </w:tcBorders>
          </w:tcPr>
          <w:p w14:paraId="52087323" w14:textId="77777777" w:rsidR="00630020" w:rsidRPr="0078181E" w:rsidRDefault="00630020" w:rsidP="00630020">
            <w:pPr>
              <w:pStyle w:val="TAH"/>
              <w:rPr>
                <w:lang w:eastAsia="ja-JP"/>
              </w:rPr>
            </w:pPr>
            <w:r w:rsidRPr="0078181E">
              <w:rPr>
                <w:lang w:eastAsia="ja-JP"/>
              </w:rPr>
              <w:t>Explanation</w:t>
            </w:r>
          </w:p>
        </w:tc>
      </w:tr>
      <w:tr w:rsidR="00630020" w:rsidRPr="0078181E" w14:paraId="0324F6C7" w14:textId="77777777">
        <w:tc>
          <w:tcPr>
            <w:tcW w:w="3708" w:type="dxa"/>
            <w:tcBorders>
              <w:top w:val="single" w:sz="4" w:space="0" w:color="auto"/>
              <w:left w:val="single" w:sz="4" w:space="0" w:color="auto"/>
              <w:bottom w:val="single" w:sz="4" w:space="0" w:color="auto"/>
              <w:right w:val="single" w:sz="4" w:space="0" w:color="auto"/>
            </w:tcBorders>
          </w:tcPr>
          <w:p w14:paraId="146EE982" w14:textId="77777777" w:rsidR="00630020" w:rsidRPr="0078181E" w:rsidRDefault="00630020" w:rsidP="00630020">
            <w:pPr>
              <w:pStyle w:val="TAL"/>
              <w:spacing w:line="240" w:lineRule="atLeast"/>
              <w:rPr>
                <w:i/>
              </w:rPr>
            </w:pPr>
            <w:r w:rsidRPr="0078181E">
              <w:rPr>
                <w:i/>
              </w:rPr>
              <w:t>maxnoofULts</w:t>
            </w:r>
          </w:p>
        </w:tc>
        <w:tc>
          <w:tcPr>
            <w:tcW w:w="5800" w:type="dxa"/>
            <w:tcBorders>
              <w:top w:val="single" w:sz="4" w:space="0" w:color="auto"/>
              <w:left w:val="single" w:sz="4" w:space="0" w:color="auto"/>
              <w:bottom w:val="single" w:sz="4" w:space="0" w:color="auto"/>
              <w:right w:val="single" w:sz="4" w:space="0" w:color="auto"/>
            </w:tcBorders>
          </w:tcPr>
          <w:p w14:paraId="7E00E382" w14:textId="77777777" w:rsidR="00630020" w:rsidRPr="0078181E" w:rsidRDefault="00630020" w:rsidP="00630020">
            <w:pPr>
              <w:pStyle w:val="TAL"/>
              <w:spacing w:line="240" w:lineRule="atLeast"/>
            </w:pPr>
            <w:r w:rsidRPr="0078181E">
              <w:t xml:space="preserve">Maximum number of allocated time slots for an UL DPCH. The value of </w:t>
            </w:r>
            <w:r w:rsidRPr="0078181E">
              <w:rPr>
                <w:i/>
              </w:rPr>
              <w:t>maxnoofULts</w:t>
            </w:r>
            <w:r w:rsidRPr="0078181E">
              <w:t xml:space="preserve"> is 15.</w:t>
            </w:r>
          </w:p>
        </w:tc>
      </w:tr>
    </w:tbl>
    <w:p w14:paraId="3C1BF035" w14:textId="77777777" w:rsidR="00630020" w:rsidRPr="0078181E" w:rsidRDefault="00630020" w:rsidP="00630020"/>
    <w:p w14:paraId="16DAF8C6" w14:textId="77777777" w:rsidR="00630020" w:rsidRPr="0078181E" w:rsidRDefault="00630020" w:rsidP="00630020">
      <w:pPr>
        <w:pStyle w:val="Heading4"/>
      </w:pPr>
      <w:bookmarkStart w:id="268" w:name="_Toc161741499"/>
      <w:r w:rsidRPr="0078181E">
        <w:t>9.2.2.87</w:t>
      </w:r>
      <w:r w:rsidRPr="0078181E">
        <w:tab/>
        <w:t>Time Slot</w:t>
      </w:r>
      <w:bookmarkEnd w:id="268"/>
    </w:p>
    <w:p w14:paraId="69869467" w14:textId="77777777" w:rsidR="00630020" w:rsidRPr="0078181E" w:rsidRDefault="00630020" w:rsidP="00630020">
      <w:r w:rsidRPr="0078181E">
        <w:t>The Time Slot represents the minimum time interval inside a Radio Frame that can be assigned to a Physical Channel.</w:t>
      </w:r>
    </w:p>
    <w:p w14:paraId="6AF81067" w14:textId="77777777" w:rsidR="00630020" w:rsidRPr="0078181E" w:rsidRDefault="00630020" w:rsidP="00630020">
      <w:pPr>
        <w:pStyle w:val="TH"/>
        <w:ind w:left="284" w:hanging="284"/>
      </w:pPr>
      <w:r w:rsidRPr="0078181E">
        <w:t>Table 139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5837A2D" w14:textId="77777777">
        <w:tc>
          <w:tcPr>
            <w:tcW w:w="2708" w:type="dxa"/>
          </w:tcPr>
          <w:p w14:paraId="499A2937" w14:textId="77777777" w:rsidR="00630020" w:rsidRPr="0078181E" w:rsidRDefault="00630020" w:rsidP="00630020">
            <w:pPr>
              <w:pStyle w:val="TAH"/>
              <w:rPr>
                <w:lang w:eastAsia="ja-JP"/>
              </w:rPr>
            </w:pPr>
            <w:r w:rsidRPr="0078181E">
              <w:rPr>
                <w:lang w:eastAsia="ja-JP"/>
              </w:rPr>
              <w:t>IE/Group Name</w:t>
            </w:r>
          </w:p>
        </w:tc>
        <w:tc>
          <w:tcPr>
            <w:tcW w:w="1100" w:type="dxa"/>
          </w:tcPr>
          <w:p w14:paraId="3A2C0F1A" w14:textId="77777777" w:rsidR="00630020" w:rsidRPr="0078181E" w:rsidRDefault="00630020" w:rsidP="00630020">
            <w:pPr>
              <w:pStyle w:val="TAH"/>
              <w:rPr>
                <w:lang w:eastAsia="ja-JP"/>
              </w:rPr>
            </w:pPr>
            <w:r w:rsidRPr="0078181E">
              <w:rPr>
                <w:lang w:eastAsia="ja-JP"/>
              </w:rPr>
              <w:t>Presence</w:t>
            </w:r>
          </w:p>
        </w:tc>
        <w:tc>
          <w:tcPr>
            <w:tcW w:w="1100" w:type="dxa"/>
          </w:tcPr>
          <w:p w14:paraId="474C3668" w14:textId="77777777" w:rsidR="00630020" w:rsidRPr="0078181E" w:rsidRDefault="00630020" w:rsidP="00630020">
            <w:pPr>
              <w:pStyle w:val="TAH"/>
              <w:rPr>
                <w:lang w:eastAsia="ja-JP"/>
              </w:rPr>
            </w:pPr>
            <w:r w:rsidRPr="0078181E">
              <w:rPr>
                <w:lang w:eastAsia="ja-JP"/>
              </w:rPr>
              <w:t>Range</w:t>
            </w:r>
          </w:p>
        </w:tc>
        <w:tc>
          <w:tcPr>
            <w:tcW w:w="1900" w:type="dxa"/>
          </w:tcPr>
          <w:p w14:paraId="51D00514"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45FAD2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14A2879" w14:textId="77777777">
        <w:tc>
          <w:tcPr>
            <w:tcW w:w="2708" w:type="dxa"/>
          </w:tcPr>
          <w:p w14:paraId="2FF30097" w14:textId="77777777" w:rsidR="00630020" w:rsidRPr="0078181E" w:rsidRDefault="00630020" w:rsidP="00630020">
            <w:pPr>
              <w:pStyle w:val="TAL"/>
            </w:pPr>
            <w:r w:rsidRPr="0078181E">
              <w:t>Time Slot</w:t>
            </w:r>
          </w:p>
        </w:tc>
        <w:tc>
          <w:tcPr>
            <w:tcW w:w="1100" w:type="dxa"/>
          </w:tcPr>
          <w:p w14:paraId="186A7E72" w14:textId="77777777" w:rsidR="00630020" w:rsidRPr="0078181E" w:rsidRDefault="00630020" w:rsidP="00630020">
            <w:pPr>
              <w:pStyle w:val="TAL"/>
            </w:pPr>
          </w:p>
        </w:tc>
        <w:tc>
          <w:tcPr>
            <w:tcW w:w="1100" w:type="dxa"/>
          </w:tcPr>
          <w:p w14:paraId="488189DF" w14:textId="77777777" w:rsidR="00630020" w:rsidRPr="0078181E" w:rsidRDefault="00630020" w:rsidP="00630020">
            <w:pPr>
              <w:pStyle w:val="TAL"/>
            </w:pPr>
          </w:p>
        </w:tc>
        <w:tc>
          <w:tcPr>
            <w:tcW w:w="1900" w:type="dxa"/>
          </w:tcPr>
          <w:p w14:paraId="2C92FB2B" w14:textId="77777777" w:rsidR="00630020" w:rsidRPr="0078181E" w:rsidRDefault="00630020" w:rsidP="00630020">
            <w:pPr>
              <w:pStyle w:val="TAL"/>
            </w:pPr>
            <w:r w:rsidRPr="0078181E">
              <w:t>INTEGER (0..14)</w:t>
            </w:r>
          </w:p>
        </w:tc>
        <w:tc>
          <w:tcPr>
            <w:tcW w:w="2700" w:type="dxa"/>
          </w:tcPr>
          <w:p w14:paraId="1DBA5B38" w14:textId="77777777" w:rsidR="00630020" w:rsidRPr="0078181E" w:rsidRDefault="00630020" w:rsidP="00630020">
            <w:pPr>
              <w:pStyle w:val="TAL"/>
            </w:pPr>
          </w:p>
        </w:tc>
      </w:tr>
    </w:tbl>
    <w:p w14:paraId="64FF551D" w14:textId="77777777" w:rsidR="00630020" w:rsidRPr="0078181E" w:rsidRDefault="00630020" w:rsidP="00630020"/>
    <w:p w14:paraId="32712B5A" w14:textId="77777777" w:rsidR="00630020" w:rsidRPr="0078181E" w:rsidRDefault="00630020" w:rsidP="00630020">
      <w:pPr>
        <w:pStyle w:val="Heading4"/>
      </w:pPr>
      <w:bookmarkStart w:id="269" w:name="_Toc161741500"/>
      <w:r w:rsidRPr="0078181E">
        <w:t>9.2.2.88</w:t>
      </w:r>
      <w:r w:rsidRPr="0078181E">
        <w:tab/>
        <w:t>Midamble Shift And Burst Type</w:t>
      </w:r>
      <w:bookmarkEnd w:id="269"/>
    </w:p>
    <w:p w14:paraId="3A98F22A" w14:textId="77777777" w:rsidR="00630020" w:rsidRPr="0078181E" w:rsidRDefault="00630020" w:rsidP="00630020">
      <w:r w:rsidRPr="0078181E">
        <w:t>This information element indicates burst type and midamble allocation.</w:t>
      </w:r>
    </w:p>
    <w:p w14:paraId="188F0044" w14:textId="77777777" w:rsidR="00630020" w:rsidRPr="0078181E" w:rsidRDefault="00630020" w:rsidP="00630020">
      <w:r w:rsidRPr="0078181E">
        <w:t>The 256 chip midamble supports 3 different time shifts, the 512 chips midamble may support 8 or even 16 time shifts.</w:t>
      </w:r>
    </w:p>
    <w:p w14:paraId="4109DD5C" w14:textId="77777777" w:rsidR="00630020" w:rsidRPr="0078181E" w:rsidRDefault="00630020" w:rsidP="00630020">
      <w:r w:rsidRPr="0078181E">
        <w:t>Three different midamble allocation schemes exist:</w:t>
      </w:r>
    </w:p>
    <w:p w14:paraId="327DF627" w14:textId="77777777" w:rsidR="00630020" w:rsidRPr="0078181E" w:rsidRDefault="00630020" w:rsidP="00630020">
      <w:r w:rsidRPr="0078181E">
        <w:t>Default midamble: the midamble shift is selected by layer 1 depending on the associated channelisation code (DL and UL)</w:t>
      </w:r>
    </w:p>
    <w:p w14:paraId="255906F1" w14:textId="77777777" w:rsidR="00630020" w:rsidRPr="0078181E" w:rsidRDefault="00630020" w:rsidP="00630020">
      <w:r w:rsidRPr="0078181E">
        <w:t>Common midamble: the midamble shift is chosen by layer 1 depending on the number of channelisation codes (possible in DL only)</w:t>
      </w:r>
    </w:p>
    <w:p w14:paraId="636C1E0C" w14:textId="77777777" w:rsidR="00630020" w:rsidRPr="0078181E" w:rsidRDefault="00630020" w:rsidP="00630020">
      <w:r w:rsidRPr="0078181E">
        <w:t>UE specific midamble: a UE specific midamble is explicitly assigned (DL and UL)</w:t>
      </w:r>
    </w:p>
    <w:p w14:paraId="45C98BAD" w14:textId="77777777" w:rsidR="00630020" w:rsidRPr="0078181E" w:rsidRDefault="00630020" w:rsidP="00630020">
      <w:pPr>
        <w:pStyle w:val="TH"/>
        <w:ind w:left="284" w:hanging="284"/>
      </w:pPr>
      <w:r w:rsidRPr="0078181E">
        <w:lastRenderedPageBreak/>
        <w:t>Table 140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ECB046E" w14:textId="77777777">
        <w:tc>
          <w:tcPr>
            <w:tcW w:w="2708" w:type="dxa"/>
          </w:tcPr>
          <w:p w14:paraId="6000331A" w14:textId="77777777" w:rsidR="00630020" w:rsidRPr="0078181E" w:rsidRDefault="00630020" w:rsidP="00630020">
            <w:pPr>
              <w:pStyle w:val="TAH"/>
              <w:rPr>
                <w:lang w:eastAsia="ja-JP"/>
              </w:rPr>
            </w:pPr>
            <w:r w:rsidRPr="0078181E">
              <w:rPr>
                <w:lang w:eastAsia="ja-JP"/>
              </w:rPr>
              <w:t>IE/Group Name</w:t>
            </w:r>
          </w:p>
        </w:tc>
        <w:tc>
          <w:tcPr>
            <w:tcW w:w="1100" w:type="dxa"/>
          </w:tcPr>
          <w:p w14:paraId="02B562B0" w14:textId="77777777" w:rsidR="00630020" w:rsidRPr="0078181E" w:rsidRDefault="00630020" w:rsidP="00630020">
            <w:pPr>
              <w:pStyle w:val="TAH"/>
              <w:rPr>
                <w:lang w:eastAsia="ja-JP"/>
              </w:rPr>
            </w:pPr>
            <w:r w:rsidRPr="0078181E">
              <w:rPr>
                <w:lang w:eastAsia="ja-JP"/>
              </w:rPr>
              <w:t>Presence</w:t>
            </w:r>
          </w:p>
        </w:tc>
        <w:tc>
          <w:tcPr>
            <w:tcW w:w="1100" w:type="dxa"/>
          </w:tcPr>
          <w:p w14:paraId="03979F2E" w14:textId="77777777" w:rsidR="00630020" w:rsidRPr="0078181E" w:rsidRDefault="00630020" w:rsidP="00630020">
            <w:pPr>
              <w:pStyle w:val="TAH"/>
              <w:rPr>
                <w:lang w:eastAsia="ja-JP"/>
              </w:rPr>
            </w:pPr>
            <w:r w:rsidRPr="0078181E">
              <w:rPr>
                <w:lang w:eastAsia="ja-JP"/>
              </w:rPr>
              <w:t>Range</w:t>
            </w:r>
          </w:p>
        </w:tc>
        <w:tc>
          <w:tcPr>
            <w:tcW w:w="1900" w:type="dxa"/>
          </w:tcPr>
          <w:p w14:paraId="6AC265C0" w14:textId="77777777" w:rsidR="00630020" w:rsidRPr="0078181E" w:rsidRDefault="00630020" w:rsidP="00630020">
            <w:pPr>
              <w:pStyle w:val="TAH"/>
              <w:rPr>
                <w:lang w:eastAsia="ja-JP"/>
              </w:rPr>
            </w:pPr>
            <w:r w:rsidRPr="0078181E">
              <w:rPr>
                <w:lang w:eastAsia="ja-JP"/>
              </w:rPr>
              <w:t>IE Type and Reference</w:t>
            </w:r>
          </w:p>
        </w:tc>
        <w:tc>
          <w:tcPr>
            <w:tcW w:w="2700" w:type="dxa"/>
          </w:tcPr>
          <w:p w14:paraId="3EC676D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A53D0D4" w14:textId="77777777">
        <w:tc>
          <w:tcPr>
            <w:tcW w:w="2708" w:type="dxa"/>
          </w:tcPr>
          <w:p w14:paraId="2D75CB60" w14:textId="77777777" w:rsidR="00630020" w:rsidRPr="0078181E" w:rsidRDefault="00630020" w:rsidP="00630020">
            <w:pPr>
              <w:pStyle w:val="TAL"/>
            </w:pPr>
            <w:r w:rsidRPr="0078181E">
              <w:t xml:space="preserve">CHOICE </w:t>
            </w:r>
            <w:r w:rsidRPr="0078181E">
              <w:rPr>
                <w:i/>
              </w:rPr>
              <w:t>Burst Type</w:t>
            </w:r>
          </w:p>
        </w:tc>
        <w:tc>
          <w:tcPr>
            <w:tcW w:w="1100" w:type="dxa"/>
          </w:tcPr>
          <w:p w14:paraId="1B07EC6E" w14:textId="77777777" w:rsidR="00630020" w:rsidRPr="0078181E" w:rsidRDefault="00630020" w:rsidP="00630020">
            <w:pPr>
              <w:pStyle w:val="TAL"/>
            </w:pPr>
          </w:p>
        </w:tc>
        <w:tc>
          <w:tcPr>
            <w:tcW w:w="1100" w:type="dxa"/>
          </w:tcPr>
          <w:p w14:paraId="1A06078A" w14:textId="77777777" w:rsidR="00630020" w:rsidRPr="0078181E" w:rsidRDefault="00630020" w:rsidP="00630020">
            <w:pPr>
              <w:pStyle w:val="TAL"/>
            </w:pPr>
          </w:p>
        </w:tc>
        <w:tc>
          <w:tcPr>
            <w:tcW w:w="1900" w:type="dxa"/>
          </w:tcPr>
          <w:p w14:paraId="745BE8DC" w14:textId="77777777" w:rsidR="00630020" w:rsidRPr="0078181E" w:rsidRDefault="00630020" w:rsidP="00630020">
            <w:pPr>
              <w:pStyle w:val="TAL"/>
            </w:pPr>
          </w:p>
        </w:tc>
        <w:tc>
          <w:tcPr>
            <w:tcW w:w="2700" w:type="dxa"/>
          </w:tcPr>
          <w:p w14:paraId="050134D0" w14:textId="77777777" w:rsidR="00630020" w:rsidRPr="0078181E" w:rsidRDefault="00630020" w:rsidP="00630020">
            <w:pPr>
              <w:pStyle w:val="TAL"/>
            </w:pPr>
          </w:p>
        </w:tc>
      </w:tr>
      <w:tr w:rsidR="00630020" w:rsidRPr="0078181E" w14:paraId="0F9550CC" w14:textId="77777777">
        <w:tc>
          <w:tcPr>
            <w:tcW w:w="2708" w:type="dxa"/>
          </w:tcPr>
          <w:p w14:paraId="1C7F1083" w14:textId="77777777" w:rsidR="00630020" w:rsidRPr="0078181E" w:rsidRDefault="00630020" w:rsidP="00630020">
            <w:pPr>
              <w:pStyle w:val="TAL"/>
              <w:ind w:left="142"/>
            </w:pPr>
            <w:r w:rsidRPr="0078181E">
              <w:rPr>
                <w:i/>
                <w:iCs/>
              </w:rPr>
              <w:t>&gt;</w:t>
            </w:r>
            <w:r w:rsidRPr="0078181E">
              <w:rPr>
                <w:rFonts w:eastAsia="BatangChe"/>
                <w:i/>
              </w:rPr>
              <w:t>Type1</w:t>
            </w:r>
          </w:p>
        </w:tc>
        <w:tc>
          <w:tcPr>
            <w:tcW w:w="1100" w:type="dxa"/>
          </w:tcPr>
          <w:p w14:paraId="51A92D9B" w14:textId="77777777" w:rsidR="00630020" w:rsidRPr="0078181E" w:rsidRDefault="00630020" w:rsidP="00630020">
            <w:pPr>
              <w:pStyle w:val="TAL"/>
            </w:pPr>
          </w:p>
        </w:tc>
        <w:tc>
          <w:tcPr>
            <w:tcW w:w="1100" w:type="dxa"/>
          </w:tcPr>
          <w:p w14:paraId="6247801A" w14:textId="77777777" w:rsidR="00630020" w:rsidRPr="0078181E" w:rsidRDefault="00630020" w:rsidP="00630020">
            <w:pPr>
              <w:pStyle w:val="TAL"/>
            </w:pPr>
          </w:p>
        </w:tc>
        <w:tc>
          <w:tcPr>
            <w:tcW w:w="1900" w:type="dxa"/>
          </w:tcPr>
          <w:p w14:paraId="6C0A5BC1" w14:textId="77777777" w:rsidR="00630020" w:rsidRPr="0078181E" w:rsidRDefault="00630020" w:rsidP="00630020">
            <w:pPr>
              <w:pStyle w:val="TAL"/>
            </w:pPr>
          </w:p>
        </w:tc>
        <w:tc>
          <w:tcPr>
            <w:tcW w:w="2700" w:type="dxa"/>
          </w:tcPr>
          <w:p w14:paraId="646EF40C" w14:textId="77777777" w:rsidR="00630020" w:rsidRPr="0078181E" w:rsidRDefault="00630020" w:rsidP="00630020">
            <w:pPr>
              <w:pStyle w:val="TAL"/>
            </w:pPr>
          </w:p>
        </w:tc>
      </w:tr>
      <w:tr w:rsidR="00630020" w:rsidRPr="0078181E" w14:paraId="009E1506" w14:textId="77777777">
        <w:tc>
          <w:tcPr>
            <w:tcW w:w="2708" w:type="dxa"/>
          </w:tcPr>
          <w:p w14:paraId="6E494CD1" w14:textId="77777777" w:rsidR="00630020" w:rsidRPr="0078181E" w:rsidRDefault="00630020" w:rsidP="00630020">
            <w:pPr>
              <w:pStyle w:val="TAL"/>
              <w:ind w:left="284"/>
            </w:pPr>
            <w:r w:rsidRPr="0078181E">
              <w:t>&gt;&gt;Midamble Configuration Burst Type 1 And 3</w:t>
            </w:r>
          </w:p>
        </w:tc>
        <w:tc>
          <w:tcPr>
            <w:tcW w:w="1100" w:type="dxa"/>
          </w:tcPr>
          <w:p w14:paraId="0D14DC4C" w14:textId="77777777" w:rsidR="00630020" w:rsidRPr="0078181E" w:rsidRDefault="00630020" w:rsidP="00630020">
            <w:pPr>
              <w:pStyle w:val="TAL"/>
            </w:pPr>
            <w:r w:rsidRPr="0078181E">
              <w:t>M</w:t>
            </w:r>
          </w:p>
        </w:tc>
        <w:tc>
          <w:tcPr>
            <w:tcW w:w="1100" w:type="dxa"/>
          </w:tcPr>
          <w:p w14:paraId="74541883" w14:textId="77777777" w:rsidR="00630020" w:rsidRPr="0078181E" w:rsidRDefault="00630020" w:rsidP="00630020">
            <w:pPr>
              <w:pStyle w:val="TAL"/>
            </w:pPr>
          </w:p>
        </w:tc>
        <w:tc>
          <w:tcPr>
            <w:tcW w:w="1900" w:type="dxa"/>
          </w:tcPr>
          <w:p w14:paraId="593D4FAD" w14:textId="77777777" w:rsidR="00630020" w:rsidRPr="0078181E" w:rsidRDefault="00630020" w:rsidP="00630020">
            <w:pPr>
              <w:pStyle w:val="TAL"/>
            </w:pPr>
            <w:r w:rsidRPr="0078181E">
              <w:t>INTEGER (4, 8, 16)</w:t>
            </w:r>
          </w:p>
        </w:tc>
        <w:tc>
          <w:tcPr>
            <w:tcW w:w="2700" w:type="dxa"/>
          </w:tcPr>
          <w:p w14:paraId="202683E1" w14:textId="77777777" w:rsidR="00630020" w:rsidRPr="0078181E" w:rsidRDefault="00630020" w:rsidP="00630020">
            <w:pPr>
              <w:pStyle w:val="TAL"/>
            </w:pPr>
            <w:r w:rsidRPr="0078181E">
              <w:t>As defined in TS 25.221 [19].</w:t>
            </w:r>
          </w:p>
        </w:tc>
      </w:tr>
      <w:tr w:rsidR="00630020" w:rsidRPr="0078181E" w14:paraId="3D982548" w14:textId="77777777">
        <w:tc>
          <w:tcPr>
            <w:tcW w:w="2708" w:type="dxa"/>
          </w:tcPr>
          <w:p w14:paraId="4B994931"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5299B79D" w14:textId="77777777" w:rsidR="00630020" w:rsidRPr="0078181E" w:rsidRDefault="00630020" w:rsidP="00630020">
            <w:pPr>
              <w:pStyle w:val="TAL"/>
            </w:pPr>
            <w:r w:rsidRPr="0078181E">
              <w:t>M</w:t>
            </w:r>
          </w:p>
        </w:tc>
        <w:tc>
          <w:tcPr>
            <w:tcW w:w="1100" w:type="dxa"/>
          </w:tcPr>
          <w:p w14:paraId="6E25ED08" w14:textId="77777777" w:rsidR="00630020" w:rsidRPr="0078181E" w:rsidRDefault="00630020" w:rsidP="00630020">
            <w:pPr>
              <w:pStyle w:val="TAL"/>
            </w:pPr>
          </w:p>
        </w:tc>
        <w:tc>
          <w:tcPr>
            <w:tcW w:w="1900" w:type="dxa"/>
          </w:tcPr>
          <w:p w14:paraId="4003346E" w14:textId="77777777" w:rsidR="00630020" w:rsidRPr="0078181E" w:rsidRDefault="00630020" w:rsidP="00630020">
            <w:pPr>
              <w:pStyle w:val="TAL"/>
            </w:pPr>
          </w:p>
        </w:tc>
        <w:tc>
          <w:tcPr>
            <w:tcW w:w="2700" w:type="dxa"/>
          </w:tcPr>
          <w:p w14:paraId="55FF48C9" w14:textId="77777777" w:rsidR="00630020" w:rsidRPr="0078181E" w:rsidRDefault="00630020" w:rsidP="00630020">
            <w:pPr>
              <w:pStyle w:val="TAL"/>
            </w:pPr>
          </w:p>
        </w:tc>
      </w:tr>
      <w:tr w:rsidR="00630020" w:rsidRPr="0078181E" w14:paraId="0A7546D9" w14:textId="77777777">
        <w:tc>
          <w:tcPr>
            <w:tcW w:w="2708" w:type="dxa"/>
          </w:tcPr>
          <w:p w14:paraId="10DB01F7" w14:textId="77777777" w:rsidR="00630020" w:rsidRPr="0078181E" w:rsidRDefault="00630020" w:rsidP="00630020">
            <w:pPr>
              <w:pStyle w:val="TAL"/>
              <w:ind w:left="425"/>
              <w:rPr>
                <w:i/>
                <w:iCs/>
              </w:rPr>
            </w:pPr>
            <w:r w:rsidRPr="0078181E">
              <w:rPr>
                <w:i/>
                <w:iCs/>
              </w:rPr>
              <w:t>&gt;&gt;&gt;Default Midamble</w:t>
            </w:r>
          </w:p>
        </w:tc>
        <w:tc>
          <w:tcPr>
            <w:tcW w:w="1100" w:type="dxa"/>
          </w:tcPr>
          <w:p w14:paraId="3CE72D28" w14:textId="77777777" w:rsidR="00630020" w:rsidRPr="0078181E" w:rsidRDefault="00630020" w:rsidP="00630020">
            <w:pPr>
              <w:pStyle w:val="TAL"/>
            </w:pPr>
          </w:p>
        </w:tc>
        <w:tc>
          <w:tcPr>
            <w:tcW w:w="1100" w:type="dxa"/>
          </w:tcPr>
          <w:p w14:paraId="0BBC3BDD" w14:textId="77777777" w:rsidR="00630020" w:rsidRPr="0078181E" w:rsidRDefault="00630020" w:rsidP="00630020">
            <w:pPr>
              <w:pStyle w:val="TAL"/>
            </w:pPr>
          </w:p>
        </w:tc>
        <w:tc>
          <w:tcPr>
            <w:tcW w:w="1900" w:type="dxa"/>
          </w:tcPr>
          <w:p w14:paraId="4F514914" w14:textId="77777777" w:rsidR="00630020" w:rsidRPr="0078181E" w:rsidRDefault="00630020" w:rsidP="00630020">
            <w:pPr>
              <w:pStyle w:val="TAL"/>
            </w:pPr>
            <w:r w:rsidRPr="0078181E">
              <w:t>NULL</w:t>
            </w:r>
          </w:p>
        </w:tc>
        <w:tc>
          <w:tcPr>
            <w:tcW w:w="2700" w:type="dxa"/>
          </w:tcPr>
          <w:p w14:paraId="7C6D5C27" w14:textId="77777777" w:rsidR="00630020" w:rsidRPr="0078181E" w:rsidRDefault="00630020" w:rsidP="00630020">
            <w:pPr>
              <w:pStyle w:val="TAL"/>
            </w:pPr>
          </w:p>
        </w:tc>
      </w:tr>
      <w:tr w:rsidR="00630020" w:rsidRPr="0078181E" w14:paraId="0FDBAAA0" w14:textId="77777777">
        <w:tc>
          <w:tcPr>
            <w:tcW w:w="2708" w:type="dxa"/>
          </w:tcPr>
          <w:p w14:paraId="502B9DEA" w14:textId="77777777" w:rsidR="00630020" w:rsidRPr="0078181E" w:rsidRDefault="00630020" w:rsidP="00630020">
            <w:pPr>
              <w:pStyle w:val="TAL"/>
              <w:ind w:left="425"/>
              <w:rPr>
                <w:i/>
                <w:iCs/>
              </w:rPr>
            </w:pPr>
            <w:r w:rsidRPr="0078181E">
              <w:rPr>
                <w:i/>
                <w:iCs/>
              </w:rPr>
              <w:t>&gt;&gt;&gt;Common Midamble</w:t>
            </w:r>
          </w:p>
        </w:tc>
        <w:tc>
          <w:tcPr>
            <w:tcW w:w="1100" w:type="dxa"/>
          </w:tcPr>
          <w:p w14:paraId="345604DB" w14:textId="77777777" w:rsidR="00630020" w:rsidRPr="0078181E" w:rsidRDefault="00630020" w:rsidP="00630020">
            <w:pPr>
              <w:pStyle w:val="TAL"/>
            </w:pPr>
          </w:p>
        </w:tc>
        <w:tc>
          <w:tcPr>
            <w:tcW w:w="1100" w:type="dxa"/>
          </w:tcPr>
          <w:p w14:paraId="63052025" w14:textId="77777777" w:rsidR="00630020" w:rsidRPr="0078181E" w:rsidRDefault="00630020" w:rsidP="00630020">
            <w:pPr>
              <w:pStyle w:val="TAL"/>
            </w:pPr>
          </w:p>
        </w:tc>
        <w:tc>
          <w:tcPr>
            <w:tcW w:w="1900" w:type="dxa"/>
          </w:tcPr>
          <w:p w14:paraId="56AF1C6F" w14:textId="77777777" w:rsidR="00630020" w:rsidRPr="0078181E" w:rsidRDefault="00630020" w:rsidP="00630020">
            <w:pPr>
              <w:pStyle w:val="TAL"/>
            </w:pPr>
            <w:r w:rsidRPr="0078181E">
              <w:t>NULL</w:t>
            </w:r>
          </w:p>
        </w:tc>
        <w:tc>
          <w:tcPr>
            <w:tcW w:w="2700" w:type="dxa"/>
          </w:tcPr>
          <w:p w14:paraId="16E2A4DF" w14:textId="77777777" w:rsidR="00630020" w:rsidRPr="0078181E" w:rsidRDefault="00630020" w:rsidP="00630020">
            <w:pPr>
              <w:pStyle w:val="TAL"/>
            </w:pPr>
          </w:p>
        </w:tc>
      </w:tr>
      <w:tr w:rsidR="00630020" w:rsidRPr="0078181E" w14:paraId="14BB363D" w14:textId="77777777">
        <w:tc>
          <w:tcPr>
            <w:tcW w:w="2708" w:type="dxa"/>
          </w:tcPr>
          <w:p w14:paraId="792D64A8" w14:textId="77777777" w:rsidR="00630020" w:rsidRPr="0078181E" w:rsidRDefault="00630020" w:rsidP="00630020">
            <w:pPr>
              <w:pStyle w:val="TAL"/>
              <w:ind w:left="425"/>
              <w:rPr>
                <w:i/>
                <w:iCs/>
              </w:rPr>
            </w:pPr>
            <w:r w:rsidRPr="0078181E">
              <w:rPr>
                <w:i/>
                <w:iCs/>
              </w:rPr>
              <w:t>&gt;&gt;&gt;UE Specific Midamble</w:t>
            </w:r>
          </w:p>
        </w:tc>
        <w:tc>
          <w:tcPr>
            <w:tcW w:w="1100" w:type="dxa"/>
          </w:tcPr>
          <w:p w14:paraId="5D7B8B7F" w14:textId="77777777" w:rsidR="00630020" w:rsidRPr="0078181E" w:rsidRDefault="00630020" w:rsidP="00630020">
            <w:pPr>
              <w:pStyle w:val="TAL"/>
            </w:pPr>
          </w:p>
        </w:tc>
        <w:tc>
          <w:tcPr>
            <w:tcW w:w="1100" w:type="dxa"/>
          </w:tcPr>
          <w:p w14:paraId="67A37AC0" w14:textId="77777777" w:rsidR="00630020" w:rsidRPr="0078181E" w:rsidRDefault="00630020" w:rsidP="00630020">
            <w:pPr>
              <w:pStyle w:val="TAL"/>
            </w:pPr>
          </w:p>
        </w:tc>
        <w:tc>
          <w:tcPr>
            <w:tcW w:w="1900" w:type="dxa"/>
          </w:tcPr>
          <w:p w14:paraId="05A8FC02" w14:textId="77777777" w:rsidR="00630020" w:rsidRPr="0078181E" w:rsidRDefault="00630020" w:rsidP="00630020">
            <w:pPr>
              <w:pStyle w:val="TAL"/>
            </w:pPr>
          </w:p>
        </w:tc>
        <w:tc>
          <w:tcPr>
            <w:tcW w:w="2700" w:type="dxa"/>
          </w:tcPr>
          <w:p w14:paraId="3ED88D8D" w14:textId="77777777" w:rsidR="00630020" w:rsidRPr="0078181E" w:rsidRDefault="00630020" w:rsidP="00630020">
            <w:pPr>
              <w:pStyle w:val="TAL"/>
            </w:pPr>
          </w:p>
        </w:tc>
      </w:tr>
      <w:tr w:rsidR="00630020" w:rsidRPr="0078181E" w14:paraId="7EF0EC94" w14:textId="77777777">
        <w:tc>
          <w:tcPr>
            <w:tcW w:w="2708" w:type="dxa"/>
          </w:tcPr>
          <w:p w14:paraId="6D1C77BB" w14:textId="77777777" w:rsidR="00630020" w:rsidRPr="0078181E" w:rsidRDefault="00630020" w:rsidP="00630020">
            <w:pPr>
              <w:pStyle w:val="TAL"/>
              <w:ind w:left="567"/>
            </w:pPr>
            <w:r w:rsidRPr="0078181E">
              <w:t>&gt;&gt;Midamble Shift Long</w:t>
            </w:r>
          </w:p>
        </w:tc>
        <w:tc>
          <w:tcPr>
            <w:tcW w:w="1100" w:type="dxa"/>
          </w:tcPr>
          <w:p w14:paraId="782A3C43" w14:textId="77777777" w:rsidR="00630020" w:rsidRPr="0078181E" w:rsidRDefault="00630020" w:rsidP="00630020">
            <w:pPr>
              <w:pStyle w:val="TAL"/>
            </w:pPr>
            <w:r w:rsidRPr="0078181E">
              <w:t>M</w:t>
            </w:r>
          </w:p>
        </w:tc>
        <w:tc>
          <w:tcPr>
            <w:tcW w:w="1100" w:type="dxa"/>
          </w:tcPr>
          <w:p w14:paraId="0756D5F2" w14:textId="77777777" w:rsidR="00630020" w:rsidRPr="0078181E" w:rsidRDefault="00630020" w:rsidP="00630020">
            <w:pPr>
              <w:pStyle w:val="TAL"/>
            </w:pPr>
          </w:p>
        </w:tc>
        <w:tc>
          <w:tcPr>
            <w:tcW w:w="1900" w:type="dxa"/>
          </w:tcPr>
          <w:p w14:paraId="295A6547" w14:textId="77777777" w:rsidR="00630020" w:rsidRPr="0078181E" w:rsidRDefault="00630020" w:rsidP="00630020">
            <w:pPr>
              <w:pStyle w:val="TAL"/>
            </w:pPr>
            <w:r w:rsidRPr="0078181E">
              <w:t>INTEGER (0..15)</w:t>
            </w:r>
          </w:p>
        </w:tc>
        <w:tc>
          <w:tcPr>
            <w:tcW w:w="2700" w:type="dxa"/>
          </w:tcPr>
          <w:p w14:paraId="0BEC2FC2" w14:textId="77777777" w:rsidR="00630020" w:rsidRPr="0078181E" w:rsidRDefault="00630020" w:rsidP="00630020">
            <w:pPr>
              <w:pStyle w:val="TAL"/>
            </w:pPr>
          </w:p>
        </w:tc>
      </w:tr>
      <w:tr w:rsidR="00630020" w:rsidRPr="0078181E" w14:paraId="62EB70D1" w14:textId="77777777">
        <w:tc>
          <w:tcPr>
            <w:tcW w:w="2708" w:type="dxa"/>
          </w:tcPr>
          <w:p w14:paraId="7BB0F86D" w14:textId="77777777" w:rsidR="00630020" w:rsidRPr="0078181E" w:rsidRDefault="00630020" w:rsidP="00630020">
            <w:pPr>
              <w:pStyle w:val="TAL"/>
              <w:ind w:left="142"/>
            </w:pPr>
            <w:r w:rsidRPr="0078181E">
              <w:rPr>
                <w:i/>
                <w:iCs/>
              </w:rPr>
              <w:t>&gt;</w:t>
            </w:r>
            <w:r w:rsidRPr="0078181E">
              <w:rPr>
                <w:rFonts w:eastAsia="BatangChe"/>
                <w:i/>
              </w:rPr>
              <w:t>Type2</w:t>
            </w:r>
          </w:p>
        </w:tc>
        <w:tc>
          <w:tcPr>
            <w:tcW w:w="1100" w:type="dxa"/>
          </w:tcPr>
          <w:p w14:paraId="4F3767CE" w14:textId="77777777" w:rsidR="00630020" w:rsidRPr="0078181E" w:rsidRDefault="00630020" w:rsidP="00630020">
            <w:pPr>
              <w:pStyle w:val="TAL"/>
            </w:pPr>
          </w:p>
        </w:tc>
        <w:tc>
          <w:tcPr>
            <w:tcW w:w="1100" w:type="dxa"/>
          </w:tcPr>
          <w:p w14:paraId="1B962D91" w14:textId="77777777" w:rsidR="00630020" w:rsidRPr="0078181E" w:rsidRDefault="00630020" w:rsidP="00630020">
            <w:pPr>
              <w:pStyle w:val="TAL"/>
            </w:pPr>
          </w:p>
        </w:tc>
        <w:tc>
          <w:tcPr>
            <w:tcW w:w="1900" w:type="dxa"/>
          </w:tcPr>
          <w:p w14:paraId="6B5EE472" w14:textId="77777777" w:rsidR="00630020" w:rsidRPr="0078181E" w:rsidRDefault="00630020" w:rsidP="00630020">
            <w:pPr>
              <w:pStyle w:val="TAL"/>
            </w:pPr>
          </w:p>
        </w:tc>
        <w:tc>
          <w:tcPr>
            <w:tcW w:w="2700" w:type="dxa"/>
          </w:tcPr>
          <w:p w14:paraId="326EE246" w14:textId="77777777" w:rsidR="00630020" w:rsidRPr="0078181E" w:rsidRDefault="00630020" w:rsidP="00630020">
            <w:pPr>
              <w:pStyle w:val="TAL"/>
            </w:pPr>
          </w:p>
        </w:tc>
      </w:tr>
      <w:tr w:rsidR="00630020" w:rsidRPr="0078181E" w14:paraId="1681F743" w14:textId="77777777">
        <w:tc>
          <w:tcPr>
            <w:tcW w:w="2708" w:type="dxa"/>
          </w:tcPr>
          <w:p w14:paraId="7D53F683" w14:textId="77777777" w:rsidR="00630020" w:rsidRPr="0078181E" w:rsidRDefault="00630020" w:rsidP="00630020">
            <w:pPr>
              <w:pStyle w:val="TAL"/>
              <w:ind w:left="284"/>
            </w:pPr>
            <w:r w:rsidRPr="0078181E">
              <w:t>&gt;&gt;Midamble Configuration Burst Type 2</w:t>
            </w:r>
          </w:p>
        </w:tc>
        <w:tc>
          <w:tcPr>
            <w:tcW w:w="1100" w:type="dxa"/>
          </w:tcPr>
          <w:p w14:paraId="1924F1B5" w14:textId="77777777" w:rsidR="00630020" w:rsidRPr="0078181E" w:rsidRDefault="00630020" w:rsidP="00630020">
            <w:pPr>
              <w:pStyle w:val="TAL"/>
            </w:pPr>
            <w:r w:rsidRPr="0078181E">
              <w:t>M</w:t>
            </w:r>
          </w:p>
        </w:tc>
        <w:tc>
          <w:tcPr>
            <w:tcW w:w="1100" w:type="dxa"/>
          </w:tcPr>
          <w:p w14:paraId="395978CF" w14:textId="77777777" w:rsidR="00630020" w:rsidRPr="0078181E" w:rsidRDefault="00630020" w:rsidP="00630020">
            <w:pPr>
              <w:pStyle w:val="TAL"/>
            </w:pPr>
          </w:p>
        </w:tc>
        <w:tc>
          <w:tcPr>
            <w:tcW w:w="1900" w:type="dxa"/>
          </w:tcPr>
          <w:p w14:paraId="387C5EB0" w14:textId="77777777" w:rsidR="00630020" w:rsidRPr="0078181E" w:rsidRDefault="00630020" w:rsidP="00630020">
            <w:pPr>
              <w:pStyle w:val="TAL"/>
            </w:pPr>
            <w:r w:rsidRPr="0078181E">
              <w:t>INTEGER (3,6)</w:t>
            </w:r>
          </w:p>
        </w:tc>
        <w:tc>
          <w:tcPr>
            <w:tcW w:w="2700" w:type="dxa"/>
          </w:tcPr>
          <w:p w14:paraId="16495657" w14:textId="77777777" w:rsidR="00630020" w:rsidRPr="0078181E" w:rsidRDefault="00630020" w:rsidP="00630020">
            <w:pPr>
              <w:pStyle w:val="TAL"/>
            </w:pPr>
            <w:r w:rsidRPr="0078181E">
              <w:t>As defined in TS 25.221 [19].</w:t>
            </w:r>
          </w:p>
        </w:tc>
      </w:tr>
      <w:tr w:rsidR="00630020" w:rsidRPr="0078181E" w14:paraId="234C556C" w14:textId="77777777">
        <w:tc>
          <w:tcPr>
            <w:tcW w:w="2708" w:type="dxa"/>
          </w:tcPr>
          <w:p w14:paraId="12F78CE6"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3DE518F0" w14:textId="77777777" w:rsidR="00630020" w:rsidRPr="0078181E" w:rsidRDefault="00630020" w:rsidP="00630020">
            <w:pPr>
              <w:pStyle w:val="TAL"/>
            </w:pPr>
            <w:r w:rsidRPr="0078181E">
              <w:t>M</w:t>
            </w:r>
          </w:p>
        </w:tc>
        <w:tc>
          <w:tcPr>
            <w:tcW w:w="1100" w:type="dxa"/>
          </w:tcPr>
          <w:p w14:paraId="18FA90AC" w14:textId="77777777" w:rsidR="00630020" w:rsidRPr="0078181E" w:rsidRDefault="00630020" w:rsidP="00630020">
            <w:pPr>
              <w:pStyle w:val="TAL"/>
            </w:pPr>
          </w:p>
        </w:tc>
        <w:tc>
          <w:tcPr>
            <w:tcW w:w="1900" w:type="dxa"/>
          </w:tcPr>
          <w:p w14:paraId="5F8CD606" w14:textId="77777777" w:rsidR="00630020" w:rsidRPr="0078181E" w:rsidRDefault="00630020" w:rsidP="00630020">
            <w:pPr>
              <w:pStyle w:val="TAL"/>
            </w:pPr>
          </w:p>
        </w:tc>
        <w:tc>
          <w:tcPr>
            <w:tcW w:w="2700" w:type="dxa"/>
          </w:tcPr>
          <w:p w14:paraId="38FB7F38" w14:textId="77777777" w:rsidR="00630020" w:rsidRPr="0078181E" w:rsidRDefault="00630020" w:rsidP="00630020">
            <w:pPr>
              <w:pStyle w:val="TAL"/>
            </w:pPr>
          </w:p>
        </w:tc>
      </w:tr>
      <w:tr w:rsidR="00630020" w:rsidRPr="0078181E" w14:paraId="22F59D54" w14:textId="77777777">
        <w:tc>
          <w:tcPr>
            <w:tcW w:w="2708" w:type="dxa"/>
          </w:tcPr>
          <w:p w14:paraId="4275CE0D" w14:textId="77777777" w:rsidR="00630020" w:rsidRPr="0078181E" w:rsidRDefault="00630020" w:rsidP="00630020">
            <w:pPr>
              <w:pStyle w:val="TAL"/>
              <w:ind w:left="425"/>
              <w:rPr>
                <w:i/>
                <w:iCs/>
              </w:rPr>
            </w:pPr>
            <w:r w:rsidRPr="0078181E">
              <w:rPr>
                <w:i/>
                <w:iCs/>
              </w:rPr>
              <w:t>&gt;&gt;&gt;Default Midamble</w:t>
            </w:r>
          </w:p>
        </w:tc>
        <w:tc>
          <w:tcPr>
            <w:tcW w:w="1100" w:type="dxa"/>
          </w:tcPr>
          <w:p w14:paraId="3C6E9CF1" w14:textId="77777777" w:rsidR="00630020" w:rsidRPr="0078181E" w:rsidRDefault="00630020" w:rsidP="00630020">
            <w:pPr>
              <w:pStyle w:val="TAL"/>
            </w:pPr>
          </w:p>
        </w:tc>
        <w:tc>
          <w:tcPr>
            <w:tcW w:w="1100" w:type="dxa"/>
          </w:tcPr>
          <w:p w14:paraId="7A87A9AE" w14:textId="77777777" w:rsidR="00630020" w:rsidRPr="0078181E" w:rsidRDefault="00630020" w:rsidP="00630020">
            <w:pPr>
              <w:pStyle w:val="TAL"/>
            </w:pPr>
          </w:p>
        </w:tc>
        <w:tc>
          <w:tcPr>
            <w:tcW w:w="1900" w:type="dxa"/>
          </w:tcPr>
          <w:p w14:paraId="41857A23" w14:textId="77777777" w:rsidR="00630020" w:rsidRPr="0078181E" w:rsidRDefault="00630020" w:rsidP="00630020">
            <w:pPr>
              <w:pStyle w:val="TAL"/>
            </w:pPr>
            <w:r w:rsidRPr="0078181E">
              <w:t>NULL</w:t>
            </w:r>
          </w:p>
        </w:tc>
        <w:tc>
          <w:tcPr>
            <w:tcW w:w="2700" w:type="dxa"/>
          </w:tcPr>
          <w:p w14:paraId="38AB695B" w14:textId="77777777" w:rsidR="00630020" w:rsidRPr="0078181E" w:rsidRDefault="00630020" w:rsidP="00630020">
            <w:pPr>
              <w:pStyle w:val="TAL"/>
            </w:pPr>
          </w:p>
        </w:tc>
      </w:tr>
      <w:tr w:rsidR="00630020" w:rsidRPr="0078181E" w14:paraId="39E6EE49" w14:textId="77777777">
        <w:tc>
          <w:tcPr>
            <w:tcW w:w="2708" w:type="dxa"/>
          </w:tcPr>
          <w:p w14:paraId="43A16E1E" w14:textId="77777777" w:rsidR="00630020" w:rsidRPr="0078181E" w:rsidRDefault="00630020" w:rsidP="00630020">
            <w:pPr>
              <w:pStyle w:val="TAL"/>
              <w:ind w:left="425"/>
              <w:rPr>
                <w:i/>
                <w:iCs/>
              </w:rPr>
            </w:pPr>
            <w:r w:rsidRPr="0078181E">
              <w:rPr>
                <w:i/>
                <w:iCs/>
              </w:rPr>
              <w:t>&gt;&gt;&gt;Common Midamble</w:t>
            </w:r>
          </w:p>
        </w:tc>
        <w:tc>
          <w:tcPr>
            <w:tcW w:w="1100" w:type="dxa"/>
          </w:tcPr>
          <w:p w14:paraId="230A3D22" w14:textId="77777777" w:rsidR="00630020" w:rsidRPr="0078181E" w:rsidRDefault="00630020" w:rsidP="00630020">
            <w:pPr>
              <w:pStyle w:val="TAL"/>
            </w:pPr>
          </w:p>
        </w:tc>
        <w:tc>
          <w:tcPr>
            <w:tcW w:w="1100" w:type="dxa"/>
          </w:tcPr>
          <w:p w14:paraId="5AD7F8B9" w14:textId="77777777" w:rsidR="00630020" w:rsidRPr="0078181E" w:rsidRDefault="00630020" w:rsidP="00630020">
            <w:pPr>
              <w:pStyle w:val="TAL"/>
            </w:pPr>
          </w:p>
        </w:tc>
        <w:tc>
          <w:tcPr>
            <w:tcW w:w="1900" w:type="dxa"/>
          </w:tcPr>
          <w:p w14:paraId="2A6DB3F7" w14:textId="77777777" w:rsidR="00630020" w:rsidRPr="0078181E" w:rsidRDefault="00630020" w:rsidP="00630020">
            <w:pPr>
              <w:pStyle w:val="TAL"/>
            </w:pPr>
            <w:r w:rsidRPr="0078181E">
              <w:t>NULL</w:t>
            </w:r>
          </w:p>
        </w:tc>
        <w:tc>
          <w:tcPr>
            <w:tcW w:w="2700" w:type="dxa"/>
          </w:tcPr>
          <w:p w14:paraId="4D9DCDA4" w14:textId="77777777" w:rsidR="00630020" w:rsidRPr="0078181E" w:rsidRDefault="00630020" w:rsidP="00630020">
            <w:pPr>
              <w:pStyle w:val="TAL"/>
            </w:pPr>
          </w:p>
        </w:tc>
      </w:tr>
      <w:tr w:rsidR="00630020" w:rsidRPr="0078181E" w14:paraId="588F5335" w14:textId="77777777">
        <w:tc>
          <w:tcPr>
            <w:tcW w:w="2708" w:type="dxa"/>
          </w:tcPr>
          <w:p w14:paraId="6B503AF6" w14:textId="77777777" w:rsidR="00630020" w:rsidRPr="0078181E" w:rsidRDefault="00630020" w:rsidP="00630020">
            <w:pPr>
              <w:pStyle w:val="TAL"/>
              <w:ind w:left="425"/>
              <w:rPr>
                <w:i/>
                <w:iCs/>
              </w:rPr>
            </w:pPr>
            <w:r w:rsidRPr="0078181E">
              <w:rPr>
                <w:i/>
                <w:iCs/>
              </w:rPr>
              <w:t>&gt;&gt;&gt;UE Specific Midamble</w:t>
            </w:r>
          </w:p>
        </w:tc>
        <w:tc>
          <w:tcPr>
            <w:tcW w:w="1100" w:type="dxa"/>
          </w:tcPr>
          <w:p w14:paraId="7FF2E467" w14:textId="77777777" w:rsidR="00630020" w:rsidRPr="0078181E" w:rsidRDefault="00630020" w:rsidP="00630020">
            <w:pPr>
              <w:pStyle w:val="TAL"/>
            </w:pPr>
          </w:p>
        </w:tc>
        <w:tc>
          <w:tcPr>
            <w:tcW w:w="1100" w:type="dxa"/>
          </w:tcPr>
          <w:p w14:paraId="24313922" w14:textId="77777777" w:rsidR="00630020" w:rsidRPr="0078181E" w:rsidRDefault="00630020" w:rsidP="00630020">
            <w:pPr>
              <w:pStyle w:val="TAL"/>
            </w:pPr>
          </w:p>
        </w:tc>
        <w:tc>
          <w:tcPr>
            <w:tcW w:w="1900" w:type="dxa"/>
          </w:tcPr>
          <w:p w14:paraId="0F698E9E" w14:textId="77777777" w:rsidR="00630020" w:rsidRPr="0078181E" w:rsidRDefault="00630020" w:rsidP="00630020">
            <w:pPr>
              <w:pStyle w:val="TAL"/>
            </w:pPr>
          </w:p>
        </w:tc>
        <w:tc>
          <w:tcPr>
            <w:tcW w:w="2700" w:type="dxa"/>
          </w:tcPr>
          <w:p w14:paraId="5F90FEE4" w14:textId="77777777" w:rsidR="00630020" w:rsidRPr="0078181E" w:rsidRDefault="00630020" w:rsidP="00630020">
            <w:pPr>
              <w:pStyle w:val="TAL"/>
            </w:pPr>
          </w:p>
        </w:tc>
      </w:tr>
      <w:tr w:rsidR="00630020" w:rsidRPr="0078181E" w14:paraId="1C90D48E" w14:textId="77777777">
        <w:tc>
          <w:tcPr>
            <w:tcW w:w="2708" w:type="dxa"/>
          </w:tcPr>
          <w:p w14:paraId="0D78050E" w14:textId="77777777" w:rsidR="00630020" w:rsidRPr="0078181E" w:rsidRDefault="00630020" w:rsidP="00630020">
            <w:pPr>
              <w:pStyle w:val="TAL"/>
              <w:ind w:left="567"/>
            </w:pPr>
            <w:r w:rsidRPr="0078181E">
              <w:t>&gt;&gt;Midamble Shift Short</w:t>
            </w:r>
          </w:p>
        </w:tc>
        <w:tc>
          <w:tcPr>
            <w:tcW w:w="1100" w:type="dxa"/>
          </w:tcPr>
          <w:p w14:paraId="506693AC" w14:textId="77777777" w:rsidR="00630020" w:rsidRPr="0078181E" w:rsidRDefault="00630020" w:rsidP="00630020">
            <w:pPr>
              <w:pStyle w:val="TAL"/>
            </w:pPr>
            <w:r w:rsidRPr="0078181E">
              <w:t>M</w:t>
            </w:r>
          </w:p>
        </w:tc>
        <w:tc>
          <w:tcPr>
            <w:tcW w:w="1100" w:type="dxa"/>
          </w:tcPr>
          <w:p w14:paraId="0A3C000F" w14:textId="77777777" w:rsidR="00630020" w:rsidRPr="0078181E" w:rsidRDefault="00630020" w:rsidP="00630020">
            <w:pPr>
              <w:pStyle w:val="TAL"/>
            </w:pPr>
          </w:p>
        </w:tc>
        <w:tc>
          <w:tcPr>
            <w:tcW w:w="1900" w:type="dxa"/>
          </w:tcPr>
          <w:p w14:paraId="3ADAF95F" w14:textId="77777777" w:rsidR="00630020" w:rsidRPr="0078181E" w:rsidRDefault="00630020" w:rsidP="00630020">
            <w:pPr>
              <w:pStyle w:val="TAL"/>
            </w:pPr>
            <w:r w:rsidRPr="0078181E">
              <w:t>INTEGER (0..5)</w:t>
            </w:r>
          </w:p>
        </w:tc>
        <w:tc>
          <w:tcPr>
            <w:tcW w:w="2700" w:type="dxa"/>
          </w:tcPr>
          <w:p w14:paraId="7D9D74A5" w14:textId="77777777" w:rsidR="00630020" w:rsidRPr="0078181E" w:rsidRDefault="00630020" w:rsidP="00630020">
            <w:pPr>
              <w:pStyle w:val="TAL"/>
            </w:pPr>
          </w:p>
        </w:tc>
      </w:tr>
      <w:tr w:rsidR="00630020" w:rsidRPr="0078181E" w14:paraId="544E9966" w14:textId="77777777">
        <w:tc>
          <w:tcPr>
            <w:tcW w:w="2708" w:type="dxa"/>
          </w:tcPr>
          <w:p w14:paraId="7B3713BD" w14:textId="77777777" w:rsidR="00630020" w:rsidRPr="0078181E" w:rsidRDefault="00630020" w:rsidP="00630020">
            <w:pPr>
              <w:pStyle w:val="TAL"/>
              <w:ind w:left="142"/>
            </w:pPr>
            <w:r w:rsidRPr="0078181E">
              <w:rPr>
                <w:i/>
                <w:iCs/>
              </w:rPr>
              <w:t>&gt;</w:t>
            </w:r>
            <w:r w:rsidRPr="0078181E">
              <w:rPr>
                <w:rFonts w:eastAsia="BatangChe"/>
                <w:i/>
              </w:rPr>
              <w:t>Type3</w:t>
            </w:r>
          </w:p>
        </w:tc>
        <w:tc>
          <w:tcPr>
            <w:tcW w:w="1100" w:type="dxa"/>
          </w:tcPr>
          <w:p w14:paraId="0AFD36CB" w14:textId="77777777" w:rsidR="00630020" w:rsidRPr="0078181E" w:rsidRDefault="00630020" w:rsidP="00630020">
            <w:pPr>
              <w:pStyle w:val="TAL"/>
            </w:pPr>
          </w:p>
        </w:tc>
        <w:tc>
          <w:tcPr>
            <w:tcW w:w="1100" w:type="dxa"/>
          </w:tcPr>
          <w:p w14:paraId="2F2BCA69" w14:textId="77777777" w:rsidR="00630020" w:rsidRPr="0078181E" w:rsidRDefault="00630020" w:rsidP="00630020">
            <w:pPr>
              <w:pStyle w:val="TAL"/>
            </w:pPr>
          </w:p>
        </w:tc>
        <w:tc>
          <w:tcPr>
            <w:tcW w:w="1900" w:type="dxa"/>
          </w:tcPr>
          <w:p w14:paraId="3E00EE9E" w14:textId="77777777" w:rsidR="00630020" w:rsidRPr="0078181E" w:rsidRDefault="00630020" w:rsidP="00630020">
            <w:pPr>
              <w:pStyle w:val="TAL"/>
            </w:pPr>
          </w:p>
        </w:tc>
        <w:tc>
          <w:tcPr>
            <w:tcW w:w="2700" w:type="dxa"/>
          </w:tcPr>
          <w:p w14:paraId="44CF0062" w14:textId="77777777" w:rsidR="00630020" w:rsidRPr="0078181E" w:rsidRDefault="00630020" w:rsidP="00630020">
            <w:pPr>
              <w:pStyle w:val="TAL"/>
            </w:pPr>
            <w:r w:rsidRPr="0078181E">
              <w:t>UL only</w:t>
            </w:r>
          </w:p>
        </w:tc>
      </w:tr>
      <w:tr w:rsidR="00630020" w:rsidRPr="0078181E" w14:paraId="1323252F" w14:textId="77777777">
        <w:tc>
          <w:tcPr>
            <w:tcW w:w="2708" w:type="dxa"/>
          </w:tcPr>
          <w:p w14:paraId="665FCA2D" w14:textId="77777777" w:rsidR="00630020" w:rsidRPr="0078181E" w:rsidRDefault="00630020" w:rsidP="00630020">
            <w:pPr>
              <w:pStyle w:val="TAL"/>
              <w:ind w:left="284"/>
            </w:pPr>
            <w:r w:rsidRPr="0078181E">
              <w:t>&gt;&gt;Midamble Configuration Burst Type 1 And 3</w:t>
            </w:r>
          </w:p>
        </w:tc>
        <w:tc>
          <w:tcPr>
            <w:tcW w:w="1100" w:type="dxa"/>
          </w:tcPr>
          <w:p w14:paraId="03DBFE50" w14:textId="77777777" w:rsidR="00630020" w:rsidRPr="0078181E" w:rsidRDefault="00630020" w:rsidP="00630020">
            <w:pPr>
              <w:pStyle w:val="TAL"/>
            </w:pPr>
            <w:r w:rsidRPr="0078181E">
              <w:t>M</w:t>
            </w:r>
          </w:p>
        </w:tc>
        <w:tc>
          <w:tcPr>
            <w:tcW w:w="1100" w:type="dxa"/>
          </w:tcPr>
          <w:p w14:paraId="29B7EE00" w14:textId="77777777" w:rsidR="00630020" w:rsidRPr="0078181E" w:rsidRDefault="00630020" w:rsidP="00630020">
            <w:pPr>
              <w:pStyle w:val="TAL"/>
            </w:pPr>
          </w:p>
        </w:tc>
        <w:tc>
          <w:tcPr>
            <w:tcW w:w="1900" w:type="dxa"/>
          </w:tcPr>
          <w:p w14:paraId="10322C8D" w14:textId="77777777" w:rsidR="00630020" w:rsidRPr="0078181E" w:rsidRDefault="00630020" w:rsidP="00630020">
            <w:pPr>
              <w:pStyle w:val="TAL"/>
            </w:pPr>
            <w:r w:rsidRPr="0078181E">
              <w:t>INTEGER (4, 8, 16)</w:t>
            </w:r>
          </w:p>
        </w:tc>
        <w:tc>
          <w:tcPr>
            <w:tcW w:w="2700" w:type="dxa"/>
          </w:tcPr>
          <w:p w14:paraId="6FE3D9B0" w14:textId="77777777" w:rsidR="00630020" w:rsidRPr="0078181E" w:rsidRDefault="00630020" w:rsidP="00630020">
            <w:pPr>
              <w:pStyle w:val="TAL"/>
            </w:pPr>
            <w:r w:rsidRPr="0078181E">
              <w:t>As defined in TS 25.221 [19].</w:t>
            </w:r>
          </w:p>
        </w:tc>
      </w:tr>
      <w:tr w:rsidR="00630020" w:rsidRPr="0078181E" w14:paraId="07F38792" w14:textId="77777777">
        <w:tc>
          <w:tcPr>
            <w:tcW w:w="2708" w:type="dxa"/>
          </w:tcPr>
          <w:p w14:paraId="46563372" w14:textId="77777777" w:rsidR="00630020" w:rsidRPr="0078181E" w:rsidRDefault="00630020" w:rsidP="00630020">
            <w:pPr>
              <w:pStyle w:val="TAL"/>
              <w:ind w:left="284"/>
            </w:pPr>
            <w:r w:rsidRPr="0078181E">
              <w:t xml:space="preserve">&gt;&gt;CHOICE </w:t>
            </w:r>
            <w:r w:rsidRPr="0078181E">
              <w:rPr>
                <w:i/>
                <w:iCs/>
              </w:rPr>
              <w:t>Midamble Allocation Mode</w:t>
            </w:r>
          </w:p>
        </w:tc>
        <w:tc>
          <w:tcPr>
            <w:tcW w:w="1100" w:type="dxa"/>
          </w:tcPr>
          <w:p w14:paraId="74007F2B" w14:textId="77777777" w:rsidR="00630020" w:rsidRPr="0078181E" w:rsidRDefault="00630020" w:rsidP="00630020">
            <w:pPr>
              <w:pStyle w:val="TAL"/>
            </w:pPr>
            <w:r w:rsidRPr="0078181E">
              <w:t>M</w:t>
            </w:r>
          </w:p>
        </w:tc>
        <w:tc>
          <w:tcPr>
            <w:tcW w:w="1100" w:type="dxa"/>
          </w:tcPr>
          <w:p w14:paraId="521B7DE5" w14:textId="77777777" w:rsidR="00630020" w:rsidRPr="0078181E" w:rsidRDefault="00630020" w:rsidP="00630020">
            <w:pPr>
              <w:pStyle w:val="TAL"/>
            </w:pPr>
          </w:p>
        </w:tc>
        <w:tc>
          <w:tcPr>
            <w:tcW w:w="1900" w:type="dxa"/>
          </w:tcPr>
          <w:p w14:paraId="03B99BFA" w14:textId="77777777" w:rsidR="00630020" w:rsidRPr="0078181E" w:rsidRDefault="00630020" w:rsidP="00630020">
            <w:pPr>
              <w:pStyle w:val="TAL"/>
            </w:pPr>
          </w:p>
        </w:tc>
        <w:tc>
          <w:tcPr>
            <w:tcW w:w="2700" w:type="dxa"/>
          </w:tcPr>
          <w:p w14:paraId="02A17AE0" w14:textId="77777777" w:rsidR="00630020" w:rsidRPr="0078181E" w:rsidRDefault="00630020" w:rsidP="00630020">
            <w:pPr>
              <w:pStyle w:val="TAL"/>
            </w:pPr>
          </w:p>
        </w:tc>
      </w:tr>
      <w:tr w:rsidR="00630020" w:rsidRPr="0078181E" w14:paraId="0B3B4478" w14:textId="77777777">
        <w:tc>
          <w:tcPr>
            <w:tcW w:w="2708" w:type="dxa"/>
          </w:tcPr>
          <w:p w14:paraId="24A49541" w14:textId="77777777" w:rsidR="00630020" w:rsidRPr="0078181E" w:rsidRDefault="00630020" w:rsidP="00630020">
            <w:pPr>
              <w:pStyle w:val="TAL"/>
              <w:ind w:left="425"/>
              <w:rPr>
                <w:i/>
                <w:iCs/>
              </w:rPr>
            </w:pPr>
            <w:r w:rsidRPr="0078181E">
              <w:rPr>
                <w:i/>
                <w:iCs/>
              </w:rPr>
              <w:t>&gt;&gt;&gt;Default Midamble</w:t>
            </w:r>
          </w:p>
        </w:tc>
        <w:tc>
          <w:tcPr>
            <w:tcW w:w="1100" w:type="dxa"/>
          </w:tcPr>
          <w:p w14:paraId="58FEA556" w14:textId="77777777" w:rsidR="00630020" w:rsidRPr="0078181E" w:rsidRDefault="00630020" w:rsidP="00630020">
            <w:pPr>
              <w:pStyle w:val="TAL"/>
            </w:pPr>
          </w:p>
        </w:tc>
        <w:tc>
          <w:tcPr>
            <w:tcW w:w="1100" w:type="dxa"/>
          </w:tcPr>
          <w:p w14:paraId="3C19B0D1" w14:textId="77777777" w:rsidR="00630020" w:rsidRPr="0078181E" w:rsidRDefault="00630020" w:rsidP="00630020">
            <w:pPr>
              <w:pStyle w:val="TAL"/>
            </w:pPr>
          </w:p>
        </w:tc>
        <w:tc>
          <w:tcPr>
            <w:tcW w:w="1900" w:type="dxa"/>
          </w:tcPr>
          <w:p w14:paraId="40A1188B" w14:textId="77777777" w:rsidR="00630020" w:rsidRPr="0078181E" w:rsidRDefault="00630020" w:rsidP="00630020">
            <w:pPr>
              <w:pStyle w:val="TAL"/>
            </w:pPr>
            <w:r w:rsidRPr="0078181E">
              <w:t>NULL</w:t>
            </w:r>
          </w:p>
        </w:tc>
        <w:tc>
          <w:tcPr>
            <w:tcW w:w="2700" w:type="dxa"/>
          </w:tcPr>
          <w:p w14:paraId="7F37656F" w14:textId="77777777" w:rsidR="00630020" w:rsidRPr="0078181E" w:rsidRDefault="00630020" w:rsidP="00630020">
            <w:pPr>
              <w:pStyle w:val="TAL"/>
            </w:pPr>
          </w:p>
        </w:tc>
      </w:tr>
      <w:tr w:rsidR="00630020" w:rsidRPr="0078181E" w14:paraId="65B9279A" w14:textId="77777777">
        <w:tc>
          <w:tcPr>
            <w:tcW w:w="2708" w:type="dxa"/>
          </w:tcPr>
          <w:p w14:paraId="7BBE6DDB" w14:textId="77777777" w:rsidR="00630020" w:rsidRPr="0078181E" w:rsidRDefault="00630020" w:rsidP="00630020">
            <w:pPr>
              <w:pStyle w:val="TAL"/>
              <w:ind w:left="425"/>
              <w:rPr>
                <w:i/>
                <w:iCs/>
              </w:rPr>
            </w:pPr>
            <w:r w:rsidRPr="0078181E">
              <w:rPr>
                <w:i/>
                <w:iCs/>
              </w:rPr>
              <w:t>&gt;&gt;&gt;UE Specific Midamble</w:t>
            </w:r>
          </w:p>
        </w:tc>
        <w:tc>
          <w:tcPr>
            <w:tcW w:w="1100" w:type="dxa"/>
          </w:tcPr>
          <w:p w14:paraId="53896896" w14:textId="77777777" w:rsidR="00630020" w:rsidRPr="0078181E" w:rsidRDefault="00630020" w:rsidP="00630020">
            <w:pPr>
              <w:pStyle w:val="TAL"/>
            </w:pPr>
          </w:p>
        </w:tc>
        <w:tc>
          <w:tcPr>
            <w:tcW w:w="1100" w:type="dxa"/>
          </w:tcPr>
          <w:p w14:paraId="597E3069" w14:textId="77777777" w:rsidR="00630020" w:rsidRPr="0078181E" w:rsidRDefault="00630020" w:rsidP="00630020">
            <w:pPr>
              <w:pStyle w:val="TAL"/>
            </w:pPr>
          </w:p>
        </w:tc>
        <w:tc>
          <w:tcPr>
            <w:tcW w:w="1900" w:type="dxa"/>
          </w:tcPr>
          <w:p w14:paraId="591417E4" w14:textId="77777777" w:rsidR="00630020" w:rsidRPr="0078181E" w:rsidRDefault="00630020" w:rsidP="00630020">
            <w:pPr>
              <w:pStyle w:val="TAL"/>
            </w:pPr>
          </w:p>
        </w:tc>
        <w:tc>
          <w:tcPr>
            <w:tcW w:w="2700" w:type="dxa"/>
          </w:tcPr>
          <w:p w14:paraId="72E5674F" w14:textId="77777777" w:rsidR="00630020" w:rsidRPr="0078181E" w:rsidRDefault="00630020" w:rsidP="00630020">
            <w:pPr>
              <w:pStyle w:val="TAL"/>
            </w:pPr>
          </w:p>
        </w:tc>
      </w:tr>
      <w:tr w:rsidR="00630020" w:rsidRPr="0078181E" w14:paraId="1E4C1B7C" w14:textId="77777777">
        <w:tc>
          <w:tcPr>
            <w:tcW w:w="2708" w:type="dxa"/>
          </w:tcPr>
          <w:p w14:paraId="0B3119FD" w14:textId="77777777" w:rsidR="00630020" w:rsidRPr="0078181E" w:rsidRDefault="00630020" w:rsidP="00630020">
            <w:pPr>
              <w:pStyle w:val="TAL"/>
              <w:ind w:left="567"/>
            </w:pPr>
            <w:r w:rsidRPr="0078181E">
              <w:t>&gt;&gt;Midamble Shift Long</w:t>
            </w:r>
          </w:p>
        </w:tc>
        <w:tc>
          <w:tcPr>
            <w:tcW w:w="1100" w:type="dxa"/>
          </w:tcPr>
          <w:p w14:paraId="75BEA69F" w14:textId="77777777" w:rsidR="00630020" w:rsidRPr="0078181E" w:rsidRDefault="00630020" w:rsidP="00630020">
            <w:pPr>
              <w:pStyle w:val="TAL"/>
            </w:pPr>
            <w:r w:rsidRPr="0078181E">
              <w:t>M</w:t>
            </w:r>
          </w:p>
        </w:tc>
        <w:tc>
          <w:tcPr>
            <w:tcW w:w="1100" w:type="dxa"/>
          </w:tcPr>
          <w:p w14:paraId="2E0B05F1" w14:textId="77777777" w:rsidR="00630020" w:rsidRPr="0078181E" w:rsidRDefault="00630020" w:rsidP="00630020">
            <w:pPr>
              <w:pStyle w:val="TAL"/>
            </w:pPr>
          </w:p>
        </w:tc>
        <w:tc>
          <w:tcPr>
            <w:tcW w:w="1900" w:type="dxa"/>
          </w:tcPr>
          <w:p w14:paraId="77EFC2D8" w14:textId="77777777" w:rsidR="00630020" w:rsidRPr="0078181E" w:rsidRDefault="00630020" w:rsidP="00630020">
            <w:pPr>
              <w:pStyle w:val="TAL"/>
            </w:pPr>
            <w:r w:rsidRPr="0078181E">
              <w:t>INTEGER (0..15)</w:t>
            </w:r>
          </w:p>
        </w:tc>
        <w:tc>
          <w:tcPr>
            <w:tcW w:w="2700" w:type="dxa"/>
          </w:tcPr>
          <w:p w14:paraId="4412BF92" w14:textId="77777777" w:rsidR="00630020" w:rsidRPr="0078181E" w:rsidRDefault="00630020" w:rsidP="00630020">
            <w:pPr>
              <w:pStyle w:val="TAL"/>
            </w:pPr>
          </w:p>
        </w:tc>
      </w:tr>
    </w:tbl>
    <w:p w14:paraId="68C7168C" w14:textId="77777777" w:rsidR="00630020" w:rsidRPr="0078181E" w:rsidRDefault="00630020" w:rsidP="00630020"/>
    <w:p w14:paraId="38B8E309" w14:textId="77777777" w:rsidR="00630020" w:rsidRPr="0078181E" w:rsidRDefault="00630020" w:rsidP="00630020">
      <w:pPr>
        <w:pStyle w:val="Heading4"/>
      </w:pPr>
      <w:bookmarkStart w:id="270" w:name="_Toc161741501"/>
      <w:r w:rsidRPr="0078181E">
        <w:t>9.2.2.89</w:t>
      </w:r>
      <w:r w:rsidRPr="0078181E">
        <w:tab/>
        <w:t>TFCI Presence</w:t>
      </w:r>
      <w:bookmarkEnd w:id="270"/>
    </w:p>
    <w:p w14:paraId="27EA9282" w14:textId="77777777" w:rsidR="00630020" w:rsidRPr="0078181E" w:rsidRDefault="00630020" w:rsidP="00630020">
      <w:pPr>
        <w:rPr>
          <w:szCs w:val="24"/>
        </w:rPr>
      </w:pPr>
      <w:r w:rsidRPr="0078181E">
        <w:t xml:space="preserve">The TFCI Presence parameter indicates whether the TFCI shall be included. </w:t>
      </w:r>
      <w:r w:rsidRPr="0078181E">
        <w:rPr>
          <w:szCs w:val="24"/>
        </w:rPr>
        <w:t>[TDD - If it is present in the timeslot, it will be mapped to the channelisation code defined by TS 25.221 [19].]</w:t>
      </w:r>
    </w:p>
    <w:p w14:paraId="6D034E94" w14:textId="77777777" w:rsidR="00630020" w:rsidRPr="0078181E" w:rsidRDefault="00630020" w:rsidP="00630020">
      <w:pPr>
        <w:pStyle w:val="TH"/>
        <w:ind w:left="284" w:hanging="284"/>
      </w:pPr>
      <w:r w:rsidRPr="0078181E">
        <w:t>Table 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45A98D89" w14:textId="77777777">
        <w:tc>
          <w:tcPr>
            <w:tcW w:w="2708" w:type="dxa"/>
          </w:tcPr>
          <w:p w14:paraId="32EA7D4D" w14:textId="77777777" w:rsidR="00630020" w:rsidRPr="0078181E" w:rsidRDefault="00630020" w:rsidP="00630020">
            <w:pPr>
              <w:pStyle w:val="TAH"/>
              <w:rPr>
                <w:lang w:eastAsia="ja-JP"/>
              </w:rPr>
            </w:pPr>
            <w:r w:rsidRPr="0078181E">
              <w:rPr>
                <w:lang w:eastAsia="ja-JP"/>
              </w:rPr>
              <w:t>IE/Group Name</w:t>
            </w:r>
          </w:p>
        </w:tc>
        <w:tc>
          <w:tcPr>
            <w:tcW w:w="1100" w:type="dxa"/>
          </w:tcPr>
          <w:p w14:paraId="68D5BE6C" w14:textId="77777777" w:rsidR="00630020" w:rsidRPr="0078181E" w:rsidRDefault="00630020" w:rsidP="00630020">
            <w:pPr>
              <w:pStyle w:val="TAH"/>
              <w:rPr>
                <w:lang w:eastAsia="ja-JP"/>
              </w:rPr>
            </w:pPr>
            <w:r w:rsidRPr="0078181E">
              <w:rPr>
                <w:lang w:eastAsia="ja-JP"/>
              </w:rPr>
              <w:t>Presence</w:t>
            </w:r>
          </w:p>
        </w:tc>
        <w:tc>
          <w:tcPr>
            <w:tcW w:w="1100" w:type="dxa"/>
          </w:tcPr>
          <w:p w14:paraId="6AF73210" w14:textId="77777777" w:rsidR="00630020" w:rsidRPr="0078181E" w:rsidRDefault="00630020" w:rsidP="00630020">
            <w:pPr>
              <w:pStyle w:val="TAH"/>
              <w:rPr>
                <w:lang w:eastAsia="ja-JP"/>
              </w:rPr>
            </w:pPr>
            <w:r w:rsidRPr="0078181E">
              <w:rPr>
                <w:lang w:eastAsia="ja-JP"/>
              </w:rPr>
              <w:t>Range</w:t>
            </w:r>
          </w:p>
        </w:tc>
        <w:tc>
          <w:tcPr>
            <w:tcW w:w="1900" w:type="dxa"/>
          </w:tcPr>
          <w:p w14:paraId="2848812E" w14:textId="77777777" w:rsidR="00630020" w:rsidRPr="0078181E" w:rsidRDefault="00630020" w:rsidP="00630020">
            <w:pPr>
              <w:pStyle w:val="TAH"/>
              <w:rPr>
                <w:lang w:eastAsia="ja-JP"/>
              </w:rPr>
            </w:pPr>
            <w:r w:rsidRPr="0078181E">
              <w:rPr>
                <w:lang w:eastAsia="ja-JP"/>
              </w:rPr>
              <w:t>IE Type and Reference</w:t>
            </w:r>
          </w:p>
        </w:tc>
        <w:tc>
          <w:tcPr>
            <w:tcW w:w="2700" w:type="dxa"/>
          </w:tcPr>
          <w:p w14:paraId="009094D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47A41C" w14:textId="77777777">
        <w:tc>
          <w:tcPr>
            <w:tcW w:w="2708" w:type="dxa"/>
          </w:tcPr>
          <w:p w14:paraId="14A78D6D" w14:textId="77777777" w:rsidR="00630020" w:rsidRPr="0078181E" w:rsidRDefault="00630020" w:rsidP="00630020">
            <w:pPr>
              <w:pStyle w:val="TAL"/>
            </w:pPr>
            <w:r w:rsidRPr="0078181E">
              <w:t>TFCI presence</w:t>
            </w:r>
          </w:p>
        </w:tc>
        <w:tc>
          <w:tcPr>
            <w:tcW w:w="1100" w:type="dxa"/>
          </w:tcPr>
          <w:p w14:paraId="7AE94691" w14:textId="77777777" w:rsidR="00630020" w:rsidRPr="0078181E" w:rsidRDefault="00630020" w:rsidP="00630020">
            <w:pPr>
              <w:pStyle w:val="TAL"/>
            </w:pPr>
          </w:p>
        </w:tc>
        <w:tc>
          <w:tcPr>
            <w:tcW w:w="1100" w:type="dxa"/>
          </w:tcPr>
          <w:p w14:paraId="62451CD0" w14:textId="77777777" w:rsidR="00630020" w:rsidRPr="0078181E" w:rsidRDefault="00630020" w:rsidP="00630020">
            <w:pPr>
              <w:pStyle w:val="TAL"/>
            </w:pPr>
          </w:p>
        </w:tc>
        <w:tc>
          <w:tcPr>
            <w:tcW w:w="1900" w:type="dxa"/>
          </w:tcPr>
          <w:p w14:paraId="106F4662" w14:textId="77777777" w:rsidR="00630020" w:rsidRPr="0078181E" w:rsidRDefault="00630020" w:rsidP="00630020">
            <w:pPr>
              <w:pStyle w:val="TAL"/>
            </w:pPr>
            <w:r w:rsidRPr="0078181E">
              <w:t>ENUMERATED (</w:t>
            </w:r>
          </w:p>
          <w:p w14:paraId="17EBE9E2" w14:textId="77777777" w:rsidR="00630020" w:rsidRPr="0078181E" w:rsidRDefault="00630020" w:rsidP="00630020">
            <w:pPr>
              <w:pStyle w:val="TAL"/>
            </w:pPr>
            <w:r w:rsidRPr="0078181E">
              <w:t xml:space="preserve">Present, </w:t>
            </w:r>
          </w:p>
          <w:p w14:paraId="50783321" w14:textId="77777777" w:rsidR="00630020" w:rsidRPr="0078181E" w:rsidRDefault="00630020" w:rsidP="00630020">
            <w:pPr>
              <w:pStyle w:val="TAL"/>
            </w:pPr>
            <w:r w:rsidRPr="0078181E">
              <w:t>Not Present)</w:t>
            </w:r>
          </w:p>
        </w:tc>
        <w:tc>
          <w:tcPr>
            <w:tcW w:w="2700" w:type="dxa"/>
          </w:tcPr>
          <w:p w14:paraId="2E4E6363" w14:textId="77777777" w:rsidR="00630020" w:rsidRPr="0078181E" w:rsidRDefault="00630020" w:rsidP="00630020">
            <w:pPr>
              <w:pStyle w:val="TAL"/>
            </w:pPr>
          </w:p>
        </w:tc>
      </w:tr>
    </w:tbl>
    <w:p w14:paraId="276F832A" w14:textId="77777777" w:rsidR="00630020" w:rsidRPr="0078181E" w:rsidRDefault="00630020" w:rsidP="00630020"/>
    <w:p w14:paraId="7C07B68C" w14:textId="77777777" w:rsidR="00630020" w:rsidRPr="0078181E" w:rsidRDefault="00630020" w:rsidP="00630020">
      <w:pPr>
        <w:pStyle w:val="Heading4"/>
      </w:pPr>
      <w:bookmarkStart w:id="271" w:name="_Toc161741502"/>
      <w:r w:rsidRPr="0078181E">
        <w:t>9.2.2.90</w:t>
      </w:r>
      <w:r w:rsidRPr="0078181E">
        <w:tab/>
        <w:t>TDD UL Code Information</w:t>
      </w:r>
      <w:bookmarkEnd w:id="271"/>
    </w:p>
    <w:p w14:paraId="4EF32653" w14:textId="77777777" w:rsidR="00630020" w:rsidRPr="0078181E" w:rsidRDefault="00630020" w:rsidP="00630020">
      <w:r w:rsidRPr="0078181E">
        <w:t xml:space="preserve">The </w:t>
      </w:r>
      <w:r w:rsidRPr="0078181E">
        <w:rPr>
          <w:i/>
        </w:rPr>
        <w:t xml:space="preserve">TDD UL Code Information </w:t>
      </w:r>
      <w:r w:rsidRPr="0078181E">
        <w:t>IE provides information for UL Codes that have been established.</w:t>
      </w:r>
    </w:p>
    <w:p w14:paraId="61121598" w14:textId="77777777" w:rsidR="00630020" w:rsidRPr="0078181E" w:rsidRDefault="00630020" w:rsidP="00630020">
      <w:pPr>
        <w:pStyle w:val="TH"/>
        <w:ind w:left="284" w:hanging="284"/>
      </w:pPr>
      <w:r w:rsidRPr="0078181E">
        <w:t>Table 142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673BB1B" w14:textId="77777777">
        <w:tc>
          <w:tcPr>
            <w:tcW w:w="2708" w:type="dxa"/>
          </w:tcPr>
          <w:p w14:paraId="0DD34116" w14:textId="77777777" w:rsidR="00630020" w:rsidRPr="0078181E" w:rsidRDefault="00630020" w:rsidP="00630020">
            <w:pPr>
              <w:pStyle w:val="TAH"/>
              <w:rPr>
                <w:lang w:eastAsia="ja-JP"/>
              </w:rPr>
            </w:pPr>
            <w:r w:rsidRPr="0078181E">
              <w:rPr>
                <w:lang w:eastAsia="ja-JP"/>
              </w:rPr>
              <w:t>IE/Group Name</w:t>
            </w:r>
          </w:p>
        </w:tc>
        <w:tc>
          <w:tcPr>
            <w:tcW w:w="1100" w:type="dxa"/>
          </w:tcPr>
          <w:p w14:paraId="7C74ACCD" w14:textId="77777777" w:rsidR="00630020" w:rsidRPr="0078181E" w:rsidRDefault="00630020" w:rsidP="00630020">
            <w:pPr>
              <w:pStyle w:val="TAH"/>
              <w:rPr>
                <w:lang w:eastAsia="ja-JP"/>
              </w:rPr>
            </w:pPr>
            <w:r w:rsidRPr="0078181E">
              <w:rPr>
                <w:lang w:eastAsia="ja-JP"/>
              </w:rPr>
              <w:t>Presence</w:t>
            </w:r>
          </w:p>
        </w:tc>
        <w:tc>
          <w:tcPr>
            <w:tcW w:w="1100" w:type="dxa"/>
          </w:tcPr>
          <w:p w14:paraId="23161D13" w14:textId="77777777" w:rsidR="00630020" w:rsidRPr="0078181E" w:rsidRDefault="00630020" w:rsidP="00630020">
            <w:pPr>
              <w:pStyle w:val="TAH"/>
              <w:rPr>
                <w:lang w:eastAsia="ja-JP"/>
              </w:rPr>
            </w:pPr>
            <w:r w:rsidRPr="0078181E">
              <w:rPr>
                <w:lang w:eastAsia="ja-JP"/>
              </w:rPr>
              <w:t>Range</w:t>
            </w:r>
          </w:p>
        </w:tc>
        <w:tc>
          <w:tcPr>
            <w:tcW w:w="1900" w:type="dxa"/>
          </w:tcPr>
          <w:p w14:paraId="22662B42" w14:textId="77777777" w:rsidR="00630020" w:rsidRPr="0078181E" w:rsidRDefault="00630020" w:rsidP="00630020">
            <w:pPr>
              <w:pStyle w:val="TAH"/>
              <w:rPr>
                <w:lang w:eastAsia="ja-JP"/>
              </w:rPr>
            </w:pPr>
            <w:r w:rsidRPr="0078181E">
              <w:rPr>
                <w:lang w:eastAsia="ja-JP"/>
              </w:rPr>
              <w:t>IE Type and Reference</w:t>
            </w:r>
          </w:p>
        </w:tc>
        <w:tc>
          <w:tcPr>
            <w:tcW w:w="2700" w:type="dxa"/>
          </w:tcPr>
          <w:p w14:paraId="4496562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9FA0B44" w14:textId="77777777">
        <w:tc>
          <w:tcPr>
            <w:tcW w:w="2708" w:type="dxa"/>
          </w:tcPr>
          <w:p w14:paraId="30DDE9B4" w14:textId="77777777" w:rsidR="00630020" w:rsidRPr="0078181E" w:rsidRDefault="00630020" w:rsidP="00630020">
            <w:pPr>
              <w:pStyle w:val="TAL"/>
              <w:spacing w:line="240" w:lineRule="atLeast"/>
            </w:pPr>
            <w:r w:rsidRPr="0078181E">
              <w:rPr>
                <w:b/>
              </w:rPr>
              <w:t>TDD UL Code Information</w:t>
            </w:r>
          </w:p>
        </w:tc>
        <w:tc>
          <w:tcPr>
            <w:tcW w:w="1100" w:type="dxa"/>
          </w:tcPr>
          <w:p w14:paraId="4C5B71A3" w14:textId="77777777" w:rsidR="00630020" w:rsidRPr="0078181E" w:rsidRDefault="00630020" w:rsidP="00630020">
            <w:pPr>
              <w:pStyle w:val="TAL"/>
            </w:pPr>
          </w:p>
        </w:tc>
        <w:tc>
          <w:tcPr>
            <w:tcW w:w="1100" w:type="dxa"/>
          </w:tcPr>
          <w:p w14:paraId="6B234C7C" w14:textId="77777777" w:rsidR="00630020" w:rsidRPr="0078181E" w:rsidRDefault="00630020" w:rsidP="00630020">
            <w:pPr>
              <w:pStyle w:val="TAL"/>
              <w:rPr>
                <w:i/>
              </w:rPr>
            </w:pPr>
            <w:r w:rsidRPr="0078181E">
              <w:rPr>
                <w:i/>
              </w:rPr>
              <w:t>1..&lt;maxnoofDPCHs&gt;</w:t>
            </w:r>
          </w:p>
        </w:tc>
        <w:tc>
          <w:tcPr>
            <w:tcW w:w="1900" w:type="dxa"/>
          </w:tcPr>
          <w:p w14:paraId="443A1BD2" w14:textId="77777777" w:rsidR="00630020" w:rsidRPr="0078181E" w:rsidRDefault="00630020" w:rsidP="00630020">
            <w:pPr>
              <w:pStyle w:val="TAL"/>
            </w:pPr>
          </w:p>
        </w:tc>
        <w:tc>
          <w:tcPr>
            <w:tcW w:w="2700" w:type="dxa"/>
          </w:tcPr>
          <w:p w14:paraId="044A1AFD" w14:textId="77777777" w:rsidR="00630020" w:rsidRPr="0078181E" w:rsidRDefault="00630020" w:rsidP="00630020">
            <w:pPr>
              <w:pStyle w:val="TAL"/>
            </w:pPr>
          </w:p>
        </w:tc>
      </w:tr>
      <w:tr w:rsidR="00630020" w:rsidRPr="0078181E" w14:paraId="695150E6" w14:textId="77777777">
        <w:tc>
          <w:tcPr>
            <w:tcW w:w="2708" w:type="dxa"/>
          </w:tcPr>
          <w:p w14:paraId="788F01BF" w14:textId="77777777" w:rsidR="00630020" w:rsidRPr="0078181E" w:rsidRDefault="00630020" w:rsidP="00630020">
            <w:pPr>
              <w:pStyle w:val="TAL"/>
              <w:spacing w:line="240" w:lineRule="atLeast"/>
              <w:ind w:left="142"/>
            </w:pPr>
            <w:r w:rsidRPr="0078181E">
              <w:t>&gt;TDD Channelisation Code</w:t>
            </w:r>
          </w:p>
        </w:tc>
        <w:tc>
          <w:tcPr>
            <w:tcW w:w="1100" w:type="dxa"/>
          </w:tcPr>
          <w:p w14:paraId="2142F89F" w14:textId="77777777" w:rsidR="00630020" w:rsidRPr="0078181E" w:rsidRDefault="00630020" w:rsidP="00630020">
            <w:pPr>
              <w:pStyle w:val="TAL"/>
            </w:pPr>
            <w:r w:rsidRPr="0078181E">
              <w:t>M</w:t>
            </w:r>
          </w:p>
        </w:tc>
        <w:tc>
          <w:tcPr>
            <w:tcW w:w="1100" w:type="dxa"/>
          </w:tcPr>
          <w:p w14:paraId="2148A589" w14:textId="77777777" w:rsidR="00630020" w:rsidRPr="0078181E" w:rsidRDefault="00630020" w:rsidP="00630020">
            <w:pPr>
              <w:pStyle w:val="TAL"/>
            </w:pPr>
          </w:p>
        </w:tc>
        <w:tc>
          <w:tcPr>
            <w:tcW w:w="1900" w:type="dxa"/>
          </w:tcPr>
          <w:p w14:paraId="7B032DF7" w14:textId="77777777" w:rsidR="00630020" w:rsidRPr="0078181E" w:rsidRDefault="00630020" w:rsidP="00630020">
            <w:pPr>
              <w:pStyle w:val="TAL"/>
            </w:pPr>
            <w:r w:rsidRPr="0078181E">
              <w:t>9.2.2.91</w:t>
            </w:r>
          </w:p>
        </w:tc>
        <w:tc>
          <w:tcPr>
            <w:tcW w:w="2700" w:type="dxa"/>
          </w:tcPr>
          <w:p w14:paraId="44075B96" w14:textId="77777777" w:rsidR="00630020" w:rsidRPr="0078181E" w:rsidRDefault="00630020" w:rsidP="00630020">
            <w:pPr>
              <w:pStyle w:val="TAL"/>
            </w:pPr>
          </w:p>
        </w:tc>
      </w:tr>
    </w:tbl>
    <w:p w14:paraId="6F99655D" w14:textId="77777777" w:rsidR="00630020" w:rsidRPr="0078181E" w:rsidRDefault="00630020" w:rsidP="00630020">
      <w:pPr>
        <w:pStyle w:val="TH"/>
        <w:ind w:left="284" w:hanging="284"/>
      </w:pPr>
      <w:r w:rsidRPr="0078181E">
        <w:t>Table 143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800"/>
      </w:tblGrid>
      <w:tr w:rsidR="00630020" w:rsidRPr="0078181E" w14:paraId="09518545" w14:textId="77777777">
        <w:tc>
          <w:tcPr>
            <w:tcW w:w="3708" w:type="dxa"/>
          </w:tcPr>
          <w:p w14:paraId="6AD28A82" w14:textId="77777777" w:rsidR="00630020" w:rsidRPr="0078181E" w:rsidRDefault="00630020" w:rsidP="00630020">
            <w:pPr>
              <w:pStyle w:val="TAH"/>
              <w:rPr>
                <w:lang w:eastAsia="ja-JP"/>
              </w:rPr>
            </w:pPr>
            <w:r w:rsidRPr="0078181E">
              <w:rPr>
                <w:lang w:eastAsia="ja-JP"/>
              </w:rPr>
              <w:t>Range Bound</w:t>
            </w:r>
          </w:p>
        </w:tc>
        <w:tc>
          <w:tcPr>
            <w:tcW w:w="5800" w:type="dxa"/>
          </w:tcPr>
          <w:p w14:paraId="2A188275" w14:textId="77777777" w:rsidR="00630020" w:rsidRPr="0078181E" w:rsidRDefault="00630020" w:rsidP="00630020">
            <w:pPr>
              <w:pStyle w:val="TAH"/>
              <w:rPr>
                <w:lang w:eastAsia="ja-JP"/>
              </w:rPr>
            </w:pPr>
            <w:r w:rsidRPr="0078181E">
              <w:rPr>
                <w:lang w:eastAsia="ja-JP"/>
              </w:rPr>
              <w:t>Explanation</w:t>
            </w:r>
          </w:p>
        </w:tc>
      </w:tr>
      <w:tr w:rsidR="00630020" w:rsidRPr="0078181E" w14:paraId="4BA18ADE" w14:textId="77777777">
        <w:tc>
          <w:tcPr>
            <w:tcW w:w="3708" w:type="dxa"/>
          </w:tcPr>
          <w:p w14:paraId="1772557A" w14:textId="77777777" w:rsidR="00630020" w:rsidRPr="0078181E" w:rsidRDefault="00630020" w:rsidP="00630020">
            <w:pPr>
              <w:pStyle w:val="TAL"/>
              <w:spacing w:line="240" w:lineRule="atLeast"/>
              <w:rPr>
                <w:i/>
              </w:rPr>
            </w:pPr>
            <w:r w:rsidRPr="0078181E">
              <w:rPr>
                <w:i/>
              </w:rPr>
              <w:t>maxnoofDPCHs</w:t>
            </w:r>
          </w:p>
        </w:tc>
        <w:tc>
          <w:tcPr>
            <w:tcW w:w="5800" w:type="dxa"/>
          </w:tcPr>
          <w:p w14:paraId="1845DFA5" w14:textId="77777777" w:rsidR="00630020" w:rsidRPr="0078181E" w:rsidRDefault="00630020" w:rsidP="00630020">
            <w:pPr>
              <w:pStyle w:val="TAL"/>
              <w:spacing w:line="240" w:lineRule="atLeast"/>
            </w:pPr>
            <w:r w:rsidRPr="0078181E">
              <w:t>Maximum number of DPCHs in one CCTrCH</w:t>
            </w:r>
          </w:p>
        </w:tc>
      </w:tr>
    </w:tbl>
    <w:p w14:paraId="0F593CE5" w14:textId="77777777" w:rsidR="00630020" w:rsidRPr="0078181E" w:rsidRDefault="00630020" w:rsidP="00630020"/>
    <w:p w14:paraId="6D81D34A" w14:textId="77777777" w:rsidR="00630020" w:rsidRPr="0078181E" w:rsidRDefault="00630020" w:rsidP="00630020">
      <w:pPr>
        <w:pStyle w:val="Heading4"/>
      </w:pPr>
      <w:bookmarkStart w:id="272" w:name="_Toc161741503"/>
      <w:r w:rsidRPr="0078181E">
        <w:lastRenderedPageBreak/>
        <w:t>9.2.2.91</w:t>
      </w:r>
      <w:r w:rsidRPr="0078181E">
        <w:tab/>
        <w:t>TDD Channelisation Code</w:t>
      </w:r>
      <w:bookmarkEnd w:id="272"/>
    </w:p>
    <w:p w14:paraId="28939D45" w14:textId="77777777" w:rsidR="00630020" w:rsidRPr="0078181E" w:rsidRDefault="00630020" w:rsidP="00630020">
      <w:r w:rsidRPr="0078181E">
        <w:t>The Channelisation Code Number indicates which Channelisation Code is used for a given Physical Channel. In TDD the Channelisation Code is an Orthogonal Variable Spreading Factor code, that can have a spreading factor of 1, 2, 4, 8 or 16.</w:t>
      </w:r>
    </w:p>
    <w:p w14:paraId="42051C62" w14:textId="77777777" w:rsidR="00630020" w:rsidRPr="0078181E" w:rsidRDefault="00630020" w:rsidP="00630020">
      <w:pPr>
        <w:pStyle w:val="TH"/>
        <w:ind w:left="284" w:hanging="284"/>
      </w:pPr>
      <w:r w:rsidRPr="0078181E">
        <w:t>Table 144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64FA730B" w14:textId="77777777">
        <w:tc>
          <w:tcPr>
            <w:tcW w:w="2708" w:type="dxa"/>
            <w:tcBorders>
              <w:top w:val="single" w:sz="4" w:space="0" w:color="auto"/>
              <w:left w:val="single" w:sz="4" w:space="0" w:color="auto"/>
              <w:bottom w:val="single" w:sz="4" w:space="0" w:color="auto"/>
              <w:right w:val="single" w:sz="4" w:space="0" w:color="auto"/>
            </w:tcBorders>
            <w:shd w:val="clear" w:color="auto" w:fill="auto"/>
          </w:tcPr>
          <w:p w14:paraId="591EBDE8"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68531D"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492D3E"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5E5975B8"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905F7A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C3481D1" w14:textId="77777777">
        <w:tc>
          <w:tcPr>
            <w:tcW w:w="2708" w:type="dxa"/>
            <w:tcBorders>
              <w:top w:val="single" w:sz="4" w:space="0" w:color="auto"/>
              <w:left w:val="single" w:sz="4" w:space="0" w:color="auto"/>
              <w:bottom w:val="single" w:sz="4" w:space="0" w:color="auto"/>
              <w:right w:val="single" w:sz="4" w:space="0" w:color="auto"/>
            </w:tcBorders>
            <w:shd w:val="clear" w:color="auto" w:fill="auto"/>
          </w:tcPr>
          <w:p w14:paraId="771C61BB" w14:textId="77777777" w:rsidR="00630020" w:rsidRPr="0078181E" w:rsidRDefault="00630020" w:rsidP="00630020">
            <w:pPr>
              <w:pStyle w:val="TAL"/>
            </w:pPr>
            <w:r w:rsidRPr="0078181E">
              <w:t xml:space="preserve">TDD Channelisation Code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DE42FD"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BCA7B8"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B7B2671" w14:textId="77777777" w:rsidR="00630020" w:rsidRPr="0078181E" w:rsidRDefault="00630020" w:rsidP="00630020">
            <w:pPr>
              <w:pStyle w:val="TAL"/>
            </w:pPr>
            <w:r w:rsidRPr="0078181E">
              <w:t>ENUMERATED (</w:t>
            </w:r>
          </w:p>
          <w:p w14:paraId="4E7EACC5" w14:textId="77777777" w:rsidR="00630020" w:rsidRPr="0078181E" w:rsidRDefault="00630020" w:rsidP="00630020">
            <w:pPr>
              <w:pStyle w:val="TAL"/>
            </w:pPr>
            <w:r w:rsidRPr="0078181E">
              <w:t xml:space="preserve">(1/1), </w:t>
            </w:r>
          </w:p>
          <w:p w14:paraId="6CB6D4BC" w14:textId="77777777" w:rsidR="00630020" w:rsidRPr="0078181E" w:rsidRDefault="00630020" w:rsidP="00630020">
            <w:pPr>
              <w:pStyle w:val="TAL"/>
            </w:pPr>
            <w:r w:rsidRPr="0078181E">
              <w:t xml:space="preserve">(2/1), (2/2), </w:t>
            </w:r>
          </w:p>
          <w:p w14:paraId="3D0C21F7" w14:textId="77777777" w:rsidR="00630020" w:rsidRPr="0078181E" w:rsidRDefault="00630020" w:rsidP="00630020">
            <w:pPr>
              <w:pStyle w:val="TAL"/>
            </w:pPr>
            <w:r w:rsidRPr="0078181E">
              <w:t xml:space="preserve">(4/1), .. (4/4), </w:t>
            </w:r>
          </w:p>
          <w:p w14:paraId="157FC957" w14:textId="77777777" w:rsidR="00630020" w:rsidRPr="0078181E" w:rsidRDefault="00630020" w:rsidP="00630020">
            <w:pPr>
              <w:pStyle w:val="TAL"/>
            </w:pPr>
            <w:r w:rsidRPr="0078181E">
              <w:t xml:space="preserve">(8/1), .. (8/8), </w:t>
            </w:r>
          </w:p>
          <w:p w14:paraId="625BC274" w14:textId="77777777" w:rsidR="00630020" w:rsidRPr="0078181E" w:rsidRDefault="00630020" w:rsidP="00630020">
            <w:pPr>
              <w:pStyle w:val="TAL"/>
            </w:pPr>
            <w:r w:rsidRPr="0078181E">
              <w:t>(16/1), .. (16/16),…)</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53FD0A7" w14:textId="77777777" w:rsidR="00630020" w:rsidRPr="0078181E" w:rsidRDefault="00630020" w:rsidP="00630020">
            <w:pPr>
              <w:pStyle w:val="TAL"/>
            </w:pPr>
          </w:p>
        </w:tc>
      </w:tr>
    </w:tbl>
    <w:p w14:paraId="7564FF2C" w14:textId="77777777" w:rsidR="00630020" w:rsidRPr="0078181E" w:rsidRDefault="00630020" w:rsidP="00630020"/>
    <w:p w14:paraId="3E9E296E" w14:textId="77777777" w:rsidR="00630020" w:rsidRPr="0078181E" w:rsidRDefault="00630020" w:rsidP="00630020">
      <w:pPr>
        <w:pStyle w:val="Heading4"/>
      </w:pPr>
      <w:bookmarkStart w:id="273" w:name="_Toc161741504"/>
      <w:r w:rsidRPr="0078181E">
        <w:t>9.2.2.92</w:t>
      </w:r>
      <w:r w:rsidRPr="0078181E">
        <w:tab/>
        <w:t>Special Burst Scheduling</w:t>
      </w:r>
      <w:bookmarkEnd w:id="273"/>
    </w:p>
    <w:p w14:paraId="54A830E9" w14:textId="77777777" w:rsidR="00630020" w:rsidRPr="0078181E" w:rsidRDefault="00630020" w:rsidP="00630020">
      <w:r w:rsidRPr="0078181E">
        <w:t>This information element expresses the number of frames between special burst transmissions during DTX.</w:t>
      </w:r>
    </w:p>
    <w:p w14:paraId="53692D37" w14:textId="77777777" w:rsidR="00630020" w:rsidRPr="0078181E" w:rsidRDefault="00630020" w:rsidP="00630020">
      <w:pPr>
        <w:pStyle w:val="TH"/>
        <w:ind w:left="284" w:hanging="284"/>
      </w:pPr>
      <w:r w:rsidRPr="0078181E">
        <w:t>Table 145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3D52D930" w14:textId="77777777">
        <w:tc>
          <w:tcPr>
            <w:tcW w:w="2708" w:type="dxa"/>
          </w:tcPr>
          <w:p w14:paraId="04F87744" w14:textId="77777777" w:rsidR="00630020" w:rsidRPr="0078181E" w:rsidRDefault="00630020" w:rsidP="00630020">
            <w:pPr>
              <w:pStyle w:val="TAH"/>
              <w:rPr>
                <w:lang w:eastAsia="ja-JP"/>
              </w:rPr>
            </w:pPr>
            <w:r w:rsidRPr="0078181E">
              <w:rPr>
                <w:lang w:eastAsia="ja-JP"/>
              </w:rPr>
              <w:t>IE/Group Name</w:t>
            </w:r>
          </w:p>
        </w:tc>
        <w:tc>
          <w:tcPr>
            <w:tcW w:w="1100" w:type="dxa"/>
          </w:tcPr>
          <w:p w14:paraId="4B042ED7" w14:textId="77777777" w:rsidR="00630020" w:rsidRPr="0078181E" w:rsidRDefault="00630020" w:rsidP="00630020">
            <w:pPr>
              <w:pStyle w:val="TAH"/>
              <w:rPr>
                <w:lang w:eastAsia="ja-JP"/>
              </w:rPr>
            </w:pPr>
            <w:r w:rsidRPr="0078181E">
              <w:rPr>
                <w:lang w:eastAsia="ja-JP"/>
              </w:rPr>
              <w:t>Presence</w:t>
            </w:r>
          </w:p>
        </w:tc>
        <w:tc>
          <w:tcPr>
            <w:tcW w:w="1100" w:type="dxa"/>
          </w:tcPr>
          <w:p w14:paraId="7A85BE5A" w14:textId="77777777" w:rsidR="00630020" w:rsidRPr="0078181E" w:rsidRDefault="00630020" w:rsidP="00630020">
            <w:pPr>
              <w:pStyle w:val="TAH"/>
              <w:rPr>
                <w:lang w:eastAsia="ja-JP"/>
              </w:rPr>
            </w:pPr>
            <w:r w:rsidRPr="0078181E">
              <w:rPr>
                <w:lang w:eastAsia="ja-JP"/>
              </w:rPr>
              <w:t>Range</w:t>
            </w:r>
          </w:p>
        </w:tc>
        <w:tc>
          <w:tcPr>
            <w:tcW w:w="1900" w:type="dxa"/>
          </w:tcPr>
          <w:p w14:paraId="77E47123" w14:textId="77777777" w:rsidR="00630020" w:rsidRPr="0078181E" w:rsidRDefault="00630020" w:rsidP="00630020">
            <w:pPr>
              <w:pStyle w:val="TAH"/>
              <w:rPr>
                <w:lang w:eastAsia="ja-JP"/>
              </w:rPr>
            </w:pPr>
            <w:r w:rsidRPr="0078181E">
              <w:rPr>
                <w:lang w:eastAsia="ja-JP"/>
              </w:rPr>
              <w:t>IE Type and Reference</w:t>
            </w:r>
          </w:p>
        </w:tc>
        <w:tc>
          <w:tcPr>
            <w:tcW w:w="2700" w:type="dxa"/>
          </w:tcPr>
          <w:p w14:paraId="11D54208"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5C8324" w14:textId="77777777">
        <w:tc>
          <w:tcPr>
            <w:tcW w:w="2708" w:type="dxa"/>
          </w:tcPr>
          <w:p w14:paraId="2E62EDB1" w14:textId="77777777" w:rsidR="00630020" w:rsidRPr="0078181E" w:rsidRDefault="00630020" w:rsidP="00630020">
            <w:pPr>
              <w:pStyle w:val="TAL"/>
            </w:pPr>
            <w:r w:rsidRPr="0078181E">
              <w:t>Special Burst Scheduling</w:t>
            </w:r>
          </w:p>
        </w:tc>
        <w:tc>
          <w:tcPr>
            <w:tcW w:w="1100" w:type="dxa"/>
          </w:tcPr>
          <w:p w14:paraId="24455E51" w14:textId="77777777" w:rsidR="00630020" w:rsidRPr="0078181E" w:rsidRDefault="00630020" w:rsidP="00630020">
            <w:pPr>
              <w:jc w:val="center"/>
              <w:rPr>
                <w:rFonts w:ascii="Arial" w:hAnsi="Arial"/>
                <w:sz w:val="18"/>
              </w:rPr>
            </w:pPr>
          </w:p>
        </w:tc>
        <w:tc>
          <w:tcPr>
            <w:tcW w:w="1100" w:type="dxa"/>
          </w:tcPr>
          <w:p w14:paraId="14401A0D" w14:textId="77777777" w:rsidR="00630020" w:rsidRPr="0078181E" w:rsidRDefault="00630020" w:rsidP="00630020">
            <w:pPr>
              <w:pStyle w:val="TAL"/>
            </w:pPr>
          </w:p>
        </w:tc>
        <w:tc>
          <w:tcPr>
            <w:tcW w:w="1900" w:type="dxa"/>
          </w:tcPr>
          <w:p w14:paraId="7A342947" w14:textId="77777777" w:rsidR="00630020" w:rsidRPr="0078181E" w:rsidRDefault="00630020" w:rsidP="00630020">
            <w:pPr>
              <w:pStyle w:val="TAL"/>
            </w:pPr>
            <w:r w:rsidRPr="0078181E">
              <w:t>INTEGER (1..256)</w:t>
            </w:r>
          </w:p>
        </w:tc>
        <w:tc>
          <w:tcPr>
            <w:tcW w:w="2700" w:type="dxa"/>
          </w:tcPr>
          <w:p w14:paraId="3E2090B7" w14:textId="77777777" w:rsidR="00630020" w:rsidRPr="0078181E" w:rsidRDefault="00630020" w:rsidP="00630020">
            <w:pPr>
              <w:pStyle w:val="TAL"/>
            </w:pPr>
            <w:r w:rsidRPr="0078181E">
              <w:t>Number of frames between special burst transmission during DTX</w:t>
            </w:r>
          </w:p>
        </w:tc>
      </w:tr>
    </w:tbl>
    <w:p w14:paraId="321FBA92" w14:textId="77777777" w:rsidR="00630020" w:rsidRPr="0078181E" w:rsidRDefault="00630020" w:rsidP="00630020"/>
    <w:p w14:paraId="06453941" w14:textId="77777777" w:rsidR="00630020" w:rsidRPr="0078181E" w:rsidRDefault="00630020" w:rsidP="00630020">
      <w:pPr>
        <w:pStyle w:val="Heading4"/>
      </w:pPr>
      <w:bookmarkStart w:id="274" w:name="_Toc161741505"/>
      <w:r w:rsidRPr="0078181E">
        <w:t>9.2.2.93</w:t>
      </w:r>
      <w:r w:rsidRPr="0078181E">
        <w:tab/>
        <w:t>Max PRACH Midamble Shift</w:t>
      </w:r>
      <w:bookmarkEnd w:id="274"/>
    </w:p>
    <w:p w14:paraId="28B21E4C" w14:textId="77777777" w:rsidR="00630020" w:rsidRPr="0078181E" w:rsidRDefault="00630020" w:rsidP="00630020">
      <w:r w:rsidRPr="0078181E">
        <w:t>Indicates the maximum number of Midamble shifts to be used in a cell.</w:t>
      </w:r>
    </w:p>
    <w:p w14:paraId="54411F7A" w14:textId="77777777" w:rsidR="00630020" w:rsidRPr="0078181E" w:rsidRDefault="00630020" w:rsidP="00630020">
      <w:pPr>
        <w:pStyle w:val="TH"/>
        <w:ind w:left="284" w:hanging="284"/>
      </w:pPr>
      <w:r w:rsidRPr="0078181E">
        <w:t>Table 146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54B6902E" w14:textId="77777777">
        <w:tc>
          <w:tcPr>
            <w:tcW w:w="2708" w:type="dxa"/>
            <w:tcBorders>
              <w:top w:val="single" w:sz="4" w:space="0" w:color="auto"/>
              <w:left w:val="single" w:sz="4" w:space="0" w:color="auto"/>
              <w:bottom w:val="single" w:sz="4" w:space="0" w:color="auto"/>
              <w:right w:val="single" w:sz="4" w:space="0" w:color="auto"/>
            </w:tcBorders>
            <w:shd w:val="clear" w:color="auto" w:fill="auto"/>
          </w:tcPr>
          <w:p w14:paraId="61616B4D"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5E5CF5"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212A19"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F58EE1B"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1B3404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41045C7" w14:textId="77777777">
        <w:tc>
          <w:tcPr>
            <w:tcW w:w="2708" w:type="dxa"/>
            <w:tcBorders>
              <w:top w:val="single" w:sz="4" w:space="0" w:color="auto"/>
              <w:left w:val="single" w:sz="4" w:space="0" w:color="auto"/>
              <w:bottom w:val="single" w:sz="4" w:space="0" w:color="auto"/>
              <w:right w:val="single" w:sz="4" w:space="0" w:color="auto"/>
            </w:tcBorders>
            <w:shd w:val="clear" w:color="auto" w:fill="auto"/>
          </w:tcPr>
          <w:p w14:paraId="7AC6161E" w14:textId="77777777" w:rsidR="00630020" w:rsidRPr="0078181E" w:rsidRDefault="00630020" w:rsidP="00630020">
            <w:pPr>
              <w:pStyle w:val="TAL"/>
            </w:pPr>
            <w:r w:rsidRPr="0078181E">
              <w:rPr>
                <w:rFonts w:eastAsia="MS ??"/>
              </w:rPr>
              <w:t>Max PRACH Midamble Shift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4B72D7"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8151FD"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D330D03" w14:textId="77777777" w:rsidR="00630020" w:rsidRPr="0078181E" w:rsidRDefault="00630020" w:rsidP="00630020">
            <w:pPr>
              <w:pStyle w:val="TAL"/>
            </w:pPr>
            <w:r w:rsidRPr="0078181E">
              <w:t xml:space="preserve">ENUMERATED </w:t>
            </w:r>
            <w:r w:rsidRPr="0078181E">
              <w:br/>
              <w:t>(4, 8,…)</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A86E51C" w14:textId="77777777" w:rsidR="00630020" w:rsidRPr="0078181E" w:rsidRDefault="00630020" w:rsidP="00630020">
            <w:pPr>
              <w:pStyle w:val="TAL"/>
            </w:pPr>
          </w:p>
        </w:tc>
      </w:tr>
    </w:tbl>
    <w:p w14:paraId="6F51BEA1" w14:textId="77777777" w:rsidR="00630020" w:rsidRPr="0078181E" w:rsidRDefault="00630020" w:rsidP="00630020"/>
    <w:p w14:paraId="2E0B1070" w14:textId="77777777" w:rsidR="00630020" w:rsidRPr="0078181E" w:rsidRDefault="00630020" w:rsidP="00630020">
      <w:pPr>
        <w:pStyle w:val="Heading4"/>
      </w:pPr>
      <w:bookmarkStart w:id="275" w:name="_Toc161741506"/>
      <w:r w:rsidRPr="0078181E">
        <w:t>9.2.2.94</w:t>
      </w:r>
      <w:r w:rsidRPr="0078181E">
        <w:tab/>
        <w:t>PRACH Midamble</w:t>
      </w:r>
      <w:bookmarkEnd w:id="275"/>
    </w:p>
    <w:p w14:paraId="79826C87" w14:textId="77777777" w:rsidR="00630020" w:rsidRPr="0078181E" w:rsidRDefault="00630020" w:rsidP="00630020">
      <w:r w:rsidRPr="0078181E">
        <w:t>The PRACH Midamble indicates if only the Basic Midamble Sequence or also the time-inverted Midamble Sequence is used.</w:t>
      </w:r>
    </w:p>
    <w:p w14:paraId="1B8A8110" w14:textId="77777777" w:rsidR="00630020" w:rsidRPr="0078181E" w:rsidRDefault="00630020" w:rsidP="00630020">
      <w:pPr>
        <w:pStyle w:val="TH"/>
        <w:ind w:left="284" w:hanging="284"/>
      </w:pPr>
      <w:r w:rsidRPr="0078181E">
        <w:t>Table 147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30020" w:rsidRPr="0078181E" w14:paraId="1161B773" w14:textId="77777777">
        <w:tc>
          <w:tcPr>
            <w:tcW w:w="2708" w:type="dxa"/>
            <w:tcBorders>
              <w:top w:val="single" w:sz="4" w:space="0" w:color="auto"/>
              <w:left w:val="single" w:sz="4" w:space="0" w:color="auto"/>
              <w:bottom w:val="single" w:sz="4" w:space="0" w:color="auto"/>
              <w:right w:val="single" w:sz="4" w:space="0" w:color="auto"/>
            </w:tcBorders>
            <w:shd w:val="clear" w:color="auto" w:fill="auto"/>
          </w:tcPr>
          <w:p w14:paraId="2B860CC5" w14:textId="77777777" w:rsidR="00630020" w:rsidRPr="0078181E" w:rsidRDefault="00630020" w:rsidP="00630020">
            <w:pPr>
              <w:pStyle w:val="TAH"/>
              <w:rPr>
                <w:lang w:eastAsia="ja-JP"/>
              </w:rPr>
            </w:pPr>
            <w:r w:rsidRPr="0078181E">
              <w:rPr>
                <w:lang w:eastAsia="ja-JP"/>
              </w:rPr>
              <w:t>IE/Group Name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A49FC2" w14:textId="77777777" w:rsidR="00630020" w:rsidRPr="0078181E" w:rsidRDefault="00630020" w:rsidP="00630020">
            <w:pPr>
              <w:pStyle w:val="TAH"/>
              <w:rPr>
                <w:lang w:eastAsia="ja-JP"/>
              </w:rPr>
            </w:pPr>
            <w:r w:rsidRPr="0078181E">
              <w:rPr>
                <w:lang w:eastAsia="ja-JP"/>
              </w:rPr>
              <w:t>Presence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1A62C" w14:textId="77777777" w:rsidR="00630020" w:rsidRPr="0078181E" w:rsidRDefault="00630020" w:rsidP="00630020">
            <w:pPr>
              <w:pStyle w:val="TAH"/>
              <w:rPr>
                <w:lang w:eastAsia="ja-JP"/>
              </w:rPr>
            </w:pPr>
            <w:r w:rsidRPr="0078181E">
              <w:rPr>
                <w:lang w:eastAsia="ja-JP"/>
              </w:rPr>
              <w:t>Range</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CA0D7E0" w14:textId="77777777" w:rsidR="00630020" w:rsidRPr="0078181E" w:rsidRDefault="00630020" w:rsidP="00630020">
            <w:pPr>
              <w:pStyle w:val="TAH"/>
              <w:rPr>
                <w:lang w:eastAsia="ja-JP"/>
              </w:rPr>
            </w:pPr>
            <w:r w:rsidRPr="0078181E">
              <w:rPr>
                <w:lang w:eastAsia="ja-JP"/>
              </w:rPr>
              <w:t>IE Type and Reference</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18689D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3509F15" w14:textId="77777777">
        <w:tc>
          <w:tcPr>
            <w:tcW w:w="2708" w:type="dxa"/>
            <w:tcBorders>
              <w:top w:val="single" w:sz="4" w:space="0" w:color="auto"/>
              <w:left w:val="single" w:sz="4" w:space="0" w:color="auto"/>
              <w:bottom w:val="single" w:sz="4" w:space="0" w:color="auto"/>
              <w:right w:val="single" w:sz="4" w:space="0" w:color="auto"/>
            </w:tcBorders>
            <w:shd w:val="clear" w:color="auto" w:fill="auto"/>
          </w:tcPr>
          <w:p w14:paraId="6CC763CF" w14:textId="77777777" w:rsidR="00630020" w:rsidRPr="0078181E" w:rsidRDefault="00630020" w:rsidP="00630020">
            <w:pPr>
              <w:pStyle w:val="TAL"/>
            </w:pPr>
            <w:r w:rsidRPr="0078181E">
              <w:rPr>
                <w:rFonts w:eastAsia="MS ??"/>
              </w:rPr>
              <w:t xml:space="preserve">PRACH Midamble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4CDC68" w14:textId="77777777" w:rsidR="00630020" w:rsidRPr="0078181E" w:rsidRDefault="00630020" w:rsidP="00630020">
            <w:pPr>
              <w:pStyle w:val="TAL"/>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B0644F" w14:textId="77777777" w:rsidR="00630020" w:rsidRPr="0078181E" w:rsidRDefault="00630020" w:rsidP="00630020">
            <w:pPr>
              <w:pStyle w:val="TAL"/>
            </w:pP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505256F" w14:textId="77777777" w:rsidR="00630020" w:rsidRPr="0078181E" w:rsidRDefault="00630020" w:rsidP="00630020">
            <w:pPr>
              <w:pStyle w:val="TAL"/>
            </w:pPr>
            <w:r w:rsidRPr="0078181E">
              <w:t>ENUMERATED (</w:t>
            </w:r>
          </w:p>
          <w:p w14:paraId="7179DB2E" w14:textId="77777777" w:rsidR="00630020" w:rsidRPr="0078181E" w:rsidRDefault="00630020" w:rsidP="00630020">
            <w:pPr>
              <w:pStyle w:val="TAL"/>
            </w:pPr>
            <w:r w:rsidRPr="0078181E">
              <w:t xml:space="preserve">Inverted, </w:t>
            </w:r>
          </w:p>
          <w:p w14:paraId="6ADA54F7" w14:textId="77777777" w:rsidR="00630020" w:rsidRPr="0078181E" w:rsidRDefault="00630020" w:rsidP="00630020">
            <w:pPr>
              <w:pStyle w:val="TAL"/>
            </w:pPr>
            <w:r w:rsidRPr="0078181E">
              <w:t>Direct,</w:t>
            </w:r>
          </w:p>
          <w:p w14:paraId="54FA7F3D" w14:textId="77777777" w:rsidR="00630020" w:rsidRPr="0078181E" w:rsidRDefault="00630020" w:rsidP="00630020">
            <w:pPr>
              <w:pStyle w:val="TAL"/>
            </w:pPr>
            <w:r w:rsidRPr="0078181E">
              <w:t>…)</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8F03C93" w14:textId="77777777" w:rsidR="00630020" w:rsidRPr="0078181E" w:rsidRDefault="00630020" w:rsidP="00630020">
            <w:pPr>
              <w:pStyle w:val="TAL"/>
            </w:pPr>
          </w:p>
        </w:tc>
      </w:tr>
    </w:tbl>
    <w:p w14:paraId="66F3ADA3" w14:textId="77777777" w:rsidR="00630020" w:rsidRPr="0078181E" w:rsidRDefault="00630020" w:rsidP="00630020"/>
    <w:p w14:paraId="2D592B38" w14:textId="77777777" w:rsidR="00630020" w:rsidRPr="0078181E" w:rsidRDefault="00630020" w:rsidP="00630020">
      <w:pPr>
        <w:pStyle w:val="Heading4"/>
      </w:pPr>
      <w:bookmarkStart w:id="276" w:name="_Toc161741507"/>
      <w:r w:rsidRPr="0078181E">
        <w:t>9.2.2.95</w:t>
      </w:r>
      <w:r w:rsidRPr="0078181E">
        <w:tab/>
        <w:t>USCH Parameters</w:t>
      </w:r>
      <w:bookmarkEnd w:id="276"/>
    </w:p>
    <w:p w14:paraId="50DBD77D" w14:textId="77777777" w:rsidR="00630020" w:rsidRPr="0078181E" w:rsidRDefault="00630020" w:rsidP="00630020">
      <w:r w:rsidRPr="0078181E">
        <w:t>In Cell-FACH state, when the UE supports the USCH, and the CRNC is equal to the SRNC, the UE may be given periodic allocations on the uplink shared channel.</w:t>
      </w:r>
      <w:r w:rsidRPr="0078181E">
        <w:rPr>
          <w:i/>
        </w:rPr>
        <w:t xml:space="preserve"> </w:t>
      </w:r>
      <w:r w:rsidRPr="0078181E">
        <w:t>Furthermore, the UE may also be configured to generate special bursts instead of uplink shared channel transmissions.</w:t>
      </w:r>
      <w:r w:rsidRPr="0078181E">
        <w:rPr>
          <w:i/>
        </w:rPr>
        <w:t xml:space="preserve"> </w:t>
      </w:r>
      <w:r w:rsidRPr="0078181E">
        <w:t>This information element defines the uplink shared channel transmissions.</w:t>
      </w:r>
    </w:p>
    <w:p w14:paraId="1CE6AF94" w14:textId="77777777" w:rsidR="00630020" w:rsidRPr="0078181E" w:rsidRDefault="00630020" w:rsidP="00630020">
      <w:pPr>
        <w:pStyle w:val="TH"/>
        <w:ind w:left="284" w:hanging="284"/>
      </w:pPr>
      <w:r w:rsidRPr="0078181E">
        <w:lastRenderedPageBreak/>
        <w:t>Table 148</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B137D2F" w14:textId="77777777">
        <w:tc>
          <w:tcPr>
            <w:tcW w:w="2694" w:type="dxa"/>
          </w:tcPr>
          <w:p w14:paraId="58EA7A16" w14:textId="77777777" w:rsidR="00630020" w:rsidRPr="0078181E" w:rsidRDefault="00630020" w:rsidP="00630020">
            <w:pPr>
              <w:pStyle w:val="TAH"/>
              <w:rPr>
                <w:lang w:eastAsia="ja-JP"/>
              </w:rPr>
            </w:pPr>
            <w:r w:rsidRPr="0078181E">
              <w:rPr>
                <w:lang w:eastAsia="ja-JP"/>
              </w:rPr>
              <w:t>IE/Group Name</w:t>
            </w:r>
          </w:p>
        </w:tc>
        <w:tc>
          <w:tcPr>
            <w:tcW w:w="1134" w:type="dxa"/>
          </w:tcPr>
          <w:p w14:paraId="365A761C" w14:textId="77777777" w:rsidR="00630020" w:rsidRPr="0078181E" w:rsidRDefault="00630020" w:rsidP="00630020">
            <w:pPr>
              <w:pStyle w:val="TAH"/>
              <w:rPr>
                <w:lang w:eastAsia="ja-JP"/>
              </w:rPr>
            </w:pPr>
            <w:r w:rsidRPr="0078181E">
              <w:rPr>
                <w:lang w:eastAsia="ja-JP"/>
              </w:rPr>
              <w:t>Presence</w:t>
            </w:r>
          </w:p>
        </w:tc>
        <w:tc>
          <w:tcPr>
            <w:tcW w:w="1134" w:type="dxa"/>
          </w:tcPr>
          <w:p w14:paraId="4771DB06" w14:textId="77777777" w:rsidR="00630020" w:rsidRPr="0078181E" w:rsidRDefault="00630020" w:rsidP="00630020">
            <w:pPr>
              <w:pStyle w:val="TAH"/>
              <w:rPr>
                <w:lang w:eastAsia="ja-JP"/>
              </w:rPr>
            </w:pPr>
            <w:r w:rsidRPr="0078181E">
              <w:rPr>
                <w:lang w:eastAsia="ja-JP"/>
              </w:rPr>
              <w:t>Range</w:t>
            </w:r>
          </w:p>
        </w:tc>
        <w:tc>
          <w:tcPr>
            <w:tcW w:w="1840" w:type="dxa"/>
          </w:tcPr>
          <w:p w14:paraId="75EC60A0" w14:textId="77777777" w:rsidR="00630020" w:rsidRPr="0078181E" w:rsidRDefault="00630020" w:rsidP="00630020">
            <w:pPr>
              <w:pStyle w:val="TAH"/>
              <w:rPr>
                <w:lang w:eastAsia="ja-JP"/>
              </w:rPr>
            </w:pPr>
            <w:r w:rsidRPr="0078181E">
              <w:rPr>
                <w:lang w:eastAsia="ja-JP"/>
              </w:rPr>
              <w:t>IE Type and Reference</w:t>
            </w:r>
          </w:p>
        </w:tc>
        <w:tc>
          <w:tcPr>
            <w:tcW w:w="2790" w:type="dxa"/>
          </w:tcPr>
          <w:p w14:paraId="0843C61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66D6136" w14:textId="77777777">
        <w:tc>
          <w:tcPr>
            <w:tcW w:w="2694" w:type="dxa"/>
          </w:tcPr>
          <w:p w14:paraId="25B62E38" w14:textId="77777777" w:rsidR="00630020" w:rsidRPr="0078181E" w:rsidRDefault="00630020" w:rsidP="00630020">
            <w:pPr>
              <w:pStyle w:val="TAL"/>
            </w:pPr>
            <w:r w:rsidRPr="0078181E">
              <w:t>Cell Parameter ID</w:t>
            </w:r>
          </w:p>
        </w:tc>
        <w:tc>
          <w:tcPr>
            <w:tcW w:w="1134" w:type="dxa"/>
          </w:tcPr>
          <w:p w14:paraId="5917F262" w14:textId="77777777" w:rsidR="00630020" w:rsidRPr="0078181E" w:rsidRDefault="00630020" w:rsidP="00630020">
            <w:pPr>
              <w:pStyle w:val="TAL"/>
            </w:pPr>
            <w:r w:rsidRPr="0078181E">
              <w:t>M</w:t>
            </w:r>
          </w:p>
        </w:tc>
        <w:tc>
          <w:tcPr>
            <w:tcW w:w="1134" w:type="dxa"/>
          </w:tcPr>
          <w:p w14:paraId="06BA83DB" w14:textId="77777777" w:rsidR="00630020" w:rsidRPr="0078181E" w:rsidRDefault="00630020" w:rsidP="00630020">
            <w:pPr>
              <w:pStyle w:val="TAL"/>
              <w:rPr>
                <w:i/>
                <w:iCs/>
              </w:rPr>
            </w:pPr>
          </w:p>
        </w:tc>
        <w:tc>
          <w:tcPr>
            <w:tcW w:w="1840" w:type="dxa"/>
          </w:tcPr>
          <w:p w14:paraId="3C610B67" w14:textId="77777777" w:rsidR="00630020" w:rsidRPr="0078181E" w:rsidRDefault="00630020" w:rsidP="00630020">
            <w:pPr>
              <w:pStyle w:val="TAL"/>
            </w:pPr>
            <w:r w:rsidRPr="0078181E">
              <w:t>9.2.2.81</w:t>
            </w:r>
          </w:p>
        </w:tc>
        <w:tc>
          <w:tcPr>
            <w:tcW w:w="2790" w:type="dxa"/>
          </w:tcPr>
          <w:p w14:paraId="71FF33A6" w14:textId="77777777" w:rsidR="00630020" w:rsidRPr="0078181E" w:rsidRDefault="00630020" w:rsidP="00630020">
            <w:pPr>
              <w:pStyle w:val="TAL"/>
            </w:pPr>
          </w:p>
        </w:tc>
      </w:tr>
      <w:tr w:rsidR="00630020" w:rsidRPr="0078181E" w14:paraId="54BCF9F2" w14:textId="77777777">
        <w:tc>
          <w:tcPr>
            <w:tcW w:w="2694" w:type="dxa"/>
          </w:tcPr>
          <w:p w14:paraId="0D3742D7" w14:textId="77777777" w:rsidR="00630020" w:rsidRPr="0078181E" w:rsidRDefault="00630020" w:rsidP="00630020">
            <w:pPr>
              <w:pStyle w:val="TAL"/>
            </w:pPr>
            <w:r w:rsidRPr="0078181E">
              <w:t>TFCI Coding</w:t>
            </w:r>
          </w:p>
        </w:tc>
        <w:tc>
          <w:tcPr>
            <w:tcW w:w="1134" w:type="dxa"/>
          </w:tcPr>
          <w:p w14:paraId="1C0BED00" w14:textId="77777777" w:rsidR="00630020" w:rsidRPr="0078181E" w:rsidRDefault="00630020" w:rsidP="00630020">
            <w:pPr>
              <w:pStyle w:val="TAL"/>
            </w:pPr>
            <w:r w:rsidRPr="0078181E">
              <w:t>M</w:t>
            </w:r>
          </w:p>
        </w:tc>
        <w:tc>
          <w:tcPr>
            <w:tcW w:w="1134" w:type="dxa"/>
          </w:tcPr>
          <w:p w14:paraId="108FEA00" w14:textId="77777777" w:rsidR="00630020" w:rsidRPr="0078181E" w:rsidRDefault="00630020" w:rsidP="00630020">
            <w:pPr>
              <w:pStyle w:val="TAL"/>
              <w:rPr>
                <w:i/>
                <w:iCs/>
              </w:rPr>
            </w:pPr>
          </w:p>
        </w:tc>
        <w:tc>
          <w:tcPr>
            <w:tcW w:w="1840" w:type="dxa"/>
          </w:tcPr>
          <w:p w14:paraId="7C10C309" w14:textId="77777777" w:rsidR="00630020" w:rsidRPr="0078181E" w:rsidRDefault="00630020" w:rsidP="00630020">
            <w:pPr>
              <w:pStyle w:val="TAL"/>
            </w:pPr>
            <w:r w:rsidRPr="0078181E">
              <w:t>9.2.2.82</w:t>
            </w:r>
          </w:p>
        </w:tc>
        <w:tc>
          <w:tcPr>
            <w:tcW w:w="2790" w:type="dxa"/>
          </w:tcPr>
          <w:p w14:paraId="2A172396" w14:textId="77777777" w:rsidR="00630020" w:rsidRPr="0078181E" w:rsidRDefault="00630020" w:rsidP="00630020">
            <w:pPr>
              <w:pStyle w:val="TAL"/>
            </w:pPr>
          </w:p>
        </w:tc>
      </w:tr>
      <w:tr w:rsidR="00630020" w:rsidRPr="0078181E" w14:paraId="23255FEB" w14:textId="77777777">
        <w:tc>
          <w:tcPr>
            <w:tcW w:w="2694" w:type="dxa"/>
          </w:tcPr>
          <w:p w14:paraId="70CDAB8D" w14:textId="77777777" w:rsidR="00630020" w:rsidRPr="0078181E" w:rsidRDefault="00630020" w:rsidP="00630020">
            <w:pPr>
              <w:pStyle w:val="TAL"/>
            </w:pPr>
            <w:r w:rsidRPr="0078181E">
              <w:t>Puncture Limit</w:t>
            </w:r>
          </w:p>
        </w:tc>
        <w:tc>
          <w:tcPr>
            <w:tcW w:w="1134" w:type="dxa"/>
          </w:tcPr>
          <w:p w14:paraId="1D3B3CFB" w14:textId="77777777" w:rsidR="00630020" w:rsidRPr="0078181E" w:rsidRDefault="00630020" w:rsidP="00630020">
            <w:pPr>
              <w:pStyle w:val="TAL"/>
            </w:pPr>
            <w:r w:rsidRPr="0078181E">
              <w:t>M</w:t>
            </w:r>
          </w:p>
        </w:tc>
        <w:tc>
          <w:tcPr>
            <w:tcW w:w="1134" w:type="dxa"/>
          </w:tcPr>
          <w:p w14:paraId="049F2D4C" w14:textId="77777777" w:rsidR="00630020" w:rsidRPr="0078181E" w:rsidRDefault="00630020" w:rsidP="00630020">
            <w:pPr>
              <w:pStyle w:val="TAL"/>
              <w:rPr>
                <w:i/>
                <w:iCs/>
              </w:rPr>
            </w:pPr>
          </w:p>
        </w:tc>
        <w:tc>
          <w:tcPr>
            <w:tcW w:w="1840" w:type="dxa"/>
          </w:tcPr>
          <w:p w14:paraId="6999745B" w14:textId="77777777" w:rsidR="00630020" w:rsidRPr="0078181E" w:rsidRDefault="00630020" w:rsidP="00630020">
            <w:pPr>
              <w:pStyle w:val="TAL"/>
            </w:pPr>
            <w:r w:rsidRPr="0078181E">
              <w:t>9.2.2.76</w:t>
            </w:r>
          </w:p>
        </w:tc>
        <w:tc>
          <w:tcPr>
            <w:tcW w:w="2790" w:type="dxa"/>
          </w:tcPr>
          <w:p w14:paraId="3F11A64B" w14:textId="77777777" w:rsidR="00630020" w:rsidRPr="0078181E" w:rsidRDefault="00630020" w:rsidP="00630020">
            <w:pPr>
              <w:pStyle w:val="TAL"/>
            </w:pPr>
          </w:p>
        </w:tc>
      </w:tr>
      <w:tr w:rsidR="00630020" w:rsidRPr="0078181E" w14:paraId="5C71FCBC" w14:textId="77777777">
        <w:tc>
          <w:tcPr>
            <w:tcW w:w="2694" w:type="dxa"/>
          </w:tcPr>
          <w:p w14:paraId="6BDD7796" w14:textId="77777777" w:rsidR="00630020" w:rsidRPr="0078181E" w:rsidRDefault="00630020" w:rsidP="00630020">
            <w:pPr>
              <w:pStyle w:val="TAL"/>
            </w:pPr>
            <w:r w:rsidRPr="0078181E">
              <w:t>Repetition Period</w:t>
            </w:r>
          </w:p>
        </w:tc>
        <w:tc>
          <w:tcPr>
            <w:tcW w:w="1134" w:type="dxa"/>
          </w:tcPr>
          <w:p w14:paraId="2A419EB1" w14:textId="77777777" w:rsidR="00630020" w:rsidRPr="0078181E" w:rsidRDefault="00630020" w:rsidP="00630020">
            <w:pPr>
              <w:pStyle w:val="TAL"/>
            </w:pPr>
            <w:r w:rsidRPr="0078181E">
              <w:t>M</w:t>
            </w:r>
          </w:p>
        </w:tc>
        <w:tc>
          <w:tcPr>
            <w:tcW w:w="1134" w:type="dxa"/>
          </w:tcPr>
          <w:p w14:paraId="3271C70A" w14:textId="77777777" w:rsidR="00630020" w:rsidRPr="0078181E" w:rsidRDefault="00630020" w:rsidP="00630020">
            <w:pPr>
              <w:pStyle w:val="TAL"/>
              <w:rPr>
                <w:i/>
                <w:iCs/>
              </w:rPr>
            </w:pPr>
          </w:p>
        </w:tc>
        <w:tc>
          <w:tcPr>
            <w:tcW w:w="1840" w:type="dxa"/>
          </w:tcPr>
          <w:p w14:paraId="51EDA333" w14:textId="77777777" w:rsidR="00630020" w:rsidRPr="0078181E" w:rsidRDefault="00630020" w:rsidP="00630020">
            <w:pPr>
              <w:pStyle w:val="TAL"/>
            </w:pPr>
            <w:r w:rsidRPr="0078181E">
              <w:t>9.2.2.84</w:t>
            </w:r>
          </w:p>
        </w:tc>
        <w:tc>
          <w:tcPr>
            <w:tcW w:w="2790" w:type="dxa"/>
          </w:tcPr>
          <w:p w14:paraId="249AA9D4" w14:textId="77777777" w:rsidR="00630020" w:rsidRPr="0078181E" w:rsidRDefault="00630020" w:rsidP="00630020">
            <w:pPr>
              <w:pStyle w:val="TAL"/>
            </w:pPr>
            <w:r w:rsidRPr="0078181E">
              <w:t>This is the scheduling interval on the USCH.</w:t>
            </w:r>
          </w:p>
        </w:tc>
      </w:tr>
      <w:tr w:rsidR="00630020" w:rsidRPr="0078181E" w14:paraId="2E2B0A09" w14:textId="77777777">
        <w:tc>
          <w:tcPr>
            <w:tcW w:w="2694" w:type="dxa"/>
          </w:tcPr>
          <w:p w14:paraId="1BF9A685" w14:textId="77777777" w:rsidR="00630020" w:rsidRPr="0078181E" w:rsidRDefault="00630020" w:rsidP="00630020">
            <w:pPr>
              <w:pStyle w:val="TAL"/>
            </w:pPr>
            <w:r w:rsidRPr="0078181E">
              <w:t>USCH Scheduling Offset</w:t>
            </w:r>
          </w:p>
        </w:tc>
        <w:tc>
          <w:tcPr>
            <w:tcW w:w="1134" w:type="dxa"/>
          </w:tcPr>
          <w:p w14:paraId="5375F736" w14:textId="77777777" w:rsidR="00630020" w:rsidRPr="0078181E" w:rsidRDefault="00630020" w:rsidP="00630020">
            <w:pPr>
              <w:pStyle w:val="TAL"/>
            </w:pPr>
            <w:r w:rsidRPr="0078181E">
              <w:t>M</w:t>
            </w:r>
          </w:p>
        </w:tc>
        <w:tc>
          <w:tcPr>
            <w:tcW w:w="1134" w:type="dxa"/>
          </w:tcPr>
          <w:p w14:paraId="6F99A39D" w14:textId="77777777" w:rsidR="00630020" w:rsidRPr="0078181E" w:rsidRDefault="00630020" w:rsidP="00630020">
            <w:pPr>
              <w:pStyle w:val="TAL"/>
              <w:rPr>
                <w:i/>
                <w:iCs/>
              </w:rPr>
            </w:pPr>
          </w:p>
        </w:tc>
        <w:tc>
          <w:tcPr>
            <w:tcW w:w="1840" w:type="dxa"/>
          </w:tcPr>
          <w:p w14:paraId="7426A56F" w14:textId="77777777" w:rsidR="00630020" w:rsidRPr="0078181E" w:rsidRDefault="00630020" w:rsidP="00630020">
            <w:pPr>
              <w:pStyle w:val="TAL"/>
            </w:pPr>
            <w:r w:rsidRPr="0078181E">
              <w:t>9.2.2.96</w:t>
            </w:r>
          </w:p>
        </w:tc>
        <w:tc>
          <w:tcPr>
            <w:tcW w:w="2790" w:type="dxa"/>
          </w:tcPr>
          <w:p w14:paraId="09A586A4" w14:textId="77777777" w:rsidR="00630020" w:rsidRPr="0078181E" w:rsidRDefault="00630020" w:rsidP="00630020">
            <w:pPr>
              <w:pStyle w:val="TAL"/>
            </w:pPr>
          </w:p>
        </w:tc>
      </w:tr>
      <w:tr w:rsidR="00630020" w:rsidRPr="0078181E" w14:paraId="2C1881DD" w14:textId="77777777">
        <w:tc>
          <w:tcPr>
            <w:tcW w:w="2694" w:type="dxa"/>
          </w:tcPr>
          <w:p w14:paraId="442CC78C" w14:textId="77777777" w:rsidR="00630020" w:rsidRPr="0078181E" w:rsidRDefault="00630020" w:rsidP="00630020">
            <w:pPr>
              <w:pStyle w:val="TAL"/>
            </w:pPr>
            <w:r w:rsidRPr="0078181E">
              <w:t>UL Timeslot Information</w:t>
            </w:r>
          </w:p>
        </w:tc>
        <w:tc>
          <w:tcPr>
            <w:tcW w:w="1134" w:type="dxa"/>
          </w:tcPr>
          <w:p w14:paraId="04F01C41" w14:textId="77777777" w:rsidR="00630020" w:rsidRPr="0078181E" w:rsidRDefault="00630020" w:rsidP="00630020">
            <w:pPr>
              <w:pStyle w:val="TAL"/>
            </w:pPr>
            <w:r w:rsidRPr="0078181E">
              <w:t>M</w:t>
            </w:r>
          </w:p>
        </w:tc>
        <w:tc>
          <w:tcPr>
            <w:tcW w:w="1134" w:type="dxa"/>
          </w:tcPr>
          <w:p w14:paraId="0A78ADA7" w14:textId="77777777" w:rsidR="00630020" w:rsidRPr="0078181E" w:rsidRDefault="00630020" w:rsidP="00630020">
            <w:pPr>
              <w:pStyle w:val="TAL"/>
              <w:rPr>
                <w:i/>
                <w:iCs/>
              </w:rPr>
            </w:pPr>
          </w:p>
        </w:tc>
        <w:tc>
          <w:tcPr>
            <w:tcW w:w="1840" w:type="dxa"/>
          </w:tcPr>
          <w:p w14:paraId="52AA9072" w14:textId="77777777" w:rsidR="00630020" w:rsidRPr="0078181E" w:rsidRDefault="00630020" w:rsidP="00630020">
            <w:pPr>
              <w:pStyle w:val="TAL"/>
            </w:pPr>
            <w:r w:rsidRPr="0078181E">
              <w:t>9.2.2.86</w:t>
            </w:r>
          </w:p>
        </w:tc>
        <w:tc>
          <w:tcPr>
            <w:tcW w:w="2790" w:type="dxa"/>
          </w:tcPr>
          <w:p w14:paraId="747448C4" w14:textId="77777777" w:rsidR="00630020" w:rsidRPr="0078181E" w:rsidRDefault="00630020" w:rsidP="00630020">
            <w:pPr>
              <w:pStyle w:val="TAL"/>
            </w:pPr>
          </w:p>
        </w:tc>
      </w:tr>
      <w:tr w:rsidR="00630020" w:rsidRPr="0078181E" w14:paraId="55AB78F4" w14:textId="77777777">
        <w:tc>
          <w:tcPr>
            <w:tcW w:w="2694" w:type="dxa"/>
          </w:tcPr>
          <w:p w14:paraId="433ABC19" w14:textId="77777777" w:rsidR="00630020" w:rsidRPr="0078181E" w:rsidRDefault="00630020" w:rsidP="00630020">
            <w:pPr>
              <w:pStyle w:val="TAL"/>
            </w:pPr>
            <w:r w:rsidRPr="0078181E">
              <w:t>TFCS</w:t>
            </w:r>
          </w:p>
        </w:tc>
        <w:tc>
          <w:tcPr>
            <w:tcW w:w="1134" w:type="dxa"/>
          </w:tcPr>
          <w:p w14:paraId="3F4EE97E" w14:textId="77777777" w:rsidR="00630020" w:rsidRPr="0078181E" w:rsidRDefault="00630020" w:rsidP="00630020">
            <w:pPr>
              <w:pStyle w:val="TAL"/>
            </w:pPr>
          </w:p>
        </w:tc>
        <w:tc>
          <w:tcPr>
            <w:tcW w:w="1134" w:type="dxa"/>
          </w:tcPr>
          <w:p w14:paraId="51605B84" w14:textId="77777777" w:rsidR="00630020" w:rsidRPr="0078181E" w:rsidRDefault="00630020" w:rsidP="00630020">
            <w:pPr>
              <w:pStyle w:val="TAL"/>
              <w:rPr>
                <w:i/>
                <w:iCs/>
              </w:rPr>
            </w:pPr>
            <w:r w:rsidRPr="0078181E">
              <w:rPr>
                <w:rFonts w:cs="Arial"/>
                <w:i/>
                <w:iCs/>
              </w:rPr>
              <w:t>1..&lt;maxTFC&gt;</w:t>
            </w:r>
          </w:p>
        </w:tc>
        <w:tc>
          <w:tcPr>
            <w:tcW w:w="1840" w:type="dxa"/>
          </w:tcPr>
          <w:p w14:paraId="78A3C17F" w14:textId="77777777" w:rsidR="00630020" w:rsidRPr="0078181E" w:rsidRDefault="00630020" w:rsidP="00630020">
            <w:pPr>
              <w:pStyle w:val="TAL"/>
            </w:pPr>
          </w:p>
        </w:tc>
        <w:tc>
          <w:tcPr>
            <w:tcW w:w="2790" w:type="dxa"/>
          </w:tcPr>
          <w:p w14:paraId="3D433094" w14:textId="77777777" w:rsidR="00630020" w:rsidRPr="0078181E" w:rsidRDefault="00630020" w:rsidP="00630020">
            <w:pPr>
              <w:pStyle w:val="TAL"/>
            </w:pPr>
          </w:p>
        </w:tc>
      </w:tr>
      <w:tr w:rsidR="00630020" w:rsidRPr="0078181E" w14:paraId="29BC292A" w14:textId="77777777">
        <w:tc>
          <w:tcPr>
            <w:tcW w:w="2694" w:type="dxa"/>
          </w:tcPr>
          <w:p w14:paraId="2E4C04A7" w14:textId="77777777" w:rsidR="00630020" w:rsidRPr="0078181E" w:rsidRDefault="00630020" w:rsidP="00630020">
            <w:pPr>
              <w:pStyle w:val="TAL"/>
              <w:ind w:left="162"/>
            </w:pPr>
            <w:r w:rsidRPr="0078181E">
              <w:t>&gt;CTFC</w:t>
            </w:r>
          </w:p>
        </w:tc>
        <w:tc>
          <w:tcPr>
            <w:tcW w:w="1134" w:type="dxa"/>
          </w:tcPr>
          <w:p w14:paraId="355B569B" w14:textId="77777777" w:rsidR="00630020" w:rsidRPr="0078181E" w:rsidRDefault="00630020" w:rsidP="00630020">
            <w:pPr>
              <w:pStyle w:val="TAL"/>
            </w:pPr>
            <w:r w:rsidRPr="0078181E">
              <w:rPr>
                <w:rFonts w:cs="Arial"/>
              </w:rPr>
              <w:t>M</w:t>
            </w:r>
          </w:p>
        </w:tc>
        <w:tc>
          <w:tcPr>
            <w:tcW w:w="1134" w:type="dxa"/>
          </w:tcPr>
          <w:p w14:paraId="0C164D48" w14:textId="77777777" w:rsidR="00630020" w:rsidRPr="0078181E" w:rsidRDefault="00630020" w:rsidP="00630020">
            <w:pPr>
              <w:pStyle w:val="TAL"/>
              <w:rPr>
                <w:i/>
                <w:iCs/>
              </w:rPr>
            </w:pPr>
          </w:p>
        </w:tc>
        <w:tc>
          <w:tcPr>
            <w:tcW w:w="1840" w:type="dxa"/>
          </w:tcPr>
          <w:p w14:paraId="4E9F75E2" w14:textId="77777777" w:rsidR="00630020" w:rsidRPr="0078181E" w:rsidRDefault="00630020" w:rsidP="00630020">
            <w:pPr>
              <w:pStyle w:val="TAL"/>
            </w:pPr>
            <w:r w:rsidRPr="0078181E">
              <w:t>9.2.2.49</w:t>
            </w:r>
          </w:p>
        </w:tc>
        <w:tc>
          <w:tcPr>
            <w:tcW w:w="2790" w:type="dxa"/>
          </w:tcPr>
          <w:p w14:paraId="567A37D1" w14:textId="77777777" w:rsidR="00630020" w:rsidRPr="0078181E" w:rsidRDefault="00630020" w:rsidP="00630020">
            <w:pPr>
              <w:pStyle w:val="TAL"/>
            </w:pPr>
          </w:p>
        </w:tc>
      </w:tr>
      <w:tr w:rsidR="00630020" w:rsidRPr="0078181E" w14:paraId="551E1654" w14:textId="77777777">
        <w:tc>
          <w:tcPr>
            <w:tcW w:w="2694" w:type="dxa"/>
          </w:tcPr>
          <w:p w14:paraId="3283FABD" w14:textId="77777777" w:rsidR="00630020" w:rsidRPr="0078181E" w:rsidRDefault="00630020" w:rsidP="00630020">
            <w:pPr>
              <w:pStyle w:val="TAL"/>
            </w:pPr>
            <w:r w:rsidRPr="0078181E">
              <w:t>TrCH Information List</w:t>
            </w:r>
          </w:p>
        </w:tc>
        <w:tc>
          <w:tcPr>
            <w:tcW w:w="1134" w:type="dxa"/>
          </w:tcPr>
          <w:p w14:paraId="0C36ED45" w14:textId="77777777" w:rsidR="00630020" w:rsidRPr="0078181E" w:rsidRDefault="00630020" w:rsidP="00630020">
            <w:pPr>
              <w:pStyle w:val="TAL"/>
            </w:pPr>
          </w:p>
        </w:tc>
        <w:tc>
          <w:tcPr>
            <w:tcW w:w="1134" w:type="dxa"/>
          </w:tcPr>
          <w:p w14:paraId="323923EB" w14:textId="77777777" w:rsidR="00630020" w:rsidRPr="0078181E" w:rsidRDefault="00630020" w:rsidP="00630020">
            <w:pPr>
              <w:pStyle w:val="TAL"/>
              <w:rPr>
                <w:i/>
                <w:iCs/>
              </w:rPr>
            </w:pPr>
            <w:r w:rsidRPr="0078181E">
              <w:rPr>
                <w:rFonts w:cs="Arial"/>
                <w:i/>
                <w:iCs/>
              </w:rPr>
              <w:t>1..&lt;maxTrCH&gt;</w:t>
            </w:r>
          </w:p>
        </w:tc>
        <w:tc>
          <w:tcPr>
            <w:tcW w:w="1840" w:type="dxa"/>
          </w:tcPr>
          <w:p w14:paraId="5523BC85" w14:textId="77777777" w:rsidR="00630020" w:rsidRPr="0078181E" w:rsidRDefault="00630020" w:rsidP="00630020">
            <w:pPr>
              <w:pStyle w:val="TAL"/>
            </w:pPr>
          </w:p>
        </w:tc>
        <w:tc>
          <w:tcPr>
            <w:tcW w:w="2790" w:type="dxa"/>
          </w:tcPr>
          <w:p w14:paraId="57042576" w14:textId="77777777" w:rsidR="00630020" w:rsidRPr="0078181E" w:rsidRDefault="00630020" w:rsidP="00630020">
            <w:pPr>
              <w:pStyle w:val="TAL"/>
            </w:pPr>
          </w:p>
        </w:tc>
      </w:tr>
      <w:tr w:rsidR="00630020" w:rsidRPr="0078181E" w14:paraId="79EF8620" w14:textId="77777777">
        <w:tc>
          <w:tcPr>
            <w:tcW w:w="2694" w:type="dxa"/>
          </w:tcPr>
          <w:p w14:paraId="7E4B7505" w14:textId="77777777" w:rsidR="00630020" w:rsidRPr="0078181E" w:rsidRDefault="00630020" w:rsidP="00630020">
            <w:pPr>
              <w:pStyle w:val="TAL"/>
              <w:ind w:left="162"/>
            </w:pPr>
            <w:r w:rsidRPr="0078181E">
              <w:t>&gt;UL TrCH Information</w:t>
            </w:r>
          </w:p>
        </w:tc>
        <w:tc>
          <w:tcPr>
            <w:tcW w:w="1134" w:type="dxa"/>
          </w:tcPr>
          <w:p w14:paraId="2FD53F39" w14:textId="77777777" w:rsidR="00630020" w:rsidRPr="0078181E" w:rsidRDefault="00630020" w:rsidP="00630020">
            <w:pPr>
              <w:pStyle w:val="TAL"/>
            </w:pPr>
            <w:r w:rsidRPr="0078181E">
              <w:rPr>
                <w:rFonts w:cs="Arial"/>
              </w:rPr>
              <w:t>M</w:t>
            </w:r>
          </w:p>
        </w:tc>
        <w:tc>
          <w:tcPr>
            <w:tcW w:w="1134" w:type="dxa"/>
          </w:tcPr>
          <w:p w14:paraId="22E731AB" w14:textId="77777777" w:rsidR="00630020" w:rsidRPr="0078181E" w:rsidRDefault="00630020" w:rsidP="00630020">
            <w:pPr>
              <w:pStyle w:val="TAL"/>
              <w:rPr>
                <w:i/>
                <w:iCs/>
              </w:rPr>
            </w:pPr>
          </w:p>
        </w:tc>
        <w:tc>
          <w:tcPr>
            <w:tcW w:w="1840" w:type="dxa"/>
          </w:tcPr>
          <w:p w14:paraId="1A693D4C" w14:textId="77777777" w:rsidR="00630020" w:rsidRPr="0078181E" w:rsidRDefault="00630020" w:rsidP="00630020">
            <w:pPr>
              <w:pStyle w:val="TAL"/>
            </w:pPr>
            <w:r w:rsidRPr="0078181E">
              <w:t>9.2.2.60</w:t>
            </w:r>
          </w:p>
        </w:tc>
        <w:tc>
          <w:tcPr>
            <w:tcW w:w="2790" w:type="dxa"/>
          </w:tcPr>
          <w:p w14:paraId="52614DB9" w14:textId="77777777" w:rsidR="00630020" w:rsidRPr="0078181E" w:rsidRDefault="00630020" w:rsidP="00630020">
            <w:pPr>
              <w:pStyle w:val="TAL"/>
            </w:pPr>
          </w:p>
        </w:tc>
      </w:tr>
    </w:tbl>
    <w:p w14:paraId="74F9643F" w14:textId="77777777" w:rsidR="00630020" w:rsidRPr="0078181E" w:rsidRDefault="00630020" w:rsidP="00630020">
      <w:pPr>
        <w:pStyle w:val="TH"/>
        <w:rPr>
          <w:sz w:val="18"/>
        </w:rPr>
      </w:pPr>
      <w:r w:rsidRPr="0078181E">
        <w:t>Table 149</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5670"/>
      </w:tblGrid>
      <w:tr w:rsidR="00630020" w:rsidRPr="0078181E" w14:paraId="18654C1C" w14:textId="77777777">
        <w:tc>
          <w:tcPr>
            <w:tcW w:w="3365" w:type="dxa"/>
          </w:tcPr>
          <w:p w14:paraId="1E87B103" w14:textId="77777777" w:rsidR="00630020" w:rsidRPr="0078181E" w:rsidRDefault="00630020" w:rsidP="00630020">
            <w:pPr>
              <w:pStyle w:val="TAH"/>
              <w:rPr>
                <w:lang w:eastAsia="ja-JP"/>
              </w:rPr>
            </w:pPr>
            <w:r w:rsidRPr="0078181E">
              <w:rPr>
                <w:lang w:eastAsia="ja-JP"/>
              </w:rPr>
              <w:t>Range bound</w:t>
            </w:r>
          </w:p>
        </w:tc>
        <w:tc>
          <w:tcPr>
            <w:tcW w:w="5670" w:type="dxa"/>
          </w:tcPr>
          <w:p w14:paraId="569E77C3" w14:textId="77777777" w:rsidR="00630020" w:rsidRPr="0078181E" w:rsidRDefault="00630020" w:rsidP="00630020">
            <w:pPr>
              <w:pStyle w:val="TAH"/>
              <w:rPr>
                <w:lang w:eastAsia="ja-JP"/>
              </w:rPr>
            </w:pPr>
            <w:r w:rsidRPr="0078181E">
              <w:rPr>
                <w:lang w:eastAsia="ja-JP"/>
              </w:rPr>
              <w:t>Explanation</w:t>
            </w:r>
          </w:p>
        </w:tc>
      </w:tr>
      <w:tr w:rsidR="00630020" w:rsidRPr="0078181E" w14:paraId="5DFF1BBD" w14:textId="77777777">
        <w:tc>
          <w:tcPr>
            <w:tcW w:w="3365" w:type="dxa"/>
          </w:tcPr>
          <w:p w14:paraId="0125809A" w14:textId="77777777" w:rsidR="00630020" w:rsidRPr="0078181E" w:rsidRDefault="00630020" w:rsidP="00630020">
            <w:pPr>
              <w:pStyle w:val="TAL"/>
            </w:pPr>
            <w:r w:rsidRPr="0078181E">
              <w:rPr>
                <w:rFonts w:cs="Arial"/>
              </w:rPr>
              <w:t>maxTFC</w:t>
            </w:r>
          </w:p>
        </w:tc>
        <w:tc>
          <w:tcPr>
            <w:tcW w:w="5670" w:type="dxa"/>
          </w:tcPr>
          <w:p w14:paraId="16C350CA" w14:textId="77777777" w:rsidR="00630020" w:rsidRPr="0078181E" w:rsidRDefault="00630020" w:rsidP="00630020">
            <w:pPr>
              <w:pStyle w:val="TAL"/>
            </w:pPr>
            <w:r w:rsidRPr="0078181E">
              <w:t>Maximum number of TFC.</w:t>
            </w:r>
            <w:r w:rsidRPr="0078181E">
              <w:rPr>
                <w:i/>
              </w:rPr>
              <w:t xml:space="preserve"> </w:t>
            </w:r>
            <w:r w:rsidRPr="0078181E">
              <w:t>The value is 1024.</w:t>
            </w:r>
          </w:p>
        </w:tc>
      </w:tr>
      <w:tr w:rsidR="00630020" w:rsidRPr="0078181E" w14:paraId="66BE4946" w14:textId="77777777">
        <w:tc>
          <w:tcPr>
            <w:tcW w:w="3365" w:type="dxa"/>
          </w:tcPr>
          <w:p w14:paraId="1ED81C82" w14:textId="77777777" w:rsidR="00630020" w:rsidRPr="0078181E" w:rsidRDefault="00630020" w:rsidP="00630020">
            <w:pPr>
              <w:pStyle w:val="TAL"/>
              <w:rPr>
                <w:rFonts w:cs="Arial"/>
              </w:rPr>
            </w:pPr>
            <w:r w:rsidRPr="0078181E">
              <w:rPr>
                <w:rFonts w:cs="Arial"/>
              </w:rPr>
              <w:t>maxTrCH</w:t>
            </w:r>
          </w:p>
        </w:tc>
        <w:tc>
          <w:tcPr>
            <w:tcW w:w="5670" w:type="dxa"/>
          </w:tcPr>
          <w:p w14:paraId="63CA662A" w14:textId="77777777" w:rsidR="00630020" w:rsidRPr="0078181E" w:rsidRDefault="00630020" w:rsidP="00630020">
            <w:pPr>
              <w:pStyle w:val="TAL"/>
            </w:pPr>
            <w:r w:rsidRPr="0078181E">
              <w:t>Maximum number of Transport Channels.</w:t>
            </w:r>
            <w:r w:rsidRPr="0078181E">
              <w:rPr>
                <w:i/>
              </w:rPr>
              <w:t xml:space="preserve"> </w:t>
            </w:r>
            <w:r w:rsidRPr="0078181E">
              <w:t>The value is 32.</w:t>
            </w:r>
          </w:p>
        </w:tc>
      </w:tr>
    </w:tbl>
    <w:p w14:paraId="2D0DF17A" w14:textId="77777777" w:rsidR="00630020" w:rsidRPr="0078181E" w:rsidRDefault="00630020" w:rsidP="00630020"/>
    <w:p w14:paraId="0AF59025" w14:textId="77777777" w:rsidR="00630020" w:rsidRPr="0078181E" w:rsidRDefault="00630020" w:rsidP="00630020">
      <w:pPr>
        <w:pStyle w:val="Heading4"/>
      </w:pPr>
      <w:bookmarkStart w:id="277" w:name="_Toc161741508"/>
      <w:r w:rsidRPr="0078181E">
        <w:t>9.2.2.96</w:t>
      </w:r>
      <w:r w:rsidRPr="0078181E">
        <w:tab/>
        <w:t>USCH Scheduling Offset</w:t>
      </w:r>
      <w:bookmarkEnd w:id="277"/>
    </w:p>
    <w:p w14:paraId="09A77F1C" w14:textId="77777777" w:rsidR="00630020" w:rsidRPr="0078181E" w:rsidRDefault="00630020" w:rsidP="00630020">
      <w:r w:rsidRPr="0078181E">
        <w:t>This information element indicates the offset relative to CFN=0 that the transmission on the uplink shared channel shall take place.</w:t>
      </w:r>
    </w:p>
    <w:p w14:paraId="79C41A54" w14:textId="77777777" w:rsidR="00630020" w:rsidRPr="0078181E" w:rsidRDefault="00630020" w:rsidP="00630020">
      <w:pPr>
        <w:pStyle w:val="TH"/>
        <w:ind w:left="284" w:hanging="284"/>
      </w:pPr>
      <w:r w:rsidRPr="0078181E">
        <w:t>Table 150</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4EBE3DA" w14:textId="77777777">
        <w:tc>
          <w:tcPr>
            <w:tcW w:w="2694" w:type="dxa"/>
          </w:tcPr>
          <w:p w14:paraId="7332FB74" w14:textId="77777777" w:rsidR="00630020" w:rsidRPr="0078181E" w:rsidRDefault="00630020" w:rsidP="00630020">
            <w:pPr>
              <w:pStyle w:val="TAH"/>
              <w:rPr>
                <w:lang w:eastAsia="ja-JP"/>
              </w:rPr>
            </w:pPr>
            <w:r w:rsidRPr="0078181E">
              <w:rPr>
                <w:lang w:eastAsia="ja-JP"/>
              </w:rPr>
              <w:t>IE/Group Name</w:t>
            </w:r>
          </w:p>
        </w:tc>
        <w:tc>
          <w:tcPr>
            <w:tcW w:w="1134" w:type="dxa"/>
          </w:tcPr>
          <w:p w14:paraId="05E5838F" w14:textId="77777777" w:rsidR="00630020" w:rsidRPr="0078181E" w:rsidRDefault="00630020" w:rsidP="00630020">
            <w:pPr>
              <w:pStyle w:val="TAH"/>
              <w:rPr>
                <w:lang w:eastAsia="ja-JP"/>
              </w:rPr>
            </w:pPr>
            <w:r w:rsidRPr="0078181E">
              <w:rPr>
                <w:lang w:eastAsia="ja-JP"/>
              </w:rPr>
              <w:t>Presence</w:t>
            </w:r>
          </w:p>
        </w:tc>
        <w:tc>
          <w:tcPr>
            <w:tcW w:w="1134" w:type="dxa"/>
          </w:tcPr>
          <w:p w14:paraId="50F4C683" w14:textId="77777777" w:rsidR="00630020" w:rsidRPr="0078181E" w:rsidRDefault="00630020" w:rsidP="00630020">
            <w:pPr>
              <w:pStyle w:val="TAH"/>
              <w:rPr>
                <w:lang w:eastAsia="ja-JP"/>
              </w:rPr>
            </w:pPr>
            <w:r w:rsidRPr="0078181E">
              <w:rPr>
                <w:lang w:eastAsia="ja-JP"/>
              </w:rPr>
              <w:t>Range</w:t>
            </w:r>
          </w:p>
        </w:tc>
        <w:tc>
          <w:tcPr>
            <w:tcW w:w="1840" w:type="dxa"/>
          </w:tcPr>
          <w:p w14:paraId="597066F4" w14:textId="77777777" w:rsidR="00630020" w:rsidRPr="0078181E" w:rsidRDefault="00630020" w:rsidP="00630020">
            <w:pPr>
              <w:pStyle w:val="TAH"/>
              <w:rPr>
                <w:lang w:eastAsia="ja-JP"/>
              </w:rPr>
            </w:pPr>
            <w:r w:rsidRPr="0078181E">
              <w:rPr>
                <w:lang w:eastAsia="ja-JP"/>
              </w:rPr>
              <w:t>IE Type and Reference</w:t>
            </w:r>
          </w:p>
        </w:tc>
        <w:tc>
          <w:tcPr>
            <w:tcW w:w="2790" w:type="dxa"/>
          </w:tcPr>
          <w:p w14:paraId="482A96E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BF64346" w14:textId="77777777">
        <w:tc>
          <w:tcPr>
            <w:tcW w:w="2694" w:type="dxa"/>
          </w:tcPr>
          <w:p w14:paraId="0890E410" w14:textId="77777777" w:rsidR="00630020" w:rsidRPr="0078181E" w:rsidRDefault="00630020" w:rsidP="00630020">
            <w:pPr>
              <w:pStyle w:val="TAL"/>
            </w:pPr>
            <w:r w:rsidRPr="0078181E">
              <w:t>USCH scheduling offset</w:t>
            </w:r>
          </w:p>
        </w:tc>
        <w:tc>
          <w:tcPr>
            <w:tcW w:w="1134" w:type="dxa"/>
          </w:tcPr>
          <w:p w14:paraId="3989E054" w14:textId="77777777" w:rsidR="00630020" w:rsidRPr="0078181E" w:rsidRDefault="00630020" w:rsidP="00630020">
            <w:pPr>
              <w:pStyle w:val="TAL"/>
            </w:pPr>
          </w:p>
        </w:tc>
        <w:tc>
          <w:tcPr>
            <w:tcW w:w="1134" w:type="dxa"/>
          </w:tcPr>
          <w:p w14:paraId="796FB7ED" w14:textId="77777777" w:rsidR="00630020" w:rsidRPr="0078181E" w:rsidRDefault="00630020" w:rsidP="00630020">
            <w:pPr>
              <w:pStyle w:val="TAL"/>
              <w:rPr>
                <w:i/>
                <w:iCs/>
              </w:rPr>
            </w:pPr>
          </w:p>
        </w:tc>
        <w:tc>
          <w:tcPr>
            <w:tcW w:w="1840" w:type="dxa"/>
          </w:tcPr>
          <w:p w14:paraId="4DEFEEE4" w14:textId="77777777" w:rsidR="00630020" w:rsidRPr="0078181E" w:rsidRDefault="00630020" w:rsidP="00630020">
            <w:pPr>
              <w:pStyle w:val="TAL"/>
            </w:pPr>
            <w:r w:rsidRPr="0078181E">
              <w:t>INTEGER(0..255)</w:t>
            </w:r>
          </w:p>
        </w:tc>
        <w:tc>
          <w:tcPr>
            <w:tcW w:w="2790" w:type="dxa"/>
          </w:tcPr>
          <w:p w14:paraId="08AC7AF8" w14:textId="77777777" w:rsidR="00630020" w:rsidRPr="0078181E" w:rsidRDefault="00630020" w:rsidP="00630020">
            <w:pPr>
              <w:pStyle w:val="TAL"/>
            </w:pPr>
          </w:p>
        </w:tc>
      </w:tr>
    </w:tbl>
    <w:p w14:paraId="117FC3B4" w14:textId="77777777" w:rsidR="00630020" w:rsidRPr="0078181E" w:rsidRDefault="00630020" w:rsidP="00630020"/>
    <w:p w14:paraId="6D8379C0" w14:textId="77777777" w:rsidR="00630020" w:rsidRPr="0078181E" w:rsidRDefault="00630020" w:rsidP="00630020">
      <w:pPr>
        <w:pStyle w:val="Heading4"/>
      </w:pPr>
      <w:bookmarkStart w:id="278" w:name="_Toc161741509"/>
      <w:r w:rsidRPr="0078181E">
        <w:t>9.2.2.97</w:t>
      </w:r>
      <w:r w:rsidRPr="0078181E">
        <w:tab/>
        <w:t>Include Velocity</w:t>
      </w:r>
      <w:bookmarkEnd w:id="278"/>
    </w:p>
    <w:p w14:paraId="67E29EC7" w14:textId="77777777" w:rsidR="00630020" w:rsidRPr="0078181E" w:rsidRDefault="00630020" w:rsidP="00630020">
      <w:r w:rsidRPr="0078181E">
        <w:t>This element indicates that the UE’s velocity is requested.</w:t>
      </w:r>
    </w:p>
    <w:p w14:paraId="7BF22503" w14:textId="77777777" w:rsidR="00630020" w:rsidRPr="0078181E" w:rsidRDefault="00630020" w:rsidP="00630020">
      <w:pPr>
        <w:pStyle w:val="TH"/>
      </w:pPr>
      <w:r w:rsidRPr="0078181E">
        <w:t>Table 151</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29"/>
        <w:gridCol w:w="1129"/>
        <w:gridCol w:w="1834"/>
        <w:gridCol w:w="2821"/>
      </w:tblGrid>
      <w:tr w:rsidR="00630020" w:rsidRPr="0078181E" w14:paraId="2E8B433A" w14:textId="77777777">
        <w:tc>
          <w:tcPr>
            <w:tcW w:w="2694" w:type="dxa"/>
          </w:tcPr>
          <w:p w14:paraId="1382D370" w14:textId="77777777" w:rsidR="00630020" w:rsidRPr="0078181E" w:rsidRDefault="00630020" w:rsidP="00630020">
            <w:pPr>
              <w:pStyle w:val="TAH"/>
              <w:rPr>
                <w:lang w:eastAsia="ja-JP"/>
              </w:rPr>
            </w:pPr>
            <w:r w:rsidRPr="0078181E">
              <w:rPr>
                <w:lang w:eastAsia="ja-JP"/>
              </w:rPr>
              <w:t>IE/Group Name</w:t>
            </w:r>
          </w:p>
        </w:tc>
        <w:tc>
          <w:tcPr>
            <w:tcW w:w="1134" w:type="dxa"/>
          </w:tcPr>
          <w:p w14:paraId="1CF6202B" w14:textId="77777777" w:rsidR="00630020" w:rsidRPr="0078181E" w:rsidRDefault="00630020" w:rsidP="00630020">
            <w:pPr>
              <w:pStyle w:val="TAH"/>
              <w:rPr>
                <w:lang w:eastAsia="ja-JP"/>
              </w:rPr>
            </w:pPr>
            <w:r w:rsidRPr="0078181E">
              <w:rPr>
                <w:lang w:eastAsia="ja-JP"/>
              </w:rPr>
              <w:t>Presence</w:t>
            </w:r>
          </w:p>
        </w:tc>
        <w:tc>
          <w:tcPr>
            <w:tcW w:w="1134" w:type="dxa"/>
          </w:tcPr>
          <w:p w14:paraId="293CD91B" w14:textId="77777777" w:rsidR="00630020" w:rsidRPr="0078181E" w:rsidRDefault="00630020" w:rsidP="00630020">
            <w:pPr>
              <w:pStyle w:val="TAH"/>
              <w:rPr>
                <w:lang w:eastAsia="ja-JP"/>
              </w:rPr>
            </w:pPr>
            <w:r w:rsidRPr="0078181E">
              <w:rPr>
                <w:lang w:eastAsia="ja-JP"/>
              </w:rPr>
              <w:t>Range</w:t>
            </w:r>
          </w:p>
        </w:tc>
        <w:tc>
          <w:tcPr>
            <w:tcW w:w="1843" w:type="dxa"/>
          </w:tcPr>
          <w:p w14:paraId="1E619F3A" w14:textId="77777777" w:rsidR="00630020" w:rsidRPr="0078181E" w:rsidRDefault="00630020" w:rsidP="00630020">
            <w:pPr>
              <w:pStyle w:val="TAH"/>
              <w:rPr>
                <w:lang w:eastAsia="ja-JP"/>
              </w:rPr>
            </w:pPr>
            <w:r w:rsidRPr="0078181E">
              <w:rPr>
                <w:lang w:eastAsia="ja-JP"/>
              </w:rPr>
              <w:t>IE Type and Reference</w:t>
            </w:r>
          </w:p>
        </w:tc>
        <w:tc>
          <w:tcPr>
            <w:tcW w:w="2835" w:type="dxa"/>
          </w:tcPr>
          <w:p w14:paraId="2226335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7E2ACD2" w14:textId="77777777">
        <w:tc>
          <w:tcPr>
            <w:tcW w:w="2694" w:type="dxa"/>
          </w:tcPr>
          <w:p w14:paraId="2F9EE6A2" w14:textId="77777777" w:rsidR="00630020" w:rsidRPr="0078181E" w:rsidRDefault="00630020" w:rsidP="00630020">
            <w:pPr>
              <w:pStyle w:val="TAL"/>
            </w:pPr>
            <w:r w:rsidRPr="0078181E">
              <w:t>Include Velocity</w:t>
            </w:r>
          </w:p>
        </w:tc>
        <w:tc>
          <w:tcPr>
            <w:tcW w:w="1134" w:type="dxa"/>
          </w:tcPr>
          <w:p w14:paraId="7E02912A" w14:textId="77777777" w:rsidR="00630020" w:rsidRPr="0078181E" w:rsidRDefault="00630020" w:rsidP="00630020">
            <w:pPr>
              <w:pStyle w:val="TAL"/>
            </w:pPr>
            <w:r w:rsidRPr="0078181E">
              <w:t>M</w:t>
            </w:r>
          </w:p>
        </w:tc>
        <w:tc>
          <w:tcPr>
            <w:tcW w:w="1134" w:type="dxa"/>
          </w:tcPr>
          <w:p w14:paraId="438800ED" w14:textId="77777777" w:rsidR="00630020" w:rsidRPr="0078181E" w:rsidRDefault="00630020" w:rsidP="00630020">
            <w:pPr>
              <w:pStyle w:val="TAL"/>
            </w:pPr>
          </w:p>
        </w:tc>
        <w:tc>
          <w:tcPr>
            <w:tcW w:w="1843" w:type="dxa"/>
          </w:tcPr>
          <w:p w14:paraId="539869ED" w14:textId="77777777" w:rsidR="00630020" w:rsidRPr="0078181E" w:rsidRDefault="00630020" w:rsidP="00630020">
            <w:pPr>
              <w:pStyle w:val="TAL"/>
            </w:pPr>
            <w:r w:rsidRPr="0078181E">
              <w:t>ENUMERATED (requested)</w:t>
            </w:r>
          </w:p>
        </w:tc>
        <w:tc>
          <w:tcPr>
            <w:tcW w:w="2835" w:type="dxa"/>
          </w:tcPr>
          <w:p w14:paraId="19247D2B" w14:textId="77777777" w:rsidR="00630020" w:rsidRPr="0078181E" w:rsidRDefault="00630020" w:rsidP="00630020">
            <w:pPr>
              <w:keepNext/>
              <w:keepLines/>
              <w:rPr>
                <w:rFonts w:ascii="Arial" w:hAnsi="Arial"/>
                <w:sz w:val="18"/>
              </w:rPr>
            </w:pPr>
          </w:p>
        </w:tc>
      </w:tr>
    </w:tbl>
    <w:p w14:paraId="3E0CB1BB" w14:textId="77777777" w:rsidR="00630020" w:rsidRPr="0078181E" w:rsidRDefault="00630020" w:rsidP="00630020"/>
    <w:p w14:paraId="080B2AAE" w14:textId="77777777" w:rsidR="00630020" w:rsidRPr="0078181E" w:rsidRDefault="00630020" w:rsidP="00630020">
      <w:pPr>
        <w:pStyle w:val="Heading4"/>
      </w:pPr>
      <w:bookmarkStart w:id="279" w:name="_Toc161741510"/>
      <w:r w:rsidRPr="0078181E">
        <w:t>9.2.2.98</w:t>
      </w:r>
      <w:r w:rsidRPr="0078181E">
        <w:tab/>
        <w:t>Velocity Estimate</w:t>
      </w:r>
      <w:bookmarkEnd w:id="279"/>
    </w:p>
    <w:p w14:paraId="2F70FD39" w14:textId="77777777" w:rsidR="00630020" w:rsidRPr="0078181E" w:rsidRDefault="00630020" w:rsidP="00630020">
      <w:r w:rsidRPr="0078181E">
        <w:t xml:space="preserve">The </w:t>
      </w:r>
      <w:r w:rsidRPr="0078181E">
        <w:rPr>
          <w:i/>
        </w:rPr>
        <w:t>Velocity Estimate</w:t>
      </w:r>
      <w:r w:rsidRPr="0078181E">
        <w:t xml:space="preserve"> IE is used to describe the UE’s velocity.</w:t>
      </w:r>
      <w:r w:rsidRPr="0078181E">
        <w:rPr>
          <w:i/>
        </w:rPr>
        <w:t xml:space="preserve"> </w:t>
      </w:r>
      <w:r w:rsidRPr="0078181E">
        <w:t>The reference system is the same as used in TS 23.032 [11].</w:t>
      </w:r>
    </w:p>
    <w:p w14:paraId="1CAF4D66" w14:textId="77777777" w:rsidR="00630020" w:rsidRPr="0078181E" w:rsidRDefault="00630020" w:rsidP="00630020">
      <w:pPr>
        <w:pStyle w:val="TH"/>
      </w:pPr>
      <w:r w:rsidRPr="0078181E">
        <w:lastRenderedPageBreak/>
        <w:t>Table 152</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4EF852E8" w14:textId="77777777">
        <w:tc>
          <w:tcPr>
            <w:tcW w:w="2694" w:type="dxa"/>
          </w:tcPr>
          <w:p w14:paraId="0C3905CB" w14:textId="77777777" w:rsidR="00630020" w:rsidRPr="0078181E" w:rsidRDefault="00630020" w:rsidP="00630020">
            <w:pPr>
              <w:pStyle w:val="TAH"/>
              <w:rPr>
                <w:lang w:eastAsia="ja-JP"/>
              </w:rPr>
            </w:pPr>
            <w:r w:rsidRPr="0078181E">
              <w:rPr>
                <w:lang w:eastAsia="ja-JP"/>
              </w:rPr>
              <w:t>IE/Group Name</w:t>
            </w:r>
          </w:p>
        </w:tc>
        <w:tc>
          <w:tcPr>
            <w:tcW w:w="1134" w:type="dxa"/>
          </w:tcPr>
          <w:p w14:paraId="029FF805" w14:textId="77777777" w:rsidR="00630020" w:rsidRPr="0078181E" w:rsidRDefault="00630020" w:rsidP="00630020">
            <w:pPr>
              <w:pStyle w:val="TAH"/>
              <w:rPr>
                <w:lang w:eastAsia="ja-JP"/>
              </w:rPr>
            </w:pPr>
            <w:r w:rsidRPr="0078181E">
              <w:rPr>
                <w:lang w:eastAsia="ja-JP"/>
              </w:rPr>
              <w:t>Presence</w:t>
            </w:r>
          </w:p>
        </w:tc>
        <w:tc>
          <w:tcPr>
            <w:tcW w:w="1134" w:type="dxa"/>
          </w:tcPr>
          <w:p w14:paraId="4DFA7EEE" w14:textId="77777777" w:rsidR="00630020" w:rsidRPr="0078181E" w:rsidRDefault="00630020" w:rsidP="00630020">
            <w:pPr>
              <w:pStyle w:val="TAH"/>
              <w:rPr>
                <w:lang w:eastAsia="ja-JP"/>
              </w:rPr>
            </w:pPr>
            <w:r w:rsidRPr="0078181E">
              <w:rPr>
                <w:lang w:eastAsia="ja-JP"/>
              </w:rPr>
              <w:t>Range</w:t>
            </w:r>
          </w:p>
        </w:tc>
        <w:tc>
          <w:tcPr>
            <w:tcW w:w="1843" w:type="dxa"/>
          </w:tcPr>
          <w:p w14:paraId="1DE44343" w14:textId="77777777" w:rsidR="00630020" w:rsidRPr="0078181E" w:rsidRDefault="00630020" w:rsidP="00630020">
            <w:pPr>
              <w:pStyle w:val="TAH"/>
              <w:rPr>
                <w:lang w:eastAsia="ja-JP"/>
              </w:rPr>
            </w:pPr>
            <w:r w:rsidRPr="0078181E">
              <w:rPr>
                <w:lang w:eastAsia="ja-JP"/>
              </w:rPr>
              <w:t>IE type and reference</w:t>
            </w:r>
          </w:p>
        </w:tc>
        <w:tc>
          <w:tcPr>
            <w:tcW w:w="2789" w:type="dxa"/>
          </w:tcPr>
          <w:p w14:paraId="58F520C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2C37540" w14:textId="77777777">
        <w:tc>
          <w:tcPr>
            <w:tcW w:w="2694" w:type="dxa"/>
          </w:tcPr>
          <w:p w14:paraId="2791607B" w14:textId="77777777" w:rsidR="00630020" w:rsidRPr="0078181E" w:rsidRDefault="00630020" w:rsidP="00630020">
            <w:pPr>
              <w:pStyle w:val="TAL"/>
              <w:rPr>
                <w:b/>
              </w:rPr>
            </w:pPr>
            <w:r w:rsidRPr="0078181E">
              <w:t xml:space="preserve">Choice </w:t>
            </w:r>
            <w:r w:rsidRPr="0078181E">
              <w:rPr>
                <w:i/>
              </w:rPr>
              <w:t>Velocity Estimate</w:t>
            </w:r>
          </w:p>
        </w:tc>
        <w:tc>
          <w:tcPr>
            <w:tcW w:w="1134" w:type="dxa"/>
          </w:tcPr>
          <w:p w14:paraId="0F2F0C21" w14:textId="77777777" w:rsidR="00630020" w:rsidRPr="0078181E" w:rsidRDefault="00630020" w:rsidP="00630020">
            <w:pPr>
              <w:pStyle w:val="TAL"/>
            </w:pPr>
          </w:p>
        </w:tc>
        <w:tc>
          <w:tcPr>
            <w:tcW w:w="1134" w:type="dxa"/>
          </w:tcPr>
          <w:p w14:paraId="1AF0FF5E" w14:textId="77777777" w:rsidR="00630020" w:rsidRPr="0078181E" w:rsidRDefault="00630020" w:rsidP="00630020">
            <w:pPr>
              <w:pStyle w:val="TAL"/>
            </w:pPr>
          </w:p>
        </w:tc>
        <w:tc>
          <w:tcPr>
            <w:tcW w:w="1843" w:type="dxa"/>
          </w:tcPr>
          <w:p w14:paraId="2A818786" w14:textId="77777777" w:rsidR="00630020" w:rsidRPr="0078181E" w:rsidRDefault="00630020" w:rsidP="00630020">
            <w:pPr>
              <w:pStyle w:val="TAL"/>
            </w:pPr>
          </w:p>
        </w:tc>
        <w:tc>
          <w:tcPr>
            <w:tcW w:w="2789" w:type="dxa"/>
          </w:tcPr>
          <w:p w14:paraId="4638F95E" w14:textId="77777777" w:rsidR="00630020" w:rsidRPr="0078181E" w:rsidRDefault="00630020" w:rsidP="00630020">
            <w:pPr>
              <w:pStyle w:val="TAL"/>
              <w:rPr>
                <w:b/>
              </w:rPr>
            </w:pPr>
          </w:p>
        </w:tc>
      </w:tr>
      <w:tr w:rsidR="00630020" w:rsidRPr="0078181E" w14:paraId="3195F6E0" w14:textId="77777777">
        <w:trPr>
          <w:cantSplit/>
        </w:trPr>
        <w:tc>
          <w:tcPr>
            <w:tcW w:w="2694" w:type="dxa"/>
          </w:tcPr>
          <w:p w14:paraId="6F75D384" w14:textId="77777777" w:rsidR="00630020" w:rsidRPr="0078181E" w:rsidRDefault="00630020" w:rsidP="00630020">
            <w:pPr>
              <w:pStyle w:val="TAL"/>
              <w:ind w:left="142"/>
            </w:pPr>
            <w:r w:rsidRPr="0078181E">
              <w:t>&gt;Horizontal Velocity</w:t>
            </w:r>
          </w:p>
        </w:tc>
        <w:tc>
          <w:tcPr>
            <w:tcW w:w="1134" w:type="dxa"/>
          </w:tcPr>
          <w:p w14:paraId="164062CC" w14:textId="77777777" w:rsidR="00630020" w:rsidRPr="0078181E" w:rsidRDefault="00630020" w:rsidP="00630020">
            <w:pPr>
              <w:pStyle w:val="TAL"/>
            </w:pPr>
          </w:p>
        </w:tc>
        <w:tc>
          <w:tcPr>
            <w:tcW w:w="1134" w:type="dxa"/>
          </w:tcPr>
          <w:p w14:paraId="3F1AD8B1" w14:textId="77777777" w:rsidR="00630020" w:rsidRPr="0078181E" w:rsidRDefault="00630020" w:rsidP="00630020">
            <w:pPr>
              <w:pStyle w:val="TAL"/>
            </w:pPr>
          </w:p>
        </w:tc>
        <w:tc>
          <w:tcPr>
            <w:tcW w:w="1843" w:type="dxa"/>
          </w:tcPr>
          <w:p w14:paraId="03F7DB11" w14:textId="77777777" w:rsidR="00630020" w:rsidRPr="0078181E" w:rsidRDefault="00630020" w:rsidP="00630020">
            <w:pPr>
              <w:pStyle w:val="TAL"/>
            </w:pPr>
          </w:p>
        </w:tc>
        <w:tc>
          <w:tcPr>
            <w:tcW w:w="2789" w:type="dxa"/>
          </w:tcPr>
          <w:p w14:paraId="569BC9B5" w14:textId="77777777" w:rsidR="00630020" w:rsidRPr="0078181E" w:rsidRDefault="00630020" w:rsidP="00630020">
            <w:pPr>
              <w:pStyle w:val="TAL"/>
              <w:rPr>
                <w:b/>
              </w:rPr>
            </w:pPr>
            <w:r w:rsidRPr="0078181E">
              <w:t>Horizontal speed and bearing (the direction of travel).</w:t>
            </w:r>
          </w:p>
        </w:tc>
      </w:tr>
      <w:tr w:rsidR="00630020" w:rsidRPr="0078181E" w14:paraId="41F3152E" w14:textId="77777777">
        <w:trPr>
          <w:cantSplit/>
        </w:trPr>
        <w:tc>
          <w:tcPr>
            <w:tcW w:w="2694" w:type="dxa"/>
          </w:tcPr>
          <w:p w14:paraId="612CCC36" w14:textId="77777777" w:rsidR="00630020" w:rsidRPr="0078181E" w:rsidRDefault="00630020" w:rsidP="00630020">
            <w:pPr>
              <w:pStyle w:val="TAL"/>
              <w:ind w:left="284"/>
            </w:pPr>
            <w:r w:rsidRPr="0078181E">
              <w:t>&gt;&gt;Horizontal Speed and Bearing</w:t>
            </w:r>
          </w:p>
        </w:tc>
        <w:tc>
          <w:tcPr>
            <w:tcW w:w="1134" w:type="dxa"/>
          </w:tcPr>
          <w:p w14:paraId="0EA30F7C" w14:textId="77777777" w:rsidR="00630020" w:rsidRPr="0078181E" w:rsidRDefault="00630020" w:rsidP="00630020">
            <w:pPr>
              <w:pStyle w:val="TAL"/>
            </w:pPr>
            <w:r w:rsidRPr="0078181E">
              <w:t>M</w:t>
            </w:r>
          </w:p>
        </w:tc>
        <w:tc>
          <w:tcPr>
            <w:tcW w:w="1134" w:type="dxa"/>
          </w:tcPr>
          <w:p w14:paraId="2095AFB0" w14:textId="77777777" w:rsidR="00630020" w:rsidRPr="0078181E" w:rsidRDefault="00630020" w:rsidP="00630020">
            <w:pPr>
              <w:pStyle w:val="TAL"/>
            </w:pPr>
          </w:p>
        </w:tc>
        <w:tc>
          <w:tcPr>
            <w:tcW w:w="1843" w:type="dxa"/>
          </w:tcPr>
          <w:p w14:paraId="2981A9C9" w14:textId="77777777" w:rsidR="00630020" w:rsidRPr="0078181E" w:rsidRDefault="00630020" w:rsidP="00630020">
            <w:pPr>
              <w:pStyle w:val="TAL"/>
            </w:pPr>
            <w:r w:rsidRPr="0078181E">
              <w:t>9.2.2.99</w:t>
            </w:r>
          </w:p>
        </w:tc>
        <w:tc>
          <w:tcPr>
            <w:tcW w:w="2789" w:type="dxa"/>
          </w:tcPr>
          <w:p w14:paraId="6E5B5C5C" w14:textId="77777777" w:rsidR="00630020" w:rsidRPr="0078181E" w:rsidRDefault="00630020" w:rsidP="00630020">
            <w:pPr>
              <w:pStyle w:val="TAL"/>
              <w:rPr>
                <w:b/>
              </w:rPr>
            </w:pPr>
          </w:p>
        </w:tc>
      </w:tr>
      <w:tr w:rsidR="00630020" w:rsidRPr="0078181E" w14:paraId="76F8C7CD" w14:textId="77777777">
        <w:trPr>
          <w:cantSplit/>
        </w:trPr>
        <w:tc>
          <w:tcPr>
            <w:tcW w:w="2694" w:type="dxa"/>
          </w:tcPr>
          <w:p w14:paraId="258064F2" w14:textId="77777777" w:rsidR="00630020" w:rsidRPr="0078181E" w:rsidRDefault="00630020" w:rsidP="00630020">
            <w:pPr>
              <w:pStyle w:val="TAL"/>
              <w:ind w:left="142"/>
            </w:pPr>
            <w:r w:rsidRPr="0078181E">
              <w:t>&gt;Horizontal with Vertical Velocity</w:t>
            </w:r>
          </w:p>
        </w:tc>
        <w:tc>
          <w:tcPr>
            <w:tcW w:w="1134" w:type="dxa"/>
          </w:tcPr>
          <w:p w14:paraId="49AD6C95" w14:textId="77777777" w:rsidR="00630020" w:rsidRPr="0078181E" w:rsidRDefault="00630020" w:rsidP="00630020">
            <w:pPr>
              <w:pStyle w:val="TAL"/>
            </w:pPr>
          </w:p>
        </w:tc>
        <w:tc>
          <w:tcPr>
            <w:tcW w:w="1134" w:type="dxa"/>
          </w:tcPr>
          <w:p w14:paraId="1D2B73B6" w14:textId="77777777" w:rsidR="00630020" w:rsidRPr="0078181E" w:rsidRDefault="00630020" w:rsidP="00630020">
            <w:pPr>
              <w:pStyle w:val="TAL"/>
            </w:pPr>
          </w:p>
        </w:tc>
        <w:tc>
          <w:tcPr>
            <w:tcW w:w="1843" w:type="dxa"/>
          </w:tcPr>
          <w:p w14:paraId="2702CFF4" w14:textId="77777777" w:rsidR="00630020" w:rsidRPr="0078181E" w:rsidRDefault="00630020" w:rsidP="00630020">
            <w:pPr>
              <w:pStyle w:val="TAL"/>
            </w:pPr>
          </w:p>
        </w:tc>
        <w:tc>
          <w:tcPr>
            <w:tcW w:w="2789" w:type="dxa"/>
          </w:tcPr>
          <w:p w14:paraId="31F09E61" w14:textId="77777777" w:rsidR="00630020" w:rsidRPr="0078181E" w:rsidRDefault="00630020" w:rsidP="00630020">
            <w:pPr>
              <w:pStyle w:val="TAL"/>
              <w:rPr>
                <w:b/>
              </w:rPr>
            </w:pPr>
            <w:r w:rsidRPr="0078181E">
              <w:t>Horizontal speed and bearing (the direction of travel) as well as vertical speed and the direction (upward or downward)</w:t>
            </w:r>
          </w:p>
        </w:tc>
      </w:tr>
      <w:tr w:rsidR="00630020" w:rsidRPr="0078181E" w14:paraId="3295783D" w14:textId="77777777">
        <w:trPr>
          <w:cantSplit/>
        </w:trPr>
        <w:tc>
          <w:tcPr>
            <w:tcW w:w="2694" w:type="dxa"/>
          </w:tcPr>
          <w:p w14:paraId="4115F823" w14:textId="77777777" w:rsidR="00630020" w:rsidRPr="0078181E" w:rsidRDefault="00630020" w:rsidP="00630020">
            <w:pPr>
              <w:pStyle w:val="TAL"/>
              <w:ind w:left="284"/>
            </w:pPr>
            <w:r w:rsidRPr="0078181E">
              <w:t>&gt;&gt;Horizontal Speed and Bearing</w:t>
            </w:r>
          </w:p>
        </w:tc>
        <w:tc>
          <w:tcPr>
            <w:tcW w:w="1134" w:type="dxa"/>
          </w:tcPr>
          <w:p w14:paraId="02DD2984" w14:textId="77777777" w:rsidR="00630020" w:rsidRPr="0078181E" w:rsidRDefault="00630020" w:rsidP="00630020">
            <w:pPr>
              <w:pStyle w:val="TAL"/>
            </w:pPr>
            <w:r w:rsidRPr="0078181E">
              <w:t>M</w:t>
            </w:r>
          </w:p>
        </w:tc>
        <w:tc>
          <w:tcPr>
            <w:tcW w:w="1134" w:type="dxa"/>
          </w:tcPr>
          <w:p w14:paraId="798E5569" w14:textId="77777777" w:rsidR="00630020" w:rsidRPr="0078181E" w:rsidRDefault="00630020" w:rsidP="00630020">
            <w:pPr>
              <w:pStyle w:val="TAL"/>
            </w:pPr>
          </w:p>
        </w:tc>
        <w:tc>
          <w:tcPr>
            <w:tcW w:w="1843" w:type="dxa"/>
          </w:tcPr>
          <w:p w14:paraId="646FA0A5" w14:textId="77777777" w:rsidR="00630020" w:rsidRPr="0078181E" w:rsidRDefault="00630020" w:rsidP="00630020">
            <w:pPr>
              <w:pStyle w:val="TAL"/>
            </w:pPr>
            <w:r w:rsidRPr="0078181E">
              <w:t>9.2.2.99</w:t>
            </w:r>
          </w:p>
        </w:tc>
        <w:tc>
          <w:tcPr>
            <w:tcW w:w="2789" w:type="dxa"/>
          </w:tcPr>
          <w:p w14:paraId="2972C251" w14:textId="77777777" w:rsidR="00630020" w:rsidRPr="0078181E" w:rsidRDefault="00630020" w:rsidP="00630020">
            <w:pPr>
              <w:pStyle w:val="TAL"/>
            </w:pPr>
          </w:p>
        </w:tc>
      </w:tr>
      <w:tr w:rsidR="00630020" w:rsidRPr="0078181E" w14:paraId="73B4AFE4" w14:textId="77777777">
        <w:trPr>
          <w:cantSplit/>
        </w:trPr>
        <w:tc>
          <w:tcPr>
            <w:tcW w:w="2694" w:type="dxa"/>
          </w:tcPr>
          <w:p w14:paraId="2B329BB2" w14:textId="77777777" w:rsidR="00630020" w:rsidRPr="0078181E" w:rsidRDefault="00630020" w:rsidP="00630020">
            <w:pPr>
              <w:pStyle w:val="TAL"/>
              <w:ind w:left="284"/>
            </w:pPr>
            <w:r w:rsidRPr="0078181E">
              <w:t>&gt;&gt;Vertical Velocity</w:t>
            </w:r>
          </w:p>
        </w:tc>
        <w:tc>
          <w:tcPr>
            <w:tcW w:w="1134" w:type="dxa"/>
          </w:tcPr>
          <w:p w14:paraId="4F8BC5D8" w14:textId="77777777" w:rsidR="00630020" w:rsidRPr="0078181E" w:rsidRDefault="00630020" w:rsidP="00630020">
            <w:pPr>
              <w:pStyle w:val="TAL"/>
            </w:pPr>
            <w:r w:rsidRPr="0078181E">
              <w:t>M</w:t>
            </w:r>
          </w:p>
        </w:tc>
        <w:tc>
          <w:tcPr>
            <w:tcW w:w="1134" w:type="dxa"/>
          </w:tcPr>
          <w:p w14:paraId="4031C291" w14:textId="77777777" w:rsidR="00630020" w:rsidRPr="0078181E" w:rsidRDefault="00630020" w:rsidP="00630020">
            <w:pPr>
              <w:pStyle w:val="TAL"/>
            </w:pPr>
          </w:p>
        </w:tc>
        <w:tc>
          <w:tcPr>
            <w:tcW w:w="1843" w:type="dxa"/>
          </w:tcPr>
          <w:p w14:paraId="5001F902" w14:textId="77777777" w:rsidR="00630020" w:rsidRPr="0078181E" w:rsidRDefault="00630020" w:rsidP="00630020">
            <w:pPr>
              <w:pStyle w:val="TAL"/>
            </w:pPr>
            <w:r w:rsidRPr="0078181E">
              <w:t>9.2.2.100</w:t>
            </w:r>
          </w:p>
        </w:tc>
        <w:tc>
          <w:tcPr>
            <w:tcW w:w="2789" w:type="dxa"/>
          </w:tcPr>
          <w:p w14:paraId="76BAB4BD" w14:textId="77777777" w:rsidR="00630020" w:rsidRPr="0078181E" w:rsidRDefault="00630020" w:rsidP="00630020">
            <w:pPr>
              <w:pStyle w:val="TAL"/>
            </w:pPr>
          </w:p>
        </w:tc>
      </w:tr>
      <w:tr w:rsidR="00630020" w:rsidRPr="0078181E" w14:paraId="4E0D52D9" w14:textId="77777777">
        <w:trPr>
          <w:cantSplit/>
        </w:trPr>
        <w:tc>
          <w:tcPr>
            <w:tcW w:w="2694" w:type="dxa"/>
          </w:tcPr>
          <w:p w14:paraId="75CCBA22" w14:textId="77777777" w:rsidR="00630020" w:rsidRPr="0078181E" w:rsidRDefault="00630020" w:rsidP="00630020">
            <w:pPr>
              <w:pStyle w:val="TAL"/>
              <w:ind w:left="142"/>
            </w:pPr>
            <w:r w:rsidRPr="0078181E">
              <w:t>&gt;Horizontal Velocity with Uncertainty</w:t>
            </w:r>
          </w:p>
        </w:tc>
        <w:tc>
          <w:tcPr>
            <w:tcW w:w="1134" w:type="dxa"/>
          </w:tcPr>
          <w:p w14:paraId="4A0D9161" w14:textId="77777777" w:rsidR="00630020" w:rsidRPr="0078181E" w:rsidRDefault="00630020" w:rsidP="00630020">
            <w:pPr>
              <w:pStyle w:val="TAL"/>
            </w:pPr>
          </w:p>
        </w:tc>
        <w:tc>
          <w:tcPr>
            <w:tcW w:w="1134" w:type="dxa"/>
          </w:tcPr>
          <w:p w14:paraId="058F06CA" w14:textId="77777777" w:rsidR="00630020" w:rsidRPr="0078181E" w:rsidRDefault="00630020" w:rsidP="00630020">
            <w:pPr>
              <w:pStyle w:val="TAL"/>
            </w:pPr>
          </w:p>
        </w:tc>
        <w:tc>
          <w:tcPr>
            <w:tcW w:w="1843" w:type="dxa"/>
          </w:tcPr>
          <w:p w14:paraId="5B0430F9" w14:textId="77777777" w:rsidR="00630020" w:rsidRPr="0078181E" w:rsidRDefault="00630020" w:rsidP="00630020">
            <w:pPr>
              <w:pStyle w:val="TAL"/>
            </w:pPr>
          </w:p>
        </w:tc>
        <w:tc>
          <w:tcPr>
            <w:tcW w:w="2789" w:type="dxa"/>
          </w:tcPr>
          <w:p w14:paraId="4AD7A622" w14:textId="77777777" w:rsidR="00630020" w:rsidRPr="0078181E" w:rsidRDefault="00630020" w:rsidP="00630020">
            <w:pPr>
              <w:pStyle w:val="TAL"/>
              <w:rPr>
                <w:b/>
              </w:rPr>
            </w:pPr>
            <w:r w:rsidRPr="0078181E">
              <w:t>Horizontal speed, bearing (the direction of travel), and the uncertainty of the reported speed.</w:t>
            </w:r>
          </w:p>
        </w:tc>
      </w:tr>
      <w:tr w:rsidR="00630020" w:rsidRPr="0078181E" w14:paraId="35F51C32" w14:textId="77777777">
        <w:tc>
          <w:tcPr>
            <w:tcW w:w="2694" w:type="dxa"/>
          </w:tcPr>
          <w:p w14:paraId="70302945" w14:textId="77777777" w:rsidR="00630020" w:rsidRPr="0078181E" w:rsidRDefault="00630020" w:rsidP="00630020">
            <w:pPr>
              <w:pStyle w:val="TAL"/>
              <w:ind w:left="284"/>
            </w:pPr>
            <w:r w:rsidRPr="0078181E">
              <w:t>&gt;&gt;Horizontal Speed and Bearing</w:t>
            </w:r>
          </w:p>
        </w:tc>
        <w:tc>
          <w:tcPr>
            <w:tcW w:w="1134" w:type="dxa"/>
          </w:tcPr>
          <w:p w14:paraId="02AC1F20" w14:textId="77777777" w:rsidR="00630020" w:rsidRPr="0078181E" w:rsidRDefault="00630020" w:rsidP="00630020">
            <w:pPr>
              <w:pStyle w:val="TAL"/>
            </w:pPr>
            <w:r w:rsidRPr="0078181E">
              <w:t>M</w:t>
            </w:r>
          </w:p>
        </w:tc>
        <w:tc>
          <w:tcPr>
            <w:tcW w:w="1134" w:type="dxa"/>
          </w:tcPr>
          <w:p w14:paraId="2032C733" w14:textId="77777777" w:rsidR="00630020" w:rsidRPr="0078181E" w:rsidRDefault="00630020" w:rsidP="00630020">
            <w:pPr>
              <w:pStyle w:val="TAL"/>
            </w:pPr>
          </w:p>
        </w:tc>
        <w:tc>
          <w:tcPr>
            <w:tcW w:w="1843" w:type="dxa"/>
          </w:tcPr>
          <w:p w14:paraId="5710A853" w14:textId="77777777" w:rsidR="00630020" w:rsidRPr="0078181E" w:rsidRDefault="00630020" w:rsidP="00630020">
            <w:pPr>
              <w:pStyle w:val="TAL"/>
            </w:pPr>
            <w:r w:rsidRPr="0078181E">
              <w:t>9.2.2.99</w:t>
            </w:r>
          </w:p>
        </w:tc>
        <w:tc>
          <w:tcPr>
            <w:tcW w:w="2789" w:type="dxa"/>
          </w:tcPr>
          <w:p w14:paraId="35165CDB" w14:textId="77777777" w:rsidR="00630020" w:rsidRPr="0078181E" w:rsidRDefault="00630020" w:rsidP="00630020">
            <w:pPr>
              <w:pStyle w:val="TAL"/>
            </w:pPr>
          </w:p>
        </w:tc>
      </w:tr>
      <w:tr w:rsidR="00630020" w:rsidRPr="0078181E" w14:paraId="362ECDDA" w14:textId="77777777">
        <w:tc>
          <w:tcPr>
            <w:tcW w:w="2694" w:type="dxa"/>
          </w:tcPr>
          <w:p w14:paraId="17476D74" w14:textId="77777777" w:rsidR="00630020" w:rsidRPr="0078181E" w:rsidRDefault="00630020" w:rsidP="00630020">
            <w:pPr>
              <w:pStyle w:val="TAL"/>
              <w:ind w:firstLine="317"/>
              <w:rPr>
                <w:b/>
              </w:rPr>
            </w:pPr>
            <w:r w:rsidRPr="0078181E">
              <w:t>&gt;&gt;Uncertainty Speed</w:t>
            </w:r>
          </w:p>
        </w:tc>
        <w:tc>
          <w:tcPr>
            <w:tcW w:w="1134" w:type="dxa"/>
          </w:tcPr>
          <w:p w14:paraId="2A3EB2F7" w14:textId="77777777" w:rsidR="00630020" w:rsidRPr="0078181E" w:rsidRDefault="00630020" w:rsidP="00630020">
            <w:pPr>
              <w:pStyle w:val="TAL"/>
            </w:pPr>
            <w:r w:rsidRPr="0078181E">
              <w:t>M</w:t>
            </w:r>
          </w:p>
        </w:tc>
        <w:tc>
          <w:tcPr>
            <w:tcW w:w="1134" w:type="dxa"/>
          </w:tcPr>
          <w:p w14:paraId="42646D92" w14:textId="77777777" w:rsidR="00630020" w:rsidRPr="0078181E" w:rsidRDefault="00630020" w:rsidP="00630020">
            <w:pPr>
              <w:pStyle w:val="TAL"/>
            </w:pPr>
          </w:p>
        </w:tc>
        <w:tc>
          <w:tcPr>
            <w:tcW w:w="1843" w:type="dxa"/>
          </w:tcPr>
          <w:p w14:paraId="21CC4A97" w14:textId="77777777" w:rsidR="00630020" w:rsidRPr="0078181E" w:rsidRDefault="00630020" w:rsidP="00630020">
            <w:pPr>
              <w:pStyle w:val="TAL"/>
            </w:pPr>
            <w:r w:rsidRPr="0078181E">
              <w:t>INTEGER</w:t>
            </w:r>
          </w:p>
          <w:p w14:paraId="35564073" w14:textId="77777777" w:rsidR="00630020" w:rsidRPr="0078181E" w:rsidRDefault="00630020" w:rsidP="00630020">
            <w:pPr>
              <w:pStyle w:val="TAL"/>
            </w:pPr>
            <w:r w:rsidRPr="0078181E">
              <w:t>(0..255)</w:t>
            </w:r>
          </w:p>
        </w:tc>
        <w:tc>
          <w:tcPr>
            <w:tcW w:w="2789" w:type="dxa"/>
          </w:tcPr>
          <w:p w14:paraId="48F33B17" w14:textId="77777777" w:rsidR="00630020" w:rsidRPr="0078181E" w:rsidRDefault="00630020" w:rsidP="00630020">
            <w:pPr>
              <w:pStyle w:val="TAL"/>
            </w:pPr>
            <w:r w:rsidRPr="0078181E">
              <w:t>Uncertainty speed is encoded in increments of 1 kilometer per hour using an 8 bit binary coded number (N). The value of N gives the uncertainty speed except for N=255 which indicates that the uncertainty is not specified</w:t>
            </w:r>
          </w:p>
        </w:tc>
      </w:tr>
      <w:tr w:rsidR="00630020" w:rsidRPr="0078181E" w14:paraId="3EA4D697" w14:textId="77777777">
        <w:trPr>
          <w:cantSplit/>
        </w:trPr>
        <w:tc>
          <w:tcPr>
            <w:tcW w:w="2694" w:type="dxa"/>
          </w:tcPr>
          <w:p w14:paraId="3C9BFEA2" w14:textId="77777777" w:rsidR="00630020" w:rsidRPr="0078181E" w:rsidRDefault="00630020" w:rsidP="00630020">
            <w:pPr>
              <w:pStyle w:val="TAL"/>
              <w:ind w:left="142"/>
            </w:pPr>
            <w:r w:rsidRPr="0078181E">
              <w:t>&gt;Horizontal with Vertical Velocity and Uncertainty</w:t>
            </w:r>
          </w:p>
        </w:tc>
        <w:tc>
          <w:tcPr>
            <w:tcW w:w="1134" w:type="dxa"/>
          </w:tcPr>
          <w:p w14:paraId="47846FE8" w14:textId="77777777" w:rsidR="00630020" w:rsidRPr="0078181E" w:rsidRDefault="00630020" w:rsidP="00630020">
            <w:pPr>
              <w:pStyle w:val="TAL"/>
            </w:pPr>
          </w:p>
        </w:tc>
        <w:tc>
          <w:tcPr>
            <w:tcW w:w="1134" w:type="dxa"/>
          </w:tcPr>
          <w:p w14:paraId="3EC5F611" w14:textId="77777777" w:rsidR="00630020" w:rsidRPr="0078181E" w:rsidRDefault="00630020" w:rsidP="00630020">
            <w:pPr>
              <w:pStyle w:val="TAL"/>
            </w:pPr>
          </w:p>
        </w:tc>
        <w:tc>
          <w:tcPr>
            <w:tcW w:w="1843" w:type="dxa"/>
          </w:tcPr>
          <w:p w14:paraId="4B7DBB66" w14:textId="77777777" w:rsidR="00630020" w:rsidRPr="0078181E" w:rsidRDefault="00630020" w:rsidP="00630020">
            <w:pPr>
              <w:pStyle w:val="TAL"/>
            </w:pPr>
          </w:p>
        </w:tc>
        <w:tc>
          <w:tcPr>
            <w:tcW w:w="2789" w:type="dxa"/>
          </w:tcPr>
          <w:p w14:paraId="318B0E00" w14:textId="77777777" w:rsidR="00630020" w:rsidRPr="0078181E" w:rsidRDefault="00630020" w:rsidP="00630020">
            <w:pPr>
              <w:pStyle w:val="TAL"/>
              <w:rPr>
                <w:b/>
              </w:rPr>
            </w:pPr>
            <w:r w:rsidRPr="0078181E">
              <w:t>Horizontal speed and bearing (the direction of travel) as well as vertical speed and the direction (upward or downward) and the uncertainty of the reported speed.</w:t>
            </w:r>
          </w:p>
        </w:tc>
      </w:tr>
      <w:tr w:rsidR="00630020" w:rsidRPr="0078181E" w14:paraId="352F3044" w14:textId="77777777">
        <w:tc>
          <w:tcPr>
            <w:tcW w:w="2694" w:type="dxa"/>
          </w:tcPr>
          <w:p w14:paraId="54C9285C" w14:textId="77777777" w:rsidR="00630020" w:rsidRPr="0078181E" w:rsidRDefault="00630020" w:rsidP="00630020">
            <w:pPr>
              <w:pStyle w:val="TAL"/>
              <w:ind w:left="284"/>
              <w:rPr>
                <w:b/>
              </w:rPr>
            </w:pPr>
            <w:r w:rsidRPr="0078181E">
              <w:t>&gt;&gt;Horizontal Speed and Bearing</w:t>
            </w:r>
          </w:p>
        </w:tc>
        <w:tc>
          <w:tcPr>
            <w:tcW w:w="1134" w:type="dxa"/>
          </w:tcPr>
          <w:p w14:paraId="441E3287" w14:textId="77777777" w:rsidR="00630020" w:rsidRPr="0078181E" w:rsidRDefault="00630020" w:rsidP="00630020">
            <w:pPr>
              <w:pStyle w:val="TAL"/>
            </w:pPr>
            <w:r w:rsidRPr="0078181E">
              <w:t>M</w:t>
            </w:r>
          </w:p>
        </w:tc>
        <w:tc>
          <w:tcPr>
            <w:tcW w:w="1134" w:type="dxa"/>
          </w:tcPr>
          <w:p w14:paraId="55854E77" w14:textId="77777777" w:rsidR="00630020" w:rsidRPr="0078181E" w:rsidRDefault="00630020" w:rsidP="00630020">
            <w:pPr>
              <w:pStyle w:val="TAL"/>
            </w:pPr>
          </w:p>
        </w:tc>
        <w:tc>
          <w:tcPr>
            <w:tcW w:w="1843" w:type="dxa"/>
          </w:tcPr>
          <w:p w14:paraId="76201ADF" w14:textId="77777777" w:rsidR="00630020" w:rsidRPr="0078181E" w:rsidRDefault="00630020" w:rsidP="00630020">
            <w:pPr>
              <w:pStyle w:val="TAL"/>
            </w:pPr>
            <w:r w:rsidRPr="0078181E">
              <w:t>9.2.2.99</w:t>
            </w:r>
          </w:p>
        </w:tc>
        <w:tc>
          <w:tcPr>
            <w:tcW w:w="2789" w:type="dxa"/>
          </w:tcPr>
          <w:p w14:paraId="48B3CF94" w14:textId="77777777" w:rsidR="00630020" w:rsidRPr="0078181E" w:rsidRDefault="00630020" w:rsidP="00630020">
            <w:pPr>
              <w:pStyle w:val="TAL"/>
            </w:pPr>
          </w:p>
        </w:tc>
      </w:tr>
      <w:tr w:rsidR="00630020" w:rsidRPr="0078181E" w14:paraId="5DB16C45" w14:textId="77777777">
        <w:tc>
          <w:tcPr>
            <w:tcW w:w="2694" w:type="dxa"/>
          </w:tcPr>
          <w:p w14:paraId="6E5B6FD3" w14:textId="77777777" w:rsidR="00630020" w:rsidRPr="0078181E" w:rsidRDefault="00630020" w:rsidP="00630020">
            <w:pPr>
              <w:pStyle w:val="TAL"/>
              <w:ind w:firstLine="317"/>
              <w:rPr>
                <w:b/>
              </w:rPr>
            </w:pPr>
            <w:r w:rsidRPr="0078181E">
              <w:t>&gt;&gt;Vertical Velocity</w:t>
            </w:r>
          </w:p>
        </w:tc>
        <w:tc>
          <w:tcPr>
            <w:tcW w:w="1134" w:type="dxa"/>
          </w:tcPr>
          <w:p w14:paraId="44DDEAA9" w14:textId="77777777" w:rsidR="00630020" w:rsidRPr="0078181E" w:rsidRDefault="00630020" w:rsidP="00630020">
            <w:pPr>
              <w:pStyle w:val="TAL"/>
            </w:pPr>
            <w:r w:rsidRPr="0078181E">
              <w:t>M</w:t>
            </w:r>
          </w:p>
        </w:tc>
        <w:tc>
          <w:tcPr>
            <w:tcW w:w="1134" w:type="dxa"/>
          </w:tcPr>
          <w:p w14:paraId="10803CB9" w14:textId="77777777" w:rsidR="00630020" w:rsidRPr="0078181E" w:rsidRDefault="00630020" w:rsidP="00630020">
            <w:pPr>
              <w:pStyle w:val="TAL"/>
            </w:pPr>
          </w:p>
        </w:tc>
        <w:tc>
          <w:tcPr>
            <w:tcW w:w="1843" w:type="dxa"/>
          </w:tcPr>
          <w:p w14:paraId="22A64B31" w14:textId="77777777" w:rsidR="00630020" w:rsidRPr="0078181E" w:rsidRDefault="00630020" w:rsidP="00630020">
            <w:pPr>
              <w:pStyle w:val="TAL"/>
            </w:pPr>
            <w:r w:rsidRPr="0078181E">
              <w:t>9.2.2.100</w:t>
            </w:r>
          </w:p>
        </w:tc>
        <w:tc>
          <w:tcPr>
            <w:tcW w:w="2789" w:type="dxa"/>
          </w:tcPr>
          <w:p w14:paraId="609F634D" w14:textId="77777777" w:rsidR="00630020" w:rsidRPr="0078181E" w:rsidRDefault="00630020" w:rsidP="00630020"/>
        </w:tc>
      </w:tr>
      <w:tr w:rsidR="00630020" w:rsidRPr="0078181E" w14:paraId="66796AF3" w14:textId="77777777">
        <w:tc>
          <w:tcPr>
            <w:tcW w:w="2694" w:type="dxa"/>
          </w:tcPr>
          <w:p w14:paraId="7A937119" w14:textId="77777777" w:rsidR="00630020" w:rsidRPr="0078181E" w:rsidRDefault="00630020" w:rsidP="00630020">
            <w:pPr>
              <w:pStyle w:val="TAL"/>
              <w:ind w:left="284"/>
            </w:pPr>
            <w:r w:rsidRPr="0078181E">
              <w:t>&gt;&gt;Horizontal Uncertainty Speed</w:t>
            </w:r>
          </w:p>
        </w:tc>
        <w:tc>
          <w:tcPr>
            <w:tcW w:w="1134" w:type="dxa"/>
          </w:tcPr>
          <w:p w14:paraId="0566CAB7" w14:textId="77777777" w:rsidR="00630020" w:rsidRPr="0078181E" w:rsidRDefault="00630020" w:rsidP="00630020">
            <w:pPr>
              <w:pStyle w:val="TAL"/>
            </w:pPr>
            <w:r w:rsidRPr="0078181E">
              <w:t>M</w:t>
            </w:r>
          </w:p>
        </w:tc>
        <w:tc>
          <w:tcPr>
            <w:tcW w:w="1134" w:type="dxa"/>
          </w:tcPr>
          <w:p w14:paraId="537B810E" w14:textId="77777777" w:rsidR="00630020" w:rsidRPr="0078181E" w:rsidRDefault="00630020" w:rsidP="00630020">
            <w:pPr>
              <w:pStyle w:val="TAL"/>
            </w:pPr>
          </w:p>
        </w:tc>
        <w:tc>
          <w:tcPr>
            <w:tcW w:w="1843" w:type="dxa"/>
          </w:tcPr>
          <w:p w14:paraId="4412E73A" w14:textId="77777777" w:rsidR="00630020" w:rsidRPr="0078181E" w:rsidRDefault="00630020" w:rsidP="00630020">
            <w:pPr>
              <w:pStyle w:val="TAL"/>
            </w:pPr>
            <w:r w:rsidRPr="0078181E">
              <w:t>INTEGER</w:t>
            </w:r>
            <w:r w:rsidRPr="0078181E">
              <w:br/>
              <w:t>(0..255)</w:t>
            </w:r>
          </w:p>
        </w:tc>
        <w:tc>
          <w:tcPr>
            <w:tcW w:w="2789" w:type="dxa"/>
          </w:tcPr>
          <w:p w14:paraId="243D808D" w14:textId="77777777" w:rsidR="00630020" w:rsidRPr="0078181E" w:rsidRDefault="00630020" w:rsidP="00630020">
            <w:pPr>
              <w:pStyle w:val="TAL"/>
            </w:pPr>
            <w:r w:rsidRPr="0078181E">
              <w:t>Horizontal Uncertainty Speed is encoded in increments of 1 kilometer per hour using an 8 bit binary coded number (N). The value of N gives the uncertainty speed except for N=255 which indicates that the uncertainty is not specified</w:t>
            </w:r>
          </w:p>
        </w:tc>
      </w:tr>
      <w:tr w:rsidR="00630020" w:rsidRPr="0078181E" w14:paraId="20D6157F" w14:textId="77777777">
        <w:tc>
          <w:tcPr>
            <w:tcW w:w="2694" w:type="dxa"/>
          </w:tcPr>
          <w:p w14:paraId="5B08E24A" w14:textId="77777777" w:rsidR="00630020" w:rsidRPr="0078181E" w:rsidRDefault="00630020" w:rsidP="00630020">
            <w:pPr>
              <w:pStyle w:val="TAL"/>
              <w:ind w:left="284"/>
            </w:pPr>
            <w:r w:rsidRPr="0078181E">
              <w:t>&gt;&gt;Vertical Uncertainty Speed</w:t>
            </w:r>
          </w:p>
        </w:tc>
        <w:tc>
          <w:tcPr>
            <w:tcW w:w="1134" w:type="dxa"/>
          </w:tcPr>
          <w:p w14:paraId="7EDE0DF1" w14:textId="77777777" w:rsidR="00630020" w:rsidRPr="0078181E" w:rsidRDefault="00630020" w:rsidP="00630020">
            <w:pPr>
              <w:pStyle w:val="TAL"/>
            </w:pPr>
            <w:r w:rsidRPr="0078181E">
              <w:t>M</w:t>
            </w:r>
          </w:p>
        </w:tc>
        <w:tc>
          <w:tcPr>
            <w:tcW w:w="1134" w:type="dxa"/>
          </w:tcPr>
          <w:p w14:paraId="27C9C752" w14:textId="77777777" w:rsidR="00630020" w:rsidRPr="0078181E" w:rsidRDefault="00630020" w:rsidP="00630020">
            <w:pPr>
              <w:pStyle w:val="TAL"/>
            </w:pPr>
          </w:p>
        </w:tc>
        <w:tc>
          <w:tcPr>
            <w:tcW w:w="1843" w:type="dxa"/>
          </w:tcPr>
          <w:p w14:paraId="02F05681" w14:textId="77777777" w:rsidR="00630020" w:rsidRPr="0078181E" w:rsidRDefault="00630020" w:rsidP="00630020">
            <w:pPr>
              <w:pStyle w:val="TAL"/>
            </w:pPr>
            <w:r w:rsidRPr="0078181E">
              <w:t>INTEGER</w:t>
            </w:r>
            <w:r w:rsidRPr="0078181E">
              <w:br/>
              <w:t>(0..255)</w:t>
            </w:r>
          </w:p>
        </w:tc>
        <w:tc>
          <w:tcPr>
            <w:tcW w:w="2789" w:type="dxa"/>
          </w:tcPr>
          <w:p w14:paraId="593351CD" w14:textId="77777777" w:rsidR="00630020" w:rsidRPr="0078181E" w:rsidRDefault="00630020" w:rsidP="00630020">
            <w:pPr>
              <w:pStyle w:val="TAL"/>
            </w:pPr>
            <w:r w:rsidRPr="0078181E">
              <w:t>Vertical Uncertainty Speed is encoded in increments of 1 kilometer per hour using an 8 bit binary coded number (N). The value of N gives the uncertainty speed except for N=255 which indicates that the uncertainty is not specified</w:t>
            </w:r>
          </w:p>
        </w:tc>
      </w:tr>
    </w:tbl>
    <w:p w14:paraId="50036275" w14:textId="77777777" w:rsidR="00630020" w:rsidRPr="0078181E" w:rsidRDefault="00630020" w:rsidP="00630020"/>
    <w:p w14:paraId="2CE4FA9F" w14:textId="77777777" w:rsidR="00630020" w:rsidRPr="0078181E" w:rsidRDefault="00630020" w:rsidP="00630020">
      <w:pPr>
        <w:pStyle w:val="Heading4"/>
      </w:pPr>
      <w:bookmarkStart w:id="280" w:name="_Toc161741511"/>
      <w:r w:rsidRPr="0078181E">
        <w:t>9.2.2.99</w:t>
      </w:r>
      <w:r w:rsidRPr="0078181E">
        <w:tab/>
        <w:t>Horizontal Speed and Bearing</w:t>
      </w:r>
      <w:bookmarkEnd w:id="280"/>
    </w:p>
    <w:p w14:paraId="676F709D" w14:textId="77777777" w:rsidR="00630020" w:rsidRPr="0078181E" w:rsidRDefault="00630020" w:rsidP="00630020">
      <w:r w:rsidRPr="0078181E">
        <w:t>This IE contains the two components of horizontal velocity: speed and bearing</w:t>
      </w:r>
    </w:p>
    <w:p w14:paraId="3940227C" w14:textId="77777777" w:rsidR="00630020" w:rsidRPr="0078181E" w:rsidRDefault="00630020" w:rsidP="00630020">
      <w:pPr>
        <w:pStyle w:val="TH"/>
      </w:pPr>
      <w:r w:rsidRPr="0078181E">
        <w:lastRenderedPageBreak/>
        <w:t>Table 153</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113CD22A" w14:textId="77777777">
        <w:tc>
          <w:tcPr>
            <w:tcW w:w="2694" w:type="dxa"/>
          </w:tcPr>
          <w:p w14:paraId="6C77B4A7" w14:textId="77777777" w:rsidR="00630020" w:rsidRPr="0078181E" w:rsidRDefault="00630020" w:rsidP="00630020">
            <w:pPr>
              <w:pStyle w:val="TAH"/>
              <w:rPr>
                <w:lang w:eastAsia="ja-JP"/>
              </w:rPr>
            </w:pPr>
            <w:r w:rsidRPr="0078181E">
              <w:rPr>
                <w:lang w:eastAsia="ja-JP"/>
              </w:rPr>
              <w:t>IE/Group Name</w:t>
            </w:r>
          </w:p>
        </w:tc>
        <w:tc>
          <w:tcPr>
            <w:tcW w:w="1134" w:type="dxa"/>
          </w:tcPr>
          <w:p w14:paraId="475A610E" w14:textId="77777777" w:rsidR="00630020" w:rsidRPr="0078181E" w:rsidRDefault="00630020" w:rsidP="00630020">
            <w:pPr>
              <w:pStyle w:val="TAH"/>
              <w:rPr>
                <w:lang w:eastAsia="ja-JP"/>
              </w:rPr>
            </w:pPr>
            <w:r w:rsidRPr="0078181E">
              <w:rPr>
                <w:lang w:eastAsia="ja-JP"/>
              </w:rPr>
              <w:t>Presence</w:t>
            </w:r>
          </w:p>
        </w:tc>
        <w:tc>
          <w:tcPr>
            <w:tcW w:w="1134" w:type="dxa"/>
          </w:tcPr>
          <w:p w14:paraId="714A2F9F" w14:textId="77777777" w:rsidR="00630020" w:rsidRPr="0078181E" w:rsidRDefault="00630020" w:rsidP="00630020">
            <w:pPr>
              <w:pStyle w:val="TAH"/>
              <w:rPr>
                <w:lang w:eastAsia="ja-JP"/>
              </w:rPr>
            </w:pPr>
            <w:r w:rsidRPr="0078181E">
              <w:rPr>
                <w:lang w:eastAsia="ja-JP"/>
              </w:rPr>
              <w:t>Range</w:t>
            </w:r>
          </w:p>
        </w:tc>
        <w:tc>
          <w:tcPr>
            <w:tcW w:w="1843" w:type="dxa"/>
          </w:tcPr>
          <w:p w14:paraId="4611E949" w14:textId="77777777" w:rsidR="00630020" w:rsidRPr="0078181E" w:rsidRDefault="00630020" w:rsidP="00630020">
            <w:pPr>
              <w:pStyle w:val="TAH"/>
              <w:rPr>
                <w:lang w:eastAsia="ja-JP"/>
              </w:rPr>
            </w:pPr>
            <w:r w:rsidRPr="0078181E">
              <w:rPr>
                <w:lang w:eastAsia="ja-JP"/>
              </w:rPr>
              <w:t>IE type and reference</w:t>
            </w:r>
          </w:p>
        </w:tc>
        <w:tc>
          <w:tcPr>
            <w:tcW w:w="2789" w:type="dxa"/>
          </w:tcPr>
          <w:p w14:paraId="382F7F8B"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333519E" w14:textId="77777777">
        <w:tc>
          <w:tcPr>
            <w:tcW w:w="2694" w:type="dxa"/>
          </w:tcPr>
          <w:p w14:paraId="6557407D" w14:textId="77777777" w:rsidR="00630020" w:rsidRPr="0078181E" w:rsidRDefault="00630020" w:rsidP="00630020">
            <w:pPr>
              <w:pStyle w:val="TAL"/>
            </w:pPr>
            <w:r w:rsidRPr="0078181E">
              <w:t xml:space="preserve">Bearing </w:t>
            </w:r>
          </w:p>
        </w:tc>
        <w:tc>
          <w:tcPr>
            <w:tcW w:w="1134" w:type="dxa"/>
          </w:tcPr>
          <w:p w14:paraId="5F51F431" w14:textId="77777777" w:rsidR="00630020" w:rsidRPr="0078181E" w:rsidRDefault="00630020" w:rsidP="00630020">
            <w:pPr>
              <w:pStyle w:val="TAL"/>
            </w:pPr>
            <w:r w:rsidRPr="0078181E">
              <w:t>M</w:t>
            </w:r>
          </w:p>
        </w:tc>
        <w:tc>
          <w:tcPr>
            <w:tcW w:w="1134" w:type="dxa"/>
          </w:tcPr>
          <w:p w14:paraId="6611F482" w14:textId="77777777" w:rsidR="00630020" w:rsidRPr="0078181E" w:rsidRDefault="00630020" w:rsidP="00630020">
            <w:pPr>
              <w:pStyle w:val="TAL"/>
            </w:pPr>
          </w:p>
        </w:tc>
        <w:tc>
          <w:tcPr>
            <w:tcW w:w="1843" w:type="dxa"/>
          </w:tcPr>
          <w:p w14:paraId="59DE10F7" w14:textId="77777777" w:rsidR="00630020" w:rsidRPr="0078181E" w:rsidRDefault="00630020" w:rsidP="00630020">
            <w:pPr>
              <w:pStyle w:val="TAL"/>
            </w:pPr>
            <w:r w:rsidRPr="0078181E">
              <w:t>INTEGER</w:t>
            </w:r>
          </w:p>
          <w:p w14:paraId="373DC998" w14:textId="77777777" w:rsidR="00630020" w:rsidRPr="0078181E" w:rsidRDefault="00630020" w:rsidP="00630020">
            <w:pPr>
              <w:pStyle w:val="TAL"/>
            </w:pPr>
            <w:r w:rsidRPr="0078181E">
              <w:t>(0..359)</w:t>
            </w:r>
          </w:p>
        </w:tc>
        <w:tc>
          <w:tcPr>
            <w:tcW w:w="2789" w:type="dxa"/>
          </w:tcPr>
          <w:p w14:paraId="586B9B58" w14:textId="77777777" w:rsidR="00630020" w:rsidRPr="0078181E" w:rsidRDefault="00630020" w:rsidP="00630020">
            <w:pPr>
              <w:pStyle w:val="TAL"/>
            </w:pPr>
            <w:r w:rsidRPr="0078181E">
              <w:t>The direction of movement is given in degrees where ‘0’ represents North, ‘90’ represents East, etc.</w:t>
            </w:r>
          </w:p>
        </w:tc>
      </w:tr>
      <w:tr w:rsidR="00630020" w:rsidRPr="0078181E" w14:paraId="0F2A0267" w14:textId="77777777">
        <w:tc>
          <w:tcPr>
            <w:tcW w:w="2694" w:type="dxa"/>
          </w:tcPr>
          <w:p w14:paraId="52CEDB49" w14:textId="77777777" w:rsidR="00630020" w:rsidRPr="0078181E" w:rsidRDefault="00630020" w:rsidP="00630020">
            <w:pPr>
              <w:pStyle w:val="TAL"/>
            </w:pPr>
            <w:r w:rsidRPr="0078181E">
              <w:t>Horizontal Speed</w:t>
            </w:r>
          </w:p>
        </w:tc>
        <w:tc>
          <w:tcPr>
            <w:tcW w:w="1134" w:type="dxa"/>
          </w:tcPr>
          <w:p w14:paraId="64BF64E5" w14:textId="77777777" w:rsidR="00630020" w:rsidRPr="0078181E" w:rsidRDefault="00630020" w:rsidP="00630020">
            <w:pPr>
              <w:pStyle w:val="TAL"/>
            </w:pPr>
            <w:r w:rsidRPr="0078181E">
              <w:t>M</w:t>
            </w:r>
          </w:p>
        </w:tc>
        <w:tc>
          <w:tcPr>
            <w:tcW w:w="1134" w:type="dxa"/>
          </w:tcPr>
          <w:p w14:paraId="1D8E9C2E" w14:textId="77777777" w:rsidR="00630020" w:rsidRPr="0078181E" w:rsidRDefault="00630020" w:rsidP="00630020">
            <w:pPr>
              <w:pStyle w:val="TAL"/>
            </w:pPr>
          </w:p>
        </w:tc>
        <w:tc>
          <w:tcPr>
            <w:tcW w:w="1843" w:type="dxa"/>
          </w:tcPr>
          <w:p w14:paraId="030A5546" w14:textId="77777777" w:rsidR="00630020" w:rsidRPr="0078181E" w:rsidRDefault="00630020" w:rsidP="00630020">
            <w:pPr>
              <w:pStyle w:val="TAL"/>
            </w:pPr>
            <w:r w:rsidRPr="0078181E">
              <w:t>INTEGER</w:t>
            </w:r>
          </w:p>
          <w:p w14:paraId="3E7619A0" w14:textId="77777777" w:rsidR="00630020" w:rsidRPr="0078181E" w:rsidRDefault="00630020" w:rsidP="00630020">
            <w:pPr>
              <w:pStyle w:val="TAL"/>
            </w:pPr>
            <w:r w:rsidRPr="0078181E">
              <w:t>(0..&lt; 2</w:t>
            </w:r>
            <w:r w:rsidRPr="0078181E">
              <w:rPr>
                <w:vertAlign w:val="superscript"/>
              </w:rPr>
              <w:t>11</w:t>
            </w:r>
            <w:r w:rsidRPr="0078181E">
              <w:t>-1)</w:t>
            </w:r>
          </w:p>
        </w:tc>
        <w:tc>
          <w:tcPr>
            <w:tcW w:w="2789" w:type="dxa"/>
          </w:tcPr>
          <w:p w14:paraId="53C1D5A2" w14:textId="77777777" w:rsidR="00630020" w:rsidRPr="0078181E" w:rsidRDefault="00630020" w:rsidP="00630020">
            <w:pPr>
              <w:pStyle w:val="TAL"/>
            </w:pPr>
            <w:r w:rsidRPr="0078181E">
              <w:t>The relationship between (N) and the horizontal speed (h) in kilometers per hour it describes is:</w:t>
            </w:r>
          </w:p>
          <w:p w14:paraId="4E2D95C5" w14:textId="77777777" w:rsidR="00630020" w:rsidRPr="0078181E" w:rsidRDefault="00630020" w:rsidP="00630020">
            <w:pPr>
              <w:pStyle w:val="TAL"/>
            </w:pPr>
            <w:r w:rsidRPr="0078181E">
              <w:t xml:space="preserve">N </w:t>
            </w:r>
            <w:r w:rsidRPr="0078181E">
              <w:sym w:font="Symbol" w:char="F0A3"/>
            </w:r>
            <w:r w:rsidRPr="0078181E">
              <w:t xml:space="preserve"> h &lt; N + 0.5 </w:t>
            </w:r>
            <w:r w:rsidRPr="0078181E">
              <w:tab/>
              <w:t xml:space="preserve">           (N=0)</w:t>
            </w:r>
          </w:p>
          <w:p w14:paraId="45D79250" w14:textId="77777777" w:rsidR="00630020" w:rsidRPr="0078181E" w:rsidRDefault="00630020" w:rsidP="00630020">
            <w:pPr>
              <w:pStyle w:val="TAL"/>
            </w:pPr>
            <w:r w:rsidRPr="0078181E">
              <w:t xml:space="preserve">N – 0.5 </w:t>
            </w:r>
            <w:r w:rsidRPr="0078181E">
              <w:sym w:font="Symbol" w:char="F0A3"/>
            </w:r>
            <w:r w:rsidRPr="0078181E">
              <w:t xml:space="preserve"> h &lt; N + 0.5      (0&lt;N&lt;2</w:t>
            </w:r>
            <w:r w:rsidRPr="0078181E">
              <w:rPr>
                <w:vertAlign w:val="superscript"/>
              </w:rPr>
              <w:t>11</w:t>
            </w:r>
            <w:r w:rsidRPr="0078181E">
              <w:t>-1)</w:t>
            </w:r>
          </w:p>
          <w:p w14:paraId="7A14E88A" w14:textId="77777777" w:rsidR="00630020" w:rsidRPr="0078181E" w:rsidRDefault="00630020" w:rsidP="00630020">
            <w:pPr>
              <w:pStyle w:val="TAL"/>
            </w:pPr>
            <w:r w:rsidRPr="0078181E">
              <w:t xml:space="preserve">N – 0.5 </w:t>
            </w:r>
            <w:r w:rsidRPr="0078181E">
              <w:sym w:font="Symbol" w:char="F0A3"/>
            </w:r>
            <w:r w:rsidRPr="0078181E">
              <w:t xml:space="preserve"> h   </w:t>
            </w:r>
            <w:r w:rsidRPr="0078181E">
              <w:tab/>
              <w:t xml:space="preserve">           (N = 2</w:t>
            </w:r>
            <w:r w:rsidRPr="0078181E">
              <w:rPr>
                <w:vertAlign w:val="superscript"/>
              </w:rPr>
              <w:t>11</w:t>
            </w:r>
            <w:r w:rsidRPr="0078181E">
              <w:t>-1)</w:t>
            </w:r>
          </w:p>
        </w:tc>
      </w:tr>
    </w:tbl>
    <w:p w14:paraId="59AADE17" w14:textId="77777777" w:rsidR="00630020" w:rsidRPr="0078181E" w:rsidRDefault="00630020" w:rsidP="00630020"/>
    <w:p w14:paraId="0B170CCC" w14:textId="77777777" w:rsidR="00630020" w:rsidRPr="0078181E" w:rsidRDefault="00630020" w:rsidP="00630020">
      <w:pPr>
        <w:pStyle w:val="Heading4"/>
      </w:pPr>
      <w:bookmarkStart w:id="281" w:name="_Toc161741512"/>
      <w:r w:rsidRPr="0078181E">
        <w:t>9.2.2.100</w:t>
      </w:r>
      <w:r w:rsidRPr="0078181E">
        <w:tab/>
        <w:t>Vertical Velocity</w:t>
      </w:r>
      <w:bookmarkEnd w:id="281"/>
    </w:p>
    <w:p w14:paraId="0E52ABEE" w14:textId="77777777" w:rsidR="00630020" w:rsidRPr="0078181E" w:rsidRDefault="00630020" w:rsidP="00630020">
      <w:r w:rsidRPr="0078181E">
        <w:t>This IE contains the two components of vertical velocity: speed and direction</w:t>
      </w:r>
    </w:p>
    <w:p w14:paraId="149A7752" w14:textId="77777777" w:rsidR="00630020" w:rsidRPr="0078181E" w:rsidRDefault="00630020" w:rsidP="00630020">
      <w:pPr>
        <w:pStyle w:val="TH"/>
      </w:pPr>
      <w:r w:rsidRPr="0078181E">
        <w:t>Table 154</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630020" w:rsidRPr="0078181E" w14:paraId="4E07F019" w14:textId="77777777">
        <w:tc>
          <w:tcPr>
            <w:tcW w:w="2694" w:type="dxa"/>
          </w:tcPr>
          <w:p w14:paraId="04E03E90" w14:textId="77777777" w:rsidR="00630020" w:rsidRPr="0078181E" w:rsidRDefault="00630020" w:rsidP="00630020">
            <w:pPr>
              <w:pStyle w:val="TAH"/>
              <w:rPr>
                <w:lang w:eastAsia="ja-JP"/>
              </w:rPr>
            </w:pPr>
            <w:r w:rsidRPr="0078181E">
              <w:rPr>
                <w:lang w:eastAsia="ja-JP"/>
              </w:rPr>
              <w:t>IE/Group Name</w:t>
            </w:r>
          </w:p>
        </w:tc>
        <w:tc>
          <w:tcPr>
            <w:tcW w:w="1134" w:type="dxa"/>
          </w:tcPr>
          <w:p w14:paraId="29CCCF83" w14:textId="77777777" w:rsidR="00630020" w:rsidRPr="0078181E" w:rsidRDefault="00630020" w:rsidP="00630020">
            <w:pPr>
              <w:pStyle w:val="TAH"/>
              <w:rPr>
                <w:lang w:eastAsia="ja-JP"/>
              </w:rPr>
            </w:pPr>
            <w:r w:rsidRPr="0078181E">
              <w:rPr>
                <w:lang w:eastAsia="ja-JP"/>
              </w:rPr>
              <w:t>Presence</w:t>
            </w:r>
          </w:p>
        </w:tc>
        <w:tc>
          <w:tcPr>
            <w:tcW w:w="1134" w:type="dxa"/>
          </w:tcPr>
          <w:p w14:paraId="3141AD15" w14:textId="77777777" w:rsidR="00630020" w:rsidRPr="0078181E" w:rsidRDefault="00630020" w:rsidP="00630020">
            <w:pPr>
              <w:pStyle w:val="TAH"/>
              <w:rPr>
                <w:lang w:eastAsia="ja-JP"/>
              </w:rPr>
            </w:pPr>
            <w:r w:rsidRPr="0078181E">
              <w:rPr>
                <w:lang w:eastAsia="ja-JP"/>
              </w:rPr>
              <w:t>Range</w:t>
            </w:r>
          </w:p>
        </w:tc>
        <w:tc>
          <w:tcPr>
            <w:tcW w:w="1843" w:type="dxa"/>
          </w:tcPr>
          <w:p w14:paraId="3F99C5F6" w14:textId="77777777" w:rsidR="00630020" w:rsidRPr="0078181E" w:rsidRDefault="00630020" w:rsidP="00630020">
            <w:pPr>
              <w:pStyle w:val="TAH"/>
              <w:rPr>
                <w:lang w:eastAsia="ja-JP"/>
              </w:rPr>
            </w:pPr>
            <w:r w:rsidRPr="0078181E">
              <w:rPr>
                <w:lang w:eastAsia="ja-JP"/>
              </w:rPr>
              <w:t>IE type and reference</w:t>
            </w:r>
          </w:p>
        </w:tc>
        <w:tc>
          <w:tcPr>
            <w:tcW w:w="2789" w:type="dxa"/>
          </w:tcPr>
          <w:p w14:paraId="094C4536" w14:textId="77777777" w:rsidR="00630020" w:rsidRPr="0078181E" w:rsidRDefault="00630020" w:rsidP="00630020">
            <w:pPr>
              <w:pStyle w:val="TAH"/>
              <w:rPr>
                <w:lang w:eastAsia="ja-JP"/>
              </w:rPr>
            </w:pPr>
            <w:r w:rsidRPr="0078181E">
              <w:rPr>
                <w:lang w:eastAsia="ja-JP"/>
              </w:rPr>
              <w:t>Semantics description</w:t>
            </w:r>
          </w:p>
        </w:tc>
      </w:tr>
      <w:tr w:rsidR="00630020" w:rsidRPr="00082331" w14:paraId="1D61B336" w14:textId="77777777">
        <w:tc>
          <w:tcPr>
            <w:tcW w:w="2694" w:type="dxa"/>
          </w:tcPr>
          <w:p w14:paraId="2192D3DD" w14:textId="77777777" w:rsidR="00630020" w:rsidRPr="0078181E" w:rsidRDefault="00630020" w:rsidP="00630020">
            <w:pPr>
              <w:pStyle w:val="TAL"/>
              <w:tabs>
                <w:tab w:val="left" w:pos="160"/>
                <w:tab w:val="left" w:pos="340"/>
              </w:tabs>
            </w:pPr>
            <w:r w:rsidRPr="0078181E">
              <w:t>Vertical Speed</w:t>
            </w:r>
          </w:p>
        </w:tc>
        <w:tc>
          <w:tcPr>
            <w:tcW w:w="1134" w:type="dxa"/>
          </w:tcPr>
          <w:p w14:paraId="18D68487" w14:textId="77777777" w:rsidR="00630020" w:rsidRPr="0078181E" w:rsidRDefault="00630020" w:rsidP="00630020">
            <w:pPr>
              <w:pStyle w:val="TAL"/>
            </w:pPr>
            <w:r w:rsidRPr="0078181E">
              <w:t>M</w:t>
            </w:r>
          </w:p>
        </w:tc>
        <w:tc>
          <w:tcPr>
            <w:tcW w:w="1134" w:type="dxa"/>
          </w:tcPr>
          <w:p w14:paraId="78A6EE34" w14:textId="77777777" w:rsidR="00630020" w:rsidRPr="0078181E" w:rsidRDefault="00630020" w:rsidP="00630020">
            <w:pPr>
              <w:pStyle w:val="TAL"/>
            </w:pPr>
          </w:p>
        </w:tc>
        <w:tc>
          <w:tcPr>
            <w:tcW w:w="1843" w:type="dxa"/>
          </w:tcPr>
          <w:p w14:paraId="370D45D0" w14:textId="77777777" w:rsidR="00630020" w:rsidRPr="0078181E" w:rsidRDefault="00630020" w:rsidP="00630020">
            <w:pPr>
              <w:pStyle w:val="TAL"/>
            </w:pPr>
            <w:r w:rsidRPr="0078181E">
              <w:t>INTEGER</w:t>
            </w:r>
          </w:p>
          <w:p w14:paraId="133C1F65" w14:textId="77777777" w:rsidR="00630020" w:rsidRPr="0078181E" w:rsidRDefault="00630020" w:rsidP="00630020">
            <w:pPr>
              <w:pStyle w:val="TAL"/>
            </w:pPr>
            <w:r w:rsidRPr="0078181E">
              <w:t>(0..2</w:t>
            </w:r>
            <w:r w:rsidRPr="0078181E">
              <w:rPr>
                <w:vertAlign w:val="superscript"/>
              </w:rPr>
              <w:t>8</w:t>
            </w:r>
            <w:r w:rsidRPr="0078181E">
              <w:t>-1)</w:t>
            </w:r>
          </w:p>
        </w:tc>
        <w:tc>
          <w:tcPr>
            <w:tcW w:w="2789" w:type="dxa"/>
          </w:tcPr>
          <w:p w14:paraId="048D2F93" w14:textId="77777777" w:rsidR="00630020" w:rsidRPr="0078181E" w:rsidRDefault="00630020" w:rsidP="00630020">
            <w:pPr>
              <w:pStyle w:val="TAL"/>
            </w:pPr>
            <w:r w:rsidRPr="0078181E">
              <w:t>The relationship between (N) and the vertical speed (v) in kilometers per hour it describes is:</w:t>
            </w:r>
          </w:p>
          <w:p w14:paraId="3766D1A0" w14:textId="77777777" w:rsidR="00630020" w:rsidRPr="00C43FAB" w:rsidRDefault="00630020" w:rsidP="00630020">
            <w:pPr>
              <w:rPr>
                <w:rFonts w:ascii="Arial" w:hAnsi="Arial"/>
                <w:sz w:val="18"/>
                <w:lang w:val="fr-FR"/>
              </w:rPr>
            </w:pPr>
            <w:r w:rsidRPr="00C43FAB">
              <w:rPr>
                <w:rFonts w:ascii="Arial" w:hAnsi="Arial"/>
                <w:sz w:val="18"/>
                <w:lang w:val="fr-FR"/>
              </w:rPr>
              <w:t xml:space="preserve">N </w:t>
            </w:r>
            <w:r w:rsidRPr="0078181E">
              <w:rPr>
                <w:rFonts w:ascii="Arial" w:hAnsi="Arial"/>
                <w:sz w:val="18"/>
              </w:rPr>
              <w:sym w:font="Symbol" w:char="F0A3"/>
            </w:r>
            <w:r w:rsidRPr="00C43FAB">
              <w:rPr>
                <w:rFonts w:ascii="Arial" w:hAnsi="Arial"/>
                <w:sz w:val="18"/>
                <w:lang w:val="fr-FR"/>
              </w:rPr>
              <w:t xml:space="preserve"> v &lt; N + 0.5</w:t>
            </w:r>
            <w:r w:rsidRPr="00C43FAB">
              <w:rPr>
                <w:rFonts w:ascii="Arial" w:hAnsi="Arial"/>
                <w:sz w:val="18"/>
                <w:lang w:val="fr-FR"/>
              </w:rPr>
              <w:tab/>
              <w:t xml:space="preserve">        (N = 0)</w:t>
            </w:r>
          </w:p>
          <w:p w14:paraId="7E84BBF1" w14:textId="77777777" w:rsidR="00630020" w:rsidRPr="00C43FAB" w:rsidRDefault="00630020" w:rsidP="00630020">
            <w:pPr>
              <w:rPr>
                <w:rFonts w:ascii="Arial" w:hAnsi="Arial"/>
                <w:sz w:val="18"/>
                <w:lang w:val="fr-FR"/>
              </w:rPr>
            </w:pPr>
            <w:r w:rsidRPr="00C43FAB">
              <w:rPr>
                <w:rFonts w:ascii="Arial" w:hAnsi="Arial"/>
                <w:sz w:val="18"/>
                <w:lang w:val="fr-FR"/>
              </w:rPr>
              <w:t xml:space="preserve">N – 0.5 </w:t>
            </w:r>
            <w:r w:rsidRPr="0078181E">
              <w:rPr>
                <w:rFonts w:ascii="Arial" w:hAnsi="Arial"/>
                <w:sz w:val="18"/>
              </w:rPr>
              <w:sym w:font="Symbol" w:char="F0A3"/>
            </w:r>
            <w:r w:rsidRPr="00C43FAB">
              <w:rPr>
                <w:rFonts w:ascii="Arial" w:hAnsi="Arial"/>
                <w:sz w:val="18"/>
                <w:lang w:val="fr-FR"/>
              </w:rPr>
              <w:t xml:space="preserve"> v &lt; N + 0.5    (0 &lt; N &lt; 2</w:t>
            </w:r>
            <w:r w:rsidRPr="00C43FAB">
              <w:rPr>
                <w:rFonts w:ascii="Arial" w:hAnsi="Arial"/>
                <w:sz w:val="18"/>
                <w:vertAlign w:val="superscript"/>
                <w:lang w:val="fr-FR"/>
              </w:rPr>
              <w:t>8</w:t>
            </w:r>
            <w:r w:rsidRPr="00C43FAB">
              <w:rPr>
                <w:rFonts w:ascii="Arial" w:hAnsi="Arial"/>
                <w:sz w:val="18"/>
                <w:lang w:val="fr-FR"/>
              </w:rPr>
              <w:t>-1)</w:t>
            </w:r>
          </w:p>
          <w:p w14:paraId="452AFE11" w14:textId="77777777" w:rsidR="00630020" w:rsidRPr="00C43FAB" w:rsidRDefault="00630020" w:rsidP="00630020">
            <w:pPr>
              <w:pStyle w:val="TAL"/>
              <w:rPr>
                <w:lang w:val="fr-FR"/>
              </w:rPr>
            </w:pPr>
            <w:r w:rsidRPr="00C43FAB">
              <w:rPr>
                <w:lang w:val="fr-FR"/>
              </w:rPr>
              <w:t xml:space="preserve">N – 0.5 </w:t>
            </w:r>
            <w:r w:rsidRPr="0078181E">
              <w:sym w:font="Symbol" w:char="F0A3"/>
            </w:r>
            <w:r w:rsidRPr="00C43FAB">
              <w:rPr>
                <w:lang w:val="fr-FR"/>
              </w:rPr>
              <w:t xml:space="preserve"> v (N = 2</w:t>
            </w:r>
            <w:r w:rsidRPr="00C43FAB">
              <w:rPr>
                <w:vertAlign w:val="superscript"/>
                <w:lang w:val="fr-FR"/>
              </w:rPr>
              <w:t>8</w:t>
            </w:r>
            <w:r w:rsidRPr="00C43FAB">
              <w:rPr>
                <w:lang w:val="fr-FR"/>
              </w:rPr>
              <w:t>-1)</w:t>
            </w:r>
          </w:p>
        </w:tc>
      </w:tr>
      <w:tr w:rsidR="00630020" w:rsidRPr="0078181E" w14:paraId="1BFF0356" w14:textId="77777777">
        <w:tc>
          <w:tcPr>
            <w:tcW w:w="2694" w:type="dxa"/>
          </w:tcPr>
          <w:p w14:paraId="4824DAB6" w14:textId="77777777" w:rsidR="00630020" w:rsidRPr="0078181E" w:rsidRDefault="00630020" w:rsidP="00630020">
            <w:pPr>
              <w:pStyle w:val="TAL"/>
              <w:tabs>
                <w:tab w:val="left" w:pos="160"/>
                <w:tab w:val="left" w:pos="340"/>
              </w:tabs>
            </w:pPr>
            <w:r w:rsidRPr="0078181E">
              <w:t>Vertical Speed Direction</w:t>
            </w:r>
          </w:p>
        </w:tc>
        <w:tc>
          <w:tcPr>
            <w:tcW w:w="1134" w:type="dxa"/>
          </w:tcPr>
          <w:p w14:paraId="48E74585" w14:textId="77777777" w:rsidR="00630020" w:rsidRPr="0078181E" w:rsidRDefault="00630020" w:rsidP="00630020">
            <w:pPr>
              <w:pStyle w:val="TAL"/>
            </w:pPr>
          </w:p>
        </w:tc>
        <w:tc>
          <w:tcPr>
            <w:tcW w:w="1134" w:type="dxa"/>
          </w:tcPr>
          <w:p w14:paraId="6B62CB24" w14:textId="77777777" w:rsidR="00630020" w:rsidRPr="0078181E" w:rsidRDefault="00630020" w:rsidP="00630020">
            <w:pPr>
              <w:pStyle w:val="TAL"/>
            </w:pPr>
          </w:p>
        </w:tc>
        <w:tc>
          <w:tcPr>
            <w:tcW w:w="1843" w:type="dxa"/>
          </w:tcPr>
          <w:p w14:paraId="48181D63" w14:textId="77777777" w:rsidR="00630020" w:rsidRPr="0078181E" w:rsidRDefault="00630020" w:rsidP="00630020">
            <w:pPr>
              <w:pStyle w:val="TAL"/>
            </w:pPr>
            <w:r w:rsidRPr="0078181E">
              <w:t>ENUMERATED (upward, downward)</w:t>
            </w:r>
          </w:p>
        </w:tc>
        <w:tc>
          <w:tcPr>
            <w:tcW w:w="2789" w:type="dxa"/>
          </w:tcPr>
          <w:p w14:paraId="602C3BCD" w14:textId="77777777" w:rsidR="00630020" w:rsidRPr="0078181E" w:rsidRDefault="00630020" w:rsidP="00630020">
            <w:pPr>
              <w:rPr>
                <w:sz w:val="18"/>
              </w:rPr>
            </w:pPr>
          </w:p>
        </w:tc>
      </w:tr>
    </w:tbl>
    <w:p w14:paraId="212FC83F" w14:textId="77777777" w:rsidR="00630020" w:rsidRPr="0078181E" w:rsidRDefault="00630020" w:rsidP="00630020"/>
    <w:p w14:paraId="4121CFBC" w14:textId="77777777" w:rsidR="00630020" w:rsidRPr="0078181E" w:rsidRDefault="00630020" w:rsidP="00630020">
      <w:pPr>
        <w:pStyle w:val="Heading4"/>
        <w:tabs>
          <w:tab w:val="left" w:pos="2760"/>
        </w:tabs>
      </w:pPr>
      <w:bookmarkStart w:id="282" w:name="_Toc161741513"/>
      <w:r w:rsidRPr="0078181E">
        <w:t>9.2.2.101</w:t>
      </w:r>
      <w:r w:rsidRPr="0078181E">
        <w:tab/>
        <w:t>GPS Positioning Instructions</w:t>
      </w:r>
      <w:bookmarkEnd w:id="282"/>
    </w:p>
    <w:p w14:paraId="492B37A3" w14:textId="77777777" w:rsidR="00630020" w:rsidRPr="0078181E" w:rsidRDefault="00630020" w:rsidP="00630020">
      <w:pPr>
        <w:tabs>
          <w:tab w:val="left" w:pos="2760"/>
        </w:tabs>
      </w:pPr>
      <w:r w:rsidRPr="0078181E">
        <w:t>This information element contains positioning instructions for GPS positioning method in SAS-centric mode.</w:t>
      </w:r>
    </w:p>
    <w:p w14:paraId="1A0247FA" w14:textId="77777777" w:rsidR="00630020" w:rsidRPr="0078181E" w:rsidRDefault="00630020" w:rsidP="00630020">
      <w:pPr>
        <w:pStyle w:val="TH"/>
        <w:tabs>
          <w:tab w:val="left" w:pos="2760"/>
        </w:tabs>
        <w:ind w:left="284" w:hanging="284"/>
      </w:pPr>
      <w:r w:rsidRPr="0078181E">
        <w:lastRenderedPageBreak/>
        <w:t>Table 155</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560"/>
        <w:gridCol w:w="1701"/>
        <w:gridCol w:w="1134"/>
        <w:gridCol w:w="1134"/>
      </w:tblGrid>
      <w:tr w:rsidR="00630020" w:rsidRPr="0078181E" w14:paraId="533F3782" w14:textId="77777777">
        <w:tc>
          <w:tcPr>
            <w:tcW w:w="2127" w:type="dxa"/>
          </w:tcPr>
          <w:p w14:paraId="648FFA8A"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28B6D3C"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39EA35E5" w14:textId="77777777" w:rsidR="00630020" w:rsidRPr="0078181E" w:rsidRDefault="00630020" w:rsidP="00630020">
            <w:pPr>
              <w:pStyle w:val="TAH"/>
              <w:tabs>
                <w:tab w:val="left" w:pos="2760"/>
              </w:tabs>
              <w:rPr>
                <w:lang w:eastAsia="ja-JP"/>
              </w:rPr>
            </w:pPr>
            <w:r w:rsidRPr="0078181E">
              <w:rPr>
                <w:lang w:eastAsia="ja-JP"/>
              </w:rPr>
              <w:t>Range</w:t>
            </w:r>
          </w:p>
        </w:tc>
        <w:tc>
          <w:tcPr>
            <w:tcW w:w="1560" w:type="dxa"/>
          </w:tcPr>
          <w:p w14:paraId="69225447"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701" w:type="dxa"/>
          </w:tcPr>
          <w:p w14:paraId="65082093"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03D6A01E" w14:textId="77777777" w:rsidR="00630020" w:rsidRPr="0078181E" w:rsidRDefault="00630020" w:rsidP="00630020">
            <w:pPr>
              <w:pStyle w:val="TAH"/>
              <w:rPr>
                <w:lang w:eastAsia="ja-JP"/>
              </w:rPr>
            </w:pPr>
            <w:r w:rsidRPr="0078181E">
              <w:rPr>
                <w:lang w:eastAsia="ja-JP"/>
              </w:rPr>
              <w:t>Criticality</w:t>
            </w:r>
          </w:p>
        </w:tc>
        <w:tc>
          <w:tcPr>
            <w:tcW w:w="1134" w:type="dxa"/>
          </w:tcPr>
          <w:p w14:paraId="5BC943E9" w14:textId="77777777" w:rsidR="00630020" w:rsidRPr="0078181E" w:rsidRDefault="00630020" w:rsidP="00630020">
            <w:pPr>
              <w:pStyle w:val="TAH"/>
              <w:rPr>
                <w:lang w:eastAsia="ja-JP"/>
              </w:rPr>
            </w:pPr>
            <w:r w:rsidRPr="0078181E">
              <w:rPr>
                <w:lang w:eastAsia="ja-JP"/>
              </w:rPr>
              <w:t>Assigned Criticality</w:t>
            </w:r>
          </w:p>
        </w:tc>
      </w:tr>
      <w:tr w:rsidR="00630020" w:rsidRPr="0078181E" w14:paraId="31BF65F3" w14:textId="77777777">
        <w:tc>
          <w:tcPr>
            <w:tcW w:w="2127" w:type="dxa"/>
          </w:tcPr>
          <w:p w14:paraId="3B41455A" w14:textId="77777777" w:rsidR="00630020" w:rsidRPr="0078181E" w:rsidRDefault="00630020" w:rsidP="00630020">
            <w:pPr>
              <w:pStyle w:val="TAL"/>
              <w:tabs>
                <w:tab w:val="left" w:pos="2760"/>
              </w:tabs>
            </w:pPr>
            <w:r w:rsidRPr="0078181E">
              <w:t>Horizontal Accuracy Code</w:t>
            </w:r>
          </w:p>
        </w:tc>
        <w:tc>
          <w:tcPr>
            <w:tcW w:w="1134" w:type="dxa"/>
          </w:tcPr>
          <w:p w14:paraId="520E6057" w14:textId="77777777" w:rsidR="00630020" w:rsidRPr="0078181E" w:rsidRDefault="00630020" w:rsidP="00630020">
            <w:pPr>
              <w:pStyle w:val="TAL"/>
              <w:tabs>
                <w:tab w:val="left" w:pos="2760"/>
              </w:tabs>
            </w:pPr>
            <w:r w:rsidRPr="0078181E">
              <w:t>O</w:t>
            </w:r>
          </w:p>
        </w:tc>
        <w:tc>
          <w:tcPr>
            <w:tcW w:w="850" w:type="dxa"/>
          </w:tcPr>
          <w:p w14:paraId="0C92D0DC" w14:textId="77777777" w:rsidR="00630020" w:rsidRPr="0078181E" w:rsidRDefault="00630020" w:rsidP="00630020">
            <w:pPr>
              <w:pStyle w:val="TAL"/>
              <w:tabs>
                <w:tab w:val="left" w:pos="2760"/>
              </w:tabs>
              <w:rPr>
                <w:i/>
                <w:iCs/>
              </w:rPr>
            </w:pPr>
          </w:p>
        </w:tc>
        <w:tc>
          <w:tcPr>
            <w:tcW w:w="1560" w:type="dxa"/>
          </w:tcPr>
          <w:p w14:paraId="776346EF" w14:textId="77777777" w:rsidR="00630020" w:rsidRPr="0078181E" w:rsidRDefault="00630020" w:rsidP="00630020">
            <w:pPr>
              <w:pStyle w:val="TAL"/>
              <w:tabs>
                <w:tab w:val="left" w:pos="2760"/>
              </w:tabs>
            </w:pPr>
            <w:r w:rsidRPr="0078181E">
              <w:t>9.2.2.38</w:t>
            </w:r>
          </w:p>
        </w:tc>
        <w:tc>
          <w:tcPr>
            <w:tcW w:w="1701" w:type="dxa"/>
          </w:tcPr>
          <w:p w14:paraId="36A535D0" w14:textId="77777777" w:rsidR="00630020" w:rsidRPr="0078181E" w:rsidRDefault="00630020" w:rsidP="00630020">
            <w:pPr>
              <w:pStyle w:val="TAL"/>
              <w:tabs>
                <w:tab w:val="left" w:pos="2760"/>
              </w:tabs>
            </w:pPr>
          </w:p>
        </w:tc>
        <w:tc>
          <w:tcPr>
            <w:tcW w:w="1134" w:type="dxa"/>
          </w:tcPr>
          <w:p w14:paraId="7B0E311E" w14:textId="77777777" w:rsidR="00630020" w:rsidRPr="0078181E" w:rsidRDefault="00630020" w:rsidP="00630020">
            <w:pPr>
              <w:pStyle w:val="TAC"/>
            </w:pPr>
            <w:r w:rsidRPr="0078181E">
              <w:t xml:space="preserve">– </w:t>
            </w:r>
          </w:p>
        </w:tc>
        <w:tc>
          <w:tcPr>
            <w:tcW w:w="1134" w:type="dxa"/>
          </w:tcPr>
          <w:p w14:paraId="6A7F53D1" w14:textId="77777777" w:rsidR="00630020" w:rsidRPr="0078181E" w:rsidRDefault="00630020" w:rsidP="00630020">
            <w:pPr>
              <w:pStyle w:val="TAC"/>
            </w:pPr>
          </w:p>
        </w:tc>
      </w:tr>
      <w:tr w:rsidR="00630020" w:rsidRPr="0078181E" w14:paraId="75CFB806" w14:textId="77777777">
        <w:tc>
          <w:tcPr>
            <w:tcW w:w="2127" w:type="dxa"/>
          </w:tcPr>
          <w:p w14:paraId="16B6D9C5" w14:textId="77777777" w:rsidR="00630020" w:rsidRPr="0078181E" w:rsidRDefault="00630020" w:rsidP="00630020">
            <w:pPr>
              <w:pStyle w:val="TAL"/>
              <w:tabs>
                <w:tab w:val="left" w:pos="2760"/>
              </w:tabs>
            </w:pPr>
            <w:r w:rsidRPr="0078181E">
              <w:t>Vertical Accuracy Code</w:t>
            </w:r>
          </w:p>
        </w:tc>
        <w:tc>
          <w:tcPr>
            <w:tcW w:w="1134" w:type="dxa"/>
          </w:tcPr>
          <w:p w14:paraId="7FCD20C5" w14:textId="77777777" w:rsidR="00630020" w:rsidRPr="0078181E" w:rsidRDefault="00630020" w:rsidP="00630020">
            <w:pPr>
              <w:pStyle w:val="TAL"/>
              <w:tabs>
                <w:tab w:val="left" w:pos="2760"/>
              </w:tabs>
            </w:pPr>
            <w:r w:rsidRPr="0078181E">
              <w:t>O</w:t>
            </w:r>
          </w:p>
        </w:tc>
        <w:tc>
          <w:tcPr>
            <w:tcW w:w="850" w:type="dxa"/>
          </w:tcPr>
          <w:p w14:paraId="7B6F2D55" w14:textId="77777777" w:rsidR="00630020" w:rsidRPr="0078181E" w:rsidRDefault="00630020" w:rsidP="00630020">
            <w:pPr>
              <w:pStyle w:val="TAL"/>
              <w:tabs>
                <w:tab w:val="left" w:pos="2760"/>
              </w:tabs>
              <w:rPr>
                <w:i/>
                <w:iCs/>
              </w:rPr>
            </w:pPr>
          </w:p>
        </w:tc>
        <w:tc>
          <w:tcPr>
            <w:tcW w:w="1560" w:type="dxa"/>
          </w:tcPr>
          <w:p w14:paraId="732B1B2C" w14:textId="77777777" w:rsidR="00630020" w:rsidRPr="0078181E" w:rsidRDefault="00630020" w:rsidP="00630020">
            <w:pPr>
              <w:pStyle w:val="TAL"/>
              <w:tabs>
                <w:tab w:val="left" w:pos="2760"/>
              </w:tabs>
            </w:pPr>
            <w:r w:rsidRPr="0078181E">
              <w:t>9.2.2.39</w:t>
            </w:r>
          </w:p>
        </w:tc>
        <w:tc>
          <w:tcPr>
            <w:tcW w:w="1701" w:type="dxa"/>
          </w:tcPr>
          <w:p w14:paraId="57BE6C95" w14:textId="77777777" w:rsidR="00630020" w:rsidRPr="0078181E" w:rsidRDefault="00630020" w:rsidP="00630020">
            <w:pPr>
              <w:pStyle w:val="TAL"/>
              <w:tabs>
                <w:tab w:val="left" w:pos="2760"/>
              </w:tabs>
            </w:pPr>
          </w:p>
        </w:tc>
        <w:tc>
          <w:tcPr>
            <w:tcW w:w="1134" w:type="dxa"/>
          </w:tcPr>
          <w:p w14:paraId="3F5864E0" w14:textId="77777777" w:rsidR="00630020" w:rsidRPr="0078181E" w:rsidRDefault="00630020" w:rsidP="00630020">
            <w:pPr>
              <w:pStyle w:val="TAC"/>
            </w:pPr>
            <w:r w:rsidRPr="0078181E">
              <w:t>–</w:t>
            </w:r>
          </w:p>
        </w:tc>
        <w:tc>
          <w:tcPr>
            <w:tcW w:w="1134" w:type="dxa"/>
          </w:tcPr>
          <w:p w14:paraId="3D22A98F" w14:textId="77777777" w:rsidR="00630020" w:rsidRPr="0078181E" w:rsidRDefault="00630020" w:rsidP="00630020">
            <w:pPr>
              <w:pStyle w:val="TAC"/>
            </w:pPr>
          </w:p>
        </w:tc>
      </w:tr>
      <w:tr w:rsidR="00630020" w:rsidRPr="0078181E" w14:paraId="0E198524" w14:textId="77777777">
        <w:tc>
          <w:tcPr>
            <w:tcW w:w="2127" w:type="dxa"/>
          </w:tcPr>
          <w:p w14:paraId="3CD3BFA8" w14:textId="77777777" w:rsidR="00630020" w:rsidRPr="0078181E" w:rsidRDefault="00630020" w:rsidP="00630020">
            <w:pPr>
              <w:pStyle w:val="TAL"/>
              <w:tabs>
                <w:tab w:val="left" w:pos="2760"/>
              </w:tabs>
            </w:pPr>
            <w:r w:rsidRPr="0078181E">
              <w:t>GPS Timing of Cell Wanted</w:t>
            </w:r>
          </w:p>
        </w:tc>
        <w:tc>
          <w:tcPr>
            <w:tcW w:w="1134" w:type="dxa"/>
          </w:tcPr>
          <w:p w14:paraId="226C6514" w14:textId="77777777" w:rsidR="00630020" w:rsidRPr="0078181E" w:rsidRDefault="00630020" w:rsidP="00630020">
            <w:pPr>
              <w:pStyle w:val="TAL"/>
              <w:tabs>
                <w:tab w:val="left" w:pos="2760"/>
              </w:tabs>
            </w:pPr>
            <w:r w:rsidRPr="0078181E">
              <w:t>M</w:t>
            </w:r>
          </w:p>
        </w:tc>
        <w:tc>
          <w:tcPr>
            <w:tcW w:w="850" w:type="dxa"/>
          </w:tcPr>
          <w:p w14:paraId="336E69F6" w14:textId="77777777" w:rsidR="00630020" w:rsidRPr="0078181E" w:rsidRDefault="00630020" w:rsidP="00630020">
            <w:pPr>
              <w:pStyle w:val="TAL"/>
              <w:tabs>
                <w:tab w:val="left" w:pos="2760"/>
              </w:tabs>
              <w:rPr>
                <w:i/>
                <w:iCs/>
              </w:rPr>
            </w:pPr>
          </w:p>
        </w:tc>
        <w:tc>
          <w:tcPr>
            <w:tcW w:w="1560" w:type="dxa"/>
          </w:tcPr>
          <w:p w14:paraId="2DE3D6F6" w14:textId="77777777" w:rsidR="00630020" w:rsidRPr="0078181E" w:rsidRDefault="00630020" w:rsidP="00630020">
            <w:pPr>
              <w:pStyle w:val="TAL"/>
              <w:tabs>
                <w:tab w:val="left" w:pos="2760"/>
              </w:tabs>
            </w:pPr>
            <w:r w:rsidRPr="0078181E">
              <w:t>BOOLEAN</w:t>
            </w:r>
          </w:p>
        </w:tc>
        <w:tc>
          <w:tcPr>
            <w:tcW w:w="1701" w:type="dxa"/>
          </w:tcPr>
          <w:p w14:paraId="18BA77FB" w14:textId="77777777" w:rsidR="00630020" w:rsidRPr="0078181E" w:rsidRDefault="00630020" w:rsidP="00630020">
            <w:pPr>
              <w:pStyle w:val="TAL"/>
              <w:tabs>
                <w:tab w:val="left" w:pos="2760"/>
              </w:tabs>
            </w:pPr>
            <w:r w:rsidRPr="0078181E">
              <w:t>This IE is set to TRUE if the UE is requested to report SFN-GPS timing of the reference cell.</w:t>
            </w:r>
          </w:p>
        </w:tc>
        <w:tc>
          <w:tcPr>
            <w:tcW w:w="1134" w:type="dxa"/>
          </w:tcPr>
          <w:p w14:paraId="44999F24" w14:textId="77777777" w:rsidR="00630020" w:rsidRPr="0078181E" w:rsidRDefault="00630020" w:rsidP="00630020">
            <w:pPr>
              <w:pStyle w:val="TAC"/>
            </w:pPr>
            <w:r w:rsidRPr="0078181E">
              <w:t>–</w:t>
            </w:r>
          </w:p>
        </w:tc>
        <w:tc>
          <w:tcPr>
            <w:tcW w:w="1134" w:type="dxa"/>
          </w:tcPr>
          <w:p w14:paraId="547B0271" w14:textId="77777777" w:rsidR="00630020" w:rsidRPr="0078181E" w:rsidRDefault="00630020" w:rsidP="00630020">
            <w:pPr>
              <w:pStyle w:val="TAC"/>
            </w:pPr>
          </w:p>
        </w:tc>
      </w:tr>
      <w:tr w:rsidR="00630020" w:rsidRPr="0078181E" w14:paraId="4DF9B3F4" w14:textId="77777777">
        <w:tc>
          <w:tcPr>
            <w:tcW w:w="2127" w:type="dxa"/>
          </w:tcPr>
          <w:p w14:paraId="041572A0" w14:textId="77777777" w:rsidR="00630020" w:rsidRPr="0078181E" w:rsidRDefault="00630020" w:rsidP="00630020">
            <w:pPr>
              <w:pStyle w:val="TAL"/>
              <w:tabs>
                <w:tab w:val="left" w:pos="2760"/>
              </w:tabs>
            </w:pPr>
            <w:r w:rsidRPr="0078181E">
              <w:t>Additional Assistance Data Request</w:t>
            </w:r>
          </w:p>
        </w:tc>
        <w:tc>
          <w:tcPr>
            <w:tcW w:w="1134" w:type="dxa"/>
          </w:tcPr>
          <w:p w14:paraId="45DB0E9C" w14:textId="77777777" w:rsidR="00630020" w:rsidRPr="0078181E" w:rsidRDefault="00630020" w:rsidP="00630020">
            <w:pPr>
              <w:pStyle w:val="TAL"/>
              <w:tabs>
                <w:tab w:val="left" w:pos="2760"/>
              </w:tabs>
            </w:pPr>
            <w:r w:rsidRPr="0078181E">
              <w:t>M</w:t>
            </w:r>
          </w:p>
        </w:tc>
        <w:tc>
          <w:tcPr>
            <w:tcW w:w="850" w:type="dxa"/>
          </w:tcPr>
          <w:p w14:paraId="7FCC5022" w14:textId="77777777" w:rsidR="00630020" w:rsidRPr="0078181E" w:rsidRDefault="00630020" w:rsidP="00630020">
            <w:pPr>
              <w:pStyle w:val="TAL"/>
              <w:tabs>
                <w:tab w:val="left" w:pos="2760"/>
              </w:tabs>
              <w:rPr>
                <w:i/>
                <w:iCs/>
              </w:rPr>
            </w:pPr>
          </w:p>
        </w:tc>
        <w:tc>
          <w:tcPr>
            <w:tcW w:w="1560" w:type="dxa"/>
          </w:tcPr>
          <w:p w14:paraId="5C2B23E8" w14:textId="77777777" w:rsidR="00630020" w:rsidRPr="0078181E" w:rsidRDefault="00630020" w:rsidP="00630020">
            <w:pPr>
              <w:pStyle w:val="TAL"/>
              <w:tabs>
                <w:tab w:val="left" w:pos="2760"/>
              </w:tabs>
            </w:pPr>
            <w:r w:rsidRPr="0078181E">
              <w:t>BOOLEAN</w:t>
            </w:r>
          </w:p>
        </w:tc>
        <w:tc>
          <w:tcPr>
            <w:tcW w:w="1701" w:type="dxa"/>
          </w:tcPr>
          <w:p w14:paraId="7E0D6959" w14:textId="77777777" w:rsidR="00630020" w:rsidRPr="0078181E" w:rsidRDefault="00630020" w:rsidP="00630020">
            <w:pPr>
              <w:pStyle w:val="TAL"/>
              <w:tabs>
                <w:tab w:val="left" w:pos="2760"/>
              </w:tabs>
            </w:pPr>
            <w:r w:rsidRPr="0078181E">
              <w:t>TRUE indicates that the UE is requested to send an additional assistance data request if the provided assistance data are not sufficient.</w:t>
            </w:r>
          </w:p>
        </w:tc>
        <w:tc>
          <w:tcPr>
            <w:tcW w:w="1134" w:type="dxa"/>
          </w:tcPr>
          <w:p w14:paraId="638F7504" w14:textId="77777777" w:rsidR="00630020" w:rsidRPr="0078181E" w:rsidRDefault="00630020" w:rsidP="00630020">
            <w:pPr>
              <w:pStyle w:val="TAC"/>
            </w:pPr>
            <w:r w:rsidRPr="0078181E">
              <w:t>–</w:t>
            </w:r>
          </w:p>
        </w:tc>
        <w:tc>
          <w:tcPr>
            <w:tcW w:w="1134" w:type="dxa"/>
          </w:tcPr>
          <w:p w14:paraId="1188F3B2" w14:textId="77777777" w:rsidR="00630020" w:rsidRPr="0078181E" w:rsidRDefault="00630020" w:rsidP="00630020">
            <w:pPr>
              <w:pStyle w:val="TAC"/>
            </w:pPr>
          </w:p>
        </w:tc>
      </w:tr>
      <w:tr w:rsidR="00630020" w:rsidRPr="0078181E" w14:paraId="3DD54C84" w14:textId="77777777">
        <w:tc>
          <w:tcPr>
            <w:tcW w:w="2127" w:type="dxa"/>
          </w:tcPr>
          <w:p w14:paraId="7F796BA2" w14:textId="77777777" w:rsidR="00630020" w:rsidRPr="0078181E" w:rsidRDefault="00630020" w:rsidP="00630020">
            <w:pPr>
              <w:pStyle w:val="TAL"/>
              <w:tabs>
                <w:tab w:val="left" w:pos="2760"/>
              </w:tabs>
            </w:pPr>
            <w:r w:rsidRPr="0078181E">
              <w:t>Measurement Validity</w:t>
            </w:r>
          </w:p>
        </w:tc>
        <w:tc>
          <w:tcPr>
            <w:tcW w:w="1134" w:type="dxa"/>
          </w:tcPr>
          <w:p w14:paraId="70231771" w14:textId="77777777" w:rsidR="00630020" w:rsidRPr="0078181E" w:rsidRDefault="00630020" w:rsidP="00630020">
            <w:pPr>
              <w:pStyle w:val="TAL"/>
              <w:tabs>
                <w:tab w:val="left" w:pos="2760"/>
              </w:tabs>
            </w:pPr>
            <w:r w:rsidRPr="0078181E">
              <w:t>O</w:t>
            </w:r>
          </w:p>
        </w:tc>
        <w:tc>
          <w:tcPr>
            <w:tcW w:w="850" w:type="dxa"/>
          </w:tcPr>
          <w:p w14:paraId="0D4731FB" w14:textId="77777777" w:rsidR="00630020" w:rsidRPr="0078181E" w:rsidRDefault="00630020" w:rsidP="00630020">
            <w:pPr>
              <w:pStyle w:val="TAL"/>
              <w:tabs>
                <w:tab w:val="left" w:pos="2760"/>
              </w:tabs>
              <w:rPr>
                <w:i/>
                <w:iCs/>
              </w:rPr>
            </w:pPr>
          </w:p>
        </w:tc>
        <w:tc>
          <w:tcPr>
            <w:tcW w:w="1560" w:type="dxa"/>
          </w:tcPr>
          <w:p w14:paraId="7F551B42" w14:textId="77777777" w:rsidR="00630020" w:rsidRPr="0078181E" w:rsidRDefault="00630020" w:rsidP="00630020">
            <w:pPr>
              <w:pStyle w:val="TAL"/>
              <w:tabs>
                <w:tab w:val="left" w:pos="2760"/>
              </w:tabs>
            </w:pPr>
            <w:r w:rsidRPr="0078181E">
              <w:t>ENUMERATED( CELL_DCH, all states except CELL_DCH, all states, …)</w:t>
            </w:r>
          </w:p>
        </w:tc>
        <w:tc>
          <w:tcPr>
            <w:tcW w:w="1701" w:type="dxa"/>
          </w:tcPr>
          <w:p w14:paraId="7F03B234" w14:textId="77777777" w:rsidR="00630020" w:rsidRPr="0078181E" w:rsidRDefault="00630020" w:rsidP="00630020">
            <w:pPr>
              <w:pStyle w:val="TAL"/>
              <w:tabs>
                <w:tab w:val="left" w:pos="2760"/>
              </w:tabs>
            </w:pPr>
          </w:p>
        </w:tc>
        <w:tc>
          <w:tcPr>
            <w:tcW w:w="1134" w:type="dxa"/>
          </w:tcPr>
          <w:p w14:paraId="4BD85F37" w14:textId="77777777" w:rsidR="00630020" w:rsidRPr="0078181E" w:rsidRDefault="00630020" w:rsidP="00630020">
            <w:pPr>
              <w:pStyle w:val="TAC"/>
            </w:pPr>
            <w:r w:rsidRPr="0078181E">
              <w:t>YES</w:t>
            </w:r>
          </w:p>
        </w:tc>
        <w:tc>
          <w:tcPr>
            <w:tcW w:w="1134" w:type="dxa"/>
          </w:tcPr>
          <w:p w14:paraId="46C9913B" w14:textId="77777777" w:rsidR="00630020" w:rsidRPr="0078181E" w:rsidRDefault="00630020" w:rsidP="00630020">
            <w:pPr>
              <w:pStyle w:val="TAC"/>
            </w:pPr>
            <w:r w:rsidRPr="0078181E">
              <w:t>ignore</w:t>
            </w:r>
          </w:p>
        </w:tc>
      </w:tr>
    </w:tbl>
    <w:p w14:paraId="3AE533C1" w14:textId="77777777" w:rsidR="00630020" w:rsidRPr="0078181E" w:rsidRDefault="00630020" w:rsidP="00630020">
      <w:pPr>
        <w:tabs>
          <w:tab w:val="left" w:pos="2760"/>
        </w:tabs>
      </w:pPr>
    </w:p>
    <w:p w14:paraId="05FF37C0" w14:textId="77777777" w:rsidR="00630020" w:rsidRPr="0078181E" w:rsidRDefault="00630020" w:rsidP="00630020">
      <w:pPr>
        <w:pStyle w:val="Heading4"/>
        <w:tabs>
          <w:tab w:val="left" w:pos="2760"/>
        </w:tabs>
      </w:pPr>
      <w:bookmarkStart w:id="283" w:name="_Toc161741514"/>
      <w:r w:rsidRPr="0078181E">
        <w:t>9.2.2.102</w:t>
      </w:r>
      <w:r w:rsidRPr="0078181E">
        <w:tab/>
        <w:t>UE Position Estimate Info</w:t>
      </w:r>
      <w:bookmarkEnd w:id="283"/>
    </w:p>
    <w:p w14:paraId="2B0A82EA" w14:textId="77777777" w:rsidR="00630020" w:rsidRPr="0078181E" w:rsidRDefault="00630020" w:rsidP="00630020">
      <w:pPr>
        <w:tabs>
          <w:tab w:val="left" w:pos="2760"/>
        </w:tabs>
      </w:pPr>
      <w:r w:rsidRPr="0078181E">
        <w:t xml:space="preserve">The UE Position Estimate Info is used in UE-based positioning methods providing the UE position estimate from the RNC to the SAS in SAS-centric mode. </w:t>
      </w:r>
    </w:p>
    <w:p w14:paraId="4D4D0D65" w14:textId="77777777" w:rsidR="00630020" w:rsidRPr="0078181E" w:rsidRDefault="00630020" w:rsidP="00630020">
      <w:pPr>
        <w:pStyle w:val="TH"/>
        <w:tabs>
          <w:tab w:val="left" w:pos="2760"/>
        </w:tabs>
      </w:pPr>
      <w:r w:rsidRPr="0078181E">
        <w:lastRenderedPageBreak/>
        <w:t>Table 156</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560"/>
        <w:gridCol w:w="1701"/>
        <w:gridCol w:w="1134"/>
        <w:gridCol w:w="1134"/>
      </w:tblGrid>
      <w:tr w:rsidR="00630020" w:rsidRPr="0078181E" w14:paraId="6F821240" w14:textId="77777777">
        <w:tc>
          <w:tcPr>
            <w:tcW w:w="2127" w:type="dxa"/>
          </w:tcPr>
          <w:p w14:paraId="2007B2FC"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626A3879"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20056C60" w14:textId="77777777" w:rsidR="00630020" w:rsidRPr="0078181E" w:rsidRDefault="00630020" w:rsidP="00630020">
            <w:pPr>
              <w:pStyle w:val="TAH"/>
              <w:tabs>
                <w:tab w:val="left" w:pos="2760"/>
              </w:tabs>
              <w:rPr>
                <w:lang w:eastAsia="ja-JP"/>
              </w:rPr>
            </w:pPr>
            <w:r w:rsidRPr="0078181E">
              <w:rPr>
                <w:lang w:eastAsia="ja-JP"/>
              </w:rPr>
              <w:t>Range</w:t>
            </w:r>
          </w:p>
        </w:tc>
        <w:tc>
          <w:tcPr>
            <w:tcW w:w="1560" w:type="dxa"/>
          </w:tcPr>
          <w:p w14:paraId="0B1B605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701" w:type="dxa"/>
          </w:tcPr>
          <w:p w14:paraId="344CA02F"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7AAA0117" w14:textId="77777777" w:rsidR="00630020" w:rsidRPr="0078181E" w:rsidRDefault="00630020" w:rsidP="00630020">
            <w:pPr>
              <w:pStyle w:val="TAH"/>
              <w:tabs>
                <w:tab w:val="left" w:pos="2760"/>
              </w:tabs>
              <w:rPr>
                <w:lang w:eastAsia="ja-JP"/>
              </w:rPr>
            </w:pPr>
            <w:r w:rsidRPr="0078181E">
              <w:rPr>
                <w:lang w:eastAsia="ja-JP"/>
              </w:rPr>
              <w:t>Criticality</w:t>
            </w:r>
          </w:p>
        </w:tc>
        <w:tc>
          <w:tcPr>
            <w:tcW w:w="1134" w:type="dxa"/>
          </w:tcPr>
          <w:p w14:paraId="66F8BD46" w14:textId="77777777" w:rsidR="00630020" w:rsidRPr="0078181E" w:rsidRDefault="00630020" w:rsidP="00630020">
            <w:pPr>
              <w:pStyle w:val="TAH"/>
              <w:tabs>
                <w:tab w:val="left" w:pos="2760"/>
              </w:tabs>
              <w:rPr>
                <w:lang w:eastAsia="ja-JP"/>
              </w:rPr>
            </w:pPr>
            <w:r w:rsidRPr="0078181E">
              <w:rPr>
                <w:lang w:eastAsia="ja-JP"/>
              </w:rPr>
              <w:t>Assigned Criticality</w:t>
            </w:r>
          </w:p>
        </w:tc>
      </w:tr>
      <w:tr w:rsidR="00630020" w:rsidRPr="0078181E" w14:paraId="47AB5A83" w14:textId="77777777">
        <w:tc>
          <w:tcPr>
            <w:tcW w:w="2127" w:type="dxa"/>
          </w:tcPr>
          <w:p w14:paraId="6C0309B3" w14:textId="77777777" w:rsidR="00630020" w:rsidRPr="0078181E" w:rsidRDefault="00630020" w:rsidP="00630020">
            <w:pPr>
              <w:pStyle w:val="TAL"/>
              <w:tabs>
                <w:tab w:val="left" w:pos="2760"/>
              </w:tabs>
            </w:pPr>
            <w:r w:rsidRPr="0078181E">
              <w:t xml:space="preserve">CHOICE </w:t>
            </w:r>
            <w:r w:rsidRPr="0078181E">
              <w:rPr>
                <w:i/>
                <w:iCs/>
              </w:rPr>
              <w:t>Reference Time</w:t>
            </w:r>
          </w:p>
        </w:tc>
        <w:tc>
          <w:tcPr>
            <w:tcW w:w="1134" w:type="dxa"/>
          </w:tcPr>
          <w:p w14:paraId="4B97F9F5" w14:textId="77777777" w:rsidR="00630020" w:rsidRPr="0078181E" w:rsidRDefault="00630020" w:rsidP="00630020">
            <w:pPr>
              <w:pStyle w:val="TAL"/>
              <w:tabs>
                <w:tab w:val="left" w:pos="2760"/>
              </w:tabs>
            </w:pPr>
            <w:r w:rsidRPr="0078181E">
              <w:t>M</w:t>
            </w:r>
          </w:p>
        </w:tc>
        <w:tc>
          <w:tcPr>
            <w:tcW w:w="850" w:type="dxa"/>
          </w:tcPr>
          <w:p w14:paraId="205D156E" w14:textId="77777777" w:rsidR="00630020" w:rsidRPr="0078181E" w:rsidRDefault="00630020" w:rsidP="00630020">
            <w:pPr>
              <w:pStyle w:val="TAL"/>
              <w:tabs>
                <w:tab w:val="left" w:pos="2760"/>
              </w:tabs>
            </w:pPr>
          </w:p>
        </w:tc>
        <w:tc>
          <w:tcPr>
            <w:tcW w:w="1560" w:type="dxa"/>
          </w:tcPr>
          <w:p w14:paraId="2E0BE63E" w14:textId="77777777" w:rsidR="00630020" w:rsidRPr="0078181E" w:rsidRDefault="00630020" w:rsidP="00630020">
            <w:pPr>
              <w:pStyle w:val="TAL"/>
              <w:tabs>
                <w:tab w:val="left" w:pos="2760"/>
              </w:tabs>
            </w:pPr>
          </w:p>
        </w:tc>
        <w:tc>
          <w:tcPr>
            <w:tcW w:w="1701" w:type="dxa"/>
          </w:tcPr>
          <w:p w14:paraId="198CA4BA" w14:textId="77777777" w:rsidR="00630020" w:rsidRPr="0078181E" w:rsidRDefault="00630020" w:rsidP="00630020">
            <w:pPr>
              <w:pStyle w:val="TAL"/>
              <w:tabs>
                <w:tab w:val="left" w:pos="2760"/>
              </w:tabs>
            </w:pPr>
          </w:p>
        </w:tc>
        <w:tc>
          <w:tcPr>
            <w:tcW w:w="1134" w:type="dxa"/>
          </w:tcPr>
          <w:p w14:paraId="439842FF" w14:textId="77777777" w:rsidR="00630020" w:rsidRPr="0078181E" w:rsidRDefault="00630020" w:rsidP="00630020">
            <w:pPr>
              <w:pStyle w:val="TAC"/>
            </w:pPr>
            <w:r w:rsidRPr="0078181E">
              <w:t>–</w:t>
            </w:r>
          </w:p>
        </w:tc>
        <w:tc>
          <w:tcPr>
            <w:tcW w:w="1134" w:type="dxa"/>
          </w:tcPr>
          <w:p w14:paraId="434EF8CB" w14:textId="77777777" w:rsidR="00630020" w:rsidRPr="0078181E" w:rsidRDefault="00630020" w:rsidP="00630020">
            <w:pPr>
              <w:pStyle w:val="TAC"/>
            </w:pPr>
          </w:p>
        </w:tc>
      </w:tr>
      <w:tr w:rsidR="00630020" w:rsidRPr="0078181E" w14:paraId="640C620C" w14:textId="77777777">
        <w:tc>
          <w:tcPr>
            <w:tcW w:w="2127" w:type="dxa"/>
          </w:tcPr>
          <w:p w14:paraId="13BC3A78" w14:textId="77777777" w:rsidR="00630020" w:rsidRPr="0078181E" w:rsidRDefault="00630020" w:rsidP="00630020">
            <w:pPr>
              <w:pStyle w:val="TAL"/>
              <w:tabs>
                <w:tab w:val="left" w:pos="2760"/>
              </w:tabs>
              <w:ind w:left="142"/>
            </w:pPr>
            <w:r w:rsidRPr="0078181E">
              <w:t>&gt;</w:t>
            </w:r>
            <w:r w:rsidRPr="0078181E">
              <w:rPr>
                <w:i/>
              </w:rPr>
              <w:t>UTRAN GPS reference time Result</w:t>
            </w:r>
          </w:p>
        </w:tc>
        <w:tc>
          <w:tcPr>
            <w:tcW w:w="1134" w:type="dxa"/>
          </w:tcPr>
          <w:p w14:paraId="371BD022" w14:textId="77777777" w:rsidR="00630020" w:rsidRPr="0078181E" w:rsidRDefault="00630020" w:rsidP="00630020">
            <w:pPr>
              <w:pStyle w:val="TAL"/>
              <w:tabs>
                <w:tab w:val="left" w:pos="2760"/>
              </w:tabs>
            </w:pPr>
          </w:p>
        </w:tc>
        <w:tc>
          <w:tcPr>
            <w:tcW w:w="850" w:type="dxa"/>
          </w:tcPr>
          <w:p w14:paraId="410C6737" w14:textId="77777777" w:rsidR="00630020" w:rsidRPr="0078181E" w:rsidRDefault="00630020" w:rsidP="00630020">
            <w:pPr>
              <w:pStyle w:val="TAL"/>
              <w:tabs>
                <w:tab w:val="left" w:pos="2760"/>
              </w:tabs>
            </w:pPr>
          </w:p>
        </w:tc>
        <w:tc>
          <w:tcPr>
            <w:tcW w:w="1560" w:type="dxa"/>
          </w:tcPr>
          <w:p w14:paraId="13E09208" w14:textId="77777777" w:rsidR="00630020" w:rsidRPr="0078181E" w:rsidRDefault="00630020" w:rsidP="00630020">
            <w:pPr>
              <w:pStyle w:val="TAL"/>
              <w:tabs>
                <w:tab w:val="left" w:pos="2760"/>
              </w:tabs>
            </w:pPr>
            <w:r w:rsidRPr="0078181E">
              <w:t>9.2.2.104</w:t>
            </w:r>
          </w:p>
        </w:tc>
        <w:tc>
          <w:tcPr>
            <w:tcW w:w="1701" w:type="dxa"/>
          </w:tcPr>
          <w:p w14:paraId="294F09B6" w14:textId="77777777" w:rsidR="00630020" w:rsidRPr="0078181E" w:rsidRDefault="00630020" w:rsidP="00630020">
            <w:pPr>
              <w:pStyle w:val="TAL"/>
              <w:tabs>
                <w:tab w:val="left" w:pos="2760"/>
              </w:tabs>
            </w:pPr>
          </w:p>
        </w:tc>
        <w:tc>
          <w:tcPr>
            <w:tcW w:w="1134" w:type="dxa"/>
          </w:tcPr>
          <w:p w14:paraId="5834458F" w14:textId="77777777" w:rsidR="00630020" w:rsidRPr="0078181E" w:rsidRDefault="00630020" w:rsidP="00630020">
            <w:pPr>
              <w:pStyle w:val="TAC"/>
            </w:pPr>
            <w:r w:rsidRPr="0078181E">
              <w:t>–</w:t>
            </w:r>
          </w:p>
        </w:tc>
        <w:tc>
          <w:tcPr>
            <w:tcW w:w="1134" w:type="dxa"/>
          </w:tcPr>
          <w:p w14:paraId="685D72DC" w14:textId="77777777" w:rsidR="00630020" w:rsidRPr="0078181E" w:rsidRDefault="00630020" w:rsidP="00630020">
            <w:pPr>
              <w:pStyle w:val="TAC"/>
            </w:pPr>
          </w:p>
        </w:tc>
      </w:tr>
      <w:tr w:rsidR="00630020" w:rsidRPr="0078181E" w14:paraId="38036C1F" w14:textId="77777777">
        <w:tc>
          <w:tcPr>
            <w:tcW w:w="2127" w:type="dxa"/>
          </w:tcPr>
          <w:p w14:paraId="4A1A576D" w14:textId="77777777" w:rsidR="00630020" w:rsidRPr="0078181E" w:rsidRDefault="00630020" w:rsidP="00630020">
            <w:pPr>
              <w:pStyle w:val="TAL"/>
              <w:tabs>
                <w:tab w:val="left" w:pos="2760"/>
              </w:tabs>
              <w:ind w:left="142"/>
              <w:rPr>
                <w:i/>
              </w:rPr>
            </w:pPr>
            <w:r w:rsidRPr="0078181E">
              <w:rPr>
                <w:i/>
              </w:rPr>
              <w:t>&gt;GPS reference time only</w:t>
            </w:r>
          </w:p>
        </w:tc>
        <w:tc>
          <w:tcPr>
            <w:tcW w:w="1134" w:type="dxa"/>
          </w:tcPr>
          <w:p w14:paraId="6F98CE1B" w14:textId="77777777" w:rsidR="00630020" w:rsidRPr="0078181E" w:rsidRDefault="00630020" w:rsidP="00630020">
            <w:pPr>
              <w:pStyle w:val="TAL"/>
              <w:tabs>
                <w:tab w:val="left" w:pos="2760"/>
              </w:tabs>
            </w:pPr>
          </w:p>
        </w:tc>
        <w:tc>
          <w:tcPr>
            <w:tcW w:w="850" w:type="dxa"/>
          </w:tcPr>
          <w:p w14:paraId="5427D605" w14:textId="77777777" w:rsidR="00630020" w:rsidRPr="0078181E" w:rsidRDefault="00630020" w:rsidP="00630020">
            <w:pPr>
              <w:pStyle w:val="TAL"/>
              <w:tabs>
                <w:tab w:val="left" w:pos="2760"/>
              </w:tabs>
            </w:pPr>
          </w:p>
        </w:tc>
        <w:tc>
          <w:tcPr>
            <w:tcW w:w="1560" w:type="dxa"/>
          </w:tcPr>
          <w:p w14:paraId="174A7388" w14:textId="77777777" w:rsidR="00630020" w:rsidRPr="0078181E" w:rsidRDefault="00630020" w:rsidP="00630020">
            <w:pPr>
              <w:pStyle w:val="TAL"/>
              <w:tabs>
                <w:tab w:val="left" w:pos="2760"/>
              </w:tabs>
            </w:pPr>
          </w:p>
        </w:tc>
        <w:tc>
          <w:tcPr>
            <w:tcW w:w="1701" w:type="dxa"/>
          </w:tcPr>
          <w:p w14:paraId="1E3EE999" w14:textId="77777777" w:rsidR="00630020" w:rsidRPr="0078181E" w:rsidRDefault="00630020" w:rsidP="00630020">
            <w:pPr>
              <w:pStyle w:val="TAL"/>
              <w:tabs>
                <w:tab w:val="left" w:pos="2760"/>
              </w:tabs>
            </w:pPr>
          </w:p>
        </w:tc>
        <w:tc>
          <w:tcPr>
            <w:tcW w:w="1134" w:type="dxa"/>
          </w:tcPr>
          <w:p w14:paraId="6E94471B" w14:textId="77777777" w:rsidR="00630020" w:rsidRPr="0078181E" w:rsidRDefault="00630020" w:rsidP="00630020">
            <w:pPr>
              <w:pStyle w:val="TAC"/>
            </w:pPr>
            <w:r w:rsidRPr="0078181E">
              <w:t>–</w:t>
            </w:r>
          </w:p>
        </w:tc>
        <w:tc>
          <w:tcPr>
            <w:tcW w:w="1134" w:type="dxa"/>
          </w:tcPr>
          <w:p w14:paraId="4978BD4F" w14:textId="77777777" w:rsidR="00630020" w:rsidRPr="0078181E" w:rsidRDefault="00630020" w:rsidP="00630020">
            <w:pPr>
              <w:pStyle w:val="TAC"/>
            </w:pPr>
          </w:p>
        </w:tc>
      </w:tr>
      <w:tr w:rsidR="00630020" w:rsidRPr="0078181E" w14:paraId="65B9F029" w14:textId="77777777">
        <w:tc>
          <w:tcPr>
            <w:tcW w:w="2127" w:type="dxa"/>
          </w:tcPr>
          <w:p w14:paraId="7657B4BB" w14:textId="77777777" w:rsidR="00630020" w:rsidRPr="0078181E" w:rsidRDefault="00630020" w:rsidP="00630020">
            <w:pPr>
              <w:pStyle w:val="TAL"/>
              <w:tabs>
                <w:tab w:val="left" w:pos="2760"/>
              </w:tabs>
              <w:ind w:left="284"/>
            </w:pPr>
            <w:r w:rsidRPr="0078181E">
              <w:t>&gt;&gt;GPS TOW msec</w:t>
            </w:r>
          </w:p>
        </w:tc>
        <w:tc>
          <w:tcPr>
            <w:tcW w:w="1134" w:type="dxa"/>
          </w:tcPr>
          <w:p w14:paraId="1DBD511D" w14:textId="77777777" w:rsidR="00630020" w:rsidRPr="0078181E" w:rsidRDefault="00630020" w:rsidP="00630020">
            <w:pPr>
              <w:pStyle w:val="TAL"/>
              <w:tabs>
                <w:tab w:val="left" w:pos="2760"/>
              </w:tabs>
            </w:pPr>
            <w:r w:rsidRPr="0078181E">
              <w:t>M</w:t>
            </w:r>
          </w:p>
        </w:tc>
        <w:tc>
          <w:tcPr>
            <w:tcW w:w="850" w:type="dxa"/>
          </w:tcPr>
          <w:p w14:paraId="02DD7DA9" w14:textId="77777777" w:rsidR="00630020" w:rsidRPr="0078181E" w:rsidRDefault="00630020" w:rsidP="00630020">
            <w:pPr>
              <w:pStyle w:val="TAL"/>
              <w:tabs>
                <w:tab w:val="left" w:pos="2760"/>
              </w:tabs>
            </w:pPr>
          </w:p>
        </w:tc>
        <w:tc>
          <w:tcPr>
            <w:tcW w:w="1560" w:type="dxa"/>
          </w:tcPr>
          <w:p w14:paraId="062A71BF" w14:textId="77777777" w:rsidR="00630020" w:rsidRPr="0078181E" w:rsidRDefault="00630020" w:rsidP="00630020">
            <w:pPr>
              <w:pStyle w:val="TAL"/>
              <w:tabs>
                <w:tab w:val="left" w:pos="2760"/>
              </w:tabs>
            </w:pPr>
            <w:r w:rsidRPr="0078181E">
              <w:t>INTEGER (0..6.048*10</w:t>
            </w:r>
            <w:r w:rsidRPr="0078181E">
              <w:rPr>
                <w:vertAlign w:val="superscript"/>
              </w:rPr>
              <w:t>8</w:t>
            </w:r>
            <w:r w:rsidRPr="0078181E">
              <w:t>-1, …)</w:t>
            </w:r>
          </w:p>
        </w:tc>
        <w:tc>
          <w:tcPr>
            <w:tcW w:w="1701" w:type="dxa"/>
          </w:tcPr>
          <w:p w14:paraId="255A6C74" w14:textId="77777777" w:rsidR="00630020" w:rsidRPr="0078181E" w:rsidRDefault="00630020" w:rsidP="00630020">
            <w:pPr>
              <w:pStyle w:val="TAL"/>
              <w:tabs>
                <w:tab w:val="left" w:pos="2760"/>
              </w:tabs>
            </w:pPr>
            <w:r w:rsidRPr="0078181E">
              <w:t>GPS Time of Week in milliseconds.</w:t>
            </w:r>
          </w:p>
        </w:tc>
        <w:tc>
          <w:tcPr>
            <w:tcW w:w="1134" w:type="dxa"/>
          </w:tcPr>
          <w:p w14:paraId="18FF743A" w14:textId="77777777" w:rsidR="00630020" w:rsidRPr="0078181E" w:rsidRDefault="00630020" w:rsidP="00630020">
            <w:pPr>
              <w:pStyle w:val="TAC"/>
            </w:pPr>
            <w:r w:rsidRPr="0078181E">
              <w:t>–</w:t>
            </w:r>
          </w:p>
        </w:tc>
        <w:tc>
          <w:tcPr>
            <w:tcW w:w="1134" w:type="dxa"/>
          </w:tcPr>
          <w:p w14:paraId="1B1A945A" w14:textId="77777777" w:rsidR="00630020" w:rsidRPr="0078181E" w:rsidRDefault="00630020" w:rsidP="00630020">
            <w:pPr>
              <w:pStyle w:val="TAC"/>
            </w:pPr>
          </w:p>
        </w:tc>
      </w:tr>
      <w:tr w:rsidR="00630020" w:rsidRPr="0078181E" w14:paraId="355BF590" w14:textId="77777777">
        <w:tc>
          <w:tcPr>
            <w:tcW w:w="2127" w:type="dxa"/>
          </w:tcPr>
          <w:p w14:paraId="293F4494" w14:textId="77777777" w:rsidR="00630020" w:rsidRPr="0078181E" w:rsidRDefault="00630020" w:rsidP="00630020">
            <w:pPr>
              <w:pStyle w:val="TAL"/>
              <w:tabs>
                <w:tab w:val="left" w:pos="2760"/>
              </w:tabs>
              <w:ind w:left="142"/>
              <w:rPr>
                <w:i/>
              </w:rPr>
            </w:pPr>
            <w:r w:rsidRPr="0078181E">
              <w:rPr>
                <w:i/>
              </w:rPr>
              <w:t>&gt;Cell timing</w:t>
            </w:r>
          </w:p>
        </w:tc>
        <w:tc>
          <w:tcPr>
            <w:tcW w:w="1134" w:type="dxa"/>
          </w:tcPr>
          <w:p w14:paraId="7B369E4E" w14:textId="77777777" w:rsidR="00630020" w:rsidRPr="0078181E" w:rsidRDefault="00630020" w:rsidP="00630020">
            <w:pPr>
              <w:pStyle w:val="TAL"/>
              <w:tabs>
                <w:tab w:val="left" w:pos="2760"/>
              </w:tabs>
            </w:pPr>
          </w:p>
        </w:tc>
        <w:tc>
          <w:tcPr>
            <w:tcW w:w="850" w:type="dxa"/>
          </w:tcPr>
          <w:p w14:paraId="79640D8B" w14:textId="77777777" w:rsidR="00630020" w:rsidRPr="0078181E" w:rsidRDefault="00630020" w:rsidP="00630020">
            <w:pPr>
              <w:pStyle w:val="TAL"/>
              <w:tabs>
                <w:tab w:val="left" w:pos="2760"/>
              </w:tabs>
            </w:pPr>
          </w:p>
        </w:tc>
        <w:tc>
          <w:tcPr>
            <w:tcW w:w="1560" w:type="dxa"/>
          </w:tcPr>
          <w:p w14:paraId="0E688D67" w14:textId="77777777" w:rsidR="00630020" w:rsidRPr="0078181E" w:rsidRDefault="00630020" w:rsidP="00630020">
            <w:pPr>
              <w:pStyle w:val="TAL"/>
              <w:tabs>
                <w:tab w:val="left" w:pos="2760"/>
              </w:tabs>
            </w:pPr>
          </w:p>
        </w:tc>
        <w:tc>
          <w:tcPr>
            <w:tcW w:w="1701" w:type="dxa"/>
          </w:tcPr>
          <w:p w14:paraId="5C055E4A" w14:textId="77777777" w:rsidR="00630020" w:rsidRPr="0078181E" w:rsidRDefault="00630020" w:rsidP="00630020">
            <w:pPr>
              <w:pStyle w:val="TAL"/>
              <w:tabs>
                <w:tab w:val="left" w:pos="2760"/>
              </w:tabs>
            </w:pPr>
          </w:p>
        </w:tc>
        <w:tc>
          <w:tcPr>
            <w:tcW w:w="1134" w:type="dxa"/>
          </w:tcPr>
          <w:p w14:paraId="54FF2DB9" w14:textId="77777777" w:rsidR="00630020" w:rsidRPr="0078181E" w:rsidRDefault="00630020" w:rsidP="00630020">
            <w:pPr>
              <w:pStyle w:val="TAC"/>
            </w:pPr>
            <w:r w:rsidRPr="0078181E">
              <w:t>–</w:t>
            </w:r>
          </w:p>
        </w:tc>
        <w:tc>
          <w:tcPr>
            <w:tcW w:w="1134" w:type="dxa"/>
          </w:tcPr>
          <w:p w14:paraId="5C8A012D" w14:textId="77777777" w:rsidR="00630020" w:rsidRPr="0078181E" w:rsidRDefault="00630020" w:rsidP="00630020">
            <w:pPr>
              <w:pStyle w:val="TAC"/>
            </w:pPr>
          </w:p>
        </w:tc>
      </w:tr>
      <w:tr w:rsidR="00630020" w:rsidRPr="0078181E" w14:paraId="1B40F49A" w14:textId="77777777">
        <w:tc>
          <w:tcPr>
            <w:tcW w:w="2127" w:type="dxa"/>
          </w:tcPr>
          <w:p w14:paraId="23E86377" w14:textId="77777777" w:rsidR="00630020" w:rsidRPr="0078181E" w:rsidRDefault="00630020" w:rsidP="00630020">
            <w:pPr>
              <w:pStyle w:val="TAL"/>
              <w:tabs>
                <w:tab w:val="left" w:pos="2760"/>
              </w:tabs>
              <w:ind w:left="284"/>
            </w:pPr>
            <w:r w:rsidRPr="0078181E">
              <w:t>&gt;&gt;SFN</w:t>
            </w:r>
          </w:p>
        </w:tc>
        <w:tc>
          <w:tcPr>
            <w:tcW w:w="1134" w:type="dxa"/>
          </w:tcPr>
          <w:p w14:paraId="253C9104" w14:textId="77777777" w:rsidR="00630020" w:rsidRPr="0078181E" w:rsidRDefault="00630020" w:rsidP="00630020">
            <w:pPr>
              <w:pStyle w:val="TAL"/>
              <w:tabs>
                <w:tab w:val="left" w:pos="2760"/>
              </w:tabs>
            </w:pPr>
            <w:r w:rsidRPr="0078181E">
              <w:t>M</w:t>
            </w:r>
          </w:p>
        </w:tc>
        <w:tc>
          <w:tcPr>
            <w:tcW w:w="850" w:type="dxa"/>
          </w:tcPr>
          <w:p w14:paraId="1F94168E" w14:textId="77777777" w:rsidR="00630020" w:rsidRPr="0078181E" w:rsidRDefault="00630020" w:rsidP="00630020">
            <w:pPr>
              <w:pStyle w:val="TAL"/>
              <w:tabs>
                <w:tab w:val="left" w:pos="2760"/>
              </w:tabs>
            </w:pPr>
          </w:p>
        </w:tc>
        <w:tc>
          <w:tcPr>
            <w:tcW w:w="1560" w:type="dxa"/>
          </w:tcPr>
          <w:p w14:paraId="0F31FFBC" w14:textId="77777777" w:rsidR="00630020" w:rsidRPr="0078181E" w:rsidRDefault="00630020" w:rsidP="00630020">
            <w:pPr>
              <w:pStyle w:val="TAL"/>
              <w:tabs>
                <w:tab w:val="left" w:pos="2760"/>
              </w:tabs>
            </w:pPr>
            <w:r w:rsidRPr="0078181E">
              <w:t>INTEGER (0..4095)</w:t>
            </w:r>
          </w:p>
        </w:tc>
        <w:tc>
          <w:tcPr>
            <w:tcW w:w="1701" w:type="dxa"/>
          </w:tcPr>
          <w:p w14:paraId="0C2C80FA" w14:textId="77777777" w:rsidR="00630020" w:rsidRPr="0078181E" w:rsidRDefault="00630020" w:rsidP="00630020">
            <w:pPr>
              <w:pStyle w:val="TAL"/>
              <w:tabs>
                <w:tab w:val="left" w:pos="2760"/>
              </w:tabs>
            </w:pPr>
            <w:r w:rsidRPr="0078181E">
              <w:t>SFN during which the position was calculated.</w:t>
            </w:r>
          </w:p>
        </w:tc>
        <w:tc>
          <w:tcPr>
            <w:tcW w:w="1134" w:type="dxa"/>
          </w:tcPr>
          <w:p w14:paraId="225CBAB5" w14:textId="77777777" w:rsidR="00630020" w:rsidRPr="0078181E" w:rsidRDefault="00630020" w:rsidP="00630020">
            <w:pPr>
              <w:pStyle w:val="TAC"/>
            </w:pPr>
            <w:r w:rsidRPr="0078181E">
              <w:t>–</w:t>
            </w:r>
          </w:p>
        </w:tc>
        <w:tc>
          <w:tcPr>
            <w:tcW w:w="1134" w:type="dxa"/>
          </w:tcPr>
          <w:p w14:paraId="5A737AF5" w14:textId="77777777" w:rsidR="00630020" w:rsidRPr="0078181E" w:rsidRDefault="00630020" w:rsidP="00630020">
            <w:pPr>
              <w:pStyle w:val="TAC"/>
            </w:pPr>
          </w:p>
        </w:tc>
      </w:tr>
      <w:tr w:rsidR="00630020" w:rsidRPr="0078181E" w14:paraId="2F4484B0" w14:textId="77777777">
        <w:tc>
          <w:tcPr>
            <w:tcW w:w="2127" w:type="dxa"/>
          </w:tcPr>
          <w:p w14:paraId="25F48B7E" w14:textId="77777777" w:rsidR="00630020" w:rsidRPr="0078181E" w:rsidRDefault="00630020" w:rsidP="00630020">
            <w:pPr>
              <w:pStyle w:val="TAL"/>
              <w:tabs>
                <w:tab w:val="left" w:pos="2760"/>
              </w:tabs>
              <w:ind w:left="284"/>
            </w:pPr>
            <w:r w:rsidRPr="0078181E">
              <w:t>&gt;&gt;UC-ID</w:t>
            </w:r>
          </w:p>
        </w:tc>
        <w:tc>
          <w:tcPr>
            <w:tcW w:w="1134" w:type="dxa"/>
          </w:tcPr>
          <w:p w14:paraId="3198288E" w14:textId="77777777" w:rsidR="00630020" w:rsidRPr="0078181E" w:rsidRDefault="00630020" w:rsidP="00630020">
            <w:pPr>
              <w:pStyle w:val="TAL"/>
              <w:tabs>
                <w:tab w:val="left" w:pos="2760"/>
              </w:tabs>
            </w:pPr>
            <w:r w:rsidRPr="0078181E">
              <w:t>M</w:t>
            </w:r>
          </w:p>
        </w:tc>
        <w:tc>
          <w:tcPr>
            <w:tcW w:w="850" w:type="dxa"/>
          </w:tcPr>
          <w:p w14:paraId="3558A9E0" w14:textId="77777777" w:rsidR="00630020" w:rsidRPr="0078181E" w:rsidRDefault="00630020" w:rsidP="00630020">
            <w:pPr>
              <w:pStyle w:val="TAL"/>
              <w:tabs>
                <w:tab w:val="left" w:pos="2760"/>
              </w:tabs>
            </w:pPr>
          </w:p>
        </w:tc>
        <w:tc>
          <w:tcPr>
            <w:tcW w:w="1560" w:type="dxa"/>
          </w:tcPr>
          <w:p w14:paraId="2579CB7F" w14:textId="77777777" w:rsidR="00630020" w:rsidRPr="0078181E" w:rsidRDefault="00630020" w:rsidP="00630020">
            <w:pPr>
              <w:pStyle w:val="TAL"/>
              <w:tabs>
                <w:tab w:val="left" w:pos="2760"/>
              </w:tabs>
            </w:pPr>
            <w:r w:rsidRPr="0078181E">
              <w:t xml:space="preserve">UTRAN Cell Identifier </w:t>
            </w:r>
          </w:p>
          <w:p w14:paraId="4C8087CD" w14:textId="77777777" w:rsidR="00630020" w:rsidRPr="0078181E" w:rsidRDefault="00630020" w:rsidP="00630020">
            <w:pPr>
              <w:pStyle w:val="TAL"/>
              <w:tabs>
                <w:tab w:val="left" w:pos="2760"/>
              </w:tabs>
            </w:pPr>
            <w:r w:rsidRPr="0078181E">
              <w:t>9.2.2.37</w:t>
            </w:r>
          </w:p>
        </w:tc>
        <w:tc>
          <w:tcPr>
            <w:tcW w:w="1701" w:type="dxa"/>
          </w:tcPr>
          <w:p w14:paraId="79E693F1" w14:textId="77777777" w:rsidR="00630020" w:rsidRPr="0078181E" w:rsidRDefault="00630020" w:rsidP="00630020">
            <w:pPr>
              <w:pStyle w:val="TAL"/>
              <w:tabs>
                <w:tab w:val="left" w:pos="2760"/>
              </w:tabs>
            </w:pPr>
            <w:r w:rsidRPr="0078181E">
              <w:t>Identifies the reference cell for SFN.</w:t>
            </w:r>
          </w:p>
        </w:tc>
        <w:tc>
          <w:tcPr>
            <w:tcW w:w="1134" w:type="dxa"/>
          </w:tcPr>
          <w:p w14:paraId="1DC687E7" w14:textId="77777777" w:rsidR="00630020" w:rsidRPr="0078181E" w:rsidRDefault="00630020" w:rsidP="00630020">
            <w:pPr>
              <w:pStyle w:val="TAC"/>
            </w:pPr>
            <w:r w:rsidRPr="0078181E">
              <w:t>–</w:t>
            </w:r>
          </w:p>
        </w:tc>
        <w:tc>
          <w:tcPr>
            <w:tcW w:w="1134" w:type="dxa"/>
          </w:tcPr>
          <w:p w14:paraId="64586C6D" w14:textId="77777777" w:rsidR="00630020" w:rsidRPr="0078181E" w:rsidRDefault="00630020" w:rsidP="00630020">
            <w:pPr>
              <w:pStyle w:val="TAC"/>
            </w:pPr>
          </w:p>
        </w:tc>
      </w:tr>
      <w:tr w:rsidR="00630020" w:rsidRPr="0078181E" w14:paraId="766394DB" w14:textId="77777777">
        <w:tc>
          <w:tcPr>
            <w:tcW w:w="2127" w:type="dxa"/>
          </w:tcPr>
          <w:p w14:paraId="72A32DC6" w14:textId="77777777" w:rsidR="00630020" w:rsidRPr="0078181E" w:rsidRDefault="00630020" w:rsidP="00630020">
            <w:pPr>
              <w:pStyle w:val="TAL"/>
              <w:tabs>
                <w:tab w:val="left" w:pos="2760"/>
              </w:tabs>
              <w:ind w:left="124"/>
            </w:pPr>
            <w:r w:rsidRPr="0078181E">
              <w:t>&gt;</w:t>
            </w:r>
            <w:r w:rsidRPr="0078181E">
              <w:rPr>
                <w:i/>
              </w:rPr>
              <w:t>UTRAN GANSS reference time result</w:t>
            </w:r>
          </w:p>
        </w:tc>
        <w:tc>
          <w:tcPr>
            <w:tcW w:w="1134" w:type="dxa"/>
          </w:tcPr>
          <w:p w14:paraId="791FFCF6" w14:textId="77777777" w:rsidR="00630020" w:rsidRPr="0078181E" w:rsidRDefault="00630020" w:rsidP="00630020">
            <w:pPr>
              <w:pStyle w:val="TAL"/>
              <w:tabs>
                <w:tab w:val="left" w:pos="2760"/>
              </w:tabs>
            </w:pPr>
          </w:p>
        </w:tc>
        <w:tc>
          <w:tcPr>
            <w:tcW w:w="850" w:type="dxa"/>
          </w:tcPr>
          <w:p w14:paraId="5B386945" w14:textId="77777777" w:rsidR="00630020" w:rsidRPr="0078181E" w:rsidRDefault="00630020" w:rsidP="00630020">
            <w:pPr>
              <w:pStyle w:val="TAL"/>
              <w:tabs>
                <w:tab w:val="left" w:pos="2760"/>
              </w:tabs>
            </w:pPr>
          </w:p>
        </w:tc>
        <w:tc>
          <w:tcPr>
            <w:tcW w:w="1560" w:type="dxa"/>
          </w:tcPr>
          <w:p w14:paraId="1E2B584E" w14:textId="77777777" w:rsidR="00630020" w:rsidRPr="0078181E" w:rsidRDefault="00630020" w:rsidP="00630020">
            <w:pPr>
              <w:pStyle w:val="TAL"/>
              <w:tabs>
                <w:tab w:val="left" w:pos="2760"/>
              </w:tabs>
            </w:pPr>
          </w:p>
        </w:tc>
        <w:tc>
          <w:tcPr>
            <w:tcW w:w="1701" w:type="dxa"/>
          </w:tcPr>
          <w:p w14:paraId="7FE772D0" w14:textId="77777777" w:rsidR="00630020" w:rsidRPr="0078181E" w:rsidRDefault="00630020" w:rsidP="00630020">
            <w:pPr>
              <w:pStyle w:val="TAL"/>
              <w:tabs>
                <w:tab w:val="left" w:pos="2760"/>
              </w:tabs>
            </w:pPr>
          </w:p>
        </w:tc>
        <w:tc>
          <w:tcPr>
            <w:tcW w:w="1134" w:type="dxa"/>
            <w:shd w:val="clear" w:color="auto" w:fill="auto"/>
          </w:tcPr>
          <w:p w14:paraId="6D2C8487" w14:textId="77777777" w:rsidR="00630020" w:rsidRPr="0078181E" w:rsidRDefault="00630020" w:rsidP="00630020">
            <w:pPr>
              <w:pStyle w:val="TAC"/>
            </w:pPr>
            <w:r w:rsidRPr="0078181E">
              <w:t>–</w:t>
            </w:r>
          </w:p>
        </w:tc>
        <w:tc>
          <w:tcPr>
            <w:tcW w:w="1134" w:type="dxa"/>
            <w:shd w:val="clear" w:color="auto" w:fill="auto"/>
          </w:tcPr>
          <w:p w14:paraId="5FE52FB1" w14:textId="77777777" w:rsidR="00630020" w:rsidRPr="0078181E" w:rsidRDefault="00630020" w:rsidP="00630020">
            <w:pPr>
              <w:pStyle w:val="TAC"/>
            </w:pPr>
          </w:p>
        </w:tc>
      </w:tr>
      <w:tr w:rsidR="00630020" w:rsidRPr="0078181E" w14:paraId="028C7F18" w14:textId="77777777">
        <w:tc>
          <w:tcPr>
            <w:tcW w:w="2127" w:type="dxa"/>
          </w:tcPr>
          <w:p w14:paraId="6552838D" w14:textId="77777777" w:rsidR="00630020" w:rsidRPr="0078181E" w:rsidRDefault="00630020" w:rsidP="00630020">
            <w:pPr>
              <w:pStyle w:val="TAL"/>
              <w:tabs>
                <w:tab w:val="left" w:pos="2760"/>
              </w:tabs>
              <w:ind w:left="304"/>
            </w:pPr>
            <w:r w:rsidRPr="0078181E">
              <w:t>&gt;&gt;UTRAN-GANSS Reference Time Result</w:t>
            </w:r>
          </w:p>
        </w:tc>
        <w:tc>
          <w:tcPr>
            <w:tcW w:w="1134" w:type="dxa"/>
          </w:tcPr>
          <w:p w14:paraId="298DAAF1" w14:textId="77777777" w:rsidR="00630020" w:rsidRPr="0078181E" w:rsidRDefault="00630020" w:rsidP="00630020">
            <w:pPr>
              <w:pStyle w:val="TAL"/>
              <w:tabs>
                <w:tab w:val="left" w:pos="2760"/>
              </w:tabs>
            </w:pPr>
            <w:r w:rsidRPr="0078181E">
              <w:t>M</w:t>
            </w:r>
          </w:p>
        </w:tc>
        <w:tc>
          <w:tcPr>
            <w:tcW w:w="850" w:type="dxa"/>
          </w:tcPr>
          <w:p w14:paraId="3AE3968C" w14:textId="77777777" w:rsidR="00630020" w:rsidRPr="0078181E" w:rsidRDefault="00630020" w:rsidP="00630020">
            <w:pPr>
              <w:pStyle w:val="TAL"/>
              <w:tabs>
                <w:tab w:val="left" w:pos="2760"/>
              </w:tabs>
            </w:pPr>
          </w:p>
        </w:tc>
        <w:tc>
          <w:tcPr>
            <w:tcW w:w="1560" w:type="dxa"/>
          </w:tcPr>
          <w:p w14:paraId="48135F23" w14:textId="77777777" w:rsidR="00630020" w:rsidRPr="0078181E" w:rsidRDefault="00630020" w:rsidP="00630020">
            <w:pPr>
              <w:pStyle w:val="TAL"/>
              <w:tabs>
                <w:tab w:val="left" w:pos="2760"/>
              </w:tabs>
            </w:pPr>
            <w:r w:rsidRPr="0078181E">
              <w:t>9.2.2.136</w:t>
            </w:r>
          </w:p>
        </w:tc>
        <w:tc>
          <w:tcPr>
            <w:tcW w:w="1701" w:type="dxa"/>
          </w:tcPr>
          <w:p w14:paraId="2A35993C" w14:textId="77777777" w:rsidR="00630020" w:rsidRPr="0078181E" w:rsidRDefault="00630020" w:rsidP="00630020">
            <w:pPr>
              <w:pStyle w:val="TAL"/>
              <w:tabs>
                <w:tab w:val="left" w:pos="2760"/>
              </w:tabs>
            </w:pPr>
          </w:p>
        </w:tc>
        <w:tc>
          <w:tcPr>
            <w:tcW w:w="1134" w:type="dxa"/>
            <w:shd w:val="clear" w:color="auto" w:fill="auto"/>
          </w:tcPr>
          <w:p w14:paraId="65444C44" w14:textId="77777777" w:rsidR="00630020" w:rsidRPr="0078181E" w:rsidRDefault="00630020" w:rsidP="00630020">
            <w:pPr>
              <w:pStyle w:val="TAC"/>
            </w:pPr>
            <w:r w:rsidRPr="0078181E">
              <w:t>YES</w:t>
            </w:r>
          </w:p>
        </w:tc>
        <w:tc>
          <w:tcPr>
            <w:tcW w:w="1134" w:type="dxa"/>
            <w:shd w:val="clear" w:color="auto" w:fill="auto"/>
          </w:tcPr>
          <w:p w14:paraId="082EB2C2" w14:textId="77777777" w:rsidR="00630020" w:rsidRPr="0078181E" w:rsidRDefault="00630020" w:rsidP="00630020">
            <w:pPr>
              <w:pStyle w:val="TAC"/>
            </w:pPr>
            <w:r w:rsidRPr="0078181E">
              <w:t>ignore</w:t>
            </w:r>
          </w:p>
        </w:tc>
      </w:tr>
      <w:tr w:rsidR="00630020" w:rsidRPr="0078181E" w14:paraId="0A969C52" w14:textId="77777777">
        <w:tc>
          <w:tcPr>
            <w:tcW w:w="2127" w:type="dxa"/>
          </w:tcPr>
          <w:p w14:paraId="62F45B30" w14:textId="77777777" w:rsidR="00630020" w:rsidRPr="0078181E" w:rsidRDefault="00630020" w:rsidP="00630020">
            <w:pPr>
              <w:pStyle w:val="TAL"/>
              <w:tabs>
                <w:tab w:val="left" w:pos="2760"/>
              </w:tabs>
              <w:ind w:left="124"/>
            </w:pPr>
            <w:r w:rsidRPr="0078181E">
              <w:t>&gt;</w:t>
            </w:r>
            <w:r w:rsidRPr="0078181E">
              <w:rPr>
                <w:i/>
              </w:rPr>
              <w:t>GANSS reference time only</w:t>
            </w:r>
          </w:p>
        </w:tc>
        <w:tc>
          <w:tcPr>
            <w:tcW w:w="1134" w:type="dxa"/>
          </w:tcPr>
          <w:p w14:paraId="535B255E" w14:textId="77777777" w:rsidR="00630020" w:rsidRPr="0078181E" w:rsidRDefault="00630020" w:rsidP="00630020">
            <w:pPr>
              <w:pStyle w:val="TAL"/>
              <w:tabs>
                <w:tab w:val="left" w:pos="2760"/>
              </w:tabs>
            </w:pPr>
          </w:p>
        </w:tc>
        <w:tc>
          <w:tcPr>
            <w:tcW w:w="850" w:type="dxa"/>
          </w:tcPr>
          <w:p w14:paraId="6AB56B53" w14:textId="77777777" w:rsidR="00630020" w:rsidRPr="0078181E" w:rsidRDefault="00630020" w:rsidP="00630020">
            <w:pPr>
              <w:pStyle w:val="TAL"/>
              <w:tabs>
                <w:tab w:val="left" w:pos="2760"/>
              </w:tabs>
            </w:pPr>
          </w:p>
        </w:tc>
        <w:tc>
          <w:tcPr>
            <w:tcW w:w="1560" w:type="dxa"/>
          </w:tcPr>
          <w:p w14:paraId="4CE349BC" w14:textId="77777777" w:rsidR="00630020" w:rsidRPr="0078181E" w:rsidRDefault="00630020" w:rsidP="00630020">
            <w:pPr>
              <w:pStyle w:val="TAL"/>
              <w:tabs>
                <w:tab w:val="left" w:pos="2760"/>
              </w:tabs>
            </w:pPr>
          </w:p>
        </w:tc>
        <w:tc>
          <w:tcPr>
            <w:tcW w:w="1701" w:type="dxa"/>
          </w:tcPr>
          <w:p w14:paraId="4690916E" w14:textId="77777777" w:rsidR="00630020" w:rsidRPr="0078181E" w:rsidRDefault="00630020" w:rsidP="00630020">
            <w:pPr>
              <w:pStyle w:val="TAL"/>
              <w:tabs>
                <w:tab w:val="left" w:pos="2760"/>
              </w:tabs>
            </w:pPr>
          </w:p>
        </w:tc>
        <w:tc>
          <w:tcPr>
            <w:tcW w:w="1134" w:type="dxa"/>
            <w:shd w:val="clear" w:color="auto" w:fill="auto"/>
          </w:tcPr>
          <w:p w14:paraId="33280486" w14:textId="77777777" w:rsidR="00630020" w:rsidRPr="0078181E" w:rsidRDefault="00630020" w:rsidP="00630020">
            <w:pPr>
              <w:pStyle w:val="TAC"/>
            </w:pPr>
            <w:r w:rsidRPr="0078181E">
              <w:t>–</w:t>
            </w:r>
          </w:p>
        </w:tc>
        <w:tc>
          <w:tcPr>
            <w:tcW w:w="1134" w:type="dxa"/>
            <w:shd w:val="clear" w:color="auto" w:fill="auto"/>
          </w:tcPr>
          <w:p w14:paraId="2142612C" w14:textId="77777777" w:rsidR="00630020" w:rsidRPr="0078181E" w:rsidRDefault="00630020" w:rsidP="00630020">
            <w:pPr>
              <w:pStyle w:val="TAC"/>
            </w:pPr>
          </w:p>
        </w:tc>
      </w:tr>
      <w:tr w:rsidR="00630020" w:rsidRPr="0078181E" w14:paraId="0D0A0710" w14:textId="77777777">
        <w:tc>
          <w:tcPr>
            <w:tcW w:w="2127" w:type="dxa"/>
          </w:tcPr>
          <w:p w14:paraId="4EF7A644" w14:textId="77777777" w:rsidR="00630020" w:rsidRPr="0078181E" w:rsidRDefault="00630020" w:rsidP="00630020">
            <w:pPr>
              <w:pStyle w:val="TAL"/>
              <w:tabs>
                <w:tab w:val="left" w:pos="2760"/>
              </w:tabs>
              <w:ind w:left="304"/>
            </w:pPr>
            <w:r w:rsidRPr="0078181E">
              <w:t>&gt;&gt;GANSS reference time only</w:t>
            </w:r>
          </w:p>
        </w:tc>
        <w:tc>
          <w:tcPr>
            <w:tcW w:w="1134" w:type="dxa"/>
          </w:tcPr>
          <w:p w14:paraId="0DB26C8D" w14:textId="77777777" w:rsidR="00630020" w:rsidRPr="0078181E" w:rsidRDefault="00630020" w:rsidP="00630020">
            <w:pPr>
              <w:pStyle w:val="TAL"/>
              <w:tabs>
                <w:tab w:val="left" w:pos="2760"/>
              </w:tabs>
            </w:pPr>
            <w:r w:rsidRPr="0078181E">
              <w:t>M</w:t>
            </w:r>
          </w:p>
        </w:tc>
        <w:tc>
          <w:tcPr>
            <w:tcW w:w="850" w:type="dxa"/>
          </w:tcPr>
          <w:p w14:paraId="10FB1BA4" w14:textId="77777777" w:rsidR="00630020" w:rsidRPr="0078181E" w:rsidRDefault="00630020" w:rsidP="00630020">
            <w:pPr>
              <w:pStyle w:val="TAL"/>
              <w:tabs>
                <w:tab w:val="left" w:pos="2760"/>
              </w:tabs>
            </w:pPr>
          </w:p>
        </w:tc>
        <w:tc>
          <w:tcPr>
            <w:tcW w:w="1560" w:type="dxa"/>
          </w:tcPr>
          <w:p w14:paraId="0C6021D2" w14:textId="77777777" w:rsidR="00630020" w:rsidRPr="0078181E" w:rsidRDefault="00630020" w:rsidP="00630020">
            <w:pPr>
              <w:pStyle w:val="TAL"/>
              <w:tabs>
                <w:tab w:val="left" w:pos="2760"/>
              </w:tabs>
            </w:pPr>
          </w:p>
        </w:tc>
        <w:tc>
          <w:tcPr>
            <w:tcW w:w="1701" w:type="dxa"/>
          </w:tcPr>
          <w:p w14:paraId="5EFE3474" w14:textId="77777777" w:rsidR="00630020" w:rsidRPr="0078181E" w:rsidRDefault="00630020" w:rsidP="00630020">
            <w:pPr>
              <w:pStyle w:val="TAL"/>
              <w:tabs>
                <w:tab w:val="left" w:pos="2760"/>
              </w:tabs>
            </w:pPr>
          </w:p>
        </w:tc>
        <w:tc>
          <w:tcPr>
            <w:tcW w:w="1134" w:type="dxa"/>
            <w:shd w:val="clear" w:color="auto" w:fill="auto"/>
          </w:tcPr>
          <w:p w14:paraId="592F24B3" w14:textId="77777777" w:rsidR="00630020" w:rsidRPr="0078181E" w:rsidRDefault="00630020" w:rsidP="00630020">
            <w:pPr>
              <w:pStyle w:val="TAC"/>
            </w:pPr>
            <w:r w:rsidRPr="0078181E">
              <w:t>YES</w:t>
            </w:r>
          </w:p>
        </w:tc>
        <w:tc>
          <w:tcPr>
            <w:tcW w:w="1134" w:type="dxa"/>
            <w:shd w:val="clear" w:color="auto" w:fill="auto"/>
          </w:tcPr>
          <w:p w14:paraId="009FC9B6" w14:textId="77777777" w:rsidR="00630020" w:rsidRPr="0078181E" w:rsidRDefault="00630020" w:rsidP="00630020">
            <w:pPr>
              <w:pStyle w:val="TAC"/>
            </w:pPr>
            <w:r w:rsidRPr="0078181E">
              <w:t>ignore</w:t>
            </w:r>
          </w:p>
        </w:tc>
      </w:tr>
      <w:tr w:rsidR="00630020" w:rsidRPr="0078181E" w14:paraId="64BBA76E" w14:textId="77777777">
        <w:tc>
          <w:tcPr>
            <w:tcW w:w="2127" w:type="dxa"/>
          </w:tcPr>
          <w:p w14:paraId="54BDB047" w14:textId="77777777" w:rsidR="00630020" w:rsidRPr="0078181E" w:rsidRDefault="00630020" w:rsidP="00630020">
            <w:pPr>
              <w:pStyle w:val="TAL"/>
              <w:tabs>
                <w:tab w:val="left" w:pos="2760"/>
              </w:tabs>
              <w:ind w:left="304"/>
            </w:pPr>
            <w:r w:rsidRPr="0078181E">
              <w:t>&gt;&gt;&gt;GANSS TOD msec</w:t>
            </w:r>
          </w:p>
        </w:tc>
        <w:tc>
          <w:tcPr>
            <w:tcW w:w="1134" w:type="dxa"/>
          </w:tcPr>
          <w:p w14:paraId="0C20735E" w14:textId="77777777" w:rsidR="00630020" w:rsidRPr="0078181E" w:rsidRDefault="00630020" w:rsidP="00630020">
            <w:pPr>
              <w:pStyle w:val="TAL"/>
              <w:tabs>
                <w:tab w:val="left" w:pos="2760"/>
              </w:tabs>
            </w:pPr>
            <w:r w:rsidRPr="0078181E">
              <w:t>M</w:t>
            </w:r>
          </w:p>
        </w:tc>
        <w:tc>
          <w:tcPr>
            <w:tcW w:w="850" w:type="dxa"/>
          </w:tcPr>
          <w:p w14:paraId="53F69797" w14:textId="77777777" w:rsidR="00630020" w:rsidRPr="0078181E" w:rsidRDefault="00630020" w:rsidP="00630020">
            <w:pPr>
              <w:pStyle w:val="TAL"/>
              <w:tabs>
                <w:tab w:val="left" w:pos="2760"/>
              </w:tabs>
            </w:pPr>
          </w:p>
        </w:tc>
        <w:tc>
          <w:tcPr>
            <w:tcW w:w="1560" w:type="dxa"/>
          </w:tcPr>
          <w:p w14:paraId="36226FC5" w14:textId="77777777" w:rsidR="00630020" w:rsidRPr="0078181E" w:rsidRDefault="00630020" w:rsidP="00630020">
            <w:pPr>
              <w:pStyle w:val="TAL"/>
              <w:tabs>
                <w:tab w:val="left" w:pos="2760"/>
              </w:tabs>
            </w:pPr>
            <w:r w:rsidRPr="0078181E">
              <w:t>INTEGER(0..3599999)</w:t>
            </w:r>
          </w:p>
        </w:tc>
        <w:tc>
          <w:tcPr>
            <w:tcW w:w="1701" w:type="dxa"/>
          </w:tcPr>
          <w:p w14:paraId="6226B254" w14:textId="77777777" w:rsidR="00630020" w:rsidRPr="0078181E" w:rsidRDefault="00630020" w:rsidP="00630020">
            <w:pPr>
              <w:pStyle w:val="TAL"/>
              <w:tabs>
                <w:tab w:val="left" w:pos="2760"/>
              </w:tabs>
            </w:pPr>
            <w:r w:rsidRPr="0078181E">
              <w:t>GANSS Time of Day in milliseconds.</w:t>
            </w:r>
          </w:p>
        </w:tc>
        <w:tc>
          <w:tcPr>
            <w:tcW w:w="1134" w:type="dxa"/>
            <w:shd w:val="clear" w:color="auto" w:fill="auto"/>
          </w:tcPr>
          <w:p w14:paraId="01943196" w14:textId="77777777" w:rsidR="00630020" w:rsidRPr="0078181E" w:rsidRDefault="00630020" w:rsidP="00630020">
            <w:pPr>
              <w:pStyle w:val="TAC"/>
            </w:pPr>
            <w:r w:rsidRPr="0078181E">
              <w:t>–</w:t>
            </w:r>
          </w:p>
        </w:tc>
        <w:tc>
          <w:tcPr>
            <w:tcW w:w="1134" w:type="dxa"/>
            <w:shd w:val="clear" w:color="auto" w:fill="auto"/>
          </w:tcPr>
          <w:p w14:paraId="2D3EFEA4" w14:textId="77777777" w:rsidR="00630020" w:rsidRPr="0078181E" w:rsidRDefault="00630020" w:rsidP="00630020">
            <w:pPr>
              <w:pStyle w:val="TAC"/>
            </w:pPr>
          </w:p>
        </w:tc>
      </w:tr>
      <w:tr w:rsidR="00630020" w:rsidRPr="0078181E" w14:paraId="353E7C93" w14:textId="77777777">
        <w:tc>
          <w:tcPr>
            <w:tcW w:w="2127" w:type="dxa"/>
          </w:tcPr>
          <w:p w14:paraId="0E1301BD" w14:textId="77777777" w:rsidR="00630020" w:rsidRPr="0078181E" w:rsidRDefault="00630020" w:rsidP="00630020">
            <w:pPr>
              <w:pStyle w:val="TAL"/>
              <w:tabs>
                <w:tab w:val="left" w:pos="2760"/>
              </w:tabs>
              <w:ind w:left="304"/>
            </w:pPr>
            <w:r w:rsidRPr="0078181E">
              <w:t>&gt;&gt;&gt;GANSS time ID</w:t>
            </w:r>
          </w:p>
        </w:tc>
        <w:tc>
          <w:tcPr>
            <w:tcW w:w="1134" w:type="dxa"/>
          </w:tcPr>
          <w:p w14:paraId="0A36787E" w14:textId="77777777" w:rsidR="00630020" w:rsidRPr="0078181E" w:rsidRDefault="00630020" w:rsidP="00630020">
            <w:pPr>
              <w:pStyle w:val="TAL"/>
              <w:tabs>
                <w:tab w:val="left" w:pos="2760"/>
              </w:tabs>
            </w:pPr>
            <w:r w:rsidRPr="0078181E">
              <w:t>O</w:t>
            </w:r>
          </w:p>
        </w:tc>
        <w:tc>
          <w:tcPr>
            <w:tcW w:w="850" w:type="dxa"/>
          </w:tcPr>
          <w:p w14:paraId="66B94287" w14:textId="77777777" w:rsidR="00630020" w:rsidRPr="0078181E" w:rsidRDefault="00630020" w:rsidP="00630020">
            <w:pPr>
              <w:pStyle w:val="TAL"/>
              <w:tabs>
                <w:tab w:val="left" w:pos="2760"/>
              </w:tabs>
            </w:pPr>
          </w:p>
        </w:tc>
        <w:tc>
          <w:tcPr>
            <w:tcW w:w="1560" w:type="dxa"/>
          </w:tcPr>
          <w:p w14:paraId="6C3A1D31" w14:textId="77777777" w:rsidR="00630020" w:rsidRPr="0078181E" w:rsidRDefault="00630020" w:rsidP="00630020">
            <w:pPr>
              <w:pStyle w:val="TAL"/>
              <w:tabs>
                <w:tab w:val="left" w:pos="2760"/>
              </w:tabs>
            </w:pPr>
            <w:r w:rsidRPr="0078181E">
              <w:t xml:space="preserve">GANSS ID </w:t>
            </w:r>
            <w:r w:rsidRPr="0078181E">
              <w:br/>
              <w:t>9.2.2.130</w:t>
            </w:r>
          </w:p>
        </w:tc>
        <w:tc>
          <w:tcPr>
            <w:tcW w:w="1701" w:type="dxa"/>
          </w:tcPr>
          <w:p w14:paraId="0C7ECD13" w14:textId="77777777" w:rsidR="00630020" w:rsidRPr="0078181E" w:rsidRDefault="00630020" w:rsidP="00630020">
            <w:pPr>
              <w:pStyle w:val="TAL"/>
              <w:tabs>
                <w:tab w:val="left" w:pos="2760"/>
              </w:tabs>
            </w:pPr>
            <w:r w:rsidRPr="0078181E">
              <w:t>Absence of this IE means Galileo system time. The value ‘0’ (‘SBAS’) shall not be used for GANSS Time ID.</w:t>
            </w:r>
          </w:p>
        </w:tc>
        <w:tc>
          <w:tcPr>
            <w:tcW w:w="1134" w:type="dxa"/>
            <w:shd w:val="clear" w:color="auto" w:fill="auto"/>
          </w:tcPr>
          <w:p w14:paraId="778E1782" w14:textId="77777777" w:rsidR="00630020" w:rsidRPr="0078181E" w:rsidRDefault="00630020" w:rsidP="00630020">
            <w:pPr>
              <w:pStyle w:val="TAC"/>
            </w:pPr>
            <w:r w:rsidRPr="0078181E">
              <w:t>–</w:t>
            </w:r>
          </w:p>
        </w:tc>
        <w:tc>
          <w:tcPr>
            <w:tcW w:w="1134" w:type="dxa"/>
            <w:shd w:val="clear" w:color="auto" w:fill="auto"/>
          </w:tcPr>
          <w:p w14:paraId="2128CC9E" w14:textId="77777777" w:rsidR="00630020" w:rsidRPr="0078181E" w:rsidRDefault="00630020" w:rsidP="00630020">
            <w:pPr>
              <w:pStyle w:val="TAC"/>
            </w:pPr>
          </w:p>
        </w:tc>
      </w:tr>
      <w:tr w:rsidR="00630020" w:rsidRPr="0078181E" w14:paraId="1DF71C27" w14:textId="77777777">
        <w:tc>
          <w:tcPr>
            <w:tcW w:w="2127" w:type="dxa"/>
          </w:tcPr>
          <w:p w14:paraId="393DEF91" w14:textId="77777777" w:rsidR="00630020" w:rsidRPr="0078181E" w:rsidRDefault="00630020" w:rsidP="00630020">
            <w:pPr>
              <w:pStyle w:val="TAL"/>
              <w:tabs>
                <w:tab w:val="left" w:pos="2760"/>
              </w:tabs>
            </w:pPr>
            <w:r w:rsidRPr="0078181E">
              <w:t>UE Position Estimate</w:t>
            </w:r>
          </w:p>
        </w:tc>
        <w:tc>
          <w:tcPr>
            <w:tcW w:w="1134" w:type="dxa"/>
          </w:tcPr>
          <w:p w14:paraId="181C5130" w14:textId="77777777" w:rsidR="00630020" w:rsidRPr="0078181E" w:rsidRDefault="00630020" w:rsidP="00630020">
            <w:pPr>
              <w:pStyle w:val="TAL"/>
              <w:tabs>
                <w:tab w:val="left" w:pos="2760"/>
              </w:tabs>
            </w:pPr>
            <w:r w:rsidRPr="0078181E">
              <w:t>M</w:t>
            </w:r>
          </w:p>
        </w:tc>
        <w:tc>
          <w:tcPr>
            <w:tcW w:w="850" w:type="dxa"/>
          </w:tcPr>
          <w:p w14:paraId="11636B2B" w14:textId="77777777" w:rsidR="00630020" w:rsidRPr="0078181E" w:rsidRDefault="00630020" w:rsidP="00630020">
            <w:pPr>
              <w:pStyle w:val="TAL"/>
              <w:tabs>
                <w:tab w:val="left" w:pos="2760"/>
              </w:tabs>
            </w:pPr>
          </w:p>
        </w:tc>
        <w:tc>
          <w:tcPr>
            <w:tcW w:w="1560" w:type="dxa"/>
          </w:tcPr>
          <w:p w14:paraId="2E130419" w14:textId="77777777" w:rsidR="00630020" w:rsidRPr="0078181E" w:rsidRDefault="00630020" w:rsidP="00630020">
            <w:pPr>
              <w:pStyle w:val="TAL"/>
              <w:tabs>
                <w:tab w:val="left" w:pos="2760"/>
              </w:tabs>
            </w:pPr>
            <w:r w:rsidRPr="0078181E">
              <w:t xml:space="preserve">Geographical Area </w:t>
            </w:r>
          </w:p>
          <w:p w14:paraId="2A9104C1" w14:textId="77777777" w:rsidR="00630020" w:rsidRPr="0078181E" w:rsidRDefault="00630020" w:rsidP="00630020">
            <w:pPr>
              <w:pStyle w:val="TAL"/>
              <w:tabs>
                <w:tab w:val="left" w:pos="2760"/>
              </w:tabs>
            </w:pPr>
            <w:r w:rsidRPr="0078181E">
              <w:t>9.2.2.6</w:t>
            </w:r>
          </w:p>
        </w:tc>
        <w:tc>
          <w:tcPr>
            <w:tcW w:w="1701" w:type="dxa"/>
          </w:tcPr>
          <w:p w14:paraId="18703981" w14:textId="77777777" w:rsidR="00630020" w:rsidRPr="0078181E" w:rsidRDefault="00630020" w:rsidP="00630020">
            <w:pPr>
              <w:pStyle w:val="TAL"/>
              <w:tabs>
                <w:tab w:val="left" w:pos="2760"/>
              </w:tabs>
            </w:pPr>
          </w:p>
        </w:tc>
        <w:tc>
          <w:tcPr>
            <w:tcW w:w="1134" w:type="dxa"/>
          </w:tcPr>
          <w:p w14:paraId="245AD817" w14:textId="77777777" w:rsidR="00630020" w:rsidRPr="0078181E" w:rsidRDefault="00630020" w:rsidP="00630020">
            <w:pPr>
              <w:pStyle w:val="TAC"/>
            </w:pPr>
            <w:r w:rsidRPr="0078181E">
              <w:t>–</w:t>
            </w:r>
          </w:p>
        </w:tc>
        <w:tc>
          <w:tcPr>
            <w:tcW w:w="1134" w:type="dxa"/>
          </w:tcPr>
          <w:p w14:paraId="4C20B61C" w14:textId="77777777" w:rsidR="00630020" w:rsidRPr="0078181E" w:rsidRDefault="00630020" w:rsidP="00630020">
            <w:pPr>
              <w:pStyle w:val="TAC"/>
            </w:pPr>
          </w:p>
        </w:tc>
      </w:tr>
      <w:tr w:rsidR="00630020" w:rsidRPr="0078181E" w14:paraId="2ED7A7B7" w14:textId="77777777">
        <w:tc>
          <w:tcPr>
            <w:tcW w:w="2127" w:type="dxa"/>
          </w:tcPr>
          <w:p w14:paraId="2BFFBEB0" w14:textId="77777777" w:rsidR="00630020" w:rsidRPr="0078181E" w:rsidRDefault="00630020" w:rsidP="00630020">
            <w:pPr>
              <w:pStyle w:val="TAL"/>
              <w:tabs>
                <w:tab w:val="left" w:pos="2760"/>
              </w:tabs>
            </w:pPr>
            <w:r w:rsidRPr="0078181E">
              <w:t>GPS Reference Time Uncertainty</w:t>
            </w:r>
          </w:p>
        </w:tc>
        <w:tc>
          <w:tcPr>
            <w:tcW w:w="1134" w:type="dxa"/>
          </w:tcPr>
          <w:p w14:paraId="0D433A76" w14:textId="77777777" w:rsidR="00630020" w:rsidRPr="0078181E" w:rsidRDefault="00630020" w:rsidP="00630020">
            <w:pPr>
              <w:pStyle w:val="TAL"/>
              <w:tabs>
                <w:tab w:val="left" w:pos="2760"/>
              </w:tabs>
            </w:pPr>
            <w:r w:rsidRPr="0078181E">
              <w:t>O</w:t>
            </w:r>
          </w:p>
        </w:tc>
        <w:tc>
          <w:tcPr>
            <w:tcW w:w="850" w:type="dxa"/>
          </w:tcPr>
          <w:p w14:paraId="67267025" w14:textId="77777777" w:rsidR="00630020" w:rsidRPr="0078181E" w:rsidRDefault="00630020" w:rsidP="00630020">
            <w:pPr>
              <w:pStyle w:val="TAL"/>
              <w:tabs>
                <w:tab w:val="left" w:pos="2760"/>
              </w:tabs>
            </w:pPr>
          </w:p>
        </w:tc>
        <w:tc>
          <w:tcPr>
            <w:tcW w:w="1560" w:type="dxa"/>
          </w:tcPr>
          <w:p w14:paraId="48A92CE2" w14:textId="77777777" w:rsidR="00630020" w:rsidRPr="0078181E" w:rsidRDefault="00630020" w:rsidP="00630020">
            <w:pPr>
              <w:pStyle w:val="TAL"/>
              <w:tabs>
                <w:tab w:val="left" w:pos="2760"/>
              </w:tabs>
            </w:pPr>
            <w:r w:rsidRPr="0078181E">
              <w:t>9.2.2.132</w:t>
            </w:r>
          </w:p>
        </w:tc>
        <w:tc>
          <w:tcPr>
            <w:tcW w:w="1701" w:type="dxa"/>
          </w:tcPr>
          <w:p w14:paraId="1D2BB418" w14:textId="77777777" w:rsidR="00630020" w:rsidRPr="0078181E" w:rsidRDefault="00630020" w:rsidP="00630020">
            <w:pPr>
              <w:pStyle w:val="TAL"/>
              <w:tabs>
                <w:tab w:val="left" w:pos="2760"/>
              </w:tabs>
            </w:pPr>
          </w:p>
        </w:tc>
        <w:tc>
          <w:tcPr>
            <w:tcW w:w="1134" w:type="dxa"/>
          </w:tcPr>
          <w:p w14:paraId="30A8B5F7" w14:textId="77777777" w:rsidR="00630020" w:rsidRPr="0078181E" w:rsidRDefault="00630020" w:rsidP="00630020">
            <w:pPr>
              <w:pStyle w:val="TAC"/>
            </w:pPr>
            <w:r w:rsidRPr="0078181E">
              <w:t>YES</w:t>
            </w:r>
          </w:p>
        </w:tc>
        <w:tc>
          <w:tcPr>
            <w:tcW w:w="1134" w:type="dxa"/>
          </w:tcPr>
          <w:p w14:paraId="535995E1" w14:textId="77777777" w:rsidR="00630020" w:rsidRPr="0078181E" w:rsidRDefault="00630020" w:rsidP="00630020">
            <w:pPr>
              <w:pStyle w:val="TAC"/>
            </w:pPr>
            <w:r w:rsidRPr="0078181E">
              <w:t>ignore</w:t>
            </w:r>
          </w:p>
        </w:tc>
      </w:tr>
      <w:tr w:rsidR="00630020" w:rsidRPr="0078181E" w14:paraId="1734CAD2" w14:textId="77777777">
        <w:tc>
          <w:tcPr>
            <w:tcW w:w="2127" w:type="dxa"/>
          </w:tcPr>
          <w:p w14:paraId="2249DC31" w14:textId="77777777" w:rsidR="00630020" w:rsidRPr="0078181E" w:rsidRDefault="00630020" w:rsidP="00630020">
            <w:pPr>
              <w:pStyle w:val="TAL"/>
              <w:tabs>
                <w:tab w:val="left" w:pos="2760"/>
              </w:tabs>
            </w:pPr>
            <w:r w:rsidRPr="0078181E">
              <w:t>Position Data</w:t>
            </w:r>
          </w:p>
        </w:tc>
        <w:tc>
          <w:tcPr>
            <w:tcW w:w="1134" w:type="dxa"/>
          </w:tcPr>
          <w:p w14:paraId="06910CEF" w14:textId="77777777" w:rsidR="00630020" w:rsidRPr="0078181E" w:rsidRDefault="00630020" w:rsidP="00630020">
            <w:pPr>
              <w:pStyle w:val="TAL"/>
              <w:tabs>
                <w:tab w:val="left" w:pos="2760"/>
              </w:tabs>
            </w:pPr>
            <w:r w:rsidRPr="0078181E">
              <w:t>O</w:t>
            </w:r>
          </w:p>
        </w:tc>
        <w:tc>
          <w:tcPr>
            <w:tcW w:w="850" w:type="dxa"/>
          </w:tcPr>
          <w:p w14:paraId="05A9EB18" w14:textId="77777777" w:rsidR="00630020" w:rsidRPr="0078181E" w:rsidRDefault="00630020" w:rsidP="00630020">
            <w:pPr>
              <w:pStyle w:val="TAL"/>
              <w:tabs>
                <w:tab w:val="left" w:pos="2760"/>
              </w:tabs>
            </w:pPr>
          </w:p>
        </w:tc>
        <w:tc>
          <w:tcPr>
            <w:tcW w:w="1560" w:type="dxa"/>
          </w:tcPr>
          <w:p w14:paraId="62ACA905" w14:textId="77777777" w:rsidR="00630020" w:rsidRPr="0078181E" w:rsidRDefault="00630020" w:rsidP="00630020">
            <w:pPr>
              <w:pStyle w:val="TAL"/>
              <w:tabs>
                <w:tab w:val="left" w:pos="2760"/>
              </w:tabs>
            </w:pPr>
            <w:r w:rsidRPr="0078181E">
              <w:t>Position Data UE-Based 9.2.2.140</w:t>
            </w:r>
          </w:p>
        </w:tc>
        <w:tc>
          <w:tcPr>
            <w:tcW w:w="1701" w:type="dxa"/>
          </w:tcPr>
          <w:p w14:paraId="14DD1297" w14:textId="77777777" w:rsidR="00630020" w:rsidRPr="0078181E" w:rsidRDefault="00630020" w:rsidP="00630020">
            <w:pPr>
              <w:pStyle w:val="TAL"/>
              <w:tabs>
                <w:tab w:val="left" w:pos="2760"/>
              </w:tabs>
            </w:pPr>
          </w:p>
        </w:tc>
        <w:tc>
          <w:tcPr>
            <w:tcW w:w="1134" w:type="dxa"/>
            <w:shd w:val="clear" w:color="auto" w:fill="auto"/>
          </w:tcPr>
          <w:p w14:paraId="001EE24E" w14:textId="77777777" w:rsidR="00630020" w:rsidRPr="0078181E" w:rsidRDefault="00630020" w:rsidP="00630020">
            <w:pPr>
              <w:pStyle w:val="TAC"/>
            </w:pPr>
            <w:r w:rsidRPr="0078181E">
              <w:t>YES</w:t>
            </w:r>
          </w:p>
        </w:tc>
        <w:tc>
          <w:tcPr>
            <w:tcW w:w="1134" w:type="dxa"/>
            <w:shd w:val="clear" w:color="auto" w:fill="auto"/>
          </w:tcPr>
          <w:p w14:paraId="3BDC8DB2" w14:textId="77777777" w:rsidR="00630020" w:rsidRPr="0078181E" w:rsidRDefault="00630020" w:rsidP="00630020">
            <w:pPr>
              <w:pStyle w:val="TAC"/>
            </w:pPr>
            <w:r w:rsidRPr="0078181E">
              <w:t>ignore</w:t>
            </w:r>
          </w:p>
        </w:tc>
      </w:tr>
    </w:tbl>
    <w:p w14:paraId="5F55A464" w14:textId="77777777" w:rsidR="00630020" w:rsidRPr="0078181E" w:rsidRDefault="00630020" w:rsidP="00630020">
      <w:pPr>
        <w:tabs>
          <w:tab w:val="left" w:pos="2760"/>
        </w:tabs>
      </w:pPr>
    </w:p>
    <w:p w14:paraId="739082D1" w14:textId="77777777" w:rsidR="00630020" w:rsidRPr="0078181E" w:rsidRDefault="00630020" w:rsidP="00630020">
      <w:pPr>
        <w:pStyle w:val="Heading4"/>
        <w:tabs>
          <w:tab w:val="left" w:pos="2760"/>
        </w:tabs>
      </w:pPr>
      <w:bookmarkStart w:id="284" w:name="_Toc161741515"/>
      <w:r w:rsidRPr="0078181E">
        <w:t>9.2.2.103</w:t>
      </w:r>
      <w:r w:rsidRPr="0078181E">
        <w:tab/>
        <w:t>UTRAN-GPS Reference Time</w:t>
      </w:r>
      <w:bookmarkEnd w:id="284"/>
    </w:p>
    <w:p w14:paraId="09F77AC0" w14:textId="77777777" w:rsidR="00630020" w:rsidRPr="0078181E" w:rsidRDefault="00630020" w:rsidP="00630020">
      <w:pPr>
        <w:pStyle w:val="TH"/>
        <w:tabs>
          <w:tab w:val="left" w:pos="2760"/>
        </w:tabs>
        <w:ind w:left="284" w:hanging="284"/>
      </w:pPr>
      <w:r w:rsidRPr="0078181E">
        <w:t>Table 157</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243046F3" w14:textId="77777777">
        <w:tc>
          <w:tcPr>
            <w:tcW w:w="2694" w:type="dxa"/>
          </w:tcPr>
          <w:p w14:paraId="762CBDBC"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2D77D906"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69CD7B3E"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0AFDDEFB"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85FF469"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72FED0F" w14:textId="77777777">
        <w:tc>
          <w:tcPr>
            <w:tcW w:w="2694" w:type="dxa"/>
          </w:tcPr>
          <w:p w14:paraId="6B1E93D8" w14:textId="77777777" w:rsidR="00630020" w:rsidRPr="0078181E" w:rsidRDefault="00630020" w:rsidP="00630020">
            <w:pPr>
              <w:pStyle w:val="TAL"/>
              <w:tabs>
                <w:tab w:val="left" w:pos="2760"/>
              </w:tabs>
            </w:pPr>
            <w:r w:rsidRPr="0078181E">
              <w:t>UTRAN GPS timing of cell frames</w:t>
            </w:r>
          </w:p>
        </w:tc>
        <w:tc>
          <w:tcPr>
            <w:tcW w:w="1134" w:type="dxa"/>
          </w:tcPr>
          <w:p w14:paraId="0F1AAED2" w14:textId="77777777" w:rsidR="00630020" w:rsidRPr="0078181E" w:rsidRDefault="00630020" w:rsidP="00630020">
            <w:pPr>
              <w:pStyle w:val="TAL"/>
              <w:tabs>
                <w:tab w:val="left" w:pos="2760"/>
              </w:tabs>
            </w:pPr>
            <w:r w:rsidRPr="0078181E">
              <w:t>M</w:t>
            </w:r>
          </w:p>
        </w:tc>
        <w:tc>
          <w:tcPr>
            <w:tcW w:w="1134" w:type="dxa"/>
          </w:tcPr>
          <w:p w14:paraId="0DB170C1" w14:textId="77777777" w:rsidR="00630020" w:rsidRPr="0078181E" w:rsidRDefault="00630020" w:rsidP="00630020">
            <w:pPr>
              <w:pStyle w:val="TAL"/>
              <w:tabs>
                <w:tab w:val="left" w:pos="2760"/>
              </w:tabs>
              <w:rPr>
                <w:i/>
                <w:iCs/>
              </w:rPr>
            </w:pPr>
          </w:p>
        </w:tc>
        <w:tc>
          <w:tcPr>
            <w:tcW w:w="1840" w:type="dxa"/>
          </w:tcPr>
          <w:p w14:paraId="6B3F5402" w14:textId="77777777" w:rsidR="00630020" w:rsidRPr="0078181E" w:rsidRDefault="00630020" w:rsidP="00630020">
            <w:pPr>
              <w:pStyle w:val="TAL"/>
              <w:tabs>
                <w:tab w:val="left" w:pos="2760"/>
              </w:tabs>
            </w:pPr>
            <w:r w:rsidRPr="0078181E">
              <w:t>INTEGER (0.. 2322431999999, …)</w:t>
            </w:r>
          </w:p>
        </w:tc>
        <w:tc>
          <w:tcPr>
            <w:tcW w:w="2790" w:type="dxa"/>
          </w:tcPr>
          <w:p w14:paraId="7786BDE5" w14:textId="77777777" w:rsidR="00630020" w:rsidRPr="0078181E" w:rsidRDefault="00630020" w:rsidP="00630020">
            <w:pPr>
              <w:pStyle w:val="TAL"/>
              <w:tabs>
                <w:tab w:val="left" w:pos="2760"/>
              </w:tabs>
            </w:pPr>
            <w:r w:rsidRPr="0078181E">
              <w:t>GPS timing of cell frames in steps of 1 chip.</w:t>
            </w:r>
          </w:p>
        </w:tc>
      </w:tr>
      <w:tr w:rsidR="00630020" w:rsidRPr="0078181E" w14:paraId="68D36688" w14:textId="77777777">
        <w:tc>
          <w:tcPr>
            <w:tcW w:w="2694" w:type="dxa"/>
          </w:tcPr>
          <w:p w14:paraId="54A61D75" w14:textId="77777777" w:rsidR="00630020" w:rsidRPr="0078181E" w:rsidRDefault="00630020" w:rsidP="00630020">
            <w:pPr>
              <w:pStyle w:val="TAL"/>
              <w:tabs>
                <w:tab w:val="left" w:pos="2760"/>
              </w:tabs>
            </w:pPr>
            <w:r w:rsidRPr="0078181E">
              <w:t>UC-ID</w:t>
            </w:r>
          </w:p>
        </w:tc>
        <w:tc>
          <w:tcPr>
            <w:tcW w:w="1134" w:type="dxa"/>
          </w:tcPr>
          <w:p w14:paraId="03C4F683" w14:textId="77777777" w:rsidR="00630020" w:rsidRPr="0078181E" w:rsidRDefault="00630020" w:rsidP="00630020">
            <w:pPr>
              <w:pStyle w:val="TAL"/>
              <w:tabs>
                <w:tab w:val="left" w:pos="2760"/>
              </w:tabs>
            </w:pPr>
            <w:r w:rsidRPr="0078181E">
              <w:t>O</w:t>
            </w:r>
          </w:p>
        </w:tc>
        <w:tc>
          <w:tcPr>
            <w:tcW w:w="1134" w:type="dxa"/>
          </w:tcPr>
          <w:p w14:paraId="3631AD5F" w14:textId="77777777" w:rsidR="00630020" w:rsidRPr="0078181E" w:rsidRDefault="00630020" w:rsidP="00630020">
            <w:pPr>
              <w:pStyle w:val="TAL"/>
              <w:tabs>
                <w:tab w:val="left" w:pos="2760"/>
              </w:tabs>
              <w:rPr>
                <w:i/>
                <w:iCs/>
              </w:rPr>
            </w:pPr>
          </w:p>
        </w:tc>
        <w:tc>
          <w:tcPr>
            <w:tcW w:w="1840" w:type="dxa"/>
          </w:tcPr>
          <w:p w14:paraId="2AD4EEAE" w14:textId="77777777" w:rsidR="00630020" w:rsidRPr="0078181E" w:rsidRDefault="00630020" w:rsidP="00630020">
            <w:pPr>
              <w:pStyle w:val="TAL"/>
              <w:tabs>
                <w:tab w:val="left" w:pos="2760"/>
              </w:tabs>
            </w:pPr>
            <w:r w:rsidRPr="0078181E">
              <w:t xml:space="preserve">UTRAN Cell Identifier </w:t>
            </w:r>
          </w:p>
          <w:p w14:paraId="45D54288" w14:textId="77777777" w:rsidR="00630020" w:rsidRPr="0078181E" w:rsidRDefault="00630020" w:rsidP="00630020">
            <w:pPr>
              <w:pStyle w:val="TAL"/>
              <w:tabs>
                <w:tab w:val="left" w:pos="2760"/>
              </w:tabs>
            </w:pPr>
            <w:r w:rsidRPr="0078181E">
              <w:t>9.2.2.37</w:t>
            </w:r>
          </w:p>
        </w:tc>
        <w:tc>
          <w:tcPr>
            <w:tcW w:w="2790" w:type="dxa"/>
          </w:tcPr>
          <w:p w14:paraId="21663386" w14:textId="77777777" w:rsidR="00630020" w:rsidRPr="0078181E" w:rsidRDefault="00630020" w:rsidP="00630020">
            <w:pPr>
              <w:pStyle w:val="TAL"/>
              <w:tabs>
                <w:tab w:val="left" w:pos="2760"/>
              </w:tabs>
            </w:pPr>
            <w:r w:rsidRPr="0078181E">
              <w:t>Identifies the reference cell for the GPS TOW-SFN relationship.</w:t>
            </w:r>
          </w:p>
        </w:tc>
      </w:tr>
      <w:tr w:rsidR="00630020" w:rsidRPr="0078181E" w14:paraId="19D87358" w14:textId="77777777">
        <w:tc>
          <w:tcPr>
            <w:tcW w:w="2694" w:type="dxa"/>
          </w:tcPr>
          <w:p w14:paraId="11115ADB" w14:textId="77777777" w:rsidR="00630020" w:rsidRPr="0078181E" w:rsidRDefault="00630020" w:rsidP="00630020">
            <w:pPr>
              <w:pStyle w:val="TAL"/>
              <w:tabs>
                <w:tab w:val="left" w:pos="2760"/>
              </w:tabs>
            </w:pPr>
            <w:r w:rsidRPr="0078181E">
              <w:t>SFN</w:t>
            </w:r>
          </w:p>
        </w:tc>
        <w:tc>
          <w:tcPr>
            <w:tcW w:w="1134" w:type="dxa"/>
          </w:tcPr>
          <w:p w14:paraId="61D7492A" w14:textId="77777777" w:rsidR="00630020" w:rsidRPr="0078181E" w:rsidRDefault="00630020" w:rsidP="00630020">
            <w:pPr>
              <w:pStyle w:val="TAL"/>
              <w:tabs>
                <w:tab w:val="left" w:pos="2760"/>
              </w:tabs>
            </w:pPr>
            <w:r w:rsidRPr="0078181E">
              <w:t>M</w:t>
            </w:r>
          </w:p>
        </w:tc>
        <w:tc>
          <w:tcPr>
            <w:tcW w:w="1134" w:type="dxa"/>
          </w:tcPr>
          <w:p w14:paraId="1B1EC6A6" w14:textId="77777777" w:rsidR="00630020" w:rsidRPr="0078181E" w:rsidRDefault="00630020" w:rsidP="00630020">
            <w:pPr>
              <w:pStyle w:val="TAL"/>
              <w:tabs>
                <w:tab w:val="left" w:pos="2760"/>
              </w:tabs>
              <w:rPr>
                <w:i/>
                <w:iCs/>
              </w:rPr>
            </w:pPr>
          </w:p>
        </w:tc>
        <w:tc>
          <w:tcPr>
            <w:tcW w:w="1840" w:type="dxa"/>
          </w:tcPr>
          <w:p w14:paraId="06B7817C" w14:textId="77777777" w:rsidR="00630020" w:rsidRPr="0078181E" w:rsidRDefault="00630020" w:rsidP="00630020">
            <w:pPr>
              <w:pStyle w:val="TAL"/>
              <w:tabs>
                <w:tab w:val="left" w:pos="2760"/>
              </w:tabs>
            </w:pPr>
            <w:r w:rsidRPr="0078181E">
              <w:t>INTEGER (0..4095)</w:t>
            </w:r>
          </w:p>
        </w:tc>
        <w:tc>
          <w:tcPr>
            <w:tcW w:w="2790" w:type="dxa"/>
          </w:tcPr>
          <w:p w14:paraId="48EF27D8" w14:textId="77777777" w:rsidR="00630020" w:rsidRPr="0078181E" w:rsidRDefault="00630020" w:rsidP="00630020">
            <w:pPr>
              <w:pStyle w:val="TAL"/>
              <w:tabs>
                <w:tab w:val="left" w:pos="2760"/>
              </w:tabs>
            </w:pPr>
            <w:r w:rsidRPr="0078181E">
              <w:t>The SFN which the UTRAN GPS timing of cell frames time stamps.</w:t>
            </w:r>
          </w:p>
        </w:tc>
      </w:tr>
    </w:tbl>
    <w:p w14:paraId="1FCDC3B3" w14:textId="77777777" w:rsidR="00630020" w:rsidRPr="0078181E" w:rsidRDefault="00630020" w:rsidP="00630020">
      <w:pPr>
        <w:tabs>
          <w:tab w:val="left" w:pos="2760"/>
        </w:tabs>
      </w:pPr>
    </w:p>
    <w:p w14:paraId="33D95D81" w14:textId="77777777" w:rsidR="00630020" w:rsidRPr="0078181E" w:rsidRDefault="00630020" w:rsidP="00630020">
      <w:pPr>
        <w:pStyle w:val="Heading4"/>
        <w:tabs>
          <w:tab w:val="left" w:pos="2760"/>
        </w:tabs>
      </w:pPr>
      <w:bookmarkStart w:id="285" w:name="_Toc161741516"/>
      <w:r w:rsidRPr="0078181E">
        <w:lastRenderedPageBreak/>
        <w:t>9.2.2.104</w:t>
      </w:r>
      <w:r w:rsidRPr="0078181E">
        <w:tab/>
        <w:t>UTRAN-GPS Reference Time Result</w:t>
      </w:r>
      <w:bookmarkEnd w:id="285"/>
    </w:p>
    <w:p w14:paraId="34E4EF89" w14:textId="77777777" w:rsidR="00630020" w:rsidRPr="0078181E" w:rsidRDefault="00630020" w:rsidP="00630020">
      <w:pPr>
        <w:pStyle w:val="TH"/>
        <w:tabs>
          <w:tab w:val="left" w:pos="2760"/>
        </w:tabs>
        <w:ind w:left="284" w:hanging="284"/>
      </w:pPr>
      <w:r w:rsidRPr="0078181E">
        <w:t>Table 158</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182567BB" w14:textId="77777777">
        <w:tc>
          <w:tcPr>
            <w:tcW w:w="2694" w:type="dxa"/>
          </w:tcPr>
          <w:p w14:paraId="4DC63429"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47CBD71F"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2088C03"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CF0416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380AF9FE"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236A9DBC" w14:textId="77777777">
        <w:tc>
          <w:tcPr>
            <w:tcW w:w="2694" w:type="dxa"/>
          </w:tcPr>
          <w:p w14:paraId="6E093E55" w14:textId="77777777" w:rsidR="00630020" w:rsidRPr="0078181E" w:rsidRDefault="00630020" w:rsidP="00630020">
            <w:pPr>
              <w:pStyle w:val="TAL"/>
              <w:tabs>
                <w:tab w:val="left" w:pos="2760"/>
              </w:tabs>
            </w:pPr>
            <w:r w:rsidRPr="0078181E">
              <w:t xml:space="preserve">UE GPS timing of cell frames </w:t>
            </w:r>
          </w:p>
        </w:tc>
        <w:tc>
          <w:tcPr>
            <w:tcW w:w="1134" w:type="dxa"/>
          </w:tcPr>
          <w:p w14:paraId="73A93511" w14:textId="77777777" w:rsidR="00630020" w:rsidRPr="0078181E" w:rsidRDefault="00630020" w:rsidP="00630020">
            <w:pPr>
              <w:pStyle w:val="TAL"/>
              <w:tabs>
                <w:tab w:val="left" w:pos="2760"/>
              </w:tabs>
            </w:pPr>
            <w:r w:rsidRPr="0078181E">
              <w:t>M</w:t>
            </w:r>
          </w:p>
        </w:tc>
        <w:tc>
          <w:tcPr>
            <w:tcW w:w="1134" w:type="dxa"/>
          </w:tcPr>
          <w:p w14:paraId="3D65C67C" w14:textId="77777777" w:rsidR="00630020" w:rsidRPr="0078181E" w:rsidRDefault="00630020" w:rsidP="00630020">
            <w:pPr>
              <w:pStyle w:val="TAL"/>
              <w:tabs>
                <w:tab w:val="left" w:pos="2760"/>
              </w:tabs>
              <w:rPr>
                <w:i/>
                <w:iCs/>
              </w:rPr>
            </w:pPr>
          </w:p>
        </w:tc>
        <w:tc>
          <w:tcPr>
            <w:tcW w:w="1840" w:type="dxa"/>
          </w:tcPr>
          <w:p w14:paraId="047C5FE3" w14:textId="77777777" w:rsidR="00630020" w:rsidRPr="0078181E" w:rsidRDefault="00630020" w:rsidP="00630020">
            <w:pPr>
              <w:pStyle w:val="TAL"/>
              <w:tabs>
                <w:tab w:val="left" w:pos="2760"/>
              </w:tabs>
            </w:pPr>
            <w:r w:rsidRPr="0078181E">
              <w:t>INTEGER(0..</w:t>
            </w:r>
            <w:r w:rsidRPr="0078181E">
              <w:rPr>
                <w:rFonts w:cs="v4.2.0"/>
              </w:rPr>
              <w:t xml:space="preserve"> 37158911999999, …</w:t>
            </w:r>
            <w:r w:rsidRPr="0078181E">
              <w:t>)</w:t>
            </w:r>
          </w:p>
        </w:tc>
        <w:tc>
          <w:tcPr>
            <w:tcW w:w="2790" w:type="dxa"/>
          </w:tcPr>
          <w:p w14:paraId="32773CF7" w14:textId="77777777" w:rsidR="00630020" w:rsidRPr="0078181E" w:rsidRDefault="00630020" w:rsidP="00630020">
            <w:pPr>
              <w:pStyle w:val="TAL"/>
              <w:tabs>
                <w:tab w:val="left" w:pos="2760"/>
              </w:tabs>
            </w:pPr>
            <w:r w:rsidRPr="0078181E">
              <w:t>GPS Time of Week in units of 1/16</w:t>
            </w:r>
            <w:r w:rsidRPr="0078181E">
              <w:rPr>
                <w:vertAlign w:val="superscript"/>
              </w:rPr>
              <w:t>th</w:t>
            </w:r>
            <w:r w:rsidRPr="0078181E">
              <w:t xml:space="preserve"> UMTS chips according to TS 25.133 [13].</w:t>
            </w:r>
          </w:p>
        </w:tc>
      </w:tr>
      <w:tr w:rsidR="00630020" w:rsidRPr="0078181E" w14:paraId="45127EF8" w14:textId="77777777">
        <w:tc>
          <w:tcPr>
            <w:tcW w:w="2694" w:type="dxa"/>
          </w:tcPr>
          <w:p w14:paraId="4C31EC25" w14:textId="77777777" w:rsidR="00630020" w:rsidRPr="0078181E" w:rsidRDefault="00630020" w:rsidP="00630020">
            <w:pPr>
              <w:pStyle w:val="TAL"/>
              <w:tabs>
                <w:tab w:val="left" w:pos="2760"/>
              </w:tabs>
            </w:pPr>
            <w:r w:rsidRPr="0078181E">
              <w:t>UC-ID</w:t>
            </w:r>
          </w:p>
        </w:tc>
        <w:tc>
          <w:tcPr>
            <w:tcW w:w="1134" w:type="dxa"/>
          </w:tcPr>
          <w:p w14:paraId="323D1FC8" w14:textId="77777777" w:rsidR="00630020" w:rsidRPr="0078181E" w:rsidRDefault="00630020" w:rsidP="00630020">
            <w:pPr>
              <w:pStyle w:val="TAL"/>
              <w:tabs>
                <w:tab w:val="left" w:pos="2760"/>
              </w:tabs>
            </w:pPr>
            <w:r w:rsidRPr="0078181E">
              <w:t>M</w:t>
            </w:r>
          </w:p>
        </w:tc>
        <w:tc>
          <w:tcPr>
            <w:tcW w:w="1134" w:type="dxa"/>
          </w:tcPr>
          <w:p w14:paraId="6DF91B6A" w14:textId="77777777" w:rsidR="00630020" w:rsidRPr="0078181E" w:rsidRDefault="00630020" w:rsidP="00630020">
            <w:pPr>
              <w:pStyle w:val="TAL"/>
              <w:tabs>
                <w:tab w:val="left" w:pos="2760"/>
              </w:tabs>
              <w:rPr>
                <w:i/>
                <w:iCs/>
              </w:rPr>
            </w:pPr>
          </w:p>
        </w:tc>
        <w:tc>
          <w:tcPr>
            <w:tcW w:w="1840" w:type="dxa"/>
          </w:tcPr>
          <w:p w14:paraId="089D9098" w14:textId="77777777" w:rsidR="00630020" w:rsidRPr="0078181E" w:rsidRDefault="00630020" w:rsidP="00630020">
            <w:pPr>
              <w:pStyle w:val="TAL"/>
              <w:tabs>
                <w:tab w:val="left" w:pos="2760"/>
              </w:tabs>
            </w:pPr>
            <w:r w:rsidRPr="0078181E">
              <w:t xml:space="preserve">UTRAN Cell Identifier </w:t>
            </w:r>
            <w:r w:rsidRPr="0078181E">
              <w:br/>
              <w:t>9.2.2.37</w:t>
            </w:r>
          </w:p>
        </w:tc>
        <w:tc>
          <w:tcPr>
            <w:tcW w:w="2790" w:type="dxa"/>
          </w:tcPr>
          <w:p w14:paraId="1FC0DE07" w14:textId="77777777" w:rsidR="00630020" w:rsidRPr="0078181E" w:rsidRDefault="00630020" w:rsidP="00630020">
            <w:pPr>
              <w:pStyle w:val="TAL"/>
              <w:tabs>
                <w:tab w:val="left" w:pos="2760"/>
              </w:tabs>
            </w:pPr>
            <w:r w:rsidRPr="0078181E">
              <w:t>Identifies the reference cell for the GPS TOW-SFN relationship</w:t>
            </w:r>
          </w:p>
        </w:tc>
      </w:tr>
      <w:tr w:rsidR="00630020" w:rsidRPr="0078181E" w14:paraId="7AB2A292" w14:textId="77777777">
        <w:tc>
          <w:tcPr>
            <w:tcW w:w="2694" w:type="dxa"/>
          </w:tcPr>
          <w:p w14:paraId="719DD46C" w14:textId="77777777" w:rsidR="00630020" w:rsidRPr="0078181E" w:rsidRDefault="00630020" w:rsidP="00630020">
            <w:pPr>
              <w:pStyle w:val="TAL"/>
              <w:tabs>
                <w:tab w:val="left" w:pos="2760"/>
              </w:tabs>
            </w:pPr>
            <w:r w:rsidRPr="0078181E">
              <w:t>SFN</w:t>
            </w:r>
          </w:p>
        </w:tc>
        <w:tc>
          <w:tcPr>
            <w:tcW w:w="1134" w:type="dxa"/>
          </w:tcPr>
          <w:p w14:paraId="4EEB1564" w14:textId="77777777" w:rsidR="00630020" w:rsidRPr="0078181E" w:rsidRDefault="00630020" w:rsidP="00630020">
            <w:pPr>
              <w:pStyle w:val="TAL"/>
              <w:tabs>
                <w:tab w:val="left" w:pos="2760"/>
              </w:tabs>
            </w:pPr>
            <w:r w:rsidRPr="0078181E">
              <w:t>M</w:t>
            </w:r>
          </w:p>
        </w:tc>
        <w:tc>
          <w:tcPr>
            <w:tcW w:w="1134" w:type="dxa"/>
          </w:tcPr>
          <w:p w14:paraId="2BA0755F" w14:textId="77777777" w:rsidR="00630020" w:rsidRPr="0078181E" w:rsidRDefault="00630020" w:rsidP="00630020">
            <w:pPr>
              <w:pStyle w:val="TAL"/>
              <w:tabs>
                <w:tab w:val="left" w:pos="2760"/>
              </w:tabs>
              <w:rPr>
                <w:i/>
                <w:iCs/>
              </w:rPr>
            </w:pPr>
          </w:p>
        </w:tc>
        <w:tc>
          <w:tcPr>
            <w:tcW w:w="1840" w:type="dxa"/>
          </w:tcPr>
          <w:p w14:paraId="45C38166" w14:textId="77777777" w:rsidR="00630020" w:rsidRPr="0078181E" w:rsidRDefault="00630020" w:rsidP="00630020">
            <w:pPr>
              <w:pStyle w:val="TAL"/>
              <w:tabs>
                <w:tab w:val="left" w:pos="2760"/>
              </w:tabs>
            </w:pPr>
            <w:r w:rsidRPr="0078181E">
              <w:t>INTEGER(0..4095)</w:t>
            </w:r>
          </w:p>
        </w:tc>
        <w:tc>
          <w:tcPr>
            <w:tcW w:w="2790" w:type="dxa"/>
          </w:tcPr>
          <w:p w14:paraId="7847EF42" w14:textId="77777777" w:rsidR="00630020" w:rsidRPr="0078181E" w:rsidRDefault="00630020" w:rsidP="00630020">
            <w:pPr>
              <w:pStyle w:val="TAL"/>
              <w:tabs>
                <w:tab w:val="left" w:pos="2760"/>
              </w:tabs>
            </w:pPr>
            <w:r w:rsidRPr="0078181E">
              <w:t>This IE indicates the SFN at which the UE timing of cell frame is captured.</w:t>
            </w:r>
          </w:p>
        </w:tc>
      </w:tr>
    </w:tbl>
    <w:p w14:paraId="3213B4F3" w14:textId="77777777" w:rsidR="00630020" w:rsidRPr="0078181E" w:rsidRDefault="00630020" w:rsidP="00630020">
      <w:pPr>
        <w:tabs>
          <w:tab w:val="left" w:pos="2760"/>
        </w:tabs>
      </w:pPr>
    </w:p>
    <w:p w14:paraId="39119622" w14:textId="77777777" w:rsidR="00630020" w:rsidRPr="0078181E" w:rsidRDefault="00630020" w:rsidP="00630020">
      <w:pPr>
        <w:pStyle w:val="Heading4"/>
        <w:tabs>
          <w:tab w:val="left" w:pos="2760"/>
        </w:tabs>
      </w:pPr>
      <w:bookmarkStart w:id="286" w:name="_Toc161741517"/>
      <w:r w:rsidRPr="0078181E">
        <w:t>9.2.2.105</w:t>
      </w:r>
      <w:r w:rsidRPr="0078181E">
        <w:tab/>
        <w:t>T</w:t>
      </w:r>
      <w:r w:rsidRPr="0078181E">
        <w:rPr>
          <w:szCs w:val="18"/>
          <w:vertAlign w:val="subscript"/>
        </w:rPr>
        <w:t>UTRAN-GPS</w:t>
      </w:r>
      <w:r w:rsidRPr="0078181E">
        <w:t xml:space="preserve"> Drift Rate</w:t>
      </w:r>
      <w:bookmarkEnd w:id="286"/>
    </w:p>
    <w:p w14:paraId="72B9779B" w14:textId="77777777" w:rsidR="00630020" w:rsidRPr="0078181E" w:rsidRDefault="00630020" w:rsidP="00630020">
      <w:pPr>
        <w:pStyle w:val="TH"/>
        <w:tabs>
          <w:tab w:val="left" w:pos="2760"/>
        </w:tabs>
        <w:ind w:left="284" w:hanging="284"/>
      </w:pPr>
      <w:r w:rsidRPr="0078181E">
        <w:t>Table 159</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0035D391" w14:textId="77777777">
        <w:tc>
          <w:tcPr>
            <w:tcW w:w="2694" w:type="dxa"/>
          </w:tcPr>
          <w:p w14:paraId="502E6CAB"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200BC399"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E5B9880"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1AF65120"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7692FE61"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5A073E9A" w14:textId="77777777">
        <w:tc>
          <w:tcPr>
            <w:tcW w:w="2694" w:type="dxa"/>
          </w:tcPr>
          <w:p w14:paraId="2C020CC3" w14:textId="77777777" w:rsidR="00630020" w:rsidRPr="0078181E" w:rsidRDefault="00630020" w:rsidP="00630020">
            <w:pPr>
              <w:pStyle w:val="TAL"/>
              <w:tabs>
                <w:tab w:val="left" w:pos="2760"/>
              </w:tabs>
            </w:pPr>
            <w:r w:rsidRPr="0078181E">
              <w:t>T</w:t>
            </w:r>
            <w:r w:rsidRPr="0078181E">
              <w:rPr>
                <w:szCs w:val="18"/>
                <w:vertAlign w:val="subscript"/>
              </w:rPr>
              <w:t>UTRAN-GPS</w:t>
            </w:r>
            <w:r w:rsidRPr="0078181E">
              <w:t xml:space="preserve"> Drift Rate</w:t>
            </w:r>
          </w:p>
        </w:tc>
        <w:tc>
          <w:tcPr>
            <w:tcW w:w="1134" w:type="dxa"/>
          </w:tcPr>
          <w:p w14:paraId="65B05953" w14:textId="77777777" w:rsidR="00630020" w:rsidRPr="0078181E" w:rsidRDefault="00630020" w:rsidP="00630020">
            <w:pPr>
              <w:pStyle w:val="TAL"/>
              <w:tabs>
                <w:tab w:val="left" w:pos="2760"/>
              </w:tabs>
            </w:pPr>
            <w:r w:rsidRPr="0078181E">
              <w:t>O</w:t>
            </w:r>
          </w:p>
        </w:tc>
        <w:tc>
          <w:tcPr>
            <w:tcW w:w="1134" w:type="dxa"/>
          </w:tcPr>
          <w:p w14:paraId="395FAE21" w14:textId="77777777" w:rsidR="00630020" w:rsidRPr="0078181E" w:rsidRDefault="00630020" w:rsidP="00630020">
            <w:pPr>
              <w:pStyle w:val="TAL"/>
              <w:tabs>
                <w:tab w:val="left" w:pos="2760"/>
              </w:tabs>
              <w:rPr>
                <w:i/>
                <w:iCs/>
              </w:rPr>
            </w:pPr>
          </w:p>
        </w:tc>
        <w:tc>
          <w:tcPr>
            <w:tcW w:w="1840" w:type="dxa"/>
          </w:tcPr>
          <w:p w14:paraId="26A7EDD3" w14:textId="77777777" w:rsidR="00630020" w:rsidRPr="0078181E" w:rsidRDefault="00630020" w:rsidP="00630020">
            <w:pPr>
              <w:pStyle w:val="TAL"/>
              <w:tabs>
                <w:tab w:val="left" w:pos="2760"/>
              </w:tabs>
            </w:pPr>
            <w:r w:rsidRPr="0078181E">
              <w:t>ENUMERATED (0, 1, 2, 5, 10, 15, 25, 50, -1, -2, -5, -10, -15, -25, -50, …)</w:t>
            </w:r>
          </w:p>
        </w:tc>
        <w:tc>
          <w:tcPr>
            <w:tcW w:w="2790" w:type="dxa"/>
          </w:tcPr>
          <w:p w14:paraId="135B7638" w14:textId="77777777" w:rsidR="00630020" w:rsidRPr="0078181E" w:rsidRDefault="00630020" w:rsidP="00630020">
            <w:pPr>
              <w:pStyle w:val="TAL"/>
              <w:tabs>
                <w:tab w:val="left" w:pos="2760"/>
              </w:tabs>
            </w:pPr>
            <w:r w:rsidRPr="0078181E">
              <w:t>In 1/256 chips per sec.</w:t>
            </w:r>
          </w:p>
          <w:p w14:paraId="36D30F85" w14:textId="77777777" w:rsidR="00630020" w:rsidRPr="0078181E" w:rsidRDefault="00630020" w:rsidP="00630020">
            <w:pPr>
              <w:pStyle w:val="TAL"/>
              <w:tabs>
                <w:tab w:val="left" w:pos="2760"/>
              </w:tabs>
            </w:pPr>
          </w:p>
        </w:tc>
      </w:tr>
    </w:tbl>
    <w:p w14:paraId="62F97941" w14:textId="77777777" w:rsidR="00630020" w:rsidRPr="0078181E" w:rsidRDefault="00630020" w:rsidP="00630020"/>
    <w:p w14:paraId="17AD8E41" w14:textId="77777777" w:rsidR="00630020" w:rsidRPr="0078181E" w:rsidRDefault="00630020" w:rsidP="00630020">
      <w:pPr>
        <w:pStyle w:val="Heading4"/>
        <w:tabs>
          <w:tab w:val="left" w:pos="2760"/>
        </w:tabs>
      </w:pPr>
      <w:bookmarkStart w:id="287" w:name="_Toc161741518"/>
      <w:r w:rsidRPr="0078181E">
        <w:t>9.2.2.106</w:t>
      </w:r>
      <w:r w:rsidRPr="0078181E">
        <w:tab/>
        <w:t>Periodic Position Calculation Info</w:t>
      </w:r>
      <w:bookmarkEnd w:id="287"/>
    </w:p>
    <w:p w14:paraId="78370CB5" w14:textId="77777777" w:rsidR="00630020" w:rsidRPr="0078181E" w:rsidRDefault="00630020" w:rsidP="00630020">
      <w:r w:rsidRPr="0078181E">
        <w:t>The Periodic Position Calculation Info contains information required for periodic location in RNC-centric mode.</w:t>
      </w:r>
    </w:p>
    <w:p w14:paraId="72EF6553" w14:textId="77777777" w:rsidR="00630020" w:rsidRPr="0078181E" w:rsidRDefault="00630020" w:rsidP="00630020">
      <w:pPr>
        <w:pStyle w:val="TH"/>
        <w:tabs>
          <w:tab w:val="left" w:pos="2760"/>
        </w:tabs>
        <w:ind w:left="284" w:hanging="284"/>
      </w:pPr>
      <w:r w:rsidRPr="0078181E">
        <w:t>Table 160</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850"/>
        <w:gridCol w:w="1843"/>
        <w:gridCol w:w="3071"/>
      </w:tblGrid>
      <w:tr w:rsidR="00630020" w:rsidRPr="0078181E" w14:paraId="38C29ECD" w14:textId="77777777">
        <w:tc>
          <w:tcPr>
            <w:tcW w:w="2694" w:type="dxa"/>
          </w:tcPr>
          <w:p w14:paraId="650F1ECE"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101DB635"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5EE3BBE9" w14:textId="77777777" w:rsidR="00630020" w:rsidRPr="0078181E" w:rsidRDefault="00630020" w:rsidP="00630020">
            <w:pPr>
              <w:pStyle w:val="TAH"/>
              <w:tabs>
                <w:tab w:val="left" w:pos="2760"/>
              </w:tabs>
              <w:rPr>
                <w:lang w:eastAsia="ja-JP"/>
              </w:rPr>
            </w:pPr>
            <w:r w:rsidRPr="0078181E">
              <w:rPr>
                <w:lang w:eastAsia="ja-JP"/>
              </w:rPr>
              <w:t>Range</w:t>
            </w:r>
          </w:p>
        </w:tc>
        <w:tc>
          <w:tcPr>
            <w:tcW w:w="1843" w:type="dxa"/>
          </w:tcPr>
          <w:p w14:paraId="61ACBD5F"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3071" w:type="dxa"/>
          </w:tcPr>
          <w:p w14:paraId="3AE9DCA6"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D1DA299" w14:textId="77777777">
        <w:tc>
          <w:tcPr>
            <w:tcW w:w="2694" w:type="dxa"/>
          </w:tcPr>
          <w:p w14:paraId="1D52F7CA" w14:textId="77777777" w:rsidR="00630020" w:rsidRPr="0078181E" w:rsidRDefault="00630020" w:rsidP="00630020">
            <w:pPr>
              <w:pStyle w:val="TAL"/>
              <w:tabs>
                <w:tab w:val="left" w:pos="2760"/>
              </w:tabs>
            </w:pPr>
            <w:r w:rsidRPr="0078181E">
              <w:t>Reference Number</w:t>
            </w:r>
          </w:p>
        </w:tc>
        <w:tc>
          <w:tcPr>
            <w:tcW w:w="1134" w:type="dxa"/>
          </w:tcPr>
          <w:p w14:paraId="12F8C7A5" w14:textId="77777777" w:rsidR="00630020" w:rsidRPr="0078181E" w:rsidRDefault="00630020" w:rsidP="00630020">
            <w:pPr>
              <w:pStyle w:val="TAL"/>
              <w:tabs>
                <w:tab w:val="left" w:pos="2760"/>
              </w:tabs>
            </w:pPr>
            <w:r w:rsidRPr="0078181E">
              <w:t>M</w:t>
            </w:r>
          </w:p>
        </w:tc>
        <w:tc>
          <w:tcPr>
            <w:tcW w:w="850" w:type="dxa"/>
          </w:tcPr>
          <w:p w14:paraId="6D0FAE73" w14:textId="77777777" w:rsidR="00630020" w:rsidRPr="0078181E" w:rsidRDefault="00630020" w:rsidP="00630020">
            <w:pPr>
              <w:pStyle w:val="TAL"/>
              <w:tabs>
                <w:tab w:val="left" w:pos="2760"/>
              </w:tabs>
              <w:rPr>
                <w:i/>
                <w:iCs/>
              </w:rPr>
            </w:pPr>
          </w:p>
        </w:tc>
        <w:tc>
          <w:tcPr>
            <w:tcW w:w="1843" w:type="dxa"/>
          </w:tcPr>
          <w:p w14:paraId="0DA463BF" w14:textId="77777777" w:rsidR="00630020" w:rsidRPr="0078181E" w:rsidRDefault="00630020" w:rsidP="00630020">
            <w:pPr>
              <w:pStyle w:val="TAL"/>
              <w:tabs>
                <w:tab w:val="left" w:pos="2760"/>
              </w:tabs>
            </w:pPr>
            <w:r w:rsidRPr="0078181E">
              <w:t>INTEGER</w:t>
            </w:r>
            <w:r w:rsidRPr="0078181E">
              <w:br/>
              <w:t>(0..32767,…)</w:t>
            </w:r>
          </w:p>
        </w:tc>
        <w:tc>
          <w:tcPr>
            <w:tcW w:w="3071" w:type="dxa"/>
          </w:tcPr>
          <w:p w14:paraId="76935480" w14:textId="77777777" w:rsidR="00630020" w:rsidRPr="0078181E" w:rsidRDefault="00630020" w:rsidP="00630020">
            <w:pPr>
              <w:pStyle w:val="TAL"/>
              <w:tabs>
                <w:tab w:val="left" w:pos="2760"/>
              </w:tabs>
            </w:pPr>
            <w:r w:rsidRPr="0078181E">
              <w:t xml:space="preserve">This IE is used to uniquely associate all periodic Position Calculation procedures belonging to the location of the same target UE for periodic location. Position Calculation procedures belonging to the same target UE for periodic location shall use the same Reference Number. </w:t>
            </w:r>
          </w:p>
        </w:tc>
      </w:tr>
      <w:tr w:rsidR="00630020" w:rsidRPr="0078181E" w14:paraId="7E025A9D" w14:textId="77777777">
        <w:tc>
          <w:tcPr>
            <w:tcW w:w="2694" w:type="dxa"/>
          </w:tcPr>
          <w:p w14:paraId="44F370DE" w14:textId="77777777" w:rsidR="00630020" w:rsidRPr="0078181E" w:rsidRDefault="00630020" w:rsidP="00630020">
            <w:pPr>
              <w:pStyle w:val="TAL"/>
              <w:tabs>
                <w:tab w:val="left" w:pos="2760"/>
              </w:tabs>
            </w:pPr>
            <w:r w:rsidRPr="0078181E">
              <w:t>Amount of Outstanding Requests</w:t>
            </w:r>
          </w:p>
        </w:tc>
        <w:tc>
          <w:tcPr>
            <w:tcW w:w="1134" w:type="dxa"/>
          </w:tcPr>
          <w:p w14:paraId="4A3DD1B6" w14:textId="77777777" w:rsidR="00630020" w:rsidRPr="0078181E" w:rsidRDefault="00630020" w:rsidP="00630020">
            <w:pPr>
              <w:pStyle w:val="TAL"/>
              <w:tabs>
                <w:tab w:val="left" w:pos="2760"/>
              </w:tabs>
            </w:pPr>
            <w:r w:rsidRPr="0078181E">
              <w:t>M</w:t>
            </w:r>
          </w:p>
        </w:tc>
        <w:tc>
          <w:tcPr>
            <w:tcW w:w="850" w:type="dxa"/>
          </w:tcPr>
          <w:p w14:paraId="40A2FD85" w14:textId="77777777" w:rsidR="00630020" w:rsidRPr="0078181E" w:rsidRDefault="00630020" w:rsidP="00630020">
            <w:pPr>
              <w:pStyle w:val="TAL"/>
              <w:tabs>
                <w:tab w:val="left" w:pos="2760"/>
              </w:tabs>
              <w:rPr>
                <w:i/>
                <w:iCs/>
              </w:rPr>
            </w:pPr>
          </w:p>
        </w:tc>
        <w:tc>
          <w:tcPr>
            <w:tcW w:w="1843" w:type="dxa"/>
          </w:tcPr>
          <w:p w14:paraId="47E4BF51" w14:textId="77777777" w:rsidR="00630020" w:rsidRPr="0078181E" w:rsidRDefault="00630020" w:rsidP="00630020">
            <w:pPr>
              <w:pStyle w:val="TAL"/>
              <w:tabs>
                <w:tab w:val="left" w:pos="2760"/>
              </w:tabs>
            </w:pPr>
            <w:r w:rsidRPr="0078181E">
              <w:t>INTEGER</w:t>
            </w:r>
            <w:r w:rsidRPr="0078181E">
              <w:br/>
              <w:t>(1.. 8639999,…)</w:t>
            </w:r>
          </w:p>
        </w:tc>
        <w:tc>
          <w:tcPr>
            <w:tcW w:w="3071" w:type="dxa"/>
          </w:tcPr>
          <w:p w14:paraId="2D8C64C3" w14:textId="77777777" w:rsidR="00630020" w:rsidRPr="0078181E" w:rsidRDefault="00630020" w:rsidP="00630020">
            <w:pPr>
              <w:pStyle w:val="TAL"/>
              <w:tabs>
                <w:tab w:val="left" w:pos="2760"/>
              </w:tabs>
            </w:pPr>
            <w:r w:rsidRPr="0078181E">
              <w:t>This IE indicates the amount of outstanding periodic requests. This IE shall be set to the total number of periodic requests in the first Position Calculation Request message, and decrement by 1 for each new Position Calculation Request for periodic location. When the number reaches 1, the SAS will know that the periodic location is complete.</w:t>
            </w:r>
          </w:p>
        </w:tc>
      </w:tr>
      <w:tr w:rsidR="00630020" w:rsidRPr="0078181E" w14:paraId="0C766DBE" w14:textId="77777777">
        <w:tc>
          <w:tcPr>
            <w:tcW w:w="2694" w:type="dxa"/>
          </w:tcPr>
          <w:p w14:paraId="3B5B27B4" w14:textId="77777777" w:rsidR="00630020" w:rsidRPr="0078181E" w:rsidRDefault="00630020" w:rsidP="00630020">
            <w:pPr>
              <w:pStyle w:val="TAL"/>
              <w:tabs>
                <w:tab w:val="left" w:pos="2760"/>
              </w:tabs>
            </w:pPr>
            <w:r w:rsidRPr="0078181E">
              <w:t>Reporting Interval</w:t>
            </w:r>
          </w:p>
        </w:tc>
        <w:tc>
          <w:tcPr>
            <w:tcW w:w="1134" w:type="dxa"/>
          </w:tcPr>
          <w:p w14:paraId="330F092C" w14:textId="77777777" w:rsidR="00630020" w:rsidRPr="0078181E" w:rsidRDefault="00630020" w:rsidP="00630020">
            <w:pPr>
              <w:pStyle w:val="TAL"/>
              <w:tabs>
                <w:tab w:val="left" w:pos="2760"/>
              </w:tabs>
            </w:pPr>
            <w:r w:rsidRPr="0078181E">
              <w:t>M</w:t>
            </w:r>
          </w:p>
        </w:tc>
        <w:tc>
          <w:tcPr>
            <w:tcW w:w="850" w:type="dxa"/>
          </w:tcPr>
          <w:p w14:paraId="62DF9C39" w14:textId="77777777" w:rsidR="00630020" w:rsidRPr="0078181E" w:rsidRDefault="00630020" w:rsidP="00630020">
            <w:pPr>
              <w:pStyle w:val="TAL"/>
              <w:tabs>
                <w:tab w:val="left" w:pos="2760"/>
              </w:tabs>
              <w:rPr>
                <w:i/>
                <w:iCs/>
              </w:rPr>
            </w:pPr>
          </w:p>
        </w:tc>
        <w:tc>
          <w:tcPr>
            <w:tcW w:w="1843" w:type="dxa"/>
          </w:tcPr>
          <w:p w14:paraId="37791C3C" w14:textId="77777777" w:rsidR="00630020" w:rsidRPr="0078181E" w:rsidRDefault="00630020" w:rsidP="00630020">
            <w:pPr>
              <w:pStyle w:val="TAL"/>
              <w:tabs>
                <w:tab w:val="left" w:pos="2760"/>
              </w:tabs>
            </w:pPr>
            <w:r w:rsidRPr="0078181E">
              <w:t>INTEGER</w:t>
            </w:r>
            <w:r w:rsidRPr="0078181E">
              <w:br/>
              <w:t>(1.. 8639999,…)</w:t>
            </w:r>
          </w:p>
        </w:tc>
        <w:tc>
          <w:tcPr>
            <w:tcW w:w="3071" w:type="dxa"/>
          </w:tcPr>
          <w:p w14:paraId="3C3D085B" w14:textId="77777777" w:rsidR="00630020" w:rsidRPr="0078181E" w:rsidRDefault="00630020" w:rsidP="00630020">
            <w:pPr>
              <w:pStyle w:val="TAL"/>
              <w:tabs>
                <w:tab w:val="left" w:pos="2760"/>
              </w:tabs>
            </w:pPr>
            <w:r w:rsidRPr="0078181E">
              <w:t xml:space="preserve">This IE indicates the reporting interval in seconds when the SAS can expect a next Position Calculation Request associated to the same target UE in periodic location. </w:t>
            </w:r>
          </w:p>
        </w:tc>
      </w:tr>
    </w:tbl>
    <w:p w14:paraId="365CCDF8" w14:textId="77777777" w:rsidR="00630020" w:rsidRPr="0078181E" w:rsidRDefault="00630020" w:rsidP="00630020"/>
    <w:p w14:paraId="2156628F" w14:textId="77777777" w:rsidR="00630020" w:rsidRPr="0078181E" w:rsidRDefault="00630020" w:rsidP="00630020">
      <w:pPr>
        <w:pStyle w:val="Heading4"/>
        <w:tabs>
          <w:tab w:val="left" w:pos="2760"/>
        </w:tabs>
      </w:pPr>
      <w:bookmarkStart w:id="288" w:name="_Toc161741519"/>
      <w:r w:rsidRPr="0078181E">
        <w:lastRenderedPageBreak/>
        <w:t>9.2.2.107</w:t>
      </w:r>
      <w:r w:rsidRPr="0078181E">
        <w:tab/>
        <w:t>Periodic Location Info</w:t>
      </w:r>
      <w:bookmarkEnd w:id="288"/>
    </w:p>
    <w:p w14:paraId="0A0FDC06" w14:textId="77777777" w:rsidR="00630020" w:rsidRPr="0078181E" w:rsidRDefault="00630020" w:rsidP="00630020">
      <w:r w:rsidRPr="0078181E">
        <w:t>The Periodic Location Info contains the periodic reporting interval and reporting amount for periodic location.</w:t>
      </w:r>
    </w:p>
    <w:p w14:paraId="1D787E04" w14:textId="77777777" w:rsidR="00630020" w:rsidRPr="0078181E" w:rsidRDefault="00630020" w:rsidP="00630020">
      <w:pPr>
        <w:pStyle w:val="TH"/>
        <w:tabs>
          <w:tab w:val="left" w:pos="2760"/>
        </w:tabs>
        <w:ind w:left="284" w:hanging="284"/>
      </w:pPr>
      <w:r w:rsidRPr="0078181E">
        <w:t>Table 161</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3F3405E6" w14:textId="77777777">
        <w:tc>
          <w:tcPr>
            <w:tcW w:w="2694" w:type="dxa"/>
          </w:tcPr>
          <w:p w14:paraId="32871CE5"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46C54F0"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4B032333"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526A3537"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F886914"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1ED1D8F3" w14:textId="77777777">
        <w:tc>
          <w:tcPr>
            <w:tcW w:w="2694" w:type="dxa"/>
          </w:tcPr>
          <w:p w14:paraId="49D31608" w14:textId="77777777" w:rsidR="00630020" w:rsidRPr="0078181E" w:rsidRDefault="00630020" w:rsidP="00630020">
            <w:pPr>
              <w:pStyle w:val="TAL"/>
              <w:tabs>
                <w:tab w:val="left" w:pos="2760"/>
              </w:tabs>
            </w:pPr>
            <w:r w:rsidRPr="0078181E">
              <w:t>Reporting Amount</w:t>
            </w:r>
          </w:p>
        </w:tc>
        <w:tc>
          <w:tcPr>
            <w:tcW w:w="1134" w:type="dxa"/>
          </w:tcPr>
          <w:p w14:paraId="420103B4" w14:textId="77777777" w:rsidR="00630020" w:rsidRPr="0078181E" w:rsidRDefault="00630020" w:rsidP="00630020">
            <w:pPr>
              <w:pStyle w:val="TAL"/>
              <w:tabs>
                <w:tab w:val="left" w:pos="2760"/>
              </w:tabs>
            </w:pPr>
            <w:r w:rsidRPr="0078181E">
              <w:t>M</w:t>
            </w:r>
          </w:p>
        </w:tc>
        <w:tc>
          <w:tcPr>
            <w:tcW w:w="1134" w:type="dxa"/>
          </w:tcPr>
          <w:p w14:paraId="3BF7DF37" w14:textId="77777777" w:rsidR="00630020" w:rsidRPr="0078181E" w:rsidRDefault="00630020" w:rsidP="00630020">
            <w:pPr>
              <w:pStyle w:val="TAL"/>
              <w:tabs>
                <w:tab w:val="left" w:pos="2760"/>
              </w:tabs>
              <w:rPr>
                <w:i/>
                <w:iCs/>
              </w:rPr>
            </w:pPr>
          </w:p>
        </w:tc>
        <w:tc>
          <w:tcPr>
            <w:tcW w:w="1840" w:type="dxa"/>
          </w:tcPr>
          <w:p w14:paraId="2F3B1E1E" w14:textId="77777777" w:rsidR="00630020" w:rsidRPr="0078181E" w:rsidRDefault="00630020" w:rsidP="00630020">
            <w:pPr>
              <w:pStyle w:val="TAL"/>
              <w:tabs>
                <w:tab w:val="left" w:pos="2760"/>
              </w:tabs>
            </w:pPr>
            <w:r w:rsidRPr="0078181E">
              <w:t>INTEGER</w:t>
            </w:r>
            <w:r w:rsidRPr="0078181E">
              <w:br/>
              <w:t>(1.. 8639999,…)</w:t>
            </w:r>
          </w:p>
        </w:tc>
        <w:tc>
          <w:tcPr>
            <w:tcW w:w="2790" w:type="dxa"/>
          </w:tcPr>
          <w:p w14:paraId="09FF3646" w14:textId="77777777" w:rsidR="00630020" w:rsidRPr="0078181E" w:rsidRDefault="00630020" w:rsidP="00630020">
            <w:pPr>
              <w:pStyle w:val="TAL"/>
              <w:tabs>
                <w:tab w:val="left" w:pos="2760"/>
              </w:tabs>
            </w:pPr>
            <w:r w:rsidRPr="0078181E">
              <w:t>This IE indicates the amount of periodic reports.</w:t>
            </w:r>
          </w:p>
        </w:tc>
      </w:tr>
      <w:tr w:rsidR="00630020" w:rsidRPr="0078181E" w14:paraId="7523618A" w14:textId="77777777">
        <w:tc>
          <w:tcPr>
            <w:tcW w:w="2694" w:type="dxa"/>
          </w:tcPr>
          <w:p w14:paraId="737C9A9F" w14:textId="77777777" w:rsidR="00630020" w:rsidRPr="0078181E" w:rsidRDefault="00630020" w:rsidP="00630020">
            <w:pPr>
              <w:pStyle w:val="TAL"/>
              <w:tabs>
                <w:tab w:val="left" w:pos="2760"/>
              </w:tabs>
            </w:pPr>
            <w:r w:rsidRPr="0078181E">
              <w:t>Reporting Interval</w:t>
            </w:r>
          </w:p>
        </w:tc>
        <w:tc>
          <w:tcPr>
            <w:tcW w:w="1134" w:type="dxa"/>
          </w:tcPr>
          <w:p w14:paraId="0E44B662" w14:textId="77777777" w:rsidR="00630020" w:rsidRPr="0078181E" w:rsidRDefault="00630020" w:rsidP="00630020">
            <w:pPr>
              <w:pStyle w:val="TAL"/>
              <w:tabs>
                <w:tab w:val="left" w:pos="2760"/>
              </w:tabs>
            </w:pPr>
            <w:r w:rsidRPr="0078181E">
              <w:t>M</w:t>
            </w:r>
          </w:p>
        </w:tc>
        <w:tc>
          <w:tcPr>
            <w:tcW w:w="1134" w:type="dxa"/>
          </w:tcPr>
          <w:p w14:paraId="7D158160" w14:textId="77777777" w:rsidR="00630020" w:rsidRPr="0078181E" w:rsidRDefault="00630020" w:rsidP="00630020">
            <w:pPr>
              <w:pStyle w:val="TAL"/>
              <w:tabs>
                <w:tab w:val="left" w:pos="2760"/>
              </w:tabs>
              <w:rPr>
                <w:i/>
                <w:iCs/>
              </w:rPr>
            </w:pPr>
          </w:p>
        </w:tc>
        <w:tc>
          <w:tcPr>
            <w:tcW w:w="1840" w:type="dxa"/>
          </w:tcPr>
          <w:p w14:paraId="3D112D6C" w14:textId="77777777" w:rsidR="00630020" w:rsidRPr="0078181E" w:rsidRDefault="00630020" w:rsidP="00630020">
            <w:pPr>
              <w:pStyle w:val="TAL"/>
              <w:tabs>
                <w:tab w:val="left" w:pos="2760"/>
              </w:tabs>
            </w:pPr>
            <w:r w:rsidRPr="0078181E">
              <w:t>INTEGER</w:t>
            </w:r>
            <w:r w:rsidRPr="0078181E">
              <w:br/>
              <w:t>(1.. 8639999,…)</w:t>
            </w:r>
          </w:p>
        </w:tc>
        <w:tc>
          <w:tcPr>
            <w:tcW w:w="2790" w:type="dxa"/>
          </w:tcPr>
          <w:p w14:paraId="5708514A" w14:textId="77777777" w:rsidR="00630020" w:rsidRPr="0078181E" w:rsidRDefault="00630020" w:rsidP="00630020">
            <w:pPr>
              <w:pStyle w:val="TAL"/>
              <w:tabs>
                <w:tab w:val="left" w:pos="2760"/>
              </w:tabs>
            </w:pPr>
            <w:r w:rsidRPr="0078181E">
              <w:t>This IE indicates the reporting interval in seconds.</w:t>
            </w:r>
          </w:p>
        </w:tc>
      </w:tr>
    </w:tbl>
    <w:p w14:paraId="6961ED48" w14:textId="77777777" w:rsidR="00630020" w:rsidRPr="0078181E" w:rsidRDefault="00630020" w:rsidP="00630020">
      <w:pPr>
        <w:tabs>
          <w:tab w:val="left" w:pos="2760"/>
        </w:tabs>
      </w:pPr>
    </w:p>
    <w:p w14:paraId="6CD8D0A0" w14:textId="77777777" w:rsidR="00630020" w:rsidRPr="0078181E" w:rsidRDefault="00630020" w:rsidP="00630020">
      <w:pPr>
        <w:pStyle w:val="Heading4"/>
        <w:tabs>
          <w:tab w:val="left" w:pos="2760"/>
        </w:tabs>
      </w:pPr>
      <w:bookmarkStart w:id="289" w:name="_Toc161741520"/>
      <w:r w:rsidRPr="0078181E">
        <w:t>9.2.2.108</w:t>
      </w:r>
      <w:r w:rsidRPr="0078181E">
        <w:tab/>
        <w:t>Amount of Reporting</w:t>
      </w:r>
      <w:bookmarkEnd w:id="289"/>
    </w:p>
    <w:p w14:paraId="54C8726D" w14:textId="77777777" w:rsidR="00630020" w:rsidRPr="0078181E" w:rsidRDefault="00630020" w:rsidP="00630020">
      <w:r w:rsidRPr="0078181E">
        <w:t xml:space="preserve">The Amount of Reporting together with the </w:t>
      </w:r>
      <w:r w:rsidRPr="0078181E">
        <w:rPr>
          <w:i/>
        </w:rPr>
        <w:t>RNC Response Time IE</w:t>
      </w:r>
      <w:r w:rsidRPr="0078181E">
        <w:t xml:space="preserve"> in a POSITION ACTIVATION REQUEST message defines the periodical reporting criteria.</w:t>
      </w:r>
    </w:p>
    <w:p w14:paraId="28DA9372" w14:textId="77777777" w:rsidR="00630020" w:rsidRPr="0078181E" w:rsidRDefault="00630020" w:rsidP="00630020">
      <w:pPr>
        <w:pStyle w:val="TH"/>
        <w:tabs>
          <w:tab w:val="left" w:pos="2760"/>
        </w:tabs>
        <w:ind w:left="284" w:hanging="284"/>
      </w:pPr>
      <w:r w:rsidRPr="0078181E">
        <w:t>Table 162</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484433F0" w14:textId="77777777">
        <w:tc>
          <w:tcPr>
            <w:tcW w:w="2694" w:type="dxa"/>
          </w:tcPr>
          <w:p w14:paraId="645739B4"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014D9E90"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19C8AA92"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244559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529564AD"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3A8237F7" w14:textId="77777777">
        <w:tc>
          <w:tcPr>
            <w:tcW w:w="2694" w:type="dxa"/>
          </w:tcPr>
          <w:p w14:paraId="7B895806" w14:textId="77777777" w:rsidR="00630020" w:rsidRPr="0078181E" w:rsidRDefault="00630020" w:rsidP="00630020">
            <w:pPr>
              <w:pStyle w:val="TAL"/>
              <w:tabs>
                <w:tab w:val="left" w:pos="2760"/>
              </w:tabs>
            </w:pPr>
            <w:r w:rsidRPr="0078181E">
              <w:t>Amount of Reporting</w:t>
            </w:r>
          </w:p>
        </w:tc>
        <w:tc>
          <w:tcPr>
            <w:tcW w:w="1134" w:type="dxa"/>
          </w:tcPr>
          <w:p w14:paraId="5F02D637" w14:textId="77777777" w:rsidR="00630020" w:rsidRPr="0078181E" w:rsidRDefault="00630020" w:rsidP="00630020">
            <w:pPr>
              <w:pStyle w:val="TAL"/>
              <w:tabs>
                <w:tab w:val="left" w:pos="2760"/>
              </w:tabs>
            </w:pPr>
            <w:r w:rsidRPr="0078181E">
              <w:t>M</w:t>
            </w:r>
          </w:p>
        </w:tc>
        <w:tc>
          <w:tcPr>
            <w:tcW w:w="1134" w:type="dxa"/>
          </w:tcPr>
          <w:p w14:paraId="0AE0D586" w14:textId="77777777" w:rsidR="00630020" w:rsidRPr="0078181E" w:rsidRDefault="00630020" w:rsidP="00630020">
            <w:pPr>
              <w:pStyle w:val="TAL"/>
              <w:tabs>
                <w:tab w:val="left" w:pos="2760"/>
              </w:tabs>
              <w:rPr>
                <w:i/>
                <w:iCs/>
              </w:rPr>
            </w:pPr>
          </w:p>
        </w:tc>
        <w:tc>
          <w:tcPr>
            <w:tcW w:w="1840" w:type="dxa"/>
          </w:tcPr>
          <w:p w14:paraId="6E6C2B7A" w14:textId="77777777" w:rsidR="00630020" w:rsidRPr="0078181E" w:rsidRDefault="00630020" w:rsidP="00630020">
            <w:pPr>
              <w:pStyle w:val="TAL"/>
              <w:tabs>
                <w:tab w:val="left" w:pos="2760"/>
              </w:tabs>
            </w:pPr>
            <w:r w:rsidRPr="0078181E">
              <w:t>ENUMERATED(2, 4, 8, 16, 32, 64, Infinity, …)</w:t>
            </w:r>
          </w:p>
        </w:tc>
        <w:tc>
          <w:tcPr>
            <w:tcW w:w="2790" w:type="dxa"/>
          </w:tcPr>
          <w:p w14:paraId="46CCD132" w14:textId="77777777" w:rsidR="00630020" w:rsidRPr="0078181E" w:rsidRDefault="00630020" w:rsidP="00630020">
            <w:pPr>
              <w:pStyle w:val="TAL"/>
              <w:tabs>
                <w:tab w:val="left" w:pos="2760"/>
              </w:tabs>
            </w:pPr>
            <w:r w:rsidRPr="0078181E">
              <w:t>Amount of reporting for a periodic location procedure.</w:t>
            </w:r>
          </w:p>
        </w:tc>
      </w:tr>
    </w:tbl>
    <w:p w14:paraId="30A9DF8A" w14:textId="77777777" w:rsidR="00630020" w:rsidRPr="0078181E" w:rsidRDefault="00630020" w:rsidP="00630020">
      <w:pPr>
        <w:tabs>
          <w:tab w:val="left" w:pos="2760"/>
        </w:tabs>
      </w:pPr>
    </w:p>
    <w:p w14:paraId="7FF17EAE" w14:textId="77777777" w:rsidR="00630020" w:rsidRPr="0078181E" w:rsidRDefault="00630020" w:rsidP="00630020">
      <w:pPr>
        <w:pStyle w:val="Heading4"/>
        <w:tabs>
          <w:tab w:val="left" w:pos="2760"/>
        </w:tabs>
      </w:pPr>
      <w:bookmarkStart w:id="290" w:name="_Toc161741521"/>
      <w:r w:rsidRPr="0078181E">
        <w:t>9.2.2.109</w:t>
      </w:r>
      <w:r w:rsidRPr="0078181E">
        <w:tab/>
        <w:t>Measurement Instructions Used</w:t>
      </w:r>
      <w:bookmarkEnd w:id="290"/>
    </w:p>
    <w:p w14:paraId="6E95D956" w14:textId="77777777" w:rsidR="00630020" w:rsidRPr="0078181E" w:rsidRDefault="00630020" w:rsidP="00630020">
      <w:r w:rsidRPr="0078181E">
        <w:t>This information element contains measurement instructions used by the SRNC upon reception of a POSITION ACTIVATION REQUEST message.</w:t>
      </w:r>
    </w:p>
    <w:p w14:paraId="05BFA976" w14:textId="77777777" w:rsidR="00630020" w:rsidRPr="0078181E" w:rsidRDefault="00630020" w:rsidP="00630020">
      <w:pPr>
        <w:pStyle w:val="TH"/>
        <w:tabs>
          <w:tab w:val="left" w:pos="2760"/>
        </w:tabs>
        <w:ind w:left="284" w:hanging="284"/>
      </w:pPr>
      <w:r w:rsidRPr="0078181E">
        <w:t>Table 163</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4CD2CF65" w14:textId="77777777">
        <w:tc>
          <w:tcPr>
            <w:tcW w:w="2694" w:type="dxa"/>
          </w:tcPr>
          <w:p w14:paraId="24D4D907"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1496AE1F"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73A2A729"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41F3D02C"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418600A0"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61B4E58F" w14:textId="77777777">
        <w:tc>
          <w:tcPr>
            <w:tcW w:w="2694" w:type="dxa"/>
          </w:tcPr>
          <w:p w14:paraId="4E6B244A" w14:textId="77777777" w:rsidR="00630020" w:rsidRPr="0078181E" w:rsidRDefault="00630020" w:rsidP="00630020">
            <w:pPr>
              <w:pStyle w:val="TAL"/>
              <w:tabs>
                <w:tab w:val="left" w:pos="2760"/>
              </w:tabs>
            </w:pPr>
            <w:r w:rsidRPr="0078181E">
              <w:t>Measurement Validity</w:t>
            </w:r>
          </w:p>
        </w:tc>
        <w:tc>
          <w:tcPr>
            <w:tcW w:w="1134" w:type="dxa"/>
          </w:tcPr>
          <w:p w14:paraId="7F5C1979" w14:textId="77777777" w:rsidR="00630020" w:rsidRPr="0078181E" w:rsidRDefault="00630020" w:rsidP="00630020">
            <w:pPr>
              <w:pStyle w:val="TAL"/>
              <w:tabs>
                <w:tab w:val="left" w:pos="2760"/>
              </w:tabs>
            </w:pPr>
            <w:r w:rsidRPr="0078181E">
              <w:t>M</w:t>
            </w:r>
          </w:p>
        </w:tc>
        <w:tc>
          <w:tcPr>
            <w:tcW w:w="1134" w:type="dxa"/>
          </w:tcPr>
          <w:p w14:paraId="0B4A3B0F" w14:textId="77777777" w:rsidR="00630020" w:rsidRPr="0078181E" w:rsidRDefault="00630020" w:rsidP="00630020">
            <w:pPr>
              <w:pStyle w:val="TAL"/>
              <w:tabs>
                <w:tab w:val="left" w:pos="2760"/>
              </w:tabs>
              <w:rPr>
                <w:i/>
                <w:iCs/>
              </w:rPr>
            </w:pPr>
          </w:p>
        </w:tc>
        <w:tc>
          <w:tcPr>
            <w:tcW w:w="1840" w:type="dxa"/>
          </w:tcPr>
          <w:p w14:paraId="39C86AEB" w14:textId="77777777" w:rsidR="00630020" w:rsidRPr="0078181E" w:rsidRDefault="00630020" w:rsidP="00630020">
            <w:pPr>
              <w:pStyle w:val="TAL"/>
              <w:tabs>
                <w:tab w:val="left" w:pos="2760"/>
              </w:tabs>
            </w:pPr>
            <w:r w:rsidRPr="0078181E">
              <w:t>ENUMERATED(</w:t>
            </w:r>
          </w:p>
          <w:p w14:paraId="58BA8340" w14:textId="77777777" w:rsidR="00630020" w:rsidRPr="0078181E" w:rsidRDefault="00630020" w:rsidP="00630020">
            <w:pPr>
              <w:pStyle w:val="TAL"/>
              <w:tabs>
                <w:tab w:val="left" w:pos="2760"/>
              </w:tabs>
            </w:pPr>
            <w:r w:rsidRPr="0078181E">
              <w:t>CELL_DCH, all states except CELL_DCH, all states, …)</w:t>
            </w:r>
          </w:p>
        </w:tc>
        <w:tc>
          <w:tcPr>
            <w:tcW w:w="2790" w:type="dxa"/>
          </w:tcPr>
          <w:p w14:paraId="064A0BD7" w14:textId="77777777" w:rsidR="00630020" w:rsidRPr="0078181E" w:rsidRDefault="00630020" w:rsidP="00630020">
            <w:pPr>
              <w:pStyle w:val="TAL"/>
              <w:tabs>
                <w:tab w:val="left" w:pos="2760"/>
              </w:tabs>
            </w:pPr>
          </w:p>
        </w:tc>
      </w:tr>
    </w:tbl>
    <w:p w14:paraId="73D79076" w14:textId="77777777" w:rsidR="00630020" w:rsidRPr="0078181E" w:rsidRDefault="00630020" w:rsidP="00630020">
      <w:pPr>
        <w:tabs>
          <w:tab w:val="left" w:pos="2760"/>
        </w:tabs>
      </w:pPr>
    </w:p>
    <w:p w14:paraId="2FCE0630" w14:textId="77777777" w:rsidR="00630020" w:rsidRPr="0078181E" w:rsidRDefault="00630020" w:rsidP="00630020">
      <w:pPr>
        <w:pStyle w:val="Heading4"/>
        <w:tabs>
          <w:tab w:val="left" w:pos="2760"/>
        </w:tabs>
      </w:pPr>
      <w:bookmarkStart w:id="291" w:name="_Toc161741522"/>
      <w:r w:rsidRPr="0078181E">
        <w:t>9.2.2.110</w:t>
      </w:r>
      <w:r w:rsidRPr="0078181E">
        <w:tab/>
        <w:t>RRC State Change</w:t>
      </w:r>
      <w:bookmarkEnd w:id="291"/>
    </w:p>
    <w:p w14:paraId="0DD03B14" w14:textId="77777777" w:rsidR="00630020" w:rsidRPr="0078181E" w:rsidRDefault="00630020" w:rsidP="00630020">
      <w:pPr>
        <w:pStyle w:val="TH"/>
        <w:tabs>
          <w:tab w:val="left" w:pos="2760"/>
        </w:tabs>
        <w:ind w:left="284" w:hanging="284"/>
      </w:pPr>
      <w:r w:rsidRPr="0078181E">
        <w:t>Table 164</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850"/>
        <w:gridCol w:w="2552"/>
        <w:gridCol w:w="2362"/>
      </w:tblGrid>
      <w:tr w:rsidR="00630020" w:rsidRPr="0078181E" w14:paraId="138753E4" w14:textId="77777777">
        <w:tc>
          <w:tcPr>
            <w:tcW w:w="2694" w:type="dxa"/>
          </w:tcPr>
          <w:p w14:paraId="0877275D"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E2DDDFF"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20AA56DB" w14:textId="77777777" w:rsidR="00630020" w:rsidRPr="0078181E" w:rsidRDefault="00630020" w:rsidP="00630020">
            <w:pPr>
              <w:pStyle w:val="TAH"/>
              <w:tabs>
                <w:tab w:val="left" w:pos="2760"/>
              </w:tabs>
              <w:rPr>
                <w:lang w:eastAsia="ja-JP"/>
              </w:rPr>
            </w:pPr>
            <w:r w:rsidRPr="0078181E">
              <w:rPr>
                <w:lang w:eastAsia="ja-JP"/>
              </w:rPr>
              <w:t>Range</w:t>
            </w:r>
          </w:p>
        </w:tc>
        <w:tc>
          <w:tcPr>
            <w:tcW w:w="2552" w:type="dxa"/>
          </w:tcPr>
          <w:p w14:paraId="41D2D385"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362" w:type="dxa"/>
          </w:tcPr>
          <w:p w14:paraId="5009657D"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7D1D809A" w14:textId="77777777">
        <w:tc>
          <w:tcPr>
            <w:tcW w:w="2694" w:type="dxa"/>
          </w:tcPr>
          <w:p w14:paraId="49A9FF62" w14:textId="77777777" w:rsidR="00630020" w:rsidRPr="0078181E" w:rsidRDefault="00630020" w:rsidP="00630020">
            <w:pPr>
              <w:pStyle w:val="TAL"/>
              <w:tabs>
                <w:tab w:val="left" w:pos="2760"/>
              </w:tabs>
            </w:pPr>
            <w:r w:rsidRPr="0078181E">
              <w:t>New RRC State</w:t>
            </w:r>
          </w:p>
        </w:tc>
        <w:tc>
          <w:tcPr>
            <w:tcW w:w="1134" w:type="dxa"/>
          </w:tcPr>
          <w:p w14:paraId="19B73D3A" w14:textId="77777777" w:rsidR="00630020" w:rsidRPr="0078181E" w:rsidRDefault="00630020" w:rsidP="00630020">
            <w:pPr>
              <w:pStyle w:val="TAL"/>
              <w:tabs>
                <w:tab w:val="left" w:pos="2760"/>
              </w:tabs>
            </w:pPr>
            <w:r w:rsidRPr="0078181E">
              <w:t>M</w:t>
            </w:r>
          </w:p>
        </w:tc>
        <w:tc>
          <w:tcPr>
            <w:tcW w:w="850" w:type="dxa"/>
          </w:tcPr>
          <w:p w14:paraId="25B49FC1" w14:textId="77777777" w:rsidR="00630020" w:rsidRPr="0078181E" w:rsidRDefault="00630020" w:rsidP="00630020">
            <w:pPr>
              <w:pStyle w:val="TAL"/>
              <w:tabs>
                <w:tab w:val="left" w:pos="2760"/>
              </w:tabs>
              <w:rPr>
                <w:i/>
                <w:iCs/>
              </w:rPr>
            </w:pPr>
          </w:p>
        </w:tc>
        <w:tc>
          <w:tcPr>
            <w:tcW w:w="2552" w:type="dxa"/>
          </w:tcPr>
          <w:p w14:paraId="1D61861C" w14:textId="77777777" w:rsidR="00630020" w:rsidRPr="0078181E" w:rsidRDefault="00630020" w:rsidP="00630020">
            <w:pPr>
              <w:pStyle w:val="TAL"/>
              <w:tabs>
                <w:tab w:val="left" w:pos="2760"/>
              </w:tabs>
            </w:pPr>
            <w:r w:rsidRPr="0078181E">
              <w:t>ENUMERATED(CELL_DCH, CELL_FACH, CELL_PCH, URA_PCH, …)</w:t>
            </w:r>
          </w:p>
        </w:tc>
        <w:tc>
          <w:tcPr>
            <w:tcW w:w="2362" w:type="dxa"/>
          </w:tcPr>
          <w:p w14:paraId="41628F3A" w14:textId="77777777" w:rsidR="00630020" w:rsidRPr="0078181E" w:rsidRDefault="00630020" w:rsidP="00630020">
            <w:pPr>
              <w:pStyle w:val="TAL"/>
              <w:tabs>
                <w:tab w:val="left" w:pos="2760"/>
              </w:tabs>
            </w:pPr>
          </w:p>
        </w:tc>
      </w:tr>
    </w:tbl>
    <w:p w14:paraId="6FDBA0A8" w14:textId="77777777" w:rsidR="00630020" w:rsidRPr="0078181E" w:rsidRDefault="00630020" w:rsidP="00630020">
      <w:pPr>
        <w:tabs>
          <w:tab w:val="left" w:pos="2760"/>
        </w:tabs>
      </w:pPr>
    </w:p>
    <w:p w14:paraId="57AF5207" w14:textId="77777777" w:rsidR="00630020" w:rsidRPr="0078181E" w:rsidRDefault="00630020" w:rsidP="00630020">
      <w:pPr>
        <w:pStyle w:val="Heading4"/>
        <w:tabs>
          <w:tab w:val="left" w:pos="2760"/>
        </w:tabs>
      </w:pPr>
      <w:bookmarkStart w:id="292" w:name="_Toc161741523"/>
      <w:r w:rsidRPr="0078181E">
        <w:t>9.2.2.111</w:t>
      </w:r>
      <w:r w:rsidRPr="0078181E">
        <w:tab/>
        <w:t>Periodic Position Termination Cause</w:t>
      </w:r>
      <w:bookmarkEnd w:id="292"/>
    </w:p>
    <w:p w14:paraId="7BEAC043" w14:textId="77777777" w:rsidR="00630020" w:rsidRPr="0078181E" w:rsidRDefault="00630020" w:rsidP="00630020">
      <w:r w:rsidRPr="0078181E">
        <w:t>The Position Periodic Termination Cause element indicates the reason for termination of a periodic reporting procedure in SAS-centric mode.</w:t>
      </w:r>
    </w:p>
    <w:p w14:paraId="77DED5DA" w14:textId="77777777" w:rsidR="00630020" w:rsidRPr="0078181E" w:rsidRDefault="00630020" w:rsidP="00630020">
      <w:pPr>
        <w:pStyle w:val="TH"/>
        <w:tabs>
          <w:tab w:val="left" w:pos="2760"/>
        </w:tabs>
        <w:ind w:left="284" w:hanging="284"/>
      </w:pPr>
      <w:r w:rsidRPr="0078181E">
        <w:lastRenderedPageBreak/>
        <w:t>Table 165</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850"/>
        <w:gridCol w:w="2268"/>
        <w:gridCol w:w="3071"/>
      </w:tblGrid>
      <w:tr w:rsidR="00630020" w:rsidRPr="0078181E" w14:paraId="140A5433" w14:textId="77777777">
        <w:tc>
          <w:tcPr>
            <w:tcW w:w="2269" w:type="dxa"/>
          </w:tcPr>
          <w:p w14:paraId="3ABF14CA"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4F8D6851" w14:textId="77777777" w:rsidR="00630020" w:rsidRPr="0078181E" w:rsidRDefault="00630020" w:rsidP="00630020">
            <w:pPr>
              <w:pStyle w:val="TAH"/>
              <w:tabs>
                <w:tab w:val="left" w:pos="2760"/>
              </w:tabs>
              <w:rPr>
                <w:lang w:eastAsia="ja-JP"/>
              </w:rPr>
            </w:pPr>
            <w:r w:rsidRPr="0078181E">
              <w:rPr>
                <w:lang w:eastAsia="ja-JP"/>
              </w:rPr>
              <w:t>Presence</w:t>
            </w:r>
          </w:p>
        </w:tc>
        <w:tc>
          <w:tcPr>
            <w:tcW w:w="850" w:type="dxa"/>
          </w:tcPr>
          <w:p w14:paraId="7EE7CA95" w14:textId="77777777" w:rsidR="00630020" w:rsidRPr="0078181E" w:rsidRDefault="00630020" w:rsidP="00630020">
            <w:pPr>
              <w:pStyle w:val="TAH"/>
              <w:tabs>
                <w:tab w:val="left" w:pos="2760"/>
              </w:tabs>
              <w:rPr>
                <w:lang w:eastAsia="ja-JP"/>
              </w:rPr>
            </w:pPr>
            <w:r w:rsidRPr="0078181E">
              <w:rPr>
                <w:lang w:eastAsia="ja-JP"/>
              </w:rPr>
              <w:t>Range</w:t>
            </w:r>
          </w:p>
        </w:tc>
        <w:tc>
          <w:tcPr>
            <w:tcW w:w="2268" w:type="dxa"/>
          </w:tcPr>
          <w:p w14:paraId="1D53AA32"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3071" w:type="dxa"/>
          </w:tcPr>
          <w:p w14:paraId="2DB50194"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03B4A512" w14:textId="77777777">
        <w:tc>
          <w:tcPr>
            <w:tcW w:w="2269" w:type="dxa"/>
          </w:tcPr>
          <w:p w14:paraId="6B4CDC4D" w14:textId="77777777" w:rsidR="00630020" w:rsidRPr="0078181E" w:rsidRDefault="00630020" w:rsidP="00630020">
            <w:pPr>
              <w:pStyle w:val="TAL"/>
              <w:tabs>
                <w:tab w:val="left" w:pos="2760"/>
              </w:tabs>
            </w:pPr>
            <w:r w:rsidRPr="0078181E">
              <w:t>Periodic Position Termination Cause</w:t>
            </w:r>
          </w:p>
        </w:tc>
        <w:tc>
          <w:tcPr>
            <w:tcW w:w="1134" w:type="dxa"/>
          </w:tcPr>
          <w:p w14:paraId="7EAC6384" w14:textId="77777777" w:rsidR="00630020" w:rsidRPr="0078181E" w:rsidRDefault="00630020" w:rsidP="00630020">
            <w:pPr>
              <w:pStyle w:val="TAL"/>
              <w:tabs>
                <w:tab w:val="left" w:pos="2760"/>
              </w:tabs>
            </w:pPr>
            <w:r w:rsidRPr="0078181E">
              <w:t>M</w:t>
            </w:r>
          </w:p>
        </w:tc>
        <w:tc>
          <w:tcPr>
            <w:tcW w:w="850" w:type="dxa"/>
          </w:tcPr>
          <w:p w14:paraId="3672AE5F" w14:textId="77777777" w:rsidR="00630020" w:rsidRPr="0078181E" w:rsidRDefault="00630020" w:rsidP="00630020">
            <w:pPr>
              <w:pStyle w:val="TAL"/>
              <w:tabs>
                <w:tab w:val="left" w:pos="2760"/>
              </w:tabs>
              <w:rPr>
                <w:i/>
                <w:iCs/>
              </w:rPr>
            </w:pPr>
          </w:p>
        </w:tc>
        <w:tc>
          <w:tcPr>
            <w:tcW w:w="2268" w:type="dxa"/>
          </w:tcPr>
          <w:p w14:paraId="6898503F" w14:textId="77777777" w:rsidR="00630020" w:rsidRPr="0078181E" w:rsidRDefault="00630020" w:rsidP="00630020">
            <w:pPr>
              <w:pStyle w:val="TAL"/>
              <w:tabs>
                <w:tab w:val="left" w:pos="2760"/>
              </w:tabs>
            </w:pPr>
            <w:r w:rsidRPr="0078181E">
              <w:t>ENUMERATED(</w:t>
            </w:r>
          </w:p>
          <w:p w14:paraId="364B63A5" w14:textId="77777777" w:rsidR="00630020" w:rsidRPr="0078181E" w:rsidRDefault="00630020" w:rsidP="00630020">
            <w:pPr>
              <w:pStyle w:val="TAL"/>
              <w:tabs>
                <w:tab w:val="left" w:pos="2760"/>
              </w:tabs>
            </w:pPr>
            <w:r w:rsidRPr="0078181E">
              <w:t>RRC State Transition, Cancelled by SRNC,</w:t>
            </w:r>
          </w:p>
          <w:p w14:paraId="053A73DB" w14:textId="77777777" w:rsidR="00630020" w:rsidRPr="0078181E" w:rsidRDefault="00630020" w:rsidP="00630020">
            <w:pPr>
              <w:pStyle w:val="TAL"/>
              <w:tabs>
                <w:tab w:val="left" w:pos="2760"/>
              </w:tabs>
            </w:pPr>
            <w:r w:rsidRPr="0078181E">
              <w:t>Cancelled by SAS,</w:t>
            </w:r>
          </w:p>
          <w:p w14:paraId="2E7B53E7" w14:textId="77777777" w:rsidR="00630020" w:rsidRPr="0078181E" w:rsidRDefault="00630020" w:rsidP="00630020">
            <w:pPr>
              <w:pStyle w:val="TAL"/>
              <w:tabs>
                <w:tab w:val="left" w:pos="2760"/>
              </w:tabs>
            </w:pPr>
            <w:r w:rsidRPr="0078181E">
              <w:t>Undefined,</w:t>
            </w:r>
          </w:p>
          <w:p w14:paraId="4C4E995D" w14:textId="77777777" w:rsidR="00630020" w:rsidRPr="0078181E" w:rsidRDefault="00630020" w:rsidP="00630020">
            <w:pPr>
              <w:pStyle w:val="TAL"/>
              <w:tabs>
                <w:tab w:val="left" w:pos="2760"/>
              </w:tabs>
            </w:pPr>
            <w:r w:rsidRPr="0078181E">
              <w:t xml:space="preserve"> …)</w:t>
            </w:r>
          </w:p>
        </w:tc>
        <w:tc>
          <w:tcPr>
            <w:tcW w:w="3071" w:type="dxa"/>
          </w:tcPr>
          <w:p w14:paraId="7E5E5375" w14:textId="77777777" w:rsidR="00630020" w:rsidRPr="0078181E" w:rsidRDefault="00630020" w:rsidP="00630020">
            <w:pPr>
              <w:pStyle w:val="TAL"/>
              <w:tabs>
                <w:tab w:val="left" w:pos="2760"/>
              </w:tabs>
            </w:pPr>
          </w:p>
        </w:tc>
      </w:tr>
    </w:tbl>
    <w:p w14:paraId="442D56DD" w14:textId="77777777" w:rsidR="00630020" w:rsidRPr="0078181E" w:rsidRDefault="00630020" w:rsidP="00630020"/>
    <w:p w14:paraId="1A6A4663" w14:textId="77777777" w:rsidR="00630020" w:rsidRPr="0078181E" w:rsidRDefault="00630020" w:rsidP="00630020">
      <w:pPr>
        <w:pStyle w:val="Heading4"/>
        <w:tabs>
          <w:tab w:val="left" w:pos="2760"/>
        </w:tabs>
      </w:pPr>
      <w:bookmarkStart w:id="293" w:name="_Toc161741524"/>
      <w:r w:rsidRPr="0078181E">
        <w:t>9.2.2.112</w:t>
      </w:r>
      <w:r w:rsidRPr="0078181E">
        <w:tab/>
        <w:t>Requested Cell-ID Measurements</w:t>
      </w:r>
      <w:bookmarkEnd w:id="293"/>
    </w:p>
    <w:p w14:paraId="7A1AFF3B" w14:textId="77777777" w:rsidR="00630020" w:rsidRPr="0078181E" w:rsidRDefault="00630020" w:rsidP="00630020">
      <w:pPr>
        <w:tabs>
          <w:tab w:val="left" w:pos="2760"/>
        </w:tabs>
      </w:pPr>
      <w:r w:rsidRPr="0078181E">
        <w:t>This information element contains a list of requested measurements for Cell-ID positioning method in SAS-centric mode.</w:t>
      </w:r>
    </w:p>
    <w:p w14:paraId="78BE6E45" w14:textId="77777777" w:rsidR="00630020" w:rsidRPr="0078181E" w:rsidRDefault="00630020" w:rsidP="00630020">
      <w:pPr>
        <w:pStyle w:val="TH"/>
        <w:tabs>
          <w:tab w:val="left" w:pos="2760"/>
        </w:tabs>
        <w:ind w:left="284" w:hanging="284"/>
      </w:pPr>
      <w:r w:rsidRPr="0078181E">
        <w:lastRenderedPageBreak/>
        <w:t>Table 166</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851"/>
        <w:gridCol w:w="1275"/>
        <w:gridCol w:w="2694"/>
        <w:gridCol w:w="1134"/>
        <w:gridCol w:w="1134"/>
      </w:tblGrid>
      <w:tr w:rsidR="00630020" w:rsidRPr="0078181E" w14:paraId="43E12463" w14:textId="77777777">
        <w:tc>
          <w:tcPr>
            <w:tcW w:w="1985" w:type="dxa"/>
          </w:tcPr>
          <w:p w14:paraId="3C994660"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F2DADB6" w14:textId="77777777" w:rsidR="00630020" w:rsidRPr="0078181E" w:rsidRDefault="00630020" w:rsidP="00630020">
            <w:pPr>
              <w:pStyle w:val="TAH"/>
              <w:tabs>
                <w:tab w:val="left" w:pos="2760"/>
              </w:tabs>
              <w:rPr>
                <w:lang w:eastAsia="ja-JP"/>
              </w:rPr>
            </w:pPr>
            <w:r w:rsidRPr="0078181E">
              <w:rPr>
                <w:lang w:eastAsia="ja-JP"/>
              </w:rPr>
              <w:t>Presence</w:t>
            </w:r>
          </w:p>
        </w:tc>
        <w:tc>
          <w:tcPr>
            <w:tcW w:w="851" w:type="dxa"/>
          </w:tcPr>
          <w:p w14:paraId="766DFAFA" w14:textId="77777777" w:rsidR="00630020" w:rsidRPr="0078181E" w:rsidRDefault="00630020" w:rsidP="00630020">
            <w:pPr>
              <w:pStyle w:val="TAH"/>
              <w:tabs>
                <w:tab w:val="left" w:pos="2760"/>
              </w:tabs>
              <w:rPr>
                <w:lang w:eastAsia="ja-JP"/>
              </w:rPr>
            </w:pPr>
            <w:r w:rsidRPr="0078181E">
              <w:rPr>
                <w:lang w:eastAsia="ja-JP"/>
              </w:rPr>
              <w:t>Range</w:t>
            </w:r>
          </w:p>
        </w:tc>
        <w:tc>
          <w:tcPr>
            <w:tcW w:w="1275" w:type="dxa"/>
          </w:tcPr>
          <w:p w14:paraId="74423D2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694" w:type="dxa"/>
          </w:tcPr>
          <w:p w14:paraId="2C32115D"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134" w:type="dxa"/>
          </w:tcPr>
          <w:p w14:paraId="17D0D5CF" w14:textId="77777777" w:rsidR="00630020" w:rsidRPr="0078181E" w:rsidRDefault="00630020" w:rsidP="00630020">
            <w:pPr>
              <w:pStyle w:val="TAH"/>
              <w:tabs>
                <w:tab w:val="left" w:pos="2760"/>
              </w:tabs>
              <w:rPr>
                <w:lang w:eastAsia="ja-JP"/>
              </w:rPr>
            </w:pPr>
            <w:r w:rsidRPr="0078181E">
              <w:rPr>
                <w:lang w:eastAsia="ja-JP"/>
              </w:rPr>
              <w:t>Criticality</w:t>
            </w:r>
          </w:p>
        </w:tc>
        <w:tc>
          <w:tcPr>
            <w:tcW w:w="1134" w:type="dxa"/>
          </w:tcPr>
          <w:p w14:paraId="41A72271" w14:textId="77777777" w:rsidR="00630020" w:rsidRPr="0078181E" w:rsidRDefault="00630020" w:rsidP="00630020">
            <w:pPr>
              <w:pStyle w:val="TAH"/>
              <w:tabs>
                <w:tab w:val="left" w:pos="2760"/>
              </w:tabs>
              <w:rPr>
                <w:lang w:eastAsia="ja-JP"/>
              </w:rPr>
            </w:pPr>
            <w:r w:rsidRPr="0078181E">
              <w:rPr>
                <w:lang w:eastAsia="ja-JP"/>
              </w:rPr>
              <w:t>Assigned Criticality</w:t>
            </w:r>
          </w:p>
        </w:tc>
      </w:tr>
      <w:tr w:rsidR="00630020" w:rsidRPr="0078181E" w14:paraId="389809C6" w14:textId="77777777">
        <w:tc>
          <w:tcPr>
            <w:tcW w:w="1985" w:type="dxa"/>
          </w:tcPr>
          <w:p w14:paraId="2F3DD3EA" w14:textId="77777777" w:rsidR="00630020" w:rsidRPr="0078181E" w:rsidRDefault="00630020" w:rsidP="00630020">
            <w:pPr>
              <w:pStyle w:val="TAL"/>
              <w:tabs>
                <w:tab w:val="left" w:pos="2760"/>
              </w:tabs>
            </w:pPr>
            <w:r w:rsidRPr="0078181E">
              <w:t xml:space="preserve">Choice </w:t>
            </w:r>
            <w:r w:rsidRPr="0078181E">
              <w:rPr>
                <w:i/>
              </w:rPr>
              <w:t>mode</w:t>
            </w:r>
          </w:p>
        </w:tc>
        <w:tc>
          <w:tcPr>
            <w:tcW w:w="1134" w:type="dxa"/>
          </w:tcPr>
          <w:p w14:paraId="71F78BB3" w14:textId="77777777" w:rsidR="00630020" w:rsidRPr="0078181E" w:rsidRDefault="00630020" w:rsidP="00630020">
            <w:pPr>
              <w:pStyle w:val="TAL"/>
              <w:tabs>
                <w:tab w:val="left" w:pos="2760"/>
              </w:tabs>
            </w:pPr>
            <w:r w:rsidRPr="0078181E">
              <w:t>M</w:t>
            </w:r>
          </w:p>
        </w:tc>
        <w:tc>
          <w:tcPr>
            <w:tcW w:w="851" w:type="dxa"/>
          </w:tcPr>
          <w:p w14:paraId="40B74E1C" w14:textId="77777777" w:rsidR="00630020" w:rsidRPr="0078181E" w:rsidRDefault="00630020" w:rsidP="00630020">
            <w:pPr>
              <w:pStyle w:val="TAL"/>
              <w:tabs>
                <w:tab w:val="left" w:pos="2760"/>
              </w:tabs>
              <w:rPr>
                <w:i/>
                <w:iCs/>
              </w:rPr>
            </w:pPr>
          </w:p>
        </w:tc>
        <w:tc>
          <w:tcPr>
            <w:tcW w:w="1275" w:type="dxa"/>
          </w:tcPr>
          <w:p w14:paraId="533C5A38" w14:textId="77777777" w:rsidR="00630020" w:rsidRPr="0078181E" w:rsidRDefault="00630020" w:rsidP="00630020">
            <w:pPr>
              <w:pStyle w:val="TAL"/>
              <w:tabs>
                <w:tab w:val="left" w:pos="2760"/>
              </w:tabs>
            </w:pPr>
          </w:p>
        </w:tc>
        <w:tc>
          <w:tcPr>
            <w:tcW w:w="2694" w:type="dxa"/>
          </w:tcPr>
          <w:p w14:paraId="4D5DEC36" w14:textId="77777777" w:rsidR="00630020" w:rsidRPr="0078181E" w:rsidRDefault="00630020" w:rsidP="00630020">
            <w:pPr>
              <w:pStyle w:val="TAL"/>
              <w:tabs>
                <w:tab w:val="left" w:pos="2760"/>
              </w:tabs>
            </w:pPr>
          </w:p>
        </w:tc>
        <w:tc>
          <w:tcPr>
            <w:tcW w:w="1134" w:type="dxa"/>
          </w:tcPr>
          <w:p w14:paraId="273BB39A" w14:textId="77777777" w:rsidR="00630020" w:rsidRPr="0078181E" w:rsidRDefault="00630020" w:rsidP="00630020">
            <w:pPr>
              <w:pStyle w:val="TAL"/>
              <w:tabs>
                <w:tab w:val="left" w:pos="2760"/>
              </w:tabs>
              <w:jc w:val="center"/>
            </w:pPr>
          </w:p>
        </w:tc>
        <w:tc>
          <w:tcPr>
            <w:tcW w:w="1134" w:type="dxa"/>
          </w:tcPr>
          <w:p w14:paraId="3865E892" w14:textId="77777777" w:rsidR="00630020" w:rsidRPr="0078181E" w:rsidRDefault="00630020" w:rsidP="00630020">
            <w:pPr>
              <w:pStyle w:val="TAL"/>
              <w:tabs>
                <w:tab w:val="left" w:pos="2760"/>
              </w:tabs>
              <w:jc w:val="center"/>
            </w:pPr>
          </w:p>
        </w:tc>
      </w:tr>
      <w:tr w:rsidR="00630020" w:rsidRPr="0078181E" w14:paraId="48B0E133" w14:textId="77777777">
        <w:tc>
          <w:tcPr>
            <w:tcW w:w="1985" w:type="dxa"/>
          </w:tcPr>
          <w:p w14:paraId="3BBBB783" w14:textId="77777777" w:rsidR="00630020" w:rsidRPr="0078181E" w:rsidRDefault="00630020" w:rsidP="00630020">
            <w:pPr>
              <w:pStyle w:val="TAL"/>
              <w:ind w:left="142"/>
            </w:pPr>
            <w:r w:rsidRPr="0078181E">
              <w:t>&gt;</w:t>
            </w:r>
            <w:r w:rsidRPr="0078181E">
              <w:rPr>
                <w:i/>
              </w:rPr>
              <w:t>FDD</w:t>
            </w:r>
          </w:p>
        </w:tc>
        <w:tc>
          <w:tcPr>
            <w:tcW w:w="1134" w:type="dxa"/>
          </w:tcPr>
          <w:p w14:paraId="2B7BFA7A" w14:textId="77777777" w:rsidR="00630020" w:rsidRPr="0078181E" w:rsidRDefault="00630020" w:rsidP="00630020">
            <w:pPr>
              <w:pStyle w:val="TAL"/>
              <w:tabs>
                <w:tab w:val="left" w:pos="2760"/>
              </w:tabs>
            </w:pPr>
          </w:p>
        </w:tc>
        <w:tc>
          <w:tcPr>
            <w:tcW w:w="851" w:type="dxa"/>
          </w:tcPr>
          <w:p w14:paraId="4E44E4A6" w14:textId="77777777" w:rsidR="00630020" w:rsidRPr="0078181E" w:rsidRDefault="00630020" w:rsidP="00630020">
            <w:pPr>
              <w:pStyle w:val="TAL"/>
              <w:tabs>
                <w:tab w:val="left" w:pos="2760"/>
              </w:tabs>
              <w:rPr>
                <w:i/>
                <w:iCs/>
              </w:rPr>
            </w:pPr>
          </w:p>
        </w:tc>
        <w:tc>
          <w:tcPr>
            <w:tcW w:w="1275" w:type="dxa"/>
          </w:tcPr>
          <w:p w14:paraId="44049556" w14:textId="77777777" w:rsidR="00630020" w:rsidRPr="0078181E" w:rsidRDefault="00630020" w:rsidP="00630020">
            <w:pPr>
              <w:pStyle w:val="TAL"/>
              <w:tabs>
                <w:tab w:val="left" w:pos="2760"/>
              </w:tabs>
            </w:pPr>
          </w:p>
        </w:tc>
        <w:tc>
          <w:tcPr>
            <w:tcW w:w="2694" w:type="dxa"/>
          </w:tcPr>
          <w:p w14:paraId="7EE1E6B2" w14:textId="77777777" w:rsidR="00630020" w:rsidRPr="0078181E" w:rsidRDefault="00630020" w:rsidP="00630020">
            <w:pPr>
              <w:pStyle w:val="TAL"/>
              <w:tabs>
                <w:tab w:val="left" w:pos="2760"/>
              </w:tabs>
            </w:pPr>
          </w:p>
        </w:tc>
        <w:tc>
          <w:tcPr>
            <w:tcW w:w="1134" w:type="dxa"/>
          </w:tcPr>
          <w:p w14:paraId="3B5C2E6E" w14:textId="77777777" w:rsidR="00630020" w:rsidRPr="0078181E" w:rsidRDefault="00630020" w:rsidP="00630020">
            <w:pPr>
              <w:pStyle w:val="TAL"/>
              <w:tabs>
                <w:tab w:val="left" w:pos="2760"/>
              </w:tabs>
              <w:jc w:val="center"/>
            </w:pPr>
            <w:r w:rsidRPr="0078181E">
              <w:t>-</w:t>
            </w:r>
          </w:p>
        </w:tc>
        <w:tc>
          <w:tcPr>
            <w:tcW w:w="1134" w:type="dxa"/>
          </w:tcPr>
          <w:p w14:paraId="5A6DFDDD" w14:textId="77777777" w:rsidR="00630020" w:rsidRPr="0078181E" w:rsidRDefault="00630020" w:rsidP="00630020">
            <w:pPr>
              <w:pStyle w:val="TAL"/>
              <w:tabs>
                <w:tab w:val="left" w:pos="2760"/>
              </w:tabs>
              <w:jc w:val="center"/>
            </w:pPr>
          </w:p>
        </w:tc>
      </w:tr>
      <w:tr w:rsidR="00630020" w:rsidRPr="0078181E" w14:paraId="5E2C1BBA" w14:textId="77777777">
        <w:tc>
          <w:tcPr>
            <w:tcW w:w="1985" w:type="dxa"/>
          </w:tcPr>
          <w:p w14:paraId="44BC3A2B" w14:textId="77777777" w:rsidR="00630020" w:rsidRPr="0078181E" w:rsidRDefault="00630020" w:rsidP="00630020">
            <w:pPr>
              <w:pStyle w:val="TAL"/>
              <w:ind w:left="284"/>
            </w:pPr>
            <w:r w:rsidRPr="0078181E">
              <w:t>&gt;&gt;Round Trip Time Info</w:t>
            </w:r>
          </w:p>
        </w:tc>
        <w:tc>
          <w:tcPr>
            <w:tcW w:w="1134" w:type="dxa"/>
          </w:tcPr>
          <w:p w14:paraId="041058E5" w14:textId="77777777" w:rsidR="00630020" w:rsidRPr="0078181E" w:rsidRDefault="00630020" w:rsidP="00630020">
            <w:pPr>
              <w:pStyle w:val="TAL"/>
              <w:tabs>
                <w:tab w:val="left" w:pos="2760"/>
              </w:tabs>
            </w:pPr>
            <w:r w:rsidRPr="0078181E">
              <w:t>M</w:t>
            </w:r>
          </w:p>
        </w:tc>
        <w:tc>
          <w:tcPr>
            <w:tcW w:w="851" w:type="dxa"/>
          </w:tcPr>
          <w:p w14:paraId="022EF16F" w14:textId="77777777" w:rsidR="00630020" w:rsidRPr="0078181E" w:rsidRDefault="00630020" w:rsidP="00630020">
            <w:pPr>
              <w:pStyle w:val="TAL"/>
              <w:tabs>
                <w:tab w:val="left" w:pos="2760"/>
              </w:tabs>
              <w:rPr>
                <w:i/>
                <w:iCs/>
              </w:rPr>
            </w:pPr>
          </w:p>
        </w:tc>
        <w:tc>
          <w:tcPr>
            <w:tcW w:w="1275" w:type="dxa"/>
          </w:tcPr>
          <w:p w14:paraId="5DF0D131" w14:textId="77777777" w:rsidR="00630020" w:rsidRPr="0078181E" w:rsidRDefault="00630020" w:rsidP="00630020">
            <w:pPr>
              <w:pStyle w:val="TAL"/>
              <w:tabs>
                <w:tab w:val="left" w:pos="2760"/>
              </w:tabs>
            </w:pPr>
            <w:r w:rsidRPr="0078181E">
              <w:t>BOOLEAN</w:t>
            </w:r>
          </w:p>
        </w:tc>
        <w:tc>
          <w:tcPr>
            <w:tcW w:w="2694" w:type="dxa"/>
          </w:tcPr>
          <w:p w14:paraId="7A962289"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Round Trip Time Info</w:t>
            </w:r>
            <w:r w:rsidRPr="0078181E">
              <w:t xml:space="preserve"> IE in the Cell-ID Measured Results Info List.</w:t>
            </w:r>
          </w:p>
        </w:tc>
        <w:tc>
          <w:tcPr>
            <w:tcW w:w="1134" w:type="dxa"/>
          </w:tcPr>
          <w:p w14:paraId="6CB7DB87" w14:textId="77777777" w:rsidR="00630020" w:rsidRPr="0078181E" w:rsidRDefault="00630020" w:rsidP="00630020">
            <w:pPr>
              <w:pStyle w:val="TAL"/>
              <w:tabs>
                <w:tab w:val="left" w:pos="2760"/>
              </w:tabs>
              <w:jc w:val="center"/>
            </w:pPr>
            <w:r w:rsidRPr="0078181E">
              <w:t>-</w:t>
            </w:r>
          </w:p>
        </w:tc>
        <w:tc>
          <w:tcPr>
            <w:tcW w:w="1134" w:type="dxa"/>
          </w:tcPr>
          <w:p w14:paraId="646DAA53" w14:textId="77777777" w:rsidR="00630020" w:rsidRPr="0078181E" w:rsidRDefault="00630020" w:rsidP="00630020">
            <w:pPr>
              <w:pStyle w:val="TAL"/>
              <w:tabs>
                <w:tab w:val="left" w:pos="2760"/>
              </w:tabs>
              <w:jc w:val="center"/>
            </w:pPr>
          </w:p>
        </w:tc>
      </w:tr>
      <w:tr w:rsidR="00630020" w:rsidRPr="0078181E" w14:paraId="3B620095" w14:textId="77777777">
        <w:tc>
          <w:tcPr>
            <w:tcW w:w="1985" w:type="dxa"/>
          </w:tcPr>
          <w:p w14:paraId="5D3085C9" w14:textId="77777777" w:rsidR="00630020" w:rsidRPr="0078181E" w:rsidRDefault="00630020" w:rsidP="00630020">
            <w:pPr>
              <w:pStyle w:val="TAL"/>
              <w:ind w:left="284"/>
            </w:pPr>
            <w:r w:rsidRPr="0078181E">
              <w:t>&gt;&gt;Pathloss</w:t>
            </w:r>
          </w:p>
        </w:tc>
        <w:tc>
          <w:tcPr>
            <w:tcW w:w="1134" w:type="dxa"/>
          </w:tcPr>
          <w:p w14:paraId="29895A58" w14:textId="77777777" w:rsidR="00630020" w:rsidRPr="0078181E" w:rsidRDefault="00630020" w:rsidP="00630020">
            <w:pPr>
              <w:pStyle w:val="TAL"/>
              <w:tabs>
                <w:tab w:val="left" w:pos="2760"/>
              </w:tabs>
            </w:pPr>
            <w:r w:rsidRPr="0078181E">
              <w:t>M</w:t>
            </w:r>
          </w:p>
        </w:tc>
        <w:tc>
          <w:tcPr>
            <w:tcW w:w="851" w:type="dxa"/>
          </w:tcPr>
          <w:p w14:paraId="155BB225" w14:textId="77777777" w:rsidR="00630020" w:rsidRPr="0078181E" w:rsidRDefault="00630020" w:rsidP="00630020">
            <w:pPr>
              <w:pStyle w:val="TAL"/>
              <w:tabs>
                <w:tab w:val="left" w:pos="2760"/>
              </w:tabs>
              <w:rPr>
                <w:i/>
                <w:iCs/>
              </w:rPr>
            </w:pPr>
          </w:p>
        </w:tc>
        <w:tc>
          <w:tcPr>
            <w:tcW w:w="1275" w:type="dxa"/>
          </w:tcPr>
          <w:p w14:paraId="79CDF68D" w14:textId="77777777" w:rsidR="00630020" w:rsidRPr="0078181E" w:rsidRDefault="00630020" w:rsidP="00630020">
            <w:pPr>
              <w:pStyle w:val="TAL"/>
              <w:tabs>
                <w:tab w:val="left" w:pos="2760"/>
              </w:tabs>
            </w:pPr>
            <w:r w:rsidRPr="0078181E">
              <w:t>BOOLEAN</w:t>
            </w:r>
          </w:p>
        </w:tc>
        <w:tc>
          <w:tcPr>
            <w:tcW w:w="2694" w:type="dxa"/>
          </w:tcPr>
          <w:p w14:paraId="6D787981"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Pathloss </w:t>
            </w:r>
            <w:r w:rsidRPr="0078181E">
              <w:t>IE in the Cell-ID Measured Results Info List.</w:t>
            </w:r>
          </w:p>
        </w:tc>
        <w:tc>
          <w:tcPr>
            <w:tcW w:w="1134" w:type="dxa"/>
          </w:tcPr>
          <w:p w14:paraId="41DA347D" w14:textId="77777777" w:rsidR="00630020" w:rsidRPr="0078181E" w:rsidRDefault="00630020" w:rsidP="00630020">
            <w:pPr>
              <w:pStyle w:val="TAL"/>
              <w:tabs>
                <w:tab w:val="left" w:pos="2760"/>
              </w:tabs>
              <w:jc w:val="center"/>
            </w:pPr>
            <w:r w:rsidRPr="0078181E">
              <w:t>-</w:t>
            </w:r>
          </w:p>
        </w:tc>
        <w:tc>
          <w:tcPr>
            <w:tcW w:w="1134" w:type="dxa"/>
          </w:tcPr>
          <w:p w14:paraId="6B1C652B" w14:textId="77777777" w:rsidR="00630020" w:rsidRPr="0078181E" w:rsidRDefault="00630020" w:rsidP="00630020">
            <w:pPr>
              <w:pStyle w:val="TAL"/>
              <w:tabs>
                <w:tab w:val="left" w:pos="2760"/>
              </w:tabs>
              <w:jc w:val="center"/>
            </w:pPr>
          </w:p>
        </w:tc>
      </w:tr>
      <w:tr w:rsidR="00630020" w:rsidRPr="0078181E" w14:paraId="54CE931A" w14:textId="77777777">
        <w:tc>
          <w:tcPr>
            <w:tcW w:w="1985" w:type="dxa"/>
          </w:tcPr>
          <w:p w14:paraId="39BD2594" w14:textId="77777777" w:rsidR="00630020" w:rsidRPr="0078181E" w:rsidRDefault="00630020" w:rsidP="00630020">
            <w:pPr>
              <w:pStyle w:val="TAL"/>
              <w:ind w:left="284"/>
            </w:pPr>
            <w:r w:rsidRPr="0078181E">
              <w:t>&gt;&gt;Round Trip Time Info With Type 1</w:t>
            </w:r>
          </w:p>
        </w:tc>
        <w:tc>
          <w:tcPr>
            <w:tcW w:w="1134" w:type="dxa"/>
          </w:tcPr>
          <w:p w14:paraId="28576340" w14:textId="77777777" w:rsidR="00630020" w:rsidRPr="0078181E" w:rsidRDefault="00630020" w:rsidP="00630020">
            <w:pPr>
              <w:pStyle w:val="TAL"/>
              <w:tabs>
                <w:tab w:val="left" w:pos="2760"/>
              </w:tabs>
            </w:pPr>
            <w:r w:rsidRPr="0078181E">
              <w:t>M</w:t>
            </w:r>
          </w:p>
        </w:tc>
        <w:tc>
          <w:tcPr>
            <w:tcW w:w="851" w:type="dxa"/>
          </w:tcPr>
          <w:p w14:paraId="3B8768D7" w14:textId="77777777" w:rsidR="00630020" w:rsidRPr="0078181E" w:rsidRDefault="00630020" w:rsidP="00630020">
            <w:pPr>
              <w:pStyle w:val="TAL"/>
              <w:tabs>
                <w:tab w:val="left" w:pos="2760"/>
              </w:tabs>
              <w:rPr>
                <w:i/>
                <w:iCs/>
              </w:rPr>
            </w:pPr>
          </w:p>
        </w:tc>
        <w:tc>
          <w:tcPr>
            <w:tcW w:w="1275" w:type="dxa"/>
          </w:tcPr>
          <w:p w14:paraId="54CDCABC" w14:textId="77777777" w:rsidR="00630020" w:rsidRPr="0078181E" w:rsidRDefault="00630020" w:rsidP="00630020">
            <w:pPr>
              <w:pStyle w:val="TAL"/>
              <w:tabs>
                <w:tab w:val="left" w:pos="2760"/>
              </w:tabs>
            </w:pPr>
            <w:r w:rsidRPr="0078181E">
              <w:t>BOOLEAN</w:t>
            </w:r>
          </w:p>
        </w:tc>
        <w:tc>
          <w:tcPr>
            <w:tcW w:w="2694" w:type="dxa"/>
          </w:tcPr>
          <w:p w14:paraId="75E764D6"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Round Trip Time Info With Type 1</w:t>
            </w:r>
            <w:r w:rsidRPr="0078181E">
              <w:t xml:space="preserve"> IE in the Cell-ID Measured Results Info List.</w:t>
            </w:r>
          </w:p>
        </w:tc>
        <w:tc>
          <w:tcPr>
            <w:tcW w:w="1134" w:type="dxa"/>
          </w:tcPr>
          <w:p w14:paraId="49145E14" w14:textId="77777777" w:rsidR="00630020" w:rsidRPr="0078181E" w:rsidRDefault="00630020" w:rsidP="00630020">
            <w:pPr>
              <w:pStyle w:val="TAL"/>
              <w:tabs>
                <w:tab w:val="left" w:pos="2760"/>
              </w:tabs>
              <w:jc w:val="center"/>
            </w:pPr>
            <w:r w:rsidRPr="0078181E">
              <w:t>-</w:t>
            </w:r>
          </w:p>
        </w:tc>
        <w:tc>
          <w:tcPr>
            <w:tcW w:w="1134" w:type="dxa"/>
          </w:tcPr>
          <w:p w14:paraId="2D69F451" w14:textId="77777777" w:rsidR="00630020" w:rsidRPr="0078181E" w:rsidRDefault="00630020" w:rsidP="00630020">
            <w:pPr>
              <w:pStyle w:val="TAL"/>
              <w:tabs>
                <w:tab w:val="left" w:pos="2760"/>
              </w:tabs>
              <w:jc w:val="center"/>
            </w:pPr>
          </w:p>
        </w:tc>
      </w:tr>
      <w:tr w:rsidR="00630020" w:rsidRPr="0078181E" w14:paraId="6C1DE879" w14:textId="77777777">
        <w:tc>
          <w:tcPr>
            <w:tcW w:w="1985" w:type="dxa"/>
          </w:tcPr>
          <w:p w14:paraId="13EE37D2" w14:textId="77777777" w:rsidR="00630020" w:rsidRPr="0078181E" w:rsidRDefault="00630020" w:rsidP="00630020">
            <w:pPr>
              <w:pStyle w:val="TAL"/>
              <w:ind w:left="284"/>
            </w:pPr>
            <w:r w:rsidRPr="0078181E">
              <w:t>&gt;&gt;CPICH RSCP</w:t>
            </w:r>
          </w:p>
        </w:tc>
        <w:tc>
          <w:tcPr>
            <w:tcW w:w="1134" w:type="dxa"/>
          </w:tcPr>
          <w:p w14:paraId="34E031EE" w14:textId="77777777" w:rsidR="00630020" w:rsidRPr="0078181E" w:rsidRDefault="00630020" w:rsidP="00630020">
            <w:pPr>
              <w:pStyle w:val="TAL"/>
              <w:tabs>
                <w:tab w:val="left" w:pos="2760"/>
              </w:tabs>
            </w:pPr>
            <w:r w:rsidRPr="0078181E">
              <w:t>M</w:t>
            </w:r>
          </w:p>
        </w:tc>
        <w:tc>
          <w:tcPr>
            <w:tcW w:w="851" w:type="dxa"/>
          </w:tcPr>
          <w:p w14:paraId="17E84B9C" w14:textId="77777777" w:rsidR="00630020" w:rsidRPr="0078181E" w:rsidRDefault="00630020" w:rsidP="00630020">
            <w:pPr>
              <w:pStyle w:val="TAL"/>
              <w:tabs>
                <w:tab w:val="left" w:pos="2760"/>
              </w:tabs>
              <w:rPr>
                <w:i/>
                <w:iCs/>
              </w:rPr>
            </w:pPr>
          </w:p>
        </w:tc>
        <w:tc>
          <w:tcPr>
            <w:tcW w:w="1275" w:type="dxa"/>
          </w:tcPr>
          <w:p w14:paraId="45A95279" w14:textId="77777777" w:rsidR="00630020" w:rsidRPr="0078181E" w:rsidRDefault="00630020" w:rsidP="00630020">
            <w:pPr>
              <w:pStyle w:val="TAL"/>
              <w:tabs>
                <w:tab w:val="left" w:pos="2760"/>
              </w:tabs>
            </w:pPr>
            <w:r w:rsidRPr="0078181E">
              <w:t>BOOLEAN</w:t>
            </w:r>
          </w:p>
        </w:tc>
        <w:tc>
          <w:tcPr>
            <w:tcW w:w="2694" w:type="dxa"/>
          </w:tcPr>
          <w:p w14:paraId="0BCDCBA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CPICH RSCP</w:t>
            </w:r>
            <w:r w:rsidRPr="0078181E">
              <w:t xml:space="preserve"> IE in the Cell-ID Measured Results Info List.</w:t>
            </w:r>
          </w:p>
        </w:tc>
        <w:tc>
          <w:tcPr>
            <w:tcW w:w="1134" w:type="dxa"/>
          </w:tcPr>
          <w:p w14:paraId="710A2AB1" w14:textId="77777777" w:rsidR="00630020" w:rsidRPr="0078181E" w:rsidRDefault="00630020" w:rsidP="00630020">
            <w:pPr>
              <w:pStyle w:val="TAL"/>
              <w:tabs>
                <w:tab w:val="left" w:pos="2760"/>
              </w:tabs>
              <w:jc w:val="center"/>
            </w:pPr>
            <w:r w:rsidRPr="0078181E">
              <w:t>-</w:t>
            </w:r>
          </w:p>
        </w:tc>
        <w:tc>
          <w:tcPr>
            <w:tcW w:w="1134" w:type="dxa"/>
          </w:tcPr>
          <w:p w14:paraId="2E14B985" w14:textId="77777777" w:rsidR="00630020" w:rsidRPr="0078181E" w:rsidRDefault="00630020" w:rsidP="00630020">
            <w:pPr>
              <w:pStyle w:val="TAL"/>
              <w:tabs>
                <w:tab w:val="left" w:pos="2760"/>
              </w:tabs>
              <w:jc w:val="center"/>
            </w:pPr>
          </w:p>
        </w:tc>
      </w:tr>
      <w:tr w:rsidR="00630020" w:rsidRPr="0078181E" w14:paraId="476A7AB0" w14:textId="77777777">
        <w:tc>
          <w:tcPr>
            <w:tcW w:w="1985" w:type="dxa"/>
          </w:tcPr>
          <w:p w14:paraId="526C5CE5" w14:textId="77777777" w:rsidR="00630020" w:rsidRPr="0078181E" w:rsidRDefault="00630020" w:rsidP="00630020">
            <w:pPr>
              <w:pStyle w:val="TAL"/>
              <w:ind w:left="284"/>
            </w:pPr>
            <w:r w:rsidRPr="0078181E">
              <w:t>&gt;&gt;CPICH Ec/N0</w:t>
            </w:r>
          </w:p>
        </w:tc>
        <w:tc>
          <w:tcPr>
            <w:tcW w:w="1134" w:type="dxa"/>
          </w:tcPr>
          <w:p w14:paraId="2234AF9C" w14:textId="77777777" w:rsidR="00630020" w:rsidRPr="0078181E" w:rsidRDefault="00630020" w:rsidP="00630020">
            <w:pPr>
              <w:pStyle w:val="TAL"/>
              <w:tabs>
                <w:tab w:val="left" w:pos="2760"/>
              </w:tabs>
            </w:pPr>
            <w:r w:rsidRPr="0078181E">
              <w:t>M</w:t>
            </w:r>
          </w:p>
        </w:tc>
        <w:tc>
          <w:tcPr>
            <w:tcW w:w="851" w:type="dxa"/>
          </w:tcPr>
          <w:p w14:paraId="5A41B528" w14:textId="77777777" w:rsidR="00630020" w:rsidRPr="0078181E" w:rsidRDefault="00630020" w:rsidP="00630020">
            <w:pPr>
              <w:pStyle w:val="TAL"/>
              <w:tabs>
                <w:tab w:val="left" w:pos="2760"/>
              </w:tabs>
              <w:rPr>
                <w:i/>
                <w:iCs/>
              </w:rPr>
            </w:pPr>
          </w:p>
        </w:tc>
        <w:tc>
          <w:tcPr>
            <w:tcW w:w="1275" w:type="dxa"/>
          </w:tcPr>
          <w:p w14:paraId="25CFB64B" w14:textId="77777777" w:rsidR="00630020" w:rsidRPr="0078181E" w:rsidRDefault="00630020" w:rsidP="00630020">
            <w:pPr>
              <w:pStyle w:val="TAL"/>
              <w:tabs>
                <w:tab w:val="left" w:pos="2760"/>
              </w:tabs>
            </w:pPr>
            <w:r w:rsidRPr="0078181E">
              <w:t>BOOLEAN</w:t>
            </w:r>
          </w:p>
        </w:tc>
        <w:tc>
          <w:tcPr>
            <w:tcW w:w="2694" w:type="dxa"/>
          </w:tcPr>
          <w:p w14:paraId="2C913144"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CPICH Ec/N0 </w:t>
            </w:r>
            <w:r w:rsidRPr="0078181E">
              <w:t>IE in the Cell-ID Measured Results Info List.</w:t>
            </w:r>
          </w:p>
        </w:tc>
        <w:tc>
          <w:tcPr>
            <w:tcW w:w="1134" w:type="dxa"/>
          </w:tcPr>
          <w:p w14:paraId="591BC542" w14:textId="77777777" w:rsidR="00630020" w:rsidRPr="0078181E" w:rsidRDefault="00630020" w:rsidP="00630020">
            <w:pPr>
              <w:pStyle w:val="TAL"/>
              <w:tabs>
                <w:tab w:val="left" w:pos="2760"/>
              </w:tabs>
              <w:jc w:val="center"/>
            </w:pPr>
            <w:r w:rsidRPr="0078181E">
              <w:t>-</w:t>
            </w:r>
          </w:p>
        </w:tc>
        <w:tc>
          <w:tcPr>
            <w:tcW w:w="1134" w:type="dxa"/>
          </w:tcPr>
          <w:p w14:paraId="196B60BA" w14:textId="77777777" w:rsidR="00630020" w:rsidRPr="0078181E" w:rsidRDefault="00630020" w:rsidP="00630020">
            <w:pPr>
              <w:pStyle w:val="TAL"/>
              <w:tabs>
                <w:tab w:val="left" w:pos="2760"/>
              </w:tabs>
              <w:jc w:val="center"/>
            </w:pPr>
          </w:p>
        </w:tc>
      </w:tr>
      <w:tr w:rsidR="00630020" w:rsidRPr="0078181E" w14:paraId="42A41A6B" w14:textId="77777777">
        <w:tc>
          <w:tcPr>
            <w:tcW w:w="1985" w:type="dxa"/>
          </w:tcPr>
          <w:p w14:paraId="5AF197D7" w14:textId="77777777" w:rsidR="00630020" w:rsidRPr="0078181E" w:rsidRDefault="00630020" w:rsidP="00630020">
            <w:pPr>
              <w:pStyle w:val="TAL"/>
              <w:ind w:left="142"/>
            </w:pPr>
            <w:r w:rsidRPr="0078181E">
              <w:t>&gt;</w:t>
            </w:r>
            <w:r w:rsidRPr="0078181E">
              <w:rPr>
                <w:i/>
              </w:rPr>
              <w:t>TDD</w:t>
            </w:r>
          </w:p>
        </w:tc>
        <w:tc>
          <w:tcPr>
            <w:tcW w:w="1134" w:type="dxa"/>
          </w:tcPr>
          <w:p w14:paraId="015AEE26" w14:textId="77777777" w:rsidR="00630020" w:rsidRPr="0078181E" w:rsidRDefault="00630020" w:rsidP="00630020">
            <w:pPr>
              <w:pStyle w:val="TAL"/>
              <w:tabs>
                <w:tab w:val="left" w:pos="2760"/>
              </w:tabs>
            </w:pPr>
          </w:p>
        </w:tc>
        <w:tc>
          <w:tcPr>
            <w:tcW w:w="851" w:type="dxa"/>
          </w:tcPr>
          <w:p w14:paraId="186ECF85" w14:textId="77777777" w:rsidR="00630020" w:rsidRPr="0078181E" w:rsidRDefault="00630020" w:rsidP="00630020">
            <w:pPr>
              <w:pStyle w:val="TAL"/>
              <w:tabs>
                <w:tab w:val="left" w:pos="2760"/>
              </w:tabs>
              <w:rPr>
                <w:i/>
                <w:iCs/>
              </w:rPr>
            </w:pPr>
          </w:p>
        </w:tc>
        <w:tc>
          <w:tcPr>
            <w:tcW w:w="1275" w:type="dxa"/>
          </w:tcPr>
          <w:p w14:paraId="6E1BDF22" w14:textId="77777777" w:rsidR="00630020" w:rsidRPr="0078181E" w:rsidRDefault="00630020" w:rsidP="00630020">
            <w:pPr>
              <w:pStyle w:val="TAL"/>
              <w:tabs>
                <w:tab w:val="left" w:pos="2760"/>
              </w:tabs>
            </w:pPr>
          </w:p>
        </w:tc>
        <w:tc>
          <w:tcPr>
            <w:tcW w:w="2694" w:type="dxa"/>
          </w:tcPr>
          <w:p w14:paraId="3E4BFB13" w14:textId="77777777" w:rsidR="00630020" w:rsidRPr="0078181E" w:rsidRDefault="00630020" w:rsidP="00630020">
            <w:pPr>
              <w:pStyle w:val="TAL"/>
              <w:tabs>
                <w:tab w:val="left" w:pos="2760"/>
              </w:tabs>
            </w:pPr>
          </w:p>
        </w:tc>
        <w:tc>
          <w:tcPr>
            <w:tcW w:w="1134" w:type="dxa"/>
          </w:tcPr>
          <w:p w14:paraId="03EBD05D" w14:textId="77777777" w:rsidR="00630020" w:rsidRPr="0078181E" w:rsidRDefault="00630020" w:rsidP="00630020">
            <w:pPr>
              <w:pStyle w:val="TAL"/>
              <w:tabs>
                <w:tab w:val="left" w:pos="2760"/>
              </w:tabs>
              <w:jc w:val="center"/>
            </w:pPr>
          </w:p>
        </w:tc>
        <w:tc>
          <w:tcPr>
            <w:tcW w:w="1134" w:type="dxa"/>
          </w:tcPr>
          <w:p w14:paraId="08A525B4" w14:textId="77777777" w:rsidR="00630020" w:rsidRPr="0078181E" w:rsidRDefault="00630020" w:rsidP="00630020">
            <w:pPr>
              <w:pStyle w:val="TAL"/>
              <w:tabs>
                <w:tab w:val="left" w:pos="2760"/>
              </w:tabs>
              <w:jc w:val="center"/>
            </w:pPr>
          </w:p>
        </w:tc>
      </w:tr>
      <w:tr w:rsidR="00630020" w:rsidRPr="0078181E" w14:paraId="33F19258" w14:textId="77777777">
        <w:tc>
          <w:tcPr>
            <w:tcW w:w="1985" w:type="dxa"/>
          </w:tcPr>
          <w:p w14:paraId="2C966545" w14:textId="77777777" w:rsidR="00630020" w:rsidRPr="0078181E" w:rsidRDefault="00630020" w:rsidP="00630020">
            <w:pPr>
              <w:pStyle w:val="TAL"/>
              <w:ind w:left="284"/>
              <w:rPr>
                <w:iCs/>
              </w:rPr>
            </w:pPr>
            <w:r w:rsidRPr="0078181E">
              <w:rPr>
                <w:iCs/>
              </w:rPr>
              <w:t>&gt;&gt;Rx Timing Deviation Info</w:t>
            </w:r>
          </w:p>
        </w:tc>
        <w:tc>
          <w:tcPr>
            <w:tcW w:w="1134" w:type="dxa"/>
          </w:tcPr>
          <w:p w14:paraId="20B7DF36" w14:textId="77777777" w:rsidR="00630020" w:rsidRPr="0078181E" w:rsidRDefault="00630020" w:rsidP="00630020">
            <w:pPr>
              <w:pStyle w:val="TAL"/>
              <w:tabs>
                <w:tab w:val="left" w:pos="2760"/>
              </w:tabs>
            </w:pPr>
            <w:r w:rsidRPr="0078181E">
              <w:t>M</w:t>
            </w:r>
          </w:p>
        </w:tc>
        <w:tc>
          <w:tcPr>
            <w:tcW w:w="851" w:type="dxa"/>
          </w:tcPr>
          <w:p w14:paraId="48FAD79C" w14:textId="77777777" w:rsidR="00630020" w:rsidRPr="0078181E" w:rsidRDefault="00630020" w:rsidP="00630020">
            <w:pPr>
              <w:pStyle w:val="TAL"/>
              <w:tabs>
                <w:tab w:val="left" w:pos="2760"/>
              </w:tabs>
              <w:rPr>
                <w:i/>
                <w:iCs/>
              </w:rPr>
            </w:pPr>
          </w:p>
        </w:tc>
        <w:tc>
          <w:tcPr>
            <w:tcW w:w="1275" w:type="dxa"/>
          </w:tcPr>
          <w:p w14:paraId="5A2E4FF7" w14:textId="77777777" w:rsidR="00630020" w:rsidRPr="0078181E" w:rsidRDefault="00630020" w:rsidP="00630020">
            <w:pPr>
              <w:pStyle w:val="TAL"/>
              <w:tabs>
                <w:tab w:val="left" w:pos="2760"/>
              </w:tabs>
            </w:pPr>
            <w:r w:rsidRPr="0078181E">
              <w:t>BOOLEAN</w:t>
            </w:r>
          </w:p>
        </w:tc>
        <w:tc>
          <w:tcPr>
            <w:tcW w:w="2694" w:type="dxa"/>
          </w:tcPr>
          <w:p w14:paraId="3DBE9DD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Info </w:t>
            </w:r>
            <w:r w:rsidRPr="0078181E">
              <w:t>IE in the Cell-ID Measured Results Info List.</w:t>
            </w:r>
          </w:p>
        </w:tc>
        <w:tc>
          <w:tcPr>
            <w:tcW w:w="1134" w:type="dxa"/>
          </w:tcPr>
          <w:p w14:paraId="54B9CBD2" w14:textId="77777777" w:rsidR="00630020" w:rsidRPr="0078181E" w:rsidRDefault="00630020" w:rsidP="00630020">
            <w:pPr>
              <w:pStyle w:val="TAL"/>
              <w:tabs>
                <w:tab w:val="left" w:pos="2760"/>
              </w:tabs>
              <w:jc w:val="center"/>
            </w:pPr>
            <w:r w:rsidRPr="0078181E">
              <w:t>-</w:t>
            </w:r>
          </w:p>
        </w:tc>
        <w:tc>
          <w:tcPr>
            <w:tcW w:w="1134" w:type="dxa"/>
          </w:tcPr>
          <w:p w14:paraId="76CD1027" w14:textId="77777777" w:rsidR="00630020" w:rsidRPr="0078181E" w:rsidRDefault="00630020" w:rsidP="00630020">
            <w:pPr>
              <w:pStyle w:val="TAL"/>
              <w:tabs>
                <w:tab w:val="left" w:pos="2760"/>
              </w:tabs>
              <w:jc w:val="center"/>
            </w:pPr>
          </w:p>
        </w:tc>
      </w:tr>
      <w:tr w:rsidR="00630020" w:rsidRPr="0078181E" w14:paraId="597C9488" w14:textId="77777777">
        <w:tc>
          <w:tcPr>
            <w:tcW w:w="1985" w:type="dxa"/>
          </w:tcPr>
          <w:p w14:paraId="5587FC48" w14:textId="77777777" w:rsidR="00630020" w:rsidRPr="0078181E" w:rsidRDefault="00630020" w:rsidP="00630020">
            <w:pPr>
              <w:pStyle w:val="TAL"/>
              <w:ind w:left="284"/>
              <w:rPr>
                <w:iCs/>
              </w:rPr>
            </w:pPr>
            <w:r w:rsidRPr="0078181E">
              <w:rPr>
                <w:iCs/>
              </w:rPr>
              <w:t>&gt;&gt;</w:t>
            </w:r>
            <w:r w:rsidRPr="0078181E">
              <w:rPr>
                <w:rFonts w:cs="Arial"/>
                <w:iCs/>
              </w:rPr>
              <w:t>Pathloss</w:t>
            </w:r>
          </w:p>
        </w:tc>
        <w:tc>
          <w:tcPr>
            <w:tcW w:w="1134" w:type="dxa"/>
          </w:tcPr>
          <w:p w14:paraId="5CE6267A" w14:textId="77777777" w:rsidR="00630020" w:rsidRPr="0078181E" w:rsidRDefault="00630020" w:rsidP="00630020">
            <w:pPr>
              <w:pStyle w:val="TAL"/>
              <w:tabs>
                <w:tab w:val="left" w:pos="2760"/>
              </w:tabs>
            </w:pPr>
            <w:r w:rsidRPr="0078181E">
              <w:t>M</w:t>
            </w:r>
          </w:p>
        </w:tc>
        <w:tc>
          <w:tcPr>
            <w:tcW w:w="851" w:type="dxa"/>
          </w:tcPr>
          <w:p w14:paraId="045F0BBD" w14:textId="77777777" w:rsidR="00630020" w:rsidRPr="0078181E" w:rsidRDefault="00630020" w:rsidP="00630020">
            <w:pPr>
              <w:pStyle w:val="TAL"/>
              <w:tabs>
                <w:tab w:val="left" w:pos="2760"/>
              </w:tabs>
              <w:rPr>
                <w:i/>
                <w:iCs/>
              </w:rPr>
            </w:pPr>
          </w:p>
        </w:tc>
        <w:tc>
          <w:tcPr>
            <w:tcW w:w="1275" w:type="dxa"/>
          </w:tcPr>
          <w:p w14:paraId="4D51F6F9" w14:textId="77777777" w:rsidR="00630020" w:rsidRPr="0078181E" w:rsidRDefault="00630020" w:rsidP="00630020">
            <w:pPr>
              <w:pStyle w:val="TAL"/>
              <w:tabs>
                <w:tab w:val="left" w:pos="2760"/>
              </w:tabs>
            </w:pPr>
            <w:r w:rsidRPr="0078181E">
              <w:t>BOOLEAN</w:t>
            </w:r>
          </w:p>
        </w:tc>
        <w:tc>
          <w:tcPr>
            <w:tcW w:w="2694" w:type="dxa"/>
          </w:tcPr>
          <w:p w14:paraId="5C7C99D4"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Pathloss </w:t>
            </w:r>
            <w:r w:rsidRPr="0078181E">
              <w:t>IE in the Cell-ID Measured Results Info List.</w:t>
            </w:r>
          </w:p>
        </w:tc>
        <w:tc>
          <w:tcPr>
            <w:tcW w:w="1134" w:type="dxa"/>
          </w:tcPr>
          <w:p w14:paraId="33263F05" w14:textId="77777777" w:rsidR="00630020" w:rsidRPr="0078181E" w:rsidRDefault="00630020" w:rsidP="00630020">
            <w:pPr>
              <w:pStyle w:val="TAL"/>
              <w:tabs>
                <w:tab w:val="left" w:pos="2760"/>
              </w:tabs>
              <w:jc w:val="center"/>
            </w:pPr>
            <w:r w:rsidRPr="0078181E">
              <w:t>-</w:t>
            </w:r>
          </w:p>
        </w:tc>
        <w:tc>
          <w:tcPr>
            <w:tcW w:w="1134" w:type="dxa"/>
          </w:tcPr>
          <w:p w14:paraId="5D4C76F6" w14:textId="77777777" w:rsidR="00630020" w:rsidRPr="0078181E" w:rsidRDefault="00630020" w:rsidP="00630020">
            <w:pPr>
              <w:pStyle w:val="TAL"/>
              <w:tabs>
                <w:tab w:val="left" w:pos="2760"/>
              </w:tabs>
              <w:jc w:val="center"/>
            </w:pPr>
          </w:p>
        </w:tc>
      </w:tr>
      <w:tr w:rsidR="00630020" w:rsidRPr="0078181E" w14:paraId="42723E93" w14:textId="77777777">
        <w:tc>
          <w:tcPr>
            <w:tcW w:w="1985" w:type="dxa"/>
          </w:tcPr>
          <w:p w14:paraId="1B5B0518" w14:textId="77777777" w:rsidR="00630020" w:rsidRPr="0078181E" w:rsidRDefault="00630020" w:rsidP="00630020">
            <w:pPr>
              <w:pStyle w:val="TAL"/>
              <w:ind w:left="284"/>
              <w:rPr>
                <w:iCs/>
              </w:rPr>
            </w:pPr>
            <w:r w:rsidRPr="0078181E">
              <w:rPr>
                <w:iCs/>
              </w:rPr>
              <w:t>&gt;&gt;Rx Timing Deviation LCR Info</w:t>
            </w:r>
          </w:p>
        </w:tc>
        <w:tc>
          <w:tcPr>
            <w:tcW w:w="1134" w:type="dxa"/>
          </w:tcPr>
          <w:p w14:paraId="0DDF1B79" w14:textId="77777777" w:rsidR="00630020" w:rsidRPr="0078181E" w:rsidRDefault="00630020" w:rsidP="00630020">
            <w:pPr>
              <w:pStyle w:val="TAL"/>
              <w:tabs>
                <w:tab w:val="left" w:pos="2760"/>
              </w:tabs>
            </w:pPr>
            <w:r w:rsidRPr="0078181E">
              <w:t>M</w:t>
            </w:r>
          </w:p>
        </w:tc>
        <w:tc>
          <w:tcPr>
            <w:tcW w:w="851" w:type="dxa"/>
          </w:tcPr>
          <w:p w14:paraId="432DBBCF" w14:textId="77777777" w:rsidR="00630020" w:rsidRPr="0078181E" w:rsidRDefault="00630020" w:rsidP="00630020">
            <w:pPr>
              <w:pStyle w:val="TAL"/>
              <w:tabs>
                <w:tab w:val="left" w:pos="2760"/>
              </w:tabs>
              <w:rPr>
                <w:i/>
                <w:iCs/>
              </w:rPr>
            </w:pPr>
          </w:p>
        </w:tc>
        <w:tc>
          <w:tcPr>
            <w:tcW w:w="1275" w:type="dxa"/>
          </w:tcPr>
          <w:p w14:paraId="4C8ADFA5" w14:textId="77777777" w:rsidR="00630020" w:rsidRPr="0078181E" w:rsidRDefault="00630020" w:rsidP="00630020">
            <w:pPr>
              <w:pStyle w:val="TAL"/>
              <w:tabs>
                <w:tab w:val="left" w:pos="2760"/>
              </w:tabs>
            </w:pPr>
            <w:r w:rsidRPr="0078181E">
              <w:t>BOOLEAN</w:t>
            </w:r>
          </w:p>
        </w:tc>
        <w:tc>
          <w:tcPr>
            <w:tcW w:w="2694" w:type="dxa"/>
          </w:tcPr>
          <w:p w14:paraId="06B2A8EB"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LCR Info </w:t>
            </w:r>
            <w:r w:rsidRPr="0078181E">
              <w:t>IE in the Cell-ID Measured Results Info List.</w:t>
            </w:r>
          </w:p>
        </w:tc>
        <w:tc>
          <w:tcPr>
            <w:tcW w:w="1134" w:type="dxa"/>
          </w:tcPr>
          <w:p w14:paraId="0F06E909" w14:textId="77777777" w:rsidR="00630020" w:rsidRPr="0078181E" w:rsidRDefault="00630020" w:rsidP="00630020">
            <w:pPr>
              <w:pStyle w:val="TAL"/>
              <w:tabs>
                <w:tab w:val="left" w:pos="2760"/>
              </w:tabs>
              <w:jc w:val="center"/>
            </w:pPr>
            <w:r w:rsidRPr="0078181E">
              <w:t>-</w:t>
            </w:r>
          </w:p>
        </w:tc>
        <w:tc>
          <w:tcPr>
            <w:tcW w:w="1134" w:type="dxa"/>
          </w:tcPr>
          <w:p w14:paraId="1726B173" w14:textId="77777777" w:rsidR="00630020" w:rsidRPr="0078181E" w:rsidRDefault="00630020" w:rsidP="00630020">
            <w:pPr>
              <w:pStyle w:val="TAL"/>
              <w:tabs>
                <w:tab w:val="left" w:pos="2760"/>
              </w:tabs>
              <w:jc w:val="center"/>
            </w:pPr>
          </w:p>
        </w:tc>
      </w:tr>
      <w:tr w:rsidR="00630020" w:rsidRPr="0078181E" w14:paraId="69853C59" w14:textId="77777777">
        <w:tc>
          <w:tcPr>
            <w:tcW w:w="1985" w:type="dxa"/>
          </w:tcPr>
          <w:p w14:paraId="33D77747" w14:textId="77777777" w:rsidR="00630020" w:rsidRPr="0078181E" w:rsidRDefault="00630020" w:rsidP="00630020">
            <w:pPr>
              <w:pStyle w:val="TAL"/>
              <w:ind w:left="284"/>
              <w:rPr>
                <w:iCs/>
              </w:rPr>
            </w:pPr>
            <w:r w:rsidRPr="0078181E">
              <w:rPr>
                <w:iCs/>
              </w:rPr>
              <w:t>&gt;&gt;Rx Timing Deviation 768Info</w:t>
            </w:r>
          </w:p>
        </w:tc>
        <w:tc>
          <w:tcPr>
            <w:tcW w:w="1134" w:type="dxa"/>
          </w:tcPr>
          <w:p w14:paraId="6C07AB84" w14:textId="77777777" w:rsidR="00630020" w:rsidRPr="0078181E" w:rsidRDefault="00630020" w:rsidP="00630020">
            <w:pPr>
              <w:pStyle w:val="TAL"/>
              <w:tabs>
                <w:tab w:val="left" w:pos="2760"/>
              </w:tabs>
            </w:pPr>
            <w:r w:rsidRPr="0078181E">
              <w:t>M</w:t>
            </w:r>
          </w:p>
        </w:tc>
        <w:tc>
          <w:tcPr>
            <w:tcW w:w="851" w:type="dxa"/>
          </w:tcPr>
          <w:p w14:paraId="7D4BE727" w14:textId="77777777" w:rsidR="00630020" w:rsidRPr="0078181E" w:rsidRDefault="00630020" w:rsidP="00630020">
            <w:pPr>
              <w:pStyle w:val="TAL"/>
              <w:tabs>
                <w:tab w:val="left" w:pos="2760"/>
              </w:tabs>
              <w:rPr>
                <w:i/>
                <w:iCs/>
              </w:rPr>
            </w:pPr>
          </w:p>
        </w:tc>
        <w:tc>
          <w:tcPr>
            <w:tcW w:w="1275" w:type="dxa"/>
          </w:tcPr>
          <w:p w14:paraId="63EFBB47" w14:textId="77777777" w:rsidR="00630020" w:rsidRPr="0078181E" w:rsidRDefault="00630020" w:rsidP="00630020">
            <w:pPr>
              <w:pStyle w:val="TAL"/>
              <w:tabs>
                <w:tab w:val="left" w:pos="2760"/>
              </w:tabs>
            </w:pPr>
            <w:r w:rsidRPr="0078181E">
              <w:t>BOOLEAN</w:t>
            </w:r>
          </w:p>
        </w:tc>
        <w:tc>
          <w:tcPr>
            <w:tcW w:w="2694" w:type="dxa"/>
          </w:tcPr>
          <w:p w14:paraId="7EF07339"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768Info </w:t>
            </w:r>
            <w:r w:rsidRPr="0078181E">
              <w:t>IE in the Cell-ID Measured Results Info List.</w:t>
            </w:r>
          </w:p>
        </w:tc>
        <w:tc>
          <w:tcPr>
            <w:tcW w:w="1134" w:type="dxa"/>
          </w:tcPr>
          <w:p w14:paraId="69814924" w14:textId="77777777" w:rsidR="00630020" w:rsidRPr="0078181E" w:rsidRDefault="00630020" w:rsidP="00630020">
            <w:pPr>
              <w:pStyle w:val="TAL"/>
              <w:tabs>
                <w:tab w:val="left" w:pos="2760"/>
              </w:tabs>
              <w:jc w:val="center"/>
            </w:pPr>
            <w:r w:rsidRPr="0078181E">
              <w:t>-</w:t>
            </w:r>
          </w:p>
        </w:tc>
        <w:tc>
          <w:tcPr>
            <w:tcW w:w="1134" w:type="dxa"/>
          </w:tcPr>
          <w:p w14:paraId="1FDFD89A" w14:textId="77777777" w:rsidR="00630020" w:rsidRPr="0078181E" w:rsidRDefault="00630020" w:rsidP="00630020">
            <w:pPr>
              <w:pStyle w:val="TAL"/>
              <w:tabs>
                <w:tab w:val="left" w:pos="2760"/>
              </w:tabs>
              <w:jc w:val="center"/>
            </w:pPr>
          </w:p>
        </w:tc>
      </w:tr>
      <w:tr w:rsidR="00630020" w:rsidRPr="0078181E" w14:paraId="7205F9A2" w14:textId="77777777">
        <w:tc>
          <w:tcPr>
            <w:tcW w:w="1985" w:type="dxa"/>
          </w:tcPr>
          <w:p w14:paraId="37690936" w14:textId="77777777" w:rsidR="00630020" w:rsidRPr="0078181E" w:rsidRDefault="00630020" w:rsidP="00630020">
            <w:pPr>
              <w:pStyle w:val="TAL"/>
              <w:ind w:left="284"/>
              <w:rPr>
                <w:iCs/>
              </w:rPr>
            </w:pPr>
            <w:r w:rsidRPr="0078181E">
              <w:rPr>
                <w:iCs/>
              </w:rPr>
              <w:t>&gt;&gt;Rx Timing Deviation 384ext Info</w:t>
            </w:r>
          </w:p>
        </w:tc>
        <w:tc>
          <w:tcPr>
            <w:tcW w:w="1134" w:type="dxa"/>
          </w:tcPr>
          <w:p w14:paraId="53931F27" w14:textId="77777777" w:rsidR="00630020" w:rsidRPr="0078181E" w:rsidRDefault="00630020" w:rsidP="00630020">
            <w:pPr>
              <w:pStyle w:val="TAL"/>
              <w:tabs>
                <w:tab w:val="left" w:pos="2760"/>
              </w:tabs>
            </w:pPr>
            <w:r w:rsidRPr="0078181E">
              <w:t>M</w:t>
            </w:r>
          </w:p>
        </w:tc>
        <w:tc>
          <w:tcPr>
            <w:tcW w:w="851" w:type="dxa"/>
          </w:tcPr>
          <w:p w14:paraId="4E1F0065" w14:textId="77777777" w:rsidR="00630020" w:rsidRPr="0078181E" w:rsidRDefault="00630020" w:rsidP="00630020">
            <w:pPr>
              <w:pStyle w:val="TAL"/>
              <w:tabs>
                <w:tab w:val="left" w:pos="2760"/>
              </w:tabs>
              <w:rPr>
                <w:i/>
                <w:iCs/>
              </w:rPr>
            </w:pPr>
          </w:p>
        </w:tc>
        <w:tc>
          <w:tcPr>
            <w:tcW w:w="1275" w:type="dxa"/>
          </w:tcPr>
          <w:p w14:paraId="165F0BBE" w14:textId="77777777" w:rsidR="00630020" w:rsidRPr="0078181E" w:rsidRDefault="00630020" w:rsidP="00630020">
            <w:pPr>
              <w:pStyle w:val="TAL"/>
              <w:tabs>
                <w:tab w:val="left" w:pos="2760"/>
              </w:tabs>
            </w:pPr>
            <w:r w:rsidRPr="0078181E">
              <w:t>BOOLEAN</w:t>
            </w:r>
          </w:p>
        </w:tc>
        <w:tc>
          <w:tcPr>
            <w:tcW w:w="2694" w:type="dxa"/>
          </w:tcPr>
          <w:p w14:paraId="575244D3"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Rx Timing Deviation 384ext Info </w:t>
            </w:r>
            <w:r w:rsidRPr="0078181E">
              <w:t>IE in the Cell-ID Measured Results Info List.</w:t>
            </w:r>
          </w:p>
        </w:tc>
        <w:tc>
          <w:tcPr>
            <w:tcW w:w="1134" w:type="dxa"/>
          </w:tcPr>
          <w:p w14:paraId="0A273377" w14:textId="77777777" w:rsidR="00630020" w:rsidRPr="0078181E" w:rsidRDefault="00630020" w:rsidP="00630020">
            <w:pPr>
              <w:pStyle w:val="TAL"/>
              <w:tabs>
                <w:tab w:val="left" w:pos="2760"/>
              </w:tabs>
              <w:jc w:val="center"/>
            </w:pPr>
            <w:r w:rsidRPr="0078181E">
              <w:t>-</w:t>
            </w:r>
          </w:p>
        </w:tc>
        <w:tc>
          <w:tcPr>
            <w:tcW w:w="1134" w:type="dxa"/>
          </w:tcPr>
          <w:p w14:paraId="1CEE036C" w14:textId="77777777" w:rsidR="00630020" w:rsidRPr="0078181E" w:rsidRDefault="00630020" w:rsidP="00630020">
            <w:pPr>
              <w:pStyle w:val="TAL"/>
              <w:tabs>
                <w:tab w:val="left" w:pos="2760"/>
              </w:tabs>
              <w:jc w:val="center"/>
            </w:pPr>
          </w:p>
        </w:tc>
      </w:tr>
      <w:tr w:rsidR="00630020" w:rsidRPr="0078181E" w14:paraId="6B7F1A2F" w14:textId="77777777">
        <w:tc>
          <w:tcPr>
            <w:tcW w:w="1985" w:type="dxa"/>
          </w:tcPr>
          <w:p w14:paraId="6A46ACEB" w14:textId="77777777" w:rsidR="00630020" w:rsidRPr="0078181E" w:rsidRDefault="00630020" w:rsidP="00630020">
            <w:pPr>
              <w:pStyle w:val="TAL"/>
              <w:ind w:left="284"/>
              <w:rPr>
                <w:iCs/>
              </w:rPr>
            </w:pPr>
            <w:r w:rsidRPr="0078181E">
              <w:rPr>
                <w:iCs/>
              </w:rPr>
              <w:t>&gt;&gt;Angle Of Arrival LCR</w:t>
            </w:r>
          </w:p>
        </w:tc>
        <w:tc>
          <w:tcPr>
            <w:tcW w:w="1134" w:type="dxa"/>
          </w:tcPr>
          <w:p w14:paraId="346490F5"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1119DBD3" w14:textId="77777777" w:rsidR="00630020" w:rsidRPr="0078181E" w:rsidRDefault="00630020" w:rsidP="00630020">
            <w:pPr>
              <w:pStyle w:val="TAL"/>
              <w:tabs>
                <w:tab w:val="left" w:pos="2760"/>
              </w:tabs>
              <w:rPr>
                <w:i/>
                <w:iCs/>
              </w:rPr>
            </w:pPr>
          </w:p>
        </w:tc>
        <w:tc>
          <w:tcPr>
            <w:tcW w:w="1275" w:type="dxa"/>
          </w:tcPr>
          <w:p w14:paraId="2812F8CF"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7ADFD7CA"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Angle Of Arrival LCR </w:t>
            </w:r>
            <w:r w:rsidRPr="0078181E">
              <w:t>IE in the Cell-ID Measured Results Info List.</w:t>
            </w:r>
          </w:p>
        </w:tc>
        <w:tc>
          <w:tcPr>
            <w:tcW w:w="1134" w:type="dxa"/>
          </w:tcPr>
          <w:p w14:paraId="7866623B" w14:textId="77777777" w:rsidR="00630020" w:rsidRPr="0078181E" w:rsidRDefault="00630020" w:rsidP="00630020">
            <w:pPr>
              <w:pStyle w:val="TAL"/>
              <w:tabs>
                <w:tab w:val="left" w:pos="2760"/>
              </w:tabs>
              <w:jc w:val="center"/>
            </w:pPr>
            <w:r w:rsidRPr="0078181E">
              <w:t>-</w:t>
            </w:r>
          </w:p>
        </w:tc>
        <w:tc>
          <w:tcPr>
            <w:tcW w:w="1134" w:type="dxa"/>
          </w:tcPr>
          <w:p w14:paraId="0AD36966" w14:textId="77777777" w:rsidR="00630020" w:rsidRPr="0078181E" w:rsidRDefault="00630020" w:rsidP="00630020">
            <w:pPr>
              <w:pStyle w:val="TAL"/>
              <w:tabs>
                <w:tab w:val="left" w:pos="2760"/>
              </w:tabs>
              <w:jc w:val="center"/>
            </w:pPr>
          </w:p>
        </w:tc>
      </w:tr>
      <w:tr w:rsidR="00630020" w:rsidRPr="0078181E" w14:paraId="58729F33" w14:textId="77777777">
        <w:tc>
          <w:tcPr>
            <w:tcW w:w="1985" w:type="dxa"/>
          </w:tcPr>
          <w:p w14:paraId="061C7CC2" w14:textId="77777777" w:rsidR="00630020" w:rsidRPr="0078181E" w:rsidRDefault="00630020" w:rsidP="00630020">
            <w:pPr>
              <w:pStyle w:val="TAL"/>
              <w:ind w:left="284"/>
              <w:rPr>
                <w:iCs/>
              </w:rPr>
            </w:pPr>
            <w:r w:rsidRPr="0078181E">
              <w:rPr>
                <w:iCs/>
              </w:rPr>
              <w:t>&gt;&gt;Timing Advance LCR</w:t>
            </w:r>
          </w:p>
        </w:tc>
        <w:tc>
          <w:tcPr>
            <w:tcW w:w="1134" w:type="dxa"/>
          </w:tcPr>
          <w:p w14:paraId="0DEABF60"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01BC6F64" w14:textId="77777777" w:rsidR="00630020" w:rsidRPr="0078181E" w:rsidRDefault="00630020" w:rsidP="00630020">
            <w:pPr>
              <w:pStyle w:val="TAL"/>
              <w:tabs>
                <w:tab w:val="left" w:pos="2760"/>
              </w:tabs>
              <w:rPr>
                <w:i/>
                <w:iCs/>
              </w:rPr>
            </w:pPr>
          </w:p>
        </w:tc>
        <w:tc>
          <w:tcPr>
            <w:tcW w:w="1275" w:type="dxa"/>
          </w:tcPr>
          <w:p w14:paraId="3509F492"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59F84315" w14:textId="77777777" w:rsidR="00630020" w:rsidRPr="0078181E" w:rsidRDefault="00630020" w:rsidP="00630020">
            <w:pPr>
              <w:pStyle w:val="TAL"/>
              <w:tabs>
                <w:tab w:val="left" w:pos="2760"/>
              </w:tabs>
            </w:pPr>
            <w:r w:rsidRPr="0078181E">
              <w:t xml:space="preserve">If set to TRUE, the RNC is requested to include the </w:t>
            </w:r>
            <w:r w:rsidRPr="0078181E">
              <w:rPr>
                <w:i/>
              </w:rPr>
              <w:t xml:space="preserve">Timing Advance LCR </w:t>
            </w:r>
            <w:r w:rsidRPr="0078181E">
              <w:t xml:space="preserve">IE (or </w:t>
            </w:r>
            <w:r w:rsidRPr="0078181E">
              <w:rPr>
                <w:rFonts w:eastAsia="SimSun"/>
                <w:lang w:eastAsia="zh-CN"/>
              </w:rPr>
              <w:t xml:space="preserve">the </w:t>
            </w:r>
            <w:r w:rsidRPr="0078181E">
              <w:rPr>
                <w:i/>
              </w:rPr>
              <w:t>Extended Timing Advance LCR</w:t>
            </w:r>
            <w:r w:rsidRPr="0078181E">
              <w:t xml:space="preserve"> IE</w:t>
            </w:r>
            <w:r w:rsidRPr="0078181E">
              <w:rPr>
                <w:rFonts w:eastAsia="SimSun"/>
                <w:lang w:eastAsia="zh-CN"/>
              </w:rPr>
              <w:t>)</w:t>
            </w:r>
            <w:r w:rsidRPr="0078181E">
              <w:t xml:space="preserve"> in the Cell-ID Measured Results Info List.</w:t>
            </w:r>
          </w:p>
        </w:tc>
        <w:tc>
          <w:tcPr>
            <w:tcW w:w="1134" w:type="dxa"/>
          </w:tcPr>
          <w:p w14:paraId="24325665" w14:textId="77777777" w:rsidR="00630020" w:rsidRPr="0078181E" w:rsidRDefault="00630020" w:rsidP="00630020">
            <w:pPr>
              <w:pStyle w:val="TAL"/>
              <w:tabs>
                <w:tab w:val="left" w:pos="2760"/>
              </w:tabs>
              <w:jc w:val="center"/>
            </w:pPr>
            <w:r w:rsidRPr="0078181E">
              <w:t>-</w:t>
            </w:r>
          </w:p>
        </w:tc>
        <w:tc>
          <w:tcPr>
            <w:tcW w:w="1134" w:type="dxa"/>
          </w:tcPr>
          <w:p w14:paraId="3A292B65" w14:textId="77777777" w:rsidR="00630020" w:rsidRPr="0078181E" w:rsidRDefault="00630020" w:rsidP="00630020">
            <w:pPr>
              <w:pStyle w:val="TAL"/>
              <w:tabs>
                <w:tab w:val="left" w:pos="2760"/>
              </w:tabs>
              <w:jc w:val="center"/>
            </w:pPr>
          </w:p>
        </w:tc>
      </w:tr>
      <w:tr w:rsidR="00630020" w:rsidRPr="0078181E" w14:paraId="7569510C" w14:textId="77777777">
        <w:tc>
          <w:tcPr>
            <w:tcW w:w="1985" w:type="dxa"/>
          </w:tcPr>
          <w:p w14:paraId="40525BBE" w14:textId="77777777" w:rsidR="00630020" w:rsidRPr="0078181E" w:rsidRDefault="00630020" w:rsidP="00630020">
            <w:pPr>
              <w:pStyle w:val="TAL"/>
            </w:pPr>
            <w:r w:rsidRPr="0078181E">
              <w:t>GERAN</w:t>
            </w:r>
          </w:p>
        </w:tc>
        <w:tc>
          <w:tcPr>
            <w:tcW w:w="1134" w:type="dxa"/>
          </w:tcPr>
          <w:p w14:paraId="3296574C" w14:textId="77777777" w:rsidR="00630020" w:rsidRPr="0078181E" w:rsidRDefault="00630020" w:rsidP="00630020">
            <w:pPr>
              <w:pStyle w:val="TAL"/>
              <w:tabs>
                <w:tab w:val="left" w:pos="2760"/>
              </w:tabs>
              <w:rPr>
                <w:rFonts w:eastAsia="SimSun"/>
                <w:lang w:eastAsia="zh-CN"/>
              </w:rPr>
            </w:pPr>
            <w:r w:rsidRPr="0078181E">
              <w:rPr>
                <w:rFonts w:eastAsia="SimSun"/>
                <w:lang w:eastAsia="zh-CN"/>
              </w:rPr>
              <w:t>O</w:t>
            </w:r>
          </w:p>
        </w:tc>
        <w:tc>
          <w:tcPr>
            <w:tcW w:w="851" w:type="dxa"/>
          </w:tcPr>
          <w:p w14:paraId="4C9FDF31" w14:textId="77777777" w:rsidR="00630020" w:rsidRPr="0078181E" w:rsidRDefault="00630020" w:rsidP="00630020">
            <w:pPr>
              <w:pStyle w:val="TAL"/>
              <w:tabs>
                <w:tab w:val="left" w:pos="2760"/>
              </w:tabs>
              <w:rPr>
                <w:i/>
                <w:iCs/>
              </w:rPr>
            </w:pPr>
          </w:p>
        </w:tc>
        <w:tc>
          <w:tcPr>
            <w:tcW w:w="1275" w:type="dxa"/>
          </w:tcPr>
          <w:p w14:paraId="2C4239D0" w14:textId="77777777" w:rsidR="00630020" w:rsidRPr="0078181E" w:rsidRDefault="00630020" w:rsidP="00630020">
            <w:pPr>
              <w:pStyle w:val="TAL"/>
              <w:tabs>
                <w:tab w:val="left" w:pos="2760"/>
              </w:tabs>
              <w:rPr>
                <w:rFonts w:eastAsia="SimSun"/>
                <w:lang w:eastAsia="zh-CN"/>
              </w:rPr>
            </w:pPr>
          </w:p>
        </w:tc>
        <w:tc>
          <w:tcPr>
            <w:tcW w:w="2694" w:type="dxa"/>
          </w:tcPr>
          <w:p w14:paraId="03B0A055" w14:textId="77777777" w:rsidR="00630020" w:rsidRPr="0078181E" w:rsidRDefault="00630020" w:rsidP="00630020">
            <w:pPr>
              <w:pStyle w:val="TAL"/>
              <w:tabs>
                <w:tab w:val="left" w:pos="2760"/>
              </w:tabs>
            </w:pPr>
          </w:p>
        </w:tc>
        <w:tc>
          <w:tcPr>
            <w:tcW w:w="1134" w:type="dxa"/>
          </w:tcPr>
          <w:p w14:paraId="2A038019" w14:textId="77777777" w:rsidR="00630020" w:rsidRPr="0078181E" w:rsidRDefault="00630020" w:rsidP="00630020">
            <w:pPr>
              <w:pStyle w:val="TAL"/>
              <w:tabs>
                <w:tab w:val="left" w:pos="2760"/>
              </w:tabs>
              <w:jc w:val="center"/>
            </w:pPr>
            <w:r w:rsidRPr="0078181E">
              <w:t>YES</w:t>
            </w:r>
          </w:p>
        </w:tc>
        <w:tc>
          <w:tcPr>
            <w:tcW w:w="1134" w:type="dxa"/>
          </w:tcPr>
          <w:p w14:paraId="635600CB" w14:textId="77777777" w:rsidR="00630020" w:rsidRPr="0078181E" w:rsidRDefault="00630020" w:rsidP="00630020">
            <w:pPr>
              <w:pStyle w:val="TAL"/>
              <w:tabs>
                <w:tab w:val="left" w:pos="2760"/>
              </w:tabs>
              <w:jc w:val="center"/>
            </w:pPr>
            <w:r w:rsidRPr="0078181E">
              <w:t>reject</w:t>
            </w:r>
          </w:p>
        </w:tc>
      </w:tr>
      <w:tr w:rsidR="00630020" w:rsidRPr="0078181E" w14:paraId="0AF7DDB9" w14:textId="77777777">
        <w:tc>
          <w:tcPr>
            <w:tcW w:w="1985" w:type="dxa"/>
          </w:tcPr>
          <w:p w14:paraId="64572960" w14:textId="77777777" w:rsidR="00630020" w:rsidRPr="0078181E" w:rsidRDefault="00630020" w:rsidP="00630020">
            <w:pPr>
              <w:pStyle w:val="TAL"/>
              <w:ind w:left="142"/>
              <w:rPr>
                <w:iCs/>
              </w:rPr>
            </w:pPr>
            <w:r w:rsidRPr="0078181E">
              <w:rPr>
                <w:iCs/>
              </w:rPr>
              <w:t>&gt;GSM RSSI</w:t>
            </w:r>
          </w:p>
        </w:tc>
        <w:tc>
          <w:tcPr>
            <w:tcW w:w="1134" w:type="dxa"/>
          </w:tcPr>
          <w:p w14:paraId="7EDB36FD" w14:textId="77777777" w:rsidR="00630020" w:rsidRPr="0078181E" w:rsidRDefault="00630020" w:rsidP="00630020">
            <w:pPr>
              <w:pStyle w:val="TAL"/>
              <w:tabs>
                <w:tab w:val="left" w:pos="2760"/>
              </w:tabs>
              <w:rPr>
                <w:rFonts w:eastAsia="SimSun"/>
                <w:lang w:eastAsia="zh-CN"/>
              </w:rPr>
            </w:pPr>
            <w:r w:rsidRPr="0078181E">
              <w:rPr>
                <w:rFonts w:eastAsia="SimSun"/>
                <w:lang w:eastAsia="zh-CN"/>
              </w:rPr>
              <w:t>M</w:t>
            </w:r>
          </w:p>
        </w:tc>
        <w:tc>
          <w:tcPr>
            <w:tcW w:w="851" w:type="dxa"/>
          </w:tcPr>
          <w:p w14:paraId="3AD9966D" w14:textId="77777777" w:rsidR="00630020" w:rsidRPr="0078181E" w:rsidRDefault="00630020" w:rsidP="00630020">
            <w:pPr>
              <w:pStyle w:val="TAL"/>
              <w:tabs>
                <w:tab w:val="left" w:pos="2760"/>
              </w:tabs>
              <w:rPr>
                <w:i/>
                <w:iCs/>
              </w:rPr>
            </w:pPr>
          </w:p>
        </w:tc>
        <w:tc>
          <w:tcPr>
            <w:tcW w:w="1275" w:type="dxa"/>
          </w:tcPr>
          <w:p w14:paraId="486C99A8" w14:textId="77777777" w:rsidR="00630020" w:rsidRPr="0078181E" w:rsidRDefault="00630020" w:rsidP="00630020">
            <w:pPr>
              <w:pStyle w:val="TAL"/>
              <w:tabs>
                <w:tab w:val="left" w:pos="2760"/>
              </w:tabs>
              <w:rPr>
                <w:rFonts w:eastAsia="SimSun"/>
                <w:lang w:eastAsia="zh-CN"/>
              </w:rPr>
            </w:pPr>
            <w:r w:rsidRPr="0078181E">
              <w:rPr>
                <w:rFonts w:eastAsia="SimSun"/>
                <w:lang w:eastAsia="zh-CN"/>
              </w:rPr>
              <w:t>BOOLEAN</w:t>
            </w:r>
          </w:p>
        </w:tc>
        <w:tc>
          <w:tcPr>
            <w:tcW w:w="2694" w:type="dxa"/>
          </w:tcPr>
          <w:p w14:paraId="094F9581" w14:textId="77777777" w:rsidR="00630020" w:rsidRPr="0078181E" w:rsidRDefault="00630020" w:rsidP="00630020">
            <w:pPr>
              <w:pStyle w:val="TAL"/>
              <w:tabs>
                <w:tab w:val="left" w:pos="2760"/>
              </w:tabs>
            </w:pPr>
            <w:r w:rsidRPr="0078181E">
              <w:t xml:space="preserve">If set to TRUE, the RNC is requested to include the GSM RSSI measurement as part of the IRAT Measured Result Info </w:t>
            </w:r>
            <w:r w:rsidRPr="0078181E">
              <w:lastRenderedPageBreak/>
              <w:t>List</w:t>
            </w:r>
          </w:p>
        </w:tc>
        <w:tc>
          <w:tcPr>
            <w:tcW w:w="1134" w:type="dxa"/>
          </w:tcPr>
          <w:p w14:paraId="4D2736AD" w14:textId="77777777" w:rsidR="00630020" w:rsidRPr="0078181E" w:rsidRDefault="00630020" w:rsidP="00630020">
            <w:pPr>
              <w:pStyle w:val="TAL"/>
              <w:tabs>
                <w:tab w:val="left" w:pos="2760"/>
              </w:tabs>
              <w:jc w:val="center"/>
            </w:pPr>
          </w:p>
        </w:tc>
        <w:tc>
          <w:tcPr>
            <w:tcW w:w="1134" w:type="dxa"/>
          </w:tcPr>
          <w:p w14:paraId="74696941" w14:textId="77777777" w:rsidR="00630020" w:rsidRPr="0078181E" w:rsidRDefault="00630020" w:rsidP="00630020">
            <w:pPr>
              <w:pStyle w:val="TAL"/>
              <w:tabs>
                <w:tab w:val="left" w:pos="2760"/>
              </w:tabs>
              <w:jc w:val="center"/>
            </w:pPr>
          </w:p>
        </w:tc>
      </w:tr>
    </w:tbl>
    <w:p w14:paraId="6201C677" w14:textId="77777777" w:rsidR="00630020" w:rsidRPr="0078181E" w:rsidRDefault="00630020" w:rsidP="00630020"/>
    <w:p w14:paraId="7927AF46" w14:textId="77777777" w:rsidR="00630020" w:rsidRPr="0078181E" w:rsidRDefault="00630020" w:rsidP="00630020">
      <w:pPr>
        <w:pStyle w:val="Heading4"/>
      </w:pPr>
      <w:bookmarkStart w:id="294" w:name="_Toc161741525"/>
      <w:r w:rsidRPr="0078181E">
        <w:t>9.2.2.113</w:t>
      </w:r>
      <w:r w:rsidRPr="0078181E">
        <w:tab/>
        <w:t>DGANSS Corrections</w:t>
      </w:r>
      <w:bookmarkEnd w:id="294"/>
    </w:p>
    <w:p w14:paraId="027C0DCA" w14:textId="77777777" w:rsidR="00630020" w:rsidRPr="0078181E" w:rsidRDefault="00630020" w:rsidP="00630020">
      <w:r w:rsidRPr="0078181E">
        <w:t>This IE contains DGANSS corrections to be used by the UE.</w:t>
      </w:r>
    </w:p>
    <w:p w14:paraId="6C29AD83" w14:textId="77777777" w:rsidR="00630020" w:rsidRPr="0078181E" w:rsidRDefault="00630020" w:rsidP="00630020">
      <w:pPr>
        <w:pStyle w:val="TH"/>
      </w:pPr>
      <w:r w:rsidRPr="0078181E">
        <w:t>Table 167</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134"/>
        <w:gridCol w:w="1560"/>
        <w:gridCol w:w="1984"/>
        <w:gridCol w:w="1134"/>
        <w:gridCol w:w="1134"/>
      </w:tblGrid>
      <w:tr w:rsidR="00630020" w:rsidRPr="0078181E" w14:paraId="2BBF3EF4" w14:textId="77777777">
        <w:trPr>
          <w:tblHeader/>
        </w:trPr>
        <w:tc>
          <w:tcPr>
            <w:tcW w:w="1843" w:type="dxa"/>
          </w:tcPr>
          <w:p w14:paraId="15F25E1A" w14:textId="77777777" w:rsidR="00630020" w:rsidRPr="0078181E" w:rsidRDefault="00630020" w:rsidP="00281898">
            <w:pPr>
              <w:pStyle w:val="TAH"/>
              <w:rPr>
                <w:lang w:eastAsia="ja-JP"/>
              </w:rPr>
            </w:pPr>
            <w:r w:rsidRPr="0078181E">
              <w:rPr>
                <w:lang w:eastAsia="ja-JP"/>
              </w:rPr>
              <w:t>IE/Group name</w:t>
            </w:r>
          </w:p>
        </w:tc>
        <w:tc>
          <w:tcPr>
            <w:tcW w:w="1134" w:type="dxa"/>
          </w:tcPr>
          <w:p w14:paraId="0E10B808" w14:textId="77777777" w:rsidR="00630020" w:rsidRPr="0078181E" w:rsidRDefault="00630020" w:rsidP="00281898">
            <w:pPr>
              <w:pStyle w:val="TAH"/>
              <w:rPr>
                <w:lang w:eastAsia="ja-JP"/>
              </w:rPr>
            </w:pPr>
            <w:r w:rsidRPr="0078181E">
              <w:rPr>
                <w:lang w:eastAsia="ja-JP"/>
              </w:rPr>
              <w:t>Presence</w:t>
            </w:r>
          </w:p>
        </w:tc>
        <w:tc>
          <w:tcPr>
            <w:tcW w:w="1134" w:type="dxa"/>
          </w:tcPr>
          <w:p w14:paraId="3270C14E" w14:textId="77777777" w:rsidR="00630020" w:rsidRPr="0078181E" w:rsidRDefault="00630020" w:rsidP="00281898">
            <w:pPr>
              <w:pStyle w:val="TAH"/>
              <w:rPr>
                <w:lang w:eastAsia="ja-JP"/>
              </w:rPr>
            </w:pPr>
            <w:r w:rsidRPr="0078181E">
              <w:rPr>
                <w:lang w:eastAsia="ja-JP"/>
              </w:rPr>
              <w:t>Range</w:t>
            </w:r>
          </w:p>
        </w:tc>
        <w:tc>
          <w:tcPr>
            <w:tcW w:w="1560" w:type="dxa"/>
          </w:tcPr>
          <w:p w14:paraId="2AB4A23B" w14:textId="77777777" w:rsidR="00630020" w:rsidRPr="0078181E" w:rsidRDefault="00630020" w:rsidP="00281898">
            <w:pPr>
              <w:pStyle w:val="TAH"/>
              <w:rPr>
                <w:lang w:eastAsia="ja-JP"/>
              </w:rPr>
            </w:pPr>
            <w:r w:rsidRPr="0078181E">
              <w:rPr>
                <w:lang w:eastAsia="ja-JP"/>
              </w:rPr>
              <w:t>IE Type and Reference</w:t>
            </w:r>
          </w:p>
        </w:tc>
        <w:tc>
          <w:tcPr>
            <w:tcW w:w="1984" w:type="dxa"/>
          </w:tcPr>
          <w:p w14:paraId="6EC0838D" w14:textId="77777777" w:rsidR="00630020" w:rsidRPr="0078181E" w:rsidRDefault="00630020" w:rsidP="00281898">
            <w:pPr>
              <w:pStyle w:val="TAH"/>
              <w:rPr>
                <w:lang w:eastAsia="ja-JP"/>
              </w:rPr>
            </w:pPr>
            <w:r w:rsidRPr="0078181E">
              <w:rPr>
                <w:lang w:eastAsia="ja-JP"/>
              </w:rPr>
              <w:t>Semantics description</w:t>
            </w:r>
          </w:p>
        </w:tc>
        <w:tc>
          <w:tcPr>
            <w:tcW w:w="1134" w:type="dxa"/>
          </w:tcPr>
          <w:p w14:paraId="6A83BB6B" w14:textId="77777777" w:rsidR="00630020" w:rsidRPr="0078181E" w:rsidRDefault="00630020" w:rsidP="00281898">
            <w:pPr>
              <w:pStyle w:val="TAH"/>
              <w:rPr>
                <w:lang w:eastAsia="ja-JP"/>
              </w:rPr>
            </w:pPr>
            <w:r w:rsidRPr="0078181E">
              <w:rPr>
                <w:lang w:eastAsia="ja-JP"/>
              </w:rPr>
              <w:t>Criticality</w:t>
            </w:r>
          </w:p>
        </w:tc>
        <w:tc>
          <w:tcPr>
            <w:tcW w:w="1134" w:type="dxa"/>
          </w:tcPr>
          <w:p w14:paraId="5AB9FA2C" w14:textId="77777777" w:rsidR="00630020" w:rsidRPr="0078181E" w:rsidRDefault="00630020" w:rsidP="00281898">
            <w:pPr>
              <w:pStyle w:val="TAH"/>
              <w:rPr>
                <w:lang w:eastAsia="ja-JP"/>
              </w:rPr>
            </w:pPr>
            <w:r w:rsidRPr="0078181E">
              <w:rPr>
                <w:lang w:eastAsia="ja-JP"/>
              </w:rPr>
              <w:t>Assigned Criticality</w:t>
            </w:r>
          </w:p>
        </w:tc>
      </w:tr>
      <w:tr w:rsidR="00630020" w:rsidRPr="0078181E" w14:paraId="434CAF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2DEEFBB" w14:textId="77777777" w:rsidR="00630020" w:rsidRPr="0078181E" w:rsidRDefault="00630020" w:rsidP="00281898">
            <w:pPr>
              <w:pStyle w:val="TAL"/>
            </w:pPr>
            <w:r w:rsidRPr="0078181E">
              <w:t>DGANSS Reference Time</w:t>
            </w:r>
          </w:p>
        </w:tc>
        <w:tc>
          <w:tcPr>
            <w:tcW w:w="1134" w:type="dxa"/>
            <w:tcBorders>
              <w:top w:val="single" w:sz="6" w:space="0" w:color="auto"/>
              <w:left w:val="single" w:sz="6" w:space="0" w:color="auto"/>
              <w:bottom w:val="single" w:sz="6" w:space="0" w:color="auto"/>
              <w:right w:val="single" w:sz="6" w:space="0" w:color="auto"/>
            </w:tcBorders>
          </w:tcPr>
          <w:p w14:paraId="1D9FB1A7"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26F098B"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48CDE3F9" w14:textId="77777777" w:rsidR="00630020" w:rsidRPr="0078181E" w:rsidRDefault="00630020" w:rsidP="00281898">
            <w:pPr>
              <w:pStyle w:val="TAL"/>
            </w:pPr>
            <w:r w:rsidRPr="0078181E">
              <w:t>INTEGER</w:t>
            </w:r>
            <w:r w:rsidRPr="0078181E">
              <w:br/>
              <w:t>(0..3570 by step of 30)</w:t>
            </w:r>
          </w:p>
        </w:tc>
        <w:tc>
          <w:tcPr>
            <w:tcW w:w="1984" w:type="dxa"/>
            <w:tcBorders>
              <w:top w:val="single" w:sz="6" w:space="0" w:color="auto"/>
              <w:left w:val="single" w:sz="6" w:space="0" w:color="auto"/>
              <w:bottom w:val="single" w:sz="6" w:space="0" w:color="auto"/>
              <w:right w:val="single" w:sz="6" w:space="0" w:color="auto"/>
            </w:tcBorders>
          </w:tcPr>
          <w:p w14:paraId="1DAFB66E" w14:textId="77777777" w:rsidR="00630020" w:rsidRPr="0078181E" w:rsidRDefault="00630020" w:rsidP="00281898">
            <w:pPr>
              <w:pStyle w:val="TAL"/>
            </w:pPr>
            <w:r w:rsidRPr="0078181E">
              <w:t>Seconds.</w:t>
            </w:r>
          </w:p>
          <w:p w14:paraId="78F64DCF" w14:textId="77777777" w:rsidR="00630020" w:rsidRPr="0078181E" w:rsidRDefault="00630020" w:rsidP="00281898">
            <w:pPr>
              <w:pStyle w:val="TAL"/>
            </w:pPr>
            <w:r w:rsidRPr="0078181E">
              <w:t xml:space="preserve">Time in GNSS system time (modulo 3600 s) when the DGANSS corrections were calculated </w:t>
            </w:r>
          </w:p>
        </w:tc>
        <w:tc>
          <w:tcPr>
            <w:tcW w:w="1134" w:type="dxa"/>
            <w:tcBorders>
              <w:top w:val="single" w:sz="6" w:space="0" w:color="auto"/>
              <w:left w:val="single" w:sz="6" w:space="0" w:color="auto"/>
              <w:bottom w:val="single" w:sz="6" w:space="0" w:color="auto"/>
              <w:right w:val="single" w:sz="6" w:space="0" w:color="auto"/>
            </w:tcBorders>
          </w:tcPr>
          <w:p w14:paraId="1C13F2B7"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44531B57" w14:textId="77777777" w:rsidR="00630020" w:rsidRPr="0078181E" w:rsidRDefault="00630020" w:rsidP="00281898">
            <w:pPr>
              <w:pStyle w:val="TAL"/>
              <w:jc w:val="center"/>
            </w:pPr>
          </w:p>
        </w:tc>
      </w:tr>
      <w:tr w:rsidR="00630020" w:rsidRPr="0078181E" w14:paraId="4A0BF7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FFC35DE" w14:textId="77777777" w:rsidR="00630020" w:rsidRPr="0078181E" w:rsidRDefault="00630020" w:rsidP="00281898">
            <w:pPr>
              <w:pStyle w:val="TAL"/>
              <w:rPr>
                <w:b/>
              </w:rPr>
            </w:pPr>
            <w:r w:rsidRPr="0078181E">
              <w:rPr>
                <w:b/>
              </w:rPr>
              <w:t>DGANSS Information</w:t>
            </w:r>
          </w:p>
        </w:tc>
        <w:tc>
          <w:tcPr>
            <w:tcW w:w="1134" w:type="dxa"/>
            <w:tcBorders>
              <w:top w:val="single" w:sz="6" w:space="0" w:color="auto"/>
              <w:left w:val="single" w:sz="6" w:space="0" w:color="auto"/>
              <w:bottom w:val="single" w:sz="6" w:space="0" w:color="auto"/>
              <w:right w:val="single" w:sz="6" w:space="0" w:color="auto"/>
            </w:tcBorders>
          </w:tcPr>
          <w:p w14:paraId="39AB846E"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04043054" w14:textId="77777777" w:rsidR="00630020" w:rsidRPr="0078181E" w:rsidRDefault="00630020" w:rsidP="00281898">
            <w:pPr>
              <w:pStyle w:val="TAL"/>
              <w:rPr>
                <w:i/>
              </w:rPr>
            </w:pPr>
            <w:r w:rsidRPr="0078181E">
              <w:rPr>
                <w:i/>
              </w:rPr>
              <w:t>1..&lt;maxSgnType&gt;</w:t>
            </w:r>
          </w:p>
        </w:tc>
        <w:tc>
          <w:tcPr>
            <w:tcW w:w="1560" w:type="dxa"/>
            <w:tcBorders>
              <w:top w:val="single" w:sz="6" w:space="0" w:color="auto"/>
              <w:left w:val="single" w:sz="6" w:space="0" w:color="auto"/>
              <w:bottom w:val="single" w:sz="6" w:space="0" w:color="auto"/>
              <w:right w:val="single" w:sz="6" w:space="0" w:color="auto"/>
            </w:tcBorders>
          </w:tcPr>
          <w:p w14:paraId="2FBEBB1E" w14:textId="77777777" w:rsidR="00630020" w:rsidRPr="0078181E" w:rsidRDefault="00630020" w:rsidP="00281898">
            <w:pPr>
              <w:pStyle w:val="TAL"/>
            </w:pPr>
          </w:p>
        </w:tc>
        <w:tc>
          <w:tcPr>
            <w:tcW w:w="1984" w:type="dxa"/>
            <w:tcBorders>
              <w:top w:val="single" w:sz="6" w:space="0" w:color="auto"/>
              <w:left w:val="single" w:sz="6" w:space="0" w:color="auto"/>
              <w:bottom w:val="single" w:sz="6" w:space="0" w:color="auto"/>
              <w:right w:val="single" w:sz="6" w:space="0" w:color="auto"/>
            </w:tcBorders>
          </w:tcPr>
          <w:p w14:paraId="431D3501"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52874FAA"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C08009B" w14:textId="77777777" w:rsidR="00630020" w:rsidRPr="0078181E" w:rsidRDefault="00630020" w:rsidP="00281898">
            <w:pPr>
              <w:pStyle w:val="TAL"/>
              <w:jc w:val="center"/>
            </w:pPr>
          </w:p>
        </w:tc>
      </w:tr>
      <w:tr w:rsidR="00630020" w:rsidRPr="0078181E" w14:paraId="09977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482698C0" w14:textId="77777777" w:rsidR="00630020" w:rsidRPr="0078181E" w:rsidRDefault="00630020" w:rsidP="00281898">
            <w:pPr>
              <w:pStyle w:val="TAL"/>
              <w:ind w:left="142"/>
            </w:pPr>
            <w:r w:rsidRPr="0078181E">
              <w:t>&gt;GANSS Signal ID</w:t>
            </w:r>
          </w:p>
        </w:tc>
        <w:tc>
          <w:tcPr>
            <w:tcW w:w="1134" w:type="dxa"/>
            <w:tcBorders>
              <w:top w:val="single" w:sz="6" w:space="0" w:color="auto"/>
              <w:left w:val="single" w:sz="6" w:space="0" w:color="auto"/>
              <w:bottom w:val="single" w:sz="6" w:space="0" w:color="auto"/>
              <w:right w:val="single" w:sz="6" w:space="0" w:color="auto"/>
            </w:tcBorders>
          </w:tcPr>
          <w:p w14:paraId="0BBED45F" w14:textId="77777777" w:rsidR="00630020" w:rsidRPr="0078181E" w:rsidRDefault="00630020" w:rsidP="00281898">
            <w:pPr>
              <w:pStyle w:val="TAL"/>
            </w:pPr>
            <w:r w:rsidRPr="0078181E">
              <w:t>O</w:t>
            </w:r>
          </w:p>
        </w:tc>
        <w:tc>
          <w:tcPr>
            <w:tcW w:w="1134" w:type="dxa"/>
            <w:tcBorders>
              <w:top w:val="single" w:sz="6" w:space="0" w:color="auto"/>
              <w:left w:val="single" w:sz="6" w:space="0" w:color="auto"/>
              <w:bottom w:val="single" w:sz="6" w:space="0" w:color="auto"/>
              <w:right w:val="single" w:sz="6" w:space="0" w:color="auto"/>
            </w:tcBorders>
          </w:tcPr>
          <w:p w14:paraId="32E5F317"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3AAB8422" w14:textId="77777777" w:rsidR="00630020" w:rsidRPr="0078181E" w:rsidRDefault="00630020" w:rsidP="00281898">
            <w:pPr>
              <w:pStyle w:val="TAL"/>
            </w:pPr>
            <w:r w:rsidRPr="0078181E">
              <w:t>9.2.2.131</w:t>
            </w:r>
          </w:p>
        </w:tc>
        <w:tc>
          <w:tcPr>
            <w:tcW w:w="1984" w:type="dxa"/>
            <w:tcBorders>
              <w:top w:val="single" w:sz="6" w:space="0" w:color="auto"/>
              <w:left w:val="single" w:sz="6" w:space="0" w:color="auto"/>
              <w:bottom w:val="single" w:sz="6" w:space="0" w:color="auto"/>
              <w:right w:val="single" w:sz="6" w:space="0" w:color="auto"/>
            </w:tcBorders>
          </w:tcPr>
          <w:p w14:paraId="60F8F0D4" w14:textId="77777777" w:rsidR="00630020" w:rsidRPr="0078181E" w:rsidRDefault="00630020" w:rsidP="00281898">
            <w:pPr>
              <w:pStyle w:val="TAL"/>
            </w:pPr>
            <w:r w:rsidRPr="0078181E">
              <w:rPr>
                <w:szCs w:val="18"/>
              </w:rPr>
              <w:t xml:space="preserve">Absence of this field means the default value for the GANSS identified by “GANSS ID” (TS 25.331 [4]). </w:t>
            </w:r>
          </w:p>
        </w:tc>
        <w:tc>
          <w:tcPr>
            <w:tcW w:w="1134" w:type="dxa"/>
            <w:tcBorders>
              <w:top w:val="single" w:sz="6" w:space="0" w:color="auto"/>
              <w:left w:val="single" w:sz="6" w:space="0" w:color="auto"/>
              <w:bottom w:val="single" w:sz="6" w:space="0" w:color="auto"/>
              <w:right w:val="single" w:sz="6" w:space="0" w:color="auto"/>
            </w:tcBorders>
          </w:tcPr>
          <w:p w14:paraId="493BE51C" w14:textId="77777777" w:rsidR="00630020" w:rsidRPr="0078181E" w:rsidRDefault="00630020" w:rsidP="00281898">
            <w:pPr>
              <w:pStyle w:val="TAL"/>
              <w:jc w:val="center"/>
              <w:rPr>
                <w:szCs w:val="18"/>
              </w:rPr>
            </w:pPr>
            <w:r w:rsidRPr="0078181E">
              <w:t>–</w:t>
            </w:r>
          </w:p>
        </w:tc>
        <w:tc>
          <w:tcPr>
            <w:tcW w:w="1134" w:type="dxa"/>
            <w:tcBorders>
              <w:top w:val="single" w:sz="6" w:space="0" w:color="auto"/>
              <w:left w:val="single" w:sz="6" w:space="0" w:color="auto"/>
              <w:bottom w:val="single" w:sz="6" w:space="0" w:color="auto"/>
              <w:right w:val="single" w:sz="6" w:space="0" w:color="auto"/>
            </w:tcBorders>
          </w:tcPr>
          <w:p w14:paraId="19D132D3" w14:textId="77777777" w:rsidR="00630020" w:rsidRPr="0078181E" w:rsidRDefault="00630020" w:rsidP="00281898">
            <w:pPr>
              <w:pStyle w:val="TAL"/>
              <w:jc w:val="center"/>
              <w:rPr>
                <w:szCs w:val="18"/>
              </w:rPr>
            </w:pPr>
          </w:p>
        </w:tc>
      </w:tr>
      <w:tr w:rsidR="00630020" w:rsidRPr="0078181E" w14:paraId="0BC01D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13FD6A1A" w14:textId="77777777" w:rsidR="00630020" w:rsidRPr="0078181E" w:rsidRDefault="00630020" w:rsidP="00281898">
            <w:pPr>
              <w:pStyle w:val="TAL"/>
              <w:ind w:left="142"/>
            </w:pPr>
            <w:r w:rsidRPr="0078181E">
              <w:t>&gt;Status/Health</w:t>
            </w:r>
          </w:p>
        </w:tc>
        <w:tc>
          <w:tcPr>
            <w:tcW w:w="1134" w:type="dxa"/>
            <w:tcBorders>
              <w:top w:val="single" w:sz="6" w:space="0" w:color="auto"/>
              <w:left w:val="single" w:sz="6" w:space="0" w:color="auto"/>
              <w:bottom w:val="single" w:sz="6" w:space="0" w:color="auto"/>
              <w:right w:val="single" w:sz="6" w:space="0" w:color="auto"/>
            </w:tcBorders>
          </w:tcPr>
          <w:p w14:paraId="7BDC2914"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820E8F7" w14:textId="77777777" w:rsidR="00630020" w:rsidRPr="0078181E" w:rsidRDefault="00630020" w:rsidP="00281898">
            <w:pPr>
              <w:pStyle w:val="TAL"/>
              <w:rPr>
                <w:i/>
              </w:rPr>
            </w:pPr>
          </w:p>
        </w:tc>
        <w:tc>
          <w:tcPr>
            <w:tcW w:w="1560" w:type="dxa"/>
            <w:tcBorders>
              <w:top w:val="single" w:sz="6" w:space="0" w:color="auto"/>
              <w:left w:val="single" w:sz="6" w:space="0" w:color="auto"/>
              <w:bottom w:val="single" w:sz="6" w:space="0" w:color="auto"/>
              <w:right w:val="single" w:sz="6" w:space="0" w:color="auto"/>
            </w:tcBorders>
          </w:tcPr>
          <w:p w14:paraId="31961995" w14:textId="77777777" w:rsidR="00630020" w:rsidRPr="0078181E" w:rsidRDefault="00630020" w:rsidP="00281898">
            <w:pPr>
              <w:pStyle w:val="TAL"/>
            </w:pPr>
            <w:r w:rsidRPr="0078181E">
              <w:t>ENUMERATED(UDRE scale 1.0, UDRE scale 0.75, UDRE scale 0.5, UDRE scale 0.3, UDRE scale 0.2, UDRE scale 0.1, no data, invalid data)</w:t>
            </w:r>
          </w:p>
        </w:tc>
        <w:tc>
          <w:tcPr>
            <w:tcW w:w="1984" w:type="dxa"/>
            <w:tcBorders>
              <w:top w:val="single" w:sz="6" w:space="0" w:color="auto"/>
              <w:left w:val="single" w:sz="6" w:space="0" w:color="auto"/>
              <w:bottom w:val="single" w:sz="6" w:space="0" w:color="auto"/>
              <w:right w:val="single" w:sz="6" w:space="0" w:color="auto"/>
            </w:tcBorders>
          </w:tcPr>
          <w:p w14:paraId="66603867"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1460A80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5B19E702" w14:textId="77777777" w:rsidR="00630020" w:rsidRPr="0078181E" w:rsidRDefault="00630020" w:rsidP="00281898">
            <w:pPr>
              <w:pStyle w:val="TAL"/>
              <w:jc w:val="center"/>
            </w:pPr>
          </w:p>
        </w:tc>
      </w:tr>
      <w:tr w:rsidR="00630020" w:rsidRPr="0078181E" w14:paraId="65055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64462423" w14:textId="77777777" w:rsidR="00630020" w:rsidRPr="0078181E" w:rsidRDefault="00630020" w:rsidP="00281898">
            <w:pPr>
              <w:pStyle w:val="TAL"/>
              <w:ind w:left="142"/>
              <w:rPr>
                <w:b/>
              </w:rPr>
            </w:pPr>
            <w:r w:rsidRPr="0078181E">
              <w:rPr>
                <w:b/>
              </w:rPr>
              <w:t>&gt;DGANSS Signal Information</w:t>
            </w:r>
          </w:p>
        </w:tc>
        <w:tc>
          <w:tcPr>
            <w:tcW w:w="1134" w:type="dxa"/>
            <w:tcBorders>
              <w:top w:val="single" w:sz="6" w:space="0" w:color="auto"/>
              <w:left w:val="single" w:sz="6" w:space="0" w:color="auto"/>
              <w:bottom w:val="single" w:sz="6" w:space="0" w:color="auto"/>
              <w:right w:val="single" w:sz="6" w:space="0" w:color="auto"/>
            </w:tcBorders>
          </w:tcPr>
          <w:p w14:paraId="71E53ACA" w14:textId="77777777" w:rsidR="00630020" w:rsidRPr="0078181E" w:rsidRDefault="00630020" w:rsidP="00281898">
            <w:pPr>
              <w:pStyle w:val="TAL"/>
            </w:pPr>
            <w:r w:rsidRPr="0078181E">
              <w:t>C-</w:t>
            </w:r>
            <w:r w:rsidRPr="0078181E">
              <w:rPr>
                <w:i/>
              </w:rPr>
              <w:t>Status/Health</w:t>
            </w:r>
          </w:p>
        </w:tc>
        <w:tc>
          <w:tcPr>
            <w:tcW w:w="1134" w:type="dxa"/>
            <w:tcBorders>
              <w:top w:val="single" w:sz="6" w:space="0" w:color="auto"/>
              <w:left w:val="single" w:sz="6" w:space="0" w:color="auto"/>
              <w:bottom w:val="single" w:sz="6" w:space="0" w:color="auto"/>
              <w:right w:val="single" w:sz="6" w:space="0" w:color="auto"/>
            </w:tcBorders>
          </w:tcPr>
          <w:p w14:paraId="020D3CB1" w14:textId="77777777" w:rsidR="00630020" w:rsidRPr="0078181E" w:rsidRDefault="00630020" w:rsidP="00281898">
            <w:pPr>
              <w:pStyle w:val="TAL"/>
              <w:rPr>
                <w:i/>
              </w:rPr>
            </w:pPr>
            <w:r w:rsidRPr="0078181E">
              <w:rPr>
                <w:i/>
              </w:rPr>
              <w:t>1.. &lt;maxGANSSSat&gt;</w:t>
            </w:r>
          </w:p>
        </w:tc>
        <w:tc>
          <w:tcPr>
            <w:tcW w:w="1560" w:type="dxa"/>
            <w:tcBorders>
              <w:top w:val="single" w:sz="6" w:space="0" w:color="auto"/>
              <w:left w:val="single" w:sz="6" w:space="0" w:color="auto"/>
              <w:bottom w:val="single" w:sz="6" w:space="0" w:color="auto"/>
              <w:right w:val="single" w:sz="6" w:space="0" w:color="auto"/>
            </w:tcBorders>
          </w:tcPr>
          <w:p w14:paraId="50DDF597" w14:textId="77777777" w:rsidR="00630020" w:rsidRPr="0078181E" w:rsidRDefault="00630020" w:rsidP="00281898">
            <w:pPr>
              <w:pStyle w:val="TAL"/>
            </w:pPr>
          </w:p>
        </w:tc>
        <w:tc>
          <w:tcPr>
            <w:tcW w:w="1984" w:type="dxa"/>
            <w:tcBorders>
              <w:top w:val="single" w:sz="6" w:space="0" w:color="auto"/>
              <w:left w:val="single" w:sz="6" w:space="0" w:color="auto"/>
              <w:bottom w:val="single" w:sz="6" w:space="0" w:color="auto"/>
              <w:right w:val="single" w:sz="6" w:space="0" w:color="auto"/>
            </w:tcBorders>
          </w:tcPr>
          <w:p w14:paraId="6E2390E6"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657ABFBD"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311A9CFD" w14:textId="77777777" w:rsidR="00630020" w:rsidRPr="0078181E" w:rsidRDefault="00630020" w:rsidP="00281898">
            <w:pPr>
              <w:pStyle w:val="TAL"/>
              <w:jc w:val="center"/>
            </w:pPr>
          </w:p>
        </w:tc>
      </w:tr>
      <w:tr w:rsidR="00630020" w:rsidRPr="0078181E" w14:paraId="6E562B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19A32CB2" w14:textId="77777777" w:rsidR="00630020" w:rsidRPr="0078181E" w:rsidRDefault="00630020" w:rsidP="00281898">
            <w:pPr>
              <w:pStyle w:val="TAL"/>
              <w:ind w:left="282"/>
            </w:pPr>
            <w:r w:rsidRPr="0078181E">
              <w:t>&gt;&gt;Sat ID</w:t>
            </w:r>
          </w:p>
        </w:tc>
        <w:tc>
          <w:tcPr>
            <w:tcW w:w="1134" w:type="dxa"/>
            <w:tcBorders>
              <w:top w:val="single" w:sz="6" w:space="0" w:color="auto"/>
              <w:left w:val="single" w:sz="6" w:space="0" w:color="auto"/>
              <w:bottom w:val="single" w:sz="6" w:space="0" w:color="auto"/>
              <w:right w:val="single" w:sz="6" w:space="0" w:color="auto"/>
            </w:tcBorders>
          </w:tcPr>
          <w:p w14:paraId="23F66D9A"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FD7649E"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453BD9AA" w14:textId="77777777" w:rsidR="00630020" w:rsidRPr="0078181E" w:rsidRDefault="00630020" w:rsidP="00281898">
            <w:pPr>
              <w:pStyle w:val="TAL"/>
            </w:pPr>
            <w:r w:rsidRPr="0078181E">
              <w:t>INTEGER(0..63)</w:t>
            </w:r>
          </w:p>
        </w:tc>
        <w:tc>
          <w:tcPr>
            <w:tcW w:w="1984" w:type="dxa"/>
            <w:tcBorders>
              <w:top w:val="single" w:sz="6" w:space="0" w:color="auto"/>
              <w:left w:val="single" w:sz="6" w:space="0" w:color="auto"/>
              <w:bottom w:val="single" w:sz="6" w:space="0" w:color="auto"/>
              <w:right w:val="single" w:sz="6" w:space="0" w:color="auto"/>
            </w:tcBorders>
          </w:tcPr>
          <w:p w14:paraId="241A278D" w14:textId="77777777" w:rsidR="00630020" w:rsidRPr="0078181E" w:rsidRDefault="00630020" w:rsidP="00281898">
            <w:pPr>
              <w:pStyle w:val="TAL"/>
            </w:pPr>
            <w:r w:rsidRPr="0078181E">
              <w:t>Defined in TS 25.331 [4].</w:t>
            </w:r>
          </w:p>
        </w:tc>
        <w:tc>
          <w:tcPr>
            <w:tcW w:w="1134" w:type="dxa"/>
            <w:tcBorders>
              <w:top w:val="single" w:sz="6" w:space="0" w:color="auto"/>
              <w:left w:val="single" w:sz="6" w:space="0" w:color="auto"/>
              <w:bottom w:val="single" w:sz="6" w:space="0" w:color="auto"/>
              <w:right w:val="single" w:sz="6" w:space="0" w:color="auto"/>
            </w:tcBorders>
          </w:tcPr>
          <w:p w14:paraId="1A6C091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3DA49789" w14:textId="77777777" w:rsidR="00630020" w:rsidRPr="0078181E" w:rsidRDefault="00630020" w:rsidP="00281898">
            <w:pPr>
              <w:pStyle w:val="TAL"/>
              <w:jc w:val="center"/>
            </w:pPr>
          </w:p>
        </w:tc>
      </w:tr>
      <w:tr w:rsidR="00630020" w:rsidRPr="0078181E" w14:paraId="6C1F44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7AD93B70" w14:textId="77777777" w:rsidR="00630020" w:rsidRPr="0078181E" w:rsidRDefault="00630020" w:rsidP="00281898">
            <w:pPr>
              <w:pStyle w:val="TAL"/>
              <w:ind w:left="282"/>
            </w:pPr>
            <w:r w:rsidRPr="0078181E">
              <w:t>&gt;&gt;IOD</w:t>
            </w:r>
          </w:p>
        </w:tc>
        <w:tc>
          <w:tcPr>
            <w:tcW w:w="1134" w:type="dxa"/>
            <w:tcBorders>
              <w:top w:val="single" w:sz="6" w:space="0" w:color="auto"/>
              <w:left w:val="single" w:sz="6" w:space="0" w:color="auto"/>
              <w:bottom w:val="single" w:sz="6" w:space="0" w:color="auto"/>
              <w:right w:val="single" w:sz="6" w:space="0" w:color="auto"/>
            </w:tcBorders>
          </w:tcPr>
          <w:p w14:paraId="7ACA3E08"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BBAACF9"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038A8DE0" w14:textId="77777777" w:rsidR="00630020" w:rsidRPr="0078181E" w:rsidRDefault="00630020" w:rsidP="00281898">
            <w:pPr>
              <w:pStyle w:val="TAL"/>
            </w:pPr>
            <w:r w:rsidRPr="0078181E">
              <w:t>BIT STRING</w:t>
            </w:r>
            <w:r w:rsidR="00281898" w:rsidRPr="0078181E">
              <w:t xml:space="preserve"> (SIZE</w:t>
            </w:r>
            <w:r w:rsidRPr="0078181E">
              <w:t>(10)</w:t>
            </w:r>
            <w:r w:rsidR="00281898" w:rsidRPr="0078181E">
              <w:t>)</w:t>
            </w:r>
          </w:p>
        </w:tc>
        <w:tc>
          <w:tcPr>
            <w:tcW w:w="1984" w:type="dxa"/>
            <w:tcBorders>
              <w:top w:val="single" w:sz="6" w:space="0" w:color="auto"/>
              <w:left w:val="single" w:sz="6" w:space="0" w:color="auto"/>
              <w:bottom w:val="single" w:sz="6" w:space="0" w:color="auto"/>
              <w:right w:val="single" w:sz="6" w:space="0" w:color="auto"/>
            </w:tcBorders>
          </w:tcPr>
          <w:p w14:paraId="75716D70"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1B806231"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743B90F" w14:textId="77777777" w:rsidR="00630020" w:rsidRPr="0078181E" w:rsidRDefault="00630020" w:rsidP="00281898">
            <w:pPr>
              <w:pStyle w:val="TAL"/>
              <w:jc w:val="center"/>
            </w:pPr>
          </w:p>
        </w:tc>
      </w:tr>
      <w:tr w:rsidR="00630020" w:rsidRPr="0078181E" w14:paraId="4E1F4F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068CEFC2" w14:textId="77777777" w:rsidR="00630020" w:rsidRPr="0078181E" w:rsidRDefault="00630020" w:rsidP="00281898">
            <w:pPr>
              <w:pStyle w:val="TAL"/>
              <w:ind w:left="282"/>
            </w:pPr>
            <w:r w:rsidRPr="0078181E">
              <w:t>&gt;&gt;UDRE</w:t>
            </w:r>
          </w:p>
        </w:tc>
        <w:tc>
          <w:tcPr>
            <w:tcW w:w="1134" w:type="dxa"/>
            <w:tcBorders>
              <w:top w:val="single" w:sz="6" w:space="0" w:color="auto"/>
              <w:left w:val="single" w:sz="6" w:space="0" w:color="auto"/>
              <w:bottom w:val="single" w:sz="6" w:space="0" w:color="auto"/>
              <w:right w:val="single" w:sz="6" w:space="0" w:color="auto"/>
            </w:tcBorders>
          </w:tcPr>
          <w:p w14:paraId="67D6A397"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04EC7F3"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595984ED" w14:textId="77777777" w:rsidR="00630020" w:rsidRPr="0078181E" w:rsidRDefault="00630020" w:rsidP="00281898">
            <w:pPr>
              <w:pStyle w:val="TAL"/>
            </w:pPr>
            <w:r w:rsidRPr="0078181E">
              <w:t xml:space="preserve">ENUMERATED(UDRE </w:t>
            </w:r>
            <w:r w:rsidRPr="0078181E">
              <w:fldChar w:fldCharType="begin"/>
            </w:r>
            <w:r w:rsidRPr="0078181E">
              <w:instrText>symbol 163 \f "Symbol" \s 9</w:instrText>
            </w:r>
            <w:r w:rsidR="00000000">
              <w:fldChar w:fldCharType="separate"/>
            </w:r>
            <w:r w:rsidRPr="0078181E">
              <w:fldChar w:fldCharType="end"/>
            </w:r>
            <w:r w:rsidRPr="0078181E">
              <w:t xml:space="preserve"> 1.0 m,</w:t>
            </w:r>
          </w:p>
          <w:p w14:paraId="5A4D5528" w14:textId="77777777" w:rsidR="00630020" w:rsidRPr="0078181E" w:rsidRDefault="00630020" w:rsidP="00281898">
            <w:pPr>
              <w:pStyle w:val="TAL"/>
            </w:pPr>
            <w:r w:rsidRPr="0078181E">
              <w:t xml:space="preserve">1.0m &lt; UDRE </w:t>
            </w:r>
            <w:r w:rsidRPr="0078181E">
              <w:fldChar w:fldCharType="begin"/>
            </w:r>
            <w:r w:rsidRPr="0078181E">
              <w:instrText>symbol 163 \f "Symbol" \s 9</w:instrText>
            </w:r>
            <w:r w:rsidR="00000000">
              <w:fldChar w:fldCharType="separate"/>
            </w:r>
            <w:r w:rsidRPr="0078181E">
              <w:fldChar w:fldCharType="end"/>
            </w:r>
            <w:r w:rsidRPr="0078181E">
              <w:t xml:space="preserve"> 4.0m,</w:t>
            </w:r>
          </w:p>
          <w:p w14:paraId="63C8D04C" w14:textId="77777777" w:rsidR="00630020" w:rsidRPr="00C43FAB" w:rsidRDefault="00630020" w:rsidP="00281898">
            <w:pPr>
              <w:pStyle w:val="TAL"/>
              <w:rPr>
                <w:lang w:val="fr-FR"/>
              </w:rPr>
            </w:pPr>
            <w:r w:rsidRPr="00C43FAB">
              <w:rPr>
                <w:lang w:val="fr-FR"/>
              </w:rPr>
              <w:t xml:space="preserve">4.0m &lt; UDRE </w:t>
            </w:r>
            <w:r w:rsidRPr="0078181E">
              <w:fldChar w:fldCharType="begin"/>
            </w:r>
            <w:r w:rsidRPr="00C43FAB">
              <w:rPr>
                <w:lang w:val="fr-FR"/>
              </w:rPr>
              <w:instrText>symbol 163 \f "Symbol" \s 9</w:instrText>
            </w:r>
            <w:r w:rsidR="00000000">
              <w:fldChar w:fldCharType="separate"/>
            </w:r>
            <w:r w:rsidRPr="0078181E">
              <w:fldChar w:fldCharType="end"/>
            </w:r>
            <w:r w:rsidRPr="00C43FAB">
              <w:rPr>
                <w:lang w:val="fr-FR"/>
              </w:rPr>
              <w:t xml:space="preserve"> 8.0m,</w:t>
            </w:r>
          </w:p>
          <w:p w14:paraId="29EBDB9D" w14:textId="77777777" w:rsidR="00630020" w:rsidRPr="00C43FAB" w:rsidRDefault="00630020" w:rsidP="00281898">
            <w:pPr>
              <w:pStyle w:val="TAL"/>
              <w:rPr>
                <w:lang w:val="fr-FR"/>
              </w:rPr>
            </w:pPr>
            <w:r w:rsidRPr="00C43FAB">
              <w:rPr>
                <w:lang w:val="fr-FR"/>
              </w:rPr>
              <w:t>8.0m &lt; UDRE)</w:t>
            </w:r>
          </w:p>
        </w:tc>
        <w:tc>
          <w:tcPr>
            <w:tcW w:w="1984" w:type="dxa"/>
            <w:tcBorders>
              <w:top w:val="single" w:sz="6" w:space="0" w:color="auto"/>
              <w:left w:val="single" w:sz="6" w:space="0" w:color="auto"/>
              <w:bottom w:val="single" w:sz="6" w:space="0" w:color="auto"/>
              <w:right w:val="single" w:sz="6" w:space="0" w:color="auto"/>
            </w:tcBorders>
          </w:tcPr>
          <w:p w14:paraId="5854CE01" w14:textId="77777777" w:rsidR="00630020" w:rsidRPr="0078181E" w:rsidRDefault="00630020" w:rsidP="00281898">
            <w:pPr>
              <w:pStyle w:val="TAL"/>
            </w:pPr>
            <w:r w:rsidRPr="0078181E">
              <w:t>The value in this field shall be multiplied by the UDRE Scale Factor in the IE Status/Health to determine the final UDRE estimate for the particular satellite.</w:t>
            </w:r>
          </w:p>
        </w:tc>
        <w:tc>
          <w:tcPr>
            <w:tcW w:w="1134" w:type="dxa"/>
            <w:tcBorders>
              <w:top w:val="single" w:sz="6" w:space="0" w:color="auto"/>
              <w:left w:val="single" w:sz="6" w:space="0" w:color="auto"/>
              <w:bottom w:val="single" w:sz="6" w:space="0" w:color="auto"/>
              <w:right w:val="single" w:sz="6" w:space="0" w:color="auto"/>
            </w:tcBorders>
          </w:tcPr>
          <w:p w14:paraId="486FF080"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096A4D2C" w14:textId="77777777" w:rsidR="00630020" w:rsidRPr="0078181E" w:rsidRDefault="00630020" w:rsidP="00281898">
            <w:pPr>
              <w:pStyle w:val="TAL"/>
              <w:jc w:val="center"/>
            </w:pPr>
          </w:p>
        </w:tc>
      </w:tr>
      <w:tr w:rsidR="00630020" w:rsidRPr="0078181E" w14:paraId="551C8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223301CA" w14:textId="77777777" w:rsidR="00630020" w:rsidRPr="0078181E" w:rsidRDefault="00630020" w:rsidP="00281898">
            <w:pPr>
              <w:pStyle w:val="TAL"/>
              <w:ind w:left="282"/>
            </w:pPr>
            <w:r w:rsidRPr="0078181E">
              <w:t>&gt;&gt;PRC</w:t>
            </w:r>
          </w:p>
        </w:tc>
        <w:tc>
          <w:tcPr>
            <w:tcW w:w="1134" w:type="dxa"/>
            <w:tcBorders>
              <w:top w:val="single" w:sz="6" w:space="0" w:color="auto"/>
              <w:left w:val="single" w:sz="6" w:space="0" w:color="auto"/>
              <w:bottom w:val="single" w:sz="6" w:space="0" w:color="auto"/>
              <w:right w:val="single" w:sz="6" w:space="0" w:color="auto"/>
            </w:tcBorders>
          </w:tcPr>
          <w:p w14:paraId="19D865AC"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DC12F4F"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1740A98A" w14:textId="77777777" w:rsidR="00630020" w:rsidRPr="0078181E" w:rsidRDefault="00630020" w:rsidP="00281898">
            <w:pPr>
              <w:pStyle w:val="TAL"/>
            </w:pPr>
            <w:r w:rsidRPr="0078181E">
              <w:t>INTEGER</w:t>
            </w:r>
            <w:r w:rsidRPr="0078181E">
              <w:br/>
              <w:t>(-2047..2047)</w:t>
            </w:r>
          </w:p>
        </w:tc>
        <w:tc>
          <w:tcPr>
            <w:tcW w:w="1984" w:type="dxa"/>
            <w:tcBorders>
              <w:top w:val="single" w:sz="6" w:space="0" w:color="auto"/>
              <w:left w:val="single" w:sz="6" w:space="0" w:color="auto"/>
              <w:bottom w:val="single" w:sz="6" w:space="0" w:color="auto"/>
              <w:right w:val="single" w:sz="6" w:space="0" w:color="auto"/>
            </w:tcBorders>
          </w:tcPr>
          <w:p w14:paraId="26B4E3AF" w14:textId="77777777" w:rsidR="00630020" w:rsidRPr="0078181E" w:rsidRDefault="00630020" w:rsidP="00281898">
            <w:pPr>
              <w:pStyle w:val="TAL"/>
            </w:pPr>
            <w:r w:rsidRPr="0078181E">
              <w:t>Scaling factor 0.32 meters</w:t>
            </w:r>
          </w:p>
        </w:tc>
        <w:tc>
          <w:tcPr>
            <w:tcW w:w="1134" w:type="dxa"/>
            <w:tcBorders>
              <w:top w:val="single" w:sz="6" w:space="0" w:color="auto"/>
              <w:left w:val="single" w:sz="6" w:space="0" w:color="auto"/>
              <w:bottom w:val="single" w:sz="6" w:space="0" w:color="auto"/>
              <w:right w:val="single" w:sz="6" w:space="0" w:color="auto"/>
            </w:tcBorders>
          </w:tcPr>
          <w:p w14:paraId="048F6E2B"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0D8226F0" w14:textId="77777777" w:rsidR="00630020" w:rsidRPr="0078181E" w:rsidRDefault="00630020" w:rsidP="00281898">
            <w:pPr>
              <w:pStyle w:val="TAL"/>
              <w:jc w:val="center"/>
            </w:pPr>
          </w:p>
        </w:tc>
      </w:tr>
      <w:tr w:rsidR="00630020" w:rsidRPr="0078181E" w14:paraId="36379B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4319A33A" w14:textId="77777777" w:rsidR="00630020" w:rsidRPr="0078181E" w:rsidRDefault="00630020" w:rsidP="00281898">
            <w:pPr>
              <w:pStyle w:val="TAL"/>
              <w:ind w:left="282"/>
            </w:pPr>
            <w:r w:rsidRPr="0078181E">
              <w:t>&gt;&gt;RRC</w:t>
            </w:r>
          </w:p>
        </w:tc>
        <w:tc>
          <w:tcPr>
            <w:tcW w:w="1134" w:type="dxa"/>
            <w:tcBorders>
              <w:top w:val="single" w:sz="6" w:space="0" w:color="auto"/>
              <w:left w:val="single" w:sz="6" w:space="0" w:color="auto"/>
              <w:bottom w:val="single" w:sz="6" w:space="0" w:color="auto"/>
              <w:right w:val="single" w:sz="6" w:space="0" w:color="auto"/>
            </w:tcBorders>
          </w:tcPr>
          <w:p w14:paraId="4997CB20" w14:textId="77777777" w:rsidR="00630020" w:rsidRPr="0078181E" w:rsidRDefault="00630020" w:rsidP="00281898">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5F586968"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5DD0B25E" w14:textId="77777777" w:rsidR="00630020" w:rsidRPr="0078181E" w:rsidRDefault="00630020" w:rsidP="00281898">
            <w:pPr>
              <w:pStyle w:val="TAL"/>
            </w:pPr>
            <w:r w:rsidRPr="0078181E">
              <w:t>INTEGER</w:t>
            </w:r>
            <w:r w:rsidRPr="0078181E">
              <w:br/>
              <w:t>(-127..127)</w:t>
            </w:r>
          </w:p>
        </w:tc>
        <w:tc>
          <w:tcPr>
            <w:tcW w:w="1984" w:type="dxa"/>
            <w:tcBorders>
              <w:top w:val="single" w:sz="6" w:space="0" w:color="auto"/>
              <w:left w:val="single" w:sz="6" w:space="0" w:color="auto"/>
              <w:bottom w:val="single" w:sz="6" w:space="0" w:color="auto"/>
              <w:right w:val="single" w:sz="6" w:space="0" w:color="auto"/>
            </w:tcBorders>
          </w:tcPr>
          <w:p w14:paraId="2A579618" w14:textId="77777777" w:rsidR="00630020" w:rsidRPr="0078181E" w:rsidRDefault="00630020" w:rsidP="00281898">
            <w:pPr>
              <w:pStyle w:val="TAL"/>
            </w:pPr>
            <w:r w:rsidRPr="0078181E">
              <w:t>Scaling factor 0.032 meters/sec</w:t>
            </w:r>
          </w:p>
        </w:tc>
        <w:tc>
          <w:tcPr>
            <w:tcW w:w="1134" w:type="dxa"/>
            <w:tcBorders>
              <w:top w:val="single" w:sz="6" w:space="0" w:color="auto"/>
              <w:left w:val="single" w:sz="6" w:space="0" w:color="auto"/>
              <w:bottom w:val="single" w:sz="6" w:space="0" w:color="auto"/>
              <w:right w:val="single" w:sz="6" w:space="0" w:color="auto"/>
            </w:tcBorders>
          </w:tcPr>
          <w:p w14:paraId="7D25D74E" w14:textId="77777777" w:rsidR="00630020" w:rsidRPr="0078181E" w:rsidRDefault="00630020" w:rsidP="00281898">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2FC1BB35" w14:textId="77777777" w:rsidR="00630020" w:rsidRPr="0078181E" w:rsidRDefault="00630020" w:rsidP="00281898">
            <w:pPr>
              <w:pStyle w:val="TAL"/>
              <w:jc w:val="center"/>
            </w:pPr>
          </w:p>
        </w:tc>
      </w:tr>
      <w:tr w:rsidR="00630020" w:rsidRPr="0078181E" w14:paraId="403A4D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top w:val="single" w:sz="6" w:space="0" w:color="auto"/>
              <w:left w:val="single" w:sz="6" w:space="0" w:color="auto"/>
              <w:bottom w:val="single" w:sz="6" w:space="0" w:color="auto"/>
              <w:right w:val="single" w:sz="6" w:space="0" w:color="auto"/>
            </w:tcBorders>
          </w:tcPr>
          <w:p w14:paraId="0E44F1EF" w14:textId="77777777" w:rsidR="00630020" w:rsidRPr="0078181E" w:rsidRDefault="00630020" w:rsidP="00281898">
            <w:pPr>
              <w:pStyle w:val="TAL"/>
              <w:ind w:left="282"/>
              <w:rPr>
                <w:rFonts w:cs="Arial"/>
                <w:szCs w:val="18"/>
              </w:rPr>
            </w:pPr>
            <w:r w:rsidRPr="0078181E">
              <w:rPr>
                <w:rFonts w:cs="Arial"/>
                <w:szCs w:val="18"/>
              </w:rPr>
              <w:t>&gt;&gt;DGNSS Validity Period</w:t>
            </w:r>
          </w:p>
        </w:tc>
        <w:tc>
          <w:tcPr>
            <w:tcW w:w="1134" w:type="dxa"/>
            <w:tcBorders>
              <w:top w:val="single" w:sz="6" w:space="0" w:color="auto"/>
              <w:left w:val="single" w:sz="6" w:space="0" w:color="auto"/>
              <w:bottom w:val="single" w:sz="6" w:space="0" w:color="auto"/>
              <w:right w:val="single" w:sz="6" w:space="0" w:color="auto"/>
            </w:tcBorders>
          </w:tcPr>
          <w:p w14:paraId="060222FD" w14:textId="77777777" w:rsidR="00630020" w:rsidRPr="0078181E" w:rsidRDefault="00630020" w:rsidP="00281898">
            <w:pPr>
              <w:pStyle w:val="TAL"/>
            </w:pPr>
            <w:r w:rsidRPr="0078181E">
              <w:t>O</w:t>
            </w:r>
          </w:p>
        </w:tc>
        <w:tc>
          <w:tcPr>
            <w:tcW w:w="1134" w:type="dxa"/>
            <w:tcBorders>
              <w:top w:val="single" w:sz="6" w:space="0" w:color="auto"/>
              <w:left w:val="single" w:sz="6" w:space="0" w:color="auto"/>
              <w:bottom w:val="single" w:sz="6" w:space="0" w:color="auto"/>
              <w:right w:val="single" w:sz="6" w:space="0" w:color="auto"/>
            </w:tcBorders>
          </w:tcPr>
          <w:p w14:paraId="1B04EA20" w14:textId="77777777" w:rsidR="00630020" w:rsidRPr="0078181E" w:rsidRDefault="00630020" w:rsidP="00281898">
            <w:pPr>
              <w:pStyle w:val="TAL"/>
            </w:pPr>
          </w:p>
        </w:tc>
        <w:tc>
          <w:tcPr>
            <w:tcW w:w="1560" w:type="dxa"/>
            <w:tcBorders>
              <w:top w:val="single" w:sz="6" w:space="0" w:color="auto"/>
              <w:left w:val="single" w:sz="6" w:space="0" w:color="auto"/>
              <w:bottom w:val="single" w:sz="6" w:space="0" w:color="auto"/>
              <w:right w:val="single" w:sz="6" w:space="0" w:color="auto"/>
            </w:tcBorders>
          </w:tcPr>
          <w:p w14:paraId="26969987" w14:textId="77777777" w:rsidR="00630020" w:rsidRPr="0078181E" w:rsidRDefault="00630020" w:rsidP="00281898">
            <w:pPr>
              <w:pStyle w:val="TAL"/>
              <w:rPr>
                <w:rFonts w:cs="Arial"/>
                <w:szCs w:val="18"/>
              </w:rPr>
            </w:pPr>
            <w:r w:rsidRPr="0078181E">
              <w:rPr>
                <w:rFonts w:cs="Arial"/>
                <w:szCs w:val="18"/>
              </w:rPr>
              <w:t>9.2.2.154</w:t>
            </w:r>
          </w:p>
        </w:tc>
        <w:tc>
          <w:tcPr>
            <w:tcW w:w="1984" w:type="dxa"/>
            <w:tcBorders>
              <w:top w:val="single" w:sz="6" w:space="0" w:color="auto"/>
              <w:left w:val="single" w:sz="6" w:space="0" w:color="auto"/>
              <w:bottom w:val="single" w:sz="6" w:space="0" w:color="auto"/>
              <w:right w:val="single" w:sz="6" w:space="0" w:color="auto"/>
            </w:tcBorders>
          </w:tcPr>
          <w:p w14:paraId="7A8CA9F4" w14:textId="77777777" w:rsidR="00630020" w:rsidRPr="0078181E" w:rsidRDefault="00630020" w:rsidP="00281898">
            <w:pPr>
              <w:pStyle w:val="TAL"/>
            </w:pPr>
          </w:p>
        </w:tc>
        <w:tc>
          <w:tcPr>
            <w:tcW w:w="1134" w:type="dxa"/>
            <w:tcBorders>
              <w:top w:val="single" w:sz="6" w:space="0" w:color="auto"/>
              <w:left w:val="single" w:sz="6" w:space="0" w:color="auto"/>
              <w:bottom w:val="single" w:sz="6" w:space="0" w:color="auto"/>
              <w:right w:val="single" w:sz="6" w:space="0" w:color="auto"/>
            </w:tcBorders>
          </w:tcPr>
          <w:p w14:paraId="0160F4A6" w14:textId="77777777" w:rsidR="00630020" w:rsidRPr="0078181E" w:rsidRDefault="00630020" w:rsidP="00281898">
            <w:pPr>
              <w:pStyle w:val="TAL"/>
              <w:jc w:val="center"/>
            </w:pPr>
            <w:r w:rsidRPr="0078181E">
              <w:t>YES</w:t>
            </w:r>
          </w:p>
        </w:tc>
        <w:tc>
          <w:tcPr>
            <w:tcW w:w="1134" w:type="dxa"/>
            <w:tcBorders>
              <w:top w:val="single" w:sz="6" w:space="0" w:color="auto"/>
              <w:left w:val="single" w:sz="6" w:space="0" w:color="auto"/>
              <w:bottom w:val="single" w:sz="6" w:space="0" w:color="auto"/>
              <w:right w:val="single" w:sz="6" w:space="0" w:color="auto"/>
            </w:tcBorders>
          </w:tcPr>
          <w:p w14:paraId="7F963348" w14:textId="77777777" w:rsidR="00630020" w:rsidRPr="0078181E" w:rsidRDefault="00630020" w:rsidP="00281898">
            <w:pPr>
              <w:pStyle w:val="TAL"/>
              <w:jc w:val="center"/>
            </w:pPr>
            <w:r w:rsidRPr="0078181E">
              <w:t>ignore</w:t>
            </w:r>
          </w:p>
        </w:tc>
      </w:tr>
    </w:tbl>
    <w:p w14:paraId="17AC3B02" w14:textId="77777777" w:rsidR="00630020" w:rsidRPr="0078181E" w:rsidRDefault="00630020" w:rsidP="00630020"/>
    <w:p w14:paraId="4560726D" w14:textId="77777777" w:rsidR="00630020" w:rsidRPr="0078181E" w:rsidRDefault="00630020" w:rsidP="00630020">
      <w:pPr>
        <w:pStyle w:val="TH"/>
      </w:pPr>
      <w:r w:rsidRPr="0078181E">
        <w:t>Table 167A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D9D8056" w14:textId="77777777">
        <w:trPr>
          <w:jc w:val="center"/>
        </w:trPr>
        <w:tc>
          <w:tcPr>
            <w:tcW w:w="3686" w:type="dxa"/>
          </w:tcPr>
          <w:p w14:paraId="20128A01" w14:textId="77777777" w:rsidR="00630020" w:rsidRPr="0078181E" w:rsidRDefault="00630020" w:rsidP="00630020">
            <w:pPr>
              <w:pStyle w:val="TAH"/>
              <w:rPr>
                <w:lang w:eastAsia="ja-JP"/>
              </w:rPr>
            </w:pPr>
            <w:r w:rsidRPr="0078181E">
              <w:rPr>
                <w:lang w:eastAsia="ja-JP"/>
              </w:rPr>
              <w:t>Range bound</w:t>
            </w:r>
          </w:p>
        </w:tc>
        <w:tc>
          <w:tcPr>
            <w:tcW w:w="5670" w:type="dxa"/>
          </w:tcPr>
          <w:p w14:paraId="02450A01" w14:textId="77777777" w:rsidR="00630020" w:rsidRPr="0078181E" w:rsidRDefault="00630020" w:rsidP="00630020">
            <w:pPr>
              <w:pStyle w:val="TAH"/>
              <w:rPr>
                <w:lang w:eastAsia="ja-JP"/>
              </w:rPr>
            </w:pPr>
            <w:r w:rsidRPr="0078181E">
              <w:rPr>
                <w:lang w:eastAsia="ja-JP"/>
              </w:rPr>
              <w:t>Explanation</w:t>
            </w:r>
          </w:p>
        </w:tc>
      </w:tr>
      <w:tr w:rsidR="00630020" w:rsidRPr="0078181E" w14:paraId="328AE343" w14:textId="77777777">
        <w:trPr>
          <w:jc w:val="center"/>
        </w:trPr>
        <w:tc>
          <w:tcPr>
            <w:tcW w:w="3686" w:type="dxa"/>
          </w:tcPr>
          <w:p w14:paraId="0E513106" w14:textId="77777777" w:rsidR="00630020" w:rsidRPr="0078181E" w:rsidRDefault="00630020" w:rsidP="00630020">
            <w:pPr>
              <w:pStyle w:val="LD"/>
              <w:rPr>
                <w:i/>
              </w:rPr>
            </w:pPr>
            <w:r w:rsidRPr="0078181E">
              <w:rPr>
                <w:rFonts w:ascii="Arial" w:hAnsi="Arial"/>
                <w:sz w:val="18"/>
              </w:rPr>
              <w:t>maxSgnType</w:t>
            </w:r>
          </w:p>
        </w:tc>
        <w:tc>
          <w:tcPr>
            <w:tcW w:w="5670" w:type="dxa"/>
          </w:tcPr>
          <w:p w14:paraId="5BD26C20" w14:textId="77777777" w:rsidR="00630020" w:rsidRPr="0078181E" w:rsidRDefault="00630020" w:rsidP="00630020">
            <w:pPr>
              <w:pStyle w:val="LD"/>
            </w:pPr>
            <w:r w:rsidRPr="0078181E">
              <w:rPr>
                <w:rFonts w:ascii="Arial" w:hAnsi="Arial"/>
                <w:sz w:val="18"/>
              </w:rPr>
              <w:t>Maximum number of signals for which data is included in this IE. The value of maxSgnType is 8</w:t>
            </w:r>
          </w:p>
        </w:tc>
      </w:tr>
      <w:tr w:rsidR="00630020" w:rsidRPr="0078181E" w14:paraId="0B451FCB" w14:textId="77777777">
        <w:trPr>
          <w:jc w:val="center"/>
        </w:trPr>
        <w:tc>
          <w:tcPr>
            <w:tcW w:w="3686" w:type="dxa"/>
          </w:tcPr>
          <w:p w14:paraId="153D60CD" w14:textId="77777777" w:rsidR="00630020" w:rsidRPr="0078181E" w:rsidRDefault="00630020" w:rsidP="00630020">
            <w:pPr>
              <w:pStyle w:val="TAL"/>
              <w:rPr>
                <w:i/>
              </w:rPr>
            </w:pPr>
            <w:r w:rsidRPr="0078181E">
              <w:t>maxGANSSSat</w:t>
            </w:r>
          </w:p>
        </w:tc>
        <w:tc>
          <w:tcPr>
            <w:tcW w:w="5670" w:type="dxa"/>
          </w:tcPr>
          <w:p w14:paraId="6EB75BAE" w14:textId="77777777" w:rsidR="00630020" w:rsidRPr="0078181E" w:rsidRDefault="00630020" w:rsidP="00630020">
            <w:pPr>
              <w:pStyle w:val="TAL"/>
            </w:pPr>
            <w:r w:rsidRPr="0078181E">
              <w:t>Maximum number of satellites for which data is included in this IE. The value of maxGANSSSat is 64</w:t>
            </w:r>
          </w:p>
        </w:tc>
      </w:tr>
    </w:tbl>
    <w:p w14:paraId="75E172B4" w14:textId="77777777" w:rsidR="00630020" w:rsidRPr="0078181E" w:rsidRDefault="00630020" w:rsidP="00630020"/>
    <w:p w14:paraId="64FA59ED" w14:textId="77777777" w:rsidR="00630020" w:rsidRPr="0078181E" w:rsidRDefault="00630020" w:rsidP="00630020">
      <w:pPr>
        <w:pStyle w:val="TH"/>
      </w:pPr>
      <w:r w:rsidRPr="0078181E">
        <w:lastRenderedPageBreak/>
        <w:t>Table 167B</w:t>
      </w:r>
    </w:p>
    <w:tbl>
      <w:tblPr>
        <w:tblW w:w="0" w:type="auto"/>
        <w:tblInd w:w="392" w:type="dxa"/>
        <w:tblLayout w:type="fixed"/>
        <w:tblLook w:val="0000" w:firstRow="0" w:lastRow="0" w:firstColumn="0" w:lastColumn="0" w:noHBand="0" w:noVBand="0"/>
      </w:tblPr>
      <w:tblGrid>
        <w:gridCol w:w="4535"/>
        <w:gridCol w:w="4537"/>
      </w:tblGrid>
      <w:tr w:rsidR="00630020" w:rsidRPr="0078181E" w14:paraId="56405758" w14:textId="77777777">
        <w:trPr>
          <w:cantSplit/>
        </w:trPr>
        <w:tc>
          <w:tcPr>
            <w:tcW w:w="4535" w:type="dxa"/>
            <w:tcBorders>
              <w:top w:val="single" w:sz="6" w:space="0" w:color="auto"/>
              <w:left w:val="single" w:sz="6" w:space="0" w:color="auto"/>
              <w:bottom w:val="single" w:sz="6" w:space="0" w:color="auto"/>
              <w:right w:val="single" w:sz="6" w:space="0" w:color="auto"/>
            </w:tcBorders>
          </w:tcPr>
          <w:p w14:paraId="7358C0B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Condition</w:t>
            </w:r>
          </w:p>
        </w:tc>
        <w:tc>
          <w:tcPr>
            <w:tcW w:w="4537" w:type="dxa"/>
            <w:tcBorders>
              <w:top w:val="single" w:sz="6" w:space="0" w:color="auto"/>
              <w:left w:val="single" w:sz="6" w:space="0" w:color="auto"/>
              <w:bottom w:val="single" w:sz="6" w:space="0" w:color="auto"/>
              <w:right w:val="single" w:sz="6" w:space="0" w:color="auto"/>
            </w:tcBorders>
          </w:tcPr>
          <w:p w14:paraId="2EE65B11"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Explanation</w:t>
            </w:r>
          </w:p>
        </w:tc>
      </w:tr>
      <w:tr w:rsidR="00630020" w:rsidRPr="0078181E" w14:paraId="691A9475" w14:textId="77777777">
        <w:trPr>
          <w:cantSplit/>
        </w:trPr>
        <w:tc>
          <w:tcPr>
            <w:tcW w:w="4535" w:type="dxa"/>
            <w:tcBorders>
              <w:top w:val="single" w:sz="6" w:space="0" w:color="auto"/>
              <w:left w:val="single" w:sz="6" w:space="0" w:color="auto"/>
              <w:bottom w:val="single" w:sz="6" w:space="0" w:color="auto"/>
              <w:right w:val="single" w:sz="6" w:space="0" w:color="auto"/>
            </w:tcBorders>
          </w:tcPr>
          <w:p w14:paraId="7D639F56" w14:textId="77777777" w:rsidR="00630020" w:rsidRPr="0078181E" w:rsidRDefault="00630020" w:rsidP="00630020">
            <w:pPr>
              <w:keepNext/>
              <w:keepLines/>
              <w:spacing w:after="0"/>
              <w:rPr>
                <w:rFonts w:ascii="Arial" w:hAnsi="Arial"/>
                <w:i/>
                <w:sz w:val="18"/>
              </w:rPr>
            </w:pPr>
            <w:r w:rsidRPr="0078181E">
              <w:rPr>
                <w:rFonts w:ascii="Arial" w:hAnsi="Arial"/>
                <w:i/>
                <w:sz w:val="18"/>
              </w:rPr>
              <w:t>Status/Health</w:t>
            </w:r>
          </w:p>
        </w:tc>
        <w:tc>
          <w:tcPr>
            <w:tcW w:w="4537" w:type="dxa"/>
            <w:tcBorders>
              <w:top w:val="single" w:sz="6" w:space="0" w:color="auto"/>
              <w:left w:val="single" w:sz="6" w:space="0" w:color="auto"/>
              <w:bottom w:val="single" w:sz="6" w:space="0" w:color="auto"/>
              <w:right w:val="single" w:sz="6" w:space="0" w:color="auto"/>
            </w:tcBorders>
          </w:tcPr>
          <w:p w14:paraId="71E4944F" w14:textId="77777777" w:rsidR="00630020" w:rsidRPr="0078181E" w:rsidRDefault="00630020" w:rsidP="00630020">
            <w:pPr>
              <w:keepNext/>
              <w:keepLines/>
              <w:spacing w:after="0"/>
              <w:rPr>
                <w:rFonts w:ascii="Arial" w:hAnsi="Arial"/>
                <w:sz w:val="18"/>
              </w:rPr>
            </w:pPr>
            <w:r w:rsidRPr="0078181E">
              <w:rPr>
                <w:rFonts w:ascii="Arial" w:hAnsi="Arial"/>
                <w:sz w:val="18"/>
              </w:rPr>
              <w:t>This IE shall be present if the Status/Health IE value is not equal to "no data" or "invalid data".</w:t>
            </w:r>
          </w:p>
        </w:tc>
      </w:tr>
    </w:tbl>
    <w:p w14:paraId="3BBE2CCA" w14:textId="77777777" w:rsidR="00630020" w:rsidRPr="0078181E" w:rsidRDefault="00630020" w:rsidP="00630020"/>
    <w:p w14:paraId="09C90486" w14:textId="77777777" w:rsidR="00630020" w:rsidRPr="0078181E" w:rsidRDefault="00630020" w:rsidP="00630020">
      <w:pPr>
        <w:pStyle w:val="Heading4"/>
      </w:pPr>
      <w:bookmarkStart w:id="295" w:name="_Toc161741526"/>
      <w:r w:rsidRPr="0078181E">
        <w:lastRenderedPageBreak/>
        <w:t>9.2.2.114</w:t>
      </w:r>
      <w:r w:rsidRPr="0078181E">
        <w:tab/>
        <w:t>GANSS Almanac and Satellite Health</w:t>
      </w:r>
      <w:bookmarkEnd w:id="295"/>
    </w:p>
    <w:p w14:paraId="7FBF3290" w14:textId="77777777" w:rsidR="00630020" w:rsidRPr="0078181E" w:rsidRDefault="00630020" w:rsidP="00630020">
      <w:pPr>
        <w:keepNext/>
        <w:keepLines/>
      </w:pPr>
      <w:r w:rsidRPr="0078181E">
        <w:t>This IE contains a reduced-precision subset of the ephemeris and clock correction parameters.</w:t>
      </w:r>
    </w:p>
    <w:p w14:paraId="6503ACC1" w14:textId="77777777" w:rsidR="00630020" w:rsidRPr="0078181E" w:rsidRDefault="00630020" w:rsidP="00630020">
      <w:pPr>
        <w:pStyle w:val="TH"/>
      </w:pPr>
      <w:r w:rsidRPr="0078181E">
        <w:t>Table 168</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900"/>
        <w:gridCol w:w="1260"/>
        <w:gridCol w:w="2160"/>
        <w:gridCol w:w="1080"/>
        <w:gridCol w:w="1080"/>
      </w:tblGrid>
      <w:tr w:rsidR="00630020" w:rsidRPr="0078181E" w14:paraId="4C6DFB17" w14:textId="77777777">
        <w:trPr>
          <w:tblHeader/>
        </w:trPr>
        <w:tc>
          <w:tcPr>
            <w:tcW w:w="2880" w:type="dxa"/>
          </w:tcPr>
          <w:p w14:paraId="59075E6D" w14:textId="77777777" w:rsidR="00630020" w:rsidRPr="0078181E" w:rsidRDefault="00630020" w:rsidP="00630020">
            <w:pPr>
              <w:pStyle w:val="TAH"/>
              <w:rPr>
                <w:lang w:eastAsia="ja-JP"/>
              </w:rPr>
            </w:pPr>
            <w:r w:rsidRPr="0078181E">
              <w:rPr>
                <w:lang w:eastAsia="ja-JP"/>
              </w:rPr>
              <w:t>IE/Group name</w:t>
            </w:r>
          </w:p>
        </w:tc>
        <w:tc>
          <w:tcPr>
            <w:tcW w:w="1080" w:type="dxa"/>
          </w:tcPr>
          <w:p w14:paraId="0ABE4E2C" w14:textId="77777777" w:rsidR="00630020" w:rsidRPr="0078181E" w:rsidRDefault="00630020" w:rsidP="00630020">
            <w:pPr>
              <w:pStyle w:val="TAH"/>
              <w:rPr>
                <w:lang w:eastAsia="ja-JP"/>
              </w:rPr>
            </w:pPr>
            <w:r w:rsidRPr="0078181E">
              <w:rPr>
                <w:lang w:eastAsia="ja-JP"/>
              </w:rPr>
              <w:t>Presence</w:t>
            </w:r>
          </w:p>
        </w:tc>
        <w:tc>
          <w:tcPr>
            <w:tcW w:w="900" w:type="dxa"/>
          </w:tcPr>
          <w:p w14:paraId="41C9A7E7" w14:textId="77777777" w:rsidR="00630020" w:rsidRPr="0078181E" w:rsidRDefault="00630020" w:rsidP="00630020">
            <w:pPr>
              <w:pStyle w:val="TAH"/>
              <w:rPr>
                <w:lang w:eastAsia="ja-JP"/>
              </w:rPr>
            </w:pPr>
            <w:r w:rsidRPr="0078181E">
              <w:rPr>
                <w:lang w:eastAsia="ja-JP"/>
              </w:rPr>
              <w:t>Range</w:t>
            </w:r>
          </w:p>
        </w:tc>
        <w:tc>
          <w:tcPr>
            <w:tcW w:w="1260" w:type="dxa"/>
          </w:tcPr>
          <w:p w14:paraId="703B326A" w14:textId="77777777" w:rsidR="00630020" w:rsidRPr="0078181E" w:rsidRDefault="00630020" w:rsidP="00630020">
            <w:pPr>
              <w:pStyle w:val="TAH"/>
              <w:rPr>
                <w:lang w:eastAsia="ja-JP"/>
              </w:rPr>
            </w:pPr>
            <w:r w:rsidRPr="0078181E">
              <w:rPr>
                <w:lang w:eastAsia="ja-JP"/>
              </w:rPr>
              <w:t>IE Type and Reference</w:t>
            </w:r>
          </w:p>
        </w:tc>
        <w:tc>
          <w:tcPr>
            <w:tcW w:w="2160" w:type="dxa"/>
          </w:tcPr>
          <w:p w14:paraId="2A0A031F" w14:textId="77777777" w:rsidR="00630020" w:rsidRPr="0078181E" w:rsidRDefault="00630020" w:rsidP="00630020">
            <w:pPr>
              <w:pStyle w:val="TAH"/>
              <w:rPr>
                <w:lang w:eastAsia="ja-JP"/>
              </w:rPr>
            </w:pPr>
            <w:r w:rsidRPr="0078181E">
              <w:rPr>
                <w:lang w:eastAsia="ja-JP"/>
              </w:rPr>
              <w:t>Semantics description</w:t>
            </w:r>
          </w:p>
        </w:tc>
        <w:tc>
          <w:tcPr>
            <w:tcW w:w="1080" w:type="dxa"/>
          </w:tcPr>
          <w:p w14:paraId="5D26846B" w14:textId="77777777" w:rsidR="00630020" w:rsidRPr="0078181E" w:rsidRDefault="00630020" w:rsidP="00630020">
            <w:pPr>
              <w:pStyle w:val="TAH"/>
              <w:rPr>
                <w:lang w:eastAsia="ja-JP"/>
              </w:rPr>
            </w:pPr>
            <w:r w:rsidRPr="0078181E">
              <w:rPr>
                <w:lang w:eastAsia="ja-JP"/>
              </w:rPr>
              <w:t>Criticality</w:t>
            </w:r>
          </w:p>
        </w:tc>
        <w:tc>
          <w:tcPr>
            <w:tcW w:w="1080" w:type="dxa"/>
          </w:tcPr>
          <w:p w14:paraId="29B2D3A4" w14:textId="77777777" w:rsidR="00630020" w:rsidRPr="0078181E" w:rsidRDefault="00630020" w:rsidP="00630020">
            <w:pPr>
              <w:pStyle w:val="TAH"/>
              <w:rPr>
                <w:lang w:eastAsia="ja-JP"/>
              </w:rPr>
            </w:pPr>
            <w:r w:rsidRPr="0078181E">
              <w:rPr>
                <w:lang w:eastAsia="ja-JP"/>
              </w:rPr>
              <w:t>Assigned Criticality</w:t>
            </w:r>
          </w:p>
        </w:tc>
      </w:tr>
      <w:tr w:rsidR="00630020" w:rsidRPr="0078181E" w14:paraId="440E5BFF" w14:textId="77777777">
        <w:tc>
          <w:tcPr>
            <w:tcW w:w="2880" w:type="dxa"/>
          </w:tcPr>
          <w:p w14:paraId="32468A42" w14:textId="77777777" w:rsidR="00630020" w:rsidRPr="0078181E" w:rsidRDefault="00630020" w:rsidP="00B72746">
            <w:pPr>
              <w:pStyle w:val="TAL"/>
            </w:pPr>
            <w:r w:rsidRPr="0078181E">
              <w:t>Week Number</w:t>
            </w:r>
          </w:p>
        </w:tc>
        <w:tc>
          <w:tcPr>
            <w:tcW w:w="1080" w:type="dxa"/>
          </w:tcPr>
          <w:p w14:paraId="5732C4D7" w14:textId="77777777" w:rsidR="00630020" w:rsidRPr="0078181E" w:rsidRDefault="00630020" w:rsidP="00B72746">
            <w:pPr>
              <w:pStyle w:val="TAL"/>
            </w:pPr>
            <w:r w:rsidRPr="0078181E">
              <w:t>M</w:t>
            </w:r>
          </w:p>
        </w:tc>
        <w:tc>
          <w:tcPr>
            <w:tcW w:w="900" w:type="dxa"/>
          </w:tcPr>
          <w:p w14:paraId="51B65527" w14:textId="77777777" w:rsidR="00630020" w:rsidRPr="0078181E" w:rsidRDefault="00630020" w:rsidP="00B72746">
            <w:pPr>
              <w:pStyle w:val="TAL"/>
            </w:pPr>
          </w:p>
        </w:tc>
        <w:tc>
          <w:tcPr>
            <w:tcW w:w="1260" w:type="dxa"/>
          </w:tcPr>
          <w:p w14:paraId="5AEDAC55" w14:textId="77777777" w:rsidR="00630020" w:rsidRPr="0078181E" w:rsidRDefault="00630020" w:rsidP="00B72746">
            <w:pPr>
              <w:pStyle w:val="TAL"/>
            </w:pPr>
            <w:r w:rsidRPr="0078181E">
              <w:t>INTEGER(0..255)</w:t>
            </w:r>
          </w:p>
        </w:tc>
        <w:tc>
          <w:tcPr>
            <w:tcW w:w="2160" w:type="dxa"/>
          </w:tcPr>
          <w:p w14:paraId="6AF919AF" w14:textId="77777777" w:rsidR="00630020" w:rsidRPr="0078181E" w:rsidRDefault="00630020" w:rsidP="00B72746">
            <w:pPr>
              <w:pStyle w:val="TAL"/>
            </w:pPr>
            <w:r w:rsidRPr="0078181E">
              <w:t>Almanac reference week , number of weeks since the beginning of GANSS specific system time (mod 256)</w:t>
            </w:r>
          </w:p>
        </w:tc>
        <w:tc>
          <w:tcPr>
            <w:tcW w:w="1080" w:type="dxa"/>
          </w:tcPr>
          <w:p w14:paraId="715B427C" w14:textId="77777777" w:rsidR="00630020" w:rsidRPr="0078181E" w:rsidRDefault="00630020" w:rsidP="00EF48AD">
            <w:pPr>
              <w:pStyle w:val="TAL"/>
              <w:jc w:val="center"/>
            </w:pPr>
            <w:r w:rsidRPr="0078181E">
              <w:t>–</w:t>
            </w:r>
          </w:p>
        </w:tc>
        <w:tc>
          <w:tcPr>
            <w:tcW w:w="1080" w:type="dxa"/>
          </w:tcPr>
          <w:p w14:paraId="55128F40" w14:textId="77777777" w:rsidR="00630020" w:rsidRPr="0078181E" w:rsidRDefault="00630020" w:rsidP="00EF48AD">
            <w:pPr>
              <w:pStyle w:val="TAL"/>
              <w:jc w:val="center"/>
            </w:pPr>
          </w:p>
        </w:tc>
      </w:tr>
      <w:tr w:rsidR="00630020" w:rsidRPr="0078181E" w14:paraId="7C6046FF" w14:textId="77777777">
        <w:tc>
          <w:tcPr>
            <w:tcW w:w="2880" w:type="dxa"/>
          </w:tcPr>
          <w:p w14:paraId="75EC25FE" w14:textId="77777777" w:rsidR="00630020" w:rsidRPr="0078181E" w:rsidRDefault="00630020" w:rsidP="00B72746">
            <w:pPr>
              <w:pStyle w:val="TAL"/>
            </w:pPr>
            <w:r w:rsidRPr="0078181E">
              <w:t xml:space="preserve">CHOICE </w:t>
            </w:r>
            <w:r w:rsidRPr="0078181E">
              <w:rPr>
                <w:i/>
              </w:rPr>
              <w:t>Almanac Model</w:t>
            </w:r>
          </w:p>
        </w:tc>
        <w:tc>
          <w:tcPr>
            <w:tcW w:w="1080" w:type="dxa"/>
          </w:tcPr>
          <w:p w14:paraId="7F7A71BD" w14:textId="77777777" w:rsidR="00630020" w:rsidRPr="0078181E" w:rsidRDefault="00630020" w:rsidP="00B72746">
            <w:pPr>
              <w:pStyle w:val="TAL"/>
            </w:pPr>
            <w:r w:rsidRPr="0078181E">
              <w:t>M</w:t>
            </w:r>
          </w:p>
        </w:tc>
        <w:tc>
          <w:tcPr>
            <w:tcW w:w="900" w:type="dxa"/>
          </w:tcPr>
          <w:p w14:paraId="176A523A" w14:textId="77777777" w:rsidR="00630020" w:rsidRPr="0078181E" w:rsidRDefault="00630020" w:rsidP="00B72746">
            <w:pPr>
              <w:pStyle w:val="TAL"/>
            </w:pPr>
          </w:p>
        </w:tc>
        <w:tc>
          <w:tcPr>
            <w:tcW w:w="1260" w:type="dxa"/>
          </w:tcPr>
          <w:p w14:paraId="64E14A91" w14:textId="77777777" w:rsidR="00630020" w:rsidRPr="0078181E" w:rsidRDefault="00630020" w:rsidP="00B72746">
            <w:pPr>
              <w:pStyle w:val="TAL"/>
            </w:pPr>
          </w:p>
        </w:tc>
        <w:tc>
          <w:tcPr>
            <w:tcW w:w="2160" w:type="dxa"/>
          </w:tcPr>
          <w:p w14:paraId="31F6922A" w14:textId="77777777" w:rsidR="00630020" w:rsidRPr="0078181E" w:rsidRDefault="00630020" w:rsidP="00B72746">
            <w:pPr>
              <w:pStyle w:val="TAL"/>
            </w:pPr>
          </w:p>
        </w:tc>
        <w:tc>
          <w:tcPr>
            <w:tcW w:w="1080" w:type="dxa"/>
          </w:tcPr>
          <w:p w14:paraId="5B5227E7" w14:textId="77777777" w:rsidR="00630020" w:rsidRPr="0078181E" w:rsidRDefault="00630020" w:rsidP="00EF48AD">
            <w:pPr>
              <w:pStyle w:val="TAL"/>
              <w:jc w:val="center"/>
            </w:pPr>
            <w:r w:rsidRPr="0078181E">
              <w:t>–</w:t>
            </w:r>
          </w:p>
        </w:tc>
        <w:tc>
          <w:tcPr>
            <w:tcW w:w="1080" w:type="dxa"/>
          </w:tcPr>
          <w:p w14:paraId="79D1B02A" w14:textId="77777777" w:rsidR="00630020" w:rsidRPr="0078181E" w:rsidRDefault="00630020" w:rsidP="00EF48AD">
            <w:pPr>
              <w:pStyle w:val="TAL"/>
              <w:jc w:val="center"/>
            </w:pPr>
          </w:p>
        </w:tc>
      </w:tr>
      <w:tr w:rsidR="00630020" w:rsidRPr="0078181E" w14:paraId="3CC86394" w14:textId="77777777">
        <w:tc>
          <w:tcPr>
            <w:tcW w:w="2880" w:type="dxa"/>
          </w:tcPr>
          <w:p w14:paraId="14909BB3" w14:textId="77777777" w:rsidR="00630020" w:rsidRPr="0078181E" w:rsidRDefault="00630020" w:rsidP="00B72746">
            <w:pPr>
              <w:pStyle w:val="TAL"/>
              <w:ind w:left="142"/>
              <w:rPr>
                <w:i/>
                <w:iCs/>
              </w:rPr>
            </w:pPr>
            <w:r w:rsidRPr="0078181E">
              <w:rPr>
                <w:i/>
                <w:iCs/>
              </w:rPr>
              <w:t>&gt;Keplerian Parameters</w:t>
            </w:r>
          </w:p>
        </w:tc>
        <w:tc>
          <w:tcPr>
            <w:tcW w:w="1080" w:type="dxa"/>
          </w:tcPr>
          <w:p w14:paraId="0AB1EDA2" w14:textId="77777777" w:rsidR="00630020" w:rsidRPr="0078181E" w:rsidRDefault="00630020" w:rsidP="00B72746">
            <w:pPr>
              <w:pStyle w:val="TAL"/>
            </w:pPr>
          </w:p>
        </w:tc>
        <w:tc>
          <w:tcPr>
            <w:tcW w:w="900" w:type="dxa"/>
          </w:tcPr>
          <w:p w14:paraId="66F61DE4" w14:textId="77777777" w:rsidR="00630020" w:rsidRPr="0078181E" w:rsidRDefault="00630020" w:rsidP="00B72746">
            <w:pPr>
              <w:pStyle w:val="TAL"/>
            </w:pPr>
          </w:p>
        </w:tc>
        <w:tc>
          <w:tcPr>
            <w:tcW w:w="1260" w:type="dxa"/>
          </w:tcPr>
          <w:p w14:paraId="0AE59CF5" w14:textId="77777777" w:rsidR="00630020" w:rsidRPr="0078181E" w:rsidRDefault="00630020" w:rsidP="00B72746">
            <w:pPr>
              <w:pStyle w:val="TAL"/>
            </w:pPr>
          </w:p>
        </w:tc>
        <w:tc>
          <w:tcPr>
            <w:tcW w:w="2160" w:type="dxa"/>
          </w:tcPr>
          <w:p w14:paraId="25C3106A" w14:textId="77777777" w:rsidR="00630020" w:rsidRPr="0078181E" w:rsidRDefault="00630020" w:rsidP="00B72746">
            <w:pPr>
              <w:pStyle w:val="TAL"/>
            </w:pPr>
            <w:r w:rsidRPr="0078181E">
              <w:t>Model 1</w:t>
            </w:r>
          </w:p>
        </w:tc>
        <w:tc>
          <w:tcPr>
            <w:tcW w:w="1080" w:type="dxa"/>
          </w:tcPr>
          <w:p w14:paraId="475968D5" w14:textId="77777777" w:rsidR="00630020" w:rsidRPr="0078181E" w:rsidRDefault="00630020" w:rsidP="00EF48AD">
            <w:pPr>
              <w:pStyle w:val="TAL"/>
              <w:jc w:val="center"/>
            </w:pPr>
            <w:r w:rsidRPr="0078181E">
              <w:t>–</w:t>
            </w:r>
          </w:p>
        </w:tc>
        <w:tc>
          <w:tcPr>
            <w:tcW w:w="1080" w:type="dxa"/>
          </w:tcPr>
          <w:p w14:paraId="4C17814E" w14:textId="77777777" w:rsidR="00630020" w:rsidRPr="0078181E" w:rsidRDefault="00630020" w:rsidP="00EF48AD">
            <w:pPr>
              <w:pStyle w:val="TAL"/>
              <w:jc w:val="center"/>
            </w:pPr>
          </w:p>
        </w:tc>
      </w:tr>
      <w:tr w:rsidR="00630020" w:rsidRPr="0078181E" w14:paraId="70C8D6FB" w14:textId="77777777">
        <w:tc>
          <w:tcPr>
            <w:tcW w:w="2880" w:type="dxa"/>
          </w:tcPr>
          <w:p w14:paraId="6EA1013A" w14:textId="77777777" w:rsidR="00630020" w:rsidRPr="0078181E" w:rsidRDefault="00630020" w:rsidP="00B72746">
            <w:pPr>
              <w:pStyle w:val="TAL"/>
              <w:ind w:left="282"/>
            </w:pPr>
            <w:r w:rsidRPr="0078181E">
              <w:t>&gt;&gt;T</w:t>
            </w:r>
            <w:r w:rsidRPr="0078181E">
              <w:rPr>
                <w:vertAlign w:val="subscript"/>
              </w:rPr>
              <w:t>oa</w:t>
            </w:r>
          </w:p>
        </w:tc>
        <w:tc>
          <w:tcPr>
            <w:tcW w:w="1080" w:type="dxa"/>
          </w:tcPr>
          <w:p w14:paraId="31B8ED75" w14:textId="77777777" w:rsidR="00630020" w:rsidRPr="0078181E" w:rsidRDefault="00630020" w:rsidP="00B72746">
            <w:pPr>
              <w:pStyle w:val="TAL"/>
            </w:pPr>
            <w:r w:rsidRPr="0078181E">
              <w:t>M</w:t>
            </w:r>
          </w:p>
        </w:tc>
        <w:tc>
          <w:tcPr>
            <w:tcW w:w="900" w:type="dxa"/>
          </w:tcPr>
          <w:p w14:paraId="1E7A5DD3" w14:textId="77777777" w:rsidR="00630020" w:rsidRPr="0078181E" w:rsidRDefault="00630020" w:rsidP="00B72746">
            <w:pPr>
              <w:pStyle w:val="TAL"/>
            </w:pPr>
          </w:p>
        </w:tc>
        <w:tc>
          <w:tcPr>
            <w:tcW w:w="1260" w:type="dxa"/>
          </w:tcPr>
          <w:p w14:paraId="576E2398" w14:textId="77777777" w:rsidR="00630020" w:rsidRPr="0078181E" w:rsidRDefault="00630020" w:rsidP="00B72746">
            <w:pPr>
              <w:pStyle w:val="TAL"/>
            </w:pPr>
            <w:r w:rsidRPr="0078181E">
              <w:t>INTEGER(0..</w:t>
            </w:r>
            <w:r w:rsidR="006C2952" w:rsidRPr="0078181E">
              <w:t>1023</w:t>
            </w:r>
            <w:r w:rsidRPr="0078181E">
              <w:t>)</w:t>
            </w:r>
          </w:p>
        </w:tc>
        <w:tc>
          <w:tcPr>
            <w:tcW w:w="2160" w:type="dxa"/>
          </w:tcPr>
          <w:p w14:paraId="3758640C" w14:textId="77777777" w:rsidR="00630020" w:rsidRPr="0078181E" w:rsidRDefault="00630020" w:rsidP="00B72746">
            <w:pPr>
              <w:pStyle w:val="TAL"/>
            </w:pPr>
            <w:r w:rsidRPr="0078181E">
              <w:t xml:space="preserve">Scaling factor </w:t>
            </w:r>
            <w:r w:rsidR="006C2952" w:rsidRPr="0078181E">
              <w:t>600</w:t>
            </w:r>
            <w:r w:rsidRPr="0078181E">
              <w:t xml:space="preserve"> s </w:t>
            </w:r>
          </w:p>
          <w:p w14:paraId="5502F46E" w14:textId="77777777" w:rsidR="00630020" w:rsidRPr="0078181E" w:rsidRDefault="00630020" w:rsidP="00B72746">
            <w:pPr>
              <w:pStyle w:val="TAL"/>
            </w:pPr>
            <w:r w:rsidRPr="0078181E">
              <w:t>Reference time of almanac within week in GANSS TOD time base</w:t>
            </w:r>
            <w:r w:rsidR="006C2952" w:rsidRPr="0078181E">
              <w:t xml:space="preserve"> (OS SIS ICD [22]).</w:t>
            </w:r>
          </w:p>
        </w:tc>
        <w:tc>
          <w:tcPr>
            <w:tcW w:w="1080" w:type="dxa"/>
          </w:tcPr>
          <w:p w14:paraId="6D67F228" w14:textId="77777777" w:rsidR="00630020" w:rsidRPr="0078181E" w:rsidRDefault="00630020" w:rsidP="00EF48AD">
            <w:pPr>
              <w:pStyle w:val="TAL"/>
              <w:jc w:val="center"/>
            </w:pPr>
            <w:r w:rsidRPr="0078181E">
              <w:t>–</w:t>
            </w:r>
          </w:p>
        </w:tc>
        <w:tc>
          <w:tcPr>
            <w:tcW w:w="1080" w:type="dxa"/>
          </w:tcPr>
          <w:p w14:paraId="47C1CC56" w14:textId="77777777" w:rsidR="00630020" w:rsidRPr="0078181E" w:rsidRDefault="00630020" w:rsidP="00EF48AD">
            <w:pPr>
              <w:pStyle w:val="TAL"/>
              <w:jc w:val="center"/>
            </w:pPr>
          </w:p>
        </w:tc>
      </w:tr>
      <w:tr w:rsidR="00630020" w:rsidRPr="0078181E" w14:paraId="33605F8B" w14:textId="77777777">
        <w:tc>
          <w:tcPr>
            <w:tcW w:w="2880" w:type="dxa"/>
          </w:tcPr>
          <w:p w14:paraId="63EC4FEC" w14:textId="77777777" w:rsidR="00630020" w:rsidRPr="0078181E" w:rsidRDefault="00630020" w:rsidP="00B72746">
            <w:pPr>
              <w:pStyle w:val="TAL"/>
              <w:ind w:left="282"/>
            </w:pPr>
            <w:r w:rsidRPr="0078181E">
              <w:t>&gt;&gt;IOD</w:t>
            </w:r>
            <w:r w:rsidRPr="0078181E">
              <w:rPr>
                <w:vertAlign w:val="subscript"/>
              </w:rPr>
              <w:t>a</w:t>
            </w:r>
          </w:p>
        </w:tc>
        <w:tc>
          <w:tcPr>
            <w:tcW w:w="1080" w:type="dxa"/>
          </w:tcPr>
          <w:p w14:paraId="7BC2EA92" w14:textId="77777777" w:rsidR="00630020" w:rsidRPr="0078181E" w:rsidRDefault="00630020" w:rsidP="00B72746">
            <w:pPr>
              <w:pStyle w:val="TAL"/>
            </w:pPr>
            <w:r w:rsidRPr="0078181E">
              <w:t>M</w:t>
            </w:r>
          </w:p>
        </w:tc>
        <w:tc>
          <w:tcPr>
            <w:tcW w:w="900" w:type="dxa"/>
          </w:tcPr>
          <w:p w14:paraId="7FADDB12" w14:textId="77777777" w:rsidR="00630020" w:rsidRPr="0078181E" w:rsidRDefault="00630020" w:rsidP="00B72746">
            <w:pPr>
              <w:pStyle w:val="TAL"/>
            </w:pPr>
          </w:p>
        </w:tc>
        <w:tc>
          <w:tcPr>
            <w:tcW w:w="1260" w:type="dxa"/>
          </w:tcPr>
          <w:p w14:paraId="4BBA4171" w14:textId="77777777" w:rsidR="00630020" w:rsidRPr="0078181E" w:rsidRDefault="00630020" w:rsidP="00B72746">
            <w:pPr>
              <w:pStyle w:val="TAL"/>
            </w:pPr>
            <w:r w:rsidRPr="0078181E">
              <w:t>INTEGER(0..</w:t>
            </w:r>
            <w:r w:rsidR="006C2952" w:rsidRPr="0078181E">
              <w:t>15</w:t>
            </w:r>
            <w:r w:rsidRPr="0078181E">
              <w:t>)</w:t>
            </w:r>
          </w:p>
        </w:tc>
        <w:tc>
          <w:tcPr>
            <w:tcW w:w="2160" w:type="dxa"/>
          </w:tcPr>
          <w:p w14:paraId="436D684A" w14:textId="77777777" w:rsidR="00630020" w:rsidRPr="0078181E" w:rsidRDefault="00630020" w:rsidP="00B72746">
            <w:pPr>
              <w:pStyle w:val="TAL"/>
            </w:pPr>
            <w:r w:rsidRPr="0078181E">
              <w:t>Issue-Of –Data, common to all satellites</w:t>
            </w:r>
            <w:r w:rsidR="006C2952" w:rsidRPr="0078181E">
              <w:t xml:space="preserve"> (OS SIS ICD [22]).</w:t>
            </w:r>
          </w:p>
        </w:tc>
        <w:tc>
          <w:tcPr>
            <w:tcW w:w="1080" w:type="dxa"/>
          </w:tcPr>
          <w:p w14:paraId="5746A95C" w14:textId="77777777" w:rsidR="00630020" w:rsidRPr="0078181E" w:rsidRDefault="00630020" w:rsidP="00EF48AD">
            <w:pPr>
              <w:pStyle w:val="TAL"/>
              <w:jc w:val="center"/>
            </w:pPr>
            <w:r w:rsidRPr="0078181E">
              <w:t>–</w:t>
            </w:r>
          </w:p>
        </w:tc>
        <w:tc>
          <w:tcPr>
            <w:tcW w:w="1080" w:type="dxa"/>
          </w:tcPr>
          <w:p w14:paraId="4CDC1D64" w14:textId="77777777" w:rsidR="00630020" w:rsidRPr="0078181E" w:rsidRDefault="00630020" w:rsidP="00EF48AD">
            <w:pPr>
              <w:pStyle w:val="TAL"/>
              <w:jc w:val="center"/>
            </w:pPr>
          </w:p>
        </w:tc>
      </w:tr>
      <w:tr w:rsidR="00630020" w:rsidRPr="0078181E" w14:paraId="40FCCD59" w14:textId="77777777">
        <w:tc>
          <w:tcPr>
            <w:tcW w:w="2880" w:type="dxa"/>
          </w:tcPr>
          <w:p w14:paraId="133E25A6" w14:textId="77777777" w:rsidR="00630020" w:rsidRPr="0078181E" w:rsidRDefault="00630020" w:rsidP="00B72746">
            <w:pPr>
              <w:pStyle w:val="TAL"/>
              <w:ind w:left="282"/>
            </w:pPr>
            <w:r w:rsidRPr="0078181E">
              <w:t>&gt;&gt;</w:t>
            </w:r>
            <w:r w:rsidRPr="0078181E">
              <w:rPr>
                <w:b/>
              </w:rPr>
              <w:t>Satellite Information KP</w:t>
            </w:r>
          </w:p>
        </w:tc>
        <w:tc>
          <w:tcPr>
            <w:tcW w:w="1080" w:type="dxa"/>
          </w:tcPr>
          <w:p w14:paraId="52371617" w14:textId="77777777" w:rsidR="00630020" w:rsidRPr="0078181E" w:rsidRDefault="00630020" w:rsidP="00B72746">
            <w:pPr>
              <w:pStyle w:val="TAL"/>
            </w:pPr>
          </w:p>
        </w:tc>
        <w:tc>
          <w:tcPr>
            <w:tcW w:w="900" w:type="dxa"/>
          </w:tcPr>
          <w:p w14:paraId="26574075" w14:textId="77777777" w:rsidR="00630020" w:rsidRPr="0078181E" w:rsidRDefault="00630020" w:rsidP="00B72746">
            <w:pPr>
              <w:pStyle w:val="TAL"/>
              <w:rPr>
                <w:i/>
              </w:rPr>
            </w:pPr>
            <w:r w:rsidRPr="0078181E">
              <w:rPr>
                <w:i/>
              </w:rPr>
              <w:t>1.. &lt;maxGANSSSatAlmanac&gt;</w:t>
            </w:r>
          </w:p>
        </w:tc>
        <w:tc>
          <w:tcPr>
            <w:tcW w:w="1260" w:type="dxa"/>
          </w:tcPr>
          <w:p w14:paraId="7C5082A5" w14:textId="77777777" w:rsidR="00630020" w:rsidRPr="0078181E" w:rsidRDefault="00630020" w:rsidP="00B72746">
            <w:pPr>
              <w:pStyle w:val="TAL"/>
            </w:pPr>
          </w:p>
        </w:tc>
        <w:tc>
          <w:tcPr>
            <w:tcW w:w="2160" w:type="dxa"/>
          </w:tcPr>
          <w:p w14:paraId="37B0F259" w14:textId="77777777" w:rsidR="00630020" w:rsidRPr="0078181E" w:rsidRDefault="00630020" w:rsidP="00B72746">
            <w:pPr>
              <w:pStyle w:val="TAL"/>
            </w:pPr>
            <w:r w:rsidRPr="0078181E">
              <w:t>Almanacs are in the order of the SV IDs, the smallest ID first.</w:t>
            </w:r>
          </w:p>
        </w:tc>
        <w:tc>
          <w:tcPr>
            <w:tcW w:w="1080" w:type="dxa"/>
          </w:tcPr>
          <w:p w14:paraId="1A4E044B" w14:textId="77777777" w:rsidR="00630020" w:rsidRPr="0078181E" w:rsidRDefault="00630020" w:rsidP="00EF48AD">
            <w:pPr>
              <w:pStyle w:val="TAL"/>
              <w:jc w:val="center"/>
            </w:pPr>
            <w:r w:rsidRPr="0078181E">
              <w:t>–</w:t>
            </w:r>
          </w:p>
        </w:tc>
        <w:tc>
          <w:tcPr>
            <w:tcW w:w="1080" w:type="dxa"/>
          </w:tcPr>
          <w:p w14:paraId="3E07816B" w14:textId="77777777" w:rsidR="00630020" w:rsidRPr="0078181E" w:rsidRDefault="00630020" w:rsidP="00EF48AD">
            <w:pPr>
              <w:pStyle w:val="TAL"/>
              <w:jc w:val="center"/>
            </w:pPr>
          </w:p>
        </w:tc>
      </w:tr>
      <w:tr w:rsidR="00630020" w:rsidRPr="0078181E" w14:paraId="0FE6ADED" w14:textId="77777777">
        <w:tc>
          <w:tcPr>
            <w:tcW w:w="2880" w:type="dxa"/>
          </w:tcPr>
          <w:p w14:paraId="3D5EA341" w14:textId="77777777" w:rsidR="00630020" w:rsidRPr="0078181E" w:rsidRDefault="00630020" w:rsidP="00B72746">
            <w:pPr>
              <w:pStyle w:val="TAL"/>
              <w:ind w:left="425"/>
            </w:pPr>
            <w:r w:rsidRPr="0078181E">
              <w:t>&gt;&gt;&gt;Sat ID</w:t>
            </w:r>
          </w:p>
        </w:tc>
        <w:tc>
          <w:tcPr>
            <w:tcW w:w="1080" w:type="dxa"/>
          </w:tcPr>
          <w:p w14:paraId="72A9B8DF" w14:textId="77777777" w:rsidR="00630020" w:rsidRPr="0078181E" w:rsidRDefault="00630020" w:rsidP="00B72746">
            <w:pPr>
              <w:pStyle w:val="TAL"/>
            </w:pPr>
            <w:r w:rsidRPr="0078181E">
              <w:t>M</w:t>
            </w:r>
          </w:p>
        </w:tc>
        <w:tc>
          <w:tcPr>
            <w:tcW w:w="900" w:type="dxa"/>
          </w:tcPr>
          <w:p w14:paraId="74262F0E" w14:textId="77777777" w:rsidR="00630020" w:rsidRPr="0078181E" w:rsidRDefault="00630020" w:rsidP="00B72746">
            <w:pPr>
              <w:pStyle w:val="TAL"/>
            </w:pPr>
          </w:p>
        </w:tc>
        <w:tc>
          <w:tcPr>
            <w:tcW w:w="1260" w:type="dxa"/>
          </w:tcPr>
          <w:p w14:paraId="77E82996" w14:textId="77777777" w:rsidR="00630020" w:rsidRPr="0078181E" w:rsidRDefault="00630020" w:rsidP="00B72746">
            <w:pPr>
              <w:pStyle w:val="TAL"/>
            </w:pPr>
            <w:r w:rsidRPr="0078181E">
              <w:t>INTEGER(0..63)</w:t>
            </w:r>
          </w:p>
        </w:tc>
        <w:tc>
          <w:tcPr>
            <w:tcW w:w="2160" w:type="dxa"/>
          </w:tcPr>
          <w:p w14:paraId="2090694A" w14:textId="77777777" w:rsidR="00630020" w:rsidRPr="0078181E" w:rsidRDefault="00630020" w:rsidP="00B72746">
            <w:pPr>
              <w:pStyle w:val="TAL"/>
            </w:pPr>
            <w:r w:rsidRPr="0078181E">
              <w:t>Defined in TS 25.331 [4].</w:t>
            </w:r>
          </w:p>
        </w:tc>
        <w:tc>
          <w:tcPr>
            <w:tcW w:w="1080" w:type="dxa"/>
          </w:tcPr>
          <w:p w14:paraId="5F23F0DB" w14:textId="77777777" w:rsidR="00630020" w:rsidRPr="0078181E" w:rsidRDefault="00630020" w:rsidP="00EF48AD">
            <w:pPr>
              <w:pStyle w:val="TAL"/>
              <w:jc w:val="center"/>
            </w:pPr>
            <w:r w:rsidRPr="0078181E">
              <w:t>–</w:t>
            </w:r>
          </w:p>
        </w:tc>
        <w:tc>
          <w:tcPr>
            <w:tcW w:w="1080" w:type="dxa"/>
          </w:tcPr>
          <w:p w14:paraId="00DBEB83" w14:textId="77777777" w:rsidR="00630020" w:rsidRPr="0078181E" w:rsidRDefault="00630020" w:rsidP="00EF48AD">
            <w:pPr>
              <w:pStyle w:val="TAL"/>
              <w:jc w:val="center"/>
            </w:pPr>
          </w:p>
        </w:tc>
      </w:tr>
      <w:tr w:rsidR="00630020" w:rsidRPr="0078181E" w14:paraId="373DC853" w14:textId="77777777">
        <w:tc>
          <w:tcPr>
            <w:tcW w:w="2880" w:type="dxa"/>
          </w:tcPr>
          <w:p w14:paraId="1FAB0C75" w14:textId="77777777" w:rsidR="00630020" w:rsidRPr="0078181E" w:rsidRDefault="00630020" w:rsidP="00B72746">
            <w:pPr>
              <w:pStyle w:val="TAL"/>
              <w:ind w:left="425"/>
            </w:pPr>
            <w:r w:rsidRPr="0078181E">
              <w:t>&gt;&gt;&gt;e</w:t>
            </w:r>
          </w:p>
        </w:tc>
        <w:tc>
          <w:tcPr>
            <w:tcW w:w="1080" w:type="dxa"/>
          </w:tcPr>
          <w:p w14:paraId="00099BB1" w14:textId="77777777" w:rsidR="00630020" w:rsidRPr="0078181E" w:rsidRDefault="00630020" w:rsidP="00B72746">
            <w:pPr>
              <w:pStyle w:val="TAL"/>
            </w:pPr>
            <w:r w:rsidRPr="0078181E">
              <w:t>M</w:t>
            </w:r>
          </w:p>
        </w:tc>
        <w:tc>
          <w:tcPr>
            <w:tcW w:w="900" w:type="dxa"/>
          </w:tcPr>
          <w:p w14:paraId="0BA69375" w14:textId="77777777" w:rsidR="00630020" w:rsidRPr="0078181E" w:rsidRDefault="00630020" w:rsidP="00B72746">
            <w:pPr>
              <w:pStyle w:val="TAL"/>
            </w:pPr>
          </w:p>
        </w:tc>
        <w:tc>
          <w:tcPr>
            <w:tcW w:w="1260" w:type="dxa"/>
          </w:tcPr>
          <w:p w14:paraId="1073A98A"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403BDB32" w14:textId="77777777" w:rsidR="00630020" w:rsidRPr="0078181E" w:rsidRDefault="00630020" w:rsidP="00B72746">
            <w:pPr>
              <w:pStyle w:val="TAL"/>
            </w:pPr>
            <w:r w:rsidRPr="0078181E">
              <w:t>dimensionless (OS SIS ICD [22])</w:t>
            </w:r>
          </w:p>
        </w:tc>
        <w:tc>
          <w:tcPr>
            <w:tcW w:w="1080" w:type="dxa"/>
          </w:tcPr>
          <w:p w14:paraId="5354E4D0" w14:textId="77777777" w:rsidR="00630020" w:rsidRPr="0078181E" w:rsidRDefault="00630020" w:rsidP="00EF48AD">
            <w:pPr>
              <w:pStyle w:val="TAL"/>
              <w:jc w:val="center"/>
            </w:pPr>
            <w:r w:rsidRPr="0078181E">
              <w:t>–</w:t>
            </w:r>
          </w:p>
        </w:tc>
        <w:tc>
          <w:tcPr>
            <w:tcW w:w="1080" w:type="dxa"/>
          </w:tcPr>
          <w:p w14:paraId="7ADACED5" w14:textId="77777777" w:rsidR="00630020" w:rsidRPr="0078181E" w:rsidRDefault="00630020" w:rsidP="00EF48AD">
            <w:pPr>
              <w:pStyle w:val="TAL"/>
              <w:jc w:val="center"/>
            </w:pPr>
          </w:p>
        </w:tc>
      </w:tr>
      <w:tr w:rsidR="00630020" w:rsidRPr="0078181E" w14:paraId="7ABCB1DB" w14:textId="77777777">
        <w:tc>
          <w:tcPr>
            <w:tcW w:w="2880" w:type="dxa"/>
          </w:tcPr>
          <w:p w14:paraId="583AF73C" w14:textId="77777777" w:rsidR="00630020" w:rsidRPr="0078181E" w:rsidRDefault="00630020" w:rsidP="00B72746">
            <w:pPr>
              <w:pStyle w:val="TAL"/>
              <w:ind w:left="425"/>
            </w:pPr>
            <w:r w:rsidRPr="0078181E">
              <w:t>&gt;&gt;&gt;</w:t>
            </w:r>
            <w:r w:rsidRPr="0078181E">
              <w:sym w:font="Symbol" w:char="F064"/>
            </w:r>
            <w:r w:rsidRPr="0078181E">
              <w:t>i</w:t>
            </w:r>
          </w:p>
        </w:tc>
        <w:tc>
          <w:tcPr>
            <w:tcW w:w="1080" w:type="dxa"/>
          </w:tcPr>
          <w:p w14:paraId="692BA5E4" w14:textId="77777777" w:rsidR="00630020" w:rsidRPr="0078181E" w:rsidRDefault="00630020" w:rsidP="00B72746">
            <w:pPr>
              <w:pStyle w:val="TAL"/>
            </w:pPr>
            <w:r w:rsidRPr="0078181E">
              <w:t>M</w:t>
            </w:r>
          </w:p>
        </w:tc>
        <w:tc>
          <w:tcPr>
            <w:tcW w:w="900" w:type="dxa"/>
          </w:tcPr>
          <w:p w14:paraId="4A8807A6" w14:textId="77777777" w:rsidR="00630020" w:rsidRPr="0078181E" w:rsidRDefault="00630020" w:rsidP="00B72746">
            <w:pPr>
              <w:pStyle w:val="TAL"/>
            </w:pPr>
          </w:p>
        </w:tc>
        <w:tc>
          <w:tcPr>
            <w:tcW w:w="1260" w:type="dxa"/>
          </w:tcPr>
          <w:p w14:paraId="5F9A53C1"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3E8BF4E5" w14:textId="77777777" w:rsidR="00630020" w:rsidRPr="00C43FAB" w:rsidRDefault="00630020" w:rsidP="00B72746">
            <w:pPr>
              <w:pStyle w:val="TAL"/>
              <w:rPr>
                <w:lang w:val="fr-FR"/>
              </w:rPr>
            </w:pPr>
            <w:r w:rsidRPr="00C43FAB">
              <w:rPr>
                <w:lang w:val="fr-FR"/>
              </w:rPr>
              <w:t>semi-circles (OS SIS ICD [22])</w:t>
            </w:r>
          </w:p>
        </w:tc>
        <w:tc>
          <w:tcPr>
            <w:tcW w:w="1080" w:type="dxa"/>
          </w:tcPr>
          <w:p w14:paraId="1A3ED09B" w14:textId="77777777" w:rsidR="00630020" w:rsidRPr="0078181E" w:rsidRDefault="00630020" w:rsidP="00EF48AD">
            <w:pPr>
              <w:pStyle w:val="TAL"/>
              <w:jc w:val="center"/>
            </w:pPr>
            <w:r w:rsidRPr="0078181E">
              <w:t>–</w:t>
            </w:r>
          </w:p>
        </w:tc>
        <w:tc>
          <w:tcPr>
            <w:tcW w:w="1080" w:type="dxa"/>
          </w:tcPr>
          <w:p w14:paraId="76D594DC" w14:textId="77777777" w:rsidR="00630020" w:rsidRPr="0078181E" w:rsidRDefault="00630020" w:rsidP="00EF48AD">
            <w:pPr>
              <w:pStyle w:val="TAL"/>
              <w:jc w:val="center"/>
            </w:pPr>
          </w:p>
        </w:tc>
      </w:tr>
      <w:tr w:rsidR="00630020" w:rsidRPr="0078181E" w14:paraId="20996293" w14:textId="77777777">
        <w:tc>
          <w:tcPr>
            <w:tcW w:w="2880" w:type="dxa"/>
          </w:tcPr>
          <w:p w14:paraId="34001B2A" w14:textId="77777777" w:rsidR="00630020" w:rsidRPr="0078181E" w:rsidRDefault="00630020" w:rsidP="00B72746">
            <w:pPr>
              <w:pStyle w:val="TAL"/>
              <w:ind w:left="425"/>
            </w:pPr>
            <w:r w:rsidRPr="0078181E">
              <w:t>&gt;&gt;&gt;OMEGADOT</w:t>
            </w:r>
          </w:p>
        </w:tc>
        <w:tc>
          <w:tcPr>
            <w:tcW w:w="1080" w:type="dxa"/>
          </w:tcPr>
          <w:p w14:paraId="031EF6CC" w14:textId="77777777" w:rsidR="00630020" w:rsidRPr="0078181E" w:rsidRDefault="00630020" w:rsidP="00B72746">
            <w:pPr>
              <w:pStyle w:val="TAL"/>
            </w:pPr>
            <w:r w:rsidRPr="0078181E">
              <w:t>M</w:t>
            </w:r>
          </w:p>
        </w:tc>
        <w:tc>
          <w:tcPr>
            <w:tcW w:w="900" w:type="dxa"/>
          </w:tcPr>
          <w:p w14:paraId="55EEB019" w14:textId="77777777" w:rsidR="00630020" w:rsidRPr="0078181E" w:rsidRDefault="00630020" w:rsidP="00B72746">
            <w:pPr>
              <w:pStyle w:val="TAL"/>
            </w:pPr>
          </w:p>
        </w:tc>
        <w:tc>
          <w:tcPr>
            <w:tcW w:w="1260" w:type="dxa"/>
          </w:tcPr>
          <w:p w14:paraId="40E68D92" w14:textId="77777777" w:rsidR="00630020" w:rsidRPr="0078181E" w:rsidRDefault="00630020" w:rsidP="00B72746">
            <w:pPr>
              <w:pStyle w:val="TAL"/>
            </w:pPr>
            <w:r w:rsidRPr="0078181E">
              <w:t>BIT STRING</w:t>
            </w:r>
            <w:r w:rsidR="00281898" w:rsidRPr="0078181E">
              <w:t xml:space="preserve"> (SIZE</w:t>
            </w:r>
            <w:r w:rsidRPr="0078181E">
              <w:t>(11)</w:t>
            </w:r>
            <w:r w:rsidR="00281898" w:rsidRPr="0078181E">
              <w:t>)</w:t>
            </w:r>
          </w:p>
        </w:tc>
        <w:tc>
          <w:tcPr>
            <w:tcW w:w="2160" w:type="dxa"/>
          </w:tcPr>
          <w:p w14:paraId="67D1E664" w14:textId="77777777" w:rsidR="00630020" w:rsidRPr="00C43FAB" w:rsidRDefault="00630020" w:rsidP="00B72746">
            <w:pPr>
              <w:pStyle w:val="TAL"/>
              <w:rPr>
                <w:lang w:val="fr-FR"/>
              </w:rPr>
            </w:pPr>
            <w:r w:rsidRPr="00C43FAB">
              <w:rPr>
                <w:lang w:val="fr-FR"/>
              </w:rPr>
              <w:t>semi-circles/sec (OS SIS ICD [22])</w:t>
            </w:r>
          </w:p>
        </w:tc>
        <w:tc>
          <w:tcPr>
            <w:tcW w:w="1080" w:type="dxa"/>
          </w:tcPr>
          <w:p w14:paraId="7A8067AF" w14:textId="77777777" w:rsidR="00630020" w:rsidRPr="0078181E" w:rsidRDefault="00630020" w:rsidP="00EF48AD">
            <w:pPr>
              <w:pStyle w:val="TAL"/>
              <w:jc w:val="center"/>
            </w:pPr>
            <w:r w:rsidRPr="0078181E">
              <w:t>–</w:t>
            </w:r>
          </w:p>
        </w:tc>
        <w:tc>
          <w:tcPr>
            <w:tcW w:w="1080" w:type="dxa"/>
          </w:tcPr>
          <w:p w14:paraId="2B16B137" w14:textId="77777777" w:rsidR="00630020" w:rsidRPr="0078181E" w:rsidRDefault="00630020" w:rsidP="00EF48AD">
            <w:pPr>
              <w:pStyle w:val="TAL"/>
              <w:jc w:val="center"/>
            </w:pPr>
          </w:p>
        </w:tc>
      </w:tr>
      <w:tr w:rsidR="00630020" w:rsidRPr="0078181E" w14:paraId="7BB36E8E" w14:textId="77777777">
        <w:tc>
          <w:tcPr>
            <w:tcW w:w="2880" w:type="dxa"/>
          </w:tcPr>
          <w:p w14:paraId="376761D7" w14:textId="77777777" w:rsidR="00630020" w:rsidRPr="0078181E" w:rsidRDefault="00630020" w:rsidP="00B72746">
            <w:pPr>
              <w:pStyle w:val="TAL"/>
              <w:ind w:left="425"/>
            </w:pPr>
            <w:r w:rsidRPr="0078181E">
              <w:t xml:space="preserve">&gt;&gt;&gt;SV </w:t>
            </w:r>
            <w:r w:rsidR="006B6B98" w:rsidRPr="0078181E">
              <w:t>Status INAV</w:t>
            </w:r>
          </w:p>
        </w:tc>
        <w:tc>
          <w:tcPr>
            <w:tcW w:w="1080" w:type="dxa"/>
          </w:tcPr>
          <w:p w14:paraId="1421570A" w14:textId="77777777" w:rsidR="00630020" w:rsidRPr="0078181E" w:rsidRDefault="00630020" w:rsidP="00B72746">
            <w:pPr>
              <w:pStyle w:val="TAL"/>
            </w:pPr>
            <w:r w:rsidRPr="0078181E">
              <w:t>M</w:t>
            </w:r>
          </w:p>
        </w:tc>
        <w:tc>
          <w:tcPr>
            <w:tcW w:w="900" w:type="dxa"/>
          </w:tcPr>
          <w:p w14:paraId="5E14DD9E" w14:textId="77777777" w:rsidR="00630020" w:rsidRPr="0078181E" w:rsidRDefault="00630020" w:rsidP="00B72746">
            <w:pPr>
              <w:pStyle w:val="TAL"/>
            </w:pPr>
          </w:p>
        </w:tc>
        <w:tc>
          <w:tcPr>
            <w:tcW w:w="1260" w:type="dxa"/>
          </w:tcPr>
          <w:p w14:paraId="6186DF12" w14:textId="77777777" w:rsidR="00630020" w:rsidRPr="0078181E" w:rsidRDefault="00630020" w:rsidP="00B72746">
            <w:pPr>
              <w:pStyle w:val="TAL"/>
            </w:pPr>
            <w:r w:rsidRPr="0078181E">
              <w:t>BIT STRING</w:t>
            </w:r>
            <w:r w:rsidR="00281898" w:rsidRPr="0078181E">
              <w:t xml:space="preserve"> (SIZE</w:t>
            </w:r>
            <w:r w:rsidRPr="0078181E">
              <w:t>(4)</w:t>
            </w:r>
            <w:r w:rsidR="00281898" w:rsidRPr="0078181E">
              <w:t>)</w:t>
            </w:r>
          </w:p>
        </w:tc>
        <w:tc>
          <w:tcPr>
            <w:tcW w:w="2160" w:type="dxa"/>
          </w:tcPr>
          <w:p w14:paraId="0E28AC3B" w14:textId="77777777" w:rsidR="00630020" w:rsidRPr="0078181E" w:rsidRDefault="00630020" w:rsidP="00B72746">
            <w:pPr>
              <w:pStyle w:val="TAL"/>
            </w:pPr>
            <w:r w:rsidRPr="0078181E">
              <w:t>dimensionless</w:t>
            </w:r>
            <w:r w:rsidR="006C2952" w:rsidRPr="0078181E">
              <w:t xml:space="preserve"> (OS SIS ICD [22]).</w:t>
            </w:r>
            <w:r w:rsidR="00F7565B" w:rsidRPr="0078181E">
              <w:t xml:space="preserve"> </w:t>
            </w:r>
            <w:r w:rsidR="00F7565B" w:rsidRPr="0078181E">
              <w:rPr>
                <w:bCs/>
                <w:iCs/>
                <w:noProof/>
              </w:rPr>
              <w:t>E5b</w:t>
            </w:r>
            <w:r w:rsidR="00F7565B" w:rsidRPr="0078181E">
              <w:rPr>
                <w:bCs/>
                <w:iCs/>
                <w:noProof/>
                <w:vertAlign w:val="subscript"/>
              </w:rPr>
              <w:t xml:space="preserve">HS </w:t>
            </w:r>
            <w:r w:rsidR="00F7565B" w:rsidRPr="0078181E">
              <w:rPr>
                <w:bCs/>
                <w:iCs/>
                <w:noProof/>
              </w:rPr>
              <w:t>occupies the 2 MSBs and E1-B</w:t>
            </w:r>
            <w:r w:rsidR="00F7565B" w:rsidRPr="0078181E">
              <w:rPr>
                <w:bCs/>
                <w:iCs/>
                <w:noProof/>
                <w:vertAlign w:val="subscript"/>
              </w:rPr>
              <w:t xml:space="preserve">HS </w:t>
            </w:r>
            <w:r w:rsidR="00F7565B" w:rsidRPr="0078181E">
              <w:rPr>
                <w:bCs/>
                <w:iCs/>
                <w:noProof/>
              </w:rPr>
              <w:t>the two LSBs.</w:t>
            </w:r>
          </w:p>
        </w:tc>
        <w:tc>
          <w:tcPr>
            <w:tcW w:w="1080" w:type="dxa"/>
          </w:tcPr>
          <w:p w14:paraId="4963FC1F" w14:textId="77777777" w:rsidR="00630020" w:rsidRPr="0078181E" w:rsidRDefault="00630020" w:rsidP="00EF48AD">
            <w:pPr>
              <w:pStyle w:val="TAL"/>
              <w:jc w:val="center"/>
            </w:pPr>
            <w:r w:rsidRPr="0078181E">
              <w:t>–</w:t>
            </w:r>
          </w:p>
        </w:tc>
        <w:tc>
          <w:tcPr>
            <w:tcW w:w="1080" w:type="dxa"/>
          </w:tcPr>
          <w:p w14:paraId="1BCBFCF1" w14:textId="77777777" w:rsidR="00630020" w:rsidRPr="0078181E" w:rsidRDefault="00630020" w:rsidP="00EF48AD">
            <w:pPr>
              <w:pStyle w:val="TAL"/>
              <w:jc w:val="center"/>
            </w:pPr>
          </w:p>
        </w:tc>
      </w:tr>
      <w:tr w:rsidR="006C2952" w:rsidRPr="0078181E" w14:paraId="05AF3A86" w14:textId="77777777" w:rsidTr="00E46C52">
        <w:tc>
          <w:tcPr>
            <w:tcW w:w="2880" w:type="dxa"/>
          </w:tcPr>
          <w:p w14:paraId="2DA548F4" w14:textId="77777777" w:rsidR="006C2952" w:rsidRPr="0078181E" w:rsidRDefault="006C2952" w:rsidP="006C2952">
            <w:pPr>
              <w:pStyle w:val="TAL"/>
              <w:ind w:left="424"/>
            </w:pPr>
            <w:r w:rsidRPr="0078181E">
              <w:t>&gt;&gt;&gt;SV Status FNAV</w:t>
            </w:r>
          </w:p>
        </w:tc>
        <w:tc>
          <w:tcPr>
            <w:tcW w:w="1080" w:type="dxa"/>
          </w:tcPr>
          <w:p w14:paraId="38EC8CC9" w14:textId="77777777" w:rsidR="006C2952" w:rsidRPr="0078181E" w:rsidRDefault="006C2952" w:rsidP="006C2952">
            <w:pPr>
              <w:pStyle w:val="TAL"/>
            </w:pPr>
            <w:r w:rsidRPr="0078181E">
              <w:t>O</w:t>
            </w:r>
          </w:p>
        </w:tc>
        <w:tc>
          <w:tcPr>
            <w:tcW w:w="900" w:type="dxa"/>
          </w:tcPr>
          <w:p w14:paraId="65E1D42F" w14:textId="77777777" w:rsidR="006C2952" w:rsidRPr="0078181E" w:rsidRDefault="006C2952" w:rsidP="006C2952">
            <w:pPr>
              <w:pStyle w:val="TAL"/>
            </w:pPr>
          </w:p>
        </w:tc>
        <w:tc>
          <w:tcPr>
            <w:tcW w:w="1260" w:type="dxa"/>
          </w:tcPr>
          <w:p w14:paraId="2395EEC2" w14:textId="77777777" w:rsidR="006C2952" w:rsidRPr="0078181E" w:rsidRDefault="006C2952" w:rsidP="006C2952">
            <w:pPr>
              <w:pStyle w:val="TAL"/>
            </w:pPr>
            <w:r w:rsidRPr="0078181E">
              <w:t>BIT STRING</w:t>
            </w:r>
            <w:r w:rsidR="00281898" w:rsidRPr="0078181E">
              <w:t xml:space="preserve"> (SIZE</w:t>
            </w:r>
            <w:r w:rsidRPr="0078181E">
              <w:t>(2)</w:t>
            </w:r>
            <w:r w:rsidR="00281898" w:rsidRPr="0078181E">
              <w:t>)</w:t>
            </w:r>
          </w:p>
        </w:tc>
        <w:tc>
          <w:tcPr>
            <w:tcW w:w="2160" w:type="dxa"/>
          </w:tcPr>
          <w:p w14:paraId="49F56098" w14:textId="77777777" w:rsidR="006C2952" w:rsidRPr="0078181E" w:rsidRDefault="006C2952" w:rsidP="006C2952">
            <w:pPr>
              <w:pStyle w:val="TAL"/>
            </w:pPr>
            <w:r w:rsidRPr="0078181E">
              <w:t>Dimensionless (OS SIS ICD [22]).</w:t>
            </w:r>
            <w:r w:rsidR="00F7565B" w:rsidRPr="0078181E">
              <w:t xml:space="preserve"> </w:t>
            </w:r>
            <w:r w:rsidR="00F7565B" w:rsidRPr="0078181E">
              <w:rPr>
                <w:bCs/>
                <w:iCs/>
                <w:noProof/>
              </w:rPr>
              <w:t>E5a</w:t>
            </w:r>
            <w:r w:rsidR="00F7565B" w:rsidRPr="0078181E">
              <w:rPr>
                <w:bCs/>
                <w:iCs/>
                <w:noProof/>
                <w:vertAlign w:val="subscript"/>
              </w:rPr>
              <w:t>HS.</w:t>
            </w:r>
          </w:p>
        </w:tc>
        <w:tc>
          <w:tcPr>
            <w:tcW w:w="1080" w:type="dxa"/>
          </w:tcPr>
          <w:p w14:paraId="65877212" w14:textId="77777777" w:rsidR="006C2952" w:rsidRPr="0078181E" w:rsidRDefault="006C2952" w:rsidP="006C2952">
            <w:pPr>
              <w:pStyle w:val="TAL"/>
              <w:jc w:val="center"/>
            </w:pPr>
            <w:r w:rsidRPr="0078181E">
              <w:t>–</w:t>
            </w:r>
          </w:p>
        </w:tc>
        <w:tc>
          <w:tcPr>
            <w:tcW w:w="1080" w:type="dxa"/>
          </w:tcPr>
          <w:p w14:paraId="183007FD" w14:textId="77777777" w:rsidR="006C2952" w:rsidRPr="0078181E" w:rsidRDefault="006C2952" w:rsidP="006C2952">
            <w:pPr>
              <w:pStyle w:val="TAL"/>
              <w:jc w:val="center"/>
            </w:pPr>
          </w:p>
        </w:tc>
      </w:tr>
      <w:tr w:rsidR="00630020" w:rsidRPr="0078181E" w14:paraId="67C49C7F" w14:textId="77777777">
        <w:tc>
          <w:tcPr>
            <w:tcW w:w="2880" w:type="dxa"/>
          </w:tcPr>
          <w:p w14:paraId="2E64D057" w14:textId="77777777" w:rsidR="00630020" w:rsidRPr="0078181E" w:rsidRDefault="00630020" w:rsidP="00B72746">
            <w:pPr>
              <w:pStyle w:val="TAL"/>
              <w:ind w:left="425"/>
            </w:pPr>
            <w:r w:rsidRPr="0078181E">
              <w:t>&gt;&gt;&gt;delta A</w:t>
            </w:r>
            <w:r w:rsidRPr="0078181E">
              <w:rPr>
                <w:vertAlign w:val="superscript"/>
              </w:rPr>
              <w:t>1/2</w:t>
            </w:r>
          </w:p>
        </w:tc>
        <w:tc>
          <w:tcPr>
            <w:tcW w:w="1080" w:type="dxa"/>
          </w:tcPr>
          <w:p w14:paraId="6C997324" w14:textId="77777777" w:rsidR="00630020" w:rsidRPr="0078181E" w:rsidRDefault="00630020" w:rsidP="00B72746">
            <w:pPr>
              <w:pStyle w:val="TAL"/>
            </w:pPr>
            <w:r w:rsidRPr="0078181E">
              <w:t>M</w:t>
            </w:r>
          </w:p>
        </w:tc>
        <w:tc>
          <w:tcPr>
            <w:tcW w:w="900" w:type="dxa"/>
          </w:tcPr>
          <w:p w14:paraId="55E32E9A" w14:textId="77777777" w:rsidR="00630020" w:rsidRPr="0078181E" w:rsidRDefault="00630020" w:rsidP="00B72746">
            <w:pPr>
              <w:pStyle w:val="TAL"/>
            </w:pPr>
          </w:p>
        </w:tc>
        <w:tc>
          <w:tcPr>
            <w:tcW w:w="1260" w:type="dxa"/>
          </w:tcPr>
          <w:p w14:paraId="077FB3F9"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13</w:t>
            </w:r>
            <w:r w:rsidRPr="0078181E">
              <w:t>)</w:t>
            </w:r>
            <w:r w:rsidR="00281898" w:rsidRPr="0078181E">
              <w:t>)</w:t>
            </w:r>
          </w:p>
        </w:tc>
        <w:tc>
          <w:tcPr>
            <w:tcW w:w="2160" w:type="dxa"/>
          </w:tcPr>
          <w:p w14:paraId="49280BC2" w14:textId="77777777" w:rsidR="00630020" w:rsidRPr="0078181E" w:rsidRDefault="00630020" w:rsidP="00B72746">
            <w:pPr>
              <w:pStyle w:val="TAL"/>
            </w:pPr>
            <w:r w:rsidRPr="0078181E">
              <w:t>(meters)</w:t>
            </w:r>
            <w:r w:rsidRPr="0078181E">
              <w:rPr>
                <w:position w:val="9"/>
                <w:sz w:val="16"/>
                <w:szCs w:val="16"/>
              </w:rPr>
              <w:t xml:space="preserve">1/2 </w:t>
            </w:r>
            <w:r w:rsidRPr="0078181E">
              <w:t>(OS SIS ICD [22])</w:t>
            </w:r>
          </w:p>
        </w:tc>
        <w:tc>
          <w:tcPr>
            <w:tcW w:w="1080" w:type="dxa"/>
          </w:tcPr>
          <w:p w14:paraId="2057E313" w14:textId="77777777" w:rsidR="00630020" w:rsidRPr="0078181E" w:rsidRDefault="00630020" w:rsidP="00EF48AD">
            <w:pPr>
              <w:pStyle w:val="TAL"/>
              <w:jc w:val="center"/>
            </w:pPr>
            <w:r w:rsidRPr="0078181E">
              <w:t>–</w:t>
            </w:r>
          </w:p>
        </w:tc>
        <w:tc>
          <w:tcPr>
            <w:tcW w:w="1080" w:type="dxa"/>
          </w:tcPr>
          <w:p w14:paraId="66AF2252" w14:textId="77777777" w:rsidR="00630020" w:rsidRPr="0078181E" w:rsidRDefault="00630020" w:rsidP="00EF48AD">
            <w:pPr>
              <w:pStyle w:val="TAL"/>
              <w:jc w:val="center"/>
            </w:pPr>
          </w:p>
        </w:tc>
      </w:tr>
      <w:tr w:rsidR="00630020" w:rsidRPr="0078181E" w14:paraId="24847609" w14:textId="77777777">
        <w:tc>
          <w:tcPr>
            <w:tcW w:w="2880" w:type="dxa"/>
          </w:tcPr>
          <w:p w14:paraId="7CB4A5E0" w14:textId="77777777" w:rsidR="00630020" w:rsidRPr="0078181E" w:rsidRDefault="00630020" w:rsidP="00B72746">
            <w:pPr>
              <w:pStyle w:val="TAL"/>
              <w:ind w:left="425"/>
            </w:pPr>
            <w:r w:rsidRPr="0078181E">
              <w:t>&gt;&gt;&gt;OMEGA</w:t>
            </w:r>
            <w:r w:rsidRPr="0078181E">
              <w:rPr>
                <w:vertAlign w:val="subscript"/>
              </w:rPr>
              <w:t>0</w:t>
            </w:r>
          </w:p>
        </w:tc>
        <w:tc>
          <w:tcPr>
            <w:tcW w:w="1080" w:type="dxa"/>
          </w:tcPr>
          <w:p w14:paraId="394C783D" w14:textId="77777777" w:rsidR="00630020" w:rsidRPr="0078181E" w:rsidRDefault="00630020" w:rsidP="00B72746">
            <w:pPr>
              <w:pStyle w:val="TAL"/>
            </w:pPr>
            <w:r w:rsidRPr="0078181E">
              <w:t>M</w:t>
            </w:r>
          </w:p>
        </w:tc>
        <w:tc>
          <w:tcPr>
            <w:tcW w:w="900" w:type="dxa"/>
          </w:tcPr>
          <w:p w14:paraId="45AD8B5C" w14:textId="77777777" w:rsidR="00630020" w:rsidRPr="0078181E" w:rsidRDefault="00630020" w:rsidP="00B72746">
            <w:pPr>
              <w:pStyle w:val="TAL"/>
            </w:pPr>
          </w:p>
        </w:tc>
        <w:tc>
          <w:tcPr>
            <w:tcW w:w="1260" w:type="dxa"/>
          </w:tcPr>
          <w:p w14:paraId="2DC8220A"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71CE9666" w14:textId="77777777" w:rsidR="00630020" w:rsidRPr="00C43FAB" w:rsidRDefault="00630020" w:rsidP="00B72746">
            <w:pPr>
              <w:pStyle w:val="TAL"/>
              <w:rPr>
                <w:lang w:val="fr-FR"/>
              </w:rPr>
            </w:pPr>
            <w:r w:rsidRPr="00C43FAB">
              <w:rPr>
                <w:lang w:val="fr-FR"/>
              </w:rPr>
              <w:t>semi-circles (OS SIS ICD [22])</w:t>
            </w:r>
          </w:p>
        </w:tc>
        <w:tc>
          <w:tcPr>
            <w:tcW w:w="1080" w:type="dxa"/>
          </w:tcPr>
          <w:p w14:paraId="1D6CACCF" w14:textId="77777777" w:rsidR="00630020" w:rsidRPr="0078181E" w:rsidRDefault="00630020" w:rsidP="00EF48AD">
            <w:pPr>
              <w:pStyle w:val="TAL"/>
              <w:jc w:val="center"/>
            </w:pPr>
            <w:r w:rsidRPr="0078181E">
              <w:t>–</w:t>
            </w:r>
          </w:p>
        </w:tc>
        <w:tc>
          <w:tcPr>
            <w:tcW w:w="1080" w:type="dxa"/>
          </w:tcPr>
          <w:p w14:paraId="6D2E4E73" w14:textId="77777777" w:rsidR="00630020" w:rsidRPr="0078181E" w:rsidRDefault="00630020" w:rsidP="00EF48AD">
            <w:pPr>
              <w:pStyle w:val="TAL"/>
              <w:jc w:val="center"/>
            </w:pPr>
          </w:p>
        </w:tc>
      </w:tr>
      <w:tr w:rsidR="00630020" w:rsidRPr="0078181E" w14:paraId="7C9DE288" w14:textId="77777777">
        <w:tc>
          <w:tcPr>
            <w:tcW w:w="2880" w:type="dxa"/>
          </w:tcPr>
          <w:p w14:paraId="08B0EC3F" w14:textId="77777777" w:rsidR="00630020" w:rsidRPr="0078181E" w:rsidRDefault="00630020" w:rsidP="00B72746">
            <w:pPr>
              <w:pStyle w:val="TAL"/>
              <w:ind w:left="425"/>
            </w:pPr>
            <w:r w:rsidRPr="0078181E">
              <w:t>&gt;&gt;&gt;M</w:t>
            </w:r>
            <w:r w:rsidRPr="0078181E">
              <w:rPr>
                <w:vertAlign w:val="subscript"/>
              </w:rPr>
              <w:t>0</w:t>
            </w:r>
          </w:p>
        </w:tc>
        <w:tc>
          <w:tcPr>
            <w:tcW w:w="1080" w:type="dxa"/>
          </w:tcPr>
          <w:p w14:paraId="0663F07A" w14:textId="77777777" w:rsidR="00630020" w:rsidRPr="0078181E" w:rsidRDefault="00630020" w:rsidP="00B72746">
            <w:pPr>
              <w:pStyle w:val="TAL"/>
            </w:pPr>
            <w:r w:rsidRPr="0078181E">
              <w:t>M</w:t>
            </w:r>
          </w:p>
        </w:tc>
        <w:tc>
          <w:tcPr>
            <w:tcW w:w="900" w:type="dxa"/>
          </w:tcPr>
          <w:p w14:paraId="430D25A7" w14:textId="77777777" w:rsidR="00630020" w:rsidRPr="0078181E" w:rsidRDefault="00630020" w:rsidP="00B72746">
            <w:pPr>
              <w:pStyle w:val="TAL"/>
            </w:pPr>
          </w:p>
        </w:tc>
        <w:tc>
          <w:tcPr>
            <w:tcW w:w="1260" w:type="dxa"/>
          </w:tcPr>
          <w:p w14:paraId="6A6A4D62"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0B27A104" w14:textId="77777777" w:rsidR="00630020" w:rsidRPr="00C43FAB" w:rsidRDefault="00630020" w:rsidP="00B72746">
            <w:pPr>
              <w:pStyle w:val="TAL"/>
              <w:rPr>
                <w:lang w:val="fr-FR"/>
              </w:rPr>
            </w:pPr>
            <w:r w:rsidRPr="00C43FAB">
              <w:rPr>
                <w:lang w:val="fr-FR"/>
              </w:rPr>
              <w:t>semi-circles (OS SIS ICD [22])</w:t>
            </w:r>
          </w:p>
        </w:tc>
        <w:tc>
          <w:tcPr>
            <w:tcW w:w="1080" w:type="dxa"/>
          </w:tcPr>
          <w:p w14:paraId="0A58C5F6" w14:textId="77777777" w:rsidR="00630020" w:rsidRPr="0078181E" w:rsidRDefault="00630020" w:rsidP="00EF48AD">
            <w:pPr>
              <w:pStyle w:val="TAL"/>
              <w:jc w:val="center"/>
            </w:pPr>
            <w:r w:rsidRPr="0078181E">
              <w:t>–</w:t>
            </w:r>
          </w:p>
        </w:tc>
        <w:tc>
          <w:tcPr>
            <w:tcW w:w="1080" w:type="dxa"/>
          </w:tcPr>
          <w:p w14:paraId="0AAF27FE" w14:textId="77777777" w:rsidR="00630020" w:rsidRPr="0078181E" w:rsidRDefault="00630020" w:rsidP="00EF48AD">
            <w:pPr>
              <w:pStyle w:val="TAL"/>
              <w:jc w:val="center"/>
            </w:pPr>
          </w:p>
        </w:tc>
      </w:tr>
      <w:tr w:rsidR="00630020" w:rsidRPr="0078181E" w14:paraId="54C00905" w14:textId="77777777">
        <w:tc>
          <w:tcPr>
            <w:tcW w:w="2880" w:type="dxa"/>
          </w:tcPr>
          <w:p w14:paraId="50088280" w14:textId="77777777" w:rsidR="00630020" w:rsidRPr="0078181E" w:rsidRDefault="00630020" w:rsidP="00B72746">
            <w:pPr>
              <w:pStyle w:val="TAL"/>
              <w:ind w:left="425"/>
            </w:pPr>
            <w:r w:rsidRPr="0078181E">
              <w:t>&gt;&gt;&gt;</w:t>
            </w:r>
            <w:r w:rsidRPr="0078181E">
              <w:sym w:font="Symbol" w:char="F077"/>
            </w:r>
          </w:p>
        </w:tc>
        <w:tc>
          <w:tcPr>
            <w:tcW w:w="1080" w:type="dxa"/>
          </w:tcPr>
          <w:p w14:paraId="71835585" w14:textId="77777777" w:rsidR="00630020" w:rsidRPr="0078181E" w:rsidRDefault="00630020" w:rsidP="00B72746">
            <w:pPr>
              <w:pStyle w:val="TAL"/>
            </w:pPr>
            <w:r w:rsidRPr="0078181E">
              <w:t>M</w:t>
            </w:r>
          </w:p>
        </w:tc>
        <w:tc>
          <w:tcPr>
            <w:tcW w:w="900" w:type="dxa"/>
          </w:tcPr>
          <w:p w14:paraId="5674B42B" w14:textId="77777777" w:rsidR="00630020" w:rsidRPr="0078181E" w:rsidRDefault="00630020" w:rsidP="00B72746">
            <w:pPr>
              <w:pStyle w:val="TAL"/>
            </w:pPr>
          </w:p>
        </w:tc>
        <w:tc>
          <w:tcPr>
            <w:tcW w:w="1260" w:type="dxa"/>
          </w:tcPr>
          <w:p w14:paraId="5630C257" w14:textId="77777777" w:rsidR="00630020" w:rsidRPr="0078181E" w:rsidRDefault="00630020" w:rsidP="00B72746">
            <w:pPr>
              <w:pStyle w:val="TAL"/>
            </w:pPr>
            <w:r w:rsidRPr="0078181E">
              <w:t>BIT STRING</w:t>
            </w:r>
            <w:r w:rsidR="00281898" w:rsidRPr="0078181E">
              <w:t xml:space="preserve"> (SIZE</w:t>
            </w:r>
            <w:r w:rsidRPr="0078181E">
              <w:t>(16)</w:t>
            </w:r>
            <w:r w:rsidR="00281898" w:rsidRPr="0078181E">
              <w:t>)</w:t>
            </w:r>
          </w:p>
        </w:tc>
        <w:tc>
          <w:tcPr>
            <w:tcW w:w="2160" w:type="dxa"/>
          </w:tcPr>
          <w:p w14:paraId="279C72F3" w14:textId="77777777" w:rsidR="00630020" w:rsidRPr="00C43FAB" w:rsidRDefault="00630020" w:rsidP="00B72746">
            <w:pPr>
              <w:pStyle w:val="TAL"/>
              <w:rPr>
                <w:lang w:val="fr-FR"/>
              </w:rPr>
            </w:pPr>
            <w:r w:rsidRPr="00C43FAB">
              <w:rPr>
                <w:lang w:val="fr-FR"/>
              </w:rPr>
              <w:t>semi-circles (OS SIS ICD [22])</w:t>
            </w:r>
          </w:p>
        </w:tc>
        <w:tc>
          <w:tcPr>
            <w:tcW w:w="1080" w:type="dxa"/>
          </w:tcPr>
          <w:p w14:paraId="37F2AAF8" w14:textId="77777777" w:rsidR="00630020" w:rsidRPr="0078181E" w:rsidRDefault="00630020" w:rsidP="00EF48AD">
            <w:pPr>
              <w:pStyle w:val="TAL"/>
              <w:jc w:val="center"/>
            </w:pPr>
            <w:r w:rsidRPr="0078181E">
              <w:t>–</w:t>
            </w:r>
          </w:p>
        </w:tc>
        <w:tc>
          <w:tcPr>
            <w:tcW w:w="1080" w:type="dxa"/>
          </w:tcPr>
          <w:p w14:paraId="7395CC00" w14:textId="77777777" w:rsidR="00630020" w:rsidRPr="0078181E" w:rsidRDefault="00630020" w:rsidP="00EF48AD">
            <w:pPr>
              <w:pStyle w:val="TAL"/>
              <w:jc w:val="center"/>
            </w:pPr>
          </w:p>
        </w:tc>
      </w:tr>
      <w:tr w:rsidR="00630020" w:rsidRPr="0078181E" w14:paraId="6187192C" w14:textId="77777777">
        <w:tc>
          <w:tcPr>
            <w:tcW w:w="2880" w:type="dxa"/>
          </w:tcPr>
          <w:p w14:paraId="6626E9BE" w14:textId="77777777" w:rsidR="00630020" w:rsidRPr="0078181E" w:rsidRDefault="00630020" w:rsidP="00B72746">
            <w:pPr>
              <w:pStyle w:val="TAL"/>
              <w:ind w:left="425"/>
            </w:pPr>
            <w:r w:rsidRPr="0078181E">
              <w:t>&gt;&gt;&gt;af</w:t>
            </w:r>
            <w:r w:rsidRPr="0078181E">
              <w:rPr>
                <w:vertAlign w:val="subscript"/>
              </w:rPr>
              <w:t>0</w:t>
            </w:r>
          </w:p>
        </w:tc>
        <w:tc>
          <w:tcPr>
            <w:tcW w:w="1080" w:type="dxa"/>
          </w:tcPr>
          <w:p w14:paraId="7DE2118F" w14:textId="77777777" w:rsidR="00630020" w:rsidRPr="0078181E" w:rsidRDefault="00630020" w:rsidP="00B72746">
            <w:pPr>
              <w:pStyle w:val="TAL"/>
            </w:pPr>
            <w:r w:rsidRPr="0078181E">
              <w:t>M</w:t>
            </w:r>
          </w:p>
        </w:tc>
        <w:tc>
          <w:tcPr>
            <w:tcW w:w="900" w:type="dxa"/>
          </w:tcPr>
          <w:p w14:paraId="64C89E99" w14:textId="77777777" w:rsidR="00630020" w:rsidRPr="0078181E" w:rsidRDefault="00630020" w:rsidP="00B72746">
            <w:pPr>
              <w:pStyle w:val="TAL"/>
            </w:pPr>
          </w:p>
        </w:tc>
        <w:tc>
          <w:tcPr>
            <w:tcW w:w="1260" w:type="dxa"/>
          </w:tcPr>
          <w:p w14:paraId="7F7932F6"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16</w:t>
            </w:r>
            <w:r w:rsidRPr="0078181E">
              <w:t>)</w:t>
            </w:r>
            <w:r w:rsidR="00281898" w:rsidRPr="0078181E">
              <w:t>)</w:t>
            </w:r>
          </w:p>
        </w:tc>
        <w:tc>
          <w:tcPr>
            <w:tcW w:w="2160" w:type="dxa"/>
          </w:tcPr>
          <w:p w14:paraId="67A51056" w14:textId="77777777" w:rsidR="00630020" w:rsidRPr="0078181E" w:rsidRDefault="00630020" w:rsidP="00B72746">
            <w:pPr>
              <w:pStyle w:val="TAL"/>
            </w:pPr>
            <w:r w:rsidRPr="0078181E">
              <w:t>Seconds (OS SIS ICD [22])</w:t>
            </w:r>
          </w:p>
        </w:tc>
        <w:tc>
          <w:tcPr>
            <w:tcW w:w="1080" w:type="dxa"/>
          </w:tcPr>
          <w:p w14:paraId="42708E94" w14:textId="77777777" w:rsidR="00630020" w:rsidRPr="0078181E" w:rsidRDefault="00630020" w:rsidP="00EF48AD">
            <w:pPr>
              <w:pStyle w:val="TAL"/>
              <w:jc w:val="center"/>
            </w:pPr>
            <w:r w:rsidRPr="0078181E">
              <w:t>–</w:t>
            </w:r>
          </w:p>
        </w:tc>
        <w:tc>
          <w:tcPr>
            <w:tcW w:w="1080" w:type="dxa"/>
          </w:tcPr>
          <w:p w14:paraId="731AADB6" w14:textId="77777777" w:rsidR="00630020" w:rsidRPr="0078181E" w:rsidRDefault="00630020" w:rsidP="00EF48AD">
            <w:pPr>
              <w:pStyle w:val="TAL"/>
              <w:jc w:val="center"/>
            </w:pPr>
          </w:p>
        </w:tc>
      </w:tr>
      <w:tr w:rsidR="00630020" w:rsidRPr="0078181E" w14:paraId="1542B893" w14:textId="77777777">
        <w:tc>
          <w:tcPr>
            <w:tcW w:w="2880" w:type="dxa"/>
          </w:tcPr>
          <w:p w14:paraId="16DDA925" w14:textId="77777777" w:rsidR="00630020" w:rsidRPr="0078181E" w:rsidRDefault="00630020" w:rsidP="00B72746">
            <w:pPr>
              <w:pStyle w:val="TAL"/>
              <w:ind w:left="425"/>
            </w:pPr>
            <w:r w:rsidRPr="0078181E">
              <w:t>&gt;&gt;&gt;af</w:t>
            </w:r>
            <w:r w:rsidRPr="0078181E">
              <w:rPr>
                <w:vertAlign w:val="subscript"/>
              </w:rPr>
              <w:t>1</w:t>
            </w:r>
          </w:p>
        </w:tc>
        <w:tc>
          <w:tcPr>
            <w:tcW w:w="1080" w:type="dxa"/>
          </w:tcPr>
          <w:p w14:paraId="50AEA318" w14:textId="77777777" w:rsidR="00630020" w:rsidRPr="0078181E" w:rsidRDefault="00630020" w:rsidP="00B72746">
            <w:pPr>
              <w:pStyle w:val="TAL"/>
            </w:pPr>
            <w:r w:rsidRPr="0078181E">
              <w:t>M</w:t>
            </w:r>
          </w:p>
        </w:tc>
        <w:tc>
          <w:tcPr>
            <w:tcW w:w="900" w:type="dxa"/>
          </w:tcPr>
          <w:p w14:paraId="56B3A177" w14:textId="77777777" w:rsidR="00630020" w:rsidRPr="0078181E" w:rsidRDefault="00630020" w:rsidP="00B72746">
            <w:pPr>
              <w:pStyle w:val="TAL"/>
            </w:pPr>
          </w:p>
        </w:tc>
        <w:tc>
          <w:tcPr>
            <w:tcW w:w="1260" w:type="dxa"/>
          </w:tcPr>
          <w:p w14:paraId="44463297" w14:textId="77777777" w:rsidR="00630020" w:rsidRPr="0078181E" w:rsidRDefault="00630020" w:rsidP="00B72746">
            <w:pPr>
              <w:pStyle w:val="TAL"/>
            </w:pPr>
            <w:r w:rsidRPr="0078181E">
              <w:t>BIT STRING</w:t>
            </w:r>
            <w:r w:rsidR="00281898" w:rsidRPr="0078181E">
              <w:t xml:space="preserve"> (SIZE</w:t>
            </w:r>
            <w:r w:rsidRPr="0078181E">
              <w:t>(</w:t>
            </w:r>
            <w:r w:rsidR="006C2952" w:rsidRPr="0078181E">
              <w:t>13</w:t>
            </w:r>
            <w:r w:rsidRPr="0078181E">
              <w:t>)</w:t>
            </w:r>
            <w:r w:rsidR="00281898" w:rsidRPr="0078181E">
              <w:t>)</w:t>
            </w:r>
          </w:p>
        </w:tc>
        <w:tc>
          <w:tcPr>
            <w:tcW w:w="2160" w:type="dxa"/>
          </w:tcPr>
          <w:p w14:paraId="540F94F5" w14:textId="77777777" w:rsidR="00630020" w:rsidRPr="00C43FAB" w:rsidRDefault="00630020" w:rsidP="00B72746">
            <w:pPr>
              <w:pStyle w:val="TAL"/>
              <w:rPr>
                <w:lang w:val="fr-FR"/>
              </w:rPr>
            </w:pPr>
            <w:r w:rsidRPr="00C43FAB">
              <w:rPr>
                <w:lang w:val="fr-FR"/>
              </w:rPr>
              <w:t>sec/sec (OS SIS ICD [22])</w:t>
            </w:r>
          </w:p>
        </w:tc>
        <w:tc>
          <w:tcPr>
            <w:tcW w:w="1080" w:type="dxa"/>
          </w:tcPr>
          <w:p w14:paraId="74D26D7E" w14:textId="77777777" w:rsidR="00630020" w:rsidRPr="0078181E" w:rsidRDefault="00630020" w:rsidP="00EF48AD">
            <w:pPr>
              <w:pStyle w:val="TAL"/>
              <w:jc w:val="center"/>
            </w:pPr>
            <w:r w:rsidRPr="0078181E">
              <w:t>–</w:t>
            </w:r>
          </w:p>
        </w:tc>
        <w:tc>
          <w:tcPr>
            <w:tcW w:w="1080" w:type="dxa"/>
          </w:tcPr>
          <w:p w14:paraId="47BF6998" w14:textId="77777777" w:rsidR="00630020" w:rsidRPr="0078181E" w:rsidRDefault="00630020" w:rsidP="00EF48AD">
            <w:pPr>
              <w:pStyle w:val="TAL"/>
              <w:jc w:val="center"/>
            </w:pPr>
          </w:p>
        </w:tc>
      </w:tr>
      <w:tr w:rsidR="00630020" w:rsidRPr="0078181E" w14:paraId="2F0B6840" w14:textId="77777777">
        <w:tc>
          <w:tcPr>
            <w:tcW w:w="2880" w:type="dxa"/>
          </w:tcPr>
          <w:p w14:paraId="3BAF9666" w14:textId="77777777" w:rsidR="00630020" w:rsidRPr="0078181E" w:rsidRDefault="00630020" w:rsidP="00B72746">
            <w:pPr>
              <w:pStyle w:val="TAL"/>
              <w:ind w:left="142"/>
              <w:rPr>
                <w:i/>
                <w:iCs/>
              </w:rPr>
            </w:pPr>
            <w:r w:rsidRPr="0078181E">
              <w:rPr>
                <w:i/>
                <w:iCs/>
              </w:rPr>
              <w:t>&gt;NAV Keplerian Parameters</w:t>
            </w:r>
          </w:p>
        </w:tc>
        <w:tc>
          <w:tcPr>
            <w:tcW w:w="1080" w:type="dxa"/>
          </w:tcPr>
          <w:p w14:paraId="5A29AD55" w14:textId="77777777" w:rsidR="00630020" w:rsidRPr="0078181E" w:rsidRDefault="00630020" w:rsidP="00B72746">
            <w:pPr>
              <w:pStyle w:val="TAL"/>
            </w:pPr>
          </w:p>
        </w:tc>
        <w:tc>
          <w:tcPr>
            <w:tcW w:w="900" w:type="dxa"/>
          </w:tcPr>
          <w:p w14:paraId="0BEB6D66" w14:textId="77777777" w:rsidR="00630020" w:rsidRPr="0078181E" w:rsidRDefault="00630020" w:rsidP="00B72746">
            <w:pPr>
              <w:pStyle w:val="TAL"/>
            </w:pPr>
          </w:p>
        </w:tc>
        <w:tc>
          <w:tcPr>
            <w:tcW w:w="1260" w:type="dxa"/>
          </w:tcPr>
          <w:p w14:paraId="61D09B86" w14:textId="77777777" w:rsidR="00630020" w:rsidRPr="0078181E" w:rsidRDefault="00630020" w:rsidP="00B72746">
            <w:pPr>
              <w:pStyle w:val="TAL"/>
            </w:pPr>
          </w:p>
        </w:tc>
        <w:tc>
          <w:tcPr>
            <w:tcW w:w="2160" w:type="dxa"/>
          </w:tcPr>
          <w:p w14:paraId="1AEB49BC" w14:textId="77777777" w:rsidR="00630020" w:rsidRPr="0078181E" w:rsidRDefault="00630020" w:rsidP="00B72746">
            <w:pPr>
              <w:pStyle w:val="TAL"/>
            </w:pPr>
            <w:r w:rsidRPr="0078181E">
              <w:t>Model 2</w:t>
            </w:r>
          </w:p>
        </w:tc>
        <w:tc>
          <w:tcPr>
            <w:tcW w:w="1080" w:type="dxa"/>
          </w:tcPr>
          <w:p w14:paraId="4F7873E8" w14:textId="77777777" w:rsidR="00630020" w:rsidRPr="0078181E" w:rsidRDefault="00630020" w:rsidP="00EF48AD">
            <w:pPr>
              <w:pStyle w:val="TAL"/>
              <w:jc w:val="center"/>
            </w:pPr>
          </w:p>
        </w:tc>
        <w:tc>
          <w:tcPr>
            <w:tcW w:w="1080" w:type="dxa"/>
          </w:tcPr>
          <w:p w14:paraId="5B03777A" w14:textId="77777777" w:rsidR="00630020" w:rsidRPr="0078181E" w:rsidRDefault="00630020" w:rsidP="00EF48AD">
            <w:pPr>
              <w:pStyle w:val="TAL"/>
              <w:jc w:val="center"/>
            </w:pPr>
          </w:p>
        </w:tc>
      </w:tr>
      <w:tr w:rsidR="00630020" w:rsidRPr="0078181E" w14:paraId="0E334597" w14:textId="77777777">
        <w:tc>
          <w:tcPr>
            <w:tcW w:w="2880" w:type="dxa"/>
          </w:tcPr>
          <w:p w14:paraId="63AB2C6D" w14:textId="77777777" w:rsidR="00630020" w:rsidRPr="0078181E" w:rsidRDefault="00630020" w:rsidP="00B72746">
            <w:pPr>
              <w:pStyle w:val="TAL"/>
              <w:ind w:left="282"/>
              <w:rPr>
                <w:iCs/>
              </w:rPr>
            </w:pPr>
            <w:r w:rsidRPr="0078181E">
              <w:rPr>
                <w:iCs/>
              </w:rPr>
              <w:t>&gt;&gt;Keplerian NAV Almanac</w:t>
            </w:r>
          </w:p>
        </w:tc>
        <w:tc>
          <w:tcPr>
            <w:tcW w:w="1080" w:type="dxa"/>
          </w:tcPr>
          <w:p w14:paraId="38D42EE2" w14:textId="77777777" w:rsidR="00630020" w:rsidRPr="0078181E" w:rsidRDefault="00630020" w:rsidP="00B72746">
            <w:pPr>
              <w:pStyle w:val="TAL"/>
            </w:pPr>
            <w:r w:rsidRPr="0078181E">
              <w:t>M</w:t>
            </w:r>
          </w:p>
        </w:tc>
        <w:tc>
          <w:tcPr>
            <w:tcW w:w="900" w:type="dxa"/>
          </w:tcPr>
          <w:p w14:paraId="3F177369" w14:textId="77777777" w:rsidR="00630020" w:rsidRPr="0078181E" w:rsidRDefault="00630020" w:rsidP="00B72746">
            <w:pPr>
              <w:pStyle w:val="TAL"/>
            </w:pPr>
          </w:p>
        </w:tc>
        <w:tc>
          <w:tcPr>
            <w:tcW w:w="1260" w:type="dxa"/>
          </w:tcPr>
          <w:p w14:paraId="01B35EC9" w14:textId="77777777" w:rsidR="00630020" w:rsidRPr="0078181E" w:rsidRDefault="00630020" w:rsidP="00B72746">
            <w:pPr>
              <w:pStyle w:val="TAL"/>
            </w:pPr>
          </w:p>
        </w:tc>
        <w:tc>
          <w:tcPr>
            <w:tcW w:w="2160" w:type="dxa"/>
          </w:tcPr>
          <w:p w14:paraId="5947FE1D" w14:textId="77777777" w:rsidR="00630020" w:rsidRPr="0078181E" w:rsidRDefault="00630020" w:rsidP="00B72746">
            <w:pPr>
              <w:pStyle w:val="TAL"/>
            </w:pPr>
          </w:p>
        </w:tc>
        <w:tc>
          <w:tcPr>
            <w:tcW w:w="1080" w:type="dxa"/>
          </w:tcPr>
          <w:p w14:paraId="39EC881D" w14:textId="77777777" w:rsidR="00630020" w:rsidRPr="0078181E" w:rsidRDefault="00630020" w:rsidP="00EF48AD">
            <w:pPr>
              <w:pStyle w:val="TAL"/>
              <w:jc w:val="center"/>
            </w:pPr>
            <w:r w:rsidRPr="0078181E">
              <w:t>YES</w:t>
            </w:r>
          </w:p>
        </w:tc>
        <w:tc>
          <w:tcPr>
            <w:tcW w:w="1080" w:type="dxa"/>
          </w:tcPr>
          <w:p w14:paraId="422E8864" w14:textId="77777777" w:rsidR="00630020" w:rsidRPr="0078181E" w:rsidRDefault="00630020" w:rsidP="00EF48AD">
            <w:pPr>
              <w:pStyle w:val="TAL"/>
              <w:jc w:val="center"/>
            </w:pPr>
            <w:r w:rsidRPr="0078181E">
              <w:t>ignore</w:t>
            </w:r>
          </w:p>
        </w:tc>
      </w:tr>
      <w:tr w:rsidR="00630020" w:rsidRPr="0078181E" w14:paraId="47264ABD" w14:textId="77777777">
        <w:tc>
          <w:tcPr>
            <w:tcW w:w="2880" w:type="dxa"/>
          </w:tcPr>
          <w:p w14:paraId="60015C7D" w14:textId="77777777" w:rsidR="00630020" w:rsidRPr="0078181E" w:rsidRDefault="00630020" w:rsidP="00B72746">
            <w:pPr>
              <w:pStyle w:val="TAL"/>
              <w:ind w:left="424"/>
              <w:rPr>
                <w:iCs/>
              </w:rPr>
            </w:pPr>
            <w:r w:rsidRPr="0078181E">
              <w:rPr>
                <w:noProof/>
              </w:rPr>
              <w:t>&gt;&gt;&gt;T</w:t>
            </w:r>
            <w:r w:rsidRPr="0078181E">
              <w:rPr>
                <w:noProof/>
                <w:vertAlign w:val="subscript"/>
              </w:rPr>
              <w:t>oa</w:t>
            </w:r>
          </w:p>
        </w:tc>
        <w:tc>
          <w:tcPr>
            <w:tcW w:w="1080" w:type="dxa"/>
          </w:tcPr>
          <w:p w14:paraId="2F460ED0" w14:textId="77777777" w:rsidR="00630020" w:rsidRPr="0078181E" w:rsidRDefault="00630020" w:rsidP="00B72746">
            <w:pPr>
              <w:pStyle w:val="TAL"/>
            </w:pPr>
            <w:r w:rsidRPr="0078181E">
              <w:rPr>
                <w:noProof/>
              </w:rPr>
              <w:t>M</w:t>
            </w:r>
          </w:p>
        </w:tc>
        <w:tc>
          <w:tcPr>
            <w:tcW w:w="900" w:type="dxa"/>
          </w:tcPr>
          <w:p w14:paraId="2DB30E84" w14:textId="77777777" w:rsidR="00630020" w:rsidRPr="0078181E" w:rsidRDefault="00630020" w:rsidP="00B72746">
            <w:pPr>
              <w:pStyle w:val="TAL"/>
            </w:pPr>
          </w:p>
        </w:tc>
        <w:tc>
          <w:tcPr>
            <w:tcW w:w="1260" w:type="dxa"/>
          </w:tcPr>
          <w:p w14:paraId="4940A655" w14:textId="77777777" w:rsidR="00630020" w:rsidRPr="0078181E" w:rsidRDefault="00630020" w:rsidP="00B72746">
            <w:pPr>
              <w:pStyle w:val="TAL"/>
            </w:pPr>
            <w:r w:rsidRPr="0078181E">
              <w:t>INTEGER(0..255)</w:t>
            </w:r>
          </w:p>
        </w:tc>
        <w:tc>
          <w:tcPr>
            <w:tcW w:w="2160" w:type="dxa"/>
          </w:tcPr>
          <w:p w14:paraId="5039F68D"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5AB459BC" w14:textId="77777777" w:rsidR="00630020" w:rsidRPr="0078181E" w:rsidRDefault="00630020" w:rsidP="00B72746">
            <w:pPr>
              <w:pStyle w:val="TAL"/>
            </w:pPr>
            <w:r w:rsidRPr="0078181E">
              <w:t>Reference time of almanac within week in GANSS TOD time base</w:t>
            </w:r>
          </w:p>
        </w:tc>
        <w:tc>
          <w:tcPr>
            <w:tcW w:w="1080" w:type="dxa"/>
          </w:tcPr>
          <w:p w14:paraId="53E36B52" w14:textId="77777777" w:rsidR="00630020" w:rsidRPr="0078181E" w:rsidRDefault="00630020" w:rsidP="00EF48AD">
            <w:pPr>
              <w:pStyle w:val="TAL"/>
              <w:jc w:val="center"/>
            </w:pPr>
            <w:r w:rsidRPr="0078181E">
              <w:t>–</w:t>
            </w:r>
          </w:p>
        </w:tc>
        <w:tc>
          <w:tcPr>
            <w:tcW w:w="1080" w:type="dxa"/>
          </w:tcPr>
          <w:p w14:paraId="56990374" w14:textId="77777777" w:rsidR="00630020" w:rsidRPr="0078181E" w:rsidRDefault="00630020" w:rsidP="00EF48AD">
            <w:pPr>
              <w:pStyle w:val="TAL"/>
              <w:jc w:val="center"/>
            </w:pPr>
          </w:p>
        </w:tc>
      </w:tr>
      <w:tr w:rsidR="00630020" w:rsidRPr="0078181E" w14:paraId="56C2AD41" w14:textId="77777777">
        <w:tc>
          <w:tcPr>
            <w:tcW w:w="2880" w:type="dxa"/>
          </w:tcPr>
          <w:p w14:paraId="230E0715" w14:textId="77777777" w:rsidR="00630020" w:rsidRPr="0078181E" w:rsidRDefault="00630020" w:rsidP="00B72746">
            <w:pPr>
              <w:pStyle w:val="TAL"/>
              <w:ind w:left="424"/>
              <w:rPr>
                <w:noProof/>
              </w:rPr>
            </w:pPr>
            <w:r w:rsidRPr="0078181E">
              <w:rPr>
                <w:noProof/>
              </w:rPr>
              <w:t>&gt;&gt;&gt;</w:t>
            </w:r>
            <w:r w:rsidRPr="0078181E">
              <w:rPr>
                <w:b/>
                <w:noProof/>
              </w:rPr>
              <w:t>Satellite information NAV-KP</w:t>
            </w:r>
          </w:p>
        </w:tc>
        <w:tc>
          <w:tcPr>
            <w:tcW w:w="1080" w:type="dxa"/>
          </w:tcPr>
          <w:p w14:paraId="6C3282F9" w14:textId="77777777" w:rsidR="00630020" w:rsidRPr="0078181E" w:rsidRDefault="00630020" w:rsidP="00B72746">
            <w:pPr>
              <w:pStyle w:val="TAL"/>
              <w:rPr>
                <w:noProof/>
              </w:rPr>
            </w:pPr>
          </w:p>
        </w:tc>
        <w:tc>
          <w:tcPr>
            <w:tcW w:w="900" w:type="dxa"/>
          </w:tcPr>
          <w:p w14:paraId="68D77C32"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2DC4802D" w14:textId="77777777" w:rsidR="00630020" w:rsidRPr="0078181E" w:rsidRDefault="00630020" w:rsidP="00B72746">
            <w:pPr>
              <w:pStyle w:val="TAL"/>
            </w:pPr>
          </w:p>
        </w:tc>
        <w:tc>
          <w:tcPr>
            <w:tcW w:w="2160" w:type="dxa"/>
          </w:tcPr>
          <w:p w14:paraId="66761B68" w14:textId="77777777" w:rsidR="00630020" w:rsidRPr="0078181E" w:rsidRDefault="00630020" w:rsidP="00B72746">
            <w:pPr>
              <w:pStyle w:val="TAL"/>
            </w:pPr>
          </w:p>
        </w:tc>
        <w:tc>
          <w:tcPr>
            <w:tcW w:w="1080" w:type="dxa"/>
          </w:tcPr>
          <w:p w14:paraId="5C06558C" w14:textId="77777777" w:rsidR="00630020" w:rsidRPr="0078181E" w:rsidRDefault="00630020" w:rsidP="00EF48AD">
            <w:pPr>
              <w:pStyle w:val="TAL"/>
              <w:jc w:val="center"/>
            </w:pPr>
            <w:r w:rsidRPr="0078181E">
              <w:t>–</w:t>
            </w:r>
          </w:p>
        </w:tc>
        <w:tc>
          <w:tcPr>
            <w:tcW w:w="1080" w:type="dxa"/>
          </w:tcPr>
          <w:p w14:paraId="7A0CC3DB" w14:textId="77777777" w:rsidR="00630020" w:rsidRPr="0078181E" w:rsidRDefault="00630020" w:rsidP="00EF48AD">
            <w:pPr>
              <w:pStyle w:val="TAL"/>
              <w:jc w:val="center"/>
            </w:pPr>
          </w:p>
        </w:tc>
      </w:tr>
      <w:tr w:rsidR="00630020" w:rsidRPr="0078181E" w14:paraId="067BF7DC" w14:textId="77777777">
        <w:tc>
          <w:tcPr>
            <w:tcW w:w="2880" w:type="dxa"/>
          </w:tcPr>
          <w:p w14:paraId="057D8AD5"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3C43B64A" w14:textId="77777777" w:rsidR="00630020" w:rsidRPr="0078181E" w:rsidRDefault="00630020" w:rsidP="00B72746">
            <w:pPr>
              <w:pStyle w:val="TAL"/>
              <w:rPr>
                <w:noProof/>
              </w:rPr>
            </w:pPr>
            <w:r w:rsidRPr="0078181E">
              <w:rPr>
                <w:noProof/>
              </w:rPr>
              <w:t>M</w:t>
            </w:r>
          </w:p>
        </w:tc>
        <w:tc>
          <w:tcPr>
            <w:tcW w:w="900" w:type="dxa"/>
          </w:tcPr>
          <w:p w14:paraId="0CB51578" w14:textId="77777777" w:rsidR="00630020" w:rsidRPr="0078181E" w:rsidRDefault="00630020" w:rsidP="00B72746">
            <w:pPr>
              <w:pStyle w:val="TAL"/>
            </w:pPr>
          </w:p>
        </w:tc>
        <w:tc>
          <w:tcPr>
            <w:tcW w:w="1260" w:type="dxa"/>
          </w:tcPr>
          <w:p w14:paraId="1A05553E" w14:textId="77777777" w:rsidR="00630020" w:rsidRPr="0078181E" w:rsidRDefault="00630020" w:rsidP="00B72746">
            <w:pPr>
              <w:pStyle w:val="TAL"/>
            </w:pPr>
            <w:r w:rsidRPr="0078181E">
              <w:rPr>
                <w:noProof/>
              </w:rPr>
              <w:t xml:space="preserve">INTEGER </w:t>
            </w:r>
            <w:r w:rsidRPr="0078181E">
              <w:rPr>
                <w:noProof/>
              </w:rPr>
              <w:lastRenderedPageBreak/>
              <w:t>(0..63)</w:t>
            </w:r>
          </w:p>
        </w:tc>
        <w:tc>
          <w:tcPr>
            <w:tcW w:w="2160" w:type="dxa"/>
          </w:tcPr>
          <w:p w14:paraId="59A3EB49" w14:textId="77777777" w:rsidR="00630020" w:rsidRPr="0078181E" w:rsidRDefault="00630020" w:rsidP="00B72746">
            <w:pPr>
              <w:pStyle w:val="TAL"/>
            </w:pPr>
            <w:r w:rsidRPr="0078181E">
              <w:lastRenderedPageBreak/>
              <w:t xml:space="preserve">Defined in TS 25.331 </w:t>
            </w:r>
            <w:r w:rsidRPr="0078181E">
              <w:lastRenderedPageBreak/>
              <w:t>[4].</w:t>
            </w:r>
          </w:p>
        </w:tc>
        <w:tc>
          <w:tcPr>
            <w:tcW w:w="1080" w:type="dxa"/>
          </w:tcPr>
          <w:p w14:paraId="00863F77" w14:textId="77777777" w:rsidR="00630020" w:rsidRPr="0078181E" w:rsidRDefault="00630020" w:rsidP="00EF48AD">
            <w:pPr>
              <w:pStyle w:val="TAL"/>
              <w:jc w:val="center"/>
            </w:pPr>
            <w:r w:rsidRPr="0078181E">
              <w:lastRenderedPageBreak/>
              <w:t>–</w:t>
            </w:r>
          </w:p>
        </w:tc>
        <w:tc>
          <w:tcPr>
            <w:tcW w:w="1080" w:type="dxa"/>
          </w:tcPr>
          <w:p w14:paraId="393D79F1" w14:textId="77777777" w:rsidR="00630020" w:rsidRPr="0078181E" w:rsidRDefault="00630020" w:rsidP="00EF48AD">
            <w:pPr>
              <w:pStyle w:val="TAL"/>
              <w:jc w:val="center"/>
            </w:pPr>
          </w:p>
        </w:tc>
      </w:tr>
      <w:tr w:rsidR="00630020" w:rsidRPr="0078181E" w14:paraId="48167F9E" w14:textId="77777777">
        <w:tc>
          <w:tcPr>
            <w:tcW w:w="2880" w:type="dxa"/>
          </w:tcPr>
          <w:p w14:paraId="5CE061AD" w14:textId="77777777" w:rsidR="00630020" w:rsidRPr="0078181E" w:rsidRDefault="00630020" w:rsidP="00B72746">
            <w:pPr>
              <w:pStyle w:val="TAL"/>
              <w:ind w:left="567"/>
              <w:rPr>
                <w:noProof/>
              </w:rPr>
            </w:pPr>
            <w:r w:rsidRPr="0078181E">
              <w:rPr>
                <w:rFonts w:cs="Arial"/>
                <w:szCs w:val="18"/>
              </w:rPr>
              <w:t>&gt;&gt;&gt;&gt;e</w:t>
            </w:r>
          </w:p>
        </w:tc>
        <w:tc>
          <w:tcPr>
            <w:tcW w:w="1080" w:type="dxa"/>
          </w:tcPr>
          <w:p w14:paraId="271010E0" w14:textId="77777777" w:rsidR="00630020" w:rsidRPr="0078181E" w:rsidRDefault="00630020" w:rsidP="00B72746">
            <w:pPr>
              <w:pStyle w:val="TAL"/>
              <w:rPr>
                <w:noProof/>
              </w:rPr>
            </w:pPr>
            <w:r w:rsidRPr="0078181E">
              <w:rPr>
                <w:noProof/>
              </w:rPr>
              <w:t>M</w:t>
            </w:r>
          </w:p>
        </w:tc>
        <w:tc>
          <w:tcPr>
            <w:tcW w:w="900" w:type="dxa"/>
          </w:tcPr>
          <w:p w14:paraId="2E6431D9" w14:textId="77777777" w:rsidR="00630020" w:rsidRPr="0078181E" w:rsidRDefault="00630020" w:rsidP="00B72746">
            <w:pPr>
              <w:pStyle w:val="TAL"/>
            </w:pPr>
          </w:p>
        </w:tc>
        <w:tc>
          <w:tcPr>
            <w:tcW w:w="1260" w:type="dxa"/>
          </w:tcPr>
          <w:p w14:paraId="54D92ED1" w14:textId="77777777" w:rsidR="00630020" w:rsidRPr="0078181E" w:rsidRDefault="00630020" w:rsidP="00B72746">
            <w:pPr>
              <w:pStyle w:val="TAL"/>
            </w:pPr>
            <w:r w:rsidRPr="0078181E">
              <w:rPr>
                <w:noProof/>
              </w:rPr>
              <w:t>BIT STRING</w:t>
            </w:r>
            <w:r w:rsidR="00281898" w:rsidRPr="0078181E">
              <w:rPr>
                <w:noProof/>
              </w:rPr>
              <w:t xml:space="preserve"> </w:t>
            </w:r>
            <w:r w:rsidR="00281898" w:rsidRPr="0078181E">
              <w:t>(SIZE</w:t>
            </w:r>
            <w:r w:rsidRPr="0078181E">
              <w:rPr>
                <w:noProof/>
              </w:rPr>
              <w:t>(16)</w:t>
            </w:r>
            <w:r w:rsidR="00281898" w:rsidRPr="0078181E">
              <w:rPr>
                <w:noProof/>
              </w:rPr>
              <w:t>)</w:t>
            </w:r>
          </w:p>
        </w:tc>
        <w:tc>
          <w:tcPr>
            <w:tcW w:w="2160" w:type="dxa"/>
          </w:tcPr>
          <w:p w14:paraId="2AE5F1BA" w14:textId="77777777" w:rsidR="00630020" w:rsidRPr="0078181E" w:rsidRDefault="00630020" w:rsidP="00B72746">
            <w:pPr>
              <w:pStyle w:val="TAL"/>
            </w:pPr>
            <w:r w:rsidRPr="0078181E">
              <w:rPr>
                <w:noProof/>
              </w:rPr>
              <w:t>Eccentricity, dimensionless (IS-QZSS [27])</w:t>
            </w:r>
          </w:p>
        </w:tc>
        <w:tc>
          <w:tcPr>
            <w:tcW w:w="1080" w:type="dxa"/>
          </w:tcPr>
          <w:p w14:paraId="52773254" w14:textId="77777777" w:rsidR="00630020" w:rsidRPr="0078181E" w:rsidRDefault="00630020" w:rsidP="00EF48AD">
            <w:pPr>
              <w:pStyle w:val="TAL"/>
              <w:jc w:val="center"/>
              <w:rPr>
                <w:noProof/>
              </w:rPr>
            </w:pPr>
            <w:r w:rsidRPr="0078181E">
              <w:t>–</w:t>
            </w:r>
          </w:p>
        </w:tc>
        <w:tc>
          <w:tcPr>
            <w:tcW w:w="1080" w:type="dxa"/>
          </w:tcPr>
          <w:p w14:paraId="41D29E7A" w14:textId="77777777" w:rsidR="00630020" w:rsidRPr="0078181E" w:rsidRDefault="00630020" w:rsidP="00EF48AD">
            <w:pPr>
              <w:pStyle w:val="TAL"/>
              <w:jc w:val="center"/>
              <w:rPr>
                <w:noProof/>
              </w:rPr>
            </w:pPr>
          </w:p>
        </w:tc>
      </w:tr>
      <w:tr w:rsidR="00630020" w:rsidRPr="0078181E" w14:paraId="3AFBA942" w14:textId="77777777">
        <w:tc>
          <w:tcPr>
            <w:tcW w:w="2880" w:type="dxa"/>
          </w:tcPr>
          <w:p w14:paraId="222AAD50" w14:textId="77777777" w:rsidR="00630020" w:rsidRPr="0078181E" w:rsidRDefault="00630020" w:rsidP="00B72746">
            <w:pPr>
              <w:pStyle w:val="TAL"/>
              <w:ind w:left="567"/>
              <w:rPr>
                <w:noProof/>
              </w:rPr>
            </w:pPr>
            <w:r w:rsidRPr="0078181E">
              <w:rPr>
                <w:rFonts w:cs="Arial"/>
                <w:szCs w:val="18"/>
              </w:rPr>
              <w:t>&gt;&gt;&gt;&gt;</w:t>
            </w:r>
            <w:r w:rsidRPr="0078181E">
              <w:rPr>
                <w:rFonts w:cs="Arial"/>
                <w:szCs w:val="18"/>
              </w:rPr>
              <w:sym w:font="Symbol" w:char="F064"/>
            </w:r>
            <w:r w:rsidRPr="0078181E">
              <w:rPr>
                <w:rFonts w:cs="Arial"/>
                <w:szCs w:val="18"/>
              </w:rPr>
              <w:t>i</w:t>
            </w:r>
          </w:p>
        </w:tc>
        <w:tc>
          <w:tcPr>
            <w:tcW w:w="1080" w:type="dxa"/>
          </w:tcPr>
          <w:p w14:paraId="5A479287" w14:textId="77777777" w:rsidR="00630020" w:rsidRPr="0078181E" w:rsidRDefault="00630020" w:rsidP="00B72746">
            <w:pPr>
              <w:pStyle w:val="TAL"/>
              <w:rPr>
                <w:noProof/>
              </w:rPr>
            </w:pPr>
            <w:r w:rsidRPr="0078181E">
              <w:rPr>
                <w:noProof/>
              </w:rPr>
              <w:t>M</w:t>
            </w:r>
          </w:p>
        </w:tc>
        <w:tc>
          <w:tcPr>
            <w:tcW w:w="900" w:type="dxa"/>
          </w:tcPr>
          <w:p w14:paraId="06CD354A" w14:textId="77777777" w:rsidR="00630020" w:rsidRPr="0078181E" w:rsidRDefault="00630020" w:rsidP="00B72746">
            <w:pPr>
              <w:pStyle w:val="TAL"/>
            </w:pPr>
          </w:p>
        </w:tc>
        <w:tc>
          <w:tcPr>
            <w:tcW w:w="1260" w:type="dxa"/>
          </w:tcPr>
          <w:p w14:paraId="09820F1C" w14:textId="77777777" w:rsidR="00630020" w:rsidRPr="0078181E" w:rsidRDefault="00630020" w:rsidP="00B72746">
            <w:pPr>
              <w:pStyle w:val="TAL"/>
            </w:pPr>
            <w:r w:rsidRPr="0078181E">
              <w:rPr>
                <w:noProof/>
              </w:rPr>
              <w:t xml:space="preserve">BIT STRING </w:t>
            </w:r>
            <w:r w:rsidR="00281898" w:rsidRPr="0078181E">
              <w:t>(SIZE</w:t>
            </w:r>
            <w:r w:rsidRPr="0078181E">
              <w:rPr>
                <w:noProof/>
              </w:rPr>
              <w:t>(16)</w:t>
            </w:r>
            <w:r w:rsidR="00281898" w:rsidRPr="0078181E">
              <w:rPr>
                <w:noProof/>
              </w:rPr>
              <w:t>)</w:t>
            </w:r>
          </w:p>
        </w:tc>
        <w:tc>
          <w:tcPr>
            <w:tcW w:w="2160" w:type="dxa"/>
          </w:tcPr>
          <w:p w14:paraId="5D8A53A0" w14:textId="77777777" w:rsidR="00630020" w:rsidRPr="0078181E" w:rsidRDefault="00630020" w:rsidP="00B72746">
            <w:pPr>
              <w:pStyle w:val="TAL"/>
            </w:pPr>
            <w:r w:rsidRPr="0078181E">
              <w:rPr>
                <w:noProof/>
              </w:rPr>
              <w:t>Correction to inclination,</w:t>
            </w:r>
            <w:r w:rsidRPr="0078181E">
              <w:rPr>
                <w:noProof/>
              </w:rPr>
              <w:br/>
              <w:t>semi-circles (IS-QZSS [27])</w:t>
            </w:r>
          </w:p>
        </w:tc>
        <w:tc>
          <w:tcPr>
            <w:tcW w:w="1080" w:type="dxa"/>
          </w:tcPr>
          <w:p w14:paraId="1EB712A5" w14:textId="77777777" w:rsidR="00630020" w:rsidRPr="0078181E" w:rsidRDefault="00630020" w:rsidP="00EF48AD">
            <w:pPr>
              <w:pStyle w:val="TAL"/>
              <w:jc w:val="center"/>
              <w:rPr>
                <w:noProof/>
              </w:rPr>
            </w:pPr>
            <w:r w:rsidRPr="0078181E">
              <w:t>–</w:t>
            </w:r>
          </w:p>
        </w:tc>
        <w:tc>
          <w:tcPr>
            <w:tcW w:w="1080" w:type="dxa"/>
          </w:tcPr>
          <w:p w14:paraId="7052FE88" w14:textId="77777777" w:rsidR="00630020" w:rsidRPr="0078181E" w:rsidRDefault="00630020" w:rsidP="00EF48AD">
            <w:pPr>
              <w:pStyle w:val="TAL"/>
              <w:jc w:val="center"/>
              <w:rPr>
                <w:noProof/>
              </w:rPr>
            </w:pPr>
          </w:p>
        </w:tc>
      </w:tr>
      <w:tr w:rsidR="00630020" w:rsidRPr="0078181E" w14:paraId="5648A3E6" w14:textId="77777777">
        <w:tc>
          <w:tcPr>
            <w:tcW w:w="2880" w:type="dxa"/>
          </w:tcPr>
          <w:p w14:paraId="63991A92" w14:textId="77777777" w:rsidR="00630020" w:rsidRPr="0078181E" w:rsidRDefault="00630020" w:rsidP="00B72746">
            <w:pPr>
              <w:pStyle w:val="TAL"/>
              <w:ind w:left="567"/>
              <w:rPr>
                <w:noProof/>
              </w:rPr>
            </w:pPr>
            <w:r w:rsidRPr="0078181E">
              <w:rPr>
                <w:rFonts w:cs="Arial"/>
                <w:szCs w:val="18"/>
              </w:rPr>
              <w:t>&gt;&gt;&gt;&gt;OMEGADOT</w:t>
            </w:r>
          </w:p>
        </w:tc>
        <w:tc>
          <w:tcPr>
            <w:tcW w:w="1080" w:type="dxa"/>
          </w:tcPr>
          <w:p w14:paraId="039D4BD4" w14:textId="77777777" w:rsidR="00630020" w:rsidRPr="0078181E" w:rsidRDefault="00630020" w:rsidP="00B72746">
            <w:pPr>
              <w:pStyle w:val="TAL"/>
              <w:rPr>
                <w:noProof/>
              </w:rPr>
            </w:pPr>
            <w:r w:rsidRPr="0078181E">
              <w:rPr>
                <w:noProof/>
              </w:rPr>
              <w:t>M</w:t>
            </w:r>
          </w:p>
        </w:tc>
        <w:tc>
          <w:tcPr>
            <w:tcW w:w="900" w:type="dxa"/>
          </w:tcPr>
          <w:p w14:paraId="4472B000" w14:textId="77777777" w:rsidR="00630020" w:rsidRPr="0078181E" w:rsidRDefault="00630020" w:rsidP="00B72746">
            <w:pPr>
              <w:pStyle w:val="TAL"/>
            </w:pPr>
          </w:p>
        </w:tc>
        <w:tc>
          <w:tcPr>
            <w:tcW w:w="1260" w:type="dxa"/>
          </w:tcPr>
          <w:p w14:paraId="7ED6BB60" w14:textId="77777777" w:rsidR="00630020" w:rsidRPr="0078181E" w:rsidRDefault="00630020" w:rsidP="00B72746">
            <w:pPr>
              <w:pStyle w:val="TAL"/>
            </w:pPr>
            <w:r w:rsidRPr="0078181E">
              <w:rPr>
                <w:noProof/>
              </w:rPr>
              <w:t xml:space="preserve">BIT STRING </w:t>
            </w:r>
            <w:r w:rsidR="00281898" w:rsidRPr="0078181E">
              <w:t>(SIZE</w:t>
            </w:r>
            <w:r w:rsidRPr="0078181E">
              <w:rPr>
                <w:noProof/>
              </w:rPr>
              <w:t>(16)</w:t>
            </w:r>
            <w:r w:rsidR="00281898" w:rsidRPr="0078181E">
              <w:rPr>
                <w:noProof/>
              </w:rPr>
              <w:t>)</w:t>
            </w:r>
          </w:p>
        </w:tc>
        <w:tc>
          <w:tcPr>
            <w:tcW w:w="2160" w:type="dxa"/>
          </w:tcPr>
          <w:p w14:paraId="0EDF47BE" w14:textId="77777777" w:rsidR="00630020" w:rsidRPr="0078181E" w:rsidRDefault="00630020" w:rsidP="00B72746">
            <w:pPr>
              <w:pStyle w:val="TAL"/>
            </w:pPr>
            <w:r w:rsidRPr="0078181E">
              <w:rPr>
                <w:noProof/>
              </w:rPr>
              <w:t>Rate of right ascension,</w:t>
            </w:r>
            <w:r w:rsidRPr="0078181E">
              <w:rPr>
                <w:noProof/>
              </w:rPr>
              <w:br/>
              <w:t>semi-circles/sec (IS-QZSS [27])</w:t>
            </w:r>
          </w:p>
        </w:tc>
        <w:tc>
          <w:tcPr>
            <w:tcW w:w="1080" w:type="dxa"/>
          </w:tcPr>
          <w:p w14:paraId="26CFECDC" w14:textId="77777777" w:rsidR="00630020" w:rsidRPr="0078181E" w:rsidRDefault="00630020" w:rsidP="00EF48AD">
            <w:pPr>
              <w:pStyle w:val="TAL"/>
              <w:jc w:val="center"/>
              <w:rPr>
                <w:noProof/>
              </w:rPr>
            </w:pPr>
            <w:r w:rsidRPr="0078181E">
              <w:t>–</w:t>
            </w:r>
          </w:p>
        </w:tc>
        <w:tc>
          <w:tcPr>
            <w:tcW w:w="1080" w:type="dxa"/>
          </w:tcPr>
          <w:p w14:paraId="11BE8D8A" w14:textId="77777777" w:rsidR="00630020" w:rsidRPr="0078181E" w:rsidRDefault="00630020" w:rsidP="00EF48AD">
            <w:pPr>
              <w:pStyle w:val="TAL"/>
              <w:jc w:val="center"/>
              <w:rPr>
                <w:noProof/>
              </w:rPr>
            </w:pPr>
          </w:p>
        </w:tc>
      </w:tr>
      <w:tr w:rsidR="00630020" w:rsidRPr="0078181E" w14:paraId="6562EF76" w14:textId="77777777">
        <w:tc>
          <w:tcPr>
            <w:tcW w:w="2880" w:type="dxa"/>
          </w:tcPr>
          <w:p w14:paraId="3BC4944F" w14:textId="77777777" w:rsidR="00630020" w:rsidRPr="0078181E" w:rsidRDefault="00630020" w:rsidP="00B72746">
            <w:pPr>
              <w:pStyle w:val="TAL"/>
              <w:ind w:left="567"/>
              <w:rPr>
                <w:noProof/>
              </w:rPr>
            </w:pPr>
            <w:r w:rsidRPr="0078181E">
              <w:rPr>
                <w:rFonts w:cs="Arial"/>
                <w:szCs w:val="18"/>
              </w:rPr>
              <w:t>&gt;&gt;&gt;&gt;SV Health</w:t>
            </w:r>
          </w:p>
        </w:tc>
        <w:tc>
          <w:tcPr>
            <w:tcW w:w="1080" w:type="dxa"/>
          </w:tcPr>
          <w:p w14:paraId="7F7A67CC" w14:textId="77777777" w:rsidR="00630020" w:rsidRPr="0078181E" w:rsidRDefault="00630020" w:rsidP="00B72746">
            <w:pPr>
              <w:pStyle w:val="TAL"/>
              <w:rPr>
                <w:noProof/>
              </w:rPr>
            </w:pPr>
            <w:r w:rsidRPr="0078181E">
              <w:rPr>
                <w:noProof/>
              </w:rPr>
              <w:t>M</w:t>
            </w:r>
          </w:p>
        </w:tc>
        <w:tc>
          <w:tcPr>
            <w:tcW w:w="900" w:type="dxa"/>
          </w:tcPr>
          <w:p w14:paraId="15ECF9CB" w14:textId="77777777" w:rsidR="00630020" w:rsidRPr="0078181E" w:rsidRDefault="00630020" w:rsidP="00B72746">
            <w:pPr>
              <w:pStyle w:val="TAL"/>
            </w:pPr>
          </w:p>
        </w:tc>
        <w:tc>
          <w:tcPr>
            <w:tcW w:w="1260" w:type="dxa"/>
          </w:tcPr>
          <w:p w14:paraId="3F379DD0" w14:textId="77777777" w:rsidR="00630020" w:rsidRPr="0078181E" w:rsidRDefault="00630020" w:rsidP="00B72746">
            <w:pPr>
              <w:pStyle w:val="TAL"/>
            </w:pPr>
            <w:r w:rsidRPr="0078181E">
              <w:rPr>
                <w:noProof/>
              </w:rPr>
              <w:t xml:space="preserve">BIT STRING </w:t>
            </w:r>
            <w:r w:rsidR="00281898" w:rsidRPr="0078181E">
              <w:t>(SIZE</w:t>
            </w:r>
            <w:r w:rsidRPr="0078181E">
              <w:rPr>
                <w:noProof/>
              </w:rPr>
              <w:t>(8)</w:t>
            </w:r>
            <w:r w:rsidR="00281898" w:rsidRPr="0078181E">
              <w:rPr>
                <w:noProof/>
              </w:rPr>
              <w:t>)</w:t>
            </w:r>
          </w:p>
        </w:tc>
        <w:tc>
          <w:tcPr>
            <w:tcW w:w="2160" w:type="dxa"/>
          </w:tcPr>
          <w:p w14:paraId="53AE0FD3" w14:textId="77777777" w:rsidR="00630020" w:rsidRPr="0078181E" w:rsidRDefault="00630020" w:rsidP="00B72746">
            <w:pPr>
              <w:pStyle w:val="TAL"/>
            </w:pPr>
            <w:r w:rsidRPr="0078181E">
              <w:rPr>
                <w:noProof/>
              </w:rPr>
              <w:t>Satellite health (IS-QZSS [27])</w:t>
            </w:r>
          </w:p>
        </w:tc>
        <w:tc>
          <w:tcPr>
            <w:tcW w:w="1080" w:type="dxa"/>
          </w:tcPr>
          <w:p w14:paraId="57A1F4A2" w14:textId="77777777" w:rsidR="00630020" w:rsidRPr="0078181E" w:rsidRDefault="00630020" w:rsidP="00EF48AD">
            <w:pPr>
              <w:pStyle w:val="TAL"/>
              <w:jc w:val="center"/>
              <w:rPr>
                <w:noProof/>
              </w:rPr>
            </w:pPr>
            <w:r w:rsidRPr="0078181E">
              <w:t>–</w:t>
            </w:r>
          </w:p>
        </w:tc>
        <w:tc>
          <w:tcPr>
            <w:tcW w:w="1080" w:type="dxa"/>
          </w:tcPr>
          <w:p w14:paraId="7B32C2AA" w14:textId="77777777" w:rsidR="00630020" w:rsidRPr="0078181E" w:rsidRDefault="00630020" w:rsidP="00EF48AD">
            <w:pPr>
              <w:pStyle w:val="TAL"/>
              <w:jc w:val="center"/>
              <w:rPr>
                <w:noProof/>
              </w:rPr>
            </w:pPr>
          </w:p>
        </w:tc>
      </w:tr>
      <w:tr w:rsidR="00630020" w:rsidRPr="0078181E" w14:paraId="658E6A8E" w14:textId="77777777">
        <w:tc>
          <w:tcPr>
            <w:tcW w:w="2880" w:type="dxa"/>
          </w:tcPr>
          <w:p w14:paraId="1F897DE0" w14:textId="77777777" w:rsidR="00630020" w:rsidRPr="0078181E" w:rsidRDefault="00630020" w:rsidP="00B72746">
            <w:pPr>
              <w:pStyle w:val="TAL"/>
              <w:ind w:left="567"/>
              <w:rPr>
                <w:noProof/>
              </w:rPr>
            </w:pPr>
            <w:r w:rsidRPr="0078181E">
              <w:rPr>
                <w:rFonts w:cs="Arial"/>
                <w:szCs w:val="18"/>
              </w:rPr>
              <w:t>&gt;&gt;&gt;&gt;A</w:t>
            </w:r>
            <w:r w:rsidRPr="0078181E">
              <w:rPr>
                <w:rFonts w:cs="Arial"/>
                <w:szCs w:val="18"/>
                <w:vertAlign w:val="superscript"/>
              </w:rPr>
              <w:t>1/2</w:t>
            </w:r>
          </w:p>
        </w:tc>
        <w:tc>
          <w:tcPr>
            <w:tcW w:w="1080" w:type="dxa"/>
          </w:tcPr>
          <w:p w14:paraId="78AEC573" w14:textId="77777777" w:rsidR="00630020" w:rsidRPr="0078181E" w:rsidRDefault="00630020" w:rsidP="00B72746">
            <w:pPr>
              <w:pStyle w:val="TAL"/>
              <w:rPr>
                <w:noProof/>
              </w:rPr>
            </w:pPr>
            <w:r w:rsidRPr="0078181E">
              <w:rPr>
                <w:noProof/>
              </w:rPr>
              <w:t>M</w:t>
            </w:r>
          </w:p>
        </w:tc>
        <w:tc>
          <w:tcPr>
            <w:tcW w:w="900" w:type="dxa"/>
          </w:tcPr>
          <w:p w14:paraId="63D9CD21" w14:textId="77777777" w:rsidR="00630020" w:rsidRPr="0078181E" w:rsidRDefault="00630020" w:rsidP="00B72746">
            <w:pPr>
              <w:pStyle w:val="TAL"/>
            </w:pPr>
          </w:p>
        </w:tc>
        <w:tc>
          <w:tcPr>
            <w:tcW w:w="1260" w:type="dxa"/>
          </w:tcPr>
          <w:p w14:paraId="359F4AAC"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3B00809A" w14:textId="77777777" w:rsidR="00630020" w:rsidRPr="0078181E" w:rsidRDefault="00630020" w:rsidP="00B72746">
            <w:pPr>
              <w:pStyle w:val="TAL"/>
            </w:pPr>
            <w:r w:rsidRPr="0078181E">
              <w:rPr>
                <w:noProof/>
              </w:rPr>
              <w:t>Square root of the semi-major axis,</w:t>
            </w:r>
            <w:r w:rsidRPr="0078181E">
              <w:rPr>
                <w:noProof/>
              </w:rPr>
              <w:br/>
              <w:t>meters</w:t>
            </w:r>
            <w:r w:rsidRPr="0078181E">
              <w:rPr>
                <w:noProof/>
                <w:vertAlign w:val="superscript"/>
              </w:rPr>
              <w:t xml:space="preserve">1/2 </w:t>
            </w:r>
            <w:r w:rsidRPr="0078181E">
              <w:rPr>
                <w:noProof/>
              </w:rPr>
              <w:t>(IS-QZSS [27])</w:t>
            </w:r>
          </w:p>
        </w:tc>
        <w:tc>
          <w:tcPr>
            <w:tcW w:w="1080" w:type="dxa"/>
          </w:tcPr>
          <w:p w14:paraId="1D525ECD" w14:textId="77777777" w:rsidR="00630020" w:rsidRPr="0078181E" w:rsidRDefault="00630020" w:rsidP="00EF48AD">
            <w:pPr>
              <w:pStyle w:val="TAL"/>
              <w:jc w:val="center"/>
              <w:rPr>
                <w:noProof/>
              </w:rPr>
            </w:pPr>
            <w:r w:rsidRPr="0078181E">
              <w:t>–</w:t>
            </w:r>
          </w:p>
        </w:tc>
        <w:tc>
          <w:tcPr>
            <w:tcW w:w="1080" w:type="dxa"/>
          </w:tcPr>
          <w:p w14:paraId="7C0BA38E" w14:textId="77777777" w:rsidR="00630020" w:rsidRPr="0078181E" w:rsidRDefault="00630020" w:rsidP="00EF48AD">
            <w:pPr>
              <w:pStyle w:val="TAL"/>
              <w:jc w:val="center"/>
              <w:rPr>
                <w:noProof/>
              </w:rPr>
            </w:pPr>
          </w:p>
        </w:tc>
      </w:tr>
      <w:tr w:rsidR="00630020" w:rsidRPr="0078181E" w14:paraId="1F766F39" w14:textId="77777777">
        <w:tc>
          <w:tcPr>
            <w:tcW w:w="2880" w:type="dxa"/>
          </w:tcPr>
          <w:p w14:paraId="239AC00D" w14:textId="77777777" w:rsidR="00630020" w:rsidRPr="0078181E" w:rsidRDefault="00630020" w:rsidP="00B72746">
            <w:pPr>
              <w:pStyle w:val="TAL"/>
              <w:ind w:left="567"/>
              <w:rPr>
                <w:noProof/>
              </w:rPr>
            </w:pPr>
            <w:r w:rsidRPr="0078181E">
              <w:rPr>
                <w:rFonts w:cs="Arial"/>
                <w:szCs w:val="18"/>
              </w:rPr>
              <w:t>&gt;&gt;&gt;&gt;OMEGA</w:t>
            </w:r>
            <w:r w:rsidRPr="0078181E">
              <w:rPr>
                <w:rFonts w:cs="Arial"/>
                <w:szCs w:val="18"/>
                <w:vertAlign w:val="subscript"/>
              </w:rPr>
              <w:t>0</w:t>
            </w:r>
          </w:p>
        </w:tc>
        <w:tc>
          <w:tcPr>
            <w:tcW w:w="1080" w:type="dxa"/>
          </w:tcPr>
          <w:p w14:paraId="02C66CDF" w14:textId="77777777" w:rsidR="00630020" w:rsidRPr="0078181E" w:rsidRDefault="00630020" w:rsidP="00B72746">
            <w:pPr>
              <w:pStyle w:val="TAL"/>
              <w:rPr>
                <w:noProof/>
              </w:rPr>
            </w:pPr>
            <w:r w:rsidRPr="0078181E">
              <w:rPr>
                <w:noProof/>
              </w:rPr>
              <w:t>M</w:t>
            </w:r>
          </w:p>
        </w:tc>
        <w:tc>
          <w:tcPr>
            <w:tcW w:w="900" w:type="dxa"/>
          </w:tcPr>
          <w:p w14:paraId="114B58B1" w14:textId="77777777" w:rsidR="00630020" w:rsidRPr="0078181E" w:rsidRDefault="00630020" w:rsidP="00B72746">
            <w:pPr>
              <w:pStyle w:val="TAL"/>
            </w:pPr>
          </w:p>
        </w:tc>
        <w:tc>
          <w:tcPr>
            <w:tcW w:w="1260" w:type="dxa"/>
          </w:tcPr>
          <w:p w14:paraId="12964231"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29760BA6" w14:textId="77777777" w:rsidR="00630020" w:rsidRPr="0078181E" w:rsidRDefault="00630020" w:rsidP="00B72746">
            <w:pPr>
              <w:pStyle w:val="TAL"/>
            </w:pPr>
            <w:r w:rsidRPr="0078181E">
              <w:rPr>
                <w:noProof/>
              </w:rPr>
              <w:t>Longitude of ascending node of orbit plane at weekly epoch,</w:t>
            </w:r>
            <w:r w:rsidRPr="0078181E">
              <w:rPr>
                <w:noProof/>
              </w:rPr>
              <w:br/>
              <w:t>semi-circles (IS-QZSS [27])</w:t>
            </w:r>
          </w:p>
        </w:tc>
        <w:tc>
          <w:tcPr>
            <w:tcW w:w="1080" w:type="dxa"/>
          </w:tcPr>
          <w:p w14:paraId="30A99B79" w14:textId="77777777" w:rsidR="00630020" w:rsidRPr="0078181E" w:rsidRDefault="00630020" w:rsidP="00EF48AD">
            <w:pPr>
              <w:pStyle w:val="TAL"/>
              <w:jc w:val="center"/>
              <w:rPr>
                <w:noProof/>
              </w:rPr>
            </w:pPr>
            <w:r w:rsidRPr="0078181E">
              <w:t>–</w:t>
            </w:r>
          </w:p>
        </w:tc>
        <w:tc>
          <w:tcPr>
            <w:tcW w:w="1080" w:type="dxa"/>
          </w:tcPr>
          <w:p w14:paraId="75BE4553" w14:textId="77777777" w:rsidR="00630020" w:rsidRPr="0078181E" w:rsidRDefault="00630020" w:rsidP="00EF48AD">
            <w:pPr>
              <w:pStyle w:val="TAL"/>
              <w:jc w:val="center"/>
              <w:rPr>
                <w:noProof/>
              </w:rPr>
            </w:pPr>
          </w:p>
        </w:tc>
      </w:tr>
      <w:tr w:rsidR="00630020" w:rsidRPr="0078181E" w14:paraId="75985880" w14:textId="77777777">
        <w:tc>
          <w:tcPr>
            <w:tcW w:w="2880" w:type="dxa"/>
          </w:tcPr>
          <w:p w14:paraId="1D95B11B" w14:textId="77777777" w:rsidR="00630020" w:rsidRPr="0078181E" w:rsidRDefault="00630020" w:rsidP="00B72746">
            <w:pPr>
              <w:pStyle w:val="TAL"/>
              <w:ind w:left="567"/>
              <w:rPr>
                <w:noProof/>
              </w:rPr>
            </w:pPr>
            <w:r w:rsidRPr="0078181E">
              <w:rPr>
                <w:rFonts w:cs="Arial"/>
                <w:szCs w:val="18"/>
              </w:rPr>
              <w:t>&gt;&gt;&gt;&gt;</w:t>
            </w:r>
            <w:r w:rsidRPr="0078181E">
              <w:rPr>
                <w:rFonts w:cs="Arial"/>
                <w:szCs w:val="18"/>
              </w:rPr>
              <w:sym w:font="Symbol" w:char="F077"/>
            </w:r>
          </w:p>
        </w:tc>
        <w:tc>
          <w:tcPr>
            <w:tcW w:w="1080" w:type="dxa"/>
          </w:tcPr>
          <w:p w14:paraId="12B812A8" w14:textId="77777777" w:rsidR="00630020" w:rsidRPr="0078181E" w:rsidRDefault="00630020" w:rsidP="00B72746">
            <w:pPr>
              <w:pStyle w:val="TAL"/>
              <w:rPr>
                <w:noProof/>
              </w:rPr>
            </w:pPr>
            <w:r w:rsidRPr="0078181E">
              <w:rPr>
                <w:noProof/>
              </w:rPr>
              <w:t>M</w:t>
            </w:r>
          </w:p>
        </w:tc>
        <w:tc>
          <w:tcPr>
            <w:tcW w:w="900" w:type="dxa"/>
          </w:tcPr>
          <w:p w14:paraId="3AB07333" w14:textId="77777777" w:rsidR="00630020" w:rsidRPr="0078181E" w:rsidRDefault="00630020" w:rsidP="00B72746">
            <w:pPr>
              <w:pStyle w:val="TAL"/>
            </w:pPr>
          </w:p>
        </w:tc>
        <w:tc>
          <w:tcPr>
            <w:tcW w:w="1260" w:type="dxa"/>
          </w:tcPr>
          <w:p w14:paraId="1E403FE6"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21E02243" w14:textId="77777777" w:rsidR="00630020" w:rsidRPr="0078181E" w:rsidRDefault="00630020" w:rsidP="00B72746">
            <w:pPr>
              <w:pStyle w:val="TAL"/>
            </w:pPr>
            <w:r w:rsidRPr="0078181E">
              <w:rPr>
                <w:noProof/>
              </w:rPr>
              <w:t>Argument of perigee</w:t>
            </w:r>
            <w:r w:rsidRPr="0078181E">
              <w:rPr>
                <w:noProof/>
              </w:rPr>
              <w:br/>
              <w:t>semi-circles (IS-QZSS [27])</w:t>
            </w:r>
          </w:p>
        </w:tc>
        <w:tc>
          <w:tcPr>
            <w:tcW w:w="1080" w:type="dxa"/>
          </w:tcPr>
          <w:p w14:paraId="2E8F37A9" w14:textId="77777777" w:rsidR="00630020" w:rsidRPr="0078181E" w:rsidRDefault="00630020" w:rsidP="00EF48AD">
            <w:pPr>
              <w:pStyle w:val="TAL"/>
              <w:jc w:val="center"/>
              <w:rPr>
                <w:noProof/>
              </w:rPr>
            </w:pPr>
            <w:r w:rsidRPr="0078181E">
              <w:t>–</w:t>
            </w:r>
          </w:p>
        </w:tc>
        <w:tc>
          <w:tcPr>
            <w:tcW w:w="1080" w:type="dxa"/>
          </w:tcPr>
          <w:p w14:paraId="475727A2" w14:textId="77777777" w:rsidR="00630020" w:rsidRPr="0078181E" w:rsidRDefault="00630020" w:rsidP="00EF48AD">
            <w:pPr>
              <w:pStyle w:val="TAL"/>
              <w:jc w:val="center"/>
              <w:rPr>
                <w:noProof/>
              </w:rPr>
            </w:pPr>
          </w:p>
        </w:tc>
      </w:tr>
      <w:tr w:rsidR="00630020" w:rsidRPr="0078181E" w14:paraId="6090A43C" w14:textId="77777777">
        <w:tc>
          <w:tcPr>
            <w:tcW w:w="2880" w:type="dxa"/>
          </w:tcPr>
          <w:p w14:paraId="708820DB" w14:textId="77777777" w:rsidR="00630020" w:rsidRPr="0078181E" w:rsidRDefault="00630020" w:rsidP="00B72746">
            <w:pPr>
              <w:pStyle w:val="TAL"/>
              <w:ind w:left="567"/>
              <w:rPr>
                <w:noProof/>
              </w:rPr>
            </w:pPr>
            <w:r w:rsidRPr="0078181E">
              <w:rPr>
                <w:rFonts w:cs="Arial"/>
                <w:szCs w:val="18"/>
              </w:rPr>
              <w:t>&gt;&gt;&gt;&gt;M</w:t>
            </w:r>
            <w:r w:rsidRPr="0078181E">
              <w:rPr>
                <w:rFonts w:cs="Arial"/>
                <w:szCs w:val="18"/>
                <w:vertAlign w:val="subscript"/>
              </w:rPr>
              <w:t>0</w:t>
            </w:r>
          </w:p>
        </w:tc>
        <w:tc>
          <w:tcPr>
            <w:tcW w:w="1080" w:type="dxa"/>
          </w:tcPr>
          <w:p w14:paraId="3161633A" w14:textId="77777777" w:rsidR="00630020" w:rsidRPr="0078181E" w:rsidRDefault="00630020" w:rsidP="00B72746">
            <w:pPr>
              <w:pStyle w:val="TAL"/>
              <w:rPr>
                <w:noProof/>
              </w:rPr>
            </w:pPr>
            <w:r w:rsidRPr="0078181E">
              <w:rPr>
                <w:noProof/>
              </w:rPr>
              <w:t>M</w:t>
            </w:r>
          </w:p>
        </w:tc>
        <w:tc>
          <w:tcPr>
            <w:tcW w:w="900" w:type="dxa"/>
          </w:tcPr>
          <w:p w14:paraId="002870AE" w14:textId="77777777" w:rsidR="00630020" w:rsidRPr="0078181E" w:rsidRDefault="00630020" w:rsidP="00B72746">
            <w:pPr>
              <w:pStyle w:val="TAL"/>
            </w:pPr>
          </w:p>
        </w:tc>
        <w:tc>
          <w:tcPr>
            <w:tcW w:w="1260" w:type="dxa"/>
          </w:tcPr>
          <w:p w14:paraId="2A777710" w14:textId="77777777" w:rsidR="00630020" w:rsidRPr="0078181E" w:rsidRDefault="00630020" w:rsidP="00B72746">
            <w:pPr>
              <w:pStyle w:val="TAL"/>
            </w:pPr>
            <w:r w:rsidRPr="0078181E">
              <w:rPr>
                <w:noProof/>
              </w:rPr>
              <w:t xml:space="preserve">BIT STRING </w:t>
            </w:r>
            <w:r w:rsidR="00281898" w:rsidRPr="0078181E">
              <w:t>(SIZE</w:t>
            </w:r>
            <w:r w:rsidRPr="0078181E">
              <w:rPr>
                <w:noProof/>
              </w:rPr>
              <w:t>(24)</w:t>
            </w:r>
            <w:r w:rsidR="00281898" w:rsidRPr="0078181E">
              <w:rPr>
                <w:noProof/>
              </w:rPr>
              <w:t>)</w:t>
            </w:r>
          </w:p>
        </w:tc>
        <w:tc>
          <w:tcPr>
            <w:tcW w:w="2160" w:type="dxa"/>
          </w:tcPr>
          <w:p w14:paraId="441F6EF7" w14:textId="77777777" w:rsidR="00630020" w:rsidRPr="0078181E" w:rsidRDefault="00630020" w:rsidP="00B72746">
            <w:pPr>
              <w:pStyle w:val="TAL"/>
            </w:pPr>
            <w:r w:rsidRPr="0078181E">
              <w:rPr>
                <w:noProof/>
              </w:rPr>
              <w:t>Mean anomaly at reference time</w:t>
            </w:r>
            <w:r w:rsidRPr="0078181E">
              <w:rPr>
                <w:noProof/>
              </w:rPr>
              <w:br/>
              <w:t>semi-circles (IS-QZSS [27])</w:t>
            </w:r>
          </w:p>
        </w:tc>
        <w:tc>
          <w:tcPr>
            <w:tcW w:w="1080" w:type="dxa"/>
          </w:tcPr>
          <w:p w14:paraId="04F0CCE8" w14:textId="77777777" w:rsidR="00630020" w:rsidRPr="0078181E" w:rsidRDefault="00630020" w:rsidP="00EF48AD">
            <w:pPr>
              <w:pStyle w:val="TAL"/>
              <w:jc w:val="center"/>
              <w:rPr>
                <w:noProof/>
              </w:rPr>
            </w:pPr>
            <w:r w:rsidRPr="0078181E">
              <w:t>–</w:t>
            </w:r>
          </w:p>
        </w:tc>
        <w:tc>
          <w:tcPr>
            <w:tcW w:w="1080" w:type="dxa"/>
          </w:tcPr>
          <w:p w14:paraId="24F18539" w14:textId="77777777" w:rsidR="00630020" w:rsidRPr="0078181E" w:rsidRDefault="00630020" w:rsidP="00EF48AD">
            <w:pPr>
              <w:pStyle w:val="TAL"/>
              <w:jc w:val="center"/>
              <w:rPr>
                <w:noProof/>
              </w:rPr>
            </w:pPr>
          </w:p>
        </w:tc>
      </w:tr>
      <w:tr w:rsidR="00630020" w:rsidRPr="0078181E" w14:paraId="5813B63F" w14:textId="77777777">
        <w:tc>
          <w:tcPr>
            <w:tcW w:w="2880" w:type="dxa"/>
          </w:tcPr>
          <w:p w14:paraId="27F98B68" w14:textId="77777777" w:rsidR="00630020" w:rsidRPr="0078181E" w:rsidRDefault="00630020" w:rsidP="00B72746">
            <w:pPr>
              <w:pStyle w:val="TAL"/>
              <w:ind w:left="567"/>
              <w:rPr>
                <w:noProof/>
              </w:rPr>
            </w:pPr>
            <w:r w:rsidRPr="0078181E">
              <w:rPr>
                <w:rFonts w:cs="Arial"/>
                <w:szCs w:val="18"/>
              </w:rPr>
              <w:t>&gt;&gt;&gt;&gt;af</w:t>
            </w:r>
            <w:r w:rsidRPr="0078181E">
              <w:rPr>
                <w:rFonts w:cs="Arial"/>
                <w:szCs w:val="18"/>
                <w:vertAlign w:val="subscript"/>
              </w:rPr>
              <w:t>0</w:t>
            </w:r>
          </w:p>
        </w:tc>
        <w:tc>
          <w:tcPr>
            <w:tcW w:w="1080" w:type="dxa"/>
          </w:tcPr>
          <w:p w14:paraId="2B65E70E" w14:textId="77777777" w:rsidR="00630020" w:rsidRPr="0078181E" w:rsidRDefault="00630020" w:rsidP="00B72746">
            <w:pPr>
              <w:pStyle w:val="TAL"/>
              <w:rPr>
                <w:noProof/>
              </w:rPr>
            </w:pPr>
            <w:r w:rsidRPr="0078181E">
              <w:rPr>
                <w:noProof/>
              </w:rPr>
              <w:t>M</w:t>
            </w:r>
          </w:p>
        </w:tc>
        <w:tc>
          <w:tcPr>
            <w:tcW w:w="900" w:type="dxa"/>
          </w:tcPr>
          <w:p w14:paraId="7F5DC87E" w14:textId="77777777" w:rsidR="00630020" w:rsidRPr="0078181E" w:rsidRDefault="00630020" w:rsidP="00B72746">
            <w:pPr>
              <w:pStyle w:val="TAL"/>
            </w:pPr>
          </w:p>
        </w:tc>
        <w:tc>
          <w:tcPr>
            <w:tcW w:w="1260" w:type="dxa"/>
          </w:tcPr>
          <w:p w14:paraId="4BE183C2" w14:textId="77777777" w:rsidR="00630020" w:rsidRPr="0078181E" w:rsidRDefault="00630020" w:rsidP="00B72746">
            <w:pPr>
              <w:pStyle w:val="TAL"/>
            </w:pPr>
            <w:r w:rsidRPr="0078181E">
              <w:rPr>
                <w:noProof/>
              </w:rPr>
              <w:t xml:space="preserve">BIT STRING </w:t>
            </w:r>
            <w:r w:rsidR="00281898" w:rsidRPr="0078181E">
              <w:t>(SIZE</w:t>
            </w:r>
            <w:r w:rsidRPr="0078181E">
              <w:rPr>
                <w:noProof/>
              </w:rPr>
              <w:t>(11)</w:t>
            </w:r>
            <w:r w:rsidR="00281898" w:rsidRPr="0078181E">
              <w:rPr>
                <w:noProof/>
              </w:rPr>
              <w:t>)</w:t>
            </w:r>
          </w:p>
        </w:tc>
        <w:tc>
          <w:tcPr>
            <w:tcW w:w="2160" w:type="dxa"/>
          </w:tcPr>
          <w:p w14:paraId="2588783A" w14:textId="77777777" w:rsidR="00630020" w:rsidRPr="0078181E" w:rsidRDefault="00630020" w:rsidP="00B72746">
            <w:pPr>
              <w:pStyle w:val="TAL"/>
            </w:pPr>
            <w:r w:rsidRPr="0078181E">
              <w:rPr>
                <w:noProof/>
              </w:rPr>
              <w:t>Apparent satellite clock correction</w:t>
            </w:r>
            <w:r w:rsidRPr="0078181E">
              <w:rPr>
                <w:noProof/>
              </w:rPr>
              <w:br/>
              <w:t>seconds (IS-QZSS [27])</w:t>
            </w:r>
          </w:p>
        </w:tc>
        <w:tc>
          <w:tcPr>
            <w:tcW w:w="1080" w:type="dxa"/>
          </w:tcPr>
          <w:p w14:paraId="7F791F3C" w14:textId="77777777" w:rsidR="00630020" w:rsidRPr="0078181E" w:rsidRDefault="00630020" w:rsidP="00EF48AD">
            <w:pPr>
              <w:pStyle w:val="TAL"/>
              <w:jc w:val="center"/>
              <w:rPr>
                <w:noProof/>
              </w:rPr>
            </w:pPr>
            <w:r w:rsidRPr="0078181E">
              <w:t>–</w:t>
            </w:r>
          </w:p>
        </w:tc>
        <w:tc>
          <w:tcPr>
            <w:tcW w:w="1080" w:type="dxa"/>
          </w:tcPr>
          <w:p w14:paraId="64B03CA7" w14:textId="77777777" w:rsidR="00630020" w:rsidRPr="0078181E" w:rsidRDefault="00630020" w:rsidP="00EF48AD">
            <w:pPr>
              <w:pStyle w:val="TAL"/>
              <w:jc w:val="center"/>
              <w:rPr>
                <w:noProof/>
              </w:rPr>
            </w:pPr>
          </w:p>
        </w:tc>
      </w:tr>
      <w:tr w:rsidR="00630020" w:rsidRPr="0078181E" w14:paraId="0256A40E" w14:textId="77777777">
        <w:tc>
          <w:tcPr>
            <w:tcW w:w="2880" w:type="dxa"/>
          </w:tcPr>
          <w:p w14:paraId="07437817" w14:textId="77777777" w:rsidR="00630020" w:rsidRPr="0078181E" w:rsidRDefault="00630020" w:rsidP="00B72746">
            <w:pPr>
              <w:pStyle w:val="TAL"/>
              <w:ind w:left="567"/>
              <w:rPr>
                <w:noProof/>
              </w:rPr>
            </w:pPr>
            <w:r w:rsidRPr="0078181E">
              <w:rPr>
                <w:rFonts w:cs="Arial"/>
                <w:szCs w:val="18"/>
              </w:rPr>
              <w:t>&gt;&gt;&gt;&gt;af</w:t>
            </w:r>
            <w:r w:rsidRPr="0078181E">
              <w:rPr>
                <w:rFonts w:cs="Arial"/>
                <w:szCs w:val="18"/>
                <w:vertAlign w:val="subscript"/>
              </w:rPr>
              <w:t>1</w:t>
            </w:r>
          </w:p>
        </w:tc>
        <w:tc>
          <w:tcPr>
            <w:tcW w:w="1080" w:type="dxa"/>
          </w:tcPr>
          <w:p w14:paraId="4262BEBB" w14:textId="77777777" w:rsidR="00630020" w:rsidRPr="0078181E" w:rsidRDefault="00630020" w:rsidP="00B72746">
            <w:pPr>
              <w:pStyle w:val="TAL"/>
              <w:rPr>
                <w:noProof/>
              </w:rPr>
            </w:pPr>
            <w:r w:rsidRPr="0078181E">
              <w:rPr>
                <w:noProof/>
              </w:rPr>
              <w:t>M</w:t>
            </w:r>
          </w:p>
        </w:tc>
        <w:tc>
          <w:tcPr>
            <w:tcW w:w="900" w:type="dxa"/>
          </w:tcPr>
          <w:p w14:paraId="613BE47F" w14:textId="77777777" w:rsidR="00630020" w:rsidRPr="0078181E" w:rsidRDefault="00630020" w:rsidP="00B72746">
            <w:pPr>
              <w:pStyle w:val="TAL"/>
            </w:pPr>
          </w:p>
        </w:tc>
        <w:tc>
          <w:tcPr>
            <w:tcW w:w="1260" w:type="dxa"/>
          </w:tcPr>
          <w:p w14:paraId="51B9D0CD" w14:textId="77777777" w:rsidR="00630020" w:rsidRPr="0078181E" w:rsidRDefault="00630020" w:rsidP="00B72746">
            <w:pPr>
              <w:pStyle w:val="TAL"/>
            </w:pPr>
            <w:r w:rsidRPr="0078181E">
              <w:rPr>
                <w:noProof/>
              </w:rPr>
              <w:t xml:space="preserve">BIT STRING </w:t>
            </w:r>
            <w:r w:rsidR="00281898" w:rsidRPr="0078181E">
              <w:t>(SIZE</w:t>
            </w:r>
            <w:r w:rsidRPr="0078181E">
              <w:rPr>
                <w:noProof/>
              </w:rPr>
              <w:t>(11)</w:t>
            </w:r>
            <w:r w:rsidR="00281898" w:rsidRPr="0078181E">
              <w:rPr>
                <w:noProof/>
              </w:rPr>
              <w:t>)</w:t>
            </w:r>
          </w:p>
        </w:tc>
        <w:tc>
          <w:tcPr>
            <w:tcW w:w="2160" w:type="dxa"/>
          </w:tcPr>
          <w:p w14:paraId="608C1B31" w14:textId="77777777" w:rsidR="00630020" w:rsidRPr="0078181E" w:rsidRDefault="00630020" w:rsidP="00B72746">
            <w:pPr>
              <w:pStyle w:val="TAL"/>
            </w:pPr>
            <w:r w:rsidRPr="0078181E">
              <w:rPr>
                <w:noProof/>
              </w:rPr>
              <w:t>Apparent satellite clock correction</w:t>
            </w:r>
            <w:r w:rsidRPr="0078181E">
              <w:rPr>
                <w:noProof/>
              </w:rPr>
              <w:br/>
              <w:t>sec/sec (IS-QZSS [27])</w:t>
            </w:r>
          </w:p>
        </w:tc>
        <w:tc>
          <w:tcPr>
            <w:tcW w:w="1080" w:type="dxa"/>
          </w:tcPr>
          <w:p w14:paraId="79FC1504" w14:textId="77777777" w:rsidR="00630020" w:rsidRPr="0078181E" w:rsidRDefault="00630020" w:rsidP="00EF48AD">
            <w:pPr>
              <w:pStyle w:val="TAL"/>
              <w:jc w:val="center"/>
              <w:rPr>
                <w:noProof/>
              </w:rPr>
            </w:pPr>
            <w:r w:rsidRPr="0078181E">
              <w:t>–</w:t>
            </w:r>
          </w:p>
        </w:tc>
        <w:tc>
          <w:tcPr>
            <w:tcW w:w="1080" w:type="dxa"/>
          </w:tcPr>
          <w:p w14:paraId="56BF4213" w14:textId="77777777" w:rsidR="00630020" w:rsidRPr="0078181E" w:rsidRDefault="00630020" w:rsidP="00EF48AD">
            <w:pPr>
              <w:pStyle w:val="TAL"/>
              <w:jc w:val="center"/>
              <w:rPr>
                <w:noProof/>
              </w:rPr>
            </w:pPr>
          </w:p>
        </w:tc>
      </w:tr>
      <w:tr w:rsidR="00630020" w:rsidRPr="0078181E" w14:paraId="60E5D3A5" w14:textId="77777777">
        <w:tc>
          <w:tcPr>
            <w:tcW w:w="2880" w:type="dxa"/>
          </w:tcPr>
          <w:p w14:paraId="50E055B2" w14:textId="77777777" w:rsidR="00630020" w:rsidRPr="0078181E" w:rsidRDefault="00630020" w:rsidP="00B72746">
            <w:pPr>
              <w:pStyle w:val="TAL"/>
              <w:ind w:left="142"/>
              <w:rPr>
                <w:i/>
                <w:iCs/>
                <w:noProof/>
              </w:rPr>
            </w:pPr>
            <w:r w:rsidRPr="0078181E">
              <w:rPr>
                <w:i/>
                <w:iCs/>
                <w:noProof/>
              </w:rPr>
              <w:t>&gt;Reduced Keplerian Parameters</w:t>
            </w:r>
          </w:p>
        </w:tc>
        <w:tc>
          <w:tcPr>
            <w:tcW w:w="1080" w:type="dxa"/>
          </w:tcPr>
          <w:p w14:paraId="494478BD" w14:textId="77777777" w:rsidR="00630020" w:rsidRPr="0078181E" w:rsidRDefault="00630020" w:rsidP="00B72746">
            <w:pPr>
              <w:pStyle w:val="TAL"/>
              <w:rPr>
                <w:noProof/>
              </w:rPr>
            </w:pPr>
          </w:p>
        </w:tc>
        <w:tc>
          <w:tcPr>
            <w:tcW w:w="900" w:type="dxa"/>
          </w:tcPr>
          <w:p w14:paraId="62D8CACB" w14:textId="77777777" w:rsidR="00630020" w:rsidRPr="0078181E" w:rsidRDefault="00630020" w:rsidP="00B72746">
            <w:pPr>
              <w:pStyle w:val="TAL"/>
            </w:pPr>
          </w:p>
        </w:tc>
        <w:tc>
          <w:tcPr>
            <w:tcW w:w="1260" w:type="dxa"/>
          </w:tcPr>
          <w:p w14:paraId="31E8A94F" w14:textId="77777777" w:rsidR="00630020" w:rsidRPr="0078181E" w:rsidRDefault="00630020" w:rsidP="00B72746">
            <w:pPr>
              <w:pStyle w:val="TAL"/>
            </w:pPr>
          </w:p>
        </w:tc>
        <w:tc>
          <w:tcPr>
            <w:tcW w:w="2160" w:type="dxa"/>
          </w:tcPr>
          <w:p w14:paraId="45B41431" w14:textId="77777777" w:rsidR="00630020" w:rsidRPr="0078181E" w:rsidRDefault="00630020" w:rsidP="00B72746">
            <w:pPr>
              <w:pStyle w:val="TAL"/>
            </w:pPr>
            <w:r w:rsidRPr="0078181E">
              <w:t>Model 3</w:t>
            </w:r>
          </w:p>
        </w:tc>
        <w:tc>
          <w:tcPr>
            <w:tcW w:w="1080" w:type="dxa"/>
          </w:tcPr>
          <w:p w14:paraId="28776322" w14:textId="77777777" w:rsidR="00630020" w:rsidRPr="0078181E" w:rsidRDefault="00630020" w:rsidP="00EF48AD">
            <w:pPr>
              <w:pStyle w:val="TAL"/>
              <w:jc w:val="center"/>
            </w:pPr>
          </w:p>
        </w:tc>
        <w:tc>
          <w:tcPr>
            <w:tcW w:w="1080" w:type="dxa"/>
          </w:tcPr>
          <w:p w14:paraId="0722E632" w14:textId="77777777" w:rsidR="00630020" w:rsidRPr="0078181E" w:rsidRDefault="00630020" w:rsidP="00EF48AD">
            <w:pPr>
              <w:pStyle w:val="TAL"/>
              <w:jc w:val="center"/>
            </w:pPr>
          </w:p>
        </w:tc>
      </w:tr>
      <w:tr w:rsidR="00630020" w:rsidRPr="0078181E" w14:paraId="1D2256AA" w14:textId="77777777">
        <w:tc>
          <w:tcPr>
            <w:tcW w:w="2880" w:type="dxa"/>
          </w:tcPr>
          <w:p w14:paraId="6BF545B8" w14:textId="77777777" w:rsidR="00630020" w:rsidRPr="0078181E" w:rsidRDefault="00630020" w:rsidP="00B72746">
            <w:pPr>
              <w:pStyle w:val="TAL"/>
              <w:ind w:left="282"/>
              <w:rPr>
                <w:noProof/>
              </w:rPr>
            </w:pPr>
            <w:r w:rsidRPr="0078181E">
              <w:rPr>
                <w:noProof/>
              </w:rPr>
              <w:t>&gt;&gt;Keplerian Reduced Almanac</w:t>
            </w:r>
          </w:p>
        </w:tc>
        <w:tc>
          <w:tcPr>
            <w:tcW w:w="1080" w:type="dxa"/>
          </w:tcPr>
          <w:p w14:paraId="3B808972" w14:textId="77777777" w:rsidR="00630020" w:rsidRPr="0078181E" w:rsidRDefault="00630020" w:rsidP="00B72746">
            <w:pPr>
              <w:pStyle w:val="TAL"/>
              <w:rPr>
                <w:noProof/>
              </w:rPr>
            </w:pPr>
            <w:r w:rsidRPr="0078181E">
              <w:rPr>
                <w:noProof/>
              </w:rPr>
              <w:t>M</w:t>
            </w:r>
          </w:p>
        </w:tc>
        <w:tc>
          <w:tcPr>
            <w:tcW w:w="900" w:type="dxa"/>
          </w:tcPr>
          <w:p w14:paraId="4D25BFF1" w14:textId="77777777" w:rsidR="00630020" w:rsidRPr="0078181E" w:rsidRDefault="00630020" w:rsidP="00B72746">
            <w:pPr>
              <w:pStyle w:val="TAL"/>
            </w:pPr>
          </w:p>
        </w:tc>
        <w:tc>
          <w:tcPr>
            <w:tcW w:w="1260" w:type="dxa"/>
          </w:tcPr>
          <w:p w14:paraId="3C415F1C" w14:textId="77777777" w:rsidR="00630020" w:rsidRPr="0078181E" w:rsidRDefault="00630020" w:rsidP="00B72746">
            <w:pPr>
              <w:pStyle w:val="TAL"/>
            </w:pPr>
          </w:p>
        </w:tc>
        <w:tc>
          <w:tcPr>
            <w:tcW w:w="2160" w:type="dxa"/>
          </w:tcPr>
          <w:p w14:paraId="32EA97DB" w14:textId="77777777" w:rsidR="00630020" w:rsidRPr="0078181E" w:rsidRDefault="00630020" w:rsidP="00B72746">
            <w:pPr>
              <w:pStyle w:val="TAL"/>
            </w:pPr>
          </w:p>
        </w:tc>
        <w:tc>
          <w:tcPr>
            <w:tcW w:w="1080" w:type="dxa"/>
          </w:tcPr>
          <w:p w14:paraId="6CD06880" w14:textId="77777777" w:rsidR="00630020" w:rsidRPr="0078181E" w:rsidRDefault="00630020" w:rsidP="00EF48AD">
            <w:pPr>
              <w:pStyle w:val="TAL"/>
              <w:jc w:val="center"/>
            </w:pPr>
            <w:r w:rsidRPr="0078181E">
              <w:t>YES</w:t>
            </w:r>
          </w:p>
        </w:tc>
        <w:tc>
          <w:tcPr>
            <w:tcW w:w="1080" w:type="dxa"/>
          </w:tcPr>
          <w:p w14:paraId="1245DC55" w14:textId="77777777" w:rsidR="00630020" w:rsidRPr="0078181E" w:rsidRDefault="00630020" w:rsidP="00EF48AD">
            <w:pPr>
              <w:pStyle w:val="TAL"/>
              <w:jc w:val="center"/>
            </w:pPr>
            <w:r w:rsidRPr="0078181E">
              <w:t>ignore</w:t>
            </w:r>
          </w:p>
        </w:tc>
      </w:tr>
      <w:tr w:rsidR="00630020" w:rsidRPr="0078181E" w14:paraId="16EA2ADF" w14:textId="77777777">
        <w:tc>
          <w:tcPr>
            <w:tcW w:w="2880" w:type="dxa"/>
          </w:tcPr>
          <w:p w14:paraId="49636A8F" w14:textId="77777777" w:rsidR="00630020" w:rsidRPr="0078181E" w:rsidRDefault="00630020" w:rsidP="00B72746">
            <w:pPr>
              <w:pStyle w:val="TAL"/>
              <w:ind w:left="425"/>
              <w:rPr>
                <w:noProof/>
              </w:rPr>
            </w:pPr>
            <w:r w:rsidRPr="0078181E">
              <w:rPr>
                <w:noProof/>
              </w:rPr>
              <w:t>&gt;&gt;&gt;T</w:t>
            </w:r>
            <w:r w:rsidRPr="0078181E">
              <w:rPr>
                <w:noProof/>
                <w:vertAlign w:val="subscript"/>
              </w:rPr>
              <w:t>oa</w:t>
            </w:r>
          </w:p>
        </w:tc>
        <w:tc>
          <w:tcPr>
            <w:tcW w:w="1080" w:type="dxa"/>
          </w:tcPr>
          <w:p w14:paraId="05FBCFA3" w14:textId="77777777" w:rsidR="00630020" w:rsidRPr="0078181E" w:rsidRDefault="00630020" w:rsidP="00B72746">
            <w:pPr>
              <w:pStyle w:val="TAL"/>
              <w:rPr>
                <w:noProof/>
              </w:rPr>
            </w:pPr>
            <w:r w:rsidRPr="0078181E">
              <w:rPr>
                <w:noProof/>
              </w:rPr>
              <w:t>M</w:t>
            </w:r>
          </w:p>
        </w:tc>
        <w:tc>
          <w:tcPr>
            <w:tcW w:w="900" w:type="dxa"/>
          </w:tcPr>
          <w:p w14:paraId="285951F8" w14:textId="77777777" w:rsidR="00630020" w:rsidRPr="0078181E" w:rsidRDefault="00630020" w:rsidP="00B72746">
            <w:pPr>
              <w:pStyle w:val="TAL"/>
            </w:pPr>
          </w:p>
        </w:tc>
        <w:tc>
          <w:tcPr>
            <w:tcW w:w="1260" w:type="dxa"/>
          </w:tcPr>
          <w:p w14:paraId="05AA61F3" w14:textId="77777777" w:rsidR="00630020" w:rsidRPr="0078181E" w:rsidRDefault="00630020" w:rsidP="00B72746">
            <w:pPr>
              <w:pStyle w:val="TAL"/>
            </w:pPr>
            <w:r w:rsidRPr="0078181E">
              <w:t>INTEGER(0..255)</w:t>
            </w:r>
          </w:p>
        </w:tc>
        <w:tc>
          <w:tcPr>
            <w:tcW w:w="2160" w:type="dxa"/>
          </w:tcPr>
          <w:p w14:paraId="747C6C5C"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6455F164" w14:textId="77777777" w:rsidR="00630020" w:rsidRPr="0078181E" w:rsidRDefault="00630020" w:rsidP="00B72746">
            <w:pPr>
              <w:pStyle w:val="TAL"/>
            </w:pPr>
            <w:r w:rsidRPr="0078181E">
              <w:t>Reference time of almanac within week in GANSS TOD time base</w:t>
            </w:r>
          </w:p>
        </w:tc>
        <w:tc>
          <w:tcPr>
            <w:tcW w:w="1080" w:type="dxa"/>
          </w:tcPr>
          <w:p w14:paraId="501A7FCA" w14:textId="77777777" w:rsidR="00630020" w:rsidRPr="0078181E" w:rsidRDefault="00630020" w:rsidP="00EF48AD">
            <w:pPr>
              <w:pStyle w:val="TAL"/>
              <w:jc w:val="center"/>
            </w:pPr>
            <w:r w:rsidRPr="0078181E">
              <w:t>–</w:t>
            </w:r>
          </w:p>
        </w:tc>
        <w:tc>
          <w:tcPr>
            <w:tcW w:w="1080" w:type="dxa"/>
          </w:tcPr>
          <w:p w14:paraId="23A548E4" w14:textId="77777777" w:rsidR="00630020" w:rsidRPr="0078181E" w:rsidRDefault="00630020" w:rsidP="00EF48AD">
            <w:pPr>
              <w:pStyle w:val="TAL"/>
              <w:jc w:val="center"/>
            </w:pPr>
          </w:p>
        </w:tc>
      </w:tr>
      <w:tr w:rsidR="00630020" w:rsidRPr="0078181E" w14:paraId="60BE98D1" w14:textId="77777777">
        <w:tc>
          <w:tcPr>
            <w:tcW w:w="2880" w:type="dxa"/>
          </w:tcPr>
          <w:p w14:paraId="307B70E6" w14:textId="77777777" w:rsidR="00630020" w:rsidRPr="0078181E" w:rsidRDefault="00630020" w:rsidP="00B72746">
            <w:pPr>
              <w:pStyle w:val="TAL"/>
              <w:ind w:left="425"/>
              <w:rPr>
                <w:noProof/>
              </w:rPr>
            </w:pPr>
            <w:r w:rsidRPr="0078181E">
              <w:rPr>
                <w:noProof/>
              </w:rPr>
              <w:t>&gt;&gt;&gt;</w:t>
            </w:r>
            <w:r w:rsidRPr="0078181E">
              <w:rPr>
                <w:b/>
                <w:noProof/>
              </w:rPr>
              <w:t>Satellite information RED-KP</w:t>
            </w:r>
          </w:p>
        </w:tc>
        <w:tc>
          <w:tcPr>
            <w:tcW w:w="1080" w:type="dxa"/>
          </w:tcPr>
          <w:p w14:paraId="0AA6F0C3" w14:textId="77777777" w:rsidR="00630020" w:rsidRPr="0078181E" w:rsidRDefault="00630020" w:rsidP="00B72746">
            <w:pPr>
              <w:pStyle w:val="TAL"/>
              <w:rPr>
                <w:noProof/>
              </w:rPr>
            </w:pPr>
          </w:p>
        </w:tc>
        <w:tc>
          <w:tcPr>
            <w:tcW w:w="900" w:type="dxa"/>
          </w:tcPr>
          <w:p w14:paraId="416F2E13"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61476272" w14:textId="77777777" w:rsidR="00630020" w:rsidRPr="0078181E" w:rsidRDefault="00630020" w:rsidP="00B72746">
            <w:pPr>
              <w:pStyle w:val="TAL"/>
            </w:pPr>
          </w:p>
        </w:tc>
        <w:tc>
          <w:tcPr>
            <w:tcW w:w="2160" w:type="dxa"/>
          </w:tcPr>
          <w:p w14:paraId="0A989D90" w14:textId="77777777" w:rsidR="00630020" w:rsidRPr="0078181E" w:rsidRDefault="00630020" w:rsidP="00B72746">
            <w:pPr>
              <w:pStyle w:val="TAL"/>
            </w:pPr>
          </w:p>
        </w:tc>
        <w:tc>
          <w:tcPr>
            <w:tcW w:w="1080" w:type="dxa"/>
          </w:tcPr>
          <w:p w14:paraId="1BE1513E" w14:textId="77777777" w:rsidR="00630020" w:rsidRPr="0078181E" w:rsidRDefault="00630020" w:rsidP="00EF48AD">
            <w:pPr>
              <w:pStyle w:val="TAL"/>
              <w:jc w:val="center"/>
            </w:pPr>
            <w:r w:rsidRPr="0078181E">
              <w:t>–</w:t>
            </w:r>
          </w:p>
        </w:tc>
        <w:tc>
          <w:tcPr>
            <w:tcW w:w="1080" w:type="dxa"/>
          </w:tcPr>
          <w:p w14:paraId="2DF66648" w14:textId="77777777" w:rsidR="00630020" w:rsidRPr="0078181E" w:rsidRDefault="00630020" w:rsidP="00EF48AD">
            <w:pPr>
              <w:pStyle w:val="TAL"/>
              <w:jc w:val="center"/>
            </w:pPr>
          </w:p>
        </w:tc>
      </w:tr>
      <w:tr w:rsidR="00630020" w:rsidRPr="0078181E" w14:paraId="74E141B9" w14:textId="77777777">
        <w:tc>
          <w:tcPr>
            <w:tcW w:w="2880" w:type="dxa"/>
          </w:tcPr>
          <w:p w14:paraId="0AF980C4"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20CD95D4" w14:textId="77777777" w:rsidR="00630020" w:rsidRPr="0078181E" w:rsidRDefault="00630020" w:rsidP="00B72746">
            <w:pPr>
              <w:pStyle w:val="TAL"/>
              <w:rPr>
                <w:noProof/>
              </w:rPr>
            </w:pPr>
            <w:r w:rsidRPr="0078181E">
              <w:rPr>
                <w:noProof/>
              </w:rPr>
              <w:t>M</w:t>
            </w:r>
          </w:p>
        </w:tc>
        <w:tc>
          <w:tcPr>
            <w:tcW w:w="900" w:type="dxa"/>
          </w:tcPr>
          <w:p w14:paraId="09F9A974" w14:textId="77777777" w:rsidR="00630020" w:rsidRPr="0078181E" w:rsidRDefault="00630020" w:rsidP="00B72746">
            <w:pPr>
              <w:pStyle w:val="TAL"/>
            </w:pPr>
          </w:p>
        </w:tc>
        <w:tc>
          <w:tcPr>
            <w:tcW w:w="1260" w:type="dxa"/>
          </w:tcPr>
          <w:p w14:paraId="49E68CE6" w14:textId="77777777" w:rsidR="00630020" w:rsidRPr="0078181E" w:rsidRDefault="00630020" w:rsidP="00B72746">
            <w:pPr>
              <w:pStyle w:val="TAL"/>
            </w:pPr>
            <w:r w:rsidRPr="0078181E">
              <w:rPr>
                <w:noProof/>
              </w:rPr>
              <w:t>INTEGER (0..63)</w:t>
            </w:r>
          </w:p>
        </w:tc>
        <w:tc>
          <w:tcPr>
            <w:tcW w:w="2160" w:type="dxa"/>
          </w:tcPr>
          <w:p w14:paraId="2CB83184" w14:textId="77777777" w:rsidR="00630020" w:rsidRPr="0078181E" w:rsidRDefault="00630020" w:rsidP="00B72746">
            <w:pPr>
              <w:pStyle w:val="TAL"/>
            </w:pPr>
            <w:r w:rsidRPr="0078181E">
              <w:t>Defined in TS 25.331 [4].</w:t>
            </w:r>
          </w:p>
        </w:tc>
        <w:tc>
          <w:tcPr>
            <w:tcW w:w="1080" w:type="dxa"/>
          </w:tcPr>
          <w:p w14:paraId="31506640" w14:textId="77777777" w:rsidR="00630020" w:rsidRPr="0078181E" w:rsidRDefault="00630020" w:rsidP="00EF48AD">
            <w:pPr>
              <w:pStyle w:val="TAL"/>
              <w:jc w:val="center"/>
            </w:pPr>
            <w:r w:rsidRPr="0078181E">
              <w:t>–</w:t>
            </w:r>
          </w:p>
        </w:tc>
        <w:tc>
          <w:tcPr>
            <w:tcW w:w="1080" w:type="dxa"/>
          </w:tcPr>
          <w:p w14:paraId="746F8229" w14:textId="77777777" w:rsidR="00630020" w:rsidRPr="0078181E" w:rsidRDefault="00630020" w:rsidP="00EF48AD">
            <w:pPr>
              <w:pStyle w:val="TAL"/>
              <w:jc w:val="center"/>
            </w:pPr>
          </w:p>
        </w:tc>
      </w:tr>
      <w:tr w:rsidR="00630020" w:rsidRPr="0078181E" w14:paraId="68E825BE" w14:textId="77777777">
        <w:tc>
          <w:tcPr>
            <w:tcW w:w="2880" w:type="dxa"/>
          </w:tcPr>
          <w:p w14:paraId="00A34687"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A</w:t>
            </w:r>
          </w:p>
        </w:tc>
        <w:tc>
          <w:tcPr>
            <w:tcW w:w="1080" w:type="dxa"/>
          </w:tcPr>
          <w:p w14:paraId="12D56750" w14:textId="77777777" w:rsidR="00630020" w:rsidRPr="0078181E" w:rsidRDefault="00630020" w:rsidP="00B72746">
            <w:pPr>
              <w:pStyle w:val="TAL"/>
              <w:rPr>
                <w:noProof/>
              </w:rPr>
            </w:pPr>
            <w:r w:rsidRPr="0078181E">
              <w:rPr>
                <w:noProof/>
              </w:rPr>
              <w:t>M</w:t>
            </w:r>
          </w:p>
        </w:tc>
        <w:tc>
          <w:tcPr>
            <w:tcW w:w="900" w:type="dxa"/>
          </w:tcPr>
          <w:p w14:paraId="1FE9195E" w14:textId="77777777" w:rsidR="00630020" w:rsidRPr="0078181E" w:rsidRDefault="00630020" w:rsidP="00B72746">
            <w:pPr>
              <w:pStyle w:val="TAL"/>
            </w:pPr>
          </w:p>
        </w:tc>
        <w:tc>
          <w:tcPr>
            <w:tcW w:w="1260" w:type="dxa"/>
          </w:tcPr>
          <w:p w14:paraId="4C7EFE0E" w14:textId="77777777" w:rsidR="00630020" w:rsidRPr="0078181E" w:rsidRDefault="00630020" w:rsidP="00B72746">
            <w:pPr>
              <w:pStyle w:val="TAL"/>
            </w:pPr>
            <w:r w:rsidRPr="0078181E">
              <w:rPr>
                <w:noProof/>
              </w:rPr>
              <w:t>BIT STRING</w:t>
            </w:r>
            <w:r w:rsidR="00281898" w:rsidRPr="0078181E">
              <w:rPr>
                <w:noProof/>
              </w:rPr>
              <w:t xml:space="preserve"> </w:t>
            </w:r>
            <w:r w:rsidR="00281898" w:rsidRPr="0078181E">
              <w:t>(SIZE</w:t>
            </w:r>
            <w:r w:rsidRPr="0078181E">
              <w:rPr>
                <w:noProof/>
              </w:rPr>
              <w:t>(8)</w:t>
            </w:r>
            <w:r w:rsidR="00281898" w:rsidRPr="0078181E">
              <w:rPr>
                <w:noProof/>
              </w:rPr>
              <w:t>)</w:t>
            </w:r>
          </w:p>
        </w:tc>
        <w:tc>
          <w:tcPr>
            <w:tcW w:w="2160" w:type="dxa"/>
          </w:tcPr>
          <w:p w14:paraId="3EE54B8C" w14:textId="77777777" w:rsidR="00630020" w:rsidRPr="0078181E" w:rsidRDefault="00630020" w:rsidP="00B72746">
            <w:pPr>
              <w:pStyle w:val="TAL"/>
            </w:pPr>
            <w:r w:rsidRPr="0078181E">
              <w:rPr>
                <w:noProof/>
              </w:rPr>
              <w:t>meters (IS-GPS-200 [23], IS-GPS-705 [24], IS-GPS-800 [25], IS-QZSS [27])</w:t>
            </w:r>
          </w:p>
        </w:tc>
        <w:tc>
          <w:tcPr>
            <w:tcW w:w="1080" w:type="dxa"/>
          </w:tcPr>
          <w:p w14:paraId="7D8FFD97" w14:textId="77777777" w:rsidR="00630020" w:rsidRPr="0078181E" w:rsidRDefault="00630020" w:rsidP="00EF48AD">
            <w:pPr>
              <w:pStyle w:val="TAL"/>
              <w:jc w:val="center"/>
              <w:rPr>
                <w:noProof/>
              </w:rPr>
            </w:pPr>
            <w:r w:rsidRPr="0078181E">
              <w:t>–</w:t>
            </w:r>
          </w:p>
        </w:tc>
        <w:tc>
          <w:tcPr>
            <w:tcW w:w="1080" w:type="dxa"/>
          </w:tcPr>
          <w:p w14:paraId="180091DA" w14:textId="77777777" w:rsidR="00630020" w:rsidRPr="0078181E" w:rsidRDefault="00630020" w:rsidP="00EF48AD">
            <w:pPr>
              <w:pStyle w:val="TAL"/>
              <w:jc w:val="center"/>
              <w:rPr>
                <w:noProof/>
              </w:rPr>
            </w:pPr>
          </w:p>
        </w:tc>
      </w:tr>
      <w:tr w:rsidR="00630020" w:rsidRPr="0078181E" w14:paraId="32E79D3E" w14:textId="77777777">
        <w:tc>
          <w:tcPr>
            <w:tcW w:w="2880" w:type="dxa"/>
          </w:tcPr>
          <w:p w14:paraId="2CFCEA27"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0</w:t>
            </w:r>
          </w:p>
        </w:tc>
        <w:tc>
          <w:tcPr>
            <w:tcW w:w="1080" w:type="dxa"/>
          </w:tcPr>
          <w:p w14:paraId="7DAFA4DE" w14:textId="77777777" w:rsidR="00630020" w:rsidRPr="0078181E" w:rsidRDefault="00630020" w:rsidP="00B72746">
            <w:pPr>
              <w:pStyle w:val="TAL"/>
              <w:rPr>
                <w:noProof/>
              </w:rPr>
            </w:pPr>
            <w:r w:rsidRPr="0078181E">
              <w:rPr>
                <w:noProof/>
              </w:rPr>
              <w:t>M</w:t>
            </w:r>
          </w:p>
        </w:tc>
        <w:tc>
          <w:tcPr>
            <w:tcW w:w="900" w:type="dxa"/>
          </w:tcPr>
          <w:p w14:paraId="5654DC85" w14:textId="77777777" w:rsidR="00630020" w:rsidRPr="0078181E" w:rsidRDefault="00630020" w:rsidP="00B72746">
            <w:pPr>
              <w:pStyle w:val="TAL"/>
            </w:pPr>
          </w:p>
        </w:tc>
        <w:tc>
          <w:tcPr>
            <w:tcW w:w="1260" w:type="dxa"/>
          </w:tcPr>
          <w:p w14:paraId="109CCE89" w14:textId="77777777" w:rsidR="00630020" w:rsidRPr="0078181E" w:rsidRDefault="00630020" w:rsidP="00B72746">
            <w:pPr>
              <w:pStyle w:val="TAL"/>
            </w:pPr>
            <w:r w:rsidRPr="0078181E">
              <w:rPr>
                <w:noProof/>
              </w:rPr>
              <w:t xml:space="preserve">BIT STRING </w:t>
            </w:r>
            <w:r w:rsidR="00281898" w:rsidRPr="0078181E">
              <w:t>(SIZE</w:t>
            </w:r>
            <w:r w:rsidRPr="0078181E">
              <w:rPr>
                <w:noProof/>
              </w:rPr>
              <w:t>(7)</w:t>
            </w:r>
            <w:r w:rsidR="00281898" w:rsidRPr="0078181E">
              <w:rPr>
                <w:noProof/>
              </w:rPr>
              <w:t>)</w:t>
            </w:r>
          </w:p>
        </w:tc>
        <w:tc>
          <w:tcPr>
            <w:tcW w:w="2160" w:type="dxa"/>
          </w:tcPr>
          <w:p w14:paraId="6AAC06AE" w14:textId="77777777" w:rsidR="00630020" w:rsidRPr="0078181E" w:rsidRDefault="00630020" w:rsidP="00B72746">
            <w:pPr>
              <w:pStyle w:val="TAL"/>
            </w:pPr>
            <w:r w:rsidRPr="0078181E">
              <w:rPr>
                <w:noProof/>
              </w:rPr>
              <w:t>semi-circles (IS-GPS-200 [23], IS-GPS-705 [24], IS-GPS-800 [25], IS-QZSS [27])</w:t>
            </w:r>
          </w:p>
        </w:tc>
        <w:tc>
          <w:tcPr>
            <w:tcW w:w="1080" w:type="dxa"/>
          </w:tcPr>
          <w:p w14:paraId="648921CB" w14:textId="77777777" w:rsidR="00630020" w:rsidRPr="0078181E" w:rsidRDefault="00630020" w:rsidP="00EF48AD">
            <w:pPr>
              <w:pStyle w:val="TAL"/>
              <w:jc w:val="center"/>
              <w:rPr>
                <w:noProof/>
              </w:rPr>
            </w:pPr>
            <w:r w:rsidRPr="0078181E">
              <w:t>–</w:t>
            </w:r>
          </w:p>
        </w:tc>
        <w:tc>
          <w:tcPr>
            <w:tcW w:w="1080" w:type="dxa"/>
          </w:tcPr>
          <w:p w14:paraId="7BE247C0" w14:textId="77777777" w:rsidR="00630020" w:rsidRPr="0078181E" w:rsidRDefault="00630020" w:rsidP="00EF48AD">
            <w:pPr>
              <w:pStyle w:val="TAL"/>
              <w:jc w:val="center"/>
              <w:rPr>
                <w:noProof/>
              </w:rPr>
            </w:pPr>
          </w:p>
        </w:tc>
      </w:tr>
      <w:tr w:rsidR="00630020" w:rsidRPr="0078181E" w14:paraId="3C2E3775" w14:textId="77777777">
        <w:tc>
          <w:tcPr>
            <w:tcW w:w="2880" w:type="dxa"/>
          </w:tcPr>
          <w:p w14:paraId="7A881D2D" w14:textId="77777777" w:rsidR="00630020" w:rsidRPr="0078181E" w:rsidRDefault="00630020" w:rsidP="00B72746">
            <w:pPr>
              <w:pStyle w:val="TAL"/>
              <w:ind w:left="567"/>
              <w:rPr>
                <w:noProof/>
              </w:rPr>
            </w:pPr>
            <w:r w:rsidRPr="0078181E">
              <w:rPr>
                <w:szCs w:val="18"/>
              </w:rPr>
              <w:t>&gt;&gt;&gt;&gt;</w:t>
            </w:r>
            <w:r w:rsidRPr="0078181E">
              <w:rPr>
                <w:rFonts w:ascii="Symbol" w:hAnsi="Symbol"/>
                <w:szCs w:val="18"/>
              </w:rPr>
              <w:t></w:t>
            </w:r>
            <w:r w:rsidRPr="0078181E">
              <w:rPr>
                <w:szCs w:val="18"/>
                <w:vertAlign w:val="subscript"/>
              </w:rPr>
              <w:t>0</w:t>
            </w:r>
          </w:p>
        </w:tc>
        <w:tc>
          <w:tcPr>
            <w:tcW w:w="1080" w:type="dxa"/>
          </w:tcPr>
          <w:p w14:paraId="52D43664" w14:textId="77777777" w:rsidR="00630020" w:rsidRPr="0078181E" w:rsidRDefault="00630020" w:rsidP="00B72746">
            <w:pPr>
              <w:pStyle w:val="TAL"/>
              <w:rPr>
                <w:noProof/>
              </w:rPr>
            </w:pPr>
            <w:r w:rsidRPr="0078181E">
              <w:rPr>
                <w:noProof/>
              </w:rPr>
              <w:t>M</w:t>
            </w:r>
          </w:p>
        </w:tc>
        <w:tc>
          <w:tcPr>
            <w:tcW w:w="900" w:type="dxa"/>
          </w:tcPr>
          <w:p w14:paraId="32377BA9" w14:textId="77777777" w:rsidR="00630020" w:rsidRPr="0078181E" w:rsidRDefault="00630020" w:rsidP="00B72746">
            <w:pPr>
              <w:pStyle w:val="TAL"/>
            </w:pPr>
          </w:p>
        </w:tc>
        <w:tc>
          <w:tcPr>
            <w:tcW w:w="1260" w:type="dxa"/>
          </w:tcPr>
          <w:p w14:paraId="158FDA5D" w14:textId="77777777" w:rsidR="00630020" w:rsidRPr="0078181E" w:rsidRDefault="00630020" w:rsidP="00B72746">
            <w:pPr>
              <w:pStyle w:val="TAL"/>
            </w:pPr>
            <w:r w:rsidRPr="0078181E">
              <w:rPr>
                <w:noProof/>
              </w:rPr>
              <w:t xml:space="preserve">BIT STRING </w:t>
            </w:r>
            <w:r w:rsidR="00281898" w:rsidRPr="0078181E">
              <w:t>(SIZE</w:t>
            </w:r>
            <w:r w:rsidRPr="0078181E">
              <w:rPr>
                <w:noProof/>
              </w:rPr>
              <w:t>(7)</w:t>
            </w:r>
            <w:r w:rsidR="00281898" w:rsidRPr="0078181E">
              <w:rPr>
                <w:noProof/>
              </w:rPr>
              <w:t>)</w:t>
            </w:r>
          </w:p>
        </w:tc>
        <w:tc>
          <w:tcPr>
            <w:tcW w:w="2160" w:type="dxa"/>
          </w:tcPr>
          <w:p w14:paraId="4AB8DEB4" w14:textId="77777777" w:rsidR="00630020" w:rsidRPr="0078181E" w:rsidRDefault="00630020" w:rsidP="00B72746">
            <w:pPr>
              <w:pStyle w:val="TAL"/>
            </w:pPr>
            <w:r w:rsidRPr="0078181E">
              <w:rPr>
                <w:noProof/>
              </w:rPr>
              <w:t>semi-circles (IS-GPS-200 [23], IS-GPS-705 [24], IS-GPS-800 [25], IS-QZSS [27])</w:t>
            </w:r>
          </w:p>
        </w:tc>
        <w:tc>
          <w:tcPr>
            <w:tcW w:w="1080" w:type="dxa"/>
          </w:tcPr>
          <w:p w14:paraId="31446CB8" w14:textId="77777777" w:rsidR="00630020" w:rsidRPr="0078181E" w:rsidRDefault="00630020" w:rsidP="00EF48AD">
            <w:pPr>
              <w:pStyle w:val="TAL"/>
              <w:jc w:val="center"/>
              <w:rPr>
                <w:noProof/>
              </w:rPr>
            </w:pPr>
            <w:r w:rsidRPr="0078181E">
              <w:t>–</w:t>
            </w:r>
          </w:p>
        </w:tc>
        <w:tc>
          <w:tcPr>
            <w:tcW w:w="1080" w:type="dxa"/>
          </w:tcPr>
          <w:p w14:paraId="290B93B4" w14:textId="77777777" w:rsidR="00630020" w:rsidRPr="0078181E" w:rsidRDefault="00630020" w:rsidP="00EF48AD">
            <w:pPr>
              <w:pStyle w:val="TAL"/>
              <w:jc w:val="center"/>
              <w:rPr>
                <w:noProof/>
              </w:rPr>
            </w:pPr>
          </w:p>
        </w:tc>
      </w:tr>
      <w:tr w:rsidR="00630020" w:rsidRPr="0078181E" w14:paraId="2654F503" w14:textId="77777777">
        <w:tc>
          <w:tcPr>
            <w:tcW w:w="2880" w:type="dxa"/>
          </w:tcPr>
          <w:p w14:paraId="54125FE4" w14:textId="77777777" w:rsidR="00630020" w:rsidRPr="0078181E" w:rsidRDefault="00630020" w:rsidP="00B72746">
            <w:pPr>
              <w:pStyle w:val="TAL"/>
              <w:ind w:left="567"/>
              <w:rPr>
                <w:noProof/>
              </w:rPr>
            </w:pPr>
            <w:r w:rsidRPr="0078181E">
              <w:rPr>
                <w:rFonts w:cs="Arial"/>
                <w:szCs w:val="18"/>
              </w:rPr>
              <w:t>&gt;&gt;&gt;&gt;L1 Health</w:t>
            </w:r>
          </w:p>
        </w:tc>
        <w:tc>
          <w:tcPr>
            <w:tcW w:w="1080" w:type="dxa"/>
          </w:tcPr>
          <w:p w14:paraId="5FF5863E" w14:textId="77777777" w:rsidR="00630020" w:rsidRPr="0078181E" w:rsidRDefault="00630020" w:rsidP="00B72746">
            <w:pPr>
              <w:pStyle w:val="TAL"/>
              <w:rPr>
                <w:noProof/>
              </w:rPr>
            </w:pPr>
            <w:r w:rsidRPr="0078181E">
              <w:rPr>
                <w:noProof/>
              </w:rPr>
              <w:t>M</w:t>
            </w:r>
          </w:p>
        </w:tc>
        <w:tc>
          <w:tcPr>
            <w:tcW w:w="900" w:type="dxa"/>
          </w:tcPr>
          <w:p w14:paraId="692BDF3F" w14:textId="77777777" w:rsidR="00630020" w:rsidRPr="0078181E" w:rsidRDefault="00630020" w:rsidP="00B72746">
            <w:pPr>
              <w:pStyle w:val="TAL"/>
            </w:pPr>
          </w:p>
        </w:tc>
        <w:tc>
          <w:tcPr>
            <w:tcW w:w="1260" w:type="dxa"/>
          </w:tcPr>
          <w:p w14:paraId="53207536" w14:textId="77777777" w:rsidR="00630020" w:rsidRPr="0078181E" w:rsidRDefault="00630020" w:rsidP="00B72746">
            <w:pPr>
              <w:pStyle w:val="TAL"/>
            </w:pPr>
            <w:r w:rsidRPr="0078181E">
              <w:rPr>
                <w:noProof/>
              </w:rPr>
              <w:t xml:space="preserve">BIT STRING </w:t>
            </w:r>
            <w:r w:rsidR="00281898" w:rsidRPr="0078181E">
              <w:t>(SIZE</w:t>
            </w:r>
            <w:r w:rsidRPr="0078181E">
              <w:rPr>
                <w:noProof/>
              </w:rPr>
              <w:t>(1)</w:t>
            </w:r>
            <w:r w:rsidR="00281898" w:rsidRPr="0078181E">
              <w:rPr>
                <w:noProof/>
              </w:rPr>
              <w:t>)</w:t>
            </w:r>
          </w:p>
        </w:tc>
        <w:tc>
          <w:tcPr>
            <w:tcW w:w="2160" w:type="dxa"/>
          </w:tcPr>
          <w:p w14:paraId="1F3D8617" w14:textId="77777777" w:rsidR="00630020" w:rsidRPr="0078181E" w:rsidRDefault="00630020" w:rsidP="00B72746">
            <w:pPr>
              <w:pStyle w:val="TAL"/>
            </w:pPr>
            <w:r w:rsidRPr="0078181E">
              <w:rPr>
                <w:noProof/>
              </w:rPr>
              <w:t>dimensionless (IS-GPS-200 [23], IS-GPS-705 [24], IS-GPS-800 [25], IS-QZSS [27])</w:t>
            </w:r>
          </w:p>
        </w:tc>
        <w:tc>
          <w:tcPr>
            <w:tcW w:w="1080" w:type="dxa"/>
          </w:tcPr>
          <w:p w14:paraId="164DE24C" w14:textId="77777777" w:rsidR="00630020" w:rsidRPr="0078181E" w:rsidRDefault="00630020" w:rsidP="00EF48AD">
            <w:pPr>
              <w:pStyle w:val="TAL"/>
              <w:jc w:val="center"/>
              <w:rPr>
                <w:noProof/>
              </w:rPr>
            </w:pPr>
            <w:r w:rsidRPr="0078181E">
              <w:t>–</w:t>
            </w:r>
          </w:p>
        </w:tc>
        <w:tc>
          <w:tcPr>
            <w:tcW w:w="1080" w:type="dxa"/>
          </w:tcPr>
          <w:p w14:paraId="44EF2B17" w14:textId="77777777" w:rsidR="00630020" w:rsidRPr="0078181E" w:rsidRDefault="00630020" w:rsidP="00EF48AD">
            <w:pPr>
              <w:pStyle w:val="TAL"/>
              <w:jc w:val="center"/>
              <w:rPr>
                <w:noProof/>
              </w:rPr>
            </w:pPr>
          </w:p>
        </w:tc>
      </w:tr>
      <w:tr w:rsidR="00630020" w:rsidRPr="0078181E" w14:paraId="6E54A4C8" w14:textId="77777777">
        <w:tc>
          <w:tcPr>
            <w:tcW w:w="2880" w:type="dxa"/>
          </w:tcPr>
          <w:p w14:paraId="24483DE5" w14:textId="77777777" w:rsidR="00630020" w:rsidRPr="0078181E" w:rsidRDefault="00630020" w:rsidP="00B72746">
            <w:pPr>
              <w:pStyle w:val="TAL"/>
              <w:ind w:left="567"/>
              <w:rPr>
                <w:rFonts w:cs="Arial"/>
                <w:szCs w:val="18"/>
              </w:rPr>
            </w:pPr>
            <w:r w:rsidRPr="0078181E">
              <w:rPr>
                <w:rFonts w:cs="Arial"/>
                <w:szCs w:val="18"/>
              </w:rPr>
              <w:t>&gt;&gt;&gt;&gt;L2 Health</w:t>
            </w:r>
          </w:p>
        </w:tc>
        <w:tc>
          <w:tcPr>
            <w:tcW w:w="1080" w:type="dxa"/>
          </w:tcPr>
          <w:p w14:paraId="027B50D0" w14:textId="77777777" w:rsidR="00630020" w:rsidRPr="0078181E" w:rsidRDefault="00630020" w:rsidP="00B72746">
            <w:pPr>
              <w:pStyle w:val="TAL"/>
              <w:rPr>
                <w:noProof/>
              </w:rPr>
            </w:pPr>
            <w:r w:rsidRPr="0078181E">
              <w:rPr>
                <w:noProof/>
              </w:rPr>
              <w:t>M</w:t>
            </w:r>
          </w:p>
        </w:tc>
        <w:tc>
          <w:tcPr>
            <w:tcW w:w="900" w:type="dxa"/>
          </w:tcPr>
          <w:p w14:paraId="4FD7EE23" w14:textId="77777777" w:rsidR="00630020" w:rsidRPr="0078181E" w:rsidRDefault="00630020" w:rsidP="00B72746">
            <w:pPr>
              <w:pStyle w:val="TAL"/>
            </w:pPr>
          </w:p>
        </w:tc>
        <w:tc>
          <w:tcPr>
            <w:tcW w:w="1260" w:type="dxa"/>
          </w:tcPr>
          <w:p w14:paraId="29D7A5DC" w14:textId="77777777" w:rsidR="00630020" w:rsidRPr="0078181E" w:rsidRDefault="00630020" w:rsidP="00B72746">
            <w:pPr>
              <w:pStyle w:val="TAL"/>
              <w:rPr>
                <w:noProof/>
              </w:rPr>
            </w:pPr>
            <w:r w:rsidRPr="0078181E">
              <w:rPr>
                <w:noProof/>
              </w:rPr>
              <w:t xml:space="preserve">BIT STRING </w:t>
            </w:r>
            <w:r w:rsidR="00281898" w:rsidRPr="0078181E">
              <w:lastRenderedPageBreak/>
              <w:t>(SIZE</w:t>
            </w:r>
            <w:r w:rsidRPr="0078181E">
              <w:rPr>
                <w:noProof/>
              </w:rPr>
              <w:t>(1)</w:t>
            </w:r>
            <w:r w:rsidR="00281898" w:rsidRPr="0078181E">
              <w:rPr>
                <w:noProof/>
              </w:rPr>
              <w:t>)</w:t>
            </w:r>
          </w:p>
        </w:tc>
        <w:tc>
          <w:tcPr>
            <w:tcW w:w="2160" w:type="dxa"/>
          </w:tcPr>
          <w:p w14:paraId="5102BE0A" w14:textId="77777777" w:rsidR="00630020" w:rsidRPr="0078181E" w:rsidRDefault="00630020" w:rsidP="00B72746">
            <w:pPr>
              <w:pStyle w:val="TAL"/>
              <w:rPr>
                <w:noProof/>
              </w:rPr>
            </w:pPr>
            <w:r w:rsidRPr="0078181E">
              <w:rPr>
                <w:noProof/>
              </w:rPr>
              <w:lastRenderedPageBreak/>
              <w:t>dimensionless (IS-GPS-</w:t>
            </w:r>
            <w:r w:rsidRPr="0078181E">
              <w:rPr>
                <w:noProof/>
              </w:rPr>
              <w:lastRenderedPageBreak/>
              <w:t>200 [23], IS-GPS-705 [24], IS-GPS-800 [25], IS-QZSS [27])</w:t>
            </w:r>
          </w:p>
        </w:tc>
        <w:tc>
          <w:tcPr>
            <w:tcW w:w="1080" w:type="dxa"/>
          </w:tcPr>
          <w:p w14:paraId="71416CA8" w14:textId="77777777" w:rsidR="00630020" w:rsidRPr="0078181E" w:rsidRDefault="00630020" w:rsidP="00EF48AD">
            <w:pPr>
              <w:pStyle w:val="TAL"/>
              <w:jc w:val="center"/>
              <w:rPr>
                <w:noProof/>
              </w:rPr>
            </w:pPr>
            <w:r w:rsidRPr="0078181E">
              <w:lastRenderedPageBreak/>
              <w:t>–</w:t>
            </w:r>
          </w:p>
        </w:tc>
        <w:tc>
          <w:tcPr>
            <w:tcW w:w="1080" w:type="dxa"/>
          </w:tcPr>
          <w:p w14:paraId="75F25FDD" w14:textId="77777777" w:rsidR="00630020" w:rsidRPr="0078181E" w:rsidRDefault="00630020" w:rsidP="00EF48AD">
            <w:pPr>
              <w:pStyle w:val="TAL"/>
              <w:jc w:val="center"/>
              <w:rPr>
                <w:noProof/>
              </w:rPr>
            </w:pPr>
          </w:p>
        </w:tc>
      </w:tr>
      <w:tr w:rsidR="00630020" w:rsidRPr="0078181E" w14:paraId="7716B837" w14:textId="77777777">
        <w:tc>
          <w:tcPr>
            <w:tcW w:w="2880" w:type="dxa"/>
          </w:tcPr>
          <w:p w14:paraId="40428478" w14:textId="77777777" w:rsidR="00630020" w:rsidRPr="0078181E" w:rsidRDefault="00630020" w:rsidP="00B72746">
            <w:pPr>
              <w:pStyle w:val="TAL"/>
              <w:ind w:left="567"/>
              <w:rPr>
                <w:rFonts w:cs="Arial"/>
                <w:szCs w:val="18"/>
              </w:rPr>
            </w:pPr>
            <w:r w:rsidRPr="0078181E">
              <w:rPr>
                <w:rFonts w:cs="Arial"/>
                <w:szCs w:val="18"/>
              </w:rPr>
              <w:t>&gt;&gt;&gt;&gt;L5 Health</w:t>
            </w:r>
          </w:p>
        </w:tc>
        <w:tc>
          <w:tcPr>
            <w:tcW w:w="1080" w:type="dxa"/>
          </w:tcPr>
          <w:p w14:paraId="52E0B427" w14:textId="77777777" w:rsidR="00630020" w:rsidRPr="0078181E" w:rsidRDefault="00630020" w:rsidP="00B72746">
            <w:pPr>
              <w:pStyle w:val="TAL"/>
              <w:rPr>
                <w:noProof/>
              </w:rPr>
            </w:pPr>
            <w:r w:rsidRPr="0078181E">
              <w:rPr>
                <w:noProof/>
              </w:rPr>
              <w:t>M</w:t>
            </w:r>
          </w:p>
        </w:tc>
        <w:tc>
          <w:tcPr>
            <w:tcW w:w="900" w:type="dxa"/>
          </w:tcPr>
          <w:p w14:paraId="116C1DBA" w14:textId="77777777" w:rsidR="00630020" w:rsidRPr="0078181E" w:rsidRDefault="00630020" w:rsidP="00B72746">
            <w:pPr>
              <w:pStyle w:val="TAL"/>
            </w:pPr>
          </w:p>
        </w:tc>
        <w:tc>
          <w:tcPr>
            <w:tcW w:w="1260" w:type="dxa"/>
          </w:tcPr>
          <w:p w14:paraId="7BBD2F13" w14:textId="77777777" w:rsidR="00630020" w:rsidRPr="0078181E" w:rsidRDefault="00630020" w:rsidP="00B72746">
            <w:pPr>
              <w:pStyle w:val="TAL"/>
              <w:rPr>
                <w:noProof/>
              </w:rPr>
            </w:pPr>
            <w:r w:rsidRPr="0078181E">
              <w:rPr>
                <w:noProof/>
              </w:rPr>
              <w:t xml:space="preserve">BIT STRING </w:t>
            </w:r>
            <w:r w:rsidR="00281898" w:rsidRPr="0078181E">
              <w:t>(SIZE</w:t>
            </w:r>
            <w:r w:rsidRPr="0078181E">
              <w:rPr>
                <w:noProof/>
              </w:rPr>
              <w:t>(1)</w:t>
            </w:r>
            <w:r w:rsidR="00281898" w:rsidRPr="0078181E">
              <w:rPr>
                <w:noProof/>
              </w:rPr>
              <w:t>)</w:t>
            </w:r>
          </w:p>
        </w:tc>
        <w:tc>
          <w:tcPr>
            <w:tcW w:w="2160" w:type="dxa"/>
          </w:tcPr>
          <w:p w14:paraId="23C3E92F"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2DD57E87" w14:textId="77777777" w:rsidR="00630020" w:rsidRPr="0078181E" w:rsidRDefault="00630020" w:rsidP="00EF48AD">
            <w:pPr>
              <w:pStyle w:val="TAL"/>
              <w:jc w:val="center"/>
              <w:rPr>
                <w:noProof/>
              </w:rPr>
            </w:pPr>
            <w:r w:rsidRPr="0078181E">
              <w:t>–</w:t>
            </w:r>
          </w:p>
        </w:tc>
        <w:tc>
          <w:tcPr>
            <w:tcW w:w="1080" w:type="dxa"/>
          </w:tcPr>
          <w:p w14:paraId="7263BB56" w14:textId="77777777" w:rsidR="00630020" w:rsidRPr="0078181E" w:rsidRDefault="00630020" w:rsidP="00EF48AD">
            <w:pPr>
              <w:pStyle w:val="TAL"/>
              <w:jc w:val="center"/>
              <w:rPr>
                <w:noProof/>
              </w:rPr>
            </w:pPr>
          </w:p>
        </w:tc>
      </w:tr>
      <w:tr w:rsidR="00630020" w:rsidRPr="0078181E" w14:paraId="03B98DF6" w14:textId="77777777">
        <w:tc>
          <w:tcPr>
            <w:tcW w:w="2880" w:type="dxa"/>
          </w:tcPr>
          <w:p w14:paraId="3DA61E6D" w14:textId="77777777" w:rsidR="00630020" w:rsidRPr="0078181E" w:rsidRDefault="00630020" w:rsidP="00B72746">
            <w:pPr>
              <w:pStyle w:val="TAL"/>
              <w:ind w:left="142"/>
              <w:rPr>
                <w:rFonts w:cs="Arial"/>
                <w:i/>
                <w:iCs/>
                <w:szCs w:val="18"/>
              </w:rPr>
            </w:pPr>
            <w:r w:rsidRPr="0078181E">
              <w:rPr>
                <w:i/>
                <w:iCs/>
                <w:noProof/>
              </w:rPr>
              <w:t>&gt;Midi Keplerian Parameters</w:t>
            </w:r>
          </w:p>
        </w:tc>
        <w:tc>
          <w:tcPr>
            <w:tcW w:w="1080" w:type="dxa"/>
          </w:tcPr>
          <w:p w14:paraId="28EA0C99" w14:textId="77777777" w:rsidR="00630020" w:rsidRPr="0078181E" w:rsidRDefault="00630020" w:rsidP="00B72746">
            <w:pPr>
              <w:pStyle w:val="TAL"/>
              <w:rPr>
                <w:noProof/>
              </w:rPr>
            </w:pPr>
          </w:p>
        </w:tc>
        <w:tc>
          <w:tcPr>
            <w:tcW w:w="900" w:type="dxa"/>
          </w:tcPr>
          <w:p w14:paraId="35F20A9F" w14:textId="77777777" w:rsidR="00630020" w:rsidRPr="0078181E" w:rsidRDefault="00630020" w:rsidP="00B72746">
            <w:pPr>
              <w:pStyle w:val="TAL"/>
            </w:pPr>
          </w:p>
        </w:tc>
        <w:tc>
          <w:tcPr>
            <w:tcW w:w="1260" w:type="dxa"/>
          </w:tcPr>
          <w:p w14:paraId="218E42B7" w14:textId="77777777" w:rsidR="00630020" w:rsidRPr="0078181E" w:rsidRDefault="00630020" w:rsidP="00B72746">
            <w:pPr>
              <w:pStyle w:val="TAL"/>
              <w:rPr>
                <w:noProof/>
              </w:rPr>
            </w:pPr>
          </w:p>
        </w:tc>
        <w:tc>
          <w:tcPr>
            <w:tcW w:w="2160" w:type="dxa"/>
          </w:tcPr>
          <w:p w14:paraId="69A22EDC" w14:textId="77777777" w:rsidR="00630020" w:rsidRPr="0078181E" w:rsidRDefault="00630020" w:rsidP="00B72746">
            <w:pPr>
              <w:pStyle w:val="TAL"/>
              <w:rPr>
                <w:noProof/>
              </w:rPr>
            </w:pPr>
            <w:r w:rsidRPr="0078181E">
              <w:rPr>
                <w:noProof/>
              </w:rPr>
              <w:t>Model 4</w:t>
            </w:r>
          </w:p>
        </w:tc>
        <w:tc>
          <w:tcPr>
            <w:tcW w:w="1080" w:type="dxa"/>
          </w:tcPr>
          <w:p w14:paraId="0DEC9999" w14:textId="77777777" w:rsidR="00630020" w:rsidRPr="0078181E" w:rsidRDefault="00630020" w:rsidP="00EF48AD">
            <w:pPr>
              <w:pStyle w:val="TAL"/>
              <w:jc w:val="center"/>
              <w:rPr>
                <w:noProof/>
              </w:rPr>
            </w:pPr>
          </w:p>
        </w:tc>
        <w:tc>
          <w:tcPr>
            <w:tcW w:w="1080" w:type="dxa"/>
          </w:tcPr>
          <w:p w14:paraId="48CD36BB" w14:textId="77777777" w:rsidR="00630020" w:rsidRPr="0078181E" w:rsidRDefault="00630020" w:rsidP="00EF48AD">
            <w:pPr>
              <w:pStyle w:val="TAL"/>
              <w:jc w:val="center"/>
              <w:rPr>
                <w:noProof/>
              </w:rPr>
            </w:pPr>
          </w:p>
        </w:tc>
      </w:tr>
      <w:tr w:rsidR="00630020" w:rsidRPr="0078181E" w14:paraId="06CB611C" w14:textId="77777777">
        <w:tc>
          <w:tcPr>
            <w:tcW w:w="2880" w:type="dxa"/>
          </w:tcPr>
          <w:p w14:paraId="0087CAAC" w14:textId="77777777" w:rsidR="00630020" w:rsidRPr="0078181E" w:rsidRDefault="00630020" w:rsidP="00B72746">
            <w:pPr>
              <w:pStyle w:val="TAL"/>
              <w:ind w:left="282"/>
              <w:rPr>
                <w:noProof/>
              </w:rPr>
            </w:pPr>
            <w:r w:rsidRPr="0078181E">
              <w:rPr>
                <w:noProof/>
              </w:rPr>
              <w:t>&gt;&gt;Keplerian Midi Almanac</w:t>
            </w:r>
          </w:p>
        </w:tc>
        <w:tc>
          <w:tcPr>
            <w:tcW w:w="1080" w:type="dxa"/>
          </w:tcPr>
          <w:p w14:paraId="7476D3B7" w14:textId="77777777" w:rsidR="00630020" w:rsidRPr="0078181E" w:rsidRDefault="00630020" w:rsidP="00B72746">
            <w:pPr>
              <w:pStyle w:val="TAL"/>
              <w:rPr>
                <w:noProof/>
              </w:rPr>
            </w:pPr>
            <w:r w:rsidRPr="0078181E">
              <w:rPr>
                <w:noProof/>
              </w:rPr>
              <w:t>M</w:t>
            </w:r>
          </w:p>
        </w:tc>
        <w:tc>
          <w:tcPr>
            <w:tcW w:w="900" w:type="dxa"/>
          </w:tcPr>
          <w:p w14:paraId="0DA50C45" w14:textId="77777777" w:rsidR="00630020" w:rsidRPr="0078181E" w:rsidRDefault="00630020" w:rsidP="00B72746">
            <w:pPr>
              <w:pStyle w:val="TAL"/>
            </w:pPr>
          </w:p>
        </w:tc>
        <w:tc>
          <w:tcPr>
            <w:tcW w:w="1260" w:type="dxa"/>
          </w:tcPr>
          <w:p w14:paraId="0FD46A97" w14:textId="77777777" w:rsidR="00630020" w:rsidRPr="0078181E" w:rsidRDefault="00630020" w:rsidP="00B72746">
            <w:pPr>
              <w:pStyle w:val="TAL"/>
            </w:pPr>
          </w:p>
        </w:tc>
        <w:tc>
          <w:tcPr>
            <w:tcW w:w="2160" w:type="dxa"/>
          </w:tcPr>
          <w:p w14:paraId="6309ED2F" w14:textId="77777777" w:rsidR="00630020" w:rsidRPr="0078181E" w:rsidRDefault="00630020" w:rsidP="00B72746">
            <w:pPr>
              <w:pStyle w:val="TAL"/>
            </w:pPr>
          </w:p>
        </w:tc>
        <w:tc>
          <w:tcPr>
            <w:tcW w:w="1080" w:type="dxa"/>
          </w:tcPr>
          <w:p w14:paraId="0EDD051C" w14:textId="77777777" w:rsidR="00630020" w:rsidRPr="0078181E" w:rsidRDefault="00630020" w:rsidP="00EF48AD">
            <w:pPr>
              <w:pStyle w:val="TAL"/>
              <w:jc w:val="center"/>
            </w:pPr>
            <w:r w:rsidRPr="0078181E">
              <w:t>YES</w:t>
            </w:r>
          </w:p>
        </w:tc>
        <w:tc>
          <w:tcPr>
            <w:tcW w:w="1080" w:type="dxa"/>
          </w:tcPr>
          <w:p w14:paraId="5019BF44" w14:textId="77777777" w:rsidR="00630020" w:rsidRPr="0078181E" w:rsidRDefault="00630020" w:rsidP="00EF48AD">
            <w:pPr>
              <w:pStyle w:val="TAL"/>
              <w:jc w:val="center"/>
            </w:pPr>
            <w:r w:rsidRPr="0078181E">
              <w:t>ignore</w:t>
            </w:r>
          </w:p>
        </w:tc>
      </w:tr>
      <w:tr w:rsidR="00630020" w:rsidRPr="0078181E" w14:paraId="5835825E" w14:textId="77777777">
        <w:tc>
          <w:tcPr>
            <w:tcW w:w="2880" w:type="dxa"/>
          </w:tcPr>
          <w:p w14:paraId="435914A3" w14:textId="77777777" w:rsidR="00630020" w:rsidRPr="0078181E" w:rsidRDefault="00630020" w:rsidP="00B72746">
            <w:pPr>
              <w:pStyle w:val="TAL"/>
              <w:ind w:left="424"/>
              <w:rPr>
                <w:noProof/>
              </w:rPr>
            </w:pPr>
            <w:r w:rsidRPr="0078181E">
              <w:rPr>
                <w:noProof/>
              </w:rPr>
              <w:t>&gt;&gt;&gt;T</w:t>
            </w:r>
            <w:r w:rsidRPr="0078181E">
              <w:rPr>
                <w:noProof/>
                <w:vertAlign w:val="subscript"/>
              </w:rPr>
              <w:t>oa</w:t>
            </w:r>
          </w:p>
        </w:tc>
        <w:tc>
          <w:tcPr>
            <w:tcW w:w="1080" w:type="dxa"/>
          </w:tcPr>
          <w:p w14:paraId="4B798429" w14:textId="77777777" w:rsidR="00630020" w:rsidRPr="0078181E" w:rsidRDefault="00630020" w:rsidP="00B72746">
            <w:pPr>
              <w:pStyle w:val="TAL"/>
              <w:rPr>
                <w:noProof/>
              </w:rPr>
            </w:pPr>
            <w:r w:rsidRPr="0078181E">
              <w:rPr>
                <w:noProof/>
              </w:rPr>
              <w:t>M</w:t>
            </w:r>
          </w:p>
        </w:tc>
        <w:tc>
          <w:tcPr>
            <w:tcW w:w="900" w:type="dxa"/>
          </w:tcPr>
          <w:p w14:paraId="0FCFF5A9" w14:textId="77777777" w:rsidR="00630020" w:rsidRPr="0078181E" w:rsidRDefault="00630020" w:rsidP="00B72746">
            <w:pPr>
              <w:pStyle w:val="TAL"/>
            </w:pPr>
          </w:p>
        </w:tc>
        <w:tc>
          <w:tcPr>
            <w:tcW w:w="1260" w:type="dxa"/>
          </w:tcPr>
          <w:p w14:paraId="381002ED" w14:textId="77777777" w:rsidR="00630020" w:rsidRPr="0078181E" w:rsidRDefault="00630020" w:rsidP="00B72746">
            <w:pPr>
              <w:pStyle w:val="TAL"/>
              <w:rPr>
                <w:noProof/>
              </w:rPr>
            </w:pPr>
            <w:r w:rsidRPr="0078181E">
              <w:t>INTEGER(0..255)</w:t>
            </w:r>
          </w:p>
        </w:tc>
        <w:tc>
          <w:tcPr>
            <w:tcW w:w="2160" w:type="dxa"/>
          </w:tcPr>
          <w:p w14:paraId="594D1038" w14:textId="77777777" w:rsidR="00630020" w:rsidRPr="0078181E" w:rsidRDefault="00630020" w:rsidP="00B72746">
            <w:pPr>
              <w:pStyle w:val="TAL"/>
            </w:pPr>
            <w:r w:rsidRPr="0078181E">
              <w:t>Scaling factor 2</w:t>
            </w:r>
            <w:r w:rsidRPr="0078181E">
              <w:rPr>
                <w:vertAlign w:val="superscript"/>
              </w:rPr>
              <w:t>12</w:t>
            </w:r>
            <w:r w:rsidRPr="0078181E">
              <w:t xml:space="preserve"> s </w:t>
            </w:r>
          </w:p>
          <w:p w14:paraId="7C74112D" w14:textId="77777777" w:rsidR="00630020" w:rsidRPr="0078181E" w:rsidRDefault="00630020" w:rsidP="00B72746">
            <w:pPr>
              <w:pStyle w:val="TAL"/>
              <w:rPr>
                <w:noProof/>
              </w:rPr>
            </w:pPr>
            <w:r w:rsidRPr="0078181E">
              <w:t>Reference time of almanac within week in GANSS TOD time base</w:t>
            </w:r>
          </w:p>
        </w:tc>
        <w:tc>
          <w:tcPr>
            <w:tcW w:w="1080" w:type="dxa"/>
          </w:tcPr>
          <w:p w14:paraId="0BC3ED94" w14:textId="77777777" w:rsidR="00630020" w:rsidRPr="0078181E" w:rsidRDefault="00630020" w:rsidP="00EF48AD">
            <w:pPr>
              <w:pStyle w:val="TAL"/>
              <w:jc w:val="center"/>
            </w:pPr>
            <w:r w:rsidRPr="0078181E">
              <w:t>–</w:t>
            </w:r>
          </w:p>
        </w:tc>
        <w:tc>
          <w:tcPr>
            <w:tcW w:w="1080" w:type="dxa"/>
          </w:tcPr>
          <w:p w14:paraId="767DEE8D" w14:textId="77777777" w:rsidR="00630020" w:rsidRPr="0078181E" w:rsidRDefault="00630020" w:rsidP="00EF48AD">
            <w:pPr>
              <w:pStyle w:val="TAL"/>
              <w:jc w:val="center"/>
            </w:pPr>
          </w:p>
        </w:tc>
      </w:tr>
      <w:tr w:rsidR="00630020" w:rsidRPr="0078181E" w14:paraId="4F8F14A1" w14:textId="77777777">
        <w:tc>
          <w:tcPr>
            <w:tcW w:w="2880" w:type="dxa"/>
          </w:tcPr>
          <w:p w14:paraId="17D746C3" w14:textId="77777777" w:rsidR="00630020" w:rsidRPr="0078181E" w:rsidRDefault="00630020" w:rsidP="00B72746">
            <w:pPr>
              <w:pStyle w:val="TAL"/>
              <w:ind w:left="424"/>
              <w:rPr>
                <w:noProof/>
              </w:rPr>
            </w:pPr>
            <w:r w:rsidRPr="0078181E">
              <w:rPr>
                <w:noProof/>
              </w:rPr>
              <w:t>&gt;&gt;&gt;</w:t>
            </w:r>
            <w:r w:rsidRPr="0078181E">
              <w:rPr>
                <w:b/>
                <w:noProof/>
              </w:rPr>
              <w:t>Satellite information MIDI-KP</w:t>
            </w:r>
          </w:p>
        </w:tc>
        <w:tc>
          <w:tcPr>
            <w:tcW w:w="1080" w:type="dxa"/>
          </w:tcPr>
          <w:p w14:paraId="38C26EEC" w14:textId="77777777" w:rsidR="00630020" w:rsidRPr="0078181E" w:rsidRDefault="00630020" w:rsidP="00B72746">
            <w:pPr>
              <w:pStyle w:val="TAL"/>
              <w:rPr>
                <w:noProof/>
              </w:rPr>
            </w:pPr>
          </w:p>
        </w:tc>
        <w:tc>
          <w:tcPr>
            <w:tcW w:w="900" w:type="dxa"/>
          </w:tcPr>
          <w:p w14:paraId="16262389" w14:textId="77777777" w:rsidR="00630020" w:rsidRPr="0078181E" w:rsidRDefault="00630020" w:rsidP="00B72746">
            <w:pPr>
              <w:pStyle w:val="TAL"/>
              <w:rPr>
                <w:i/>
              </w:rPr>
            </w:pPr>
            <w:r w:rsidRPr="0078181E">
              <w:rPr>
                <w:i/>
                <w:noProof/>
              </w:rPr>
              <w:t>1.. &lt;</w:t>
            </w:r>
            <w:r w:rsidRPr="0078181E">
              <w:rPr>
                <w:i/>
              </w:rPr>
              <w:t>maxGANSSSatAlmanac</w:t>
            </w:r>
            <w:r w:rsidRPr="0078181E">
              <w:rPr>
                <w:i/>
                <w:noProof/>
              </w:rPr>
              <w:t>&gt;</w:t>
            </w:r>
          </w:p>
        </w:tc>
        <w:tc>
          <w:tcPr>
            <w:tcW w:w="1260" w:type="dxa"/>
          </w:tcPr>
          <w:p w14:paraId="502E0367" w14:textId="77777777" w:rsidR="00630020" w:rsidRPr="0078181E" w:rsidRDefault="00630020" w:rsidP="00B72746">
            <w:pPr>
              <w:pStyle w:val="TAL"/>
              <w:rPr>
                <w:noProof/>
              </w:rPr>
            </w:pPr>
          </w:p>
        </w:tc>
        <w:tc>
          <w:tcPr>
            <w:tcW w:w="2160" w:type="dxa"/>
          </w:tcPr>
          <w:p w14:paraId="10456EF2" w14:textId="77777777" w:rsidR="00630020" w:rsidRPr="0078181E" w:rsidRDefault="00630020" w:rsidP="00B72746">
            <w:pPr>
              <w:pStyle w:val="TAL"/>
              <w:rPr>
                <w:rFonts w:cs="Arial"/>
                <w:bCs/>
                <w:noProof/>
              </w:rPr>
            </w:pPr>
          </w:p>
        </w:tc>
        <w:tc>
          <w:tcPr>
            <w:tcW w:w="1080" w:type="dxa"/>
          </w:tcPr>
          <w:p w14:paraId="52BDFC4D" w14:textId="77777777" w:rsidR="00630020" w:rsidRPr="0078181E" w:rsidRDefault="00630020" w:rsidP="00EF48AD">
            <w:pPr>
              <w:pStyle w:val="TAL"/>
              <w:jc w:val="center"/>
              <w:rPr>
                <w:rFonts w:cs="Arial"/>
                <w:bCs/>
                <w:noProof/>
              </w:rPr>
            </w:pPr>
            <w:r w:rsidRPr="0078181E">
              <w:t>–</w:t>
            </w:r>
          </w:p>
        </w:tc>
        <w:tc>
          <w:tcPr>
            <w:tcW w:w="1080" w:type="dxa"/>
          </w:tcPr>
          <w:p w14:paraId="5D84ED43" w14:textId="77777777" w:rsidR="00630020" w:rsidRPr="0078181E" w:rsidRDefault="00630020" w:rsidP="00EF48AD">
            <w:pPr>
              <w:pStyle w:val="TAL"/>
              <w:jc w:val="center"/>
              <w:rPr>
                <w:rFonts w:cs="Arial"/>
                <w:bCs/>
                <w:noProof/>
              </w:rPr>
            </w:pPr>
          </w:p>
        </w:tc>
      </w:tr>
      <w:tr w:rsidR="00630020" w:rsidRPr="0078181E" w14:paraId="0716ECA6" w14:textId="77777777">
        <w:tc>
          <w:tcPr>
            <w:tcW w:w="2880" w:type="dxa"/>
          </w:tcPr>
          <w:p w14:paraId="3F1756E7" w14:textId="77777777" w:rsidR="00630020" w:rsidRPr="0078181E" w:rsidRDefault="00630020" w:rsidP="00B72746">
            <w:pPr>
              <w:pStyle w:val="TAL"/>
              <w:ind w:left="567"/>
              <w:rPr>
                <w:noProof/>
              </w:rPr>
            </w:pPr>
            <w:r w:rsidRPr="0078181E">
              <w:rPr>
                <w:rFonts w:cs="Arial"/>
                <w:szCs w:val="18"/>
              </w:rPr>
              <w:t>&gt;&gt;&gt;&gt;Sat ID</w:t>
            </w:r>
          </w:p>
        </w:tc>
        <w:tc>
          <w:tcPr>
            <w:tcW w:w="1080" w:type="dxa"/>
          </w:tcPr>
          <w:p w14:paraId="7D6DC3C4" w14:textId="77777777" w:rsidR="00630020" w:rsidRPr="0078181E" w:rsidRDefault="00630020" w:rsidP="00B72746">
            <w:pPr>
              <w:pStyle w:val="TAL"/>
              <w:rPr>
                <w:noProof/>
              </w:rPr>
            </w:pPr>
            <w:r w:rsidRPr="0078181E">
              <w:rPr>
                <w:noProof/>
              </w:rPr>
              <w:t>M</w:t>
            </w:r>
          </w:p>
        </w:tc>
        <w:tc>
          <w:tcPr>
            <w:tcW w:w="900" w:type="dxa"/>
          </w:tcPr>
          <w:p w14:paraId="76FC2CF6" w14:textId="77777777" w:rsidR="00630020" w:rsidRPr="0078181E" w:rsidRDefault="00630020" w:rsidP="00B72746">
            <w:pPr>
              <w:pStyle w:val="TAL"/>
              <w:rPr>
                <w:noProof/>
              </w:rPr>
            </w:pPr>
          </w:p>
        </w:tc>
        <w:tc>
          <w:tcPr>
            <w:tcW w:w="1260" w:type="dxa"/>
          </w:tcPr>
          <w:p w14:paraId="4355D5D3" w14:textId="77777777" w:rsidR="00630020" w:rsidRPr="0078181E" w:rsidRDefault="00630020" w:rsidP="00B72746">
            <w:pPr>
              <w:pStyle w:val="TAL"/>
              <w:rPr>
                <w:noProof/>
              </w:rPr>
            </w:pPr>
            <w:r w:rsidRPr="0078181E">
              <w:rPr>
                <w:noProof/>
              </w:rPr>
              <w:t>INTEGER (0..63)</w:t>
            </w:r>
          </w:p>
        </w:tc>
        <w:tc>
          <w:tcPr>
            <w:tcW w:w="2160" w:type="dxa"/>
          </w:tcPr>
          <w:p w14:paraId="4EF8CE40" w14:textId="77777777" w:rsidR="00630020" w:rsidRPr="0078181E" w:rsidRDefault="00630020" w:rsidP="00B72746">
            <w:pPr>
              <w:pStyle w:val="TAL"/>
              <w:rPr>
                <w:rFonts w:cs="Arial"/>
                <w:bCs/>
                <w:noProof/>
              </w:rPr>
            </w:pPr>
            <w:r w:rsidRPr="0078181E">
              <w:t>Defined in TS 25.331 [4].</w:t>
            </w:r>
          </w:p>
        </w:tc>
        <w:tc>
          <w:tcPr>
            <w:tcW w:w="1080" w:type="dxa"/>
          </w:tcPr>
          <w:p w14:paraId="3A0D5BD8" w14:textId="77777777" w:rsidR="00630020" w:rsidRPr="0078181E" w:rsidRDefault="00630020" w:rsidP="00EF48AD">
            <w:pPr>
              <w:pStyle w:val="TAL"/>
              <w:jc w:val="center"/>
            </w:pPr>
            <w:r w:rsidRPr="0078181E">
              <w:t>–</w:t>
            </w:r>
          </w:p>
        </w:tc>
        <w:tc>
          <w:tcPr>
            <w:tcW w:w="1080" w:type="dxa"/>
          </w:tcPr>
          <w:p w14:paraId="2D894B35" w14:textId="77777777" w:rsidR="00630020" w:rsidRPr="0078181E" w:rsidRDefault="00630020" w:rsidP="00EF48AD">
            <w:pPr>
              <w:pStyle w:val="TAL"/>
              <w:jc w:val="center"/>
            </w:pPr>
          </w:p>
        </w:tc>
      </w:tr>
      <w:tr w:rsidR="00630020" w:rsidRPr="0078181E" w14:paraId="57C796F9" w14:textId="77777777">
        <w:tc>
          <w:tcPr>
            <w:tcW w:w="2880" w:type="dxa"/>
          </w:tcPr>
          <w:p w14:paraId="15815F38" w14:textId="77777777" w:rsidR="00630020" w:rsidRPr="0078181E" w:rsidRDefault="00630020" w:rsidP="00B72746">
            <w:pPr>
              <w:pStyle w:val="TAL"/>
              <w:ind w:left="567"/>
              <w:rPr>
                <w:rFonts w:cs="Arial"/>
                <w:szCs w:val="18"/>
              </w:rPr>
            </w:pPr>
            <w:r w:rsidRPr="0078181E">
              <w:rPr>
                <w:rFonts w:cs="Arial"/>
                <w:szCs w:val="18"/>
              </w:rPr>
              <w:t>&gt;&gt;&gt;&gt;e</w:t>
            </w:r>
          </w:p>
        </w:tc>
        <w:tc>
          <w:tcPr>
            <w:tcW w:w="1080" w:type="dxa"/>
          </w:tcPr>
          <w:p w14:paraId="1F2EA2B0" w14:textId="77777777" w:rsidR="00630020" w:rsidRPr="0078181E" w:rsidRDefault="00630020" w:rsidP="00B72746">
            <w:pPr>
              <w:pStyle w:val="TAL"/>
              <w:rPr>
                <w:noProof/>
              </w:rPr>
            </w:pPr>
            <w:r w:rsidRPr="0078181E">
              <w:rPr>
                <w:noProof/>
              </w:rPr>
              <w:t>M</w:t>
            </w:r>
          </w:p>
        </w:tc>
        <w:tc>
          <w:tcPr>
            <w:tcW w:w="900" w:type="dxa"/>
          </w:tcPr>
          <w:p w14:paraId="5B240E61" w14:textId="77777777" w:rsidR="00630020" w:rsidRPr="0078181E" w:rsidRDefault="00630020" w:rsidP="00B72746">
            <w:pPr>
              <w:pStyle w:val="TAL"/>
              <w:rPr>
                <w:noProof/>
              </w:rPr>
            </w:pPr>
          </w:p>
        </w:tc>
        <w:tc>
          <w:tcPr>
            <w:tcW w:w="1260" w:type="dxa"/>
          </w:tcPr>
          <w:p w14:paraId="11489448" w14:textId="77777777" w:rsidR="00630020" w:rsidRPr="0078181E" w:rsidRDefault="00630020" w:rsidP="00B72746">
            <w:pPr>
              <w:pStyle w:val="TAL"/>
              <w:rPr>
                <w:noProof/>
              </w:rPr>
            </w:pPr>
            <w:r w:rsidRPr="0078181E">
              <w:rPr>
                <w:noProof/>
              </w:rPr>
              <w:t>BIT STRING</w:t>
            </w:r>
            <w:r w:rsidR="00281898" w:rsidRPr="0078181E">
              <w:rPr>
                <w:noProof/>
              </w:rPr>
              <w:t xml:space="preserve"> </w:t>
            </w:r>
            <w:r w:rsidR="00281898" w:rsidRPr="0078181E">
              <w:t>(SIZE</w:t>
            </w:r>
            <w:r w:rsidRPr="0078181E">
              <w:rPr>
                <w:noProof/>
              </w:rPr>
              <w:t>(11)</w:t>
            </w:r>
            <w:r w:rsidR="00654CCC" w:rsidRPr="0078181E">
              <w:rPr>
                <w:noProof/>
              </w:rPr>
              <w:t>)</w:t>
            </w:r>
          </w:p>
        </w:tc>
        <w:tc>
          <w:tcPr>
            <w:tcW w:w="2160" w:type="dxa"/>
          </w:tcPr>
          <w:p w14:paraId="286D36FE"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00E387E4" w14:textId="77777777" w:rsidR="00630020" w:rsidRPr="0078181E" w:rsidRDefault="00630020" w:rsidP="00EF48AD">
            <w:pPr>
              <w:pStyle w:val="TAL"/>
              <w:jc w:val="center"/>
              <w:rPr>
                <w:noProof/>
              </w:rPr>
            </w:pPr>
            <w:r w:rsidRPr="0078181E">
              <w:t>–</w:t>
            </w:r>
          </w:p>
        </w:tc>
        <w:tc>
          <w:tcPr>
            <w:tcW w:w="1080" w:type="dxa"/>
          </w:tcPr>
          <w:p w14:paraId="33E0F299" w14:textId="77777777" w:rsidR="00630020" w:rsidRPr="0078181E" w:rsidRDefault="00630020" w:rsidP="00EF48AD">
            <w:pPr>
              <w:pStyle w:val="TAL"/>
              <w:jc w:val="center"/>
              <w:rPr>
                <w:noProof/>
              </w:rPr>
            </w:pPr>
          </w:p>
        </w:tc>
      </w:tr>
      <w:tr w:rsidR="00630020" w:rsidRPr="0078181E" w14:paraId="3F1734EF" w14:textId="77777777">
        <w:tc>
          <w:tcPr>
            <w:tcW w:w="2880" w:type="dxa"/>
          </w:tcPr>
          <w:p w14:paraId="1EF7A710"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i</w:t>
            </w:r>
          </w:p>
        </w:tc>
        <w:tc>
          <w:tcPr>
            <w:tcW w:w="1080" w:type="dxa"/>
          </w:tcPr>
          <w:p w14:paraId="1DD0CF74" w14:textId="77777777" w:rsidR="00630020" w:rsidRPr="0078181E" w:rsidRDefault="00630020" w:rsidP="00B72746">
            <w:pPr>
              <w:pStyle w:val="TAL"/>
              <w:rPr>
                <w:noProof/>
              </w:rPr>
            </w:pPr>
            <w:r w:rsidRPr="0078181E">
              <w:rPr>
                <w:noProof/>
              </w:rPr>
              <w:t>M</w:t>
            </w:r>
          </w:p>
        </w:tc>
        <w:tc>
          <w:tcPr>
            <w:tcW w:w="900" w:type="dxa"/>
          </w:tcPr>
          <w:p w14:paraId="6EB36948" w14:textId="77777777" w:rsidR="00630020" w:rsidRPr="0078181E" w:rsidRDefault="00630020" w:rsidP="00B72746">
            <w:pPr>
              <w:pStyle w:val="TAL"/>
              <w:rPr>
                <w:noProof/>
              </w:rPr>
            </w:pPr>
          </w:p>
        </w:tc>
        <w:tc>
          <w:tcPr>
            <w:tcW w:w="1260" w:type="dxa"/>
          </w:tcPr>
          <w:p w14:paraId="73DAEEA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1038F69"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70A16EE8" w14:textId="77777777" w:rsidR="00630020" w:rsidRPr="0078181E" w:rsidRDefault="00630020" w:rsidP="00EF48AD">
            <w:pPr>
              <w:pStyle w:val="TAL"/>
              <w:jc w:val="center"/>
              <w:rPr>
                <w:noProof/>
              </w:rPr>
            </w:pPr>
            <w:r w:rsidRPr="0078181E">
              <w:t>–</w:t>
            </w:r>
          </w:p>
        </w:tc>
        <w:tc>
          <w:tcPr>
            <w:tcW w:w="1080" w:type="dxa"/>
          </w:tcPr>
          <w:p w14:paraId="7C28AA39" w14:textId="77777777" w:rsidR="00630020" w:rsidRPr="0078181E" w:rsidRDefault="00630020" w:rsidP="00EF48AD">
            <w:pPr>
              <w:pStyle w:val="TAL"/>
              <w:jc w:val="center"/>
              <w:rPr>
                <w:noProof/>
              </w:rPr>
            </w:pPr>
          </w:p>
        </w:tc>
      </w:tr>
      <w:tr w:rsidR="00630020" w:rsidRPr="0078181E" w14:paraId="2054AE64" w14:textId="77777777">
        <w:tc>
          <w:tcPr>
            <w:tcW w:w="2880" w:type="dxa"/>
          </w:tcPr>
          <w:p w14:paraId="785681C6"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_dot</w:t>
            </w:r>
          </w:p>
        </w:tc>
        <w:tc>
          <w:tcPr>
            <w:tcW w:w="1080" w:type="dxa"/>
          </w:tcPr>
          <w:p w14:paraId="29BD77AD" w14:textId="77777777" w:rsidR="00630020" w:rsidRPr="0078181E" w:rsidRDefault="00630020" w:rsidP="00B72746">
            <w:pPr>
              <w:pStyle w:val="TAL"/>
              <w:rPr>
                <w:noProof/>
              </w:rPr>
            </w:pPr>
            <w:r w:rsidRPr="0078181E">
              <w:rPr>
                <w:noProof/>
              </w:rPr>
              <w:t>M</w:t>
            </w:r>
          </w:p>
        </w:tc>
        <w:tc>
          <w:tcPr>
            <w:tcW w:w="900" w:type="dxa"/>
          </w:tcPr>
          <w:p w14:paraId="64A4ED4E" w14:textId="77777777" w:rsidR="00630020" w:rsidRPr="0078181E" w:rsidRDefault="00630020" w:rsidP="00B72746">
            <w:pPr>
              <w:pStyle w:val="TAL"/>
              <w:rPr>
                <w:noProof/>
              </w:rPr>
            </w:pPr>
          </w:p>
        </w:tc>
        <w:tc>
          <w:tcPr>
            <w:tcW w:w="1260" w:type="dxa"/>
          </w:tcPr>
          <w:p w14:paraId="2630B1CA"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5214DCD" w14:textId="77777777" w:rsidR="00630020" w:rsidRPr="0078181E" w:rsidRDefault="00630020" w:rsidP="00B72746">
            <w:pPr>
              <w:pStyle w:val="TAL"/>
              <w:rPr>
                <w:noProof/>
              </w:rPr>
            </w:pPr>
            <w:r w:rsidRPr="0078181E">
              <w:rPr>
                <w:noProof/>
              </w:rPr>
              <w:t>semi-circles/sec (IS-GPS-200 [23], IS-GPS-705 [24], IS-GPS-800 [25], IS-QZSS [27])</w:t>
            </w:r>
          </w:p>
        </w:tc>
        <w:tc>
          <w:tcPr>
            <w:tcW w:w="1080" w:type="dxa"/>
          </w:tcPr>
          <w:p w14:paraId="59B28CE2" w14:textId="77777777" w:rsidR="00630020" w:rsidRPr="0078181E" w:rsidRDefault="00630020" w:rsidP="00EF48AD">
            <w:pPr>
              <w:pStyle w:val="TAL"/>
              <w:jc w:val="center"/>
              <w:rPr>
                <w:noProof/>
              </w:rPr>
            </w:pPr>
            <w:r w:rsidRPr="0078181E">
              <w:t>–</w:t>
            </w:r>
          </w:p>
        </w:tc>
        <w:tc>
          <w:tcPr>
            <w:tcW w:w="1080" w:type="dxa"/>
          </w:tcPr>
          <w:p w14:paraId="31D3AB05" w14:textId="77777777" w:rsidR="00630020" w:rsidRPr="0078181E" w:rsidRDefault="00630020" w:rsidP="00EF48AD">
            <w:pPr>
              <w:pStyle w:val="TAL"/>
              <w:jc w:val="center"/>
              <w:rPr>
                <w:noProof/>
              </w:rPr>
            </w:pPr>
          </w:p>
        </w:tc>
      </w:tr>
      <w:tr w:rsidR="00630020" w:rsidRPr="0078181E" w14:paraId="46700BED" w14:textId="77777777">
        <w:tc>
          <w:tcPr>
            <w:tcW w:w="2880" w:type="dxa"/>
          </w:tcPr>
          <w:p w14:paraId="6BB3086B" w14:textId="77777777" w:rsidR="00630020" w:rsidRPr="0078181E" w:rsidRDefault="00630020" w:rsidP="00B72746">
            <w:pPr>
              <w:pStyle w:val="TAL"/>
              <w:ind w:left="567"/>
              <w:rPr>
                <w:rFonts w:cs="Arial"/>
                <w:szCs w:val="18"/>
              </w:rPr>
            </w:pPr>
            <w:r w:rsidRPr="0078181E">
              <w:rPr>
                <w:rFonts w:cs="Arial"/>
                <w:szCs w:val="18"/>
              </w:rPr>
              <w:t>&gt;&gt;&gt;&gt;sqrtA</w:t>
            </w:r>
          </w:p>
        </w:tc>
        <w:tc>
          <w:tcPr>
            <w:tcW w:w="1080" w:type="dxa"/>
          </w:tcPr>
          <w:p w14:paraId="4E56E5C2" w14:textId="77777777" w:rsidR="00630020" w:rsidRPr="0078181E" w:rsidRDefault="00630020" w:rsidP="00B72746">
            <w:pPr>
              <w:pStyle w:val="TAL"/>
              <w:rPr>
                <w:noProof/>
              </w:rPr>
            </w:pPr>
            <w:r w:rsidRPr="0078181E">
              <w:rPr>
                <w:noProof/>
              </w:rPr>
              <w:t>M</w:t>
            </w:r>
          </w:p>
        </w:tc>
        <w:tc>
          <w:tcPr>
            <w:tcW w:w="900" w:type="dxa"/>
          </w:tcPr>
          <w:p w14:paraId="76B92B19" w14:textId="77777777" w:rsidR="00630020" w:rsidRPr="0078181E" w:rsidRDefault="00630020" w:rsidP="00B72746">
            <w:pPr>
              <w:pStyle w:val="TAL"/>
              <w:rPr>
                <w:noProof/>
              </w:rPr>
            </w:pPr>
          </w:p>
        </w:tc>
        <w:tc>
          <w:tcPr>
            <w:tcW w:w="1260" w:type="dxa"/>
          </w:tcPr>
          <w:p w14:paraId="38B7664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(17)</w:t>
            </w:r>
            <w:r w:rsidR="00654CCC" w:rsidRPr="0078181E">
              <w:rPr>
                <w:noProof/>
              </w:rPr>
              <w:t>)</w:t>
            </w:r>
          </w:p>
        </w:tc>
        <w:tc>
          <w:tcPr>
            <w:tcW w:w="2160" w:type="dxa"/>
          </w:tcPr>
          <w:p w14:paraId="6EDC7A80" w14:textId="77777777" w:rsidR="00630020" w:rsidRPr="0078181E" w:rsidRDefault="00630020" w:rsidP="00B72746">
            <w:pPr>
              <w:pStyle w:val="TAL"/>
              <w:rPr>
                <w:noProof/>
              </w:rPr>
            </w:pPr>
            <w:r w:rsidRPr="0078181E">
              <w:rPr>
                <w:noProof/>
              </w:rPr>
              <w:t>meters</w:t>
            </w:r>
            <w:r w:rsidRPr="0078181E">
              <w:rPr>
                <w:noProof/>
                <w:vertAlign w:val="superscript"/>
              </w:rPr>
              <w:t xml:space="preserve">1/2 </w:t>
            </w:r>
            <w:r w:rsidRPr="0078181E">
              <w:rPr>
                <w:noProof/>
              </w:rPr>
              <w:t>(IS-GPS-200 [23], IS-GPS-705 [24], IS-GPS-800 [25], IS-QZSS [27])</w:t>
            </w:r>
          </w:p>
        </w:tc>
        <w:tc>
          <w:tcPr>
            <w:tcW w:w="1080" w:type="dxa"/>
          </w:tcPr>
          <w:p w14:paraId="1B547B3C" w14:textId="77777777" w:rsidR="00630020" w:rsidRPr="0078181E" w:rsidRDefault="00630020" w:rsidP="00EF48AD">
            <w:pPr>
              <w:pStyle w:val="TAL"/>
              <w:jc w:val="center"/>
              <w:rPr>
                <w:noProof/>
              </w:rPr>
            </w:pPr>
            <w:r w:rsidRPr="0078181E">
              <w:t>–</w:t>
            </w:r>
          </w:p>
        </w:tc>
        <w:tc>
          <w:tcPr>
            <w:tcW w:w="1080" w:type="dxa"/>
          </w:tcPr>
          <w:p w14:paraId="130874A8" w14:textId="77777777" w:rsidR="00630020" w:rsidRPr="0078181E" w:rsidRDefault="00630020" w:rsidP="00EF48AD">
            <w:pPr>
              <w:pStyle w:val="TAL"/>
              <w:jc w:val="center"/>
              <w:rPr>
                <w:noProof/>
              </w:rPr>
            </w:pPr>
          </w:p>
        </w:tc>
      </w:tr>
      <w:tr w:rsidR="00630020" w:rsidRPr="0078181E" w14:paraId="796A282A" w14:textId="77777777">
        <w:tc>
          <w:tcPr>
            <w:tcW w:w="2880" w:type="dxa"/>
          </w:tcPr>
          <w:p w14:paraId="53865418"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0</w:t>
            </w:r>
          </w:p>
        </w:tc>
        <w:tc>
          <w:tcPr>
            <w:tcW w:w="1080" w:type="dxa"/>
          </w:tcPr>
          <w:p w14:paraId="6355041E" w14:textId="77777777" w:rsidR="00630020" w:rsidRPr="0078181E" w:rsidRDefault="00630020" w:rsidP="00B72746">
            <w:pPr>
              <w:pStyle w:val="TAL"/>
              <w:rPr>
                <w:noProof/>
              </w:rPr>
            </w:pPr>
            <w:r w:rsidRPr="0078181E">
              <w:rPr>
                <w:noProof/>
              </w:rPr>
              <w:t>M</w:t>
            </w:r>
          </w:p>
        </w:tc>
        <w:tc>
          <w:tcPr>
            <w:tcW w:w="900" w:type="dxa"/>
          </w:tcPr>
          <w:p w14:paraId="4F8BE636" w14:textId="77777777" w:rsidR="00630020" w:rsidRPr="0078181E" w:rsidRDefault="00630020" w:rsidP="00B72746">
            <w:pPr>
              <w:pStyle w:val="TAL"/>
              <w:rPr>
                <w:noProof/>
              </w:rPr>
            </w:pPr>
          </w:p>
        </w:tc>
        <w:tc>
          <w:tcPr>
            <w:tcW w:w="1260" w:type="dxa"/>
          </w:tcPr>
          <w:p w14:paraId="450B945C"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68477917"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18FD683C" w14:textId="77777777" w:rsidR="00630020" w:rsidRPr="0078181E" w:rsidRDefault="00630020" w:rsidP="00EF48AD">
            <w:pPr>
              <w:pStyle w:val="TAL"/>
              <w:jc w:val="center"/>
              <w:rPr>
                <w:noProof/>
              </w:rPr>
            </w:pPr>
            <w:r w:rsidRPr="0078181E">
              <w:t>–</w:t>
            </w:r>
          </w:p>
        </w:tc>
        <w:tc>
          <w:tcPr>
            <w:tcW w:w="1080" w:type="dxa"/>
          </w:tcPr>
          <w:p w14:paraId="4C948975" w14:textId="77777777" w:rsidR="00630020" w:rsidRPr="0078181E" w:rsidRDefault="00630020" w:rsidP="00EF48AD">
            <w:pPr>
              <w:pStyle w:val="TAL"/>
              <w:jc w:val="center"/>
              <w:rPr>
                <w:noProof/>
              </w:rPr>
            </w:pPr>
          </w:p>
        </w:tc>
      </w:tr>
      <w:tr w:rsidR="00630020" w:rsidRPr="0078181E" w14:paraId="0010A59C" w14:textId="77777777">
        <w:tc>
          <w:tcPr>
            <w:tcW w:w="2880" w:type="dxa"/>
          </w:tcPr>
          <w:p w14:paraId="7893CB37"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p>
        </w:tc>
        <w:tc>
          <w:tcPr>
            <w:tcW w:w="1080" w:type="dxa"/>
          </w:tcPr>
          <w:p w14:paraId="58E7F5D7" w14:textId="77777777" w:rsidR="00630020" w:rsidRPr="0078181E" w:rsidRDefault="00630020" w:rsidP="00B72746">
            <w:pPr>
              <w:pStyle w:val="TAL"/>
              <w:rPr>
                <w:noProof/>
              </w:rPr>
            </w:pPr>
            <w:r w:rsidRPr="0078181E">
              <w:rPr>
                <w:noProof/>
              </w:rPr>
              <w:t>M</w:t>
            </w:r>
          </w:p>
        </w:tc>
        <w:tc>
          <w:tcPr>
            <w:tcW w:w="900" w:type="dxa"/>
          </w:tcPr>
          <w:p w14:paraId="55CF127E" w14:textId="77777777" w:rsidR="00630020" w:rsidRPr="0078181E" w:rsidRDefault="00630020" w:rsidP="00B72746">
            <w:pPr>
              <w:pStyle w:val="TAL"/>
              <w:rPr>
                <w:noProof/>
              </w:rPr>
            </w:pPr>
          </w:p>
        </w:tc>
        <w:tc>
          <w:tcPr>
            <w:tcW w:w="1260" w:type="dxa"/>
          </w:tcPr>
          <w:p w14:paraId="0405605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5D4E9B89"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2BB1C91D" w14:textId="77777777" w:rsidR="00630020" w:rsidRPr="0078181E" w:rsidRDefault="00630020" w:rsidP="00EF48AD">
            <w:pPr>
              <w:pStyle w:val="TAL"/>
              <w:jc w:val="center"/>
              <w:rPr>
                <w:noProof/>
              </w:rPr>
            </w:pPr>
            <w:r w:rsidRPr="0078181E">
              <w:t>–</w:t>
            </w:r>
          </w:p>
        </w:tc>
        <w:tc>
          <w:tcPr>
            <w:tcW w:w="1080" w:type="dxa"/>
          </w:tcPr>
          <w:p w14:paraId="5E7D180D" w14:textId="77777777" w:rsidR="00630020" w:rsidRPr="0078181E" w:rsidRDefault="00630020" w:rsidP="00EF48AD">
            <w:pPr>
              <w:pStyle w:val="TAL"/>
              <w:jc w:val="center"/>
              <w:rPr>
                <w:noProof/>
              </w:rPr>
            </w:pPr>
          </w:p>
        </w:tc>
      </w:tr>
      <w:tr w:rsidR="00630020" w:rsidRPr="0078181E" w14:paraId="72D0BBE3" w14:textId="77777777">
        <w:tc>
          <w:tcPr>
            <w:tcW w:w="2880" w:type="dxa"/>
          </w:tcPr>
          <w:p w14:paraId="19AE00F4" w14:textId="77777777" w:rsidR="00630020" w:rsidRPr="0078181E" w:rsidRDefault="00630020" w:rsidP="00B72746">
            <w:pPr>
              <w:pStyle w:val="TAL"/>
              <w:ind w:left="567"/>
              <w:rPr>
                <w:rFonts w:cs="Arial"/>
                <w:szCs w:val="18"/>
              </w:rPr>
            </w:pPr>
            <w:r w:rsidRPr="0078181E">
              <w:rPr>
                <w:rFonts w:cs="Arial"/>
                <w:szCs w:val="18"/>
              </w:rPr>
              <w:t>&gt;&gt;&gt;&gt;</w:t>
            </w:r>
            <w:r w:rsidRPr="0078181E">
              <w:rPr>
                <w:szCs w:val="18"/>
              </w:rPr>
              <w:t>M</w:t>
            </w:r>
            <w:r w:rsidRPr="0078181E">
              <w:rPr>
                <w:szCs w:val="18"/>
                <w:vertAlign w:val="subscript"/>
              </w:rPr>
              <w:t>0</w:t>
            </w:r>
          </w:p>
        </w:tc>
        <w:tc>
          <w:tcPr>
            <w:tcW w:w="1080" w:type="dxa"/>
          </w:tcPr>
          <w:p w14:paraId="43675BB8" w14:textId="77777777" w:rsidR="00630020" w:rsidRPr="0078181E" w:rsidRDefault="00630020" w:rsidP="00B72746">
            <w:pPr>
              <w:pStyle w:val="TAL"/>
              <w:rPr>
                <w:noProof/>
              </w:rPr>
            </w:pPr>
            <w:r w:rsidRPr="0078181E">
              <w:rPr>
                <w:noProof/>
              </w:rPr>
              <w:t>M</w:t>
            </w:r>
          </w:p>
        </w:tc>
        <w:tc>
          <w:tcPr>
            <w:tcW w:w="900" w:type="dxa"/>
          </w:tcPr>
          <w:p w14:paraId="6F36897C" w14:textId="77777777" w:rsidR="00630020" w:rsidRPr="0078181E" w:rsidRDefault="00630020" w:rsidP="00B72746">
            <w:pPr>
              <w:pStyle w:val="TAL"/>
              <w:rPr>
                <w:noProof/>
              </w:rPr>
            </w:pPr>
          </w:p>
        </w:tc>
        <w:tc>
          <w:tcPr>
            <w:tcW w:w="1260" w:type="dxa"/>
          </w:tcPr>
          <w:p w14:paraId="1A455A67"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71A9DABC" w14:textId="77777777" w:rsidR="00630020" w:rsidRPr="0078181E" w:rsidRDefault="00630020" w:rsidP="00B72746">
            <w:pPr>
              <w:pStyle w:val="TAL"/>
              <w:rPr>
                <w:noProof/>
              </w:rPr>
            </w:pPr>
            <w:r w:rsidRPr="0078181E">
              <w:rPr>
                <w:noProof/>
              </w:rPr>
              <w:t>semi-circles (IS-GPS-200 [23], IS-GPS-705 [24], IS-GPS-800 [25], IS-QZSS [27])</w:t>
            </w:r>
          </w:p>
        </w:tc>
        <w:tc>
          <w:tcPr>
            <w:tcW w:w="1080" w:type="dxa"/>
          </w:tcPr>
          <w:p w14:paraId="1C395CC7" w14:textId="77777777" w:rsidR="00630020" w:rsidRPr="0078181E" w:rsidRDefault="00630020" w:rsidP="00EF48AD">
            <w:pPr>
              <w:pStyle w:val="TAL"/>
              <w:jc w:val="center"/>
              <w:rPr>
                <w:noProof/>
              </w:rPr>
            </w:pPr>
            <w:r w:rsidRPr="0078181E">
              <w:t>–</w:t>
            </w:r>
          </w:p>
        </w:tc>
        <w:tc>
          <w:tcPr>
            <w:tcW w:w="1080" w:type="dxa"/>
          </w:tcPr>
          <w:p w14:paraId="5FA90925" w14:textId="77777777" w:rsidR="00630020" w:rsidRPr="0078181E" w:rsidRDefault="00630020" w:rsidP="00EF48AD">
            <w:pPr>
              <w:pStyle w:val="TAL"/>
              <w:jc w:val="center"/>
              <w:rPr>
                <w:noProof/>
              </w:rPr>
            </w:pPr>
          </w:p>
        </w:tc>
      </w:tr>
      <w:tr w:rsidR="00630020" w:rsidRPr="0078181E" w14:paraId="79C8C6A5" w14:textId="77777777">
        <w:tc>
          <w:tcPr>
            <w:tcW w:w="2880" w:type="dxa"/>
          </w:tcPr>
          <w:p w14:paraId="4CC4DF70" w14:textId="77777777" w:rsidR="00630020" w:rsidRPr="0078181E" w:rsidRDefault="00630020" w:rsidP="00B72746">
            <w:pPr>
              <w:pStyle w:val="TAL"/>
              <w:ind w:left="567"/>
              <w:rPr>
                <w:rFonts w:cs="Arial"/>
                <w:szCs w:val="18"/>
              </w:rPr>
            </w:pPr>
            <w:r w:rsidRPr="0078181E">
              <w:rPr>
                <w:rFonts w:cs="Arial"/>
                <w:szCs w:val="18"/>
              </w:rPr>
              <w:t>&gt;&gt;&gt;&gt;a</w:t>
            </w:r>
            <w:r w:rsidRPr="0078181E">
              <w:rPr>
                <w:rFonts w:cs="Arial"/>
                <w:szCs w:val="18"/>
                <w:vertAlign w:val="subscript"/>
              </w:rPr>
              <w:t>fo</w:t>
            </w:r>
          </w:p>
        </w:tc>
        <w:tc>
          <w:tcPr>
            <w:tcW w:w="1080" w:type="dxa"/>
          </w:tcPr>
          <w:p w14:paraId="37BC9BC9" w14:textId="77777777" w:rsidR="00630020" w:rsidRPr="0078181E" w:rsidRDefault="00630020" w:rsidP="00B72746">
            <w:pPr>
              <w:pStyle w:val="TAL"/>
              <w:rPr>
                <w:noProof/>
              </w:rPr>
            </w:pPr>
            <w:r w:rsidRPr="0078181E">
              <w:rPr>
                <w:noProof/>
              </w:rPr>
              <w:t>M</w:t>
            </w:r>
          </w:p>
        </w:tc>
        <w:tc>
          <w:tcPr>
            <w:tcW w:w="900" w:type="dxa"/>
          </w:tcPr>
          <w:p w14:paraId="59B14E87" w14:textId="77777777" w:rsidR="00630020" w:rsidRPr="0078181E" w:rsidRDefault="00630020" w:rsidP="00B72746">
            <w:pPr>
              <w:pStyle w:val="TAL"/>
              <w:rPr>
                <w:noProof/>
              </w:rPr>
            </w:pPr>
          </w:p>
        </w:tc>
        <w:tc>
          <w:tcPr>
            <w:tcW w:w="1260" w:type="dxa"/>
          </w:tcPr>
          <w:p w14:paraId="021E6916"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63B234E0" w14:textId="77777777" w:rsidR="00630020" w:rsidRPr="0078181E" w:rsidRDefault="00630020" w:rsidP="00B72746">
            <w:pPr>
              <w:pStyle w:val="TAL"/>
              <w:rPr>
                <w:noProof/>
              </w:rPr>
            </w:pPr>
            <w:r w:rsidRPr="0078181E">
              <w:rPr>
                <w:noProof/>
              </w:rPr>
              <w:t>seconds (IS-GPS-200 [23], IS-GPS-705 [24], IS-GPS-800 [25], IS-QZSS [27])</w:t>
            </w:r>
          </w:p>
        </w:tc>
        <w:tc>
          <w:tcPr>
            <w:tcW w:w="1080" w:type="dxa"/>
          </w:tcPr>
          <w:p w14:paraId="46A364F2" w14:textId="77777777" w:rsidR="00630020" w:rsidRPr="0078181E" w:rsidRDefault="00630020" w:rsidP="00EF48AD">
            <w:pPr>
              <w:pStyle w:val="TAL"/>
              <w:jc w:val="center"/>
              <w:rPr>
                <w:noProof/>
              </w:rPr>
            </w:pPr>
            <w:r w:rsidRPr="0078181E">
              <w:t>–</w:t>
            </w:r>
          </w:p>
        </w:tc>
        <w:tc>
          <w:tcPr>
            <w:tcW w:w="1080" w:type="dxa"/>
          </w:tcPr>
          <w:p w14:paraId="05647428" w14:textId="77777777" w:rsidR="00630020" w:rsidRPr="0078181E" w:rsidRDefault="00630020" w:rsidP="00EF48AD">
            <w:pPr>
              <w:pStyle w:val="TAL"/>
              <w:jc w:val="center"/>
              <w:rPr>
                <w:noProof/>
              </w:rPr>
            </w:pPr>
          </w:p>
        </w:tc>
      </w:tr>
      <w:tr w:rsidR="00630020" w:rsidRPr="0078181E" w14:paraId="08E08187" w14:textId="77777777">
        <w:tc>
          <w:tcPr>
            <w:tcW w:w="2880" w:type="dxa"/>
          </w:tcPr>
          <w:p w14:paraId="267996E9" w14:textId="77777777" w:rsidR="00630020" w:rsidRPr="0078181E" w:rsidRDefault="00630020" w:rsidP="00B72746">
            <w:pPr>
              <w:pStyle w:val="TAL"/>
              <w:ind w:left="567"/>
              <w:rPr>
                <w:rFonts w:cs="Arial"/>
                <w:szCs w:val="18"/>
              </w:rPr>
            </w:pPr>
            <w:r w:rsidRPr="0078181E">
              <w:rPr>
                <w:rFonts w:cs="Arial"/>
                <w:szCs w:val="18"/>
              </w:rPr>
              <w:t>&gt;&gt;&gt;&gt;a</w:t>
            </w:r>
            <w:r w:rsidRPr="0078181E">
              <w:rPr>
                <w:rFonts w:cs="Arial"/>
                <w:szCs w:val="18"/>
                <w:vertAlign w:val="subscript"/>
              </w:rPr>
              <w:t>f1</w:t>
            </w:r>
          </w:p>
        </w:tc>
        <w:tc>
          <w:tcPr>
            <w:tcW w:w="1080" w:type="dxa"/>
          </w:tcPr>
          <w:p w14:paraId="219F42EF" w14:textId="77777777" w:rsidR="00630020" w:rsidRPr="0078181E" w:rsidRDefault="00630020" w:rsidP="00B72746">
            <w:pPr>
              <w:pStyle w:val="TAL"/>
              <w:rPr>
                <w:noProof/>
              </w:rPr>
            </w:pPr>
            <w:r w:rsidRPr="0078181E">
              <w:rPr>
                <w:noProof/>
              </w:rPr>
              <w:t>M</w:t>
            </w:r>
          </w:p>
        </w:tc>
        <w:tc>
          <w:tcPr>
            <w:tcW w:w="900" w:type="dxa"/>
          </w:tcPr>
          <w:p w14:paraId="75D79FF1" w14:textId="77777777" w:rsidR="00630020" w:rsidRPr="0078181E" w:rsidRDefault="00630020" w:rsidP="00B72746">
            <w:pPr>
              <w:pStyle w:val="TAL"/>
              <w:rPr>
                <w:noProof/>
              </w:rPr>
            </w:pPr>
          </w:p>
        </w:tc>
        <w:tc>
          <w:tcPr>
            <w:tcW w:w="1260" w:type="dxa"/>
          </w:tcPr>
          <w:p w14:paraId="6C1FC793"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(10)</w:t>
            </w:r>
            <w:r w:rsidR="00654CCC" w:rsidRPr="0078181E">
              <w:rPr>
                <w:noProof/>
              </w:rPr>
              <w:t>)</w:t>
            </w:r>
          </w:p>
        </w:tc>
        <w:tc>
          <w:tcPr>
            <w:tcW w:w="2160" w:type="dxa"/>
          </w:tcPr>
          <w:p w14:paraId="1A384951" w14:textId="77777777" w:rsidR="00630020" w:rsidRPr="0078181E" w:rsidRDefault="00630020" w:rsidP="00B72746">
            <w:pPr>
              <w:pStyle w:val="TAL"/>
              <w:rPr>
                <w:noProof/>
              </w:rPr>
            </w:pPr>
            <w:r w:rsidRPr="0078181E">
              <w:rPr>
                <w:noProof/>
              </w:rPr>
              <w:t>sec/sec (IS-GPS-200 [23], IS-GPS-705 [24], IS-GPS-800 [25], IS-QZSS [27])</w:t>
            </w:r>
          </w:p>
        </w:tc>
        <w:tc>
          <w:tcPr>
            <w:tcW w:w="1080" w:type="dxa"/>
          </w:tcPr>
          <w:p w14:paraId="7C616617" w14:textId="77777777" w:rsidR="00630020" w:rsidRPr="0078181E" w:rsidRDefault="00630020" w:rsidP="00EF48AD">
            <w:pPr>
              <w:pStyle w:val="TAL"/>
              <w:jc w:val="center"/>
              <w:rPr>
                <w:noProof/>
              </w:rPr>
            </w:pPr>
            <w:r w:rsidRPr="0078181E">
              <w:t>–</w:t>
            </w:r>
          </w:p>
        </w:tc>
        <w:tc>
          <w:tcPr>
            <w:tcW w:w="1080" w:type="dxa"/>
          </w:tcPr>
          <w:p w14:paraId="3F966D00" w14:textId="77777777" w:rsidR="00630020" w:rsidRPr="0078181E" w:rsidRDefault="00630020" w:rsidP="00EF48AD">
            <w:pPr>
              <w:pStyle w:val="TAL"/>
              <w:jc w:val="center"/>
              <w:rPr>
                <w:noProof/>
              </w:rPr>
            </w:pPr>
          </w:p>
        </w:tc>
      </w:tr>
      <w:tr w:rsidR="00630020" w:rsidRPr="0078181E" w14:paraId="00FA35E3" w14:textId="77777777">
        <w:tc>
          <w:tcPr>
            <w:tcW w:w="2880" w:type="dxa"/>
          </w:tcPr>
          <w:p w14:paraId="27D5DA6E" w14:textId="77777777" w:rsidR="00630020" w:rsidRPr="0078181E" w:rsidRDefault="00630020" w:rsidP="00B72746">
            <w:pPr>
              <w:pStyle w:val="TAL"/>
              <w:ind w:left="567"/>
              <w:rPr>
                <w:rFonts w:cs="Arial"/>
                <w:szCs w:val="18"/>
              </w:rPr>
            </w:pPr>
            <w:r w:rsidRPr="0078181E">
              <w:rPr>
                <w:rFonts w:cs="Arial"/>
                <w:szCs w:val="18"/>
              </w:rPr>
              <w:t>&gt;&gt;&gt;&gt;L1 Health</w:t>
            </w:r>
          </w:p>
        </w:tc>
        <w:tc>
          <w:tcPr>
            <w:tcW w:w="1080" w:type="dxa"/>
          </w:tcPr>
          <w:p w14:paraId="52298540" w14:textId="77777777" w:rsidR="00630020" w:rsidRPr="0078181E" w:rsidRDefault="00630020" w:rsidP="00B72746">
            <w:pPr>
              <w:pStyle w:val="TAL"/>
              <w:rPr>
                <w:noProof/>
              </w:rPr>
            </w:pPr>
            <w:r w:rsidRPr="0078181E">
              <w:rPr>
                <w:noProof/>
              </w:rPr>
              <w:t>M</w:t>
            </w:r>
          </w:p>
        </w:tc>
        <w:tc>
          <w:tcPr>
            <w:tcW w:w="900" w:type="dxa"/>
          </w:tcPr>
          <w:p w14:paraId="1DE9D98B" w14:textId="77777777" w:rsidR="00630020" w:rsidRPr="0078181E" w:rsidRDefault="00630020" w:rsidP="00B72746">
            <w:pPr>
              <w:pStyle w:val="TAL"/>
              <w:rPr>
                <w:noProof/>
              </w:rPr>
            </w:pPr>
          </w:p>
        </w:tc>
        <w:tc>
          <w:tcPr>
            <w:tcW w:w="1260" w:type="dxa"/>
          </w:tcPr>
          <w:p w14:paraId="2F4B758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7CE963B5"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20A30D84" w14:textId="77777777" w:rsidR="00630020" w:rsidRPr="0078181E" w:rsidRDefault="00630020" w:rsidP="00EF48AD">
            <w:pPr>
              <w:pStyle w:val="TAL"/>
              <w:jc w:val="center"/>
              <w:rPr>
                <w:noProof/>
              </w:rPr>
            </w:pPr>
            <w:r w:rsidRPr="0078181E">
              <w:t>–</w:t>
            </w:r>
          </w:p>
        </w:tc>
        <w:tc>
          <w:tcPr>
            <w:tcW w:w="1080" w:type="dxa"/>
          </w:tcPr>
          <w:p w14:paraId="2A4A570C" w14:textId="77777777" w:rsidR="00630020" w:rsidRPr="0078181E" w:rsidRDefault="00630020" w:rsidP="00EF48AD">
            <w:pPr>
              <w:pStyle w:val="TAL"/>
              <w:jc w:val="center"/>
              <w:rPr>
                <w:noProof/>
              </w:rPr>
            </w:pPr>
          </w:p>
        </w:tc>
      </w:tr>
      <w:tr w:rsidR="00630020" w:rsidRPr="0078181E" w14:paraId="1EA2A339" w14:textId="77777777">
        <w:tc>
          <w:tcPr>
            <w:tcW w:w="2880" w:type="dxa"/>
          </w:tcPr>
          <w:p w14:paraId="19F206BB" w14:textId="77777777" w:rsidR="00630020" w:rsidRPr="0078181E" w:rsidRDefault="00630020" w:rsidP="00B72746">
            <w:pPr>
              <w:pStyle w:val="TAL"/>
              <w:ind w:left="567"/>
              <w:rPr>
                <w:rFonts w:cs="Arial"/>
                <w:szCs w:val="18"/>
              </w:rPr>
            </w:pPr>
            <w:r w:rsidRPr="0078181E">
              <w:rPr>
                <w:rFonts w:cs="Arial"/>
                <w:szCs w:val="18"/>
              </w:rPr>
              <w:t>&gt;&gt;&gt;&gt;L2 Health</w:t>
            </w:r>
          </w:p>
        </w:tc>
        <w:tc>
          <w:tcPr>
            <w:tcW w:w="1080" w:type="dxa"/>
          </w:tcPr>
          <w:p w14:paraId="74F8EF6D" w14:textId="77777777" w:rsidR="00630020" w:rsidRPr="0078181E" w:rsidRDefault="00630020" w:rsidP="00B72746">
            <w:pPr>
              <w:pStyle w:val="TAL"/>
              <w:rPr>
                <w:noProof/>
              </w:rPr>
            </w:pPr>
            <w:r w:rsidRPr="0078181E">
              <w:rPr>
                <w:noProof/>
              </w:rPr>
              <w:t>M</w:t>
            </w:r>
          </w:p>
        </w:tc>
        <w:tc>
          <w:tcPr>
            <w:tcW w:w="900" w:type="dxa"/>
          </w:tcPr>
          <w:p w14:paraId="0D06167C" w14:textId="77777777" w:rsidR="00630020" w:rsidRPr="0078181E" w:rsidRDefault="00630020" w:rsidP="00B72746">
            <w:pPr>
              <w:pStyle w:val="TAL"/>
              <w:rPr>
                <w:noProof/>
              </w:rPr>
            </w:pPr>
          </w:p>
        </w:tc>
        <w:tc>
          <w:tcPr>
            <w:tcW w:w="1260" w:type="dxa"/>
          </w:tcPr>
          <w:p w14:paraId="3D9941E1"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3B811C5F" w14:textId="77777777" w:rsidR="00630020" w:rsidRPr="0078181E" w:rsidRDefault="00630020" w:rsidP="00B72746">
            <w:pPr>
              <w:pStyle w:val="TAL"/>
              <w:rPr>
                <w:noProof/>
              </w:rPr>
            </w:pPr>
            <w:r w:rsidRPr="0078181E">
              <w:rPr>
                <w:noProof/>
              </w:rPr>
              <w:t>dimensionless (IS-GPS-200 [23], IS-GPS-705 [24], IS-GPS-800 [25], IS-QZSS [27])</w:t>
            </w:r>
          </w:p>
        </w:tc>
        <w:tc>
          <w:tcPr>
            <w:tcW w:w="1080" w:type="dxa"/>
          </w:tcPr>
          <w:p w14:paraId="632A34DD" w14:textId="77777777" w:rsidR="00630020" w:rsidRPr="0078181E" w:rsidRDefault="00630020" w:rsidP="00EF48AD">
            <w:pPr>
              <w:pStyle w:val="TAL"/>
              <w:jc w:val="center"/>
              <w:rPr>
                <w:noProof/>
              </w:rPr>
            </w:pPr>
            <w:r w:rsidRPr="0078181E">
              <w:t>–</w:t>
            </w:r>
          </w:p>
        </w:tc>
        <w:tc>
          <w:tcPr>
            <w:tcW w:w="1080" w:type="dxa"/>
          </w:tcPr>
          <w:p w14:paraId="653ADFA5" w14:textId="77777777" w:rsidR="00630020" w:rsidRPr="0078181E" w:rsidRDefault="00630020" w:rsidP="00EF48AD">
            <w:pPr>
              <w:pStyle w:val="TAL"/>
              <w:jc w:val="center"/>
              <w:rPr>
                <w:noProof/>
              </w:rPr>
            </w:pPr>
          </w:p>
        </w:tc>
      </w:tr>
      <w:tr w:rsidR="00630020" w:rsidRPr="0078181E" w14:paraId="51495AA5" w14:textId="77777777">
        <w:tc>
          <w:tcPr>
            <w:tcW w:w="2880" w:type="dxa"/>
          </w:tcPr>
          <w:p w14:paraId="605C72DC" w14:textId="77777777" w:rsidR="00630020" w:rsidRPr="0078181E" w:rsidRDefault="00630020" w:rsidP="00B72746">
            <w:pPr>
              <w:pStyle w:val="TAL"/>
              <w:ind w:left="567"/>
              <w:rPr>
                <w:rFonts w:cs="Arial"/>
                <w:szCs w:val="18"/>
              </w:rPr>
            </w:pPr>
            <w:r w:rsidRPr="0078181E">
              <w:rPr>
                <w:rFonts w:cs="Arial"/>
                <w:szCs w:val="18"/>
              </w:rPr>
              <w:t>&gt;&gt;&gt;&gt;L5 Health</w:t>
            </w:r>
          </w:p>
        </w:tc>
        <w:tc>
          <w:tcPr>
            <w:tcW w:w="1080" w:type="dxa"/>
          </w:tcPr>
          <w:p w14:paraId="55AF41C1" w14:textId="77777777" w:rsidR="00630020" w:rsidRPr="0078181E" w:rsidRDefault="00630020" w:rsidP="00B72746">
            <w:pPr>
              <w:pStyle w:val="TAL"/>
              <w:rPr>
                <w:noProof/>
              </w:rPr>
            </w:pPr>
            <w:r w:rsidRPr="0078181E">
              <w:rPr>
                <w:noProof/>
              </w:rPr>
              <w:t>M</w:t>
            </w:r>
          </w:p>
        </w:tc>
        <w:tc>
          <w:tcPr>
            <w:tcW w:w="900" w:type="dxa"/>
          </w:tcPr>
          <w:p w14:paraId="3F7A6F2A" w14:textId="77777777" w:rsidR="00630020" w:rsidRPr="0078181E" w:rsidRDefault="00630020" w:rsidP="00B72746">
            <w:pPr>
              <w:pStyle w:val="TAL"/>
              <w:rPr>
                <w:noProof/>
              </w:rPr>
            </w:pPr>
          </w:p>
        </w:tc>
        <w:tc>
          <w:tcPr>
            <w:tcW w:w="1260" w:type="dxa"/>
          </w:tcPr>
          <w:p w14:paraId="5707873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56DBCEA1" w14:textId="77777777" w:rsidR="00630020" w:rsidRPr="0078181E" w:rsidRDefault="00630020" w:rsidP="00B72746">
            <w:pPr>
              <w:pStyle w:val="TAL"/>
              <w:rPr>
                <w:noProof/>
              </w:rPr>
            </w:pPr>
            <w:r w:rsidRPr="0078181E">
              <w:rPr>
                <w:noProof/>
              </w:rPr>
              <w:t xml:space="preserve">dimensionless (IS-GPS-200 [23], IS-GPS-705 </w:t>
            </w:r>
            <w:r w:rsidRPr="0078181E">
              <w:rPr>
                <w:noProof/>
              </w:rPr>
              <w:lastRenderedPageBreak/>
              <w:t>[24], IS-GPS-800 [25], IS-QZSS [27])</w:t>
            </w:r>
          </w:p>
        </w:tc>
        <w:tc>
          <w:tcPr>
            <w:tcW w:w="1080" w:type="dxa"/>
          </w:tcPr>
          <w:p w14:paraId="4992DB6B" w14:textId="77777777" w:rsidR="00630020" w:rsidRPr="0078181E" w:rsidRDefault="00630020" w:rsidP="00EF48AD">
            <w:pPr>
              <w:pStyle w:val="TAL"/>
              <w:jc w:val="center"/>
              <w:rPr>
                <w:noProof/>
              </w:rPr>
            </w:pPr>
            <w:r w:rsidRPr="0078181E">
              <w:lastRenderedPageBreak/>
              <w:t>–</w:t>
            </w:r>
          </w:p>
        </w:tc>
        <w:tc>
          <w:tcPr>
            <w:tcW w:w="1080" w:type="dxa"/>
          </w:tcPr>
          <w:p w14:paraId="21F8650D" w14:textId="77777777" w:rsidR="00630020" w:rsidRPr="0078181E" w:rsidRDefault="00630020" w:rsidP="00EF48AD">
            <w:pPr>
              <w:pStyle w:val="TAL"/>
              <w:jc w:val="center"/>
              <w:rPr>
                <w:noProof/>
              </w:rPr>
            </w:pPr>
          </w:p>
        </w:tc>
      </w:tr>
      <w:tr w:rsidR="00630020" w:rsidRPr="0078181E" w14:paraId="4D29EE33" w14:textId="77777777">
        <w:tc>
          <w:tcPr>
            <w:tcW w:w="2880" w:type="dxa"/>
          </w:tcPr>
          <w:p w14:paraId="06274B41" w14:textId="77777777" w:rsidR="00630020" w:rsidRPr="0078181E" w:rsidRDefault="00630020" w:rsidP="00B72746">
            <w:pPr>
              <w:pStyle w:val="TAL"/>
              <w:ind w:left="142"/>
              <w:rPr>
                <w:rFonts w:cs="Arial"/>
                <w:i/>
                <w:iCs/>
                <w:szCs w:val="18"/>
              </w:rPr>
            </w:pPr>
            <w:r w:rsidRPr="0078181E">
              <w:rPr>
                <w:i/>
                <w:iCs/>
                <w:noProof/>
              </w:rPr>
              <w:t>&gt;GLONASS Keplerian Parameters</w:t>
            </w:r>
          </w:p>
        </w:tc>
        <w:tc>
          <w:tcPr>
            <w:tcW w:w="1080" w:type="dxa"/>
          </w:tcPr>
          <w:p w14:paraId="2C7EB1E4" w14:textId="77777777" w:rsidR="00630020" w:rsidRPr="0078181E" w:rsidRDefault="00630020" w:rsidP="00B72746">
            <w:pPr>
              <w:pStyle w:val="TAL"/>
              <w:rPr>
                <w:noProof/>
              </w:rPr>
            </w:pPr>
          </w:p>
        </w:tc>
        <w:tc>
          <w:tcPr>
            <w:tcW w:w="900" w:type="dxa"/>
          </w:tcPr>
          <w:p w14:paraId="137B30ED" w14:textId="77777777" w:rsidR="00630020" w:rsidRPr="0078181E" w:rsidRDefault="00630020" w:rsidP="00B72746">
            <w:pPr>
              <w:pStyle w:val="TAL"/>
              <w:rPr>
                <w:noProof/>
              </w:rPr>
            </w:pPr>
          </w:p>
        </w:tc>
        <w:tc>
          <w:tcPr>
            <w:tcW w:w="1260" w:type="dxa"/>
          </w:tcPr>
          <w:p w14:paraId="7810B74E" w14:textId="77777777" w:rsidR="00630020" w:rsidRPr="0078181E" w:rsidRDefault="00630020" w:rsidP="00B72746">
            <w:pPr>
              <w:pStyle w:val="TAL"/>
              <w:rPr>
                <w:noProof/>
              </w:rPr>
            </w:pPr>
          </w:p>
        </w:tc>
        <w:tc>
          <w:tcPr>
            <w:tcW w:w="2160" w:type="dxa"/>
          </w:tcPr>
          <w:p w14:paraId="345528EB" w14:textId="77777777" w:rsidR="00630020" w:rsidRPr="0078181E" w:rsidRDefault="00630020" w:rsidP="00B72746">
            <w:pPr>
              <w:pStyle w:val="TAL"/>
              <w:rPr>
                <w:noProof/>
              </w:rPr>
            </w:pPr>
            <w:r w:rsidRPr="0078181E">
              <w:rPr>
                <w:noProof/>
              </w:rPr>
              <w:t>Model 5</w:t>
            </w:r>
          </w:p>
        </w:tc>
        <w:tc>
          <w:tcPr>
            <w:tcW w:w="1080" w:type="dxa"/>
          </w:tcPr>
          <w:p w14:paraId="420F8355" w14:textId="77777777" w:rsidR="00630020" w:rsidRPr="0078181E" w:rsidRDefault="00630020" w:rsidP="00EF48AD">
            <w:pPr>
              <w:pStyle w:val="TAL"/>
              <w:jc w:val="center"/>
              <w:rPr>
                <w:noProof/>
              </w:rPr>
            </w:pPr>
          </w:p>
        </w:tc>
        <w:tc>
          <w:tcPr>
            <w:tcW w:w="1080" w:type="dxa"/>
          </w:tcPr>
          <w:p w14:paraId="682E240D" w14:textId="77777777" w:rsidR="00630020" w:rsidRPr="0078181E" w:rsidRDefault="00630020" w:rsidP="00EF48AD">
            <w:pPr>
              <w:pStyle w:val="TAL"/>
              <w:jc w:val="center"/>
              <w:rPr>
                <w:noProof/>
              </w:rPr>
            </w:pPr>
          </w:p>
        </w:tc>
      </w:tr>
      <w:tr w:rsidR="00630020" w:rsidRPr="0078181E" w14:paraId="1EF5DE32" w14:textId="77777777">
        <w:tc>
          <w:tcPr>
            <w:tcW w:w="2880" w:type="dxa"/>
          </w:tcPr>
          <w:p w14:paraId="5CA3EE72" w14:textId="77777777" w:rsidR="00630020" w:rsidRPr="0078181E" w:rsidRDefault="00630020" w:rsidP="00B72746">
            <w:pPr>
              <w:pStyle w:val="TAL"/>
              <w:ind w:left="282"/>
              <w:rPr>
                <w:noProof/>
              </w:rPr>
            </w:pPr>
            <w:r w:rsidRPr="0078181E">
              <w:rPr>
                <w:noProof/>
              </w:rPr>
              <w:t>&gt;&gt;Keplerian GLONASS</w:t>
            </w:r>
          </w:p>
        </w:tc>
        <w:tc>
          <w:tcPr>
            <w:tcW w:w="1080" w:type="dxa"/>
          </w:tcPr>
          <w:p w14:paraId="17FF760A" w14:textId="77777777" w:rsidR="00630020" w:rsidRPr="0078181E" w:rsidRDefault="00630020" w:rsidP="00B72746">
            <w:pPr>
              <w:pStyle w:val="TAL"/>
              <w:rPr>
                <w:noProof/>
              </w:rPr>
            </w:pPr>
            <w:r w:rsidRPr="0078181E">
              <w:rPr>
                <w:noProof/>
              </w:rPr>
              <w:t>M</w:t>
            </w:r>
          </w:p>
        </w:tc>
        <w:tc>
          <w:tcPr>
            <w:tcW w:w="900" w:type="dxa"/>
          </w:tcPr>
          <w:p w14:paraId="3E602351" w14:textId="77777777" w:rsidR="00630020" w:rsidRPr="0078181E" w:rsidRDefault="00630020" w:rsidP="00B72746">
            <w:pPr>
              <w:pStyle w:val="TAL"/>
              <w:rPr>
                <w:noProof/>
              </w:rPr>
            </w:pPr>
          </w:p>
        </w:tc>
        <w:tc>
          <w:tcPr>
            <w:tcW w:w="1260" w:type="dxa"/>
          </w:tcPr>
          <w:p w14:paraId="0937B16C" w14:textId="77777777" w:rsidR="00630020" w:rsidRPr="0078181E" w:rsidRDefault="00630020" w:rsidP="00B72746">
            <w:pPr>
              <w:pStyle w:val="TAL"/>
              <w:rPr>
                <w:noProof/>
              </w:rPr>
            </w:pPr>
          </w:p>
        </w:tc>
        <w:tc>
          <w:tcPr>
            <w:tcW w:w="2160" w:type="dxa"/>
          </w:tcPr>
          <w:p w14:paraId="389E2B4A" w14:textId="77777777" w:rsidR="00630020" w:rsidRPr="0078181E" w:rsidRDefault="00630020" w:rsidP="00B72746">
            <w:pPr>
              <w:pStyle w:val="TAL"/>
              <w:rPr>
                <w:noProof/>
              </w:rPr>
            </w:pPr>
          </w:p>
        </w:tc>
        <w:tc>
          <w:tcPr>
            <w:tcW w:w="1080" w:type="dxa"/>
          </w:tcPr>
          <w:p w14:paraId="26EF926C" w14:textId="77777777" w:rsidR="00630020" w:rsidRPr="0078181E" w:rsidRDefault="00630020" w:rsidP="00EF48AD">
            <w:pPr>
              <w:pStyle w:val="TAL"/>
              <w:jc w:val="center"/>
              <w:rPr>
                <w:noProof/>
              </w:rPr>
            </w:pPr>
            <w:r w:rsidRPr="0078181E">
              <w:rPr>
                <w:noProof/>
              </w:rPr>
              <w:t>YES</w:t>
            </w:r>
          </w:p>
        </w:tc>
        <w:tc>
          <w:tcPr>
            <w:tcW w:w="1080" w:type="dxa"/>
          </w:tcPr>
          <w:p w14:paraId="4FD0F939" w14:textId="77777777" w:rsidR="00630020" w:rsidRPr="0078181E" w:rsidRDefault="00630020" w:rsidP="00EF48AD">
            <w:pPr>
              <w:pStyle w:val="TAL"/>
              <w:jc w:val="center"/>
              <w:rPr>
                <w:noProof/>
              </w:rPr>
            </w:pPr>
            <w:r w:rsidRPr="0078181E">
              <w:rPr>
                <w:noProof/>
              </w:rPr>
              <w:t>ignore</w:t>
            </w:r>
          </w:p>
        </w:tc>
      </w:tr>
      <w:tr w:rsidR="00630020" w:rsidRPr="0078181E" w14:paraId="52625CF0" w14:textId="77777777">
        <w:tc>
          <w:tcPr>
            <w:tcW w:w="2880" w:type="dxa"/>
          </w:tcPr>
          <w:p w14:paraId="5959D983" w14:textId="77777777" w:rsidR="00630020" w:rsidRPr="0078181E" w:rsidRDefault="00630020" w:rsidP="00B72746">
            <w:pPr>
              <w:pStyle w:val="TAL"/>
              <w:ind w:left="424"/>
              <w:rPr>
                <w:b/>
                <w:noProof/>
              </w:rPr>
            </w:pPr>
            <w:r w:rsidRPr="0078181E">
              <w:rPr>
                <w:b/>
                <w:noProof/>
              </w:rPr>
              <w:t>&gt;&gt;&gt;Satellite information GLO-KP</w:t>
            </w:r>
          </w:p>
        </w:tc>
        <w:tc>
          <w:tcPr>
            <w:tcW w:w="1080" w:type="dxa"/>
          </w:tcPr>
          <w:p w14:paraId="66FA5D04" w14:textId="77777777" w:rsidR="00630020" w:rsidRPr="0078181E" w:rsidRDefault="00630020" w:rsidP="00B72746">
            <w:pPr>
              <w:pStyle w:val="TAL"/>
              <w:rPr>
                <w:noProof/>
              </w:rPr>
            </w:pPr>
          </w:p>
        </w:tc>
        <w:tc>
          <w:tcPr>
            <w:tcW w:w="900" w:type="dxa"/>
          </w:tcPr>
          <w:p w14:paraId="2DCF47E8" w14:textId="77777777" w:rsidR="00630020" w:rsidRPr="0078181E" w:rsidRDefault="00630020" w:rsidP="00B72746">
            <w:pPr>
              <w:pStyle w:val="TAL"/>
              <w:rPr>
                <w:i/>
                <w:noProof/>
              </w:rPr>
            </w:pPr>
            <w:r w:rsidRPr="0078181E">
              <w:rPr>
                <w:i/>
                <w:noProof/>
              </w:rPr>
              <w:t>1.. &lt;</w:t>
            </w:r>
            <w:r w:rsidRPr="0078181E">
              <w:rPr>
                <w:i/>
              </w:rPr>
              <w:t>maxGANSSSatAlmanac</w:t>
            </w:r>
            <w:r w:rsidRPr="0078181E">
              <w:rPr>
                <w:i/>
                <w:noProof/>
              </w:rPr>
              <w:t>&gt;</w:t>
            </w:r>
          </w:p>
        </w:tc>
        <w:tc>
          <w:tcPr>
            <w:tcW w:w="1260" w:type="dxa"/>
          </w:tcPr>
          <w:p w14:paraId="040666E0" w14:textId="77777777" w:rsidR="00630020" w:rsidRPr="0078181E" w:rsidRDefault="00630020" w:rsidP="00B72746">
            <w:pPr>
              <w:pStyle w:val="TAL"/>
              <w:rPr>
                <w:noProof/>
              </w:rPr>
            </w:pPr>
          </w:p>
        </w:tc>
        <w:tc>
          <w:tcPr>
            <w:tcW w:w="2160" w:type="dxa"/>
          </w:tcPr>
          <w:p w14:paraId="04A55FD1" w14:textId="77777777" w:rsidR="00630020" w:rsidRPr="0078181E" w:rsidRDefault="00630020" w:rsidP="00B72746">
            <w:pPr>
              <w:pStyle w:val="TAL"/>
              <w:rPr>
                <w:noProof/>
              </w:rPr>
            </w:pPr>
          </w:p>
        </w:tc>
        <w:tc>
          <w:tcPr>
            <w:tcW w:w="1080" w:type="dxa"/>
          </w:tcPr>
          <w:p w14:paraId="5759907E" w14:textId="77777777" w:rsidR="00630020" w:rsidRPr="0078181E" w:rsidRDefault="00630020" w:rsidP="00EF48AD">
            <w:pPr>
              <w:pStyle w:val="TAL"/>
              <w:jc w:val="center"/>
              <w:rPr>
                <w:noProof/>
              </w:rPr>
            </w:pPr>
            <w:r w:rsidRPr="0078181E">
              <w:t>–</w:t>
            </w:r>
          </w:p>
        </w:tc>
        <w:tc>
          <w:tcPr>
            <w:tcW w:w="1080" w:type="dxa"/>
          </w:tcPr>
          <w:p w14:paraId="22091B20" w14:textId="77777777" w:rsidR="00630020" w:rsidRPr="0078181E" w:rsidRDefault="00630020" w:rsidP="00EF48AD">
            <w:pPr>
              <w:pStyle w:val="TAL"/>
              <w:jc w:val="center"/>
              <w:rPr>
                <w:noProof/>
              </w:rPr>
            </w:pPr>
          </w:p>
        </w:tc>
      </w:tr>
      <w:tr w:rsidR="00630020" w:rsidRPr="0078181E" w14:paraId="54A7A5BF" w14:textId="77777777">
        <w:tc>
          <w:tcPr>
            <w:tcW w:w="2880" w:type="dxa"/>
          </w:tcPr>
          <w:p w14:paraId="22943383" w14:textId="77777777" w:rsidR="00630020" w:rsidRPr="0078181E" w:rsidRDefault="00630020" w:rsidP="00B72746">
            <w:pPr>
              <w:pStyle w:val="TAL"/>
              <w:ind w:left="567"/>
              <w:rPr>
                <w:noProof/>
              </w:rPr>
            </w:pPr>
            <w:r w:rsidRPr="0078181E">
              <w:rPr>
                <w:rFonts w:cs="Arial"/>
                <w:szCs w:val="18"/>
              </w:rPr>
              <w:t>&gt;&gt;&gt;&gt;N</w:t>
            </w:r>
            <w:r w:rsidRPr="0078181E">
              <w:rPr>
                <w:rFonts w:cs="Arial"/>
                <w:szCs w:val="18"/>
                <w:vertAlign w:val="superscript"/>
              </w:rPr>
              <w:t>A</w:t>
            </w:r>
          </w:p>
        </w:tc>
        <w:tc>
          <w:tcPr>
            <w:tcW w:w="1080" w:type="dxa"/>
          </w:tcPr>
          <w:p w14:paraId="2A88F7A4" w14:textId="77777777" w:rsidR="00630020" w:rsidRPr="0078181E" w:rsidRDefault="00630020" w:rsidP="00B72746">
            <w:pPr>
              <w:pStyle w:val="TAL"/>
              <w:rPr>
                <w:noProof/>
              </w:rPr>
            </w:pPr>
            <w:r w:rsidRPr="0078181E">
              <w:rPr>
                <w:noProof/>
              </w:rPr>
              <w:t>M</w:t>
            </w:r>
          </w:p>
        </w:tc>
        <w:tc>
          <w:tcPr>
            <w:tcW w:w="900" w:type="dxa"/>
          </w:tcPr>
          <w:p w14:paraId="63911A41" w14:textId="77777777" w:rsidR="00630020" w:rsidRPr="0078181E" w:rsidRDefault="00630020" w:rsidP="00B72746">
            <w:pPr>
              <w:pStyle w:val="TAL"/>
              <w:rPr>
                <w:noProof/>
              </w:rPr>
            </w:pPr>
          </w:p>
        </w:tc>
        <w:tc>
          <w:tcPr>
            <w:tcW w:w="1260" w:type="dxa"/>
          </w:tcPr>
          <w:p w14:paraId="50A91AFC" w14:textId="77777777" w:rsidR="00630020" w:rsidRPr="0078181E" w:rsidRDefault="00630020" w:rsidP="00B72746">
            <w:pPr>
              <w:pStyle w:val="TAL"/>
              <w:rPr>
                <w:noProof/>
              </w:rPr>
            </w:pPr>
            <w:r w:rsidRPr="0078181E">
              <w:rPr>
                <w:noProof/>
              </w:rPr>
              <w:t>BIT STRING</w:t>
            </w:r>
            <w:r w:rsidR="00654CCC" w:rsidRPr="0078181E">
              <w:rPr>
                <w:noProof/>
              </w:rPr>
              <w:t xml:space="preserve"> </w:t>
            </w:r>
            <w:r w:rsidR="00654CCC" w:rsidRPr="0078181E">
              <w:t>(SIZE</w:t>
            </w:r>
            <w:r w:rsidRPr="0078181E">
              <w:rPr>
                <w:noProof/>
              </w:rPr>
              <w:t>(11)</w:t>
            </w:r>
            <w:r w:rsidR="00654CCC" w:rsidRPr="0078181E">
              <w:rPr>
                <w:noProof/>
              </w:rPr>
              <w:t>)</w:t>
            </w:r>
          </w:p>
        </w:tc>
        <w:tc>
          <w:tcPr>
            <w:tcW w:w="2160" w:type="dxa"/>
          </w:tcPr>
          <w:p w14:paraId="027D1A8E" w14:textId="77777777" w:rsidR="00630020" w:rsidRPr="0078181E" w:rsidRDefault="00630020" w:rsidP="00B72746">
            <w:pPr>
              <w:pStyle w:val="TAL"/>
              <w:rPr>
                <w:noProof/>
              </w:rPr>
            </w:pPr>
            <w:r w:rsidRPr="0078181E">
              <w:rPr>
                <w:noProof/>
              </w:rPr>
              <w:t>days [28]</w:t>
            </w:r>
          </w:p>
        </w:tc>
        <w:tc>
          <w:tcPr>
            <w:tcW w:w="1080" w:type="dxa"/>
          </w:tcPr>
          <w:p w14:paraId="1470675F" w14:textId="77777777" w:rsidR="00630020" w:rsidRPr="0078181E" w:rsidRDefault="00630020" w:rsidP="00EF48AD">
            <w:pPr>
              <w:pStyle w:val="TAL"/>
              <w:jc w:val="center"/>
              <w:rPr>
                <w:noProof/>
              </w:rPr>
            </w:pPr>
            <w:r w:rsidRPr="0078181E">
              <w:t>–</w:t>
            </w:r>
          </w:p>
        </w:tc>
        <w:tc>
          <w:tcPr>
            <w:tcW w:w="1080" w:type="dxa"/>
          </w:tcPr>
          <w:p w14:paraId="373A5A51" w14:textId="77777777" w:rsidR="00630020" w:rsidRPr="0078181E" w:rsidRDefault="00630020" w:rsidP="00EF48AD">
            <w:pPr>
              <w:pStyle w:val="TAL"/>
              <w:jc w:val="center"/>
              <w:rPr>
                <w:noProof/>
              </w:rPr>
            </w:pPr>
          </w:p>
        </w:tc>
      </w:tr>
      <w:tr w:rsidR="00630020" w:rsidRPr="0078181E" w14:paraId="2AA57E82" w14:textId="77777777">
        <w:tc>
          <w:tcPr>
            <w:tcW w:w="2880" w:type="dxa"/>
          </w:tcPr>
          <w:p w14:paraId="3E8E85CD" w14:textId="77777777" w:rsidR="00630020" w:rsidRPr="0078181E" w:rsidRDefault="00630020" w:rsidP="00B72746">
            <w:pPr>
              <w:pStyle w:val="TAL"/>
              <w:ind w:left="567"/>
              <w:rPr>
                <w:rFonts w:cs="Arial"/>
                <w:szCs w:val="18"/>
              </w:rPr>
            </w:pPr>
            <w:r w:rsidRPr="0078181E">
              <w:rPr>
                <w:rFonts w:cs="Arial"/>
                <w:szCs w:val="18"/>
              </w:rPr>
              <w:t>&gt;&gt;&gt;&gt;n</w:t>
            </w:r>
            <w:r w:rsidRPr="0078181E">
              <w:rPr>
                <w:rFonts w:cs="Arial"/>
                <w:szCs w:val="18"/>
                <w:vertAlign w:val="superscript"/>
              </w:rPr>
              <w:t>A</w:t>
            </w:r>
          </w:p>
        </w:tc>
        <w:tc>
          <w:tcPr>
            <w:tcW w:w="1080" w:type="dxa"/>
          </w:tcPr>
          <w:p w14:paraId="7CAFD526" w14:textId="77777777" w:rsidR="00630020" w:rsidRPr="0078181E" w:rsidRDefault="00630020" w:rsidP="00B72746">
            <w:pPr>
              <w:pStyle w:val="TAL"/>
              <w:rPr>
                <w:noProof/>
              </w:rPr>
            </w:pPr>
            <w:r w:rsidRPr="0078181E">
              <w:rPr>
                <w:noProof/>
              </w:rPr>
              <w:t>M</w:t>
            </w:r>
          </w:p>
        </w:tc>
        <w:tc>
          <w:tcPr>
            <w:tcW w:w="900" w:type="dxa"/>
          </w:tcPr>
          <w:p w14:paraId="0090FE2E" w14:textId="77777777" w:rsidR="00630020" w:rsidRPr="0078181E" w:rsidRDefault="00630020" w:rsidP="00B72746">
            <w:pPr>
              <w:pStyle w:val="TAL"/>
              <w:rPr>
                <w:noProof/>
              </w:rPr>
            </w:pPr>
          </w:p>
        </w:tc>
        <w:tc>
          <w:tcPr>
            <w:tcW w:w="1260" w:type="dxa"/>
          </w:tcPr>
          <w:p w14:paraId="5573E96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(5)</w:t>
            </w:r>
            <w:r w:rsidR="00654CCC" w:rsidRPr="0078181E">
              <w:rPr>
                <w:noProof/>
              </w:rPr>
              <w:t>)</w:t>
            </w:r>
          </w:p>
        </w:tc>
        <w:tc>
          <w:tcPr>
            <w:tcW w:w="2160" w:type="dxa"/>
          </w:tcPr>
          <w:p w14:paraId="5ACED5B6" w14:textId="77777777" w:rsidR="00630020" w:rsidRPr="0078181E" w:rsidRDefault="00630020" w:rsidP="00B72746">
            <w:pPr>
              <w:pStyle w:val="TAL"/>
              <w:rPr>
                <w:noProof/>
              </w:rPr>
            </w:pPr>
            <w:r w:rsidRPr="0078181E">
              <w:rPr>
                <w:noProof/>
              </w:rPr>
              <w:t>dimensionless [28]</w:t>
            </w:r>
          </w:p>
        </w:tc>
        <w:tc>
          <w:tcPr>
            <w:tcW w:w="1080" w:type="dxa"/>
          </w:tcPr>
          <w:p w14:paraId="4BE987A0" w14:textId="77777777" w:rsidR="00630020" w:rsidRPr="0078181E" w:rsidRDefault="00630020" w:rsidP="00EF48AD">
            <w:pPr>
              <w:pStyle w:val="TAL"/>
              <w:jc w:val="center"/>
              <w:rPr>
                <w:noProof/>
              </w:rPr>
            </w:pPr>
            <w:r w:rsidRPr="0078181E">
              <w:t>–</w:t>
            </w:r>
          </w:p>
        </w:tc>
        <w:tc>
          <w:tcPr>
            <w:tcW w:w="1080" w:type="dxa"/>
          </w:tcPr>
          <w:p w14:paraId="5904DD2A" w14:textId="77777777" w:rsidR="00630020" w:rsidRPr="0078181E" w:rsidRDefault="00630020" w:rsidP="00EF48AD">
            <w:pPr>
              <w:pStyle w:val="TAL"/>
              <w:jc w:val="center"/>
              <w:rPr>
                <w:noProof/>
              </w:rPr>
            </w:pPr>
          </w:p>
        </w:tc>
      </w:tr>
      <w:tr w:rsidR="00630020" w:rsidRPr="0078181E" w14:paraId="00C7671E" w14:textId="77777777">
        <w:tc>
          <w:tcPr>
            <w:tcW w:w="2880" w:type="dxa"/>
          </w:tcPr>
          <w:p w14:paraId="29F30A6F" w14:textId="77777777" w:rsidR="00630020" w:rsidRPr="0078181E" w:rsidRDefault="00630020" w:rsidP="00B72746">
            <w:pPr>
              <w:pStyle w:val="TAL"/>
              <w:ind w:left="567"/>
              <w:rPr>
                <w:rFonts w:cs="Arial"/>
                <w:szCs w:val="18"/>
              </w:rPr>
            </w:pPr>
            <w:r w:rsidRPr="0078181E">
              <w:rPr>
                <w:rFonts w:cs="Arial"/>
                <w:szCs w:val="18"/>
              </w:rPr>
              <w:t>&gt;&gt;&gt;&gt;H</w:t>
            </w:r>
            <w:r w:rsidRPr="0078181E">
              <w:rPr>
                <w:rFonts w:cs="Arial"/>
                <w:szCs w:val="18"/>
                <w:vertAlign w:val="subscript"/>
              </w:rPr>
              <w:t>n</w:t>
            </w:r>
            <w:r w:rsidRPr="0078181E">
              <w:rPr>
                <w:rFonts w:cs="Arial"/>
                <w:szCs w:val="18"/>
                <w:vertAlign w:val="superscript"/>
              </w:rPr>
              <w:t>A</w:t>
            </w:r>
          </w:p>
        </w:tc>
        <w:tc>
          <w:tcPr>
            <w:tcW w:w="1080" w:type="dxa"/>
          </w:tcPr>
          <w:p w14:paraId="6BE4098E" w14:textId="77777777" w:rsidR="00630020" w:rsidRPr="0078181E" w:rsidRDefault="00630020" w:rsidP="00B72746">
            <w:pPr>
              <w:pStyle w:val="TAL"/>
              <w:rPr>
                <w:noProof/>
              </w:rPr>
            </w:pPr>
            <w:r w:rsidRPr="0078181E">
              <w:rPr>
                <w:noProof/>
              </w:rPr>
              <w:t>M</w:t>
            </w:r>
          </w:p>
        </w:tc>
        <w:tc>
          <w:tcPr>
            <w:tcW w:w="900" w:type="dxa"/>
          </w:tcPr>
          <w:p w14:paraId="264F867F" w14:textId="77777777" w:rsidR="00630020" w:rsidRPr="0078181E" w:rsidRDefault="00630020" w:rsidP="00B72746">
            <w:pPr>
              <w:pStyle w:val="TAL"/>
              <w:rPr>
                <w:noProof/>
              </w:rPr>
            </w:pPr>
          </w:p>
        </w:tc>
        <w:tc>
          <w:tcPr>
            <w:tcW w:w="1260" w:type="dxa"/>
          </w:tcPr>
          <w:p w14:paraId="53E77DFE"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(5)</w:t>
            </w:r>
            <w:r w:rsidR="00654CCC" w:rsidRPr="0078181E">
              <w:rPr>
                <w:noProof/>
              </w:rPr>
              <w:t>)</w:t>
            </w:r>
          </w:p>
        </w:tc>
        <w:tc>
          <w:tcPr>
            <w:tcW w:w="2160" w:type="dxa"/>
          </w:tcPr>
          <w:p w14:paraId="72D95A87" w14:textId="77777777" w:rsidR="00630020" w:rsidRPr="0078181E" w:rsidRDefault="00630020" w:rsidP="00B72746">
            <w:pPr>
              <w:pStyle w:val="TAL"/>
              <w:rPr>
                <w:noProof/>
              </w:rPr>
            </w:pPr>
            <w:r w:rsidRPr="0078181E">
              <w:rPr>
                <w:noProof/>
              </w:rPr>
              <w:t>dimensionless [28]</w:t>
            </w:r>
          </w:p>
        </w:tc>
        <w:tc>
          <w:tcPr>
            <w:tcW w:w="1080" w:type="dxa"/>
          </w:tcPr>
          <w:p w14:paraId="1772E468" w14:textId="77777777" w:rsidR="00630020" w:rsidRPr="0078181E" w:rsidRDefault="00630020" w:rsidP="00EF48AD">
            <w:pPr>
              <w:pStyle w:val="TAL"/>
              <w:jc w:val="center"/>
              <w:rPr>
                <w:noProof/>
              </w:rPr>
            </w:pPr>
            <w:r w:rsidRPr="0078181E">
              <w:t>–</w:t>
            </w:r>
          </w:p>
        </w:tc>
        <w:tc>
          <w:tcPr>
            <w:tcW w:w="1080" w:type="dxa"/>
          </w:tcPr>
          <w:p w14:paraId="2DB12AE5" w14:textId="77777777" w:rsidR="00630020" w:rsidRPr="0078181E" w:rsidRDefault="00630020" w:rsidP="00EF48AD">
            <w:pPr>
              <w:pStyle w:val="TAL"/>
              <w:jc w:val="center"/>
              <w:rPr>
                <w:noProof/>
              </w:rPr>
            </w:pPr>
          </w:p>
        </w:tc>
      </w:tr>
      <w:tr w:rsidR="00630020" w:rsidRPr="0078181E" w14:paraId="18166C06" w14:textId="77777777">
        <w:tc>
          <w:tcPr>
            <w:tcW w:w="2880" w:type="dxa"/>
          </w:tcPr>
          <w:p w14:paraId="7CCB87CB"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272562CC" w14:textId="77777777" w:rsidR="00630020" w:rsidRPr="0078181E" w:rsidRDefault="00630020" w:rsidP="00B72746">
            <w:pPr>
              <w:pStyle w:val="TAL"/>
              <w:rPr>
                <w:noProof/>
              </w:rPr>
            </w:pPr>
            <w:r w:rsidRPr="0078181E">
              <w:rPr>
                <w:noProof/>
              </w:rPr>
              <w:t>M</w:t>
            </w:r>
          </w:p>
        </w:tc>
        <w:tc>
          <w:tcPr>
            <w:tcW w:w="900" w:type="dxa"/>
          </w:tcPr>
          <w:p w14:paraId="604BE846" w14:textId="77777777" w:rsidR="00630020" w:rsidRPr="0078181E" w:rsidRDefault="00630020" w:rsidP="00B72746">
            <w:pPr>
              <w:pStyle w:val="TAL"/>
              <w:rPr>
                <w:noProof/>
              </w:rPr>
            </w:pPr>
          </w:p>
        </w:tc>
        <w:tc>
          <w:tcPr>
            <w:tcW w:w="1260" w:type="dxa"/>
          </w:tcPr>
          <w:p w14:paraId="5B1AC029"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(21)</w:t>
            </w:r>
            <w:r w:rsidR="00654CCC" w:rsidRPr="0078181E">
              <w:rPr>
                <w:noProof/>
              </w:rPr>
              <w:t>)</w:t>
            </w:r>
          </w:p>
        </w:tc>
        <w:tc>
          <w:tcPr>
            <w:tcW w:w="2160" w:type="dxa"/>
          </w:tcPr>
          <w:p w14:paraId="2C4AD2F7" w14:textId="77777777" w:rsidR="00630020" w:rsidRPr="0078181E" w:rsidRDefault="00630020" w:rsidP="00B72746">
            <w:pPr>
              <w:pStyle w:val="TAL"/>
              <w:rPr>
                <w:noProof/>
              </w:rPr>
            </w:pPr>
            <w:r w:rsidRPr="0078181E">
              <w:rPr>
                <w:noProof/>
              </w:rPr>
              <w:t>semi-circles [28]</w:t>
            </w:r>
          </w:p>
        </w:tc>
        <w:tc>
          <w:tcPr>
            <w:tcW w:w="1080" w:type="dxa"/>
          </w:tcPr>
          <w:p w14:paraId="4D8C210D" w14:textId="77777777" w:rsidR="00630020" w:rsidRPr="0078181E" w:rsidRDefault="00630020" w:rsidP="00EF48AD">
            <w:pPr>
              <w:pStyle w:val="TAL"/>
              <w:jc w:val="center"/>
              <w:rPr>
                <w:noProof/>
              </w:rPr>
            </w:pPr>
            <w:r w:rsidRPr="0078181E">
              <w:t>–</w:t>
            </w:r>
          </w:p>
        </w:tc>
        <w:tc>
          <w:tcPr>
            <w:tcW w:w="1080" w:type="dxa"/>
          </w:tcPr>
          <w:p w14:paraId="13DCC8F7" w14:textId="77777777" w:rsidR="00630020" w:rsidRPr="0078181E" w:rsidRDefault="00630020" w:rsidP="00EF48AD">
            <w:pPr>
              <w:pStyle w:val="TAL"/>
              <w:jc w:val="center"/>
              <w:rPr>
                <w:noProof/>
              </w:rPr>
            </w:pPr>
          </w:p>
        </w:tc>
      </w:tr>
      <w:tr w:rsidR="00630020" w:rsidRPr="0078181E" w14:paraId="48D903C2" w14:textId="77777777">
        <w:tc>
          <w:tcPr>
            <w:tcW w:w="2880" w:type="dxa"/>
          </w:tcPr>
          <w:p w14:paraId="2F3ACFD0" w14:textId="77777777" w:rsidR="00630020" w:rsidRPr="0078181E" w:rsidRDefault="00630020" w:rsidP="00B72746">
            <w:pPr>
              <w:pStyle w:val="TAL"/>
              <w:ind w:left="567"/>
              <w:rPr>
                <w:rFonts w:cs="Arial"/>
                <w:szCs w:val="18"/>
              </w:rPr>
            </w:pPr>
            <w:r w:rsidRPr="0078181E">
              <w:rPr>
                <w:rFonts w:cs="Arial"/>
                <w:szCs w:val="18"/>
              </w:rPr>
              <w:t>&gt;&gt;&gt;&gt;</w:t>
            </w:r>
            <w:r w:rsidRPr="0078181E">
              <w:rPr>
                <w:szCs w:val="18"/>
              </w:rPr>
              <w:t>t</w:t>
            </w:r>
            <w:r w:rsidRPr="0078181E">
              <w:rPr>
                <w:rFonts w:ascii="Symbol" w:hAnsi="Symbol"/>
                <w:szCs w:val="18"/>
                <w:vertAlign w:val="subscript"/>
              </w:rPr>
              <w:t></w:t>
            </w:r>
            <w:r w:rsidRPr="0078181E">
              <w:rPr>
                <w:szCs w:val="18"/>
                <w:vertAlign w:val="subscript"/>
              </w:rPr>
              <w:t>n</w:t>
            </w:r>
            <w:r w:rsidRPr="0078181E">
              <w:rPr>
                <w:szCs w:val="18"/>
                <w:vertAlign w:val="superscript"/>
              </w:rPr>
              <w:t>A</w:t>
            </w:r>
          </w:p>
        </w:tc>
        <w:tc>
          <w:tcPr>
            <w:tcW w:w="1080" w:type="dxa"/>
          </w:tcPr>
          <w:p w14:paraId="7E4329C9" w14:textId="77777777" w:rsidR="00630020" w:rsidRPr="0078181E" w:rsidRDefault="00630020" w:rsidP="00B72746">
            <w:pPr>
              <w:pStyle w:val="TAL"/>
              <w:rPr>
                <w:noProof/>
              </w:rPr>
            </w:pPr>
            <w:r w:rsidRPr="0078181E">
              <w:rPr>
                <w:noProof/>
              </w:rPr>
              <w:t>M</w:t>
            </w:r>
          </w:p>
        </w:tc>
        <w:tc>
          <w:tcPr>
            <w:tcW w:w="900" w:type="dxa"/>
          </w:tcPr>
          <w:p w14:paraId="71A7124E" w14:textId="77777777" w:rsidR="00630020" w:rsidRPr="0078181E" w:rsidRDefault="00630020" w:rsidP="00B72746">
            <w:pPr>
              <w:pStyle w:val="TAL"/>
              <w:rPr>
                <w:noProof/>
              </w:rPr>
            </w:pPr>
          </w:p>
        </w:tc>
        <w:tc>
          <w:tcPr>
            <w:tcW w:w="1260" w:type="dxa"/>
          </w:tcPr>
          <w:p w14:paraId="3176382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(21)</w:t>
            </w:r>
            <w:r w:rsidR="00654CCC" w:rsidRPr="0078181E">
              <w:rPr>
                <w:noProof/>
              </w:rPr>
              <w:t>)</w:t>
            </w:r>
          </w:p>
        </w:tc>
        <w:tc>
          <w:tcPr>
            <w:tcW w:w="2160" w:type="dxa"/>
          </w:tcPr>
          <w:p w14:paraId="1F549605" w14:textId="77777777" w:rsidR="00630020" w:rsidRPr="0078181E" w:rsidRDefault="00630020" w:rsidP="00B72746">
            <w:pPr>
              <w:pStyle w:val="TAL"/>
              <w:rPr>
                <w:noProof/>
              </w:rPr>
            </w:pPr>
            <w:r w:rsidRPr="0078181E">
              <w:rPr>
                <w:noProof/>
              </w:rPr>
              <w:t>seconds [28]</w:t>
            </w:r>
          </w:p>
        </w:tc>
        <w:tc>
          <w:tcPr>
            <w:tcW w:w="1080" w:type="dxa"/>
          </w:tcPr>
          <w:p w14:paraId="0B0C0899" w14:textId="77777777" w:rsidR="00630020" w:rsidRPr="0078181E" w:rsidRDefault="00630020" w:rsidP="00EF48AD">
            <w:pPr>
              <w:pStyle w:val="TAL"/>
              <w:jc w:val="center"/>
              <w:rPr>
                <w:noProof/>
              </w:rPr>
            </w:pPr>
            <w:r w:rsidRPr="0078181E">
              <w:t>–</w:t>
            </w:r>
          </w:p>
        </w:tc>
        <w:tc>
          <w:tcPr>
            <w:tcW w:w="1080" w:type="dxa"/>
          </w:tcPr>
          <w:p w14:paraId="67B293B2" w14:textId="77777777" w:rsidR="00630020" w:rsidRPr="0078181E" w:rsidRDefault="00630020" w:rsidP="00EF48AD">
            <w:pPr>
              <w:pStyle w:val="TAL"/>
              <w:jc w:val="center"/>
              <w:rPr>
                <w:noProof/>
              </w:rPr>
            </w:pPr>
          </w:p>
        </w:tc>
      </w:tr>
      <w:tr w:rsidR="00630020" w:rsidRPr="0078181E" w14:paraId="3B7C9482" w14:textId="77777777">
        <w:tc>
          <w:tcPr>
            <w:tcW w:w="2880" w:type="dxa"/>
          </w:tcPr>
          <w:p w14:paraId="4871F920"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i</w:t>
            </w:r>
            <w:r w:rsidRPr="0078181E">
              <w:rPr>
                <w:szCs w:val="18"/>
                <w:vertAlign w:val="subscript"/>
              </w:rPr>
              <w:t>n</w:t>
            </w:r>
            <w:r w:rsidRPr="0078181E">
              <w:rPr>
                <w:szCs w:val="18"/>
                <w:vertAlign w:val="superscript"/>
              </w:rPr>
              <w:t>A</w:t>
            </w:r>
          </w:p>
        </w:tc>
        <w:tc>
          <w:tcPr>
            <w:tcW w:w="1080" w:type="dxa"/>
          </w:tcPr>
          <w:p w14:paraId="576F1DAF" w14:textId="77777777" w:rsidR="00630020" w:rsidRPr="0078181E" w:rsidRDefault="00630020" w:rsidP="00B72746">
            <w:pPr>
              <w:pStyle w:val="TAL"/>
              <w:rPr>
                <w:noProof/>
              </w:rPr>
            </w:pPr>
            <w:r w:rsidRPr="0078181E">
              <w:rPr>
                <w:noProof/>
              </w:rPr>
              <w:t>M</w:t>
            </w:r>
          </w:p>
        </w:tc>
        <w:tc>
          <w:tcPr>
            <w:tcW w:w="900" w:type="dxa"/>
          </w:tcPr>
          <w:p w14:paraId="5CD2B357" w14:textId="77777777" w:rsidR="00630020" w:rsidRPr="0078181E" w:rsidRDefault="00630020" w:rsidP="00B72746">
            <w:pPr>
              <w:pStyle w:val="TAL"/>
              <w:rPr>
                <w:noProof/>
              </w:rPr>
            </w:pPr>
          </w:p>
        </w:tc>
        <w:tc>
          <w:tcPr>
            <w:tcW w:w="1260" w:type="dxa"/>
          </w:tcPr>
          <w:p w14:paraId="1A36F89C"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(18)</w:t>
            </w:r>
            <w:r w:rsidR="00654CCC" w:rsidRPr="0078181E">
              <w:rPr>
                <w:noProof/>
              </w:rPr>
              <w:t>)</w:t>
            </w:r>
          </w:p>
        </w:tc>
        <w:tc>
          <w:tcPr>
            <w:tcW w:w="2160" w:type="dxa"/>
          </w:tcPr>
          <w:p w14:paraId="49EC30A5" w14:textId="77777777" w:rsidR="00630020" w:rsidRPr="0078181E" w:rsidRDefault="00630020" w:rsidP="00B72746">
            <w:pPr>
              <w:pStyle w:val="TAL"/>
              <w:rPr>
                <w:noProof/>
              </w:rPr>
            </w:pPr>
            <w:r w:rsidRPr="0078181E">
              <w:rPr>
                <w:noProof/>
              </w:rPr>
              <w:t>semi-circles [28]</w:t>
            </w:r>
          </w:p>
        </w:tc>
        <w:tc>
          <w:tcPr>
            <w:tcW w:w="1080" w:type="dxa"/>
          </w:tcPr>
          <w:p w14:paraId="0512F7B9" w14:textId="77777777" w:rsidR="00630020" w:rsidRPr="0078181E" w:rsidRDefault="00630020" w:rsidP="00EF48AD">
            <w:pPr>
              <w:pStyle w:val="TAL"/>
              <w:jc w:val="center"/>
              <w:rPr>
                <w:noProof/>
              </w:rPr>
            </w:pPr>
            <w:r w:rsidRPr="0078181E">
              <w:t>–</w:t>
            </w:r>
          </w:p>
        </w:tc>
        <w:tc>
          <w:tcPr>
            <w:tcW w:w="1080" w:type="dxa"/>
          </w:tcPr>
          <w:p w14:paraId="43B61626" w14:textId="77777777" w:rsidR="00630020" w:rsidRPr="0078181E" w:rsidRDefault="00630020" w:rsidP="00EF48AD">
            <w:pPr>
              <w:pStyle w:val="TAL"/>
              <w:jc w:val="center"/>
              <w:rPr>
                <w:noProof/>
              </w:rPr>
            </w:pPr>
          </w:p>
        </w:tc>
      </w:tr>
      <w:tr w:rsidR="00630020" w:rsidRPr="0078181E" w14:paraId="0D7BB5E2" w14:textId="77777777">
        <w:tc>
          <w:tcPr>
            <w:tcW w:w="2880" w:type="dxa"/>
          </w:tcPr>
          <w:p w14:paraId="355A1DDD"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T</w:t>
            </w:r>
            <w:r w:rsidRPr="0078181E">
              <w:rPr>
                <w:szCs w:val="18"/>
                <w:vertAlign w:val="subscript"/>
              </w:rPr>
              <w:t>n</w:t>
            </w:r>
            <w:r w:rsidRPr="0078181E">
              <w:rPr>
                <w:szCs w:val="18"/>
                <w:vertAlign w:val="superscript"/>
              </w:rPr>
              <w:t>A</w:t>
            </w:r>
          </w:p>
        </w:tc>
        <w:tc>
          <w:tcPr>
            <w:tcW w:w="1080" w:type="dxa"/>
          </w:tcPr>
          <w:p w14:paraId="5D386A92" w14:textId="77777777" w:rsidR="00630020" w:rsidRPr="0078181E" w:rsidRDefault="00630020" w:rsidP="00B72746">
            <w:pPr>
              <w:pStyle w:val="TAL"/>
              <w:rPr>
                <w:noProof/>
              </w:rPr>
            </w:pPr>
            <w:r w:rsidRPr="0078181E">
              <w:rPr>
                <w:noProof/>
              </w:rPr>
              <w:t>M</w:t>
            </w:r>
          </w:p>
        </w:tc>
        <w:tc>
          <w:tcPr>
            <w:tcW w:w="900" w:type="dxa"/>
          </w:tcPr>
          <w:p w14:paraId="585D4139" w14:textId="77777777" w:rsidR="00630020" w:rsidRPr="0078181E" w:rsidRDefault="00630020" w:rsidP="00B72746">
            <w:pPr>
              <w:pStyle w:val="TAL"/>
              <w:rPr>
                <w:noProof/>
              </w:rPr>
            </w:pPr>
          </w:p>
        </w:tc>
        <w:tc>
          <w:tcPr>
            <w:tcW w:w="1260" w:type="dxa"/>
          </w:tcPr>
          <w:p w14:paraId="0C9C0DEA"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(22)</w:t>
            </w:r>
            <w:r w:rsidR="00654CCC" w:rsidRPr="0078181E">
              <w:rPr>
                <w:noProof/>
              </w:rPr>
              <w:t>)</w:t>
            </w:r>
          </w:p>
        </w:tc>
        <w:tc>
          <w:tcPr>
            <w:tcW w:w="2160" w:type="dxa"/>
          </w:tcPr>
          <w:p w14:paraId="59CE7431" w14:textId="77777777" w:rsidR="00630020" w:rsidRPr="0078181E" w:rsidRDefault="00630020" w:rsidP="00B72746">
            <w:pPr>
              <w:pStyle w:val="TAL"/>
              <w:rPr>
                <w:noProof/>
              </w:rPr>
            </w:pPr>
            <w:r w:rsidRPr="0078181E">
              <w:rPr>
                <w:noProof/>
              </w:rPr>
              <w:t>sec/orbit period [28]</w:t>
            </w:r>
          </w:p>
        </w:tc>
        <w:tc>
          <w:tcPr>
            <w:tcW w:w="1080" w:type="dxa"/>
          </w:tcPr>
          <w:p w14:paraId="604C5FC1" w14:textId="77777777" w:rsidR="00630020" w:rsidRPr="0078181E" w:rsidRDefault="00630020" w:rsidP="00EF48AD">
            <w:pPr>
              <w:pStyle w:val="TAL"/>
              <w:jc w:val="center"/>
              <w:rPr>
                <w:noProof/>
              </w:rPr>
            </w:pPr>
            <w:r w:rsidRPr="0078181E">
              <w:t>–</w:t>
            </w:r>
          </w:p>
        </w:tc>
        <w:tc>
          <w:tcPr>
            <w:tcW w:w="1080" w:type="dxa"/>
          </w:tcPr>
          <w:p w14:paraId="6D0254CA" w14:textId="77777777" w:rsidR="00630020" w:rsidRPr="0078181E" w:rsidRDefault="00630020" w:rsidP="00EF48AD">
            <w:pPr>
              <w:pStyle w:val="TAL"/>
              <w:jc w:val="center"/>
              <w:rPr>
                <w:noProof/>
              </w:rPr>
            </w:pPr>
          </w:p>
        </w:tc>
      </w:tr>
      <w:tr w:rsidR="00630020" w:rsidRPr="0078181E" w14:paraId="12B6C6AD" w14:textId="77777777">
        <w:tc>
          <w:tcPr>
            <w:tcW w:w="2880" w:type="dxa"/>
          </w:tcPr>
          <w:p w14:paraId="5DFD532D"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rPr>
              <w:t>T_DOT</w:t>
            </w:r>
            <w:r w:rsidRPr="0078181E">
              <w:rPr>
                <w:szCs w:val="18"/>
                <w:vertAlign w:val="subscript"/>
              </w:rPr>
              <w:t>n</w:t>
            </w:r>
            <w:r w:rsidRPr="0078181E">
              <w:rPr>
                <w:szCs w:val="18"/>
                <w:vertAlign w:val="superscript"/>
              </w:rPr>
              <w:t>A</w:t>
            </w:r>
          </w:p>
        </w:tc>
        <w:tc>
          <w:tcPr>
            <w:tcW w:w="1080" w:type="dxa"/>
          </w:tcPr>
          <w:p w14:paraId="5A6CC867" w14:textId="77777777" w:rsidR="00630020" w:rsidRPr="0078181E" w:rsidRDefault="00630020" w:rsidP="00B72746">
            <w:pPr>
              <w:pStyle w:val="TAL"/>
              <w:rPr>
                <w:noProof/>
              </w:rPr>
            </w:pPr>
            <w:r w:rsidRPr="0078181E">
              <w:rPr>
                <w:noProof/>
              </w:rPr>
              <w:t>M</w:t>
            </w:r>
          </w:p>
        </w:tc>
        <w:tc>
          <w:tcPr>
            <w:tcW w:w="900" w:type="dxa"/>
          </w:tcPr>
          <w:p w14:paraId="1A50F634" w14:textId="77777777" w:rsidR="00630020" w:rsidRPr="0078181E" w:rsidRDefault="00630020" w:rsidP="00B72746">
            <w:pPr>
              <w:pStyle w:val="TAL"/>
              <w:rPr>
                <w:noProof/>
              </w:rPr>
            </w:pPr>
          </w:p>
        </w:tc>
        <w:tc>
          <w:tcPr>
            <w:tcW w:w="1260" w:type="dxa"/>
          </w:tcPr>
          <w:p w14:paraId="2F01FA1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(7)</w:t>
            </w:r>
            <w:r w:rsidR="00654CCC" w:rsidRPr="0078181E">
              <w:rPr>
                <w:noProof/>
              </w:rPr>
              <w:t>)</w:t>
            </w:r>
          </w:p>
        </w:tc>
        <w:tc>
          <w:tcPr>
            <w:tcW w:w="2160" w:type="dxa"/>
          </w:tcPr>
          <w:p w14:paraId="79E5007A" w14:textId="77777777" w:rsidR="00630020" w:rsidRPr="0078181E" w:rsidRDefault="00630020" w:rsidP="00B72746">
            <w:pPr>
              <w:pStyle w:val="TAL"/>
              <w:rPr>
                <w:noProof/>
              </w:rPr>
            </w:pPr>
            <w:r w:rsidRPr="0078181E">
              <w:rPr>
                <w:noProof/>
              </w:rPr>
              <w:t>sec/orbit period</w:t>
            </w:r>
            <w:r w:rsidRPr="0078181E">
              <w:rPr>
                <w:noProof/>
                <w:vertAlign w:val="superscript"/>
              </w:rPr>
              <w:t>2</w:t>
            </w:r>
            <w:r w:rsidRPr="0078181E">
              <w:rPr>
                <w:noProof/>
              </w:rPr>
              <w:t xml:space="preserve"> [28]</w:t>
            </w:r>
          </w:p>
        </w:tc>
        <w:tc>
          <w:tcPr>
            <w:tcW w:w="1080" w:type="dxa"/>
          </w:tcPr>
          <w:p w14:paraId="61502F45" w14:textId="77777777" w:rsidR="00630020" w:rsidRPr="0078181E" w:rsidRDefault="00630020" w:rsidP="00EF48AD">
            <w:pPr>
              <w:pStyle w:val="TAL"/>
              <w:jc w:val="center"/>
              <w:rPr>
                <w:noProof/>
              </w:rPr>
            </w:pPr>
            <w:r w:rsidRPr="0078181E">
              <w:t>–</w:t>
            </w:r>
          </w:p>
        </w:tc>
        <w:tc>
          <w:tcPr>
            <w:tcW w:w="1080" w:type="dxa"/>
          </w:tcPr>
          <w:p w14:paraId="5C325A15" w14:textId="77777777" w:rsidR="00630020" w:rsidRPr="0078181E" w:rsidRDefault="00630020" w:rsidP="00EF48AD">
            <w:pPr>
              <w:pStyle w:val="TAL"/>
              <w:jc w:val="center"/>
              <w:rPr>
                <w:noProof/>
              </w:rPr>
            </w:pPr>
          </w:p>
        </w:tc>
      </w:tr>
      <w:tr w:rsidR="00630020" w:rsidRPr="0078181E" w14:paraId="08B609D4" w14:textId="77777777">
        <w:tc>
          <w:tcPr>
            <w:tcW w:w="2880" w:type="dxa"/>
          </w:tcPr>
          <w:p w14:paraId="08F095AC"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10AA8B27" w14:textId="77777777" w:rsidR="00630020" w:rsidRPr="0078181E" w:rsidRDefault="00630020" w:rsidP="00B72746">
            <w:pPr>
              <w:pStyle w:val="TAL"/>
              <w:rPr>
                <w:noProof/>
              </w:rPr>
            </w:pPr>
            <w:r w:rsidRPr="0078181E">
              <w:rPr>
                <w:noProof/>
              </w:rPr>
              <w:t>M</w:t>
            </w:r>
          </w:p>
        </w:tc>
        <w:tc>
          <w:tcPr>
            <w:tcW w:w="900" w:type="dxa"/>
          </w:tcPr>
          <w:p w14:paraId="79A91C53" w14:textId="77777777" w:rsidR="00630020" w:rsidRPr="0078181E" w:rsidRDefault="00630020" w:rsidP="00B72746">
            <w:pPr>
              <w:pStyle w:val="TAL"/>
              <w:rPr>
                <w:noProof/>
              </w:rPr>
            </w:pPr>
          </w:p>
        </w:tc>
        <w:tc>
          <w:tcPr>
            <w:tcW w:w="1260" w:type="dxa"/>
          </w:tcPr>
          <w:p w14:paraId="67B08F17"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7B6E57C5" w14:textId="77777777" w:rsidR="00630020" w:rsidRPr="0078181E" w:rsidRDefault="00630020" w:rsidP="00B72746">
            <w:pPr>
              <w:pStyle w:val="TAL"/>
              <w:rPr>
                <w:noProof/>
              </w:rPr>
            </w:pPr>
            <w:r w:rsidRPr="0078181E">
              <w:rPr>
                <w:noProof/>
              </w:rPr>
              <w:t>dimensionless [28]</w:t>
            </w:r>
          </w:p>
        </w:tc>
        <w:tc>
          <w:tcPr>
            <w:tcW w:w="1080" w:type="dxa"/>
          </w:tcPr>
          <w:p w14:paraId="532A086B" w14:textId="77777777" w:rsidR="00630020" w:rsidRPr="0078181E" w:rsidRDefault="00630020" w:rsidP="00EF48AD">
            <w:pPr>
              <w:pStyle w:val="TAL"/>
              <w:jc w:val="center"/>
              <w:rPr>
                <w:noProof/>
              </w:rPr>
            </w:pPr>
            <w:r w:rsidRPr="0078181E">
              <w:t>–</w:t>
            </w:r>
          </w:p>
        </w:tc>
        <w:tc>
          <w:tcPr>
            <w:tcW w:w="1080" w:type="dxa"/>
          </w:tcPr>
          <w:p w14:paraId="0E91C16C" w14:textId="77777777" w:rsidR="00630020" w:rsidRPr="0078181E" w:rsidRDefault="00630020" w:rsidP="00EF48AD">
            <w:pPr>
              <w:pStyle w:val="TAL"/>
              <w:jc w:val="center"/>
              <w:rPr>
                <w:noProof/>
              </w:rPr>
            </w:pPr>
          </w:p>
        </w:tc>
      </w:tr>
      <w:tr w:rsidR="00630020" w:rsidRPr="0078181E" w14:paraId="41855498" w14:textId="77777777">
        <w:tc>
          <w:tcPr>
            <w:tcW w:w="2880" w:type="dxa"/>
          </w:tcPr>
          <w:p w14:paraId="4AA3C954"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086F8804" w14:textId="77777777" w:rsidR="00630020" w:rsidRPr="0078181E" w:rsidRDefault="00630020" w:rsidP="00B72746">
            <w:pPr>
              <w:pStyle w:val="TAL"/>
              <w:rPr>
                <w:noProof/>
              </w:rPr>
            </w:pPr>
            <w:r w:rsidRPr="0078181E">
              <w:rPr>
                <w:noProof/>
              </w:rPr>
              <w:t>M</w:t>
            </w:r>
          </w:p>
        </w:tc>
        <w:tc>
          <w:tcPr>
            <w:tcW w:w="900" w:type="dxa"/>
          </w:tcPr>
          <w:p w14:paraId="39C1B587" w14:textId="77777777" w:rsidR="00630020" w:rsidRPr="0078181E" w:rsidRDefault="00630020" w:rsidP="00B72746">
            <w:pPr>
              <w:pStyle w:val="TAL"/>
              <w:rPr>
                <w:noProof/>
              </w:rPr>
            </w:pPr>
          </w:p>
        </w:tc>
        <w:tc>
          <w:tcPr>
            <w:tcW w:w="1260" w:type="dxa"/>
          </w:tcPr>
          <w:p w14:paraId="575DDF19"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(16)</w:t>
            </w:r>
            <w:r w:rsidR="00654CCC" w:rsidRPr="0078181E">
              <w:rPr>
                <w:noProof/>
              </w:rPr>
              <w:t>)</w:t>
            </w:r>
          </w:p>
        </w:tc>
        <w:tc>
          <w:tcPr>
            <w:tcW w:w="2160" w:type="dxa"/>
          </w:tcPr>
          <w:p w14:paraId="4744A0DE" w14:textId="77777777" w:rsidR="00630020" w:rsidRPr="0078181E" w:rsidRDefault="00630020" w:rsidP="00B72746">
            <w:pPr>
              <w:pStyle w:val="TAL"/>
              <w:rPr>
                <w:noProof/>
              </w:rPr>
            </w:pPr>
            <w:r w:rsidRPr="0078181E">
              <w:rPr>
                <w:noProof/>
              </w:rPr>
              <w:t>semi-circles [28]</w:t>
            </w:r>
          </w:p>
        </w:tc>
        <w:tc>
          <w:tcPr>
            <w:tcW w:w="1080" w:type="dxa"/>
          </w:tcPr>
          <w:p w14:paraId="2EDC35DF" w14:textId="77777777" w:rsidR="00630020" w:rsidRPr="0078181E" w:rsidRDefault="00630020" w:rsidP="00EF48AD">
            <w:pPr>
              <w:pStyle w:val="TAL"/>
              <w:jc w:val="center"/>
              <w:rPr>
                <w:noProof/>
              </w:rPr>
            </w:pPr>
            <w:r w:rsidRPr="0078181E">
              <w:t>–</w:t>
            </w:r>
          </w:p>
        </w:tc>
        <w:tc>
          <w:tcPr>
            <w:tcW w:w="1080" w:type="dxa"/>
          </w:tcPr>
          <w:p w14:paraId="510B81F4" w14:textId="77777777" w:rsidR="00630020" w:rsidRPr="0078181E" w:rsidRDefault="00630020" w:rsidP="00EF48AD">
            <w:pPr>
              <w:pStyle w:val="TAL"/>
              <w:jc w:val="center"/>
              <w:rPr>
                <w:noProof/>
              </w:rPr>
            </w:pPr>
          </w:p>
        </w:tc>
      </w:tr>
      <w:tr w:rsidR="00630020" w:rsidRPr="0078181E" w14:paraId="6BB7014A" w14:textId="77777777">
        <w:tc>
          <w:tcPr>
            <w:tcW w:w="2880" w:type="dxa"/>
          </w:tcPr>
          <w:p w14:paraId="330B14B9" w14:textId="77777777" w:rsidR="00630020" w:rsidRPr="0078181E" w:rsidRDefault="00630020" w:rsidP="00B72746">
            <w:pPr>
              <w:pStyle w:val="TAL"/>
              <w:ind w:left="567"/>
              <w:rPr>
                <w:rFonts w:cs="Arial"/>
                <w:szCs w:val="18"/>
              </w:rPr>
            </w:pPr>
            <w:r w:rsidRPr="0078181E">
              <w:rPr>
                <w:rFonts w:cs="Arial"/>
                <w:szCs w:val="18"/>
              </w:rPr>
              <w:t>&gt;&gt;&gt;&gt;</w:t>
            </w:r>
            <w:r w:rsidRPr="0078181E">
              <w:rPr>
                <w:rFonts w:ascii="Symbol" w:hAnsi="Symbol"/>
                <w:szCs w:val="18"/>
              </w:rPr>
              <w:t></w:t>
            </w:r>
            <w:r w:rsidRPr="0078181E">
              <w:rPr>
                <w:szCs w:val="18"/>
                <w:vertAlign w:val="subscript"/>
              </w:rPr>
              <w:t>n</w:t>
            </w:r>
            <w:r w:rsidRPr="0078181E">
              <w:rPr>
                <w:szCs w:val="18"/>
                <w:vertAlign w:val="superscript"/>
              </w:rPr>
              <w:t>A</w:t>
            </w:r>
          </w:p>
        </w:tc>
        <w:tc>
          <w:tcPr>
            <w:tcW w:w="1080" w:type="dxa"/>
          </w:tcPr>
          <w:p w14:paraId="4B26DE50" w14:textId="77777777" w:rsidR="00630020" w:rsidRPr="0078181E" w:rsidRDefault="00630020" w:rsidP="00B72746">
            <w:pPr>
              <w:pStyle w:val="TAL"/>
              <w:rPr>
                <w:noProof/>
              </w:rPr>
            </w:pPr>
            <w:r w:rsidRPr="0078181E">
              <w:rPr>
                <w:noProof/>
              </w:rPr>
              <w:t>M</w:t>
            </w:r>
          </w:p>
        </w:tc>
        <w:tc>
          <w:tcPr>
            <w:tcW w:w="900" w:type="dxa"/>
          </w:tcPr>
          <w:p w14:paraId="2D2B8C7D" w14:textId="77777777" w:rsidR="00630020" w:rsidRPr="0078181E" w:rsidRDefault="00630020" w:rsidP="00B72746">
            <w:pPr>
              <w:pStyle w:val="TAL"/>
              <w:rPr>
                <w:noProof/>
              </w:rPr>
            </w:pPr>
          </w:p>
        </w:tc>
        <w:tc>
          <w:tcPr>
            <w:tcW w:w="1260" w:type="dxa"/>
          </w:tcPr>
          <w:p w14:paraId="7AB960B0"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(10)</w:t>
            </w:r>
            <w:r w:rsidR="00654CCC" w:rsidRPr="0078181E">
              <w:rPr>
                <w:noProof/>
              </w:rPr>
              <w:t>)</w:t>
            </w:r>
          </w:p>
        </w:tc>
        <w:tc>
          <w:tcPr>
            <w:tcW w:w="2160" w:type="dxa"/>
          </w:tcPr>
          <w:p w14:paraId="34BF3281" w14:textId="77777777" w:rsidR="00630020" w:rsidRPr="0078181E" w:rsidRDefault="00630020" w:rsidP="00B72746">
            <w:pPr>
              <w:pStyle w:val="TAL"/>
              <w:rPr>
                <w:noProof/>
              </w:rPr>
            </w:pPr>
            <w:r w:rsidRPr="0078181E">
              <w:rPr>
                <w:noProof/>
              </w:rPr>
              <w:t>seconds [28]</w:t>
            </w:r>
          </w:p>
        </w:tc>
        <w:tc>
          <w:tcPr>
            <w:tcW w:w="1080" w:type="dxa"/>
          </w:tcPr>
          <w:p w14:paraId="26014E5D" w14:textId="77777777" w:rsidR="00630020" w:rsidRPr="0078181E" w:rsidRDefault="00630020" w:rsidP="00EF48AD">
            <w:pPr>
              <w:pStyle w:val="TAL"/>
              <w:jc w:val="center"/>
              <w:rPr>
                <w:noProof/>
              </w:rPr>
            </w:pPr>
            <w:r w:rsidRPr="0078181E">
              <w:t>–</w:t>
            </w:r>
          </w:p>
        </w:tc>
        <w:tc>
          <w:tcPr>
            <w:tcW w:w="1080" w:type="dxa"/>
          </w:tcPr>
          <w:p w14:paraId="1B2814E9" w14:textId="77777777" w:rsidR="00630020" w:rsidRPr="0078181E" w:rsidRDefault="00630020" w:rsidP="00EF48AD">
            <w:pPr>
              <w:pStyle w:val="TAL"/>
              <w:jc w:val="center"/>
              <w:rPr>
                <w:noProof/>
              </w:rPr>
            </w:pPr>
          </w:p>
        </w:tc>
      </w:tr>
      <w:tr w:rsidR="00630020" w:rsidRPr="0078181E" w14:paraId="0EC6C2D3" w14:textId="77777777">
        <w:tc>
          <w:tcPr>
            <w:tcW w:w="2880" w:type="dxa"/>
          </w:tcPr>
          <w:p w14:paraId="66B95B22" w14:textId="77777777" w:rsidR="00630020" w:rsidRPr="0078181E" w:rsidRDefault="00630020" w:rsidP="00B72746">
            <w:pPr>
              <w:pStyle w:val="TAL"/>
              <w:ind w:left="567"/>
              <w:rPr>
                <w:rFonts w:cs="Arial"/>
                <w:szCs w:val="18"/>
              </w:rPr>
            </w:pPr>
            <w:r w:rsidRPr="0078181E">
              <w:rPr>
                <w:rFonts w:cs="Arial"/>
                <w:szCs w:val="18"/>
              </w:rPr>
              <w:t>&gt;&gt;&gt;&gt;C</w:t>
            </w:r>
            <w:r w:rsidRPr="0078181E">
              <w:rPr>
                <w:rFonts w:cs="Arial"/>
                <w:szCs w:val="18"/>
                <w:vertAlign w:val="subscript"/>
              </w:rPr>
              <w:t>n</w:t>
            </w:r>
            <w:r w:rsidRPr="0078181E">
              <w:rPr>
                <w:rFonts w:cs="Arial"/>
                <w:szCs w:val="18"/>
                <w:vertAlign w:val="superscript"/>
              </w:rPr>
              <w:t>A</w:t>
            </w:r>
          </w:p>
        </w:tc>
        <w:tc>
          <w:tcPr>
            <w:tcW w:w="1080" w:type="dxa"/>
          </w:tcPr>
          <w:p w14:paraId="6FEA0CE0" w14:textId="77777777" w:rsidR="00630020" w:rsidRPr="0078181E" w:rsidRDefault="00630020" w:rsidP="00B72746">
            <w:pPr>
              <w:pStyle w:val="TAL"/>
              <w:rPr>
                <w:noProof/>
              </w:rPr>
            </w:pPr>
            <w:r w:rsidRPr="0078181E">
              <w:rPr>
                <w:noProof/>
              </w:rPr>
              <w:t>M</w:t>
            </w:r>
          </w:p>
        </w:tc>
        <w:tc>
          <w:tcPr>
            <w:tcW w:w="900" w:type="dxa"/>
          </w:tcPr>
          <w:p w14:paraId="00FCF24D" w14:textId="77777777" w:rsidR="00630020" w:rsidRPr="0078181E" w:rsidRDefault="00630020" w:rsidP="00B72746">
            <w:pPr>
              <w:pStyle w:val="TAL"/>
              <w:rPr>
                <w:noProof/>
              </w:rPr>
            </w:pPr>
          </w:p>
        </w:tc>
        <w:tc>
          <w:tcPr>
            <w:tcW w:w="1260" w:type="dxa"/>
          </w:tcPr>
          <w:p w14:paraId="02E83072"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w:t>
            </w:r>
            <w:r w:rsidR="00654CCC" w:rsidRPr="0078181E">
              <w:rPr>
                <w:noProof/>
              </w:rPr>
              <w:t>)</w:t>
            </w:r>
          </w:p>
        </w:tc>
        <w:tc>
          <w:tcPr>
            <w:tcW w:w="2160" w:type="dxa"/>
          </w:tcPr>
          <w:p w14:paraId="209728EF" w14:textId="77777777" w:rsidR="00630020" w:rsidRPr="0078181E" w:rsidRDefault="00630020" w:rsidP="00B72746">
            <w:pPr>
              <w:pStyle w:val="TAL"/>
              <w:rPr>
                <w:noProof/>
              </w:rPr>
            </w:pPr>
            <w:r w:rsidRPr="0078181E">
              <w:rPr>
                <w:noProof/>
              </w:rPr>
              <w:t>dimensionless [28]</w:t>
            </w:r>
          </w:p>
        </w:tc>
        <w:tc>
          <w:tcPr>
            <w:tcW w:w="1080" w:type="dxa"/>
          </w:tcPr>
          <w:p w14:paraId="620A1B8B" w14:textId="77777777" w:rsidR="00630020" w:rsidRPr="0078181E" w:rsidRDefault="00630020" w:rsidP="00EF48AD">
            <w:pPr>
              <w:pStyle w:val="TAL"/>
              <w:jc w:val="center"/>
              <w:rPr>
                <w:noProof/>
              </w:rPr>
            </w:pPr>
            <w:r w:rsidRPr="0078181E">
              <w:t>–</w:t>
            </w:r>
          </w:p>
        </w:tc>
        <w:tc>
          <w:tcPr>
            <w:tcW w:w="1080" w:type="dxa"/>
          </w:tcPr>
          <w:p w14:paraId="38CF9653" w14:textId="77777777" w:rsidR="00630020" w:rsidRPr="0078181E" w:rsidRDefault="00630020" w:rsidP="00EF48AD">
            <w:pPr>
              <w:pStyle w:val="TAL"/>
              <w:jc w:val="center"/>
              <w:rPr>
                <w:noProof/>
              </w:rPr>
            </w:pPr>
          </w:p>
        </w:tc>
      </w:tr>
      <w:tr w:rsidR="00630020" w:rsidRPr="0078181E" w14:paraId="2A10EB1E" w14:textId="77777777">
        <w:tc>
          <w:tcPr>
            <w:tcW w:w="2880" w:type="dxa"/>
          </w:tcPr>
          <w:p w14:paraId="7A2CD5DE" w14:textId="77777777" w:rsidR="00630020" w:rsidRPr="0078181E" w:rsidRDefault="00630020" w:rsidP="00B72746">
            <w:pPr>
              <w:pStyle w:val="TAL"/>
              <w:ind w:left="567"/>
              <w:rPr>
                <w:rFonts w:cs="Arial"/>
                <w:szCs w:val="18"/>
              </w:rPr>
            </w:pPr>
            <w:r w:rsidRPr="0078181E">
              <w:rPr>
                <w:rFonts w:cs="Arial"/>
                <w:szCs w:val="18"/>
              </w:rPr>
              <w:t>&gt;&gt;&gt;&gt;M</w:t>
            </w:r>
            <w:r w:rsidRPr="0078181E">
              <w:rPr>
                <w:rFonts w:cs="Arial"/>
                <w:szCs w:val="18"/>
                <w:vertAlign w:val="subscript"/>
              </w:rPr>
              <w:t>n</w:t>
            </w:r>
            <w:r w:rsidRPr="0078181E">
              <w:rPr>
                <w:rFonts w:cs="Arial"/>
                <w:szCs w:val="18"/>
                <w:vertAlign w:val="superscript"/>
              </w:rPr>
              <w:t>A</w:t>
            </w:r>
          </w:p>
        </w:tc>
        <w:tc>
          <w:tcPr>
            <w:tcW w:w="1080" w:type="dxa"/>
          </w:tcPr>
          <w:p w14:paraId="25158EDA" w14:textId="77777777" w:rsidR="00630020" w:rsidRPr="0078181E" w:rsidRDefault="00630020" w:rsidP="00B72746">
            <w:pPr>
              <w:pStyle w:val="TAL"/>
              <w:rPr>
                <w:noProof/>
              </w:rPr>
            </w:pPr>
            <w:r w:rsidRPr="0078181E">
              <w:rPr>
                <w:noProof/>
              </w:rPr>
              <w:t>O</w:t>
            </w:r>
          </w:p>
        </w:tc>
        <w:tc>
          <w:tcPr>
            <w:tcW w:w="900" w:type="dxa"/>
          </w:tcPr>
          <w:p w14:paraId="4715F592" w14:textId="77777777" w:rsidR="00630020" w:rsidRPr="0078181E" w:rsidRDefault="00630020" w:rsidP="00B72746">
            <w:pPr>
              <w:pStyle w:val="TAL"/>
              <w:rPr>
                <w:noProof/>
              </w:rPr>
            </w:pPr>
          </w:p>
        </w:tc>
        <w:tc>
          <w:tcPr>
            <w:tcW w:w="1260" w:type="dxa"/>
          </w:tcPr>
          <w:p w14:paraId="307ABA9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(2)</w:t>
            </w:r>
            <w:r w:rsidR="00654CCC" w:rsidRPr="0078181E">
              <w:rPr>
                <w:noProof/>
              </w:rPr>
              <w:t>)</w:t>
            </w:r>
          </w:p>
        </w:tc>
        <w:tc>
          <w:tcPr>
            <w:tcW w:w="2160" w:type="dxa"/>
          </w:tcPr>
          <w:p w14:paraId="6F559A9B" w14:textId="77777777" w:rsidR="00630020" w:rsidRPr="0078181E" w:rsidRDefault="00630020" w:rsidP="00B72746">
            <w:pPr>
              <w:pStyle w:val="TAL"/>
              <w:rPr>
                <w:noProof/>
              </w:rPr>
            </w:pPr>
            <w:r w:rsidRPr="0078181E">
              <w:rPr>
                <w:noProof/>
              </w:rPr>
              <w:t>dimensionless [28]</w:t>
            </w:r>
          </w:p>
        </w:tc>
        <w:tc>
          <w:tcPr>
            <w:tcW w:w="1080" w:type="dxa"/>
          </w:tcPr>
          <w:p w14:paraId="42192565" w14:textId="77777777" w:rsidR="00630020" w:rsidRPr="0078181E" w:rsidRDefault="00630020" w:rsidP="00EF48AD">
            <w:pPr>
              <w:pStyle w:val="TAL"/>
              <w:jc w:val="center"/>
              <w:rPr>
                <w:noProof/>
              </w:rPr>
            </w:pPr>
            <w:r w:rsidRPr="0078181E">
              <w:t>–</w:t>
            </w:r>
          </w:p>
        </w:tc>
        <w:tc>
          <w:tcPr>
            <w:tcW w:w="1080" w:type="dxa"/>
          </w:tcPr>
          <w:p w14:paraId="59BC5B8C" w14:textId="77777777" w:rsidR="00630020" w:rsidRPr="0078181E" w:rsidRDefault="00630020" w:rsidP="00EF48AD">
            <w:pPr>
              <w:pStyle w:val="TAL"/>
              <w:jc w:val="center"/>
              <w:rPr>
                <w:noProof/>
              </w:rPr>
            </w:pPr>
          </w:p>
        </w:tc>
      </w:tr>
      <w:tr w:rsidR="00630020" w:rsidRPr="0078181E" w14:paraId="533A27BE" w14:textId="77777777">
        <w:tc>
          <w:tcPr>
            <w:tcW w:w="2880" w:type="dxa"/>
          </w:tcPr>
          <w:p w14:paraId="6618AEE5" w14:textId="77777777" w:rsidR="00630020" w:rsidRPr="0078181E" w:rsidRDefault="00630020" w:rsidP="00B72746">
            <w:pPr>
              <w:pStyle w:val="TAL"/>
              <w:ind w:left="142"/>
              <w:rPr>
                <w:rFonts w:cs="Arial"/>
                <w:i/>
                <w:iCs/>
                <w:szCs w:val="18"/>
              </w:rPr>
            </w:pPr>
            <w:r w:rsidRPr="0078181E">
              <w:rPr>
                <w:i/>
                <w:iCs/>
                <w:noProof/>
              </w:rPr>
              <w:t>&gt;SBAS ECEF Parameters</w:t>
            </w:r>
          </w:p>
        </w:tc>
        <w:tc>
          <w:tcPr>
            <w:tcW w:w="1080" w:type="dxa"/>
          </w:tcPr>
          <w:p w14:paraId="5BFA6E97" w14:textId="77777777" w:rsidR="00630020" w:rsidRPr="0078181E" w:rsidRDefault="00630020" w:rsidP="00B72746">
            <w:pPr>
              <w:pStyle w:val="TAL"/>
              <w:rPr>
                <w:noProof/>
              </w:rPr>
            </w:pPr>
          </w:p>
        </w:tc>
        <w:tc>
          <w:tcPr>
            <w:tcW w:w="900" w:type="dxa"/>
          </w:tcPr>
          <w:p w14:paraId="31718A2C" w14:textId="77777777" w:rsidR="00630020" w:rsidRPr="0078181E" w:rsidRDefault="00630020" w:rsidP="00B72746">
            <w:pPr>
              <w:pStyle w:val="TAL"/>
              <w:rPr>
                <w:noProof/>
              </w:rPr>
            </w:pPr>
          </w:p>
        </w:tc>
        <w:tc>
          <w:tcPr>
            <w:tcW w:w="1260" w:type="dxa"/>
          </w:tcPr>
          <w:p w14:paraId="6BCE825D" w14:textId="77777777" w:rsidR="00630020" w:rsidRPr="0078181E" w:rsidRDefault="00630020" w:rsidP="00B72746">
            <w:pPr>
              <w:pStyle w:val="TAL"/>
              <w:rPr>
                <w:noProof/>
              </w:rPr>
            </w:pPr>
          </w:p>
        </w:tc>
        <w:tc>
          <w:tcPr>
            <w:tcW w:w="2160" w:type="dxa"/>
          </w:tcPr>
          <w:p w14:paraId="6C6C1574" w14:textId="77777777" w:rsidR="00630020" w:rsidRPr="0078181E" w:rsidRDefault="00630020" w:rsidP="00B72746">
            <w:pPr>
              <w:pStyle w:val="TAL"/>
              <w:rPr>
                <w:noProof/>
              </w:rPr>
            </w:pPr>
            <w:r w:rsidRPr="0078181E">
              <w:rPr>
                <w:noProof/>
              </w:rPr>
              <w:t>Model 6</w:t>
            </w:r>
          </w:p>
        </w:tc>
        <w:tc>
          <w:tcPr>
            <w:tcW w:w="1080" w:type="dxa"/>
          </w:tcPr>
          <w:p w14:paraId="09800419" w14:textId="77777777" w:rsidR="00630020" w:rsidRPr="0078181E" w:rsidRDefault="00630020" w:rsidP="00EF48AD">
            <w:pPr>
              <w:pStyle w:val="TAL"/>
              <w:jc w:val="center"/>
              <w:rPr>
                <w:noProof/>
              </w:rPr>
            </w:pPr>
          </w:p>
        </w:tc>
        <w:tc>
          <w:tcPr>
            <w:tcW w:w="1080" w:type="dxa"/>
          </w:tcPr>
          <w:p w14:paraId="0F29D76D" w14:textId="77777777" w:rsidR="00630020" w:rsidRPr="0078181E" w:rsidRDefault="00630020" w:rsidP="00EF48AD">
            <w:pPr>
              <w:pStyle w:val="TAL"/>
              <w:jc w:val="center"/>
              <w:rPr>
                <w:noProof/>
              </w:rPr>
            </w:pPr>
          </w:p>
        </w:tc>
      </w:tr>
      <w:tr w:rsidR="00630020" w:rsidRPr="0078181E" w14:paraId="6CDBD5A6" w14:textId="77777777">
        <w:tc>
          <w:tcPr>
            <w:tcW w:w="2880" w:type="dxa"/>
          </w:tcPr>
          <w:p w14:paraId="7913983C" w14:textId="77777777" w:rsidR="00630020" w:rsidRPr="0078181E" w:rsidRDefault="00630020" w:rsidP="00B72746">
            <w:pPr>
              <w:pStyle w:val="TAL"/>
              <w:ind w:left="282"/>
              <w:rPr>
                <w:noProof/>
              </w:rPr>
            </w:pPr>
            <w:r w:rsidRPr="0078181E">
              <w:rPr>
                <w:noProof/>
              </w:rPr>
              <w:t>&gt;&gt;ECEF SBAS Almanac</w:t>
            </w:r>
          </w:p>
        </w:tc>
        <w:tc>
          <w:tcPr>
            <w:tcW w:w="1080" w:type="dxa"/>
          </w:tcPr>
          <w:p w14:paraId="7FC42B6E" w14:textId="77777777" w:rsidR="00630020" w:rsidRPr="0078181E" w:rsidRDefault="00630020" w:rsidP="00B72746">
            <w:pPr>
              <w:pStyle w:val="TAL"/>
              <w:rPr>
                <w:noProof/>
              </w:rPr>
            </w:pPr>
            <w:r w:rsidRPr="0078181E">
              <w:rPr>
                <w:noProof/>
              </w:rPr>
              <w:t>M</w:t>
            </w:r>
          </w:p>
        </w:tc>
        <w:tc>
          <w:tcPr>
            <w:tcW w:w="900" w:type="dxa"/>
          </w:tcPr>
          <w:p w14:paraId="23C3220F" w14:textId="77777777" w:rsidR="00630020" w:rsidRPr="0078181E" w:rsidRDefault="00630020" w:rsidP="00B72746">
            <w:pPr>
              <w:pStyle w:val="TAL"/>
              <w:rPr>
                <w:noProof/>
              </w:rPr>
            </w:pPr>
          </w:p>
        </w:tc>
        <w:tc>
          <w:tcPr>
            <w:tcW w:w="1260" w:type="dxa"/>
          </w:tcPr>
          <w:p w14:paraId="0FFE601C" w14:textId="77777777" w:rsidR="00630020" w:rsidRPr="0078181E" w:rsidRDefault="00630020" w:rsidP="00B72746">
            <w:pPr>
              <w:pStyle w:val="TAL"/>
              <w:rPr>
                <w:noProof/>
              </w:rPr>
            </w:pPr>
          </w:p>
        </w:tc>
        <w:tc>
          <w:tcPr>
            <w:tcW w:w="2160" w:type="dxa"/>
          </w:tcPr>
          <w:p w14:paraId="2CB9D0AA" w14:textId="77777777" w:rsidR="00630020" w:rsidRPr="0078181E" w:rsidRDefault="00630020" w:rsidP="00B72746">
            <w:pPr>
              <w:pStyle w:val="TAL"/>
              <w:rPr>
                <w:noProof/>
              </w:rPr>
            </w:pPr>
          </w:p>
        </w:tc>
        <w:tc>
          <w:tcPr>
            <w:tcW w:w="1080" w:type="dxa"/>
          </w:tcPr>
          <w:p w14:paraId="6F86CFF7" w14:textId="77777777" w:rsidR="00630020" w:rsidRPr="0078181E" w:rsidRDefault="00630020" w:rsidP="00EF48AD">
            <w:pPr>
              <w:pStyle w:val="TAL"/>
              <w:jc w:val="center"/>
              <w:rPr>
                <w:noProof/>
              </w:rPr>
            </w:pPr>
            <w:r w:rsidRPr="0078181E">
              <w:rPr>
                <w:noProof/>
              </w:rPr>
              <w:t>YES</w:t>
            </w:r>
          </w:p>
        </w:tc>
        <w:tc>
          <w:tcPr>
            <w:tcW w:w="1080" w:type="dxa"/>
          </w:tcPr>
          <w:p w14:paraId="21E51824" w14:textId="77777777" w:rsidR="00630020" w:rsidRPr="0078181E" w:rsidRDefault="00630020" w:rsidP="00EF48AD">
            <w:pPr>
              <w:pStyle w:val="TAL"/>
              <w:jc w:val="center"/>
              <w:rPr>
                <w:noProof/>
              </w:rPr>
            </w:pPr>
            <w:r w:rsidRPr="0078181E">
              <w:rPr>
                <w:noProof/>
              </w:rPr>
              <w:t>ignore</w:t>
            </w:r>
          </w:p>
        </w:tc>
      </w:tr>
      <w:tr w:rsidR="00630020" w:rsidRPr="0078181E" w14:paraId="7E754849" w14:textId="77777777">
        <w:tc>
          <w:tcPr>
            <w:tcW w:w="2880" w:type="dxa"/>
          </w:tcPr>
          <w:p w14:paraId="48A02077" w14:textId="77777777" w:rsidR="00630020" w:rsidRPr="0078181E" w:rsidRDefault="00630020" w:rsidP="00B72746">
            <w:pPr>
              <w:pStyle w:val="TAL"/>
              <w:ind w:left="424"/>
              <w:rPr>
                <w:noProof/>
              </w:rPr>
            </w:pPr>
            <w:r w:rsidRPr="0078181E">
              <w:rPr>
                <w:noProof/>
              </w:rPr>
              <w:t>&gt;&gt;&gt;</w:t>
            </w:r>
            <w:r w:rsidRPr="0078181E">
              <w:rPr>
                <w:b/>
                <w:noProof/>
              </w:rPr>
              <w:t>Satellite information SBAS-ECEF</w:t>
            </w:r>
          </w:p>
        </w:tc>
        <w:tc>
          <w:tcPr>
            <w:tcW w:w="1080" w:type="dxa"/>
          </w:tcPr>
          <w:p w14:paraId="420A4315" w14:textId="77777777" w:rsidR="00630020" w:rsidRPr="0078181E" w:rsidRDefault="00630020" w:rsidP="00B72746">
            <w:pPr>
              <w:pStyle w:val="TAL"/>
              <w:rPr>
                <w:noProof/>
              </w:rPr>
            </w:pPr>
          </w:p>
        </w:tc>
        <w:tc>
          <w:tcPr>
            <w:tcW w:w="900" w:type="dxa"/>
          </w:tcPr>
          <w:p w14:paraId="1EBC4BE8" w14:textId="77777777" w:rsidR="00630020" w:rsidRPr="0078181E" w:rsidRDefault="00630020" w:rsidP="00B72746">
            <w:pPr>
              <w:pStyle w:val="TAL"/>
              <w:rPr>
                <w:i/>
                <w:noProof/>
              </w:rPr>
            </w:pPr>
            <w:r w:rsidRPr="0078181E">
              <w:rPr>
                <w:i/>
                <w:noProof/>
              </w:rPr>
              <w:t>1.. &lt;</w:t>
            </w:r>
            <w:r w:rsidRPr="0078181E">
              <w:rPr>
                <w:i/>
              </w:rPr>
              <w:t>maxGANSSSatAlmanac</w:t>
            </w:r>
            <w:r w:rsidRPr="0078181E">
              <w:rPr>
                <w:i/>
                <w:noProof/>
              </w:rPr>
              <w:t>&gt;</w:t>
            </w:r>
          </w:p>
        </w:tc>
        <w:tc>
          <w:tcPr>
            <w:tcW w:w="1260" w:type="dxa"/>
          </w:tcPr>
          <w:p w14:paraId="38B8BD80" w14:textId="77777777" w:rsidR="00630020" w:rsidRPr="0078181E" w:rsidRDefault="00630020" w:rsidP="00B72746">
            <w:pPr>
              <w:pStyle w:val="TAL"/>
              <w:rPr>
                <w:noProof/>
              </w:rPr>
            </w:pPr>
          </w:p>
        </w:tc>
        <w:tc>
          <w:tcPr>
            <w:tcW w:w="2160" w:type="dxa"/>
          </w:tcPr>
          <w:p w14:paraId="224AB683" w14:textId="77777777" w:rsidR="00630020" w:rsidRPr="0078181E" w:rsidRDefault="00630020" w:rsidP="00B72746">
            <w:pPr>
              <w:pStyle w:val="TAL"/>
              <w:rPr>
                <w:noProof/>
              </w:rPr>
            </w:pPr>
          </w:p>
        </w:tc>
        <w:tc>
          <w:tcPr>
            <w:tcW w:w="1080" w:type="dxa"/>
          </w:tcPr>
          <w:p w14:paraId="27487F5B" w14:textId="77777777" w:rsidR="00630020" w:rsidRPr="0078181E" w:rsidRDefault="00630020" w:rsidP="00EF48AD">
            <w:pPr>
              <w:pStyle w:val="TAL"/>
              <w:jc w:val="center"/>
              <w:rPr>
                <w:noProof/>
              </w:rPr>
            </w:pPr>
            <w:r w:rsidRPr="0078181E">
              <w:t>–</w:t>
            </w:r>
          </w:p>
        </w:tc>
        <w:tc>
          <w:tcPr>
            <w:tcW w:w="1080" w:type="dxa"/>
          </w:tcPr>
          <w:p w14:paraId="234A8FA4" w14:textId="77777777" w:rsidR="00630020" w:rsidRPr="0078181E" w:rsidRDefault="00630020" w:rsidP="00EF48AD">
            <w:pPr>
              <w:pStyle w:val="TAL"/>
              <w:jc w:val="center"/>
              <w:rPr>
                <w:noProof/>
              </w:rPr>
            </w:pPr>
          </w:p>
        </w:tc>
      </w:tr>
      <w:tr w:rsidR="00630020" w:rsidRPr="0078181E" w14:paraId="1CF6E7CD" w14:textId="77777777">
        <w:tc>
          <w:tcPr>
            <w:tcW w:w="2880" w:type="dxa"/>
          </w:tcPr>
          <w:p w14:paraId="7463242F" w14:textId="77777777" w:rsidR="00630020" w:rsidRPr="0078181E" w:rsidRDefault="00630020" w:rsidP="00B72746">
            <w:pPr>
              <w:pStyle w:val="TAL"/>
              <w:ind w:left="567"/>
              <w:rPr>
                <w:noProof/>
              </w:rPr>
            </w:pPr>
            <w:r w:rsidRPr="0078181E">
              <w:rPr>
                <w:rFonts w:cs="Arial"/>
                <w:szCs w:val="18"/>
              </w:rPr>
              <w:t>&gt;&gt;&gt;&gt;Data ID</w:t>
            </w:r>
          </w:p>
        </w:tc>
        <w:tc>
          <w:tcPr>
            <w:tcW w:w="1080" w:type="dxa"/>
          </w:tcPr>
          <w:p w14:paraId="1A700F18" w14:textId="77777777" w:rsidR="00630020" w:rsidRPr="0078181E" w:rsidRDefault="00630020" w:rsidP="00B72746">
            <w:pPr>
              <w:pStyle w:val="TAL"/>
              <w:rPr>
                <w:noProof/>
              </w:rPr>
            </w:pPr>
            <w:r w:rsidRPr="0078181E">
              <w:rPr>
                <w:noProof/>
              </w:rPr>
              <w:t>M</w:t>
            </w:r>
          </w:p>
        </w:tc>
        <w:tc>
          <w:tcPr>
            <w:tcW w:w="900" w:type="dxa"/>
          </w:tcPr>
          <w:p w14:paraId="57FFD479" w14:textId="77777777" w:rsidR="00630020" w:rsidRPr="0078181E" w:rsidRDefault="00630020" w:rsidP="00B72746">
            <w:pPr>
              <w:pStyle w:val="TAL"/>
              <w:rPr>
                <w:noProof/>
              </w:rPr>
            </w:pPr>
          </w:p>
        </w:tc>
        <w:tc>
          <w:tcPr>
            <w:tcW w:w="1260" w:type="dxa"/>
          </w:tcPr>
          <w:p w14:paraId="0C870E1C" w14:textId="77777777" w:rsidR="00630020" w:rsidRPr="0078181E" w:rsidRDefault="00630020" w:rsidP="00B72746">
            <w:pPr>
              <w:pStyle w:val="TAL"/>
              <w:rPr>
                <w:noProof/>
              </w:rPr>
            </w:pPr>
            <w:r w:rsidRPr="0078181E">
              <w:rPr>
                <w:noProof/>
              </w:rPr>
              <w:t>BIT STRING</w:t>
            </w:r>
            <w:r w:rsidR="00654CCC" w:rsidRPr="0078181E">
              <w:rPr>
                <w:noProof/>
              </w:rPr>
              <w:t xml:space="preserve"> </w:t>
            </w:r>
            <w:r w:rsidR="00654CCC" w:rsidRPr="0078181E">
              <w:t>(SIZE</w:t>
            </w:r>
            <w:r w:rsidRPr="0078181E">
              <w:rPr>
                <w:noProof/>
              </w:rPr>
              <w:t>(2)</w:t>
            </w:r>
            <w:r w:rsidR="00654CCC" w:rsidRPr="0078181E">
              <w:rPr>
                <w:noProof/>
              </w:rPr>
              <w:t>)</w:t>
            </w:r>
          </w:p>
        </w:tc>
        <w:tc>
          <w:tcPr>
            <w:tcW w:w="2160" w:type="dxa"/>
          </w:tcPr>
          <w:p w14:paraId="34350E15" w14:textId="77777777" w:rsidR="00630020" w:rsidRPr="0078181E" w:rsidRDefault="00630020" w:rsidP="00B72746">
            <w:pPr>
              <w:pStyle w:val="TAL"/>
              <w:rPr>
                <w:noProof/>
              </w:rPr>
            </w:pPr>
            <w:r w:rsidRPr="0078181E">
              <w:rPr>
                <w:rFonts w:cs="Arial"/>
                <w:szCs w:val="18"/>
              </w:rPr>
              <w:t>Dimensionless (DTFA01-96-C-00025 [26])</w:t>
            </w:r>
          </w:p>
        </w:tc>
        <w:tc>
          <w:tcPr>
            <w:tcW w:w="1080" w:type="dxa"/>
          </w:tcPr>
          <w:p w14:paraId="726A0129" w14:textId="77777777" w:rsidR="00630020" w:rsidRPr="0078181E" w:rsidRDefault="00630020" w:rsidP="00EF48AD">
            <w:pPr>
              <w:pStyle w:val="TAL"/>
              <w:jc w:val="center"/>
              <w:rPr>
                <w:rFonts w:cs="Arial"/>
                <w:szCs w:val="18"/>
              </w:rPr>
            </w:pPr>
            <w:r w:rsidRPr="0078181E">
              <w:t>–</w:t>
            </w:r>
          </w:p>
        </w:tc>
        <w:tc>
          <w:tcPr>
            <w:tcW w:w="1080" w:type="dxa"/>
          </w:tcPr>
          <w:p w14:paraId="67BB7150" w14:textId="77777777" w:rsidR="00630020" w:rsidRPr="0078181E" w:rsidRDefault="00630020" w:rsidP="00EF48AD">
            <w:pPr>
              <w:pStyle w:val="TAL"/>
              <w:jc w:val="center"/>
              <w:rPr>
                <w:rFonts w:cs="Arial"/>
                <w:szCs w:val="18"/>
              </w:rPr>
            </w:pPr>
          </w:p>
        </w:tc>
      </w:tr>
      <w:tr w:rsidR="00630020" w:rsidRPr="0078181E" w14:paraId="1CC8AE31" w14:textId="77777777">
        <w:tc>
          <w:tcPr>
            <w:tcW w:w="2880" w:type="dxa"/>
          </w:tcPr>
          <w:p w14:paraId="47275FDD" w14:textId="77777777" w:rsidR="00630020" w:rsidRPr="0078181E" w:rsidRDefault="00630020" w:rsidP="00B72746">
            <w:pPr>
              <w:pStyle w:val="TAL"/>
              <w:ind w:left="567"/>
              <w:rPr>
                <w:rFonts w:cs="Arial"/>
                <w:szCs w:val="18"/>
              </w:rPr>
            </w:pPr>
            <w:r w:rsidRPr="0078181E">
              <w:rPr>
                <w:rFonts w:cs="Arial"/>
                <w:szCs w:val="18"/>
              </w:rPr>
              <w:t>&gt;&gt;&gt;&gt;SV ID</w:t>
            </w:r>
          </w:p>
        </w:tc>
        <w:tc>
          <w:tcPr>
            <w:tcW w:w="1080" w:type="dxa"/>
          </w:tcPr>
          <w:p w14:paraId="4C958A8F" w14:textId="77777777" w:rsidR="00630020" w:rsidRPr="0078181E" w:rsidRDefault="00630020" w:rsidP="00B72746">
            <w:pPr>
              <w:pStyle w:val="TAL"/>
              <w:rPr>
                <w:noProof/>
              </w:rPr>
            </w:pPr>
            <w:r w:rsidRPr="0078181E">
              <w:rPr>
                <w:noProof/>
              </w:rPr>
              <w:t>M</w:t>
            </w:r>
          </w:p>
        </w:tc>
        <w:tc>
          <w:tcPr>
            <w:tcW w:w="900" w:type="dxa"/>
          </w:tcPr>
          <w:p w14:paraId="1FF171A8" w14:textId="77777777" w:rsidR="00630020" w:rsidRPr="0078181E" w:rsidRDefault="00630020" w:rsidP="00B72746">
            <w:pPr>
              <w:pStyle w:val="TAL"/>
              <w:rPr>
                <w:noProof/>
              </w:rPr>
            </w:pPr>
          </w:p>
        </w:tc>
        <w:tc>
          <w:tcPr>
            <w:tcW w:w="1260" w:type="dxa"/>
          </w:tcPr>
          <w:p w14:paraId="0CA20E7B" w14:textId="77777777" w:rsidR="00630020" w:rsidRPr="0078181E" w:rsidRDefault="00630020" w:rsidP="00B72746">
            <w:pPr>
              <w:pStyle w:val="TAL"/>
              <w:rPr>
                <w:noProof/>
              </w:rPr>
            </w:pPr>
            <w:r w:rsidRPr="0078181E">
              <w:rPr>
                <w:noProof/>
              </w:rPr>
              <w:t>INTEGER (0..63)</w:t>
            </w:r>
          </w:p>
        </w:tc>
        <w:tc>
          <w:tcPr>
            <w:tcW w:w="2160" w:type="dxa"/>
          </w:tcPr>
          <w:p w14:paraId="40122CFF" w14:textId="77777777" w:rsidR="00630020" w:rsidRPr="0078181E" w:rsidRDefault="00630020" w:rsidP="00B72746">
            <w:pPr>
              <w:pStyle w:val="TAL"/>
              <w:rPr>
                <w:rFonts w:cs="Arial"/>
                <w:szCs w:val="18"/>
              </w:rPr>
            </w:pPr>
            <w:r w:rsidRPr="0078181E">
              <w:t>Defined in TS 25.331 [4].</w:t>
            </w:r>
          </w:p>
        </w:tc>
        <w:tc>
          <w:tcPr>
            <w:tcW w:w="1080" w:type="dxa"/>
          </w:tcPr>
          <w:p w14:paraId="145501D7" w14:textId="77777777" w:rsidR="00630020" w:rsidRPr="0078181E" w:rsidRDefault="00630020" w:rsidP="00EF48AD">
            <w:pPr>
              <w:pStyle w:val="TAL"/>
              <w:jc w:val="center"/>
            </w:pPr>
            <w:r w:rsidRPr="0078181E">
              <w:t>–</w:t>
            </w:r>
          </w:p>
        </w:tc>
        <w:tc>
          <w:tcPr>
            <w:tcW w:w="1080" w:type="dxa"/>
          </w:tcPr>
          <w:p w14:paraId="1C34485C" w14:textId="77777777" w:rsidR="00630020" w:rsidRPr="0078181E" w:rsidRDefault="00630020" w:rsidP="00EF48AD">
            <w:pPr>
              <w:pStyle w:val="TAL"/>
              <w:jc w:val="center"/>
            </w:pPr>
          </w:p>
        </w:tc>
      </w:tr>
      <w:tr w:rsidR="00630020" w:rsidRPr="0078181E" w14:paraId="4D86676F" w14:textId="77777777">
        <w:tc>
          <w:tcPr>
            <w:tcW w:w="2880" w:type="dxa"/>
          </w:tcPr>
          <w:p w14:paraId="59CF4D30" w14:textId="77777777" w:rsidR="00630020" w:rsidRPr="0078181E" w:rsidRDefault="00630020" w:rsidP="00B72746">
            <w:pPr>
              <w:pStyle w:val="TAL"/>
              <w:ind w:left="567"/>
              <w:rPr>
                <w:rFonts w:cs="Arial"/>
                <w:szCs w:val="18"/>
              </w:rPr>
            </w:pPr>
            <w:r w:rsidRPr="0078181E">
              <w:rPr>
                <w:rFonts w:cs="Arial"/>
                <w:szCs w:val="18"/>
              </w:rPr>
              <w:t>&gt;&gt;&gt;&gt;Health</w:t>
            </w:r>
          </w:p>
        </w:tc>
        <w:tc>
          <w:tcPr>
            <w:tcW w:w="1080" w:type="dxa"/>
          </w:tcPr>
          <w:p w14:paraId="00D11DE8" w14:textId="77777777" w:rsidR="00630020" w:rsidRPr="0078181E" w:rsidRDefault="00630020" w:rsidP="00B72746">
            <w:pPr>
              <w:pStyle w:val="TAL"/>
              <w:rPr>
                <w:noProof/>
              </w:rPr>
            </w:pPr>
            <w:r w:rsidRPr="0078181E">
              <w:rPr>
                <w:noProof/>
              </w:rPr>
              <w:t>M</w:t>
            </w:r>
          </w:p>
        </w:tc>
        <w:tc>
          <w:tcPr>
            <w:tcW w:w="900" w:type="dxa"/>
          </w:tcPr>
          <w:p w14:paraId="7174FD3C" w14:textId="77777777" w:rsidR="00630020" w:rsidRPr="0078181E" w:rsidRDefault="00630020" w:rsidP="00B72746">
            <w:pPr>
              <w:pStyle w:val="TAL"/>
              <w:rPr>
                <w:noProof/>
              </w:rPr>
            </w:pPr>
          </w:p>
        </w:tc>
        <w:tc>
          <w:tcPr>
            <w:tcW w:w="1260" w:type="dxa"/>
          </w:tcPr>
          <w:p w14:paraId="3023CA3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(8)</w:t>
            </w:r>
            <w:r w:rsidR="00654CCC" w:rsidRPr="0078181E">
              <w:rPr>
                <w:noProof/>
              </w:rPr>
              <w:t>)</w:t>
            </w:r>
          </w:p>
        </w:tc>
        <w:tc>
          <w:tcPr>
            <w:tcW w:w="2160" w:type="dxa"/>
          </w:tcPr>
          <w:p w14:paraId="6811F9F2" w14:textId="77777777" w:rsidR="00630020" w:rsidRPr="0078181E" w:rsidRDefault="00630020" w:rsidP="00B72746">
            <w:pPr>
              <w:pStyle w:val="TAL"/>
              <w:rPr>
                <w:noProof/>
              </w:rPr>
            </w:pPr>
            <w:r w:rsidRPr="0078181E">
              <w:rPr>
                <w:rFonts w:cs="Arial"/>
                <w:szCs w:val="18"/>
              </w:rPr>
              <w:t>Dimensionless (DTFA01-96-C-00025 [26])</w:t>
            </w:r>
          </w:p>
        </w:tc>
        <w:tc>
          <w:tcPr>
            <w:tcW w:w="1080" w:type="dxa"/>
          </w:tcPr>
          <w:p w14:paraId="14AEA1D1" w14:textId="77777777" w:rsidR="00630020" w:rsidRPr="0078181E" w:rsidRDefault="00630020" w:rsidP="00EF48AD">
            <w:pPr>
              <w:pStyle w:val="TAL"/>
              <w:jc w:val="center"/>
              <w:rPr>
                <w:rFonts w:cs="Arial"/>
                <w:szCs w:val="18"/>
              </w:rPr>
            </w:pPr>
            <w:r w:rsidRPr="0078181E">
              <w:t>–</w:t>
            </w:r>
          </w:p>
        </w:tc>
        <w:tc>
          <w:tcPr>
            <w:tcW w:w="1080" w:type="dxa"/>
          </w:tcPr>
          <w:p w14:paraId="0A828DCB" w14:textId="77777777" w:rsidR="00630020" w:rsidRPr="0078181E" w:rsidRDefault="00630020" w:rsidP="00EF48AD">
            <w:pPr>
              <w:pStyle w:val="TAL"/>
              <w:jc w:val="center"/>
              <w:rPr>
                <w:rFonts w:cs="Arial"/>
                <w:szCs w:val="18"/>
              </w:rPr>
            </w:pPr>
          </w:p>
        </w:tc>
      </w:tr>
      <w:tr w:rsidR="00630020" w:rsidRPr="0078181E" w14:paraId="6E73913B" w14:textId="77777777">
        <w:tc>
          <w:tcPr>
            <w:tcW w:w="2880" w:type="dxa"/>
          </w:tcPr>
          <w:p w14:paraId="383ADA20" w14:textId="77777777" w:rsidR="00630020" w:rsidRPr="0078181E" w:rsidRDefault="00630020" w:rsidP="00B72746">
            <w:pPr>
              <w:pStyle w:val="TAL"/>
              <w:ind w:left="567"/>
              <w:rPr>
                <w:rFonts w:cs="Arial"/>
                <w:szCs w:val="18"/>
              </w:rPr>
            </w:pPr>
            <w:r w:rsidRPr="0078181E">
              <w:rPr>
                <w:rFonts w:cs="Arial"/>
                <w:szCs w:val="18"/>
              </w:rPr>
              <w:t>&gt;&gt;&gt;&gt;X</w:t>
            </w:r>
            <w:r w:rsidRPr="0078181E">
              <w:rPr>
                <w:rFonts w:cs="Arial"/>
                <w:szCs w:val="18"/>
                <w:vertAlign w:val="subscript"/>
              </w:rPr>
              <w:t>G</w:t>
            </w:r>
          </w:p>
        </w:tc>
        <w:tc>
          <w:tcPr>
            <w:tcW w:w="1080" w:type="dxa"/>
          </w:tcPr>
          <w:p w14:paraId="44CEDE6F" w14:textId="77777777" w:rsidR="00630020" w:rsidRPr="0078181E" w:rsidRDefault="00630020" w:rsidP="00B72746">
            <w:pPr>
              <w:pStyle w:val="TAL"/>
              <w:rPr>
                <w:noProof/>
              </w:rPr>
            </w:pPr>
            <w:r w:rsidRPr="0078181E">
              <w:rPr>
                <w:noProof/>
              </w:rPr>
              <w:t>M</w:t>
            </w:r>
          </w:p>
        </w:tc>
        <w:tc>
          <w:tcPr>
            <w:tcW w:w="900" w:type="dxa"/>
          </w:tcPr>
          <w:p w14:paraId="4F3815E0" w14:textId="77777777" w:rsidR="00630020" w:rsidRPr="0078181E" w:rsidRDefault="00630020" w:rsidP="00B72746">
            <w:pPr>
              <w:pStyle w:val="TAL"/>
              <w:rPr>
                <w:noProof/>
              </w:rPr>
            </w:pPr>
          </w:p>
        </w:tc>
        <w:tc>
          <w:tcPr>
            <w:tcW w:w="1260" w:type="dxa"/>
          </w:tcPr>
          <w:p w14:paraId="35AC0C2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245A8BC9"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40B1552B" w14:textId="77777777" w:rsidR="00630020" w:rsidRPr="0078181E" w:rsidRDefault="00630020" w:rsidP="00EF48AD">
            <w:pPr>
              <w:pStyle w:val="TAL"/>
              <w:jc w:val="center"/>
              <w:rPr>
                <w:rFonts w:cs="Arial"/>
                <w:szCs w:val="18"/>
              </w:rPr>
            </w:pPr>
            <w:r w:rsidRPr="0078181E">
              <w:t>–</w:t>
            </w:r>
          </w:p>
        </w:tc>
        <w:tc>
          <w:tcPr>
            <w:tcW w:w="1080" w:type="dxa"/>
          </w:tcPr>
          <w:p w14:paraId="6E1D2078" w14:textId="77777777" w:rsidR="00630020" w:rsidRPr="0078181E" w:rsidRDefault="00630020" w:rsidP="00EF48AD">
            <w:pPr>
              <w:pStyle w:val="TAL"/>
              <w:jc w:val="center"/>
              <w:rPr>
                <w:rFonts w:cs="Arial"/>
                <w:szCs w:val="18"/>
              </w:rPr>
            </w:pPr>
          </w:p>
        </w:tc>
      </w:tr>
      <w:tr w:rsidR="00630020" w:rsidRPr="0078181E" w14:paraId="7429683A" w14:textId="77777777">
        <w:tc>
          <w:tcPr>
            <w:tcW w:w="2880" w:type="dxa"/>
          </w:tcPr>
          <w:p w14:paraId="6297652A" w14:textId="77777777" w:rsidR="00630020" w:rsidRPr="0078181E" w:rsidRDefault="00630020" w:rsidP="00B72746">
            <w:pPr>
              <w:pStyle w:val="TAL"/>
              <w:ind w:left="567"/>
              <w:rPr>
                <w:rFonts w:cs="Arial"/>
                <w:szCs w:val="18"/>
              </w:rPr>
            </w:pPr>
            <w:r w:rsidRPr="0078181E">
              <w:rPr>
                <w:rFonts w:cs="Arial"/>
                <w:szCs w:val="18"/>
              </w:rPr>
              <w:t>&gt;&gt;&gt;&gt;Y</w:t>
            </w:r>
            <w:r w:rsidRPr="0078181E">
              <w:rPr>
                <w:rFonts w:cs="Arial"/>
                <w:szCs w:val="18"/>
                <w:vertAlign w:val="subscript"/>
              </w:rPr>
              <w:t>G</w:t>
            </w:r>
          </w:p>
        </w:tc>
        <w:tc>
          <w:tcPr>
            <w:tcW w:w="1080" w:type="dxa"/>
          </w:tcPr>
          <w:p w14:paraId="6510E947" w14:textId="77777777" w:rsidR="00630020" w:rsidRPr="0078181E" w:rsidRDefault="00630020" w:rsidP="00B72746">
            <w:pPr>
              <w:pStyle w:val="TAL"/>
              <w:rPr>
                <w:noProof/>
              </w:rPr>
            </w:pPr>
            <w:r w:rsidRPr="0078181E">
              <w:rPr>
                <w:noProof/>
              </w:rPr>
              <w:t>M</w:t>
            </w:r>
          </w:p>
        </w:tc>
        <w:tc>
          <w:tcPr>
            <w:tcW w:w="900" w:type="dxa"/>
          </w:tcPr>
          <w:p w14:paraId="54D22DA5" w14:textId="77777777" w:rsidR="00630020" w:rsidRPr="0078181E" w:rsidRDefault="00630020" w:rsidP="00B72746">
            <w:pPr>
              <w:pStyle w:val="TAL"/>
              <w:rPr>
                <w:noProof/>
              </w:rPr>
            </w:pPr>
          </w:p>
        </w:tc>
        <w:tc>
          <w:tcPr>
            <w:tcW w:w="1260" w:type="dxa"/>
          </w:tcPr>
          <w:p w14:paraId="1E2DFF84"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(15)</w:t>
            </w:r>
            <w:r w:rsidR="00654CCC" w:rsidRPr="0078181E">
              <w:rPr>
                <w:noProof/>
              </w:rPr>
              <w:t>)</w:t>
            </w:r>
          </w:p>
        </w:tc>
        <w:tc>
          <w:tcPr>
            <w:tcW w:w="2160" w:type="dxa"/>
          </w:tcPr>
          <w:p w14:paraId="65B025FF"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31AE8692" w14:textId="77777777" w:rsidR="00630020" w:rsidRPr="0078181E" w:rsidRDefault="00630020" w:rsidP="00EF48AD">
            <w:pPr>
              <w:pStyle w:val="TAL"/>
              <w:jc w:val="center"/>
              <w:rPr>
                <w:rFonts w:cs="Arial"/>
                <w:szCs w:val="18"/>
              </w:rPr>
            </w:pPr>
            <w:r w:rsidRPr="0078181E">
              <w:t>–</w:t>
            </w:r>
          </w:p>
        </w:tc>
        <w:tc>
          <w:tcPr>
            <w:tcW w:w="1080" w:type="dxa"/>
          </w:tcPr>
          <w:p w14:paraId="0F6D6E34" w14:textId="77777777" w:rsidR="00630020" w:rsidRPr="0078181E" w:rsidRDefault="00630020" w:rsidP="00EF48AD">
            <w:pPr>
              <w:pStyle w:val="TAL"/>
              <w:jc w:val="center"/>
              <w:rPr>
                <w:rFonts w:cs="Arial"/>
                <w:szCs w:val="18"/>
              </w:rPr>
            </w:pPr>
          </w:p>
        </w:tc>
      </w:tr>
      <w:tr w:rsidR="00630020" w:rsidRPr="0078181E" w14:paraId="18E064F7" w14:textId="77777777">
        <w:tc>
          <w:tcPr>
            <w:tcW w:w="2880" w:type="dxa"/>
          </w:tcPr>
          <w:p w14:paraId="739060C5" w14:textId="77777777" w:rsidR="00630020" w:rsidRPr="0078181E" w:rsidRDefault="00630020" w:rsidP="00B72746">
            <w:pPr>
              <w:pStyle w:val="TAL"/>
              <w:ind w:left="567"/>
              <w:rPr>
                <w:rFonts w:cs="Arial"/>
                <w:szCs w:val="18"/>
              </w:rPr>
            </w:pPr>
            <w:r w:rsidRPr="0078181E">
              <w:rPr>
                <w:rFonts w:cs="Arial"/>
                <w:szCs w:val="18"/>
              </w:rPr>
              <w:t>&gt;&gt;&gt;&gt;Z</w:t>
            </w:r>
            <w:r w:rsidRPr="0078181E">
              <w:rPr>
                <w:rFonts w:cs="Arial"/>
                <w:szCs w:val="18"/>
                <w:vertAlign w:val="subscript"/>
              </w:rPr>
              <w:t>G</w:t>
            </w:r>
          </w:p>
        </w:tc>
        <w:tc>
          <w:tcPr>
            <w:tcW w:w="1080" w:type="dxa"/>
          </w:tcPr>
          <w:p w14:paraId="04DD4E65" w14:textId="77777777" w:rsidR="00630020" w:rsidRPr="0078181E" w:rsidRDefault="00630020" w:rsidP="00B72746">
            <w:pPr>
              <w:pStyle w:val="TAL"/>
              <w:rPr>
                <w:noProof/>
              </w:rPr>
            </w:pPr>
            <w:r w:rsidRPr="0078181E">
              <w:rPr>
                <w:noProof/>
              </w:rPr>
              <w:t>M</w:t>
            </w:r>
          </w:p>
        </w:tc>
        <w:tc>
          <w:tcPr>
            <w:tcW w:w="900" w:type="dxa"/>
          </w:tcPr>
          <w:p w14:paraId="391530AA" w14:textId="77777777" w:rsidR="00630020" w:rsidRPr="0078181E" w:rsidRDefault="00630020" w:rsidP="00B72746">
            <w:pPr>
              <w:pStyle w:val="TAL"/>
              <w:rPr>
                <w:noProof/>
              </w:rPr>
            </w:pPr>
          </w:p>
        </w:tc>
        <w:tc>
          <w:tcPr>
            <w:tcW w:w="1260" w:type="dxa"/>
          </w:tcPr>
          <w:p w14:paraId="7CF8B788"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(9)</w:t>
            </w:r>
            <w:r w:rsidR="00654CCC" w:rsidRPr="0078181E">
              <w:rPr>
                <w:noProof/>
              </w:rPr>
              <w:t>)</w:t>
            </w:r>
          </w:p>
        </w:tc>
        <w:tc>
          <w:tcPr>
            <w:tcW w:w="2160" w:type="dxa"/>
          </w:tcPr>
          <w:p w14:paraId="6CA5CB13" w14:textId="77777777" w:rsidR="00630020" w:rsidRPr="0078181E" w:rsidRDefault="00630020" w:rsidP="00B72746">
            <w:pPr>
              <w:pStyle w:val="TAL"/>
              <w:rPr>
                <w:rFonts w:cs="Arial"/>
                <w:szCs w:val="18"/>
              </w:rPr>
            </w:pPr>
            <w:r w:rsidRPr="0078181E">
              <w:rPr>
                <w:rFonts w:cs="Arial"/>
                <w:szCs w:val="18"/>
              </w:rPr>
              <w:t>meters (DTFA01-96-C-00025 [26])</w:t>
            </w:r>
          </w:p>
        </w:tc>
        <w:tc>
          <w:tcPr>
            <w:tcW w:w="1080" w:type="dxa"/>
          </w:tcPr>
          <w:p w14:paraId="2F6C7CAF" w14:textId="77777777" w:rsidR="00630020" w:rsidRPr="0078181E" w:rsidRDefault="00630020" w:rsidP="00EF48AD">
            <w:pPr>
              <w:pStyle w:val="TAL"/>
              <w:jc w:val="center"/>
              <w:rPr>
                <w:rFonts w:cs="Arial"/>
                <w:szCs w:val="18"/>
              </w:rPr>
            </w:pPr>
            <w:r w:rsidRPr="0078181E">
              <w:t>–</w:t>
            </w:r>
          </w:p>
        </w:tc>
        <w:tc>
          <w:tcPr>
            <w:tcW w:w="1080" w:type="dxa"/>
          </w:tcPr>
          <w:p w14:paraId="6FF804E3" w14:textId="77777777" w:rsidR="00630020" w:rsidRPr="0078181E" w:rsidRDefault="00630020" w:rsidP="00EF48AD">
            <w:pPr>
              <w:pStyle w:val="TAL"/>
              <w:jc w:val="center"/>
              <w:rPr>
                <w:rFonts w:cs="Arial"/>
                <w:szCs w:val="18"/>
              </w:rPr>
            </w:pPr>
          </w:p>
        </w:tc>
      </w:tr>
      <w:tr w:rsidR="00630020" w:rsidRPr="0078181E" w14:paraId="2AD660F4" w14:textId="77777777">
        <w:tc>
          <w:tcPr>
            <w:tcW w:w="2880" w:type="dxa"/>
          </w:tcPr>
          <w:p w14:paraId="738E0BCE" w14:textId="77777777" w:rsidR="00630020" w:rsidRPr="0078181E" w:rsidRDefault="00630020" w:rsidP="00B72746">
            <w:pPr>
              <w:pStyle w:val="TAL"/>
              <w:ind w:left="567"/>
              <w:rPr>
                <w:rFonts w:cs="Arial"/>
                <w:szCs w:val="18"/>
              </w:rPr>
            </w:pPr>
            <w:r w:rsidRPr="0078181E">
              <w:rPr>
                <w:rFonts w:cs="Arial"/>
                <w:szCs w:val="18"/>
              </w:rPr>
              <w:t>&gt;&gt;&gt;&gt;X</w:t>
            </w:r>
            <w:r w:rsidRPr="0078181E">
              <w:rPr>
                <w:rFonts w:cs="Arial"/>
                <w:szCs w:val="18"/>
                <w:vertAlign w:val="subscript"/>
              </w:rPr>
              <w:t>G</w:t>
            </w:r>
            <w:r w:rsidRPr="0078181E">
              <w:rPr>
                <w:rFonts w:cs="Arial"/>
                <w:szCs w:val="18"/>
              </w:rPr>
              <w:t xml:space="preserve"> Rate-of-Change</w:t>
            </w:r>
          </w:p>
        </w:tc>
        <w:tc>
          <w:tcPr>
            <w:tcW w:w="1080" w:type="dxa"/>
          </w:tcPr>
          <w:p w14:paraId="2B67C0E5" w14:textId="77777777" w:rsidR="00630020" w:rsidRPr="0078181E" w:rsidRDefault="00630020" w:rsidP="00B72746">
            <w:pPr>
              <w:pStyle w:val="TAL"/>
              <w:rPr>
                <w:noProof/>
              </w:rPr>
            </w:pPr>
            <w:r w:rsidRPr="0078181E">
              <w:rPr>
                <w:noProof/>
              </w:rPr>
              <w:t>M</w:t>
            </w:r>
          </w:p>
        </w:tc>
        <w:tc>
          <w:tcPr>
            <w:tcW w:w="900" w:type="dxa"/>
          </w:tcPr>
          <w:p w14:paraId="465FC9C3" w14:textId="77777777" w:rsidR="00630020" w:rsidRPr="0078181E" w:rsidRDefault="00630020" w:rsidP="00B72746">
            <w:pPr>
              <w:pStyle w:val="TAL"/>
              <w:rPr>
                <w:noProof/>
              </w:rPr>
            </w:pPr>
          </w:p>
        </w:tc>
        <w:tc>
          <w:tcPr>
            <w:tcW w:w="1260" w:type="dxa"/>
          </w:tcPr>
          <w:p w14:paraId="63CC1CFF"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(3)</w:t>
            </w:r>
            <w:r w:rsidR="00654CCC" w:rsidRPr="0078181E">
              <w:rPr>
                <w:noProof/>
              </w:rPr>
              <w:t>)</w:t>
            </w:r>
          </w:p>
        </w:tc>
        <w:tc>
          <w:tcPr>
            <w:tcW w:w="2160" w:type="dxa"/>
          </w:tcPr>
          <w:p w14:paraId="288156B4"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04E7F8BB" w14:textId="77777777" w:rsidR="00630020" w:rsidRPr="0078181E" w:rsidRDefault="00630020" w:rsidP="00EF48AD">
            <w:pPr>
              <w:pStyle w:val="TAL"/>
              <w:jc w:val="center"/>
              <w:rPr>
                <w:rFonts w:cs="Arial"/>
                <w:szCs w:val="18"/>
              </w:rPr>
            </w:pPr>
            <w:r w:rsidRPr="0078181E">
              <w:t>–</w:t>
            </w:r>
          </w:p>
        </w:tc>
        <w:tc>
          <w:tcPr>
            <w:tcW w:w="1080" w:type="dxa"/>
          </w:tcPr>
          <w:p w14:paraId="523DE065" w14:textId="77777777" w:rsidR="00630020" w:rsidRPr="0078181E" w:rsidRDefault="00630020" w:rsidP="00EF48AD">
            <w:pPr>
              <w:pStyle w:val="TAL"/>
              <w:jc w:val="center"/>
              <w:rPr>
                <w:rFonts w:cs="Arial"/>
                <w:szCs w:val="18"/>
              </w:rPr>
            </w:pPr>
          </w:p>
        </w:tc>
      </w:tr>
      <w:tr w:rsidR="00630020" w:rsidRPr="0078181E" w14:paraId="6BE515EA" w14:textId="77777777">
        <w:tc>
          <w:tcPr>
            <w:tcW w:w="2880" w:type="dxa"/>
          </w:tcPr>
          <w:p w14:paraId="7D523772" w14:textId="77777777" w:rsidR="00630020" w:rsidRPr="0078181E" w:rsidRDefault="00630020" w:rsidP="00B72746">
            <w:pPr>
              <w:pStyle w:val="TAL"/>
              <w:ind w:left="567"/>
              <w:rPr>
                <w:rFonts w:cs="Arial"/>
                <w:szCs w:val="18"/>
              </w:rPr>
            </w:pPr>
            <w:r w:rsidRPr="0078181E">
              <w:rPr>
                <w:rFonts w:cs="Arial"/>
                <w:szCs w:val="18"/>
              </w:rPr>
              <w:t>&gt;&gt;&gt;&gt;Y</w:t>
            </w:r>
            <w:r w:rsidRPr="0078181E">
              <w:rPr>
                <w:rFonts w:cs="Arial"/>
                <w:szCs w:val="18"/>
                <w:vertAlign w:val="subscript"/>
              </w:rPr>
              <w:t>G</w:t>
            </w:r>
            <w:r w:rsidRPr="0078181E">
              <w:rPr>
                <w:rFonts w:cs="Arial"/>
                <w:szCs w:val="18"/>
              </w:rPr>
              <w:t xml:space="preserve"> Rate-of-Change</w:t>
            </w:r>
          </w:p>
        </w:tc>
        <w:tc>
          <w:tcPr>
            <w:tcW w:w="1080" w:type="dxa"/>
          </w:tcPr>
          <w:p w14:paraId="56260334" w14:textId="77777777" w:rsidR="00630020" w:rsidRPr="0078181E" w:rsidRDefault="00630020" w:rsidP="00B72746">
            <w:pPr>
              <w:pStyle w:val="TAL"/>
              <w:rPr>
                <w:noProof/>
              </w:rPr>
            </w:pPr>
            <w:r w:rsidRPr="0078181E">
              <w:rPr>
                <w:noProof/>
              </w:rPr>
              <w:t>M</w:t>
            </w:r>
          </w:p>
        </w:tc>
        <w:tc>
          <w:tcPr>
            <w:tcW w:w="900" w:type="dxa"/>
          </w:tcPr>
          <w:p w14:paraId="0B55C639" w14:textId="77777777" w:rsidR="00630020" w:rsidRPr="0078181E" w:rsidRDefault="00630020" w:rsidP="00B72746">
            <w:pPr>
              <w:pStyle w:val="TAL"/>
              <w:rPr>
                <w:noProof/>
              </w:rPr>
            </w:pPr>
          </w:p>
        </w:tc>
        <w:tc>
          <w:tcPr>
            <w:tcW w:w="1260" w:type="dxa"/>
          </w:tcPr>
          <w:p w14:paraId="74A2347F"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(3)</w:t>
            </w:r>
            <w:r w:rsidR="00654CCC" w:rsidRPr="0078181E">
              <w:rPr>
                <w:noProof/>
              </w:rPr>
              <w:t>)</w:t>
            </w:r>
          </w:p>
        </w:tc>
        <w:tc>
          <w:tcPr>
            <w:tcW w:w="2160" w:type="dxa"/>
          </w:tcPr>
          <w:p w14:paraId="0DC4EA65"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5660DAB7" w14:textId="77777777" w:rsidR="00630020" w:rsidRPr="0078181E" w:rsidRDefault="00630020" w:rsidP="00EF48AD">
            <w:pPr>
              <w:pStyle w:val="TAL"/>
              <w:jc w:val="center"/>
              <w:rPr>
                <w:rFonts w:cs="Arial"/>
                <w:szCs w:val="18"/>
              </w:rPr>
            </w:pPr>
            <w:r w:rsidRPr="0078181E">
              <w:t>–</w:t>
            </w:r>
          </w:p>
        </w:tc>
        <w:tc>
          <w:tcPr>
            <w:tcW w:w="1080" w:type="dxa"/>
          </w:tcPr>
          <w:p w14:paraId="5CB376E5" w14:textId="77777777" w:rsidR="00630020" w:rsidRPr="0078181E" w:rsidRDefault="00630020" w:rsidP="00EF48AD">
            <w:pPr>
              <w:pStyle w:val="TAL"/>
              <w:jc w:val="center"/>
              <w:rPr>
                <w:rFonts w:cs="Arial"/>
                <w:szCs w:val="18"/>
              </w:rPr>
            </w:pPr>
          </w:p>
        </w:tc>
      </w:tr>
      <w:tr w:rsidR="00630020" w:rsidRPr="0078181E" w14:paraId="791017FD" w14:textId="77777777">
        <w:tc>
          <w:tcPr>
            <w:tcW w:w="2880" w:type="dxa"/>
          </w:tcPr>
          <w:p w14:paraId="4E86B355" w14:textId="77777777" w:rsidR="00630020" w:rsidRPr="0078181E" w:rsidRDefault="00630020" w:rsidP="00B72746">
            <w:pPr>
              <w:pStyle w:val="TAL"/>
              <w:ind w:left="567"/>
              <w:rPr>
                <w:rFonts w:cs="Arial"/>
                <w:szCs w:val="18"/>
              </w:rPr>
            </w:pPr>
            <w:r w:rsidRPr="0078181E">
              <w:rPr>
                <w:rFonts w:cs="Arial"/>
                <w:szCs w:val="18"/>
              </w:rPr>
              <w:t>&gt;&gt;&gt;&gt;Z</w:t>
            </w:r>
            <w:r w:rsidRPr="0078181E">
              <w:rPr>
                <w:rFonts w:cs="Arial"/>
                <w:szCs w:val="18"/>
                <w:vertAlign w:val="subscript"/>
              </w:rPr>
              <w:t>G</w:t>
            </w:r>
            <w:r w:rsidRPr="0078181E">
              <w:rPr>
                <w:rFonts w:cs="Arial"/>
                <w:szCs w:val="18"/>
              </w:rPr>
              <w:t xml:space="preserve"> Rate-of-Change</w:t>
            </w:r>
          </w:p>
        </w:tc>
        <w:tc>
          <w:tcPr>
            <w:tcW w:w="1080" w:type="dxa"/>
          </w:tcPr>
          <w:p w14:paraId="209AB180" w14:textId="77777777" w:rsidR="00630020" w:rsidRPr="0078181E" w:rsidRDefault="00630020" w:rsidP="00B72746">
            <w:pPr>
              <w:pStyle w:val="TAL"/>
              <w:rPr>
                <w:noProof/>
              </w:rPr>
            </w:pPr>
            <w:r w:rsidRPr="0078181E">
              <w:rPr>
                <w:noProof/>
              </w:rPr>
              <w:t>M</w:t>
            </w:r>
          </w:p>
        </w:tc>
        <w:tc>
          <w:tcPr>
            <w:tcW w:w="900" w:type="dxa"/>
          </w:tcPr>
          <w:p w14:paraId="69984B5F" w14:textId="77777777" w:rsidR="00630020" w:rsidRPr="0078181E" w:rsidRDefault="00630020" w:rsidP="00B72746">
            <w:pPr>
              <w:pStyle w:val="TAL"/>
              <w:rPr>
                <w:noProof/>
              </w:rPr>
            </w:pPr>
          </w:p>
        </w:tc>
        <w:tc>
          <w:tcPr>
            <w:tcW w:w="1260" w:type="dxa"/>
          </w:tcPr>
          <w:p w14:paraId="12906D7B"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(4)</w:t>
            </w:r>
            <w:r w:rsidR="00654CCC" w:rsidRPr="0078181E">
              <w:rPr>
                <w:noProof/>
              </w:rPr>
              <w:t>)</w:t>
            </w:r>
          </w:p>
        </w:tc>
        <w:tc>
          <w:tcPr>
            <w:tcW w:w="2160" w:type="dxa"/>
          </w:tcPr>
          <w:p w14:paraId="49C4C5B9" w14:textId="77777777" w:rsidR="00630020" w:rsidRPr="0078181E" w:rsidRDefault="00630020" w:rsidP="00B72746">
            <w:pPr>
              <w:pStyle w:val="TAL"/>
              <w:rPr>
                <w:rFonts w:cs="Arial"/>
                <w:szCs w:val="18"/>
              </w:rPr>
            </w:pPr>
            <w:r w:rsidRPr="0078181E">
              <w:rPr>
                <w:rFonts w:cs="Arial"/>
                <w:szCs w:val="18"/>
              </w:rPr>
              <w:t>meters/sec (DTFA01-96-C-00025 [26])</w:t>
            </w:r>
          </w:p>
        </w:tc>
        <w:tc>
          <w:tcPr>
            <w:tcW w:w="1080" w:type="dxa"/>
          </w:tcPr>
          <w:p w14:paraId="1CE23355" w14:textId="77777777" w:rsidR="00630020" w:rsidRPr="0078181E" w:rsidRDefault="00630020" w:rsidP="00EF48AD">
            <w:pPr>
              <w:pStyle w:val="TAL"/>
              <w:jc w:val="center"/>
              <w:rPr>
                <w:rFonts w:cs="Arial"/>
                <w:szCs w:val="18"/>
              </w:rPr>
            </w:pPr>
            <w:r w:rsidRPr="0078181E">
              <w:t>–</w:t>
            </w:r>
          </w:p>
        </w:tc>
        <w:tc>
          <w:tcPr>
            <w:tcW w:w="1080" w:type="dxa"/>
          </w:tcPr>
          <w:p w14:paraId="2CD817A6" w14:textId="77777777" w:rsidR="00630020" w:rsidRPr="0078181E" w:rsidRDefault="00630020" w:rsidP="00EF48AD">
            <w:pPr>
              <w:pStyle w:val="TAL"/>
              <w:jc w:val="center"/>
              <w:rPr>
                <w:rFonts w:cs="Arial"/>
                <w:szCs w:val="18"/>
              </w:rPr>
            </w:pPr>
          </w:p>
        </w:tc>
      </w:tr>
      <w:tr w:rsidR="00630020" w:rsidRPr="0078181E" w14:paraId="64A54852" w14:textId="77777777">
        <w:tc>
          <w:tcPr>
            <w:tcW w:w="2880" w:type="dxa"/>
          </w:tcPr>
          <w:p w14:paraId="79753932" w14:textId="77777777" w:rsidR="00630020" w:rsidRPr="0078181E" w:rsidRDefault="00630020" w:rsidP="00B72746">
            <w:pPr>
              <w:pStyle w:val="TAL"/>
              <w:ind w:left="567"/>
              <w:rPr>
                <w:rFonts w:cs="Arial"/>
                <w:szCs w:val="18"/>
              </w:rPr>
            </w:pPr>
            <w:r w:rsidRPr="0078181E">
              <w:rPr>
                <w:rFonts w:cs="Arial"/>
                <w:szCs w:val="18"/>
              </w:rPr>
              <w:t>&gt;&gt;&gt;&gt;t</w:t>
            </w:r>
            <w:r w:rsidRPr="0078181E">
              <w:rPr>
                <w:rFonts w:cs="Arial"/>
                <w:szCs w:val="18"/>
                <w:vertAlign w:val="subscript"/>
              </w:rPr>
              <w:t>0</w:t>
            </w:r>
          </w:p>
        </w:tc>
        <w:tc>
          <w:tcPr>
            <w:tcW w:w="1080" w:type="dxa"/>
          </w:tcPr>
          <w:p w14:paraId="21202FC6" w14:textId="77777777" w:rsidR="00630020" w:rsidRPr="0078181E" w:rsidRDefault="00630020" w:rsidP="00B72746">
            <w:pPr>
              <w:pStyle w:val="TAL"/>
              <w:rPr>
                <w:noProof/>
              </w:rPr>
            </w:pPr>
            <w:r w:rsidRPr="0078181E">
              <w:rPr>
                <w:noProof/>
              </w:rPr>
              <w:t>M</w:t>
            </w:r>
          </w:p>
        </w:tc>
        <w:tc>
          <w:tcPr>
            <w:tcW w:w="900" w:type="dxa"/>
          </w:tcPr>
          <w:p w14:paraId="6AD5751A" w14:textId="77777777" w:rsidR="00630020" w:rsidRPr="0078181E" w:rsidRDefault="00630020" w:rsidP="00B72746">
            <w:pPr>
              <w:pStyle w:val="TAL"/>
              <w:rPr>
                <w:noProof/>
              </w:rPr>
            </w:pPr>
          </w:p>
        </w:tc>
        <w:tc>
          <w:tcPr>
            <w:tcW w:w="1260" w:type="dxa"/>
          </w:tcPr>
          <w:p w14:paraId="19FA4CCD" w14:textId="77777777" w:rsidR="00630020" w:rsidRPr="0078181E" w:rsidRDefault="00630020" w:rsidP="00B72746">
            <w:pPr>
              <w:pStyle w:val="TAL"/>
              <w:rPr>
                <w:noProof/>
              </w:rPr>
            </w:pPr>
            <w:r w:rsidRPr="0078181E">
              <w:rPr>
                <w:noProof/>
              </w:rPr>
              <w:t xml:space="preserve">BIT STRING </w:t>
            </w:r>
            <w:r w:rsidR="00654CCC" w:rsidRPr="0078181E">
              <w:t>(SIZE</w:t>
            </w:r>
            <w:r w:rsidRPr="0078181E">
              <w:rPr>
                <w:noProof/>
              </w:rPr>
              <w:t>(11)</w:t>
            </w:r>
            <w:r w:rsidR="00654CCC" w:rsidRPr="0078181E">
              <w:rPr>
                <w:noProof/>
              </w:rPr>
              <w:t>)</w:t>
            </w:r>
          </w:p>
        </w:tc>
        <w:tc>
          <w:tcPr>
            <w:tcW w:w="2160" w:type="dxa"/>
          </w:tcPr>
          <w:p w14:paraId="32610CBF" w14:textId="77777777" w:rsidR="00630020" w:rsidRPr="0078181E" w:rsidRDefault="00630020" w:rsidP="00B72746">
            <w:pPr>
              <w:pStyle w:val="TAL"/>
              <w:rPr>
                <w:rFonts w:cs="Arial"/>
                <w:szCs w:val="18"/>
              </w:rPr>
            </w:pPr>
            <w:r w:rsidRPr="0078181E">
              <w:rPr>
                <w:rFonts w:cs="Arial"/>
                <w:szCs w:val="18"/>
              </w:rPr>
              <w:t>seconds (DTFA01-96-C-00025 [26])</w:t>
            </w:r>
          </w:p>
        </w:tc>
        <w:tc>
          <w:tcPr>
            <w:tcW w:w="1080" w:type="dxa"/>
          </w:tcPr>
          <w:p w14:paraId="5032BEAC" w14:textId="77777777" w:rsidR="00630020" w:rsidRPr="0078181E" w:rsidRDefault="00630020" w:rsidP="00EF48AD">
            <w:pPr>
              <w:pStyle w:val="TAL"/>
              <w:jc w:val="center"/>
              <w:rPr>
                <w:rFonts w:cs="Arial"/>
                <w:szCs w:val="18"/>
              </w:rPr>
            </w:pPr>
            <w:r w:rsidRPr="0078181E">
              <w:t>–</w:t>
            </w:r>
          </w:p>
        </w:tc>
        <w:tc>
          <w:tcPr>
            <w:tcW w:w="1080" w:type="dxa"/>
          </w:tcPr>
          <w:p w14:paraId="45C9AAAB" w14:textId="77777777" w:rsidR="00630020" w:rsidRPr="0078181E" w:rsidRDefault="00630020" w:rsidP="00EF48AD">
            <w:pPr>
              <w:pStyle w:val="TAL"/>
              <w:jc w:val="center"/>
              <w:rPr>
                <w:rFonts w:cs="Arial"/>
                <w:szCs w:val="18"/>
              </w:rPr>
            </w:pPr>
          </w:p>
        </w:tc>
      </w:tr>
      <w:tr w:rsidR="00B72746" w:rsidRPr="0078181E" w14:paraId="04E04E5A" w14:textId="77777777" w:rsidTr="00B72746">
        <w:tc>
          <w:tcPr>
            <w:tcW w:w="2880" w:type="dxa"/>
          </w:tcPr>
          <w:p w14:paraId="33D468B4" w14:textId="77777777" w:rsidR="00B72746" w:rsidRPr="0078181E" w:rsidRDefault="00B72746" w:rsidP="00B72746">
            <w:pPr>
              <w:pStyle w:val="TAL"/>
              <w:ind w:left="142"/>
              <w:rPr>
                <w:rFonts w:cs="Arial"/>
                <w:i/>
                <w:iCs/>
                <w:szCs w:val="18"/>
              </w:rPr>
            </w:pPr>
            <w:r w:rsidRPr="0078181E">
              <w:rPr>
                <w:i/>
                <w:iCs/>
                <w:noProof/>
              </w:rPr>
              <w:lastRenderedPageBreak/>
              <w:t>&gt;BDS Keplerian Parameters</w:t>
            </w:r>
          </w:p>
        </w:tc>
        <w:tc>
          <w:tcPr>
            <w:tcW w:w="1080" w:type="dxa"/>
          </w:tcPr>
          <w:p w14:paraId="76C17EFB" w14:textId="77777777" w:rsidR="00B72746" w:rsidRPr="0078181E" w:rsidRDefault="00B72746" w:rsidP="00B72746">
            <w:pPr>
              <w:pStyle w:val="TAL"/>
              <w:rPr>
                <w:noProof/>
              </w:rPr>
            </w:pPr>
          </w:p>
        </w:tc>
        <w:tc>
          <w:tcPr>
            <w:tcW w:w="900" w:type="dxa"/>
          </w:tcPr>
          <w:p w14:paraId="783148DC" w14:textId="77777777" w:rsidR="00B72746" w:rsidRPr="0078181E" w:rsidRDefault="00B72746" w:rsidP="00B72746">
            <w:pPr>
              <w:pStyle w:val="TAL"/>
              <w:rPr>
                <w:noProof/>
              </w:rPr>
            </w:pPr>
          </w:p>
        </w:tc>
        <w:tc>
          <w:tcPr>
            <w:tcW w:w="1260" w:type="dxa"/>
          </w:tcPr>
          <w:p w14:paraId="15C50C7F" w14:textId="77777777" w:rsidR="00B72746" w:rsidRPr="0078181E" w:rsidRDefault="00B72746" w:rsidP="00B72746">
            <w:pPr>
              <w:pStyle w:val="TAL"/>
              <w:rPr>
                <w:noProof/>
                <w:szCs w:val="18"/>
              </w:rPr>
            </w:pPr>
          </w:p>
        </w:tc>
        <w:tc>
          <w:tcPr>
            <w:tcW w:w="2160" w:type="dxa"/>
          </w:tcPr>
          <w:p w14:paraId="437D1F41" w14:textId="77777777" w:rsidR="00B72746" w:rsidRPr="0078181E" w:rsidRDefault="00B72746" w:rsidP="00B72746">
            <w:pPr>
              <w:pStyle w:val="TAL"/>
              <w:rPr>
                <w:noProof/>
                <w:szCs w:val="18"/>
              </w:rPr>
            </w:pPr>
            <w:r w:rsidRPr="0078181E">
              <w:rPr>
                <w:noProof/>
                <w:szCs w:val="18"/>
              </w:rPr>
              <w:t>Model 7</w:t>
            </w:r>
          </w:p>
        </w:tc>
        <w:tc>
          <w:tcPr>
            <w:tcW w:w="1080" w:type="dxa"/>
          </w:tcPr>
          <w:p w14:paraId="3224E684" w14:textId="77777777" w:rsidR="00B72746" w:rsidRPr="0078181E" w:rsidRDefault="00B72746" w:rsidP="00EF48AD">
            <w:pPr>
              <w:pStyle w:val="TAL"/>
              <w:jc w:val="center"/>
              <w:rPr>
                <w:noProof/>
              </w:rPr>
            </w:pPr>
          </w:p>
        </w:tc>
        <w:tc>
          <w:tcPr>
            <w:tcW w:w="1080" w:type="dxa"/>
          </w:tcPr>
          <w:p w14:paraId="4CAC30FE" w14:textId="77777777" w:rsidR="00B72746" w:rsidRPr="0078181E" w:rsidRDefault="00B72746" w:rsidP="00EF48AD">
            <w:pPr>
              <w:pStyle w:val="TAL"/>
              <w:jc w:val="center"/>
              <w:rPr>
                <w:noProof/>
              </w:rPr>
            </w:pPr>
          </w:p>
        </w:tc>
      </w:tr>
      <w:tr w:rsidR="00B72746" w:rsidRPr="0078181E" w14:paraId="37E8D1C6" w14:textId="77777777" w:rsidTr="00B72746">
        <w:tc>
          <w:tcPr>
            <w:tcW w:w="2880" w:type="dxa"/>
          </w:tcPr>
          <w:p w14:paraId="2C2A9083" w14:textId="77777777" w:rsidR="00B72746" w:rsidRPr="0078181E" w:rsidRDefault="00B72746" w:rsidP="00B72746">
            <w:pPr>
              <w:pStyle w:val="TAL"/>
              <w:ind w:left="282"/>
              <w:rPr>
                <w:rFonts w:cs="Arial"/>
                <w:szCs w:val="18"/>
              </w:rPr>
            </w:pPr>
            <w:r w:rsidRPr="0078181E">
              <w:rPr>
                <w:noProof/>
              </w:rPr>
              <w:t>&gt;&gt;Keplerian BDS Almanac</w:t>
            </w:r>
          </w:p>
        </w:tc>
        <w:tc>
          <w:tcPr>
            <w:tcW w:w="1080" w:type="dxa"/>
          </w:tcPr>
          <w:p w14:paraId="77F6C5CE" w14:textId="77777777" w:rsidR="00B72746" w:rsidRPr="0078181E" w:rsidRDefault="00B72746" w:rsidP="00B72746">
            <w:pPr>
              <w:pStyle w:val="TAL"/>
              <w:rPr>
                <w:noProof/>
              </w:rPr>
            </w:pPr>
            <w:r w:rsidRPr="0078181E">
              <w:rPr>
                <w:noProof/>
              </w:rPr>
              <w:t>M</w:t>
            </w:r>
          </w:p>
        </w:tc>
        <w:tc>
          <w:tcPr>
            <w:tcW w:w="900" w:type="dxa"/>
          </w:tcPr>
          <w:p w14:paraId="510F7655" w14:textId="77777777" w:rsidR="00B72746" w:rsidRPr="0078181E" w:rsidRDefault="00B72746" w:rsidP="00B72746">
            <w:pPr>
              <w:pStyle w:val="TAL"/>
              <w:rPr>
                <w:noProof/>
              </w:rPr>
            </w:pPr>
          </w:p>
        </w:tc>
        <w:tc>
          <w:tcPr>
            <w:tcW w:w="1260" w:type="dxa"/>
          </w:tcPr>
          <w:p w14:paraId="593B7684" w14:textId="77777777" w:rsidR="00B72746" w:rsidRPr="0078181E" w:rsidRDefault="00B72746" w:rsidP="00B72746">
            <w:pPr>
              <w:pStyle w:val="TAL"/>
              <w:rPr>
                <w:noProof/>
                <w:szCs w:val="18"/>
              </w:rPr>
            </w:pPr>
          </w:p>
        </w:tc>
        <w:tc>
          <w:tcPr>
            <w:tcW w:w="2160" w:type="dxa"/>
          </w:tcPr>
          <w:p w14:paraId="593E8569" w14:textId="77777777" w:rsidR="00B72746" w:rsidRPr="0078181E" w:rsidRDefault="00B72746" w:rsidP="00B72746">
            <w:pPr>
              <w:pStyle w:val="TAL"/>
              <w:rPr>
                <w:noProof/>
                <w:szCs w:val="18"/>
              </w:rPr>
            </w:pPr>
          </w:p>
        </w:tc>
        <w:tc>
          <w:tcPr>
            <w:tcW w:w="1080" w:type="dxa"/>
          </w:tcPr>
          <w:p w14:paraId="4E90F6B8" w14:textId="77777777" w:rsidR="00B72746" w:rsidRPr="0078181E" w:rsidRDefault="00B72746" w:rsidP="00EF48AD">
            <w:pPr>
              <w:pStyle w:val="TAL"/>
              <w:jc w:val="center"/>
              <w:rPr>
                <w:noProof/>
              </w:rPr>
            </w:pPr>
            <w:r w:rsidRPr="0078181E">
              <w:rPr>
                <w:noProof/>
              </w:rPr>
              <w:t>YES</w:t>
            </w:r>
          </w:p>
        </w:tc>
        <w:tc>
          <w:tcPr>
            <w:tcW w:w="1080" w:type="dxa"/>
          </w:tcPr>
          <w:p w14:paraId="2A55C810" w14:textId="77777777" w:rsidR="00B72746" w:rsidRPr="0078181E" w:rsidRDefault="00B72746" w:rsidP="00EF48AD">
            <w:pPr>
              <w:pStyle w:val="TAL"/>
              <w:jc w:val="center"/>
              <w:rPr>
                <w:noProof/>
              </w:rPr>
            </w:pPr>
            <w:r w:rsidRPr="0078181E">
              <w:rPr>
                <w:noProof/>
              </w:rPr>
              <w:t>ignore</w:t>
            </w:r>
          </w:p>
        </w:tc>
      </w:tr>
      <w:tr w:rsidR="00B72746" w:rsidRPr="0078181E" w14:paraId="621959C2" w14:textId="77777777" w:rsidTr="00B72746">
        <w:tc>
          <w:tcPr>
            <w:tcW w:w="2880" w:type="dxa"/>
          </w:tcPr>
          <w:p w14:paraId="79C4691A" w14:textId="77777777" w:rsidR="00B72746" w:rsidRPr="0078181E" w:rsidRDefault="00B72746" w:rsidP="00B72746">
            <w:pPr>
              <w:pStyle w:val="TAL"/>
              <w:ind w:left="424"/>
              <w:rPr>
                <w:rFonts w:cs="Arial"/>
                <w:szCs w:val="18"/>
              </w:rPr>
            </w:pPr>
            <w:r w:rsidRPr="0078181E">
              <w:rPr>
                <w:b/>
                <w:noProof/>
              </w:rPr>
              <w:t>&gt;&gt;&gt;Satellite information BDS-KP</w:t>
            </w:r>
          </w:p>
        </w:tc>
        <w:tc>
          <w:tcPr>
            <w:tcW w:w="1080" w:type="dxa"/>
          </w:tcPr>
          <w:p w14:paraId="7F00F1EB" w14:textId="77777777" w:rsidR="00B72746" w:rsidRPr="0078181E" w:rsidRDefault="00B72746" w:rsidP="00B72746">
            <w:pPr>
              <w:pStyle w:val="TAL"/>
              <w:rPr>
                <w:noProof/>
              </w:rPr>
            </w:pPr>
          </w:p>
        </w:tc>
        <w:tc>
          <w:tcPr>
            <w:tcW w:w="900" w:type="dxa"/>
          </w:tcPr>
          <w:p w14:paraId="624DBEBA" w14:textId="77777777" w:rsidR="00B72746" w:rsidRPr="0078181E" w:rsidRDefault="00B72746" w:rsidP="00B72746">
            <w:pPr>
              <w:pStyle w:val="TAL"/>
              <w:rPr>
                <w:i/>
              </w:rPr>
            </w:pPr>
            <w:r w:rsidRPr="0078181E">
              <w:rPr>
                <w:i/>
              </w:rPr>
              <w:t>1.. &lt;maxGANSSSatAlmanac&gt;</w:t>
            </w:r>
          </w:p>
        </w:tc>
        <w:tc>
          <w:tcPr>
            <w:tcW w:w="1260" w:type="dxa"/>
          </w:tcPr>
          <w:p w14:paraId="5B9AD73C" w14:textId="77777777" w:rsidR="00B72746" w:rsidRPr="0078181E" w:rsidRDefault="00B72746" w:rsidP="00B72746">
            <w:pPr>
              <w:pStyle w:val="TAL"/>
              <w:rPr>
                <w:noProof/>
                <w:szCs w:val="18"/>
              </w:rPr>
            </w:pPr>
          </w:p>
        </w:tc>
        <w:tc>
          <w:tcPr>
            <w:tcW w:w="2160" w:type="dxa"/>
          </w:tcPr>
          <w:p w14:paraId="5E4007B0" w14:textId="77777777" w:rsidR="00B72746" w:rsidRPr="0078181E" w:rsidRDefault="00B72746" w:rsidP="00B72746">
            <w:pPr>
              <w:pStyle w:val="TAL"/>
              <w:rPr>
                <w:noProof/>
                <w:szCs w:val="18"/>
              </w:rPr>
            </w:pPr>
          </w:p>
        </w:tc>
        <w:tc>
          <w:tcPr>
            <w:tcW w:w="1080" w:type="dxa"/>
          </w:tcPr>
          <w:p w14:paraId="5973E48B" w14:textId="77777777" w:rsidR="00B72746" w:rsidRPr="0078181E" w:rsidRDefault="00B72746" w:rsidP="00EF48AD">
            <w:pPr>
              <w:pStyle w:val="TAL"/>
              <w:jc w:val="center"/>
              <w:rPr>
                <w:noProof/>
              </w:rPr>
            </w:pPr>
            <w:r w:rsidRPr="0078181E">
              <w:rPr>
                <w:noProof/>
              </w:rPr>
              <w:t>–</w:t>
            </w:r>
          </w:p>
        </w:tc>
        <w:tc>
          <w:tcPr>
            <w:tcW w:w="1080" w:type="dxa"/>
          </w:tcPr>
          <w:p w14:paraId="4E13A121" w14:textId="77777777" w:rsidR="00B72746" w:rsidRPr="0078181E" w:rsidRDefault="00B72746" w:rsidP="00EF48AD">
            <w:pPr>
              <w:pStyle w:val="TAL"/>
              <w:jc w:val="center"/>
              <w:rPr>
                <w:noProof/>
              </w:rPr>
            </w:pPr>
          </w:p>
        </w:tc>
      </w:tr>
      <w:tr w:rsidR="00B72746" w:rsidRPr="0078181E" w14:paraId="6B3C15E7" w14:textId="77777777" w:rsidTr="00B72746">
        <w:tc>
          <w:tcPr>
            <w:tcW w:w="2880" w:type="dxa"/>
          </w:tcPr>
          <w:p w14:paraId="01956177" w14:textId="77777777" w:rsidR="00B72746" w:rsidRPr="0078181E" w:rsidRDefault="00B72746" w:rsidP="00B72746">
            <w:pPr>
              <w:pStyle w:val="TAL"/>
              <w:ind w:left="567"/>
              <w:rPr>
                <w:rFonts w:cs="Arial"/>
                <w:szCs w:val="18"/>
              </w:rPr>
            </w:pPr>
            <w:r w:rsidRPr="0078181E">
              <w:rPr>
                <w:rFonts w:cs="Arial"/>
                <w:szCs w:val="18"/>
              </w:rPr>
              <w:t>&gt;&gt;&gt;&gt;SV ID</w:t>
            </w:r>
          </w:p>
        </w:tc>
        <w:tc>
          <w:tcPr>
            <w:tcW w:w="1080" w:type="dxa"/>
          </w:tcPr>
          <w:p w14:paraId="5AC8BA9E" w14:textId="77777777" w:rsidR="00B72746" w:rsidRPr="0078181E" w:rsidRDefault="00B72746" w:rsidP="00B72746">
            <w:pPr>
              <w:pStyle w:val="TAL"/>
              <w:rPr>
                <w:noProof/>
              </w:rPr>
            </w:pPr>
            <w:r w:rsidRPr="0078181E">
              <w:rPr>
                <w:noProof/>
              </w:rPr>
              <w:t>M</w:t>
            </w:r>
          </w:p>
        </w:tc>
        <w:tc>
          <w:tcPr>
            <w:tcW w:w="900" w:type="dxa"/>
          </w:tcPr>
          <w:p w14:paraId="61AC1591" w14:textId="77777777" w:rsidR="00B72746" w:rsidRPr="0078181E" w:rsidRDefault="00B72746" w:rsidP="00B72746">
            <w:pPr>
              <w:pStyle w:val="TAL"/>
              <w:rPr>
                <w:noProof/>
              </w:rPr>
            </w:pPr>
          </w:p>
        </w:tc>
        <w:tc>
          <w:tcPr>
            <w:tcW w:w="1260" w:type="dxa"/>
          </w:tcPr>
          <w:p w14:paraId="21C43CA3" w14:textId="77777777" w:rsidR="00B72746" w:rsidRPr="0078181E" w:rsidRDefault="00B72746" w:rsidP="00B72746">
            <w:pPr>
              <w:pStyle w:val="TAL"/>
              <w:rPr>
                <w:noProof/>
                <w:szCs w:val="18"/>
              </w:rPr>
            </w:pPr>
            <w:r w:rsidRPr="0078181E">
              <w:rPr>
                <w:noProof/>
                <w:szCs w:val="18"/>
              </w:rPr>
              <w:t>INTEGER (0..63)</w:t>
            </w:r>
          </w:p>
        </w:tc>
        <w:tc>
          <w:tcPr>
            <w:tcW w:w="2160" w:type="dxa"/>
          </w:tcPr>
          <w:p w14:paraId="0056EE58" w14:textId="77777777" w:rsidR="00B72746" w:rsidRPr="0078181E" w:rsidRDefault="00B72746" w:rsidP="00B72746">
            <w:pPr>
              <w:pStyle w:val="TAL"/>
              <w:rPr>
                <w:noProof/>
                <w:szCs w:val="18"/>
              </w:rPr>
            </w:pPr>
            <w:r w:rsidRPr="0078181E">
              <w:rPr>
                <w:noProof/>
                <w:szCs w:val="18"/>
              </w:rPr>
              <w:t>Defined in TS 25.331 [4].</w:t>
            </w:r>
          </w:p>
        </w:tc>
        <w:tc>
          <w:tcPr>
            <w:tcW w:w="1080" w:type="dxa"/>
          </w:tcPr>
          <w:p w14:paraId="22025121" w14:textId="77777777" w:rsidR="00B72746" w:rsidRPr="0078181E" w:rsidRDefault="00B72746" w:rsidP="00EF48AD">
            <w:pPr>
              <w:pStyle w:val="TAL"/>
              <w:jc w:val="center"/>
              <w:rPr>
                <w:noProof/>
              </w:rPr>
            </w:pPr>
            <w:r w:rsidRPr="0078181E">
              <w:rPr>
                <w:noProof/>
              </w:rPr>
              <w:t>–</w:t>
            </w:r>
          </w:p>
        </w:tc>
        <w:tc>
          <w:tcPr>
            <w:tcW w:w="1080" w:type="dxa"/>
          </w:tcPr>
          <w:p w14:paraId="4DEF2A71" w14:textId="77777777" w:rsidR="00B72746" w:rsidRPr="0078181E" w:rsidRDefault="00B72746" w:rsidP="00EF48AD">
            <w:pPr>
              <w:pStyle w:val="TAL"/>
              <w:jc w:val="center"/>
              <w:rPr>
                <w:noProof/>
              </w:rPr>
            </w:pPr>
          </w:p>
        </w:tc>
      </w:tr>
      <w:tr w:rsidR="00B72746" w:rsidRPr="0078181E" w14:paraId="7510BCD6" w14:textId="77777777" w:rsidTr="00B72746">
        <w:tc>
          <w:tcPr>
            <w:tcW w:w="2880" w:type="dxa"/>
          </w:tcPr>
          <w:p w14:paraId="7B212B7C" w14:textId="77777777" w:rsidR="00B72746" w:rsidRPr="0078181E" w:rsidRDefault="00B72746" w:rsidP="00B72746">
            <w:pPr>
              <w:pStyle w:val="TAL"/>
              <w:ind w:left="567"/>
              <w:rPr>
                <w:rFonts w:cs="Arial"/>
                <w:szCs w:val="18"/>
              </w:rPr>
            </w:pPr>
            <w:r w:rsidRPr="0078181E">
              <w:rPr>
                <w:rFonts w:cs="Arial"/>
                <w:szCs w:val="18"/>
                <w:lang w:eastAsia="zh-CN"/>
              </w:rPr>
              <w:t>&gt;&gt;&gt;&gt;t</w:t>
            </w:r>
            <w:r w:rsidRPr="0078181E">
              <w:rPr>
                <w:rFonts w:cs="Arial"/>
                <w:szCs w:val="18"/>
                <w:vertAlign w:val="subscript"/>
                <w:lang w:eastAsia="zh-CN"/>
              </w:rPr>
              <w:t>oa</w:t>
            </w:r>
          </w:p>
        </w:tc>
        <w:tc>
          <w:tcPr>
            <w:tcW w:w="1080" w:type="dxa"/>
          </w:tcPr>
          <w:p w14:paraId="428E3BE4" w14:textId="77777777" w:rsidR="00B72746" w:rsidRPr="0078181E" w:rsidRDefault="00B72746" w:rsidP="00B72746">
            <w:pPr>
              <w:pStyle w:val="TAL"/>
              <w:rPr>
                <w:noProof/>
              </w:rPr>
            </w:pPr>
            <w:r w:rsidRPr="0078181E">
              <w:rPr>
                <w:noProof/>
              </w:rPr>
              <w:t>M</w:t>
            </w:r>
          </w:p>
        </w:tc>
        <w:tc>
          <w:tcPr>
            <w:tcW w:w="900" w:type="dxa"/>
          </w:tcPr>
          <w:p w14:paraId="659C7FCE" w14:textId="77777777" w:rsidR="00B72746" w:rsidRPr="0078181E" w:rsidRDefault="00B72746" w:rsidP="00B72746">
            <w:pPr>
              <w:pStyle w:val="TAL"/>
              <w:rPr>
                <w:noProof/>
              </w:rPr>
            </w:pPr>
          </w:p>
        </w:tc>
        <w:tc>
          <w:tcPr>
            <w:tcW w:w="1260" w:type="dxa"/>
          </w:tcPr>
          <w:p w14:paraId="3FDFE3D8"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(8)</w:t>
            </w:r>
            <w:r w:rsidR="00654CCC" w:rsidRPr="0078181E">
              <w:rPr>
                <w:noProof/>
                <w:szCs w:val="18"/>
              </w:rPr>
              <w:t>)</w:t>
            </w:r>
          </w:p>
        </w:tc>
        <w:tc>
          <w:tcPr>
            <w:tcW w:w="2160" w:type="dxa"/>
          </w:tcPr>
          <w:p w14:paraId="0B349F6D" w14:textId="77777777" w:rsidR="00B72746" w:rsidRPr="0078181E" w:rsidRDefault="00B72746" w:rsidP="00B72746">
            <w:pPr>
              <w:pStyle w:val="TAL"/>
              <w:rPr>
                <w:noProof/>
                <w:szCs w:val="18"/>
              </w:rPr>
            </w:pPr>
            <w:r w:rsidRPr="0078181E">
              <w:rPr>
                <w:noProof/>
                <w:szCs w:val="18"/>
              </w:rPr>
              <w:t>Almanac reference time</w:t>
            </w:r>
          </w:p>
          <w:p w14:paraId="7CD4D6C9" w14:textId="77777777" w:rsidR="00B72746" w:rsidRPr="0078181E" w:rsidRDefault="00B72746" w:rsidP="00B72746">
            <w:pPr>
              <w:pStyle w:val="TAL"/>
              <w:rPr>
                <w:noProof/>
                <w:szCs w:val="18"/>
              </w:rPr>
            </w:pPr>
            <w:r w:rsidRPr="0078181E">
              <w:rPr>
                <w:noProof/>
                <w:szCs w:val="18"/>
              </w:rPr>
              <w:t xml:space="preserve">(seconds) </w:t>
            </w:r>
            <w:r w:rsidR="00AE10BD" w:rsidRPr="0078181E">
              <w:rPr>
                <w:noProof/>
                <w:szCs w:val="18"/>
              </w:rPr>
              <w:t>(BDS-SIS-ICD-B1I-1.0 [33])</w:t>
            </w:r>
          </w:p>
        </w:tc>
        <w:tc>
          <w:tcPr>
            <w:tcW w:w="1080" w:type="dxa"/>
          </w:tcPr>
          <w:p w14:paraId="0C40D416" w14:textId="77777777" w:rsidR="00B72746" w:rsidRPr="0078181E" w:rsidRDefault="00B72746" w:rsidP="00EF48AD">
            <w:pPr>
              <w:pStyle w:val="TAL"/>
              <w:jc w:val="center"/>
              <w:rPr>
                <w:noProof/>
              </w:rPr>
            </w:pPr>
            <w:r w:rsidRPr="0078181E">
              <w:rPr>
                <w:noProof/>
              </w:rPr>
              <w:t>–</w:t>
            </w:r>
          </w:p>
        </w:tc>
        <w:tc>
          <w:tcPr>
            <w:tcW w:w="1080" w:type="dxa"/>
          </w:tcPr>
          <w:p w14:paraId="2E14F53C" w14:textId="77777777" w:rsidR="00B72746" w:rsidRPr="0078181E" w:rsidRDefault="00B72746" w:rsidP="00EF48AD">
            <w:pPr>
              <w:pStyle w:val="TAL"/>
              <w:jc w:val="center"/>
              <w:rPr>
                <w:noProof/>
              </w:rPr>
            </w:pPr>
          </w:p>
        </w:tc>
      </w:tr>
      <w:tr w:rsidR="00B72746" w:rsidRPr="0078181E" w14:paraId="3FC03CD0" w14:textId="77777777" w:rsidTr="00B72746">
        <w:tc>
          <w:tcPr>
            <w:tcW w:w="2880" w:type="dxa"/>
          </w:tcPr>
          <w:p w14:paraId="1E2946DE"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szCs w:val="18"/>
                <w:vertAlign w:val="superscript"/>
                <w:lang w:eastAsia="zh-CN"/>
              </w:rPr>
              <w:t>1/2</w:t>
            </w:r>
          </w:p>
        </w:tc>
        <w:tc>
          <w:tcPr>
            <w:tcW w:w="1080" w:type="dxa"/>
          </w:tcPr>
          <w:p w14:paraId="3090867F" w14:textId="77777777" w:rsidR="00B72746" w:rsidRPr="0078181E" w:rsidRDefault="00B72746" w:rsidP="00B72746">
            <w:pPr>
              <w:pStyle w:val="TAL"/>
              <w:rPr>
                <w:noProof/>
              </w:rPr>
            </w:pPr>
            <w:r w:rsidRPr="0078181E">
              <w:rPr>
                <w:noProof/>
              </w:rPr>
              <w:t>M</w:t>
            </w:r>
          </w:p>
        </w:tc>
        <w:tc>
          <w:tcPr>
            <w:tcW w:w="900" w:type="dxa"/>
          </w:tcPr>
          <w:p w14:paraId="3384736E" w14:textId="77777777" w:rsidR="00B72746" w:rsidRPr="0078181E" w:rsidRDefault="00B72746" w:rsidP="00B72746">
            <w:pPr>
              <w:pStyle w:val="TAL"/>
              <w:rPr>
                <w:noProof/>
              </w:rPr>
            </w:pPr>
          </w:p>
        </w:tc>
        <w:tc>
          <w:tcPr>
            <w:tcW w:w="1260" w:type="dxa"/>
          </w:tcPr>
          <w:p w14:paraId="7B4D0CC3"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55EF91D2" w14:textId="77777777" w:rsidR="00B72746" w:rsidRPr="0078181E" w:rsidRDefault="00B72746" w:rsidP="00B72746">
            <w:pPr>
              <w:pStyle w:val="TAL"/>
              <w:rPr>
                <w:noProof/>
                <w:szCs w:val="18"/>
              </w:rPr>
            </w:pPr>
            <w:r w:rsidRPr="0078181E">
              <w:rPr>
                <w:noProof/>
                <w:szCs w:val="18"/>
              </w:rPr>
              <w:t>Square root of semi-major axis</w:t>
            </w:r>
          </w:p>
          <w:p w14:paraId="62B9FE3A" w14:textId="77777777" w:rsidR="00B72746" w:rsidRPr="0078181E" w:rsidRDefault="00B72746" w:rsidP="00B72746">
            <w:pPr>
              <w:pStyle w:val="TAL"/>
              <w:rPr>
                <w:noProof/>
                <w:szCs w:val="18"/>
              </w:rPr>
            </w:pPr>
            <w:r w:rsidRPr="0078181E">
              <w:rPr>
                <w:noProof/>
                <w:szCs w:val="18"/>
              </w:rPr>
              <w:t xml:space="preserve">(meters1/2) </w:t>
            </w:r>
            <w:r w:rsidR="00AE10BD" w:rsidRPr="0078181E">
              <w:rPr>
                <w:noProof/>
                <w:szCs w:val="18"/>
              </w:rPr>
              <w:t>(BDS-SIS-ICD [33])</w:t>
            </w:r>
          </w:p>
        </w:tc>
        <w:tc>
          <w:tcPr>
            <w:tcW w:w="1080" w:type="dxa"/>
          </w:tcPr>
          <w:p w14:paraId="145AE837" w14:textId="77777777" w:rsidR="00B72746" w:rsidRPr="0078181E" w:rsidRDefault="00B72746" w:rsidP="00EF48AD">
            <w:pPr>
              <w:pStyle w:val="TAL"/>
              <w:jc w:val="center"/>
              <w:rPr>
                <w:noProof/>
              </w:rPr>
            </w:pPr>
            <w:r w:rsidRPr="0078181E">
              <w:rPr>
                <w:noProof/>
              </w:rPr>
              <w:t>–</w:t>
            </w:r>
          </w:p>
        </w:tc>
        <w:tc>
          <w:tcPr>
            <w:tcW w:w="1080" w:type="dxa"/>
          </w:tcPr>
          <w:p w14:paraId="7E8B4418" w14:textId="77777777" w:rsidR="00B72746" w:rsidRPr="0078181E" w:rsidRDefault="00B72746" w:rsidP="00EF48AD">
            <w:pPr>
              <w:pStyle w:val="TAL"/>
              <w:jc w:val="center"/>
              <w:rPr>
                <w:noProof/>
              </w:rPr>
            </w:pPr>
          </w:p>
        </w:tc>
      </w:tr>
      <w:tr w:rsidR="00B72746" w:rsidRPr="0078181E" w14:paraId="615A4E35" w14:textId="77777777" w:rsidTr="00B72746">
        <w:tc>
          <w:tcPr>
            <w:tcW w:w="2880" w:type="dxa"/>
          </w:tcPr>
          <w:p w14:paraId="4CE9C736" w14:textId="77777777" w:rsidR="00B72746" w:rsidRPr="0078181E" w:rsidRDefault="00B72746" w:rsidP="00B72746">
            <w:pPr>
              <w:pStyle w:val="TAL"/>
              <w:ind w:left="567"/>
              <w:rPr>
                <w:rFonts w:cs="Arial"/>
                <w:szCs w:val="18"/>
              </w:rPr>
            </w:pPr>
            <w:r w:rsidRPr="0078181E">
              <w:rPr>
                <w:rFonts w:cs="Arial"/>
                <w:szCs w:val="18"/>
                <w:lang w:eastAsia="zh-CN"/>
              </w:rPr>
              <w:t>&gt;&gt;&gt;&gt;e</w:t>
            </w:r>
          </w:p>
        </w:tc>
        <w:tc>
          <w:tcPr>
            <w:tcW w:w="1080" w:type="dxa"/>
          </w:tcPr>
          <w:p w14:paraId="3F8C3FAE" w14:textId="77777777" w:rsidR="00B72746" w:rsidRPr="0078181E" w:rsidRDefault="00B72746" w:rsidP="00B72746">
            <w:pPr>
              <w:pStyle w:val="TAL"/>
              <w:rPr>
                <w:noProof/>
              </w:rPr>
            </w:pPr>
            <w:r w:rsidRPr="0078181E">
              <w:rPr>
                <w:noProof/>
              </w:rPr>
              <w:t>M</w:t>
            </w:r>
          </w:p>
        </w:tc>
        <w:tc>
          <w:tcPr>
            <w:tcW w:w="900" w:type="dxa"/>
          </w:tcPr>
          <w:p w14:paraId="0273C09E" w14:textId="77777777" w:rsidR="00B72746" w:rsidRPr="0078181E" w:rsidRDefault="00B72746" w:rsidP="00B72746">
            <w:pPr>
              <w:pStyle w:val="TAL"/>
              <w:rPr>
                <w:noProof/>
              </w:rPr>
            </w:pPr>
          </w:p>
        </w:tc>
        <w:tc>
          <w:tcPr>
            <w:tcW w:w="1260" w:type="dxa"/>
          </w:tcPr>
          <w:p w14:paraId="2DB12F09"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(17)</w:t>
            </w:r>
            <w:r w:rsidR="00654CCC" w:rsidRPr="0078181E">
              <w:rPr>
                <w:noProof/>
                <w:szCs w:val="18"/>
              </w:rPr>
              <w:t>)</w:t>
            </w:r>
          </w:p>
        </w:tc>
        <w:tc>
          <w:tcPr>
            <w:tcW w:w="2160" w:type="dxa"/>
          </w:tcPr>
          <w:p w14:paraId="01664A9C" w14:textId="77777777" w:rsidR="00B72746" w:rsidRPr="0078181E" w:rsidRDefault="00B72746" w:rsidP="00B72746">
            <w:pPr>
              <w:pStyle w:val="TAL"/>
              <w:rPr>
                <w:noProof/>
                <w:szCs w:val="18"/>
              </w:rPr>
            </w:pPr>
            <w:r w:rsidRPr="0078181E">
              <w:rPr>
                <w:noProof/>
                <w:szCs w:val="18"/>
              </w:rPr>
              <w:t xml:space="preserve">Eccentricity , dimensionless </w:t>
            </w:r>
            <w:r w:rsidR="00AE10BD" w:rsidRPr="0078181E">
              <w:rPr>
                <w:noProof/>
                <w:szCs w:val="18"/>
              </w:rPr>
              <w:t>(BDS-SIS-ICD [33])</w:t>
            </w:r>
          </w:p>
        </w:tc>
        <w:tc>
          <w:tcPr>
            <w:tcW w:w="1080" w:type="dxa"/>
          </w:tcPr>
          <w:p w14:paraId="4C490116" w14:textId="77777777" w:rsidR="00B72746" w:rsidRPr="0078181E" w:rsidRDefault="00B72746" w:rsidP="00EF48AD">
            <w:pPr>
              <w:pStyle w:val="TAL"/>
              <w:jc w:val="center"/>
              <w:rPr>
                <w:noProof/>
              </w:rPr>
            </w:pPr>
            <w:r w:rsidRPr="0078181E">
              <w:rPr>
                <w:noProof/>
              </w:rPr>
              <w:t>–</w:t>
            </w:r>
          </w:p>
        </w:tc>
        <w:tc>
          <w:tcPr>
            <w:tcW w:w="1080" w:type="dxa"/>
          </w:tcPr>
          <w:p w14:paraId="27BB8E99" w14:textId="77777777" w:rsidR="00B72746" w:rsidRPr="0078181E" w:rsidRDefault="00B72746" w:rsidP="00EF48AD">
            <w:pPr>
              <w:pStyle w:val="TAL"/>
              <w:jc w:val="center"/>
              <w:rPr>
                <w:noProof/>
              </w:rPr>
            </w:pPr>
          </w:p>
        </w:tc>
      </w:tr>
      <w:tr w:rsidR="00B72746" w:rsidRPr="0078181E" w14:paraId="100EEDE8" w14:textId="77777777" w:rsidTr="00B72746">
        <w:tc>
          <w:tcPr>
            <w:tcW w:w="2880" w:type="dxa"/>
          </w:tcPr>
          <w:p w14:paraId="60774428"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p>
        </w:tc>
        <w:tc>
          <w:tcPr>
            <w:tcW w:w="1080" w:type="dxa"/>
          </w:tcPr>
          <w:p w14:paraId="5A7EAADD" w14:textId="77777777" w:rsidR="00B72746" w:rsidRPr="0078181E" w:rsidRDefault="00B72746" w:rsidP="00B72746">
            <w:pPr>
              <w:pStyle w:val="TAL"/>
              <w:rPr>
                <w:noProof/>
              </w:rPr>
            </w:pPr>
            <w:r w:rsidRPr="0078181E">
              <w:rPr>
                <w:noProof/>
              </w:rPr>
              <w:t>M</w:t>
            </w:r>
          </w:p>
        </w:tc>
        <w:tc>
          <w:tcPr>
            <w:tcW w:w="900" w:type="dxa"/>
          </w:tcPr>
          <w:p w14:paraId="486DD58C" w14:textId="77777777" w:rsidR="00B72746" w:rsidRPr="0078181E" w:rsidRDefault="00B72746" w:rsidP="00B72746">
            <w:pPr>
              <w:pStyle w:val="TAL"/>
              <w:rPr>
                <w:noProof/>
              </w:rPr>
            </w:pPr>
          </w:p>
        </w:tc>
        <w:tc>
          <w:tcPr>
            <w:tcW w:w="1260" w:type="dxa"/>
          </w:tcPr>
          <w:p w14:paraId="38A63FF7"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5CF0B3FB" w14:textId="77777777" w:rsidR="00B72746" w:rsidRPr="0078181E" w:rsidRDefault="00B72746" w:rsidP="00B72746">
            <w:pPr>
              <w:pStyle w:val="TAL"/>
              <w:rPr>
                <w:noProof/>
                <w:szCs w:val="18"/>
              </w:rPr>
            </w:pPr>
            <w:r w:rsidRPr="0078181E">
              <w:rPr>
                <w:noProof/>
                <w:szCs w:val="18"/>
              </w:rPr>
              <w:t>Argument of Perigee</w:t>
            </w:r>
          </w:p>
          <w:p w14:paraId="19358871" w14:textId="77777777" w:rsidR="00B72746" w:rsidRPr="0078181E" w:rsidRDefault="00B72746" w:rsidP="00B72746">
            <w:pPr>
              <w:pStyle w:val="TAL"/>
              <w:rPr>
                <w:noProof/>
                <w:szCs w:val="18"/>
              </w:rPr>
            </w:pPr>
            <w:r w:rsidRPr="0078181E">
              <w:rPr>
                <w:noProof/>
                <w:szCs w:val="18"/>
              </w:rPr>
              <w:t xml:space="preserve">(semi-circles) </w:t>
            </w:r>
            <w:r w:rsidR="00AE10BD" w:rsidRPr="0078181E">
              <w:rPr>
                <w:noProof/>
                <w:szCs w:val="18"/>
              </w:rPr>
              <w:t>(BDS-SIS-ICD [33])</w:t>
            </w:r>
          </w:p>
        </w:tc>
        <w:tc>
          <w:tcPr>
            <w:tcW w:w="1080" w:type="dxa"/>
          </w:tcPr>
          <w:p w14:paraId="35C00BE0" w14:textId="77777777" w:rsidR="00B72746" w:rsidRPr="0078181E" w:rsidRDefault="00B72746" w:rsidP="00EF48AD">
            <w:pPr>
              <w:pStyle w:val="TAL"/>
              <w:jc w:val="center"/>
              <w:rPr>
                <w:noProof/>
              </w:rPr>
            </w:pPr>
            <w:r w:rsidRPr="0078181E">
              <w:rPr>
                <w:noProof/>
              </w:rPr>
              <w:t>–</w:t>
            </w:r>
          </w:p>
        </w:tc>
        <w:tc>
          <w:tcPr>
            <w:tcW w:w="1080" w:type="dxa"/>
          </w:tcPr>
          <w:p w14:paraId="23946C64" w14:textId="77777777" w:rsidR="00B72746" w:rsidRPr="0078181E" w:rsidRDefault="00B72746" w:rsidP="00EF48AD">
            <w:pPr>
              <w:pStyle w:val="TAL"/>
              <w:jc w:val="center"/>
              <w:rPr>
                <w:noProof/>
              </w:rPr>
            </w:pPr>
          </w:p>
        </w:tc>
      </w:tr>
      <w:tr w:rsidR="00B72746" w:rsidRPr="0078181E" w14:paraId="27CE2593" w14:textId="77777777" w:rsidTr="00B72746">
        <w:tc>
          <w:tcPr>
            <w:tcW w:w="2880" w:type="dxa"/>
          </w:tcPr>
          <w:p w14:paraId="27C98BE3" w14:textId="77777777" w:rsidR="00B72746" w:rsidRPr="0078181E" w:rsidRDefault="00B72746" w:rsidP="00B72746">
            <w:pPr>
              <w:pStyle w:val="TAL"/>
              <w:ind w:left="567"/>
              <w:rPr>
                <w:rFonts w:cs="Arial"/>
                <w:szCs w:val="18"/>
              </w:rPr>
            </w:pPr>
            <w:r w:rsidRPr="0078181E">
              <w:rPr>
                <w:rFonts w:cs="Arial"/>
                <w:szCs w:val="18"/>
                <w:lang w:eastAsia="zh-CN"/>
              </w:rPr>
              <w:t>&gt;&gt;&gt;&gt;M</w:t>
            </w:r>
            <w:r w:rsidRPr="0078181E">
              <w:rPr>
                <w:rFonts w:cs="Arial"/>
                <w:szCs w:val="18"/>
                <w:vertAlign w:val="subscript"/>
                <w:lang w:eastAsia="zh-CN"/>
              </w:rPr>
              <w:t>0</w:t>
            </w:r>
          </w:p>
        </w:tc>
        <w:tc>
          <w:tcPr>
            <w:tcW w:w="1080" w:type="dxa"/>
          </w:tcPr>
          <w:p w14:paraId="7A085C8D" w14:textId="77777777" w:rsidR="00B72746" w:rsidRPr="0078181E" w:rsidRDefault="00B72746" w:rsidP="00B72746">
            <w:pPr>
              <w:pStyle w:val="TAL"/>
              <w:rPr>
                <w:noProof/>
              </w:rPr>
            </w:pPr>
            <w:r w:rsidRPr="0078181E">
              <w:rPr>
                <w:noProof/>
              </w:rPr>
              <w:t>M</w:t>
            </w:r>
          </w:p>
        </w:tc>
        <w:tc>
          <w:tcPr>
            <w:tcW w:w="900" w:type="dxa"/>
          </w:tcPr>
          <w:p w14:paraId="2DD38C4D" w14:textId="77777777" w:rsidR="00B72746" w:rsidRPr="0078181E" w:rsidRDefault="00B72746" w:rsidP="00B72746">
            <w:pPr>
              <w:pStyle w:val="TAL"/>
              <w:rPr>
                <w:noProof/>
              </w:rPr>
            </w:pPr>
          </w:p>
        </w:tc>
        <w:tc>
          <w:tcPr>
            <w:tcW w:w="1260" w:type="dxa"/>
          </w:tcPr>
          <w:p w14:paraId="27BA4236"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(24)</w:t>
            </w:r>
            <w:r w:rsidR="00654CCC" w:rsidRPr="0078181E">
              <w:rPr>
                <w:noProof/>
                <w:szCs w:val="18"/>
              </w:rPr>
              <w:t>)</w:t>
            </w:r>
          </w:p>
        </w:tc>
        <w:tc>
          <w:tcPr>
            <w:tcW w:w="2160" w:type="dxa"/>
          </w:tcPr>
          <w:p w14:paraId="2F8ADC19" w14:textId="77777777" w:rsidR="00B72746" w:rsidRPr="0078181E" w:rsidRDefault="00B72746" w:rsidP="00B72746">
            <w:pPr>
              <w:pStyle w:val="TAL"/>
              <w:rPr>
                <w:noProof/>
                <w:szCs w:val="18"/>
              </w:rPr>
            </w:pPr>
            <w:r w:rsidRPr="0078181E">
              <w:rPr>
                <w:noProof/>
                <w:szCs w:val="18"/>
              </w:rPr>
              <w:t>Mean anomaly at reference time</w:t>
            </w:r>
          </w:p>
          <w:p w14:paraId="7D2A73AF" w14:textId="77777777" w:rsidR="00B72746" w:rsidRPr="0078181E" w:rsidRDefault="00B72746" w:rsidP="00B72746">
            <w:pPr>
              <w:pStyle w:val="TAL"/>
              <w:rPr>
                <w:noProof/>
                <w:szCs w:val="18"/>
              </w:rPr>
            </w:pPr>
            <w:r w:rsidRPr="0078181E">
              <w:rPr>
                <w:noProof/>
                <w:szCs w:val="18"/>
              </w:rPr>
              <w:t xml:space="preserve">(semi-circles) </w:t>
            </w:r>
            <w:r w:rsidR="00AE10BD" w:rsidRPr="0078181E">
              <w:rPr>
                <w:noProof/>
                <w:szCs w:val="18"/>
              </w:rPr>
              <w:t>(BDS-SIS-ICD [33])</w:t>
            </w:r>
          </w:p>
        </w:tc>
        <w:tc>
          <w:tcPr>
            <w:tcW w:w="1080" w:type="dxa"/>
          </w:tcPr>
          <w:p w14:paraId="60A50126" w14:textId="77777777" w:rsidR="00B72746" w:rsidRPr="0078181E" w:rsidRDefault="00B72746" w:rsidP="00EF48AD">
            <w:pPr>
              <w:pStyle w:val="TAL"/>
              <w:jc w:val="center"/>
              <w:rPr>
                <w:noProof/>
              </w:rPr>
            </w:pPr>
            <w:r w:rsidRPr="0078181E">
              <w:rPr>
                <w:noProof/>
              </w:rPr>
              <w:t>–</w:t>
            </w:r>
          </w:p>
        </w:tc>
        <w:tc>
          <w:tcPr>
            <w:tcW w:w="1080" w:type="dxa"/>
          </w:tcPr>
          <w:p w14:paraId="352A0352" w14:textId="77777777" w:rsidR="00B72746" w:rsidRPr="0078181E" w:rsidRDefault="00B72746" w:rsidP="00EF48AD">
            <w:pPr>
              <w:pStyle w:val="TAL"/>
              <w:jc w:val="center"/>
              <w:rPr>
                <w:noProof/>
              </w:rPr>
            </w:pPr>
          </w:p>
        </w:tc>
      </w:tr>
      <w:tr w:rsidR="00B72746" w:rsidRPr="0078181E" w14:paraId="74D69E37" w14:textId="77777777" w:rsidTr="00B72746">
        <w:tc>
          <w:tcPr>
            <w:tcW w:w="2880" w:type="dxa"/>
          </w:tcPr>
          <w:p w14:paraId="2A844881"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r w:rsidRPr="0078181E">
              <w:rPr>
                <w:szCs w:val="18"/>
                <w:vertAlign w:val="subscript"/>
                <w:lang w:eastAsia="zh-CN"/>
              </w:rPr>
              <w:t>0</w:t>
            </w:r>
          </w:p>
        </w:tc>
        <w:tc>
          <w:tcPr>
            <w:tcW w:w="1080" w:type="dxa"/>
          </w:tcPr>
          <w:p w14:paraId="2FDE3702" w14:textId="77777777" w:rsidR="00B72746" w:rsidRPr="0078181E" w:rsidRDefault="00B72746" w:rsidP="00B72746">
            <w:pPr>
              <w:pStyle w:val="TAL"/>
              <w:rPr>
                <w:noProof/>
              </w:rPr>
            </w:pPr>
            <w:r w:rsidRPr="0078181E">
              <w:rPr>
                <w:noProof/>
              </w:rPr>
              <w:t>M</w:t>
            </w:r>
          </w:p>
        </w:tc>
        <w:tc>
          <w:tcPr>
            <w:tcW w:w="900" w:type="dxa"/>
          </w:tcPr>
          <w:p w14:paraId="7AF11FC4" w14:textId="77777777" w:rsidR="00B72746" w:rsidRPr="0078181E" w:rsidRDefault="00B72746" w:rsidP="00B72746">
            <w:pPr>
              <w:pStyle w:val="TAL"/>
              <w:rPr>
                <w:noProof/>
              </w:rPr>
            </w:pPr>
          </w:p>
        </w:tc>
        <w:tc>
          <w:tcPr>
            <w:tcW w:w="1260" w:type="dxa"/>
          </w:tcPr>
          <w:p w14:paraId="0F5C8C74" w14:textId="77777777" w:rsidR="00B72746" w:rsidRPr="0078181E" w:rsidRDefault="00B72746" w:rsidP="00B72746">
            <w:pPr>
              <w:pStyle w:val="TAL"/>
              <w:rPr>
                <w:noProof/>
                <w:szCs w:val="18"/>
              </w:rPr>
            </w:pPr>
            <w:r w:rsidRPr="0078181E">
              <w:rPr>
                <w:noProof/>
                <w:szCs w:val="18"/>
                <w:lang w:eastAsia="en-US"/>
              </w:rPr>
              <w:t>BIT STRING</w:t>
            </w:r>
            <w:r w:rsidR="00654CCC" w:rsidRPr="0078181E">
              <w:rPr>
                <w:noProof/>
                <w:szCs w:val="18"/>
                <w:lang w:eastAsia="en-US"/>
              </w:rPr>
              <w:t xml:space="preserve"> </w:t>
            </w:r>
            <w:r w:rsidR="00654CCC" w:rsidRPr="0078181E">
              <w:t>(SIZE</w:t>
            </w:r>
            <w:r w:rsidRPr="0078181E">
              <w:rPr>
                <w:noProof/>
                <w:szCs w:val="18"/>
                <w:lang w:eastAsia="en-US"/>
              </w:rPr>
              <w:t>(24)</w:t>
            </w:r>
            <w:r w:rsidR="00654CCC" w:rsidRPr="0078181E">
              <w:rPr>
                <w:noProof/>
                <w:szCs w:val="18"/>
                <w:lang w:eastAsia="en-US"/>
              </w:rPr>
              <w:t>)</w:t>
            </w:r>
          </w:p>
        </w:tc>
        <w:tc>
          <w:tcPr>
            <w:tcW w:w="2160" w:type="dxa"/>
          </w:tcPr>
          <w:p w14:paraId="6C85077E" w14:textId="77777777" w:rsidR="00B72746" w:rsidRPr="0078181E" w:rsidRDefault="00B72746" w:rsidP="00B72746">
            <w:pPr>
              <w:pStyle w:val="TAL"/>
              <w:rPr>
                <w:noProof/>
                <w:szCs w:val="18"/>
              </w:rPr>
            </w:pPr>
            <w:r w:rsidRPr="0078181E">
              <w:rPr>
                <w:noProof/>
                <w:szCs w:val="18"/>
              </w:rPr>
              <w:t>Longitude of ascending node of orbital plane computed according to reference time</w:t>
            </w:r>
          </w:p>
          <w:p w14:paraId="467D664F" w14:textId="77777777" w:rsidR="00B72746" w:rsidRPr="00C43FAB" w:rsidRDefault="00B72746" w:rsidP="00B72746">
            <w:pPr>
              <w:pStyle w:val="TAL"/>
              <w:rPr>
                <w:noProof/>
                <w:szCs w:val="18"/>
                <w:lang w:val="fr-FR"/>
              </w:rPr>
            </w:pPr>
            <w:r w:rsidRPr="00C43FAB">
              <w:rPr>
                <w:noProof/>
                <w:szCs w:val="18"/>
                <w:lang w:val="fr-FR"/>
              </w:rPr>
              <w:t xml:space="preserve">(semi-circles) </w:t>
            </w:r>
            <w:r w:rsidR="00AE10BD" w:rsidRPr="00C43FAB">
              <w:rPr>
                <w:noProof/>
                <w:szCs w:val="18"/>
                <w:lang w:val="fr-FR"/>
              </w:rPr>
              <w:t>(BDS-SIS-ICD [33])</w:t>
            </w:r>
          </w:p>
        </w:tc>
        <w:tc>
          <w:tcPr>
            <w:tcW w:w="1080" w:type="dxa"/>
          </w:tcPr>
          <w:p w14:paraId="53CAB027" w14:textId="77777777" w:rsidR="00B72746" w:rsidRPr="0078181E" w:rsidRDefault="00B72746" w:rsidP="00EF48AD">
            <w:pPr>
              <w:pStyle w:val="TAL"/>
              <w:jc w:val="center"/>
              <w:rPr>
                <w:noProof/>
              </w:rPr>
            </w:pPr>
            <w:r w:rsidRPr="0078181E">
              <w:rPr>
                <w:noProof/>
              </w:rPr>
              <w:t>–</w:t>
            </w:r>
          </w:p>
        </w:tc>
        <w:tc>
          <w:tcPr>
            <w:tcW w:w="1080" w:type="dxa"/>
          </w:tcPr>
          <w:p w14:paraId="21D49EA3" w14:textId="77777777" w:rsidR="00B72746" w:rsidRPr="0078181E" w:rsidRDefault="00B72746" w:rsidP="00EF48AD">
            <w:pPr>
              <w:pStyle w:val="TAL"/>
              <w:jc w:val="center"/>
              <w:rPr>
                <w:noProof/>
              </w:rPr>
            </w:pPr>
          </w:p>
        </w:tc>
      </w:tr>
      <w:tr w:rsidR="00B72746" w:rsidRPr="0078181E" w14:paraId="4DCAFE61" w14:textId="77777777" w:rsidTr="00B72746">
        <w:tc>
          <w:tcPr>
            <w:tcW w:w="2880" w:type="dxa"/>
          </w:tcPr>
          <w:p w14:paraId="68809D5D"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p>
        </w:tc>
        <w:tc>
          <w:tcPr>
            <w:tcW w:w="1080" w:type="dxa"/>
          </w:tcPr>
          <w:p w14:paraId="2921DC84" w14:textId="77777777" w:rsidR="00B72746" w:rsidRPr="0078181E" w:rsidRDefault="00B72746" w:rsidP="00B72746">
            <w:pPr>
              <w:pStyle w:val="TAL"/>
              <w:rPr>
                <w:noProof/>
              </w:rPr>
            </w:pPr>
            <w:r w:rsidRPr="0078181E">
              <w:rPr>
                <w:noProof/>
              </w:rPr>
              <w:t>M</w:t>
            </w:r>
          </w:p>
        </w:tc>
        <w:tc>
          <w:tcPr>
            <w:tcW w:w="900" w:type="dxa"/>
          </w:tcPr>
          <w:p w14:paraId="131584BB" w14:textId="77777777" w:rsidR="00B72746" w:rsidRPr="0078181E" w:rsidRDefault="00B72746" w:rsidP="00B72746">
            <w:pPr>
              <w:pStyle w:val="TAL"/>
              <w:rPr>
                <w:noProof/>
              </w:rPr>
            </w:pPr>
          </w:p>
        </w:tc>
        <w:tc>
          <w:tcPr>
            <w:tcW w:w="1260" w:type="dxa"/>
          </w:tcPr>
          <w:p w14:paraId="3B91A611"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(17)</w:t>
            </w:r>
            <w:r w:rsidR="00654CCC" w:rsidRPr="0078181E">
              <w:rPr>
                <w:noProof/>
                <w:szCs w:val="18"/>
              </w:rPr>
              <w:t>)</w:t>
            </w:r>
          </w:p>
        </w:tc>
        <w:tc>
          <w:tcPr>
            <w:tcW w:w="2160" w:type="dxa"/>
          </w:tcPr>
          <w:p w14:paraId="5D9CB37D" w14:textId="77777777" w:rsidR="00B72746" w:rsidRPr="0078181E" w:rsidRDefault="00B72746" w:rsidP="00B72746">
            <w:pPr>
              <w:pStyle w:val="TAL"/>
              <w:rPr>
                <w:noProof/>
                <w:szCs w:val="18"/>
              </w:rPr>
            </w:pPr>
            <w:r w:rsidRPr="0078181E">
              <w:rPr>
                <w:noProof/>
                <w:szCs w:val="18"/>
              </w:rPr>
              <w:t>Rate of right ascension</w:t>
            </w:r>
          </w:p>
          <w:p w14:paraId="5F9EB007" w14:textId="77777777" w:rsidR="00B72746" w:rsidRPr="0078181E" w:rsidRDefault="00B72746" w:rsidP="00B72746">
            <w:pPr>
              <w:pStyle w:val="TAL"/>
              <w:rPr>
                <w:noProof/>
                <w:szCs w:val="18"/>
              </w:rPr>
            </w:pPr>
            <w:r w:rsidRPr="0078181E">
              <w:rPr>
                <w:noProof/>
                <w:szCs w:val="18"/>
              </w:rPr>
              <w:t xml:space="preserve">(semi-circles/sec) </w:t>
            </w:r>
            <w:r w:rsidR="00AE10BD" w:rsidRPr="0078181E">
              <w:rPr>
                <w:noProof/>
                <w:szCs w:val="18"/>
              </w:rPr>
              <w:t>(BDS-SIS-ICD [33])</w:t>
            </w:r>
          </w:p>
        </w:tc>
        <w:tc>
          <w:tcPr>
            <w:tcW w:w="1080" w:type="dxa"/>
          </w:tcPr>
          <w:p w14:paraId="65D3F2C7" w14:textId="77777777" w:rsidR="00B72746" w:rsidRPr="0078181E" w:rsidRDefault="00B72746" w:rsidP="00EF48AD">
            <w:pPr>
              <w:pStyle w:val="TAL"/>
              <w:jc w:val="center"/>
              <w:rPr>
                <w:noProof/>
              </w:rPr>
            </w:pPr>
            <w:r w:rsidRPr="0078181E">
              <w:rPr>
                <w:noProof/>
              </w:rPr>
              <w:t>–</w:t>
            </w:r>
          </w:p>
        </w:tc>
        <w:tc>
          <w:tcPr>
            <w:tcW w:w="1080" w:type="dxa"/>
          </w:tcPr>
          <w:p w14:paraId="0F15AE43" w14:textId="77777777" w:rsidR="00B72746" w:rsidRPr="0078181E" w:rsidRDefault="00B72746" w:rsidP="00EF48AD">
            <w:pPr>
              <w:pStyle w:val="TAL"/>
              <w:jc w:val="center"/>
              <w:rPr>
                <w:noProof/>
              </w:rPr>
            </w:pPr>
          </w:p>
        </w:tc>
      </w:tr>
      <w:tr w:rsidR="00B72746" w:rsidRPr="0078181E" w14:paraId="01896D71" w14:textId="77777777" w:rsidTr="00B72746">
        <w:tc>
          <w:tcPr>
            <w:tcW w:w="2880" w:type="dxa"/>
          </w:tcPr>
          <w:p w14:paraId="7F8DB85C" w14:textId="77777777" w:rsidR="00B72746" w:rsidRPr="0078181E" w:rsidRDefault="00B72746" w:rsidP="00B72746">
            <w:pPr>
              <w:pStyle w:val="TAL"/>
              <w:ind w:left="567"/>
              <w:rPr>
                <w:rFonts w:cs="Arial"/>
                <w:szCs w:val="18"/>
              </w:rPr>
            </w:pPr>
            <w:r w:rsidRPr="0078181E">
              <w:rPr>
                <w:rFonts w:cs="Arial"/>
                <w:szCs w:val="18"/>
                <w:lang w:eastAsia="zh-CN"/>
              </w:rPr>
              <w:t>&gt;&gt;&gt;&gt;</w:t>
            </w:r>
            <w:r w:rsidRPr="0078181E">
              <w:rPr>
                <w:rFonts w:ascii="Symbol" w:hAnsi="Symbol"/>
                <w:szCs w:val="18"/>
                <w:lang w:eastAsia="zh-CN"/>
              </w:rPr>
              <w:t></w:t>
            </w:r>
            <w:r w:rsidRPr="0078181E">
              <w:rPr>
                <w:szCs w:val="18"/>
                <w:vertAlign w:val="subscript"/>
                <w:lang w:eastAsia="zh-CN"/>
              </w:rPr>
              <w:t>i</w:t>
            </w:r>
          </w:p>
        </w:tc>
        <w:tc>
          <w:tcPr>
            <w:tcW w:w="1080" w:type="dxa"/>
          </w:tcPr>
          <w:p w14:paraId="7AE69B8D" w14:textId="77777777" w:rsidR="00B72746" w:rsidRPr="0078181E" w:rsidRDefault="00B72746" w:rsidP="00B72746">
            <w:pPr>
              <w:pStyle w:val="TAL"/>
              <w:rPr>
                <w:noProof/>
              </w:rPr>
            </w:pPr>
            <w:r w:rsidRPr="0078181E">
              <w:rPr>
                <w:noProof/>
              </w:rPr>
              <w:t>M</w:t>
            </w:r>
          </w:p>
        </w:tc>
        <w:tc>
          <w:tcPr>
            <w:tcW w:w="900" w:type="dxa"/>
          </w:tcPr>
          <w:p w14:paraId="7BEA736B" w14:textId="77777777" w:rsidR="00B72746" w:rsidRPr="0078181E" w:rsidRDefault="00B72746" w:rsidP="00B72746">
            <w:pPr>
              <w:pStyle w:val="TAL"/>
              <w:rPr>
                <w:noProof/>
              </w:rPr>
            </w:pPr>
          </w:p>
        </w:tc>
        <w:tc>
          <w:tcPr>
            <w:tcW w:w="1260" w:type="dxa"/>
          </w:tcPr>
          <w:p w14:paraId="6C5AD22B"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(16)</w:t>
            </w:r>
            <w:r w:rsidR="00654CCC" w:rsidRPr="0078181E">
              <w:rPr>
                <w:noProof/>
                <w:szCs w:val="18"/>
              </w:rPr>
              <w:t>)</w:t>
            </w:r>
          </w:p>
        </w:tc>
        <w:tc>
          <w:tcPr>
            <w:tcW w:w="2160" w:type="dxa"/>
          </w:tcPr>
          <w:p w14:paraId="733DB706" w14:textId="77777777" w:rsidR="00B72746" w:rsidRPr="0078181E" w:rsidRDefault="00B72746" w:rsidP="00B72746">
            <w:pPr>
              <w:pStyle w:val="TAL"/>
              <w:rPr>
                <w:noProof/>
                <w:szCs w:val="18"/>
              </w:rPr>
            </w:pPr>
            <w:r w:rsidRPr="0078181E">
              <w:rPr>
                <w:noProof/>
                <w:szCs w:val="18"/>
              </w:rPr>
              <w:t>Correction of orbit reference inclination at reference time</w:t>
            </w:r>
          </w:p>
          <w:p w14:paraId="21A367AE" w14:textId="77777777" w:rsidR="00B72746" w:rsidRPr="00C43FAB" w:rsidRDefault="00B72746" w:rsidP="00B72746">
            <w:pPr>
              <w:pStyle w:val="TAL"/>
              <w:rPr>
                <w:noProof/>
                <w:szCs w:val="18"/>
                <w:lang w:val="fr-FR"/>
              </w:rPr>
            </w:pPr>
            <w:r w:rsidRPr="00C43FAB">
              <w:rPr>
                <w:noProof/>
                <w:szCs w:val="18"/>
                <w:lang w:val="fr-FR"/>
              </w:rPr>
              <w:t xml:space="preserve">(semi-circles) </w:t>
            </w:r>
            <w:r w:rsidR="00AE10BD" w:rsidRPr="00C43FAB">
              <w:rPr>
                <w:noProof/>
                <w:szCs w:val="18"/>
                <w:lang w:val="fr-FR"/>
              </w:rPr>
              <w:t>(BDS-SIS-ICD [33])</w:t>
            </w:r>
          </w:p>
        </w:tc>
        <w:tc>
          <w:tcPr>
            <w:tcW w:w="1080" w:type="dxa"/>
          </w:tcPr>
          <w:p w14:paraId="14CD337D" w14:textId="77777777" w:rsidR="00B72746" w:rsidRPr="0078181E" w:rsidRDefault="00B72746" w:rsidP="00EF48AD">
            <w:pPr>
              <w:pStyle w:val="TAL"/>
              <w:jc w:val="center"/>
              <w:rPr>
                <w:noProof/>
              </w:rPr>
            </w:pPr>
            <w:r w:rsidRPr="0078181E">
              <w:rPr>
                <w:noProof/>
              </w:rPr>
              <w:t>–</w:t>
            </w:r>
          </w:p>
        </w:tc>
        <w:tc>
          <w:tcPr>
            <w:tcW w:w="1080" w:type="dxa"/>
          </w:tcPr>
          <w:p w14:paraId="1F3CFB82" w14:textId="77777777" w:rsidR="00B72746" w:rsidRPr="0078181E" w:rsidRDefault="00B72746" w:rsidP="00EF48AD">
            <w:pPr>
              <w:pStyle w:val="TAL"/>
              <w:jc w:val="center"/>
              <w:rPr>
                <w:noProof/>
              </w:rPr>
            </w:pPr>
          </w:p>
        </w:tc>
      </w:tr>
      <w:tr w:rsidR="00B72746" w:rsidRPr="0078181E" w14:paraId="729BC7A8" w14:textId="77777777" w:rsidTr="00B72746">
        <w:tc>
          <w:tcPr>
            <w:tcW w:w="2880" w:type="dxa"/>
          </w:tcPr>
          <w:p w14:paraId="103838E8"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vertAlign w:val="subscript"/>
                <w:lang w:eastAsia="zh-CN"/>
              </w:rPr>
              <w:t>0</w:t>
            </w:r>
          </w:p>
        </w:tc>
        <w:tc>
          <w:tcPr>
            <w:tcW w:w="1080" w:type="dxa"/>
          </w:tcPr>
          <w:p w14:paraId="57EBE03E" w14:textId="77777777" w:rsidR="00B72746" w:rsidRPr="0078181E" w:rsidRDefault="00B72746" w:rsidP="00B72746">
            <w:pPr>
              <w:pStyle w:val="TAL"/>
              <w:rPr>
                <w:noProof/>
                <w:lang w:eastAsia="zh-CN"/>
              </w:rPr>
            </w:pPr>
            <w:r w:rsidRPr="0078181E">
              <w:rPr>
                <w:noProof/>
                <w:lang w:eastAsia="zh-CN"/>
              </w:rPr>
              <w:t>M</w:t>
            </w:r>
          </w:p>
        </w:tc>
        <w:tc>
          <w:tcPr>
            <w:tcW w:w="900" w:type="dxa"/>
          </w:tcPr>
          <w:p w14:paraId="0F068634" w14:textId="77777777" w:rsidR="00B72746" w:rsidRPr="0078181E" w:rsidRDefault="00B72746" w:rsidP="00B72746">
            <w:pPr>
              <w:pStyle w:val="TAL"/>
              <w:rPr>
                <w:noProof/>
              </w:rPr>
            </w:pPr>
          </w:p>
        </w:tc>
        <w:tc>
          <w:tcPr>
            <w:tcW w:w="1260" w:type="dxa"/>
          </w:tcPr>
          <w:p w14:paraId="08572241"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(11)</w:t>
            </w:r>
            <w:r w:rsidR="00654CCC" w:rsidRPr="0078181E">
              <w:rPr>
                <w:noProof/>
                <w:szCs w:val="18"/>
              </w:rPr>
              <w:t>)</w:t>
            </w:r>
          </w:p>
        </w:tc>
        <w:tc>
          <w:tcPr>
            <w:tcW w:w="2160" w:type="dxa"/>
          </w:tcPr>
          <w:p w14:paraId="11C9D548" w14:textId="77777777" w:rsidR="00B72746" w:rsidRPr="0078181E" w:rsidRDefault="00B72746" w:rsidP="00B72746">
            <w:pPr>
              <w:pStyle w:val="TAL"/>
              <w:rPr>
                <w:noProof/>
                <w:szCs w:val="18"/>
              </w:rPr>
            </w:pPr>
            <w:r w:rsidRPr="0078181E">
              <w:rPr>
                <w:noProof/>
                <w:szCs w:val="18"/>
              </w:rPr>
              <w:t>Satellite clock bias</w:t>
            </w:r>
          </w:p>
          <w:p w14:paraId="0707F171" w14:textId="77777777" w:rsidR="00B72746" w:rsidRPr="0078181E" w:rsidRDefault="00B72746" w:rsidP="00B72746">
            <w:pPr>
              <w:pStyle w:val="TAL"/>
              <w:rPr>
                <w:noProof/>
                <w:szCs w:val="18"/>
              </w:rPr>
            </w:pPr>
            <w:r w:rsidRPr="0078181E">
              <w:rPr>
                <w:noProof/>
                <w:szCs w:val="18"/>
              </w:rPr>
              <w:t xml:space="preserve">(seconds) </w:t>
            </w:r>
            <w:r w:rsidR="00AE10BD" w:rsidRPr="0078181E">
              <w:rPr>
                <w:noProof/>
                <w:szCs w:val="18"/>
              </w:rPr>
              <w:t>(BDS-SIS-ICD [33])</w:t>
            </w:r>
          </w:p>
        </w:tc>
        <w:tc>
          <w:tcPr>
            <w:tcW w:w="1080" w:type="dxa"/>
          </w:tcPr>
          <w:p w14:paraId="56C63E10" w14:textId="77777777" w:rsidR="00B72746" w:rsidRPr="0078181E" w:rsidRDefault="00B72746" w:rsidP="00EF48AD">
            <w:pPr>
              <w:pStyle w:val="TAL"/>
              <w:jc w:val="center"/>
              <w:rPr>
                <w:noProof/>
              </w:rPr>
            </w:pPr>
            <w:r w:rsidRPr="0078181E">
              <w:rPr>
                <w:noProof/>
              </w:rPr>
              <w:t>–</w:t>
            </w:r>
          </w:p>
        </w:tc>
        <w:tc>
          <w:tcPr>
            <w:tcW w:w="1080" w:type="dxa"/>
          </w:tcPr>
          <w:p w14:paraId="0E47C6A1" w14:textId="77777777" w:rsidR="00B72746" w:rsidRPr="0078181E" w:rsidRDefault="00B72746" w:rsidP="00EF48AD">
            <w:pPr>
              <w:pStyle w:val="TAL"/>
              <w:jc w:val="center"/>
              <w:rPr>
                <w:noProof/>
              </w:rPr>
            </w:pPr>
          </w:p>
        </w:tc>
      </w:tr>
      <w:tr w:rsidR="00B72746" w:rsidRPr="0078181E" w14:paraId="16DA2A27" w14:textId="77777777" w:rsidTr="00B72746">
        <w:tc>
          <w:tcPr>
            <w:tcW w:w="2880" w:type="dxa"/>
          </w:tcPr>
          <w:p w14:paraId="5D476892" w14:textId="77777777" w:rsidR="00B72746" w:rsidRPr="0078181E" w:rsidRDefault="00B72746" w:rsidP="00B72746">
            <w:pPr>
              <w:pStyle w:val="TAL"/>
              <w:ind w:left="567"/>
              <w:rPr>
                <w:rFonts w:cs="Arial"/>
                <w:szCs w:val="18"/>
              </w:rPr>
            </w:pPr>
            <w:r w:rsidRPr="0078181E">
              <w:rPr>
                <w:rFonts w:cs="Arial"/>
                <w:szCs w:val="18"/>
                <w:lang w:eastAsia="zh-CN"/>
              </w:rPr>
              <w:t>&gt;&gt;&gt;&gt;a</w:t>
            </w:r>
            <w:r w:rsidRPr="0078181E">
              <w:rPr>
                <w:rFonts w:cs="Arial"/>
                <w:vertAlign w:val="subscript"/>
                <w:lang w:eastAsia="zh-CN"/>
              </w:rPr>
              <w:t>1</w:t>
            </w:r>
          </w:p>
        </w:tc>
        <w:tc>
          <w:tcPr>
            <w:tcW w:w="1080" w:type="dxa"/>
          </w:tcPr>
          <w:p w14:paraId="1783A2A7" w14:textId="77777777" w:rsidR="00B72746" w:rsidRPr="0078181E" w:rsidRDefault="00B72746" w:rsidP="00B72746">
            <w:pPr>
              <w:pStyle w:val="TAL"/>
              <w:rPr>
                <w:noProof/>
                <w:lang w:eastAsia="zh-CN"/>
              </w:rPr>
            </w:pPr>
            <w:r w:rsidRPr="0078181E">
              <w:rPr>
                <w:noProof/>
                <w:lang w:eastAsia="zh-CN"/>
              </w:rPr>
              <w:t>M</w:t>
            </w:r>
          </w:p>
        </w:tc>
        <w:tc>
          <w:tcPr>
            <w:tcW w:w="900" w:type="dxa"/>
          </w:tcPr>
          <w:p w14:paraId="30038C94" w14:textId="77777777" w:rsidR="00B72746" w:rsidRPr="0078181E" w:rsidRDefault="00B72746" w:rsidP="00B72746">
            <w:pPr>
              <w:pStyle w:val="TAL"/>
              <w:rPr>
                <w:noProof/>
              </w:rPr>
            </w:pPr>
          </w:p>
        </w:tc>
        <w:tc>
          <w:tcPr>
            <w:tcW w:w="1260" w:type="dxa"/>
          </w:tcPr>
          <w:p w14:paraId="1334CE2E"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(11)</w:t>
            </w:r>
            <w:r w:rsidR="00654CCC" w:rsidRPr="0078181E">
              <w:rPr>
                <w:noProof/>
                <w:szCs w:val="18"/>
              </w:rPr>
              <w:t>)</w:t>
            </w:r>
          </w:p>
        </w:tc>
        <w:tc>
          <w:tcPr>
            <w:tcW w:w="2160" w:type="dxa"/>
          </w:tcPr>
          <w:p w14:paraId="6BD667F7" w14:textId="77777777" w:rsidR="00B72746" w:rsidRPr="0078181E" w:rsidRDefault="00B72746" w:rsidP="00B72746">
            <w:pPr>
              <w:pStyle w:val="TAL"/>
              <w:rPr>
                <w:noProof/>
                <w:szCs w:val="18"/>
              </w:rPr>
            </w:pPr>
            <w:r w:rsidRPr="0078181E">
              <w:rPr>
                <w:noProof/>
                <w:szCs w:val="18"/>
              </w:rPr>
              <w:t>Satellite clock rate</w:t>
            </w:r>
          </w:p>
          <w:p w14:paraId="1B5F63D9" w14:textId="77777777" w:rsidR="00B72746" w:rsidRPr="0078181E" w:rsidRDefault="00B72746" w:rsidP="00B72746">
            <w:pPr>
              <w:pStyle w:val="TAL"/>
              <w:rPr>
                <w:noProof/>
                <w:szCs w:val="18"/>
              </w:rPr>
            </w:pPr>
            <w:r w:rsidRPr="0078181E">
              <w:rPr>
                <w:noProof/>
                <w:szCs w:val="18"/>
              </w:rPr>
              <w:t xml:space="preserve">(sec/sec) </w:t>
            </w:r>
            <w:r w:rsidR="00AE10BD" w:rsidRPr="0078181E">
              <w:rPr>
                <w:noProof/>
                <w:szCs w:val="18"/>
              </w:rPr>
              <w:t>(BDS-SIS-ICD [33])</w:t>
            </w:r>
          </w:p>
        </w:tc>
        <w:tc>
          <w:tcPr>
            <w:tcW w:w="1080" w:type="dxa"/>
          </w:tcPr>
          <w:p w14:paraId="35862BB6" w14:textId="77777777" w:rsidR="00B72746" w:rsidRPr="0078181E" w:rsidRDefault="00B72746" w:rsidP="00EF48AD">
            <w:pPr>
              <w:pStyle w:val="TAL"/>
              <w:jc w:val="center"/>
              <w:rPr>
                <w:noProof/>
              </w:rPr>
            </w:pPr>
          </w:p>
        </w:tc>
        <w:tc>
          <w:tcPr>
            <w:tcW w:w="1080" w:type="dxa"/>
          </w:tcPr>
          <w:p w14:paraId="7747C193" w14:textId="77777777" w:rsidR="00B72746" w:rsidRPr="0078181E" w:rsidRDefault="00B72746" w:rsidP="00EF48AD">
            <w:pPr>
              <w:pStyle w:val="TAL"/>
              <w:jc w:val="center"/>
              <w:rPr>
                <w:noProof/>
              </w:rPr>
            </w:pPr>
          </w:p>
        </w:tc>
      </w:tr>
      <w:tr w:rsidR="00B72746" w:rsidRPr="0078181E" w14:paraId="5C2D3D56" w14:textId="77777777" w:rsidTr="00B72746">
        <w:tc>
          <w:tcPr>
            <w:tcW w:w="2880" w:type="dxa"/>
          </w:tcPr>
          <w:p w14:paraId="4A8FD67C" w14:textId="77777777" w:rsidR="00B72746" w:rsidRPr="0078181E" w:rsidRDefault="00B72746" w:rsidP="00B72746">
            <w:pPr>
              <w:pStyle w:val="TAL"/>
              <w:ind w:left="567"/>
              <w:rPr>
                <w:rFonts w:cs="Arial"/>
                <w:szCs w:val="18"/>
              </w:rPr>
            </w:pPr>
            <w:r w:rsidRPr="0078181E">
              <w:rPr>
                <w:rFonts w:cs="Arial"/>
                <w:szCs w:val="18"/>
              </w:rPr>
              <w:t>&gt;&gt;</w:t>
            </w:r>
            <w:r w:rsidRPr="0078181E">
              <w:rPr>
                <w:rFonts w:cs="Arial"/>
                <w:szCs w:val="18"/>
                <w:lang w:eastAsia="zh-CN"/>
              </w:rPr>
              <w:t>&gt;&gt;</w:t>
            </w:r>
            <w:r w:rsidRPr="0078181E">
              <w:rPr>
                <w:rFonts w:cs="Arial"/>
                <w:szCs w:val="18"/>
              </w:rPr>
              <w:t>Hea</w:t>
            </w:r>
          </w:p>
        </w:tc>
        <w:tc>
          <w:tcPr>
            <w:tcW w:w="1080" w:type="dxa"/>
          </w:tcPr>
          <w:p w14:paraId="0B24355B" w14:textId="77777777" w:rsidR="00B72746" w:rsidRPr="0078181E" w:rsidRDefault="00B72746" w:rsidP="00B72746">
            <w:pPr>
              <w:pStyle w:val="TAL"/>
              <w:rPr>
                <w:noProof/>
              </w:rPr>
            </w:pPr>
            <w:r w:rsidRPr="0078181E">
              <w:rPr>
                <w:noProof/>
              </w:rPr>
              <w:t>C-SV-ID</w:t>
            </w:r>
          </w:p>
        </w:tc>
        <w:tc>
          <w:tcPr>
            <w:tcW w:w="900" w:type="dxa"/>
          </w:tcPr>
          <w:p w14:paraId="071FA387" w14:textId="77777777" w:rsidR="00B72746" w:rsidRPr="0078181E" w:rsidRDefault="00B72746" w:rsidP="00B72746">
            <w:pPr>
              <w:pStyle w:val="TAL"/>
              <w:rPr>
                <w:noProof/>
              </w:rPr>
            </w:pPr>
          </w:p>
        </w:tc>
        <w:tc>
          <w:tcPr>
            <w:tcW w:w="1260" w:type="dxa"/>
          </w:tcPr>
          <w:p w14:paraId="63D11FBF" w14:textId="77777777" w:rsidR="00B72746" w:rsidRPr="0078181E" w:rsidRDefault="00B72746" w:rsidP="00B72746">
            <w:pPr>
              <w:pStyle w:val="TAL"/>
              <w:rPr>
                <w:noProof/>
                <w:szCs w:val="18"/>
              </w:rPr>
            </w:pPr>
            <w:r w:rsidRPr="0078181E">
              <w:rPr>
                <w:noProof/>
                <w:szCs w:val="18"/>
              </w:rPr>
              <w:t>BIT STRING</w:t>
            </w:r>
            <w:r w:rsidR="00654CCC" w:rsidRPr="0078181E">
              <w:rPr>
                <w:noProof/>
                <w:szCs w:val="18"/>
              </w:rPr>
              <w:t xml:space="preserve"> </w:t>
            </w:r>
            <w:r w:rsidR="00654CCC" w:rsidRPr="0078181E">
              <w:t>(SIZE</w:t>
            </w:r>
            <w:r w:rsidRPr="0078181E">
              <w:rPr>
                <w:noProof/>
                <w:szCs w:val="18"/>
              </w:rPr>
              <w:t>(9)</w:t>
            </w:r>
            <w:r w:rsidR="00654CCC" w:rsidRPr="0078181E">
              <w:rPr>
                <w:noProof/>
                <w:szCs w:val="18"/>
              </w:rPr>
              <w:t>)</w:t>
            </w:r>
          </w:p>
        </w:tc>
        <w:tc>
          <w:tcPr>
            <w:tcW w:w="2160" w:type="dxa"/>
          </w:tcPr>
          <w:p w14:paraId="68BBDAF2" w14:textId="77777777" w:rsidR="00B72746" w:rsidRPr="0078181E" w:rsidRDefault="00B72746" w:rsidP="00B72746">
            <w:pPr>
              <w:pStyle w:val="TAL"/>
              <w:rPr>
                <w:noProof/>
                <w:szCs w:val="18"/>
              </w:rPr>
            </w:pPr>
            <w:r w:rsidRPr="0078181E">
              <w:rPr>
                <w:noProof/>
                <w:szCs w:val="18"/>
              </w:rPr>
              <w:t>Satellite Health Information</w:t>
            </w:r>
          </w:p>
          <w:p w14:paraId="09CB59B9" w14:textId="77777777" w:rsidR="00B72746" w:rsidRPr="0078181E" w:rsidRDefault="00B72746" w:rsidP="00B72746">
            <w:pPr>
              <w:pStyle w:val="TAL"/>
              <w:rPr>
                <w:noProof/>
                <w:szCs w:val="18"/>
              </w:rPr>
            </w:pPr>
            <w:r w:rsidRPr="0078181E">
              <w:rPr>
                <w:noProof/>
                <w:szCs w:val="18"/>
              </w:rPr>
              <w:t xml:space="preserve">dimensionless </w:t>
            </w:r>
            <w:r w:rsidR="00AE10BD" w:rsidRPr="0078181E">
              <w:rPr>
                <w:noProof/>
                <w:szCs w:val="18"/>
              </w:rPr>
              <w:t>(BDS-SIS-ICD [33])</w:t>
            </w:r>
          </w:p>
        </w:tc>
        <w:tc>
          <w:tcPr>
            <w:tcW w:w="1080" w:type="dxa"/>
          </w:tcPr>
          <w:p w14:paraId="593DBF95" w14:textId="77777777" w:rsidR="00B72746" w:rsidRPr="0078181E" w:rsidRDefault="00B72746" w:rsidP="00EF48AD">
            <w:pPr>
              <w:pStyle w:val="TAL"/>
              <w:jc w:val="center"/>
              <w:rPr>
                <w:noProof/>
              </w:rPr>
            </w:pPr>
          </w:p>
        </w:tc>
        <w:tc>
          <w:tcPr>
            <w:tcW w:w="1080" w:type="dxa"/>
          </w:tcPr>
          <w:p w14:paraId="30EBABDE" w14:textId="77777777" w:rsidR="00B72746" w:rsidRPr="0078181E" w:rsidRDefault="00B72746" w:rsidP="00EF48AD">
            <w:pPr>
              <w:pStyle w:val="TAL"/>
              <w:jc w:val="center"/>
              <w:rPr>
                <w:noProof/>
              </w:rPr>
            </w:pPr>
          </w:p>
        </w:tc>
      </w:tr>
      <w:tr w:rsidR="00630020" w:rsidRPr="0078181E" w14:paraId="68676CA4" w14:textId="77777777">
        <w:tc>
          <w:tcPr>
            <w:tcW w:w="2880" w:type="dxa"/>
            <w:tcBorders>
              <w:top w:val="single" w:sz="4" w:space="0" w:color="auto"/>
              <w:left w:val="single" w:sz="4" w:space="0" w:color="auto"/>
              <w:bottom w:val="single" w:sz="4" w:space="0" w:color="auto"/>
              <w:right w:val="single" w:sz="4" w:space="0" w:color="auto"/>
            </w:tcBorders>
          </w:tcPr>
          <w:p w14:paraId="4E96F657" w14:textId="77777777" w:rsidR="00630020" w:rsidRPr="0078181E" w:rsidRDefault="00630020" w:rsidP="00B72746">
            <w:pPr>
              <w:pStyle w:val="TAL"/>
            </w:pPr>
            <w:r w:rsidRPr="0078181E">
              <w:t>Complete Almanac Provided</w:t>
            </w:r>
          </w:p>
        </w:tc>
        <w:tc>
          <w:tcPr>
            <w:tcW w:w="1080" w:type="dxa"/>
            <w:tcBorders>
              <w:top w:val="single" w:sz="4" w:space="0" w:color="auto"/>
              <w:left w:val="single" w:sz="4" w:space="0" w:color="auto"/>
              <w:bottom w:val="single" w:sz="4" w:space="0" w:color="auto"/>
              <w:right w:val="single" w:sz="4" w:space="0" w:color="auto"/>
            </w:tcBorders>
          </w:tcPr>
          <w:p w14:paraId="1075493E" w14:textId="77777777" w:rsidR="00630020" w:rsidRPr="0078181E" w:rsidRDefault="00630020" w:rsidP="00B72746">
            <w:pPr>
              <w:pStyle w:val="TAL"/>
              <w:rPr>
                <w:noProof/>
              </w:rPr>
            </w:pPr>
            <w:r w:rsidRPr="0078181E">
              <w:rPr>
                <w:noProof/>
              </w:rPr>
              <w:t>O</w:t>
            </w:r>
          </w:p>
        </w:tc>
        <w:tc>
          <w:tcPr>
            <w:tcW w:w="900" w:type="dxa"/>
            <w:tcBorders>
              <w:top w:val="single" w:sz="4" w:space="0" w:color="auto"/>
              <w:left w:val="single" w:sz="4" w:space="0" w:color="auto"/>
              <w:bottom w:val="single" w:sz="4" w:space="0" w:color="auto"/>
              <w:right w:val="single" w:sz="4" w:space="0" w:color="auto"/>
            </w:tcBorders>
          </w:tcPr>
          <w:p w14:paraId="7E8776A2" w14:textId="77777777" w:rsidR="00630020" w:rsidRPr="0078181E" w:rsidRDefault="00630020" w:rsidP="00B72746">
            <w:pPr>
              <w:pStyle w:val="TAL"/>
              <w:rPr>
                <w:noProof/>
              </w:rPr>
            </w:pPr>
          </w:p>
        </w:tc>
        <w:tc>
          <w:tcPr>
            <w:tcW w:w="1260" w:type="dxa"/>
            <w:tcBorders>
              <w:top w:val="single" w:sz="4" w:space="0" w:color="auto"/>
              <w:left w:val="single" w:sz="4" w:space="0" w:color="auto"/>
              <w:bottom w:val="single" w:sz="4" w:space="0" w:color="auto"/>
              <w:right w:val="single" w:sz="4" w:space="0" w:color="auto"/>
            </w:tcBorders>
          </w:tcPr>
          <w:p w14:paraId="2DDF1E03" w14:textId="77777777" w:rsidR="00630020" w:rsidRPr="0078181E" w:rsidRDefault="00630020" w:rsidP="00B72746">
            <w:pPr>
              <w:pStyle w:val="TAL"/>
              <w:rPr>
                <w:noProof/>
              </w:rPr>
            </w:pPr>
            <w:r w:rsidRPr="0078181E">
              <w:rPr>
                <w:noProof/>
              </w:rPr>
              <w:t>BOOLEAN</w:t>
            </w:r>
          </w:p>
        </w:tc>
        <w:tc>
          <w:tcPr>
            <w:tcW w:w="2160" w:type="dxa"/>
            <w:tcBorders>
              <w:top w:val="single" w:sz="4" w:space="0" w:color="auto"/>
              <w:left w:val="single" w:sz="4" w:space="0" w:color="auto"/>
              <w:bottom w:val="single" w:sz="4" w:space="0" w:color="auto"/>
              <w:right w:val="single" w:sz="4" w:space="0" w:color="auto"/>
            </w:tcBorders>
          </w:tcPr>
          <w:p w14:paraId="638F27FD" w14:textId="77777777" w:rsidR="00630020" w:rsidRPr="0078181E" w:rsidRDefault="00630020" w:rsidP="00B72746">
            <w:pPr>
              <w:pStyle w:val="TAL"/>
            </w:pPr>
            <w:r w:rsidRPr="0078181E">
              <w:t>This field indicates whether the SAS provided almanac for the full GANSS constellation or not. TRUE means complete GANSS almanac is provided.</w:t>
            </w:r>
          </w:p>
        </w:tc>
        <w:tc>
          <w:tcPr>
            <w:tcW w:w="1080" w:type="dxa"/>
            <w:tcBorders>
              <w:top w:val="single" w:sz="4" w:space="0" w:color="auto"/>
              <w:left w:val="single" w:sz="4" w:space="0" w:color="auto"/>
              <w:bottom w:val="single" w:sz="4" w:space="0" w:color="auto"/>
              <w:right w:val="single" w:sz="4" w:space="0" w:color="auto"/>
            </w:tcBorders>
          </w:tcPr>
          <w:p w14:paraId="05FDF905" w14:textId="77777777" w:rsidR="00630020" w:rsidRPr="0078181E" w:rsidRDefault="00630020" w:rsidP="00EF48AD">
            <w:pPr>
              <w:pStyle w:val="TAL"/>
              <w:jc w:val="center"/>
            </w:pPr>
            <w:r w:rsidRPr="0078181E">
              <w:t>YES</w:t>
            </w:r>
          </w:p>
        </w:tc>
        <w:tc>
          <w:tcPr>
            <w:tcW w:w="1080" w:type="dxa"/>
            <w:tcBorders>
              <w:top w:val="single" w:sz="4" w:space="0" w:color="auto"/>
              <w:left w:val="single" w:sz="4" w:space="0" w:color="auto"/>
              <w:bottom w:val="single" w:sz="4" w:space="0" w:color="auto"/>
              <w:right w:val="single" w:sz="4" w:space="0" w:color="auto"/>
            </w:tcBorders>
          </w:tcPr>
          <w:p w14:paraId="7B46DBB3" w14:textId="77777777" w:rsidR="00630020" w:rsidRPr="0078181E" w:rsidRDefault="00630020" w:rsidP="00EF48AD">
            <w:pPr>
              <w:pStyle w:val="TAL"/>
              <w:jc w:val="center"/>
            </w:pPr>
            <w:r w:rsidRPr="0078181E">
              <w:t>ignore</w:t>
            </w:r>
          </w:p>
        </w:tc>
      </w:tr>
    </w:tbl>
    <w:p w14:paraId="62BFD147" w14:textId="77777777" w:rsidR="00630020" w:rsidRPr="0078181E" w:rsidRDefault="00630020" w:rsidP="00630020"/>
    <w:p w14:paraId="73CC7ABD" w14:textId="77777777" w:rsidR="00630020" w:rsidRPr="0078181E" w:rsidRDefault="00630020" w:rsidP="00630020">
      <w:pPr>
        <w:pStyle w:val="TH"/>
      </w:pPr>
      <w:r w:rsidRPr="0078181E">
        <w:lastRenderedPageBreak/>
        <w:t>Table 168A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0D1A1C3C" w14:textId="77777777">
        <w:trPr>
          <w:jc w:val="center"/>
        </w:trPr>
        <w:tc>
          <w:tcPr>
            <w:tcW w:w="3686" w:type="dxa"/>
          </w:tcPr>
          <w:p w14:paraId="068D9EB9" w14:textId="77777777" w:rsidR="00630020" w:rsidRPr="0078181E" w:rsidRDefault="00630020" w:rsidP="00630020">
            <w:pPr>
              <w:pStyle w:val="TAH"/>
              <w:rPr>
                <w:lang w:eastAsia="ja-JP"/>
              </w:rPr>
            </w:pPr>
            <w:r w:rsidRPr="0078181E">
              <w:rPr>
                <w:lang w:eastAsia="ja-JP"/>
              </w:rPr>
              <w:t>Range bound</w:t>
            </w:r>
          </w:p>
        </w:tc>
        <w:tc>
          <w:tcPr>
            <w:tcW w:w="5670" w:type="dxa"/>
          </w:tcPr>
          <w:p w14:paraId="020ECEA4" w14:textId="77777777" w:rsidR="00630020" w:rsidRPr="0078181E" w:rsidRDefault="00630020" w:rsidP="00630020">
            <w:pPr>
              <w:pStyle w:val="TAH"/>
              <w:rPr>
                <w:lang w:eastAsia="ja-JP"/>
              </w:rPr>
            </w:pPr>
            <w:r w:rsidRPr="0078181E">
              <w:rPr>
                <w:lang w:eastAsia="ja-JP"/>
              </w:rPr>
              <w:t>Explanation</w:t>
            </w:r>
          </w:p>
        </w:tc>
      </w:tr>
      <w:tr w:rsidR="00630020" w:rsidRPr="0078181E" w14:paraId="781766ED" w14:textId="77777777">
        <w:trPr>
          <w:jc w:val="center"/>
        </w:trPr>
        <w:tc>
          <w:tcPr>
            <w:tcW w:w="3686" w:type="dxa"/>
          </w:tcPr>
          <w:p w14:paraId="3DB9D52F" w14:textId="77777777" w:rsidR="00630020" w:rsidRPr="0078181E" w:rsidRDefault="00630020" w:rsidP="00630020">
            <w:pPr>
              <w:pStyle w:val="TAL"/>
              <w:rPr>
                <w:i/>
              </w:rPr>
            </w:pPr>
            <w:r w:rsidRPr="0078181E">
              <w:t>maxGANSSSatAlmanac</w:t>
            </w:r>
          </w:p>
        </w:tc>
        <w:tc>
          <w:tcPr>
            <w:tcW w:w="5670" w:type="dxa"/>
          </w:tcPr>
          <w:p w14:paraId="1D343D11" w14:textId="77777777" w:rsidR="00630020" w:rsidRPr="0078181E" w:rsidRDefault="00630020" w:rsidP="00630020">
            <w:pPr>
              <w:pStyle w:val="TAL"/>
            </w:pPr>
            <w:r w:rsidRPr="0078181E">
              <w:t>Maximum number of satellites for which data is included in this IE. The value of maxGANSSSat is 36</w:t>
            </w:r>
          </w:p>
        </w:tc>
      </w:tr>
    </w:tbl>
    <w:p w14:paraId="34D48351" w14:textId="77777777" w:rsidR="00630020" w:rsidRPr="0078181E" w:rsidRDefault="00630020" w:rsidP="00630020">
      <w:pPr>
        <w:rPr>
          <w:noProof/>
        </w:rPr>
      </w:pPr>
    </w:p>
    <w:p w14:paraId="57BE7F95" w14:textId="77777777" w:rsidR="00EF48AD" w:rsidRPr="0078181E" w:rsidRDefault="00EF48AD" w:rsidP="00E11CC5">
      <w:pPr>
        <w:pStyle w:val="TH"/>
      </w:pPr>
      <w:r w:rsidRPr="0078181E">
        <w:t xml:space="preserve">Table </w:t>
      </w:r>
      <w:r w:rsidRPr="0078181E">
        <w:rPr>
          <w:lang w:eastAsia="zh-CN"/>
        </w:rPr>
        <w:t>1</w:t>
      </w:r>
      <w:r w:rsidRPr="0078181E">
        <w:t>6</w:t>
      </w:r>
      <w:r w:rsidRPr="0078181E">
        <w:rPr>
          <w:lang w:eastAsia="zh-CN"/>
        </w:rPr>
        <w:t>8</w:t>
      </w:r>
      <w:r w:rsidRPr="0078181E">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7678"/>
      </w:tblGrid>
      <w:tr w:rsidR="00EF48AD" w:rsidRPr="0078181E" w14:paraId="4680C8F7" w14:textId="77777777" w:rsidTr="00EF48AD">
        <w:trPr>
          <w:jc w:val="center"/>
        </w:trPr>
        <w:tc>
          <w:tcPr>
            <w:tcW w:w="1638" w:type="dxa"/>
          </w:tcPr>
          <w:p w14:paraId="42316A12" w14:textId="77777777" w:rsidR="00EF48AD" w:rsidRPr="0078181E" w:rsidRDefault="00EF48AD" w:rsidP="009800D9">
            <w:pPr>
              <w:pStyle w:val="TAH"/>
              <w:rPr>
                <w:lang w:eastAsia="ja-JP"/>
              </w:rPr>
            </w:pPr>
            <w:r w:rsidRPr="0078181E">
              <w:rPr>
                <w:lang w:eastAsia="ja-JP"/>
              </w:rPr>
              <w:t>Condition</w:t>
            </w:r>
          </w:p>
        </w:tc>
        <w:tc>
          <w:tcPr>
            <w:tcW w:w="7678" w:type="dxa"/>
          </w:tcPr>
          <w:p w14:paraId="7CBF0070" w14:textId="77777777" w:rsidR="00EF48AD" w:rsidRPr="0078181E" w:rsidRDefault="00EF48AD" w:rsidP="009800D9">
            <w:pPr>
              <w:pStyle w:val="TAH"/>
              <w:rPr>
                <w:lang w:eastAsia="ja-JP"/>
              </w:rPr>
            </w:pPr>
            <w:r w:rsidRPr="0078181E">
              <w:rPr>
                <w:lang w:eastAsia="ja-JP"/>
              </w:rPr>
              <w:t>Explanation</w:t>
            </w:r>
          </w:p>
        </w:tc>
      </w:tr>
      <w:tr w:rsidR="00EF48AD" w:rsidRPr="0078181E" w14:paraId="1ADB9842" w14:textId="77777777" w:rsidTr="00EF48AD">
        <w:trPr>
          <w:jc w:val="center"/>
        </w:trPr>
        <w:tc>
          <w:tcPr>
            <w:tcW w:w="1638" w:type="dxa"/>
          </w:tcPr>
          <w:p w14:paraId="55AA845F" w14:textId="77777777" w:rsidR="00EF48AD" w:rsidRPr="0078181E" w:rsidRDefault="00EF48AD" w:rsidP="009800D9">
            <w:pPr>
              <w:pStyle w:val="TAL"/>
            </w:pPr>
            <w:r w:rsidRPr="0078181E">
              <w:rPr>
                <w:lang w:eastAsia="zh-CN"/>
              </w:rPr>
              <w:t>SV</w:t>
            </w:r>
            <w:r w:rsidRPr="0078181E">
              <w:t>-ID</w:t>
            </w:r>
          </w:p>
        </w:tc>
        <w:tc>
          <w:tcPr>
            <w:tcW w:w="7678" w:type="dxa"/>
          </w:tcPr>
          <w:p w14:paraId="09A505C9" w14:textId="77777777" w:rsidR="00EF48AD" w:rsidRPr="0078181E" w:rsidRDefault="00EF48AD" w:rsidP="009800D9">
            <w:pPr>
              <w:pStyle w:val="TAL"/>
              <w:rPr>
                <w:lang w:eastAsia="zh-CN"/>
              </w:rPr>
            </w:pPr>
            <w:r w:rsidRPr="0078181E">
              <w:t>This IE is mandatory present if the IE “SV ID” is between 0 and 29 and not needed otherwise</w:t>
            </w:r>
            <w:r w:rsidRPr="0078181E">
              <w:rPr>
                <w:lang w:eastAsia="zh-CN"/>
              </w:rPr>
              <w:t>.</w:t>
            </w:r>
          </w:p>
        </w:tc>
      </w:tr>
    </w:tbl>
    <w:p w14:paraId="756CE434" w14:textId="77777777" w:rsidR="00EF48AD" w:rsidRPr="0078181E" w:rsidRDefault="00EF48AD" w:rsidP="00630020">
      <w:pPr>
        <w:rPr>
          <w:noProof/>
        </w:rPr>
      </w:pPr>
    </w:p>
    <w:p w14:paraId="6D7BA2FD" w14:textId="77777777" w:rsidR="00630020" w:rsidRPr="0078181E" w:rsidRDefault="00630020" w:rsidP="00630020">
      <w:pPr>
        <w:pStyle w:val="Heading4"/>
      </w:pPr>
      <w:bookmarkStart w:id="296" w:name="_Toc161741527"/>
      <w:r w:rsidRPr="0078181E">
        <w:t>9.2.2.115</w:t>
      </w:r>
      <w:r w:rsidRPr="0078181E">
        <w:tab/>
        <w:t>GANSS Clock Model</w:t>
      </w:r>
      <w:bookmarkEnd w:id="296"/>
    </w:p>
    <w:p w14:paraId="3B28A6BE" w14:textId="77777777" w:rsidR="00630020" w:rsidRPr="0078181E" w:rsidRDefault="00630020" w:rsidP="00630020">
      <w:pPr>
        <w:keepNext/>
        <w:keepLines/>
      </w:pPr>
      <w:r w:rsidRPr="0078181E">
        <w:t>The IE contains fields needed to model the GANSS clock parameters.</w:t>
      </w:r>
    </w:p>
    <w:p w14:paraId="219190FB" w14:textId="77777777" w:rsidR="00630020" w:rsidRPr="0078181E" w:rsidRDefault="00630020" w:rsidP="00630020">
      <w:pPr>
        <w:pStyle w:val="TH"/>
      </w:pPr>
      <w:r w:rsidRPr="0078181E">
        <w:t>Table 169</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7640CF5" w14:textId="77777777">
        <w:trPr>
          <w:tblHeader/>
        </w:trPr>
        <w:tc>
          <w:tcPr>
            <w:tcW w:w="2835" w:type="dxa"/>
          </w:tcPr>
          <w:p w14:paraId="6873AB5F" w14:textId="77777777" w:rsidR="00630020" w:rsidRPr="0078181E" w:rsidRDefault="00630020" w:rsidP="00941F21">
            <w:pPr>
              <w:pStyle w:val="TAH"/>
              <w:rPr>
                <w:lang w:eastAsia="ja-JP"/>
              </w:rPr>
            </w:pPr>
            <w:r w:rsidRPr="0078181E">
              <w:rPr>
                <w:lang w:eastAsia="ja-JP"/>
              </w:rPr>
              <w:t>IE/Group name</w:t>
            </w:r>
          </w:p>
        </w:tc>
        <w:tc>
          <w:tcPr>
            <w:tcW w:w="1134" w:type="dxa"/>
          </w:tcPr>
          <w:p w14:paraId="38825293" w14:textId="77777777" w:rsidR="00630020" w:rsidRPr="0078181E" w:rsidRDefault="00630020" w:rsidP="00941F21">
            <w:pPr>
              <w:pStyle w:val="TAH"/>
              <w:rPr>
                <w:lang w:eastAsia="ja-JP"/>
              </w:rPr>
            </w:pPr>
            <w:r w:rsidRPr="0078181E">
              <w:rPr>
                <w:lang w:eastAsia="ja-JP"/>
              </w:rPr>
              <w:t>Presence</w:t>
            </w:r>
          </w:p>
        </w:tc>
        <w:tc>
          <w:tcPr>
            <w:tcW w:w="1134" w:type="dxa"/>
          </w:tcPr>
          <w:p w14:paraId="7AA69CED" w14:textId="77777777" w:rsidR="00630020" w:rsidRPr="0078181E" w:rsidRDefault="00630020" w:rsidP="00941F21">
            <w:pPr>
              <w:pStyle w:val="TAH"/>
              <w:rPr>
                <w:lang w:eastAsia="ja-JP"/>
              </w:rPr>
            </w:pPr>
            <w:r w:rsidRPr="0078181E">
              <w:rPr>
                <w:lang w:eastAsia="ja-JP"/>
              </w:rPr>
              <w:t>Range</w:t>
            </w:r>
          </w:p>
        </w:tc>
        <w:tc>
          <w:tcPr>
            <w:tcW w:w="1276" w:type="dxa"/>
          </w:tcPr>
          <w:p w14:paraId="64DF33E5" w14:textId="77777777" w:rsidR="00630020" w:rsidRPr="0078181E" w:rsidRDefault="00630020" w:rsidP="00941F21">
            <w:pPr>
              <w:pStyle w:val="TAH"/>
              <w:rPr>
                <w:lang w:eastAsia="ja-JP"/>
              </w:rPr>
            </w:pPr>
            <w:r w:rsidRPr="0078181E">
              <w:rPr>
                <w:lang w:eastAsia="ja-JP"/>
              </w:rPr>
              <w:t>IE Type and Reference</w:t>
            </w:r>
          </w:p>
        </w:tc>
        <w:tc>
          <w:tcPr>
            <w:tcW w:w="2693" w:type="dxa"/>
          </w:tcPr>
          <w:p w14:paraId="61D6C583" w14:textId="77777777" w:rsidR="00630020" w:rsidRPr="0078181E" w:rsidRDefault="00630020" w:rsidP="00941F21">
            <w:pPr>
              <w:pStyle w:val="TAH"/>
              <w:rPr>
                <w:lang w:eastAsia="ja-JP"/>
              </w:rPr>
            </w:pPr>
            <w:r w:rsidRPr="0078181E">
              <w:rPr>
                <w:lang w:eastAsia="ja-JP"/>
              </w:rPr>
              <w:t>Semantics description</w:t>
            </w:r>
          </w:p>
        </w:tc>
      </w:tr>
      <w:tr w:rsidR="00630020" w:rsidRPr="0078181E" w14:paraId="3AB52F18" w14:textId="77777777">
        <w:tc>
          <w:tcPr>
            <w:tcW w:w="2835" w:type="dxa"/>
          </w:tcPr>
          <w:p w14:paraId="2451C8BB" w14:textId="77777777" w:rsidR="00630020" w:rsidRPr="0078181E" w:rsidRDefault="00630020" w:rsidP="00941F21">
            <w:pPr>
              <w:pStyle w:val="TAL"/>
            </w:pPr>
            <w:r w:rsidRPr="0078181E">
              <w:t>Satellite Clock Model</w:t>
            </w:r>
          </w:p>
        </w:tc>
        <w:tc>
          <w:tcPr>
            <w:tcW w:w="1134" w:type="dxa"/>
          </w:tcPr>
          <w:p w14:paraId="708E6A79" w14:textId="77777777" w:rsidR="00630020" w:rsidRPr="0078181E" w:rsidRDefault="00630020" w:rsidP="00941F21">
            <w:pPr>
              <w:pStyle w:val="TAL"/>
            </w:pPr>
          </w:p>
        </w:tc>
        <w:tc>
          <w:tcPr>
            <w:tcW w:w="1134" w:type="dxa"/>
          </w:tcPr>
          <w:p w14:paraId="22979B2C" w14:textId="77777777" w:rsidR="00630020" w:rsidRPr="0078181E" w:rsidRDefault="00630020" w:rsidP="00941F21">
            <w:pPr>
              <w:pStyle w:val="TAL"/>
              <w:rPr>
                <w:i/>
              </w:rPr>
            </w:pPr>
            <w:r w:rsidRPr="0078181E">
              <w:rPr>
                <w:i/>
              </w:rPr>
              <w:t>1..&lt;maxGANSSClockMod&gt;</w:t>
            </w:r>
          </w:p>
        </w:tc>
        <w:tc>
          <w:tcPr>
            <w:tcW w:w="1276" w:type="dxa"/>
          </w:tcPr>
          <w:p w14:paraId="2D289A29" w14:textId="77777777" w:rsidR="00630020" w:rsidRPr="0078181E" w:rsidRDefault="00630020" w:rsidP="00941F21">
            <w:pPr>
              <w:pStyle w:val="TAL"/>
            </w:pPr>
          </w:p>
        </w:tc>
        <w:tc>
          <w:tcPr>
            <w:tcW w:w="2693" w:type="dxa"/>
          </w:tcPr>
          <w:p w14:paraId="09AEF30F" w14:textId="77777777" w:rsidR="00630020" w:rsidRPr="0078181E" w:rsidRDefault="00630020" w:rsidP="00941F21">
            <w:pPr>
              <w:pStyle w:val="TAL"/>
            </w:pPr>
            <w:r w:rsidRPr="0078181E">
              <w:t>Model-1.</w:t>
            </w:r>
          </w:p>
          <w:p w14:paraId="17AF49F6" w14:textId="77777777" w:rsidR="00630020" w:rsidRPr="0078181E" w:rsidRDefault="00630020" w:rsidP="00941F21">
            <w:pPr>
              <w:pStyle w:val="TAL"/>
            </w:pPr>
            <w:r w:rsidRPr="0078181E">
              <w:t>There may be more than one clock model included if defined in SIS ICD (</w:t>
            </w:r>
            <w:r w:rsidR="006C2952" w:rsidRPr="0078181E">
              <w:t>i.e.,</w:t>
            </w:r>
            <w:r w:rsidRPr="0078181E">
              <w:t xml:space="preserve"> two for Galileo)</w:t>
            </w:r>
            <w:r w:rsidR="006C2952" w:rsidRPr="0078181E">
              <w:t xml:space="preserve"> (OS SIS ICD [22]).</w:t>
            </w:r>
          </w:p>
        </w:tc>
      </w:tr>
      <w:tr w:rsidR="00630020" w:rsidRPr="0078181E" w14:paraId="08CA9E65" w14:textId="77777777">
        <w:tc>
          <w:tcPr>
            <w:tcW w:w="2835" w:type="dxa"/>
          </w:tcPr>
          <w:p w14:paraId="53DC858F" w14:textId="77777777" w:rsidR="00630020" w:rsidRPr="0078181E" w:rsidRDefault="00630020" w:rsidP="00941F21">
            <w:pPr>
              <w:pStyle w:val="TAL"/>
              <w:ind w:left="142"/>
            </w:pPr>
            <w:r w:rsidRPr="0078181E">
              <w:t>&gt;t</w:t>
            </w:r>
            <w:r w:rsidRPr="0078181E">
              <w:rPr>
                <w:vertAlign w:val="subscript"/>
              </w:rPr>
              <w:t>oc</w:t>
            </w:r>
          </w:p>
        </w:tc>
        <w:tc>
          <w:tcPr>
            <w:tcW w:w="1134" w:type="dxa"/>
          </w:tcPr>
          <w:p w14:paraId="4DFC909F" w14:textId="77777777" w:rsidR="00630020" w:rsidRPr="0078181E" w:rsidRDefault="00630020" w:rsidP="00941F21">
            <w:pPr>
              <w:pStyle w:val="TAL"/>
            </w:pPr>
            <w:r w:rsidRPr="0078181E">
              <w:t>M</w:t>
            </w:r>
          </w:p>
        </w:tc>
        <w:tc>
          <w:tcPr>
            <w:tcW w:w="1134" w:type="dxa"/>
          </w:tcPr>
          <w:p w14:paraId="6D44FD26" w14:textId="77777777" w:rsidR="00630020" w:rsidRPr="0078181E" w:rsidRDefault="00630020" w:rsidP="00941F21">
            <w:pPr>
              <w:pStyle w:val="TAL"/>
            </w:pPr>
          </w:p>
        </w:tc>
        <w:tc>
          <w:tcPr>
            <w:tcW w:w="1276" w:type="dxa"/>
          </w:tcPr>
          <w:p w14:paraId="0AB08F66" w14:textId="77777777" w:rsidR="00630020" w:rsidRPr="0078181E" w:rsidRDefault="00630020" w:rsidP="00941F21">
            <w:pPr>
              <w:pStyle w:val="TAL"/>
            </w:pPr>
            <w:r w:rsidRPr="0078181E">
              <w:t>BIT STRING</w:t>
            </w:r>
            <w:r w:rsidR="00654CCC" w:rsidRPr="0078181E">
              <w:t xml:space="preserve"> (SIZE</w:t>
            </w:r>
            <w:r w:rsidRPr="0078181E">
              <w:t>(14)</w:t>
            </w:r>
            <w:r w:rsidR="00654CCC" w:rsidRPr="0078181E">
              <w:t>)</w:t>
            </w:r>
          </w:p>
        </w:tc>
        <w:tc>
          <w:tcPr>
            <w:tcW w:w="2693" w:type="dxa"/>
          </w:tcPr>
          <w:p w14:paraId="3279E172" w14:textId="77777777" w:rsidR="00630020" w:rsidRPr="0078181E" w:rsidRDefault="00630020" w:rsidP="00941F21">
            <w:pPr>
              <w:pStyle w:val="TAL"/>
            </w:pPr>
            <w:r w:rsidRPr="0078181E">
              <w:t>defined in OS SIS ICD [22]</w:t>
            </w:r>
          </w:p>
        </w:tc>
      </w:tr>
      <w:tr w:rsidR="00630020" w:rsidRPr="0078181E" w14:paraId="79A217C7" w14:textId="77777777">
        <w:tc>
          <w:tcPr>
            <w:tcW w:w="2835" w:type="dxa"/>
          </w:tcPr>
          <w:p w14:paraId="602B4335" w14:textId="77777777" w:rsidR="00630020" w:rsidRPr="0078181E" w:rsidRDefault="00630020" w:rsidP="00941F21">
            <w:pPr>
              <w:pStyle w:val="TAL"/>
              <w:ind w:left="142"/>
            </w:pPr>
            <w:r w:rsidRPr="0078181E">
              <w:t>&gt;a</w:t>
            </w:r>
            <w:r w:rsidRPr="0078181E">
              <w:rPr>
                <w:vertAlign w:val="subscript"/>
              </w:rPr>
              <w:t>i2</w:t>
            </w:r>
          </w:p>
        </w:tc>
        <w:tc>
          <w:tcPr>
            <w:tcW w:w="1134" w:type="dxa"/>
          </w:tcPr>
          <w:p w14:paraId="76BE4322" w14:textId="77777777" w:rsidR="00630020" w:rsidRPr="0078181E" w:rsidRDefault="00630020" w:rsidP="00941F21">
            <w:pPr>
              <w:pStyle w:val="TAL"/>
            </w:pPr>
            <w:r w:rsidRPr="0078181E">
              <w:t>M</w:t>
            </w:r>
          </w:p>
        </w:tc>
        <w:tc>
          <w:tcPr>
            <w:tcW w:w="1134" w:type="dxa"/>
          </w:tcPr>
          <w:p w14:paraId="7C226B5B" w14:textId="77777777" w:rsidR="00630020" w:rsidRPr="0078181E" w:rsidRDefault="00630020" w:rsidP="00941F21">
            <w:pPr>
              <w:pStyle w:val="TAL"/>
            </w:pPr>
          </w:p>
        </w:tc>
        <w:tc>
          <w:tcPr>
            <w:tcW w:w="1276" w:type="dxa"/>
          </w:tcPr>
          <w:p w14:paraId="4F7D7393"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6</w:t>
            </w:r>
            <w:r w:rsidRPr="0078181E">
              <w:t>)</w:t>
            </w:r>
            <w:r w:rsidR="00654CCC" w:rsidRPr="0078181E">
              <w:t>)</w:t>
            </w:r>
          </w:p>
        </w:tc>
        <w:tc>
          <w:tcPr>
            <w:tcW w:w="2693" w:type="dxa"/>
          </w:tcPr>
          <w:p w14:paraId="1AC7AF70" w14:textId="77777777" w:rsidR="00630020" w:rsidRPr="0078181E" w:rsidRDefault="00630020" w:rsidP="00941F21">
            <w:pPr>
              <w:pStyle w:val="TAL"/>
            </w:pPr>
            <w:r w:rsidRPr="0078181E">
              <w:t>defined in OS SIS ICD [22]</w:t>
            </w:r>
          </w:p>
        </w:tc>
      </w:tr>
      <w:tr w:rsidR="00630020" w:rsidRPr="0078181E" w14:paraId="62BDCCA0" w14:textId="77777777">
        <w:tc>
          <w:tcPr>
            <w:tcW w:w="2835" w:type="dxa"/>
          </w:tcPr>
          <w:p w14:paraId="5A77210E" w14:textId="77777777" w:rsidR="00630020" w:rsidRPr="0078181E" w:rsidRDefault="00630020" w:rsidP="00941F21">
            <w:pPr>
              <w:pStyle w:val="TAL"/>
              <w:ind w:left="142"/>
            </w:pPr>
            <w:r w:rsidRPr="0078181E">
              <w:t>&gt;a</w:t>
            </w:r>
            <w:r w:rsidRPr="0078181E">
              <w:rPr>
                <w:vertAlign w:val="subscript"/>
              </w:rPr>
              <w:t>i1</w:t>
            </w:r>
          </w:p>
        </w:tc>
        <w:tc>
          <w:tcPr>
            <w:tcW w:w="1134" w:type="dxa"/>
          </w:tcPr>
          <w:p w14:paraId="273C085A" w14:textId="77777777" w:rsidR="00630020" w:rsidRPr="0078181E" w:rsidRDefault="00630020" w:rsidP="00941F21">
            <w:pPr>
              <w:pStyle w:val="TAL"/>
            </w:pPr>
            <w:r w:rsidRPr="0078181E">
              <w:t>M</w:t>
            </w:r>
          </w:p>
        </w:tc>
        <w:tc>
          <w:tcPr>
            <w:tcW w:w="1134" w:type="dxa"/>
          </w:tcPr>
          <w:p w14:paraId="45193E9C" w14:textId="77777777" w:rsidR="00630020" w:rsidRPr="0078181E" w:rsidRDefault="00630020" w:rsidP="00941F21">
            <w:pPr>
              <w:pStyle w:val="TAL"/>
            </w:pPr>
          </w:p>
        </w:tc>
        <w:tc>
          <w:tcPr>
            <w:tcW w:w="1276" w:type="dxa"/>
          </w:tcPr>
          <w:p w14:paraId="7483BF4F"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21</w:t>
            </w:r>
            <w:r w:rsidRPr="0078181E">
              <w:t>)</w:t>
            </w:r>
            <w:r w:rsidR="00654CCC" w:rsidRPr="0078181E">
              <w:t>)</w:t>
            </w:r>
          </w:p>
        </w:tc>
        <w:tc>
          <w:tcPr>
            <w:tcW w:w="2693" w:type="dxa"/>
          </w:tcPr>
          <w:p w14:paraId="7D4F3554" w14:textId="77777777" w:rsidR="00630020" w:rsidRPr="0078181E" w:rsidRDefault="00630020" w:rsidP="00941F21">
            <w:pPr>
              <w:pStyle w:val="TAL"/>
            </w:pPr>
            <w:r w:rsidRPr="0078181E">
              <w:t>defined in OS SIS ICD [22]</w:t>
            </w:r>
          </w:p>
        </w:tc>
      </w:tr>
      <w:tr w:rsidR="00630020" w:rsidRPr="0078181E" w14:paraId="62A1C542" w14:textId="77777777">
        <w:tc>
          <w:tcPr>
            <w:tcW w:w="2835" w:type="dxa"/>
          </w:tcPr>
          <w:p w14:paraId="266012BC" w14:textId="77777777" w:rsidR="00630020" w:rsidRPr="0078181E" w:rsidRDefault="00630020" w:rsidP="00941F21">
            <w:pPr>
              <w:pStyle w:val="TAL"/>
              <w:ind w:left="142"/>
            </w:pPr>
            <w:r w:rsidRPr="0078181E">
              <w:t>&gt;a</w:t>
            </w:r>
            <w:r w:rsidRPr="0078181E">
              <w:rPr>
                <w:vertAlign w:val="subscript"/>
              </w:rPr>
              <w:t>i0</w:t>
            </w:r>
          </w:p>
        </w:tc>
        <w:tc>
          <w:tcPr>
            <w:tcW w:w="1134" w:type="dxa"/>
          </w:tcPr>
          <w:p w14:paraId="4EBB6C65" w14:textId="77777777" w:rsidR="00630020" w:rsidRPr="0078181E" w:rsidRDefault="00630020" w:rsidP="00941F21">
            <w:pPr>
              <w:pStyle w:val="TAL"/>
            </w:pPr>
            <w:r w:rsidRPr="0078181E">
              <w:t>M</w:t>
            </w:r>
          </w:p>
        </w:tc>
        <w:tc>
          <w:tcPr>
            <w:tcW w:w="1134" w:type="dxa"/>
          </w:tcPr>
          <w:p w14:paraId="073A3E14" w14:textId="77777777" w:rsidR="00630020" w:rsidRPr="0078181E" w:rsidRDefault="00630020" w:rsidP="00941F21">
            <w:pPr>
              <w:pStyle w:val="TAL"/>
            </w:pPr>
          </w:p>
        </w:tc>
        <w:tc>
          <w:tcPr>
            <w:tcW w:w="1276" w:type="dxa"/>
          </w:tcPr>
          <w:p w14:paraId="606C4182" w14:textId="77777777" w:rsidR="00630020" w:rsidRPr="0078181E" w:rsidRDefault="00630020" w:rsidP="00941F21">
            <w:pPr>
              <w:pStyle w:val="TAL"/>
            </w:pPr>
            <w:r w:rsidRPr="0078181E">
              <w:t>BIT STRING</w:t>
            </w:r>
            <w:r w:rsidR="00654CCC" w:rsidRPr="0078181E">
              <w:t xml:space="preserve"> (SIZE</w:t>
            </w:r>
            <w:r w:rsidRPr="0078181E">
              <w:t>(</w:t>
            </w:r>
            <w:r w:rsidR="006C2952" w:rsidRPr="0078181E">
              <w:t>31</w:t>
            </w:r>
            <w:r w:rsidRPr="0078181E">
              <w:t>)</w:t>
            </w:r>
            <w:r w:rsidR="00654CCC" w:rsidRPr="0078181E">
              <w:t>)</w:t>
            </w:r>
          </w:p>
        </w:tc>
        <w:tc>
          <w:tcPr>
            <w:tcW w:w="2693" w:type="dxa"/>
          </w:tcPr>
          <w:p w14:paraId="3419F391" w14:textId="77777777" w:rsidR="00630020" w:rsidRPr="0078181E" w:rsidRDefault="00630020" w:rsidP="00941F21">
            <w:pPr>
              <w:pStyle w:val="TAL"/>
            </w:pPr>
            <w:r w:rsidRPr="0078181E">
              <w:t>defined in OS SIS ICD [22]</w:t>
            </w:r>
          </w:p>
        </w:tc>
      </w:tr>
      <w:tr w:rsidR="00630020" w:rsidRPr="0078181E" w14:paraId="407DD5C4" w14:textId="77777777">
        <w:tc>
          <w:tcPr>
            <w:tcW w:w="2835" w:type="dxa"/>
          </w:tcPr>
          <w:p w14:paraId="73196F08" w14:textId="77777777" w:rsidR="00630020" w:rsidRPr="0078181E" w:rsidRDefault="00630020" w:rsidP="00941F21">
            <w:pPr>
              <w:pStyle w:val="TAL"/>
              <w:ind w:left="142"/>
            </w:pPr>
            <w:r w:rsidRPr="0078181E">
              <w:t>&gt;T</w:t>
            </w:r>
            <w:r w:rsidRPr="0078181E">
              <w:rPr>
                <w:vertAlign w:val="subscript"/>
              </w:rPr>
              <w:t>GD</w:t>
            </w:r>
          </w:p>
        </w:tc>
        <w:tc>
          <w:tcPr>
            <w:tcW w:w="1134" w:type="dxa"/>
          </w:tcPr>
          <w:p w14:paraId="31C581FD" w14:textId="77777777" w:rsidR="00630020" w:rsidRPr="0078181E" w:rsidRDefault="00630020" w:rsidP="00941F21">
            <w:pPr>
              <w:pStyle w:val="TAL"/>
            </w:pPr>
            <w:r w:rsidRPr="0078181E">
              <w:t>O</w:t>
            </w:r>
          </w:p>
        </w:tc>
        <w:tc>
          <w:tcPr>
            <w:tcW w:w="1134" w:type="dxa"/>
          </w:tcPr>
          <w:p w14:paraId="011898F6" w14:textId="77777777" w:rsidR="00630020" w:rsidRPr="0078181E" w:rsidRDefault="00630020" w:rsidP="00941F21">
            <w:pPr>
              <w:pStyle w:val="TAL"/>
            </w:pPr>
          </w:p>
        </w:tc>
        <w:tc>
          <w:tcPr>
            <w:tcW w:w="1276" w:type="dxa"/>
          </w:tcPr>
          <w:p w14:paraId="27B0C4E0" w14:textId="77777777" w:rsidR="00630020" w:rsidRPr="0078181E" w:rsidRDefault="00630020" w:rsidP="00941F21">
            <w:pPr>
              <w:pStyle w:val="TAL"/>
            </w:pPr>
            <w:r w:rsidRPr="0078181E">
              <w:t>BIT STRING</w:t>
            </w:r>
            <w:r w:rsidR="00654CCC" w:rsidRPr="0078181E">
              <w:t xml:space="preserve"> (SIZE</w:t>
            </w:r>
            <w:r w:rsidRPr="0078181E">
              <w:t>(10)</w:t>
            </w:r>
            <w:r w:rsidR="00654CCC" w:rsidRPr="0078181E">
              <w:t>)</w:t>
            </w:r>
          </w:p>
        </w:tc>
        <w:tc>
          <w:tcPr>
            <w:tcW w:w="2693" w:type="dxa"/>
          </w:tcPr>
          <w:p w14:paraId="437D7EFF" w14:textId="77777777" w:rsidR="00630020" w:rsidRPr="0078181E" w:rsidRDefault="006C2952" w:rsidP="00941F21">
            <w:pPr>
              <w:pStyle w:val="TAL"/>
            </w:pPr>
            <w:r w:rsidRPr="0078181E">
              <w:t xml:space="preserve">Broadcast Group Delay (BGD) </w:t>
            </w:r>
            <w:r w:rsidR="00630020" w:rsidRPr="0078181E">
              <w:t>defined in OS SIS ICD [22]</w:t>
            </w:r>
          </w:p>
        </w:tc>
      </w:tr>
      <w:tr w:rsidR="00941F21" w:rsidRPr="0078181E" w14:paraId="2649D73E" w14:textId="77777777" w:rsidTr="00281898">
        <w:tc>
          <w:tcPr>
            <w:tcW w:w="2835" w:type="dxa"/>
          </w:tcPr>
          <w:p w14:paraId="367E892F" w14:textId="77777777" w:rsidR="00941F21" w:rsidRPr="0078181E" w:rsidRDefault="00941F21" w:rsidP="00941F21">
            <w:pPr>
              <w:pStyle w:val="TAL"/>
              <w:ind w:left="142"/>
            </w:pPr>
            <w:r w:rsidRPr="0078181E">
              <w:t>&gt;SISA</w:t>
            </w:r>
          </w:p>
        </w:tc>
        <w:tc>
          <w:tcPr>
            <w:tcW w:w="1134" w:type="dxa"/>
          </w:tcPr>
          <w:p w14:paraId="2F61A6C5" w14:textId="77777777" w:rsidR="00941F21" w:rsidRPr="0078181E" w:rsidRDefault="00941F21" w:rsidP="00941F21">
            <w:pPr>
              <w:pStyle w:val="TAL"/>
            </w:pPr>
            <w:r w:rsidRPr="0078181E">
              <w:t>M</w:t>
            </w:r>
          </w:p>
        </w:tc>
        <w:tc>
          <w:tcPr>
            <w:tcW w:w="1134" w:type="dxa"/>
          </w:tcPr>
          <w:p w14:paraId="50478D1C" w14:textId="77777777" w:rsidR="00941F21" w:rsidRPr="0078181E" w:rsidRDefault="00941F21" w:rsidP="00941F21">
            <w:pPr>
              <w:pStyle w:val="TAL"/>
            </w:pPr>
          </w:p>
        </w:tc>
        <w:tc>
          <w:tcPr>
            <w:tcW w:w="1276" w:type="dxa"/>
          </w:tcPr>
          <w:p w14:paraId="63FD5831" w14:textId="77777777" w:rsidR="00941F21" w:rsidRPr="0078181E" w:rsidRDefault="00941F21" w:rsidP="00941F21">
            <w:pPr>
              <w:pStyle w:val="TAL"/>
            </w:pPr>
            <w:r w:rsidRPr="0078181E">
              <w:t>BIT STRING (SIZE(8))</w:t>
            </w:r>
          </w:p>
        </w:tc>
        <w:tc>
          <w:tcPr>
            <w:tcW w:w="2693" w:type="dxa"/>
          </w:tcPr>
          <w:p w14:paraId="092D34A8" w14:textId="77777777" w:rsidR="00941F21" w:rsidRPr="0078181E" w:rsidRDefault="00941F21" w:rsidP="00941F21">
            <w:pPr>
              <w:pStyle w:val="TAL"/>
            </w:pPr>
            <w:r w:rsidRPr="0078181E">
              <w:t>Signal-In-Space Accuracy (SISA), defined in OS SIS ICD [22].</w:t>
            </w:r>
          </w:p>
        </w:tc>
      </w:tr>
      <w:tr w:rsidR="00630020" w:rsidRPr="0078181E" w14:paraId="3DD08F80" w14:textId="77777777">
        <w:tc>
          <w:tcPr>
            <w:tcW w:w="2835" w:type="dxa"/>
          </w:tcPr>
          <w:p w14:paraId="79D32090" w14:textId="77777777" w:rsidR="00630020" w:rsidRPr="0078181E" w:rsidRDefault="00630020" w:rsidP="00941F21">
            <w:pPr>
              <w:pStyle w:val="TAL"/>
              <w:ind w:left="142"/>
            </w:pPr>
            <w:r w:rsidRPr="0078181E">
              <w:t>&gt;Model ID</w:t>
            </w:r>
          </w:p>
        </w:tc>
        <w:tc>
          <w:tcPr>
            <w:tcW w:w="1134" w:type="dxa"/>
          </w:tcPr>
          <w:p w14:paraId="3395399C" w14:textId="77777777" w:rsidR="00630020" w:rsidRPr="0078181E" w:rsidRDefault="00630020" w:rsidP="00941F21">
            <w:pPr>
              <w:pStyle w:val="TAL"/>
            </w:pPr>
            <w:r w:rsidRPr="0078181E">
              <w:t>O</w:t>
            </w:r>
          </w:p>
        </w:tc>
        <w:tc>
          <w:tcPr>
            <w:tcW w:w="1134" w:type="dxa"/>
          </w:tcPr>
          <w:p w14:paraId="7ECFF4E7" w14:textId="77777777" w:rsidR="00630020" w:rsidRPr="0078181E" w:rsidRDefault="00630020" w:rsidP="00941F21">
            <w:pPr>
              <w:pStyle w:val="TAL"/>
            </w:pPr>
          </w:p>
        </w:tc>
        <w:tc>
          <w:tcPr>
            <w:tcW w:w="1276" w:type="dxa"/>
          </w:tcPr>
          <w:p w14:paraId="0AF33CF4" w14:textId="77777777" w:rsidR="00630020" w:rsidRPr="0078181E" w:rsidRDefault="00630020" w:rsidP="00941F21">
            <w:pPr>
              <w:pStyle w:val="TAL"/>
            </w:pPr>
            <w:r w:rsidRPr="0078181E">
              <w:t>INTEGER(0..3)</w:t>
            </w:r>
          </w:p>
        </w:tc>
        <w:tc>
          <w:tcPr>
            <w:tcW w:w="2693" w:type="dxa"/>
          </w:tcPr>
          <w:p w14:paraId="30761A02" w14:textId="77777777" w:rsidR="00630020" w:rsidRPr="0078181E" w:rsidRDefault="00630020" w:rsidP="00941F21">
            <w:pPr>
              <w:pStyle w:val="TAL"/>
            </w:pPr>
            <w:r w:rsidRPr="0078181E">
              <w:t>Coded as defined in Table 169B.</w:t>
            </w:r>
          </w:p>
        </w:tc>
      </w:tr>
    </w:tbl>
    <w:p w14:paraId="051DF400" w14:textId="77777777" w:rsidR="00630020" w:rsidRPr="0078181E" w:rsidRDefault="00630020" w:rsidP="00630020"/>
    <w:p w14:paraId="692656F3" w14:textId="77777777" w:rsidR="00630020" w:rsidRPr="0078181E" w:rsidRDefault="00630020" w:rsidP="00630020">
      <w:pPr>
        <w:pStyle w:val="TH"/>
      </w:pPr>
      <w:r w:rsidRPr="0078181E">
        <w:t>Table 169A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2BC0FB7" w14:textId="77777777">
        <w:trPr>
          <w:jc w:val="center"/>
        </w:trPr>
        <w:tc>
          <w:tcPr>
            <w:tcW w:w="3686" w:type="dxa"/>
          </w:tcPr>
          <w:p w14:paraId="7EE295E5" w14:textId="77777777" w:rsidR="00630020" w:rsidRPr="0078181E" w:rsidRDefault="00630020" w:rsidP="00630020">
            <w:pPr>
              <w:pStyle w:val="TAH"/>
              <w:rPr>
                <w:lang w:eastAsia="ja-JP"/>
              </w:rPr>
            </w:pPr>
            <w:r w:rsidRPr="0078181E">
              <w:rPr>
                <w:lang w:eastAsia="ja-JP"/>
              </w:rPr>
              <w:t>Range bound</w:t>
            </w:r>
          </w:p>
        </w:tc>
        <w:tc>
          <w:tcPr>
            <w:tcW w:w="5670" w:type="dxa"/>
          </w:tcPr>
          <w:p w14:paraId="559D686D" w14:textId="77777777" w:rsidR="00630020" w:rsidRPr="0078181E" w:rsidRDefault="00630020" w:rsidP="00630020">
            <w:pPr>
              <w:pStyle w:val="TAH"/>
              <w:rPr>
                <w:lang w:eastAsia="ja-JP"/>
              </w:rPr>
            </w:pPr>
            <w:r w:rsidRPr="0078181E">
              <w:rPr>
                <w:lang w:eastAsia="ja-JP"/>
              </w:rPr>
              <w:t>Explanation</w:t>
            </w:r>
          </w:p>
        </w:tc>
      </w:tr>
      <w:tr w:rsidR="00630020" w:rsidRPr="0078181E" w14:paraId="6B0E127B" w14:textId="77777777">
        <w:trPr>
          <w:jc w:val="center"/>
        </w:trPr>
        <w:tc>
          <w:tcPr>
            <w:tcW w:w="3686" w:type="dxa"/>
          </w:tcPr>
          <w:p w14:paraId="53B3AB75" w14:textId="77777777" w:rsidR="00630020" w:rsidRPr="0078181E" w:rsidRDefault="00630020" w:rsidP="00630020">
            <w:pPr>
              <w:pStyle w:val="TAL"/>
            </w:pPr>
            <w:r w:rsidRPr="0078181E">
              <w:t>maxGANSSClockMod</w:t>
            </w:r>
          </w:p>
        </w:tc>
        <w:tc>
          <w:tcPr>
            <w:tcW w:w="5670" w:type="dxa"/>
          </w:tcPr>
          <w:p w14:paraId="2EC58863" w14:textId="77777777" w:rsidR="00630020" w:rsidRPr="0078181E" w:rsidRDefault="00630020" w:rsidP="00630020">
            <w:pPr>
              <w:pStyle w:val="TAL"/>
            </w:pPr>
            <w:r w:rsidRPr="0078181E">
              <w:t>Maximum number of satellite clock models for which data is included in this IE. The value of maxGANSSClockMod is 4</w:t>
            </w:r>
          </w:p>
        </w:tc>
      </w:tr>
    </w:tbl>
    <w:p w14:paraId="15E7F4B1" w14:textId="77777777" w:rsidR="00630020" w:rsidRPr="0078181E" w:rsidRDefault="00630020" w:rsidP="00630020"/>
    <w:p w14:paraId="7EA2F573" w14:textId="77777777" w:rsidR="00630020" w:rsidRPr="0078181E" w:rsidRDefault="00630020" w:rsidP="00630020">
      <w:pPr>
        <w:pStyle w:val="TH"/>
      </w:pPr>
      <w:r w:rsidRPr="0078181E">
        <w:t>Table 169B</w:t>
      </w:r>
    </w:p>
    <w:tbl>
      <w:tblPr>
        <w:tblW w:w="0" w:type="auto"/>
        <w:tblInd w:w="392" w:type="dxa"/>
        <w:tblLayout w:type="fixed"/>
        <w:tblLook w:val="0000" w:firstRow="0" w:lastRow="0" w:firstColumn="0" w:lastColumn="0" w:noHBand="0" w:noVBand="0"/>
      </w:tblPr>
      <w:tblGrid>
        <w:gridCol w:w="1984"/>
        <w:gridCol w:w="993"/>
        <w:gridCol w:w="6095"/>
      </w:tblGrid>
      <w:tr w:rsidR="00630020" w:rsidRPr="0078181E" w14:paraId="5E1C60D1" w14:textId="77777777">
        <w:trPr>
          <w:cantSplit/>
        </w:trPr>
        <w:tc>
          <w:tcPr>
            <w:tcW w:w="1984" w:type="dxa"/>
            <w:tcBorders>
              <w:top w:val="single" w:sz="6" w:space="0" w:color="auto"/>
              <w:left w:val="single" w:sz="6" w:space="0" w:color="auto"/>
              <w:bottom w:val="single" w:sz="6" w:space="0" w:color="auto"/>
              <w:right w:val="single" w:sz="6" w:space="0" w:color="auto"/>
            </w:tcBorders>
          </w:tcPr>
          <w:p w14:paraId="4CAF4419" w14:textId="77777777" w:rsidR="00630020" w:rsidRPr="0078181E" w:rsidRDefault="00630020" w:rsidP="00630020">
            <w:pPr>
              <w:keepNext/>
              <w:keepLines/>
              <w:spacing w:after="0"/>
              <w:jc w:val="center"/>
              <w:rPr>
                <w:rFonts w:ascii="Arial" w:hAnsi="Arial"/>
                <w:b/>
                <w:sz w:val="18"/>
              </w:rPr>
            </w:pPr>
            <w:bookmarkStart w:id="297" w:name="MCCQCTEMPBM_00000026"/>
            <w:r w:rsidRPr="0078181E">
              <w:rPr>
                <w:rFonts w:ascii="Arial" w:hAnsi="Arial"/>
                <w:b/>
                <w:sz w:val="18"/>
              </w:rPr>
              <w:t>GANSS Id</w:t>
            </w:r>
          </w:p>
        </w:tc>
        <w:tc>
          <w:tcPr>
            <w:tcW w:w="993" w:type="dxa"/>
            <w:tcBorders>
              <w:top w:val="single" w:sz="6" w:space="0" w:color="auto"/>
              <w:left w:val="single" w:sz="6" w:space="0" w:color="auto"/>
              <w:bottom w:val="single" w:sz="6" w:space="0" w:color="auto"/>
              <w:right w:val="single" w:sz="6" w:space="0" w:color="auto"/>
            </w:tcBorders>
          </w:tcPr>
          <w:p w14:paraId="7AD44EB7"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Model ID</w:t>
            </w:r>
          </w:p>
          <w:p w14:paraId="3DDCC84E"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Value</w:t>
            </w:r>
          </w:p>
        </w:tc>
        <w:tc>
          <w:tcPr>
            <w:tcW w:w="6095" w:type="dxa"/>
            <w:tcBorders>
              <w:top w:val="single" w:sz="6" w:space="0" w:color="auto"/>
              <w:left w:val="single" w:sz="6" w:space="0" w:color="auto"/>
              <w:bottom w:val="single" w:sz="6" w:space="0" w:color="auto"/>
              <w:right w:val="single" w:sz="6" w:space="0" w:color="auto"/>
            </w:tcBorders>
          </w:tcPr>
          <w:p w14:paraId="59FD1BB2"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Explanation</w:t>
            </w:r>
          </w:p>
        </w:tc>
      </w:tr>
      <w:tr w:rsidR="00630020" w:rsidRPr="0078181E" w14:paraId="4D5C23BB" w14:textId="77777777">
        <w:trPr>
          <w:cantSplit/>
        </w:trPr>
        <w:tc>
          <w:tcPr>
            <w:tcW w:w="1984" w:type="dxa"/>
            <w:vMerge w:val="restart"/>
            <w:tcBorders>
              <w:top w:val="single" w:sz="6" w:space="0" w:color="auto"/>
              <w:left w:val="single" w:sz="6" w:space="0" w:color="auto"/>
              <w:bottom w:val="single" w:sz="6" w:space="0" w:color="auto"/>
              <w:right w:val="single" w:sz="6" w:space="0" w:color="auto"/>
            </w:tcBorders>
            <w:vAlign w:val="center"/>
          </w:tcPr>
          <w:p w14:paraId="01BB1403" w14:textId="77777777" w:rsidR="00630020" w:rsidRPr="0078181E" w:rsidRDefault="00630020" w:rsidP="00630020">
            <w:pPr>
              <w:overflowPunct/>
              <w:autoSpaceDE/>
              <w:autoSpaceDN/>
              <w:adjustRightInd/>
              <w:spacing w:after="0"/>
              <w:rPr>
                <w:rFonts w:ascii="Arial" w:hAnsi="Arial"/>
                <w:sz w:val="18"/>
              </w:rPr>
            </w:pPr>
            <w:r w:rsidRPr="0078181E">
              <w:rPr>
                <w:rFonts w:ascii="Arial" w:hAnsi="Arial"/>
                <w:sz w:val="18"/>
              </w:rPr>
              <w:t>Galileo</w:t>
            </w:r>
          </w:p>
        </w:tc>
        <w:tc>
          <w:tcPr>
            <w:tcW w:w="993" w:type="dxa"/>
            <w:tcBorders>
              <w:top w:val="single" w:sz="6" w:space="0" w:color="auto"/>
              <w:left w:val="single" w:sz="6" w:space="0" w:color="auto"/>
              <w:bottom w:val="single" w:sz="6" w:space="0" w:color="auto"/>
              <w:right w:val="single" w:sz="6" w:space="0" w:color="auto"/>
            </w:tcBorders>
          </w:tcPr>
          <w:p w14:paraId="00FB61A7" w14:textId="77777777" w:rsidR="00630020" w:rsidRPr="0078181E" w:rsidRDefault="00630020" w:rsidP="00630020">
            <w:pPr>
              <w:keepNext/>
              <w:keepLines/>
              <w:spacing w:after="0"/>
              <w:rPr>
                <w:rFonts w:ascii="Arial" w:hAnsi="Arial"/>
                <w:sz w:val="18"/>
              </w:rPr>
            </w:pPr>
            <w:r w:rsidRPr="0078181E">
              <w:rPr>
                <w:rFonts w:ascii="Arial" w:hAnsi="Arial"/>
                <w:sz w:val="18"/>
              </w:rPr>
              <w:t>0</w:t>
            </w:r>
          </w:p>
        </w:tc>
        <w:tc>
          <w:tcPr>
            <w:tcW w:w="6095" w:type="dxa"/>
            <w:tcBorders>
              <w:top w:val="single" w:sz="6" w:space="0" w:color="auto"/>
              <w:left w:val="single" w:sz="6" w:space="0" w:color="auto"/>
              <w:bottom w:val="single" w:sz="6" w:space="0" w:color="auto"/>
              <w:right w:val="single" w:sz="6" w:space="0" w:color="auto"/>
            </w:tcBorders>
          </w:tcPr>
          <w:p w14:paraId="46DDFDBD" w14:textId="77777777" w:rsidR="00630020" w:rsidRPr="0078181E" w:rsidRDefault="00630020" w:rsidP="00630020">
            <w:pPr>
              <w:keepNext/>
              <w:keepLines/>
              <w:spacing w:after="0"/>
              <w:rPr>
                <w:rFonts w:ascii="Arial" w:hAnsi="Arial"/>
                <w:sz w:val="18"/>
              </w:rPr>
            </w:pPr>
            <w:r w:rsidRPr="0078181E">
              <w:rPr>
                <w:rFonts w:ascii="Arial" w:hAnsi="Arial"/>
                <w:sz w:val="18"/>
              </w:rPr>
              <w:t>I/NAV</w:t>
            </w:r>
            <w:r w:rsidR="00941F21" w:rsidRPr="0078181E">
              <w:rPr>
                <w:rFonts w:ascii="Arial" w:hAnsi="Arial"/>
                <w:sz w:val="18"/>
              </w:rPr>
              <w:t xml:space="preserve"> (E1,E5b)</w:t>
            </w:r>
          </w:p>
        </w:tc>
      </w:tr>
      <w:tr w:rsidR="00630020" w:rsidRPr="0078181E" w14:paraId="4EE3E8C9"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62D38F21"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6926C8CA" w14:textId="77777777" w:rsidR="00630020" w:rsidRPr="0078181E" w:rsidRDefault="00630020" w:rsidP="00630020">
            <w:pPr>
              <w:keepNext/>
              <w:keepLines/>
              <w:spacing w:after="0"/>
              <w:rPr>
                <w:rFonts w:ascii="Arial" w:hAnsi="Arial"/>
                <w:sz w:val="18"/>
              </w:rPr>
            </w:pPr>
            <w:r w:rsidRPr="0078181E">
              <w:rPr>
                <w:rFonts w:ascii="Arial" w:hAnsi="Arial"/>
                <w:sz w:val="18"/>
              </w:rPr>
              <w:t>1</w:t>
            </w:r>
          </w:p>
        </w:tc>
        <w:tc>
          <w:tcPr>
            <w:tcW w:w="6095" w:type="dxa"/>
            <w:tcBorders>
              <w:top w:val="single" w:sz="6" w:space="0" w:color="auto"/>
              <w:left w:val="single" w:sz="6" w:space="0" w:color="auto"/>
              <w:bottom w:val="single" w:sz="6" w:space="0" w:color="auto"/>
              <w:right w:val="single" w:sz="6" w:space="0" w:color="auto"/>
            </w:tcBorders>
          </w:tcPr>
          <w:p w14:paraId="0FF1EB7E" w14:textId="77777777" w:rsidR="00630020" w:rsidRPr="0078181E" w:rsidRDefault="00630020" w:rsidP="00630020">
            <w:pPr>
              <w:keepNext/>
              <w:keepLines/>
              <w:spacing w:after="0"/>
              <w:rPr>
                <w:rFonts w:ascii="Arial" w:hAnsi="Arial"/>
                <w:sz w:val="18"/>
              </w:rPr>
            </w:pPr>
            <w:r w:rsidRPr="0078181E">
              <w:rPr>
                <w:rFonts w:ascii="Arial" w:hAnsi="Arial"/>
                <w:sz w:val="18"/>
              </w:rPr>
              <w:t>F/NAV</w:t>
            </w:r>
            <w:r w:rsidR="00941F21" w:rsidRPr="0078181E">
              <w:rPr>
                <w:rFonts w:ascii="Arial" w:hAnsi="Arial"/>
                <w:sz w:val="18"/>
              </w:rPr>
              <w:t xml:space="preserve"> (E1,E5a)</w:t>
            </w:r>
          </w:p>
        </w:tc>
      </w:tr>
      <w:tr w:rsidR="00630020" w:rsidRPr="0078181E" w14:paraId="7193BF7D"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186640B6"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25CD49DB" w14:textId="77777777" w:rsidR="00630020" w:rsidRPr="0078181E" w:rsidRDefault="00630020" w:rsidP="00630020">
            <w:pPr>
              <w:keepNext/>
              <w:keepLines/>
              <w:spacing w:after="0"/>
              <w:rPr>
                <w:rFonts w:ascii="Arial" w:hAnsi="Arial"/>
                <w:sz w:val="18"/>
              </w:rPr>
            </w:pPr>
            <w:r w:rsidRPr="0078181E">
              <w:rPr>
                <w:rFonts w:ascii="Arial" w:hAnsi="Arial"/>
                <w:sz w:val="18"/>
              </w:rPr>
              <w:t>2</w:t>
            </w:r>
          </w:p>
        </w:tc>
        <w:tc>
          <w:tcPr>
            <w:tcW w:w="6095" w:type="dxa"/>
            <w:tcBorders>
              <w:top w:val="single" w:sz="6" w:space="0" w:color="auto"/>
              <w:left w:val="single" w:sz="6" w:space="0" w:color="auto"/>
              <w:bottom w:val="single" w:sz="6" w:space="0" w:color="auto"/>
              <w:right w:val="single" w:sz="6" w:space="0" w:color="auto"/>
            </w:tcBorders>
          </w:tcPr>
          <w:p w14:paraId="4F9711D4" w14:textId="77777777" w:rsidR="00630020" w:rsidRPr="0078181E" w:rsidRDefault="00630020" w:rsidP="00630020">
            <w:pPr>
              <w:keepNext/>
              <w:keepLines/>
              <w:spacing w:after="0"/>
              <w:rPr>
                <w:rFonts w:ascii="Arial" w:hAnsi="Arial"/>
                <w:sz w:val="18"/>
              </w:rPr>
            </w:pPr>
            <w:r w:rsidRPr="0078181E">
              <w:rPr>
                <w:rFonts w:ascii="Arial" w:hAnsi="Arial"/>
                <w:sz w:val="18"/>
              </w:rPr>
              <w:t>Reserved</w:t>
            </w:r>
          </w:p>
        </w:tc>
      </w:tr>
      <w:tr w:rsidR="00630020" w:rsidRPr="0078181E" w14:paraId="6A7E737F" w14:textId="77777777">
        <w:trPr>
          <w:cantSplit/>
        </w:trPr>
        <w:tc>
          <w:tcPr>
            <w:tcW w:w="1984" w:type="dxa"/>
            <w:vMerge/>
            <w:tcBorders>
              <w:top w:val="single" w:sz="6" w:space="0" w:color="auto"/>
              <w:left w:val="single" w:sz="6" w:space="0" w:color="auto"/>
              <w:bottom w:val="single" w:sz="6" w:space="0" w:color="auto"/>
              <w:right w:val="single" w:sz="6" w:space="0" w:color="auto"/>
            </w:tcBorders>
            <w:vAlign w:val="center"/>
          </w:tcPr>
          <w:p w14:paraId="4C261792" w14:textId="77777777" w:rsidR="00630020" w:rsidRPr="0078181E" w:rsidRDefault="00630020" w:rsidP="00630020">
            <w:pPr>
              <w:overflowPunct/>
              <w:autoSpaceDE/>
              <w:autoSpaceDN/>
              <w:adjustRightInd/>
              <w:spacing w:after="0"/>
              <w:rPr>
                <w:rFonts w:ascii="Arial" w:hAnsi="Arial"/>
                <w:sz w:val="18"/>
              </w:rPr>
            </w:pPr>
          </w:p>
        </w:tc>
        <w:tc>
          <w:tcPr>
            <w:tcW w:w="993" w:type="dxa"/>
            <w:tcBorders>
              <w:top w:val="single" w:sz="6" w:space="0" w:color="auto"/>
              <w:left w:val="single" w:sz="6" w:space="0" w:color="auto"/>
              <w:bottom w:val="single" w:sz="6" w:space="0" w:color="auto"/>
              <w:right w:val="single" w:sz="6" w:space="0" w:color="auto"/>
            </w:tcBorders>
          </w:tcPr>
          <w:p w14:paraId="6C630AF0" w14:textId="77777777" w:rsidR="00630020" w:rsidRPr="0078181E" w:rsidRDefault="00630020" w:rsidP="00630020">
            <w:pPr>
              <w:keepNext/>
              <w:keepLines/>
              <w:spacing w:after="0"/>
              <w:rPr>
                <w:rFonts w:ascii="Arial" w:hAnsi="Arial"/>
                <w:sz w:val="18"/>
              </w:rPr>
            </w:pPr>
            <w:r w:rsidRPr="0078181E">
              <w:rPr>
                <w:rFonts w:ascii="Arial" w:hAnsi="Arial"/>
                <w:sz w:val="18"/>
              </w:rPr>
              <w:t>3</w:t>
            </w:r>
          </w:p>
        </w:tc>
        <w:tc>
          <w:tcPr>
            <w:tcW w:w="6095" w:type="dxa"/>
            <w:tcBorders>
              <w:top w:val="single" w:sz="6" w:space="0" w:color="auto"/>
              <w:left w:val="single" w:sz="6" w:space="0" w:color="auto"/>
              <w:bottom w:val="single" w:sz="6" w:space="0" w:color="auto"/>
              <w:right w:val="single" w:sz="6" w:space="0" w:color="auto"/>
            </w:tcBorders>
          </w:tcPr>
          <w:p w14:paraId="2EA77D4B" w14:textId="77777777" w:rsidR="00630020" w:rsidRPr="0078181E" w:rsidRDefault="00630020" w:rsidP="00630020">
            <w:pPr>
              <w:keepNext/>
              <w:keepLines/>
              <w:spacing w:after="0"/>
              <w:rPr>
                <w:rFonts w:ascii="Arial" w:hAnsi="Arial"/>
                <w:sz w:val="18"/>
              </w:rPr>
            </w:pPr>
            <w:r w:rsidRPr="0078181E">
              <w:rPr>
                <w:rFonts w:ascii="Arial" w:hAnsi="Arial"/>
                <w:sz w:val="18"/>
              </w:rPr>
              <w:t>Reserved</w:t>
            </w:r>
          </w:p>
        </w:tc>
      </w:tr>
      <w:bookmarkEnd w:id="297"/>
    </w:tbl>
    <w:p w14:paraId="1021B365" w14:textId="77777777" w:rsidR="00630020" w:rsidRPr="0078181E" w:rsidRDefault="00630020" w:rsidP="00630020"/>
    <w:p w14:paraId="77EBDE83" w14:textId="77777777" w:rsidR="00630020" w:rsidRPr="0078181E" w:rsidRDefault="00630020" w:rsidP="00630020">
      <w:pPr>
        <w:pStyle w:val="Heading4"/>
      </w:pPr>
      <w:bookmarkStart w:id="298" w:name="_Toc161741528"/>
      <w:r w:rsidRPr="0078181E">
        <w:lastRenderedPageBreak/>
        <w:t>9.2.2.115A</w:t>
      </w:r>
      <w:r w:rsidRPr="0078181E">
        <w:tab/>
        <w:t>GANSS Additional Clock Models</w:t>
      </w:r>
      <w:bookmarkEnd w:id="298"/>
    </w:p>
    <w:p w14:paraId="2EC449F7" w14:textId="77777777" w:rsidR="00630020" w:rsidRPr="0078181E" w:rsidRDefault="00630020" w:rsidP="00630020">
      <w:pPr>
        <w:keepNext/>
        <w:keepLines/>
      </w:pPr>
      <w:r w:rsidRPr="0078181E">
        <w:t>The IE contains fields needed to model the GANSS clock parameters.</w:t>
      </w:r>
    </w:p>
    <w:p w14:paraId="3B5664AB" w14:textId="77777777" w:rsidR="00630020" w:rsidRPr="0078181E" w:rsidRDefault="00630020" w:rsidP="00630020">
      <w:pPr>
        <w:pStyle w:val="TH"/>
      </w:pPr>
      <w:r w:rsidRPr="0078181E">
        <w:t>Table 169C</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021"/>
        <w:gridCol w:w="900"/>
        <w:gridCol w:w="1260"/>
        <w:gridCol w:w="1980"/>
        <w:gridCol w:w="1080"/>
        <w:gridCol w:w="1080"/>
      </w:tblGrid>
      <w:tr w:rsidR="00BC391A" w:rsidRPr="0078181E" w14:paraId="07DB577E" w14:textId="77777777" w:rsidTr="00BC391A">
        <w:trPr>
          <w:tblHeader/>
        </w:trPr>
        <w:tc>
          <w:tcPr>
            <w:tcW w:w="2835" w:type="dxa"/>
          </w:tcPr>
          <w:p w14:paraId="7C60C916" w14:textId="77777777" w:rsidR="00BC391A" w:rsidRPr="0078181E" w:rsidRDefault="00BC391A" w:rsidP="00EF48AD">
            <w:pPr>
              <w:pStyle w:val="TAH"/>
              <w:rPr>
                <w:lang w:eastAsia="ja-JP"/>
              </w:rPr>
            </w:pPr>
            <w:r w:rsidRPr="0078181E">
              <w:rPr>
                <w:lang w:eastAsia="ja-JP"/>
              </w:rPr>
              <w:t>IE/Group name</w:t>
            </w:r>
          </w:p>
        </w:tc>
        <w:tc>
          <w:tcPr>
            <w:tcW w:w="1021" w:type="dxa"/>
          </w:tcPr>
          <w:p w14:paraId="280F5072" w14:textId="77777777" w:rsidR="00BC391A" w:rsidRPr="0078181E" w:rsidRDefault="00BC391A" w:rsidP="00EF48AD">
            <w:pPr>
              <w:pStyle w:val="TAH"/>
              <w:rPr>
                <w:lang w:eastAsia="ja-JP"/>
              </w:rPr>
            </w:pPr>
            <w:r w:rsidRPr="0078181E">
              <w:rPr>
                <w:lang w:eastAsia="ja-JP"/>
              </w:rPr>
              <w:t>Presence</w:t>
            </w:r>
          </w:p>
        </w:tc>
        <w:tc>
          <w:tcPr>
            <w:tcW w:w="900" w:type="dxa"/>
          </w:tcPr>
          <w:p w14:paraId="6E8DFE34" w14:textId="77777777" w:rsidR="00BC391A" w:rsidRPr="0078181E" w:rsidRDefault="00BC391A" w:rsidP="00EF48AD">
            <w:pPr>
              <w:pStyle w:val="TAH"/>
              <w:rPr>
                <w:lang w:eastAsia="ja-JP"/>
              </w:rPr>
            </w:pPr>
            <w:r w:rsidRPr="0078181E">
              <w:rPr>
                <w:lang w:eastAsia="ja-JP"/>
              </w:rPr>
              <w:t>Range</w:t>
            </w:r>
          </w:p>
        </w:tc>
        <w:tc>
          <w:tcPr>
            <w:tcW w:w="1260" w:type="dxa"/>
          </w:tcPr>
          <w:p w14:paraId="585DF418" w14:textId="77777777" w:rsidR="00BC391A" w:rsidRPr="0078181E" w:rsidRDefault="00BC391A" w:rsidP="00EF48AD">
            <w:pPr>
              <w:pStyle w:val="TAH"/>
              <w:rPr>
                <w:lang w:eastAsia="ja-JP"/>
              </w:rPr>
            </w:pPr>
            <w:r w:rsidRPr="0078181E">
              <w:rPr>
                <w:lang w:eastAsia="ja-JP"/>
              </w:rPr>
              <w:t>IE Type and Reference</w:t>
            </w:r>
          </w:p>
        </w:tc>
        <w:tc>
          <w:tcPr>
            <w:tcW w:w="1980" w:type="dxa"/>
          </w:tcPr>
          <w:p w14:paraId="276A2971" w14:textId="77777777" w:rsidR="00BC391A" w:rsidRPr="0078181E" w:rsidRDefault="00BC391A" w:rsidP="00EF48AD">
            <w:pPr>
              <w:pStyle w:val="TAH"/>
              <w:rPr>
                <w:lang w:eastAsia="ja-JP"/>
              </w:rPr>
            </w:pPr>
            <w:r w:rsidRPr="0078181E">
              <w:rPr>
                <w:lang w:eastAsia="ja-JP"/>
              </w:rPr>
              <w:t>Semantics description</w:t>
            </w:r>
          </w:p>
        </w:tc>
        <w:tc>
          <w:tcPr>
            <w:tcW w:w="1080" w:type="dxa"/>
          </w:tcPr>
          <w:p w14:paraId="2EC49D08" w14:textId="77777777" w:rsidR="00BC391A" w:rsidRPr="0078181E" w:rsidRDefault="00BC391A" w:rsidP="00EF48AD">
            <w:pPr>
              <w:pStyle w:val="TAH"/>
              <w:rPr>
                <w:lang w:eastAsia="ja-JP"/>
              </w:rPr>
            </w:pPr>
            <w:r w:rsidRPr="0078181E">
              <w:rPr>
                <w:lang w:eastAsia="ja-JP"/>
              </w:rPr>
              <w:t>Criticality</w:t>
            </w:r>
          </w:p>
        </w:tc>
        <w:tc>
          <w:tcPr>
            <w:tcW w:w="1080" w:type="dxa"/>
          </w:tcPr>
          <w:p w14:paraId="47C91299" w14:textId="77777777" w:rsidR="00BC391A" w:rsidRPr="0078181E" w:rsidRDefault="00BC391A" w:rsidP="00EF48AD">
            <w:pPr>
              <w:pStyle w:val="TAH"/>
              <w:rPr>
                <w:lang w:eastAsia="ja-JP"/>
              </w:rPr>
            </w:pPr>
            <w:r w:rsidRPr="0078181E">
              <w:rPr>
                <w:lang w:eastAsia="ja-JP"/>
              </w:rPr>
              <w:t>Assigned Criticality</w:t>
            </w:r>
          </w:p>
        </w:tc>
      </w:tr>
      <w:tr w:rsidR="00BC391A" w:rsidRPr="0078181E" w14:paraId="039CCF0D" w14:textId="77777777" w:rsidTr="00BC391A">
        <w:tc>
          <w:tcPr>
            <w:tcW w:w="2835" w:type="dxa"/>
          </w:tcPr>
          <w:p w14:paraId="04B8436F" w14:textId="77777777" w:rsidR="00BC391A" w:rsidRPr="0078181E" w:rsidRDefault="00BC391A" w:rsidP="00EF48AD">
            <w:pPr>
              <w:pStyle w:val="TAL"/>
              <w:rPr>
                <w:noProof/>
              </w:rPr>
            </w:pPr>
            <w:r w:rsidRPr="0078181E">
              <w:rPr>
                <w:noProof/>
              </w:rPr>
              <w:t xml:space="preserve">CHOICE </w:t>
            </w:r>
            <w:r w:rsidRPr="0078181E">
              <w:rPr>
                <w:i/>
                <w:noProof/>
              </w:rPr>
              <w:t>Additional Clock Models</w:t>
            </w:r>
          </w:p>
        </w:tc>
        <w:tc>
          <w:tcPr>
            <w:tcW w:w="1021" w:type="dxa"/>
          </w:tcPr>
          <w:p w14:paraId="2BFFB7D1" w14:textId="77777777" w:rsidR="00BC391A" w:rsidRPr="0078181E" w:rsidRDefault="00BC391A" w:rsidP="00EF48AD">
            <w:pPr>
              <w:pStyle w:val="TAL"/>
              <w:rPr>
                <w:noProof/>
              </w:rPr>
            </w:pPr>
          </w:p>
        </w:tc>
        <w:tc>
          <w:tcPr>
            <w:tcW w:w="900" w:type="dxa"/>
          </w:tcPr>
          <w:p w14:paraId="0C3B9323" w14:textId="77777777" w:rsidR="00BC391A" w:rsidRPr="0078181E" w:rsidRDefault="00BC391A" w:rsidP="00EF48AD">
            <w:pPr>
              <w:pStyle w:val="TAL"/>
            </w:pPr>
          </w:p>
        </w:tc>
        <w:tc>
          <w:tcPr>
            <w:tcW w:w="1260" w:type="dxa"/>
          </w:tcPr>
          <w:p w14:paraId="648860C2" w14:textId="77777777" w:rsidR="00BC391A" w:rsidRPr="0078181E" w:rsidRDefault="00BC391A" w:rsidP="00EF48AD">
            <w:pPr>
              <w:pStyle w:val="TAL"/>
            </w:pPr>
          </w:p>
        </w:tc>
        <w:tc>
          <w:tcPr>
            <w:tcW w:w="1980" w:type="dxa"/>
          </w:tcPr>
          <w:p w14:paraId="5EF4D169" w14:textId="77777777" w:rsidR="00BC391A" w:rsidRPr="0078181E" w:rsidRDefault="00BC391A" w:rsidP="00EF48AD">
            <w:pPr>
              <w:pStyle w:val="TAL"/>
              <w:rPr>
                <w:noProof/>
              </w:rPr>
            </w:pPr>
          </w:p>
        </w:tc>
        <w:tc>
          <w:tcPr>
            <w:tcW w:w="1080" w:type="dxa"/>
          </w:tcPr>
          <w:p w14:paraId="7112884D" w14:textId="77777777" w:rsidR="00BC391A" w:rsidRPr="0078181E" w:rsidRDefault="00BC391A" w:rsidP="00BC391A">
            <w:pPr>
              <w:pStyle w:val="TAL"/>
              <w:jc w:val="center"/>
              <w:rPr>
                <w:noProof/>
              </w:rPr>
            </w:pPr>
            <w:r w:rsidRPr="0078181E">
              <w:t>–</w:t>
            </w:r>
          </w:p>
        </w:tc>
        <w:tc>
          <w:tcPr>
            <w:tcW w:w="1080" w:type="dxa"/>
          </w:tcPr>
          <w:p w14:paraId="6F03E609" w14:textId="77777777" w:rsidR="00BC391A" w:rsidRPr="0078181E" w:rsidRDefault="00BC391A" w:rsidP="00BC391A">
            <w:pPr>
              <w:pStyle w:val="TAL"/>
              <w:jc w:val="center"/>
              <w:rPr>
                <w:noProof/>
              </w:rPr>
            </w:pPr>
          </w:p>
        </w:tc>
      </w:tr>
      <w:tr w:rsidR="00BC391A" w:rsidRPr="0078181E" w14:paraId="7BDA7A59" w14:textId="77777777" w:rsidTr="00BC391A">
        <w:tc>
          <w:tcPr>
            <w:tcW w:w="2835" w:type="dxa"/>
          </w:tcPr>
          <w:p w14:paraId="31BFC8DD" w14:textId="77777777" w:rsidR="00BC391A" w:rsidRPr="0078181E" w:rsidRDefault="00BC391A" w:rsidP="00EF48AD">
            <w:pPr>
              <w:pStyle w:val="TAL"/>
              <w:ind w:left="142"/>
              <w:rPr>
                <w:i/>
                <w:iCs/>
                <w:noProof/>
              </w:rPr>
            </w:pPr>
            <w:r w:rsidRPr="0078181E">
              <w:rPr>
                <w:i/>
                <w:iCs/>
                <w:noProof/>
              </w:rPr>
              <w:t>&gt;NAV-Clock Model</w:t>
            </w:r>
          </w:p>
        </w:tc>
        <w:tc>
          <w:tcPr>
            <w:tcW w:w="1021" w:type="dxa"/>
          </w:tcPr>
          <w:p w14:paraId="2589A765" w14:textId="77777777" w:rsidR="00BC391A" w:rsidRPr="0078181E" w:rsidRDefault="00BC391A" w:rsidP="00EF48AD">
            <w:pPr>
              <w:pStyle w:val="TAL"/>
            </w:pPr>
          </w:p>
        </w:tc>
        <w:tc>
          <w:tcPr>
            <w:tcW w:w="900" w:type="dxa"/>
          </w:tcPr>
          <w:p w14:paraId="2CE790C1" w14:textId="77777777" w:rsidR="00BC391A" w:rsidRPr="0078181E" w:rsidRDefault="00BC391A" w:rsidP="00EF48AD">
            <w:pPr>
              <w:pStyle w:val="TAL"/>
            </w:pPr>
          </w:p>
        </w:tc>
        <w:tc>
          <w:tcPr>
            <w:tcW w:w="1260" w:type="dxa"/>
          </w:tcPr>
          <w:p w14:paraId="4AA90565" w14:textId="77777777" w:rsidR="00BC391A" w:rsidRPr="0078181E" w:rsidRDefault="00BC391A" w:rsidP="00EF48AD">
            <w:pPr>
              <w:pStyle w:val="TAL"/>
            </w:pPr>
          </w:p>
        </w:tc>
        <w:tc>
          <w:tcPr>
            <w:tcW w:w="1980" w:type="dxa"/>
          </w:tcPr>
          <w:p w14:paraId="5140BFE5" w14:textId="77777777" w:rsidR="00BC391A" w:rsidRPr="0078181E" w:rsidRDefault="00BC391A" w:rsidP="00EF48AD">
            <w:pPr>
              <w:pStyle w:val="TAL"/>
            </w:pPr>
            <w:r w:rsidRPr="0078181E">
              <w:t>Model-2</w:t>
            </w:r>
          </w:p>
        </w:tc>
        <w:tc>
          <w:tcPr>
            <w:tcW w:w="1080" w:type="dxa"/>
          </w:tcPr>
          <w:p w14:paraId="3C0E839E" w14:textId="77777777" w:rsidR="00BC391A" w:rsidRPr="0078181E" w:rsidRDefault="00BC391A" w:rsidP="00BC391A">
            <w:pPr>
              <w:pStyle w:val="TAL"/>
              <w:jc w:val="center"/>
            </w:pPr>
            <w:r w:rsidRPr="0078181E">
              <w:t>–</w:t>
            </w:r>
          </w:p>
        </w:tc>
        <w:tc>
          <w:tcPr>
            <w:tcW w:w="1080" w:type="dxa"/>
          </w:tcPr>
          <w:p w14:paraId="13DC0C8F" w14:textId="77777777" w:rsidR="00BC391A" w:rsidRPr="0078181E" w:rsidRDefault="00BC391A" w:rsidP="00BC391A">
            <w:pPr>
              <w:pStyle w:val="TAL"/>
              <w:jc w:val="center"/>
            </w:pPr>
          </w:p>
        </w:tc>
      </w:tr>
      <w:tr w:rsidR="00BC391A" w:rsidRPr="0078181E" w14:paraId="29913855" w14:textId="77777777" w:rsidTr="00BC391A">
        <w:tc>
          <w:tcPr>
            <w:tcW w:w="2835" w:type="dxa"/>
          </w:tcPr>
          <w:p w14:paraId="0794B593" w14:textId="77777777" w:rsidR="00BC391A" w:rsidRPr="0078181E" w:rsidRDefault="00BC391A" w:rsidP="00EF48AD">
            <w:pPr>
              <w:pStyle w:val="TAL"/>
              <w:ind w:left="282"/>
              <w:rPr>
                <w:rFonts w:cs="Arial"/>
                <w:szCs w:val="18"/>
              </w:rPr>
            </w:pPr>
            <w:r w:rsidRPr="0078181E">
              <w:rPr>
                <w:rFonts w:cs="Arial"/>
                <w:noProof/>
                <w:szCs w:val="18"/>
              </w:rPr>
              <w:t>&gt;&gt;t</w:t>
            </w:r>
            <w:r w:rsidRPr="0078181E">
              <w:rPr>
                <w:rFonts w:cs="Arial"/>
                <w:noProof/>
                <w:szCs w:val="18"/>
                <w:vertAlign w:val="subscript"/>
              </w:rPr>
              <w:t>oc</w:t>
            </w:r>
          </w:p>
        </w:tc>
        <w:tc>
          <w:tcPr>
            <w:tcW w:w="1021" w:type="dxa"/>
          </w:tcPr>
          <w:p w14:paraId="6F068B03"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690FDE49" w14:textId="77777777" w:rsidR="00BC391A" w:rsidRPr="0078181E" w:rsidRDefault="00BC391A" w:rsidP="00EF48AD">
            <w:pPr>
              <w:pStyle w:val="TAL"/>
              <w:rPr>
                <w:rFonts w:cs="Arial"/>
                <w:szCs w:val="18"/>
              </w:rPr>
            </w:pPr>
          </w:p>
        </w:tc>
        <w:tc>
          <w:tcPr>
            <w:tcW w:w="1260" w:type="dxa"/>
          </w:tcPr>
          <w:p w14:paraId="20CF7B73" w14:textId="77777777" w:rsidR="00BC391A" w:rsidRPr="0078181E" w:rsidRDefault="00BC391A" w:rsidP="00EF48AD">
            <w:pPr>
              <w:pStyle w:val="TAL"/>
              <w:rPr>
                <w:rFonts w:cs="Arial"/>
                <w:szCs w:val="18"/>
              </w:rPr>
            </w:pPr>
            <w:r w:rsidRPr="0078181E">
              <w:rPr>
                <w:rFonts w:cs="Arial"/>
                <w:noProof/>
                <w:szCs w:val="18"/>
              </w:rPr>
              <w:t>BIT STRING</w:t>
            </w:r>
            <w:r w:rsidR="00654CCC" w:rsidRPr="0078181E">
              <w:rPr>
                <w:rFonts w:cs="Arial"/>
                <w:noProof/>
                <w:szCs w:val="18"/>
              </w:rPr>
              <w:t xml:space="preserve"> </w:t>
            </w:r>
            <w:r w:rsidR="00654CCC" w:rsidRPr="0078181E">
              <w:t>(SIZE</w:t>
            </w:r>
            <w:r w:rsidRPr="0078181E">
              <w:rPr>
                <w:rFonts w:cs="Arial"/>
                <w:noProof/>
                <w:szCs w:val="18"/>
              </w:rPr>
              <w:t>(16)</w:t>
            </w:r>
            <w:r w:rsidR="00654CCC" w:rsidRPr="0078181E">
              <w:rPr>
                <w:rFonts w:cs="Arial"/>
                <w:noProof/>
                <w:szCs w:val="18"/>
              </w:rPr>
              <w:t>)</w:t>
            </w:r>
          </w:p>
        </w:tc>
        <w:tc>
          <w:tcPr>
            <w:tcW w:w="1980" w:type="dxa"/>
          </w:tcPr>
          <w:p w14:paraId="52BFB7F4" w14:textId="77777777" w:rsidR="00BC391A" w:rsidRPr="0078181E" w:rsidRDefault="00BC391A" w:rsidP="00EF48AD">
            <w:pPr>
              <w:pStyle w:val="TAL"/>
              <w:rPr>
                <w:rFonts w:cs="Arial"/>
                <w:noProof/>
                <w:szCs w:val="18"/>
              </w:rPr>
            </w:pPr>
            <w:r w:rsidRPr="0078181E">
              <w:rPr>
                <w:rFonts w:cs="Arial"/>
                <w:noProof/>
                <w:szCs w:val="18"/>
              </w:rPr>
              <w:t xml:space="preserve">Time of clock </w:t>
            </w:r>
          </w:p>
          <w:p w14:paraId="2000E8EE"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5DF4AB68" w14:textId="77777777" w:rsidR="00BC391A" w:rsidRPr="0078181E" w:rsidRDefault="00BC391A" w:rsidP="00BC391A">
            <w:pPr>
              <w:pStyle w:val="TAL"/>
              <w:jc w:val="center"/>
              <w:rPr>
                <w:rFonts w:cs="Arial"/>
                <w:noProof/>
                <w:szCs w:val="18"/>
              </w:rPr>
            </w:pPr>
            <w:r w:rsidRPr="0078181E">
              <w:t>–</w:t>
            </w:r>
          </w:p>
        </w:tc>
        <w:tc>
          <w:tcPr>
            <w:tcW w:w="1080" w:type="dxa"/>
          </w:tcPr>
          <w:p w14:paraId="0E60906C" w14:textId="77777777" w:rsidR="00BC391A" w:rsidRPr="0078181E" w:rsidRDefault="00BC391A" w:rsidP="00BC391A">
            <w:pPr>
              <w:pStyle w:val="TAL"/>
              <w:jc w:val="center"/>
              <w:rPr>
                <w:rFonts w:cs="Arial"/>
                <w:noProof/>
                <w:szCs w:val="18"/>
              </w:rPr>
            </w:pPr>
          </w:p>
        </w:tc>
      </w:tr>
      <w:tr w:rsidR="00BC391A" w:rsidRPr="0078181E" w14:paraId="6DD70F32" w14:textId="77777777" w:rsidTr="00BC391A">
        <w:tc>
          <w:tcPr>
            <w:tcW w:w="2835" w:type="dxa"/>
          </w:tcPr>
          <w:p w14:paraId="432AD817"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2</w:t>
            </w:r>
          </w:p>
        </w:tc>
        <w:tc>
          <w:tcPr>
            <w:tcW w:w="1021" w:type="dxa"/>
          </w:tcPr>
          <w:p w14:paraId="5DB0C192"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60FEE85C" w14:textId="77777777" w:rsidR="00BC391A" w:rsidRPr="0078181E" w:rsidRDefault="00BC391A" w:rsidP="00EF48AD">
            <w:pPr>
              <w:pStyle w:val="TAL"/>
              <w:rPr>
                <w:rFonts w:cs="Arial"/>
                <w:szCs w:val="18"/>
              </w:rPr>
            </w:pPr>
          </w:p>
        </w:tc>
        <w:tc>
          <w:tcPr>
            <w:tcW w:w="1260" w:type="dxa"/>
          </w:tcPr>
          <w:p w14:paraId="2E2507F6"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5DAF297A"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23D7279B" w14:textId="77777777" w:rsidR="00BC391A" w:rsidRPr="0078181E" w:rsidRDefault="00BC391A" w:rsidP="00EF48AD">
            <w:pPr>
              <w:pStyle w:val="TAL"/>
              <w:rPr>
                <w:rFonts w:cs="Arial"/>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(IS-QZSS [27])</w:t>
            </w:r>
          </w:p>
        </w:tc>
        <w:tc>
          <w:tcPr>
            <w:tcW w:w="1080" w:type="dxa"/>
          </w:tcPr>
          <w:p w14:paraId="10172992" w14:textId="77777777" w:rsidR="00BC391A" w:rsidRPr="0078181E" w:rsidRDefault="00BC391A" w:rsidP="00BC391A">
            <w:pPr>
              <w:pStyle w:val="TAL"/>
              <w:jc w:val="center"/>
              <w:rPr>
                <w:rFonts w:cs="Arial"/>
                <w:noProof/>
                <w:szCs w:val="18"/>
              </w:rPr>
            </w:pPr>
            <w:r w:rsidRPr="0078181E">
              <w:t>–</w:t>
            </w:r>
          </w:p>
        </w:tc>
        <w:tc>
          <w:tcPr>
            <w:tcW w:w="1080" w:type="dxa"/>
          </w:tcPr>
          <w:p w14:paraId="63A28BB8" w14:textId="77777777" w:rsidR="00BC391A" w:rsidRPr="0078181E" w:rsidRDefault="00BC391A" w:rsidP="00BC391A">
            <w:pPr>
              <w:pStyle w:val="TAL"/>
              <w:jc w:val="center"/>
              <w:rPr>
                <w:rFonts w:cs="Arial"/>
                <w:noProof/>
                <w:szCs w:val="18"/>
              </w:rPr>
            </w:pPr>
          </w:p>
        </w:tc>
      </w:tr>
      <w:tr w:rsidR="00BC391A" w:rsidRPr="0078181E" w14:paraId="10A02D4C" w14:textId="77777777" w:rsidTr="00BC391A">
        <w:tc>
          <w:tcPr>
            <w:tcW w:w="2835" w:type="dxa"/>
          </w:tcPr>
          <w:p w14:paraId="6E6EECF1"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1</w:t>
            </w:r>
          </w:p>
        </w:tc>
        <w:tc>
          <w:tcPr>
            <w:tcW w:w="1021" w:type="dxa"/>
          </w:tcPr>
          <w:p w14:paraId="3084DC74"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740A0E34" w14:textId="77777777" w:rsidR="00BC391A" w:rsidRPr="0078181E" w:rsidRDefault="00BC391A" w:rsidP="00EF48AD">
            <w:pPr>
              <w:pStyle w:val="TAL"/>
              <w:rPr>
                <w:rFonts w:cs="Arial"/>
                <w:szCs w:val="18"/>
              </w:rPr>
            </w:pPr>
          </w:p>
        </w:tc>
        <w:tc>
          <w:tcPr>
            <w:tcW w:w="1260" w:type="dxa"/>
          </w:tcPr>
          <w:p w14:paraId="40CFC658"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(16)</w:t>
            </w:r>
            <w:r w:rsidR="00654CCC" w:rsidRPr="0078181E">
              <w:rPr>
                <w:rFonts w:cs="Arial"/>
                <w:noProof/>
                <w:szCs w:val="18"/>
              </w:rPr>
              <w:t>)</w:t>
            </w:r>
          </w:p>
        </w:tc>
        <w:tc>
          <w:tcPr>
            <w:tcW w:w="1980" w:type="dxa"/>
          </w:tcPr>
          <w:p w14:paraId="7DF8F5B5"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52F7157E" w14:textId="77777777" w:rsidR="00BC391A" w:rsidRPr="0078181E" w:rsidRDefault="00BC391A" w:rsidP="00EF48AD">
            <w:pPr>
              <w:pStyle w:val="TAL"/>
              <w:rPr>
                <w:rFonts w:cs="Arial"/>
                <w:szCs w:val="18"/>
              </w:rPr>
            </w:pPr>
            <w:r w:rsidRPr="0078181E">
              <w:rPr>
                <w:rFonts w:cs="Arial"/>
                <w:noProof/>
                <w:szCs w:val="18"/>
              </w:rPr>
              <w:t>(sec/sec) (IS-QZSS [27])</w:t>
            </w:r>
          </w:p>
        </w:tc>
        <w:tc>
          <w:tcPr>
            <w:tcW w:w="1080" w:type="dxa"/>
          </w:tcPr>
          <w:p w14:paraId="6C005C9C" w14:textId="77777777" w:rsidR="00BC391A" w:rsidRPr="0078181E" w:rsidRDefault="00BC391A" w:rsidP="00BC391A">
            <w:pPr>
              <w:pStyle w:val="TAL"/>
              <w:jc w:val="center"/>
              <w:rPr>
                <w:rFonts w:cs="Arial"/>
                <w:noProof/>
                <w:szCs w:val="18"/>
              </w:rPr>
            </w:pPr>
            <w:r w:rsidRPr="0078181E">
              <w:t>–</w:t>
            </w:r>
          </w:p>
        </w:tc>
        <w:tc>
          <w:tcPr>
            <w:tcW w:w="1080" w:type="dxa"/>
          </w:tcPr>
          <w:p w14:paraId="64EDC4B5" w14:textId="77777777" w:rsidR="00BC391A" w:rsidRPr="0078181E" w:rsidRDefault="00BC391A" w:rsidP="00BC391A">
            <w:pPr>
              <w:pStyle w:val="TAL"/>
              <w:jc w:val="center"/>
              <w:rPr>
                <w:rFonts w:cs="Arial"/>
                <w:noProof/>
                <w:szCs w:val="18"/>
              </w:rPr>
            </w:pPr>
          </w:p>
        </w:tc>
      </w:tr>
      <w:tr w:rsidR="00BC391A" w:rsidRPr="0078181E" w14:paraId="52946626" w14:textId="77777777" w:rsidTr="00BC391A">
        <w:tc>
          <w:tcPr>
            <w:tcW w:w="2835" w:type="dxa"/>
          </w:tcPr>
          <w:p w14:paraId="6BF67268" w14:textId="77777777" w:rsidR="00BC391A" w:rsidRPr="0078181E" w:rsidRDefault="00BC391A" w:rsidP="00EF48AD">
            <w:pPr>
              <w:pStyle w:val="TAL"/>
              <w:ind w:left="282"/>
              <w:rPr>
                <w:rFonts w:cs="Arial"/>
                <w:szCs w:val="18"/>
              </w:rPr>
            </w:pPr>
            <w:r w:rsidRPr="0078181E">
              <w:rPr>
                <w:rFonts w:cs="Arial"/>
                <w:bCs/>
                <w:szCs w:val="18"/>
              </w:rPr>
              <w:t>&gt;&gt;af</w:t>
            </w:r>
            <w:r w:rsidRPr="0078181E">
              <w:rPr>
                <w:rFonts w:cs="Arial"/>
                <w:bCs/>
                <w:szCs w:val="18"/>
                <w:vertAlign w:val="subscript"/>
              </w:rPr>
              <w:t>0</w:t>
            </w:r>
          </w:p>
        </w:tc>
        <w:tc>
          <w:tcPr>
            <w:tcW w:w="1021" w:type="dxa"/>
          </w:tcPr>
          <w:p w14:paraId="688FE9A7"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74039ED4" w14:textId="77777777" w:rsidR="00BC391A" w:rsidRPr="0078181E" w:rsidRDefault="00BC391A" w:rsidP="00EF48AD">
            <w:pPr>
              <w:pStyle w:val="TAL"/>
              <w:rPr>
                <w:rFonts w:cs="Arial"/>
                <w:szCs w:val="18"/>
              </w:rPr>
            </w:pPr>
          </w:p>
        </w:tc>
        <w:tc>
          <w:tcPr>
            <w:tcW w:w="1260" w:type="dxa"/>
          </w:tcPr>
          <w:p w14:paraId="49F13230"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(22)</w:t>
            </w:r>
            <w:r w:rsidR="00654CCC" w:rsidRPr="0078181E">
              <w:rPr>
                <w:rFonts w:cs="Arial"/>
                <w:noProof/>
                <w:szCs w:val="18"/>
              </w:rPr>
              <w:t>)</w:t>
            </w:r>
          </w:p>
        </w:tc>
        <w:tc>
          <w:tcPr>
            <w:tcW w:w="1980" w:type="dxa"/>
          </w:tcPr>
          <w:p w14:paraId="451F28FD" w14:textId="77777777" w:rsidR="00BC391A" w:rsidRPr="0078181E" w:rsidRDefault="00BC391A" w:rsidP="00EF48AD">
            <w:pPr>
              <w:pStyle w:val="TAL"/>
              <w:rPr>
                <w:rFonts w:cs="Arial"/>
                <w:noProof/>
                <w:szCs w:val="18"/>
              </w:rPr>
            </w:pPr>
            <w:r w:rsidRPr="0078181E">
              <w:rPr>
                <w:rFonts w:cs="Arial"/>
                <w:noProof/>
                <w:szCs w:val="18"/>
              </w:rPr>
              <w:t>Clock correction polynomial coefficient</w:t>
            </w:r>
          </w:p>
          <w:p w14:paraId="57744BAC"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2387F68E" w14:textId="77777777" w:rsidR="00BC391A" w:rsidRPr="0078181E" w:rsidRDefault="00BC391A" w:rsidP="00BC391A">
            <w:pPr>
              <w:pStyle w:val="TAL"/>
              <w:jc w:val="center"/>
              <w:rPr>
                <w:rFonts w:cs="Arial"/>
                <w:noProof/>
                <w:szCs w:val="18"/>
              </w:rPr>
            </w:pPr>
            <w:r w:rsidRPr="0078181E">
              <w:t>–</w:t>
            </w:r>
          </w:p>
        </w:tc>
        <w:tc>
          <w:tcPr>
            <w:tcW w:w="1080" w:type="dxa"/>
          </w:tcPr>
          <w:p w14:paraId="320A5CBC" w14:textId="77777777" w:rsidR="00BC391A" w:rsidRPr="0078181E" w:rsidRDefault="00BC391A" w:rsidP="00BC391A">
            <w:pPr>
              <w:pStyle w:val="TAL"/>
              <w:jc w:val="center"/>
              <w:rPr>
                <w:rFonts w:cs="Arial"/>
                <w:noProof/>
                <w:szCs w:val="18"/>
              </w:rPr>
            </w:pPr>
          </w:p>
        </w:tc>
      </w:tr>
      <w:tr w:rsidR="00BC391A" w:rsidRPr="0078181E" w14:paraId="07C00BB4" w14:textId="77777777" w:rsidTr="00BC391A">
        <w:tc>
          <w:tcPr>
            <w:tcW w:w="2835" w:type="dxa"/>
          </w:tcPr>
          <w:p w14:paraId="221F8F15" w14:textId="77777777" w:rsidR="00BC391A" w:rsidRPr="0078181E" w:rsidRDefault="00BC391A" w:rsidP="00EF48AD">
            <w:pPr>
              <w:pStyle w:val="TAL"/>
              <w:ind w:left="282"/>
              <w:rPr>
                <w:rFonts w:cs="Arial"/>
                <w:szCs w:val="18"/>
              </w:rPr>
            </w:pPr>
            <w:r w:rsidRPr="0078181E">
              <w:rPr>
                <w:rFonts w:cs="Arial"/>
                <w:bCs/>
                <w:szCs w:val="18"/>
              </w:rPr>
              <w:t>&gt;&gt;T</w:t>
            </w:r>
            <w:r w:rsidRPr="0078181E">
              <w:rPr>
                <w:rFonts w:cs="Arial"/>
                <w:bCs/>
                <w:szCs w:val="18"/>
                <w:vertAlign w:val="subscript"/>
              </w:rPr>
              <w:t>GD</w:t>
            </w:r>
          </w:p>
        </w:tc>
        <w:tc>
          <w:tcPr>
            <w:tcW w:w="1021" w:type="dxa"/>
          </w:tcPr>
          <w:p w14:paraId="2FC0D2D9" w14:textId="77777777" w:rsidR="00BC391A" w:rsidRPr="0078181E" w:rsidRDefault="00BC391A" w:rsidP="00EF48AD">
            <w:pPr>
              <w:pStyle w:val="TAL"/>
              <w:rPr>
                <w:rFonts w:cs="Arial"/>
                <w:szCs w:val="18"/>
              </w:rPr>
            </w:pPr>
            <w:r w:rsidRPr="0078181E">
              <w:rPr>
                <w:rFonts w:cs="Arial"/>
                <w:noProof/>
                <w:szCs w:val="18"/>
              </w:rPr>
              <w:t>M</w:t>
            </w:r>
          </w:p>
        </w:tc>
        <w:tc>
          <w:tcPr>
            <w:tcW w:w="900" w:type="dxa"/>
          </w:tcPr>
          <w:p w14:paraId="1365ADD8" w14:textId="77777777" w:rsidR="00BC391A" w:rsidRPr="0078181E" w:rsidRDefault="00BC391A" w:rsidP="00EF48AD">
            <w:pPr>
              <w:pStyle w:val="TAL"/>
              <w:rPr>
                <w:rFonts w:cs="Arial"/>
                <w:szCs w:val="18"/>
              </w:rPr>
            </w:pPr>
          </w:p>
        </w:tc>
        <w:tc>
          <w:tcPr>
            <w:tcW w:w="1260" w:type="dxa"/>
          </w:tcPr>
          <w:p w14:paraId="3ECAF73C"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0B7B8261" w14:textId="77777777" w:rsidR="00BC391A" w:rsidRPr="0078181E" w:rsidRDefault="00BC391A" w:rsidP="00EF48AD">
            <w:pPr>
              <w:pStyle w:val="TAL"/>
              <w:rPr>
                <w:rFonts w:cs="Arial"/>
                <w:noProof/>
                <w:szCs w:val="18"/>
              </w:rPr>
            </w:pPr>
            <w:r w:rsidRPr="0078181E">
              <w:rPr>
                <w:rFonts w:cs="Arial"/>
                <w:noProof/>
                <w:szCs w:val="18"/>
              </w:rPr>
              <w:t>Group delay</w:t>
            </w:r>
          </w:p>
          <w:p w14:paraId="1C4584F4" w14:textId="77777777" w:rsidR="00BC391A" w:rsidRPr="0078181E" w:rsidRDefault="00BC391A" w:rsidP="00EF48AD">
            <w:pPr>
              <w:pStyle w:val="TAL"/>
              <w:rPr>
                <w:rFonts w:cs="Arial"/>
                <w:szCs w:val="18"/>
              </w:rPr>
            </w:pPr>
            <w:r w:rsidRPr="0078181E">
              <w:rPr>
                <w:rFonts w:cs="Arial"/>
                <w:noProof/>
                <w:szCs w:val="18"/>
              </w:rPr>
              <w:t>(seconds) (IS-QZSS [27])</w:t>
            </w:r>
          </w:p>
        </w:tc>
        <w:tc>
          <w:tcPr>
            <w:tcW w:w="1080" w:type="dxa"/>
          </w:tcPr>
          <w:p w14:paraId="320A4395" w14:textId="77777777" w:rsidR="00BC391A" w:rsidRPr="0078181E" w:rsidRDefault="00BC391A" w:rsidP="00BC391A">
            <w:pPr>
              <w:pStyle w:val="TAL"/>
              <w:jc w:val="center"/>
              <w:rPr>
                <w:rFonts w:cs="Arial"/>
                <w:noProof/>
                <w:szCs w:val="18"/>
              </w:rPr>
            </w:pPr>
            <w:r w:rsidRPr="0078181E">
              <w:t>–</w:t>
            </w:r>
          </w:p>
        </w:tc>
        <w:tc>
          <w:tcPr>
            <w:tcW w:w="1080" w:type="dxa"/>
          </w:tcPr>
          <w:p w14:paraId="4ECF74C8" w14:textId="77777777" w:rsidR="00BC391A" w:rsidRPr="0078181E" w:rsidRDefault="00BC391A" w:rsidP="00BC391A">
            <w:pPr>
              <w:pStyle w:val="TAL"/>
              <w:jc w:val="center"/>
              <w:rPr>
                <w:rFonts w:cs="Arial"/>
                <w:noProof/>
                <w:szCs w:val="18"/>
              </w:rPr>
            </w:pPr>
          </w:p>
        </w:tc>
      </w:tr>
      <w:tr w:rsidR="00BC391A" w:rsidRPr="0078181E" w14:paraId="2AC6A63C" w14:textId="77777777" w:rsidTr="00BC391A">
        <w:tc>
          <w:tcPr>
            <w:tcW w:w="2835" w:type="dxa"/>
          </w:tcPr>
          <w:p w14:paraId="6D8DB335" w14:textId="77777777" w:rsidR="00BC391A" w:rsidRPr="0078181E" w:rsidRDefault="00BC391A" w:rsidP="00EF48AD">
            <w:pPr>
              <w:pStyle w:val="TAL"/>
              <w:ind w:left="142"/>
              <w:rPr>
                <w:i/>
                <w:iCs/>
                <w:noProof/>
              </w:rPr>
            </w:pPr>
            <w:r w:rsidRPr="0078181E">
              <w:rPr>
                <w:i/>
                <w:iCs/>
                <w:noProof/>
              </w:rPr>
              <w:t>&gt;CNAV/CNAV-2 Clock Model</w:t>
            </w:r>
          </w:p>
        </w:tc>
        <w:tc>
          <w:tcPr>
            <w:tcW w:w="1021" w:type="dxa"/>
          </w:tcPr>
          <w:p w14:paraId="7020E8A5" w14:textId="77777777" w:rsidR="00BC391A" w:rsidRPr="0078181E" w:rsidRDefault="00BC391A" w:rsidP="00EF48AD">
            <w:pPr>
              <w:pStyle w:val="TAL"/>
            </w:pPr>
          </w:p>
        </w:tc>
        <w:tc>
          <w:tcPr>
            <w:tcW w:w="900" w:type="dxa"/>
          </w:tcPr>
          <w:p w14:paraId="3989ED77" w14:textId="77777777" w:rsidR="00BC391A" w:rsidRPr="0078181E" w:rsidRDefault="00BC391A" w:rsidP="00EF48AD">
            <w:pPr>
              <w:pStyle w:val="TAL"/>
            </w:pPr>
          </w:p>
        </w:tc>
        <w:tc>
          <w:tcPr>
            <w:tcW w:w="1260" w:type="dxa"/>
          </w:tcPr>
          <w:p w14:paraId="7B67BAE1" w14:textId="77777777" w:rsidR="00BC391A" w:rsidRPr="0078181E" w:rsidRDefault="00BC391A" w:rsidP="00EF48AD">
            <w:pPr>
              <w:pStyle w:val="TAL"/>
            </w:pPr>
          </w:p>
        </w:tc>
        <w:tc>
          <w:tcPr>
            <w:tcW w:w="1980" w:type="dxa"/>
          </w:tcPr>
          <w:p w14:paraId="557942F9" w14:textId="77777777" w:rsidR="00BC391A" w:rsidRPr="0078181E" w:rsidRDefault="00BC391A" w:rsidP="00EF48AD">
            <w:pPr>
              <w:pStyle w:val="TAL"/>
            </w:pPr>
            <w:r w:rsidRPr="0078181E">
              <w:t>Model-3</w:t>
            </w:r>
          </w:p>
        </w:tc>
        <w:tc>
          <w:tcPr>
            <w:tcW w:w="1080" w:type="dxa"/>
          </w:tcPr>
          <w:p w14:paraId="280B2067" w14:textId="77777777" w:rsidR="00BC391A" w:rsidRPr="0078181E" w:rsidRDefault="00BC391A" w:rsidP="00BC391A">
            <w:pPr>
              <w:pStyle w:val="TAL"/>
              <w:jc w:val="center"/>
            </w:pPr>
            <w:r w:rsidRPr="0078181E">
              <w:t>–</w:t>
            </w:r>
          </w:p>
        </w:tc>
        <w:tc>
          <w:tcPr>
            <w:tcW w:w="1080" w:type="dxa"/>
          </w:tcPr>
          <w:p w14:paraId="4DE6D001" w14:textId="77777777" w:rsidR="00BC391A" w:rsidRPr="0078181E" w:rsidRDefault="00BC391A" w:rsidP="00BC391A">
            <w:pPr>
              <w:pStyle w:val="TAL"/>
              <w:jc w:val="center"/>
            </w:pPr>
          </w:p>
        </w:tc>
      </w:tr>
      <w:tr w:rsidR="00BC391A" w:rsidRPr="0078181E" w14:paraId="125A71D7" w14:textId="77777777" w:rsidTr="00BC391A">
        <w:tc>
          <w:tcPr>
            <w:tcW w:w="2835" w:type="dxa"/>
          </w:tcPr>
          <w:p w14:paraId="21E4068B" w14:textId="77777777" w:rsidR="00BC391A" w:rsidRPr="0078181E" w:rsidRDefault="00BC391A" w:rsidP="00BC391A">
            <w:pPr>
              <w:pStyle w:val="TAL"/>
              <w:ind w:left="282"/>
              <w:rPr>
                <w:rFonts w:cs="Arial"/>
                <w:noProof/>
                <w:szCs w:val="18"/>
              </w:rPr>
            </w:pPr>
            <w:r w:rsidRPr="0078181E">
              <w:rPr>
                <w:rFonts w:cs="Arial"/>
                <w:noProof/>
                <w:szCs w:val="18"/>
              </w:rPr>
              <w:t>&gt;&gt;t</w:t>
            </w:r>
            <w:r w:rsidRPr="0078181E">
              <w:rPr>
                <w:rFonts w:cs="Arial"/>
                <w:noProof/>
                <w:szCs w:val="18"/>
                <w:vertAlign w:val="subscript"/>
              </w:rPr>
              <w:t>oc</w:t>
            </w:r>
          </w:p>
        </w:tc>
        <w:tc>
          <w:tcPr>
            <w:tcW w:w="1021" w:type="dxa"/>
          </w:tcPr>
          <w:p w14:paraId="43DBC58F"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6136C83A" w14:textId="77777777" w:rsidR="00BC391A" w:rsidRPr="0078181E" w:rsidRDefault="00BC391A" w:rsidP="00EF48AD">
            <w:pPr>
              <w:pStyle w:val="TAL"/>
              <w:rPr>
                <w:rFonts w:cs="Arial"/>
                <w:szCs w:val="18"/>
              </w:rPr>
            </w:pPr>
          </w:p>
        </w:tc>
        <w:tc>
          <w:tcPr>
            <w:tcW w:w="1260" w:type="dxa"/>
          </w:tcPr>
          <w:p w14:paraId="0DAC4BA4" w14:textId="77777777" w:rsidR="00BC391A" w:rsidRPr="0078181E" w:rsidRDefault="00BC391A" w:rsidP="00EF48AD">
            <w:pPr>
              <w:pStyle w:val="TAL"/>
              <w:rPr>
                <w:rFonts w:cs="Arial"/>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25DE7BA4" w14:textId="77777777" w:rsidR="00BC391A" w:rsidRPr="0078181E" w:rsidRDefault="00BC391A" w:rsidP="00EF48AD">
            <w:pPr>
              <w:pStyle w:val="TAL"/>
              <w:rPr>
                <w:rFonts w:cs="Arial"/>
                <w:noProof/>
                <w:szCs w:val="18"/>
              </w:rPr>
            </w:pPr>
            <w:r w:rsidRPr="0078181E">
              <w:rPr>
                <w:rFonts w:cs="Arial"/>
                <w:noProof/>
                <w:szCs w:val="18"/>
              </w:rPr>
              <w:t>Clock data reference time of week</w:t>
            </w:r>
          </w:p>
          <w:p w14:paraId="633A0ABB"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44BAA510" w14:textId="77777777" w:rsidR="00BC391A" w:rsidRPr="0078181E" w:rsidRDefault="00BC391A" w:rsidP="00BC391A">
            <w:pPr>
              <w:pStyle w:val="TAL"/>
              <w:jc w:val="center"/>
              <w:rPr>
                <w:rFonts w:cs="Arial"/>
                <w:noProof/>
                <w:szCs w:val="18"/>
              </w:rPr>
            </w:pPr>
            <w:r w:rsidRPr="0078181E">
              <w:t>–</w:t>
            </w:r>
          </w:p>
        </w:tc>
        <w:tc>
          <w:tcPr>
            <w:tcW w:w="1080" w:type="dxa"/>
          </w:tcPr>
          <w:p w14:paraId="475B3DB0" w14:textId="77777777" w:rsidR="00BC391A" w:rsidRPr="0078181E" w:rsidRDefault="00BC391A" w:rsidP="00BC391A">
            <w:pPr>
              <w:pStyle w:val="TAL"/>
              <w:jc w:val="center"/>
              <w:rPr>
                <w:rFonts w:cs="Arial"/>
                <w:noProof/>
                <w:szCs w:val="18"/>
              </w:rPr>
            </w:pPr>
          </w:p>
        </w:tc>
      </w:tr>
      <w:tr w:rsidR="00BC391A" w:rsidRPr="0078181E" w14:paraId="194A2359" w14:textId="77777777" w:rsidTr="00BC391A">
        <w:tc>
          <w:tcPr>
            <w:tcW w:w="2835" w:type="dxa"/>
          </w:tcPr>
          <w:p w14:paraId="32CE03F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szCs w:val="18"/>
              </w:rPr>
              <w:t>t</w:t>
            </w:r>
            <w:r w:rsidRPr="0078181E">
              <w:rPr>
                <w:rFonts w:cs="Arial"/>
                <w:szCs w:val="18"/>
                <w:vertAlign w:val="subscript"/>
              </w:rPr>
              <w:t>op</w:t>
            </w:r>
          </w:p>
        </w:tc>
        <w:tc>
          <w:tcPr>
            <w:tcW w:w="1021" w:type="dxa"/>
          </w:tcPr>
          <w:p w14:paraId="247B2A25"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40C9A3F" w14:textId="77777777" w:rsidR="00BC391A" w:rsidRPr="0078181E" w:rsidRDefault="00BC391A" w:rsidP="00EF48AD">
            <w:pPr>
              <w:pStyle w:val="TAL"/>
              <w:rPr>
                <w:rFonts w:cs="Arial"/>
                <w:szCs w:val="18"/>
              </w:rPr>
            </w:pPr>
          </w:p>
        </w:tc>
        <w:tc>
          <w:tcPr>
            <w:tcW w:w="1260" w:type="dxa"/>
          </w:tcPr>
          <w:p w14:paraId="12861D55"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3E20136E" w14:textId="77777777" w:rsidR="00BC391A" w:rsidRPr="0078181E" w:rsidRDefault="00BC391A" w:rsidP="00EF48AD">
            <w:pPr>
              <w:pStyle w:val="TAL"/>
              <w:rPr>
                <w:rFonts w:cs="Arial"/>
                <w:noProof/>
                <w:szCs w:val="18"/>
              </w:rPr>
            </w:pPr>
            <w:r w:rsidRPr="0078181E">
              <w:rPr>
                <w:rFonts w:cs="Arial"/>
                <w:noProof/>
                <w:szCs w:val="18"/>
              </w:rPr>
              <w:t>Clock data predict time of week</w:t>
            </w:r>
          </w:p>
          <w:p w14:paraId="6F963CB9"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71A47645" w14:textId="77777777" w:rsidR="00BC391A" w:rsidRPr="0078181E" w:rsidRDefault="00BC391A" w:rsidP="00BC391A">
            <w:pPr>
              <w:pStyle w:val="TAL"/>
              <w:jc w:val="center"/>
              <w:rPr>
                <w:rFonts w:cs="Arial"/>
                <w:noProof/>
                <w:szCs w:val="18"/>
              </w:rPr>
            </w:pPr>
            <w:r w:rsidRPr="0078181E">
              <w:t>–</w:t>
            </w:r>
          </w:p>
        </w:tc>
        <w:tc>
          <w:tcPr>
            <w:tcW w:w="1080" w:type="dxa"/>
          </w:tcPr>
          <w:p w14:paraId="4D5A3904" w14:textId="77777777" w:rsidR="00BC391A" w:rsidRPr="0078181E" w:rsidRDefault="00BC391A" w:rsidP="00BC391A">
            <w:pPr>
              <w:pStyle w:val="TAL"/>
              <w:jc w:val="center"/>
              <w:rPr>
                <w:rFonts w:cs="Arial"/>
                <w:noProof/>
                <w:szCs w:val="18"/>
              </w:rPr>
            </w:pPr>
          </w:p>
        </w:tc>
      </w:tr>
      <w:tr w:rsidR="00BC391A" w:rsidRPr="0078181E" w14:paraId="7936B916" w14:textId="77777777" w:rsidTr="00BC391A">
        <w:tc>
          <w:tcPr>
            <w:tcW w:w="2835" w:type="dxa"/>
          </w:tcPr>
          <w:p w14:paraId="4C3ADF74"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w:t>
            </w:r>
            <w:r w:rsidRPr="0078181E">
              <w:rPr>
                <w:rFonts w:cs="Arial"/>
                <w:bCs/>
                <w:szCs w:val="18"/>
              </w:rPr>
              <w:t xml:space="preserve"> Index</w:t>
            </w:r>
          </w:p>
        </w:tc>
        <w:tc>
          <w:tcPr>
            <w:tcW w:w="1021" w:type="dxa"/>
          </w:tcPr>
          <w:p w14:paraId="099B41FB"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43EEFAF" w14:textId="77777777" w:rsidR="00BC391A" w:rsidRPr="0078181E" w:rsidRDefault="00BC391A" w:rsidP="00EF48AD">
            <w:pPr>
              <w:pStyle w:val="TAL"/>
              <w:rPr>
                <w:rFonts w:cs="Arial"/>
                <w:szCs w:val="18"/>
              </w:rPr>
            </w:pPr>
          </w:p>
        </w:tc>
        <w:tc>
          <w:tcPr>
            <w:tcW w:w="1260" w:type="dxa"/>
          </w:tcPr>
          <w:p w14:paraId="1D7DDA94"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(5)</w:t>
            </w:r>
            <w:r w:rsidR="00654CCC" w:rsidRPr="0078181E">
              <w:rPr>
                <w:rFonts w:cs="Arial"/>
                <w:noProof/>
                <w:szCs w:val="18"/>
              </w:rPr>
              <w:t>)</w:t>
            </w:r>
          </w:p>
        </w:tc>
        <w:tc>
          <w:tcPr>
            <w:tcW w:w="1980" w:type="dxa"/>
          </w:tcPr>
          <w:p w14:paraId="0037169E" w14:textId="77777777" w:rsidR="00BC391A" w:rsidRPr="0078181E" w:rsidRDefault="00BC391A" w:rsidP="00EF48AD">
            <w:pPr>
              <w:pStyle w:val="TAL"/>
              <w:rPr>
                <w:rFonts w:cs="Arial"/>
                <w:noProof/>
                <w:szCs w:val="18"/>
              </w:rPr>
            </w:pPr>
            <w:r w:rsidRPr="0078181E">
              <w:rPr>
                <w:rFonts w:cs="Arial"/>
                <w:noProof/>
                <w:szCs w:val="18"/>
              </w:rPr>
              <w:t>SV clock accuracy index</w:t>
            </w:r>
          </w:p>
          <w:p w14:paraId="5C6B5D60"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1DEA0BA3" w14:textId="77777777" w:rsidR="00BC391A" w:rsidRPr="0078181E" w:rsidRDefault="00BC391A" w:rsidP="00BC391A">
            <w:pPr>
              <w:pStyle w:val="TAL"/>
              <w:jc w:val="center"/>
              <w:rPr>
                <w:rFonts w:cs="Arial"/>
                <w:noProof/>
                <w:szCs w:val="18"/>
              </w:rPr>
            </w:pPr>
            <w:r w:rsidRPr="0078181E">
              <w:t>–</w:t>
            </w:r>
          </w:p>
        </w:tc>
        <w:tc>
          <w:tcPr>
            <w:tcW w:w="1080" w:type="dxa"/>
          </w:tcPr>
          <w:p w14:paraId="36CD3353" w14:textId="77777777" w:rsidR="00BC391A" w:rsidRPr="0078181E" w:rsidRDefault="00BC391A" w:rsidP="00BC391A">
            <w:pPr>
              <w:pStyle w:val="TAL"/>
              <w:jc w:val="center"/>
              <w:rPr>
                <w:rFonts w:cs="Arial"/>
                <w:noProof/>
                <w:szCs w:val="18"/>
              </w:rPr>
            </w:pPr>
          </w:p>
        </w:tc>
      </w:tr>
      <w:tr w:rsidR="00BC391A" w:rsidRPr="0078181E" w14:paraId="5E5B97C7" w14:textId="77777777" w:rsidTr="00BC391A">
        <w:tc>
          <w:tcPr>
            <w:tcW w:w="2835" w:type="dxa"/>
          </w:tcPr>
          <w:p w14:paraId="43677B33"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oc1</w:t>
            </w:r>
            <w:r w:rsidRPr="0078181E">
              <w:rPr>
                <w:rFonts w:cs="Arial"/>
                <w:bCs/>
                <w:szCs w:val="18"/>
              </w:rPr>
              <w:t xml:space="preserve"> Index</w:t>
            </w:r>
          </w:p>
        </w:tc>
        <w:tc>
          <w:tcPr>
            <w:tcW w:w="1021" w:type="dxa"/>
          </w:tcPr>
          <w:p w14:paraId="73EE3741"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4CAAFC1" w14:textId="77777777" w:rsidR="00BC391A" w:rsidRPr="0078181E" w:rsidRDefault="00BC391A" w:rsidP="00EF48AD">
            <w:pPr>
              <w:pStyle w:val="TAL"/>
              <w:rPr>
                <w:rFonts w:cs="Arial"/>
                <w:szCs w:val="18"/>
              </w:rPr>
            </w:pPr>
          </w:p>
        </w:tc>
        <w:tc>
          <w:tcPr>
            <w:tcW w:w="1260" w:type="dxa"/>
          </w:tcPr>
          <w:p w14:paraId="3EC52B65"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(3)</w:t>
            </w:r>
            <w:r w:rsidR="00654CCC" w:rsidRPr="0078181E">
              <w:rPr>
                <w:rFonts w:cs="Arial"/>
                <w:noProof/>
                <w:szCs w:val="18"/>
              </w:rPr>
              <w:t>)</w:t>
            </w:r>
          </w:p>
        </w:tc>
        <w:tc>
          <w:tcPr>
            <w:tcW w:w="1980" w:type="dxa"/>
          </w:tcPr>
          <w:p w14:paraId="2D1EA8F2" w14:textId="77777777" w:rsidR="00BC391A" w:rsidRPr="0078181E" w:rsidRDefault="00BC391A" w:rsidP="00EF48AD">
            <w:pPr>
              <w:pStyle w:val="TAL"/>
              <w:rPr>
                <w:rFonts w:cs="Arial"/>
                <w:noProof/>
                <w:szCs w:val="18"/>
              </w:rPr>
            </w:pPr>
            <w:r w:rsidRPr="0078181E">
              <w:rPr>
                <w:rFonts w:cs="Arial"/>
                <w:noProof/>
                <w:szCs w:val="18"/>
              </w:rPr>
              <w:t>SV clock accuracy change index</w:t>
            </w:r>
          </w:p>
          <w:p w14:paraId="0C440AEF"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29641D16" w14:textId="77777777" w:rsidR="00BC391A" w:rsidRPr="0078181E" w:rsidRDefault="00BC391A" w:rsidP="00BC391A">
            <w:pPr>
              <w:pStyle w:val="TAL"/>
              <w:jc w:val="center"/>
              <w:rPr>
                <w:rFonts w:cs="Arial"/>
                <w:noProof/>
                <w:szCs w:val="18"/>
              </w:rPr>
            </w:pPr>
            <w:r w:rsidRPr="0078181E">
              <w:t>–</w:t>
            </w:r>
          </w:p>
        </w:tc>
        <w:tc>
          <w:tcPr>
            <w:tcW w:w="1080" w:type="dxa"/>
          </w:tcPr>
          <w:p w14:paraId="00BC998E" w14:textId="77777777" w:rsidR="00BC391A" w:rsidRPr="0078181E" w:rsidRDefault="00BC391A" w:rsidP="00BC391A">
            <w:pPr>
              <w:pStyle w:val="TAL"/>
              <w:jc w:val="center"/>
              <w:rPr>
                <w:rFonts w:cs="Arial"/>
                <w:noProof/>
                <w:szCs w:val="18"/>
              </w:rPr>
            </w:pPr>
          </w:p>
        </w:tc>
      </w:tr>
      <w:tr w:rsidR="00BC391A" w:rsidRPr="0078181E" w14:paraId="0C7C5EC8" w14:textId="77777777" w:rsidTr="00BC391A">
        <w:tc>
          <w:tcPr>
            <w:tcW w:w="2835" w:type="dxa"/>
          </w:tcPr>
          <w:p w14:paraId="7ADA9A2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URA</w:t>
            </w:r>
            <w:r w:rsidRPr="0078181E">
              <w:rPr>
                <w:rFonts w:cs="Arial"/>
                <w:bCs/>
                <w:szCs w:val="18"/>
                <w:vertAlign w:val="subscript"/>
              </w:rPr>
              <w:t>oc2</w:t>
            </w:r>
            <w:r w:rsidRPr="0078181E">
              <w:rPr>
                <w:rFonts w:cs="Arial"/>
                <w:bCs/>
                <w:szCs w:val="18"/>
              </w:rPr>
              <w:t xml:space="preserve"> Index</w:t>
            </w:r>
          </w:p>
        </w:tc>
        <w:tc>
          <w:tcPr>
            <w:tcW w:w="1021" w:type="dxa"/>
          </w:tcPr>
          <w:p w14:paraId="2F591FA4"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091F9D17" w14:textId="77777777" w:rsidR="00BC391A" w:rsidRPr="0078181E" w:rsidRDefault="00BC391A" w:rsidP="00EF48AD">
            <w:pPr>
              <w:pStyle w:val="TAL"/>
              <w:rPr>
                <w:rFonts w:cs="Arial"/>
                <w:szCs w:val="18"/>
              </w:rPr>
            </w:pPr>
          </w:p>
        </w:tc>
        <w:tc>
          <w:tcPr>
            <w:tcW w:w="1260" w:type="dxa"/>
          </w:tcPr>
          <w:p w14:paraId="1CDA2BE9"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(3)</w:t>
            </w:r>
            <w:r w:rsidR="00654CCC" w:rsidRPr="0078181E">
              <w:rPr>
                <w:rFonts w:cs="Arial"/>
                <w:noProof/>
                <w:szCs w:val="18"/>
              </w:rPr>
              <w:t>)</w:t>
            </w:r>
          </w:p>
        </w:tc>
        <w:tc>
          <w:tcPr>
            <w:tcW w:w="1980" w:type="dxa"/>
          </w:tcPr>
          <w:p w14:paraId="78D35817" w14:textId="77777777" w:rsidR="00BC391A" w:rsidRPr="0078181E" w:rsidRDefault="00BC391A" w:rsidP="00EF48AD">
            <w:pPr>
              <w:pStyle w:val="TAL"/>
              <w:rPr>
                <w:rFonts w:cs="Arial"/>
                <w:noProof/>
                <w:szCs w:val="18"/>
              </w:rPr>
            </w:pPr>
            <w:r w:rsidRPr="0078181E">
              <w:rPr>
                <w:rFonts w:cs="Arial"/>
                <w:noProof/>
                <w:szCs w:val="18"/>
              </w:rPr>
              <w:t>SV clock accuracy change rate index</w:t>
            </w:r>
          </w:p>
          <w:p w14:paraId="5EE77160" w14:textId="77777777" w:rsidR="00BC391A" w:rsidRPr="0078181E" w:rsidRDefault="00BC391A" w:rsidP="00EF48AD">
            <w:pPr>
              <w:pStyle w:val="TAL"/>
              <w:rPr>
                <w:rFonts w:cs="Arial"/>
                <w:noProof/>
                <w:szCs w:val="18"/>
              </w:rPr>
            </w:pPr>
            <w:r w:rsidRPr="0078181E">
              <w:rPr>
                <w:rFonts w:cs="Arial"/>
                <w:noProof/>
                <w:szCs w:val="18"/>
              </w:rPr>
              <w:t>(dimensionless) (IS-GPS-200 [23], IS-GPS-705 [24], IS-GPS-800 [25], IS-QZSS [27])</w:t>
            </w:r>
          </w:p>
        </w:tc>
        <w:tc>
          <w:tcPr>
            <w:tcW w:w="1080" w:type="dxa"/>
          </w:tcPr>
          <w:p w14:paraId="6FF55600" w14:textId="77777777" w:rsidR="00BC391A" w:rsidRPr="0078181E" w:rsidRDefault="00BC391A" w:rsidP="00BC391A">
            <w:pPr>
              <w:pStyle w:val="TAL"/>
              <w:jc w:val="center"/>
              <w:rPr>
                <w:rFonts w:cs="Arial"/>
                <w:noProof/>
                <w:szCs w:val="18"/>
              </w:rPr>
            </w:pPr>
            <w:r w:rsidRPr="0078181E">
              <w:t>–</w:t>
            </w:r>
          </w:p>
        </w:tc>
        <w:tc>
          <w:tcPr>
            <w:tcW w:w="1080" w:type="dxa"/>
          </w:tcPr>
          <w:p w14:paraId="31F12DF2" w14:textId="77777777" w:rsidR="00BC391A" w:rsidRPr="0078181E" w:rsidRDefault="00BC391A" w:rsidP="00BC391A">
            <w:pPr>
              <w:pStyle w:val="TAL"/>
              <w:jc w:val="center"/>
              <w:rPr>
                <w:rFonts w:cs="Arial"/>
                <w:noProof/>
                <w:szCs w:val="18"/>
              </w:rPr>
            </w:pPr>
          </w:p>
        </w:tc>
      </w:tr>
      <w:tr w:rsidR="00BC391A" w:rsidRPr="0078181E" w14:paraId="054AF131" w14:textId="77777777" w:rsidTr="00BC391A">
        <w:tc>
          <w:tcPr>
            <w:tcW w:w="2835" w:type="dxa"/>
          </w:tcPr>
          <w:p w14:paraId="1A4CC52C"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f2-n</w:t>
            </w:r>
          </w:p>
        </w:tc>
        <w:tc>
          <w:tcPr>
            <w:tcW w:w="1021" w:type="dxa"/>
          </w:tcPr>
          <w:p w14:paraId="0E34EA66"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F11147D" w14:textId="77777777" w:rsidR="00BC391A" w:rsidRPr="0078181E" w:rsidRDefault="00BC391A" w:rsidP="00EF48AD">
            <w:pPr>
              <w:pStyle w:val="TAL"/>
              <w:rPr>
                <w:rFonts w:cs="Arial"/>
                <w:szCs w:val="18"/>
              </w:rPr>
            </w:pPr>
          </w:p>
        </w:tc>
        <w:tc>
          <w:tcPr>
            <w:tcW w:w="1260" w:type="dxa"/>
          </w:tcPr>
          <w:p w14:paraId="6D4BB32F"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(10)</w:t>
            </w:r>
            <w:r w:rsidR="00654CCC" w:rsidRPr="0078181E">
              <w:rPr>
                <w:rFonts w:cs="Arial"/>
                <w:noProof/>
                <w:szCs w:val="18"/>
              </w:rPr>
              <w:t>)</w:t>
            </w:r>
          </w:p>
        </w:tc>
        <w:tc>
          <w:tcPr>
            <w:tcW w:w="1980" w:type="dxa"/>
          </w:tcPr>
          <w:p w14:paraId="0C25FF9F" w14:textId="77777777" w:rsidR="00BC391A" w:rsidRPr="0078181E" w:rsidRDefault="00BC391A" w:rsidP="00EF48AD">
            <w:pPr>
              <w:pStyle w:val="TAL"/>
              <w:rPr>
                <w:rFonts w:cs="Arial"/>
                <w:noProof/>
                <w:szCs w:val="18"/>
              </w:rPr>
            </w:pPr>
            <w:r w:rsidRPr="0078181E">
              <w:rPr>
                <w:rFonts w:cs="Arial"/>
                <w:noProof/>
                <w:szCs w:val="18"/>
              </w:rPr>
              <w:t>SV clock drift rate correction coefficient</w:t>
            </w:r>
          </w:p>
          <w:p w14:paraId="28CC3FD2" w14:textId="77777777" w:rsidR="00BC391A" w:rsidRPr="0078181E" w:rsidRDefault="00BC391A" w:rsidP="00EF48AD">
            <w:pPr>
              <w:pStyle w:val="TAL"/>
              <w:rPr>
                <w:rFonts w:cs="Arial"/>
                <w:noProof/>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xml:space="preserve">) (IS-GPS-200 [23], IS-GPS-705 [24], IS-GPS-800 </w:t>
            </w:r>
            <w:r w:rsidRPr="0078181E">
              <w:rPr>
                <w:rFonts w:cs="Arial"/>
                <w:noProof/>
                <w:szCs w:val="18"/>
              </w:rPr>
              <w:lastRenderedPageBreak/>
              <w:t>[25], IS-QZSS [27])</w:t>
            </w:r>
          </w:p>
        </w:tc>
        <w:tc>
          <w:tcPr>
            <w:tcW w:w="1080" w:type="dxa"/>
          </w:tcPr>
          <w:p w14:paraId="3EB91296" w14:textId="77777777" w:rsidR="00BC391A" w:rsidRPr="0078181E" w:rsidRDefault="00BC391A" w:rsidP="00BC391A">
            <w:pPr>
              <w:pStyle w:val="TAL"/>
              <w:jc w:val="center"/>
              <w:rPr>
                <w:rFonts w:cs="Arial"/>
                <w:noProof/>
                <w:szCs w:val="18"/>
              </w:rPr>
            </w:pPr>
            <w:r w:rsidRPr="0078181E">
              <w:lastRenderedPageBreak/>
              <w:t>–</w:t>
            </w:r>
          </w:p>
        </w:tc>
        <w:tc>
          <w:tcPr>
            <w:tcW w:w="1080" w:type="dxa"/>
          </w:tcPr>
          <w:p w14:paraId="5D0AE047" w14:textId="77777777" w:rsidR="00BC391A" w:rsidRPr="0078181E" w:rsidRDefault="00BC391A" w:rsidP="00BC391A">
            <w:pPr>
              <w:pStyle w:val="TAL"/>
              <w:jc w:val="center"/>
              <w:rPr>
                <w:rFonts w:cs="Arial"/>
                <w:noProof/>
                <w:szCs w:val="18"/>
              </w:rPr>
            </w:pPr>
          </w:p>
        </w:tc>
      </w:tr>
      <w:tr w:rsidR="00BC391A" w:rsidRPr="0078181E" w14:paraId="17D234DD" w14:textId="77777777" w:rsidTr="00BC391A">
        <w:tc>
          <w:tcPr>
            <w:tcW w:w="2835" w:type="dxa"/>
          </w:tcPr>
          <w:p w14:paraId="27139FC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f1-n</w:t>
            </w:r>
          </w:p>
        </w:tc>
        <w:tc>
          <w:tcPr>
            <w:tcW w:w="1021" w:type="dxa"/>
          </w:tcPr>
          <w:p w14:paraId="36E52088"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0F1DE4B1" w14:textId="77777777" w:rsidR="00BC391A" w:rsidRPr="0078181E" w:rsidRDefault="00BC391A" w:rsidP="00EF48AD">
            <w:pPr>
              <w:pStyle w:val="TAL"/>
              <w:rPr>
                <w:rFonts w:cs="Arial"/>
                <w:szCs w:val="18"/>
              </w:rPr>
            </w:pPr>
          </w:p>
        </w:tc>
        <w:tc>
          <w:tcPr>
            <w:tcW w:w="1260" w:type="dxa"/>
          </w:tcPr>
          <w:p w14:paraId="08DB0144"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(20)</w:t>
            </w:r>
            <w:r w:rsidR="00654CCC" w:rsidRPr="0078181E">
              <w:rPr>
                <w:rFonts w:cs="Arial"/>
                <w:noProof/>
                <w:szCs w:val="18"/>
              </w:rPr>
              <w:t>)</w:t>
            </w:r>
          </w:p>
        </w:tc>
        <w:tc>
          <w:tcPr>
            <w:tcW w:w="1980" w:type="dxa"/>
          </w:tcPr>
          <w:p w14:paraId="54CC5290" w14:textId="77777777" w:rsidR="00BC391A" w:rsidRPr="0078181E" w:rsidRDefault="00BC391A" w:rsidP="00EF48AD">
            <w:pPr>
              <w:pStyle w:val="TAL"/>
              <w:rPr>
                <w:rFonts w:cs="Arial"/>
                <w:noProof/>
                <w:szCs w:val="18"/>
              </w:rPr>
            </w:pPr>
            <w:r w:rsidRPr="0078181E">
              <w:rPr>
                <w:rFonts w:cs="Arial"/>
                <w:noProof/>
                <w:szCs w:val="18"/>
              </w:rPr>
              <w:t>SV clock drift correction coefficient</w:t>
            </w:r>
          </w:p>
          <w:p w14:paraId="3D883561" w14:textId="77777777" w:rsidR="00BC391A" w:rsidRPr="0078181E" w:rsidRDefault="00BC391A" w:rsidP="00EF48AD">
            <w:pPr>
              <w:pStyle w:val="TAL"/>
              <w:rPr>
                <w:rFonts w:cs="Arial"/>
                <w:noProof/>
                <w:szCs w:val="18"/>
              </w:rPr>
            </w:pPr>
            <w:r w:rsidRPr="0078181E">
              <w:rPr>
                <w:rFonts w:cs="Arial"/>
                <w:noProof/>
                <w:szCs w:val="18"/>
              </w:rPr>
              <w:t>(sec/sec) (IS-GPS-200 [23], IS-GPS-705 [24], IS-GPS-800 [25], IS-QZSS [27])</w:t>
            </w:r>
          </w:p>
        </w:tc>
        <w:tc>
          <w:tcPr>
            <w:tcW w:w="1080" w:type="dxa"/>
          </w:tcPr>
          <w:p w14:paraId="2D74A6A0" w14:textId="77777777" w:rsidR="00BC391A" w:rsidRPr="0078181E" w:rsidRDefault="00BC391A" w:rsidP="00BC391A">
            <w:pPr>
              <w:pStyle w:val="TAL"/>
              <w:jc w:val="center"/>
              <w:rPr>
                <w:rFonts w:cs="Arial"/>
                <w:noProof/>
                <w:szCs w:val="18"/>
              </w:rPr>
            </w:pPr>
            <w:r w:rsidRPr="0078181E">
              <w:t>–</w:t>
            </w:r>
          </w:p>
        </w:tc>
        <w:tc>
          <w:tcPr>
            <w:tcW w:w="1080" w:type="dxa"/>
          </w:tcPr>
          <w:p w14:paraId="6F29208A" w14:textId="77777777" w:rsidR="00BC391A" w:rsidRPr="0078181E" w:rsidRDefault="00BC391A" w:rsidP="00BC391A">
            <w:pPr>
              <w:pStyle w:val="TAL"/>
              <w:jc w:val="center"/>
              <w:rPr>
                <w:rFonts w:cs="Arial"/>
                <w:noProof/>
                <w:szCs w:val="18"/>
              </w:rPr>
            </w:pPr>
          </w:p>
        </w:tc>
      </w:tr>
      <w:tr w:rsidR="00BC391A" w:rsidRPr="0078181E" w14:paraId="301D5C73" w14:textId="77777777" w:rsidTr="00BC391A">
        <w:tc>
          <w:tcPr>
            <w:tcW w:w="2835" w:type="dxa"/>
          </w:tcPr>
          <w:p w14:paraId="7642B6F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a</w:t>
            </w:r>
            <w:r w:rsidRPr="0078181E">
              <w:rPr>
                <w:rFonts w:cs="Arial"/>
                <w:bCs/>
                <w:szCs w:val="18"/>
                <w:vertAlign w:val="subscript"/>
              </w:rPr>
              <w:t>f0-n</w:t>
            </w:r>
          </w:p>
        </w:tc>
        <w:tc>
          <w:tcPr>
            <w:tcW w:w="1021" w:type="dxa"/>
          </w:tcPr>
          <w:p w14:paraId="7871C970"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4049D861" w14:textId="77777777" w:rsidR="00BC391A" w:rsidRPr="0078181E" w:rsidRDefault="00BC391A" w:rsidP="00EF48AD">
            <w:pPr>
              <w:pStyle w:val="TAL"/>
              <w:rPr>
                <w:rFonts w:cs="Arial"/>
                <w:szCs w:val="18"/>
              </w:rPr>
            </w:pPr>
          </w:p>
        </w:tc>
        <w:tc>
          <w:tcPr>
            <w:tcW w:w="1260" w:type="dxa"/>
          </w:tcPr>
          <w:p w14:paraId="6BFEE378"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(26)</w:t>
            </w:r>
            <w:r w:rsidR="00654CCC" w:rsidRPr="0078181E">
              <w:rPr>
                <w:rFonts w:cs="Arial"/>
                <w:noProof/>
                <w:szCs w:val="18"/>
              </w:rPr>
              <w:t>)</w:t>
            </w:r>
          </w:p>
        </w:tc>
        <w:tc>
          <w:tcPr>
            <w:tcW w:w="1980" w:type="dxa"/>
          </w:tcPr>
          <w:p w14:paraId="2C695174" w14:textId="77777777" w:rsidR="00BC391A" w:rsidRPr="0078181E" w:rsidRDefault="00BC391A" w:rsidP="00EF48AD">
            <w:pPr>
              <w:pStyle w:val="TAL"/>
              <w:rPr>
                <w:rFonts w:cs="Arial"/>
                <w:noProof/>
                <w:szCs w:val="18"/>
              </w:rPr>
            </w:pPr>
            <w:r w:rsidRPr="0078181E">
              <w:rPr>
                <w:rFonts w:cs="Arial"/>
                <w:noProof/>
                <w:szCs w:val="18"/>
              </w:rPr>
              <w:t>SV clock bias correction coefficient</w:t>
            </w:r>
          </w:p>
          <w:p w14:paraId="5F66A77B"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0033F972" w14:textId="77777777" w:rsidR="00BC391A" w:rsidRPr="0078181E" w:rsidRDefault="00BC391A" w:rsidP="00BC391A">
            <w:pPr>
              <w:pStyle w:val="TAL"/>
              <w:jc w:val="center"/>
              <w:rPr>
                <w:rFonts w:cs="Arial"/>
                <w:noProof/>
                <w:szCs w:val="18"/>
              </w:rPr>
            </w:pPr>
            <w:r w:rsidRPr="0078181E">
              <w:t>–</w:t>
            </w:r>
          </w:p>
        </w:tc>
        <w:tc>
          <w:tcPr>
            <w:tcW w:w="1080" w:type="dxa"/>
          </w:tcPr>
          <w:p w14:paraId="64F54322" w14:textId="77777777" w:rsidR="00BC391A" w:rsidRPr="0078181E" w:rsidRDefault="00BC391A" w:rsidP="00BC391A">
            <w:pPr>
              <w:pStyle w:val="TAL"/>
              <w:jc w:val="center"/>
              <w:rPr>
                <w:rFonts w:cs="Arial"/>
                <w:noProof/>
                <w:szCs w:val="18"/>
              </w:rPr>
            </w:pPr>
          </w:p>
        </w:tc>
      </w:tr>
      <w:tr w:rsidR="00BC391A" w:rsidRPr="0078181E" w14:paraId="311B8F8F" w14:textId="77777777" w:rsidTr="00BC391A">
        <w:tc>
          <w:tcPr>
            <w:tcW w:w="2835" w:type="dxa"/>
          </w:tcPr>
          <w:p w14:paraId="71707B9F"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T</w:t>
            </w:r>
            <w:r w:rsidRPr="0078181E">
              <w:rPr>
                <w:rFonts w:cs="Arial"/>
                <w:bCs/>
                <w:szCs w:val="18"/>
                <w:vertAlign w:val="subscript"/>
              </w:rPr>
              <w:t>GD</w:t>
            </w:r>
          </w:p>
        </w:tc>
        <w:tc>
          <w:tcPr>
            <w:tcW w:w="1021" w:type="dxa"/>
          </w:tcPr>
          <w:p w14:paraId="0343666C"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4BBCE0D3" w14:textId="77777777" w:rsidR="00BC391A" w:rsidRPr="0078181E" w:rsidRDefault="00BC391A" w:rsidP="00EF48AD">
            <w:pPr>
              <w:pStyle w:val="TAL"/>
              <w:rPr>
                <w:rFonts w:cs="Arial"/>
                <w:szCs w:val="18"/>
              </w:rPr>
            </w:pPr>
          </w:p>
        </w:tc>
        <w:tc>
          <w:tcPr>
            <w:tcW w:w="1260" w:type="dxa"/>
          </w:tcPr>
          <w:p w14:paraId="2809E336"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1E5E4FF5" w14:textId="77777777" w:rsidR="00BC391A" w:rsidRPr="0078181E" w:rsidRDefault="00BC391A" w:rsidP="00EF48AD">
            <w:pPr>
              <w:pStyle w:val="TAL"/>
              <w:rPr>
                <w:rFonts w:cs="Arial"/>
                <w:noProof/>
                <w:szCs w:val="18"/>
              </w:rPr>
            </w:pPr>
            <w:r w:rsidRPr="0078181E">
              <w:rPr>
                <w:rFonts w:cs="Arial"/>
                <w:noProof/>
                <w:szCs w:val="18"/>
              </w:rPr>
              <w:t>Group delay correction</w:t>
            </w:r>
          </w:p>
          <w:p w14:paraId="232E2C78" w14:textId="77777777" w:rsidR="00BC391A" w:rsidRPr="0078181E" w:rsidRDefault="00BC391A" w:rsidP="00EF48AD">
            <w:pPr>
              <w:pStyle w:val="TAL"/>
              <w:rPr>
                <w:rFonts w:cs="Arial"/>
                <w:noProof/>
                <w:szCs w:val="18"/>
              </w:rPr>
            </w:pPr>
            <w:r w:rsidRPr="0078181E">
              <w:rPr>
                <w:rFonts w:cs="Arial"/>
                <w:noProof/>
                <w:szCs w:val="18"/>
              </w:rPr>
              <w:t>(seconds) (IS-GPS-200 [23], IS-GPS-705 [24], IS-GPS-800 [25], IS-QZSS [27])</w:t>
            </w:r>
          </w:p>
        </w:tc>
        <w:tc>
          <w:tcPr>
            <w:tcW w:w="1080" w:type="dxa"/>
          </w:tcPr>
          <w:p w14:paraId="3D6CAF7E" w14:textId="77777777" w:rsidR="00BC391A" w:rsidRPr="0078181E" w:rsidRDefault="00BC391A" w:rsidP="00BC391A">
            <w:pPr>
              <w:pStyle w:val="TAL"/>
              <w:jc w:val="center"/>
              <w:rPr>
                <w:rFonts w:cs="Arial"/>
                <w:noProof/>
                <w:szCs w:val="18"/>
              </w:rPr>
            </w:pPr>
            <w:r w:rsidRPr="0078181E">
              <w:t>–</w:t>
            </w:r>
          </w:p>
        </w:tc>
        <w:tc>
          <w:tcPr>
            <w:tcW w:w="1080" w:type="dxa"/>
          </w:tcPr>
          <w:p w14:paraId="0D953B96" w14:textId="77777777" w:rsidR="00BC391A" w:rsidRPr="0078181E" w:rsidRDefault="00BC391A" w:rsidP="00BC391A">
            <w:pPr>
              <w:pStyle w:val="TAL"/>
              <w:jc w:val="center"/>
              <w:rPr>
                <w:rFonts w:cs="Arial"/>
                <w:noProof/>
                <w:szCs w:val="18"/>
              </w:rPr>
            </w:pPr>
          </w:p>
        </w:tc>
      </w:tr>
      <w:tr w:rsidR="00BC391A" w:rsidRPr="0078181E" w14:paraId="2BC540AC" w14:textId="77777777" w:rsidTr="00BC391A">
        <w:tc>
          <w:tcPr>
            <w:tcW w:w="2835" w:type="dxa"/>
          </w:tcPr>
          <w:p w14:paraId="095F1EEB"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L1CP</w:t>
            </w:r>
          </w:p>
        </w:tc>
        <w:tc>
          <w:tcPr>
            <w:tcW w:w="1021" w:type="dxa"/>
          </w:tcPr>
          <w:p w14:paraId="2131D92B"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1064F827" w14:textId="77777777" w:rsidR="00BC391A" w:rsidRPr="0078181E" w:rsidRDefault="00BC391A" w:rsidP="00EF48AD">
            <w:pPr>
              <w:pStyle w:val="TAL"/>
              <w:rPr>
                <w:rFonts w:cs="Arial"/>
                <w:szCs w:val="18"/>
              </w:rPr>
            </w:pPr>
          </w:p>
        </w:tc>
        <w:tc>
          <w:tcPr>
            <w:tcW w:w="1260" w:type="dxa"/>
          </w:tcPr>
          <w:p w14:paraId="0C90A61F"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24419E59"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46480D2" w14:textId="77777777" w:rsidR="00BC391A" w:rsidRPr="0078181E" w:rsidRDefault="00BC391A" w:rsidP="00EF48AD">
            <w:pPr>
              <w:pStyle w:val="TAL"/>
              <w:rPr>
                <w:rFonts w:cs="Arial"/>
                <w:noProof/>
                <w:szCs w:val="18"/>
              </w:rPr>
            </w:pPr>
            <w:r w:rsidRPr="0078181E">
              <w:rPr>
                <w:rFonts w:cs="Arial"/>
                <w:noProof/>
                <w:szCs w:val="18"/>
              </w:rPr>
              <w:t>(seconds) (IS-GPS-800 [25], IS-QZSS [27])</w:t>
            </w:r>
          </w:p>
        </w:tc>
        <w:tc>
          <w:tcPr>
            <w:tcW w:w="1080" w:type="dxa"/>
          </w:tcPr>
          <w:p w14:paraId="1EAEAC84" w14:textId="77777777" w:rsidR="00BC391A" w:rsidRPr="0078181E" w:rsidRDefault="00BC391A" w:rsidP="00BC391A">
            <w:pPr>
              <w:pStyle w:val="TAL"/>
              <w:jc w:val="center"/>
              <w:rPr>
                <w:rFonts w:cs="Arial"/>
                <w:noProof/>
                <w:szCs w:val="18"/>
              </w:rPr>
            </w:pPr>
            <w:r w:rsidRPr="0078181E">
              <w:t>–</w:t>
            </w:r>
          </w:p>
        </w:tc>
        <w:tc>
          <w:tcPr>
            <w:tcW w:w="1080" w:type="dxa"/>
          </w:tcPr>
          <w:p w14:paraId="2E1D0E95" w14:textId="77777777" w:rsidR="00BC391A" w:rsidRPr="0078181E" w:rsidRDefault="00BC391A" w:rsidP="00BC391A">
            <w:pPr>
              <w:pStyle w:val="TAL"/>
              <w:jc w:val="center"/>
              <w:rPr>
                <w:rFonts w:cs="Arial"/>
                <w:noProof/>
                <w:szCs w:val="18"/>
              </w:rPr>
            </w:pPr>
          </w:p>
        </w:tc>
      </w:tr>
      <w:tr w:rsidR="00BC391A" w:rsidRPr="0078181E" w14:paraId="0FF3153F" w14:textId="77777777" w:rsidTr="00BC391A">
        <w:tc>
          <w:tcPr>
            <w:tcW w:w="2835" w:type="dxa"/>
          </w:tcPr>
          <w:p w14:paraId="494ED875"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L1CD</w:t>
            </w:r>
          </w:p>
        </w:tc>
        <w:tc>
          <w:tcPr>
            <w:tcW w:w="1021" w:type="dxa"/>
          </w:tcPr>
          <w:p w14:paraId="70D2CF67"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626B8685" w14:textId="77777777" w:rsidR="00BC391A" w:rsidRPr="0078181E" w:rsidRDefault="00BC391A" w:rsidP="00EF48AD">
            <w:pPr>
              <w:pStyle w:val="TAL"/>
              <w:rPr>
                <w:rFonts w:cs="Arial"/>
                <w:szCs w:val="18"/>
              </w:rPr>
            </w:pPr>
          </w:p>
        </w:tc>
        <w:tc>
          <w:tcPr>
            <w:tcW w:w="1260" w:type="dxa"/>
          </w:tcPr>
          <w:p w14:paraId="52148FEE"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79E281B6"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19724AC" w14:textId="77777777" w:rsidR="00BC391A" w:rsidRPr="0078181E" w:rsidRDefault="00BC391A" w:rsidP="00EF48AD">
            <w:pPr>
              <w:pStyle w:val="TAL"/>
              <w:rPr>
                <w:rFonts w:cs="Arial"/>
                <w:noProof/>
                <w:szCs w:val="18"/>
              </w:rPr>
            </w:pPr>
            <w:r w:rsidRPr="0078181E">
              <w:rPr>
                <w:rFonts w:cs="Arial"/>
                <w:noProof/>
                <w:szCs w:val="18"/>
              </w:rPr>
              <w:t>(seconds) (IS-GPS-800 [25], IS-QZSS [27])</w:t>
            </w:r>
          </w:p>
        </w:tc>
        <w:tc>
          <w:tcPr>
            <w:tcW w:w="1080" w:type="dxa"/>
          </w:tcPr>
          <w:p w14:paraId="1E669036" w14:textId="77777777" w:rsidR="00BC391A" w:rsidRPr="0078181E" w:rsidRDefault="00BC391A" w:rsidP="00BC391A">
            <w:pPr>
              <w:pStyle w:val="TAL"/>
              <w:jc w:val="center"/>
              <w:rPr>
                <w:rFonts w:cs="Arial"/>
                <w:noProof/>
                <w:szCs w:val="18"/>
              </w:rPr>
            </w:pPr>
            <w:r w:rsidRPr="0078181E">
              <w:t>–</w:t>
            </w:r>
          </w:p>
        </w:tc>
        <w:tc>
          <w:tcPr>
            <w:tcW w:w="1080" w:type="dxa"/>
          </w:tcPr>
          <w:p w14:paraId="5FB72429" w14:textId="77777777" w:rsidR="00BC391A" w:rsidRPr="0078181E" w:rsidRDefault="00BC391A" w:rsidP="00BC391A">
            <w:pPr>
              <w:pStyle w:val="TAL"/>
              <w:jc w:val="center"/>
              <w:rPr>
                <w:rFonts w:cs="Arial"/>
                <w:noProof/>
                <w:szCs w:val="18"/>
              </w:rPr>
            </w:pPr>
          </w:p>
        </w:tc>
      </w:tr>
      <w:tr w:rsidR="00BC391A" w:rsidRPr="0078181E" w14:paraId="7A888F73" w14:textId="77777777" w:rsidTr="00BC391A">
        <w:tc>
          <w:tcPr>
            <w:tcW w:w="2835" w:type="dxa"/>
          </w:tcPr>
          <w:p w14:paraId="7B82D3AC"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L1C/A</w:t>
            </w:r>
          </w:p>
        </w:tc>
        <w:tc>
          <w:tcPr>
            <w:tcW w:w="1021" w:type="dxa"/>
          </w:tcPr>
          <w:p w14:paraId="64FF59C1"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33232D16" w14:textId="77777777" w:rsidR="00BC391A" w:rsidRPr="0078181E" w:rsidRDefault="00BC391A" w:rsidP="00EF48AD">
            <w:pPr>
              <w:pStyle w:val="TAL"/>
              <w:rPr>
                <w:rFonts w:cs="Arial"/>
                <w:szCs w:val="18"/>
              </w:rPr>
            </w:pPr>
          </w:p>
        </w:tc>
        <w:tc>
          <w:tcPr>
            <w:tcW w:w="1260" w:type="dxa"/>
          </w:tcPr>
          <w:p w14:paraId="67857503"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05E6F3FF"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82B3370" w14:textId="77777777" w:rsidR="00BC391A" w:rsidRPr="0078181E" w:rsidRDefault="00BC391A" w:rsidP="00EF48AD">
            <w:pPr>
              <w:pStyle w:val="TAL"/>
              <w:rPr>
                <w:rFonts w:cs="Arial"/>
                <w:noProof/>
                <w:szCs w:val="18"/>
              </w:rPr>
            </w:pPr>
            <w:r w:rsidRPr="0078181E">
              <w:rPr>
                <w:rFonts w:cs="Arial"/>
                <w:noProof/>
                <w:szCs w:val="18"/>
              </w:rPr>
              <w:t>(seconds) (IS-GPS-200 [23], IS-GPS-705 [24], IS-QZSS [27])</w:t>
            </w:r>
          </w:p>
        </w:tc>
        <w:tc>
          <w:tcPr>
            <w:tcW w:w="1080" w:type="dxa"/>
          </w:tcPr>
          <w:p w14:paraId="7C611332" w14:textId="77777777" w:rsidR="00BC391A" w:rsidRPr="0078181E" w:rsidRDefault="00BC391A" w:rsidP="00BC391A">
            <w:pPr>
              <w:pStyle w:val="TAL"/>
              <w:jc w:val="center"/>
              <w:rPr>
                <w:rFonts w:cs="Arial"/>
                <w:noProof/>
                <w:szCs w:val="18"/>
              </w:rPr>
            </w:pPr>
            <w:r w:rsidRPr="0078181E">
              <w:t>–</w:t>
            </w:r>
          </w:p>
        </w:tc>
        <w:tc>
          <w:tcPr>
            <w:tcW w:w="1080" w:type="dxa"/>
          </w:tcPr>
          <w:p w14:paraId="332A5841" w14:textId="77777777" w:rsidR="00BC391A" w:rsidRPr="0078181E" w:rsidRDefault="00BC391A" w:rsidP="00BC391A">
            <w:pPr>
              <w:pStyle w:val="TAL"/>
              <w:jc w:val="center"/>
              <w:rPr>
                <w:rFonts w:cs="Arial"/>
                <w:noProof/>
                <w:szCs w:val="18"/>
              </w:rPr>
            </w:pPr>
          </w:p>
        </w:tc>
      </w:tr>
      <w:tr w:rsidR="00BC391A" w:rsidRPr="0078181E" w14:paraId="624D186A" w14:textId="77777777" w:rsidTr="00BC391A">
        <w:tc>
          <w:tcPr>
            <w:tcW w:w="2835" w:type="dxa"/>
          </w:tcPr>
          <w:p w14:paraId="63F426D0"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L2C</w:t>
            </w:r>
          </w:p>
        </w:tc>
        <w:tc>
          <w:tcPr>
            <w:tcW w:w="1021" w:type="dxa"/>
          </w:tcPr>
          <w:p w14:paraId="2881D31B"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178C689C" w14:textId="77777777" w:rsidR="00BC391A" w:rsidRPr="0078181E" w:rsidRDefault="00BC391A" w:rsidP="00EF48AD">
            <w:pPr>
              <w:pStyle w:val="TAL"/>
              <w:rPr>
                <w:rFonts w:cs="Arial"/>
                <w:szCs w:val="18"/>
              </w:rPr>
            </w:pPr>
          </w:p>
        </w:tc>
        <w:tc>
          <w:tcPr>
            <w:tcW w:w="1260" w:type="dxa"/>
          </w:tcPr>
          <w:p w14:paraId="0095EC30"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129293CE"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1C3CF951" w14:textId="77777777" w:rsidR="00BC391A" w:rsidRPr="0078181E" w:rsidRDefault="00BC391A" w:rsidP="00EF48AD">
            <w:pPr>
              <w:pStyle w:val="TAL"/>
              <w:rPr>
                <w:rFonts w:cs="Arial"/>
                <w:noProof/>
                <w:szCs w:val="18"/>
              </w:rPr>
            </w:pPr>
            <w:r w:rsidRPr="0078181E">
              <w:rPr>
                <w:rFonts w:cs="Arial"/>
                <w:noProof/>
                <w:szCs w:val="18"/>
              </w:rPr>
              <w:t>(seconds) (IS-GPS-200 [23], IS-GPS-705 [24], IS-QZSS [27])</w:t>
            </w:r>
          </w:p>
        </w:tc>
        <w:tc>
          <w:tcPr>
            <w:tcW w:w="1080" w:type="dxa"/>
          </w:tcPr>
          <w:p w14:paraId="6A354F3C" w14:textId="77777777" w:rsidR="00BC391A" w:rsidRPr="0078181E" w:rsidRDefault="00BC391A" w:rsidP="00BC391A">
            <w:pPr>
              <w:pStyle w:val="TAL"/>
              <w:jc w:val="center"/>
              <w:rPr>
                <w:rFonts w:cs="Arial"/>
                <w:noProof/>
                <w:szCs w:val="18"/>
              </w:rPr>
            </w:pPr>
            <w:r w:rsidRPr="0078181E">
              <w:t>–</w:t>
            </w:r>
          </w:p>
        </w:tc>
        <w:tc>
          <w:tcPr>
            <w:tcW w:w="1080" w:type="dxa"/>
          </w:tcPr>
          <w:p w14:paraId="1A2D98D6" w14:textId="77777777" w:rsidR="00BC391A" w:rsidRPr="0078181E" w:rsidRDefault="00BC391A" w:rsidP="00BC391A">
            <w:pPr>
              <w:pStyle w:val="TAL"/>
              <w:jc w:val="center"/>
              <w:rPr>
                <w:rFonts w:cs="Arial"/>
                <w:noProof/>
                <w:szCs w:val="18"/>
              </w:rPr>
            </w:pPr>
          </w:p>
        </w:tc>
      </w:tr>
      <w:tr w:rsidR="00BC391A" w:rsidRPr="0078181E" w14:paraId="00222999" w14:textId="77777777" w:rsidTr="00BC391A">
        <w:tc>
          <w:tcPr>
            <w:tcW w:w="2835" w:type="dxa"/>
          </w:tcPr>
          <w:p w14:paraId="42AE9012"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L5I5</w:t>
            </w:r>
          </w:p>
        </w:tc>
        <w:tc>
          <w:tcPr>
            <w:tcW w:w="1021" w:type="dxa"/>
          </w:tcPr>
          <w:p w14:paraId="3DD9DC27"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69DFA74C" w14:textId="77777777" w:rsidR="00BC391A" w:rsidRPr="0078181E" w:rsidRDefault="00BC391A" w:rsidP="00EF48AD">
            <w:pPr>
              <w:pStyle w:val="TAL"/>
              <w:rPr>
                <w:rFonts w:cs="Arial"/>
                <w:szCs w:val="18"/>
              </w:rPr>
            </w:pPr>
          </w:p>
        </w:tc>
        <w:tc>
          <w:tcPr>
            <w:tcW w:w="1260" w:type="dxa"/>
          </w:tcPr>
          <w:p w14:paraId="4421F45D"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65A860E2"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0799BAC9" w14:textId="77777777" w:rsidR="00BC391A" w:rsidRPr="0078181E" w:rsidRDefault="00BC391A" w:rsidP="00EF48AD">
            <w:pPr>
              <w:pStyle w:val="TAL"/>
              <w:rPr>
                <w:rFonts w:cs="Arial"/>
                <w:noProof/>
                <w:szCs w:val="18"/>
              </w:rPr>
            </w:pPr>
            <w:r w:rsidRPr="0078181E">
              <w:rPr>
                <w:rFonts w:cs="Arial"/>
                <w:noProof/>
                <w:szCs w:val="18"/>
              </w:rPr>
              <w:t>(seconds) (IS-GPS-705 [24], IS-QZSS [27])</w:t>
            </w:r>
          </w:p>
        </w:tc>
        <w:tc>
          <w:tcPr>
            <w:tcW w:w="1080" w:type="dxa"/>
          </w:tcPr>
          <w:p w14:paraId="2F9F6E16" w14:textId="77777777" w:rsidR="00BC391A" w:rsidRPr="0078181E" w:rsidRDefault="00BC391A" w:rsidP="00BC391A">
            <w:pPr>
              <w:pStyle w:val="TAL"/>
              <w:jc w:val="center"/>
              <w:rPr>
                <w:rFonts w:cs="Arial"/>
                <w:noProof/>
                <w:szCs w:val="18"/>
              </w:rPr>
            </w:pPr>
            <w:r w:rsidRPr="0078181E">
              <w:t>–</w:t>
            </w:r>
          </w:p>
        </w:tc>
        <w:tc>
          <w:tcPr>
            <w:tcW w:w="1080" w:type="dxa"/>
          </w:tcPr>
          <w:p w14:paraId="124F1D42" w14:textId="77777777" w:rsidR="00BC391A" w:rsidRPr="0078181E" w:rsidRDefault="00BC391A" w:rsidP="00BC391A">
            <w:pPr>
              <w:pStyle w:val="TAL"/>
              <w:jc w:val="center"/>
              <w:rPr>
                <w:rFonts w:cs="Arial"/>
                <w:noProof/>
                <w:szCs w:val="18"/>
              </w:rPr>
            </w:pPr>
          </w:p>
        </w:tc>
      </w:tr>
      <w:tr w:rsidR="00BC391A" w:rsidRPr="0078181E" w14:paraId="78589D0B" w14:textId="77777777" w:rsidTr="00BC391A">
        <w:tc>
          <w:tcPr>
            <w:tcW w:w="2835" w:type="dxa"/>
          </w:tcPr>
          <w:p w14:paraId="39A28409" w14:textId="77777777" w:rsidR="00BC391A" w:rsidRPr="0078181E" w:rsidRDefault="00BC391A" w:rsidP="00BC391A">
            <w:pPr>
              <w:pStyle w:val="TAL"/>
              <w:ind w:left="282"/>
              <w:rPr>
                <w:rFonts w:cs="Arial"/>
                <w:noProof/>
                <w:szCs w:val="18"/>
              </w:rPr>
            </w:pPr>
            <w:r w:rsidRPr="0078181E">
              <w:rPr>
                <w:rFonts w:cs="Arial"/>
                <w:noProof/>
                <w:szCs w:val="18"/>
              </w:rPr>
              <w:t>&gt;&gt;</w:t>
            </w:r>
            <w:r w:rsidRPr="0078181E">
              <w:rPr>
                <w:rFonts w:cs="Arial"/>
                <w:bCs/>
                <w:szCs w:val="18"/>
              </w:rPr>
              <w:t>ISC</w:t>
            </w:r>
            <w:r w:rsidRPr="0078181E">
              <w:rPr>
                <w:rFonts w:cs="Arial"/>
                <w:bCs/>
                <w:szCs w:val="18"/>
                <w:vertAlign w:val="subscript"/>
              </w:rPr>
              <w:t>L5Q5</w:t>
            </w:r>
          </w:p>
        </w:tc>
        <w:tc>
          <w:tcPr>
            <w:tcW w:w="1021" w:type="dxa"/>
          </w:tcPr>
          <w:p w14:paraId="2AB0229E"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422CC4FD" w14:textId="77777777" w:rsidR="00BC391A" w:rsidRPr="0078181E" w:rsidRDefault="00BC391A" w:rsidP="00EF48AD">
            <w:pPr>
              <w:pStyle w:val="TAL"/>
              <w:rPr>
                <w:rFonts w:cs="Arial"/>
                <w:szCs w:val="18"/>
              </w:rPr>
            </w:pPr>
          </w:p>
        </w:tc>
        <w:tc>
          <w:tcPr>
            <w:tcW w:w="1260" w:type="dxa"/>
          </w:tcPr>
          <w:p w14:paraId="4A8E0396"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452C7DFD" w14:textId="77777777" w:rsidR="00BC391A" w:rsidRPr="0078181E" w:rsidRDefault="00BC391A" w:rsidP="00EF48AD">
            <w:pPr>
              <w:pStyle w:val="TAL"/>
              <w:rPr>
                <w:rFonts w:cs="Arial"/>
                <w:noProof/>
                <w:szCs w:val="18"/>
              </w:rPr>
            </w:pPr>
            <w:r w:rsidRPr="0078181E">
              <w:rPr>
                <w:rFonts w:cs="Arial"/>
                <w:noProof/>
                <w:szCs w:val="18"/>
              </w:rPr>
              <w:t>Inter signal group delay correction</w:t>
            </w:r>
          </w:p>
          <w:p w14:paraId="56EA2D59" w14:textId="77777777" w:rsidR="00BC391A" w:rsidRPr="0078181E" w:rsidRDefault="00BC391A" w:rsidP="00EF48AD">
            <w:pPr>
              <w:pStyle w:val="TAL"/>
              <w:rPr>
                <w:rFonts w:cs="Arial"/>
                <w:noProof/>
                <w:szCs w:val="18"/>
              </w:rPr>
            </w:pPr>
            <w:r w:rsidRPr="0078181E">
              <w:rPr>
                <w:rFonts w:cs="Arial"/>
                <w:noProof/>
                <w:szCs w:val="18"/>
              </w:rPr>
              <w:t>(seconds) (IS-GPS-705 [24], IS-QZSS [27])</w:t>
            </w:r>
          </w:p>
        </w:tc>
        <w:tc>
          <w:tcPr>
            <w:tcW w:w="1080" w:type="dxa"/>
          </w:tcPr>
          <w:p w14:paraId="70DA9262" w14:textId="77777777" w:rsidR="00BC391A" w:rsidRPr="0078181E" w:rsidRDefault="00BC391A" w:rsidP="00BC391A">
            <w:pPr>
              <w:pStyle w:val="TAL"/>
              <w:jc w:val="center"/>
              <w:rPr>
                <w:rFonts w:cs="Arial"/>
                <w:noProof/>
                <w:szCs w:val="18"/>
              </w:rPr>
            </w:pPr>
            <w:r w:rsidRPr="0078181E">
              <w:t>–</w:t>
            </w:r>
          </w:p>
        </w:tc>
        <w:tc>
          <w:tcPr>
            <w:tcW w:w="1080" w:type="dxa"/>
          </w:tcPr>
          <w:p w14:paraId="0C2EBEC1" w14:textId="77777777" w:rsidR="00BC391A" w:rsidRPr="0078181E" w:rsidRDefault="00BC391A" w:rsidP="00BC391A">
            <w:pPr>
              <w:pStyle w:val="TAL"/>
              <w:jc w:val="center"/>
              <w:rPr>
                <w:rFonts w:cs="Arial"/>
                <w:noProof/>
                <w:szCs w:val="18"/>
              </w:rPr>
            </w:pPr>
          </w:p>
        </w:tc>
      </w:tr>
      <w:tr w:rsidR="00BC391A" w:rsidRPr="0078181E" w14:paraId="33093E59" w14:textId="77777777" w:rsidTr="00BC391A">
        <w:tc>
          <w:tcPr>
            <w:tcW w:w="2835" w:type="dxa"/>
          </w:tcPr>
          <w:p w14:paraId="7A8DB244" w14:textId="77777777" w:rsidR="00BC391A" w:rsidRPr="0078181E" w:rsidRDefault="00BC391A" w:rsidP="00EF48AD">
            <w:pPr>
              <w:pStyle w:val="TAL"/>
              <w:ind w:left="142"/>
              <w:rPr>
                <w:i/>
                <w:iCs/>
                <w:noProof/>
              </w:rPr>
            </w:pPr>
            <w:r w:rsidRPr="0078181E">
              <w:rPr>
                <w:i/>
                <w:iCs/>
                <w:noProof/>
              </w:rPr>
              <w:t>&gt;GLONASS Satellite Clock Model</w:t>
            </w:r>
          </w:p>
        </w:tc>
        <w:tc>
          <w:tcPr>
            <w:tcW w:w="1021" w:type="dxa"/>
          </w:tcPr>
          <w:p w14:paraId="28FCE3E6" w14:textId="77777777" w:rsidR="00BC391A" w:rsidRPr="0078181E" w:rsidRDefault="00BC391A" w:rsidP="00EF48AD">
            <w:pPr>
              <w:pStyle w:val="TAL"/>
              <w:rPr>
                <w:noProof/>
              </w:rPr>
            </w:pPr>
          </w:p>
        </w:tc>
        <w:tc>
          <w:tcPr>
            <w:tcW w:w="900" w:type="dxa"/>
          </w:tcPr>
          <w:p w14:paraId="08BFB883" w14:textId="77777777" w:rsidR="00BC391A" w:rsidRPr="0078181E" w:rsidRDefault="00BC391A" w:rsidP="00EF48AD">
            <w:pPr>
              <w:pStyle w:val="TAL"/>
            </w:pPr>
          </w:p>
        </w:tc>
        <w:tc>
          <w:tcPr>
            <w:tcW w:w="1260" w:type="dxa"/>
          </w:tcPr>
          <w:p w14:paraId="3E1637C8" w14:textId="77777777" w:rsidR="00BC391A" w:rsidRPr="0078181E" w:rsidRDefault="00BC391A" w:rsidP="00EF48AD">
            <w:pPr>
              <w:pStyle w:val="TAL"/>
              <w:rPr>
                <w:noProof/>
              </w:rPr>
            </w:pPr>
          </w:p>
        </w:tc>
        <w:tc>
          <w:tcPr>
            <w:tcW w:w="1980" w:type="dxa"/>
          </w:tcPr>
          <w:p w14:paraId="7566C45A" w14:textId="77777777" w:rsidR="00BC391A" w:rsidRPr="0078181E" w:rsidRDefault="00BC391A" w:rsidP="00EF48AD">
            <w:pPr>
              <w:pStyle w:val="TAL"/>
              <w:rPr>
                <w:noProof/>
              </w:rPr>
            </w:pPr>
            <w:r w:rsidRPr="0078181E">
              <w:t>Model-4</w:t>
            </w:r>
          </w:p>
        </w:tc>
        <w:tc>
          <w:tcPr>
            <w:tcW w:w="1080" w:type="dxa"/>
          </w:tcPr>
          <w:p w14:paraId="0287A297" w14:textId="77777777" w:rsidR="00BC391A" w:rsidRPr="0078181E" w:rsidRDefault="00BC391A" w:rsidP="00BC391A">
            <w:pPr>
              <w:pStyle w:val="TAL"/>
              <w:jc w:val="center"/>
            </w:pPr>
            <w:r w:rsidRPr="0078181E">
              <w:t>–</w:t>
            </w:r>
          </w:p>
        </w:tc>
        <w:tc>
          <w:tcPr>
            <w:tcW w:w="1080" w:type="dxa"/>
          </w:tcPr>
          <w:p w14:paraId="287531EE" w14:textId="77777777" w:rsidR="00BC391A" w:rsidRPr="0078181E" w:rsidRDefault="00BC391A" w:rsidP="00BC391A">
            <w:pPr>
              <w:pStyle w:val="TAL"/>
              <w:jc w:val="center"/>
            </w:pPr>
          </w:p>
        </w:tc>
      </w:tr>
      <w:tr w:rsidR="00BC391A" w:rsidRPr="0078181E" w14:paraId="1D936526" w14:textId="77777777" w:rsidTr="00BC391A">
        <w:tc>
          <w:tcPr>
            <w:tcW w:w="2835" w:type="dxa"/>
          </w:tcPr>
          <w:p w14:paraId="04A9A05F" w14:textId="77777777" w:rsidR="00BC391A" w:rsidRPr="0078181E" w:rsidRDefault="00BC391A" w:rsidP="00BC391A">
            <w:pPr>
              <w:pStyle w:val="TAL"/>
              <w:ind w:left="282"/>
              <w:rPr>
                <w:noProof/>
              </w:rPr>
            </w:pP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r w:rsidRPr="0078181E">
              <w:rPr>
                <w:bCs/>
              </w:rPr>
              <w:t>(t</w:t>
            </w:r>
            <w:r w:rsidRPr="0078181E">
              <w:rPr>
                <w:bCs/>
                <w:vertAlign w:val="subscript"/>
              </w:rPr>
              <w:t>b</w:t>
            </w:r>
            <w:r w:rsidRPr="0078181E">
              <w:rPr>
                <w:bCs/>
              </w:rPr>
              <w:t>)</w:t>
            </w:r>
          </w:p>
        </w:tc>
        <w:tc>
          <w:tcPr>
            <w:tcW w:w="1021" w:type="dxa"/>
          </w:tcPr>
          <w:p w14:paraId="7A7A0D49"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375CB33D" w14:textId="77777777" w:rsidR="00BC391A" w:rsidRPr="0078181E" w:rsidRDefault="00BC391A" w:rsidP="00EF48AD">
            <w:pPr>
              <w:pStyle w:val="TAL"/>
              <w:rPr>
                <w:rFonts w:cs="Arial"/>
                <w:szCs w:val="18"/>
              </w:rPr>
            </w:pPr>
          </w:p>
        </w:tc>
        <w:tc>
          <w:tcPr>
            <w:tcW w:w="1260" w:type="dxa"/>
          </w:tcPr>
          <w:p w14:paraId="7A54FF9A"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(22)</w:t>
            </w:r>
            <w:r w:rsidR="00654CCC" w:rsidRPr="0078181E">
              <w:rPr>
                <w:rFonts w:cs="Arial"/>
                <w:noProof/>
                <w:szCs w:val="18"/>
              </w:rPr>
              <w:t>)</w:t>
            </w:r>
          </w:p>
        </w:tc>
        <w:tc>
          <w:tcPr>
            <w:tcW w:w="1980" w:type="dxa"/>
          </w:tcPr>
          <w:p w14:paraId="29DEABFC" w14:textId="77777777" w:rsidR="00BC391A" w:rsidRPr="0078181E" w:rsidRDefault="00BC391A" w:rsidP="00EF48AD">
            <w:pPr>
              <w:pStyle w:val="TAL"/>
              <w:rPr>
                <w:rFonts w:cs="Arial"/>
                <w:noProof/>
                <w:szCs w:val="18"/>
              </w:rPr>
            </w:pPr>
            <w:r w:rsidRPr="0078181E">
              <w:rPr>
                <w:rFonts w:cs="Arial"/>
                <w:noProof/>
                <w:szCs w:val="18"/>
              </w:rPr>
              <w:t>Satellite clock offset</w:t>
            </w:r>
          </w:p>
          <w:p w14:paraId="5E78B1E5" w14:textId="77777777" w:rsidR="00BC391A" w:rsidRPr="0078181E" w:rsidRDefault="00BC391A" w:rsidP="00EF48AD">
            <w:pPr>
              <w:pStyle w:val="TAL"/>
              <w:rPr>
                <w:rFonts w:cs="Arial"/>
                <w:noProof/>
                <w:szCs w:val="18"/>
              </w:rPr>
            </w:pPr>
            <w:r w:rsidRPr="0078181E">
              <w:rPr>
                <w:rFonts w:cs="Arial"/>
                <w:noProof/>
                <w:szCs w:val="18"/>
              </w:rPr>
              <w:t>(seconds) [28]</w:t>
            </w:r>
          </w:p>
        </w:tc>
        <w:tc>
          <w:tcPr>
            <w:tcW w:w="1080" w:type="dxa"/>
          </w:tcPr>
          <w:p w14:paraId="574D85BE" w14:textId="77777777" w:rsidR="00BC391A" w:rsidRPr="0078181E" w:rsidRDefault="00BC391A" w:rsidP="00BC391A">
            <w:pPr>
              <w:pStyle w:val="TAL"/>
              <w:jc w:val="center"/>
              <w:rPr>
                <w:rFonts w:cs="Arial"/>
                <w:noProof/>
                <w:szCs w:val="18"/>
              </w:rPr>
            </w:pPr>
            <w:r w:rsidRPr="0078181E">
              <w:t>–</w:t>
            </w:r>
          </w:p>
        </w:tc>
        <w:tc>
          <w:tcPr>
            <w:tcW w:w="1080" w:type="dxa"/>
          </w:tcPr>
          <w:p w14:paraId="5410A4E9" w14:textId="77777777" w:rsidR="00BC391A" w:rsidRPr="0078181E" w:rsidRDefault="00BC391A" w:rsidP="00BC391A">
            <w:pPr>
              <w:pStyle w:val="TAL"/>
              <w:jc w:val="center"/>
              <w:rPr>
                <w:rFonts w:cs="Arial"/>
                <w:noProof/>
                <w:szCs w:val="18"/>
              </w:rPr>
            </w:pPr>
          </w:p>
        </w:tc>
      </w:tr>
      <w:tr w:rsidR="00BC391A" w:rsidRPr="0078181E" w14:paraId="0E082592" w14:textId="77777777" w:rsidTr="00BC391A">
        <w:tc>
          <w:tcPr>
            <w:tcW w:w="2835" w:type="dxa"/>
          </w:tcPr>
          <w:p w14:paraId="3A9C28DD" w14:textId="77777777" w:rsidR="00BC391A" w:rsidRPr="0078181E" w:rsidRDefault="00BC391A" w:rsidP="00BC391A">
            <w:pPr>
              <w:pStyle w:val="TAL"/>
              <w:ind w:left="282"/>
              <w:rPr>
                <w:rFonts w:ascii="Symbol" w:hAnsi="Symbol"/>
                <w:bCs/>
              </w:rPr>
            </w:pP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r w:rsidRPr="0078181E">
              <w:rPr>
                <w:bCs/>
              </w:rPr>
              <w:t>(t</w:t>
            </w:r>
            <w:r w:rsidRPr="0078181E">
              <w:rPr>
                <w:bCs/>
                <w:vertAlign w:val="subscript"/>
              </w:rPr>
              <w:t>b</w:t>
            </w:r>
            <w:r w:rsidRPr="0078181E">
              <w:rPr>
                <w:bCs/>
              </w:rPr>
              <w:t>)</w:t>
            </w:r>
          </w:p>
        </w:tc>
        <w:tc>
          <w:tcPr>
            <w:tcW w:w="1021" w:type="dxa"/>
          </w:tcPr>
          <w:p w14:paraId="13D879C2"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72C3C849" w14:textId="77777777" w:rsidR="00BC391A" w:rsidRPr="0078181E" w:rsidRDefault="00BC391A" w:rsidP="00EF48AD">
            <w:pPr>
              <w:pStyle w:val="TAL"/>
              <w:rPr>
                <w:rFonts w:cs="Arial"/>
                <w:szCs w:val="18"/>
              </w:rPr>
            </w:pPr>
          </w:p>
        </w:tc>
        <w:tc>
          <w:tcPr>
            <w:tcW w:w="1260" w:type="dxa"/>
          </w:tcPr>
          <w:p w14:paraId="5BE79D4B"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(11)</w:t>
            </w:r>
            <w:r w:rsidR="00654CCC" w:rsidRPr="0078181E">
              <w:rPr>
                <w:rFonts w:cs="Arial"/>
                <w:noProof/>
                <w:szCs w:val="18"/>
              </w:rPr>
              <w:t>)</w:t>
            </w:r>
          </w:p>
        </w:tc>
        <w:tc>
          <w:tcPr>
            <w:tcW w:w="1980" w:type="dxa"/>
          </w:tcPr>
          <w:p w14:paraId="5F8A1AFD" w14:textId="77777777" w:rsidR="00BC391A" w:rsidRPr="0078181E" w:rsidRDefault="00BC391A" w:rsidP="00EF48AD">
            <w:pPr>
              <w:pStyle w:val="TAL"/>
              <w:rPr>
                <w:rFonts w:cs="Arial"/>
                <w:noProof/>
                <w:szCs w:val="18"/>
              </w:rPr>
            </w:pPr>
            <w:r w:rsidRPr="0078181E">
              <w:rPr>
                <w:rFonts w:cs="Arial"/>
                <w:noProof/>
                <w:szCs w:val="18"/>
              </w:rPr>
              <w:t>Relative frequency offset from nominal value</w:t>
            </w:r>
          </w:p>
          <w:p w14:paraId="503A4675" w14:textId="77777777" w:rsidR="00BC391A" w:rsidRPr="0078181E" w:rsidRDefault="00BC391A" w:rsidP="00EF48AD">
            <w:pPr>
              <w:pStyle w:val="TAL"/>
              <w:rPr>
                <w:rFonts w:cs="Arial"/>
                <w:noProof/>
                <w:szCs w:val="18"/>
              </w:rPr>
            </w:pPr>
            <w:r w:rsidRPr="0078181E">
              <w:rPr>
                <w:rFonts w:cs="Arial"/>
                <w:noProof/>
                <w:szCs w:val="18"/>
              </w:rPr>
              <w:t>(dimensionless) [28]</w:t>
            </w:r>
          </w:p>
        </w:tc>
        <w:tc>
          <w:tcPr>
            <w:tcW w:w="1080" w:type="dxa"/>
          </w:tcPr>
          <w:p w14:paraId="66ADDB95" w14:textId="77777777" w:rsidR="00BC391A" w:rsidRPr="0078181E" w:rsidRDefault="00BC391A" w:rsidP="00BC391A">
            <w:pPr>
              <w:pStyle w:val="TAL"/>
              <w:jc w:val="center"/>
              <w:rPr>
                <w:rFonts w:cs="Arial"/>
                <w:noProof/>
                <w:szCs w:val="18"/>
              </w:rPr>
            </w:pPr>
            <w:r w:rsidRPr="0078181E">
              <w:t>–</w:t>
            </w:r>
          </w:p>
        </w:tc>
        <w:tc>
          <w:tcPr>
            <w:tcW w:w="1080" w:type="dxa"/>
          </w:tcPr>
          <w:p w14:paraId="36CDBE3E" w14:textId="77777777" w:rsidR="00BC391A" w:rsidRPr="0078181E" w:rsidRDefault="00BC391A" w:rsidP="00BC391A">
            <w:pPr>
              <w:pStyle w:val="TAL"/>
              <w:jc w:val="center"/>
              <w:rPr>
                <w:rFonts w:cs="Arial"/>
                <w:noProof/>
                <w:szCs w:val="18"/>
              </w:rPr>
            </w:pPr>
          </w:p>
        </w:tc>
      </w:tr>
      <w:tr w:rsidR="00BC391A" w:rsidRPr="0078181E" w14:paraId="3DAEF507" w14:textId="77777777" w:rsidTr="00BC391A">
        <w:tc>
          <w:tcPr>
            <w:tcW w:w="2835" w:type="dxa"/>
          </w:tcPr>
          <w:p w14:paraId="69960BBB" w14:textId="77777777" w:rsidR="00BC391A" w:rsidRPr="0078181E" w:rsidRDefault="00BC391A" w:rsidP="00BC391A">
            <w:pPr>
              <w:pStyle w:val="TAL"/>
              <w:ind w:left="282"/>
              <w:rPr>
                <w:rFonts w:ascii="Symbol" w:hAnsi="Symbol"/>
                <w:bCs/>
              </w:rPr>
            </w:pPr>
            <w:r w:rsidRPr="0078181E">
              <w:rPr>
                <w:rFonts w:ascii="Symbol" w:hAnsi="Symbol"/>
                <w:bCs/>
              </w:rPr>
              <w:t></w:t>
            </w:r>
            <w:r w:rsidRPr="0078181E">
              <w:rPr>
                <w:rFonts w:ascii="Symbol" w:hAnsi="Symbol"/>
                <w:bCs/>
              </w:rPr>
              <w:t></w:t>
            </w:r>
            <w:r w:rsidRPr="0078181E">
              <w:rPr>
                <w:rFonts w:ascii="Symbol" w:hAnsi="Symbol"/>
                <w:bCs/>
              </w:rPr>
              <w:t></w:t>
            </w:r>
            <w:r w:rsidRPr="0078181E">
              <w:rPr>
                <w:rFonts w:ascii="Symbol" w:hAnsi="Symbol"/>
                <w:bCs/>
              </w:rPr>
              <w:t></w:t>
            </w:r>
            <w:r w:rsidRPr="0078181E">
              <w:rPr>
                <w:rFonts w:cs="Arial"/>
                <w:bCs/>
                <w:vertAlign w:val="subscript"/>
              </w:rPr>
              <w:t>n</w:t>
            </w:r>
          </w:p>
        </w:tc>
        <w:tc>
          <w:tcPr>
            <w:tcW w:w="1021" w:type="dxa"/>
          </w:tcPr>
          <w:p w14:paraId="3C4CFFE4" w14:textId="77777777" w:rsidR="00BC391A" w:rsidRPr="0078181E" w:rsidRDefault="00BC391A" w:rsidP="00EF48AD">
            <w:pPr>
              <w:pStyle w:val="TAL"/>
              <w:rPr>
                <w:rFonts w:cs="Arial"/>
                <w:noProof/>
                <w:szCs w:val="18"/>
              </w:rPr>
            </w:pPr>
            <w:r w:rsidRPr="0078181E">
              <w:rPr>
                <w:rFonts w:cs="Arial"/>
                <w:noProof/>
                <w:szCs w:val="18"/>
              </w:rPr>
              <w:t>O</w:t>
            </w:r>
          </w:p>
        </w:tc>
        <w:tc>
          <w:tcPr>
            <w:tcW w:w="900" w:type="dxa"/>
          </w:tcPr>
          <w:p w14:paraId="7101AA70" w14:textId="77777777" w:rsidR="00BC391A" w:rsidRPr="0078181E" w:rsidRDefault="00BC391A" w:rsidP="00EF48AD">
            <w:pPr>
              <w:pStyle w:val="TAL"/>
              <w:rPr>
                <w:rFonts w:cs="Arial"/>
                <w:szCs w:val="18"/>
              </w:rPr>
            </w:pPr>
          </w:p>
        </w:tc>
        <w:tc>
          <w:tcPr>
            <w:tcW w:w="1260" w:type="dxa"/>
          </w:tcPr>
          <w:p w14:paraId="67F47801"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(5)</w:t>
            </w:r>
            <w:r w:rsidR="00654CCC" w:rsidRPr="0078181E">
              <w:rPr>
                <w:rFonts w:cs="Arial"/>
                <w:noProof/>
                <w:szCs w:val="18"/>
              </w:rPr>
              <w:t>)</w:t>
            </w:r>
          </w:p>
        </w:tc>
        <w:tc>
          <w:tcPr>
            <w:tcW w:w="1980" w:type="dxa"/>
          </w:tcPr>
          <w:p w14:paraId="28ACBF2B" w14:textId="77777777" w:rsidR="00BC391A" w:rsidRPr="0078181E" w:rsidRDefault="00BC391A" w:rsidP="00EF48AD">
            <w:pPr>
              <w:pStyle w:val="TAL"/>
              <w:rPr>
                <w:rFonts w:cs="Arial"/>
                <w:noProof/>
                <w:szCs w:val="18"/>
              </w:rPr>
            </w:pPr>
            <w:r w:rsidRPr="0078181E">
              <w:rPr>
                <w:rFonts w:cs="Arial"/>
                <w:noProof/>
                <w:szCs w:val="18"/>
              </w:rPr>
              <w:t>Time difference between transmission in G2 and G1</w:t>
            </w:r>
          </w:p>
          <w:p w14:paraId="062E9151" w14:textId="77777777" w:rsidR="00BC391A" w:rsidRPr="0078181E" w:rsidRDefault="00BC391A" w:rsidP="00EF48AD">
            <w:pPr>
              <w:pStyle w:val="TAL"/>
              <w:rPr>
                <w:rFonts w:cs="Arial"/>
                <w:noProof/>
                <w:szCs w:val="18"/>
              </w:rPr>
            </w:pPr>
            <w:r w:rsidRPr="0078181E">
              <w:rPr>
                <w:rFonts w:cs="Arial"/>
                <w:noProof/>
                <w:szCs w:val="18"/>
              </w:rPr>
              <w:t>(seconds) [28]</w:t>
            </w:r>
          </w:p>
        </w:tc>
        <w:tc>
          <w:tcPr>
            <w:tcW w:w="1080" w:type="dxa"/>
          </w:tcPr>
          <w:p w14:paraId="438988D9" w14:textId="77777777" w:rsidR="00BC391A" w:rsidRPr="0078181E" w:rsidRDefault="00BC391A" w:rsidP="00BC391A">
            <w:pPr>
              <w:pStyle w:val="TAL"/>
              <w:jc w:val="center"/>
              <w:rPr>
                <w:rFonts w:cs="Arial"/>
                <w:noProof/>
                <w:szCs w:val="18"/>
              </w:rPr>
            </w:pPr>
            <w:r w:rsidRPr="0078181E">
              <w:t>–</w:t>
            </w:r>
          </w:p>
        </w:tc>
        <w:tc>
          <w:tcPr>
            <w:tcW w:w="1080" w:type="dxa"/>
          </w:tcPr>
          <w:p w14:paraId="0E53BE0F" w14:textId="77777777" w:rsidR="00BC391A" w:rsidRPr="0078181E" w:rsidRDefault="00BC391A" w:rsidP="00BC391A">
            <w:pPr>
              <w:pStyle w:val="TAL"/>
              <w:jc w:val="center"/>
              <w:rPr>
                <w:rFonts w:cs="Arial"/>
                <w:noProof/>
                <w:szCs w:val="18"/>
              </w:rPr>
            </w:pPr>
          </w:p>
        </w:tc>
      </w:tr>
      <w:tr w:rsidR="00BC391A" w:rsidRPr="0078181E" w14:paraId="6E09DEE4" w14:textId="77777777" w:rsidTr="00BC391A">
        <w:tc>
          <w:tcPr>
            <w:tcW w:w="2835" w:type="dxa"/>
          </w:tcPr>
          <w:p w14:paraId="7BFAF47E" w14:textId="77777777" w:rsidR="00BC391A" w:rsidRPr="0078181E" w:rsidRDefault="00BC391A" w:rsidP="00EF48AD">
            <w:pPr>
              <w:pStyle w:val="TAL"/>
              <w:ind w:left="142"/>
              <w:rPr>
                <w:i/>
                <w:iCs/>
                <w:noProof/>
              </w:rPr>
            </w:pPr>
            <w:r w:rsidRPr="0078181E">
              <w:rPr>
                <w:i/>
                <w:iCs/>
                <w:noProof/>
              </w:rPr>
              <w:t>&gt;SBAS Satellite Clock Model</w:t>
            </w:r>
          </w:p>
        </w:tc>
        <w:tc>
          <w:tcPr>
            <w:tcW w:w="1021" w:type="dxa"/>
          </w:tcPr>
          <w:p w14:paraId="658275A4" w14:textId="77777777" w:rsidR="00BC391A" w:rsidRPr="0078181E" w:rsidRDefault="00BC391A" w:rsidP="00EF48AD">
            <w:pPr>
              <w:pStyle w:val="TAL"/>
              <w:rPr>
                <w:noProof/>
              </w:rPr>
            </w:pPr>
          </w:p>
        </w:tc>
        <w:tc>
          <w:tcPr>
            <w:tcW w:w="900" w:type="dxa"/>
          </w:tcPr>
          <w:p w14:paraId="58E7F5C2" w14:textId="77777777" w:rsidR="00BC391A" w:rsidRPr="0078181E" w:rsidRDefault="00BC391A" w:rsidP="00EF48AD">
            <w:pPr>
              <w:pStyle w:val="TAL"/>
            </w:pPr>
          </w:p>
        </w:tc>
        <w:tc>
          <w:tcPr>
            <w:tcW w:w="1260" w:type="dxa"/>
          </w:tcPr>
          <w:p w14:paraId="55CC03DE" w14:textId="77777777" w:rsidR="00BC391A" w:rsidRPr="0078181E" w:rsidRDefault="00BC391A" w:rsidP="00EF48AD">
            <w:pPr>
              <w:pStyle w:val="TAL"/>
              <w:rPr>
                <w:noProof/>
              </w:rPr>
            </w:pPr>
          </w:p>
        </w:tc>
        <w:tc>
          <w:tcPr>
            <w:tcW w:w="1980" w:type="dxa"/>
          </w:tcPr>
          <w:p w14:paraId="0EBD472D" w14:textId="77777777" w:rsidR="00BC391A" w:rsidRPr="0078181E" w:rsidRDefault="00BC391A" w:rsidP="00EF48AD">
            <w:pPr>
              <w:pStyle w:val="TAL"/>
              <w:rPr>
                <w:noProof/>
              </w:rPr>
            </w:pPr>
            <w:r w:rsidRPr="0078181E">
              <w:t>Model-5</w:t>
            </w:r>
          </w:p>
        </w:tc>
        <w:tc>
          <w:tcPr>
            <w:tcW w:w="1080" w:type="dxa"/>
          </w:tcPr>
          <w:p w14:paraId="0E602F90" w14:textId="77777777" w:rsidR="00BC391A" w:rsidRPr="0078181E" w:rsidRDefault="00BC391A" w:rsidP="00BC391A">
            <w:pPr>
              <w:pStyle w:val="TAL"/>
              <w:jc w:val="center"/>
            </w:pPr>
            <w:r w:rsidRPr="0078181E">
              <w:t>–</w:t>
            </w:r>
          </w:p>
        </w:tc>
        <w:tc>
          <w:tcPr>
            <w:tcW w:w="1080" w:type="dxa"/>
          </w:tcPr>
          <w:p w14:paraId="1B0D7338" w14:textId="77777777" w:rsidR="00BC391A" w:rsidRPr="0078181E" w:rsidRDefault="00BC391A" w:rsidP="00BC391A">
            <w:pPr>
              <w:pStyle w:val="TAL"/>
              <w:jc w:val="center"/>
            </w:pPr>
          </w:p>
        </w:tc>
      </w:tr>
      <w:tr w:rsidR="00BC391A" w:rsidRPr="0078181E" w14:paraId="6EB4BC72" w14:textId="77777777" w:rsidTr="00BC391A">
        <w:tc>
          <w:tcPr>
            <w:tcW w:w="2835" w:type="dxa"/>
          </w:tcPr>
          <w:p w14:paraId="0BB8CFD6" w14:textId="77777777" w:rsidR="00BC391A" w:rsidRPr="0078181E" w:rsidRDefault="00BC391A" w:rsidP="00EF48AD">
            <w:pPr>
              <w:pStyle w:val="TAL"/>
              <w:ind w:left="282"/>
              <w:rPr>
                <w:noProof/>
              </w:rPr>
            </w:pPr>
            <w:r w:rsidRPr="0078181E">
              <w:rPr>
                <w:rFonts w:cs="Arial"/>
                <w:bCs/>
              </w:rPr>
              <w:t>&gt;&gt;t</w:t>
            </w:r>
            <w:r w:rsidRPr="0078181E">
              <w:rPr>
                <w:rFonts w:cs="Arial"/>
                <w:bCs/>
                <w:vertAlign w:val="subscript"/>
              </w:rPr>
              <w:t>0</w:t>
            </w:r>
          </w:p>
        </w:tc>
        <w:tc>
          <w:tcPr>
            <w:tcW w:w="1021" w:type="dxa"/>
          </w:tcPr>
          <w:p w14:paraId="4C09F3B9"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34D7D5C7" w14:textId="77777777" w:rsidR="00BC391A" w:rsidRPr="0078181E" w:rsidRDefault="00BC391A" w:rsidP="00EF48AD">
            <w:pPr>
              <w:pStyle w:val="TAL"/>
              <w:rPr>
                <w:rFonts w:cs="Arial"/>
                <w:szCs w:val="18"/>
              </w:rPr>
            </w:pPr>
          </w:p>
        </w:tc>
        <w:tc>
          <w:tcPr>
            <w:tcW w:w="1260" w:type="dxa"/>
          </w:tcPr>
          <w:p w14:paraId="5730F767"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(13)</w:t>
            </w:r>
            <w:r w:rsidR="00654CCC" w:rsidRPr="0078181E">
              <w:rPr>
                <w:rFonts w:cs="Arial"/>
                <w:noProof/>
                <w:szCs w:val="18"/>
              </w:rPr>
              <w:t>)</w:t>
            </w:r>
          </w:p>
        </w:tc>
        <w:tc>
          <w:tcPr>
            <w:tcW w:w="1980" w:type="dxa"/>
          </w:tcPr>
          <w:p w14:paraId="0C900888" w14:textId="77777777" w:rsidR="00BC391A" w:rsidRPr="0078181E" w:rsidRDefault="00BC391A" w:rsidP="00EF48AD">
            <w:pPr>
              <w:pStyle w:val="TAL"/>
              <w:rPr>
                <w:rFonts w:cs="Arial"/>
                <w:noProof/>
                <w:szCs w:val="18"/>
              </w:rPr>
            </w:pPr>
            <w:r w:rsidRPr="0078181E">
              <w:rPr>
                <w:rFonts w:cs="Arial"/>
                <w:noProof/>
                <w:szCs w:val="18"/>
              </w:rPr>
              <w:t>(seconds) (DTFA01-96-C-00025 [26])</w:t>
            </w:r>
          </w:p>
        </w:tc>
        <w:tc>
          <w:tcPr>
            <w:tcW w:w="1080" w:type="dxa"/>
          </w:tcPr>
          <w:p w14:paraId="0CA40248" w14:textId="77777777" w:rsidR="00BC391A" w:rsidRPr="0078181E" w:rsidRDefault="00BC391A" w:rsidP="00BC391A">
            <w:pPr>
              <w:pStyle w:val="TAL"/>
              <w:jc w:val="center"/>
              <w:rPr>
                <w:rFonts w:cs="Arial"/>
                <w:noProof/>
                <w:szCs w:val="18"/>
              </w:rPr>
            </w:pPr>
            <w:r w:rsidRPr="0078181E">
              <w:t>–</w:t>
            </w:r>
          </w:p>
        </w:tc>
        <w:tc>
          <w:tcPr>
            <w:tcW w:w="1080" w:type="dxa"/>
          </w:tcPr>
          <w:p w14:paraId="0AF83277" w14:textId="77777777" w:rsidR="00BC391A" w:rsidRPr="0078181E" w:rsidRDefault="00BC391A" w:rsidP="00BC391A">
            <w:pPr>
              <w:pStyle w:val="TAL"/>
              <w:jc w:val="center"/>
              <w:rPr>
                <w:rFonts w:cs="Arial"/>
                <w:noProof/>
                <w:szCs w:val="18"/>
              </w:rPr>
            </w:pPr>
          </w:p>
        </w:tc>
      </w:tr>
      <w:tr w:rsidR="00BC391A" w:rsidRPr="0078181E" w14:paraId="6F9191F9" w14:textId="77777777" w:rsidTr="00BC391A">
        <w:tc>
          <w:tcPr>
            <w:tcW w:w="2835" w:type="dxa"/>
          </w:tcPr>
          <w:p w14:paraId="26AE4A9E" w14:textId="77777777" w:rsidR="00BC391A" w:rsidRPr="0078181E" w:rsidRDefault="00BC391A" w:rsidP="00EF48AD">
            <w:pPr>
              <w:pStyle w:val="TAL"/>
              <w:ind w:left="282"/>
              <w:rPr>
                <w:rFonts w:cs="Arial"/>
                <w:bCs/>
              </w:rPr>
            </w:pPr>
            <w:r w:rsidRPr="0078181E">
              <w:rPr>
                <w:rFonts w:cs="Arial"/>
                <w:bCs/>
              </w:rPr>
              <w:t>&gt;&gt;a</w:t>
            </w:r>
            <w:r w:rsidRPr="0078181E">
              <w:rPr>
                <w:rFonts w:cs="Arial"/>
                <w:bCs/>
                <w:vertAlign w:val="subscript"/>
              </w:rPr>
              <w:t>Gfo</w:t>
            </w:r>
          </w:p>
        </w:tc>
        <w:tc>
          <w:tcPr>
            <w:tcW w:w="1021" w:type="dxa"/>
          </w:tcPr>
          <w:p w14:paraId="077143C7"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1F41DB7F" w14:textId="77777777" w:rsidR="00BC391A" w:rsidRPr="0078181E" w:rsidRDefault="00BC391A" w:rsidP="00EF48AD">
            <w:pPr>
              <w:pStyle w:val="TAL"/>
              <w:rPr>
                <w:rFonts w:cs="Arial"/>
                <w:szCs w:val="18"/>
              </w:rPr>
            </w:pPr>
          </w:p>
        </w:tc>
        <w:tc>
          <w:tcPr>
            <w:tcW w:w="1260" w:type="dxa"/>
          </w:tcPr>
          <w:p w14:paraId="3C8E6570"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(12)</w:t>
            </w:r>
            <w:r w:rsidR="00654CCC" w:rsidRPr="0078181E">
              <w:rPr>
                <w:rFonts w:cs="Arial"/>
                <w:noProof/>
                <w:szCs w:val="18"/>
              </w:rPr>
              <w:t>)</w:t>
            </w:r>
          </w:p>
        </w:tc>
        <w:tc>
          <w:tcPr>
            <w:tcW w:w="1980" w:type="dxa"/>
          </w:tcPr>
          <w:p w14:paraId="3DD64C69" w14:textId="77777777" w:rsidR="00BC391A" w:rsidRPr="0078181E" w:rsidRDefault="00BC391A" w:rsidP="00EF48AD">
            <w:pPr>
              <w:pStyle w:val="TAL"/>
              <w:rPr>
                <w:rFonts w:cs="Arial"/>
                <w:noProof/>
                <w:szCs w:val="18"/>
              </w:rPr>
            </w:pPr>
            <w:r w:rsidRPr="0078181E">
              <w:rPr>
                <w:rFonts w:cs="Arial"/>
                <w:noProof/>
                <w:szCs w:val="18"/>
              </w:rPr>
              <w:t>(seconds) (DTFA01-96-C-00025 [26])</w:t>
            </w:r>
          </w:p>
        </w:tc>
        <w:tc>
          <w:tcPr>
            <w:tcW w:w="1080" w:type="dxa"/>
          </w:tcPr>
          <w:p w14:paraId="613E2000" w14:textId="77777777" w:rsidR="00BC391A" w:rsidRPr="0078181E" w:rsidRDefault="00BC391A" w:rsidP="00BC391A">
            <w:pPr>
              <w:pStyle w:val="TAL"/>
              <w:jc w:val="center"/>
              <w:rPr>
                <w:rFonts w:cs="Arial"/>
                <w:noProof/>
                <w:szCs w:val="18"/>
              </w:rPr>
            </w:pPr>
            <w:r w:rsidRPr="0078181E">
              <w:t>–</w:t>
            </w:r>
          </w:p>
        </w:tc>
        <w:tc>
          <w:tcPr>
            <w:tcW w:w="1080" w:type="dxa"/>
          </w:tcPr>
          <w:p w14:paraId="275E8142" w14:textId="77777777" w:rsidR="00BC391A" w:rsidRPr="0078181E" w:rsidRDefault="00BC391A" w:rsidP="00BC391A">
            <w:pPr>
              <w:pStyle w:val="TAL"/>
              <w:jc w:val="center"/>
              <w:rPr>
                <w:rFonts w:cs="Arial"/>
                <w:noProof/>
                <w:szCs w:val="18"/>
              </w:rPr>
            </w:pPr>
          </w:p>
        </w:tc>
      </w:tr>
      <w:tr w:rsidR="00BC391A" w:rsidRPr="0078181E" w14:paraId="5A149939" w14:textId="77777777" w:rsidTr="00BC391A">
        <w:tc>
          <w:tcPr>
            <w:tcW w:w="2835" w:type="dxa"/>
          </w:tcPr>
          <w:p w14:paraId="3E99E4DC" w14:textId="77777777" w:rsidR="00BC391A" w:rsidRPr="0078181E" w:rsidRDefault="00BC391A" w:rsidP="00EF48AD">
            <w:pPr>
              <w:pStyle w:val="TAL"/>
              <w:ind w:left="282"/>
              <w:rPr>
                <w:rFonts w:cs="Arial"/>
                <w:bCs/>
              </w:rPr>
            </w:pPr>
            <w:r w:rsidRPr="0078181E">
              <w:rPr>
                <w:rFonts w:cs="Arial"/>
                <w:bCs/>
              </w:rPr>
              <w:lastRenderedPageBreak/>
              <w:t>&gt;&gt;a</w:t>
            </w:r>
            <w:r w:rsidRPr="0078181E">
              <w:rPr>
                <w:rFonts w:cs="Arial"/>
                <w:bCs/>
                <w:vertAlign w:val="subscript"/>
              </w:rPr>
              <w:t>Gf1</w:t>
            </w:r>
          </w:p>
        </w:tc>
        <w:tc>
          <w:tcPr>
            <w:tcW w:w="1021" w:type="dxa"/>
          </w:tcPr>
          <w:p w14:paraId="30ED98E0" w14:textId="77777777" w:rsidR="00BC391A" w:rsidRPr="0078181E" w:rsidRDefault="00BC391A" w:rsidP="00EF48AD">
            <w:pPr>
              <w:pStyle w:val="TAL"/>
              <w:rPr>
                <w:rFonts w:cs="Arial"/>
                <w:noProof/>
                <w:szCs w:val="18"/>
              </w:rPr>
            </w:pPr>
            <w:r w:rsidRPr="0078181E">
              <w:rPr>
                <w:rFonts w:cs="Arial"/>
                <w:noProof/>
                <w:szCs w:val="18"/>
              </w:rPr>
              <w:t>M</w:t>
            </w:r>
          </w:p>
        </w:tc>
        <w:tc>
          <w:tcPr>
            <w:tcW w:w="900" w:type="dxa"/>
          </w:tcPr>
          <w:p w14:paraId="260E91C2" w14:textId="77777777" w:rsidR="00BC391A" w:rsidRPr="0078181E" w:rsidRDefault="00BC391A" w:rsidP="00EF48AD">
            <w:pPr>
              <w:pStyle w:val="TAL"/>
              <w:rPr>
                <w:rFonts w:cs="Arial"/>
                <w:szCs w:val="18"/>
              </w:rPr>
            </w:pPr>
          </w:p>
        </w:tc>
        <w:tc>
          <w:tcPr>
            <w:tcW w:w="1260" w:type="dxa"/>
          </w:tcPr>
          <w:p w14:paraId="17FA84CA" w14:textId="77777777" w:rsidR="00BC391A" w:rsidRPr="0078181E" w:rsidRDefault="00BC391A" w:rsidP="00EF48AD">
            <w:pPr>
              <w:pStyle w:val="TAL"/>
              <w:rPr>
                <w:rFonts w:cs="Arial"/>
                <w:noProof/>
                <w:szCs w:val="18"/>
              </w:rPr>
            </w:pPr>
            <w:r w:rsidRPr="0078181E">
              <w:rPr>
                <w:rFonts w:cs="Arial"/>
                <w:noProof/>
                <w:szCs w:val="18"/>
              </w:rPr>
              <w:t xml:space="preserve">BIT STRING </w:t>
            </w:r>
            <w:r w:rsidR="00654CCC" w:rsidRPr="0078181E">
              <w:t>(SIZE</w:t>
            </w:r>
            <w:r w:rsidRPr="0078181E">
              <w:rPr>
                <w:rFonts w:cs="Arial"/>
                <w:noProof/>
                <w:szCs w:val="18"/>
              </w:rPr>
              <w:t>(8)</w:t>
            </w:r>
            <w:r w:rsidR="00654CCC" w:rsidRPr="0078181E">
              <w:rPr>
                <w:rFonts w:cs="Arial"/>
                <w:noProof/>
                <w:szCs w:val="18"/>
              </w:rPr>
              <w:t>)</w:t>
            </w:r>
          </w:p>
        </w:tc>
        <w:tc>
          <w:tcPr>
            <w:tcW w:w="1980" w:type="dxa"/>
          </w:tcPr>
          <w:p w14:paraId="00C4ED89" w14:textId="77777777" w:rsidR="00BC391A" w:rsidRPr="0078181E" w:rsidRDefault="00BC391A" w:rsidP="00EF48AD">
            <w:pPr>
              <w:pStyle w:val="TAL"/>
              <w:rPr>
                <w:rFonts w:cs="Arial"/>
                <w:noProof/>
                <w:szCs w:val="18"/>
              </w:rPr>
            </w:pPr>
            <w:r w:rsidRPr="0078181E">
              <w:rPr>
                <w:rFonts w:cs="Arial"/>
                <w:noProof/>
                <w:szCs w:val="18"/>
              </w:rPr>
              <w:t>(sec/sec) (DTFA01-96-C-00025 [26])</w:t>
            </w:r>
          </w:p>
        </w:tc>
        <w:tc>
          <w:tcPr>
            <w:tcW w:w="1080" w:type="dxa"/>
          </w:tcPr>
          <w:p w14:paraId="1DD9646F" w14:textId="77777777" w:rsidR="00BC391A" w:rsidRPr="0078181E" w:rsidRDefault="00BC391A" w:rsidP="00BC391A">
            <w:pPr>
              <w:pStyle w:val="TAL"/>
              <w:jc w:val="center"/>
              <w:rPr>
                <w:rFonts w:cs="Arial"/>
                <w:noProof/>
                <w:szCs w:val="18"/>
              </w:rPr>
            </w:pPr>
            <w:r w:rsidRPr="0078181E">
              <w:t>–</w:t>
            </w:r>
          </w:p>
        </w:tc>
        <w:tc>
          <w:tcPr>
            <w:tcW w:w="1080" w:type="dxa"/>
          </w:tcPr>
          <w:p w14:paraId="37EEAAA0" w14:textId="77777777" w:rsidR="00BC391A" w:rsidRPr="0078181E" w:rsidRDefault="00BC391A" w:rsidP="00BC391A">
            <w:pPr>
              <w:pStyle w:val="TAL"/>
              <w:jc w:val="center"/>
              <w:rPr>
                <w:rFonts w:cs="Arial"/>
                <w:noProof/>
                <w:szCs w:val="18"/>
              </w:rPr>
            </w:pPr>
          </w:p>
        </w:tc>
      </w:tr>
      <w:tr w:rsidR="00BC391A" w:rsidRPr="0078181E" w14:paraId="08B55F96" w14:textId="77777777" w:rsidTr="00BC391A">
        <w:tc>
          <w:tcPr>
            <w:tcW w:w="2835" w:type="dxa"/>
          </w:tcPr>
          <w:p w14:paraId="634700D0" w14:textId="77777777" w:rsidR="00BC391A" w:rsidRPr="0078181E" w:rsidRDefault="00BC391A" w:rsidP="00BC391A">
            <w:pPr>
              <w:pStyle w:val="TAL"/>
              <w:ind w:left="142"/>
              <w:rPr>
                <w:rFonts w:cs="Arial"/>
                <w:bCs/>
                <w:i/>
                <w:iCs/>
              </w:rPr>
            </w:pPr>
            <w:r w:rsidRPr="0078181E">
              <w:rPr>
                <w:i/>
                <w:iCs/>
              </w:rPr>
              <w:t>&gt;BDS Satellite Clock Model</w:t>
            </w:r>
          </w:p>
        </w:tc>
        <w:tc>
          <w:tcPr>
            <w:tcW w:w="1021" w:type="dxa"/>
          </w:tcPr>
          <w:p w14:paraId="35F714FD" w14:textId="77777777" w:rsidR="00BC391A" w:rsidRPr="0078181E" w:rsidRDefault="00BC391A" w:rsidP="00EF48AD">
            <w:pPr>
              <w:pStyle w:val="TAL"/>
              <w:rPr>
                <w:rFonts w:cs="Arial"/>
                <w:noProof/>
                <w:szCs w:val="18"/>
              </w:rPr>
            </w:pPr>
          </w:p>
        </w:tc>
        <w:tc>
          <w:tcPr>
            <w:tcW w:w="900" w:type="dxa"/>
          </w:tcPr>
          <w:p w14:paraId="62ECF730" w14:textId="77777777" w:rsidR="00BC391A" w:rsidRPr="0078181E" w:rsidRDefault="00BC391A" w:rsidP="00EF48AD">
            <w:pPr>
              <w:pStyle w:val="TAL"/>
              <w:rPr>
                <w:rFonts w:cs="Arial"/>
                <w:szCs w:val="18"/>
              </w:rPr>
            </w:pPr>
          </w:p>
        </w:tc>
        <w:tc>
          <w:tcPr>
            <w:tcW w:w="1260" w:type="dxa"/>
          </w:tcPr>
          <w:p w14:paraId="37D3DF01" w14:textId="77777777" w:rsidR="00BC391A" w:rsidRPr="0078181E" w:rsidRDefault="00BC391A" w:rsidP="00EF48AD">
            <w:pPr>
              <w:pStyle w:val="TAL"/>
              <w:rPr>
                <w:rFonts w:cs="Arial"/>
                <w:noProof/>
                <w:szCs w:val="18"/>
              </w:rPr>
            </w:pPr>
          </w:p>
        </w:tc>
        <w:tc>
          <w:tcPr>
            <w:tcW w:w="1980" w:type="dxa"/>
          </w:tcPr>
          <w:p w14:paraId="561EF8C9" w14:textId="77777777" w:rsidR="00BC391A" w:rsidRPr="0078181E" w:rsidRDefault="00BC391A" w:rsidP="00EF48AD">
            <w:pPr>
              <w:pStyle w:val="TAL"/>
              <w:rPr>
                <w:rFonts w:cs="Arial"/>
                <w:noProof/>
                <w:szCs w:val="18"/>
              </w:rPr>
            </w:pPr>
            <w:r w:rsidRPr="0078181E">
              <w:rPr>
                <w:rFonts w:cs="Arial"/>
                <w:noProof/>
                <w:szCs w:val="18"/>
              </w:rPr>
              <w:t>Model-6</w:t>
            </w:r>
          </w:p>
        </w:tc>
        <w:tc>
          <w:tcPr>
            <w:tcW w:w="1080" w:type="dxa"/>
          </w:tcPr>
          <w:p w14:paraId="7D3B2589" w14:textId="77777777" w:rsidR="00BC391A" w:rsidRPr="0078181E" w:rsidRDefault="00BC391A" w:rsidP="00BC391A">
            <w:pPr>
              <w:pStyle w:val="TAL"/>
              <w:jc w:val="center"/>
            </w:pPr>
            <w:r w:rsidRPr="0078181E">
              <w:t>YES</w:t>
            </w:r>
          </w:p>
        </w:tc>
        <w:tc>
          <w:tcPr>
            <w:tcW w:w="1080" w:type="dxa"/>
          </w:tcPr>
          <w:p w14:paraId="611BF5E6" w14:textId="77777777" w:rsidR="00BC391A" w:rsidRPr="0078181E" w:rsidRDefault="00BC391A" w:rsidP="00BC391A">
            <w:pPr>
              <w:pStyle w:val="TAL"/>
              <w:jc w:val="center"/>
              <w:rPr>
                <w:rFonts w:cs="Arial"/>
                <w:noProof/>
                <w:szCs w:val="18"/>
              </w:rPr>
            </w:pPr>
            <w:r w:rsidRPr="0078181E">
              <w:rPr>
                <w:rFonts w:cs="Arial"/>
                <w:noProof/>
                <w:szCs w:val="18"/>
              </w:rPr>
              <w:t>ignore</w:t>
            </w:r>
          </w:p>
        </w:tc>
      </w:tr>
      <w:tr w:rsidR="00BC391A" w:rsidRPr="0078181E" w14:paraId="1539941D" w14:textId="77777777" w:rsidTr="00BC391A">
        <w:tc>
          <w:tcPr>
            <w:tcW w:w="2835" w:type="dxa"/>
          </w:tcPr>
          <w:p w14:paraId="3120A79A" w14:textId="77777777" w:rsidR="00BC391A" w:rsidRPr="0078181E" w:rsidRDefault="00BC391A" w:rsidP="00EF48AD">
            <w:pPr>
              <w:pStyle w:val="TAL"/>
              <w:ind w:left="282"/>
              <w:rPr>
                <w:rFonts w:cs="Arial"/>
                <w:bCs/>
              </w:rPr>
            </w:pPr>
            <w:r w:rsidRPr="0078181E">
              <w:t>&gt;&gt;Toc</w:t>
            </w:r>
          </w:p>
        </w:tc>
        <w:tc>
          <w:tcPr>
            <w:tcW w:w="1021" w:type="dxa"/>
          </w:tcPr>
          <w:p w14:paraId="4CCA9BEE" w14:textId="77777777" w:rsidR="00BC391A" w:rsidRPr="0078181E" w:rsidRDefault="00BC391A" w:rsidP="00EF48AD">
            <w:pPr>
              <w:pStyle w:val="TAL"/>
              <w:rPr>
                <w:rFonts w:cs="Arial"/>
                <w:noProof/>
                <w:szCs w:val="18"/>
              </w:rPr>
            </w:pPr>
            <w:r w:rsidRPr="0078181E">
              <w:t>M</w:t>
            </w:r>
          </w:p>
        </w:tc>
        <w:tc>
          <w:tcPr>
            <w:tcW w:w="900" w:type="dxa"/>
          </w:tcPr>
          <w:p w14:paraId="13CCE343" w14:textId="77777777" w:rsidR="00BC391A" w:rsidRPr="0078181E" w:rsidRDefault="00BC391A" w:rsidP="00EF48AD">
            <w:pPr>
              <w:pStyle w:val="TAL"/>
              <w:rPr>
                <w:rFonts w:cs="Arial"/>
                <w:szCs w:val="18"/>
              </w:rPr>
            </w:pPr>
          </w:p>
        </w:tc>
        <w:tc>
          <w:tcPr>
            <w:tcW w:w="1260" w:type="dxa"/>
          </w:tcPr>
          <w:p w14:paraId="36374719"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(17)</w:t>
            </w:r>
            <w:r w:rsidR="00654CCC" w:rsidRPr="0078181E">
              <w:t>)</w:t>
            </w:r>
          </w:p>
        </w:tc>
        <w:tc>
          <w:tcPr>
            <w:tcW w:w="1980" w:type="dxa"/>
          </w:tcPr>
          <w:p w14:paraId="01AF680C" w14:textId="77777777" w:rsidR="00BC391A" w:rsidRPr="0078181E" w:rsidRDefault="00BC391A" w:rsidP="00BC391A">
            <w:pPr>
              <w:pStyle w:val="TAL"/>
              <w:rPr>
                <w:rFonts w:cs="Arial"/>
                <w:noProof/>
                <w:szCs w:val="18"/>
              </w:rPr>
            </w:pPr>
            <w:r w:rsidRPr="0078181E">
              <w:rPr>
                <w:rFonts w:cs="Arial"/>
                <w:noProof/>
                <w:szCs w:val="18"/>
              </w:rPr>
              <w:t xml:space="preserve">Time of clock </w:t>
            </w:r>
          </w:p>
          <w:p w14:paraId="41373F4B"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p>
        </w:tc>
        <w:tc>
          <w:tcPr>
            <w:tcW w:w="1080" w:type="dxa"/>
          </w:tcPr>
          <w:p w14:paraId="7F83FD28" w14:textId="77777777" w:rsidR="00BC391A" w:rsidRPr="0078181E" w:rsidRDefault="00BC391A" w:rsidP="00BC391A">
            <w:pPr>
              <w:pStyle w:val="TAL"/>
              <w:jc w:val="center"/>
            </w:pPr>
            <w:r w:rsidRPr="0078181E">
              <w:t>–</w:t>
            </w:r>
          </w:p>
        </w:tc>
        <w:tc>
          <w:tcPr>
            <w:tcW w:w="1080" w:type="dxa"/>
          </w:tcPr>
          <w:p w14:paraId="0593E15E" w14:textId="77777777" w:rsidR="00BC391A" w:rsidRPr="0078181E" w:rsidRDefault="00BC391A" w:rsidP="00BC391A">
            <w:pPr>
              <w:pStyle w:val="TAL"/>
              <w:jc w:val="center"/>
              <w:rPr>
                <w:rFonts w:cs="Arial"/>
                <w:noProof/>
                <w:szCs w:val="18"/>
              </w:rPr>
            </w:pPr>
          </w:p>
        </w:tc>
      </w:tr>
      <w:tr w:rsidR="00BC391A" w:rsidRPr="0078181E" w14:paraId="51338DB0" w14:textId="77777777" w:rsidTr="00BC391A">
        <w:tc>
          <w:tcPr>
            <w:tcW w:w="2835" w:type="dxa"/>
          </w:tcPr>
          <w:p w14:paraId="5CF3E284" w14:textId="77777777" w:rsidR="00BC391A" w:rsidRPr="0078181E" w:rsidRDefault="00BC391A" w:rsidP="00EF48AD">
            <w:pPr>
              <w:pStyle w:val="TAL"/>
              <w:ind w:left="282"/>
              <w:rPr>
                <w:rFonts w:cs="Arial"/>
                <w:bCs/>
              </w:rPr>
            </w:pPr>
            <w:r w:rsidRPr="0078181E">
              <w:t>&gt;&gt;a0</w:t>
            </w:r>
          </w:p>
        </w:tc>
        <w:tc>
          <w:tcPr>
            <w:tcW w:w="1021" w:type="dxa"/>
          </w:tcPr>
          <w:p w14:paraId="1345D4D2" w14:textId="77777777" w:rsidR="00BC391A" w:rsidRPr="0078181E" w:rsidRDefault="00BC391A" w:rsidP="00EF48AD">
            <w:pPr>
              <w:pStyle w:val="TAL"/>
              <w:rPr>
                <w:rFonts w:cs="Arial"/>
                <w:noProof/>
                <w:szCs w:val="18"/>
              </w:rPr>
            </w:pPr>
            <w:r w:rsidRPr="0078181E">
              <w:t>M</w:t>
            </w:r>
          </w:p>
        </w:tc>
        <w:tc>
          <w:tcPr>
            <w:tcW w:w="900" w:type="dxa"/>
          </w:tcPr>
          <w:p w14:paraId="79024138" w14:textId="77777777" w:rsidR="00BC391A" w:rsidRPr="0078181E" w:rsidRDefault="00BC391A" w:rsidP="00EF48AD">
            <w:pPr>
              <w:pStyle w:val="TAL"/>
              <w:rPr>
                <w:rFonts w:cs="Arial"/>
                <w:szCs w:val="18"/>
              </w:rPr>
            </w:pPr>
          </w:p>
        </w:tc>
        <w:tc>
          <w:tcPr>
            <w:tcW w:w="1260" w:type="dxa"/>
          </w:tcPr>
          <w:p w14:paraId="668D05BD"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(24)</w:t>
            </w:r>
            <w:r w:rsidR="00654CCC" w:rsidRPr="0078181E">
              <w:t>)</w:t>
            </w:r>
          </w:p>
        </w:tc>
        <w:tc>
          <w:tcPr>
            <w:tcW w:w="1980" w:type="dxa"/>
          </w:tcPr>
          <w:p w14:paraId="4B22225D"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778D298A"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r w:rsidRPr="0078181E">
              <w:rPr>
                <w:rFonts w:cs="Arial"/>
                <w:noProof/>
                <w:szCs w:val="18"/>
              </w:rPr>
              <w:t>.</w:t>
            </w:r>
          </w:p>
        </w:tc>
        <w:tc>
          <w:tcPr>
            <w:tcW w:w="1080" w:type="dxa"/>
          </w:tcPr>
          <w:p w14:paraId="7D7F9894" w14:textId="77777777" w:rsidR="00BC391A" w:rsidRPr="0078181E" w:rsidRDefault="00BC391A" w:rsidP="00BC391A">
            <w:pPr>
              <w:pStyle w:val="TAL"/>
              <w:jc w:val="center"/>
            </w:pPr>
            <w:r w:rsidRPr="0078181E">
              <w:t>–</w:t>
            </w:r>
          </w:p>
        </w:tc>
        <w:tc>
          <w:tcPr>
            <w:tcW w:w="1080" w:type="dxa"/>
          </w:tcPr>
          <w:p w14:paraId="230D52F0" w14:textId="77777777" w:rsidR="00BC391A" w:rsidRPr="0078181E" w:rsidRDefault="00BC391A" w:rsidP="00BC391A">
            <w:pPr>
              <w:pStyle w:val="TAL"/>
              <w:jc w:val="center"/>
              <w:rPr>
                <w:rFonts w:cs="Arial"/>
                <w:noProof/>
                <w:szCs w:val="18"/>
              </w:rPr>
            </w:pPr>
          </w:p>
        </w:tc>
      </w:tr>
      <w:tr w:rsidR="00BC391A" w:rsidRPr="0078181E" w14:paraId="07160279" w14:textId="77777777" w:rsidTr="00BC391A">
        <w:tc>
          <w:tcPr>
            <w:tcW w:w="2835" w:type="dxa"/>
          </w:tcPr>
          <w:p w14:paraId="41CF843C" w14:textId="77777777" w:rsidR="00BC391A" w:rsidRPr="0078181E" w:rsidRDefault="00BC391A" w:rsidP="00EF48AD">
            <w:pPr>
              <w:pStyle w:val="TAL"/>
              <w:ind w:left="282"/>
              <w:rPr>
                <w:rFonts w:cs="Arial"/>
                <w:bCs/>
              </w:rPr>
            </w:pPr>
            <w:r w:rsidRPr="0078181E">
              <w:t>&gt;&gt;a1</w:t>
            </w:r>
          </w:p>
        </w:tc>
        <w:tc>
          <w:tcPr>
            <w:tcW w:w="1021" w:type="dxa"/>
          </w:tcPr>
          <w:p w14:paraId="5110CFD5" w14:textId="77777777" w:rsidR="00BC391A" w:rsidRPr="0078181E" w:rsidRDefault="00BC391A" w:rsidP="00EF48AD">
            <w:pPr>
              <w:pStyle w:val="TAL"/>
              <w:rPr>
                <w:rFonts w:cs="Arial"/>
                <w:noProof/>
                <w:szCs w:val="18"/>
              </w:rPr>
            </w:pPr>
            <w:r w:rsidRPr="0078181E">
              <w:t>M</w:t>
            </w:r>
          </w:p>
        </w:tc>
        <w:tc>
          <w:tcPr>
            <w:tcW w:w="900" w:type="dxa"/>
          </w:tcPr>
          <w:p w14:paraId="0D01F6A6" w14:textId="77777777" w:rsidR="00BC391A" w:rsidRPr="0078181E" w:rsidRDefault="00BC391A" w:rsidP="00EF48AD">
            <w:pPr>
              <w:pStyle w:val="TAL"/>
              <w:rPr>
                <w:rFonts w:cs="Arial"/>
                <w:szCs w:val="18"/>
              </w:rPr>
            </w:pPr>
          </w:p>
        </w:tc>
        <w:tc>
          <w:tcPr>
            <w:tcW w:w="1260" w:type="dxa"/>
          </w:tcPr>
          <w:p w14:paraId="1F5FF0BC"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(22)</w:t>
            </w:r>
            <w:r w:rsidR="00654CCC" w:rsidRPr="0078181E">
              <w:t>)</w:t>
            </w:r>
          </w:p>
        </w:tc>
        <w:tc>
          <w:tcPr>
            <w:tcW w:w="1980" w:type="dxa"/>
          </w:tcPr>
          <w:p w14:paraId="3EA31924"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12084070" w14:textId="77777777" w:rsidR="00BC391A" w:rsidRPr="0078181E" w:rsidRDefault="00BC391A" w:rsidP="00BC391A">
            <w:pPr>
              <w:pStyle w:val="TAL"/>
              <w:rPr>
                <w:rFonts w:cs="Arial"/>
                <w:noProof/>
                <w:szCs w:val="18"/>
              </w:rPr>
            </w:pPr>
            <w:r w:rsidRPr="0078181E">
              <w:rPr>
                <w:rFonts w:cs="Arial"/>
                <w:noProof/>
                <w:szCs w:val="18"/>
              </w:rPr>
              <w:t xml:space="preserve">(sec/sec) </w:t>
            </w:r>
            <w:r w:rsidR="00AE10BD" w:rsidRPr="0078181E">
              <w:rPr>
                <w:rFonts w:cs="Arial"/>
                <w:noProof/>
                <w:szCs w:val="18"/>
              </w:rPr>
              <w:t>(BDS-SIS-ICD [33])</w:t>
            </w:r>
            <w:r w:rsidRPr="0078181E">
              <w:rPr>
                <w:rFonts w:cs="Arial"/>
                <w:noProof/>
                <w:szCs w:val="18"/>
              </w:rPr>
              <w:t>.</w:t>
            </w:r>
          </w:p>
        </w:tc>
        <w:tc>
          <w:tcPr>
            <w:tcW w:w="1080" w:type="dxa"/>
          </w:tcPr>
          <w:p w14:paraId="619CD1AA" w14:textId="77777777" w:rsidR="00BC391A" w:rsidRPr="0078181E" w:rsidRDefault="00BC391A" w:rsidP="00BC391A">
            <w:pPr>
              <w:pStyle w:val="TAL"/>
              <w:jc w:val="center"/>
            </w:pPr>
            <w:r w:rsidRPr="0078181E">
              <w:t>–</w:t>
            </w:r>
          </w:p>
        </w:tc>
        <w:tc>
          <w:tcPr>
            <w:tcW w:w="1080" w:type="dxa"/>
          </w:tcPr>
          <w:p w14:paraId="582463D0" w14:textId="77777777" w:rsidR="00BC391A" w:rsidRPr="0078181E" w:rsidRDefault="00BC391A" w:rsidP="00BC391A">
            <w:pPr>
              <w:pStyle w:val="TAL"/>
              <w:jc w:val="center"/>
              <w:rPr>
                <w:rFonts w:cs="Arial"/>
                <w:noProof/>
                <w:szCs w:val="18"/>
              </w:rPr>
            </w:pPr>
          </w:p>
        </w:tc>
      </w:tr>
      <w:tr w:rsidR="00BC391A" w:rsidRPr="0078181E" w14:paraId="1519EDCA" w14:textId="77777777" w:rsidTr="00BC391A">
        <w:tc>
          <w:tcPr>
            <w:tcW w:w="2835" w:type="dxa"/>
          </w:tcPr>
          <w:p w14:paraId="7269A29D" w14:textId="77777777" w:rsidR="00BC391A" w:rsidRPr="0078181E" w:rsidRDefault="00BC391A" w:rsidP="00EF48AD">
            <w:pPr>
              <w:pStyle w:val="TAL"/>
              <w:ind w:left="282"/>
              <w:rPr>
                <w:rFonts w:cs="Arial"/>
                <w:bCs/>
              </w:rPr>
            </w:pPr>
            <w:r w:rsidRPr="0078181E">
              <w:t>&gt;&gt;a2</w:t>
            </w:r>
          </w:p>
        </w:tc>
        <w:tc>
          <w:tcPr>
            <w:tcW w:w="1021" w:type="dxa"/>
          </w:tcPr>
          <w:p w14:paraId="599045E3" w14:textId="77777777" w:rsidR="00BC391A" w:rsidRPr="0078181E" w:rsidRDefault="00BC391A" w:rsidP="00EF48AD">
            <w:pPr>
              <w:pStyle w:val="TAL"/>
              <w:rPr>
                <w:rFonts w:cs="Arial"/>
                <w:noProof/>
                <w:szCs w:val="18"/>
              </w:rPr>
            </w:pPr>
            <w:r w:rsidRPr="0078181E">
              <w:t>M</w:t>
            </w:r>
          </w:p>
        </w:tc>
        <w:tc>
          <w:tcPr>
            <w:tcW w:w="900" w:type="dxa"/>
          </w:tcPr>
          <w:p w14:paraId="0ED60230" w14:textId="77777777" w:rsidR="00BC391A" w:rsidRPr="0078181E" w:rsidRDefault="00BC391A" w:rsidP="00EF48AD">
            <w:pPr>
              <w:pStyle w:val="TAL"/>
              <w:rPr>
                <w:rFonts w:cs="Arial"/>
                <w:szCs w:val="18"/>
              </w:rPr>
            </w:pPr>
          </w:p>
        </w:tc>
        <w:tc>
          <w:tcPr>
            <w:tcW w:w="1260" w:type="dxa"/>
          </w:tcPr>
          <w:p w14:paraId="431EB46B"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(11)</w:t>
            </w:r>
            <w:r w:rsidR="00654CCC" w:rsidRPr="0078181E">
              <w:t>)</w:t>
            </w:r>
          </w:p>
        </w:tc>
        <w:tc>
          <w:tcPr>
            <w:tcW w:w="1980" w:type="dxa"/>
          </w:tcPr>
          <w:p w14:paraId="0BFC4391" w14:textId="77777777" w:rsidR="00BC391A" w:rsidRPr="0078181E" w:rsidRDefault="00BC391A" w:rsidP="00BC391A">
            <w:pPr>
              <w:pStyle w:val="TAL"/>
              <w:rPr>
                <w:rFonts w:cs="Arial"/>
                <w:noProof/>
                <w:szCs w:val="18"/>
              </w:rPr>
            </w:pPr>
            <w:r w:rsidRPr="0078181E">
              <w:rPr>
                <w:rFonts w:cs="Arial"/>
                <w:noProof/>
                <w:szCs w:val="18"/>
              </w:rPr>
              <w:t>Clock correction polynomial coefficient</w:t>
            </w:r>
          </w:p>
          <w:p w14:paraId="67B8CB38" w14:textId="77777777" w:rsidR="00BC391A" w:rsidRPr="0078181E" w:rsidRDefault="00BC391A" w:rsidP="00BC391A">
            <w:pPr>
              <w:pStyle w:val="TAL"/>
              <w:rPr>
                <w:rFonts w:cs="Arial"/>
                <w:noProof/>
                <w:szCs w:val="18"/>
              </w:rPr>
            </w:pPr>
            <w:r w:rsidRPr="0078181E">
              <w:rPr>
                <w:rFonts w:cs="Arial"/>
                <w:noProof/>
                <w:szCs w:val="18"/>
              </w:rPr>
              <w:t>(sec/sec</w:t>
            </w:r>
            <w:r w:rsidRPr="0078181E">
              <w:rPr>
                <w:rFonts w:cs="Arial"/>
                <w:noProof/>
                <w:szCs w:val="18"/>
                <w:vertAlign w:val="superscript"/>
              </w:rPr>
              <w:t>2</w:t>
            </w:r>
            <w:r w:rsidRPr="0078181E">
              <w:rPr>
                <w:rFonts w:cs="Arial"/>
                <w:noProof/>
                <w:szCs w:val="18"/>
              </w:rPr>
              <w:t xml:space="preserve">) </w:t>
            </w:r>
            <w:r w:rsidR="00AE10BD" w:rsidRPr="0078181E">
              <w:rPr>
                <w:rFonts w:cs="Arial"/>
                <w:noProof/>
                <w:szCs w:val="18"/>
              </w:rPr>
              <w:t>(BDS-SIS-ICD [33])</w:t>
            </w:r>
          </w:p>
        </w:tc>
        <w:tc>
          <w:tcPr>
            <w:tcW w:w="1080" w:type="dxa"/>
          </w:tcPr>
          <w:p w14:paraId="3759105E" w14:textId="77777777" w:rsidR="00BC391A" w:rsidRPr="0078181E" w:rsidRDefault="00BC391A" w:rsidP="00BC391A">
            <w:pPr>
              <w:pStyle w:val="TAL"/>
              <w:jc w:val="center"/>
            </w:pPr>
            <w:r w:rsidRPr="0078181E">
              <w:t>–</w:t>
            </w:r>
          </w:p>
        </w:tc>
        <w:tc>
          <w:tcPr>
            <w:tcW w:w="1080" w:type="dxa"/>
          </w:tcPr>
          <w:p w14:paraId="6ED5A4A3" w14:textId="77777777" w:rsidR="00BC391A" w:rsidRPr="0078181E" w:rsidRDefault="00BC391A" w:rsidP="00BC391A">
            <w:pPr>
              <w:pStyle w:val="TAL"/>
              <w:jc w:val="center"/>
              <w:rPr>
                <w:rFonts w:cs="Arial"/>
                <w:noProof/>
                <w:szCs w:val="18"/>
              </w:rPr>
            </w:pPr>
          </w:p>
        </w:tc>
      </w:tr>
      <w:tr w:rsidR="00BC391A" w:rsidRPr="0078181E" w14:paraId="48377F5D" w14:textId="77777777" w:rsidTr="00BC391A">
        <w:tc>
          <w:tcPr>
            <w:tcW w:w="2835" w:type="dxa"/>
          </w:tcPr>
          <w:p w14:paraId="1EC41981" w14:textId="77777777" w:rsidR="00BC391A" w:rsidRPr="0078181E" w:rsidRDefault="00BC391A" w:rsidP="00EF48AD">
            <w:pPr>
              <w:pStyle w:val="TAL"/>
              <w:ind w:left="282"/>
              <w:rPr>
                <w:rFonts w:cs="Arial"/>
                <w:bCs/>
              </w:rPr>
            </w:pPr>
            <w:r w:rsidRPr="0078181E">
              <w:t>&gt;&gt;TGD1</w:t>
            </w:r>
          </w:p>
        </w:tc>
        <w:tc>
          <w:tcPr>
            <w:tcW w:w="1021" w:type="dxa"/>
          </w:tcPr>
          <w:p w14:paraId="64132967" w14:textId="77777777" w:rsidR="00BC391A" w:rsidRPr="0078181E" w:rsidRDefault="00BC391A" w:rsidP="00EF48AD">
            <w:pPr>
              <w:pStyle w:val="TAL"/>
              <w:rPr>
                <w:rFonts w:cs="Arial"/>
                <w:noProof/>
                <w:szCs w:val="18"/>
              </w:rPr>
            </w:pPr>
            <w:r w:rsidRPr="0078181E">
              <w:t>M</w:t>
            </w:r>
          </w:p>
        </w:tc>
        <w:tc>
          <w:tcPr>
            <w:tcW w:w="900" w:type="dxa"/>
          </w:tcPr>
          <w:p w14:paraId="4E282F75" w14:textId="77777777" w:rsidR="00BC391A" w:rsidRPr="0078181E" w:rsidRDefault="00BC391A" w:rsidP="00EF48AD">
            <w:pPr>
              <w:pStyle w:val="TAL"/>
              <w:rPr>
                <w:rFonts w:cs="Arial"/>
                <w:szCs w:val="18"/>
              </w:rPr>
            </w:pPr>
          </w:p>
        </w:tc>
        <w:tc>
          <w:tcPr>
            <w:tcW w:w="1260" w:type="dxa"/>
          </w:tcPr>
          <w:p w14:paraId="76B16994" w14:textId="77777777" w:rsidR="00BC391A" w:rsidRPr="0078181E" w:rsidRDefault="00BC391A" w:rsidP="00EF48AD">
            <w:pPr>
              <w:pStyle w:val="TAL"/>
              <w:rPr>
                <w:rFonts w:cs="Arial"/>
                <w:noProof/>
                <w:szCs w:val="18"/>
              </w:rPr>
            </w:pPr>
            <w:r w:rsidRPr="0078181E">
              <w:t xml:space="preserve">BIT STRING </w:t>
            </w:r>
            <w:r w:rsidR="00654CCC" w:rsidRPr="0078181E">
              <w:t>(SIZE</w:t>
            </w:r>
            <w:r w:rsidRPr="0078181E">
              <w:t>(10)</w:t>
            </w:r>
            <w:r w:rsidR="00654CCC" w:rsidRPr="0078181E">
              <w:t>)</w:t>
            </w:r>
          </w:p>
        </w:tc>
        <w:tc>
          <w:tcPr>
            <w:tcW w:w="1980" w:type="dxa"/>
          </w:tcPr>
          <w:p w14:paraId="0F2C36F3" w14:textId="77777777" w:rsidR="00BC391A" w:rsidRPr="0078181E" w:rsidRDefault="00BC391A" w:rsidP="00BC391A">
            <w:pPr>
              <w:pStyle w:val="TAL"/>
              <w:rPr>
                <w:rFonts w:cs="Arial"/>
                <w:noProof/>
                <w:szCs w:val="18"/>
              </w:rPr>
            </w:pPr>
            <w:r w:rsidRPr="0078181E">
              <w:rPr>
                <w:rFonts w:cs="Arial"/>
                <w:noProof/>
                <w:szCs w:val="18"/>
              </w:rPr>
              <w:t>Equipment Group Delay Differential</w:t>
            </w:r>
          </w:p>
          <w:p w14:paraId="2E44B636" w14:textId="77777777" w:rsidR="00BC391A" w:rsidRPr="0078181E" w:rsidRDefault="00BC391A" w:rsidP="00BC391A">
            <w:pPr>
              <w:pStyle w:val="TAL"/>
              <w:rPr>
                <w:rFonts w:cs="Arial"/>
                <w:noProof/>
                <w:szCs w:val="18"/>
              </w:rPr>
            </w:pPr>
            <w:r w:rsidRPr="0078181E">
              <w:rPr>
                <w:rFonts w:cs="Arial"/>
                <w:noProof/>
                <w:szCs w:val="18"/>
              </w:rPr>
              <w:t xml:space="preserve">(seconds) </w:t>
            </w:r>
            <w:r w:rsidR="00AE10BD" w:rsidRPr="0078181E">
              <w:rPr>
                <w:rFonts w:cs="Arial"/>
                <w:noProof/>
                <w:szCs w:val="18"/>
              </w:rPr>
              <w:t>(BDS-SIS-ICD [33])</w:t>
            </w:r>
          </w:p>
        </w:tc>
        <w:tc>
          <w:tcPr>
            <w:tcW w:w="1080" w:type="dxa"/>
          </w:tcPr>
          <w:p w14:paraId="1D0EF65C" w14:textId="77777777" w:rsidR="00BC391A" w:rsidRPr="0078181E" w:rsidRDefault="00BC391A" w:rsidP="00BC391A">
            <w:pPr>
              <w:pStyle w:val="TAL"/>
              <w:jc w:val="center"/>
            </w:pPr>
            <w:r w:rsidRPr="0078181E">
              <w:t>–</w:t>
            </w:r>
          </w:p>
        </w:tc>
        <w:tc>
          <w:tcPr>
            <w:tcW w:w="1080" w:type="dxa"/>
          </w:tcPr>
          <w:p w14:paraId="620DD880" w14:textId="77777777" w:rsidR="00BC391A" w:rsidRPr="0078181E" w:rsidRDefault="00BC391A" w:rsidP="00BC391A">
            <w:pPr>
              <w:pStyle w:val="TAL"/>
              <w:jc w:val="center"/>
              <w:rPr>
                <w:rFonts w:cs="Arial"/>
                <w:noProof/>
                <w:szCs w:val="18"/>
              </w:rPr>
            </w:pPr>
          </w:p>
        </w:tc>
      </w:tr>
      <w:tr w:rsidR="005569A8" w:rsidRPr="0078181E" w14:paraId="3A8B952E" w14:textId="77777777" w:rsidTr="005569A8">
        <w:tc>
          <w:tcPr>
            <w:tcW w:w="2835" w:type="dxa"/>
            <w:tcBorders>
              <w:top w:val="single" w:sz="4" w:space="0" w:color="auto"/>
              <w:left w:val="single" w:sz="4" w:space="0" w:color="auto"/>
              <w:bottom w:val="single" w:sz="4" w:space="0" w:color="auto"/>
              <w:right w:val="single" w:sz="4" w:space="0" w:color="auto"/>
            </w:tcBorders>
          </w:tcPr>
          <w:p w14:paraId="141DFCF6" w14:textId="77777777" w:rsidR="005569A8" w:rsidRPr="0078181E" w:rsidRDefault="005569A8" w:rsidP="005569A8">
            <w:pPr>
              <w:pStyle w:val="TAL"/>
              <w:ind w:left="282"/>
            </w:pPr>
            <w:r w:rsidRPr="0078181E">
              <w:t>&gt;&gt;AODC</w:t>
            </w:r>
          </w:p>
        </w:tc>
        <w:tc>
          <w:tcPr>
            <w:tcW w:w="1021" w:type="dxa"/>
            <w:tcBorders>
              <w:top w:val="single" w:sz="4" w:space="0" w:color="auto"/>
              <w:left w:val="single" w:sz="4" w:space="0" w:color="auto"/>
              <w:bottom w:val="single" w:sz="4" w:space="0" w:color="auto"/>
              <w:right w:val="single" w:sz="4" w:space="0" w:color="auto"/>
            </w:tcBorders>
          </w:tcPr>
          <w:p w14:paraId="5D7E2B9A" w14:textId="77777777" w:rsidR="005569A8" w:rsidRPr="0078181E" w:rsidRDefault="005569A8" w:rsidP="005569A8">
            <w:pPr>
              <w:pStyle w:val="TAL"/>
            </w:pPr>
            <w:r w:rsidRPr="0078181E">
              <w:t>M</w:t>
            </w:r>
          </w:p>
        </w:tc>
        <w:tc>
          <w:tcPr>
            <w:tcW w:w="900" w:type="dxa"/>
            <w:tcBorders>
              <w:top w:val="single" w:sz="4" w:space="0" w:color="auto"/>
              <w:left w:val="single" w:sz="4" w:space="0" w:color="auto"/>
              <w:bottom w:val="single" w:sz="4" w:space="0" w:color="auto"/>
              <w:right w:val="single" w:sz="4" w:space="0" w:color="auto"/>
            </w:tcBorders>
          </w:tcPr>
          <w:p w14:paraId="4C5BA2AA" w14:textId="77777777" w:rsidR="005569A8" w:rsidRPr="0078181E" w:rsidRDefault="005569A8" w:rsidP="005569A8">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727C26ED" w14:textId="77777777" w:rsidR="005569A8" w:rsidRPr="0078181E" w:rsidRDefault="005569A8" w:rsidP="005569A8">
            <w:pPr>
              <w:pStyle w:val="TAL"/>
            </w:pPr>
            <w:r w:rsidRPr="0078181E">
              <w:t>BIT STRING (SIZE(5))</w:t>
            </w:r>
          </w:p>
        </w:tc>
        <w:tc>
          <w:tcPr>
            <w:tcW w:w="1980" w:type="dxa"/>
            <w:tcBorders>
              <w:top w:val="single" w:sz="4" w:space="0" w:color="auto"/>
              <w:left w:val="single" w:sz="4" w:space="0" w:color="auto"/>
              <w:bottom w:val="single" w:sz="4" w:space="0" w:color="auto"/>
              <w:right w:val="single" w:sz="4" w:space="0" w:color="auto"/>
            </w:tcBorders>
          </w:tcPr>
          <w:p w14:paraId="1FEE43C4" w14:textId="77777777" w:rsidR="005569A8" w:rsidRPr="0078181E" w:rsidRDefault="005569A8" w:rsidP="005569A8">
            <w:pPr>
              <w:pStyle w:val="TAL"/>
              <w:rPr>
                <w:rFonts w:cs="Arial"/>
                <w:noProof/>
                <w:szCs w:val="18"/>
              </w:rPr>
            </w:pPr>
            <w:r w:rsidRPr="0078181E">
              <w:rPr>
                <w:rFonts w:cs="Arial"/>
                <w:noProof/>
                <w:szCs w:val="18"/>
              </w:rPr>
              <w:t>Age of Data,C</w:t>
            </w:r>
            <w:r w:rsidR="0093034A" w:rsidRPr="0078181E">
              <w:rPr>
                <w:rFonts w:cs="Arial"/>
                <w:noProof/>
                <w:szCs w:val="18"/>
              </w:rPr>
              <w:t>lock</w:t>
            </w:r>
          </w:p>
          <w:p w14:paraId="12AA7ED0" w14:textId="77777777" w:rsidR="005569A8" w:rsidRPr="0078181E" w:rsidRDefault="005569A8" w:rsidP="005569A8">
            <w:pPr>
              <w:pStyle w:val="TAL"/>
              <w:rPr>
                <w:rFonts w:cs="Arial"/>
                <w:noProof/>
                <w:szCs w:val="18"/>
              </w:rPr>
            </w:pPr>
            <w:r w:rsidRPr="0078181E">
              <w:rPr>
                <w:rFonts w:cs="Arial"/>
                <w:noProof/>
                <w:szCs w:val="18"/>
              </w:rPr>
              <w:t>(dimensionless) (BDS-SIS-ICD [33])</w:t>
            </w:r>
          </w:p>
        </w:tc>
        <w:tc>
          <w:tcPr>
            <w:tcW w:w="1080" w:type="dxa"/>
            <w:tcBorders>
              <w:top w:val="single" w:sz="4" w:space="0" w:color="auto"/>
              <w:left w:val="single" w:sz="4" w:space="0" w:color="auto"/>
              <w:bottom w:val="single" w:sz="4" w:space="0" w:color="auto"/>
              <w:right w:val="single" w:sz="4" w:space="0" w:color="auto"/>
            </w:tcBorders>
          </w:tcPr>
          <w:p w14:paraId="31CFA56A" w14:textId="77777777" w:rsidR="005569A8" w:rsidRPr="0078181E" w:rsidRDefault="005569A8" w:rsidP="0093034A">
            <w:pPr>
              <w:pStyle w:val="TAL"/>
              <w:jc w:val="center"/>
            </w:pPr>
            <w:r w:rsidRPr="0078181E">
              <w:t>–</w:t>
            </w:r>
          </w:p>
        </w:tc>
        <w:tc>
          <w:tcPr>
            <w:tcW w:w="1080" w:type="dxa"/>
            <w:tcBorders>
              <w:top w:val="single" w:sz="4" w:space="0" w:color="auto"/>
              <w:left w:val="single" w:sz="4" w:space="0" w:color="auto"/>
              <w:bottom w:val="single" w:sz="4" w:space="0" w:color="auto"/>
              <w:right w:val="single" w:sz="4" w:space="0" w:color="auto"/>
            </w:tcBorders>
          </w:tcPr>
          <w:p w14:paraId="0609A1A9" w14:textId="77777777" w:rsidR="005569A8" w:rsidRPr="0078181E" w:rsidRDefault="005569A8" w:rsidP="0093034A">
            <w:pPr>
              <w:pStyle w:val="TAL"/>
              <w:jc w:val="center"/>
              <w:rPr>
                <w:rFonts w:cs="Arial"/>
                <w:noProof/>
                <w:szCs w:val="18"/>
              </w:rPr>
            </w:pPr>
          </w:p>
        </w:tc>
      </w:tr>
    </w:tbl>
    <w:p w14:paraId="17E6D5D0" w14:textId="77777777" w:rsidR="00630020" w:rsidRPr="0078181E" w:rsidRDefault="00630020" w:rsidP="00630020"/>
    <w:p w14:paraId="0DA546B6" w14:textId="77777777" w:rsidR="00630020" w:rsidRPr="0078181E" w:rsidRDefault="00630020" w:rsidP="00630020">
      <w:pPr>
        <w:pStyle w:val="Heading4"/>
      </w:pPr>
      <w:bookmarkStart w:id="299" w:name="_Toc161741529"/>
      <w:r w:rsidRPr="0078181E">
        <w:t>9.2.2.116</w:t>
      </w:r>
      <w:r w:rsidRPr="0078181E">
        <w:tab/>
        <w:t>GANSS Ionospheric Model</w:t>
      </w:r>
      <w:bookmarkEnd w:id="299"/>
    </w:p>
    <w:p w14:paraId="189665CC" w14:textId="77777777" w:rsidR="00630020" w:rsidRPr="0078181E" w:rsidRDefault="00630020" w:rsidP="00630020">
      <w:pPr>
        <w:keepNext/>
        <w:keepLines/>
      </w:pPr>
      <w:r w:rsidRPr="0078181E">
        <w:t>The IE contains fields needed to model the propagation delays of the GANSS signals through the ionosphere.</w:t>
      </w:r>
    </w:p>
    <w:p w14:paraId="5CCC06FE" w14:textId="77777777" w:rsidR="00630020" w:rsidRPr="0078181E" w:rsidRDefault="00630020" w:rsidP="00630020">
      <w:pPr>
        <w:pStyle w:val="TH"/>
      </w:pPr>
      <w:r w:rsidRPr="0078181E">
        <w:t>Table 170</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2C65EB8" w14:textId="77777777">
        <w:trPr>
          <w:tblHeader/>
        </w:trPr>
        <w:tc>
          <w:tcPr>
            <w:tcW w:w="2835" w:type="dxa"/>
          </w:tcPr>
          <w:p w14:paraId="1A352DD8"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052C7CB5"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16B8D8F0"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C6736F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2EB4A262"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7430E4F4" w14:textId="77777777">
        <w:tc>
          <w:tcPr>
            <w:tcW w:w="2835" w:type="dxa"/>
          </w:tcPr>
          <w:p w14:paraId="6F2C9FDE"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i0</w:t>
            </w:r>
          </w:p>
        </w:tc>
        <w:tc>
          <w:tcPr>
            <w:tcW w:w="1134" w:type="dxa"/>
          </w:tcPr>
          <w:p w14:paraId="1DFDFE7D"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418B82F" w14:textId="77777777" w:rsidR="00630020" w:rsidRPr="0078181E" w:rsidRDefault="00630020" w:rsidP="00630020">
            <w:pPr>
              <w:keepNext/>
              <w:keepLines/>
              <w:spacing w:after="0"/>
              <w:rPr>
                <w:rFonts w:ascii="Arial" w:hAnsi="Arial"/>
                <w:sz w:val="18"/>
              </w:rPr>
            </w:pPr>
          </w:p>
        </w:tc>
        <w:tc>
          <w:tcPr>
            <w:tcW w:w="1276" w:type="dxa"/>
          </w:tcPr>
          <w:p w14:paraId="335EB473"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11</w:t>
            </w:r>
            <w:r w:rsidRPr="0078181E">
              <w:rPr>
                <w:rFonts w:ascii="Arial" w:hAnsi="Arial"/>
                <w:sz w:val="18"/>
              </w:rPr>
              <w:t>)</w:t>
            </w:r>
            <w:r w:rsidR="00654CCC" w:rsidRPr="0078181E">
              <w:rPr>
                <w:rFonts w:ascii="Arial" w:hAnsi="Arial"/>
                <w:sz w:val="18"/>
              </w:rPr>
              <w:t>)</w:t>
            </w:r>
          </w:p>
        </w:tc>
        <w:tc>
          <w:tcPr>
            <w:tcW w:w="2693" w:type="dxa"/>
          </w:tcPr>
          <w:p w14:paraId="533D5D4B"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1</w:t>
            </w:r>
            <w:r w:rsidRPr="0078181E">
              <w:rPr>
                <w:rFonts w:ascii="Arial" w:hAnsi="Arial"/>
                <w:sz w:val="18"/>
                <w:vertAlign w:val="superscript"/>
              </w:rPr>
              <w:t>st</w:t>
            </w:r>
            <w:r w:rsidRPr="0078181E">
              <w:rPr>
                <w:rFonts w:ascii="Arial" w:hAnsi="Arial"/>
                <w:sz w:val="18"/>
              </w:rPr>
              <w:t xml:space="preserve"> order parameter. </w:t>
            </w:r>
            <w:r w:rsidR="00630020" w:rsidRPr="0078181E">
              <w:rPr>
                <w:rFonts w:ascii="Arial" w:hAnsi="Arial"/>
                <w:sz w:val="18"/>
              </w:rPr>
              <w:t>This parameter is used as defined in OS SIS ICD [22]</w:t>
            </w:r>
          </w:p>
        </w:tc>
      </w:tr>
      <w:tr w:rsidR="00630020" w:rsidRPr="0078181E" w14:paraId="74FE6BCD" w14:textId="77777777">
        <w:tc>
          <w:tcPr>
            <w:tcW w:w="2835" w:type="dxa"/>
          </w:tcPr>
          <w:p w14:paraId="12CC5543"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i1</w:t>
            </w:r>
          </w:p>
        </w:tc>
        <w:tc>
          <w:tcPr>
            <w:tcW w:w="1134" w:type="dxa"/>
          </w:tcPr>
          <w:p w14:paraId="43EF9F1E"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AB80914" w14:textId="77777777" w:rsidR="00630020" w:rsidRPr="0078181E" w:rsidRDefault="00630020" w:rsidP="00630020">
            <w:pPr>
              <w:keepNext/>
              <w:keepLines/>
              <w:spacing w:after="0"/>
              <w:rPr>
                <w:rFonts w:ascii="Arial" w:hAnsi="Arial"/>
                <w:sz w:val="18"/>
              </w:rPr>
            </w:pPr>
          </w:p>
        </w:tc>
        <w:tc>
          <w:tcPr>
            <w:tcW w:w="1276" w:type="dxa"/>
          </w:tcPr>
          <w:p w14:paraId="6141338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11</w:t>
            </w:r>
            <w:r w:rsidRPr="0078181E">
              <w:rPr>
                <w:rFonts w:ascii="Arial" w:hAnsi="Arial"/>
                <w:sz w:val="18"/>
              </w:rPr>
              <w:t>)</w:t>
            </w:r>
            <w:r w:rsidR="00654CCC" w:rsidRPr="0078181E">
              <w:rPr>
                <w:rFonts w:ascii="Arial" w:hAnsi="Arial"/>
                <w:sz w:val="18"/>
              </w:rPr>
              <w:t>)</w:t>
            </w:r>
          </w:p>
        </w:tc>
        <w:tc>
          <w:tcPr>
            <w:tcW w:w="2693" w:type="dxa"/>
          </w:tcPr>
          <w:p w14:paraId="1D62DE7F"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2</w:t>
            </w:r>
            <w:r w:rsidRPr="0078181E">
              <w:rPr>
                <w:rFonts w:ascii="Arial" w:hAnsi="Arial"/>
                <w:sz w:val="18"/>
                <w:vertAlign w:val="superscript"/>
              </w:rPr>
              <w:t>nd</w:t>
            </w:r>
            <w:r w:rsidRPr="0078181E">
              <w:rPr>
                <w:rFonts w:ascii="Arial" w:hAnsi="Arial"/>
                <w:sz w:val="18"/>
              </w:rPr>
              <w:t xml:space="preserve"> order parameter.</w:t>
            </w:r>
            <w:r w:rsidR="00D90099" w:rsidRPr="0078181E">
              <w:rPr>
                <w:rFonts w:ascii="Arial" w:hAnsi="Arial"/>
                <w:sz w:val="18"/>
              </w:rPr>
              <w:t xml:space="preserve"> </w:t>
            </w:r>
            <w:r w:rsidR="00630020" w:rsidRPr="0078181E">
              <w:rPr>
                <w:rFonts w:ascii="Arial" w:hAnsi="Arial"/>
                <w:sz w:val="18"/>
              </w:rPr>
              <w:t>This parameter is used as defined in OS SIS ICD [22]</w:t>
            </w:r>
          </w:p>
        </w:tc>
      </w:tr>
      <w:tr w:rsidR="00630020" w:rsidRPr="0078181E" w14:paraId="676297F9" w14:textId="77777777">
        <w:tc>
          <w:tcPr>
            <w:tcW w:w="2835" w:type="dxa"/>
          </w:tcPr>
          <w:p w14:paraId="5F7A841E"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i2</w:t>
            </w:r>
          </w:p>
        </w:tc>
        <w:tc>
          <w:tcPr>
            <w:tcW w:w="1134" w:type="dxa"/>
          </w:tcPr>
          <w:p w14:paraId="7A2B5B6C"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C5F26FB" w14:textId="77777777" w:rsidR="00630020" w:rsidRPr="0078181E" w:rsidRDefault="00630020" w:rsidP="00630020">
            <w:pPr>
              <w:keepNext/>
              <w:keepLines/>
              <w:spacing w:after="0"/>
              <w:rPr>
                <w:rFonts w:ascii="Arial" w:hAnsi="Arial"/>
                <w:sz w:val="18"/>
              </w:rPr>
            </w:pPr>
          </w:p>
        </w:tc>
        <w:tc>
          <w:tcPr>
            <w:tcW w:w="1276" w:type="dxa"/>
          </w:tcPr>
          <w:p w14:paraId="196768FE"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654CCC" w:rsidRPr="0078181E">
              <w:rPr>
                <w:rFonts w:ascii="Arial" w:hAnsi="Arial"/>
                <w:sz w:val="18"/>
              </w:rPr>
              <w:t xml:space="preserve"> (SIZE</w:t>
            </w:r>
            <w:r w:rsidRPr="0078181E">
              <w:rPr>
                <w:rFonts w:ascii="Arial" w:hAnsi="Arial"/>
                <w:sz w:val="18"/>
              </w:rPr>
              <w:t>(</w:t>
            </w:r>
            <w:r w:rsidR="00E46C52" w:rsidRPr="0078181E">
              <w:rPr>
                <w:rFonts w:ascii="Arial" w:hAnsi="Arial"/>
                <w:sz w:val="18"/>
              </w:rPr>
              <w:t>14</w:t>
            </w:r>
            <w:r w:rsidRPr="0078181E">
              <w:rPr>
                <w:rFonts w:ascii="Arial" w:hAnsi="Arial"/>
                <w:sz w:val="18"/>
              </w:rPr>
              <w:t>)</w:t>
            </w:r>
            <w:r w:rsidR="00654CCC" w:rsidRPr="0078181E">
              <w:rPr>
                <w:rFonts w:ascii="Arial" w:hAnsi="Arial"/>
                <w:sz w:val="18"/>
              </w:rPr>
              <w:t>)</w:t>
            </w:r>
          </w:p>
        </w:tc>
        <w:tc>
          <w:tcPr>
            <w:tcW w:w="2693" w:type="dxa"/>
          </w:tcPr>
          <w:p w14:paraId="2F338ADA" w14:textId="77777777" w:rsidR="00630020" w:rsidRPr="0078181E" w:rsidRDefault="00E46C52" w:rsidP="00630020">
            <w:pPr>
              <w:keepNext/>
              <w:keepLines/>
              <w:spacing w:after="0"/>
              <w:rPr>
                <w:rFonts w:ascii="Arial" w:hAnsi="Arial"/>
                <w:sz w:val="18"/>
              </w:rPr>
            </w:pPr>
            <w:r w:rsidRPr="0078181E">
              <w:rPr>
                <w:rFonts w:ascii="Arial" w:hAnsi="Arial"/>
                <w:sz w:val="18"/>
              </w:rPr>
              <w:t>Effective Ionisation Level 3</w:t>
            </w:r>
            <w:r w:rsidRPr="0078181E">
              <w:rPr>
                <w:rFonts w:ascii="Arial" w:hAnsi="Arial"/>
                <w:sz w:val="18"/>
                <w:vertAlign w:val="superscript"/>
              </w:rPr>
              <w:t>rd</w:t>
            </w:r>
            <w:r w:rsidRPr="0078181E">
              <w:rPr>
                <w:rFonts w:ascii="Arial" w:hAnsi="Arial"/>
                <w:sz w:val="18"/>
              </w:rPr>
              <w:t xml:space="preserve"> order parameter.</w:t>
            </w:r>
            <w:r w:rsidR="00D90099" w:rsidRPr="0078181E">
              <w:rPr>
                <w:rFonts w:ascii="Arial" w:hAnsi="Arial"/>
                <w:sz w:val="18"/>
              </w:rPr>
              <w:t xml:space="preserve"> </w:t>
            </w:r>
            <w:r w:rsidR="00630020" w:rsidRPr="0078181E">
              <w:rPr>
                <w:rFonts w:ascii="Arial" w:hAnsi="Arial"/>
                <w:sz w:val="18"/>
              </w:rPr>
              <w:t>This parameter is used as defined in OS SIS ICD [22]</w:t>
            </w:r>
          </w:p>
        </w:tc>
      </w:tr>
      <w:tr w:rsidR="00630020" w:rsidRPr="0078181E" w14:paraId="3C9488D2" w14:textId="77777777">
        <w:tc>
          <w:tcPr>
            <w:tcW w:w="2835" w:type="dxa"/>
          </w:tcPr>
          <w:p w14:paraId="4C6D0FEF" w14:textId="77777777" w:rsidR="00630020" w:rsidRPr="0078181E" w:rsidRDefault="00630020" w:rsidP="00630020">
            <w:pPr>
              <w:keepNext/>
              <w:keepLines/>
              <w:spacing w:after="0"/>
              <w:rPr>
                <w:rFonts w:ascii="Arial" w:hAnsi="Arial"/>
                <w:b/>
                <w:sz w:val="18"/>
              </w:rPr>
            </w:pPr>
            <w:r w:rsidRPr="0078181E">
              <w:rPr>
                <w:rFonts w:ascii="Arial" w:hAnsi="Arial"/>
                <w:b/>
                <w:sz w:val="18"/>
              </w:rPr>
              <w:t>GANSS Ionosphere Regional Storm Flags</w:t>
            </w:r>
          </w:p>
        </w:tc>
        <w:tc>
          <w:tcPr>
            <w:tcW w:w="1134" w:type="dxa"/>
          </w:tcPr>
          <w:p w14:paraId="0F0933EC" w14:textId="77777777" w:rsidR="00630020" w:rsidRPr="0078181E" w:rsidRDefault="00630020" w:rsidP="00630020">
            <w:pPr>
              <w:keepNext/>
              <w:keepLines/>
              <w:spacing w:after="0"/>
              <w:rPr>
                <w:rFonts w:ascii="Arial" w:hAnsi="Arial"/>
                <w:sz w:val="18"/>
              </w:rPr>
            </w:pPr>
          </w:p>
        </w:tc>
        <w:tc>
          <w:tcPr>
            <w:tcW w:w="1134" w:type="dxa"/>
          </w:tcPr>
          <w:p w14:paraId="6F198E04" w14:textId="77777777" w:rsidR="00630020" w:rsidRPr="0078181E" w:rsidRDefault="00630020" w:rsidP="00630020">
            <w:pPr>
              <w:pStyle w:val="TAL"/>
              <w:rPr>
                <w:i/>
              </w:rPr>
            </w:pPr>
            <w:r w:rsidRPr="0078181E">
              <w:rPr>
                <w:i/>
              </w:rPr>
              <w:t>0..1</w:t>
            </w:r>
          </w:p>
        </w:tc>
        <w:tc>
          <w:tcPr>
            <w:tcW w:w="1276" w:type="dxa"/>
          </w:tcPr>
          <w:p w14:paraId="426A32E1" w14:textId="77777777" w:rsidR="00630020" w:rsidRPr="0078181E" w:rsidRDefault="00630020" w:rsidP="00630020">
            <w:pPr>
              <w:keepNext/>
              <w:keepLines/>
              <w:spacing w:after="0"/>
              <w:rPr>
                <w:rFonts w:ascii="Arial" w:hAnsi="Arial"/>
                <w:sz w:val="18"/>
              </w:rPr>
            </w:pPr>
          </w:p>
        </w:tc>
        <w:tc>
          <w:tcPr>
            <w:tcW w:w="2693" w:type="dxa"/>
          </w:tcPr>
          <w:p w14:paraId="7F2EAC4A" w14:textId="77777777" w:rsidR="00630020" w:rsidRPr="0078181E" w:rsidRDefault="00630020" w:rsidP="00630020">
            <w:pPr>
              <w:keepNext/>
              <w:keepLines/>
              <w:spacing w:after="0"/>
              <w:rPr>
                <w:rFonts w:ascii="Arial" w:hAnsi="Arial"/>
                <w:sz w:val="18"/>
              </w:rPr>
            </w:pPr>
          </w:p>
        </w:tc>
      </w:tr>
      <w:tr w:rsidR="00630020" w:rsidRPr="0078181E" w14:paraId="72F6F60B" w14:textId="77777777">
        <w:tc>
          <w:tcPr>
            <w:tcW w:w="2835" w:type="dxa"/>
          </w:tcPr>
          <w:p w14:paraId="2951B68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1</w:t>
            </w:r>
          </w:p>
        </w:tc>
        <w:tc>
          <w:tcPr>
            <w:tcW w:w="1134" w:type="dxa"/>
          </w:tcPr>
          <w:p w14:paraId="3ED45BDE"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3D53308" w14:textId="77777777" w:rsidR="00630020" w:rsidRPr="0078181E" w:rsidRDefault="00630020" w:rsidP="00630020">
            <w:pPr>
              <w:keepNext/>
              <w:keepLines/>
              <w:spacing w:after="0"/>
              <w:rPr>
                <w:rFonts w:ascii="Arial" w:hAnsi="Arial"/>
                <w:sz w:val="18"/>
              </w:rPr>
            </w:pPr>
          </w:p>
        </w:tc>
        <w:tc>
          <w:tcPr>
            <w:tcW w:w="1276" w:type="dxa"/>
          </w:tcPr>
          <w:p w14:paraId="55139C83"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6C6828ED"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2C4D3B13" w14:textId="77777777">
        <w:tc>
          <w:tcPr>
            <w:tcW w:w="2835" w:type="dxa"/>
          </w:tcPr>
          <w:p w14:paraId="0749FE3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2</w:t>
            </w:r>
          </w:p>
        </w:tc>
        <w:tc>
          <w:tcPr>
            <w:tcW w:w="1134" w:type="dxa"/>
          </w:tcPr>
          <w:p w14:paraId="3CA9F49F"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F1A4888" w14:textId="77777777" w:rsidR="00630020" w:rsidRPr="0078181E" w:rsidRDefault="00630020" w:rsidP="00630020">
            <w:pPr>
              <w:keepNext/>
              <w:keepLines/>
              <w:spacing w:after="0"/>
              <w:rPr>
                <w:rFonts w:ascii="Arial" w:hAnsi="Arial"/>
                <w:sz w:val="18"/>
              </w:rPr>
            </w:pPr>
          </w:p>
        </w:tc>
        <w:tc>
          <w:tcPr>
            <w:tcW w:w="1276" w:type="dxa"/>
          </w:tcPr>
          <w:p w14:paraId="0E5D8245"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345B4405"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4AA5F759" w14:textId="77777777">
        <w:tc>
          <w:tcPr>
            <w:tcW w:w="2835" w:type="dxa"/>
          </w:tcPr>
          <w:p w14:paraId="29E017C7"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3</w:t>
            </w:r>
          </w:p>
        </w:tc>
        <w:tc>
          <w:tcPr>
            <w:tcW w:w="1134" w:type="dxa"/>
          </w:tcPr>
          <w:p w14:paraId="14FCF8E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47E54D98" w14:textId="77777777" w:rsidR="00630020" w:rsidRPr="0078181E" w:rsidRDefault="00630020" w:rsidP="00630020">
            <w:pPr>
              <w:keepNext/>
              <w:keepLines/>
              <w:spacing w:after="0"/>
              <w:rPr>
                <w:rFonts w:ascii="Arial" w:hAnsi="Arial"/>
                <w:sz w:val="18"/>
              </w:rPr>
            </w:pPr>
          </w:p>
        </w:tc>
        <w:tc>
          <w:tcPr>
            <w:tcW w:w="1276" w:type="dxa"/>
          </w:tcPr>
          <w:p w14:paraId="42DEA958"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731368BC"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60AAB185" w14:textId="77777777">
        <w:tc>
          <w:tcPr>
            <w:tcW w:w="2835" w:type="dxa"/>
          </w:tcPr>
          <w:p w14:paraId="5C0EDF5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4</w:t>
            </w:r>
          </w:p>
        </w:tc>
        <w:tc>
          <w:tcPr>
            <w:tcW w:w="1134" w:type="dxa"/>
          </w:tcPr>
          <w:p w14:paraId="419A9D17"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38953B2" w14:textId="77777777" w:rsidR="00630020" w:rsidRPr="0078181E" w:rsidRDefault="00630020" w:rsidP="00630020">
            <w:pPr>
              <w:keepNext/>
              <w:keepLines/>
              <w:spacing w:after="0"/>
              <w:rPr>
                <w:rFonts w:ascii="Arial" w:hAnsi="Arial"/>
                <w:sz w:val="18"/>
              </w:rPr>
            </w:pPr>
          </w:p>
        </w:tc>
        <w:tc>
          <w:tcPr>
            <w:tcW w:w="1276" w:type="dxa"/>
          </w:tcPr>
          <w:p w14:paraId="265CB36D"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4D5C1551"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r w:rsidR="00630020" w:rsidRPr="0078181E" w14:paraId="363CA495" w14:textId="77777777">
        <w:tc>
          <w:tcPr>
            <w:tcW w:w="2835" w:type="dxa"/>
          </w:tcPr>
          <w:p w14:paraId="0F692724"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&gt;Storm Flag 5</w:t>
            </w:r>
          </w:p>
        </w:tc>
        <w:tc>
          <w:tcPr>
            <w:tcW w:w="1134" w:type="dxa"/>
          </w:tcPr>
          <w:p w14:paraId="500F522A"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6CFF709" w14:textId="77777777" w:rsidR="00630020" w:rsidRPr="0078181E" w:rsidRDefault="00630020" w:rsidP="00630020">
            <w:pPr>
              <w:keepNext/>
              <w:keepLines/>
              <w:spacing w:after="0"/>
              <w:rPr>
                <w:rFonts w:ascii="Arial" w:hAnsi="Arial"/>
                <w:sz w:val="18"/>
              </w:rPr>
            </w:pPr>
          </w:p>
        </w:tc>
        <w:tc>
          <w:tcPr>
            <w:tcW w:w="1276" w:type="dxa"/>
          </w:tcPr>
          <w:p w14:paraId="2345160C" w14:textId="77777777" w:rsidR="00630020" w:rsidRPr="0078181E" w:rsidRDefault="00630020" w:rsidP="00630020">
            <w:pPr>
              <w:keepNext/>
              <w:keepLines/>
              <w:spacing w:after="0"/>
              <w:rPr>
                <w:rFonts w:ascii="Arial" w:hAnsi="Arial"/>
                <w:sz w:val="18"/>
              </w:rPr>
            </w:pPr>
            <w:r w:rsidRPr="0078181E">
              <w:rPr>
                <w:rFonts w:ascii="Arial" w:hAnsi="Arial"/>
                <w:sz w:val="18"/>
              </w:rPr>
              <w:t>BOOLEAN</w:t>
            </w:r>
          </w:p>
        </w:tc>
        <w:tc>
          <w:tcPr>
            <w:tcW w:w="2693" w:type="dxa"/>
          </w:tcPr>
          <w:p w14:paraId="2C6B94EA" w14:textId="77777777" w:rsidR="00630020" w:rsidRPr="0078181E" w:rsidRDefault="00630020" w:rsidP="00630020">
            <w:pPr>
              <w:keepNext/>
              <w:keepLines/>
              <w:spacing w:after="0"/>
              <w:rPr>
                <w:rFonts w:ascii="Arial" w:hAnsi="Arial"/>
                <w:sz w:val="18"/>
              </w:rPr>
            </w:pPr>
            <w:r w:rsidRPr="0078181E">
              <w:rPr>
                <w:rFonts w:ascii="Arial" w:hAnsi="Arial"/>
                <w:sz w:val="18"/>
              </w:rPr>
              <w:t>This parameter is used as defined in OS SIS ICD [22]</w:t>
            </w:r>
          </w:p>
        </w:tc>
      </w:tr>
    </w:tbl>
    <w:p w14:paraId="4F82BE39" w14:textId="77777777" w:rsidR="00630020" w:rsidRPr="0078181E" w:rsidRDefault="00630020" w:rsidP="00630020"/>
    <w:p w14:paraId="65C85F3B" w14:textId="77777777" w:rsidR="00630020" w:rsidRPr="0078181E" w:rsidRDefault="00630020" w:rsidP="00630020">
      <w:pPr>
        <w:pStyle w:val="Heading4"/>
      </w:pPr>
      <w:bookmarkStart w:id="300" w:name="_Toc161741530"/>
      <w:r w:rsidRPr="0078181E">
        <w:lastRenderedPageBreak/>
        <w:t>9.2.2.116A</w:t>
      </w:r>
      <w:r w:rsidRPr="0078181E">
        <w:tab/>
        <w:t>GANSS Additional Ionospheric Model</w:t>
      </w:r>
      <w:bookmarkEnd w:id="300"/>
    </w:p>
    <w:p w14:paraId="52FA420F" w14:textId="77777777" w:rsidR="00630020" w:rsidRPr="0078181E" w:rsidRDefault="00630020" w:rsidP="00630020">
      <w:pPr>
        <w:keepNext/>
        <w:keepLines/>
      </w:pPr>
      <w:r w:rsidRPr="0078181E">
        <w:t>The IE contains fields needed to model the propagation delays of the GANSS signals through the ionosphere.</w:t>
      </w:r>
    </w:p>
    <w:p w14:paraId="65C51B4E" w14:textId="77777777" w:rsidR="00630020" w:rsidRPr="0078181E" w:rsidRDefault="00630020" w:rsidP="00630020">
      <w:pPr>
        <w:pStyle w:val="TH"/>
      </w:pPr>
      <w:r w:rsidRPr="0078181E">
        <w:t>Table 170A</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2ADC5B00" w14:textId="77777777">
        <w:trPr>
          <w:tblHeader/>
        </w:trPr>
        <w:tc>
          <w:tcPr>
            <w:tcW w:w="2835" w:type="dxa"/>
          </w:tcPr>
          <w:p w14:paraId="55B561B7"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2A729647"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08FBF1B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475D89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8031F80"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4CB0F406" w14:textId="77777777">
        <w:tc>
          <w:tcPr>
            <w:tcW w:w="2835" w:type="dxa"/>
          </w:tcPr>
          <w:p w14:paraId="629BDF3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Data ID</w:t>
            </w:r>
          </w:p>
        </w:tc>
        <w:tc>
          <w:tcPr>
            <w:tcW w:w="1134" w:type="dxa"/>
          </w:tcPr>
          <w:p w14:paraId="10D06256"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55926AE" w14:textId="77777777" w:rsidR="00630020" w:rsidRPr="0078181E" w:rsidRDefault="00630020" w:rsidP="00630020">
            <w:pPr>
              <w:keepNext/>
              <w:keepLines/>
              <w:spacing w:after="0"/>
              <w:rPr>
                <w:rFonts w:ascii="Arial" w:hAnsi="Arial" w:cs="Arial"/>
                <w:sz w:val="18"/>
                <w:szCs w:val="18"/>
              </w:rPr>
            </w:pPr>
          </w:p>
        </w:tc>
        <w:tc>
          <w:tcPr>
            <w:tcW w:w="1276" w:type="dxa"/>
          </w:tcPr>
          <w:p w14:paraId="682DA5D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654CCC" w:rsidRPr="0078181E">
              <w:rPr>
                <w:rFonts w:ascii="Arial" w:hAnsi="Arial" w:cs="Arial"/>
                <w:noProof/>
                <w:sz w:val="18"/>
                <w:szCs w:val="18"/>
              </w:rPr>
              <w:t xml:space="preserve"> </w:t>
            </w:r>
            <w:r w:rsidR="00654CCC" w:rsidRPr="0078181E">
              <w:rPr>
                <w:rFonts w:ascii="Arial" w:hAnsi="Arial"/>
                <w:sz w:val="18"/>
              </w:rPr>
              <w:t>(SIZE</w:t>
            </w:r>
            <w:r w:rsidRPr="0078181E">
              <w:rPr>
                <w:rFonts w:ascii="Arial" w:hAnsi="Arial" w:cs="Arial"/>
                <w:noProof/>
                <w:sz w:val="18"/>
                <w:szCs w:val="18"/>
              </w:rPr>
              <w:t>(2)</w:t>
            </w:r>
            <w:r w:rsidR="00654CCC" w:rsidRPr="0078181E">
              <w:rPr>
                <w:rFonts w:ascii="Arial" w:hAnsi="Arial" w:cs="Arial"/>
                <w:noProof/>
                <w:sz w:val="18"/>
                <w:szCs w:val="18"/>
              </w:rPr>
              <w:t>)</w:t>
            </w:r>
          </w:p>
        </w:tc>
        <w:tc>
          <w:tcPr>
            <w:tcW w:w="2693" w:type="dxa"/>
          </w:tcPr>
          <w:p w14:paraId="3A4037FF"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347356E4" w14:textId="77777777">
        <w:tc>
          <w:tcPr>
            <w:tcW w:w="2835" w:type="dxa"/>
          </w:tcPr>
          <w:p w14:paraId="3B8E6179"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0</w:t>
            </w:r>
          </w:p>
        </w:tc>
        <w:tc>
          <w:tcPr>
            <w:tcW w:w="1134" w:type="dxa"/>
          </w:tcPr>
          <w:p w14:paraId="603E29E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4BD9B584" w14:textId="77777777" w:rsidR="00630020" w:rsidRPr="0078181E" w:rsidRDefault="00630020" w:rsidP="00630020">
            <w:pPr>
              <w:keepNext/>
              <w:keepLines/>
              <w:spacing w:after="0"/>
              <w:rPr>
                <w:rFonts w:ascii="Arial" w:hAnsi="Arial" w:cs="Arial"/>
                <w:sz w:val="18"/>
                <w:szCs w:val="18"/>
              </w:rPr>
            </w:pPr>
          </w:p>
        </w:tc>
        <w:tc>
          <w:tcPr>
            <w:tcW w:w="1276" w:type="dxa"/>
          </w:tcPr>
          <w:p w14:paraId="7A1570CD"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23955F3C"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seconds (IS-QZSS [27])</w:t>
            </w:r>
          </w:p>
        </w:tc>
      </w:tr>
      <w:tr w:rsidR="00630020" w:rsidRPr="00082331" w14:paraId="51E99E5F" w14:textId="77777777">
        <w:tc>
          <w:tcPr>
            <w:tcW w:w="2835" w:type="dxa"/>
          </w:tcPr>
          <w:p w14:paraId="47D9375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1</w:t>
            </w:r>
          </w:p>
        </w:tc>
        <w:tc>
          <w:tcPr>
            <w:tcW w:w="1134" w:type="dxa"/>
          </w:tcPr>
          <w:p w14:paraId="732D5F5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EAEAEA6" w14:textId="77777777" w:rsidR="00630020" w:rsidRPr="0078181E" w:rsidRDefault="00630020" w:rsidP="00630020">
            <w:pPr>
              <w:keepNext/>
              <w:keepLines/>
              <w:spacing w:after="0"/>
              <w:rPr>
                <w:rFonts w:ascii="Arial" w:hAnsi="Arial" w:cs="Arial"/>
                <w:sz w:val="18"/>
                <w:szCs w:val="18"/>
              </w:rPr>
            </w:pPr>
          </w:p>
        </w:tc>
        <w:tc>
          <w:tcPr>
            <w:tcW w:w="1276" w:type="dxa"/>
          </w:tcPr>
          <w:p w14:paraId="7E6ED27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7C8D4053"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 (IS-QZSS [27])</w:t>
            </w:r>
          </w:p>
        </w:tc>
      </w:tr>
      <w:tr w:rsidR="00630020" w:rsidRPr="00082331" w14:paraId="13284EF9" w14:textId="77777777">
        <w:tc>
          <w:tcPr>
            <w:tcW w:w="2835" w:type="dxa"/>
          </w:tcPr>
          <w:p w14:paraId="0A6D83D9" w14:textId="77777777" w:rsidR="00630020" w:rsidRPr="0078181E" w:rsidRDefault="00630020" w:rsidP="00630020">
            <w:pPr>
              <w:keepNext/>
              <w:keepLines/>
              <w:spacing w:after="0"/>
              <w:rPr>
                <w:rFonts w:ascii="Arial" w:hAnsi="Arial" w:cs="Arial"/>
                <w:b/>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2</w:t>
            </w:r>
          </w:p>
        </w:tc>
        <w:tc>
          <w:tcPr>
            <w:tcW w:w="1134" w:type="dxa"/>
          </w:tcPr>
          <w:p w14:paraId="2667CD70"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7740FE9A" w14:textId="77777777" w:rsidR="00630020" w:rsidRPr="0078181E" w:rsidRDefault="00630020" w:rsidP="00630020">
            <w:pPr>
              <w:pStyle w:val="TAR"/>
              <w:ind w:right="90"/>
              <w:rPr>
                <w:rFonts w:cs="Arial"/>
                <w:szCs w:val="18"/>
              </w:rPr>
            </w:pPr>
          </w:p>
        </w:tc>
        <w:tc>
          <w:tcPr>
            <w:tcW w:w="1276" w:type="dxa"/>
          </w:tcPr>
          <w:p w14:paraId="13744DA3"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6FD32B12"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2</w:t>
            </w:r>
            <w:r w:rsidRPr="00C43FAB">
              <w:rPr>
                <w:rFonts w:ascii="Arial" w:hAnsi="Arial" w:cs="Arial"/>
                <w:sz w:val="18"/>
                <w:szCs w:val="18"/>
                <w:lang w:val="fr-FR"/>
              </w:rPr>
              <w:t xml:space="preserve"> (IS-QZSS [27])</w:t>
            </w:r>
          </w:p>
        </w:tc>
      </w:tr>
      <w:tr w:rsidR="00630020" w:rsidRPr="00082331" w14:paraId="73B023F8" w14:textId="77777777">
        <w:tc>
          <w:tcPr>
            <w:tcW w:w="2835" w:type="dxa"/>
          </w:tcPr>
          <w:p w14:paraId="0C6A5CA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1"/>
            </w:r>
            <w:r w:rsidRPr="0078181E">
              <w:rPr>
                <w:rFonts w:ascii="Arial" w:hAnsi="Arial" w:cs="Arial"/>
                <w:noProof/>
                <w:sz w:val="18"/>
                <w:szCs w:val="18"/>
                <w:vertAlign w:val="subscript"/>
              </w:rPr>
              <w:t>3</w:t>
            </w:r>
          </w:p>
        </w:tc>
        <w:tc>
          <w:tcPr>
            <w:tcW w:w="1134" w:type="dxa"/>
          </w:tcPr>
          <w:p w14:paraId="677072D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5FF28097" w14:textId="77777777" w:rsidR="00630020" w:rsidRPr="0078181E" w:rsidRDefault="00630020" w:rsidP="00630020">
            <w:pPr>
              <w:keepNext/>
              <w:keepLines/>
              <w:spacing w:after="0"/>
              <w:rPr>
                <w:rFonts w:ascii="Arial" w:hAnsi="Arial" w:cs="Arial"/>
                <w:sz w:val="18"/>
                <w:szCs w:val="18"/>
              </w:rPr>
            </w:pPr>
          </w:p>
        </w:tc>
        <w:tc>
          <w:tcPr>
            <w:tcW w:w="1276" w:type="dxa"/>
          </w:tcPr>
          <w:p w14:paraId="753BFC9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19552D1B"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3</w:t>
            </w:r>
            <w:r w:rsidRPr="00C43FAB">
              <w:rPr>
                <w:rFonts w:ascii="Arial" w:hAnsi="Arial" w:cs="Arial"/>
                <w:sz w:val="18"/>
                <w:szCs w:val="18"/>
                <w:lang w:val="fr-FR"/>
              </w:rPr>
              <w:t xml:space="preserve"> (IS-QZSS [27])</w:t>
            </w:r>
          </w:p>
        </w:tc>
      </w:tr>
      <w:tr w:rsidR="00630020" w:rsidRPr="0078181E" w14:paraId="402151FD" w14:textId="77777777">
        <w:tc>
          <w:tcPr>
            <w:tcW w:w="2835" w:type="dxa"/>
          </w:tcPr>
          <w:p w14:paraId="4760E604"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0</w:t>
            </w:r>
          </w:p>
        </w:tc>
        <w:tc>
          <w:tcPr>
            <w:tcW w:w="1134" w:type="dxa"/>
          </w:tcPr>
          <w:p w14:paraId="6B650A48"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E485C67" w14:textId="77777777" w:rsidR="00630020" w:rsidRPr="0078181E" w:rsidRDefault="00630020" w:rsidP="00630020">
            <w:pPr>
              <w:keepNext/>
              <w:keepLines/>
              <w:spacing w:after="0"/>
              <w:rPr>
                <w:rFonts w:ascii="Arial" w:hAnsi="Arial" w:cs="Arial"/>
                <w:sz w:val="18"/>
                <w:szCs w:val="18"/>
              </w:rPr>
            </w:pPr>
          </w:p>
        </w:tc>
        <w:tc>
          <w:tcPr>
            <w:tcW w:w="1276" w:type="dxa"/>
          </w:tcPr>
          <w:p w14:paraId="590D92C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78C53223"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seconds (IS-QZSS [27])</w:t>
            </w:r>
          </w:p>
        </w:tc>
      </w:tr>
      <w:tr w:rsidR="00630020" w:rsidRPr="00082331" w14:paraId="0404CAD7" w14:textId="77777777">
        <w:tc>
          <w:tcPr>
            <w:tcW w:w="2835" w:type="dxa"/>
          </w:tcPr>
          <w:p w14:paraId="595338B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1</w:t>
            </w:r>
          </w:p>
        </w:tc>
        <w:tc>
          <w:tcPr>
            <w:tcW w:w="1134" w:type="dxa"/>
          </w:tcPr>
          <w:p w14:paraId="68B2B9B6"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2B8B6C09" w14:textId="77777777" w:rsidR="00630020" w:rsidRPr="0078181E" w:rsidRDefault="00630020" w:rsidP="00630020">
            <w:pPr>
              <w:keepNext/>
              <w:keepLines/>
              <w:spacing w:after="0"/>
              <w:rPr>
                <w:rFonts w:ascii="Arial" w:hAnsi="Arial" w:cs="Arial"/>
                <w:sz w:val="18"/>
                <w:szCs w:val="18"/>
              </w:rPr>
            </w:pPr>
          </w:p>
        </w:tc>
        <w:tc>
          <w:tcPr>
            <w:tcW w:w="1276" w:type="dxa"/>
          </w:tcPr>
          <w:p w14:paraId="1EBC64D9"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3C758890"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 (IS-QZSS [27])</w:t>
            </w:r>
          </w:p>
        </w:tc>
      </w:tr>
      <w:tr w:rsidR="00630020" w:rsidRPr="00082331" w14:paraId="3B514ACF" w14:textId="77777777">
        <w:tc>
          <w:tcPr>
            <w:tcW w:w="2835" w:type="dxa"/>
          </w:tcPr>
          <w:p w14:paraId="46E65B5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2</w:t>
            </w:r>
          </w:p>
        </w:tc>
        <w:tc>
          <w:tcPr>
            <w:tcW w:w="1134" w:type="dxa"/>
          </w:tcPr>
          <w:p w14:paraId="0E4C070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5B593BF" w14:textId="77777777" w:rsidR="00630020" w:rsidRPr="0078181E" w:rsidRDefault="00630020" w:rsidP="00630020">
            <w:pPr>
              <w:keepNext/>
              <w:keepLines/>
              <w:spacing w:after="0"/>
              <w:rPr>
                <w:rFonts w:ascii="Arial" w:hAnsi="Arial" w:cs="Arial"/>
                <w:sz w:val="18"/>
                <w:szCs w:val="18"/>
              </w:rPr>
            </w:pPr>
          </w:p>
        </w:tc>
        <w:tc>
          <w:tcPr>
            <w:tcW w:w="1276" w:type="dxa"/>
          </w:tcPr>
          <w:p w14:paraId="71F1CCD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644B643C"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2</w:t>
            </w:r>
            <w:r w:rsidRPr="00C43FAB">
              <w:rPr>
                <w:rFonts w:ascii="Arial" w:hAnsi="Arial" w:cs="Arial"/>
                <w:sz w:val="18"/>
                <w:szCs w:val="18"/>
                <w:lang w:val="fr-FR"/>
              </w:rPr>
              <w:t xml:space="preserve"> (IS-QZSS [27])</w:t>
            </w:r>
          </w:p>
        </w:tc>
      </w:tr>
      <w:tr w:rsidR="00630020" w:rsidRPr="00082331" w14:paraId="7B9BFB6A" w14:textId="77777777">
        <w:tc>
          <w:tcPr>
            <w:tcW w:w="2835" w:type="dxa"/>
          </w:tcPr>
          <w:p w14:paraId="38AFA81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sym w:font="Symbol" w:char="F062"/>
            </w:r>
            <w:r w:rsidRPr="0078181E">
              <w:rPr>
                <w:rFonts w:ascii="Arial" w:hAnsi="Arial" w:cs="Arial"/>
                <w:noProof/>
                <w:sz w:val="18"/>
                <w:szCs w:val="18"/>
                <w:vertAlign w:val="subscript"/>
              </w:rPr>
              <w:t>3</w:t>
            </w:r>
          </w:p>
        </w:tc>
        <w:tc>
          <w:tcPr>
            <w:tcW w:w="1134" w:type="dxa"/>
          </w:tcPr>
          <w:p w14:paraId="45D0395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6035C222" w14:textId="77777777" w:rsidR="00630020" w:rsidRPr="0078181E" w:rsidRDefault="00630020" w:rsidP="00630020">
            <w:pPr>
              <w:keepNext/>
              <w:keepLines/>
              <w:spacing w:after="0"/>
              <w:rPr>
                <w:rFonts w:ascii="Arial" w:hAnsi="Arial" w:cs="Arial"/>
                <w:sz w:val="18"/>
                <w:szCs w:val="18"/>
              </w:rPr>
            </w:pPr>
          </w:p>
        </w:tc>
        <w:tc>
          <w:tcPr>
            <w:tcW w:w="1276" w:type="dxa"/>
          </w:tcPr>
          <w:p w14:paraId="09657D47"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 xml:space="preserve">BIT STRING </w:t>
            </w:r>
            <w:r w:rsidR="00654CCC" w:rsidRPr="0078181E">
              <w:rPr>
                <w:rFonts w:ascii="Arial" w:hAnsi="Arial"/>
                <w:sz w:val="18"/>
              </w:rPr>
              <w:t>(SIZE</w:t>
            </w:r>
            <w:r w:rsidRPr="0078181E">
              <w:rPr>
                <w:rFonts w:ascii="Arial" w:hAnsi="Arial" w:cs="Arial"/>
                <w:noProof/>
                <w:sz w:val="18"/>
                <w:szCs w:val="18"/>
              </w:rPr>
              <w:t>(8)</w:t>
            </w:r>
            <w:r w:rsidR="00654CCC" w:rsidRPr="0078181E">
              <w:rPr>
                <w:rFonts w:ascii="Arial" w:hAnsi="Arial" w:cs="Arial"/>
                <w:noProof/>
                <w:sz w:val="18"/>
                <w:szCs w:val="18"/>
              </w:rPr>
              <w:t>)</w:t>
            </w:r>
          </w:p>
        </w:tc>
        <w:tc>
          <w:tcPr>
            <w:tcW w:w="2693" w:type="dxa"/>
          </w:tcPr>
          <w:p w14:paraId="1583C7FD" w14:textId="77777777" w:rsidR="00630020" w:rsidRPr="00C43FAB" w:rsidRDefault="00630020" w:rsidP="00630020">
            <w:pPr>
              <w:keepNext/>
              <w:keepLines/>
              <w:spacing w:after="0"/>
              <w:rPr>
                <w:rFonts w:ascii="Arial" w:hAnsi="Arial" w:cs="Arial"/>
                <w:sz w:val="18"/>
                <w:szCs w:val="18"/>
                <w:lang w:val="fr-FR"/>
              </w:rPr>
            </w:pPr>
            <w:r w:rsidRPr="00C43FAB">
              <w:rPr>
                <w:rFonts w:ascii="Arial" w:hAnsi="Arial" w:cs="Arial"/>
                <w:sz w:val="18"/>
                <w:szCs w:val="18"/>
                <w:lang w:val="fr-FR"/>
              </w:rPr>
              <w:t>sec/(semi-circle)</w:t>
            </w:r>
            <w:r w:rsidRPr="00C43FAB">
              <w:rPr>
                <w:rFonts w:ascii="Arial" w:hAnsi="Arial" w:cs="Arial"/>
                <w:sz w:val="18"/>
                <w:szCs w:val="18"/>
                <w:vertAlign w:val="superscript"/>
                <w:lang w:val="fr-FR"/>
              </w:rPr>
              <w:t xml:space="preserve">3 </w:t>
            </w:r>
            <w:r w:rsidRPr="00C43FAB">
              <w:rPr>
                <w:rFonts w:ascii="Arial" w:hAnsi="Arial" w:cs="Arial"/>
                <w:sz w:val="18"/>
                <w:szCs w:val="18"/>
                <w:lang w:val="fr-FR"/>
              </w:rPr>
              <w:t>(IS-QZSS [27])</w:t>
            </w:r>
          </w:p>
        </w:tc>
      </w:tr>
    </w:tbl>
    <w:p w14:paraId="2A090ECA" w14:textId="77777777" w:rsidR="00630020" w:rsidRPr="00C43FAB" w:rsidRDefault="00630020" w:rsidP="00630020">
      <w:pPr>
        <w:rPr>
          <w:lang w:val="fr-FR"/>
        </w:rPr>
      </w:pPr>
    </w:p>
    <w:p w14:paraId="388929D5" w14:textId="77777777" w:rsidR="00630020" w:rsidRPr="0078181E" w:rsidRDefault="00630020" w:rsidP="00630020">
      <w:pPr>
        <w:pStyle w:val="Heading4"/>
      </w:pPr>
      <w:bookmarkStart w:id="301" w:name="_Toc161741531"/>
      <w:r w:rsidRPr="0078181E">
        <w:t>9.2.2.117</w:t>
      </w:r>
      <w:r w:rsidRPr="0078181E">
        <w:tab/>
        <w:t>GANSS Measured Results</w:t>
      </w:r>
      <w:bookmarkEnd w:id="301"/>
    </w:p>
    <w:p w14:paraId="0116B10A" w14:textId="77777777" w:rsidR="00630020" w:rsidRPr="0078181E" w:rsidRDefault="00630020" w:rsidP="00630020">
      <w:pPr>
        <w:pStyle w:val="TH"/>
      </w:pPr>
      <w:r w:rsidRPr="0078181E">
        <w:t>Table 171</w:t>
      </w:r>
    </w:p>
    <w:tbl>
      <w:tblPr>
        <w:tblW w:w="97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1022"/>
        <w:gridCol w:w="900"/>
        <w:gridCol w:w="1260"/>
        <w:gridCol w:w="1620"/>
        <w:gridCol w:w="1080"/>
        <w:gridCol w:w="1080"/>
      </w:tblGrid>
      <w:tr w:rsidR="00630020" w:rsidRPr="0078181E" w14:paraId="2086BDEF" w14:textId="77777777">
        <w:trPr>
          <w:tblHeader/>
        </w:trPr>
        <w:tc>
          <w:tcPr>
            <w:tcW w:w="2834" w:type="dxa"/>
          </w:tcPr>
          <w:p w14:paraId="5E928C3F" w14:textId="77777777" w:rsidR="00630020" w:rsidRPr="0078181E" w:rsidRDefault="00630020" w:rsidP="00630020">
            <w:pPr>
              <w:pStyle w:val="TAH"/>
              <w:rPr>
                <w:lang w:eastAsia="ja-JP"/>
              </w:rPr>
            </w:pPr>
            <w:r w:rsidRPr="0078181E">
              <w:rPr>
                <w:lang w:eastAsia="ja-JP"/>
              </w:rPr>
              <w:t>IE/Group name</w:t>
            </w:r>
          </w:p>
        </w:tc>
        <w:tc>
          <w:tcPr>
            <w:tcW w:w="1022" w:type="dxa"/>
          </w:tcPr>
          <w:p w14:paraId="371B2EE5" w14:textId="77777777" w:rsidR="00630020" w:rsidRPr="0078181E" w:rsidRDefault="00630020" w:rsidP="00630020">
            <w:pPr>
              <w:pStyle w:val="TAH"/>
              <w:rPr>
                <w:lang w:eastAsia="ja-JP"/>
              </w:rPr>
            </w:pPr>
            <w:r w:rsidRPr="0078181E">
              <w:rPr>
                <w:lang w:eastAsia="ja-JP"/>
              </w:rPr>
              <w:t>Presence</w:t>
            </w:r>
          </w:p>
        </w:tc>
        <w:tc>
          <w:tcPr>
            <w:tcW w:w="900" w:type="dxa"/>
          </w:tcPr>
          <w:p w14:paraId="28E2DC9D" w14:textId="77777777" w:rsidR="00630020" w:rsidRPr="0078181E" w:rsidRDefault="00630020" w:rsidP="00630020">
            <w:pPr>
              <w:pStyle w:val="TAH"/>
              <w:rPr>
                <w:lang w:eastAsia="ja-JP"/>
              </w:rPr>
            </w:pPr>
            <w:r w:rsidRPr="0078181E">
              <w:rPr>
                <w:lang w:eastAsia="ja-JP"/>
              </w:rPr>
              <w:t>Range</w:t>
            </w:r>
          </w:p>
        </w:tc>
        <w:tc>
          <w:tcPr>
            <w:tcW w:w="1260" w:type="dxa"/>
          </w:tcPr>
          <w:p w14:paraId="22362936" w14:textId="77777777" w:rsidR="00630020" w:rsidRPr="0078181E" w:rsidRDefault="00630020" w:rsidP="00630020">
            <w:pPr>
              <w:pStyle w:val="TAH"/>
              <w:rPr>
                <w:lang w:eastAsia="ja-JP"/>
              </w:rPr>
            </w:pPr>
            <w:r w:rsidRPr="0078181E">
              <w:rPr>
                <w:lang w:eastAsia="ja-JP"/>
              </w:rPr>
              <w:t>IE Type and Reference</w:t>
            </w:r>
          </w:p>
        </w:tc>
        <w:tc>
          <w:tcPr>
            <w:tcW w:w="1620" w:type="dxa"/>
          </w:tcPr>
          <w:p w14:paraId="12D7BC9C" w14:textId="77777777" w:rsidR="00630020" w:rsidRPr="0078181E" w:rsidRDefault="00630020" w:rsidP="00630020">
            <w:pPr>
              <w:pStyle w:val="TAH"/>
              <w:rPr>
                <w:lang w:eastAsia="ja-JP"/>
              </w:rPr>
            </w:pPr>
            <w:r w:rsidRPr="0078181E">
              <w:rPr>
                <w:lang w:eastAsia="ja-JP"/>
              </w:rPr>
              <w:t>Semantics description</w:t>
            </w:r>
          </w:p>
        </w:tc>
        <w:tc>
          <w:tcPr>
            <w:tcW w:w="1080" w:type="dxa"/>
          </w:tcPr>
          <w:p w14:paraId="796B64CA" w14:textId="77777777" w:rsidR="00630020" w:rsidRPr="0078181E" w:rsidRDefault="00630020" w:rsidP="00630020">
            <w:pPr>
              <w:pStyle w:val="TAH"/>
              <w:rPr>
                <w:lang w:eastAsia="ja-JP"/>
              </w:rPr>
            </w:pPr>
            <w:r w:rsidRPr="0078181E">
              <w:rPr>
                <w:lang w:eastAsia="ja-JP"/>
              </w:rPr>
              <w:t>Criticality</w:t>
            </w:r>
          </w:p>
        </w:tc>
        <w:tc>
          <w:tcPr>
            <w:tcW w:w="1080" w:type="dxa"/>
          </w:tcPr>
          <w:p w14:paraId="28069B76" w14:textId="77777777" w:rsidR="00630020" w:rsidRPr="0078181E" w:rsidRDefault="00630020" w:rsidP="00630020">
            <w:pPr>
              <w:pStyle w:val="TAH"/>
              <w:rPr>
                <w:rFonts w:cs="Arial"/>
                <w:szCs w:val="18"/>
                <w:lang w:eastAsia="ja-JP"/>
              </w:rPr>
            </w:pPr>
            <w:r w:rsidRPr="0078181E">
              <w:rPr>
                <w:rFonts w:cs="Arial"/>
                <w:szCs w:val="18"/>
                <w:lang w:eastAsia="ja-JP"/>
              </w:rPr>
              <w:t>Assigned Criticality</w:t>
            </w:r>
          </w:p>
        </w:tc>
      </w:tr>
      <w:tr w:rsidR="00630020" w:rsidRPr="0078181E" w14:paraId="1D579DB6" w14:textId="77777777">
        <w:tc>
          <w:tcPr>
            <w:tcW w:w="2834" w:type="dxa"/>
          </w:tcPr>
          <w:p w14:paraId="6C3138E9" w14:textId="77777777" w:rsidR="00630020" w:rsidRPr="0078181E" w:rsidRDefault="00630020" w:rsidP="00630020">
            <w:pPr>
              <w:keepNext/>
              <w:keepLines/>
              <w:spacing w:after="0"/>
              <w:rPr>
                <w:rFonts w:ascii="Arial" w:hAnsi="Arial"/>
                <w:sz w:val="18"/>
              </w:rPr>
            </w:pPr>
            <w:r w:rsidRPr="0078181E">
              <w:rPr>
                <w:rFonts w:ascii="Arial" w:hAnsi="Arial"/>
                <w:sz w:val="18"/>
              </w:rPr>
              <w:t xml:space="preserve">CHOICE </w:t>
            </w:r>
            <w:r w:rsidRPr="0078181E">
              <w:rPr>
                <w:rFonts w:ascii="Arial" w:hAnsi="Arial"/>
                <w:i/>
                <w:iCs/>
                <w:sz w:val="18"/>
              </w:rPr>
              <w:t>Reference Time</w:t>
            </w:r>
          </w:p>
        </w:tc>
        <w:tc>
          <w:tcPr>
            <w:tcW w:w="1022" w:type="dxa"/>
          </w:tcPr>
          <w:p w14:paraId="3761409A"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28F81476" w14:textId="77777777" w:rsidR="00630020" w:rsidRPr="0078181E" w:rsidRDefault="00630020" w:rsidP="00630020">
            <w:pPr>
              <w:keepNext/>
              <w:keepLines/>
              <w:spacing w:after="0"/>
              <w:rPr>
                <w:rFonts w:ascii="Arial" w:hAnsi="Arial"/>
                <w:sz w:val="18"/>
              </w:rPr>
            </w:pPr>
          </w:p>
        </w:tc>
        <w:tc>
          <w:tcPr>
            <w:tcW w:w="1260" w:type="dxa"/>
          </w:tcPr>
          <w:p w14:paraId="5035B567" w14:textId="77777777" w:rsidR="00630020" w:rsidRPr="0078181E" w:rsidRDefault="00630020" w:rsidP="00630020">
            <w:pPr>
              <w:keepNext/>
              <w:keepLines/>
              <w:spacing w:after="0"/>
              <w:rPr>
                <w:rFonts w:ascii="Arial" w:hAnsi="Arial"/>
                <w:sz w:val="18"/>
              </w:rPr>
            </w:pPr>
          </w:p>
        </w:tc>
        <w:tc>
          <w:tcPr>
            <w:tcW w:w="1620" w:type="dxa"/>
          </w:tcPr>
          <w:p w14:paraId="377D15A6" w14:textId="77777777" w:rsidR="00630020" w:rsidRPr="0078181E" w:rsidRDefault="00630020" w:rsidP="00630020">
            <w:pPr>
              <w:keepNext/>
              <w:keepLines/>
              <w:spacing w:after="0"/>
              <w:rPr>
                <w:rFonts w:ascii="Arial" w:hAnsi="Arial"/>
                <w:sz w:val="18"/>
              </w:rPr>
            </w:pPr>
          </w:p>
        </w:tc>
        <w:tc>
          <w:tcPr>
            <w:tcW w:w="1080" w:type="dxa"/>
          </w:tcPr>
          <w:p w14:paraId="54B443FD" w14:textId="77777777" w:rsidR="00630020" w:rsidRPr="0078181E" w:rsidRDefault="00630020" w:rsidP="00630020">
            <w:pPr>
              <w:pStyle w:val="TAC"/>
            </w:pPr>
            <w:r w:rsidRPr="0078181E">
              <w:t>–</w:t>
            </w:r>
          </w:p>
        </w:tc>
        <w:tc>
          <w:tcPr>
            <w:tcW w:w="1080" w:type="dxa"/>
          </w:tcPr>
          <w:p w14:paraId="22A13414" w14:textId="77777777" w:rsidR="00630020" w:rsidRPr="0078181E" w:rsidRDefault="00630020" w:rsidP="00630020">
            <w:pPr>
              <w:pStyle w:val="TAC"/>
            </w:pPr>
          </w:p>
        </w:tc>
      </w:tr>
      <w:tr w:rsidR="00630020" w:rsidRPr="0078181E" w14:paraId="0D1E5D1E" w14:textId="77777777">
        <w:tc>
          <w:tcPr>
            <w:tcW w:w="2834" w:type="dxa"/>
          </w:tcPr>
          <w:p w14:paraId="454A1CAB"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w:t>
            </w:r>
            <w:r w:rsidRPr="0078181E">
              <w:rPr>
                <w:rFonts w:ascii="Arial" w:hAnsi="Arial"/>
                <w:i/>
                <w:sz w:val="18"/>
              </w:rPr>
              <w:t>UTRAN Reference Time</w:t>
            </w:r>
          </w:p>
        </w:tc>
        <w:tc>
          <w:tcPr>
            <w:tcW w:w="1022" w:type="dxa"/>
          </w:tcPr>
          <w:p w14:paraId="473AA5E3" w14:textId="77777777" w:rsidR="00630020" w:rsidRPr="0078181E" w:rsidRDefault="00630020" w:rsidP="00630020">
            <w:pPr>
              <w:keepNext/>
              <w:keepLines/>
              <w:spacing w:after="0"/>
              <w:rPr>
                <w:rFonts w:ascii="Arial" w:hAnsi="Arial"/>
                <w:sz w:val="18"/>
              </w:rPr>
            </w:pPr>
          </w:p>
        </w:tc>
        <w:tc>
          <w:tcPr>
            <w:tcW w:w="900" w:type="dxa"/>
          </w:tcPr>
          <w:p w14:paraId="2FFAC02B" w14:textId="77777777" w:rsidR="00630020" w:rsidRPr="0078181E" w:rsidRDefault="00630020" w:rsidP="00630020">
            <w:pPr>
              <w:keepNext/>
              <w:keepLines/>
              <w:spacing w:after="0"/>
              <w:rPr>
                <w:rFonts w:ascii="Arial" w:hAnsi="Arial"/>
                <w:sz w:val="18"/>
              </w:rPr>
            </w:pPr>
          </w:p>
        </w:tc>
        <w:tc>
          <w:tcPr>
            <w:tcW w:w="1260" w:type="dxa"/>
          </w:tcPr>
          <w:p w14:paraId="41AB0F22" w14:textId="77777777" w:rsidR="00630020" w:rsidRPr="0078181E" w:rsidRDefault="00630020" w:rsidP="00630020">
            <w:pPr>
              <w:pStyle w:val="TAL"/>
            </w:pPr>
          </w:p>
        </w:tc>
        <w:tc>
          <w:tcPr>
            <w:tcW w:w="1620" w:type="dxa"/>
          </w:tcPr>
          <w:p w14:paraId="5A705933" w14:textId="77777777" w:rsidR="00630020" w:rsidRPr="0078181E" w:rsidRDefault="00630020" w:rsidP="00630020">
            <w:pPr>
              <w:pStyle w:val="TAL"/>
            </w:pPr>
            <w:r w:rsidRPr="0078181E">
              <w:t>This choice may only be present if SAS operates in SAS-centric mode.</w:t>
            </w:r>
          </w:p>
        </w:tc>
        <w:tc>
          <w:tcPr>
            <w:tcW w:w="1080" w:type="dxa"/>
          </w:tcPr>
          <w:p w14:paraId="231AEF2B" w14:textId="77777777" w:rsidR="00630020" w:rsidRPr="0078181E" w:rsidRDefault="00630020" w:rsidP="00630020">
            <w:pPr>
              <w:pStyle w:val="TAC"/>
            </w:pPr>
            <w:r w:rsidRPr="0078181E">
              <w:t>–</w:t>
            </w:r>
          </w:p>
        </w:tc>
        <w:tc>
          <w:tcPr>
            <w:tcW w:w="1080" w:type="dxa"/>
          </w:tcPr>
          <w:p w14:paraId="5B55FED7" w14:textId="77777777" w:rsidR="00630020" w:rsidRPr="0078181E" w:rsidRDefault="00630020" w:rsidP="00630020">
            <w:pPr>
              <w:pStyle w:val="TAC"/>
            </w:pPr>
          </w:p>
        </w:tc>
      </w:tr>
      <w:tr w:rsidR="00630020" w:rsidRPr="0078181E" w14:paraId="28C69D90" w14:textId="77777777">
        <w:tc>
          <w:tcPr>
            <w:tcW w:w="2834" w:type="dxa"/>
          </w:tcPr>
          <w:p w14:paraId="60E707A9" w14:textId="77777777" w:rsidR="00630020" w:rsidRPr="0078181E" w:rsidRDefault="00630020" w:rsidP="00630020">
            <w:pPr>
              <w:keepNext/>
              <w:keepLines/>
              <w:spacing w:after="0"/>
              <w:ind w:left="317"/>
              <w:rPr>
                <w:rFonts w:ascii="Arial" w:hAnsi="Arial"/>
                <w:sz w:val="18"/>
              </w:rPr>
            </w:pPr>
            <w:r w:rsidRPr="0078181E">
              <w:rPr>
                <w:rFonts w:ascii="Arial" w:hAnsi="Arial"/>
                <w:sz w:val="18"/>
              </w:rPr>
              <w:t xml:space="preserve">&gt;&gt;UE GANSS Timing of Cell Frames </w:t>
            </w:r>
          </w:p>
        </w:tc>
        <w:tc>
          <w:tcPr>
            <w:tcW w:w="1022" w:type="dxa"/>
          </w:tcPr>
          <w:p w14:paraId="1A1DCE57"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0481A152" w14:textId="77777777" w:rsidR="00630020" w:rsidRPr="0078181E" w:rsidRDefault="00630020" w:rsidP="00630020">
            <w:pPr>
              <w:keepNext/>
              <w:keepLines/>
              <w:spacing w:after="0"/>
              <w:rPr>
                <w:rFonts w:ascii="Arial" w:hAnsi="Arial"/>
                <w:sz w:val="18"/>
              </w:rPr>
            </w:pPr>
          </w:p>
        </w:tc>
        <w:tc>
          <w:tcPr>
            <w:tcW w:w="1260" w:type="dxa"/>
          </w:tcPr>
          <w:p w14:paraId="7C1685BA" w14:textId="77777777" w:rsidR="00630020" w:rsidRPr="0078181E" w:rsidRDefault="00630020" w:rsidP="00630020">
            <w:pPr>
              <w:pStyle w:val="TAL"/>
            </w:pPr>
            <w:r w:rsidRPr="0078181E">
              <w:t>INTEGER(0..</w:t>
            </w:r>
            <w:r w:rsidRPr="0078181E">
              <w:rPr>
                <w:rFonts w:cs="v4.2.0"/>
              </w:rPr>
              <w:t>86399999999750 by step of 250</w:t>
            </w:r>
            <w:r w:rsidRPr="0078181E">
              <w:t>)</w:t>
            </w:r>
          </w:p>
        </w:tc>
        <w:tc>
          <w:tcPr>
            <w:tcW w:w="1620" w:type="dxa"/>
          </w:tcPr>
          <w:p w14:paraId="07152098" w14:textId="77777777" w:rsidR="00630020" w:rsidRPr="0078181E" w:rsidRDefault="00630020" w:rsidP="00630020">
            <w:pPr>
              <w:pStyle w:val="TAL"/>
            </w:pPr>
            <w:r w:rsidRPr="0078181E">
              <w:t>GANSS Time of Day (TOD) in ns</w:t>
            </w:r>
          </w:p>
        </w:tc>
        <w:tc>
          <w:tcPr>
            <w:tcW w:w="1080" w:type="dxa"/>
          </w:tcPr>
          <w:p w14:paraId="5090099C" w14:textId="77777777" w:rsidR="00630020" w:rsidRPr="0078181E" w:rsidRDefault="00630020" w:rsidP="00630020">
            <w:pPr>
              <w:pStyle w:val="TAC"/>
            </w:pPr>
            <w:r w:rsidRPr="0078181E">
              <w:t>–</w:t>
            </w:r>
          </w:p>
        </w:tc>
        <w:tc>
          <w:tcPr>
            <w:tcW w:w="1080" w:type="dxa"/>
          </w:tcPr>
          <w:p w14:paraId="40CD8DD3" w14:textId="77777777" w:rsidR="00630020" w:rsidRPr="0078181E" w:rsidRDefault="00630020" w:rsidP="00630020">
            <w:pPr>
              <w:pStyle w:val="TAC"/>
            </w:pPr>
          </w:p>
        </w:tc>
      </w:tr>
      <w:tr w:rsidR="00630020" w:rsidRPr="0078181E" w14:paraId="0953C2C9" w14:textId="77777777">
        <w:tc>
          <w:tcPr>
            <w:tcW w:w="2834" w:type="dxa"/>
          </w:tcPr>
          <w:p w14:paraId="669762D8"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&gt;&gt;GANSS Time ID</w:t>
            </w:r>
          </w:p>
        </w:tc>
        <w:tc>
          <w:tcPr>
            <w:tcW w:w="1022" w:type="dxa"/>
          </w:tcPr>
          <w:p w14:paraId="58B7E7E3"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2247CD21" w14:textId="77777777" w:rsidR="00630020" w:rsidRPr="0078181E" w:rsidRDefault="00630020" w:rsidP="00630020">
            <w:pPr>
              <w:keepNext/>
              <w:keepLines/>
              <w:spacing w:after="0"/>
              <w:rPr>
                <w:rFonts w:ascii="Arial" w:hAnsi="Arial"/>
                <w:sz w:val="18"/>
              </w:rPr>
            </w:pPr>
          </w:p>
        </w:tc>
        <w:tc>
          <w:tcPr>
            <w:tcW w:w="1260" w:type="dxa"/>
          </w:tcPr>
          <w:p w14:paraId="3795206A" w14:textId="77777777" w:rsidR="00630020" w:rsidRPr="0078181E" w:rsidRDefault="00630020" w:rsidP="00630020">
            <w:pPr>
              <w:pStyle w:val="TAL"/>
            </w:pPr>
            <w:r w:rsidRPr="0078181E">
              <w:t>GANSS ID</w:t>
            </w:r>
          </w:p>
          <w:p w14:paraId="6F09498A" w14:textId="77777777" w:rsidR="00630020" w:rsidRPr="0078181E" w:rsidRDefault="00630020" w:rsidP="00630020">
            <w:pPr>
              <w:pStyle w:val="TAL"/>
            </w:pPr>
            <w:r w:rsidRPr="0078181E">
              <w:t>9.2.2.130</w:t>
            </w:r>
          </w:p>
        </w:tc>
        <w:tc>
          <w:tcPr>
            <w:tcW w:w="1620" w:type="dxa"/>
          </w:tcPr>
          <w:p w14:paraId="52571477" w14:textId="77777777" w:rsidR="00630020" w:rsidRPr="0078181E" w:rsidRDefault="00630020" w:rsidP="00630020">
            <w:pPr>
              <w:pStyle w:val="TAL"/>
            </w:pPr>
            <w:r w:rsidRPr="0078181E">
              <w:t>Absence of this IE means Galileo system time. The value ‘0’ (‘SBAS’) shall not be used for GANS Time ID.</w:t>
            </w:r>
          </w:p>
        </w:tc>
        <w:tc>
          <w:tcPr>
            <w:tcW w:w="1080" w:type="dxa"/>
          </w:tcPr>
          <w:p w14:paraId="71B8F145" w14:textId="77777777" w:rsidR="00630020" w:rsidRPr="0078181E" w:rsidRDefault="00630020" w:rsidP="00630020">
            <w:pPr>
              <w:pStyle w:val="TAC"/>
            </w:pPr>
            <w:r w:rsidRPr="0078181E">
              <w:t>–</w:t>
            </w:r>
          </w:p>
        </w:tc>
        <w:tc>
          <w:tcPr>
            <w:tcW w:w="1080" w:type="dxa"/>
          </w:tcPr>
          <w:p w14:paraId="5F0CCE50" w14:textId="77777777" w:rsidR="00630020" w:rsidRPr="0078181E" w:rsidRDefault="00630020" w:rsidP="00630020">
            <w:pPr>
              <w:pStyle w:val="TAC"/>
            </w:pPr>
          </w:p>
        </w:tc>
      </w:tr>
      <w:tr w:rsidR="00630020" w:rsidRPr="0078181E" w14:paraId="0D38C994" w14:textId="77777777">
        <w:tc>
          <w:tcPr>
            <w:tcW w:w="2834" w:type="dxa"/>
          </w:tcPr>
          <w:p w14:paraId="6D6445D3"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&gt;&gt;GANSS TOD Uncertainty</w:t>
            </w:r>
          </w:p>
        </w:tc>
        <w:tc>
          <w:tcPr>
            <w:tcW w:w="1022" w:type="dxa"/>
          </w:tcPr>
          <w:p w14:paraId="3AD7A152"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7D548F64" w14:textId="77777777" w:rsidR="00630020" w:rsidRPr="0078181E" w:rsidRDefault="00630020" w:rsidP="00630020">
            <w:pPr>
              <w:keepNext/>
              <w:keepLines/>
              <w:spacing w:after="0"/>
              <w:rPr>
                <w:rFonts w:ascii="Arial" w:hAnsi="Arial"/>
                <w:sz w:val="18"/>
              </w:rPr>
            </w:pPr>
          </w:p>
        </w:tc>
        <w:tc>
          <w:tcPr>
            <w:tcW w:w="1260" w:type="dxa"/>
          </w:tcPr>
          <w:p w14:paraId="300DEFE8" w14:textId="77777777" w:rsidR="00630020" w:rsidRPr="0078181E" w:rsidRDefault="00630020" w:rsidP="00630020">
            <w:pPr>
              <w:pStyle w:val="TAL"/>
            </w:pPr>
            <w:r w:rsidRPr="0078181E">
              <w:t>INTEGER(0..127)</w:t>
            </w:r>
          </w:p>
        </w:tc>
        <w:tc>
          <w:tcPr>
            <w:tcW w:w="1620" w:type="dxa"/>
          </w:tcPr>
          <w:p w14:paraId="21B9656F" w14:textId="77777777" w:rsidR="00630020" w:rsidRPr="0078181E" w:rsidRDefault="00630020" w:rsidP="00630020">
            <w:pPr>
              <w:pStyle w:val="TAL"/>
            </w:pPr>
            <w:r w:rsidRPr="0078181E">
              <w:t>Provides the accuracy of the relation between GANSS TOD and UTRAN time. Its coding is defined in TS 25.331 [4].</w:t>
            </w:r>
          </w:p>
        </w:tc>
        <w:tc>
          <w:tcPr>
            <w:tcW w:w="1080" w:type="dxa"/>
          </w:tcPr>
          <w:p w14:paraId="6075181B" w14:textId="77777777" w:rsidR="00630020" w:rsidRPr="0078181E" w:rsidRDefault="00630020" w:rsidP="00630020">
            <w:pPr>
              <w:pStyle w:val="TAC"/>
            </w:pPr>
            <w:r w:rsidRPr="0078181E">
              <w:t>–</w:t>
            </w:r>
          </w:p>
        </w:tc>
        <w:tc>
          <w:tcPr>
            <w:tcW w:w="1080" w:type="dxa"/>
          </w:tcPr>
          <w:p w14:paraId="072ABA46" w14:textId="77777777" w:rsidR="00630020" w:rsidRPr="0078181E" w:rsidRDefault="00630020" w:rsidP="00630020">
            <w:pPr>
              <w:pStyle w:val="TAC"/>
            </w:pPr>
          </w:p>
        </w:tc>
      </w:tr>
      <w:tr w:rsidR="00630020" w:rsidRPr="0078181E" w14:paraId="7624FC56" w14:textId="77777777">
        <w:tc>
          <w:tcPr>
            <w:tcW w:w="2834" w:type="dxa"/>
          </w:tcPr>
          <w:p w14:paraId="5699E471" w14:textId="77777777" w:rsidR="00630020" w:rsidRPr="0078181E" w:rsidRDefault="00630020" w:rsidP="00630020">
            <w:pPr>
              <w:spacing w:after="0"/>
              <w:ind w:left="317"/>
              <w:rPr>
                <w:rFonts w:ascii="Arial" w:hAnsi="Arial"/>
                <w:sz w:val="18"/>
              </w:rPr>
            </w:pPr>
            <w:r w:rsidRPr="0078181E">
              <w:rPr>
                <w:rFonts w:ascii="Arial" w:hAnsi="Arial"/>
                <w:sz w:val="18"/>
              </w:rPr>
              <w:t>&gt;&gt;UC-ID</w:t>
            </w:r>
          </w:p>
        </w:tc>
        <w:tc>
          <w:tcPr>
            <w:tcW w:w="1022" w:type="dxa"/>
          </w:tcPr>
          <w:p w14:paraId="68DDAD4C"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1B4E2C2E" w14:textId="77777777" w:rsidR="00630020" w:rsidRPr="0078181E" w:rsidRDefault="00630020" w:rsidP="00630020">
            <w:pPr>
              <w:spacing w:after="0"/>
              <w:rPr>
                <w:rFonts w:ascii="Arial" w:hAnsi="Arial"/>
                <w:sz w:val="18"/>
              </w:rPr>
            </w:pPr>
          </w:p>
        </w:tc>
        <w:tc>
          <w:tcPr>
            <w:tcW w:w="1260" w:type="dxa"/>
          </w:tcPr>
          <w:p w14:paraId="2101A5F2" w14:textId="77777777" w:rsidR="00630020" w:rsidRPr="0078181E" w:rsidRDefault="00630020" w:rsidP="00630020">
            <w:pPr>
              <w:pStyle w:val="TAL"/>
            </w:pPr>
            <w:r w:rsidRPr="0078181E">
              <w:t>UTRAN Cell Identifier 9.2.2.37</w:t>
            </w:r>
          </w:p>
        </w:tc>
        <w:tc>
          <w:tcPr>
            <w:tcW w:w="1620" w:type="dxa"/>
          </w:tcPr>
          <w:p w14:paraId="57480875" w14:textId="77777777" w:rsidR="00630020" w:rsidRPr="0078181E" w:rsidRDefault="00630020" w:rsidP="00630020">
            <w:pPr>
              <w:pStyle w:val="TAL"/>
            </w:pPr>
            <w:r w:rsidRPr="0078181E">
              <w:t>Identifies the reference cell for the GANSS TOD-SFN relationship.</w:t>
            </w:r>
          </w:p>
        </w:tc>
        <w:tc>
          <w:tcPr>
            <w:tcW w:w="1080" w:type="dxa"/>
          </w:tcPr>
          <w:p w14:paraId="01795EA7" w14:textId="77777777" w:rsidR="00630020" w:rsidRPr="0078181E" w:rsidRDefault="00630020" w:rsidP="00630020">
            <w:pPr>
              <w:pStyle w:val="TAC"/>
            </w:pPr>
            <w:r w:rsidRPr="0078181E">
              <w:t>–</w:t>
            </w:r>
          </w:p>
        </w:tc>
        <w:tc>
          <w:tcPr>
            <w:tcW w:w="1080" w:type="dxa"/>
          </w:tcPr>
          <w:p w14:paraId="2830E098" w14:textId="77777777" w:rsidR="00630020" w:rsidRPr="0078181E" w:rsidRDefault="00630020" w:rsidP="00630020">
            <w:pPr>
              <w:pStyle w:val="TAC"/>
            </w:pPr>
          </w:p>
        </w:tc>
      </w:tr>
      <w:tr w:rsidR="00630020" w:rsidRPr="0078181E" w14:paraId="226129CD" w14:textId="77777777">
        <w:tc>
          <w:tcPr>
            <w:tcW w:w="2834" w:type="dxa"/>
          </w:tcPr>
          <w:p w14:paraId="03F161C6" w14:textId="77777777" w:rsidR="00630020" w:rsidRPr="0078181E" w:rsidRDefault="00630020" w:rsidP="00630020">
            <w:pPr>
              <w:spacing w:after="0"/>
              <w:ind w:left="317"/>
              <w:rPr>
                <w:rFonts w:ascii="Arial" w:hAnsi="Arial"/>
                <w:sz w:val="18"/>
              </w:rPr>
            </w:pPr>
            <w:r w:rsidRPr="0078181E">
              <w:rPr>
                <w:rFonts w:ascii="Arial" w:hAnsi="Arial"/>
                <w:sz w:val="18"/>
              </w:rPr>
              <w:t>&gt;&gt;Reference SFN</w:t>
            </w:r>
          </w:p>
        </w:tc>
        <w:tc>
          <w:tcPr>
            <w:tcW w:w="1022" w:type="dxa"/>
          </w:tcPr>
          <w:p w14:paraId="5E40A1CC"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708C0A24" w14:textId="77777777" w:rsidR="00630020" w:rsidRPr="0078181E" w:rsidRDefault="00630020" w:rsidP="00630020">
            <w:pPr>
              <w:spacing w:after="0"/>
              <w:rPr>
                <w:rFonts w:ascii="Arial" w:hAnsi="Arial"/>
                <w:sz w:val="18"/>
              </w:rPr>
            </w:pPr>
          </w:p>
        </w:tc>
        <w:tc>
          <w:tcPr>
            <w:tcW w:w="1260" w:type="dxa"/>
          </w:tcPr>
          <w:p w14:paraId="476DEAA8" w14:textId="77777777" w:rsidR="00630020" w:rsidRPr="0078181E" w:rsidRDefault="00630020" w:rsidP="00630020">
            <w:pPr>
              <w:pStyle w:val="TAL"/>
            </w:pPr>
            <w:r w:rsidRPr="0078181E">
              <w:t>INTEGER(0..4095)</w:t>
            </w:r>
          </w:p>
        </w:tc>
        <w:tc>
          <w:tcPr>
            <w:tcW w:w="1620" w:type="dxa"/>
          </w:tcPr>
          <w:p w14:paraId="5ED0184E" w14:textId="77777777" w:rsidR="00630020" w:rsidRPr="0078181E" w:rsidRDefault="00630020" w:rsidP="00630020">
            <w:pPr>
              <w:pStyle w:val="TAL"/>
            </w:pPr>
            <w:r w:rsidRPr="0078181E">
              <w:t xml:space="preserve">The SFN for which the location is valid. </w:t>
            </w:r>
            <w:r w:rsidRPr="0078181E">
              <w:lastRenderedPageBreak/>
              <w:t>This IE indicates the SFN at which the UE timing of cell frames is captured.</w:t>
            </w:r>
          </w:p>
        </w:tc>
        <w:tc>
          <w:tcPr>
            <w:tcW w:w="1080" w:type="dxa"/>
          </w:tcPr>
          <w:p w14:paraId="70414A0A" w14:textId="77777777" w:rsidR="00630020" w:rsidRPr="0078181E" w:rsidRDefault="00630020" w:rsidP="00630020">
            <w:pPr>
              <w:pStyle w:val="TAC"/>
            </w:pPr>
            <w:r w:rsidRPr="0078181E">
              <w:lastRenderedPageBreak/>
              <w:t>–</w:t>
            </w:r>
          </w:p>
        </w:tc>
        <w:tc>
          <w:tcPr>
            <w:tcW w:w="1080" w:type="dxa"/>
          </w:tcPr>
          <w:p w14:paraId="13C25C71" w14:textId="77777777" w:rsidR="00630020" w:rsidRPr="0078181E" w:rsidRDefault="00630020" w:rsidP="00630020">
            <w:pPr>
              <w:pStyle w:val="TAC"/>
            </w:pPr>
          </w:p>
        </w:tc>
      </w:tr>
      <w:tr w:rsidR="00630020" w:rsidRPr="0078181E" w14:paraId="7B5C8DBC" w14:textId="77777777">
        <w:tc>
          <w:tcPr>
            <w:tcW w:w="2834" w:type="dxa"/>
          </w:tcPr>
          <w:p w14:paraId="048D73A5"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w:t>
            </w:r>
            <w:r w:rsidRPr="0078181E">
              <w:rPr>
                <w:rFonts w:ascii="Arial" w:hAnsi="Arial"/>
                <w:i/>
                <w:sz w:val="18"/>
              </w:rPr>
              <w:t>GANSS Reference Time Only</w:t>
            </w:r>
          </w:p>
        </w:tc>
        <w:tc>
          <w:tcPr>
            <w:tcW w:w="1022" w:type="dxa"/>
          </w:tcPr>
          <w:p w14:paraId="419A3012" w14:textId="77777777" w:rsidR="00630020" w:rsidRPr="0078181E" w:rsidRDefault="00630020" w:rsidP="00630020">
            <w:pPr>
              <w:keepNext/>
              <w:keepLines/>
              <w:spacing w:after="0"/>
              <w:rPr>
                <w:rFonts w:ascii="Arial" w:hAnsi="Arial"/>
                <w:sz w:val="18"/>
              </w:rPr>
            </w:pPr>
          </w:p>
        </w:tc>
        <w:tc>
          <w:tcPr>
            <w:tcW w:w="900" w:type="dxa"/>
          </w:tcPr>
          <w:p w14:paraId="5333060B" w14:textId="77777777" w:rsidR="00630020" w:rsidRPr="0078181E" w:rsidRDefault="00630020" w:rsidP="00630020">
            <w:pPr>
              <w:keepNext/>
              <w:keepLines/>
              <w:spacing w:after="0"/>
              <w:rPr>
                <w:rFonts w:ascii="Arial" w:hAnsi="Arial"/>
                <w:sz w:val="18"/>
              </w:rPr>
            </w:pPr>
          </w:p>
        </w:tc>
        <w:tc>
          <w:tcPr>
            <w:tcW w:w="1260" w:type="dxa"/>
          </w:tcPr>
          <w:p w14:paraId="677BB63A" w14:textId="77777777" w:rsidR="00630020" w:rsidRPr="0078181E" w:rsidRDefault="00630020" w:rsidP="00630020">
            <w:pPr>
              <w:pStyle w:val="TAL"/>
            </w:pPr>
          </w:p>
        </w:tc>
        <w:tc>
          <w:tcPr>
            <w:tcW w:w="1620" w:type="dxa"/>
          </w:tcPr>
          <w:p w14:paraId="100AADEF" w14:textId="77777777" w:rsidR="00630020" w:rsidRPr="0078181E" w:rsidRDefault="00630020" w:rsidP="00630020">
            <w:pPr>
              <w:pStyle w:val="TAL"/>
            </w:pPr>
          </w:p>
        </w:tc>
        <w:tc>
          <w:tcPr>
            <w:tcW w:w="1080" w:type="dxa"/>
          </w:tcPr>
          <w:p w14:paraId="04BF5BA8" w14:textId="77777777" w:rsidR="00630020" w:rsidRPr="0078181E" w:rsidRDefault="00630020" w:rsidP="00630020">
            <w:pPr>
              <w:pStyle w:val="TAC"/>
            </w:pPr>
            <w:r w:rsidRPr="0078181E">
              <w:t>–</w:t>
            </w:r>
          </w:p>
        </w:tc>
        <w:tc>
          <w:tcPr>
            <w:tcW w:w="1080" w:type="dxa"/>
          </w:tcPr>
          <w:p w14:paraId="3C2BE77D" w14:textId="77777777" w:rsidR="00630020" w:rsidRPr="0078181E" w:rsidRDefault="00630020" w:rsidP="00630020">
            <w:pPr>
              <w:pStyle w:val="TAC"/>
            </w:pPr>
          </w:p>
        </w:tc>
      </w:tr>
      <w:tr w:rsidR="00630020" w:rsidRPr="0078181E" w14:paraId="0A6A2F55" w14:textId="77777777">
        <w:tc>
          <w:tcPr>
            <w:tcW w:w="2834" w:type="dxa"/>
          </w:tcPr>
          <w:p w14:paraId="28B651A5" w14:textId="77777777" w:rsidR="00630020" w:rsidRPr="0078181E" w:rsidRDefault="00630020" w:rsidP="00630020">
            <w:pPr>
              <w:spacing w:after="0"/>
              <w:ind w:left="317"/>
              <w:rPr>
                <w:rFonts w:ascii="Arial" w:hAnsi="Arial"/>
                <w:sz w:val="18"/>
              </w:rPr>
            </w:pPr>
            <w:r w:rsidRPr="0078181E">
              <w:rPr>
                <w:rFonts w:ascii="Arial" w:hAnsi="Arial"/>
                <w:sz w:val="18"/>
              </w:rPr>
              <w:t>&gt;&gt;GANSS TOD msec</w:t>
            </w:r>
          </w:p>
        </w:tc>
        <w:tc>
          <w:tcPr>
            <w:tcW w:w="1022" w:type="dxa"/>
          </w:tcPr>
          <w:p w14:paraId="7566F397"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99BE118" w14:textId="77777777" w:rsidR="00630020" w:rsidRPr="0078181E" w:rsidRDefault="00630020" w:rsidP="00630020">
            <w:pPr>
              <w:spacing w:after="0"/>
              <w:rPr>
                <w:rFonts w:ascii="Arial" w:hAnsi="Arial"/>
                <w:sz w:val="18"/>
              </w:rPr>
            </w:pPr>
          </w:p>
        </w:tc>
        <w:tc>
          <w:tcPr>
            <w:tcW w:w="1260" w:type="dxa"/>
          </w:tcPr>
          <w:p w14:paraId="3C17054C" w14:textId="77777777" w:rsidR="00630020" w:rsidRPr="0078181E" w:rsidRDefault="00630020" w:rsidP="00630020">
            <w:pPr>
              <w:pStyle w:val="TAL"/>
            </w:pPr>
            <w:r w:rsidRPr="0078181E">
              <w:t>INTEGER(0..3599999)</w:t>
            </w:r>
          </w:p>
        </w:tc>
        <w:tc>
          <w:tcPr>
            <w:tcW w:w="1620" w:type="dxa"/>
          </w:tcPr>
          <w:p w14:paraId="5A331B8F" w14:textId="77777777" w:rsidR="00630020" w:rsidRPr="0078181E" w:rsidRDefault="00630020" w:rsidP="00630020">
            <w:pPr>
              <w:pStyle w:val="TAL"/>
            </w:pPr>
            <w:r w:rsidRPr="0078181E">
              <w:t>GANSS Time of Day (modulo 1 hour) in milliseconds (rounded down to the nearest millisecond unit).</w:t>
            </w:r>
          </w:p>
        </w:tc>
        <w:tc>
          <w:tcPr>
            <w:tcW w:w="1080" w:type="dxa"/>
          </w:tcPr>
          <w:p w14:paraId="75B52CD0" w14:textId="77777777" w:rsidR="00630020" w:rsidRPr="0078181E" w:rsidRDefault="00630020" w:rsidP="00630020">
            <w:pPr>
              <w:pStyle w:val="TAC"/>
            </w:pPr>
            <w:r w:rsidRPr="0078181E">
              <w:t>–</w:t>
            </w:r>
          </w:p>
        </w:tc>
        <w:tc>
          <w:tcPr>
            <w:tcW w:w="1080" w:type="dxa"/>
          </w:tcPr>
          <w:p w14:paraId="42852F08" w14:textId="77777777" w:rsidR="00630020" w:rsidRPr="0078181E" w:rsidRDefault="00630020" w:rsidP="00630020">
            <w:pPr>
              <w:pStyle w:val="TAC"/>
            </w:pPr>
          </w:p>
        </w:tc>
      </w:tr>
      <w:tr w:rsidR="00630020" w:rsidRPr="0078181E" w14:paraId="58006D46" w14:textId="77777777">
        <w:tc>
          <w:tcPr>
            <w:tcW w:w="2834" w:type="dxa"/>
          </w:tcPr>
          <w:p w14:paraId="26A69929" w14:textId="77777777" w:rsidR="00630020" w:rsidRPr="0078181E" w:rsidRDefault="00630020" w:rsidP="00630020">
            <w:pPr>
              <w:spacing w:after="0"/>
              <w:ind w:left="317"/>
              <w:rPr>
                <w:rFonts w:ascii="Arial" w:hAnsi="Arial"/>
                <w:sz w:val="18"/>
              </w:rPr>
            </w:pPr>
            <w:r w:rsidRPr="0078181E">
              <w:rPr>
                <w:rFonts w:ascii="Arial" w:hAnsi="Arial"/>
                <w:sz w:val="18"/>
              </w:rPr>
              <w:t>&gt;&gt;GANSS Time ID</w:t>
            </w:r>
          </w:p>
        </w:tc>
        <w:tc>
          <w:tcPr>
            <w:tcW w:w="1022" w:type="dxa"/>
          </w:tcPr>
          <w:p w14:paraId="604E8618"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F7B3C82" w14:textId="77777777" w:rsidR="00630020" w:rsidRPr="0078181E" w:rsidRDefault="00630020" w:rsidP="00630020">
            <w:pPr>
              <w:spacing w:after="0"/>
              <w:rPr>
                <w:rFonts w:ascii="Arial" w:hAnsi="Arial"/>
                <w:sz w:val="18"/>
              </w:rPr>
            </w:pPr>
          </w:p>
        </w:tc>
        <w:tc>
          <w:tcPr>
            <w:tcW w:w="1260" w:type="dxa"/>
          </w:tcPr>
          <w:p w14:paraId="75CD0F61" w14:textId="77777777" w:rsidR="00630020" w:rsidRPr="0078181E" w:rsidRDefault="00630020" w:rsidP="00630020">
            <w:pPr>
              <w:pStyle w:val="TAL"/>
            </w:pPr>
            <w:r w:rsidRPr="0078181E">
              <w:t xml:space="preserve">GANSS ID </w:t>
            </w:r>
            <w:r w:rsidRPr="0078181E">
              <w:br/>
              <w:t>9.2.2.130</w:t>
            </w:r>
          </w:p>
        </w:tc>
        <w:tc>
          <w:tcPr>
            <w:tcW w:w="1620" w:type="dxa"/>
          </w:tcPr>
          <w:p w14:paraId="56D3F95E" w14:textId="77777777" w:rsidR="00630020" w:rsidRPr="0078181E" w:rsidRDefault="00630020" w:rsidP="00630020">
            <w:pPr>
              <w:pStyle w:val="TAL"/>
            </w:pPr>
            <w:r w:rsidRPr="0078181E">
              <w:t>Absence of this IE means Galileo system time. The value ‘0’ (‘SBAS’) shall not be used for GANSS Time ID.</w:t>
            </w:r>
          </w:p>
        </w:tc>
        <w:tc>
          <w:tcPr>
            <w:tcW w:w="1080" w:type="dxa"/>
          </w:tcPr>
          <w:p w14:paraId="1D12722D" w14:textId="77777777" w:rsidR="00630020" w:rsidRPr="0078181E" w:rsidRDefault="00630020" w:rsidP="00630020">
            <w:pPr>
              <w:pStyle w:val="TAC"/>
            </w:pPr>
            <w:r w:rsidRPr="0078181E">
              <w:t>–</w:t>
            </w:r>
          </w:p>
        </w:tc>
        <w:tc>
          <w:tcPr>
            <w:tcW w:w="1080" w:type="dxa"/>
          </w:tcPr>
          <w:p w14:paraId="67B2F8D2" w14:textId="77777777" w:rsidR="00630020" w:rsidRPr="0078181E" w:rsidRDefault="00630020" w:rsidP="00630020">
            <w:pPr>
              <w:pStyle w:val="TAC"/>
            </w:pPr>
          </w:p>
        </w:tc>
      </w:tr>
      <w:tr w:rsidR="00630020" w:rsidRPr="0078181E" w14:paraId="06DC5EE5" w14:textId="77777777">
        <w:tc>
          <w:tcPr>
            <w:tcW w:w="2834" w:type="dxa"/>
          </w:tcPr>
          <w:p w14:paraId="236D003B" w14:textId="77777777" w:rsidR="00630020" w:rsidRPr="0078181E" w:rsidRDefault="00630020" w:rsidP="00630020">
            <w:pPr>
              <w:spacing w:after="0"/>
              <w:ind w:left="317"/>
              <w:rPr>
                <w:rFonts w:ascii="Arial" w:hAnsi="Arial"/>
                <w:sz w:val="18"/>
              </w:rPr>
            </w:pPr>
            <w:r w:rsidRPr="0078181E">
              <w:rPr>
                <w:rFonts w:ascii="Arial" w:hAnsi="Arial"/>
                <w:sz w:val="18"/>
              </w:rPr>
              <w:t>&gt;&gt;GANSS TOD Uncertainty</w:t>
            </w:r>
          </w:p>
        </w:tc>
        <w:tc>
          <w:tcPr>
            <w:tcW w:w="1022" w:type="dxa"/>
          </w:tcPr>
          <w:p w14:paraId="27AE9D32"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70D13EC2" w14:textId="77777777" w:rsidR="00630020" w:rsidRPr="0078181E" w:rsidRDefault="00630020" w:rsidP="00630020">
            <w:pPr>
              <w:spacing w:after="0"/>
              <w:rPr>
                <w:rFonts w:ascii="Arial" w:hAnsi="Arial"/>
                <w:sz w:val="18"/>
              </w:rPr>
            </w:pPr>
          </w:p>
        </w:tc>
        <w:tc>
          <w:tcPr>
            <w:tcW w:w="1260" w:type="dxa"/>
          </w:tcPr>
          <w:p w14:paraId="26619024" w14:textId="77777777" w:rsidR="00630020" w:rsidRPr="0078181E" w:rsidRDefault="00630020" w:rsidP="00630020">
            <w:pPr>
              <w:pStyle w:val="TAL"/>
            </w:pPr>
            <w:r w:rsidRPr="0078181E">
              <w:t>INTEGER(0..127)</w:t>
            </w:r>
          </w:p>
        </w:tc>
        <w:tc>
          <w:tcPr>
            <w:tcW w:w="1620" w:type="dxa"/>
          </w:tcPr>
          <w:p w14:paraId="07E36BB4" w14:textId="77777777" w:rsidR="00630020" w:rsidRPr="0078181E" w:rsidRDefault="00630020" w:rsidP="00630020">
            <w:pPr>
              <w:pStyle w:val="TAL"/>
            </w:pPr>
            <w:r w:rsidRPr="0078181E">
              <w:t>Provides the accuracy of the GANSS TOD. Its coding is defined in TS 25.331 [4].</w:t>
            </w:r>
          </w:p>
        </w:tc>
        <w:tc>
          <w:tcPr>
            <w:tcW w:w="1080" w:type="dxa"/>
          </w:tcPr>
          <w:p w14:paraId="3AA79BD4" w14:textId="77777777" w:rsidR="00630020" w:rsidRPr="0078181E" w:rsidRDefault="00630020" w:rsidP="00630020">
            <w:pPr>
              <w:pStyle w:val="TAC"/>
            </w:pPr>
            <w:r w:rsidRPr="0078181E">
              <w:t>–</w:t>
            </w:r>
          </w:p>
        </w:tc>
        <w:tc>
          <w:tcPr>
            <w:tcW w:w="1080" w:type="dxa"/>
          </w:tcPr>
          <w:p w14:paraId="4B11D9C6" w14:textId="77777777" w:rsidR="00630020" w:rsidRPr="0078181E" w:rsidRDefault="00630020" w:rsidP="00630020">
            <w:pPr>
              <w:pStyle w:val="TAC"/>
            </w:pPr>
          </w:p>
        </w:tc>
      </w:tr>
      <w:tr w:rsidR="00630020" w:rsidRPr="0078181E" w14:paraId="541AE9A5" w14:textId="77777777">
        <w:tc>
          <w:tcPr>
            <w:tcW w:w="2834" w:type="dxa"/>
          </w:tcPr>
          <w:p w14:paraId="4F312220" w14:textId="77777777" w:rsidR="00630020" w:rsidRPr="0078181E" w:rsidRDefault="00630020" w:rsidP="00630020">
            <w:pPr>
              <w:spacing w:after="0"/>
              <w:rPr>
                <w:rFonts w:ascii="Arial" w:hAnsi="Arial"/>
                <w:b/>
                <w:sz w:val="18"/>
              </w:rPr>
            </w:pPr>
            <w:r w:rsidRPr="0078181E">
              <w:rPr>
                <w:rFonts w:ascii="Arial" w:hAnsi="Arial"/>
                <w:b/>
                <w:sz w:val="18"/>
              </w:rPr>
              <w:t>GANSS Generic Measurement Information</w:t>
            </w:r>
          </w:p>
        </w:tc>
        <w:tc>
          <w:tcPr>
            <w:tcW w:w="1022" w:type="dxa"/>
          </w:tcPr>
          <w:p w14:paraId="2AF7028A" w14:textId="77777777" w:rsidR="00630020" w:rsidRPr="0078181E" w:rsidRDefault="00630020" w:rsidP="00630020">
            <w:pPr>
              <w:spacing w:after="0"/>
              <w:rPr>
                <w:rFonts w:ascii="Arial" w:hAnsi="Arial"/>
                <w:sz w:val="18"/>
              </w:rPr>
            </w:pPr>
          </w:p>
        </w:tc>
        <w:tc>
          <w:tcPr>
            <w:tcW w:w="900" w:type="dxa"/>
          </w:tcPr>
          <w:p w14:paraId="61292499" w14:textId="77777777" w:rsidR="00630020" w:rsidRPr="0078181E" w:rsidRDefault="00630020" w:rsidP="00630020">
            <w:pPr>
              <w:spacing w:after="0"/>
              <w:rPr>
                <w:rFonts w:ascii="Arial" w:hAnsi="Arial"/>
                <w:i/>
                <w:sz w:val="18"/>
              </w:rPr>
            </w:pPr>
            <w:r w:rsidRPr="0078181E">
              <w:rPr>
                <w:rFonts w:ascii="Arial" w:hAnsi="Arial"/>
                <w:i/>
                <w:sz w:val="18"/>
              </w:rPr>
              <w:t>1..&lt;maxGANSS&gt;</w:t>
            </w:r>
          </w:p>
        </w:tc>
        <w:tc>
          <w:tcPr>
            <w:tcW w:w="1260" w:type="dxa"/>
          </w:tcPr>
          <w:p w14:paraId="026DF1D4" w14:textId="77777777" w:rsidR="00630020" w:rsidRPr="0078181E" w:rsidRDefault="00630020" w:rsidP="00630020">
            <w:pPr>
              <w:pStyle w:val="TAL"/>
            </w:pPr>
          </w:p>
        </w:tc>
        <w:tc>
          <w:tcPr>
            <w:tcW w:w="1620" w:type="dxa"/>
          </w:tcPr>
          <w:p w14:paraId="4EE3093D" w14:textId="77777777" w:rsidR="00630020" w:rsidRPr="0078181E" w:rsidRDefault="00630020" w:rsidP="00630020">
            <w:pPr>
              <w:pStyle w:val="TAL"/>
            </w:pPr>
          </w:p>
        </w:tc>
        <w:tc>
          <w:tcPr>
            <w:tcW w:w="1080" w:type="dxa"/>
          </w:tcPr>
          <w:p w14:paraId="76E63DFA" w14:textId="77777777" w:rsidR="00630020" w:rsidRPr="0078181E" w:rsidRDefault="00630020" w:rsidP="00630020">
            <w:pPr>
              <w:pStyle w:val="TAC"/>
            </w:pPr>
            <w:r w:rsidRPr="0078181E">
              <w:t>–</w:t>
            </w:r>
          </w:p>
        </w:tc>
        <w:tc>
          <w:tcPr>
            <w:tcW w:w="1080" w:type="dxa"/>
          </w:tcPr>
          <w:p w14:paraId="79E4A856" w14:textId="77777777" w:rsidR="00630020" w:rsidRPr="0078181E" w:rsidRDefault="00630020" w:rsidP="00630020">
            <w:pPr>
              <w:pStyle w:val="TAC"/>
            </w:pPr>
          </w:p>
        </w:tc>
      </w:tr>
      <w:tr w:rsidR="00630020" w:rsidRPr="0078181E" w14:paraId="349D28E5" w14:textId="77777777">
        <w:tc>
          <w:tcPr>
            <w:tcW w:w="2834" w:type="dxa"/>
          </w:tcPr>
          <w:p w14:paraId="27824944" w14:textId="77777777" w:rsidR="00630020" w:rsidRPr="0078181E" w:rsidRDefault="00630020" w:rsidP="00630020">
            <w:pPr>
              <w:spacing w:after="0"/>
              <w:ind w:left="175"/>
              <w:rPr>
                <w:rFonts w:ascii="Arial" w:hAnsi="Arial"/>
                <w:sz w:val="18"/>
              </w:rPr>
            </w:pPr>
            <w:r w:rsidRPr="0078181E">
              <w:rPr>
                <w:rFonts w:ascii="Arial" w:hAnsi="Arial"/>
                <w:sz w:val="18"/>
              </w:rPr>
              <w:t>&gt;GANSS ID</w:t>
            </w:r>
          </w:p>
        </w:tc>
        <w:tc>
          <w:tcPr>
            <w:tcW w:w="1022" w:type="dxa"/>
          </w:tcPr>
          <w:p w14:paraId="4C4185E0"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08B9C9DB" w14:textId="77777777" w:rsidR="00630020" w:rsidRPr="0078181E" w:rsidRDefault="00630020" w:rsidP="00630020">
            <w:pPr>
              <w:spacing w:after="0"/>
              <w:rPr>
                <w:rFonts w:ascii="Arial" w:hAnsi="Arial"/>
                <w:sz w:val="18"/>
              </w:rPr>
            </w:pPr>
          </w:p>
        </w:tc>
        <w:tc>
          <w:tcPr>
            <w:tcW w:w="1260" w:type="dxa"/>
          </w:tcPr>
          <w:p w14:paraId="5A81841D" w14:textId="77777777" w:rsidR="00630020" w:rsidRPr="0078181E" w:rsidRDefault="00630020" w:rsidP="00630020">
            <w:pPr>
              <w:pStyle w:val="TAL"/>
            </w:pPr>
            <w:r w:rsidRPr="0078181E">
              <w:t>9.2.2.130</w:t>
            </w:r>
          </w:p>
        </w:tc>
        <w:tc>
          <w:tcPr>
            <w:tcW w:w="1620" w:type="dxa"/>
          </w:tcPr>
          <w:p w14:paraId="35B63729" w14:textId="77777777" w:rsidR="00630020" w:rsidRPr="0078181E" w:rsidRDefault="00630020" w:rsidP="00630020">
            <w:pPr>
              <w:pStyle w:val="TAL"/>
            </w:pPr>
            <w:r w:rsidRPr="0078181E">
              <w:t>Absence of this IE means Galileo.</w:t>
            </w:r>
          </w:p>
        </w:tc>
        <w:tc>
          <w:tcPr>
            <w:tcW w:w="1080" w:type="dxa"/>
          </w:tcPr>
          <w:p w14:paraId="2A6EE594" w14:textId="77777777" w:rsidR="00630020" w:rsidRPr="0078181E" w:rsidRDefault="00630020" w:rsidP="00630020">
            <w:pPr>
              <w:pStyle w:val="TAC"/>
            </w:pPr>
            <w:r w:rsidRPr="0078181E">
              <w:t>–</w:t>
            </w:r>
          </w:p>
        </w:tc>
        <w:tc>
          <w:tcPr>
            <w:tcW w:w="1080" w:type="dxa"/>
          </w:tcPr>
          <w:p w14:paraId="7B6A35C1" w14:textId="77777777" w:rsidR="00630020" w:rsidRPr="0078181E" w:rsidRDefault="00630020" w:rsidP="00630020">
            <w:pPr>
              <w:pStyle w:val="TAC"/>
            </w:pPr>
          </w:p>
        </w:tc>
      </w:tr>
      <w:tr w:rsidR="00630020" w:rsidRPr="0078181E" w14:paraId="15E0A64C" w14:textId="77777777">
        <w:tc>
          <w:tcPr>
            <w:tcW w:w="2834" w:type="dxa"/>
          </w:tcPr>
          <w:p w14:paraId="0C36B5BB" w14:textId="77777777" w:rsidR="00630020" w:rsidRPr="0078181E" w:rsidRDefault="00630020" w:rsidP="00630020">
            <w:pPr>
              <w:spacing w:after="0"/>
              <w:ind w:left="175"/>
              <w:rPr>
                <w:rFonts w:ascii="Arial" w:hAnsi="Arial"/>
                <w:sz w:val="18"/>
              </w:rPr>
            </w:pPr>
            <w:r w:rsidRPr="0078181E">
              <w:rPr>
                <w:rFonts w:ascii="Arial" w:hAnsi="Arial"/>
                <w:sz w:val="18"/>
              </w:rPr>
              <w:t>&gt;</w:t>
            </w:r>
            <w:r w:rsidRPr="0078181E">
              <w:rPr>
                <w:rFonts w:ascii="Arial" w:hAnsi="Arial"/>
                <w:b/>
                <w:sz w:val="18"/>
              </w:rPr>
              <w:t>GANSS Signal Measurement Information</w:t>
            </w:r>
          </w:p>
        </w:tc>
        <w:tc>
          <w:tcPr>
            <w:tcW w:w="1022" w:type="dxa"/>
          </w:tcPr>
          <w:p w14:paraId="29E686ED"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BD2EA39" w14:textId="77777777" w:rsidR="00630020" w:rsidRPr="0078181E" w:rsidRDefault="00630020" w:rsidP="00630020">
            <w:pPr>
              <w:spacing w:after="0"/>
              <w:rPr>
                <w:rFonts w:ascii="Arial" w:hAnsi="Arial"/>
                <w:i/>
                <w:sz w:val="18"/>
              </w:rPr>
            </w:pPr>
            <w:r w:rsidRPr="0078181E">
              <w:rPr>
                <w:rFonts w:ascii="Arial" w:hAnsi="Arial"/>
                <w:i/>
                <w:sz w:val="18"/>
              </w:rPr>
              <w:t>1..&lt;maxSgnType&gt;</w:t>
            </w:r>
          </w:p>
        </w:tc>
        <w:tc>
          <w:tcPr>
            <w:tcW w:w="1260" w:type="dxa"/>
          </w:tcPr>
          <w:p w14:paraId="3570420F" w14:textId="77777777" w:rsidR="00630020" w:rsidRPr="0078181E" w:rsidRDefault="00630020" w:rsidP="00630020">
            <w:pPr>
              <w:pStyle w:val="TAL"/>
            </w:pPr>
          </w:p>
        </w:tc>
        <w:tc>
          <w:tcPr>
            <w:tcW w:w="1620" w:type="dxa"/>
          </w:tcPr>
          <w:p w14:paraId="2EA2F984" w14:textId="77777777" w:rsidR="00630020" w:rsidRPr="0078181E" w:rsidRDefault="00630020" w:rsidP="00630020">
            <w:pPr>
              <w:pStyle w:val="TAL"/>
              <w:rPr>
                <w:szCs w:val="18"/>
              </w:rPr>
            </w:pPr>
          </w:p>
        </w:tc>
        <w:tc>
          <w:tcPr>
            <w:tcW w:w="1080" w:type="dxa"/>
          </w:tcPr>
          <w:p w14:paraId="3D4AFC0B" w14:textId="77777777" w:rsidR="00630020" w:rsidRPr="0078181E" w:rsidRDefault="00630020" w:rsidP="00630020">
            <w:pPr>
              <w:pStyle w:val="TAC"/>
              <w:rPr>
                <w:szCs w:val="18"/>
              </w:rPr>
            </w:pPr>
            <w:r w:rsidRPr="0078181E">
              <w:t>–</w:t>
            </w:r>
          </w:p>
        </w:tc>
        <w:tc>
          <w:tcPr>
            <w:tcW w:w="1080" w:type="dxa"/>
          </w:tcPr>
          <w:p w14:paraId="00B40997" w14:textId="77777777" w:rsidR="00630020" w:rsidRPr="0078181E" w:rsidRDefault="00630020" w:rsidP="00630020">
            <w:pPr>
              <w:pStyle w:val="TAC"/>
              <w:rPr>
                <w:szCs w:val="18"/>
              </w:rPr>
            </w:pPr>
          </w:p>
        </w:tc>
      </w:tr>
      <w:tr w:rsidR="00630020" w:rsidRPr="0078181E" w14:paraId="6ABD4C29" w14:textId="77777777">
        <w:tc>
          <w:tcPr>
            <w:tcW w:w="2834" w:type="dxa"/>
          </w:tcPr>
          <w:p w14:paraId="66586D2D" w14:textId="77777777" w:rsidR="00630020" w:rsidRPr="0078181E" w:rsidRDefault="00630020" w:rsidP="00630020">
            <w:pPr>
              <w:spacing w:after="0"/>
              <w:ind w:left="175"/>
              <w:rPr>
                <w:rFonts w:ascii="Arial" w:hAnsi="Arial"/>
                <w:sz w:val="18"/>
              </w:rPr>
            </w:pPr>
            <w:r w:rsidRPr="0078181E">
              <w:rPr>
                <w:rFonts w:ascii="Arial" w:hAnsi="Arial"/>
                <w:sz w:val="18"/>
              </w:rPr>
              <w:t>&gt;&gt;GANSS Signal ID</w:t>
            </w:r>
          </w:p>
        </w:tc>
        <w:tc>
          <w:tcPr>
            <w:tcW w:w="1022" w:type="dxa"/>
          </w:tcPr>
          <w:p w14:paraId="69614C32"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54B51173" w14:textId="77777777" w:rsidR="00630020" w:rsidRPr="0078181E" w:rsidRDefault="00630020" w:rsidP="00630020">
            <w:pPr>
              <w:spacing w:after="0"/>
              <w:rPr>
                <w:rFonts w:ascii="Arial" w:hAnsi="Arial"/>
                <w:sz w:val="18"/>
              </w:rPr>
            </w:pPr>
          </w:p>
        </w:tc>
        <w:tc>
          <w:tcPr>
            <w:tcW w:w="1260" w:type="dxa"/>
          </w:tcPr>
          <w:p w14:paraId="416B4936" w14:textId="77777777" w:rsidR="00630020" w:rsidRPr="0078181E" w:rsidRDefault="00630020" w:rsidP="00630020">
            <w:pPr>
              <w:pStyle w:val="TAL"/>
            </w:pPr>
            <w:r w:rsidRPr="0078181E">
              <w:t>9.2.2.131</w:t>
            </w:r>
          </w:p>
        </w:tc>
        <w:tc>
          <w:tcPr>
            <w:tcW w:w="1620" w:type="dxa"/>
          </w:tcPr>
          <w:p w14:paraId="4BE46DB0" w14:textId="77777777" w:rsidR="00630020" w:rsidRPr="0078181E" w:rsidRDefault="00630020" w:rsidP="00630020">
            <w:pPr>
              <w:pStyle w:val="TAL"/>
            </w:pPr>
            <w:r w:rsidRPr="0078181E">
              <w:rPr>
                <w:szCs w:val="18"/>
              </w:rPr>
              <w:t>Absence of this field means the default value for the GANSS identified by “GANSS ID” TS 25.331 [4].</w:t>
            </w:r>
          </w:p>
        </w:tc>
        <w:tc>
          <w:tcPr>
            <w:tcW w:w="1080" w:type="dxa"/>
          </w:tcPr>
          <w:p w14:paraId="1550E74F" w14:textId="77777777" w:rsidR="00630020" w:rsidRPr="0078181E" w:rsidRDefault="00630020" w:rsidP="00630020">
            <w:pPr>
              <w:pStyle w:val="TAC"/>
              <w:rPr>
                <w:szCs w:val="18"/>
              </w:rPr>
            </w:pPr>
            <w:r w:rsidRPr="0078181E">
              <w:t>–</w:t>
            </w:r>
          </w:p>
        </w:tc>
        <w:tc>
          <w:tcPr>
            <w:tcW w:w="1080" w:type="dxa"/>
          </w:tcPr>
          <w:p w14:paraId="5BC68A87" w14:textId="77777777" w:rsidR="00630020" w:rsidRPr="0078181E" w:rsidRDefault="00630020" w:rsidP="00630020">
            <w:pPr>
              <w:pStyle w:val="TAC"/>
              <w:rPr>
                <w:szCs w:val="18"/>
              </w:rPr>
            </w:pPr>
          </w:p>
        </w:tc>
      </w:tr>
      <w:tr w:rsidR="00630020" w:rsidRPr="0078181E" w14:paraId="3F3CC825" w14:textId="77777777">
        <w:tc>
          <w:tcPr>
            <w:tcW w:w="2834" w:type="dxa"/>
          </w:tcPr>
          <w:p w14:paraId="7B1FA90B" w14:textId="77777777" w:rsidR="00630020" w:rsidRPr="0078181E" w:rsidRDefault="00630020" w:rsidP="00630020">
            <w:pPr>
              <w:spacing w:after="0"/>
              <w:ind w:left="175"/>
              <w:rPr>
                <w:rFonts w:ascii="Arial" w:hAnsi="Arial"/>
                <w:sz w:val="18"/>
              </w:rPr>
            </w:pPr>
            <w:r w:rsidRPr="0078181E">
              <w:rPr>
                <w:rFonts w:ascii="Arial" w:hAnsi="Arial"/>
                <w:sz w:val="18"/>
              </w:rPr>
              <w:t>&gt;&gt;GANSS Code Phase Ambiguity</w:t>
            </w:r>
          </w:p>
        </w:tc>
        <w:tc>
          <w:tcPr>
            <w:tcW w:w="1022" w:type="dxa"/>
          </w:tcPr>
          <w:p w14:paraId="08A4F745"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BAED7AD" w14:textId="77777777" w:rsidR="00630020" w:rsidRPr="0078181E" w:rsidRDefault="00630020" w:rsidP="00630020">
            <w:pPr>
              <w:spacing w:after="0"/>
              <w:rPr>
                <w:rFonts w:ascii="Arial" w:hAnsi="Arial"/>
                <w:sz w:val="18"/>
              </w:rPr>
            </w:pPr>
          </w:p>
        </w:tc>
        <w:tc>
          <w:tcPr>
            <w:tcW w:w="1260" w:type="dxa"/>
          </w:tcPr>
          <w:p w14:paraId="3D94D7DF" w14:textId="77777777" w:rsidR="00630020" w:rsidRPr="0078181E" w:rsidRDefault="00630020" w:rsidP="00630020">
            <w:pPr>
              <w:pStyle w:val="TAL"/>
            </w:pPr>
            <w:r w:rsidRPr="0078181E">
              <w:t>INTEGER(0..31)</w:t>
            </w:r>
          </w:p>
        </w:tc>
        <w:tc>
          <w:tcPr>
            <w:tcW w:w="1620" w:type="dxa"/>
          </w:tcPr>
          <w:p w14:paraId="122A5F8E" w14:textId="77777777" w:rsidR="00630020" w:rsidRPr="0078181E" w:rsidRDefault="00630020" w:rsidP="00630020">
            <w:pPr>
              <w:pStyle w:val="TAL"/>
            </w:pPr>
            <w:r w:rsidRPr="0078181E">
              <w:t>In milliseconds.</w:t>
            </w:r>
          </w:p>
          <w:p w14:paraId="7EA08062" w14:textId="77777777" w:rsidR="00630020" w:rsidRPr="0078181E" w:rsidRDefault="00630020" w:rsidP="00630020">
            <w:pPr>
              <w:pStyle w:val="TAL"/>
            </w:pPr>
            <w:r w:rsidRPr="0078181E">
              <w:t>Defined in TS 25.331 [4].</w:t>
            </w:r>
          </w:p>
        </w:tc>
        <w:tc>
          <w:tcPr>
            <w:tcW w:w="1080" w:type="dxa"/>
          </w:tcPr>
          <w:p w14:paraId="6E6A1979" w14:textId="77777777" w:rsidR="00630020" w:rsidRPr="0078181E" w:rsidRDefault="00630020" w:rsidP="00630020">
            <w:pPr>
              <w:pStyle w:val="TAC"/>
            </w:pPr>
            <w:r w:rsidRPr="0078181E">
              <w:t>–</w:t>
            </w:r>
          </w:p>
        </w:tc>
        <w:tc>
          <w:tcPr>
            <w:tcW w:w="1080" w:type="dxa"/>
          </w:tcPr>
          <w:p w14:paraId="77602A1E" w14:textId="77777777" w:rsidR="00630020" w:rsidRPr="0078181E" w:rsidRDefault="00630020" w:rsidP="00630020">
            <w:pPr>
              <w:pStyle w:val="TAC"/>
            </w:pPr>
          </w:p>
        </w:tc>
      </w:tr>
      <w:tr w:rsidR="00630020" w:rsidRPr="0078181E" w14:paraId="7B6433B1" w14:textId="77777777">
        <w:tc>
          <w:tcPr>
            <w:tcW w:w="2834" w:type="dxa"/>
          </w:tcPr>
          <w:p w14:paraId="19D7080A" w14:textId="77777777" w:rsidR="00630020" w:rsidRPr="00C43FAB" w:rsidRDefault="00630020" w:rsidP="00630020">
            <w:pPr>
              <w:spacing w:after="0"/>
              <w:ind w:left="175"/>
              <w:rPr>
                <w:rFonts w:ascii="Arial" w:hAnsi="Arial"/>
                <w:sz w:val="18"/>
                <w:lang w:val="fr-FR"/>
              </w:rPr>
            </w:pPr>
            <w:r w:rsidRPr="00C43FAB">
              <w:rPr>
                <w:rFonts w:ascii="Arial" w:hAnsi="Arial"/>
                <w:sz w:val="18"/>
                <w:lang w:val="fr-FR"/>
              </w:rPr>
              <w:t>&gt;&gt;GANSS Code Phase Ambiguity Extension</w:t>
            </w:r>
          </w:p>
        </w:tc>
        <w:tc>
          <w:tcPr>
            <w:tcW w:w="1022" w:type="dxa"/>
          </w:tcPr>
          <w:p w14:paraId="695C1DE1"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0DF32E10" w14:textId="77777777" w:rsidR="00630020" w:rsidRPr="0078181E" w:rsidRDefault="00630020" w:rsidP="00630020">
            <w:pPr>
              <w:spacing w:after="0"/>
              <w:rPr>
                <w:rFonts w:ascii="Arial" w:hAnsi="Arial"/>
                <w:sz w:val="18"/>
              </w:rPr>
            </w:pPr>
          </w:p>
        </w:tc>
        <w:tc>
          <w:tcPr>
            <w:tcW w:w="1260" w:type="dxa"/>
          </w:tcPr>
          <w:p w14:paraId="453ACFD0" w14:textId="77777777" w:rsidR="00630020" w:rsidRPr="0078181E" w:rsidRDefault="00630020" w:rsidP="00630020">
            <w:pPr>
              <w:pStyle w:val="TAL"/>
            </w:pPr>
            <w:r w:rsidRPr="0078181E">
              <w:t>9.2.2.141</w:t>
            </w:r>
          </w:p>
        </w:tc>
        <w:tc>
          <w:tcPr>
            <w:tcW w:w="1620" w:type="dxa"/>
          </w:tcPr>
          <w:p w14:paraId="7C433AA5" w14:textId="77777777" w:rsidR="00630020" w:rsidRPr="0078181E" w:rsidRDefault="00630020" w:rsidP="00630020">
            <w:pPr>
              <w:pStyle w:val="TAL"/>
            </w:pPr>
          </w:p>
        </w:tc>
        <w:tc>
          <w:tcPr>
            <w:tcW w:w="1080" w:type="dxa"/>
          </w:tcPr>
          <w:p w14:paraId="3A2DD536" w14:textId="77777777" w:rsidR="00630020" w:rsidRPr="0078181E" w:rsidRDefault="00630020" w:rsidP="00630020">
            <w:pPr>
              <w:pStyle w:val="TAC"/>
            </w:pPr>
            <w:r w:rsidRPr="0078181E">
              <w:t>YES</w:t>
            </w:r>
          </w:p>
        </w:tc>
        <w:tc>
          <w:tcPr>
            <w:tcW w:w="1080" w:type="dxa"/>
          </w:tcPr>
          <w:p w14:paraId="0B594978" w14:textId="77777777" w:rsidR="00630020" w:rsidRPr="0078181E" w:rsidRDefault="00630020" w:rsidP="00630020">
            <w:pPr>
              <w:pStyle w:val="TAC"/>
            </w:pPr>
            <w:r w:rsidRPr="0078181E">
              <w:t>ignore</w:t>
            </w:r>
          </w:p>
        </w:tc>
      </w:tr>
      <w:tr w:rsidR="00630020" w:rsidRPr="0078181E" w14:paraId="5D84F6E9" w14:textId="77777777">
        <w:tc>
          <w:tcPr>
            <w:tcW w:w="2834" w:type="dxa"/>
          </w:tcPr>
          <w:p w14:paraId="4E2008DB" w14:textId="77777777" w:rsidR="00630020" w:rsidRPr="0078181E" w:rsidRDefault="00630020" w:rsidP="00630020">
            <w:pPr>
              <w:spacing w:after="0"/>
              <w:ind w:left="175"/>
              <w:rPr>
                <w:rFonts w:ascii="Arial" w:hAnsi="Arial"/>
                <w:sz w:val="18"/>
              </w:rPr>
            </w:pPr>
            <w:r w:rsidRPr="0078181E">
              <w:rPr>
                <w:rFonts w:ascii="Arial" w:hAnsi="Arial"/>
                <w:sz w:val="18"/>
              </w:rPr>
              <w:t>&gt;&gt;</w:t>
            </w:r>
            <w:r w:rsidRPr="0078181E">
              <w:rPr>
                <w:rFonts w:ascii="Arial" w:hAnsi="Arial"/>
                <w:b/>
                <w:sz w:val="18"/>
              </w:rPr>
              <w:t>GANSS Measurement Parameters</w:t>
            </w:r>
          </w:p>
        </w:tc>
        <w:tc>
          <w:tcPr>
            <w:tcW w:w="1022" w:type="dxa"/>
          </w:tcPr>
          <w:p w14:paraId="3E00A7A1"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A2B9ECF" w14:textId="77777777" w:rsidR="00630020" w:rsidRPr="0078181E" w:rsidRDefault="00630020" w:rsidP="00630020">
            <w:pPr>
              <w:spacing w:after="0"/>
              <w:rPr>
                <w:rFonts w:ascii="Arial" w:hAnsi="Arial"/>
                <w:i/>
                <w:sz w:val="18"/>
              </w:rPr>
            </w:pPr>
            <w:r w:rsidRPr="0078181E">
              <w:rPr>
                <w:rFonts w:ascii="Arial" w:hAnsi="Arial"/>
                <w:i/>
                <w:sz w:val="18"/>
              </w:rPr>
              <w:t>1.. &lt;maxGANSSSat&gt;</w:t>
            </w:r>
          </w:p>
        </w:tc>
        <w:tc>
          <w:tcPr>
            <w:tcW w:w="1260" w:type="dxa"/>
          </w:tcPr>
          <w:p w14:paraId="36784471" w14:textId="77777777" w:rsidR="00630020" w:rsidRPr="0078181E" w:rsidRDefault="00630020" w:rsidP="00630020">
            <w:pPr>
              <w:pStyle w:val="TAL"/>
            </w:pPr>
          </w:p>
        </w:tc>
        <w:tc>
          <w:tcPr>
            <w:tcW w:w="1620" w:type="dxa"/>
          </w:tcPr>
          <w:p w14:paraId="3EE66357" w14:textId="77777777" w:rsidR="00630020" w:rsidRPr="0078181E" w:rsidRDefault="00630020" w:rsidP="00630020">
            <w:pPr>
              <w:pStyle w:val="TAL"/>
            </w:pPr>
          </w:p>
        </w:tc>
        <w:tc>
          <w:tcPr>
            <w:tcW w:w="1080" w:type="dxa"/>
          </w:tcPr>
          <w:p w14:paraId="277DD49A" w14:textId="77777777" w:rsidR="00630020" w:rsidRPr="0078181E" w:rsidRDefault="00630020" w:rsidP="00630020">
            <w:pPr>
              <w:pStyle w:val="TAC"/>
            </w:pPr>
            <w:r w:rsidRPr="0078181E">
              <w:t>–</w:t>
            </w:r>
          </w:p>
        </w:tc>
        <w:tc>
          <w:tcPr>
            <w:tcW w:w="1080" w:type="dxa"/>
          </w:tcPr>
          <w:p w14:paraId="2151E32D" w14:textId="77777777" w:rsidR="00630020" w:rsidRPr="0078181E" w:rsidRDefault="00630020" w:rsidP="00630020">
            <w:pPr>
              <w:pStyle w:val="TAC"/>
            </w:pPr>
          </w:p>
        </w:tc>
      </w:tr>
      <w:tr w:rsidR="00630020" w:rsidRPr="0078181E" w14:paraId="45A6FB1E" w14:textId="77777777">
        <w:tc>
          <w:tcPr>
            <w:tcW w:w="2834" w:type="dxa"/>
          </w:tcPr>
          <w:p w14:paraId="51012003" w14:textId="77777777" w:rsidR="00630020" w:rsidRPr="0078181E" w:rsidRDefault="00630020" w:rsidP="00630020">
            <w:pPr>
              <w:spacing w:after="0"/>
              <w:ind w:left="317"/>
              <w:rPr>
                <w:rFonts w:ascii="Arial" w:hAnsi="Arial"/>
                <w:sz w:val="18"/>
              </w:rPr>
            </w:pPr>
            <w:r w:rsidRPr="0078181E">
              <w:rPr>
                <w:rFonts w:ascii="Arial" w:hAnsi="Arial"/>
                <w:sz w:val="18"/>
              </w:rPr>
              <w:t>&gt;&gt;&gt;Sat ID</w:t>
            </w:r>
          </w:p>
        </w:tc>
        <w:tc>
          <w:tcPr>
            <w:tcW w:w="1022" w:type="dxa"/>
          </w:tcPr>
          <w:p w14:paraId="3335E4FD"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59E85D8" w14:textId="77777777" w:rsidR="00630020" w:rsidRPr="0078181E" w:rsidRDefault="00630020" w:rsidP="00630020">
            <w:pPr>
              <w:spacing w:after="0"/>
              <w:rPr>
                <w:rFonts w:ascii="Arial" w:hAnsi="Arial"/>
                <w:sz w:val="18"/>
              </w:rPr>
            </w:pPr>
          </w:p>
        </w:tc>
        <w:tc>
          <w:tcPr>
            <w:tcW w:w="1260" w:type="dxa"/>
          </w:tcPr>
          <w:p w14:paraId="1D817155" w14:textId="77777777" w:rsidR="00630020" w:rsidRPr="0078181E" w:rsidRDefault="00630020" w:rsidP="00630020">
            <w:pPr>
              <w:pStyle w:val="TAL"/>
            </w:pPr>
            <w:r w:rsidRPr="0078181E">
              <w:t>INTEGER(0..63)</w:t>
            </w:r>
          </w:p>
        </w:tc>
        <w:tc>
          <w:tcPr>
            <w:tcW w:w="1620" w:type="dxa"/>
          </w:tcPr>
          <w:p w14:paraId="09E596C2" w14:textId="77777777" w:rsidR="00630020" w:rsidRPr="0078181E" w:rsidRDefault="00630020" w:rsidP="00630020">
            <w:pPr>
              <w:pStyle w:val="TAL"/>
            </w:pPr>
            <w:r w:rsidRPr="0078181E">
              <w:t>Defined in TS 25.331 [4].</w:t>
            </w:r>
          </w:p>
        </w:tc>
        <w:tc>
          <w:tcPr>
            <w:tcW w:w="1080" w:type="dxa"/>
          </w:tcPr>
          <w:p w14:paraId="47D551E4" w14:textId="77777777" w:rsidR="00630020" w:rsidRPr="0078181E" w:rsidRDefault="00630020" w:rsidP="00630020">
            <w:pPr>
              <w:pStyle w:val="TAC"/>
            </w:pPr>
            <w:r w:rsidRPr="0078181E">
              <w:t>–</w:t>
            </w:r>
          </w:p>
        </w:tc>
        <w:tc>
          <w:tcPr>
            <w:tcW w:w="1080" w:type="dxa"/>
          </w:tcPr>
          <w:p w14:paraId="5DB36142" w14:textId="77777777" w:rsidR="00630020" w:rsidRPr="0078181E" w:rsidRDefault="00630020" w:rsidP="00630020">
            <w:pPr>
              <w:pStyle w:val="TAC"/>
            </w:pPr>
          </w:p>
        </w:tc>
      </w:tr>
      <w:tr w:rsidR="00630020" w:rsidRPr="0078181E" w14:paraId="02CB7110" w14:textId="77777777">
        <w:tc>
          <w:tcPr>
            <w:tcW w:w="2834" w:type="dxa"/>
          </w:tcPr>
          <w:p w14:paraId="31FC7515" w14:textId="77777777" w:rsidR="00630020" w:rsidRPr="0078181E" w:rsidRDefault="00630020" w:rsidP="00630020">
            <w:pPr>
              <w:spacing w:after="0"/>
              <w:ind w:left="317"/>
              <w:rPr>
                <w:rFonts w:ascii="Arial" w:hAnsi="Arial"/>
                <w:sz w:val="18"/>
              </w:rPr>
            </w:pPr>
            <w:r w:rsidRPr="0078181E">
              <w:rPr>
                <w:rFonts w:ascii="Arial" w:hAnsi="Arial"/>
                <w:sz w:val="18"/>
              </w:rPr>
              <w:t>&gt;&gt;&gt;C/N</w:t>
            </w:r>
            <w:r w:rsidRPr="0078181E">
              <w:rPr>
                <w:rFonts w:ascii="Arial" w:hAnsi="Arial"/>
                <w:sz w:val="18"/>
                <w:vertAlign w:val="subscript"/>
              </w:rPr>
              <w:t>o</w:t>
            </w:r>
          </w:p>
        </w:tc>
        <w:tc>
          <w:tcPr>
            <w:tcW w:w="1022" w:type="dxa"/>
          </w:tcPr>
          <w:p w14:paraId="3D246F89"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39D7AA7E" w14:textId="77777777" w:rsidR="00630020" w:rsidRPr="0078181E" w:rsidRDefault="00630020" w:rsidP="00630020">
            <w:pPr>
              <w:spacing w:after="0"/>
              <w:rPr>
                <w:rFonts w:ascii="Arial" w:hAnsi="Arial"/>
                <w:sz w:val="18"/>
              </w:rPr>
            </w:pPr>
          </w:p>
        </w:tc>
        <w:tc>
          <w:tcPr>
            <w:tcW w:w="1260" w:type="dxa"/>
          </w:tcPr>
          <w:p w14:paraId="21B487CE" w14:textId="77777777" w:rsidR="00630020" w:rsidRPr="0078181E" w:rsidRDefault="00630020" w:rsidP="00630020">
            <w:pPr>
              <w:pStyle w:val="TAL"/>
            </w:pPr>
            <w:r w:rsidRPr="0078181E">
              <w:t>INTEGER(0..63)</w:t>
            </w:r>
          </w:p>
        </w:tc>
        <w:tc>
          <w:tcPr>
            <w:tcW w:w="1620" w:type="dxa"/>
          </w:tcPr>
          <w:p w14:paraId="25CAB01F" w14:textId="77777777" w:rsidR="00630020" w:rsidRPr="0078181E" w:rsidRDefault="00630020" w:rsidP="00630020">
            <w:pPr>
              <w:pStyle w:val="TAL"/>
            </w:pPr>
            <w:r w:rsidRPr="0078181E">
              <w:t>the estimate of the carrier-to-noise ratio of the received signal from the particular satellite used in the measurement. It is given in units of dB-Hz (typical levels will be in the range of 20 – 50 dB-Hz).</w:t>
            </w:r>
          </w:p>
        </w:tc>
        <w:tc>
          <w:tcPr>
            <w:tcW w:w="1080" w:type="dxa"/>
          </w:tcPr>
          <w:p w14:paraId="6BD35745" w14:textId="77777777" w:rsidR="00630020" w:rsidRPr="0078181E" w:rsidRDefault="00630020" w:rsidP="00630020">
            <w:pPr>
              <w:pStyle w:val="TAC"/>
            </w:pPr>
            <w:r w:rsidRPr="0078181E">
              <w:t>–</w:t>
            </w:r>
          </w:p>
        </w:tc>
        <w:tc>
          <w:tcPr>
            <w:tcW w:w="1080" w:type="dxa"/>
          </w:tcPr>
          <w:p w14:paraId="25C7F33F" w14:textId="77777777" w:rsidR="00630020" w:rsidRPr="0078181E" w:rsidRDefault="00630020" w:rsidP="00630020">
            <w:pPr>
              <w:pStyle w:val="TAC"/>
            </w:pPr>
          </w:p>
        </w:tc>
      </w:tr>
      <w:tr w:rsidR="00630020" w:rsidRPr="0078181E" w14:paraId="771B36D2" w14:textId="77777777">
        <w:tc>
          <w:tcPr>
            <w:tcW w:w="2834" w:type="dxa"/>
          </w:tcPr>
          <w:p w14:paraId="51BD16A1" w14:textId="77777777" w:rsidR="00630020" w:rsidRPr="0078181E" w:rsidRDefault="00630020" w:rsidP="00630020">
            <w:pPr>
              <w:keepNext/>
              <w:keepLines/>
              <w:spacing w:after="0"/>
              <w:ind w:left="317"/>
              <w:rPr>
                <w:rFonts w:ascii="Arial" w:hAnsi="Arial"/>
                <w:sz w:val="18"/>
              </w:rPr>
            </w:pPr>
            <w:r w:rsidRPr="0078181E">
              <w:rPr>
                <w:rFonts w:ascii="Arial" w:hAnsi="Arial"/>
                <w:sz w:val="18"/>
              </w:rPr>
              <w:lastRenderedPageBreak/>
              <w:t>&gt;&gt;&gt;Multipath Indicator</w:t>
            </w:r>
          </w:p>
        </w:tc>
        <w:tc>
          <w:tcPr>
            <w:tcW w:w="1022" w:type="dxa"/>
          </w:tcPr>
          <w:p w14:paraId="5E19F19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900" w:type="dxa"/>
          </w:tcPr>
          <w:p w14:paraId="2455E2D5" w14:textId="77777777" w:rsidR="00630020" w:rsidRPr="0078181E" w:rsidRDefault="00630020" w:rsidP="00630020">
            <w:pPr>
              <w:keepNext/>
              <w:keepLines/>
              <w:spacing w:after="0"/>
              <w:rPr>
                <w:rFonts w:ascii="Arial" w:hAnsi="Arial"/>
                <w:sz w:val="18"/>
              </w:rPr>
            </w:pPr>
          </w:p>
        </w:tc>
        <w:tc>
          <w:tcPr>
            <w:tcW w:w="1260" w:type="dxa"/>
          </w:tcPr>
          <w:p w14:paraId="0DEBC8F8" w14:textId="77777777" w:rsidR="00630020" w:rsidRPr="0078181E" w:rsidRDefault="00630020" w:rsidP="00630020">
            <w:pPr>
              <w:pStyle w:val="TAL"/>
            </w:pPr>
            <w:r w:rsidRPr="0078181E">
              <w:t>ENUMERATED(NM, low, medium, high)</w:t>
            </w:r>
          </w:p>
        </w:tc>
        <w:tc>
          <w:tcPr>
            <w:tcW w:w="1620" w:type="dxa"/>
          </w:tcPr>
          <w:p w14:paraId="29897F6D" w14:textId="77777777" w:rsidR="00630020" w:rsidRPr="0078181E" w:rsidRDefault="00630020" w:rsidP="00630020">
            <w:pPr>
              <w:pStyle w:val="TAL"/>
            </w:pPr>
            <w:r w:rsidRPr="0078181E">
              <w:t>Coding as in 9.2.2.12</w:t>
            </w:r>
          </w:p>
        </w:tc>
        <w:tc>
          <w:tcPr>
            <w:tcW w:w="1080" w:type="dxa"/>
          </w:tcPr>
          <w:p w14:paraId="1AEA4E51" w14:textId="77777777" w:rsidR="00630020" w:rsidRPr="0078181E" w:rsidRDefault="00630020" w:rsidP="00630020">
            <w:pPr>
              <w:pStyle w:val="TAC"/>
            </w:pPr>
            <w:r w:rsidRPr="0078181E">
              <w:t>–</w:t>
            </w:r>
          </w:p>
        </w:tc>
        <w:tc>
          <w:tcPr>
            <w:tcW w:w="1080" w:type="dxa"/>
          </w:tcPr>
          <w:p w14:paraId="29CB4B79" w14:textId="77777777" w:rsidR="00630020" w:rsidRPr="0078181E" w:rsidRDefault="00630020" w:rsidP="00630020">
            <w:pPr>
              <w:pStyle w:val="TAC"/>
            </w:pPr>
          </w:p>
        </w:tc>
      </w:tr>
      <w:tr w:rsidR="00630020" w:rsidRPr="0078181E" w14:paraId="648C0B97" w14:textId="77777777">
        <w:tc>
          <w:tcPr>
            <w:tcW w:w="2834" w:type="dxa"/>
          </w:tcPr>
          <w:p w14:paraId="6A131CA2" w14:textId="77777777" w:rsidR="00630020" w:rsidRPr="0078181E" w:rsidRDefault="00630020" w:rsidP="00630020">
            <w:pPr>
              <w:keepNext/>
              <w:keepLines/>
              <w:spacing w:after="0"/>
              <w:ind w:left="317"/>
              <w:rPr>
                <w:rFonts w:ascii="Arial" w:hAnsi="Arial"/>
                <w:sz w:val="18"/>
              </w:rPr>
            </w:pPr>
            <w:r w:rsidRPr="0078181E">
              <w:rPr>
                <w:rFonts w:ascii="Arial" w:hAnsi="Arial"/>
                <w:sz w:val="18"/>
              </w:rPr>
              <w:t>&gt;&gt;&gt;Carrier Quality Indicat</w:t>
            </w:r>
            <w:r w:rsidR="00D90099" w:rsidRPr="0078181E">
              <w:rPr>
                <w:rFonts w:ascii="Arial" w:hAnsi="Arial"/>
                <w:sz w:val="18"/>
              </w:rPr>
              <w:t>i</w:t>
            </w:r>
            <w:r w:rsidRPr="0078181E">
              <w:rPr>
                <w:rFonts w:ascii="Arial" w:hAnsi="Arial"/>
                <w:sz w:val="18"/>
              </w:rPr>
              <w:t>on</w:t>
            </w:r>
          </w:p>
        </w:tc>
        <w:tc>
          <w:tcPr>
            <w:tcW w:w="1022" w:type="dxa"/>
          </w:tcPr>
          <w:p w14:paraId="7A3E66EA"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900" w:type="dxa"/>
          </w:tcPr>
          <w:p w14:paraId="46FF06B5" w14:textId="77777777" w:rsidR="00630020" w:rsidRPr="0078181E" w:rsidRDefault="00630020" w:rsidP="00630020">
            <w:pPr>
              <w:keepNext/>
              <w:keepLines/>
              <w:spacing w:after="0"/>
              <w:rPr>
                <w:rFonts w:ascii="Arial" w:hAnsi="Arial"/>
                <w:sz w:val="18"/>
              </w:rPr>
            </w:pPr>
          </w:p>
        </w:tc>
        <w:tc>
          <w:tcPr>
            <w:tcW w:w="1260" w:type="dxa"/>
          </w:tcPr>
          <w:p w14:paraId="40B13694" w14:textId="77777777" w:rsidR="00630020" w:rsidRPr="0078181E" w:rsidRDefault="00630020" w:rsidP="00630020">
            <w:pPr>
              <w:pStyle w:val="TAL"/>
            </w:pPr>
            <w:r w:rsidRPr="0078181E">
              <w:t>BIT STRING</w:t>
            </w:r>
            <w:r w:rsidR="00654CCC" w:rsidRPr="0078181E">
              <w:t xml:space="preserve"> (SIZE</w:t>
            </w:r>
            <w:r w:rsidRPr="0078181E">
              <w:t>(2)</w:t>
            </w:r>
            <w:r w:rsidR="00654CCC" w:rsidRPr="0078181E">
              <w:t>)</w:t>
            </w:r>
          </w:p>
        </w:tc>
        <w:tc>
          <w:tcPr>
            <w:tcW w:w="1620" w:type="dxa"/>
          </w:tcPr>
          <w:p w14:paraId="6987AA06" w14:textId="77777777" w:rsidR="00630020" w:rsidRPr="0078181E" w:rsidRDefault="00630020" w:rsidP="00630020">
            <w:pPr>
              <w:pStyle w:val="TAL"/>
            </w:pPr>
            <w:r w:rsidRPr="0078181E">
              <w:t>Coded as defined in TS 25.331 [4].</w:t>
            </w:r>
          </w:p>
        </w:tc>
        <w:tc>
          <w:tcPr>
            <w:tcW w:w="1080" w:type="dxa"/>
          </w:tcPr>
          <w:p w14:paraId="1492955A" w14:textId="77777777" w:rsidR="00630020" w:rsidRPr="0078181E" w:rsidRDefault="00630020" w:rsidP="00630020">
            <w:pPr>
              <w:pStyle w:val="TAC"/>
            </w:pPr>
            <w:r w:rsidRPr="0078181E">
              <w:t>–</w:t>
            </w:r>
          </w:p>
        </w:tc>
        <w:tc>
          <w:tcPr>
            <w:tcW w:w="1080" w:type="dxa"/>
          </w:tcPr>
          <w:p w14:paraId="56786A1F" w14:textId="77777777" w:rsidR="00630020" w:rsidRPr="0078181E" w:rsidRDefault="00630020" w:rsidP="00630020">
            <w:pPr>
              <w:pStyle w:val="TAC"/>
            </w:pPr>
          </w:p>
        </w:tc>
      </w:tr>
      <w:tr w:rsidR="00630020" w:rsidRPr="0078181E" w14:paraId="6E435460" w14:textId="77777777">
        <w:tc>
          <w:tcPr>
            <w:tcW w:w="2834" w:type="dxa"/>
          </w:tcPr>
          <w:p w14:paraId="6BA58202" w14:textId="77777777" w:rsidR="00630020" w:rsidRPr="0078181E" w:rsidRDefault="00630020" w:rsidP="00630020">
            <w:pPr>
              <w:spacing w:after="0"/>
              <w:ind w:left="317"/>
              <w:rPr>
                <w:rFonts w:ascii="Arial" w:hAnsi="Arial"/>
                <w:sz w:val="18"/>
              </w:rPr>
            </w:pPr>
            <w:r w:rsidRPr="0078181E">
              <w:rPr>
                <w:rFonts w:ascii="Arial" w:hAnsi="Arial"/>
                <w:sz w:val="18"/>
              </w:rPr>
              <w:t>&gt;&gt;&gt;GANSS Code Phase</w:t>
            </w:r>
          </w:p>
        </w:tc>
        <w:tc>
          <w:tcPr>
            <w:tcW w:w="1022" w:type="dxa"/>
          </w:tcPr>
          <w:p w14:paraId="477984FB"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1BEF6D93" w14:textId="77777777" w:rsidR="00630020" w:rsidRPr="0078181E" w:rsidRDefault="00630020" w:rsidP="00630020">
            <w:pPr>
              <w:spacing w:after="0"/>
              <w:rPr>
                <w:rFonts w:ascii="Arial" w:hAnsi="Arial"/>
                <w:sz w:val="18"/>
              </w:rPr>
            </w:pPr>
          </w:p>
        </w:tc>
        <w:tc>
          <w:tcPr>
            <w:tcW w:w="1260" w:type="dxa"/>
          </w:tcPr>
          <w:p w14:paraId="4B4B5274" w14:textId="77777777" w:rsidR="00630020" w:rsidRPr="0078181E" w:rsidRDefault="00630020" w:rsidP="00630020">
            <w:pPr>
              <w:pStyle w:val="TAL"/>
            </w:pPr>
            <w:r w:rsidRPr="0078181E">
              <w:t>INTEGER(0..2</w:t>
            </w:r>
            <w:r w:rsidRPr="0078181E">
              <w:rPr>
                <w:vertAlign w:val="superscript"/>
              </w:rPr>
              <w:t>21</w:t>
            </w:r>
            <w:r w:rsidRPr="0078181E">
              <w:t>-1)</w:t>
            </w:r>
          </w:p>
        </w:tc>
        <w:tc>
          <w:tcPr>
            <w:tcW w:w="1620" w:type="dxa"/>
          </w:tcPr>
          <w:p w14:paraId="23A712DF" w14:textId="77777777" w:rsidR="00630020" w:rsidRPr="0078181E" w:rsidRDefault="00630020" w:rsidP="00630020">
            <w:pPr>
              <w:pStyle w:val="TAL"/>
            </w:pPr>
            <w:r w:rsidRPr="0078181E">
              <w:t>Defined in TS 25.331 [4].</w:t>
            </w:r>
          </w:p>
        </w:tc>
        <w:tc>
          <w:tcPr>
            <w:tcW w:w="1080" w:type="dxa"/>
          </w:tcPr>
          <w:p w14:paraId="5B8BA99C" w14:textId="77777777" w:rsidR="00630020" w:rsidRPr="0078181E" w:rsidRDefault="00630020" w:rsidP="00630020">
            <w:pPr>
              <w:pStyle w:val="TAC"/>
            </w:pPr>
            <w:r w:rsidRPr="0078181E">
              <w:t>–</w:t>
            </w:r>
          </w:p>
        </w:tc>
        <w:tc>
          <w:tcPr>
            <w:tcW w:w="1080" w:type="dxa"/>
          </w:tcPr>
          <w:p w14:paraId="17F6B325" w14:textId="77777777" w:rsidR="00630020" w:rsidRPr="0078181E" w:rsidRDefault="00630020" w:rsidP="00630020">
            <w:pPr>
              <w:pStyle w:val="TAC"/>
            </w:pPr>
          </w:p>
        </w:tc>
      </w:tr>
      <w:tr w:rsidR="00630020" w:rsidRPr="0078181E" w14:paraId="336AB317" w14:textId="77777777">
        <w:tc>
          <w:tcPr>
            <w:tcW w:w="2834" w:type="dxa"/>
          </w:tcPr>
          <w:p w14:paraId="2808E116" w14:textId="77777777" w:rsidR="00630020" w:rsidRPr="0078181E" w:rsidRDefault="00630020" w:rsidP="00630020">
            <w:pPr>
              <w:spacing w:after="0"/>
              <w:ind w:left="317"/>
              <w:rPr>
                <w:rFonts w:ascii="Arial" w:hAnsi="Arial"/>
                <w:sz w:val="18"/>
              </w:rPr>
            </w:pPr>
            <w:r w:rsidRPr="0078181E">
              <w:rPr>
                <w:rFonts w:ascii="Arial" w:hAnsi="Arial"/>
                <w:sz w:val="18"/>
              </w:rPr>
              <w:t>&gt;&gt;&gt;GANSS Integer Code Phase</w:t>
            </w:r>
          </w:p>
        </w:tc>
        <w:tc>
          <w:tcPr>
            <w:tcW w:w="1022" w:type="dxa"/>
          </w:tcPr>
          <w:p w14:paraId="77AFC65B"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2D598832" w14:textId="77777777" w:rsidR="00630020" w:rsidRPr="0078181E" w:rsidRDefault="00630020" w:rsidP="00630020">
            <w:pPr>
              <w:spacing w:after="0"/>
              <w:rPr>
                <w:rFonts w:ascii="Arial" w:hAnsi="Arial"/>
                <w:sz w:val="18"/>
              </w:rPr>
            </w:pPr>
          </w:p>
        </w:tc>
        <w:tc>
          <w:tcPr>
            <w:tcW w:w="1260" w:type="dxa"/>
          </w:tcPr>
          <w:p w14:paraId="5ECAB8CF" w14:textId="77777777" w:rsidR="00630020" w:rsidRPr="0078181E" w:rsidRDefault="00630020" w:rsidP="00630020">
            <w:pPr>
              <w:pStyle w:val="TAL"/>
            </w:pPr>
            <w:r w:rsidRPr="0078181E">
              <w:t>INTEGER(0..63)</w:t>
            </w:r>
          </w:p>
        </w:tc>
        <w:tc>
          <w:tcPr>
            <w:tcW w:w="1620" w:type="dxa"/>
          </w:tcPr>
          <w:p w14:paraId="2220C474" w14:textId="77777777" w:rsidR="00630020" w:rsidRPr="0078181E" w:rsidRDefault="00630020" w:rsidP="00630020">
            <w:pPr>
              <w:pStyle w:val="TAL"/>
            </w:pPr>
            <w:r w:rsidRPr="0078181E">
              <w:t>Defined in TS 25.331 [4].</w:t>
            </w:r>
          </w:p>
        </w:tc>
        <w:tc>
          <w:tcPr>
            <w:tcW w:w="1080" w:type="dxa"/>
          </w:tcPr>
          <w:p w14:paraId="5E1D5527" w14:textId="77777777" w:rsidR="00630020" w:rsidRPr="0078181E" w:rsidRDefault="00630020" w:rsidP="00630020">
            <w:pPr>
              <w:pStyle w:val="TAC"/>
            </w:pPr>
            <w:r w:rsidRPr="0078181E">
              <w:t>–</w:t>
            </w:r>
          </w:p>
        </w:tc>
        <w:tc>
          <w:tcPr>
            <w:tcW w:w="1080" w:type="dxa"/>
          </w:tcPr>
          <w:p w14:paraId="2658B028" w14:textId="77777777" w:rsidR="00630020" w:rsidRPr="0078181E" w:rsidRDefault="00630020" w:rsidP="00630020">
            <w:pPr>
              <w:pStyle w:val="TAC"/>
            </w:pPr>
          </w:p>
        </w:tc>
      </w:tr>
      <w:tr w:rsidR="00630020" w:rsidRPr="0078181E" w14:paraId="003B0197" w14:textId="77777777">
        <w:tc>
          <w:tcPr>
            <w:tcW w:w="2834" w:type="dxa"/>
          </w:tcPr>
          <w:p w14:paraId="1F655AEA" w14:textId="77777777" w:rsidR="00630020" w:rsidRPr="0078181E" w:rsidRDefault="00630020" w:rsidP="00630020">
            <w:pPr>
              <w:spacing w:after="0"/>
              <w:ind w:left="317"/>
              <w:rPr>
                <w:rFonts w:ascii="Arial" w:hAnsi="Arial"/>
                <w:sz w:val="18"/>
              </w:rPr>
            </w:pPr>
            <w:r w:rsidRPr="0078181E">
              <w:rPr>
                <w:rFonts w:ascii="Arial" w:hAnsi="Arial"/>
                <w:sz w:val="18"/>
              </w:rPr>
              <w:t>&gt;&gt;&gt;GANSS Integer Code Phase Extension</w:t>
            </w:r>
          </w:p>
        </w:tc>
        <w:tc>
          <w:tcPr>
            <w:tcW w:w="1022" w:type="dxa"/>
          </w:tcPr>
          <w:p w14:paraId="0E5D8985"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57163DF" w14:textId="77777777" w:rsidR="00630020" w:rsidRPr="0078181E" w:rsidRDefault="00630020" w:rsidP="00630020">
            <w:pPr>
              <w:spacing w:after="0"/>
              <w:rPr>
                <w:rFonts w:ascii="Arial" w:hAnsi="Arial"/>
                <w:sz w:val="18"/>
              </w:rPr>
            </w:pPr>
          </w:p>
        </w:tc>
        <w:tc>
          <w:tcPr>
            <w:tcW w:w="1260" w:type="dxa"/>
          </w:tcPr>
          <w:p w14:paraId="5A113076" w14:textId="77777777" w:rsidR="00630020" w:rsidRPr="0078181E" w:rsidRDefault="00630020" w:rsidP="00630020">
            <w:pPr>
              <w:pStyle w:val="TAL"/>
              <w:rPr>
                <w:rFonts w:cs="Arial"/>
                <w:szCs w:val="18"/>
              </w:rPr>
            </w:pPr>
            <w:r w:rsidRPr="0078181E">
              <w:t>9.2.2.142</w:t>
            </w:r>
          </w:p>
        </w:tc>
        <w:tc>
          <w:tcPr>
            <w:tcW w:w="1620" w:type="dxa"/>
          </w:tcPr>
          <w:p w14:paraId="607CFF86" w14:textId="77777777" w:rsidR="00630020" w:rsidRPr="0078181E" w:rsidRDefault="00630020" w:rsidP="00630020">
            <w:pPr>
              <w:pStyle w:val="TAL"/>
            </w:pPr>
          </w:p>
        </w:tc>
        <w:tc>
          <w:tcPr>
            <w:tcW w:w="1080" w:type="dxa"/>
          </w:tcPr>
          <w:p w14:paraId="36639DA8" w14:textId="77777777" w:rsidR="00630020" w:rsidRPr="0078181E" w:rsidRDefault="00630020" w:rsidP="00630020">
            <w:pPr>
              <w:pStyle w:val="TAC"/>
            </w:pPr>
            <w:r w:rsidRPr="0078181E">
              <w:t>YES</w:t>
            </w:r>
          </w:p>
        </w:tc>
        <w:tc>
          <w:tcPr>
            <w:tcW w:w="1080" w:type="dxa"/>
          </w:tcPr>
          <w:p w14:paraId="26A4180A" w14:textId="77777777" w:rsidR="00630020" w:rsidRPr="0078181E" w:rsidRDefault="00630020" w:rsidP="00630020">
            <w:pPr>
              <w:pStyle w:val="TAC"/>
            </w:pPr>
            <w:r w:rsidRPr="0078181E">
              <w:t>ignore</w:t>
            </w:r>
          </w:p>
        </w:tc>
      </w:tr>
      <w:tr w:rsidR="00630020" w:rsidRPr="0078181E" w14:paraId="0C29FD54" w14:textId="77777777">
        <w:tc>
          <w:tcPr>
            <w:tcW w:w="2834" w:type="dxa"/>
          </w:tcPr>
          <w:p w14:paraId="72B8BC0B" w14:textId="77777777" w:rsidR="00630020" w:rsidRPr="0078181E" w:rsidRDefault="00630020" w:rsidP="00630020">
            <w:pPr>
              <w:spacing w:after="0"/>
              <w:ind w:left="317"/>
              <w:rPr>
                <w:rFonts w:ascii="Arial" w:hAnsi="Arial"/>
                <w:sz w:val="18"/>
              </w:rPr>
            </w:pPr>
            <w:r w:rsidRPr="0078181E">
              <w:rPr>
                <w:rFonts w:ascii="Arial" w:hAnsi="Arial"/>
                <w:sz w:val="18"/>
              </w:rPr>
              <w:t>&gt;&gt;&gt;Code Phase RMS Error</w:t>
            </w:r>
          </w:p>
        </w:tc>
        <w:tc>
          <w:tcPr>
            <w:tcW w:w="1022" w:type="dxa"/>
          </w:tcPr>
          <w:p w14:paraId="3412E90F"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5483BE70" w14:textId="77777777" w:rsidR="00630020" w:rsidRPr="0078181E" w:rsidRDefault="00630020" w:rsidP="00630020">
            <w:pPr>
              <w:spacing w:after="0"/>
              <w:rPr>
                <w:rFonts w:ascii="Arial" w:hAnsi="Arial"/>
                <w:sz w:val="18"/>
              </w:rPr>
            </w:pPr>
          </w:p>
        </w:tc>
        <w:tc>
          <w:tcPr>
            <w:tcW w:w="1260" w:type="dxa"/>
          </w:tcPr>
          <w:p w14:paraId="5D2DAE4B" w14:textId="77777777" w:rsidR="00630020" w:rsidRPr="0078181E" w:rsidRDefault="00630020" w:rsidP="00630020">
            <w:pPr>
              <w:pStyle w:val="TAL"/>
              <w:rPr>
                <w:rFonts w:cs="Arial"/>
                <w:szCs w:val="18"/>
              </w:rPr>
            </w:pPr>
            <w:r w:rsidRPr="0078181E">
              <w:rPr>
                <w:rFonts w:cs="Arial"/>
                <w:szCs w:val="18"/>
              </w:rPr>
              <w:t>INTEGER (0..63)</w:t>
            </w:r>
          </w:p>
        </w:tc>
        <w:tc>
          <w:tcPr>
            <w:tcW w:w="1620" w:type="dxa"/>
          </w:tcPr>
          <w:p w14:paraId="3C846AC2" w14:textId="77777777" w:rsidR="00630020" w:rsidRPr="0078181E" w:rsidRDefault="00630020" w:rsidP="00630020">
            <w:pPr>
              <w:pStyle w:val="TAL"/>
            </w:pPr>
            <w:r w:rsidRPr="0078181E">
              <w:t xml:space="preserve">Coding as </w:t>
            </w:r>
            <w:r w:rsidRPr="0078181E">
              <w:rPr>
                <w:rFonts w:cs="Arial"/>
              </w:rPr>
              <w:t>Pseudorange RMS Error</w:t>
            </w:r>
            <w:r w:rsidRPr="0078181E">
              <w:t xml:space="preserve"> in section 9.2.2.12</w:t>
            </w:r>
          </w:p>
        </w:tc>
        <w:tc>
          <w:tcPr>
            <w:tcW w:w="1080" w:type="dxa"/>
          </w:tcPr>
          <w:p w14:paraId="3F006374" w14:textId="77777777" w:rsidR="00630020" w:rsidRPr="0078181E" w:rsidRDefault="00630020" w:rsidP="00630020">
            <w:pPr>
              <w:pStyle w:val="TAC"/>
            </w:pPr>
            <w:r w:rsidRPr="0078181E">
              <w:t>–</w:t>
            </w:r>
          </w:p>
        </w:tc>
        <w:tc>
          <w:tcPr>
            <w:tcW w:w="1080" w:type="dxa"/>
          </w:tcPr>
          <w:p w14:paraId="0CF41DDA" w14:textId="77777777" w:rsidR="00630020" w:rsidRPr="0078181E" w:rsidRDefault="00630020" w:rsidP="00630020">
            <w:pPr>
              <w:pStyle w:val="TAC"/>
            </w:pPr>
          </w:p>
        </w:tc>
      </w:tr>
      <w:tr w:rsidR="00630020" w:rsidRPr="0078181E" w14:paraId="4F8A032B" w14:textId="77777777">
        <w:tc>
          <w:tcPr>
            <w:tcW w:w="2834" w:type="dxa"/>
          </w:tcPr>
          <w:p w14:paraId="41E83DC8" w14:textId="77777777" w:rsidR="00630020" w:rsidRPr="0078181E" w:rsidRDefault="00630020" w:rsidP="00630020">
            <w:pPr>
              <w:spacing w:after="0"/>
              <w:ind w:left="317"/>
              <w:rPr>
                <w:rFonts w:ascii="Arial" w:hAnsi="Arial"/>
                <w:sz w:val="18"/>
              </w:rPr>
            </w:pPr>
            <w:r w:rsidRPr="0078181E">
              <w:rPr>
                <w:rFonts w:ascii="Arial" w:hAnsi="Arial"/>
                <w:sz w:val="18"/>
              </w:rPr>
              <w:t>&gt;&gt;&gt;Doppler</w:t>
            </w:r>
          </w:p>
        </w:tc>
        <w:tc>
          <w:tcPr>
            <w:tcW w:w="1022" w:type="dxa"/>
          </w:tcPr>
          <w:p w14:paraId="0596F954" w14:textId="77777777" w:rsidR="00630020" w:rsidRPr="0078181E" w:rsidRDefault="00630020" w:rsidP="00630020">
            <w:pPr>
              <w:spacing w:after="0"/>
              <w:rPr>
                <w:rFonts w:ascii="Arial" w:hAnsi="Arial"/>
                <w:sz w:val="18"/>
              </w:rPr>
            </w:pPr>
            <w:r w:rsidRPr="0078181E">
              <w:rPr>
                <w:rFonts w:ascii="Arial" w:hAnsi="Arial"/>
                <w:sz w:val="18"/>
              </w:rPr>
              <w:t>M</w:t>
            </w:r>
          </w:p>
        </w:tc>
        <w:tc>
          <w:tcPr>
            <w:tcW w:w="900" w:type="dxa"/>
          </w:tcPr>
          <w:p w14:paraId="0BE7AC90" w14:textId="77777777" w:rsidR="00630020" w:rsidRPr="0078181E" w:rsidRDefault="00630020" w:rsidP="00630020">
            <w:pPr>
              <w:spacing w:after="0"/>
              <w:rPr>
                <w:rFonts w:ascii="Arial" w:hAnsi="Arial"/>
                <w:sz w:val="18"/>
              </w:rPr>
            </w:pPr>
          </w:p>
        </w:tc>
        <w:tc>
          <w:tcPr>
            <w:tcW w:w="1260" w:type="dxa"/>
          </w:tcPr>
          <w:p w14:paraId="51D3C7C2" w14:textId="77777777" w:rsidR="00630020" w:rsidRPr="0078181E" w:rsidRDefault="00630020" w:rsidP="00630020">
            <w:pPr>
              <w:pStyle w:val="TAL"/>
            </w:pPr>
            <w:r w:rsidRPr="0078181E">
              <w:t>INTEGER(-32768..32767)</w:t>
            </w:r>
          </w:p>
        </w:tc>
        <w:tc>
          <w:tcPr>
            <w:tcW w:w="1620" w:type="dxa"/>
          </w:tcPr>
          <w:p w14:paraId="44A34733" w14:textId="77777777" w:rsidR="00630020" w:rsidRPr="0078181E" w:rsidRDefault="00630020" w:rsidP="00630020">
            <w:pPr>
              <w:pStyle w:val="TAL"/>
            </w:pPr>
            <w:r w:rsidRPr="0078181E">
              <w:t>m/s, scale factor 0.04. Doppler measured by the UE for the particular satellite signal</w:t>
            </w:r>
          </w:p>
        </w:tc>
        <w:tc>
          <w:tcPr>
            <w:tcW w:w="1080" w:type="dxa"/>
          </w:tcPr>
          <w:p w14:paraId="46EF54AE" w14:textId="77777777" w:rsidR="00630020" w:rsidRPr="0078181E" w:rsidRDefault="00630020" w:rsidP="00630020">
            <w:pPr>
              <w:pStyle w:val="TAC"/>
            </w:pPr>
            <w:r w:rsidRPr="0078181E">
              <w:t>–</w:t>
            </w:r>
          </w:p>
        </w:tc>
        <w:tc>
          <w:tcPr>
            <w:tcW w:w="1080" w:type="dxa"/>
          </w:tcPr>
          <w:p w14:paraId="6690794A" w14:textId="77777777" w:rsidR="00630020" w:rsidRPr="0078181E" w:rsidRDefault="00630020" w:rsidP="00630020">
            <w:pPr>
              <w:pStyle w:val="TAC"/>
            </w:pPr>
          </w:p>
        </w:tc>
      </w:tr>
      <w:tr w:rsidR="00630020" w:rsidRPr="0078181E" w14:paraId="4222BF27" w14:textId="77777777">
        <w:tc>
          <w:tcPr>
            <w:tcW w:w="2834" w:type="dxa"/>
          </w:tcPr>
          <w:p w14:paraId="7CA8690D" w14:textId="77777777" w:rsidR="00630020" w:rsidRPr="0078181E" w:rsidRDefault="00630020" w:rsidP="00630020">
            <w:pPr>
              <w:spacing w:after="0"/>
              <w:ind w:left="317"/>
              <w:rPr>
                <w:rFonts w:ascii="Arial" w:hAnsi="Arial"/>
                <w:sz w:val="18"/>
              </w:rPr>
            </w:pPr>
            <w:r w:rsidRPr="0078181E">
              <w:rPr>
                <w:rFonts w:ascii="Arial" w:hAnsi="Arial"/>
                <w:sz w:val="18"/>
              </w:rPr>
              <w:t>&gt;&gt;&gt;ADR</w:t>
            </w:r>
          </w:p>
        </w:tc>
        <w:tc>
          <w:tcPr>
            <w:tcW w:w="1022" w:type="dxa"/>
          </w:tcPr>
          <w:p w14:paraId="63D30F28" w14:textId="77777777" w:rsidR="00630020" w:rsidRPr="0078181E" w:rsidRDefault="00630020" w:rsidP="00630020">
            <w:pPr>
              <w:spacing w:after="0"/>
              <w:rPr>
                <w:rFonts w:ascii="Arial" w:hAnsi="Arial"/>
                <w:sz w:val="18"/>
              </w:rPr>
            </w:pPr>
            <w:r w:rsidRPr="0078181E">
              <w:rPr>
                <w:rFonts w:ascii="Arial" w:hAnsi="Arial"/>
                <w:sz w:val="18"/>
              </w:rPr>
              <w:t>O</w:t>
            </w:r>
          </w:p>
        </w:tc>
        <w:tc>
          <w:tcPr>
            <w:tcW w:w="900" w:type="dxa"/>
          </w:tcPr>
          <w:p w14:paraId="32F9600D" w14:textId="77777777" w:rsidR="00630020" w:rsidRPr="0078181E" w:rsidRDefault="00630020" w:rsidP="00630020">
            <w:pPr>
              <w:spacing w:after="0"/>
              <w:rPr>
                <w:rFonts w:ascii="Arial" w:hAnsi="Arial"/>
                <w:sz w:val="18"/>
              </w:rPr>
            </w:pPr>
          </w:p>
        </w:tc>
        <w:tc>
          <w:tcPr>
            <w:tcW w:w="1260" w:type="dxa"/>
          </w:tcPr>
          <w:p w14:paraId="23E6A97E" w14:textId="77777777" w:rsidR="00630020" w:rsidRPr="0078181E" w:rsidRDefault="00630020" w:rsidP="00630020">
            <w:pPr>
              <w:pStyle w:val="TAL"/>
            </w:pPr>
            <w:r w:rsidRPr="0078181E">
              <w:t>INTEGER(0..33554431)</w:t>
            </w:r>
          </w:p>
        </w:tc>
        <w:tc>
          <w:tcPr>
            <w:tcW w:w="1620" w:type="dxa"/>
          </w:tcPr>
          <w:p w14:paraId="63010749" w14:textId="77777777" w:rsidR="00630020" w:rsidRPr="0078181E" w:rsidRDefault="00630020" w:rsidP="00630020">
            <w:pPr>
              <w:pStyle w:val="TAL"/>
              <w:rPr>
                <w:vertAlign w:val="superscript"/>
              </w:rPr>
            </w:pPr>
            <w:r w:rsidRPr="0078181E">
              <w:t>Meters, scale factor 2</w:t>
            </w:r>
            <w:r w:rsidRPr="0078181E">
              <w:rPr>
                <w:vertAlign w:val="superscript"/>
              </w:rPr>
              <w:t>-10</w:t>
            </w:r>
          </w:p>
          <w:p w14:paraId="3981646B" w14:textId="77777777" w:rsidR="00630020" w:rsidRPr="0078181E" w:rsidRDefault="00630020" w:rsidP="00630020">
            <w:pPr>
              <w:pStyle w:val="TAL"/>
            </w:pPr>
            <w:r w:rsidRPr="0078181E">
              <w:t>ADR measurement measured by the UE for the particular satellite signal.</w:t>
            </w:r>
          </w:p>
        </w:tc>
        <w:tc>
          <w:tcPr>
            <w:tcW w:w="1080" w:type="dxa"/>
          </w:tcPr>
          <w:p w14:paraId="33F6421A" w14:textId="77777777" w:rsidR="00630020" w:rsidRPr="0078181E" w:rsidRDefault="00630020" w:rsidP="00630020">
            <w:pPr>
              <w:pStyle w:val="TAC"/>
            </w:pPr>
            <w:r w:rsidRPr="0078181E">
              <w:t>–</w:t>
            </w:r>
          </w:p>
        </w:tc>
        <w:tc>
          <w:tcPr>
            <w:tcW w:w="1080" w:type="dxa"/>
          </w:tcPr>
          <w:p w14:paraId="0952A223" w14:textId="77777777" w:rsidR="00630020" w:rsidRPr="0078181E" w:rsidRDefault="00630020" w:rsidP="00630020">
            <w:pPr>
              <w:pStyle w:val="TAC"/>
            </w:pPr>
          </w:p>
        </w:tc>
      </w:tr>
    </w:tbl>
    <w:p w14:paraId="4A0C1BFA" w14:textId="77777777" w:rsidR="00630020" w:rsidRPr="0078181E" w:rsidRDefault="00630020" w:rsidP="00630020"/>
    <w:p w14:paraId="4D9A135F" w14:textId="77777777" w:rsidR="00630020" w:rsidRPr="0078181E" w:rsidRDefault="00630020" w:rsidP="00630020">
      <w:pPr>
        <w:pStyle w:val="TH"/>
      </w:pPr>
      <w:r w:rsidRPr="0078181E">
        <w:t>Table 171A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A5380A6" w14:textId="77777777">
        <w:trPr>
          <w:jc w:val="center"/>
        </w:trPr>
        <w:tc>
          <w:tcPr>
            <w:tcW w:w="3686" w:type="dxa"/>
          </w:tcPr>
          <w:p w14:paraId="2AE5FD47" w14:textId="77777777" w:rsidR="00630020" w:rsidRPr="0078181E" w:rsidRDefault="00630020" w:rsidP="00630020">
            <w:pPr>
              <w:pStyle w:val="TAH"/>
              <w:rPr>
                <w:lang w:eastAsia="ja-JP"/>
              </w:rPr>
            </w:pPr>
            <w:r w:rsidRPr="0078181E">
              <w:rPr>
                <w:lang w:eastAsia="ja-JP"/>
              </w:rPr>
              <w:t>Range bound</w:t>
            </w:r>
          </w:p>
        </w:tc>
        <w:tc>
          <w:tcPr>
            <w:tcW w:w="5670" w:type="dxa"/>
          </w:tcPr>
          <w:p w14:paraId="5432577F" w14:textId="77777777" w:rsidR="00630020" w:rsidRPr="0078181E" w:rsidRDefault="00630020" w:rsidP="00630020">
            <w:pPr>
              <w:pStyle w:val="TAH"/>
              <w:rPr>
                <w:lang w:eastAsia="ja-JP"/>
              </w:rPr>
            </w:pPr>
            <w:r w:rsidRPr="0078181E">
              <w:rPr>
                <w:lang w:eastAsia="ja-JP"/>
              </w:rPr>
              <w:t>Explanation</w:t>
            </w:r>
          </w:p>
        </w:tc>
      </w:tr>
      <w:tr w:rsidR="00630020" w:rsidRPr="0078181E" w14:paraId="3F1B566B" w14:textId="77777777">
        <w:trPr>
          <w:jc w:val="center"/>
        </w:trPr>
        <w:tc>
          <w:tcPr>
            <w:tcW w:w="3686" w:type="dxa"/>
          </w:tcPr>
          <w:p w14:paraId="607B2E27" w14:textId="77777777" w:rsidR="00630020" w:rsidRPr="0078181E" w:rsidRDefault="00630020" w:rsidP="00630020">
            <w:pPr>
              <w:pStyle w:val="TAL"/>
            </w:pPr>
            <w:r w:rsidRPr="0078181E">
              <w:t>maxGANSS</w:t>
            </w:r>
          </w:p>
        </w:tc>
        <w:tc>
          <w:tcPr>
            <w:tcW w:w="5670" w:type="dxa"/>
          </w:tcPr>
          <w:p w14:paraId="70A683CE" w14:textId="77777777" w:rsidR="00630020" w:rsidRPr="0078181E" w:rsidRDefault="00630020" w:rsidP="00630020">
            <w:pPr>
              <w:pStyle w:val="TAL"/>
            </w:pPr>
            <w:r w:rsidRPr="0078181E">
              <w:t>Maximum number of GANSS. The value of maxGANSS is 8.</w:t>
            </w:r>
          </w:p>
        </w:tc>
      </w:tr>
      <w:tr w:rsidR="00630020" w:rsidRPr="0078181E" w14:paraId="46A68E1E" w14:textId="77777777">
        <w:trPr>
          <w:jc w:val="center"/>
        </w:trPr>
        <w:tc>
          <w:tcPr>
            <w:tcW w:w="3686" w:type="dxa"/>
          </w:tcPr>
          <w:p w14:paraId="16CF25F5" w14:textId="77777777" w:rsidR="00630020" w:rsidRPr="0078181E" w:rsidRDefault="00630020" w:rsidP="00630020">
            <w:pPr>
              <w:pStyle w:val="TAL"/>
            </w:pPr>
            <w:r w:rsidRPr="0078181E">
              <w:t>maxSgnType</w:t>
            </w:r>
          </w:p>
        </w:tc>
        <w:tc>
          <w:tcPr>
            <w:tcW w:w="5670" w:type="dxa"/>
          </w:tcPr>
          <w:p w14:paraId="23EFEEBD" w14:textId="77777777" w:rsidR="00630020" w:rsidRPr="0078181E" w:rsidRDefault="00630020" w:rsidP="00630020">
            <w:pPr>
              <w:pStyle w:val="TAL"/>
            </w:pPr>
            <w:r w:rsidRPr="0078181E">
              <w:t>Maximum number of signals for which data is included in this IE. The value of maxSgnType is 8.</w:t>
            </w:r>
          </w:p>
        </w:tc>
      </w:tr>
      <w:tr w:rsidR="00630020" w:rsidRPr="0078181E" w14:paraId="54CD3106" w14:textId="77777777">
        <w:trPr>
          <w:jc w:val="center"/>
        </w:trPr>
        <w:tc>
          <w:tcPr>
            <w:tcW w:w="3686" w:type="dxa"/>
          </w:tcPr>
          <w:p w14:paraId="7EA6FD58" w14:textId="77777777" w:rsidR="00630020" w:rsidRPr="0078181E" w:rsidRDefault="00630020" w:rsidP="00630020">
            <w:pPr>
              <w:pStyle w:val="TAL"/>
            </w:pPr>
            <w:r w:rsidRPr="0078181E">
              <w:t>maxGANSSSat</w:t>
            </w:r>
          </w:p>
        </w:tc>
        <w:tc>
          <w:tcPr>
            <w:tcW w:w="5670" w:type="dxa"/>
          </w:tcPr>
          <w:p w14:paraId="6752211D" w14:textId="77777777" w:rsidR="00630020" w:rsidRPr="0078181E" w:rsidRDefault="00630020" w:rsidP="00630020">
            <w:pPr>
              <w:pStyle w:val="TAL"/>
            </w:pPr>
            <w:r w:rsidRPr="0078181E">
              <w:t>Maximum number of satellites for which data is included in this IE. The value of maxGANSSSat is 64</w:t>
            </w:r>
          </w:p>
        </w:tc>
      </w:tr>
    </w:tbl>
    <w:p w14:paraId="5EDE84B3" w14:textId="77777777" w:rsidR="00630020" w:rsidRPr="0078181E" w:rsidRDefault="00630020" w:rsidP="00630020"/>
    <w:p w14:paraId="1995B8D9" w14:textId="77777777" w:rsidR="00630020" w:rsidRPr="0078181E" w:rsidRDefault="00630020" w:rsidP="00630020">
      <w:pPr>
        <w:pStyle w:val="Heading4"/>
      </w:pPr>
      <w:bookmarkStart w:id="302" w:name="_Toc161741532"/>
      <w:r w:rsidRPr="0078181E">
        <w:t>9.2.2.118</w:t>
      </w:r>
      <w:r w:rsidRPr="0078181E">
        <w:tab/>
        <w:t>GANSS Navigation Model</w:t>
      </w:r>
      <w:bookmarkEnd w:id="302"/>
    </w:p>
    <w:p w14:paraId="1FE10CF0" w14:textId="77777777" w:rsidR="00630020" w:rsidRPr="0078181E" w:rsidRDefault="00630020" w:rsidP="00630020">
      <w:r w:rsidRPr="0078181E">
        <w:t>This IE contains information required to manage the transfer of precise navigation data to the GANSS-capable UE.</w:t>
      </w:r>
    </w:p>
    <w:p w14:paraId="17BA1E32" w14:textId="77777777" w:rsidR="00630020" w:rsidRPr="0078181E" w:rsidRDefault="00630020" w:rsidP="00630020">
      <w:pPr>
        <w:pStyle w:val="TH"/>
      </w:pPr>
      <w:r w:rsidRPr="0078181E">
        <w:t>Table 172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82D7F5A" w14:textId="77777777">
        <w:trPr>
          <w:tblHeader/>
        </w:trPr>
        <w:tc>
          <w:tcPr>
            <w:tcW w:w="2835" w:type="dxa"/>
          </w:tcPr>
          <w:p w14:paraId="5A2510D2"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5B032C04"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23BC8C97"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136A4F5B"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0730902"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03C9C518" w14:textId="77777777">
        <w:tc>
          <w:tcPr>
            <w:tcW w:w="2835" w:type="dxa"/>
          </w:tcPr>
          <w:p w14:paraId="547B4948" w14:textId="77777777" w:rsidR="00630020" w:rsidRPr="0078181E" w:rsidRDefault="00630020" w:rsidP="00630020">
            <w:pPr>
              <w:spacing w:after="0"/>
              <w:rPr>
                <w:rFonts w:ascii="Arial" w:hAnsi="Arial"/>
                <w:sz w:val="18"/>
              </w:rPr>
            </w:pPr>
            <w:r w:rsidRPr="0078181E">
              <w:rPr>
                <w:rFonts w:ascii="Arial" w:hAnsi="Arial"/>
                <w:sz w:val="18"/>
              </w:rPr>
              <w:t>Non-Broadcast Indication</w:t>
            </w:r>
          </w:p>
        </w:tc>
        <w:tc>
          <w:tcPr>
            <w:tcW w:w="1134" w:type="dxa"/>
          </w:tcPr>
          <w:p w14:paraId="18B721BB" w14:textId="77777777" w:rsidR="00630020" w:rsidRPr="0078181E" w:rsidRDefault="00630020" w:rsidP="00630020">
            <w:pPr>
              <w:spacing w:after="0"/>
              <w:rPr>
                <w:rFonts w:ascii="Arial" w:hAnsi="Arial"/>
                <w:sz w:val="18"/>
              </w:rPr>
            </w:pPr>
            <w:r w:rsidRPr="0078181E">
              <w:rPr>
                <w:rFonts w:ascii="Arial" w:hAnsi="Arial"/>
                <w:sz w:val="18"/>
              </w:rPr>
              <w:t>O</w:t>
            </w:r>
          </w:p>
        </w:tc>
        <w:tc>
          <w:tcPr>
            <w:tcW w:w="1134" w:type="dxa"/>
          </w:tcPr>
          <w:p w14:paraId="4495BCDA" w14:textId="77777777" w:rsidR="00630020" w:rsidRPr="0078181E" w:rsidRDefault="00630020" w:rsidP="00630020">
            <w:pPr>
              <w:spacing w:after="0"/>
              <w:rPr>
                <w:rFonts w:ascii="Arial" w:hAnsi="Arial"/>
                <w:sz w:val="18"/>
              </w:rPr>
            </w:pPr>
          </w:p>
        </w:tc>
        <w:tc>
          <w:tcPr>
            <w:tcW w:w="1276" w:type="dxa"/>
          </w:tcPr>
          <w:p w14:paraId="3F7AE0B2" w14:textId="77777777" w:rsidR="00630020" w:rsidRPr="0078181E" w:rsidRDefault="00630020" w:rsidP="00630020">
            <w:pPr>
              <w:spacing w:after="0"/>
              <w:rPr>
                <w:rFonts w:ascii="Arial" w:hAnsi="Arial"/>
                <w:sz w:val="18"/>
              </w:rPr>
            </w:pPr>
            <w:r w:rsidRPr="0078181E">
              <w:rPr>
                <w:rFonts w:ascii="Arial" w:hAnsi="Arial"/>
                <w:sz w:val="18"/>
              </w:rPr>
              <w:t>ENUMERATED(true)</w:t>
            </w:r>
          </w:p>
        </w:tc>
        <w:tc>
          <w:tcPr>
            <w:tcW w:w="2693" w:type="dxa"/>
          </w:tcPr>
          <w:p w14:paraId="680ADCE9" w14:textId="77777777" w:rsidR="00630020" w:rsidRPr="0078181E" w:rsidRDefault="00630020" w:rsidP="00630020">
            <w:pPr>
              <w:spacing w:after="0"/>
              <w:rPr>
                <w:rFonts w:ascii="Arial" w:hAnsi="Arial"/>
                <w:sz w:val="18"/>
              </w:rPr>
            </w:pPr>
            <w:r w:rsidRPr="0078181E">
              <w:rPr>
                <w:rFonts w:ascii="Arial" w:hAnsi="Arial"/>
                <w:sz w:val="18"/>
              </w:rPr>
              <w:t>If this IE is present, GANSS navigation model is not derived from satellite broadcast. See NOTE 1</w:t>
            </w:r>
          </w:p>
        </w:tc>
      </w:tr>
      <w:tr w:rsidR="00630020" w:rsidRPr="0078181E" w14:paraId="21A06ED5" w14:textId="77777777">
        <w:tc>
          <w:tcPr>
            <w:tcW w:w="2835" w:type="dxa"/>
          </w:tcPr>
          <w:p w14:paraId="6E9AD327" w14:textId="77777777" w:rsidR="00630020" w:rsidRPr="0078181E" w:rsidRDefault="00630020" w:rsidP="00630020">
            <w:pPr>
              <w:spacing w:after="0"/>
              <w:rPr>
                <w:rFonts w:ascii="Arial" w:hAnsi="Arial"/>
                <w:b/>
                <w:sz w:val="18"/>
              </w:rPr>
            </w:pPr>
            <w:r w:rsidRPr="0078181E">
              <w:rPr>
                <w:rFonts w:ascii="Arial" w:hAnsi="Arial"/>
                <w:b/>
                <w:sz w:val="18"/>
              </w:rPr>
              <w:t>Satellite Information</w:t>
            </w:r>
          </w:p>
        </w:tc>
        <w:tc>
          <w:tcPr>
            <w:tcW w:w="1134" w:type="dxa"/>
          </w:tcPr>
          <w:p w14:paraId="44A36A2A" w14:textId="77777777" w:rsidR="00630020" w:rsidRPr="0078181E" w:rsidRDefault="00630020" w:rsidP="00630020">
            <w:pPr>
              <w:spacing w:after="0"/>
              <w:rPr>
                <w:rFonts w:ascii="Arial" w:hAnsi="Arial"/>
                <w:sz w:val="18"/>
              </w:rPr>
            </w:pPr>
          </w:p>
        </w:tc>
        <w:tc>
          <w:tcPr>
            <w:tcW w:w="1134" w:type="dxa"/>
          </w:tcPr>
          <w:p w14:paraId="4C2CB5C8" w14:textId="77777777" w:rsidR="00630020" w:rsidRPr="0078181E" w:rsidRDefault="00630020" w:rsidP="00630020">
            <w:pPr>
              <w:spacing w:after="0"/>
              <w:rPr>
                <w:rFonts w:ascii="Arial" w:hAnsi="Arial"/>
                <w:i/>
                <w:sz w:val="18"/>
              </w:rPr>
            </w:pPr>
            <w:r w:rsidRPr="0078181E">
              <w:rPr>
                <w:rFonts w:ascii="Arial" w:hAnsi="Arial"/>
                <w:i/>
                <w:sz w:val="18"/>
              </w:rPr>
              <w:t>1..&lt;maxGANSSSat&gt;</w:t>
            </w:r>
          </w:p>
        </w:tc>
        <w:tc>
          <w:tcPr>
            <w:tcW w:w="1276" w:type="dxa"/>
          </w:tcPr>
          <w:p w14:paraId="6A46A267" w14:textId="77777777" w:rsidR="00630020" w:rsidRPr="0078181E" w:rsidRDefault="00630020" w:rsidP="00630020">
            <w:pPr>
              <w:spacing w:after="0"/>
              <w:rPr>
                <w:rFonts w:ascii="Arial" w:hAnsi="Arial"/>
                <w:sz w:val="18"/>
              </w:rPr>
            </w:pPr>
          </w:p>
        </w:tc>
        <w:tc>
          <w:tcPr>
            <w:tcW w:w="2693" w:type="dxa"/>
          </w:tcPr>
          <w:p w14:paraId="32D14713" w14:textId="77777777" w:rsidR="00630020" w:rsidRPr="0078181E" w:rsidRDefault="00630020" w:rsidP="00630020">
            <w:pPr>
              <w:spacing w:after="0"/>
              <w:rPr>
                <w:rFonts w:ascii="Arial" w:hAnsi="Arial"/>
                <w:sz w:val="18"/>
              </w:rPr>
            </w:pPr>
          </w:p>
        </w:tc>
      </w:tr>
      <w:tr w:rsidR="00630020" w:rsidRPr="0078181E" w14:paraId="693E5110" w14:textId="77777777">
        <w:tc>
          <w:tcPr>
            <w:tcW w:w="2835" w:type="dxa"/>
          </w:tcPr>
          <w:p w14:paraId="22C8AD6F" w14:textId="77777777" w:rsidR="00630020" w:rsidRPr="0078181E" w:rsidRDefault="00630020" w:rsidP="00630020">
            <w:pPr>
              <w:spacing w:after="0"/>
              <w:ind w:left="175"/>
              <w:rPr>
                <w:rFonts w:ascii="Arial" w:hAnsi="Arial"/>
                <w:sz w:val="18"/>
              </w:rPr>
            </w:pPr>
            <w:r w:rsidRPr="0078181E">
              <w:rPr>
                <w:rFonts w:ascii="Arial" w:hAnsi="Arial"/>
                <w:sz w:val="18"/>
              </w:rPr>
              <w:t>&gt;Sat ID</w:t>
            </w:r>
          </w:p>
        </w:tc>
        <w:tc>
          <w:tcPr>
            <w:tcW w:w="1134" w:type="dxa"/>
          </w:tcPr>
          <w:p w14:paraId="07B23CD1"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5BD3C7F6" w14:textId="77777777" w:rsidR="00630020" w:rsidRPr="0078181E" w:rsidRDefault="00630020" w:rsidP="00630020">
            <w:pPr>
              <w:spacing w:after="0"/>
              <w:rPr>
                <w:rFonts w:ascii="Arial" w:hAnsi="Arial"/>
                <w:sz w:val="18"/>
              </w:rPr>
            </w:pPr>
          </w:p>
        </w:tc>
        <w:tc>
          <w:tcPr>
            <w:tcW w:w="1276" w:type="dxa"/>
          </w:tcPr>
          <w:p w14:paraId="66AAFE62" w14:textId="77777777" w:rsidR="00630020" w:rsidRPr="0078181E" w:rsidRDefault="00630020" w:rsidP="00630020">
            <w:pPr>
              <w:spacing w:after="0"/>
              <w:rPr>
                <w:rFonts w:ascii="Arial" w:hAnsi="Arial"/>
                <w:sz w:val="18"/>
              </w:rPr>
            </w:pPr>
            <w:r w:rsidRPr="0078181E">
              <w:rPr>
                <w:rFonts w:ascii="Arial" w:hAnsi="Arial"/>
                <w:sz w:val="18"/>
              </w:rPr>
              <w:t>INTEGER(0..63)</w:t>
            </w:r>
          </w:p>
        </w:tc>
        <w:tc>
          <w:tcPr>
            <w:tcW w:w="2693" w:type="dxa"/>
          </w:tcPr>
          <w:p w14:paraId="48EDE385" w14:textId="77777777" w:rsidR="00630020" w:rsidRPr="0078181E" w:rsidRDefault="00630020" w:rsidP="00630020">
            <w:pPr>
              <w:spacing w:after="0"/>
              <w:rPr>
                <w:rFonts w:ascii="Arial" w:hAnsi="Arial"/>
                <w:sz w:val="18"/>
              </w:rPr>
            </w:pPr>
            <w:r w:rsidRPr="0078181E">
              <w:rPr>
                <w:rFonts w:ascii="Arial" w:hAnsi="Arial"/>
                <w:sz w:val="18"/>
              </w:rPr>
              <w:t>Defined in TS 25.331 [4]</w:t>
            </w:r>
          </w:p>
        </w:tc>
      </w:tr>
      <w:tr w:rsidR="00630020" w:rsidRPr="0078181E" w14:paraId="1E5F1812" w14:textId="77777777">
        <w:tc>
          <w:tcPr>
            <w:tcW w:w="2835" w:type="dxa"/>
          </w:tcPr>
          <w:p w14:paraId="16B8B44C" w14:textId="77777777" w:rsidR="00630020" w:rsidRPr="0078181E" w:rsidRDefault="00630020" w:rsidP="00630020">
            <w:pPr>
              <w:spacing w:after="0"/>
              <w:ind w:left="175"/>
              <w:rPr>
                <w:rFonts w:ascii="Arial" w:hAnsi="Arial"/>
                <w:sz w:val="18"/>
              </w:rPr>
            </w:pPr>
            <w:r w:rsidRPr="0078181E">
              <w:rPr>
                <w:rFonts w:ascii="Arial" w:hAnsi="Arial"/>
                <w:sz w:val="18"/>
              </w:rPr>
              <w:t>&gt;SV Health</w:t>
            </w:r>
          </w:p>
        </w:tc>
        <w:tc>
          <w:tcPr>
            <w:tcW w:w="1134" w:type="dxa"/>
          </w:tcPr>
          <w:p w14:paraId="46E98726"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07F297D9" w14:textId="77777777" w:rsidR="00630020" w:rsidRPr="0078181E" w:rsidRDefault="00630020" w:rsidP="00630020">
            <w:pPr>
              <w:spacing w:after="0"/>
              <w:rPr>
                <w:rFonts w:ascii="Arial" w:hAnsi="Arial"/>
                <w:sz w:val="18"/>
              </w:rPr>
            </w:pPr>
          </w:p>
        </w:tc>
        <w:tc>
          <w:tcPr>
            <w:tcW w:w="1276" w:type="dxa"/>
          </w:tcPr>
          <w:p w14:paraId="00B8078C"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w:t>
            </w:r>
            <w:r w:rsidR="00E46C52" w:rsidRPr="0078181E">
              <w:rPr>
                <w:rFonts w:ascii="Arial" w:hAnsi="Arial"/>
                <w:sz w:val="18"/>
              </w:rPr>
              <w:t>9</w:t>
            </w:r>
            <w:r w:rsidRPr="0078181E">
              <w:rPr>
                <w:rFonts w:ascii="Arial" w:hAnsi="Arial"/>
                <w:sz w:val="18"/>
              </w:rPr>
              <w:t>)</w:t>
            </w:r>
            <w:r w:rsidR="00BA7365" w:rsidRPr="0078181E">
              <w:rPr>
                <w:rFonts w:ascii="Arial" w:hAnsi="Arial"/>
                <w:sz w:val="18"/>
              </w:rPr>
              <w:t>)</w:t>
            </w:r>
          </w:p>
        </w:tc>
        <w:tc>
          <w:tcPr>
            <w:tcW w:w="2693" w:type="dxa"/>
          </w:tcPr>
          <w:p w14:paraId="2F0643AD"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304298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12B2FCF" w14:textId="77777777" w:rsidR="00630020" w:rsidRPr="0078181E" w:rsidRDefault="00630020" w:rsidP="00630020">
            <w:pPr>
              <w:spacing w:after="0"/>
              <w:ind w:left="175"/>
              <w:rPr>
                <w:rFonts w:ascii="Arial" w:hAnsi="Arial"/>
                <w:sz w:val="18"/>
              </w:rPr>
            </w:pPr>
            <w:r w:rsidRPr="0078181E">
              <w:rPr>
                <w:rFonts w:ascii="Arial" w:hAnsi="Arial"/>
                <w:sz w:val="18"/>
              </w:rPr>
              <w:t>&gt;IOD</w:t>
            </w:r>
          </w:p>
        </w:tc>
        <w:tc>
          <w:tcPr>
            <w:tcW w:w="1134" w:type="dxa"/>
            <w:tcBorders>
              <w:top w:val="single" w:sz="6" w:space="0" w:color="auto"/>
              <w:left w:val="single" w:sz="6" w:space="0" w:color="auto"/>
              <w:bottom w:val="single" w:sz="6" w:space="0" w:color="auto"/>
              <w:right w:val="single" w:sz="6" w:space="0" w:color="auto"/>
            </w:tcBorders>
          </w:tcPr>
          <w:p w14:paraId="30D60269"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D274F03"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080EE9E7"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(10)</w:t>
            </w:r>
            <w:r w:rsidR="00BA7365" w:rsidRPr="0078181E">
              <w:rPr>
                <w:rFonts w:ascii="Arial" w:hAnsi="Arial"/>
                <w:sz w:val="18"/>
              </w:rPr>
              <w:t>)</w:t>
            </w:r>
          </w:p>
        </w:tc>
        <w:tc>
          <w:tcPr>
            <w:tcW w:w="2693" w:type="dxa"/>
            <w:tcBorders>
              <w:top w:val="single" w:sz="6" w:space="0" w:color="auto"/>
              <w:left w:val="single" w:sz="6" w:space="0" w:color="auto"/>
              <w:bottom w:val="single" w:sz="6" w:space="0" w:color="auto"/>
              <w:right w:val="single" w:sz="6" w:space="0" w:color="auto"/>
            </w:tcBorders>
          </w:tcPr>
          <w:p w14:paraId="3F300528" w14:textId="77777777" w:rsidR="00630020" w:rsidRPr="0078181E" w:rsidRDefault="00630020" w:rsidP="00630020">
            <w:pPr>
              <w:spacing w:after="0"/>
              <w:rPr>
                <w:rFonts w:ascii="Arial" w:hAnsi="Arial"/>
                <w:sz w:val="18"/>
              </w:rPr>
            </w:pPr>
          </w:p>
        </w:tc>
      </w:tr>
      <w:tr w:rsidR="00630020" w:rsidRPr="0078181E" w14:paraId="7878A0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5F00FA4" w14:textId="77777777" w:rsidR="00630020" w:rsidRPr="0078181E" w:rsidRDefault="00630020" w:rsidP="00630020">
            <w:pPr>
              <w:spacing w:after="0"/>
              <w:ind w:left="175"/>
              <w:rPr>
                <w:rFonts w:ascii="Arial" w:hAnsi="Arial"/>
                <w:sz w:val="18"/>
              </w:rPr>
            </w:pPr>
            <w:r w:rsidRPr="0078181E">
              <w:rPr>
                <w:rFonts w:ascii="Arial" w:hAnsi="Arial"/>
                <w:sz w:val="18"/>
              </w:rPr>
              <w:t>&gt;GANSS Clock Model</w:t>
            </w:r>
          </w:p>
        </w:tc>
        <w:tc>
          <w:tcPr>
            <w:tcW w:w="1134" w:type="dxa"/>
            <w:tcBorders>
              <w:top w:val="single" w:sz="6" w:space="0" w:color="auto"/>
              <w:left w:val="single" w:sz="6" w:space="0" w:color="auto"/>
              <w:bottom w:val="single" w:sz="6" w:space="0" w:color="auto"/>
              <w:right w:val="single" w:sz="6" w:space="0" w:color="auto"/>
            </w:tcBorders>
          </w:tcPr>
          <w:p w14:paraId="6594AB84"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384D5DA"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6A0CB913" w14:textId="77777777" w:rsidR="00630020" w:rsidRPr="0078181E" w:rsidRDefault="00630020" w:rsidP="00630020">
            <w:pPr>
              <w:spacing w:after="0"/>
              <w:rPr>
                <w:rFonts w:ascii="Arial" w:hAnsi="Arial"/>
                <w:sz w:val="18"/>
              </w:rPr>
            </w:pPr>
            <w:r w:rsidRPr="0078181E">
              <w:rPr>
                <w:rFonts w:ascii="Arial" w:hAnsi="Arial"/>
                <w:sz w:val="18"/>
              </w:rPr>
              <w:t xml:space="preserve">GANSS clock model </w:t>
            </w:r>
            <w:r w:rsidRPr="0078181E">
              <w:rPr>
                <w:rFonts w:ascii="Arial" w:hAnsi="Arial"/>
                <w:sz w:val="18"/>
              </w:rPr>
              <w:lastRenderedPageBreak/>
              <w:t>9.2.2.115</w:t>
            </w:r>
          </w:p>
        </w:tc>
        <w:tc>
          <w:tcPr>
            <w:tcW w:w="2693" w:type="dxa"/>
            <w:tcBorders>
              <w:top w:val="single" w:sz="6" w:space="0" w:color="auto"/>
              <w:left w:val="single" w:sz="6" w:space="0" w:color="auto"/>
              <w:bottom w:val="single" w:sz="6" w:space="0" w:color="auto"/>
              <w:right w:val="single" w:sz="6" w:space="0" w:color="auto"/>
            </w:tcBorders>
          </w:tcPr>
          <w:p w14:paraId="0525068A" w14:textId="77777777" w:rsidR="00630020" w:rsidRPr="0078181E" w:rsidRDefault="00630020" w:rsidP="00630020">
            <w:pPr>
              <w:spacing w:after="0"/>
              <w:rPr>
                <w:rFonts w:ascii="Arial" w:hAnsi="Arial"/>
                <w:sz w:val="18"/>
              </w:rPr>
            </w:pPr>
          </w:p>
        </w:tc>
      </w:tr>
      <w:tr w:rsidR="00630020" w:rsidRPr="0078181E" w14:paraId="553525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6B3C81E" w14:textId="77777777" w:rsidR="00630020" w:rsidRPr="0078181E" w:rsidRDefault="00630020" w:rsidP="00630020">
            <w:pPr>
              <w:spacing w:after="0"/>
              <w:ind w:left="175"/>
              <w:rPr>
                <w:rFonts w:ascii="Arial" w:hAnsi="Arial"/>
                <w:sz w:val="18"/>
              </w:rPr>
            </w:pPr>
            <w:r w:rsidRPr="0078181E">
              <w:rPr>
                <w:rFonts w:ascii="Arial" w:hAnsi="Arial"/>
                <w:sz w:val="18"/>
              </w:rPr>
              <w:t>&gt;GANSS Orbit Model</w:t>
            </w:r>
          </w:p>
        </w:tc>
        <w:tc>
          <w:tcPr>
            <w:tcW w:w="1134" w:type="dxa"/>
            <w:tcBorders>
              <w:top w:val="single" w:sz="6" w:space="0" w:color="auto"/>
              <w:left w:val="single" w:sz="6" w:space="0" w:color="auto"/>
              <w:bottom w:val="single" w:sz="6" w:space="0" w:color="auto"/>
              <w:right w:val="single" w:sz="6" w:space="0" w:color="auto"/>
            </w:tcBorders>
          </w:tcPr>
          <w:p w14:paraId="7A10F5A5"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7ACB778"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3807729A" w14:textId="77777777" w:rsidR="00630020" w:rsidRPr="0078181E" w:rsidRDefault="00630020" w:rsidP="00630020">
            <w:pPr>
              <w:spacing w:after="0"/>
              <w:rPr>
                <w:rFonts w:ascii="Arial" w:hAnsi="Arial"/>
                <w:sz w:val="18"/>
              </w:rPr>
            </w:pPr>
            <w:r w:rsidRPr="0078181E">
              <w:rPr>
                <w:rFonts w:ascii="Arial" w:hAnsi="Arial"/>
                <w:sz w:val="18"/>
              </w:rPr>
              <w:t>GANSS orbit model 9.2.2.119</w:t>
            </w:r>
          </w:p>
        </w:tc>
        <w:tc>
          <w:tcPr>
            <w:tcW w:w="2693" w:type="dxa"/>
            <w:tcBorders>
              <w:top w:val="single" w:sz="6" w:space="0" w:color="auto"/>
              <w:left w:val="single" w:sz="6" w:space="0" w:color="auto"/>
              <w:bottom w:val="single" w:sz="6" w:space="0" w:color="auto"/>
              <w:right w:val="single" w:sz="6" w:space="0" w:color="auto"/>
            </w:tcBorders>
          </w:tcPr>
          <w:p w14:paraId="10C4491A" w14:textId="77777777" w:rsidR="00630020" w:rsidRPr="0078181E" w:rsidRDefault="00630020" w:rsidP="00630020">
            <w:pPr>
              <w:spacing w:after="0"/>
              <w:rPr>
                <w:rFonts w:ascii="Arial" w:hAnsi="Arial"/>
                <w:sz w:val="18"/>
              </w:rPr>
            </w:pPr>
          </w:p>
        </w:tc>
      </w:tr>
    </w:tbl>
    <w:p w14:paraId="72DACC1E" w14:textId="77777777" w:rsidR="00630020" w:rsidRPr="0078181E" w:rsidRDefault="00630020" w:rsidP="00630020">
      <w:pPr>
        <w:keepLines/>
        <w:ind w:left="1135" w:hanging="851"/>
      </w:pPr>
    </w:p>
    <w:p w14:paraId="4ED592C8" w14:textId="77777777" w:rsidR="00630020" w:rsidRPr="0078181E" w:rsidRDefault="00630020" w:rsidP="00630020">
      <w:pPr>
        <w:pStyle w:val="TH"/>
      </w:pPr>
      <w:r w:rsidRPr="0078181E">
        <w:t>Table 172A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1DCCCC0" w14:textId="77777777">
        <w:trPr>
          <w:jc w:val="center"/>
        </w:trPr>
        <w:tc>
          <w:tcPr>
            <w:tcW w:w="3686" w:type="dxa"/>
          </w:tcPr>
          <w:p w14:paraId="726CF478" w14:textId="77777777" w:rsidR="00630020" w:rsidRPr="0078181E" w:rsidRDefault="00630020" w:rsidP="00630020">
            <w:pPr>
              <w:pStyle w:val="TAH"/>
              <w:rPr>
                <w:lang w:eastAsia="ja-JP"/>
              </w:rPr>
            </w:pPr>
            <w:r w:rsidRPr="0078181E">
              <w:rPr>
                <w:lang w:eastAsia="ja-JP"/>
              </w:rPr>
              <w:t>Range bound</w:t>
            </w:r>
          </w:p>
        </w:tc>
        <w:tc>
          <w:tcPr>
            <w:tcW w:w="5670" w:type="dxa"/>
          </w:tcPr>
          <w:p w14:paraId="58EB9C6C" w14:textId="77777777" w:rsidR="00630020" w:rsidRPr="0078181E" w:rsidRDefault="00630020" w:rsidP="00630020">
            <w:pPr>
              <w:pStyle w:val="TAH"/>
              <w:rPr>
                <w:lang w:eastAsia="ja-JP"/>
              </w:rPr>
            </w:pPr>
            <w:r w:rsidRPr="0078181E">
              <w:rPr>
                <w:lang w:eastAsia="ja-JP"/>
              </w:rPr>
              <w:t>Explanation</w:t>
            </w:r>
          </w:p>
        </w:tc>
      </w:tr>
      <w:tr w:rsidR="00630020" w:rsidRPr="0078181E" w14:paraId="61CF9D1E" w14:textId="77777777">
        <w:trPr>
          <w:jc w:val="center"/>
        </w:trPr>
        <w:tc>
          <w:tcPr>
            <w:tcW w:w="3686" w:type="dxa"/>
          </w:tcPr>
          <w:p w14:paraId="6EA7C2B4" w14:textId="77777777" w:rsidR="00630020" w:rsidRPr="0078181E" w:rsidRDefault="00630020" w:rsidP="00630020">
            <w:pPr>
              <w:pStyle w:val="TAL"/>
            </w:pPr>
            <w:r w:rsidRPr="0078181E">
              <w:t>maxGANSSSat</w:t>
            </w:r>
          </w:p>
        </w:tc>
        <w:tc>
          <w:tcPr>
            <w:tcW w:w="5670" w:type="dxa"/>
          </w:tcPr>
          <w:p w14:paraId="34E5753E" w14:textId="77777777" w:rsidR="00630020" w:rsidRPr="0078181E" w:rsidRDefault="00630020" w:rsidP="00630020">
            <w:pPr>
              <w:pStyle w:val="TAL"/>
            </w:pPr>
            <w:r w:rsidRPr="0078181E">
              <w:t>Maximum number of satellites for which data is included in this IE. The value of maxGANSSSat is 64</w:t>
            </w:r>
          </w:p>
        </w:tc>
      </w:tr>
    </w:tbl>
    <w:p w14:paraId="74CB80AE" w14:textId="77777777" w:rsidR="00630020" w:rsidRPr="0078181E" w:rsidRDefault="00630020" w:rsidP="00630020"/>
    <w:p w14:paraId="3E148BEC" w14:textId="77777777" w:rsidR="00630020" w:rsidRPr="0078181E" w:rsidRDefault="00630020" w:rsidP="00630020">
      <w:pPr>
        <w:pStyle w:val="NO"/>
      </w:pPr>
      <w:r w:rsidRPr="0078181E">
        <w:t>NOTE 1:</w:t>
      </w:r>
      <w:r w:rsidRPr="0078181E">
        <w:tab/>
        <w:t xml:space="preserve">The Non-Broadcast Indication allows to inform that the navigation model is not bit-to-bit the one broadcast by the satellite. If it is set to 1, the UE is informed that techniques such as data wiping off applied to the navigation model may not work for instance. </w:t>
      </w:r>
    </w:p>
    <w:p w14:paraId="3548A830" w14:textId="77777777" w:rsidR="00630020" w:rsidRPr="0078181E" w:rsidRDefault="00630020" w:rsidP="00630020">
      <w:pPr>
        <w:pStyle w:val="Heading4"/>
      </w:pPr>
      <w:bookmarkStart w:id="303" w:name="_Toc161741533"/>
      <w:r w:rsidRPr="0078181E">
        <w:t>9.2.2.118A</w:t>
      </w:r>
      <w:r w:rsidRPr="0078181E">
        <w:tab/>
        <w:t>GANSS Additional Navigation Models</w:t>
      </w:r>
      <w:bookmarkEnd w:id="303"/>
    </w:p>
    <w:p w14:paraId="3F690FE8" w14:textId="77777777" w:rsidR="00630020" w:rsidRPr="0078181E" w:rsidRDefault="00630020" w:rsidP="00630020">
      <w:r w:rsidRPr="0078181E">
        <w:t>This IE contains information required to manage the transfer of precise navigation data to the GANSS-capable UE.</w:t>
      </w:r>
    </w:p>
    <w:p w14:paraId="3C940249" w14:textId="77777777" w:rsidR="00630020" w:rsidRPr="0078181E" w:rsidRDefault="00630020" w:rsidP="00630020">
      <w:pPr>
        <w:pStyle w:val="TH"/>
      </w:pPr>
      <w:r w:rsidRPr="0078181E">
        <w:t>Table 172B</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4B4045B1" w14:textId="77777777">
        <w:trPr>
          <w:tblHeader/>
        </w:trPr>
        <w:tc>
          <w:tcPr>
            <w:tcW w:w="2835" w:type="dxa"/>
          </w:tcPr>
          <w:p w14:paraId="15287D8B"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4D64FADD"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35F8C10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23132EF3"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31FCD33B"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3864B0FB" w14:textId="77777777">
        <w:tc>
          <w:tcPr>
            <w:tcW w:w="2835" w:type="dxa"/>
          </w:tcPr>
          <w:p w14:paraId="7BBE672C" w14:textId="77777777" w:rsidR="00630020" w:rsidRPr="0078181E" w:rsidRDefault="00630020" w:rsidP="00630020">
            <w:pPr>
              <w:spacing w:after="0"/>
              <w:rPr>
                <w:rFonts w:ascii="Arial" w:hAnsi="Arial"/>
                <w:sz w:val="18"/>
              </w:rPr>
            </w:pPr>
            <w:r w:rsidRPr="0078181E">
              <w:rPr>
                <w:rFonts w:ascii="Arial" w:hAnsi="Arial"/>
                <w:sz w:val="18"/>
              </w:rPr>
              <w:t>Non-Broadcast Indication</w:t>
            </w:r>
          </w:p>
        </w:tc>
        <w:tc>
          <w:tcPr>
            <w:tcW w:w="1134" w:type="dxa"/>
          </w:tcPr>
          <w:p w14:paraId="5288F4F3" w14:textId="77777777" w:rsidR="00630020" w:rsidRPr="0078181E" w:rsidRDefault="00630020" w:rsidP="00630020">
            <w:pPr>
              <w:spacing w:after="0"/>
              <w:rPr>
                <w:rFonts w:ascii="Arial" w:hAnsi="Arial"/>
                <w:sz w:val="18"/>
              </w:rPr>
            </w:pPr>
            <w:r w:rsidRPr="0078181E">
              <w:rPr>
                <w:rFonts w:ascii="Arial" w:hAnsi="Arial"/>
                <w:sz w:val="18"/>
              </w:rPr>
              <w:t>O</w:t>
            </w:r>
          </w:p>
        </w:tc>
        <w:tc>
          <w:tcPr>
            <w:tcW w:w="1134" w:type="dxa"/>
          </w:tcPr>
          <w:p w14:paraId="6B29F2C1" w14:textId="77777777" w:rsidR="00630020" w:rsidRPr="0078181E" w:rsidRDefault="00630020" w:rsidP="00630020">
            <w:pPr>
              <w:spacing w:after="0"/>
              <w:rPr>
                <w:rFonts w:ascii="Arial" w:hAnsi="Arial"/>
                <w:sz w:val="18"/>
              </w:rPr>
            </w:pPr>
          </w:p>
        </w:tc>
        <w:tc>
          <w:tcPr>
            <w:tcW w:w="1276" w:type="dxa"/>
          </w:tcPr>
          <w:p w14:paraId="4352C635" w14:textId="77777777" w:rsidR="00630020" w:rsidRPr="0078181E" w:rsidRDefault="00630020" w:rsidP="00630020">
            <w:pPr>
              <w:spacing w:after="0"/>
              <w:rPr>
                <w:rFonts w:ascii="Arial" w:hAnsi="Arial"/>
                <w:sz w:val="18"/>
              </w:rPr>
            </w:pPr>
            <w:r w:rsidRPr="0078181E">
              <w:rPr>
                <w:rFonts w:ascii="Arial" w:hAnsi="Arial"/>
                <w:sz w:val="18"/>
              </w:rPr>
              <w:t>ENUMERATED(true)</w:t>
            </w:r>
          </w:p>
        </w:tc>
        <w:tc>
          <w:tcPr>
            <w:tcW w:w="2693" w:type="dxa"/>
          </w:tcPr>
          <w:p w14:paraId="598AAEE7" w14:textId="77777777" w:rsidR="00630020" w:rsidRPr="0078181E" w:rsidRDefault="00630020" w:rsidP="00630020">
            <w:pPr>
              <w:spacing w:after="0"/>
              <w:rPr>
                <w:rFonts w:ascii="Arial" w:hAnsi="Arial"/>
                <w:sz w:val="18"/>
              </w:rPr>
            </w:pPr>
            <w:r w:rsidRPr="0078181E">
              <w:rPr>
                <w:rFonts w:ascii="Arial" w:hAnsi="Arial"/>
                <w:sz w:val="18"/>
              </w:rPr>
              <w:t>If this IE is present, GANSS navigation model is not derived from satellite broadcast. See NOTE 1 in 9.2.2.118.</w:t>
            </w:r>
          </w:p>
        </w:tc>
      </w:tr>
      <w:tr w:rsidR="00630020" w:rsidRPr="0078181E" w14:paraId="0521A694" w14:textId="77777777">
        <w:tc>
          <w:tcPr>
            <w:tcW w:w="2835" w:type="dxa"/>
          </w:tcPr>
          <w:p w14:paraId="09E65797" w14:textId="77777777" w:rsidR="00630020" w:rsidRPr="0078181E" w:rsidRDefault="00630020" w:rsidP="00630020">
            <w:pPr>
              <w:spacing w:after="0"/>
              <w:rPr>
                <w:rFonts w:ascii="Arial" w:hAnsi="Arial"/>
                <w:b/>
                <w:sz w:val="18"/>
              </w:rPr>
            </w:pPr>
            <w:r w:rsidRPr="0078181E">
              <w:rPr>
                <w:rFonts w:ascii="Arial" w:hAnsi="Arial"/>
                <w:b/>
                <w:sz w:val="18"/>
              </w:rPr>
              <w:t>Satellite Information</w:t>
            </w:r>
          </w:p>
        </w:tc>
        <w:tc>
          <w:tcPr>
            <w:tcW w:w="1134" w:type="dxa"/>
          </w:tcPr>
          <w:p w14:paraId="64BAFD7E" w14:textId="77777777" w:rsidR="00630020" w:rsidRPr="0078181E" w:rsidRDefault="00630020" w:rsidP="00630020">
            <w:pPr>
              <w:spacing w:after="0"/>
              <w:rPr>
                <w:rFonts w:ascii="Arial" w:hAnsi="Arial"/>
                <w:sz w:val="18"/>
              </w:rPr>
            </w:pPr>
          </w:p>
        </w:tc>
        <w:tc>
          <w:tcPr>
            <w:tcW w:w="1134" w:type="dxa"/>
          </w:tcPr>
          <w:p w14:paraId="749BA91B" w14:textId="77777777" w:rsidR="00630020" w:rsidRPr="0078181E" w:rsidRDefault="00630020" w:rsidP="00630020">
            <w:pPr>
              <w:spacing w:after="0"/>
              <w:rPr>
                <w:rFonts w:ascii="Arial" w:hAnsi="Arial"/>
                <w:i/>
                <w:sz w:val="18"/>
              </w:rPr>
            </w:pPr>
            <w:r w:rsidRPr="0078181E">
              <w:rPr>
                <w:rFonts w:ascii="Arial" w:hAnsi="Arial"/>
                <w:i/>
                <w:sz w:val="18"/>
              </w:rPr>
              <w:t>1..&lt;maxGANSSSat&gt;</w:t>
            </w:r>
          </w:p>
        </w:tc>
        <w:tc>
          <w:tcPr>
            <w:tcW w:w="1276" w:type="dxa"/>
          </w:tcPr>
          <w:p w14:paraId="12B364F3" w14:textId="77777777" w:rsidR="00630020" w:rsidRPr="0078181E" w:rsidRDefault="00630020" w:rsidP="00630020">
            <w:pPr>
              <w:spacing w:after="0"/>
              <w:rPr>
                <w:rFonts w:ascii="Arial" w:hAnsi="Arial"/>
                <w:sz w:val="18"/>
              </w:rPr>
            </w:pPr>
          </w:p>
        </w:tc>
        <w:tc>
          <w:tcPr>
            <w:tcW w:w="2693" w:type="dxa"/>
          </w:tcPr>
          <w:p w14:paraId="073486BD" w14:textId="77777777" w:rsidR="00630020" w:rsidRPr="0078181E" w:rsidRDefault="00630020" w:rsidP="00630020">
            <w:pPr>
              <w:spacing w:after="0"/>
              <w:rPr>
                <w:rFonts w:ascii="Arial" w:hAnsi="Arial"/>
                <w:sz w:val="18"/>
              </w:rPr>
            </w:pPr>
          </w:p>
        </w:tc>
      </w:tr>
      <w:tr w:rsidR="00630020" w:rsidRPr="0078181E" w14:paraId="02FD33B6" w14:textId="77777777">
        <w:tc>
          <w:tcPr>
            <w:tcW w:w="2835" w:type="dxa"/>
          </w:tcPr>
          <w:p w14:paraId="77002BCB" w14:textId="77777777" w:rsidR="00630020" w:rsidRPr="0078181E" w:rsidRDefault="00630020" w:rsidP="00630020">
            <w:pPr>
              <w:spacing w:after="0"/>
              <w:ind w:left="175"/>
              <w:rPr>
                <w:rFonts w:ascii="Arial" w:hAnsi="Arial"/>
                <w:sz w:val="18"/>
              </w:rPr>
            </w:pPr>
            <w:r w:rsidRPr="0078181E">
              <w:rPr>
                <w:rFonts w:ascii="Arial" w:hAnsi="Arial"/>
                <w:sz w:val="18"/>
              </w:rPr>
              <w:t>&gt;Sat ID</w:t>
            </w:r>
          </w:p>
        </w:tc>
        <w:tc>
          <w:tcPr>
            <w:tcW w:w="1134" w:type="dxa"/>
          </w:tcPr>
          <w:p w14:paraId="5C9CF525"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0C756396" w14:textId="77777777" w:rsidR="00630020" w:rsidRPr="0078181E" w:rsidRDefault="00630020" w:rsidP="00630020">
            <w:pPr>
              <w:spacing w:after="0"/>
              <w:rPr>
                <w:rFonts w:ascii="Arial" w:hAnsi="Arial"/>
                <w:sz w:val="18"/>
              </w:rPr>
            </w:pPr>
          </w:p>
        </w:tc>
        <w:tc>
          <w:tcPr>
            <w:tcW w:w="1276" w:type="dxa"/>
          </w:tcPr>
          <w:p w14:paraId="0E7A2E7D" w14:textId="77777777" w:rsidR="00630020" w:rsidRPr="0078181E" w:rsidRDefault="00630020" w:rsidP="00630020">
            <w:pPr>
              <w:spacing w:after="0"/>
              <w:rPr>
                <w:rFonts w:ascii="Arial" w:hAnsi="Arial"/>
                <w:sz w:val="18"/>
              </w:rPr>
            </w:pPr>
            <w:r w:rsidRPr="0078181E">
              <w:rPr>
                <w:rFonts w:ascii="Arial" w:hAnsi="Arial"/>
                <w:sz w:val="18"/>
              </w:rPr>
              <w:t>INTEGER(0..63)</w:t>
            </w:r>
          </w:p>
        </w:tc>
        <w:tc>
          <w:tcPr>
            <w:tcW w:w="2693" w:type="dxa"/>
          </w:tcPr>
          <w:p w14:paraId="00561F58" w14:textId="77777777" w:rsidR="00630020" w:rsidRPr="0078181E" w:rsidRDefault="00630020" w:rsidP="00630020">
            <w:pPr>
              <w:spacing w:after="0"/>
              <w:rPr>
                <w:rFonts w:ascii="Arial" w:hAnsi="Arial"/>
                <w:sz w:val="18"/>
              </w:rPr>
            </w:pPr>
            <w:r w:rsidRPr="0078181E">
              <w:rPr>
                <w:rFonts w:ascii="Arial" w:hAnsi="Arial"/>
                <w:sz w:val="18"/>
              </w:rPr>
              <w:t>Defined in TS 25.331 [4].</w:t>
            </w:r>
          </w:p>
        </w:tc>
      </w:tr>
      <w:tr w:rsidR="00630020" w:rsidRPr="0078181E" w14:paraId="426AC430" w14:textId="77777777">
        <w:tc>
          <w:tcPr>
            <w:tcW w:w="2835" w:type="dxa"/>
          </w:tcPr>
          <w:p w14:paraId="46B57E32" w14:textId="77777777" w:rsidR="00630020" w:rsidRPr="0078181E" w:rsidRDefault="00630020" w:rsidP="00630020">
            <w:pPr>
              <w:spacing w:after="0"/>
              <w:ind w:left="175"/>
              <w:rPr>
                <w:rFonts w:ascii="Arial" w:hAnsi="Arial"/>
                <w:sz w:val="18"/>
              </w:rPr>
            </w:pPr>
            <w:r w:rsidRPr="0078181E">
              <w:rPr>
                <w:rFonts w:ascii="Arial" w:hAnsi="Arial"/>
                <w:sz w:val="18"/>
              </w:rPr>
              <w:t>&gt;SV Health</w:t>
            </w:r>
          </w:p>
        </w:tc>
        <w:tc>
          <w:tcPr>
            <w:tcW w:w="1134" w:type="dxa"/>
          </w:tcPr>
          <w:p w14:paraId="3BB72B67"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Pr>
          <w:p w14:paraId="7D08F3DE" w14:textId="77777777" w:rsidR="00630020" w:rsidRPr="0078181E" w:rsidRDefault="00630020" w:rsidP="00630020">
            <w:pPr>
              <w:spacing w:after="0"/>
              <w:rPr>
                <w:rFonts w:ascii="Arial" w:hAnsi="Arial"/>
                <w:sz w:val="18"/>
              </w:rPr>
            </w:pPr>
          </w:p>
        </w:tc>
        <w:tc>
          <w:tcPr>
            <w:tcW w:w="1276" w:type="dxa"/>
          </w:tcPr>
          <w:p w14:paraId="5B80899A"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(6)</w:t>
            </w:r>
            <w:r w:rsidR="00BA7365" w:rsidRPr="0078181E">
              <w:rPr>
                <w:rFonts w:ascii="Arial" w:hAnsi="Arial"/>
                <w:sz w:val="18"/>
              </w:rPr>
              <w:t>)</w:t>
            </w:r>
          </w:p>
        </w:tc>
        <w:tc>
          <w:tcPr>
            <w:tcW w:w="2693" w:type="dxa"/>
          </w:tcPr>
          <w:p w14:paraId="6D2BBFD2"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64D967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4F54AAB" w14:textId="77777777" w:rsidR="00630020" w:rsidRPr="0078181E" w:rsidRDefault="00630020" w:rsidP="00630020">
            <w:pPr>
              <w:spacing w:after="0"/>
              <w:ind w:left="175"/>
              <w:rPr>
                <w:rFonts w:ascii="Arial" w:hAnsi="Arial"/>
                <w:sz w:val="18"/>
              </w:rPr>
            </w:pPr>
            <w:r w:rsidRPr="0078181E">
              <w:rPr>
                <w:rFonts w:ascii="Arial" w:hAnsi="Arial"/>
                <w:sz w:val="18"/>
              </w:rPr>
              <w:t>&gt;IOD</w:t>
            </w:r>
          </w:p>
        </w:tc>
        <w:tc>
          <w:tcPr>
            <w:tcW w:w="1134" w:type="dxa"/>
            <w:tcBorders>
              <w:top w:val="single" w:sz="6" w:space="0" w:color="auto"/>
              <w:left w:val="single" w:sz="6" w:space="0" w:color="auto"/>
              <w:bottom w:val="single" w:sz="6" w:space="0" w:color="auto"/>
              <w:right w:val="single" w:sz="6" w:space="0" w:color="auto"/>
            </w:tcBorders>
          </w:tcPr>
          <w:p w14:paraId="213E44CF"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CE28600"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493B8ECF" w14:textId="77777777" w:rsidR="00630020" w:rsidRPr="0078181E" w:rsidRDefault="00630020" w:rsidP="00630020">
            <w:pPr>
              <w:spacing w:after="0"/>
              <w:rPr>
                <w:rFonts w:ascii="Arial" w:hAnsi="Arial"/>
                <w:sz w:val="18"/>
              </w:rPr>
            </w:pPr>
            <w:r w:rsidRPr="0078181E">
              <w:rPr>
                <w:rFonts w:ascii="Arial" w:hAnsi="Arial"/>
                <w:sz w:val="18"/>
              </w:rPr>
              <w:t>BIT STRING</w:t>
            </w:r>
            <w:r w:rsidR="00BA7365" w:rsidRPr="0078181E">
              <w:rPr>
                <w:rFonts w:ascii="Arial" w:hAnsi="Arial"/>
                <w:sz w:val="18"/>
              </w:rPr>
              <w:t xml:space="preserve"> (SIZE</w:t>
            </w:r>
            <w:r w:rsidRPr="0078181E">
              <w:rPr>
                <w:rFonts w:ascii="Arial" w:hAnsi="Arial"/>
                <w:sz w:val="18"/>
              </w:rPr>
              <w:t>(11)</w:t>
            </w:r>
            <w:r w:rsidR="00BA7365" w:rsidRPr="0078181E">
              <w:rPr>
                <w:rFonts w:ascii="Arial" w:hAnsi="Arial"/>
                <w:sz w:val="18"/>
              </w:rPr>
              <w:t>)</w:t>
            </w:r>
          </w:p>
        </w:tc>
        <w:tc>
          <w:tcPr>
            <w:tcW w:w="2693" w:type="dxa"/>
            <w:tcBorders>
              <w:top w:val="single" w:sz="6" w:space="0" w:color="auto"/>
              <w:left w:val="single" w:sz="6" w:space="0" w:color="auto"/>
              <w:bottom w:val="single" w:sz="6" w:space="0" w:color="auto"/>
              <w:right w:val="single" w:sz="6" w:space="0" w:color="auto"/>
            </w:tcBorders>
          </w:tcPr>
          <w:p w14:paraId="0CE268C1" w14:textId="77777777" w:rsidR="00630020" w:rsidRPr="0078181E" w:rsidRDefault="00630020" w:rsidP="00630020">
            <w:pPr>
              <w:spacing w:after="0"/>
              <w:rPr>
                <w:rFonts w:ascii="Arial" w:hAnsi="Arial"/>
                <w:sz w:val="18"/>
              </w:rPr>
            </w:pPr>
            <w:r w:rsidRPr="0078181E">
              <w:rPr>
                <w:rFonts w:ascii="Arial" w:hAnsi="Arial"/>
                <w:sz w:val="18"/>
              </w:rPr>
              <w:t>Coded as defined in TS 25.331 [4].</w:t>
            </w:r>
          </w:p>
        </w:tc>
      </w:tr>
      <w:tr w:rsidR="00630020" w:rsidRPr="0078181E" w14:paraId="539715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364FDA9" w14:textId="77777777" w:rsidR="00630020" w:rsidRPr="0078181E" w:rsidRDefault="00630020" w:rsidP="00630020">
            <w:pPr>
              <w:spacing w:after="0"/>
              <w:ind w:left="175"/>
              <w:rPr>
                <w:rFonts w:ascii="Arial" w:hAnsi="Arial"/>
                <w:sz w:val="18"/>
              </w:rPr>
            </w:pPr>
            <w:r w:rsidRPr="0078181E">
              <w:rPr>
                <w:rFonts w:ascii="Arial" w:hAnsi="Arial"/>
                <w:sz w:val="18"/>
              </w:rPr>
              <w:t>&gt;GANSS Additional Clock Models</w:t>
            </w:r>
          </w:p>
        </w:tc>
        <w:tc>
          <w:tcPr>
            <w:tcW w:w="1134" w:type="dxa"/>
            <w:tcBorders>
              <w:top w:val="single" w:sz="6" w:space="0" w:color="auto"/>
              <w:left w:val="single" w:sz="6" w:space="0" w:color="auto"/>
              <w:bottom w:val="single" w:sz="6" w:space="0" w:color="auto"/>
              <w:right w:val="single" w:sz="6" w:space="0" w:color="auto"/>
            </w:tcBorders>
          </w:tcPr>
          <w:p w14:paraId="5463F38A"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982E959"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4E3ECA9B" w14:textId="77777777" w:rsidR="00630020" w:rsidRPr="0078181E" w:rsidRDefault="00630020" w:rsidP="00630020">
            <w:pPr>
              <w:spacing w:after="0"/>
              <w:rPr>
                <w:rFonts w:ascii="Arial" w:hAnsi="Arial"/>
                <w:sz w:val="18"/>
              </w:rPr>
            </w:pPr>
            <w:r w:rsidRPr="0078181E">
              <w:rPr>
                <w:rFonts w:ascii="Arial" w:hAnsi="Arial"/>
                <w:sz w:val="18"/>
              </w:rPr>
              <w:t>GANSS add</w:t>
            </w:r>
            <w:r w:rsidR="00D90099" w:rsidRPr="0078181E">
              <w:rPr>
                <w:rFonts w:ascii="Arial" w:hAnsi="Arial"/>
                <w:sz w:val="18"/>
              </w:rPr>
              <w:t>i</w:t>
            </w:r>
            <w:r w:rsidRPr="0078181E">
              <w:rPr>
                <w:rFonts w:ascii="Arial" w:hAnsi="Arial"/>
                <w:sz w:val="18"/>
              </w:rPr>
              <w:t>tional clock models 9.2.2.115A</w:t>
            </w:r>
          </w:p>
        </w:tc>
        <w:tc>
          <w:tcPr>
            <w:tcW w:w="2693" w:type="dxa"/>
            <w:tcBorders>
              <w:top w:val="single" w:sz="6" w:space="0" w:color="auto"/>
              <w:left w:val="single" w:sz="6" w:space="0" w:color="auto"/>
              <w:bottom w:val="single" w:sz="6" w:space="0" w:color="auto"/>
              <w:right w:val="single" w:sz="6" w:space="0" w:color="auto"/>
            </w:tcBorders>
          </w:tcPr>
          <w:p w14:paraId="59EF7CE4" w14:textId="77777777" w:rsidR="00630020" w:rsidRPr="0078181E" w:rsidRDefault="00630020" w:rsidP="00630020">
            <w:pPr>
              <w:spacing w:after="0"/>
              <w:rPr>
                <w:rFonts w:ascii="Arial" w:hAnsi="Arial"/>
                <w:sz w:val="18"/>
              </w:rPr>
            </w:pPr>
          </w:p>
        </w:tc>
      </w:tr>
      <w:tr w:rsidR="00630020" w:rsidRPr="0078181E" w14:paraId="1AD3CD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662D98DE" w14:textId="77777777" w:rsidR="00630020" w:rsidRPr="0078181E" w:rsidRDefault="00630020" w:rsidP="00630020">
            <w:pPr>
              <w:spacing w:after="0"/>
              <w:ind w:left="175"/>
              <w:rPr>
                <w:rFonts w:ascii="Arial" w:hAnsi="Arial"/>
                <w:sz w:val="18"/>
              </w:rPr>
            </w:pPr>
            <w:r w:rsidRPr="0078181E">
              <w:rPr>
                <w:rFonts w:ascii="Arial" w:hAnsi="Arial"/>
                <w:sz w:val="18"/>
              </w:rPr>
              <w:t>&gt;GANSS Additional Orbit Models</w:t>
            </w:r>
          </w:p>
        </w:tc>
        <w:tc>
          <w:tcPr>
            <w:tcW w:w="1134" w:type="dxa"/>
            <w:tcBorders>
              <w:top w:val="single" w:sz="6" w:space="0" w:color="auto"/>
              <w:left w:val="single" w:sz="6" w:space="0" w:color="auto"/>
              <w:bottom w:val="single" w:sz="6" w:space="0" w:color="auto"/>
              <w:right w:val="single" w:sz="6" w:space="0" w:color="auto"/>
            </w:tcBorders>
          </w:tcPr>
          <w:p w14:paraId="7E4E6C96" w14:textId="77777777" w:rsidR="00630020" w:rsidRPr="0078181E" w:rsidRDefault="00630020" w:rsidP="00630020">
            <w:pPr>
              <w:spacing w:after="0"/>
              <w:rPr>
                <w:rFonts w:ascii="Arial" w:hAnsi="Arial"/>
                <w:sz w:val="18"/>
              </w:rPr>
            </w:pPr>
            <w:r w:rsidRPr="0078181E">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1A8C4EF" w14:textId="77777777" w:rsidR="00630020" w:rsidRPr="0078181E" w:rsidRDefault="00630020" w:rsidP="00630020">
            <w:pPr>
              <w:spacing w:after="0"/>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tcPr>
          <w:p w14:paraId="6297C3D6" w14:textId="77777777" w:rsidR="00630020" w:rsidRPr="0078181E" w:rsidRDefault="00630020" w:rsidP="00630020">
            <w:pPr>
              <w:spacing w:after="0"/>
              <w:rPr>
                <w:rFonts w:ascii="Arial" w:hAnsi="Arial"/>
                <w:sz w:val="18"/>
              </w:rPr>
            </w:pPr>
            <w:r w:rsidRPr="0078181E">
              <w:rPr>
                <w:rFonts w:ascii="Arial" w:hAnsi="Arial"/>
                <w:sz w:val="18"/>
              </w:rPr>
              <w:t>GANSS additional orbit models 9.2.2.119A</w:t>
            </w:r>
          </w:p>
        </w:tc>
        <w:tc>
          <w:tcPr>
            <w:tcW w:w="2693" w:type="dxa"/>
            <w:tcBorders>
              <w:top w:val="single" w:sz="6" w:space="0" w:color="auto"/>
              <w:left w:val="single" w:sz="6" w:space="0" w:color="auto"/>
              <w:bottom w:val="single" w:sz="6" w:space="0" w:color="auto"/>
              <w:right w:val="single" w:sz="6" w:space="0" w:color="auto"/>
            </w:tcBorders>
          </w:tcPr>
          <w:p w14:paraId="7340DFBA" w14:textId="77777777" w:rsidR="00630020" w:rsidRPr="0078181E" w:rsidRDefault="00630020" w:rsidP="00630020">
            <w:pPr>
              <w:spacing w:after="0"/>
              <w:rPr>
                <w:rFonts w:ascii="Arial" w:hAnsi="Arial"/>
                <w:sz w:val="18"/>
              </w:rPr>
            </w:pPr>
          </w:p>
        </w:tc>
      </w:tr>
    </w:tbl>
    <w:p w14:paraId="4A7F3C68" w14:textId="77777777" w:rsidR="00630020" w:rsidRPr="0078181E" w:rsidRDefault="00630020" w:rsidP="00630020">
      <w:pPr>
        <w:keepLines/>
        <w:ind w:left="1135" w:hanging="851"/>
      </w:pPr>
    </w:p>
    <w:p w14:paraId="0E3D2F43" w14:textId="77777777" w:rsidR="00630020" w:rsidRPr="0078181E" w:rsidRDefault="00630020" w:rsidP="00630020">
      <w:pPr>
        <w:pStyle w:val="TH"/>
      </w:pPr>
      <w:r w:rsidRPr="0078181E">
        <w:t>Table 172C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BD0EC3F" w14:textId="77777777">
        <w:trPr>
          <w:jc w:val="center"/>
        </w:trPr>
        <w:tc>
          <w:tcPr>
            <w:tcW w:w="3686" w:type="dxa"/>
          </w:tcPr>
          <w:p w14:paraId="5C4AC9C5" w14:textId="77777777" w:rsidR="00630020" w:rsidRPr="0078181E" w:rsidRDefault="00630020" w:rsidP="00630020">
            <w:pPr>
              <w:pStyle w:val="TAH"/>
              <w:rPr>
                <w:lang w:eastAsia="ja-JP"/>
              </w:rPr>
            </w:pPr>
            <w:r w:rsidRPr="0078181E">
              <w:rPr>
                <w:lang w:eastAsia="ja-JP"/>
              </w:rPr>
              <w:t>Range bound</w:t>
            </w:r>
          </w:p>
        </w:tc>
        <w:tc>
          <w:tcPr>
            <w:tcW w:w="5670" w:type="dxa"/>
          </w:tcPr>
          <w:p w14:paraId="3C2B7FC1" w14:textId="77777777" w:rsidR="00630020" w:rsidRPr="0078181E" w:rsidRDefault="00630020" w:rsidP="00630020">
            <w:pPr>
              <w:pStyle w:val="TAH"/>
              <w:rPr>
                <w:lang w:eastAsia="ja-JP"/>
              </w:rPr>
            </w:pPr>
            <w:r w:rsidRPr="0078181E">
              <w:rPr>
                <w:lang w:eastAsia="ja-JP"/>
              </w:rPr>
              <w:t>Explanation</w:t>
            </w:r>
          </w:p>
        </w:tc>
      </w:tr>
      <w:tr w:rsidR="00630020" w:rsidRPr="0078181E" w14:paraId="297FF108" w14:textId="77777777">
        <w:trPr>
          <w:jc w:val="center"/>
        </w:trPr>
        <w:tc>
          <w:tcPr>
            <w:tcW w:w="3686" w:type="dxa"/>
          </w:tcPr>
          <w:p w14:paraId="4904249F" w14:textId="77777777" w:rsidR="00630020" w:rsidRPr="0078181E" w:rsidRDefault="00630020" w:rsidP="00630020">
            <w:pPr>
              <w:pStyle w:val="TAL"/>
            </w:pPr>
            <w:r w:rsidRPr="0078181E">
              <w:t>maxGANSSSat</w:t>
            </w:r>
          </w:p>
        </w:tc>
        <w:tc>
          <w:tcPr>
            <w:tcW w:w="5670" w:type="dxa"/>
          </w:tcPr>
          <w:p w14:paraId="3EFDCBCB" w14:textId="77777777" w:rsidR="00630020" w:rsidRPr="0078181E" w:rsidRDefault="00630020" w:rsidP="00630020">
            <w:pPr>
              <w:pStyle w:val="TAL"/>
            </w:pPr>
            <w:r w:rsidRPr="0078181E">
              <w:t>Maximum number of satellites for which data is included in this IE. The value of maxGANSSSat is 64</w:t>
            </w:r>
          </w:p>
        </w:tc>
      </w:tr>
    </w:tbl>
    <w:p w14:paraId="2C4E81EB" w14:textId="77777777" w:rsidR="00630020" w:rsidRPr="0078181E" w:rsidRDefault="00630020" w:rsidP="00630020">
      <w:pPr>
        <w:rPr>
          <w:noProof/>
        </w:rPr>
      </w:pPr>
    </w:p>
    <w:p w14:paraId="5ADAEF2F" w14:textId="77777777" w:rsidR="00630020" w:rsidRPr="0078181E" w:rsidRDefault="00630020" w:rsidP="00630020">
      <w:pPr>
        <w:pStyle w:val="Heading4"/>
      </w:pPr>
      <w:bookmarkStart w:id="304" w:name="_Toc161741534"/>
      <w:r w:rsidRPr="0078181E">
        <w:t>9.2.2.119</w:t>
      </w:r>
      <w:r w:rsidRPr="0078181E">
        <w:tab/>
        <w:t>GANSS Orbit Model</w:t>
      </w:r>
      <w:bookmarkEnd w:id="304"/>
    </w:p>
    <w:p w14:paraId="1C16BD9C" w14:textId="77777777" w:rsidR="00630020" w:rsidRPr="0078181E" w:rsidRDefault="00630020" w:rsidP="00E11CC5">
      <w:r w:rsidRPr="0078181E">
        <w:t>This IE contains information for GANSS orbit model parameters.</w:t>
      </w:r>
    </w:p>
    <w:p w14:paraId="2F74D3DA" w14:textId="77777777" w:rsidR="00630020" w:rsidRPr="0078181E" w:rsidRDefault="00630020" w:rsidP="00630020">
      <w:pPr>
        <w:pStyle w:val="TH"/>
      </w:pPr>
      <w:r w:rsidRPr="0078181E">
        <w:lastRenderedPageBreak/>
        <w:t>Table 173</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235CFD5" w14:textId="77777777">
        <w:trPr>
          <w:tblHeader/>
        </w:trPr>
        <w:tc>
          <w:tcPr>
            <w:tcW w:w="2835" w:type="dxa"/>
          </w:tcPr>
          <w:p w14:paraId="2FF0254B" w14:textId="77777777" w:rsidR="00630020" w:rsidRPr="0078181E" w:rsidRDefault="00630020" w:rsidP="00941F21">
            <w:pPr>
              <w:pStyle w:val="TAH"/>
              <w:rPr>
                <w:lang w:eastAsia="ja-JP"/>
              </w:rPr>
            </w:pPr>
            <w:r w:rsidRPr="0078181E">
              <w:rPr>
                <w:lang w:eastAsia="ja-JP"/>
              </w:rPr>
              <w:t>IE/Group name</w:t>
            </w:r>
          </w:p>
        </w:tc>
        <w:tc>
          <w:tcPr>
            <w:tcW w:w="1134" w:type="dxa"/>
          </w:tcPr>
          <w:p w14:paraId="2AD37295" w14:textId="77777777" w:rsidR="00630020" w:rsidRPr="0078181E" w:rsidRDefault="00630020" w:rsidP="00941F21">
            <w:pPr>
              <w:pStyle w:val="TAH"/>
              <w:rPr>
                <w:lang w:eastAsia="ja-JP"/>
              </w:rPr>
            </w:pPr>
            <w:r w:rsidRPr="0078181E">
              <w:rPr>
                <w:lang w:eastAsia="ja-JP"/>
              </w:rPr>
              <w:t>Presence</w:t>
            </w:r>
          </w:p>
        </w:tc>
        <w:tc>
          <w:tcPr>
            <w:tcW w:w="1134" w:type="dxa"/>
          </w:tcPr>
          <w:p w14:paraId="0CDF8AC9" w14:textId="77777777" w:rsidR="00630020" w:rsidRPr="0078181E" w:rsidRDefault="00630020" w:rsidP="00941F21">
            <w:pPr>
              <w:pStyle w:val="TAH"/>
              <w:rPr>
                <w:lang w:eastAsia="ja-JP"/>
              </w:rPr>
            </w:pPr>
            <w:r w:rsidRPr="0078181E">
              <w:rPr>
                <w:lang w:eastAsia="ja-JP"/>
              </w:rPr>
              <w:t>Range</w:t>
            </w:r>
          </w:p>
        </w:tc>
        <w:tc>
          <w:tcPr>
            <w:tcW w:w="1276" w:type="dxa"/>
          </w:tcPr>
          <w:p w14:paraId="76DBED86" w14:textId="77777777" w:rsidR="00630020" w:rsidRPr="0078181E" w:rsidRDefault="00630020" w:rsidP="00941F21">
            <w:pPr>
              <w:pStyle w:val="TAH"/>
              <w:rPr>
                <w:lang w:eastAsia="ja-JP"/>
              </w:rPr>
            </w:pPr>
            <w:r w:rsidRPr="0078181E">
              <w:rPr>
                <w:lang w:eastAsia="ja-JP"/>
              </w:rPr>
              <w:t>IE Type and Reference</w:t>
            </w:r>
          </w:p>
        </w:tc>
        <w:tc>
          <w:tcPr>
            <w:tcW w:w="2693" w:type="dxa"/>
          </w:tcPr>
          <w:p w14:paraId="6E3429D5" w14:textId="77777777" w:rsidR="00630020" w:rsidRPr="0078181E" w:rsidRDefault="00630020" w:rsidP="00941F21">
            <w:pPr>
              <w:pStyle w:val="TAH"/>
              <w:rPr>
                <w:lang w:eastAsia="ja-JP"/>
              </w:rPr>
            </w:pPr>
            <w:r w:rsidRPr="0078181E">
              <w:rPr>
                <w:lang w:eastAsia="ja-JP"/>
              </w:rPr>
              <w:t>Semantics description</w:t>
            </w:r>
          </w:p>
        </w:tc>
      </w:tr>
      <w:tr w:rsidR="00630020" w:rsidRPr="0078181E" w14:paraId="0F8D46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572F72B" w14:textId="77777777" w:rsidR="00630020" w:rsidRPr="0078181E" w:rsidRDefault="00630020" w:rsidP="00941F21">
            <w:pPr>
              <w:pStyle w:val="TAL"/>
            </w:pPr>
            <w:r w:rsidRPr="0078181E">
              <w:t xml:space="preserve">CHOICE </w:t>
            </w:r>
            <w:r w:rsidRPr="0078181E">
              <w:rPr>
                <w:i/>
              </w:rPr>
              <w:t>Orbit Model</w:t>
            </w:r>
          </w:p>
        </w:tc>
        <w:tc>
          <w:tcPr>
            <w:tcW w:w="1134" w:type="dxa"/>
            <w:tcBorders>
              <w:top w:val="single" w:sz="6" w:space="0" w:color="auto"/>
              <w:left w:val="single" w:sz="6" w:space="0" w:color="auto"/>
              <w:bottom w:val="single" w:sz="6" w:space="0" w:color="auto"/>
              <w:right w:val="single" w:sz="6" w:space="0" w:color="auto"/>
            </w:tcBorders>
          </w:tcPr>
          <w:p w14:paraId="66810FD3"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048FE61"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0B5371DC" w14:textId="77777777" w:rsidR="00630020" w:rsidRPr="0078181E" w:rsidRDefault="00630020" w:rsidP="00941F21">
            <w:pPr>
              <w:pStyle w:val="TAL"/>
            </w:pPr>
          </w:p>
        </w:tc>
        <w:tc>
          <w:tcPr>
            <w:tcW w:w="2693" w:type="dxa"/>
            <w:tcBorders>
              <w:top w:val="single" w:sz="6" w:space="0" w:color="auto"/>
              <w:left w:val="single" w:sz="6" w:space="0" w:color="auto"/>
              <w:bottom w:val="single" w:sz="6" w:space="0" w:color="auto"/>
              <w:right w:val="single" w:sz="6" w:space="0" w:color="auto"/>
            </w:tcBorders>
          </w:tcPr>
          <w:p w14:paraId="1B43B541" w14:textId="77777777" w:rsidR="00630020" w:rsidRPr="0078181E" w:rsidRDefault="00630020" w:rsidP="00941F21">
            <w:pPr>
              <w:pStyle w:val="TAL"/>
            </w:pPr>
          </w:p>
        </w:tc>
      </w:tr>
      <w:tr w:rsidR="00630020" w:rsidRPr="0078181E" w14:paraId="1FB3DF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9D7CEBF" w14:textId="77777777" w:rsidR="00630020" w:rsidRPr="0078181E" w:rsidRDefault="00630020" w:rsidP="00941F21">
            <w:pPr>
              <w:pStyle w:val="TAL"/>
              <w:ind w:left="142"/>
            </w:pPr>
            <w:r w:rsidRPr="0078181E">
              <w:t>&gt;</w:t>
            </w:r>
            <w:r w:rsidRPr="0078181E">
              <w:rPr>
                <w:i/>
              </w:rPr>
              <w:t>Keplerian Parameters</w:t>
            </w:r>
          </w:p>
        </w:tc>
        <w:tc>
          <w:tcPr>
            <w:tcW w:w="1134" w:type="dxa"/>
            <w:tcBorders>
              <w:top w:val="single" w:sz="6" w:space="0" w:color="auto"/>
              <w:left w:val="single" w:sz="6" w:space="0" w:color="auto"/>
              <w:bottom w:val="single" w:sz="6" w:space="0" w:color="auto"/>
              <w:right w:val="single" w:sz="6" w:space="0" w:color="auto"/>
            </w:tcBorders>
          </w:tcPr>
          <w:p w14:paraId="272356D5" w14:textId="77777777" w:rsidR="00630020" w:rsidRPr="0078181E" w:rsidRDefault="00630020" w:rsidP="00941F21">
            <w:pPr>
              <w:pStyle w:val="TAL"/>
            </w:pPr>
          </w:p>
        </w:tc>
        <w:tc>
          <w:tcPr>
            <w:tcW w:w="1134" w:type="dxa"/>
            <w:tcBorders>
              <w:top w:val="single" w:sz="6" w:space="0" w:color="auto"/>
              <w:left w:val="single" w:sz="6" w:space="0" w:color="auto"/>
              <w:bottom w:val="single" w:sz="6" w:space="0" w:color="auto"/>
              <w:right w:val="single" w:sz="6" w:space="0" w:color="auto"/>
            </w:tcBorders>
          </w:tcPr>
          <w:p w14:paraId="11C6F8A8"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93DFF41" w14:textId="77777777" w:rsidR="00630020" w:rsidRPr="0078181E" w:rsidRDefault="00630020" w:rsidP="00941F21">
            <w:pPr>
              <w:pStyle w:val="TAL"/>
            </w:pPr>
          </w:p>
        </w:tc>
        <w:tc>
          <w:tcPr>
            <w:tcW w:w="2693" w:type="dxa"/>
            <w:tcBorders>
              <w:top w:val="single" w:sz="6" w:space="0" w:color="auto"/>
              <w:left w:val="single" w:sz="6" w:space="0" w:color="auto"/>
              <w:bottom w:val="single" w:sz="6" w:space="0" w:color="auto"/>
              <w:right w:val="single" w:sz="6" w:space="0" w:color="auto"/>
            </w:tcBorders>
          </w:tcPr>
          <w:p w14:paraId="7A761941" w14:textId="77777777" w:rsidR="00630020" w:rsidRPr="0078181E" w:rsidRDefault="00630020" w:rsidP="00941F21">
            <w:pPr>
              <w:pStyle w:val="TAL"/>
            </w:pPr>
            <w:r w:rsidRPr="0078181E">
              <w:t>Model-1</w:t>
            </w:r>
          </w:p>
        </w:tc>
      </w:tr>
      <w:tr w:rsidR="00630020" w:rsidRPr="0078181E" w14:paraId="15AC07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282D876" w14:textId="77777777" w:rsidR="00630020" w:rsidRPr="0078181E" w:rsidRDefault="00630020" w:rsidP="00941F21">
            <w:pPr>
              <w:pStyle w:val="TAL"/>
              <w:ind w:left="284"/>
            </w:pPr>
            <w:r w:rsidRPr="0078181E">
              <w:t>&gt;&gt;t</w:t>
            </w:r>
            <w:r w:rsidRPr="0078181E">
              <w:rPr>
                <w:position w:val="-3"/>
                <w:sz w:val="16"/>
                <w:szCs w:val="16"/>
              </w:rPr>
              <w:t>oe</w:t>
            </w:r>
          </w:p>
        </w:tc>
        <w:tc>
          <w:tcPr>
            <w:tcW w:w="1134" w:type="dxa"/>
            <w:tcBorders>
              <w:top w:val="single" w:sz="6" w:space="0" w:color="auto"/>
              <w:left w:val="single" w:sz="6" w:space="0" w:color="auto"/>
              <w:bottom w:val="single" w:sz="6" w:space="0" w:color="auto"/>
              <w:right w:val="single" w:sz="6" w:space="0" w:color="auto"/>
            </w:tcBorders>
          </w:tcPr>
          <w:p w14:paraId="00B715EA"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AD06CD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78EBCB0B" w14:textId="77777777" w:rsidR="00630020" w:rsidRPr="0078181E" w:rsidRDefault="00630020" w:rsidP="00941F21">
            <w:pPr>
              <w:pStyle w:val="TAL"/>
            </w:pPr>
            <w:r w:rsidRPr="0078181E">
              <w:t>BIT STRING</w:t>
            </w:r>
            <w:r w:rsidR="00BA7365" w:rsidRPr="0078181E">
              <w:t xml:space="preserve"> (SIZE</w:t>
            </w:r>
            <w:r w:rsidRPr="0078181E">
              <w:t>(14)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08D95C06" w14:textId="77777777" w:rsidR="00630020" w:rsidRPr="0078181E" w:rsidRDefault="00630020" w:rsidP="00941F21">
            <w:pPr>
              <w:pStyle w:val="TAL"/>
            </w:pPr>
            <w:r w:rsidRPr="0078181E">
              <w:t>Time-of-Ephemeris in seconds, scale factor 60 (OS SIS ICD [22])</w:t>
            </w:r>
          </w:p>
        </w:tc>
      </w:tr>
      <w:tr w:rsidR="00630020" w:rsidRPr="0078181E" w14:paraId="7C21F8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39B4D1F" w14:textId="77777777" w:rsidR="00630020" w:rsidRPr="0078181E" w:rsidRDefault="00630020" w:rsidP="00941F21">
            <w:pPr>
              <w:pStyle w:val="TAL"/>
              <w:ind w:left="284"/>
            </w:pPr>
            <w:r w:rsidRPr="0078181E">
              <w:rPr>
                <w:rFonts w:ascii="Symbol" w:hAnsi="Symbol"/>
              </w:rPr>
              <w:t></w:t>
            </w:r>
            <w:r w:rsidRPr="0078181E">
              <w:rPr>
                <w:rFonts w:ascii="Symbol" w:hAnsi="Symbol"/>
              </w:rPr>
              <w:t></w:t>
            </w:r>
            <w:r w:rsidRPr="0078181E">
              <w:rPr>
                <w:rFonts w:ascii="Symbol" w:hAnsi="Symbol"/>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77EA4B9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262DBEF"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59C583C"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69F1CBBD" w14:textId="77777777" w:rsidR="00630020" w:rsidRPr="0078181E" w:rsidRDefault="00630020" w:rsidP="00941F21">
            <w:pPr>
              <w:pStyle w:val="TAL"/>
            </w:pPr>
            <w:r w:rsidRPr="0078181E">
              <w:t>Argument of Perigee (semi-circles) (OS SIS ICD [22])</w:t>
            </w:r>
          </w:p>
        </w:tc>
      </w:tr>
      <w:tr w:rsidR="00630020" w:rsidRPr="0078181E" w14:paraId="5DCB3A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E4B688A" w14:textId="77777777" w:rsidR="00630020" w:rsidRPr="0078181E" w:rsidRDefault="00630020" w:rsidP="00941F21">
            <w:pPr>
              <w:pStyle w:val="TAL"/>
              <w:ind w:left="284"/>
            </w:pPr>
            <w:r w:rsidRPr="0078181E">
              <w:rPr>
                <w:rFonts w:ascii="Symbol" w:hAnsi="Symbol"/>
              </w:rPr>
              <w:t></w:t>
            </w:r>
            <w:r w:rsidRPr="0078181E">
              <w:rPr>
                <w:rFonts w:ascii="Symbol" w:hAnsi="Symbol"/>
              </w:rPr>
              <w:t></w:t>
            </w:r>
            <w:r w:rsidRPr="0078181E">
              <w:rPr>
                <w:rFonts w:ascii="Symbol" w:hAnsi="Symbol"/>
              </w:rPr>
              <w:t></w:t>
            </w:r>
            <w:r w:rsidRPr="0078181E">
              <w:t>n</w:t>
            </w:r>
          </w:p>
        </w:tc>
        <w:tc>
          <w:tcPr>
            <w:tcW w:w="1134" w:type="dxa"/>
            <w:tcBorders>
              <w:top w:val="single" w:sz="6" w:space="0" w:color="auto"/>
              <w:left w:val="single" w:sz="6" w:space="0" w:color="auto"/>
              <w:bottom w:val="single" w:sz="6" w:space="0" w:color="auto"/>
              <w:right w:val="single" w:sz="6" w:space="0" w:color="auto"/>
            </w:tcBorders>
          </w:tcPr>
          <w:p w14:paraId="6DF6575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1E80887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43FFB5AA"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43E90756" w14:textId="77777777" w:rsidR="00630020" w:rsidRPr="0078181E" w:rsidRDefault="00630020" w:rsidP="00941F21">
            <w:pPr>
              <w:pStyle w:val="TAL"/>
            </w:pPr>
            <w:r w:rsidRPr="0078181E">
              <w:t>Mean Motion Difference From Computed Value (semi-circles/sec) (OS SIS ICD [22])</w:t>
            </w:r>
          </w:p>
        </w:tc>
      </w:tr>
      <w:tr w:rsidR="00630020" w:rsidRPr="0078181E" w14:paraId="41166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882775B" w14:textId="77777777" w:rsidR="00630020" w:rsidRPr="0078181E" w:rsidRDefault="00630020" w:rsidP="00941F21">
            <w:pPr>
              <w:pStyle w:val="TAL"/>
              <w:ind w:left="284"/>
            </w:pPr>
            <w:r w:rsidRPr="0078181E">
              <w:t>&gt;&gt;M</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2029B6B3"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B52C64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318E2036"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4767FED" w14:textId="77777777" w:rsidR="00630020" w:rsidRPr="0078181E" w:rsidRDefault="00630020" w:rsidP="00941F21">
            <w:pPr>
              <w:pStyle w:val="TAL"/>
            </w:pPr>
            <w:r w:rsidRPr="0078181E">
              <w:t>Mean Anomaly at Reference Time (semi-circles) (OS SIS ICD [22])</w:t>
            </w:r>
          </w:p>
        </w:tc>
      </w:tr>
      <w:tr w:rsidR="00630020" w:rsidRPr="0078181E" w14:paraId="19B927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33E5853" w14:textId="77777777" w:rsidR="00630020" w:rsidRPr="0078181E" w:rsidRDefault="00630020" w:rsidP="00941F21">
            <w:pPr>
              <w:pStyle w:val="TAL"/>
              <w:ind w:left="284"/>
            </w:pPr>
            <w:r w:rsidRPr="0078181E">
              <w:t>&gt;&gt;OMEGAdot</w:t>
            </w:r>
          </w:p>
        </w:tc>
        <w:tc>
          <w:tcPr>
            <w:tcW w:w="1134" w:type="dxa"/>
            <w:tcBorders>
              <w:top w:val="single" w:sz="6" w:space="0" w:color="auto"/>
              <w:left w:val="single" w:sz="6" w:space="0" w:color="auto"/>
              <w:bottom w:val="single" w:sz="6" w:space="0" w:color="auto"/>
              <w:right w:val="single" w:sz="6" w:space="0" w:color="auto"/>
            </w:tcBorders>
          </w:tcPr>
          <w:p w14:paraId="59CF2B7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BC245DE"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66FF6236" w14:textId="77777777" w:rsidR="00630020" w:rsidRPr="0078181E" w:rsidRDefault="00630020" w:rsidP="00941F21">
            <w:pPr>
              <w:pStyle w:val="TAL"/>
            </w:pPr>
            <w:r w:rsidRPr="0078181E">
              <w:t>BIT STRING</w:t>
            </w:r>
            <w:r w:rsidR="00BA7365" w:rsidRPr="0078181E">
              <w:t xml:space="preserve"> (SIZE</w:t>
            </w:r>
            <w:r w:rsidRPr="0078181E">
              <w:t>(24)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6E67A887" w14:textId="77777777" w:rsidR="00630020" w:rsidRPr="0078181E" w:rsidRDefault="00941F21" w:rsidP="00941F21">
            <w:pPr>
              <w:pStyle w:val="TAL"/>
            </w:pPr>
            <w:r w:rsidRPr="0078181E">
              <w:t>Rate of change of right ascension</w:t>
            </w:r>
            <w:r w:rsidR="00630020" w:rsidRPr="0078181E">
              <w:t xml:space="preserve"> (semi-circles/sec) (OS SIS ICD [22])</w:t>
            </w:r>
          </w:p>
        </w:tc>
      </w:tr>
      <w:tr w:rsidR="00630020" w:rsidRPr="0078181E" w14:paraId="2F24B5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F19EA76" w14:textId="77777777" w:rsidR="00630020" w:rsidRPr="0078181E" w:rsidRDefault="00630020" w:rsidP="00941F21">
            <w:pPr>
              <w:pStyle w:val="TAL"/>
              <w:ind w:left="284"/>
            </w:pPr>
            <w:r w:rsidRPr="0078181E">
              <w:t>&gt;&gt;e</w:t>
            </w:r>
          </w:p>
        </w:tc>
        <w:tc>
          <w:tcPr>
            <w:tcW w:w="1134" w:type="dxa"/>
            <w:tcBorders>
              <w:top w:val="single" w:sz="6" w:space="0" w:color="auto"/>
              <w:left w:val="single" w:sz="6" w:space="0" w:color="auto"/>
              <w:bottom w:val="single" w:sz="6" w:space="0" w:color="auto"/>
              <w:right w:val="single" w:sz="6" w:space="0" w:color="auto"/>
            </w:tcBorders>
          </w:tcPr>
          <w:p w14:paraId="5044AB4D"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56C7B51"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DC3C42A"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A497545" w14:textId="77777777" w:rsidR="00630020" w:rsidRPr="0078181E" w:rsidRDefault="00630020" w:rsidP="00941F21">
            <w:pPr>
              <w:pStyle w:val="TAL"/>
            </w:pPr>
            <w:r w:rsidRPr="0078181E">
              <w:t>Eccentricity, scale factor 2</w:t>
            </w:r>
            <w:r w:rsidRPr="0078181E">
              <w:rPr>
                <w:vertAlign w:val="superscript"/>
              </w:rPr>
              <w:t xml:space="preserve">-33 </w:t>
            </w:r>
            <w:r w:rsidRPr="0078181E">
              <w:t>(OS SIS ICD [22])</w:t>
            </w:r>
          </w:p>
        </w:tc>
      </w:tr>
      <w:tr w:rsidR="00630020" w:rsidRPr="0078181E" w14:paraId="10FEE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E457D65" w14:textId="77777777" w:rsidR="00630020" w:rsidRPr="0078181E" w:rsidRDefault="00630020" w:rsidP="00941F21">
            <w:pPr>
              <w:pStyle w:val="TAL"/>
              <w:ind w:left="284"/>
            </w:pPr>
            <w:r w:rsidRPr="0078181E">
              <w:t>&gt;&gt;Idot</w:t>
            </w:r>
          </w:p>
        </w:tc>
        <w:tc>
          <w:tcPr>
            <w:tcW w:w="1134" w:type="dxa"/>
            <w:tcBorders>
              <w:top w:val="single" w:sz="6" w:space="0" w:color="auto"/>
              <w:left w:val="single" w:sz="6" w:space="0" w:color="auto"/>
              <w:bottom w:val="single" w:sz="6" w:space="0" w:color="auto"/>
              <w:right w:val="single" w:sz="6" w:space="0" w:color="auto"/>
            </w:tcBorders>
          </w:tcPr>
          <w:p w14:paraId="3AE84D54"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CEB6DD9"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6EE211F8" w14:textId="77777777" w:rsidR="00630020" w:rsidRPr="0078181E" w:rsidRDefault="00630020" w:rsidP="00941F21">
            <w:pPr>
              <w:pStyle w:val="TAL"/>
            </w:pPr>
            <w:r w:rsidRPr="0078181E">
              <w:t>BIT STRING</w:t>
            </w:r>
            <w:r w:rsidR="00BA7365" w:rsidRPr="0078181E">
              <w:t xml:space="preserve"> (SIZE</w:t>
            </w:r>
            <w:r w:rsidRPr="0078181E">
              <w:t>(14)</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71D845E9" w14:textId="77777777" w:rsidR="00630020" w:rsidRPr="0078181E" w:rsidRDefault="00630020" w:rsidP="00941F21">
            <w:pPr>
              <w:pStyle w:val="TAL"/>
            </w:pPr>
            <w:r w:rsidRPr="0078181E">
              <w:t>Rate of</w:t>
            </w:r>
            <w:r w:rsidR="00941F21" w:rsidRPr="0078181E">
              <w:t xml:space="preserve"> change of</w:t>
            </w:r>
            <w:r w:rsidRPr="0078181E">
              <w:t xml:space="preserve"> Inclination Angle (semi-circles/sec) (OS SIS ICD [22])</w:t>
            </w:r>
          </w:p>
        </w:tc>
      </w:tr>
      <w:tr w:rsidR="00630020" w:rsidRPr="0078181E" w14:paraId="02E617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F0B1CDC" w14:textId="77777777" w:rsidR="00630020" w:rsidRPr="0078181E" w:rsidRDefault="00630020" w:rsidP="00941F21">
            <w:pPr>
              <w:pStyle w:val="TAL"/>
              <w:ind w:left="284"/>
            </w:pPr>
            <w:r w:rsidRPr="0078181E">
              <w:t>&gt;&gt;sqrtA</w:t>
            </w:r>
          </w:p>
        </w:tc>
        <w:tc>
          <w:tcPr>
            <w:tcW w:w="1134" w:type="dxa"/>
            <w:tcBorders>
              <w:top w:val="single" w:sz="6" w:space="0" w:color="auto"/>
              <w:left w:val="single" w:sz="6" w:space="0" w:color="auto"/>
              <w:bottom w:val="single" w:sz="6" w:space="0" w:color="auto"/>
              <w:right w:val="single" w:sz="6" w:space="0" w:color="auto"/>
            </w:tcBorders>
          </w:tcPr>
          <w:p w14:paraId="085EEACF"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C62B43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31A91BA5"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F96451C" w14:textId="77777777" w:rsidR="00630020" w:rsidRPr="0078181E" w:rsidRDefault="00941F21" w:rsidP="00941F21">
            <w:pPr>
              <w:pStyle w:val="TAL"/>
            </w:pPr>
            <w:r w:rsidRPr="0078181E">
              <w:t xml:space="preserve">Square root of </w:t>
            </w:r>
            <w:r w:rsidR="00630020" w:rsidRPr="0078181E">
              <w:t>Semi-Major Axis in (meters)</w:t>
            </w:r>
            <w:r w:rsidR="00630020" w:rsidRPr="0078181E">
              <w:rPr>
                <w:position w:val="9"/>
                <w:sz w:val="16"/>
                <w:szCs w:val="16"/>
              </w:rPr>
              <w:t>1/2</w:t>
            </w:r>
            <w:r w:rsidR="00630020" w:rsidRPr="0078181E">
              <w:t>, scale factor 2</w:t>
            </w:r>
            <w:r w:rsidR="00630020" w:rsidRPr="0078181E">
              <w:rPr>
                <w:vertAlign w:val="superscript"/>
              </w:rPr>
              <w:t xml:space="preserve">-19 </w:t>
            </w:r>
            <w:r w:rsidR="00630020" w:rsidRPr="0078181E">
              <w:t>(OS SIS ICD [22])</w:t>
            </w:r>
          </w:p>
        </w:tc>
      </w:tr>
      <w:tr w:rsidR="00630020" w:rsidRPr="0078181E" w14:paraId="3E06B0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021F734" w14:textId="77777777" w:rsidR="00630020" w:rsidRPr="0078181E" w:rsidRDefault="00630020" w:rsidP="00941F21">
            <w:pPr>
              <w:pStyle w:val="TAL"/>
              <w:ind w:left="284"/>
            </w:pPr>
            <w:r w:rsidRPr="0078181E">
              <w:t>&gt;&gt;i</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4215593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80C5CDC"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D534182"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E04ED0C" w14:textId="77777777" w:rsidR="00630020" w:rsidRPr="0078181E" w:rsidRDefault="00630020" w:rsidP="00941F21">
            <w:pPr>
              <w:pStyle w:val="TAL"/>
            </w:pPr>
            <w:r w:rsidRPr="0078181E">
              <w:t>Inclination Angle at Reference Time (semi-circles) (OS SIS ICD [22])</w:t>
            </w:r>
          </w:p>
        </w:tc>
      </w:tr>
      <w:tr w:rsidR="00630020" w:rsidRPr="0078181E" w14:paraId="73710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1AE728D" w14:textId="77777777" w:rsidR="00630020" w:rsidRPr="0078181E" w:rsidRDefault="00630020" w:rsidP="00941F21">
            <w:pPr>
              <w:pStyle w:val="TAL"/>
              <w:ind w:left="284"/>
            </w:pPr>
            <w:r w:rsidRPr="0078181E">
              <w:t>&gt;&gt;OMEGA</w:t>
            </w:r>
            <w:r w:rsidRPr="0078181E">
              <w:rPr>
                <w:position w:val="-3"/>
                <w:sz w:val="16"/>
                <w:szCs w:val="16"/>
              </w:rPr>
              <w:t>0</w:t>
            </w:r>
          </w:p>
        </w:tc>
        <w:tc>
          <w:tcPr>
            <w:tcW w:w="1134" w:type="dxa"/>
            <w:tcBorders>
              <w:top w:val="single" w:sz="6" w:space="0" w:color="auto"/>
              <w:left w:val="single" w:sz="6" w:space="0" w:color="auto"/>
              <w:bottom w:val="single" w:sz="6" w:space="0" w:color="auto"/>
              <w:right w:val="single" w:sz="6" w:space="0" w:color="auto"/>
            </w:tcBorders>
          </w:tcPr>
          <w:p w14:paraId="3C6D4059"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464A67D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2F7F0803" w14:textId="77777777" w:rsidR="00630020" w:rsidRPr="0078181E" w:rsidRDefault="00630020" w:rsidP="00941F21">
            <w:pPr>
              <w:pStyle w:val="TAL"/>
            </w:pPr>
            <w:r w:rsidRPr="0078181E">
              <w:t>BIT STRING</w:t>
            </w:r>
            <w:r w:rsidR="00BA7365" w:rsidRPr="0078181E">
              <w:t xml:space="preserve"> (SIZE</w:t>
            </w:r>
            <w:r w:rsidRPr="0078181E">
              <w:t>(32)</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763318F" w14:textId="77777777" w:rsidR="00630020" w:rsidRPr="0078181E" w:rsidRDefault="00630020" w:rsidP="00941F21">
            <w:pPr>
              <w:pStyle w:val="TAL"/>
            </w:pPr>
            <w:r w:rsidRPr="0078181E">
              <w:t>Longitude of Ascending Node of Orbit Plane at Weekly Epoch (semi-circles) (OS SIS ICD [22])</w:t>
            </w:r>
          </w:p>
        </w:tc>
      </w:tr>
      <w:tr w:rsidR="00630020" w:rsidRPr="0078181E" w14:paraId="65AA71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1FE34A9" w14:textId="77777777" w:rsidR="00630020" w:rsidRPr="0078181E" w:rsidRDefault="00630020" w:rsidP="00941F21">
            <w:pPr>
              <w:pStyle w:val="TAL"/>
              <w:ind w:left="284"/>
            </w:pPr>
            <w:r w:rsidRPr="0078181E">
              <w:t>&gt;&gt;C</w:t>
            </w:r>
            <w:r w:rsidRPr="0078181E">
              <w:rPr>
                <w:position w:val="-3"/>
                <w:sz w:val="16"/>
                <w:szCs w:val="16"/>
              </w:rPr>
              <w:t>rs</w:t>
            </w:r>
          </w:p>
        </w:tc>
        <w:tc>
          <w:tcPr>
            <w:tcW w:w="1134" w:type="dxa"/>
            <w:tcBorders>
              <w:top w:val="single" w:sz="6" w:space="0" w:color="auto"/>
              <w:left w:val="single" w:sz="6" w:space="0" w:color="auto"/>
              <w:bottom w:val="single" w:sz="6" w:space="0" w:color="auto"/>
              <w:right w:val="single" w:sz="6" w:space="0" w:color="auto"/>
            </w:tcBorders>
          </w:tcPr>
          <w:p w14:paraId="20371B20"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D186B65"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2CDCFA8D"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484CC9D" w14:textId="77777777" w:rsidR="00630020" w:rsidRPr="0078181E" w:rsidRDefault="00630020" w:rsidP="00941F21">
            <w:pPr>
              <w:pStyle w:val="TAL"/>
            </w:pPr>
            <w:r w:rsidRPr="0078181E">
              <w:t>Amplitude of the Sine Harmonic Correction Term to the Orbit Radius (meters) (OS SIS ICD [22])</w:t>
            </w:r>
          </w:p>
        </w:tc>
      </w:tr>
      <w:tr w:rsidR="00630020" w:rsidRPr="0078181E" w14:paraId="79BEE2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6C7E317" w14:textId="77777777" w:rsidR="00630020" w:rsidRPr="0078181E" w:rsidRDefault="00630020" w:rsidP="00941F21">
            <w:pPr>
              <w:pStyle w:val="TAL"/>
              <w:ind w:left="284"/>
            </w:pPr>
            <w:r w:rsidRPr="0078181E">
              <w:t>&gt;&gt;C</w:t>
            </w:r>
            <w:r w:rsidRPr="0078181E">
              <w:rPr>
                <w:position w:val="-3"/>
                <w:sz w:val="16"/>
                <w:szCs w:val="16"/>
              </w:rPr>
              <w:t>is</w:t>
            </w:r>
          </w:p>
        </w:tc>
        <w:tc>
          <w:tcPr>
            <w:tcW w:w="1134" w:type="dxa"/>
            <w:tcBorders>
              <w:top w:val="single" w:sz="6" w:space="0" w:color="auto"/>
              <w:left w:val="single" w:sz="6" w:space="0" w:color="auto"/>
              <w:bottom w:val="single" w:sz="6" w:space="0" w:color="auto"/>
              <w:right w:val="single" w:sz="6" w:space="0" w:color="auto"/>
            </w:tcBorders>
          </w:tcPr>
          <w:p w14:paraId="4D5FDBB2"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717C1C8B"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415FFB61"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A3B8DE2" w14:textId="77777777" w:rsidR="00630020" w:rsidRPr="0078181E" w:rsidRDefault="00630020" w:rsidP="00941F21">
            <w:pPr>
              <w:pStyle w:val="TAL"/>
            </w:pPr>
            <w:r w:rsidRPr="0078181E">
              <w:t>Amplitude of the Sine Harmonic Correction Term To The Angle Of Inclination (radians) (OS SIS ICD [22])</w:t>
            </w:r>
          </w:p>
        </w:tc>
      </w:tr>
      <w:tr w:rsidR="00630020" w:rsidRPr="0078181E" w14:paraId="3DD224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AF7D8B4" w14:textId="77777777" w:rsidR="00630020" w:rsidRPr="0078181E" w:rsidRDefault="00630020" w:rsidP="00941F21">
            <w:pPr>
              <w:pStyle w:val="TAL"/>
              <w:ind w:left="284"/>
            </w:pPr>
            <w:r w:rsidRPr="0078181E">
              <w:t>&gt;&gt;C</w:t>
            </w:r>
            <w:r w:rsidRPr="0078181E">
              <w:rPr>
                <w:position w:val="-3"/>
                <w:sz w:val="16"/>
                <w:szCs w:val="16"/>
              </w:rPr>
              <w:t>us</w:t>
            </w:r>
          </w:p>
        </w:tc>
        <w:tc>
          <w:tcPr>
            <w:tcW w:w="1134" w:type="dxa"/>
            <w:tcBorders>
              <w:top w:val="single" w:sz="6" w:space="0" w:color="auto"/>
              <w:left w:val="single" w:sz="6" w:space="0" w:color="auto"/>
              <w:bottom w:val="single" w:sz="6" w:space="0" w:color="auto"/>
              <w:right w:val="single" w:sz="6" w:space="0" w:color="auto"/>
            </w:tcBorders>
          </w:tcPr>
          <w:p w14:paraId="01412AB7"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3C10603C"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B48A8A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0D7ADF38" w14:textId="77777777" w:rsidR="00630020" w:rsidRPr="0078181E" w:rsidRDefault="00630020" w:rsidP="00941F21">
            <w:pPr>
              <w:pStyle w:val="TAL"/>
            </w:pPr>
            <w:r w:rsidRPr="0078181E">
              <w:t>Amplitude of the Sine Harmonic Correction Term To The Argument Of Latitude (radians) (OS SIS ICD [22])</w:t>
            </w:r>
          </w:p>
        </w:tc>
      </w:tr>
      <w:tr w:rsidR="00630020" w:rsidRPr="0078181E" w14:paraId="1A2D9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1DFCA81" w14:textId="77777777" w:rsidR="00630020" w:rsidRPr="0078181E" w:rsidRDefault="00630020" w:rsidP="00941F21">
            <w:pPr>
              <w:pStyle w:val="TAL"/>
              <w:ind w:left="284"/>
            </w:pPr>
            <w:r w:rsidRPr="0078181E">
              <w:t>&gt;&gt;C</w:t>
            </w:r>
            <w:r w:rsidRPr="0078181E">
              <w:rPr>
                <w:position w:val="-3"/>
                <w:sz w:val="16"/>
                <w:szCs w:val="16"/>
              </w:rPr>
              <w:t>rc</w:t>
            </w:r>
          </w:p>
        </w:tc>
        <w:tc>
          <w:tcPr>
            <w:tcW w:w="1134" w:type="dxa"/>
            <w:tcBorders>
              <w:top w:val="single" w:sz="6" w:space="0" w:color="auto"/>
              <w:left w:val="single" w:sz="6" w:space="0" w:color="auto"/>
              <w:bottom w:val="single" w:sz="6" w:space="0" w:color="auto"/>
              <w:right w:val="single" w:sz="6" w:space="0" w:color="auto"/>
            </w:tcBorders>
          </w:tcPr>
          <w:p w14:paraId="41687CFF"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60901D13"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3B844F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1F3A49CA" w14:textId="77777777" w:rsidR="00630020" w:rsidRPr="0078181E" w:rsidRDefault="00630020" w:rsidP="00941F21">
            <w:pPr>
              <w:pStyle w:val="TAL"/>
            </w:pPr>
            <w:r w:rsidRPr="0078181E">
              <w:t>Amplitude of the Cosine Harmonic Correction Term to the Orbit Radius (meters) (OS SIS ICD [22])</w:t>
            </w:r>
          </w:p>
        </w:tc>
      </w:tr>
      <w:tr w:rsidR="00630020" w:rsidRPr="0078181E" w14:paraId="43011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2B75F40" w14:textId="77777777" w:rsidR="00630020" w:rsidRPr="0078181E" w:rsidRDefault="00630020" w:rsidP="00941F21">
            <w:pPr>
              <w:pStyle w:val="TAL"/>
              <w:ind w:left="284"/>
            </w:pPr>
            <w:r w:rsidRPr="0078181E">
              <w:t>&gt;&gt;C</w:t>
            </w:r>
            <w:r w:rsidRPr="0078181E">
              <w:rPr>
                <w:position w:val="-3"/>
                <w:sz w:val="16"/>
                <w:szCs w:val="16"/>
              </w:rPr>
              <w:t>ic</w:t>
            </w:r>
          </w:p>
        </w:tc>
        <w:tc>
          <w:tcPr>
            <w:tcW w:w="1134" w:type="dxa"/>
            <w:tcBorders>
              <w:top w:val="single" w:sz="6" w:space="0" w:color="auto"/>
              <w:left w:val="single" w:sz="6" w:space="0" w:color="auto"/>
              <w:bottom w:val="single" w:sz="6" w:space="0" w:color="auto"/>
              <w:right w:val="single" w:sz="6" w:space="0" w:color="auto"/>
            </w:tcBorders>
          </w:tcPr>
          <w:p w14:paraId="2FCE0134"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0D10F166"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5E0990CC"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3004CB89" w14:textId="77777777" w:rsidR="00630020" w:rsidRPr="0078181E" w:rsidRDefault="00630020" w:rsidP="00941F21">
            <w:pPr>
              <w:pStyle w:val="TAL"/>
            </w:pPr>
            <w:r w:rsidRPr="0078181E">
              <w:t>Amplitude of the Cosine Harmonic Correction Term To The Angle Of Inclination (radians) (OS SIS ICD [22])</w:t>
            </w:r>
          </w:p>
        </w:tc>
      </w:tr>
      <w:tr w:rsidR="00630020" w:rsidRPr="0078181E" w14:paraId="0FD67F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AD18EED" w14:textId="77777777" w:rsidR="00630020" w:rsidRPr="0078181E" w:rsidRDefault="00630020" w:rsidP="00941F21">
            <w:pPr>
              <w:pStyle w:val="TAL"/>
              <w:ind w:left="284"/>
            </w:pPr>
            <w:r w:rsidRPr="0078181E">
              <w:t>&gt;&gt;C</w:t>
            </w:r>
            <w:r w:rsidRPr="0078181E">
              <w:rPr>
                <w:position w:val="-3"/>
                <w:sz w:val="16"/>
                <w:szCs w:val="16"/>
              </w:rPr>
              <w:t>uc</w:t>
            </w:r>
          </w:p>
        </w:tc>
        <w:tc>
          <w:tcPr>
            <w:tcW w:w="1134" w:type="dxa"/>
            <w:tcBorders>
              <w:top w:val="single" w:sz="6" w:space="0" w:color="auto"/>
              <w:left w:val="single" w:sz="6" w:space="0" w:color="auto"/>
              <w:bottom w:val="single" w:sz="6" w:space="0" w:color="auto"/>
              <w:right w:val="single" w:sz="6" w:space="0" w:color="auto"/>
            </w:tcBorders>
          </w:tcPr>
          <w:p w14:paraId="7464E985" w14:textId="77777777" w:rsidR="00630020" w:rsidRPr="0078181E" w:rsidRDefault="00630020" w:rsidP="00941F21">
            <w:pPr>
              <w:pStyle w:val="TAL"/>
            </w:pPr>
            <w:r w:rsidRPr="0078181E">
              <w:t>M</w:t>
            </w:r>
          </w:p>
        </w:tc>
        <w:tc>
          <w:tcPr>
            <w:tcW w:w="1134" w:type="dxa"/>
            <w:tcBorders>
              <w:top w:val="single" w:sz="6" w:space="0" w:color="auto"/>
              <w:left w:val="single" w:sz="6" w:space="0" w:color="auto"/>
              <w:bottom w:val="single" w:sz="6" w:space="0" w:color="auto"/>
              <w:right w:val="single" w:sz="6" w:space="0" w:color="auto"/>
            </w:tcBorders>
          </w:tcPr>
          <w:p w14:paraId="5E5F81D6" w14:textId="77777777" w:rsidR="00630020" w:rsidRPr="0078181E" w:rsidRDefault="00630020" w:rsidP="00941F21">
            <w:pPr>
              <w:pStyle w:val="TAL"/>
            </w:pPr>
          </w:p>
        </w:tc>
        <w:tc>
          <w:tcPr>
            <w:tcW w:w="1276" w:type="dxa"/>
            <w:tcBorders>
              <w:top w:val="single" w:sz="6" w:space="0" w:color="auto"/>
              <w:left w:val="single" w:sz="6" w:space="0" w:color="auto"/>
              <w:bottom w:val="single" w:sz="6" w:space="0" w:color="auto"/>
              <w:right w:val="single" w:sz="6" w:space="0" w:color="auto"/>
            </w:tcBorders>
          </w:tcPr>
          <w:p w14:paraId="1104C596" w14:textId="77777777" w:rsidR="00630020" w:rsidRPr="0078181E" w:rsidRDefault="00630020" w:rsidP="00941F21">
            <w:pPr>
              <w:pStyle w:val="TAL"/>
            </w:pPr>
            <w:r w:rsidRPr="0078181E">
              <w:t>BIT STRING</w:t>
            </w:r>
            <w:r w:rsidR="00BA7365" w:rsidRPr="0078181E">
              <w:t xml:space="preserve"> (SIZE</w:t>
            </w:r>
            <w:r w:rsidRPr="0078181E">
              <w:t>(16)</w:t>
            </w:r>
            <w:r w:rsidR="00BA7365" w:rsidRPr="0078181E">
              <w:t>)</w:t>
            </w:r>
          </w:p>
        </w:tc>
        <w:tc>
          <w:tcPr>
            <w:tcW w:w="2693" w:type="dxa"/>
            <w:tcBorders>
              <w:top w:val="single" w:sz="6" w:space="0" w:color="auto"/>
              <w:left w:val="single" w:sz="6" w:space="0" w:color="auto"/>
              <w:bottom w:val="single" w:sz="6" w:space="0" w:color="auto"/>
              <w:right w:val="single" w:sz="6" w:space="0" w:color="auto"/>
            </w:tcBorders>
          </w:tcPr>
          <w:p w14:paraId="7F1CD2F8" w14:textId="77777777" w:rsidR="00630020" w:rsidRPr="0078181E" w:rsidRDefault="00630020" w:rsidP="00941F21">
            <w:pPr>
              <w:pStyle w:val="TAL"/>
            </w:pPr>
            <w:r w:rsidRPr="0078181E">
              <w:t>Amplitude of the Cosine Harmonic Correction Term To The Argument Of Latitude (radians) (OS SIS ICD [22])</w:t>
            </w:r>
          </w:p>
        </w:tc>
      </w:tr>
    </w:tbl>
    <w:p w14:paraId="32DC067A" w14:textId="77777777" w:rsidR="00630020" w:rsidRPr="0078181E" w:rsidRDefault="00630020" w:rsidP="00630020"/>
    <w:p w14:paraId="3DF13C74" w14:textId="77777777" w:rsidR="00630020" w:rsidRPr="0078181E" w:rsidRDefault="00630020" w:rsidP="00630020">
      <w:pPr>
        <w:pStyle w:val="Heading4"/>
      </w:pPr>
      <w:bookmarkStart w:id="305" w:name="_Toc161741535"/>
      <w:r w:rsidRPr="0078181E">
        <w:t>9.2.2.119A</w:t>
      </w:r>
      <w:r w:rsidRPr="0078181E">
        <w:tab/>
        <w:t>GANSS Additional Orbit Models</w:t>
      </w:r>
      <w:bookmarkEnd w:id="305"/>
    </w:p>
    <w:p w14:paraId="6AA90894" w14:textId="77777777" w:rsidR="00630020" w:rsidRPr="0078181E" w:rsidRDefault="00630020" w:rsidP="00E11CC5">
      <w:r w:rsidRPr="0078181E">
        <w:t>This IE contains information for GANSS orbit model parameters.</w:t>
      </w:r>
    </w:p>
    <w:p w14:paraId="71BAF8D1" w14:textId="77777777" w:rsidR="00630020" w:rsidRPr="0078181E" w:rsidRDefault="00630020" w:rsidP="00630020">
      <w:pPr>
        <w:pStyle w:val="TH"/>
      </w:pPr>
      <w:r w:rsidRPr="0078181E">
        <w:lastRenderedPageBreak/>
        <w:t>Table 173A</w:t>
      </w:r>
    </w:p>
    <w:tbl>
      <w:tblPr>
        <w:tblW w:w="103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080"/>
        <w:gridCol w:w="900"/>
        <w:gridCol w:w="1260"/>
        <w:gridCol w:w="2340"/>
        <w:gridCol w:w="1080"/>
        <w:gridCol w:w="1080"/>
      </w:tblGrid>
      <w:tr w:rsidR="009800D9" w:rsidRPr="0078181E" w14:paraId="73B27622" w14:textId="77777777" w:rsidTr="009800D9">
        <w:trPr>
          <w:tblHeader/>
        </w:trPr>
        <w:tc>
          <w:tcPr>
            <w:tcW w:w="2596" w:type="dxa"/>
          </w:tcPr>
          <w:p w14:paraId="2CE86F13" w14:textId="77777777" w:rsidR="009800D9" w:rsidRPr="0078181E" w:rsidRDefault="009800D9" w:rsidP="00630020">
            <w:pPr>
              <w:spacing w:after="0"/>
              <w:jc w:val="center"/>
              <w:rPr>
                <w:rFonts w:ascii="Arial" w:hAnsi="Arial"/>
                <w:b/>
                <w:sz w:val="18"/>
              </w:rPr>
            </w:pPr>
            <w:r w:rsidRPr="0078181E">
              <w:rPr>
                <w:rFonts w:ascii="Arial" w:hAnsi="Arial"/>
                <w:b/>
                <w:sz w:val="18"/>
              </w:rPr>
              <w:t>IE/Group name</w:t>
            </w:r>
          </w:p>
        </w:tc>
        <w:tc>
          <w:tcPr>
            <w:tcW w:w="1080" w:type="dxa"/>
          </w:tcPr>
          <w:p w14:paraId="6BF9FD32" w14:textId="77777777" w:rsidR="009800D9" w:rsidRPr="0078181E" w:rsidRDefault="009800D9" w:rsidP="00630020">
            <w:pPr>
              <w:spacing w:after="0"/>
              <w:jc w:val="center"/>
              <w:rPr>
                <w:rFonts w:ascii="Arial" w:hAnsi="Arial"/>
                <w:b/>
                <w:sz w:val="18"/>
              </w:rPr>
            </w:pPr>
            <w:r w:rsidRPr="0078181E">
              <w:rPr>
                <w:rFonts w:ascii="Arial" w:hAnsi="Arial"/>
                <w:b/>
                <w:sz w:val="18"/>
              </w:rPr>
              <w:t>Presence</w:t>
            </w:r>
          </w:p>
        </w:tc>
        <w:tc>
          <w:tcPr>
            <w:tcW w:w="900" w:type="dxa"/>
          </w:tcPr>
          <w:p w14:paraId="70736A70" w14:textId="77777777" w:rsidR="009800D9" w:rsidRPr="0078181E" w:rsidRDefault="009800D9" w:rsidP="00630020">
            <w:pPr>
              <w:keepNext/>
              <w:keepLines/>
              <w:spacing w:after="0"/>
              <w:jc w:val="center"/>
              <w:rPr>
                <w:rFonts w:ascii="Arial" w:hAnsi="Arial"/>
                <w:b/>
                <w:sz w:val="18"/>
              </w:rPr>
            </w:pPr>
            <w:r w:rsidRPr="0078181E">
              <w:rPr>
                <w:rFonts w:ascii="Arial" w:hAnsi="Arial"/>
                <w:b/>
                <w:sz w:val="18"/>
              </w:rPr>
              <w:t>Range</w:t>
            </w:r>
          </w:p>
        </w:tc>
        <w:tc>
          <w:tcPr>
            <w:tcW w:w="1260" w:type="dxa"/>
          </w:tcPr>
          <w:p w14:paraId="16C72D85" w14:textId="77777777" w:rsidR="009800D9" w:rsidRPr="0078181E" w:rsidRDefault="009800D9" w:rsidP="00630020">
            <w:pPr>
              <w:keepNext/>
              <w:keepLines/>
              <w:spacing w:after="0"/>
              <w:jc w:val="center"/>
              <w:rPr>
                <w:rFonts w:ascii="Arial" w:hAnsi="Arial"/>
                <w:b/>
                <w:sz w:val="18"/>
              </w:rPr>
            </w:pPr>
            <w:r w:rsidRPr="0078181E">
              <w:rPr>
                <w:rFonts w:ascii="Arial" w:hAnsi="Arial"/>
                <w:b/>
                <w:sz w:val="18"/>
              </w:rPr>
              <w:t>IE Type and Reference</w:t>
            </w:r>
          </w:p>
        </w:tc>
        <w:tc>
          <w:tcPr>
            <w:tcW w:w="2340" w:type="dxa"/>
          </w:tcPr>
          <w:p w14:paraId="722A1145" w14:textId="77777777" w:rsidR="009800D9" w:rsidRPr="0078181E" w:rsidRDefault="009800D9" w:rsidP="00630020">
            <w:pPr>
              <w:spacing w:after="0"/>
              <w:jc w:val="center"/>
              <w:rPr>
                <w:rFonts w:ascii="Arial" w:hAnsi="Arial"/>
                <w:b/>
                <w:sz w:val="18"/>
              </w:rPr>
            </w:pPr>
            <w:r w:rsidRPr="0078181E">
              <w:rPr>
                <w:rFonts w:ascii="Arial" w:hAnsi="Arial"/>
                <w:b/>
                <w:sz w:val="18"/>
              </w:rPr>
              <w:t>Semantics description</w:t>
            </w:r>
          </w:p>
        </w:tc>
        <w:tc>
          <w:tcPr>
            <w:tcW w:w="1080" w:type="dxa"/>
          </w:tcPr>
          <w:p w14:paraId="52E5689F" w14:textId="77777777" w:rsidR="009800D9" w:rsidRPr="0078181E" w:rsidRDefault="009800D9" w:rsidP="009800D9">
            <w:pPr>
              <w:pStyle w:val="TAL"/>
              <w:jc w:val="center"/>
              <w:rPr>
                <w:b/>
              </w:rPr>
            </w:pPr>
            <w:r w:rsidRPr="0078181E">
              <w:rPr>
                <w:b/>
              </w:rPr>
              <w:t>Criticality</w:t>
            </w:r>
          </w:p>
        </w:tc>
        <w:tc>
          <w:tcPr>
            <w:tcW w:w="1080" w:type="dxa"/>
          </w:tcPr>
          <w:p w14:paraId="45EB6C9C" w14:textId="77777777" w:rsidR="009800D9" w:rsidRPr="0078181E" w:rsidRDefault="009800D9" w:rsidP="009800D9">
            <w:pPr>
              <w:pStyle w:val="TAL"/>
              <w:jc w:val="center"/>
              <w:rPr>
                <w:b/>
              </w:rPr>
            </w:pPr>
            <w:r w:rsidRPr="0078181E">
              <w:rPr>
                <w:b/>
              </w:rPr>
              <w:t>Assigned Criticality</w:t>
            </w:r>
          </w:p>
        </w:tc>
      </w:tr>
      <w:tr w:rsidR="009800D9" w:rsidRPr="0078181E" w14:paraId="5717F7D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06AF1E9" w14:textId="77777777" w:rsidR="009800D9" w:rsidRPr="0078181E" w:rsidRDefault="009800D9" w:rsidP="00630020">
            <w:pPr>
              <w:spacing w:after="0"/>
              <w:rPr>
                <w:rFonts w:ascii="Arial" w:hAnsi="Arial"/>
                <w:sz w:val="18"/>
              </w:rPr>
            </w:pPr>
            <w:r w:rsidRPr="0078181E">
              <w:rPr>
                <w:rFonts w:ascii="Arial" w:hAnsi="Arial"/>
                <w:sz w:val="18"/>
              </w:rPr>
              <w:t xml:space="preserve">CHOICE </w:t>
            </w:r>
            <w:r w:rsidRPr="0078181E">
              <w:rPr>
                <w:rFonts w:ascii="Arial" w:hAnsi="Arial"/>
                <w:i/>
                <w:sz w:val="18"/>
              </w:rPr>
              <w:t>Additional</w:t>
            </w:r>
            <w:r w:rsidRPr="0078181E">
              <w:rPr>
                <w:rFonts w:ascii="Arial" w:hAnsi="Arial"/>
                <w:sz w:val="18"/>
              </w:rPr>
              <w:t xml:space="preserve"> </w:t>
            </w:r>
            <w:r w:rsidRPr="0078181E">
              <w:rPr>
                <w:rFonts w:ascii="Arial" w:hAnsi="Arial"/>
                <w:i/>
                <w:sz w:val="18"/>
              </w:rPr>
              <w:t>Orbit Models</w:t>
            </w:r>
          </w:p>
        </w:tc>
        <w:tc>
          <w:tcPr>
            <w:tcW w:w="1080" w:type="dxa"/>
            <w:tcBorders>
              <w:top w:val="single" w:sz="6" w:space="0" w:color="auto"/>
              <w:left w:val="single" w:sz="6" w:space="0" w:color="auto"/>
              <w:bottom w:val="single" w:sz="6" w:space="0" w:color="auto"/>
              <w:right w:val="single" w:sz="6" w:space="0" w:color="auto"/>
            </w:tcBorders>
          </w:tcPr>
          <w:p w14:paraId="41CF3F5A"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46BE3304"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9B7F9B2" w14:textId="77777777" w:rsidR="009800D9" w:rsidRPr="0078181E" w:rsidRDefault="009800D9" w:rsidP="0070077E">
            <w:pPr>
              <w:pStyle w:val="TAL"/>
            </w:pPr>
          </w:p>
        </w:tc>
        <w:tc>
          <w:tcPr>
            <w:tcW w:w="2340" w:type="dxa"/>
            <w:tcBorders>
              <w:top w:val="single" w:sz="6" w:space="0" w:color="auto"/>
              <w:left w:val="single" w:sz="6" w:space="0" w:color="auto"/>
              <w:bottom w:val="single" w:sz="6" w:space="0" w:color="auto"/>
              <w:right w:val="single" w:sz="6" w:space="0" w:color="auto"/>
            </w:tcBorders>
          </w:tcPr>
          <w:p w14:paraId="71F2E1F3" w14:textId="77777777" w:rsidR="009800D9" w:rsidRPr="0078181E" w:rsidRDefault="009800D9" w:rsidP="00630020">
            <w:pPr>
              <w:spacing w:after="0"/>
              <w:rPr>
                <w:rFonts w:ascii="Arial" w:hAnsi="Arial"/>
                <w:sz w:val="18"/>
              </w:rPr>
            </w:pPr>
          </w:p>
        </w:tc>
        <w:tc>
          <w:tcPr>
            <w:tcW w:w="1080" w:type="dxa"/>
            <w:tcBorders>
              <w:top w:val="single" w:sz="6" w:space="0" w:color="auto"/>
              <w:left w:val="single" w:sz="6" w:space="0" w:color="auto"/>
              <w:bottom w:val="single" w:sz="6" w:space="0" w:color="auto"/>
              <w:right w:val="single" w:sz="6" w:space="0" w:color="auto"/>
            </w:tcBorders>
          </w:tcPr>
          <w:p w14:paraId="0DD321A3"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7BE3584" w14:textId="77777777" w:rsidR="009800D9" w:rsidRPr="0078181E" w:rsidRDefault="009800D9" w:rsidP="009800D9">
            <w:pPr>
              <w:pStyle w:val="TAL"/>
              <w:jc w:val="center"/>
            </w:pPr>
          </w:p>
        </w:tc>
      </w:tr>
      <w:tr w:rsidR="009800D9" w:rsidRPr="0078181E" w14:paraId="06F6EB4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D8C1314" w14:textId="77777777" w:rsidR="009800D9" w:rsidRPr="0078181E" w:rsidRDefault="009800D9" w:rsidP="00630020">
            <w:pPr>
              <w:pStyle w:val="TAL"/>
              <w:ind w:left="148"/>
              <w:rPr>
                <w:noProof/>
              </w:rPr>
            </w:pPr>
            <w:r w:rsidRPr="0078181E">
              <w:rPr>
                <w:noProof/>
              </w:rPr>
              <w:t>&gt;</w:t>
            </w:r>
            <w:r w:rsidRPr="0078181E">
              <w:rPr>
                <w:i/>
                <w:noProof/>
              </w:rPr>
              <w:t>NAV-Keplerian Parameters</w:t>
            </w:r>
          </w:p>
        </w:tc>
        <w:tc>
          <w:tcPr>
            <w:tcW w:w="1080" w:type="dxa"/>
            <w:tcBorders>
              <w:top w:val="single" w:sz="6" w:space="0" w:color="auto"/>
              <w:left w:val="single" w:sz="6" w:space="0" w:color="auto"/>
              <w:bottom w:val="single" w:sz="6" w:space="0" w:color="auto"/>
              <w:right w:val="single" w:sz="6" w:space="0" w:color="auto"/>
            </w:tcBorders>
          </w:tcPr>
          <w:p w14:paraId="11C4B88A"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42E84A8B"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4808A1D" w14:textId="77777777" w:rsidR="009800D9" w:rsidRPr="0078181E" w:rsidRDefault="009800D9" w:rsidP="0070077E">
            <w:pPr>
              <w:pStyle w:val="TAL"/>
            </w:pPr>
          </w:p>
        </w:tc>
        <w:tc>
          <w:tcPr>
            <w:tcW w:w="2340" w:type="dxa"/>
            <w:tcBorders>
              <w:top w:val="single" w:sz="6" w:space="0" w:color="auto"/>
              <w:left w:val="single" w:sz="6" w:space="0" w:color="auto"/>
              <w:bottom w:val="single" w:sz="6" w:space="0" w:color="auto"/>
              <w:right w:val="single" w:sz="6" w:space="0" w:color="auto"/>
            </w:tcBorders>
          </w:tcPr>
          <w:p w14:paraId="323F6FA6" w14:textId="77777777" w:rsidR="009800D9" w:rsidRPr="0078181E" w:rsidRDefault="009800D9" w:rsidP="00630020">
            <w:pPr>
              <w:spacing w:after="0"/>
              <w:rPr>
                <w:rFonts w:ascii="Arial" w:hAnsi="Arial"/>
                <w:sz w:val="18"/>
              </w:rPr>
            </w:pPr>
            <w:r w:rsidRPr="0078181E">
              <w:rPr>
                <w:rFonts w:ascii="Arial" w:hAnsi="Arial"/>
                <w:sz w:val="18"/>
              </w:rPr>
              <w:t>Model-2</w:t>
            </w:r>
          </w:p>
        </w:tc>
        <w:tc>
          <w:tcPr>
            <w:tcW w:w="1080" w:type="dxa"/>
            <w:tcBorders>
              <w:top w:val="single" w:sz="6" w:space="0" w:color="auto"/>
              <w:left w:val="single" w:sz="6" w:space="0" w:color="auto"/>
              <w:bottom w:val="single" w:sz="6" w:space="0" w:color="auto"/>
              <w:right w:val="single" w:sz="6" w:space="0" w:color="auto"/>
            </w:tcBorders>
          </w:tcPr>
          <w:p w14:paraId="46AB0979"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A973C74" w14:textId="77777777" w:rsidR="009800D9" w:rsidRPr="0078181E" w:rsidRDefault="009800D9" w:rsidP="009800D9">
            <w:pPr>
              <w:pStyle w:val="TAL"/>
              <w:jc w:val="center"/>
            </w:pPr>
          </w:p>
        </w:tc>
      </w:tr>
      <w:tr w:rsidR="009800D9" w:rsidRPr="0078181E" w14:paraId="52AC582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9AD0B6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&gt;&gt;URA Index</w:t>
            </w:r>
          </w:p>
        </w:tc>
        <w:tc>
          <w:tcPr>
            <w:tcW w:w="1080" w:type="dxa"/>
            <w:tcBorders>
              <w:top w:val="single" w:sz="6" w:space="0" w:color="auto"/>
              <w:left w:val="single" w:sz="6" w:space="0" w:color="auto"/>
              <w:bottom w:val="single" w:sz="6" w:space="0" w:color="auto"/>
              <w:right w:val="single" w:sz="6" w:space="0" w:color="auto"/>
            </w:tcBorders>
          </w:tcPr>
          <w:p w14:paraId="0E9AB3D4"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FF17DD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E75994A" w14:textId="77777777" w:rsidR="009800D9" w:rsidRPr="0078181E" w:rsidRDefault="009800D9" w:rsidP="0070077E">
            <w:pPr>
              <w:pStyle w:val="TAL"/>
              <w:rPr>
                <w:rFonts w:cs="Arial"/>
                <w:szCs w:val="18"/>
              </w:rPr>
            </w:pPr>
            <w:r w:rsidRPr="0078181E">
              <w:rPr>
                <w:rFonts w:cs="Arial"/>
                <w:noProof/>
                <w:szCs w:val="18"/>
              </w:rPr>
              <w:t>BIT STRING</w:t>
            </w:r>
            <w:r w:rsidR="001D279A" w:rsidRPr="0078181E">
              <w:rPr>
                <w:rFonts w:cs="Arial"/>
                <w:noProof/>
                <w:szCs w:val="18"/>
              </w:rPr>
              <w:t xml:space="preserve"> </w:t>
            </w:r>
            <w:r w:rsidR="001D279A" w:rsidRPr="0078181E">
              <w:t>(SIZE</w:t>
            </w:r>
            <w:r w:rsidRPr="0078181E">
              <w:rPr>
                <w:rFonts w:cs="Arial"/>
                <w:noProof/>
                <w:szCs w:val="18"/>
              </w:rPr>
              <w:t>(4)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0869336" w14:textId="77777777" w:rsidR="009800D9" w:rsidRPr="0078181E" w:rsidRDefault="009800D9" w:rsidP="00630020">
            <w:pPr>
              <w:pStyle w:val="TAL"/>
              <w:rPr>
                <w:rFonts w:cs="Arial"/>
                <w:noProof/>
                <w:szCs w:val="18"/>
              </w:rPr>
            </w:pPr>
            <w:r w:rsidRPr="0078181E">
              <w:rPr>
                <w:rFonts w:cs="Arial"/>
                <w:noProof/>
                <w:szCs w:val="18"/>
              </w:rPr>
              <w:t>SV accuracy</w:t>
            </w:r>
          </w:p>
          <w:p w14:paraId="15CA449A"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0BB6947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669C4B5" w14:textId="77777777" w:rsidR="009800D9" w:rsidRPr="0078181E" w:rsidRDefault="009800D9" w:rsidP="009800D9">
            <w:pPr>
              <w:pStyle w:val="TAL"/>
              <w:jc w:val="center"/>
              <w:rPr>
                <w:rFonts w:cs="Arial"/>
                <w:noProof/>
                <w:szCs w:val="18"/>
              </w:rPr>
            </w:pPr>
          </w:p>
        </w:tc>
      </w:tr>
      <w:tr w:rsidR="009800D9" w:rsidRPr="0078181E" w14:paraId="6ED56BB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8BEA882"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&gt;&gt;Fit Interval Flag</w:t>
            </w:r>
          </w:p>
        </w:tc>
        <w:tc>
          <w:tcPr>
            <w:tcW w:w="1080" w:type="dxa"/>
            <w:tcBorders>
              <w:top w:val="single" w:sz="6" w:space="0" w:color="auto"/>
              <w:left w:val="single" w:sz="6" w:space="0" w:color="auto"/>
              <w:bottom w:val="single" w:sz="6" w:space="0" w:color="auto"/>
              <w:right w:val="single" w:sz="6" w:space="0" w:color="auto"/>
            </w:tcBorders>
          </w:tcPr>
          <w:p w14:paraId="055362FD"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B093CA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C67D995"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71314F4" w14:textId="77777777" w:rsidR="009800D9" w:rsidRPr="0078181E" w:rsidRDefault="009800D9" w:rsidP="00630020">
            <w:pPr>
              <w:pStyle w:val="TAL"/>
              <w:rPr>
                <w:rFonts w:cs="Arial"/>
                <w:noProof/>
                <w:szCs w:val="18"/>
              </w:rPr>
            </w:pPr>
            <w:r w:rsidRPr="0078181E">
              <w:rPr>
                <w:rFonts w:cs="Arial"/>
                <w:noProof/>
                <w:szCs w:val="18"/>
              </w:rPr>
              <w:t>Fit interval indication</w:t>
            </w:r>
          </w:p>
          <w:p w14:paraId="521796BA"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6DFE3F5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DD13B1B" w14:textId="77777777" w:rsidR="009800D9" w:rsidRPr="0078181E" w:rsidRDefault="009800D9" w:rsidP="009800D9">
            <w:pPr>
              <w:pStyle w:val="TAL"/>
              <w:jc w:val="center"/>
              <w:rPr>
                <w:rFonts w:cs="Arial"/>
                <w:noProof/>
                <w:szCs w:val="18"/>
              </w:rPr>
            </w:pPr>
          </w:p>
        </w:tc>
      </w:tr>
      <w:tr w:rsidR="009800D9" w:rsidRPr="0078181E" w14:paraId="45D185B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928E2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&gt;&gt;t</w:t>
            </w:r>
            <w:r w:rsidRPr="0078181E">
              <w:rPr>
                <w:rFonts w:ascii="Arial" w:hAnsi="Arial" w:cs="Arial"/>
                <w:sz w:val="18"/>
                <w:szCs w:val="18"/>
                <w:vertAlign w:val="subscript"/>
              </w:rPr>
              <w:t>oe</w:t>
            </w:r>
          </w:p>
        </w:tc>
        <w:tc>
          <w:tcPr>
            <w:tcW w:w="1080" w:type="dxa"/>
            <w:tcBorders>
              <w:top w:val="single" w:sz="6" w:space="0" w:color="auto"/>
              <w:left w:val="single" w:sz="6" w:space="0" w:color="auto"/>
              <w:bottom w:val="single" w:sz="6" w:space="0" w:color="auto"/>
              <w:right w:val="single" w:sz="6" w:space="0" w:color="auto"/>
            </w:tcBorders>
          </w:tcPr>
          <w:p w14:paraId="6D63F7AE"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F21D10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5D25CE" w14:textId="77777777" w:rsidR="009800D9" w:rsidRPr="0078181E" w:rsidRDefault="009800D9" w:rsidP="0070077E">
            <w:pPr>
              <w:pStyle w:val="TAL"/>
              <w:rPr>
                <w:rFonts w:cs="Arial"/>
                <w:noProof/>
                <w:szCs w:val="18"/>
              </w:rPr>
            </w:pPr>
            <w:r w:rsidRPr="0078181E">
              <w:rPr>
                <w:rFonts w:cs="Arial"/>
                <w:noProof/>
                <w:szCs w:val="18"/>
              </w:rPr>
              <w:t>BIT STRING</w:t>
            </w:r>
            <w:r w:rsidR="001D279A" w:rsidRPr="0078181E">
              <w:rPr>
                <w:rFonts w:cs="Arial"/>
                <w:noProof/>
                <w:szCs w:val="18"/>
              </w:rPr>
              <w:t xml:space="preserve">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3801A03" w14:textId="77777777" w:rsidR="009800D9" w:rsidRPr="0078181E" w:rsidRDefault="009800D9" w:rsidP="00630020">
            <w:pPr>
              <w:pStyle w:val="TAL"/>
              <w:rPr>
                <w:rFonts w:cs="Arial"/>
                <w:noProof/>
                <w:szCs w:val="18"/>
              </w:rPr>
            </w:pPr>
            <w:r w:rsidRPr="0078181E">
              <w:rPr>
                <w:rFonts w:cs="Arial"/>
                <w:noProof/>
                <w:szCs w:val="18"/>
              </w:rPr>
              <w:t>Time of ephemeris</w:t>
            </w:r>
          </w:p>
          <w:p w14:paraId="1472DE8D" w14:textId="77777777" w:rsidR="009800D9" w:rsidRPr="0078181E" w:rsidRDefault="009800D9" w:rsidP="00630020">
            <w:pPr>
              <w:pStyle w:val="TAL"/>
              <w:rPr>
                <w:rFonts w:cs="Arial"/>
                <w:noProof/>
                <w:szCs w:val="18"/>
              </w:rPr>
            </w:pPr>
            <w:r w:rsidRPr="0078181E">
              <w:rPr>
                <w:rFonts w:cs="Arial"/>
                <w:noProof/>
                <w:szCs w:val="18"/>
              </w:rPr>
              <w:t>(seconds) (IS-QZSS [27])</w:t>
            </w:r>
          </w:p>
        </w:tc>
        <w:tc>
          <w:tcPr>
            <w:tcW w:w="1080" w:type="dxa"/>
            <w:tcBorders>
              <w:top w:val="single" w:sz="6" w:space="0" w:color="auto"/>
              <w:left w:val="single" w:sz="6" w:space="0" w:color="auto"/>
              <w:bottom w:val="single" w:sz="6" w:space="0" w:color="auto"/>
              <w:right w:val="single" w:sz="6" w:space="0" w:color="auto"/>
            </w:tcBorders>
          </w:tcPr>
          <w:p w14:paraId="15D08BA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899978" w14:textId="77777777" w:rsidR="009800D9" w:rsidRPr="0078181E" w:rsidRDefault="009800D9" w:rsidP="009800D9">
            <w:pPr>
              <w:pStyle w:val="TAL"/>
              <w:jc w:val="center"/>
              <w:rPr>
                <w:rFonts w:cs="Arial"/>
                <w:noProof/>
                <w:szCs w:val="18"/>
              </w:rPr>
            </w:pPr>
          </w:p>
        </w:tc>
      </w:tr>
      <w:tr w:rsidR="009800D9" w:rsidRPr="0078181E" w14:paraId="4E79D7B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2034700"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w:t>
            </w:r>
            <w:r w:rsidRPr="0078181E">
              <w:rPr>
                <w:rFonts w:ascii="Arial" w:hAnsi="Arial" w:cs="Arial"/>
                <w:sz w:val="18"/>
                <w:szCs w:val="18"/>
              </w:rPr>
              <w:sym w:font="Symbol" w:char="F077"/>
            </w:r>
          </w:p>
        </w:tc>
        <w:tc>
          <w:tcPr>
            <w:tcW w:w="1080" w:type="dxa"/>
            <w:tcBorders>
              <w:top w:val="single" w:sz="6" w:space="0" w:color="auto"/>
              <w:left w:val="single" w:sz="6" w:space="0" w:color="auto"/>
              <w:bottom w:val="single" w:sz="6" w:space="0" w:color="auto"/>
              <w:right w:val="single" w:sz="6" w:space="0" w:color="auto"/>
            </w:tcBorders>
          </w:tcPr>
          <w:p w14:paraId="22C7811A"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AB07B7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7D66D6"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8DEFB14" w14:textId="77777777" w:rsidR="009800D9" w:rsidRPr="0078181E" w:rsidRDefault="009800D9" w:rsidP="00630020">
            <w:pPr>
              <w:pStyle w:val="TAL"/>
              <w:rPr>
                <w:rFonts w:cs="Arial"/>
                <w:noProof/>
                <w:szCs w:val="18"/>
              </w:rPr>
            </w:pPr>
            <w:r w:rsidRPr="0078181E">
              <w:rPr>
                <w:rFonts w:cs="Arial"/>
                <w:noProof/>
                <w:szCs w:val="18"/>
              </w:rPr>
              <w:t>Argument of perigee</w:t>
            </w:r>
          </w:p>
          <w:p w14:paraId="2D53183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67D4C9A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949C790" w14:textId="77777777" w:rsidR="009800D9" w:rsidRPr="0078181E" w:rsidRDefault="009800D9" w:rsidP="009800D9">
            <w:pPr>
              <w:pStyle w:val="TAL"/>
              <w:jc w:val="center"/>
              <w:rPr>
                <w:rFonts w:cs="Arial"/>
                <w:noProof/>
                <w:szCs w:val="18"/>
              </w:rPr>
            </w:pPr>
          </w:p>
        </w:tc>
      </w:tr>
      <w:tr w:rsidR="009800D9" w:rsidRPr="0078181E" w14:paraId="6CB7C6A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355AA1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w:t>
            </w:r>
            <w:r w:rsidRPr="0078181E">
              <w:rPr>
                <w:rFonts w:ascii="Arial" w:hAnsi="Arial" w:cs="Arial"/>
                <w:sz w:val="18"/>
                <w:szCs w:val="18"/>
              </w:rPr>
              <w:sym w:font="Symbol" w:char="F044"/>
            </w:r>
            <w:r w:rsidRPr="0078181E">
              <w:rPr>
                <w:rFonts w:ascii="Arial" w:hAnsi="Arial" w:cs="Arial"/>
                <w:sz w:val="18"/>
                <w:szCs w:val="18"/>
              </w:rPr>
              <w:t>n</w:t>
            </w:r>
          </w:p>
        </w:tc>
        <w:tc>
          <w:tcPr>
            <w:tcW w:w="1080" w:type="dxa"/>
            <w:tcBorders>
              <w:top w:val="single" w:sz="6" w:space="0" w:color="auto"/>
              <w:left w:val="single" w:sz="6" w:space="0" w:color="auto"/>
              <w:bottom w:val="single" w:sz="6" w:space="0" w:color="auto"/>
              <w:right w:val="single" w:sz="6" w:space="0" w:color="auto"/>
            </w:tcBorders>
          </w:tcPr>
          <w:p w14:paraId="786A7AE2"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F92418"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BEA6717"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A81A3F1" w14:textId="77777777" w:rsidR="009800D9" w:rsidRPr="0078181E" w:rsidRDefault="009800D9" w:rsidP="00630020">
            <w:pPr>
              <w:pStyle w:val="TAL"/>
              <w:rPr>
                <w:rFonts w:cs="Arial"/>
                <w:noProof/>
                <w:szCs w:val="18"/>
              </w:rPr>
            </w:pPr>
            <w:r w:rsidRPr="0078181E">
              <w:rPr>
                <w:rFonts w:cs="Arial"/>
                <w:noProof/>
                <w:szCs w:val="18"/>
              </w:rPr>
              <w:t>Mean motion difference from computed value</w:t>
            </w:r>
          </w:p>
          <w:p w14:paraId="2A7B0C13" w14:textId="77777777" w:rsidR="009800D9" w:rsidRPr="00C43FAB" w:rsidRDefault="009800D9" w:rsidP="00630020">
            <w:pPr>
              <w:spacing w:after="0"/>
              <w:rPr>
                <w:rFonts w:ascii="Arial" w:hAnsi="Arial" w:cs="Arial"/>
                <w:sz w:val="18"/>
                <w:szCs w:val="18"/>
                <w:lang w:val="fr-FR"/>
              </w:rPr>
            </w:pPr>
            <w:r w:rsidRPr="00C43FAB">
              <w:rPr>
                <w:rFonts w:ascii="Arial" w:hAnsi="Arial" w:cs="Arial"/>
                <w:noProof/>
                <w:sz w:val="18"/>
                <w:szCs w:val="18"/>
                <w:lang w:val="fr-FR"/>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4D8AFF3B"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86E5B77" w14:textId="77777777" w:rsidR="009800D9" w:rsidRPr="0078181E" w:rsidRDefault="009800D9" w:rsidP="009800D9">
            <w:pPr>
              <w:pStyle w:val="TAL"/>
              <w:jc w:val="center"/>
              <w:rPr>
                <w:rFonts w:cs="Arial"/>
                <w:noProof/>
                <w:szCs w:val="18"/>
              </w:rPr>
            </w:pPr>
          </w:p>
        </w:tc>
      </w:tr>
      <w:tr w:rsidR="009800D9" w:rsidRPr="0078181E" w14:paraId="0467124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14E1B5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&gt;&gt;M</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0C7BA483"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E62E92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396E2B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848230" w14:textId="77777777" w:rsidR="009800D9" w:rsidRPr="0078181E" w:rsidRDefault="009800D9" w:rsidP="00630020">
            <w:pPr>
              <w:pStyle w:val="TAL"/>
              <w:rPr>
                <w:rFonts w:cs="Arial"/>
                <w:noProof/>
                <w:szCs w:val="18"/>
              </w:rPr>
            </w:pPr>
            <w:r w:rsidRPr="0078181E">
              <w:rPr>
                <w:rFonts w:cs="Arial"/>
                <w:noProof/>
                <w:szCs w:val="18"/>
              </w:rPr>
              <w:t>Mean anomaly at reference time</w:t>
            </w:r>
          </w:p>
          <w:p w14:paraId="7C834101"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5261ADD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856C8EE" w14:textId="77777777" w:rsidR="009800D9" w:rsidRPr="0078181E" w:rsidRDefault="009800D9" w:rsidP="009800D9">
            <w:pPr>
              <w:pStyle w:val="TAL"/>
              <w:jc w:val="center"/>
              <w:rPr>
                <w:rFonts w:cs="Arial"/>
                <w:noProof/>
                <w:szCs w:val="18"/>
              </w:rPr>
            </w:pPr>
          </w:p>
        </w:tc>
      </w:tr>
      <w:tr w:rsidR="009800D9" w:rsidRPr="0078181E" w14:paraId="741B6E7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135E48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&gt;&gt;OMEGAdot</w:t>
            </w:r>
          </w:p>
        </w:tc>
        <w:tc>
          <w:tcPr>
            <w:tcW w:w="1080" w:type="dxa"/>
            <w:tcBorders>
              <w:top w:val="single" w:sz="6" w:space="0" w:color="auto"/>
              <w:left w:val="single" w:sz="6" w:space="0" w:color="auto"/>
              <w:bottom w:val="single" w:sz="6" w:space="0" w:color="auto"/>
              <w:right w:val="single" w:sz="6" w:space="0" w:color="auto"/>
            </w:tcBorders>
          </w:tcPr>
          <w:p w14:paraId="0B8CA646"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DD38AB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77E9306"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DDB0FE7" w14:textId="77777777" w:rsidR="009800D9" w:rsidRPr="0078181E" w:rsidRDefault="009800D9" w:rsidP="00630020">
            <w:pPr>
              <w:pStyle w:val="TAL"/>
              <w:rPr>
                <w:rFonts w:cs="Arial"/>
                <w:noProof/>
                <w:szCs w:val="18"/>
              </w:rPr>
            </w:pPr>
            <w:r w:rsidRPr="0078181E">
              <w:rPr>
                <w:rFonts w:cs="Arial"/>
                <w:noProof/>
                <w:szCs w:val="18"/>
              </w:rPr>
              <w:t>Rate of right ascension</w:t>
            </w:r>
          </w:p>
          <w:p w14:paraId="17FDF463"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0495457F"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D97D035" w14:textId="77777777" w:rsidR="009800D9" w:rsidRPr="0078181E" w:rsidRDefault="009800D9" w:rsidP="009800D9">
            <w:pPr>
              <w:pStyle w:val="TAL"/>
              <w:jc w:val="center"/>
              <w:rPr>
                <w:rFonts w:cs="Arial"/>
                <w:noProof/>
                <w:szCs w:val="18"/>
              </w:rPr>
            </w:pPr>
          </w:p>
        </w:tc>
      </w:tr>
      <w:tr w:rsidR="009800D9" w:rsidRPr="0078181E" w14:paraId="74C1670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6AF80B"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&gt;&gt;e</w:t>
            </w:r>
          </w:p>
        </w:tc>
        <w:tc>
          <w:tcPr>
            <w:tcW w:w="1080" w:type="dxa"/>
            <w:tcBorders>
              <w:top w:val="single" w:sz="6" w:space="0" w:color="auto"/>
              <w:left w:val="single" w:sz="6" w:space="0" w:color="auto"/>
              <w:bottom w:val="single" w:sz="6" w:space="0" w:color="auto"/>
              <w:right w:val="single" w:sz="6" w:space="0" w:color="auto"/>
            </w:tcBorders>
          </w:tcPr>
          <w:p w14:paraId="31BAAC38"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16D9B3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4E9442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3E899EF" w14:textId="77777777" w:rsidR="009800D9" w:rsidRPr="0078181E" w:rsidRDefault="009800D9" w:rsidP="00630020">
            <w:pPr>
              <w:pStyle w:val="TAL"/>
              <w:rPr>
                <w:rFonts w:cs="Arial"/>
                <w:noProof/>
                <w:szCs w:val="18"/>
              </w:rPr>
            </w:pPr>
            <w:r w:rsidRPr="0078181E">
              <w:rPr>
                <w:rFonts w:cs="Arial"/>
                <w:noProof/>
                <w:szCs w:val="18"/>
              </w:rPr>
              <w:t>Eccentricity</w:t>
            </w:r>
          </w:p>
          <w:p w14:paraId="4D6632C6"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(dimensionless) (IS-QZSS [27])</w:t>
            </w:r>
          </w:p>
        </w:tc>
        <w:tc>
          <w:tcPr>
            <w:tcW w:w="1080" w:type="dxa"/>
            <w:tcBorders>
              <w:top w:val="single" w:sz="6" w:space="0" w:color="auto"/>
              <w:left w:val="single" w:sz="6" w:space="0" w:color="auto"/>
              <w:bottom w:val="single" w:sz="6" w:space="0" w:color="auto"/>
              <w:right w:val="single" w:sz="6" w:space="0" w:color="auto"/>
            </w:tcBorders>
          </w:tcPr>
          <w:p w14:paraId="64B6C4A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2A3E628" w14:textId="77777777" w:rsidR="009800D9" w:rsidRPr="0078181E" w:rsidRDefault="009800D9" w:rsidP="009800D9">
            <w:pPr>
              <w:pStyle w:val="TAL"/>
              <w:jc w:val="center"/>
              <w:rPr>
                <w:rFonts w:cs="Arial"/>
                <w:noProof/>
                <w:szCs w:val="18"/>
              </w:rPr>
            </w:pPr>
          </w:p>
        </w:tc>
      </w:tr>
      <w:tr w:rsidR="009800D9" w:rsidRPr="0078181E" w14:paraId="677A561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A9AFB0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&gt;&gt;Idot</w:t>
            </w:r>
          </w:p>
        </w:tc>
        <w:tc>
          <w:tcPr>
            <w:tcW w:w="1080" w:type="dxa"/>
            <w:tcBorders>
              <w:top w:val="single" w:sz="6" w:space="0" w:color="auto"/>
              <w:left w:val="single" w:sz="6" w:space="0" w:color="auto"/>
              <w:bottom w:val="single" w:sz="6" w:space="0" w:color="auto"/>
              <w:right w:val="single" w:sz="6" w:space="0" w:color="auto"/>
            </w:tcBorders>
          </w:tcPr>
          <w:p w14:paraId="669CC98D"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ED252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FB71778"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0C2951" w14:textId="77777777" w:rsidR="009800D9" w:rsidRPr="0078181E" w:rsidRDefault="009800D9" w:rsidP="00630020">
            <w:pPr>
              <w:pStyle w:val="TAL"/>
              <w:rPr>
                <w:rFonts w:cs="Arial"/>
                <w:noProof/>
                <w:szCs w:val="18"/>
              </w:rPr>
            </w:pPr>
            <w:r w:rsidRPr="0078181E">
              <w:rPr>
                <w:rFonts w:cs="Arial"/>
                <w:noProof/>
                <w:szCs w:val="18"/>
              </w:rPr>
              <w:t>Rate of inclination angle</w:t>
            </w:r>
          </w:p>
          <w:p w14:paraId="7399D04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(semi-circles/sec) (IS-QZSS [27])</w:t>
            </w:r>
          </w:p>
        </w:tc>
        <w:tc>
          <w:tcPr>
            <w:tcW w:w="1080" w:type="dxa"/>
            <w:tcBorders>
              <w:top w:val="single" w:sz="6" w:space="0" w:color="auto"/>
              <w:left w:val="single" w:sz="6" w:space="0" w:color="auto"/>
              <w:bottom w:val="single" w:sz="6" w:space="0" w:color="auto"/>
              <w:right w:val="single" w:sz="6" w:space="0" w:color="auto"/>
            </w:tcBorders>
          </w:tcPr>
          <w:p w14:paraId="6ED83B6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86C22A7" w14:textId="77777777" w:rsidR="009800D9" w:rsidRPr="0078181E" w:rsidRDefault="009800D9" w:rsidP="009800D9">
            <w:pPr>
              <w:pStyle w:val="TAL"/>
              <w:jc w:val="center"/>
              <w:rPr>
                <w:rFonts w:cs="Arial"/>
                <w:noProof/>
                <w:szCs w:val="18"/>
              </w:rPr>
            </w:pPr>
          </w:p>
        </w:tc>
      </w:tr>
      <w:tr w:rsidR="009800D9" w:rsidRPr="0078181E" w14:paraId="42F2EAE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452F61"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&gt;&gt;sqrtA</w:t>
            </w:r>
          </w:p>
        </w:tc>
        <w:tc>
          <w:tcPr>
            <w:tcW w:w="1080" w:type="dxa"/>
            <w:tcBorders>
              <w:top w:val="single" w:sz="6" w:space="0" w:color="auto"/>
              <w:left w:val="single" w:sz="6" w:space="0" w:color="auto"/>
              <w:bottom w:val="single" w:sz="6" w:space="0" w:color="auto"/>
              <w:right w:val="single" w:sz="6" w:space="0" w:color="auto"/>
            </w:tcBorders>
          </w:tcPr>
          <w:p w14:paraId="08378E95"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665A4A6"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46A48D4"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C789C4C" w14:textId="77777777" w:rsidR="009800D9" w:rsidRPr="0078181E" w:rsidRDefault="009800D9" w:rsidP="00630020">
            <w:pPr>
              <w:pStyle w:val="TAL"/>
              <w:rPr>
                <w:rFonts w:cs="Arial"/>
                <w:noProof/>
                <w:szCs w:val="18"/>
              </w:rPr>
            </w:pPr>
            <w:r w:rsidRPr="0078181E">
              <w:rPr>
                <w:rFonts w:cs="Arial"/>
                <w:noProof/>
                <w:szCs w:val="18"/>
              </w:rPr>
              <w:t>Square root of semi-major axis</w:t>
            </w:r>
          </w:p>
          <w:p w14:paraId="4A10DAB0"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(meters</w:t>
            </w:r>
            <w:r w:rsidRPr="0078181E">
              <w:rPr>
                <w:rFonts w:ascii="Arial" w:hAnsi="Arial" w:cs="Arial"/>
                <w:noProof/>
                <w:sz w:val="18"/>
                <w:szCs w:val="18"/>
                <w:vertAlign w:val="superscript"/>
              </w:rPr>
              <w:t>1/2</w:t>
            </w:r>
            <w:r w:rsidRPr="0078181E">
              <w:rPr>
                <w:rFonts w:ascii="Arial" w:hAnsi="Arial" w:cs="Arial"/>
                <w:noProof/>
                <w:sz w:val="18"/>
                <w:szCs w:val="18"/>
              </w:rPr>
              <w:t>) (IS-QZSS [27])</w:t>
            </w:r>
          </w:p>
        </w:tc>
        <w:tc>
          <w:tcPr>
            <w:tcW w:w="1080" w:type="dxa"/>
            <w:tcBorders>
              <w:top w:val="single" w:sz="6" w:space="0" w:color="auto"/>
              <w:left w:val="single" w:sz="6" w:space="0" w:color="auto"/>
              <w:bottom w:val="single" w:sz="6" w:space="0" w:color="auto"/>
              <w:right w:val="single" w:sz="6" w:space="0" w:color="auto"/>
            </w:tcBorders>
          </w:tcPr>
          <w:p w14:paraId="03A26BE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91342B6" w14:textId="77777777" w:rsidR="009800D9" w:rsidRPr="0078181E" w:rsidRDefault="009800D9" w:rsidP="009800D9">
            <w:pPr>
              <w:pStyle w:val="TAL"/>
              <w:jc w:val="center"/>
              <w:rPr>
                <w:rFonts w:cs="Arial"/>
                <w:noProof/>
                <w:szCs w:val="18"/>
              </w:rPr>
            </w:pPr>
          </w:p>
        </w:tc>
      </w:tr>
      <w:tr w:rsidR="009800D9" w:rsidRPr="0078181E" w14:paraId="4F47E52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C2A6EE4"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&gt;&gt;i</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02ED0BE8"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AEE661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6D09EDD"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C6B4879" w14:textId="77777777" w:rsidR="009800D9" w:rsidRPr="0078181E" w:rsidRDefault="009800D9" w:rsidP="00630020">
            <w:pPr>
              <w:pStyle w:val="TAL"/>
              <w:rPr>
                <w:rFonts w:cs="Arial"/>
                <w:noProof/>
                <w:szCs w:val="18"/>
              </w:rPr>
            </w:pPr>
            <w:r w:rsidRPr="0078181E">
              <w:rPr>
                <w:rFonts w:cs="Arial"/>
                <w:noProof/>
                <w:szCs w:val="18"/>
              </w:rPr>
              <w:t>Inclination angle at reference time</w:t>
            </w:r>
          </w:p>
          <w:p w14:paraId="0AC808AD"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3701899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10887A0" w14:textId="77777777" w:rsidR="009800D9" w:rsidRPr="0078181E" w:rsidRDefault="009800D9" w:rsidP="009800D9">
            <w:pPr>
              <w:pStyle w:val="TAL"/>
              <w:jc w:val="center"/>
              <w:rPr>
                <w:rFonts w:cs="Arial"/>
                <w:noProof/>
                <w:szCs w:val="18"/>
              </w:rPr>
            </w:pPr>
          </w:p>
        </w:tc>
      </w:tr>
      <w:tr w:rsidR="009800D9" w:rsidRPr="0078181E" w14:paraId="0E4725A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43010AC"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&gt;&gt;OMEGA</w:t>
            </w:r>
            <w:r w:rsidRPr="0078181E">
              <w:rPr>
                <w:rFonts w:ascii="Arial" w:hAnsi="Arial" w:cs="Arial"/>
                <w:sz w:val="18"/>
                <w:szCs w:val="18"/>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12FC4CBC"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4188F4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D3C8AF9"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(32)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6AC750F" w14:textId="77777777" w:rsidR="009800D9" w:rsidRPr="0078181E" w:rsidRDefault="009800D9" w:rsidP="00630020">
            <w:pPr>
              <w:pStyle w:val="TAL"/>
              <w:rPr>
                <w:rFonts w:cs="Arial"/>
                <w:noProof/>
                <w:szCs w:val="18"/>
              </w:rPr>
            </w:pPr>
            <w:r w:rsidRPr="0078181E">
              <w:rPr>
                <w:rFonts w:cs="Arial"/>
                <w:noProof/>
                <w:szCs w:val="18"/>
              </w:rPr>
              <w:t>Longitude of ascending node of orbit plane at weekly epoch</w:t>
            </w:r>
          </w:p>
          <w:p w14:paraId="61138B00"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(semi-circles) (IS-QZSS [27])</w:t>
            </w:r>
          </w:p>
        </w:tc>
        <w:tc>
          <w:tcPr>
            <w:tcW w:w="1080" w:type="dxa"/>
            <w:tcBorders>
              <w:top w:val="single" w:sz="6" w:space="0" w:color="auto"/>
              <w:left w:val="single" w:sz="6" w:space="0" w:color="auto"/>
              <w:bottom w:val="single" w:sz="6" w:space="0" w:color="auto"/>
              <w:right w:val="single" w:sz="6" w:space="0" w:color="auto"/>
            </w:tcBorders>
          </w:tcPr>
          <w:p w14:paraId="45C874F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63AF148" w14:textId="77777777" w:rsidR="009800D9" w:rsidRPr="0078181E" w:rsidRDefault="009800D9" w:rsidP="009800D9">
            <w:pPr>
              <w:pStyle w:val="TAL"/>
              <w:jc w:val="center"/>
              <w:rPr>
                <w:rFonts w:cs="Arial"/>
                <w:noProof/>
                <w:szCs w:val="18"/>
              </w:rPr>
            </w:pPr>
          </w:p>
        </w:tc>
      </w:tr>
      <w:tr w:rsidR="009800D9" w:rsidRPr="0078181E" w14:paraId="668AED4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A7D6BD6"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rs</w:t>
            </w:r>
          </w:p>
        </w:tc>
        <w:tc>
          <w:tcPr>
            <w:tcW w:w="1080" w:type="dxa"/>
            <w:tcBorders>
              <w:top w:val="single" w:sz="6" w:space="0" w:color="auto"/>
              <w:left w:val="single" w:sz="6" w:space="0" w:color="auto"/>
              <w:bottom w:val="single" w:sz="6" w:space="0" w:color="auto"/>
              <w:right w:val="single" w:sz="6" w:space="0" w:color="auto"/>
            </w:tcBorders>
          </w:tcPr>
          <w:p w14:paraId="189ED29A"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00219F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BAADF2B"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5401E35"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orbit radius</w:t>
            </w:r>
          </w:p>
          <w:p w14:paraId="77D3A9D2"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(meters) (IS-QZSS [27])</w:t>
            </w:r>
          </w:p>
        </w:tc>
        <w:tc>
          <w:tcPr>
            <w:tcW w:w="1080" w:type="dxa"/>
            <w:tcBorders>
              <w:top w:val="single" w:sz="6" w:space="0" w:color="auto"/>
              <w:left w:val="single" w:sz="6" w:space="0" w:color="auto"/>
              <w:bottom w:val="single" w:sz="6" w:space="0" w:color="auto"/>
              <w:right w:val="single" w:sz="6" w:space="0" w:color="auto"/>
            </w:tcBorders>
          </w:tcPr>
          <w:p w14:paraId="0E26E3F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5033167" w14:textId="77777777" w:rsidR="009800D9" w:rsidRPr="0078181E" w:rsidRDefault="009800D9" w:rsidP="009800D9">
            <w:pPr>
              <w:pStyle w:val="TAL"/>
              <w:jc w:val="center"/>
              <w:rPr>
                <w:rFonts w:cs="Arial"/>
                <w:noProof/>
                <w:szCs w:val="18"/>
              </w:rPr>
            </w:pPr>
          </w:p>
        </w:tc>
      </w:tr>
      <w:tr w:rsidR="009800D9" w:rsidRPr="0078181E" w14:paraId="0518FB2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ABD5A63"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is</w:t>
            </w:r>
          </w:p>
        </w:tc>
        <w:tc>
          <w:tcPr>
            <w:tcW w:w="1080" w:type="dxa"/>
            <w:tcBorders>
              <w:top w:val="single" w:sz="6" w:space="0" w:color="auto"/>
              <w:left w:val="single" w:sz="6" w:space="0" w:color="auto"/>
              <w:bottom w:val="single" w:sz="6" w:space="0" w:color="auto"/>
              <w:right w:val="single" w:sz="6" w:space="0" w:color="auto"/>
            </w:tcBorders>
          </w:tcPr>
          <w:p w14:paraId="4D417E80"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49EDC2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D6F997B"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D5FE610"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angle of inclination</w:t>
            </w:r>
          </w:p>
          <w:p w14:paraId="6309E09B"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0CFA90A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38AF656" w14:textId="77777777" w:rsidR="009800D9" w:rsidRPr="0078181E" w:rsidRDefault="009800D9" w:rsidP="009800D9">
            <w:pPr>
              <w:pStyle w:val="TAL"/>
              <w:jc w:val="center"/>
              <w:rPr>
                <w:rFonts w:cs="Arial"/>
                <w:noProof/>
                <w:szCs w:val="18"/>
              </w:rPr>
            </w:pPr>
          </w:p>
        </w:tc>
      </w:tr>
      <w:tr w:rsidR="009800D9" w:rsidRPr="0078181E" w14:paraId="1F26493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A683D6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us</w:t>
            </w:r>
          </w:p>
        </w:tc>
        <w:tc>
          <w:tcPr>
            <w:tcW w:w="1080" w:type="dxa"/>
            <w:tcBorders>
              <w:top w:val="single" w:sz="6" w:space="0" w:color="auto"/>
              <w:left w:val="single" w:sz="6" w:space="0" w:color="auto"/>
              <w:bottom w:val="single" w:sz="6" w:space="0" w:color="auto"/>
              <w:right w:val="single" w:sz="6" w:space="0" w:color="auto"/>
            </w:tcBorders>
          </w:tcPr>
          <w:p w14:paraId="7C081BF0" w14:textId="77777777" w:rsidR="009800D9" w:rsidRPr="0078181E" w:rsidRDefault="009800D9" w:rsidP="0070077E">
            <w:pPr>
              <w:pStyle w:val="TAL"/>
              <w:rPr>
                <w:rFonts w:cs="Arial"/>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E24B4A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1327ACD" w14:textId="77777777" w:rsidR="009800D9" w:rsidRPr="0078181E" w:rsidRDefault="009800D9" w:rsidP="0070077E">
            <w:pPr>
              <w:pStyle w:val="TAL"/>
              <w:rPr>
                <w:rFonts w:cs="Arial"/>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89DDD0B"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argument of latitude</w:t>
            </w:r>
          </w:p>
          <w:p w14:paraId="6B35CF47" w14:textId="77777777" w:rsidR="009800D9" w:rsidRPr="0078181E" w:rsidRDefault="009800D9" w:rsidP="00630020">
            <w:pPr>
              <w:spacing w:after="0"/>
              <w:rPr>
                <w:rFonts w:ascii="Arial" w:hAnsi="Arial" w:cs="Arial"/>
                <w:sz w:val="18"/>
                <w:szCs w:val="18"/>
              </w:rPr>
            </w:pPr>
            <w:r w:rsidRPr="0078181E">
              <w:rPr>
                <w:rFonts w:ascii="Arial" w:hAnsi="Arial" w:cs="Arial"/>
                <w:noProof/>
                <w:sz w:val="18"/>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0A5DC04C"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9A6CD7E" w14:textId="77777777" w:rsidR="009800D9" w:rsidRPr="0078181E" w:rsidRDefault="009800D9" w:rsidP="009800D9">
            <w:pPr>
              <w:pStyle w:val="TAL"/>
              <w:jc w:val="center"/>
              <w:rPr>
                <w:rFonts w:cs="Arial"/>
                <w:noProof/>
                <w:szCs w:val="18"/>
              </w:rPr>
            </w:pPr>
          </w:p>
        </w:tc>
      </w:tr>
      <w:tr w:rsidR="009800D9" w:rsidRPr="0078181E" w14:paraId="459EE41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AD3B925"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rc</w:t>
            </w:r>
          </w:p>
        </w:tc>
        <w:tc>
          <w:tcPr>
            <w:tcW w:w="1080" w:type="dxa"/>
            <w:tcBorders>
              <w:top w:val="single" w:sz="6" w:space="0" w:color="auto"/>
              <w:left w:val="single" w:sz="6" w:space="0" w:color="auto"/>
              <w:bottom w:val="single" w:sz="6" w:space="0" w:color="auto"/>
              <w:right w:val="single" w:sz="6" w:space="0" w:color="auto"/>
            </w:tcBorders>
          </w:tcPr>
          <w:p w14:paraId="47728513"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0F68126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697C85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7EDD5A0"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orbit radius</w:t>
            </w:r>
          </w:p>
          <w:p w14:paraId="6A29260D" w14:textId="77777777" w:rsidR="009800D9" w:rsidRPr="0078181E" w:rsidRDefault="009800D9" w:rsidP="00630020">
            <w:pPr>
              <w:pStyle w:val="TAL"/>
              <w:rPr>
                <w:rFonts w:cs="Arial"/>
                <w:noProof/>
                <w:szCs w:val="18"/>
              </w:rPr>
            </w:pPr>
            <w:r w:rsidRPr="0078181E">
              <w:rPr>
                <w:rFonts w:cs="Arial"/>
                <w:noProof/>
                <w:szCs w:val="18"/>
              </w:rPr>
              <w:t>(meters) (IS-QZSS [27])</w:t>
            </w:r>
          </w:p>
        </w:tc>
        <w:tc>
          <w:tcPr>
            <w:tcW w:w="1080" w:type="dxa"/>
            <w:tcBorders>
              <w:top w:val="single" w:sz="6" w:space="0" w:color="auto"/>
              <w:left w:val="single" w:sz="6" w:space="0" w:color="auto"/>
              <w:bottom w:val="single" w:sz="6" w:space="0" w:color="auto"/>
              <w:right w:val="single" w:sz="6" w:space="0" w:color="auto"/>
            </w:tcBorders>
          </w:tcPr>
          <w:p w14:paraId="47A5B32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AD62D91" w14:textId="77777777" w:rsidR="009800D9" w:rsidRPr="0078181E" w:rsidRDefault="009800D9" w:rsidP="009800D9">
            <w:pPr>
              <w:pStyle w:val="TAL"/>
              <w:jc w:val="center"/>
              <w:rPr>
                <w:rFonts w:cs="Arial"/>
                <w:noProof/>
                <w:szCs w:val="18"/>
              </w:rPr>
            </w:pPr>
          </w:p>
        </w:tc>
      </w:tr>
      <w:tr w:rsidR="009800D9" w:rsidRPr="0078181E" w14:paraId="1D9D1A9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BA082EB"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lastRenderedPageBreak/>
              <w:t>&gt;&gt;C</w:t>
            </w:r>
            <w:r w:rsidRPr="0078181E">
              <w:rPr>
                <w:rFonts w:ascii="Arial" w:hAnsi="Arial" w:cs="Arial"/>
                <w:sz w:val="18"/>
                <w:szCs w:val="18"/>
                <w:vertAlign w:val="subscript"/>
              </w:rPr>
              <w:t>ic</w:t>
            </w:r>
          </w:p>
        </w:tc>
        <w:tc>
          <w:tcPr>
            <w:tcW w:w="1080" w:type="dxa"/>
            <w:tcBorders>
              <w:top w:val="single" w:sz="6" w:space="0" w:color="auto"/>
              <w:left w:val="single" w:sz="6" w:space="0" w:color="auto"/>
              <w:bottom w:val="single" w:sz="6" w:space="0" w:color="auto"/>
              <w:right w:val="single" w:sz="6" w:space="0" w:color="auto"/>
            </w:tcBorders>
          </w:tcPr>
          <w:p w14:paraId="57CB5F4A"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01385B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7FD32D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79443E3"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angle of inclination</w:t>
            </w:r>
          </w:p>
          <w:p w14:paraId="1DFD36F4" w14:textId="77777777" w:rsidR="009800D9" w:rsidRPr="0078181E" w:rsidRDefault="009800D9" w:rsidP="00630020">
            <w:pPr>
              <w:pStyle w:val="TAL"/>
              <w:rPr>
                <w:rFonts w:cs="Arial"/>
                <w:noProof/>
                <w:szCs w:val="18"/>
              </w:rPr>
            </w:pPr>
            <w:r w:rsidRPr="0078181E">
              <w:rPr>
                <w:rFonts w:cs="Arial"/>
                <w:noProof/>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1632002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73D16B7" w14:textId="77777777" w:rsidR="009800D9" w:rsidRPr="0078181E" w:rsidRDefault="009800D9" w:rsidP="009800D9">
            <w:pPr>
              <w:pStyle w:val="TAL"/>
              <w:jc w:val="center"/>
              <w:rPr>
                <w:rFonts w:cs="Arial"/>
                <w:noProof/>
                <w:szCs w:val="18"/>
              </w:rPr>
            </w:pPr>
          </w:p>
        </w:tc>
      </w:tr>
      <w:tr w:rsidR="009800D9" w:rsidRPr="0078181E" w14:paraId="6FFB481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11B77F" w14:textId="77777777" w:rsidR="009800D9" w:rsidRPr="0078181E" w:rsidRDefault="009800D9" w:rsidP="00630020">
            <w:pPr>
              <w:spacing w:after="0"/>
              <w:ind w:left="317"/>
              <w:rPr>
                <w:rFonts w:ascii="Arial" w:hAnsi="Arial" w:cs="Arial"/>
                <w:sz w:val="18"/>
                <w:szCs w:val="18"/>
              </w:rPr>
            </w:pPr>
            <w:r w:rsidRPr="0078181E">
              <w:rPr>
                <w:rFonts w:ascii="Arial" w:hAnsi="Arial" w:cs="Arial"/>
                <w:sz w:val="18"/>
                <w:szCs w:val="18"/>
              </w:rPr>
              <w:t>&gt;&gt;C</w:t>
            </w:r>
            <w:r w:rsidRPr="0078181E">
              <w:rPr>
                <w:rFonts w:ascii="Arial" w:hAnsi="Arial" w:cs="Arial"/>
                <w:sz w:val="18"/>
                <w:szCs w:val="18"/>
                <w:vertAlign w:val="subscript"/>
              </w:rPr>
              <w:t>uc</w:t>
            </w:r>
          </w:p>
        </w:tc>
        <w:tc>
          <w:tcPr>
            <w:tcW w:w="1080" w:type="dxa"/>
            <w:tcBorders>
              <w:top w:val="single" w:sz="6" w:space="0" w:color="auto"/>
              <w:left w:val="single" w:sz="6" w:space="0" w:color="auto"/>
              <w:bottom w:val="single" w:sz="6" w:space="0" w:color="auto"/>
              <w:right w:val="single" w:sz="6" w:space="0" w:color="auto"/>
            </w:tcBorders>
          </w:tcPr>
          <w:p w14:paraId="55B9562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22B204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B817B1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15CDA09"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argument of latitude</w:t>
            </w:r>
          </w:p>
          <w:p w14:paraId="62253E38" w14:textId="77777777" w:rsidR="009800D9" w:rsidRPr="0078181E" w:rsidRDefault="009800D9" w:rsidP="00630020">
            <w:pPr>
              <w:pStyle w:val="TAL"/>
              <w:rPr>
                <w:rFonts w:cs="Arial"/>
                <w:noProof/>
                <w:szCs w:val="18"/>
              </w:rPr>
            </w:pPr>
            <w:r w:rsidRPr="0078181E">
              <w:rPr>
                <w:rFonts w:cs="Arial"/>
                <w:noProof/>
                <w:szCs w:val="18"/>
              </w:rPr>
              <w:t>(radians) (IS-QZSS [27])</w:t>
            </w:r>
          </w:p>
        </w:tc>
        <w:tc>
          <w:tcPr>
            <w:tcW w:w="1080" w:type="dxa"/>
            <w:tcBorders>
              <w:top w:val="single" w:sz="6" w:space="0" w:color="auto"/>
              <w:left w:val="single" w:sz="6" w:space="0" w:color="auto"/>
              <w:bottom w:val="single" w:sz="6" w:space="0" w:color="auto"/>
              <w:right w:val="single" w:sz="6" w:space="0" w:color="auto"/>
            </w:tcBorders>
          </w:tcPr>
          <w:p w14:paraId="49D0D7F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BF9FA11" w14:textId="77777777" w:rsidR="009800D9" w:rsidRPr="0078181E" w:rsidRDefault="009800D9" w:rsidP="009800D9">
            <w:pPr>
              <w:pStyle w:val="TAL"/>
              <w:jc w:val="center"/>
              <w:rPr>
                <w:rFonts w:cs="Arial"/>
                <w:noProof/>
                <w:szCs w:val="18"/>
              </w:rPr>
            </w:pPr>
          </w:p>
        </w:tc>
      </w:tr>
      <w:tr w:rsidR="009800D9" w:rsidRPr="0078181E" w14:paraId="4EEC576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60AC779" w14:textId="77777777" w:rsidR="009800D9" w:rsidRPr="0078181E" w:rsidRDefault="009800D9" w:rsidP="00630020">
            <w:pPr>
              <w:pStyle w:val="TAL"/>
              <w:ind w:left="148"/>
              <w:rPr>
                <w:noProof/>
              </w:rPr>
            </w:pPr>
            <w:r w:rsidRPr="0078181E">
              <w:rPr>
                <w:noProof/>
              </w:rPr>
              <w:lastRenderedPageBreak/>
              <w:t>&gt;</w:t>
            </w:r>
            <w:r w:rsidRPr="0078181E">
              <w:rPr>
                <w:i/>
                <w:noProof/>
              </w:rPr>
              <w:t>CNAV/CNAV-2 Keplerian Parameters</w:t>
            </w:r>
          </w:p>
        </w:tc>
        <w:tc>
          <w:tcPr>
            <w:tcW w:w="1080" w:type="dxa"/>
            <w:tcBorders>
              <w:top w:val="single" w:sz="6" w:space="0" w:color="auto"/>
              <w:left w:val="single" w:sz="6" w:space="0" w:color="auto"/>
              <w:bottom w:val="single" w:sz="6" w:space="0" w:color="auto"/>
              <w:right w:val="single" w:sz="6" w:space="0" w:color="auto"/>
            </w:tcBorders>
          </w:tcPr>
          <w:p w14:paraId="36932A53" w14:textId="77777777" w:rsidR="009800D9" w:rsidRPr="0078181E" w:rsidRDefault="009800D9"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46CB82ED"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86A9099"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7B39F088" w14:textId="77777777" w:rsidR="009800D9" w:rsidRPr="0078181E" w:rsidRDefault="009800D9" w:rsidP="00630020">
            <w:pPr>
              <w:pStyle w:val="TAL"/>
              <w:rPr>
                <w:noProof/>
              </w:rPr>
            </w:pPr>
            <w:r w:rsidRPr="0078181E">
              <w:t>Model-3</w:t>
            </w:r>
          </w:p>
        </w:tc>
        <w:tc>
          <w:tcPr>
            <w:tcW w:w="1080" w:type="dxa"/>
            <w:tcBorders>
              <w:top w:val="single" w:sz="6" w:space="0" w:color="auto"/>
              <w:left w:val="single" w:sz="6" w:space="0" w:color="auto"/>
              <w:bottom w:val="single" w:sz="6" w:space="0" w:color="auto"/>
              <w:right w:val="single" w:sz="6" w:space="0" w:color="auto"/>
            </w:tcBorders>
          </w:tcPr>
          <w:p w14:paraId="78CD7F06"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E8EFF7D" w14:textId="77777777" w:rsidR="009800D9" w:rsidRPr="0078181E" w:rsidRDefault="009800D9" w:rsidP="009800D9">
            <w:pPr>
              <w:pStyle w:val="TAL"/>
              <w:jc w:val="center"/>
            </w:pPr>
          </w:p>
        </w:tc>
      </w:tr>
      <w:tr w:rsidR="009800D9" w:rsidRPr="0078181E" w14:paraId="3124F77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BE28B32" w14:textId="77777777" w:rsidR="009800D9" w:rsidRPr="0078181E" w:rsidRDefault="009800D9" w:rsidP="00630020">
            <w:pPr>
              <w:pStyle w:val="TAL"/>
              <w:ind w:left="328"/>
              <w:rPr>
                <w:noProof/>
              </w:rPr>
            </w:pPr>
            <w:r w:rsidRPr="0078181E">
              <w:t>&gt;&gt;t</w:t>
            </w:r>
            <w:r w:rsidRPr="0078181E">
              <w:rPr>
                <w:vertAlign w:val="subscript"/>
              </w:rPr>
              <w:t>op</w:t>
            </w:r>
          </w:p>
        </w:tc>
        <w:tc>
          <w:tcPr>
            <w:tcW w:w="1080" w:type="dxa"/>
            <w:tcBorders>
              <w:top w:val="single" w:sz="6" w:space="0" w:color="auto"/>
              <w:left w:val="single" w:sz="6" w:space="0" w:color="auto"/>
              <w:bottom w:val="single" w:sz="6" w:space="0" w:color="auto"/>
              <w:right w:val="single" w:sz="6" w:space="0" w:color="auto"/>
            </w:tcBorders>
          </w:tcPr>
          <w:p w14:paraId="1D02E983" w14:textId="77777777" w:rsidR="009800D9" w:rsidRPr="0078181E" w:rsidRDefault="009800D9" w:rsidP="0070077E">
            <w:pPr>
              <w:pStyle w:val="TAL"/>
              <w:rPr>
                <w:rFonts w:cs="Arial"/>
                <w:noProof/>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C51318"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A7A44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FA898B5" w14:textId="77777777" w:rsidR="009800D9" w:rsidRPr="0078181E" w:rsidRDefault="009800D9" w:rsidP="00630020">
            <w:pPr>
              <w:pStyle w:val="TAL"/>
              <w:rPr>
                <w:rFonts w:cs="Arial"/>
                <w:noProof/>
                <w:szCs w:val="18"/>
              </w:rPr>
            </w:pPr>
            <w:r w:rsidRPr="0078181E">
              <w:rPr>
                <w:rFonts w:cs="Arial"/>
                <w:noProof/>
                <w:szCs w:val="18"/>
              </w:rPr>
              <w:t>Data predict time of week</w:t>
            </w:r>
          </w:p>
          <w:p w14:paraId="51F709A8" w14:textId="77777777" w:rsidR="009800D9" w:rsidRPr="0078181E" w:rsidRDefault="009800D9" w:rsidP="00630020">
            <w:pPr>
              <w:pStyle w:val="TAL"/>
              <w:rPr>
                <w:rFonts w:cs="Arial"/>
                <w:noProof/>
                <w:szCs w:val="18"/>
              </w:rPr>
            </w:pPr>
            <w:r w:rsidRPr="0078181E">
              <w:rPr>
                <w:rFonts w:cs="Arial"/>
                <w:noProof/>
                <w:szCs w:val="18"/>
              </w:rPr>
              <w:t>(seconds)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D3A4AD3"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553D7F" w14:textId="77777777" w:rsidR="009800D9" w:rsidRPr="0078181E" w:rsidRDefault="009800D9" w:rsidP="009800D9">
            <w:pPr>
              <w:pStyle w:val="TAL"/>
              <w:jc w:val="center"/>
              <w:rPr>
                <w:rFonts w:cs="Arial"/>
                <w:noProof/>
                <w:szCs w:val="18"/>
              </w:rPr>
            </w:pPr>
          </w:p>
        </w:tc>
      </w:tr>
      <w:tr w:rsidR="009800D9" w:rsidRPr="0078181E" w14:paraId="19D3152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2378C1D" w14:textId="77777777" w:rsidR="009800D9" w:rsidRPr="0078181E" w:rsidRDefault="009800D9" w:rsidP="00630020">
            <w:pPr>
              <w:pStyle w:val="TAL"/>
              <w:ind w:left="328"/>
            </w:pPr>
            <w:r w:rsidRPr="0078181E">
              <w:t>&gt;&gt;URA</w:t>
            </w:r>
            <w:r w:rsidRPr="0078181E">
              <w:rPr>
                <w:vertAlign w:val="subscript"/>
              </w:rPr>
              <w:t>oe</w:t>
            </w:r>
            <w:r w:rsidRPr="0078181E">
              <w:t xml:space="preserve"> Index</w:t>
            </w:r>
          </w:p>
        </w:tc>
        <w:tc>
          <w:tcPr>
            <w:tcW w:w="1080" w:type="dxa"/>
            <w:tcBorders>
              <w:top w:val="single" w:sz="6" w:space="0" w:color="auto"/>
              <w:left w:val="single" w:sz="6" w:space="0" w:color="auto"/>
              <w:bottom w:val="single" w:sz="6" w:space="0" w:color="auto"/>
              <w:right w:val="single" w:sz="6" w:space="0" w:color="auto"/>
            </w:tcBorders>
          </w:tcPr>
          <w:p w14:paraId="58073197"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27064DD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7E4FEB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70D2CAA" w14:textId="77777777" w:rsidR="009800D9" w:rsidRPr="0078181E" w:rsidRDefault="009800D9" w:rsidP="00630020">
            <w:pPr>
              <w:pStyle w:val="TAL"/>
              <w:rPr>
                <w:rFonts w:cs="Arial"/>
                <w:noProof/>
                <w:szCs w:val="18"/>
              </w:rPr>
            </w:pPr>
            <w:r w:rsidRPr="0078181E">
              <w:rPr>
                <w:rFonts w:cs="Arial"/>
                <w:noProof/>
                <w:szCs w:val="18"/>
              </w:rPr>
              <w:t>SV accuracy</w:t>
            </w:r>
          </w:p>
          <w:p w14:paraId="7F7762B3" w14:textId="77777777" w:rsidR="009800D9" w:rsidRPr="0078181E" w:rsidRDefault="009800D9" w:rsidP="00630020">
            <w:pPr>
              <w:pStyle w:val="TAL"/>
              <w:rPr>
                <w:rFonts w:cs="Arial"/>
                <w:noProof/>
                <w:szCs w:val="18"/>
              </w:rPr>
            </w:pPr>
            <w:r w:rsidRPr="0078181E">
              <w:rPr>
                <w:rFonts w:cs="Arial"/>
                <w:noProof/>
                <w:szCs w:val="18"/>
              </w:rPr>
              <w:t>(dimensionless)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2212714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8907B33" w14:textId="77777777" w:rsidR="009800D9" w:rsidRPr="0078181E" w:rsidRDefault="009800D9" w:rsidP="009800D9">
            <w:pPr>
              <w:pStyle w:val="TAL"/>
              <w:jc w:val="center"/>
              <w:rPr>
                <w:rFonts w:cs="Arial"/>
                <w:noProof/>
                <w:szCs w:val="18"/>
              </w:rPr>
            </w:pPr>
          </w:p>
        </w:tc>
      </w:tr>
      <w:tr w:rsidR="009800D9" w:rsidRPr="0078181E" w14:paraId="59B45DF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1DFCA97" w14:textId="77777777" w:rsidR="009800D9" w:rsidRPr="0078181E" w:rsidRDefault="009800D9" w:rsidP="00630020">
            <w:pPr>
              <w:pStyle w:val="TAL"/>
              <w:ind w:left="328"/>
            </w:pPr>
            <w:r w:rsidRPr="0078181E">
              <w:t>&gt;&gt;</w:t>
            </w:r>
            <w:r w:rsidRPr="0078181E">
              <w:rPr>
                <w:rFonts w:ascii="Symbol" w:hAnsi="Symbol"/>
              </w:rPr>
              <w:t></w:t>
            </w:r>
            <w:r w:rsidRPr="0078181E">
              <w:t>A</w:t>
            </w:r>
          </w:p>
        </w:tc>
        <w:tc>
          <w:tcPr>
            <w:tcW w:w="1080" w:type="dxa"/>
            <w:tcBorders>
              <w:top w:val="single" w:sz="6" w:space="0" w:color="auto"/>
              <w:left w:val="single" w:sz="6" w:space="0" w:color="auto"/>
              <w:bottom w:val="single" w:sz="6" w:space="0" w:color="auto"/>
              <w:right w:val="single" w:sz="6" w:space="0" w:color="auto"/>
            </w:tcBorders>
          </w:tcPr>
          <w:p w14:paraId="116BF6FF"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5EF5CF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ACD6E4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60B9240" w14:textId="77777777" w:rsidR="009800D9" w:rsidRPr="0078181E" w:rsidRDefault="009800D9" w:rsidP="00630020">
            <w:pPr>
              <w:pStyle w:val="TAL"/>
              <w:rPr>
                <w:rFonts w:cs="Arial"/>
                <w:noProof/>
                <w:szCs w:val="18"/>
              </w:rPr>
            </w:pPr>
            <w:r w:rsidRPr="0078181E">
              <w:rPr>
                <w:rFonts w:cs="Arial"/>
                <w:noProof/>
                <w:szCs w:val="18"/>
              </w:rPr>
              <w:t>Semi-major axis difference at reference time</w:t>
            </w:r>
          </w:p>
          <w:p w14:paraId="74F6649C"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2B7E99D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2E015E2" w14:textId="77777777" w:rsidR="009800D9" w:rsidRPr="0078181E" w:rsidRDefault="009800D9" w:rsidP="009800D9">
            <w:pPr>
              <w:pStyle w:val="TAL"/>
              <w:jc w:val="center"/>
              <w:rPr>
                <w:rFonts w:cs="Arial"/>
                <w:noProof/>
                <w:szCs w:val="18"/>
              </w:rPr>
            </w:pPr>
          </w:p>
        </w:tc>
      </w:tr>
      <w:tr w:rsidR="009800D9" w:rsidRPr="0078181E" w14:paraId="0C6FC0AC"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7857E8E" w14:textId="77777777" w:rsidR="009800D9" w:rsidRPr="0078181E" w:rsidRDefault="009800D9" w:rsidP="00630020">
            <w:pPr>
              <w:pStyle w:val="TAL"/>
              <w:ind w:left="328"/>
            </w:pPr>
            <w:r w:rsidRPr="0078181E">
              <w:t>&gt;&gt;A_dot</w:t>
            </w:r>
          </w:p>
        </w:tc>
        <w:tc>
          <w:tcPr>
            <w:tcW w:w="1080" w:type="dxa"/>
            <w:tcBorders>
              <w:top w:val="single" w:sz="6" w:space="0" w:color="auto"/>
              <w:left w:val="single" w:sz="6" w:space="0" w:color="auto"/>
              <w:bottom w:val="single" w:sz="6" w:space="0" w:color="auto"/>
              <w:right w:val="single" w:sz="6" w:space="0" w:color="auto"/>
            </w:tcBorders>
          </w:tcPr>
          <w:p w14:paraId="575505C5"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3CB3DE4"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712402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234CAFF" w14:textId="77777777" w:rsidR="009800D9" w:rsidRPr="0078181E" w:rsidRDefault="009800D9" w:rsidP="00630020">
            <w:pPr>
              <w:pStyle w:val="TAL"/>
              <w:rPr>
                <w:rFonts w:cs="Arial"/>
                <w:noProof/>
                <w:szCs w:val="18"/>
              </w:rPr>
            </w:pPr>
            <w:r w:rsidRPr="0078181E">
              <w:rPr>
                <w:rFonts w:cs="Arial"/>
                <w:noProof/>
                <w:szCs w:val="18"/>
              </w:rPr>
              <w:t>Chane rate in semi-major axis</w:t>
            </w:r>
          </w:p>
          <w:p w14:paraId="6E5C91DE" w14:textId="77777777" w:rsidR="009800D9" w:rsidRPr="0078181E" w:rsidRDefault="009800D9" w:rsidP="00630020">
            <w:pPr>
              <w:pStyle w:val="TAL"/>
              <w:rPr>
                <w:rFonts w:cs="Arial"/>
                <w:noProof/>
                <w:szCs w:val="18"/>
              </w:rPr>
            </w:pPr>
            <w:r w:rsidRPr="0078181E">
              <w:rPr>
                <w:rFonts w:cs="Arial"/>
                <w:noProof/>
                <w:szCs w:val="18"/>
              </w:rPr>
              <w:t>(meters/sec)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054EDF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53990AC" w14:textId="77777777" w:rsidR="009800D9" w:rsidRPr="0078181E" w:rsidRDefault="009800D9" w:rsidP="009800D9">
            <w:pPr>
              <w:pStyle w:val="TAL"/>
              <w:jc w:val="center"/>
              <w:rPr>
                <w:rFonts w:cs="Arial"/>
                <w:noProof/>
                <w:szCs w:val="18"/>
              </w:rPr>
            </w:pPr>
          </w:p>
        </w:tc>
      </w:tr>
      <w:tr w:rsidR="009800D9" w:rsidRPr="0078181E" w14:paraId="2E38F6D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63F4414" w14:textId="77777777" w:rsidR="009800D9" w:rsidRPr="0078181E" w:rsidRDefault="009800D9" w:rsidP="00630020">
            <w:pPr>
              <w:pStyle w:val="TAL"/>
              <w:ind w:left="328"/>
            </w:pPr>
            <w:r w:rsidRPr="0078181E">
              <w:t>&gt;&gt;</w:t>
            </w:r>
            <w:r w:rsidRPr="0078181E">
              <w:rPr>
                <w:rFonts w:ascii="Symbol" w:hAnsi="Symbol"/>
              </w:rPr>
              <w:t></w:t>
            </w:r>
            <w:r w:rsidRPr="0078181E">
              <w:t>n</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34237295"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4EEF844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5B1D8C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2D62D5A" w14:textId="77777777" w:rsidR="009800D9" w:rsidRPr="0078181E" w:rsidRDefault="009800D9" w:rsidP="00630020">
            <w:pPr>
              <w:pStyle w:val="TAL"/>
              <w:rPr>
                <w:rFonts w:cs="Arial"/>
                <w:noProof/>
                <w:szCs w:val="18"/>
              </w:rPr>
            </w:pPr>
            <w:r w:rsidRPr="0078181E">
              <w:rPr>
                <w:rFonts w:cs="Arial"/>
                <w:noProof/>
                <w:szCs w:val="18"/>
              </w:rPr>
              <w:t>Mean motion difference from computed value at reference time</w:t>
            </w:r>
          </w:p>
          <w:p w14:paraId="0D968E1F"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3D6E61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6470934" w14:textId="77777777" w:rsidR="009800D9" w:rsidRPr="0078181E" w:rsidRDefault="009800D9" w:rsidP="009800D9">
            <w:pPr>
              <w:pStyle w:val="TAL"/>
              <w:jc w:val="center"/>
              <w:rPr>
                <w:rFonts w:cs="Arial"/>
                <w:noProof/>
                <w:szCs w:val="18"/>
              </w:rPr>
            </w:pPr>
          </w:p>
        </w:tc>
      </w:tr>
      <w:tr w:rsidR="009800D9" w:rsidRPr="0078181E" w14:paraId="08395B3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A6285F9" w14:textId="77777777" w:rsidR="009800D9" w:rsidRPr="0078181E" w:rsidRDefault="009800D9" w:rsidP="00630020">
            <w:pPr>
              <w:pStyle w:val="TAL"/>
              <w:ind w:left="328"/>
            </w:pPr>
            <w:r w:rsidRPr="0078181E">
              <w:t>&gt;&gt;</w:t>
            </w:r>
            <w:r w:rsidRPr="0078181E">
              <w:rPr>
                <w:rFonts w:ascii="Symbol" w:hAnsi="Symbol"/>
              </w:rPr>
              <w:t></w:t>
            </w:r>
            <w:r w:rsidRPr="0078181E">
              <w:t>n</w:t>
            </w:r>
            <w:r w:rsidRPr="0078181E">
              <w:rPr>
                <w:vertAlign w:val="subscript"/>
              </w:rPr>
              <w:t>0</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10BA8291"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E2FB7B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7A896F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9B367C1" w14:textId="77777777" w:rsidR="009800D9" w:rsidRPr="0078181E" w:rsidRDefault="009800D9" w:rsidP="00630020">
            <w:pPr>
              <w:pStyle w:val="TAL"/>
              <w:rPr>
                <w:rFonts w:cs="Arial"/>
                <w:noProof/>
                <w:szCs w:val="18"/>
              </w:rPr>
            </w:pPr>
            <w:r w:rsidRPr="0078181E">
              <w:rPr>
                <w:rFonts w:cs="Arial"/>
                <w:noProof/>
                <w:szCs w:val="18"/>
              </w:rPr>
              <w:t>Rate of mean motion difference from computed value</w:t>
            </w:r>
          </w:p>
          <w:p w14:paraId="02A0268B" w14:textId="77777777" w:rsidR="009800D9" w:rsidRPr="0078181E" w:rsidRDefault="009800D9" w:rsidP="00630020">
            <w:pPr>
              <w:pStyle w:val="TAL"/>
              <w:rPr>
                <w:rFonts w:cs="Arial"/>
                <w:noProof/>
                <w:szCs w:val="18"/>
              </w:rPr>
            </w:pPr>
            <w:r w:rsidRPr="0078181E">
              <w:rPr>
                <w:rFonts w:cs="Arial"/>
                <w:noProof/>
                <w:szCs w:val="18"/>
              </w:rPr>
              <w:t>(semi-circles/sec</w:t>
            </w:r>
            <w:r w:rsidRPr="0078181E">
              <w:rPr>
                <w:rFonts w:cs="Arial"/>
                <w:noProof/>
                <w:szCs w:val="18"/>
                <w:vertAlign w:val="superscript"/>
              </w:rPr>
              <w:t>2</w:t>
            </w:r>
            <w:r w:rsidRPr="0078181E">
              <w:rPr>
                <w:rFonts w:cs="Arial"/>
                <w:noProof/>
                <w:szCs w:val="18"/>
              </w:rPr>
              <w:t>)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54F3444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38FA1A8" w14:textId="77777777" w:rsidR="009800D9" w:rsidRPr="0078181E" w:rsidRDefault="009800D9" w:rsidP="009800D9">
            <w:pPr>
              <w:pStyle w:val="TAL"/>
              <w:jc w:val="center"/>
              <w:rPr>
                <w:rFonts w:cs="Arial"/>
                <w:noProof/>
                <w:szCs w:val="18"/>
              </w:rPr>
            </w:pPr>
          </w:p>
        </w:tc>
      </w:tr>
      <w:tr w:rsidR="009800D9" w:rsidRPr="0078181E" w14:paraId="021E6A6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B6BF9E9" w14:textId="77777777" w:rsidR="009800D9" w:rsidRPr="0078181E" w:rsidRDefault="009800D9" w:rsidP="00630020">
            <w:pPr>
              <w:pStyle w:val="TAL"/>
              <w:ind w:left="328"/>
            </w:pPr>
            <w:r w:rsidRPr="0078181E">
              <w:t>&gt;&gt;M</w:t>
            </w:r>
            <w:r w:rsidRPr="0078181E">
              <w:rPr>
                <w:vertAlign w:val="subscript"/>
              </w:rPr>
              <w:t>0-n</w:t>
            </w:r>
          </w:p>
        </w:tc>
        <w:tc>
          <w:tcPr>
            <w:tcW w:w="1080" w:type="dxa"/>
            <w:tcBorders>
              <w:top w:val="single" w:sz="6" w:space="0" w:color="auto"/>
              <w:left w:val="single" w:sz="6" w:space="0" w:color="auto"/>
              <w:bottom w:val="single" w:sz="6" w:space="0" w:color="auto"/>
              <w:right w:val="single" w:sz="6" w:space="0" w:color="auto"/>
            </w:tcBorders>
          </w:tcPr>
          <w:p w14:paraId="185F1F56"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441E8DB"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F8EDF64" w14:textId="77777777" w:rsidR="009800D9" w:rsidRPr="0078181E" w:rsidRDefault="009800D9" w:rsidP="0070077E">
            <w:pPr>
              <w:pStyle w:val="TAL"/>
              <w:rPr>
                <w:rFonts w:cs="Arial"/>
                <w:noProof/>
                <w:szCs w:val="18"/>
              </w:rPr>
            </w:pPr>
            <w:r w:rsidRPr="0078181E">
              <w:rPr>
                <w:rFonts w:cs="Arial"/>
                <w:noProof/>
                <w:szCs w:val="18"/>
              </w:rPr>
              <w:t>B</w:t>
            </w:r>
            <w:r w:rsidR="0070077E" w:rsidRPr="0078181E">
              <w:rPr>
                <w:rFonts w:cs="Arial"/>
                <w:noProof/>
                <w:szCs w:val="18"/>
              </w:rPr>
              <w:t>IT</w:t>
            </w:r>
            <w:r w:rsidRPr="0078181E">
              <w:rPr>
                <w:rFonts w:cs="Arial"/>
                <w:noProof/>
                <w:szCs w:val="18"/>
              </w:rPr>
              <w:t xml:space="preserve"> S</w:t>
            </w:r>
            <w:r w:rsidR="0070077E" w:rsidRPr="0078181E">
              <w:rPr>
                <w:rFonts w:cs="Arial"/>
                <w:noProof/>
                <w:szCs w:val="18"/>
              </w:rPr>
              <w:t>TRING</w:t>
            </w:r>
            <w:r w:rsidR="001D279A" w:rsidRPr="0078181E">
              <w:rPr>
                <w:rFonts w:cs="Arial"/>
                <w:noProof/>
                <w:szCs w:val="18"/>
              </w:rPr>
              <w:t xml:space="preserve">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71CE441" w14:textId="77777777" w:rsidR="009800D9" w:rsidRPr="0078181E" w:rsidRDefault="009800D9" w:rsidP="00630020">
            <w:pPr>
              <w:pStyle w:val="TAL"/>
              <w:rPr>
                <w:rFonts w:cs="Arial"/>
                <w:noProof/>
                <w:szCs w:val="18"/>
              </w:rPr>
            </w:pPr>
            <w:r w:rsidRPr="0078181E">
              <w:rPr>
                <w:rFonts w:cs="Arial"/>
                <w:noProof/>
                <w:szCs w:val="18"/>
              </w:rPr>
              <w:t>Mean anomaly at reference time</w:t>
            </w:r>
          </w:p>
          <w:p w14:paraId="5A6D8527"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369A067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DF66F73" w14:textId="77777777" w:rsidR="009800D9" w:rsidRPr="0078181E" w:rsidRDefault="009800D9" w:rsidP="009800D9">
            <w:pPr>
              <w:pStyle w:val="TAL"/>
              <w:jc w:val="center"/>
              <w:rPr>
                <w:rFonts w:cs="Arial"/>
                <w:noProof/>
                <w:szCs w:val="18"/>
              </w:rPr>
            </w:pPr>
          </w:p>
        </w:tc>
      </w:tr>
      <w:tr w:rsidR="009800D9" w:rsidRPr="0078181E" w14:paraId="2DDBB7F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3E543F7" w14:textId="77777777" w:rsidR="009800D9" w:rsidRPr="0078181E" w:rsidRDefault="009800D9" w:rsidP="00630020">
            <w:pPr>
              <w:pStyle w:val="TAL"/>
              <w:ind w:left="328"/>
            </w:pPr>
            <w:r w:rsidRPr="0078181E">
              <w:t>&gt;&gt;e</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6D6D444E"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E2528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C85F2E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9C4F956" w14:textId="77777777" w:rsidR="009800D9" w:rsidRPr="0078181E" w:rsidRDefault="009800D9" w:rsidP="00630020">
            <w:pPr>
              <w:pStyle w:val="TAL"/>
              <w:rPr>
                <w:rFonts w:cs="Arial"/>
                <w:noProof/>
                <w:szCs w:val="18"/>
              </w:rPr>
            </w:pPr>
            <w:r w:rsidRPr="0078181E">
              <w:rPr>
                <w:rFonts w:cs="Arial"/>
                <w:noProof/>
                <w:szCs w:val="18"/>
              </w:rPr>
              <w:t>Eccentricity</w:t>
            </w:r>
          </w:p>
          <w:p w14:paraId="449E3BAC" w14:textId="77777777" w:rsidR="009800D9" w:rsidRPr="0078181E" w:rsidRDefault="009800D9" w:rsidP="00630020">
            <w:pPr>
              <w:pStyle w:val="TAL"/>
              <w:rPr>
                <w:rFonts w:cs="Arial"/>
                <w:noProof/>
                <w:szCs w:val="18"/>
              </w:rPr>
            </w:pPr>
            <w:r w:rsidRPr="0078181E">
              <w:rPr>
                <w:rFonts w:cs="Arial"/>
                <w:noProof/>
                <w:szCs w:val="18"/>
              </w:rPr>
              <w:t>(dimensionless)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56410C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AE3525D" w14:textId="77777777" w:rsidR="009800D9" w:rsidRPr="0078181E" w:rsidRDefault="009800D9" w:rsidP="009800D9">
            <w:pPr>
              <w:pStyle w:val="TAL"/>
              <w:jc w:val="center"/>
              <w:rPr>
                <w:rFonts w:cs="Arial"/>
                <w:noProof/>
                <w:szCs w:val="18"/>
              </w:rPr>
            </w:pPr>
          </w:p>
        </w:tc>
      </w:tr>
      <w:tr w:rsidR="009800D9" w:rsidRPr="0078181E" w14:paraId="1149AC4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12D5412" w14:textId="77777777" w:rsidR="009800D9" w:rsidRPr="0078181E" w:rsidRDefault="009800D9" w:rsidP="00630020">
            <w:pPr>
              <w:pStyle w:val="TAL"/>
              <w:ind w:left="328"/>
            </w:pPr>
            <w:r w:rsidRPr="0078181E">
              <w:t>&gt;&gt;</w:t>
            </w:r>
            <w:r w:rsidRPr="0078181E">
              <w:rPr>
                <w:rFonts w:ascii="Symbol" w:hAnsi="Symbol"/>
              </w:rPr>
              <w:t></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22FF3279"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33401011"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BB53A49" w14:textId="77777777" w:rsidR="009800D9" w:rsidRPr="0078181E" w:rsidRDefault="009800D9" w:rsidP="0070077E">
            <w:pPr>
              <w:pStyle w:val="TAL"/>
              <w:rPr>
                <w:rFonts w:cs="Arial"/>
                <w:noProof/>
                <w:szCs w:val="18"/>
              </w:rPr>
            </w:pPr>
            <w:r w:rsidRPr="0078181E">
              <w:rPr>
                <w:rFonts w:cs="Arial"/>
                <w:noProof/>
                <w:szCs w:val="18"/>
              </w:rPr>
              <w:t>B</w:t>
            </w:r>
            <w:r w:rsidR="0070077E" w:rsidRPr="0078181E">
              <w:rPr>
                <w:rFonts w:cs="Arial"/>
                <w:noProof/>
                <w:szCs w:val="18"/>
              </w:rPr>
              <w:t>IT</w:t>
            </w:r>
            <w:r w:rsidRPr="0078181E">
              <w:rPr>
                <w:rFonts w:cs="Arial"/>
                <w:noProof/>
                <w:szCs w:val="18"/>
              </w:rPr>
              <w:t xml:space="preserve"> S</w:t>
            </w:r>
            <w:r w:rsidR="0070077E" w:rsidRPr="0078181E">
              <w:rPr>
                <w:rFonts w:cs="Arial"/>
                <w:noProof/>
                <w:szCs w:val="18"/>
              </w:rPr>
              <w:t>TRING</w:t>
            </w:r>
            <w:r w:rsidR="001D279A" w:rsidRPr="0078181E">
              <w:rPr>
                <w:rFonts w:cs="Arial"/>
                <w:noProof/>
                <w:szCs w:val="18"/>
              </w:rPr>
              <w:t xml:space="preserve">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289E1C1" w14:textId="77777777" w:rsidR="009800D9" w:rsidRPr="0078181E" w:rsidRDefault="009800D9" w:rsidP="00630020">
            <w:pPr>
              <w:pStyle w:val="TAL"/>
              <w:rPr>
                <w:rFonts w:cs="Arial"/>
                <w:noProof/>
                <w:szCs w:val="18"/>
              </w:rPr>
            </w:pPr>
            <w:r w:rsidRPr="0078181E">
              <w:rPr>
                <w:rFonts w:cs="Arial"/>
                <w:noProof/>
                <w:szCs w:val="18"/>
              </w:rPr>
              <w:t>Argument of perigee</w:t>
            </w:r>
          </w:p>
          <w:p w14:paraId="6EA67DC8"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434453D"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450F812" w14:textId="77777777" w:rsidR="009800D9" w:rsidRPr="0078181E" w:rsidRDefault="009800D9" w:rsidP="009800D9">
            <w:pPr>
              <w:pStyle w:val="TAL"/>
              <w:jc w:val="center"/>
              <w:rPr>
                <w:rFonts w:cs="Arial"/>
                <w:noProof/>
                <w:szCs w:val="18"/>
              </w:rPr>
            </w:pPr>
          </w:p>
        </w:tc>
      </w:tr>
      <w:tr w:rsidR="009800D9" w:rsidRPr="0078181E" w14:paraId="0533455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261C155" w14:textId="77777777" w:rsidR="009800D9" w:rsidRPr="0078181E" w:rsidRDefault="009800D9" w:rsidP="00630020">
            <w:pPr>
              <w:pStyle w:val="TAL"/>
              <w:ind w:left="328"/>
            </w:pPr>
            <w:r w:rsidRPr="0078181E">
              <w:t>&gt;&gt;</w:t>
            </w:r>
            <w:r w:rsidRPr="0078181E">
              <w:rPr>
                <w:rFonts w:ascii="Symbol" w:hAnsi="Symbol"/>
              </w:rPr>
              <w:t></w:t>
            </w:r>
            <w:r w:rsidRPr="0078181E">
              <w:rPr>
                <w:vertAlign w:val="subscript"/>
              </w:rPr>
              <w:t>0-n</w:t>
            </w:r>
          </w:p>
        </w:tc>
        <w:tc>
          <w:tcPr>
            <w:tcW w:w="1080" w:type="dxa"/>
            <w:tcBorders>
              <w:top w:val="single" w:sz="6" w:space="0" w:color="auto"/>
              <w:left w:val="single" w:sz="6" w:space="0" w:color="auto"/>
              <w:bottom w:val="single" w:sz="6" w:space="0" w:color="auto"/>
              <w:right w:val="single" w:sz="6" w:space="0" w:color="auto"/>
            </w:tcBorders>
          </w:tcPr>
          <w:p w14:paraId="0B42A88F"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7491ECA"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B2EDEA2"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01FCFFC" w14:textId="77777777" w:rsidR="009800D9" w:rsidRPr="0078181E" w:rsidRDefault="009800D9" w:rsidP="00630020">
            <w:pPr>
              <w:pStyle w:val="TAL"/>
              <w:rPr>
                <w:rFonts w:cs="Arial"/>
                <w:noProof/>
                <w:szCs w:val="18"/>
              </w:rPr>
            </w:pPr>
            <w:r w:rsidRPr="0078181E">
              <w:rPr>
                <w:rFonts w:cs="Arial"/>
                <w:noProof/>
                <w:szCs w:val="18"/>
              </w:rPr>
              <w:t>Reference right ascension angle</w:t>
            </w:r>
          </w:p>
          <w:p w14:paraId="5F7AB602"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1A5652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126B67A" w14:textId="77777777" w:rsidR="009800D9" w:rsidRPr="0078181E" w:rsidRDefault="009800D9" w:rsidP="009800D9">
            <w:pPr>
              <w:pStyle w:val="TAL"/>
              <w:jc w:val="center"/>
              <w:rPr>
                <w:rFonts w:cs="Arial"/>
                <w:noProof/>
                <w:szCs w:val="18"/>
              </w:rPr>
            </w:pPr>
          </w:p>
        </w:tc>
      </w:tr>
      <w:tr w:rsidR="009800D9" w:rsidRPr="0078181E" w14:paraId="6183749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AF7991C" w14:textId="77777777" w:rsidR="009800D9" w:rsidRPr="0078181E" w:rsidRDefault="009800D9" w:rsidP="00630020">
            <w:pPr>
              <w:pStyle w:val="TAL"/>
              <w:ind w:left="328"/>
            </w:pPr>
            <w:r w:rsidRPr="0078181E">
              <w:lastRenderedPageBreak/>
              <w:t>&gt;&gt;</w:t>
            </w:r>
            <w:r w:rsidRPr="0078181E">
              <w:rPr>
                <w:rFonts w:ascii="Symbol" w:hAnsi="Symbol"/>
              </w:rPr>
              <w:t></w:t>
            </w:r>
            <w:r w:rsidRPr="0078181E">
              <w:rPr>
                <w:rFonts w:ascii="Symbol" w:hAnsi="Symbol"/>
              </w:rPr>
              <w:t></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27B988B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13BF6BAB"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1922A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F7B36F6" w14:textId="77777777" w:rsidR="009800D9" w:rsidRPr="0078181E" w:rsidRDefault="009800D9" w:rsidP="00630020">
            <w:pPr>
              <w:pStyle w:val="TAL"/>
              <w:rPr>
                <w:rFonts w:cs="Arial"/>
                <w:noProof/>
                <w:szCs w:val="18"/>
              </w:rPr>
            </w:pPr>
            <w:r w:rsidRPr="0078181E">
              <w:rPr>
                <w:rFonts w:cs="Arial"/>
                <w:noProof/>
                <w:szCs w:val="18"/>
              </w:rPr>
              <w:t>Rate of right ascension difference</w:t>
            </w:r>
          </w:p>
          <w:p w14:paraId="44F86398"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8118B1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411FF7F" w14:textId="77777777" w:rsidR="009800D9" w:rsidRPr="0078181E" w:rsidRDefault="009800D9" w:rsidP="009800D9">
            <w:pPr>
              <w:pStyle w:val="TAL"/>
              <w:jc w:val="center"/>
              <w:rPr>
                <w:rFonts w:cs="Arial"/>
                <w:noProof/>
                <w:szCs w:val="18"/>
              </w:rPr>
            </w:pPr>
          </w:p>
        </w:tc>
      </w:tr>
      <w:tr w:rsidR="009800D9" w:rsidRPr="0078181E" w14:paraId="5180C6A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B1BB8D1" w14:textId="77777777" w:rsidR="009800D9" w:rsidRPr="0078181E" w:rsidRDefault="009800D9" w:rsidP="00630020">
            <w:pPr>
              <w:pStyle w:val="TAL"/>
              <w:ind w:left="328"/>
            </w:pPr>
            <w:r w:rsidRPr="0078181E">
              <w:t>&gt;&gt;i</w:t>
            </w:r>
            <w:r w:rsidRPr="0078181E">
              <w:rPr>
                <w:vertAlign w:val="subscript"/>
              </w:rPr>
              <w:t>o-n</w:t>
            </w:r>
          </w:p>
        </w:tc>
        <w:tc>
          <w:tcPr>
            <w:tcW w:w="1080" w:type="dxa"/>
            <w:tcBorders>
              <w:top w:val="single" w:sz="6" w:space="0" w:color="auto"/>
              <w:left w:val="single" w:sz="6" w:space="0" w:color="auto"/>
              <w:bottom w:val="single" w:sz="6" w:space="0" w:color="auto"/>
              <w:right w:val="single" w:sz="6" w:space="0" w:color="auto"/>
            </w:tcBorders>
          </w:tcPr>
          <w:p w14:paraId="418DF11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7D67881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7DC36F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6366BF1" w14:textId="77777777" w:rsidR="009800D9" w:rsidRPr="0078181E" w:rsidRDefault="009800D9" w:rsidP="00630020">
            <w:pPr>
              <w:pStyle w:val="TAL"/>
              <w:rPr>
                <w:rFonts w:cs="Arial"/>
                <w:noProof/>
                <w:szCs w:val="18"/>
              </w:rPr>
            </w:pPr>
            <w:r w:rsidRPr="0078181E">
              <w:rPr>
                <w:rFonts w:cs="Arial"/>
                <w:noProof/>
                <w:szCs w:val="18"/>
              </w:rPr>
              <w:t>Inclination angle at reference time</w:t>
            </w:r>
          </w:p>
          <w:p w14:paraId="10D7C2D6" w14:textId="77777777" w:rsidR="009800D9" w:rsidRPr="0078181E" w:rsidRDefault="009800D9" w:rsidP="00630020">
            <w:pPr>
              <w:pStyle w:val="TAL"/>
              <w:rPr>
                <w:rFonts w:cs="Arial"/>
                <w:noProof/>
                <w:szCs w:val="18"/>
              </w:rPr>
            </w:pPr>
            <w:r w:rsidRPr="0078181E">
              <w:rPr>
                <w:rFonts w:cs="Arial"/>
                <w:noProof/>
                <w:szCs w:val="18"/>
              </w:rPr>
              <w:t>(semi-circles)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405A4DC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365BFED" w14:textId="77777777" w:rsidR="009800D9" w:rsidRPr="0078181E" w:rsidRDefault="009800D9" w:rsidP="009800D9">
            <w:pPr>
              <w:pStyle w:val="TAL"/>
              <w:jc w:val="center"/>
              <w:rPr>
                <w:rFonts w:cs="Arial"/>
                <w:noProof/>
                <w:szCs w:val="18"/>
              </w:rPr>
            </w:pPr>
          </w:p>
        </w:tc>
      </w:tr>
      <w:tr w:rsidR="009800D9" w:rsidRPr="0078181E" w14:paraId="6E6227E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450FF08" w14:textId="77777777" w:rsidR="009800D9" w:rsidRPr="0078181E" w:rsidRDefault="009800D9" w:rsidP="00630020">
            <w:pPr>
              <w:pStyle w:val="TAL"/>
              <w:ind w:left="328"/>
            </w:pPr>
            <w:r w:rsidRPr="0078181E">
              <w:t>&gt;&gt;I</w:t>
            </w:r>
            <w:r w:rsidRPr="0078181E">
              <w:rPr>
                <w:vertAlign w:val="subscript"/>
              </w:rPr>
              <w:t>0-n</w:t>
            </w:r>
            <w:r w:rsidRPr="0078181E">
              <w:t>_dot</w:t>
            </w:r>
          </w:p>
        </w:tc>
        <w:tc>
          <w:tcPr>
            <w:tcW w:w="1080" w:type="dxa"/>
            <w:tcBorders>
              <w:top w:val="single" w:sz="6" w:space="0" w:color="auto"/>
              <w:left w:val="single" w:sz="6" w:space="0" w:color="auto"/>
              <w:bottom w:val="single" w:sz="6" w:space="0" w:color="auto"/>
              <w:right w:val="single" w:sz="6" w:space="0" w:color="auto"/>
            </w:tcBorders>
          </w:tcPr>
          <w:p w14:paraId="4254A900"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44E44FB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5D252A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0BAB014" w14:textId="77777777" w:rsidR="009800D9" w:rsidRPr="0078181E" w:rsidRDefault="009800D9" w:rsidP="00630020">
            <w:pPr>
              <w:pStyle w:val="TAL"/>
              <w:rPr>
                <w:rFonts w:cs="Arial"/>
                <w:noProof/>
                <w:szCs w:val="18"/>
              </w:rPr>
            </w:pPr>
            <w:r w:rsidRPr="0078181E">
              <w:rPr>
                <w:rFonts w:cs="Arial"/>
                <w:noProof/>
                <w:szCs w:val="18"/>
              </w:rPr>
              <w:t>Rate of inclination angle</w:t>
            </w:r>
          </w:p>
          <w:p w14:paraId="4501EB6C" w14:textId="77777777" w:rsidR="009800D9" w:rsidRPr="0078181E" w:rsidRDefault="009800D9" w:rsidP="00630020">
            <w:pPr>
              <w:pStyle w:val="TAL"/>
              <w:rPr>
                <w:rFonts w:cs="Arial"/>
                <w:noProof/>
                <w:szCs w:val="18"/>
              </w:rPr>
            </w:pPr>
            <w:r w:rsidRPr="0078181E">
              <w:rPr>
                <w:rFonts w:cs="Arial"/>
                <w:noProof/>
                <w:szCs w:val="18"/>
              </w:rPr>
              <w:t>(semi-circles/sec)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5B1675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1D5B3DE" w14:textId="77777777" w:rsidR="009800D9" w:rsidRPr="0078181E" w:rsidRDefault="009800D9" w:rsidP="009800D9">
            <w:pPr>
              <w:pStyle w:val="TAL"/>
              <w:jc w:val="center"/>
              <w:rPr>
                <w:rFonts w:cs="Arial"/>
                <w:noProof/>
                <w:szCs w:val="18"/>
              </w:rPr>
            </w:pPr>
          </w:p>
        </w:tc>
      </w:tr>
      <w:tr w:rsidR="009800D9" w:rsidRPr="0078181E" w14:paraId="694B2DA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6A0F9F2" w14:textId="77777777" w:rsidR="009800D9" w:rsidRPr="0078181E" w:rsidRDefault="009800D9" w:rsidP="00630020">
            <w:pPr>
              <w:pStyle w:val="TAL"/>
              <w:ind w:left="328"/>
            </w:pPr>
            <w:r w:rsidRPr="0078181E">
              <w:t>&gt;&gt;C</w:t>
            </w:r>
            <w:r w:rsidRPr="0078181E">
              <w:rPr>
                <w:vertAlign w:val="subscript"/>
              </w:rPr>
              <w:t>is-n</w:t>
            </w:r>
          </w:p>
        </w:tc>
        <w:tc>
          <w:tcPr>
            <w:tcW w:w="1080" w:type="dxa"/>
            <w:tcBorders>
              <w:top w:val="single" w:sz="6" w:space="0" w:color="auto"/>
              <w:left w:val="single" w:sz="6" w:space="0" w:color="auto"/>
              <w:bottom w:val="single" w:sz="6" w:space="0" w:color="auto"/>
              <w:right w:val="single" w:sz="6" w:space="0" w:color="auto"/>
            </w:tcBorders>
          </w:tcPr>
          <w:p w14:paraId="28A181AC"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6F8654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51F45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D177323"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angle of inclination</w:t>
            </w:r>
          </w:p>
          <w:p w14:paraId="37A8F522"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7D0F71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6A3E9BF" w14:textId="77777777" w:rsidR="009800D9" w:rsidRPr="0078181E" w:rsidRDefault="009800D9" w:rsidP="009800D9">
            <w:pPr>
              <w:pStyle w:val="TAL"/>
              <w:jc w:val="center"/>
              <w:rPr>
                <w:rFonts w:cs="Arial"/>
                <w:noProof/>
                <w:szCs w:val="18"/>
              </w:rPr>
            </w:pPr>
          </w:p>
        </w:tc>
      </w:tr>
      <w:tr w:rsidR="009800D9" w:rsidRPr="0078181E" w14:paraId="6EA0D0B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4238E1B" w14:textId="77777777" w:rsidR="009800D9" w:rsidRPr="0078181E" w:rsidRDefault="009800D9" w:rsidP="00630020">
            <w:pPr>
              <w:pStyle w:val="TAL"/>
              <w:ind w:left="328"/>
            </w:pPr>
            <w:r w:rsidRPr="0078181E">
              <w:t>&gt;&gt;C</w:t>
            </w:r>
            <w:r w:rsidRPr="0078181E">
              <w:rPr>
                <w:vertAlign w:val="subscript"/>
              </w:rPr>
              <w:t>ic-n</w:t>
            </w:r>
          </w:p>
        </w:tc>
        <w:tc>
          <w:tcPr>
            <w:tcW w:w="1080" w:type="dxa"/>
            <w:tcBorders>
              <w:top w:val="single" w:sz="6" w:space="0" w:color="auto"/>
              <w:left w:val="single" w:sz="6" w:space="0" w:color="auto"/>
              <w:bottom w:val="single" w:sz="6" w:space="0" w:color="auto"/>
              <w:right w:val="single" w:sz="6" w:space="0" w:color="auto"/>
            </w:tcBorders>
          </w:tcPr>
          <w:p w14:paraId="630F4FE3"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5D78AC8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97EA00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(16)</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9CF5F6E"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angle of inclination</w:t>
            </w:r>
          </w:p>
          <w:p w14:paraId="738CBBBA"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790AB45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2AB4A168" w14:textId="77777777" w:rsidR="009800D9" w:rsidRPr="0078181E" w:rsidRDefault="009800D9" w:rsidP="009800D9">
            <w:pPr>
              <w:pStyle w:val="TAL"/>
              <w:jc w:val="center"/>
              <w:rPr>
                <w:rFonts w:cs="Arial"/>
                <w:noProof/>
                <w:szCs w:val="18"/>
              </w:rPr>
            </w:pPr>
          </w:p>
        </w:tc>
      </w:tr>
      <w:tr w:rsidR="009800D9" w:rsidRPr="0078181E" w14:paraId="3145E93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A75118B" w14:textId="77777777" w:rsidR="009800D9" w:rsidRPr="0078181E" w:rsidRDefault="009800D9" w:rsidP="00630020">
            <w:pPr>
              <w:pStyle w:val="TAL"/>
              <w:ind w:left="328"/>
            </w:pPr>
            <w:r w:rsidRPr="0078181E">
              <w:t>&gt;&gt;C</w:t>
            </w:r>
            <w:r w:rsidRPr="0078181E">
              <w:rPr>
                <w:vertAlign w:val="subscript"/>
              </w:rPr>
              <w:t>rs-n</w:t>
            </w:r>
          </w:p>
        </w:tc>
        <w:tc>
          <w:tcPr>
            <w:tcW w:w="1080" w:type="dxa"/>
            <w:tcBorders>
              <w:top w:val="single" w:sz="6" w:space="0" w:color="auto"/>
              <w:left w:val="single" w:sz="6" w:space="0" w:color="auto"/>
              <w:bottom w:val="single" w:sz="6" w:space="0" w:color="auto"/>
              <w:right w:val="single" w:sz="6" w:space="0" w:color="auto"/>
            </w:tcBorders>
          </w:tcPr>
          <w:p w14:paraId="682ED989"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85C4704"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71D540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B2D2F69"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orbit radius</w:t>
            </w:r>
          </w:p>
          <w:p w14:paraId="0F80C90E"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5AADE5F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5B2FCE" w14:textId="77777777" w:rsidR="009800D9" w:rsidRPr="0078181E" w:rsidRDefault="009800D9" w:rsidP="009800D9">
            <w:pPr>
              <w:pStyle w:val="TAL"/>
              <w:jc w:val="center"/>
              <w:rPr>
                <w:rFonts w:cs="Arial"/>
                <w:noProof/>
                <w:szCs w:val="18"/>
              </w:rPr>
            </w:pPr>
          </w:p>
        </w:tc>
      </w:tr>
      <w:tr w:rsidR="009800D9" w:rsidRPr="0078181E" w14:paraId="6599337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100A90" w14:textId="77777777" w:rsidR="009800D9" w:rsidRPr="0078181E" w:rsidRDefault="009800D9" w:rsidP="00630020">
            <w:pPr>
              <w:pStyle w:val="TAL"/>
              <w:ind w:left="328"/>
            </w:pPr>
            <w:r w:rsidRPr="0078181E">
              <w:t>&gt;&gt;C</w:t>
            </w:r>
            <w:r w:rsidRPr="0078181E">
              <w:rPr>
                <w:vertAlign w:val="subscript"/>
              </w:rPr>
              <w:t>rc-n</w:t>
            </w:r>
          </w:p>
        </w:tc>
        <w:tc>
          <w:tcPr>
            <w:tcW w:w="1080" w:type="dxa"/>
            <w:tcBorders>
              <w:top w:val="single" w:sz="6" w:space="0" w:color="auto"/>
              <w:left w:val="single" w:sz="6" w:space="0" w:color="auto"/>
              <w:bottom w:val="single" w:sz="6" w:space="0" w:color="auto"/>
              <w:right w:val="single" w:sz="6" w:space="0" w:color="auto"/>
            </w:tcBorders>
          </w:tcPr>
          <w:p w14:paraId="1C7229A1"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2B3CDD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6EDA952"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685894E"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orbit radius</w:t>
            </w:r>
          </w:p>
          <w:p w14:paraId="4BF138FF" w14:textId="77777777" w:rsidR="009800D9" w:rsidRPr="0078181E" w:rsidRDefault="009800D9" w:rsidP="00630020">
            <w:pPr>
              <w:pStyle w:val="TAL"/>
              <w:rPr>
                <w:rFonts w:cs="Arial"/>
                <w:noProof/>
                <w:szCs w:val="18"/>
              </w:rPr>
            </w:pPr>
            <w:r w:rsidRPr="0078181E">
              <w:rPr>
                <w:rFonts w:cs="Arial"/>
                <w:noProof/>
                <w:szCs w:val="18"/>
              </w:rPr>
              <w:t>(meters)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0024694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E88093" w14:textId="77777777" w:rsidR="009800D9" w:rsidRPr="0078181E" w:rsidRDefault="009800D9" w:rsidP="009800D9">
            <w:pPr>
              <w:pStyle w:val="TAL"/>
              <w:jc w:val="center"/>
              <w:rPr>
                <w:rFonts w:cs="Arial"/>
                <w:noProof/>
                <w:szCs w:val="18"/>
              </w:rPr>
            </w:pPr>
          </w:p>
        </w:tc>
      </w:tr>
      <w:tr w:rsidR="009800D9" w:rsidRPr="0078181E" w14:paraId="107594A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1581695" w14:textId="77777777" w:rsidR="009800D9" w:rsidRPr="0078181E" w:rsidRDefault="009800D9" w:rsidP="00630020">
            <w:pPr>
              <w:pStyle w:val="TAL"/>
              <w:ind w:left="328"/>
            </w:pPr>
            <w:r w:rsidRPr="0078181E">
              <w:t>&gt;&gt;C</w:t>
            </w:r>
            <w:r w:rsidRPr="0078181E">
              <w:rPr>
                <w:vertAlign w:val="subscript"/>
              </w:rPr>
              <w:t>us-n</w:t>
            </w:r>
          </w:p>
        </w:tc>
        <w:tc>
          <w:tcPr>
            <w:tcW w:w="1080" w:type="dxa"/>
            <w:tcBorders>
              <w:top w:val="single" w:sz="6" w:space="0" w:color="auto"/>
              <w:left w:val="single" w:sz="6" w:space="0" w:color="auto"/>
              <w:bottom w:val="single" w:sz="6" w:space="0" w:color="auto"/>
              <w:right w:val="single" w:sz="6" w:space="0" w:color="auto"/>
            </w:tcBorders>
          </w:tcPr>
          <w:p w14:paraId="6B672094"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E59AE6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01854B5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1A8F870" w14:textId="77777777" w:rsidR="009800D9" w:rsidRPr="0078181E" w:rsidRDefault="009800D9" w:rsidP="00630020">
            <w:pPr>
              <w:pStyle w:val="TAL"/>
              <w:rPr>
                <w:rFonts w:cs="Arial"/>
                <w:noProof/>
                <w:szCs w:val="18"/>
              </w:rPr>
            </w:pPr>
            <w:r w:rsidRPr="0078181E">
              <w:rPr>
                <w:rFonts w:cs="Arial"/>
                <w:noProof/>
                <w:szCs w:val="18"/>
              </w:rPr>
              <w:t>Amplitude of sine harmonic correction term to the argument of latitude</w:t>
            </w:r>
          </w:p>
          <w:p w14:paraId="7A4FCFBB"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2E125A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26E6715" w14:textId="77777777" w:rsidR="009800D9" w:rsidRPr="0078181E" w:rsidRDefault="009800D9" w:rsidP="009800D9">
            <w:pPr>
              <w:pStyle w:val="TAL"/>
              <w:jc w:val="center"/>
              <w:rPr>
                <w:rFonts w:cs="Arial"/>
                <w:noProof/>
                <w:szCs w:val="18"/>
              </w:rPr>
            </w:pPr>
          </w:p>
        </w:tc>
      </w:tr>
      <w:tr w:rsidR="009800D9" w:rsidRPr="0078181E" w14:paraId="7D7BE07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9D4A69C" w14:textId="77777777" w:rsidR="009800D9" w:rsidRPr="0078181E" w:rsidRDefault="009800D9" w:rsidP="00630020">
            <w:pPr>
              <w:pStyle w:val="TAL"/>
              <w:ind w:left="328"/>
            </w:pPr>
            <w:r w:rsidRPr="0078181E">
              <w:t>&gt;&gt;C</w:t>
            </w:r>
            <w:r w:rsidRPr="0078181E">
              <w:rPr>
                <w:vertAlign w:val="subscript"/>
              </w:rPr>
              <w:t>uc-n</w:t>
            </w:r>
          </w:p>
        </w:tc>
        <w:tc>
          <w:tcPr>
            <w:tcW w:w="1080" w:type="dxa"/>
            <w:tcBorders>
              <w:top w:val="single" w:sz="6" w:space="0" w:color="auto"/>
              <w:left w:val="single" w:sz="6" w:space="0" w:color="auto"/>
              <w:bottom w:val="single" w:sz="6" w:space="0" w:color="auto"/>
              <w:right w:val="single" w:sz="6" w:space="0" w:color="auto"/>
            </w:tcBorders>
          </w:tcPr>
          <w:p w14:paraId="3E085D47" w14:textId="77777777" w:rsidR="009800D9" w:rsidRPr="0078181E" w:rsidRDefault="009800D9" w:rsidP="0070077E">
            <w:pPr>
              <w:pStyle w:val="TAL"/>
              <w:rPr>
                <w:rFonts w:cs="Arial"/>
                <w:szCs w:val="18"/>
              </w:rPr>
            </w:pPr>
            <w:r w:rsidRPr="0078181E">
              <w:rPr>
                <w:rFonts w:cs="Arial"/>
                <w:szCs w:val="18"/>
              </w:rPr>
              <w:t>M</w:t>
            </w:r>
          </w:p>
        </w:tc>
        <w:tc>
          <w:tcPr>
            <w:tcW w:w="900" w:type="dxa"/>
            <w:tcBorders>
              <w:top w:val="single" w:sz="6" w:space="0" w:color="auto"/>
              <w:left w:val="single" w:sz="6" w:space="0" w:color="auto"/>
              <w:bottom w:val="single" w:sz="6" w:space="0" w:color="auto"/>
              <w:right w:val="single" w:sz="6" w:space="0" w:color="auto"/>
            </w:tcBorders>
          </w:tcPr>
          <w:p w14:paraId="61EF45E2"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358C7D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FF67929" w14:textId="77777777" w:rsidR="009800D9" w:rsidRPr="0078181E" w:rsidRDefault="009800D9" w:rsidP="00630020">
            <w:pPr>
              <w:pStyle w:val="TAL"/>
              <w:rPr>
                <w:rFonts w:cs="Arial"/>
                <w:noProof/>
                <w:szCs w:val="18"/>
              </w:rPr>
            </w:pPr>
            <w:r w:rsidRPr="0078181E">
              <w:rPr>
                <w:rFonts w:cs="Arial"/>
                <w:noProof/>
                <w:szCs w:val="18"/>
              </w:rPr>
              <w:t>Amplitude of cosine harmonic correction term to the argument of latitude</w:t>
            </w:r>
          </w:p>
          <w:p w14:paraId="5D930ABC" w14:textId="77777777" w:rsidR="009800D9" w:rsidRPr="0078181E" w:rsidRDefault="009800D9" w:rsidP="00630020">
            <w:pPr>
              <w:pStyle w:val="TAL"/>
              <w:rPr>
                <w:rFonts w:cs="Arial"/>
                <w:noProof/>
                <w:szCs w:val="18"/>
              </w:rPr>
            </w:pPr>
            <w:r w:rsidRPr="0078181E">
              <w:rPr>
                <w:rFonts w:cs="Arial"/>
                <w:noProof/>
                <w:szCs w:val="18"/>
              </w:rPr>
              <w:t>(radians) (IS-GPS-200 [23], IS-GPS-705 [24], IS-GPS-800 [25], IS-QZSS [27])</w:t>
            </w:r>
          </w:p>
        </w:tc>
        <w:tc>
          <w:tcPr>
            <w:tcW w:w="1080" w:type="dxa"/>
            <w:tcBorders>
              <w:top w:val="single" w:sz="6" w:space="0" w:color="auto"/>
              <w:left w:val="single" w:sz="6" w:space="0" w:color="auto"/>
              <w:bottom w:val="single" w:sz="6" w:space="0" w:color="auto"/>
              <w:right w:val="single" w:sz="6" w:space="0" w:color="auto"/>
            </w:tcBorders>
          </w:tcPr>
          <w:p w14:paraId="6D0FBD6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E273A9" w14:textId="77777777" w:rsidR="009800D9" w:rsidRPr="0078181E" w:rsidRDefault="009800D9" w:rsidP="009800D9">
            <w:pPr>
              <w:pStyle w:val="TAL"/>
              <w:jc w:val="center"/>
              <w:rPr>
                <w:rFonts w:cs="Arial"/>
                <w:noProof/>
                <w:szCs w:val="18"/>
              </w:rPr>
            </w:pPr>
          </w:p>
        </w:tc>
      </w:tr>
      <w:tr w:rsidR="009800D9" w:rsidRPr="0078181E" w14:paraId="724A83F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45E959D" w14:textId="77777777" w:rsidR="009800D9" w:rsidRPr="0078181E" w:rsidRDefault="009800D9" w:rsidP="00630020">
            <w:pPr>
              <w:pStyle w:val="TAL"/>
              <w:ind w:left="148"/>
            </w:pPr>
            <w:r w:rsidRPr="0078181E">
              <w:t>&gt;</w:t>
            </w:r>
            <w:r w:rsidRPr="0078181E">
              <w:rPr>
                <w:i/>
              </w:rPr>
              <w:t>GLONASS Earth-Centered, Earth-fixed Parameters</w:t>
            </w:r>
          </w:p>
        </w:tc>
        <w:tc>
          <w:tcPr>
            <w:tcW w:w="1080" w:type="dxa"/>
            <w:tcBorders>
              <w:top w:val="single" w:sz="6" w:space="0" w:color="auto"/>
              <w:left w:val="single" w:sz="6" w:space="0" w:color="auto"/>
              <w:bottom w:val="single" w:sz="6" w:space="0" w:color="auto"/>
              <w:right w:val="single" w:sz="6" w:space="0" w:color="auto"/>
            </w:tcBorders>
          </w:tcPr>
          <w:p w14:paraId="0B9E6900" w14:textId="77777777" w:rsidR="009800D9" w:rsidRPr="0078181E" w:rsidRDefault="009800D9" w:rsidP="0070077E">
            <w:pPr>
              <w:pStyle w:val="TAL"/>
            </w:pPr>
          </w:p>
        </w:tc>
        <w:tc>
          <w:tcPr>
            <w:tcW w:w="900" w:type="dxa"/>
            <w:tcBorders>
              <w:top w:val="single" w:sz="6" w:space="0" w:color="auto"/>
              <w:left w:val="single" w:sz="6" w:space="0" w:color="auto"/>
              <w:bottom w:val="single" w:sz="6" w:space="0" w:color="auto"/>
              <w:right w:val="single" w:sz="6" w:space="0" w:color="auto"/>
            </w:tcBorders>
          </w:tcPr>
          <w:p w14:paraId="572EEAFB"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DF9920D"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2A64C1A9" w14:textId="77777777" w:rsidR="009800D9" w:rsidRPr="0078181E" w:rsidRDefault="009800D9" w:rsidP="00630020">
            <w:pPr>
              <w:pStyle w:val="TAL"/>
              <w:rPr>
                <w:noProof/>
              </w:rPr>
            </w:pPr>
            <w:r w:rsidRPr="0078181E">
              <w:t>Model-4</w:t>
            </w:r>
          </w:p>
        </w:tc>
        <w:tc>
          <w:tcPr>
            <w:tcW w:w="1080" w:type="dxa"/>
            <w:tcBorders>
              <w:top w:val="single" w:sz="6" w:space="0" w:color="auto"/>
              <w:left w:val="single" w:sz="6" w:space="0" w:color="auto"/>
              <w:bottom w:val="single" w:sz="6" w:space="0" w:color="auto"/>
              <w:right w:val="single" w:sz="6" w:space="0" w:color="auto"/>
            </w:tcBorders>
          </w:tcPr>
          <w:p w14:paraId="76662810"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81BEC71" w14:textId="77777777" w:rsidR="009800D9" w:rsidRPr="0078181E" w:rsidRDefault="009800D9" w:rsidP="009800D9">
            <w:pPr>
              <w:pStyle w:val="TAL"/>
              <w:jc w:val="center"/>
            </w:pPr>
          </w:p>
        </w:tc>
      </w:tr>
      <w:tr w:rsidR="009800D9" w:rsidRPr="0078181E" w14:paraId="48065C2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B6720E" w14:textId="77777777" w:rsidR="009800D9" w:rsidRPr="0078181E" w:rsidRDefault="009800D9" w:rsidP="00630020">
            <w:pPr>
              <w:pStyle w:val="TAL"/>
              <w:ind w:left="328"/>
            </w:pPr>
            <w:r w:rsidRPr="0078181E">
              <w:t>&gt;&gt;E</w:t>
            </w:r>
            <w:r w:rsidRPr="0078181E">
              <w:rPr>
                <w:vertAlign w:val="subscript"/>
              </w:rPr>
              <w:t>n</w:t>
            </w:r>
          </w:p>
        </w:tc>
        <w:tc>
          <w:tcPr>
            <w:tcW w:w="1080" w:type="dxa"/>
            <w:tcBorders>
              <w:top w:val="single" w:sz="6" w:space="0" w:color="auto"/>
              <w:left w:val="single" w:sz="6" w:space="0" w:color="auto"/>
              <w:bottom w:val="single" w:sz="6" w:space="0" w:color="auto"/>
              <w:right w:val="single" w:sz="6" w:space="0" w:color="auto"/>
            </w:tcBorders>
          </w:tcPr>
          <w:p w14:paraId="0542415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9D1F15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625443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B5E99D" w14:textId="77777777" w:rsidR="009800D9" w:rsidRPr="0078181E" w:rsidRDefault="009800D9" w:rsidP="00630020">
            <w:pPr>
              <w:pStyle w:val="TAL"/>
              <w:rPr>
                <w:rFonts w:cs="Arial"/>
                <w:noProof/>
                <w:szCs w:val="18"/>
              </w:rPr>
            </w:pPr>
            <w:r w:rsidRPr="0078181E">
              <w:rPr>
                <w:rFonts w:cs="Arial"/>
                <w:noProof/>
                <w:szCs w:val="18"/>
              </w:rPr>
              <w:t>Age of data</w:t>
            </w:r>
          </w:p>
          <w:p w14:paraId="63CFEF65" w14:textId="77777777" w:rsidR="009800D9" w:rsidRPr="0078181E" w:rsidRDefault="009800D9" w:rsidP="00630020">
            <w:pPr>
              <w:pStyle w:val="TAL"/>
              <w:rPr>
                <w:rFonts w:cs="Arial"/>
                <w:noProof/>
                <w:szCs w:val="18"/>
              </w:rPr>
            </w:pPr>
            <w:r w:rsidRPr="0078181E">
              <w:rPr>
                <w:rFonts w:cs="Arial"/>
                <w:noProof/>
                <w:szCs w:val="18"/>
              </w:rPr>
              <w:t>(days) [28]</w:t>
            </w:r>
          </w:p>
        </w:tc>
        <w:tc>
          <w:tcPr>
            <w:tcW w:w="1080" w:type="dxa"/>
            <w:tcBorders>
              <w:top w:val="single" w:sz="6" w:space="0" w:color="auto"/>
              <w:left w:val="single" w:sz="6" w:space="0" w:color="auto"/>
              <w:bottom w:val="single" w:sz="6" w:space="0" w:color="auto"/>
              <w:right w:val="single" w:sz="6" w:space="0" w:color="auto"/>
            </w:tcBorders>
          </w:tcPr>
          <w:p w14:paraId="3B1FDAD8"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01B728D" w14:textId="77777777" w:rsidR="009800D9" w:rsidRPr="0078181E" w:rsidRDefault="009800D9" w:rsidP="009800D9">
            <w:pPr>
              <w:pStyle w:val="TAL"/>
              <w:jc w:val="center"/>
              <w:rPr>
                <w:rFonts w:cs="Arial"/>
                <w:noProof/>
                <w:szCs w:val="18"/>
              </w:rPr>
            </w:pPr>
          </w:p>
        </w:tc>
      </w:tr>
      <w:tr w:rsidR="009800D9" w:rsidRPr="0078181E" w14:paraId="2DC600D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709D7E0" w14:textId="77777777" w:rsidR="009800D9" w:rsidRPr="0078181E" w:rsidRDefault="009800D9" w:rsidP="00630020">
            <w:pPr>
              <w:pStyle w:val="TAL"/>
              <w:ind w:left="328"/>
            </w:pPr>
            <w:r w:rsidRPr="0078181E">
              <w:lastRenderedPageBreak/>
              <w:t>&gt;&gt;P1</w:t>
            </w:r>
          </w:p>
        </w:tc>
        <w:tc>
          <w:tcPr>
            <w:tcW w:w="1080" w:type="dxa"/>
            <w:tcBorders>
              <w:top w:val="single" w:sz="6" w:space="0" w:color="auto"/>
              <w:left w:val="single" w:sz="6" w:space="0" w:color="auto"/>
              <w:bottom w:val="single" w:sz="6" w:space="0" w:color="auto"/>
              <w:right w:val="single" w:sz="6" w:space="0" w:color="auto"/>
            </w:tcBorders>
          </w:tcPr>
          <w:p w14:paraId="0FAB7D73"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0F86CC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57223D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6D62AF3" w14:textId="77777777" w:rsidR="009800D9" w:rsidRPr="0078181E" w:rsidRDefault="009800D9" w:rsidP="00630020">
            <w:pPr>
              <w:pStyle w:val="TAL"/>
              <w:rPr>
                <w:rFonts w:cs="Arial"/>
                <w:noProof/>
                <w:szCs w:val="18"/>
                <w:vertAlign w:val="subscript"/>
              </w:rPr>
            </w:pPr>
            <w:r w:rsidRPr="0078181E">
              <w:rPr>
                <w:rFonts w:cs="Arial"/>
                <w:noProof/>
                <w:szCs w:val="18"/>
              </w:rPr>
              <w:t>Time interval between two adjacent values of t</w:t>
            </w:r>
            <w:r w:rsidRPr="0078181E">
              <w:rPr>
                <w:rFonts w:cs="Arial"/>
                <w:noProof/>
                <w:szCs w:val="18"/>
                <w:vertAlign w:val="subscript"/>
              </w:rPr>
              <w:t>b</w:t>
            </w:r>
          </w:p>
          <w:p w14:paraId="713A946D" w14:textId="77777777" w:rsidR="009800D9" w:rsidRPr="0078181E" w:rsidRDefault="009800D9" w:rsidP="00630020">
            <w:pPr>
              <w:pStyle w:val="TAL"/>
              <w:rPr>
                <w:rFonts w:cs="Arial"/>
                <w:noProof/>
                <w:szCs w:val="18"/>
              </w:rPr>
            </w:pPr>
            <w:r w:rsidRPr="0078181E">
              <w:rPr>
                <w:rFonts w:cs="Arial"/>
                <w:noProof/>
                <w:szCs w:val="18"/>
              </w:rPr>
              <w:t>(minutes) [28]</w:t>
            </w:r>
          </w:p>
        </w:tc>
        <w:tc>
          <w:tcPr>
            <w:tcW w:w="1080" w:type="dxa"/>
            <w:tcBorders>
              <w:top w:val="single" w:sz="6" w:space="0" w:color="auto"/>
              <w:left w:val="single" w:sz="6" w:space="0" w:color="auto"/>
              <w:bottom w:val="single" w:sz="6" w:space="0" w:color="auto"/>
              <w:right w:val="single" w:sz="6" w:space="0" w:color="auto"/>
            </w:tcBorders>
          </w:tcPr>
          <w:p w14:paraId="6F5D05DE"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EB7019E" w14:textId="77777777" w:rsidR="009800D9" w:rsidRPr="0078181E" w:rsidRDefault="009800D9" w:rsidP="009800D9">
            <w:pPr>
              <w:pStyle w:val="TAL"/>
              <w:jc w:val="center"/>
              <w:rPr>
                <w:rFonts w:cs="Arial"/>
                <w:noProof/>
                <w:szCs w:val="18"/>
              </w:rPr>
            </w:pPr>
          </w:p>
        </w:tc>
      </w:tr>
      <w:tr w:rsidR="009800D9" w:rsidRPr="0078181E" w14:paraId="1A9D1C1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01BD86F" w14:textId="77777777" w:rsidR="009800D9" w:rsidRPr="0078181E" w:rsidRDefault="009800D9" w:rsidP="00630020">
            <w:pPr>
              <w:pStyle w:val="TAL"/>
              <w:ind w:left="328"/>
            </w:pPr>
            <w:r w:rsidRPr="0078181E">
              <w:t>&gt;&gt;P2</w:t>
            </w:r>
          </w:p>
        </w:tc>
        <w:tc>
          <w:tcPr>
            <w:tcW w:w="1080" w:type="dxa"/>
            <w:tcBorders>
              <w:top w:val="single" w:sz="6" w:space="0" w:color="auto"/>
              <w:left w:val="single" w:sz="6" w:space="0" w:color="auto"/>
              <w:bottom w:val="single" w:sz="6" w:space="0" w:color="auto"/>
              <w:right w:val="single" w:sz="6" w:space="0" w:color="auto"/>
            </w:tcBorders>
          </w:tcPr>
          <w:p w14:paraId="674ACC00"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B81064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D98E74"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83AE3BD" w14:textId="77777777" w:rsidR="009800D9" w:rsidRPr="0078181E" w:rsidRDefault="009800D9" w:rsidP="00630020">
            <w:pPr>
              <w:pStyle w:val="TAL"/>
              <w:rPr>
                <w:rFonts w:cs="Arial"/>
                <w:szCs w:val="18"/>
              </w:rPr>
            </w:pPr>
            <w:r w:rsidRPr="0078181E">
              <w:rPr>
                <w:rFonts w:cs="Arial"/>
                <w:szCs w:val="18"/>
              </w:rPr>
              <w:t>Change of t</w:t>
            </w:r>
            <w:r w:rsidRPr="0078181E">
              <w:rPr>
                <w:rFonts w:cs="Arial"/>
                <w:szCs w:val="18"/>
                <w:vertAlign w:val="subscript"/>
              </w:rPr>
              <w:t>b</w:t>
            </w:r>
            <w:r w:rsidRPr="0078181E">
              <w:rPr>
                <w:rFonts w:cs="Arial"/>
                <w:szCs w:val="18"/>
              </w:rPr>
              <w:t xml:space="preserve"> flag</w:t>
            </w:r>
          </w:p>
          <w:p w14:paraId="463F9D35" w14:textId="77777777" w:rsidR="009800D9" w:rsidRPr="0078181E" w:rsidRDefault="009800D9" w:rsidP="00630020">
            <w:pPr>
              <w:pStyle w:val="TAL"/>
              <w:rPr>
                <w:rFonts w:cs="Arial"/>
                <w:noProof/>
                <w:szCs w:val="18"/>
              </w:rPr>
            </w:pPr>
            <w:r w:rsidRPr="0078181E">
              <w:rPr>
                <w:rFonts w:cs="Arial"/>
                <w:szCs w:val="18"/>
              </w:rPr>
              <w:t>(dimensionless)</w:t>
            </w:r>
            <w:r w:rsidRPr="0078181E">
              <w:rPr>
                <w:rFonts w:cs="Arial"/>
                <w:noProof/>
                <w:szCs w:val="18"/>
              </w:rPr>
              <w:t xml:space="preserve"> [28]</w:t>
            </w:r>
          </w:p>
        </w:tc>
        <w:tc>
          <w:tcPr>
            <w:tcW w:w="1080" w:type="dxa"/>
            <w:tcBorders>
              <w:top w:val="single" w:sz="6" w:space="0" w:color="auto"/>
              <w:left w:val="single" w:sz="6" w:space="0" w:color="auto"/>
              <w:bottom w:val="single" w:sz="6" w:space="0" w:color="auto"/>
              <w:right w:val="single" w:sz="6" w:space="0" w:color="auto"/>
            </w:tcBorders>
          </w:tcPr>
          <w:p w14:paraId="117EC20A" w14:textId="77777777" w:rsidR="009800D9" w:rsidRPr="0078181E" w:rsidRDefault="009800D9" w:rsidP="009800D9">
            <w:pPr>
              <w:pStyle w:val="TAL"/>
              <w:jc w:val="center"/>
              <w:rPr>
                <w:rFonts w:cs="Arial"/>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6E6AD8F" w14:textId="77777777" w:rsidR="009800D9" w:rsidRPr="0078181E" w:rsidRDefault="009800D9" w:rsidP="009800D9">
            <w:pPr>
              <w:pStyle w:val="TAL"/>
              <w:jc w:val="center"/>
              <w:rPr>
                <w:rFonts w:cs="Arial"/>
                <w:szCs w:val="18"/>
              </w:rPr>
            </w:pPr>
          </w:p>
        </w:tc>
      </w:tr>
      <w:tr w:rsidR="009800D9" w:rsidRPr="0078181E" w14:paraId="12483BA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84A9F34" w14:textId="77777777" w:rsidR="009800D9" w:rsidRPr="0078181E" w:rsidRDefault="009800D9" w:rsidP="00630020">
            <w:pPr>
              <w:pStyle w:val="TAL"/>
              <w:ind w:left="328"/>
            </w:pPr>
            <w:r w:rsidRPr="0078181E">
              <w:t>&gt;&gt;M</w:t>
            </w:r>
          </w:p>
        </w:tc>
        <w:tc>
          <w:tcPr>
            <w:tcW w:w="1080" w:type="dxa"/>
            <w:tcBorders>
              <w:top w:val="single" w:sz="6" w:space="0" w:color="auto"/>
              <w:left w:val="single" w:sz="6" w:space="0" w:color="auto"/>
              <w:bottom w:val="single" w:sz="6" w:space="0" w:color="auto"/>
              <w:right w:val="single" w:sz="6" w:space="0" w:color="auto"/>
            </w:tcBorders>
          </w:tcPr>
          <w:p w14:paraId="01CA5E5E" w14:textId="77777777" w:rsidR="009800D9" w:rsidRPr="0078181E" w:rsidRDefault="009800D9" w:rsidP="0070077E">
            <w:pPr>
              <w:pStyle w:val="TAL"/>
              <w:rPr>
                <w:rFonts w:cs="Arial"/>
                <w:noProof/>
                <w:szCs w:val="18"/>
              </w:rPr>
            </w:pPr>
            <w:r w:rsidRPr="0078181E">
              <w:rPr>
                <w:rFonts w:cs="Arial"/>
                <w:noProof/>
                <w:szCs w:val="18"/>
              </w:rPr>
              <w:t>O</w:t>
            </w:r>
          </w:p>
        </w:tc>
        <w:tc>
          <w:tcPr>
            <w:tcW w:w="900" w:type="dxa"/>
            <w:tcBorders>
              <w:top w:val="single" w:sz="6" w:space="0" w:color="auto"/>
              <w:left w:val="single" w:sz="6" w:space="0" w:color="auto"/>
              <w:bottom w:val="single" w:sz="6" w:space="0" w:color="auto"/>
              <w:right w:val="single" w:sz="6" w:space="0" w:color="auto"/>
            </w:tcBorders>
          </w:tcPr>
          <w:p w14:paraId="4B92F2C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78595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70947E9" w14:textId="77777777" w:rsidR="009800D9" w:rsidRPr="0078181E" w:rsidRDefault="009800D9" w:rsidP="00630020">
            <w:pPr>
              <w:pStyle w:val="TAL"/>
              <w:rPr>
                <w:rFonts w:cs="Arial"/>
                <w:noProof/>
                <w:szCs w:val="18"/>
              </w:rPr>
            </w:pPr>
            <w:r w:rsidRPr="0078181E">
              <w:rPr>
                <w:rFonts w:cs="Arial"/>
                <w:noProof/>
                <w:szCs w:val="18"/>
              </w:rPr>
              <w:t>Type of satellite</w:t>
            </w:r>
          </w:p>
          <w:p w14:paraId="2A188A8A" w14:textId="77777777" w:rsidR="009800D9" w:rsidRPr="0078181E" w:rsidRDefault="009800D9" w:rsidP="00630020">
            <w:pPr>
              <w:pStyle w:val="TAL"/>
              <w:rPr>
                <w:rFonts w:cs="Arial"/>
                <w:szCs w:val="18"/>
              </w:rPr>
            </w:pPr>
            <w:r w:rsidRPr="0078181E">
              <w:rPr>
                <w:rFonts w:cs="Arial"/>
                <w:noProof/>
                <w:szCs w:val="18"/>
              </w:rPr>
              <w:t>(dimensionless) [28]</w:t>
            </w:r>
          </w:p>
        </w:tc>
        <w:tc>
          <w:tcPr>
            <w:tcW w:w="1080" w:type="dxa"/>
            <w:tcBorders>
              <w:top w:val="single" w:sz="6" w:space="0" w:color="auto"/>
              <w:left w:val="single" w:sz="6" w:space="0" w:color="auto"/>
              <w:bottom w:val="single" w:sz="6" w:space="0" w:color="auto"/>
              <w:right w:val="single" w:sz="6" w:space="0" w:color="auto"/>
            </w:tcBorders>
          </w:tcPr>
          <w:p w14:paraId="0A87A24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687474" w14:textId="77777777" w:rsidR="009800D9" w:rsidRPr="0078181E" w:rsidRDefault="009800D9" w:rsidP="009800D9">
            <w:pPr>
              <w:pStyle w:val="TAL"/>
              <w:jc w:val="center"/>
              <w:rPr>
                <w:rFonts w:cs="Arial"/>
                <w:noProof/>
                <w:szCs w:val="18"/>
              </w:rPr>
            </w:pPr>
          </w:p>
        </w:tc>
      </w:tr>
      <w:tr w:rsidR="009800D9" w:rsidRPr="0078181E" w14:paraId="2413B78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824D093" w14:textId="77777777" w:rsidR="009800D9" w:rsidRPr="0078181E" w:rsidRDefault="009800D9" w:rsidP="00630020">
            <w:pPr>
              <w:pStyle w:val="TAL"/>
              <w:ind w:left="328"/>
            </w:pPr>
            <w:r w:rsidRPr="0078181E">
              <w:t>&gt;&gt;</w:t>
            </w:r>
            <w:r w:rsidRPr="0078181E">
              <w:rPr>
                <w:position w:val="-12"/>
              </w:rPr>
              <w:object w:dxaOrig="639" w:dyaOrig="360" w14:anchorId="32036673">
                <v:shape id="_x0000_i1046" type="#_x0000_t75" style="width:31.5pt;height:18pt" o:ole="">
                  <v:imagedata r:id="rId40" o:title=""/>
                </v:shape>
                <o:OLEObject Type="Embed" ProgID="Equation.3" ShapeID="_x0000_i1046" DrawAspect="Content" ObjectID="_1772355049" r:id="rId41"/>
              </w:object>
            </w:r>
          </w:p>
        </w:tc>
        <w:tc>
          <w:tcPr>
            <w:tcW w:w="1080" w:type="dxa"/>
            <w:tcBorders>
              <w:top w:val="single" w:sz="6" w:space="0" w:color="auto"/>
              <w:left w:val="single" w:sz="6" w:space="0" w:color="auto"/>
              <w:bottom w:val="single" w:sz="6" w:space="0" w:color="auto"/>
              <w:right w:val="single" w:sz="6" w:space="0" w:color="auto"/>
            </w:tcBorders>
          </w:tcPr>
          <w:p w14:paraId="37629AFA"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CE0412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230A1A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EB662C1"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at time t</w:t>
            </w:r>
            <w:r w:rsidRPr="0078181E">
              <w:rPr>
                <w:rFonts w:cs="Arial"/>
                <w:noProof/>
                <w:szCs w:val="18"/>
                <w:vertAlign w:val="subscript"/>
              </w:rPr>
              <w:t>b</w:t>
            </w:r>
          </w:p>
          <w:p w14:paraId="75F74CD8"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2B4BE64B"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9CE8D69" w14:textId="77777777" w:rsidR="009800D9" w:rsidRPr="0078181E" w:rsidRDefault="009800D9" w:rsidP="009800D9">
            <w:pPr>
              <w:pStyle w:val="TAL"/>
              <w:jc w:val="center"/>
              <w:rPr>
                <w:rFonts w:cs="Arial"/>
                <w:noProof/>
                <w:szCs w:val="18"/>
              </w:rPr>
            </w:pPr>
          </w:p>
        </w:tc>
      </w:tr>
      <w:tr w:rsidR="009800D9" w:rsidRPr="0078181E" w14:paraId="6659BF0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374B3B3" w14:textId="77777777" w:rsidR="009800D9" w:rsidRPr="0078181E" w:rsidRDefault="009800D9" w:rsidP="00630020">
            <w:pPr>
              <w:pStyle w:val="TAL"/>
              <w:ind w:left="328"/>
            </w:pPr>
            <w:r w:rsidRPr="0078181E">
              <w:t>&gt;&gt;</w:t>
            </w:r>
            <w:r w:rsidRPr="0078181E">
              <w:rPr>
                <w:position w:val="-12"/>
              </w:rPr>
              <w:object w:dxaOrig="639" w:dyaOrig="360" w14:anchorId="477E153B">
                <v:shape id="_x0000_i1047" type="#_x0000_t75" style="width:31.5pt;height:18pt" o:ole="">
                  <v:imagedata r:id="rId42" o:title=""/>
                </v:shape>
                <o:OLEObject Type="Embed" ProgID="Equation.3" ShapeID="_x0000_i1047" DrawAspect="Content" ObjectID="_1772355050" r:id="rId43"/>
              </w:object>
            </w:r>
          </w:p>
        </w:tc>
        <w:tc>
          <w:tcPr>
            <w:tcW w:w="1080" w:type="dxa"/>
            <w:tcBorders>
              <w:top w:val="single" w:sz="6" w:space="0" w:color="auto"/>
              <w:left w:val="single" w:sz="6" w:space="0" w:color="auto"/>
              <w:bottom w:val="single" w:sz="6" w:space="0" w:color="auto"/>
              <w:right w:val="single" w:sz="6" w:space="0" w:color="auto"/>
            </w:tcBorders>
          </w:tcPr>
          <w:p w14:paraId="4F1EA4F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5AB170E"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FA05BE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5F3D695"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velocity at time t</w:t>
            </w:r>
            <w:r w:rsidRPr="0078181E">
              <w:rPr>
                <w:rFonts w:cs="Arial"/>
                <w:noProof/>
                <w:szCs w:val="18"/>
                <w:vertAlign w:val="subscript"/>
              </w:rPr>
              <w:t>b</w:t>
            </w:r>
          </w:p>
          <w:p w14:paraId="267C0E96"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00485F1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374E3F2" w14:textId="77777777" w:rsidR="009800D9" w:rsidRPr="0078181E" w:rsidRDefault="009800D9" w:rsidP="009800D9">
            <w:pPr>
              <w:pStyle w:val="TAL"/>
              <w:jc w:val="center"/>
              <w:rPr>
                <w:rFonts w:cs="Arial"/>
                <w:noProof/>
                <w:szCs w:val="18"/>
              </w:rPr>
            </w:pPr>
          </w:p>
        </w:tc>
      </w:tr>
      <w:tr w:rsidR="009800D9" w:rsidRPr="0078181E" w14:paraId="24814A07"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C01C74F" w14:textId="77777777" w:rsidR="009800D9" w:rsidRPr="0078181E" w:rsidRDefault="009800D9" w:rsidP="00630020">
            <w:pPr>
              <w:pStyle w:val="TAL"/>
              <w:ind w:left="328"/>
            </w:pPr>
            <w:r w:rsidRPr="0078181E">
              <w:t>&gt;&gt;</w:t>
            </w:r>
            <w:r w:rsidRPr="0078181E">
              <w:rPr>
                <w:position w:val="-12"/>
              </w:rPr>
              <w:object w:dxaOrig="639" w:dyaOrig="360" w14:anchorId="4B014EE7">
                <v:shape id="_x0000_i1048" type="#_x0000_t75" style="width:31.5pt;height:18pt" o:ole="">
                  <v:imagedata r:id="rId44" o:title=""/>
                </v:shape>
                <o:OLEObject Type="Embed" ProgID="Equation.3" ShapeID="_x0000_i1048" DrawAspect="Content" ObjectID="_1772355051" r:id="rId45"/>
              </w:object>
            </w:r>
          </w:p>
        </w:tc>
        <w:tc>
          <w:tcPr>
            <w:tcW w:w="1080" w:type="dxa"/>
            <w:tcBorders>
              <w:top w:val="single" w:sz="6" w:space="0" w:color="auto"/>
              <w:left w:val="single" w:sz="6" w:space="0" w:color="auto"/>
              <w:bottom w:val="single" w:sz="6" w:space="0" w:color="auto"/>
              <w:right w:val="single" w:sz="6" w:space="0" w:color="auto"/>
            </w:tcBorders>
          </w:tcPr>
          <w:p w14:paraId="0B47E6C9"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06D72A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1D35A83"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4442D22" w14:textId="77777777" w:rsidR="009800D9" w:rsidRPr="0078181E" w:rsidRDefault="009800D9" w:rsidP="00630020">
            <w:pPr>
              <w:pStyle w:val="TAL"/>
              <w:rPr>
                <w:rFonts w:cs="Arial"/>
                <w:noProof/>
                <w:szCs w:val="18"/>
                <w:vertAlign w:val="subscript"/>
              </w:rPr>
            </w:pPr>
            <w:r w:rsidRPr="0078181E">
              <w:rPr>
                <w:rFonts w:cs="Arial"/>
                <w:noProof/>
                <w:szCs w:val="18"/>
              </w:rPr>
              <w:t>x-coordinate of satellite acceleration at time t</w:t>
            </w:r>
            <w:r w:rsidRPr="0078181E">
              <w:rPr>
                <w:rFonts w:cs="Arial"/>
                <w:noProof/>
                <w:szCs w:val="18"/>
                <w:vertAlign w:val="subscript"/>
              </w:rPr>
              <w:t>b</w:t>
            </w:r>
          </w:p>
          <w:p w14:paraId="46842726"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56DEC6AD"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B78CDF0" w14:textId="77777777" w:rsidR="009800D9" w:rsidRPr="0078181E" w:rsidRDefault="009800D9" w:rsidP="009800D9">
            <w:pPr>
              <w:pStyle w:val="TAL"/>
              <w:jc w:val="center"/>
              <w:rPr>
                <w:rFonts w:cs="Arial"/>
                <w:noProof/>
                <w:szCs w:val="18"/>
              </w:rPr>
            </w:pPr>
          </w:p>
        </w:tc>
      </w:tr>
      <w:tr w:rsidR="009800D9" w:rsidRPr="0078181E" w14:paraId="07C0A21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F01C038" w14:textId="77777777" w:rsidR="009800D9" w:rsidRPr="0078181E" w:rsidRDefault="009800D9" w:rsidP="00630020">
            <w:pPr>
              <w:pStyle w:val="TAL"/>
              <w:ind w:left="328"/>
            </w:pPr>
            <w:r w:rsidRPr="0078181E">
              <w:t>&gt;&gt;</w:t>
            </w:r>
            <w:r w:rsidRPr="0078181E">
              <w:rPr>
                <w:position w:val="-12"/>
              </w:rPr>
              <w:object w:dxaOrig="660" w:dyaOrig="360" w14:anchorId="0C3CBEED">
                <v:shape id="_x0000_i1049" type="#_x0000_t75" style="width:33pt;height:18pt" o:ole="">
                  <v:imagedata r:id="rId46" o:title=""/>
                </v:shape>
                <o:OLEObject Type="Embed" ProgID="Equation.3" ShapeID="_x0000_i1049" DrawAspect="Content" ObjectID="_1772355052" r:id="rId47"/>
              </w:object>
            </w:r>
          </w:p>
        </w:tc>
        <w:tc>
          <w:tcPr>
            <w:tcW w:w="1080" w:type="dxa"/>
            <w:tcBorders>
              <w:top w:val="single" w:sz="6" w:space="0" w:color="auto"/>
              <w:left w:val="single" w:sz="6" w:space="0" w:color="auto"/>
              <w:bottom w:val="single" w:sz="6" w:space="0" w:color="auto"/>
              <w:right w:val="single" w:sz="6" w:space="0" w:color="auto"/>
            </w:tcBorders>
          </w:tcPr>
          <w:p w14:paraId="5137D75F"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64E25B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F0A8F6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332CA17C"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at time t</w:t>
            </w:r>
            <w:r w:rsidRPr="0078181E">
              <w:rPr>
                <w:rFonts w:cs="Arial"/>
                <w:noProof/>
                <w:szCs w:val="18"/>
                <w:vertAlign w:val="subscript"/>
              </w:rPr>
              <w:t>b</w:t>
            </w:r>
          </w:p>
          <w:p w14:paraId="523BF2EE"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60E368F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F3F3AD4" w14:textId="77777777" w:rsidR="009800D9" w:rsidRPr="0078181E" w:rsidRDefault="009800D9" w:rsidP="009800D9">
            <w:pPr>
              <w:pStyle w:val="TAL"/>
              <w:jc w:val="center"/>
              <w:rPr>
                <w:rFonts w:cs="Arial"/>
                <w:noProof/>
                <w:szCs w:val="18"/>
              </w:rPr>
            </w:pPr>
          </w:p>
        </w:tc>
      </w:tr>
      <w:tr w:rsidR="009800D9" w:rsidRPr="0078181E" w14:paraId="4C07AE2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4174CB6" w14:textId="77777777" w:rsidR="009800D9" w:rsidRPr="0078181E" w:rsidRDefault="009800D9" w:rsidP="00630020">
            <w:pPr>
              <w:pStyle w:val="TAL"/>
              <w:ind w:left="328"/>
            </w:pPr>
            <w:r w:rsidRPr="0078181E">
              <w:t>&gt;&gt;</w:t>
            </w:r>
            <w:r w:rsidRPr="0078181E">
              <w:rPr>
                <w:position w:val="-12"/>
              </w:rPr>
              <w:object w:dxaOrig="660" w:dyaOrig="360" w14:anchorId="117536C2">
                <v:shape id="_x0000_i1050" type="#_x0000_t75" style="width:33pt;height:18pt" o:ole="">
                  <v:imagedata r:id="rId48" o:title=""/>
                </v:shape>
                <o:OLEObject Type="Embed" ProgID="Equation.3" ShapeID="_x0000_i1050" DrawAspect="Content" ObjectID="_1772355053" r:id="rId49"/>
              </w:object>
            </w:r>
          </w:p>
        </w:tc>
        <w:tc>
          <w:tcPr>
            <w:tcW w:w="1080" w:type="dxa"/>
            <w:tcBorders>
              <w:top w:val="single" w:sz="6" w:space="0" w:color="auto"/>
              <w:left w:val="single" w:sz="6" w:space="0" w:color="auto"/>
              <w:bottom w:val="single" w:sz="6" w:space="0" w:color="auto"/>
              <w:right w:val="single" w:sz="6" w:space="0" w:color="auto"/>
            </w:tcBorders>
          </w:tcPr>
          <w:p w14:paraId="0CE69B5E"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05E30FF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2E712C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25C9072F"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velocity at time t</w:t>
            </w:r>
            <w:r w:rsidRPr="0078181E">
              <w:rPr>
                <w:rFonts w:cs="Arial"/>
                <w:noProof/>
                <w:szCs w:val="18"/>
                <w:vertAlign w:val="subscript"/>
              </w:rPr>
              <w:t>b</w:t>
            </w:r>
          </w:p>
          <w:p w14:paraId="2C255F48"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30C5126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35F59E0" w14:textId="77777777" w:rsidR="009800D9" w:rsidRPr="0078181E" w:rsidRDefault="009800D9" w:rsidP="009800D9">
            <w:pPr>
              <w:pStyle w:val="TAL"/>
              <w:jc w:val="center"/>
              <w:rPr>
                <w:rFonts w:cs="Arial"/>
                <w:noProof/>
                <w:szCs w:val="18"/>
              </w:rPr>
            </w:pPr>
          </w:p>
        </w:tc>
      </w:tr>
      <w:tr w:rsidR="009800D9" w:rsidRPr="0078181E" w14:paraId="191F9BD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DB10ED1" w14:textId="77777777" w:rsidR="009800D9" w:rsidRPr="0078181E" w:rsidRDefault="009800D9" w:rsidP="00630020">
            <w:pPr>
              <w:pStyle w:val="TAL"/>
              <w:ind w:left="328"/>
            </w:pPr>
            <w:r w:rsidRPr="0078181E">
              <w:t>&gt;&gt;</w:t>
            </w:r>
            <w:r w:rsidRPr="0078181E">
              <w:rPr>
                <w:position w:val="-12"/>
              </w:rPr>
              <w:object w:dxaOrig="660" w:dyaOrig="360" w14:anchorId="58C26DD7">
                <v:shape id="_x0000_i1051" type="#_x0000_t75" style="width:33pt;height:18pt" o:ole="">
                  <v:imagedata r:id="rId50" o:title=""/>
                </v:shape>
                <o:OLEObject Type="Embed" ProgID="Equation.3" ShapeID="_x0000_i1051" DrawAspect="Content" ObjectID="_1772355054" r:id="rId51"/>
              </w:object>
            </w:r>
          </w:p>
        </w:tc>
        <w:tc>
          <w:tcPr>
            <w:tcW w:w="1080" w:type="dxa"/>
            <w:tcBorders>
              <w:top w:val="single" w:sz="6" w:space="0" w:color="auto"/>
              <w:left w:val="single" w:sz="6" w:space="0" w:color="auto"/>
              <w:bottom w:val="single" w:sz="6" w:space="0" w:color="auto"/>
              <w:right w:val="single" w:sz="6" w:space="0" w:color="auto"/>
            </w:tcBorders>
          </w:tcPr>
          <w:p w14:paraId="6C92636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6FC73CF"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5DF39CB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5D12F57" w14:textId="77777777" w:rsidR="009800D9" w:rsidRPr="0078181E" w:rsidRDefault="009800D9" w:rsidP="00630020">
            <w:pPr>
              <w:pStyle w:val="TAL"/>
              <w:rPr>
                <w:rFonts w:cs="Arial"/>
                <w:noProof/>
                <w:szCs w:val="18"/>
                <w:vertAlign w:val="subscript"/>
              </w:rPr>
            </w:pPr>
            <w:r w:rsidRPr="0078181E">
              <w:rPr>
                <w:rFonts w:cs="Arial"/>
                <w:noProof/>
                <w:szCs w:val="18"/>
              </w:rPr>
              <w:t>y-coordinate of satellite acceleration at time t</w:t>
            </w:r>
            <w:r w:rsidRPr="0078181E">
              <w:rPr>
                <w:rFonts w:cs="Arial"/>
                <w:noProof/>
                <w:szCs w:val="18"/>
                <w:vertAlign w:val="subscript"/>
              </w:rPr>
              <w:t>b</w:t>
            </w:r>
          </w:p>
          <w:p w14:paraId="25120249"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3EEE70A7"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64911B" w14:textId="77777777" w:rsidR="009800D9" w:rsidRPr="0078181E" w:rsidRDefault="009800D9" w:rsidP="009800D9">
            <w:pPr>
              <w:pStyle w:val="TAL"/>
              <w:jc w:val="center"/>
              <w:rPr>
                <w:rFonts w:cs="Arial"/>
                <w:noProof/>
                <w:szCs w:val="18"/>
              </w:rPr>
            </w:pPr>
          </w:p>
        </w:tc>
      </w:tr>
      <w:tr w:rsidR="009800D9" w:rsidRPr="0078181E" w14:paraId="0D016E6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CAB4C11" w14:textId="77777777" w:rsidR="009800D9" w:rsidRPr="0078181E" w:rsidRDefault="009800D9" w:rsidP="00630020">
            <w:pPr>
              <w:pStyle w:val="TAL"/>
              <w:ind w:left="328"/>
            </w:pPr>
            <w:r w:rsidRPr="0078181E">
              <w:t>&gt;&gt;</w:t>
            </w:r>
            <w:r w:rsidRPr="0078181E">
              <w:rPr>
                <w:position w:val="-12"/>
              </w:rPr>
              <w:object w:dxaOrig="639" w:dyaOrig="360" w14:anchorId="35FCC83E">
                <v:shape id="_x0000_i1052" type="#_x0000_t75" style="width:31.5pt;height:18pt" o:ole="">
                  <v:imagedata r:id="rId52" o:title=""/>
                </v:shape>
                <o:OLEObject Type="Embed" ProgID="Equation.3" ShapeID="_x0000_i1052" DrawAspect="Content" ObjectID="_1772355055" r:id="rId53"/>
              </w:object>
            </w:r>
          </w:p>
        </w:tc>
        <w:tc>
          <w:tcPr>
            <w:tcW w:w="1080" w:type="dxa"/>
            <w:tcBorders>
              <w:top w:val="single" w:sz="6" w:space="0" w:color="auto"/>
              <w:left w:val="single" w:sz="6" w:space="0" w:color="auto"/>
              <w:bottom w:val="single" w:sz="6" w:space="0" w:color="auto"/>
              <w:right w:val="single" w:sz="6" w:space="0" w:color="auto"/>
            </w:tcBorders>
          </w:tcPr>
          <w:p w14:paraId="02921FC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AD951C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E234C9C"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(27)</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B3EDD2D"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at time t</w:t>
            </w:r>
            <w:r w:rsidRPr="0078181E">
              <w:rPr>
                <w:rFonts w:cs="Arial"/>
                <w:noProof/>
                <w:szCs w:val="18"/>
                <w:vertAlign w:val="subscript"/>
              </w:rPr>
              <w:t>b</w:t>
            </w:r>
          </w:p>
          <w:p w14:paraId="65B805C0" w14:textId="77777777" w:rsidR="009800D9" w:rsidRPr="0078181E" w:rsidRDefault="009800D9" w:rsidP="00630020">
            <w:pPr>
              <w:pStyle w:val="TAL"/>
              <w:rPr>
                <w:rFonts w:cs="Arial"/>
                <w:noProof/>
                <w:szCs w:val="18"/>
              </w:rPr>
            </w:pPr>
            <w:r w:rsidRPr="0078181E">
              <w:rPr>
                <w:rFonts w:cs="Arial"/>
                <w:noProof/>
                <w:szCs w:val="18"/>
              </w:rPr>
              <w:t>(kilometers) [28]</w:t>
            </w:r>
          </w:p>
        </w:tc>
        <w:tc>
          <w:tcPr>
            <w:tcW w:w="1080" w:type="dxa"/>
            <w:tcBorders>
              <w:top w:val="single" w:sz="6" w:space="0" w:color="auto"/>
              <w:left w:val="single" w:sz="6" w:space="0" w:color="auto"/>
              <w:bottom w:val="single" w:sz="6" w:space="0" w:color="auto"/>
              <w:right w:val="single" w:sz="6" w:space="0" w:color="auto"/>
            </w:tcBorders>
          </w:tcPr>
          <w:p w14:paraId="5FC18112"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D818614" w14:textId="77777777" w:rsidR="009800D9" w:rsidRPr="0078181E" w:rsidRDefault="009800D9" w:rsidP="009800D9">
            <w:pPr>
              <w:pStyle w:val="TAL"/>
              <w:jc w:val="center"/>
              <w:rPr>
                <w:rFonts w:cs="Arial"/>
                <w:noProof/>
                <w:szCs w:val="18"/>
              </w:rPr>
            </w:pPr>
          </w:p>
        </w:tc>
      </w:tr>
      <w:tr w:rsidR="009800D9" w:rsidRPr="0078181E" w14:paraId="5C28BFF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AF45329" w14:textId="77777777" w:rsidR="009800D9" w:rsidRPr="0078181E" w:rsidRDefault="009800D9" w:rsidP="00630020">
            <w:pPr>
              <w:pStyle w:val="TAL"/>
              <w:ind w:left="328"/>
            </w:pPr>
            <w:r w:rsidRPr="0078181E">
              <w:t>&gt;&gt;</w:t>
            </w:r>
            <w:r w:rsidRPr="0078181E">
              <w:rPr>
                <w:position w:val="-12"/>
              </w:rPr>
              <w:object w:dxaOrig="639" w:dyaOrig="360" w14:anchorId="3D9AC505">
                <v:shape id="_x0000_i1053" type="#_x0000_t75" style="width:31.5pt;height:18pt" o:ole="">
                  <v:imagedata r:id="rId54" o:title=""/>
                </v:shape>
                <o:OLEObject Type="Embed" ProgID="Equation.3" ShapeID="_x0000_i1053" DrawAspect="Content" ObjectID="_1772355056" r:id="rId55"/>
              </w:object>
            </w:r>
          </w:p>
        </w:tc>
        <w:tc>
          <w:tcPr>
            <w:tcW w:w="1080" w:type="dxa"/>
            <w:tcBorders>
              <w:top w:val="single" w:sz="6" w:space="0" w:color="auto"/>
              <w:left w:val="single" w:sz="6" w:space="0" w:color="auto"/>
              <w:bottom w:val="single" w:sz="6" w:space="0" w:color="auto"/>
              <w:right w:val="single" w:sz="6" w:space="0" w:color="auto"/>
            </w:tcBorders>
          </w:tcPr>
          <w:p w14:paraId="5A271027"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7A3943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979D8F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(24)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2859DE0"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velocity at time t</w:t>
            </w:r>
            <w:r w:rsidRPr="0078181E">
              <w:rPr>
                <w:rFonts w:cs="Arial"/>
                <w:noProof/>
                <w:szCs w:val="18"/>
                <w:vertAlign w:val="subscript"/>
              </w:rPr>
              <w:t>b</w:t>
            </w:r>
          </w:p>
          <w:p w14:paraId="3B0676E9" w14:textId="77777777" w:rsidR="009800D9" w:rsidRPr="0078181E" w:rsidRDefault="009800D9" w:rsidP="00630020">
            <w:pPr>
              <w:pStyle w:val="TAL"/>
              <w:rPr>
                <w:rFonts w:cs="Arial"/>
                <w:noProof/>
                <w:szCs w:val="18"/>
              </w:rPr>
            </w:pPr>
            <w:r w:rsidRPr="0078181E">
              <w:rPr>
                <w:rFonts w:cs="Arial"/>
                <w:noProof/>
                <w:szCs w:val="18"/>
              </w:rPr>
              <w:t>(kilometers/sec) [28]</w:t>
            </w:r>
          </w:p>
        </w:tc>
        <w:tc>
          <w:tcPr>
            <w:tcW w:w="1080" w:type="dxa"/>
            <w:tcBorders>
              <w:top w:val="single" w:sz="6" w:space="0" w:color="auto"/>
              <w:left w:val="single" w:sz="6" w:space="0" w:color="auto"/>
              <w:bottom w:val="single" w:sz="6" w:space="0" w:color="auto"/>
              <w:right w:val="single" w:sz="6" w:space="0" w:color="auto"/>
            </w:tcBorders>
          </w:tcPr>
          <w:p w14:paraId="020CAF00"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BA24B1F" w14:textId="77777777" w:rsidR="009800D9" w:rsidRPr="0078181E" w:rsidRDefault="009800D9" w:rsidP="009800D9">
            <w:pPr>
              <w:pStyle w:val="TAL"/>
              <w:jc w:val="center"/>
              <w:rPr>
                <w:rFonts w:cs="Arial"/>
                <w:noProof/>
                <w:szCs w:val="18"/>
              </w:rPr>
            </w:pPr>
          </w:p>
        </w:tc>
      </w:tr>
      <w:tr w:rsidR="009800D9" w:rsidRPr="0078181E" w14:paraId="028CCE5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259B0E4" w14:textId="77777777" w:rsidR="009800D9" w:rsidRPr="0078181E" w:rsidRDefault="009800D9" w:rsidP="00630020">
            <w:pPr>
              <w:pStyle w:val="TAL"/>
              <w:ind w:left="328"/>
            </w:pPr>
            <w:r w:rsidRPr="0078181E">
              <w:t>&gt;&gt;</w:t>
            </w:r>
            <w:r w:rsidRPr="0078181E">
              <w:rPr>
                <w:position w:val="-12"/>
              </w:rPr>
              <w:object w:dxaOrig="639" w:dyaOrig="360" w14:anchorId="75852A21">
                <v:shape id="_x0000_i1054" type="#_x0000_t75" style="width:31.5pt;height:18pt" o:ole="">
                  <v:imagedata r:id="rId56" o:title=""/>
                </v:shape>
                <o:OLEObject Type="Embed" ProgID="Equation.3" ShapeID="_x0000_i1054" DrawAspect="Content" ObjectID="_1772355057" r:id="rId57"/>
              </w:object>
            </w:r>
          </w:p>
        </w:tc>
        <w:tc>
          <w:tcPr>
            <w:tcW w:w="1080" w:type="dxa"/>
            <w:tcBorders>
              <w:top w:val="single" w:sz="6" w:space="0" w:color="auto"/>
              <w:left w:val="single" w:sz="6" w:space="0" w:color="auto"/>
              <w:bottom w:val="single" w:sz="6" w:space="0" w:color="auto"/>
              <w:right w:val="single" w:sz="6" w:space="0" w:color="auto"/>
            </w:tcBorders>
          </w:tcPr>
          <w:p w14:paraId="65E3D0D9"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FD0139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C8D2E67"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(5)</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F39DA17" w14:textId="77777777" w:rsidR="009800D9" w:rsidRPr="0078181E" w:rsidRDefault="009800D9" w:rsidP="00630020">
            <w:pPr>
              <w:pStyle w:val="TAL"/>
              <w:rPr>
                <w:rFonts w:cs="Arial"/>
                <w:noProof/>
                <w:szCs w:val="18"/>
                <w:vertAlign w:val="subscript"/>
              </w:rPr>
            </w:pPr>
            <w:r w:rsidRPr="0078181E">
              <w:rPr>
                <w:rFonts w:cs="Arial"/>
                <w:noProof/>
                <w:szCs w:val="18"/>
              </w:rPr>
              <w:t>z-coordinate of satellite acceleration at time t</w:t>
            </w:r>
            <w:r w:rsidRPr="0078181E">
              <w:rPr>
                <w:rFonts w:cs="Arial"/>
                <w:noProof/>
                <w:szCs w:val="18"/>
                <w:vertAlign w:val="subscript"/>
              </w:rPr>
              <w:t>b</w:t>
            </w:r>
          </w:p>
          <w:p w14:paraId="197098CC" w14:textId="77777777" w:rsidR="009800D9" w:rsidRPr="0078181E" w:rsidRDefault="009800D9" w:rsidP="00630020">
            <w:pPr>
              <w:pStyle w:val="TAL"/>
              <w:rPr>
                <w:rFonts w:cs="Arial"/>
                <w:noProof/>
                <w:szCs w:val="18"/>
              </w:rPr>
            </w:pPr>
            <w:r w:rsidRPr="0078181E">
              <w:rPr>
                <w:rFonts w:cs="Arial"/>
                <w:noProof/>
                <w:szCs w:val="18"/>
              </w:rPr>
              <w:t>(kilometers/sec</w:t>
            </w:r>
            <w:r w:rsidRPr="0078181E">
              <w:rPr>
                <w:rFonts w:cs="Arial"/>
                <w:noProof/>
                <w:szCs w:val="18"/>
                <w:vertAlign w:val="superscript"/>
              </w:rPr>
              <w:t>2</w:t>
            </w:r>
            <w:r w:rsidRPr="0078181E">
              <w:rPr>
                <w:rFonts w:cs="Arial"/>
                <w:noProof/>
                <w:szCs w:val="18"/>
              </w:rPr>
              <w:t>) [28]</w:t>
            </w:r>
          </w:p>
        </w:tc>
        <w:tc>
          <w:tcPr>
            <w:tcW w:w="1080" w:type="dxa"/>
            <w:tcBorders>
              <w:top w:val="single" w:sz="6" w:space="0" w:color="auto"/>
              <w:left w:val="single" w:sz="6" w:space="0" w:color="auto"/>
              <w:bottom w:val="single" w:sz="6" w:space="0" w:color="auto"/>
              <w:right w:val="single" w:sz="6" w:space="0" w:color="auto"/>
            </w:tcBorders>
          </w:tcPr>
          <w:p w14:paraId="0FA2881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94B230E" w14:textId="77777777" w:rsidR="009800D9" w:rsidRPr="0078181E" w:rsidRDefault="009800D9" w:rsidP="009800D9">
            <w:pPr>
              <w:pStyle w:val="TAL"/>
              <w:jc w:val="center"/>
              <w:rPr>
                <w:rFonts w:cs="Arial"/>
                <w:noProof/>
                <w:szCs w:val="18"/>
              </w:rPr>
            </w:pPr>
          </w:p>
        </w:tc>
      </w:tr>
      <w:tr w:rsidR="009800D9" w:rsidRPr="0078181E" w14:paraId="17E5EFD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ED4BBEA" w14:textId="77777777" w:rsidR="009800D9" w:rsidRPr="0078181E" w:rsidRDefault="009800D9" w:rsidP="00630020">
            <w:pPr>
              <w:pStyle w:val="TAL"/>
              <w:ind w:left="148"/>
              <w:rPr>
                <w:i/>
              </w:rPr>
            </w:pPr>
            <w:r w:rsidRPr="0078181E">
              <w:rPr>
                <w:i/>
              </w:rPr>
              <w:t>&gt;SBAS Earth-Centered, Earth-fixed Parameters</w:t>
            </w:r>
          </w:p>
        </w:tc>
        <w:tc>
          <w:tcPr>
            <w:tcW w:w="1080" w:type="dxa"/>
            <w:tcBorders>
              <w:top w:val="single" w:sz="6" w:space="0" w:color="auto"/>
              <w:left w:val="single" w:sz="6" w:space="0" w:color="auto"/>
              <w:bottom w:val="single" w:sz="6" w:space="0" w:color="auto"/>
              <w:right w:val="single" w:sz="6" w:space="0" w:color="auto"/>
            </w:tcBorders>
          </w:tcPr>
          <w:p w14:paraId="7239F7D1" w14:textId="77777777" w:rsidR="009800D9" w:rsidRPr="0078181E" w:rsidRDefault="009800D9"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34E50EC7" w14:textId="77777777" w:rsidR="009800D9" w:rsidRPr="0078181E" w:rsidRDefault="009800D9"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274B9E4" w14:textId="77777777" w:rsidR="009800D9" w:rsidRPr="0078181E" w:rsidRDefault="009800D9"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630C323F" w14:textId="77777777" w:rsidR="009800D9" w:rsidRPr="0078181E" w:rsidRDefault="009800D9" w:rsidP="00630020">
            <w:pPr>
              <w:pStyle w:val="TAL"/>
              <w:rPr>
                <w:noProof/>
              </w:rPr>
            </w:pPr>
            <w:r w:rsidRPr="0078181E">
              <w:t>Model-5</w:t>
            </w:r>
          </w:p>
        </w:tc>
        <w:tc>
          <w:tcPr>
            <w:tcW w:w="1080" w:type="dxa"/>
            <w:tcBorders>
              <w:top w:val="single" w:sz="6" w:space="0" w:color="auto"/>
              <w:left w:val="single" w:sz="6" w:space="0" w:color="auto"/>
              <w:bottom w:val="single" w:sz="6" w:space="0" w:color="auto"/>
              <w:right w:val="single" w:sz="6" w:space="0" w:color="auto"/>
            </w:tcBorders>
          </w:tcPr>
          <w:p w14:paraId="65F09398" w14:textId="77777777" w:rsidR="009800D9" w:rsidRPr="0078181E" w:rsidRDefault="009800D9"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95B1FF5" w14:textId="77777777" w:rsidR="009800D9" w:rsidRPr="0078181E" w:rsidRDefault="009800D9" w:rsidP="009800D9">
            <w:pPr>
              <w:pStyle w:val="TAL"/>
              <w:jc w:val="center"/>
            </w:pPr>
          </w:p>
        </w:tc>
      </w:tr>
      <w:tr w:rsidR="009800D9" w:rsidRPr="0078181E" w14:paraId="44E4CF6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B2FE6C5" w14:textId="77777777" w:rsidR="009800D9" w:rsidRPr="0078181E" w:rsidRDefault="009800D9" w:rsidP="00630020">
            <w:pPr>
              <w:pStyle w:val="TAL"/>
              <w:ind w:left="328"/>
            </w:pPr>
            <w:r w:rsidRPr="0078181E">
              <w:t>&gt;&gt;t</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27B50C94" w14:textId="77777777" w:rsidR="009800D9" w:rsidRPr="0078181E" w:rsidRDefault="009800D9" w:rsidP="0070077E">
            <w:pPr>
              <w:pStyle w:val="TAL"/>
              <w:rPr>
                <w:rFonts w:cs="Arial"/>
                <w:noProof/>
                <w:szCs w:val="18"/>
              </w:rPr>
            </w:pPr>
            <w:r w:rsidRPr="0078181E">
              <w:rPr>
                <w:rFonts w:cs="Arial"/>
                <w:noProof/>
                <w:szCs w:val="18"/>
              </w:rPr>
              <w:t>C</w:t>
            </w:r>
            <w:r w:rsidRPr="0078181E">
              <w:rPr>
                <w:rFonts w:cs="Arial"/>
                <w:noProof/>
                <w:szCs w:val="18"/>
              </w:rPr>
              <w:noBreakHyphen/>
            </w:r>
            <w:r w:rsidRPr="0078181E">
              <w:rPr>
                <w:rFonts w:cs="Arial"/>
                <w:i/>
                <w:noProof/>
                <w:szCs w:val="18"/>
              </w:rPr>
              <w:t>ClockModel</w:t>
            </w:r>
          </w:p>
        </w:tc>
        <w:tc>
          <w:tcPr>
            <w:tcW w:w="900" w:type="dxa"/>
            <w:tcBorders>
              <w:top w:val="single" w:sz="6" w:space="0" w:color="auto"/>
              <w:left w:val="single" w:sz="6" w:space="0" w:color="auto"/>
              <w:bottom w:val="single" w:sz="6" w:space="0" w:color="auto"/>
              <w:right w:val="single" w:sz="6" w:space="0" w:color="auto"/>
            </w:tcBorders>
          </w:tcPr>
          <w:p w14:paraId="67B04ABA"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712FADEA"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(13)</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D2FDCDF" w14:textId="77777777" w:rsidR="009800D9" w:rsidRPr="0078181E" w:rsidRDefault="009800D9" w:rsidP="00630020">
            <w:pPr>
              <w:pStyle w:val="TAL"/>
              <w:rPr>
                <w:rFonts w:cs="Arial"/>
                <w:noProof/>
                <w:szCs w:val="18"/>
              </w:rPr>
            </w:pPr>
            <w:r w:rsidRPr="0078181E">
              <w:rPr>
                <w:rFonts w:cs="Arial"/>
                <w:noProof/>
                <w:szCs w:val="18"/>
              </w:rPr>
              <w:t>Time of applicability</w:t>
            </w:r>
          </w:p>
          <w:p w14:paraId="40394262" w14:textId="77777777" w:rsidR="009800D9" w:rsidRPr="0078181E" w:rsidRDefault="009800D9" w:rsidP="00630020">
            <w:pPr>
              <w:pStyle w:val="TAL"/>
              <w:rPr>
                <w:rFonts w:cs="Arial"/>
                <w:noProof/>
                <w:szCs w:val="18"/>
              </w:rPr>
            </w:pPr>
            <w:r w:rsidRPr="0078181E">
              <w:rPr>
                <w:rFonts w:cs="Arial"/>
                <w:noProof/>
                <w:szCs w:val="18"/>
              </w:rPr>
              <w:t>(seconds) (DTFA01-96-C-00025 [26])</w:t>
            </w:r>
          </w:p>
        </w:tc>
        <w:tc>
          <w:tcPr>
            <w:tcW w:w="1080" w:type="dxa"/>
            <w:tcBorders>
              <w:top w:val="single" w:sz="6" w:space="0" w:color="auto"/>
              <w:left w:val="single" w:sz="6" w:space="0" w:color="auto"/>
              <w:bottom w:val="single" w:sz="6" w:space="0" w:color="auto"/>
              <w:right w:val="single" w:sz="6" w:space="0" w:color="auto"/>
            </w:tcBorders>
          </w:tcPr>
          <w:p w14:paraId="6FB48E9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CFA473" w14:textId="77777777" w:rsidR="009800D9" w:rsidRPr="0078181E" w:rsidRDefault="009800D9" w:rsidP="009800D9">
            <w:pPr>
              <w:pStyle w:val="TAL"/>
              <w:jc w:val="center"/>
              <w:rPr>
                <w:rFonts w:cs="Arial"/>
                <w:noProof/>
                <w:szCs w:val="18"/>
              </w:rPr>
            </w:pPr>
          </w:p>
        </w:tc>
      </w:tr>
      <w:tr w:rsidR="009800D9" w:rsidRPr="0078181E" w14:paraId="16C5FF6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8F4A2F8" w14:textId="77777777" w:rsidR="009800D9" w:rsidRPr="0078181E" w:rsidRDefault="009800D9" w:rsidP="00630020">
            <w:pPr>
              <w:pStyle w:val="TAL"/>
              <w:ind w:left="328"/>
            </w:pPr>
            <w:r w:rsidRPr="0078181E">
              <w:t>&gt;&gt;Accuracy</w:t>
            </w:r>
          </w:p>
        </w:tc>
        <w:tc>
          <w:tcPr>
            <w:tcW w:w="1080" w:type="dxa"/>
            <w:tcBorders>
              <w:top w:val="single" w:sz="6" w:space="0" w:color="auto"/>
              <w:left w:val="single" w:sz="6" w:space="0" w:color="auto"/>
              <w:bottom w:val="single" w:sz="6" w:space="0" w:color="auto"/>
              <w:right w:val="single" w:sz="6" w:space="0" w:color="auto"/>
            </w:tcBorders>
          </w:tcPr>
          <w:p w14:paraId="7C1CB8B1"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4E64BC5"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41F5ACF1"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(4)</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8F87471" w14:textId="77777777" w:rsidR="009800D9" w:rsidRPr="0078181E" w:rsidRDefault="009800D9" w:rsidP="00630020">
            <w:pPr>
              <w:pStyle w:val="TAL"/>
              <w:rPr>
                <w:rFonts w:cs="Arial"/>
                <w:noProof/>
                <w:szCs w:val="18"/>
              </w:rPr>
            </w:pPr>
            <w:r w:rsidRPr="0078181E">
              <w:rPr>
                <w:rFonts w:cs="Arial"/>
                <w:noProof/>
                <w:szCs w:val="18"/>
              </w:rPr>
              <w:t>(dimensionless) (DTFA01-96-C-00025 [26])</w:t>
            </w:r>
          </w:p>
        </w:tc>
        <w:tc>
          <w:tcPr>
            <w:tcW w:w="1080" w:type="dxa"/>
            <w:tcBorders>
              <w:top w:val="single" w:sz="6" w:space="0" w:color="auto"/>
              <w:left w:val="single" w:sz="6" w:space="0" w:color="auto"/>
              <w:bottom w:val="single" w:sz="6" w:space="0" w:color="auto"/>
              <w:right w:val="single" w:sz="6" w:space="0" w:color="auto"/>
            </w:tcBorders>
          </w:tcPr>
          <w:p w14:paraId="3E97D33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18DC4DB" w14:textId="77777777" w:rsidR="009800D9" w:rsidRPr="0078181E" w:rsidRDefault="009800D9" w:rsidP="009800D9">
            <w:pPr>
              <w:pStyle w:val="TAL"/>
              <w:jc w:val="center"/>
              <w:rPr>
                <w:rFonts w:cs="Arial"/>
                <w:noProof/>
                <w:szCs w:val="18"/>
              </w:rPr>
            </w:pPr>
          </w:p>
        </w:tc>
      </w:tr>
      <w:tr w:rsidR="009800D9" w:rsidRPr="0078181E" w14:paraId="5C639F3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4E38681" w14:textId="77777777" w:rsidR="009800D9" w:rsidRPr="0078181E" w:rsidRDefault="009800D9" w:rsidP="00630020">
            <w:pPr>
              <w:pStyle w:val="TAL"/>
              <w:ind w:left="328"/>
            </w:pPr>
            <w:r w:rsidRPr="0078181E">
              <w:t>&gt;&gt;X</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67ABE145"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47EE0F2C"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C8F589"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(30)</w:t>
            </w:r>
            <w:r w:rsidR="001D279A"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280477C"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4E433B2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44168F1" w14:textId="77777777" w:rsidR="009800D9" w:rsidRPr="0078181E" w:rsidRDefault="009800D9" w:rsidP="009800D9">
            <w:pPr>
              <w:pStyle w:val="TAL"/>
              <w:jc w:val="center"/>
              <w:rPr>
                <w:rFonts w:cs="Arial"/>
                <w:noProof/>
                <w:szCs w:val="18"/>
              </w:rPr>
            </w:pPr>
          </w:p>
        </w:tc>
      </w:tr>
      <w:tr w:rsidR="009800D9" w:rsidRPr="0078181E" w14:paraId="0E46929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4E1087A" w14:textId="77777777" w:rsidR="009800D9" w:rsidRPr="0078181E" w:rsidRDefault="009800D9" w:rsidP="00630020">
            <w:pPr>
              <w:pStyle w:val="TAL"/>
              <w:ind w:left="328"/>
            </w:pPr>
            <w:r w:rsidRPr="0078181E">
              <w:t>&gt;&gt;Y</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780F334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7A2FB19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2BBE21E" w14:textId="77777777" w:rsidR="009800D9" w:rsidRPr="0078181E" w:rsidRDefault="009800D9" w:rsidP="0070077E">
            <w:pPr>
              <w:pStyle w:val="TAL"/>
              <w:rPr>
                <w:rFonts w:cs="Arial"/>
                <w:noProof/>
                <w:szCs w:val="18"/>
              </w:rPr>
            </w:pPr>
            <w:r w:rsidRPr="0078181E">
              <w:rPr>
                <w:rFonts w:cs="Arial"/>
                <w:noProof/>
                <w:szCs w:val="18"/>
              </w:rPr>
              <w:t xml:space="preserve">BIT STRING </w:t>
            </w:r>
            <w:r w:rsidR="001D279A" w:rsidRPr="0078181E">
              <w:t>(SIZE</w:t>
            </w:r>
            <w:r w:rsidRPr="0078181E">
              <w:rPr>
                <w:rFonts w:cs="Arial"/>
                <w:noProof/>
                <w:szCs w:val="18"/>
              </w:rPr>
              <w:t>(30)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CDE55AA"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0889408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47CAEB2" w14:textId="77777777" w:rsidR="009800D9" w:rsidRPr="0078181E" w:rsidRDefault="009800D9" w:rsidP="009800D9">
            <w:pPr>
              <w:pStyle w:val="TAL"/>
              <w:jc w:val="center"/>
              <w:rPr>
                <w:rFonts w:cs="Arial"/>
                <w:noProof/>
                <w:szCs w:val="18"/>
              </w:rPr>
            </w:pPr>
          </w:p>
        </w:tc>
      </w:tr>
      <w:tr w:rsidR="009800D9" w:rsidRPr="0078181E" w14:paraId="0C936093"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4739AD4" w14:textId="77777777" w:rsidR="009800D9" w:rsidRPr="0078181E" w:rsidRDefault="009800D9" w:rsidP="00630020">
            <w:pPr>
              <w:pStyle w:val="TAL"/>
              <w:ind w:left="328"/>
            </w:pPr>
            <w:r w:rsidRPr="0078181E">
              <w:t>&gt;&gt;Z</w:t>
            </w:r>
            <w:r w:rsidRPr="0078181E">
              <w:rPr>
                <w:vertAlign w:val="subscript"/>
              </w:rPr>
              <w:t>G</w:t>
            </w:r>
          </w:p>
        </w:tc>
        <w:tc>
          <w:tcPr>
            <w:tcW w:w="1080" w:type="dxa"/>
            <w:tcBorders>
              <w:top w:val="single" w:sz="6" w:space="0" w:color="auto"/>
              <w:left w:val="single" w:sz="6" w:space="0" w:color="auto"/>
              <w:bottom w:val="single" w:sz="6" w:space="0" w:color="auto"/>
              <w:right w:val="single" w:sz="6" w:space="0" w:color="auto"/>
            </w:tcBorders>
          </w:tcPr>
          <w:p w14:paraId="22079248"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178390C7"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D55D3BF"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(25)</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0A91BBB" w14:textId="77777777" w:rsidR="009800D9" w:rsidRPr="0078181E" w:rsidRDefault="009800D9" w:rsidP="00630020">
            <w:pPr>
              <w:pStyle w:val="TAL"/>
              <w:rPr>
                <w:rFonts w:cs="Arial"/>
                <w:noProof/>
                <w:szCs w:val="18"/>
              </w:rPr>
            </w:pPr>
            <w:r w:rsidRPr="0078181E">
              <w:rPr>
                <w:rFonts w:cs="Arial"/>
                <w:noProof/>
                <w:szCs w:val="18"/>
              </w:rPr>
              <w:t>(meters) (DTFA01-96-C-00025 [26])</w:t>
            </w:r>
          </w:p>
        </w:tc>
        <w:tc>
          <w:tcPr>
            <w:tcW w:w="1080" w:type="dxa"/>
            <w:tcBorders>
              <w:top w:val="single" w:sz="6" w:space="0" w:color="auto"/>
              <w:left w:val="single" w:sz="6" w:space="0" w:color="auto"/>
              <w:bottom w:val="single" w:sz="6" w:space="0" w:color="auto"/>
              <w:right w:val="single" w:sz="6" w:space="0" w:color="auto"/>
            </w:tcBorders>
          </w:tcPr>
          <w:p w14:paraId="0299AA8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C2EDAF9" w14:textId="77777777" w:rsidR="009800D9" w:rsidRPr="0078181E" w:rsidRDefault="009800D9" w:rsidP="009800D9">
            <w:pPr>
              <w:pStyle w:val="TAL"/>
              <w:jc w:val="center"/>
              <w:rPr>
                <w:rFonts w:cs="Arial"/>
                <w:noProof/>
                <w:szCs w:val="18"/>
              </w:rPr>
            </w:pPr>
          </w:p>
        </w:tc>
      </w:tr>
      <w:tr w:rsidR="009800D9" w:rsidRPr="0078181E" w14:paraId="440C4DDF"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EC90EB" w14:textId="77777777" w:rsidR="009800D9" w:rsidRPr="0078181E" w:rsidRDefault="009800D9" w:rsidP="00630020">
            <w:pPr>
              <w:pStyle w:val="TAL"/>
              <w:ind w:left="328"/>
            </w:pPr>
            <w:r w:rsidRPr="0078181E">
              <w:t>&gt;&gt;X</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6A802C9C"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23C411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C995F06"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(17)</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52DF6350"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5EF1D0E6"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DE7E36A" w14:textId="77777777" w:rsidR="009800D9" w:rsidRPr="0078181E" w:rsidRDefault="009800D9" w:rsidP="009800D9">
            <w:pPr>
              <w:pStyle w:val="TAL"/>
              <w:jc w:val="center"/>
              <w:rPr>
                <w:rFonts w:cs="Arial"/>
                <w:noProof/>
                <w:szCs w:val="18"/>
              </w:rPr>
            </w:pPr>
          </w:p>
        </w:tc>
      </w:tr>
      <w:tr w:rsidR="009800D9" w:rsidRPr="0078181E" w14:paraId="218098C1"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714414D" w14:textId="77777777" w:rsidR="009800D9" w:rsidRPr="0078181E" w:rsidRDefault="009800D9" w:rsidP="00630020">
            <w:pPr>
              <w:pStyle w:val="TAL"/>
              <w:ind w:left="328"/>
            </w:pPr>
            <w:r w:rsidRPr="0078181E">
              <w:t>&gt;&gt;Y</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4F19DFEB"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EB0160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34492A30"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(17)</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75E436A5"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4F115585"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70AB9A3" w14:textId="77777777" w:rsidR="009800D9" w:rsidRPr="0078181E" w:rsidRDefault="009800D9" w:rsidP="009800D9">
            <w:pPr>
              <w:pStyle w:val="TAL"/>
              <w:jc w:val="center"/>
              <w:rPr>
                <w:rFonts w:cs="Arial"/>
                <w:noProof/>
                <w:szCs w:val="18"/>
              </w:rPr>
            </w:pPr>
          </w:p>
        </w:tc>
      </w:tr>
      <w:tr w:rsidR="009800D9" w:rsidRPr="0078181E" w14:paraId="1CA7AF9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D70E539" w14:textId="77777777" w:rsidR="009800D9" w:rsidRPr="0078181E" w:rsidRDefault="009800D9" w:rsidP="00630020">
            <w:pPr>
              <w:pStyle w:val="TAL"/>
              <w:ind w:left="328"/>
            </w:pPr>
            <w:r w:rsidRPr="0078181E">
              <w:t>&gt;&gt;Z</w:t>
            </w:r>
            <w:r w:rsidRPr="0078181E">
              <w:rPr>
                <w:vertAlign w:val="subscript"/>
              </w:rPr>
              <w:t xml:space="preserve">G </w:t>
            </w:r>
            <w:r w:rsidRPr="0078181E">
              <w:t>Rate</w:t>
            </w:r>
            <w:r w:rsidRPr="0078181E">
              <w:noBreakHyphen/>
              <w:t>of</w:t>
            </w:r>
            <w:r w:rsidRPr="0078181E">
              <w:noBreakHyphen/>
              <w:t>Change</w:t>
            </w:r>
          </w:p>
        </w:tc>
        <w:tc>
          <w:tcPr>
            <w:tcW w:w="1080" w:type="dxa"/>
            <w:tcBorders>
              <w:top w:val="single" w:sz="6" w:space="0" w:color="auto"/>
              <w:left w:val="single" w:sz="6" w:space="0" w:color="auto"/>
              <w:bottom w:val="single" w:sz="6" w:space="0" w:color="auto"/>
              <w:right w:val="single" w:sz="6" w:space="0" w:color="auto"/>
            </w:tcBorders>
          </w:tcPr>
          <w:p w14:paraId="4F16B5FD"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3550958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6F856E73"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(18)</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6CEB2F21" w14:textId="77777777" w:rsidR="009800D9" w:rsidRPr="0078181E" w:rsidRDefault="009800D9" w:rsidP="00630020">
            <w:pPr>
              <w:pStyle w:val="TAL"/>
              <w:rPr>
                <w:rFonts w:cs="Arial"/>
                <w:noProof/>
                <w:szCs w:val="18"/>
              </w:rPr>
            </w:pPr>
            <w:r w:rsidRPr="0078181E">
              <w:rPr>
                <w:rFonts w:cs="Arial"/>
                <w:noProof/>
                <w:szCs w:val="18"/>
              </w:rPr>
              <w:t>(meters/sec) (DTFA01-96-C-00025 [26])</w:t>
            </w:r>
          </w:p>
        </w:tc>
        <w:tc>
          <w:tcPr>
            <w:tcW w:w="1080" w:type="dxa"/>
            <w:tcBorders>
              <w:top w:val="single" w:sz="6" w:space="0" w:color="auto"/>
              <w:left w:val="single" w:sz="6" w:space="0" w:color="auto"/>
              <w:bottom w:val="single" w:sz="6" w:space="0" w:color="auto"/>
              <w:right w:val="single" w:sz="6" w:space="0" w:color="auto"/>
            </w:tcBorders>
          </w:tcPr>
          <w:p w14:paraId="157C00D9"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139420C" w14:textId="77777777" w:rsidR="009800D9" w:rsidRPr="0078181E" w:rsidRDefault="009800D9" w:rsidP="009800D9">
            <w:pPr>
              <w:pStyle w:val="TAL"/>
              <w:jc w:val="center"/>
              <w:rPr>
                <w:rFonts w:cs="Arial"/>
                <w:noProof/>
                <w:szCs w:val="18"/>
              </w:rPr>
            </w:pPr>
          </w:p>
        </w:tc>
      </w:tr>
      <w:tr w:rsidR="009800D9" w:rsidRPr="0078181E" w14:paraId="43C0910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806DBAF" w14:textId="77777777" w:rsidR="009800D9" w:rsidRPr="0078181E" w:rsidRDefault="009800D9" w:rsidP="00630020">
            <w:pPr>
              <w:pStyle w:val="TAL"/>
              <w:ind w:left="328"/>
            </w:pPr>
            <w:r w:rsidRPr="0078181E">
              <w:t>&gt;&gt;X</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6A26C780"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6CC06E29"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2D4F13F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4DBE4C0A"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1877FCE4"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E2D87D3" w14:textId="77777777" w:rsidR="009800D9" w:rsidRPr="0078181E" w:rsidRDefault="009800D9" w:rsidP="009800D9">
            <w:pPr>
              <w:pStyle w:val="TAL"/>
              <w:jc w:val="center"/>
              <w:rPr>
                <w:rFonts w:cs="Arial"/>
                <w:noProof/>
                <w:szCs w:val="18"/>
              </w:rPr>
            </w:pPr>
          </w:p>
        </w:tc>
      </w:tr>
      <w:tr w:rsidR="009800D9" w:rsidRPr="0078181E" w14:paraId="2B8C402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D899309" w14:textId="77777777" w:rsidR="009800D9" w:rsidRPr="0078181E" w:rsidRDefault="009800D9" w:rsidP="00630020">
            <w:pPr>
              <w:pStyle w:val="TAL"/>
              <w:ind w:left="328"/>
            </w:pPr>
            <w:r w:rsidRPr="0078181E">
              <w:t>&gt;&gt;Y</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31DAAF04"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2D78F1C3"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3DFA05B"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051786B9"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72981B81"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0641BD3" w14:textId="77777777" w:rsidR="009800D9" w:rsidRPr="0078181E" w:rsidRDefault="009800D9" w:rsidP="009800D9">
            <w:pPr>
              <w:pStyle w:val="TAL"/>
              <w:jc w:val="center"/>
              <w:rPr>
                <w:rFonts w:cs="Arial"/>
                <w:noProof/>
                <w:szCs w:val="18"/>
              </w:rPr>
            </w:pPr>
          </w:p>
        </w:tc>
      </w:tr>
      <w:tr w:rsidR="009800D9" w:rsidRPr="0078181E" w14:paraId="76D4127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3E85CB1F" w14:textId="77777777" w:rsidR="009800D9" w:rsidRPr="0078181E" w:rsidRDefault="009800D9" w:rsidP="00630020">
            <w:pPr>
              <w:pStyle w:val="TAL"/>
              <w:ind w:left="328"/>
            </w:pPr>
            <w:r w:rsidRPr="0078181E">
              <w:t>&gt;&gt;Z</w:t>
            </w:r>
            <w:r w:rsidRPr="0078181E">
              <w:rPr>
                <w:vertAlign w:val="subscript"/>
              </w:rPr>
              <w:t xml:space="preserve">G </w:t>
            </w:r>
            <w:r w:rsidRPr="0078181E">
              <w:t>Acceleration</w:t>
            </w:r>
          </w:p>
        </w:tc>
        <w:tc>
          <w:tcPr>
            <w:tcW w:w="1080" w:type="dxa"/>
            <w:tcBorders>
              <w:top w:val="single" w:sz="6" w:space="0" w:color="auto"/>
              <w:left w:val="single" w:sz="6" w:space="0" w:color="auto"/>
              <w:bottom w:val="single" w:sz="6" w:space="0" w:color="auto"/>
              <w:right w:val="single" w:sz="6" w:space="0" w:color="auto"/>
            </w:tcBorders>
          </w:tcPr>
          <w:p w14:paraId="2DCE2B85" w14:textId="77777777" w:rsidR="009800D9" w:rsidRPr="0078181E" w:rsidRDefault="009800D9" w:rsidP="0070077E">
            <w:pPr>
              <w:pStyle w:val="TAL"/>
              <w:rPr>
                <w:rFonts w:cs="Arial"/>
                <w:noProof/>
                <w:szCs w:val="18"/>
              </w:rPr>
            </w:pPr>
            <w:r w:rsidRPr="0078181E">
              <w:rPr>
                <w:rFonts w:cs="Arial"/>
                <w:noProof/>
                <w:szCs w:val="18"/>
              </w:rPr>
              <w:t>M</w:t>
            </w:r>
          </w:p>
        </w:tc>
        <w:tc>
          <w:tcPr>
            <w:tcW w:w="900" w:type="dxa"/>
            <w:tcBorders>
              <w:top w:val="single" w:sz="6" w:space="0" w:color="auto"/>
              <w:left w:val="single" w:sz="6" w:space="0" w:color="auto"/>
              <w:bottom w:val="single" w:sz="6" w:space="0" w:color="auto"/>
              <w:right w:val="single" w:sz="6" w:space="0" w:color="auto"/>
            </w:tcBorders>
          </w:tcPr>
          <w:p w14:paraId="59685D30" w14:textId="77777777" w:rsidR="009800D9" w:rsidRPr="0078181E" w:rsidRDefault="009800D9" w:rsidP="0070077E">
            <w:pPr>
              <w:pStyle w:val="TAL"/>
              <w:rPr>
                <w:rFonts w:cs="Arial"/>
                <w:szCs w:val="18"/>
              </w:rPr>
            </w:pPr>
          </w:p>
        </w:tc>
        <w:tc>
          <w:tcPr>
            <w:tcW w:w="1260" w:type="dxa"/>
            <w:tcBorders>
              <w:top w:val="single" w:sz="6" w:space="0" w:color="auto"/>
              <w:left w:val="single" w:sz="6" w:space="0" w:color="auto"/>
              <w:bottom w:val="single" w:sz="6" w:space="0" w:color="auto"/>
              <w:right w:val="single" w:sz="6" w:space="0" w:color="auto"/>
            </w:tcBorders>
          </w:tcPr>
          <w:p w14:paraId="13CBEC68" w14:textId="77777777" w:rsidR="009800D9" w:rsidRPr="0078181E" w:rsidRDefault="009800D9" w:rsidP="0070077E">
            <w:pPr>
              <w:pStyle w:val="TAL"/>
              <w:rPr>
                <w:rFonts w:cs="Arial"/>
                <w:noProof/>
                <w:szCs w:val="18"/>
              </w:rPr>
            </w:pPr>
            <w:r w:rsidRPr="0078181E">
              <w:rPr>
                <w:rFonts w:cs="Arial"/>
                <w:noProof/>
                <w:szCs w:val="18"/>
              </w:rPr>
              <w:t xml:space="preserve">BIT STRING </w:t>
            </w:r>
            <w:r w:rsidR="00430D9E" w:rsidRPr="0078181E">
              <w:t>(SIZE</w:t>
            </w:r>
            <w:r w:rsidRPr="0078181E">
              <w:rPr>
                <w:rFonts w:cs="Arial"/>
                <w:noProof/>
                <w:szCs w:val="18"/>
              </w:rPr>
              <w:t>(10)</w:t>
            </w:r>
            <w:r w:rsidR="00430D9E" w:rsidRPr="0078181E">
              <w:rPr>
                <w:rFonts w:cs="Arial"/>
                <w:noProof/>
                <w:szCs w:val="18"/>
              </w:rPr>
              <w:t>)</w:t>
            </w:r>
          </w:p>
        </w:tc>
        <w:tc>
          <w:tcPr>
            <w:tcW w:w="2340" w:type="dxa"/>
            <w:tcBorders>
              <w:top w:val="single" w:sz="6" w:space="0" w:color="auto"/>
              <w:left w:val="single" w:sz="6" w:space="0" w:color="auto"/>
              <w:bottom w:val="single" w:sz="6" w:space="0" w:color="auto"/>
              <w:right w:val="single" w:sz="6" w:space="0" w:color="auto"/>
            </w:tcBorders>
          </w:tcPr>
          <w:p w14:paraId="11390FD3" w14:textId="77777777" w:rsidR="009800D9" w:rsidRPr="0078181E" w:rsidRDefault="009800D9" w:rsidP="00630020">
            <w:pPr>
              <w:pStyle w:val="TAL"/>
              <w:rPr>
                <w:rFonts w:cs="Arial"/>
                <w:noProof/>
                <w:szCs w:val="18"/>
              </w:rPr>
            </w:pPr>
            <w:r w:rsidRPr="0078181E">
              <w:rPr>
                <w:rFonts w:cs="Arial"/>
                <w:noProof/>
                <w:szCs w:val="18"/>
              </w:rPr>
              <w:t>meters/sec</w:t>
            </w:r>
            <w:r w:rsidRPr="0078181E">
              <w:rPr>
                <w:rFonts w:cs="Arial"/>
                <w:noProof/>
                <w:szCs w:val="18"/>
                <w:vertAlign w:val="superscript"/>
              </w:rPr>
              <w:t>2</w:t>
            </w:r>
            <w:r w:rsidRPr="0078181E">
              <w:rPr>
                <w:rFonts w:cs="Arial"/>
                <w:noProof/>
                <w:szCs w:val="18"/>
              </w:rPr>
              <w:t>) (DTFA01-96-C-00025 [26])</w:t>
            </w:r>
          </w:p>
        </w:tc>
        <w:tc>
          <w:tcPr>
            <w:tcW w:w="1080" w:type="dxa"/>
            <w:tcBorders>
              <w:top w:val="single" w:sz="6" w:space="0" w:color="auto"/>
              <w:left w:val="single" w:sz="6" w:space="0" w:color="auto"/>
              <w:bottom w:val="single" w:sz="6" w:space="0" w:color="auto"/>
              <w:right w:val="single" w:sz="6" w:space="0" w:color="auto"/>
            </w:tcBorders>
          </w:tcPr>
          <w:p w14:paraId="5520D46A" w14:textId="77777777" w:rsidR="009800D9" w:rsidRPr="0078181E" w:rsidRDefault="009800D9" w:rsidP="009800D9">
            <w:pPr>
              <w:pStyle w:val="TAL"/>
              <w:jc w:val="center"/>
              <w:rPr>
                <w:rFonts w:cs="Arial"/>
                <w:noProof/>
                <w:szCs w:val="18"/>
              </w:rP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781BA47" w14:textId="77777777" w:rsidR="009800D9" w:rsidRPr="0078181E" w:rsidRDefault="009800D9" w:rsidP="009800D9">
            <w:pPr>
              <w:pStyle w:val="TAL"/>
              <w:jc w:val="center"/>
              <w:rPr>
                <w:rFonts w:cs="Arial"/>
                <w:noProof/>
                <w:szCs w:val="18"/>
              </w:rPr>
            </w:pPr>
          </w:p>
        </w:tc>
      </w:tr>
      <w:tr w:rsidR="0070077E" w:rsidRPr="0078181E" w14:paraId="41B565A0"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40D5C69C" w14:textId="77777777" w:rsidR="0070077E" w:rsidRPr="0078181E" w:rsidRDefault="0070077E" w:rsidP="0070077E">
            <w:pPr>
              <w:pStyle w:val="TAL"/>
              <w:ind w:left="142"/>
              <w:rPr>
                <w:i/>
                <w:iCs/>
              </w:rPr>
            </w:pPr>
            <w:r w:rsidRPr="0078181E">
              <w:rPr>
                <w:i/>
                <w:iCs/>
              </w:rPr>
              <w:t>&gt;BDS Keplerian Parameters</w:t>
            </w:r>
          </w:p>
        </w:tc>
        <w:tc>
          <w:tcPr>
            <w:tcW w:w="1080" w:type="dxa"/>
            <w:tcBorders>
              <w:top w:val="single" w:sz="6" w:space="0" w:color="auto"/>
              <w:left w:val="single" w:sz="6" w:space="0" w:color="auto"/>
              <w:bottom w:val="single" w:sz="6" w:space="0" w:color="auto"/>
              <w:right w:val="single" w:sz="6" w:space="0" w:color="auto"/>
            </w:tcBorders>
          </w:tcPr>
          <w:p w14:paraId="643124EA" w14:textId="77777777" w:rsidR="0070077E" w:rsidRPr="0078181E" w:rsidRDefault="0070077E" w:rsidP="0070077E">
            <w:pPr>
              <w:pStyle w:val="TAL"/>
              <w:rPr>
                <w:noProof/>
              </w:rPr>
            </w:pPr>
          </w:p>
        </w:tc>
        <w:tc>
          <w:tcPr>
            <w:tcW w:w="900" w:type="dxa"/>
            <w:tcBorders>
              <w:top w:val="single" w:sz="6" w:space="0" w:color="auto"/>
              <w:left w:val="single" w:sz="6" w:space="0" w:color="auto"/>
              <w:bottom w:val="single" w:sz="6" w:space="0" w:color="auto"/>
              <w:right w:val="single" w:sz="6" w:space="0" w:color="auto"/>
            </w:tcBorders>
          </w:tcPr>
          <w:p w14:paraId="4C620178"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6DF37FA" w14:textId="77777777" w:rsidR="0070077E" w:rsidRPr="0078181E" w:rsidRDefault="0070077E" w:rsidP="0070077E">
            <w:pPr>
              <w:pStyle w:val="TAL"/>
              <w:rPr>
                <w:noProof/>
              </w:rPr>
            </w:pPr>
          </w:p>
        </w:tc>
        <w:tc>
          <w:tcPr>
            <w:tcW w:w="2340" w:type="dxa"/>
            <w:tcBorders>
              <w:top w:val="single" w:sz="6" w:space="0" w:color="auto"/>
              <w:left w:val="single" w:sz="6" w:space="0" w:color="auto"/>
              <w:bottom w:val="single" w:sz="6" w:space="0" w:color="auto"/>
              <w:right w:val="single" w:sz="6" w:space="0" w:color="auto"/>
            </w:tcBorders>
          </w:tcPr>
          <w:p w14:paraId="1C73546E" w14:textId="77777777" w:rsidR="0070077E" w:rsidRPr="0078181E" w:rsidRDefault="00F45F6B" w:rsidP="0070077E">
            <w:pPr>
              <w:pStyle w:val="TAL"/>
              <w:rPr>
                <w:noProof/>
              </w:rPr>
            </w:pPr>
            <w:r w:rsidRPr="0078181E">
              <w:t>Model-</w:t>
            </w:r>
            <w:r w:rsidRPr="0078181E">
              <w:rPr>
                <w:lang w:eastAsia="zh-CN"/>
              </w:rPr>
              <w:t>6</w:t>
            </w:r>
          </w:p>
        </w:tc>
        <w:tc>
          <w:tcPr>
            <w:tcW w:w="1080" w:type="dxa"/>
            <w:tcBorders>
              <w:top w:val="single" w:sz="6" w:space="0" w:color="auto"/>
              <w:left w:val="single" w:sz="6" w:space="0" w:color="auto"/>
              <w:bottom w:val="single" w:sz="6" w:space="0" w:color="auto"/>
              <w:right w:val="single" w:sz="6" w:space="0" w:color="auto"/>
            </w:tcBorders>
          </w:tcPr>
          <w:p w14:paraId="0F7AB4F0" w14:textId="77777777" w:rsidR="0070077E" w:rsidRPr="0078181E" w:rsidRDefault="006B6B98" w:rsidP="009800D9">
            <w:pPr>
              <w:pStyle w:val="TAL"/>
              <w:jc w:val="center"/>
            </w:pPr>
            <w:r w:rsidRPr="0078181E">
              <w:t>YES</w:t>
            </w:r>
          </w:p>
        </w:tc>
        <w:tc>
          <w:tcPr>
            <w:tcW w:w="1080" w:type="dxa"/>
            <w:tcBorders>
              <w:top w:val="single" w:sz="6" w:space="0" w:color="auto"/>
              <w:left w:val="single" w:sz="6" w:space="0" w:color="auto"/>
              <w:bottom w:val="single" w:sz="6" w:space="0" w:color="auto"/>
              <w:right w:val="single" w:sz="6" w:space="0" w:color="auto"/>
            </w:tcBorders>
          </w:tcPr>
          <w:p w14:paraId="717C1EC5" w14:textId="77777777" w:rsidR="0070077E" w:rsidRPr="0078181E" w:rsidRDefault="006B6B98" w:rsidP="009800D9">
            <w:pPr>
              <w:pStyle w:val="TAL"/>
              <w:jc w:val="center"/>
              <w:rPr>
                <w:rFonts w:cs="Arial"/>
                <w:noProof/>
                <w:szCs w:val="18"/>
              </w:rPr>
            </w:pPr>
            <w:r w:rsidRPr="0078181E">
              <w:rPr>
                <w:rFonts w:cs="Arial"/>
                <w:noProof/>
                <w:szCs w:val="18"/>
              </w:rPr>
              <w:t>ignore</w:t>
            </w:r>
          </w:p>
        </w:tc>
      </w:tr>
      <w:tr w:rsidR="0070077E" w:rsidRPr="0078181E" w14:paraId="6D29A2E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70880EA" w14:textId="77777777" w:rsidR="0070077E" w:rsidRPr="0078181E" w:rsidRDefault="0070077E" w:rsidP="00630020">
            <w:pPr>
              <w:pStyle w:val="TAL"/>
              <w:ind w:left="328"/>
            </w:pPr>
            <w:r w:rsidRPr="0078181E">
              <w:t>&gt;&gt;URA Index</w:t>
            </w:r>
          </w:p>
        </w:tc>
        <w:tc>
          <w:tcPr>
            <w:tcW w:w="1080" w:type="dxa"/>
            <w:tcBorders>
              <w:top w:val="single" w:sz="6" w:space="0" w:color="auto"/>
              <w:left w:val="single" w:sz="6" w:space="0" w:color="auto"/>
              <w:bottom w:val="single" w:sz="6" w:space="0" w:color="auto"/>
              <w:right w:val="single" w:sz="6" w:space="0" w:color="auto"/>
            </w:tcBorders>
          </w:tcPr>
          <w:p w14:paraId="4C469063"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4A1DF7B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7AB4E179" w14:textId="77777777" w:rsidR="0070077E" w:rsidRPr="0078181E" w:rsidRDefault="0070077E" w:rsidP="00BF26A5">
            <w:pPr>
              <w:pStyle w:val="TAL"/>
              <w:rPr>
                <w:noProof/>
              </w:rPr>
            </w:pPr>
            <w:r w:rsidRPr="0078181E">
              <w:t>BIT STRING</w:t>
            </w:r>
            <w:r w:rsidR="00430D9E" w:rsidRPr="0078181E">
              <w:t xml:space="preserve"> (SIZE</w:t>
            </w:r>
            <w:r w:rsidRPr="0078181E">
              <w:t>(4)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083ACF6E" w14:textId="77777777" w:rsidR="00F45F6B" w:rsidRPr="0078181E" w:rsidRDefault="00F45F6B" w:rsidP="00F45F6B">
            <w:pPr>
              <w:pStyle w:val="TAL"/>
              <w:rPr>
                <w:lang w:eastAsia="zh-CN"/>
              </w:rPr>
            </w:pPr>
            <w:r w:rsidRPr="0078181E">
              <w:rPr>
                <w:lang w:eastAsia="zh-CN"/>
              </w:rPr>
              <w:t>SV accuracy</w:t>
            </w:r>
          </w:p>
          <w:p w14:paraId="533454CD" w14:textId="77777777" w:rsidR="0070077E" w:rsidRPr="0078181E" w:rsidRDefault="00F45F6B" w:rsidP="00F45F6B">
            <w:pPr>
              <w:pStyle w:val="TAL"/>
              <w:rPr>
                <w:noProof/>
              </w:rPr>
            </w:pPr>
            <w:r w:rsidRPr="0078181E">
              <w:rPr>
                <w:lang w:eastAsia="zh-CN"/>
              </w:rPr>
              <w:t xml:space="preserve">(dimensionless)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19A60BE6"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2233EB7" w14:textId="77777777" w:rsidR="0070077E" w:rsidRPr="0078181E" w:rsidRDefault="0070077E" w:rsidP="009800D9">
            <w:pPr>
              <w:pStyle w:val="TAL"/>
              <w:jc w:val="center"/>
              <w:rPr>
                <w:rFonts w:cs="Arial"/>
                <w:noProof/>
                <w:szCs w:val="18"/>
              </w:rPr>
            </w:pPr>
          </w:p>
        </w:tc>
      </w:tr>
      <w:tr w:rsidR="0070077E" w:rsidRPr="0078181E" w14:paraId="643862C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15A9EFA" w14:textId="77777777" w:rsidR="0070077E" w:rsidRPr="0078181E" w:rsidRDefault="0070077E" w:rsidP="00630020">
            <w:pPr>
              <w:pStyle w:val="TAL"/>
              <w:ind w:left="328"/>
            </w:pPr>
            <w:r w:rsidRPr="0078181E">
              <w:lastRenderedPageBreak/>
              <w:t>&gt;&gt;t</w:t>
            </w:r>
            <w:r w:rsidRPr="0078181E">
              <w:rPr>
                <w:vertAlign w:val="subscript"/>
              </w:rPr>
              <w:t>oe</w:t>
            </w:r>
          </w:p>
        </w:tc>
        <w:tc>
          <w:tcPr>
            <w:tcW w:w="1080" w:type="dxa"/>
            <w:tcBorders>
              <w:top w:val="single" w:sz="6" w:space="0" w:color="auto"/>
              <w:left w:val="single" w:sz="6" w:space="0" w:color="auto"/>
              <w:bottom w:val="single" w:sz="6" w:space="0" w:color="auto"/>
              <w:right w:val="single" w:sz="6" w:space="0" w:color="auto"/>
            </w:tcBorders>
          </w:tcPr>
          <w:p w14:paraId="3C91C5CC"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3F5DE905"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10C12A5A" w14:textId="77777777" w:rsidR="0070077E" w:rsidRPr="0078181E" w:rsidRDefault="0070077E" w:rsidP="00BF26A5">
            <w:pPr>
              <w:pStyle w:val="TAL"/>
              <w:rPr>
                <w:noProof/>
              </w:rPr>
            </w:pPr>
            <w:r w:rsidRPr="0078181E">
              <w:t xml:space="preserve">BIT STRING </w:t>
            </w:r>
            <w:r w:rsidR="00430D9E" w:rsidRPr="0078181E">
              <w:t>(SIZE</w:t>
            </w:r>
            <w:r w:rsidRPr="0078181E">
              <w:t>(17)</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D8287C0" w14:textId="77777777" w:rsidR="00F45F6B" w:rsidRPr="0078181E" w:rsidRDefault="00F45F6B" w:rsidP="00F45F6B">
            <w:pPr>
              <w:pStyle w:val="TAL"/>
              <w:rPr>
                <w:lang w:eastAsia="zh-CN"/>
              </w:rPr>
            </w:pPr>
            <w:r w:rsidRPr="0078181E">
              <w:rPr>
                <w:lang w:eastAsia="zh-CN"/>
              </w:rPr>
              <w:t>Ephemeris reference time</w:t>
            </w:r>
          </w:p>
          <w:p w14:paraId="739EAE68" w14:textId="77777777" w:rsidR="0070077E" w:rsidRPr="0078181E" w:rsidRDefault="00F45F6B" w:rsidP="00F45F6B">
            <w:pPr>
              <w:pStyle w:val="TAL"/>
              <w:rPr>
                <w:noProof/>
              </w:rPr>
            </w:pPr>
            <w:r w:rsidRPr="0078181E">
              <w:rPr>
                <w:lang w:eastAsia="zh-CN"/>
              </w:rPr>
              <w:t xml:space="preserve">(seconds)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2995CDEF"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30A10EE" w14:textId="77777777" w:rsidR="0070077E" w:rsidRPr="0078181E" w:rsidRDefault="0070077E" w:rsidP="009800D9">
            <w:pPr>
              <w:pStyle w:val="TAL"/>
              <w:jc w:val="center"/>
              <w:rPr>
                <w:rFonts w:cs="Arial"/>
                <w:noProof/>
                <w:szCs w:val="18"/>
              </w:rPr>
            </w:pPr>
          </w:p>
        </w:tc>
      </w:tr>
      <w:tr w:rsidR="0070077E" w:rsidRPr="0078181E" w14:paraId="72FE31C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31A6AF" w14:textId="77777777" w:rsidR="0070077E" w:rsidRPr="0078181E" w:rsidRDefault="0070077E" w:rsidP="00630020">
            <w:pPr>
              <w:pStyle w:val="TAL"/>
              <w:ind w:left="328"/>
            </w:pPr>
            <w:r w:rsidRPr="0078181E">
              <w:t>&gt;&gt;A</w:t>
            </w:r>
            <w:r w:rsidRPr="0078181E">
              <w:rPr>
                <w:vertAlign w:val="superscript"/>
              </w:rPr>
              <w:t>1/2</w:t>
            </w:r>
          </w:p>
        </w:tc>
        <w:tc>
          <w:tcPr>
            <w:tcW w:w="1080" w:type="dxa"/>
            <w:tcBorders>
              <w:top w:val="single" w:sz="6" w:space="0" w:color="auto"/>
              <w:left w:val="single" w:sz="6" w:space="0" w:color="auto"/>
              <w:bottom w:val="single" w:sz="6" w:space="0" w:color="auto"/>
              <w:right w:val="single" w:sz="6" w:space="0" w:color="auto"/>
            </w:tcBorders>
          </w:tcPr>
          <w:p w14:paraId="25D46B3B"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6122803C"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39E7AC8"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71D8FD3B" w14:textId="77777777" w:rsidR="00F45F6B" w:rsidRPr="0078181E" w:rsidRDefault="00F45F6B" w:rsidP="00F45F6B">
            <w:pPr>
              <w:pStyle w:val="TAL"/>
              <w:rPr>
                <w:lang w:eastAsia="zh-CN"/>
              </w:rPr>
            </w:pPr>
            <w:r w:rsidRPr="0078181E">
              <w:rPr>
                <w:lang w:eastAsia="zh-CN"/>
              </w:rPr>
              <w:t>Square root of semi-major axis</w:t>
            </w:r>
          </w:p>
          <w:p w14:paraId="2C77B194" w14:textId="77777777" w:rsidR="0070077E" w:rsidRPr="0078181E" w:rsidRDefault="00F45F6B" w:rsidP="00F45F6B">
            <w:pPr>
              <w:pStyle w:val="TAL"/>
              <w:rPr>
                <w:noProof/>
              </w:rPr>
            </w:pPr>
            <w:r w:rsidRPr="0078181E">
              <w:rPr>
                <w:lang w:eastAsia="zh-CN"/>
              </w:rPr>
              <w:t>(meters</w:t>
            </w:r>
            <w:r w:rsidRPr="0078181E">
              <w:rPr>
                <w:vertAlign w:val="superscript"/>
                <w:lang w:eastAsia="zh-CN"/>
              </w:rPr>
              <w:t>1/2</w:t>
            </w:r>
            <w:r w:rsidRPr="0078181E">
              <w:rPr>
                <w:lang w:eastAsia="zh-CN"/>
              </w:rPr>
              <w:t>)</w:t>
            </w:r>
            <w:r w:rsidR="00AE10BD" w:rsidRPr="0078181E">
              <w:rPr>
                <w:lang w:eastAsia="zh-CN"/>
              </w:rPr>
              <w:t xml:space="preserve"> (BDS-SIS-ICD [33])</w:t>
            </w:r>
          </w:p>
        </w:tc>
        <w:tc>
          <w:tcPr>
            <w:tcW w:w="1080" w:type="dxa"/>
            <w:tcBorders>
              <w:top w:val="single" w:sz="6" w:space="0" w:color="auto"/>
              <w:left w:val="single" w:sz="6" w:space="0" w:color="auto"/>
              <w:bottom w:val="single" w:sz="6" w:space="0" w:color="auto"/>
              <w:right w:val="single" w:sz="6" w:space="0" w:color="auto"/>
            </w:tcBorders>
          </w:tcPr>
          <w:p w14:paraId="06E43909"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C6CBF92" w14:textId="77777777" w:rsidR="0070077E" w:rsidRPr="0078181E" w:rsidRDefault="0070077E" w:rsidP="009800D9">
            <w:pPr>
              <w:pStyle w:val="TAL"/>
              <w:jc w:val="center"/>
              <w:rPr>
                <w:rFonts w:cs="Arial"/>
                <w:noProof/>
                <w:szCs w:val="18"/>
              </w:rPr>
            </w:pPr>
          </w:p>
        </w:tc>
      </w:tr>
      <w:tr w:rsidR="0070077E" w:rsidRPr="0078181E" w14:paraId="5DF587C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1CC9B016" w14:textId="77777777" w:rsidR="0070077E" w:rsidRPr="0078181E" w:rsidRDefault="0070077E" w:rsidP="00630020">
            <w:pPr>
              <w:pStyle w:val="TAL"/>
              <w:ind w:left="328"/>
            </w:pPr>
            <w:r w:rsidRPr="0078181E">
              <w:t>&gt;&gt;e</w:t>
            </w:r>
          </w:p>
        </w:tc>
        <w:tc>
          <w:tcPr>
            <w:tcW w:w="1080" w:type="dxa"/>
            <w:tcBorders>
              <w:top w:val="single" w:sz="6" w:space="0" w:color="auto"/>
              <w:left w:val="single" w:sz="6" w:space="0" w:color="auto"/>
              <w:bottom w:val="single" w:sz="6" w:space="0" w:color="auto"/>
              <w:right w:val="single" w:sz="6" w:space="0" w:color="auto"/>
            </w:tcBorders>
          </w:tcPr>
          <w:p w14:paraId="0075066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48338B2"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922BCA3"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24AB927E" w14:textId="77777777" w:rsidR="00F45F6B" w:rsidRPr="0078181E" w:rsidRDefault="00F45F6B" w:rsidP="00F45F6B">
            <w:pPr>
              <w:pStyle w:val="TAL"/>
              <w:rPr>
                <w:lang w:eastAsia="zh-CN"/>
              </w:rPr>
            </w:pPr>
            <w:r w:rsidRPr="0078181E">
              <w:rPr>
                <w:lang w:eastAsia="zh-CN"/>
              </w:rPr>
              <w:t>Eccentricity</w:t>
            </w:r>
          </w:p>
          <w:p w14:paraId="651FC2B0" w14:textId="77777777" w:rsidR="0070077E" w:rsidRPr="0078181E" w:rsidRDefault="00F45F6B" w:rsidP="00F45F6B">
            <w:pPr>
              <w:pStyle w:val="TAL"/>
              <w:rPr>
                <w:noProof/>
              </w:rPr>
            </w:pPr>
            <w:r w:rsidRPr="0078181E">
              <w:rPr>
                <w:lang w:eastAsia="zh-CN"/>
              </w:rPr>
              <w:t>(</w:t>
            </w:r>
            <w:bookmarkStart w:id="306" w:name="OLE_LINK97"/>
            <w:r w:rsidRPr="0078181E">
              <w:rPr>
                <w:lang w:eastAsia="zh-CN"/>
              </w:rPr>
              <w:t>dimensionless</w:t>
            </w:r>
            <w:bookmarkEnd w:id="306"/>
            <w:r w:rsidRPr="0078181E">
              <w:rPr>
                <w:lang w:eastAsia="zh-CN"/>
              </w:rPr>
              <w:t xml:space="preserve">)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0E7CCEC1"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5147C68" w14:textId="77777777" w:rsidR="0070077E" w:rsidRPr="0078181E" w:rsidRDefault="0070077E" w:rsidP="009800D9">
            <w:pPr>
              <w:pStyle w:val="TAL"/>
              <w:jc w:val="center"/>
              <w:rPr>
                <w:rFonts w:cs="Arial"/>
                <w:noProof/>
                <w:szCs w:val="18"/>
              </w:rPr>
            </w:pPr>
          </w:p>
        </w:tc>
      </w:tr>
      <w:tr w:rsidR="0070077E" w:rsidRPr="0078181E" w14:paraId="06F9644B"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F65FF7C" w14:textId="77777777" w:rsidR="0070077E" w:rsidRPr="0078181E" w:rsidRDefault="0070077E" w:rsidP="00630020">
            <w:pPr>
              <w:pStyle w:val="TAL"/>
              <w:ind w:left="328"/>
            </w:pPr>
            <w:r w:rsidRPr="0078181E">
              <w:t>&gt;&gt;</w:t>
            </w:r>
            <w:r w:rsidR="00F45F6B" w:rsidRPr="0078181E">
              <w:rPr>
                <w:rFonts w:ascii="Symbol" w:hAnsi="Symbol"/>
                <w:lang w:eastAsia="zh-CN"/>
              </w:rPr>
              <w:sym w:font="Symbol" w:char="F077"/>
            </w:r>
          </w:p>
        </w:tc>
        <w:tc>
          <w:tcPr>
            <w:tcW w:w="1080" w:type="dxa"/>
            <w:tcBorders>
              <w:top w:val="single" w:sz="6" w:space="0" w:color="auto"/>
              <w:left w:val="single" w:sz="6" w:space="0" w:color="auto"/>
              <w:bottom w:val="single" w:sz="6" w:space="0" w:color="auto"/>
              <w:right w:val="single" w:sz="6" w:space="0" w:color="auto"/>
            </w:tcBorders>
          </w:tcPr>
          <w:p w14:paraId="77070200"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62E49E8D"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77A37E6E"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63641CA" w14:textId="77777777" w:rsidR="00F45F6B" w:rsidRPr="0078181E" w:rsidRDefault="00F45F6B" w:rsidP="00F45F6B">
            <w:pPr>
              <w:pStyle w:val="TAL"/>
              <w:rPr>
                <w:lang w:eastAsia="zh-CN"/>
              </w:rPr>
            </w:pPr>
            <w:r w:rsidRPr="0078181E">
              <w:rPr>
                <w:lang w:eastAsia="zh-CN"/>
              </w:rPr>
              <w:t>Argument of perigee</w:t>
            </w:r>
          </w:p>
          <w:p w14:paraId="7A86B7B9" w14:textId="77777777" w:rsidR="0070077E" w:rsidRPr="0078181E" w:rsidRDefault="00F45F6B" w:rsidP="00F45F6B">
            <w:pPr>
              <w:pStyle w:val="TAL"/>
              <w:rPr>
                <w:noProof/>
              </w:rPr>
            </w:pPr>
            <w:r w:rsidRPr="0078181E">
              <w:rPr>
                <w:lang w:eastAsia="zh-CN"/>
              </w:rPr>
              <w:t xml:space="preserve">(semi-circles) </w:t>
            </w:r>
            <w:r w:rsidR="00AE10BD" w:rsidRPr="0078181E">
              <w:rPr>
                <w:lang w:eastAsia="zh-CN"/>
              </w:rPr>
              <w:t>(BDS-SIS-ICD [33])</w:t>
            </w:r>
          </w:p>
        </w:tc>
        <w:tc>
          <w:tcPr>
            <w:tcW w:w="1080" w:type="dxa"/>
            <w:tcBorders>
              <w:top w:val="single" w:sz="6" w:space="0" w:color="auto"/>
              <w:left w:val="single" w:sz="6" w:space="0" w:color="auto"/>
              <w:bottom w:val="single" w:sz="6" w:space="0" w:color="auto"/>
              <w:right w:val="single" w:sz="6" w:space="0" w:color="auto"/>
            </w:tcBorders>
          </w:tcPr>
          <w:p w14:paraId="1D433024"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359A9957" w14:textId="77777777" w:rsidR="0070077E" w:rsidRPr="0078181E" w:rsidRDefault="0070077E" w:rsidP="009800D9">
            <w:pPr>
              <w:pStyle w:val="TAL"/>
              <w:jc w:val="center"/>
              <w:rPr>
                <w:rFonts w:cs="Arial"/>
                <w:noProof/>
                <w:szCs w:val="18"/>
              </w:rPr>
            </w:pPr>
          </w:p>
        </w:tc>
      </w:tr>
      <w:tr w:rsidR="0070077E" w:rsidRPr="0078181E" w14:paraId="6BE1F874"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88941E0" w14:textId="77777777" w:rsidR="0070077E" w:rsidRPr="0078181E" w:rsidRDefault="0070077E" w:rsidP="00630020">
            <w:pPr>
              <w:pStyle w:val="TAL"/>
              <w:ind w:left="328"/>
            </w:pPr>
            <w:r w:rsidRPr="0078181E">
              <w:t>&gt;&gt;</w:t>
            </w:r>
            <w:r w:rsidR="00F45F6B" w:rsidRPr="0078181E">
              <w:rPr>
                <w:rFonts w:ascii="Symbol" w:hAnsi="Symbol"/>
                <w:lang w:eastAsia="zh-CN"/>
              </w:rPr>
              <w:t></w:t>
            </w:r>
            <w:r w:rsidR="00F45F6B" w:rsidRPr="0078181E">
              <w:rPr>
                <w:lang w:eastAsia="zh-CN"/>
              </w:rPr>
              <w:t>n</w:t>
            </w:r>
          </w:p>
        </w:tc>
        <w:tc>
          <w:tcPr>
            <w:tcW w:w="1080" w:type="dxa"/>
            <w:tcBorders>
              <w:top w:val="single" w:sz="6" w:space="0" w:color="auto"/>
              <w:left w:val="single" w:sz="6" w:space="0" w:color="auto"/>
              <w:bottom w:val="single" w:sz="6" w:space="0" w:color="auto"/>
              <w:right w:val="single" w:sz="6" w:space="0" w:color="auto"/>
            </w:tcBorders>
          </w:tcPr>
          <w:p w14:paraId="34B103CB"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05EB5F49"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1B33382" w14:textId="77777777" w:rsidR="0070077E" w:rsidRPr="0078181E" w:rsidRDefault="0070077E" w:rsidP="00BF26A5">
            <w:pPr>
              <w:pStyle w:val="TAL"/>
              <w:rPr>
                <w:noProof/>
              </w:rPr>
            </w:pPr>
            <w:r w:rsidRPr="0078181E">
              <w:t xml:space="preserve">BIT STRING </w:t>
            </w:r>
            <w:r w:rsidR="00430D9E" w:rsidRPr="0078181E">
              <w:t>(SIZE</w:t>
            </w:r>
            <w:r w:rsidRPr="0078181E">
              <w:t>(16)</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2CBE0B6"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Mean motion difference from computed value</w:t>
            </w:r>
          </w:p>
          <w:p w14:paraId="227881D5" w14:textId="77777777" w:rsidR="0070077E" w:rsidRPr="00C43FAB" w:rsidRDefault="00F45F6B" w:rsidP="00F45F6B">
            <w:pPr>
              <w:pStyle w:val="TAL"/>
              <w:rPr>
                <w:noProof/>
                <w:lang w:val="fr-FR"/>
              </w:rPr>
            </w:pPr>
            <w:r w:rsidRPr="00C43FAB">
              <w:rPr>
                <w:rFonts w:cs="Arial"/>
                <w:noProof/>
                <w:szCs w:val="18"/>
                <w:lang w:val="fr-FR"/>
              </w:rPr>
              <w:t xml:space="preserve">(semi-circles/sec) </w:t>
            </w:r>
            <w:r w:rsidR="00AE10BD" w:rsidRPr="00C43FAB">
              <w:rPr>
                <w:rFonts w:cs="Arial"/>
                <w:noProof/>
                <w:szCs w:val="18"/>
                <w:lang w:val="fr-FR"/>
              </w:rPr>
              <w:t>(BDS-SIS-ICD [33])</w:t>
            </w:r>
          </w:p>
        </w:tc>
        <w:tc>
          <w:tcPr>
            <w:tcW w:w="1080" w:type="dxa"/>
            <w:tcBorders>
              <w:top w:val="single" w:sz="6" w:space="0" w:color="auto"/>
              <w:left w:val="single" w:sz="6" w:space="0" w:color="auto"/>
              <w:bottom w:val="single" w:sz="6" w:space="0" w:color="auto"/>
              <w:right w:val="single" w:sz="6" w:space="0" w:color="auto"/>
            </w:tcBorders>
          </w:tcPr>
          <w:p w14:paraId="0419887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2943C80" w14:textId="77777777" w:rsidR="0070077E" w:rsidRPr="0078181E" w:rsidRDefault="0070077E" w:rsidP="009800D9">
            <w:pPr>
              <w:pStyle w:val="TAL"/>
              <w:jc w:val="center"/>
              <w:rPr>
                <w:rFonts w:cs="Arial"/>
                <w:noProof/>
                <w:szCs w:val="18"/>
              </w:rPr>
            </w:pPr>
          </w:p>
        </w:tc>
      </w:tr>
      <w:tr w:rsidR="0070077E" w:rsidRPr="0078181E" w14:paraId="354AA84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70560F1" w14:textId="77777777" w:rsidR="0070077E" w:rsidRPr="0078181E" w:rsidRDefault="0070077E" w:rsidP="00630020">
            <w:pPr>
              <w:pStyle w:val="TAL"/>
              <w:ind w:left="328"/>
            </w:pPr>
            <w:r w:rsidRPr="0078181E">
              <w:t>&gt;&gt;</w:t>
            </w:r>
            <w:r w:rsidR="00F45F6B" w:rsidRPr="0078181E">
              <w:rPr>
                <w:lang w:eastAsia="zh-CN"/>
              </w:rPr>
              <w:t>M</w:t>
            </w:r>
            <w:r w:rsidR="00F45F6B" w:rsidRPr="0078181E">
              <w:rPr>
                <w:position w:val="-3"/>
                <w:sz w:val="16"/>
                <w:szCs w:val="16"/>
                <w:lang w:eastAsia="zh-CN"/>
              </w:rPr>
              <w:t>0</w:t>
            </w:r>
          </w:p>
        </w:tc>
        <w:tc>
          <w:tcPr>
            <w:tcW w:w="1080" w:type="dxa"/>
            <w:tcBorders>
              <w:top w:val="single" w:sz="6" w:space="0" w:color="auto"/>
              <w:left w:val="single" w:sz="6" w:space="0" w:color="auto"/>
              <w:bottom w:val="single" w:sz="6" w:space="0" w:color="auto"/>
              <w:right w:val="single" w:sz="6" w:space="0" w:color="auto"/>
            </w:tcBorders>
          </w:tcPr>
          <w:p w14:paraId="0464DF7C"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CDE5B09"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9572A94"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0096674"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Mean anomaly at reference time</w:t>
            </w:r>
          </w:p>
          <w:p w14:paraId="13AC3F31" w14:textId="77777777" w:rsidR="0070077E" w:rsidRPr="0078181E" w:rsidRDefault="00F45F6B" w:rsidP="00F45F6B">
            <w:pPr>
              <w:pStyle w:val="TAL"/>
              <w:rPr>
                <w:noProof/>
              </w:rPr>
            </w:pPr>
            <w:r w:rsidRPr="0078181E">
              <w:rPr>
                <w:rFonts w:cs="Arial"/>
                <w:noProof/>
                <w:szCs w:val="18"/>
              </w:rPr>
              <w:t xml:space="preserve">(semi-circles)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201067A"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C6261B2" w14:textId="77777777" w:rsidR="0070077E" w:rsidRPr="0078181E" w:rsidRDefault="0070077E" w:rsidP="009800D9">
            <w:pPr>
              <w:pStyle w:val="TAL"/>
              <w:jc w:val="center"/>
              <w:rPr>
                <w:rFonts w:cs="Arial"/>
                <w:noProof/>
                <w:szCs w:val="18"/>
              </w:rPr>
            </w:pPr>
          </w:p>
        </w:tc>
      </w:tr>
      <w:tr w:rsidR="0070077E" w:rsidRPr="0078181E" w14:paraId="7F5751F5"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278C7C" w14:textId="77777777" w:rsidR="0070077E" w:rsidRPr="0078181E" w:rsidRDefault="0070077E" w:rsidP="00630020">
            <w:pPr>
              <w:pStyle w:val="TAL"/>
              <w:ind w:left="328"/>
            </w:pPr>
            <w:r w:rsidRPr="0078181E">
              <w:t>&gt;&gt;</w:t>
            </w:r>
            <w:r w:rsidR="00F45F6B" w:rsidRPr="0078181E">
              <w:rPr>
                <w:rFonts w:ascii="Symbol" w:hAnsi="Symbol"/>
                <w:szCs w:val="18"/>
                <w:lang w:eastAsia="zh-CN"/>
              </w:rPr>
              <w:t></w:t>
            </w:r>
            <w:r w:rsidR="00F45F6B" w:rsidRPr="0078181E">
              <w:rPr>
                <w:szCs w:val="18"/>
                <w:vertAlign w:val="subscript"/>
                <w:lang w:eastAsia="zh-CN"/>
              </w:rPr>
              <w:t>0</w:t>
            </w:r>
          </w:p>
        </w:tc>
        <w:tc>
          <w:tcPr>
            <w:tcW w:w="1080" w:type="dxa"/>
            <w:tcBorders>
              <w:top w:val="single" w:sz="6" w:space="0" w:color="auto"/>
              <w:left w:val="single" w:sz="6" w:space="0" w:color="auto"/>
              <w:bottom w:val="single" w:sz="6" w:space="0" w:color="auto"/>
              <w:right w:val="single" w:sz="6" w:space="0" w:color="auto"/>
            </w:tcBorders>
          </w:tcPr>
          <w:p w14:paraId="644523D9"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4B7D1B84"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19956F12"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14D2D065"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Longitude of ascending node of orbital of plane computed according to reference time</w:t>
            </w:r>
          </w:p>
          <w:p w14:paraId="769177C6" w14:textId="77777777" w:rsidR="0070077E" w:rsidRPr="00C43FAB" w:rsidRDefault="00F45F6B" w:rsidP="00F45F6B">
            <w:pPr>
              <w:pStyle w:val="TAL"/>
              <w:rPr>
                <w:noProof/>
                <w:lang w:val="fr-FR"/>
              </w:rPr>
            </w:pPr>
            <w:r w:rsidRPr="00C43FAB">
              <w:rPr>
                <w:rFonts w:cs="Arial"/>
                <w:noProof/>
                <w:szCs w:val="18"/>
                <w:lang w:val="fr-FR"/>
              </w:rPr>
              <w:t xml:space="preserve">(semi-circles) </w:t>
            </w:r>
            <w:r w:rsidR="00AE10BD" w:rsidRPr="00C43FAB">
              <w:rPr>
                <w:rFonts w:cs="Arial"/>
                <w:noProof/>
                <w:szCs w:val="18"/>
                <w:lang w:val="fr-FR"/>
              </w:rPr>
              <w:t>(BDS-SIS-ICD [33])</w:t>
            </w:r>
          </w:p>
        </w:tc>
        <w:tc>
          <w:tcPr>
            <w:tcW w:w="1080" w:type="dxa"/>
            <w:tcBorders>
              <w:top w:val="single" w:sz="6" w:space="0" w:color="auto"/>
              <w:left w:val="single" w:sz="6" w:space="0" w:color="auto"/>
              <w:bottom w:val="single" w:sz="6" w:space="0" w:color="auto"/>
              <w:right w:val="single" w:sz="6" w:space="0" w:color="auto"/>
            </w:tcBorders>
          </w:tcPr>
          <w:p w14:paraId="45ACD2E7"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223B805" w14:textId="77777777" w:rsidR="0070077E" w:rsidRPr="0078181E" w:rsidRDefault="0070077E" w:rsidP="009800D9">
            <w:pPr>
              <w:pStyle w:val="TAL"/>
              <w:jc w:val="center"/>
              <w:rPr>
                <w:rFonts w:cs="Arial"/>
                <w:noProof/>
                <w:szCs w:val="18"/>
              </w:rPr>
            </w:pPr>
          </w:p>
        </w:tc>
      </w:tr>
      <w:tr w:rsidR="0070077E" w:rsidRPr="0078181E" w14:paraId="5A65638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3F02268" w14:textId="77777777" w:rsidR="0070077E" w:rsidRPr="0078181E" w:rsidRDefault="0070077E" w:rsidP="00630020">
            <w:pPr>
              <w:pStyle w:val="TAL"/>
              <w:ind w:left="328"/>
            </w:pPr>
            <w:r w:rsidRPr="0078181E">
              <w:t>&gt;&gt;</w:t>
            </w:r>
            <w:r w:rsidR="00F45F6B" w:rsidRPr="0078181E">
              <w:rPr>
                <w:rFonts w:ascii="Symbol" w:hAnsi="Symbol"/>
                <w:szCs w:val="18"/>
                <w:lang w:eastAsia="zh-CN"/>
              </w:rPr>
              <w:t></w:t>
            </w:r>
            <w:r w:rsidR="00F45F6B" w:rsidRPr="0078181E">
              <w:rPr>
                <w:rFonts w:ascii="Symbol" w:hAnsi="Symbol"/>
                <w:szCs w:val="18"/>
                <w:lang w:eastAsia="zh-CN"/>
              </w:rPr>
              <w:t></w:t>
            </w:r>
            <w:r w:rsidR="00F45F6B" w:rsidRPr="0078181E">
              <w:rPr>
                <w:rFonts w:cs="Arial"/>
                <w:noProof/>
                <w:szCs w:val="18"/>
                <w:lang w:eastAsia="zh-CN"/>
              </w:rPr>
              <w:t>dot</w:t>
            </w:r>
          </w:p>
        </w:tc>
        <w:tc>
          <w:tcPr>
            <w:tcW w:w="1080" w:type="dxa"/>
            <w:tcBorders>
              <w:top w:val="single" w:sz="6" w:space="0" w:color="auto"/>
              <w:left w:val="single" w:sz="6" w:space="0" w:color="auto"/>
              <w:bottom w:val="single" w:sz="6" w:space="0" w:color="auto"/>
              <w:right w:val="single" w:sz="6" w:space="0" w:color="auto"/>
            </w:tcBorders>
          </w:tcPr>
          <w:p w14:paraId="3E64DA1B" w14:textId="77777777" w:rsidR="0070077E" w:rsidRPr="0078181E" w:rsidRDefault="0070077E" w:rsidP="0070077E">
            <w:pPr>
              <w:pStyle w:val="TAL"/>
              <w:rPr>
                <w:noProof/>
              </w:rPr>
            </w:pPr>
            <w:r w:rsidRPr="0078181E">
              <w:rPr>
                <w:rFonts w:ascii="Times New Roman" w:hAnsi="Times New Roman"/>
              </w:rPr>
              <w:t>M</w:t>
            </w:r>
          </w:p>
        </w:tc>
        <w:tc>
          <w:tcPr>
            <w:tcW w:w="900" w:type="dxa"/>
            <w:tcBorders>
              <w:top w:val="single" w:sz="6" w:space="0" w:color="auto"/>
              <w:left w:val="single" w:sz="6" w:space="0" w:color="auto"/>
              <w:bottom w:val="single" w:sz="6" w:space="0" w:color="auto"/>
              <w:right w:val="single" w:sz="6" w:space="0" w:color="auto"/>
            </w:tcBorders>
          </w:tcPr>
          <w:p w14:paraId="3E100DFB"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8F53DAA" w14:textId="77777777" w:rsidR="0070077E" w:rsidRPr="0078181E" w:rsidRDefault="0070077E" w:rsidP="00BF26A5">
            <w:pPr>
              <w:pStyle w:val="TAL"/>
              <w:rPr>
                <w:noProof/>
              </w:rPr>
            </w:pPr>
            <w:r w:rsidRPr="0078181E">
              <w:t xml:space="preserve">BIT STRING </w:t>
            </w:r>
            <w:r w:rsidR="00430D9E" w:rsidRPr="0078181E">
              <w:t>(SIZE</w:t>
            </w:r>
            <w:r w:rsidRPr="0078181E">
              <w:t>(24)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34B5050"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Rate of right ascension</w:t>
            </w:r>
          </w:p>
          <w:p w14:paraId="3B54F7B0" w14:textId="77777777" w:rsidR="0070077E" w:rsidRPr="0078181E" w:rsidRDefault="00F45F6B" w:rsidP="00F45F6B">
            <w:pPr>
              <w:pStyle w:val="TAL"/>
              <w:rPr>
                <w:noProof/>
              </w:rPr>
            </w:pPr>
            <w:r w:rsidRPr="0078181E">
              <w:rPr>
                <w:rFonts w:cs="Arial"/>
                <w:noProof/>
                <w:szCs w:val="18"/>
              </w:rPr>
              <w:t xml:space="preserve">(semi-circles/sec)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45AEE09F"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0EC0AC0" w14:textId="77777777" w:rsidR="0070077E" w:rsidRPr="0078181E" w:rsidRDefault="0070077E" w:rsidP="009800D9">
            <w:pPr>
              <w:pStyle w:val="TAL"/>
              <w:jc w:val="center"/>
              <w:rPr>
                <w:rFonts w:cs="Arial"/>
                <w:noProof/>
                <w:szCs w:val="18"/>
              </w:rPr>
            </w:pPr>
          </w:p>
        </w:tc>
      </w:tr>
      <w:tr w:rsidR="0070077E" w:rsidRPr="0078181E" w14:paraId="7C5B36F2"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EA834F0" w14:textId="77777777" w:rsidR="0070077E" w:rsidRPr="0078181E" w:rsidRDefault="0070077E" w:rsidP="00630020">
            <w:pPr>
              <w:pStyle w:val="TAL"/>
              <w:ind w:left="328"/>
            </w:pPr>
            <w:r w:rsidRPr="0078181E">
              <w:t>&gt;&gt;i</w:t>
            </w:r>
            <w:r w:rsidRPr="0078181E">
              <w:rPr>
                <w:vertAlign w:val="subscript"/>
              </w:rPr>
              <w:t>0</w:t>
            </w:r>
          </w:p>
        </w:tc>
        <w:tc>
          <w:tcPr>
            <w:tcW w:w="1080" w:type="dxa"/>
            <w:tcBorders>
              <w:top w:val="single" w:sz="6" w:space="0" w:color="auto"/>
              <w:left w:val="single" w:sz="6" w:space="0" w:color="auto"/>
              <w:bottom w:val="single" w:sz="6" w:space="0" w:color="auto"/>
              <w:right w:val="single" w:sz="6" w:space="0" w:color="auto"/>
            </w:tcBorders>
          </w:tcPr>
          <w:p w14:paraId="1603E7E8"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EE4678E"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B6575E0" w14:textId="77777777" w:rsidR="0070077E" w:rsidRPr="0078181E" w:rsidRDefault="0070077E" w:rsidP="00BF26A5">
            <w:pPr>
              <w:pStyle w:val="TAL"/>
              <w:rPr>
                <w:noProof/>
              </w:rPr>
            </w:pPr>
            <w:r w:rsidRPr="0078181E">
              <w:t xml:space="preserve">BIT STRING </w:t>
            </w:r>
            <w:r w:rsidR="00430D9E" w:rsidRPr="0078181E">
              <w:t>(SIZE</w:t>
            </w:r>
            <w:r w:rsidRPr="0078181E">
              <w:t>(32)</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E67CA32"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Inclination angle at reference time</w:t>
            </w:r>
          </w:p>
          <w:p w14:paraId="7EC4C65D" w14:textId="77777777" w:rsidR="0070077E" w:rsidRPr="0078181E" w:rsidRDefault="00F45F6B" w:rsidP="00F45F6B">
            <w:pPr>
              <w:pStyle w:val="TAL"/>
              <w:rPr>
                <w:noProof/>
              </w:rPr>
            </w:pPr>
            <w:r w:rsidRPr="0078181E">
              <w:rPr>
                <w:rFonts w:cs="Arial"/>
                <w:noProof/>
                <w:szCs w:val="18"/>
              </w:rPr>
              <w:t xml:space="preserve">(semi-circles)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DFAD4B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ABE94B1" w14:textId="77777777" w:rsidR="0070077E" w:rsidRPr="0078181E" w:rsidRDefault="0070077E" w:rsidP="009800D9">
            <w:pPr>
              <w:pStyle w:val="TAL"/>
              <w:jc w:val="center"/>
              <w:rPr>
                <w:rFonts w:cs="Arial"/>
                <w:noProof/>
                <w:szCs w:val="18"/>
              </w:rPr>
            </w:pPr>
          </w:p>
        </w:tc>
      </w:tr>
      <w:tr w:rsidR="0070077E" w:rsidRPr="0078181E" w14:paraId="54EB4E1A"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257CA70" w14:textId="77777777" w:rsidR="0070077E" w:rsidRPr="0078181E" w:rsidRDefault="0070077E" w:rsidP="00630020">
            <w:pPr>
              <w:pStyle w:val="TAL"/>
              <w:ind w:left="328"/>
            </w:pPr>
            <w:r w:rsidRPr="0078181E">
              <w:t>&gt;&gt;Idot</w:t>
            </w:r>
          </w:p>
        </w:tc>
        <w:tc>
          <w:tcPr>
            <w:tcW w:w="1080" w:type="dxa"/>
            <w:tcBorders>
              <w:top w:val="single" w:sz="6" w:space="0" w:color="auto"/>
              <w:left w:val="single" w:sz="6" w:space="0" w:color="auto"/>
              <w:bottom w:val="single" w:sz="6" w:space="0" w:color="auto"/>
              <w:right w:val="single" w:sz="6" w:space="0" w:color="auto"/>
            </w:tcBorders>
          </w:tcPr>
          <w:p w14:paraId="0CFE1384"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0A3F66DA"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D598001" w14:textId="77777777" w:rsidR="0070077E" w:rsidRPr="0078181E" w:rsidRDefault="0070077E" w:rsidP="00BF26A5">
            <w:pPr>
              <w:pStyle w:val="TAL"/>
              <w:rPr>
                <w:noProof/>
              </w:rPr>
            </w:pPr>
            <w:r w:rsidRPr="0078181E">
              <w:t xml:space="preserve">BIT STRING </w:t>
            </w:r>
            <w:r w:rsidR="00430D9E" w:rsidRPr="0078181E">
              <w:t>(SIZE</w:t>
            </w:r>
            <w:r w:rsidRPr="0078181E">
              <w:t>(14)</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2D9072CB"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Rate of inclination angle</w:t>
            </w:r>
          </w:p>
          <w:p w14:paraId="199093B7" w14:textId="77777777" w:rsidR="0070077E" w:rsidRPr="0078181E" w:rsidRDefault="00F45F6B" w:rsidP="00F45F6B">
            <w:pPr>
              <w:pStyle w:val="TAL"/>
              <w:rPr>
                <w:noProof/>
              </w:rPr>
            </w:pPr>
            <w:r w:rsidRPr="0078181E">
              <w:rPr>
                <w:rFonts w:cs="Arial"/>
                <w:noProof/>
                <w:szCs w:val="18"/>
              </w:rPr>
              <w:t xml:space="preserve">(semi-circles/sec)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A7F8F46"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6AA84851" w14:textId="77777777" w:rsidR="0070077E" w:rsidRPr="0078181E" w:rsidRDefault="0070077E" w:rsidP="009800D9">
            <w:pPr>
              <w:pStyle w:val="TAL"/>
              <w:jc w:val="center"/>
              <w:rPr>
                <w:rFonts w:cs="Arial"/>
                <w:noProof/>
                <w:szCs w:val="18"/>
              </w:rPr>
            </w:pPr>
          </w:p>
        </w:tc>
      </w:tr>
      <w:tr w:rsidR="0070077E" w:rsidRPr="0078181E" w14:paraId="3DCC7C56"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2200CE4" w14:textId="77777777" w:rsidR="0070077E" w:rsidRPr="0078181E" w:rsidRDefault="0070077E" w:rsidP="00630020">
            <w:pPr>
              <w:pStyle w:val="TAL"/>
              <w:ind w:left="328"/>
            </w:pPr>
            <w:r w:rsidRPr="0078181E">
              <w:t>&gt;&gt;C</w:t>
            </w:r>
            <w:r w:rsidRPr="0078181E">
              <w:rPr>
                <w:vertAlign w:val="subscript"/>
              </w:rPr>
              <w:t>uc</w:t>
            </w:r>
          </w:p>
        </w:tc>
        <w:tc>
          <w:tcPr>
            <w:tcW w:w="1080" w:type="dxa"/>
            <w:tcBorders>
              <w:top w:val="single" w:sz="6" w:space="0" w:color="auto"/>
              <w:left w:val="single" w:sz="6" w:space="0" w:color="auto"/>
              <w:bottom w:val="single" w:sz="6" w:space="0" w:color="auto"/>
              <w:right w:val="single" w:sz="6" w:space="0" w:color="auto"/>
            </w:tcBorders>
          </w:tcPr>
          <w:p w14:paraId="029B71AE"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2064D470"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57369751" w14:textId="77777777" w:rsidR="0070077E" w:rsidRPr="0078181E" w:rsidRDefault="0070077E" w:rsidP="00BF26A5">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6457EBF8"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argument of latitude</w:t>
            </w:r>
          </w:p>
          <w:p w14:paraId="1C04785D"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728A578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04BFA42" w14:textId="77777777" w:rsidR="0070077E" w:rsidRPr="0078181E" w:rsidRDefault="0070077E" w:rsidP="009800D9">
            <w:pPr>
              <w:pStyle w:val="TAL"/>
              <w:jc w:val="center"/>
              <w:rPr>
                <w:rFonts w:cs="Arial"/>
                <w:noProof/>
                <w:szCs w:val="18"/>
              </w:rPr>
            </w:pPr>
          </w:p>
        </w:tc>
      </w:tr>
      <w:tr w:rsidR="0070077E" w:rsidRPr="0078181E" w14:paraId="78E3FA1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68CAB838" w14:textId="77777777" w:rsidR="0070077E" w:rsidRPr="0078181E" w:rsidRDefault="0070077E" w:rsidP="00630020">
            <w:pPr>
              <w:pStyle w:val="TAL"/>
              <w:ind w:left="328"/>
            </w:pPr>
            <w:r w:rsidRPr="0078181E">
              <w:t>&gt;&gt;C</w:t>
            </w:r>
            <w:r w:rsidRPr="0078181E">
              <w:rPr>
                <w:vertAlign w:val="subscript"/>
              </w:rPr>
              <w:t>us</w:t>
            </w:r>
          </w:p>
        </w:tc>
        <w:tc>
          <w:tcPr>
            <w:tcW w:w="1080" w:type="dxa"/>
            <w:tcBorders>
              <w:top w:val="single" w:sz="6" w:space="0" w:color="auto"/>
              <w:left w:val="single" w:sz="6" w:space="0" w:color="auto"/>
              <w:bottom w:val="single" w:sz="6" w:space="0" w:color="auto"/>
              <w:right w:val="single" w:sz="6" w:space="0" w:color="auto"/>
            </w:tcBorders>
          </w:tcPr>
          <w:p w14:paraId="440A396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5748DDF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21781364"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168CA1D2"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argument of latitude</w:t>
            </w:r>
          </w:p>
          <w:p w14:paraId="2C28BB80"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31ADD88B"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75592B6D" w14:textId="77777777" w:rsidR="0070077E" w:rsidRPr="0078181E" w:rsidRDefault="0070077E" w:rsidP="009800D9">
            <w:pPr>
              <w:pStyle w:val="TAL"/>
              <w:jc w:val="center"/>
              <w:rPr>
                <w:rFonts w:cs="Arial"/>
                <w:noProof/>
                <w:szCs w:val="18"/>
              </w:rPr>
            </w:pPr>
          </w:p>
        </w:tc>
      </w:tr>
      <w:tr w:rsidR="0070077E" w:rsidRPr="0078181E" w14:paraId="46B87A49"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5CFF451C" w14:textId="77777777" w:rsidR="0070077E" w:rsidRPr="0078181E" w:rsidRDefault="0070077E" w:rsidP="00630020">
            <w:pPr>
              <w:pStyle w:val="TAL"/>
              <w:ind w:left="328"/>
            </w:pPr>
            <w:r w:rsidRPr="0078181E">
              <w:t>&gt;&gt;C</w:t>
            </w:r>
            <w:r w:rsidRPr="0078181E">
              <w:rPr>
                <w:vertAlign w:val="subscript"/>
              </w:rPr>
              <w:t>rc</w:t>
            </w:r>
          </w:p>
        </w:tc>
        <w:tc>
          <w:tcPr>
            <w:tcW w:w="1080" w:type="dxa"/>
            <w:tcBorders>
              <w:top w:val="single" w:sz="6" w:space="0" w:color="auto"/>
              <w:left w:val="single" w:sz="6" w:space="0" w:color="auto"/>
              <w:bottom w:val="single" w:sz="6" w:space="0" w:color="auto"/>
              <w:right w:val="single" w:sz="6" w:space="0" w:color="auto"/>
            </w:tcBorders>
          </w:tcPr>
          <w:p w14:paraId="480B38E2"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71921DA6"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0D886A8F"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456CB02A"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orbit radius</w:t>
            </w:r>
          </w:p>
          <w:p w14:paraId="75AF0848" w14:textId="77777777" w:rsidR="0070077E" w:rsidRPr="0078181E" w:rsidRDefault="00F45F6B" w:rsidP="00F45F6B">
            <w:pPr>
              <w:pStyle w:val="TAL"/>
              <w:rPr>
                <w:noProof/>
              </w:rPr>
            </w:pPr>
            <w:r w:rsidRPr="0078181E">
              <w:rPr>
                <w:rFonts w:cs="Arial"/>
                <w:noProof/>
                <w:szCs w:val="18"/>
              </w:rPr>
              <w:t xml:space="preserve">(meters)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56DDA7DE"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07DD747" w14:textId="77777777" w:rsidR="0070077E" w:rsidRPr="0078181E" w:rsidRDefault="0070077E" w:rsidP="009800D9">
            <w:pPr>
              <w:pStyle w:val="TAL"/>
              <w:jc w:val="center"/>
              <w:rPr>
                <w:rFonts w:cs="Arial"/>
                <w:noProof/>
                <w:szCs w:val="18"/>
              </w:rPr>
            </w:pPr>
          </w:p>
        </w:tc>
      </w:tr>
      <w:tr w:rsidR="0070077E" w:rsidRPr="0078181E" w14:paraId="309C8F3D"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2E3824E7" w14:textId="77777777" w:rsidR="0070077E" w:rsidRPr="0078181E" w:rsidRDefault="0070077E" w:rsidP="00630020">
            <w:pPr>
              <w:pStyle w:val="TAL"/>
              <w:ind w:left="328"/>
            </w:pPr>
            <w:r w:rsidRPr="0078181E">
              <w:t>&gt;&gt;C</w:t>
            </w:r>
            <w:r w:rsidRPr="0078181E">
              <w:rPr>
                <w:vertAlign w:val="subscript"/>
              </w:rPr>
              <w:t>rs</w:t>
            </w:r>
          </w:p>
        </w:tc>
        <w:tc>
          <w:tcPr>
            <w:tcW w:w="1080" w:type="dxa"/>
            <w:tcBorders>
              <w:top w:val="single" w:sz="6" w:space="0" w:color="auto"/>
              <w:left w:val="single" w:sz="6" w:space="0" w:color="auto"/>
              <w:bottom w:val="single" w:sz="6" w:space="0" w:color="auto"/>
              <w:right w:val="single" w:sz="6" w:space="0" w:color="auto"/>
            </w:tcBorders>
          </w:tcPr>
          <w:p w14:paraId="3AEC785A"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1CD1E4A5"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3B3D6083"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3CAC61E0"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orbit radius</w:t>
            </w:r>
          </w:p>
          <w:p w14:paraId="3C339183" w14:textId="77777777" w:rsidR="0070077E" w:rsidRPr="0078181E" w:rsidRDefault="00F45F6B" w:rsidP="00F45F6B">
            <w:pPr>
              <w:pStyle w:val="TAL"/>
              <w:rPr>
                <w:noProof/>
              </w:rPr>
            </w:pPr>
            <w:r w:rsidRPr="0078181E">
              <w:rPr>
                <w:rFonts w:cs="Arial"/>
                <w:noProof/>
                <w:szCs w:val="18"/>
              </w:rPr>
              <w:t xml:space="preserve">(meters)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21621ED7"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4C45E630" w14:textId="77777777" w:rsidR="0070077E" w:rsidRPr="0078181E" w:rsidRDefault="0070077E" w:rsidP="009800D9">
            <w:pPr>
              <w:pStyle w:val="TAL"/>
              <w:jc w:val="center"/>
              <w:rPr>
                <w:rFonts w:cs="Arial"/>
                <w:noProof/>
                <w:szCs w:val="18"/>
              </w:rPr>
            </w:pPr>
          </w:p>
        </w:tc>
      </w:tr>
      <w:tr w:rsidR="0070077E" w:rsidRPr="0078181E" w14:paraId="228242AE"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12FDBCC" w14:textId="77777777" w:rsidR="0070077E" w:rsidRPr="0078181E" w:rsidRDefault="0070077E" w:rsidP="00630020">
            <w:pPr>
              <w:pStyle w:val="TAL"/>
              <w:ind w:left="328"/>
            </w:pPr>
            <w:r w:rsidRPr="0078181E">
              <w:t>&gt;&gt;C</w:t>
            </w:r>
            <w:r w:rsidRPr="0078181E">
              <w:rPr>
                <w:vertAlign w:val="subscript"/>
              </w:rPr>
              <w:t>ic</w:t>
            </w:r>
          </w:p>
        </w:tc>
        <w:tc>
          <w:tcPr>
            <w:tcW w:w="1080" w:type="dxa"/>
            <w:tcBorders>
              <w:top w:val="single" w:sz="6" w:space="0" w:color="auto"/>
              <w:left w:val="single" w:sz="6" w:space="0" w:color="auto"/>
              <w:bottom w:val="single" w:sz="6" w:space="0" w:color="auto"/>
              <w:right w:val="single" w:sz="6" w:space="0" w:color="auto"/>
            </w:tcBorders>
          </w:tcPr>
          <w:p w14:paraId="240FE346"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108EB6D2"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4E0852B8" w14:textId="77777777" w:rsidR="0070077E" w:rsidRPr="0078181E" w:rsidRDefault="0070077E" w:rsidP="00430D9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305A366C"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cosine harmonic correction term to the angle of inclination</w:t>
            </w:r>
          </w:p>
          <w:p w14:paraId="0FE699AA"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1CA1CCBA"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0637B75E" w14:textId="77777777" w:rsidR="0070077E" w:rsidRPr="0078181E" w:rsidRDefault="0070077E" w:rsidP="009800D9">
            <w:pPr>
              <w:pStyle w:val="TAL"/>
              <w:jc w:val="center"/>
              <w:rPr>
                <w:rFonts w:cs="Arial"/>
                <w:noProof/>
                <w:szCs w:val="18"/>
              </w:rPr>
            </w:pPr>
          </w:p>
        </w:tc>
      </w:tr>
      <w:tr w:rsidR="0070077E" w:rsidRPr="0078181E" w14:paraId="369F00D8" w14:textId="77777777" w:rsidTr="009800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7A44C328" w14:textId="77777777" w:rsidR="0070077E" w:rsidRPr="0078181E" w:rsidRDefault="0070077E" w:rsidP="00630020">
            <w:pPr>
              <w:pStyle w:val="TAL"/>
              <w:ind w:left="328"/>
            </w:pPr>
            <w:r w:rsidRPr="0078181E">
              <w:lastRenderedPageBreak/>
              <w:t>&gt;&gt;C</w:t>
            </w:r>
            <w:r w:rsidRPr="0078181E">
              <w:rPr>
                <w:vertAlign w:val="subscript"/>
              </w:rPr>
              <w:t>is</w:t>
            </w:r>
          </w:p>
        </w:tc>
        <w:tc>
          <w:tcPr>
            <w:tcW w:w="1080" w:type="dxa"/>
            <w:tcBorders>
              <w:top w:val="single" w:sz="6" w:space="0" w:color="auto"/>
              <w:left w:val="single" w:sz="6" w:space="0" w:color="auto"/>
              <w:bottom w:val="single" w:sz="6" w:space="0" w:color="auto"/>
              <w:right w:val="single" w:sz="6" w:space="0" w:color="auto"/>
            </w:tcBorders>
          </w:tcPr>
          <w:p w14:paraId="3AFFCD58" w14:textId="77777777" w:rsidR="0070077E" w:rsidRPr="0078181E" w:rsidRDefault="0070077E" w:rsidP="0070077E">
            <w:pPr>
              <w:pStyle w:val="TAL"/>
              <w:rPr>
                <w:noProof/>
              </w:rPr>
            </w:pPr>
            <w:r w:rsidRPr="0078181E">
              <w:t>M</w:t>
            </w:r>
          </w:p>
        </w:tc>
        <w:tc>
          <w:tcPr>
            <w:tcW w:w="900" w:type="dxa"/>
            <w:tcBorders>
              <w:top w:val="single" w:sz="6" w:space="0" w:color="auto"/>
              <w:left w:val="single" w:sz="6" w:space="0" w:color="auto"/>
              <w:bottom w:val="single" w:sz="6" w:space="0" w:color="auto"/>
              <w:right w:val="single" w:sz="6" w:space="0" w:color="auto"/>
            </w:tcBorders>
          </w:tcPr>
          <w:p w14:paraId="02756D88" w14:textId="77777777" w:rsidR="0070077E" w:rsidRPr="0078181E" w:rsidRDefault="0070077E" w:rsidP="0070077E">
            <w:pPr>
              <w:pStyle w:val="TAL"/>
            </w:pPr>
          </w:p>
        </w:tc>
        <w:tc>
          <w:tcPr>
            <w:tcW w:w="1260" w:type="dxa"/>
            <w:tcBorders>
              <w:top w:val="single" w:sz="6" w:space="0" w:color="auto"/>
              <w:left w:val="single" w:sz="6" w:space="0" w:color="auto"/>
              <w:bottom w:val="single" w:sz="6" w:space="0" w:color="auto"/>
              <w:right w:val="single" w:sz="6" w:space="0" w:color="auto"/>
            </w:tcBorders>
          </w:tcPr>
          <w:p w14:paraId="6DF7B599" w14:textId="77777777" w:rsidR="0070077E" w:rsidRPr="0078181E" w:rsidRDefault="0070077E" w:rsidP="0070077E">
            <w:pPr>
              <w:pStyle w:val="TAL"/>
              <w:rPr>
                <w:noProof/>
              </w:rPr>
            </w:pPr>
            <w:r w:rsidRPr="0078181E">
              <w:t xml:space="preserve">BIT STRING </w:t>
            </w:r>
            <w:r w:rsidR="00430D9E" w:rsidRPr="0078181E">
              <w:t>(SIZE</w:t>
            </w:r>
            <w:r w:rsidRPr="0078181E">
              <w:t>(18)</w:t>
            </w:r>
            <w:r w:rsidR="00430D9E" w:rsidRPr="0078181E">
              <w:t>)</w:t>
            </w:r>
          </w:p>
        </w:tc>
        <w:tc>
          <w:tcPr>
            <w:tcW w:w="2340" w:type="dxa"/>
            <w:tcBorders>
              <w:top w:val="single" w:sz="6" w:space="0" w:color="auto"/>
              <w:left w:val="single" w:sz="6" w:space="0" w:color="auto"/>
              <w:bottom w:val="single" w:sz="6" w:space="0" w:color="auto"/>
              <w:right w:val="single" w:sz="6" w:space="0" w:color="auto"/>
            </w:tcBorders>
          </w:tcPr>
          <w:p w14:paraId="52FE9B74" w14:textId="77777777" w:rsidR="00F45F6B" w:rsidRPr="0078181E" w:rsidRDefault="00F45F6B" w:rsidP="00F45F6B">
            <w:pPr>
              <w:spacing w:after="0"/>
              <w:rPr>
                <w:rFonts w:ascii="Arial" w:hAnsi="Arial" w:cs="Arial"/>
                <w:noProof/>
                <w:sz w:val="18"/>
                <w:szCs w:val="18"/>
              </w:rPr>
            </w:pPr>
            <w:r w:rsidRPr="0078181E">
              <w:rPr>
                <w:rFonts w:ascii="Arial" w:hAnsi="Arial" w:cs="Arial"/>
                <w:noProof/>
                <w:sz w:val="18"/>
                <w:szCs w:val="18"/>
              </w:rPr>
              <w:t>Amplitude of sine harmonic correction term to the angle of inclination</w:t>
            </w:r>
          </w:p>
          <w:p w14:paraId="0C9E9F10" w14:textId="77777777" w:rsidR="0070077E" w:rsidRPr="0078181E" w:rsidRDefault="00F45F6B" w:rsidP="00F45F6B">
            <w:pPr>
              <w:pStyle w:val="TAL"/>
              <w:rPr>
                <w:noProof/>
              </w:rPr>
            </w:pPr>
            <w:r w:rsidRPr="0078181E">
              <w:rPr>
                <w:rFonts w:cs="Arial"/>
                <w:noProof/>
                <w:szCs w:val="18"/>
              </w:rPr>
              <w:t xml:space="preserve">(radians) </w:t>
            </w:r>
            <w:r w:rsidR="00AE10BD"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3C48EE32" w14:textId="77777777" w:rsidR="0070077E" w:rsidRPr="0078181E" w:rsidRDefault="006B6B98" w:rsidP="009800D9">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54E6D5A5" w14:textId="77777777" w:rsidR="0070077E" w:rsidRPr="0078181E" w:rsidRDefault="0070077E" w:rsidP="009800D9">
            <w:pPr>
              <w:pStyle w:val="TAL"/>
              <w:jc w:val="center"/>
              <w:rPr>
                <w:rFonts w:cs="Arial"/>
                <w:noProof/>
                <w:szCs w:val="18"/>
              </w:rPr>
            </w:pPr>
          </w:p>
        </w:tc>
      </w:tr>
      <w:tr w:rsidR="00FE1880" w:rsidRPr="0078181E" w14:paraId="334C75C8" w14:textId="77777777" w:rsidTr="00281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96" w:type="dxa"/>
            <w:tcBorders>
              <w:top w:val="single" w:sz="6" w:space="0" w:color="auto"/>
              <w:left w:val="single" w:sz="6" w:space="0" w:color="auto"/>
              <w:bottom w:val="single" w:sz="6" w:space="0" w:color="auto"/>
              <w:right w:val="single" w:sz="6" w:space="0" w:color="auto"/>
            </w:tcBorders>
          </w:tcPr>
          <w:p w14:paraId="0CF03983" w14:textId="77777777" w:rsidR="00FE1880" w:rsidRPr="0078181E" w:rsidRDefault="00FE1880" w:rsidP="00FE1880">
            <w:pPr>
              <w:pStyle w:val="TAL"/>
              <w:ind w:left="282"/>
            </w:pPr>
            <w:r w:rsidRPr="0078181E">
              <w:t>&gt;&gt;AODE</w:t>
            </w:r>
          </w:p>
        </w:tc>
        <w:tc>
          <w:tcPr>
            <w:tcW w:w="1080" w:type="dxa"/>
            <w:tcBorders>
              <w:top w:val="single" w:sz="6" w:space="0" w:color="auto"/>
              <w:left w:val="single" w:sz="6" w:space="0" w:color="auto"/>
              <w:bottom w:val="single" w:sz="6" w:space="0" w:color="auto"/>
              <w:right w:val="single" w:sz="6" w:space="0" w:color="auto"/>
            </w:tcBorders>
          </w:tcPr>
          <w:p w14:paraId="76DAFE4C" w14:textId="77777777" w:rsidR="00FE1880" w:rsidRPr="0078181E" w:rsidRDefault="00FE1880" w:rsidP="00FE1880">
            <w:pPr>
              <w:pStyle w:val="TAL"/>
            </w:pPr>
            <w:r w:rsidRPr="0078181E">
              <w:rPr>
                <w:szCs w:val="18"/>
              </w:rPr>
              <w:t>M</w:t>
            </w:r>
          </w:p>
        </w:tc>
        <w:tc>
          <w:tcPr>
            <w:tcW w:w="900" w:type="dxa"/>
            <w:tcBorders>
              <w:top w:val="single" w:sz="6" w:space="0" w:color="auto"/>
              <w:left w:val="single" w:sz="6" w:space="0" w:color="auto"/>
              <w:bottom w:val="single" w:sz="6" w:space="0" w:color="auto"/>
              <w:right w:val="single" w:sz="6" w:space="0" w:color="auto"/>
            </w:tcBorders>
          </w:tcPr>
          <w:p w14:paraId="4A5AB427" w14:textId="77777777" w:rsidR="00FE1880" w:rsidRPr="0078181E" w:rsidRDefault="00FE1880" w:rsidP="00FE1880">
            <w:pPr>
              <w:pStyle w:val="TAL"/>
            </w:pPr>
          </w:p>
        </w:tc>
        <w:tc>
          <w:tcPr>
            <w:tcW w:w="1260" w:type="dxa"/>
            <w:tcBorders>
              <w:top w:val="single" w:sz="6" w:space="0" w:color="auto"/>
              <w:left w:val="single" w:sz="6" w:space="0" w:color="auto"/>
              <w:bottom w:val="single" w:sz="6" w:space="0" w:color="auto"/>
              <w:right w:val="single" w:sz="6" w:space="0" w:color="auto"/>
            </w:tcBorders>
          </w:tcPr>
          <w:p w14:paraId="14BE1077" w14:textId="77777777" w:rsidR="00FE1880" w:rsidRPr="0078181E" w:rsidRDefault="00FE1880" w:rsidP="00FE1880">
            <w:pPr>
              <w:pStyle w:val="TAL"/>
            </w:pPr>
            <w:r w:rsidRPr="0078181E">
              <w:t>BIT STRING (SIZE(5))</w:t>
            </w:r>
          </w:p>
        </w:tc>
        <w:tc>
          <w:tcPr>
            <w:tcW w:w="2340" w:type="dxa"/>
            <w:tcBorders>
              <w:top w:val="single" w:sz="6" w:space="0" w:color="auto"/>
              <w:left w:val="single" w:sz="6" w:space="0" w:color="auto"/>
              <w:bottom w:val="single" w:sz="6" w:space="0" w:color="auto"/>
              <w:right w:val="single" w:sz="6" w:space="0" w:color="auto"/>
            </w:tcBorders>
          </w:tcPr>
          <w:p w14:paraId="5A8A65F8" w14:textId="77777777" w:rsidR="00FE1880" w:rsidRPr="0078181E" w:rsidRDefault="00FE1880" w:rsidP="00FE1880">
            <w:pPr>
              <w:pStyle w:val="TAL"/>
            </w:pPr>
            <w:r w:rsidRPr="0078181E">
              <w:t xml:space="preserve">Age of Data </w:t>
            </w:r>
            <w:r w:rsidRPr="0078181E">
              <w:rPr>
                <w:lang w:eastAsia="en-US"/>
              </w:rPr>
              <w:t>ephemeris</w:t>
            </w:r>
            <w:r w:rsidRPr="0078181E">
              <w:t xml:space="preserve"> </w:t>
            </w:r>
          </w:p>
          <w:p w14:paraId="0A76B28A" w14:textId="77777777" w:rsidR="00FE1880" w:rsidRPr="0078181E" w:rsidRDefault="00FE1880" w:rsidP="00FE1880">
            <w:pPr>
              <w:pStyle w:val="TAL"/>
              <w:rPr>
                <w:rFonts w:cs="Arial"/>
                <w:noProof/>
                <w:szCs w:val="18"/>
              </w:rPr>
            </w:pPr>
            <w:r w:rsidRPr="0078181E">
              <w:t xml:space="preserve">(dimensionless) </w:t>
            </w:r>
            <w:r w:rsidRPr="0078181E">
              <w:rPr>
                <w:rFonts w:cs="Arial"/>
                <w:noProof/>
                <w:szCs w:val="18"/>
              </w:rPr>
              <w:t>(BDS-SIS-ICD [33])</w:t>
            </w:r>
          </w:p>
        </w:tc>
        <w:tc>
          <w:tcPr>
            <w:tcW w:w="1080" w:type="dxa"/>
            <w:tcBorders>
              <w:top w:val="single" w:sz="6" w:space="0" w:color="auto"/>
              <w:left w:val="single" w:sz="6" w:space="0" w:color="auto"/>
              <w:bottom w:val="single" w:sz="6" w:space="0" w:color="auto"/>
              <w:right w:val="single" w:sz="6" w:space="0" w:color="auto"/>
            </w:tcBorders>
          </w:tcPr>
          <w:p w14:paraId="06AC0AA3" w14:textId="77777777" w:rsidR="00FE1880" w:rsidRPr="0078181E" w:rsidRDefault="00FE1880" w:rsidP="00FE1880">
            <w:pPr>
              <w:pStyle w:val="TAL"/>
              <w:jc w:val="center"/>
            </w:pPr>
            <w:r w:rsidRPr="0078181E">
              <w:t>–</w:t>
            </w:r>
          </w:p>
        </w:tc>
        <w:tc>
          <w:tcPr>
            <w:tcW w:w="1080" w:type="dxa"/>
            <w:tcBorders>
              <w:top w:val="single" w:sz="6" w:space="0" w:color="auto"/>
              <w:left w:val="single" w:sz="6" w:space="0" w:color="auto"/>
              <w:bottom w:val="single" w:sz="6" w:space="0" w:color="auto"/>
              <w:right w:val="single" w:sz="6" w:space="0" w:color="auto"/>
            </w:tcBorders>
          </w:tcPr>
          <w:p w14:paraId="1120D307" w14:textId="77777777" w:rsidR="00FE1880" w:rsidRPr="0078181E" w:rsidRDefault="00FE1880" w:rsidP="00FE1880">
            <w:pPr>
              <w:pStyle w:val="TAL"/>
              <w:jc w:val="center"/>
              <w:rPr>
                <w:rFonts w:cs="Arial"/>
                <w:noProof/>
                <w:szCs w:val="18"/>
              </w:rPr>
            </w:pPr>
          </w:p>
        </w:tc>
      </w:tr>
    </w:tbl>
    <w:p w14:paraId="174F4304" w14:textId="77777777" w:rsidR="00630020" w:rsidRPr="0078181E" w:rsidRDefault="00630020" w:rsidP="00630020"/>
    <w:p w14:paraId="56CA9D42" w14:textId="77777777" w:rsidR="00630020" w:rsidRPr="0078181E" w:rsidRDefault="00630020" w:rsidP="00630020">
      <w:pPr>
        <w:pStyle w:val="TH"/>
      </w:pPr>
      <w:r w:rsidRPr="0078181E">
        <w:t>Table 173B</w:t>
      </w:r>
    </w:p>
    <w:tbl>
      <w:tblPr>
        <w:tblW w:w="0" w:type="auto"/>
        <w:jc w:val="center"/>
        <w:tblLayout w:type="fixed"/>
        <w:tblLook w:val="0000" w:firstRow="0" w:lastRow="0" w:firstColumn="0" w:lastColumn="0" w:noHBand="0" w:noVBand="0"/>
      </w:tblPr>
      <w:tblGrid>
        <w:gridCol w:w="4535"/>
        <w:gridCol w:w="4537"/>
      </w:tblGrid>
      <w:tr w:rsidR="00630020" w:rsidRPr="0078181E" w14:paraId="77D67D33" w14:textId="77777777">
        <w:trPr>
          <w:cantSplit/>
          <w:jc w:val="center"/>
        </w:trPr>
        <w:tc>
          <w:tcPr>
            <w:tcW w:w="4535" w:type="dxa"/>
            <w:tcBorders>
              <w:top w:val="single" w:sz="6" w:space="0" w:color="auto"/>
              <w:left w:val="single" w:sz="6" w:space="0" w:color="auto"/>
              <w:bottom w:val="single" w:sz="6" w:space="0" w:color="auto"/>
              <w:right w:val="single" w:sz="6" w:space="0" w:color="auto"/>
            </w:tcBorders>
          </w:tcPr>
          <w:p w14:paraId="35FFDEA5" w14:textId="77777777" w:rsidR="00630020" w:rsidRPr="0078181E" w:rsidRDefault="00630020" w:rsidP="00630020">
            <w:pPr>
              <w:pStyle w:val="TAH"/>
              <w:rPr>
                <w:noProof/>
                <w:lang w:eastAsia="ja-JP"/>
              </w:rPr>
            </w:pPr>
            <w:r w:rsidRPr="0078181E">
              <w:rPr>
                <w:noProof/>
                <w:lang w:eastAsia="ja-JP"/>
              </w:rPr>
              <w:t>Condition</w:t>
            </w:r>
          </w:p>
        </w:tc>
        <w:tc>
          <w:tcPr>
            <w:tcW w:w="4537" w:type="dxa"/>
            <w:tcBorders>
              <w:top w:val="single" w:sz="6" w:space="0" w:color="auto"/>
              <w:left w:val="single" w:sz="6" w:space="0" w:color="auto"/>
              <w:bottom w:val="single" w:sz="6" w:space="0" w:color="auto"/>
              <w:right w:val="single" w:sz="6" w:space="0" w:color="auto"/>
            </w:tcBorders>
          </w:tcPr>
          <w:p w14:paraId="340D2879" w14:textId="77777777" w:rsidR="00630020" w:rsidRPr="0078181E" w:rsidRDefault="00630020" w:rsidP="00630020">
            <w:pPr>
              <w:pStyle w:val="TAH"/>
              <w:rPr>
                <w:noProof/>
                <w:lang w:eastAsia="ja-JP"/>
              </w:rPr>
            </w:pPr>
            <w:r w:rsidRPr="0078181E">
              <w:rPr>
                <w:noProof/>
                <w:lang w:eastAsia="ja-JP"/>
              </w:rPr>
              <w:t>Explanation</w:t>
            </w:r>
          </w:p>
        </w:tc>
      </w:tr>
      <w:tr w:rsidR="00630020" w:rsidRPr="0078181E" w14:paraId="53435C8E" w14:textId="77777777">
        <w:trPr>
          <w:cantSplit/>
          <w:jc w:val="center"/>
        </w:trPr>
        <w:tc>
          <w:tcPr>
            <w:tcW w:w="4535" w:type="dxa"/>
            <w:tcBorders>
              <w:top w:val="single" w:sz="6" w:space="0" w:color="auto"/>
              <w:left w:val="single" w:sz="6" w:space="0" w:color="auto"/>
              <w:bottom w:val="single" w:sz="6" w:space="0" w:color="auto"/>
              <w:right w:val="single" w:sz="6" w:space="0" w:color="auto"/>
            </w:tcBorders>
          </w:tcPr>
          <w:p w14:paraId="7A8E0629" w14:textId="77777777" w:rsidR="00630020" w:rsidRPr="0078181E" w:rsidRDefault="00630020" w:rsidP="00630020">
            <w:pPr>
              <w:pStyle w:val="TAL"/>
              <w:rPr>
                <w:i/>
                <w:noProof/>
              </w:rPr>
            </w:pPr>
            <w:r w:rsidRPr="0078181E">
              <w:rPr>
                <w:i/>
                <w:noProof/>
              </w:rPr>
              <w:t>ClockModel</w:t>
            </w:r>
          </w:p>
        </w:tc>
        <w:tc>
          <w:tcPr>
            <w:tcW w:w="4537" w:type="dxa"/>
            <w:tcBorders>
              <w:top w:val="single" w:sz="6" w:space="0" w:color="auto"/>
              <w:left w:val="single" w:sz="6" w:space="0" w:color="auto"/>
              <w:bottom w:val="single" w:sz="6" w:space="0" w:color="auto"/>
              <w:right w:val="single" w:sz="6" w:space="0" w:color="auto"/>
            </w:tcBorders>
          </w:tcPr>
          <w:p w14:paraId="358F3DD1" w14:textId="77777777" w:rsidR="00630020" w:rsidRPr="0078181E" w:rsidRDefault="00630020" w:rsidP="00630020">
            <w:pPr>
              <w:pStyle w:val="TAL"/>
              <w:rPr>
                <w:noProof/>
              </w:rPr>
            </w:pPr>
            <w:r w:rsidRPr="0078181E">
              <w:rPr>
                <w:noProof/>
              </w:rPr>
              <w:t>This IE shall be present if “</w:t>
            </w:r>
            <w:r w:rsidRPr="0078181E">
              <w:t>SBAS Satellite Clock Model”</w:t>
            </w:r>
            <w:r w:rsidRPr="0078181E">
              <w:rPr>
                <w:noProof/>
              </w:rPr>
              <w:t xml:space="preserve"> (Model-5) in IE </w:t>
            </w:r>
            <w:r w:rsidRPr="0078181E">
              <w:rPr>
                <w:i/>
                <w:noProof/>
              </w:rPr>
              <w:t>GANSS Additional Clock Models</w:t>
            </w:r>
            <w:r w:rsidRPr="0078181E">
              <w:rPr>
                <w:noProof/>
              </w:rPr>
              <w:t xml:space="preserve"> is not included in </w:t>
            </w:r>
            <w:r w:rsidRPr="0078181E">
              <w:rPr>
                <w:i/>
                <w:noProof/>
              </w:rPr>
              <w:t>GANSS Additional Navigation Models</w:t>
            </w:r>
            <w:r w:rsidRPr="0078181E">
              <w:rPr>
                <w:noProof/>
              </w:rPr>
              <w:t xml:space="preserve"> IE.</w:t>
            </w:r>
          </w:p>
        </w:tc>
      </w:tr>
    </w:tbl>
    <w:p w14:paraId="5A42A76C" w14:textId="77777777" w:rsidR="00630020" w:rsidRPr="0078181E" w:rsidRDefault="00630020" w:rsidP="00630020"/>
    <w:p w14:paraId="4A1DD365" w14:textId="77777777" w:rsidR="00630020" w:rsidRPr="0078181E" w:rsidRDefault="00630020" w:rsidP="00630020">
      <w:pPr>
        <w:pStyle w:val="Heading4"/>
        <w:tabs>
          <w:tab w:val="left" w:pos="2760"/>
        </w:tabs>
      </w:pPr>
      <w:bookmarkStart w:id="307" w:name="_Toc161741536"/>
      <w:r w:rsidRPr="0078181E">
        <w:t>9.2.2.120</w:t>
      </w:r>
      <w:r w:rsidRPr="0078181E">
        <w:tab/>
        <w:t>GANSS Positioning Instructions</w:t>
      </w:r>
      <w:bookmarkEnd w:id="307"/>
    </w:p>
    <w:p w14:paraId="75439883" w14:textId="77777777" w:rsidR="00630020" w:rsidRPr="0078181E" w:rsidRDefault="00630020" w:rsidP="00630020">
      <w:pPr>
        <w:tabs>
          <w:tab w:val="left" w:pos="2760"/>
        </w:tabs>
      </w:pPr>
      <w:r w:rsidRPr="0078181E">
        <w:t xml:space="preserve">This information element contains positioning instructions for GANSS positioning method in SAS-centric mode. </w:t>
      </w:r>
    </w:p>
    <w:p w14:paraId="3D3EDD17" w14:textId="77777777" w:rsidR="00630020" w:rsidRPr="0078181E" w:rsidRDefault="00630020" w:rsidP="00630020">
      <w:pPr>
        <w:pStyle w:val="TH"/>
      </w:pPr>
      <w:r w:rsidRPr="0078181E">
        <w:lastRenderedPageBreak/>
        <w:t>Table 174</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48"/>
        <w:gridCol w:w="810"/>
        <w:gridCol w:w="1530"/>
        <w:gridCol w:w="1980"/>
        <w:gridCol w:w="1080"/>
        <w:gridCol w:w="1080"/>
      </w:tblGrid>
      <w:tr w:rsidR="00630020" w:rsidRPr="0078181E" w14:paraId="41EF311F" w14:textId="77777777">
        <w:tc>
          <w:tcPr>
            <w:tcW w:w="2694" w:type="dxa"/>
          </w:tcPr>
          <w:p w14:paraId="2FB48CCE" w14:textId="77777777" w:rsidR="00630020" w:rsidRPr="0078181E" w:rsidRDefault="00630020" w:rsidP="00630020">
            <w:pPr>
              <w:pStyle w:val="TAH"/>
              <w:tabs>
                <w:tab w:val="left" w:pos="2760"/>
              </w:tabs>
              <w:rPr>
                <w:lang w:eastAsia="ja-JP"/>
              </w:rPr>
            </w:pPr>
            <w:r w:rsidRPr="0078181E">
              <w:rPr>
                <w:lang w:eastAsia="ja-JP"/>
              </w:rPr>
              <w:t>IE/Group Name</w:t>
            </w:r>
          </w:p>
        </w:tc>
        <w:tc>
          <w:tcPr>
            <w:tcW w:w="1048" w:type="dxa"/>
          </w:tcPr>
          <w:p w14:paraId="3C8A7F52" w14:textId="77777777" w:rsidR="00630020" w:rsidRPr="0078181E" w:rsidRDefault="00630020" w:rsidP="00630020">
            <w:pPr>
              <w:pStyle w:val="TAH"/>
              <w:tabs>
                <w:tab w:val="left" w:pos="2760"/>
              </w:tabs>
              <w:rPr>
                <w:lang w:eastAsia="ja-JP"/>
              </w:rPr>
            </w:pPr>
            <w:r w:rsidRPr="0078181E">
              <w:rPr>
                <w:lang w:eastAsia="ja-JP"/>
              </w:rPr>
              <w:t>Presence</w:t>
            </w:r>
          </w:p>
        </w:tc>
        <w:tc>
          <w:tcPr>
            <w:tcW w:w="810" w:type="dxa"/>
          </w:tcPr>
          <w:p w14:paraId="28434761" w14:textId="77777777" w:rsidR="00630020" w:rsidRPr="0078181E" w:rsidRDefault="00630020" w:rsidP="00630020">
            <w:pPr>
              <w:pStyle w:val="TAH"/>
              <w:tabs>
                <w:tab w:val="left" w:pos="2760"/>
              </w:tabs>
              <w:rPr>
                <w:lang w:eastAsia="ja-JP"/>
              </w:rPr>
            </w:pPr>
            <w:r w:rsidRPr="0078181E">
              <w:rPr>
                <w:lang w:eastAsia="ja-JP"/>
              </w:rPr>
              <w:t>Range</w:t>
            </w:r>
          </w:p>
        </w:tc>
        <w:tc>
          <w:tcPr>
            <w:tcW w:w="1530" w:type="dxa"/>
          </w:tcPr>
          <w:p w14:paraId="38161EDE"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1980" w:type="dxa"/>
          </w:tcPr>
          <w:p w14:paraId="43AB0131" w14:textId="77777777" w:rsidR="00630020" w:rsidRPr="0078181E" w:rsidRDefault="00630020" w:rsidP="00630020">
            <w:pPr>
              <w:pStyle w:val="TAH"/>
              <w:tabs>
                <w:tab w:val="left" w:pos="2760"/>
              </w:tabs>
              <w:rPr>
                <w:lang w:eastAsia="ja-JP"/>
              </w:rPr>
            </w:pPr>
            <w:r w:rsidRPr="0078181E">
              <w:rPr>
                <w:lang w:eastAsia="ja-JP"/>
              </w:rPr>
              <w:t>Semantics Description</w:t>
            </w:r>
          </w:p>
        </w:tc>
        <w:tc>
          <w:tcPr>
            <w:tcW w:w="1080" w:type="dxa"/>
          </w:tcPr>
          <w:p w14:paraId="125986C7" w14:textId="77777777" w:rsidR="00630020" w:rsidRPr="0078181E" w:rsidRDefault="00630020" w:rsidP="00630020">
            <w:pPr>
              <w:pStyle w:val="TAH"/>
              <w:tabs>
                <w:tab w:val="left" w:pos="2760"/>
              </w:tabs>
              <w:rPr>
                <w:lang w:eastAsia="ja-JP"/>
              </w:rPr>
            </w:pPr>
            <w:r w:rsidRPr="0078181E">
              <w:rPr>
                <w:lang w:eastAsia="ja-JP"/>
              </w:rPr>
              <w:t>Criticality</w:t>
            </w:r>
          </w:p>
        </w:tc>
        <w:tc>
          <w:tcPr>
            <w:tcW w:w="1080" w:type="dxa"/>
          </w:tcPr>
          <w:p w14:paraId="0F9428D5" w14:textId="77777777" w:rsidR="00630020" w:rsidRPr="0078181E" w:rsidRDefault="00630020" w:rsidP="00630020">
            <w:pPr>
              <w:pStyle w:val="TAH"/>
              <w:tabs>
                <w:tab w:val="left" w:pos="2760"/>
              </w:tabs>
              <w:rPr>
                <w:lang w:eastAsia="ja-JP"/>
              </w:rPr>
            </w:pPr>
            <w:r w:rsidRPr="0078181E">
              <w:rPr>
                <w:rFonts w:cs="Arial"/>
                <w:szCs w:val="18"/>
                <w:lang w:eastAsia="ja-JP"/>
              </w:rPr>
              <w:t>Assigned Criticality</w:t>
            </w:r>
          </w:p>
        </w:tc>
      </w:tr>
      <w:tr w:rsidR="00630020" w:rsidRPr="0078181E" w14:paraId="45B5CDFA" w14:textId="77777777">
        <w:tc>
          <w:tcPr>
            <w:tcW w:w="2694" w:type="dxa"/>
          </w:tcPr>
          <w:p w14:paraId="103C3F84" w14:textId="77777777" w:rsidR="00630020" w:rsidRPr="0078181E" w:rsidRDefault="00630020" w:rsidP="00630020">
            <w:pPr>
              <w:pStyle w:val="TAL"/>
              <w:tabs>
                <w:tab w:val="left" w:pos="2760"/>
              </w:tabs>
            </w:pPr>
            <w:r w:rsidRPr="0078181E">
              <w:t>Horizontal Accuracy Code</w:t>
            </w:r>
          </w:p>
        </w:tc>
        <w:tc>
          <w:tcPr>
            <w:tcW w:w="1048" w:type="dxa"/>
          </w:tcPr>
          <w:p w14:paraId="725D68D7" w14:textId="77777777" w:rsidR="00630020" w:rsidRPr="0078181E" w:rsidRDefault="00630020" w:rsidP="00630020">
            <w:pPr>
              <w:pStyle w:val="TAL"/>
              <w:tabs>
                <w:tab w:val="left" w:pos="2760"/>
              </w:tabs>
            </w:pPr>
            <w:r w:rsidRPr="0078181E">
              <w:t>O</w:t>
            </w:r>
          </w:p>
        </w:tc>
        <w:tc>
          <w:tcPr>
            <w:tcW w:w="810" w:type="dxa"/>
          </w:tcPr>
          <w:p w14:paraId="048C01A9" w14:textId="77777777" w:rsidR="00630020" w:rsidRPr="0078181E" w:rsidRDefault="00630020" w:rsidP="00630020">
            <w:pPr>
              <w:pStyle w:val="TAL"/>
              <w:tabs>
                <w:tab w:val="left" w:pos="2760"/>
              </w:tabs>
              <w:rPr>
                <w:i/>
                <w:iCs/>
              </w:rPr>
            </w:pPr>
          </w:p>
        </w:tc>
        <w:tc>
          <w:tcPr>
            <w:tcW w:w="1530" w:type="dxa"/>
          </w:tcPr>
          <w:p w14:paraId="0A28661F" w14:textId="77777777" w:rsidR="00630020" w:rsidRPr="0078181E" w:rsidRDefault="00630020" w:rsidP="00630020">
            <w:pPr>
              <w:pStyle w:val="TAL"/>
            </w:pPr>
            <w:r w:rsidRPr="0078181E">
              <w:t>9.2.2.38</w:t>
            </w:r>
          </w:p>
        </w:tc>
        <w:tc>
          <w:tcPr>
            <w:tcW w:w="1980" w:type="dxa"/>
          </w:tcPr>
          <w:p w14:paraId="4AE26FCE" w14:textId="77777777" w:rsidR="00630020" w:rsidRPr="0078181E" w:rsidRDefault="00630020" w:rsidP="00630020">
            <w:pPr>
              <w:pStyle w:val="TAL"/>
            </w:pPr>
          </w:p>
        </w:tc>
        <w:tc>
          <w:tcPr>
            <w:tcW w:w="1080" w:type="dxa"/>
          </w:tcPr>
          <w:p w14:paraId="6BE802AE" w14:textId="77777777" w:rsidR="00630020" w:rsidRPr="0078181E" w:rsidRDefault="00630020" w:rsidP="00630020">
            <w:pPr>
              <w:pStyle w:val="TAC"/>
            </w:pPr>
            <w:r w:rsidRPr="0078181E">
              <w:t>–</w:t>
            </w:r>
          </w:p>
        </w:tc>
        <w:tc>
          <w:tcPr>
            <w:tcW w:w="1080" w:type="dxa"/>
          </w:tcPr>
          <w:p w14:paraId="3EBBCD0A" w14:textId="77777777" w:rsidR="00630020" w:rsidRPr="0078181E" w:rsidRDefault="00630020" w:rsidP="00630020">
            <w:pPr>
              <w:pStyle w:val="TAC"/>
            </w:pPr>
          </w:p>
        </w:tc>
      </w:tr>
      <w:tr w:rsidR="00630020" w:rsidRPr="0078181E" w14:paraId="4C455EA7" w14:textId="77777777">
        <w:tc>
          <w:tcPr>
            <w:tcW w:w="2694" w:type="dxa"/>
          </w:tcPr>
          <w:p w14:paraId="6AABC563" w14:textId="77777777" w:rsidR="00630020" w:rsidRPr="0078181E" w:rsidRDefault="00630020" w:rsidP="00630020">
            <w:pPr>
              <w:pStyle w:val="TAL"/>
              <w:tabs>
                <w:tab w:val="left" w:pos="2760"/>
              </w:tabs>
            </w:pPr>
            <w:r w:rsidRPr="0078181E">
              <w:t>Vertical Accuracy Code</w:t>
            </w:r>
          </w:p>
        </w:tc>
        <w:tc>
          <w:tcPr>
            <w:tcW w:w="1048" w:type="dxa"/>
          </w:tcPr>
          <w:p w14:paraId="5AC05170" w14:textId="77777777" w:rsidR="00630020" w:rsidRPr="0078181E" w:rsidRDefault="00630020" w:rsidP="00630020">
            <w:pPr>
              <w:pStyle w:val="TAL"/>
              <w:tabs>
                <w:tab w:val="left" w:pos="2760"/>
              </w:tabs>
            </w:pPr>
            <w:r w:rsidRPr="0078181E">
              <w:t>O</w:t>
            </w:r>
          </w:p>
        </w:tc>
        <w:tc>
          <w:tcPr>
            <w:tcW w:w="810" w:type="dxa"/>
          </w:tcPr>
          <w:p w14:paraId="1F0113CD" w14:textId="77777777" w:rsidR="00630020" w:rsidRPr="0078181E" w:rsidRDefault="00630020" w:rsidP="00630020">
            <w:pPr>
              <w:pStyle w:val="TAL"/>
              <w:tabs>
                <w:tab w:val="left" w:pos="2760"/>
              </w:tabs>
              <w:rPr>
                <w:i/>
                <w:iCs/>
              </w:rPr>
            </w:pPr>
          </w:p>
        </w:tc>
        <w:tc>
          <w:tcPr>
            <w:tcW w:w="1530" w:type="dxa"/>
          </w:tcPr>
          <w:p w14:paraId="07615859" w14:textId="77777777" w:rsidR="00630020" w:rsidRPr="0078181E" w:rsidRDefault="00630020" w:rsidP="00630020">
            <w:pPr>
              <w:pStyle w:val="TAL"/>
            </w:pPr>
            <w:r w:rsidRPr="0078181E">
              <w:t>9.2.2.39</w:t>
            </w:r>
          </w:p>
        </w:tc>
        <w:tc>
          <w:tcPr>
            <w:tcW w:w="1980" w:type="dxa"/>
          </w:tcPr>
          <w:p w14:paraId="3C86FCA3" w14:textId="77777777" w:rsidR="00630020" w:rsidRPr="0078181E" w:rsidRDefault="00630020" w:rsidP="00630020">
            <w:pPr>
              <w:pStyle w:val="TAL"/>
            </w:pPr>
          </w:p>
        </w:tc>
        <w:tc>
          <w:tcPr>
            <w:tcW w:w="1080" w:type="dxa"/>
          </w:tcPr>
          <w:p w14:paraId="2196DCCC" w14:textId="77777777" w:rsidR="00630020" w:rsidRPr="0078181E" w:rsidRDefault="00630020" w:rsidP="00630020">
            <w:pPr>
              <w:pStyle w:val="TAC"/>
            </w:pPr>
            <w:r w:rsidRPr="0078181E">
              <w:t>–</w:t>
            </w:r>
          </w:p>
        </w:tc>
        <w:tc>
          <w:tcPr>
            <w:tcW w:w="1080" w:type="dxa"/>
          </w:tcPr>
          <w:p w14:paraId="33A140F2" w14:textId="77777777" w:rsidR="00630020" w:rsidRPr="0078181E" w:rsidRDefault="00630020" w:rsidP="00630020">
            <w:pPr>
              <w:pStyle w:val="TAC"/>
            </w:pPr>
          </w:p>
        </w:tc>
      </w:tr>
      <w:tr w:rsidR="00630020" w:rsidRPr="0078181E" w14:paraId="64F26A2B" w14:textId="77777777">
        <w:tc>
          <w:tcPr>
            <w:tcW w:w="2694" w:type="dxa"/>
          </w:tcPr>
          <w:p w14:paraId="1C4D053C" w14:textId="77777777" w:rsidR="00630020" w:rsidRPr="0078181E" w:rsidRDefault="00630020" w:rsidP="00630020">
            <w:pPr>
              <w:pStyle w:val="TAL"/>
              <w:tabs>
                <w:tab w:val="left" w:pos="2760"/>
              </w:tabs>
            </w:pPr>
            <w:r w:rsidRPr="0078181E">
              <w:t>GANSS Timing of Cell Wanted</w:t>
            </w:r>
          </w:p>
        </w:tc>
        <w:tc>
          <w:tcPr>
            <w:tcW w:w="1048" w:type="dxa"/>
          </w:tcPr>
          <w:p w14:paraId="51CE9D19" w14:textId="77777777" w:rsidR="00630020" w:rsidRPr="0078181E" w:rsidRDefault="00630020" w:rsidP="00630020">
            <w:pPr>
              <w:pStyle w:val="TAL"/>
              <w:tabs>
                <w:tab w:val="left" w:pos="2760"/>
              </w:tabs>
            </w:pPr>
            <w:r w:rsidRPr="0078181E">
              <w:t>M</w:t>
            </w:r>
          </w:p>
        </w:tc>
        <w:tc>
          <w:tcPr>
            <w:tcW w:w="810" w:type="dxa"/>
          </w:tcPr>
          <w:p w14:paraId="7E6D9ACD" w14:textId="77777777" w:rsidR="00630020" w:rsidRPr="0078181E" w:rsidRDefault="00630020" w:rsidP="00630020">
            <w:pPr>
              <w:pStyle w:val="TAL"/>
              <w:tabs>
                <w:tab w:val="left" w:pos="2760"/>
              </w:tabs>
              <w:rPr>
                <w:i/>
                <w:iCs/>
              </w:rPr>
            </w:pPr>
          </w:p>
        </w:tc>
        <w:tc>
          <w:tcPr>
            <w:tcW w:w="1530" w:type="dxa"/>
          </w:tcPr>
          <w:p w14:paraId="4DD898B1" w14:textId="77777777" w:rsidR="00630020" w:rsidRPr="0078181E" w:rsidRDefault="00630020" w:rsidP="00630020">
            <w:pPr>
              <w:pStyle w:val="TAL"/>
            </w:pPr>
            <w:r w:rsidRPr="0078181E">
              <w:t>BIT STRING</w:t>
            </w:r>
            <w:r w:rsidR="00430D9E" w:rsidRPr="0078181E">
              <w:t xml:space="preserve"> (SIZE</w:t>
            </w:r>
            <w:r w:rsidRPr="0078181E">
              <w:t>(8)</w:t>
            </w:r>
            <w:r w:rsidR="00430D9E" w:rsidRPr="0078181E">
              <w:t>)</w:t>
            </w:r>
          </w:p>
        </w:tc>
        <w:tc>
          <w:tcPr>
            <w:tcW w:w="1980" w:type="dxa"/>
          </w:tcPr>
          <w:p w14:paraId="09669FA3" w14:textId="77777777" w:rsidR="00630020" w:rsidRPr="0078181E" w:rsidRDefault="00630020" w:rsidP="00630020">
            <w:pPr>
              <w:pStyle w:val="TAL"/>
              <w:rPr>
                <w:rFonts w:cs="Arial"/>
                <w:szCs w:val="18"/>
              </w:rPr>
            </w:pPr>
            <w:r w:rsidRPr="0078181E">
              <w:rPr>
                <w:rFonts w:cs="Arial"/>
                <w:szCs w:val="18"/>
              </w:rPr>
              <w:t>For each bit, if set to ‘1’, indicates that for respective GANSS the GANSS Timing of Cell is wanted.</w:t>
            </w:r>
          </w:p>
          <w:p w14:paraId="4106E1D1" w14:textId="77777777" w:rsidR="00630020" w:rsidRPr="0078181E" w:rsidRDefault="00630020" w:rsidP="00630020">
            <w:pPr>
              <w:pStyle w:val="TAL"/>
            </w:pPr>
            <w:r w:rsidRPr="0078181E">
              <w:t>Bit 1 is the MSB and bit 8 is the LSB (see clause 9.2.1).</w:t>
            </w:r>
          </w:p>
          <w:p w14:paraId="4011F235" w14:textId="77777777" w:rsidR="00630020" w:rsidRPr="0078181E" w:rsidRDefault="00630020" w:rsidP="00630020">
            <w:pPr>
              <w:pStyle w:val="TAL"/>
              <w:rPr>
                <w:rFonts w:cs="Arial"/>
                <w:szCs w:val="18"/>
              </w:rPr>
            </w:pPr>
            <w:r w:rsidRPr="0078181E">
              <w:rPr>
                <w:rFonts w:cs="Arial"/>
                <w:szCs w:val="18"/>
              </w:rPr>
              <w:t>bit 1: Galileo</w:t>
            </w:r>
          </w:p>
          <w:p w14:paraId="0B85A895" w14:textId="77777777" w:rsidR="00630020" w:rsidRPr="0078181E" w:rsidRDefault="00630020" w:rsidP="00630020">
            <w:pPr>
              <w:pStyle w:val="TAL"/>
              <w:rPr>
                <w:rFonts w:cs="Arial"/>
                <w:szCs w:val="18"/>
              </w:rPr>
            </w:pPr>
            <w:r w:rsidRPr="0078181E">
              <w:rPr>
                <w:rFonts w:cs="Arial"/>
                <w:szCs w:val="18"/>
              </w:rPr>
              <w:t>bit 2: Modernized GPS</w:t>
            </w:r>
          </w:p>
          <w:p w14:paraId="21A120FD" w14:textId="77777777" w:rsidR="00630020" w:rsidRPr="0078181E" w:rsidRDefault="00630020" w:rsidP="00630020">
            <w:pPr>
              <w:pStyle w:val="TAL"/>
              <w:rPr>
                <w:rFonts w:cs="Arial"/>
                <w:szCs w:val="18"/>
              </w:rPr>
            </w:pPr>
            <w:r w:rsidRPr="0078181E">
              <w:rPr>
                <w:rFonts w:cs="Arial"/>
                <w:szCs w:val="18"/>
              </w:rPr>
              <w:t>bit 3: QZSS</w:t>
            </w:r>
          </w:p>
          <w:p w14:paraId="3D7B60FA" w14:textId="77777777" w:rsidR="00CA5245" w:rsidRPr="0078181E" w:rsidRDefault="00630020" w:rsidP="00CA5245">
            <w:pPr>
              <w:pStyle w:val="TAL"/>
              <w:rPr>
                <w:rFonts w:cs="Arial"/>
                <w:szCs w:val="18"/>
              </w:rPr>
            </w:pPr>
            <w:r w:rsidRPr="0078181E">
              <w:rPr>
                <w:rFonts w:cs="Arial"/>
                <w:szCs w:val="18"/>
              </w:rPr>
              <w:t>bit 4: GLONASS</w:t>
            </w:r>
          </w:p>
          <w:p w14:paraId="41443335" w14:textId="77777777" w:rsidR="00630020" w:rsidRPr="0078181E" w:rsidRDefault="00CA5245" w:rsidP="00CA5245">
            <w:pPr>
              <w:pStyle w:val="TAL"/>
              <w:rPr>
                <w:rFonts w:cs="Arial"/>
                <w:szCs w:val="18"/>
              </w:rPr>
            </w:pPr>
            <w:r w:rsidRPr="0078181E">
              <w:rPr>
                <w:rFonts w:cs="Arial"/>
                <w:szCs w:val="18"/>
              </w:rPr>
              <w:t>bit 5: BDS</w:t>
            </w:r>
          </w:p>
          <w:p w14:paraId="706D50AB" w14:textId="77777777" w:rsidR="00630020" w:rsidRPr="0078181E" w:rsidRDefault="00630020" w:rsidP="00630020">
            <w:pPr>
              <w:pStyle w:val="TAL"/>
              <w:rPr>
                <w:rFonts w:cs="Arial"/>
                <w:szCs w:val="18"/>
              </w:rPr>
            </w:pPr>
          </w:p>
          <w:p w14:paraId="2CBC96D9" w14:textId="77777777" w:rsidR="00630020" w:rsidRPr="0078181E" w:rsidRDefault="00630020" w:rsidP="00630020">
            <w:pPr>
              <w:pStyle w:val="TAL"/>
            </w:pPr>
            <w:r w:rsidRPr="0078181E">
              <w:rPr>
                <w:rFonts w:cs="Arial"/>
                <w:szCs w:val="18"/>
              </w:rPr>
              <w:t xml:space="preserve">bits </w:t>
            </w:r>
            <w:r w:rsidR="00CA5245" w:rsidRPr="0078181E">
              <w:rPr>
                <w:rFonts w:cs="Arial"/>
                <w:szCs w:val="18"/>
              </w:rPr>
              <w:t>6</w:t>
            </w:r>
            <w:r w:rsidRPr="0078181E">
              <w:rPr>
                <w:rFonts w:cs="Arial"/>
                <w:szCs w:val="18"/>
              </w:rPr>
              <w:t>-8: reserved for future GANSS</w:t>
            </w:r>
            <w:r w:rsidRPr="0078181E">
              <w:t>.</w:t>
            </w:r>
          </w:p>
        </w:tc>
        <w:tc>
          <w:tcPr>
            <w:tcW w:w="1080" w:type="dxa"/>
          </w:tcPr>
          <w:p w14:paraId="59F3DDDE" w14:textId="77777777" w:rsidR="00630020" w:rsidRPr="0078181E" w:rsidRDefault="00630020" w:rsidP="00630020">
            <w:pPr>
              <w:pStyle w:val="TAC"/>
              <w:rPr>
                <w:rFonts w:cs="Arial"/>
                <w:szCs w:val="18"/>
              </w:rPr>
            </w:pPr>
            <w:r w:rsidRPr="0078181E">
              <w:t>–</w:t>
            </w:r>
          </w:p>
        </w:tc>
        <w:tc>
          <w:tcPr>
            <w:tcW w:w="1080" w:type="dxa"/>
          </w:tcPr>
          <w:p w14:paraId="7B938215" w14:textId="77777777" w:rsidR="00630020" w:rsidRPr="0078181E" w:rsidRDefault="00630020" w:rsidP="00630020">
            <w:pPr>
              <w:pStyle w:val="TAC"/>
              <w:rPr>
                <w:rFonts w:cs="Arial"/>
                <w:szCs w:val="18"/>
              </w:rPr>
            </w:pPr>
          </w:p>
        </w:tc>
      </w:tr>
      <w:tr w:rsidR="00630020" w:rsidRPr="0078181E" w14:paraId="750E6D8D" w14:textId="77777777">
        <w:tc>
          <w:tcPr>
            <w:tcW w:w="2694" w:type="dxa"/>
          </w:tcPr>
          <w:p w14:paraId="42DFEE47" w14:textId="77777777" w:rsidR="00630020" w:rsidRPr="0078181E" w:rsidRDefault="00630020" w:rsidP="00630020">
            <w:pPr>
              <w:pStyle w:val="TAL"/>
              <w:tabs>
                <w:tab w:val="left" w:pos="2760"/>
              </w:tabs>
            </w:pPr>
            <w:r w:rsidRPr="0078181E">
              <w:t>Additional Assistance Data Request</w:t>
            </w:r>
          </w:p>
        </w:tc>
        <w:tc>
          <w:tcPr>
            <w:tcW w:w="1048" w:type="dxa"/>
          </w:tcPr>
          <w:p w14:paraId="23C500E5" w14:textId="77777777" w:rsidR="00630020" w:rsidRPr="0078181E" w:rsidRDefault="00630020" w:rsidP="00630020">
            <w:pPr>
              <w:pStyle w:val="TAL"/>
              <w:tabs>
                <w:tab w:val="left" w:pos="2760"/>
              </w:tabs>
            </w:pPr>
            <w:r w:rsidRPr="0078181E">
              <w:t>M</w:t>
            </w:r>
          </w:p>
        </w:tc>
        <w:tc>
          <w:tcPr>
            <w:tcW w:w="810" w:type="dxa"/>
          </w:tcPr>
          <w:p w14:paraId="57C028A2" w14:textId="77777777" w:rsidR="00630020" w:rsidRPr="0078181E" w:rsidRDefault="00630020" w:rsidP="00630020">
            <w:pPr>
              <w:pStyle w:val="TAL"/>
              <w:tabs>
                <w:tab w:val="left" w:pos="2760"/>
              </w:tabs>
              <w:rPr>
                <w:i/>
                <w:iCs/>
              </w:rPr>
            </w:pPr>
          </w:p>
        </w:tc>
        <w:tc>
          <w:tcPr>
            <w:tcW w:w="1530" w:type="dxa"/>
          </w:tcPr>
          <w:p w14:paraId="01E3A7B8" w14:textId="77777777" w:rsidR="00630020" w:rsidRPr="0078181E" w:rsidRDefault="00630020" w:rsidP="00630020">
            <w:pPr>
              <w:pStyle w:val="TAL"/>
            </w:pPr>
            <w:r w:rsidRPr="0078181E">
              <w:t>BIT STRING</w:t>
            </w:r>
            <w:r w:rsidR="00430D9E" w:rsidRPr="0078181E">
              <w:t xml:space="preserve"> (SIZE</w:t>
            </w:r>
            <w:r w:rsidRPr="0078181E">
              <w:t>(8)</w:t>
            </w:r>
            <w:r w:rsidR="00430D9E" w:rsidRPr="0078181E">
              <w:t>)</w:t>
            </w:r>
          </w:p>
        </w:tc>
        <w:tc>
          <w:tcPr>
            <w:tcW w:w="1980" w:type="dxa"/>
          </w:tcPr>
          <w:p w14:paraId="15A601A8" w14:textId="77777777" w:rsidR="00630020" w:rsidRPr="0078181E" w:rsidRDefault="00630020" w:rsidP="00630020">
            <w:pPr>
              <w:pStyle w:val="TAL"/>
              <w:rPr>
                <w:rFonts w:cs="Arial"/>
                <w:szCs w:val="18"/>
              </w:rPr>
            </w:pPr>
            <w:r w:rsidRPr="0078181E">
              <w:rPr>
                <w:rFonts w:cs="Arial"/>
                <w:szCs w:val="18"/>
              </w:rPr>
              <w:t>For each bit, if set to ‘1’, indicates that the UE is requested to send an additional assistance data request for the respective GANSS.</w:t>
            </w:r>
          </w:p>
          <w:p w14:paraId="1C9A4C46" w14:textId="77777777" w:rsidR="00630020" w:rsidRPr="0078181E" w:rsidRDefault="00630020" w:rsidP="00630020">
            <w:pPr>
              <w:pStyle w:val="TAL"/>
            </w:pPr>
            <w:r w:rsidRPr="0078181E">
              <w:t>Bit 1 is the MSB and bit 8 is the LSB (see clause 9.2.1).</w:t>
            </w:r>
          </w:p>
          <w:p w14:paraId="666CD36C" w14:textId="77777777" w:rsidR="00630020" w:rsidRPr="0078181E" w:rsidRDefault="00630020" w:rsidP="00630020">
            <w:pPr>
              <w:pStyle w:val="TAL"/>
              <w:rPr>
                <w:rFonts w:cs="Arial"/>
                <w:szCs w:val="18"/>
              </w:rPr>
            </w:pPr>
            <w:r w:rsidRPr="0078181E">
              <w:rPr>
                <w:rFonts w:cs="Arial"/>
                <w:szCs w:val="18"/>
              </w:rPr>
              <w:t>bit 1: Galileo</w:t>
            </w:r>
          </w:p>
          <w:p w14:paraId="77F7C6B3" w14:textId="77777777" w:rsidR="00630020" w:rsidRPr="0078181E" w:rsidRDefault="00630020" w:rsidP="00630020">
            <w:pPr>
              <w:pStyle w:val="TAL"/>
              <w:rPr>
                <w:rFonts w:cs="Arial"/>
                <w:szCs w:val="18"/>
              </w:rPr>
            </w:pPr>
            <w:r w:rsidRPr="0078181E">
              <w:rPr>
                <w:rFonts w:cs="Arial"/>
                <w:szCs w:val="18"/>
              </w:rPr>
              <w:t>bit 2: SBAS</w:t>
            </w:r>
          </w:p>
          <w:p w14:paraId="778EB384" w14:textId="77777777" w:rsidR="00630020" w:rsidRPr="0078181E" w:rsidRDefault="00630020" w:rsidP="00630020">
            <w:pPr>
              <w:pStyle w:val="TAL"/>
              <w:rPr>
                <w:rFonts w:cs="Arial"/>
                <w:szCs w:val="18"/>
              </w:rPr>
            </w:pPr>
            <w:r w:rsidRPr="0078181E">
              <w:rPr>
                <w:rFonts w:cs="Arial"/>
                <w:szCs w:val="18"/>
              </w:rPr>
              <w:t>bit 3: Modernized GPS</w:t>
            </w:r>
          </w:p>
          <w:p w14:paraId="3889BDC6" w14:textId="77777777" w:rsidR="00630020" w:rsidRPr="0078181E" w:rsidRDefault="00630020" w:rsidP="00630020">
            <w:pPr>
              <w:pStyle w:val="TAL"/>
              <w:rPr>
                <w:rFonts w:cs="Arial"/>
                <w:szCs w:val="18"/>
              </w:rPr>
            </w:pPr>
            <w:r w:rsidRPr="0078181E">
              <w:rPr>
                <w:rFonts w:cs="Arial"/>
                <w:szCs w:val="18"/>
              </w:rPr>
              <w:t>bit 4: QZSS</w:t>
            </w:r>
          </w:p>
          <w:p w14:paraId="17422149" w14:textId="77777777" w:rsidR="00CA5245" w:rsidRPr="0078181E" w:rsidRDefault="00630020" w:rsidP="00CA5245">
            <w:pPr>
              <w:pStyle w:val="TAL"/>
              <w:rPr>
                <w:rFonts w:cs="Arial"/>
                <w:szCs w:val="18"/>
              </w:rPr>
            </w:pPr>
            <w:r w:rsidRPr="0078181E">
              <w:rPr>
                <w:rFonts w:cs="Arial"/>
                <w:szCs w:val="18"/>
              </w:rPr>
              <w:t>bit 5: GLONASS</w:t>
            </w:r>
          </w:p>
          <w:p w14:paraId="5F03A484" w14:textId="77777777" w:rsidR="00630020" w:rsidRPr="0078181E" w:rsidRDefault="00CA5245" w:rsidP="00CA5245">
            <w:pPr>
              <w:pStyle w:val="TAL"/>
              <w:rPr>
                <w:rFonts w:cs="Arial"/>
                <w:szCs w:val="18"/>
              </w:rPr>
            </w:pPr>
            <w:r w:rsidRPr="0078181E">
              <w:rPr>
                <w:rFonts w:cs="Arial"/>
                <w:szCs w:val="18"/>
              </w:rPr>
              <w:t>bit 6: BDS</w:t>
            </w:r>
          </w:p>
          <w:p w14:paraId="29CB423B" w14:textId="77777777" w:rsidR="00630020" w:rsidRPr="0078181E" w:rsidRDefault="00630020" w:rsidP="00630020">
            <w:pPr>
              <w:pStyle w:val="TAL"/>
              <w:rPr>
                <w:rFonts w:cs="Arial"/>
                <w:szCs w:val="18"/>
              </w:rPr>
            </w:pPr>
          </w:p>
          <w:p w14:paraId="75B8A8F2" w14:textId="77777777" w:rsidR="00630020" w:rsidRPr="0078181E" w:rsidRDefault="00630020" w:rsidP="00630020">
            <w:pPr>
              <w:pStyle w:val="TAL"/>
            </w:pPr>
            <w:r w:rsidRPr="0078181E">
              <w:rPr>
                <w:rFonts w:cs="Arial"/>
                <w:szCs w:val="18"/>
              </w:rPr>
              <w:t xml:space="preserve">bits </w:t>
            </w:r>
            <w:r w:rsidR="00CA5245" w:rsidRPr="0078181E">
              <w:rPr>
                <w:rFonts w:cs="Arial"/>
                <w:szCs w:val="18"/>
              </w:rPr>
              <w:t>7</w:t>
            </w:r>
            <w:r w:rsidRPr="0078181E">
              <w:rPr>
                <w:rFonts w:cs="Arial"/>
                <w:szCs w:val="18"/>
              </w:rPr>
              <w:t>-8: reserved for future GANSS</w:t>
            </w:r>
            <w:r w:rsidRPr="0078181E">
              <w:t>.</w:t>
            </w:r>
          </w:p>
        </w:tc>
        <w:tc>
          <w:tcPr>
            <w:tcW w:w="1080" w:type="dxa"/>
          </w:tcPr>
          <w:p w14:paraId="4836521C" w14:textId="77777777" w:rsidR="00630020" w:rsidRPr="0078181E" w:rsidRDefault="00630020" w:rsidP="00630020">
            <w:pPr>
              <w:pStyle w:val="TAC"/>
              <w:rPr>
                <w:rFonts w:cs="Arial"/>
                <w:szCs w:val="18"/>
              </w:rPr>
            </w:pPr>
            <w:r w:rsidRPr="0078181E">
              <w:t>–</w:t>
            </w:r>
          </w:p>
        </w:tc>
        <w:tc>
          <w:tcPr>
            <w:tcW w:w="1080" w:type="dxa"/>
          </w:tcPr>
          <w:p w14:paraId="66F8E24C" w14:textId="77777777" w:rsidR="00630020" w:rsidRPr="0078181E" w:rsidRDefault="00630020" w:rsidP="00630020">
            <w:pPr>
              <w:pStyle w:val="TAC"/>
              <w:rPr>
                <w:rFonts w:cs="Arial"/>
                <w:szCs w:val="18"/>
              </w:rPr>
            </w:pPr>
          </w:p>
        </w:tc>
      </w:tr>
      <w:tr w:rsidR="00630020" w:rsidRPr="0078181E" w14:paraId="64822E0B" w14:textId="77777777">
        <w:tc>
          <w:tcPr>
            <w:tcW w:w="2694" w:type="dxa"/>
          </w:tcPr>
          <w:p w14:paraId="458DA24C" w14:textId="77777777" w:rsidR="00630020" w:rsidRPr="0078181E" w:rsidRDefault="00630020" w:rsidP="00630020">
            <w:pPr>
              <w:pStyle w:val="TAL"/>
              <w:tabs>
                <w:tab w:val="left" w:pos="2760"/>
              </w:tabs>
            </w:pPr>
            <w:r w:rsidRPr="0078181E">
              <w:t>Measurement Validity</w:t>
            </w:r>
          </w:p>
        </w:tc>
        <w:tc>
          <w:tcPr>
            <w:tcW w:w="1048" w:type="dxa"/>
          </w:tcPr>
          <w:p w14:paraId="659822FC" w14:textId="77777777" w:rsidR="00630020" w:rsidRPr="0078181E" w:rsidRDefault="00630020" w:rsidP="00630020">
            <w:pPr>
              <w:pStyle w:val="TAL"/>
              <w:tabs>
                <w:tab w:val="left" w:pos="2760"/>
              </w:tabs>
            </w:pPr>
            <w:r w:rsidRPr="0078181E">
              <w:t>O</w:t>
            </w:r>
          </w:p>
        </w:tc>
        <w:tc>
          <w:tcPr>
            <w:tcW w:w="810" w:type="dxa"/>
          </w:tcPr>
          <w:p w14:paraId="18831489" w14:textId="77777777" w:rsidR="00630020" w:rsidRPr="0078181E" w:rsidRDefault="00630020" w:rsidP="00630020">
            <w:pPr>
              <w:pStyle w:val="TAL"/>
              <w:tabs>
                <w:tab w:val="left" w:pos="2760"/>
              </w:tabs>
              <w:rPr>
                <w:i/>
                <w:iCs/>
              </w:rPr>
            </w:pPr>
          </w:p>
        </w:tc>
        <w:tc>
          <w:tcPr>
            <w:tcW w:w="1530" w:type="dxa"/>
          </w:tcPr>
          <w:p w14:paraId="77B79053" w14:textId="77777777" w:rsidR="00630020" w:rsidRPr="0078181E" w:rsidRDefault="00630020" w:rsidP="00630020">
            <w:pPr>
              <w:pStyle w:val="TAL"/>
            </w:pPr>
            <w:r w:rsidRPr="0078181E">
              <w:t>ENUMERATED( CELL_DCH, all states except CELL_DCH, all states, …)</w:t>
            </w:r>
          </w:p>
        </w:tc>
        <w:tc>
          <w:tcPr>
            <w:tcW w:w="1980" w:type="dxa"/>
          </w:tcPr>
          <w:p w14:paraId="5828C812" w14:textId="77777777" w:rsidR="00630020" w:rsidRPr="0078181E" w:rsidRDefault="00630020" w:rsidP="00630020">
            <w:pPr>
              <w:pStyle w:val="TAL"/>
            </w:pPr>
          </w:p>
        </w:tc>
        <w:tc>
          <w:tcPr>
            <w:tcW w:w="1080" w:type="dxa"/>
          </w:tcPr>
          <w:p w14:paraId="2F904790" w14:textId="77777777" w:rsidR="00630020" w:rsidRPr="0078181E" w:rsidRDefault="00630020" w:rsidP="00630020">
            <w:pPr>
              <w:pStyle w:val="TAC"/>
            </w:pPr>
            <w:r w:rsidRPr="0078181E">
              <w:t>–</w:t>
            </w:r>
          </w:p>
        </w:tc>
        <w:tc>
          <w:tcPr>
            <w:tcW w:w="1080" w:type="dxa"/>
          </w:tcPr>
          <w:p w14:paraId="4D161DCD" w14:textId="77777777" w:rsidR="00630020" w:rsidRPr="0078181E" w:rsidRDefault="00630020" w:rsidP="00630020">
            <w:pPr>
              <w:pStyle w:val="TAC"/>
            </w:pPr>
          </w:p>
        </w:tc>
      </w:tr>
      <w:tr w:rsidR="00630020" w:rsidRPr="0078181E" w14:paraId="36CB056A" w14:textId="77777777">
        <w:tc>
          <w:tcPr>
            <w:tcW w:w="2694" w:type="dxa"/>
          </w:tcPr>
          <w:p w14:paraId="712D3D66" w14:textId="77777777" w:rsidR="00630020" w:rsidRPr="0078181E" w:rsidRDefault="00630020" w:rsidP="00630020">
            <w:pPr>
              <w:pStyle w:val="TAR"/>
              <w:tabs>
                <w:tab w:val="left" w:pos="2760"/>
              </w:tabs>
              <w:ind w:right="360"/>
              <w:jc w:val="left"/>
            </w:pPr>
            <w:r w:rsidRPr="0078181E">
              <w:rPr>
                <w:noProof/>
              </w:rPr>
              <w:t>GANSS Carrier-Phase Measurement Requested</w:t>
            </w:r>
          </w:p>
        </w:tc>
        <w:tc>
          <w:tcPr>
            <w:tcW w:w="1048" w:type="dxa"/>
          </w:tcPr>
          <w:p w14:paraId="6F997759" w14:textId="77777777" w:rsidR="00630020" w:rsidRPr="0078181E" w:rsidRDefault="00630020" w:rsidP="00630020">
            <w:pPr>
              <w:pStyle w:val="TAR"/>
              <w:tabs>
                <w:tab w:val="left" w:pos="2760"/>
              </w:tabs>
              <w:jc w:val="left"/>
            </w:pPr>
            <w:r w:rsidRPr="0078181E">
              <w:t>O</w:t>
            </w:r>
          </w:p>
        </w:tc>
        <w:tc>
          <w:tcPr>
            <w:tcW w:w="810" w:type="dxa"/>
          </w:tcPr>
          <w:p w14:paraId="6D8496ED" w14:textId="77777777" w:rsidR="00630020" w:rsidRPr="0078181E" w:rsidRDefault="00630020" w:rsidP="00630020">
            <w:pPr>
              <w:pStyle w:val="TAR"/>
              <w:tabs>
                <w:tab w:val="left" w:pos="2760"/>
              </w:tabs>
              <w:rPr>
                <w:i/>
                <w:iCs/>
              </w:rPr>
            </w:pPr>
          </w:p>
        </w:tc>
        <w:tc>
          <w:tcPr>
            <w:tcW w:w="1530" w:type="dxa"/>
          </w:tcPr>
          <w:p w14:paraId="129EFD35" w14:textId="77777777" w:rsidR="00630020" w:rsidRPr="0078181E" w:rsidRDefault="00630020" w:rsidP="00630020">
            <w:pPr>
              <w:pStyle w:val="TAL"/>
            </w:pPr>
            <w:r w:rsidRPr="0078181E">
              <w:t>9.2.2.143</w:t>
            </w:r>
          </w:p>
        </w:tc>
        <w:tc>
          <w:tcPr>
            <w:tcW w:w="1980" w:type="dxa"/>
          </w:tcPr>
          <w:p w14:paraId="78649E83" w14:textId="77777777" w:rsidR="00630020" w:rsidRPr="0078181E" w:rsidRDefault="00630020" w:rsidP="00630020">
            <w:pPr>
              <w:pStyle w:val="TAL"/>
            </w:pPr>
          </w:p>
        </w:tc>
        <w:tc>
          <w:tcPr>
            <w:tcW w:w="1080" w:type="dxa"/>
          </w:tcPr>
          <w:p w14:paraId="4721F3A3" w14:textId="77777777" w:rsidR="00630020" w:rsidRPr="0078181E" w:rsidRDefault="00630020" w:rsidP="00630020">
            <w:pPr>
              <w:pStyle w:val="TAC"/>
              <w:rPr>
                <w:rFonts w:cs="Arial"/>
                <w:szCs w:val="18"/>
              </w:rPr>
            </w:pPr>
            <w:r w:rsidRPr="0078181E">
              <w:rPr>
                <w:rFonts w:cs="Arial"/>
                <w:szCs w:val="18"/>
              </w:rPr>
              <w:t>YES</w:t>
            </w:r>
          </w:p>
        </w:tc>
        <w:tc>
          <w:tcPr>
            <w:tcW w:w="1080" w:type="dxa"/>
          </w:tcPr>
          <w:p w14:paraId="7C8C8B5A" w14:textId="77777777" w:rsidR="00630020" w:rsidRPr="0078181E" w:rsidRDefault="00630020" w:rsidP="00630020">
            <w:pPr>
              <w:pStyle w:val="TAC"/>
              <w:rPr>
                <w:rFonts w:cs="Arial"/>
                <w:szCs w:val="18"/>
              </w:rPr>
            </w:pPr>
            <w:r w:rsidRPr="0078181E">
              <w:rPr>
                <w:rFonts w:cs="Arial"/>
                <w:szCs w:val="18"/>
              </w:rPr>
              <w:t>ignore</w:t>
            </w:r>
          </w:p>
        </w:tc>
      </w:tr>
      <w:tr w:rsidR="00630020" w:rsidRPr="0078181E" w14:paraId="41689A3E" w14:textId="77777777">
        <w:tc>
          <w:tcPr>
            <w:tcW w:w="2694" w:type="dxa"/>
          </w:tcPr>
          <w:p w14:paraId="259B87F4" w14:textId="77777777" w:rsidR="00630020" w:rsidRPr="0078181E" w:rsidRDefault="00630020" w:rsidP="00630020">
            <w:pPr>
              <w:pStyle w:val="TAL"/>
              <w:tabs>
                <w:tab w:val="left" w:pos="2760"/>
              </w:tabs>
            </w:pPr>
            <w:r w:rsidRPr="0078181E">
              <w:rPr>
                <w:noProof/>
              </w:rPr>
              <w:t>GANSS Multi-frequency Measurement Requested</w:t>
            </w:r>
          </w:p>
        </w:tc>
        <w:tc>
          <w:tcPr>
            <w:tcW w:w="1048" w:type="dxa"/>
          </w:tcPr>
          <w:p w14:paraId="5ABB6A50" w14:textId="77777777" w:rsidR="00630020" w:rsidRPr="0078181E" w:rsidRDefault="00630020" w:rsidP="00630020">
            <w:pPr>
              <w:pStyle w:val="TAL"/>
              <w:tabs>
                <w:tab w:val="left" w:pos="2760"/>
              </w:tabs>
            </w:pPr>
            <w:r w:rsidRPr="0078181E">
              <w:t>O</w:t>
            </w:r>
          </w:p>
        </w:tc>
        <w:tc>
          <w:tcPr>
            <w:tcW w:w="810" w:type="dxa"/>
          </w:tcPr>
          <w:p w14:paraId="62EA74A0" w14:textId="77777777" w:rsidR="00630020" w:rsidRPr="0078181E" w:rsidRDefault="00630020" w:rsidP="00630020">
            <w:pPr>
              <w:pStyle w:val="TAL"/>
              <w:tabs>
                <w:tab w:val="left" w:pos="2760"/>
              </w:tabs>
              <w:rPr>
                <w:i/>
                <w:iCs/>
              </w:rPr>
            </w:pPr>
          </w:p>
        </w:tc>
        <w:tc>
          <w:tcPr>
            <w:tcW w:w="1530" w:type="dxa"/>
          </w:tcPr>
          <w:p w14:paraId="5788F7BD" w14:textId="77777777" w:rsidR="00630020" w:rsidRPr="0078181E" w:rsidRDefault="00630020" w:rsidP="00630020">
            <w:pPr>
              <w:pStyle w:val="TAL"/>
            </w:pPr>
            <w:r w:rsidRPr="0078181E">
              <w:t>9.2.2.144</w:t>
            </w:r>
          </w:p>
        </w:tc>
        <w:tc>
          <w:tcPr>
            <w:tcW w:w="1980" w:type="dxa"/>
          </w:tcPr>
          <w:p w14:paraId="3C94F0CA" w14:textId="77777777" w:rsidR="00630020" w:rsidRPr="0078181E" w:rsidRDefault="00630020" w:rsidP="00630020">
            <w:pPr>
              <w:pStyle w:val="TAL"/>
            </w:pPr>
          </w:p>
        </w:tc>
        <w:tc>
          <w:tcPr>
            <w:tcW w:w="1080" w:type="dxa"/>
          </w:tcPr>
          <w:p w14:paraId="38E65B23" w14:textId="77777777" w:rsidR="00630020" w:rsidRPr="0078181E" w:rsidRDefault="00630020" w:rsidP="00630020">
            <w:pPr>
              <w:pStyle w:val="TAC"/>
              <w:rPr>
                <w:rFonts w:cs="Arial"/>
                <w:szCs w:val="18"/>
              </w:rPr>
            </w:pPr>
            <w:r w:rsidRPr="0078181E">
              <w:rPr>
                <w:rFonts w:cs="Arial"/>
                <w:szCs w:val="18"/>
              </w:rPr>
              <w:t>YES</w:t>
            </w:r>
          </w:p>
        </w:tc>
        <w:tc>
          <w:tcPr>
            <w:tcW w:w="1080" w:type="dxa"/>
          </w:tcPr>
          <w:p w14:paraId="78431AD0" w14:textId="77777777" w:rsidR="00630020" w:rsidRPr="0078181E" w:rsidRDefault="00630020" w:rsidP="00630020">
            <w:pPr>
              <w:pStyle w:val="TAC"/>
              <w:rPr>
                <w:rFonts w:cs="Arial"/>
                <w:szCs w:val="18"/>
              </w:rPr>
            </w:pPr>
            <w:r w:rsidRPr="0078181E">
              <w:rPr>
                <w:rFonts w:cs="Arial"/>
                <w:szCs w:val="18"/>
              </w:rPr>
              <w:t>ignore</w:t>
            </w:r>
          </w:p>
        </w:tc>
      </w:tr>
    </w:tbl>
    <w:p w14:paraId="64F21FF4" w14:textId="77777777" w:rsidR="00630020" w:rsidRPr="0078181E" w:rsidRDefault="00630020" w:rsidP="00630020"/>
    <w:p w14:paraId="37C0AEE7" w14:textId="77777777" w:rsidR="00630020" w:rsidRPr="0078181E" w:rsidRDefault="00630020" w:rsidP="00630020">
      <w:pPr>
        <w:pStyle w:val="Heading4"/>
      </w:pPr>
      <w:bookmarkStart w:id="308" w:name="_Toc161741537"/>
      <w:r w:rsidRPr="0078181E">
        <w:lastRenderedPageBreak/>
        <w:t>9.2.2.121</w:t>
      </w:r>
      <w:r w:rsidRPr="0078181E">
        <w:tab/>
        <w:t>GANSS-UTRAN Time Relationship Uncertainty</w:t>
      </w:r>
      <w:bookmarkEnd w:id="308"/>
    </w:p>
    <w:p w14:paraId="7602B6E5" w14:textId="77777777" w:rsidR="00630020" w:rsidRPr="0078181E" w:rsidRDefault="00630020" w:rsidP="00630020">
      <w:pPr>
        <w:keepNext/>
      </w:pPr>
      <w:r w:rsidRPr="0078181E">
        <w:t>This IE contains the uncertainty of the GANSS and UTRAN time relationship.</w:t>
      </w:r>
    </w:p>
    <w:p w14:paraId="612F6D5E" w14:textId="77777777" w:rsidR="00630020" w:rsidRPr="0078181E" w:rsidRDefault="00630020" w:rsidP="00630020">
      <w:pPr>
        <w:pStyle w:val="TH"/>
      </w:pPr>
      <w:r w:rsidRPr="0078181E">
        <w:t>Table 175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080"/>
        <w:gridCol w:w="810"/>
        <w:gridCol w:w="2520"/>
        <w:gridCol w:w="1976"/>
      </w:tblGrid>
      <w:tr w:rsidR="00630020" w:rsidRPr="0078181E" w14:paraId="1ADE152A" w14:textId="77777777">
        <w:tc>
          <w:tcPr>
            <w:tcW w:w="2686" w:type="dxa"/>
          </w:tcPr>
          <w:p w14:paraId="7383AADA" w14:textId="77777777" w:rsidR="00630020" w:rsidRPr="0078181E" w:rsidRDefault="00630020" w:rsidP="00630020">
            <w:pPr>
              <w:pStyle w:val="TAH"/>
              <w:rPr>
                <w:lang w:eastAsia="ja-JP"/>
              </w:rPr>
            </w:pPr>
            <w:r w:rsidRPr="0078181E">
              <w:rPr>
                <w:lang w:eastAsia="ja-JP"/>
              </w:rPr>
              <w:t>IE/Group Name</w:t>
            </w:r>
          </w:p>
        </w:tc>
        <w:tc>
          <w:tcPr>
            <w:tcW w:w="1080" w:type="dxa"/>
          </w:tcPr>
          <w:p w14:paraId="1D3E6921" w14:textId="77777777" w:rsidR="00630020" w:rsidRPr="0078181E" w:rsidRDefault="00630020" w:rsidP="00630020">
            <w:pPr>
              <w:pStyle w:val="TAH"/>
              <w:rPr>
                <w:lang w:eastAsia="ja-JP"/>
              </w:rPr>
            </w:pPr>
            <w:r w:rsidRPr="0078181E">
              <w:rPr>
                <w:lang w:eastAsia="ja-JP"/>
              </w:rPr>
              <w:t>Presence</w:t>
            </w:r>
          </w:p>
        </w:tc>
        <w:tc>
          <w:tcPr>
            <w:tcW w:w="810" w:type="dxa"/>
          </w:tcPr>
          <w:p w14:paraId="7E53DB3F" w14:textId="77777777" w:rsidR="00630020" w:rsidRPr="0078181E" w:rsidRDefault="00630020" w:rsidP="00630020">
            <w:pPr>
              <w:pStyle w:val="TAH"/>
              <w:rPr>
                <w:lang w:eastAsia="ja-JP"/>
              </w:rPr>
            </w:pPr>
            <w:r w:rsidRPr="0078181E">
              <w:rPr>
                <w:lang w:eastAsia="ja-JP"/>
              </w:rPr>
              <w:t>Range</w:t>
            </w:r>
          </w:p>
        </w:tc>
        <w:tc>
          <w:tcPr>
            <w:tcW w:w="2520" w:type="dxa"/>
          </w:tcPr>
          <w:p w14:paraId="720EEBEE" w14:textId="77777777" w:rsidR="00630020" w:rsidRPr="0078181E" w:rsidRDefault="00630020" w:rsidP="00630020">
            <w:pPr>
              <w:pStyle w:val="TAH"/>
              <w:rPr>
                <w:lang w:eastAsia="ja-JP"/>
              </w:rPr>
            </w:pPr>
            <w:r w:rsidRPr="0078181E">
              <w:rPr>
                <w:lang w:eastAsia="ja-JP"/>
              </w:rPr>
              <w:t>IE Type and Reference</w:t>
            </w:r>
          </w:p>
        </w:tc>
        <w:tc>
          <w:tcPr>
            <w:tcW w:w="1976" w:type="dxa"/>
          </w:tcPr>
          <w:p w14:paraId="417E06F7"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68FA49D" w14:textId="77777777">
        <w:tc>
          <w:tcPr>
            <w:tcW w:w="2686" w:type="dxa"/>
          </w:tcPr>
          <w:p w14:paraId="54DEA128" w14:textId="77777777" w:rsidR="00630020" w:rsidRPr="0078181E" w:rsidRDefault="00630020" w:rsidP="00630020">
            <w:pPr>
              <w:pStyle w:val="TAL"/>
            </w:pPr>
            <w:r w:rsidRPr="0078181E">
              <w:t>GANSS-UTRAN Time Relationship Uncertainty</w:t>
            </w:r>
          </w:p>
        </w:tc>
        <w:tc>
          <w:tcPr>
            <w:tcW w:w="1080" w:type="dxa"/>
          </w:tcPr>
          <w:p w14:paraId="7BD95E82" w14:textId="77777777" w:rsidR="00630020" w:rsidRPr="0078181E" w:rsidRDefault="00630020" w:rsidP="00630020">
            <w:pPr>
              <w:pStyle w:val="TAL"/>
            </w:pPr>
            <w:r w:rsidRPr="0078181E">
              <w:t>M</w:t>
            </w:r>
          </w:p>
        </w:tc>
        <w:tc>
          <w:tcPr>
            <w:tcW w:w="810" w:type="dxa"/>
          </w:tcPr>
          <w:p w14:paraId="5D0B9F68" w14:textId="77777777" w:rsidR="00630020" w:rsidRPr="0078181E" w:rsidRDefault="00630020" w:rsidP="00630020">
            <w:pPr>
              <w:pStyle w:val="TAL"/>
            </w:pPr>
          </w:p>
        </w:tc>
        <w:tc>
          <w:tcPr>
            <w:tcW w:w="2520" w:type="dxa"/>
          </w:tcPr>
          <w:p w14:paraId="21EF2E20" w14:textId="77777777" w:rsidR="00630020" w:rsidRPr="0078181E" w:rsidRDefault="00630020" w:rsidP="00630020">
            <w:pPr>
              <w:pStyle w:val="TAL"/>
            </w:pPr>
            <w:r w:rsidRPr="0078181E">
              <w:t>ENUMERATED</w:t>
            </w:r>
          </w:p>
          <w:p w14:paraId="6FC95731" w14:textId="77777777" w:rsidR="00630020" w:rsidRPr="0078181E" w:rsidRDefault="00630020" w:rsidP="00630020">
            <w:pPr>
              <w:pStyle w:val="TAL"/>
            </w:pPr>
            <w:r w:rsidRPr="0078181E">
              <w:t>(50ns, 500ns, 1us, 10us, 1ms, 10ms, 100ms, unreliable,…)</w:t>
            </w:r>
          </w:p>
        </w:tc>
        <w:tc>
          <w:tcPr>
            <w:tcW w:w="1976" w:type="dxa"/>
          </w:tcPr>
          <w:p w14:paraId="1A22DD47" w14:textId="77777777" w:rsidR="00630020" w:rsidRPr="0078181E" w:rsidRDefault="00630020" w:rsidP="00630020">
            <w:pPr>
              <w:pStyle w:val="TAL"/>
            </w:pPr>
            <w:r w:rsidRPr="0078181E">
              <w:t>RNC estimate of uncertainty in GANSS-UTRAN time relationship</w:t>
            </w:r>
          </w:p>
        </w:tc>
      </w:tr>
      <w:tr w:rsidR="00630020" w:rsidRPr="0078181E" w14:paraId="649E5654" w14:textId="77777777">
        <w:tc>
          <w:tcPr>
            <w:tcW w:w="2686" w:type="dxa"/>
          </w:tcPr>
          <w:p w14:paraId="0FAB013E" w14:textId="77777777" w:rsidR="00630020" w:rsidRPr="0078181E" w:rsidRDefault="00630020" w:rsidP="00630020">
            <w:pPr>
              <w:pStyle w:val="TAH"/>
              <w:jc w:val="left"/>
              <w:rPr>
                <w:b w:val="0"/>
                <w:bCs/>
                <w:lang w:eastAsia="ja-JP"/>
              </w:rPr>
            </w:pPr>
            <w:r w:rsidRPr="0078181E">
              <w:rPr>
                <w:b w:val="0"/>
                <w:bCs/>
                <w:lang w:eastAsia="ja-JP"/>
              </w:rPr>
              <w:t>GANSS ID</w:t>
            </w:r>
          </w:p>
        </w:tc>
        <w:tc>
          <w:tcPr>
            <w:tcW w:w="1080" w:type="dxa"/>
          </w:tcPr>
          <w:p w14:paraId="2E5B51B6" w14:textId="77777777" w:rsidR="00630020" w:rsidRPr="0078181E" w:rsidRDefault="00630020" w:rsidP="00630020">
            <w:pPr>
              <w:pStyle w:val="TAL"/>
            </w:pPr>
            <w:r w:rsidRPr="0078181E">
              <w:t>O</w:t>
            </w:r>
          </w:p>
        </w:tc>
        <w:tc>
          <w:tcPr>
            <w:tcW w:w="810" w:type="dxa"/>
          </w:tcPr>
          <w:p w14:paraId="005A70B6" w14:textId="77777777" w:rsidR="00630020" w:rsidRPr="0078181E" w:rsidRDefault="00630020" w:rsidP="00630020">
            <w:pPr>
              <w:pStyle w:val="TAH"/>
              <w:rPr>
                <w:b w:val="0"/>
                <w:bCs/>
                <w:lang w:eastAsia="ja-JP"/>
              </w:rPr>
            </w:pPr>
          </w:p>
        </w:tc>
        <w:tc>
          <w:tcPr>
            <w:tcW w:w="2520" w:type="dxa"/>
          </w:tcPr>
          <w:p w14:paraId="28A2B56F" w14:textId="77777777" w:rsidR="00630020" w:rsidRPr="0078181E" w:rsidRDefault="00630020" w:rsidP="00630020">
            <w:pPr>
              <w:pStyle w:val="TAH"/>
              <w:jc w:val="left"/>
              <w:rPr>
                <w:b w:val="0"/>
                <w:bCs/>
                <w:lang w:eastAsia="ja-JP"/>
              </w:rPr>
            </w:pPr>
            <w:r w:rsidRPr="0078181E">
              <w:rPr>
                <w:b w:val="0"/>
                <w:bCs/>
                <w:lang w:eastAsia="ja-JP"/>
              </w:rPr>
              <w:t>9.2.2.130</w:t>
            </w:r>
          </w:p>
        </w:tc>
        <w:tc>
          <w:tcPr>
            <w:tcW w:w="1976" w:type="dxa"/>
          </w:tcPr>
          <w:p w14:paraId="05172976" w14:textId="77777777" w:rsidR="00630020" w:rsidRPr="0078181E" w:rsidRDefault="00630020" w:rsidP="00630020">
            <w:pPr>
              <w:pStyle w:val="TAH"/>
              <w:jc w:val="left"/>
              <w:rPr>
                <w:b w:val="0"/>
                <w:bCs/>
                <w:lang w:eastAsia="ja-JP"/>
              </w:rPr>
            </w:pPr>
            <w:r w:rsidRPr="0078181E">
              <w:rPr>
                <w:b w:val="0"/>
                <w:bCs/>
                <w:lang w:eastAsia="ja-JP"/>
              </w:rPr>
              <w:t>Absence of this IE means Galileo.</w:t>
            </w:r>
          </w:p>
        </w:tc>
      </w:tr>
    </w:tbl>
    <w:p w14:paraId="2962B2C7" w14:textId="77777777" w:rsidR="00630020" w:rsidRPr="0078181E" w:rsidRDefault="00630020" w:rsidP="00630020"/>
    <w:p w14:paraId="4A71431A" w14:textId="77777777" w:rsidR="00630020" w:rsidRPr="0078181E" w:rsidRDefault="00630020" w:rsidP="00630020">
      <w:pPr>
        <w:pStyle w:val="Heading4"/>
      </w:pPr>
      <w:bookmarkStart w:id="309" w:name="_Toc161741538"/>
      <w:r w:rsidRPr="0078181E">
        <w:t>9.2.2.122</w:t>
      </w:r>
      <w:r w:rsidRPr="0078181E">
        <w:tab/>
        <w:t>GANSS Real Time Integrity</w:t>
      </w:r>
      <w:bookmarkEnd w:id="309"/>
    </w:p>
    <w:p w14:paraId="762808DF" w14:textId="77777777" w:rsidR="00630020" w:rsidRPr="0078181E" w:rsidRDefault="00630020" w:rsidP="00630020">
      <w:r w:rsidRPr="0078181E">
        <w:t>This IE contains parameters that describe the real-time status of the GANSS constellation.</w:t>
      </w:r>
    </w:p>
    <w:p w14:paraId="78E93756" w14:textId="77777777" w:rsidR="00630020" w:rsidRPr="0078181E" w:rsidRDefault="00630020" w:rsidP="00630020">
      <w:pPr>
        <w:pStyle w:val="TH"/>
      </w:pPr>
      <w:r w:rsidRPr="0078181E">
        <w:t>Table 176</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6F388D36" w14:textId="77777777">
        <w:trPr>
          <w:tblHeader/>
        </w:trPr>
        <w:tc>
          <w:tcPr>
            <w:tcW w:w="2835" w:type="dxa"/>
          </w:tcPr>
          <w:p w14:paraId="25FCE6D7"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72307EAC"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49789202"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31862494"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0236110B"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7D46259C" w14:textId="77777777">
        <w:tc>
          <w:tcPr>
            <w:tcW w:w="2835" w:type="dxa"/>
          </w:tcPr>
          <w:p w14:paraId="678E55FD" w14:textId="77777777" w:rsidR="00630020" w:rsidRPr="0078181E" w:rsidRDefault="00630020" w:rsidP="00630020">
            <w:pPr>
              <w:keepNext/>
              <w:keepLines/>
              <w:spacing w:after="0"/>
              <w:rPr>
                <w:rFonts w:ascii="Arial" w:hAnsi="Arial"/>
                <w:b/>
                <w:sz w:val="18"/>
              </w:rPr>
            </w:pPr>
            <w:r w:rsidRPr="0078181E">
              <w:rPr>
                <w:rFonts w:ascii="Arial" w:hAnsi="Arial"/>
                <w:b/>
                <w:sz w:val="18"/>
              </w:rPr>
              <w:t>Satellite Information</w:t>
            </w:r>
          </w:p>
        </w:tc>
        <w:tc>
          <w:tcPr>
            <w:tcW w:w="1134" w:type="dxa"/>
          </w:tcPr>
          <w:p w14:paraId="5A85C81D" w14:textId="77777777" w:rsidR="00630020" w:rsidRPr="0078181E" w:rsidRDefault="00630020" w:rsidP="00630020">
            <w:pPr>
              <w:keepNext/>
              <w:keepLines/>
              <w:spacing w:after="0"/>
              <w:rPr>
                <w:rFonts w:ascii="Arial" w:hAnsi="Arial"/>
                <w:sz w:val="18"/>
              </w:rPr>
            </w:pPr>
          </w:p>
        </w:tc>
        <w:tc>
          <w:tcPr>
            <w:tcW w:w="1134" w:type="dxa"/>
          </w:tcPr>
          <w:p w14:paraId="595AEE61" w14:textId="77777777" w:rsidR="00630020" w:rsidRPr="0078181E" w:rsidRDefault="00630020" w:rsidP="00630020">
            <w:pPr>
              <w:keepNext/>
              <w:keepLines/>
              <w:spacing w:after="0"/>
              <w:rPr>
                <w:rFonts w:ascii="Arial" w:hAnsi="Arial"/>
                <w:i/>
                <w:sz w:val="18"/>
              </w:rPr>
            </w:pPr>
            <w:r w:rsidRPr="0078181E">
              <w:rPr>
                <w:rFonts w:ascii="Arial" w:hAnsi="Arial"/>
                <w:i/>
                <w:sz w:val="18"/>
              </w:rPr>
              <w:t>1..&lt;maxGANSSSat&gt;</w:t>
            </w:r>
          </w:p>
        </w:tc>
        <w:tc>
          <w:tcPr>
            <w:tcW w:w="1276" w:type="dxa"/>
          </w:tcPr>
          <w:p w14:paraId="1077E405" w14:textId="77777777" w:rsidR="00630020" w:rsidRPr="0078181E" w:rsidRDefault="00630020" w:rsidP="00630020">
            <w:pPr>
              <w:keepNext/>
              <w:keepLines/>
              <w:spacing w:after="0"/>
              <w:rPr>
                <w:rFonts w:ascii="Arial" w:hAnsi="Arial"/>
                <w:sz w:val="18"/>
              </w:rPr>
            </w:pPr>
          </w:p>
        </w:tc>
        <w:tc>
          <w:tcPr>
            <w:tcW w:w="2693" w:type="dxa"/>
          </w:tcPr>
          <w:p w14:paraId="6273530E" w14:textId="77777777" w:rsidR="00630020" w:rsidRPr="0078181E" w:rsidRDefault="00630020" w:rsidP="00630020">
            <w:pPr>
              <w:keepNext/>
              <w:keepLines/>
              <w:spacing w:after="0"/>
              <w:rPr>
                <w:rFonts w:ascii="Arial" w:hAnsi="Arial"/>
                <w:sz w:val="18"/>
              </w:rPr>
            </w:pPr>
          </w:p>
        </w:tc>
      </w:tr>
      <w:tr w:rsidR="00630020" w:rsidRPr="0078181E" w14:paraId="3EC3E739" w14:textId="77777777">
        <w:tc>
          <w:tcPr>
            <w:tcW w:w="2835" w:type="dxa"/>
          </w:tcPr>
          <w:p w14:paraId="071DD69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&gt;Bad GANSS Sat ID</w:t>
            </w:r>
          </w:p>
        </w:tc>
        <w:tc>
          <w:tcPr>
            <w:tcW w:w="1134" w:type="dxa"/>
          </w:tcPr>
          <w:p w14:paraId="1EBE680D"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09AA849B" w14:textId="77777777" w:rsidR="00630020" w:rsidRPr="0078181E" w:rsidRDefault="00630020" w:rsidP="00630020">
            <w:pPr>
              <w:keepNext/>
              <w:keepLines/>
              <w:spacing w:after="0"/>
              <w:rPr>
                <w:rFonts w:ascii="Arial" w:hAnsi="Arial"/>
                <w:sz w:val="18"/>
              </w:rPr>
            </w:pPr>
          </w:p>
        </w:tc>
        <w:tc>
          <w:tcPr>
            <w:tcW w:w="1276" w:type="dxa"/>
          </w:tcPr>
          <w:p w14:paraId="6DADE587" w14:textId="77777777" w:rsidR="00630020" w:rsidRPr="0078181E" w:rsidRDefault="00630020" w:rsidP="00630020">
            <w:pPr>
              <w:keepNext/>
              <w:keepLines/>
              <w:spacing w:after="0"/>
              <w:rPr>
                <w:rFonts w:ascii="Arial" w:hAnsi="Arial"/>
                <w:sz w:val="18"/>
              </w:rPr>
            </w:pPr>
            <w:r w:rsidRPr="0078181E">
              <w:rPr>
                <w:rFonts w:ascii="Arial" w:hAnsi="Arial"/>
                <w:sz w:val="18"/>
              </w:rPr>
              <w:t>INTEGER(0..63)</w:t>
            </w:r>
          </w:p>
        </w:tc>
        <w:tc>
          <w:tcPr>
            <w:tcW w:w="2693" w:type="dxa"/>
          </w:tcPr>
          <w:p w14:paraId="434B673A" w14:textId="77777777" w:rsidR="00630020" w:rsidRPr="0078181E" w:rsidRDefault="00630020" w:rsidP="00630020">
            <w:pPr>
              <w:keepNext/>
              <w:keepLines/>
              <w:spacing w:after="0"/>
              <w:rPr>
                <w:rFonts w:ascii="Arial" w:hAnsi="Arial"/>
                <w:sz w:val="18"/>
              </w:rPr>
            </w:pPr>
            <w:r w:rsidRPr="0078181E">
              <w:rPr>
                <w:rFonts w:ascii="Arial" w:hAnsi="Arial"/>
                <w:sz w:val="18"/>
              </w:rPr>
              <w:t>Defined in TS 25.331 [4].</w:t>
            </w:r>
          </w:p>
        </w:tc>
      </w:tr>
      <w:tr w:rsidR="00630020" w:rsidRPr="0078181E" w14:paraId="3A398DEE" w14:textId="77777777">
        <w:tc>
          <w:tcPr>
            <w:tcW w:w="2835" w:type="dxa"/>
          </w:tcPr>
          <w:p w14:paraId="7C8A56A9" w14:textId="77777777" w:rsidR="00630020" w:rsidRPr="0078181E" w:rsidRDefault="00630020" w:rsidP="00630020">
            <w:pPr>
              <w:keepNext/>
              <w:keepLines/>
              <w:spacing w:after="0"/>
              <w:ind w:left="175"/>
              <w:rPr>
                <w:rFonts w:ascii="Arial" w:hAnsi="Arial"/>
                <w:sz w:val="18"/>
              </w:rPr>
            </w:pPr>
            <w:r w:rsidRPr="0078181E">
              <w:rPr>
                <w:rFonts w:ascii="Arial" w:hAnsi="Arial"/>
                <w:sz w:val="18"/>
              </w:rPr>
              <w:t>&gt;Bad GANSS Signal ID</w:t>
            </w:r>
          </w:p>
        </w:tc>
        <w:tc>
          <w:tcPr>
            <w:tcW w:w="1134" w:type="dxa"/>
          </w:tcPr>
          <w:p w14:paraId="622B933E" w14:textId="77777777" w:rsidR="00630020" w:rsidRPr="0078181E" w:rsidRDefault="00630020" w:rsidP="00630020">
            <w:pPr>
              <w:keepNext/>
              <w:keepLines/>
              <w:spacing w:after="0"/>
              <w:rPr>
                <w:rFonts w:ascii="Arial" w:hAnsi="Arial"/>
                <w:sz w:val="18"/>
              </w:rPr>
            </w:pPr>
            <w:r w:rsidRPr="0078181E">
              <w:rPr>
                <w:rFonts w:ascii="Arial" w:hAnsi="Arial"/>
                <w:sz w:val="18"/>
              </w:rPr>
              <w:t>O</w:t>
            </w:r>
          </w:p>
        </w:tc>
        <w:tc>
          <w:tcPr>
            <w:tcW w:w="1134" w:type="dxa"/>
          </w:tcPr>
          <w:p w14:paraId="3CBCA97C" w14:textId="77777777" w:rsidR="00630020" w:rsidRPr="0078181E" w:rsidRDefault="00630020" w:rsidP="00630020">
            <w:pPr>
              <w:keepNext/>
              <w:keepLines/>
              <w:spacing w:after="0"/>
              <w:rPr>
                <w:rFonts w:ascii="Arial" w:hAnsi="Arial"/>
                <w:sz w:val="18"/>
              </w:rPr>
            </w:pPr>
          </w:p>
        </w:tc>
        <w:tc>
          <w:tcPr>
            <w:tcW w:w="1276" w:type="dxa"/>
          </w:tcPr>
          <w:p w14:paraId="2CBECC7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2EB6E9F1" w14:textId="77777777" w:rsidR="00630020" w:rsidRPr="0078181E" w:rsidRDefault="00630020" w:rsidP="00630020">
            <w:pPr>
              <w:keepNext/>
              <w:keepLines/>
              <w:spacing w:after="0"/>
              <w:rPr>
                <w:rFonts w:ascii="Arial" w:hAnsi="Arial"/>
                <w:sz w:val="18"/>
              </w:rPr>
            </w:pPr>
            <w:r w:rsidRPr="0078181E">
              <w:rPr>
                <w:rFonts w:ascii="Arial" w:hAnsi="Arial"/>
                <w:sz w:val="18"/>
              </w:rPr>
              <w:t>Coded as defined in TS 25.331 [4].</w:t>
            </w:r>
          </w:p>
        </w:tc>
      </w:tr>
    </w:tbl>
    <w:p w14:paraId="4D06B2F6" w14:textId="77777777" w:rsidR="00630020" w:rsidRPr="0078181E" w:rsidRDefault="00630020" w:rsidP="00630020"/>
    <w:p w14:paraId="150C567F" w14:textId="77777777" w:rsidR="00630020" w:rsidRPr="0078181E" w:rsidRDefault="00630020" w:rsidP="00630020">
      <w:pPr>
        <w:pStyle w:val="TH"/>
      </w:pPr>
      <w:r w:rsidRPr="0078181E">
        <w:t>Table 176A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2E6ABCA4" w14:textId="77777777">
        <w:trPr>
          <w:jc w:val="center"/>
        </w:trPr>
        <w:tc>
          <w:tcPr>
            <w:tcW w:w="3686" w:type="dxa"/>
          </w:tcPr>
          <w:p w14:paraId="155EF26C" w14:textId="77777777" w:rsidR="00630020" w:rsidRPr="0078181E" w:rsidRDefault="00630020" w:rsidP="00630020">
            <w:pPr>
              <w:pStyle w:val="TAH"/>
              <w:rPr>
                <w:lang w:eastAsia="ja-JP"/>
              </w:rPr>
            </w:pPr>
            <w:r w:rsidRPr="0078181E">
              <w:rPr>
                <w:lang w:eastAsia="ja-JP"/>
              </w:rPr>
              <w:t>Range bound</w:t>
            </w:r>
          </w:p>
        </w:tc>
        <w:tc>
          <w:tcPr>
            <w:tcW w:w="5670" w:type="dxa"/>
          </w:tcPr>
          <w:p w14:paraId="7686DA1F" w14:textId="77777777" w:rsidR="00630020" w:rsidRPr="0078181E" w:rsidRDefault="00630020" w:rsidP="00630020">
            <w:pPr>
              <w:pStyle w:val="TAH"/>
              <w:rPr>
                <w:lang w:eastAsia="ja-JP"/>
              </w:rPr>
            </w:pPr>
            <w:r w:rsidRPr="0078181E">
              <w:rPr>
                <w:lang w:eastAsia="ja-JP"/>
              </w:rPr>
              <w:t>Explanation</w:t>
            </w:r>
          </w:p>
        </w:tc>
      </w:tr>
      <w:tr w:rsidR="00630020" w:rsidRPr="0078181E" w14:paraId="333BAA3A" w14:textId="77777777">
        <w:trPr>
          <w:jc w:val="center"/>
        </w:trPr>
        <w:tc>
          <w:tcPr>
            <w:tcW w:w="3686" w:type="dxa"/>
          </w:tcPr>
          <w:p w14:paraId="4FD3B046" w14:textId="77777777" w:rsidR="00630020" w:rsidRPr="0078181E" w:rsidRDefault="00630020" w:rsidP="00630020">
            <w:pPr>
              <w:pStyle w:val="TAL"/>
            </w:pPr>
            <w:r w:rsidRPr="0078181E">
              <w:t>maxGANSSSat</w:t>
            </w:r>
          </w:p>
        </w:tc>
        <w:tc>
          <w:tcPr>
            <w:tcW w:w="5670" w:type="dxa"/>
          </w:tcPr>
          <w:p w14:paraId="071E5F53" w14:textId="77777777" w:rsidR="00630020" w:rsidRPr="0078181E" w:rsidRDefault="00630020" w:rsidP="00630020">
            <w:pPr>
              <w:pStyle w:val="TAL"/>
            </w:pPr>
            <w:r w:rsidRPr="0078181E">
              <w:t>Maximum number of satellites for which data is included in this IE. The value of maxGANSSSat is 64</w:t>
            </w:r>
          </w:p>
        </w:tc>
      </w:tr>
    </w:tbl>
    <w:p w14:paraId="12FE39F5" w14:textId="77777777" w:rsidR="00630020" w:rsidRPr="0078181E" w:rsidRDefault="00630020" w:rsidP="00630020">
      <w:pPr>
        <w:rPr>
          <w:noProof/>
        </w:rPr>
      </w:pPr>
    </w:p>
    <w:p w14:paraId="3E021909" w14:textId="77777777" w:rsidR="00630020" w:rsidRPr="0078181E" w:rsidRDefault="00630020" w:rsidP="00630020">
      <w:pPr>
        <w:pStyle w:val="Heading4"/>
      </w:pPr>
      <w:bookmarkStart w:id="310" w:name="_Toc161741539"/>
      <w:r w:rsidRPr="0078181E">
        <w:lastRenderedPageBreak/>
        <w:t>9.2.2.123</w:t>
      </w:r>
      <w:r w:rsidRPr="0078181E">
        <w:tab/>
        <w:t>GANSS Reference Measurement Information</w:t>
      </w:r>
      <w:bookmarkEnd w:id="310"/>
    </w:p>
    <w:p w14:paraId="71874E7A" w14:textId="77777777" w:rsidR="00630020" w:rsidRPr="0078181E" w:rsidRDefault="00630020" w:rsidP="00630020">
      <w:pPr>
        <w:keepNext/>
        <w:keepLines/>
      </w:pPr>
      <w:r w:rsidRPr="0078181E">
        <w:t>This IE contains parameters that enable fast acquisition of the GANSS signals in UE-assisted GANSS positioning.</w:t>
      </w:r>
    </w:p>
    <w:p w14:paraId="6EDA80D9" w14:textId="77777777" w:rsidR="00630020" w:rsidRPr="0078181E" w:rsidRDefault="00630020" w:rsidP="00630020">
      <w:pPr>
        <w:pStyle w:val="TH"/>
      </w:pPr>
      <w:r w:rsidRPr="0078181E">
        <w:t>Table 177</w:t>
      </w: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0"/>
        <w:gridCol w:w="1276"/>
        <w:gridCol w:w="1984"/>
        <w:gridCol w:w="1134"/>
        <w:gridCol w:w="1134"/>
      </w:tblGrid>
      <w:tr w:rsidR="00630020" w:rsidRPr="0078181E" w14:paraId="08507BD7" w14:textId="77777777">
        <w:trPr>
          <w:tblHeader/>
        </w:trPr>
        <w:tc>
          <w:tcPr>
            <w:tcW w:w="2410" w:type="dxa"/>
          </w:tcPr>
          <w:p w14:paraId="4F8DFFA4" w14:textId="77777777" w:rsidR="00630020" w:rsidRPr="0078181E" w:rsidRDefault="00630020" w:rsidP="00630020">
            <w:pPr>
              <w:pStyle w:val="TAH"/>
              <w:rPr>
                <w:lang w:eastAsia="ja-JP"/>
              </w:rPr>
            </w:pPr>
            <w:r w:rsidRPr="0078181E">
              <w:rPr>
                <w:lang w:eastAsia="ja-JP"/>
              </w:rPr>
              <w:t>IE/Group name</w:t>
            </w:r>
          </w:p>
        </w:tc>
        <w:tc>
          <w:tcPr>
            <w:tcW w:w="1134" w:type="dxa"/>
          </w:tcPr>
          <w:p w14:paraId="15950555" w14:textId="77777777" w:rsidR="00630020" w:rsidRPr="0078181E" w:rsidRDefault="00630020" w:rsidP="00630020">
            <w:pPr>
              <w:pStyle w:val="TAH"/>
              <w:rPr>
                <w:lang w:eastAsia="ja-JP"/>
              </w:rPr>
            </w:pPr>
            <w:r w:rsidRPr="0078181E">
              <w:rPr>
                <w:lang w:eastAsia="ja-JP"/>
              </w:rPr>
              <w:t>Presence</w:t>
            </w:r>
          </w:p>
        </w:tc>
        <w:tc>
          <w:tcPr>
            <w:tcW w:w="850" w:type="dxa"/>
          </w:tcPr>
          <w:p w14:paraId="10FA3DB0" w14:textId="77777777" w:rsidR="00630020" w:rsidRPr="0078181E" w:rsidRDefault="00630020" w:rsidP="00630020">
            <w:pPr>
              <w:pStyle w:val="TAH"/>
              <w:rPr>
                <w:lang w:eastAsia="ja-JP"/>
              </w:rPr>
            </w:pPr>
            <w:r w:rsidRPr="0078181E">
              <w:rPr>
                <w:lang w:eastAsia="ja-JP"/>
              </w:rPr>
              <w:t>Range</w:t>
            </w:r>
          </w:p>
        </w:tc>
        <w:tc>
          <w:tcPr>
            <w:tcW w:w="1276" w:type="dxa"/>
          </w:tcPr>
          <w:p w14:paraId="6B1D3811" w14:textId="77777777" w:rsidR="00630020" w:rsidRPr="0078181E" w:rsidRDefault="00630020" w:rsidP="00630020">
            <w:pPr>
              <w:pStyle w:val="TAH"/>
              <w:rPr>
                <w:lang w:eastAsia="ja-JP"/>
              </w:rPr>
            </w:pPr>
            <w:r w:rsidRPr="0078181E">
              <w:rPr>
                <w:lang w:eastAsia="ja-JP"/>
              </w:rPr>
              <w:t>IE Type and Reference</w:t>
            </w:r>
          </w:p>
        </w:tc>
        <w:tc>
          <w:tcPr>
            <w:tcW w:w="1984" w:type="dxa"/>
          </w:tcPr>
          <w:p w14:paraId="5AFCC7AE" w14:textId="77777777" w:rsidR="00630020" w:rsidRPr="0078181E" w:rsidRDefault="00630020" w:rsidP="00630020">
            <w:pPr>
              <w:pStyle w:val="TAH"/>
              <w:rPr>
                <w:lang w:eastAsia="ja-JP"/>
              </w:rPr>
            </w:pPr>
            <w:r w:rsidRPr="0078181E">
              <w:rPr>
                <w:lang w:eastAsia="ja-JP"/>
              </w:rPr>
              <w:t>Semantics description</w:t>
            </w:r>
          </w:p>
        </w:tc>
        <w:tc>
          <w:tcPr>
            <w:tcW w:w="1134" w:type="dxa"/>
          </w:tcPr>
          <w:p w14:paraId="2E854071" w14:textId="77777777" w:rsidR="00630020" w:rsidRPr="0078181E" w:rsidRDefault="00630020" w:rsidP="00630020">
            <w:pPr>
              <w:pStyle w:val="TAH"/>
              <w:rPr>
                <w:lang w:eastAsia="ja-JP"/>
              </w:rPr>
            </w:pPr>
            <w:r w:rsidRPr="0078181E">
              <w:rPr>
                <w:lang w:eastAsia="ja-JP"/>
              </w:rPr>
              <w:t>Criticality</w:t>
            </w:r>
          </w:p>
        </w:tc>
        <w:tc>
          <w:tcPr>
            <w:tcW w:w="1134" w:type="dxa"/>
          </w:tcPr>
          <w:p w14:paraId="49060DE9"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1EAA8FDC" w14:textId="77777777">
        <w:tc>
          <w:tcPr>
            <w:tcW w:w="2410" w:type="dxa"/>
          </w:tcPr>
          <w:p w14:paraId="12AB9291" w14:textId="77777777" w:rsidR="00630020" w:rsidRPr="0078181E" w:rsidRDefault="00630020" w:rsidP="00630020">
            <w:pPr>
              <w:pStyle w:val="TAL"/>
            </w:pPr>
            <w:r w:rsidRPr="0078181E">
              <w:t>GANSS Signal ID</w:t>
            </w:r>
          </w:p>
        </w:tc>
        <w:tc>
          <w:tcPr>
            <w:tcW w:w="1134" w:type="dxa"/>
          </w:tcPr>
          <w:p w14:paraId="5B2285A3" w14:textId="77777777" w:rsidR="00630020" w:rsidRPr="0078181E" w:rsidRDefault="00630020" w:rsidP="00630020">
            <w:pPr>
              <w:pStyle w:val="TAL"/>
            </w:pPr>
            <w:r w:rsidRPr="0078181E">
              <w:t>O</w:t>
            </w:r>
          </w:p>
        </w:tc>
        <w:tc>
          <w:tcPr>
            <w:tcW w:w="850" w:type="dxa"/>
          </w:tcPr>
          <w:p w14:paraId="566DAA8F" w14:textId="77777777" w:rsidR="00630020" w:rsidRPr="0078181E" w:rsidRDefault="00630020" w:rsidP="00630020">
            <w:pPr>
              <w:pStyle w:val="TAL"/>
            </w:pPr>
          </w:p>
        </w:tc>
        <w:tc>
          <w:tcPr>
            <w:tcW w:w="1276" w:type="dxa"/>
          </w:tcPr>
          <w:p w14:paraId="483522D0" w14:textId="77777777" w:rsidR="00630020" w:rsidRPr="0078181E" w:rsidRDefault="00630020" w:rsidP="00630020">
            <w:pPr>
              <w:pStyle w:val="TAL"/>
            </w:pPr>
            <w:r w:rsidRPr="0078181E">
              <w:t>9.2.2.131</w:t>
            </w:r>
          </w:p>
        </w:tc>
        <w:tc>
          <w:tcPr>
            <w:tcW w:w="1984" w:type="dxa"/>
          </w:tcPr>
          <w:p w14:paraId="398570DC" w14:textId="77777777" w:rsidR="00630020" w:rsidRPr="0078181E" w:rsidRDefault="00630020" w:rsidP="00630020">
            <w:pPr>
              <w:pStyle w:val="TAL"/>
            </w:pPr>
            <w:r w:rsidRPr="0078181E">
              <w:rPr>
                <w:szCs w:val="18"/>
              </w:rPr>
              <w:t xml:space="preserve">Absence of this field means the default value for the GANSS identified by “GANSS ID” TS 25.331 [4]. </w:t>
            </w:r>
          </w:p>
        </w:tc>
        <w:tc>
          <w:tcPr>
            <w:tcW w:w="1134" w:type="dxa"/>
          </w:tcPr>
          <w:p w14:paraId="4F4785F5" w14:textId="77777777" w:rsidR="00630020" w:rsidRPr="0078181E" w:rsidRDefault="00630020" w:rsidP="00630020">
            <w:pPr>
              <w:pStyle w:val="TAL"/>
              <w:jc w:val="center"/>
              <w:rPr>
                <w:szCs w:val="18"/>
              </w:rPr>
            </w:pPr>
            <w:r w:rsidRPr="0078181E">
              <w:t>–</w:t>
            </w:r>
          </w:p>
        </w:tc>
        <w:tc>
          <w:tcPr>
            <w:tcW w:w="1134" w:type="dxa"/>
          </w:tcPr>
          <w:p w14:paraId="05EAE046" w14:textId="77777777" w:rsidR="00630020" w:rsidRPr="0078181E" w:rsidRDefault="00630020" w:rsidP="00630020">
            <w:pPr>
              <w:pStyle w:val="TAL"/>
              <w:jc w:val="center"/>
              <w:rPr>
                <w:szCs w:val="18"/>
              </w:rPr>
            </w:pPr>
          </w:p>
        </w:tc>
      </w:tr>
      <w:tr w:rsidR="00630020" w:rsidRPr="0078181E" w14:paraId="526BA3C5" w14:textId="77777777">
        <w:tc>
          <w:tcPr>
            <w:tcW w:w="2410" w:type="dxa"/>
          </w:tcPr>
          <w:p w14:paraId="105DA7C4" w14:textId="77777777" w:rsidR="00630020" w:rsidRPr="0078181E" w:rsidRDefault="00630020" w:rsidP="00630020">
            <w:pPr>
              <w:pStyle w:val="TAL"/>
              <w:rPr>
                <w:b/>
              </w:rPr>
            </w:pPr>
            <w:r w:rsidRPr="0078181E">
              <w:rPr>
                <w:b/>
              </w:rPr>
              <w:t>Satellite Information</w:t>
            </w:r>
          </w:p>
        </w:tc>
        <w:tc>
          <w:tcPr>
            <w:tcW w:w="1134" w:type="dxa"/>
          </w:tcPr>
          <w:p w14:paraId="73F9D08F" w14:textId="77777777" w:rsidR="00630020" w:rsidRPr="0078181E" w:rsidRDefault="00630020" w:rsidP="00630020">
            <w:pPr>
              <w:pStyle w:val="TAL"/>
            </w:pPr>
          </w:p>
        </w:tc>
        <w:tc>
          <w:tcPr>
            <w:tcW w:w="850" w:type="dxa"/>
          </w:tcPr>
          <w:p w14:paraId="51C2ED4B" w14:textId="77777777" w:rsidR="00630020" w:rsidRPr="0078181E" w:rsidRDefault="00630020" w:rsidP="00630020">
            <w:pPr>
              <w:pStyle w:val="TAL"/>
              <w:rPr>
                <w:i/>
              </w:rPr>
            </w:pPr>
            <w:r w:rsidRPr="0078181E">
              <w:rPr>
                <w:i/>
              </w:rPr>
              <w:t>1..&lt;maxGANSSSat&gt;</w:t>
            </w:r>
          </w:p>
        </w:tc>
        <w:tc>
          <w:tcPr>
            <w:tcW w:w="1276" w:type="dxa"/>
          </w:tcPr>
          <w:p w14:paraId="3E162D17" w14:textId="77777777" w:rsidR="00630020" w:rsidRPr="0078181E" w:rsidRDefault="00630020" w:rsidP="00630020">
            <w:pPr>
              <w:pStyle w:val="TAL"/>
            </w:pPr>
          </w:p>
        </w:tc>
        <w:tc>
          <w:tcPr>
            <w:tcW w:w="1984" w:type="dxa"/>
          </w:tcPr>
          <w:p w14:paraId="73CC92D6" w14:textId="77777777" w:rsidR="00630020" w:rsidRPr="0078181E" w:rsidRDefault="00630020" w:rsidP="00630020">
            <w:pPr>
              <w:pStyle w:val="TAL"/>
            </w:pPr>
          </w:p>
        </w:tc>
        <w:tc>
          <w:tcPr>
            <w:tcW w:w="1134" w:type="dxa"/>
          </w:tcPr>
          <w:p w14:paraId="0A2A0086" w14:textId="77777777" w:rsidR="00630020" w:rsidRPr="0078181E" w:rsidRDefault="00630020" w:rsidP="00630020">
            <w:pPr>
              <w:pStyle w:val="TAL"/>
              <w:jc w:val="center"/>
            </w:pPr>
            <w:r w:rsidRPr="0078181E">
              <w:t>–</w:t>
            </w:r>
          </w:p>
        </w:tc>
        <w:tc>
          <w:tcPr>
            <w:tcW w:w="1134" w:type="dxa"/>
          </w:tcPr>
          <w:p w14:paraId="0862D3FF" w14:textId="77777777" w:rsidR="00630020" w:rsidRPr="0078181E" w:rsidRDefault="00630020" w:rsidP="00630020">
            <w:pPr>
              <w:pStyle w:val="TAL"/>
              <w:jc w:val="center"/>
            </w:pPr>
          </w:p>
        </w:tc>
      </w:tr>
      <w:tr w:rsidR="00630020" w:rsidRPr="0078181E" w14:paraId="2E920353" w14:textId="77777777">
        <w:tc>
          <w:tcPr>
            <w:tcW w:w="2410" w:type="dxa"/>
          </w:tcPr>
          <w:p w14:paraId="06769702" w14:textId="77777777" w:rsidR="00630020" w:rsidRPr="0078181E" w:rsidRDefault="00630020" w:rsidP="00630020">
            <w:pPr>
              <w:pStyle w:val="TAL"/>
              <w:ind w:left="142"/>
            </w:pPr>
            <w:r w:rsidRPr="0078181E">
              <w:t>&gt;Sat ID</w:t>
            </w:r>
          </w:p>
        </w:tc>
        <w:tc>
          <w:tcPr>
            <w:tcW w:w="1134" w:type="dxa"/>
          </w:tcPr>
          <w:p w14:paraId="0E8BE46C" w14:textId="77777777" w:rsidR="00630020" w:rsidRPr="0078181E" w:rsidRDefault="00630020" w:rsidP="00630020">
            <w:pPr>
              <w:pStyle w:val="TAL"/>
            </w:pPr>
            <w:r w:rsidRPr="0078181E">
              <w:t>M</w:t>
            </w:r>
          </w:p>
        </w:tc>
        <w:tc>
          <w:tcPr>
            <w:tcW w:w="850" w:type="dxa"/>
          </w:tcPr>
          <w:p w14:paraId="27C6BBA8" w14:textId="77777777" w:rsidR="00630020" w:rsidRPr="0078181E" w:rsidRDefault="00630020" w:rsidP="00630020">
            <w:pPr>
              <w:pStyle w:val="TAL"/>
            </w:pPr>
          </w:p>
        </w:tc>
        <w:tc>
          <w:tcPr>
            <w:tcW w:w="1276" w:type="dxa"/>
          </w:tcPr>
          <w:p w14:paraId="0E19ED42" w14:textId="77777777" w:rsidR="00630020" w:rsidRPr="0078181E" w:rsidRDefault="00630020" w:rsidP="00630020">
            <w:pPr>
              <w:pStyle w:val="TAL"/>
            </w:pPr>
            <w:r w:rsidRPr="0078181E">
              <w:t>INTEGER (0..63)</w:t>
            </w:r>
          </w:p>
        </w:tc>
        <w:tc>
          <w:tcPr>
            <w:tcW w:w="1984" w:type="dxa"/>
          </w:tcPr>
          <w:p w14:paraId="13AFAC8F" w14:textId="77777777" w:rsidR="00630020" w:rsidRPr="0078181E" w:rsidRDefault="00630020" w:rsidP="00630020">
            <w:pPr>
              <w:pStyle w:val="TAL"/>
            </w:pPr>
            <w:r w:rsidRPr="0078181E">
              <w:t>Defined in TS 25.331 [4].</w:t>
            </w:r>
          </w:p>
        </w:tc>
        <w:tc>
          <w:tcPr>
            <w:tcW w:w="1134" w:type="dxa"/>
          </w:tcPr>
          <w:p w14:paraId="557BAA89" w14:textId="77777777" w:rsidR="00630020" w:rsidRPr="0078181E" w:rsidRDefault="00630020" w:rsidP="00630020">
            <w:pPr>
              <w:pStyle w:val="TAL"/>
              <w:jc w:val="center"/>
            </w:pPr>
            <w:r w:rsidRPr="0078181E">
              <w:t>–</w:t>
            </w:r>
          </w:p>
        </w:tc>
        <w:tc>
          <w:tcPr>
            <w:tcW w:w="1134" w:type="dxa"/>
          </w:tcPr>
          <w:p w14:paraId="044A39A4" w14:textId="77777777" w:rsidR="00630020" w:rsidRPr="0078181E" w:rsidRDefault="00630020" w:rsidP="00630020">
            <w:pPr>
              <w:pStyle w:val="TAL"/>
              <w:jc w:val="center"/>
            </w:pPr>
          </w:p>
        </w:tc>
      </w:tr>
      <w:tr w:rsidR="00630020" w:rsidRPr="0078181E" w14:paraId="08FE0590" w14:textId="77777777">
        <w:tc>
          <w:tcPr>
            <w:tcW w:w="2410" w:type="dxa"/>
          </w:tcPr>
          <w:p w14:paraId="32964A37" w14:textId="77777777" w:rsidR="00630020" w:rsidRPr="0078181E" w:rsidRDefault="00630020" w:rsidP="00630020">
            <w:pPr>
              <w:pStyle w:val="TAL"/>
              <w:ind w:left="142"/>
            </w:pPr>
            <w:r w:rsidRPr="0078181E">
              <w:t>&gt;Doppler (0</w:t>
            </w:r>
            <w:r w:rsidRPr="0078181E">
              <w:rPr>
                <w:vertAlign w:val="superscript"/>
              </w:rPr>
              <w:t>th</w:t>
            </w:r>
            <w:r w:rsidRPr="0078181E">
              <w:t xml:space="preserve"> order term)</w:t>
            </w:r>
          </w:p>
        </w:tc>
        <w:tc>
          <w:tcPr>
            <w:tcW w:w="1134" w:type="dxa"/>
          </w:tcPr>
          <w:p w14:paraId="4AA9E943" w14:textId="77777777" w:rsidR="00630020" w:rsidRPr="0078181E" w:rsidRDefault="00630020" w:rsidP="00630020">
            <w:pPr>
              <w:pStyle w:val="TAL"/>
            </w:pPr>
            <w:r w:rsidRPr="0078181E">
              <w:t>M</w:t>
            </w:r>
          </w:p>
        </w:tc>
        <w:tc>
          <w:tcPr>
            <w:tcW w:w="850" w:type="dxa"/>
          </w:tcPr>
          <w:p w14:paraId="73667B8A" w14:textId="77777777" w:rsidR="00630020" w:rsidRPr="0078181E" w:rsidRDefault="00630020" w:rsidP="00630020">
            <w:pPr>
              <w:pStyle w:val="TAL"/>
            </w:pPr>
          </w:p>
        </w:tc>
        <w:tc>
          <w:tcPr>
            <w:tcW w:w="1276" w:type="dxa"/>
          </w:tcPr>
          <w:p w14:paraId="3D9E52EC" w14:textId="77777777" w:rsidR="00630020" w:rsidRPr="0078181E" w:rsidRDefault="00630020" w:rsidP="00630020">
            <w:pPr>
              <w:pStyle w:val="TAL"/>
            </w:pPr>
            <w:r w:rsidRPr="0078181E">
              <w:t>INTEGER(-2048..2047)</w:t>
            </w:r>
          </w:p>
        </w:tc>
        <w:tc>
          <w:tcPr>
            <w:tcW w:w="1984" w:type="dxa"/>
          </w:tcPr>
          <w:p w14:paraId="7DDFEFE3" w14:textId="77777777" w:rsidR="00630020" w:rsidRPr="0078181E" w:rsidRDefault="00630020" w:rsidP="00630020">
            <w:pPr>
              <w:pStyle w:val="TAL"/>
            </w:pPr>
            <w:r w:rsidRPr="0078181E">
              <w:t xml:space="preserve">Scaling factor 0.5 m/s </w:t>
            </w:r>
          </w:p>
          <w:p w14:paraId="1302D499" w14:textId="77777777" w:rsidR="00630020" w:rsidRPr="0078181E" w:rsidRDefault="00630020" w:rsidP="00630020">
            <w:pPr>
              <w:pStyle w:val="TAL"/>
            </w:pPr>
            <w:r w:rsidRPr="0078181E">
              <w:t xml:space="preserve">Conversion between m/s and Hz shall be made by using the </w:t>
            </w:r>
            <w:r w:rsidRPr="0078181E">
              <w:rPr>
                <w:i/>
              </w:rPr>
              <w:t xml:space="preserve">nominal </w:t>
            </w:r>
            <w:r w:rsidRPr="0078181E">
              <w:t>wavelength of the assisted signal.</w:t>
            </w:r>
          </w:p>
        </w:tc>
        <w:tc>
          <w:tcPr>
            <w:tcW w:w="1134" w:type="dxa"/>
          </w:tcPr>
          <w:p w14:paraId="6EA2B23E" w14:textId="77777777" w:rsidR="00630020" w:rsidRPr="0078181E" w:rsidRDefault="00630020" w:rsidP="00630020">
            <w:pPr>
              <w:pStyle w:val="TAL"/>
              <w:jc w:val="center"/>
            </w:pPr>
            <w:r w:rsidRPr="0078181E">
              <w:t>–</w:t>
            </w:r>
          </w:p>
        </w:tc>
        <w:tc>
          <w:tcPr>
            <w:tcW w:w="1134" w:type="dxa"/>
          </w:tcPr>
          <w:p w14:paraId="729CEB5B" w14:textId="77777777" w:rsidR="00630020" w:rsidRPr="0078181E" w:rsidRDefault="00630020" w:rsidP="00630020">
            <w:pPr>
              <w:pStyle w:val="TAL"/>
              <w:jc w:val="center"/>
            </w:pPr>
          </w:p>
        </w:tc>
      </w:tr>
      <w:tr w:rsidR="00630020" w:rsidRPr="0078181E" w14:paraId="4904E4AA" w14:textId="77777777">
        <w:tc>
          <w:tcPr>
            <w:tcW w:w="2410" w:type="dxa"/>
          </w:tcPr>
          <w:p w14:paraId="14281066" w14:textId="77777777" w:rsidR="00630020" w:rsidRPr="0078181E" w:rsidRDefault="00630020" w:rsidP="00630020">
            <w:pPr>
              <w:pStyle w:val="TAL"/>
              <w:ind w:left="142"/>
              <w:rPr>
                <w:b/>
                <w:bCs/>
              </w:rPr>
            </w:pPr>
            <w:r w:rsidRPr="0078181E">
              <w:rPr>
                <w:b/>
                <w:bCs/>
              </w:rPr>
              <w:t>&gt;Extra Doppler</w:t>
            </w:r>
          </w:p>
        </w:tc>
        <w:tc>
          <w:tcPr>
            <w:tcW w:w="1134" w:type="dxa"/>
          </w:tcPr>
          <w:p w14:paraId="6009DD8A" w14:textId="77777777" w:rsidR="00630020" w:rsidRPr="0078181E" w:rsidRDefault="00630020" w:rsidP="00630020">
            <w:pPr>
              <w:pStyle w:val="TAL"/>
            </w:pPr>
          </w:p>
        </w:tc>
        <w:tc>
          <w:tcPr>
            <w:tcW w:w="850" w:type="dxa"/>
          </w:tcPr>
          <w:p w14:paraId="7584D1B8" w14:textId="77777777" w:rsidR="00630020" w:rsidRPr="0078181E" w:rsidRDefault="00630020" w:rsidP="00630020">
            <w:pPr>
              <w:pStyle w:val="TAL"/>
              <w:rPr>
                <w:i/>
              </w:rPr>
            </w:pPr>
            <w:r w:rsidRPr="0078181E">
              <w:rPr>
                <w:i/>
              </w:rPr>
              <w:t>0..1</w:t>
            </w:r>
          </w:p>
        </w:tc>
        <w:tc>
          <w:tcPr>
            <w:tcW w:w="1276" w:type="dxa"/>
          </w:tcPr>
          <w:p w14:paraId="036E70D7" w14:textId="77777777" w:rsidR="00630020" w:rsidRPr="0078181E" w:rsidRDefault="00630020" w:rsidP="00630020">
            <w:pPr>
              <w:pStyle w:val="TAL"/>
            </w:pPr>
          </w:p>
        </w:tc>
        <w:tc>
          <w:tcPr>
            <w:tcW w:w="1984" w:type="dxa"/>
          </w:tcPr>
          <w:p w14:paraId="3EEB9849" w14:textId="77777777" w:rsidR="00630020" w:rsidRPr="0078181E" w:rsidRDefault="00630020" w:rsidP="00630020">
            <w:pPr>
              <w:pStyle w:val="TAL"/>
            </w:pPr>
          </w:p>
        </w:tc>
        <w:tc>
          <w:tcPr>
            <w:tcW w:w="1134" w:type="dxa"/>
          </w:tcPr>
          <w:p w14:paraId="6F3DFA7D" w14:textId="77777777" w:rsidR="00630020" w:rsidRPr="0078181E" w:rsidRDefault="00630020" w:rsidP="00630020">
            <w:pPr>
              <w:pStyle w:val="TAL"/>
              <w:jc w:val="center"/>
            </w:pPr>
            <w:r w:rsidRPr="0078181E">
              <w:t>–</w:t>
            </w:r>
          </w:p>
        </w:tc>
        <w:tc>
          <w:tcPr>
            <w:tcW w:w="1134" w:type="dxa"/>
          </w:tcPr>
          <w:p w14:paraId="37BF82AC" w14:textId="77777777" w:rsidR="00630020" w:rsidRPr="0078181E" w:rsidRDefault="00630020" w:rsidP="00630020">
            <w:pPr>
              <w:pStyle w:val="TAL"/>
              <w:jc w:val="center"/>
            </w:pPr>
          </w:p>
        </w:tc>
      </w:tr>
      <w:tr w:rsidR="00630020" w:rsidRPr="0078181E" w14:paraId="083CFABA" w14:textId="77777777">
        <w:tc>
          <w:tcPr>
            <w:tcW w:w="2410" w:type="dxa"/>
          </w:tcPr>
          <w:p w14:paraId="5BC521FA" w14:textId="77777777" w:rsidR="00630020" w:rsidRPr="0078181E" w:rsidRDefault="00630020" w:rsidP="00630020">
            <w:pPr>
              <w:pStyle w:val="TAL"/>
              <w:ind w:left="282"/>
            </w:pPr>
            <w:r w:rsidRPr="0078181E">
              <w:t>&gt;&gt;Doppler (1</w:t>
            </w:r>
            <w:r w:rsidRPr="0078181E">
              <w:rPr>
                <w:vertAlign w:val="superscript"/>
              </w:rPr>
              <w:t>st</w:t>
            </w:r>
            <w:r w:rsidRPr="0078181E">
              <w:t xml:space="preserve"> order term)</w:t>
            </w:r>
          </w:p>
        </w:tc>
        <w:tc>
          <w:tcPr>
            <w:tcW w:w="1134" w:type="dxa"/>
          </w:tcPr>
          <w:p w14:paraId="34B553F4" w14:textId="77777777" w:rsidR="00630020" w:rsidRPr="0078181E" w:rsidRDefault="00630020" w:rsidP="00630020">
            <w:pPr>
              <w:pStyle w:val="TAL"/>
            </w:pPr>
            <w:r w:rsidRPr="0078181E">
              <w:t>M</w:t>
            </w:r>
          </w:p>
        </w:tc>
        <w:tc>
          <w:tcPr>
            <w:tcW w:w="850" w:type="dxa"/>
          </w:tcPr>
          <w:p w14:paraId="2B629334" w14:textId="77777777" w:rsidR="00630020" w:rsidRPr="0078181E" w:rsidRDefault="00630020" w:rsidP="00630020">
            <w:pPr>
              <w:pStyle w:val="TAL"/>
            </w:pPr>
          </w:p>
        </w:tc>
        <w:tc>
          <w:tcPr>
            <w:tcW w:w="1276" w:type="dxa"/>
          </w:tcPr>
          <w:p w14:paraId="7FB60A61" w14:textId="77777777" w:rsidR="00630020" w:rsidRPr="0078181E" w:rsidRDefault="00630020" w:rsidP="00630020">
            <w:pPr>
              <w:pStyle w:val="TAL"/>
            </w:pPr>
            <w:r w:rsidRPr="0078181E">
              <w:t>INTEGER (-42..21)</w:t>
            </w:r>
          </w:p>
        </w:tc>
        <w:tc>
          <w:tcPr>
            <w:tcW w:w="1984" w:type="dxa"/>
          </w:tcPr>
          <w:p w14:paraId="05B918F0" w14:textId="77777777" w:rsidR="00630020" w:rsidRPr="0078181E" w:rsidRDefault="00630020" w:rsidP="00630020">
            <w:pPr>
              <w:pStyle w:val="TAL"/>
            </w:pPr>
            <w:r w:rsidRPr="0078181E">
              <w:t>Scaling factor 1/210 m/s</w:t>
            </w:r>
            <w:r w:rsidRPr="0078181E">
              <w:rPr>
                <w:vertAlign w:val="superscript"/>
              </w:rPr>
              <w:t>2</w:t>
            </w:r>
          </w:p>
        </w:tc>
        <w:tc>
          <w:tcPr>
            <w:tcW w:w="1134" w:type="dxa"/>
          </w:tcPr>
          <w:p w14:paraId="28FE5FAB" w14:textId="77777777" w:rsidR="00630020" w:rsidRPr="0078181E" w:rsidRDefault="00630020" w:rsidP="00630020">
            <w:pPr>
              <w:pStyle w:val="TAL"/>
              <w:jc w:val="center"/>
            </w:pPr>
            <w:r w:rsidRPr="0078181E">
              <w:t>–</w:t>
            </w:r>
          </w:p>
        </w:tc>
        <w:tc>
          <w:tcPr>
            <w:tcW w:w="1134" w:type="dxa"/>
          </w:tcPr>
          <w:p w14:paraId="41A8EA9A" w14:textId="77777777" w:rsidR="00630020" w:rsidRPr="0078181E" w:rsidRDefault="00630020" w:rsidP="00630020">
            <w:pPr>
              <w:pStyle w:val="TAL"/>
              <w:jc w:val="center"/>
            </w:pPr>
          </w:p>
        </w:tc>
      </w:tr>
      <w:tr w:rsidR="00630020" w:rsidRPr="0078181E" w14:paraId="5BD0CC62" w14:textId="77777777">
        <w:tc>
          <w:tcPr>
            <w:tcW w:w="2410" w:type="dxa"/>
          </w:tcPr>
          <w:p w14:paraId="266B70D0" w14:textId="77777777" w:rsidR="00630020" w:rsidRPr="0078181E" w:rsidRDefault="00630020" w:rsidP="00630020">
            <w:pPr>
              <w:pStyle w:val="TAL"/>
              <w:ind w:left="282"/>
            </w:pPr>
            <w:r w:rsidRPr="0078181E">
              <w:t>&gt;&gt;Doppler Uncertainty</w:t>
            </w:r>
          </w:p>
        </w:tc>
        <w:tc>
          <w:tcPr>
            <w:tcW w:w="1134" w:type="dxa"/>
          </w:tcPr>
          <w:p w14:paraId="02D39ABB" w14:textId="77777777" w:rsidR="00630020" w:rsidRPr="0078181E" w:rsidRDefault="00630020" w:rsidP="00630020">
            <w:pPr>
              <w:pStyle w:val="TAL"/>
            </w:pPr>
            <w:r w:rsidRPr="0078181E">
              <w:t>M</w:t>
            </w:r>
          </w:p>
        </w:tc>
        <w:tc>
          <w:tcPr>
            <w:tcW w:w="850" w:type="dxa"/>
          </w:tcPr>
          <w:p w14:paraId="0AE3B022" w14:textId="77777777" w:rsidR="00630020" w:rsidRPr="0078181E" w:rsidRDefault="00630020" w:rsidP="00630020">
            <w:pPr>
              <w:pStyle w:val="TAL"/>
            </w:pPr>
          </w:p>
        </w:tc>
        <w:tc>
          <w:tcPr>
            <w:tcW w:w="1276" w:type="dxa"/>
          </w:tcPr>
          <w:p w14:paraId="5BE8C4AB" w14:textId="77777777" w:rsidR="00630020" w:rsidRPr="0078181E" w:rsidRDefault="00630020" w:rsidP="00630020">
            <w:pPr>
              <w:pStyle w:val="TAL"/>
            </w:pPr>
            <w:r w:rsidRPr="0078181E">
              <w:t>ENUMERATED (40,20,10,5,2.5)</w:t>
            </w:r>
          </w:p>
        </w:tc>
        <w:tc>
          <w:tcPr>
            <w:tcW w:w="1984" w:type="dxa"/>
          </w:tcPr>
          <w:p w14:paraId="0BCDCD6D" w14:textId="77777777" w:rsidR="00630020" w:rsidRPr="0078181E" w:rsidRDefault="00630020" w:rsidP="00630020">
            <w:pPr>
              <w:pStyle w:val="TAL"/>
            </w:pPr>
            <w:r w:rsidRPr="0078181E">
              <w:t>m/s.</w:t>
            </w:r>
          </w:p>
          <w:p w14:paraId="714E75B5" w14:textId="77777777" w:rsidR="00630020" w:rsidRPr="0078181E" w:rsidRDefault="00630020" w:rsidP="00630020">
            <w:pPr>
              <w:pStyle w:val="TAL"/>
            </w:pPr>
            <w:r w:rsidRPr="0078181E">
              <w:t>The Doppler experienced by a stationary UE is in the range “Doppler – Doppler Uncertainty” to “Doppler + Doppler Uncertainty”.</w:t>
            </w:r>
          </w:p>
        </w:tc>
        <w:tc>
          <w:tcPr>
            <w:tcW w:w="1134" w:type="dxa"/>
          </w:tcPr>
          <w:p w14:paraId="6A0699E9" w14:textId="77777777" w:rsidR="00630020" w:rsidRPr="0078181E" w:rsidRDefault="00630020" w:rsidP="00630020">
            <w:pPr>
              <w:pStyle w:val="TAL"/>
              <w:jc w:val="center"/>
            </w:pPr>
            <w:r w:rsidRPr="0078181E">
              <w:t>–</w:t>
            </w:r>
          </w:p>
        </w:tc>
        <w:tc>
          <w:tcPr>
            <w:tcW w:w="1134" w:type="dxa"/>
          </w:tcPr>
          <w:p w14:paraId="1A4B74E9" w14:textId="77777777" w:rsidR="00630020" w:rsidRPr="0078181E" w:rsidRDefault="00630020" w:rsidP="00630020">
            <w:pPr>
              <w:pStyle w:val="TAL"/>
              <w:jc w:val="center"/>
            </w:pPr>
          </w:p>
        </w:tc>
      </w:tr>
      <w:tr w:rsidR="00630020" w:rsidRPr="0078181E" w14:paraId="6D03554C" w14:textId="77777777">
        <w:tc>
          <w:tcPr>
            <w:tcW w:w="2410" w:type="dxa"/>
          </w:tcPr>
          <w:p w14:paraId="743DBF37" w14:textId="77777777" w:rsidR="00630020" w:rsidRPr="0078181E" w:rsidRDefault="00630020" w:rsidP="00630020">
            <w:pPr>
              <w:pStyle w:val="TAL"/>
              <w:ind w:left="142"/>
            </w:pPr>
            <w:r w:rsidRPr="0078181E">
              <w:t xml:space="preserve">&gt;Code Phase </w:t>
            </w:r>
          </w:p>
        </w:tc>
        <w:tc>
          <w:tcPr>
            <w:tcW w:w="1134" w:type="dxa"/>
          </w:tcPr>
          <w:p w14:paraId="7FDD853B" w14:textId="77777777" w:rsidR="00630020" w:rsidRPr="0078181E" w:rsidRDefault="00630020" w:rsidP="00630020">
            <w:pPr>
              <w:pStyle w:val="TAL"/>
            </w:pPr>
            <w:r w:rsidRPr="0078181E">
              <w:t>M</w:t>
            </w:r>
          </w:p>
        </w:tc>
        <w:tc>
          <w:tcPr>
            <w:tcW w:w="850" w:type="dxa"/>
          </w:tcPr>
          <w:p w14:paraId="704D2A22" w14:textId="77777777" w:rsidR="00630020" w:rsidRPr="0078181E" w:rsidRDefault="00630020" w:rsidP="00630020">
            <w:pPr>
              <w:pStyle w:val="TAL"/>
            </w:pPr>
          </w:p>
        </w:tc>
        <w:tc>
          <w:tcPr>
            <w:tcW w:w="1276" w:type="dxa"/>
          </w:tcPr>
          <w:p w14:paraId="5B564460" w14:textId="77777777" w:rsidR="00630020" w:rsidRPr="0078181E" w:rsidRDefault="00630020" w:rsidP="00630020">
            <w:pPr>
              <w:pStyle w:val="TAL"/>
            </w:pPr>
            <w:r w:rsidRPr="0078181E">
              <w:t>INTEGER(0..1023)</w:t>
            </w:r>
          </w:p>
        </w:tc>
        <w:tc>
          <w:tcPr>
            <w:tcW w:w="1984" w:type="dxa"/>
          </w:tcPr>
          <w:p w14:paraId="1789F19E" w14:textId="77777777" w:rsidR="00630020" w:rsidRPr="0078181E" w:rsidRDefault="00630020" w:rsidP="00630020">
            <w:pPr>
              <w:pStyle w:val="TAL"/>
            </w:pPr>
            <w:r w:rsidRPr="0078181E">
              <w:t>ms, scaling factor 2</w:t>
            </w:r>
            <w:r w:rsidRPr="0078181E">
              <w:rPr>
                <w:vertAlign w:val="superscript"/>
              </w:rPr>
              <w:t>-10</w:t>
            </w:r>
          </w:p>
          <w:p w14:paraId="2206EC9A" w14:textId="77777777" w:rsidR="00630020" w:rsidRPr="0078181E" w:rsidRDefault="00630020" w:rsidP="00630020">
            <w:pPr>
              <w:pStyle w:val="TAL"/>
            </w:pPr>
            <w:r w:rsidRPr="0078181E">
              <w:rPr>
                <w:i/>
              </w:rPr>
              <w:t>Nominal</w:t>
            </w:r>
            <w:r w:rsidRPr="0078181E">
              <w:t xml:space="preserve"> chipping rate of the GNSS signal shall be used in conversion.</w:t>
            </w:r>
          </w:p>
          <w:p w14:paraId="7EAF9E3E" w14:textId="77777777" w:rsidR="00630020" w:rsidRPr="0078181E" w:rsidRDefault="00630020" w:rsidP="00630020">
            <w:pPr>
              <w:pStyle w:val="TAL"/>
            </w:pPr>
            <w:r w:rsidRPr="0078181E">
              <w:t>Increasing binary values of the field signify increasing predicted pseudoranges.</w:t>
            </w:r>
          </w:p>
        </w:tc>
        <w:tc>
          <w:tcPr>
            <w:tcW w:w="1134" w:type="dxa"/>
          </w:tcPr>
          <w:p w14:paraId="3256A99C" w14:textId="77777777" w:rsidR="00630020" w:rsidRPr="0078181E" w:rsidRDefault="00630020" w:rsidP="00630020">
            <w:pPr>
              <w:pStyle w:val="TAL"/>
              <w:jc w:val="center"/>
            </w:pPr>
            <w:r w:rsidRPr="0078181E">
              <w:t>–</w:t>
            </w:r>
          </w:p>
        </w:tc>
        <w:tc>
          <w:tcPr>
            <w:tcW w:w="1134" w:type="dxa"/>
          </w:tcPr>
          <w:p w14:paraId="41B58D87" w14:textId="77777777" w:rsidR="00630020" w:rsidRPr="0078181E" w:rsidRDefault="00630020" w:rsidP="00630020">
            <w:pPr>
              <w:pStyle w:val="TAL"/>
              <w:jc w:val="center"/>
            </w:pPr>
          </w:p>
        </w:tc>
      </w:tr>
      <w:tr w:rsidR="00630020" w:rsidRPr="0078181E" w14:paraId="1C3F4C05" w14:textId="77777777">
        <w:tc>
          <w:tcPr>
            <w:tcW w:w="2410" w:type="dxa"/>
          </w:tcPr>
          <w:p w14:paraId="33EC3BF9" w14:textId="77777777" w:rsidR="00630020" w:rsidRPr="0078181E" w:rsidRDefault="00630020" w:rsidP="00630020">
            <w:pPr>
              <w:pStyle w:val="TAL"/>
              <w:ind w:left="142"/>
            </w:pPr>
            <w:r w:rsidRPr="0078181E">
              <w:t xml:space="preserve">&gt;Integer Code Phase </w:t>
            </w:r>
          </w:p>
        </w:tc>
        <w:tc>
          <w:tcPr>
            <w:tcW w:w="1134" w:type="dxa"/>
          </w:tcPr>
          <w:p w14:paraId="08C58093" w14:textId="77777777" w:rsidR="00630020" w:rsidRPr="0078181E" w:rsidRDefault="00630020" w:rsidP="00630020">
            <w:pPr>
              <w:pStyle w:val="TAL"/>
            </w:pPr>
            <w:r w:rsidRPr="0078181E">
              <w:t>M</w:t>
            </w:r>
          </w:p>
        </w:tc>
        <w:tc>
          <w:tcPr>
            <w:tcW w:w="850" w:type="dxa"/>
          </w:tcPr>
          <w:p w14:paraId="1BE234F6" w14:textId="77777777" w:rsidR="00630020" w:rsidRPr="0078181E" w:rsidRDefault="00630020" w:rsidP="00630020">
            <w:pPr>
              <w:pStyle w:val="TAL"/>
            </w:pPr>
          </w:p>
        </w:tc>
        <w:tc>
          <w:tcPr>
            <w:tcW w:w="1276" w:type="dxa"/>
          </w:tcPr>
          <w:p w14:paraId="501685A0" w14:textId="77777777" w:rsidR="00630020" w:rsidRPr="0078181E" w:rsidRDefault="00630020" w:rsidP="00630020">
            <w:pPr>
              <w:pStyle w:val="TAL"/>
            </w:pPr>
            <w:r w:rsidRPr="0078181E">
              <w:t>INTEGER(0..127)</w:t>
            </w:r>
          </w:p>
        </w:tc>
        <w:tc>
          <w:tcPr>
            <w:tcW w:w="1984" w:type="dxa"/>
          </w:tcPr>
          <w:p w14:paraId="0B11372D" w14:textId="77777777" w:rsidR="00630020" w:rsidRPr="0078181E" w:rsidRDefault="00630020" w:rsidP="00630020">
            <w:pPr>
              <w:pStyle w:val="TAL"/>
            </w:pPr>
            <w:r w:rsidRPr="0078181E">
              <w:t>ms.</w:t>
            </w:r>
          </w:p>
          <w:p w14:paraId="2E7E69FA" w14:textId="77777777" w:rsidR="00630020" w:rsidRPr="0078181E" w:rsidRDefault="00630020" w:rsidP="00630020">
            <w:pPr>
              <w:pStyle w:val="TAL"/>
            </w:pPr>
            <w:r w:rsidRPr="0078181E">
              <w:t>Integer code phase (expressed modulo 128 ms) currently being transmitted at the GANSS Reference Time, as seen by a receiver at the Reference Location</w:t>
            </w:r>
          </w:p>
        </w:tc>
        <w:tc>
          <w:tcPr>
            <w:tcW w:w="1134" w:type="dxa"/>
          </w:tcPr>
          <w:p w14:paraId="42B4713D" w14:textId="77777777" w:rsidR="00630020" w:rsidRPr="0078181E" w:rsidRDefault="00630020" w:rsidP="00630020">
            <w:pPr>
              <w:pStyle w:val="TAL"/>
              <w:jc w:val="center"/>
            </w:pPr>
            <w:r w:rsidRPr="0078181E">
              <w:t>–</w:t>
            </w:r>
          </w:p>
        </w:tc>
        <w:tc>
          <w:tcPr>
            <w:tcW w:w="1134" w:type="dxa"/>
          </w:tcPr>
          <w:p w14:paraId="1F690DB3" w14:textId="77777777" w:rsidR="00630020" w:rsidRPr="0078181E" w:rsidRDefault="00630020" w:rsidP="00630020">
            <w:pPr>
              <w:pStyle w:val="TAL"/>
              <w:jc w:val="center"/>
            </w:pPr>
          </w:p>
        </w:tc>
      </w:tr>
      <w:tr w:rsidR="00630020" w:rsidRPr="0078181E" w14:paraId="7F62520E" w14:textId="77777777">
        <w:tc>
          <w:tcPr>
            <w:tcW w:w="2410" w:type="dxa"/>
          </w:tcPr>
          <w:p w14:paraId="435413F0" w14:textId="77777777" w:rsidR="00630020" w:rsidRPr="0078181E" w:rsidRDefault="00630020" w:rsidP="00630020">
            <w:pPr>
              <w:pStyle w:val="TAL"/>
              <w:ind w:left="142"/>
            </w:pPr>
            <w:r w:rsidRPr="0078181E">
              <w:t>&gt;Code Phase Search Window</w:t>
            </w:r>
          </w:p>
        </w:tc>
        <w:tc>
          <w:tcPr>
            <w:tcW w:w="1134" w:type="dxa"/>
          </w:tcPr>
          <w:p w14:paraId="0B8DB9E7" w14:textId="77777777" w:rsidR="00630020" w:rsidRPr="0078181E" w:rsidRDefault="00630020" w:rsidP="00630020">
            <w:pPr>
              <w:pStyle w:val="TAL"/>
            </w:pPr>
            <w:r w:rsidRPr="0078181E">
              <w:t>M</w:t>
            </w:r>
          </w:p>
        </w:tc>
        <w:tc>
          <w:tcPr>
            <w:tcW w:w="850" w:type="dxa"/>
          </w:tcPr>
          <w:p w14:paraId="572192FB" w14:textId="77777777" w:rsidR="00630020" w:rsidRPr="0078181E" w:rsidRDefault="00630020" w:rsidP="00630020">
            <w:pPr>
              <w:pStyle w:val="TAL"/>
            </w:pPr>
          </w:p>
        </w:tc>
        <w:tc>
          <w:tcPr>
            <w:tcW w:w="1276" w:type="dxa"/>
          </w:tcPr>
          <w:p w14:paraId="3E108CA3" w14:textId="77777777" w:rsidR="00630020" w:rsidRPr="0078181E" w:rsidRDefault="00630020" w:rsidP="00630020">
            <w:pPr>
              <w:pStyle w:val="TAL"/>
            </w:pPr>
            <w:r w:rsidRPr="0078181E">
              <w:t>INTEGER(0..31)</w:t>
            </w:r>
          </w:p>
        </w:tc>
        <w:tc>
          <w:tcPr>
            <w:tcW w:w="1984" w:type="dxa"/>
          </w:tcPr>
          <w:p w14:paraId="1BF020CF" w14:textId="77777777" w:rsidR="00630020" w:rsidRPr="0078181E" w:rsidRDefault="00630020" w:rsidP="00630020">
            <w:pPr>
              <w:pStyle w:val="TAL"/>
            </w:pPr>
            <w:r w:rsidRPr="0078181E">
              <w:t>Expected code-phase is in the range “Code Phase – Code Phase Search Window” to “Code Phase + Code Phase Search Window”.</w:t>
            </w:r>
          </w:p>
          <w:p w14:paraId="662765A3" w14:textId="77777777" w:rsidR="00630020" w:rsidRPr="0078181E" w:rsidRDefault="00630020" w:rsidP="00630020">
            <w:pPr>
              <w:pStyle w:val="TAL"/>
            </w:pPr>
            <w:r w:rsidRPr="0078181E">
              <w:t>Coded as defined in TS 25.331 [4].</w:t>
            </w:r>
          </w:p>
        </w:tc>
        <w:tc>
          <w:tcPr>
            <w:tcW w:w="1134" w:type="dxa"/>
          </w:tcPr>
          <w:p w14:paraId="10730026" w14:textId="77777777" w:rsidR="00630020" w:rsidRPr="0078181E" w:rsidRDefault="00630020" w:rsidP="00630020">
            <w:pPr>
              <w:pStyle w:val="TAL"/>
              <w:jc w:val="center"/>
            </w:pPr>
            <w:r w:rsidRPr="0078181E">
              <w:t>–</w:t>
            </w:r>
          </w:p>
        </w:tc>
        <w:tc>
          <w:tcPr>
            <w:tcW w:w="1134" w:type="dxa"/>
          </w:tcPr>
          <w:p w14:paraId="26D974CB" w14:textId="77777777" w:rsidR="00630020" w:rsidRPr="0078181E" w:rsidRDefault="00630020" w:rsidP="00630020">
            <w:pPr>
              <w:pStyle w:val="TAL"/>
              <w:jc w:val="center"/>
            </w:pPr>
          </w:p>
        </w:tc>
      </w:tr>
      <w:tr w:rsidR="00630020" w:rsidRPr="0078181E" w14:paraId="6040F984" w14:textId="77777777">
        <w:tc>
          <w:tcPr>
            <w:tcW w:w="2410" w:type="dxa"/>
          </w:tcPr>
          <w:p w14:paraId="79F2D9C5" w14:textId="77777777" w:rsidR="00630020" w:rsidRPr="0078181E" w:rsidRDefault="00630020" w:rsidP="00630020">
            <w:pPr>
              <w:pStyle w:val="TAL"/>
              <w:ind w:left="142"/>
            </w:pPr>
            <w:r w:rsidRPr="0078181E">
              <w:t>&gt;</w:t>
            </w:r>
            <w:r w:rsidRPr="0078181E">
              <w:rPr>
                <w:b/>
              </w:rPr>
              <w:t>Azimuth and Elevation</w:t>
            </w:r>
          </w:p>
        </w:tc>
        <w:tc>
          <w:tcPr>
            <w:tcW w:w="1134" w:type="dxa"/>
          </w:tcPr>
          <w:p w14:paraId="74994FFA" w14:textId="77777777" w:rsidR="00630020" w:rsidRPr="0078181E" w:rsidRDefault="00630020" w:rsidP="00630020">
            <w:pPr>
              <w:pStyle w:val="TAL"/>
            </w:pPr>
          </w:p>
        </w:tc>
        <w:tc>
          <w:tcPr>
            <w:tcW w:w="850" w:type="dxa"/>
          </w:tcPr>
          <w:p w14:paraId="389E1BF0" w14:textId="77777777" w:rsidR="00630020" w:rsidRPr="0078181E" w:rsidRDefault="00630020" w:rsidP="00630020">
            <w:pPr>
              <w:pStyle w:val="TAL"/>
              <w:rPr>
                <w:i/>
              </w:rPr>
            </w:pPr>
            <w:r w:rsidRPr="0078181E">
              <w:rPr>
                <w:i/>
              </w:rPr>
              <w:t>0..1</w:t>
            </w:r>
          </w:p>
        </w:tc>
        <w:tc>
          <w:tcPr>
            <w:tcW w:w="1276" w:type="dxa"/>
          </w:tcPr>
          <w:p w14:paraId="24A2923E" w14:textId="77777777" w:rsidR="00630020" w:rsidRPr="0078181E" w:rsidRDefault="00630020" w:rsidP="00630020">
            <w:pPr>
              <w:pStyle w:val="TAL"/>
            </w:pPr>
          </w:p>
        </w:tc>
        <w:tc>
          <w:tcPr>
            <w:tcW w:w="1984" w:type="dxa"/>
          </w:tcPr>
          <w:p w14:paraId="0BD11604" w14:textId="77777777" w:rsidR="00630020" w:rsidRPr="0078181E" w:rsidRDefault="00630020" w:rsidP="00630020">
            <w:pPr>
              <w:pStyle w:val="TAL"/>
            </w:pPr>
          </w:p>
        </w:tc>
        <w:tc>
          <w:tcPr>
            <w:tcW w:w="1134" w:type="dxa"/>
          </w:tcPr>
          <w:p w14:paraId="6F46417C" w14:textId="77777777" w:rsidR="00630020" w:rsidRPr="0078181E" w:rsidRDefault="00630020" w:rsidP="00630020">
            <w:pPr>
              <w:pStyle w:val="TAL"/>
              <w:jc w:val="center"/>
            </w:pPr>
            <w:r w:rsidRPr="0078181E">
              <w:t>–</w:t>
            </w:r>
          </w:p>
        </w:tc>
        <w:tc>
          <w:tcPr>
            <w:tcW w:w="1134" w:type="dxa"/>
          </w:tcPr>
          <w:p w14:paraId="754B2E6D" w14:textId="77777777" w:rsidR="00630020" w:rsidRPr="0078181E" w:rsidRDefault="00630020" w:rsidP="00630020">
            <w:pPr>
              <w:pStyle w:val="TAL"/>
              <w:jc w:val="center"/>
            </w:pPr>
          </w:p>
        </w:tc>
      </w:tr>
      <w:tr w:rsidR="00630020" w:rsidRPr="0078181E" w14:paraId="384FD192" w14:textId="77777777">
        <w:tc>
          <w:tcPr>
            <w:tcW w:w="2410" w:type="dxa"/>
          </w:tcPr>
          <w:p w14:paraId="37B128C7" w14:textId="77777777" w:rsidR="00630020" w:rsidRPr="0078181E" w:rsidRDefault="00630020" w:rsidP="00630020">
            <w:pPr>
              <w:pStyle w:val="TAL"/>
              <w:ind w:left="282"/>
            </w:pPr>
            <w:r w:rsidRPr="0078181E">
              <w:t>&gt;&gt;Azimuth</w:t>
            </w:r>
          </w:p>
        </w:tc>
        <w:tc>
          <w:tcPr>
            <w:tcW w:w="1134" w:type="dxa"/>
          </w:tcPr>
          <w:p w14:paraId="22761C62" w14:textId="77777777" w:rsidR="00630020" w:rsidRPr="0078181E" w:rsidRDefault="00630020" w:rsidP="00630020">
            <w:pPr>
              <w:pStyle w:val="TAL"/>
            </w:pPr>
            <w:r w:rsidRPr="0078181E">
              <w:t>M</w:t>
            </w:r>
          </w:p>
        </w:tc>
        <w:tc>
          <w:tcPr>
            <w:tcW w:w="850" w:type="dxa"/>
          </w:tcPr>
          <w:p w14:paraId="282B9705" w14:textId="77777777" w:rsidR="00630020" w:rsidRPr="0078181E" w:rsidRDefault="00630020" w:rsidP="00630020">
            <w:pPr>
              <w:pStyle w:val="TAL"/>
            </w:pPr>
          </w:p>
        </w:tc>
        <w:tc>
          <w:tcPr>
            <w:tcW w:w="1276" w:type="dxa"/>
          </w:tcPr>
          <w:p w14:paraId="2B4D763B" w14:textId="77777777" w:rsidR="00630020" w:rsidRPr="0078181E" w:rsidRDefault="00630020" w:rsidP="00630020">
            <w:pPr>
              <w:pStyle w:val="TAL"/>
            </w:pPr>
            <w:r w:rsidRPr="0078181E">
              <w:t>INTEGER(0..31)</w:t>
            </w:r>
          </w:p>
        </w:tc>
        <w:tc>
          <w:tcPr>
            <w:tcW w:w="1984" w:type="dxa"/>
          </w:tcPr>
          <w:p w14:paraId="55BD7FFC" w14:textId="77777777" w:rsidR="00630020" w:rsidRPr="0078181E" w:rsidRDefault="00630020" w:rsidP="00630020">
            <w:pPr>
              <w:pStyle w:val="TAL"/>
            </w:pPr>
            <w:r w:rsidRPr="0078181E">
              <w:t>Scaling factor 11.25 Degrees.</w:t>
            </w:r>
          </w:p>
          <w:p w14:paraId="61E3DC7B" w14:textId="77777777" w:rsidR="00630020" w:rsidRPr="0078181E" w:rsidRDefault="00630020" w:rsidP="00630020">
            <w:pPr>
              <w:pStyle w:val="TAL"/>
            </w:pPr>
          </w:p>
        </w:tc>
        <w:tc>
          <w:tcPr>
            <w:tcW w:w="1134" w:type="dxa"/>
          </w:tcPr>
          <w:p w14:paraId="7D8E5723" w14:textId="77777777" w:rsidR="00630020" w:rsidRPr="0078181E" w:rsidRDefault="00630020" w:rsidP="00630020">
            <w:pPr>
              <w:pStyle w:val="TAL"/>
              <w:jc w:val="center"/>
            </w:pPr>
            <w:r w:rsidRPr="0078181E">
              <w:t>–</w:t>
            </w:r>
          </w:p>
        </w:tc>
        <w:tc>
          <w:tcPr>
            <w:tcW w:w="1134" w:type="dxa"/>
          </w:tcPr>
          <w:p w14:paraId="58B1CE9A" w14:textId="77777777" w:rsidR="00630020" w:rsidRPr="0078181E" w:rsidRDefault="00630020" w:rsidP="00630020">
            <w:pPr>
              <w:pStyle w:val="TAL"/>
              <w:jc w:val="center"/>
            </w:pPr>
          </w:p>
        </w:tc>
      </w:tr>
      <w:tr w:rsidR="00630020" w:rsidRPr="0078181E" w14:paraId="50AE3D4C" w14:textId="77777777">
        <w:tc>
          <w:tcPr>
            <w:tcW w:w="2410" w:type="dxa"/>
          </w:tcPr>
          <w:p w14:paraId="6927AFE5" w14:textId="77777777" w:rsidR="00630020" w:rsidRPr="0078181E" w:rsidRDefault="00630020" w:rsidP="00630020">
            <w:pPr>
              <w:pStyle w:val="TAL"/>
              <w:ind w:left="282"/>
            </w:pPr>
            <w:r w:rsidRPr="0078181E">
              <w:lastRenderedPageBreak/>
              <w:t>&gt;&gt;Elevation</w:t>
            </w:r>
          </w:p>
        </w:tc>
        <w:tc>
          <w:tcPr>
            <w:tcW w:w="1134" w:type="dxa"/>
          </w:tcPr>
          <w:p w14:paraId="3293C693" w14:textId="77777777" w:rsidR="00630020" w:rsidRPr="0078181E" w:rsidRDefault="00630020" w:rsidP="00630020">
            <w:pPr>
              <w:pStyle w:val="TAL"/>
            </w:pPr>
            <w:r w:rsidRPr="0078181E">
              <w:t>M</w:t>
            </w:r>
          </w:p>
        </w:tc>
        <w:tc>
          <w:tcPr>
            <w:tcW w:w="850" w:type="dxa"/>
          </w:tcPr>
          <w:p w14:paraId="6A35BBD5" w14:textId="77777777" w:rsidR="00630020" w:rsidRPr="0078181E" w:rsidRDefault="00630020" w:rsidP="00630020">
            <w:pPr>
              <w:pStyle w:val="TAL"/>
            </w:pPr>
          </w:p>
        </w:tc>
        <w:tc>
          <w:tcPr>
            <w:tcW w:w="1276" w:type="dxa"/>
          </w:tcPr>
          <w:p w14:paraId="2A73D0B1" w14:textId="77777777" w:rsidR="00630020" w:rsidRPr="0078181E" w:rsidRDefault="00630020" w:rsidP="00630020">
            <w:pPr>
              <w:pStyle w:val="TAL"/>
            </w:pPr>
            <w:r w:rsidRPr="0078181E">
              <w:t>INTEGER(0..7)</w:t>
            </w:r>
          </w:p>
        </w:tc>
        <w:tc>
          <w:tcPr>
            <w:tcW w:w="1984" w:type="dxa"/>
          </w:tcPr>
          <w:p w14:paraId="3819E8DF" w14:textId="77777777" w:rsidR="00630020" w:rsidRPr="0078181E" w:rsidRDefault="00630020" w:rsidP="00630020">
            <w:pPr>
              <w:pStyle w:val="TAL"/>
            </w:pPr>
            <w:r w:rsidRPr="0078181E">
              <w:t>Scaling factor 11.25 Degrees.</w:t>
            </w:r>
          </w:p>
          <w:p w14:paraId="5507934B" w14:textId="77777777" w:rsidR="00630020" w:rsidRPr="0078181E" w:rsidRDefault="00630020" w:rsidP="00630020">
            <w:pPr>
              <w:pStyle w:val="TAL"/>
            </w:pPr>
          </w:p>
        </w:tc>
        <w:tc>
          <w:tcPr>
            <w:tcW w:w="1134" w:type="dxa"/>
          </w:tcPr>
          <w:p w14:paraId="1EAA8DBF" w14:textId="77777777" w:rsidR="00630020" w:rsidRPr="0078181E" w:rsidRDefault="00630020" w:rsidP="00630020">
            <w:pPr>
              <w:pStyle w:val="TAL"/>
              <w:jc w:val="center"/>
            </w:pPr>
            <w:r w:rsidRPr="0078181E">
              <w:t>–</w:t>
            </w:r>
          </w:p>
        </w:tc>
        <w:tc>
          <w:tcPr>
            <w:tcW w:w="1134" w:type="dxa"/>
          </w:tcPr>
          <w:p w14:paraId="100CA8A3" w14:textId="77777777" w:rsidR="00630020" w:rsidRPr="0078181E" w:rsidRDefault="00630020" w:rsidP="00630020">
            <w:pPr>
              <w:pStyle w:val="TAL"/>
              <w:jc w:val="center"/>
            </w:pPr>
          </w:p>
        </w:tc>
      </w:tr>
      <w:tr w:rsidR="00630020" w:rsidRPr="0078181E" w14:paraId="5E3B8E38" w14:textId="77777777">
        <w:tc>
          <w:tcPr>
            <w:tcW w:w="2410" w:type="dxa"/>
          </w:tcPr>
          <w:p w14:paraId="47725C68" w14:textId="77777777" w:rsidR="00630020" w:rsidRPr="0078181E" w:rsidRDefault="00630020" w:rsidP="00630020">
            <w:pPr>
              <w:pStyle w:val="TAL"/>
              <w:ind w:left="282"/>
              <w:rPr>
                <w:b/>
                <w:bCs/>
              </w:rPr>
            </w:pPr>
            <w:r w:rsidRPr="0078181E">
              <w:rPr>
                <w:b/>
                <w:bCs/>
              </w:rPr>
              <w:t>&gt;&gt;Azimuth and Elevation LSB</w:t>
            </w:r>
          </w:p>
        </w:tc>
        <w:tc>
          <w:tcPr>
            <w:tcW w:w="1134" w:type="dxa"/>
          </w:tcPr>
          <w:p w14:paraId="094FECC8" w14:textId="77777777" w:rsidR="00630020" w:rsidRPr="0078181E" w:rsidRDefault="00630020" w:rsidP="00630020">
            <w:pPr>
              <w:pStyle w:val="TAL"/>
            </w:pPr>
          </w:p>
        </w:tc>
        <w:tc>
          <w:tcPr>
            <w:tcW w:w="850" w:type="dxa"/>
          </w:tcPr>
          <w:p w14:paraId="5A3B76D1" w14:textId="77777777" w:rsidR="00630020" w:rsidRPr="0078181E" w:rsidRDefault="00630020" w:rsidP="00630020">
            <w:pPr>
              <w:pStyle w:val="TAL"/>
              <w:rPr>
                <w:i/>
              </w:rPr>
            </w:pPr>
            <w:r w:rsidRPr="0078181E">
              <w:rPr>
                <w:i/>
              </w:rPr>
              <w:t>0..1</w:t>
            </w:r>
          </w:p>
        </w:tc>
        <w:tc>
          <w:tcPr>
            <w:tcW w:w="1276" w:type="dxa"/>
          </w:tcPr>
          <w:p w14:paraId="364A18AD" w14:textId="77777777" w:rsidR="00630020" w:rsidRPr="0078181E" w:rsidRDefault="00630020" w:rsidP="00630020">
            <w:pPr>
              <w:pStyle w:val="TAL"/>
            </w:pPr>
          </w:p>
        </w:tc>
        <w:tc>
          <w:tcPr>
            <w:tcW w:w="1984" w:type="dxa"/>
          </w:tcPr>
          <w:p w14:paraId="53A17C23" w14:textId="77777777" w:rsidR="00630020" w:rsidRPr="0078181E" w:rsidRDefault="00630020" w:rsidP="00630020">
            <w:pPr>
              <w:pStyle w:val="TAL"/>
            </w:pPr>
          </w:p>
        </w:tc>
        <w:tc>
          <w:tcPr>
            <w:tcW w:w="1134" w:type="dxa"/>
          </w:tcPr>
          <w:p w14:paraId="75243C01" w14:textId="77777777" w:rsidR="00630020" w:rsidRPr="0078181E" w:rsidRDefault="00630020" w:rsidP="00630020">
            <w:pPr>
              <w:pStyle w:val="TAL"/>
              <w:jc w:val="center"/>
            </w:pPr>
            <w:r w:rsidRPr="0078181E">
              <w:t>YES</w:t>
            </w:r>
          </w:p>
        </w:tc>
        <w:tc>
          <w:tcPr>
            <w:tcW w:w="1134" w:type="dxa"/>
          </w:tcPr>
          <w:p w14:paraId="0A1EE4C8" w14:textId="77777777" w:rsidR="00630020" w:rsidRPr="0078181E" w:rsidRDefault="00630020" w:rsidP="00630020">
            <w:pPr>
              <w:pStyle w:val="TAL"/>
              <w:jc w:val="center"/>
            </w:pPr>
            <w:r w:rsidRPr="0078181E">
              <w:t>ignore</w:t>
            </w:r>
          </w:p>
        </w:tc>
      </w:tr>
      <w:tr w:rsidR="00630020" w:rsidRPr="0078181E" w14:paraId="41150689" w14:textId="77777777">
        <w:tc>
          <w:tcPr>
            <w:tcW w:w="2410" w:type="dxa"/>
          </w:tcPr>
          <w:p w14:paraId="2DCBD1B6" w14:textId="77777777" w:rsidR="00630020" w:rsidRPr="0078181E" w:rsidRDefault="00630020" w:rsidP="00630020">
            <w:pPr>
              <w:pStyle w:val="TAL"/>
              <w:ind w:left="424"/>
            </w:pPr>
            <w:r w:rsidRPr="0078181E">
              <w:t>&gt;&gt;&gt;Azimuth LSB</w:t>
            </w:r>
          </w:p>
        </w:tc>
        <w:tc>
          <w:tcPr>
            <w:tcW w:w="1134" w:type="dxa"/>
          </w:tcPr>
          <w:p w14:paraId="7F390503" w14:textId="77777777" w:rsidR="00630020" w:rsidRPr="0078181E" w:rsidRDefault="00630020" w:rsidP="00630020">
            <w:pPr>
              <w:pStyle w:val="TAL"/>
            </w:pPr>
            <w:r w:rsidRPr="0078181E">
              <w:t>M</w:t>
            </w:r>
          </w:p>
        </w:tc>
        <w:tc>
          <w:tcPr>
            <w:tcW w:w="850" w:type="dxa"/>
          </w:tcPr>
          <w:p w14:paraId="49823262" w14:textId="77777777" w:rsidR="00630020" w:rsidRPr="0078181E" w:rsidRDefault="00630020" w:rsidP="00630020">
            <w:pPr>
              <w:pStyle w:val="TAL"/>
            </w:pPr>
          </w:p>
        </w:tc>
        <w:tc>
          <w:tcPr>
            <w:tcW w:w="1276" w:type="dxa"/>
          </w:tcPr>
          <w:p w14:paraId="22D3C1D4" w14:textId="77777777" w:rsidR="00630020" w:rsidRPr="0078181E" w:rsidRDefault="00630020" w:rsidP="00630020">
            <w:pPr>
              <w:pStyle w:val="TAL"/>
            </w:pPr>
            <w:r w:rsidRPr="0078181E">
              <w:t>INTEGER(0..15)</w:t>
            </w:r>
          </w:p>
        </w:tc>
        <w:tc>
          <w:tcPr>
            <w:tcW w:w="1984" w:type="dxa"/>
          </w:tcPr>
          <w:p w14:paraId="30BFAEE5" w14:textId="77777777" w:rsidR="00630020" w:rsidRPr="0078181E" w:rsidRDefault="00630020" w:rsidP="00630020">
            <w:pPr>
              <w:pStyle w:val="TAL"/>
            </w:pPr>
            <w:r w:rsidRPr="0078181E">
              <w:t>The full satellite azimuth is constructed as</w:t>
            </w:r>
          </w:p>
          <w:p w14:paraId="44A5489B" w14:textId="77777777" w:rsidR="00630020" w:rsidRPr="0078181E" w:rsidRDefault="00630020" w:rsidP="00630020">
            <w:pPr>
              <w:pStyle w:val="TAL"/>
            </w:pPr>
            <w:r w:rsidRPr="0078181E">
              <w:t xml:space="preserve">“Azimuth” </w:t>
            </w:r>
            <w:r w:rsidRPr="0078181E">
              <w:sym w:font="Symbol" w:char="F0B4"/>
            </w:r>
            <w:r w:rsidRPr="0078181E">
              <w:t xml:space="preserve"> 11.25 +</w:t>
            </w:r>
          </w:p>
          <w:p w14:paraId="13DF2BBE" w14:textId="77777777" w:rsidR="00630020" w:rsidRPr="0078181E" w:rsidRDefault="00630020" w:rsidP="00630020">
            <w:pPr>
              <w:pStyle w:val="TAL"/>
            </w:pPr>
            <w:r w:rsidRPr="0078181E">
              <w:t xml:space="preserve">“Azimuth LSB” </w:t>
            </w:r>
            <w:r w:rsidRPr="0078181E">
              <w:sym w:font="Symbol" w:char="F0B4"/>
            </w:r>
            <w:r w:rsidRPr="0078181E">
              <w:t xml:space="preserve"> 0.703125</w:t>
            </w:r>
          </w:p>
          <w:p w14:paraId="739DCBCC" w14:textId="77777777" w:rsidR="00630020" w:rsidRPr="0078181E" w:rsidRDefault="00630020" w:rsidP="00630020">
            <w:pPr>
              <w:pStyle w:val="TAL"/>
            </w:pPr>
            <w:r w:rsidRPr="0078181E">
              <w:t>degrees.</w:t>
            </w:r>
          </w:p>
          <w:p w14:paraId="07A03EA9" w14:textId="77777777" w:rsidR="00630020" w:rsidRPr="0078181E" w:rsidRDefault="00630020" w:rsidP="00630020">
            <w:pPr>
              <w:pStyle w:val="TAL"/>
            </w:pPr>
          </w:p>
          <w:p w14:paraId="29907C17" w14:textId="77777777" w:rsidR="00630020" w:rsidRPr="0078181E" w:rsidRDefault="00630020" w:rsidP="00630020">
            <w:pPr>
              <w:pStyle w:val="TAL"/>
            </w:pPr>
            <w:r w:rsidRPr="0078181E">
              <w:t xml:space="preserve">An angle of x degrees means the satellite azimuth a is in the range x </w:t>
            </w:r>
            <w:r w:rsidRPr="0078181E">
              <w:rPr>
                <w:rFonts w:cs="Arial"/>
              </w:rPr>
              <w:t>≤</w:t>
            </w:r>
            <w:r w:rsidRPr="0078181E">
              <w:t xml:space="preserve"> a &lt; x+0.703125 degrees.</w:t>
            </w:r>
          </w:p>
        </w:tc>
        <w:tc>
          <w:tcPr>
            <w:tcW w:w="1134" w:type="dxa"/>
          </w:tcPr>
          <w:p w14:paraId="26F535A8" w14:textId="77777777" w:rsidR="00630020" w:rsidRPr="0078181E" w:rsidRDefault="00630020" w:rsidP="00630020">
            <w:pPr>
              <w:pStyle w:val="TAL"/>
              <w:jc w:val="center"/>
            </w:pPr>
            <w:r w:rsidRPr="0078181E">
              <w:t>–</w:t>
            </w:r>
          </w:p>
        </w:tc>
        <w:tc>
          <w:tcPr>
            <w:tcW w:w="1134" w:type="dxa"/>
          </w:tcPr>
          <w:p w14:paraId="28182375" w14:textId="77777777" w:rsidR="00630020" w:rsidRPr="0078181E" w:rsidRDefault="00630020" w:rsidP="00630020">
            <w:pPr>
              <w:pStyle w:val="TAL"/>
              <w:jc w:val="center"/>
            </w:pPr>
          </w:p>
        </w:tc>
      </w:tr>
      <w:tr w:rsidR="00630020" w:rsidRPr="0078181E" w14:paraId="263BC9F9" w14:textId="77777777">
        <w:tc>
          <w:tcPr>
            <w:tcW w:w="2410" w:type="dxa"/>
          </w:tcPr>
          <w:p w14:paraId="5EA8971A" w14:textId="77777777" w:rsidR="00630020" w:rsidRPr="0078181E" w:rsidRDefault="00630020" w:rsidP="00630020">
            <w:pPr>
              <w:pStyle w:val="TAL"/>
              <w:ind w:left="424"/>
            </w:pPr>
            <w:r w:rsidRPr="0078181E">
              <w:t>&gt;&gt;&gt;Elevation LSB</w:t>
            </w:r>
          </w:p>
        </w:tc>
        <w:tc>
          <w:tcPr>
            <w:tcW w:w="1134" w:type="dxa"/>
          </w:tcPr>
          <w:p w14:paraId="04B9986A" w14:textId="77777777" w:rsidR="00630020" w:rsidRPr="0078181E" w:rsidRDefault="00630020" w:rsidP="00630020">
            <w:pPr>
              <w:pStyle w:val="TAL"/>
            </w:pPr>
            <w:r w:rsidRPr="0078181E">
              <w:t>M</w:t>
            </w:r>
          </w:p>
        </w:tc>
        <w:tc>
          <w:tcPr>
            <w:tcW w:w="850" w:type="dxa"/>
          </w:tcPr>
          <w:p w14:paraId="5F18D76C" w14:textId="77777777" w:rsidR="00630020" w:rsidRPr="0078181E" w:rsidRDefault="00630020" w:rsidP="00630020">
            <w:pPr>
              <w:pStyle w:val="TAL"/>
            </w:pPr>
          </w:p>
        </w:tc>
        <w:tc>
          <w:tcPr>
            <w:tcW w:w="1276" w:type="dxa"/>
          </w:tcPr>
          <w:p w14:paraId="570D3DEC" w14:textId="77777777" w:rsidR="00630020" w:rsidRPr="0078181E" w:rsidRDefault="00630020" w:rsidP="00630020">
            <w:pPr>
              <w:pStyle w:val="TAL"/>
            </w:pPr>
            <w:r w:rsidRPr="0078181E">
              <w:t>INTEGER(0..15)</w:t>
            </w:r>
          </w:p>
        </w:tc>
        <w:tc>
          <w:tcPr>
            <w:tcW w:w="1984" w:type="dxa"/>
          </w:tcPr>
          <w:p w14:paraId="320D71F5" w14:textId="77777777" w:rsidR="00630020" w:rsidRPr="0078181E" w:rsidRDefault="00630020" w:rsidP="00630020">
            <w:pPr>
              <w:pStyle w:val="TAL"/>
            </w:pPr>
            <w:r w:rsidRPr="0078181E">
              <w:t>The full satellite elevation is constructed as</w:t>
            </w:r>
          </w:p>
          <w:p w14:paraId="48D99B12" w14:textId="77777777" w:rsidR="00630020" w:rsidRPr="0078181E" w:rsidRDefault="00630020" w:rsidP="00630020">
            <w:pPr>
              <w:pStyle w:val="TAL"/>
            </w:pPr>
            <w:r w:rsidRPr="0078181E">
              <w:t xml:space="preserve">“Elevation” </w:t>
            </w:r>
            <w:r w:rsidRPr="0078181E">
              <w:sym w:font="Symbol" w:char="F0B4"/>
            </w:r>
            <w:r w:rsidRPr="0078181E">
              <w:t xml:space="preserve"> 11.25 +</w:t>
            </w:r>
          </w:p>
          <w:p w14:paraId="5F1EDDED" w14:textId="77777777" w:rsidR="00630020" w:rsidRPr="0078181E" w:rsidRDefault="00630020" w:rsidP="00630020">
            <w:pPr>
              <w:pStyle w:val="TAL"/>
            </w:pPr>
            <w:r w:rsidRPr="0078181E">
              <w:t xml:space="preserve">“Elevation LSB” </w:t>
            </w:r>
            <w:r w:rsidRPr="0078181E">
              <w:sym w:font="Symbol" w:char="F0B4"/>
            </w:r>
            <w:r w:rsidRPr="0078181E">
              <w:t xml:space="preserve"> 0.703125</w:t>
            </w:r>
          </w:p>
          <w:p w14:paraId="3E34A583" w14:textId="77777777" w:rsidR="00630020" w:rsidRPr="0078181E" w:rsidRDefault="00630020" w:rsidP="00630020">
            <w:pPr>
              <w:pStyle w:val="TAL"/>
            </w:pPr>
            <w:r w:rsidRPr="0078181E">
              <w:t>degrees.</w:t>
            </w:r>
          </w:p>
          <w:p w14:paraId="04BE7952" w14:textId="77777777" w:rsidR="00630020" w:rsidRPr="0078181E" w:rsidRDefault="00630020" w:rsidP="00630020">
            <w:pPr>
              <w:pStyle w:val="TAL"/>
            </w:pPr>
          </w:p>
          <w:p w14:paraId="1A40F364" w14:textId="77777777" w:rsidR="00630020" w:rsidRPr="0078181E" w:rsidRDefault="00630020" w:rsidP="00630020">
            <w:pPr>
              <w:pStyle w:val="TAL"/>
            </w:pPr>
            <w:r w:rsidRPr="0078181E">
              <w:t xml:space="preserve">An angle of y degrees means the satellite elevation e is in the range y </w:t>
            </w:r>
            <w:r w:rsidRPr="0078181E">
              <w:rPr>
                <w:rFonts w:cs="Arial"/>
              </w:rPr>
              <w:t>≤</w:t>
            </w:r>
            <w:r w:rsidRPr="0078181E">
              <w:t xml:space="preserve"> e &lt; y+0.703125 degrees.</w:t>
            </w:r>
          </w:p>
        </w:tc>
        <w:tc>
          <w:tcPr>
            <w:tcW w:w="1134" w:type="dxa"/>
          </w:tcPr>
          <w:p w14:paraId="48C60A6F" w14:textId="77777777" w:rsidR="00630020" w:rsidRPr="0078181E" w:rsidRDefault="00630020" w:rsidP="00630020">
            <w:pPr>
              <w:pStyle w:val="TAL"/>
              <w:jc w:val="center"/>
            </w:pPr>
            <w:r w:rsidRPr="0078181E">
              <w:t>–</w:t>
            </w:r>
          </w:p>
        </w:tc>
        <w:tc>
          <w:tcPr>
            <w:tcW w:w="1134" w:type="dxa"/>
          </w:tcPr>
          <w:p w14:paraId="708B2C9F" w14:textId="77777777" w:rsidR="00630020" w:rsidRPr="0078181E" w:rsidRDefault="00630020" w:rsidP="00630020">
            <w:pPr>
              <w:pStyle w:val="TAL"/>
              <w:jc w:val="center"/>
            </w:pPr>
          </w:p>
        </w:tc>
      </w:tr>
      <w:tr w:rsidR="003D6D2D" w:rsidRPr="0078181E" w14:paraId="434E3DC0" w14:textId="77777777" w:rsidTr="003D6D2D">
        <w:tc>
          <w:tcPr>
            <w:tcW w:w="2410" w:type="dxa"/>
            <w:tcBorders>
              <w:top w:val="single" w:sz="4" w:space="0" w:color="auto"/>
              <w:left w:val="single" w:sz="4" w:space="0" w:color="auto"/>
              <w:bottom w:val="single" w:sz="4" w:space="0" w:color="auto"/>
              <w:right w:val="single" w:sz="4" w:space="0" w:color="auto"/>
            </w:tcBorders>
          </w:tcPr>
          <w:p w14:paraId="5EC012D2" w14:textId="77777777" w:rsidR="003D6D2D" w:rsidRPr="0078181E" w:rsidRDefault="003D6D2D" w:rsidP="003D6D2D">
            <w:pPr>
              <w:pStyle w:val="TAL"/>
              <w:ind w:left="142"/>
            </w:pPr>
            <w:r w:rsidRPr="0078181E">
              <w:t>&gt;Extra Doppler Extension</w:t>
            </w:r>
          </w:p>
        </w:tc>
        <w:tc>
          <w:tcPr>
            <w:tcW w:w="1134" w:type="dxa"/>
            <w:tcBorders>
              <w:top w:val="single" w:sz="4" w:space="0" w:color="auto"/>
              <w:left w:val="single" w:sz="4" w:space="0" w:color="auto"/>
              <w:bottom w:val="single" w:sz="4" w:space="0" w:color="auto"/>
              <w:right w:val="single" w:sz="4" w:space="0" w:color="auto"/>
            </w:tcBorders>
          </w:tcPr>
          <w:p w14:paraId="099EF96E" w14:textId="77777777" w:rsidR="003D6D2D" w:rsidRPr="0078181E" w:rsidRDefault="003D6D2D" w:rsidP="00B84927">
            <w:pPr>
              <w:pStyle w:val="TAL"/>
            </w:pPr>
          </w:p>
        </w:tc>
        <w:tc>
          <w:tcPr>
            <w:tcW w:w="850" w:type="dxa"/>
            <w:tcBorders>
              <w:top w:val="single" w:sz="4" w:space="0" w:color="auto"/>
              <w:left w:val="single" w:sz="4" w:space="0" w:color="auto"/>
              <w:bottom w:val="single" w:sz="4" w:space="0" w:color="auto"/>
              <w:right w:val="single" w:sz="4" w:space="0" w:color="auto"/>
            </w:tcBorders>
          </w:tcPr>
          <w:p w14:paraId="32D39D18" w14:textId="77777777" w:rsidR="003D6D2D" w:rsidRPr="0078181E" w:rsidRDefault="003D6D2D" w:rsidP="00B84927">
            <w:pPr>
              <w:pStyle w:val="TAL"/>
              <w:rPr>
                <w:i/>
              </w:rPr>
            </w:pPr>
            <w:r w:rsidRPr="0078181E">
              <w:rPr>
                <w:i/>
              </w:rPr>
              <w:t>0..1</w:t>
            </w:r>
          </w:p>
        </w:tc>
        <w:tc>
          <w:tcPr>
            <w:tcW w:w="1276" w:type="dxa"/>
            <w:tcBorders>
              <w:top w:val="single" w:sz="4" w:space="0" w:color="auto"/>
              <w:left w:val="single" w:sz="4" w:space="0" w:color="auto"/>
              <w:bottom w:val="single" w:sz="4" w:space="0" w:color="auto"/>
              <w:right w:val="single" w:sz="4" w:space="0" w:color="auto"/>
            </w:tcBorders>
          </w:tcPr>
          <w:p w14:paraId="7B3E7B08" w14:textId="77777777" w:rsidR="003D6D2D" w:rsidRPr="0078181E" w:rsidRDefault="003D6D2D" w:rsidP="00B84927">
            <w:pPr>
              <w:pStyle w:val="TAL"/>
            </w:pPr>
          </w:p>
        </w:tc>
        <w:tc>
          <w:tcPr>
            <w:tcW w:w="1984" w:type="dxa"/>
            <w:tcBorders>
              <w:top w:val="single" w:sz="4" w:space="0" w:color="auto"/>
              <w:left w:val="single" w:sz="4" w:space="0" w:color="auto"/>
              <w:bottom w:val="single" w:sz="4" w:space="0" w:color="auto"/>
              <w:right w:val="single" w:sz="4" w:space="0" w:color="auto"/>
            </w:tcBorders>
          </w:tcPr>
          <w:p w14:paraId="2702CF87" w14:textId="77777777" w:rsidR="003D6D2D" w:rsidRPr="0078181E" w:rsidRDefault="003D6D2D" w:rsidP="00B84927">
            <w:pPr>
              <w:pStyle w:val="TAL"/>
            </w:pPr>
            <w:r w:rsidRPr="0078181E">
              <w:t>If this field is present, the "Extra Doppler" field should not be present.</w:t>
            </w:r>
          </w:p>
        </w:tc>
        <w:tc>
          <w:tcPr>
            <w:tcW w:w="1134" w:type="dxa"/>
            <w:tcBorders>
              <w:top w:val="single" w:sz="4" w:space="0" w:color="auto"/>
              <w:left w:val="single" w:sz="4" w:space="0" w:color="auto"/>
              <w:bottom w:val="single" w:sz="4" w:space="0" w:color="auto"/>
              <w:right w:val="single" w:sz="4" w:space="0" w:color="auto"/>
            </w:tcBorders>
          </w:tcPr>
          <w:p w14:paraId="31E03DFE" w14:textId="77777777" w:rsidR="003D6D2D" w:rsidRPr="0078181E" w:rsidRDefault="003D6D2D" w:rsidP="00B84927">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02B70BD9" w14:textId="77777777" w:rsidR="003D6D2D" w:rsidRPr="0078181E" w:rsidRDefault="003D6D2D" w:rsidP="00B84927">
            <w:pPr>
              <w:pStyle w:val="TAL"/>
              <w:jc w:val="center"/>
            </w:pPr>
            <w:r w:rsidRPr="0078181E">
              <w:t>ignore</w:t>
            </w:r>
          </w:p>
        </w:tc>
      </w:tr>
      <w:tr w:rsidR="003D6D2D" w:rsidRPr="0078181E" w14:paraId="43BB4108" w14:textId="77777777" w:rsidTr="003D6D2D">
        <w:tc>
          <w:tcPr>
            <w:tcW w:w="2410" w:type="dxa"/>
            <w:tcBorders>
              <w:top w:val="single" w:sz="4" w:space="0" w:color="auto"/>
              <w:left w:val="single" w:sz="4" w:space="0" w:color="auto"/>
              <w:bottom w:val="single" w:sz="4" w:space="0" w:color="auto"/>
              <w:right w:val="single" w:sz="4" w:space="0" w:color="auto"/>
            </w:tcBorders>
          </w:tcPr>
          <w:p w14:paraId="2BA3D841" w14:textId="77777777" w:rsidR="003D6D2D" w:rsidRPr="0078181E" w:rsidRDefault="003D6D2D" w:rsidP="003D6D2D">
            <w:pPr>
              <w:pStyle w:val="TAL"/>
              <w:ind w:left="282"/>
            </w:pPr>
            <w:r w:rsidRPr="0078181E">
              <w:t>&gt;&gt;Doppler (1st order term)</w:t>
            </w:r>
          </w:p>
        </w:tc>
        <w:tc>
          <w:tcPr>
            <w:tcW w:w="1134" w:type="dxa"/>
            <w:tcBorders>
              <w:top w:val="single" w:sz="4" w:space="0" w:color="auto"/>
              <w:left w:val="single" w:sz="4" w:space="0" w:color="auto"/>
              <w:bottom w:val="single" w:sz="4" w:space="0" w:color="auto"/>
              <w:right w:val="single" w:sz="4" w:space="0" w:color="auto"/>
            </w:tcBorders>
          </w:tcPr>
          <w:p w14:paraId="47ABF680" w14:textId="77777777" w:rsidR="003D6D2D" w:rsidRPr="0078181E" w:rsidRDefault="003D6D2D" w:rsidP="00B84927">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B1C71E1"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7D49955C" w14:textId="77777777" w:rsidR="003D6D2D" w:rsidRPr="0078181E" w:rsidRDefault="003D6D2D" w:rsidP="00B84927">
            <w:pPr>
              <w:pStyle w:val="TAL"/>
            </w:pPr>
            <w:r w:rsidRPr="0078181E">
              <w:t>INTEGER (</w:t>
            </w:r>
            <w:r w:rsidRPr="0078181E">
              <w:noBreakHyphen/>
              <w:t>42..21)</w:t>
            </w:r>
          </w:p>
        </w:tc>
        <w:tc>
          <w:tcPr>
            <w:tcW w:w="1984" w:type="dxa"/>
            <w:tcBorders>
              <w:top w:val="single" w:sz="4" w:space="0" w:color="auto"/>
              <w:left w:val="single" w:sz="4" w:space="0" w:color="auto"/>
              <w:bottom w:val="single" w:sz="4" w:space="0" w:color="auto"/>
              <w:right w:val="single" w:sz="4" w:space="0" w:color="auto"/>
            </w:tcBorders>
          </w:tcPr>
          <w:p w14:paraId="0AF3D559" w14:textId="77777777" w:rsidR="003D6D2D" w:rsidRPr="0078181E" w:rsidRDefault="003D6D2D" w:rsidP="00B84927">
            <w:pPr>
              <w:pStyle w:val="TAL"/>
            </w:pPr>
            <w:r w:rsidRPr="0078181E">
              <w:t>Scaling factor 1/210 m/s2</w:t>
            </w:r>
          </w:p>
        </w:tc>
        <w:tc>
          <w:tcPr>
            <w:tcW w:w="1134" w:type="dxa"/>
            <w:tcBorders>
              <w:top w:val="single" w:sz="4" w:space="0" w:color="auto"/>
              <w:left w:val="single" w:sz="4" w:space="0" w:color="auto"/>
              <w:bottom w:val="single" w:sz="4" w:space="0" w:color="auto"/>
              <w:right w:val="single" w:sz="4" w:space="0" w:color="auto"/>
            </w:tcBorders>
          </w:tcPr>
          <w:p w14:paraId="474C729A" w14:textId="77777777" w:rsidR="003D6D2D" w:rsidRPr="0078181E" w:rsidRDefault="003D6D2D" w:rsidP="00B84927">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5AD54B6B" w14:textId="77777777" w:rsidR="003D6D2D" w:rsidRPr="0078181E" w:rsidRDefault="003D6D2D" w:rsidP="00B84927">
            <w:pPr>
              <w:pStyle w:val="TAL"/>
              <w:jc w:val="center"/>
            </w:pPr>
          </w:p>
        </w:tc>
      </w:tr>
      <w:tr w:rsidR="003D6D2D" w:rsidRPr="0078181E" w14:paraId="45C03873" w14:textId="77777777" w:rsidTr="003D6D2D">
        <w:tc>
          <w:tcPr>
            <w:tcW w:w="2410" w:type="dxa"/>
            <w:tcBorders>
              <w:top w:val="single" w:sz="4" w:space="0" w:color="auto"/>
              <w:left w:val="single" w:sz="4" w:space="0" w:color="auto"/>
              <w:bottom w:val="single" w:sz="4" w:space="0" w:color="auto"/>
              <w:right w:val="single" w:sz="4" w:space="0" w:color="auto"/>
            </w:tcBorders>
          </w:tcPr>
          <w:p w14:paraId="01BA9EBC" w14:textId="77777777" w:rsidR="003D6D2D" w:rsidRPr="0078181E" w:rsidRDefault="003D6D2D" w:rsidP="003D6D2D">
            <w:pPr>
              <w:pStyle w:val="TAL"/>
              <w:ind w:left="282"/>
            </w:pPr>
            <w:r w:rsidRPr="0078181E">
              <w:t>&gt;&gt;Doppler Uncertainty Extension</w:t>
            </w:r>
          </w:p>
        </w:tc>
        <w:tc>
          <w:tcPr>
            <w:tcW w:w="1134" w:type="dxa"/>
            <w:tcBorders>
              <w:top w:val="single" w:sz="4" w:space="0" w:color="auto"/>
              <w:left w:val="single" w:sz="4" w:space="0" w:color="auto"/>
              <w:bottom w:val="single" w:sz="4" w:space="0" w:color="auto"/>
              <w:right w:val="single" w:sz="4" w:space="0" w:color="auto"/>
            </w:tcBorders>
          </w:tcPr>
          <w:p w14:paraId="6F684911" w14:textId="77777777" w:rsidR="003D6D2D" w:rsidRPr="0078181E" w:rsidRDefault="003D6D2D" w:rsidP="00B84927">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0EC808EB"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2B0ACD9A" w14:textId="77777777" w:rsidR="003D6D2D" w:rsidRPr="0078181E" w:rsidRDefault="003D6D2D" w:rsidP="00B84927">
            <w:pPr>
              <w:pStyle w:val="TAL"/>
            </w:pPr>
            <w:r w:rsidRPr="0078181E">
              <w:t>ENUMERATED (60, 80,100, 120, ‘No Information’)</w:t>
            </w:r>
          </w:p>
        </w:tc>
        <w:tc>
          <w:tcPr>
            <w:tcW w:w="1984" w:type="dxa"/>
            <w:tcBorders>
              <w:top w:val="single" w:sz="4" w:space="0" w:color="auto"/>
              <w:left w:val="single" w:sz="4" w:space="0" w:color="auto"/>
              <w:bottom w:val="single" w:sz="4" w:space="0" w:color="auto"/>
              <w:right w:val="single" w:sz="4" w:space="0" w:color="auto"/>
            </w:tcBorders>
          </w:tcPr>
          <w:p w14:paraId="587E698E" w14:textId="77777777" w:rsidR="003D6D2D" w:rsidRPr="0078181E" w:rsidRDefault="003D6D2D" w:rsidP="00B84927">
            <w:pPr>
              <w:pStyle w:val="TAL"/>
            </w:pPr>
            <w:r w:rsidRPr="0078181E">
              <w:t>m/s.</w:t>
            </w:r>
          </w:p>
          <w:p w14:paraId="04A459E9" w14:textId="77777777" w:rsidR="003D6D2D" w:rsidRPr="0078181E" w:rsidRDefault="003D6D2D" w:rsidP="00B84927">
            <w:pPr>
              <w:pStyle w:val="TAL"/>
            </w:pPr>
            <w:r w:rsidRPr="0078181E">
              <w:t>The Doppler experienced by a stationary UE is in the range “Doppler – Doppler Uncertainty Extension” to “Doppler + Doppler Uncertainty Extension”.</w:t>
            </w:r>
          </w:p>
        </w:tc>
        <w:tc>
          <w:tcPr>
            <w:tcW w:w="1134" w:type="dxa"/>
            <w:tcBorders>
              <w:top w:val="single" w:sz="4" w:space="0" w:color="auto"/>
              <w:left w:val="single" w:sz="4" w:space="0" w:color="auto"/>
              <w:bottom w:val="single" w:sz="4" w:space="0" w:color="auto"/>
              <w:right w:val="single" w:sz="4" w:space="0" w:color="auto"/>
            </w:tcBorders>
          </w:tcPr>
          <w:p w14:paraId="3019F3A5" w14:textId="77777777" w:rsidR="003D6D2D" w:rsidRPr="0078181E" w:rsidRDefault="003D6D2D" w:rsidP="00B84927">
            <w:pPr>
              <w:pStyle w:val="TAL"/>
              <w:jc w:val="center"/>
            </w:pPr>
            <w:r w:rsidRPr="0078181E">
              <w:t>–</w:t>
            </w:r>
          </w:p>
        </w:tc>
        <w:tc>
          <w:tcPr>
            <w:tcW w:w="1134" w:type="dxa"/>
            <w:tcBorders>
              <w:top w:val="single" w:sz="4" w:space="0" w:color="auto"/>
              <w:left w:val="single" w:sz="4" w:space="0" w:color="auto"/>
              <w:bottom w:val="single" w:sz="4" w:space="0" w:color="auto"/>
              <w:right w:val="single" w:sz="4" w:space="0" w:color="auto"/>
            </w:tcBorders>
          </w:tcPr>
          <w:p w14:paraId="6EA4DD07" w14:textId="77777777" w:rsidR="003D6D2D" w:rsidRPr="0078181E" w:rsidRDefault="003D6D2D" w:rsidP="00B84927">
            <w:pPr>
              <w:pStyle w:val="TAL"/>
              <w:jc w:val="center"/>
            </w:pPr>
          </w:p>
        </w:tc>
      </w:tr>
      <w:tr w:rsidR="003D6D2D" w:rsidRPr="0078181E" w14:paraId="5FAA6468" w14:textId="77777777" w:rsidTr="003D6D2D">
        <w:tc>
          <w:tcPr>
            <w:tcW w:w="2410" w:type="dxa"/>
            <w:tcBorders>
              <w:top w:val="single" w:sz="4" w:space="0" w:color="auto"/>
              <w:left w:val="single" w:sz="4" w:space="0" w:color="auto"/>
              <w:bottom w:val="single" w:sz="4" w:space="0" w:color="auto"/>
              <w:right w:val="single" w:sz="4" w:space="0" w:color="auto"/>
            </w:tcBorders>
          </w:tcPr>
          <w:p w14:paraId="7A42649F" w14:textId="77777777" w:rsidR="003D6D2D" w:rsidRPr="0078181E" w:rsidRDefault="003D6D2D" w:rsidP="003D6D2D">
            <w:pPr>
              <w:pStyle w:val="TAL"/>
            </w:pPr>
            <w:r w:rsidRPr="0078181E">
              <w:t>Confidence</w:t>
            </w:r>
          </w:p>
        </w:tc>
        <w:tc>
          <w:tcPr>
            <w:tcW w:w="1134" w:type="dxa"/>
            <w:tcBorders>
              <w:top w:val="single" w:sz="4" w:space="0" w:color="auto"/>
              <w:left w:val="single" w:sz="4" w:space="0" w:color="auto"/>
              <w:bottom w:val="single" w:sz="4" w:space="0" w:color="auto"/>
              <w:right w:val="single" w:sz="4" w:space="0" w:color="auto"/>
            </w:tcBorders>
          </w:tcPr>
          <w:p w14:paraId="601B2796" w14:textId="77777777" w:rsidR="003D6D2D" w:rsidRPr="0078181E" w:rsidRDefault="003D6D2D" w:rsidP="00B84927">
            <w:pPr>
              <w:pStyle w:val="TAL"/>
            </w:pPr>
            <w:r w:rsidRPr="0078181E">
              <w:t>O</w:t>
            </w:r>
          </w:p>
        </w:tc>
        <w:tc>
          <w:tcPr>
            <w:tcW w:w="850" w:type="dxa"/>
            <w:tcBorders>
              <w:top w:val="single" w:sz="4" w:space="0" w:color="auto"/>
              <w:left w:val="single" w:sz="4" w:space="0" w:color="auto"/>
              <w:bottom w:val="single" w:sz="4" w:space="0" w:color="auto"/>
              <w:right w:val="single" w:sz="4" w:space="0" w:color="auto"/>
            </w:tcBorders>
          </w:tcPr>
          <w:p w14:paraId="0CCAA134" w14:textId="77777777" w:rsidR="003D6D2D" w:rsidRPr="0078181E" w:rsidRDefault="003D6D2D" w:rsidP="00B84927">
            <w:pPr>
              <w:pStyle w:val="TAL"/>
            </w:pPr>
          </w:p>
        </w:tc>
        <w:tc>
          <w:tcPr>
            <w:tcW w:w="1276" w:type="dxa"/>
            <w:tcBorders>
              <w:top w:val="single" w:sz="4" w:space="0" w:color="auto"/>
              <w:left w:val="single" w:sz="4" w:space="0" w:color="auto"/>
              <w:bottom w:val="single" w:sz="4" w:space="0" w:color="auto"/>
              <w:right w:val="single" w:sz="4" w:space="0" w:color="auto"/>
            </w:tcBorders>
          </w:tcPr>
          <w:p w14:paraId="5496F718" w14:textId="77777777" w:rsidR="003D6D2D" w:rsidRPr="0078181E" w:rsidRDefault="003D6D2D" w:rsidP="00B84927">
            <w:pPr>
              <w:pStyle w:val="TAL"/>
            </w:pPr>
            <w:r w:rsidRPr="0078181E">
              <w:t>INTEGER (0..100)</w:t>
            </w:r>
          </w:p>
        </w:tc>
        <w:tc>
          <w:tcPr>
            <w:tcW w:w="1984" w:type="dxa"/>
            <w:tcBorders>
              <w:top w:val="single" w:sz="4" w:space="0" w:color="auto"/>
              <w:left w:val="single" w:sz="4" w:space="0" w:color="auto"/>
              <w:bottom w:val="single" w:sz="4" w:space="0" w:color="auto"/>
              <w:right w:val="single" w:sz="4" w:space="0" w:color="auto"/>
            </w:tcBorders>
          </w:tcPr>
          <w:p w14:paraId="3E923E31" w14:textId="77777777" w:rsidR="003D6D2D" w:rsidRPr="0078181E" w:rsidRDefault="003D6D2D" w:rsidP="00B84927">
            <w:pPr>
              <w:pStyle w:val="TAL"/>
            </w:pPr>
            <w:r w:rsidRPr="0078181E">
              <w:t>Confidence level (in percent) of the reference location area or volume used to calculate the Satellite information parameters (search windows).</w:t>
            </w:r>
          </w:p>
        </w:tc>
        <w:tc>
          <w:tcPr>
            <w:tcW w:w="1134" w:type="dxa"/>
            <w:tcBorders>
              <w:top w:val="single" w:sz="4" w:space="0" w:color="auto"/>
              <w:left w:val="single" w:sz="4" w:space="0" w:color="auto"/>
              <w:bottom w:val="single" w:sz="4" w:space="0" w:color="auto"/>
              <w:right w:val="single" w:sz="4" w:space="0" w:color="auto"/>
            </w:tcBorders>
          </w:tcPr>
          <w:p w14:paraId="0B68BBEA" w14:textId="77777777" w:rsidR="003D6D2D" w:rsidRPr="0078181E" w:rsidRDefault="003D6D2D" w:rsidP="00B84927">
            <w:pPr>
              <w:pStyle w:val="TAL"/>
              <w:jc w:val="center"/>
            </w:pPr>
            <w:r w:rsidRPr="0078181E">
              <w:t>YES</w:t>
            </w:r>
          </w:p>
        </w:tc>
        <w:tc>
          <w:tcPr>
            <w:tcW w:w="1134" w:type="dxa"/>
            <w:tcBorders>
              <w:top w:val="single" w:sz="4" w:space="0" w:color="auto"/>
              <w:left w:val="single" w:sz="4" w:space="0" w:color="auto"/>
              <w:bottom w:val="single" w:sz="4" w:space="0" w:color="auto"/>
              <w:right w:val="single" w:sz="4" w:space="0" w:color="auto"/>
            </w:tcBorders>
          </w:tcPr>
          <w:p w14:paraId="4BFDB8E1" w14:textId="77777777" w:rsidR="003D6D2D" w:rsidRPr="0078181E" w:rsidRDefault="003D6D2D" w:rsidP="00B84927">
            <w:pPr>
              <w:pStyle w:val="TAL"/>
              <w:jc w:val="center"/>
            </w:pPr>
            <w:r w:rsidRPr="0078181E">
              <w:t>ignore</w:t>
            </w:r>
          </w:p>
        </w:tc>
      </w:tr>
    </w:tbl>
    <w:p w14:paraId="26DACD5D" w14:textId="77777777" w:rsidR="00630020" w:rsidRPr="0078181E" w:rsidRDefault="00630020" w:rsidP="00630020"/>
    <w:p w14:paraId="33052B9F" w14:textId="77777777" w:rsidR="00630020" w:rsidRPr="0078181E" w:rsidRDefault="00630020" w:rsidP="00630020">
      <w:pPr>
        <w:pStyle w:val="TH"/>
      </w:pPr>
      <w:r w:rsidRPr="0078181E">
        <w:t>Table 177A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66B05A79" w14:textId="77777777">
        <w:trPr>
          <w:jc w:val="center"/>
        </w:trPr>
        <w:tc>
          <w:tcPr>
            <w:tcW w:w="3686" w:type="dxa"/>
          </w:tcPr>
          <w:p w14:paraId="68674D7F" w14:textId="77777777" w:rsidR="00630020" w:rsidRPr="0078181E" w:rsidRDefault="00630020" w:rsidP="00630020">
            <w:pPr>
              <w:pStyle w:val="TAH"/>
              <w:rPr>
                <w:lang w:eastAsia="ja-JP"/>
              </w:rPr>
            </w:pPr>
            <w:r w:rsidRPr="0078181E">
              <w:rPr>
                <w:lang w:eastAsia="ja-JP"/>
              </w:rPr>
              <w:t>Range bound</w:t>
            </w:r>
          </w:p>
        </w:tc>
        <w:tc>
          <w:tcPr>
            <w:tcW w:w="5670" w:type="dxa"/>
          </w:tcPr>
          <w:p w14:paraId="5E150010" w14:textId="77777777" w:rsidR="00630020" w:rsidRPr="0078181E" w:rsidRDefault="00630020" w:rsidP="00630020">
            <w:pPr>
              <w:pStyle w:val="TAH"/>
              <w:rPr>
                <w:lang w:eastAsia="ja-JP"/>
              </w:rPr>
            </w:pPr>
            <w:r w:rsidRPr="0078181E">
              <w:rPr>
                <w:lang w:eastAsia="ja-JP"/>
              </w:rPr>
              <w:t>Explanation</w:t>
            </w:r>
          </w:p>
        </w:tc>
      </w:tr>
      <w:tr w:rsidR="00630020" w:rsidRPr="0078181E" w14:paraId="70B61A73" w14:textId="77777777">
        <w:trPr>
          <w:jc w:val="center"/>
        </w:trPr>
        <w:tc>
          <w:tcPr>
            <w:tcW w:w="3686" w:type="dxa"/>
          </w:tcPr>
          <w:p w14:paraId="168BCD0B" w14:textId="77777777" w:rsidR="00630020" w:rsidRPr="0078181E" w:rsidRDefault="00630020" w:rsidP="00630020">
            <w:pPr>
              <w:pStyle w:val="TAL"/>
              <w:rPr>
                <w:i/>
              </w:rPr>
            </w:pPr>
            <w:r w:rsidRPr="0078181E">
              <w:t>maxGANSSSat</w:t>
            </w:r>
          </w:p>
        </w:tc>
        <w:tc>
          <w:tcPr>
            <w:tcW w:w="5670" w:type="dxa"/>
          </w:tcPr>
          <w:p w14:paraId="0C45E6DB" w14:textId="77777777" w:rsidR="00630020" w:rsidRPr="0078181E" w:rsidRDefault="00630020" w:rsidP="00630020">
            <w:pPr>
              <w:pStyle w:val="TAL"/>
            </w:pPr>
            <w:r w:rsidRPr="0078181E">
              <w:t>Maximum number of satellites for which data is included in this IE. The value of maxGANSSSat is 64</w:t>
            </w:r>
          </w:p>
        </w:tc>
      </w:tr>
    </w:tbl>
    <w:p w14:paraId="1521A524" w14:textId="77777777" w:rsidR="00630020" w:rsidRPr="0078181E" w:rsidRDefault="00630020" w:rsidP="00630020"/>
    <w:p w14:paraId="46C91731" w14:textId="77777777" w:rsidR="00630020" w:rsidRPr="0078181E" w:rsidRDefault="00630020" w:rsidP="00630020">
      <w:pPr>
        <w:pStyle w:val="Heading4"/>
      </w:pPr>
      <w:bookmarkStart w:id="311" w:name="_Toc161741540"/>
      <w:r w:rsidRPr="0078181E">
        <w:lastRenderedPageBreak/>
        <w:t>9.2.2.124</w:t>
      </w:r>
      <w:r w:rsidRPr="0078181E">
        <w:tab/>
        <w:t>GANSS Reference Time</w:t>
      </w:r>
      <w:bookmarkEnd w:id="311"/>
    </w:p>
    <w:p w14:paraId="2B8B86B9" w14:textId="77777777" w:rsidR="00630020" w:rsidRPr="0078181E" w:rsidRDefault="00630020" w:rsidP="00630020">
      <w:pPr>
        <w:pStyle w:val="TH"/>
      </w:pPr>
      <w:r w:rsidRPr="0078181E">
        <w:t>Table 178</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51"/>
        <w:gridCol w:w="1559"/>
        <w:gridCol w:w="1843"/>
        <w:gridCol w:w="1134"/>
        <w:gridCol w:w="1134"/>
      </w:tblGrid>
      <w:tr w:rsidR="00630020" w:rsidRPr="0078181E" w14:paraId="4BD1AD89" w14:textId="77777777">
        <w:trPr>
          <w:tblHeader/>
        </w:trPr>
        <w:tc>
          <w:tcPr>
            <w:tcW w:w="2551" w:type="dxa"/>
          </w:tcPr>
          <w:p w14:paraId="22BC2B78" w14:textId="77777777" w:rsidR="00630020" w:rsidRPr="0078181E" w:rsidRDefault="00630020" w:rsidP="00630020">
            <w:pPr>
              <w:pStyle w:val="TAH"/>
              <w:rPr>
                <w:lang w:eastAsia="ja-JP"/>
              </w:rPr>
            </w:pPr>
            <w:r w:rsidRPr="0078181E">
              <w:rPr>
                <w:lang w:eastAsia="ja-JP"/>
              </w:rPr>
              <w:t>IE/Group name</w:t>
            </w:r>
          </w:p>
        </w:tc>
        <w:tc>
          <w:tcPr>
            <w:tcW w:w="1134" w:type="dxa"/>
          </w:tcPr>
          <w:p w14:paraId="27DC6047" w14:textId="77777777" w:rsidR="00630020" w:rsidRPr="0078181E" w:rsidRDefault="00630020" w:rsidP="00630020">
            <w:pPr>
              <w:pStyle w:val="TAH"/>
              <w:rPr>
                <w:lang w:eastAsia="ja-JP"/>
              </w:rPr>
            </w:pPr>
            <w:r w:rsidRPr="0078181E">
              <w:rPr>
                <w:lang w:eastAsia="ja-JP"/>
              </w:rPr>
              <w:t>Presence</w:t>
            </w:r>
          </w:p>
        </w:tc>
        <w:tc>
          <w:tcPr>
            <w:tcW w:w="851" w:type="dxa"/>
          </w:tcPr>
          <w:p w14:paraId="4C665AC9" w14:textId="77777777" w:rsidR="00630020" w:rsidRPr="0078181E" w:rsidRDefault="00630020" w:rsidP="00630020">
            <w:pPr>
              <w:pStyle w:val="TAH"/>
              <w:rPr>
                <w:lang w:eastAsia="ja-JP"/>
              </w:rPr>
            </w:pPr>
            <w:r w:rsidRPr="0078181E">
              <w:rPr>
                <w:lang w:eastAsia="ja-JP"/>
              </w:rPr>
              <w:t>Range</w:t>
            </w:r>
          </w:p>
        </w:tc>
        <w:tc>
          <w:tcPr>
            <w:tcW w:w="1559" w:type="dxa"/>
          </w:tcPr>
          <w:p w14:paraId="0DB5A671" w14:textId="77777777" w:rsidR="00630020" w:rsidRPr="0078181E" w:rsidRDefault="00630020" w:rsidP="00630020">
            <w:pPr>
              <w:pStyle w:val="TAH"/>
              <w:rPr>
                <w:lang w:eastAsia="ja-JP"/>
              </w:rPr>
            </w:pPr>
            <w:r w:rsidRPr="0078181E">
              <w:rPr>
                <w:lang w:eastAsia="ja-JP"/>
              </w:rPr>
              <w:t>IE Type and Reference</w:t>
            </w:r>
          </w:p>
        </w:tc>
        <w:tc>
          <w:tcPr>
            <w:tcW w:w="1843" w:type="dxa"/>
          </w:tcPr>
          <w:p w14:paraId="0CBEF33A" w14:textId="77777777" w:rsidR="00630020" w:rsidRPr="0078181E" w:rsidRDefault="00630020" w:rsidP="00630020">
            <w:pPr>
              <w:pStyle w:val="TAH"/>
              <w:rPr>
                <w:lang w:eastAsia="ja-JP"/>
              </w:rPr>
            </w:pPr>
            <w:r w:rsidRPr="0078181E">
              <w:rPr>
                <w:lang w:eastAsia="ja-JP"/>
              </w:rPr>
              <w:t>Semantics description</w:t>
            </w:r>
          </w:p>
        </w:tc>
        <w:tc>
          <w:tcPr>
            <w:tcW w:w="1134" w:type="dxa"/>
          </w:tcPr>
          <w:p w14:paraId="1485B810" w14:textId="77777777" w:rsidR="00630020" w:rsidRPr="0078181E" w:rsidRDefault="00630020" w:rsidP="00630020">
            <w:pPr>
              <w:pStyle w:val="TAH"/>
              <w:rPr>
                <w:lang w:eastAsia="ja-JP"/>
              </w:rPr>
            </w:pPr>
            <w:r w:rsidRPr="0078181E">
              <w:rPr>
                <w:lang w:eastAsia="ja-JP"/>
              </w:rPr>
              <w:t>Criticality</w:t>
            </w:r>
          </w:p>
        </w:tc>
        <w:tc>
          <w:tcPr>
            <w:tcW w:w="1134" w:type="dxa"/>
          </w:tcPr>
          <w:p w14:paraId="68F2F5EE"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2AF15B07" w14:textId="77777777">
        <w:tc>
          <w:tcPr>
            <w:tcW w:w="2551" w:type="dxa"/>
          </w:tcPr>
          <w:p w14:paraId="45FB4732" w14:textId="77777777" w:rsidR="00630020" w:rsidRPr="0078181E" w:rsidRDefault="00630020" w:rsidP="00630020">
            <w:pPr>
              <w:pStyle w:val="TAL"/>
            </w:pPr>
            <w:r w:rsidRPr="0078181E">
              <w:t>GANSS Day</w:t>
            </w:r>
          </w:p>
        </w:tc>
        <w:tc>
          <w:tcPr>
            <w:tcW w:w="1134" w:type="dxa"/>
          </w:tcPr>
          <w:p w14:paraId="53E72E9E" w14:textId="77777777" w:rsidR="00630020" w:rsidRPr="0078181E" w:rsidRDefault="00630020" w:rsidP="00630020">
            <w:pPr>
              <w:pStyle w:val="TAL"/>
            </w:pPr>
            <w:r w:rsidRPr="0078181E">
              <w:t>O</w:t>
            </w:r>
          </w:p>
        </w:tc>
        <w:tc>
          <w:tcPr>
            <w:tcW w:w="851" w:type="dxa"/>
          </w:tcPr>
          <w:p w14:paraId="66F43AFD" w14:textId="77777777" w:rsidR="00630020" w:rsidRPr="0078181E" w:rsidRDefault="00630020" w:rsidP="00630020">
            <w:pPr>
              <w:pStyle w:val="TAL"/>
            </w:pPr>
          </w:p>
        </w:tc>
        <w:tc>
          <w:tcPr>
            <w:tcW w:w="1559" w:type="dxa"/>
          </w:tcPr>
          <w:p w14:paraId="4287E2B6" w14:textId="77777777" w:rsidR="00630020" w:rsidRPr="0078181E" w:rsidRDefault="00630020" w:rsidP="00630020">
            <w:pPr>
              <w:pStyle w:val="TAL"/>
            </w:pPr>
            <w:r w:rsidRPr="0078181E">
              <w:t>INTEGER(0..8191)</w:t>
            </w:r>
          </w:p>
        </w:tc>
        <w:tc>
          <w:tcPr>
            <w:tcW w:w="1843" w:type="dxa"/>
          </w:tcPr>
          <w:p w14:paraId="7211420C" w14:textId="77777777" w:rsidR="00630020" w:rsidRPr="0078181E" w:rsidRDefault="00630020" w:rsidP="00630020">
            <w:pPr>
              <w:pStyle w:val="TAL"/>
            </w:pPr>
            <w:r w:rsidRPr="0078181E">
              <w:t>The number of days from the beginning of GNSS system time (mod 8192)</w:t>
            </w:r>
          </w:p>
        </w:tc>
        <w:tc>
          <w:tcPr>
            <w:tcW w:w="1134" w:type="dxa"/>
          </w:tcPr>
          <w:p w14:paraId="1B1FAFB6" w14:textId="77777777" w:rsidR="00630020" w:rsidRPr="0078181E" w:rsidRDefault="00630020" w:rsidP="00630020">
            <w:pPr>
              <w:pStyle w:val="TAL"/>
              <w:jc w:val="center"/>
            </w:pPr>
            <w:r w:rsidRPr="0078181E">
              <w:t>–</w:t>
            </w:r>
          </w:p>
        </w:tc>
        <w:tc>
          <w:tcPr>
            <w:tcW w:w="1134" w:type="dxa"/>
          </w:tcPr>
          <w:p w14:paraId="29A49B95" w14:textId="77777777" w:rsidR="00630020" w:rsidRPr="0078181E" w:rsidRDefault="00630020" w:rsidP="00630020">
            <w:pPr>
              <w:pStyle w:val="TAL"/>
              <w:jc w:val="center"/>
            </w:pPr>
          </w:p>
        </w:tc>
      </w:tr>
      <w:tr w:rsidR="00630020" w:rsidRPr="0078181E" w14:paraId="7D7763DD" w14:textId="77777777">
        <w:tc>
          <w:tcPr>
            <w:tcW w:w="2551" w:type="dxa"/>
          </w:tcPr>
          <w:p w14:paraId="083DE25B" w14:textId="77777777" w:rsidR="00630020" w:rsidRPr="0078181E" w:rsidRDefault="00630020" w:rsidP="00630020">
            <w:pPr>
              <w:pStyle w:val="TAL"/>
            </w:pPr>
            <w:r w:rsidRPr="0078181E">
              <w:t>GANSS TOD</w:t>
            </w:r>
          </w:p>
        </w:tc>
        <w:tc>
          <w:tcPr>
            <w:tcW w:w="1134" w:type="dxa"/>
          </w:tcPr>
          <w:p w14:paraId="4921631F" w14:textId="77777777" w:rsidR="00630020" w:rsidRPr="0078181E" w:rsidRDefault="00630020" w:rsidP="00630020">
            <w:pPr>
              <w:pStyle w:val="TAL"/>
            </w:pPr>
            <w:r w:rsidRPr="0078181E">
              <w:t>M</w:t>
            </w:r>
          </w:p>
        </w:tc>
        <w:tc>
          <w:tcPr>
            <w:tcW w:w="851" w:type="dxa"/>
          </w:tcPr>
          <w:p w14:paraId="20E48098" w14:textId="77777777" w:rsidR="00630020" w:rsidRPr="0078181E" w:rsidRDefault="00630020" w:rsidP="00630020">
            <w:pPr>
              <w:pStyle w:val="TAL"/>
            </w:pPr>
          </w:p>
        </w:tc>
        <w:tc>
          <w:tcPr>
            <w:tcW w:w="1559" w:type="dxa"/>
          </w:tcPr>
          <w:p w14:paraId="79260302" w14:textId="77777777" w:rsidR="00630020" w:rsidRPr="0078181E" w:rsidRDefault="00630020" w:rsidP="00630020">
            <w:pPr>
              <w:pStyle w:val="TAL"/>
            </w:pPr>
            <w:r w:rsidRPr="0078181E">
              <w:t>INTEGER(0..86399)</w:t>
            </w:r>
          </w:p>
        </w:tc>
        <w:tc>
          <w:tcPr>
            <w:tcW w:w="1843" w:type="dxa"/>
          </w:tcPr>
          <w:p w14:paraId="424E61FB" w14:textId="77777777" w:rsidR="00630020" w:rsidRPr="0078181E" w:rsidRDefault="00630020" w:rsidP="00630020">
            <w:pPr>
              <w:pStyle w:val="TAL"/>
            </w:pPr>
            <w:r w:rsidRPr="0078181E">
              <w:t>GANSS Time of Day in seconds</w:t>
            </w:r>
          </w:p>
        </w:tc>
        <w:tc>
          <w:tcPr>
            <w:tcW w:w="1134" w:type="dxa"/>
          </w:tcPr>
          <w:p w14:paraId="5411B692" w14:textId="77777777" w:rsidR="00630020" w:rsidRPr="0078181E" w:rsidRDefault="00630020" w:rsidP="00630020">
            <w:pPr>
              <w:pStyle w:val="TAL"/>
              <w:jc w:val="center"/>
            </w:pPr>
            <w:r w:rsidRPr="0078181E">
              <w:t>–</w:t>
            </w:r>
          </w:p>
        </w:tc>
        <w:tc>
          <w:tcPr>
            <w:tcW w:w="1134" w:type="dxa"/>
          </w:tcPr>
          <w:p w14:paraId="4695D774" w14:textId="77777777" w:rsidR="00630020" w:rsidRPr="0078181E" w:rsidRDefault="00630020" w:rsidP="00630020">
            <w:pPr>
              <w:pStyle w:val="TAL"/>
              <w:jc w:val="center"/>
            </w:pPr>
          </w:p>
        </w:tc>
      </w:tr>
      <w:tr w:rsidR="00630020" w:rsidRPr="0078181E" w14:paraId="3367D170" w14:textId="77777777">
        <w:tc>
          <w:tcPr>
            <w:tcW w:w="2551" w:type="dxa"/>
          </w:tcPr>
          <w:p w14:paraId="683F169C" w14:textId="77777777" w:rsidR="00630020" w:rsidRPr="0078181E" w:rsidRDefault="00630020" w:rsidP="00630020">
            <w:pPr>
              <w:pStyle w:val="TAL"/>
            </w:pPr>
            <w:r w:rsidRPr="0078181E">
              <w:t>GANSS TOD Uncertainty</w:t>
            </w:r>
          </w:p>
        </w:tc>
        <w:tc>
          <w:tcPr>
            <w:tcW w:w="1134" w:type="dxa"/>
          </w:tcPr>
          <w:p w14:paraId="57534C4A" w14:textId="77777777" w:rsidR="00630020" w:rsidRPr="0078181E" w:rsidRDefault="00630020" w:rsidP="00630020">
            <w:pPr>
              <w:pStyle w:val="TAL"/>
            </w:pPr>
            <w:r w:rsidRPr="0078181E">
              <w:t>O</w:t>
            </w:r>
          </w:p>
        </w:tc>
        <w:tc>
          <w:tcPr>
            <w:tcW w:w="851" w:type="dxa"/>
          </w:tcPr>
          <w:p w14:paraId="31A2A91F" w14:textId="77777777" w:rsidR="00630020" w:rsidRPr="0078181E" w:rsidRDefault="00630020" w:rsidP="00630020">
            <w:pPr>
              <w:pStyle w:val="TAL"/>
            </w:pPr>
          </w:p>
        </w:tc>
        <w:tc>
          <w:tcPr>
            <w:tcW w:w="1559" w:type="dxa"/>
          </w:tcPr>
          <w:p w14:paraId="483ED5DD" w14:textId="77777777" w:rsidR="00630020" w:rsidRPr="0078181E" w:rsidRDefault="00630020" w:rsidP="00630020">
            <w:pPr>
              <w:pStyle w:val="TAL"/>
            </w:pPr>
            <w:r w:rsidRPr="0078181E">
              <w:t>INTEGER(0..127)</w:t>
            </w:r>
          </w:p>
        </w:tc>
        <w:tc>
          <w:tcPr>
            <w:tcW w:w="1843" w:type="dxa"/>
          </w:tcPr>
          <w:p w14:paraId="2D9F63B1" w14:textId="77777777" w:rsidR="00630020" w:rsidRPr="0078181E" w:rsidRDefault="00630020" w:rsidP="00630020">
            <w:pPr>
              <w:pStyle w:val="TAL"/>
            </w:pPr>
            <w:r w:rsidRPr="0078181E">
              <w:t>Provides the accuracy of the relation between GANSS TOD and UTRAN time if UTRAN GANSS timing of cell frames is provided. Its coding is defined in TS 25.331 [4].</w:t>
            </w:r>
          </w:p>
          <w:p w14:paraId="56C04010" w14:textId="77777777" w:rsidR="00630020" w:rsidRPr="0078181E" w:rsidRDefault="00630020" w:rsidP="00630020">
            <w:pPr>
              <w:pStyle w:val="TAL"/>
            </w:pPr>
          </w:p>
          <w:p w14:paraId="28667996" w14:textId="77777777" w:rsidR="00630020" w:rsidRPr="0078181E" w:rsidRDefault="00630020" w:rsidP="00630020">
            <w:pPr>
              <w:pStyle w:val="TAL"/>
            </w:pPr>
            <w:r w:rsidRPr="0078181E">
              <w:t>This IE may only be present if SAS operates in SAS-centric mode.</w:t>
            </w:r>
          </w:p>
        </w:tc>
        <w:tc>
          <w:tcPr>
            <w:tcW w:w="1134" w:type="dxa"/>
          </w:tcPr>
          <w:p w14:paraId="7E5325D0" w14:textId="77777777" w:rsidR="00630020" w:rsidRPr="0078181E" w:rsidRDefault="00630020" w:rsidP="00630020">
            <w:pPr>
              <w:pStyle w:val="TAL"/>
              <w:jc w:val="center"/>
            </w:pPr>
            <w:r w:rsidRPr="0078181E">
              <w:t>–</w:t>
            </w:r>
          </w:p>
        </w:tc>
        <w:tc>
          <w:tcPr>
            <w:tcW w:w="1134" w:type="dxa"/>
          </w:tcPr>
          <w:p w14:paraId="56DE90DA" w14:textId="77777777" w:rsidR="00630020" w:rsidRPr="0078181E" w:rsidRDefault="00630020" w:rsidP="00630020">
            <w:pPr>
              <w:pStyle w:val="TAL"/>
              <w:jc w:val="center"/>
            </w:pPr>
          </w:p>
        </w:tc>
      </w:tr>
      <w:tr w:rsidR="00630020" w:rsidRPr="0078181E" w14:paraId="73CD40C9" w14:textId="77777777">
        <w:tc>
          <w:tcPr>
            <w:tcW w:w="2551" w:type="dxa"/>
          </w:tcPr>
          <w:p w14:paraId="30DA9226" w14:textId="77777777" w:rsidR="00630020" w:rsidRPr="0078181E" w:rsidRDefault="00630020" w:rsidP="00630020">
            <w:pPr>
              <w:pStyle w:val="TAL"/>
            </w:pPr>
            <w:r w:rsidRPr="0078181E">
              <w:t>GANSS Time ID</w:t>
            </w:r>
          </w:p>
        </w:tc>
        <w:tc>
          <w:tcPr>
            <w:tcW w:w="1134" w:type="dxa"/>
          </w:tcPr>
          <w:p w14:paraId="4C259B30" w14:textId="77777777" w:rsidR="00630020" w:rsidRPr="0078181E" w:rsidRDefault="00630020" w:rsidP="00630020">
            <w:pPr>
              <w:pStyle w:val="TAL"/>
            </w:pPr>
            <w:r w:rsidRPr="0078181E">
              <w:t>O</w:t>
            </w:r>
          </w:p>
        </w:tc>
        <w:tc>
          <w:tcPr>
            <w:tcW w:w="851" w:type="dxa"/>
          </w:tcPr>
          <w:p w14:paraId="59BF630B" w14:textId="77777777" w:rsidR="00630020" w:rsidRPr="0078181E" w:rsidRDefault="00630020" w:rsidP="00630020">
            <w:pPr>
              <w:pStyle w:val="TAL"/>
            </w:pPr>
          </w:p>
        </w:tc>
        <w:tc>
          <w:tcPr>
            <w:tcW w:w="1559" w:type="dxa"/>
          </w:tcPr>
          <w:p w14:paraId="1E477856" w14:textId="77777777" w:rsidR="00630020" w:rsidRPr="0078181E" w:rsidRDefault="00630020" w:rsidP="00630020">
            <w:pPr>
              <w:pStyle w:val="TAL"/>
            </w:pPr>
            <w:r w:rsidRPr="0078181E">
              <w:t>GANSS ID</w:t>
            </w:r>
            <w:r w:rsidRPr="0078181E">
              <w:br/>
              <w:t>9.2.2.130</w:t>
            </w:r>
          </w:p>
        </w:tc>
        <w:tc>
          <w:tcPr>
            <w:tcW w:w="1843" w:type="dxa"/>
          </w:tcPr>
          <w:p w14:paraId="36E03ED4" w14:textId="77777777" w:rsidR="00630020" w:rsidRPr="0078181E" w:rsidRDefault="00630020" w:rsidP="00630020">
            <w:pPr>
              <w:pStyle w:val="TAL"/>
            </w:pPr>
            <w:r w:rsidRPr="0078181E">
              <w:t>Absence of this IE means Galileo system time. The value ‘0’ (‘SBAS’) shall not be used for GANSS Time ID.</w:t>
            </w:r>
          </w:p>
        </w:tc>
        <w:tc>
          <w:tcPr>
            <w:tcW w:w="1134" w:type="dxa"/>
          </w:tcPr>
          <w:p w14:paraId="53D71EB6" w14:textId="77777777" w:rsidR="00630020" w:rsidRPr="0078181E" w:rsidRDefault="00630020" w:rsidP="00630020">
            <w:pPr>
              <w:pStyle w:val="TAL"/>
              <w:jc w:val="center"/>
            </w:pPr>
            <w:r w:rsidRPr="0078181E">
              <w:t>–</w:t>
            </w:r>
          </w:p>
        </w:tc>
        <w:tc>
          <w:tcPr>
            <w:tcW w:w="1134" w:type="dxa"/>
          </w:tcPr>
          <w:p w14:paraId="7EC201D5" w14:textId="77777777" w:rsidR="00630020" w:rsidRPr="0078181E" w:rsidRDefault="00630020" w:rsidP="00630020">
            <w:pPr>
              <w:pStyle w:val="TAL"/>
              <w:jc w:val="center"/>
            </w:pPr>
          </w:p>
        </w:tc>
      </w:tr>
      <w:tr w:rsidR="00630020" w:rsidRPr="0078181E" w14:paraId="1E97343D" w14:textId="77777777">
        <w:tc>
          <w:tcPr>
            <w:tcW w:w="2551" w:type="dxa"/>
          </w:tcPr>
          <w:p w14:paraId="243B5B54" w14:textId="77777777" w:rsidR="00630020" w:rsidRPr="0078181E" w:rsidRDefault="00630020" w:rsidP="00630020">
            <w:pPr>
              <w:pStyle w:val="TAL"/>
              <w:rPr>
                <w:b/>
              </w:rPr>
            </w:pPr>
            <w:r w:rsidRPr="0078181E">
              <w:rPr>
                <w:b/>
              </w:rPr>
              <w:t>UTRAN GANSS Reference Time</w:t>
            </w:r>
          </w:p>
        </w:tc>
        <w:tc>
          <w:tcPr>
            <w:tcW w:w="1134" w:type="dxa"/>
          </w:tcPr>
          <w:p w14:paraId="142B662F" w14:textId="77777777" w:rsidR="00630020" w:rsidRPr="0078181E" w:rsidRDefault="00630020" w:rsidP="00630020">
            <w:pPr>
              <w:pStyle w:val="TAL"/>
            </w:pPr>
          </w:p>
        </w:tc>
        <w:tc>
          <w:tcPr>
            <w:tcW w:w="851" w:type="dxa"/>
          </w:tcPr>
          <w:p w14:paraId="5FFBC32F" w14:textId="77777777" w:rsidR="00630020" w:rsidRPr="0078181E" w:rsidRDefault="00630020" w:rsidP="00630020">
            <w:pPr>
              <w:pStyle w:val="TAL"/>
              <w:rPr>
                <w:i/>
              </w:rPr>
            </w:pPr>
            <w:r w:rsidRPr="0078181E">
              <w:rPr>
                <w:i/>
              </w:rPr>
              <w:t>0..1</w:t>
            </w:r>
          </w:p>
        </w:tc>
        <w:tc>
          <w:tcPr>
            <w:tcW w:w="1559" w:type="dxa"/>
          </w:tcPr>
          <w:p w14:paraId="587BBF0F" w14:textId="77777777" w:rsidR="00630020" w:rsidRPr="0078181E" w:rsidRDefault="00630020" w:rsidP="00630020">
            <w:pPr>
              <w:pStyle w:val="TAL"/>
            </w:pPr>
          </w:p>
        </w:tc>
        <w:tc>
          <w:tcPr>
            <w:tcW w:w="1843" w:type="dxa"/>
          </w:tcPr>
          <w:p w14:paraId="1E5D8C40" w14:textId="77777777" w:rsidR="00630020" w:rsidRPr="0078181E" w:rsidRDefault="00630020" w:rsidP="00630020">
            <w:pPr>
              <w:pStyle w:val="TAL"/>
            </w:pPr>
            <w:r w:rsidRPr="0078181E">
              <w:t>This IE may only be present if SAS operates in SAS-centric mode.</w:t>
            </w:r>
          </w:p>
        </w:tc>
        <w:tc>
          <w:tcPr>
            <w:tcW w:w="1134" w:type="dxa"/>
          </w:tcPr>
          <w:p w14:paraId="05DA3903" w14:textId="77777777" w:rsidR="00630020" w:rsidRPr="0078181E" w:rsidRDefault="00630020" w:rsidP="00630020">
            <w:pPr>
              <w:pStyle w:val="TAL"/>
              <w:jc w:val="center"/>
            </w:pPr>
            <w:r w:rsidRPr="0078181E">
              <w:t>–</w:t>
            </w:r>
          </w:p>
        </w:tc>
        <w:tc>
          <w:tcPr>
            <w:tcW w:w="1134" w:type="dxa"/>
          </w:tcPr>
          <w:p w14:paraId="1FC9DFB0" w14:textId="77777777" w:rsidR="00630020" w:rsidRPr="0078181E" w:rsidRDefault="00630020" w:rsidP="00630020">
            <w:pPr>
              <w:pStyle w:val="TAL"/>
              <w:jc w:val="center"/>
            </w:pPr>
          </w:p>
        </w:tc>
      </w:tr>
      <w:tr w:rsidR="00630020" w:rsidRPr="0078181E" w14:paraId="274090A0" w14:textId="77777777">
        <w:tc>
          <w:tcPr>
            <w:tcW w:w="2551" w:type="dxa"/>
          </w:tcPr>
          <w:p w14:paraId="29BBBEB6" w14:textId="77777777" w:rsidR="00630020" w:rsidRPr="0078181E" w:rsidRDefault="00630020" w:rsidP="00630020">
            <w:pPr>
              <w:pStyle w:val="TAL"/>
              <w:ind w:left="142"/>
            </w:pPr>
            <w:r w:rsidRPr="0078181E">
              <w:t>&gt;UTRAN GANSS Timing of Cell Frames</w:t>
            </w:r>
          </w:p>
        </w:tc>
        <w:tc>
          <w:tcPr>
            <w:tcW w:w="1134" w:type="dxa"/>
          </w:tcPr>
          <w:p w14:paraId="22900896" w14:textId="77777777" w:rsidR="00630020" w:rsidRPr="0078181E" w:rsidRDefault="00630020" w:rsidP="00630020">
            <w:pPr>
              <w:pStyle w:val="TAL"/>
            </w:pPr>
            <w:r w:rsidRPr="0078181E">
              <w:t>M</w:t>
            </w:r>
          </w:p>
        </w:tc>
        <w:tc>
          <w:tcPr>
            <w:tcW w:w="851" w:type="dxa"/>
          </w:tcPr>
          <w:p w14:paraId="0AA62C60" w14:textId="77777777" w:rsidR="00630020" w:rsidRPr="0078181E" w:rsidRDefault="00630020" w:rsidP="00630020">
            <w:pPr>
              <w:pStyle w:val="TAL"/>
            </w:pPr>
          </w:p>
        </w:tc>
        <w:tc>
          <w:tcPr>
            <w:tcW w:w="1559" w:type="dxa"/>
          </w:tcPr>
          <w:p w14:paraId="24011619" w14:textId="77777777" w:rsidR="00630020" w:rsidRPr="0078181E" w:rsidRDefault="00630020" w:rsidP="00630020">
            <w:pPr>
              <w:pStyle w:val="TAL"/>
            </w:pPr>
            <w:r w:rsidRPr="0078181E">
              <w:t>INTEGER(0..</w:t>
            </w:r>
            <w:r w:rsidRPr="0078181E">
              <w:rPr>
                <w:rFonts w:cs="v4.2.0"/>
              </w:rPr>
              <w:t xml:space="preserve"> 999999750 by step of 250</w:t>
            </w:r>
            <w:r w:rsidRPr="0078181E">
              <w:t>)</w:t>
            </w:r>
          </w:p>
        </w:tc>
        <w:tc>
          <w:tcPr>
            <w:tcW w:w="1843" w:type="dxa"/>
          </w:tcPr>
          <w:p w14:paraId="58B991E6" w14:textId="77777777" w:rsidR="00630020" w:rsidRPr="0078181E" w:rsidRDefault="00630020" w:rsidP="00630020">
            <w:pPr>
              <w:pStyle w:val="TAL"/>
            </w:pPr>
            <w:r w:rsidRPr="0078181E">
              <w:t xml:space="preserve">UTRAN GANSS timing of cell frames in steps of 250 ns. Indicates sub-second part of </w:t>
            </w:r>
            <w:r w:rsidRPr="0078181E">
              <w:rPr>
                <w:i/>
              </w:rPr>
              <w:t>GANSS TOD IE.</w:t>
            </w:r>
            <w:r w:rsidRPr="0078181E">
              <w:t xml:space="preserve"> See TS 25.331 [4].</w:t>
            </w:r>
          </w:p>
        </w:tc>
        <w:tc>
          <w:tcPr>
            <w:tcW w:w="1134" w:type="dxa"/>
          </w:tcPr>
          <w:p w14:paraId="621F1612" w14:textId="77777777" w:rsidR="00630020" w:rsidRPr="0078181E" w:rsidRDefault="00630020" w:rsidP="00630020">
            <w:pPr>
              <w:pStyle w:val="TAL"/>
              <w:jc w:val="center"/>
            </w:pPr>
            <w:r w:rsidRPr="0078181E">
              <w:t>–</w:t>
            </w:r>
          </w:p>
        </w:tc>
        <w:tc>
          <w:tcPr>
            <w:tcW w:w="1134" w:type="dxa"/>
          </w:tcPr>
          <w:p w14:paraId="5D9E917F" w14:textId="77777777" w:rsidR="00630020" w:rsidRPr="0078181E" w:rsidRDefault="00630020" w:rsidP="00630020">
            <w:pPr>
              <w:pStyle w:val="TAL"/>
              <w:jc w:val="center"/>
            </w:pPr>
          </w:p>
        </w:tc>
      </w:tr>
      <w:tr w:rsidR="00630020" w:rsidRPr="0078181E" w14:paraId="7193A21B" w14:textId="77777777">
        <w:tc>
          <w:tcPr>
            <w:tcW w:w="2551" w:type="dxa"/>
          </w:tcPr>
          <w:p w14:paraId="72F91BA5" w14:textId="77777777" w:rsidR="00630020" w:rsidRPr="0078181E" w:rsidRDefault="00630020" w:rsidP="00630020">
            <w:pPr>
              <w:pStyle w:val="TAL"/>
              <w:ind w:left="142"/>
            </w:pPr>
            <w:r w:rsidRPr="0078181E">
              <w:t>&gt;UC-ID</w:t>
            </w:r>
          </w:p>
        </w:tc>
        <w:tc>
          <w:tcPr>
            <w:tcW w:w="1134" w:type="dxa"/>
          </w:tcPr>
          <w:p w14:paraId="59A67AC2" w14:textId="77777777" w:rsidR="00630020" w:rsidRPr="0078181E" w:rsidRDefault="00630020" w:rsidP="00630020">
            <w:pPr>
              <w:pStyle w:val="TAL"/>
            </w:pPr>
            <w:r w:rsidRPr="0078181E">
              <w:t>O</w:t>
            </w:r>
          </w:p>
        </w:tc>
        <w:tc>
          <w:tcPr>
            <w:tcW w:w="851" w:type="dxa"/>
          </w:tcPr>
          <w:p w14:paraId="62C03B04" w14:textId="77777777" w:rsidR="00630020" w:rsidRPr="0078181E" w:rsidRDefault="00630020" w:rsidP="00630020">
            <w:pPr>
              <w:pStyle w:val="TAL"/>
            </w:pPr>
          </w:p>
        </w:tc>
        <w:tc>
          <w:tcPr>
            <w:tcW w:w="1559" w:type="dxa"/>
          </w:tcPr>
          <w:p w14:paraId="03A500CB" w14:textId="77777777" w:rsidR="00630020" w:rsidRPr="0078181E" w:rsidRDefault="00630020" w:rsidP="00630020">
            <w:pPr>
              <w:pStyle w:val="TAL"/>
            </w:pPr>
            <w:r w:rsidRPr="0078181E">
              <w:t>UTRAN Cell Identifier 9.2.2.37</w:t>
            </w:r>
          </w:p>
        </w:tc>
        <w:tc>
          <w:tcPr>
            <w:tcW w:w="1843" w:type="dxa"/>
          </w:tcPr>
          <w:p w14:paraId="6C1C1448" w14:textId="77777777" w:rsidR="00630020" w:rsidRPr="0078181E" w:rsidRDefault="00630020" w:rsidP="00630020">
            <w:pPr>
              <w:pStyle w:val="TAL"/>
            </w:pPr>
            <w:r w:rsidRPr="0078181E">
              <w:t>Identifies the reference cell for the GANSS TOD-SFN relationship.</w:t>
            </w:r>
          </w:p>
        </w:tc>
        <w:tc>
          <w:tcPr>
            <w:tcW w:w="1134" w:type="dxa"/>
          </w:tcPr>
          <w:p w14:paraId="0C42F244" w14:textId="77777777" w:rsidR="00630020" w:rsidRPr="0078181E" w:rsidRDefault="00630020" w:rsidP="00630020">
            <w:pPr>
              <w:pStyle w:val="TAL"/>
              <w:jc w:val="center"/>
            </w:pPr>
            <w:r w:rsidRPr="0078181E">
              <w:t>–</w:t>
            </w:r>
          </w:p>
        </w:tc>
        <w:tc>
          <w:tcPr>
            <w:tcW w:w="1134" w:type="dxa"/>
          </w:tcPr>
          <w:p w14:paraId="7F54C196" w14:textId="77777777" w:rsidR="00630020" w:rsidRPr="0078181E" w:rsidRDefault="00630020" w:rsidP="00630020">
            <w:pPr>
              <w:pStyle w:val="TAL"/>
              <w:jc w:val="center"/>
            </w:pPr>
          </w:p>
        </w:tc>
      </w:tr>
      <w:tr w:rsidR="00630020" w:rsidRPr="0078181E" w14:paraId="6EE66984" w14:textId="77777777">
        <w:tc>
          <w:tcPr>
            <w:tcW w:w="2551" w:type="dxa"/>
          </w:tcPr>
          <w:p w14:paraId="47BEE782" w14:textId="77777777" w:rsidR="00630020" w:rsidRPr="0078181E" w:rsidRDefault="00630020" w:rsidP="00630020">
            <w:pPr>
              <w:pStyle w:val="TAL"/>
              <w:ind w:left="142"/>
            </w:pPr>
            <w:r w:rsidRPr="0078181E">
              <w:t>&gt;SFN</w:t>
            </w:r>
          </w:p>
        </w:tc>
        <w:tc>
          <w:tcPr>
            <w:tcW w:w="1134" w:type="dxa"/>
          </w:tcPr>
          <w:p w14:paraId="01C45041" w14:textId="77777777" w:rsidR="00630020" w:rsidRPr="0078181E" w:rsidRDefault="00630020" w:rsidP="00630020">
            <w:pPr>
              <w:pStyle w:val="TAL"/>
            </w:pPr>
            <w:r w:rsidRPr="0078181E">
              <w:t>M</w:t>
            </w:r>
          </w:p>
        </w:tc>
        <w:tc>
          <w:tcPr>
            <w:tcW w:w="851" w:type="dxa"/>
          </w:tcPr>
          <w:p w14:paraId="634781E9" w14:textId="77777777" w:rsidR="00630020" w:rsidRPr="0078181E" w:rsidRDefault="00630020" w:rsidP="00630020">
            <w:pPr>
              <w:pStyle w:val="TAL"/>
            </w:pPr>
          </w:p>
        </w:tc>
        <w:tc>
          <w:tcPr>
            <w:tcW w:w="1559" w:type="dxa"/>
          </w:tcPr>
          <w:p w14:paraId="494FBF9B" w14:textId="77777777" w:rsidR="00630020" w:rsidRPr="0078181E" w:rsidRDefault="00630020" w:rsidP="00630020">
            <w:pPr>
              <w:pStyle w:val="TAL"/>
            </w:pPr>
            <w:r w:rsidRPr="0078181E">
              <w:t>Integer(0..4095)</w:t>
            </w:r>
          </w:p>
        </w:tc>
        <w:tc>
          <w:tcPr>
            <w:tcW w:w="1843" w:type="dxa"/>
          </w:tcPr>
          <w:p w14:paraId="137686BC" w14:textId="77777777" w:rsidR="00630020" w:rsidRPr="0078181E" w:rsidRDefault="00630020" w:rsidP="00630020">
            <w:pPr>
              <w:pStyle w:val="TAL"/>
            </w:pPr>
            <w:r w:rsidRPr="0078181E">
              <w:t>The SFN which the UTRAN GANSS timing of cell frames time stamps.</w:t>
            </w:r>
          </w:p>
        </w:tc>
        <w:tc>
          <w:tcPr>
            <w:tcW w:w="1134" w:type="dxa"/>
          </w:tcPr>
          <w:p w14:paraId="451BA394" w14:textId="77777777" w:rsidR="00630020" w:rsidRPr="0078181E" w:rsidRDefault="00630020" w:rsidP="00630020">
            <w:pPr>
              <w:pStyle w:val="TAL"/>
              <w:jc w:val="center"/>
            </w:pPr>
            <w:r w:rsidRPr="0078181E">
              <w:t>–</w:t>
            </w:r>
          </w:p>
        </w:tc>
        <w:tc>
          <w:tcPr>
            <w:tcW w:w="1134" w:type="dxa"/>
          </w:tcPr>
          <w:p w14:paraId="505F30F8" w14:textId="77777777" w:rsidR="00630020" w:rsidRPr="0078181E" w:rsidRDefault="00630020" w:rsidP="00630020">
            <w:pPr>
              <w:pStyle w:val="TAL"/>
              <w:jc w:val="center"/>
            </w:pPr>
          </w:p>
        </w:tc>
      </w:tr>
      <w:tr w:rsidR="00630020" w:rsidRPr="0078181E" w14:paraId="5CFD0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1" w:type="dxa"/>
            <w:tcBorders>
              <w:top w:val="single" w:sz="6" w:space="0" w:color="auto"/>
              <w:left w:val="single" w:sz="6" w:space="0" w:color="auto"/>
              <w:bottom w:val="single" w:sz="6" w:space="0" w:color="auto"/>
              <w:right w:val="single" w:sz="6" w:space="0" w:color="auto"/>
            </w:tcBorders>
          </w:tcPr>
          <w:p w14:paraId="186ADB7A" w14:textId="77777777" w:rsidR="00630020" w:rsidRPr="0078181E" w:rsidRDefault="00630020" w:rsidP="00630020">
            <w:pPr>
              <w:pStyle w:val="TAL"/>
            </w:pPr>
            <w:r w:rsidRPr="0078181E">
              <w:t>T</w:t>
            </w:r>
            <w:r w:rsidRPr="0078181E">
              <w:rPr>
                <w:vertAlign w:val="subscript"/>
              </w:rPr>
              <w:t>UTRAN-GANSS</w:t>
            </w:r>
            <w:r w:rsidRPr="0078181E">
              <w:t xml:space="preserve"> Drift Rate</w:t>
            </w:r>
          </w:p>
        </w:tc>
        <w:tc>
          <w:tcPr>
            <w:tcW w:w="1134" w:type="dxa"/>
            <w:tcBorders>
              <w:top w:val="single" w:sz="6" w:space="0" w:color="auto"/>
              <w:left w:val="single" w:sz="6" w:space="0" w:color="auto"/>
              <w:bottom w:val="single" w:sz="6" w:space="0" w:color="auto"/>
              <w:right w:val="single" w:sz="6" w:space="0" w:color="auto"/>
            </w:tcBorders>
          </w:tcPr>
          <w:p w14:paraId="567287CC"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02D08AF5"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156F976C" w14:textId="77777777" w:rsidR="00630020" w:rsidRPr="0078181E" w:rsidRDefault="00630020" w:rsidP="00630020">
            <w:pPr>
              <w:pStyle w:val="TAL"/>
            </w:pPr>
            <w:r w:rsidRPr="0078181E">
              <w:t>ENUMERATED (0, 1, 2, 5, 10, 15, 25, 50, -1, -2, -5, -10, -15, -25, -50,…)</w:t>
            </w:r>
          </w:p>
        </w:tc>
        <w:tc>
          <w:tcPr>
            <w:tcW w:w="1843" w:type="dxa"/>
            <w:tcBorders>
              <w:top w:val="single" w:sz="6" w:space="0" w:color="auto"/>
              <w:left w:val="single" w:sz="6" w:space="0" w:color="auto"/>
              <w:bottom w:val="single" w:sz="6" w:space="0" w:color="auto"/>
              <w:right w:val="single" w:sz="6" w:space="0" w:color="auto"/>
            </w:tcBorders>
          </w:tcPr>
          <w:p w14:paraId="7510C979" w14:textId="77777777" w:rsidR="00630020" w:rsidRPr="0078181E" w:rsidRDefault="00630020" w:rsidP="00630020">
            <w:pPr>
              <w:pStyle w:val="TAL"/>
            </w:pPr>
            <w:r w:rsidRPr="0078181E">
              <w:t>in 1/256 chips per sec.</w:t>
            </w:r>
          </w:p>
        </w:tc>
        <w:tc>
          <w:tcPr>
            <w:tcW w:w="1134" w:type="dxa"/>
            <w:tcBorders>
              <w:top w:val="single" w:sz="6" w:space="0" w:color="auto"/>
              <w:left w:val="single" w:sz="6" w:space="0" w:color="auto"/>
              <w:bottom w:val="single" w:sz="6" w:space="0" w:color="auto"/>
              <w:right w:val="single" w:sz="6" w:space="0" w:color="auto"/>
            </w:tcBorders>
          </w:tcPr>
          <w:p w14:paraId="200E237D" w14:textId="77777777" w:rsidR="00630020" w:rsidRPr="0078181E" w:rsidRDefault="00630020" w:rsidP="00630020">
            <w:pPr>
              <w:pStyle w:val="TAL"/>
              <w:jc w:val="center"/>
            </w:pPr>
            <w:r w:rsidRPr="0078181E">
              <w:t>–</w:t>
            </w:r>
          </w:p>
        </w:tc>
        <w:tc>
          <w:tcPr>
            <w:tcW w:w="1134" w:type="dxa"/>
            <w:tcBorders>
              <w:top w:val="single" w:sz="6" w:space="0" w:color="auto"/>
              <w:left w:val="single" w:sz="6" w:space="0" w:color="auto"/>
              <w:bottom w:val="single" w:sz="6" w:space="0" w:color="auto"/>
              <w:right w:val="single" w:sz="6" w:space="0" w:color="auto"/>
            </w:tcBorders>
          </w:tcPr>
          <w:p w14:paraId="5974480D" w14:textId="77777777" w:rsidR="00630020" w:rsidRPr="0078181E" w:rsidRDefault="00630020" w:rsidP="00630020">
            <w:pPr>
              <w:pStyle w:val="TAL"/>
              <w:jc w:val="center"/>
            </w:pPr>
          </w:p>
        </w:tc>
      </w:tr>
      <w:tr w:rsidR="00630020" w:rsidRPr="0078181E" w14:paraId="47D8D5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1" w:type="dxa"/>
            <w:tcBorders>
              <w:top w:val="single" w:sz="6" w:space="0" w:color="auto"/>
              <w:left w:val="single" w:sz="6" w:space="0" w:color="auto"/>
              <w:bottom w:val="single" w:sz="6" w:space="0" w:color="auto"/>
              <w:right w:val="single" w:sz="6" w:space="0" w:color="auto"/>
            </w:tcBorders>
          </w:tcPr>
          <w:p w14:paraId="72C8813E" w14:textId="77777777" w:rsidR="00630020" w:rsidRPr="0078181E" w:rsidRDefault="00630020" w:rsidP="00630020">
            <w:pPr>
              <w:pStyle w:val="TAL"/>
            </w:pPr>
            <w:r w:rsidRPr="0078181E">
              <w:t>GANSS Day Cycle Number</w:t>
            </w:r>
          </w:p>
        </w:tc>
        <w:tc>
          <w:tcPr>
            <w:tcW w:w="1134" w:type="dxa"/>
            <w:tcBorders>
              <w:top w:val="single" w:sz="6" w:space="0" w:color="auto"/>
              <w:left w:val="single" w:sz="6" w:space="0" w:color="auto"/>
              <w:bottom w:val="single" w:sz="6" w:space="0" w:color="auto"/>
              <w:right w:val="single" w:sz="6" w:space="0" w:color="auto"/>
            </w:tcBorders>
          </w:tcPr>
          <w:p w14:paraId="11132D80" w14:textId="77777777" w:rsidR="00630020" w:rsidRPr="0078181E" w:rsidRDefault="00630020" w:rsidP="00630020">
            <w:pPr>
              <w:pStyle w:val="TAL"/>
            </w:pPr>
            <w:r w:rsidRPr="0078181E">
              <w:t>O</w:t>
            </w:r>
          </w:p>
        </w:tc>
        <w:tc>
          <w:tcPr>
            <w:tcW w:w="851" w:type="dxa"/>
            <w:tcBorders>
              <w:top w:val="single" w:sz="6" w:space="0" w:color="auto"/>
              <w:left w:val="single" w:sz="6" w:space="0" w:color="auto"/>
              <w:bottom w:val="single" w:sz="6" w:space="0" w:color="auto"/>
              <w:right w:val="single" w:sz="6" w:space="0" w:color="auto"/>
            </w:tcBorders>
          </w:tcPr>
          <w:p w14:paraId="27C53249" w14:textId="77777777" w:rsidR="00630020" w:rsidRPr="0078181E" w:rsidRDefault="00630020" w:rsidP="00630020">
            <w:pPr>
              <w:pStyle w:val="TAL"/>
            </w:pPr>
          </w:p>
        </w:tc>
        <w:tc>
          <w:tcPr>
            <w:tcW w:w="1559" w:type="dxa"/>
            <w:tcBorders>
              <w:top w:val="single" w:sz="6" w:space="0" w:color="auto"/>
              <w:left w:val="single" w:sz="6" w:space="0" w:color="auto"/>
              <w:bottom w:val="single" w:sz="6" w:space="0" w:color="auto"/>
              <w:right w:val="single" w:sz="6" w:space="0" w:color="auto"/>
            </w:tcBorders>
          </w:tcPr>
          <w:p w14:paraId="5326E97E" w14:textId="77777777" w:rsidR="00630020" w:rsidRPr="0078181E" w:rsidRDefault="00630020" w:rsidP="00630020">
            <w:pPr>
              <w:pStyle w:val="TAL"/>
            </w:pPr>
            <w:r w:rsidRPr="0078181E">
              <w:t>INTEGER (0..7)</w:t>
            </w:r>
          </w:p>
        </w:tc>
        <w:tc>
          <w:tcPr>
            <w:tcW w:w="1843" w:type="dxa"/>
            <w:tcBorders>
              <w:top w:val="single" w:sz="6" w:space="0" w:color="auto"/>
              <w:left w:val="single" w:sz="6" w:space="0" w:color="auto"/>
              <w:bottom w:val="single" w:sz="6" w:space="0" w:color="auto"/>
              <w:right w:val="single" w:sz="6" w:space="0" w:color="auto"/>
            </w:tcBorders>
          </w:tcPr>
          <w:p w14:paraId="16D871D9" w14:textId="77777777" w:rsidR="00630020" w:rsidRPr="0078181E" w:rsidRDefault="00630020" w:rsidP="00630020">
            <w:pPr>
              <w:pStyle w:val="TAL"/>
            </w:pPr>
            <w:r w:rsidRPr="0078181E">
              <w:t>Number of 8192 day cycles occurred since the GANSS zero time-point defined in TS 25.331 [4]. The first 8192 GANSS days since the zero time-point is GANSS Day Cycle Number 0.</w:t>
            </w:r>
          </w:p>
        </w:tc>
        <w:tc>
          <w:tcPr>
            <w:tcW w:w="1134" w:type="dxa"/>
            <w:tcBorders>
              <w:top w:val="single" w:sz="6" w:space="0" w:color="auto"/>
              <w:left w:val="single" w:sz="6" w:space="0" w:color="auto"/>
              <w:bottom w:val="single" w:sz="6" w:space="0" w:color="auto"/>
              <w:right w:val="single" w:sz="6" w:space="0" w:color="auto"/>
            </w:tcBorders>
          </w:tcPr>
          <w:p w14:paraId="08945AF7" w14:textId="77777777" w:rsidR="00630020" w:rsidRPr="0078181E" w:rsidRDefault="00630020" w:rsidP="00630020">
            <w:pPr>
              <w:pStyle w:val="TAL"/>
              <w:jc w:val="center"/>
            </w:pPr>
            <w:r w:rsidRPr="0078181E">
              <w:t>YES</w:t>
            </w:r>
          </w:p>
        </w:tc>
        <w:tc>
          <w:tcPr>
            <w:tcW w:w="1134" w:type="dxa"/>
            <w:tcBorders>
              <w:top w:val="single" w:sz="6" w:space="0" w:color="auto"/>
              <w:left w:val="single" w:sz="6" w:space="0" w:color="auto"/>
              <w:bottom w:val="single" w:sz="6" w:space="0" w:color="auto"/>
              <w:right w:val="single" w:sz="6" w:space="0" w:color="auto"/>
            </w:tcBorders>
          </w:tcPr>
          <w:p w14:paraId="3E7273FF" w14:textId="77777777" w:rsidR="00630020" w:rsidRPr="0078181E" w:rsidRDefault="00630020" w:rsidP="00630020">
            <w:pPr>
              <w:pStyle w:val="TAL"/>
              <w:jc w:val="center"/>
            </w:pPr>
            <w:r w:rsidRPr="0078181E">
              <w:t>ignore</w:t>
            </w:r>
          </w:p>
        </w:tc>
      </w:tr>
    </w:tbl>
    <w:p w14:paraId="647BD8BE" w14:textId="77777777" w:rsidR="00630020" w:rsidRPr="0078181E" w:rsidRDefault="00630020" w:rsidP="00630020"/>
    <w:p w14:paraId="7E36CED5" w14:textId="77777777" w:rsidR="00630020" w:rsidRPr="0078181E" w:rsidRDefault="00630020" w:rsidP="00630020">
      <w:pPr>
        <w:pStyle w:val="Heading4"/>
      </w:pPr>
      <w:bookmarkStart w:id="312" w:name="_Toc161741541"/>
      <w:r w:rsidRPr="0078181E">
        <w:lastRenderedPageBreak/>
        <w:t>9.2.2.125</w:t>
      </w:r>
      <w:r w:rsidRPr="0078181E">
        <w:tab/>
        <w:t>GANSS Time Model</w:t>
      </w:r>
      <w:bookmarkEnd w:id="312"/>
    </w:p>
    <w:p w14:paraId="17A9AB1B" w14:textId="77777777" w:rsidR="00630020" w:rsidRPr="0078181E" w:rsidRDefault="00630020" w:rsidP="00630020">
      <w:r w:rsidRPr="0078181E">
        <w:t xml:space="preserve">The </w:t>
      </w:r>
      <w:r w:rsidRPr="0078181E">
        <w:rPr>
          <w:i/>
        </w:rPr>
        <w:t>GANSS Time Model</w:t>
      </w:r>
      <w:r w:rsidRPr="0078181E">
        <w:t xml:space="preserve"> IE contains a set of parameters needed to relate GANSS time to selected time reference indicated by GNSS_TO_ID.</w:t>
      </w:r>
    </w:p>
    <w:p w14:paraId="6315E9AC" w14:textId="77777777" w:rsidR="00630020" w:rsidRPr="0078181E" w:rsidRDefault="00630020" w:rsidP="00630020">
      <w:pPr>
        <w:pStyle w:val="TH"/>
      </w:pPr>
      <w:r w:rsidRPr="0078181E">
        <w:t>Table 179</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850"/>
        <w:gridCol w:w="1843"/>
        <w:gridCol w:w="1843"/>
        <w:gridCol w:w="1134"/>
        <w:gridCol w:w="1134"/>
      </w:tblGrid>
      <w:tr w:rsidR="00630020" w:rsidRPr="0078181E" w14:paraId="4B2EE9CF" w14:textId="77777777">
        <w:trPr>
          <w:tblHeader/>
        </w:trPr>
        <w:tc>
          <w:tcPr>
            <w:tcW w:w="1843" w:type="dxa"/>
          </w:tcPr>
          <w:p w14:paraId="5AB25488" w14:textId="77777777" w:rsidR="00630020" w:rsidRPr="0078181E" w:rsidRDefault="00630020" w:rsidP="00630020">
            <w:pPr>
              <w:pStyle w:val="TAH"/>
              <w:rPr>
                <w:lang w:eastAsia="ja-JP"/>
              </w:rPr>
            </w:pPr>
            <w:r w:rsidRPr="0078181E">
              <w:rPr>
                <w:lang w:eastAsia="ja-JP"/>
              </w:rPr>
              <w:t>IE/Group name</w:t>
            </w:r>
          </w:p>
        </w:tc>
        <w:tc>
          <w:tcPr>
            <w:tcW w:w="1134" w:type="dxa"/>
          </w:tcPr>
          <w:p w14:paraId="0661D893" w14:textId="77777777" w:rsidR="00630020" w:rsidRPr="0078181E" w:rsidRDefault="00630020" w:rsidP="00630020">
            <w:pPr>
              <w:pStyle w:val="TAH"/>
              <w:rPr>
                <w:lang w:eastAsia="ja-JP"/>
              </w:rPr>
            </w:pPr>
            <w:r w:rsidRPr="0078181E">
              <w:rPr>
                <w:lang w:eastAsia="ja-JP"/>
              </w:rPr>
              <w:t>Presence</w:t>
            </w:r>
          </w:p>
        </w:tc>
        <w:tc>
          <w:tcPr>
            <w:tcW w:w="850" w:type="dxa"/>
          </w:tcPr>
          <w:p w14:paraId="72BE39D8" w14:textId="77777777" w:rsidR="00630020" w:rsidRPr="0078181E" w:rsidRDefault="00630020" w:rsidP="00630020">
            <w:pPr>
              <w:pStyle w:val="TAH"/>
              <w:rPr>
                <w:lang w:eastAsia="ja-JP"/>
              </w:rPr>
            </w:pPr>
            <w:r w:rsidRPr="0078181E">
              <w:rPr>
                <w:lang w:eastAsia="ja-JP"/>
              </w:rPr>
              <w:t>Range</w:t>
            </w:r>
          </w:p>
        </w:tc>
        <w:tc>
          <w:tcPr>
            <w:tcW w:w="1843" w:type="dxa"/>
          </w:tcPr>
          <w:p w14:paraId="06BE0763" w14:textId="77777777" w:rsidR="00630020" w:rsidRPr="0078181E" w:rsidRDefault="00630020" w:rsidP="00630020">
            <w:pPr>
              <w:pStyle w:val="TAH"/>
              <w:rPr>
                <w:lang w:eastAsia="ja-JP"/>
              </w:rPr>
            </w:pPr>
            <w:r w:rsidRPr="0078181E">
              <w:rPr>
                <w:lang w:eastAsia="ja-JP"/>
              </w:rPr>
              <w:t>IE Type and Reference</w:t>
            </w:r>
          </w:p>
        </w:tc>
        <w:tc>
          <w:tcPr>
            <w:tcW w:w="1843" w:type="dxa"/>
          </w:tcPr>
          <w:p w14:paraId="432E1471" w14:textId="77777777" w:rsidR="00630020" w:rsidRPr="0078181E" w:rsidRDefault="00630020" w:rsidP="00630020">
            <w:pPr>
              <w:pStyle w:val="TAH"/>
              <w:rPr>
                <w:lang w:eastAsia="ja-JP"/>
              </w:rPr>
            </w:pPr>
            <w:r w:rsidRPr="0078181E">
              <w:rPr>
                <w:lang w:eastAsia="ja-JP"/>
              </w:rPr>
              <w:t>Semantics description</w:t>
            </w:r>
          </w:p>
        </w:tc>
        <w:tc>
          <w:tcPr>
            <w:tcW w:w="1134" w:type="dxa"/>
          </w:tcPr>
          <w:p w14:paraId="59D304B9" w14:textId="77777777" w:rsidR="00630020" w:rsidRPr="0078181E" w:rsidRDefault="00630020" w:rsidP="00630020">
            <w:pPr>
              <w:pStyle w:val="TAH"/>
              <w:rPr>
                <w:lang w:eastAsia="ja-JP"/>
              </w:rPr>
            </w:pPr>
            <w:r w:rsidRPr="0078181E">
              <w:rPr>
                <w:lang w:eastAsia="ja-JP"/>
              </w:rPr>
              <w:t>Criticality</w:t>
            </w:r>
          </w:p>
        </w:tc>
        <w:tc>
          <w:tcPr>
            <w:tcW w:w="1134" w:type="dxa"/>
          </w:tcPr>
          <w:p w14:paraId="0F69069A" w14:textId="77777777" w:rsidR="00630020" w:rsidRPr="0078181E" w:rsidRDefault="00630020" w:rsidP="00630020">
            <w:pPr>
              <w:pStyle w:val="TAH"/>
              <w:rPr>
                <w:lang w:eastAsia="ja-JP"/>
              </w:rPr>
            </w:pPr>
            <w:r w:rsidRPr="0078181E">
              <w:rPr>
                <w:rFonts w:cs="Arial"/>
                <w:szCs w:val="18"/>
                <w:lang w:eastAsia="ja-JP"/>
              </w:rPr>
              <w:t>Assigned Criticality</w:t>
            </w:r>
          </w:p>
        </w:tc>
      </w:tr>
      <w:tr w:rsidR="00630020" w:rsidRPr="0078181E" w14:paraId="00B9BFA2" w14:textId="77777777">
        <w:tc>
          <w:tcPr>
            <w:tcW w:w="1843" w:type="dxa"/>
          </w:tcPr>
          <w:p w14:paraId="61CC75F3" w14:textId="77777777" w:rsidR="00630020" w:rsidRPr="0078181E" w:rsidRDefault="00630020" w:rsidP="00630020">
            <w:pPr>
              <w:pStyle w:val="TAL"/>
            </w:pPr>
            <w:r w:rsidRPr="0078181E">
              <w:t>GANSS Time Model Reference Time</w:t>
            </w:r>
          </w:p>
        </w:tc>
        <w:tc>
          <w:tcPr>
            <w:tcW w:w="1134" w:type="dxa"/>
          </w:tcPr>
          <w:p w14:paraId="7BD5DD9D" w14:textId="77777777" w:rsidR="00630020" w:rsidRPr="0078181E" w:rsidRDefault="00630020" w:rsidP="00630020">
            <w:pPr>
              <w:pStyle w:val="TAL"/>
            </w:pPr>
            <w:r w:rsidRPr="0078181E">
              <w:t>M</w:t>
            </w:r>
          </w:p>
        </w:tc>
        <w:tc>
          <w:tcPr>
            <w:tcW w:w="850" w:type="dxa"/>
          </w:tcPr>
          <w:p w14:paraId="56A3D748" w14:textId="77777777" w:rsidR="00630020" w:rsidRPr="0078181E" w:rsidRDefault="00630020" w:rsidP="00630020">
            <w:pPr>
              <w:pStyle w:val="TAL"/>
            </w:pPr>
          </w:p>
        </w:tc>
        <w:tc>
          <w:tcPr>
            <w:tcW w:w="1843" w:type="dxa"/>
          </w:tcPr>
          <w:p w14:paraId="6686B9C0" w14:textId="77777777" w:rsidR="00630020" w:rsidRPr="0078181E" w:rsidRDefault="00630020" w:rsidP="00630020">
            <w:pPr>
              <w:pStyle w:val="TAL"/>
            </w:pPr>
            <w:r w:rsidRPr="0078181E">
              <w:t>INTEGER</w:t>
            </w:r>
            <w:r w:rsidRPr="0078181E">
              <w:br/>
              <w:t>(0..37799)</w:t>
            </w:r>
          </w:p>
        </w:tc>
        <w:tc>
          <w:tcPr>
            <w:tcW w:w="1843" w:type="dxa"/>
          </w:tcPr>
          <w:p w14:paraId="5990D75C" w14:textId="77777777" w:rsidR="00630020" w:rsidRPr="0078181E" w:rsidRDefault="00630020" w:rsidP="00630020">
            <w:pPr>
              <w:pStyle w:val="TAL"/>
            </w:pPr>
            <w:r w:rsidRPr="0078181E">
              <w:t>GANSS reference time (modulo 1 week) in seconds.</w:t>
            </w:r>
          </w:p>
          <w:p w14:paraId="24A2D1BF" w14:textId="77777777" w:rsidR="00630020" w:rsidRPr="0078181E" w:rsidRDefault="00630020" w:rsidP="00630020">
            <w:pPr>
              <w:pStyle w:val="TAL"/>
            </w:pPr>
            <w:r w:rsidRPr="0078181E">
              <w:t>Scale Factor 2</w:t>
            </w:r>
            <w:r w:rsidRPr="0078181E">
              <w:rPr>
                <w:vertAlign w:val="superscript"/>
              </w:rPr>
              <w:t>4</w:t>
            </w:r>
          </w:p>
        </w:tc>
        <w:tc>
          <w:tcPr>
            <w:tcW w:w="1134" w:type="dxa"/>
          </w:tcPr>
          <w:p w14:paraId="15554064" w14:textId="77777777" w:rsidR="00630020" w:rsidRPr="0078181E" w:rsidRDefault="00630020" w:rsidP="00630020">
            <w:pPr>
              <w:pStyle w:val="TAL"/>
              <w:jc w:val="center"/>
            </w:pPr>
            <w:r w:rsidRPr="0078181E">
              <w:t>–</w:t>
            </w:r>
          </w:p>
        </w:tc>
        <w:tc>
          <w:tcPr>
            <w:tcW w:w="1134" w:type="dxa"/>
          </w:tcPr>
          <w:p w14:paraId="0293F20E" w14:textId="77777777" w:rsidR="00630020" w:rsidRPr="0078181E" w:rsidRDefault="00630020" w:rsidP="00630020">
            <w:pPr>
              <w:pStyle w:val="TAL"/>
              <w:jc w:val="center"/>
            </w:pPr>
          </w:p>
        </w:tc>
      </w:tr>
      <w:tr w:rsidR="00630020" w:rsidRPr="0078181E" w14:paraId="3058ACC7" w14:textId="77777777">
        <w:tc>
          <w:tcPr>
            <w:tcW w:w="1843" w:type="dxa"/>
          </w:tcPr>
          <w:p w14:paraId="70F95456" w14:textId="77777777" w:rsidR="00630020" w:rsidRPr="0078181E" w:rsidRDefault="00630020" w:rsidP="00630020">
            <w:pPr>
              <w:pStyle w:val="TAL"/>
            </w:pPr>
            <w:r w:rsidRPr="0078181E">
              <w:t>T</w:t>
            </w:r>
            <w:r w:rsidRPr="0078181E">
              <w:rPr>
                <w:vertAlign w:val="subscript"/>
              </w:rPr>
              <w:t>A0</w:t>
            </w:r>
          </w:p>
        </w:tc>
        <w:tc>
          <w:tcPr>
            <w:tcW w:w="1134" w:type="dxa"/>
          </w:tcPr>
          <w:p w14:paraId="282557B5" w14:textId="77777777" w:rsidR="00630020" w:rsidRPr="0078181E" w:rsidRDefault="00630020" w:rsidP="00630020">
            <w:pPr>
              <w:pStyle w:val="TAL"/>
            </w:pPr>
            <w:r w:rsidRPr="0078181E">
              <w:t>M</w:t>
            </w:r>
          </w:p>
        </w:tc>
        <w:tc>
          <w:tcPr>
            <w:tcW w:w="850" w:type="dxa"/>
          </w:tcPr>
          <w:p w14:paraId="3BA273C6" w14:textId="77777777" w:rsidR="00630020" w:rsidRPr="0078181E" w:rsidRDefault="00630020" w:rsidP="00630020">
            <w:pPr>
              <w:pStyle w:val="TAL"/>
            </w:pPr>
          </w:p>
        </w:tc>
        <w:tc>
          <w:tcPr>
            <w:tcW w:w="1843" w:type="dxa"/>
          </w:tcPr>
          <w:p w14:paraId="62405589" w14:textId="77777777" w:rsidR="00630020" w:rsidRPr="0078181E" w:rsidRDefault="00630020" w:rsidP="00630020">
            <w:pPr>
              <w:pStyle w:val="TAL"/>
              <w:rPr>
                <w:rFonts w:cs="Arial"/>
                <w:szCs w:val="18"/>
              </w:rPr>
            </w:pPr>
            <w:r w:rsidRPr="0078181E">
              <w:rPr>
                <w:rFonts w:cs="Arial"/>
                <w:szCs w:val="18"/>
              </w:rPr>
              <w:t>INTEGER(-2147483648..2147483647)</w:t>
            </w:r>
          </w:p>
        </w:tc>
        <w:tc>
          <w:tcPr>
            <w:tcW w:w="1843" w:type="dxa"/>
          </w:tcPr>
          <w:p w14:paraId="591E441B" w14:textId="77777777" w:rsidR="00630020" w:rsidRPr="0078181E" w:rsidRDefault="00630020" w:rsidP="00630020">
            <w:pPr>
              <w:pStyle w:val="TAL"/>
            </w:pPr>
            <w:r w:rsidRPr="0078181E">
              <w:t>Seconds, scale factor 2</w:t>
            </w:r>
            <w:r w:rsidRPr="0078181E">
              <w:rPr>
                <w:vertAlign w:val="superscript"/>
              </w:rPr>
              <w:t>-35</w:t>
            </w:r>
          </w:p>
        </w:tc>
        <w:tc>
          <w:tcPr>
            <w:tcW w:w="1134" w:type="dxa"/>
          </w:tcPr>
          <w:p w14:paraId="7927A9C1" w14:textId="77777777" w:rsidR="00630020" w:rsidRPr="0078181E" w:rsidRDefault="00630020" w:rsidP="00630020">
            <w:pPr>
              <w:pStyle w:val="TAL"/>
              <w:jc w:val="center"/>
            </w:pPr>
            <w:r w:rsidRPr="0078181E">
              <w:t>–</w:t>
            </w:r>
          </w:p>
        </w:tc>
        <w:tc>
          <w:tcPr>
            <w:tcW w:w="1134" w:type="dxa"/>
          </w:tcPr>
          <w:p w14:paraId="01A84B2D" w14:textId="77777777" w:rsidR="00630020" w:rsidRPr="0078181E" w:rsidRDefault="00630020" w:rsidP="00630020">
            <w:pPr>
              <w:pStyle w:val="TAL"/>
              <w:jc w:val="center"/>
            </w:pPr>
          </w:p>
        </w:tc>
      </w:tr>
      <w:tr w:rsidR="00630020" w:rsidRPr="0078181E" w14:paraId="7EEAE133" w14:textId="77777777">
        <w:tc>
          <w:tcPr>
            <w:tcW w:w="1843" w:type="dxa"/>
          </w:tcPr>
          <w:p w14:paraId="54E9274F" w14:textId="77777777" w:rsidR="00630020" w:rsidRPr="0078181E" w:rsidRDefault="00630020" w:rsidP="00630020">
            <w:pPr>
              <w:pStyle w:val="TAL"/>
            </w:pPr>
            <w:r w:rsidRPr="0078181E">
              <w:t>T</w:t>
            </w:r>
            <w:r w:rsidRPr="0078181E">
              <w:rPr>
                <w:vertAlign w:val="subscript"/>
              </w:rPr>
              <w:t>A1</w:t>
            </w:r>
          </w:p>
        </w:tc>
        <w:tc>
          <w:tcPr>
            <w:tcW w:w="1134" w:type="dxa"/>
          </w:tcPr>
          <w:p w14:paraId="0F95DEF3" w14:textId="77777777" w:rsidR="00630020" w:rsidRPr="0078181E" w:rsidRDefault="00630020" w:rsidP="00630020">
            <w:pPr>
              <w:pStyle w:val="TAL"/>
            </w:pPr>
            <w:r w:rsidRPr="0078181E">
              <w:t>O</w:t>
            </w:r>
          </w:p>
        </w:tc>
        <w:tc>
          <w:tcPr>
            <w:tcW w:w="850" w:type="dxa"/>
          </w:tcPr>
          <w:p w14:paraId="0396D8F6" w14:textId="77777777" w:rsidR="00630020" w:rsidRPr="0078181E" w:rsidRDefault="00630020" w:rsidP="00630020">
            <w:pPr>
              <w:pStyle w:val="TAL"/>
            </w:pPr>
          </w:p>
        </w:tc>
        <w:tc>
          <w:tcPr>
            <w:tcW w:w="1843" w:type="dxa"/>
          </w:tcPr>
          <w:p w14:paraId="4D0E102F" w14:textId="77777777" w:rsidR="00630020" w:rsidRPr="0078181E" w:rsidRDefault="00630020" w:rsidP="00630020">
            <w:pPr>
              <w:pStyle w:val="TAL"/>
              <w:rPr>
                <w:rFonts w:cs="Arial"/>
                <w:szCs w:val="18"/>
              </w:rPr>
            </w:pPr>
            <w:r w:rsidRPr="0078181E">
              <w:rPr>
                <w:rFonts w:cs="Arial"/>
                <w:szCs w:val="18"/>
              </w:rPr>
              <w:t>INTEGER(-8388608..8388607)</w:t>
            </w:r>
          </w:p>
        </w:tc>
        <w:tc>
          <w:tcPr>
            <w:tcW w:w="1843" w:type="dxa"/>
          </w:tcPr>
          <w:p w14:paraId="2F8FCB78" w14:textId="77777777" w:rsidR="00630020" w:rsidRPr="0078181E" w:rsidRDefault="00630020" w:rsidP="00630020">
            <w:pPr>
              <w:pStyle w:val="TAL"/>
            </w:pPr>
            <w:r w:rsidRPr="0078181E">
              <w:t>sec/sec, scale factor 2</w:t>
            </w:r>
            <w:r w:rsidRPr="0078181E">
              <w:rPr>
                <w:vertAlign w:val="superscript"/>
              </w:rPr>
              <w:t>-51</w:t>
            </w:r>
          </w:p>
        </w:tc>
        <w:tc>
          <w:tcPr>
            <w:tcW w:w="1134" w:type="dxa"/>
          </w:tcPr>
          <w:p w14:paraId="3A7D7FC1" w14:textId="77777777" w:rsidR="00630020" w:rsidRPr="0078181E" w:rsidRDefault="00630020" w:rsidP="00630020">
            <w:pPr>
              <w:pStyle w:val="TAL"/>
              <w:jc w:val="center"/>
            </w:pPr>
            <w:r w:rsidRPr="0078181E">
              <w:t>–</w:t>
            </w:r>
          </w:p>
        </w:tc>
        <w:tc>
          <w:tcPr>
            <w:tcW w:w="1134" w:type="dxa"/>
          </w:tcPr>
          <w:p w14:paraId="7B9ADBB0" w14:textId="77777777" w:rsidR="00630020" w:rsidRPr="0078181E" w:rsidRDefault="00630020" w:rsidP="00630020">
            <w:pPr>
              <w:pStyle w:val="TAL"/>
              <w:jc w:val="center"/>
            </w:pPr>
          </w:p>
        </w:tc>
      </w:tr>
      <w:tr w:rsidR="00630020" w:rsidRPr="0078181E" w14:paraId="0BBB17C1" w14:textId="77777777">
        <w:tc>
          <w:tcPr>
            <w:tcW w:w="1843" w:type="dxa"/>
          </w:tcPr>
          <w:p w14:paraId="13CE61E2" w14:textId="77777777" w:rsidR="00630020" w:rsidRPr="0078181E" w:rsidRDefault="00630020" w:rsidP="00630020">
            <w:pPr>
              <w:pStyle w:val="TAL"/>
            </w:pPr>
            <w:r w:rsidRPr="0078181E">
              <w:t>T</w:t>
            </w:r>
            <w:r w:rsidRPr="0078181E">
              <w:rPr>
                <w:vertAlign w:val="subscript"/>
              </w:rPr>
              <w:t>A2</w:t>
            </w:r>
          </w:p>
        </w:tc>
        <w:tc>
          <w:tcPr>
            <w:tcW w:w="1134" w:type="dxa"/>
          </w:tcPr>
          <w:p w14:paraId="6F8DD46B" w14:textId="77777777" w:rsidR="00630020" w:rsidRPr="0078181E" w:rsidRDefault="00630020" w:rsidP="00630020">
            <w:pPr>
              <w:pStyle w:val="TAL"/>
            </w:pPr>
            <w:r w:rsidRPr="0078181E">
              <w:t>O</w:t>
            </w:r>
          </w:p>
        </w:tc>
        <w:tc>
          <w:tcPr>
            <w:tcW w:w="850" w:type="dxa"/>
          </w:tcPr>
          <w:p w14:paraId="2F1B0B5A" w14:textId="77777777" w:rsidR="00630020" w:rsidRPr="0078181E" w:rsidRDefault="00630020" w:rsidP="00630020">
            <w:pPr>
              <w:pStyle w:val="TAL"/>
            </w:pPr>
          </w:p>
        </w:tc>
        <w:tc>
          <w:tcPr>
            <w:tcW w:w="1843" w:type="dxa"/>
          </w:tcPr>
          <w:p w14:paraId="3B8F468D" w14:textId="77777777" w:rsidR="00630020" w:rsidRPr="0078181E" w:rsidRDefault="00630020" w:rsidP="00630020">
            <w:pPr>
              <w:pStyle w:val="TAL"/>
            </w:pPr>
            <w:r w:rsidRPr="0078181E">
              <w:t>INTEGER</w:t>
            </w:r>
            <w:r w:rsidRPr="0078181E">
              <w:br/>
              <w:t>(-64..63)</w:t>
            </w:r>
          </w:p>
        </w:tc>
        <w:tc>
          <w:tcPr>
            <w:tcW w:w="1843" w:type="dxa"/>
          </w:tcPr>
          <w:p w14:paraId="02925450" w14:textId="77777777" w:rsidR="00630020" w:rsidRPr="0078181E" w:rsidRDefault="00630020" w:rsidP="00630020">
            <w:pPr>
              <w:pStyle w:val="TAL"/>
            </w:pPr>
            <w:r w:rsidRPr="0078181E">
              <w:t>sec/sec</w:t>
            </w:r>
            <w:r w:rsidRPr="0078181E">
              <w:rPr>
                <w:vertAlign w:val="superscript"/>
              </w:rPr>
              <w:t xml:space="preserve">2 </w:t>
            </w:r>
            <w:r w:rsidRPr="0078181E">
              <w:t>, scale factor 2</w:t>
            </w:r>
            <w:r w:rsidRPr="0078181E">
              <w:rPr>
                <w:vertAlign w:val="superscript"/>
              </w:rPr>
              <w:t>-68</w:t>
            </w:r>
          </w:p>
        </w:tc>
        <w:tc>
          <w:tcPr>
            <w:tcW w:w="1134" w:type="dxa"/>
          </w:tcPr>
          <w:p w14:paraId="42B9204F" w14:textId="77777777" w:rsidR="00630020" w:rsidRPr="0078181E" w:rsidRDefault="00630020" w:rsidP="00630020">
            <w:pPr>
              <w:pStyle w:val="TAL"/>
              <w:jc w:val="center"/>
            </w:pPr>
            <w:r w:rsidRPr="0078181E">
              <w:t>–</w:t>
            </w:r>
          </w:p>
        </w:tc>
        <w:tc>
          <w:tcPr>
            <w:tcW w:w="1134" w:type="dxa"/>
          </w:tcPr>
          <w:p w14:paraId="531946B9" w14:textId="77777777" w:rsidR="00630020" w:rsidRPr="0078181E" w:rsidRDefault="00630020" w:rsidP="00630020">
            <w:pPr>
              <w:pStyle w:val="TAL"/>
              <w:jc w:val="center"/>
            </w:pPr>
          </w:p>
        </w:tc>
      </w:tr>
      <w:tr w:rsidR="00630020" w:rsidRPr="0078181E" w14:paraId="4541359F" w14:textId="77777777">
        <w:tc>
          <w:tcPr>
            <w:tcW w:w="1843" w:type="dxa"/>
          </w:tcPr>
          <w:p w14:paraId="238AF3D9" w14:textId="77777777" w:rsidR="00630020" w:rsidRPr="0078181E" w:rsidRDefault="00630020" w:rsidP="00630020">
            <w:pPr>
              <w:pStyle w:val="TAL"/>
            </w:pPr>
            <w:r w:rsidRPr="0078181E">
              <w:t>GNSS_TO_ID</w:t>
            </w:r>
          </w:p>
        </w:tc>
        <w:tc>
          <w:tcPr>
            <w:tcW w:w="1134" w:type="dxa"/>
          </w:tcPr>
          <w:p w14:paraId="24B9902B" w14:textId="77777777" w:rsidR="00630020" w:rsidRPr="0078181E" w:rsidRDefault="00630020" w:rsidP="00630020">
            <w:pPr>
              <w:pStyle w:val="TAL"/>
            </w:pPr>
            <w:r w:rsidRPr="0078181E">
              <w:t>M</w:t>
            </w:r>
          </w:p>
        </w:tc>
        <w:tc>
          <w:tcPr>
            <w:tcW w:w="850" w:type="dxa"/>
          </w:tcPr>
          <w:p w14:paraId="7DDC8E45" w14:textId="77777777" w:rsidR="00630020" w:rsidRPr="0078181E" w:rsidRDefault="00630020" w:rsidP="00630020">
            <w:pPr>
              <w:pStyle w:val="TAL"/>
            </w:pPr>
          </w:p>
        </w:tc>
        <w:tc>
          <w:tcPr>
            <w:tcW w:w="1843" w:type="dxa"/>
          </w:tcPr>
          <w:p w14:paraId="114AE64E" w14:textId="77777777" w:rsidR="00630020" w:rsidRPr="0078181E" w:rsidRDefault="00630020" w:rsidP="00630020">
            <w:pPr>
              <w:pStyle w:val="TAL"/>
            </w:pPr>
            <w:r w:rsidRPr="0078181E">
              <w:t>ENUMERATED(GPS,…, Galileo, QZSS, GLONASS</w:t>
            </w:r>
            <w:r w:rsidR="00CA5245" w:rsidRPr="0078181E">
              <w:t>, BDS</w:t>
            </w:r>
            <w:r w:rsidRPr="0078181E">
              <w:t>)</w:t>
            </w:r>
          </w:p>
        </w:tc>
        <w:tc>
          <w:tcPr>
            <w:tcW w:w="1843" w:type="dxa"/>
          </w:tcPr>
          <w:p w14:paraId="0171EDEB" w14:textId="77777777" w:rsidR="00630020" w:rsidRPr="0078181E" w:rsidRDefault="00630020" w:rsidP="00630020">
            <w:pPr>
              <w:pStyle w:val="TAL"/>
            </w:pPr>
          </w:p>
        </w:tc>
        <w:tc>
          <w:tcPr>
            <w:tcW w:w="1134" w:type="dxa"/>
          </w:tcPr>
          <w:p w14:paraId="0AC110F6" w14:textId="77777777" w:rsidR="00630020" w:rsidRPr="0078181E" w:rsidRDefault="00630020" w:rsidP="00630020">
            <w:pPr>
              <w:pStyle w:val="TAL"/>
              <w:jc w:val="center"/>
            </w:pPr>
            <w:r w:rsidRPr="0078181E">
              <w:t>–</w:t>
            </w:r>
          </w:p>
        </w:tc>
        <w:tc>
          <w:tcPr>
            <w:tcW w:w="1134" w:type="dxa"/>
          </w:tcPr>
          <w:p w14:paraId="2BB476E0" w14:textId="77777777" w:rsidR="00630020" w:rsidRPr="0078181E" w:rsidRDefault="00630020" w:rsidP="00630020">
            <w:pPr>
              <w:pStyle w:val="TAL"/>
              <w:jc w:val="center"/>
            </w:pPr>
          </w:p>
        </w:tc>
      </w:tr>
      <w:tr w:rsidR="00630020" w:rsidRPr="0078181E" w14:paraId="1397C346" w14:textId="77777777">
        <w:tc>
          <w:tcPr>
            <w:tcW w:w="1843" w:type="dxa"/>
          </w:tcPr>
          <w:p w14:paraId="71B2E678" w14:textId="77777777" w:rsidR="00630020" w:rsidRPr="0078181E" w:rsidRDefault="00630020" w:rsidP="00630020">
            <w:pPr>
              <w:pStyle w:val="TAL"/>
            </w:pPr>
            <w:r w:rsidRPr="0078181E">
              <w:t>Week Number</w:t>
            </w:r>
          </w:p>
        </w:tc>
        <w:tc>
          <w:tcPr>
            <w:tcW w:w="1134" w:type="dxa"/>
          </w:tcPr>
          <w:p w14:paraId="774079AF" w14:textId="77777777" w:rsidR="00630020" w:rsidRPr="0078181E" w:rsidRDefault="00630020" w:rsidP="00630020">
            <w:pPr>
              <w:pStyle w:val="TAL"/>
            </w:pPr>
            <w:r w:rsidRPr="0078181E">
              <w:t>O</w:t>
            </w:r>
          </w:p>
        </w:tc>
        <w:tc>
          <w:tcPr>
            <w:tcW w:w="850" w:type="dxa"/>
          </w:tcPr>
          <w:p w14:paraId="7F892495" w14:textId="77777777" w:rsidR="00630020" w:rsidRPr="0078181E" w:rsidRDefault="00630020" w:rsidP="00630020">
            <w:pPr>
              <w:pStyle w:val="TAL"/>
            </w:pPr>
          </w:p>
        </w:tc>
        <w:tc>
          <w:tcPr>
            <w:tcW w:w="1843" w:type="dxa"/>
          </w:tcPr>
          <w:p w14:paraId="4B4D6BA1" w14:textId="77777777" w:rsidR="00630020" w:rsidRPr="0078181E" w:rsidRDefault="00630020" w:rsidP="00630020">
            <w:pPr>
              <w:pStyle w:val="TAL"/>
            </w:pPr>
            <w:r w:rsidRPr="0078181E">
              <w:t>INTEGER</w:t>
            </w:r>
            <w:r w:rsidRPr="0078181E">
              <w:br/>
              <w:t>(0..8191)</w:t>
            </w:r>
          </w:p>
        </w:tc>
        <w:tc>
          <w:tcPr>
            <w:tcW w:w="1843" w:type="dxa"/>
          </w:tcPr>
          <w:p w14:paraId="7426D0EF" w14:textId="77777777" w:rsidR="00630020" w:rsidRPr="0078181E" w:rsidRDefault="00630020" w:rsidP="00630020">
            <w:pPr>
              <w:pStyle w:val="TAL"/>
            </w:pPr>
            <w:r w:rsidRPr="0078181E">
              <w:t>Reference week of GANSS Time Model</w:t>
            </w:r>
          </w:p>
        </w:tc>
        <w:tc>
          <w:tcPr>
            <w:tcW w:w="1134" w:type="dxa"/>
          </w:tcPr>
          <w:p w14:paraId="102A4BAD" w14:textId="77777777" w:rsidR="00630020" w:rsidRPr="0078181E" w:rsidRDefault="00630020" w:rsidP="00630020">
            <w:pPr>
              <w:pStyle w:val="TAL"/>
              <w:jc w:val="center"/>
            </w:pPr>
            <w:r w:rsidRPr="0078181E">
              <w:t>–</w:t>
            </w:r>
          </w:p>
        </w:tc>
        <w:tc>
          <w:tcPr>
            <w:tcW w:w="1134" w:type="dxa"/>
          </w:tcPr>
          <w:p w14:paraId="41A5E039" w14:textId="77777777" w:rsidR="00630020" w:rsidRPr="0078181E" w:rsidRDefault="00630020" w:rsidP="00630020">
            <w:pPr>
              <w:pStyle w:val="TAL"/>
              <w:jc w:val="center"/>
            </w:pPr>
          </w:p>
        </w:tc>
      </w:tr>
      <w:tr w:rsidR="00630020" w:rsidRPr="0078181E" w14:paraId="222AEEC5" w14:textId="77777777">
        <w:tc>
          <w:tcPr>
            <w:tcW w:w="1843" w:type="dxa"/>
          </w:tcPr>
          <w:p w14:paraId="402B22BB" w14:textId="77777777" w:rsidR="00630020" w:rsidRPr="0078181E" w:rsidRDefault="00630020" w:rsidP="00630020">
            <w:pPr>
              <w:pStyle w:val="TAL"/>
            </w:pPr>
            <w:r w:rsidRPr="0078181E">
              <w:t>Delta_T</w:t>
            </w:r>
          </w:p>
        </w:tc>
        <w:tc>
          <w:tcPr>
            <w:tcW w:w="1134" w:type="dxa"/>
          </w:tcPr>
          <w:p w14:paraId="51E032A7" w14:textId="77777777" w:rsidR="00630020" w:rsidRPr="0078181E" w:rsidRDefault="00630020" w:rsidP="00630020">
            <w:pPr>
              <w:pStyle w:val="TAL"/>
            </w:pPr>
            <w:r w:rsidRPr="0078181E">
              <w:t>O</w:t>
            </w:r>
          </w:p>
        </w:tc>
        <w:tc>
          <w:tcPr>
            <w:tcW w:w="850" w:type="dxa"/>
          </w:tcPr>
          <w:p w14:paraId="21041EE4" w14:textId="77777777" w:rsidR="00630020" w:rsidRPr="0078181E" w:rsidRDefault="00630020" w:rsidP="00630020">
            <w:pPr>
              <w:pStyle w:val="TAL"/>
            </w:pPr>
          </w:p>
        </w:tc>
        <w:tc>
          <w:tcPr>
            <w:tcW w:w="1843" w:type="dxa"/>
          </w:tcPr>
          <w:p w14:paraId="3621CBB9" w14:textId="77777777" w:rsidR="00630020" w:rsidRPr="0078181E" w:rsidRDefault="00630020" w:rsidP="00630020">
            <w:pPr>
              <w:pStyle w:val="TAL"/>
            </w:pPr>
            <w:r w:rsidRPr="0078181E">
              <w:t>INTEGER</w:t>
            </w:r>
          </w:p>
          <w:p w14:paraId="49914934" w14:textId="77777777" w:rsidR="00630020" w:rsidRPr="0078181E" w:rsidRDefault="00630020" w:rsidP="00630020">
            <w:pPr>
              <w:pStyle w:val="TAL"/>
            </w:pPr>
            <w:r w:rsidRPr="0078181E">
              <w:t>(-128..127)</w:t>
            </w:r>
          </w:p>
        </w:tc>
        <w:tc>
          <w:tcPr>
            <w:tcW w:w="1843" w:type="dxa"/>
          </w:tcPr>
          <w:p w14:paraId="65B2374A" w14:textId="77777777" w:rsidR="00630020" w:rsidRPr="0078181E" w:rsidRDefault="00630020" w:rsidP="00630020">
            <w:pPr>
              <w:pStyle w:val="TAL"/>
            </w:pPr>
            <w:r w:rsidRPr="0078181E">
              <w:t>This field specifies the integer seconds of the GNSS-GNSS Time Offset.</w:t>
            </w:r>
          </w:p>
          <w:p w14:paraId="01000534" w14:textId="77777777" w:rsidR="00630020" w:rsidRPr="0078181E" w:rsidRDefault="00630020" w:rsidP="00630020">
            <w:pPr>
              <w:pStyle w:val="TAL"/>
            </w:pPr>
            <w:r w:rsidRPr="0078181E">
              <w:t>Scale factor 1 second.</w:t>
            </w:r>
          </w:p>
        </w:tc>
        <w:tc>
          <w:tcPr>
            <w:tcW w:w="1134" w:type="dxa"/>
          </w:tcPr>
          <w:p w14:paraId="78D43DE8" w14:textId="77777777" w:rsidR="00630020" w:rsidRPr="0078181E" w:rsidRDefault="00630020" w:rsidP="00630020">
            <w:pPr>
              <w:pStyle w:val="TAL"/>
              <w:jc w:val="center"/>
            </w:pPr>
            <w:r w:rsidRPr="0078181E">
              <w:t>YES</w:t>
            </w:r>
          </w:p>
        </w:tc>
        <w:tc>
          <w:tcPr>
            <w:tcW w:w="1134" w:type="dxa"/>
          </w:tcPr>
          <w:p w14:paraId="0157D8F5" w14:textId="77777777" w:rsidR="00630020" w:rsidRPr="0078181E" w:rsidRDefault="00630020" w:rsidP="00630020">
            <w:pPr>
              <w:pStyle w:val="TAL"/>
              <w:jc w:val="center"/>
            </w:pPr>
            <w:r w:rsidRPr="0078181E">
              <w:t>ignore</w:t>
            </w:r>
          </w:p>
        </w:tc>
      </w:tr>
    </w:tbl>
    <w:p w14:paraId="6416C525" w14:textId="77777777" w:rsidR="00630020" w:rsidRPr="0078181E" w:rsidRDefault="00630020" w:rsidP="00630020"/>
    <w:p w14:paraId="58961004" w14:textId="77777777" w:rsidR="00630020" w:rsidRPr="0078181E" w:rsidRDefault="00630020" w:rsidP="00630020">
      <w:pPr>
        <w:pStyle w:val="Heading4"/>
      </w:pPr>
      <w:bookmarkStart w:id="313" w:name="_Toc161741542"/>
      <w:r w:rsidRPr="0078181E">
        <w:t>9.2.2.125A</w:t>
      </w:r>
      <w:r w:rsidRPr="0078181E">
        <w:tab/>
        <w:t>GANSS Additional Time Models</w:t>
      </w:r>
      <w:bookmarkEnd w:id="313"/>
    </w:p>
    <w:p w14:paraId="0FF15D72" w14:textId="77777777" w:rsidR="00630020" w:rsidRPr="0078181E" w:rsidRDefault="00630020" w:rsidP="00630020">
      <w:r w:rsidRPr="0078181E">
        <w:t xml:space="preserve">The </w:t>
      </w:r>
      <w:r w:rsidRPr="0078181E">
        <w:rPr>
          <w:i/>
        </w:rPr>
        <w:t>GANSS Additional Time Models</w:t>
      </w:r>
      <w:r w:rsidRPr="0078181E">
        <w:t xml:space="preserve"> IE contains a set of parameters needed to relate GANSS time to selected time references.</w:t>
      </w:r>
    </w:p>
    <w:p w14:paraId="399A98C9" w14:textId="77777777" w:rsidR="00630020" w:rsidRPr="0078181E" w:rsidRDefault="00630020" w:rsidP="00630020">
      <w:pPr>
        <w:pStyle w:val="TH"/>
      </w:pPr>
      <w:r w:rsidRPr="0078181E">
        <w:t>Table 179A</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1CA9E5ED" w14:textId="77777777">
        <w:trPr>
          <w:tblHeader/>
        </w:trPr>
        <w:tc>
          <w:tcPr>
            <w:tcW w:w="2835" w:type="dxa"/>
          </w:tcPr>
          <w:p w14:paraId="7AE41D99"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1C507AD5"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568507C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48886BA8"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3496EA5E"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67B3CAF9" w14:textId="77777777">
        <w:tc>
          <w:tcPr>
            <w:tcW w:w="2835" w:type="dxa"/>
          </w:tcPr>
          <w:p w14:paraId="3CE67D67" w14:textId="77777777" w:rsidR="00630020" w:rsidRPr="0078181E" w:rsidRDefault="00630020" w:rsidP="00630020">
            <w:pPr>
              <w:keepNext/>
              <w:keepLines/>
              <w:spacing w:after="0"/>
              <w:rPr>
                <w:rFonts w:ascii="Arial" w:hAnsi="Arial"/>
                <w:b/>
                <w:sz w:val="18"/>
              </w:rPr>
            </w:pPr>
            <w:r w:rsidRPr="0078181E">
              <w:rPr>
                <w:rFonts w:ascii="Arial" w:hAnsi="Arial"/>
                <w:b/>
                <w:sz w:val="18"/>
              </w:rPr>
              <w:t>GNSS-GNSS Time Model</w:t>
            </w:r>
          </w:p>
        </w:tc>
        <w:tc>
          <w:tcPr>
            <w:tcW w:w="1134" w:type="dxa"/>
          </w:tcPr>
          <w:p w14:paraId="7165BD1E" w14:textId="77777777" w:rsidR="00630020" w:rsidRPr="0078181E" w:rsidRDefault="00630020" w:rsidP="00630020">
            <w:pPr>
              <w:keepNext/>
              <w:keepLines/>
              <w:spacing w:after="0"/>
              <w:rPr>
                <w:rFonts w:ascii="Arial" w:hAnsi="Arial"/>
                <w:sz w:val="18"/>
              </w:rPr>
            </w:pPr>
          </w:p>
        </w:tc>
        <w:tc>
          <w:tcPr>
            <w:tcW w:w="1134" w:type="dxa"/>
          </w:tcPr>
          <w:p w14:paraId="67152CE5" w14:textId="77777777" w:rsidR="00630020" w:rsidRPr="0078181E" w:rsidRDefault="00630020" w:rsidP="00630020">
            <w:pPr>
              <w:keepNext/>
              <w:keepLines/>
              <w:spacing w:after="0"/>
              <w:rPr>
                <w:rFonts w:ascii="Arial" w:hAnsi="Arial"/>
                <w:i/>
                <w:sz w:val="18"/>
              </w:rPr>
            </w:pPr>
            <w:r w:rsidRPr="0078181E">
              <w:rPr>
                <w:rFonts w:ascii="Arial" w:hAnsi="Arial"/>
                <w:i/>
                <w:sz w:val="18"/>
              </w:rPr>
              <w:t>1..&lt;maxGANSS-1&gt;</w:t>
            </w:r>
          </w:p>
        </w:tc>
        <w:tc>
          <w:tcPr>
            <w:tcW w:w="1276" w:type="dxa"/>
          </w:tcPr>
          <w:p w14:paraId="326836EB" w14:textId="77777777" w:rsidR="00630020" w:rsidRPr="0078181E" w:rsidRDefault="00630020" w:rsidP="00630020">
            <w:pPr>
              <w:keepNext/>
              <w:keepLines/>
              <w:spacing w:after="0"/>
              <w:rPr>
                <w:rFonts w:ascii="Arial" w:hAnsi="Arial"/>
                <w:sz w:val="18"/>
              </w:rPr>
            </w:pPr>
          </w:p>
        </w:tc>
        <w:tc>
          <w:tcPr>
            <w:tcW w:w="2693" w:type="dxa"/>
          </w:tcPr>
          <w:p w14:paraId="630F9429" w14:textId="77777777" w:rsidR="00630020" w:rsidRPr="0078181E" w:rsidRDefault="00630020" w:rsidP="00630020">
            <w:pPr>
              <w:keepNext/>
              <w:keepLines/>
              <w:spacing w:after="0"/>
              <w:rPr>
                <w:rFonts w:ascii="Arial" w:hAnsi="Arial"/>
                <w:sz w:val="18"/>
              </w:rPr>
            </w:pPr>
          </w:p>
        </w:tc>
      </w:tr>
      <w:tr w:rsidR="00630020" w:rsidRPr="0078181E" w14:paraId="3C7CADCC" w14:textId="77777777">
        <w:tc>
          <w:tcPr>
            <w:tcW w:w="2835" w:type="dxa"/>
          </w:tcPr>
          <w:p w14:paraId="777EA9BD" w14:textId="77777777" w:rsidR="00630020" w:rsidRPr="0078181E" w:rsidRDefault="00630020" w:rsidP="00630020">
            <w:pPr>
              <w:keepNext/>
              <w:keepLines/>
              <w:spacing w:after="0"/>
              <w:rPr>
                <w:rFonts w:ascii="Arial" w:hAnsi="Arial"/>
                <w:sz w:val="18"/>
              </w:rPr>
            </w:pPr>
            <w:r w:rsidRPr="0078181E">
              <w:rPr>
                <w:rFonts w:ascii="Arial" w:hAnsi="Arial"/>
                <w:sz w:val="18"/>
              </w:rPr>
              <w:t>&gt;GANSS Time Model</w:t>
            </w:r>
          </w:p>
        </w:tc>
        <w:tc>
          <w:tcPr>
            <w:tcW w:w="1134" w:type="dxa"/>
          </w:tcPr>
          <w:p w14:paraId="5142BE75" w14:textId="77777777" w:rsidR="00630020" w:rsidRPr="0078181E" w:rsidRDefault="00630020" w:rsidP="00630020">
            <w:pPr>
              <w:keepNext/>
              <w:keepLines/>
              <w:spacing w:after="0"/>
              <w:rPr>
                <w:rFonts w:ascii="Arial" w:hAnsi="Arial"/>
                <w:sz w:val="18"/>
              </w:rPr>
            </w:pPr>
          </w:p>
        </w:tc>
        <w:tc>
          <w:tcPr>
            <w:tcW w:w="1134" w:type="dxa"/>
          </w:tcPr>
          <w:p w14:paraId="08915FA8" w14:textId="77777777" w:rsidR="00630020" w:rsidRPr="0078181E" w:rsidRDefault="00630020" w:rsidP="00630020">
            <w:pPr>
              <w:keepNext/>
              <w:keepLines/>
              <w:spacing w:after="0"/>
              <w:rPr>
                <w:rFonts w:ascii="Arial" w:hAnsi="Arial"/>
                <w:sz w:val="18"/>
              </w:rPr>
            </w:pPr>
          </w:p>
        </w:tc>
        <w:tc>
          <w:tcPr>
            <w:tcW w:w="1276" w:type="dxa"/>
          </w:tcPr>
          <w:p w14:paraId="4C0F58A4"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9.2.2.125</w:t>
            </w:r>
          </w:p>
        </w:tc>
        <w:tc>
          <w:tcPr>
            <w:tcW w:w="2693" w:type="dxa"/>
          </w:tcPr>
          <w:p w14:paraId="03C876A8" w14:textId="77777777" w:rsidR="00630020" w:rsidRPr="0078181E" w:rsidRDefault="00630020" w:rsidP="00630020">
            <w:pPr>
              <w:keepNext/>
              <w:keepLines/>
              <w:spacing w:after="0"/>
              <w:rPr>
                <w:rFonts w:ascii="Arial" w:hAnsi="Arial"/>
                <w:sz w:val="18"/>
              </w:rPr>
            </w:pPr>
          </w:p>
        </w:tc>
      </w:tr>
    </w:tbl>
    <w:p w14:paraId="16244FBE" w14:textId="77777777" w:rsidR="00630020" w:rsidRPr="0078181E" w:rsidRDefault="00630020" w:rsidP="00630020">
      <w:pPr>
        <w:rPr>
          <w:noProof/>
        </w:rPr>
      </w:pPr>
    </w:p>
    <w:p w14:paraId="0A13DD54" w14:textId="77777777" w:rsidR="00630020" w:rsidRPr="0078181E" w:rsidRDefault="00630020" w:rsidP="00630020">
      <w:pPr>
        <w:pStyle w:val="TH"/>
      </w:pPr>
      <w:r w:rsidRPr="0078181E">
        <w:t>Table 179B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66078338" w14:textId="77777777">
        <w:trPr>
          <w:jc w:val="center"/>
        </w:trPr>
        <w:tc>
          <w:tcPr>
            <w:tcW w:w="3708" w:type="dxa"/>
          </w:tcPr>
          <w:p w14:paraId="371EA6EC" w14:textId="77777777" w:rsidR="00630020" w:rsidRPr="0078181E" w:rsidRDefault="00630020" w:rsidP="00630020">
            <w:pPr>
              <w:pStyle w:val="TAH"/>
              <w:rPr>
                <w:lang w:eastAsia="ja-JP"/>
              </w:rPr>
            </w:pPr>
            <w:r w:rsidRPr="0078181E">
              <w:rPr>
                <w:lang w:eastAsia="ja-JP"/>
              </w:rPr>
              <w:t>Range Bound</w:t>
            </w:r>
          </w:p>
        </w:tc>
        <w:tc>
          <w:tcPr>
            <w:tcW w:w="5608" w:type="dxa"/>
          </w:tcPr>
          <w:p w14:paraId="2DF6898C" w14:textId="77777777" w:rsidR="00630020" w:rsidRPr="0078181E" w:rsidRDefault="00630020" w:rsidP="00630020">
            <w:pPr>
              <w:pStyle w:val="TAH"/>
              <w:rPr>
                <w:lang w:eastAsia="ja-JP"/>
              </w:rPr>
            </w:pPr>
            <w:r w:rsidRPr="0078181E">
              <w:rPr>
                <w:lang w:eastAsia="ja-JP"/>
              </w:rPr>
              <w:t>Explanation</w:t>
            </w:r>
          </w:p>
        </w:tc>
      </w:tr>
      <w:tr w:rsidR="00630020" w:rsidRPr="0078181E" w14:paraId="79821743" w14:textId="77777777">
        <w:trPr>
          <w:jc w:val="center"/>
        </w:trPr>
        <w:tc>
          <w:tcPr>
            <w:tcW w:w="3708" w:type="dxa"/>
          </w:tcPr>
          <w:p w14:paraId="4941E07F" w14:textId="77777777" w:rsidR="00630020" w:rsidRPr="0078181E" w:rsidRDefault="00630020" w:rsidP="00630020">
            <w:pPr>
              <w:pStyle w:val="TAL"/>
              <w:rPr>
                <w:bCs/>
              </w:rPr>
            </w:pPr>
            <w:r w:rsidRPr="0078181E">
              <w:rPr>
                <w:bCs/>
              </w:rPr>
              <w:t>maxGANSS-1</w:t>
            </w:r>
          </w:p>
        </w:tc>
        <w:tc>
          <w:tcPr>
            <w:tcW w:w="5608" w:type="dxa"/>
          </w:tcPr>
          <w:p w14:paraId="7F4E4A37" w14:textId="77777777" w:rsidR="00630020" w:rsidRPr="0078181E" w:rsidRDefault="00630020" w:rsidP="00630020">
            <w:pPr>
              <w:pStyle w:val="TAL"/>
            </w:pPr>
            <w:r w:rsidRPr="0078181E">
              <w:t>Maximum number of GANSS systems for which data is included in this IE. The value of maxGANSS-1 is 7.</w:t>
            </w:r>
          </w:p>
        </w:tc>
      </w:tr>
    </w:tbl>
    <w:p w14:paraId="0EC36C24" w14:textId="77777777" w:rsidR="00630020" w:rsidRPr="0078181E" w:rsidRDefault="00630020" w:rsidP="00630020">
      <w:pPr>
        <w:rPr>
          <w:noProof/>
        </w:rPr>
      </w:pPr>
    </w:p>
    <w:p w14:paraId="7A184BDC" w14:textId="77777777" w:rsidR="00630020" w:rsidRPr="0078181E" w:rsidRDefault="00630020" w:rsidP="00630020">
      <w:pPr>
        <w:pStyle w:val="Heading4"/>
      </w:pPr>
      <w:bookmarkStart w:id="314" w:name="_Toc161741543"/>
      <w:r w:rsidRPr="0078181E">
        <w:t>9.2.2.126</w:t>
      </w:r>
      <w:r w:rsidRPr="0078181E">
        <w:tab/>
        <w:t>GANSS UTC Model</w:t>
      </w:r>
      <w:bookmarkEnd w:id="314"/>
    </w:p>
    <w:p w14:paraId="11232C43" w14:textId="77777777" w:rsidR="00630020" w:rsidRPr="0078181E" w:rsidRDefault="00630020" w:rsidP="00630020">
      <w:r w:rsidRPr="0078181E">
        <w:t xml:space="preserve">The </w:t>
      </w:r>
      <w:r w:rsidRPr="0078181E">
        <w:rPr>
          <w:i/>
        </w:rPr>
        <w:t>GANSS UTC Model</w:t>
      </w:r>
      <w:r w:rsidRPr="0078181E">
        <w:t xml:space="preserve"> IE contains a set of parameters needed to relate GANSS time to Universal Time Coordinate (UTC).</w:t>
      </w:r>
    </w:p>
    <w:p w14:paraId="0D65CB34" w14:textId="77777777" w:rsidR="00630020" w:rsidRPr="0078181E" w:rsidRDefault="00630020" w:rsidP="00630020">
      <w:pPr>
        <w:pStyle w:val="TH"/>
      </w:pPr>
      <w:r w:rsidRPr="0078181E">
        <w:t>Table 180</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421F387E" w14:textId="77777777">
        <w:trPr>
          <w:tblHeader/>
        </w:trPr>
        <w:tc>
          <w:tcPr>
            <w:tcW w:w="2835" w:type="dxa"/>
          </w:tcPr>
          <w:p w14:paraId="15313A99"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1CA1B59C"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02C0D3BA"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3A8746EF"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72B919C9"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082331" w14:paraId="5ED28460" w14:textId="77777777">
        <w:tc>
          <w:tcPr>
            <w:tcW w:w="2835" w:type="dxa"/>
          </w:tcPr>
          <w:p w14:paraId="42C71902" w14:textId="77777777" w:rsidR="00630020" w:rsidRPr="0078181E" w:rsidRDefault="00630020" w:rsidP="00630020">
            <w:pPr>
              <w:keepNext/>
              <w:keepLines/>
              <w:spacing w:after="0"/>
              <w:rPr>
                <w:rFonts w:ascii="Arial" w:hAnsi="Arial"/>
                <w:sz w:val="18"/>
              </w:rPr>
            </w:pPr>
            <w:r w:rsidRPr="0078181E">
              <w:rPr>
                <w:rFonts w:ascii="Arial" w:hAnsi="Arial"/>
                <w:sz w:val="18"/>
              </w:rPr>
              <w:lastRenderedPageBreak/>
              <w:t>A</w:t>
            </w:r>
            <w:r w:rsidRPr="0078181E">
              <w:rPr>
                <w:rFonts w:ascii="Arial" w:hAnsi="Arial"/>
                <w:sz w:val="18"/>
                <w:vertAlign w:val="subscript"/>
              </w:rPr>
              <w:t>1</w:t>
            </w:r>
          </w:p>
        </w:tc>
        <w:tc>
          <w:tcPr>
            <w:tcW w:w="1134" w:type="dxa"/>
          </w:tcPr>
          <w:p w14:paraId="6B173665"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748EA445" w14:textId="77777777" w:rsidR="00630020" w:rsidRPr="0078181E" w:rsidRDefault="00630020" w:rsidP="00630020">
            <w:pPr>
              <w:keepNext/>
              <w:keepLines/>
              <w:spacing w:after="0"/>
              <w:rPr>
                <w:rFonts w:ascii="Arial" w:hAnsi="Arial"/>
                <w:sz w:val="18"/>
              </w:rPr>
            </w:pPr>
          </w:p>
        </w:tc>
        <w:tc>
          <w:tcPr>
            <w:tcW w:w="1276" w:type="dxa"/>
          </w:tcPr>
          <w:p w14:paraId="1F40D458"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(24)</w:t>
            </w:r>
            <w:r w:rsidR="00430D9E" w:rsidRPr="0078181E">
              <w:rPr>
                <w:rFonts w:ascii="Arial" w:hAnsi="Arial"/>
                <w:sz w:val="18"/>
              </w:rPr>
              <w:t>)</w:t>
            </w:r>
          </w:p>
        </w:tc>
        <w:tc>
          <w:tcPr>
            <w:tcW w:w="2693" w:type="dxa"/>
          </w:tcPr>
          <w:p w14:paraId="151EEF64" w14:textId="77777777" w:rsidR="00630020" w:rsidRPr="00C43FAB" w:rsidRDefault="00630020" w:rsidP="00630020">
            <w:pPr>
              <w:keepNext/>
              <w:keepLines/>
              <w:spacing w:after="0"/>
              <w:rPr>
                <w:rFonts w:ascii="Arial" w:hAnsi="Arial"/>
                <w:sz w:val="18"/>
                <w:lang w:val="fr-FR"/>
              </w:rPr>
            </w:pPr>
            <w:r w:rsidRPr="00C43FAB">
              <w:rPr>
                <w:rFonts w:ascii="Arial" w:hAnsi="Arial"/>
                <w:sz w:val="18"/>
                <w:lang w:val="fr-FR"/>
              </w:rPr>
              <w:t>sec/sec (OS SIS ICD [22])</w:t>
            </w:r>
          </w:p>
        </w:tc>
      </w:tr>
      <w:tr w:rsidR="00630020" w:rsidRPr="0078181E" w14:paraId="2E62F19C" w14:textId="77777777">
        <w:tc>
          <w:tcPr>
            <w:tcW w:w="2835" w:type="dxa"/>
          </w:tcPr>
          <w:p w14:paraId="4D2D47CB" w14:textId="77777777" w:rsidR="00630020" w:rsidRPr="0078181E" w:rsidRDefault="00630020" w:rsidP="00630020">
            <w:pPr>
              <w:keepNext/>
              <w:keepLines/>
              <w:spacing w:after="0"/>
              <w:rPr>
                <w:rFonts w:ascii="Arial" w:hAnsi="Arial"/>
                <w:sz w:val="18"/>
              </w:rPr>
            </w:pPr>
            <w:r w:rsidRPr="0078181E">
              <w:rPr>
                <w:rFonts w:ascii="Arial" w:hAnsi="Arial"/>
                <w:sz w:val="18"/>
              </w:rPr>
              <w:t>A</w:t>
            </w:r>
            <w:r w:rsidRPr="0078181E">
              <w:rPr>
                <w:rFonts w:ascii="Arial" w:hAnsi="Arial"/>
                <w:sz w:val="18"/>
                <w:vertAlign w:val="subscript"/>
              </w:rPr>
              <w:t>0</w:t>
            </w:r>
          </w:p>
        </w:tc>
        <w:tc>
          <w:tcPr>
            <w:tcW w:w="1134" w:type="dxa"/>
          </w:tcPr>
          <w:p w14:paraId="5D280652"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63874DE1" w14:textId="77777777" w:rsidR="00630020" w:rsidRPr="0078181E" w:rsidRDefault="00630020" w:rsidP="00630020">
            <w:pPr>
              <w:keepNext/>
              <w:keepLines/>
              <w:spacing w:after="0"/>
              <w:rPr>
                <w:rFonts w:ascii="Arial" w:hAnsi="Arial"/>
                <w:sz w:val="18"/>
              </w:rPr>
            </w:pPr>
          </w:p>
        </w:tc>
        <w:tc>
          <w:tcPr>
            <w:tcW w:w="1276" w:type="dxa"/>
          </w:tcPr>
          <w:p w14:paraId="58C3A5A0"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(32)</w:t>
            </w:r>
            <w:r w:rsidR="00430D9E" w:rsidRPr="0078181E">
              <w:rPr>
                <w:rFonts w:ascii="Arial" w:hAnsi="Arial"/>
                <w:sz w:val="18"/>
              </w:rPr>
              <w:t>)</w:t>
            </w:r>
          </w:p>
        </w:tc>
        <w:tc>
          <w:tcPr>
            <w:tcW w:w="2693" w:type="dxa"/>
          </w:tcPr>
          <w:p w14:paraId="64B5D2C0"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3265E3FC" w14:textId="77777777">
        <w:tc>
          <w:tcPr>
            <w:tcW w:w="2835" w:type="dxa"/>
          </w:tcPr>
          <w:p w14:paraId="24DBA9B1" w14:textId="77777777" w:rsidR="00630020" w:rsidRPr="0078181E" w:rsidRDefault="00630020" w:rsidP="00630020">
            <w:pPr>
              <w:keepNext/>
              <w:keepLines/>
              <w:spacing w:after="0"/>
              <w:rPr>
                <w:rFonts w:ascii="Arial" w:hAnsi="Arial"/>
                <w:sz w:val="18"/>
              </w:rPr>
            </w:pPr>
            <w:r w:rsidRPr="0078181E">
              <w:rPr>
                <w:rFonts w:ascii="Arial" w:hAnsi="Arial"/>
                <w:sz w:val="18"/>
              </w:rPr>
              <w:t>t</w:t>
            </w:r>
            <w:r w:rsidRPr="0078181E">
              <w:rPr>
                <w:rFonts w:ascii="Arial" w:hAnsi="Arial"/>
                <w:sz w:val="18"/>
                <w:vertAlign w:val="subscript"/>
              </w:rPr>
              <w:t>ot</w:t>
            </w:r>
          </w:p>
        </w:tc>
        <w:tc>
          <w:tcPr>
            <w:tcW w:w="1134" w:type="dxa"/>
          </w:tcPr>
          <w:p w14:paraId="1A09B1BC"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00F44940" w14:textId="77777777" w:rsidR="00630020" w:rsidRPr="0078181E" w:rsidRDefault="00630020" w:rsidP="00630020">
            <w:pPr>
              <w:keepNext/>
              <w:keepLines/>
              <w:spacing w:after="0"/>
              <w:rPr>
                <w:rFonts w:ascii="Arial" w:hAnsi="Arial"/>
                <w:sz w:val="18"/>
              </w:rPr>
            </w:pPr>
          </w:p>
        </w:tc>
        <w:tc>
          <w:tcPr>
            <w:tcW w:w="1276" w:type="dxa"/>
          </w:tcPr>
          <w:p w14:paraId="36AAC875"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50D910CA"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009A1DA6" w14:textId="77777777">
        <w:tc>
          <w:tcPr>
            <w:tcW w:w="2835" w:type="dxa"/>
          </w:tcPr>
          <w:p w14:paraId="09E802C8" w14:textId="77777777" w:rsidR="00630020" w:rsidRPr="0078181E" w:rsidRDefault="00630020" w:rsidP="00630020">
            <w:pPr>
              <w:keepNext/>
              <w:keepLines/>
              <w:spacing w:after="0"/>
              <w:rPr>
                <w:rFonts w:ascii="Arial" w:hAnsi="Arial"/>
                <w:sz w:val="18"/>
              </w:rPr>
            </w:pPr>
            <w:r w:rsidRPr="0078181E">
              <w:rPr>
                <w:rFonts w:ascii="Arial" w:hAnsi="Arial"/>
                <w:sz w:val="18"/>
              </w:rPr>
              <w:t>WN</w:t>
            </w:r>
            <w:r w:rsidRPr="0078181E">
              <w:rPr>
                <w:rFonts w:ascii="Arial" w:hAnsi="Arial"/>
                <w:sz w:val="18"/>
                <w:vertAlign w:val="subscript"/>
              </w:rPr>
              <w:t>t</w:t>
            </w:r>
          </w:p>
        </w:tc>
        <w:tc>
          <w:tcPr>
            <w:tcW w:w="1134" w:type="dxa"/>
          </w:tcPr>
          <w:p w14:paraId="24BF6A08"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E53714C" w14:textId="77777777" w:rsidR="00630020" w:rsidRPr="0078181E" w:rsidRDefault="00630020" w:rsidP="00630020">
            <w:pPr>
              <w:keepNext/>
              <w:keepLines/>
              <w:spacing w:after="0"/>
              <w:rPr>
                <w:rFonts w:ascii="Arial" w:hAnsi="Arial"/>
                <w:sz w:val="18"/>
              </w:rPr>
            </w:pPr>
          </w:p>
        </w:tc>
        <w:tc>
          <w:tcPr>
            <w:tcW w:w="1276" w:type="dxa"/>
          </w:tcPr>
          <w:p w14:paraId="422E59E2"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073B14D0" w14:textId="77777777" w:rsidR="00630020" w:rsidRPr="0078181E" w:rsidRDefault="00630020" w:rsidP="00630020">
            <w:pPr>
              <w:keepNext/>
              <w:keepLines/>
              <w:spacing w:after="0"/>
              <w:rPr>
                <w:rFonts w:ascii="Arial" w:hAnsi="Arial"/>
                <w:sz w:val="18"/>
              </w:rPr>
            </w:pPr>
            <w:r w:rsidRPr="0078181E">
              <w:rPr>
                <w:rFonts w:ascii="Arial" w:hAnsi="Arial"/>
                <w:sz w:val="18"/>
              </w:rPr>
              <w:t>weeks (OS SIS ICD [22])</w:t>
            </w:r>
          </w:p>
        </w:tc>
      </w:tr>
      <w:tr w:rsidR="00630020" w:rsidRPr="0078181E" w14:paraId="7719D52B" w14:textId="77777777">
        <w:tc>
          <w:tcPr>
            <w:tcW w:w="2835" w:type="dxa"/>
          </w:tcPr>
          <w:p w14:paraId="3370119E" w14:textId="77777777" w:rsidR="00630020" w:rsidRPr="0078181E" w:rsidRDefault="00630020" w:rsidP="00630020">
            <w:pPr>
              <w:keepNext/>
              <w:keepLines/>
              <w:spacing w:after="0"/>
              <w:rPr>
                <w:rFonts w:ascii="Arial" w:hAnsi="Arial"/>
                <w:sz w:val="18"/>
              </w:rPr>
            </w:pPr>
            <w:r w:rsidRPr="0078181E">
              <w:rPr>
                <w:rFonts w:ascii="Arial" w:hAnsi="Arial"/>
                <w:sz w:val="18"/>
              </w:rPr>
              <w:sym w:font="Symbol" w:char="F044"/>
            </w:r>
            <w:r w:rsidRPr="0078181E">
              <w:rPr>
                <w:rFonts w:ascii="Arial" w:hAnsi="Arial"/>
                <w:sz w:val="18"/>
              </w:rPr>
              <w:t>t</w:t>
            </w:r>
            <w:r w:rsidRPr="0078181E">
              <w:rPr>
                <w:rFonts w:ascii="Arial" w:hAnsi="Arial"/>
                <w:sz w:val="18"/>
                <w:vertAlign w:val="subscript"/>
              </w:rPr>
              <w:t>LS</w:t>
            </w:r>
          </w:p>
        </w:tc>
        <w:tc>
          <w:tcPr>
            <w:tcW w:w="1134" w:type="dxa"/>
          </w:tcPr>
          <w:p w14:paraId="6D60A999"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05737B3" w14:textId="77777777" w:rsidR="00630020" w:rsidRPr="0078181E" w:rsidRDefault="00630020" w:rsidP="00630020">
            <w:pPr>
              <w:keepNext/>
              <w:keepLines/>
              <w:spacing w:after="0"/>
              <w:rPr>
                <w:rFonts w:ascii="Arial" w:hAnsi="Arial"/>
                <w:sz w:val="18"/>
              </w:rPr>
            </w:pPr>
          </w:p>
        </w:tc>
        <w:tc>
          <w:tcPr>
            <w:tcW w:w="1276" w:type="dxa"/>
          </w:tcPr>
          <w:p w14:paraId="1D00997C"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3B0CDA27"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r w:rsidR="00630020" w:rsidRPr="0078181E" w14:paraId="31994DDC" w14:textId="77777777">
        <w:tc>
          <w:tcPr>
            <w:tcW w:w="2835" w:type="dxa"/>
          </w:tcPr>
          <w:p w14:paraId="3513CC02" w14:textId="77777777" w:rsidR="00630020" w:rsidRPr="0078181E" w:rsidRDefault="00630020" w:rsidP="00630020">
            <w:pPr>
              <w:keepNext/>
              <w:keepLines/>
              <w:spacing w:after="0"/>
              <w:rPr>
                <w:rFonts w:ascii="Arial" w:hAnsi="Arial"/>
                <w:sz w:val="18"/>
              </w:rPr>
            </w:pPr>
            <w:r w:rsidRPr="0078181E">
              <w:rPr>
                <w:rFonts w:ascii="Arial" w:hAnsi="Arial"/>
                <w:sz w:val="18"/>
              </w:rPr>
              <w:t>WN</w:t>
            </w:r>
            <w:r w:rsidRPr="0078181E">
              <w:rPr>
                <w:rFonts w:ascii="Arial" w:hAnsi="Arial"/>
                <w:sz w:val="18"/>
                <w:vertAlign w:val="subscript"/>
              </w:rPr>
              <w:t>LSF</w:t>
            </w:r>
          </w:p>
        </w:tc>
        <w:tc>
          <w:tcPr>
            <w:tcW w:w="1134" w:type="dxa"/>
          </w:tcPr>
          <w:p w14:paraId="53862618"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C70377D" w14:textId="77777777" w:rsidR="00630020" w:rsidRPr="0078181E" w:rsidRDefault="00630020" w:rsidP="00630020">
            <w:pPr>
              <w:keepNext/>
              <w:keepLines/>
              <w:spacing w:after="0"/>
              <w:rPr>
                <w:rFonts w:ascii="Arial" w:hAnsi="Arial"/>
                <w:sz w:val="18"/>
              </w:rPr>
            </w:pPr>
          </w:p>
        </w:tc>
        <w:tc>
          <w:tcPr>
            <w:tcW w:w="1276" w:type="dxa"/>
          </w:tcPr>
          <w:p w14:paraId="580DAF45"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2009C362" w14:textId="77777777" w:rsidR="00630020" w:rsidRPr="0078181E" w:rsidRDefault="00630020" w:rsidP="00630020">
            <w:pPr>
              <w:keepNext/>
              <w:keepLines/>
              <w:spacing w:after="0"/>
              <w:rPr>
                <w:rFonts w:ascii="Arial" w:hAnsi="Arial"/>
                <w:sz w:val="18"/>
              </w:rPr>
            </w:pPr>
            <w:r w:rsidRPr="0078181E">
              <w:rPr>
                <w:rFonts w:ascii="Arial" w:hAnsi="Arial"/>
                <w:sz w:val="18"/>
              </w:rPr>
              <w:t>weeks (OS SIS ICD [22])</w:t>
            </w:r>
          </w:p>
        </w:tc>
      </w:tr>
      <w:tr w:rsidR="00630020" w:rsidRPr="0078181E" w14:paraId="0CC41CFB" w14:textId="77777777">
        <w:tc>
          <w:tcPr>
            <w:tcW w:w="2835" w:type="dxa"/>
          </w:tcPr>
          <w:p w14:paraId="614CC0CB" w14:textId="77777777" w:rsidR="00630020" w:rsidRPr="0078181E" w:rsidRDefault="00630020" w:rsidP="00630020">
            <w:pPr>
              <w:keepNext/>
              <w:keepLines/>
              <w:spacing w:after="0"/>
              <w:rPr>
                <w:rFonts w:ascii="Arial" w:hAnsi="Arial"/>
                <w:sz w:val="18"/>
              </w:rPr>
            </w:pPr>
            <w:r w:rsidRPr="0078181E">
              <w:rPr>
                <w:rFonts w:ascii="Arial" w:hAnsi="Arial"/>
                <w:sz w:val="18"/>
              </w:rPr>
              <w:t>DN</w:t>
            </w:r>
          </w:p>
        </w:tc>
        <w:tc>
          <w:tcPr>
            <w:tcW w:w="1134" w:type="dxa"/>
          </w:tcPr>
          <w:p w14:paraId="588D1DB6"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38B9B386" w14:textId="77777777" w:rsidR="00630020" w:rsidRPr="0078181E" w:rsidRDefault="00630020" w:rsidP="00630020">
            <w:pPr>
              <w:keepNext/>
              <w:keepLines/>
              <w:spacing w:after="0"/>
              <w:rPr>
                <w:rFonts w:ascii="Arial" w:hAnsi="Arial"/>
                <w:sz w:val="18"/>
              </w:rPr>
            </w:pPr>
          </w:p>
        </w:tc>
        <w:tc>
          <w:tcPr>
            <w:tcW w:w="1276" w:type="dxa"/>
          </w:tcPr>
          <w:p w14:paraId="4728DE71"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05EA68D3" w14:textId="77777777" w:rsidR="00630020" w:rsidRPr="0078181E" w:rsidRDefault="00630020" w:rsidP="00630020">
            <w:pPr>
              <w:keepNext/>
              <w:keepLines/>
              <w:spacing w:after="0"/>
              <w:rPr>
                <w:rFonts w:ascii="Arial" w:hAnsi="Arial"/>
                <w:sz w:val="18"/>
              </w:rPr>
            </w:pPr>
            <w:r w:rsidRPr="0078181E">
              <w:rPr>
                <w:rFonts w:ascii="Arial" w:hAnsi="Arial"/>
                <w:sz w:val="18"/>
              </w:rPr>
              <w:t>days (OS SIS ICD [22])</w:t>
            </w:r>
          </w:p>
        </w:tc>
      </w:tr>
      <w:tr w:rsidR="00630020" w:rsidRPr="0078181E" w14:paraId="646DEB56" w14:textId="77777777">
        <w:tc>
          <w:tcPr>
            <w:tcW w:w="2835" w:type="dxa"/>
          </w:tcPr>
          <w:p w14:paraId="5A9870BF" w14:textId="77777777" w:rsidR="00630020" w:rsidRPr="0078181E" w:rsidRDefault="00630020" w:rsidP="00630020">
            <w:pPr>
              <w:keepNext/>
              <w:keepLines/>
              <w:spacing w:after="0"/>
              <w:rPr>
                <w:rFonts w:ascii="Arial" w:hAnsi="Arial"/>
                <w:sz w:val="18"/>
              </w:rPr>
            </w:pPr>
            <w:r w:rsidRPr="0078181E">
              <w:rPr>
                <w:rFonts w:ascii="Arial" w:hAnsi="Arial"/>
                <w:sz w:val="18"/>
              </w:rPr>
              <w:sym w:font="Symbol" w:char="F044"/>
            </w:r>
            <w:r w:rsidRPr="0078181E">
              <w:rPr>
                <w:rFonts w:ascii="Arial" w:hAnsi="Arial"/>
                <w:sz w:val="18"/>
              </w:rPr>
              <w:t>t</w:t>
            </w:r>
            <w:r w:rsidRPr="0078181E">
              <w:rPr>
                <w:rFonts w:ascii="Arial" w:hAnsi="Arial"/>
                <w:sz w:val="18"/>
                <w:vertAlign w:val="subscript"/>
              </w:rPr>
              <w:t>LSF</w:t>
            </w:r>
          </w:p>
        </w:tc>
        <w:tc>
          <w:tcPr>
            <w:tcW w:w="1134" w:type="dxa"/>
          </w:tcPr>
          <w:p w14:paraId="252A25A2" w14:textId="77777777" w:rsidR="00630020" w:rsidRPr="0078181E" w:rsidRDefault="00630020" w:rsidP="00630020">
            <w:pPr>
              <w:keepNext/>
              <w:keepLines/>
              <w:spacing w:after="0"/>
              <w:rPr>
                <w:rFonts w:ascii="Arial" w:hAnsi="Arial"/>
                <w:sz w:val="18"/>
              </w:rPr>
            </w:pPr>
            <w:r w:rsidRPr="0078181E">
              <w:rPr>
                <w:rFonts w:ascii="Arial" w:hAnsi="Arial"/>
                <w:sz w:val="18"/>
              </w:rPr>
              <w:t>M</w:t>
            </w:r>
          </w:p>
        </w:tc>
        <w:tc>
          <w:tcPr>
            <w:tcW w:w="1134" w:type="dxa"/>
          </w:tcPr>
          <w:p w14:paraId="5CF26DF3" w14:textId="77777777" w:rsidR="00630020" w:rsidRPr="0078181E" w:rsidRDefault="00630020" w:rsidP="00630020">
            <w:pPr>
              <w:keepNext/>
              <w:keepLines/>
              <w:spacing w:after="0"/>
              <w:rPr>
                <w:rFonts w:ascii="Arial" w:hAnsi="Arial"/>
                <w:sz w:val="18"/>
              </w:rPr>
            </w:pPr>
          </w:p>
        </w:tc>
        <w:tc>
          <w:tcPr>
            <w:tcW w:w="1276" w:type="dxa"/>
          </w:tcPr>
          <w:p w14:paraId="5B70E2A9" w14:textId="77777777" w:rsidR="00630020" w:rsidRPr="0078181E" w:rsidRDefault="00630020" w:rsidP="00630020">
            <w:pPr>
              <w:keepNext/>
              <w:keepLines/>
              <w:spacing w:after="0"/>
              <w:rPr>
                <w:rFonts w:ascii="Arial" w:hAnsi="Arial"/>
                <w:sz w:val="18"/>
              </w:rPr>
            </w:pPr>
            <w:r w:rsidRPr="0078181E">
              <w:rPr>
                <w:rFonts w:ascii="Arial" w:hAnsi="Arial"/>
                <w:sz w:val="18"/>
              </w:rPr>
              <w:t>BIT STRING</w:t>
            </w:r>
            <w:r w:rsidR="00430D9E" w:rsidRPr="0078181E">
              <w:rPr>
                <w:rFonts w:ascii="Arial" w:hAnsi="Arial"/>
                <w:sz w:val="18"/>
              </w:rPr>
              <w:t xml:space="preserve"> (SIZE</w:t>
            </w:r>
            <w:r w:rsidRPr="0078181E">
              <w:rPr>
                <w:rFonts w:ascii="Arial" w:hAnsi="Arial"/>
                <w:sz w:val="18"/>
              </w:rPr>
              <w:t>(8)</w:t>
            </w:r>
            <w:r w:rsidR="00430D9E" w:rsidRPr="0078181E">
              <w:rPr>
                <w:rFonts w:ascii="Arial" w:hAnsi="Arial"/>
                <w:sz w:val="18"/>
              </w:rPr>
              <w:t>)</w:t>
            </w:r>
          </w:p>
        </w:tc>
        <w:tc>
          <w:tcPr>
            <w:tcW w:w="2693" w:type="dxa"/>
          </w:tcPr>
          <w:p w14:paraId="14B45001" w14:textId="77777777" w:rsidR="00630020" w:rsidRPr="0078181E" w:rsidRDefault="00630020" w:rsidP="00630020">
            <w:pPr>
              <w:keepNext/>
              <w:keepLines/>
              <w:spacing w:after="0"/>
              <w:rPr>
                <w:rFonts w:ascii="Arial" w:hAnsi="Arial"/>
                <w:sz w:val="18"/>
              </w:rPr>
            </w:pPr>
            <w:r w:rsidRPr="0078181E">
              <w:rPr>
                <w:rFonts w:ascii="Arial" w:hAnsi="Arial"/>
                <w:sz w:val="18"/>
              </w:rPr>
              <w:t>seconds (OS SIS ICD [22])</w:t>
            </w:r>
          </w:p>
        </w:tc>
      </w:tr>
    </w:tbl>
    <w:p w14:paraId="67EA2C30" w14:textId="77777777" w:rsidR="00630020" w:rsidRPr="0078181E" w:rsidRDefault="00630020" w:rsidP="00630020"/>
    <w:p w14:paraId="1DAE2780" w14:textId="77777777" w:rsidR="00630020" w:rsidRPr="0078181E" w:rsidRDefault="00630020" w:rsidP="00630020">
      <w:pPr>
        <w:pStyle w:val="Heading4"/>
      </w:pPr>
      <w:bookmarkStart w:id="315" w:name="_Toc161741544"/>
      <w:r w:rsidRPr="0078181E">
        <w:t>9.2.2.126A</w:t>
      </w:r>
      <w:r w:rsidRPr="0078181E">
        <w:tab/>
        <w:t>GANSS Additional UTC Models</w:t>
      </w:r>
      <w:bookmarkEnd w:id="315"/>
    </w:p>
    <w:p w14:paraId="3D2E08DB" w14:textId="77777777" w:rsidR="00630020" w:rsidRPr="0078181E" w:rsidRDefault="00630020" w:rsidP="00630020">
      <w:r w:rsidRPr="0078181E">
        <w:t xml:space="preserve">The </w:t>
      </w:r>
      <w:r w:rsidRPr="0078181E">
        <w:rPr>
          <w:i/>
        </w:rPr>
        <w:t>GANSS Additional UTC Models</w:t>
      </w:r>
      <w:r w:rsidRPr="0078181E">
        <w:t xml:space="preserve"> IE contains several sets of parameters needed to relate GANSS time to Universal Time Coordinate (UTC), as defined in [23,24,25,26,27,28</w:t>
      </w:r>
      <w:r w:rsidR="00CA5245" w:rsidRPr="0078181E">
        <w:t>,33</w:t>
      </w:r>
      <w:r w:rsidRPr="0078181E">
        <w:t>].</w:t>
      </w:r>
    </w:p>
    <w:p w14:paraId="2A168B9B" w14:textId="77777777" w:rsidR="00630020" w:rsidRPr="0078181E" w:rsidRDefault="00630020" w:rsidP="00630020">
      <w:pPr>
        <w:pStyle w:val="TH"/>
      </w:pPr>
      <w:r w:rsidRPr="0078181E">
        <w:lastRenderedPageBreak/>
        <w:t>Table 180A</w:t>
      </w:r>
    </w:p>
    <w:tbl>
      <w:tblPr>
        <w:tblW w:w="9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080"/>
        <w:gridCol w:w="900"/>
        <w:gridCol w:w="1260"/>
        <w:gridCol w:w="1980"/>
        <w:gridCol w:w="1080"/>
        <w:gridCol w:w="1080"/>
      </w:tblGrid>
      <w:tr w:rsidR="001B6E4C" w:rsidRPr="0078181E" w14:paraId="25542C9A" w14:textId="77777777" w:rsidTr="001B6E4C">
        <w:trPr>
          <w:tblHeader/>
        </w:trPr>
        <w:tc>
          <w:tcPr>
            <w:tcW w:w="2236" w:type="dxa"/>
          </w:tcPr>
          <w:p w14:paraId="3DF68F2D" w14:textId="77777777" w:rsidR="001B6E4C" w:rsidRPr="0078181E" w:rsidRDefault="001B6E4C" w:rsidP="001B6E4C">
            <w:pPr>
              <w:pStyle w:val="TAH"/>
              <w:rPr>
                <w:lang w:eastAsia="ja-JP"/>
              </w:rPr>
            </w:pPr>
            <w:r w:rsidRPr="0078181E">
              <w:rPr>
                <w:lang w:eastAsia="ja-JP"/>
              </w:rPr>
              <w:t>IE/Group name</w:t>
            </w:r>
          </w:p>
        </w:tc>
        <w:tc>
          <w:tcPr>
            <w:tcW w:w="1080" w:type="dxa"/>
          </w:tcPr>
          <w:p w14:paraId="36DF9155" w14:textId="77777777" w:rsidR="001B6E4C" w:rsidRPr="0078181E" w:rsidRDefault="001B6E4C" w:rsidP="001B6E4C">
            <w:pPr>
              <w:pStyle w:val="TAH"/>
              <w:rPr>
                <w:lang w:eastAsia="ja-JP"/>
              </w:rPr>
            </w:pPr>
            <w:r w:rsidRPr="0078181E">
              <w:rPr>
                <w:lang w:eastAsia="ja-JP"/>
              </w:rPr>
              <w:t>Presence</w:t>
            </w:r>
          </w:p>
        </w:tc>
        <w:tc>
          <w:tcPr>
            <w:tcW w:w="900" w:type="dxa"/>
          </w:tcPr>
          <w:p w14:paraId="39D73781" w14:textId="77777777" w:rsidR="001B6E4C" w:rsidRPr="0078181E" w:rsidRDefault="001B6E4C" w:rsidP="001B6E4C">
            <w:pPr>
              <w:pStyle w:val="TAH"/>
              <w:rPr>
                <w:lang w:eastAsia="ja-JP"/>
              </w:rPr>
            </w:pPr>
            <w:r w:rsidRPr="0078181E">
              <w:rPr>
                <w:lang w:eastAsia="ja-JP"/>
              </w:rPr>
              <w:t>Range</w:t>
            </w:r>
          </w:p>
        </w:tc>
        <w:tc>
          <w:tcPr>
            <w:tcW w:w="1260" w:type="dxa"/>
          </w:tcPr>
          <w:p w14:paraId="10793099" w14:textId="77777777" w:rsidR="001B6E4C" w:rsidRPr="0078181E" w:rsidRDefault="001B6E4C" w:rsidP="001B6E4C">
            <w:pPr>
              <w:pStyle w:val="TAH"/>
              <w:rPr>
                <w:lang w:eastAsia="ja-JP"/>
              </w:rPr>
            </w:pPr>
            <w:r w:rsidRPr="0078181E">
              <w:rPr>
                <w:lang w:eastAsia="ja-JP"/>
              </w:rPr>
              <w:t>IE Type and Reference</w:t>
            </w:r>
          </w:p>
        </w:tc>
        <w:tc>
          <w:tcPr>
            <w:tcW w:w="1980" w:type="dxa"/>
          </w:tcPr>
          <w:p w14:paraId="144A242B" w14:textId="77777777" w:rsidR="001B6E4C" w:rsidRPr="0078181E" w:rsidRDefault="001B6E4C" w:rsidP="001B6E4C">
            <w:pPr>
              <w:pStyle w:val="TAH"/>
              <w:rPr>
                <w:lang w:eastAsia="ja-JP"/>
              </w:rPr>
            </w:pPr>
            <w:r w:rsidRPr="0078181E">
              <w:rPr>
                <w:lang w:eastAsia="ja-JP"/>
              </w:rPr>
              <w:t>Semantics description</w:t>
            </w:r>
          </w:p>
        </w:tc>
        <w:tc>
          <w:tcPr>
            <w:tcW w:w="1080" w:type="dxa"/>
          </w:tcPr>
          <w:p w14:paraId="7B5A3D24" w14:textId="77777777" w:rsidR="001B6E4C" w:rsidRPr="0078181E" w:rsidRDefault="001B6E4C" w:rsidP="001B6E4C">
            <w:pPr>
              <w:pStyle w:val="TAH"/>
              <w:rPr>
                <w:lang w:eastAsia="ja-JP"/>
              </w:rPr>
            </w:pPr>
            <w:r w:rsidRPr="0078181E">
              <w:rPr>
                <w:lang w:eastAsia="ja-JP"/>
              </w:rPr>
              <w:t>Criticality</w:t>
            </w:r>
          </w:p>
        </w:tc>
        <w:tc>
          <w:tcPr>
            <w:tcW w:w="1080" w:type="dxa"/>
          </w:tcPr>
          <w:p w14:paraId="4FE87EC5" w14:textId="77777777" w:rsidR="001B6E4C" w:rsidRPr="0078181E" w:rsidRDefault="001B6E4C" w:rsidP="001B6E4C">
            <w:pPr>
              <w:pStyle w:val="TAH"/>
              <w:rPr>
                <w:lang w:eastAsia="ja-JP"/>
              </w:rPr>
            </w:pPr>
            <w:r w:rsidRPr="0078181E">
              <w:rPr>
                <w:lang w:eastAsia="ja-JP"/>
              </w:rPr>
              <w:t>Assigned Criticality</w:t>
            </w:r>
          </w:p>
        </w:tc>
      </w:tr>
      <w:tr w:rsidR="001B6E4C" w:rsidRPr="0078181E" w14:paraId="2384376D" w14:textId="77777777" w:rsidTr="001B6E4C">
        <w:tc>
          <w:tcPr>
            <w:tcW w:w="2236" w:type="dxa"/>
          </w:tcPr>
          <w:p w14:paraId="293FCC0A" w14:textId="77777777" w:rsidR="001B6E4C" w:rsidRPr="0078181E" w:rsidRDefault="001B6E4C" w:rsidP="001B6E4C">
            <w:pPr>
              <w:pStyle w:val="TAL"/>
            </w:pPr>
            <w:r w:rsidRPr="0078181E">
              <w:rPr>
                <w:noProof/>
              </w:rPr>
              <w:t xml:space="preserve">CHOICE </w:t>
            </w:r>
            <w:r w:rsidRPr="0078181E">
              <w:rPr>
                <w:i/>
                <w:noProof/>
              </w:rPr>
              <w:t>Additional UTC Models</w:t>
            </w:r>
          </w:p>
        </w:tc>
        <w:tc>
          <w:tcPr>
            <w:tcW w:w="1080" w:type="dxa"/>
          </w:tcPr>
          <w:p w14:paraId="0F836909" w14:textId="77777777" w:rsidR="001B6E4C" w:rsidRPr="0078181E" w:rsidRDefault="001B6E4C" w:rsidP="001B6E4C">
            <w:pPr>
              <w:pStyle w:val="TAL"/>
            </w:pPr>
          </w:p>
        </w:tc>
        <w:tc>
          <w:tcPr>
            <w:tcW w:w="900" w:type="dxa"/>
          </w:tcPr>
          <w:p w14:paraId="3F614A19" w14:textId="77777777" w:rsidR="001B6E4C" w:rsidRPr="0078181E" w:rsidRDefault="001B6E4C" w:rsidP="001B6E4C">
            <w:pPr>
              <w:pStyle w:val="TAL"/>
            </w:pPr>
          </w:p>
        </w:tc>
        <w:tc>
          <w:tcPr>
            <w:tcW w:w="1260" w:type="dxa"/>
          </w:tcPr>
          <w:p w14:paraId="12647408" w14:textId="77777777" w:rsidR="001B6E4C" w:rsidRPr="0078181E" w:rsidRDefault="001B6E4C" w:rsidP="001B6E4C">
            <w:pPr>
              <w:pStyle w:val="TAL"/>
            </w:pPr>
          </w:p>
        </w:tc>
        <w:tc>
          <w:tcPr>
            <w:tcW w:w="1980" w:type="dxa"/>
          </w:tcPr>
          <w:p w14:paraId="32C40D4E" w14:textId="77777777" w:rsidR="001B6E4C" w:rsidRPr="0078181E" w:rsidRDefault="001B6E4C" w:rsidP="001B6E4C">
            <w:pPr>
              <w:pStyle w:val="TAL"/>
            </w:pPr>
          </w:p>
        </w:tc>
        <w:tc>
          <w:tcPr>
            <w:tcW w:w="1080" w:type="dxa"/>
          </w:tcPr>
          <w:p w14:paraId="263F3E3B" w14:textId="77777777" w:rsidR="001B6E4C" w:rsidRPr="0078181E" w:rsidRDefault="001B6E4C" w:rsidP="001B6E4C">
            <w:pPr>
              <w:pStyle w:val="TAL"/>
              <w:jc w:val="center"/>
            </w:pPr>
            <w:r w:rsidRPr="0078181E">
              <w:t>–</w:t>
            </w:r>
          </w:p>
        </w:tc>
        <w:tc>
          <w:tcPr>
            <w:tcW w:w="1080" w:type="dxa"/>
          </w:tcPr>
          <w:p w14:paraId="63432F8E" w14:textId="77777777" w:rsidR="001B6E4C" w:rsidRPr="0078181E" w:rsidRDefault="001B6E4C" w:rsidP="001B6E4C">
            <w:pPr>
              <w:pStyle w:val="TAL"/>
              <w:jc w:val="center"/>
            </w:pPr>
          </w:p>
        </w:tc>
      </w:tr>
      <w:tr w:rsidR="001B6E4C" w:rsidRPr="0078181E" w14:paraId="0BD77CC3" w14:textId="77777777" w:rsidTr="001B6E4C">
        <w:tc>
          <w:tcPr>
            <w:tcW w:w="2236" w:type="dxa"/>
          </w:tcPr>
          <w:p w14:paraId="224F0619" w14:textId="77777777" w:rsidR="001B6E4C" w:rsidRPr="0078181E" w:rsidRDefault="001B6E4C" w:rsidP="001B6E4C">
            <w:pPr>
              <w:pStyle w:val="TAL"/>
              <w:ind w:left="142"/>
              <w:rPr>
                <w:i/>
                <w:iCs/>
              </w:rPr>
            </w:pPr>
            <w:r w:rsidRPr="0078181E">
              <w:rPr>
                <w:i/>
                <w:iCs/>
              </w:rPr>
              <w:t>&gt;Model Set 1</w:t>
            </w:r>
          </w:p>
        </w:tc>
        <w:tc>
          <w:tcPr>
            <w:tcW w:w="1080" w:type="dxa"/>
          </w:tcPr>
          <w:p w14:paraId="4CA9BB15" w14:textId="77777777" w:rsidR="001B6E4C" w:rsidRPr="0078181E" w:rsidRDefault="001B6E4C" w:rsidP="001B6E4C">
            <w:pPr>
              <w:pStyle w:val="TAL"/>
              <w:rPr>
                <w:noProof/>
              </w:rPr>
            </w:pPr>
          </w:p>
        </w:tc>
        <w:tc>
          <w:tcPr>
            <w:tcW w:w="900" w:type="dxa"/>
          </w:tcPr>
          <w:p w14:paraId="267AF1D7" w14:textId="77777777" w:rsidR="001B6E4C" w:rsidRPr="0078181E" w:rsidRDefault="001B6E4C" w:rsidP="001B6E4C">
            <w:pPr>
              <w:pStyle w:val="TAL"/>
            </w:pPr>
          </w:p>
        </w:tc>
        <w:tc>
          <w:tcPr>
            <w:tcW w:w="1260" w:type="dxa"/>
          </w:tcPr>
          <w:p w14:paraId="559C9D72" w14:textId="77777777" w:rsidR="001B6E4C" w:rsidRPr="0078181E" w:rsidRDefault="001B6E4C" w:rsidP="001B6E4C">
            <w:pPr>
              <w:pStyle w:val="TAL"/>
              <w:rPr>
                <w:noProof/>
              </w:rPr>
            </w:pPr>
          </w:p>
        </w:tc>
        <w:tc>
          <w:tcPr>
            <w:tcW w:w="1980" w:type="dxa"/>
          </w:tcPr>
          <w:p w14:paraId="7450FE2B" w14:textId="77777777" w:rsidR="001B6E4C" w:rsidRPr="0078181E" w:rsidRDefault="001B6E4C" w:rsidP="001B6E4C">
            <w:pPr>
              <w:pStyle w:val="TAL"/>
              <w:rPr>
                <w:noProof/>
              </w:rPr>
            </w:pPr>
          </w:p>
        </w:tc>
        <w:tc>
          <w:tcPr>
            <w:tcW w:w="1080" w:type="dxa"/>
          </w:tcPr>
          <w:p w14:paraId="6233BD11" w14:textId="77777777" w:rsidR="001B6E4C" w:rsidRPr="0078181E" w:rsidRDefault="001B6E4C" w:rsidP="001B6E4C">
            <w:pPr>
              <w:pStyle w:val="TAL"/>
              <w:jc w:val="center"/>
              <w:rPr>
                <w:noProof/>
              </w:rPr>
            </w:pPr>
            <w:r w:rsidRPr="0078181E">
              <w:t>–</w:t>
            </w:r>
          </w:p>
        </w:tc>
        <w:tc>
          <w:tcPr>
            <w:tcW w:w="1080" w:type="dxa"/>
          </w:tcPr>
          <w:p w14:paraId="75E92258" w14:textId="77777777" w:rsidR="001B6E4C" w:rsidRPr="0078181E" w:rsidRDefault="001B6E4C" w:rsidP="001B6E4C">
            <w:pPr>
              <w:pStyle w:val="TAL"/>
              <w:jc w:val="center"/>
              <w:rPr>
                <w:noProof/>
              </w:rPr>
            </w:pPr>
          </w:p>
        </w:tc>
      </w:tr>
      <w:tr w:rsidR="001B6E4C" w:rsidRPr="0078181E" w14:paraId="3A9AF310" w14:textId="77777777" w:rsidTr="001B6E4C">
        <w:tc>
          <w:tcPr>
            <w:tcW w:w="2236" w:type="dxa"/>
          </w:tcPr>
          <w:p w14:paraId="64DA02CE" w14:textId="77777777" w:rsidR="001B6E4C" w:rsidRPr="0078181E" w:rsidRDefault="001B6E4C" w:rsidP="001B6E4C">
            <w:pPr>
              <w:pStyle w:val="TAL"/>
              <w:ind w:left="282"/>
            </w:pPr>
            <w:r w:rsidRPr="0078181E">
              <w:t>&gt;&gt;A</w:t>
            </w:r>
            <w:r w:rsidRPr="0078181E">
              <w:rPr>
                <w:vertAlign w:val="subscript"/>
              </w:rPr>
              <w:t>0-n</w:t>
            </w:r>
          </w:p>
        </w:tc>
        <w:tc>
          <w:tcPr>
            <w:tcW w:w="1080" w:type="dxa"/>
          </w:tcPr>
          <w:p w14:paraId="1AAA7AFF" w14:textId="77777777" w:rsidR="001B6E4C" w:rsidRPr="0078181E" w:rsidRDefault="001B6E4C" w:rsidP="001B6E4C">
            <w:pPr>
              <w:pStyle w:val="TAL"/>
            </w:pPr>
            <w:r w:rsidRPr="0078181E">
              <w:rPr>
                <w:noProof/>
              </w:rPr>
              <w:t>M</w:t>
            </w:r>
          </w:p>
        </w:tc>
        <w:tc>
          <w:tcPr>
            <w:tcW w:w="900" w:type="dxa"/>
          </w:tcPr>
          <w:p w14:paraId="193D3A2B" w14:textId="77777777" w:rsidR="001B6E4C" w:rsidRPr="0078181E" w:rsidRDefault="001B6E4C" w:rsidP="001B6E4C">
            <w:pPr>
              <w:pStyle w:val="TAL"/>
            </w:pPr>
          </w:p>
        </w:tc>
        <w:tc>
          <w:tcPr>
            <w:tcW w:w="1260" w:type="dxa"/>
          </w:tcPr>
          <w:p w14:paraId="5CED3991" w14:textId="77777777" w:rsidR="001B6E4C" w:rsidRPr="0078181E" w:rsidRDefault="001B6E4C" w:rsidP="001B6E4C">
            <w:pPr>
              <w:pStyle w:val="TAL"/>
            </w:pPr>
            <w:r w:rsidRPr="0078181E">
              <w:rPr>
                <w:noProof/>
              </w:rPr>
              <w:t>BIT STRING</w:t>
            </w:r>
            <w:r w:rsidR="00430D9E" w:rsidRPr="0078181E">
              <w:rPr>
                <w:noProof/>
              </w:rPr>
              <w:t xml:space="preserve"> </w:t>
            </w:r>
            <w:r w:rsidR="00430D9E" w:rsidRPr="0078181E">
              <w:t>(SIZE</w:t>
            </w:r>
            <w:r w:rsidRPr="0078181E">
              <w:rPr>
                <w:noProof/>
              </w:rPr>
              <w:t>(16)</w:t>
            </w:r>
            <w:r w:rsidR="00430D9E" w:rsidRPr="0078181E">
              <w:rPr>
                <w:noProof/>
              </w:rPr>
              <w:t>)</w:t>
            </w:r>
          </w:p>
        </w:tc>
        <w:tc>
          <w:tcPr>
            <w:tcW w:w="1980" w:type="dxa"/>
          </w:tcPr>
          <w:p w14:paraId="13C6677D" w14:textId="77777777" w:rsidR="001B6E4C" w:rsidRPr="0078181E" w:rsidRDefault="001B6E4C" w:rsidP="001B6E4C">
            <w:pPr>
              <w:pStyle w:val="TAL"/>
              <w:rPr>
                <w:noProof/>
              </w:rPr>
            </w:pPr>
            <w:r w:rsidRPr="0078181E">
              <w:rPr>
                <w:noProof/>
              </w:rPr>
              <w:t>Bias coefficient of GNSS time scale relative to UTC time scale</w:t>
            </w:r>
          </w:p>
          <w:p w14:paraId="3D7CEAE5" w14:textId="77777777" w:rsidR="001B6E4C" w:rsidRPr="0078181E" w:rsidRDefault="001B6E4C" w:rsidP="001B6E4C">
            <w:pPr>
              <w:pStyle w:val="TAL"/>
            </w:pPr>
            <w:r w:rsidRPr="0078181E">
              <w:rPr>
                <w:noProof/>
              </w:rPr>
              <w:t>(seconds) (IS-GPS-200 [23], IS-GPS-705 [24], IS-GPS-800 [25], IS-QZSS [27])</w:t>
            </w:r>
          </w:p>
        </w:tc>
        <w:tc>
          <w:tcPr>
            <w:tcW w:w="1080" w:type="dxa"/>
          </w:tcPr>
          <w:p w14:paraId="7C4C2DC7" w14:textId="77777777" w:rsidR="001B6E4C" w:rsidRPr="0078181E" w:rsidRDefault="001B6E4C" w:rsidP="001B6E4C">
            <w:pPr>
              <w:pStyle w:val="TAL"/>
              <w:jc w:val="center"/>
              <w:rPr>
                <w:noProof/>
              </w:rPr>
            </w:pPr>
            <w:r w:rsidRPr="0078181E">
              <w:t>–</w:t>
            </w:r>
          </w:p>
        </w:tc>
        <w:tc>
          <w:tcPr>
            <w:tcW w:w="1080" w:type="dxa"/>
          </w:tcPr>
          <w:p w14:paraId="11851C4A" w14:textId="77777777" w:rsidR="001B6E4C" w:rsidRPr="0078181E" w:rsidRDefault="001B6E4C" w:rsidP="001B6E4C">
            <w:pPr>
              <w:pStyle w:val="TAL"/>
              <w:jc w:val="center"/>
              <w:rPr>
                <w:noProof/>
              </w:rPr>
            </w:pPr>
          </w:p>
        </w:tc>
      </w:tr>
      <w:tr w:rsidR="001B6E4C" w:rsidRPr="0078181E" w14:paraId="7B3C1AC0" w14:textId="77777777" w:rsidTr="001B6E4C">
        <w:tc>
          <w:tcPr>
            <w:tcW w:w="2236" w:type="dxa"/>
          </w:tcPr>
          <w:p w14:paraId="656B7EC8" w14:textId="77777777" w:rsidR="001B6E4C" w:rsidRPr="0078181E" w:rsidRDefault="001B6E4C" w:rsidP="001B6E4C">
            <w:pPr>
              <w:pStyle w:val="TAL"/>
              <w:ind w:left="282"/>
            </w:pPr>
            <w:r w:rsidRPr="0078181E">
              <w:t>&gt;&gt;A</w:t>
            </w:r>
            <w:r w:rsidRPr="0078181E">
              <w:rPr>
                <w:vertAlign w:val="subscript"/>
              </w:rPr>
              <w:t>1-n</w:t>
            </w:r>
          </w:p>
        </w:tc>
        <w:tc>
          <w:tcPr>
            <w:tcW w:w="1080" w:type="dxa"/>
          </w:tcPr>
          <w:p w14:paraId="67EBB3EB" w14:textId="77777777" w:rsidR="001B6E4C" w:rsidRPr="0078181E" w:rsidRDefault="001B6E4C" w:rsidP="001B6E4C">
            <w:pPr>
              <w:pStyle w:val="TAL"/>
            </w:pPr>
            <w:r w:rsidRPr="0078181E">
              <w:rPr>
                <w:noProof/>
              </w:rPr>
              <w:t>M</w:t>
            </w:r>
          </w:p>
        </w:tc>
        <w:tc>
          <w:tcPr>
            <w:tcW w:w="900" w:type="dxa"/>
          </w:tcPr>
          <w:p w14:paraId="58622279" w14:textId="77777777" w:rsidR="001B6E4C" w:rsidRPr="0078181E" w:rsidRDefault="001B6E4C" w:rsidP="001B6E4C">
            <w:pPr>
              <w:pStyle w:val="TAL"/>
            </w:pPr>
          </w:p>
        </w:tc>
        <w:tc>
          <w:tcPr>
            <w:tcW w:w="1260" w:type="dxa"/>
          </w:tcPr>
          <w:p w14:paraId="47D16F92" w14:textId="77777777" w:rsidR="001B6E4C" w:rsidRPr="0078181E" w:rsidRDefault="001B6E4C" w:rsidP="001B6E4C">
            <w:pPr>
              <w:pStyle w:val="TAL"/>
            </w:pPr>
            <w:r w:rsidRPr="0078181E">
              <w:rPr>
                <w:noProof/>
              </w:rPr>
              <w:t xml:space="preserve">BIT STRING </w:t>
            </w:r>
            <w:r w:rsidR="00430D9E" w:rsidRPr="0078181E">
              <w:t>(SIZE</w:t>
            </w:r>
            <w:r w:rsidRPr="0078181E">
              <w:rPr>
                <w:noProof/>
              </w:rPr>
              <w:t>(13)</w:t>
            </w:r>
            <w:r w:rsidR="00430D9E" w:rsidRPr="0078181E">
              <w:rPr>
                <w:noProof/>
              </w:rPr>
              <w:t>)</w:t>
            </w:r>
          </w:p>
        </w:tc>
        <w:tc>
          <w:tcPr>
            <w:tcW w:w="1980" w:type="dxa"/>
          </w:tcPr>
          <w:p w14:paraId="48B2184B" w14:textId="77777777" w:rsidR="001B6E4C" w:rsidRPr="0078181E" w:rsidRDefault="001B6E4C" w:rsidP="001B6E4C">
            <w:pPr>
              <w:pStyle w:val="TAL"/>
              <w:rPr>
                <w:noProof/>
              </w:rPr>
            </w:pPr>
            <w:r w:rsidRPr="0078181E">
              <w:rPr>
                <w:noProof/>
              </w:rPr>
              <w:t>Drift coefficient of GNSS time scale relative to UTC time scale</w:t>
            </w:r>
          </w:p>
          <w:p w14:paraId="735AD06E" w14:textId="77777777" w:rsidR="001B6E4C" w:rsidRPr="0078181E" w:rsidRDefault="001B6E4C" w:rsidP="001B6E4C">
            <w:pPr>
              <w:pStyle w:val="TAL"/>
            </w:pPr>
            <w:r w:rsidRPr="0078181E">
              <w:rPr>
                <w:noProof/>
              </w:rPr>
              <w:t>(sec/sec) (IS-GPS-200 [23], IS-GPS-705 [24], IS-GPS-800 [25], IS-QZSS [27])</w:t>
            </w:r>
          </w:p>
        </w:tc>
        <w:tc>
          <w:tcPr>
            <w:tcW w:w="1080" w:type="dxa"/>
          </w:tcPr>
          <w:p w14:paraId="7DFB0E55" w14:textId="77777777" w:rsidR="001B6E4C" w:rsidRPr="0078181E" w:rsidRDefault="001B6E4C" w:rsidP="001B6E4C">
            <w:pPr>
              <w:pStyle w:val="TAL"/>
              <w:jc w:val="center"/>
              <w:rPr>
                <w:noProof/>
              </w:rPr>
            </w:pPr>
            <w:r w:rsidRPr="0078181E">
              <w:t>–</w:t>
            </w:r>
          </w:p>
        </w:tc>
        <w:tc>
          <w:tcPr>
            <w:tcW w:w="1080" w:type="dxa"/>
          </w:tcPr>
          <w:p w14:paraId="2361D52E" w14:textId="77777777" w:rsidR="001B6E4C" w:rsidRPr="0078181E" w:rsidRDefault="001B6E4C" w:rsidP="001B6E4C">
            <w:pPr>
              <w:pStyle w:val="TAL"/>
              <w:jc w:val="center"/>
              <w:rPr>
                <w:noProof/>
              </w:rPr>
            </w:pPr>
          </w:p>
        </w:tc>
      </w:tr>
      <w:tr w:rsidR="001B6E4C" w:rsidRPr="0078181E" w14:paraId="0795FC04" w14:textId="77777777" w:rsidTr="001B6E4C">
        <w:tc>
          <w:tcPr>
            <w:tcW w:w="2236" w:type="dxa"/>
          </w:tcPr>
          <w:p w14:paraId="4BDB3E2C" w14:textId="77777777" w:rsidR="001B6E4C" w:rsidRPr="0078181E" w:rsidRDefault="001B6E4C" w:rsidP="001B6E4C">
            <w:pPr>
              <w:pStyle w:val="TAL"/>
              <w:ind w:left="282"/>
            </w:pPr>
            <w:r w:rsidRPr="0078181E">
              <w:t>&gt;&gt;A</w:t>
            </w:r>
            <w:r w:rsidRPr="0078181E">
              <w:rPr>
                <w:vertAlign w:val="subscript"/>
              </w:rPr>
              <w:t>2-n</w:t>
            </w:r>
          </w:p>
        </w:tc>
        <w:tc>
          <w:tcPr>
            <w:tcW w:w="1080" w:type="dxa"/>
          </w:tcPr>
          <w:p w14:paraId="34ECF2BB" w14:textId="77777777" w:rsidR="001B6E4C" w:rsidRPr="0078181E" w:rsidRDefault="001B6E4C" w:rsidP="001B6E4C">
            <w:pPr>
              <w:pStyle w:val="TAL"/>
            </w:pPr>
            <w:r w:rsidRPr="0078181E">
              <w:rPr>
                <w:noProof/>
              </w:rPr>
              <w:t>M</w:t>
            </w:r>
          </w:p>
        </w:tc>
        <w:tc>
          <w:tcPr>
            <w:tcW w:w="900" w:type="dxa"/>
          </w:tcPr>
          <w:p w14:paraId="0128B41F" w14:textId="77777777" w:rsidR="001B6E4C" w:rsidRPr="0078181E" w:rsidRDefault="001B6E4C" w:rsidP="001B6E4C">
            <w:pPr>
              <w:pStyle w:val="TAL"/>
            </w:pPr>
          </w:p>
        </w:tc>
        <w:tc>
          <w:tcPr>
            <w:tcW w:w="1260" w:type="dxa"/>
          </w:tcPr>
          <w:p w14:paraId="1192C7FB" w14:textId="77777777" w:rsidR="001B6E4C" w:rsidRPr="0078181E" w:rsidRDefault="001B6E4C" w:rsidP="001B6E4C">
            <w:pPr>
              <w:pStyle w:val="TAL"/>
            </w:pPr>
            <w:r w:rsidRPr="0078181E">
              <w:rPr>
                <w:noProof/>
              </w:rPr>
              <w:t xml:space="preserve">BIT STRING </w:t>
            </w:r>
            <w:r w:rsidR="00430D9E" w:rsidRPr="0078181E">
              <w:t>(SIZE</w:t>
            </w:r>
            <w:r w:rsidRPr="0078181E">
              <w:rPr>
                <w:noProof/>
              </w:rPr>
              <w:t>(7)</w:t>
            </w:r>
            <w:r w:rsidR="00430D9E" w:rsidRPr="0078181E">
              <w:rPr>
                <w:noProof/>
              </w:rPr>
              <w:t>)</w:t>
            </w:r>
          </w:p>
        </w:tc>
        <w:tc>
          <w:tcPr>
            <w:tcW w:w="1980" w:type="dxa"/>
          </w:tcPr>
          <w:p w14:paraId="470E9CEF" w14:textId="77777777" w:rsidR="001B6E4C" w:rsidRPr="0078181E" w:rsidRDefault="001B6E4C" w:rsidP="001B6E4C">
            <w:pPr>
              <w:pStyle w:val="TAL"/>
              <w:rPr>
                <w:noProof/>
              </w:rPr>
            </w:pPr>
            <w:r w:rsidRPr="0078181E">
              <w:rPr>
                <w:noProof/>
              </w:rPr>
              <w:t>Drift rate correction coefficient of GNSS time scale relative to UTC time scale</w:t>
            </w:r>
          </w:p>
          <w:p w14:paraId="16A75D5F" w14:textId="77777777" w:rsidR="001B6E4C" w:rsidRPr="0078181E" w:rsidRDefault="001B6E4C" w:rsidP="001B6E4C">
            <w:pPr>
              <w:pStyle w:val="TAL"/>
            </w:pPr>
            <w:r w:rsidRPr="0078181E">
              <w:rPr>
                <w:noProof/>
              </w:rPr>
              <w:t>(sec/sec</w:t>
            </w:r>
            <w:r w:rsidRPr="0078181E">
              <w:rPr>
                <w:noProof/>
                <w:vertAlign w:val="superscript"/>
              </w:rPr>
              <w:t>2</w:t>
            </w:r>
            <w:r w:rsidRPr="0078181E">
              <w:rPr>
                <w:noProof/>
              </w:rPr>
              <w:t>) (IS-GPS-200 [23], IS-GPS-705 [24], IS-GPS-800 [25], IS-QZSS [27])</w:t>
            </w:r>
          </w:p>
        </w:tc>
        <w:tc>
          <w:tcPr>
            <w:tcW w:w="1080" w:type="dxa"/>
          </w:tcPr>
          <w:p w14:paraId="2DB5CDE5" w14:textId="77777777" w:rsidR="001B6E4C" w:rsidRPr="0078181E" w:rsidRDefault="001B6E4C" w:rsidP="001B6E4C">
            <w:pPr>
              <w:pStyle w:val="TAL"/>
              <w:jc w:val="center"/>
              <w:rPr>
                <w:noProof/>
              </w:rPr>
            </w:pPr>
            <w:r w:rsidRPr="0078181E">
              <w:t>–</w:t>
            </w:r>
          </w:p>
        </w:tc>
        <w:tc>
          <w:tcPr>
            <w:tcW w:w="1080" w:type="dxa"/>
          </w:tcPr>
          <w:p w14:paraId="32A88F80" w14:textId="77777777" w:rsidR="001B6E4C" w:rsidRPr="0078181E" w:rsidRDefault="001B6E4C" w:rsidP="001B6E4C">
            <w:pPr>
              <w:pStyle w:val="TAL"/>
              <w:jc w:val="center"/>
              <w:rPr>
                <w:noProof/>
              </w:rPr>
            </w:pPr>
          </w:p>
        </w:tc>
      </w:tr>
      <w:tr w:rsidR="001B6E4C" w:rsidRPr="0078181E" w14:paraId="42178A13" w14:textId="77777777" w:rsidTr="001B6E4C">
        <w:tc>
          <w:tcPr>
            <w:tcW w:w="2236" w:type="dxa"/>
          </w:tcPr>
          <w:p w14:paraId="1FF1E91E" w14:textId="77777777" w:rsidR="001B6E4C" w:rsidRPr="0078181E" w:rsidRDefault="001B6E4C" w:rsidP="001B6E4C">
            <w:pPr>
              <w:pStyle w:val="TAL"/>
              <w:ind w:left="282"/>
            </w:pPr>
            <w:r w:rsidRPr="0078181E">
              <w:t>&gt;&gt;</w:t>
            </w:r>
            <w:r w:rsidRPr="0078181E">
              <w:sym w:font="Symbol" w:char="F044"/>
            </w:r>
            <w:r w:rsidRPr="0078181E">
              <w:t>t</w:t>
            </w:r>
            <w:r w:rsidRPr="0078181E">
              <w:rPr>
                <w:vertAlign w:val="subscript"/>
              </w:rPr>
              <w:t>LS</w:t>
            </w:r>
          </w:p>
        </w:tc>
        <w:tc>
          <w:tcPr>
            <w:tcW w:w="1080" w:type="dxa"/>
          </w:tcPr>
          <w:p w14:paraId="1E88D833" w14:textId="77777777" w:rsidR="001B6E4C" w:rsidRPr="0078181E" w:rsidRDefault="001B6E4C" w:rsidP="001B6E4C">
            <w:pPr>
              <w:pStyle w:val="TAL"/>
            </w:pPr>
            <w:r w:rsidRPr="0078181E">
              <w:rPr>
                <w:noProof/>
              </w:rPr>
              <w:t>M</w:t>
            </w:r>
          </w:p>
        </w:tc>
        <w:tc>
          <w:tcPr>
            <w:tcW w:w="900" w:type="dxa"/>
          </w:tcPr>
          <w:p w14:paraId="02DAEE21" w14:textId="77777777" w:rsidR="001B6E4C" w:rsidRPr="0078181E" w:rsidRDefault="001B6E4C" w:rsidP="001B6E4C">
            <w:pPr>
              <w:pStyle w:val="TAL"/>
            </w:pPr>
          </w:p>
        </w:tc>
        <w:tc>
          <w:tcPr>
            <w:tcW w:w="1260" w:type="dxa"/>
          </w:tcPr>
          <w:p w14:paraId="23EE140C" w14:textId="77777777" w:rsidR="001B6E4C" w:rsidRPr="0078181E" w:rsidRDefault="001B6E4C" w:rsidP="001B6E4C">
            <w:pPr>
              <w:pStyle w:val="TAL"/>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7F83E2B4" w14:textId="77777777" w:rsidR="001B6E4C" w:rsidRPr="0078181E" w:rsidRDefault="001B6E4C" w:rsidP="001B6E4C">
            <w:pPr>
              <w:pStyle w:val="TAL"/>
              <w:rPr>
                <w:noProof/>
              </w:rPr>
            </w:pPr>
            <w:r w:rsidRPr="0078181E">
              <w:rPr>
                <w:noProof/>
              </w:rPr>
              <w:t>Current or past leap second count</w:t>
            </w:r>
          </w:p>
          <w:p w14:paraId="019D1C24" w14:textId="77777777" w:rsidR="001B6E4C" w:rsidRPr="0078181E" w:rsidRDefault="001B6E4C" w:rsidP="001B6E4C">
            <w:pPr>
              <w:pStyle w:val="TAL"/>
            </w:pPr>
            <w:r w:rsidRPr="0078181E">
              <w:rPr>
                <w:noProof/>
              </w:rPr>
              <w:t>(seconds) (IS-GPS-200 [23], IS-GPS-705 [24], IS-GPS-800 [25], IS-QZSS [27])</w:t>
            </w:r>
          </w:p>
        </w:tc>
        <w:tc>
          <w:tcPr>
            <w:tcW w:w="1080" w:type="dxa"/>
          </w:tcPr>
          <w:p w14:paraId="034D313A" w14:textId="77777777" w:rsidR="001B6E4C" w:rsidRPr="0078181E" w:rsidRDefault="001B6E4C" w:rsidP="001B6E4C">
            <w:pPr>
              <w:pStyle w:val="TAL"/>
              <w:jc w:val="center"/>
              <w:rPr>
                <w:noProof/>
              </w:rPr>
            </w:pPr>
            <w:r w:rsidRPr="0078181E">
              <w:t>–</w:t>
            </w:r>
          </w:p>
        </w:tc>
        <w:tc>
          <w:tcPr>
            <w:tcW w:w="1080" w:type="dxa"/>
          </w:tcPr>
          <w:p w14:paraId="43662EA0" w14:textId="77777777" w:rsidR="001B6E4C" w:rsidRPr="0078181E" w:rsidRDefault="001B6E4C" w:rsidP="001B6E4C">
            <w:pPr>
              <w:pStyle w:val="TAL"/>
              <w:jc w:val="center"/>
              <w:rPr>
                <w:noProof/>
              </w:rPr>
            </w:pPr>
          </w:p>
        </w:tc>
      </w:tr>
      <w:tr w:rsidR="001B6E4C" w:rsidRPr="0078181E" w14:paraId="665B2EF0" w14:textId="77777777" w:rsidTr="001B6E4C">
        <w:tc>
          <w:tcPr>
            <w:tcW w:w="2236" w:type="dxa"/>
          </w:tcPr>
          <w:p w14:paraId="1C18D33F" w14:textId="77777777" w:rsidR="001B6E4C" w:rsidRPr="0078181E" w:rsidRDefault="001B6E4C" w:rsidP="001B6E4C">
            <w:pPr>
              <w:pStyle w:val="TAL"/>
              <w:ind w:left="282"/>
            </w:pPr>
            <w:r w:rsidRPr="0078181E">
              <w:t>&gt;&gt;t</w:t>
            </w:r>
            <w:r w:rsidRPr="0078181E">
              <w:rPr>
                <w:vertAlign w:val="subscript"/>
              </w:rPr>
              <w:t>ot</w:t>
            </w:r>
          </w:p>
        </w:tc>
        <w:tc>
          <w:tcPr>
            <w:tcW w:w="1080" w:type="dxa"/>
          </w:tcPr>
          <w:p w14:paraId="7F6CD147" w14:textId="77777777" w:rsidR="001B6E4C" w:rsidRPr="0078181E" w:rsidRDefault="001B6E4C" w:rsidP="001B6E4C">
            <w:pPr>
              <w:pStyle w:val="TAL"/>
            </w:pPr>
            <w:r w:rsidRPr="0078181E">
              <w:rPr>
                <w:noProof/>
              </w:rPr>
              <w:t>M</w:t>
            </w:r>
          </w:p>
        </w:tc>
        <w:tc>
          <w:tcPr>
            <w:tcW w:w="900" w:type="dxa"/>
          </w:tcPr>
          <w:p w14:paraId="0CA5963E" w14:textId="77777777" w:rsidR="001B6E4C" w:rsidRPr="0078181E" w:rsidRDefault="001B6E4C" w:rsidP="001B6E4C">
            <w:pPr>
              <w:pStyle w:val="TAL"/>
            </w:pPr>
          </w:p>
        </w:tc>
        <w:tc>
          <w:tcPr>
            <w:tcW w:w="1260" w:type="dxa"/>
          </w:tcPr>
          <w:p w14:paraId="47818F55" w14:textId="77777777" w:rsidR="001B6E4C" w:rsidRPr="0078181E" w:rsidRDefault="001B6E4C" w:rsidP="001B6E4C">
            <w:pPr>
              <w:pStyle w:val="TAL"/>
            </w:pPr>
            <w:r w:rsidRPr="0078181E">
              <w:rPr>
                <w:noProof/>
              </w:rPr>
              <w:t xml:space="preserve">BIT STRING </w:t>
            </w:r>
            <w:r w:rsidR="00430D9E" w:rsidRPr="0078181E">
              <w:t>(SIZE</w:t>
            </w:r>
            <w:r w:rsidRPr="0078181E">
              <w:rPr>
                <w:noProof/>
              </w:rPr>
              <w:t>(16)</w:t>
            </w:r>
            <w:r w:rsidR="00430D9E" w:rsidRPr="0078181E">
              <w:rPr>
                <w:noProof/>
              </w:rPr>
              <w:t>)</w:t>
            </w:r>
          </w:p>
        </w:tc>
        <w:tc>
          <w:tcPr>
            <w:tcW w:w="1980" w:type="dxa"/>
          </w:tcPr>
          <w:p w14:paraId="50647C4E" w14:textId="77777777" w:rsidR="001B6E4C" w:rsidRPr="0078181E" w:rsidRDefault="001B6E4C" w:rsidP="001B6E4C">
            <w:pPr>
              <w:pStyle w:val="TAL"/>
              <w:rPr>
                <w:noProof/>
              </w:rPr>
            </w:pPr>
            <w:r w:rsidRPr="0078181E">
              <w:rPr>
                <w:noProof/>
              </w:rPr>
              <w:t>Time data reference time of week</w:t>
            </w:r>
          </w:p>
          <w:p w14:paraId="3A01A0AA" w14:textId="77777777" w:rsidR="001B6E4C" w:rsidRPr="0078181E" w:rsidRDefault="001B6E4C" w:rsidP="001B6E4C">
            <w:pPr>
              <w:pStyle w:val="TAL"/>
            </w:pPr>
            <w:r w:rsidRPr="0078181E">
              <w:rPr>
                <w:noProof/>
              </w:rPr>
              <w:t>(seconds) (IS-GPS-200 [23], IS-GPS-705 [24], IS-GPS-800 [25], IS-QZSS [27])</w:t>
            </w:r>
          </w:p>
        </w:tc>
        <w:tc>
          <w:tcPr>
            <w:tcW w:w="1080" w:type="dxa"/>
          </w:tcPr>
          <w:p w14:paraId="6B7D7BE9" w14:textId="77777777" w:rsidR="001B6E4C" w:rsidRPr="0078181E" w:rsidRDefault="001B6E4C" w:rsidP="001B6E4C">
            <w:pPr>
              <w:pStyle w:val="TAL"/>
              <w:jc w:val="center"/>
              <w:rPr>
                <w:noProof/>
              </w:rPr>
            </w:pPr>
            <w:r w:rsidRPr="0078181E">
              <w:t>–</w:t>
            </w:r>
          </w:p>
        </w:tc>
        <w:tc>
          <w:tcPr>
            <w:tcW w:w="1080" w:type="dxa"/>
          </w:tcPr>
          <w:p w14:paraId="480797E6" w14:textId="77777777" w:rsidR="001B6E4C" w:rsidRPr="0078181E" w:rsidRDefault="001B6E4C" w:rsidP="001B6E4C">
            <w:pPr>
              <w:pStyle w:val="TAL"/>
              <w:jc w:val="center"/>
              <w:rPr>
                <w:noProof/>
              </w:rPr>
            </w:pPr>
          </w:p>
        </w:tc>
      </w:tr>
      <w:tr w:rsidR="001B6E4C" w:rsidRPr="0078181E" w14:paraId="3F472228" w14:textId="77777777" w:rsidTr="001B6E4C">
        <w:tc>
          <w:tcPr>
            <w:tcW w:w="2236" w:type="dxa"/>
          </w:tcPr>
          <w:p w14:paraId="5324ABF7" w14:textId="77777777" w:rsidR="001B6E4C" w:rsidRPr="0078181E" w:rsidRDefault="001B6E4C" w:rsidP="001B6E4C">
            <w:pPr>
              <w:pStyle w:val="TAL"/>
              <w:ind w:left="282"/>
            </w:pPr>
            <w:r w:rsidRPr="0078181E">
              <w:t>&gt;&gt;WN</w:t>
            </w:r>
            <w:r w:rsidRPr="0078181E">
              <w:rPr>
                <w:vertAlign w:val="subscript"/>
              </w:rPr>
              <w:t>ot</w:t>
            </w:r>
          </w:p>
        </w:tc>
        <w:tc>
          <w:tcPr>
            <w:tcW w:w="1080" w:type="dxa"/>
          </w:tcPr>
          <w:p w14:paraId="40E60975" w14:textId="77777777" w:rsidR="001B6E4C" w:rsidRPr="0078181E" w:rsidRDefault="001B6E4C" w:rsidP="001B6E4C">
            <w:pPr>
              <w:pStyle w:val="TAL"/>
            </w:pPr>
            <w:r w:rsidRPr="0078181E">
              <w:rPr>
                <w:noProof/>
              </w:rPr>
              <w:t>M</w:t>
            </w:r>
          </w:p>
        </w:tc>
        <w:tc>
          <w:tcPr>
            <w:tcW w:w="900" w:type="dxa"/>
          </w:tcPr>
          <w:p w14:paraId="5405A877" w14:textId="77777777" w:rsidR="001B6E4C" w:rsidRPr="0078181E" w:rsidRDefault="001B6E4C" w:rsidP="001B6E4C">
            <w:pPr>
              <w:pStyle w:val="TAL"/>
            </w:pPr>
          </w:p>
        </w:tc>
        <w:tc>
          <w:tcPr>
            <w:tcW w:w="1260" w:type="dxa"/>
          </w:tcPr>
          <w:p w14:paraId="781CCAB3" w14:textId="77777777" w:rsidR="001B6E4C" w:rsidRPr="0078181E" w:rsidRDefault="001B6E4C" w:rsidP="001B6E4C">
            <w:pPr>
              <w:pStyle w:val="TAL"/>
            </w:pPr>
            <w:r w:rsidRPr="0078181E">
              <w:rPr>
                <w:noProof/>
              </w:rPr>
              <w:t xml:space="preserve">BIT STRING </w:t>
            </w:r>
            <w:r w:rsidR="00430D9E" w:rsidRPr="0078181E">
              <w:t>(SIZE</w:t>
            </w:r>
            <w:r w:rsidRPr="0078181E">
              <w:rPr>
                <w:noProof/>
              </w:rPr>
              <w:t>(13)</w:t>
            </w:r>
            <w:r w:rsidR="00430D9E" w:rsidRPr="0078181E">
              <w:rPr>
                <w:noProof/>
              </w:rPr>
              <w:t>)</w:t>
            </w:r>
          </w:p>
        </w:tc>
        <w:tc>
          <w:tcPr>
            <w:tcW w:w="1980" w:type="dxa"/>
          </w:tcPr>
          <w:p w14:paraId="03991D55" w14:textId="77777777" w:rsidR="001B6E4C" w:rsidRPr="0078181E" w:rsidRDefault="001B6E4C" w:rsidP="001B6E4C">
            <w:pPr>
              <w:pStyle w:val="TAL"/>
              <w:rPr>
                <w:noProof/>
              </w:rPr>
            </w:pPr>
            <w:r w:rsidRPr="0078181E">
              <w:rPr>
                <w:noProof/>
              </w:rPr>
              <w:t>Time data reference week number</w:t>
            </w:r>
          </w:p>
          <w:p w14:paraId="2406F35D" w14:textId="77777777" w:rsidR="001B6E4C" w:rsidRPr="0078181E" w:rsidRDefault="001B6E4C" w:rsidP="001B6E4C">
            <w:pPr>
              <w:pStyle w:val="TAL"/>
            </w:pPr>
            <w:r w:rsidRPr="0078181E">
              <w:rPr>
                <w:noProof/>
              </w:rPr>
              <w:t>(weeks) (IS-GPS-200 [23], IS-GPS-705 [24], IS-GPS-800 [25], IS-QZSS [27])</w:t>
            </w:r>
          </w:p>
        </w:tc>
        <w:tc>
          <w:tcPr>
            <w:tcW w:w="1080" w:type="dxa"/>
          </w:tcPr>
          <w:p w14:paraId="39B2F414" w14:textId="77777777" w:rsidR="001B6E4C" w:rsidRPr="0078181E" w:rsidRDefault="001B6E4C" w:rsidP="001B6E4C">
            <w:pPr>
              <w:pStyle w:val="TAL"/>
              <w:jc w:val="center"/>
              <w:rPr>
                <w:noProof/>
              </w:rPr>
            </w:pPr>
            <w:r w:rsidRPr="0078181E">
              <w:t>–</w:t>
            </w:r>
          </w:p>
        </w:tc>
        <w:tc>
          <w:tcPr>
            <w:tcW w:w="1080" w:type="dxa"/>
          </w:tcPr>
          <w:p w14:paraId="214A6D12" w14:textId="77777777" w:rsidR="001B6E4C" w:rsidRPr="0078181E" w:rsidRDefault="001B6E4C" w:rsidP="001B6E4C">
            <w:pPr>
              <w:pStyle w:val="TAL"/>
              <w:jc w:val="center"/>
              <w:rPr>
                <w:noProof/>
              </w:rPr>
            </w:pPr>
          </w:p>
        </w:tc>
      </w:tr>
      <w:tr w:rsidR="001B6E4C" w:rsidRPr="0078181E" w14:paraId="090CD49A" w14:textId="77777777" w:rsidTr="001B6E4C">
        <w:tc>
          <w:tcPr>
            <w:tcW w:w="2236" w:type="dxa"/>
          </w:tcPr>
          <w:p w14:paraId="26F63179" w14:textId="77777777" w:rsidR="001B6E4C" w:rsidRPr="0078181E" w:rsidRDefault="001B6E4C" w:rsidP="001B6E4C">
            <w:pPr>
              <w:pStyle w:val="TAL"/>
              <w:ind w:left="282"/>
            </w:pPr>
            <w:r w:rsidRPr="0078181E">
              <w:t>&gt;&gt;WN</w:t>
            </w:r>
            <w:r w:rsidRPr="0078181E">
              <w:rPr>
                <w:vertAlign w:val="subscript"/>
              </w:rPr>
              <w:t>LSF</w:t>
            </w:r>
          </w:p>
        </w:tc>
        <w:tc>
          <w:tcPr>
            <w:tcW w:w="1080" w:type="dxa"/>
          </w:tcPr>
          <w:p w14:paraId="4DD4B9BC" w14:textId="77777777" w:rsidR="001B6E4C" w:rsidRPr="0078181E" w:rsidRDefault="001B6E4C" w:rsidP="001B6E4C">
            <w:pPr>
              <w:pStyle w:val="TAL"/>
            </w:pPr>
            <w:r w:rsidRPr="0078181E">
              <w:rPr>
                <w:noProof/>
              </w:rPr>
              <w:t>M</w:t>
            </w:r>
          </w:p>
        </w:tc>
        <w:tc>
          <w:tcPr>
            <w:tcW w:w="900" w:type="dxa"/>
          </w:tcPr>
          <w:p w14:paraId="74E645C6" w14:textId="77777777" w:rsidR="001B6E4C" w:rsidRPr="0078181E" w:rsidRDefault="001B6E4C" w:rsidP="001B6E4C">
            <w:pPr>
              <w:pStyle w:val="TAL"/>
            </w:pPr>
          </w:p>
        </w:tc>
        <w:tc>
          <w:tcPr>
            <w:tcW w:w="1260" w:type="dxa"/>
          </w:tcPr>
          <w:p w14:paraId="410FAD06" w14:textId="77777777" w:rsidR="001B6E4C" w:rsidRPr="0078181E" w:rsidRDefault="001B6E4C" w:rsidP="001B6E4C">
            <w:pPr>
              <w:pStyle w:val="TAL"/>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116D8ED5" w14:textId="77777777" w:rsidR="001B6E4C" w:rsidRPr="0078181E" w:rsidRDefault="001B6E4C" w:rsidP="001B6E4C">
            <w:pPr>
              <w:pStyle w:val="TAL"/>
              <w:rPr>
                <w:noProof/>
              </w:rPr>
            </w:pPr>
            <w:r w:rsidRPr="0078181E">
              <w:rPr>
                <w:noProof/>
              </w:rPr>
              <w:t>Leap second reference week number</w:t>
            </w:r>
          </w:p>
          <w:p w14:paraId="330D3814" w14:textId="77777777" w:rsidR="001B6E4C" w:rsidRPr="0078181E" w:rsidRDefault="001B6E4C" w:rsidP="001B6E4C">
            <w:pPr>
              <w:pStyle w:val="TAL"/>
            </w:pPr>
            <w:r w:rsidRPr="0078181E">
              <w:rPr>
                <w:noProof/>
              </w:rPr>
              <w:t>(weeks) (IS-GPS-200 [23], IS-GPS-705 [24], IS-GPS-800 [25], IS-QZSS [27])</w:t>
            </w:r>
          </w:p>
        </w:tc>
        <w:tc>
          <w:tcPr>
            <w:tcW w:w="1080" w:type="dxa"/>
          </w:tcPr>
          <w:p w14:paraId="1D2D21AC" w14:textId="77777777" w:rsidR="001B6E4C" w:rsidRPr="0078181E" w:rsidRDefault="001B6E4C" w:rsidP="001B6E4C">
            <w:pPr>
              <w:pStyle w:val="TAL"/>
              <w:jc w:val="center"/>
              <w:rPr>
                <w:noProof/>
              </w:rPr>
            </w:pPr>
            <w:r w:rsidRPr="0078181E">
              <w:t>–</w:t>
            </w:r>
          </w:p>
        </w:tc>
        <w:tc>
          <w:tcPr>
            <w:tcW w:w="1080" w:type="dxa"/>
          </w:tcPr>
          <w:p w14:paraId="6771851F" w14:textId="77777777" w:rsidR="001B6E4C" w:rsidRPr="0078181E" w:rsidRDefault="001B6E4C" w:rsidP="001B6E4C">
            <w:pPr>
              <w:pStyle w:val="TAL"/>
              <w:jc w:val="center"/>
              <w:rPr>
                <w:noProof/>
              </w:rPr>
            </w:pPr>
          </w:p>
        </w:tc>
      </w:tr>
      <w:tr w:rsidR="001B6E4C" w:rsidRPr="0078181E" w14:paraId="6B114DE5" w14:textId="77777777" w:rsidTr="001B6E4C">
        <w:tc>
          <w:tcPr>
            <w:tcW w:w="2236" w:type="dxa"/>
          </w:tcPr>
          <w:p w14:paraId="4C44BF5B" w14:textId="77777777" w:rsidR="001B6E4C" w:rsidRPr="0078181E" w:rsidRDefault="001B6E4C" w:rsidP="001B6E4C">
            <w:pPr>
              <w:pStyle w:val="TAL"/>
              <w:ind w:left="282"/>
            </w:pPr>
            <w:r w:rsidRPr="0078181E">
              <w:t>&gt;&gt;DN</w:t>
            </w:r>
          </w:p>
        </w:tc>
        <w:tc>
          <w:tcPr>
            <w:tcW w:w="1080" w:type="dxa"/>
          </w:tcPr>
          <w:p w14:paraId="046DF4BB" w14:textId="77777777" w:rsidR="001B6E4C" w:rsidRPr="0078181E" w:rsidRDefault="001B6E4C" w:rsidP="001B6E4C">
            <w:pPr>
              <w:pStyle w:val="TAL"/>
              <w:rPr>
                <w:noProof/>
              </w:rPr>
            </w:pPr>
            <w:r w:rsidRPr="0078181E">
              <w:rPr>
                <w:noProof/>
              </w:rPr>
              <w:t>M</w:t>
            </w:r>
          </w:p>
        </w:tc>
        <w:tc>
          <w:tcPr>
            <w:tcW w:w="900" w:type="dxa"/>
          </w:tcPr>
          <w:p w14:paraId="09526847" w14:textId="77777777" w:rsidR="001B6E4C" w:rsidRPr="0078181E" w:rsidRDefault="001B6E4C" w:rsidP="001B6E4C">
            <w:pPr>
              <w:pStyle w:val="TAL"/>
            </w:pPr>
          </w:p>
        </w:tc>
        <w:tc>
          <w:tcPr>
            <w:tcW w:w="1260" w:type="dxa"/>
          </w:tcPr>
          <w:p w14:paraId="39772411"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(4)</w:t>
            </w:r>
            <w:r w:rsidR="00430D9E" w:rsidRPr="0078181E">
              <w:rPr>
                <w:noProof/>
              </w:rPr>
              <w:t>)</w:t>
            </w:r>
          </w:p>
        </w:tc>
        <w:tc>
          <w:tcPr>
            <w:tcW w:w="1980" w:type="dxa"/>
          </w:tcPr>
          <w:p w14:paraId="2AAF6377" w14:textId="77777777" w:rsidR="001B6E4C" w:rsidRPr="0078181E" w:rsidRDefault="001B6E4C" w:rsidP="001B6E4C">
            <w:pPr>
              <w:pStyle w:val="TAL"/>
              <w:rPr>
                <w:noProof/>
              </w:rPr>
            </w:pPr>
            <w:r w:rsidRPr="0078181E">
              <w:rPr>
                <w:noProof/>
              </w:rPr>
              <w:t xml:space="preserve">Leap second reference day number </w:t>
            </w:r>
          </w:p>
          <w:p w14:paraId="2587840E" w14:textId="77777777" w:rsidR="001B6E4C" w:rsidRPr="0078181E" w:rsidRDefault="001B6E4C" w:rsidP="001B6E4C">
            <w:pPr>
              <w:pStyle w:val="TAL"/>
              <w:rPr>
                <w:noProof/>
              </w:rPr>
            </w:pPr>
            <w:r w:rsidRPr="0078181E">
              <w:rPr>
                <w:noProof/>
              </w:rPr>
              <w:t>(days) (IS-GPS-200 [23], IS-GPS-705 [24], IS-GPS-800 [25], IS-QZSS [27])</w:t>
            </w:r>
          </w:p>
        </w:tc>
        <w:tc>
          <w:tcPr>
            <w:tcW w:w="1080" w:type="dxa"/>
          </w:tcPr>
          <w:p w14:paraId="5AE1CCEC" w14:textId="77777777" w:rsidR="001B6E4C" w:rsidRPr="0078181E" w:rsidRDefault="001B6E4C" w:rsidP="001B6E4C">
            <w:pPr>
              <w:pStyle w:val="TAL"/>
              <w:jc w:val="center"/>
              <w:rPr>
                <w:noProof/>
              </w:rPr>
            </w:pPr>
            <w:r w:rsidRPr="0078181E">
              <w:t>–</w:t>
            </w:r>
          </w:p>
        </w:tc>
        <w:tc>
          <w:tcPr>
            <w:tcW w:w="1080" w:type="dxa"/>
          </w:tcPr>
          <w:p w14:paraId="237F70A6" w14:textId="77777777" w:rsidR="001B6E4C" w:rsidRPr="0078181E" w:rsidRDefault="001B6E4C" w:rsidP="001B6E4C">
            <w:pPr>
              <w:pStyle w:val="TAL"/>
              <w:jc w:val="center"/>
              <w:rPr>
                <w:noProof/>
              </w:rPr>
            </w:pPr>
          </w:p>
        </w:tc>
      </w:tr>
      <w:tr w:rsidR="001B6E4C" w:rsidRPr="0078181E" w14:paraId="315BAE70" w14:textId="77777777" w:rsidTr="001B6E4C">
        <w:tc>
          <w:tcPr>
            <w:tcW w:w="2236" w:type="dxa"/>
          </w:tcPr>
          <w:p w14:paraId="11E62FDF" w14:textId="77777777" w:rsidR="001B6E4C" w:rsidRPr="0078181E" w:rsidRDefault="001B6E4C" w:rsidP="001B6E4C">
            <w:pPr>
              <w:pStyle w:val="TAL"/>
              <w:ind w:left="282"/>
            </w:pPr>
            <w:r w:rsidRPr="0078181E">
              <w:t>&gt;&gt;</w:t>
            </w:r>
            <w:r w:rsidRPr="0078181E">
              <w:sym w:font="Symbol" w:char="F044"/>
            </w:r>
            <w:r w:rsidRPr="0078181E">
              <w:t>t</w:t>
            </w:r>
            <w:r w:rsidRPr="0078181E">
              <w:rPr>
                <w:vertAlign w:val="subscript"/>
              </w:rPr>
              <w:t>LSF</w:t>
            </w:r>
          </w:p>
        </w:tc>
        <w:tc>
          <w:tcPr>
            <w:tcW w:w="1080" w:type="dxa"/>
          </w:tcPr>
          <w:p w14:paraId="46C74438" w14:textId="77777777" w:rsidR="001B6E4C" w:rsidRPr="0078181E" w:rsidRDefault="001B6E4C" w:rsidP="001B6E4C">
            <w:pPr>
              <w:pStyle w:val="TAL"/>
              <w:rPr>
                <w:noProof/>
              </w:rPr>
            </w:pPr>
            <w:r w:rsidRPr="0078181E">
              <w:rPr>
                <w:noProof/>
              </w:rPr>
              <w:t>M</w:t>
            </w:r>
          </w:p>
        </w:tc>
        <w:tc>
          <w:tcPr>
            <w:tcW w:w="900" w:type="dxa"/>
          </w:tcPr>
          <w:p w14:paraId="6590F9C0" w14:textId="77777777" w:rsidR="001B6E4C" w:rsidRPr="0078181E" w:rsidRDefault="001B6E4C" w:rsidP="001B6E4C">
            <w:pPr>
              <w:pStyle w:val="TAL"/>
            </w:pPr>
          </w:p>
        </w:tc>
        <w:tc>
          <w:tcPr>
            <w:tcW w:w="1260" w:type="dxa"/>
          </w:tcPr>
          <w:p w14:paraId="05CA19B0"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5482DBC" w14:textId="77777777" w:rsidR="001B6E4C" w:rsidRPr="0078181E" w:rsidRDefault="001B6E4C" w:rsidP="001B6E4C">
            <w:pPr>
              <w:pStyle w:val="TAL"/>
              <w:rPr>
                <w:noProof/>
              </w:rPr>
            </w:pPr>
            <w:r w:rsidRPr="0078181E">
              <w:rPr>
                <w:noProof/>
              </w:rPr>
              <w:t>Current or future leap second count</w:t>
            </w:r>
          </w:p>
          <w:p w14:paraId="2D0F5300" w14:textId="77777777" w:rsidR="001B6E4C" w:rsidRPr="0078181E" w:rsidRDefault="001B6E4C" w:rsidP="001B6E4C">
            <w:pPr>
              <w:pStyle w:val="TAL"/>
              <w:rPr>
                <w:noProof/>
              </w:rPr>
            </w:pPr>
            <w:r w:rsidRPr="0078181E">
              <w:rPr>
                <w:noProof/>
              </w:rPr>
              <w:t>(seconds) (IS-GPS-200 [23], IS-GPS-705 [24], IS-GPS-800 [25], IS-QZSS [27])</w:t>
            </w:r>
          </w:p>
        </w:tc>
        <w:tc>
          <w:tcPr>
            <w:tcW w:w="1080" w:type="dxa"/>
          </w:tcPr>
          <w:p w14:paraId="3FEFE856" w14:textId="77777777" w:rsidR="001B6E4C" w:rsidRPr="0078181E" w:rsidRDefault="001B6E4C" w:rsidP="001B6E4C">
            <w:pPr>
              <w:pStyle w:val="TAL"/>
              <w:jc w:val="center"/>
              <w:rPr>
                <w:noProof/>
              </w:rPr>
            </w:pPr>
            <w:r w:rsidRPr="0078181E">
              <w:t>–</w:t>
            </w:r>
          </w:p>
        </w:tc>
        <w:tc>
          <w:tcPr>
            <w:tcW w:w="1080" w:type="dxa"/>
          </w:tcPr>
          <w:p w14:paraId="71B11410" w14:textId="77777777" w:rsidR="001B6E4C" w:rsidRPr="0078181E" w:rsidRDefault="001B6E4C" w:rsidP="001B6E4C">
            <w:pPr>
              <w:pStyle w:val="TAL"/>
              <w:jc w:val="center"/>
              <w:rPr>
                <w:noProof/>
              </w:rPr>
            </w:pPr>
          </w:p>
        </w:tc>
      </w:tr>
      <w:tr w:rsidR="001B6E4C" w:rsidRPr="0078181E" w14:paraId="0956CAC1" w14:textId="77777777" w:rsidTr="001B6E4C">
        <w:tc>
          <w:tcPr>
            <w:tcW w:w="2236" w:type="dxa"/>
          </w:tcPr>
          <w:p w14:paraId="253FC5A6" w14:textId="77777777" w:rsidR="001B6E4C" w:rsidRPr="0078181E" w:rsidRDefault="001B6E4C" w:rsidP="00443B04">
            <w:pPr>
              <w:pStyle w:val="TAL"/>
              <w:ind w:left="142"/>
              <w:rPr>
                <w:i/>
                <w:iCs/>
              </w:rPr>
            </w:pPr>
            <w:r w:rsidRPr="0078181E">
              <w:rPr>
                <w:i/>
                <w:iCs/>
                <w:noProof/>
              </w:rPr>
              <w:lastRenderedPageBreak/>
              <w:t>&gt;Model Set 2</w:t>
            </w:r>
          </w:p>
        </w:tc>
        <w:tc>
          <w:tcPr>
            <w:tcW w:w="1080" w:type="dxa"/>
          </w:tcPr>
          <w:p w14:paraId="1A8E254F" w14:textId="77777777" w:rsidR="001B6E4C" w:rsidRPr="0078181E" w:rsidRDefault="001B6E4C" w:rsidP="001B6E4C">
            <w:pPr>
              <w:pStyle w:val="TAL"/>
              <w:rPr>
                <w:noProof/>
              </w:rPr>
            </w:pPr>
          </w:p>
        </w:tc>
        <w:tc>
          <w:tcPr>
            <w:tcW w:w="900" w:type="dxa"/>
          </w:tcPr>
          <w:p w14:paraId="5A39FD6C" w14:textId="77777777" w:rsidR="001B6E4C" w:rsidRPr="0078181E" w:rsidRDefault="001B6E4C" w:rsidP="001B6E4C">
            <w:pPr>
              <w:pStyle w:val="TAL"/>
            </w:pPr>
          </w:p>
        </w:tc>
        <w:tc>
          <w:tcPr>
            <w:tcW w:w="1260" w:type="dxa"/>
          </w:tcPr>
          <w:p w14:paraId="7DBBFB23" w14:textId="77777777" w:rsidR="001B6E4C" w:rsidRPr="0078181E" w:rsidRDefault="001B6E4C" w:rsidP="001B6E4C">
            <w:pPr>
              <w:pStyle w:val="TAL"/>
              <w:rPr>
                <w:noProof/>
              </w:rPr>
            </w:pPr>
          </w:p>
        </w:tc>
        <w:tc>
          <w:tcPr>
            <w:tcW w:w="1980" w:type="dxa"/>
          </w:tcPr>
          <w:p w14:paraId="2F9E64ED" w14:textId="77777777" w:rsidR="001B6E4C" w:rsidRPr="0078181E" w:rsidRDefault="001B6E4C" w:rsidP="001B6E4C">
            <w:pPr>
              <w:pStyle w:val="TAL"/>
              <w:rPr>
                <w:noProof/>
              </w:rPr>
            </w:pPr>
          </w:p>
        </w:tc>
        <w:tc>
          <w:tcPr>
            <w:tcW w:w="1080" w:type="dxa"/>
          </w:tcPr>
          <w:p w14:paraId="6A92B1A2" w14:textId="77777777" w:rsidR="001B6E4C" w:rsidRPr="0078181E" w:rsidRDefault="001B6E4C" w:rsidP="001B6E4C">
            <w:pPr>
              <w:pStyle w:val="TAL"/>
              <w:jc w:val="center"/>
              <w:rPr>
                <w:noProof/>
              </w:rPr>
            </w:pPr>
            <w:r w:rsidRPr="0078181E">
              <w:t>–</w:t>
            </w:r>
          </w:p>
        </w:tc>
        <w:tc>
          <w:tcPr>
            <w:tcW w:w="1080" w:type="dxa"/>
          </w:tcPr>
          <w:p w14:paraId="18B59661" w14:textId="77777777" w:rsidR="001B6E4C" w:rsidRPr="0078181E" w:rsidRDefault="001B6E4C" w:rsidP="001B6E4C">
            <w:pPr>
              <w:pStyle w:val="TAL"/>
              <w:jc w:val="center"/>
              <w:rPr>
                <w:noProof/>
              </w:rPr>
            </w:pPr>
          </w:p>
        </w:tc>
      </w:tr>
      <w:tr w:rsidR="001B6E4C" w:rsidRPr="0078181E" w14:paraId="3E6EBCF5" w14:textId="77777777" w:rsidTr="001B6E4C">
        <w:tc>
          <w:tcPr>
            <w:tcW w:w="2236" w:type="dxa"/>
          </w:tcPr>
          <w:p w14:paraId="61ACF47A" w14:textId="77777777" w:rsidR="001B6E4C" w:rsidRPr="0078181E" w:rsidRDefault="00443B04" w:rsidP="00443B04">
            <w:pPr>
              <w:pStyle w:val="TAL"/>
              <w:ind w:left="282"/>
              <w:rPr>
                <w:noProof/>
              </w:rPr>
            </w:pPr>
            <w:r w:rsidRPr="0078181E">
              <w:t>&gt;</w:t>
            </w:r>
            <w:r w:rsidR="001B6E4C" w:rsidRPr="0078181E">
              <w:t>&gt;N</w:t>
            </w:r>
            <w:r w:rsidR="001B6E4C" w:rsidRPr="0078181E">
              <w:rPr>
                <w:vertAlign w:val="superscript"/>
              </w:rPr>
              <w:t>A</w:t>
            </w:r>
          </w:p>
        </w:tc>
        <w:tc>
          <w:tcPr>
            <w:tcW w:w="1080" w:type="dxa"/>
          </w:tcPr>
          <w:p w14:paraId="432BC629" w14:textId="77777777" w:rsidR="001B6E4C" w:rsidRPr="0078181E" w:rsidRDefault="001B6E4C" w:rsidP="001B6E4C">
            <w:pPr>
              <w:pStyle w:val="TAL"/>
              <w:rPr>
                <w:noProof/>
              </w:rPr>
            </w:pPr>
            <w:r w:rsidRPr="0078181E">
              <w:rPr>
                <w:noProof/>
              </w:rPr>
              <w:t>M</w:t>
            </w:r>
          </w:p>
        </w:tc>
        <w:tc>
          <w:tcPr>
            <w:tcW w:w="900" w:type="dxa"/>
          </w:tcPr>
          <w:p w14:paraId="015DE492" w14:textId="77777777" w:rsidR="001B6E4C" w:rsidRPr="0078181E" w:rsidRDefault="001B6E4C" w:rsidP="001B6E4C">
            <w:pPr>
              <w:pStyle w:val="TAL"/>
            </w:pPr>
          </w:p>
        </w:tc>
        <w:tc>
          <w:tcPr>
            <w:tcW w:w="1260" w:type="dxa"/>
          </w:tcPr>
          <w:p w14:paraId="0A166812"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(11)</w:t>
            </w:r>
            <w:r w:rsidR="00430D9E" w:rsidRPr="0078181E">
              <w:rPr>
                <w:noProof/>
              </w:rPr>
              <w:t>)</w:t>
            </w:r>
          </w:p>
        </w:tc>
        <w:tc>
          <w:tcPr>
            <w:tcW w:w="1980" w:type="dxa"/>
          </w:tcPr>
          <w:p w14:paraId="18A32268" w14:textId="77777777" w:rsidR="001B6E4C" w:rsidRPr="0078181E" w:rsidRDefault="001B6E4C" w:rsidP="001B6E4C">
            <w:pPr>
              <w:pStyle w:val="TAL"/>
              <w:rPr>
                <w:noProof/>
              </w:rPr>
            </w:pPr>
            <w:r w:rsidRPr="0078181E">
              <w:rPr>
                <w:noProof/>
              </w:rPr>
              <w:t>Callendar day number within four-year period beginning since the leap year</w:t>
            </w:r>
          </w:p>
          <w:p w14:paraId="456BA0AC" w14:textId="77777777" w:rsidR="001B6E4C" w:rsidRPr="0078181E" w:rsidRDefault="001B6E4C" w:rsidP="001B6E4C">
            <w:pPr>
              <w:pStyle w:val="TAL"/>
              <w:rPr>
                <w:noProof/>
              </w:rPr>
            </w:pPr>
            <w:r w:rsidRPr="0078181E">
              <w:rPr>
                <w:noProof/>
              </w:rPr>
              <w:t>(days) [28]</w:t>
            </w:r>
          </w:p>
        </w:tc>
        <w:tc>
          <w:tcPr>
            <w:tcW w:w="1080" w:type="dxa"/>
          </w:tcPr>
          <w:p w14:paraId="4CFFC11C" w14:textId="77777777" w:rsidR="001B6E4C" w:rsidRPr="0078181E" w:rsidRDefault="001B6E4C" w:rsidP="001B6E4C">
            <w:pPr>
              <w:pStyle w:val="TAL"/>
              <w:jc w:val="center"/>
              <w:rPr>
                <w:noProof/>
              </w:rPr>
            </w:pPr>
            <w:r w:rsidRPr="0078181E">
              <w:t>–</w:t>
            </w:r>
          </w:p>
        </w:tc>
        <w:tc>
          <w:tcPr>
            <w:tcW w:w="1080" w:type="dxa"/>
          </w:tcPr>
          <w:p w14:paraId="0AA0306F" w14:textId="77777777" w:rsidR="001B6E4C" w:rsidRPr="0078181E" w:rsidRDefault="001B6E4C" w:rsidP="001B6E4C">
            <w:pPr>
              <w:pStyle w:val="TAL"/>
              <w:jc w:val="center"/>
              <w:rPr>
                <w:noProof/>
              </w:rPr>
            </w:pPr>
          </w:p>
        </w:tc>
      </w:tr>
      <w:tr w:rsidR="001B6E4C" w:rsidRPr="0078181E" w14:paraId="66E561AC" w14:textId="77777777" w:rsidTr="001B6E4C">
        <w:tc>
          <w:tcPr>
            <w:tcW w:w="2236" w:type="dxa"/>
          </w:tcPr>
          <w:p w14:paraId="3953EA68" w14:textId="77777777" w:rsidR="001B6E4C" w:rsidRPr="0078181E" w:rsidRDefault="00443B04" w:rsidP="00443B04">
            <w:pPr>
              <w:pStyle w:val="TAL"/>
              <w:ind w:left="282"/>
            </w:pPr>
            <w:r w:rsidRPr="0078181E">
              <w:rPr>
                <w:rFonts w:ascii="Symbol" w:hAnsi="Symbol"/>
              </w:rPr>
              <w:t></w:t>
            </w:r>
            <w:r w:rsidR="001B6E4C" w:rsidRPr="0078181E">
              <w:rPr>
                <w:rFonts w:ascii="Symbol" w:hAnsi="Symbol"/>
              </w:rPr>
              <w:t></w:t>
            </w:r>
            <w:r w:rsidR="001B6E4C" w:rsidRPr="0078181E">
              <w:rPr>
                <w:rFonts w:ascii="Symbol" w:hAnsi="Symbol"/>
              </w:rPr>
              <w:t></w:t>
            </w:r>
            <w:r w:rsidR="001B6E4C" w:rsidRPr="0078181E">
              <w:rPr>
                <w:vertAlign w:val="subscript"/>
              </w:rPr>
              <w:t>c</w:t>
            </w:r>
          </w:p>
        </w:tc>
        <w:tc>
          <w:tcPr>
            <w:tcW w:w="1080" w:type="dxa"/>
          </w:tcPr>
          <w:p w14:paraId="635464BB" w14:textId="77777777" w:rsidR="001B6E4C" w:rsidRPr="0078181E" w:rsidRDefault="001B6E4C" w:rsidP="001B6E4C">
            <w:pPr>
              <w:pStyle w:val="TAL"/>
              <w:rPr>
                <w:noProof/>
              </w:rPr>
            </w:pPr>
            <w:r w:rsidRPr="0078181E">
              <w:rPr>
                <w:noProof/>
              </w:rPr>
              <w:t>M</w:t>
            </w:r>
          </w:p>
        </w:tc>
        <w:tc>
          <w:tcPr>
            <w:tcW w:w="900" w:type="dxa"/>
          </w:tcPr>
          <w:p w14:paraId="37A948AE" w14:textId="77777777" w:rsidR="001B6E4C" w:rsidRPr="0078181E" w:rsidRDefault="001B6E4C" w:rsidP="001B6E4C">
            <w:pPr>
              <w:pStyle w:val="TAL"/>
            </w:pPr>
          </w:p>
        </w:tc>
        <w:tc>
          <w:tcPr>
            <w:tcW w:w="1260" w:type="dxa"/>
          </w:tcPr>
          <w:p w14:paraId="7456008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(32)</w:t>
            </w:r>
            <w:r w:rsidR="00430D9E" w:rsidRPr="0078181E">
              <w:rPr>
                <w:noProof/>
              </w:rPr>
              <w:t>)</w:t>
            </w:r>
          </w:p>
        </w:tc>
        <w:tc>
          <w:tcPr>
            <w:tcW w:w="1980" w:type="dxa"/>
          </w:tcPr>
          <w:p w14:paraId="225EC8D5" w14:textId="77777777" w:rsidR="001B6E4C" w:rsidRPr="0078181E" w:rsidRDefault="001B6E4C" w:rsidP="001B6E4C">
            <w:pPr>
              <w:pStyle w:val="TAL"/>
              <w:rPr>
                <w:noProof/>
              </w:rPr>
            </w:pPr>
            <w:r w:rsidRPr="0078181E">
              <w:rPr>
                <w:noProof/>
              </w:rPr>
              <w:t>GLONASS time scale correction to UTC(SU)</w:t>
            </w:r>
          </w:p>
          <w:p w14:paraId="294B570A" w14:textId="77777777" w:rsidR="001B6E4C" w:rsidRPr="0078181E" w:rsidRDefault="001B6E4C" w:rsidP="001B6E4C">
            <w:pPr>
              <w:pStyle w:val="TAL"/>
              <w:rPr>
                <w:noProof/>
              </w:rPr>
            </w:pPr>
            <w:r w:rsidRPr="0078181E">
              <w:rPr>
                <w:noProof/>
              </w:rPr>
              <w:t>(seconds) [28]</w:t>
            </w:r>
          </w:p>
        </w:tc>
        <w:tc>
          <w:tcPr>
            <w:tcW w:w="1080" w:type="dxa"/>
          </w:tcPr>
          <w:p w14:paraId="4A56F54C" w14:textId="77777777" w:rsidR="001B6E4C" w:rsidRPr="0078181E" w:rsidRDefault="001B6E4C" w:rsidP="001B6E4C">
            <w:pPr>
              <w:pStyle w:val="TAL"/>
              <w:jc w:val="center"/>
              <w:rPr>
                <w:noProof/>
              </w:rPr>
            </w:pPr>
            <w:r w:rsidRPr="0078181E">
              <w:t>–</w:t>
            </w:r>
          </w:p>
        </w:tc>
        <w:tc>
          <w:tcPr>
            <w:tcW w:w="1080" w:type="dxa"/>
          </w:tcPr>
          <w:p w14:paraId="050D3636" w14:textId="77777777" w:rsidR="001B6E4C" w:rsidRPr="0078181E" w:rsidRDefault="001B6E4C" w:rsidP="001B6E4C">
            <w:pPr>
              <w:pStyle w:val="TAL"/>
              <w:jc w:val="center"/>
              <w:rPr>
                <w:noProof/>
              </w:rPr>
            </w:pPr>
          </w:p>
        </w:tc>
      </w:tr>
      <w:tr w:rsidR="001B6E4C" w:rsidRPr="0078181E" w14:paraId="3A693E89" w14:textId="77777777" w:rsidTr="001B6E4C">
        <w:tc>
          <w:tcPr>
            <w:tcW w:w="2236" w:type="dxa"/>
          </w:tcPr>
          <w:p w14:paraId="08E0FC33" w14:textId="77777777" w:rsidR="001B6E4C" w:rsidRPr="0078181E" w:rsidRDefault="00443B04" w:rsidP="00443B04">
            <w:pPr>
              <w:pStyle w:val="TAL"/>
              <w:ind w:left="282"/>
              <w:rPr>
                <w:rFonts w:ascii="Symbol" w:hAnsi="Symbol"/>
              </w:rPr>
            </w:pPr>
            <w:r w:rsidRPr="0078181E">
              <w:t>&gt;</w:t>
            </w:r>
            <w:r w:rsidR="001B6E4C" w:rsidRPr="0078181E">
              <w:t>&gt;Delta UT1</w:t>
            </w:r>
          </w:p>
        </w:tc>
        <w:tc>
          <w:tcPr>
            <w:tcW w:w="1080" w:type="dxa"/>
          </w:tcPr>
          <w:p w14:paraId="3A37D58B" w14:textId="77777777" w:rsidR="001B6E4C" w:rsidRPr="0078181E" w:rsidRDefault="001B6E4C" w:rsidP="001B6E4C">
            <w:pPr>
              <w:pStyle w:val="TAL"/>
              <w:rPr>
                <w:noProof/>
              </w:rPr>
            </w:pPr>
            <w:r w:rsidRPr="0078181E">
              <w:rPr>
                <w:noProof/>
              </w:rPr>
              <w:t>O</w:t>
            </w:r>
          </w:p>
        </w:tc>
        <w:tc>
          <w:tcPr>
            <w:tcW w:w="900" w:type="dxa"/>
          </w:tcPr>
          <w:p w14:paraId="0B080500" w14:textId="77777777" w:rsidR="001B6E4C" w:rsidRPr="0078181E" w:rsidRDefault="001B6E4C" w:rsidP="001B6E4C">
            <w:pPr>
              <w:pStyle w:val="TAL"/>
            </w:pPr>
          </w:p>
        </w:tc>
        <w:tc>
          <w:tcPr>
            <w:tcW w:w="1260" w:type="dxa"/>
          </w:tcPr>
          <w:p w14:paraId="4DB479C3" w14:textId="77777777" w:rsidR="001B6E4C" w:rsidRPr="0078181E" w:rsidRDefault="001B6E4C" w:rsidP="001B6E4C">
            <w:pPr>
              <w:pStyle w:val="TAL"/>
              <w:rPr>
                <w:noProof/>
              </w:rPr>
            </w:pPr>
          </w:p>
        </w:tc>
        <w:tc>
          <w:tcPr>
            <w:tcW w:w="1980" w:type="dxa"/>
          </w:tcPr>
          <w:p w14:paraId="1FB0007D" w14:textId="77777777" w:rsidR="001B6E4C" w:rsidRPr="0078181E" w:rsidRDefault="001B6E4C" w:rsidP="001B6E4C">
            <w:pPr>
              <w:pStyle w:val="TAL"/>
              <w:rPr>
                <w:noProof/>
              </w:rPr>
            </w:pPr>
          </w:p>
        </w:tc>
        <w:tc>
          <w:tcPr>
            <w:tcW w:w="1080" w:type="dxa"/>
          </w:tcPr>
          <w:p w14:paraId="3E0F7C4C" w14:textId="77777777" w:rsidR="001B6E4C" w:rsidRPr="0078181E" w:rsidRDefault="001B6E4C" w:rsidP="001B6E4C">
            <w:pPr>
              <w:pStyle w:val="TAL"/>
              <w:jc w:val="center"/>
              <w:rPr>
                <w:noProof/>
              </w:rPr>
            </w:pPr>
            <w:r w:rsidRPr="0078181E">
              <w:t>–</w:t>
            </w:r>
          </w:p>
        </w:tc>
        <w:tc>
          <w:tcPr>
            <w:tcW w:w="1080" w:type="dxa"/>
          </w:tcPr>
          <w:p w14:paraId="732054FC" w14:textId="77777777" w:rsidR="001B6E4C" w:rsidRPr="0078181E" w:rsidRDefault="001B6E4C" w:rsidP="001B6E4C">
            <w:pPr>
              <w:pStyle w:val="TAL"/>
              <w:jc w:val="center"/>
              <w:rPr>
                <w:noProof/>
              </w:rPr>
            </w:pPr>
          </w:p>
        </w:tc>
      </w:tr>
      <w:tr w:rsidR="001B6E4C" w:rsidRPr="0078181E" w14:paraId="16EE9F43" w14:textId="77777777" w:rsidTr="001B6E4C">
        <w:tc>
          <w:tcPr>
            <w:tcW w:w="2236" w:type="dxa"/>
          </w:tcPr>
          <w:p w14:paraId="7290D253" w14:textId="77777777" w:rsidR="001B6E4C" w:rsidRPr="0078181E" w:rsidRDefault="00443B04" w:rsidP="00443B04">
            <w:pPr>
              <w:pStyle w:val="TAL"/>
              <w:ind w:left="424"/>
            </w:pPr>
            <w:r w:rsidRPr="0078181E">
              <w:t>&gt;</w:t>
            </w:r>
            <w:r w:rsidR="001B6E4C" w:rsidRPr="0078181E">
              <w:t>&gt;&gt;B1</w:t>
            </w:r>
          </w:p>
        </w:tc>
        <w:tc>
          <w:tcPr>
            <w:tcW w:w="1080" w:type="dxa"/>
          </w:tcPr>
          <w:p w14:paraId="38E1C213" w14:textId="77777777" w:rsidR="001B6E4C" w:rsidRPr="0078181E" w:rsidRDefault="001B6E4C" w:rsidP="001B6E4C">
            <w:pPr>
              <w:pStyle w:val="TAL"/>
              <w:rPr>
                <w:noProof/>
              </w:rPr>
            </w:pPr>
            <w:r w:rsidRPr="0078181E">
              <w:rPr>
                <w:noProof/>
              </w:rPr>
              <w:t>M</w:t>
            </w:r>
          </w:p>
        </w:tc>
        <w:tc>
          <w:tcPr>
            <w:tcW w:w="900" w:type="dxa"/>
          </w:tcPr>
          <w:p w14:paraId="47DF198F" w14:textId="77777777" w:rsidR="001B6E4C" w:rsidRPr="0078181E" w:rsidRDefault="001B6E4C" w:rsidP="001B6E4C">
            <w:pPr>
              <w:pStyle w:val="TAL"/>
            </w:pPr>
          </w:p>
        </w:tc>
        <w:tc>
          <w:tcPr>
            <w:tcW w:w="1260" w:type="dxa"/>
          </w:tcPr>
          <w:p w14:paraId="54E467CD"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(11)</w:t>
            </w:r>
            <w:r w:rsidR="00430D9E" w:rsidRPr="0078181E">
              <w:rPr>
                <w:noProof/>
              </w:rPr>
              <w:t>)</w:t>
            </w:r>
          </w:p>
        </w:tc>
        <w:tc>
          <w:tcPr>
            <w:tcW w:w="1980" w:type="dxa"/>
          </w:tcPr>
          <w:p w14:paraId="596F100B" w14:textId="77777777" w:rsidR="001B6E4C" w:rsidRPr="0078181E" w:rsidRDefault="001B6E4C" w:rsidP="001B6E4C">
            <w:pPr>
              <w:pStyle w:val="TAL"/>
              <w:rPr>
                <w:noProof/>
              </w:rPr>
            </w:pPr>
            <w:r w:rsidRPr="0078181E">
              <w:rPr>
                <w:noProof/>
              </w:rPr>
              <w:t xml:space="preserve">Coefficient to determine </w:t>
            </w:r>
            <w:r w:rsidRPr="0078181E">
              <w:rPr>
                <w:rFonts w:ascii="Symbol" w:hAnsi="Symbol"/>
                <w:noProof/>
              </w:rPr>
              <w:t></w:t>
            </w:r>
            <w:r w:rsidRPr="0078181E">
              <w:rPr>
                <w:noProof/>
              </w:rPr>
              <w:t>UT1</w:t>
            </w:r>
          </w:p>
          <w:p w14:paraId="14C75768" w14:textId="77777777" w:rsidR="001B6E4C" w:rsidRPr="0078181E" w:rsidRDefault="001B6E4C" w:rsidP="001B6E4C">
            <w:pPr>
              <w:pStyle w:val="TAL"/>
              <w:rPr>
                <w:noProof/>
              </w:rPr>
            </w:pPr>
            <w:r w:rsidRPr="0078181E">
              <w:rPr>
                <w:noProof/>
              </w:rPr>
              <w:t>(seconds) [28]</w:t>
            </w:r>
          </w:p>
        </w:tc>
        <w:tc>
          <w:tcPr>
            <w:tcW w:w="1080" w:type="dxa"/>
          </w:tcPr>
          <w:p w14:paraId="3E70E95A" w14:textId="77777777" w:rsidR="001B6E4C" w:rsidRPr="0078181E" w:rsidRDefault="001B6E4C" w:rsidP="001B6E4C">
            <w:pPr>
              <w:pStyle w:val="TAL"/>
              <w:jc w:val="center"/>
              <w:rPr>
                <w:noProof/>
              </w:rPr>
            </w:pPr>
            <w:r w:rsidRPr="0078181E">
              <w:t>–</w:t>
            </w:r>
          </w:p>
        </w:tc>
        <w:tc>
          <w:tcPr>
            <w:tcW w:w="1080" w:type="dxa"/>
          </w:tcPr>
          <w:p w14:paraId="0CB500DC" w14:textId="77777777" w:rsidR="001B6E4C" w:rsidRPr="0078181E" w:rsidRDefault="001B6E4C" w:rsidP="001B6E4C">
            <w:pPr>
              <w:pStyle w:val="TAL"/>
              <w:jc w:val="center"/>
              <w:rPr>
                <w:noProof/>
              </w:rPr>
            </w:pPr>
          </w:p>
        </w:tc>
      </w:tr>
      <w:tr w:rsidR="001B6E4C" w:rsidRPr="0078181E" w14:paraId="737D9A80" w14:textId="77777777" w:rsidTr="001B6E4C">
        <w:tc>
          <w:tcPr>
            <w:tcW w:w="2236" w:type="dxa"/>
          </w:tcPr>
          <w:p w14:paraId="5B608EAD" w14:textId="77777777" w:rsidR="001B6E4C" w:rsidRPr="0078181E" w:rsidRDefault="00443B04" w:rsidP="00443B04">
            <w:pPr>
              <w:pStyle w:val="TAL"/>
              <w:ind w:left="424"/>
            </w:pPr>
            <w:r w:rsidRPr="0078181E">
              <w:t>&gt;</w:t>
            </w:r>
            <w:r w:rsidR="001B6E4C" w:rsidRPr="0078181E">
              <w:t>&gt;&gt;B2</w:t>
            </w:r>
          </w:p>
        </w:tc>
        <w:tc>
          <w:tcPr>
            <w:tcW w:w="1080" w:type="dxa"/>
          </w:tcPr>
          <w:p w14:paraId="224E6BAD" w14:textId="77777777" w:rsidR="001B6E4C" w:rsidRPr="0078181E" w:rsidRDefault="001B6E4C" w:rsidP="001B6E4C">
            <w:pPr>
              <w:pStyle w:val="TAL"/>
              <w:rPr>
                <w:noProof/>
              </w:rPr>
            </w:pPr>
            <w:r w:rsidRPr="0078181E">
              <w:rPr>
                <w:noProof/>
              </w:rPr>
              <w:t>M</w:t>
            </w:r>
          </w:p>
        </w:tc>
        <w:tc>
          <w:tcPr>
            <w:tcW w:w="900" w:type="dxa"/>
          </w:tcPr>
          <w:p w14:paraId="358583BF" w14:textId="77777777" w:rsidR="001B6E4C" w:rsidRPr="0078181E" w:rsidRDefault="001B6E4C" w:rsidP="001B6E4C">
            <w:pPr>
              <w:pStyle w:val="TAL"/>
            </w:pPr>
          </w:p>
        </w:tc>
        <w:tc>
          <w:tcPr>
            <w:tcW w:w="1260" w:type="dxa"/>
          </w:tcPr>
          <w:p w14:paraId="5E1BFD31"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(10)</w:t>
            </w:r>
            <w:r w:rsidR="00430D9E" w:rsidRPr="0078181E">
              <w:rPr>
                <w:noProof/>
              </w:rPr>
              <w:t>)</w:t>
            </w:r>
          </w:p>
        </w:tc>
        <w:tc>
          <w:tcPr>
            <w:tcW w:w="1980" w:type="dxa"/>
          </w:tcPr>
          <w:p w14:paraId="72CD3397" w14:textId="77777777" w:rsidR="001B6E4C" w:rsidRPr="0078181E" w:rsidRDefault="001B6E4C" w:rsidP="001B6E4C">
            <w:pPr>
              <w:pStyle w:val="TAL"/>
              <w:rPr>
                <w:noProof/>
              </w:rPr>
            </w:pPr>
            <w:r w:rsidRPr="0078181E">
              <w:rPr>
                <w:noProof/>
              </w:rPr>
              <w:t xml:space="preserve">Coefficient to determine </w:t>
            </w:r>
            <w:r w:rsidRPr="0078181E">
              <w:rPr>
                <w:rFonts w:ascii="Symbol" w:hAnsi="Symbol"/>
                <w:noProof/>
              </w:rPr>
              <w:t></w:t>
            </w:r>
            <w:r w:rsidRPr="0078181E">
              <w:rPr>
                <w:noProof/>
              </w:rPr>
              <w:t>UT1</w:t>
            </w:r>
          </w:p>
          <w:p w14:paraId="45410C2F" w14:textId="77777777" w:rsidR="001B6E4C" w:rsidRPr="0078181E" w:rsidRDefault="001B6E4C" w:rsidP="001B6E4C">
            <w:pPr>
              <w:pStyle w:val="TAL"/>
              <w:rPr>
                <w:noProof/>
              </w:rPr>
            </w:pPr>
            <w:r w:rsidRPr="0078181E">
              <w:rPr>
                <w:noProof/>
              </w:rPr>
              <w:t>(seconds/msd) [28]</w:t>
            </w:r>
          </w:p>
        </w:tc>
        <w:tc>
          <w:tcPr>
            <w:tcW w:w="1080" w:type="dxa"/>
          </w:tcPr>
          <w:p w14:paraId="6B7D494E" w14:textId="77777777" w:rsidR="001B6E4C" w:rsidRPr="0078181E" w:rsidRDefault="001B6E4C" w:rsidP="001B6E4C">
            <w:pPr>
              <w:pStyle w:val="TAL"/>
              <w:jc w:val="center"/>
              <w:rPr>
                <w:noProof/>
              </w:rPr>
            </w:pPr>
            <w:r w:rsidRPr="0078181E">
              <w:t>–</w:t>
            </w:r>
          </w:p>
        </w:tc>
        <w:tc>
          <w:tcPr>
            <w:tcW w:w="1080" w:type="dxa"/>
          </w:tcPr>
          <w:p w14:paraId="40721432" w14:textId="77777777" w:rsidR="001B6E4C" w:rsidRPr="0078181E" w:rsidRDefault="001B6E4C" w:rsidP="001B6E4C">
            <w:pPr>
              <w:pStyle w:val="TAL"/>
              <w:jc w:val="center"/>
              <w:rPr>
                <w:noProof/>
              </w:rPr>
            </w:pPr>
          </w:p>
        </w:tc>
      </w:tr>
      <w:tr w:rsidR="001B6E4C" w:rsidRPr="0078181E" w14:paraId="5DD27993" w14:textId="77777777" w:rsidTr="001B6E4C">
        <w:tc>
          <w:tcPr>
            <w:tcW w:w="2236" w:type="dxa"/>
          </w:tcPr>
          <w:p w14:paraId="349D269F" w14:textId="77777777" w:rsidR="001B6E4C" w:rsidRPr="0078181E" w:rsidRDefault="00443B04" w:rsidP="00443B04">
            <w:pPr>
              <w:pStyle w:val="TAL"/>
              <w:ind w:left="282"/>
            </w:pPr>
            <w:r w:rsidRPr="0078181E">
              <w:t>&gt;</w:t>
            </w:r>
            <w:r w:rsidR="001B6E4C" w:rsidRPr="0078181E">
              <w:t>&gt;KP</w:t>
            </w:r>
          </w:p>
        </w:tc>
        <w:tc>
          <w:tcPr>
            <w:tcW w:w="1080" w:type="dxa"/>
          </w:tcPr>
          <w:p w14:paraId="0BDF8100" w14:textId="77777777" w:rsidR="001B6E4C" w:rsidRPr="0078181E" w:rsidRDefault="001B6E4C" w:rsidP="001B6E4C">
            <w:pPr>
              <w:pStyle w:val="TAL"/>
              <w:rPr>
                <w:noProof/>
              </w:rPr>
            </w:pPr>
            <w:r w:rsidRPr="0078181E">
              <w:rPr>
                <w:noProof/>
              </w:rPr>
              <w:t>O</w:t>
            </w:r>
          </w:p>
        </w:tc>
        <w:tc>
          <w:tcPr>
            <w:tcW w:w="900" w:type="dxa"/>
          </w:tcPr>
          <w:p w14:paraId="18648B4F" w14:textId="77777777" w:rsidR="001B6E4C" w:rsidRPr="0078181E" w:rsidRDefault="001B6E4C" w:rsidP="001B6E4C">
            <w:pPr>
              <w:pStyle w:val="TAL"/>
            </w:pPr>
          </w:p>
        </w:tc>
        <w:tc>
          <w:tcPr>
            <w:tcW w:w="1260" w:type="dxa"/>
          </w:tcPr>
          <w:p w14:paraId="644112EA"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(2)</w:t>
            </w:r>
            <w:r w:rsidR="00430D9E" w:rsidRPr="0078181E">
              <w:rPr>
                <w:noProof/>
              </w:rPr>
              <w:t>)</w:t>
            </w:r>
          </w:p>
        </w:tc>
        <w:tc>
          <w:tcPr>
            <w:tcW w:w="1980" w:type="dxa"/>
          </w:tcPr>
          <w:p w14:paraId="2F7F8435" w14:textId="77777777" w:rsidR="001B6E4C" w:rsidRPr="0078181E" w:rsidRDefault="001B6E4C" w:rsidP="001B6E4C">
            <w:pPr>
              <w:pStyle w:val="TAL"/>
              <w:rPr>
                <w:noProof/>
              </w:rPr>
            </w:pPr>
            <w:r w:rsidRPr="0078181E">
              <w:rPr>
                <w:noProof/>
              </w:rPr>
              <w:t>Notification of expected leap second correction</w:t>
            </w:r>
          </w:p>
          <w:p w14:paraId="49FFBFFE" w14:textId="77777777" w:rsidR="001B6E4C" w:rsidRPr="0078181E" w:rsidRDefault="001B6E4C" w:rsidP="001B6E4C">
            <w:pPr>
              <w:pStyle w:val="TAL"/>
              <w:rPr>
                <w:noProof/>
              </w:rPr>
            </w:pPr>
            <w:r w:rsidRPr="0078181E">
              <w:rPr>
                <w:noProof/>
              </w:rPr>
              <w:t>(dimensionless) [28]</w:t>
            </w:r>
          </w:p>
        </w:tc>
        <w:tc>
          <w:tcPr>
            <w:tcW w:w="1080" w:type="dxa"/>
          </w:tcPr>
          <w:p w14:paraId="73754BD6" w14:textId="77777777" w:rsidR="001B6E4C" w:rsidRPr="0078181E" w:rsidRDefault="001B6E4C" w:rsidP="001B6E4C">
            <w:pPr>
              <w:pStyle w:val="TAL"/>
              <w:jc w:val="center"/>
              <w:rPr>
                <w:noProof/>
              </w:rPr>
            </w:pPr>
            <w:r w:rsidRPr="0078181E">
              <w:t>–</w:t>
            </w:r>
          </w:p>
        </w:tc>
        <w:tc>
          <w:tcPr>
            <w:tcW w:w="1080" w:type="dxa"/>
          </w:tcPr>
          <w:p w14:paraId="75EB4567" w14:textId="77777777" w:rsidR="001B6E4C" w:rsidRPr="0078181E" w:rsidRDefault="001B6E4C" w:rsidP="001B6E4C">
            <w:pPr>
              <w:pStyle w:val="TAL"/>
              <w:jc w:val="center"/>
              <w:rPr>
                <w:noProof/>
              </w:rPr>
            </w:pPr>
          </w:p>
        </w:tc>
      </w:tr>
      <w:tr w:rsidR="001B6E4C" w:rsidRPr="0078181E" w14:paraId="63CEF3B7" w14:textId="77777777" w:rsidTr="001B6E4C">
        <w:tc>
          <w:tcPr>
            <w:tcW w:w="2236" w:type="dxa"/>
          </w:tcPr>
          <w:p w14:paraId="6E8EF1AA" w14:textId="77777777" w:rsidR="001B6E4C" w:rsidRPr="0078181E" w:rsidRDefault="001B6E4C" w:rsidP="00443B04">
            <w:pPr>
              <w:pStyle w:val="TAL"/>
              <w:ind w:left="142"/>
              <w:rPr>
                <w:i/>
                <w:iCs/>
              </w:rPr>
            </w:pPr>
            <w:r w:rsidRPr="0078181E">
              <w:rPr>
                <w:i/>
                <w:iCs/>
                <w:noProof/>
              </w:rPr>
              <w:t>&gt;Model Set 3</w:t>
            </w:r>
          </w:p>
        </w:tc>
        <w:tc>
          <w:tcPr>
            <w:tcW w:w="1080" w:type="dxa"/>
          </w:tcPr>
          <w:p w14:paraId="7CD9EADC" w14:textId="77777777" w:rsidR="001B6E4C" w:rsidRPr="0078181E" w:rsidRDefault="001B6E4C" w:rsidP="001B6E4C">
            <w:pPr>
              <w:pStyle w:val="TAL"/>
              <w:rPr>
                <w:noProof/>
              </w:rPr>
            </w:pPr>
          </w:p>
        </w:tc>
        <w:tc>
          <w:tcPr>
            <w:tcW w:w="900" w:type="dxa"/>
          </w:tcPr>
          <w:p w14:paraId="4F13ED89" w14:textId="77777777" w:rsidR="001B6E4C" w:rsidRPr="0078181E" w:rsidRDefault="001B6E4C" w:rsidP="001B6E4C">
            <w:pPr>
              <w:pStyle w:val="TAL"/>
            </w:pPr>
          </w:p>
        </w:tc>
        <w:tc>
          <w:tcPr>
            <w:tcW w:w="1260" w:type="dxa"/>
          </w:tcPr>
          <w:p w14:paraId="4A8C8519" w14:textId="77777777" w:rsidR="001B6E4C" w:rsidRPr="0078181E" w:rsidRDefault="001B6E4C" w:rsidP="001B6E4C">
            <w:pPr>
              <w:pStyle w:val="TAL"/>
              <w:rPr>
                <w:noProof/>
              </w:rPr>
            </w:pPr>
          </w:p>
        </w:tc>
        <w:tc>
          <w:tcPr>
            <w:tcW w:w="1980" w:type="dxa"/>
          </w:tcPr>
          <w:p w14:paraId="0BDAF23E" w14:textId="77777777" w:rsidR="001B6E4C" w:rsidRPr="0078181E" w:rsidRDefault="001B6E4C" w:rsidP="001B6E4C">
            <w:pPr>
              <w:pStyle w:val="TAL"/>
              <w:rPr>
                <w:noProof/>
              </w:rPr>
            </w:pPr>
          </w:p>
        </w:tc>
        <w:tc>
          <w:tcPr>
            <w:tcW w:w="1080" w:type="dxa"/>
          </w:tcPr>
          <w:p w14:paraId="698BE60D" w14:textId="77777777" w:rsidR="001B6E4C" w:rsidRPr="0078181E" w:rsidRDefault="001B6E4C" w:rsidP="001B6E4C">
            <w:pPr>
              <w:pStyle w:val="TAL"/>
              <w:jc w:val="center"/>
              <w:rPr>
                <w:noProof/>
              </w:rPr>
            </w:pPr>
            <w:r w:rsidRPr="0078181E">
              <w:t>–</w:t>
            </w:r>
          </w:p>
        </w:tc>
        <w:tc>
          <w:tcPr>
            <w:tcW w:w="1080" w:type="dxa"/>
          </w:tcPr>
          <w:p w14:paraId="37055D09" w14:textId="77777777" w:rsidR="001B6E4C" w:rsidRPr="0078181E" w:rsidRDefault="001B6E4C" w:rsidP="001B6E4C">
            <w:pPr>
              <w:pStyle w:val="TAL"/>
              <w:jc w:val="center"/>
              <w:rPr>
                <w:noProof/>
              </w:rPr>
            </w:pPr>
          </w:p>
        </w:tc>
      </w:tr>
      <w:tr w:rsidR="001B6E4C" w:rsidRPr="0078181E" w14:paraId="45EA991A" w14:textId="77777777" w:rsidTr="001B6E4C">
        <w:tc>
          <w:tcPr>
            <w:tcW w:w="2236" w:type="dxa"/>
          </w:tcPr>
          <w:p w14:paraId="15689E55" w14:textId="77777777" w:rsidR="001B6E4C" w:rsidRPr="0078181E" w:rsidRDefault="001B6E4C" w:rsidP="00443B04">
            <w:pPr>
              <w:pStyle w:val="TAL"/>
              <w:ind w:left="282"/>
              <w:rPr>
                <w:noProof/>
              </w:rPr>
            </w:pPr>
            <w:r w:rsidRPr="0078181E">
              <w:t>&gt;&gt;A</w:t>
            </w:r>
            <w:r w:rsidRPr="0078181E">
              <w:rPr>
                <w:vertAlign w:val="subscript"/>
              </w:rPr>
              <w:t>1WNT</w:t>
            </w:r>
          </w:p>
        </w:tc>
        <w:tc>
          <w:tcPr>
            <w:tcW w:w="1080" w:type="dxa"/>
          </w:tcPr>
          <w:p w14:paraId="698ED71A" w14:textId="77777777" w:rsidR="001B6E4C" w:rsidRPr="0078181E" w:rsidRDefault="001B6E4C" w:rsidP="001B6E4C">
            <w:pPr>
              <w:pStyle w:val="TAL"/>
              <w:rPr>
                <w:noProof/>
              </w:rPr>
            </w:pPr>
            <w:r w:rsidRPr="0078181E">
              <w:rPr>
                <w:noProof/>
              </w:rPr>
              <w:t>M</w:t>
            </w:r>
          </w:p>
        </w:tc>
        <w:tc>
          <w:tcPr>
            <w:tcW w:w="900" w:type="dxa"/>
          </w:tcPr>
          <w:p w14:paraId="27DEF170" w14:textId="77777777" w:rsidR="001B6E4C" w:rsidRPr="0078181E" w:rsidRDefault="001B6E4C" w:rsidP="001B6E4C">
            <w:pPr>
              <w:pStyle w:val="TAL"/>
            </w:pPr>
          </w:p>
        </w:tc>
        <w:tc>
          <w:tcPr>
            <w:tcW w:w="1260" w:type="dxa"/>
          </w:tcPr>
          <w:p w14:paraId="2EE12C3B"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(24)</w:t>
            </w:r>
            <w:r w:rsidR="00430D9E" w:rsidRPr="0078181E">
              <w:rPr>
                <w:noProof/>
              </w:rPr>
              <w:t>)</w:t>
            </w:r>
          </w:p>
        </w:tc>
        <w:tc>
          <w:tcPr>
            <w:tcW w:w="1980" w:type="dxa"/>
          </w:tcPr>
          <w:p w14:paraId="0F6AA569" w14:textId="77777777" w:rsidR="001B6E4C" w:rsidRPr="00C43FAB" w:rsidRDefault="001B6E4C" w:rsidP="001B6E4C">
            <w:pPr>
              <w:pStyle w:val="TAL"/>
              <w:rPr>
                <w:noProof/>
                <w:lang w:val="fr-FR"/>
              </w:rPr>
            </w:pPr>
            <w:r w:rsidRPr="00C43FAB">
              <w:rPr>
                <w:noProof/>
                <w:lang w:val="fr-FR"/>
              </w:rPr>
              <w:t>sec/sec</w:t>
            </w:r>
          </w:p>
          <w:p w14:paraId="095855AF" w14:textId="77777777" w:rsidR="001B6E4C" w:rsidRPr="00C43FAB" w:rsidRDefault="001B6E4C" w:rsidP="001B6E4C">
            <w:pPr>
              <w:pStyle w:val="TAL"/>
              <w:rPr>
                <w:noProof/>
                <w:lang w:val="fr-FR"/>
              </w:rPr>
            </w:pPr>
            <w:r w:rsidRPr="00C43FAB">
              <w:rPr>
                <w:noProof/>
                <w:lang w:val="fr-FR"/>
              </w:rPr>
              <w:t>(DTFA01-96-C-00025 [26], Message Type 12)</w:t>
            </w:r>
          </w:p>
        </w:tc>
        <w:tc>
          <w:tcPr>
            <w:tcW w:w="1080" w:type="dxa"/>
          </w:tcPr>
          <w:p w14:paraId="1CDBD851" w14:textId="77777777" w:rsidR="001B6E4C" w:rsidRPr="0078181E" w:rsidRDefault="001B6E4C" w:rsidP="001B6E4C">
            <w:pPr>
              <w:pStyle w:val="TAL"/>
              <w:jc w:val="center"/>
              <w:rPr>
                <w:noProof/>
              </w:rPr>
            </w:pPr>
            <w:r w:rsidRPr="0078181E">
              <w:t>–</w:t>
            </w:r>
          </w:p>
        </w:tc>
        <w:tc>
          <w:tcPr>
            <w:tcW w:w="1080" w:type="dxa"/>
          </w:tcPr>
          <w:p w14:paraId="390668AD" w14:textId="77777777" w:rsidR="001B6E4C" w:rsidRPr="0078181E" w:rsidRDefault="001B6E4C" w:rsidP="001B6E4C">
            <w:pPr>
              <w:pStyle w:val="TAL"/>
              <w:jc w:val="center"/>
              <w:rPr>
                <w:noProof/>
              </w:rPr>
            </w:pPr>
          </w:p>
        </w:tc>
      </w:tr>
      <w:tr w:rsidR="001B6E4C" w:rsidRPr="0078181E" w14:paraId="644686B2" w14:textId="77777777" w:rsidTr="001B6E4C">
        <w:tc>
          <w:tcPr>
            <w:tcW w:w="2236" w:type="dxa"/>
          </w:tcPr>
          <w:p w14:paraId="540055A2" w14:textId="77777777" w:rsidR="001B6E4C" w:rsidRPr="0078181E" w:rsidRDefault="001B6E4C" w:rsidP="00443B04">
            <w:pPr>
              <w:pStyle w:val="TAL"/>
              <w:ind w:left="282"/>
            </w:pPr>
            <w:r w:rsidRPr="0078181E">
              <w:t>&gt;&gt;A</w:t>
            </w:r>
            <w:r w:rsidRPr="0078181E">
              <w:rPr>
                <w:vertAlign w:val="subscript"/>
              </w:rPr>
              <w:t>0WNT</w:t>
            </w:r>
          </w:p>
        </w:tc>
        <w:tc>
          <w:tcPr>
            <w:tcW w:w="1080" w:type="dxa"/>
          </w:tcPr>
          <w:p w14:paraId="2BE203DD" w14:textId="77777777" w:rsidR="001B6E4C" w:rsidRPr="0078181E" w:rsidRDefault="001B6E4C" w:rsidP="001B6E4C">
            <w:pPr>
              <w:pStyle w:val="TAL"/>
              <w:rPr>
                <w:noProof/>
              </w:rPr>
            </w:pPr>
            <w:r w:rsidRPr="0078181E">
              <w:rPr>
                <w:noProof/>
              </w:rPr>
              <w:t>M</w:t>
            </w:r>
          </w:p>
        </w:tc>
        <w:tc>
          <w:tcPr>
            <w:tcW w:w="900" w:type="dxa"/>
          </w:tcPr>
          <w:p w14:paraId="18BB113A" w14:textId="77777777" w:rsidR="001B6E4C" w:rsidRPr="0078181E" w:rsidRDefault="001B6E4C" w:rsidP="001B6E4C">
            <w:pPr>
              <w:pStyle w:val="TAL"/>
            </w:pPr>
          </w:p>
        </w:tc>
        <w:tc>
          <w:tcPr>
            <w:tcW w:w="1260" w:type="dxa"/>
          </w:tcPr>
          <w:p w14:paraId="5B908CAD"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(32)</w:t>
            </w:r>
            <w:r w:rsidR="00430D9E" w:rsidRPr="0078181E">
              <w:rPr>
                <w:noProof/>
              </w:rPr>
              <w:t>)</w:t>
            </w:r>
          </w:p>
        </w:tc>
        <w:tc>
          <w:tcPr>
            <w:tcW w:w="1980" w:type="dxa"/>
          </w:tcPr>
          <w:p w14:paraId="5371A1F0" w14:textId="77777777" w:rsidR="001B6E4C" w:rsidRPr="0078181E" w:rsidRDefault="001B6E4C" w:rsidP="001B6E4C">
            <w:pPr>
              <w:pStyle w:val="TAL"/>
              <w:rPr>
                <w:noProof/>
              </w:rPr>
            </w:pPr>
            <w:r w:rsidRPr="0078181E">
              <w:rPr>
                <w:noProof/>
              </w:rPr>
              <w:t xml:space="preserve">seconds </w:t>
            </w:r>
          </w:p>
          <w:p w14:paraId="495E4CE7" w14:textId="77777777" w:rsidR="001B6E4C" w:rsidRPr="0078181E" w:rsidRDefault="001B6E4C" w:rsidP="001B6E4C">
            <w:pPr>
              <w:pStyle w:val="TAL"/>
              <w:rPr>
                <w:noProof/>
              </w:rPr>
            </w:pPr>
            <w:r w:rsidRPr="0078181E">
              <w:rPr>
                <w:noProof/>
              </w:rPr>
              <w:t>(DTFA01-96-C-00025 [26], Message Type 12)</w:t>
            </w:r>
          </w:p>
        </w:tc>
        <w:tc>
          <w:tcPr>
            <w:tcW w:w="1080" w:type="dxa"/>
          </w:tcPr>
          <w:p w14:paraId="41B91628" w14:textId="77777777" w:rsidR="001B6E4C" w:rsidRPr="0078181E" w:rsidRDefault="001B6E4C" w:rsidP="001B6E4C">
            <w:pPr>
              <w:pStyle w:val="TAL"/>
              <w:jc w:val="center"/>
              <w:rPr>
                <w:noProof/>
              </w:rPr>
            </w:pPr>
            <w:r w:rsidRPr="0078181E">
              <w:t>–</w:t>
            </w:r>
          </w:p>
        </w:tc>
        <w:tc>
          <w:tcPr>
            <w:tcW w:w="1080" w:type="dxa"/>
          </w:tcPr>
          <w:p w14:paraId="7493C702" w14:textId="77777777" w:rsidR="001B6E4C" w:rsidRPr="0078181E" w:rsidRDefault="001B6E4C" w:rsidP="001B6E4C">
            <w:pPr>
              <w:pStyle w:val="TAL"/>
              <w:jc w:val="center"/>
              <w:rPr>
                <w:noProof/>
              </w:rPr>
            </w:pPr>
          </w:p>
        </w:tc>
      </w:tr>
      <w:tr w:rsidR="001B6E4C" w:rsidRPr="0078181E" w14:paraId="4D69B6DE" w14:textId="77777777" w:rsidTr="001B6E4C">
        <w:tc>
          <w:tcPr>
            <w:tcW w:w="2236" w:type="dxa"/>
          </w:tcPr>
          <w:p w14:paraId="00AA34F5" w14:textId="77777777" w:rsidR="001B6E4C" w:rsidRPr="0078181E" w:rsidRDefault="001B6E4C" w:rsidP="00443B04">
            <w:pPr>
              <w:pStyle w:val="TAL"/>
              <w:ind w:left="282"/>
            </w:pPr>
            <w:r w:rsidRPr="0078181E">
              <w:t>&gt;&gt;t</w:t>
            </w:r>
            <w:r w:rsidRPr="0078181E">
              <w:rPr>
                <w:vertAlign w:val="subscript"/>
              </w:rPr>
              <w:t>ot</w:t>
            </w:r>
          </w:p>
        </w:tc>
        <w:tc>
          <w:tcPr>
            <w:tcW w:w="1080" w:type="dxa"/>
          </w:tcPr>
          <w:p w14:paraId="1CBE49C3" w14:textId="77777777" w:rsidR="001B6E4C" w:rsidRPr="0078181E" w:rsidRDefault="001B6E4C" w:rsidP="001B6E4C">
            <w:pPr>
              <w:pStyle w:val="TAL"/>
              <w:rPr>
                <w:noProof/>
              </w:rPr>
            </w:pPr>
            <w:r w:rsidRPr="0078181E">
              <w:rPr>
                <w:noProof/>
              </w:rPr>
              <w:t>M</w:t>
            </w:r>
          </w:p>
        </w:tc>
        <w:tc>
          <w:tcPr>
            <w:tcW w:w="900" w:type="dxa"/>
          </w:tcPr>
          <w:p w14:paraId="4B207E81" w14:textId="77777777" w:rsidR="001B6E4C" w:rsidRPr="0078181E" w:rsidRDefault="001B6E4C" w:rsidP="001B6E4C">
            <w:pPr>
              <w:pStyle w:val="TAL"/>
            </w:pPr>
          </w:p>
        </w:tc>
        <w:tc>
          <w:tcPr>
            <w:tcW w:w="1260" w:type="dxa"/>
          </w:tcPr>
          <w:p w14:paraId="38A1F6D7"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8875B57" w14:textId="77777777" w:rsidR="001B6E4C" w:rsidRPr="0078181E" w:rsidRDefault="001B6E4C" w:rsidP="001B6E4C">
            <w:pPr>
              <w:pStyle w:val="TAL"/>
              <w:rPr>
                <w:noProof/>
              </w:rPr>
            </w:pPr>
            <w:r w:rsidRPr="0078181E">
              <w:rPr>
                <w:noProof/>
              </w:rPr>
              <w:t>seconds</w:t>
            </w:r>
          </w:p>
          <w:p w14:paraId="3BC7EC27" w14:textId="77777777" w:rsidR="001B6E4C" w:rsidRPr="0078181E" w:rsidRDefault="001B6E4C" w:rsidP="001B6E4C">
            <w:pPr>
              <w:pStyle w:val="TAL"/>
              <w:rPr>
                <w:noProof/>
              </w:rPr>
            </w:pPr>
            <w:r w:rsidRPr="0078181E">
              <w:rPr>
                <w:noProof/>
              </w:rPr>
              <w:t>(DTFA01-96-C-00025 [26], Message Type 12)</w:t>
            </w:r>
          </w:p>
        </w:tc>
        <w:tc>
          <w:tcPr>
            <w:tcW w:w="1080" w:type="dxa"/>
          </w:tcPr>
          <w:p w14:paraId="7FBB5BF2" w14:textId="77777777" w:rsidR="001B6E4C" w:rsidRPr="0078181E" w:rsidRDefault="001B6E4C" w:rsidP="001B6E4C">
            <w:pPr>
              <w:pStyle w:val="TAL"/>
              <w:jc w:val="center"/>
              <w:rPr>
                <w:noProof/>
              </w:rPr>
            </w:pPr>
            <w:r w:rsidRPr="0078181E">
              <w:t>–</w:t>
            </w:r>
          </w:p>
        </w:tc>
        <w:tc>
          <w:tcPr>
            <w:tcW w:w="1080" w:type="dxa"/>
          </w:tcPr>
          <w:p w14:paraId="51C35391" w14:textId="77777777" w:rsidR="001B6E4C" w:rsidRPr="0078181E" w:rsidRDefault="001B6E4C" w:rsidP="001B6E4C">
            <w:pPr>
              <w:pStyle w:val="TAL"/>
              <w:jc w:val="center"/>
              <w:rPr>
                <w:noProof/>
              </w:rPr>
            </w:pPr>
          </w:p>
        </w:tc>
      </w:tr>
      <w:tr w:rsidR="001B6E4C" w:rsidRPr="0078181E" w14:paraId="6C00C1B6" w14:textId="77777777" w:rsidTr="001B6E4C">
        <w:tc>
          <w:tcPr>
            <w:tcW w:w="2236" w:type="dxa"/>
          </w:tcPr>
          <w:p w14:paraId="6B9950A4" w14:textId="77777777" w:rsidR="001B6E4C" w:rsidRPr="0078181E" w:rsidRDefault="001B6E4C" w:rsidP="00443B04">
            <w:pPr>
              <w:pStyle w:val="TAL"/>
              <w:ind w:left="282"/>
            </w:pPr>
            <w:r w:rsidRPr="0078181E">
              <w:t>&gt;&gt;WN</w:t>
            </w:r>
            <w:r w:rsidRPr="0078181E">
              <w:rPr>
                <w:vertAlign w:val="subscript"/>
              </w:rPr>
              <w:t>t</w:t>
            </w:r>
          </w:p>
        </w:tc>
        <w:tc>
          <w:tcPr>
            <w:tcW w:w="1080" w:type="dxa"/>
          </w:tcPr>
          <w:p w14:paraId="73B7964A" w14:textId="77777777" w:rsidR="001B6E4C" w:rsidRPr="0078181E" w:rsidRDefault="001B6E4C" w:rsidP="001B6E4C">
            <w:pPr>
              <w:pStyle w:val="TAL"/>
              <w:rPr>
                <w:noProof/>
              </w:rPr>
            </w:pPr>
            <w:r w:rsidRPr="0078181E">
              <w:rPr>
                <w:noProof/>
              </w:rPr>
              <w:t>M</w:t>
            </w:r>
          </w:p>
        </w:tc>
        <w:tc>
          <w:tcPr>
            <w:tcW w:w="900" w:type="dxa"/>
          </w:tcPr>
          <w:p w14:paraId="650D98AE" w14:textId="77777777" w:rsidR="001B6E4C" w:rsidRPr="0078181E" w:rsidRDefault="001B6E4C" w:rsidP="001B6E4C">
            <w:pPr>
              <w:pStyle w:val="TAL"/>
            </w:pPr>
          </w:p>
        </w:tc>
        <w:tc>
          <w:tcPr>
            <w:tcW w:w="1260" w:type="dxa"/>
          </w:tcPr>
          <w:p w14:paraId="55A73888"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0B3093C6" w14:textId="77777777" w:rsidR="001B6E4C" w:rsidRPr="0078181E" w:rsidRDefault="001B6E4C" w:rsidP="001B6E4C">
            <w:pPr>
              <w:pStyle w:val="TAL"/>
              <w:rPr>
                <w:noProof/>
              </w:rPr>
            </w:pPr>
            <w:r w:rsidRPr="0078181E">
              <w:rPr>
                <w:noProof/>
              </w:rPr>
              <w:t>weeks</w:t>
            </w:r>
          </w:p>
          <w:p w14:paraId="61A1C8A7" w14:textId="77777777" w:rsidR="001B6E4C" w:rsidRPr="0078181E" w:rsidRDefault="001B6E4C" w:rsidP="001B6E4C">
            <w:pPr>
              <w:pStyle w:val="TAL"/>
              <w:rPr>
                <w:noProof/>
              </w:rPr>
            </w:pPr>
            <w:r w:rsidRPr="0078181E">
              <w:rPr>
                <w:noProof/>
              </w:rPr>
              <w:t>(DTFA01-96-C-00025 [26], Message Type 12)</w:t>
            </w:r>
          </w:p>
        </w:tc>
        <w:tc>
          <w:tcPr>
            <w:tcW w:w="1080" w:type="dxa"/>
          </w:tcPr>
          <w:p w14:paraId="169B9193" w14:textId="77777777" w:rsidR="001B6E4C" w:rsidRPr="0078181E" w:rsidRDefault="001B6E4C" w:rsidP="001B6E4C">
            <w:pPr>
              <w:pStyle w:val="TAL"/>
              <w:jc w:val="center"/>
              <w:rPr>
                <w:noProof/>
              </w:rPr>
            </w:pPr>
            <w:r w:rsidRPr="0078181E">
              <w:t>–</w:t>
            </w:r>
          </w:p>
        </w:tc>
        <w:tc>
          <w:tcPr>
            <w:tcW w:w="1080" w:type="dxa"/>
          </w:tcPr>
          <w:p w14:paraId="692C853F" w14:textId="77777777" w:rsidR="001B6E4C" w:rsidRPr="0078181E" w:rsidRDefault="001B6E4C" w:rsidP="001B6E4C">
            <w:pPr>
              <w:pStyle w:val="TAL"/>
              <w:jc w:val="center"/>
              <w:rPr>
                <w:noProof/>
              </w:rPr>
            </w:pPr>
          </w:p>
        </w:tc>
      </w:tr>
      <w:tr w:rsidR="001B6E4C" w:rsidRPr="0078181E" w14:paraId="77D1309B" w14:textId="77777777" w:rsidTr="001B6E4C">
        <w:tc>
          <w:tcPr>
            <w:tcW w:w="2236" w:type="dxa"/>
          </w:tcPr>
          <w:p w14:paraId="74145EAC" w14:textId="77777777" w:rsidR="001B6E4C" w:rsidRPr="0078181E" w:rsidRDefault="001B6E4C" w:rsidP="00443B04">
            <w:pPr>
              <w:pStyle w:val="TAL"/>
              <w:ind w:left="282"/>
            </w:pPr>
            <w:r w:rsidRPr="0078181E">
              <w:t>&gt;&gt;</w:t>
            </w:r>
            <w:r w:rsidRPr="0078181E">
              <w:sym w:font="Symbol" w:char="F044"/>
            </w:r>
            <w:r w:rsidRPr="0078181E">
              <w:t>t</w:t>
            </w:r>
            <w:r w:rsidRPr="0078181E">
              <w:rPr>
                <w:vertAlign w:val="subscript"/>
              </w:rPr>
              <w:t>LS</w:t>
            </w:r>
          </w:p>
        </w:tc>
        <w:tc>
          <w:tcPr>
            <w:tcW w:w="1080" w:type="dxa"/>
          </w:tcPr>
          <w:p w14:paraId="4C80DA8E" w14:textId="77777777" w:rsidR="001B6E4C" w:rsidRPr="0078181E" w:rsidRDefault="001B6E4C" w:rsidP="001B6E4C">
            <w:pPr>
              <w:pStyle w:val="TAL"/>
              <w:rPr>
                <w:noProof/>
              </w:rPr>
            </w:pPr>
            <w:r w:rsidRPr="0078181E">
              <w:rPr>
                <w:noProof/>
              </w:rPr>
              <w:t>M</w:t>
            </w:r>
          </w:p>
        </w:tc>
        <w:tc>
          <w:tcPr>
            <w:tcW w:w="900" w:type="dxa"/>
          </w:tcPr>
          <w:p w14:paraId="064D4CFC" w14:textId="77777777" w:rsidR="001B6E4C" w:rsidRPr="0078181E" w:rsidRDefault="001B6E4C" w:rsidP="001B6E4C">
            <w:pPr>
              <w:pStyle w:val="TAL"/>
            </w:pPr>
          </w:p>
        </w:tc>
        <w:tc>
          <w:tcPr>
            <w:tcW w:w="1260" w:type="dxa"/>
          </w:tcPr>
          <w:p w14:paraId="5E8F196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32CDF3DC" w14:textId="77777777" w:rsidR="001B6E4C" w:rsidRPr="0078181E" w:rsidRDefault="001B6E4C" w:rsidP="001B6E4C">
            <w:pPr>
              <w:pStyle w:val="TAL"/>
              <w:rPr>
                <w:noProof/>
              </w:rPr>
            </w:pPr>
            <w:r w:rsidRPr="0078181E">
              <w:rPr>
                <w:noProof/>
              </w:rPr>
              <w:t>seconds</w:t>
            </w:r>
          </w:p>
          <w:p w14:paraId="2211134B" w14:textId="77777777" w:rsidR="001B6E4C" w:rsidRPr="0078181E" w:rsidRDefault="001B6E4C" w:rsidP="001B6E4C">
            <w:pPr>
              <w:pStyle w:val="TAL"/>
              <w:rPr>
                <w:noProof/>
              </w:rPr>
            </w:pPr>
            <w:r w:rsidRPr="0078181E">
              <w:rPr>
                <w:noProof/>
              </w:rPr>
              <w:t>(DTFA01-96-C-00025 [26], Message Type 12)</w:t>
            </w:r>
          </w:p>
        </w:tc>
        <w:tc>
          <w:tcPr>
            <w:tcW w:w="1080" w:type="dxa"/>
          </w:tcPr>
          <w:p w14:paraId="041DEBF5" w14:textId="77777777" w:rsidR="001B6E4C" w:rsidRPr="0078181E" w:rsidRDefault="001B6E4C" w:rsidP="001B6E4C">
            <w:pPr>
              <w:pStyle w:val="TAL"/>
              <w:jc w:val="center"/>
              <w:rPr>
                <w:noProof/>
              </w:rPr>
            </w:pPr>
            <w:r w:rsidRPr="0078181E">
              <w:t>–</w:t>
            </w:r>
          </w:p>
        </w:tc>
        <w:tc>
          <w:tcPr>
            <w:tcW w:w="1080" w:type="dxa"/>
          </w:tcPr>
          <w:p w14:paraId="0AF1C2F7" w14:textId="77777777" w:rsidR="001B6E4C" w:rsidRPr="0078181E" w:rsidRDefault="001B6E4C" w:rsidP="001B6E4C">
            <w:pPr>
              <w:pStyle w:val="TAL"/>
              <w:jc w:val="center"/>
              <w:rPr>
                <w:noProof/>
              </w:rPr>
            </w:pPr>
          </w:p>
        </w:tc>
      </w:tr>
      <w:tr w:rsidR="001B6E4C" w:rsidRPr="0078181E" w14:paraId="2DC2C999" w14:textId="77777777" w:rsidTr="001B6E4C">
        <w:tc>
          <w:tcPr>
            <w:tcW w:w="2236" w:type="dxa"/>
          </w:tcPr>
          <w:p w14:paraId="2F4290F6" w14:textId="77777777" w:rsidR="001B6E4C" w:rsidRPr="0078181E" w:rsidRDefault="001B6E4C" w:rsidP="00443B04">
            <w:pPr>
              <w:pStyle w:val="TAL"/>
              <w:ind w:left="282"/>
            </w:pPr>
            <w:r w:rsidRPr="0078181E">
              <w:t>&gt;&gt;WN</w:t>
            </w:r>
            <w:r w:rsidRPr="0078181E">
              <w:rPr>
                <w:vertAlign w:val="subscript"/>
              </w:rPr>
              <w:t>LSF</w:t>
            </w:r>
          </w:p>
        </w:tc>
        <w:tc>
          <w:tcPr>
            <w:tcW w:w="1080" w:type="dxa"/>
          </w:tcPr>
          <w:p w14:paraId="27C00183" w14:textId="77777777" w:rsidR="001B6E4C" w:rsidRPr="0078181E" w:rsidRDefault="001B6E4C" w:rsidP="001B6E4C">
            <w:pPr>
              <w:pStyle w:val="TAL"/>
              <w:rPr>
                <w:noProof/>
              </w:rPr>
            </w:pPr>
            <w:r w:rsidRPr="0078181E">
              <w:rPr>
                <w:noProof/>
              </w:rPr>
              <w:t>M</w:t>
            </w:r>
          </w:p>
        </w:tc>
        <w:tc>
          <w:tcPr>
            <w:tcW w:w="900" w:type="dxa"/>
          </w:tcPr>
          <w:p w14:paraId="0C06D7C2" w14:textId="77777777" w:rsidR="001B6E4C" w:rsidRPr="0078181E" w:rsidRDefault="001B6E4C" w:rsidP="001B6E4C">
            <w:pPr>
              <w:pStyle w:val="TAL"/>
            </w:pPr>
          </w:p>
        </w:tc>
        <w:tc>
          <w:tcPr>
            <w:tcW w:w="1260" w:type="dxa"/>
          </w:tcPr>
          <w:p w14:paraId="7D8FE6CB"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1495F83A" w14:textId="77777777" w:rsidR="001B6E4C" w:rsidRPr="0078181E" w:rsidRDefault="001B6E4C" w:rsidP="001B6E4C">
            <w:pPr>
              <w:pStyle w:val="TAL"/>
              <w:rPr>
                <w:noProof/>
              </w:rPr>
            </w:pPr>
            <w:r w:rsidRPr="0078181E">
              <w:rPr>
                <w:noProof/>
              </w:rPr>
              <w:t>weeks</w:t>
            </w:r>
          </w:p>
          <w:p w14:paraId="586093EC" w14:textId="77777777" w:rsidR="001B6E4C" w:rsidRPr="0078181E" w:rsidRDefault="001B6E4C" w:rsidP="001B6E4C">
            <w:pPr>
              <w:pStyle w:val="TAL"/>
              <w:rPr>
                <w:noProof/>
              </w:rPr>
            </w:pPr>
            <w:r w:rsidRPr="0078181E">
              <w:rPr>
                <w:noProof/>
              </w:rPr>
              <w:t>(DTFA01-96-C-00025 [26], Message Type 12)</w:t>
            </w:r>
          </w:p>
        </w:tc>
        <w:tc>
          <w:tcPr>
            <w:tcW w:w="1080" w:type="dxa"/>
          </w:tcPr>
          <w:p w14:paraId="0C17B02F" w14:textId="77777777" w:rsidR="001B6E4C" w:rsidRPr="0078181E" w:rsidRDefault="001B6E4C" w:rsidP="001B6E4C">
            <w:pPr>
              <w:pStyle w:val="TAL"/>
              <w:jc w:val="center"/>
              <w:rPr>
                <w:noProof/>
              </w:rPr>
            </w:pPr>
            <w:r w:rsidRPr="0078181E">
              <w:t>–</w:t>
            </w:r>
          </w:p>
        </w:tc>
        <w:tc>
          <w:tcPr>
            <w:tcW w:w="1080" w:type="dxa"/>
          </w:tcPr>
          <w:p w14:paraId="03CEC0B0" w14:textId="77777777" w:rsidR="001B6E4C" w:rsidRPr="0078181E" w:rsidRDefault="001B6E4C" w:rsidP="001B6E4C">
            <w:pPr>
              <w:pStyle w:val="TAL"/>
              <w:jc w:val="center"/>
              <w:rPr>
                <w:noProof/>
              </w:rPr>
            </w:pPr>
          </w:p>
        </w:tc>
      </w:tr>
      <w:tr w:rsidR="001B6E4C" w:rsidRPr="0078181E" w14:paraId="6861F794" w14:textId="77777777" w:rsidTr="001B6E4C">
        <w:tc>
          <w:tcPr>
            <w:tcW w:w="2236" w:type="dxa"/>
          </w:tcPr>
          <w:p w14:paraId="24BCCC20" w14:textId="77777777" w:rsidR="001B6E4C" w:rsidRPr="0078181E" w:rsidRDefault="001B6E4C" w:rsidP="00443B04">
            <w:pPr>
              <w:pStyle w:val="TAL"/>
              <w:ind w:left="282"/>
            </w:pPr>
            <w:r w:rsidRPr="0078181E">
              <w:t>&gt;&gt;DN</w:t>
            </w:r>
          </w:p>
        </w:tc>
        <w:tc>
          <w:tcPr>
            <w:tcW w:w="1080" w:type="dxa"/>
          </w:tcPr>
          <w:p w14:paraId="79EF9D6C" w14:textId="77777777" w:rsidR="001B6E4C" w:rsidRPr="0078181E" w:rsidRDefault="001B6E4C" w:rsidP="001B6E4C">
            <w:pPr>
              <w:pStyle w:val="TAL"/>
              <w:rPr>
                <w:noProof/>
              </w:rPr>
            </w:pPr>
            <w:r w:rsidRPr="0078181E">
              <w:rPr>
                <w:noProof/>
              </w:rPr>
              <w:t>M</w:t>
            </w:r>
          </w:p>
        </w:tc>
        <w:tc>
          <w:tcPr>
            <w:tcW w:w="900" w:type="dxa"/>
          </w:tcPr>
          <w:p w14:paraId="7877221B" w14:textId="77777777" w:rsidR="001B6E4C" w:rsidRPr="0078181E" w:rsidRDefault="001B6E4C" w:rsidP="001B6E4C">
            <w:pPr>
              <w:pStyle w:val="TAL"/>
            </w:pPr>
          </w:p>
        </w:tc>
        <w:tc>
          <w:tcPr>
            <w:tcW w:w="1260" w:type="dxa"/>
          </w:tcPr>
          <w:p w14:paraId="0D6458FA"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5DB62956" w14:textId="77777777" w:rsidR="001B6E4C" w:rsidRPr="0078181E" w:rsidRDefault="001B6E4C" w:rsidP="001B6E4C">
            <w:pPr>
              <w:pStyle w:val="TAL"/>
              <w:rPr>
                <w:noProof/>
              </w:rPr>
            </w:pPr>
            <w:r w:rsidRPr="0078181E">
              <w:rPr>
                <w:noProof/>
              </w:rPr>
              <w:t>days</w:t>
            </w:r>
          </w:p>
          <w:p w14:paraId="305CC320" w14:textId="77777777" w:rsidR="001B6E4C" w:rsidRPr="0078181E" w:rsidRDefault="001B6E4C" w:rsidP="001B6E4C">
            <w:pPr>
              <w:pStyle w:val="TAL"/>
              <w:rPr>
                <w:noProof/>
              </w:rPr>
            </w:pPr>
            <w:r w:rsidRPr="0078181E">
              <w:rPr>
                <w:noProof/>
              </w:rPr>
              <w:t>(DTFA01-96-C-00025 [26], Message Type 12)</w:t>
            </w:r>
          </w:p>
        </w:tc>
        <w:tc>
          <w:tcPr>
            <w:tcW w:w="1080" w:type="dxa"/>
          </w:tcPr>
          <w:p w14:paraId="71B67844" w14:textId="77777777" w:rsidR="001B6E4C" w:rsidRPr="0078181E" w:rsidRDefault="001B6E4C" w:rsidP="001B6E4C">
            <w:pPr>
              <w:pStyle w:val="TAL"/>
              <w:jc w:val="center"/>
              <w:rPr>
                <w:noProof/>
              </w:rPr>
            </w:pPr>
            <w:r w:rsidRPr="0078181E">
              <w:t>–</w:t>
            </w:r>
          </w:p>
        </w:tc>
        <w:tc>
          <w:tcPr>
            <w:tcW w:w="1080" w:type="dxa"/>
          </w:tcPr>
          <w:p w14:paraId="0030BA26" w14:textId="77777777" w:rsidR="001B6E4C" w:rsidRPr="0078181E" w:rsidRDefault="001B6E4C" w:rsidP="001B6E4C">
            <w:pPr>
              <w:pStyle w:val="TAL"/>
              <w:jc w:val="center"/>
              <w:rPr>
                <w:noProof/>
              </w:rPr>
            </w:pPr>
          </w:p>
        </w:tc>
      </w:tr>
      <w:tr w:rsidR="001B6E4C" w:rsidRPr="0078181E" w14:paraId="4A0FB5F8" w14:textId="77777777" w:rsidTr="001B6E4C">
        <w:tc>
          <w:tcPr>
            <w:tcW w:w="2236" w:type="dxa"/>
          </w:tcPr>
          <w:p w14:paraId="1163D651" w14:textId="77777777" w:rsidR="001B6E4C" w:rsidRPr="0078181E" w:rsidRDefault="001B6E4C" w:rsidP="00443B04">
            <w:pPr>
              <w:pStyle w:val="TAL"/>
              <w:ind w:left="282"/>
            </w:pPr>
            <w:r w:rsidRPr="0078181E">
              <w:t>&gt;&gt;</w:t>
            </w:r>
            <w:r w:rsidRPr="0078181E">
              <w:sym w:font="Symbol" w:char="F044"/>
            </w:r>
            <w:r w:rsidRPr="0078181E">
              <w:t>t</w:t>
            </w:r>
            <w:r w:rsidRPr="0078181E">
              <w:rPr>
                <w:vertAlign w:val="subscript"/>
              </w:rPr>
              <w:t>LSF</w:t>
            </w:r>
          </w:p>
        </w:tc>
        <w:tc>
          <w:tcPr>
            <w:tcW w:w="1080" w:type="dxa"/>
          </w:tcPr>
          <w:p w14:paraId="3E21925B" w14:textId="77777777" w:rsidR="001B6E4C" w:rsidRPr="0078181E" w:rsidRDefault="001B6E4C" w:rsidP="001B6E4C">
            <w:pPr>
              <w:pStyle w:val="TAL"/>
              <w:rPr>
                <w:noProof/>
              </w:rPr>
            </w:pPr>
            <w:r w:rsidRPr="0078181E">
              <w:rPr>
                <w:noProof/>
              </w:rPr>
              <w:t>M</w:t>
            </w:r>
          </w:p>
        </w:tc>
        <w:tc>
          <w:tcPr>
            <w:tcW w:w="900" w:type="dxa"/>
          </w:tcPr>
          <w:p w14:paraId="28F877FD" w14:textId="77777777" w:rsidR="001B6E4C" w:rsidRPr="0078181E" w:rsidRDefault="001B6E4C" w:rsidP="001B6E4C">
            <w:pPr>
              <w:pStyle w:val="TAL"/>
            </w:pPr>
          </w:p>
        </w:tc>
        <w:tc>
          <w:tcPr>
            <w:tcW w:w="1260" w:type="dxa"/>
          </w:tcPr>
          <w:p w14:paraId="5F1FF0F6"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(8)</w:t>
            </w:r>
            <w:r w:rsidR="00430D9E" w:rsidRPr="0078181E">
              <w:rPr>
                <w:noProof/>
              </w:rPr>
              <w:t>)</w:t>
            </w:r>
          </w:p>
        </w:tc>
        <w:tc>
          <w:tcPr>
            <w:tcW w:w="1980" w:type="dxa"/>
          </w:tcPr>
          <w:p w14:paraId="676BF537" w14:textId="77777777" w:rsidR="001B6E4C" w:rsidRPr="0078181E" w:rsidRDefault="001B6E4C" w:rsidP="001B6E4C">
            <w:pPr>
              <w:pStyle w:val="TAL"/>
              <w:rPr>
                <w:noProof/>
              </w:rPr>
            </w:pPr>
            <w:r w:rsidRPr="0078181E">
              <w:rPr>
                <w:noProof/>
              </w:rPr>
              <w:t>seconds</w:t>
            </w:r>
          </w:p>
          <w:p w14:paraId="33AB35BE" w14:textId="77777777" w:rsidR="001B6E4C" w:rsidRPr="0078181E" w:rsidRDefault="001B6E4C" w:rsidP="001B6E4C">
            <w:pPr>
              <w:pStyle w:val="TAL"/>
              <w:rPr>
                <w:noProof/>
              </w:rPr>
            </w:pPr>
            <w:r w:rsidRPr="0078181E">
              <w:rPr>
                <w:noProof/>
              </w:rPr>
              <w:t>(DTFA01-96-C-00025 [26], Message Type 12)</w:t>
            </w:r>
          </w:p>
        </w:tc>
        <w:tc>
          <w:tcPr>
            <w:tcW w:w="1080" w:type="dxa"/>
          </w:tcPr>
          <w:p w14:paraId="4A39900A" w14:textId="77777777" w:rsidR="001B6E4C" w:rsidRPr="0078181E" w:rsidRDefault="001B6E4C" w:rsidP="001B6E4C">
            <w:pPr>
              <w:pStyle w:val="TAL"/>
              <w:jc w:val="center"/>
              <w:rPr>
                <w:noProof/>
              </w:rPr>
            </w:pPr>
            <w:r w:rsidRPr="0078181E">
              <w:t>–</w:t>
            </w:r>
          </w:p>
        </w:tc>
        <w:tc>
          <w:tcPr>
            <w:tcW w:w="1080" w:type="dxa"/>
          </w:tcPr>
          <w:p w14:paraId="1D57BD8E" w14:textId="77777777" w:rsidR="001B6E4C" w:rsidRPr="0078181E" w:rsidRDefault="001B6E4C" w:rsidP="001B6E4C">
            <w:pPr>
              <w:pStyle w:val="TAL"/>
              <w:jc w:val="center"/>
              <w:rPr>
                <w:noProof/>
              </w:rPr>
            </w:pPr>
          </w:p>
        </w:tc>
      </w:tr>
      <w:tr w:rsidR="001B6E4C" w:rsidRPr="0078181E" w14:paraId="440EE1A7" w14:textId="77777777" w:rsidTr="001B6E4C">
        <w:tc>
          <w:tcPr>
            <w:tcW w:w="2236" w:type="dxa"/>
          </w:tcPr>
          <w:p w14:paraId="57C4CC93" w14:textId="77777777" w:rsidR="001B6E4C" w:rsidRPr="0078181E" w:rsidRDefault="001B6E4C" w:rsidP="00443B04">
            <w:pPr>
              <w:pStyle w:val="TAL"/>
              <w:ind w:left="282"/>
            </w:pPr>
            <w:r w:rsidRPr="0078181E">
              <w:t>&gt;&gt;UTC Standard ID</w:t>
            </w:r>
          </w:p>
        </w:tc>
        <w:tc>
          <w:tcPr>
            <w:tcW w:w="1080" w:type="dxa"/>
          </w:tcPr>
          <w:p w14:paraId="33E9094E" w14:textId="77777777" w:rsidR="001B6E4C" w:rsidRPr="0078181E" w:rsidRDefault="001B6E4C" w:rsidP="001B6E4C">
            <w:pPr>
              <w:pStyle w:val="TAL"/>
              <w:rPr>
                <w:noProof/>
              </w:rPr>
            </w:pPr>
            <w:r w:rsidRPr="0078181E">
              <w:rPr>
                <w:noProof/>
              </w:rPr>
              <w:t>M</w:t>
            </w:r>
          </w:p>
        </w:tc>
        <w:tc>
          <w:tcPr>
            <w:tcW w:w="900" w:type="dxa"/>
          </w:tcPr>
          <w:p w14:paraId="0E16D061" w14:textId="77777777" w:rsidR="001B6E4C" w:rsidRPr="0078181E" w:rsidRDefault="001B6E4C" w:rsidP="001B6E4C">
            <w:pPr>
              <w:pStyle w:val="TAL"/>
            </w:pPr>
          </w:p>
        </w:tc>
        <w:tc>
          <w:tcPr>
            <w:tcW w:w="1260" w:type="dxa"/>
          </w:tcPr>
          <w:p w14:paraId="1C44C0F4" w14:textId="77777777" w:rsidR="001B6E4C" w:rsidRPr="0078181E" w:rsidRDefault="001B6E4C" w:rsidP="001B6E4C">
            <w:pPr>
              <w:pStyle w:val="TAL"/>
              <w:rPr>
                <w:noProof/>
              </w:rPr>
            </w:pPr>
            <w:r w:rsidRPr="0078181E">
              <w:rPr>
                <w:noProof/>
              </w:rPr>
              <w:t xml:space="preserve">BIT STRING </w:t>
            </w:r>
            <w:r w:rsidR="00430D9E" w:rsidRPr="0078181E">
              <w:t>(SIZE</w:t>
            </w:r>
            <w:r w:rsidRPr="0078181E">
              <w:rPr>
                <w:noProof/>
              </w:rPr>
              <w:t>(3)</w:t>
            </w:r>
            <w:r w:rsidR="00430D9E" w:rsidRPr="0078181E">
              <w:rPr>
                <w:noProof/>
              </w:rPr>
              <w:t>)</w:t>
            </w:r>
          </w:p>
        </w:tc>
        <w:tc>
          <w:tcPr>
            <w:tcW w:w="1980" w:type="dxa"/>
          </w:tcPr>
          <w:p w14:paraId="14AB0E76" w14:textId="77777777" w:rsidR="001B6E4C" w:rsidRPr="0078181E" w:rsidRDefault="001B6E4C" w:rsidP="001B6E4C">
            <w:pPr>
              <w:pStyle w:val="TAL"/>
              <w:rPr>
                <w:noProof/>
              </w:rPr>
            </w:pPr>
            <w:r w:rsidRPr="0078181E">
              <w:rPr>
                <w:noProof/>
              </w:rPr>
              <w:t>dimensionless</w:t>
            </w:r>
          </w:p>
          <w:p w14:paraId="015672BA" w14:textId="77777777" w:rsidR="001B6E4C" w:rsidRPr="0078181E" w:rsidRDefault="001B6E4C" w:rsidP="001B6E4C">
            <w:pPr>
              <w:pStyle w:val="TAL"/>
              <w:rPr>
                <w:noProof/>
              </w:rPr>
            </w:pPr>
            <w:r w:rsidRPr="0078181E">
              <w:rPr>
                <w:noProof/>
              </w:rPr>
              <w:t>Coded as defined in TS 25.331 [4].</w:t>
            </w:r>
          </w:p>
        </w:tc>
        <w:tc>
          <w:tcPr>
            <w:tcW w:w="1080" w:type="dxa"/>
          </w:tcPr>
          <w:p w14:paraId="6C7C0356" w14:textId="77777777" w:rsidR="001B6E4C" w:rsidRPr="0078181E" w:rsidRDefault="001B6E4C" w:rsidP="001B6E4C">
            <w:pPr>
              <w:pStyle w:val="TAL"/>
              <w:jc w:val="center"/>
              <w:rPr>
                <w:noProof/>
              </w:rPr>
            </w:pPr>
            <w:r w:rsidRPr="0078181E">
              <w:t>–</w:t>
            </w:r>
          </w:p>
        </w:tc>
        <w:tc>
          <w:tcPr>
            <w:tcW w:w="1080" w:type="dxa"/>
          </w:tcPr>
          <w:p w14:paraId="6C98FC2B" w14:textId="77777777" w:rsidR="001B6E4C" w:rsidRPr="0078181E" w:rsidRDefault="001B6E4C" w:rsidP="001B6E4C">
            <w:pPr>
              <w:pStyle w:val="TAL"/>
              <w:jc w:val="center"/>
              <w:rPr>
                <w:noProof/>
              </w:rPr>
            </w:pPr>
          </w:p>
        </w:tc>
      </w:tr>
      <w:tr w:rsidR="00443B04" w:rsidRPr="0078181E" w14:paraId="1DE200F5" w14:textId="77777777" w:rsidTr="001B6E4C">
        <w:tc>
          <w:tcPr>
            <w:tcW w:w="2236" w:type="dxa"/>
          </w:tcPr>
          <w:p w14:paraId="09F38A07" w14:textId="77777777" w:rsidR="00443B04" w:rsidRPr="0078181E" w:rsidRDefault="00443B04" w:rsidP="00443B04">
            <w:pPr>
              <w:pStyle w:val="TAL"/>
              <w:ind w:left="142"/>
              <w:rPr>
                <w:i/>
                <w:iCs/>
              </w:rPr>
            </w:pPr>
            <w:r w:rsidRPr="0078181E">
              <w:rPr>
                <w:i/>
                <w:iCs/>
              </w:rPr>
              <w:t>&gt;Model Set 4</w:t>
            </w:r>
          </w:p>
        </w:tc>
        <w:tc>
          <w:tcPr>
            <w:tcW w:w="1080" w:type="dxa"/>
          </w:tcPr>
          <w:p w14:paraId="5F02F786" w14:textId="77777777" w:rsidR="00443B04" w:rsidRPr="0078181E" w:rsidRDefault="00443B04" w:rsidP="001B6E4C">
            <w:pPr>
              <w:pStyle w:val="TAL"/>
              <w:rPr>
                <w:noProof/>
              </w:rPr>
            </w:pPr>
          </w:p>
        </w:tc>
        <w:tc>
          <w:tcPr>
            <w:tcW w:w="900" w:type="dxa"/>
          </w:tcPr>
          <w:p w14:paraId="0FDEA660" w14:textId="77777777" w:rsidR="00443B04" w:rsidRPr="0078181E" w:rsidRDefault="00443B04" w:rsidP="001B6E4C">
            <w:pPr>
              <w:pStyle w:val="TAL"/>
            </w:pPr>
          </w:p>
        </w:tc>
        <w:tc>
          <w:tcPr>
            <w:tcW w:w="1260" w:type="dxa"/>
          </w:tcPr>
          <w:p w14:paraId="6BA16A6B" w14:textId="77777777" w:rsidR="00443B04" w:rsidRPr="0078181E" w:rsidRDefault="00443B04" w:rsidP="001B6E4C">
            <w:pPr>
              <w:pStyle w:val="TAL"/>
              <w:rPr>
                <w:noProof/>
              </w:rPr>
            </w:pPr>
          </w:p>
        </w:tc>
        <w:tc>
          <w:tcPr>
            <w:tcW w:w="1980" w:type="dxa"/>
          </w:tcPr>
          <w:p w14:paraId="2A7C77E5" w14:textId="77777777" w:rsidR="00443B04" w:rsidRPr="0078181E" w:rsidRDefault="00443B04" w:rsidP="001B6E4C">
            <w:pPr>
              <w:pStyle w:val="TAL"/>
              <w:rPr>
                <w:noProof/>
              </w:rPr>
            </w:pPr>
          </w:p>
        </w:tc>
        <w:tc>
          <w:tcPr>
            <w:tcW w:w="1080" w:type="dxa"/>
          </w:tcPr>
          <w:p w14:paraId="04104AC3" w14:textId="77777777" w:rsidR="00443B04" w:rsidRPr="0078181E" w:rsidRDefault="00443B04" w:rsidP="001B6E4C">
            <w:pPr>
              <w:pStyle w:val="TAL"/>
              <w:jc w:val="center"/>
            </w:pPr>
            <w:r w:rsidRPr="0078181E">
              <w:t>YES</w:t>
            </w:r>
          </w:p>
        </w:tc>
        <w:tc>
          <w:tcPr>
            <w:tcW w:w="1080" w:type="dxa"/>
          </w:tcPr>
          <w:p w14:paraId="0010C1A8" w14:textId="77777777" w:rsidR="00443B04" w:rsidRPr="0078181E" w:rsidRDefault="00443B04" w:rsidP="001B6E4C">
            <w:pPr>
              <w:pStyle w:val="TAL"/>
              <w:jc w:val="center"/>
              <w:rPr>
                <w:noProof/>
              </w:rPr>
            </w:pPr>
            <w:r w:rsidRPr="0078181E">
              <w:rPr>
                <w:noProof/>
              </w:rPr>
              <w:t>ignore</w:t>
            </w:r>
          </w:p>
        </w:tc>
      </w:tr>
      <w:tr w:rsidR="00443B04" w:rsidRPr="0078181E" w14:paraId="1B971047" w14:textId="77777777" w:rsidTr="001B6E4C">
        <w:tc>
          <w:tcPr>
            <w:tcW w:w="2236" w:type="dxa"/>
          </w:tcPr>
          <w:p w14:paraId="024B6FF4" w14:textId="77777777" w:rsidR="00443B04" w:rsidRPr="0078181E" w:rsidRDefault="00443B04" w:rsidP="00443B04">
            <w:pPr>
              <w:pStyle w:val="TAL"/>
              <w:ind w:left="282"/>
            </w:pPr>
            <w:r w:rsidRPr="0078181E">
              <w:t>&gt;&gt;A</w:t>
            </w:r>
            <w:r w:rsidRPr="0078181E">
              <w:rPr>
                <w:vertAlign w:val="subscript"/>
              </w:rPr>
              <w:t>0UTC</w:t>
            </w:r>
          </w:p>
        </w:tc>
        <w:tc>
          <w:tcPr>
            <w:tcW w:w="1080" w:type="dxa"/>
          </w:tcPr>
          <w:p w14:paraId="2312A68E" w14:textId="77777777" w:rsidR="00443B04" w:rsidRPr="0078181E" w:rsidRDefault="00443B04" w:rsidP="001B6E4C">
            <w:pPr>
              <w:pStyle w:val="TAL"/>
              <w:rPr>
                <w:rFonts w:cs="Arial"/>
                <w:noProof/>
              </w:rPr>
            </w:pPr>
            <w:r w:rsidRPr="0078181E">
              <w:rPr>
                <w:rFonts w:cs="Arial"/>
              </w:rPr>
              <w:t>M</w:t>
            </w:r>
          </w:p>
        </w:tc>
        <w:tc>
          <w:tcPr>
            <w:tcW w:w="900" w:type="dxa"/>
          </w:tcPr>
          <w:p w14:paraId="1D8C50EF" w14:textId="77777777" w:rsidR="00443B04" w:rsidRPr="0078181E" w:rsidRDefault="00443B04" w:rsidP="001B6E4C">
            <w:pPr>
              <w:pStyle w:val="TAL"/>
            </w:pPr>
          </w:p>
        </w:tc>
        <w:tc>
          <w:tcPr>
            <w:tcW w:w="1260" w:type="dxa"/>
          </w:tcPr>
          <w:p w14:paraId="2B09A5E9"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(32)</w:t>
            </w:r>
            <w:r w:rsidR="00430D9E" w:rsidRPr="0078181E">
              <w:rPr>
                <w:rFonts w:cs="Arial"/>
              </w:rPr>
              <w:t>)</w:t>
            </w:r>
          </w:p>
        </w:tc>
        <w:tc>
          <w:tcPr>
            <w:tcW w:w="1980" w:type="dxa"/>
          </w:tcPr>
          <w:p w14:paraId="2C2EA141"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13ED0AA4" w14:textId="77777777" w:rsidR="00443B04" w:rsidRPr="0078181E" w:rsidRDefault="00443B04" w:rsidP="001B6E4C">
            <w:pPr>
              <w:pStyle w:val="TAL"/>
              <w:jc w:val="center"/>
              <w:rPr>
                <w:rFonts w:cs="Arial"/>
              </w:rPr>
            </w:pPr>
            <w:r w:rsidRPr="0078181E">
              <w:rPr>
                <w:rFonts w:cs="Arial"/>
              </w:rPr>
              <w:t>–</w:t>
            </w:r>
          </w:p>
        </w:tc>
        <w:tc>
          <w:tcPr>
            <w:tcW w:w="1080" w:type="dxa"/>
          </w:tcPr>
          <w:p w14:paraId="07BDE8C2" w14:textId="77777777" w:rsidR="00443B04" w:rsidRPr="0078181E" w:rsidRDefault="00443B04" w:rsidP="001B6E4C">
            <w:pPr>
              <w:pStyle w:val="TAL"/>
              <w:jc w:val="center"/>
              <w:rPr>
                <w:noProof/>
              </w:rPr>
            </w:pPr>
          </w:p>
        </w:tc>
      </w:tr>
      <w:tr w:rsidR="00443B04" w:rsidRPr="0078181E" w14:paraId="14E43E9D" w14:textId="77777777" w:rsidTr="001B6E4C">
        <w:tc>
          <w:tcPr>
            <w:tcW w:w="2236" w:type="dxa"/>
          </w:tcPr>
          <w:p w14:paraId="0D58374F" w14:textId="77777777" w:rsidR="00443B04" w:rsidRPr="0078181E" w:rsidRDefault="00443B04" w:rsidP="00443B04">
            <w:pPr>
              <w:pStyle w:val="TAL"/>
              <w:ind w:left="282"/>
            </w:pPr>
            <w:r w:rsidRPr="0078181E">
              <w:t>&gt;&gt;A</w:t>
            </w:r>
            <w:r w:rsidRPr="0078181E">
              <w:rPr>
                <w:vertAlign w:val="subscript"/>
              </w:rPr>
              <w:t>1UTC</w:t>
            </w:r>
          </w:p>
        </w:tc>
        <w:tc>
          <w:tcPr>
            <w:tcW w:w="1080" w:type="dxa"/>
          </w:tcPr>
          <w:p w14:paraId="0C4E7811" w14:textId="77777777" w:rsidR="00443B04" w:rsidRPr="0078181E" w:rsidRDefault="00443B04" w:rsidP="001B6E4C">
            <w:pPr>
              <w:pStyle w:val="TAL"/>
              <w:rPr>
                <w:rFonts w:cs="Arial"/>
                <w:noProof/>
              </w:rPr>
            </w:pPr>
            <w:r w:rsidRPr="0078181E">
              <w:rPr>
                <w:rFonts w:cs="Arial"/>
              </w:rPr>
              <w:t>M</w:t>
            </w:r>
          </w:p>
        </w:tc>
        <w:tc>
          <w:tcPr>
            <w:tcW w:w="900" w:type="dxa"/>
          </w:tcPr>
          <w:p w14:paraId="3960D7A7" w14:textId="77777777" w:rsidR="00443B04" w:rsidRPr="0078181E" w:rsidRDefault="00443B04" w:rsidP="001B6E4C">
            <w:pPr>
              <w:pStyle w:val="TAL"/>
            </w:pPr>
          </w:p>
        </w:tc>
        <w:tc>
          <w:tcPr>
            <w:tcW w:w="1260" w:type="dxa"/>
          </w:tcPr>
          <w:p w14:paraId="533DF357"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(24)</w:t>
            </w:r>
            <w:r w:rsidR="00430D9E" w:rsidRPr="0078181E">
              <w:rPr>
                <w:rFonts w:cs="Arial"/>
              </w:rPr>
              <w:t>)</w:t>
            </w:r>
          </w:p>
        </w:tc>
        <w:tc>
          <w:tcPr>
            <w:tcW w:w="1980" w:type="dxa"/>
          </w:tcPr>
          <w:p w14:paraId="0AAD2A00" w14:textId="77777777" w:rsidR="00443B04" w:rsidRPr="0078181E" w:rsidRDefault="00443B04" w:rsidP="001B6E4C">
            <w:pPr>
              <w:pStyle w:val="TAL"/>
              <w:rPr>
                <w:rFonts w:cs="Arial"/>
                <w:noProof/>
              </w:rPr>
            </w:pPr>
            <w:r w:rsidRPr="0078181E">
              <w:rPr>
                <w:rFonts w:cs="Arial"/>
              </w:rPr>
              <w:t xml:space="preserve">sec/sec </w:t>
            </w:r>
            <w:r w:rsidR="00AE10BD" w:rsidRPr="0078181E">
              <w:rPr>
                <w:rFonts w:cs="Arial"/>
              </w:rPr>
              <w:t>(BDS-SIS-ICD [33])</w:t>
            </w:r>
          </w:p>
        </w:tc>
        <w:tc>
          <w:tcPr>
            <w:tcW w:w="1080" w:type="dxa"/>
          </w:tcPr>
          <w:p w14:paraId="3030E9DD" w14:textId="77777777" w:rsidR="00443B04" w:rsidRPr="0078181E" w:rsidRDefault="00443B04" w:rsidP="001B6E4C">
            <w:pPr>
              <w:pStyle w:val="TAL"/>
              <w:jc w:val="center"/>
              <w:rPr>
                <w:rFonts w:cs="Arial"/>
              </w:rPr>
            </w:pPr>
            <w:r w:rsidRPr="0078181E">
              <w:rPr>
                <w:rFonts w:cs="Arial"/>
              </w:rPr>
              <w:t>–</w:t>
            </w:r>
          </w:p>
        </w:tc>
        <w:tc>
          <w:tcPr>
            <w:tcW w:w="1080" w:type="dxa"/>
          </w:tcPr>
          <w:p w14:paraId="5F888F09" w14:textId="77777777" w:rsidR="00443B04" w:rsidRPr="0078181E" w:rsidRDefault="00443B04" w:rsidP="001B6E4C">
            <w:pPr>
              <w:pStyle w:val="TAL"/>
              <w:jc w:val="center"/>
              <w:rPr>
                <w:noProof/>
              </w:rPr>
            </w:pPr>
          </w:p>
        </w:tc>
      </w:tr>
      <w:tr w:rsidR="00443B04" w:rsidRPr="0078181E" w14:paraId="5AAC8454" w14:textId="77777777" w:rsidTr="001B6E4C">
        <w:tc>
          <w:tcPr>
            <w:tcW w:w="2236" w:type="dxa"/>
          </w:tcPr>
          <w:p w14:paraId="1342C78F" w14:textId="77777777" w:rsidR="00443B04" w:rsidRPr="0078181E" w:rsidRDefault="00443B04" w:rsidP="00443B04">
            <w:pPr>
              <w:pStyle w:val="TAL"/>
              <w:ind w:left="282"/>
            </w:pPr>
            <w:r w:rsidRPr="0078181E">
              <w:t>&gt;&gt;</w:t>
            </w:r>
            <w:r w:rsidRPr="0078181E">
              <w:rPr>
                <w:rFonts w:cs="Arial"/>
                <w:szCs w:val="18"/>
              </w:rPr>
              <w:sym w:font="Symbol" w:char="F044"/>
            </w:r>
            <w:r w:rsidRPr="0078181E">
              <w:rPr>
                <w:rFonts w:ascii="Times New Roman" w:hAnsi="Times New Roman"/>
              </w:rPr>
              <w:t>t</w:t>
            </w:r>
            <w:r w:rsidRPr="0078181E">
              <w:rPr>
                <w:rFonts w:ascii="Times New Roman" w:hAnsi="Times New Roman"/>
                <w:vertAlign w:val="subscript"/>
              </w:rPr>
              <w:t>LS</w:t>
            </w:r>
          </w:p>
        </w:tc>
        <w:tc>
          <w:tcPr>
            <w:tcW w:w="1080" w:type="dxa"/>
          </w:tcPr>
          <w:p w14:paraId="03EE671C" w14:textId="77777777" w:rsidR="00443B04" w:rsidRPr="0078181E" w:rsidRDefault="00443B04" w:rsidP="001B6E4C">
            <w:pPr>
              <w:pStyle w:val="TAL"/>
              <w:rPr>
                <w:rFonts w:cs="Arial"/>
                <w:noProof/>
              </w:rPr>
            </w:pPr>
            <w:r w:rsidRPr="0078181E">
              <w:rPr>
                <w:rFonts w:cs="Arial"/>
              </w:rPr>
              <w:t>M</w:t>
            </w:r>
          </w:p>
        </w:tc>
        <w:tc>
          <w:tcPr>
            <w:tcW w:w="900" w:type="dxa"/>
          </w:tcPr>
          <w:p w14:paraId="6BF64C73" w14:textId="77777777" w:rsidR="00443B04" w:rsidRPr="0078181E" w:rsidRDefault="00443B04" w:rsidP="001B6E4C">
            <w:pPr>
              <w:pStyle w:val="TAL"/>
            </w:pPr>
          </w:p>
        </w:tc>
        <w:tc>
          <w:tcPr>
            <w:tcW w:w="1260" w:type="dxa"/>
          </w:tcPr>
          <w:p w14:paraId="62DFC938"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3E37437C"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6924B33A" w14:textId="77777777" w:rsidR="00443B04" w:rsidRPr="0078181E" w:rsidRDefault="00443B04" w:rsidP="001B6E4C">
            <w:pPr>
              <w:pStyle w:val="TAL"/>
              <w:jc w:val="center"/>
              <w:rPr>
                <w:rFonts w:cs="Arial"/>
              </w:rPr>
            </w:pPr>
            <w:r w:rsidRPr="0078181E">
              <w:rPr>
                <w:rFonts w:cs="Arial"/>
              </w:rPr>
              <w:t>–</w:t>
            </w:r>
          </w:p>
        </w:tc>
        <w:tc>
          <w:tcPr>
            <w:tcW w:w="1080" w:type="dxa"/>
          </w:tcPr>
          <w:p w14:paraId="3FFCA757" w14:textId="77777777" w:rsidR="00443B04" w:rsidRPr="0078181E" w:rsidRDefault="00443B04" w:rsidP="001B6E4C">
            <w:pPr>
              <w:pStyle w:val="TAL"/>
              <w:jc w:val="center"/>
              <w:rPr>
                <w:noProof/>
              </w:rPr>
            </w:pPr>
          </w:p>
        </w:tc>
      </w:tr>
      <w:tr w:rsidR="00443B04" w:rsidRPr="0078181E" w14:paraId="07655B6B" w14:textId="77777777" w:rsidTr="001B6E4C">
        <w:tc>
          <w:tcPr>
            <w:tcW w:w="2236" w:type="dxa"/>
          </w:tcPr>
          <w:p w14:paraId="275D6E8C" w14:textId="77777777" w:rsidR="00443B04" w:rsidRPr="0078181E" w:rsidRDefault="00443B04" w:rsidP="00443B04">
            <w:pPr>
              <w:pStyle w:val="TAL"/>
              <w:ind w:left="282"/>
            </w:pPr>
            <w:r w:rsidRPr="0078181E">
              <w:t>&gt;&gt;WN</w:t>
            </w:r>
            <w:r w:rsidRPr="0078181E">
              <w:rPr>
                <w:vertAlign w:val="subscript"/>
              </w:rPr>
              <w:t>LSF</w:t>
            </w:r>
          </w:p>
        </w:tc>
        <w:tc>
          <w:tcPr>
            <w:tcW w:w="1080" w:type="dxa"/>
          </w:tcPr>
          <w:p w14:paraId="4666B724" w14:textId="77777777" w:rsidR="00443B04" w:rsidRPr="0078181E" w:rsidRDefault="00443B04" w:rsidP="001B6E4C">
            <w:pPr>
              <w:pStyle w:val="TAL"/>
              <w:rPr>
                <w:rFonts w:cs="Arial"/>
                <w:noProof/>
              </w:rPr>
            </w:pPr>
            <w:r w:rsidRPr="0078181E">
              <w:rPr>
                <w:rFonts w:cs="Arial"/>
              </w:rPr>
              <w:t>M</w:t>
            </w:r>
          </w:p>
        </w:tc>
        <w:tc>
          <w:tcPr>
            <w:tcW w:w="900" w:type="dxa"/>
          </w:tcPr>
          <w:p w14:paraId="6D8CC873" w14:textId="77777777" w:rsidR="00443B04" w:rsidRPr="0078181E" w:rsidRDefault="00443B04" w:rsidP="001B6E4C">
            <w:pPr>
              <w:pStyle w:val="TAL"/>
            </w:pPr>
          </w:p>
        </w:tc>
        <w:tc>
          <w:tcPr>
            <w:tcW w:w="1260" w:type="dxa"/>
          </w:tcPr>
          <w:p w14:paraId="4CF2E4F4" w14:textId="77777777" w:rsidR="00443B04" w:rsidRPr="0078181E" w:rsidRDefault="00443B04" w:rsidP="001B6E4C">
            <w:pPr>
              <w:pStyle w:val="TAL"/>
              <w:rPr>
                <w:rFonts w:cs="Arial"/>
                <w:noProof/>
              </w:rPr>
            </w:pPr>
            <w:r w:rsidRPr="0078181E">
              <w:rPr>
                <w:rFonts w:cs="Arial"/>
              </w:rPr>
              <w:t xml:space="preserve">BIT STRING </w:t>
            </w:r>
            <w:r w:rsidR="00430D9E" w:rsidRPr="0078181E">
              <w:lastRenderedPageBreak/>
              <w:t>(SIZE</w:t>
            </w:r>
            <w:r w:rsidRPr="0078181E">
              <w:rPr>
                <w:rFonts w:cs="Arial"/>
              </w:rPr>
              <w:t>(8)</w:t>
            </w:r>
            <w:r w:rsidR="00430D9E" w:rsidRPr="0078181E">
              <w:rPr>
                <w:rFonts w:cs="Arial"/>
              </w:rPr>
              <w:t>)</w:t>
            </w:r>
          </w:p>
        </w:tc>
        <w:tc>
          <w:tcPr>
            <w:tcW w:w="1980" w:type="dxa"/>
          </w:tcPr>
          <w:p w14:paraId="1D46442D" w14:textId="77777777" w:rsidR="00443B04" w:rsidRPr="0078181E" w:rsidRDefault="00443B04" w:rsidP="001B6E4C">
            <w:pPr>
              <w:pStyle w:val="TAL"/>
              <w:rPr>
                <w:rFonts w:cs="Arial"/>
                <w:noProof/>
              </w:rPr>
            </w:pPr>
            <w:r w:rsidRPr="0078181E">
              <w:rPr>
                <w:rFonts w:cs="Arial"/>
              </w:rPr>
              <w:lastRenderedPageBreak/>
              <w:t xml:space="preserve">Weeks </w:t>
            </w:r>
            <w:r w:rsidR="00AE10BD" w:rsidRPr="0078181E">
              <w:rPr>
                <w:rFonts w:cs="Arial"/>
              </w:rPr>
              <w:t xml:space="preserve">(BDS-SIS-ICD </w:t>
            </w:r>
            <w:r w:rsidR="00AE10BD" w:rsidRPr="0078181E">
              <w:rPr>
                <w:rFonts w:cs="Arial"/>
              </w:rPr>
              <w:lastRenderedPageBreak/>
              <w:t>[33])</w:t>
            </w:r>
          </w:p>
        </w:tc>
        <w:tc>
          <w:tcPr>
            <w:tcW w:w="1080" w:type="dxa"/>
          </w:tcPr>
          <w:p w14:paraId="2BB23C87" w14:textId="77777777" w:rsidR="00443B04" w:rsidRPr="0078181E" w:rsidRDefault="00443B04" w:rsidP="001B6E4C">
            <w:pPr>
              <w:pStyle w:val="TAL"/>
              <w:jc w:val="center"/>
              <w:rPr>
                <w:rFonts w:cs="Arial"/>
              </w:rPr>
            </w:pPr>
            <w:r w:rsidRPr="0078181E">
              <w:rPr>
                <w:rFonts w:cs="Arial"/>
              </w:rPr>
              <w:lastRenderedPageBreak/>
              <w:t>–</w:t>
            </w:r>
          </w:p>
        </w:tc>
        <w:tc>
          <w:tcPr>
            <w:tcW w:w="1080" w:type="dxa"/>
          </w:tcPr>
          <w:p w14:paraId="6FC8DA23" w14:textId="77777777" w:rsidR="00443B04" w:rsidRPr="0078181E" w:rsidRDefault="00443B04" w:rsidP="001B6E4C">
            <w:pPr>
              <w:pStyle w:val="TAL"/>
              <w:jc w:val="center"/>
              <w:rPr>
                <w:noProof/>
              </w:rPr>
            </w:pPr>
          </w:p>
        </w:tc>
      </w:tr>
      <w:tr w:rsidR="00443B04" w:rsidRPr="0078181E" w14:paraId="12B02FFC" w14:textId="77777777" w:rsidTr="001B6E4C">
        <w:tc>
          <w:tcPr>
            <w:tcW w:w="2236" w:type="dxa"/>
          </w:tcPr>
          <w:p w14:paraId="5670BE29" w14:textId="77777777" w:rsidR="00443B04" w:rsidRPr="0078181E" w:rsidRDefault="00443B04" w:rsidP="00443B04">
            <w:pPr>
              <w:pStyle w:val="TAL"/>
              <w:ind w:left="282"/>
            </w:pPr>
            <w:r w:rsidRPr="0078181E">
              <w:t>&gt;&gt;DN</w:t>
            </w:r>
          </w:p>
        </w:tc>
        <w:tc>
          <w:tcPr>
            <w:tcW w:w="1080" w:type="dxa"/>
          </w:tcPr>
          <w:p w14:paraId="3E3BFDC4" w14:textId="77777777" w:rsidR="00443B04" w:rsidRPr="0078181E" w:rsidRDefault="00443B04" w:rsidP="001B6E4C">
            <w:pPr>
              <w:pStyle w:val="TAL"/>
              <w:rPr>
                <w:rFonts w:cs="Arial"/>
                <w:noProof/>
              </w:rPr>
            </w:pPr>
            <w:r w:rsidRPr="0078181E">
              <w:rPr>
                <w:rFonts w:cs="Arial"/>
              </w:rPr>
              <w:t>M</w:t>
            </w:r>
          </w:p>
        </w:tc>
        <w:tc>
          <w:tcPr>
            <w:tcW w:w="900" w:type="dxa"/>
          </w:tcPr>
          <w:p w14:paraId="1E831E00" w14:textId="77777777" w:rsidR="00443B04" w:rsidRPr="0078181E" w:rsidRDefault="00443B04" w:rsidP="001B6E4C">
            <w:pPr>
              <w:pStyle w:val="TAL"/>
            </w:pPr>
          </w:p>
        </w:tc>
        <w:tc>
          <w:tcPr>
            <w:tcW w:w="1260" w:type="dxa"/>
          </w:tcPr>
          <w:p w14:paraId="272298A7"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75471069" w14:textId="77777777" w:rsidR="00443B04" w:rsidRPr="0078181E" w:rsidRDefault="00443B04" w:rsidP="001B6E4C">
            <w:pPr>
              <w:pStyle w:val="TAL"/>
              <w:rPr>
                <w:rFonts w:cs="Arial"/>
                <w:noProof/>
              </w:rPr>
            </w:pPr>
            <w:r w:rsidRPr="0078181E">
              <w:rPr>
                <w:rFonts w:cs="Arial"/>
              </w:rPr>
              <w:t xml:space="preserve">Days </w:t>
            </w:r>
            <w:r w:rsidR="00AE10BD" w:rsidRPr="0078181E">
              <w:rPr>
                <w:rFonts w:cs="Arial"/>
              </w:rPr>
              <w:t>(BDS-SIS-ICD [33])</w:t>
            </w:r>
          </w:p>
        </w:tc>
        <w:tc>
          <w:tcPr>
            <w:tcW w:w="1080" w:type="dxa"/>
          </w:tcPr>
          <w:p w14:paraId="424D92DE" w14:textId="77777777" w:rsidR="00443B04" w:rsidRPr="0078181E" w:rsidRDefault="00443B04" w:rsidP="001B6E4C">
            <w:pPr>
              <w:pStyle w:val="TAL"/>
              <w:jc w:val="center"/>
              <w:rPr>
                <w:rFonts w:cs="Arial"/>
              </w:rPr>
            </w:pPr>
            <w:r w:rsidRPr="0078181E">
              <w:rPr>
                <w:rFonts w:cs="Arial"/>
              </w:rPr>
              <w:t>–</w:t>
            </w:r>
          </w:p>
        </w:tc>
        <w:tc>
          <w:tcPr>
            <w:tcW w:w="1080" w:type="dxa"/>
          </w:tcPr>
          <w:p w14:paraId="350818E7" w14:textId="77777777" w:rsidR="00443B04" w:rsidRPr="0078181E" w:rsidRDefault="00443B04" w:rsidP="001B6E4C">
            <w:pPr>
              <w:pStyle w:val="TAL"/>
              <w:jc w:val="center"/>
              <w:rPr>
                <w:noProof/>
              </w:rPr>
            </w:pPr>
          </w:p>
        </w:tc>
      </w:tr>
      <w:tr w:rsidR="00443B04" w:rsidRPr="0078181E" w14:paraId="38AD2EE7" w14:textId="77777777" w:rsidTr="001B6E4C">
        <w:tc>
          <w:tcPr>
            <w:tcW w:w="2236" w:type="dxa"/>
          </w:tcPr>
          <w:p w14:paraId="0C2D96C4" w14:textId="77777777" w:rsidR="00443B04" w:rsidRPr="0078181E" w:rsidRDefault="00443B04" w:rsidP="00443B04">
            <w:pPr>
              <w:pStyle w:val="TAL"/>
              <w:ind w:left="282"/>
            </w:pPr>
            <w:r w:rsidRPr="0078181E">
              <w:t>&gt;&gt;</w:t>
            </w:r>
            <w:r w:rsidRPr="0078181E">
              <w:rPr>
                <w:rFonts w:cs="Arial"/>
                <w:szCs w:val="18"/>
              </w:rPr>
              <w:sym w:font="Symbol" w:char="F044"/>
            </w:r>
            <w:r w:rsidRPr="0078181E">
              <w:rPr>
                <w:rFonts w:ascii="Times New Roman" w:hAnsi="Times New Roman"/>
              </w:rPr>
              <w:t>t</w:t>
            </w:r>
            <w:r w:rsidRPr="0078181E">
              <w:rPr>
                <w:rFonts w:ascii="Times New Roman" w:hAnsi="Times New Roman"/>
                <w:vertAlign w:val="subscript"/>
              </w:rPr>
              <w:t>LSF</w:t>
            </w:r>
          </w:p>
        </w:tc>
        <w:tc>
          <w:tcPr>
            <w:tcW w:w="1080" w:type="dxa"/>
          </w:tcPr>
          <w:p w14:paraId="4BFD83DE" w14:textId="77777777" w:rsidR="00443B04" w:rsidRPr="0078181E" w:rsidRDefault="00443B04" w:rsidP="001B6E4C">
            <w:pPr>
              <w:pStyle w:val="TAL"/>
              <w:rPr>
                <w:rFonts w:cs="Arial"/>
                <w:noProof/>
              </w:rPr>
            </w:pPr>
            <w:r w:rsidRPr="0078181E">
              <w:rPr>
                <w:rFonts w:cs="Arial"/>
              </w:rPr>
              <w:t>M</w:t>
            </w:r>
          </w:p>
        </w:tc>
        <w:tc>
          <w:tcPr>
            <w:tcW w:w="900" w:type="dxa"/>
          </w:tcPr>
          <w:p w14:paraId="57B8AAFF" w14:textId="77777777" w:rsidR="00443B04" w:rsidRPr="0078181E" w:rsidRDefault="00443B04" w:rsidP="001B6E4C">
            <w:pPr>
              <w:pStyle w:val="TAL"/>
            </w:pPr>
          </w:p>
        </w:tc>
        <w:tc>
          <w:tcPr>
            <w:tcW w:w="1260" w:type="dxa"/>
          </w:tcPr>
          <w:p w14:paraId="6284E030" w14:textId="77777777" w:rsidR="00443B04" w:rsidRPr="0078181E" w:rsidRDefault="00443B04" w:rsidP="001B6E4C">
            <w:pPr>
              <w:pStyle w:val="TAL"/>
              <w:rPr>
                <w:rFonts w:cs="Arial"/>
                <w:noProof/>
              </w:rPr>
            </w:pPr>
            <w:r w:rsidRPr="0078181E">
              <w:rPr>
                <w:rFonts w:cs="Arial"/>
              </w:rPr>
              <w:t xml:space="preserve">BIT STRING </w:t>
            </w:r>
            <w:r w:rsidR="00430D9E" w:rsidRPr="0078181E">
              <w:t>(SIZE</w:t>
            </w:r>
            <w:r w:rsidRPr="0078181E">
              <w:rPr>
                <w:rFonts w:cs="Arial"/>
              </w:rPr>
              <w:t>(8)</w:t>
            </w:r>
            <w:r w:rsidR="00430D9E" w:rsidRPr="0078181E">
              <w:rPr>
                <w:rFonts w:cs="Arial"/>
              </w:rPr>
              <w:t>)</w:t>
            </w:r>
          </w:p>
        </w:tc>
        <w:tc>
          <w:tcPr>
            <w:tcW w:w="1980" w:type="dxa"/>
          </w:tcPr>
          <w:p w14:paraId="1E996C54" w14:textId="77777777" w:rsidR="00443B04" w:rsidRPr="0078181E" w:rsidRDefault="00443B04" w:rsidP="001B6E4C">
            <w:pPr>
              <w:pStyle w:val="TAL"/>
              <w:rPr>
                <w:rFonts w:cs="Arial"/>
                <w:noProof/>
              </w:rPr>
            </w:pPr>
            <w:r w:rsidRPr="0078181E">
              <w:rPr>
                <w:rFonts w:cs="Arial"/>
              </w:rPr>
              <w:t xml:space="preserve">Seconds </w:t>
            </w:r>
            <w:r w:rsidR="00AE10BD" w:rsidRPr="0078181E">
              <w:rPr>
                <w:rFonts w:cs="Arial"/>
              </w:rPr>
              <w:t>(BDS-SIS-ICD [33])</w:t>
            </w:r>
          </w:p>
        </w:tc>
        <w:tc>
          <w:tcPr>
            <w:tcW w:w="1080" w:type="dxa"/>
          </w:tcPr>
          <w:p w14:paraId="7EDD92A7" w14:textId="77777777" w:rsidR="00443B04" w:rsidRPr="0078181E" w:rsidRDefault="00443B04" w:rsidP="001B6E4C">
            <w:pPr>
              <w:pStyle w:val="TAL"/>
              <w:jc w:val="center"/>
              <w:rPr>
                <w:rFonts w:cs="Arial"/>
              </w:rPr>
            </w:pPr>
            <w:r w:rsidRPr="0078181E">
              <w:rPr>
                <w:rFonts w:cs="Arial"/>
              </w:rPr>
              <w:t>–</w:t>
            </w:r>
          </w:p>
        </w:tc>
        <w:tc>
          <w:tcPr>
            <w:tcW w:w="1080" w:type="dxa"/>
          </w:tcPr>
          <w:p w14:paraId="154FFD18" w14:textId="77777777" w:rsidR="00443B04" w:rsidRPr="0078181E" w:rsidRDefault="00443B04" w:rsidP="001B6E4C">
            <w:pPr>
              <w:pStyle w:val="TAL"/>
              <w:jc w:val="center"/>
              <w:rPr>
                <w:noProof/>
              </w:rPr>
            </w:pPr>
          </w:p>
        </w:tc>
      </w:tr>
    </w:tbl>
    <w:p w14:paraId="66ED1BB2" w14:textId="77777777" w:rsidR="00630020" w:rsidRPr="0078181E" w:rsidRDefault="00630020" w:rsidP="00630020"/>
    <w:p w14:paraId="314C7C51" w14:textId="77777777" w:rsidR="00630020" w:rsidRPr="0078181E" w:rsidRDefault="00630020" w:rsidP="00630020">
      <w:pPr>
        <w:pStyle w:val="Heading4"/>
      </w:pPr>
      <w:bookmarkStart w:id="316" w:name="_Toc161741545"/>
      <w:r w:rsidRPr="0078181E">
        <w:t>9.2.2.127</w:t>
      </w:r>
      <w:r w:rsidRPr="0078181E">
        <w:tab/>
        <w:t>GANSS Time Indicator</w:t>
      </w:r>
      <w:bookmarkEnd w:id="316"/>
    </w:p>
    <w:p w14:paraId="5E4A048B" w14:textId="77777777" w:rsidR="00630020" w:rsidRPr="0078181E" w:rsidRDefault="00630020" w:rsidP="00630020">
      <w:pPr>
        <w:pStyle w:val="TH"/>
      </w:pPr>
      <w:r w:rsidRPr="0078181E">
        <w:t>Table 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701"/>
        <w:gridCol w:w="1347"/>
        <w:gridCol w:w="2551"/>
      </w:tblGrid>
      <w:tr w:rsidR="00630020" w:rsidRPr="0078181E" w14:paraId="3ECDE63B" w14:textId="77777777">
        <w:trPr>
          <w:jc w:val="center"/>
        </w:trPr>
        <w:tc>
          <w:tcPr>
            <w:tcW w:w="2481" w:type="dxa"/>
          </w:tcPr>
          <w:p w14:paraId="589D2F85" w14:textId="77777777" w:rsidR="00630020" w:rsidRPr="0078181E" w:rsidRDefault="00630020" w:rsidP="00630020">
            <w:pPr>
              <w:pStyle w:val="TAH"/>
              <w:rPr>
                <w:lang w:eastAsia="ja-JP"/>
              </w:rPr>
            </w:pPr>
            <w:r w:rsidRPr="0078181E">
              <w:rPr>
                <w:lang w:eastAsia="ja-JP"/>
              </w:rPr>
              <w:t>IE/Group Name</w:t>
            </w:r>
          </w:p>
        </w:tc>
        <w:tc>
          <w:tcPr>
            <w:tcW w:w="1134" w:type="dxa"/>
          </w:tcPr>
          <w:p w14:paraId="2134F828" w14:textId="77777777" w:rsidR="00630020" w:rsidRPr="0078181E" w:rsidRDefault="00630020" w:rsidP="00630020">
            <w:pPr>
              <w:pStyle w:val="TAH"/>
              <w:rPr>
                <w:lang w:eastAsia="ja-JP"/>
              </w:rPr>
            </w:pPr>
            <w:r w:rsidRPr="0078181E">
              <w:rPr>
                <w:lang w:eastAsia="ja-JP"/>
              </w:rPr>
              <w:t>Presence</w:t>
            </w:r>
          </w:p>
        </w:tc>
        <w:tc>
          <w:tcPr>
            <w:tcW w:w="1701" w:type="dxa"/>
          </w:tcPr>
          <w:p w14:paraId="0820CD28" w14:textId="77777777" w:rsidR="00630020" w:rsidRPr="0078181E" w:rsidRDefault="00630020" w:rsidP="00630020">
            <w:pPr>
              <w:pStyle w:val="TAH"/>
              <w:rPr>
                <w:lang w:eastAsia="ja-JP"/>
              </w:rPr>
            </w:pPr>
            <w:r w:rsidRPr="0078181E">
              <w:rPr>
                <w:lang w:eastAsia="ja-JP"/>
              </w:rPr>
              <w:t>Range</w:t>
            </w:r>
          </w:p>
        </w:tc>
        <w:tc>
          <w:tcPr>
            <w:tcW w:w="1347" w:type="dxa"/>
          </w:tcPr>
          <w:p w14:paraId="6D6B3AF7" w14:textId="77777777" w:rsidR="00630020" w:rsidRPr="0078181E" w:rsidRDefault="00630020" w:rsidP="00630020">
            <w:pPr>
              <w:pStyle w:val="TAH"/>
              <w:rPr>
                <w:lang w:eastAsia="ja-JP"/>
              </w:rPr>
            </w:pPr>
            <w:r w:rsidRPr="0078181E">
              <w:rPr>
                <w:lang w:eastAsia="ja-JP"/>
              </w:rPr>
              <w:t>IE Type and Reference</w:t>
            </w:r>
          </w:p>
        </w:tc>
        <w:tc>
          <w:tcPr>
            <w:tcW w:w="2551" w:type="dxa"/>
          </w:tcPr>
          <w:p w14:paraId="45C201DA" w14:textId="77777777" w:rsidR="00630020" w:rsidRPr="0078181E" w:rsidRDefault="00630020" w:rsidP="00630020">
            <w:pPr>
              <w:pStyle w:val="TAH"/>
              <w:rPr>
                <w:lang w:eastAsia="ja-JP"/>
              </w:rPr>
            </w:pPr>
            <w:r w:rsidRPr="0078181E">
              <w:rPr>
                <w:lang w:eastAsia="ja-JP"/>
              </w:rPr>
              <w:t>Semantics Description</w:t>
            </w:r>
          </w:p>
        </w:tc>
      </w:tr>
      <w:tr w:rsidR="00630020" w:rsidRPr="0078181E" w14:paraId="2018C3FB" w14:textId="77777777">
        <w:trPr>
          <w:jc w:val="center"/>
        </w:trPr>
        <w:tc>
          <w:tcPr>
            <w:tcW w:w="2481" w:type="dxa"/>
          </w:tcPr>
          <w:p w14:paraId="7C063DB2" w14:textId="77777777" w:rsidR="00630020" w:rsidRPr="0078181E" w:rsidRDefault="00630020" w:rsidP="00630020">
            <w:pPr>
              <w:pStyle w:val="TAL"/>
              <w:spacing w:line="0" w:lineRule="atLeast"/>
            </w:pPr>
            <w:r w:rsidRPr="0078181E">
              <w:t>GANSS Time Indicator</w:t>
            </w:r>
          </w:p>
        </w:tc>
        <w:tc>
          <w:tcPr>
            <w:tcW w:w="1134" w:type="dxa"/>
          </w:tcPr>
          <w:p w14:paraId="1679D4D2" w14:textId="77777777" w:rsidR="00630020" w:rsidRPr="0078181E" w:rsidRDefault="00630020" w:rsidP="00630020">
            <w:pPr>
              <w:pStyle w:val="TAL"/>
              <w:spacing w:line="0" w:lineRule="atLeast"/>
            </w:pPr>
          </w:p>
        </w:tc>
        <w:tc>
          <w:tcPr>
            <w:tcW w:w="1701" w:type="dxa"/>
          </w:tcPr>
          <w:p w14:paraId="5AE63934" w14:textId="77777777" w:rsidR="00630020" w:rsidRPr="0078181E" w:rsidRDefault="00630020" w:rsidP="00630020">
            <w:pPr>
              <w:pStyle w:val="TAL"/>
              <w:spacing w:line="0" w:lineRule="atLeast"/>
            </w:pPr>
          </w:p>
        </w:tc>
        <w:tc>
          <w:tcPr>
            <w:tcW w:w="1347" w:type="dxa"/>
          </w:tcPr>
          <w:p w14:paraId="4D2D7394" w14:textId="77777777" w:rsidR="00630020" w:rsidRPr="0078181E" w:rsidRDefault="00630020" w:rsidP="00630020">
            <w:pPr>
              <w:pStyle w:val="TAL"/>
              <w:spacing w:line="0" w:lineRule="atLeast"/>
              <w:jc w:val="center"/>
            </w:pPr>
            <w:r w:rsidRPr="0078181E">
              <w:t>ENUMERATED (requested, not requested)</w:t>
            </w:r>
          </w:p>
        </w:tc>
        <w:tc>
          <w:tcPr>
            <w:tcW w:w="2551" w:type="dxa"/>
          </w:tcPr>
          <w:p w14:paraId="63B7DFFC" w14:textId="77777777" w:rsidR="00630020" w:rsidRPr="0078181E" w:rsidRDefault="00630020" w:rsidP="00630020">
            <w:pPr>
              <w:pStyle w:val="TAL"/>
              <w:spacing w:line="0" w:lineRule="atLeast"/>
            </w:pPr>
          </w:p>
        </w:tc>
      </w:tr>
    </w:tbl>
    <w:p w14:paraId="71232A34" w14:textId="77777777" w:rsidR="00630020" w:rsidRPr="0078181E" w:rsidRDefault="00630020" w:rsidP="00630020"/>
    <w:p w14:paraId="6D170BAB" w14:textId="77777777" w:rsidR="00630020" w:rsidRPr="0078181E" w:rsidRDefault="00630020" w:rsidP="00630020">
      <w:pPr>
        <w:pStyle w:val="Heading4"/>
      </w:pPr>
      <w:bookmarkStart w:id="317" w:name="_Toc161741546"/>
      <w:r w:rsidRPr="0078181E">
        <w:t>9.2.2.127A</w:t>
      </w:r>
      <w:r w:rsidRPr="0078181E">
        <w:tab/>
        <w:t>GANSS Data Bit Assistance</w:t>
      </w:r>
      <w:bookmarkEnd w:id="317"/>
    </w:p>
    <w:p w14:paraId="282785D9" w14:textId="77777777" w:rsidR="00630020" w:rsidRPr="0078181E" w:rsidRDefault="00630020" w:rsidP="00630020">
      <w:pPr>
        <w:pStyle w:val="TH"/>
      </w:pPr>
      <w:r w:rsidRPr="0078181E">
        <w:t>Table 181A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1418"/>
        <w:gridCol w:w="1914"/>
        <w:gridCol w:w="2551"/>
      </w:tblGrid>
      <w:tr w:rsidR="00630020" w:rsidRPr="0078181E" w14:paraId="041B15D2" w14:textId="77777777">
        <w:trPr>
          <w:jc w:val="center"/>
        </w:trPr>
        <w:tc>
          <w:tcPr>
            <w:tcW w:w="2197" w:type="dxa"/>
          </w:tcPr>
          <w:p w14:paraId="0F46B0E0" w14:textId="77777777" w:rsidR="00630020" w:rsidRPr="0078181E" w:rsidRDefault="00630020" w:rsidP="00630020">
            <w:pPr>
              <w:pStyle w:val="TAH"/>
              <w:rPr>
                <w:lang w:eastAsia="ja-JP"/>
              </w:rPr>
            </w:pPr>
            <w:r w:rsidRPr="0078181E">
              <w:rPr>
                <w:lang w:eastAsia="ja-JP"/>
              </w:rPr>
              <w:t>IE/Group Name</w:t>
            </w:r>
          </w:p>
        </w:tc>
        <w:tc>
          <w:tcPr>
            <w:tcW w:w="1134" w:type="dxa"/>
          </w:tcPr>
          <w:p w14:paraId="25FC2917" w14:textId="77777777" w:rsidR="00630020" w:rsidRPr="0078181E" w:rsidRDefault="00630020" w:rsidP="00630020">
            <w:pPr>
              <w:pStyle w:val="TAH"/>
              <w:rPr>
                <w:lang w:eastAsia="ja-JP"/>
              </w:rPr>
            </w:pPr>
            <w:r w:rsidRPr="0078181E">
              <w:rPr>
                <w:lang w:eastAsia="ja-JP"/>
              </w:rPr>
              <w:t>Presence</w:t>
            </w:r>
          </w:p>
        </w:tc>
        <w:tc>
          <w:tcPr>
            <w:tcW w:w="1418" w:type="dxa"/>
          </w:tcPr>
          <w:p w14:paraId="55C1152C" w14:textId="77777777" w:rsidR="00630020" w:rsidRPr="0078181E" w:rsidRDefault="00630020" w:rsidP="00630020">
            <w:pPr>
              <w:pStyle w:val="TAH"/>
              <w:rPr>
                <w:lang w:eastAsia="ja-JP"/>
              </w:rPr>
            </w:pPr>
            <w:r w:rsidRPr="0078181E">
              <w:rPr>
                <w:lang w:eastAsia="ja-JP"/>
              </w:rPr>
              <w:t>Range</w:t>
            </w:r>
          </w:p>
        </w:tc>
        <w:tc>
          <w:tcPr>
            <w:tcW w:w="1914" w:type="dxa"/>
          </w:tcPr>
          <w:p w14:paraId="6B560D34"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F45640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F471096" w14:textId="77777777">
        <w:trPr>
          <w:jc w:val="center"/>
        </w:trPr>
        <w:tc>
          <w:tcPr>
            <w:tcW w:w="2197" w:type="dxa"/>
          </w:tcPr>
          <w:p w14:paraId="1E20D263" w14:textId="77777777" w:rsidR="00630020" w:rsidRPr="0078181E" w:rsidRDefault="00630020" w:rsidP="00630020">
            <w:pPr>
              <w:pStyle w:val="TAL"/>
              <w:spacing w:line="0" w:lineRule="atLeast"/>
            </w:pPr>
            <w:r w:rsidRPr="0078181E">
              <w:t>GANSS TOD</w:t>
            </w:r>
          </w:p>
        </w:tc>
        <w:tc>
          <w:tcPr>
            <w:tcW w:w="1134" w:type="dxa"/>
          </w:tcPr>
          <w:p w14:paraId="6C33E32C" w14:textId="77777777" w:rsidR="00630020" w:rsidRPr="0078181E" w:rsidRDefault="00630020" w:rsidP="00630020">
            <w:pPr>
              <w:pStyle w:val="TAL"/>
              <w:spacing w:line="0" w:lineRule="atLeast"/>
            </w:pPr>
            <w:r w:rsidRPr="0078181E">
              <w:t>M</w:t>
            </w:r>
          </w:p>
        </w:tc>
        <w:tc>
          <w:tcPr>
            <w:tcW w:w="1418" w:type="dxa"/>
          </w:tcPr>
          <w:p w14:paraId="1D9F0C91" w14:textId="77777777" w:rsidR="00630020" w:rsidRPr="0078181E" w:rsidRDefault="00630020" w:rsidP="00630020">
            <w:pPr>
              <w:pStyle w:val="TAL"/>
              <w:spacing w:line="0" w:lineRule="atLeast"/>
            </w:pPr>
          </w:p>
        </w:tc>
        <w:tc>
          <w:tcPr>
            <w:tcW w:w="1914" w:type="dxa"/>
          </w:tcPr>
          <w:p w14:paraId="79B1DAA2" w14:textId="77777777" w:rsidR="00630020" w:rsidRPr="0078181E" w:rsidRDefault="00630020" w:rsidP="00630020">
            <w:pPr>
              <w:pStyle w:val="TAL"/>
            </w:pPr>
            <w:r w:rsidRPr="0078181E">
              <w:t>INTEGER(0..59,…)</w:t>
            </w:r>
          </w:p>
        </w:tc>
        <w:tc>
          <w:tcPr>
            <w:tcW w:w="2551" w:type="dxa"/>
          </w:tcPr>
          <w:p w14:paraId="371D6F64" w14:textId="77777777" w:rsidR="00630020" w:rsidRPr="0078181E" w:rsidRDefault="00630020" w:rsidP="00630020">
            <w:pPr>
              <w:pStyle w:val="TAL"/>
              <w:spacing w:line="0" w:lineRule="atLeast"/>
            </w:pPr>
            <w:r w:rsidRPr="0078181E">
              <w:t xml:space="preserve">Reference time (modulo 1 minute) of the first bit of the data in </w:t>
            </w:r>
            <w:r w:rsidRPr="0078181E">
              <w:rPr>
                <w:i/>
              </w:rPr>
              <w:t>Data Bits</w:t>
            </w:r>
            <w:r w:rsidRPr="0078181E">
              <w:t xml:space="preserve"> IE, in seconds.</w:t>
            </w:r>
          </w:p>
        </w:tc>
      </w:tr>
      <w:tr w:rsidR="00630020" w:rsidRPr="0078181E" w14:paraId="6D3B7985" w14:textId="77777777">
        <w:trPr>
          <w:jc w:val="center"/>
        </w:trPr>
        <w:tc>
          <w:tcPr>
            <w:tcW w:w="2197" w:type="dxa"/>
          </w:tcPr>
          <w:p w14:paraId="645452B6" w14:textId="77777777" w:rsidR="00630020" w:rsidRPr="0078181E" w:rsidRDefault="00630020" w:rsidP="00630020">
            <w:pPr>
              <w:pStyle w:val="TAL"/>
              <w:spacing w:line="0" w:lineRule="atLeast"/>
              <w:rPr>
                <w:b/>
              </w:rPr>
            </w:pPr>
            <w:r w:rsidRPr="0078181E">
              <w:rPr>
                <w:b/>
              </w:rPr>
              <w:t>Data Bit Assistance List</w:t>
            </w:r>
          </w:p>
        </w:tc>
        <w:tc>
          <w:tcPr>
            <w:tcW w:w="1134" w:type="dxa"/>
          </w:tcPr>
          <w:p w14:paraId="11F5F2A7" w14:textId="77777777" w:rsidR="00630020" w:rsidRPr="0078181E" w:rsidRDefault="00630020" w:rsidP="00630020">
            <w:pPr>
              <w:pStyle w:val="TAL"/>
              <w:spacing w:line="0" w:lineRule="atLeast"/>
            </w:pPr>
          </w:p>
        </w:tc>
        <w:tc>
          <w:tcPr>
            <w:tcW w:w="1418" w:type="dxa"/>
          </w:tcPr>
          <w:p w14:paraId="236A9EAD" w14:textId="77777777" w:rsidR="00630020" w:rsidRPr="0078181E" w:rsidRDefault="00630020" w:rsidP="00630020">
            <w:pPr>
              <w:pStyle w:val="TAL"/>
              <w:spacing w:line="0" w:lineRule="atLeast"/>
              <w:rPr>
                <w:i/>
              </w:rPr>
            </w:pPr>
            <w:r w:rsidRPr="0078181E">
              <w:rPr>
                <w:i/>
              </w:rPr>
              <w:t>1..&lt;maxGANSSSat&gt;</w:t>
            </w:r>
          </w:p>
        </w:tc>
        <w:tc>
          <w:tcPr>
            <w:tcW w:w="1914" w:type="dxa"/>
          </w:tcPr>
          <w:p w14:paraId="4C561A8E" w14:textId="77777777" w:rsidR="00630020" w:rsidRPr="0078181E" w:rsidRDefault="00630020" w:rsidP="00630020">
            <w:pPr>
              <w:pStyle w:val="TAL"/>
            </w:pPr>
          </w:p>
        </w:tc>
        <w:tc>
          <w:tcPr>
            <w:tcW w:w="2551" w:type="dxa"/>
          </w:tcPr>
          <w:p w14:paraId="1E458CE9" w14:textId="77777777" w:rsidR="00630020" w:rsidRPr="0078181E" w:rsidRDefault="00630020" w:rsidP="00630020">
            <w:pPr>
              <w:pStyle w:val="TAL"/>
              <w:spacing w:line="0" w:lineRule="atLeast"/>
            </w:pPr>
          </w:p>
        </w:tc>
      </w:tr>
      <w:tr w:rsidR="00630020" w:rsidRPr="0078181E" w14:paraId="0494B2A6" w14:textId="77777777">
        <w:trPr>
          <w:jc w:val="center"/>
        </w:trPr>
        <w:tc>
          <w:tcPr>
            <w:tcW w:w="2197" w:type="dxa"/>
          </w:tcPr>
          <w:p w14:paraId="1DB1C9F8" w14:textId="77777777" w:rsidR="00630020" w:rsidRPr="0078181E" w:rsidRDefault="00630020" w:rsidP="00630020">
            <w:pPr>
              <w:pStyle w:val="TAL"/>
              <w:ind w:left="142"/>
            </w:pPr>
            <w:r w:rsidRPr="0078181E">
              <w:t>&gt;Sat ID</w:t>
            </w:r>
          </w:p>
        </w:tc>
        <w:tc>
          <w:tcPr>
            <w:tcW w:w="1134" w:type="dxa"/>
          </w:tcPr>
          <w:p w14:paraId="489E033D" w14:textId="77777777" w:rsidR="00630020" w:rsidRPr="0078181E" w:rsidRDefault="00630020" w:rsidP="00630020">
            <w:pPr>
              <w:pStyle w:val="TAL"/>
              <w:spacing w:line="0" w:lineRule="atLeast"/>
            </w:pPr>
            <w:r w:rsidRPr="0078181E">
              <w:t>M</w:t>
            </w:r>
          </w:p>
        </w:tc>
        <w:tc>
          <w:tcPr>
            <w:tcW w:w="1418" w:type="dxa"/>
          </w:tcPr>
          <w:p w14:paraId="70EF1452" w14:textId="77777777" w:rsidR="00630020" w:rsidRPr="0078181E" w:rsidRDefault="00630020" w:rsidP="00630020">
            <w:pPr>
              <w:pStyle w:val="TAL"/>
              <w:spacing w:line="0" w:lineRule="atLeast"/>
            </w:pPr>
          </w:p>
        </w:tc>
        <w:tc>
          <w:tcPr>
            <w:tcW w:w="1914" w:type="dxa"/>
          </w:tcPr>
          <w:p w14:paraId="1EEB93D7" w14:textId="77777777" w:rsidR="00630020" w:rsidRPr="0078181E" w:rsidRDefault="00630020" w:rsidP="00630020">
            <w:pPr>
              <w:pStyle w:val="TAL"/>
            </w:pPr>
            <w:r w:rsidRPr="0078181E">
              <w:t>INTEGER(0..63)</w:t>
            </w:r>
          </w:p>
        </w:tc>
        <w:tc>
          <w:tcPr>
            <w:tcW w:w="2551" w:type="dxa"/>
          </w:tcPr>
          <w:p w14:paraId="4E9350EF" w14:textId="77777777" w:rsidR="00630020" w:rsidRPr="0078181E" w:rsidRDefault="00630020" w:rsidP="00630020">
            <w:pPr>
              <w:pStyle w:val="TAL"/>
              <w:spacing w:line="0" w:lineRule="atLeast"/>
            </w:pPr>
            <w:r w:rsidRPr="0078181E">
              <w:t xml:space="preserve"> Defined in TS 25.331 [4].</w:t>
            </w:r>
          </w:p>
        </w:tc>
      </w:tr>
      <w:tr w:rsidR="00630020" w:rsidRPr="0078181E" w14:paraId="76A91251" w14:textId="77777777">
        <w:trPr>
          <w:jc w:val="center"/>
        </w:trPr>
        <w:tc>
          <w:tcPr>
            <w:tcW w:w="2197" w:type="dxa"/>
          </w:tcPr>
          <w:p w14:paraId="57964B44" w14:textId="77777777" w:rsidR="00630020" w:rsidRPr="0078181E" w:rsidRDefault="00630020" w:rsidP="00630020">
            <w:pPr>
              <w:pStyle w:val="TAL"/>
              <w:spacing w:line="0" w:lineRule="atLeast"/>
              <w:ind w:left="142"/>
              <w:rPr>
                <w:b/>
              </w:rPr>
            </w:pPr>
            <w:r w:rsidRPr="0078181E">
              <w:rPr>
                <w:b/>
              </w:rPr>
              <w:t>&gt;Data Bit Assistance Sgn List</w:t>
            </w:r>
          </w:p>
        </w:tc>
        <w:tc>
          <w:tcPr>
            <w:tcW w:w="1134" w:type="dxa"/>
          </w:tcPr>
          <w:p w14:paraId="3BD25C0D" w14:textId="77777777" w:rsidR="00630020" w:rsidRPr="0078181E" w:rsidRDefault="00630020" w:rsidP="00630020">
            <w:pPr>
              <w:pStyle w:val="TAL"/>
              <w:spacing w:line="0" w:lineRule="atLeast"/>
            </w:pPr>
          </w:p>
        </w:tc>
        <w:tc>
          <w:tcPr>
            <w:tcW w:w="1418" w:type="dxa"/>
          </w:tcPr>
          <w:p w14:paraId="10222B3A" w14:textId="77777777" w:rsidR="00630020" w:rsidRPr="0078181E" w:rsidRDefault="00630020" w:rsidP="00630020">
            <w:pPr>
              <w:pStyle w:val="TAL"/>
              <w:spacing w:line="0" w:lineRule="atLeast"/>
              <w:rPr>
                <w:i/>
              </w:rPr>
            </w:pPr>
            <w:r w:rsidRPr="0078181E">
              <w:rPr>
                <w:i/>
              </w:rPr>
              <w:t>1..&lt;maxSgnType&gt;</w:t>
            </w:r>
          </w:p>
        </w:tc>
        <w:tc>
          <w:tcPr>
            <w:tcW w:w="1914" w:type="dxa"/>
          </w:tcPr>
          <w:p w14:paraId="09E11502" w14:textId="77777777" w:rsidR="00630020" w:rsidRPr="0078181E" w:rsidRDefault="00630020" w:rsidP="00630020">
            <w:pPr>
              <w:pStyle w:val="TAL"/>
            </w:pPr>
          </w:p>
        </w:tc>
        <w:tc>
          <w:tcPr>
            <w:tcW w:w="2551" w:type="dxa"/>
          </w:tcPr>
          <w:p w14:paraId="1AEFA567" w14:textId="77777777" w:rsidR="00630020" w:rsidRPr="0078181E" w:rsidRDefault="00630020" w:rsidP="00630020">
            <w:pPr>
              <w:pStyle w:val="TAL"/>
              <w:spacing w:line="0" w:lineRule="atLeast"/>
            </w:pPr>
          </w:p>
        </w:tc>
      </w:tr>
      <w:tr w:rsidR="00630020" w:rsidRPr="0078181E" w14:paraId="62661DBC" w14:textId="77777777">
        <w:trPr>
          <w:jc w:val="center"/>
        </w:trPr>
        <w:tc>
          <w:tcPr>
            <w:tcW w:w="2197" w:type="dxa"/>
          </w:tcPr>
          <w:p w14:paraId="4F30AC94" w14:textId="77777777" w:rsidR="00630020" w:rsidRPr="0078181E" w:rsidRDefault="00630020" w:rsidP="00630020">
            <w:pPr>
              <w:pStyle w:val="TAL"/>
              <w:ind w:left="284"/>
            </w:pPr>
            <w:r w:rsidRPr="0078181E">
              <w:t>&gt;&gt;GANSS Signal ID</w:t>
            </w:r>
          </w:p>
        </w:tc>
        <w:tc>
          <w:tcPr>
            <w:tcW w:w="1134" w:type="dxa"/>
          </w:tcPr>
          <w:p w14:paraId="19598D0C" w14:textId="77777777" w:rsidR="00630020" w:rsidRPr="0078181E" w:rsidRDefault="00630020" w:rsidP="00630020">
            <w:pPr>
              <w:pStyle w:val="TAL"/>
              <w:spacing w:line="0" w:lineRule="atLeast"/>
            </w:pPr>
            <w:r w:rsidRPr="0078181E">
              <w:t>M</w:t>
            </w:r>
          </w:p>
        </w:tc>
        <w:tc>
          <w:tcPr>
            <w:tcW w:w="1418" w:type="dxa"/>
          </w:tcPr>
          <w:p w14:paraId="1B84D2B0" w14:textId="77777777" w:rsidR="00630020" w:rsidRPr="0078181E" w:rsidRDefault="00630020" w:rsidP="00630020">
            <w:pPr>
              <w:pStyle w:val="TAL"/>
              <w:spacing w:line="0" w:lineRule="atLeast"/>
            </w:pPr>
          </w:p>
        </w:tc>
        <w:tc>
          <w:tcPr>
            <w:tcW w:w="1914" w:type="dxa"/>
          </w:tcPr>
          <w:p w14:paraId="51936ECC" w14:textId="77777777" w:rsidR="00630020" w:rsidRPr="0078181E" w:rsidRDefault="00630020" w:rsidP="00630020">
            <w:pPr>
              <w:pStyle w:val="TAL"/>
            </w:pPr>
            <w:r w:rsidRPr="0078181E">
              <w:t>9.2.2.131</w:t>
            </w:r>
          </w:p>
        </w:tc>
        <w:tc>
          <w:tcPr>
            <w:tcW w:w="2551" w:type="dxa"/>
          </w:tcPr>
          <w:p w14:paraId="200E5F2E" w14:textId="77777777" w:rsidR="00630020" w:rsidRPr="0078181E" w:rsidRDefault="00630020" w:rsidP="00630020">
            <w:pPr>
              <w:pStyle w:val="TAL"/>
              <w:spacing w:line="0" w:lineRule="atLeast"/>
            </w:pPr>
          </w:p>
        </w:tc>
      </w:tr>
      <w:tr w:rsidR="00630020" w:rsidRPr="0078181E" w14:paraId="3505319F" w14:textId="77777777">
        <w:trPr>
          <w:jc w:val="center"/>
        </w:trPr>
        <w:tc>
          <w:tcPr>
            <w:tcW w:w="2197" w:type="dxa"/>
          </w:tcPr>
          <w:p w14:paraId="028F8DB7" w14:textId="77777777" w:rsidR="00630020" w:rsidRPr="0078181E" w:rsidRDefault="00630020" w:rsidP="00630020">
            <w:pPr>
              <w:pStyle w:val="TAL"/>
              <w:ind w:left="284"/>
            </w:pPr>
            <w:r w:rsidRPr="0078181E">
              <w:t>&gt;&gt;Data Bits</w:t>
            </w:r>
          </w:p>
        </w:tc>
        <w:tc>
          <w:tcPr>
            <w:tcW w:w="1134" w:type="dxa"/>
          </w:tcPr>
          <w:p w14:paraId="583C65D8" w14:textId="77777777" w:rsidR="00630020" w:rsidRPr="0078181E" w:rsidRDefault="00630020" w:rsidP="00630020">
            <w:pPr>
              <w:pStyle w:val="TAL"/>
              <w:spacing w:line="0" w:lineRule="atLeast"/>
            </w:pPr>
            <w:r w:rsidRPr="0078181E">
              <w:t>M</w:t>
            </w:r>
          </w:p>
        </w:tc>
        <w:tc>
          <w:tcPr>
            <w:tcW w:w="1418" w:type="dxa"/>
          </w:tcPr>
          <w:p w14:paraId="201BEA70" w14:textId="77777777" w:rsidR="00630020" w:rsidRPr="0078181E" w:rsidRDefault="00630020" w:rsidP="00630020">
            <w:pPr>
              <w:pStyle w:val="TAL"/>
              <w:spacing w:line="0" w:lineRule="atLeast"/>
            </w:pPr>
          </w:p>
        </w:tc>
        <w:tc>
          <w:tcPr>
            <w:tcW w:w="1914" w:type="dxa"/>
          </w:tcPr>
          <w:p w14:paraId="69FD826F" w14:textId="77777777" w:rsidR="00630020" w:rsidRPr="0078181E" w:rsidRDefault="00630020" w:rsidP="00630020">
            <w:pPr>
              <w:pStyle w:val="TAL"/>
            </w:pPr>
            <w:r w:rsidRPr="0078181E">
              <w:t>BIT STRING</w:t>
            </w:r>
            <w:r w:rsidR="00AB3294" w:rsidRPr="0078181E">
              <w:t xml:space="preserve"> (SIZE</w:t>
            </w:r>
            <w:r w:rsidRPr="0078181E">
              <w:t>(1..1024)</w:t>
            </w:r>
            <w:r w:rsidR="00AB3294" w:rsidRPr="0078181E">
              <w:t>)</w:t>
            </w:r>
          </w:p>
        </w:tc>
        <w:tc>
          <w:tcPr>
            <w:tcW w:w="2551" w:type="dxa"/>
          </w:tcPr>
          <w:p w14:paraId="3D81BB8F" w14:textId="77777777" w:rsidR="00630020" w:rsidRPr="0078181E" w:rsidRDefault="00630020" w:rsidP="00630020">
            <w:pPr>
              <w:pStyle w:val="TAL"/>
              <w:spacing w:line="0" w:lineRule="atLeast"/>
            </w:pPr>
            <w:r w:rsidRPr="0078181E">
              <w:t>Raw data bits as transmitted from a specific satellite at the time indicated by GANSS_TOD. See TS 25.331 [4].</w:t>
            </w:r>
          </w:p>
        </w:tc>
      </w:tr>
    </w:tbl>
    <w:p w14:paraId="234D5DFB" w14:textId="77777777" w:rsidR="00630020" w:rsidRPr="0078181E" w:rsidRDefault="00630020" w:rsidP="00630020"/>
    <w:p w14:paraId="6A1B2904" w14:textId="77777777" w:rsidR="00630020" w:rsidRPr="0078181E" w:rsidRDefault="00630020" w:rsidP="00630020">
      <w:pPr>
        <w:pStyle w:val="TH"/>
      </w:pPr>
      <w:r w:rsidRPr="0078181E">
        <w:t>Table 181B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4B27FD78" w14:textId="77777777">
        <w:trPr>
          <w:jc w:val="center"/>
        </w:trPr>
        <w:tc>
          <w:tcPr>
            <w:tcW w:w="3686" w:type="dxa"/>
          </w:tcPr>
          <w:p w14:paraId="2F017F8E" w14:textId="77777777" w:rsidR="00630020" w:rsidRPr="0078181E" w:rsidRDefault="00630020" w:rsidP="00630020">
            <w:pPr>
              <w:pStyle w:val="TAH"/>
              <w:rPr>
                <w:lang w:eastAsia="ja-JP"/>
              </w:rPr>
            </w:pPr>
            <w:r w:rsidRPr="0078181E">
              <w:rPr>
                <w:lang w:eastAsia="ja-JP"/>
              </w:rPr>
              <w:t>Range bound</w:t>
            </w:r>
          </w:p>
        </w:tc>
        <w:tc>
          <w:tcPr>
            <w:tcW w:w="5670" w:type="dxa"/>
          </w:tcPr>
          <w:p w14:paraId="67874326" w14:textId="77777777" w:rsidR="00630020" w:rsidRPr="0078181E" w:rsidRDefault="00630020" w:rsidP="00630020">
            <w:pPr>
              <w:pStyle w:val="TAH"/>
              <w:rPr>
                <w:lang w:eastAsia="ja-JP"/>
              </w:rPr>
            </w:pPr>
            <w:r w:rsidRPr="0078181E">
              <w:rPr>
                <w:lang w:eastAsia="ja-JP"/>
              </w:rPr>
              <w:t>Explanation</w:t>
            </w:r>
          </w:p>
        </w:tc>
      </w:tr>
      <w:tr w:rsidR="00630020" w:rsidRPr="0078181E" w14:paraId="1DBCB96A" w14:textId="77777777">
        <w:trPr>
          <w:jc w:val="center"/>
        </w:trPr>
        <w:tc>
          <w:tcPr>
            <w:tcW w:w="3686" w:type="dxa"/>
          </w:tcPr>
          <w:p w14:paraId="5833B750" w14:textId="77777777" w:rsidR="00630020" w:rsidRPr="0078181E" w:rsidRDefault="00630020" w:rsidP="00630020">
            <w:pPr>
              <w:pStyle w:val="LD"/>
              <w:rPr>
                <w:i/>
              </w:rPr>
            </w:pPr>
            <w:r w:rsidRPr="0078181E">
              <w:rPr>
                <w:rFonts w:ascii="Arial" w:hAnsi="Arial"/>
                <w:sz w:val="18"/>
              </w:rPr>
              <w:t>maxSgnType</w:t>
            </w:r>
          </w:p>
        </w:tc>
        <w:tc>
          <w:tcPr>
            <w:tcW w:w="5670" w:type="dxa"/>
          </w:tcPr>
          <w:p w14:paraId="530C6648" w14:textId="77777777" w:rsidR="00630020" w:rsidRPr="0078181E" w:rsidRDefault="00630020" w:rsidP="00630020">
            <w:pPr>
              <w:pStyle w:val="LD"/>
            </w:pPr>
            <w:r w:rsidRPr="0078181E">
              <w:rPr>
                <w:rFonts w:ascii="Arial" w:hAnsi="Arial"/>
                <w:sz w:val="18"/>
              </w:rPr>
              <w:t>Maximum number of signals for which data is included in this IE. The value of maxSgnType is 8</w:t>
            </w:r>
          </w:p>
        </w:tc>
      </w:tr>
      <w:tr w:rsidR="00630020" w:rsidRPr="0078181E" w14:paraId="459BF1A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C21E881" w14:textId="77777777" w:rsidR="00630020" w:rsidRPr="0078181E" w:rsidRDefault="00630020" w:rsidP="00630020">
            <w:pPr>
              <w:pStyle w:val="LD"/>
              <w:rPr>
                <w:rFonts w:ascii="Arial" w:hAnsi="Arial"/>
                <w:sz w:val="18"/>
              </w:rPr>
            </w:pPr>
            <w:r w:rsidRPr="0078181E">
              <w:rPr>
                <w:rFonts w:ascii="Arial" w:hAnsi="Arial"/>
                <w:sz w:val="18"/>
              </w:rPr>
              <w:t>maxGANSSSat</w:t>
            </w:r>
          </w:p>
        </w:tc>
        <w:tc>
          <w:tcPr>
            <w:tcW w:w="5670" w:type="dxa"/>
            <w:tcBorders>
              <w:top w:val="single" w:sz="4" w:space="0" w:color="auto"/>
              <w:left w:val="single" w:sz="4" w:space="0" w:color="auto"/>
              <w:bottom w:val="single" w:sz="4" w:space="0" w:color="auto"/>
              <w:right w:val="single" w:sz="4" w:space="0" w:color="auto"/>
            </w:tcBorders>
          </w:tcPr>
          <w:p w14:paraId="6BE18443" w14:textId="77777777" w:rsidR="00630020" w:rsidRPr="0078181E" w:rsidRDefault="00630020" w:rsidP="00630020">
            <w:pPr>
              <w:pStyle w:val="LD"/>
              <w:rPr>
                <w:rFonts w:ascii="Arial" w:hAnsi="Arial"/>
                <w:sz w:val="18"/>
              </w:rPr>
            </w:pPr>
            <w:r w:rsidRPr="0078181E">
              <w:rPr>
                <w:rFonts w:ascii="Arial" w:hAnsi="Arial"/>
                <w:sz w:val="18"/>
              </w:rPr>
              <w:t>Maximum number of GANSS satellites for which data is included in the IE. The value of maxGANSSSat is 64.</w:t>
            </w:r>
          </w:p>
        </w:tc>
      </w:tr>
    </w:tbl>
    <w:p w14:paraId="0A92827E" w14:textId="77777777" w:rsidR="00630020" w:rsidRPr="0078181E" w:rsidRDefault="00630020" w:rsidP="00630020"/>
    <w:p w14:paraId="31A4C1B0" w14:textId="77777777" w:rsidR="00630020" w:rsidRPr="0078181E" w:rsidRDefault="00630020" w:rsidP="00630020">
      <w:pPr>
        <w:pStyle w:val="Heading4"/>
      </w:pPr>
      <w:bookmarkStart w:id="318" w:name="_Toc161741547"/>
      <w:r w:rsidRPr="0078181E">
        <w:lastRenderedPageBreak/>
        <w:t>9.2.2.128</w:t>
      </w:r>
      <w:r w:rsidRPr="0078181E">
        <w:tab/>
        <w:t>Additional GPS Assistance Data Required</w:t>
      </w:r>
      <w:bookmarkEnd w:id="318"/>
    </w:p>
    <w:p w14:paraId="18A75355" w14:textId="77777777" w:rsidR="00630020" w:rsidRPr="0078181E" w:rsidRDefault="00630020" w:rsidP="00630020">
      <w:pPr>
        <w:keepNext/>
      </w:pPr>
      <w:r w:rsidRPr="0078181E">
        <w:t>This IE lists the GPS assistance data types required by the UE.</w:t>
      </w:r>
    </w:p>
    <w:p w14:paraId="6634A7E9" w14:textId="77777777" w:rsidR="00630020" w:rsidRPr="0078181E" w:rsidRDefault="00630020" w:rsidP="00630020">
      <w:pPr>
        <w:pStyle w:val="TH"/>
      </w:pPr>
      <w:r w:rsidRPr="0078181E">
        <w:t>Table 182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1032"/>
        <w:gridCol w:w="1758"/>
        <w:gridCol w:w="1302"/>
        <w:gridCol w:w="2644"/>
      </w:tblGrid>
      <w:tr w:rsidR="00630020" w:rsidRPr="0078181E" w14:paraId="4920A244" w14:textId="77777777">
        <w:trPr>
          <w:jc w:val="center"/>
        </w:trPr>
        <w:tc>
          <w:tcPr>
            <w:tcW w:w="2676" w:type="dxa"/>
          </w:tcPr>
          <w:p w14:paraId="0D1A9327" w14:textId="77777777" w:rsidR="00630020" w:rsidRPr="0078181E" w:rsidRDefault="00630020" w:rsidP="00630020">
            <w:pPr>
              <w:pStyle w:val="TAH"/>
              <w:rPr>
                <w:lang w:eastAsia="ja-JP"/>
              </w:rPr>
            </w:pPr>
            <w:r w:rsidRPr="0078181E">
              <w:rPr>
                <w:lang w:eastAsia="ja-JP"/>
              </w:rPr>
              <w:t>IE/Group Name</w:t>
            </w:r>
          </w:p>
        </w:tc>
        <w:tc>
          <w:tcPr>
            <w:tcW w:w="1032" w:type="dxa"/>
          </w:tcPr>
          <w:p w14:paraId="4F8BFC29" w14:textId="77777777" w:rsidR="00630020" w:rsidRPr="0078181E" w:rsidRDefault="00630020" w:rsidP="00630020">
            <w:pPr>
              <w:pStyle w:val="TAH"/>
              <w:rPr>
                <w:lang w:eastAsia="ja-JP"/>
              </w:rPr>
            </w:pPr>
            <w:r w:rsidRPr="0078181E">
              <w:rPr>
                <w:lang w:eastAsia="ja-JP"/>
              </w:rPr>
              <w:t>Presence</w:t>
            </w:r>
          </w:p>
        </w:tc>
        <w:tc>
          <w:tcPr>
            <w:tcW w:w="1758" w:type="dxa"/>
          </w:tcPr>
          <w:p w14:paraId="48558530" w14:textId="77777777" w:rsidR="00630020" w:rsidRPr="0078181E" w:rsidRDefault="00630020" w:rsidP="00630020">
            <w:pPr>
              <w:pStyle w:val="TAH"/>
              <w:rPr>
                <w:lang w:eastAsia="ja-JP"/>
              </w:rPr>
            </w:pPr>
            <w:r w:rsidRPr="0078181E">
              <w:rPr>
                <w:lang w:eastAsia="ja-JP"/>
              </w:rPr>
              <w:t>Range</w:t>
            </w:r>
          </w:p>
        </w:tc>
        <w:tc>
          <w:tcPr>
            <w:tcW w:w="1302" w:type="dxa"/>
          </w:tcPr>
          <w:p w14:paraId="13E3698B" w14:textId="77777777" w:rsidR="00630020" w:rsidRPr="0078181E" w:rsidRDefault="00630020" w:rsidP="00630020">
            <w:pPr>
              <w:pStyle w:val="TAH"/>
              <w:rPr>
                <w:lang w:eastAsia="ja-JP"/>
              </w:rPr>
            </w:pPr>
            <w:r w:rsidRPr="0078181E">
              <w:rPr>
                <w:lang w:eastAsia="ja-JP"/>
              </w:rPr>
              <w:t>IE Type and Reference</w:t>
            </w:r>
          </w:p>
        </w:tc>
        <w:tc>
          <w:tcPr>
            <w:tcW w:w="2644" w:type="dxa"/>
          </w:tcPr>
          <w:p w14:paraId="1654AA9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BCD975E" w14:textId="77777777">
        <w:trPr>
          <w:jc w:val="center"/>
        </w:trPr>
        <w:tc>
          <w:tcPr>
            <w:tcW w:w="2676" w:type="dxa"/>
          </w:tcPr>
          <w:p w14:paraId="03FDF4E1" w14:textId="77777777" w:rsidR="00630020" w:rsidRPr="0078181E" w:rsidRDefault="00630020" w:rsidP="00630020">
            <w:pPr>
              <w:pStyle w:val="TAL"/>
            </w:pPr>
            <w:r w:rsidRPr="0078181E">
              <w:t>Almanac</w:t>
            </w:r>
          </w:p>
        </w:tc>
        <w:tc>
          <w:tcPr>
            <w:tcW w:w="1032" w:type="dxa"/>
          </w:tcPr>
          <w:p w14:paraId="40A81DFA"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0C92C92E" w14:textId="77777777" w:rsidR="00630020" w:rsidRPr="0078181E" w:rsidRDefault="00630020" w:rsidP="00630020">
            <w:pPr>
              <w:pStyle w:val="TAC"/>
            </w:pPr>
          </w:p>
        </w:tc>
        <w:tc>
          <w:tcPr>
            <w:tcW w:w="1302" w:type="dxa"/>
          </w:tcPr>
          <w:p w14:paraId="763C9684" w14:textId="77777777" w:rsidR="00630020" w:rsidRPr="0078181E" w:rsidRDefault="00630020" w:rsidP="00630020">
            <w:pPr>
              <w:pStyle w:val="TAL"/>
            </w:pPr>
            <w:r w:rsidRPr="0078181E">
              <w:t>BOOLEAN</w:t>
            </w:r>
          </w:p>
        </w:tc>
        <w:tc>
          <w:tcPr>
            <w:tcW w:w="2644" w:type="dxa"/>
          </w:tcPr>
          <w:p w14:paraId="0D67379F"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6742FBC2" w14:textId="77777777">
        <w:trPr>
          <w:jc w:val="center"/>
        </w:trPr>
        <w:tc>
          <w:tcPr>
            <w:tcW w:w="2676" w:type="dxa"/>
          </w:tcPr>
          <w:p w14:paraId="2934CB5D" w14:textId="77777777" w:rsidR="00630020" w:rsidRPr="0078181E" w:rsidRDefault="00630020" w:rsidP="00630020">
            <w:pPr>
              <w:pStyle w:val="TAL"/>
            </w:pPr>
            <w:r w:rsidRPr="0078181E">
              <w:t xml:space="preserve">UTC Model </w:t>
            </w:r>
          </w:p>
        </w:tc>
        <w:tc>
          <w:tcPr>
            <w:tcW w:w="1032" w:type="dxa"/>
          </w:tcPr>
          <w:p w14:paraId="696A7CEF"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3547C7F9" w14:textId="77777777" w:rsidR="00630020" w:rsidRPr="0078181E" w:rsidRDefault="00630020" w:rsidP="00630020">
            <w:pPr>
              <w:pStyle w:val="TAC"/>
            </w:pPr>
          </w:p>
        </w:tc>
        <w:tc>
          <w:tcPr>
            <w:tcW w:w="1302" w:type="dxa"/>
          </w:tcPr>
          <w:p w14:paraId="1DCF6B8F" w14:textId="77777777" w:rsidR="00630020" w:rsidRPr="0078181E" w:rsidRDefault="00630020" w:rsidP="00630020">
            <w:pPr>
              <w:pStyle w:val="TAL"/>
            </w:pPr>
            <w:r w:rsidRPr="0078181E">
              <w:t>BOOLEAN</w:t>
            </w:r>
          </w:p>
        </w:tc>
        <w:tc>
          <w:tcPr>
            <w:tcW w:w="2644" w:type="dxa"/>
          </w:tcPr>
          <w:p w14:paraId="395E0718"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67433A7" w14:textId="77777777">
        <w:trPr>
          <w:jc w:val="center"/>
        </w:trPr>
        <w:tc>
          <w:tcPr>
            <w:tcW w:w="2676" w:type="dxa"/>
          </w:tcPr>
          <w:p w14:paraId="0FC12BBA" w14:textId="77777777" w:rsidR="00630020" w:rsidRPr="0078181E" w:rsidRDefault="00630020" w:rsidP="00630020">
            <w:pPr>
              <w:pStyle w:val="TAL"/>
            </w:pPr>
            <w:r w:rsidRPr="0078181E">
              <w:t>Ionospheric Model</w:t>
            </w:r>
          </w:p>
        </w:tc>
        <w:tc>
          <w:tcPr>
            <w:tcW w:w="1032" w:type="dxa"/>
          </w:tcPr>
          <w:p w14:paraId="00B747C8"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12496288" w14:textId="77777777" w:rsidR="00630020" w:rsidRPr="0078181E" w:rsidRDefault="00630020" w:rsidP="00630020">
            <w:pPr>
              <w:pStyle w:val="TAC"/>
            </w:pPr>
          </w:p>
        </w:tc>
        <w:tc>
          <w:tcPr>
            <w:tcW w:w="1302" w:type="dxa"/>
          </w:tcPr>
          <w:p w14:paraId="2455A897" w14:textId="77777777" w:rsidR="00630020" w:rsidRPr="0078181E" w:rsidRDefault="00630020" w:rsidP="00630020">
            <w:pPr>
              <w:pStyle w:val="TAL"/>
            </w:pPr>
            <w:r w:rsidRPr="0078181E">
              <w:t>BOOLEAN</w:t>
            </w:r>
          </w:p>
        </w:tc>
        <w:tc>
          <w:tcPr>
            <w:tcW w:w="2644" w:type="dxa"/>
          </w:tcPr>
          <w:p w14:paraId="05317C24"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7E28CD8C" w14:textId="77777777">
        <w:trPr>
          <w:jc w:val="center"/>
        </w:trPr>
        <w:tc>
          <w:tcPr>
            <w:tcW w:w="2676" w:type="dxa"/>
          </w:tcPr>
          <w:p w14:paraId="42EE6333" w14:textId="77777777" w:rsidR="00630020" w:rsidRPr="0078181E" w:rsidRDefault="00630020" w:rsidP="00630020">
            <w:pPr>
              <w:pStyle w:val="TAL"/>
            </w:pPr>
            <w:r w:rsidRPr="0078181E">
              <w:t xml:space="preserve">Navigation Model </w:t>
            </w:r>
          </w:p>
        </w:tc>
        <w:tc>
          <w:tcPr>
            <w:tcW w:w="1032" w:type="dxa"/>
          </w:tcPr>
          <w:p w14:paraId="4E606F4C"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649A934B" w14:textId="77777777" w:rsidR="00630020" w:rsidRPr="0078181E" w:rsidRDefault="00630020" w:rsidP="00630020">
            <w:pPr>
              <w:pStyle w:val="TAC"/>
            </w:pPr>
          </w:p>
        </w:tc>
        <w:tc>
          <w:tcPr>
            <w:tcW w:w="1302" w:type="dxa"/>
          </w:tcPr>
          <w:p w14:paraId="1911988A" w14:textId="77777777" w:rsidR="00630020" w:rsidRPr="0078181E" w:rsidRDefault="00630020" w:rsidP="00630020">
            <w:pPr>
              <w:pStyle w:val="TAL"/>
            </w:pPr>
            <w:r w:rsidRPr="0078181E">
              <w:t>BOOLEAN</w:t>
            </w:r>
          </w:p>
        </w:tc>
        <w:tc>
          <w:tcPr>
            <w:tcW w:w="2644" w:type="dxa"/>
          </w:tcPr>
          <w:p w14:paraId="53159603"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1619A678" w14:textId="77777777">
        <w:trPr>
          <w:jc w:val="center"/>
        </w:trPr>
        <w:tc>
          <w:tcPr>
            <w:tcW w:w="2676" w:type="dxa"/>
          </w:tcPr>
          <w:p w14:paraId="7E62799A" w14:textId="77777777" w:rsidR="00630020" w:rsidRPr="0078181E" w:rsidRDefault="00630020" w:rsidP="00630020">
            <w:pPr>
              <w:pStyle w:val="TAL"/>
            </w:pPr>
            <w:r w:rsidRPr="0078181E">
              <w:t xml:space="preserve">DGPS Corrections </w:t>
            </w:r>
          </w:p>
        </w:tc>
        <w:tc>
          <w:tcPr>
            <w:tcW w:w="1032" w:type="dxa"/>
          </w:tcPr>
          <w:p w14:paraId="22E011FE"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091EF94B" w14:textId="77777777" w:rsidR="00630020" w:rsidRPr="0078181E" w:rsidRDefault="00630020" w:rsidP="00630020">
            <w:pPr>
              <w:pStyle w:val="TAC"/>
            </w:pPr>
          </w:p>
        </w:tc>
        <w:tc>
          <w:tcPr>
            <w:tcW w:w="1302" w:type="dxa"/>
          </w:tcPr>
          <w:p w14:paraId="044E78AF" w14:textId="77777777" w:rsidR="00630020" w:rsidRPr="0078181E" w:rsidRDefault="00630020" w:rsidP="00630020">
            <w:pPr>
              <w:pStyle w:val="TAL"/>
            </w:pPr>
            <w:r w:rsidRPr="0078181E">
              <w:t>BOOLEAN</w:t>
            </w:r>
          </w:p>
        </w:tc>
        <w:tc>
          <w:tcPr>
            <w:tcW w:w="2644" w:type="dxa"/>
          </w:tcPr>
          <w:p w14:paraId="51787B29"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214CF0A0" w14:textId="77777777">
        <w:trPr>
          <w:jc w:val="center"/>
        </w:trPr>
        <w:tc>
          <w:tcPr>
            <w:tcW w:w="2676" w:type="dxa"/>
          </w:tcPr>
          <w:p w14:paraId="71140383" w14:textId="77777777" w:rsidR="00630020" w:rsidRPr="0078181E" w:rsidRDefault="00630020" w:rsidP="00630020">
            <w:pPr>
              <w:pStyle w:val="TAL"/>
            </w:pPr>
            <w:r w:rsidRPr="0078181E">
              <w:t xml:space="preserve">Reference Location </w:t>
            </w:r>
          </w:p>
        </w:tc>
        <w:tc>
          <w:tcPr>
            <w:tcW w:w="1032" w:type="dxa"/>
          </w:tcPr>
          <w:p w14:paraId="27D7A217"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16721C9B" w14:textId="77777777" w:rsidR="00630020" w:rsidRPr="0078181E" w:rsidRDefault="00630020" w:rsidP="00630020">
            <w:pPr>
              <w:pStyle w:val="TAC"/>
            </w:pPr>
          </w:p>
        </w:tc>
        <w:tc>
          <w:tcPr>
            <w:tcW w:w="1302" w:type="dxa"/>
          </w:tcPr>
          <w:p w14:paraId="32C02E64" w14:textId="77777777" w:rsidR="00630020" w:rsidRPr="0078181E" w:rsidRDefault="00630020" w:rsidP="00630020">
            <w:pPr>
              <w:pStyle w:val="TAL"/>
            </w:pPr>
            <w:r w:rsidRPr="0078181E">
              <w:t>BOOLEAN</w:t>
            </w:r>
          </w:p>
        </w:tc>
        <w:tc>
          <w:tcPr>
            <w:tcW w:w="2644" w:type="dxa"/>
          </w:tcPr>
          <w:p w14:paraId="11C08221"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68ED820" w14:textId="77777777">
        <w:trPr>
          <w:jc w:val="center"/>
        </w:trPr>
        <w:tc>
          <w:tcPr>
            <w:tcW w:w="2676" w:type="dxa"/>
          </w:tcPr>
          <w:p w14:paraId="1FB7EC4A" w14:textId="77777777" w:rsidR="00630020" w:rsidRPr="0078181E" w:rsidRDefault="00630020" w:rsidP="00630020">
            <w:pPr>
              <w:pStyle w:val="TAL"/>
            </w:pPr>
            <w:r w:rsidRPr="0078181E">
              <w:t xml:space="preserve">Reference Time </w:t>
            </w:r>
          </w:p>
        </w:tc>
        <w:tc>
          <w:tcPr>
            <w:tcW w:w="1032" w:type="dxa"/>
          </w:tcPr>
          <w:p w14:paraId="6DF09544"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419B4F5C" w14:textId="77777777" w:rsidR="00630020" w:rsidRPr="0078181E" w:rsidRDefault="00630020" w:rsidP="00630020">
            <w:pPr>
              <w:pStyle w:val="TAC"/>
            </w:pPr>
          </w:p>
        </w:tc>
        <w:tc>
          <w:tcPr>
            <w:tcW w:w="1302" w:type="dxa"/>
          </w:tcPr>
          <w:p w14:paraId="7E40476C" w14:textId="77777777" w:rsidR="00630020" w:rsidRPr="0078181E" w:rsidRDefault="00630020" w:rsidP="00630020">
            <w:pPr>
              <w:pStyle w:val="TAL"/>
            </w:pPr>
            <w:r w:rsidRPr="0078181E">
              <w:t>BOOLEAN</w:t>
            </w:r>
          </w:p>
        </w:tc>
        <w:tc>
          <w:tcPr>
            <w:tcW w:w="2644" w:type="dxa"/>
          </w:tcPr>
          <w:p w14:paraId="0300F39F"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529D16DF" w14:textId="77777777">
        <w:trPr>
          <w:jc w:val="center"/>
        </w:trPr>
        <w:tc>
          <w:tcPr>
            <w:tcW w:w="2676" w:type="dxa"/>
          </w:tcPr>
          <w:p w14:paraId="41063AC3" w14:textId="77777777" w:rsidR="00630020" w:rsidRPr="0078181E" w:rsidRDefault="00630020" w:rsidP="00630020">
            <w:pPr>
              <w:pStyle w:val="TAL"/>
            </w:pPr>
            <w:r w:rsidRPr="0078181E">
              <w:t>Acquisition Assistance</w:t>
            </w:r>
          </w:p>
        </w:tc>
        <w:tc>
          <w:tcPr>
            <w:tcW w:w="1032" w:type="dxa"/>
          </w:tcPr>
          <w:p w14:paraId="27093457"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2729BDDB" w14:textId="77777777" w:rsidR="00630020" w:rsidRPr="0078181E" w:rsidRDefault="00630020" w:rsidP="00630020">
            <w:pPr>
              <w:pStyle w:val="TAC"/>
            </w:pPr>
          </w:p>
        </w:tc>
        <w:tc>
          <w:tcPr>
            <w:tcW w:w="1302" w:type="dxa"/>
          </w:tcPr>
          <w:p w14:paraId="076542A5" w14:textId="77777777" w:rsidR="00630020" w:rsidRPr="0078181E" w:rsidRDefault="00630020" w:rsidP="00630020">
            <w:pPr>
              <w:pStyle w:val="TAL"/>
            </w:pPr>
            <w:r w:rsidRPr="0078181E">
              <w:t>BOOLEAN</w:t>
            </w:r>
          </w:p>
        </w:tc>
        <w:tc>
          <w:tcPr>
            <w:tcW w:w="2644" w:type="dxa"/>
          </w:tcPr>
          <w:p w14:paraId="52BA5D60"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3E08CAE5" w14:textId="77777777">
        <w:trPr>
          <w:jc w:val="center"/>
        </w:trPr>
        <w:tc>
          <w:tcPr>
            <w:tcW w:w="2676" w:type="dxa"/>
          </w:tcPr>
          <w:p w14:paraId="6F835189" w14:textId="77777777" w:rsidR="00630020" w:rsidRPr="0078181E" w:rsidRDefault="00630020" w:rsidP="00630020">
            <w:pPr>
              <w:pStyle w:val="TAL"/>
            </w:pPr>
            <w:r w:rsidRPr="0078181E">
              <w:t xml:space="preserve">Real-Time Integrity </w:t>
            </w:r>
          </w:p>
        </w:tc>
        <w:tc>
          <w:tcPr>
            <w:tcW w:w="1032" w:type="dxa"/>
          </w:tcPr>
          <w:p w14:paraId="1BDBDD86" w14:textId="77777777" w:rsidR="00630020" w:rsidRPr="0078181E" w:rsidRDefault="00630020" w:rsidP="00630020">
            <w:pPr>
              <w:pStyle w:val="TAH"/>
              <w:jc w:val="left"/>
              <w:rPr>
                <w:b w:val="0"/>
                <w:lang w:eastAsia="ja-JP"/>
              </w:rPr>
            </w:pPr>
            <w:r w:rsidRPr="0078181E">
              <w:rPr>
                <w:b w:val="0"/>
                <w:lang w:eastAsia="ja-JP"/>
              </w:rPr>
              <w:t>M</w:t>
            </w:r>
          </w:p>
        </w:tc>
        <w:tc>
          <w:tcPr>
            <w:tcW w:w="1758" w:type="dxa"/>
          </w:tcPr>
          <w:p w14:paraId="5CCE0EC2" w14:textId="77777777" w:rsidR="00630020" w:rsidRPr="0078181E" w:rsidRDefault="00630020" w:rsidP="00630020">
            <w:pPr>
              <w:pStyle w:val="TAC"/>
            </w:pPr>
          </w:p>
        </w:tc>
        <w:tc>
          <w:tcPr>
            <w:tcW w:w="1302" w:type="dxa"/>
          </w:tcPr>
          <w:p w14:paraId="68190157" w14:textId="77777777" w:rsidR="00630020" w:rsidRPr="0078181E" w:rsidRDefault="00630020" w:rsidP="00630020">
            <w:pPr>
              <w:pStyle w:val="TAL"/>
            </w:pPr>
            <w:r w:rsidRPr="0078181E">
              <w:t>BOOLEAN</w:t>
            </w:r>
          </w:p>
        </w:tc>
        <w:tc>
          <w:tcPr>
            <w:tcW w:w="2644" w:type="dxa"/>
          </w:tcPr>
          <w:p w14:paraId="225550C8" w14:textId="77777777" w:rsidR="00630020" w:rsidRPr="0078181E" w:rsidRDefault="00630020" w:rsidP="00630020">
            <w:pPr>
              <w:pStyle w:val="TAH"/>
              <w:jc w:val="left"/>
              <w:rPr>
                <w:b w:val="0"/>
                <w:lang w:eastAsia="ja-JP"/>
              </w:rPr>
            </w:pPr>
            <w:r w:rsidRPr="0078181E">
              <w:rPr>
                <w:b w:val="0"/>
                <w:lang w:eastAsia="ja-JP"/>
              </w:rPr>
              <w:t>TRUE means requested</w:t>
            </w:r>
          </w:p>
        </w:tc>
      </w:tr>
      <w:tr w:rsidR="00630020" w:rsidRPr="0078181E" w14:paraId="66C38666" w14:textId="77777777">
        <w:trPr>
          <w:jc w:val="center"/>
        </w:trPr>
        <w:tc>
          <w:tcPr>
            <w:tcW w:w="2676" w:type="dxa"/>
          </w:tcPr>
          <w:p w14:paraId="725C7C8B" w14:textId="77777777" w:rsidR="00630020" w:rsidRPr="0078181E" w:rsidRDefault="00630020" w:rsidP="00630020">
            <w:pPr>
              <w:pStyle w:val="TAL"/>
              <w:rPr>
                <w:b/>
              </w:rPr>
            </w:pPr>
            <w:r w:rsidRPr="0078181E">
              <w:rPr>
                <w:b/>
              </w:rPr>
              <w:t>Nav. Model Additional Data</w:t>
            </w:r>
          </w:p>
        </w:tc>
        <w:tc>
          <w:tcPr>
            <w:tcW w:w="1032" w:type="dxa"/>
          </w:tcPr>
          <w:p w14:paraId="6122DA07" w14:textId="77777777" w:rsidR="00630020" w:rsidRPr="0078181E" w:rsidRDefault="00630020" w:rsidP="00630020">
            <w:pPr>
              <w:pStyle w:val="TAH"/>
              <w:jc w:val="left"/>
              <w:rPr>
                <w:b w:val="0"/>
                <w:lang w:eastAsia="ja-JP"/>
              </w:rPr>
            </w:pPr>
          </w:p>
        </w:tc>
        <w:tc>
          <w:tcPr>
            <w:tcW w:w="1758" w:type="dxa"/>
          </w:tcPr>
          <w:p w14:paraId="1113305D" w14:textId="77777777" w:rsidR="00630020" w:rsidRPr="0078181E" w:rsidRDefault="00630020" w:rsidP="00630020">
            <w:pPr>
              <w:pStyle w:val="TAC"/>
              <w:rPr>
                <w:i/>
              </w:rPr>
            </w:pPr>
            <w:r w:rsidRPr="0078181E">
              <w:rPr>
                <w:i/>
              </w:rPr>
              <w:t>0..1</w:t>
            </w:r>
          </w:p>
        </w:tc>
        <w:tc>
          <w:tcPr>
            <w:tcW w:w="1302" w:type="dxa"/>
          </w:tcPr>
          <w:p w14:paraId="28330FE4" w14:textId="77777777" w:rsidR="00630020" w:rsidRPr="0078181E" w:rsidRDefault="00630020" w:rsidP="00630020">
            <w:pPr>
              <w:pStyle w:val="TAL"/>
            </w:pPr>
          </w:p>
        </w:tc>
        <w:tc>
          <w:tcPr>
            <w:tcW w:w="2644" w:type="dxa"/>
          </w:tcPr>
          <w:p w14:paraId="49F568D5" w14:textId="77777777" w:rsidR="00630020" w:rsidRPr="0078181E" w:rsidRDefault="00630020" w:rsidP="00630020">
            <w:pPr>
              <w:pStyle w:val="TAL"/>
            </w:pPr>
          </w:p>
        </w:tc>
      </w:tr>
      <w:tr w:rsidR="00630020" w:rsidRPr="0078181E" w14:paraId="5BFF64CE" w14:textId="77777777">
        <w:trPr>
          <w:jc w:val="center"/>
        </w:trPr>
        <w:tc>
          <w:tcPr>
            <w:tcW w:w="2676" w:type="dxa"/>
          </w:tcPr>
          <w:p w14:paraId="7607DAC8" w14:textId="77777777" w:rsidR="00630020" w:rsidRPr="0078181E" w:rsidRDefault="00630020" w:rsidP="00630020">
            <w:pPr>
              <w:pStyle w:val="TAL"/>
              <w:ind w:left="86"/>
            </w:pPr>
            <w:r w:rsidRPr="0078181E">
              <w:t>&gt;GPS Week</w:t>
            </w:r>
          </w:p>
        </w:tc>
        <w:tc>
          <w:tcPr>
            <w:tcW w:w="1032" w:type="dxa"/>
          </w:tcPr>
          <w:p w14:paraId="266121CB" w14:textId="77777777" w:rsidR="00630020" w:rsidRPr="0078181E" w:rsidRDefault="00630020" w:rsidP="00630020">
            <w:pPr>
              <w:pStyle w:val="TAL"/>
            </w:pPr>
            <w:r w:rsidRPr="0078181E">
              <w:t>M</w:t>
            </w:r>
          </w:p>
        </w:tc>
        <w:tc>
          <w:tcPr>
            <w:tcW w:w="1758" w:type="dxa"/>
          </w:tcPr>
          <w:p w14:paraId="775A3B64" w14:textId="77777777" w:rsidR="00630020" w:rsidRPr="0078181E" w:rsidRDefault="00630020" w:rsidP="00630020">
            <w:pPr>
              <w:pStyle w:val="TAC"/>
            </w:pPr>
          </w:p>
        </w:tc>
        <w:tc>
          <w:tcPr>
            <w:tcW w:w="1302" w:type="dxa"/>
          </w:tcPr>
          <w:p w14:paraId="5BA55294" w14:textId="77777777" w:rsidR="00630020" w:rsidRPr="0078181E" w:rsidRDefault="00630020" w:rsidP="00630020">
            <w:pPr>
              <w:pStyle w:val="TAL"/>
            </w:pPr>
            <w:r w:rsidRPr="0078181E">
              <w:t>INTEGER (0..1023)</w:t>
            </w:r>
          </w:p>
        </w:tc>
        <w:tc>
          <w:tcPr>
            <w:tcW w:w="2644" w:type="dxa"/>
          </w:tcPr>
          <w:p w14:paraId="705DDD4A" w14:textId="77777777" w:rsidR="00630020" w:rsidRPr="0078181E" w:rsidRDefault="00630020" w:rsidP="00630020">
            <w:pPr>
              <w:pStyle w:val="TAL"/>
            </w:pPr>
            <w:r w:rsidRPr="0078181E">
              <w:t>GPS week number</w:t>
            </w:r>
          </w:p>
        </w:tc>
      </w:tr>
      <w:tr w:rsidR="00630020" w:rsidRPr="0078181E" w14:paraId="7AC3BA57" w14:textId="77777777">
        <w:trPr>
          <w:jc w:val="center"/>
        </w:trPr>
        <w:tc>
          <w:tcPr>
            <w:tcW w:w="2676" w:type="dxa"/>
          </w:tcPr>
          <w:p w14:paraId="6FCB15AA" w14:textId="77777777" w:rsidR="00630020" w:rsidRPr="0078181E" w:rsidRDefault="00630020" w:rsidP="00630020">
            <w:pPr>
              <w:pStyle w:val="TAL"/>
              <w:ind w:left="86"/>
            </w:pPr>
            <w:r w:rsidRPr="0078181E">
              <w:t>&gt;GPS_Toe</w:t>
            </w:r>
          </w:p>
        </w:tc>
        <w:tc>
          <w:tcPr>
            <w:tcW w:w="1032" w:type="dxa"/>
          </w:tcPr>
          <w:p w14:paraId="5D0B0B00" w14:textId="77777777" w:rsidR="00630020" w:rsidRPr="0078181E" w:rsidRDefault="00630020" w:rsidP="00630020">
            <w:pPr>
              <w:pStyle w:val="TAL"/>
            </w:pPr>
            <w:r w:rsidRPr="0078181E">
              <w:t>M</w:t>
            </w:r>
          </w:p>
        </w:tc>
        <w:tc>
          <w:tcPr>
            <w:tcW w:w="1758" w:type="dxa"/>
          </w:tcPr>
          <w:p w14:paraId="0BB1DCBD" w14:textId="77777777" w:rsidR="00630020" w:rsidRPr="0078181E" w:rsidRDefault="00630020" w:rsidP="00630020">
            <w:pPr>
              <w:pStyle w:val="TAC"/>
            </w:pPr>
          </w:p>
        </w:tc>
        <w:tc>
          <w:tcPr>
            <w:tcW w:w="1302" w:type="dxa"/>
          </w:tcPr>
          <w:p w14:paraId="416DFB0D" w14:textId="77777777" w:rsidR="00630020" w:rsidRPr="0078181E" w:rsidRDefault="00630020" w:rsidP="00630020">
            <w:pPr>
              <w:pStyle w:val="TAL"/>
            </w:pPr>
            <w:r w:rsidRPr="0078181E">
              <w:t>INTEGER (0..167)</w:t>
            </w:r>
          </w:p>
        </w:tc>
        <w:tc>
          <w:tcPr>
            <w:tcW w:w="2644" w:type="dxa"/>
          </w:tcPr>
          <w:p w14:paraId="33450AFF" w14:textId="77777777" w:rsidR="00630020" w:rsidRPr="0078181E" w:rsidRDefault="00630020" w:rsidP="00630020">
            <w:pPr>
              <w:pStyle w:val="TAL"/>
            </w:pPr>
            <w:r w:rsidRPr="0078181E">
              <w:t xml:space="preserve">GPS time of ephemeris in hours of the latest ephemeris set </w:t>
            </w:r>
          </w:p>
        </w:tc>
      </w:tr>
      <w:tr w:rsidR="00630020" w:rsidRPr="0078181E" w14:paraId="7A051186" w14:textId="77777777">
        <w:trPr>
          <w:jc w:val="center"/>
        </w:trPr>
        <w:tc>
          <w:tcPr>
            <w:tcW w:w="2676" w:type="dxa"/>
          </w:tcPr>
          <w:p w14:paraId="41D0966A" w14:textId="77777777" w:rsidR="00630020" w:rsidRPr="0078181E" w:rsidRDefault="00630020" w:rsidP="00630020">
            <w:pPr>
              <w:pStyle w:val="TAL"/>
              <w:ind w:left="86"/>
            </w:pPr>
            <w:r w:rsidRPr="0078181E">
              <w:t>&gt;T-Toe limit</w:t>
            </w:r>
          </w:p>
        </w:tc>
        <w:tc>
          <w:tcPr>
            <w:tcW w:w="1032" w:type="dxa"/>
          </w:tcPr>
          <w:p w14:paraId="7A272F41" w14:textId="77777777" w:rsidR="00630020" w:rsidRPr="0078181E" w:rsidRDefault="00630020" w:rsidP="00630020">
            <w:pPr>
              <w:pStyle w:val="TAL"/>
            </w:pPr>
            <w:r w:rsidRPr="0078181E">
              <w:t>M</w:t>
            </w:r>
          </w:p>
        </w:tc>
        <w:tc>
          <w:tcPr>
            <w:tcW w:w="1758" w:type="dxa"/>
          </w:tcPr>
          <w:p w14:paraId="4C4CCD25" w14:textId="77777777" w:rsidR="00630020" w:rsidRPr="0078181E" w:rsidRDefault="00630020" w:rsidP="00630020">
            <w:pPr>
              <w:pStyle w:val="TAC"/>
            </w:pPr>
          </w:p>
        </w:tc>
        <w:tc>
          <w:tcPr>
            <w:tcW w:w="1302" w:type="dxa"/>
          </w:tcPr>
          <w:p w14:paraId="3966DA16" w14:textId="77777777" w:rsidR="00630020" w:rsidRPr="0078181E" w:rsidRDefault="00630020" w:rsidP="00630020">
            <w:pPr>
              <w:pStyle w:val="TAL"/>
            </w:pPr>
            <w:r w:rsidRPr="0078181E">
              <w:t>Integer (0..10)</w:t>
            </w:r>
          </w:p>
        </w:tc>
        <w:tc>
          <w:tcPr>
            <w:tcW w:w="2644" w:type="dxa"/>
          </w:tcPr>
          <w:p w14:paraId="39C94912" w14:textId="77777777" w:rsidR="00630020" w:rsidRPr="0078181E" w:rsidRDefault="00630020" w:rsidP="00630020">
            <w:pPr>
              <w:pStyle w:val="TAL"/>
            </w:pPr>
            <w:r w:rsidRPr="0078181E">
              <w:t>ephemeris age tolerance in hours</w:t>
            </w:r>
          </w:p>
        </w:tc>
      </w:tr>
      <w:tr w:rsidR="00630020" w:rsidRPr="0078181E" w14:paraId="7DFF0B06" w14:textId="77777777">
        <w:trPr>
          <w:jc w:val="center"/>
        </w:trPr>
        <w:tc>
          <w:tcPr>
            <w:tcW w:w="2676" w:type="dxa"/>
          </w:tcPr>
          <w:p w14:paraId="2F7E47A7" w14:textId="77777777" w:rsidR="00630020" w:rsidRPr="0078181E" w:rsidRDefault="00630020" w:rsidP="00630020">
            <w:pPr>
              <w:pStyle w:val="TAL"/>
              <w:ind w:left="86"/>
              <w:rPr>
                <w:b/>
              </w:rPr>
            </w:pPr>
            <w:r w:rsidRPr="0078181E">
              <w:rPr>
                <w:b/>
              </w:rPr>
              <w:t>&gt;Satellites related data</w:t>
            </w:r>
          </w:p>
        </w:tc>
        <w:tc>
          <w:tcPr>
            <w:tcW w:w="1032" w:type="dxa"/>
          </w:tcPr>
          <w:p w14:paraId="1A8FA2D1" w14:textId="77777777" w:rsidR="00630020" w:rsidRPr="0078181E" w:rsidRDefault="00630020" w:rsidP="00630020">
            <w:pPr>
              <w:pStyle w:val="TAL"/>
            </w:pPr>
          </w:p>
        </w:tc>
        <w:tc>
          <w:tcPr>
            <w:tcW w:w="1758" w:type="dxa"/>
          </w:tcPr>
          <w:p w14:paraId="1365FAE7" w14:textId="77777777" w:rsidR="00630020" w:rsidRPr="0078181E" w:rsidRDefault="00630020" w:rsidP="00630020">
            <w:pPr>
              <w:pStyle w:val="TAC"/>
              <w:rPr>
                <w:i/>
              </w:rPr>
            </w:pPr>
            <w:r w:rsidRPr="0078181E">
              <w:rPr>
                <w:i/>
              </w:rPr>
              <w:t>0..&lt;maxSat&gt;</w:t>
            </w:r>
          </w:p>
        </w:tc>
        <w:tc>
          <w:tcPr>
            <w:tcW w:w="1302" w:type="dxa"/>
          </w:tcPr>
          <w:p w14:paraId="4A5734A0" w14:textId="77777777" w:rsidR="00630020" w:rsidRPr="0078181E" w:rsidRDefault="00630020" w:rsidP="00630020">
            <w:pPr>
              <w:pStyle w:val="TAL"/>
            </w:pPr>
          </w:p>
        </w:tc>
        <w:tc>
          <w:tcPr>
            <w:tcW w:w="2644" w:type="dxa"/>
          </w:tcPr>
          <w:p w14:paraId="0E8ACD9F" w14:textId="77777777" w:rsidR="00630020" w:rsidRPr="0078181E" w:rsidRDefault="00630020" w:rsidP="00630020">
            <w:pPr>
              <w:pStyle w:val="TAL"/>
            </w:pPr>
          </w:p>
        </w:tc>
      </w:tr>
      <w:tr w:rsidR="00630020" w:rsidRPr="0078181E" w14:paraId="0B1A16D7" w14:textId="77777777">
        <w:trPr>
          <w:jc w:val="center"/>
        </w:trPr>
        <w:tc>
          <w:tcPr>
            <w:tcW w:w="2676" w:type="dxa"/>
          </w:tcPr>
          <w:p w14:paraId="3C56E336" w14:textId="77777777" w:rsidR="00630020" w:rsidRPr="0078181E" w:rsidRDefault="00630020" w:rsidP="00630020">
            <w:pPr>
              <w:pStyle w:val="TAL"/>
              <w:ind w:left="174"/>
            </w:pPr>
            <w:r w:rsidRPr="0078181E">
              <w:t>&gt;&gt;SatID</w:t>
            </w:r>
          </w:p>
        </w:tc>
        <w:tc>
          <w:tcPr>
            <w:tcW w:w="1032" w:type="dxa"/>
          </w:tcPr>
          <w:p w14:paraId="6C57562C" w14:textId="77777777" w:rsidR="00630020" w:rsidRPr="0078181E" w:rsidRDefault="00630020" w:rsidP="00630020">
            <w:pPr>
              <w:pStyle w:val="TAL"/>
            </w:pPr>
            <w:r w:rsidRPr="0078181E">
              <w:t>M</w:t>
            </w:r>
          </w:p>
        </w:tc>
        <w:tc>
          <w:tcPr>
            <w:tcW w:w="1758" w:type="dxa"/>
          </w:tcPr>
          <w:p w14:paraId="6D91C1BB" w14:textId="77777777" w:rsidR="00630020" w:rsidRPr="0078181E" w:rsidRDefault="00630020" w:rsidP="00630020">
            <w:pPr>
              <w:pStyle w:val="TAC"/>
            </w:pPr>
          </w:p>
        </w:tc>
        <w:tc>
          <w:tcPr>
            <w:tcW w:w="1302" w:type="dxa"/>
          </w:tcPr>
          <w:p w14:paraId="0BC20492" w14:textId="77777777" w:rsidR="00630020" w:rsidRPr="0078181E" w:rsidRDefault="00630020" w:rsidP="00630020">
            <w:pPr>
              <w:pStyle w:val="TAL"/>
            </w:pPr>
            <w:r w:rsidRPr="0078181E">
              <w:t>INTEGER (0..63)</w:t>
            </w:r>
          </w:p>
        </w:tc>
        <w:tc>
          <w:tcPr>
            <w:tcW w:w="2644" w:type="dxa"/>
          </w:tcPr>
          <w:p w14:paraId="2D35FC3A" w14:textId="77777777" w:rsidR="00630020" w:rsidRPr="0078181E" w:rsidRDefault="00630020" w:rsidP="00630020">
            <w:pPr>
              <w:pStyle w:val="TAL"/>
            </w:pPr>
            <w:r w:rsidRPr="0078181E">
              <w:t>Identifies the satellite and is equal to (SV ID No - 1) where SV ID No is defined in ICD-GPS-200 [10].</w:t>
            </w:r>
          </w:p>
        </w:tc>
      </w:tr>
      <w:tr w:rsidR="00630020" w:rsidRPr="0078181E" w14:paraId="3C9BF017" w14:textId="77777777">
        <w:trPr>
          <w:jc w:val="center"/>
        </w:trPr>
        <w:tc>
          <w:tcPr>
            <w:tcW w:w="2676" w:type="dxa"/>
          </w:tcPr>
          <w:p w14:paraId="02EADA73" w14:textId="77777777" w:rsidR="00630020" w:rsidRPr="0078181E" w:rsidRDefault="00630020" w:rsidP="00630020">
            <w:pPr>
              <w:pStyle w:val="TAL"/>
              <w:ind w:left="174"/>
            </w:pPr>
            <w:r w:rsidRPr="0078181E">
              <w:t>&gt;&gt;IODE</w:t>
            </w:r>
          </w:p>
        </w:tc>
        <w:tc>
          <w:tcPr>
            <w:tcW w:w="1032" w:type="dxa"/>
          </w:tcPr>
          <w:p w14:paraId="06CB24EE" w14:textId="77777777" w:rsidR="00630020" w:rsidRPr="0078181E" w:rsidRDefault="00630020" w:rsidP="00630020">
            <w:pPr>
              <w:pStyle w:val="TAL"/>
            </w:pPr>
            <w:r w:rsidRPr="0078181E">
              <w:t>M</w:t>
            </w:r>
          </w:p>
        </w:tc>
        <w:tc>
          <w:tcPr>
            <w:tcW w:w="1758" w:type="dxa"/>
          </w:tcPr>
          <w:p w14:paraId="3A5465F3" w14:textId="77777777" w:rsidR="00630020" w:rsidRPr="0078181E" w:rsidRDefault="00630020" w:rsidP="00630020">
            <w:pPr>
              <w:pStyle w:val="TAC"/>
            </w:pPr>
          </w:p>
        </w:tc>
        <w:tc>
          <w:tcPr>
            <w:tcW w:w="1302" w:type="dxa"/>
          </w:tcPr>
          <w:p w14:paraId="52D8018B" w14:textId="77777777" w:rsidR="00630020" w:rsidRPr="0078181E" w:rsidRDefault="00630020" w:rsidP="00630020">
            <w:pPr>
              <w:pStyle w:val="TAL"/>
            </w:pPr>
            <w:r w:rsidRPr="0078181E">
              <w:t>INTEGER (0..255)</w:t>
            </w:r>
          </w:p>
        </w:tc>
        <w:tc>
          <w:tcPr>
            <w:tcW w:w="2644" w:type="dxa"/>
          </w:tcPr>
          <w:p w14:paraId="43C02017" w14:textId="77777777" w:rsidR="00630020" w:rsidRPr="0078181E" w:rsidRDefault="00630020" w:rsidP="00630020">
            <w:pPr>
              <w:pStyle w:val="TAL"/>
            </w:pPr>
            <w:r w:rsidRPr="0078181E">
              <w:t>Issue of Data Ephemeris for SatID</w:t>
            </w:r>
          </w:p>
        </w:tc>
      </w:tr>
    </w:tbl>
    <w:p w14:paraId="4556851C" w14:textId="77777777" w:rsidR="00630020" w:rsidRPr="0078181E" w:rsidRDefault="00630020" w:rsidP="00630020">
      <w:pPr>
        <w:keepNext/>
      </w:pPr>
    </w:p>
    <w:p w14:paraId="233D6C73" w14:textId="77777777" w:rsidR="00630020" w:rsidRPr="0078181E" w:rsidRDefault="00630020" w:rsidP="00630020">
      <w:pPr>
        <w:pStyle w:val="TH"/>
      </w:pPr>
      <w:r w:rsidRPr="0078181E">
        <w:t>Table 183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6BEBEE6D" w14:textId="77777777">
        <w:trPr>
          <w:jc w:val="center"/>
        </w:trPr>
        <w:tc>
          <w:tcPr>
            <w:tcW w:w="3708" w:type="dxa"/>
          </w:tcPr>
          <w:p w14:paraId="06763320" w14:textId="77777777" w:rsidR="00630020" w:rsidRPr="0078181E" w:rsidRDefault="00630020" w:rsidP="00630020">
            <w:pPr>
              <w:pStyle w:val="TAH"/>
              <w:rPr>
                <w:lang w:eastAsia="ja-JP"/>
              </w:rPr>
            </w:pPr>
            <w:r w:rsidRPr="0078181E">
              <w:rPr>
                <w:lang w:eastAsia="ja-JP"/>
              </w:rPr>
              <w:t>Range Bound</w:t>
            </w:r>
          </w:p>
        </w:tc>
        <w:tc>
          <w:tcPr>
            <w:tcW w:w="5608" w:type="dxa"/>
          </w:tcPr>
          <w:p w14:paraId="7F9400B4" w14:textId="77777777" w:rsidR="00630020" w:rsidRPr="0078181E" w:rsidRDefault="00630020" w:rsidP="00630020">
            <w:pPr>
              <w:pStyle w:val="TAH"/>
              <w:rPr>
                <w:lang w:eastAsia="ja-JP"/>
              </w:rPr>
            </w:pPr>
            <w:r w:rsidRPr="0078181E">
              <w:rPr>
                <w:lang w:eastAsia="ja-JP"/>
              </w:rPr>
              <w:t>Explanation</w:t>
            </w:r>
          </w:p>
        </w:tc>
      </w:tr>
      <w:tr w:rsidR="00630020" w:rsidRPr="0078181E" w14:paraId="1634E103" w14:textId="77777777">
        <w:trPr>
          <w:jc w:val="center"/>
        </w:trPr>
        <w:tc>
          <w:tcPr>
            <w:tcW w:w="3708" w:type="dxa"/>
          </w:tcPr>
          <w:p w14:paraId="5526C14F" w14:textId="77777777" w:rsidR="00630020" w:rsidRPr="0078181E" w:rsidRDefault="00630020" w:rsidP="00630020">
            <w:pPr>
              <w:pStyle w:val="TAL"/>
            </w:pPr>
            <w:r w:rsidRPr="0078181E">
              <w:t>maxSat</w:t>
            </w:r>
          </w:p>
        </w:tc>
        <w:tc>
          <w:tcPr>
            <w:tcW w:w="5608" w:type="dxa"/>
          </w:tcPr>
          <w:p w14:paraId="4AD2DB53" w14:textId="77777777" w:rsidR="00630020" w:rsidRPr="0078181E" w:rsidRDefault="00630020" w:rsidP="00630020">
            <w:pPr>
              <w:pStyle w:val="TAL"/>
            </w:pPr>
            <w:r w:rsidRPr="0078181E">
              <w:t>Maximum number of satellites for which data is included in this IE. The value of maxSat is 16.</w:t>
            </w:r>
          </w:p>
        </w:tc>
      </w:tr>
    </w:tbl>
    <w:p w14:paraId="05A8EC1C" w14:textId="77777777" w:rsidR="00630020" w:rsidRPr="0078181E" w:rsidRDefault="00630020" w:rsidP="00630020"/>
    <w:p w14:paraId="3C76B49B" w14:textId="77777777" w:rsidR="00630020" w:rsidRPr="0078181E" w:rsidRDefault="00630020" w:rsidP="00630020">
      <w:pPr>
        <w:pStyle w:val="Heading4"/>
      </w:pPr>
      <w:bookmarkStart w:id="319" w:name="_Toc161741548"/>
      <w:r w:rsidRPr="0078181E">
        <w:lastRenderedPageBreak/>
        <w:t>9.2.2.129</w:t>
      </w:r>
      <w:r w:rsidRPr="0078181E">
        <w:tab/>
        <w:t>Additional GANSS Assistance Data Required</w:t>
      </w:r>
      <w:bookmarkEnd w:id="319"/>
    </w:p>
    <w:p w14:paraId="30FB6E42" w14:textId="77777777" w:rsidR="00630020" w:rsidRPr="0078181E" w:rsidRDefault="00630020" w:rsidP="00630020">
      <w:pPr>
        <w:keepNext/>
      </w:pPr>
      <w:r w:rsidRPr="0078181E">
        <w:t>This IE lists the GANSS assistance data types required by the UE.</w:t>
      </w:r>
    </w:p>
    <w:p w14:paraId="38C1AC8C" w14:textId="77777777" w:rsidR="00630020" w:rsidRPr="0078181E" w:rsidRDefault="00630020" w:rsidP="00630020">
      <w:pPr>
        <w:pStyle w:val="TH"/>
      </w:pPr>
      <w:bookmarkStart w:id="320" w:name="OLE_LINK13"/>
      <w:bookmarkStart w:id="321" w:name="OLE_LINK14"/>
      <w:r w:rsidRPr="0078181E">
        <w:t>Table 184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1032"/>
        <w:gridCol w:w="858"/>
        <w:gridCol w:w="1170"/>
        <w:gridCol w:w="1537"/>
        <w:gridCol w:w="1132"/>
        <w:gridCol w:w="1132"/>
      </w:tblGrid>
      <w:tr w:rsidR="00630020" w:rsidRPr="0078181E" w14:paraId="270B377B" w14:textId="77777777">
        <w:trPr>
          <w:jc w:val="center"/>
        </w:trPr>
        <w:tc>
          <w:tcPr>
            <w:tcW w:w="2676" w:type="dxa"/>
          </w:tcPr>
          <w:p w14:paraId="79055724" w14:textId="77777777" w:rsidR="00630020" w:rsidRPr="0078181E" w:rsidRDefault="00630020" w:rsidP="00630020">
            <w:pPr>
              <w:pStyle w:val="TAH"/>
              <w:rPr>
                <w:lang w:eastAsia="ja-JP"/>
              </w:rPr>
            </w:pPr>
            <w:r w:rsidRPr="0078181E">
              <w:rPr>
                <w:lang w:eastAsia="ja-JP"/>
              </w:rPr>
              <w:t>IE/Group Name</w:t>
            </w:r>
          </w:p>
        </w:tc>
        <w:tc>
          <w:tcPr>
            <w:tcW w:w="1032" w:type="dxa"/>
          </w:tcPr>
          <w:p w14:paraId="5CECE993" w14:textId="77777777" w:rsidR="00630020" w:rsidRPr="0078181E" w:rsidRDefault="00630020" w:rsidP="00630020">
            <w:pPr>
              <w:pStyle w:val="TAH"/>
              <w:rPr>
                <w:lang w:eastAsia="ja-JP"/>
              </w:rPr>
            </w:pPr>
            <w:r w:rsidRPr="0078181E">
              <w:rPr>
                <w:lang w:eastAsia="ja-JP"/>
              </w:rPr>
              <w:t>Presence</w:t>
            </w:r>
          </w:p>
        </w:tc>
        <w:tc>
          <w:tcPr>
            <w:tcW w:w="858" w:type="dxa"/>
          </w:tcPr>
          <w:p w14:paraId="07C9A305" w14:textId="77777777" w:rsidR="00630020" w:rsidRPr="0078181E" w:rsidRDefault="00630020" w:rsidP="00630020">
            <w:pPr>
              <w:pStyle w:val="TAH"/>
              <w:rPr>
                <w:lang w:eastAsia="ja-JP"/>
              </w:rPr>
            </w:pPr>
            <w:r w:rsidRPr="0078181E">
              <w:rPr>
                <w:lang w:eastAsia="ja-JP"/>
              </w:rPr>
              <w:t>Range</w:t>
            </w:r>
          </w:p>
        </w:tc>
        <w:tc>
          <w:tcPr>
            <w:tcW w:w="1170" w:type="dxa"/>
          </w:tcPr>
          <w:p w14:paraId="5D7F9888" w14:textId="77777777" w:rsidR="00630020" w:rsidRPr="0078181E" w:rsidRDefault="00630020" w:rsidP="00630020">
            <w:pPr>
              <w:pStyle w:val="TAH"/>
              <w:rPr>
                <w:lang w:eastAsia="ja-JP"/>
              </w:rPr>
            </w:pPr>
            <w:r w:rsidRPr="0078181E">
              <w:rPr>
                <w:lang w:eastAsia="ja-JP"/>
              </w:rPr>
              <w:t>IE Type and Reference</w:t>
            </w:r>
          </w:p>
        </w:tc>
        <w:tc>
          <w:tcPr>
            <w:tcW w:w="1537" w:type="dxa"/>
          </w:tcPr>
          <w:p w14:paraId="030B8F92" w14:textId="77777777" w:rsidR="00630020" w:rsidRPr="0078181E" w:rsidRDefault="00630020" w:rsidP="00630020">
            <w:pPr>
              <w:pStyle w:val="TAH"/>
              <w:rPr>
                <w:lang w:eastAsia="ja-JP"/>
              </w:rPr>
            </w:pPr>
            <w:r w:rsidRPr="0078181E">
              <w:rPr>
                <w:lang w:eastAsia="ja-JP"/>
              </w:rPr>
              <w:t>Semantics Description</w:t>
            </w:r>
          </w:p>
        </w:tc>
        <w:tc>
          <w:tcPr>
            <w:tcW w:w="1132" w:type="dxa"/>
          </w:tcPr>
          <w:p w14:paraId="6D8F98AC" w14:textId="77777777" w:rsidR="00630020" w:rsidRPr="0078181E" w:rsidRDefault="00630020" w:rsidP="00630020">
            <w:pPr>
              <w:pStyle w:val="TAH"/>
              <w:rPr>
                <w:lang w:eastAsia="ja-JP"/>
              </w:rPr>
            </w:pPr>
            <w:r w:rsidRPr="0078181E">
              <w:rPr>
                <w:lang w:eastAsia="ja-JP"/>
              </w:rPr>
              <w:t>Criticality</w:t>
            </w:r>
          </w:p>
        </w:tc>
        <w:tc>
          <w:tcPr>
            <w:tcW w:w="1132" w:type="dxa"/>
          </w:tcPr>
          <w:p w14:paraId="38E0E703" w14:textId="77777777" w:rsidR="00630020" w:rsidRPr="0078181E" w:rsidRDefault="00630020" w:rsidP="00630020">
            <w:pPr>
              <w:pStyle w:val="TAH"/>
              <w:rPr>
                <w:lang w:eastAsia="ja-JP"/>
              </w:rPr>
            </w:pPr>
            <w:r w:rsidRPr="0078181E">
              <w:rPr>
                <w:lang w:eastAsia="ja-JP"/>
              </w:rPr>
              <w:t>Assigned Criticality</w:t>
            </w:r>
          </w:p>
        </w:tc>
      </w:tr>
      <w:tr w:rsidR="00630020" w:rsidRPr="0078181E" w14:paraId="6D40A14C" w14:textId="77777777">
        <w:trPr>
          <w:jc w:val="center"/>
        </w:trPr>
        <w:tc>
          <w:tcPr>
            <w:tcW w:w="2676" w:type="dxa"/>
          </w:tcPr>
          <w:p w14:paraId="745C37E8" w14:textId="77777777" w:rsidR="00630020" w:rsidRPr="0078181E" w:rsidRDefault="00630020" w:rsidP="00630020">
            <w:pPr>
              <w:pStyle w:val="TAL"/>
            </w:pPr>
            <w:r w:rsidRPr="0078181E">
              <w:t>GANSS Reference Time</w:t>
            </w:r>
          </w:p>
        </w:tc>
        <w:tc>
          <w:tcPr>
            <w:tcW w:w="1032" w:type="dxa"/>
          </w:tcPr>
          <w:p w14:paraId="10D9B166"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0A77621C" w14:textId="77777777" w:rsidR="00630020" w:rsidRPr="0078181E" w:rsidRDefault="00630020" w:rsidP="00630020">
            <w:pPr>
              <w:pStyle w:val="TAH"/>
              <w:rPr>
                <w:b w:val="0"/>
                <w:lang w:eastAsia="ja-JP"/>
              </w:rPr>
            </w:pPr>
          </w:p>
        </w:tc>
        <w:tc>
          <w:tcPr>
            <w:tcW w:w="1170" w:type="dxa"/>
          </w:tcPr>
          <w:p w14:paraId="20FB8DA9" w14:textId="77777777" w:rsidR="00630020" w:rsidRPr="0078181E" w:rsidRDefault="00630020" w:rsidP="00630020">
            <w:pPr>
              <w:pStyle w:val="TAL"/>
            </w:pPr>
            <w:r w:rsidRPr="0078181E">
              <w:t>BOOLEAN</w:t>
            </w:r>
          </w:p>
        </w:tc>
        <w:tc>
          <w:tcPr>
            <w:tcW w:w="1537" w:type="dxa"/>
          </w:tcPr>
          <w:p w14:paraId="6D765CCA" w14:textId="77777777" w:rsidR="00630020" w:rsidRPr="0078181E" w:rsidRDefault="00630020" w:rsidP="00630020">
            <w:pPr>
              <w:pStyle w:val="TAL"/>
            </w:pPr>
            <w:r w:rsidRPr="0078181E">
              <w:t>TRUE means requested</w:t>
            </w:r>
          </w:p>
        </w:tc>
        <w:tc>
          <w:tcPr>
            <w:tcW w:w="1132" w:type="dxa"/>
          </w:tcPr>
          <w:p w14:paraId="70D2ADC3" w14:textId="77777777" w:rsidR="00630020" w:rsidRPr="0078181E" w:rsidRDefault="00630020" w:rsidP="00630020">
            <w:pPr>
              <w:pStyle w:val="TAC"/>
            </w:pPr>
            <w:r w:rsidRPr="0078181E">
              <w:t>–</w:t>
            </w:r>
          </w:p>
        </w:tc>
        <w:tc>
          <w:tcPr>
            <w:tcW w:w="1132" w:type="dxa"/>
          </w:tcPr>
          <w:p w14:paraId="5D60FFC2" w14:textId="77777777" w:rsidR="00630020" w:rsidRPr="0078181E" w:rsidRDefault="00630020" w:rsidP="00630020">
            <w:pPr>
              <w:pStyle w:val="TAC"/>
            </w:pPr>
          </w:p>
        </w:tc>
      </w:tr>
      <w:tr w:rsidR="00630020" w:rsidRPr="0078181E" w14:paraId="0F477E5C" w14:textId="77777777">
        <w:trPr>
          <w:jc w:val="center"/>
        </w:trPr>
        <w:tc>
          <w:tcPr>
            <w:tcW w:w="2676" w:type="dxa"/>
          </w:tcPr>
          <w:p w14:paraId="6378C90F" w14:textId="77777777" w:rsidR="00630020" w:rsidRPr="0078181E" w:rsidRDefault="00630020" w:rsidP="00630020">
            <w:pPr>
              <w:pStyle w:val="TAL"/>
            </w:pPr>
            <w:r w:rsidRPr="0078181E">
              <w:t>GANSS Reference Location</w:t>
            </w:r>
          </w:p>
        </w:tc>
        <w:tc>
          <w:tcPr>
            <w:tcW w:w="1032" w:type="dxa"/>
          </w:tcPr>
          <w:p w14:paraId="2BC62662"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6BBB4096" w14:textId="77777777" w:rsidR="00630020" w:rsidRPr="0078181E" w:rsidRDefault="00630020" w:rsidP="00630020">
            <w:pPr>
              <w:pStyle w:val="TAH"/>
              <w:rPr>
                <w:b w:val="0"/>
                <w:lang w:eastAsia="ja-JP"/>
              </w:rPr>
            </w:pPr>
          </w:p>
        </w:tc>
        <w:tc>
          <w:tcPr>
            <w:tcW w:w="1170" w:type="dxa"/>
          </w:tcPr>
          <w:p w14:paraId="09A9A32C" w14:textId="77777777" w:rsidR="00630020" w:rsidRPr="0078181E" w:rsidRDefault="00630020" w:rsidP="00630020">
            <w:pPr>
              <w:pStyle w:val="TAL"/>
            </w:pPr>
            <w:r w:rsidRPr="0078181E">
              <w:t>BOOLEAN</w:t>
            </w:r>
          </w:p>
        </w:tc>
        <w:tc>
          <w:tcPr>
            <w:tcW w:w="1537" w:type="dxa"/>
          </w:tcPr>
          <w:p w14:paraId="4BE57905" w14:textId="77777777" w:rsidR="00630020" w:rsidRPr="0078181E" w:rsidRDefault="00630020" w:rsidP="00630020">
            <w:pPr>
              <w:pStyle w:val="TAL"/>
            </w:pPr>
            <w:r w:rsidRPr="0078181E">
              <w:t>TRUE means requested</w:t>
            </w:r>
          </w:p>
        </w:tc>
        <w:tc>
          <w:tcPr>
            <w:tcW w:w="1132" w:type="dxa"/>
          </w:tcPr>
          <w:p w14:paraId="3D608AD6" w14:textId="77777777" w:rsidR="00630020" w:rsidRPr="0078181E" w:rsidRDefault="00630020" w:rsidP="00630020">
            <w:pPr>
              <w:pStyle w:val="TAC"/>
            </w:pPr>
            <w:r w:rsidRPr="0078181E">
              <w:t>–</w:t>
            </w:r>
          </w:p>
        </w:tc>
        <w:tc>
          <w:tcPr>
            <w:tcW w:w="1132" w:type="dxa"/>
          </w:tcPr>
          <w:p w14:paraId="3BBAFB4D" w14:textId="77777777" w:rsidR="00630020" w:rsidRPr="0078181E" w:rsidRDefault="00630020" w:rsidP="00630020">
            <w:pPr>
              <w:pStyle w:val="TAC"/>
            </w:pPr>
          </w:p>
        </w:tc>
      </w:tr>
      <w:tr w:rsidR="00630020" w:rsidRPr="0078181E" w14:paraId="2D2C8A6E" w14:textId="77777777">
        <w:trPr>
          <w:jc w:val="center"/>
        </w:trPr>
        <w:tc>
          <w:tcPr>
            <w:tcW w:w="2676" w:type="dxa"/>
          </w:tcPr>
          <w:p w14:paraId="44C74A8A" w14:textId="77777777" w:rsidR="00630020" w:rsidRPr="0078181E" w:rsidRDefault="00630020" w:rsidP="00630020">
            <w:pPr>
              <w:pStyle w:val="TAL"/>
            </w:pPr>
            <w:r w:rsidRPr="0078181E">
              <w:t>GANSS Ionospheric model</w:t>
            </w:r>
          </w:p>
        </w:tc>
        <w:tc>
          <w:tcPr>
            <w:tcW w:w="1032" w:type="dxa"/>
          </w:tcPr>
          <w:p w14:paraId="2C837609"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4A54124F" w14:textId="77777777" w:rsidR="00630020" w:rsidRPr="0078181E" w:rsidRDefault="00630020" w:rsidP="00630020">
            <w:pPr>
              <w:pStyle w:val="TAH"/>
              <w:rPr>
                <w:b w:val="0"/>
                <w:lang w:eastAsia="ja-JP"/>
              </w:rPr>
            </w:pPr>
          </w:p>
        </w:tc>
        <w:tc>
          <w:tcPr>
            <w:tcW w:w="1170" w:type="dxa"/>
          </w:tcPr>
          <w:p w14:paraId="164F2EC7" w14:textId="77777777" w:rsidR="00630020" w:rsidRPr="0078181E" w:rsidRDefault="00630020" w:rsidP="00630020">
            <w:pPr>
              <w:pStyle w:val="TAL"/>
            </w:pPr>
            <w:r w:rsidRPr="0078181E">
              <w:t>BOOLEAN</w:t>
            </w:r>
          </w:p>
        </w:tc>
        <w:tc>
          <w:tcPr>
            <w:tcW w:w="1537" w:type="dxa"/>
          </w:tcPr>
          <w:p w14:paraId="76C2461B" w14:textId="77777777" w:rsidR="00630020" w:rsidRPr="0078181E" w:rsidRDefault="00630020" w:rsidP="00630020">
            <w:pPr>
              <w:pStyle w:val="TAL"/>
            </w:pPr>
            <w:r w:rsidRPr="0078181E">
              <w:t>TRUE means requested</w:t>
            </w:r>
          </w:p>
        </w:tc>
        <w:tc>
          <w:tcPr>
            <w:tcW w:w="1132" w:type="dxa"/>
          </w:tcPr>
          <w:p w14:paraId="16087465" w14:textId="77777777" w:rsidR="00630020" w:rsidRPr="0078181E" w:rsidRDefault="00630020" w:rsidP="00630020">
            <w:pPr>
              <w:pStyle w:val="TAC"/>
            </w:pPr>
            <w:r w:rsidRPr="0078181E">
              <w:t>–</w:t>
            </w:r>
          </w:p>
        </w:tc>
        <w:tc>
          <w:tcPr>
            <w:tcW w:w="1132" w:type="dxa"/>
          </w:tcPr>
          <w:p w14:paraId="5D660076" w14:textId="77777777" w:rsidR="00630020" w:rsidRPr="0078181E" w:rsidRDefault="00630020" w:rsidP="00630020">
            <w:pPr>
              <w:pStyle w:val="TAC"/>
            </w:pPr>
          </w:p>
        </w:tc>
      </w:tr>
      <w:tr w:rsidR="00630020" w:rsidRPr="0078181E" w14:paraId="018A25E8" w14:textId="77777777">
        <w:trPr>
          <w:jc w:val="center"/>
        </w:trPr>
        <w:tc>
          <w:tcPr>
            <w:tcW w:w="2676" w:type="dxa"/>
          </w:tcPr>
          <w:p w14:paraId="20C77674" w14:textId="77777777" w:rsidR="00630020" w:rsidRPr="0078181E" w:rsidRDefault="00630020" w:rsidP="00630020">
            <w:pPr>
              <w:pStyle w:val="TAL"/>
              <w:rPr>
                <w:b/>
              </w:rPr>
            </w:pPr>
            <w:r w:rsidRPr="0078181E">
              <w:rPr>
                <w:noProof/>
              </w:rPr>
              <w:t>GANSS Additional Ionospheric Model</w:t>
            </w:r>
          </w:p>
        </w:tc>
        <w:tc>
          <w:tcPr>
            <w:tcW w:w="1032" w:type="dxa"/>
          </w:tcPr>
          <w:p w14:paraId="1F18077A"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77E383CC" w14:textId="77777777" w:rsidR="00630020" w:rsidRPr="0078181E" w:rsidRDefault="00630020" w:rsidP="00630020">
            <w:pPr>
              <w:pStyle w:val="TAL"/>
            </w:pPr>
          </w:p>
        </w:tc>
        <w:tc>
          <w:tcPr>
            <w:tcW w:w="1170" w:type="dxa"/>
          </w:tcPr>
          <w:p w14:paraId="6E4416F4" w14:textId="77777777" w:rsidR="00630020" w:rsidRPr="0078181E" w:rsidRDefault="00630020" w:rsidP="00630020">
            <w:pPr>
              <w:pStyle w:val="TAL"/>
            </w:pPr>
            <w:r w:rsidRPr="0078181E">
              <w:t>GANSS</w:t>
            </w:r>
            <w:r w:rsidRPr="0078181E">
              <w:rPr>
                <w:rFonts w:cs="Arial"/>
                <w:szCs w:val="18"/>
              </w:rPr>
              <w:t xml:space="preserve"> Additional Ionospheric Model Required 9.2.2.145</w:t>
            </w:r>
          </w:p>
        </w:tc>
        <w:tc>
          <w:tcPr>
            <w:tcW w:w="1537" w:type="dxa"/>
          </w:tcPr>
          <w:p w14:paraId="45317392" w14:textId="77777777" w:rsidR="00630020" w:rsidRPr="0078181E" w:rsidRDefault="00630020" w:rsidP="00630020">
            <w:pPr>
              <w:pStyle w:val="TAL"/>
            </w:pPr>
            <w:r w:rsidRPr="0078181E">
              <w:t xml:space="preserve">Presence means required. </w:t>
            </w:r>
          </w:p>
        </w:tc>
        <w:tc>
          <w:tcPr>
            <w:tcW w:w="1132" w:type="dxa"/>
          </w:tcPr>
          <w:p w14:paraId="152B754B" w14:textId="77777777" w:rsidR="00630020" w:rsidRPr="0078181E" w:rsidRDefault="00630020" w:rsidP="00630020">
            <w:pPr>
              <w:pStyle w:val="TAC"/>
            </w:pPr>
            <w:r w:rsidRPr="0078181E">
              <w:t>YES</w:t>
            </w:r>
          </w:p>
        </w:tc>
        <w:tc>
          <w:tcPr>
            <w:tcW w:w="1132" w:type="dxa"/>
          </w:tcPr>
          <w:p w14:paraId="3F3F7C23" w14:textId="77777777" w:rsidR="00630020" w:rsidRPr="0078181E" w:rsidRDefault="00630020" w:rsidP="00630020">
            <w:pPr>
              <w:pStyle w:val="TAC"/>
            </w:pPr>
            <w:r w:rsidRPr="0078181E">
              <w:t>ignore</w:t>
            </w:r>
          </w:p>
        </w:tc>
      </w:tr>
      <w:tr w:rsidR="00630020" w:rsidRPr="0078181E" w14:paraId="78AA6C8A" w14:textId="77777777">
        <w:trPr>
          <w:jc w:val="center"/>
        </w:trPr>
        <w:tc>
          <w:tcPr>
            <w:tcW w:w="2676" w:type="dxa"/>
          </w:tcPr>
          <w:p w14:paraId="2BDCEAEE" w14:textId="77777777" w:rsidR="00630020" w:rsidRPr="0078181E" w:rsidRDefault="00630020" w:rsidP="00630020">
            <w:pPr>
              <w:pStyle w:val="TAL"/>
              <w:rPr>
                <w:b/>
              </w:rPr>
            </w:pPr>
            <w:r w:rsidRPr="0078181E">
              <w:rPr>
                <w:noProof/>
              </w:rPr>
              <w:t>GANSS Earth Orientation Parameters</w:t>
            </w:r>
          </w:p>
        </w:tc>
        <w:tc>
          <w:tcPr>
            <w:tcW w:w="1032" w:type="dxa"/>
          </w:tcPr>
          <w:p w14:paraId="552D8866"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4ED69186" w14:textId="77777777" w:rsidR="00630020" w:rsidRPr="0078181E" w:rsidRDefault="00630020" w:rsidP="00630020">
            <w:pPr>
              <w:pStyle w:val="TAL"/>
            </w:pPr>
          </w:p>
        </w:tc>
        <w:tc>
          <w:tcPr>
            <w:tcW w:w="1170" w:type="dxa"/>
          </w:tcPr>
          <w:p w14:paraId="1899A962" w14:textId="77777777" w:rsidR="00630020" w:rsidRPr="0078181E" w:rsidRDefault="00630020" w:rsidP="00630020">
            <w:pPr>
              <w:pStyle w:val="TAL"/>
            </w:pPr>
            <w:r w:rsidRPr="0078181E">
              <w:t xml:space="preserve">GANSS </w:t>
            </w:r>
            <w:r w:rsidRPr="0078181E">
              <w:rPr>
                <w:rFonts w:cs="Arial"/>
                <w:szCs w:val="18"/>
              </w:rPr>
              <w:t>Earth Orientation Parameters Required 9.2.2.146</w:t>
            </w:r>
            <w:r w:rsidRPr="0078181E">
              <w:t xml:space="preserve"> </w:t>
            </w:r>
          </w:p>
        </w:tc>
        <w:tc>
          <w:tcPr>
            <w:tcW w:w="1537" w:type="dxa"/>
          </w:tcPr>
          <w:p w14:paraId="5A03D710" w14:textId="77777777" w:rsidR="00630020" w:rsidRPr="0078181E" w:rsidRDefault="00630020" w:rsidP="00630020">
            <w:pPr>
              <w:pStyle w:val="TAL"/>
            </w:pPr>
          </w:p>
        </w:tc>
        <w:tc>
          <w:tcPr>
            <w:tcW w:w="1132" w:type="dxa"/>
          </w:tcPr>
          <w:p w14:paraId="605E5F12" w14:textId="77777777" w:rsidR="00630020" w:rsidRPr="0078181E" w:rsidRDefault="00630020" w:rsidP="00630020">
            <w:pPr>
              <w:pStyle w:val="TAC"/>
            </w:pPr>
            <w:r w:rsidRPr="0078181E">
              <w:t>YES</w:t>
            </w:r>
          </w:p>
        </w:tc>
        <w:tc>
          <w:tcPr>
            <w:tcW w:w="1132" w:type="dxa"/>
          </w:tcPr>
          <w:p w14:paraId="1F7222B6" w14:textId="77777777" w:rsidR="00630020" w:rsidRPr="0078181E" w:rsidRDefault="00630020" w:rsidP="00630020">
            <w:pPr>
              <w:pStyle w:val="TAC"/>
            </w:pPr>
            <w:r w:rsidRPr="0078181E">
              <w:t>ignore</w:t>
            </w:r>
          </w:p>
        </w:tc>
      </w:tr>
      <w:tr w:rsidR="00630020" w:rsidRPr="0078181E" w14:paraId="2B7541DA" w14:textId="77777777">
        <w:trPr>
          <w:jc w:val="center"/>
        </w:trPr>
        <w:tc>
          <w:tcPr>
            <w:tcW w:w="2676" w:type="dxa"/>
          </w:tcPr>
          <w:p w14:paraId="3D12F4D3" w14:textId="77777777" w:rsidR="00630020" w:rsidRPr="0078181E" w:rsidRDefault="00630020" w:rsidP="00630020">
            <w:pPr>
              <w:pStyle w:val="TAL"/>
              <w:rPr>
                <w:b/>
              </w:rPr>
            </w:pPr>
            <w:r w:rsidRPr="0078181E">
              <w:rPr>
                <w:b/>
              </w:rPr>
              <w:t>GANSS Requested Generic Assistance Data</w:t>
            </w:r>
          </w:p>
        </w:tc>
        <w:tc>
          <w:tcPr>
            <w:tcW w:w="1032" w:type="dxa"/>
          </w:tcPr>
          <w:p w14:paraId="1B4724E3" w14:textId="77777777" w:rsidR="00630020" w:rsidRPr="0078181E" w:rsidRDefault="00630020" w:rsidP="00630020">
            <w:pPr>
              <w:pStyle w:val="TAH"/>
              <w:jc w:val="left"/>
              <w:rPr>
                <w:b w:val="0"/>
                <w:lang w:eastAsia="ja-JP"/>
              </w:rPr>
            </w:pPr>
          </w:p>
        </w:tc>
        <w:tc>
          <w:tcPr>
            <w:tcW w:w="858" w:type="dxa"/>
          </w:tcPr>
          <w:p w14:paraId="135ED0F7" w14:textId="77777777" w:rsidR="00630020" w:rsidRPr="0078181E" w:rsidRDefault="00630020" w:rsidP="00630020">
            <w:pPr>
              <w:pStyle w:val="TAL"/>
              <w:rPr>
                <w:i/>
              </w:rPr>
            </w:pPr>
            <w:r w:rsidRPr="0078181E">
              <w:rPr>
                <w:i/>
              </w:rPr>
              <w:t>1..&lt;maxGANSS&gt;</w:t>
            </w:r>
          </w:p>
        </w:tc>
        <w:tc>
          <w:tcPr>
            <w:tcW w:w="1170" w:type="dxa"/>
          </w:tcPr>
          <w:p w14:paraId="3783458F" w14:textId="77777777" w:rsidR="00630020" w:rsidRPr="0078181E" w:rsidRDefault="00630020" w:rsidP="00630020">
            <w:pPr>
              <w:pStyle w:val="TAL"/>
            </w:pPr>
          </w:p>
        </w:tc>
        <w:tc>
          <w:tcPr>
            <w:tcW w:w="1537" w:type="dxa"/>
          </w:tcPr>
          <w:p w14:paraId="421050C5" w14:textId="77777777" w:rsidR="00630020" w:rsidRPr="0078181E" w:rsidRDefault="00630020" w:rsidP="00630020">
            <w:pPr>
              <w:pStyle w:val="TAL"/>
            </w:pPr>
          </w:p>
        </w:tc>
        <w:tc>
          <w:tcPr>
            <w:tcW w:w="1132" w:type="dxa"/>
          </w:tcPr>
          <w:p w14:paraId="06F77CE5" w14:textId="77777777" w:rsidR="00630020" w:rsidRPr="0078181E" w:rsidRDefault="00630020" w:rsidP="00630020">
            <w:pPr>
              <w:pStyle w:val="TAC"/>
            </w:pPr>
            <w:r w:rsidRPr="0078181E">
              <w:t>–</w:t>
            </w:r>
          </w:p>
        </w:tc>
        <w:tc>
          <w:tcPr>
            <w:tcW w:w="1132" w:type="dxa"/>
          </w:tcPr>
          <w:p w14:paraId="5F7F232C" w14:textId="77777777" w:rsidR="00630020" w:rsidRPr="0078181E" w:rsidRDefault="00630020" w:rsidP="00630020">
            <w:pPr>
              <w:pStyle w:val="TAC"/>
            </w:pPr>
          </w:p>
        </w:tc>
      </w:tr>
      <w:tr w:rsidR="00630020" w:rsidRPr="0078181E" w14:paraId="24BA499A" w14:textId="77777777">
        <w:trPr>
          <w:jc w:val="center"/>
        </w:trPr>
        <w:tc>
          <w:tcPr>
            <w:tcW w:w="2676" w:type="dxa"/>
          </w:tcPr>
          <w:p w14:paraId="4C6C0D21" w14:textId="77777777" w:rsidR="00630020" w:rsidRPr="0078181E" w:rsidRDefault="00630020" w:rsidP="00630020">
            <w:pPr>
              <w:pStyle w:val="TAL"/>
              <w:ind w:left="86"/>
            </w:pPr>
            <w:r w:rsidRPr="0078181E">
              <w:t>&gt;GANSS ID</w:t>
            </w:r>
          </w:p>
        </w:tc>
        <w:tc>
          <w:tcPr>
            <w:tcW w:w="1032" w:type="dxa"/>
          </w:tcPr>
          <w:p w14:paraId="68408905"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0ED58373" w14:textId="77777777" w:rsidR="00630020" w:rsidRPr="0078181E" w:rsidRDefault="00630020" w:rsidP="00630020">
            <w:pPr>
              <w:pStyle w:val="TAH"/>
              <w:rPr>
                <w:b w:val="0"/>
                <w:lang w:eastAsia="ja-JP"/>
              </w:rPr>
            </w:pPr>
          </w:p>
        </w:tc>
        <w:tc>
          <w:tcPr>
            <w:tcW w:w="1170" w:type="dxa"/>
          </w:tcPr>
          <w:p w14:paraId="30208535" w14:textId="77777777" w:rsidR="00630020" w:rsidRPr="0078181E" w:rsidRDefault="00630020" w:rsidP="00630020">
            <w:pPr>
              <w:pStyle w:val="TAL"/>
            </w:pPr>
            <w:r w:rsidRPr="0078181E">
              <w:t>9.2.2.130</w:t>
            </w:r>
          </w:p>
        </w:tc>
        <w:tc>
          <w:tcPr>
            <w:tcW w:w="1537" w:type="dxa"/>
          </w:tcPr>
          <w:p w14:paraId="6AA2FF18" w14:textId="77777777" w:rsidR="00630020" w:rsidRPr="0078181E" w:rsidRDefault="00630020" w:rsidP="00630020">
            <w:pPr>
              <w:pStyle w:val="TAL"/>
            </w:pPr>
            <w:r w:rsidRPr="0078181E">
              <w:t>Absence of this IE means Galileo</w:t>
            </w:r>
          </w:p>
        </w:tc>
        <w:tc>
          <w:tcPr>
            <w:tcW w:w="1132" w:type="dxa"/>
          </w:tcPr>
          <w:p w14:paraId="0A212871" w14:textId="77777777" w:rsidR="00630020" w:rsidRPr="0078181E" w:rsidRDefault="00630020" w:rsidP="00630020">
            <w:pPr>
              <w:pStyle w:val="TAC"/>
            </w:pPr>
            <w:r w:rsidRPr="0078181E">
              <w:t>–</w:t>
            </w:r>
          </w:p>
        </w:tc>
        <w:tc>
          <w:tcPr>
            <w:tcW w:w="1132" w:type="dxa"/>
          </w:tcPr>
          <w:p w14:paraId="35194008" w14:textId="77777777" w:rsidR="00630020" w:rsidRPr="0078181E" w:rsidRDefault="00630020" w:rsidP="00630020">
            <w:pPr>
              <w:pStyle w:val="TAC"/>
            </w:pPr>
          </w:p>
        </w:tc>
      </w:tr>
      <w:tr w:rsidR="00630020" w:rsidRPr="0078181E" w14:paraId="08225CEA" w14:textId="77777777">
        <w:trPr>
          <w:jc w:val="center"/>
        </w:trPr>
        <w:tc>
          <w:tcPr>
            <w:tcW w:w="2676" w:type="dxa"/>
          </w:tcPr>
          <w:p w14:paraId="19A6527E" w14:textId="77777777" w:rsidR="00630020" w:rsidRPr="0078181E" w:rsidRDefault="00630020" w:rsidP="00630020">
            <w:pPr>
              <w:pStyle w:val="TAL"/>
              <w:ind w:left="86"/>
            </w:pPr>
            <w:r w:rsidRPr="0078181E">
              <w:t>&gt;GANSS Real-Time Integrity</w:t>
            </w:r>
          </w:p>
        </w:tc>
        <w:tc>
          <w:tcPr>
            <w:tcW w:w="1032" w:type="dxa"/>
          </w:tcPr>
          <w:p w14:paraId="1CB7726F"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44ADCAD1" w14:textId="77777777" w:rsidR="00630020" w:rsidRPr="0078181E" w:rsidRDefault="00630020" w:rsidP="00630020">
            <w:pPr>
              <w:pStyle w:val="TAH"/>
              <w:rPr>
                <w:b w:val="0"/>
                <w:lang w:eastAsia="ja-JP"/>
              </w:rPr>
            </w:pPr>
          </w:p>
        </w:tc>
        <w:tc>
          <w:tcPr>
            <w:tcW w:w="1170" w:type="dxa"/>
          </w:tcPr>
          <w:p w14:paraId="5A4A7A22" w14:textId="77777777" w:rsidR="00630020" w:rsidRPr="0078181E" w:rsidRDefault="00630020" w:rsidP="00630020">
            <w:pPr>
              <w:pStyle w:val="TAL"/>
            </w:pPr>
            <w:r w:rsidRPr="0078181E">
              <w:t>BOOLEAN</w:t>
            </w:r>
          </w:p>
        </w:tc>
        <w:tc>
          <w:tcPr>
            <w:tcW w:w="1537" w:type="dxa"/>
          </w:tcPr>
          <w:p w14:paraId="763C4BC1" w14:textId="77777777" w:rsidR="00630020" w:rsidRPr="0078181E" w:rsidRDefault="00630020" w:rsidP="00630020">
            <w:pPr>
              <w:pStyle w:val="TAL"/>
            </w:pPr>
            <w:r w:rsidRPr="0078181E">
              <w:t>TRUE means requested</w:t>
            </w:r>
          </w:p>
        </w:tc>
        <w:tc>
          <w:tcPr>
            <w:tcW w:w="1132" w:type="dxa"/>
          </w:tcPr>
          <w:p w14:paraId="0233306A" w14:textId="77777777" w:rsidR="00630020" w:rsidRPr="0078181E" w:rsidRDefault="00630020" w:rsidP="00630020">
            <w:pPr>
              <w:pStyle w:val="TAC"/>
            </w:pPr>
            <w:r w:rsidRPr="0078181E">
              <w:t>–</w:t>
            </w:r>
          </w:p>
        </w:tc>
        <w:tc>
          <w:tcPr>
            <w:tcW w:w="1132" w:type="dxa"/>
          </w:tcPr>
          <w:p w14:paraId="00D50B62" w14:textId="77777777" w:rsidR="00630020" w:rsidRPr="0078181E" w:rsidRDefault="00630020" w:rsidP="00630020">
            <w:pPr>
              <w:pStyle w:val="TAC"/>
            </w:pPr>
          </w:p>
        </w:tc>
      </w:tr>
      <w:tr w:rsidR="00630020" w:rsidRPr="0078181E" w14:paraId="67E0069A" w14:textId="77777777">
        <w:trPr>
          <w:jc w:val="center"/>
        </w:trPr>
        <w:tc>
          <w:tcPr>
            <w:tcW w:w="2676" w:type="dxa"/>
          </w:tcPr>
          <w:p w14:paraId="29532ADC" w14:textId="77777777" w:rsidR="00630020" w:rsidRPr="0078181E" w:rsidRDefault="00630020" w:rsidP="00630020">
            <w:pPr>
              <w:pStyle w:val="TAL"/>
              <w:ind w:left="86"/>
              <w:rPr>
                <w:b/>
              </w:rPr>
            </w:pPr>
            <w:r w:rsidRPr="0078181E">
              <w:rPr>
                <w:b/>
              </w:rPr>
              <w:t>&gt;GANSS Differential Corrections</w:t>
            </w:r>
          </w:p>
        </w:tc>
        <w:tc>
          <w:tcPr>
            <w:tcW w:w="1032" w:type="dxa"/>
          </w:tcPr>
          <w:p w14:paraId="76A006ED" w14:textId="77777777" w:rsidR="00630020" w:rsidRPr="0078181E" w:rsidRDefault="00630020" w:rsidP="00630020">
            <w:pPr>
              <w:pStyle w:val="TAH"/>
              <w:jc w:val="left"/>
              <w:rPr>
                <w:b w:val="0"/>
                <w:lang w:eastAsia="ja-JP"/>
              </w:rPr>
            </w:pPr>
          </w:p>
        </w:tc>
        <w:tc>
          <w:tcPr>
            <w:tcW w:w="858" w:type="dxa"/>
          </w:tcPr>
          <w:p w14:paraId="7436AFAD" w14:textId="77777777" w:rsidR="00630020" w:rsidRPr="0078181E" w:rsidRDefault="00630020" w:rsidP="00630020">
            <w:pPr>
              <w:pStyle w:val="TAL"/>
              <w:rPr>
                <w:i/>
              </w:rPr>
            </w:pPr>
            <w:r w:rsidRPr="0078181E">
              <w:rPr>
                <w:i/>
              </w:rPr>
              <w:t>0..1</w:t>
            </w:r>
          </w:p>
        </w:tc>
        <w:tc>
          <w:tcPr>
            <w:tcW w:w="1170" w:type="dxa"/>
          </w:tcPr>
          <w:p w14:paraId="70FE6A2B" w14:textId="77777777" w:rsidR="00630020" w:rsidRPr="0078181E" w:rsidRDefault="00630020" w:rsidP="00630020">
            <w:pPr>
              <w:pStyle w:val="TAL"/>
            </w:pPr>
          </w:p>
        </w:tc>
        <w:tc>
          <w:tcPr>
            <w:tcW w:w="1537" w:type="dxa"/>
          </w:tcPr>
          <w:p w14:paraId="6B3BEA3B" w14:textId="77777777" w:rsidR="00630020" w:rsidRPr="0078181E" w:rsidRDefault="00630020" w:rsidP="00630020">
            <w:pPr>
              <w:pStyle w:val="TAL"/>
            </w:pPr>
          </w:p>
        </w:tc>
        <w:tc>
          <w:tcPr>
            <w:tcW w:w="1132" w:type="dxa"/>
          </w:tcPr>
          <w:p w14:paraId="7495C7F3" w14:textId="77777777" w:rsidR="00630020" w:rsidRPr="0078181E" w:rsidRDefault="00630020" w:rsidP="00630020">
            <w:pPr>
              <w:pStyle w:val="TAC"/>
            </w:pPr>
            <w:r w:rsidRPr="0078181E">
              <w:t>–</w:t>
            </w:r>
          </w:p>
        </w:tc>
        <w:tc>
          <w:tcPr>
            <w:tcW w:w="1132" w:type="dxa"/>
          </w:tcPr>
          <w:p w14:paraId="3124B27C" w14:textId="77777777" w:rsidR="00630020" w:rsidRPr="0078181E" w:rsidRDefault="00630020" w:rsidP="00630020">
            <w:pPr>
              <w:pStyle w:val="TAC"/>
            </w:pPr>
          </w:p>
        </w:tc>
      </w:tr>
      <w:tr w:rsidR="00630020" w:rsidRPr="0078181E" w14:paraId="45A63CB8" w14:textId="77777777">
        <w:trPr>
          <w:jc w:val="center"/>
        </w:trPr>
        <w:tc>
          <w:tcPr>
            <w:tcW w:w="2676" w:type="dxa"/>
          </w:tcPr>
          <w:p w14:paraId="186A2DB2" w14:textId="77777777" w:rsidR="00630020" w:rsidRPr="0078181E" w:rsidRDefault="00630020" w:rsidP="00630020">
            <w:pPr>
              <w:pStyle w:val="TAL"/>
              <w:ind w:left="174"/>
            </w:pPr>
            <w:r w:rsidRPr="0078181E">
              <w:t>&gt;&gt;DGANSS Signal</w:t>
            </w:r>
          </w:p>
        </w:tc>
        <w:tc>
          <w:tcPr>
            <w:tcW w:w="1032" w:type="dxa"/>
          </w:tcPr>
          <w:p w14:paraId="3C67C0C8" w14:textId="77777777" w:rsidR="00630020" w:rsidRPr="0078181E" w:rsidRDefault="00630020" w:rsidP="00630020">
            <w:pPr>
              <w:pStyle w:val="TAH"/>
              <w:jc w:val="left"/>
              <w:rPr>
                <w:b w:val="0"/>
                <w:lang w:eastAsia="ja-JP"/>
              </w:rPr>
            </w:pPr>
            <w:r w:rsidRPr="0078181E">
              <w:rPr>
                <w:b w:val="0"/>
                <w:lang w:eastAsia="ja-JP"/>
              </w:rPr>
              <w:t>M</w:t>
            </w:r>
          </w:p>
        </w:tc>
        <w:tc>
          <w:tcPr>
            <w:tcW w:w="858" w:type="dxa"/>
          </w:tcPr>
          <w:p w14:paraId="735B9E8E" w14:textId="77777777" w:rsidR="00630020" w:rsidRPr="0078181E" w:rsidRDefault="00630020" w:rsidP="00630020">
            <w:pPr>
              <w:pStyle w:val="TAH"/>
              <w:rPr>
                <w:b w:val="0"/>
                <w:lang w:eastAsia="ja-JP"/>
              </w:rPr>
            </w:pPr>
          </w:p>
        </w:tc>
        <w:tc>
          <w:tcPr>
            <w:tcW w:w="1170" w:type="dxa"/>
          </w:tcPr>
          <w:p w14:paraId="1CDEAEFD"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(8)</w:t>
            </w:r>
            <w:r w:rsidR="00AB3294" w:rsidRPr="0078181E">
              <w:t>)</w:t>
            </w:r>
          </w:p>
        </w:tc>
        <w:tc>
          <w:tcPr>
            <w:tcW w:w="1537" w:type="dxa"/>
          </w:tcPr>
          <w:p w14:paraId="25EBEE10" w14:textId="77777777" w:rsidR="00630020" w:rsidRPr="0078181E" w:rsidRDefault="00630020" w:rsidP="00630020">
            <w:pPr>
              <w:pStyle w:val="TAL"/>
            </w:pPr>
            <w:r w:rsidRPr="0078181E">
              <w:t>Coded as defined in TS 25.331 [4].</w:t>
            </w:r>
          </w:p>
        </w:tc>
        <w:tc>
          <w:tcPr>
            <w:tcW w:w="1132" w:type="dxa"/>
          </w:tcPr>
          <w:p w14:paraId="6718A098" w14:textId="77777777" w:rsidR="00630020" w:rsidRPr="0078181E" w:rsidRDefault="00630020" w:rsidP="00630020">
            <w:pPr>
              <w:pStyle w:val="TAC"/>
            </w:pPr>
            <w:r w:rsidRPr="0078181E">
              <w:t>–</w:t>
            </w:r>
          </w:p>
        </w:tc>
        <w:tc>
          <w:tcPr>
            <w:tcW w:w="1132" w:type="dxa"/>
          </w:tcPr>
          <w:p w14:paraId="36D5DDAE" w14:textId="77777777" w:rsidR="00630020" w:rsidRPr="0078181E" w:rsidRDefault="00630020" w:rsidP="00630020">
            <w:pPr>
              <w:pStyle w:val="TAC"/>
            </w:pPr>
          </w:p>
        </w:tc>
      </w:tr>
      <w:tr w:rsidR="00630020" w:rsidRPr="0078181E" w14:paraId="4EFE9E9B" w14:textId="77777777">
        <w:trPr>
          <w:jc w:val="center"/>
        </w:trPr>
        <w:tc>
          <w:tcPr>
            <w:tcW w:w="2676" w:type="dxa"/>
          </w:tcPr>
          <w:p w14:paraId="157436E3" w14:textId="77777777" w:rsidR="00630020" w:rsidRPr="0078181E" w:rsidRDefault="00630020" w:rsidP="00630020">
            <w:pPr>
              <w:pStyle w:val="TAL"/>
              <w:ind w:left="86"/>
            </w:pPr>
            <w:r w:rsidRPr="0078181E">
              <w:t>&gt;GANSS Almanac</w:t>
            </w:r>
          </w:p>
        </w:tc>
        <w:tc>
          <w:tcPr>
            <w:tcW w:w="1032" w:type="dxa"/>
          </w:tcPr>
          <w:p w14:paraId="266A665A"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5AE553E6" w14:textId="77777777" w:rsidR="00630020" w:rsidRPr="0078181E" w:rsidRDefault="00630020" w:rsidP="00630020">
            <w:pPr>
              <w:pStyle w:val="TAH"/>
              <w:rPr>
                <w:b w:val="0"/>
                <w:lang w:eastAsia="ja-JP"/>
              </w:rPr>
            </w:pPr>
          </w:p>
        </w:tc>
        <w:tc>
          <w:tcPr>
            <w:tcW w:w="1170" w:type="dxa"/>
          </w:tcPr>
          <w:p w14:paraId="2AD08A27" w14:textId="77777777" w:rsidR="00630020" w:rsidRPr="0078181E" w:rsidRDefault="00630020" w:rsidP="00630020">
            <w:pPr>
              <w:pStyle w:val="TAL"/>
            </w:pPr>
            <w:r w:rsidRPr="0078181E">
              <w:t>BOOLEAN</w:t>
            </w:r>
          </w:p>
        </w:tc>
        <w:tc>
          <w:tcPr>
            <w:tcW w:w="1537" w:type="dxa"/>
          </w:tcPr>
          <w:p w14:paraId="1D50CDB7" w14:textId="77777777" w:rsidR="00630020" w:rsidRPr="0078181E" w:rsidRDefault="00630020" w:rsidP="00630020">
            <w:pPr>
              <w:pStyle w:val="TAL"/>
            </w:pPr>
            <w:r w:rsidRPr="0078181E">
              <w:t>TRUE means requested</w:t>
            </w:r>
          </w:p>
        </w:tc>
        <w:tc>
          <w:tcPr>
            <w:tcW w:w="1132" w:type="dxa"/>
          </w:tcPr>
          <w:p w14:paraId="3FF0AD43" w14:textId="77777777" w:rsidR="00630020" w:rsidRPr="0078181E" w:rsidRDefault="00630020" w:rsidP="00630020">
            <w:pPr>
              <w:pStyle w:val="TAC"/>
            </w:pPr>
            <w:r w:rsidRPr="0078181E">
              <w:t>–</w:t>
            </w:r>
          </w:p>
        </w:tc>
        <w:tc>
          <w:tcPr>
            <w:tcW w:w="1132" w:type="dxa"/>
          </w:tcPr>
          <w:p w14:paraId="0F33BDA2" w14:textId="77777777" w:rsidR="00630020" w:rsidRPr="0078181E" w:rsidRDefault="00630020" w:rsidP="00630020">
            <w:pPr>
              <w:pStyle w:val="TAC"/>
            </w:pPr>
          </w:p>
        </w:tc>
      </w:tr>
      <w:tr w:rsidR="00630020" w:rsidRPr="0078181E" w14:paraId="6B55CEFD" w14:textId="77777777">
        <w:trPr>
          <w:jc w:val="center"/>
        </w:trPr>
        <w:tc>
          <w:tcPr>
            <w:tcW w:w="2676" w:type="dxa"/>
          </w:tcPr>
          <w:p w14:paraId="19178756" w14:textId="77777777" w:rsidR="00630020" w:rsidRPr="0078181E" w:rsidRDefault="00630020" w:rsidP="00630020">
            <w:pPr>
              <w:pStyle w:val="TAL"/>
              <w:ind w:left="86"/>
            </w:pPr>
            <w:r w:rsidRPr="0078181E">
              <w:t>&gt;GANSS Navigation Model</w:t>
            </w:r>
          </w:p>
        </w:tc>
        <w:tc>
          <w:tcPr>
            <w:tcW w:w="1032" w:type="dxa"/>
          </w:tcPr>
          <w:p w14:paraId="36AFBEB7" w14:textId="77777777" w:rsidR="00630020" w:rsidRPr="0078181E" w:rsidRDefault="00630020" w:rsidP="00630020">
            <w:pPr>
              <w:pStyle w:val="TAH"/>
              <w:jc w:val="left"/>
              <w:rPr>
                <w:b w:val="0"/>
                <w:lang w:eastAsia="ja-JP"/>
              </w:rPr>
            </w:pPr>
            <w:r w:rsidRPr="0078181E">
              <w:rPr>
                <w:b w:val="0"/>
                <w:lang w:eastAsia="ja-JP"/>
              </w:rPr>
              <w:t>O</w:t>
            </w:r>
          </w:p>
        </w:tc>
        <w:tc>
          <w:tcPr>
            <w:tcW w:w="858" w:type="dxa"/>
          </w:tcPr>
          <w:p w14:paraId="0F344F78" w14:textId="77777777" w:rsidR="00630020" w:rsidRPr="0078181E" w:rsidRDefault="00630020" w:rsidP="00630020">
            <w:pPr>
              <w:pStyle w:val="TAL"/>
            </w:pPr>
          </w:p>
        </w:tc>
        <w:tc>
          <w:tcPr>
            <w:tcW w:w="1170" w:type="dxa"/>
          </w:tcPr>
          <w:p w14:paraId="64D97207" w14:textId="77777777" w:rsidR="00630020" w:rsidRPr="0078181E" w:rsidRDefault="00630020" w:rsidP="00630020">
            <w:pPr>
              <w:pStyle w:val="TAL"/>
            </w:pPr>
            <w:r w:rsidRPr="0078181E">
              <w:t>BOOLEAN</w:t>
            </w:r>
          </w:p>
        </w:tc>
        <w:tc>
          <w:tcPr>
            <w:tcW w:w="1537" w:type="dxa"/>
          </w:tcPr>
          <w:p w14:paraId="04F862AB" w14:textId="77777777" w:rsidR="00630020" w:rsidRPr="0078181E" w:rsidRDefault="00630020" w:rsidP="00630020">
            <w:pPr>
              <w:pStyle w:val="TAL"/>
            </w:pPr>
            <w:r w:rsidRPr="0078181E">
              <w:t>TRUE means requested</w:t>
            </w:r>
          </w:p>
        </w:tc>
        <w:tc>
          <w:tcPr>
            <w:tcW w:w="1132" w:type="dxa"/>
          </w:tcPr>
          <w:p w14:paraId="47EDF1B8" w14:textId="77777777" w:rsidR="00630020" w:rsidRPr="0078181E" w:rsidRDefault="00630020" w:rsidP="00630020">
            <w:pPr>
              <w:pStyle w:val="TAC"/>
            </w:pPr>
            <w:r w:rsidRPr="0078181E">
              <w:t>–</w:t>
            </w:r>
          </w:p>
        </w:tc>
        <w:tc>
          <w:tcPr>
            <w:tcW w:w="1132" w:type="dxa"/>
          </w:tcPr>
          <w:p w14:paraId="0E5EF125" w14:textId="77777777" w:rsidR="00630020" w:rsidRPr="0078181E" w:rsidRDefault="00630020" w:rsidP="00630020">
            <w:pPr>
              <w:pStyle w:val="TAC"/>
            </w:pPr>
          </w:p>
        </w:tc>
      </w:tr>
      <w:tr w:rsidR="00630020" w:rsidRPr="0078181E" w14:paraId="176D7EFD" w14:textId="77777777">
        <w:trPr>
          <w:jc w:val="center"/>
        </w:trPr>
        <w:tc>
          <w:tcPr>
            <w:tcW w:w="2676" w:type="dxa"/>
          </w:tcPr>
          <w:p w14:paraId="55F2A2BD" w14:textId="77777777" w:rsidR="00630020" w:rsidRPr="0078181E" w:rsidRDefault="00630020" w:rsidP="00630020">
            <w:pPr>
              <w:pStyle w:val="TAL"/>
              <w:ind w:left="86"/>
            </w:pPr>
            <w:r w:rsidRPr="0078181E">
              <w:t>&gt;GANSS Time Model GNSS-GNSS</w:t>
            </w:r>
          </w:p>
        </w:tc>
        <w:tc>
          <w:tcPr>
            <w:tcW w:w="1032" w:type="dxa"/>
          </w:tcPr>
          <w:p w14:paraId="585A1CFA" w14:textId="77777777" w:rsidR="00630020" w:rsidRPr="0078181E" w:rsidRDefault="00630020" w:rsidP="00630020">
            <w:pPr>
              <w:pStyle w:val="TAL"/>
            </w:pPr>
            <w:r w:rsidRPr="0078181E">
              <w:t>O</w:t>
            </w:r>
          </w:p>
        </w:tc>
        <w:tc>
          <w:tcPr>
            <w:tcW w:w="858" w:type="dxa"/>
          </w:tcPr>
          <w:p w14:paraId="14168761" w14:textId="77777777" w:rsidR="00630020" w:rsidRPr="0078181E" w:rsidRDefault="00630020" w:rsidP="00630020">
            <w:pPr>
              <w:pStyle w:val="TAL"/>
            </w:pPr>
          </w:p>
        </w:tc>
        <w:tc>
          <w:tcPr>
            <w:tcW w:w="1170" w:type="dxa"/>
          </w:tcPr>
          <w:p w14:paraId="3F543E93"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(9)</w:t>
            </w:r>
            <w:r w:rsidR="00AB3294" w:rsidRPr="0078181E">
              <w:t>)</w:t>
            </w:r>
          </w:p>
        </w:tc>
        <w:tc>
          <w:tcPr>
            <w:tcW w:w="1537" w:type="dxa"/>
          </w:tcPr>
          <w:p w14:paraId="1DF158EF" w14:textId="77777777" w:rsidR="00630020" w:rsidRPr="0078181E" w:rsidRDefault="00630020" w:rsidP="00630020">
            <w:pPr>
              <w:pStyle w:val="TAL"/>
            </w:pPr>
            <w:r w:rsidRPr="0078181E">
              <w:t>Defines the time model.</w:t>
            </w:r>
          </w:p>
          <w:p w14:paraId="4EED7FE5" w14:textId="77777777" w:rsidR="00630020" w:rsidRPr="0078181E" w:rsidRDefault="00630020" w:rsidP="00630020">
            <w:pPr>
              <w:pStyle w:val="TAL"/>
            </w:pPr>
            <w:r w:rsidRPr="0078181E">
              <w:t>Bit 1 is the MSB and bit 9 is the LSB (see clause 9.2.1).</w:t>
            </w:r>
          </w:p>
          <w:p w14:paraId="08506171" w14:textId="77777777" w:rsidR="00630020" w:rsidRPr="0078181E" w:rsidRDefault="00630020" w:rsidP="00630020">
            <w:pPr>
              <w:pStyle w:val="TAL"/>
            </w:pPr>
            <w:r w:rsidRPr="0078181E">
              <w:t xml:space="preserve">Bit 1 is set for GPS, </w:t>
            </w:r>
          </w:p>
          <w:p w14:paraId="0EB6D916" w14:textId="77777777" w:rsidR="00630020" w:rsidRPr="0078181E" w:rsidRDefault="00630020" w:rsidP="00630020">
            <w:pPr>
              <w:pStyle w:val="TAL"/>
            </w:pPr>
            <w:r w:rsidRPr="0078181E">
              <w:t xml:space="preserve">Bit 2 is set for Galileo. </w:t>
            </w:r>
          </w:p>
          <w:p w14:paraId="17B2DAD7" w14:textId="77777777" w:rsidR="00630020" w:rsidRPr="0078181E" w:rsidRDefault="00630020" w:rsidP="00630020">
            <w:pPr>
              <w:pStyle w:val="TAL"/>
            </w:pPr>
            <w:r w:rsidRPr="0078181E">
              <w:t>Bit 3 is set for QZSS</w:t>
            </w:r>
          </w:p>
          <w:p w14:paraId="43822646" w14:textId="77777777" w:rsidR="00443B04" w:rsidRPr="0078181E" w:rsidRDefault="00630020" w:rsidP="00443B04">
            <w:pPr>
              <w:pStyle w:val="TAL"/>
            </w:pPr>
            <w:r w:rsidRPr="0078181E">
              <w:t>Bit 4 is set for GLONASS</w:t>
            </w:r>
          </w:p>
          <w:p w14:paraId="73031FCC" w14:textId="77777777" w:rsidR="00630020" w:rsidRPr="0078181E" w:rsidRDefault="00443B04" w:rsidP="00443B04">
            <w:pPr>
              <w:pStyle w:val="TAL"/>
            </w:pPr>
            <w:r w:rsidRPr="0078181E">
              <w:t>Bit 5 is set for BDS.</w:t>
            </w:r>
          </w:p>
          <w:p w14:paraId="59E7C32E" w14:textId="77777777" w:rsidR="00630020" w:rsidRPr="0078181E" w:rsidRDefault="00630020" w:rsidP="00630020">
            <w:pPr>
              <w:pStyle w:val="TAL"/>
            </w:pPr>
            <w:r w:rsidRPr="0078181E">
              <w:t>Other bits are reserved.</w:t>
            </w:r>
          </w:p>
        </w:tc>
        <w:tc>
          <w:tcPr>
            <w:tcW w:w="1132" w:type="dxa"/>
          </w:tcPr>
          <w:p w14:paraId="2B378F1C" w14:textId="77777777" w:rsidR="00630020" w:rsidRPr="0078181E" w:rsidRDefault="00630020" w:rsidP="00630020">
            <w:pPr>
              <w:pStyle w:val="TAC"/>
            </w:pPr>
            <w:r w:rsidRPr="0078181E">
              <w:t>–</w:t>
            </w:r>
          </w:p>
        </w:tc>
        <w:tc>
          <w:tcPr>
            <w:tcW w:w="1132" w:type="dxa"/>
          </w:tcPr>
          <w:p w14:paraId="0D79DF05" w14:textId="77777777" w:rsidR="00630020" w:rsidRPr="0078181E" w:rsidRDefault="00630020" w:rsidP="00630020">
            <w:pPr>
              <w:pStyle w:val="TAC"/>
            </w:pPr>
          </w:p>
        </w:tc>
      </w:tr>
      <w:tr w:rsidR="00630020" w:rsidRPr="0078181E" w14:paraId="44DC9224" w14:textId="77777777">
        <w:trPr>
          <w:jc w:val="center"/>
        </w:trPr>
        <w:tc>
          <w:tcPr>
            <w:tcW w:w="2676" w:type="dxa"/>
          </w:tcPr>
          <w:p w14:paraId="5EAD5DEA" w14:textId="77777777" w:rsidR="00630020" w:rsidRPr="0078181E" w:rsidRDefault="00630020" w:rsidP="00630020">
            <w:pPr>
              <w:pStyle w:val="TAL"/>
              <w:ind w:left="86"/>
            </w:pPr>
            <w:r w:rsidRPr="0078181E">
              <w:t>&gt;GANSS Reference Measurement Information</w:t>
            </w:r>
          </w:p>
        </w:tc>
        <w:tc>
          <w:tcPr>
            <w:tcW w:w="1032" w:type="dxa"/>
          </w:tcPr>
          <w:p w14:paraId="3BF8C814" w14:textId="77777777" w:rsidR="00630020" w:rsidRPr="0078181E" w:rsidRDefault="00630020" w:rsidP="00630020">
            <w:pPr>
              <w:pStyle w:val="TAL"/>
            </w:pPr>
            <w:r w:rsidRPr="0078181E">
              <w:t>O</w:t>
            </w:r>
          </w:p>
        </w:tc>
        <w:tc>
          <w:tcPr>
            <w:tcW w:w="858" w:type="dxa"/>
          </w:tcPr>
          <w:p w14:paraId="52207A96" w14:textId="77777777" w:rsidR="00630020" w:rsidRPr="0078181E" w:rsidRDefault="00630020" w:rsidP="00630020">
            <w:pPr>
              <w:pStyle w:val="TAL"/>
            </w:pPr>
          </w:p>
        </w:tc>
        <w:tc>
          <w:tcPr>
            <w:tcW w:w="1170" w:type="dxa"/>
          </w:tcPr>
          <w:p w14:paraId="430BA5BB" w14:textId="77777777" w:rsidR="00630020" w:rsidRPr="0078181E" w:rsidRDefault="00630020" w:rsidP="00630020">
            <w:pPr>
              <w:pStyle w:val="TAL"/>
            </w:pPr>
            <w:r w:rsidRPr="0078181E">
              <w:t>BOOLEAN</w:t>
            </w:r>
          </w:p>
        </w:tc>
        <w:tc>
          <w:tcPr>
            <w:tcW w:w="1537" w:type="dxa"/>
          </w:tcPr>
          <w:p w14:paraId="30E1DD96" w14:textId="77777777" w:rsidR="00630020" w:rsidRPr="0078181E" w:rsidRDefault="00630020" w:rsidP="00630020">
            <w:pPr>
              <w:pStyle w:val="TAL"/>
            </w:pPr>
            <w:r w:rsidRPr="0078181E">
              <w:t>TRUE means requested</w:t>
            </w:r>
          </w:p>
        </w:tc>
        <w:tc>
          <w:tcPr>
            <w:tcW w:w="1132" w:type="dxa"/>
          </w:tcPr>
          <w:p w14:paraId="63FE977C" w14:textId="77777777" w:rsidR="00630020" w:rsidRPr="0078181E" w:rsidRDefault="00630020" w:rsidP="00630020">
            <w:pPr>
              <w:pStyle w:val="TAC"/>
            </w:pPr>
            <w:r w:rsidRPr="0078181E">
              <w:t>–</w:t>
            </w:r>
          </w:p>
        </w:tc>
        <w:tc>
          <w:tcPr>
            <w:tcW w:w="1132" w:type="dxa"/>
          </w:tcPr>
          <w:p w14:paraId="390661A4" w14:textId="77777777" w:rsidR="00630020" w:rsidRPr="0078181E" w:rsidRDefault="00630020" w:rsidP="00630020">
            <w:pPr>
              <w:pStyle w:val="TAC"/>
            </w:pPr>
          </w:p>
        </w:tc>
      </w:tr>
      <w:tr w:rsidR="00630020" w:rsidRPr="0078181E" w14:paraId="4B3C6338" w14:textId="77777777">
        <w:trPr>
          <w:jc w:val="center"/>
        </w:trPr>
        <w:tc>
          <w:tcPr>
            <w:tcW w:w="2676" w:type="dxa"/>
          </w:tcPr>
          <w:p w14:paraId="5CDF4671" w14:textId="77777777" w:rsidR="00630020" w:rsidRPr="0078181E" w:rsidRDefault="00630020" w:rsidP="00630020">
            <w:pPr>
              <w:pStyle w:val="TAL"/>
              <w:ind w:left="86"/>
              <w:rPr>
                <w:b/>
              </w:rPr>
            </w:pPr>
            <w:r w:rsidRPr="0078181E">
              <w:rPr>
                <w:b/>
              </w:rPr>
              <w:t>&gt;GANSS Data Bits</w:t>
            </w:r>
          </w:p>
        </w:tc>
        <w:tc>
          <w:tcPr>
            <w:tcW w:w="1032" w:type="dxa"/>
          </w:tcPr>
          <w:p w14:paraId="7C9E554F" w14:textId="77777777" w:rsidR="00630020" w:rsidRPr="0078181E" w:rsidRDefault="00630020" w:rsidP="00630020">
            <w:pPr>
              <w:pStyle w:val="TAL"/>
            </w:pPr>
          </w:p>
        </w:tc>
        <w:tc>
          <w:tcPr>
            <w:tcW w:w="858" w:type="dxa"/>
          </w:tcPr>
          <w:p w14:paraId="613BA5FE" w14:textId="77777777" w:rsidR="00630020" w:rsidRPr="0078181E" w:rsidRDefault="00630020" w:rsidP="00630020">
            <w:pPr>
              <w:pStyle w:val="TAL"/>
              <w:rPr>
                <w:i/>
              </w:rPr>
            </w:pPr>
            <w:r w:rsidRPr="0078181E">
              <w:rPr>
                <w:i/>
              </w:rPr>
              <w:t>0..1</w:t>
            </w:r>
          </w:p>
        </w:tc>
        <w:tc>
          <w:tcPr>
            <w:tcW w:w="1170" w:type="dxa"/>
          </w:tcPr>
          <w:p w14:paraId="485BE980" w14:textId="77777777" w:rsidR="00630020" w:rsidRPr="0078181E" w:rsidRDefault="00630020" w:rsidP="00630020">
            <w:pPr>
              <w:pStyle w:val="TAL"/>
            </w:pPr>
          </w:p>
        </w:tc>
        <w:tc>
          <w:tcPr>
            <w:tcW w:w="1537" w:type="dxa"/>
          </w:tcPr>
          <w:p w14:paraId="0919A061" w14:textId="77777777" w:rsidR="00630020" w:rsidRPr="0078181E" w:rsidRDefault="00630020" w:rsidP="00630020">
            <w:pPr>
              <w:pStyle w:val="TAL"/>
            </w:pPr>
          </w:p>
        </w:tc>
        <w:tc>
          <w:tcPr>
            <w:tcW w:w="1132" w:type="dxa"/>
          </w:tcPr>
          <w:p w14:paraId="372A6AA7" w14:textId="77777777" w:rsidR="00630020" w:rsidRPr="0078181E" w:rsidRDefault="00630020" w:rsidP="00630020">
            <w:pPr>
              <w:pStyle w:val="TAC"/>
            </w:pPr>
            <w:r w:rsidRPr="0078181E">
              <w:t>–</w:t>
            </w:r>
          </w:p>
        </w:tc>
        <w:tc>
          <w:tcPr>
            <w:tcW w:w="1132" w:type="dxa"/>
          </w:tcPr>
          <w:p w14:paraId="714A5218" w14:textId="77777777" w:rsidR="00630020" w:rsidRPr="0078181E" w:rsidRDefault="00630020" w:rsidP="00630020">
            <w:pPr>
              <w:pStyle w:val="TAC"/>
            </w:pPr>
          </w:p>
        </w:tc>
      </w:tr>
      <w:tr w:rsidR="00630020" w:rsidRPr="0078181E" w14:paraId="570B5EF6" w14:textId="77777777">
        <w:trPr>
          <w:jc w:val="center"/>
        </w:trPr>
        <w:tc>
          <w:tcPr>
            <w:tcW w:w="2676" w:type="dxa"/>
          </w:tcPr>
          <w:p w14:paraId="66B748F6" w14:textId="77777777" w:rsidR="00630020" w:rsidRPr="0078181E" w:rsidRDefault="00630020" w:rsidP="00630020">
            <w:pPr>
              <w:pStyle w:val="TAL"/>
              <w:ind w:left="174"/>
            </w:pPr>
            <w:r w:rsidRPr="0078181E">
              <w:t>&gt;&gt;GANSS TOD</w:t>
            </w:r>
          </w:p>
        </w:tc>
        <w:tc>
          <w:tcPr>
            <w:tcW w:w="1032" w:type="dxa"/>
          </w:tcPr>
          <w:p w14:paraId="2076FB9B" w14:textId="77777777" w:rsidR="00630020" w:rsidRPr="0078181E" w:rsidRDefault="00630020" w:rsidP="00630020">
            <w:pPr>
              <w:pStyle w:val="TAL"/>
            </w:pPr>
            <w:r w:rsidRPr="0078181E">
              <w:t>M</w:t>
            </w:r>
          </w:p>
        </w:tc>
        <w:tc>
          <w:tcPr>
            <w:tcW w:w="858" w:type="dxa"/>
          </w:tcPr>
          <w:p w14:paraId="0F9F34EA" w14:textId="77777777" w:rsidR="00630020" w:rsidRPr="0078181E" w:rsidRDefault="00630020" w:rsidP="00630020">
            <w:pPr>
              <w:pStyle w:val="TAL"/>
            </w:pPr>
          </w:p>
        </w:tc>
        <w:tc>
          <w:tcPr>
            <w:tcW w:w="1170" w:type="dxa"/>
          </w:tcPr>
          <w:p w14:paraId="69BDB30C" w14:textId="77777777" w:rsidR="00630020" w:rsidRPr="0078181E" w:rsidRDefault="00630020" w:rsidP="00630020">
            <w:pPr>
              <w:pStyle w:val="TAL"/>
            </w:pPr>
            <w:smartTag w:uri="urn:schemas-microsoft-com:office:smarttags" w:element="PersonName">
              <w:r w:rsidRPr="0078181E">
                <w:t>IN</w:t>
              </w:r>
            </w:smartTag>
            <w:r w:rsidRPr="0078181E">
              <w:t>TEGER (0..86399)</w:t>
            </w:r>
          </w:p>
        </w:tc>
        <w:tc>
          <w:tcPr>
            <w:tcW w:w="1537" w:type="dxa"/>
          </w:tcPr>
          <w:p w14:paraId="2D8ABC7C" w14:textId="77777777" w:rsidR="00630020" w:rsidRPr="0078181E" w:rsidRDefault="00630020" w:rsidP="00630020">
            <w:pPr>
              <w:pStyle w:val="TAL"/>
            </w:pPr>
            <w:r w:rsidRPr="0078181E">
              <w:t xml:space="preserve">The GANSS TOD for which the data bits are </w:t>
            </w:r>
            <w:r w:rsidRPr="0078181E">
              <w:lastRenderedPageBreak/>
              <w:t>requested.</w:t>
            </w:r>
          </w:p>
        </w:tc>
        <w:tc>
          <w:tcPr>
            <w:tcW w:w="1132" w:type="dxa"/>
          </w:tcPr>
          <w:p w14:paraId="3E6DB4D1" w14:textId="77777777" w:rsidR="00630020" w:rsidRPr="0078181E" w:rsidRDefault="00630020" w:rsidP="00630020">
            <w:pPr>
              <w:pStyle w:val="TAC"/>
            </w:pPr>
            <w:r w:rsidRPr="0078181E">
              <w:lastRenderedPageBreak/>
              <w:t>–</w:t>
            </w:r>
          </w:p>
        </w:tc>
        <w:tc>
          <w:tcPr>
            <w:tcW w:w="1132" w:type="dxa"/>
          </w:tcPr>
          <w:p w14:paraId="11BE929D" w14:textId="77777777" w:rsidR="00630020" w:rsidRPr="0078181E" w:rsidRDefault="00630020" w:rsidP="00630020">
            <w:pPr>
              <w:pStyle w:val="TAC"/>
            </w:pPr>
          </w:p>
        </w:tc>
      </w:tr>
      <w:tr w:rsidR="00630020" w:rsidRPr="0078181E" w14:paraId="62D9AB55" w14:textId="77777777">
        <w:trPr>
          <w:jc w:val="center"/>
        </w:trPr>
        <w:tc>
          <w:tcPr>
            <w:tcW w:w="2676" w:type="dxa"/>
          </w:tcPr>
          <w:p w14:paraId="6A46D99B" w14:textId="77777777" w:rsidR="00630020" w:rsidRPr="0078181E" w:rsidRDefault="00630020" w:rsidP="00630020">
            <w:pPr>
              <w:pStyle w:val="TAL"/>
              <w:ind w:left="174"/>
              <w:rPr>
                <w:b/>
              </w:rPr>
            </w:pPr>
            <w:r w:rsidRPr="0078181E">
              <w:rPr>
                <w:b/>
              </w:rPr>
              <w:t>&gt;&gt;Data Bit Assistance</w:t>
            </w:r>
          </w:p>
        </w:tc>
        <w:tc>
          <w:tcPr>
            <w:tcW w:w="1032" w:type="dxa"/>
          </w:tcPr>
          <w:p w14:paraId="3B171222" w14:textId="77777777" w:rsidR="00630020" w:rsidRPr="0078181E" w:rsidRDefault="00630020" w:rsidP="00630020">
            <w:pPr>
              <w:pStyle w:val="TAL"/>
            </w:pPr>
          </w:p>
        </w:tc>
        <w:tc>
          <w:tcPr>
            <w:tcW w:w="858" w:type="dxa"/>
          </w:tcPr>
          <w:p w14:paraId="7F1F81BB" w14:textId="77777777" w:rsidR="00630020" w:rsidRPr="0078181E" w:rsidRDefault="00630020" w:rsidP="00630020">
            <w:pPr>
              <w:pStyle w:val="TAL"/>
              <w:rPr>
                <w:i/>
              </w:rPr>
            </w:pPr>
            <w:r w:rsidRPr="0078181E">
              <w:rPr>
                <w:i/>
              </w:rPr>
              <w:t>1</w:t>
            </w:r>
          </w:p>
        </w:tc>
        <w:tc>
          <w:tcPr>
            <w:tcW w:w="1170" w:type="dxa"/>
          </w:tcPr>
          <w:p w14:paraId="76C0EBE6" w14:textId="77777777" w:rsidR="00630020" w:rsidRPr="0078181E" w:rsidRDefault="00630020" w:rsidP="00630020">
            <w:pPr>
              <w:pStyle w:val="TAL"/>
            </w:pPr>
          </w:p>
        </w:tc>
        <w:tc>
          <w:tcPr>
            <w:tcW w:w="1537" w:type="dxa"/>
          </w:tcPr>
          <w:p w14:paraId="6226D841" w14:textId="77777777" w:rsidR="00630020" w:rsidRPr="0078181E" w:rsidRDefault="00630020" w:rsidP="00630020">
            <w:pPr>
              <w:pStyle w:val="TAL"/>
            </w:pPr>
          </w:p>
        </w:tc>
        <w:tc>
          <w:tcPr>
            <w:tcW w:w="1132" w:type="dxa"/>
          </w:tcPr>
          <w:p w14:paraId="07431FA4" w14:textId="77777777" w:rsidR="00630020" w:rsidRPr="0078181E" w:rsidRDefault="00630020" w:rsidP="00630020">
            <w:pPr>
              <w:pStyle w:val="TAC"/>
            </w:pPr>
            <w:r w:rsidRPr="0078181E">
              <w:t>–</w:t>
            </w:r>
          </w:p>
        </w:tc>
        <w:tc>
          <w:tcPr>
            <w:tcW w:w="1132" w:type="dxa"/>
          </w:tcPr>
          <w:p w14:paraId="35218AE1" w14:textId="77777777" w:rsidR="00630020" w:rsidRPr="0078181E" w:rsidRDefault="00630020" w:rsidP="00630020">
            <w:pPr>
              <w:pStyle w:val="TAC"/>
            </w:pPr>
          </w:p>
        </w:tc>
      </w:tr>
      <w:tr w:rsidR="00630020" w:rsidRPr="0078181E" w14:paraId="2B02D6BE" w14:textId="77777777">
        <w:trPr>
          <w:jc w:val="center"/>
        </w:trPr>
        <w:tc>
          <w:tcPr>
            <w:tcW w:w="2676" w:type="dxa"/>
          </w:tcPr>
          <w:p w14:paraId="538ED4AA" w14:textId="77777777" w:rsidR="00630020" w:rsidRPr="0078181E" w:rsidRDefault="00630020" w:rsidP="00630020">
            <w:pPr>
              <w:pStyle w:val="TAL"/>
              <w:ind w:left="284"/>
            </w:pPr>
            <w:r w:rsidRPr="0078181E">
              <w:t>&gt;&gt;&gt;GANSS Signal ID</w:t>
            </w:r>
          </w:p>
        </w:tc>
        <w:tc>
          <w:tcPr>
            <w:tcW w:w="1032" w:type="dxa"/>
          </w:tcPr>
          <w:p w14:paraId="2981501B" w14:textId="77777777" w:rsidR="00630020" w:rsidRPr="0078181E" w:rsidRDefault="00630020" w:rsidP="00630020">
            <w:pPr>
              <w:pStyle w:val="TAL"/>
            </w:pPr>
            <w:r w:rsidRPr="0078181E">
              <w:t>M</w:t>
            </w:r>
          </w:p>
        </w:tc>
        <w:tc>
          <w:tcPr>
            <w:tcW w:w="858" w:type="dxa"/>
          </w:tcPr>
          <w:p w14:paraId="60EAE72F" w14:textId="77777777" w:rsidR="00630020" w:rsidRPr="0078181E" w:rsidRDefault="00630020" w:rsidP="00630020">
            <w:pPr>
              <w:pStyle w:val="TAL"/>
            </w:pPr>
          </w:p>
        </w:tc>
        <w:tc>
          <w:tcPr>
            <w:tcW w:w="1170" w:type="dxa"/>
          </w:tcPr>
          <w:p w14:paraId="2EB3EBF0"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1537" w:type="dxa"/>
          </w:tcPr>
          <w:p w14:paraId="476F2550" w14:textId="77777777" w:rsidR="00630020" w:rsidRPr="0078181E" w:rsidRDefault="00630020" w:rsidP="00630020">
            <w:pPr>
              <w:pStyle w:val="TAL"/>
            </w:pPr>
            <w:r w:rsidRPr="0078181E">
              <w:t>Coded as defined in TS 25.331 [4].</w:t>
            </w:r>
          </w:p>
        </w:tc>
        <w:tc>
          <w:tcPr>
            <w:tcW w:w="1132" w:type="dxa"/>
          </w:tcPr>
          <w:p w14:paraId="0DF740B6" w14:textId="77777777" w:rsidR="00630020" w:rsidRPr="0078181E" w:rsidRDefault="00630020" w:rsidP="00630020">
            <w:pPr>
              <w:pStyle w:val="TAC"/>
            </w:pPr>
            <w:r w:rsidRPr="0078181E">
              <w:t>–</w:t>
            </w:r>
          </w:p>
        </w:tc>
        <w:tc>
          <w:tcPr>
            <w:tcW w:w="1132" w:type="dxa"/>
          </w:tcPr>
          <w:p w14:paraId="617A4701" w14:textId="77777777" w:rsidR="00630020" w:rsidRPr="0078181E" w:rsidRDefault="00630020" w:rsidP="00630020">
            <w:pPr>
              <w:pStyle w:val="TAC"/>
            </w:pPr>
          </w:p>
        </w:tc>
      </w:tr>
      <w:tr w:rsidR="00630020" w:rsidRPr="0078181E" w14:paraId="1EB538BA" w14:textId="77777777">
        <w:trPr>
          <w:jc w:val="center"/>
        </w:trPr>
        <w:tc>
          <w:tcPr>
            <w:tcW w:w="2676" w:type="dxa"/>
          </w:tcPr>
          <w:p w14:paraId="26F507A6" w14:textId="77777777" w:rsidR="00630020" w:rsidRPr="0078181E" w:rsidRDefault="00630020" w:rsidP="00630020">
            <w:pPr>
              <w:pStyle w:val="TAL"/>
              <w:ind w:left="284"/>
            </w:pPr>
            <w:r w:rsidRPr="0078181E">
              <w:t>&gt;&gt;&gt;GANSS Data Bit Interval</w:t>
            </w:r>
          </w:p>
        </w:tc>
        <w:tc>
          <w:tcPr>
            <w:tcW w:w="1032" w:type="dxa"/>
          </w:tcPr>
          <w:p w14:paraId="21332FDE" w14:textId="77777777" w:rsidR="00630020" w:rsidRPr="0078181E" w:rsidRDefault="00630020" w:rsidP="00630020">
            <w:pPr>
              <w:pStyle w:val="TAL"/>
            </w:pPr>
            <w:r w:rsidRPr="0078181E">
              <w:t>M</w:t>
            </w:r>
          </w:p>
        </w:tc>
        <w:tc>
          <w:tcPr>
            <w:tcW w:w="858" w:type="dxa"/>
          </w:tcPr>
          <w:p w14:paraId="43C012D8" w14:textId="77777777" w:rsidR="00630020" w:rsidRPr="0078181E" w:rsidRDefault="00630020" w:rsidP="00630020">
            <w:pPr>
              <w:pStyle w:val="TAL"/>
            </w:pPr>
          </w:p>
        </w:tc>
        <w:tc>
          <w:tcPr>
            <w:tcW w:w="1170" w:type="dxa"/>
          </w:tcPr>
          <w:p w14:paraId="3A9FAEFA" w14:textId="77777777" w:rsidR="00630020" w:rsidRPr="0078181E" w:rsidRDefault="00630020" w:rsidP="00630020">
            <w:pPr>
              <w:pStyle w:val="TAL"/>
            </w:pPr>
            <w:r w:rsidRPr="0078181E">
              <w:t>INTEGER(0..15)</w:t>
            </w:r>
          </w:p>
        </w:tc>
        <w:tc>
          <w:tcPr>
            <w:tcW w:w="1537" w:type="dxa"/>
          </w:tcPr>
          <w:p w14:paraId="1B0883BD" w14:textId="77777777" w:rsidR="00630020" w:rsidRPr="0078181E" w:rsidRDefault="00630020" w:rsidP="00630020">
            <w:pPr>
              <w:pStyle w:val="TAL"/>
            </w:pPr>
            <w:r w:rsidRPr="0078181E">
              <w:t xml:space="preserve">This field represents the time length for which the Data Bit Assistance is requested. The Data Bit Assistance shall be relative to the time interval (GANSS TOD, GANSS TOD + Data Bit Interval). </w:t>
            </w:r>
          </w:p>
          <w:p w14:paraId="30B2B81D" w14:textId="77777777" w:rsidR="00630020" w:rsidRPr="0078181E" w:rsidRDefault="00630020" w:rsidP="00630020">
            <w:pPr>
              <w:pStyle w:val="TAL"/>
            </w:pPr>
            <w:r w:rsidRPr="0078181E">
              <w:t xml:space="preserve">The Data Bit Interval </w:t>
            </w:r>
            <w:r w:rsidRPr="0078181E">
              <w:rPr>
                <w:i/>
                <w:iCs/>
              </w:rPr>
              <w:t>r</w:t>
            </w:r>
            <w:r w:rsidRPr="0078181E">
              <w:t>, expressed in seconds, is mapped to a binary number K with the following formula:</w:t>
            </w:r>
          </w:p>
          <w:p w14:paraId="534DEAD4" w14:textId="77777777" w:rsidR="00630020" w:rsidRPr="0078181E" w:rsidRDefault="00630020" w:rsidP="00630020">
            <w:pPr>
              <w:pStyle w:val="TAL"/>
            </w:pPr>
            <w:r w:rsidRPr="0078181E">
              <w:rPr>
                <w:i/>
                <w:iCs/>
              </w:rPr>
              <w:tab/>
              <w:t>r</w:t>
            </w:r>
            <w:r w:rsidRPr="0078181E">
              <w:t xml:space="preserve"> =0.1* 2</w:t>
            </w:r>
            <w:r w:rsidRPr="0078181E">
              <w:rPr>
                <w:vertAlign w:val="superscript"/>
              </w:rPr>
              <w:t xml:space="preserve"> K</w:t>
            </w:r>
          </w:p>
          <w:p w14:paraId="6F36ACFE" w14:textId="77777777" w:rsidR="00630020" w:rsidRPr="0078181E" w:rsidRDefault="00630020" w:rsidP="00630020">
            <w:pPr>
              <w:pStyle w:val="TAL"/>
            </w:pPr>
            <w:r w:rsidRPr="0078181E">
              <w:t>Value K=15 means that the time interval is not specified.</w:t>
            </w:r>
          </w:p>
        </w:tc>
        <w:tc>
          <w:tcPr>
            <w:tcW w:w="1132" w:type="dxa"/>
          </w:tcPr>
          <w:p w14:paraId="1F976E48" w14:textId="77777777" w:rsidR="00630020" w:rsidRPr="0078181E" w:rsidRDefault="00630020" w:rsidP="00630020">
            <w:pPr>
              <w:pStyle w:val="TAC"/>
            </w:pPr>
            <w:r w:rsidRPr="0078181E">
              <w:t>–</w:t>
            </w:r>
          </w:p>
        </w:tc>
        <w:tc>
          <w:tcPr>
            <w:tcW w:w="1132" w:type="dxa"/>
          </w:tcPr>
          <w:p w14:paraId="0F6E8A1D" w14:textId="77777777" w:rsidR="00630020" w:rsidRPr="0078181E" w:rsidRDefault="00630020" w:rsidP="00630020">
            <w:pPr>
              <w:pStyle w:val="TAC"/>
            </w:pPr>
          </w:p>
        </w:tc>
      </w:tr>
      <w:tr w:rsidR="00630020" w:rsidRPr="0078181E" w14:paraId="14BE997A" w14:textId="77777777">
        <w:trPr>
          <w:jc w:val="center"/>
        </w:trPr>
        <w:tc>
          <w:tcPr>
            <w:tcW w:w="2676" w:type="dxa"/>
          </w:tcPr>
          <w:p w14:paraId="294E0845" w14:textId="77777777" w:rsidR="00630020" w:rsidRPr="0078181E" w:rsidRDefault="00630020" w:rsidP="00630020">
            <w:pPr>
              <w:pStyle w:val="TAL"/>
              <w:ind w:left="284"/>
              <w:rPr>
                <w:b/>
              </w:rPr>
            </w:pPr>
            <w:r w:rsidRPr="0078181E">
              <w:rPr>
                <w:b/>
              </w:rPr>
              <w:t>&gt;&gt;&gt;Satellite Information</w:t>
            </w:r>
          </w:p>
        </w:tc>
        <w:tc>
          <w:tcPr>
            <w:tcW w:w="1032" w:type="dxa"/>
          </w:tcPr>
          <w:p w14:paraId="31A00A98" w14:textId="77777777" w:rsidR="00630020" w:rsidRPr="0078181E" w:rsidRDefault="00630020" w:rsidP="00630020">
            <w:pPr>
              <w:pStyle w:val="TAL"/>
            </w:pPr>
          </w:p>
        </w:tc>
        <w:tc>
          <w:tcPr>
            <w:tcW w:w="858" w:type="dxa"/>
          </w:tcPr>
          <w:p w14:paraId="63C346A7" w14:textId="77777777" w:rsidR="00630020" w:rsidRPr="0078181E" w:rsidRDefault="00630020" w:rsidP="00630020">
            <w:pPr>
              <w:pStyle w:val="TAL"/>
              <w:rPr>
                <w:i/>
              </w:rPr>
            </w:pPr>
            <w:r w:rsidRPr="0078181E">
              <w:rPr>
                <w:i/>
              </w:rPr>
              <w:t>0..&lt;maxGANSSSat&gt;</w:t>
            </w:r>
          </w:p>
        </w:tc>
        <w:tc>
          <w:tcPr>
            <w:tcW w:w="1170" w:type="dxa"/>
          </w:tcPr>
          <w:p w14:paraId="557A61EA" w14:textId="77777777" w:rsidR="00630020" w:rsidRPr="0078181E" w:rsidRDefault="00630020" w:rsidP="00630020">
            <w:pPr>
              <w:pStyle w:val="TAL"/>
            </w:pPr>
          </w:p>
        </w:tc>
        <w:tc>
          <w:tcPr>
            <w:tcW w:w="1537" w:type="dxa"/>
          </w:tcPr>
          <w:p w14:paraId="530B2167" w14:textId="77777777" w:rsidR="00630020" w:rsidRPr="0078181E" w:rsidRDefault="00630020" w:rsidP="00630020">
            <w:pPr>
              <w:pStyle w:val="TAL"/>
            </w:pPr>
          </w:p>
        </w:tc>
        <w:tc>
          <w:tcPr>
            <w:tcW w:w="1132" w:type="dxa"/>
          </w:tcPr>
          <w:p w14:paraId="6D0D4CA0" w14:textId="77777777" w:rsidR="00630020" w:rsidRPr="0078181E" w:rsidRDefault="00630020" w:rsidP="00630020">
            <w:pPr>
              <w:pStyle w:val="TAC"/>
            </w:pPr>
            <w:r w:rsidRPr="0078181E">
              <w:t>–</w:t>
            </w:r>
          </w:p>
        </w:tc>
        <w:tc>
          <w:tcPr>
            <w:tcW w:w="1132" w:type="dxa"/>
          </w:tcPr>
          <w:p w14:paraId="324178A8" w14:textId="77777777" w:rsidR="00630020" w:rsidRPr="0078181E" w:rsidRDefault="00630020" w:rsidP="00630020">
            <w:pPr>
              <w:pStyle w:val="TAC"/>
            </w:pPr>
          </w:p>
        </w:tc>
      </w:tr>
      <w:tr w:rsidR="00630020" w:rsidRPr="0078181E" w14:paraId="7AC57821" w14:textId="77777777">
        <w:trPr>
          <w:jc w:val="center"/>
        </w:trPr>
        <w:tc>
          <w:tcPr>
            <w:tcW w:w="2676" w:type="dxa"/>
          </w:tcPr>
          <w:p w14:paraId="6F12ABFE" w14:textId="77777777" w:rsidR="00630020" w:rsidRPr="0078181E" w:rsidRDefault="00630020" w:rsidP="00630020">
            <w:pPr>
              <w:pStyle w:val="TAL"/>
              <w:ind w:left="346"/>
            </w:pPr>
            <w:r w:rsidRPr="0078181E">
              <w:t>&gt;&gt;&gt;&gt;Satellite ID</w:t>
            </w:r>
          </w:p>
        </w:tc>
        <w:tc>
          <w:tcPr>
            <w:tcW w:w="1032" w:type="dxa"/>
          </w:tcPr>
          <w:p w14:paraId="3A5D24D6" w14:textId="77777777" w:rsidR="00630020" w:rsidRPr="0078181E" w:rsidRDefault="00630020" w:rsidP="00630020">
            <w:pPr>
              <w:pStyle w:val="TAL"/>
            </w:pPr>
            <w:r w:rsidRPr="0078181E">
              <w:t>M</w:t>
            </w:r>
          </w:p>
        </w:tc>
        <w:tc>
          <w:tcPr>
            <w:tcW w:w="858" w:type="dxa"/>
          </w:tcPr>
          <w:p w14:paraId="225AFF6F" w14:textId="77777777" w:rsidR="00630020" w:rsidRPr="0078181E" w:rsidRDefault="00630020" w:rsidP="00630020">
            <w:pPr>
              <w:pStyle w:val="TAL"/>
            </w:pPr>
          </w:p>
        </w:tc>
        <w:tc>
          <w:tcPr>
            <w:tcW w:w="1170" w:type="dxa"/>
          </w:tcPr>
          <w:p w14:paraId="18060910" w14:textId="77777777" w:rsidR="00630020" w:rsidRPr="0078181E" w:rsidRDefault="00630020" w:rsidP="00630020">
            <w:pPr>
              <w:pStyle w:val="TAL"/>
            </w:pPr>
            <w:r w:rsidRPr="0078181E">
              <w:t>INTEGER(0..63)</w:t>
            </w:r>
          </w:p>
        </w:tc>
        <w:tc>
          <w:tcPr>
            <w:tcW w:w="1537" w:type="dxa"/>
          </w:tcPr>
          <w:p w14:paraId="3A966615" w14:textId="77777777" w:rsidR="00630020" w:rsidRPr="0078181E" w:rsidRDefault="00630020" w:rsidP="00630020">
            <w:pPr>
              <w:pStyle w:val="TAL"/>
            </w:pPr>
            <w:r w:rsidRPr="0078181E">
              <w:t>Defined in TS 25.331 [4].</w:t>
            </w:r>
          </w:p>
        </w:tc>
        <w:tc>
          <w:tcPr>
            <w:tcW w:w="1132" w:type="dxa"/>
          </w:tcPr>
          <w:p w14:paraId="36D7011B" w14:textId="77777777" w:rsidR="00630020" w:rsidRPr="0078181E" w:rsidRDefault="00630020" w:rsidP="00630020">
            <w:pPr>
              <w:pStyle w:val="TAC"/>
            </w:pPr>
            <w:r w:rsidRPr="0078181E">
              <w:t>–</w:t>
            </w:r>
          </w:p>
        </w:tc>
        <w:tc>
          <w:tcPr>
            <w:tcW w:w="1132" w:type="dxa"/>
          </w:tcPr>
          <w:p w14:paraId="71523B9A" w14:textId="77777777" w:rsidR="00630020" w:rsidRPr="0078181E" w:rsidRDefault="00630020" w:rsidP="00630020">
            <w:pPr>
              <w:pStyle w:val="TAC"/>
            </w:pPr>
          </w:p>
        </w:tc>
      </w:tr>
      <w:tr w:rsidR="00630020" w:rsidRPr="0078181E" w14:paraId="7ADD1B31" w14:textId="77777777">
        <w:trPr>
          <w:jc w:val="center"/>
        </w:trPr>
        <w:tc>
          <w:tcPr>
            <w:tcW w:w="2676" w:type="dxa"/>
          </w:tcPr>
          <w:p w14:paraId="049E8D7E" w14:textId="77777777" w:rsidR="00630020" w:rsidRPr="0078181E" w:rsidRDefault="00630020" w:rsidP="00630020">
            <w:pPr>
              <w:pStyle w:val="TAL"/>
              <w:ind w:left="86"/>
            </w:pPr>
            <w:r w:rsidRPr="0078181E">
              <w:t>&gt;GANSS UTC model</w:t>
            </w:r>
          </w:p>
        </w:tc>
        <w:tc>
          <w:tcPr>
            <w:tcW w:w="1032" w:type="dxa"/>
          </w:tcPr>
          <w:p w14:paraId="51A6C5DB" w14:textId="77777777" w:rsidR="00630020" w:rsidRPr="0078181E" w:rsidRDefault="00630020" w:rsidP="00630020">
            <w:pPr>
              <w:pStyle w:val="TAL"/>
            </w:pPr>
            <w:r w:rsidRPr="0078181E">
              <w:t>O</w:t>
            </w:r>
          </w:p>
        </w:tc>
        <w:tc>
          <w:tcPr>
            <w:tcW w:w="858" w:type="dxa"/>
          </w:tcPr>
          <w:p w14:paraId="06014D69" w14:textId="77777777" w:rsidR="00630020" w:rsidRPr="0078181E" w:rsidRDefault="00630020" w:rsidP="00630020">
            <w:pPr>
              <w:pStyle w:val="TAL"/>
            </w:pPr>
          </w:p>
        </w:tc>
        <w:tc>
          <w:tcPr>
            <w:tcW w:w="1170" w:type="dxa"/>
          </w:tcPr>
          <w:p w14:paraId="7B03695E" w14:textId="77777777" w:rsidR="00630020" w:rsidRPr="0078181E" w:rsidRDefault="00630020" w:rsidP="00630020">
            <w:pPr>
              <w:pStyle w:val="TAL"/>
            </w:pPr>
            <w:r w:rsidRPr="0078181E">
              <w:t>BOOLEAN</w:t>
            </w:r>
          </w:p>
        </w:tc>
        <w:tc>
          <w:tcPr>
            <w:tcW w:w="1537" w:type="dxa"/>
          </w:tcPr>
          <w:p w14:paraId="4CEE2C24" w14:textId="77777777" w:rsidR="00630020" w:rsidRPr="0078181E" w:rsidRDefault="00630020" w:rsidP="00630020">
            <w:pPr>
              <w:pStyle w:val="TAL"/>
            </w:pPr>
            <w:r w:rsidRPr="0078181E">
              <w:t>TRUE means requested</w:t>
            </w:r>
          </w:p>
        </w:tc>
        <w:tc>
          <w:tcPr>
            <w:tcW w:w="1132" w:type="dxa"/>
          </w:tcPr>
          <w:p w14:paraId="6820379E" w14:textId="77777777" w:rsidR="00630020" w:rsidRPr="0078181E" w:rsidRDefault="00630020" w:rsidP="00630020">
            <w:pPr>
              <w:pStyle w:val="TAC"/>
            </w:pPr>
            <w:r w:rsidRPr="0078181E">
              <w:t>–</w:t>
            </w:r>
          </w:p>
        </w:tc>
        <w:tc>
          <w:tcPr>
            <w:tcW w:w="1132" w:type="dxa"/>
          </w:tcPr>
          <w:p w14:paraId="3702A0BC" w14:textId="77777777" w:rsidR="00630020" w:rsidRPr="0078181E" w:rsidRDefault="00630020" w:rsidP="00630020">
            <w:pPr>
              <w:pStyle w:val="TAC"/>
            </w:pPr>
          </w:p>
        </w:tc>
      </w:tr>
      <w:tr w:rsidR="00630020" w:rsidRPr="0078181E" w14:paraId="657D39F3" w14:textId="77777777">
        <w:trPr>
          <w:jc w:val="center"/>
        </w:trPr>
        <w:tc>
          <w:tcPr>
            <w:tcW w:w="2676" w:type="dxa"/>
          </w:tcPr>
          <w:p w14:paraId="0F693146" w14:textId="77777777" w:rsidR="00630020" w:rsidRPr="0078181E" w:rsidRDefault="00630020" w:rsidP="00630020">
            <w:pPr>
              <w:pStyle w:val="TAL"/>
              <w:ind w:left="86"/>
              <w:rPr>
                <w:b/>
              </w:rPr>
            </w:pPr>
            <w:r w:rsidRPr="0078181E">
              <w:rPr>
                <w:b/>
              </w:rPr>
              <w:t>&gt;GANSS Navigation Model Additional data</w:t>
            </w:r>
          </w:p>
        </w:tc>
        <w:tc>
          <w:tcPr>
            <w:tcW w:w="1032" w:type="dxa"/>
          </w:tcPr>
          <w:p w14:paraId="5193F151" w14:textId="77777777" w:rsidR="00630020" w:rsidRPr="0078181E" w:rsidRDefault="00630020" w:rsidP="00630020">
            <w:pPr>
              <w:pStyle w:val="TAL"/>
            </w:pPr>
          </w:p>
        </w:tc>
        <w:tc>
          <w:tcPr>
            <w:tcW w:w="858" w:type="dxa"/>
          </w:tcPr>
          <w:p w14:paraId="339D94AE" w14:textId="77777777" w:rsidR="00630020" w:rsidRPr="0078181E" w:rsidRDefault="00630020" w:rsidP="00630020">
            <w:pPr>
              <w:pStyle w:val="TAL"/>
              <w:rPr>
                <w:i/>
              </w:rPr>
            </w:pPr>
            <w:r w:rsidRPr="0078181E">
              <w:rPr>
                <w:i/>
              </w:rPr>
              <w:t>0..1</w:t>
            </w:r>
          </w:p>
        </w:tc>
        <w:tc>
          <w:tcPr>
            <w:tcW w:w="1170" w:type="dxa"/>
          </w:tcPr>
          <w:p w14:paraId="3F5DB266" w14:textId="77777777" w:rsidR="00630020" w:rsidRPr="0078181E" w:rsidRDefault="00630020" w:rsidP="00630020">
            <w:pPr>
              <w:pStyle w:val="TAL"/>
            </w:pPr>
          </w:p>
        </w:tc>
        <w:tc>
          <w:tcPr>
            <w:tcW w:w="1537" w:type="dxa"/>
          </w:tcPr>
          <w:p w14:paraId="0891CF12" w14:textId="77777777" w:rsidR="00630020" w:rsidRPr="0078181E" w:rsidRDefault="00630020" w:rsidP="00630020">
            <w:pPr>
              <w:pStyle w:val="TAL"/>
            </w:pPr>
          </w:p>
        </w:tc>
        <w:tc>
          <w:tcPr>
            <w:tcW w:w="1132" w:type="dxa"/>
          </w:tcPr>
          <w:p w14:paraId="5CC19B1D" w14:textId="77777777" w:rsidR="00630020" w:rsidRPr="0078181E" w:rsidRDefault="00630020" w:rsidP="00630020">
            <w:pPr>
              <w:pStyle w:val="TAC"/>
            </w:pPr>
            <w:r w:rsidRPr="0078181E">
              <w:t>–</w:t>
            </w:r>
          </w:p>
        </w:tc>
        <w:tc>
          <w:tcPr>
            <w:tcW w:w="1132" w:type="dxa"/>
          </w:tcPr>
          <w:p w14:paraId="0A687C82" w14:textId="77777777" w:rsidR="00630020" w:rsidRPr="0078181E" w:rsidRDefault="00630020" w:rsidP="00630020">
            <w:pPr>
              <w:pStyle w:val="TAC"/>
            </w:pPr>
          </w:p>
        </w:tc>
      </w:tr>
      <w:tr w:rsidR="00630020" w:rsidRPr="0078181E" w14:paraId="39894463" w14:textId="77777777">
        <w:trPr>
          <w:jc w:val="center"/>
        </w:trPr>
        <w:tc>
          <w:tcPr>
            <w:tcW w:w="2676" w:type="dxa"/>
          </w:tcPr>
          <w:p w14:paraId="10251E5C" w14:textId="77777777" w:rsidR="00630020" w:rsidRPr="0078181E" w:rsidRDefault="00630020" w:rsidP="00630020">
            <w:pPr>
              <w:pStyle w:val="TAL"/>
              <w:ind w:left="174"/>
            </w:pPr>
            <w:r w:rsidRPr="0078181E">
              <w:t>&gt;&gt;GANSS Week/Day</w:t>
            </w:r>
          </w:p>
        </w:tc>
        <w:tc>
          <w:tcPr>
            <w:tcW w:w="1032" w:type="dxa"/>
          </w:tcPr>
          <w:p w14:paraId="7B0A654B" w14:textId="77777777" w:rsidR="00630020" w:rsidRPr="0078181E" w:rsidRDefault="00630020" w:rsidP="00630020">
            <w:pPr>
              <w:pStyle w:val="TAL"/>
            </w:pPr>
            <w:r w:rsidRPr="0078181E">
              <w:t>M</w:t>
            </w:r>
          </w:p>
        </w:tc>
        <w:tc>
          <w:tcPr>
            <w:tcW w:w="858" w:type="dxa"/>
          </w:tcPr>
          <w:p w14:paraId="58DCDF16" w14:textId="77777777" w:rsidR="00630020" w:rsidRPr="0078181E" w:rsidRDefault="00630020" w:rsidP="00630020">
            <w:pPr>
              <w:pStyle w:val="TAL"/>
            </w:pPr>
          </w:p>
        </w:tc>
        <w:tc>
          <w:tcPr>
            <w:tcW w:w="1170" w:type="dxa"/>
          </w:tcPr>
          <w:p w14:paraId="2C673E1D" w14:textId="77777777" w:rsidR="00630020" w:rsidRPr="0078181E" w:rsidRDefault="00630020" w:rsidP="00630020">
            <w:pPr>
              <w:pStyle w:val="TAL"/>
            </w:pPr>
            <w:r w:rsidRPr="0078181E">
              <w:t>INTEGER (0..4095)</w:t>
            </w:r>
          </w:p>
        </w:tc>
        <w:tc>
          <w:tcPr>
            <w:tcW w:w="1537" w:type="dxa"/>
          </w:tcPr>
          <w:p w14:paraId="0FC6A053" w14:textId="77777777" w:rsidR="00630020" w:rsidRPr="0078181E" w:rsidRDefault="00630020" w:rsidP="00630020">
            <w:pPr>
              <w:pStyle w:val="TAL"/>
            </w:pPr>
            <w:r w:rsidRPr="0078181E">
              <w:t>Defined in TS 25.331 [4].</w:t>
            </w:r>
          </w:p>
        </w:tc>
        <w:tc>
          <w:tcPr>
            <w:tcW w:w="1132" w:type="dxa"/>
          </w:tcPr>
          <w:p w14:paraId="5201560F" w14:textId="77777777" w:rsidR="00630020" w:rsidRPr="0078181E" w:rsidRDefault="00630020" w:rsidP="00630020">
            <w:pPr>
              <w:pStyle w:val="TAC"/>
            </w:pPr>
            <w:r w:rsidRPr="0078181E">
              <w:t>–</w:t>
            </w:r>
          </w:p>
        </w:tc>
        <w:tc>
          <w:tcPr>
            <w:tcW w:w="1132" w:type="dxa"/>
          </w:tcPr>
          <w:p w14:paraId="184F6959" w14:textId="77777777" w:rsidR="00630020" w:rsidRPr="0078181E" w:rsidRDefault="00630020" w:rsidP="00630020">
            <w:pPr>
              <w:pStyle w:val="TAC"/>
            </w:pPr>
          </w:p>
        </w:tc>
      </w:tr>
      <w:tr w:rsidR="00630020" w:rsidRPr="0078181E" w14:paraId="1C496263" w14:textId="77777777">
        <w:trPr>
          <w:jc w:val="center"/>
        </w:trPr>
        <w:tc>
          <w:tcPr>
            <w:tcW w:w="2676" w:type="dxa"/>
          </w:tcPr>
          <w:p w14:paraId="621167A0" w14:textId="77777777" w:rsidR="00630020" w:rsidRPr="0078181E" w:rsidRDefault="00630020" w:rsidP="00630020">
            <w:pPr>
              <w:pStyle w:val="TAL"/>
              <w:ind w:left="174"/>
            </w:pPr>
            <w:r w:rsidRPr="0078181E">
              <w:t>&gt;&gt;GANSS_Toe</w:t>
            </w:r>
          </w:p>
        </w:tc>
        <w:tc>
          <w:tcPr>
            <w:tcW w:w="1032" w:type="dxa"/>
          </w:tcPr>
          <w:p w14:paraId="50C140E9" w14:textId="77777777" w:rsidR="00630020" w:rsidRPr="0078181E" w:rsidRDefault="00630020" w:rsidP="00630020">
            <w:pPr>
              <w:pStyle w:val="TAL"/>
            </w:pPr>
            <w:r w:rsidRPr="0078181E">
              <w:t>M</w:t>
            </w:r>
          </w:p>
        </w:tc>
        <w:tc>
          <w:tcPr>
            <w:tcW w:w="858" w:type="dxa"/>
          </w:tcPr>
          <w:p w14:paraId="20E4180B" w14:textId="77777777" w:rsidR="00630020" w:rsidRPr="0078181E" w:rsidRDefault="00630020" w:rsidP="00630020">
            <w:pPr>
              <w:pStyle w:val="TAL"/>
            </w:pPr>
          </w:p>
        </w:tc>
        <w:tc>
          <w:tcPr>
            <w:tcW w:w="1170" w:type="dxa"/>
          </w:tcPr>
          <w:p w14:paraId="697B18F6" w14:textId="77777777" w:rsidR="00630020" w:rsidRPr="0078181E" w:rsidRDefault="00630020" w:rsidP="00630020">
            <w:pPr>
              <w:pStyle w:val="TAL"/>
            </w:pPr>
            <w:r w:rsidRPr="0078181E">
              <w:t>INTEGER (0..167)</w:t>
            </w:r>
          </w:p>
        </w:tc>
        <w:tc>
          <w:tcPr>
            <w:tcW w:w="1537" w:type="dxa"/>
          </w:tcPr>
          <w:p w14:paraId="327993B3" w14:textId="77777777" w:rsidR="00630020" w:rsidRPr="0078181E" w:rsidRDefault="00630020" w:rsidP="00630020">
            <w:pPr>
              <w:pStyle w:val="TAL"/>
            </w:pPr>
            <w:r w:rsidRPr="0078181E">
              <w:t>Defined in TS 25.331 [4].</w:t>
            </w:r>
          </w:p>
        </w:tc>
        <w:tc>
          <w:tcPr>
            <w:tcW w:w="1132" w:type="dxa"/>
          </w:tcPr>
          <w:p w14:paraId="7D23F6F1" w14:textId="77777777" w:rsidR="00630020" w:rsidRPr="0078181E" w:rsidRDefault="00630020" w:rsidP="00630020">
            <w:pPr>
              <w:pStyle w:val="TAC"/>
            </w:pPr>
            <w:r w:rsidRPr="0078181E">
              <w:t>–</w:t>
            </w:r>
          </w:p>
        </w:tc>
        <w:tc>
          <w:tcPr>
            <w:tcW w:w="1132" w:type="dxa"/>
          </w:tcPr>
          <w:p w14:paraId="67C56F3D" w14:textId="77777777" w:rsidR="00630020" w:rsidRPr="0078181E" w:rsidRDefault="00630020" w:rsidP="00630020">
            <w:pPr>
              <w:pStyle w:val="TAC"/>
            </w:pPr>
          </w:p>
        </w:tc>
      </w:tr>
      <w:tr w:rsidR="00630020" w:rsidRPr="0078181E" w14:paraId="54FB46B9" w14:textId="77777777">
        <w:trPr>
          <w:jc w:val="center"/>
        </w:trPr>
        <w:tc>
          <w:tcPr>
            <w:tcW w:w="2676" w:type="dxa"/>
          </w:tcPr>
          <w:p w14:paraId="465020AB" w14:textId="77777777" w:rsidR="00630020" w:rsidRPr="0078181E" w:rsidRDefault="00630020" w:rsidP="00630020">
            <w:pPr>
              <w:pStyle w:val="TAL"/>
              <w:ind w:left="174"/>
            </w:pPr>
            <w:r w:rsidRPr="0078181E">
              <w:t>&gt;&gt;T-Toe limit</w:t>
            </w:r>
          </w:p>
        </w:tc>
        <w:tc>
          <w:tcPr>
            <w:tcW w:w="1032" w:type="dxa"/>
          </w:tcPr>
          <w:p w14:paraId="0B021C83" w14:textId="77777777" w:rsidR="00630020" w:rsidRPr="0078181E" w:rsidRDefault="00630020" w:rsidP="00630020">
            <w:pPr>
              <w:pStyle w:val="TAL"/>
            </w:pPr>
            <w:r w:rsidRPr="0078181E">
              <w:t>M</w:t>
            </w:r>
          </w:p>
        </w:tc>
        <w:tc>
          <w:tcPr>
            <w:tcW w:w="858" w:type="dxa"/>
          </w:tcPr>
          <w:p w14:paraId="6B0C7FA4" w14:textId="77777777" w:rsidR="00630020" w:rsidRPr="0078181E" w:rsidRDefault="00630020" w:rsidP="00630020">
            <w:pPr>
              <w:pStyle w:val="TAL"/>
            </w:pPr>
          </w:p>
        </w:tc>
        <w:tc>
          <w:tcPr>
            <w:tcW w:w="1170" w:type="dxa"/>
          </w:tcPr>
          <w:p w14:paraId="59899D4E" w14:textId="77777777" w:rsidR="00630020" w:rsidRPr="0078181E" w:rsidRDefault="00630020" w:rsidP="00630020">
            <w:pPr>
              <w:pStyle w:val="TAL"/>
            </w:pPr>
            <w:r w:rsidRPr="0078181E">
              <w:t>INTEGER (0..10)</w:t>
            </w:r>
          </w:p>
        </w:tc>
        <w:tc>
          <w:tcPr>
            <w:tcW w:w="1537" w:type="dxa"/>
          </w:tcPr>
          <w:p w14:paraId="0F649461" w14:textId="77777777" w:rsidR="00630020" w:rsidRPr="0078181E" w:rsidRDefault="00630020" w:rsidP="00630020">
            <w:pPr>
              <w:pStyle w:val="TAL"/>
            </w:pPr>
            <w:r w:rsidRPr="0078181E">
              <w:t>Defined in TS 25.331 [4].</w:t>
            </w:r>
          </w:p>
        </w:tc>
        <w:tc>
          <w:tcPr>
            <w:tcW w:w="1132" w:type="dxa"/>
          </w:tcPr>
          <w:p w14:paraId="209CF4F4" w14:textId="77777777" w:rsidR="00630020" w:rsidRPr="0078181E" w:rsidRDefault="00630020" w:rsidP="00630020">
            <w:pPr>
              <w:pStyle w:val="TAC"/>
            </w:pPr>
            <w:r w:rsidRPr="0078181E">
              <w:t>–</w:t>
            </w:r>
          </w:p>
        </w:tc>
        <w:tc>
          <w:tcPr>
            <w:tcW w:w="1132" w:type="dxa"/>
          </w:tcPr>
          <w:p w14:paraId="406DF275" w14:textId="77777777" w:rsidR="00630020" w:rsidRPr="0078181E" w:rsidRDefault="00630020" w:rsidP="00630020">
            <w:pPr>
              <w:pStyle w:val="TAC"/>
            </w:pPr>
          </w:p>
        </w:tc>
      </w:tr>
      <w:tr w:rsidR="00630020" w:rsidRPr="0078181E" w14:paraId="7E818C4C" w14:textId="77777777">
        <w:trPr>
          <w:jc w:val="center"/>
        </w:trPr>
        <w:tc>
          <w:tcPr>
            <w:tcW w:w="2676" w:type="dxa"/>
          </w:tcPr>
          <w:p w14:paraId="46D50757" w14:textId="77777777" w:rsidR="00630020" w:rsidRPr="0078181E" w:rsidRDefault="00630020" w:rsidP="00630020">
            <w:pPr>
              <w:pStyle w:val="TAL"/>
              <w:ind w:left="174"/>
              <w:rPr>
                <w:b/>
              </w:rPr>
            </w:pPr>
            <w:r w:rsidRPr="0078181E">
              <w:rPr>
                <w:b/>
              </w:rPr>
              <w:t>&gt;&gt;Satellites list related data</w:t>
            </w:r>
          </w:p>
        </w:tc>
        <w:tc>
          <w:tcPr>
            <w:tcW w:w="1032" w:type="dxa"/>
          </w:tcPr>
          <w:p w14:paraId="7587702A" w14:textId="77777777" w:rsidR="00630020" w:rsidRPr="0078181E" w:rsidRDefault="00630020" w:rsidP="00630020">
            <w:pPr>
              <w:pStyle w:val="TAL"/>
            </w:pPr>
            <w:r w:rsidRPr="0078181E">
              <w:t>M</w:t>
            </w:r>
          </w:p>
        </w:tc>
        <w:tc>
          <w:tcPr>
            <w:tcW w:w="858" w:type="dxa"/>
          </w:tcPr>
          <w:p w14:paraId="67E6FA1C" w14:textId="77777777" w:rsidR="00630020" w:rsidRPr="0078181E" w:rsidRDefault="00630020" w:rsidP="00630020">
            <w:pPr>
              <w:pStyle w:val="TAL"/>
              <w:rPr>
                <w:i/>
              </w:rPr>
            </w:pPr>
            <w:r w:rsidRPr="0078181E">
              <w:rPr>
                <w:i/>
              </w:rPr>
              <w:t>0.. &lt;maxGANSSSat&gt;</w:t>
            </w:r>
          </w:p>
        </w:tc>
        <w:tc>
          <w:tcPr>
            <w:tcW w:w="1170" w:type="dxa"/>
          </w:tcPr>
          <w:p w14:paraId="2315F1F2" w14:textId="77777777" w:rsidR="00630020" w:rsidRPr="0078181E" w:rsidRDefault="00630020" w:rsidP="00630020">
            <w:pPr>
              <w:pStyle w:val="TAL"/>
            </w:pPr>
          </w:p>
        </w:tc>
        <w:tc>
          <w:tcPr>
            <w:tcW w:w="1537" w:type="dxa"/>
          </w:tcPr>
          <w:p w14:paraId="1BEF885D" w14:textId="77777777" w:rsidR="00630020" w:rsidRPr="0078181E" w:rsidRDefault="00630020" w:rsidP="00630020">
            <w:pPr>
              <w:pStyle w:val="TAL"/>
            </w:pPr>
          </w:p>
        </w:tc>
        <w:tc>
          <w:tcPr>
            <w:tcW w:w="1132" w:type="dxa"/>
          </w:tcPr>
          <w:p w14:paraId="4F4F1B25" w14:textId="77777777" w:rsidR="00630020" w:rsidRPr="0078181E" w:rsidRDefault="00630020" w:rsidP="00630020">
            <w:pPr>
              <w:pStyle w:val="TAC"/>
            </w:pPr>
            <w:r w:rsidRPr="0078181E">
              <w:t>–</w:t>
            </w:r>
          </w:p>
        </w:tc>
        <w:tc>
          <w:tcPr>
            <w:tcW w:w="1132" w:type="dxa"/>
          </w:tcPr>
          <w:p w14:paraId="28D13F99" w14:textId="77777777" w:rsidR="00630020" w:rsidRPr="0078181E" w:rsidRDefault="00630020" w:rsidP="00630020">
            <w:pPr>
              <w:pStyle w:val="TAC"/>
            </w:pPr>
          </w:p>
        </w:tc>
      </w:tr>
      <w:tr w:rsidR="00630020" w:rsidRPr="0078181E" w14:paraId="6888F17A" w14:textId="77777777">
        <w:trPr>
          <w:jc w:val="center"/>
        </w:trPr>
        <w:tc>
          <w:tcPr>
            <w:tcW w:w="2676" w:type="dxa"/>
          </w:tcPr>
          <w:p w14:paraId="4AF036E5" w14:textId="77777777" w:rsidR="00630020" w:rsidRPr="0078181E" w:rsidRDefault="00630020" w:rsidP="00630020">
            <w:pPr>
              <w:pStyle w:val="TAL"/>
              <w:ind w:left="346"/>
            </w:pPr>
            <w:r w:rsidRPr="0078181E">
              <w:t>&gt;&gt;&gt;Sat ID</w:t>
            </w:r>
          </w:p>
          <w:p w14:paraId="7C76CF9F" w14:textId="77777777" w:rsidR="00630020" w:rsidRPr="0078181E" w:rsidRDefault="00630020" w:rsidP="00630020">
            <w:pPr>
              <w:pStyle w:val="TAL"/>
              <w:ind w:left="174"/>
            </w:pPr>
          </w:p>
        </w:tc>
        <w:tc>
          <w:tcPr>
            <w:tcW w:w="1032" w:type="dxa"/>
          </w:tcPr>
          <w:p w14:paraId="7507FE32" w14:textId="77777777" w:rsidR="00630020" w:rsidRPr="0078181E" w:rsidRDefault="00630020" w:rsidP="00630020">
            <w:pPr>
              <w:pStyle w:val="TAL"/>
            </w:pPr>
            <w:r w:rsidRPr="0078181E">
              <w:t>M</w:t>
            </w:r>
          </w:p>
        </w:tc>
        <w:tc>
          <w:tcPr>
            <w:tcW w:w="858" w:type="dxa"/>
          </w:tcPr>
          <w:p w14:paraId="4EAFB2AF" w14:textId="77777777" w:rsidR="00630020" w:rsidRPr="0078181E" w:rsidRDefault="00630020" w:rsidP="00630020">
            <w:pPr>
              <w:pStyle w:val="TAL"/>
            </w:pPr>
          </w:p>
        </w:tc>
        <w:tc>
          <w:tcPr>
            <w:tcW w:w="1170" w:type="dxa"/>
          </w:tcPr>
          <w:p w14:paraId="4566BA6B" w14:textId="77777777" w:rsidR="00630020" w:rsidRPr="0078181E" w:rsidRDefault="00630020" w:rsidP="00630020">
            <w:pPr>
              <w:pStyle w:val="TAL"/>
            </w:pPr>
            <w:r w:rsidRPr="0078181E">
              <w:t>INTEGER (0..63)</w:t>
            </w:r>
          </w:p>
        </w:tc>
        <w:tc>
          <w:tcPr>
            <w:tcW w:w="1537" w:type="dxa"/>
          </w:tcPr>
          <w:p w14:paraId="110A625B" w14:textId="77777777" w:rsidR="00630020" w:rsidRPr="0078181E" w:rsidRDefault="00630020" w:rsidP="00630020">
            <w:pPr>
              <w:pStyle w:val="TAL"/>
            </w:pPr>
            <w:r w:rsidRPr="0078181E">
              <w:t>Defined in TS 25.331 [4].</w:t>
            </w:r>
          </w:p>
        </w:tc>
        <w:tc>
          <w:tcPr>
            <w:tcW w:w="1132" w:type="dxa"/>
          </w:tcPr>
          <w:p w14:paraId="566BFB79" w14:textId="77777777" w:rsidR="00630020" w:rsidRPr="0078181E" w:rsidRDefault="00630020" w:rsidP="00630020">
            <w:pPr>
              <w:pStyle w:val="TAC"/>
            </w:pPr>
            <w:r w:rsidRPr="0078181E">
              <w:t>–</w:t>
            </w:r>
          </w:p>
        </w:tc>
        <w:tc>
          <w:tcPr>
            <w:tcW w:w="1132" w:type="dxa"/>
          </w:tcPr>
          <w:p w14:paraId="079B3690" w14:textId="77777777" w:rsidR="00630020" w:rsidRPr="0078181E" w:rsidRDefault="00630020" w:rsidP="00630020">
            <w:pPr>
              <w:pStyle w:val="TAC"/>
            </w:pPr>
          </w:p>
        </w:tc>
      </w:tr>
      <w:tr w:rsidR="00630020" w:rsidRPr="0078181E" w14:paraId="0C85127A" w14:textId="77777777">
        <w:trPr>
          <w:jc w:val="center"/>
        </w:trPr>
        <w:tc>
          <w:tcPr>
            <w:tcW w:w="2676" w:type="dxa"/>
          </w:tcPr>
          <w:p w14:paraId="68A4B3E1" w14:textId="77777777" w:rsidR="00630020" w:rsidRPr="0078181E" w:rsidRDefault="00630020" w:rsidP="00630020">
            <w:pPr>
              <w:pStyle w:val="TAL"/>
              <w:ind w:left="346"/>
            </w:pPr>
            <w:r w:rsidRPr="0078181E">
              <w:t>&gt;&gt;&gt;IOD</w:t>
            </w:r>
          </w:p>
          <w:p w14:paraId="1195A16C" w14:textId="77777777" w:rsidR="00630020" w:rsidRPr="0078181E" w:rsidRDefault="00630020" w:rsidP="00630020">
            <w:pPr>
              <w:pStyle w:val="TAL"/>
              <w:ind w:left="174"/>
            </w:pPr>
          </w:p>
        </w:tc>
        <w:tc>
          <w:tcPr>
            <w:tcW w:w="1032" w:type="dxa"/>
          </w:tcPr>
          <w:p w14:paraId="345E682E" w14:textId="77777777" w:rsidR="00630020" w:rsidRPr="0078181E" w:rsidRDefault="00630020" w:rsidP="00630020">
            <w:pPr>
              <w:pStyle w:val="TAL"/>
            </w:pPr>
            <w:r w:rsidRPr="0078181E">
              <w:t>M</w:t>
            </w:r>
          </w:p>
        </w:tc>
        <w:tc>
          <w:tcPr>
            <w:tcW w:w="858" w:type="dxa"/>
          </w:tcPr>
          <w:p w14:paraId="24CF6C2D" w14:textId="77777777" w:rsidR="00630020" w:rsidRPr="0078181E" w:rsidRDefault="00630020" w:rsidP="00630020">
            <w:pPr>
              <w:pStyle w:val="TAL"/>
            </w:pPr>
          </w:p>
        </w:tc>
        <w:tc>
          <w:tcPr>
            <w:tcW w:w="1170" w:type="dxa"/>
          </w:tcPr>
          <w:p w14:paraId="4475CE6B" w14:textId="77777777" w:rsidR="00630020" w:rsidRPr="0078181E" w:rsidRDefault="00630020" w:rsidP="00630020">
            <w:pPr>
              <w:pStyle w:val="TAL"/>
            </w:pPr>
            <w:r w:rsidRPr="0078181E">
              <w:t>BIT STR</w:t>
            </w:r>
            <w:smartTag w:uri="urn:schemas-microsoft-com:office:smarttags" w:element="PersonName">
              <w:r w:rsidRPr="0078181E">
                <w:t>IN</w:t>
              </w:r>
            </w:smartTag>
            <w:r w:rsidRPr="0078181E">
              <w:t xml:space="preserve">G </w:t>
            </w:r>
            <w:r w:rsidR="00AB3294" w:rsidRPr="0078181E">
              <w:t>(SIZE</w:t>
            </w:r>
            <w:r w:rsidRPr="0078181E">
              <w:t>(10)</w:t>
            </w:r>
            <w:r w:rsidR="00AB3294" w:rsidRPr="0078181E">
              <w:t>)</w:t>
            </w:r>
          </w:p>
        </w:tc>
        <w:tc>
          <w:tcPr>
            <w:tcW w:w="1537" w:type="dxa"/>
          </w:tcPr>
          <w:p w14:paraId="767CB110" w14:textId="77777777" w:rsidR="00630020" w:rsidRPr="0078181E" w:rsidRDefault="00630020" w:rsidP="00630020">
            <w:pPr>
              <w:pStyle w:val="TAL"/>
            </w:pPr>
            <w:r w:rsidRPr="0078181E">
              <w:t>Defined in TS 25.331 [4].</w:t>
            </w:r>
          </w:p>
        </w:tc>
        <w:tc>
          <w:tcPr>
            <w:tcW w:w="1132" w:type="dxa"/>
          </w:tcPr>
          <w:p w14:paraId="28A1BCFB" w14:textId="77777777" w:rsidR="00630020" w:rsidRPr="0078181E" w:rsidRDefault="00630020" w:rsidP="00630020">
            <w:pPr>
              <w:pStyle w:val="TAC"/>
            </w:pPr>
            <w:r w:rsidRPr="0078181E">
              <w:t>–</w:t>
            </w:r>
          </w:p>
        </w:tc>
        <w:tc>
          <w:tcPr>
            <w:tcW w:w="1132" w:type="dxa"/>
          </w:tcPr>
          <w:p w14:paraId="5FDBC0EC" w14:textId="77777777" w:rsidR="00630020" w:rsidRPr="0078181E" w:rsidRDefault="00630020" w:rsidP="00630020">
            <w:pPr>
              <w:pStyle w:val="TAC"/>
            </w:pPr>
          </w:p>
        </w:tc>
      </w:tr>
      <w:tr w:rsidR="00630020" w:rsidRPr="0078181E" w14:paraId="07EFC14C" w14:textId="77777777">
        <w:trPr>
          <w:jc w:val="center"/>
        </w:trPr>
        <w:tc>
          <w:tcPr>
            <w:tcW w:w="2676" w:type="dxa"/>
          </w:tcPr>
          <w:p w14:paraId="682285A5" w14:textId="77777777" w:rsidR="00630020" w:rsidRPr="0078181E" w:rsidRDefault="00630020" w:rsidP="00630020">
            <w:pPr>
              <w:pStyle w:val="TAL"/>
              <w:ind w:left="110"/>
            </w:pPr>
            <w:r w:rsidRPr="0078181E">
              <w:t>&gt;GANSS Additional Navigation Models</w:t>
            </w:r>
          </w:p>
        </w:tc>
        <w:tc>
          <w:tcPr>
            <w:tcW w:w="1032" w:type="dxa"/>
          </w:tcPr>
          <w:p w14:paraId="0F6DF50B" w14:textId="77777777" w:rsidR="00630020" w:rsidRPr="0078181E" w:rsidRDefault="00630020" w:rsidP="00630020">
            <w:pPr>
              <w:pStyle w:val="TAL"/>
            </w:pPr>
            <w:r w:rsidRPr="0078181E">
              <w:t>O</w:t>
            </w:r>
          </w:p>
        </w:tc>
        <w:tc>
          <w:tcPr>
            <w:tcW w:w="858" w:type="dxa"/>
          </w:tcPr>
          <w:p w14:paraId="085E6245" w14:textId="77777777" w:rsidR="00630020" w:rsidRPr="0078181E" w:rsidRDefault="00630020" w:rsidP="00630020">
            <w:pPr>
              <w:pStyle w:val="TAL"/>
            </w:pPr>
          </w:p>
        </w:tc>
        <w:tc>
          <w:tcPr>
            <w:tcW w:w="1170" w:type="dxa"/>
          </w:tcPr>
          <w:p w14:paraId="27EC982E" w14:textId="77777777" w:rsidR="00630020" w:rsidRPr="0078181E" w:rsidRDefault="00630020" w:rsidP="00630020">
            <w:pPr>
              <w:pStyle w:val="TAL"/>
            </w:pPr>
            <w:r w:rsidRPr="0078181E">
              <w:t>GANSS Additional Navigation Models Required 9.2.2.147</w:t>
            </w:r>
          </w:p>
        </w:tc>
        <w:tc>
          <w:tcPr>
            <w:tcW w:w="1537" w:type="dxa"/>
          </w:tcPr>
          <w:p w14:paraId="3A96EF82" w14:textId="77777777" w:rsidR="00630020" w:rsidRPr="0078181E" w:rsidRDefault="00630020" w:rsidP="00630020">
            <w:pPr>
              <w:pStyle w:val="TAL"/>
            </w:pPr>
          </w:p>
        </w:tc>
        <w:tc>
          <w:tcPr>
            <w:tcW w:w="1132" w:type="dxa"/>
          </w:tcPr>
          <w:p w14:paraId="4B6F1D0D" w14:textId="77777777" w:rsidR="00630020" w:rsidRPr="0078181E" w:rsidRDefault="00630020" w:rsidP="00630020">
            <w:pPr>
              <w:pStyle w:val="TAC"/>
            </w:pPr>
            <w:r w:rsidRPr="0078181E">
              <w:t>YES</w:t>
            </w:r>
          </w:p>
        </w:tc>
        <w:tc>
          <w:tcPr>
            <w:tcW w:w="1132" w:type="dxa"/>
          </w:tcPr>
          <w:p w14:paraId="00BA58DD" w14:textId="77777777" w:rsidR="00630020" w:rsidRPr="0078181E" w:rsidRDefault="00630020" w:rsidP="00630020">
            <w:pPr>
              <w:pStyle w:val="TAC"/>
            </w:pPr>
            <w:r w:rsidRPr="0078181E">
              <w:t>ignore</w:t>
            </w:r>
          </w:p>
        </w:tc>
      </w:tr>
      <w:tr w:rsidR="00630020" w:rsidRPr="0078181E" w14:paraId="0F20644E" w14:textId="77777777">
        <w:trPr>
          <w:jc w:val="center"/>
        </w:trPr>
        <w:tc>
          <w:tcPr>
            <w:tcW w:w="2676" w:type="dxa"/>
          </w:tcPr>
          <w:p w14:paraId="13D73E21" w14:textId="77777777" w:rsidR="00630020" w:rsidRPr="0078181E" w:rsidRDefault="00630020" w:rsidP="00630020">
            <w:pPr>
              <w:pStyle w:val="TAL"/>
              <w:ind w:left="110"/>
            </w:pPr>
            <w:r w:rsidRPr="0078181E">
              <w:rPr>
                <w:noProof/>
              </w:rPr>
              <w:t>&gt;GANSS Additional UTC Models</w:t>
            </w:r>
          </w:p>
        </w:tc>
        <w:tc>
          <w:tcPr>
            <w:tcW w:w="1032" w:type="dxa"/>
          </w:tcPr>
          <w:p w14:paraId="43773BD6" w14:textId="77777777" w:rsidR="00630020" w:rsidRPr="0078181E" w:rsidRDefault="00630020" w:rsidP="00630020">
            <w:pPr>
              <w:pStyle w:val="TAL"/>
            </w:pPr>
            <w:r w:rsidRPr="0078181E">
              <w:t>O</w:t>
            </w:r>
          </w:p>
        </w:tc>
        <w:tc>
          <w:tcPr>
            <w:tcW w:w="858" w:type="dxa"/>
          </w:tcPr>
          <w:p w14:paraId="503F59A5" w14:textId="77777777" w:rsidR="00630020" w:rsidRPr="0078181E" w:rsidRDefault="00630020" w:rsidP="00630020">
            <w:pPr>
              <w:pStyle w:val="TAL"/>
            </w:pPr>
          </w:p>
        </w:tc>
        <w:tc>
          <w:tcPr>
            <w:tcW w:w="1170" w:type="dxa"/>
          </w:tcPr>
          <w:p w14:paraId="295EE975" w14:textId="77777777" w:rsidR="00630020" w:rsidRPr="0078181E" w:rsidRDefault="00630020" w:rsidP="00630020">
            <w:pPr>
              <w:pStyle w:val="TAL"/>
            </w:pPr>
            <w:r w:rsidRPr="0078181E">
              <w:rPr>
                <w:noProof/>
              </w:rPr>
              <w:t xml:space="preserve">GANSS Additional UTC Models </w:t>
            </w:r>
            <w:r w:rsidRPr="0078181E">
              <w:rPr>
                <w:noProof/>
              </w:rPr>
              <w:lastRenderedPageBreak/>
              <w:t xml:space="preserve">Required </w:t>
            </w:r>
            <w:r w:rsidRPr="0078181E">
              <w:t>9.2.2.148</w:t>
            </w:r>
            <w:r w:rsidRPr="0078181E">
              <w:rPr>
                <w:rFonts w:cs="Arial"/>
                <w:szCs w:val="18"/>
              </w:rPr>
              <w:t xml:space="preserve"> </w:t>
            </w:r>
          </w:p>
        </w:tc>
        <w:tc>
          <w:tcPr>
            <w:tcW w:w="1537" w:type="dxa"/>
          </w:tcPr>
          <w:p w14:paraId="392EF12A" w14:textId="77777777" w:rsidR="00630020" w:rsidRPr="0078181E" w:rsidRDefault="00630020" w:rsidP="00630020">
            <w:pPr>
              <w:pStyle w:val="TAL"/>
            </w:pPr>
          </w:p>
        </w:tc>
        <w:tc>
          <w:tcPr>
            <w:tcW w:w="1132" w:type="dxa"/>
          </w:tcPr>
          <w:p w14:paraId="58E6B2EB" w14:textId="77777777" w:rsidR="00630020" w:rsidRPr="0078181E" w:rsidRDefault="00630020" w:rsidP="00630020">
            <w:pPr>
              <w:pStyle w:val="TAC"/>
            </w:pPr>
            <w:r w:rsidRPr="0078181E">
              <w:t>YES</w:t>
            </w:r>
          </w:p>
        </w:tc>
        <w:tc>
          <w:tcPr>
            <w:tcW w:w="1132" w:type="dxa"/>
          </w:tcPr>
          <w:p w14:paraId="256AD955" w14:textId="77777777" w:rsidR="00630020" w:rsidRPr="0078181E" w:rsidRDefault="00630020" w:rsidP="00630020">
            <w:pPr>
              <w:pStyle w:val="TAC"/>
            </w:pPr>
            <w:r w:rsidRPr="0078181E">
              <w:t>ignore</w:t>
            </w:r>
          </w:p>
        </w:tc>
      </w:tr>
      <w:tr w:rsidR="00630020" w:rsidRPr="0078181E" w14:paraId="21FDBC87" w14:textId="77777777">
        <w:trPr>
          <w:jc w:val="center"/>
        </w:trPr>
        <w:tc>
          <w:tcPr>
            <w:tcW w:w="2676" w:type="dxa"/>
          </w:tcPr>
          <w:p w14:paraId="68B4B051" w14:textId="77777777" w:rsidR="00630020" w:rsidRPr="0078181E" w:rsidRDefault="00630020" w:rsidP="00630020">
            <w:pPr>
              <w:pStyle w:val="TAL"/>
              <w:ind w:left="110"/>
            </w:pPr>
            <w:r w:rsidRPr="0078181E">
              <w:rPr>
                <w:noProof/>
              </w:rPr>
              <w:t>&gt;GANSS Auxiliary Information</w:t>
            </w:r>
          </w:p>
        </w:tc>
        <w:tc>
          <w:tcPr>
            <w:tcW w:w="1032" w:type="dxa"/>
          </w:tcPr>
          <w:p w14:paraId="76DD052A" w14:textId="77777777" w:rsidR="00630020" w:rsidRPr="0078181E" w:rsidRDefault="00630020" w:rsidP="00630020">
            <w:pPr>
              <w:pStyle w:val="TAL"/>
            </w:pPr>
            <w:r w:rsidRPr="0078181E">
              <w:t>O</w:t>
            </w:r>
          </w:p>
        </w:tc>
        <w:tc>
          <w:tcPr>
            <w:tcW w:w="858" w:type="dxa"/>
          </w:tcPr>
          <w:p w14:paraId="181C121F" w14:textId="77777777" w:rsidR="00630020" w:rsidRPr="0078181E" w:rsidRDefault="00630020" w:rsidP="00630020">
            <w:pPr>
              <w:pStyle w:val="TAL"/>
            </w:pPr>
          </w:p>
        </w:tc>
        <w:tc>
          <w:tcPr>
            <w:tcW w:w="1170" w:type="dxa"/>
          </w:tcPr>
          <w:p w14:paraId="07EFFE77" w14:textId="77777777" w:rsidR="00630020" w:rsidRPr="0078181E" w:rsidRDefault="00630020" w:rsidP="00630020">
            <w:pPr>
              <w:pStyle w:val="TAL"/>
            </w:pPr>
            <w:r w:rsidRPr="0078181E">
              <w:rPr>
                <w:noProof/>
              </w:rPr>
              <w:t xml:space="preserve">GANSS Auxiliary Information Required </w:t>
            </w:r>
            <w:r w:rsidRPr="0078181E">
              <w:t>9.2.2.149</w:t>
            </w:r>
            <w:r w:rsidRPr="0078181E">
              <w:rPr>
                <w:rFonts w:cs="Arial"/>
                <w:szCs w:val="18"/>
              </w:rPr>
              <w:t xml:space="preserve"> </w:t>
            </w:r>
          </w:p>
        </w:tc>
        <w:tc>
          <w:tcPr>
            <w:tcW w:w="1537" w:type="dxa"/>
          </w:tcPr>
          <w:p w14:paraId="1D01CE7C" w14:textId="77777777" w:rsidR="00630020" w:rsidRPr="0078181E" w:rsidRDefault="00630020" w:rsidP="00630020">
            <w:pPr>
              <w:pStyle w:val="TAL"/>
            </w:pPr>
          </w:p>
        </w:tc>
        <w:tc>
          <w:tcPr>
            <w:tcW w:w="1132" w:type="dxa"/>
          </w:tcPr>
          <w:p w14:paraId="695B27D0" w14:textId="77777777" w:rsidR="00630020" w:rsidRPr="0078181E" w:rsidRDefault="00630020" w:rsidP="00630020">
            <w:pPr>
              <w:pStyle w:val="TAC"/>
            </w:pPr>
            <w:r w:rsidRPr="0078181E">
              <w:t>YES</w:t>
            </w:r>
          </w:p>
        </w:tc>
        <w:tc>
          <w:tcPr>
            <w:tcW w:w="1132" w:type="dxa"/>
          </w:tcPr>
          <w:p w14:paraId="69133C50" w14:textId="77777777" w:rsidR="00630020" w:rsidRPr="0078181E" w:rsidRDefault="00630020" w:rsidP="00630020">
            <w:pPr>
              <w:pStyle w:val="TAC"/>
            </w:pPr>
            <w:r w:rsidRPr="0078181E">
              <w:t>ignore</w:t>
            </w:r>
          </w:p>
        </w:tc>
      </w:tr>
      <w:tr w:rsidR="00630020" w:rsidRPr="0078181E" w14:paraId="776B1E8E" w14:textId="77777777">
        <w:trPr>
          <w:jc w:val="center"/>
        </w:trPr>
        <w:tc>
          <w:tcPr>
            <w:tcW w:w="2676" w:type="dxa"/>
          </w:tcPr>
          <w:p w14:paraId="1E365D5D" w14:textId="77777777" w:rsidR="00630020" w:rsidRPr="0078181E" w:rsidRDefault="00630020" w:rsidP="00630020">
            <w:pPr>
              <w:pStyle w:val="TAL"/>
              <w:ind w:left="110"/>
              <w:rPr>
                <w:noProof/>
              </w:rPr>
            </w:pPr>
            <w:r w:rsidRPr="0078181E">
              <w:rPr>
                <w:noProof/>
              </w:rPr>
              <w:t>&gt;SBAS ID</w:t>
            </w:r>
          </w:p>
        </w:tc>
        <w:tc>
          <w:tcPr>
            <w:tcW w:w="1032" w:type="dxa"/>
          </w:tcPr>
          <w:p w14:paraId="26A875DB" w14:textId="77777777" w:rsidR="00630020" w:rsidRPr="0078181E" w:rsidRDefault="00630020" w:rsidP="00630020">
            <w:pPr>
              <w:pStyle w:val="TAL"/>
            </w:pPr>
            <w:r w:rsidRPr="0078181E">
              <w:t>O</w:t>
            </w:r>
          </w:p>
        </w:tc>
        <w:tc>
          <w:tcPr>
            <w:tcW w:w="858" w:type="dxa"/>
          </w:tcPr>
          <w:p w14:paraId="27BE0776" w14:textId="77777777" w:rsidR="00630020" w:rsidRPr="0078181E" w:rsidRDefault="00630020" w:rsidP="00630020">
            <w:pPr>
              <w:pStyle w:val="TAL"/>
            </w:pPr>
          </w:p>
        </w:tc>
        <w:tc>
          <w:tcPr>
            <w:tcW w:w="1170" w:type="dxa"/>
          </w:tcPr>
          <w:p w14:paraId="4030F67C" w14:textId="77777777" w:rsidR="00630020" w:rsidRPr="0078181E" w:rsidRDefault="00630020" w:rsidP="00630020">
            <w:pPr>
              <w:pStyle w:val="TAL"/>
              <w:rPr>
                <w:rFonts w:cs="Arial"/>
                <w:szCs w:val="18"/>
              </w:rPr>
            </w:pPr>
            <w:r w:rsidRPr="0078181E">
              <w:rPr>
                <w:rFonts w:cs="Arial"/>
                <w:szCs w:val="18"/>
              </w:rPr>
              <w:t>9.2.2.134</w:t>
            </w:r>
          </w:p>
        </w:tc>
        <w:tc>
          <w:tcPr>
            <w:tcW w:w="1537" w:type="dxa"/>
          </w:tcPr>
          <w:p w14:paraId="316CCADD" w14:textId="77777777" w:rsidR="00630020" w:rsidRPr="0078181E" w:rsidRDefault="00630020" w:rsidP="00630020">
            <w:pPr>
              <w:pStyle w:val="TAL"/>
            </w:pPr>
          </w:p>
        </w:tc>
        <w:tc>
          <w:tcPr>
            <w:tcW w:w="1132" w:type="dxa"/>
          </w:tcPr>
          <w:p w14:paraId="35AF55A1" w14:textId="77777777" w:rsidR="00630020" w:rsidRPr="0078181E" w:rsidRDefault="00630020" w:rsidP="00630020">
            <w:pPr>
              <w:pStyle w:val="TAC"/>
            </w:pPr>
            <w:r w:rsidRPr="0078181E">
              <w:t>YES</w:t>
            </w:r>
          </w:p>
        </w:tc>
        <w:tc>
          <w:tcPr>
            <w:tcW w:w="1132" w:type="dxa"/>
          </w:tcPr>
          <w:p w14:paraId="2274D70F" w14:textId="77777777" w:rsidR="00630020" w:rsidRPr="0078181E" w:rsidRDefault="00630020" w:rsidP="00630020">
            <w:pPr>
              <w:pStyle w:val="TAC"/>
            </w:pPr>
            <w:r w:rsidRPr="0078181E">
              <w:t>ignore</w:t>
            </w:r>
          </w:p>
        </w:tc>
      </w:tr>
      <w:tr w:rsidR="00630020" w:rsidRPr="0078181E" w14:paraId="0715A578" w14:textId="77777777">
        <w:trPr>
          <w:jc w:val="center"/>
        </w:trPr>
        <w:tc>
          <w:tcPr>
            <w:tcW w:w="2676" w:type="dxa"/>
          </w:tcPr>
          <w:p w14:paraId="6380320F" w14:textId="77777777" w:rsidR="00630020" w:rsidRPr="0078181E" w:rsidRDefault="00630020" w:rsidP="00630020">
            <w:pPr>
              <w:pStyle w:val="TAL"/>
              <w:ind w:left="110"/>
              <w:rPr>
                <w:noProof/>
              </w:rPr>
            </w:pPr>
            <w:r w:rsidRPr="0078181E">
              <w:rPr>
                <w:noProof/>
              </w:rPr>
              <w:t>&gt;GANSS Additional Assistance Data Choices</w:t>
            </w:r>
          </w:p>
        </w:tc>
        <w:tc>
          <w:tcPr>
            <w:tcW w:w="1032" w:type="dxa"/>
          </w:tcPr>
          <w:p w14:paraId="480D48AF" w14:textId="77777777" w:rsidR="00630020" w:rsidRPr="0078181E" w:rsidRDefault="00630020" w:rsidP="00630020">
            <w:pPr>
              <w:pStyle w:val="TAL"/>
            </w:pPr>
            <w:r w:rsidRPr="0078181E">
              <w:t>O</w:t>
            </w:r>
          </w:p>
        </w:tc>
        <w:tc>
          <w:tcPr>
            <w:tcW w:w="858" w:type="dxa"/>
          </w:tcPr>
          <w:p w14:paraId="40AA363E" w14:textId="77777777" w:rsidR="00630020" w:rsidRPr="0078181E" w:rsidRDefault="00630020" w:rsidP="00630020">
            <w:pPr>
              <w:pStyle w:val="TAL"/>
            </w:pPr>
          </w:p>
        </w:tc>
        <w:tc>
          <w:tcPr>
            <w:tcW w:w="1170" w:type="dxa"/>
          </w:tcPr>
          <w:p w14:paraId="5CEFCC1A" w14:textId="77777777" w:rsidR="00630020" w:rsidRPr="0078181E" w:rsidRDefault="00630020" w:rsidP="00630020">
            <w:pPr>
              <w:pStyle w:val="TAL"/>
              <w:rPr>
                <w:rFonts w:cs="Arial"/>
                <w:szCs w:val="18"/>
              </w:rPr>
            </w:pPr>
            <w:r w:rsidRPr="0078181E">
              <w:rPr>
                <w:rFonts w:cs="Arial"/>
                <w:szCs w:val="18"/>
              </w:rPr>
              <w:t>9.2.2.151</w:t>
            </w:r>
          </w:p>
        </w:tc>
        <w:tc>
          <w:tcPr>
            <w:tcW w:w="1537" w:type="dxa"/>
          </w:tcPr>
          <w:p w14:paraId="7675EAA4" w14:textId="77777777" w:rsidR="00630020" w:rsidRPr="0078181E" w:rsidRDefault="00630020" w:rsidP="00630020">
            <w:pPr>
              <w:pStyle w:val="TAL"/>
            </w:pPr>
          </w:p>
        </w:tc>
        <w:tc>
          <w:tcPr>
            <w:tcW w:w="1132" w:type="dxa"/>
          </w:tcPr>
          <w:p w14:paraId="24B796AE" w14:textId="77777777" w:rsidR="00630020" w:rsidRPr="0078181E" w:rsidRDefault="00630020" w:rsidP="00630020">
            <w:pPr>
              <w:pStyle w:val="TAC"/>
            </w:pPr>
            <w:r w:rsidRPr="0078181E">
              <w:t>YES</w:t>
            </w:r>
          </w:p>
        </w:tc>
        <w:tc>
          <w:tcPr>
            <w:tcW w:w="1132" w:type="dxa"/>
          </w:tcPr>
          <w:p w14:paraId="321C69DA" w14:textId="77777777" w:rsidR="00630020" w:rsidRPr="0078181E" w:rsidRDefault="00630020" w:rsidP="00630020">
            <w:pPr>
              <w:pStyle w:val="TAC"/>
            </w:pPr>
            <w:r w:rsidRPr="0078181E">
              <w:t>ignore</w:t>
            </w:r>
          </w:p>
        </w:tc>
      </w:tr>
      <w:tr w:rsidR="00443B04" w:rsidRPr="0078181E" w14:paraId="4B6AFA12" w14:textId="77777777">
        <w:trPr>
          <w:jc w:val="center"/>
        </w:trPr>
        <w:tc>
          <w:tcPr>
            <w:tcW w:w="2676" w:type="dxa"/>
          </w:tcPr>
          <w:p w14:paraId="647994D4" w14:textId="77777777" w:rsidR="00443B04" w:rsidRPr="0078181E" w:rsidRDefault="00443B04" w:rsidP="00630020">
            <w:pPr>
              <w:pStyle w:val="TAL"/>
              <w:ind w:left="110"/>
              <w:rPr>
                <w:noProof/>
              </w:rPr>
            </w:pPr>
            <w:r w:rsidRPr="0078181E">
              <w:t>&gt;BDS Ionospheric Grid Model</w:t>
            </w:r>
          </w:p>
        </w:tc>
        <w:tc>
          <w:tcPr>
            <w:tcW w:w="1032" w:type="dxa"/>
          </w:tcPr>
          <w:p w14:paraId="274F779D" w14:textId="77777777" w:rsidR="00443B04" w:rsidRPr="0078181E" w:rsidRDefault="00443B04" w:rsidP="00630020">
            <w:pPr>
              <w:pStyle w:val="TAL"/>
            </w:pPr>
            <w:r w:rsidRPr="0078181E">
              <w:t>O</w:t>
            </w:r>
          </w:p>
        </w:tc>
        <w:tc>
          <w:tcPr>
            <w:tcW w:w="858" w:type="dxa"/>
          </w:tcPr>
          <w:p w14:paraId="2EAC7969" w14:textId="77777777" w:rsidR="00443B04" w:rsidRPr="0078181E" w:rsidRDefault="00443B04" w:rsidP="00630020">
            <w:pPr>
              <w:pStyle w:val="TAL"/>
            </w:pPr>
          </w:p>
        </w:tc>
        <w:tc>
          <w:tcPr>
            <w:tcW w:w="1170" w:type="dxa"/>
          </w:tcPr>
          <w:p w14:paraId="29BA6D8A" w14:textId="77777777" w:rsidR="00443B04" w:rsidRPr="0078181E" w:rsidRDefault="00443B04" w:rsidP="00630020">
            <w:pPr>
              <w:pStyle w:val="TAL"/>
              <w:rPr>
                <w:rFonts w:cs="Arial"/>
                <w:szCs w:val="18"/>
              </w:rPr>
            </w:pPr>
            <w:r w:rsidRPr="0078181E">
              <w:t>BOOLEAN</w:t>
            </w:r>
          </w:p>
        </w:tc>
        <w:tc>
          <w:tcPr>
            <w:tcW w:w="1537" w:type="dxa"/>
          </w:tcPr>
          <w:p w14:paraId="70090A0B" w14:textId="77777777" w:rsidR="00443B04" w:rsidRPr="0078181E" w:rsidRDefault="00443B04" w:rsidP="00443B04">
            <w:pPr>
              <w:pStyle w:val="TAL"/>
              <w:rPr>
                <w:lang w:eastAsia="zh-CN"/>
              </w:rPr>
            </w:pPr>
            <w:r w:rsidRPr="0078181E">
              <w:rPr>
                <w:lang w:eastAsia="zh-CN"/>
              </w:rPr>
              <w:t xml:space="preserve">This IE may be present if the </w:t>
            </w:r>
            <w:r w:rsidRPr="0078181E">
              <w:rPr>
                <w:i/>
                <w:lang w:eastAsia="zh-CN"/>
              </w:rPr>
              <w:t>GANSS ID</w:t>
            </w:r>
            <w:r w:rsidRPr="0078181E">
              <w:rPr>
                <w:lang w:eastAsia="zh-CN"/>
              </w:rPr>
              <w:t xml:space="preserve"> IE indicates ‘BDS’.</w:t>
            </w:r>
          </w:p>
          <w:p w14:paraId="25D329B4" w14:textId="77777777" w:rsidR="00443B04" w:rsidRPr="0078181E" w:rsidRDefault="00443B04" w:rsidP="00443B04">
            <w:pPr>
              <w:pStyle w:val="TAL"/>
            </w:pPr>
            <w:r w:rsidRPr="0078181E">
              <w:t>TRUE means requested</w:t>
            </w:r>
          </w:p>
        </w:tc>
        <w:tc>
          <w:tcPr>
            <w:tcW w:w="1132" w:type="dxa"/>
          </w:tcPr>
          <w:p w14:paraId="30F3B2D6" w14:textId="77777777" w:rsidR="00443B04" w:rsidRPr="0078181E" w:rsidRDefault="00443B04" w:rsidP="00630020">
            <w:pPr>
              <w:pStyle w:val="TAC"/>
            </w:pPr>
            <w:r w:rsidRPr="0078181E">
              <w:t>YES</w:t>
            </w:r>
          </w:p>
        </w:tc>
        <w:tc>
          <w:tcPr>
            <w:tcW w:w="1132" w:type="dxa"/>
          </w:tcPr>
          <w:p w14:paraId="10208A6C" w14:textId="77777777" w:rsidR="00443B04" w:rsidRPr="0078181E" w:rsidRDefault="00443B04" w:rsidP="00630020">
            <w:pPr>
              <w:pStyle w:val="TAC"/>
            </w:pPr>
            <w:r w:rsidRPr="0078181E">
              <w:t>ignore</w:t>
            </w:r>
          </w:p>
        </w:tc>
      </w:tr>
      <w:tr w:rsidR="00443B04" w:rsidRPr="0078181E" w14:paraId="7E8B008B" w14:textId="77777777">
        <w:trPr>
          <w:jc w:val="center"/>
        </w:trPr>
        <w:tc>
          <w:tcPr>
            <w:tcW w:w="2676" w:type="dxa"/>
          </w:tcPr>
          <w:p w14:paraId="62085E27" w14:textId="77777777" w:rsidR="00443B04" w:rsidRPr="0078181E" w:rsidRDefault="00443B04" w:rsidP="00630020">
            <w:pPr>
              <w:pStyle w:val="TAL"/>
              <w:ind w:left="110"/>
              <w:rPr>
                <w:noProof/>
              </w:rPr>
            </w:pPr>
            <w:r w:rsidRPr="0078181E">
              <w:t>&gt;DBDS Corrections</w:t>
            </w:r>
          </w:p>
        </w:tc>
        <w:tc>
          <w:tcPr>
            <w:tcW w:w="1032" w:type="dxa"/>
          </w:tcPr>
          <w:p w14:paraId="7610E14C" w14:textId="77777777" w:rsidR="00443B04" w:rsidRPr="0078181E" w:rsidRDefault="00443B04" w:rsidP="00630020">
            <w:pPr>
              <w:pStyle w:val="TAL"/>
            </w:pPr>
            <w:r w:rsidRPr="0078181E">
              <w:t>O</w:t>
            </w:r>
          </w:p>
        </w:tc>
        <w:tc>
          <w:tcPr>
            <w:tcW w:w="858" w:type="dxa"/>
          </w:tcPr>
          <w:p w14:paraId="00A0065E" w14:textId="77777777" w:rsidR="00443B04" w:rsidRPr="0078181E" w:rsidRDefault="00443B04" w:rsidP="00630020">
            <w:pPr>
              <w:pStyle w:val="TAL"/>
              <w:rPr>
                <w:i/>
              </w:rPr>
            </w:pPr>
            <w:r w:rsidRPr="0078181E">
              <w:rPr>
                <w:i/>
              </w:rPr>
              <w:t>0..1</w:t>
            </w:r>
          </w:p>
        </w:tc>
        <w:tc>
          <w:tcPr>
            <w:tcW w:w="1170" w:type="dxa"/>
          </w:tcPr>
          <w:p w14:paraId="1620EB0A" w14:textId="77777777" w:rsidR="00443B04" w:rsidRPr="0078181E" w:rsidRDefault="00443B04" w:rsidP="00630020">
            <w:pPr>
              <w:pStyle w:val="TAL"/>
              <w:rPr>
                <w:rFonts w:cs="Arial"/>
                <w:szCs w:val="18"/>
              </w:rPr>
            </w:pPr>
          </w:p>
        </w:tc>
        <w:tc>
          <w:tcPr>
            <w:tcW w:w="1537" w:type="dxa"/>
          </w:tcPr>
          <w:p w14:paraId="07E59C87" w14:textId="77777777" w:rsidR="00443B04" w:rsidRPr="0078181E" w:rsidRDefault="00443B04" w:rsidP="00630020">
            <w:pPr>
              <w:pStyle w:val="TAL"/>
            </w:pPr>
            <w:r w:rsidRPr="0078181E">
              <w:rPr>
                <w:lang w:eastAsia="zh-CN"/>
              </w:rPr>
              <w:t xml:space="preserve">This IE may be present if the </w:t>
            </w:r>
            <w:r w:rsidRPr="0078181E">
              <w:rPr>
                <w:i/>
                <w:lang w:eastAsia="zh-CN"/>
              </w:rPr>
              <w:t>GANSS ID</w:t>
            </w:r>
            <w:r w:rsidRPr="0078181E">
              <w:rPr>
                <w:lang w:eastAsia="zh-CN"/>
              </w:rPr>
              <w:t xml:space="preserve"> IE indicates ‘BDS’.</w:t>
            </w:r>
          </w:p>
        </w:tc>
        <w:tc>
          <w:tcPr>
            <w:tcW w:w="1132" w:type="dxa"/>
          </w:tcPr>
          <w:p w14:paraId="0EB2A75F" w14:textId="77777777" w:rsidR="00443B04" w:rsidRPr="0078181E" w:rsidRDefault="00443B04" w:rsidP="00630020">
            <w:pPr>
              <w:pStyle w:val="TAC"/>
            </w:pPr>
            <w:r w:rsidRPr="0078181E">
              <w:t>YES</w:t>
            </w:r>
          </w:p>
        </w:tc>
        <w:tc>
          <w:tcPr>
            <w:tcW w:w="1132" w:type="dxa"/>
          </w:tcPr>
          <w:p w14:paraId="76CBABCE" w14:textId="77777777" w:rsidR="00443B04" w:rsidRPr="0078181E" w:rsidRDefault="00443B04" w:rsidP="00630020">
            <w:pPr>
              <w:pStyle w:val="TAC"/>
            </w:pPr>
            <w:r w:rsidRPr="0078181E">
              <w:t>ignore</w:t>
            </w:r>
          </w:p>
        </w:tc>
      </w:tr>
      <w:tr w:rsidR="00443B04" w:rsidRPr="0078181E" w14:paraId="3A5CFD38" w14:textId="77777777">
        <w:trPr>
          <w:jc w:val="center"/>
        </w:trPr>
        <w:tc>
          <w:tcPr>
            <w:tcW w:w="2676" w:type="dxa"/>
          </w:tcPr>
          <w:p w14:paraId="35A0E316" w14:textId="77777777" w:rsidR="00443B04" w:rsidRPr="0078181E" w:rsidRDefault="00443B04" w:rsidP="00443B04">
            <w:pPr>
              <w:pStyle w:val="TAL"/>
              <w:ind w:left="282"/>
              <w:rPr>
                <w:noProof/>
              </w:rPr>
            </w:pPr>
            <w:r w:rsidRPr="0078181E">
              <w:t>&gt;&gt;DGANSS Signal</w:t>
            </w:r>
          </w:p>
        </w:tc>
        <w:tc>
          <w:tcPr>
            <w:tcW w:w="1032" w:type="dxa"/>
          </w:tcPr>
          <w:p w14:paraId="78348FF1" w14:textId="77777777" w:rsidR="00443B04" w:rsidRPr="0078181E" w:rsidRDefault="00443B04" w:rsidP="00630020">
            <w:pPr>
              <w:pStyle w:val="TAL"/>
            </w:pPr>
            <w:r w:rsidRPr="0078181E">
              <w:t>M</w:t>
            </w:r>
          </w:p>
        </w:tc>
        <w:tc>
          <w:tcPr>
            <w:tcW w:w="858" w:type="dxa"/>
          </w:tcPr>
          <w:p w14:paraId="1382FF4C" w14:textId="77777777" w:rsidR="00443B04" w:rsidRPr="0078181E" w:rsidRDefault="00443B04" w:rsidP="00630020">
            <w:pPr>
              <w:pStyle w:val="TAL"/>
            </w:pPr>
          </w:p>
        </w:tc>
        <w:tc>
          <w:tcPr>
            <w:tcW w:w="1170" w:type="dxa"/>
          </w:tcPr>
          <w:p w14:paraId="2388CC12" w14:textId="77777777" w:rsidR="00443B04" w:rsidRPr="0078181E" w:rsidRDefault="00443B04" w:rsidP="00630020">
            <w:pPr>
              <w:pStyle w:val="TAL"/>
              <w:rPr>
                <w:rFonts w:cs="Arial"/>
                <w:szCs w:val="18"/>
              </w:rPr>
            </w:pPr>
            <w:r w:rsidRPr="0078181E">
              <w:t>BIT STRING</w:t>
            </w:r>
            <w:r w:rsidR="00AB3294" w:rsidRPr="0078181E">
              <w:t xml:space="preserve"> (SIZE</w:t>
            </w:r>
            <w:r w:rsidRPr="0078181E">
              <w:t>(8)</w:t>
            </w:r>
            <w:r w:rsidR="00AB3294" w:rsidRPr="0078181E">
              <w:t>)</w:t>
            </w:r>
          </w:p>
        </w:tc>
        <w:tc>
          <w:tcPr>
            <w:tcW w:w="1537" w:type="dxa"/>
          </w:tcPr>
          <w:p w14:paraId="520990A0" w14:textId="77777777" w:rsidR="00443B04" w:rsidRPr="0078181E" w:rsidRDefault="00443B04" w:rsidP="00630020">
            <w:pPr>
              <w:pStyle w:val="TAL"/>
            </w:pPr>
            <w:r w:rsidRPr="0078181E">
              <w:t>Coded as defined in TS 25.331 [4]</w:t>
            </w:r>
          </w:p>
        </w:tc>
        <w:tc>
          <w:tcPr>
            <w:tcW w:w="1132" w:type="dxa"/>
          </w:tcPr>
          <w:p w14:paraId="53FE2BE8" w14:textId="77777777" w:rsidR="00443B04" w:rsidRPr="0078181E" w:rsidRDefault="00443B04" w:rsidP="00630020">
            <w:pPr>
              <w:pStyle w:val="TAC"/>
            </w:pPr>
          </w:p>
        </w:tc>
        <w:tc>
          <w:tcPr>
            <w:tcW w:w="1132" w:type="dxa"/>
          </w:tcPr>
          <w:p w14:paraId="58E73EB1" w14:textId="77777777" w:rsidR="00443B04" w:rsidRPr="0078181E" w:rsidRDefault="00443B04" w:rsidP="00630020">
            <w:pPr>
              <w:pStyle w:val="TAC"/>
            </w:pPr>
          </w:p>
        </w:tc>
      </w:tr>
    </w:tbl>
    <w:p w14:paraId="1C6B1CEC" w14:textId="77777777" w:rsidR="00630020" w:rsidRPr="0078181E" w:rsidRDefault="00630020" w:rsidP="00630020"/>
    <w:bookmarkEnd w:id="320"/>
    <w:bookmarkEnd w:id="321"/>
    <w:p w14:paraId="54413976" w14:textId="77777777" w:rsidR="00630020" w:rsidRPr="0078181E" w:rsidRDefault="00630020" w:rsidP="00630020">
      <w:pPr>
        <w:pStyle w:val="TH"/>
      </w:pPr>
      <w:r w:rsidRPr="0078181E">
        <w:t>Table 185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9DFF384" w14:textId="77777777">
        <w:trPr>
          <w:jc w:val="center"/>
        </w:trPr>
        <w:tc>
          <w:tcPr>
            <w:tcW w:w="3708" w:type="dxa"/>
          </w:tcPr>
          <w:p w14:paraId="654658C1" w14:textId="77777777" w:rsidR="00630020" w:rsidRPr="0078181E" w:rsidRDefault="00630020" w:rsidP="00630020">
            <w:pPr>
              <w:pStyle w:val="TAH"/>
              <w:rPr>
                <w:lang w:eastAsia="ja-JP"/>
              </w:rPr>
            </w:pPr>
            <w:r w:rsidRPr="0078181E">
              <w:rPr>
                <w:lang w:eastAsia="ja-JP"/>
              </w:rPr>
              <w:t>Range Bound</w:t>
            </w:r>
          </w:p>
        </w:tc>
        <w:tc>
          <w:tcPr>
            <w:tcW w:w="5608" w:type="dxa"/>
          </w:tcPr>
          <w:p w14:paraId="56C7CBBD" w14:textId="77777777" w:rsidR="00630020" w:rsidRPr="0078181E" w:rsidRDefault="00630020" w:rsidP="00630020">
            <w:pPr>
              <w:pStyle w:val="TAH"/>
              <w:rPr>
                <w:lang w:eastAsia="ja-JP"/>
              </w:rPr>
            </w:pPr>
            <w:r w:rsidRPr="0078181E">
              <w:rPr>
                <w:lang w:eastAsia="ja-JP"/>
              </w:rPr>
              <w:t>Explanation</w:t>
            </w:r>
          </w:p>
        </w:tc>
      </w:tr>
      <w:tr w:rsidR="00630020" w:rsidRPr="0078181E" w14:paraId="32EE5ACC" w14:textId="77777777">
        <w:trPr>
          <w:jc w:val="center"/>
        </w:trPr>
        <w:tc>
          <w:tcPr>
            <w:tcW w:w="3708" w:type="dxa"/>
          </w:tcPr>
          <w:p w14:paraId="2F8DF156" w14:textId="77777777" w:rsidR="00630020" w:rsidRPr="0078181E" w:rsidRDefault="00630020" w:rsidP="00630020">
            <w:pPr>
              <w:pStyle w:val="TAL"/>
            </w:pPr>
            <w:r w:rsidRPr="0078181E">
              <w:t>maxGANSS</w:t>
            </w:r>
          </w:p>
        </w:tc>
        <w:tc>
          <w:tcPr>
            <w:tcW w:w="5608" w:type="dxa"/>
          </w:tcPr>
          <w:p w14:paraId="737036AC" w14:textId="77777777" w:rsidR="00630020" w:rsidRPr="0078181E" w:rsidRDefault="00630020" w:rsidP="00630020">
            <w:pPr>
              <w:pStyle w:val="TAL"/>
            </w:pPr>
            <w:r w:rsidRPr="0078181E">
              <w:t>Maximum number of GANSS for which data is included in this IE. The value of maxGANSS is 8.</w:t>
            </w:r>
          </w:p>
        </w:tc>
      </w:tr>
      <w:tr w:rsidR="00630020" w:rsidRPr="0078181E" w14:paraId="0B7BC251" w14:textId="77777777">
        <w:trPr>
          <w:jc w:val="center"/>
        </w:trPr>
        <w:tc>
          <w:tcPr>
            <w:tcW w:w="3708" w:type="dxa"/>
          </w:tcPr>
          <w:p w14:paraId="7D1E16C0" w14:textId="77777777" w:rsidR="00630020" w:rsidRPr="0078181E" w:rsidRDefault="00630020" w:rsidP="00630020">
            <w:pPr>
              <w:pStyle w:val="TAL"/>
            </w:pPr>
            <w:r w:rsidRPr="0078181E">
              <w:t>maxGANSSSat</w:t>
            </w:r>
          </w:p>
        </w:tc>
        <w:tc>
          <w:tcPr>
            <w:tcW w:w="5608" w:type="dxa"/>
          </w:tcPr>
          <w:p w14:paraId="065BD15E" w14:textId="77777777" w:rsidR="00630020" w:rsidRPr="0078181E" w:rsidRDefault="00630020" w:rsidP="00630020">
            <w:pPr>
              <w:pStyle w:val="TAL"/>
            </w:pPr>
            <w:r w:rsidRPr="0078181E">
              <w:t>Maximum number of GANSS satellites for which data is included in this IE. The value of maxGANSSSat is 64.</w:t>
            </w:r>
          </w:p>
        </w:tc>
      </w:tr>
    </w:tbl>
    <w:p w14:paraId="25DA55A0" w14:textId="77777777" w:rsidR="00630020" w:rsidRPr="0078181E" w:rsidRDefault="00630020" w:rsidP="00630020"/>
    <w:p w14:paraId="44139771" w14:textId="77777777" w:rsidR="00630020" w:rsidRPr="0078181E" w:rsidRDefault="00630020" w:rsidP="00630020">
      <w:pPr>
        <w:pStyle w:val="Heading4"/>
      </w:pPr>
      <w:bookmarkStart w:id="322" w:name="_Toc161741549"/>
      <w:r w:rsidRPr="0078181E">
        <w:t>9.2.2.130</w:t>
      </w:r>
      <w:r w:rsidRPr="0078181E">
        <w:tab/>
        <w:t>GANSS ID</w:t>
      </w:r>
      <w:bookmarkEnd w:id="322"/>
    </w:p>
    <w:p w14:paraId="3EA5AC5B" w14:textId="77777777" w:rsidR="00630020" w:rsidRPr="0078181E" w:rsidRDefault="00630020" w:rsidP="00630020">
      <w:r w:rsidRPr="0078181E">
        <w:t>This IE defines a particular GANSS.</w:t>
      </w:r>
    </w:p>
    <w:p w14:paraId="74D204E2" w14:textId="77777777" w:rsidR="00630020" w:rsidRPr="0078181E" w:rsidRDefault="00630020" w:rsidP="00630020">
      <w:pPr>
        <w:pStyle w:val="TH"/>
      </w:pPr>
      <w:r w:rsidRPr="0078181E">
        <w:t>Table 186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17"/>
        <w:gridCol w:w="1631"/>
        <w:gridCol w:w="2551"/>
      </w:tblGrid>
      <w:tr w:rsidR="00630020" w:rsidRPr="0078181E" w14:paraId="4046FE28" w14:textId="77777777">
        <w:trPr>
          <w:jc w:val="center"/>
        </w:trPr>
        <w:tc>
          <w:tcPr>
            <w:tcW w:w="2481" w:type="dxa"/>
          </w:tcPr>
          <w:p w14:paraId="38124C89" w14:textId="77777777" w:rsidR="00630020" w:rsidRPr="0078181E" w:rsidRDefault="00630020" w:rsidP="00630020">
            <w:pPr>
              <w:pStyle w:val="TAH"/>
              <w:rPr>
                <w:lang w:eastAsia="ja-JP"/>
              </w:rPr>
            </w:pPr>
            <w:r w:rsidRPr="0078181E">
              <w:rPr>
                <w:lang w:eastAsia="ja-JP"/>
              </w:rPr>
              <w:t>IE/Group Name</w:t>
            </w:r>
          </w:p>
        </w:tc>
        <w:tc>
          <w:tcPr>
            <w:tcW w:w="1134" w:type="dxa"/>
          </w:tcPr>
          <w:p w14:paraId="310EF61E" w14:textId="77777777" w:rsidR="00630020" w:rsidRPr="0078181E" w:rsidRDefault="00630020" w:rsidP="00630020">
            <w:pPr>
              <w:pStyle w:val="TAH"/>
              <w:rPr>
                <w:lang w:eastAsia="ja-JP"/>
              </w:rPr>
            </w:pPr>
            <w:r w:rsidRPr="0078181E">
              <w:rPr>
                <w:lang w:eastAsia="ja-JP"/>
              </w:rPr>
              <w:t>Presence</w:t>
            </w:r>
          </w:p>
        </w:tc>
        <w:tc>
          <w:tcPr>
            <w:tcW w:w="1417" w:type="dxa"/>
          </w:tcPr>
          <w:p w14:paraId="2604A847" w14:textId="77777777" w:rsidR="00630020" w:rsidRPr="0078181E" w:rsidRDefault="00630020" w:rsidP="00630020">
            <w:pPr>
              <w:pStyle w:val="TAH"/>
              <w:rPr>
                <w:lang w:eastAsia="ja-JP"/>
              </w:rPr>
            </w:pPr>
            <w:r w:rsidRPr="0078181E">
              <w:rPr>
                <w:lang w:eastAsia="ja-JP"/>
              </w:rPr>
              <w:t>Range</w:t>
            </w:r>
          </w:p>
        </w:tc>
        <w:tc>
          <w:tcPr>
            <w:tcW w:w="1631" w:type="dxa"/>
          </w:tcPr>
          <w:p w14:paraId="1BB87B4B" w14:textId="77777777" w:rsidR="00630020" w:rsidRPr="0078181E" w:rsidRDefault="00630020" w:rsidP="00630020">
            <w:pPr>
              <w:pStyle w:val="TAH"/>
              <w:rPr>
                <w:lang w:eastAsia="ja-JP"/>
              </w:rPr>
            </w:pPr>
            <w:r w:rsidRPr="0078181E">
              <w:rPr>
                <w:lang w:eastAsia="ja-JP"/>
              </w:rPr>
              <w:t>IE Type and Reference</w:t>
            </w:r>
          </w:p>
        </w:tc>
        <w:tc>
          <w:tcPr>
            <w:tcW w:w="2551" w:type="dxa"/>
          </w:tcPr>
          <w:p w14:paraId="0F5EBB6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0261EF7D" w14:textId="77777777">
        <w:trPr>
          <w:jc w:val="center"/>
        </w:trPr>
        <w:tc>
          <w:tcPr>
            <w:tcW w:w="2481" w:type="dxa"/>
          </w:tcPr>
          <w:p w14:paraId="7E912BC7" w14:textId="77777777" w:rsidR="00630020" w:rsidRPr="0078181E" w:rsidRDefault="00630020" w:rsidP="00630020">
            <w:pPr>
              <w:pStyle w:val="TAL"/>
              <w:spacing w:line="0" w:lineRule="atLeast"/>
            </w:pPr>
            <w:r w:rsidRPr="0078181E">
              <w:t>GANSS ID</w:t>
            </w:r>
          </w:p>
        </w:tc>
        <w:tc>
          <w:tcPr>
            <w:tcW w:w="1134" w:type="dxa"/>
          </w:tcPr>
          <w:p w14:paraId="22497D09" w14:textId="77777777" w:rsidR="00630020" w:rsidRPr="0078181E" w:rsidRDefault="00630020" w:rsidP="00630020">
            <w:pPr>
              <w:pStyle w:val="TAL"/>
              <w:spacing w:line="0" w:lineRule="atLeast"/>
            </w:pPr>
            <w:r w:rsidRPr="0078181E">
              <w:t>M</w:t>
            </w:r>
          </w:p>
        </w:tc>
        <w:tc>
          <w:tcPr>
            <w:tcW w:w="1417" w:type="dxa"/>
          </w:tcPr>
          <w:p w14:paraId="784E92F7" w14:textId="77777777" w:rsidR="00630020" w:rsidRPr="0078181E" w:rsidRDefault="00630020" w:rsidP="00630020">
            <w:pPr>
              <w:pStyle w:val="TAL"/>
              <w:spacing w:line="0" w:lineRule="atLeast"/>
            </w:pPr>
          </w:p>
        </w:tc>
        <w:tc>
          <w:tcPr>
            <w:tcW w:w="1631" w:type="dxa"/>
          </w:tcPr>
          <w:p w14:paraId="7968FF9E" w14:textId="77777777" w:rsidR="00630020" w:rsidRPr="0078181E" w:rsidRDefault="00630020" w:rsidP="00630020">
            <w:pPr>
              <w:pStyle w:val="TAL"/>
              <w:spacing w:line="0" w:lineRule="atLeast"/>
              <w:jc w:val="center"/>
            </w:pPr>
            <w:r w:rsidRPr="0078181E">
              <w:t>INTEGER(0..7)</w:t>
            </w:r>
          </w:p>
        </w:tc>
        <w:tc>
          <w:tcPr>
            <w:tcW w:w="2551" w:type="dxa"/>
          </w:tcPr>
          <w:p w14:paraId="4C235432" w14:textId="77777777" w:rsidR="00630020" w:rsidRPr="0078181E" w:rsidRDefault="00630020" w:rsidP="00630020">
            <w:pPr>
              <w:pStyle w:val="TAL"/>
              <w:spacing w:line="0" w:lineRule="atLeast"/>
            </w:pPr>
            <w:r w:rsidRPr="0078181E">
              <w:t xml:space="preserve">Defines the GANSS and is coded as defined in the </w:t>
            </w:r>
            <w:r w:rsidRPr="0078181E">
              <w:rPr>
                <w:i/>
              </w:rPr>
              <w:t xml:space="preserve">UE positioning GANSS additional assistance data request </w:t>
            </w:r>
            <w:r w:rsidRPr="0078181E">
              <w:t>IE in TS 25.331 [4].</w:t>
            </w:r>
          </w:p>
        </w:tc>
      </w:tr>
    </w:tbl>
    <w:p w14:paraId="022D426A" w14:textId="77777777" w:rsidR="00630020" w:rsidRPr="0078181E" w:rsidRDefault="00630020" w:rsidP="00630020"/>
    <w:p w14:paraId="1D59923C" w14:textId="77777777" w:rsidR="00630020" w:rsidRPr="0078181E" w:rsidRDefault="00630020" w:rsidP="00630020">
      <w:pPr>
        <w:pStyle w:val="Heading4"/>
      </w:pPr>
      <w:bookmarkStart w:id="323" w:name="_Toc161741550"/>
      <w:r w:rsidRPr="0078181E">
        <w:t>9.2.2.131</w:t>
      </w:r>
      <w:r w:rsidRPr="0078181E">
        <w:tab/>
        <w:t>GANSS Signal ID</w:t>
      </w:r>
      <w:bookmarkEnd w:id="323"/>
    </w:p>
    <w:p w14:paraId="104BDB57" w14:textId="77777777" w:rsidR="00630020" w:rsidRPr="0078181E" w:rsidRDefault="00630020" w:rsidP="00630020">
      <w:r w:rsidRPr="0078181E">
        <w:t>This IE defines a specific signal within a particular GANSS.</w:t>
      </w:r>
    </w:p>
    <w:p w14:paraId="492A58BE" w14:textId="77777777" w:rsidR="00630020" w:rsidRPr="0078181E" w:rsidRDefault="00630020" w:rsidP="00630020">
      <w:pPr>
        <w:pStyle w:val="TH"/>
      </w:pPr>
      <w:r w:rsidRPr="0078181E">
        <w:t>Table 187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27406AB3" w14:textId="77777777">
        <w:trPr>
          <w:jc w:val="center"/>
        </w:trPr>
        <w:tc>
          <w:tcPr>
            <w:tcW w:w="2481" w:type="dxa"/>
          </w:tcPr>
          <w:p w14:paraId="789B5D71" w14:textId="77777777" w:rsidR="00630020" w:rsidRPr="0078181E" w:rsidRDefault="00630020" w:rsidP="00630020">
            <w:pPr>
              <w:pStyle w:val="TAH"/>
              <w:rPr>
                <w:lang w:eastAsia="ja-JP"/>
              </w:rPr>
            </w:pPr>
            <w:r w:rsidRPr="0078181E">
              <w:rPr>
                <w:lang w:eastAsia="ja-JP"/>
              </w:rPr>
              <w:t>IE/Group Name</w:t>
            </w:r>
          </w:p>
        </w:tc>
        <w:tc>
          <w:tcPr>
            <w:tcW w:w="1134" w:type="dxa"/>
          </w:tcPr>
          <w:p w14:paraId="7B5CB1E2" w14:textId="77777777" w:rsidR="00630020" w:rsidRPr="0078181E" w:rsidRDefault="00630020" w:rsidP="00630020">
            <w:pPr>
              <w:pStyle w:val="TAH"/>
              <w:rPr>
                <w:lang w:eastAsia="ja-JP"/>
              </w:rPr>
            </w:pPr>
            <w:r w:rsidRPr="0078181E">
              <w:rPr>
                <w:lang w:eastAsia="ja-JP"/>
              </w:rPr>
              <w:t>Presence</w:t>
            </w:r>
          </w:p>
        </w:tc>
        <w:tc>
          <w:tcPr>
            <w:tcW w:w="1134" w:type="dxa"/>
          </w:tcPr>
          <w:p w14:paraId="2E21126E" w14:textId="77777777" w:rsidR="00630020" w:rsidRPr="0078181E" w:rsidRDefault="00630020" w:rsidP="00630020">
            <w:pPr>
              <w:pStyle w:val="TAH"/>
              <w:rPr>
                <w:lang w:eastAsia="ja-JP"/>
              </w:rPr>
            </w:pPr>
            <w:r w:rsidRPr="0078181E">
              <w:rPr>
                <w:lang w:eastAsia="ja-JP"/>
              </w:rPr>
              <w:t>Range</w:t>
            </w:r>
          </w:p>
        </w:tc>
        <w:tc>
          <w:tcPr>
            <w:tcW w:w="1914" w:type="dxa"/>
          </w:tcPr>
          <w:p w14:paraId="45CCCC05" w14:textId="77777777" w:rsidR="00630020" w:rsidRPr="0078181E" w:rsidRDefault="00630020" w:rsidP="00630020">
            <w:pPr>
              <w:pStyle w:val="TAH"/>
              <w:rPr>
                <w:lang w:eastAsia="ja-JP"/>
              </w:rPr>
            </w:pPr>
            <w:r w:rsidRPr="0078181E">
              <w:rPr>
                <w:lang w:eastAsia="ja-JP"/>
              </w:rPr>
              <w:t>IE Type and Reference</w:t>
            </w:r>
          </w:p>
        </w:tc>
        <w:tc>
          <w:tcPr>
            <w:tcW w:w="2551" w:type="dxa"/>
          </w:tcPr>
          <w:p w14:paraId="5CBBAF4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58291AB" w14:textId="77777777">
        <w:trPr>
          <w:jc w:val="center"/>
        </w:trPr>
        <w:tc>
          <w:tcPr>
            <w:tcW w:w="2481" w:type="dxa"/>
          </w:tcPr>
          <w:p w14:paraId="6D4A0D12" w14:textId="77777777" w:rsidR="00630020" w:rsidRPr="0078181E" w:rsidRDefault="00630020" w:rsidP="00630020">
            <w:pPr>
              <w:pStyle w:val="TAL"/>
            </w:pPr>
            <w:r w:rsidRPr="0078181E">
              <w:t>GANSS Signal ID</w:t>
            </w:r>
          </w:p>
        </w:tc>
        <w:tc>
          <w:tcPr>
            <w:tcW w:w="1134" w:type="dxa"/>
          </w:tcPr>
          <w:p w14:paraId="4CE466A5" w14:textId="77777777" w:rsidR="00630020" w:rsidRPr="0078181E" w:rsidRDefault="00630020" w:rsidP="00630020">
            <w:pPr>
              <w:pStyle w:val="TAL"/>
            </w:pPr>
            <w:r w:rsidRPr="0078181E">
              <w:t>M</w:t>
            </w:r>
          </w:p>
        </w:tc>
        <w:tc>
          <w:tcPr>
            <w:tcW w:w="1134" w:type="dxa"/>
          </w:tcPr>
          <w:p w14:paraId="7142B290" w14:textId="77777777" w:rsidR="00630020" w:rsidRPr="0078181E" w:rsidRDefault="00630020" w:rsidP="00630020">
            <w:pPr>
              <w:pStyle w:val="TAL"/>
            </w:pPr>
          </w:p>
        </w:tc>
        <w:tc>
          <w:tcPr>
            <w:tcW w:w="1914" w:type="dxa"/>
          </w:tcPr>
          <w:p w14:paraId="26C92A5C" w14:textId="77777777" w:rsidR="00630020" w:rsidRPr="0078181E" w:rsidRDefault="00630020" w:rsidP="00630020">
            <w:pPr>
              <w:pStyle w:val="TAL"/>
            </w:pPr>
            <w:r w:rsidRPr="0078181E">
              <w:t>INTEGER</w:t>
            </w:r>
            <w:r w:rsidRPr="0078181E">
              <w:br/>
              <w:t>(0..3,…,4..7)</w:t>
            </w:r>
          </w:p>
        </w:tc>
        <w:tc>
          <w:tcPr>
            <w:tcW w:w="2551" w:type="dxa"/>
          </w:tcPr>
          <w:p w14:paraId="0E6AE291" w14:textId="77777777" w:rsidR="00630020" w:rsidRPr="0078181E" w:rsidRDefault="00630020" w:rsidP="00630020">
            <w:pPr>
              <w:pStyle w:val="TAL"/>
              <w:rPr>
                <w:rFonts w:eastAsia="SimSun" w:cs="Arial"/>
                <w:kern w:val="2"/>
                <w:szCs w:val="18"/>
              </w:rPr>
            </w:pPr>
            <w:r w:rsidRPr="0078181E">
              <w:t>Defines the GANSS signal and is coded as defined in TS 25.331 [4].</w:t>
            </w:r>
          </w:p>
        </w:tc>
      </w:tr>
    </w:tbl>
    <w:p w14:paraId="6D1B216A" w14:textId="77777777" w:rsidR="00630020" w:rsidRPr="0078181E" w:rsidRDefault="00630020" w:rsidP="00630020"/>
    <w:p w14:paraId="44DDC69C" w14:textId="77777777" w:rsidR="00630020" w:rsidRPr="0078181E" w:rsidRDefault="00630020" w:rsidP="00630020">
      <w:pPr>
        <w:pStyle w:val="Heading4"/>
      </w:pPr>
      <w:bookmarkStart w:id="324" w:name="_Toc161741551"/>
      <w:r w:rsidRPr="0078181E">
        <w:t>9.2.2.131a</w:t>
      </w:r>
      <w:r w:rsidRPr="0078181E">
        <w:tab/>
        <w:t>GANSS Signal IDs</w:t>
      </w:r>
      <w:bookmarkEnd w:id="324"/>
    </w:p>
    <w:p w14:paraId="0B19261E" w14:textId="77777777" w:rsidR="00630020" w:rsidRPr="0078181E" w:rsidRDefault="00630020" w:rsidP="00630020">
      <w:r w:rsidRPr="0078181E">
        <w:t>This IE defines multiple signals within a particular GANSS.</w:t>
      </w:r>
    </w:p>
    <w:p w14:paraId="5ED7FF66" w14:textId="77777777" w:rsidR="00630020" w:rsidRPr="0078181E" w:rsidRDefault="00630020" w:rsidP="00630020">
      <w:pPr>
        <w:pStyle w:val="TH"/>
      </w:pPr>
      <w:r w:rsidRPr="0078181E">
        <w:lastRenderedPageBreak/>
        <w:t>Table 187A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610B4F9C" w14:textId="77777777">
        <w:trPr>
          <w:jc w:val="center"/>
        </w:trPr>
        <w:tc>
          <w:tcPr>
            <w:tcW w:w="2481" w:type="dxa"/>
          </w:tcPr>
          <w:p w14:paraId="1F6DD63B" w14:textId="77777777" w:rsidR="00630020" w:rsidRPr="0078181E" w:rsidRDefault="00630020" w:rsidP="00630020">
            <w:pPr>
              <w:pStyle w:val="TAH"/>
              <w:rPr>
                <w:lang w:eastAsia="ja-JP"/>
              </w:rPr>
            </w:pPr>
            <w:r w:rsidRPr="0078181E">
              <w:rPr>
                <w:lang w:eastAsia="ja-JP"/>
              </w:rPr>
              <w:t>IE/Group Name</w:t>
            </w:r>
          </w:p>
        </w:tc>
        <w:tc>
          <w:tcPr>
            <w:tcW w:w="1134" w:type="dxa"/>
          </w:tcPr>
          <w:p w14:paraId="53C057AB" w14:textId="77777777" w:rsidR="00630020" w:rsidRPr="0078181E" w:rsidRDefault="00630020" w:rsidP="00630020">
            <w:pPr>
              <w:pStyle w:val="TAH"/>
              <w:rPr>
                <w:lang w:eastAsia="ja-JP"/>
              </w:rPr>
            </w:pPr>
            <w:r w:rsidRPr="0078181E">
              <w:rPr>
                <w:lang w:eastAsia="ja-JP"/>
              </w:rPr>
              <w:t>Presence</w:t>
            </w:r>
          </w:p>
        </w:tc>
        <w:tc>
          <w:tcPr>
            <w:tcW w:w="1134" w:type="dxa"/>
          </w:tcPr>
          <w:p w14:paraId="14F02AD8" w14:textId="77777777" w:rsidR="00630020" w:rsidRPr="0078181E" w:rsidRDefault="00630020" w:rsidP="00630020">
            <w:pPr>
              <w:pStyle w:val="TAH"/>
              <w:rPr>
                <w:lang w:eastAsia="ja-JP"/>
              </w:rPr>
            </w:pPr>
            <w:r w:rsidRPr="0078181E">
              <w:rPr>
                <w:lang w:eastAsia="ja-JP"/>
              </w:rPr>
              <w:t>Range</w:t>
            </w:r>
          </w:p>
        </w:tc>
        <w:tc>
          <w:tcPr>
            <w:tcW w:w="1914" w:type="dxa"/>
          </w:tcPr>
          <w:p w14:paraId="5CA84D46" w14:textId="77777777" w:rsidR="00630020" w:rsidRPr="0078181E" w:rsidRDefault="00630020" w:rsidP="00630020">
            <w:pPr>
              <w:pStyle w:val="TAH"/>
              <w:rPr>
                <w:lang w:eastAsia="ja-JP"/>
              </w:rPr>
            </w:pPr>
            <w:r w:rsidRPr="0078181E">
              <w:rPr>
                <w:lang w:eastAsia="ja-JP"/>
              </w:rPr>
              <w:t>IE Type and Reference</w:t>
            </w:r>
          </w:p>
        </w:tc>
        <w:tc>
          <w:tcPr>
            <w:tcW w:w="2551" w:type="dxa"/>
          </w:tcPr>
          <w:p w14:paraId="3FA9681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F91DB9D" w14:textId="77777777">
        <w:trPr>
          <w:jc w:val="center"/>
        </w:trPr>
        <w:tc>
          <w:tcPr>
            <w:tcW w:w="2481" w:type="dxa"/>
          </w:tcPr>
          <w:p w14:paraId="09FA0D49" w14:textId="77777777" w:rsidR="00630020" w:rsidRPr="0078181E" w:rsidRDefault="00630020" w:rsidP="00630020">
            <w:pPr>
              <w:pStyle w:val="TAL"/>
            </w:pPr>
            <w:r w:rsidRPr="0078181E">
              <w:t>GANSS Signal IDs</w:t>
            </w:r>
          </w:p>
        </w:tc>
        <w:tc>
          <w:tcPr>
            <w:tcW w:w="1134" w:type="dxa"/>
          </w:tcPr>
          <w:p w14:paraId="58DC556D" w14:textId="77777777" w:rsidR="00630020" w:rsidRPr="0078181E" w:rsidRDefault="00630020" w:rsidP="00630020">
            <w:pPr>
              <w:pStyle w:val="TAL"/>
            </w:pPr>
            <w:r w:rsidRPr="0078181E">
              <w:t>M</w:t>
            </w:r>
          </w:p>
        </w:tc>
        <w:tc>
          <w:tcPr>
            <w:tcW w:w="1134" w:type="dxa"/>
          </w:tcPr>
          <w:p w14:paraId="17C62160" w14:textId="77777777" w:rsidR="00630020" w:rsidRPr="0078181E" w:rsidRDefault="00630020" w:rsidP="00630020">
            <w:pPr>
              <w:pStyle w:val="TAL"/>
            </w:pPr>
          </w:p>
        </w:tc>
        <w:tc>
          <w:tcPr>
            <w:tcW w:w="1914" w:type="dxa"/>
          </w:tcPr>
          <w:p w14:paraId="26FB0D22"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551" w:type="dxa"/>
          </w:tcPr>
          <w:p w14:paraId="0833A01B" w14:textId="77777777" w:rsidR="00630020" w:rsidRPr="0078181E" w:rsidRDefault="00630020" w:rsidP="00630020">
            <w:pPr>
              <w:pStyle w:val="TAL"/>
              <w:rPr>
                <w:rFonts w:eastAsia="SimSun" w:cs="Arial"/>
                <w:kern w:val="2"/>
                <w:szCs w:val="18"/>
              </w:rPr>
            </w:pPr>
            <w:r w:rsidRPr="0078181E">
              <w:rPr>
                <w:rFonts w:eastAsia="SimSun" w:cs="Arial"/>
                <w:kern w:val="2"/>
                <w:szCs w:val="18"/>
              </w:rPr>
              <w:t>Each bit represents one signal as defined in TS 25.331 [4].</w:t>
            </w:r>
          </w:p>
        </w:tc>
      </w:tr>
    </w:tbl>
    <w:p w14:paraId="59A2EB87" w14:textId="77777777" w:rsidR="00630020" w:rsidRPr="0078181E" w:rsidRDefault="00630020" w:rsidP="00630020"/>
    <w:p w14:paraId="5A327D8C" w14:textId="77777777" w:rsidR="00630020" w:rsidRPr="0078181E" w:rsidRDefault="00630020" w:rsidP="00630020">
      <w:pPr>
        <w:pStyle w:val="Heading4"/>
      </w:pPr>
      <w:bookmarkStart w:id="325" w:name="_Toc161741552"/>
      <w:r w:rsidRPr="0078181E">
        <w:t>9.2.2.132</w:t>
      </w:r>
      <w:r w:rsidRPr="0078181E">
        <w:tab/>
        <w:t>GPS Reference Time Uncertainty</w:t>
      </w:r>
      <w:bookmarkEnd w:id="325"/>
    </w:p>
    <w:p w14:paraId="5E074617" w14:textId="77777777" w:rsidR="00630020" w:rsidRPr="0078181E" w:rsidRDefault="00630020" w:rsidP="00630020">
      <w:pPr>
        <w:pStyle w:val="TH"/>
      </w:pPr>
      <w:r w:rsidRPr="0078181E">
        <w:t>Table 188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47BC9006" w14:textId="77777777">
        <w:trPr>
          <w:jc w:val="center"/>
        </w:trPr>
        <w:tc>
          <w:tcPr>
            <w:tcW w:w="1914" w:type="dxa"/>
          </w:tcPr>
          <w:p w14:paraId="5818BF37" w14:textId="77777777" w:rsidR="00630020" w:rsidRPr="0078181E" w:rsidRDefault="00630020" w:rsidP="00630020">
            <w:pPr>
              <w:pStyle w:val="TAH"/>
              <w:rPr>
                <w:lang w:eastAsia="ja-JP"/>
              </w:rPr>
            </w:pPr>
            <w:r w:rsidRPr="0078181E">
              <w:rPr>
                <w:lang w:eastAsia="ja-JP"/>
              </w:rPr>
              <w:t>IE/Group Name</w:t>
            </w:r>
          </w:p>
        </w:tc>
        <w:tc>
          <w:tcPr>
            <w:tcW w:w="1134" w:type="dxa"/>
          </w:tcPr>
          <w:p w14:paraId="486C792C" w14:textId="77777777" w:rsidR="00630020" w:rsidRPr="0078181E" w:rsidRDefault="00630020" w:rsidP="00630020">
            <w:pPr>
              <w:pStyle w:val="TAH"/>
              <w:rPr>
                <w:lang w:eastAsia="ja-JP"/>
              </w:rPr>
            </w:pPr>
            <w:r w:rsidRPr="0078181E">
              <w:rPr>
                <w:lang w:eastAsia="ja-JP"/>
              </w:rPr>
              <w:t>Presence</w:t>
            </w:r>
          </w:p>
        </w:tc>
        <w:tc>
          <w:tcPr>
            <w:tcW w:w="1275" w:type="dxa"/>
          </w:tcPr>
          <w:p w14:paraId="04715ECF" w14:textId="77777777" w:rsidR="00630020" w:rsidRPr="0078181E" w:rsidRDefault="00630020" w:rsidP="00630020">
            <w:pPr>
              <w:pStyle w:val="TAH"/>
              <w:rPr>
                <w:lang w:eastAsia="ja-JP"/>
              </w:rPr>
            </w:pPr>
            <w:r w:rsidRPr="0078181E">
              <w:rPr>
                <w:lang w:eastAsia="ja-JP"/>
              </w:rPr>
              <w:t>Range</w:t>
            </w:r>
          </w:p>
        </w:tc>
        <w:tc>
          <w:tcPr>
            <w:tcW w:w="1371" w:type="dxa"/>
          </w:tcPr>
          <w:p w14:paraId="0C4EEC2A" w14:textId="77777777" w:rsidR="00630020" w:rsidRPr="0078181E" w:rsidRDefault="00630020" w:rsidP="00630020">
            <w:pPr>
              <w:pStyle w:val="TAH"/>
              <w:rPr>
                <w:lang w:eastAsia="ja-JP"/>
              </w:rPr>
            </w:pPr>
            <w:r w:rsidRPr="0078181E">
              <w:rPr>
                <w:lang w:eastAsia="ja-JP"/>
              </w:rPr>
              <w:t>IE Type and Reference</w:t>
            </w:r>
          </w:p>
        </w:tc>
        <w:tc>
          <w:tcPr>
            <w:tcW w:w="3427" w:type="dxa"/>
          </w:tcPr>
          <w:p w14:paraId="4AC6CD3E"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10CBA32" w14:textId="77777777">
        <w:trPr>
          <w:jc w:val="center"/>
        </w:trPr>
        <w:tc>
          <w:tcPr>
            <w:tcW w:w="1914" w:type="dxa"/>
          </w:tcPr>
          <w:p w14:paraId="27EE217B" w14:textId="77777777" w:rsidR="00630020" w:rsidRPr="0078181E" w:rsidRDefault="00630020" w:rsidP="00630020">
            <w:pPr>
              <w:pStyle w:val="TAL"/>
              <w:spacing w:line="0" w:lineRule="atLeast"/>
            </w:pPr>
            <w:r w:rsidRPr="0078181E">
              <w:t>GPS Reference Time Uncertainty</w:t>
            </w:r>
          </w:p>
        </w:tc>
        <w:tc>
          <w:tcPr>
            <w:tcW w:w="1134" w:type="dxa"/>
          </w:tcPr>
          <w:p w14:paraId="7587235A" w14:textId="77777777" w:rsidR="00630020" w:rsidRPr="0078181E" w:rsidRDefault="00630020" w:rsidP="00630020">
            <w:pPr>
              <w:pStyle w:val="TAL"/>
              <w:spacing w:line="0" w:lineRule="atLeast"/>
            </w:pPr>
            <w:r w:rsidRPr="0078181E">
              <w:t>M</w:t>
            </w:r>
          </w:p>
        </w:tc>
        <w:tc>
          <w:tcPr>
            <w:tcW w:w="1275" w:type="dxa"/>
          </w:tcPr>
          <w:p w14:paraId="5C643253" w14:textId="77777777" w:rsidR="00630020" w:rsidRPr="0078181E" w:rsidRDefault="00630020" w:rsidP="00630020">
            <w:pPr>
              <w:pStyle w:val="TAL"/>
              <w:spacing w:line="0" w:lineRule="atLeast"/>
            </w:pPr>
          </w:p>
        </w:tc>
        <w:tc>
          <w:tcPr>
            <w:tcW w:w="1371" w:type="dxa"/>
          </w:tcPr>
          <w:p w14:paraId="0AEB7319" w14:textId="77777777" w:rsidR="00630020" w:rsidRPr="0078181E" w:rsidRDefault="00630020" w:rsidP="009800BD">
            <w:pPr>
              <w:pStyle w:val="TAL"/>
              <w:spacing w:line="0" w:lineRule="atLeast"/>
              <w:jc w:val="center"/>
            </w:pPr>
            <w:r w:rsidRPr="0078181E">
              <w:t>I</w:t>
            </w:r>
            <w:r w:rsidR="009800BD" w:rsidRPr="0078181E">
              <w:t xml:space="preserve">NTEGER </w:t>
            </w:r>
            <w:r w:rsidRPr="0078181E">
              <w:t>(0..127)</w:t>
            </w:r>
          </w:p>
        </w:tc>
        <w:tc>
          <w:tcPr>
            <w:tcW w:w="3427" w:type="dxa"/>
          </w:tcPr>
          <w:p w14:paraId="05AB2A80" w14:textId="77777777" w:rsidR="00630020" w:rsidRPr="0078181E" w:rsidRDefault="00630020" w:rsidP="00630020">
            <w:pPr>
              <w:pStyle w:val="TAL"/>
              <w:spacing w:line="0" w:lineRule="atLeast"/>
            </w:pPr>
            <w:r w:rsidRPr="0078181E">
              <w:t>This element provides the accuracy of the provided GPS time, or alternatively the accuracy of the provided relation between GPS and UTRAN time. If "GPS TOW" is the provided GPS time, or alternatively the GPS time corresponding to the UTRAN time provided, then the true GPS time lies in the interval ["GPS TOW" - "GPS Reference Time Uncertainty", "GPS TOW" + "GPS Reference Time Uncertainty"].</w:t>
            </w:r>
          </w:p>
          <w:p w14:paraId="128A2E9E" w14:textId="77777777" w:rsidR="00630020" w:rsidRPr="0078181E" w:rsidRDefault="00630020" w:rsidP="00630020">
            <w:pPr>
              <w:pStyle w:val="TAL"/>
              <w:spacing w:line="0" w:lineRule="atLeast"/>
            </w:pPr>
            <w:r w:rsidRPr="0078181E">
              <w:t>The uncertainty r, expressed in microseconds, is mapped to a number K with the following formula:</w:t>
            </w:r>
          </w:p>
          <w:p w14:paraId="5A2B2D20" w14:textId="77777777" w:rsidR="00630020" w:rsidRPr="0078181E" w:rsidRDefault="00630020" w:rsidP="00630020">
            <w:pPr>
              <w:pStyle w:val="TAL"/>
              <w:spacing w:line="0" w:lineRule="atLeast"/>
            </w:pPr>
            <w:r w:rsidRPr="0078181E">
              <w:t>r = C*(((1+x)K)-1)</w:t>
            </w:r>
          </w:p>
          <w:p w14:paraId="456F1AA3" w14:textId="77777777" w:rsidR="00630020" w:rsidRPr="0078181E" w:rsidRDefault="00630020" w:rsidP="00630020">
            <w:pPr>
              <w:pStyle w:val="TAL"/>
              <w:spacing w:line="0" w:lineRule="atLeast"/>
            </w:pPr>
            <w:r w:rsidRPr="0078181E">
              <w:t xml:space="preserve">with C = 0.0022 and x = 0.18. </w:t>
            </w:r>
          </w:p>
          <w:p w14:paraId="525DBC46" w14:textId="77777777" w:rsidR="00630020" w:rsidRPr="0078181E" w:rsidRDefault="00630020" w:rsidP="00630020">
            <w:pPr>
              <w:pStyle w:val="TAL"/>
              <w:spacing w:line="0" w:lineRule="atLeast"/>
            </w:pPr>
            <w:r w:rsidRPr="0078181E">
              <w:t>To encode any higher value of the uncertainty than that corresponding to K=127 in the formula above, or to indicate an undefined value of the "GPS TOW", the same value, K=127, shall be used.</w:t>
            </w:r>
          </w:p>
        </w:tc>
      </w:tr>
    </w:tbl>
    <w:p w14:paraId="104FF82B" w14:textId="77777777" w:rsidR="00630020" w:rsidRPr="0078181E" w:rsidRDefault="00630020" w:rsidP="00630020"/>
    <w:p w14:paraId="66F04197" w14:textId="77777777" w:rsidR="00630020" w:rsidRPr="0078181E" w:rsidRDefault="00630020" w:rsidP="00630020">
      <w:pPr>
        <w:pStyle w:val="Heading4"/>
      </w:pPr>
      <w:bookmarkStart w:id="326" w:name="_Toc161741553"/>
      <w:r w:rsidRPr="0078181E">
        <w:lastRenderedPageBreak/>
        <w:t>9.2.2.133</w:t>
      </w:r>
      <w:r w:rsidRPr="0078181E">
        <w:tab/>
      </w:r>
      <w:r w:rsidRPr="0078181E">
        <w:rPr>
          <w:noProof/>
        </w:rPr>
        <w:t>GANSS Earth Orientation Parameters</w:t>
      </w:r>
      <w:bookmarkEnd w:id="326"/>
    </w:p>
    <w:p w14:paraId="2A1131FF" w14:textId="77777777" w:rsidR="00630020" w:rsidRPr="0078181E" w:rsidRDefault="00630020" w:rsidP="00630020">
      <w:pPr>
        <w:pStyle w:val="TH"/>
      </w:pPr>
      <w:r w:rsidRPr="0078181E">
        <w:t>Table 189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417"/>
        <w:gridCol w:w="1631"/>
        <w:gridCol w:w="2551"/>
      </w:tblGrid>
      <w:tr w:rsidR="00630020" w:rsidRPr="0078181E" w14:paraId="13AC6EEC" w14:textId="77777777">
        <w:trPr>
          <w:jc w:val="center"/>
        </w:trPr>
        <w:tc>
          <w:tcPr>
            <w:tcW w:w="2481" w:type="dxa"/>
          </w:tcPr>
          <w:p w14:paraId="70B7CBF1" w14:textId="77777777" w:rsidR="00630020" w:rsidRPr="0078181E" w:rsidRDefault="00630020" w:rsidP="00630020">
            <w:pPr>
              <w:pStyle w:val="TAH"/>
              <w:rPr>
                <w:lang w:eastAsia="ja-JP"/>
              </w:rPr>
            </w:pPr>
            <w:r w:rsidRPr="0078181E">
              <w:rPr>
                <w:lang w:eastAsia="ja-JP"/>
              </w:rPr>
              <w:t>IE/Group Name</w:t>
            </w:r>
          </w:p>
        </w:tc>
        <w:tc>
          <w:tcPr>
            <w:tcW w:w="1134" w:type="dxa"/>
          </w:tcPr>
          <w:p w14:paraId="5617C141" w14:textId="77777777" w:rsidR="00630020" w:rsidRPr="0078181E" w:rsidRDefault="00630020" w:rsidP="00630020">
            <w:pPr>
              <w:pStyle w:val="TAH"/>
              <w:rPr>
                <w:lang w:eastAsia="ja-JP"/>
              </w:rPr>
            </w:pPr>
            <w:r w:rsidRPr="0078181E">
              <w:rPr>
                <w:lang w:eastAsia="ja-JP"/>
              </w:rPr>
              <w:t>Presence</w:t>
            </w:r>
          </w:p>
        </w:tc>
        <w:tc>
          <w:tcPr>
            <w:tcW w:w="1417" w:type="dxa"/>
          </w:tcPr>
          <w:p w14:paraId="685DB93F" w14:textId="77777777" w:rsidR="00630020" w:rsidRPr="0078181E" w:rsidRDefault="00630020" w:rsidP="00630020">
            <w:pPr>
              <w:pStyle w:val="TAH"/>
              <w:rPr>
                <w:lang w:eastAsia="ja-JP"/>
              </w:rPr>
            </w:pPr>
            <w:r w:rsidRPr="0078181E">
              <w:rPr>
                <w:lang w:eastAsia="ja-JP"/>
              </w:rPr>
              <w:t>Range</w:t>
            </w:r>
          </w:p>
        </w:tc>
        <w:tc>
          <w:tcPr>
            <w:tcW w:w="1631" w:type="dxa"/>
          </w:tcPr>
          <w:p w14:paraId="6E988F88" w14:textId="77777777" w:rsidR="00630020" w:rsidRPr="0078181E" w:rsidRDefault="00630020" w:rsidP="00630020">
            <w:pPr>
              <w:pStyle w:val="TAH"/>
              <w:rPr>
                <w:lang w:eastAsia="ja-JP"/>
              </w:rPr>
            </w:pPr>
            <w:r w:rsidRPr="0078181E">
              <w:rPr>
                <w:lang w:eastAsia="ja-JP"/>
              </w:rPr>
              <w:t>IE Type and Reference</w:t>
            </w:r>
          </w:p>
        </w:tc>
        <w:tc>
          <w:tcPr>
            <w:tcW w:w="2551" w:type="dxa"/>
          </w:tcPr>
          <w:p w14:paraId="6DC758F4"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48927D4" w14:textId="77777777">
        <w:trPr>
          <w:jc w:val="center"/>
        </w:trPr>
        <w:tc>
          <w:tcPr>
            <w:tcW w:w="2481" w:type="dxa"/>
          </w:tcPr>
          <w:p w14:paraId="592804F6" w14:textId="77777777" w:rsidR="00630020" w:rsidRPr="0078181E" w:rsidRDefault="00630020" w:rsidP="00630020">
            <w:pPr>
              <w:pStyle w:val="TAL"/>
            </w:pPr>
            <w:r w:rsidRPr="0078181E">
              <w:t>t</w:t>
            </w:r>
            <w:r w:rsidRPr="0078181E">
              <w:rPr>
                <w:vertAlign w:val="subscript"/>
              </w:rPr>
              <w:t>EOP</w:t>
            </w:r>
          </w:p>
        </w:tc>
        <w:tc>
          <w:tcPr>
            <w:tcW w:w="1134" w:type="dxa"/>
          </w:tcPr>
          <w:p w14:paraId="6F53382B" w14:textId="77777777" w:rsidR="00630020" w:rsidRPr="0078181E" w:rsidRDefault="00630020" w:rsidP="00630020">
            <w:pPr>
              <w:pStyle w:val="TAL"/>
            </w:pPr>
            <w:r w:rsidRPr="0078181E">
              <w:rPr>
                <w:noProof/>
              </w:rPr>
              <w:t>M</w:t>
            </w:r>
          </w:p>
        </w:tc>
        <w:tc>
          <w:tcPr>
            <w:tcW w:w="1417" w:type="dxa"/>
          </w:tcPr>
          <w:p w14:paraId="669EAB8D" w14:textId="77777777" w:rsidR="00630020" w:rsidRPr="0078181E" w:rsidRDefault="00630020" w:rsidP="00630020">
            <w:pPr>
              <w:pStyle w:val="TAL"/>
            </w:pPr>
          </w:p>
        </w:tc>
        <w:tc>
          <w:tcPr>
            <w:tcW w:w="1631" w:type="dxa"/>
          </w:tcPr>
          <w:p w14:paraId="702829A5" w14:textId="77777777" w:rsidR="00630020" w:rsidRPr="0078181E" w:rsidRDefault="00630020" w:rsidP="00630020">
            <w:pPr>
              <w:pStyle w:val="TAL"/>
            </w:pPr>
            <w:r w:rsidRPr="0078181E">
              <w:rPr>
                <w:noProof/>
              </w:rPr>
              <w:t>BIT STRING</w:t>
            </w:r>
            <w:r w:rsidR="00AB3294" w:rsidRPr="0078181E">
              <w:rPr>
                <w:noProof/>
              </w:rPr>
              <w:t xml:space="preserve"> </w:t>
            </w:r>
            <w:r w:rsidR="00AB3294" w:rsidRPr="0078181E">
              <w:t>(SIZE</w:t>
            </w:r>
            <w:r w:rsidRPr="0078181E">
              <w:rPr>
                <w:noProof/>
              </w:rPr>
              <w:t>(16)</w:t>
            </w:r>
            <w:r w:rsidR="00AB3294" w:rsidRPr="0078181E">
              <w:rPr>
                <w:noProof/>
              </w:rPr>
              <w:t>)</w:t>
            </w:r>
          </w:p>
        </w:tc>
        <w:tc>
          <w:tcPr>
            <w:tcW w:w="2551" w:type="dxa"/>
          </w:tcPr>
          <w:p w14:paraId="4FD28E95" w14:textId="77777777" w:rsidR="00630020" w:rsidRPr="0078181E" w:rsidRDefault="00630020" w:rsidP="00630020">
            <w:pPr>
              <w:pStyle w:val="TAL"/>
              <w:rPr>
                <w:noProof/>
              </w:rPr>
            </w:pPr>
            <w:r w:rsidRPr="0078181E">
              <w:rPr>
                <w:noProof/>
              </w:rPr>
              <w:t>EOP data reference time</w:t>
            </w:r>
          </w:p>
          <w:p w14:paraId="5BB4DCD8" w14:textId="77777777" w:rsidR="00630020" w:rsidRPr="0078181E" w:rsidRDefault="00630020" w:rsidP="00630020">
            <w:pPr>
              <w:pStyle w:val="TAL"/>
            </w:pPr>
            <w:r w:rsidRPr="0078181E">
              <w:rPr>
                <w:noProof/>
              </w:rPr>
              <w:t>(seconds) (IS-GPS-200 [23])</w:t>
            </w:r>
          </w:p>
        </w:tc>
      </w:tr>
      <w:tr w:rsidR="00630020" w:rsidRPr="0078181E" w14:paraId="61C54845" w14:textId="77777777">
        <w:trPr>
          <w:jc w:val="center"/>
        </w:trPr>
        <w:tc>
          <w:tcPr>
            <w:tcW w:w="2481" w:type="dxa"/>
          </w:tcPr>
          <w:p w14:paraId="5CC9D64B" w14:textId="77777777" w:rsidR="00630020" w:rsidRPr="0078181E" w:rsidRDefault="00630020" w:rsidP="00630020">
            <w:pPr>
              <w:pStyle w:val="TAL"/>
            </w:pPr>
            <w:r w:rsidRPr="0078181E">
              <w:t>PM_X</w:t>
            </w:r>
          </w:p>
        </w:tc>
        <w:tc>
          <w:tcPr>
            <w:tcW w:w="1134" w:type="dxa"/>
          </w:tcPr>
          <w:p w14:paraId="462ED2C3" w14:textId="77777777" w:rsidR="00630020" w:rsidRPr="0078181E" w:rsidRDefault="00630020" w:rsidP="00630020">
            <w:pPr>
              <w:pStyle w:val="TAL"/>
            </w:pPr>
            <w:r w:rsidRPr="0078181E">
              <w:rPr>
                <w:noProof/>
              </w:rPr>
              <w:t>M</w:t>
            </w:r>
          </w:p>
        </w:tc>
        <w:tc>
          <w:tcPr>
            <w:tcW w:w="1417" w:type="dxa"/>
          </w:tcPr>
          <w:p w14:paraId="0D5862AD" w14:textId="77777777" w:rsidR="00630020" w:rsidRPr="0078181E" w:rsidRDefault="00630020" w:rsidP="00630020">
            <w:pPr>
              <w:pStyle w:val="TAL"/>
            </w:pPr>
          </w:p>
        </w:tc>
        <w:tc>
          <w:tcPr>
            <w:tcW w:w="1631" w:type="dxa"/>
          </w:tcPr>
          <w:p w14:paraId="12CE468A" w14:textId="77777777" w:rsidR="00630020" w:rsidRPr="0078181E" w:rsidRDefault="00630020" w:rsidP="00630020">
            <w:pPr>
              <w:pStyle w:val="TAL"/>
            </w:pPr>
            <w:r w:rsidRPr="0078181E">
              <w:rPr>
                <w:noProof/>
              </w:rPr>
              <w:t xml:space="preserve">BIT STRING </w:t>
            </w:r>
            <w:r w:rsidR="00AB3294" w:rsidRPr="0078181E">
              <w:t>(SIZE</w:t>
            </w:r>
            <w:r w:rsidRPr="0078181E">
              <w:rPr>
                <w:noProof/>
              </w:rPr>
              <w:t>(21)</w:t>
            </w:r>
            <w:r w:rsidR="00AB3294" w:rsidRPr="0078181E">
              <w:rPr>
                <w:noProof/>
              </w:rPr>
              <w:t>)</w:t>
            </w:r>
          </w:p>
        </w:tc>
        <w:tc>
          <w:tcPr>
            <w:tcW w:w="2551" w:type="dxa"/>
          </w:tcPr>
          <w:p w14:paraId="0E74DEBF" w14:textId="77777777" w:rsidR="00630020" w:rsidRPr="0078181E" w:rsidRDefault="00630020" w:rsidP="00630020">
            <w:pPr>
              <w:pStyle w:val="TAL"/>
            </w:pPr>
            <w:r w:rsidRPr="0078181E">
              <w:t>X-axis polar motion value at reference time</w:t>
            </w:r>
          </w:p>
          <w:p w14:paraId="34920B39" w14:textId="77777777" w:rsidR="00630020" w:rsidRPr="0078181E" w:rsidRDefault="00630020" w:rsidP="00630020">
            <w:pPr>
              <w:pStyle w:val="TAL"/>
            </w:pPr>
            <w:r w:rsidRPr="0078181E">
              <w:t>(arc-seconds) (IS-GPS-200 [23])</w:t>
            </w:r>
          </w:p>
        </w:tc>
      </w:tr>
      <w:tr w:rsidR="00630020" w:rsidRPr="0078181E" w14:paraId="408FABE2" w14:textId="77777777">
        <w:trPr>
          <w:jc w:val="center"/>
        </w:trPr>
        <w:tc>
          <w:tcPr>
            <w:tcW w:w="2481" w:type="dxa"/>
          </w:tcPr>
          <w:p w14:paraId="6872729B" w14:textId="77777777" w:rsidR="00630020" w:rsidRPr="0078181E" w:rsidRDefault="00630020" w:rsidP="00630020">
            <w:pPr>
              <w:pStyle w:val="TAL"/>
            </w:pPr>
            <w:r w:rsidRPr="0078181E">
              <w:t>PM_X_dot</w:t>
            </w:r>
          </w:p>
        </w:tc>
        <w:tc>
          <w:tcPr>
            <w:tcW w:w="1134" w:type="dxa"/>
          </w:tcPr>
          <w:p w14:paraId="09A38199" w14:textId="77777777" w:rsidR="00630020" w:rsidRPr="0078181E" w:rsidRDefault="00630020" w:rsidP="00630020">
            <w:pPr>
              <w:pStyle w:val="TAL"/>
              <w:rPr>
                <w:noProof/>
              </w:rPr>
            </w:pPr>
            <w:r w:rsidRPr="0078181E">
              <w:rPr>
                <w:noProof/>
              </w:rPr>
              <w:t>M</w:t>
            </w:r>
          </w:p>
        </w:tc>
        <w:tc>
          <w:tcPr>
            <w:tcW w:w="1417" w:type="dxa"/>
          </w:tcPr>
          <w:p w14:paraId="60AF8387" w14:textId="77777777" w:rsidR="00630020" w:rsidRPr="0078181E" w:rsidRDefault="00630020" w:rsidP="00630020">
            <w:pPr>
              <w:pStyle w:val="TAL"/>
            </w:pPr>
          </w:p>
        </w:tc>
        <w:tc>
          <w:tcPr>
            <w:tcW w:w="1631" w:type="dxa"/>
          </w:tcPr>
          <w:p w14:paraId="4855ADAE"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(15)</w:t>
            </w:r>
            <w:r w:rsidR="00AB3294" w:rsidRPr="0078181E">
              <w:rPr>
                <w:noProof/>
              </w:rPr>
              <w:t>)</w:t>
            </w:r>
          </w:p>
        </w:tc>
        <w:tc>
          <w:tcPr>
            <w:tcW w:w="2551" w:type="dxa"/>
          </w:tcPr>
          <w:p w14:paraId="19F4CBAC" w14:textId="77777777" w:rsidR="00630020" w:rsidRPr="0078181E" w:rsidRDefault="00630020" w:rsidP="00630020">
            <w:pPr>
              <w:pStyle w:val="TAL"/>
            </w:pPr>
            <w:r w:rsidRPr="0078181E">
              <w:t>X-axis polar motion drift at reference time</w:t>
            </w:r>
          </w:p>
          <w:p w14:paraId="5F3648B2" w14:textId="77777777" w:rsidR="00630020" w:rsidRPr="0078181E" w:rsidRDefault="00630020" w:rsidP="00630020">
            <w:pPr>
              <w:pStyle w:val="TAL"/>
            </w:pPr>
            <w:r w:rsidRPr="0078181E">
              <w:t>(arc-seconds/day) (IS-GPS-200 [23])</w:t>
            </w:r>
          </w:p>
        </w:tc>
      </w:tr>
      <w:tr w:rsidR="00630020" w:rsidRPr="0078181E" w14:paraId="22EEA8AE" w14:textId="77777777">
        <w:trPr>
          <w:jc w:val="center"/>
        </w:trPr>
        <w:tc>
          <w:tcPr>
            <w:tcW w:w="2481" w:type="dxa"/>
          </w:tcPr>
          <w:p w14:paraId="62C1C10F" w14:textId="77777777" w:rsidR="00630020" w:rsidRPr="0078181E" w:rsidRDefault="00630020" w:rsidP="00630020">
            <w:pPr>
              <w:pStyle w:val="TAL"/>
            </w:pPr>
            <w:r w:rsidRPr="0078181E">
              <w:t>PM_Y</w:t>
            </w:r>
          </w:p>
        </w:tc>
        <w:tc>
          <w:tcPr>
            <w:tcW w:w="1134" w:type="dxa"/>
          </w:tcPr>
          <w:p w14:paraId="3E1852FC" w14:textId="77777777" w:rsidR="00630020" w:rsidRPr="0078181E" w:rsidRDefault="00630020" w:rsidP="00630020">
            <w:pPr>
              <w:pStyle w:val="TAL"/>
              <w:rPr>
                <w:noProof/>
              </w:rPr>
            </w:pPr>
            <w:r w:rsidRPr="0078181E">
              <w:rPr>
                <w:noProof/>
              </w:rPr>
              <w:t>M</w:t>
            </w:r>
          </w:p>
        </w:tc>
        <w:tc>
          <w:tcPr>
            <w:tcW w:w="1417" w:type="dxa"/>
          </w:tcPr>
          <w:p w14:paraId="46347506" w14:textId="77777777" w:rsidR="00630020" w:rsidRPr="0078181E" w:rsidRDefault="00630020" w:rsidP="00630020">
            <w:pPr>
              <w:pStyle w:val="TAL"/>
            </w:pPr>
          </w:p>
        </w:tc>
        <w:tc>
          <w:tcPr>
            <w:tcW w:w="1631" w:type="dxa"/>
          </w:tcPr>
          <w:p w14:paraId="657A3B19"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(21)</w:t>
            </w:r>
            <w:r w:rsidR="00AB3294" w:rsidRPr="0078181E">
              <w:rPr>
                <w:noProof/>
              </w:rPr>
              <w:t>)</w:t>
            </w:r>
          </w:p>
        </w:tc>
        <w:tc>
          <w:tcPr>
            <w:tcW w:w="2551" w:type="dxa"/>
          </w:tcPr>
          <w:p w14:paraId="1D3A18B5" w14:textId="77777777" w:rsidR="00630020" w:rsidRPr="0078181E" w:rsidRDefault="00630020" w:rsidP="00630020">
            <w:pPr>
              <w:pStyle w:val="TAL"/>
            </w:pPr>
            <w:r w:rsidRPr="0078181E">
              <w:t>Y-axis polar motion value at reference time</w:t>
            </w:r>
          </w:p>
          <w:p w14:paraId="58D29D70" w14:textId="77777777" w:rsidR="00630020" w:rsidRPr="0078181E" w:rsidRDefault="00630020" w:rsidP="00630020">
            <w:pPr>
              <w:pStyle w:val="TAL"/>
            </w:pPr>
            <w:r w:rsidRPr="0078181E">
              <w:t>(arc-seconds) (IS-GPS-200 [23])</w:t>
            </w:r>
          </w:p>
        </w:tc>
      </w:tr>
      <w:tr w:rsidR="00630020" w:rsidRPr="0078181E" w14:paraId="1C9F3D68" w14:textId="77777777">
        <w:trPr>
          <w:jc w:val="center"/>
        </w:trPr>
        <w:tc>
          <w:tcPr>
            <w:tcW w:w="2481" w:type="dxa"/>
          </w:tcPr>
          <w:p w14:paraId="38C9F0A1" w14:textId="77777777" w:rsidR="00630020" w:rsidRPr="0078181E" w:rsidRDefault="00630020" w:rsidP="00630020">
            <w:pPr>
              <w:pStyle w:val="TAL"/>
            </w:pPr>
            <w:r w:rsidRPr="0078181E">
              <w:t>PM_Y_dot</w:t>
            </w:r>
          </w:p>
        </w:tc>
        <w:tc>
          <w:tcPr>
            <w:tcW w:w="1134" w:type="dxa"/>
          </w:tcPr>
          <w:p w14:paraId="36212D07" w14:textId="77777777" w:rsidR="00630020" w:rsidRPr="0078181E" w:rsidRDefault="00630020" w:rsidP="00630020">
            <w:pPr>
              <w:pStyle w:val="TAL"/>
              <w:rPr>
                <w:noProof/>
              </w:rPr>
            </w:pPr>
            <w:r w:rsidRPr="0078181E">
              <w:rPr>
                <w:noProof/>
              </w:rPr>
              <w:t>M</w:t>
            </w:r>
          </w:p>
        </w:tc>
        <w:tc>
          <w:tcPr>
            <w:tcW w:w="1417" w:type="dxa"/>
          </w:tcPr>
          <w:p w14:paraId="31C92588" w14:textId="77777777" w:rsidR="00630020" w:rsidRPr="0078181E" w:rsidRDefault="00630020" w:rsidP="00630020">
            <w:pPr>
              <w:pStyle w:val="TAL"/>
            </w:pPr>
          </w:p>
        </w:tc>
        <w:tc>
          <w:tcPr>
            <w:tcW w:w="1631" w:type="dxa"/>
          </w:tcPr>
          <w:p w14:paraId="0CB1B0E5"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(15)</w:t>
            </w:r>
            <w:r w:rsidR="00AB3294" w:rsidRPr="0078181E">
              <w:rPr>
                <w:noProof/>
              </w:rPr>
              <w:t>)</w:t>
            </w:r>
          </w:p>
        </w:tc>
        <w:tc>
          <w:tcPr>
            <w:tcW w:w="2551" w:type="dxa"/>
          </w:tcPr>
          <w:p w14:paraId="17DBF68B" w14:textId="77777777" w:rsidR="00630020" w:rsidRPr="0078181E" w:rsidRDefault="00630020" w:rsidP="00630020">
            <w:pPr>
              <w:pStyle w:val="TAL"/>
            </w:pPr>
            <w:r w:rsidRPr="0078181E">
              <w:t>Y-axis polar motion drift at reference time</w:t>
            </w:r>
          </w:p>
          <w:p w14:paraId="6C8DF28F" w14:textId="77777777" w:rsidR="00630020" w:rsidRPr="0078181E" w:rsidRDefault="00630020" w:rsidP="00630020">
            <w:pPr>
              <w:pStyle w:val="TAL"/>
            </w:pPr>
            <w:r w:rsidRPr="0078181E">
              <w:t>(arc-seconds/day) (IS-GPS-200 [23])</w:t>
            </w:r>
          </w:p>
        </w:tc>
      </w:tr>
      <w:tr w:rsidR="00630020" w:rsidRPr="0078181E" w14:paraId="7B03CC5D" w14:textId="77777777">
        <w:trPr>
          <w:jc w:val="center"/>
        </w:trPr>
        <w:tc>
          <w:tcPr>
            <w:tcW w:w="2481" w:type="dxa"/>
          </w:tcPr>
          <w:p w14:paraId="24037029" w14:textId="77777777" w:rsidR="00630020" w:rsidRPr="0078181E" w:rsidRDefault="00630020" w:rsidP="00630020">
            <w:pPr>
              <w:pStyle w:val="TAL"/>
            </w:pPr>
            <w:r w:rsidRPr="0078181E">
              <w:rPr>
                <w:rFonts w:ascii="Symbol" w:hAnsi="Symbol"/>
              </w:rPr>
              <w:t></w:t>
            </w:r>
            <w:r w:rsidRPr="0078181E">
              <w:t>UT1</w:t>
            </w:r>
          </w:p>
        </w:tc>
        <w:tc>
          <w:tcPr>
            <w:tcW w:w="1134" w:type="dxa"/>
          </w:tcPr>
          <w:p w14:paraId="32F2A345" w14:textId="77777777" w:rsidR="00630020" w:rsidRPr="0078181E" w:rsidRDefault="00630020" w:rsidP="00630020">
            <w:pPr>
              <w:pStyle w:val="TAL"/>
              <w:rPr>
                <w:noProof/>
              </w:rPr>
            </w:pPr>
            <w:r w:rsidRPr="0078181E">
              <w:rPr>
                <w:noProof/>
              </w:rPr>
              <w:t>M</w:t>
            </w:r>
          </w:p>
        </w:tc>
        <w:tc>
          <w:tcPr>
            <w:tcW w:w="1417" w:type="dxa"/>
          </w:tcPr>
          <w:p w14:paraId="216E67C2" w14:textId="77777777" w:rsidR="00630020" w:rsidRPr="0078181E" w:rsidRDefault="00630020" w:rsidP="00630020">
            <w:pPr>
              <w:pStyle w:val="TAL"/>
            </w:pPr>
          </w:p>
        </w:tc>
        <w:tc>
          <w:tcPr>
            <w:tcW w:w="1631" w:type="dxa"/>
          </w:tcPr>
          <w:p w14:paraId="238F4137"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(31)</w:t>
            </w:r>
            <w:r w:rsidR="00AB3294" w:rsidRPr="0078181E">
              <w:rPr>
                <w:noProof/>
              </w:rPr>
              <w:t>)</w:t>
            </w:r>
          </w:p>
        </w:tc>
        <w:tc>
          <w:tcPr>
            <w:tcW w:w="2551" w:type="dxa"/>
          </w:tcPr>
          <w:p w14:paraId="49C59640" w14:textId="77777777" w:rsidR="00630020" w:rsidRPr="0078181E" w:rsidRDefault="00630020" w:rsidP="00630020">
            <w:pPr>
              <w:pStyle w:val="TAL"/>
              <w:rPr>
                <w:noProof/>
              </w:rPr>
            </w:pPr>
            <w:r w:rsidRPr="0078181E">
              <w:rPr>
                <w:noProof/>
              </w:rPr>
              <w:t>UT1-UTC difference at reference time</w:t>
            </w:r>
          </w:p>
          <w:p w14:paraId="3C21E2BA" w14:textId="77777777" w:rsidR="00630020" w:rsidRPr="0078181E" w:rsidRDefault="00630020" w:rsidP="00630020">
            <w:pPr>
              <w:pStyle w:val="TAL"/>
            </w:pPr>
            <w:r w:rsidRPr="0078181E">
              <w:rPr>
                <w:noProof/>
              </w:rPr>
              <w:t>(seconds) (IS-GPS-200 [23])</w:t>
            </w:r>
          </w:p>
        </w:tc>
      </w:tr>
      <w:tr w:rsidR="00630020" w:rsidRPr="0078181E" w14:paraId="153C6D40" w14:textId="77777777">
        <w:trPr>
          <w:jc w:val="center"/>
        </w:trPr>
        <w:tc>
          <w:tcPr>
            <w:tcW w:w="2481" w:type="dxa"/>
          </w:tcPr>
          <w:p w14:paraId="5BC400F9" w14:textId="77777777" w:rsidR="00630020" w:rsidRPr="0078181E" w:rsidRDefault="00630020" w:rsidP="00630020">
            <w:pPr>
              <w:pStyle w:val="TAL"/>
              <w:rPr>
                <w:rFonts w:ascii="Symbol" w:hAnsi="Symbol"/>
              </w:rPr>
            </w:pPr>
            <w:r w:rsidRPr="0078181E">
              <w:rPr>
                <w:rFonts w:ascii="Symbol" w:hAnsi="Symbol"/>
              </w:rPr>
              <w:t></w:t>
            </w:r>
            <w:r w:rsidRPr="0078181E">
              <w:t>UT1_dot</w:t>
            </w:r>
          </w:p>
        </w:tc>
        <w:tc>
          <w:tcPr>
            <w:tcW w:w="1134" w:type="dxa"/>
          </w:tcPr>
          <w:p w14:paraId="09662D99" w14:textId="77777777" w:rsidR="00630020" w:rsidRPr="0078181E" w:rsidRDefault="00630020" w:rsidP="00630020">
            <w:pPr>
              <w:pStyle w:val="TAL"/>
              <w:rPr>
                <w:noProof/>
              </w:rPr>
            </w:pPr>
            <w:r w:rsidRPr="0078181E">
              <w:rPr>
                <w:noProof/>
              </w:rPr>
              <w:t>M</w:t>
            </w:r>
          </w:p>
        </w:tc>
        <w:tc>
          <w:tcPr>
            <w:tcW w:w="1417" w:type="dxa"/>
          </w:tcPr>
          <w:p w14:paraId="2FEFF198" w14:textId="77777777" w:rsidR="00630020" w:rsidRPr="0078181E" w:rsidRDefault="00630020" w:rsidP="00630020">
            <w:pPr>
              <w:pStyle w:val="TAL"/>
            </w:pPr>
          </w:p>
        </w:tc>
        <w:tc>
          <w:tcPr>
            <w:tcW w:w="1631" w:type="dxa"/>
          </w:tcPr>
          <w:p w14:paraId="231411BD" w14:textId="77777777" w:rsidR="00630020" w:rsidRPr="0078181E" w:rsidRDefault="00630020" w:rsidP="00630020">
            <w:pPr>
              <w:pStyle w:val="TAL"/>
              <w:rPr>
                <w:noProof/>
              </w:rPr>
            </w:pPr>
            <w:r w:rsidRPr="0078181E">
              <w:rPr>
                <w:noProof/>
              </w:rPr>
              <w:t xml:space="preserve">BIT STRING </w:t>
            </w:r>
            <w:r w:rsidR="00AB3294" w:rsidRPr="0078181E">
              <w:t>(SIZE</w:t>
            </w:r>
            <w:r w:rsidRPr="0078181E">
              <w:rPr>
                <w:noProof/>
              </w:rPr>
              <w:t>(19)</w:t>
            </w:r>
            <w:r w:rsidR="00AB3294" w:rsidRPr="0078181E">
              <w:rPr>
                <w:noProof/>
              </w:rPr>
              <w:t>)</w:t>
            </w:r>
          </w:p>
        </w:tc>
        <w:tc>
          <w:tcPr>
            <w:tcW w:w="2551" w:type="dxa"/>
          </w:tcPr>
          <w:p w14:paraId="53F93801" w14:textId="77777777" w:rsidR="00630020" w:rsidRPr="0078181E" w:rsidRDefault="00630020" w:rsidP="00630020">
            <w:pPr>
              <w:pStyle w:val="TAL"/>
              <w:rPr>
                <w:noProof/>
              </w:rPr>
            </w:pPr>
            <w:r w:rsidRPr="0078181E">
              <w:rPr>
                <w:noProof/>
              </w:rPr>
              <w:t>Rate of UT1-UTC difference at reference time</w:t>
            </w:r>
          </w:p>
          <w:p w14:paraId="1AE66EFC" w14:textId="77777777" w:rsidR="00630020" w:rsidRPr="0078181E" w:rsidRDefault="00630020" w:rsidP="00630020">
            <w:pPr>
              <w:pStyle w:val="TAL"/>
              <w:rPr>
                <w:noProof/>
              </w:rPr>
            </w:pPr>
            <w:r w:rsidRPr="0078181E">
              <w:rPr>
                <w:noProof/>
              </w:rPr>
              <w:t>(seconds/day) (IS-GPS-200 [23])</w:t>
            </w:r>
          </w:p>
        </w:tc>
      </w:tr>
    </w:tbl>
    <w:p w14:paraId="4A37F077" w14:textId="77777777" w:rsidR="00630020" w:rsidRPr="0078181E" w:rsidRDefault="00630020" w:rsidP="00630020"/>
    <w:p w14:paraId="5F10D241" w14:textId="77777777" w:rsidR="00630020" w:rsidRPr="0078181E" w:rsidRDefault="00630020" w:rsidP="00630020">
      <w:pPr>
        <w:pStyle w:val="Heading4"/>
      </w:pPr>
      <w:bookmarkStart w:id="327" w:name="_Toc161741554"/>
      <w:r w:rsidRPr="0078181E">
        <w:t>9.2.2.134</w:t>
      </w:r>
      <w:r w:rsidRPr="0078181E">
        <w:tab/>
        <w:t>SBAS ID</w:t>
      </w:r>
      <w:bookmarkEnd w:id="327"/>
    </w:p>
    <w:p w14:paraId="235EFD54" w14:textId="77777777" w:rsidR="00630020" w:rsidRPr="0078181E" w:rsidRDefault="00630020" w:rsidP="00630020">
      <w:r w:rsidRPr="0078181E">
        <w:t>This IE defines a specific SBAS.</w:t>
      </w:r>
    </w:p>
    <w:p w14:paraId="0E2940B5" w14:textId="77777777" w:rsidR="00630020" w:rsidRPr="0078181E" w:rsidRDefault="00630020" w:rsidP="00630020">
      <w:pPr>
        <w:pStyle w:val="TH"/>
      </w:pPr>
      <w:r w:rsidRPr="0078181E">
        <w:t>Table 190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6912BF50" w14:textId="77777777">
        <w:trPr>
          <w:jc w:val="center"/>
        </w:trPr>
        <w:tc>
          <w:tcPr>
            <w:tcW w:w="2481" w:type="dxa"/>
          </w:tcPr>
          <w:p w14:paraId="5FA41447" w14:textId="77777777" w:rsidR="00630020" w:rsidRPr="0078181E" w:rsidRDefault="00630020" w:rsidP="00630020">
            <w:pPr>
              <w:pStyle w:val="TAH"/>
              <w:rPr>
                <w:lang w:eastAsia="ja-JP"/>
              </w:rPr>
            </w:pPr>
            <w:r w:rsidRPr="0078181E">
              <w:rPr>
                <w:lang w:eastAsia="ja-JP"/>
              </w:rPr>
              <w:t>IE/Group Name</w:t>
            </w:r>
          </w:p>
        </w:tc>
        <w:tc>
          <w:tcPr>
            <w:tcW w:w="1134" w:type="dxa"/>
          </w:tcPr>
          <w:p w14:paraId="34AACE4C" w14:textId="77777777" w:rsidR="00630020" w:rsidRPr="0078181E" w:rsidRDefault="00630020" w:rsidP="00630020">
            <w:pPr>
              <w:pStyle w:val="TAH"/>
              <w:rPr>
                <w:lang w:eastAsia="ja-JP"/>
              </w:rPr>
            </w:pPr>
            <w:r w:rsidRPr="0078181E">
              <w:rPr>
                <w:lang w:eastAsia="ja-JP"/>
              </w:rPr>
              <w:t>Presence</w:t>
            </w:r>
          </w:p>
        </w:tc>
        <w:tc>
          <w:tcPr>
            <w:tcW w:w="1134" w:type="dxa"/>
          </w:tcPr>
          <w:p w14:paraId="17B8FFAC" w14:textId="77777777" w:rsidR="00630020" w:rsidRPr="0078181E" w:rsidRDefault="00630020" w:rsidP="00630020">
            <w:pPr>
              <w:pStyle w:val="TAH"/>
              <w:rPr>
                <w:lang w:eastAsia="ja-JP"/>
              </w:rPr>
            </w:pPr>
            <w:r w:rsidRPr="0078181E">
              <w:rPr>
                <w:lang w:eastAsia="ja-JP"/>
              </w:rPr>
              <w:t>Range</w:t>
            </w:r>
          </w:p>
        </w:tc>
        <w:tc>
          <w:tcPr>
            <w:tcW w:w="1914" w:type="dxa"/>
          </w:tcPr>
          <w:p w14:paraId="2F351698" w14:textId="77777777" w:rsidR="00630020" w:rsidRPr="0078181E" w:rsidRDefault="00630020" w:rsidP="00630020">
            <w:pPr>
              <w:pStyle w:val="TAH"/>
              <w:rPr>
                <w:lang w:eastAsia="ja-JP"/>
              </w:rPr>
            </w:pPr>
            <w:r w:rsidRPr="0078181E">
              <w:rPr>
                <w:lang w:eastAsia="ja-JP"/>
              </w:rPr>
              <w:t>IE Type and Reference</w:t>
            </w:r>
          </w:p>
        </w:tc>
        <w:tc>
          <w:tcPr>
            <w:tcW w:w="2551" w:type="dxa"/>
          </w:tcPr>
          <w:p w14:paraId="22B0860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94E25B4" w14:textId="77777777">
        <w:trPr>
          <w:jc w:val="center"/>
        </w:trPr>
        <w:tc>
          <w:tcPr>
            <w:tcW w:w="2481" w:type="dxa"/>
          </w:tcPr>
          <w:p w14:paraId="0F425B2C" w14:textId="77777777" w:rsidR="00630020" w:rsidRPr="0078181E" w:rsidRDefault="00630020" w:rsidP="00630020">
            <w:pPr>
              <w:pStyle w:val="TAR"/>
              <w:spacing w:line="0" w:lineRule="atLeast"/>
              <w:jc w:val="left"/>
            </w:pPr>
            <w:r w:rsidRPr="0078181E">
              <w:rPr>
                <w:noProof/>
              </w:rPr>
              <w:t>SBAS ID</w:t>
            </w:r>
          </w:p>
        </w:tc>
        <w:tc>
          <w:tcPr>
            <w:tcW w:w="1134" w:type="dxa"/>
          </w:tcPr>
          <w:p w14:paraId="7FB06B2A" w14:textId="77777777" w:rsidR="00630020" w:rsidRPr="0078181E" w:rsidRDefault="00630020" w:rsidP="00630020">
            <w:pPr>
              <w:pStyle w:val="TAR"/>
              <w:spacing w:line="0" w:lineRule="atLeast"/>
              <w:jc w:val="left"/>
            </w:pPr>
            <w:r w:rsidRPr="0078181E">
              <w:rPr>
                <w:noProof/>
              </w:rPr>
              <w:t>M</w:t>
            </w:r>
          </w:p>
        </w:tc>
        <w:tc>
          <w:tcPr>
            <w:tcW w:w="1134" w:type="dxa"/>
          </w:tcPr>
          <w:p w14:paraId="2E0C35B3" w14:textId="77777777" w:rsidR="00630020" w:rsidRPr="0078181E" w:rsidRDefault="00630020" w:rsidP="00630020">
            <w:pPr>
              <w:pStyle w:val="TAR"/>
              <w:spacing w:line="0" w:lineRule="atLeast"/>
              <w:jc w:val="left"/>
            </w:pPr>
          </w:p>
        </w:tc>
        <w:tc>
          <w:tcPr>
            <w:tcW w:w="1914" w:type="dxa"/>
          </w:tcPr>
          <w:p w14:paraId="2574EF38" w14:textId="77777777" w:rsidR="00630020" w:rsidRPr="0078181E" w:rsidRDefault="00630020" w:rsidP="00630020">
            <w:pPr>
              <w:keepLines/>
              <w:spacing w:after="0"/>
              <w:rPr>
                <w:rFonts w:ascii="Arial" w:hAnsi="Arial"/>
                <w:noProof/>
                <w:sz w:val="18"/>
              </w:rPr>
            </w:pPr>
            <w:r w:rsidRPr="0078181E">
              <w:rPr>
                <w:rFonts w:ascii="Arial" w:hAnsi="Arial"/>
                <w:noProof/>
                <w:sz w:val="18"/>
              </w:rPr>
              <w:t>ENUMERATED(</w:t>
            </w:r>
          </w:p>
          <w:p w14:paraId="1209ECFF" w14:textId="77777777" w:rsidR="00630020" w:rsidRPr="0078181E" w:rsidRDefault="00630020" w:rsidP="00630020">
            <w:pPr>
              <w:keepLines/>
              <w:spacing w:after="0"/>
              <w:rPr>
                <w:rFonts w:ascii="Arial" w:hAnsi="Arial"/>
                <w:noProof/>
                <w:sz w:val="18"/>
              </w:rPr>
            </w:pPr>
            <w:r w:rsidRPr="0078181E">
              <w:rPr>
                <w:rFonts w:ascii="Arial" w:hAnsi="Arial"/>
                <w:noProof/>
                <w:sz w:val="18"/>
              </w:rPr>
              <w:t xml:space="preserve">WAAS, </w:t>
            </w:r>
          </w:p>
          <w:p w14:paraId="21D5A836" w14:textId="77777777" w:rsidR="00630020" w:rsidRPr="0078181E" w:rsidRDefault="00630020" w:rsidP="00630020">
            <w:pPr>
              <w:keepLines/>
              <w:spacing w:after="0"/>
              <w:rPr>
                <w:rFonts w:ascii="Arial" w:hAnsi="Arial"/>
                <w:noProof/>
                <w:sz w:val="18"/>
              </w:rPr>
            </w:pPr>
            <w:r w:rsidRPr="0078181E">
              <w:rPr>
                <w:rFonts w:ascii="Arial" w:hAnsi="Arial"/>
                <w:noProof/>
                <w:sz w:val="18"/>
              </w:rPr>
              <w:t>EGNOS,</w:t>
            </w:r>
          </w:p>
          <w:p w14:paraId="1CA2F497" w14:textId="77777777" w:rsidR="00630020" w:rsidRPr="0078181E" w:rsidRDefault="00630020" w:rsidP="00630020">
            <w:pPr>
              <w:keepLines/>
              <w:spacing w:after="0"/>
              <w:rPr>
                <w:rFonts w:ascii="Arial" w:hAnsi="Arial"/>
                <w:noProof/>
                <w:sz w:val="18"/>
              </w:rPr>
            </w:pPr>
            <w:r w:rsidRPr="0078181E">
              <w:rPr>
                <w:rFonts w:ascii="Arial" w:hAnsi="Arial"/>
                <w:noProof/>
                <w:sz w:val="18"/>
              </w:rPr>
              <w:t>MSAS,</w:t>
            </w:r>
          </w:p>
          <w:p w14:paraId="328DF795" w14:textId="77777777" w:rsidR="00630020" w:rsidRPr="0078181E" w:rsidRDefault="00630020" w:rsidP="00630020">
            <w:pPr>
              <w:pStyle w:val="TAR"/>
              <w:spacing w:line="0" w:lineRule="atLeast"/>
              <w:jc w:val="left"/>
            </w:pPr>
            <w:r w:rsidRPr="0078181E">
              <w:rPr>
                <w:noProof/>
              </w:rPr>
              <w:t>GAGAN, … )</w:t>
            </w:r>
          </w:p>
        </w:tc>
        <w:tc>
          <w:tcPr>
            <w:tcW w:w="2551" w:type="dxa"/>
          </w:tcPr>
          <w:p w14:paraId="0B5FE7D9" w14:textId="77777777" w:rsidR="00630020" w:rsidRPr="0078181E" w:rsidRDefault="00630020" w:rsidP="00630020">
            <w:pPr>
              <w:rPr>
                <w:rFonts w:eastAsia="SimSun" w:cs="Arial"/>
                <w:kern w:val="2"/>
                <w:szCs w:val="18"/>
              </w:rPr>
            </w:pPr>
          </w:p>
        </w:tc>
      </w:tr>
    </w:tbl>
    <w:p w14:paraId="46095B3C" w14:textId="77777777" w:rsidR="00630020" w:rsidRPr="0078181E" w:rsidRDefault="00630020" w:rsidP="00630020"/>
    <w:p w14:paraId="6FFDD58D" w14:textId="77777777" w:rsidR="00630020" w:rsidRPr="0078181E" w:rsidRDefault="00630020" w:rsidP="00630020">
      <w:pPr>
        <w:pStyle w:val="Heading4"/>
      </w:pPr>
      <w:bookmarkStart w:id="328" w:name="_Toc161741555"/>
      <w:r w:rsidRPr="0078181E">
        <w:t>9.2.2.135</w:t>
      </w:r>
      <w:r w:rsidRPr="0078181E">
        <w:tab/>
        <w:t xml:space="preserve">GANSS </w:t>
      </w:r>
      <w:r w:rsidRPr="0078181E">
        <w:rPr>
          <w:noProof/>
        </w:rPr>
        <w:t>Auxiliary Information</w:t>
      </w:r>
      <w:bookmarkEnd w:id="328"/>
    </w:p>
    <w:p w14:paraId="77F66A5F" w14:textId="77777777" w:rsidR="00630020" w:rsidRPr="0078181E" w:rsidRDefault="00630020" w:rsidP="00630020">
      <w:pPr>
        <w:pStyle w:val="TH"/>
      </w:pPr>
      <w:r w:rsidRPr="0078181E">
        <w:t>Table 191</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630020" w:rsidRPr="0078181E" w14:paraId="0DE7C07F" w14:textId="77777777">
        <w:trPr>
          <w:tblHeader/>
        </w:trPr>
        <w:tc>
          <w:tcPr>
            <w:tcW w:w="2835" w:type="dxa"/>
          </w:tcPr>
          <w:p w14:paraId="435BAAEF" w14:textId="77777777" w:rsidR="00630020" w:rsidRPr="0078181E" w:rsidRDefault="00630020" w:rsidP="00630020">
            <w:pPr>
              <w:spacing w:after="0"/>
              <w:jc w:val="center"/>
              <w:rPr>
                <w:rFonts w:ascii="Arial" w:hAnsi="Arial"/>
                <w:b/>
                <w:sz w:val="18"/>
              </w:rPr>
            </w:pPr>
            <w:r w:rsidRPr="0078181E">
              <w:rPr>
                <w:rFonts w:ascii="Arial" w:hAnsi="Arial"/>
                <w:b/>
                <w:sz w:val="18"/>
              </w:rPr>
              <w:t>IE/Group name</w:t>
            </w:r>
          </w:p>
        </w:tc>
        <w:tc>
          <w:tcPr>
            <w:tcW w:w="1134" w:type="dxa"/>
          </w:tcPr>
          <w:p w14:paraId="2EB9665F" w14:textId="77777777" w:rsidR="00630020" w:rsidRPr="0078181E" w:rsidRDefault="00630020" w:rsidP="00630020">
            <w:pPr>
              <w:spacing w:after="0"/>
              <w:jc w:val="center"/>
              <w:rPr>
                <w:rFonts w:ascii="Arial" w:hAnsi="Arial"/>
                <w:b/>
                <w:sz w:val="18"/>
              </w:rPr>
            </w:pPr>
            <w:r w:rsidRPr="0078181E">
              <w:rPr>
                <w:rFonts w:ascii="Arial" w:hAnsi="Arial"/>
                <w:b/>
                <w:sz w:val="18"/>
              </w:rPr>
              <w:t>Presence</w:t>
            </w:r>
          </w:p>
        </w:tc>
        <w:tc>
          <w:tcPr>
            <w:tcW w:w="1134" w:type="dxa"/>
          </w:tcPr>
          <w:p w14:paraId="1999124C"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Range</w:t>
            </w:r>
          </w:p>
        </w:tc>
        <w:tc>
          <w:tcPr>
            <w:tcW w:w="1276" w:type="dxa"/>
          </w:tcPr>
          <w:p w14:paraId="205FA189" w14:textId="77777777" w:rsidR="00630020" w:rsidRPr="0078181E" w:rsidRDefault="00630020" w:rsidP="00630020">
            <w:pPr>
              <w:keepNext/>
              <w:keepLines/>
              <w:spacing w:after="0"/>
              <w:jc w:val="center"/>
              <w:rPr>
                <w:rFonts w:ascii="Arial" w:hAnsi="Arial"/>
                <w:b/>
                <w:sz w:val="18"/>
              </w:rPr>
            </w:pPr>
            <w:r w:rsidRPr="0078181E">
              <w:rPr>
                <w:rFonts w:ascii="Arial" w:hAnsi="Arial"/>
                <w:b/>
                <w:sz w:val="18"/>
              </w:rPr>
              <w:t>IE Type and Reference</w:t>
            </w:r>
          </w:p>
        </w:tc>
        <w:tc>
          <w:tcPr>
            <w:tcW w:w="2693" w:type="dxa"/>
          </w:tcPr>
          <w:p w14:paraId="0FC4D9E4" w14:textId="77777777" w:rsidR="00630020" w:rsidRPr="0078181E" w:rsidRDefault="00630020" w:rsidP="00630020">
            <w:pPr>
              <w:spacing w:after="0"/>
              <w:jc w:val="center"/>
              <w:rPr>
                <w:rFonts w:ascii="Arial" w:hAnsi="Arial"/>
                <w:b/>
                <w:sz w:val="18"/>
              </w:rPr>
            </w:pPr>
            <w:r w:rsidRPr="0078181E">
              <w:rPr>
                <w:rFonts w:ascii="Arial" w:hAnsi="Arial"/>
                <w:b/>
                <w:sz w:val="18"/>
              </w:rPr>
              <w:t>Semantics description</w:t>
            </w:r>
          </w:p>
        </w:tc>
      </w:tr>
      <w:tr w:rsidR="00630020" w:rsidRPr="0078181E" w14:paraId="36ED060C" w14:textId="77777777">
        <w:tc>
          <w:tcPr>
            <w:tcW w:w="2835" w:type="dxa"/>
          </w:tcPr>
          <w:p w14:paraId="0ED07240"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lastRenderedPageBreak/>
              <w:t xml:space="preserve">CHOICE </w:t>
            </w:r>
            <w:r w:rsidRPr="0078181E">
              <w:rPr>
                <w:rFonts w:ascii="Arial" w:hAnsi="Arial" w:cs="Arial"/>
                <w:bCs/>
                <w:i/>
                <w:iCs/>
                <w:noProof/>
                <w:sz w:val="18"/>
                <w:szCs w:val="18"/>
              </w:rPr>
              <w:t>GANSS-ID</w:t>
            </w:r>
          </w:p>
        </w:tc>
        <w:tc>
          <w:tcPr>
            <w:tcW w:w="1134" w:type="dxa"/>
          </w:tcPr>
          <w:p w14:paraId="6DBBB7DF" w14:textId="77777777" w:rsidR="00630020" w:rsidRPr="0078181E" w:rsidRDefault="00630020" w:rsidP="00630020">
            <w:pPr>
              <w:keepNext/>
              <w:keepLines/>
              <w:spacing w:after="0"/>
              <w:rPr>
                <w:rFonts w:ascii="Arial" w:hAnsi="Arial" w:cs="Arial"/>
                <w:sz w:val="18"/>
                <w:szCs w:val="18"/>
              </w:rPr>
            </w:pPr>
          </w:p>
        </w:tc>
        <w:tc>
          <w:tcPr>
            <w:tcW w:w="1134" w:type="dxa"/>
          </w:tcPr>
          <w:p w14:paraId="5589CFCF" w14:textId="77777777" w:rsidR="00630020" w:rsidRPr="0078181E" w:rsidRDefault="00630020" w:rsidP="00630020">
            <w:pPr>
              <w:keepNext/>
              <w:keepLines/>
              <w:spacing w:after="0"/>
              <w:rPr>
                <w:rFonts w:ascii="Arial" w:hAnsi="Arial" w:cs="Arial"/>
                <w:sz w:val="18"/>
                <w:szCs w:val="18"/>
              </w:rPr>
            </w:pPr>
          </w:p>
        </w:tc>
        <w:tc>
          <w:tcPr>
            <w:tcW w:w="1276" w:type="dxa"/>
          </w:tcPr>
          <w:p w14:paraId="22F62453" w14:textId="77777777" w:rsidR="00630020" w:rsidRPr="0078181E" w:rsidRDefault="00630020" w:rsidP="00630020">
            <w:pPr>
              <w:keepNext/>
              <w:keepLines/>
              <w:spacing w:after="0"/>
              <w:rPr>
                <w:rFonts w:ascii="Arial" w:hAnsi="Arial" w:cs="Arial"/>
                <w:sz w:val="18"/>
                <w:szCs w:val="18"/>
              </w:rPr>
            </w:pPr>
          </w:p>
        </w:tc>
        <w:tc>
          <w:tcPr>
            <w:tcW w:w="2693" w:type="dxa"/>
          </w:tcPr>
          <w:p w14:paraId="57DC3BBF" w14:textId="77777777" w:rsidR="00630020" w:rsidRPr="0078181E" w:rsidRDefault="00630020" w:rsidP="00630020">
            <w:pPr>
              <w:keepNext/>
              <w:keepLines/>
              <w:spacing w:after="0"/>
              <w:rPr>
                <w:rFonts w:ascii="Arial" w:hAnsi="Arial" w:cs="Arial"/>
                <w:sz w:val="18"/>
                <w:szCs w:val="18"/>
              </w:rPr>
            </w:pPr>
          </w:p>
        </w:tc>
      </w:tr>
      <w:tr w:rsidR="00630020" w:rsidRPr="0078181E" w14:paraId="3E099362" w14:textId="77777777">
        <w:tc>
          <w:tcPr>
            <w:tcW w:w="2835" w:type="dxa"/>
          </w:tcPr>
          <w:p w14:paraId="3E0DD745" w14:textId="77777777" w:rsidR="00630020" w:rsidRPr="0078181E" w:rsidRDefault="00630020" w:rsidP="00630020">
            <w:pPr>
              <w:keepNext/>
              <w:keepLines/>
              <w:spacing w:after="0"/>
              <w:ind w:left="148"/>
              <w:rPr>
                <w:rFonts w:ascii="Arial" w:hAnsi="Arial" w:cs="Arial"/>
                <w:sz w:val="18"/>
                <w:szCs w:val="18"/>
              </w:rPr>
            </w:pPr>
            <w:r w:rsidRPr="0078181E">
              <w:rPr>
                <w:rFonts w:ascii="Arial" w:hAnsi="Arial" w:cs="Arial"/>
                <w:noProof/>
                <w:sz w:val="18"/>
                <w:szCs w:val="18"/>
              </w:rPr>
              <w:t>&gt;</w:t>
            </w:r>
            <w:r w:rsidRPr="0078181E">
              <w:rPr>
                <w:rFonts w:ascii="Arial" w:hAnsi="Arial" w:cs="Arial"/>
                <w:i/>
                <w:noProof/>
                <w:sz w:val="18"/>
                <w:szCs w:val="18"/>
              </w:rPr>
              <w:t>GANSS-ID-1</w:t>
            </w:r>
          </w:p>
        </w:tc>
        <w:tc>
          <w:tcPr>
            <w:tcW w:w="1134" w:type="dxa"/>
          </w:tcPr>
          <w:p w14:paraId="340854E6" w14:textId="77777777" w:rsidR="00630020" w:rsidRPr="0078181E" w:rsidRDefault="00630020" w:rsidP="00630020">
            <w:pPr>
              <w:keepNext/>
              <w:keepLines/>
              <w:spacing w:after="0"/>
              <w:rPr>
                <w:rFonts w:ascii="Arial" w:hAnsi="Arial" w:cs="Arial"/>
                <w:noProof/>
                <w:sz w:val="18"/>
                <w:szCs w:val="18"/>
              </w:rPr>
            </w:pPr>
          </w:p>
        </w:tc>
        <w:tc>
          <w:tcPr>
            <w:tcW w:w="1134" w:type="dxa"/>
          </w:tcPr>
          <w:p w14:paraId="3EADC56F" w14:textId="77777777" w:rsidR="00630020" w:rsidRPr="0078181E" w:rsidRDefault="00630020" w:rsidP="00630020">
            <w:pPr>
              <w:keepNext/>
              <w:keepLines/>
              <w:spacing w:after="0"/>
              <w:rPr>
                <w:rFonts w:ascii="Arial" w:hAnsi="Arial" w:cs="Arial"/>
                <w:sz w:val="18"/>
                <w:szCs w:val="18"/>
              </w:rPr>
            </w:pPr>
          </w:p>
        </w:tc>
        <w:tc>
          <w:tcPr>
            <w:tcW w:w="1276" w:type="dxa"/>
          </w:tcPr>
          <w:p w14:paraId="2B7C10E9" w14:textId="77777777" w:rsidR="00630020" w:rsidRPr="0078181E" w:rsidRDefault="00630020" w:rsidP="00630020">
            <w:pPr>
              <w:keepNext/>
              <w:keepLines/>
              <w:spacing w:after="0"/>
              <w:rPr>
                <w:rFonts w:ascii="Arial" w:hAnsi="Arial" w:cs="Arial"/>
                <w:noProof/>
                <w:sz w:val="18"/>
                <w:szCs w:val="18"/>
              </w:rPr>
            </w:pPr>
          </w:p>
        </w:tc>
        <w:tc>
          <w:tcPr>
            <w:tcW w:w="2693" w:type="dxa"/>
          </w:tcPr>
          <w:p w14:paraId="51A18F76"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This choice may only be present if GANSS ID indicated “Modernized GPS”</w:t>
            </w:r>
          </w:p>
        </w:tc>
      </w:tr>
      <w:tr w:rsidR="00630020" w:rsidRPr="0078181E" w14:paraId="5DEC3D99" w14:textId="77777777">
        <w:tc>
          <w:tcPr>
            <w:tcW w:w="2835" w:type="dxa"/>
          </w:tcPr>
          <w:p w14:paraId="1067F790" w14:textId="77777777" w:rsidR="00630020" w:rsidRPr="0078181E" w:rsidRDefault="00630020" w:rsidP="00630020">
            <w:pPr>
              <w:keepNext/>
              <w:keepLines/>
              <w:spacing w:after="0"/>
              <w:ind w:left="328"/>
              <w:rPr>
                <w:rFonts w:ascii="Arial" w:hAnsi="Arial" w:cs="Arial"/>
                <w:sz w:val="18"/>
                <w:szCs w:val="18"/>
              </w:rPr>
            </w:pPr>
            <w:r w:rsidRPr="0078181E">
              <w:rPr>
                <w:rFonts w:ascii="Arial" w:hAnsi="Arial" w:cs="Arial"/>
                <w:noProof/>
                <w:sz w:val="18"/>
                <w:szCs w:val="18"/>
              </w:rPr>
              <w:t>&gt;&gt;</w:t>
            </w:r>
            <w:r w:rsidRPr="0078181E">
              <w:rPr>
                <w:rFonts w:ascii="Arial" w:hAnsi="Arial" w:cs="Arial"/>
                <w:b/>
                <w:noProof/>
                <w:sz w:val="18"/>
                <w:szCs w:val="18"/>
              </w:rPr>
              <w:t>Aux Info List</w:t>
            </w:r>
          </w:p>
        </w:tc>
        <w:tc>
          <w:tcPr>
            <w:tcW w:w="1134" w:type="dxa"/>
          </w:tcPr>
          <w:p w14:paraId="7F91046F" w14:textId="77777777" w:rsidR="00630020" w:rsidRPr="0078181E" w:rsidRDefault="00630020" w:rsidP="00630020">
            <w:pPr>
              <w:keepNext/>
              <w:keepLines/>
              <w:spacing w:after="0"/>
              <w:rPr>
                <w:rFonts w:ascii="Arial" w:hAnsi="Arial" w:cs="Arial"/>
                <w:sz w:val="18"/>
                <w:szCs w:val="18"/>
              </w:rPr>
            </w:pPr>
          </w:p>
        </w:tc>
        <w:tc>
          <w:tcPr>
            <w:tcW w:w="1134" w:type="dxa"/>
          </w:tcPr>
          <w:p w14:paraId="79640E35" w14:textId="77777777" w:rsidR="00630020" w:rsidRPr="0078181E" w:rsidRDefault="00630020" w:rsidP="00630020">
            <w:pPr>
              <w:keepNext/>
              <w:keepLines/>
              <w:spacing w:after="0"/>
              <w:rPr>
                <w:rFonts w:ascii="Arial" w:hAnsi="Arial" w:cs="Arial"/>
                <w:i/>
                <w:sz w:val="18"/>
                <w:szCs w:val="18"/>
              </w:rPr>
            </w:pPr>
            <w:r w:rsidRPr="0078181E">
              <w:rPr>
                <w:rFonts w:ascii="Arial" w:hAnsi="Arial" w:cs="Arial"/>
                <w:i/>
                <w:noProof/>
                <w:sz w:val="18"/>
                <w:szCs w:val="18"/>
              </w:rPr>
              <w:t>1 .. &lt;maxGANSSSat&gt;</w:t>
            </w:r>
          </w:p>
        </w:tc>
        <w:tc>
          <w:tcPr>
            <w:tcW w:w="1276" w:type="dxa"/>
          </w:tcPr>
          <w:p w14:paraId="0E81F913" w14:textId="77777777" w:rsidR="00630020" w:rsidRPr="0078181E" w:rsidRDefault="00630020" w:rsidP="00630020">
            <w:pPr>
              <w:keepNext/>
              <w:keepLines/>
              <w:spacing w:after="0"/>
              <w:rPr>
                <w:rFonts w:ascii="Arial" w:hAnsi="Arial" w:cs="Arial"/>
                <w:sz w:val="18"/>
                <w:szCs w:val="18"/>
              </w:rPr>
            </w:pPr>
          </w:p>
        </w:tc>
        <w:tc>
          <w:tcPr>
            <w:tcW w:w="2693" w:type="dxa"/>
          </w:tcPr>
          <w:p w14:paraId="2B3CFE15" w14:textId="77777777" w:rsidR="00630020" w:rsidRPr="0078181E" w:rsidRDefault="00630020" w:rsidP="00630020">
            <w:pPr>
              <w:keepNext/>
              <w:keepLines/>
              <w:spacing w:after="0"/>
              <w:rPr>
                <w:rFonts w:ascii="Arial" w:hAnsi="Arial" w:cs="Arial"/>
                <w:sz w:val="18"/>
                <w:szCs w:val="18"/>
              </w:rPr>
            </w:pPr>
          </w:p>
        </w:tc>
      </w:tr>
      <w:tr w:rsidR="00630020" w:rsidRPr="0078181E" w14:paraId="7A72EAA2" w14:textId="77777777">
        <w:tc>
          <w:tcPr>
            <w:tcW w:w="2835" w:type="dxa"/>
          </w:tcPr>
          <w:p w14:paraId="4B040BD8"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&gt;&gt;&gt;Sat ID</w:t>
            </w:r>
          </w:p>
        </w:tc>
        <w:tc>
          <w:tcPr>
            <w:tcW w:w="1134" w:type="dxa"/>
          </w:tcPr>
          <w:p w14:paraId="75474192"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49AB71A7" w14:textId="77777777" w:rsidR="00630020" w:rsidRPr="0078181E" w:rsidRDefault="00630020" w:rsidP="00630020">
            <w:pPr>
              <w:keepNext/>
              <w:keepLines/>
              <w:spacing w:after="0"/>
              <w:rPr>
                <w:rFonts w:ascii="Arial" w:hAnsi="Arial" w:cs="Arial"/>
                <w:sz w:val="18"/>
                <w:szCs w:val="18"/>
              </w:rPr>
            </w:pPr>
          </w:p>
        </w:tc>
        <w:tc>
          <w:tcPr>
            <w:tcW w:w="1276" w:type="dxa"/>
          </w:tcPr>
          <w:p w14:paraId="5133F7F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INTEGER(0..63)</w:t>
            </w:r>
          </w:p>
        </w:tc>
        <w:tc>
          <w:tcPr>
            <w:tcW w:w="2693" w:type="dxa"/>
          </w:tcPr>
          <w:p w14:paraId="51BDD3CB" w14:textId="77777777" w:rsidR="00630020" w:rsidRPr="0078181E" w:rsidRDefault="00630020" w:rsidP="00630020">
            <w:pPr>
              <w:keepNext/>
              <w:keepLines/>
              <w:spacing w:after="0"/>
              <w:rPr>
                <w:rFonts w:ascii="Arial" w:hAnsi="Arial" w:cs="Arial"/>
                <w:sz w:val="18"/>
                <w:szCs w:val="18"/>
              </w:rPr>
            </w:pPr>
            <w:r w:rsidRPr="0078181E">
              <w:rPr>
                <w:rFonts w:ascii="Arial" w:hAnsi="Arial"/>
                <w:sz w:val="18"/>
              </w:rPr>
              <w:t>Defined in TS 25.331 [4].</w:t>
            </w:r>
          </w:p>
        </w:tc>
      </w:tr>
      <w:tr w:rsidR="00630020" w:rsidRPr="0078181E" w14:paraId="73187EE0" w14:textId="77777777">
        <w:tc>
          <w:tcPr>
            <w:tcW w:w="2835" w:type="dxa"/>
          </w:tcPr>
          <w:p w14:paraId="25A04B87"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&gt;&gt;&gt;Signals Available</w:t>
            </w:r>
          </w:p>
        </w:tc>
        <w:tc>
          <w:tcPr>
            <w:tcW w:w="1134" w:type="dxa"/>
          </w:tcPr>
          <w:p w14:paraId="117E4B7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3522E542" w14:textId="77777777" w:rsidR="00630020" w:rsidRPr="0078181E" w:rsidRDefault="00630020" w:rsidP="00630020">
            <w:pPr>
              <w:keepNext/>
              <w:keepLines/>
              <w:spacing w:after="0"/>
              <w:rPr>
                <w:rFonts w:ascii="Arial" w:hAnsi="Arial" w:cs="Arial"/>
                <w:sz w:val="18"/>
                <w:szCs w:val="18"/>
              </w:rPr>
            </w:pPr>
          </w:p>
        </w:tc>
        <w:tc>
          <w:tcPr>
            <w:tcW w:w="1276" w:type="dxa"/>
          </w:tcPr>
          <w:p w14:paraId="16C1EF9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AB3294" w:rsidRPr="0078181E">
              <w:rPr>
                <w:rFonts w:ascii="Arial" w:hAnsi="Arial" w:cs="Arial"/>
                <w:noProof/>
                <w:sz w:val="18"/>
                <w:szCs w:val="18"/>
              </w:rPr>
              <w:t xml:space="preserve"> </w:t>
            </w:r>
            <w:r w:rsidR="00AB3294" w:rsidRPr="0078181E">
              <w:rPr>
                <w:rFonts w:ascii="Arial" w:hAnsi="Arial"/>
                <w:sz w:val="18"/>
              </w:rPr>
              <w:t>(SIZE</w:t>
            </w:r>
            <w:r w:rsidRPr="0078181E">
              <w:rPr>
                <w:rFonts w:ascii="Arial" w:hAnsi="Arial" w:cs="Arial"/>
                <w:noProof/>
                <w:sz w:val="18"/>
                <w:szCs w:val="18"/>
              </w:rPr>
              <w:t>(8)</w:t>
            </w:r>
            <w:r w:rsidR="00AB3294" w:rsidRPr="0078181E">
              <w:rPr>
                <w:rFonts w:ascii="Arial" w:hAnsi="Arial" w:cs="Arial"/>
                <w:noProof/>
                <w:sz w:val="18"/>
                <w:szCs w:val="18"/>
              </w:rPr>
              <w:t>)</w:t>
            </w:r>
          </w:p>
        </w:tc>
        <w:tc>
          <w:tcPr>
            <w:tcW w:w="2693" w:type="dxa"/>
          </w:tcPr>
          <w:p w14:paraId="2910584E"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360DF695" w14:textId="77777777">
        <w:tc>
          <w:tcPr>
            <w:tcW w:w="2835" w:type="dxa"/>
          </w:tcPr>
          <w:p w14:paraId="0DC84FB7" w14:textId="77777777" w:rsidR="00630020" w:rsidRPr="0078181E" w:rsidRDefault="00630020" w:rsidP="00630020">
            <w:pPr>
              <w:keepNext/>
              <w:keepLines/>
              <w:spacing w:after="0"/>
              <w:ind w:left="148"/>
              <w:rPr>
                <w:rFonts w:ascii="Arial" w:hAnsi="Arial" w:cs="Arial"/>
                <w:sz w:val="18"/>
                <w:szCs w:val="18"/>
              </w:rPr>
            </w:pPr>
            <w:r w:rsidRPr="0078181E">
              <w:rPr>
                <w:rFonts w:ascii="Arial" w:hAnsi="Arial" w:cs="Arial"/>
                <w:noProof/>
                <w:sz w:val="18"/>
                <w:szCs w:val="18"/>
              </w:rPr>
              <w:t>&gt;</w:t>
            </w:r>
            <w:r w:rsidRPr="0078181E">
              <w:rPr>
                <w:rFonts w:ascii="Arial" w:hAnsi="Arial" w:cs="Arial"/>
                <w:i/>
                <w:noProof/>
                <w:sz w:val="18"/>
                <w:szCs w:val="18"/>
              </w:rPr>
              <w:t>GANSS-ID-3</w:t>
            </w:r>
          </w:p>
        </w:tc>
        <w:tc>
          <w:tcPr>
            <w:tcW w:w="1134" w:type="dxa"/>
          </w:tcPr>
          <w:p w14:paraId="58A6C82A" w14:textId="77777777" w:rsidR="00630020" w:rsidRPr="0078181E" w:rsidRDefault="00630020" w:rsidP="00630020">
            <w:pPr>
              <w:keepNext/>
              <w:keepLines/>
              <w:spacing w:after="0"/>
              <w:rPr>
                <w:rFonts w:ascii="Arial" w:hAnsi="Arial" w:cs="Arial"/>
                <w:sz w:val="18"/>
                <w:szCs w:val="18"/>
              </w:rPr>
            </w:pPr>
          </w:p>
        </w:tc>
        <w:tc>
          <w:tcPr>
            <w:tcW w:w="1134" w:type="dxa"/>
          </w:tcPr>
          <w:p w14:paraId="1159E54D" w14:textId="77777777" w:rsidR="00630020" w:rsidRPr="0078181E" w:rsidRDefault="00630020" w:rsidP="00630020">
            <w:pPr>
              <w:keepNext/>
              <w:keepLines/>
              <w:spacing w:after="0"/>
              <w:rPr>
                <w:rFonts w:ascii="Arial" w:hAnsi="Arial" w:cs="Arial"/>
                <w:sz w:val="18"/>
                <w:szCs w:val="18"/>
              </w:rPr>
            </w:pPr>
          </w:p>
        </w:tc>
        <w:tc>
          <w:tcPr>
            <w:tcW w:w="1276" w:type="dxa"/>
          </w:tcPr>
          <w:p w14:paraId="40BE7FFB" w14:textId="77777777" w:rsidR="00630020" w:rsidRPr="0078181E" w:rsidRDefault="00630020" w:rsidP="00630020">
            <w:pPr>
              <w:keepNext/>
              <w:keepLines/>
              <w:spacing w:after="0"/>
              <w:rPr>
                <w:rFonts w:ascii="Arial" w:hAnsi="Arial" w:cs="Arial"/>
                <w:sz w:val="18"/>
                <w:szCs w:val="18"/>
              </w:rPr>
            </w:pPr>
          </w:p>
        </w:tc>
        <w:tc>
          <w:tcPr>
            <w:tcW w:w="2693" w:type="dxa"/>
          </w:tcPr>
          <w:p w14:paraId="6740A52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This choice may be present if GANSS ID indicated “GLONASS”</w:t>
            </w:r>
          </w:p>
        </w:tc>
      </w:tr>
      <w:tr w:rsidR="00630020" w:rsidRPr="0078181E" w14:paraId="6AE44F70" w14:textId="77777777">
        <w:tc>
          <w:tcPr>
            <w:tcW w:w="2835" w:type="dxa"/>
          </w:tcPr>
          <w:p w14:paraId="50B98B4B" w14:textId="77777777" w:rsidR="00630020" w:rsidRPr="0078181E" w:rsidRDefault="00630020" w:rsidP="00630020">
            <w:pPr>
              <w:keepNext/>
              <w:keepLines/>
              <w:spacing w:after="0"/>
              <w:ind w:left="328"/>
              <w:rPr>
                <w:rFonts w:ascii="Arial" w:hAnsi="Arial" w:cs="Arial"/>
                <w:sz w:val="18"/>
                <w:szCs w:val="18"/>
              </w:rPr>
            </w:pPr>
            <w:r w:rsidRPr="0078181E">
              <w:rPr>
                <w:rFonts w:ascii="Arial" w:hAnsi="Arial" w:cs="Arial"/>
                <w:noProof/>
                <w:sz w:val="18"/>
                <w:szCs w:val="18"/>
              </w:rPr>
              <w:t>&gt;&gt;</w:t>
            </w:r>
            <w:r w:rsidRPr="0078181E">
              <w:rPr>
                <w:rFonts w:ascii="Arial" w:hAnsi="Arial" w:cs="Arial"/>
                <w:b/>
                <w:noProof/>
                <w:sz w:val="18"/>
                <w:szCs w:val="18"/>
              </w:rPr>
              <w:t>Aux Info List</w:t>
            </w:r>
          </w:p>
        </w:tc>
        <w:tc>
          <w:tcPr>
            <w:tcW w:w="1134" w:type="dxa"/>
          </w:tcPr>
          <w:p w14:paraId="79219BED" w14:textId="77777777" w:rsidR="00630020" w:rsidRPr="0078181E" w:rsidRDefault="00630020" w:rsidP="00630020">
            <w:pPr>
              <w:keepNext/>
              <w:keepLines/>
              <w:spacing w:after="0"/>
              <w:rPr>
                <w:rFonts w:ascii="Arial" w:hAnsi="Arial" w:cs="Arial"/>
                <w:sz w:val="18"/>
                <w:szCs w:val="18"/>
              </w:rPr>
            </w:pPr>
          </w:p>
        </w:tc>
        <w:tc>
          <w:tcPr>
            <w:tcW w:w="1134" w:type="dxa"/>
          </w:tcPr>
          <w:p w14:paraId="1967D194" w14:textId="77777777" w:rsidR="00630020" w:rsidRPr="0078181E" w:rsidRDefault="00630020" w:rsidP="00630020">
            <w:pPr>
              <w:keepNext/>
              <w:keepLines/>
              <w:spacing w:after="0"/>
              <w:rPr>
                <w:rFonts w:ascii="Arial" w:hAnsi="Arial" w:cs="Arial"/>
                <w:i/>
                <w:sz w:val="18"/>
                <w:szCs w:val="18"/>
              </w:rPr>
            </w:pPr>
            <w:r w:rsidRPr="0078181E">
              <w:rPr>
                <w:rFonts w:ascii="Arial" w:hAnsi="Arial" w:cs="Arial"/>
                <w:i/>
                <w:noProof/>
                <w:sz w:val="18"/>
                <w:szCs w:val="18"/>
              </w:rPr>
              <w:t>1 .. &lt;maxGANSSSat&gt;</w:t>
            </w:r>
          </w:p>
        </w:tc>
        <w:tc>
          <w:tcPr>
            <w:tcW w:w="1276" w:type="dxa"/>
          </w:tcPr>
          <w:p w14:paraId="3EDFE59F" w14:textId="77777777" w:rsidR="00630020" w:rsidRPr="0078181E" w:rsidRDefault="00630020" w:rsidP="00630020">
            <w:pPr>
              <w:keepNext/>
              <w:keepLines/>
              <w:spacing w:after="0"/>
              <w:rPr>
                <w:rFonts w:ascii="Arial" w:hAnsi="Arial" w:cs="Arial"/>
                <w:sz w:val="18"/>
                <w:szCs w:val="18"/>
              </w:rPr>
            </w:pPr>
          </w:p>
        </w:tc>
        <w:tc>
          <w:tcPr>
            <w:tcW w:w="2693" w:type="dxa"/>
          </w:tcPr>
          <w:p w14:paraId="2E78C9D9" w14:textId="77777777" w:rsidR="00630020" w:rsidRPr="0078181E" w:rsidRDefault="00630020" w:rsidP="00630020">
            <w:pPr>
              <w:keepNext/>
              <w:keepLines/>
              <w:spacing w:after="0"/>
              <w:rPr>
                <w:rFonts w:ascii="Arial" w:hAnsi="Arial" w:cs="Arial"/>
                <w:sz w:val="18"/>
                <w:szCs w:val="18"/>
              </w:rPr>
            </w:pPr>
          </w:p>
        </w:tc>
      </w:tr>
      <w:tr w:rsidR="00630020" w:rsidRPr="0078181E" w14:paraId="3595DA57" w14:textId="77777777">
        <w:tc>
          <w:tcPr>
            <w:tcW w:w="2835" w:type="dxa"/>
          </w:tcPr>
          <w:p w14:paraId="53C87213"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&gt;&gt;&gt;Sat ID</w:t>
            </w:r>
          </w:p>
        </w:tc>
        <w:tc>
          <w:tcPr>
            <w:tcW w:w="1134" w:type="dxa"/>
          </w:tcPr>
          <w:p w14:paraId="4BCD1C71"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16C8F737" w14:textId="77777777" w:rsidR="00630020" w:rsidRPr="0078181E" w:rsidRDefault="00630020" w:rsidP="00630020">
            <w:pPr>
              <w:keepNext/>
              <w:keepLines/>
              <w:spacing w:after="0"/>
              <w:rPr>
                <w:rFonts w:ascii="Arial" w:hAnsi="Arial" w:cs="Arial"/>
                <w:sz w:val="18"/>
                <w:szCs w:val="18"/>
              </w:rPr>
            </w:pPr>
          </w:p>
        </w:tc>
        <w:tc>
          <w:tcPr>
            <w:tcW w:w="1276" w:type="dxa"/>
          </w:tcPr>
          <w:p w14:paraId="36C0BC7E"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INTEGER(0..63)</w:t>
            </w:r>
          </w:p>
        </w:tc>
        <w:tc>
          <w:tcPr>
            <w:tcW w:w="2693" w:type="dxa"/>
          </w:tcPr>
          <w:p w14:paraId="1B0BFA81" w14:textId="77777777" w:rsidR="00630020" w:rsidRPr="0078181E" w:rsidRDefault="00630020" w:rsidP="00630020">
            <w:pPr>
              <w:keepNext/>
              <w:keepLines/>
              <w:spacing w:after="0"/>
              <w:rPr>
                <w:rFonts w:ascii="Arial" w:hAnsi="Arial" w:cs="Arial"/>
                <w:sz w:val="18"/>
                <w:szCs w:val="18"/>
              </w:rPr>
            </w:pPr>
            <w:r w:rsidRPr="0078181E">
              <w:rPr>
                <w:rFonts w:ascii="Arial" w:hAnsi="Arial"/>
                <w:sz w:val="18"/>
              </w:rPr>
              <w:t>Defined in TS 25.331 [4].</w:t>
            </w:r>
          </w:p>
        </w:tc>
      </w:tr>
      <w:tr w:rsidR="00630020" w:rsidRPr="0078181E" w14:paraId="6C11EA9C" w14:textId="77777777">
        <w:tc>
          <w:tcPr>
            <w:tcW w:w="2835" w:type="dxa"/>
          </w:tcPr>
          <w:p w14:paraId="50E60D47"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&gt;&gt;&gt;Signals Available</w:t>
            </w:r>
          </w:p>
        </w:tc>
        <w:tc>
          <w:tcPr>
            <w:tcW w:w="1134" w:type="dxa"/>
          </w:tcPr>
          <w:p w14:paraId="2498362F"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M</w:t>
            </w:r>
          </w:p>
        </w:tc>
        <w:tc>
          <w:tcPr>
            <w:tcW w:w="1134" w:type="dxa"/>
          </w:tcPr>
          <w:p w14:paraId="7E63774C" w14:textId="77777777" w:rsidR="00630020" w:rsidRPr="0078181E" w:rsidRDefault="00630020" w:rsidP="00630020">
            <w:pPr>
              <w:keepNext/>
              <w:keepLines/>
              <w:spacing w:after="0"/>
              <w:rPr>
                <w:rFonts w:ascii="Arial" w:hAnsi="Arial" w:cs="Arial"/>
                <w:sz w:val="18"/>
                <w:szCs w:val="18"/>
              </w:rPr>
            </w:pPr>
          </w:p>
        </w:tc>
        <w:tc>
          <w:tcPr>
            <w:tcW w:w="1276" w:type="dxa"/>
          </w:tcPr>
          <w:p w14:paraId="48E490BA" w14:textId="77777777" w:rsidR="00630020" w:rsidRPr="0078181E" w:rsidRDefault="00630020" w:rsidP="00630020">
            <w:pPr>
              <w:keepNext/>
              <w:keepLines/>
              <w:spacing w:after="0"/>
              <w:rPr>
                <w:rFonts w:ascii="Arial" w:hAnsi="Arial" w:cs="Arial"/>
                <w:sz w:val="18"/>
                <w:szCs w:val="18"/>
              </w:rPr>
            </w:pPr>
            <w:r w:rsidRPr="0078181E">
              <w:rPr>
                <w:rFonts w:ascii="Arial" w:hAnsi="Arial" w:cs="Arial"/>
                <w:noProof/>
                <w:sz w:val="18"/>
                <w:szCs w:val="18"/>
              </w:rPr>
              <w:t>BIT STRING</w:t>
            </w:r>
            <w:r w:rsidR="00AB3294" w:rsidRPr="0078181E">
              <w:rPr>
                <w:rFonts w:ascii="Arial" w:hAnsi="Arial" w:cs="Arial"/>
                <w:noProof/>
                <w:sz w:val="18"/>
                <w:szCs w:val="18"/>
              </w:rPr>
              <w:t xml:space="preserve"> </w:t>
            </w:r>
            <w:r w:rsidR="00AB3294" w:rsidRPr="0078181E">
              <w:rPr>
                <w:rFonts w:ascii="Arial" w:hAnsi="Arial"/>
                <w:sz w:val="18"/>
              </w:rPr>
              <w:t>(SIZE</w:t>
            </w:r>
            <w:r w:rsidRPr="0078181E">
              <w:rPr>
                <w:rFonts w:ascii="Arial" w:hAnsi="Arial" w:cs="Arial"/>
                <w:noProof/>
                <w:sz w:val="18"/>
                <w:szCs w:val="18"/>
              </w:rPr>
              <w:t>(8)</w:t>
            </w:r>
            <w:r w:rsidR="00AB3294" w:rsidRPr="0078181E">
              <w:rPr>
                <w:rFonts w:ascii="Arial" w:hAnsi="Arial" w:cs="Arial"/>
                <w:noProof/>
                <w:sz w:val="18"/>
                <w:szCs w:val="18"/>
              </w:rPr>
              <w:t>)</w:t>
            </w:r>
          </w:p>
        </w:tc>
        <w:tc>
          <w:tcPr>
            <w:tcW w:w="2693" w:type="dxa"/>
          </w:tcPr>
          <w:p w14:paraId="0390FBA0" w14:textId="77777777" w:rsidR="00630020" w:rsidRPr="0078181E" w:rsidRDefault="00630020" w:rsidP="00630020">
            <w:pPr>
              <w:keepNext/>
              <w:keepLines/>
              <w:spacing w:after="0"/>
              <w:rPr>
                <w:rFonts w:ascii="Arial" w:hAnsi="Arial" w:cs="Arial"/>
                <w:sz w:val="18"/>
                <w:szCs w:val="18"/>
              </w:rPr>
            </w:pPr>
            <w:r w:rsidRPr="0078181E">
              <w:rPr>
                <w:rFonts w:ascii="Arial" w:hAnsi="Arial" w:cs="Arial"/>
                <w:sz w:val="18"/>
                <w:szCs w:val="18"/>
              </w:rPr>
              <w:t>Coded as defined in TS 25.331 [4].</w:t>
            </w:r>
          </w:p>
        </w:tc>
      </w:tr>
      <w:tr w:rsidR="00630020" w:rsidRPr="0078181E" w14:paraId="7F99E789" w14:textId="77777777">
        <w:tc>
          <w:tcPr>
            <w:tcW w:w="2835" w:type="dxa"/>
          </w:tcPr>
          <w:p w14:paraId="06625970" w14:textId="77777777" w:rsidR="00630020" w:rsidRPr="0078181E" w:rsidRDefault="00630020" w:rsidP="00630020">
            <w:pPr>
              <w:keepNext/>
              <w:keepLines/>
              <w:spacing w:after="0"/>
              <w:ind w:left="508"/>
              <w:rPr>
                <w:rFonts w:ascii="Arial" w:hAnsi="Arial" w:cs="Arial"/>
                <w:sz w:val="18"/>
                <w:szCs w:val="18"/>
              </w:rPr>
            </w:pPr>
            <w:r w:rsidRPr="0078181E">
              <w:rPr>
                <w:rFonts w:ascii="Arial" w:hAnsi="Arial" w:cs="Arial"/>
                <w:noProof/>
                <w:sz w:val="18"/>
                <w:szCs w:val="18"/>
              </w:rPr>
              <w:t>&gt;&gt;&gt;Channel Number</w:t>
            </w:r>
          </w:p>
        </w:tc>
        <w:tc>
          <w:tcPr>
            <w:tcW w:w="1134" w:type="dxa"/>
          </w:tcPr>
          <w:p w14:paraId="060DCD6C"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M</w:t>
            </w:r>
          </w:p>
        </w:tc>
        <w:tc>
          <w:tcPr>
            <w:tcW w:w="1134" w:type="dxa"/>
          </w:tcPr>
          <w:p w14:paraId="5A8E5065" w14:textId="77777777" w:rsidR="00630020" w:rsidRPr="0078181E" w:rsidRDefault="00630020" w:rsidP="00630020">
            <w:pPr>
              <w:keepNext/>
              <w:keepLines/>
              <w:spacing w:after="0"/>
              <w:rPr>
                <w:rFonts w:ascii="Arial" w:hAnsi="Arial" w:cs="Arial"/>
                <w:sz w:val="18"/>
                <w:szCs w:val="18"/>
              </w:rPr>
            </w:pPr>
          </w:p>
        </w:tc>
        <w:tc>
          <w:tcPr>
            <w:tcW w:w="1276" w:type="dxa"/>
          </w:tcPr>
          <w:p w14:paraId="20AF1A52"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noProof/>
                <w:sz w:val="18"/>
                <w:szCs w:val="18"/>
              </w:rPr>
              <w:t>INTEGER (</w:t>
            </w:r>
            <w:r w:rsidRPr="0078181E">
              <w:rPr>
                <w:rFonts w:ascii="Arial" w:hAnsi="Arial" w:cs="Arial"/>
                <w:noProof/>
                <w:sz w:val="18"/>
                <w:szCs w:val="18"/>
              </w:rPr>
              <w:noBreakHyphen/>
              <w:t>7..13)</w:t>
            </w:r>
          </w:p>
        </w:tc>
        <w:tc>
          <w:tcPr>
            <w:tcW w:w="2693" w:type="dxa"/>
          </w:tcPr>
          <w:p w14:paraId="78917747" w14:textId="77777777" w:rsidR="00630020" w:rsidRPr="0078181E" w:rsidRDefault="00630020" w:rsidP="00630020">
            <w:pPr>
              <w:keepNext/>
              <w:keepLines/>
              <w:spacing w:after="0"/>
              <w:rPr>
                <w:rFonts w:ascii="Arial" w:hAnsi="Arial" w:cs="Arial"/>
                <w:noProof/>
                <w:sz w:val="18"/>
                <w:szCs w:val="18"/>
              </w:rPr>
            </w:pPr>
            <w:r w:rsidRPr="0078181E">
              <w:rPr>
                <w:rFonts w:ascii="Arial" w:hAnsi="Arial" w:cs="Arial"/>
                <w:sz w:val="18"/>
                <w:szCs w:val="18"/>
              </w:rPr>
              <w:t xml:space="preserve">This field indicates the GLONASS carrier frequency number of the satellite identified by </w:t>
            </w:r>
            <w:r w:rsidRPr="0078181E">
              <w:rPr>
                <w:rFonts w:ascii="Arial" w:hAnsi="Arial" w:cs="Arial"/>
                <w:i/>
                <w:sz w:val="18"/>
                <w:szCs w:val="18"/>
              </w:rPr>
              <w:t>Sat ID</w:t>
            </w:r>
            <w:r w:rsidRPr="0078181E">
              <w:rPr>
                <w:rFonts w:ascii="Arial" w:hAnsi="Arial" w:cs="Arial"/>
                <w:sz w:val="18"/>
                <w:szCs w:val="18"/>
              </w:rPr>
              <w:t>, as defined in [28].</w:t>
            </w:r>
          </w:p>
        </w:tc>
      </w:tr>
    </w:tbl>
    <w:p w14:paraId="4E545FA4" w14:textId="77777777" w:rsidR="00630020" w:rsidRPr="0078181E" w:rsidRDefault="00630020" w:rsidP="00630020"/>
    <w:p w14:paraId="15E5ED93" w14:textId="77777777" w:rsidR="00630020" w:rsidRPr="0078181E" w:rsidRDefault="00630020" w:rsidP="00630020">
      <w:pPr>
        <w:pStyle w:val="TH"/>
      </w:pPr>
      <w:r w:rsidRPr="0078181E">
        <w:t>Table 192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165B9DFD" w14:textId="77777777">
        <w:trPr>
          <w:jc w:val="center"/>
        </w:trPr>
        <w:tc>
          <w:tcPr>
            <w:tcW w:w="3708" w:type="dxa"/>
          </w:tcPr>
          <w:p w14:paraId="30D7CF75" w14:textId="77777777" w:rsidR="00630020" w:rsidRPr="0078181E" w:rsidRDefault="00630020" w:rsidP="00630020">
            <w:pPr>
              <w:pStyle w:val="TAH"/>
              <w:rPr>
                <w:lang w:eastAsia="ja-JP"/>
              </w:rPr>
            </w:pPr>
            <w:r w:rsidRPr="0078181E">
              <w:rPr>
                <w:lang w:eastAsia="ja-JP"/>
              </w:rPr>
              <w:t>Range Bound</w:t>
            </w:r>
          </w:p>
        </w:tc>
        <w:tc>
          <w:tcPr>
            <w:tcW w:w="5608" w:type="dxa"/>
          </w:tcPr>
          <w:p w14:paraId="623E980A" w14:textId="77777777" w:rsidR="00630020" w:rsidRPr="0078181E" w:rsidRDefault="00630020" w:rsidP="00630020">
            <w:pPr>
              <w:pStyle w:val="TAH"/>
              <w:rPr>
                <w:lang w:eastAsia="ja-JP"/>
              </w:rPr>
            </w:pPr>
            <w:r w:rsidRPr="0078181E">
              <w:rPr>
                <w:lang w:eastAsia="ja-JP"/>
              </w:rPr>
              <w:t>Explanation</w:t>
            </w:r>
          </w:p>
        </w:tc>
      </w:tr>
      <w:tr w:rsidR="00630020" w:rsidRPr="0078181E" w14:paraId="0920ECD4" w14:textId="77777777">
        <w:trPr>
          <w:jc w:val="center"/>
        </w:trPr>
        <w:tc>
          <w:tcPr>
            <w:tcW w:w="3708" w:type="dxa"/>
          </w:tcPr>
          <w:p w14:paraId="53C8AB08" w14:textId="77777777" w:rsidR="00630020" w:rsidRPr="0078181E" w:rsidRDefault="00630020" w:rsidP="00630020">
            <w:pPr>
              <w:pStyle w:val="TAL"/>
            </w:pPr>
            <w:r w:rsidRPr="0078181E">
              <w:t>maxGANSSSat</w:t>
            </w:r>
          </w:p>
        </w:tc>
        <w:tc>
          <w:tcPr>
            <w:tcW w:w="5608" w:type="dxa"/>
          </w:tcPr>
          <w:p w14:paraId="54562D9E" w14:textId="77777777" w:rsidR="00630020" w:rsidRPr="0078181E" w:rsidRDefault="00630020" w:rsidP="00630020">
            <w:pPr>
              <w:pStyle w:val="TAL"/>
            </w:pPr>
            <w:r w:rsidRPr="0078181E">
              <w:t>Maximum number of GANSS satellites for which data is included in this IE. The value of maxGANSSSat is 64.</w:t>
            </w:r>
          </w:p>
        </w:tc>
      </w:tr>
    </w:tbl>
    <w:p w14:paraId="4F2A401B" w14:textId="77777777" w:rsidR="00630020" w:rsidRPr="0078181E" w:rsidRDefault="00630020" w:rsidP="00630020"/>
    <w:p w14:paraId="22EA2367" w14:textId="77777777" w:rsidR="00630020" w:rsidRPr="0078181E" w:rsidRDefault="00630020" w:rsidP="00630020">
      <w:pPr>
        <w:pStyle w:val="Heading4"/>
        <w:tabs>
          <w:tab w:val="left" w:pos="2760"/>
        </w:tabs>
      </w:pPr>
      <w:bookmarkStart w:id="329" w:name="_Toc161741556"/>
      <w:r w:rsidRPr="0078181E">
        <w:t>9.2.2.136</w:t>
      </w:r>
      <w:r w:rsidRPr="0078181E">
        <w:tab/>
        <w:t>UTRAN-GANSS Reference Time Result</w:t>
      </w:r>
      <w:bookmarkEnd w:id="329"/>
    </w:p>
    <w:p w14:paraId="0B5CE6DC" w14:textId="77777777" w:rsidR="00630020" w:rsidRPr="0078181E" w:rsidRDefault="00630020" w:rsidP="00630020">
      <w:pPr>
        <w:pStyle w:val="TH"/>
        <w:tabs>
          <w:tab w:val="left" w:pos="2760"/>
        </w:tabs>
        <w:ind w:left="284" w:hanging="284"/>
      </w:pPr>
      <w:r w:rsidRPr="0078181E">
        <w:t>Table 193</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0"/>
        <w:gridCol w:w="2790"/>
      </w:tblGrid>
      <w:tr w:rsidR="00630020" w:rsidRPr="0078181E" w14:paraId="15ED3A55" w14:textId="77777777">
        <w:tc>
          <w:tcPr>
            <w:tcW w:w="2694" w:type="dxa"/>
          </w:tcPr>
          <w:p w14:paraId="0611417E" w14:textId="77777777" w:rsidR="00630020" w:rsidRPr="0078181E" w:rsidRDefault="00630020" w:rsidP="00630020">
            <w:pPr>
              <w:pStyle w:val="TAH"/>
              <w:tabs>
                <w:tab w:val="left" w:pos="2760"/>
              </w:tabs>
              <w:rPr>
                <w:lang w:eastAsia="ja-JP"/>
              </w:rPr>
            </w:pPr>
            <w:r w:rsidRPr="0078181E">
              <w:rPr>
                <w:lang w:eastAsia="ja-JP"/>
              </w:rPr>
              <w:t>IE/Group Name</w:t>
            </w:r>
          </w:p>
        </w:tc>
        <w:tc>
          <w:tcPr>
            <w:tcW w:w="1134" w:type="dxa"/>
          </w:tcPr>
          <w:p w14:paraId="5F0A41C2" w14:textId="77777777" w:rsidR="00630020" w:rsidRPr="0078181E" w:rsidRDefault="00630020" w:rsidP="00630020">
            <w:pPr>
              <w:pStyle w:val="TAH"/>
              <w:tabs>
                <w:tab w:val="left" w:pos="2760"/>
              </w:tabs>
              <w:rPr>
                <w:lang w:eastAsia="ja-JP"/>
              </w:rPr>
            </w:pPr>
            <w:r w:rsidRPr="0078181E">
              <w:rPr>
                <w:lang w:eastAsia="ja-JP"/>
              </w:rPr>
              <w:t>Presence</w:t>
            </w:r>
          </w:p>
        </w:tc>
        <w:tc>
          <w:tcPr>
            <w:tcW w:w="1134" w:type="dxa"/>
          </w:tcPr>
          <w:p w14:paraId="27899827" w14:textId="77777777" w:rsidR="00630020" w:rsidRPr="0078181E" w:rsidRDefault="00630020" w:rsidP="00630020">
            <w:pPr>
              <w:pStyle w:val="TAH"/>
              <w:tabs>
                <w:tab w:val="left" w:pos="2760"/>
              </w:tabs>
              <w:rPr>
                <w:lang w:eastAsia="ja-JP"/>
              </w:rPr>
            </w:pPr>
            <w:r w:rsidRPr="0078181E">
              <w:rPr>
                <w:lang w:eastAsia="ja-JP"/>
              </w:rPr>
              <w:t>Range</w:t>
            </w:r>
          </w:p>
        </w:tc>
        <w:tc>
          <w:tcPr>
            <w:tcW w:w="1840" w:type="dxa"/>
          </w:tcPr>
          <w:p w14:paraId="649EE07D" w14:textId="77777777" w:rsidR="00630020" w:rsidRPr="0078181E" w:rsidRDefault="00630020" w:rsidP="00630020">
            <w:pPr>
              <w:pStyle w:val="TAH"/>
              <w:tabs>
                <w:tab w:val="left" w:pos="2760"/>
              </w:tabs>
              <w:rPr>
                <w:lang w:eastAsia="ja-JP"/>
              </w:rPr>
            </w:pPr>
            <w:r w:rsidRPr="0078181E">
              <w:rPr>
                <w:lang w:eastAsia="ja-JP"/>
              </w:rPr>
              <w:t>IE Type and Reference</w:t>
            </w:r>
          </w:p>
        </w:tc>
        <w:tc>
          <w:tcPr>
            <w:tcW w:w="2790" w:type="dxa"/>
          </w:tcPr>
          <w:p w14:paraId="3E1710D3" w14:textId="77777777" w:rsidR="00630020" w:rsidRPr="0078181E" w:rsidRDefault="00630020" w:rsidP="00630020">
            <w:pPr>
              <w:pStyle w:val="TAH"/>
              <w:tabs>
                <w:tab w:val="left" w:pos="2760"/>
              </w:tabs>
              <w:rPr>
                <w:lang w:eastAsia="ja-JP"/>
              </w:rPr>
            </w:pPr>
            <w:r w:rsidRPr="0078181E">
              <w:rPr>
                <w:lang w:eastAsia="ja-JP"/>
              </w:rPr>
              <w:t>Semantics Description</w:t>
            </w:r>
          </w:p>
        </w:tc>
      </w:tr>
      <w:tr w:rsidR="00630020" w:rsidRPr="0078181E" w14:paraId="4E099F5B" w14:textId="77777777">
        <w:tc>
          <w:tcPr>
            <w:tcW w:w="2694" w:type="dxa"/>
          </w:tcPr>
          <w:p w14:paraId="48E393E3" w14:textId="77777777" w:rsidR="00630020" w:rsidRPr="0078181E" w:rsidRDefault="00630020" w:rsidP="00630020">
            <w:pPr>
              <w:pStyle w:val="TAL"/>
              <w:tabs>
                <w:tab w:val="left" w:pos="2760"/>
              </w:tabs>
            </w:pPr>
            <w:r w:rsidRPr="0078181E">
              <w:t xml:space="preserve">UE GANSS timing of cell frames </w:t>
            </w:r>
          </w:p>
        </w:tc>
        <w:tc>
          <w:tcPr>
            <w:tcW w:w="1134" w:type="dxa"/>
          </w:tcPr>
          <w:p w14:paraId="5DAD5077" w14:textId="77777777" w:rsidR="00630020" w:rsidRPr="0078181E" w:rsidRDefault="00630020" w:rsidP="00630020">
            <w:pPr>
              <w:pStyle w:val="TAL"/>
              <w:tabs>
                <w:tab w:val="left" w:pos="2760"/>
              </w:tabs>
            </w:pPr>
            <w:r w:rsidRPr="0078181E">
              <w:t>M</w:t>
            </w:r>
          </w:p>
        </w:tc>
        <w:tc>
          <w:tcPr>
            <w:tcW w:w="1134" w:type="dxa"/>
          </w:tcPr>
          <w:p w14:paraId="5CF4DFBD" w14:textId="77777777" w:rsidR="00630020" w:rsidRPr="0078181E" w:rsidRDefault="00630020" w:rsidP="00630020">
            <w:pPr>
              <w:pStyle w:val="TAL"/>
              <w:tabs>
                <w:tab w:val="left" w:pos="2760"/>
              </w:tabs>
              <w:rPr>
                <w:i/>
                <w:iCs/>
              </w:rPr>
            </w:pPr>
          </w:p>
        </w:tc>
        <w:tc>
          <w:tcPr>
            <w:tcW w:w="1840" w:type="dxa"/>
          </w:tcPr>
          <w:p w14:paraId="39382ED3" w14:textId="77777777" w:rsidR="00630020" w:rsidRPr="0078181E" w:rsidRDefault="00630020" w:rsidP="00630020">
            <w:pPr>
              <w:pStyle w:val="TAL"/>
              <w:tabs>
                <w:tab w:val="left" w:pos="2760"/>
              </w:tabs>
            </w:pPr>
            <w:r w:rsidRPr="0078181E">
              <w:t>INTEGER(0..</w:t>
            </w:r>
            <w:r w:rsidRPr="0078181E">
              <w:rPr>
                <w:rFonts w:cs="v4.2.0"/>
              </w:rPr>
              <w:t>345599999999,…</w:t>
            </w:r>
            <w:r w:rsidRPr="0078181E">
              <w:t>)</w:t>
            </w:r>
          </w:p>
        </w:tc>
        <w:tc>
          <w:tcPr>
            <w:tcW w:w="2790" w:type="dxa"/>
          </w:tcPr>
          <w:p w14:paraId="3B693456" w14:textId="77777777" w:rsidR="00630020" w:rsidRPr="0078181E" w:rsidRDefault="00630020" w:rsidP="00630020">
            <w:pPr>
              <w:pStyle w:val="TAL"/>
              <w:tabs>
                <w:tab w:val="left" w:pos="2760"/>
              </w:tabs>
            </w:pPr>
            <w:r w:rsidRPr="0078181E">
              <w:t>GANSS Time of Day in steps of 250 ns TS 25.331 [4].</w:t>
            </w:r>
          </w:p>
        </w:tc>
      </w:tr>
      <w:tr w:rsidR="00630020" w:rsidRPr="0078181E" w14:paraId="7AB08FBE" w14:textId="77777777">
        <w:tc>
          <w:tcPr>
            <w:tcW w:w="2694" w:type="dxa"/>
          </w:tcPr>
          <w:p w14:paraId="62335746" w14:textId="77777777" w:rsidR="00630020" w:rsidRPr="0078181E" w:rsidRDefault="00630020" w:rsidP="00630020">
            <w:pPr>
              <w:pStyle w:val="TAL"/>
              <w:tabs>
                <w:tab w:val="left" w:pos="2760"/>
              </w:tabs>
            </w:pPr>
            <w:r w:rsidRPr="0078181E">
              <w:t>GANSS time ID</w:t>
            </w:r>
          </w:p>
        </w:tc>
        <w:tc>
          <w:tcPr>
            <w:tcW w:w="1134" w:type="dxa"/>
          </w:tcPr>
          <w:p w14:paraId="66A803E0" w14:textId="77777777" w:rsidR="00630020" w:rsidRPr="0078181E" w:rsidRDefault="00630020" w:rsidP="00630020">
            <w:pPr>
              <w:pStyle w:val="TAL"/>
              <w:tabs>
                <w:tab w:val="left" w:pos="2760"/>
              </w:tabs>
            </w:pPr>
            <w:r w:rsidRPr="0078181E">
              <w:t>O</w:t>
            </w:r>
          </w:p>
        </w:tc>
        <w:tc>
          <w:tcPr>
            <w:tcW w:w="1134" w:type="dxa"/>
          </w:tcPr>
          <w:p w14:paraId="56A99458" w14:textId="77777777" w:rsidR="00630020" w:rsidRPr="0078181E" w:rsidRDefault="00630020" w:rsidP="00630020">
            <w:pPr>
              <w:pStyle w:val="TAL"/>
              <w:tabs>
                <w:tab w:val="left" w:pos="2760"/>
              </w:tabs>
              <w:rPr>
                <w:i/>
                <w:iCs/>
              </w:rPr>
            </w:pPr>
          </w:p>
        </w:tc>
        <w:tc>
          <w:tcPr>
            <w:tcW w:w="1840" w:type="dxa"/>
          </w:tcPr>
          <w:p w14:paraId="42ACEA5B" w14:textId="77777777" w:rsidR="00630020" w:rsidRPr="0078181E" w:rsidRDefault="00630020" w:rsidP="00630020">
            <w:pPr>
              <w:pStyle w:val="TAL"/>
              <w:tabs>
                <w:tab w:val="left" w:pos="2760"/>
              </w:tabs>
            </w:pPr>
            <w:r w:rsidRPr="0078181E">
              <w:t xml:space="preserve">GANSS ID </w:t>
            </w:r>
            <w:r w:rsidRPr="0078181E">
              <w:br/>
              <w:t>9.2.2.130</w:t>
            </w:r>
          </w:p>
        </w:tc>
        <w:tc>
          <w:tcPr>
            <w:tcW w:w="2790" w:type="dxa"/>
          </w:tcPr>
          <w:p w14:paraId="7EA77E98" w14:textId="77777777" w:rsidR="00630020" w:rsidRPr="0078181E" w:rsidRDefault="00630020" w:rsidP="00630020">
            <w:pPr>
              <w:pStyle w:val="TAL"/>
              <w:tabs>
                <w:tab w:val="left" w:pos="2760"/>
              </w:tabs>
            </w:pPr>
            <w:r w:rsidRPr="0078181E">
              <w:t>Absence of this IE means Galileo system time. The value ‘0’ (‘SBAS’) shall not be used for GANSS Time ID.</w:t>
            </w:r>
          </w:p>
        </w:tc>
      </w:tr>
      <w:tr w:rsidR="00630020" w:rsidRPr="0078181E" w14:paraId="7E920D8A" w14:textId="77777777">
        <w:tc>
          <w:tcPr>
            <w:tcW w:w="2694" w:type="dxa"/>
          </w:tcPr>
          <w:p w14:paraId="6287560C" w14:textId="77777777" w:rsidR="00630020" w:rsidRPr="0078181E" w:rsidRDefault="00630020" w:rsidP="00630020">
            <w:pPr>
              <w:pStyle w:val="TAL"/>
              <w:tabs>
                <w:tab w:val="left" w:pos="2760"/>
              </w:tabs>
            </w:pPr>
            <w:r w:rsidRPr="0078181E">
              <w:t>GANSS TOD Uncertainty</w:t>
            </w:r>
          </w:p>
        </w:tc>
        <w:tc>
          <w:tcPr>
            <w:tcW w:w="1134" w:type="dxa"/>
          </w:tcPr>
          <w:p w14:paraId="7CFCE518" w14:textId="77777777" w:rsidR="00630020" w:rsidRPr="0078181E" w:rsidRDefault="00630020" w:rsidP="00630020">
            <w:pPr>
              <w:pStyle w:val="TAL"/>
              <w:tabs>
                <w:tab w:val="left" w:pos="2760"/>
              </w:tabs>
            </w:pPr>
            <w:r w:rsidRPr="0078181E">
              <w:t>O</w:t>
            </w:r>
          </w:p>
        </w:tc>
        <w:tc>
          <w:tcPr>
            <w:tcW w:w="1134" w:type="dxa"/>
          </w:tcPr>
          <w:p w14:paraId="0CEDC8A7" w14:textId="77777777" w:rsidR="00630020" w:rsidRPr="0078181E" w:rsidRDefault="00630020" w:rsidP="00630020">
            <w:pPr>
              <w:pStyle w:val="TAL"/>
              <w:tabs>
                <w:tab w:val="left" w:pos="2760"/>
              </w:tabs>
              <w:rPr>
                <w:i/>
                <w:iCs/>
              </w:rPr>
            </w:pPr>
          </w:p>
        </w:tc>
        <w:tc>
          <w:tcPr>
            <w:tcW w:w="1840" w:type="dxa"/>
          </w:tcPr>
          <w:p w14:paraId="193756C2" w14:textId="77777777" w:rsidR="00630020" w:rsidRPr="0078181E" w:rsidRDefault="00630020" w:rsidP="00630020">
            <w:pPr>
              <w:pStyle w:val="TAL"/>
              <w:tabs>
                <w:tab w:val="left" w:pos="2760"/>
              </w:tabs>
            </w:pPr>
            <w:r w:rsidRPr="0078181E">
              <w:t>INTEGER(0..127)</w:t>
            </w:r>
          </w:p>
        </w:tc>
        <w:tc>
          <w:tcPr>
            <w:tcW w:w="2790" w:type="dxa"/>
          </w:tcPr>
          <w:p w14:paraId="7B080AC4" w14:textId="77777777" w:rsidR="00630020" w:rsidRPr="0078181E" w:rsidRDefault="00630020" w:rsidP="00630020">
            <w:pPr>
              <w:pStyle w:val="TAL"/>
              <w:tabs>
                <w:tab w:val="left" w:pos="2760"/>
              </w:tabs>
            </w:pPr>
            <w:r w:rsidRPr="0078181E">
              <w:t>Coded as defined in TS 25.331 [4].</w:t>
            </w:r>
          </w:p>
        </w:tc>
      </w:tr>
      <w:tr w:rsidR="00630020" w:rsidRPr="0078181E" w14:paraId="58091D60" w14:textId="77777777">
        <w:tc>
          <w:tcPr>
            <w:tcW w:w="2694" w:type="dxa"/>
          </w:tcPr>
          <w:p w14:paraId="441E6F94" w14:textId="77777777" w:rsidR="00630020" w:rsidRPr="0078181E" w:rsidRDefault="00630020" w:rsidP="00630020">
            <w:pPr>
              <w:pStyle w:val="TAL"/>
              <w:tabs>
                <w:tab w:val="left" w:pos="2760"/>
              </w:tabs>
            </w:pPr>
            <w:r w:rsidRPr="0078181E">
              <w:t>UC-ID</w:t>
            </w:r>
          </w:p>
        </w:tc>
        <w:tc>
          <w:tcPr>
            <w:tcW w:w="1134" w:type="dxa"/>
          </w:tcPr>
          <w:p w14:paraId="5EAB51C3" w14:textId="77777777" w:rsidR="00630020" w:rsidRPr="0078181E" w:rsidRDefault="00630020" w:rsidP="00630020">
            <w:pPr>
              <w:pStyle w:val="TAL"/>
              <w:tabs>
                <w:tab w:val="left" w:pos="2760"/>
              </w:tabs>
            </w:pPr>
            <w:r w:rsidRPr="0078181E">
              <w:t>M</w:t>
            </w:r>
          </w:p>
        </w:tc>
        <w:tc>
          <w:tcPr>
            <w:tcW w:w="1134" w:type="dxa"/>
          </w:tcPr>
          <w:p w14:paraId="6D6C8D3D" w14:textId="77777777" w:rsidR="00630020" w:rsidRPr="0078181E" w:rsidRDefault="00630020" w:rsidP="00630020">
            <w:pPr>
              <w:pStyle w:val="TAL"/>
              <w:tabs>
                <w:tab w:val="left" w:pos="2760"/>
              </w:tabs>
              <w:rPr>
                <w:i/>
                <w:iCs/>
              </w:rPr>
            </w:pPr>
          </w:p>
        </w:tc>
        <w:tc>
          <w:tcPr>
            <w:tcW w:w="1840" w:type="dxa"/>
          </w:tcPr>
          <w:p w14:paraId="78735079" w14:textId="77777777" w:rsidR="00630020" w:rsidRPr="0078181E" w:rsidRDefault="00630020" w:rsidP="00630020">
            <w:pPr>
              <w:pStyle w:val="TAL"/>
              <w:tabs>
                <w:tab w:val="left" w:pos="2760"/>
              </w:tabs>
            </w:pPr>
            <w:r w:rsidRPr="0078181E">
              <w:t xml:space="preserve">UTRAN Cell Identifier </w:t>
            </w:r>
          </w:p>
          <w:p w14:paraId="7AE320C6" w14:textId="77777777" w:rsidR="00630020" w:rsidRPr="0078181E" w:rsidRDefault="00630020" w:rsidP="00630020">
            <w:pPr>
              <w:pStyle w:val="TAL"/>
              <w:tabs>
                <w:tab w:val="left" w:pos="2760"/>
              </w:tabs>
            </w:pPr>
            <w:r w:rsidRPr="0078181E">
              <w:t>9.2.2.37</w:t>
            </w:r>
          </w:p>
        </w:tc>
        <w:tc>
          <w:tcPr>
            <w:tcW w:w="2790" w:type="dxa"/>
          </w:tcPr>
          <w:p w14:paraId="766D3EA4" w14:textId="77777777" w:rsidR="00630020" w:rsidRPr="0078181E" w:rsidRDefault="00630020" w:rsidP="00630020">
            <w:pPr>
              <w:pStyle w:val="TAL"/>
              <w:tabs>
                <w:tab w:val="left" w:pos="2760"/>
              </w:tabs>
            </w:pPr>
            <w:r w:rsidRPr="0078181E">
              <w:t>Identifies the reference cell for the GANSS TOD-SFN relationship.</w:t>
            </w:r>
          </w:p>
        </w:tc>
      </w:tr>
      <w:tr w:rsidR="00630020" w:rsidRPr="0078181E" w14:paraId="3FBA6165" w14:textId="77777777">
        <w:tc>
          <w:tcPr>
            <w:tcW w:w="2694" w:type="dxa"/>
          </w:tcPr>
          <w:p w14:paraId="70B8D931" w14:textId="77777777" w:rsidR="00630020" w:rsidRPr="0078181E" w:rsidRDefault="00630020" w:rsidP="00630020">
            <w:pPr>
              <w:pStyle w:val="TAL"/>
              <w:tabs>
                <w:tab w:val="left" w:pos="2760"/>
              </w:tabs>
            </w:pPr>
            <w:r w:rsidRPr="0078181E">
              <w:t>SFN</w:t>
            </w:r>
          </w:p>
        </w:tc>
        <w:tc>
          <w:tcPr>
            <w:tcW w:w="1134" w:type="dxa"/>
          </w:tcPr>
          <w:p w14:paraId="7E712D86" w14:textId="77777777" w:rsidR="00630020" w:rsidRPr="0078181E" w:rsidRDefault="00630020" w:rsidP="00630020">
            <w:pPr>
              <w:pStyle w:val="TAL"/>
              <w:tabs>
                <w:tab w:val="left" w:pos="2760"/>
              </w:tabs>
            </w:pPr>
            <w:r w:rsidRPr="0078181E">
              <w:t>M</w:t>
            </w:r>
          </w:p>
        </w:tc>
        <w:tc>
          <w:tcPr>
            <w:tcW w:w="1134" w:type="dxa"/>
          </w:tcPr>
          <w:p w14:paraId="56EC7047" w14:textId="77777777" w:rsidR="00630020" w:rsidRPr="0078181E" w:rsidRDefault="00630020" w:rsidP="00630020">
            <w:pPr>
              <w:pStyle w:val="TAL"/>
              <w:tabs>
                <w:tab w:val="left" w:pos="2760"/>
              </w:tabs>
              <w:rPr>
                <w:i/>
                <w:iCs/>
              </w:rPr>
            </w:pPr>
          </w:p>
        </w:tc>
        <w:tc>
          <w:tcPr>
            <w:tcW w:w="1840" w:type="dxa"/>
          </w:tcPr>
          <w:p w14:paraId="479C44B6" w14:textId="77777777" w:rsidR="00630020" w:rsidRPr="0078181E" w:rsidRDefault="00630020" w:rsidP="00630020">
            <w:pPr>
              <w:pStyle w:val="TAL"/>
              <w:tabs>
                <w:tab w:val="left" w:pos="2760"/>
              </w:tabs>
            </w:pPr>
            <w:r w:rsidRPr="0078181E">
              <w:t>INTEGER</w:t>
            </w:r>
            <w:r w:rsidRPr="0078181E">
              <w:br/>
              <w:t>(0..4095)</w:t>
            </w:r>
          </w:p>
        </w:tc>
        <w:tc>
          <w:tcPr>
            <w:tcW w:w="2790" w:type="dxa"/>
          </w:tcPr>
          <w:p w14:paraId="5104C9B1" w14:textId="77777777" w:rsidR="00630020" w:rsidRPr="0078181E" w:rsidRDefault="00630020" w:rsidP="00630020">
            <w:pPr>
              <w:pStyle w:val="TAL"/>
              <w:tabs>
                <w:tab w:val="left" w:pos="2760"/>
              </w:tabs>
            </w:pPr>
            <w:r w:rsidRPr="0078181E">
              <w:t>This IE indicates the SFN at which the UE timing of cell frame is captured.</w:t>
            </w:r>
          </w:p>
        </w:tc>
      </w:tr>
    </w:tbl>
    <w:p w14:paraId="6C372E37" w14:textId="77777777" w:rsidR="00630020" w:rsidRPr="0078181E" w:rsidRDefault="00630020" w:rsidP="00630020"/>
    <w:p w14:paraId="1BF4DB9C" w14:textId="77777777" w:rsidR="00630020" w:rsidRPr="0078181E" w:rsidRDefault="00630020" w:rsidP="00630020">
      <w:pPr>
        <w:pStyle w:val="Heading4"/>
        <w:ind w:left="1400" w:hanging="1400"/>
        <w:rPr>
          <w:rFonts w:cs="Arial"/>
          <w:szCs w:val="18"/>
        </w:rPr>
      </w:pPr>
      <w:bookmarkStart w:id="330" w:name="_Toc161741557"/>
      <w:r w:rsidRPr="0078181E">
        <w:lastRenderedPageBreak/>
        <w:t>9.2.2.137</w:t>
      </w:r>
      <w:r w:rsidRPr="0078181E">
        <w:tab/>
        <w:t>GANSS</w:t>
      </w:r>
      <w:r w:rsidRPr="0078181E">
        <w:rPr>
          <w:rFonts w:cs="Arial"/>
          <w:szCs w:val="18"/>
        </w:rPr>
        <w:t xml:space="preserve"> Additional Ionospheric Model Request</w:t>
      </w:r>
      <w:bookmarkEnd w:id="330"/>
    </w:p>
    <w:p w14:paraId="1B99AB3E" w14:textId="77777777" w:rsidR="00630020" w:rsidRPr="0078181E" w:rsidRDefault="00630020" w:rsidP="00630020">
      <w:pPr>
        <w:pStyle w:val="TH"/>
      </w:pPr>
      <w:r w:rsidRPr="0078181E">
        <w:t>Table 194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1B74A1B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14B2C8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BF75FE6"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0C26F152"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4D048685"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41A96AD7"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3E0E374D"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46D64CA" w14:textId="77777777" w:rsidR="00630020" w:rsidRPr="0078181E" w:rsidRDefault="00630020" w:rsidP="00630020">
            <w:pPr>
              <w:pStyle w:val="TAL"/>
            </w:pPr>
            <w:r w:rsidRPr="0078181E">
              <w:t>Data ID</w:t>
            </w:r>
          </w:p>
        </w:tc>
        <w:tc>
          <w:tcPr>
            <w:tcW w:w="1134" w:type="dxa"/>
            <w:tcBorders>
              <w:top w:val="single" w:sz="4" w:space="0" w:color="auto"/>
              <w:left w:val="single" w:sz="4" w:space="0" w:color="auto"/>
              <w:bottom w:val="single" w:sz="4" w:space="0" w:color="auto"/>
              <w:right w:val="single" w:sz="4" w:space="0" w:color="auto"/>
            </w:tcBorders>
          </w:tcPr>
          <w:p w14:paraId="53C07BC3"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1A58D4A3"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5CE24129" w14:textId="77777777" w:rsidR="00630020" w:rsidRPr="0078181E" w:rsidRDefault="00630020" w:rsidP="00630020">
            <w:pPr>
              <w:pStyle w:val="TAL"/>
            </w:pPr>
            <w:r w:rsidRPr="0078181E">
              <w:t>BIT STRING</w:t>
            </w:r>
            <w:r w:rsidR="00AB3294" w:rsidRPr="0078181E">
              <w:t xml:space="preserve"> (SIZE</w:t>
            </w:r>
            <w:r w:rsidRPr="0078181E">
              <w:t>(2)</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6EEABAD4" w14:textId="77777777" w:rsidR="00630020" w:rsidRPr="0078181E" w:rsidRDefault="00630020" w:rsidP="00630020">
            <w:pPr>
              <w:pStyle w:val="TAL"/>
            </w:pPr>
            <w:r w:rsidRPr="0078181E">
              <w:t>Data ID for GANSS Additional Ionospheric Model as defined in TS 25.331 [4].</w:t>
            </w:r>
          </w:p>
        </w:tc>
      </w:tr>
    </w:tbl>
    <w:p w14:paraId="426C482F" w14:textId="77777777" w:rsidR="00630020" w:rsidRPr="0078181E" w:rsidRDefault="00630020" w:rsidP="00630020">
      <w:pPr>
        <w:rPr>
          <w:noProof/>
        </w:rPr>
      </w:pPr>
    </w:p>
    <w:p w14:paraId="4F1A0A4A" w14:textId="77777777" w:rsidR="00630020" w:rsidRPr="0078181E" w:rsidRDefault="00630020" w:rsidP="00630020">
      <w:pPr>
        <w:pStyle w:val="Heading4"/>
        <w:ind w:left="1400" w:hanging="1400"/>
        <w:rPr>
          <w:rFonts w:cs="Arial"/>
          <w:szCs w:val="18"/>
        </w:rPr>
      </w:pPr>
      <w:bookmarkStart w:id="331" w:name="_Toc161741558"/>
      <w:r w:rsidRPr="0078181E">
        <w:t>9.2.2.138</w:t>
      </w:r>
      <w:r w:rsidRPr="0078181E">
        <w:tab/>
        <w:t xml:space="preserve">GANSS </w:t>
      </w:r>
      <w:r w:rsidRPr="0078181E">
        <w:rPr>
          <w:rFonts w:cs="Arial"/>
          <w:szCs w:val="18"/>
        </w:rPr>
        <w:t>Earth Orientation Parameters Request</w:t>
      </w:r>
      <w:bookmarkEnd w:id="331"/>
    </w:p>
    <w:p w14:paraId="3509A335" w14:textId="77777777" w:rsidR="00630020" w:rsidRPr="0078181E" w:rsidRDefault="00630020" w:rsidP="00630020">
      <w:pPr>
        <w:pStyle w:val="TH"/>
      </w:pPr>
      <w:r w:rsidRPr="0078181E">
        <w:t>Table 195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0CEACE4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DC6F86D"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5355512"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4A0D8DD2"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05069BEA"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99825B0"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4B4E2EE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6F8E8AB" w14:textId="77777777" w:rsidR="00630020" w:rsidRPr="0078181E" w:rsidRDefault="00630020" w:rsidP="00630020">
            <w:pPr>
              <w:pStyle w:val="TAL"/>
            </w:pPr>
            <w:r w:rsidRPr="0078181E">
              <w:t>GANSS Earth Orientation Parameters Request</w:t>
            </w:r>
          </w:p>
        </w:tc>
        <w:tc>
          <w:tcPr>
            <w:tcW w:w="1134" w:type="dxa"/>
            <w:tcBorders>
              <w:top w:val="single" w:sz="4" w:space="0" w:color="auto"/>
              <w:left w:val="single" w:sz="4" w:space="0" w:color="auto"/>
              <w:bottom w:val="single" w:sz="4" w:space="0" w:color="auto"/>
              <w:right w:val="single" w:sz="4" w:space="0" w:color="auto"/>
            </w:tcBorders>
          </w:tcPr>
          <w:p w14:paraId="36029E4C"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1D7F899A"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40CE9111" w14:textId="77777777" w:rsidR="00630020" w:rsidRPr="0078181E" w:rsidRDefault="00630020" w:rsidP="00630020">
            <w:pPr>
              <w:pStyle w:val="TAL"/>
            </w:pPr>
            <w:r w:rsidRPr="0078181E">
              <w:t>ENUMERATED(Requested, Not-Requested)</w:t>
            </w:r>
          </w:p>
        </w:tc>
        <w:tc>
          <w:tcPr>
            <w:tcW w:w="2623" w:type="dxa"/>
            <w:tcBorders>
              <w:top w:val="single" w:sz="4" w:space="0" w:color="auto"/>
              <w:left w:val="single" w:sz="4" w:space="0" w:color="auto"/>
              <w:bottom w:val="single" w:sz="4" w:space="0" w:color="auto"/>
              <w:right w:val="single" w:sz="4" w:space="0" w:color="auto"/>
            </w:tcBorders>
          </w:tcPr>
          <w:p w14:paraId="4FA014E3" w14:textId="77777777" w:rsidR="00630020" w:rsidRPr="0078181E" w:rsidRDefault="00630020" w:rsidP="00630020">
            <w:pPr>
              <w:pStyle w:val="TAL"/>
            </w:pPr>
          </w:p>
        </w:tc>
      </w:tr>
    </w:tbl>
    <w:p w14:paraId="1169C649" w14:textId="77777777" w:rsidR="00630020" w:rsidRPr="0078181E" w:rsidRDefault="00630020" w:rsidP="00630020"/>
    <w:p w14:paraId="21E88FC0" w14:textId="77777777" w:rsidR="00630020" w:rsidRPr="0078181E" w:rsidRDefault="00630020" w:rsidP="00630020">
      <w:pPr>
        <w:pStyle w:val="Heading4"/>
        <w:ind w:left="1400" w:hanging="1400"/>
        <w:rPr>
          <w:rFonts w:cs="Arial"/>
          <w:szCs w:val="18"/>
        </w:rPr>
      </w:pPr>
      <w:bookmarkStart w:id="332" w:name="_Toc161741559"/>
      <w:r w:rsidRPr="0078181E">
        <w:t>9.2.2.139</w:t>
      </w:r>
      <w:r w:rsidRPr="0078181E">
        <w:tab/>
      </w:r>
      <w:r w:rsidRPr="0078181E">
        <w:rPr>
          <w:noProof/>
        </w:rPr>
        <w:t>Support for Non-Native Assistance Choices Indication</w:t>
      </w:r>
      <w:bookmarkEnd w:id="332"/>
    </w:p>
    <w:p w14:paraId="71DF7930" w14:textId="77777777" w:rsidR="00630020" w:rsidRPr="0078181E" w:rsidRDefault="00630020" w:rsidP="00630020">
      <w:pPr>
        <w:pStyle w:val="TH"/>
      </w:pPr>
      <w:r w:rsidRPr="0078181E">
        <w:t>Table 196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785C6BF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539085F"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802E793"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427ABBAF"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797EF4C6"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168145B8"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905089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CA812C5" w14:textId="77777777" w:rsidR="00630020" w:rsidRPr="0078181E" w:rsidRDefault="00630020" w:rsidP="00630020">
            <w:pPr>
              <w:pStyle w:val="TAL"/>
            </w:pPr>
            <w:r w:rsidRPr="0078181E">
              <w:rPr>
                <w:noProof/>
              </w:rPr>
              <w:t>Support for Non-Native Assistance Choices Indication</w:t>
            </w:r>
          </w:p>
        </w:tc>
        <w:tc>
          <w:tcPr>
            <w:tcW w:w="1134" w:type="dxa"/>
            <w:tcBorders>
              <w:top w:val="single" w:sz="4" w:space="0" w:color="auto"/>
              <w:left w:val="single" w:sz="4" w:space="0" w:color="auto"/>
              <w:bottom w:val="single" w:sz="4" w:space="0" w:color="auto"/>
              <w:right w:val="single" w:sz="4" w:space="0" w:color="auto"/>
            </w:tcBorders>
          </w:tcPr>
          <w:p w14:paraId="26E4D03B"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331537E8"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500E9C44" w14:textId="77777777" w:rsidR="00630020" w:rsidRPr="0078181E" w:rsidRDefault="00630020" w:rsidP="00630020">
            <w:pPr>
              <w:pStyle w:val="TAL"/>
            </w:pPr>
            <w:r w:rsidRPr="0078181E">
              <w:t>BOOLEAN</w:t>
            </w:r>
          </w:p>
        </w:tc>
        <w:tc>
          <w:tcPr>
            <w:tcW w:w="2623" w:type="dxa"/>
            <w:tcBorders>
              <w:top w:val="single" w:sz="4" w:space="0" w:color="auto"/>
              <w:left w:val="single" w:sz="4" w:space="0" w:color="auto"/>
              <w:bottom w:val="single" w:sz="4" w:space="0" w:color="auto"/>
              <w:right w:val="single" w:sz="4" w:space="0" w:color="auto"/>
            </w:tcBorders>
          </w:tcPr>
          <w:p w14:paraId="5B8DC680" w14:textId="77777777" w:rsidR="00630020" w:rsidRPr="0078181E" w:rsidRDefault="00630020" w:rsidP="00630020">
            <w:pPr>
              <w:pStyle w:val="TAL"/>
            </w:pPr>
            <w:r w:rsidRPr="0078181E">
              <w:t>TRUE means supported.</w:t>
            </w:r>
          </w:p>
        </w:tc>
      </w:tr>
    </w:tbl>
    <w:p w14:paraId="012899BA" w14:textId="77777777" w:rsidR="00630020" w:rsidRPr="0078181E" w:rsidRDefault="00630020" w:rsidP="00630020"/>
    <w:p w14:paraId="0D9E1F82" w14:textId="77777777" w:rsidR="00630020" w:rsidRPr="0078181E" w:rsidRDefault="00630020" w:rsidP="00630020">
      <w:pPr>
        <w:pStyle w:val="Heading4"/>
        <w:ind w:left="1400" w:hanging="1400"/>
        <w:rPr>
          <w:rFonts w:cs="Arial"/>
          <w:szCs w:val="18"/>
        </w:rPr>
      </w:pPr>
      <w:bookmarkStart w:id="333" w:name="_Toc161741560"/>
      <w:r w:rsidRPr="0078181E">
        <w:t>9.2.2.140</w:t>
      </w:r>
      <w:r w:rsidRPr="0078181E">
        <w:tab/>
        <w:t>Position Data UE-Based</w:t>
      </w:r>
      <w:bookmarkEnd w:id="333"/>
    </w:p>
    <w:p w14:paraId="062B74C8" w14:textId="77777777" w:rsidR="00630020" w:rsidRPr="0078181E" w:rsidRDefault="00630020" w:rsidP="00630020">
      <w:pPr>
        <w:pStyle w:val="TH"/>
      </w:pPr>
      <w:r w:rsidRPr="0078181E">
        <w:t>Table 197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30"/>
        <w:gridCol w:w="1275"/>
        <w:gridCol w:w="2623"/>
      </w:tblGrid>
      <w:tr w:rsidR="00630020" w:rsidRPr="0078181E" w14:paraId="72F51F31"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C2BBE43"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52EE8DE" w14:textId="77777777" w:rsidR="00630020" w:rsidRPr="0078181E" w:rsidRDefault="00630020" w:rsidP="00630020">
            <w:pPr>
              <w:pStyle w:val="TAH"/>
              <w:spacing w:line="0" w:lineRule="atLeast"/>
              <w:rPr>
                <w:lang w:eastAsia="ja-JP"/>
              </w:rPr>
            </w:pPr>
            <w:r w:rsidRPr="0078181E">
              <w:rPr>
                <w:lang w:eastAsia="ja-JP"/>
              </w:rPr>
              <w:t>Presence</w:t>
            </w:r>
          </w:p>
        </w:tc>
        <w:tc>
          <w:tcPr>
            <w:tcW w:w="1630" w:type="dxa"/>
            <w:tcBorders>
              <w:top w:val="single" w:sz="4" w:space="0" w:color="auto"/>
              <w:left w:val="single" w:sz="4" w:space="0" w:color="auto"/>
              <w:bottom w:val="single" w:sz="4" w:space="0" w:color="auto"/>
              <w:right w:val="single" w:sz="4" w:space="0" w:color="auto"/>
            </w:tcBorders>
          </w:tcPr>
          <w:p w14:paraId="33A86A9C" w14:textId="77777777" w:rsidR="00630020" w:rsidRPr="0078181E" w:rsidRDefault="00630020" w:rsidP="00630020">
            <w:pPr>
              <w:pStyle w:val="TAH"/>
              <w:spacing w:line="0" w:lineRule="atLeast"/>
              <w:rPr>
                <w:lang w:eastAsia="ja-JP"/>
              </w:rPr>
            </w:pPr>
            <w:r w:rsidRPr="0078181E">
              <w:rPr>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5F0EB3F8"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521B0E01"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80AA04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0BA8B0B" w14:textId="77777777" w:rsidR="00630020" w:rsidRPr="0078181E" w:rsidRDefault="00630020" w:rsidP="00630020">
            <w:pPr>
              <w:pStyle w:val="TAL"/>
            </w:pPr>
            <w:r w:rsidRPr="0078181E">
              <w:t>Position Data UE-Based</w:t>
            </w:r>
          </w:p>
        </w:tc>
        <w:tc>
          <w:tcPr>
            <w:tcW w:w="1134" w:type="dxa"/>
            <w:tcBorders>
              <w:top w:val="single" w:sz="4" w:space="0" w:color="auto"/>
              <w:left w:val="single" w:sz="4" w:space="0" w:color="auto"/>
              <w:bottom w:val="single" w:sz="4" w:space="0" w:color="auto"/>
              <w:right w:val="single" w:sz="4" w:space="0" w:color="auto"/>
            </w:tcBorders>
          </w:tcPr>
          <w:p w14:paraId="4F7502BB" w14:textId="77777777" w:rsidR="00630020" w:rsidRPr="0078181E" w:rsidRDefault="00630020" w:rsidP="00630020">
            <w:pPr>
              <w:pStyle w:val="TAL"/>
            </w:pPr>
            <w:r w:rsidRPr="0078181E">
              <w:t>M</w:t>
            </w:r>
          </w:p>
        </w:tc>
        <w:tc>
          <w:tcPr>
            <w:tcW w:w="1630" w:type="dxa"/>
            <w:tcBorders>
              <w:top w:val="single" w:sz="4" w:space="0" w:color="auto"/>
              <w:left w:val="single" w:sz="4" w:space="0" w:color="auto"/>
              <w:bottom w:val="single" w:sz="4" w:space="0" w:color="auto"/>
              <w:right w:val="single" w:sz="4" w:space="0" w:color="auto"/>
            </w:tcBorders>
          </w:tcPr>
          <w:p w14:paraId="56F6A2B0" w14:textId="77777777" w:rsidR="00630020" w:rsidRPr="0078181E" w:rsidRDefault="00630020" w:rsidP="00630020">
            <w:pPr>
              <w:pStyle w:val="TAL"/>
            </w:pPr>
          </w:p>
        </w:tc>
        <w:tc>
          <w:tcPr>
            <w:tcW w:w="1275" w:type="dxa"/>
            <w:tcBorders>
              <w:top w:val="single" w:sz="4" w:space="0" w:color="auto"/>
              <w:left w:val="single" w:sz="4" w:space="0" w:color="auto"/>
              <w:bottom w:val="single" w:sz="4" w:space="0" w:color="auto"/>
              <w:right w:val="single" w:sz="4" w:space="0" w:color="auto"/>
            </w:tcBorders>
          </w:tcPr>
          <w:p w14:paraId="4ECC2336" w14:textId="77777777" w:rsidR="00630020" w:rsidRPr="0078181E" w:rsidRDefault="00630020" w:rsidP="00630020">
            <w:pPr>
              <w:pStyle w:val="TAL"/>
            </w:pPr>
            <w:r w:rsidRPr="0078181E">
              <w:t>B</w:t>
            </w:r>
            <w:r w:rsidR="00AB3294" w:rsidRPr="0078181E">
              <w:t>IT</w:t>
            </w:r>
            <w:r w:rsidRPr="0078181E">
              <w:t xml:space="preserve"> S</w:t>
            </w:r>
            <w:r w:rsidR="00AB3294" w:rsidRPr="0078181E">
              <w:t>TRING (SIZE</w:t>
            </w:r>
            <w:r w:rsidRPr="0078181E">
              <w:t>(16)</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086FB054" w14:textId="77777777" w:rsidR="00630020" w:rsidRPr="0078181E" w:rsidRDefault="00630020" w:rsidP="00630020">
            <w:pPr>
              <w:pStyle w:val="TAL"/>
              <w:tabs>
                <w:tab w:val="left" w:pos="2760"/>
              </w:tabs>
            </w:pPr>
            <w:r w:rsidRPr="0078181E">
              <w:t>For each bit, if set to ‘1’ indicates that respective GNSS or position system was used by the UE for position calculation.</w:t>
            </w:r>
          </w:p>
          <w:p w14:paraId="3FCC3499" w14:textId="77777777" w:rsidR="00630020" w:rsidRPr="0078181E" w:rsidRDefault="00630020" w:rsidP="00630020">
            <w:pPr>
              <w:pStyle w:val="TAL"/>
            </w:pPr>
            <w:r w:rsidRPr="0078181E">
              <w:t>Coded as defined in TS 25.331 [4].</w:t>
            </w:r>
          </w:p>
        </w:tc>
      </w:tr>
    </w:tbl>
    <w:p w14:paraId="6AB2D32C" w14:textId="77777777" w:rsidR="00630020" w:rsidRPr="0078181E" w:rsidRDefault="00630020" w:rsidP="00630020"/>
    <w:p w14:paraId="695C3EF6" w14:textId="77777777" w:rsidR="00630020" w:rsidRPr="0078181E" w:rsidRDefault="00630020" w:rsidP="00630020">
      <w:pPr>
        <w:pStyle w:val="Heading4"/>
        <w:ind w:left="1400" w:hanging="1400"/>
        <w:rPr>
          <w:szCs w:val="18"/>
        </w:rPr>
      </w:pPr>
      <w:bookmarkStart w:id="334" w:name="_Toc161741561"/>
      <w:r w:rsidRPr="0078181E">
        <w:t>9.2.2.141</w:t>
      </w:r>
      <w:r w:rsidRPr="0078181E">
        <w:tab/>
        <w:t>GANSS Code Phase Ambiguity Extension</w:t>
      </w:r>
      <w:bookmarkEnd w:id="334"/>
    </w:p>
    <w:p w14:paraId="12E84680" w14:textId="77777777" w:rsidR="00630020" w:rsidRPr="0078181E" w:rsidRDefault="00630020" w:rsidP="00630020">
      <w:pPr>
        <w:pStyle w:val="TH"/>
      </w:pPr>
      <w:r w:rsidRPr="0078181E">
        <w:t>Table 198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601E75D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3E55BE3"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10306E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C2DAEDB"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6F99CB97"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7A245D5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0D5AC4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B9C0789" w14:textId="77777777" w:rsidR="00630020" w:rsidRPr="00C43FAB" w:rsidRDefault="00630020" w:rsidP="00630020">
            <w:pPr>
              <w:pStyle w:val="TAL"/>
              <w:rPr>
                <w:lang w:val="fr-FR"/>
              </w:rPr>
            </w:pPr>
            <w:r w:rsidRPr="00C43FAB">
              <w:rPr>
                <w:lang w:val="fr-FR"/>
              </w:rPr>
              <w:t>GANSS Code Phase Ambiguity Extension</w:t>
            </w:r>
          </w:p>
        </w:tc>
        <w:tc>
          <w:tcPr>
            <w:tcW w:w="1134" w:type="dxa"/>
            <w:tcBorders>
              <w:top w:val="single" w:sz="4" w:space="0" w:color="auto"/>
              <w:left w:val="single" w:sz="4" w:space="0" w:color="auto"/>
              <w:bottom w:val="single" w:sz="4" w:space="0" w:color="auto"/>
              <w:right w:val="single" w:sz="4" w:space="0" w:color="auto"/>
            </w:tcBorders>
          </w:tcPr>
          <w:p w14:paraId="7BD9D65A"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F0134C0"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1C51A5E9" w14:textId="77777777" w:rsidR="00630020" w:rsidRPr="0078181E" w:rsidRDefault="00630020" w:rsidP="00630020">
            <w:pPr>
              <w:pStyle w:val="TAL"/>
            </w:pPr>
            <w:r w:rsidRPr="0078181E">
              <w:t>INTEGER(32..127)</w:t>
            </w:r>
          </w:p>
        </w:tc>
        <w:tc>
          <w:tcPr>
            <w:tcW w:w="2623" w:type="dxa"/>
            <w:tcBorders>
              <w:top w:val="single" w:sz="4" w:space="0" w:color="auto"/>
              <w:left w:val="single" w:sz="4" w:space="0" w:color="auto"/>
              <w:bottom w:val="single" w:sz="4" w:space="0" w:color="auto"/>
              <w:right w:val="single" w:sz="4" w:space="0" w:color="auto"/>
            </w:tcBorders>
          </w:tcPr>
          <w:p w14:paraId="03568E60" w14:textId="77777777" w:rsidR="00630020" w:rsidRPr="0078181E" w:rsidRDefault="00630020" w:rsidP="00630020">
            <w:pPr>
              <w:pStyle w:val="TAL"/>
            </w:pPr>
            <w:r w:rsidRPr="0078181E">
              <w:t>In milliseconds.</w:t>
            </w:r>
          </w:p>
          <w:p w14:paraId="2AA0AB3A" w14:textId="77777777" w:rsidR="00630020" w:rsidRPr="0078181E" w:rsidRDefault="00630020" w:rsidP="00630020">
            <w:pPr>
              <w:pStyle w:val="TAL"/>
            </w:pPr>
            <w:r w:rsidRPr="0078181E">
              <w:t>Defined in TS 25.331 [4].</w:t>
            </w:r>
          </w:p>
        </w:tc>
      </w:tr>
    </w:tbl>
    <w:p w14:paraId="50401D2D" w14:textId="77777777" w:rsidR="00630020" w:rsidRPr="0078181E" w:rsidRDefault="00630020" w:rsidP="00630020"/>
    <w:p w14:paraId="46AC3677" w14:textId="77777777" w:rsidR="00630020" w:rsidRPr="0078181E" w:rsidRDefault="00630020" w:rsidP="00630020">
      <w:pPr>
        <w:pStyle w:val="Heading4"/>
        <w:ind w:left="1400" w:hanging="1400"/>
        <w:rPr>
          <w:szCs w:val="18"/>
        </w:rPr>
      </w:pPr>
      <w:bookmarkStart w:id="335" w:name="_Toc161741562"/>
      <w:r w:rsidRPr="0078181E">
        <w:lastRenderedPageBreak/>
        <w:t>9.2.2.142</w:t>
      </w:r>
      <w:r w:rsidRPr="0078181E">
        <w:tab/>
        <w:t>GANSS Integer Code Phase Extension</w:t>
      </w:r>
      <w:bookmarkEnd w:id="335"/>
    </w:p>
    <w:p w14:paraId="57B25B61" w14:textId="77777777" w:rsidR="00630020" w:rsidRPr="0078181E" w:rsidRDefault="00630020" w:rsidP="00630020">
      <w:pPr>
        <w:pStyle w:val="TH"/>
      </w:pPr>
      <w:r w:rsidRPr="0078181E">
        <w:t>Table 199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3FF6F665"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068848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4B05B1F"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CA4A3AE"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432827F2"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769151AB"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2F4CA7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057627A" w14:textId="77777777" w:rsidR="00630020" w:rsidRPr="0078181E" w:rsidRDefault="00630020" w:rsidP="00630020">
            <w:pPr>
              <w:pStyle w:val="TAL"/>
            </w:pPr>
            <w:r w:rsidRPr="0078181E">
              <w:t>GANSS Integer Code Phase Extension</w:t>
            </w:r>
          </w:p>
        </w:tc>
        <w:tc>
          <w:tcPr>
            <w:tcW w:w="1134" w:type="dxa"/>
            <w:tcBorders>
              <w:top w:val="single" w:sz="4" w:space="0" w:color="auto"/>
              <w:left w:val="single" w:sz="4" w:space="0" w:color="auto"/>
              <w:bottom w:val="single" w:sz="4" w:space="0" w:color="auto"/>
              <w:right w:val="single" w:sz="4" w:space="0" w:color="auto"/>
            </w:tcBorders>
          </w:tcPr>
          <w:p w14:paraId="3369975F"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74E0E210"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724D8422" w14:textId="77777777" w:rsidR="00630020" w:rsidRPr="0078181E" w:rsidRDefault="00630020" w:rsidP="00630020">
            <w:pPr>
              <w:pStyle w:val="TAL"/>
            </w:pPr>
            <w:r w:rsidRPr="0078181E">
              <w:t>INTEGER(64..127)</w:t>
            </w:r>
          </w:p>
        </w:tc>
        <w:tc>
          <w:tcPr>
            <w:tcW w:w="2623" w:type="dxa"/>
            <w:tcBorders>
              <w:top w:val="single" w:sz="4" w:space="0" w:color="auto"/>
              <w:left w:val="single" w:sz="4" w:space="0" w:color="auto"/>
              <w:bottom w:val="single" w:sz="4" w:space="0" w:color="auto"/>
              <w:right w:val="single" w:sz="4" w:space="0" w:color="auto"/>
            </w:tcBorders>
          </w:tcPr>
          <w:p w14:paraId="22D3042A" w14:textId="77777777" w:rsidR="00630020" w:rsidRPr="0078181E" w:rsidRDefault="00630020" w:rsidP="00630020">
            <w:pPr>
              <w:pStyle w:val="TAL"/>
            </w:pPr>
            <w:r w:rsidRPr="0078181E">
              <w:t>In milliseconds.</w:t>
            </w:r>
          </w:p>
          <w:p w14:paraId="145383D2" w14:textId="77777777" w:rsidR="00630020" w:rsidRPr="0078181E" w:rsidRDefault="00630020" w:rsidP="00630020">
            <w:pPr>
              <w:pStyle w:val="TAL"/>
            </w:pPr>
            <w:r w:rsidRPr="0078181E">
              <w:t>Defined in TS 25.331 [4].</w:t>
            </w:r>
          </w:p>
        </w:tc>
      </w:tr>
    </w:tbl>
    <w:p w14:paraId="6408BD8D" w14:textId="77777777" w:rsidR="00630020" w:rsidRPr="0078181E" w:rsidRDefault="00630020" w:rsidP="00630020"/>
    <w:p w14:paraId="3E5CC781" w14:textId="77777777" w:rsidR="00630020" w:rsidRPr="0078181E" w:rsidRDefault="00630020" w:rsidP="00630020">
      <w:pPr>
        <w:pStyle w:val="Heading4"/>
        <w:ind w:left="1400" w:hanging="1400"/>
        <w:rPr>
          <w:szCs w:val="18"/>
        </w:rPr>
      </w:pPr>
      <w:bookmarkStart w:id="336" w:name="_Toc161741563"/>
      <w:r w:rsidRPr="0078181E">
        <w:t>9.2.2.143</w:t>
      </w:r>
      <w:r w:rsidRPr="0078181E">
        <w:tab/>
      </w:r>
      <w:r w:rsidRPr="0078181E">
        <w:rPr>
          <w:noProof/>
        </w:rPr>
        <w:t>GANSS Carrier-Phase Measurement Requested</w:t>
      </w:r>
      <w:bookmarkEnd w:id="336"/>
    </w:p>
    <w:p w14:paraId="085E6E51" w14:textId="77777777" w:rsidR="00630020" w:rsidRPr="0078181E" w:rsidRDefault="00630020" w:rsidP="00630020">
      <w:pPr>
        <w:pStyle w:val="TH"/>
      </w:pPr>
      <w:r w:rsidRPr="0078181E">
        <w:t>Table 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5621137F"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29BAD3B9"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F591FD1"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19269D4C"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796D368F"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DD316D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C3075CD"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DF5C8AD" w14:textId="77777777" w:rsidR="00630020" w:rsidRPr="0078181E" w:rsidRDefault="00630020" w:rsidP="00630020">
            <w:pPr>
              <w:pStyle w:val="TAL"/>
            </w:pPr>
            <w:r w:rsidRPr="0078181E">
              <w:rPr>
                <w:noProof/>
              </w:rPr>
              <w:t>GANSS Carrier-Phase Measurement Requested</w:t>
            </w:r>
          </w:p>
        </w:tc>
        <w:tc>
          <w:tcPr>
            <w:tcW w:w="1134" w:type="dxa"/>
            <w:tcBorders>
              <w:top w:val="single" w:sz="4" w:space="0" w:color="auto"/>
              <w:left w:val="single" w:sz="4" w:space="0" w:color="auto"/>
              <w:bottom w:val="single" w:sz="4" w:space="0" w:color="auto"/>
              <w:right w:val="single" w:sz="4" w:space="0" w:color="auto"/>
            </w:tcBorders>
          </w:tcPr>
          <w:p w14:paraId="69207102"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C9C439A"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31DA37AC"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1B969B53" w14:textId="77777777" w:rsidR="00630020" w:rsidRPr="0078181E" w:rsidRDefault="00630020" w:rsidP="00630020">
            <w:pPr>
              <w:pStyle w:val="TAL"/>
              <w:rPr>
                <w:rFonts w:cs="Arial"/>
                <w:szCs w:val="18"/>
              </w:rPr>
            </w:pPr>
            <w:r w:rsidRPr="0078181E">
              <w:rPr>
                <w:rFonts w:cs="Arial"/>
                <w:szCs w:val="18"/>
              </w:rPr>
              <w:t>For each bit, if set to ‘1’, indicates that the UE is requested to report carrier phase measurements for the respective GANSS.</w:t>
            </w:r>
          </w:p>
          <w:p w14:paraId="7BD190D2" w14:textId="77777777" w:rsidR="00630020" w:rsidRPr="0078181E" w:rsidRDefault="00630020" w:rsidP="00630020">
            <w:pPr>
              <w:pStyle w:val="TAL"/>
            </w:pPr>
            <w:r w:rsidRPr="0078181E">
              <w:t>Bit 1 is the MSB and bit 8 is the LSB (see clause 9.2.1).</w:t>
            </w:r>
          </w:p>
          <w:p w14:paraId="31ADC80B" w14:textId="77777777" w:rsidR="00630020" w:rsidRPr="0078181E" w:rsidRDefault="00630020" w:rsidP="00630020">
            <w:pPr>
              <w:pStyle w:val="TAL"/>
              <w:rPr>
                <w:rFonts w:cs="Arial"/>
                <w:szCs w:val="18"/>
              </w:rPr>
            </w:pPr>
            <w:r w:rsidRPr="0078181E">
              <w:rPr>
                <w:rFonts w:cs="Arial"/>
                <w:szCs w:val="18"/>
              </w:rPr>
              <w:t>bit 1: Galileo</w:t>
            </w:r>
          </w:p>
          <w:p w14:paraId="72E01C4B" w14:textId="77777777" w:rsidR="00630020" w:rsidRPr="0078181E" w:rsidRDefault="00630020" w:rsidP="00630020">
            <w:pPr>
              <w:pStyle w:val="TAL"/>
              <w:rPr>
                <w:rFonts w:cs="Arial"/>
                <w:szCs w:val="18"/>
              </w:rPr>
            </w:pPr>
            <w:r w:rsidRPr="0078181E">
              <w:rPr>
                <w:rFonts w:cs="Arial"/>
                <w:szCs w:val="18"/>
              </w:rPr>
              <w:t>bit 2: SBAS</w:t>
            </w:r>
          </w:p>
          <w:p w14:paraId="1AAA6255" w14:textId="77777777" w:rsidR="00630020" w:rsidRPr="0078181E" w:rsidRDefault="00630020" w:rsidP="00630020">
            <w:pPr>
              <w:pStyle w:val="TAL"/>
              <w:rPr>
                <w:rFonts w:cs="Arial"/>
                <w:szCs w:val="18"/>
              </w:rPr>
            </w:pPr>
            <w:r w:rsidRPr="0078181E">
              <w:rPr>
                <w:rFonts w:cs="Arial"/>
                <w:szCs w:val="18"/>
              </w:rPr>
              <w:t>bit 3: Modernized GPS</w:t>
            </w:r>
          </w:p>
          <w:p w14:paraId="158B1EBD" w14:textId="77777777" w:rsidR="00630020" w:rsidRPr="0078181E" w:rsidRDefault="00630020" w:rsidP="00630020">
            <w:pPr>
              <w:pStyle w:val="TAL"/>
              <w:rPr>
                <w:rFonts w:cs="Arial"/>
                <w:szCs w:val="18"/>
              </w:rPr>
            </w:pPr>
            <w:r w:rsidRPr="0078181E">
              <w:rPr>
                <w:rFonts w:cs="Arial"/>
                <w:szCs w:val="18"/>
              </w:rPr>
              <w:t>bit 4: QZSS</w:t>
            </w:r>
          </w:p>
          <w:p w14:paraId="1526F38F" w14:textId="77777777" w:rsidR="00443B04" w:rsidRPr="0078181E" w:rsidRDefault="00630020" w:rsidP="00443B04">
            <w:pPr>
              <w:pStyle w:val="TAL"/>
              <w:rPr>
                <w:rFonts w:cs="Arial"/>
                <w:szCs w:val="18"/>
              </w:rPr>
            </w:pPr>
            <w:r w:rsidRPr="0078181E">
              <w:rPr>
                <w:rFonts w:cs="Arial"/>
                <w:szCs w:val="18"/>
              </w:rPr>
              <w:t>bit 5: GLONASS</w:t>
            </w:r>
          </w:p>
          <w:p w14:paraId="125A5F96" w14:textId="77777777" w:rsidR="00630020" w:rsidRPr="0078181E" w:rsidRDefault="00443B04" w:rsidP="00443B04">
            <w:pPr>
              <w:pStyle w:val="TAL"/>
              <w:rPr>
                <w:rFonts w:cs="Arial"/>
                <w:szCs w:val="18"/>
              </w:rPr>
            </w:pPr>
            <w:r w:rsidRPr="0078181E">
              <w:rPr>
                <w:rFonts w:cs="Arial"/>
                <w:szCs w:val="18"/>
              </w:rPr>
              <w:t>bit 6: BDS</w:t>
            </w:r>
          </w:p>
          <w:p w14:paraId="3011BE88" w14:textId="77777777" w:rsidR="00630020" w:rsidRPr="0078181E" w:rsidRDefault="00630020" w:rsidP="00630020">
            <w:pPr>
              <w:pStyle w:val="TAL"/>
              <w:rPr>
                <w:rFonts w:cs="Arial"/>
                <w:szCs w:val="18"/>
              </w:rPr>
            </w:pPr>
          </w:p>
          <w:p w14:paraId="33C7345C" w14:textId="77777777" w:rsidR="00630020" w:rsidRPr="0078181E" w:rsidRDefault="00630020" w:rsidP="00630020">
            <w:pPr>
              <w:pStyle w:val="TAL"/>
            </w:pPr>
            <w:r w:rsidRPr="0078181E">
              <w:rPr>
                <w:rFonts w:cs="Arial"/>
                <w:szCs w:val="18"/>
              </w:rPr>
              <w:t xml:space="preserve">bits </w:t>
            </w:r>
            <w:r w:rsidR="00443B04" w:rsidRPr="0078181E">
              <w:rPr>
                <w:rFonts w:cs="Arial"/>
                <w:szCs w:val="18"/>
              </w:rPr>
              <w:t>7</w:t>
            </w:r>
            <w:r w:rsidRPr="0078181E">
              <w:rPr>
                <w:rFonts w:cs="Arial"/>
                <w:szCs w:val="18"/>
              </w:rPr>
              <w:t>-8: reserved for future GANSS</w:t>
            </w:r>
            <w:r w:rsidRPr="0078181E">
              <w:t>.</w:t>
            </w:r>
          </w:p>
        </w:tc>
      </w:tr>
    </w:tbl>
    <w:p w14:paraId="6A242524" w14:textId="77777777" w:rsidR="00630020" w:rsidRPr="0078181E" w:rsidRDefault="00630020" w:rsidP="00630020"/>
    <w:p w14:paraId="07B1D709" w14:textId="77777777" w:rsidR="00630020" w:rsidRPr="0078181E" w:rsidRDefault="00630020" w:rsidP="00630020">
      <w:pPr>
        <w:pStyle w:val="Heading4"/>
        <w:ind w:left="1400" w:hanging="1400"/>
        <w:rPr>
          <w:szCs w:val="18"/>
        </w:rPr>
      </w:pPr>
      <w:bookmarkStart w:id="337" w:name="_Toc161741564"/>
      <w:r w:rsidRPr="0078181E">
        <w:t>9.2.2.144</w:t>
      </w:r>
      <w:r w:rsidRPr="0078181E">
        <w:tab/>
      </w:r>
      <w:r w:rsidRPr="0078181E">
        <w:rPr>
          <w:noProof/>
        </w:rPr>
        <w:t>GANSS Multi-frequency Measurement Requested</w:t>
      </w:r>
      <w:bookmarkEnd w:id="337"/>
    </w:p>
    <w:p w14:paraId="4C931889" w14:textId="77777777" w:rsidR="00630020" w:rsidRPr="0078181E" w:rsidRDefault="00630020" w:rsidP="00630020">
      <w:pPr>
        <w:pStyle w:val="TH"/>
      </w:pPr>
      <w:r w:rsidRPr="0078181E">
        <w:t>Table 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764"/>
        <w:gridCol w:w="2623"/>
      </w:tblGrid>
      <w:tr w:rsidR="00630020" w:rsidRPr="0078181E" w14:paraId="7743BA8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2211650"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A61CD0A"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6503A12B" w14:textId="77777777" w:rsidR="00630020" w:rsidRPr="0078181E" w:rsidRDefault="00630020" w:rsidP="00630020">
            <w:pPr>
              <w:pStyle w:val="TAH"/>
              <w:spacing w:line="0" w:lineRule="atLeast"/>
              <w:rPr>
                <w:lang w:eastAsia="ja-JP"/>
              </w:rPr>
            </w:pPr>
            <w:r w:rsidRPr="0078181E">
              <w:rPr>
                <w:lang w:eastAsia="ja-JP"/>
              </w:rPr>
              <w:t>Range</w:t>
            </w:r>
          </w:p>
        </w:tc>
        <w:tc>
          <w:tcPr>
            <w:tcW w:w="1764" w:type="dxa"/>
            <w:tcBorders>
              <w:top w:val="single" w:sz="4" w:space="0" w:color="auto"/>
              <w:left w:val="single" w:sz="4" w:space="0" w:color="auto"/>
              <w:bottom w:val="single" w:sz="4" w:space="0" w:color="auto"/>
              <w:right w:val="single" w:sz="4" w:space="0" w:color="auto"/>
            </w:tcBorders>
          </w:tcPr>
          <w:p w14:paraId="574AD2B9"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tcPr>
          <w:p w14:paraId="6C82F6D2"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2242D02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C5841D5" w14:textId="77777777" w:rsidR="00630020" w:rsidRPr="0078181E" w:rsidRDefault="00630020" w:rsidP="00630020">
            <w:pPr>
              <w:pStyle w:val="TAL"/>
            </w:pPr>
            <w:r w:rsidRPr="0078181E">
              <w:rPr>
                <w:noProof/>
              </w:rPr>
              <w:t>GANSS Multi-frequency Measurement Requested</w:t>
            </w:r>
          </w:p>
        </w:tc>
        <w:tc>
          <w:tcPr>
            <w:tcW w:w="1134" w:type="dxa"/>
            <w:tcBorders>
              <w:top w:val="single" w:sz="4" w:space="0" w:color="auto"/>
              <w:left w:val="single" w:sz="4" w:space="0" w:color="auto"/>
              <w:bottom w:val="single" w:sz="4" w:space="0" w:color="auto"/>
              <w:right w:val="single" w:sz="4" w:space="0" w:color="auto"/>
            </w:tcBorders>
          </w:tcPr>
          <w:p w14:paraId="60E27267"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A4BB427" w14:textId="77777777" w:rsidR="00630020" w:rsidRPr="0078181E" w:rsidRDefault="00630020" w:rsidP="00630020">
            <w:pPr>
              <w:pStyle w:val="TAL"/>
            </w:pPr>
          </w:p>
        </w:tc>
        <w:tc>
          <w:tcPr>
            <w:tcW w:w="1764" w:type="dxa"/>
            <w:tcBorders>
              <w:top w:val="single" w:sz="4" w:space="0" w:color="auto"/>
              <w:left w:val="single" w:sz="4" w:space="0" w:color="auto"/>
              <w:bottom w:val="single" w:sz="4" w:space="0" w:color="auto"/>
              <w:right w:val="single" w:sz="4" w:space="0" w:color="auto"/>
            </w:tcBorders>
          </w:tcPr>
          <w:p w14:paraId="754B3B18"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623" w:type="dxa"/>
            <w:tcBorders>
              <w:top w:val="single" w:sz="4" w:space="0" w:color="auto"/>
              <w:left w:val="single" w:sz="4" w:space="0" w:color="auto"/>
              <w:bottom w:val="single" w:sz="4" w:space="0" w:color="auto"/>
              <w:right w:val="single" w:sz="4" w:space="0" w:color="auto"/>
            </w:tcBorders>
          </w:tcPr>
          <w:p w14:paraId="6226FC61" w14:textId="77777777" w:rsidR="00630020" w:rsidRPr="0078181E" w:rsidRDefault="00630020" w:rsidP="00630020">
            <w:pPr>
              <w:pStyle w:val="TAL"/>
              <w:rPr>
                <w:rFonts w:cs="Arial"/>
                <w:szCs w:val="18"/>
              </w:rPr>
            </w:pPr>
            <w:r w:rsidRPr="0078181E">
              <w:rPr>
                <w:rFonts w:cs="Arial"/>
                <w:szCs w:val="18"/>
              </w:rPr>
              <w:t>For each bit, if set to ‘1’, indicates that the UE is requested to report measurements for multiple GANSS signals for the respective GANSS.</w:t>
            </w:r>
          </w:p>
          <w:p w14:paraId="0CAD0E67" w14:textId="77777777" w:rsidR="00630020" w:rsidRPr="0078181E" w:rsidRDefault="00630020" w:rsidP="00630020">
            <w:pPr>
              <w:pStyle w:val="TAL"/>
            </w:pPr>
            <w:r w:rsidRPr="0078181E">
              <w:t>Bit 1 is the MSB and bit 8 is the LSB (see clause 9.2.1).</w:t>
            </w:r>
          </w:p>
          <w:p w14:paraId="660E2DE1" w14:textId="77777777" w:rsidR="00630020" w:rsidRPr="0078181E" w:rsidRDefault="00630020" w:rsidP="00630020">
            <w:pPr>
              <w:pStyle w:val="TAL"/>
              <w:rPr>
                <w:rFonts w:cs="Arial"/>
                <w:szCs w:val="18"/>
              </w:rPr>
            </w:pPr>
            <w:r w:rsidRPr="0078181E">
              <w:rPr>
                <w:rFonts w:cs="Arial"/>
                <w:szCs w:val="18"/>
              </w:rPr>
              <w:t>bit 1: Galileo</w:t>
            </w:r>
          </w:p>
          <w:p w14:paraId="4902EDE0" w14:textId="77777777" w:rsidR="00630020" w:rsidRPr="0078181E" w:rsidRDefault="00630020" w:rsidP="00630020">
            <w:pPr>
              <w:pStyle w:val="TAL"/>
              <w:rPr>
                <w:rFonts w:cs="Arial"/>
                <w:szCs w:val="18"/>
              </w:rPr>
            </w:pPr>
            <w:r w:rsidRPr="0078181E">
              <w:rPr>
                <w:rFonts w:cs="Arial"/>
                <w:szCs w:val="18"/>
              </w:rPr>
              <w:t>bit 2: SBAS</w:t>
            </w:r>
          </w:p>
          <w:p w14:paraId="106C7BC0" w14:textId="77777777" w:rsidR="00630020" w:rsidRPr="0078181E" w:rsidRDefault="00630020" w:rsidP="00630020">
            <w:pPr>
              <w:pStyle w:val="TAL"/>
              <w:rPr>
                <w:rFonts w:cs="Arial"/>
                <w:szCs w:val="18"/>
              </w:rPr>
            </w:pPr>
            <w:r w:rsidRPr="0078181E">
              <w:rPr>
                <w:rFonts w:cs="Arial"/>
                <w:szCs w:val="18"/>
              </w:rPr>
              <w:t>bit 3: Modernized GPS</w:t>
            </w:r>
          </w:p>
          <w:p w14:paraId="2CD43245" w14:textId="77777777" w:rsidR="00630020" w:rsidRPr="0078181E" w:rsidRDefault="00630020" w:rsidP="00630020">
            <w:pPr>
              <w:pStyle w:val="TAL"/>
              <w:rPr>
                <w:rFonts w:cs="Arial"/>
                <w:szCs w:val="18"/>
              </w:rPr>
            </w:pPr>
            <w:r w:rsidRPr="0078181E">
              <w:rPr>
                <w:rFonts w:cs="Arial"/>
                <w:szCs w:val="18"/>
              </w:rPr>
              <w:t>bit 4: QZSS</w:t>
            </w:r>
          </w:p>
          <w:p w14:paraId="63993969" w14:textId="77777777" w:rsidR="00443B04" w:rsidRPr="0078181E" w:rsidRDefault="00630020" w:rsidP="00443B04">
            <w:pPr>
              <w:pStyle w:val="TAL"/>
              <w:rPr>
                <w:rFonts w:cs="Arial"/>
                <w:szCs w:val="18"/>
              </w:rPr>
            </w:pPr>
            <w:r w:rsidRPr="0078181E">
              <w:rPr>
                <w:rFonts w:cs="Arial"/>
                <w:szCs w:val="18"/>
              </w:rPr>
              <w:t>bit 5: GLONASS</w:t>
            </w:r>
          </w:p>
          <w:p w14:paraId="083C61C4" w14:textId="77777777" w:rsidR="00630020" w:rsidRPr="0078181E" w:rsidRDefault="00443B04" w:rsidP="00443B04">
            <w:pPr>
              <w:pStyle w:val="TAL"/>
              <w:rPr>
                <w:rFonts w:cs="Arial"/>
                <w:szCs w:val="18"/>
              </w:rPr>
            </w:pPr>
            <w:r w:rsidRPr="0078181E">
              <w:rPr>
                <w:rFonts w:cs="Arial"/>
                <w:szCs w:val="18"/>
              </w:rPr>
              <w:t>bit 6: BDS</w:t>
            </w:r>
          </w:p>
          <w:p w14:paraId="0F7F4FE8" w14:textId="77777777" w:rsidR="00630020" w:rsidRPr="0078181E" w:rsidRDefault="00630020" w:rsidP="00630020">
            <w:pPr>
              <w:pStyle w:val="TAL"/>
              <w:rPr>
                <w:rFonts w:cs="Arial"/>
                <w:szCs w:val="18"/>
              </w:rPr>
            </w:pPr>
          </w:p>
          <w:p w14:paraId="2229377F" w14:textId="77777777" w:rsidR="00630020" w:rsidRPr="0078181E" w:rsidRDefault="00630020" w:rsidP="00630020">
            <w:pPr>
              <w:pStyle w:val="TAL"/>
            </w:pPr>
            <w:r w:rsidRPr="0078181E">
              <w:rPr>
                <w:rFonts w:cs="Arial"/>
                <w:szCs w:val="18"/>
              </w:rPr>
              <w:t xml:space="preserve">bits </w:t>
            </w:r>
            <w:r w:rsidR="00443B04" w:rsidRPr="0078181E">
              <w:rPr>
                <w:rFonts w:cs="Arial"/>
                <w:szCs w:val="18"/>
              </w:rPr>
              <w:t>7</w:t>
            </w:r>
            <w:r w:rsidRPr="0078181E">
              <w:rPr>
                <w:rFonts w:cs="Arial"/>
                <w:szCs w:val="18"/>
              </w:rPr>
              <w:t>-8: reserved for future GANSS</w:t>
            </w:r>
            <w:r w:rsidRPr="0078181E">
              <w:t>.</w:t>
            </w:r>
          </w:p>
        </w:tc>
      </w:tr>
    </w:tbl>
    <w:p w14:paraId="7838AA9B" w14:textId="77777777" w:rsidR="00630020" w:rsidRPr="0078181E" w:rsidRDefault="00630020" w:rsidP="00630020"/>
    <w:p w14:paraId="30F5E3DC" w14:textId="77777777" w:rsidR="00630020" w:rsidRPr="0078181E" w:rsidRDefault="00630020" w:rsidP="00630020">
      <w:pPr>
        <w:pStyle w:val="Heading4"/>
        <w:ind w:left="1400" w:hanging="1400"/>
        <w:rPr>
          <w:rFonts w:cs="Arial"/>
          <w:szCs w:val="18"/>
        </w:rPr>
      </w:pPr>
      <w:bookmarkStart w:id="338" w:name="_Toc161741565"/>
      <w:r w:rsidRPr="0078181E">
        <w:lastRenderedPageBreak/>
        <w:t>9.2.2.145</w:t>
      </w:r>
      <w:r w:rsidRPr="0078181E">
        <w:tab/>
        <w:t>GANSS</w:t>
      </w:r>
      <w:r w:rsidRPr="0078181E">
        <w:rPr>
          <w:rFonts w:cs="Arial"/>
          <w:szCs w:val="18"/>
        </w:rPr>
        <w:t xml:space="preserve"> Additional Ionospheric Model Required</w:t>
      </w:r>
      <w:bookmarkEnd w:id="338"/>
    </w:p>
    <w:p w14:paraId="643349F5" w14:textId="77777777" w:rsidR="00630020" w:rsidRPr="0078181E" w:rsidRDefault="00630020" w:rsidP="00630020">
      <w:pPr>
        <w:pStyle w:val="TH"/>
      </w:pPr>
      <w:r w:rsidRPr="0078181E">
        <w:t>Table 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028E95C4"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EA93072"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BB4433B"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D8402A8"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3C66A0CD"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4833B409"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521357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314212C" w14:textId="77777777" w:rsidR="00630020" w:rsidRPr="0078181E" w:rsidRDefault="00630020" w:rsidP="00630020">
            <w:pPr>
              <w:pStyle w:val="TAL"/>
            </w:pPr>
            <w:r w:rsidRPr="0078181E">
              <w:t>Data ID</w:t>
            </w:r>
          </w:p>
        </w:tc>
        <w:tc>
          <w:tcPr>
            <w:tcW w:w="1134" w:type="dxa"/>
            <w:tcBorders>
              <w:top w:val="single" w:sz="4" w:space="0" w:color="auto"/>
              <w:left w:val="single" w:sz="4" w:space="0" w:color="auto"/>
              <w:bottom w:val="single" w:sz="4" w:space="0" w:color="auto"/>
              <w:right w:val="single" w:sz="4" w:space="0" w:color="auto"/>
            </w:tcBorders>
          </w:tcPr>
          <w:p w14:paraId="26496BD5"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9BA827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332D4437" w14:textId="77777777" w:rsidR="00630020" w:rsidRPr="0078181E" w:rsidRDefault="00630020" w:rsidP="00630020">
            <w:pPr>
              <w:pStyle w:val="TAL"/>
            </w:pPr>
            <w:r w:rsidRPr="0078181E">
              <w:t>BIT STRING</w:t>
            </w:r>
            <w:r w:rsidR="00AB3294" w:rsidRPr="0078181E">
              <w:t xml:space="preserve"> (SIZE</w:t>
            </w:r>
            <w:r w:rsidRPr="0078181E">
              <w:t>(2)</w:t>
            </w:r>
            <w:r w:rsidR="00AB3294" w:rsidRPr="0078181E">
              <w:t>)</w:t>
            </w:r>
          </w:p>
        </w:tc>
        <w:tc>
          <w:tcPr>
            <w:tcW w:w="2947" w:type="dxa"/>
            <w:tcBorders>
              <w:top w:val="single" w:sz="4" w:space="0" w:color="auto"/>
              <w:left w:val="single" w:sz="4" w:space="0" w:color="auto"/>
              <w:bottom w:val="single" w:sz="4" w:space="0" w:color="auto"/>
              <w:right w:val="single" w:sz="4" w:space="0" w:color="auto"/>
            </w:tcBorders>
          </w:tcPr>
          <w:p w14:paraId="6A9EB20B" w14:textId="77777777" w:rsidR="00630020" w:rsidRPr="0078181E" w:rsidRDefault="00630020" w:rsidP="00630020">
            <w:pPr>
              <w:pStyle w:val="TAL"/>
            </w:pPr>
            <w:r w:rsidRPr="0078181E">
              <w:t xml:space="preserve">Data ID for GANSS Additional Ionospheric Model as defined in the </w:t>
            </w:r>
            <w:r w:rsidRPr="0078181E">
              <w:rPr>
                <w:i/>
              </w:rPr>
              <w:t>UE positioning GANSS additional assistance data request</w:t>
            </w:r>
            <w:r w:rsidRPr="0078181E">
              <w:t xml:space="preserve"> IE of TS 25.331 [4].</w:t>
            </w:r>
          </w:p>
        </w:tc>
      </w:tr>
    </w:tbl>
    <w:p w14:paraId="460C545E" w14:textId="77777777" w:rsidR="00630020" w:rsidRPr="0078181E" w:rsidRDefault="00630020" w:rsidP="00630020">
      <w:pPr>
        <w:rPr>
          <w:noProof/>
        </w:rPr>
      </w:pPr>
    </w:p>
    <w:p w14:paraId="620D80F3" w14:textId="77777777" w:rsidR="00630020" w:rsidRPr="0078181E" w:rsidRDefault="00630020" w:rsidP="00630020">
      <w:pPr>
        <w:pStyle w:val="Heading4"/>
        <w:ind w:left="1400" w:hanging="1400"/>
        <w:rPr>
          <w:rFonts w:cs="Arial"/>
          <w:szCs w:val="18"/>
        </w:rPr>
      </w:pPr>
      <w:bookmarkStart w:id="339" w:name="_Toc161741566"/>
      <w:r w:rsidRPr="0078181E">
        <w:t>9.2.2.146</w:t>
      </w:r>
      <w:r w:rsidRPr="0078181E">
        <w:tab/>
        <w:t xml:space="preserve">GANSS </w:t>
      </w:r>
      <w:r w:rsidRPr="0078181E">
        <w:rPr>
          <w:rFonts w:cs="Arial"/>
          <w:szCs w:val="18"/>
        </w:rPr>
        <w:t>Earth Orientation Parameters Required</w:t>
      </w:r>
      <w:bookmarkEnd w:id="339"/>
    </w:p>
    <w:p w14:paraId="3B18CC36" w14:textId="77777777" w:rsidR="00630020" w:rsidRPr="0078181E" w:rsidRDefault="00630020" w:rsidP="00630020">
      <w:pPr>
        <w:pStyle w:val="TH"/>
      </w:pPr>
      <w:r w:rsidRPr="0078181E">
        <w:t>Table 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48ED9FD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415EF69A"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3275A9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47CC5616"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050F590C"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38D7C6A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64C0027E"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F1A798F" w14:textId="77777777" w:rsidR="00630020" w:rsidRPr="0078181E" w:rsidRDefault="00630020" w:rsidP="00630020">
            <w:pPr>
              <w:pStyle w:val="TAL"/>
            </w:pPr>
            <w:r w:rsidRPr="0078181E">
              <w:t xml:space="preserve">GANSS </w:t>
            </w:r>
            <w:r w:rsidRPr="0078181E">
              <w:rPr>
                <w:rFonts w:cs="Arial"/>
                <w:szCs w:val="18"/>
              </w:rPr>
              <w:t>Earth Orientation Parameters Required</w:t>
            </w:r>
          </w:p>
        </w:tc>
        <w:tc>
          <w:tcPr>
            <w:tcW w:w="1134" w:type="dxa"/>
            <w:tcBorders>
              <w:top w:val="single" w:sz="4" w:space="0" w:color="auto"/>
              <w:left w:val="single" w:sz="4" w:space="0" w:color="auto"/>
              <w:bottom w:val="single" w:sz="4" w:space="0" w:color="auto"/>
              <w:right w:val="single" w:sz="4" w:space="0" w:color="auto"/>
            </w:tcBorders>
          </w:tcPr>
          <w:p w14:paraId="15B65D76"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02C2AAC"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096DC1CF"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52B0D3F3" w14:textId="77777777" w:rsidR="00630020" w:rsidRPr="0078181E" w:rsidRDefault="00630020" w:rsidP="00630020">
            <w:pPr>
              <w:pStyle w:val="TAL"/>
            </w:pPr>
            <w:r w:rsidRPr="0078181E">
              <w:t>TRUE means required.</w:t>
            </w:r>
          </w:p>
        </w:tc>
      </w:tr>
    </w:tbl>
    <w:p w14:paraId="352C8739" w14:textId="77777777" w:rsidR="00630020" w:rsidRPr="0078181E" w:rsidRDefault="00630020" w:rsidP="00630020"/>
    <w:p w14:paraId="084C5B52" w14:textId="77777777" w:rsidR="00630020" w:rsidRPr="0078181E" w:rsidRDefault="00630020" w:rsidP="00630020">
      <w:pPr>
        <w:pStyle w:val="Heading4"/>
        <w:ind w:left="1400" w:hanging="1400"/>
      </w:pPr>
      <w:bookmarkStart w:id="340" w:name="_Toc161741567"/>
      <w:r w:rsidRPr="0078181E">
        <w:t>9.2.2.147</w:t>
      </w:r>
      <w:r w:rsidRPr="0078181E">
        <w:tab/>
        <w:t>GANSS Additional Navigation Models Required</w:t>
      </w:r>
      <w:bookmarkEnd w:id="340"/>
    </w:p>
    <w:p w14:paraId="74580272" w14:textId="77777777" w:rsidR="00630020" w:rsidRPr="0078181E" w:rsidRDefault="00630020" w:rsidP="00630020">
      <w:pPr>
        <w:pStyle w:val="TH"/>
      </w:pPr>
      <w:r w:rsidRPr="0078181E">
        <w:t>Table 204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300659B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F62CF50"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CB832AA"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017C6E51"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1DA0C2A4"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3B57BD4F"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4B0F5D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EAD0471" w14:textId="77777777" w:rsidR="00630020" w:rsidRPr="0078181E" w:rsidRDefault="00630020" w:rsidP="00630020">
            <w:pPr>
              <w:pStyle w:val="TAL"/>
            </w:pPr>
            <w:r w:rsidRPr="0078181E">
              <w:t>GANSS Additional Navigation Models Required</w:t>
            </w:r>
          </w:p>
        </w:tc>
        <w:tc>
          <w:tcPr>
            <w:tcW w:w="1134" w:type="dxa"/>
            <w:tcBorders>
              <w:top w:val="single" w:sz="4" w:space="0" w:color="auto"/>
              <w:left w:val="single" w:sz="4" w:space="0" w:color="auto"/>
              <w:bottom w:val="single" w:sz="4" w:space="0" w:color="auto"/>
              <w:right w:val="single" w:sz="4" w:space="0" w:color="auto"/>
            </w:tcBorders>
          </w:tcPr>
          <w:p w14:paraId="4E905504"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21A5EE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18B8C08E"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02BFD73D" w14:textId="77777777" w:rsidR="00630020" w:rsidRPr="0078181E" w:rsidRDefault="00630020" w:rsidP="00630020">
            <w:pPr>
              <w:pStyle w:val="TAL"/>
            </w:pPr>
            <w:r w:rsidRPr="0078181E">
              <w:t>TRUE means required.</w:t>
            </w:r>
          </w:p>
        </w:tc>
      </w:tr>
    </w:tbl>
    <w:p w14:paraId="63D4C353" w14:textId="77777777" w:rsidR="00630020" w:rsidRPr="0078181E" w:rsidRDefault="00630020" w:rsidP="00630020"/>
    <w:p w14:paraId="74564627" w14:textId="77777777" w:rsidR="00630020" w:rsidRPr="0078181E" w:rsidRDefault="00630020" w:rsidP="00630020">
      <w:pPr>
        <w:pStyle w:val="Heading4"/>
        <w:ind w:left="1400" w:hanging="1400"/>
        <w:rPr>
          <w:noProof/>
        </w:rPr>
      </w:pPr>
      <w:bookmarkStart w:id="341" w:name="_Toc161741568"/>
      <w:r w:rsidRPr="0078181E">
        <w:t>9.2.2.148</w:t>
      </w:r>
      <w:r w:rsidRPr="0078181E">
        <w:tab/>
      </w:r>
      <w:r w:rsidRPr="0078181E">
        <w:rPr>
          <w:noProof/>
        </w:rPr>
        <w:t>GANSS Additional UTC Models Required</w:t>
      </w:r>
      <w:bookmarkEnd w:id="341"/>
    </w:p>
    <w:p w14:paraId="2CCE41CD" w14:textId="77777777" w:rsidR="00630020" w:rsidRPr="0078181E" w:rsidRDefault="00630020" w:rsidP="00630020">
      <w:pPr>
        <w:pStyle w:val="TH"/>
      </w:pPr>
      <w:r w:rsidRPr="0078181E">
        <w:t>Table 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2BF3745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FBF2438"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2DD74DF"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64D98B04"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08B709E6"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7103702D"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7F3099CC"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35C23EF0" w14:textId="77777777" w:rsidR="00630020" w:rsidRPr="0078181E" w:rsidRDefault="00630020" w:rsidP="00630020">
            <w:pPr>
              <w:pStyle w:val="TAL"/>
            </w:pPr>
            <w:r w:rsidRPr="0078181E">
              <w:rPr>
                <w:noProof/>
              </w:rPr>
              <w:t>GANSS Additional UTC Models Required</w:t>
            </w:r>
          </w:p>
        </w:tc>
        <w:tc>
          <w:tcPr>
            <w:tcW w:w="1134" w:type="dxa"/>
            <w:tcBorders>
              <w:top w:val="single" w:sz="4" w:space="0" w:color="auto"/>
              <w:left w:val="single" w:sz="4" w:space="0" w:color="auto"/>
              <w:bottom w:val="single" w:sz="4" w:space="0" w:color="auto"/>
              <w:right w:val="single" w:sz="4" w:space="0" w:color="auto"/>
            </w:tcBorders>
          </w:tcPr>
          <w:p w14:paraId="77F54C29"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1877ABF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420D124D"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0A83D936" w14:textId="77777777" w:rsidR="00630020" w:rsidRPr="0078181E" w:rsidRDefault="00630020" w:rsidP="00630020">
            <w:pPr>
              <w:pStyle w:val="TAL"/>
            </w:pPr>
            <w:r w:rsidRPr="0078181E">
              <w:t>TRUE means required.</w:t>
            </w:r>
          </w:p>
        </w:tc>
      </w:tr>
    </w:tbl>
    <w:p w14:paraId="06891542" w14:textId="77777777" w:rsidR="00630020" w:rsidRPr="0078181E" w:rsidRDefault="00630020" w:rsidP="00630020"/>
    <w:p w14:paraId="5401390D" w14:textId="77777777" w:rsidR="00630020" w:rsidRPr="0078181E" w:rsidRDefault="00630020" w:rsidP="00630020">
      <w:pPr>
        <w:pStyle w:val="Heading4"/>
        <w:ind w:left="1400" w:hanging="1400"/>
        <w:rPr>
          <w:noProof/>
        </w:rPr>
      </w:pPr>
      <w:bookmarkStart w:id="342" w:name="_Toc161741569"/>
      <w:r w:rsidRPr="0078181E">
        <w:t>9.2.2.149</w:t>
      </w:r>
      <w:r w:rsidRPr="0078181E">
        <w:tab/>
      </w:r>
      <w:r w:rsidRPr="0078181E">
        <w:rPr>
          <w:noProof/>
        </w:rPr>
        <w:t>GANSS Auxiliary Information Required</w:t>
      </w:r>
      <w:bookmarkEnd w:id="342"/>
    </w:p>
    <w:p w14:paraId="4DF68AC7" w14:textId="77777777" w:rsidR="00630020" w:rsidRPr="0078181E" w:rsidRDefault="00630020" w:rsidP="00630020">
      <w:pPr>
        <w:pStyle w:val="TH"/>
      </w:pPr>
      <w:r w:rsidRPr="0078181E">
        <w:t>Table 206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471A318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636D315"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04C777E"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1090CC5B"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1DFC7FA7"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7AB9DB2C"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ABDB42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52EADC56" w14:textId="77777777" w:rsidR="00630020" w:rsidRPr="0078181E" w:rsidRDefault="00630020" w:rsidP="00630020">
            <w:pPr>
              <w:pStyle w:val="TAL"/>
            </w:pPr>
            <w:r w:rsidRPr="0078181E">
              <w:rPr>
                <w:noProof/>
              </w:rPr>
              <w:t>GANSS Auxiliary Information Required</w:t>
            </w:r>
          </w:p>
        </w:tc>
        <w:tc>
          <w:tcPr>
            <w:tcW w:w="1134" w:type="dxa"/>
            <w:tcBorders>
              <w:top w:val="single" w:sz="4" w:space="0" w:color="auto"/>
              <w:left w:val="single" w:sz="4" w:space="0" w:color="auto"/>
              <w:bottom w:val="single" w:sz="4" w:space="0" w:color="auto"/>
              <w:right w:val="single" w:sz="4" w:space="0" w:color="auto"/>
            </w:tcBorders>
          </w:tcPr>
          <w:p w14:paraId="1713B659" w14:textId="77777777" w:rsidR="00630020" w:rsidRPr="0078181E" w:rsidRDefault="00630020" w:rsidP="00630020">
            <w:pPr>
              <w:pStyle w:val="TAL"/>
            </w:pPr>
            <w:r w:rsidRPr="0078181E">
              <w:t>M</w:t>
            </w:r>
          </w:p>
        </w:tc>
        <w:tc>
          <w:tcPr>
            <w:tcW w:w="1141" w:type="dxa"/>
            <w:tcBorders>
              <w:top w:val="single" w:sz="4" w:space="0" w:color="auto"/>
              <w:left w:val="single" w:sz="4" w:space="0" w:color="auto"/>
              <w:bottom w:val="single" w:sz="4" w:space="0" w:color="auto"/>
              <w:right w:val="single" w:sz="4" w:space="0" w:color="auto"/>
            </w:tcBorders>
          </w:tcPr>
          <w:p w14:paraId="6A47256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46730602" w14:textId="77777777" w:rsidR="00630020" w:rsidRPr="0078181E" w:rsidRDefault="00630020" w:rsidP="00630020">
            <w:pPr>
              <w:pStyle w:val="TAL"/>
            </w:pPr>
            <w:r w:rsidRPr="0078181E">
              <w:t>BOOLEAN</w:t>
            </w:r>
          </w:p>
        </w:tc>
        <w:tc>
          <w:tcPr>
            <w:tcW w:w="2947" w:type="dxa"/>
            <w:tcBorders>
              <w:top w:val="single" w:sz="4" w:space="0" w:color="auto"/>
              <w:left w:val="single" w:sz="4" w:space="0" w:color="auto"/>
              <w:bottom w:val="single" w:sz="4" w:space="0" w:color="auto"/>
              <w:right w:val="single" w:sz="4" w:space="0" w:color="auto"/>
            </w:tcBorders>
          </w:tcPr>
          <w:p w14:paraId="45BA64E6" w14:textId="77777777" w:rsidR="00630020" w:rsidRPr="0078181E" w:rsidRDefault="00630020" w:rsidP="00630020">
            <w:pPr>
              <w:pStyle w:val="TAL"/>
            </w:pPr>
            <w:r w:rsidRPr="0078181E">
              <w:t>TRUE means required.</w:t>
            </w:r>
          </w:p>
        </w:tc>
      </w:tr>
    </w:tbl>
    <w:p w14:paraId="7AB52BE2" w14:textId="77777777" w:rsidR="00630020" w:rsidRPr="0078181E" w:rsidRDefault="00630020" w:rsidP="00630020"/>
    <w:p w14:paraId="136176A3" w14:textId="77777777" w:rsidR="00630020" w:rsidRPr="0078181E" w:rsidRDefault="00630020" w:rsidP="00630020">
      <w:pPr>
        <w:pStyle w:val="Heading4"/>
      </w:pPr>
      <w:bookmarkStart w:id="343" w:name="_Toc161741570"/>
      <w:r w:rsidRPr="0078181E">
        <w:t>9.2.2.150</w:t>
      </w:r>
      <w:r w:rsidRPr="0078181E">
        <w:tab/>
        <w:t>SBAS IDs</w:t>
      </w:r>
      <w:bookmarkEnd w:id="343"/>
    </w:p>
    <w:p w14:paraId="1D1116AC" w14:textId="77777777" w:rsidR="00630020" w:rsidRPr="0078181E" w:rsidRDefault="00630020" w:rsidP="00630020">
      <w:r w:rsidRPr="0078181E">
        <w:t>This IE defines multiple SBASs.</w:t>
      </w:r>
    </w:p>
    <w:p w14:paraId="339F7497" w14:textId="77777777" w:rsidR="00630020" w:rsidRPr="0078181E" w:rsidRDefault="00630020" w:rsidP="00630020">
      <w:pPr>
        <w:pStyle w:val="TH"/>
      </w:pPr>
      <w:r w:rsidRPr="0078181E">
        <w:t>Table 207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134"/>
        <w:gridCol w:w="1134"/>
        <w:gridCol w:w="1914"/>
        <w:gridCol w:w="2551"/>
      </w:tblGrid>
      <w:tr w:rsidR="00630020" w:rsidRPr="0078181E" w14:paraId="0005D853" w14:textId="77777777">
        <w:trPr>
          <w:jc w:val="center"/>
        </w:trPr>
        <w:tc>
          <w:tcPr>
            <w:tcW w:w="2481" w:type="dxa"/>
          </w:tcPr>
          <w:p w14:paraId="07488FDD" w14:textId="77777777" w:rsidR="00630020" w:rsidRPr="0078181E" w:rsidRDefault="00630020" w:rsidP="00630020">
            <w:pPr>
              <w:pStyle w:val="TAH"/>
              <w:rPr>
                <w:lang w:eastAsia="ja-JP"/>
              </w:rPr>
            </w:pPr>
            <w:r w:rsidRPr="0078181E">
              <w:rPr>
                <w:lang w:eastAsia="ja-JP"/>
              </w:rPr>
              <w:t>IE/Group Name</w:t>
            </w:r>
          </w:p>
        </w:tc>
        <w:tc>
          <w:tcPr>
            <w:tcW w:w="1134" w:type="dxa"/>
          </w:tcPr>
          <w:p w14:paraId="05C3BDF2" w14:textId="77777777" w:rsidR="00630020" w:rsidRPr="0078181E" w:rsidRDefault="00630020" w:rsidP="00630020">
            <w:pPr>
              <w:pStyle w:val="TAH"/>
              <w:rPr>
                <w:lang w:eastAsia="ja-JP"/>
              </w:rPr>
            </w:pPr>
            <w:r w:rsidRPr="0078181E">
              <w:rPr>
                <w:lang w:eastAsia="ja-JP"/>
              </w:rPr>
              <w:t>Presence</w:t>
            </w:r>
          </w:p>
        </w:tc>
        <w:tc>
          <w:tcPr>
            <w:tcW w:w="1134" w:type="dxa"/>
          </w:tcPr>
          <w:p w14:paraId="415AAA48" w14:textId="77777777" w:rsidR="00630020" w:rsidRPr="0078181E" w:rsidRDefault="00630020" w:rsidP="00630020">
            <w:pPr>
              <w:pStyle w:val="TAH"/>
              <w:rPr>
                <w:lang w:eastAsia="ja-JP"/>
              </w:rPr>
            </w:pPr>
            <w:r w:rsidRPr="0078181E">
              <w:rPr>
                <w:lang w:eastAsia="ja-JP"/>
              </w:rPr>
              <w:t>Range</w:t>
            </w:r>
          </w:p>
        </w:tc>
        <w:tc>
          <w:tcPr>
            <w:tcW w:w="1914" w:type="dxa"/>
          </w:tcPr>
          <w:p w14:paraId="4E435CEE" w14:textId="77777777" w:rsidR="00630020" w:rsidRPr="0078181E" w:rsidRDefault="00630020" w:rsidP="00630020">
            <w:pPr>
              <w:pStyle w:val="TAH"/>
              <w:rPr>
                <w:lang w:eastAsia="ja-JP"/>
              </w:rPr>
            </w:pPr>
            <w:r w:rsidRPr="0078181E">
              <w:rPr>
                <w:lang w:eastAsia="ja-JP"/>
              </w:rPr>
              <w:t>IE Type and Reference</w:t>
            </w:r>
          </w:p>
        </w:tc>
        <w:tc>
          <w:tcPr>
            <w:tcW w:w="2551" w:type="dxa"/>
          </w:tcPr>
          <w:p w14:paraId="0950E8F6" w14:textId="77777777" w:rsidR="00630020" w:rsidRPr="0078181E" w:rsidRDefault="00630020" w:rsidP="00630020">
            <w:pPr>
              <w:pStyle w:val="TAH"/>
              <w:rPr>
                <w:lang w:eastAsia="ja-JP"/>
              </w:rPr>
            </w:pPr>
            <w:r w:rsidRPr="0078181E">
              <w:rPr>
                <w:lang w:eastAsia="ja-JP"/>
              </w:rPr>
              <w:t>Semantics Description</w:t>
            </w:r>
          </w:p>
        </w:tc>
      </w:tr>
      <w:tr w:rsidR="00630020" w:rsidRPr="0078181E" w14:paraId="3CADB9F9" w14:textId="77777777">
        <w:trPr>
          <w:jc w:val="center"/>
        </w:trPr>
        <w:tc>
          <w:tcPr>
            <w:tcW w:w="2481" w:type="dxa"/>
          </w:tcPr>
          <w:p w14:paraId="7B48890B" w14:textId="77777777" w:rsidR="00630020" w:rsidRPr="0078181E" w:rsidRDefault="00630020" w:rsidP="00630020">
            <w:pPr>
              <w:pStyle w:val="TAL"/>
            </w:pPr>
            <w:r w:rsidRPr="0078181E">
              <w:t>SBAS IDs</w:t>
            </w:r>
          </w:p>
        </w:tc>
        <w:tc>
          <w:tcPr>
            <w:tcW w:w="1134" w:type="dxa"/>
          </w:tcPr>
          <w:p w14:paraId="28BE613C" w14:textId="77777777" w:rsidR="00630020" w:rsidRPr="0078181E" w:rsidRDefault="00630020" w:rsidP="00630020">
            <w:pPr>
              <w:pStyle w:val="TAL"/>
            </w:pPr>
            <w:r w:rsidRPr="0078181E">
              <w:t>M</w:t>
            </w:r>
          </w:p>
        </w:tc>
        <w:tc>
          <w:tcPr>
            <w:tcW w:w="1134" w:type="dxa"/>
          </w:tcPr>
          <w:p w14:paraId="2AA51456" w14:textId="77777777" w:rsidR="00630020" w:rsidRPr="0078181E" w:rsidRDefault="00630020" w:rsidP="00630020">
            <w:pPr>
              <w:pStyle w:val="TAL"/>
            </w:pPr>
          </w:p>
        </w:tc>
        <w:tc>
          <w:tcPr>
            <w:tcW w:w="1914" w:type="dxa"/>
          </w:tcPr>
          <w:p w14:paraId="1A0A0368" w14:textId="77777777" w:rsidR="00630020" w:rsidRPr="0078181E" w:rsidRDefault="00630020" w:rsidP="00630020">
            <w:pPr>
              <w:pStyle w:val="TAL"/>
            </w:pPr>
            <w:r w:rsidRPr="0078181E">
              <w:t>BIT STRING</w:t>
            </w:r>
            <w:r w:rsidR="00AB3294" w:rsidRPr="0078181E">
              <w:t xml:space="preserve"> (SIZE</w:t>
            </w:r>
            <w:r w:rsidRPr="0078181E">
              <w:t>(8)</w:t>
            </w:r>
            <w:r w:rsidR="00AB3294" w:rsidRPr="0078181E">
              <w:t>)</w:t>
            </w:r>
          </w:p>
        </w:tc>
        <w:tc>
          <w:tcPr>
            <w:tcW w:w="2551" w:type="dxa"/>
          </w:tcPr>
          <w:p w14:paraId="0D31704C" w14:textId="77777777" w:rsidR="00630020" w:rsidRPr="0078181E" w:rsidRDefault="00630020" w:rsidP="00630020">
            <w:pPr>
              <w:pStyle w:val="TAL"/>
              <w:rPr>
                <w:rFonts w:eastAsia="SimSun"/>
              </w:rPr>
            </w:pPr>
            <w:r w:rsidRPr="0078181E">
              <w:rPr>
                <w:rFonts w:eastAsia="SimSun"/>
              </w:rPr>
              <w:t>Each bit represents one SBAS as defined in TS 25.331 [4], subclause 10.3.3.45.</w:t>
            </w:r>
          </w:p>
        </w:tc>
      </w:tr>
    </w:tbl>
    <w:p w14:paraId="6FC45F4B" w14:textId="77777777" w:rsidR="00630020" w:rsidRPr="0078181E" w:rsidRDefault="00630020" w:rsidP="00630020"/>
    <w:p w14:paraId="5B88B848" w14:textId="77777777" w:rsidR="00630020" w:rsidRPr="0078181E" w:rsidRDefault="00630020" w:rsidP="00630020">
      <w:pPr>
        <w:pStyle w:val="Heading4"/>
        <w:ind w:left="1400" w:hanging="1400"/>
        <w:rPr>
          <w:noProof/>
        </w:rPr>
      </w:pPr>
      <w:bookmarkStart w:id="344" w:name="_Toc161741571"/>
      <w:r w:rsidRPr="0078181E">
        <w:lastRenderedPageBreak/>
        <w:t>9.2.2.151</w:t>
      </w:r>
      <w:r w:rsidRPr="0078181E">
        <w:tab/>
      </w:r>
      <w:r w:rsidRPr="0078181E">
        <w:rPr>
          <w:noProof/>
        </w:rPr>
        <w:t>GANSS Additional Assistance Data Choices</w:t>
      </w:r>
      <w:bookmarkEnd w:id="344"/>
    </w:p>
    <w:p w14:paraId="27127BB3" w14:textId="77777777" w:rsidR="00630020" w:rsidRPr="0078181E" w:rsidRDefault="00630020" w:rsidP="00630020">
      <w:pPr>
        <w:pStyle w:val="TH"/>
      </w:pPr>
      <w:r w:rsidRPr="0078181E">
        <w:t>Table 208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41"/>
        <w:gridCol w:w="1440"/>
        <w:gridCol w:w="2947"/>
      </w:tblGrid>
      <w:tr w:rsidR="00630020" w:rsidRPr="0078181E" w14:paraId="3488538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0B2037D4"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E0A8386" w14:textId="77777777" w:rsidR="00630020" w:rsidRPr="0078181E" w:rsidRDefault="00630020" w:rsidP="00630020">
            <w:pPr>
              <w:pStyle w:val="TAH"/>
              <w:spacing w:line="0" w:lineRule="atLeast"/>
              <w:rPr>
                <w:lang w:eastAsia="ja-JP"/>
              </w:rPr>
            </w:pPr>
            <w:r w:rsidRPr="0078181E">
              <w:rPr>
                <w:lang w:eastAsia="ja-JP"/>
              </w:rPr>
              <w:t>Presence</w:t>
            </w:r>
          </w:p>
        </w:tc>
        <w:tc>
          <w:tcPr>
            <w:tcW w:w="1141" w:type="dxa"/>
            <w:tcBorders>
              <w:top w:val="single" w:sz="4" w:space="0" w:color="auto"/>
              <w:left w:val="single" w:sz="4" w:space="0" w:color="auto"/>
              <w:bottom w:val="single" w:sz="4" w:space="0" w:color="auto"/>
              <w:right w:val="single" w:sz="4" w:space="0" w:color="auto"/>
            </w:tcBorders>
          </w:tcPr>
          <w:p w14:paraId="24649EC6" w14:textId="77777777" w:rsidR="00630020" w:rsidRPr="0078181E" w:rsidRDefault="00630020" w:rsidP="00630020">
            <w:pPr>
              <w:pStyle w:val="TAH"/>
              <w:spacing w:line="0" w:lineRule="atLeast"/>
              <w:rPr>
                <w:lang w:eastAsia="ja-JP"/>
              </w:rPr>
            </w:pPr>
            <w:r w:rsidRPr="0078181E">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432BC568" w14:textId="77777777" w:rsidR="00630020" w:rsidRPr="0078181E" w:rsidRDefault="00630020" w:rsidP="00630020">
            <w:pPr>
              <w:pStyle w:val="TAH"/>
              <w:spacing w:line="0" w:lineRule="atLeast"/>
              <w:jc w:val="left"/>
              <w:rPr>
                <w:lang w:eastAsia="ja-JP"/>
              </w:rPr>
            </w:pPr>
            <w:r w:rsidRPr="0078181E">
              <w:rPr>
                <w:lang w:eastAsia="ja-JP"/>
              </w:rPr>
              <w:t>IE Type and Reference</w:t>
            </w:r>
          </w:p>
        </w:tc>
        <w:tc>
          <w:tcPr>
            <w:tcW w:w="2947" w:type="dxa"/>
            <w:tcBorders>
              <w:top w:val="single" w:sz="4" w:space="0" w:color="auto"/>
              <w:left w:val="single" w:sz="4" w:space="0" w:color="auto"/>
              <w:bottom w:val="single" w:sz="4" w:space="0" w:color="auto"/>
              <w:right w:val="single" w:sz="4" w:space="0" w:color="auto"/>
            </w:tcBorders>
          </w:tcPr>
          <w:p w14:paraId="0140F875" w14:textId="77777777" w:rsidR="00630020" w:rsidRPr="0078181E" w:rsidRDefault="00630020" w:rsidP="00630020">
            <w:pPr>
              <w:pStyle w:val="TAH"/>
              <w:spacing w:line="0" w:lineRule="atLeast"/>
              <w:rPr>
                <w:lang w:eastAsia="ja-JP"/>
              </w:rPr>
            </w:pPr>
            <w:r w:rsidRPr="0078181E">
              <w:rPr>
                <w:lang w:eastAsia="ja-JP"/>
              </w:rPr>
              <w:t>Semantics Description</w:t>
            </w:r>
          </w:p>
        </w:tc>
      </w:tr>
      <w:tr w:rsidR="00630020" w:rsidRPr="0078181E" w14:paraId="12AD464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CF956A1" w14:textId="77777777" w:rsidR="00630020" w:rsidRPr="0078181E" w:rsidRDefault="00630020" w:rsidP="00630020">
            <w:pPr>
              <w:pStyle w:val="TAL"/>
              <w:rPr>
                <w:b/>
              </w:rPr>
            </w:pPr>
            <w:r w:rsidRPr="0078181E">
              <w:rPr>
                <w:b/>
                <w:noProof/>
              </w:rPr>
              <w:t>GANSS Additional Assistance Data Choices</w:t>
            </w:r>
          </w:p>
        </w:tc>
        <w:tc>
          <w:tcPr>
            <w:tcW w:w="1134" w:type="dxa"/>
            <w:tcBorders>
              <w:top w:val="single" w:sz="4" w:space="0" w:color="auto"/>
              <w:left w:val="single" w:sz="4" w:space="0" w:color="auto"/>
              <w:bottom w:val="single" w:sz="4" w:space="0" w:color="auto"/>
              <w:right w:val="single" w:sz="4" w:space="0" w:color="auto"/>
            </w:tcBorders>
          </w:tcPr>
          <w:p w14:paraId="347D5C1B" w14:textId="77777777" w:rsidR="00630020" w:rsidRPr="0078181E" w:rsidRDefault="00630020" w:rsidP="00630020">
            <w:pPr>
              <w:pStyle w:val="TAL"/>
            </w:pPr>
          </w:p>
        </w:tc>
        <w:tc>
          <w:tcPr>
            <w:tcW w:w="1141" w:type="dxa"/>
            <w:tcBorders>
              <w:top w:val="single" w:sz="4" w:space="0" w:color="auto"/>
              <w:left w:val="single" w:sz="4" w:space="0" w:color="auto"/>
              <w:bottom w:val="single" w:sz="4" w:space="0" w:color="auto"/>
              <w:right w:val="single" w:sz="4" w:space="0" w:color="auto"/>
            </w:tcBorders>
          </w:tcPr>
          <w:p w14:paraId="4843528C" w14:textId="77777777" w:rsidR="00630020" w:rsidRPr="0078181E" w:rsidRDefault="00630020" w:rsidP="00630020">
            <w:pPr>
              <w:pStyle w:val="TAL"/>
              <w:rPr>
                <w:i/>
              </w:rPr>
            </w:pPr>
            <w:r w:rsidRPr="0078181E">
              <w:rPr>
                <w:i/>
              </w:rPr>
              <w:t>1</w:t>
            </w:r>
          </w:p>
        </w:tc>
        <w:tc>
          <w:tcPr>
            <w:tcW w:w="1440" w:type="dxa"/>
            <w:tcBorders>
              <w:top w:val="single" w:sz="4" w:space="0" w:color="auto"/>
              <w:left w:val="single" w:sz="4" w:space="0" w:color="auto"/>
              <w:bottom w:val="single" w:sz="4" w:space="0" w:color="auto"/>
              <w:right w:val="single" w:sz="4" w:space="0" w:color="auto"/>
            </w:tcBorders>
          </w:tcPr>
          <w:p w14:paraId="59C29D6C" w14:textId="77777777" w:rsidR="00630020" w:rsidRPr="0078181E" w:rsidRDefault="00630020" w:rsidP="00630020">
            <w:pPr>
              <w:pStyle w:val="TAL"/>
            </w:pPr>
          </w:p>
        </w:tc>
        <w:tc>
          <w:tcPr>
            <w:tcW w:w="2947" w:type="dxa"/>
            <w:tcBorders>
              <w:top w:val="single" w:sz="4" w:space="0" w:color="auto"/>
              <w:left w:val="single" w:sz="4" w:space="0" w:color="auto"/>
              <w:bottom w:val="single" w:sz="4" w:space="0" w:color="auto"/>
              <w:right w:val="single" w:sz="4" w:space="0" w:color="auto"/>
            </w:tcBorders>
          </w:tcPr>
          <w:p w14:paraId="1A1E2CE6" w14:textId="77777777" w:rsidR="00630020" w:rsidRPr="0078181E" w:rsidRDefault="00630020" w:rsidP="00630020">
            <w:pPr>
              <w:pStyle w:val="TAL"/>
            </w:pPr>
          </w:p>
        </w:tc>
      </w:tr>
      <w:tr w:rsidR="00630020" w:rsidRPr="0078181E" w14:paraId="52675882"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C6DD9A7" w14:textId="77777777" w:rsidR="00630020" w:rsidRPr="0078181E" w:rsidRDefault="00630020" w:rsidP="00630020">
            <w:pPr>
              <w:pStyle w:val="TAL"/>
              <w:ind w:firstLine="219"/>
              <w:rPr>
                <w:noProof/>
              </w:rPr>
            </w:pPr>
            <w:r w:rsidRPr="0078181E">
              <w:rPr>
                <w:noProof/>
              </w:rPr>
              <w:t>&gt;Orbit Model ID</w:t>
            </w:r>
          </w:p>
        </w:tc>
        <w:tc>
          <w:tcPr>
            <w:tcW w:w="1134" w:type="dxa"/>
            <w:tcBorders>
              <w:top w:val="single" w:sz="4" w:space="0" w:color="auto"/>
              <w:left w:val="single" w:sz="4" w:space="0" w:color="auto"/>
              <w:bottom w:val="single" w:sz="4" w:space="0" w:color="auto"/>
              <w:right w:val="single" w:sz="4" w:space="0" w:color="auto"/>
            </w:tcBorders>
          </w:tcPr>
          <w:p w14:paraId="3D439690"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64F3E34F"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7B643519"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4E55F365"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33214BC7"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61BB65DD" w14:textId="77777777" w:rsidR="00630020" w:rsidRPr="0078181E" w:rsidRDefault="00630020" w:rsidP="00630020">
            <w:pPr>
              <w:pStyle w:val="TAL"/>
              <w:ind w:firstLine="219"/>
              <w:rPr>
                <w:noProof/>
              </w:rPr>
            </w:pPr>
            <w:r w:rsidRPr="0078181E">
              <w:rPr>
                <w:noProof/>
              </w:rPr>
              <w:t>&gt;Clock Model ID</w:t>
            </w:r>
          </w:p>
        </w:tc>
        <w:tc>
          <w:tcPr>
            <w:tcW w:w="1134" w:type="dxa"/>
            <w:tcBorders>
              <w:top w:val="single" w:sz="4" w:space="0" w:color="auto"/>
              <w:left w:val="single" w:sz="4" w:space="0" w:color="auto"/>
              <w:bottom w:val="single" w:sz="4" w:space="0" w:color="auto"/>
              <w:right w:val="single" w:sz="4" w:space="0" w:color="auto"/>
            </w:tcBorders>
          </w:tcPr>
          <w:p w14:paraId="6D3FCC0A"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43838608"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27B9B80D"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1AD687B8"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1C4DE19B"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F64D209" w14:textId="77777777" w:rsidR="00630020" w:rsidRPr="0078181E" w:rsidRDefault="00630020" w:rsidP="00630020">
            <w:pPr>
              <w:pStyle w:val="TAL"/>
              <w:ind w:firstLine="219"/>
              <w:rPr>
                <w:noProof/>
              </w:rPr>
            </w:pPr>
            <w:r w:rsidRPr="0078181E">
              <w:rPr>
                <w:noProof/>
              </w:rPr>
              <w:t>&gt;UTC Model ID</w:t>
            </w:r>
          </w:p>
        </w:tc>
        <w:tc>
          <w:tcPr>
            <w:tcW w:w="1134" w:type="dxa"/>
            <w:tcBorders>
              <w:top w:val="single" w:sz="4" w:space="0" w:color="auto"/>
              <w:left w:val="single" w:sz="4" w:space="0" w:color="auto"/>
              <w:bottom w:val="single" w:sz="4" w:space="0" w:color="auto"/>
              <w:right w:val="single" w:sz="4" w:space="0" w:color="auto"/>
            </w:tcBorders>
          </w:tcPr>
          <w:p w14:paraId="79DA5458"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47E2B332"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5F016F7C"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551EDE95"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r w:rsidR="00630020" w:rsidRPr="0078181E" w14:paraId="6F8B27DA"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72D4CB3A" w14:textId="77777777" w:rsidR="00630020" w:rsidRPr="0078181E" w:rsidRDefault="00630020" w:rsidP="00630020">
            <w:pPr>
              <w:pStyle w:val="TAL"/>
              <w:ind w:firstLine="219"/>
              <w:rPr>
                <w:noProof/>
              </w:rPr>
            </w:pPr>
            <w:r w:rsidRPr="0078181E">
              <w:rPr>
                <w:noProof/>
              </w:rPr>
              <w:t>&gt;Almanac Model ID</w:t>
            </w:r>
          </w:p>
        </w:tc>
        <w:tc>
          <w:tcPr>
            <w:tcW w:w="1134" w:type="dxa"/>
            <w:tcBorders>
              <w:top w:val="single" w:sz="4" w:space="0" w:color="auto"/>
              <w:left w:val="single" w:sz="4" w:space="0" w:color="auto"/>
              <w:bottom w:val="single" w:sz="4" w:space="0" w:color="auto"/>
              <w:right w:val="single" w:sz="4" w:space="0" w:color="auto"/>
            </w:tcBorders>
          </w:tcPr>
          <w:p w14:paraId="68855AB1" w14:textId="77777777" w:rsidR="00630020" w:rsidRPr="0078181E" w:rsidRDefault="00630020" w:rsidP="00630020">
            <w:pPr>
              <w:pStyle w:val="TAL"/>
            </w:pPr>
            <w:r w:rsidRPr="0078181E">
              <w:t>O</w:t>
            </w:r>
          </w:p>
        </w:tc>
        <w:tc>
          <w:tcPr>
            <w:tcW w:w="1141" w:type="dxa"/>
            <w:tcBorders>
              <w:top w:val="single" w:sz="4" w:space="0" w:color="auto"/>
              <w:left w:val="single" w:sz="4" w:space="0" w:color="auto"/>
              <w:bottom w:val="single" w:sz="4" w:space="0" w:color="auto"/>
              <w:right w:val="single" w:sz="4" w:space="0" w:color="auto"/>
            </w:tcBorders>
          </w:tcPr>
          <w:p w14:paraId="5EF5246C" w14:textId="77777777" w:rsidR="00630020" w:rsidRPr="0078181E" w:rsidRDefault="00630020" w:rsidP="00630020">
            <w:pPr>
              <w:pStyle w:val="TAL"/>
            </w:pPr>
          </w:p>
        </w:tc>
        <w:tc>
          <w:tcPr>
            <w:tcW w:w="1440" w:type="dxa"/>
            <w:tcBorders>
              <w:top w:val="single" w:sz="4" w:space="0" w:color="auto"/>
              <w:left w:val="single" w:sz="4" w:space="0" w:color="auto"/>
              <w:bottom w:val="single" w:sz="4" w:space="0" w:color="auto"/>
              <w:right w:val="single" w:sz="4" w:space="0" w:color="auto"/>
            </w:tcBorders>
          </w:tcPr>
          <w:p w14:paraId="7D832131" w14:textId="77777777" w:rsidR="00630020" w:rsidRPr="0078181E" w:rsidRDefault="00630020" w:rsidP="00630020">
            <w:pPr>
              <w:pStyle w:val="TAL"/>
            </w:pPr>
            <w:r w:rsidRPr="0078181E">
              <w:t>INTEGER(0..7)</w:t>
            </w:r>
          </w:p>
        </w:tc>
        <w:tc>
          <w:tcPr>
            <w:tcW w:w="2947" w:type="dxa"/>
            <w:tcBorders>
              <w:top w:val="single" w:sz="4" w:space="0" w:color="auto"/>
              <w:left w:val="single" w:sz="4" w:space="0" w:color="auto"/>
              <w:bottom w:val="single" w:sz="4" w:space="0" w:color="auto"/>
              <w:right w:val="single" w:sz="4" w:space="0" w:color="auto"/>
            </w:tcBorders>
          </w:tcPr>
          <w:p w14:paraId="2A9D4C77" w14:textId="77777777" w:rsidR="00630020" w:rsidRPr="0078181E" w:rsidRDefault="00630020" w:rsidP="00630020">
            <w:pPr>
              <w:pStyle w:val="TAL"/>
            </w:pPr>
            <w:r w:rsidRPr="0078181E">
              <w:t xml:space="preserve">Coded as defined in the </w:t>
            </w:r>
            <w:r w:rsidRPr="0078181E">
              <w:rPr>
                <w:i/>
              </w:rPr>
              <w:t>UE positioning GANSS additional assistance data request</w:t>
            </w:r>
            <w:r w:rsidRPr="0078181E">
              <w:t xml:space="preserve"> IE of TS 25.331 [4].</w:t>
            </w:r>
          </w:p>
        </w:tc>
      </w:tr>
    </w:tbl>
    <w:p w14:paraId="4884BFFE" w14:textId="77777777" w:rsidR="00630020" w:rsidRPr="0078181E" w:rsidRDefault="00630020" w:rsidP="00630020"/>
    <w:p w14:paraId="27C65F66" w14:textId="77777777" w:rsidR="00630020" w:rsidRPr="0078181E" w:rsidRDefault="00630020" w:rsidP="00630020">
      <w:pPr>
        <w:pStyle w:val="Heading4"/>
        <w:rPr>
          <w:lang w:eastAsia="ja-JP"/>
        </w:rPr>
      </w:pPr>
      <w:bookmarkStart w:id="345" w:name="_Toc161741572"/>
      <w:r w:rsidRPr="0078181E">
        <w:t>9.2.2.</w:t>
      </w:r>
      <w:r w:rsidRPr="0078181E">
        <w:rPr>
          <w:lang w:eastAsia="ja-JP"/>
        </w:rPr>
        <w:t>152</w:t>
      </w:r>
      <w:r w:rsidRPr="0078181E">
        <w:tab/>
      </w:r>
      <w:r w:rsidRPr="0078181E">
        <w:rPr>
          <w:lang w:eastAsia="ja-JP"/>
        </w:rPr>
        <w:t>Cell-</w:t>
      </w:r>
      <w:r w:rsidRPr="0078181E">
        <w:t>ID</w:t>
      </w:r>
      <w:r w:rsidRPr="0078181E">
        <w:rPr>
          <w:lang w:eastAsia="ja-JP"/>
        </w:rPr>
        <w:t xml:space="preserve"> Measured Results Sets</w:t>
      </w:r>
      <w:bookmarkEnd w:id="345"/>
    </w:p>
    <w:p w14:paraId="004683A8" w14:textId="77777777" w:rsidR="00630020" w:rsidRPr="0078181E" w:rsidRDefault="00630020" w:rsidP="00630020">
      <w:r w:rsidRPr="0078181E">
        <w:t>This IE contains the list of Cell-ID measurements of signals associated with one or more cells.</w:t>
      </w:r>
    </w:p>
    <w:p w14:paraId="2C356EF7" w14:textId="77777777" w:rsidR="00630020" w:rsidRPr="0078181E" w:rsidRDefault="00630020" w:rsidP="00630020">
      <w:pPr>
        <w:pStyle w:val="TH"/>
      </w:pPr>
      <w:r w:rsidRPr="0078181E">
        <w:t>Table 209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800"/>
        <w:gridCol w:w="1260"/>
        <w:gridCol w:w="2644"/>
      </w:tblGrid>
      <w:tr w:rsidR="00630020" w:rsidRPr="0078181E" w14:paraId="4613492E" w14:textId="77777777">
        <w:trPr>
          <w:jc w:val="center"/>
        </w:trPr>
        <w:tc>
          <w:tcPr>
            <w:tcW w:w="2628" w:type="dxa"/>
          </w:tcPr>
          <w:p w14:paraId="18EED6A5" w14:textId="77777777" w:rsidR="00630020" w:rsidRPr="0078181E" w:rsidRDefault="00630020" w:rsidP="00630020">
            <w:pPr>
              <w:pStyle w:val="TAH"/>
              <w:rPr>
                <w:lang w:eastAsia="ja-JP"/>
              </w:rPr>
            </w:pPr>
            <w:r w:rsidRPr="0078181E">
              <w:rPr>
                <w:lang w:eastAsia="ja-JP"/>
              </w:rPr>
              <w:t>IE/Group Name</w:t>
            </w:r>
          </w:p>
        </w:tc>
        <w:tc>
          <w:tcPr>
            <w:tcW w:w="1080" w:type="dxa"/>
          </w:tcPr>
          <w:p w14:paraId="1DAD42CC" w14:textId="77777777" w:rsidR="00630020" w:rsidRPr="0078181E" w:rsidRDefault="00630020" w:rsidP="00630020">
            <w:pPr>
              <w:pStyle w:val="TAH"/>
              <w:rPr>
                <w:lang w:eastAsia="ja-JP"/>
              </w:rPr>
            </w:pPr>
            <w:r w:rsidRPr="0078181E">
              <w:rPr>
                <w:lang w:eastAsia="ja-JP"/>
              </w:rPr>
              <w:t>Presence</w:t>
            </w:r>
          </w:p>
        </w:tc>
        <w:tc>
          <w:tcPr>
            <w:tcW w:w="1800" w:type="dxa"/>
          </w:tcPr>
          <w:p w14:paraId="1AE85132" w14:textId="77777777" w:rsidR="00630020" w:rsidRPr="0078181E" w:rsidRDefault="00630020" w:rsidP="00630020">
            <w:pPr>
              <w:pStyle w:val="TAH"/>
              <w:rPr>
                <w:lang w:eastAsia="ja-JP"/>
              </w:rPr>
            </w:pPr>
            <w:r w:rsidRPr="0078181E">
              <w:rPr>
                <w:lang w:eastAsia="ja-JP"/>
              </w:rPr>
              <w:t>Range</w:t>
            </w:r>
          </w:p>
        </w:tc>
        <w:tc>
          <w:tcPr>
            <w:tcW w:w="1260" w:type="dxa"/>
          </w:tcPr>
          <w:p w14:paraId="5D7FB0C5" w14:textId="77777777" w:rsidR="00630020" w:rsidRPr="0078181E" w:rsidRDefault="00630020" w:rsidP="00630020">
            <w:pPr>
              <w:pStyle w:val="TAH"/>
              <w:rPr>
                <w:lang w:eastAsia="ja-JP"/>
              </w:rPr>
            </w:pPr>
            <w:r w:rsidRPr="0078181E">
              <w:rPr>
                <w:lang w:eastAsia="ja-JP"/>
              </w:rPr>
              <w:t>IE Type and Reference</w:t>
            </w:r>
          </w:p>
        </w:tc>
        <w:tc>
          <w:tcPr>
            <w:tcW w:w="2644" w:type="dxa"/>
          </w:tcPr>
          <w:p w14:paraId="06AD6BF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774974EA" w14:textId="77777777">
        <w:trPr>
          <w:jc w:val="center"/>
        </w:trPr>
        <w:tc>
          <w:tcPr>
            <w:tcW w:w="2628" w:type="dxa"/>
          </w:tcPr>
          <w:p w14:paraId="6CEB45DF" w14:textId="77777777" w:rsidR="00630020" w:rsidRPr="0078181E" w:rsidRDefault="00630020" w:rsidP="00630020">
            <w:pPr>
              <w:pStyle w:val="TAL"/>
              <w:rPr>
                <w:b/>
                <w:bCs/>
              </w:rPr>
            </w:pPr>
            <w:r w:rsidRPr="0078181E">
              <w:rPr>
                <w:b/>
                <w:bCs/>
              </w:rPr>
              <w:t>Cell-ID Measured Results Sets</w:t>
            </w:r>
          </w:p>
        </w:tc>
        <w:tc>
          <w:tcPr>
            <w:tcW w:w="1080" w:type="dxa"/>
          </w:tcPr>
          <w:p w14:paraId="18E465E3" w14:textId="77777777" w:rsidR="00630020" w:rsidRPr="0078181E" w:rsidRDefault="00630020" w:rsidP="00630020">
            <w:pPr>
              <w:pStyle w:val="TAL"/>
              <w:jc w:val="center"/>
            </w:pPr>
          </w:p>
        </w:tc>
        <w:tc>
          <w:tcPr>
            <w:tcW w:w="1800" w:type="dxa"/>
          </w:tcPr>
          <w:p w14:paraId="0D258245" w14:textId="77777777" w:rsidR="00630020" w:rsidRPr="0078181E" w:rsidRDefault="00630020" w:rsidP="00630020">
            <w:pPr>
              <w:pStyle w:val="TAL"/>
            </w:pPr>
            <w:r w:rsidRPr="0078181E">
              <w:rPr>
                <w:i/>
              </w:rPr>
              <w:t>1..&lt;maxNoOfMeasurements&gt;</w:t>
            </w:r>
          </w:p>
        </w:tc>
        <w:tc>
          <w:tcPr>
            <w:tcW w:w="1260" w:type="dxa"/>
          </w:tcPr>
          <w:p w14:paraId="73034B82" w14:textId="77777777" w:rsidR="00630020" w:rsidRPr="0078181E" w:rsidRDefault="00630020" w:rsidP="00630020">
            <w:pPr>
              <w:pStyle w:val="TAL"/>
            </w:pPr>
          </w:p>
        </w:tc>
        <w:tc>
          <w:tcPr>
            <w:tcW w:w="2644" w:type="dxa"/>
          </w:tcPr>
          <w:p w14:paraId="6074AE24" w14:textId="77777777" w:rsidR="00630020" w:rsidRPr="0078181E" w:rsidRDefault="00630020" w:rsidP="00630020">
            <w:pPr>
              <w:pStyle w:val="TAL"/>
              <w:rPr>
                <w:i/>
              </w:rPr>
            </w:pPr>
          </w:p>
        </w:tc>
      </w:tr>
      <w:tr w:rsidR="00630020" w:rsidRPr="0078181E" w14:paraId="1059F1CF" w14:textId="77777777">
        <w:trPr>
          <w:jc w:val="center"/>
        </w:trPr>
        <w:tc>
          <w:tcPr>
            <w:tcW w:w="2628" w:type="dxa"/>
          </w:tcPr>
          <w:p w14:paraId="58172D0B" w14:textId="77777777" w:rsidR="00630020" w:rsidRPr="0078181E" w:rsidRDefault="00630020" w:rsidP="00630020">
            <w:pPr>
              <w:pStyle w:val="TAL"/>
              <w:ind w:left="142"/>
            </w:pPr>
            <w:r w:rsidRPr="0078181E">
              <w:t>&gt;Cell-ID Measured Results Info List</w:t>
            </w:r>
          </w:p>
        </w:tc>
        <w:tc>
          <w:tcPr>
            <w:tcW w:w="1080" w:type="dxa"/>
          </w:tcPr>
          <w:p w14:paraId="0C27D88A" w14:textId="77777777" w:rsidR="00630020" w:rsidRPr="0078181E" w:rsidRDefault="00630020" w:rsidP="00630020">
            <w:pPr>
              <w:pStyle w:val="TAL"/>
              <w:jc w:val="both"/>
            </w:pPr>
            <w:r w:rsidRPr="0078181E">
              <w:t>M</w:t>
            </w:r>
          </w:p>
        </w:tc>
        <w:tc>
          <w:tcPr>
            <w:tcW w:w="1800" w:type="dxa"/>
          </w:tcPr>
          <w:p w14:paraId="6FAADBEE" w14:textId="77777777" w:rsidR="00630020" w:rsidRPr="0078181E" w:rsidRDefault="00630020" w:rsidP="00630020">
            <w:pPr>
              <w:pStyle w:val="TAL"/>
            </w:pPr>
          </w:p>
        </w:tc>
        <w:tc>
          <w:tcPr>
            <w:tcW w:w="1260" w:type="dxa"/>
          </w:tcPr>
          <w:p w14:paraId="08C42357" w14:textId="77777777" w:rsidR="00630020" w:rsidRPr="0078181E" w:rsidRDefault="00630020" w:rsidP="00630020">
            <w:pPr>
              <w:pStyle w:val="TAL"/>
            </w:pPr>
            <w:r w:rsidRPr="0078181E">
              <w:t>9.2.2.31</w:t>
            </w:r>
          </w:p>
        </w:tc>
        <w:tc>
          <w:tcPr>
            <w:tcW w:w="2644" w:type="dxa"/>
          </w:tcPr>
          <w:p w14:paraId="678C670B" w14:textId="77777777" w:rsidR="00630020" w:rsidRPr="0078181E" w:rsidRDefault="00630020" w:rsidP="00630020">
            <w:pPr>
              <w:pStyle w:val="TAL"/>
              <w:rPr>
                <w:i/>
              </w:rPr>
            </w:pPr>
            <w:r w:rsidRPr="0078181E">
              <w:t>For SAS-centric mode.</w:t>
            </w:r>
          </w:p>
        </w:tc>
      </w:tr>
    </w:tbl>
    <w:p w14:paraId="659E3962" w14:textId="77777777" w:rsidR="00630020" w:rsidRPr="0078181E" w:rsidRDefault="00630020" w:rsidP="00630020"/>
    <w:p w14:paraId="020C64BC" w14:textId="77777777" w:rsidR="00630020" w:rsidRPr="0078181E" w:rsidRDefault="00630020" w:rsidP="00630020">
      <w:pPr>
        <w:pStyle w:val="TH"/>
      </w:pPr>
      <w:r w:rsidRPr="0078181E">
        <w:t>Table 209A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5608"/>
      </w:tblGrid>
      <w:tr w:rsidR="00630020" w:rsidRPr="0078181E" w14:paraId="49A9EA6C" w14:textId="77777777">
        <w:trPr>
          <w:jc w:val="center"/>
        </w:trPr>
        <w:tc>
          <w:tcPr>
            <w:tcW w:w="3708" w:type="dxa"/>
            <w:tcBorders>
              <w:top w:val="single" w:sz="4" w:space="0" w:color="auto"/>
              <w:left w:val="single" w:sz="4" w:space="0" w:color="auto"/>
              <w:bottom w:val="single" w:sz="4" w:space="0" w:color="auto"/>
              <w:right w:val="single" w:sz="4" w:space="0" w:color="auto"/>
            </w:tcBorders>
          </w:tcPr>
          <w:p w14:paraId="308124A3" w14:textId="77777777" w:rsidR="00630020" w:rsidRPr="0078181E" w:rsidRDefault="00630020" w:rsidP="00630020">
            <w:pPr>
              <w:pStyle w:val="TAH"/>
              <w:rPr>
                <w:lang w:eastAsia="ja-JP"/>
              </w:rPr>
            </w:pPr>
            <w:r w:rsidRPr="0078181E">
              <w:rPr>
                <w:lang w:eastAsia="ja-JP"/>
              </w:rPr>
              <w:t>Range Bound</w:t>
            </w:r>
          </w:p>
        </w:tc>
        <w:tc>
          <w:tcPr>
            <w:tcW w:w="5608" w:type="dxa"/>
            <w:tcBorders>
              <w:top w:val="single" w:sz="4" w:space="0" w:color="auto"/>
              <w:left w:val="single" w:sz="4" w:space="0" w:color="auto"/>
              <w:bottom w:val="single" w:sz="4" w:space="0" w:color="auto"/>
              <w:right w:val="single" w:sz="4" w:space="0" w:color="auto"/>
            </w:tcBorders>
          </w:tcPr>
          <w:p w14:paraId="65675EBA" w14:textId="77777777" w:rsidR="00630020" w:rsidRPr="0078181E" w:rsidRDefault="00630020" w:rsidP="00630020">
            <w:pPr>
              <w:pStyle w:val="TAH"/>
              <w:rPr>
                <w:lang w:eastAsia="ja-JP"/>
              </w:rPr>
            </w:pPr>
            <w:r w:rsidRPr="0078181E">
              <w:rPr>
                <w:lang w:eastAsia="ja-JP"/>
              </w:rPr>
              <w:t>Explanation</w:t>
            </w:r>
          </w:p>
        </w:tc>
      </w:tr>
      <w:tr w:rsidR="00630020" w:rsidRPr="0078181E" w14:paraId="7165AE74" w14:textId="77777777">
        <w:trPr>
          <w:jc w:val="center"/>
        </w:trPr>
        <w:tc>
          <w:tcPr>
            <w:tcW w:w="3708" w:type="dxa"/>
            <w:tcBorders>
              <w:top w:val="single" w:sz="4" w:space="0" w:color="auto"/>
              <w:left w:val="single" w:sz="4" w:space="0" w:color="auto"/>
              <w:bottom w:val="single" w:sz="4" w:space="0" w:color="auto"/>
              <w:right w:val="single" w:sz="4" w:space="0" w:color="auto"/>
            </w:tcBorders>
          </w:tcPr>
          <w:p w14:paraId="16931DCF" w14:textId="77777777" w:rsidR="00630020" w:rsidRPr="0078181E" w:rsidRDefault="00630020" w:rsidP="00630020">
            <w:pPr>
              <w:pStyle w:val="TAL"/>
              <w:rPr>
                <w:i/>
              </w:rPr>
            </w:pPr>
            <w:r w:rsidRPr="0078181E">
              <w:rPr>
                <w:i/>
                <w:iCs/>
              </w:rPr>
              <w:t>maxNoOfMeasurements</w:t>
            </w:r>
          </w:p>
        </w:tc>
        <w:tc>
          <w:tcPr>
            <w:tcW w:w="5608" w:type="dxa"/>
            <w:tcBorders>
              <w:top w:val="single" w:sz="4" w:space="0" w:color="auto"/>
              <w:left w:val="single" w:sz="4" w:space="0" w:color="auto"/>
              <w:bottom w:val="single" w:sz="4" w:space="0" w:color="auto"/>
              <w:right w:val="single" w:sz="4" w:space="0" w:color="auto"/>
            </w:tcBorders>
          </w:tcPr>
          <w:p w14:paraId="24EB493F" w14:textId="77777777" w:rsidR="00630020" w:rsidRPr="0078181E" w:rsidRDefault="00630020" w:rsidP="00630020">
            <w:pPr>
              <w:pStyle w:val="TAL"/>
            </w:pPr>
            <w:r w:rsidRPr="0078181E">
              <w:t xml:space="preserve">Maximum number of Measurements of </w:t>
            </w:r>
            <w:r w:rsidRPr="0078181E">
              <w:rPr>
                <w:i/>
              </w:rPr>
              <w:t>Cell-ID Measured Results Info List</w:t>
            </w:r>
            <w:r w:rsidRPr="0078181E">
              <w:t xml:space="preserve"> and </w:t>
            </w:r>
            <w:r w:rsidRPr="0078181E">
              <w:rPr>
                <w:i/>
              </w:rPr>
              <w:t>OTDOA Measured Results Info List</w:t>
            </w:r>
            <w:r w:rsidRPr="0078181E">
              <w:t xml:space="preserve"> included in the Position Calculation Request message. The value for maxNoOf</w:t>
            </w:r>
            <w:r w:rsidRPr="0078181E">
              <w:rPr>
                <w:iCs/>
              </w:rPr>
              <w:t>Measurements</w:t>
            </w:r>
            <w:r w:rsidRPr="0078181E">
              <w:t xml:space="preserve"> is 16.</w:t>
            </w:r>
          </w:p>
        </w:tc>
      </w:tr>
    </w:tbl>
    <w:p w14:paraId="64E29DA9" w14:textId="77777777" w:rsidR="00630020" w:rsidRPr="0078181E" w:rsidRDefault="00630020" w:rsidP="00630020"/>
    <w:p w14:paraId="64C7509B" w14:textId="77777777" w:rsidR="00630020" w:rsidRPr="0078181E" w:rsidRDefault="00630020" w:rsidP="00630020">
      <w:pPr>
        <w:pStyle w:val="Heading4"/>
      </w:pPr>
      <w:bookmarkStart w:id="346" w:name="_Toc161741573"/>
      <w:r w:rsidRPr="0078181E">
        <w:t>9.2.2.153</w:t>
      </w:r>
      <w:r w:rsidRPr="0078181E">
        <w:tab/>
        <w:t>OTDOA Reference Cell Info SAS-centric mode</w:t>
      </w:r>
      <w:bookmarkEnd w:id="346"/>
    </w:p>
    <w:p w14:paraId="4D6C3FF2" w14:textId="77777777" w:rsidR="00630020" w:rsidRPr="0078181E" w:rsidRDefault="00630020" w:rsidP="00630020">
      <w:pPr>
        <w:pStyle w:val="TH"/>
      </w:pPr>
      <w:r w:rsidRPr="0078181E">
        <w:t>Table 210</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75D85326" w14:textId="77777777">
        <w:tc>
          <w:tcPr>
            <w:tcW w:w="2552" w:type="dxa"/>
          </w:tcPr>
          <w:p w14:paraId="4CDE077F" w14:textId="77777777" w:rsidR="00630020" w:rsidRPr="0078181E" w:rsidRDefault="00630020" w:rsidP="00630020">
            <w:pPr>
              <w:pStyle w:val="TAH"/>
              <w:rPr>
                <w:lang w:eastAsia="ja-JP"/>
              </w:rPr>
            </w:pPr>
            <w:r w:rsidRPr="0078181E">
              <w:rPr>
                <w:lang w:eastAsia="ja-JP"/>
              </w:rPr>
              <w:t>IE/Group Name</w:t>
            </w:r>
          </w:p>
        </w:tc>
        <w:tc>
          <w:tcPr>
            <w:tcW w:w="1134" w:type="dxa"/>
          </w:tcPr>
          <w:p w14:paraId="7CD27224" w14:textId="77777777" w:rsidR="00630020" w:rsidRPr="0078181E" w:rsidRDefault="00630020" w:rsidP="00630020">
            <w:pPr>
              <w:pStyle w:val="TAH"/>
              <w:rPr>
                <w:lang w:eastAsia="ja-JP"/>
              </w:rPr>
            </w:pPr>
            <w:r w:rsidRPr="0078181E">
              <w:rPr>
                <w:lang w:eastAsia="ja-JP"/>
              </w:rPr>
              <w:t>Presence</w:t>
            </w:r>
          </w:p>
        </w:tc>
        <w:tc>
          <w:tcPr>
            <w:tcW w:w="1701" w:type="dxa"/>
          </w:tcPr>
          <w:p w14:paraId="3071DB92" w14:textId="77777777" w:rsidR="00630020" w:rsidRPr="0078181E" w:rsidRDefault="00630020" w:rsidP="00630020">
            <w:pPr>
              <w:pStyle w:val="TAH"/>
              <w:rPr>
                <w:lang w:eastAsia="ja-JP"/>
              </w:rPr>
            </w:pPr>
            <w:r w:rsidRPr="0078181E">
              <w:rPr>
                <w:lang w:eastAsia="ja-JP"/>
              </w:rPr>
              <w:t>Range</w:t>
            </w:r>
          </w:p>
        </w:tc>
        <w:tc>
          <w:tcPr>
            <w:tcW w:w="1417" w:type="dxa"/>
          </w:tcPr>
          <w:p w14:paraId="1B0139B2" w14:textId="77777777" w:rsidR="00630020" w:rsidRPr="0078181E" w:rsidRDefault="00630020" w:rsidP="00630020">
            <w:pPr>
              <w:pStyle w:val="TAH"/>
              <w:rPr>
                <w:lang w:eastAsia="ja-JP"/>
              </w:rPr>
            </w:pPr>
            <w:r w:rsidRPr="0078181E">
              <w:rPr>
                <w:lang w:eastAsia="ja-JP"/>
              </w:rPr>
              <w:t>IE Type and Reference</w:t>
            </w:r>
          </w:p>
        </w:tc>
        <w:tc>
          <w:tcPr>
            <w:tcW w:w="2552" w:type="dxa"/>
          </w:tcPr>
          <w:p w14:paraId="190F2A59" w14:textId="77777777" w:rsidR="00630020" w:rsidRPr="0078181E" w:rsidRDefault="00630020" w:rsidP="00630020">
            <w:pPr>
              <w:pStyle w:val="TAH"/>
              <w:rPr>
                <w:lang w:eastAsia="ja-JP"/>
              </w:rPr>
            </w:pPr>
            <w:r w:rsidRPr="0078181E">
              <w:rPr>
                <w:lang w:eastAsia="ja-JP"/>
              </w:rPr>
              <w:t>Semantics Description</w:t>
            </w:r>
          </w:p>
        </w:tc>
      </w:tr>
      <w:tr w:rsidR="00630020" w:rsidRPr="0078181E" w14:paraId="60072E98" w14:textId="77777777">
        <w:tc>
          <w:tcPr>
            <w:tcW w:w="2552" w:type="dxa"/>
          </w:tcPr>
          <w:p w14:paraId="06FAC933" w14:textId="77777777" w:rsidR="00630020" w:rsidRPr="0078181E" w:rsidRDefault="00630020" w:rsidP="00630020">
            <w:pPr>
              <w:pStyle w:val="TAL"/>
            </w:pPr>
            <w:r w:rsidRPr="0078181E">
              <w:t>UC-ID</w:t>
            </w:r>
          </w:p>
        </w:tc>
        <w:tc>
          <w:tcPr>
            <w:tcW w:w="1134" w:type="dxa"/>
          </w:tcPr>
          <w:p w14:paraId="5E056EAF" w14:textId="77777777" w:rsidR="00630020" w:rsidRPr="0078181E" w:rsidRDefault="00630020" w:rsidP="00630020">
            <w:pPr>
              <w:pStyle w:val="TAL"/>
            </w:pPr>
            <w:r w:rsidRPr="0078181E">
              <w:t>M</w:t>
            </w:r>
          </w:p>
        </w:tc>
        <w:tc>
          <w:tcPr>
            <w:tcW w:w="1701" w:type="dxa"/>
          </w:tcPr>
          <w:p w14:paraId="11742284" w14:textId="77777777" w:rsidR="00630020" w:rsidRPr="0078181E" w:rsidRDefault="00630020" w:rsidP="00630020">
            <w:pPr>
              <w:pStyle w:val="TAL"/>
            </w:pPr>
          </w:p>
        </w:tc>
        <w:tc>
          <w:tcPr>
            <w:tcW w:w="1417" w:type="dxa"/>
          </w:tcPr>
          <w:p w14:paraId="2F5CEDDB" w14:textId="77777777" w:rsidR="00630020" w:rsidRPr="0078181E" w:rsidRDefault="00630020" w:rsidP="00630020">
            <w:pPr>
              <w:pStyle w:val="TAL"/>
            </w:pPr>
            <w:r w:rsidRPr="0078181E">
              <w:t>9.2.2.37</w:t>
            </w:r>
          </w:p>
        </w:tc>
        <w:tc>
          <w:tcPr>
            <w:tcW w:w="2552" w:type="dxa"/>
          </w:tcPr>
          <w:p w14:paraId="1B1DC47A" w14:textId="77777777" w:rsidR="00630020" w:rsidRPr="0078181E" w:rsidRDefault="00630020" w:rsidP="00630020">
            <w:pPr>
              <w:pStyle w:val="TAL"/>
            </w:pPr>
            <w:r w:rsidRPr="0078181E">
              <w:t>The identifier of the reference cell for the SFN-SFN Observed Time Difference Type 2 measurements.</w:t>
            </w:r>
          </w:p>
        </w:tc>
      </w:tr>
    </w:tbl>
    <w:p w14:paraId="0E9378DB" w14:textId="77777777" w:rsidR="00630020" w:rsidRPr="0078181E" w:rsidRDefault="00630020" w:rsidP="00630020"/>
    <w:p w14:paraId="4A9011CB" w14:textId="77777777" w:rsidR="00630020" w:rsidRPr="0078181E" w:rsidRDefault="00630020" w:rsidP="00630020">
      <w:pPr>
        <w:pStyle w:val="Heading4"/>
        <w:rPr>
          <w:rFonts w:cs="Arial"/>
          <w:szCs w:val="18"/>
        </w:rPr>
      </w:pPr>
      <w:bookmarkStart w:id="347" w:name="_Toc161741574"/>
      <w:r w:rsidRPr="0078181E">
        <w:t>9.2.2.</w:t>
      </w:r>
      <w:r w:rsidRPr="0078181E">
        <w:rPr>
          <w:lang w:eastAsia="ja-JP"/>
        </w:rPr>
        <w:t>154</w:t>
      </w:r>
      <w:r w:rsidRPr="0078181E">
        <w:tab/>
        <w:t xml:space="preserve">DGNSS </w:t>
      </w:r>
      <w:r w:rsidRPr="0078181E">
        <w:rPr>
          <w:rFonts w:cs="Arial"/>
          <w:szCs w:val="18"/>
        </w:rPr>
        <w:t>Validity Period</w:t>
      </w:r>
      <w:bookmarkEnd w:id="347"/>
    </w:p>
    <w:p w14:paraId="14078758" w14:textId="77777777" w:rsidR="00630020" w:rsidRPr="0078181E" w:rsidRDefault="00630020" w:rsidP="00630020">
      <w:r w:rsidRPr="0078181E">
        <w:t xml:space="preserve">This IE defines the validity period of the GNSS differential corrections provided in </w:t>
      </w:r>
      <w:r w:rsidRPr="0078181E">
        <w:rPr>
          <w:i/>
        </w:rPr>
        <w:t>DGPS corrections</w:t>
      </w:r>
      <w:r w:rsidRPr="0078181E">
        <w:t xml:space="preserve"> and </w:t>
      </w:r>
      <w:r w:rsidRPr="0078181E">
        <w:rPr>
          <w:i/>
        </w:rPr>
        <w:t>DGANSS corrections</w:t>
      </w:r>
      <w:r w:rsidRPr="0078181E">
        <w:t xml:space="preserve"> IEs</w:t>
      </w:r>
    </w:p>
    <w:p w14:paraId="7FDFF256" w14:textId="77777777" w:rsidR="00630020" w:rsidRPr="0078181E" w:rsidRDefault="00630020" w:rsidP="00630020">
      <w:pPr>
        <w:pStyle w:val="TH"/>
      </w:pPr>
      <w:r w:rsidRPr="0078181E">
        <w:lastRenderedPageBreak/>
        <w:t>Table 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856"/>
        <w:gridCol w:w="1843"/>
        <w:gridCol w:w="3005"/>
      </w:tblGrid>
      <w:tr w:rsidR="00630020" w:rsidRPr="0078181E" w14:paraId="6120A825" w14:textId="77777777">
        <w:trPr>
          <w:jc w:val="center"/>
        </w:trPr>
        <w:tc>
          <w:tcPr>
            <w:tcW w:w="2628" w:type="dxa"/>
          </w:tcPr>
          <w:p w14:paraId="4D60D65C" w14:textId="77777777" w:rsidR="00630020" w:rsidRPr="0078181E" w:rsidRDefault="00630020" w:rsidP="00630020">
            <w:pPr>
              <w:pStyle w:val="TAH"/>
              <w:rPr>
                <w:lang w:eastAsia="ja-JP"/>
              </w:rPr>
            </w:pPr>
            <w:r w:rsidRPr="0078181E">
              <w:rPr>
                <w:lang w:eastAsia="ja-JP"/>
              </w:rPr>
              <w:t>IE/Group Name</w:t>
            </w:r>
          </w:p>
        </w:tc>
        <w:tc>
          <w:tcPr>
            <w:tcW w:w="1080" w:type="dxa"/>
          </w:tcPr>
          <w:p w14:paraId="170C70D9" w14:textId="77777777" w:rsidR="00630020" w:rsidRPr="0078181E" w:rsidRDefault="00630020" w:rsidP="00630020">
            <w:pPr>
              <w:pStyle w:val="TAH"/>
              <w:rPr>
                <w:lang w:eastAsia="ja-JP"/>
              </w:rPr>
            </w:pPr>
            <w:r w:rsidRPr="0078181E">
              <w:rPr>
                <w:lang w:eastAsia="ja-JP"/>
              </w:rPr>
              <w:t>Presence</w:t>
            </w:r>
          </w:p>
        </w:tc>
        <w:tc>
          <w:tcPr>
            <w:tcW w:w="856" w:type="dxa"/>
          </w:tcPr>
          <w:p w14:paraId="5351FE1C" w14:textId="77777777" w:rsidR="00630020" w:rsidRPr="0078181E" w:rsidRDefault="00630020" w:rsidP="00630020">
            <w:pPr>
              <w:pStyle w:val="TAH"/>
              <w:rPr>
                <w:lang w:eastAsia="ja-JP"/>
              </w:rPr>
            </w:pPr>
            <w:r w:rsidRPr="0078181E">
              <w:rPr>
                <w:lang w:eastAsia="ja-JP"/>
              </w:rPr>
              <w:t>Range</w:t>
            </w:r>
          </w:p>
        </w:tc>
        <w:tc>
          <w:tcPr>
            <w:tcW w:w="1843" w:type="dxa"/>
          </w:tcPr>
          <w:p w14:paraId="0B8E6ABE" w14:textId="77777777" w:rsidR="00630020" w:rsidRPr="0078181E" w:rsidRDefault="00630020" w:rsidP="00630020">
            <w:pPr>
              <w:pStyle w:val="TAH"/>
              <w:rPr>
                <w:lang w:eastAsia="ja-JP"/>
              </w:rPr>
            </w:pPr>
            <w:r w:rsidRPr="0078181E">
              <w:rPr>
                <w:lang w:eastAsia="ja-JP"/>
              </w:rPr>
              <w:t>IE Type and Reference</w:t>
            </w:r>
          </w:p>
        </w:tc>
        <w:tc>
          <w:tcPr>
            <w:tcW w:w="3005" w:type="dxa"/>
          </w:tcPr>
          <w:p w14:paraId="71A1A41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57C6A050" w14:textId="77777777">
        <w:trPr>
          <w:jc w:val="center"/>
        </w:trPr>
        <w:tc>
          <w:tcPr>
            <w:tcW w:w="2628" w:type="dxa"/>
          </w:tcPr>
          <w:p w14:paraId="3CDF90A6" w14:textId="77777777" w:rsidR="00630020" w:rsidRPr="0078181E" w:rsidRDefault="00630020" w:rsidP="00630020">
            <w:pPr>
              <w:pStyle w:val="TAL"/>
              <w:rPr>
                <w:b/>
                <w:bCs/>
                <w:szCs w:val="18"/>
              </w:rPr>
            </w:pPr>
            <w:r w:rsidRPr="0078181E">
              <w:rPr>
                <w:szCs w:val="18"/>
              </w:rPr>
              <w:t>UDRE Growth Rate</w:t>
            </w:r>
          </w:p>
        </w:tc>
        <w:tc>
          <w:tcPr>
            <w:tcW w:w="1080" w:type="dxa"/>
          </w:tcPr>
          <w:p w14:paraId="67BCF7C9" w14:textId="77777777" w:rsidR="00630020" w:rsidRPr="0078181E" w:rsidRDefault="00630020" w:rsidP="00630020">
            <w:pPr>
              <w:pStyle w:val="TAL"/>
              <w:rPr>
                <w:szCs w:val="18"/>
              </w:rPr>
            </w:pPr>
            <w:r w:rsidRPr="0078181E">
              <w:rPr>
                <w:szCs w:val="18"/>
              </w:rPr>
              <w:t>M</w:t>
            </w:r>
          </w:p>
        </w:tc>
        <w:tc>
          <w:tcPr>
            <w:tcW w:w="856" w:type="dxa"/>
          </w:tcPr>
          <w:p w14:paraId="577ABECC" w14:textId="77777777" w:rsidR="00630020" w:rsidRPr="0078181E" w:rsidRDefault="00630020" w:rsidP="00630020">
            <w:pPr>
              <w:pStyle w:val="TAL"/>
              <w:rPr>
                <w:szCs w:val="18"/>
              </w:rPr>
            </w:pPr>
          </w:p>
        </w:tc>
        <w:tc>
          <w:tcPr>
            <w:tcW w:w="1843" w:type="dxa"/>
          </w:tcPr>
          <w:p w14:paraId="1AF67DB7" w14:textId="77777777" w:rsidR="00630020" w:rsidRPr="0078181E" w:rsidRDefault="00630020" w:rsidP="00630020">
            <w:pPr>
              <w:pStyle w:val="TAL"/>
              <w:rPr>
                <w:szCs w:val="18"/>
              </w:rPr>
            </w:pPr>
            <w:r w:rsidRPr="0078181E">
              <w:rPr>
                <w:szCs w:val="18"/>
              </w:rPr>
              <w:t>Enumerated(</w:t>
            </w:r>
          </w:p>
          <w:p w14:paraId="7D4194A4" w14:textId="77777777" w:rsidR="00630020" w:rsidRPr="0078181E" w:rsidRDefault="00630020" w:rsidP="00630020">
            <w:pPr>
              <w:pStyle w:val="TAL"/>
              <w:rPr>
                <w:szCs w:val="18"/>
              </w:rPr>
            </w:pPr>
            <w:r w:rsidRPr="0078181E">
              <w:rPr>
                <w:szCs w:val="18"/>
              </w:rPr>
              <w:t xml:space="preserve">UDRE growth 1.5, </w:t>
            </w:r>
          </w:p>
          <w:p w14:paraId="57F05C80" w14:textId="77777777" w:rsidR="00630020" w:rsidRPr="0078181E" w:rsidRDefault="00630020" w:rsidP="00630020">
            <w:pPr>
              <w:pStyle w:val="TAL"/>
              <w:rPr>
                <w:szCs w:val="18"/>
              </w:rPr>
            </w:pPr>
            <w:r w:rsidRPr="0078181E">
              <w:rPr>
                <w:szCs w:val="18"/>
              </w:rPr>
              <w:t>UDRE growth 2,</w:t>
            </w:r>
          </w:p>
          <w:p w14:paraId="3B197D55" w14:textId="77777777" w:rsidR="00630020" w:rsidRPr="0078181E" w:rsidRDefault="00630020" w:rsidP="00630020">
            <w:pPr>
              <w:pStyle w:val="TAL"/>
              <w:rPr>
                <w:szCs w:val="18"/>
              </w:rPr>
            </w:pPr>
            <w:r w:rsidRPr="0078181E">
              <w:rPr>
                <w:szCs w:val="18"/>
              </w:rPr>
              <w:t>UDRE growth 4,</w:t>
            </w:r>
          </w:p>
          <w:p w14:paraId="5BE9EFC2" w14:textId="77777777" w:rsidR="00630020" w:rsidRPr="0078181E" w:rsidRDefault="00630020" w:rsidP="00630020">
            <w:pPr>
              <w:pStyle w:val="TAL"/>
              <w:rPr>
                <w:szCs w:val="18"/>
              </w:rPr>
            </w:pPr>
            <w:r w:rsidRPr="0078181E">
              <w:rPr>
                <w:szCs w:val="18"/>
              </w:rPr>
              <w:t>UDRE growth 6,</w:t>
            </w:r>
          </w:p>
          <w:p w14:paraId="389FC310" w14:textId="77777777" w:rsidR="00630020" w:rsidRPr="0078181E" w:rsidRDefault="00630020" w:rsidP="00630020">
            <w:pPr>
              <w:pStyle w:val="TAL"/>
              <w:rPr>
                <w:szCs w:val="18"/>
              </w:rPr>
            </w:pPr>
            <w:r w:rsidRPr="0078181E">
              <w:rPr>
                <w:szCs w:val="18"/>
              </w:rPr>
              <w:t>UDRE growth 8,</w:t>
            </w:r>
          </w:p>
          <w:p w14:paraId="640B11A1" w14:textId="77777777" w:rsidR="00630020" w:rsidRPr="0078181E" w:rsidRDefault="00630020" w:rsidP="00630020">
            <w:pPr>
              <w:pStyle w:val="TAL"/>
              <w:rPr>
                <w:szCs w:val="18"/>
              </w:rPr>
            </w:pPr>
            <w:r w:rsidRPr="0078181E">
              <w:rPr>
                <w:szCs w:val="18"/>
              </w:rPr>
              <w:t>UDRE growth 10,</w:t>
            </w:r>
          </w:p>
          <w:p w14:paraId="17B03F02" w14:textId="77777777" w:rsidR="00630020" w:rsidRPr="0078181E" w:rsidRDefault="00630020" w:rsidP="00630020">
            <w:pPr>
              <w:pStyle w:val="TAL"/>
              <w:rPr>
                <w:szCs w:val="18"/>
              </w:rPr>
            </w:pPr>
            <w:r w:rsidRPr="0078181E">
              <w:rPr>
                <w:szCs w:val="18"/>
              </w:rPr>
              <w:t>UDRE growth 12,</w:t>
            </w:r>
          </w:p>
          <w:p w14:paraId="5F6DEA52" w14:textId="77777777" w:rsidR="00630020" w:rsidRPr="0078181E" w:rsidRDefault="00630020" w:rsidP="00630020">
            <w:pPr>
              <w:pStyle w:val="TAL"/>
              <w:rPr>
                <w:szCs w:val="18"/>
              </w:rPr>
            </w:pPr>
            <w:r w:rsidRPr="0078181E">
              <w:rPr>
                <w:szCs w:val="18"/>
              </w:rPr>
              <w:t>UDRE growth 16)</w:t>
            </w:r>
          </w:p>
        </w:tc>
        <w:tc>
          <w:tcPr>
            <w:tcW w:w="3005" w:type="dxa"/>
          </w:tcPr>
          <w:p w14:paraId="16C32748" w14:textId="77777777" w:rsidR="00630020" w:rsidRPr="0078181E" w:rsidRDefault="00630020" w:rsidP="00630020">
            <w:pPr>
              <w:pStyle w:val="TAL"/>
              <w:rPr>
                <w:szCs w:val="18"/>
              </w:rPr>
            </w:pPr>
            <w:r w:rsidRPr="0078181E">
              <w:rPr>
                <w:szCs w:val="18"/>
              </w:rPr>
              <w:t>This field provides an estimate of the growth rate of uncertainty (1</w:t>
            </w:r>
            <w:r w:rsidRPr="0078181E">
              <w:rPr>
                <w:szCs w:val="18"/>
              </w:rPr>
              <w:noBreakHyphen/>
            </w:r>
            <w:r w:rsidRPr="0078181E">
              <w:rPr>
                <w:rFonts w:ascii="Symbol" w:hAnsi="Symbol"/>
                <w:szCs w:val="18"/>
              </w:rPr>
              <w:t></w:t>
            </w:r>
            <w:r w:rsidRPr="0078181E">
              <w:rPr>
                <w:szCs w:val="18"/>
              </w:rPr>
              <w:t xml:space="preserve">) in the corrections. The UDRE at time value specified in the </w:t>
            </w:r>
            <w:r w:rsidRPr="0078181E">
              <w:rPr>
                <w:i/>
                <w:szCs w:val="18"/>
              </w:rPr>
              <w:t>Time of Validity for UDRE Growth Rate</w:t>
            </w:r>
            <w:r w:rsidRPr="0078181E">
              <w:rPr>
                <w:szCs w:val="18"/>
              </w:rPr>
              <w:t xml:space="preserve"> field is the value of this field times the value of UDRE provided in </w:t>
            </w:r>
            <w:r w:rsidRPr="0078181E">
              <w:rPr>
                <w:i/>
                <w:szCs w:val="18"/>
              </w:rPr>
              <w:t>DGPS Corrections</w:t>
            </w:r>
            <w:r w:rsidRPr="0078181E">
              <w:rPr>
                <w:szCs w:val="18"/>
              </w:rPr>
              <w:t xml:space="preserve"> or </w:t>
            </w:r>
            <w:r w:rsidRPr="0078181E">
              <w:rPr>
                <w:i/>
                <w:szCs w:val="18"/>
              </w:rPr>
              <w:t>DGANSS corrections</w:t>
            </w:r>
            <w:r w:rsidRPr="0078181E">
              <w:rPr>
                <w:szCs w:val="18"/>
              </w:rPr>
              <w:t xml:space="preserve"> IE (TS 25.331 [4]).</w:t>
            </w:r>
          </w:p>
        </w:tc>
      </w:tr>
      <w:tr w:rsidR="00630020" w:rsidRPr="0078181E" w14:paraId="5C89FFF3" w14:textId="77777777">
        <w:trPr>
          <w:jc w:val="center"/>
        </w:trPr>
        <w:tc>
          <w:tcPr>
            <w:tcW w:w="2628" w:type="dxa"/>
          </w:tcPr>
          <w:p w14:paraId="7A010EE0" w14:textId="77777777" w:rsidR="00630020" w:rsidRPr="0078181E" w:rsidRDefault="00630020" w:rsidP="00630020">
            <w:pPr>
              <w:pStyle w:val="TAL"/>
            </w:pPr>
            <w:r w:rsidRPr="0078181E">
              <w:t>Time of Validity for UDRE Growth Rate</w:t>
            </w:r>
          </w:p>
        </w:tc>
        <w:tc>
          <w:tcPr>
            <w:tcW w:w="1080" w:type="dxa"/>
          </w:tcPr>
          <w:p w14:paraId="15A4A435" w14:textId="77777777" w:rsidR="00630020" w:rsidRPr="0078181E" w:rsidRDefault="00630020" w:rsidP="00630020">
            <w:pPr>
              <w:pStyle w:val="TAL"/>
            </w:pPr>
            <w:r w:rsidRPr="0078181E">
              <w:t>M</w:t>
            </w:r>
          </w:p>
        </w:tc>
        <w:tc>
          <w:tcPr>
            <w:tcW w:w="856" w:type="dxa"/>
          </w:tcPr>
          <w:p w14:paraId="683C5068" w14:textId="77777777" w:rsidR="00630020" w:rsidRPr="0078181E" w:rsidRDefault="00630020" w:rsidP="00630020">
            <w:pPr>
              <w:pStyle w:val="TAL"/>
            </w:pPr>
          </w:p>
        </w:tc>
        <w:tc>
          <w:tcPr>
            <w:tcW w:w="1843" w:type="dxa"/>
          </w:tcPr>
          <w:p w14:paraId="6CE586BC" w14:textId="77777777" w:rsidR="00630020" w:rsidRPr="0078181E" w:rsidRDefault="00630020" w:rsidP="00630020">
            <w:pPr>
              <w:pStyle w:val="TAL"/>
            </w:pPr>
            <w:r w:rsidRPr="0078181E">
              <w:t>Enumerated(</w:t>
            </w:r>
          </w:p>
          <w:p w14:paraId="3C6EDC26" w14:textId="77777777" w:rsidR="00630020" w:rsidRPr="0078181E" w:rsidRDefault="00630020" w:rsidP="00630020">
            <w:pPr>
              <w:pStyle w:val="TAL"/>
            </w:pPr>
            <w:r w:rsidRPr="0078181E">
              <w:t xml:space="preserve">val20sec, </w:t>
            </w:r>
          </w:p>
          <w:p w14:paraId="04006F68" w14:textId="77777777" w:rsidR="00630020" w:rsidRPr="0078181E" w:rsidRDefault="00630020" w:rsidP="00630020">
            <w:pPr>
              <w:pStyle w:val="TAL"/>
            </w:pPr>
            <w:r w:rsidRPr="0078181E">
              <w:t xml:space="preserve">val40sec, </w:t>
            </w:r>
          </w:p>
          <w:p w14:paraId="1FBE94D7" w14:textId="77777777" w:rsidR="00630020" w:rsidRPr="0078181E" w:rsidRDefault="00630020" w:rsidP="00630020">
            <w:pPr>
              <w:pStyle w:val="TAL"/>
            </w:pPr>
            <w:r w:rsidRPr="0078181E">
              <w:t xml:space="preserve">val80sec, </w:t>
            </w:r>
          </w:p>
          <w:p w14:paraId="6D60CE73" w14:textId="77777777" w:rsidR="00630020" w:rsidRPr="0078181E" w:rsidRDefault="00630020" w:rsidP="00630020">
            <w:pPr>
              <w:pStyle w:val="TAL"/>
            </w:pPr>
            <w:r w:rsidRPr="0078181E">
              <w:t xml:space="preserve">val160sec, </w:t>
            </w:r>
          </w:p>
          <w:p w14:paraId="35DD0385" w14:textId="77777777" w:rsidR="00630020" w:rsidRPr="0078181E" w:rsidRDefault="00630020" w:rsidP="00630020">
            <w:pPr>
              <w:pStyle w:val="TAL"/>
            </w:pPr>
            <w:r w:rsidRPr="0078181E">
              <w:t xml:space="preserve">val320sec, </w:t>
            </w:r>
          </w:p>
          <w:p w14:paraId="7ADCD4F6" w14:textId="77777777" w:rsidR="00630020" w:rsidRPr="0078181E" w:rsidRDefault="00630020" w:rsidP="00630020">
            <w:pPr>
              <w:pStyle w:val="TAL"/>
            </w:pPr>
            <w:r w:rsidRPr="0078181E">
              <w:t xml:space="preserve">val640sec, </w:t>
            </w:r>
          </w:p>
          <w:p w14:paraId="04E2E4CC" w14:textId="77777777" w:rsidR="00630020" w:rsidRPr="0078181E" w:rsidRDefault="00630020" w:rsidP="00630020">
            <w:pPr>
              <w:pStyle w:val="TAL"/>
            </w:pPr>
            <w:r w:rsidRPr="0078181E">
              <w:t xml:space="preserve">val1280sec, </w:t>
            </w:r>
          </w:p>
          <w:p w14:paraId="0F700A4E" w14:textId="77777777" w:rsidR="00630020" w:rsidRPr="0078181E" w:rsidRDefault="00630020" w:rsidP="00630020">
            <w:pPr>
              <w:pStyle w:val="TAL"/>
            </w:pPr>
            <w:r w:rsidRPr="0078181E">
              <w:t>val2560sec)</w:t>
            </w:r>
          </w:p>
        </w:tc>
        <w:tc>
          <w:tcPr>
            <w:tcW w:w="3005" w:type="dxa"/>
          </w:tcPr>
          <w:p w14:paraId="5847FB8C" w14:textId="77777777" w:rsidR="00630020" w:rsidRPr="0078181E" w:rsidRDefault="00630020" w:rsidP="00630020">
            <w:pPr>
              <w:pStyle w:val="TAL"/>
            </w:pPr>
            <w:r w:rsidRPr="0078181E">
              <w:t xml:space="preserve">This field specifies the time when the </w:t>
            </w:r>
            <w:r w:rsidRPr="0078181E">
              <w:rPr>
                <w:i/>
              </w:rPr>
              <w:t>UDRE Growth Rate</w:t>
            </w:r>
            <w:r w:rsidRPr="0078181E">
              <w:t xml:space="preserve"> field applies (TS 25.331 [4]).</w:t>
            </w:r>
          </w:p>
        </w:tc>
      </w:tr>
    </w:tbl>
    <w:p w14:paraId="352D022B" w14:textId="77777777" w:rsidR="00630020" w:rsidRPr="0078181E" w:rsidRDefault="00630020" w:rsidP="00630020"/>
    <w:p w14:paraId="1AB8ECE3" w14:textId="77777777" w:rsidR="00630020" w:rsidRPr="0078181E" w:rsidRDefault="00630020" w:rsidP="00630020">
      <w:pPr>
        <w:pStyle w:val="Heading4"/>
      </w:pPr>
      <w:bookmarkStart w:id="348" w:name="_Toc161741575"/>
      <w:r w:rsidRPr="0078181E">
        <w:t>9.2.2.155</w:t>
      </w:r>
      <w:r w:rsidRPr="0078181E">
        <w:tab/>
        <w:t>IRAT Measured Results Info List</w:t>
      </w:r>
      <w:bookmarkEnd w:id="348"/>
    </w:p>
    <w:p w14:paraId="43647BF5" w14:textId="77777777" w:rsidR="00630020" w:rsidRPr="0078181E" w:rsidRDefault="00630020" w:rsidP="00630020">
      <w:r w:rsidRPr="0078181E">
        <w:t>This IE contains the Cell-ID measurements of signals associated with one or more Inter-RAT cells.</w:t>
      </w:r>
    </w:p>
    <w:p w14:paraId="00F44864" w14:textId="77777777" w:rsidR="00630020" w:rsidRPr="0078181E" w:rsidRDefault="00630020" w:rsidP="00630020">
      <w:pPr>
        <w:pStyle w:val="TH"/>
      </w:pPr>
      <w:r w:rsidRPr="0078181E">
        <w:t>Table 212</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4A9E44F8" w14:textId="77777777">
        <w:tc>
          <w:tcPr>
            <w:tcW w:w="2552" w:type="dxa"/>
          </w:tcPr>
          <w:p w14:paraId="3689C466" w14:textId="77777777" w:rsidR="00630020" w:rsidRPr="0078181E" w:rsidRDefault="00630020" w:rsidP="00630020">
            <w:pPr>
              <w:pStyle w:val="TAH"/>
              <w:rPr>
                <w:lang w:eastAsia="ja-JP"/>
              </w:rPr>
            </w:pPr>
            <w:r w:rsidRPr="0078181E">
              <w:rPr>
                <w:lang w:eastAsia="ja-JP"/>
              </w:rPr>
              <w:t>IE/Group Name</w:t>
            </w:r>
          </w:p>
        </w:tc>
        <w:tc>
          <w:tcPr>
            <w:tcW w:w="1134" w:type="dxa"/>
          </w:tcPr>
          <w:p w14:paraId="5E404D01" w14:textId="77777777" w:rsidR="00630020" w:rsidRPr="0078181E" w:rsidRDefault="00630020" w:rsidP="00630020">
            <w:pPr>
              <w:pStyle w:val="TAH"/>
              <w:rPr>
                <w:lang w:eastAsia="ja-JP"/>
              </w:rPr>
            </w:pPr>
            <w:r w:rsidRPr="0078181E">
              <w:rPr>
                <w:lang w:eastAsia="ja-JP"/>
              </w:rPr>
              <w:t>Presence</w:t>
            </w:r>
          </w:p>
        </w:tc>
        <w:tc>
          <w:tcPr>
            <w:tcW w:w="1701" w:type="dxa"/>
          </w:tcPr>
          <w:p w14:paraId="63D6FD65" w14:textId="77777777" w:rsidR="00630020" w:rsidRPr="0078181E" w:rsidRDefault="00630020" w:rsidP="00630020">
            <w:pPr>
              <w:pStyle w:val="TAH"/>
              <w:rPr>
                <w:lang w:eastAsia="ja-JP"/>
              </w:rPr>
            </w:pPr>
            <w:r w:rsidRPr="0078181E">
              <w:rPr>
                <w:lang w:eastAsia="ja-JP"/>
              </w:rPr>
              <w:t>Range</w:t>
            </w:r>
          </w:p>
        </w:tc>
        <w:tc>
          <w:tcPr>
            <w:tcW w:w="1417" w:type="dxa"/>
          </w:tcPr>
          <w:p w14:paraId="49C40A52" w14:textId="77777777" w:rsidR="00630020" w:rsidRPr="0078181E" w:rsidRDefault="00630020" w:rsidP="00630020">
            <w:pPr>
              <w:pStyle w:val="TAH"/>
              <w:rPr>
                <w:lang w:eastAsia="ja-JP"/>
              </w:rPr>
            </w:pPr>
            <w:r w:rsidRPr="0078181E">
              <w:rPr>
                <w:lang w:eastAsia="ja-JP"/>
              </w:rPr>
              <w:t>IE Type and Reference</w:t>
            </w:r>
          </w:p>
        </w:tc>
        <w:tc>
          <w:tcPr>
            <w:tcW w:w="2552" w:type="dxa"/>
          </w:tcPr>
          <w:p w14:paraId="00CCC495"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0813505" w14:textId="77777777">
        <w:tc>
          <w:tcPr>
            <w:tcW w:w="2552" w:type="dxa"/>
            <w:tcBorders>
              <w:top w:val="single" w:sz="4" w:space="0" w:color="auto"/>
              <w:left w:val="single" w:sz="4" w:space="0" w:color="auto"/>
              <w:bottom w:val="single" w:sz="4" w:space="0" w:color="auto"/>
              <w:right w:val="single" w:sz="4" w:space="0" w:color="auto"/>
            </w:tcBorders>
          </w:tcPr>
          <w:p w14:paraId="34C8CAD1" w14:textId="77777777" w:rsidR="00630020" w:rsidRPr="0078181E" w:rsidRDefault="00630020" w:rsidP="00630020">
            <w:pPr>
              <w:pStyle w:val="TAL"/>
              <w:rPr>
                <w:b/>
              </w:rPr>
            </w:pPr>
            <w:r w:rsidRPr="0078181E">
              <w:rPr>
                <w:b/>
              </w:rPr>
              <w:t>Cell-ID IRAT Measured Results Info</w:t>
            </w:r>
          </w:p>
        </w:tc>
        <w:tc>
          <w:tcPr>
            <w:tcW w:w="1134" w:type="dxa"/>
            <w:tcBorders>
              <w:top w:val="single" w:sz="4" w:space="0" w:color="auto"/>
              <w:left w:val="single" w:sz="4" w:space="0" w:color="auto"/>
              <w:bottom w:val="single" w:sz="4" w:space="0" w:color="auto"/>
              <w:right w:val="single" w:sz="4" w:space="0" w:color="auto"/>
            </w:tcBorders>
          </w:tcPr>
          <w:p w14:paraId="1619885F" w14:textId="77777777" w:rsidR="00630020" w:rsidRPr="0078181E" w:rsidRDefault="00630020" w:rsidP="00630020">
            <w:pPr>
              <w:pStyle w:val="TAL"/>
            </w:pPr>
          </w:p>
        </w:tc>
        <w:tc>
          <w:tcPr>
            <w:tcW w:w="1701" w:type="dxa"/>
            <w:tcBorders>
              <w:top w:val="single" w:sz="4" w:space="0" w:color="auto"/>
              <w:left w:val="single" w:sz="4" w:space="0" w:color="auto"/>
              <w:bottom w:val="single" w:sz="4" w:space="0" w:color="auto"/>
              <w:right w:val="single" w:sz="4" w:space="0" w:color="auto"/>
            </w:tcBorders>
          </w:tcPr>
          <w:p w14:paraId="6C91732F"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22FCC7A4"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568391E7" w14:textId="77777777" w:rsidR="00630020" w:rsidRPr="0078181E" w:rsidRDefault="00630020" w:rsidP="00630020">
            <w:pPr>
              <w:pStyle w:val="TAL"/>
            </w:pPr>
          </w:p>
        </w:tc>
      </w:tr>
      <w:tr w:rsidR="00630020" w:rsidRPr="0078181E" w14:paraId="3BAE20B5" w14:textId="77777777">
        <w:tc>
          <w:tcPr>
            <w:tcW w:w="2552" w:type="dxa"/>
            <w:tcBorders>
              <w:top w:val="single" w:sz="4" w:space="0" w:color="auto"/>
              <w:left w:val="single" w:sz="4" w:space="0" w:color="auto"/>
              <w:bottom w:val="single" w:sz="4" w:space="0" w:color="auto"/>
              <w:right w:val="single" w:sz="4" w:space="0" w:color="auto"/>
            </w:tcBorders>
          </w:tcPr>
          <w:p w14:paraId="47DBBC16" w14:textId="77777777" w:rsidR="00630020" w:rsidRPr="0078181E" w:rsidRDefault="00630020" w:rsidP="00630020">
            <w:pPr>
              <w:pStyle w:val="TAL"/>
              <w:ind w:left="142"/>
            </w:pPr>
            <w:r w:rsidRPr="0078181E">
              <w:t>&gt;</w:t>
            </w:r>
            <w:r w:rsidRPr="0078181E">
              <w:rPr>
                <w:b/>
              </w:rPr>
              <w:t xml:space="preserve">GERAN </w:t>
            </w:r>
            <w:r w:rsidRPr="0078181E">
              <w:rPr>
                <w:b/>
                <w:iCs/>
              </w:rPr>
              <w:t>Measured Results Info</w:t>
            </w:r>
          </w:p>
        </w:tc>
        <w:tc>
          <w:tcPr>
            <w:tcW w:w="1134" w:type="dxa"/>
            <w:tcBorders>
              <w:top w:val="single" w:sz="4" w:space="0" w:color="auto"/>
              <w:left w:val="single" w:sz="4" w:space="0" w:color="auto"/>
              <w:bottom w:val="single" w:sz="4" w:space="0" w:color="auto"/>
              <w:right w:val="single" w:sz="4" w:space="0" w:color="auto"/>
            </w:tcBorders>
          </w:tcPr>
          <w:p w14:paraId="53CB6578" w14:textId="77777777" w:rsidR="00630020" w:rsidRPr="0078181E" w:rsidRDefault="00630020" w:rsidP="00630020">
            <w:pPr>
              <w:pStyle w:val="TAL"/>
            </w:pPr>
            <w:r w:rsidRPr="0078181E">
              <w:t>O</w:t>
            </w:r>
          </w:p>
        </w:tc>
        <w:tc>
          <w:tcPr>
            <w:tcW w:w="1701" w:type="dxa"/>
            <w:tcBorders>
              <w:top w:val="single" w:sz="4" w:space="0" w:color="auto"/>
              <w:left w:val="single" w:sz="4" w:space="0" w:color="auto"/>
              <w:bottom w:val="single" w:sz="4" w:space="0" w:color="auto"/>
              <w:right w:val="single" w:sz="4" w:space="0" w:color="auto"/>
            </w:tcBorders>
          </w:tcPr>
          <w:p w14:paraId="3D007F64"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723EE27"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18742B4E" w14:textId="77777777" w:rsidR="00630020" w:rsidRPr="0078181E" w:rsidRDefault="00630020" w:rsidP="00630020">
            <w:pPr>
              <w:pStyle w:val="TAL"/>
            </w:pPr>
          </w:p>
        </w:tc>
      </w:tr>
      <w:tr w:rsidR="00630020" w:rsidRPr="0078181E" w14:paraId="6D81CC42" w14:textId="77777777">
        <w:tc>
          <w:tcPr>
            <w:tcW w:w="2552" w:type="dxa"/>
            <w:tcBorders>
              <w:top w:val="single" w:sz="4" w:space="0" w:color="auto"/>
              <w:left w:val="single" w:sz="4" w:space="0" w:color="auto"/>
              <w:bottom w:val="single" w:sz="4" w:space="0" w:color="auto"/>
              <w:right w:val="single" w:sz="4" w:space="0" w:color="auto"/>
            </w:tcBorders>
          </w:tcPr>
          <w:p w14:paraId="2229A3A3" w14:textId="77777777" w:rsidR="00630020" w:rsidRPr="0078181E" w:rsidRDefault="00630020" w:rsidP="00630020">
            <w:pPr>
              <w:pStyle w:val="TAL"/>
              <w:ind w:left="282"/>
            </w:pPr>
            <w:r w:rsidRPr="0078181E">
              <w:t>&gt;&gt;</w:t>
            </w:r>
            <w:r w:rsidRPr="0078181E">
              <w:rPr>
                <w:b/>
              </w:rPr>
              <w:t>GERAN Measured Results</w:t>
            </w:r>
          </w:p>
        </w:tc>
        <w:tc>
          <w:tcPr>
            <w:tcW w:w="1134" w:type="dxa"/>
            <w:tcBorders>
              <w:top w:val="single" w:sz="4" w:space="0" w:color="auto"/>
              <w:left w:val="single" w:sz="4" w:space="0" w:color="auto"/>
              <w:bottom w:val="single" w:sz="4" w:space="0" w:color="auto"/>
              <w:right w:val="single" w:sz="4" w:space="0" w:color="auto"/>
            </w:tcBorders>
          </w:tcPr>
          <w:p w14:paraId="32775C90"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2826CA91" w14:textId="77777777" w:rsidR="00630020" w:rsidRPr="0078181E" w:rsidRDefault="00630020" w:rsidP="00630020">
            <w:pPr>
              <w:pStyle w:val="TAL"/>
              <w:rPr>
                <w:i/>
              </w:rPr>
            </w:pPr>
            <w:r w:rsidRPr="0078181E">
              <w:rPr>
                <w:i/>
              </w:rPr>
              <w:t>1 to &lt;maxReportedGERANCells&gt;</w:t>
            </w:r>
          </w:p>
        </w:tc>
        <w:tc>
          <w:tcPr>
            <w:tcW w:w="1417" w:type="dxa"/>
            <w:tcBorders>
              <w:top w:val="single" w:sz="4" w:space="0" w:color="auto"/>
              <w:left w:val="single" w:sz="4" w:space="0" w:color="auto"/>
              <w:bottom w:val="single" w:sz="4" w:space="0" w:color="auto"/>
              <w:right w:val="single" w:sz="4" w:space="0" w:color="auto"/>
            </w:tcBorders>
          </w:tcPr>
          <w:p w14:paraId="7335F6BD"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7847973C" w14:textId="77777777" w:rsidR="00630020" w:rsidRPr="0078181E" w:rsidRDefault="00630020" w:rsidP="00630020">
            <w:pPr>
              <w:pStyle w:val="TAL"/>
            </w:pPr>
          </w:p>
        </w:tc>
      </w:tr>
      <w:tr w:rsidR="00630020" w:rsidRPr="0078181E" w14:paraId="2E10B96A" w14:textId="77777777">
        <w:tc>
          <w:tcPr>
            <w:tcW w:w="2552" w:type="dxa"/>
            <w:tcBorders>
              <w:top w:val="single" w:sz="4" w:space="0" w:color="auto"/>
              <w:left w:val="single" w:sz="4" w:space="0" w:color="auto"/>
              <w:bottom w:val="single" w:sz="4" w:space="0" w:color="auto"/>
              <w:right w:val="single" w:sz="4" w:space="0" w:color="auto"/>
            </w:tcBorders>
          </w:tcPr>
          <w:p w14:paraId="2785FCBC" w14:textId="77777777" w:rsidR="00630020" w:rsidRPr="0078181E" w:rsidRDefault="00630020" w:rsidP="00630020">
            <w:pPr>
              <w:pStyle w:val="TAL"/>
              <w:ind w:left="282"/>
            </w:pPr>
            <w:r w:rsidRPr="0078181E">
              <w:t>&gt;&gt;GERAN Cell Global Identity</w:t>
            </w:r>
          </w:p>
        </w:tc>
        <w:tc>
          <w:tcPr>
            <w:tcW w:w="1134" w:type="dxa"/>
            <w:tcBorders>
              <w:top w:val="single" w:sz="4" w:space="0" w:color="auto"/>
              <w:left w:val="single" w:sz="4" w:space="0" w:color="auto"/>
              <w:bottom w:val="single" w:sz="4" w:space="0" w:color="auto"/>
              <w:right w:val="single" w:sz="4" w:space="0" w:color="auto"/>
            </w:tcBorders>
          </w:tcPr>
          <w:p w14:paraId="5A3D7C68" w14:textId="77777777" w:rsidR="00630020" w:rsidRPr="0078181E" w:rsidRDefault="00630020" w:rsidP="00630020">
            <w:pPr>
              <w:pStyle w:val="TAL"/>
            </w:pPr>
            <w:r w:rsidRPr="0078181E">
              <w:t>O</w:t>
            </w:r>
          </w:p>
        </w:tc>
        <w:tc>
          <w:tcPr>
            <w:tcW w:w="1701" w:type="dxa"/>
            <w:tcBorders>
              <w:top w:val="single" w:sz="4" w:space="0" w:color="auto"/>
              <w:left w:val="single" w:sz="4" w:space="0" w:color="auto"/>
              <w:bottom w:val="single" w:sz="4" w:space="0" w:color="auto"/>
              <w:right w:val="single" w:sz="4" w:space="0" w:color="auto"/>
            </w:tcBorders>
          </w:tcPr>
          <w:p w14:paraId="03DA7FE5"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70692D0F" w14:textId="77777777" w:rsidR="00630020" w:rsidRPr="0078181E" w:rsidRDefault="00630020" w:rsidP="00630020">
            <w:pPr>
              <w:pStyle w:val="TAL"/>
            </w:pPr>
            <w:r w:rsidRPr="0078181E">
              <w:t>9.2.2.156</w:t>
            </w:r>
          </w:p>
        </w:tc>
        <w:tc>
          <w:tcPr>
            <w:tcW w:w="2552" w:type="dxa"/>
            <w:tcBorders>
              <w:top w:val="single" w:sz="4" w:space="0" w:color="auto"/>
              <w:left w:val="single" w:sz="4" w:space="0" w:color="auto"/>
              <w:bottom w:val="single" w:sz="4" w:space="0" w:color="auto"/>
              <w:right w:val="single" w:sz="4" w:space="0" w:color="auto"/>
            </w:tcBorders>
          </w:tcPr>
          <w:p w14:paraId="0DF2937C" w14:textId="77777777" w:rsidR="00630020" w:rsidRPr="0078181E" w:rsidRDefault="00630020" w:rsidP="00630020">
            <w:pPr>
              <w:pStyle w:val="TAL"/>
            </w:pPr>
          </w:p>
        </w:tc>
      </w:tr>
      <w:tr w:rsidR="00630020" w:rsidRPr="0078181E" w14:paraId="29650098" w14:textId="77777777">
        <w:tc>
          <w:tcPr>
            <w:tcW w:w="2552" w:type="dxa"/>
            <w:tcBorders>
              <w:top w:val="single" w:sz="4" w:space="0" w:color="auto"/>
              <w:left w:val="single" w:sz="4" w:space="0" w:color="auto"/>
              <w:bottom w:val="single" w:sz="4" w:space="0" w:color="auto"/>
              <w:right w:val="single" w:sz="4" w:space="0" w:color="auto"/>
            </w:tcBorders>
          </w:tcPr>
          <w:p w14:paraId="52A5E848" w14:textId="77777777" w:rsidR="00630020" w:rsidRPr="0078181E" w:rsidRDefault="00630020" w:rsidP="00630020">
            <w:pPr>
              <w:pStyle w:val="TAL"/>
              <w:ind w:left="424"/>
              <w:rPr>
                <w:b/>
              </w:rPr>
            </w:pPr>
            <w:r w:rsidRPr="0078181E">
              <w:rPr>
                <w:b/>
              </w:rPr>
              <w:t>&gt;&gt;&gt;GERAN PCI</w:t>
            </w:r>
          </w:p>
        </w:tc>
        <w:tc>
          <w:tcPr>
            <w:tcW w:w="1134" w:type="dxa"/>
            <w:tcBorders>
              <w:top w:val="single" w:sz="4" w:space="0" w:color="auto"/>
              <w:left w:val="single" w:sz="4" w:space="0" w:color="auto"/>
              <w:bottom w:val="single" w:sz="4" w:space="0" w:color="auto"/>
              <w:right w:val="single" w:sz="4" w:space="0" w:color="auto"/>
            </w:tcBorders>
          </w:tcPr>
          <w:p w14:paraId="41CCE4A7" w14:textId="77777777" w:rsidR="00630020" w:rsidRPr="0078181E" w:rsidRDefault="00630020" w:rsidP="00630020">
            <w:pPr>
              <w:pStyle w:val="TAL"/>
            </w:pPr>
          </w:p>
        </w:tc>
        <w:tc>
          <w:tcPr>
            <w:tcW w:w="1701" w:type="dxa"/>
            <w:tcBorders>
              <w:top w:val="single" w:sz="4" w:space="0" w:color="auto"/>
              <w:left w:val="single" w:sz="4" w:space="0" w:color="auto"/>
              <w:bottom w:val="single" w:sz="4" w:space="0" w:color="auto"/>
              <w:right w:val="single" w:sz="4" w:space="0" w:color="auto"/>
            </w:tcBorders>
          </w:tcPr>
          <w:p w14:paraId="6C6CB3FB" w14:textId="77777777" w:rsidR="00630020" w:rsidRPr="0078181E" w:rsidRDefault="00630020" w:rsidP="00630020">
            <w:pPr>
              <w:pStyle w:val="TAL"/>
              <w:rPr>
                <w:i/>
              </w:rPr>
            </w:pPr>
            <w:r w:rsidRPr="0078181E">
              <w:rPr>
                <w:i/>
              </w:rPr>
              <w:t>1</w:t>
            </w:r>
          </w:p>
        </w:tc>
        <w:tc>
          <w:tcPr>
            <w:tcW w:w="1417" w:type="dxa"/>
            <w:tcBorders>
              <w:top w:val="single" w:sz="4" w:space="0" w:color="auto"/>
              <w:left w:val="single" w:sz="4" w:space="0" w:color="auto"/>
              <w:bottom w:val="single" w:sz="4" w:space="0" w:color="auto"/>
              <w:right w:val="single" w:sz="4" w:space="0" w:color="auto"/>
            </w:tcBorders>
          </w:tcPr>
          <w:p w14:paraId="214191CE" w14:textId="77777777" w:rsidR="00630020" w:rsidRPr="0078181E" w:rsidRDefault="00630020" w:rsidP="00630020">
            <w:pPr>
              <w:pStyle w:val="TAL"/>
            </w:pPr>
          </w:p>
        </w:tc>
        <w:tc>
          <w:tcPr>
            <w:tcW w:w="2552" w:type="dxa"/>
            <w:tcBorders>
              <w:top w:val="single" w:sz="4" w:space="0" w:color="auto"/>
              <w:left w:val="single" w:sz="4" w:space="0" w:color="auto"/>
              <w:bottom w:val="single" w:sz="4" w:space="0" w:color="auto"/>
              <w:right w:val="single" w:sz="4" w:space="0" w:color="auto"/>
            </w:tcBorders>
          </w:tcPr>
          <w:p w14:paraId="6B835BC8" w14:textId="77777777" w:rsidR="00630020" w:rsidRPr="0078181E" w:rsidRDefault="00630020" w:rsidP="00630020">
            <w:pPr>
              <w:pStyle w:val="TAL"/>
            </w:pPr>
          </w:p>
        </w:tc>
      </w:tr>
      <w:tr w:rsidR="00630020" w:rsidRPr="0078181E" w14:paraId="204F4390" w14:textId="77777777">
        <w:tc>
          <w:tcPr>
            <w:tcW w:w="2552" w:type="dxa"/>
            <w:tcBorders>
              <w:top w:val="single" w:sz="4" w:space="0" w:color="auto"/>
              <w:left w:val="single" w:sz="4" w:space="0" w:color="auto"/>
              <w:bottom w:val="single" w:sz="4" w:space="0" w:color="auto"/>
              <w:right w:val="single" w:sz="4" w:space="0" w:color="auto"/>
            </w:tcBorders>
          </w:tcPr>
          <w:p w14:paraId="22D4814A" w14:textId="77777777" w:rsidR="00630020" w:rsidRPr="0078181E" w:rsidRDefault="00630020" w:rsidP="00630020">
            <w:pPr>
              <w:pStyle w:val="TAL"/>
              <w:ind w:left="567"/>
            </w:pPr>
            <w:r w:rsidRPr="0078181E">
              <w:t>&gt;&gt;&gt;&gt;bsic</w:t>
            </w:r>
          </w:p>
        </w:tc>
        <w:tc>
          <w:tcPr>
            <w:tcW w:w="1134" w:type="dxa"/>
            <w:tcBorders>
              <w:top w:val="single" w:sz="4" w:space="0" w:color="auto"/>
              <w:left w:val="single" w:sz="4" w:space="0" w:color="auto"/>
              <w:bottom w:val="single" w:sz="4" w:space="0" w:color="auto"/>
              <w:right w:val="single" w:sz="4" w:space="0" w:color="auto"/>
            </w:tcBorders>
          </w:tcPr>
          <w:p w14:paraId="4D70C4F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7A40B302"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F2042EC" w14:textId="77777777" w:rsidR="00630020" w:rsidRPr="0078181E" w:rsidRDefault="00630020" w:rsidP="00630020">
            <w:pPr>
              <w:pStyle w:val="TAL"/>
            </w:pPr>
            <w:r w:rsidRPr="0078181E">
              <w:t>9.2.2.157</w:t>
            </w:r>
          </w:p>
        </w:tc>
        <w:tc>
          <w:tcPr>
            <w:tcW w:w="2552" w:type="dxa"/>
            <w:tcBorders>
              <w:top w:val="single" w:sz="4" w:space="0" w:color="auto"/>
              <w:left w:val="single" w:sz="4" w:space="0" w:color="auto"/>
              <w:bottom w:val="single" w:sz="4" w:space="0" w:color="auto"/>
              <w:right w:val="single" w:sz="4" w:space="0" w:color="auto"/>
            </w:tcBorders>
          </w:tcPr>
          <w:p w14:paraId="33B4207E" w14:textId="77777777" w:rsidR="00630020" w:rsidRPr="0078181E" w:rsidRDefault="00630020" w:rsidP="00630020">
            <w:pPr>
              <w:pStyle w:val="TAL"/>
            </w:pPr>
          </w:p>
        </w:tc>
      </w:tr>
      <w:tr w:rsidR="00630020" w:rsidRPr="0078181E" w14:paraId="1BD502E4" w14:textId="77777777">
        <w:tc>
          <w:tcPr>
            <w:tcW w:w="2552" w:type="dxa"/>
            <w:tcBorders>
              <w:top w:val="single" w:sz="4" w:space="0" w:color="auto"/>
              <w:left w:val="single" w:sz="4" w:space="0" w:color="auto"/>
              <w:bottom w:val="single" w:sz="4" w:space="0" w:color="auto"/>
              <w:right w:val="single" w:sz="4" w:space="0" w:color="auto"/>
            </w:tcBorders>
          </w:tcPr>
          <w:p w14:paraId="1BDFB139" w14:textId="77777777" w:rsidR="00630020" w:rsidRPr="0078181E" w:rsidRDefault="00630020" w:rsidP="00630020">
            <w:pPr>
              <w:pStyle w:val="TAL"/>
              <w:ind w:left="567"/>
            </w:pPr>
            <w:r w:rsidRPr="0078181E">
              <w:t>&gt;&gt;&gt;&gt;arfcn</w:t>
            </w:r>
          </w:p>
        </w:tc>
        <w:tc>
          <w:tcPr>
            <w:tcW w:w="1134" w:type="dxa"/>
            <w:tcBorders>
              <w:top w:val="single" w:sz="4" w:space="0" w:color="auto"/>
              <w:left w:val="single" w:sz="4" w:space="0" w:color="auto"/>
              <w:bottom w:val="single" w:sz="4" w:space="0" w:color="auto"/>
              <w:right w:val="single" w:sz="4" w:space="0" w:color="auto"/>
            </w:tcBorders>
          </w:tcPr>
          <w:p w14:paraId="6F9E9D3D"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33031C94"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96C3781" w14:textId="77777777" w:rsidR="00630020" w:rsidRPr="0078181E" w:rsidRDefault="00630020" w:rsidP="00630020">
            <w:pPr>
              <w:pStyle w:val="TAL"/>
            </w:pPr>
            <w:r w:rsidRPr="0078181E">
              <w:t>INTEGER (0..1023)</w:t>
            </w:r>
          </w:p>
        </w:tc>
        <w:tc>
          <w:tcPr>
            <w:tcW w:w="2552" w:type="dxa"/>
            <w:tcBorders>
              <w:top w:val="single" w:sz="4" w:space="0" w:color="auto"/>
              <w:left w:val="single" w:sz="4" w:space="0" w:color="auto"/>
              <w:bottom w:val="single" w:sz="4" w:space="0" w:color="auto"/>
              <w:right w:val="single" w:sz="4" w:space="0" w:color="auto"/>
            </w:tcBorders>
          </w:tcPr>
          <w:p w14:paraId="679A0C41" w14:textId="77777777" w:rsidR="00630020" w:rsidRPr="0078181E" w:rsidRDefault="00630020" w:rsidP="00630020">
            <w:pPr>
              <w:pStyle w:val="TAL"/>
            </w:pPr>
            <w:r w:rsidRPr="0078181E">
              <w:t>TS 45.005 [29]</w:t>
            </w:r>
          </w:p>
        </w:tc>
      </w:tr>
      <w:tr w:rsidR="00630020" w:rsidRPr="0078181E" w14:paraId="5F668E43" w14:textId="77777777">
        <w:tc>
          <w:tcPr>
            <w:tcW w:w="2552" w:type="dxa"/>
            <w:tcBorders>
              <w:top w:val="single" w:sz="4" w:space="0" w:color="auto"/>
              <w:left w:val="single" w:sz="4" w:space="0" w:color="auto"/>
              <w:bottom w:val="single" w:sz="4" w:space="0" w:color="auto"/>
              <w:right w:val="single" w:sz="4" w:space="0" w:color="auto"/>
            </w:tcBorders>
          </w:tcPr>
          <w:p w14:paraId="55DCA02C" w14:textId="77777777" w:rsidR="00630020" w:rsidRPr="0078181E" w:rsidRDefault="00630020" w:rsidP="00630020">
            <w:pPr>
              <w:pStyle w:val="TAL"/>
              <w:ind w:left="424"/>
            </w:pPr>
            <w:r w:rsidRPr="0078181E">
              <w:t>&gt;&gt;&gt;GSM RSSI</w:t>
            </w:r>
          </w:p>
        </w:tc>
        <w:tc>
          <w:tcPr>
            <w:tcW w:w="1134" w:type="dxa"/>
            <w:tcBorders>
              <w:top w:val="single" w:sz="4" w:space="0" w:color="auto"/>
              <w:left w:val="single" w:sz="4" w:space="0" w:color="auto"/>
              <w:bottom w:val="single" w:sz="4" w:space="0" w:color="auto"/>
              <w:right w:val="single" w:sz="4" w:space="0" w:color="auto"/>
            </w:tcBorders>
          </w:tcPr>
          <w:p w14:paraId="0BF98C6F"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7F8D26A2" w14:textId="77777777" w:rsidR="00630020" w:rsidRPr="0078181E" w:rsidRDefault="00630020" w:rsidP="00630020">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65100A6A" w14:textId="77777777" w:rsidR="00630020" w:rsidRPr="0078181E" w:rsidRDefault="00630020" w:rsidP="00630020">
            <w:pPr>
              <w:pStyle w:val="TAL"/>
            </w:pPr>
            <w:r w:rsidRPr="0078181E">
              <w:t>INTEGER (0..63)</w:t>
            </w:r>
          </w:p>
        </w:tc>
        <w:tc>
          <w:tcPr>
            <w:tcW w:w="2552" w:type="dxa"/>
            <w:tcBorders>
              <w:top w:val="single" w:sz="4" w:space="0" w:color="auto"/>
              <w:left w:val="single" w:sz="4" w:space="0" w:color="auto"/>
              <w:bottom w:val="single" w:sz="4" w:space="0" w:color="auto"/>
              <w:right w:val="single" w:sz="4" w:space="0" w:color="auto"/>
            </w:tcBorders>
          </w:tcPr>
          <w:p w14:paraId="336C5E33" w14:textId="77777777" w:rsidR="00630020" w:rsidRPr="0078181E" w:rsidRDefault="00630020" w:rsidP="00630020">
            <w:pPr>
              <w:pStyle w:val="TAL"/>
            </w:pPr>
            <w:r w:rsidRPr="0078181E">
              <w:t>RXLEV is mapped to a value between 0 and 63, TS 45.008 [30].</w:t>
            </w:r>
          </w:p>
        </w:tc>
      </w:tr>
    </w:tbl>
    <w:p w14:paraId="7C6C81F8" w14:textId="77777777" w:rsidR="00630020" w:rsidRPr="0078181E" w:rsidRDefault="00630020" w:rsidP="00630020">
      <w:pPr>
        <w:rPr>
          <w:noProof/>
        </w:rPr>
      </w:pPr>
    </w:p>
    <w:p w14:paraId="69C2FAEE" w14:textId="77777777" w:rsidR="00630020" w:rsidRPr="0078181E" w:rsidRDefault="00630020" w:rsidP="00E11CC5">
      <w:pPr>
        <w:pStyle w:val="TH"/>
      </w:pPr>
      <w:r w:rsidRPr="0078181E">
        <w:t>Table 212A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0020" w:rsidRPr="0078181E" w14:paraId="14B0E29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82175C4" w14:textId="77777777" w:rsidR="00630020" w:rsidRPr="0078181E" w:rsidRDefault="00630020" w:rsidP="00630020">
            <w:pPr>
              <w:pStyle w:val="TAH"/>
              <w:rPr>
                <w:lang w:eastAsia="ja-JP"/>
              </w:rPr>
            </w:pPr>
            <w:r w:rsidRPr="0078181E">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6AFE354" w14:textId="77777777" w:rsidR="00630020" w:rsidRPr="0078181E" w:rsidRDefault="00630020" w:rsidP="00630020">
            <w:pPr>
              <w:pStyle w:val="TAH"/>
              <w:rPr>
                <w:lang w:eastAsia="ja-JP"/>
              </w:rPr>
            </w:pPr>
            <w:r w:rsidRPr="0078181E">
              <w:rPr>
                <w:lang w:eastAsia="ja-JP"/>
              </w:rPr>
              <w:t>Explanation</w:t>
            </w:r>
          </w:p>
        </w:tc>
      </w:tr>
      <w:tr w:rsidR="00630020" w:rsidRPr="0078181E" w14:paraId="134DCB6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0F06801" w14:textId="77777777" w:rsidR="00630020" w:rsidRPr="0078181E" w:rsidRDefault="00630020" w:rsidP="00630020">
            <w:pPr>
              <w:pStyle w:val="TAL"/>
              <w:rPr>
                <w:b/>
                <w:bCs/>
                <w:i/>
              </w:rPr>
            </w:pPr>
            <w:r w:rsidRPr="0078181E">
              <w:rPr>
                <w:i/>
              </w:rPr>
              <w:t>maxReportedGERANCells</w:t>
            </w:r>
          </w:p>
        </w:tc>
        <w:tc>
          <w:tcPr>
            <w:tcW w:w="5670" w:type="dxa"/>
            <w:tcBorders>
              <w:top w:val="single" w:sz="4" w:space="0" w:color="auto"/>
              <w:left w:val="single" w:sz="4" w:space="0" w:color="auto"/>
              <w:bottom w:val="single" w:sz="4" w:space="0" w:color="auto"/>
              <w:right w:val="single" w:sz="4" w:space="0" w:color="auto"/>
            </w:tcBorders>
          </w:tcPr>
          <w:p w14:paraId="01D2E953" w14:textId="77777777" w:rsidR="00630020" w:rsidRPr="0078181E" w:rsidRDefault="00630020" w:rsidP="00630020">
            <w:pPr>
              <w:pStyle w:val="TAL"/>
              <w:rPr>
                <w:b/>
                <w:bCs/>
              </w:rPr>
            </w:pPr>
            <w:r w:rsidRPr="0078181E">
              <w:t>Maximum number of GERAN neighbour cells. The value of maxReportedGERANCells is 6.</w:t>
            </w:r>
          </w:p>
        </w:tc>
      </w:tr>
    </w:tbl>
    <w:p w14:paraId="2A80F561" w14:textId="77777777" w:rsidR="00630020" w:rsidRPr="0078181E" w:rsidRDefault="00630020" w:rsidP="00630020">
      <w:pPr>
        <w:rPr>
          <w:noProof/>
        </w:rPr>
      </w:pPr>
    </w:p>
    <w:p w14:paraId="3052553E" w14:textId="77777777" w:rsidR="00630020" w:rsidRPr="0078181E" w:rsidRDefault="00630020" w:rsidP="00630020">
      <w:pPr>
        <w:pStyle w:val="Heading4"/>
      </w:pPr>
      <w:bookmarkStart w:id="349" w:name="_Toc161741576"/>
      <w:r w:rsidRPr="0078181E">
        <w:lastRenderedPageBreak/>
        <w:t>9.2.2.156</w:t>
      </w:r>
      <w:r w:rsidRPr="0078181E">
        <w:tab/>
        <w:t>GERAN Cell Global Identity</w:t>
      </w:r>
      <w:bookmarkEnd w:id="349"/>
    </w:p>
    <w:p w14:paraId="619CFE8B" w14:textId="77777777" w:rsidR="00630020" w:rsidRPr="0078181E" w:rsidRDefault="00630020" w:rsidP="00630020">
      <w:pPr>
        <w:pStyle w:val="TH"/>
      </w:pPr>
      <w:r w:rsidRPr="0078181E">
        <w:t>Table 213</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1559"/>
        <w:gridCol w:w="3261"/>
      </w:tblGrid>
      <w:tr w:rsidR="00630020" w:rsidRPr="0078181E" w14:paraId="6D74D045" w14:textId="77777777">
        <w:tc>
          <w:tcPr>
            <w:tcW w:w="2552" w:type="dxa"/>
          </w:tcPr>
          <w:p w14:paraId="5EDDFE39" w14:textId="77777777" w:rsidR="00630020" w:rsidRPr="0078181E" w:rsidRDefault="00630020" w:rsidP="00630020">
            <w:pPr>
              <w:pStyle w:val="TAH"/>
              <w:rPr>
                <w:lang w:eastAsia="ja-JP"/>
              </w:rPr>
            </w:pPr>
            <w:r w:rsidRPr="0078181E">
              <w:rPr>
                <w:lang w:eastAsia="ja-JP"/>
              </w:rPr>
              <w:t>IE/Group Name</w:t>
            </w:r>
          </w:p>
        </w:tc>
        <w:tc>
          <w:tcPr>
            <w:tcW w:w="1134" w:type="dxa"/>
          </w:tcPr>
          <w:p w14:paraId="056EC7D9" w14:textId="77777777" w:rsidR="00630020" w:rsidRPr="0078181E" w:rsidRDefault="00630020" w:rsidP="00630020">
            <w:pPr>
              <w:pStyle w:val="TAH"/>
              <w:rPr>
                <w:lang w:eastAsia="ja-JP"/>
              </w:rPr>
            </w:pPr>
            <w:r w:rsidRPr="0078181E">
              <w:rPr>
                <w:lang w:eastAsia="ja-JP"/>
              </w:rPr>
              <w:t>Presence</w:t>
            </w:r>
          </w:p>
        </w:tc>
        <w:tc>
          <w:tcPr>
            <w:tcW w:w="850" w:type="dxa"/>
          </w:tcPr>
          <w:p w14:paraId="05F57BF8" w14:textId="77777777" w:rsidR="00630020" w:rsidRPr="0078181E" w:rsidRDefault="00630020" w:rsidP="00630020">
            <w:pPr>
              <w:pStyle w:val="TAH"/>
              <w:rPr>
                <w:lang w:eastAsia="ja-JP"/>
              </w:rPr>
            </w:pPr>
            <w:r w:rsidRPr="0078181E">
              <w:rPr>
                <w:lang w:eastAsia="ja-JP"/>
              </w:rPr>
              <w:t>Range</w:t>
            </w:r>
          </w:p>
        </w:tc>
        <w:tc>
          <w:tcPr>
            <w:tcW w:w="1559" w:type="dxa"/>
          </w:tcPr>
          <w:p w14:paraId="35A18C0C" w14:textId="77777777" w:rsidR="00630020" w:rsidRPr="0078181E" w:rsidRDefault="00630020" w:rsidP="00630020">
            <w:pPr>
              <w:pStyle w:val="TAH"/>
              <w:rPr>
                <w:lang w:eastAsia="ja-JP"/>
              </w:rPr>
            </w:pPr>
            <w:r w:rsidRPr="0078181E">
              <w:rPr>
                <w:lang w:eastAsia="ja-JP"/>
              </w:rPr>
              <w:t>IE Type and Reference</w:t>
            </w:r>
          </w:p>
        </w:tc>
        <w:tc>
          <w:tcPr>
            <w:tcW w:w="3261" w:type="dxa"/>
          </w:tcPr>
          <w:p w14:paraId="11866F9F" w14:textId="77777777" w:rsidR="00630020" w:rsidRPr="0078181E" w:rsidRDefault="00630020" w:rsidP="00630020">
            <w:pPr>
              <w:pStyle w:val="TAH"/>
              <w:rPr>
                <w:lang w:eastAsia="ja-JP"/>
              </w:rPr>
            </w:pPr>
            <w:r w:rsidRPr="0078181E">
              <w:rPr>
                <w:lang w:eastAsia="ja-JP"/>
              </w:rPr>
              <w:t>Semantics Description</w:t>
            </w:r>
          </w:p>
        </w:tc>
      </w:tr>
      <w:tr w:rsidR="00630020" w:rsidRPr="0078181E" w14:paraId="4F5861D4" w14:textId="77777777">
        <w:tc>
          <w:tcPr>
            <w:tcW w:w="2552" w:type="dxa"/>
            <w:tcBorders>
              <w:top w:val="single" w:sz="4" w:space="0" w:color="auto"/>
              <w:left w:val="single" w:sz="4" w:space="0" w:color="auto"/>
              <w:bottom w:val="single" w:sz="4" w:space="0" w:color="auto"/>
              <w:right w:val="single" w:sz="4" w:space="0" w:color="auto"/>
            </w:tcBorders>
          </w:tcPr>
          <w:p w14:paraId="3566D909" w14:textId="77777777" w:rsidR="00630020" w:rsidRPr="0078181E" w:rsidRDefault="00630020" w:rsidP="00630020">
            <w:pPr>
              <w:pStyle w:val="TAL"/>
            </w:pPr>
            <w:r w:rsidRPr="0078181E">
              <w:t>PLMN Identity</w:t>
            </w:r>
          </w:p>
        </w:tc>
        <w:tc>
          <w:tcPr>
            <w:tcW w:w="1134" w:type="dxa"/>
            <w:tcBorders>
              <w:top w:val="single" w:sz="4" w:space="0" w:color="auto"/>
              <w:left w:val="single" w:sz="4" w:space="0" w:color="auto"/>
              <w:bottom w:val="single" w:sz="4" w:space="0" w:color="auto"/>
              <w:right w:val="single" w:sz="4" w:space="0" w:color="auto"/>
            </w:tcBorders>
          </w:tcPr>
          <w:p w14:paraId="45A0EC63"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49995BB2"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1B5F8B51" w14:textId="77777777" w:rsidR="00630020" w:rsidRPr="0078181E" w:rsidRDefault="00630020" w:rsidP="00630020">
            <w:pPr>
              <w:pStyle w:val="TAL"/>
            </w:pPr>
            <w:r w:rsidRPr="0078181E">
              <w:rPr>
                <w:noProof/>
              </w:rPr>
              <w:t>OCTET STRING (SIZE (3))</w:t>
            </w:r>
          </w:p>
        </w:tc>
        <w:tc>
          <w:tcPr>
            <w:tcW w:w="3261" w:type="dxa"/>
            <w:tcBorders>
              <w:top w:val="single" w:sz="4" w:space="0" w:color="auto"/>
              <w:left w:val="single" w:sz="4" w:space="0" w:color="auto"/>
              <w:bottom w:val="single" w:sz="4" w:space="0" w:color="auto"/>
              <w:right w:val="single" w:sz="4" w:space="0" w:color="auto"/>
            </w:tcBorders>
          </w:tcPr>
          <w:p w14:paraId="3B705920" w14:textId="77777777" w:rsidR="00630020" w:rsidRPr="0078181E" w:rsidRDefault="00630020" w:rsidP="00630020">
            <w:pPr>
              <w:pStyle w:val="TAL"/>
              <w:rPr>
                <w:noProof/>
              </w:rPr>
            </w:pPr>
            <w:r w:rsidRPr="0078181E">
              <w:rPr>
                <w:noProof/>
              </w:rPr>
              <w:t>- digits 0 to 9, encoded 0000 to 1001,</w:t>
            </w:r>
          </w:p>
          <w:p w14:paraId="6017EB07" w14:textId="77777777" w:rsidR="00630020" w:rsidRPr="0078181E" w:rsidRDefault="00630020" w:rsidP="00630020">
            <w:pPr>
              <w:pStyle w:val="TAL"/>
              <w:rPr>
                <w:noProof/>
              </w:rPr>
            </w:pPr>
            <w:r w:rsidRPr="0078181E">
              <w:rPr>
                <w:noProof/>
              </w:rPr>
              <w:t>- 1111 used as filler digit,</w:t>
            </w:r>
          </w:p>
          <w:p w14:paraId="10A0538C" w14:textId="77777777" w:rsidR="00630020" w:rsidRPr="0078181E" w:rsidRDefault="00630020" w:rsidP="00630020">
            <w:pPr>
              <w:pStyle w:val="TAL"/>
              <w:rPr>
                <w:noProof/>
              </w:rPr>
            </w:pPr>
            <w:r w:rsidRPr="0078181E">
              <w:rPr>
                <w:noProof/>
              </w:rPr>
              <w:t>two digits per octet,</w:t>
            </w:r>
          </w:p>
          <w:p w14:paraId="71B1D9D4" w14:textId="77777777" w:rsidR="00630020" w:rsidRPr="0078181E" w:rsidRDefault="00630020" w:rsidP="00630020">
            <w:pPr>
              <w:pStyle w:val="TAL"/>
              <w:rPr>
                <w:noProof/>
              </w:rPr>
            </w:pPr>
            <w:r w:rsidRPr="0078181E">
              <w:rPr>
                <w:noProof/>
              </w:rPr>
              <w:t>- bits 4 to 1 of octet n encoding digit 2n-1</w:t>
            </w:r>
          </w:p>
          <w:p w14:paraId="4EFE8E27" w14:textId="77777777" w:rsidR="00630020" w:rsidRPr="0078181E" w:rsidRDefault="00630020" w:rsidP="00630020">
            <w:pPr>
              <w:pStyle w:val="TAL"/>
              <w:rPr>
                <w:noProof/>
              </w:rPr>
            </w:pPr>
            <w:r w:rsidRPr="0078181E">
              <w:rPr>
                <w:noProof/>
              </w:rPr>
              <w:t>- bits 8 to 5 of octet n encoding digit 2n</w:t>
            </w:r>
          </w:p>
          <w:p w14:paraId="16A05CFD" w14:textId="77777777" w:rsidR="00630020" w:rsidRPr="0078181E" w:rsidRDefault="00630020" w:rsidP="00630020">
            <w:pPr>
              <w:pStyle w:val="TAL"/>
              <w:rPr>
                <w:noProof/>
              </w:rPr>
            </w:pPr>
          </w:p>
          <w:p w14:paraId="211C2230" w14:textId="77777777" w:rsidR="00630020" w:rsidRPr="0078181E" w:rsidRDefault="00630020" w:rsidP="00630020">
            <w:pPr>
              <w:pStyle w:val="TAL"/>
            </w:pPr>
            <w:r w:rsidRPr="0078181E">
              <w:rPr>
                <w:noProof/>
              </w:rPr>
              <w:t xml:space="preserve">-The PLMN identity consists of 3 digits from MCC followed by either </w:t>
            </w:r>
            <w:r w:rsidRPr="0078181E">
              <w:rPr>
                <w:noProof/>
              </w:rPr>
              <w:br/>
              <w:t xml:space="preserve">-a filler digit plus 2 digits from MNC (in case of 2 digit MNC) or </w:t>
            </w:r>
            <w:r w:rsidRPr="0078181E">
              <w:rPr>
                <w:noProof/>
              </w:rPr>
              <w:br/>
              <w:t>-3 digits from MNC (in case of a 3 digit MNC).</w:t>
            </w:r>
          </w:p>
        </w:tc>
      </w:tr>
      <w:tr w:rsidR="00630020" w:rsidRPr="0078181E" w14:paraId="51E71513" w14:textId="77777777">
        <w:tc>
          <w:tcPr>
            <w:tcW w:w="2552" w:type="dxa"/>
            <w:tcBorders>
              <w:top w:val="single" w:sz="4" w:space="0" w:color="auto"/>
              <w:left w:val="single" w:sz="4" w:space="0" w:color="auto"/>
              <w:bottom w:val="single" w:sz="4" w:space="0" w:color="auto"/>
              <w:right w:val="single" w:sz="4" w:space="0" w:color="auto"/>
            </w:tcBorders>
          </w:tcPr>
          <w:p w14:paraId="0CADEC6B" w14:textId="77777777" w:rsidR="00630020" w:rsidRPr="0078181E" w:rsidRDefault="00630020" w:rsidP="00630020">
            <w:pPr>
              <w:pStyle w:val="TAL"/>
            </w:pPr>
            <w:r w:rsidRPr="0078181E">
              <w:t>LAC</w:t>
            </w:r>
          </w:p>
        </w:tc>
        <w:tc>
          <w:tcPr>
            <w:tcW w:w="1134" w:type="dxa"/>
            <w:tcBorders>
              <w:top w:val="single" w:sz="4" w:space="0" w:color="auto"/>
              <w:left w:val="single" w:sz="4" w:space="0" w:color="auto"/>
              <w:bottom w:val="single" w:sz="4" w:space="0" w:color="auto"/>
              <w:right w:val="single" w:sz="4" w:space="0" w:color="auto"/>
            </w:tcBorders>
          </w:tcPr>
          <w:p w14:paraId="075375A7"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27D544A9"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3BB7DBB0" w14:textId="77777777" w:rsidR="00630020" w:rsidRPr="0078181E" w:rsidRDefault="00630020" w:rsidP="00630020">
            <w:pPr>
              <w:pStyle w:val="TAL"/>
            </w:pPr>
            <w:r w:rsidRPr="0078181E">
              <w:t>INTEGER(0..65535)</w:t>
            </w:r>
          </w:p>
        </w:tc>
        <w:tc>
          <w:tcPr>
            <w:tcW w:w="3261" w:type="dxa"/>
            <w:tcBorders>
              <w:top w:val="single" w:sz="4" w:space="0" w:color="auto"/>
              <w:left w:val="single" w:sz="4" w:space="0" w:color="auto"/>
              <w:bottom w:val="single" w:sz="4" w:space="0" w:color="auto"/>
              <w:right w:val="single" w:sz="4" w:space="0" w:color="auto"/>
            </w:tcBorders>
          </w:tcPr>
          <w:p w14:paraId="1773D60B" w14:textId="77777777" w:rsidR="00630020" w:rsidRPr="0078181E" w:rsidRDefault="00630020" w:rsidP="00630020">
            <w:pPr>
              <w:pStyle w:val="TAL"/>
            </w:pPr>
            <w:r w:rsidRPr="0078181E">
              <w:t>Location Area Code</w:t>
            </w:r>
          </w:p>
        </w:tc>
      </w:tr>
      <w:tr w:rsidR="00630020" w:rsidRPr="0078181E" w14:paraId="29BB9E1F" w14:textId="77777777">
        <w:tc>
          <w:tcPr>
            <w:tcW w:w="2552" w:type="dxa"/>
            <w:tcBorders>
              <w:top w:val="single" w:sz="4" w:space="0" w:color="auto"/>
              <w:left w:val="single" w:sz="4" w:space="0" w:color="auto"/>
              <w:bottom w:val="single" w:sz="4" w:space="0" w:color="auto"/>
              <w:right w:val="single" w:sz="4" w:space="0" w:color="auto"/>
            </w:tcBorders>
          </w:tcPr>
          <w:p w14:paraId="292052C5" w14:textId="77777777" w:rsidR="00630020" w:rsidRPr="0078181E" w:rsidRDefault="00630020" w:rsidP="00630020">
            <w:pPr>
              <w:pStyle w:val="TAL"/>
            </w:pPr>
            <w:r w:rsidRPr="0078181E">
              <w:t>CI</w:t>
            </w:r>
          </w:p>
        </w:tc>
        <w:tc>
          <w:tcPr>
            <w:tcW w:w="1134" w:type="dxa"/>
            <w:tcBorders>
              <w:top w:val="single" w:sz="4" w:space="0" w:color="auto"/>
              <w:left w:val="single" w:sz="4" w:space="0" w:color="auto"/>
              <w:bottom w:val="single" w:sz="4" w:space="0" w:color="auto"/>
              <w:right w:val="single" w:sz="4" w:space="0" w:color="auto"/>
            </w:tcBorders>
          </w:tcPr>
          <w:p w14:paraId="58141360" w14:textId="77777777" w:rsidR="00630020" w:rsidRPr="0078181E" w:rsidRDefault="00630020" w:rsidP="00630020">
            <w:pPr>
              <w:pStyle w:val="TAL"/>
            </w:pPr>
            <w:r w:rsidRPr="0078181E">
              <w:t>M</w:t>
            </w:r>
          </w:p>
        </w:tc>
        <w:tc>
          <w:tcPr>
            <w:tcW w:w="850" w:type="dxa"/>
            <w:tcBorders>
              <w:top w:val="single" w:sz="4" w:space="0" w:color="auto"/>
              <w:left w:val="single" w:sz="4" w:space="0" w:color="auto"/>
              <w:bottom w:val="single" w:sz="4" w:space="0" w:color="auto"/>
              <w:right w:val="single" w:sz="4" w:space="0" w:color="auto"/>
            </w:tcBorders>
          </w:tcPr>
          <w:p w14:paraId="1538327A" w14:textId="77777777" w:rsidR="00630020" w:rsidRPr="0078181E" w:rsidRDefault="00630020" w:rsidP="00630020">
            <w:pPr>
              <w:pStyle w:val="TAL"/>
            </w:pPr>
          </w:p>
        </w:tc>
        <w:tc>
          <w:tcPr>
            <w:tcW w:w="1559" w:type="dxa"/>
            <w:tcBorders>
              <w:top w:val="single" w:sz="4" w:space="0" w:color="auto"/>
              <w:left w:val="single" w:sz="4" w:space="0" w:color="auto"/>
              <w:bottom w:val="single" w:sz="4" w:space="0" w:color="auto"/>
              <w:right w:val="single" w:sz="4" w:space="0" w:color="auto"/>
            </w:tcBorders>
          </w:tcPr>
          <w:p w14:paraId="27F53BAD" w14:textId="77777777" w:rsidR="00630020" w:rsidRPr="0078181E" w:rsidRDefault="00630020" w:rsidP="00630020">
            <w:pPr>
              <w:pStyle w:val="TAL"/>
            </w:pPr>
            <w:r w:rsidRPr="0078181E">
              <w:t>INTEGER(0..65535)</w:t>
            </w:r>
          </w:p>
        </w:tc>
        <w:tc>
          <w:tcPr>
            <w:tcW w:w="3261" w:type="dxa"/>
            <w:tcBorders>
              <w:top w:val="single" w:sz="4" w:space="0" w:color="auto"/>
              <w:left w:val="single" w:sz="4" w:space="0" w:color="auto"/>
              <w:bottom w:val="single" w:sz="4" w:space="0" w:color="auto"/>
              <w:right w:val="single" w:sz="4" w:space="0" w:color="auto"/>
            </w:tcBorders>
          </w:tcPr>
          <w:p w14:paraId="05FF2F06" w14:textId="77777777" w:rsidR="00630020" w:rsidRPr="0078181E" w:rsidRDefault="00630020" w:rsidP="00630020">
            <w:pPr>
              <w:pStyle w:val="TAL"/>
            </w:pPr>
            <w:r w:rsidRPr="0078181E">
              <w:t>Cell Identifier</w:t>
            </w:r>
          </w:p>
        </w:tc>
      </w:tr>
    </w:tbl>
    <w:p w14:paraId="1DADD3CB" w14:textId="77777777" w:rsidR="00630020" w:rsidRPr="0078181E" w:rsidRDefault="00630020" w:rsidP="00630020">
      <w:pPr>
        <w:rPr>
          <w:noProof/>
        </w:rPr>
      </w:pPr>
    </w:p>
    <w:p w14:paraId="30A2E5FE" w14:textId="77777777" w:rsidR="00630020" w:rsidRPr="0078181E" w:rsidRDefault="00630020" w:rsidP="00630020">
      <w:pPr>
        <w:pStyle w:val="Heading4"/>
      </w:pPr>
      <w:bookmarkStart w:id="350" w:name="_Toc161741577"/>
      <w:r w:rsidRPr="0078181E">
        <w:t>9.2.2.157</w:t>
      </w:r>
      <w:r w:rsidRPr="0078181E">
        <w:tab/>
        <w:t>GSM BSIC</w:t>
      </w:r>
      <w:bookmarkEnd w:id="350"/>
    </w:p>
    <w:p w14:paraId="745E138B" w14:textId="77777777" w:rsidR="00630020" w:rsidRPr="0078181E" w:rsidRDefault="00630020" w:rsidP="00630020">
      <w:pPr>
        <w:pStyle w:val="TH"/>
      </w:pPr>
      <w:r w:rsidRPr="0078181E">
        <w:t>Table 214</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417"/>
        <w:gridCol w:w="2552"/>
      </w:tblGrid>
      <w:tr w:rsidR="00630020" w:rsidRPr="0078181E" w14:paraId="288D45FF" w14:textId="77777777">
        <w:tc>
          <w:tcPr>
            <w:tcW w:w="2552" w:type="dxa"/>
            <w:tcBorders>
              <w:top w:val="single" w:sz="4" w:space="0" w:color="auto"/>
              <w:left w:val="single" w:sz="4" w:space="0" w:color="auto"/>
              <w:bottom w:val="single" w:sz="4" w:space="0" w:color="auto"/>
              <w:right w:val="single" w:sz="4" w:space="0" w:color="auto"/>
            </w:tcBorders>
          </w:tcPr>
          <w:p w14:paraId="5820A645" w14:textId="77777777" w:rsidR="00630020" w:rsidRPr="0078181E" w:rsidRDefault="00630020" w:rsidP="00630020">
            <w:pPr>
              <w:pStyle w:val="TAH"/>
              <w:rPr>
                <w:lang w:eastAsia="ja-JP"/>
              </w:rPr>
            </w:pPr>
            <w:r w:rsidRPr="0078181E">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79778C2" w14:textId="77777777" w:rsidR="00630020" w:rsidRPr="0078181E" w:rsidRDefault="00630020" w:rsidP="00630020">
            <w:pPr>
              <w:pStyle w:val="TAH"/>
              <w:rPr>
                <w:lang w:eastAsia="ja-JP"/>
              </w:rPr>
            </w:pPr>
            <w:r w:rsidRPr="0078181E">
              <w:rPr>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0900A690" w14:textId="77777777" w:rsidR="00630020" w:rsidRPr="0078181E" w:rsidRDefault="00630020" w:rsidP="00630020">
            <w:pPr>
              <w:pStyle w:val="TAH"/>
              <w:rPr>
                <w:lang w:eastAsia="ja-JP"/>
              </w:rPr>
            </w:pPr>
            <w:r w:rsidRPr="0078181E">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79028DFE" w14:textId="77777777" w:rsidR="00630020" w:rsidRPr="0078181E" w:rsidRDefault="00630020" w:rsidP="00630020">
            <w:pPr>
              <w:pStyle w:val="TAH"/>
              <w:rPr>
                <w:lang w:eastAsia="ja-JP"/>
              </w:rPr>
            </w:pPr>
            <w:r w:rsidRPr="0078181E">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720E4580" w14:textId="77777777" w:rsidR="00630020" w:rsidRPr="0078181E" w:rsidRDefault="00630020" w:rsidP="00630020">
            <w:pPr>
              <w:pStyle w:val="TAH"/>
              <w:rPr>
                <w:lang w:eastAsia="ja-JP"/>
              </w:rPr>
            </w:pPr>
            <w:r w:rsidRPr="0078181E">
              <w:rPr>
                <w:lang w:eastAsia="ja-JP"/>
              </w:rPr>
              <w:t>Semantics Description</w:t>
            </w:r>
          </w:p>
        </w:tc>
      </w:tr>
      <w:tr w:rsidR="00630020" w:rsidRPr="0078181E" w14:paraId="1919D0C8" w14:textId="77777777">
        <w:tc>
          <w:tcPr>
            <w:tcW w:w="2552" w:type="dxa"/>
            <w:tcBorders>
              <w:top w:val="single" w:sz="4" w:space="0" w:color="auto"/>
              <w:left w:val="single" w:sz="4" w:space="0" w:color="auto"/>
              <w:bottom w:val="single" w:sz="4" w:space="0" w:color="auto"/>
              <w:right w:val="single" w:sz="4" w:space="0" w:color="auto"/>
            </w:tcBorders>
          </w:tcPr>
          <w:p w14:paraId="4EC32346" w14:textId="77777777" w:rsidR="00630020" w:rsidRPr="0078181E" w:rsidRDefault="00630020" w:rsidP="00630020">
            <w:pPr>
              <w:pStyle w:val="TAL"/>
            </w:pPr>
            <w:r w:rsidRPr="0078181E">
              <w:t>Network Colour Code (NCC)</w:t>
            </w:r>
          </w:p>
        </w:tc>
        <w:tc>
          <w:tcPr>
            <w:tcW w:w="1134" w:type="dxa"/>
            <w:tcBorders>
              <w:top w:val="single" w:sz="4" w:space="0" w:color="auto"/>
              <w:left w:val="single" w:sz="4" w:space="0" w:color="auto"/>
              <w:bottom w:val="single" w:sz="4" w:space="0" w:color="auto"/>
              <w:right w:val="single" w:sz="4" w:space="0" w:color="auto"/>
            </w:tcBorders>
          </w:tcPr>
          <w:p w14:paraId="2F2D13E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6F60D509" w14:textId="77777777" w:rsidR="00630020" w:rsidRPr="0078181E" w:rsidRDefault="00630020" w:rsidP="00630020">
            <w:pPr>
              <w:pStyle w:val="TAL"/>
            </w:pPr>
          </w:p>
        </w:tc>
        <w:tc>
          <w:tcPr>
            <w:tcW w:w="1417" w:type="dxa"/>
            <w:tcBorders>
              <w:top w:val="single" w:sz="4" w:space="0" w:color="auto"/>
              <w:left w:val="single" w:sz="4" w:space="0" w:color="auto"/>
              <w:bottom w:val="single" w:sz="4" w:space="0" w:color="auto"/>
              <w:right w:val="single" w:sz="4" w:space="0" w:color="auto"/>
            </w:tcBorders>
          </w:tcPr>
          <w:p w14:paraId="70D9B7D9" w14:textId="77777777" w:rsidR="00630020" w:rsidRPr="0078181E" w:rsidRDefault="00630020" w:rsidP="00630020">
            <w:pPr>
              <w:pStyle w:val="TAL"/>
            </w:pPr>
            <w:r w:rsidRPr="0078181E">
              <w:t xml:space="preserve">BIT STRING </w:t>
            </w:r>
            <w:r w:rsidR="00AB3294" w:rsidRPr="0078181E">
              <w:t>(SIZE</w:t>
            </w:r>
            <w:r w:rsidRPr="0078181E">
              <w:t>(3)</w:t>
            </w:r>
            <w:r w:rsidR="00AB3294" w:rsidRPr="0078181E">
              <w:t>)</w:t>
            </w:r>
          </w:p>
        </w:tc>
        <w:tc>
          <w:tcPr>
            <w:tcW w:w="2552" w:type="dxa"/>
            <w:tcBorders>
              <w:top w:val="single" w:sz="4" w:space="0" w:color="auto"/>
              <w:left w:val="single" w:sz="4" w:space="0" w:color="auto"/>
              <w:bottom w:val="single" w:sz="4" w:space="0" w:color="auto"/>
              <w:right w:val="single" w:sz="4" w:space="0" w:color="auto"/>
            </w:tcBorders>
          </w:tcPr>
          <w:p w14:paraId="6B6EEA27" w14:textId="77777777" w:rsidR="00630020" w:rsidRPr="0078181E" w:rsidRDefault="00630020" w:rsidP="00630020">
            <w:pPr>
              <w:pStyle w:val="TAL"/>
            </w:pPr>
            <w:r w:rsidRPr="0078181E">
              <w:t>The first/leftmost bit of the bit string contains the most significant bit of the NCC.</w:t>
            </w:r>
          </w:p>
        </w:tc>
      </w:tr>
      <w:tr w:rsidR="00630020" w:rsidRPr="0078181E" w14:paraId="0627BAAA" w14:textId="77777777">
        <w:tc>
          <w:tcPr>
            <w:tcW w:w="2552" w:type="dxa"/>
            <w:tcBorders>
              <w:top w:val="single" w:sz="4" w:space="0" w:color="auto"/>
              <w:left w:val="single" w:sz="4" w:space="0" w:color="auto"/>
              <w:bottom w:val="single" w:sz="4" w:space="0" w:color="auto"/>
              <w:right w:val="single" w:sz="4" w:space="0" w:color="auto"/>
            </w:tcBorders>
          </w:tcPr>
          <w:p w14:paraId="0E6B50D1" w14:textId="77777777" w:rsidR="00630020" w:rsidRPr="00C43FAB" w:rsidRDefault="00630020" w:rsidP="00630020">
            <w:pPr>
              <w:pStyle w:val="TAL"/>
              <w:rPr>
                <w:lang w:val="fr-FR"/>
              </w:rPr>
            </w:pPr>
            <w:r w:rsidRPr="00C43FAB">
              <w:rPr>
                <w:lang w:val="fr-FR"/>
              </w:rPr>
              <w:t>Base Station Colour Code (BCC)</w:t>
            </w:r>
          </w:p>
        </w:tc>
        <w:tc>
          <w:tcPr>
            <w:tcW w:w="1134" w:type="dxa"/>
            <w:tcBorders>
              <w:top w:val="single" w:sz="4" w:space="0" w:color="auto"/>
              <w:left w:val="single" w:sz="4" w:space="0" w:color="auto"/>
              <w:bottom w:val="single" w:sz="4" w:space="0" w:color="auto"/>
              <w:right w:val="single" w:sz="4" w:space="0" w:color="auto"/>
            </w:tcBorders>
          </w:tcPr>
          <w:p w14:paraId="46081254" w14:textId="77777777" w:rsidR="00630020" w:rsidRPr="0078181E" w:rsidRDefault="00630020" w:rsidP="00630020">
            <w:pPr>
              <w:pStyle w:val="TAL"/>
            </w:pPr>
            <w:r w:rsidRPr="0078181E">
              <w:t>M</w:t>
            </w:r>
          </w:p>
        </w:tc>
        <w:tc>
          <w:tcPr>
            <w:tcW w:w="1701" w:type="dxa"/>
            <w:tcBorders>
              <w:top w:val="single" w:sz="4" w:space="0" w:color="auto"/>
              <w:left w:val="single" w:sz="4" w:space="0" w:color="auto"/>
              <w:bottom w:val="single" w:sz="4" w:space="0" w:color="auto"/>
              <w:right w:val="single" w:sz="4" w:space="0" w:color="auto"/>
            </w:tcBorders>
          </w:tcPr>
          <w:p w14:paraId="3EB40764" w14:textId="77777777" w:rsidR="00630020" w:rsidRPr="0078181E" w:rsidRDefault="00630020" w:rsidP="00630020">
            <w:pPr>
              <w:pStyle w:val="TAL"/>
            </w:pPr>
          </w:p>
        </w:tc>
        <w:tc>
          <w:tcPr>
            <w:tcW w:w="1417" w:type="dxa"/>
            <w:tcBorders>
              <w:top w:val="single" w:sz="4" w:space="0" w:color="auto"/>
              <w:left w:val="single" w:sz="4" w:space="0" w:color="auto"/>
              <w:bottom w:val="single" w:sz="4" w:space="0" w:color="auto"/>
              <w:right w:val="single" w:sz="4" w:space="0" w:color="auto"/>
            </w:tcBorders>
          </w:tcPr>
          <w:p w14:paraId="1B8C703B" w14:textId="77777777" w:rsidR="00630020" w:rsidRPr="0078181E" w:rsidRDefault="00630020" w:rsidP="00630020">
            <w:pPr>
              <w:pStyle w:val="TAL"/>
            </w:pPr>
            <w:r w:rsidRPr="0078181E">
              <w:t xml:space="preserve">BIT STRING </w:t>
            </w:r>
            <w:r w:rsidR="00AB3294" w:rsidRPr="0078181E">
              <w:t>(SIZE</w:t>
            </w:r>
            <w:r w:rsidRPr="0078181E">
              <w:t>(3)</w:t>
            </w:r>
            <w:r w:rsidR="00AB3294" w:rsidRPr="0078181E">
              <w:t>)</w:t>
            </w:r>
          </w:p>
        </w:tc>
        <w:tc>
          <w:tcPr>
            <w:tcW w:w="2552" w:type="dxa"/>
            <w:tcBorders>
              <w:top w:val="single" w:sz="4" w:space="0" w:color="auto"/>
              <w:left w:val="single" w:sz="4" w:space="0" w:color="auto"/>
              <w:bottom w:val="single" w:sz="4" w:space="0" w:color="auto"/>
              <w:right w:val="single" w:sz="4" w:space="0" w:color="auto"/>
            </w:tcBorders>
          </w:tcPr>
          <w:p w14:paraId="75BA464C" w14:textId="77777777" w:rsidR="00630020" w:rsidRPr="0078181E" w:rsidRDefault="00630020" w:rsidP="00630020">
            <w:pPr>
              <w:pStyle w:val="TAL"/>
            </w:pPr>
            <w:r w:rsidRPr="0078181E">
              <w:t>The first/leftmost bit of the bit string contains the most significant bit of the BCC.</w:t>
            </w:r>
          </w:p>
        </w:tc>
      </w:tr>
    </w:tbl>
    <w:p w14:paraId="3D30B259" w14:textId="77777777" w:rsidR="00630020" w:rsidRPr="0078181E" w:rsidRDefault="00630020" w:rsidP="00630020"/>
    <w:p w14:paraId="1036C8B7" w14:textId="77777777" w:rsidR="00630020" w:rsidRPr="0078181E" w:rsidRDefault="00630020" w:rsidP="00630020">
      <w:pPr>
        <w:pStyle w:val="Heading4"/>
      </w:pPr>
      <w:bookmarkStart w:id="351" w:name="_Toc161741578"/>
      <w:r w:rsidRPr="0078181E">
        <w:t>9.2.2.158</w:t>
      </w:r>
      <w:r w:rsidRPr="0078181E">
        <w:tab/>
        <w:t>IMSI</w:t>
      </w:r>
      <w:bookmarkEnd w:id="351"/>
    </w:p>
    <w:p w14:paraId="20BED9CB" w14:textId="77777777" w:rsidR="00630020" w:rsidRPr="0078181E" w:rsidRDefault="00630020" w:rsidP="00630020">
      <w:r w:rsidRPr="0078181E">
        <w:t>This information element identifies the International Mobile Subscriber Identity of the target UE (see TS 25.413 [32]).</w:t>
      </w:r>
    </w:p>
    <w:p w14:paraId="54B5F4E5" w14:textId="77777777" w:rsidR="00630020" w:rsidRPr="0078181E" w:rsidRDefault="00630020" w:rsidP="00630020">
      <w:pPr>
        <w:pStyle w:val="TH"/>
      </w:pPr>
      <w:r w:rsidRPr="0078181E">
        <w:t>Table 215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695DF333" w14:textId="77777777">
        <w:trPr>
          <w:jc w:val="center"/>
        </w:trPr>
        <w:tc>
          <w:tcPr>
            <w:tcW w:w="1914" w:type="dxa"/>
          </w:tcPr>
          <w:p w14:paraId="6380DF37" w14:textId="77777777" w:rsidR="00630020" w:rsidRPr="0078181E" w:rsidRDefault="00630020" w:rsidP="00630020">
            <w:pPr>
              <w:pStyle w:val="TAL"/>
              <w:spacing w:line="0" w:lineRule="atLeast"/>
              <w:rPr>
                <w:b/>
                <w:sz w:val="20"/>
              </w:rPr>
            </w:pPr>
            <w:r w:rsidRPr="0078181E">
              <w:rPr>
                <w:b/>
              </w:rPr>
              <w:t>IE/Group Name</w:t>
            </w:r>
          </w:p>
        </w:tc>
        <w:tc>
          <w:tcPr>
            <w:tcW w:w="1134" w:type="dxa"/>
          </w:tcPr>
          <w:p w14:paraId="62001BA4" w14:textId="77777777" w:rsidR="00630020" w:rsidRPr="0078181E" w:rsidRDefault="00630020" w:rsidP="00630020">
            <w:pPr>
              <w:pStyle w:val="TAL"/>
              <w:spacing w:line="0" w:lineRule="atLeast"/>
              <w:rPr>
                <w:b/>
                <w:sz w:val="20"/>
              </w:rPr>
            </w:pPr>
            <w:r w:rsidRPr="0078181E">
              <w:rPr>
                <w:b/>
              </w:rPr>
              <w:t>Presence</w:t>
            </w:r>
          </w:p>
        </w:tc>
        <w:tc>
          <w:tcPr>
            <w:tcW w:w="1275" w:type="dxa"/>
          </w:tcPr>
          <w:p w14:paraId="39315A8A" w14:textId="77777777" w:rsidR="00630020" w:rsidRPr="0078181E" w:rsidRDefault="00630020" w:rsidP="00630020">
            <w:pPr>
              <w:pStyle w:val="TAL"/>
              <w:spacing w:line="0" w:lineRule="atLeast"/>
              <w:rPr>
                <w:b/>
                <w:sz w:val="20"/>
              </w:rPr>
            </w:pPr>
            <w:r w:rsidRPr="0078181E">
              <w:rPr>
                <w:b/>
              </w:rPr>
              <w:t>Range</w:t>
            </w:r>
          </w:p>
        </w:tc>
        <w:tc>
          <w:tcPr>
            <w:tcW w:w="1371" w:type="dxa"/>
          </w:tcPr>
          <w:p w14:paraId="356B328E" w14:textId="77777777" w:rsidR="00630020" w:rsidRPr="0078181E" w:rsidRDefault="00630020" w:rsidP="00630020">
            <w:pPr>
              <w:pStyle w:val="TAL"/>
              <w:spacing w:line="0" w:lineRule="atLeast"/>
              <w:jc w:val="center"/>
              <w:rPr>
                <w:b/>
                <w:noProof/>
              </w:rPr>
            </w:pPr>
            <w:r w:rsidRPr="0078181E">
              <w:rPr>
                <w:b/>
              </w:rPr>
              <w:t>IE Type and Reference</w:t>
            </w:r>
          </w:p>
        </w:tc>
        <w:tc>
          <w:tcPr>
            <w:tcW w:w="3427" w:type="dxa"/>
          </w:tcPr>
          <w:p w14:paraId="6C7F43EE" w14:textId="77777777" w:rsidR="00630020" w:rsidRPr="0078181E" w:rsidRDefault="00630020" w:rsidP="00630020">
            <w:pPr>
              <w:pStyle w:val="TAL"/>
              <w:rPr>
                <w:rFonts w:cs="Arial"/>
                <w:b/>
                <w:noProof/>
              </w:rPr>
            </w:pPr>
            <w:r w:rsidRPr="0078181E">
              <w:rPr>
                <w:b/>
              </w:rPr>
              <w:t>Semantics Description</w:t>
            </w:r>
          </w:p>
        </w:tc>
      </w:tr>
      <w:tr w:rsidR="00630020" w:rsidRPr="0078181E" w14:paraId="1EE108F6" w14:textId="77777777">
        <w:trPr>
          <w:jc w:val="center"/>
        </w:trPr>
        <w:tc>
          <w:tcPr>
            <w:tcW w:w="1914" w:type="dxa"/>
          </w:tcPr>
          <w:p w14:paraId="5447E18A" w14:textId="77777777" w:rsidR="00630020" w:rsidRPr="0078181E" w:rsidRDefault="00630020" w:rsidP="00630020">
            <w:pPr>
              <w:pStyle w:val="TAL"/>
              <w:spacing w:line="0" w:lineRule="atLeast"/>
              <w:rPr>
                <w:sz w:val="20"/>
              </w:rPr>
            </w:pPr>
            <w:r w:rsidRPr="0078181E">
              <w:rPr>
                <w:sz w:val="20"/>
              </w:rPr>
              <w:t xml:space="preserve">IMSI </w:t>
            </w:r>
          </w:p>
        </w:tc>
        <w:tc>
          <w:tcPr>
            <w:tcW w:w="1134" w:type="dxa"/>
          </w:tcPr>
          <w:p w14:paraId="64A44831" w14:textId="77777777" w:rsidR="00630020" w:rsidRPr="0078181E" w:rsidRDefault="00630020" w:rsidP="00630020">
            <w:pPr>
              <w:pStyle w:val="TAL"/>
              <w:spacing w:line="0" w:lineRule="atLeast"/>
              <w:rPr>
                <w:sz w:val="20"/>
              </w:rPr>
            </w:pPr>
            <w:r w:rsidRPr="0078181E">
              <w:rPr>
                <w:sz w:val="20"/>
              </w:rPr>
              <w:t>M</w:t>
            </w:r>
          </w:p>
        </w:tc>
        <w:tc>
          <w:tcPr>
            <w:tcW w:w="1275" w:type="dxa"/>
          </w:tcPr>
          <w:p w14:paraId="0D727092" w14:textId="77777777" w:rsidR="00630020" w:rsidRPr="0078181E" w:rsidRDefault="00630020" w:rsidP="00630020">
            <w:pPr>
              <w:pStyle w:val="TAL"/>
              <w:spacing w:line="0" w:lineRule="atLeast"/>
              <w:rPr>
                <w:sz w:val="20"/>
              </w:rPr>
            </w:pPr>
          </w:p>
        </w:tc>
        <w:tc>
          <w:tcPr>
            <w:tcW w:w="1371" w:type="dxa"/>
          </w:tcPr>
          <w:p w14:paraId="7A5552AC" w14:textId="77777777" w:rsidR="00630020" w:rsidRPr="0078181E" w:rsidRDefault="00630020" w:rsidP="00630020">
            <w:pPr>
              <w:pStyle w:val="TAL"/>
              <w:spacing w:line="0" w:lineRule="atLeast"/>
              <w:jc w:val="center"/>
              <w:rPr>
                <w:noProof/>
              </w:rPr>
            </w:pPr>
            <w:r w:rsidRPr="0078181E">
              <w:rPr>
                <w:noProof/>
              </w:rPr>
              <w:t>OCTET STRING (SIZE (3..8))</w:t>
            </w:r>
          </w:p>
        </w:tc>
        <w:tc>
          <w:tcPr>
            <w:tcW w:w="3427" w:type="dxa"/>
          </w:tcPr>
          <w:p w14:paraId="3651952F" w14:textId="77777777" w:rsidR="00630020" w:rsidRPr="0078181E" w:rsidRDefault="00630020" w:rsidP="00630020">
            <w:pPr>
              <w:pStyle w:val="TAL"/>
              <w:rPr>
                <w:rFonts w:cs="Arial"/>
                <w:noProof/>
              </w:rPr>
            </w:pPr>
            <w:r w:rsidRPr="0078181E">
              <w:rPr>
                <w:rFonts w:cs="Arial"/>
                <w:noProof/>
              </w:rPr>
              <w:t>- digits 0 to 9, encoded 0000 to 1001,</w:t>
            </w:r>
          </w:p>
          <w:p w14:paraId="72D4F9EC" w14:textId="77777777" w:rsidR="00630020" w:rsidRPr="0078181E" w:rsidRDefault="00630020" w:rsidP="00630020">
            <w:pPr>
              <w:pStyle w:val="TAL"/>
              <w:rPr>
                <w:rFonts w:cs="Arial"/>
                <w:noProof/>
              </w:rPr>
            </w:pPr>
            <w:r w:rsidRPr="0078181E">
              <w:rPr>
                <w:rFonts w:cs="Arial"/>
                <w:noProof/>
              </w:rPr>
              <w:t>- 1111 used as filler digit,</w:t>
            </w:r>
          </w:p>
          <w:p w14:paraId="6F84C85F" w14:textId="77777777" w:rsidR="00630020" w:rsidRPr="0078181E" w:rsidRDefault="00630020" w:rsidP="00630020">
            <w:pPr>
              <w:pStyle w:val="TAL"/>
              <w:rPr>
                <w:rFonts w:cs="Arial"/>
                <w:noProof/>
              </w:rPr>
            </w:pPr>
            <w:r w:rsidRPr="0078181E">
              <w:rPr>
                <w:rFonts w:cs="Arial"/>
                <w:noProof/>
              </w:rPr>
              <w:t>two digits per octet,</w:t>
            </w:r>
          </w:p>
          <w:p w14:paraId="5407C53E" w14:textId="77777777" w:rsidR="00630020" w:rsidRPr="0078181E" w:rsidRDefault="00630020" w:rsidP="00630020">
            <w:pPr>
              <w:pStyle w:val="TAL"/>
              <w:rPr>
                <w:rFonts w:cs="Arial"/>
                <w:noProof/>
              </w:rPr>
            </w:pPr>
            <w:r w:rsidRPr="0078181E">
              <w:rPr>
                <w:rFonts w:cs="Arial"/>
                <w:noProof/>
              </w:rPr>
              <w:t>- bit 4 to 1 of octet n encoding digit 2n-1</w:t>
            </w:r>
          </w:p>
          <w:p w14:paraId="4926C88B" w14:textId="77777777" w:rsidR="00630020" w:rsidRPr="0078181E" w:rsidRDefault="00630020" w:rsidP="00630020">
            <w:pPr>
              <w:pStyle w:val="TAL"/>
              <w:rPr>
                <w:rFonts w:cs="Arial"/>
                <w:noProof/>
              </w:rPr>
            </w:pPr>
            <w:r w:rsidRPr="0078181E">
              <w:rPr>
                <w:rFonts w:cs="Arial"/>
                <w:noProof/>
              </w:rPr>
              <w:t>- bit 8 to 5 of octet n encoding digit 2n</w:t>
            </w:r>
          </w:p>
          <w:p w14:paraId="6FE86159" w14:textId="77777777" w:rsidR="00630020" w:rsidRPr="0078181E" w:rsidRDefault="00630020" w:rsidP="00630020">
            <w:pPr>
              <w:pStyle w:val="TAL"/>
              <w:rPr>
                <w:rFonts w:cs="Arial"/>
                <w:noProof/>
              </w:rPr>
            </w:pPr>
          </w:p>
          <w:p w14:paraId="40EB7FE7" w14:textId="77777777" w:rsidR="00630020" w:rsidRPr="0078181E" w:rsidRDefault="00630020" w:rsidP="00630020">
            <w:pPr>
              <w:pStyle w:val="TAL"/>
              <w:rPr>
                <w:rFonts w:cs="Arial"/>
                <w:noProof/>
              </w:rPr>
            </w:pPr>
            <w:r w:rsidRPr="0078181E">
              <w:rPr>
                <w:rFonts w:cs="Arial"/>
                <w:noProof/>
              </w:rPr>
              <w:t>-Number of decimal digits shall be from 6 to 15 starting with the digits from the PLMN identity.</w:t>
            </w:r>
          </w:p>
          <w:p w14:paraId="2596A267" w14:textId="77777777" w:rsidR="00630020" w:rsidRPr="0078181E" w:rsidRDefault="00630020" w:rsidP="00630020">
            <w:pPr>
              <w:pStyle w:val="TAL"/>
              <w:rPr>
                <w:rFonts w:cs="Arial"/>
                <w:noProof/>
              </w:rPr>
            </w:pPr>
            <w:r w:rsidRPr="0078181E">
              <w:rPr>
                <w:rFonts w:cs="Arial"/>
                <w:noProof/>
              </w:rPr>
              <w:t>When the IMSI is made of an odd number of digits, the filler digit shall be added at the end to make an even number of digits of length 2N. The filler digit shall then be consequently encoded as bit 8 to 5 of octet N.</w:t>
            </w:r>
          </w:p>
        </w:tc>
      </w:tr>
    </w:tbl>
    <w:p w14:paraId="3A217A0B" w14:textId="77777777" w:rsidR="00630020" w:rsidRPr="0078181E" w:rsidRDefault="00630020" w:rsidP="00630020"/>
    <w:p w14:paraId="3153C613" w14:textId="77777777" w:rsidR="00630020" w:rsidRPr="0078181E" w:rsidRDefault="00630020" w:rsidP="00630020">
      <w:pPr>
        <w:pStyle w:val="Heading4"/>
      </w:pPr>
      <w:bookmarkStart w:id="352" w:name="_Toc161741579"/>
      <w:r w:rsidRPr="0078181E">
        <w:lastRenderedPageBreak/>
        <w:t>9.2.2.159</w:t>
      </w:r>
      <w:r w:rsidRPr="0078181E">
        <w:tab/>
        <w:t>IMEI</w:t>
      </w:r>
      <w:bookmarkEnd w:id="352"/>
    </w:p>
    <w:p w14:paraId="75E284B7" w14:textId="77777777" w:rsidR="00630020" w:rsidRPr="0078181E" w:rsidRDefault="00630020" w:rsidP="00630020">
      <w:r w:rsidRPr="0078181E">
        <w:t>This information element identifies the International Mobile Station Equipment Identity of the target UE (see TS 25.413 [32])</w:t>
      </w:r>
    </w:p>
    <w:p w14:paraId="0E0A5B11" w14:textId="77777777" w:rsidR="00630020" w:rsidRPr="0078181E" w:rsidRDefault="00630020" w:rsidP="00630020">
      <w:pPr>
        <w:pStyle w:val="TH"/>
      </w:pPr>
      <w:r w:rsidRPr="0078181E">
        <w:t>Table 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134"/>
        <w:gridCol w:w="1275"/>
        <w:gridCol w:w="1371"/>
        <w:gridCol w:w="3427"/>
      </w:tblGrid>
      <w:tr w:rsidR="00630020" w:rsidRPr="0078181E" w14:paraId="193B5DC1" w14:textId="77777777">
        <w:trPr>
          <w:jc w:val="center"/>
        </w:trPr>
        <w:tc>
          <w:tcPr>
            <w:tcW w:w="1914" w:type="dxa"/>
          </w:tcPr>
          <w:p w14:paraId="3E5454F2" w14:textId="77777777" w:rsidR="00630020" w:rsidRPr="0078181E" w:rsidRDefault="00630020" w:rsidP="00630020">
            <w:pPr>
              <w:pStyle w:val="TAL"/>
              <w:spacing w:line="0" w:lineRule="atLeast"/>
              <w:rPr>
                <w:b/>
                <w:sz w:val="20"/>
              </w:rPr>
            </w:pPr>
            <w:r w:rsidRPr="0078181E">
              <w:rPr>
                <w:b/>
              </w:rPr>
              <w:t>IE/Group Name</w:t>
            </w:r>
          </w:p>
        </w:tc>
        <w:tc>
          <w:tcPr>
            <w:tcW w:w="1134" w:type="dxa"/>
          </w:tcPr>
          <w:p w14:paraId="444BA37A" w14:textId="77777777" w:rsidR="00630020" w:rsidRPr="0078181E" w:rsidRDefault="00630020" w:rsidP="00630020">
            <w:pPr>
              <w:pStyle w:val="TAL"/>
              <w:spacing w:line="0" w:lineRule="atLeast"/>
              <w:rPr>
                <w:b/>
                <w:sz w:val="20"/>
              </w:rPr>
            </w:pPr>
            <w:r w:rsidRPr="0078181E">
              <w:rPr>
                <w:b/>
              </w:rPr>
              <w:t>Presence</w:t>
            </w:r>
          </w:p>
        </w:tc>
        <w:tc>
          <w:tcPr>
            <w:tcW w:w="1275" w:type="dxa"/>
          </w:tcPr>
          <w:p w14:paraId="24CB57D0" w14:textId="77777777" w:rsidR="00630020" w:rsidRPr="0078181E" w:rsidRDefault="00630020" w:rsidP="00630020">
            <w:pPr>
              <w:pStyle w:val="TAL"/>
              <w:spacing w:line="0" w:lineRule="atLeast"/>
              <w:rPr>
                <w:b/>
                <w:sz w:val="20"/>
              </w:rPr>
            </w:pPr>
            <w:r w:rsidRPr="0078181E">
              <w:rPr>
                <w:b/>
              </w:rPr>
              <w:t>Range</w:t>
            </w:r>
          </w:p>
        </w:tc>
        <w:tc>
          <w:tcPr>
            <w:tcW w:w="1371" w:type="dxa"/>
          </w:tcPr>
          <w:p w14:paraId="27F48DE5" w14:textId="77777777" w:rsidR="00630020" w:rsidRPr="0078181E" w:rsidRDefault="00630020" w:rsidP="00630020">
            <w:pPr>
              <w:pStyle w:val="TAL"/>
              <w:spacing w:line="0" w:lineRule="atLeast"/>
              <w:jc w:val="center"/>
              <w:rPr>
                <w:b/>
                <w:noProof/>
              </w:rPr>
            </w:pPr>
            <w:r w:rsidRPr="0078181E">
              <w:rPr>
                <w:b/>
              </w:rPr>
              <w:t>IE Type and Reference</w:t>
            </w:r>
          </w:p>
        </w:tc>
        <w:tc>
          <w:tcPr>
            <w:tcW w:w="3427" w:type="dxa"/>
          </w:tcPr>
          <w:p w14:paraId="6BF46108" w14:textId="77777777" w:rsidR="00630020" w:rsidRPr="0078181E" w:rsidRDefault="00630020" w:rsidP="00630020">
            <w:pPr>
              <w:pStyle w:val="TAL"/>
              <w:rPr>
                <w:rFonts w:cs="Arial"/>
                <w:b/>
                <w:noProof/>
                <w:szCs w:val="18"/>
              </w:rPr>
            </w:pPr>
            <w:r w:rsidRPr="0078181E">
              <w:rPr>
                <w:b/>
              </w:rPr>
              <w:t>Semantics Description</w:t>
            </w:r>
          </w:p>
        </w:tc>
      </w:tr>
      <w:tr w:rsidR="00630020" w:rsidRPr="0078181E" w14:paraId="5FE6DF59" w14:textId="77777777">
        <w:trPr>
          <w:jc w:val="center"/>
        </w:trPr>
        <w:tc>
          <w:tcPr>
            <w:tcW w:w="1914" w:type="dxa"/>
          </w:tcPr>
          <w:p w14:paraId="158873AE" w14:textId="77777777" w:rsidR="00630020" w:rsidRPr="0078181E" w:rsidRDefault="00630020" w:rsidP="00630020">
            <w:pPr>
              <w:pStyle w:val="TAL"/>
              <w:spacing w:line="0" w:lineRule="atLeast"/>
              <w:rPr>
                <w:sz w:val="20"/>
              </w:rPr>
            </w:pPr>
            <w:r w:rsidRPr="0078181E">
              <w:rPr>
                <w:sz w:val="20"/>
              </w:rPr>
              <w:t xml:space="preserve">IMEI </w:t>
            </w:r>
          </w:p>
        </w:tc>
        <w:tc>
          <w:tcPr>
            <w:tcW w:w="1134" w:type="dxa"/>
          </w:tcPr>
          <w:p w14:paraId="2ECAA763" w14:textId="77777777" w:rsidR="00630020" w:rsidRPr="0078181E" w:rsidRDefault="00630020" w:rsidP="00630020">
            <w:pPr>
              <w:pStyle w:val="TAL"/>
              <w:spacing w:line="0" w:lineRule="atLeast"/>
              <w:rPr>
                <w:sz w:val="20"/>
              </w:rPr>
            </w:pPr>
            <w:r w:rsidRPr="0078181E">
              <w:rPr>
                <w:sz w:val="20"/>
              </w:rPr>
              <w:t>M</w:t>
            </w:r>
          </w:p>
        </w:tc>
        <w:tc>
          <w:tcPr>
            <w:tcW w:w="1275" w:type="dxa"/>
          </w:tcPr>
          <w:p w14:paraId="2F845E40" w14:textId="77777777" w:rsidR="00630020" w:rsidRPr="0078181E" w:rsidRDefault="00630020" w:rsidP="00630020">
            <w:pPr>
              <w:pStyle w:val="TAL"/>
              <w:spacing w:line="0" w:lineRule="atLeast"/>
              <w:rPr>
                <w:sz w:val="20"/>
              </w:rPr>
            </w:pPr>
          </w:p>
        </w:tc>
        <w:tc>
          <w:tcPr>
            <w:tcW w:w="1371" w:type="dxa"/>
          </w:tcPr>
          <w:p w14:paraId="04209C90" w14:textId="77777777" w:rsidR="00630020" w:rsidRPr="0078181E" w:rsidRDefault="00630020" w:rsidP="00630020">
            <w:pPr>
              <w:pStyle w:val="TAL"/>
              <w:spacing w:line="0" w:lineRule="atLeast"/>
              <w:jc w:val="center"/>
              <w:rPr>
                <w:noProof/>
              </w:rPr>
            </w:pPr>
            <w:r w:rsidRPr="0078181E">
              <w:rPr>
                <w:noProof/>
              </w:rPr>
              <w:t>OCTET STRING (SIZE (8))</w:t>
            </w:r>
          </w:p>
        </w:tc>
        <w:tc>
          <w:tcPr>
            <w:tcW w:w="3427" w:type="dxa"/>
          </w:tcPr>
          <w:p w14:paraId="7222F595" w14:textId="77777777" w:rsidR="00630020" w:rsidRPr="0078181E" w:rsidRDefault="00630020" w:rsidP="00630020">
            <w:pPr>
              <w:pStyle w:val="TAL"/>
              <w:rPr>
                <w:rFonts w:cs="Arial"/>
                <w:noProof/>
                <w:szCs w:val="18"/>
              </w:rPr>
            </w:pPr>
            <w:r w:rsidRPr="0078181E">
              <w:rPr>
                <w:rFonts w:cs="Arial"/>
                <w:noProof/>
                <w:szCs w:val="18"/>
              </w:rPr>
              <w:t>- hexadecimal digits 0 to F, two hexadecimal digits per octet,</w:t>
            </w:r>
          </w:p>
          <w:p w14:paraId="42345AF3" w14:textId="77777777" w:rsidR="00630020" w:rsidRPr="0078181E" w:rsidRDefault="00630020" w:rsidP="00630020">
            <w:pPr>
              <w:pStyle w:val="TAL"/>
              <w:rPr>
                <w:rFonts w:cs="Arial"/>
                <w:noProof/>
                <w:szCs w:val="18"/>
              </w:rPr>
            </w:pPr>
            <w:r w:rsidRPr="0078181E">
              <w:rPr>
                <w:rFonts w:cs="Arial"/>
                <w:noProof/>
                <w:szCs w:val="18"/>
              </w:rPr>
              <w:t>- each hexadecimal digit encoded 0000 to 1111,</w:t>
            </w:r>
          </w:p>
          <w:p w14:paraId="6D920600" w14:textId="77777777" w:rsidR="00630020" w:rsidRPr="0078181E" w:rsidRDefault="00630020" w:rsidP="00630020">
            <w:pPr>
              <w:pStyle w:val="TAL"/>
              <w:rPr>
                <w:rFonts w:cs="Arial"/>
                <w:noProof/>
                <w:szCs w:val="18"/>
              </w:rPr>
            </w:pPr>
            <w:r w:rsidRPr="0078181E">
              <w:rPr>
                <w:rFonts w:cs="Arial"/>
                <w:noProof/>
                <w:szCs w:val="18"/>
              </w:rPr>
              <w:t>- 1111 used as filler for bits 8 to 5 of last octet</w:t>
            </w:r>
          </w:p>
          <w:p w14:paraId="15FD1328" w14:textId="77777777" w:rsidR="00630020" w:rsidRPr="0078181E" w:rsidRDefault="00630020" w:rsidP="00630020">
            <w:pPr>
              <w:pStyle w:val="TAL"/>
              <w:rPr>
                <w:rFonts w:cs="Arial"/>
                <w:noProof/>
                <w:szCs w:val="18"/>
              </w:rPr>
            </w:pPr>
            <w:r w:rsidRPr="0078181E">
              <w:rPr>
                <w:rFonts w:cs="Arial"/>
                <w:noProof/>
                <w:szCs w:val="18"/>
              </w:rPr>
              <w:t>- bit 4 to 1 of octet n encoding digit 2n-1</w:t>
            </w:r>
          </w:p>
          <w:p w14:paraId="28D4A167" w14:textId="77777777" w:rsidR="00630020" w:rsidRPr="0078181E" w:rsidRDefault="00630020" w:rsidP="00630020">
            <w:pPr>
              <w:pStyle w:val="TAL"/>
              <w:rPr>
                <w:rFonts w:cs="Arial"/>
                <w:noProof/>
                <w:szCs w:val="18"/>
              </w:rPr>
            </w:pPr>
            <w:r w:rsidRPr="0078181E">
              <w:rPr>
                <w:rFonts w:cs="Arial"/>
                <w:noProof/>
                <w:szCs w:val="18"/>
              </w:rPr>
              <w:t>- bit 8 to 5 of octet n encoding digit 2n</w:t>
            </w:r>
          </w:p>
          <w:p w14:paraId="0040A4EB" w14:textId="77777777" w:rsidR="00630020" w:rsidRPr="0078181E" w:rsidRDefault="00630020" w:rsidP="00630020">
            <w:pPr>
              <w:pStyle w:val="TAL"/>
              <w:rPr>
                <w:rFonts w:cs="Arial"/>
                <w:noProof/>
                <w:szCs w:val="18"/>
              </w:rPr>
            </w:pPr>
          </w:p>
          <w:p w14:paraId="4B037D33" w14:textId="77777777" w:rsidR="00630020" w:rsidRPr="0078181E" w:rsidRDefault="00630020" w:rsidP="00630020">
            <w:pPr>
              <w:pStyle w:val="TAL"/>
              <w:rPr>
                <w:rFonts w:cs="Arial"/>
                <w:noProof/>
                <w:szCs w:val="18"/>
              </w:rPr>
            </w:pPr>
            <w:r w:rsidRPr="0078181E">
              <w:rPr>
                <w:rFonts w:cs="Arial"/>
                <w:noProof/>
                <w:szCs w:val="18"/>
              </w:rPr>
              <w:t>Number of hexadecimal digits shall be 15.</w:t>
            </w:r>
          </w:p>
        </w:tc>
      </w:tr>
    </w:tbl>
    <w:p w14:paraId="37134F0C" w14:textId="77777777" w:rsidR="00550B72" w:rsidRPr="0078181E" w:rsidRDefault="00550B72" w:rsidP="00550B72">
      <w:pPr>
        <w:rPr>
          <w:noProof/>
          <w:lang w:eastAsia="zh-CN"/>
        </w:rPr>
      </w:pPr>
    </w:p>
    <w:p w14:paraId="7ACC408B" w14:textId="77777777" w:rsidR="00550B72" w:rsidRPr="0078181E" w:rsidRDefault="00550B72" w:rsidP="00550B72">
      <w:pPr>
        <w:pStyle w:val="Heading4"/>
      </w:pPr>
      <w:bookmarkStart w:id="353" w:name="_Toc161741580"/>
      <w:r w:rsidRPr="0078181E">
        <w:t>9.2.2.</w:t>
      </w:r>
      <w:r w:rsidRPr="0078181E">
        <w:rPr>
          <w:lang w:eastAsia="zh-CN"/>
        </w:rPr>
        <w:t>160</w:t>
      </w:r>
      <w:r w:rsidRPr="0078181E">
        <w:tab/>
        <w:t>BDS Ionospheric Grid</w:t>
      </w:r>
      <w:r w:rsidRPr="0078181E">
        <w:rPr>
          <w:lang w:eastAsia="zh-CN"/>
        </w:rPr>
        <w:t xml:space="preserve"> </w:t>
      </w:r>
      <w:r w:rsidRPr="0078181E">
        <w:t>Model</w:t>
      </w:r>
      <w:bookmarkEnd w:id="353"/>
    </w:p>
    <w:p w14:paraId="08D515C0" w14:textId="77777777" w:rsidR="00550B72" w:rsidRPr="0078181E" w:rsidRDefault="00550B72" w:rsidP="00550B72">
      <w:pPr>
        <w:rPr>
          <w:lang w:eastAsia="zh-CN"/>
        </w:rPr>
      </w:pPr>
      <w:r w:rsidRPr="0078181E">
        <w:t>Th</w:t>
      </w:r>
      <w:r w:rsidRPr="0078181E">
        <w:rPr>
          <w:lang w:eastAsia="zh-CN"/>
        </w:rPr>
        <w:t>is</w:t>
      </w:r>
      <w:r w:rsidRPr="0078181E">
        <w:t xml:space="preserve"> IE contains </w:t>
      </w:r>
      <w:r w:rsidRPr="0078181E">
        <w:rPr>
          <w:lang w:eastAsia="zh-CN"/>
        </w:rPr>
        <w:t>BDS Ionospheric Grid</w:t>
      </w:r>
      <w:r w:rsidRPr="0078181E">
        <w:t xml:space="preserve"> </w:t>
      </w:r>
      <w:r w:rsidRPr="0078181E">
        <w:rPr>
          <w:lang w:eastAsia="zh-CN"/>
        </w:rPr>
        <w:t xml:space="preserve">information </w:t>
      </w:r>
      <w:r w:rsidRPr="0078181E">
        <w:t xml:space="preserve">to </w:t>
      </w:r>
      <w:r w:rsidRPr="0078181E">
        <w:rPr>
          <w:lang w:eastAsia="zh-CN"/>
        </w:rPr>
        <w:t xml:space="preserve">calculate </w:t>
      </w:r>
      <w:r w:rsidRPr="0078181E">
        <w:t xml:space="preserve">the propagation delays of the </w:t>
      </w:r>
      <w:r w:rsidRPr="0078181E">
        <w:rPr>
          <w:lang w:eastAsia="zh-CN"/>
        </w:rPr>
        <w:t>B1I</w:t>
      </w:r>
      <w:r w:rsidRPr="0078181E">
        <w:t xml:space="preserve"> </w:t>
      </w:r>
      <w:r w:rsidR="00AE10BD" w:rsidRPr="0078181E">
        <w:rPr>
          <w:lang w:eastAsia="zh-CN"/>
        </w:rPr>
        <w:t>(BDS-SIS-ICD [33])</w:t>
      </w:r>
      <w:r w:rsidRPr="0078181E">
        <w:rPr>
          <w:lang w:eastAsia="zh-CN"/>
        </w:rPr>
        <w:t xml:space="preserve"> </w:t>
      </w:r>
      <w:r w:rsidRPr="0078181E">
        <w:t>signal through the ionosphere.</w:t>
      </w:r>
    </w:p>
    <w:p w14:paraId="71B026F6" w14:textId="77777777" w:rsidR="00550B72" w:rsidRPr="0078181E" w:rsidRDefault="00550B72" w:rsidP="00E11CC5">
      <w:pPr>
        <w:pStyle w:val="TH"/>
        <w:rPr>
          <w:lang w:eastAsia="zh-CN"/>
        </w:rPr>
      </w:pPr>
      <w:r w:rsidRPr="0078181E">
        <w:rPr>
          <w:lang w:eastAsia="zh-CN"/>
        </w:rPr>
        <w:t>Table 217</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1080"/>
        <w:gridCol w:w="1080"/>
        <w:gridCol w:w="1620"/>
        <w:gridCol w:w="3236"/>
      </w:tblGrid>
      <w:tr w:rsidR="00550B72" w:rsidRPr="0078181E" w14:paraId="6F3E522A" w14:textId="77777777" w:rsidTr="00550B72">
        <w:trPr>
          <w:tblHeader/>
        </w:trPr>
        <w:tc>
          <w:tcPr>
            <w:tcW w:w="2056" w:type="dxa"/>
          </w:tcPr>
          <w:p w14:paraId="0DD39EC3" w14:textId="77777777" w:rsidR="00550B72" w:rsidRPr="0078181E" w:rsidRDefault="00550B72" w:rsidP="00550B72">
            <w:pPr>
              <w:pStyle w:val="TAH"/>
              <w:rPr>
                <w:lang w:eastAsia="ja-JP"/>
              </w:rPr>
            </w:pPr>
            <w:r w:rsidRPr="0078181E">
              <w:rPr>
                <w:lang w:eastAsia="ja-JP"/>
              </w:rPr>
              <w:t>IE/Group name</w:t>
            </w:r>
          </w:p>
        </w:tc>
        <w:tc>
          <w:tcPr>
            <w:tcW w:w="1080" w:type="dxa"/>
          </w:tcPr>
          <w:p w14:paraId="0A7E47D4" w14:textId="77777777" w:rsidR="00550B72" w:rsidRPr="0078181E" w:rsidRDefault="00550B72" w:rsidP="00550B72">
            <w:pPr>
              <w:pStyle w:val="TAH"/>
              <w:rPr>
                <w:rFonts w:cs="Arial"/>
                <w:szCs w:val="18"/>
                <w:lang w:eastAsia="ja-JP"/>
              </w:rPr>
            </w:pPr>
            <w:r w:rsidRPr="0078181E">
              <w:rPr>
                <w:rFonts w:cs="Arial"/>
                <w:szCs w:val="18"/>
                <w:lang w:eastAsia="ja-JP"/>
              </w:rPr>
              <w:t>Presence</w:t>
            </w:r>
          </w:p>
        </w:tc>
        <w:tc>
          <w:tcPr>
            <w:tcW w:w="1080" w:type="dxa"/>
          </w:tcPr>
          <w:p w14:paraId="29965134" w14:textId="77777777" w:rsidR="00550B72" w:rsidRPr="0078181E" w:rsidRDefault="00550B72" w:rsidP="00550B72">
            <w:pPr>
              <w:pStyle w:val="TAH"/>
              <w:rPr>
                <w:rFonts w:cs="Arial"/>
                <w:szCs w:val="18"/>
                <w:lang w:eastAsia="ja-JP"/>
              </w:rPr>
            </w:pPr>
            <w:r w:rsidRPr="0078181E">
              <w:rPr>
                <w:rFonts w:cs="Arial"/>
                <w:szCs w:val="18"/>
                <w:lang w:eastAsia="ja-JP"/>
              </w:rPr>
              <w:t>Range</w:t>
            </w:r>
          </w:p>
        </w:tc>
        <w:tc>
          <w:tcPr>
            <w:tcW w:w="1620" w:type="dxa"/>
          </w:tcPr>
          <w:p w14:paraId="06B612C8" w14:textId="77777777" w:rsidR="00550B72" w:rsidRPr="0078181E" w:rsidRDefault="00550B72" w:rsidP="00550B72">
            <w:pPr>
              <w:pStyle w:val="TAH"/>
              <w:rPr>
                <w:rFonts w:cs="Arial"/>
                <w:szCs w:val="18"/>
                <w:lang w:eastAsia="ja-JP"/>
              </w:rPr>
            </w:pPr>
            <w:r w:rsidRPr="0078181E">
              <w:rPr>
                <w:rFonts w:cs="Arial"/>
                <w:szCs w:val="18"/>
                <w:lang w:eastAsia="ja-JP"/>
              </w:rPr>
              <w:t>IE Type and Reference</w:t>
            </w:r>
          </w:p>
        </w:tc>
        <w:tc>
          <w:tcPr>
            <w:tcW w:w="3236" w:type="dxa"/>
          </w:tcPr>
          <w:p w14:paraId="11FB42CC" w14:textId="77777777" w:rsidR="00550B72" w:rsidRPr="0078181E" w:rsidRDefault="00550B72" w:rsidP="00550B72">
            <w:pPr>
              <w:pStyle w:val="TAH"/>
              <w:rPr>
                <w:rFonts w:cs="Arial"/>
                <w:szCs w:val="18"/>
                <w:lang w:eastAsia="ja-JP"/>
              </w:rPr>
            </w:pPr>
            <w:r w:rsidRPr="0078181E">
              <w:rPr>
                <w:rFonts w:cs="Arial"/>
                <w:szCs w:val="18"/>
                <w:lang w:eastAsia="ja-JP"/>
              </w:rPr>
              <w:t>Semantics description</w:t>
            </w:r>
          </w:p>
        </w:tc>
      </w:tr>
      <w:tr w:rsidR="00550B72" w:rsidRPr="0078181E" w14:paraId="48A6B974" w14:textId="77777777" w:rsidTr="00550B72">
        <w:trPr>
          <w:tblHeader/>
        </w:trPr>
        <w:tc>
          <w:tcPr>
            <w:tcW w:w="2056" w:type="dxa"/>
          </w:tcPr>
          <w:p w14:paraId="44E30F17" w14:textId="77777777" w:rsidR="00550B72" w:rsidRPr="0078181E" w:rsidRDefault="00550B72" w:rsidP="00550B72">
            <w:pPr>
              <w:pStyle w:val="TAL"/>
              <w:rPr>
                <w:lang w:eastAsia="zh-CN"/>
              </w:rPr>
            </w:pPr>
            <w:r w:rsidRPr="0078181E">
              <w:rPr>
                <w:lang w:eastAsia="zh-CN"/>
              </w:rPr>
              <w:t>BDS Reference Time</w:t>
            </w:r>
          </w:p>
        </w:tc>
        <w:tc>
          <w:tcPr>
            <w:tcW w:w="1080" w:type="dxa"/>
          </w:tcPr>
          <w:p w14:paraId="55C6CCAE" w14:textId="77777777" w:rsidR="00550B72" w:rsidRPr="0078181E" w:rsidRDefault="00550B72" w:rsidP="00550B72">
            <w:pPr>
              <w:pStyle w:val="TAL"/>
              <w:rPr>
                <w:rFonts w:cs="Arial"/>
                <w:szCs w:val="18"/>
                <w:lang w:eastAsia="zh-CN"/>
              </w:rPr>
            </w:pPr>
            <w:r w:rsidRPr="0078181E">
              <w:rPr>
                <w:rFonts w:cs="Arial"/>
                <w:szCs w:val="18"/>
                <w:lang w:eastAsia="zh-CN"/>
              </w:rPr>
              <w:t>M</w:t>
            </w:r>
          </w:p>
        </w:tc>
        <w:tc>
          <w:tcPr>
            <w:tcW w:w="1080" w:type="dxa"/>
          </w:tcPr>
          <w:p w14:paraId="46A71B8F" w14:textId="77777777" w:rsidR="00550B72" w:rsidRPr="0078181E" w:rsidRDefault="00550B72" w:rsidP="00550B72">
            <w:pPr>
              <w:pStyle w:val="TAL"/>
              <w:rPr>
                <w:rFonts w:cs="Arial"/>
                <w:b/>
                <w:szCs w:val="18"/>
              </w:rPr>
            </w:pPr>
          </w:p>
        </w:tc>
        <w:tc>
          <w:tcPr>
            <w:tcW w:w="1620" w:type="dxa"/>
          </w:tcPr>
          <w:p w14:paraId="13D90974" w14:textId="77777777" w:rsidR="00550B72" w:rsidRPr="0078181E" w:rsidRDefault="009800BD" w:rsidP="00AB3294">
            <w:pPr>
              <w:pStyle w:val="TAL"/>
              <w:rPr>
                <w:rFonts w:cs="Arial"/>
                <w:szCs w:val="18"/>
                <w:lang w:eastAsia="zh-CN"/>
              </w:rPr>
            </w:pPr>
            <w:r w:rsidRPr="0078181E">
              <w:rPr>
                <w:rFonts w:cs="Arial"/>
                <w:szCs w:val="18"/>
                <w:lang w:eastAsia="zh-CN"/>
              </w:rPr>
              <w:t>I</w:t>
            </w:r>
            <w:r w:rsidR="00AB3294" w:rsidRPr="0078181E">
              <w:rPr>
                <w:rFonts w:cs="Arial"/>
                <w:szCs w:val="18"/>
                <w:lang w:eastAsia="zh-CN"/>
              </w:rPr>
              <w:t>NTEGER</w:t>
            </w:r>
            <w:r w:rsidRPr="0078181E">
              <w:rPr>
                <w:rFonts w:cs="Arial"/>
                <w:szCs w:val="18"/>
                <w:lang w:eastAsia="zh-CN"/>
              </w:rPr>
              <w:t xml:space="preserve"> </w:t>
            </w:r>
            <w:r w:rsidR="00550B72" w:rsidRPr="0078181E">
              <w:rPr>
                <w:rFonts w:cs="Arial"/>
                <w:szCs w:val="18"/>
                <w:lang w:eastAsia="zh-CN"/>
              </w:rPr>
              <w:t>(0..3570 by step of 30)</w:t>
            </w:r>
          </w:p>
        </w:tc>
        <w:tc>
          <w:tcPr>
            <w:tcW w:w="3236" w:type="dxa"/>
          </w:tcPr>
          <w:p w14:paraId="084C6C14" w14:textId="77777777" w:rsidR="00550B72" w:rsidRPr="0078181E" w:rsidRDefault="00550B72" w:rsidP="00550B72">
            <w:pPr>
              <w:pStyle w:val="TAL"/>
              <w:rPr>
                <w:rFonts w:cs="Arial"/>
                <w:szCs w:val="18"/>
                <w:lang w:eastAsia="zh-CN"/>
              </w:rPr>
            </w:pPr>
            <w:r w:rsidRPr="0078181E">
              <w:rPr>
                <w:rFonts w:cs="Arial"/>
                <w:szCs w:val="18"/>
                <w:lang w:eastAsia="zh-CN"/>
              </w:rPr>
              <w:t>Seconds.</w:t>
            </w:r>
          </w:p>
          <w:p w14:paraId="76DAF2EF" w14:textId="77777777" w:rsidR="00550B72" w:rsidRPr="0078181E" w:rsidRDefault="00550B72" w:rsidP="00550B72">
            <w:pPr>
              <w:pStyle w:val="TAL"/>
              <w:rPr>
                <w:rFonts w:cs="Arial"/>
                <w:szCs w:val="18"/>
                <w:lang w:eastAsia="zh-CN"/>
              </w:rPr>
            </w:pPr>
            <w:r w:rsidRPr="0078181E">
              <w:rPr>
                <w:rFonts w:cs="Arial"/>
                <w:szCs w:val="18"/>
                <w:lang w:eastAsia="zh-CN"/>
              </w:rPr>
              <w:t>Time in BDS system time (</w:t>
            </w:r>
            <w:bookmarkStart w:id="354" w:name="OLE_LINK71"/>
            <w:bookmarkStart w:id="355" w:name="OLE_LINK72"/>
            <w:r w:rsidRPr="0078181E">
              <w:rPr>
                <w:rFonts w:cs="Arial"/>
                <w:szCs w:val="18"/>
                <w:lang w:eastAsia="zh-CN"/>
              </w:rPr>
              <w:t xml:space="preserve">modulo </w:t>
            </w:r>
            <w:bookmarkEnd w:id="354"/>
            <w:bookmarkEnd w:id="355"/>
            <w:r w:rsidRPr="0078181E">
              <w:rPr>
                <w:rFonts w:cs="Arial"/>
                <w:szCs w:val="18"/>
                <w:lang w:eastAsia="zh-CN"/>
              </w:rPr>
              <w:t>3600 s) when the BDS Ionospheric Grid Information is valid.</w:t>
            </w:r>
          </w:p>
        </w:tc>
      </w:tr>
      <w:tr w:rsidR="00550B72" w:rsidRPr="0078181E" w14:paraId="72CCBE7F" w14:textId="77777777" w:rsidTr="00550B72">
        <w:tc>
          <w:tcPr>
            <w:tcW w:w="2056" w:type="dxa"/>
          </w:tcPr>
          <w:p w14:paraId="3F257015" w14:textId="77777777" w:rsidR="00550B72" w:rsidRPr="0078181E" w:rsidRDefault="00550B72" w:rsidP="00550B72">
            <w:pPr>
              <w:pStyle w:val="TAL"/>
              <w:rPr>
                <w:rFonts w:cs="Arial"/>
                <w:szCs w:val="18"/>
              </w:rPr>
            </w:pPr>
            <w:r w:rsidRPr="0078181E">
              <w:rPr>
                <w:rFonts w:cs="Arial"/>
                <w:szCs w:val="18"/>
                <w:lang w:eastAsia="zh-CN"/>
              </w:rPr>
              <w:t>BDS Ionospheric Grid Information</w:t>
            </w:r>
          </w:p>
        </w:tc>
        <w:tc>
          <w:tcPr>
            <w:tcW w:w="1080" w:type="dxa"/>
          </w:tcPr>
          <w:p w14:paraId="1A49A069" w14:textId="77777777" w:rsidR="00550B72" w:rsidRPr="0078181E" w:rsidRDefault="00550B72" w:rsidP="00550B72">
            <w:pPr>
              <w:pStyle w:val="TAL"/>
              <w:rPr>
                <w:rFonts w:cs="Arial"/>
                <w:szCs w:val="18"/>
              </w:rPr>
            </w:pPr>
            <w:r w:rsidRPr="0078181E">
              <w:rPr>
                <w:rFonts w:cs="Arial"/>
                <w:szCs w:val="18"/>
                <w:lang w:eastAsia="zh-CN"/>
              </w:rPr>
              <w:t>O</w:t>
            </w:r>
          </w:p>
        </w:tc>
        <w:tc>
          <w:tcPr>
            <w:tcW w:w="1080" w:type="dxa"/>
          </w:tcPr>
          <w:p w14:paraId="159B9A43" w14:textId="77777777" w:rsidR="00550B72" w:rsidRPr="0078181E" w:rsidRDefault="00550B72" w:rsidP="00550B72">
            <w:pPr>
              <w:pStyle w:val="TAL"/>
              <w:rPr>
                <w:rFonts w:cs="Arial"/>
                <w:i/>
                <w:szCs w:val="18"/>
              </w:rPr>
            </w:pPr>
            <w:r w:rsidRPr="0078181E">
              <w:rPr>
                <w:rFonts w:cs="Arial"/>
                <w:i/>
                <w:szCs w:val="18"/>
                <w:lang w:eastAsia="zh-CN"/>
              </w:rPr>
              <w:t>1 ..&lt;maxIonGridInfo&gt;</w:t>
            </w:r>
          </w:p>
        </w:tc>
        <w:tc>
          <w:tcPr>
            <w:tcW w:w="1620" w:type="dxa"/>
          </w:tcPr>
          <w:p w14:paraId="0D79C613" w14:textId="77777777" w:rsidR="00550B72" w:rsidRPr="0078181E" w:rsidRDefault="00550B72" w:rsidP="00550B72">
            <w:pPr>
              <w:pStyle w:val="TAL"/>
              <w:rPr>
                <w:rFonts w:cs="Arial"/>
                <w:szCs w:val="18"/>
              </w:rPr>
            </w:pPr>
          </w:p>
        </w:tc>
        <w:tc>
          <w:tcPr>
            <w:tcW w:w="3236" w:type="dxa"/>
          </w:tcPr>
          <w:p w14:paraId="13B07031" w14:textId="77777777" w:rsidR="00550B72" w:rsidRPr="0078181E" w:rsidRDefault="00550B72" w:rsidP="00550B72">
            <w:pPr>
              <w:pStyle w:val="TAL"/>
              <w:rPr>
                <w:rFonts w:cs="Arial"/>
                <w:szCs w:val="18"/>
                <w:lang w:eastAsia="zh-CN"/>
              </w:rPr>
            </w:pPr>
            <w:r w:rsidRPr="0078181E">
              <w:rPr>
                <w:rFonts w:cs="Arial"/>
                <w:szCs w:val="18"/>
                <w:lang w:eastAsia="zh-CN"/>
              </w:rPr>
              <w:t>Ionospheric information for up to 16 grid points will be included in this version of the specification.</w:t>
            </w:r>
          </w:p>
        </w:tc>
      </w:tr>
      <w:tr w:rsidR="00550B72" w:rsidRPr="0078181E" w14:paraId="591481A5" w14:textId="77777777" w:rsidTr="00550B72">
        <w:tc>
          <w:tcPr>
            <w:tcW w:w="2056" w:type="dxa"/>
          </w:tcPr>
          <w:p w14:paraId="33B4FEE8" w14:textId="77777777" w:rsidR="00550B72" w:rsidRPr="0078181E" w:rsidRDefault="00550B72" w:rsidP="00C1572B">
            <w:pPr>
              <w:pStyle w:val="TAL"/>
              <w:ind w:left="142"/>
              <w:rPr>
                <w:rFonts w:cs="Arial"/>
                <w:szCs w:val="18"/>
              </w:rPr>
            </w:pPr>
            <w:r w:rsidRPr="0078181E">
              <w:rPr>
                <w:rFonts w:cs="Arial"/>
                <w:bCs/>
                <w:szCs w:val="18"/>
                <w:lang w:eastAsia="zh-CN"/>
              </w:rPr>
              <w:t>&gt;</w:t>
            </w:r>
            <w:r w:rsidRPr="0078181E">
              <w:rPr>
                <w:rFonts w:cs="Arial"/>
                <w:szCs w:val="18"/>
                <w:lang w:eastAsia="zh-CN"/>
              </w:rPr>
              <w:t>IGP number</w:t>
            </w:r>
          </w:p>
        </w:tc>
        <w:tc>
          <w:tcPr>
            <w:tcW w:w="1080" w:type="dxa"/>
          </w:tcPr>
          <w:p w14:paraId="41A3CBFE" w14:textId="77777777" w:rsidR="00550B72" w:rsidRPr="0078181E" w:rsidRDefault="00550B72" w:rsidP="00550B72">
            <w:pPr>
              <w:pStyle w:val="TAL"/>
              <w:rPr>
                <w:rFonts w:cs="Arial"/>
                <w:szCs w:val="18"/>
              </w:rPr>
            </w:pPr>
            <w:r w:rsidRPr="0078181E">
              <w:rPr>
                <w:rFonts w:cs="Arial"/>
                <w:noProof/>
                <w:szCs w:val="18"/>
              </w:rPr>
              <w:t>M</w:t>
            </w:r>
          </w:p>
        </w:tc>
        <w:tc>
          <w:tcPr>
            <w:tcW w:w="1080" w:type="dxa"/>
          </w:tcPr>
          <w:p w14:paraId="43D5B494" w14:textId="77777777" w:rsidR="00550B72" w:rsidRPr="0078181E" w:rsidRDefault="00550B72" w:rsidP="00550B72">
            <w:pPr>
              <w:pStyle w:val="TAL"/>
              <w:rPr>
                <w:rFonts w:cs="Arial"/>
                <w:szCs w:val="18"/>
              </w:rPr>
            </w:pPr>
          </w:p>
        </w:tc>
        <w:tc>
          <w:tcPr>
            <w:tcW w:w="1620" w:type="dxa"/>
          </w:tcPr>
          <w:p w14:paraId="787D5B6B" w14:textId="77777777" w:rsidR="00550B72" w:rsidRPr="0078181E" w:rsidRDefault="00550B72" w:rsidP="00550B72">
            <w:pPr>
              <w:pStyle w:val="TAL"/>
              <w:rPr>
                <w:rFonts w:cs="Arial"/>
                <w:szCs w:val="18"/>
                <w:lang w:eastAsia="zh-CN"/>
              </w:rPr>
            </w:pPr>
            <w:r w:rsidRPr="0078181E">
              <w:rPr>
                <w:rFonts w:cs="Arial"/>
                <w:szCs w:val="18"/>
                <w:lang w:eastAsia="zh-CN"/>
              </w:rPr>
              <w:t>INTEGER (1..320)</w:t>
            </w:r>
          </w:p>
        </w:tc>
        <w:tc>
          <w:tcPr>
            <w:tcW w:w="3236" w:type="dxa"/>
          </w:tcPr>
          <w:p w14:paraId="7C2906E9" w14:textId="77777777" w:rsidR="00550B72" w:rsidRPr="0078181E" w:rsidRDefault="00550B72" w:rsidP="00550B72">
            <w:pPr>
              <w:pStyle w:val="TAL"/>
              <w:rPr>
                <w:rFonts w:cs="Arial"/>
                <w:szCs w:val="18"/>
                <w:lang w:eastAsia="zh-CN"/>
              </w:rPr>
            </w:pPr>
            <w:r w:rsidRPr="0078181E">
              <w:rPr>
                <w:rFonts w:cs="Arial"/>
                <w:szCs w:val="18"/>
                <w:lang w:eastAsia="zh-CN"/>
              </w:rPr>
              <w:t>Ionospheric grid point number</w:t>
            </w:r>
          </w:p>
          <w:p w14:paraId="4CFB2057" w14:textId="77777777" w:rsidR="00550B72" w:rsidRPr="0078181E" w:rsidRDefault="00550B72" w:rsidP="00550B72">
            <w:pPr>
              <w:pStyle w:val="TAL"/>
              <w:rPr>
                <w:rFonts w:cs="Arial"/>
                <w:szCs w:val="18"/>
              </w:rPr>
            </w:pPr>
            <w:r w:rsidRPr="0078181E">
              <w:rPr>
                <w:rFonts w:cs="Arial"/>
                <w:szCs w:val="18"/>
                <w:lang w:eastAsia="zh-CN"/>
              </w:rPr>
              <w:t xml:space="preserve">(dimensionless) </w:t>
            </w:r>
            <w:r w:rsidR="00AE10BD" w:rsidRPr="0078181E">
              <w:rPr>
                <w:rFonts w:cs="Arial"/>
                <w:szCs w:val="18"/>
                <w:lang w:eastAsia="zh-CN"/>
              </w:rPr>
              <w:t>(BDS-SIS-ICD [33])</w:t>
            </w:r>
            <w:r w:rsidRPr="0078181E">
              <w:rPr>
                <w:rFonts w:cs="Arial"/>
                <w:szCs w:val="18"/>
                <w:lang w:eastAsia="zh-CN"/>
              </w:rPr>
              <w:t>.</w:t>
            </w:r>
          </w:p>
        </w:tc>
      </w:tr>
      <w:tr w:rsidR="00550B72" w:rsidRPr="0078181E" w14:paraId="605F36D8" w14:textId="77777777" w:rsidTr="00550B72">
        <w:tc>
          <w:tcPr>
            <w:tcW w:w="2056" w:type="dxa"/>
          </w:tcPr>
          <w:p w14:paraId="02BE8132" w14:textId="77777777" w:rsidR="00550B72" w:rsidRPr="0078181E" w:rsidRDefault="00550B72" w:rsidP="00C1572B">
            <w:pPr>
              <w:pStyle w:val="TAL"/>
              <w:ind w:left="142"/>
              <w:rPr>
                <w:rFonts w:cs="Arial"/>
                <w:szCs w:val="18"/>
              </w:rPr>
            </w:pPr>
            <w:r w:rsidRPr="0078181E">
              <w:rPr>
                <w:rFonts w:cs="Arial"/>
                <w:bCs/>
                <w:szCs w:val="18"/>
                <w:lang w:eastAsia="zh-CN"/>
              </w:rPr>
              <w:t>&gt;</w:t>
            </w:r>
            <w:r w:rsidRPr="0078181E">
              <w:rPr>
                <w:rFonts w:cs="Arial"/>
                <w:szCs w:val="18"/>
                <w:lang w:eastAsia="zh-CN"/>
              </w:rPr>
              <w:t>Vertical Delay</w:t>
            </w:r>
          </w:p>
        </w:tc>
        <w:tc>
          <w:tcPr>
            <w:tcW w:w="1080" w:type="dxa"/>
          </w:tcPr>
          <w:p w14:paraId="616EFE01" w14:textId="77777777" w:rsidR="00550B72" w:rsidRPr="0078181E" w:rsidRDefault="00550B72" w:rsidP="00550B72">
            <w:pPr>
              <w:pStyle w:val="TAL"/>
              <w:rPr>
                <w:rFonts w:cs="Arial"/>
                <w:szCs w:val="18"/>
              </w:rPr>
            </w:pPr>
            <w:r w:rsidRPr="0078181E">
              <w:rPr>
                <w:rFonts w:cs="Arial"/>
                <w:noProof/>
                <w:szCs w:val="18"/>
              </w:rPr>
              <w:t>M</w:t>
            </w:r>
          </w:p>
        </w:tc>
        <w:tc>
          <w:tcPr>
            <w:tcW w:w="1080" w:type="dxa"/>
          </w:tcPr>
          <w:p w14:paraId="7A1357F6" w14:textId="77777777" w:rsidR="00550B72" w:rsidRPr="0078181E" w:rsidRDefault="00550B72" w:rsidP="00550B72">
            <w:pPr>
              <w:pStyle w:val="TAL"/>
              <w:rPr>
                <w:rFonts w:cs="Arial"/>
                <w:szCs w:val="18"/>
              </w:rPr>
            </w:pPr>
          </w:p>
        </w:tc>
        <w:tc>
          <w:tcPr>
            <w:tcW w:w="1620" w:type="dxa"/>
          </w:tcPr>
          <w:p w14:paraId="532262EA" w14:textId="77777777" w:rsidR="00550B72" w:rsidRPr="0078181E" w:rsidRDefault="00550B72" w:rsidP="00550B72">
            <w:pPr>
              <w:pStyle w:val="TAL"/>
              <w:rPr>
                <w:rFonts w:cs="Arial"/>
                <w:szCs w:val="18"/>
              </w:rPr>
            </w:pPr>
            <w:r w:rsidRPr="0078181E">
              <w:rPr>
                <w:rFonts w:cs="Arial"/>
                <w:szCs w:val="18"/>
                <w:lang w:eastAsia="zh-CN"/>
              </w:rPr>
              <w:t xml:space="preserve">BIT STRING </w:t>
            </w:r>
            <w:r w:rsidR="00AB3294" w:rsidRPr="0078181E">
              <w:t>(SIZE</w:t>
            </w:r>
            <w:r w:rsidRPr="0078181E">
              <w:rPr>
                <w:rFonts w:cs="Arial"/>
                <w:szCs w:val="18"/>
                <w:lang w:eastAsia="zh-CN"/>
              </w:rPr>
              <w:t>(9)</w:t>
            </w:r>
            <w:r w:rsidR="00AB3294" w:rsidRPr="0078181E">
              <w:rPr>
                <w:rFonts w:cs="Arial"/>
                <w:szCs w:val="18"/>
                <w:lang w:eastAsia="zh-CN"/>
              </w:rPr>
              <w:t>)</w:t>
            </w:r>
          </w:p>
        </w:tc>
        <w:tc>
          <w:tcPr>
            <w:tcW w:w="3236" w:type="dxa"/>
          </w:tcPr>
          <w:p w14:paraId="6939903C" w14:textId="77777777" w:rsidR="00550B72" w:rsidRPr="0078181E" w:rsidRDefault="00550B72" w:rsidP="00550B72">
            <w:pPr>
              <w:pStyle w:val="TAL"/>
              <w:rPr>
                <w:rFonts w:cs="Arial"/>
                <w:szCs w:val="18"/>
              </w:rPr>
            </w:pPr>
            <w:r w:rsidRPr="0078181E">
              <w:rPr>
                <w:rFonts w:cs="Arial"/>
                <w:szCs w:val="18"/>
                <w:lang w:eastAsia="zh-CN"/>
              </w:rPr>
              <w:t xml:space="preserve">Vertical Delay at Ionospheric Grid Points (meters) </w:t>
            </w:r>
            <w:r w:rsidR="00AE10BD" w:rsidRPr="0078181E">
              <w:rPr>
                <w:rFonts w:cs="Arial"/>
                <w:szCs w:val="18"/>
                <w:lang w:eastAsia="zh-CN"/>
              </w:rPr>
              <w:t>(BDS-SIS-ICD [33])</w:t>
            </w:r>
            <w:r w:rsidRPr="0078181E">
              <w:rPr>
                <w:rFonts w:cs="Arial"/>
                <w:szCs w:val="18"/>
                <w:lang w:eastAsia="zh-CN"/>
              </w:rPr>
              <w:t>.</w:t>
            </w:r>
          </w:p>
        </w:tc>
      </w:tr>
      <w:tr w:rsidR="00550B72" w:rsidRPr="0078181E" w14:paraId="68BF0047" w14:textId="77777777" w:rsidTr="00550B72">
        <w:tc>
          <w:tcPr>
            <w:tcW w:w="2056" w:type="dxa"/>
          </w:tcPr>
          <w:p w14:paraId="3FC7EFA2" w14:textId="77777777" w:rsidR="00550B72" w:rsidRPr="0078181E" w:rsidRDefault="00550B72" w:rsidP="00C1572B">
            <w:pPr>
              <w:pStyle w:val="TAL"/>
              <w:ind w:left="142"/>
              <w:rPr>
                <w:rFonts w:cs="Arial"/>
                <w:noProof/>
                <w:szCs w:val="18"/>
              </w:rPr>
            </w:pPr>
            <w:r w:rsidRPr="0078181E">
              <w:rPr>
                <w:rFonts w:cs="Arial"/>
                <w:bCs/>
                <w:szCs w:val="18"/>
                <w:lang w:eastAsia="zh-CN"/>
              </w:rPr>
              <w:t>&gt;GIVEI</w:t>
            </w:r>
          </w:p>
        </w:tc>
        <w:tc>
          <w:tcPr>
            <w:tcW w:w="1080" w:type="dxa"/>
          </w:tcPr>
          <w:p w14:paraId="7440FAA8" w14:textId="77777777" w:rsidR="00550B72" w:rsidRPr="0078181E" w:rsidRDefault="00550B72" w:rsidP="00550B72">
            <w:pPr>
              <w:pStyle w:val="TAL"/>
              <w:rPr>
                <w:rFonts w:cs="Arial"/>
                <w:noProof/>
                <w:szCs w:val="18"/>
                <w:lang w:eastAsia="zh-CN"/>
              </w:rPr>
            </w:pPr>
            <w:r w:rsidRPr="0078181E">
              <w:rPr>
                <w:rFonts w:cs="Arial"/>
                <w:noProof/>
                <w:szCs w:val="18"/>
                <w:lang w:eastAsia="zh-CN"/>
              </w:rPr>
              <w:t>M</w:t>
            </w:r>
          </w:p>
        </w:tc>
        <w:tc>
          <w:tcPr>
            <w:tcW w:w="1080" w:type="dxa"/>
          </w:tcPr>
          <w:p w14:paraId="7BDCF2F1" w14:textId="77777777" w:rsidR="00550B72" w:rsidRPr="0078181E" w:rsidRDefault="00550B72" w:rsidP="00550B72">
            <w:pPr>
              <w:pStyle w:val="TAL"/>
              <w:rPr>
                <w:rFonts w:cs="Arial"/>
                <w:szCs w:val="18"/>
              </w:rPr>
            </w:pPr>
          </w:p>
        </w:tc>
        <w:tc>
          <w:tcPr>
            <w:tcW w:w="1620" w:type="dxa"/>
          </w:tcPr>
          <w:p w14:paraId="666107C0" w14:textId="77777777" w:rsidR="00550B72" w:rsidRPr="0078181E" w:rsidRDefault="00550B72" w:rsidP="00550B72">
            <w:pPr>
              <w:pStyle w:val="TAL"/>
              <w:rPr>
                <w:rFonts w:cs="Arial"/>
                <w:noProof/>
                <w:szCs w:val="18"/>
              </w:rPr>
            </w:pPr>
            <w:r w:rsidRPr="0078181E">
              <w:rPr>
                <w:rFonts w:cs="Arial"/>
                <w:szCs w:val="18"/>
                <w:lang w:eastAsia="zh-CN"/>
              </w:rPr>
              <w:t xml:space="preserve">BIT STRING </w:t>
            </w:r>
            <w:r w:rsidR="00AB3294" w:rsidRPr="0078181E">
              <w:t>(SIZE</w:t>
            </w:r>
            <w:r w:rsidRPr="0078181E">
              <w:rPr>
                <w:rFonts w:cs="Arial"/>
                <w:szCs w:val="18"/>
                <w:lang w:eastAsia="zh-CN"/>
              </w:rPr>
              <w:t>(4)</w:t>
            </w:r>
            <w:r w:rsidR="00AB3294" w:rsidRPr="0078181E">
              <w:rPr>
                <w:rFonts w:cs="Arial"/>
                <w:szCs w:val="18"/>
                <w:lang w:eastAsia="zh-CN"/>
              </w:rPr>
              <w:t>)</w:t>
            </w:r>
          </w:p>
        </w:tc>
        <w:tc>
          <w:tcPr>
            <w:tcW w:w="3236" w:type="dxa"/>
          </w:tcPr>
          <w:p w14:paraId="337348DC" w14:textId="77777777" w:rsidR="00550B72" w:rsidRPr="0078181E" w:rsidRDefault="00550B72" w:rsidP="00550B72">
            <w:pPr>
              <w:pStyle w:val="TAL"/>
              <w:rPr>
                <w:rFonts w:cs="Arial"/>
                <w:szCs w:val="18"/>
              </w:rPr>
            </w:pPr>
            <w:r w:rsidRPr="0078181E">
              <w:rPr>
                <w:rFonts w:cs="Arial"/>
                <w:szCs w:val="18"/>
                <w:lang w:eastAsia="zh-CN"/>
              </w:rPr>
              <w:t xml:space="preserve">Grid Ionospheric Vertical Error Index (dimensionless) </w:t>
            </w:r>
            <w:r w:rsidR="00AE10BD" w:rsidRPr="0078181E">
              <w:rPr>
                <w:rFonts w:cs="Arial"/>
                <w:szCs w:val="18"/>
                <w:lang w:eastAsia="zh-CN"/>
              </w:rPr>
              <w:t>(BDS-SIS-ICD [33])</w:t>
            </w:r>
            <w:r w:rsidRPr="0078181E">
              <w:rPr>
                <w:rFonts w:cs="Arial"/>
                <w:szCs w:val="18"/>
                <w:lang w:eastAsia="zh-CN"/>
              </w:rPr>
              <w:t>.</w:t>
            </w:r>
          </w:p>
        </w:tc>
      </w:tr>
    </w:tbl>
    <w:p w14:paraId="027A9444" w14:textId="77777777" w:rsidR="00550B72" w:rsidRPr="0078181E" w:rsidRDefault="00550B72" w:rsidP="00550B72">
      <w:pPr>
        <w:rPr>
          <w:lang w:eastAsia="zh-CN"/>
        </w:rPr>
      </w:pPr>
    </w:p>
    <w:p w14:paraId="33969A78" w14:textId="77777777" w:rsidR="00550B72" w:rsidRPr="0078181E" w:rsidRDefault="00550B72" w:rsidP="00E11CC5">
      <w:pPr>
        <w:pStyle w:val="TH"/>
        <w:rPr>
          <w:lang w:eastAsia="zh-CN"/>
        </w:rPr>
      </w:pPr>
      <w:r w:rsidRPr="0078181E">
        <w:t xml:space="preserve">Table </w:t>
      </w:r>
      <w:r w:rsidRPr="0078181E">
        <w:rPr>
          <w:lang w:eastAsia="zh-CN"/>
        </w:rPr>
        <w:t>218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7138"/>
      </w:tblGrid>
      <w:tr w:rsidR="00550B72" w:rsidRPr="0078181E" w14:paraId="795197B0" w14:textId="77777777" w:rsidTr="00550B72">
        <w:trPr>
          <w:jc w:val="center"/>
        </w:trPr>
        <w:tc>
          <w:tcPr>
            <w:tcW w:w="2178" w:type="dxa"/>
          </w:tcPr>
          <w:p w14:paraId="33B0B60E" w14:textId="77777777" w:rsidR="00550B72" w:rsidRPr="0078181E" w:rsidRDefault="00550B72" w:rsidP="00550B72">
            <w:pPr>
              <w:pStyle w:val="TAH"/>
              <w:rPr>
                <w:lang w:eastAsia="ja-JP"/>
              </w:rPr>
            </w:pPr>
            <w:r w:rsidRPr="0078181E">
              <w:rPr>
                <w:lang w:eastAsia="ja-JP"/>
              </w:rPr>
              <w:t>Range Bound</w:t>
            </w:r>
          </w:p>
        </w:tc>
        <w:tc>
          <w:tcPr>
            <w:tcW w:w="7138" w:type="dxa"/>
          </w:tcPr>
          <w:p w14:paraId="1D44F401" w14:textId="77777777" w:rsidR="00550B72" w:rsidRPr="0078181E" w:rsidRDefault="00550B72" w:rsidP="00550B72">
            <w:pPr>
              <w:pStyle w:val="TAH"/>
              <w:rPr>
                <w:lang w:eastAsia="ja-JP"/>
              </w:rPr>
            </w:pPr>
            <w:r w:rsidRPr="0078181E">
              <w:rPr>
                <w:lang w:eastAsia="ja-JP"/>
              </w:rPr>
              <w:t>Explanation</w:t>
            </w:r>
          </w:p>
        </w:tc>
      </w:tr>
      <w:tr w:rsidR="00550B72" w:rsidRPr="0078181E" w14:paraId="1D249EA0" w14:textId="77777777" w:rsidTr="00550B72">
        <w:trPr>
          <w:jc w:val="center"/>
        </w:trPr>
        <w:tc>
          <w:tcPr>
            <w:tcW w:w="2178" w:type="dxa"/>
          </w:tcPr>
          <w:p w14:paraId="4A352629" w14:textId="77777777" w:rsidR="00550B72" w:rsidRPr="0078181E" w:rsidRDefault="00550B72" w:rsidP="00550B72">
            <w:pPr>
              <w:pStyle w:val="TAL"/>
              <w:rPr>
                <w:bCs/>
              </w:rPr>
            </w:pPr>
            <w:r w:rsidRPr="0078181E">
              <w:rPr>
                <w:rFonts w:cs="Arial"/>
                <w:szCs w:val="18"/>
                <w:lang w:eastAsia="zh-CN"/>
              </w:rPr>
              <w:t>maxIonGridInfo</w:t>
            </w:r>
          </w:p>
        </w:tc>
        <w:tc>
          <w:tcPr>
            <w:tcW w:w="7138" w:type="dxa"/>
          </w:tcPr>
          <w:p w14:paraId="7405CA09" w14:textId="77777777" w:rsidR="00550B72" w:rsidRPr="0078181E" w:rsidRDefault="00550B72" w:rsidP="00550B72">
            <w:pPr>
              <w:pStyle w:val="TAL"/>
            </w:pPr>
            <w:r w:rsidRPr="0078181E">
              <w:t xml:space="preserve">Maximum number of ionospheric grid points information for which data is included in this IE. The value of </w:t>
            </w:r>
            <w:r w:rsidRPr="0078181E">
              <w:rPr>
                <w:rFonts w:cs="Arial"/>
                <w:szCs w:val="18"/>
                <w:lang w:eastAsia="zh-CN"/>
              </w:rPr>
              <w:t>maxIonGridInfo</w:t>
            </w:r>
            <w:r w:rsidRPr="0078181E">
              <w:t xml:space="preserve"> is </w:t>
            </w:r>
            <w:r w:rsidRPr="0078181E">
              <w:rPr>
                <w:lang w:eastAsia="zh-CN"/>
              </w:rPr>
              <w:t>320.</w:t>
            </w:r>
          </w:p>
        </w:tc>
      </w:tr>
    </w:tbl>
    <w:p w14:paraId="20E63492" w14:textId="77777777" w:rsidR="00550B72" w:rsidRPr="0078181E" w:rsidRDefault="00550B72" w:rsidP="00550B72">
      <w:pPr>
        <w:rPr>
          <w:lang w:eastAsia="zh-CN"/>
        </w:rPr>
      </w:pPr>
    </w:p>
    <w:p w14:paraId="3A7B93B7" w14:textId="77777777" w:rsidR="00550B72" w:rsidRPr="0078181E" w:rsidRDefault="00550B72" w:rsidP="00550B72">
      <w:pPr>
        <w:pStyle w:val="Heading4"/>
        <w:rPr>
          <w:lang w:eastAsia="zh-CN"/>
        </w:rPr>
      </w:pPr>
      <w:bookmarkStart w:id="356" w:name="_Toc161741581"/>
      <w:r w:rsidRPr="0078181E">
        <w:t>9.2.2.</w:t>
      </w:r>
      <w:r w:rsidRPr="0078181E">
        <w:rPr>
          <w:lang w:eastAsia="zh-CN"/>
        </w:rPr>
        <w:t>161</w:t>
      </w:r>
      <w:r w:rsidRPr="0078181E">
        <w:tab/>
        <w:t>D</w:t>
      </w:r>
      <w:r w:rsidRPr="0078181E">
        <w:rPr>
          <w:lang w:eastAsia="zh-CN"/>
        </w:rPr>
        <w:t>BD</w:t>
      </w:r>
      <w:r w:rsidRPr="0078181E">
        <w:t>S Correction</w:t>
      </w:r>
      <w:r w:rsidRPr="0078181E">
        <w:rPr>
          <w:lang w:eastAsia="zh-CN"/>
        </w:rPr>
        <w:t xml:space="preserve"> Information</w:t>
      </w:r>
      <w:bookmarkEnd w:id="356"/>
    </w:p>
    <w:p w14:paraId="31DEA2AE" w14:textId="77777777" w:rsidR="00550B72" w:rsidRPr="0078181E" w:rsidRDefault="00550B72" w:rsidP="00550B72">
      <w:pPr>
        <w:rPr>
          <w:lang w:eastAsia="zh-CN"/>
        </w:rPr>
      </w:pPr>
      <w:r w:rsidRPr="0078181E">
        <w:t xml:space="preserve">This IE contains </w:t>
      </w:r>
      <w:r w:rsidRPr="0078181E">
        <w:rPr>
          <w:lang w:eastAsia="zh-CN"/>
        </w:rPr>
        <w:t>BDS differential</w:t>
      </w:r>
      <w:r w:rsidRPr="0078181E">
        <w:t xml:space="preserve"> corrections to be used by the UE.</w:t>
      </w:r>
    </w:p>
    <w:p w14:paraId="4513C6D3" w14:textId="77777777" w:rsidR="00550B72" w:rsidRPr="0078181E" w:rsidRDefault="00550B72" w:rsidP="00E11CC5">
      <w:pPr>
        <w:pStyle w:val="TH"/>
      </w:pPr>
      <w:r w:rsidRPr="0078181E">
        <w:lastRenderedPageBreak/>
        <w:t xml:space="preserve">Table </w:t>
      </w:r>
      <w:r w:rsidRPr="0078181E">
        <w:rPr>
          <w:lang w:eastAsia="zh-CN"/>
        </w:rPr>
        <w:t>219</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080"/>
        <w:gridCol w:w="1080"/>
        <w:gridCol w:w="2239"/>
        <w:gridCol w:w="3119"/>
      </w:tblGrid>
      <w:tr w:rsidR="00550B72" w:rsidRPr="0078181E" w14:paraId="50FEC80D" w14:textId="77777777" w:rsidTr="00550B72">
        <w:trPr>
          <w:tblHeader/>
        </w:trPr>
        <w:tc>
          <w:tcPr>
            <w:tcW w:w="2122" w:type="dxa"/>
          </w:tcPr>
          <w:p w14:paraId="22BF6FC9" w14:textId="77777777" w:rsidR="00550B72" w:rsidRPr="0078181E" w:rsidRDefault="00550B72" w:rsidP="00550B72">
            <w:pPr>
              <w:pStyle w:val="TAH"/>
              <w:rPr>
                <w:lang w:eastAsia="ja-JP"/>
              </w:rPr>
            </w:pPr>
            <w:r w:rsidRPr="0078181E">
              <w:rPr>
                <w:lang w:eastAsia="ja-JP"/>
              </w:rPr>
              <w:t>IE/Group name</w:t>
            </w:r>
          </w:p>
        </w:tc>
        <w:tc>
          <w:tcPr>
            <w:tcW w:w="1080" w:type="dxa"/>
          </w:tcPr>
          <w:p w14:paraId="25303169" w14:textId="77777777" w:rsidR="00550B72" w:rsidRPr="0078181E" w:rsidRDefault="00550B72" w:rsidP="00550B72">
            <w:pPr>
              <w:pStyle w:val="TAH"/>
              <w:rPr>
                <w:lang w:eastAsia="ja-JP"/>
              </w:rPr>
            </w:pPr>
            <w:r w:rsidRPr="0078181E">
              <w:rPr>
                <w:lang w:eastAsia="ja-JP"/>
              </w:rPr>
              <w:t>Presence</w:t>
            </w:r>
          </w:p>
        </w:tc>
        <w:tc>
          <w:tcPr>
            <w:tcW w:w="1080" w:type="dxa"/>
          </w:tcPr>
          <w:p w14:paraId="44E4563F" w14:textId="77777777" w:rsidR="00550B72" w:rsidRPr="0078181E" w:rsidRDefault="00550B72" w:rsidP="00550B72">
            <w:pPr>
              <w:pStyle w:val="TAH"/>
              <w:rPr>
                <w:lang w:eastAsia="ja-JP"/>
              </w:rPr>
            </w:pPr>
            <w:r w:rsidRPr="0078181E">
              <w:rPr>
                <w:lang w:eastAsia="ja-JP"/>
              </w:rPr>
              <w:t>Range</w:t>
            </w:r>
          </w:p>
        </w:tc>
        <w:tc>
          <w:tcPr>
            <w:tcW w:w="2239" w:type="dxa"/>
          </w:tcPr>
          <w:p w14:paraId="06CD8535" w14:textId="77777777" w:rsidR="00550B72" w:rsidRPr="0078181E" w:rsidRDefault="00550B72" w:rsidP="00550B72">
            <w:pPr>
              <w:pStyle w:val="TAH"/>
              <w:rPr>
                <w:lang w:eastAsia="ja-JP"/>
              </w:rPr>
            </w:pPr>
            <w:r w:rsidRPr="0078181E">
              <w:rPr>
                <w:lang w:eastAsia="ja-JP"/>
              </w:rPr>
              <w:t>IE Type and Reference</w:t>
            </w:r>
          </w:p>
        </w:tc>
        <w:tc>
          <w:tcPr>
            <w:tcW w:w="3119" w:type="dxa"/>
          </w:tcPr>
          <w:p w14:paraId="157BFF53" w14:textId="77777777" w:rsidR="00550B72" w:rsidRPr="0078181E" w:rsidRDefault="00550B72" w:rsidP="00550B72">
            <w:pPr>
              <w:pStyle w:val="TAH"/>
              <w:rPr>
                <w:lang w:eastAsia="ja-JP"/>
              </w:rPr>
            </w:pPr>
            <w:r w:rsidRPr="0078181E">
              <w:rPr>
                <w:lang w:eastAsia="ja-JP"/>
              </w:rPr>
              <w:t>Semantics description</w:t>
            </w:r>
          </w:p>
        </w:tc>
      </w:tr>
      <w:tr w:rsidR="00550B72" w:rsidRPr="0078181E" w14:paraId="265BB0CE"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594D7DB4" w14:textId="77777777" w:rsidR="00550B72" w:rsidRPr="0078181E" w:rsidRDefault="00550B72" w:rsidP="00550B72">
            <w:pPr>
              <w:pStyle w:val="TAL"/>
            </w:pPr>
            <w:r w:rsidRPr="0078181E">
              <w:rPr>
                <w:lang w:eastAsia="zh-CN"/>
              </w:rPr>
              <w:t>D</w:t>
            </w:r>
            <w:r w:rsidRPr="0078181E">
              <w:t>BDS Reference T</w:t>
            </w:r>
            <w:r w:rsidRPr="0078181E">
              <w:rPr>
                <w:lang w:eastAsia="zh-CN"/>
              </w:rPr>
              <w:t>i</w:t>
            </w:r>
            <w:r w:rsidRPr="0078181E">
              <w:t>me</w:t>
            </w:r>
          </w:p>
        </w:tc>
        <w:tc>
          <w:tcPr>
            <w:tcW w:w="1080" w:type="dxa"/>
            <w:tcBorders>
              <w:top w:val="single" w:sz="6" w:space="0" w:color="auto"/>
              <w:left w:val="single" w:sz="6" w:space="0" w:color="auto"/>
              <w:bottom w:val="single" w:sz="6" w:space="0" w:color="auto"/>
              <w:right w:val="single" w:sz="6" w:space="0" w:color="auto"/>
            </w:tcBorders>
          </w:tcPr>
          <w:p w14:paraId="0CDC3A36" w14:textId="77777777" w:rsidR="00550B72" w:rsidRPr="0078181E" w:rsidRDefault="00550B72" w:rsidP="00550B72">
            <w:pPr>
              <w:pStyle w:val="TAL"/>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7B1D898"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7CCF3B26" w14:textId="77777777" w:rsidR="00550B72" w:rsidRPr="0078181E" w:rsidRDefault="00550B72" w:rsidP="00550B72">
            <w:pPr>
              <w:pStyle w:val="TAL"/>
            </w:pPr>
            <w:r w:rsidRPr="0078181E">
              <w:t>INTEGER</w:t>
            </w:r>
            <w:r w:rsidRPr="0078181E">
              <w:br/>
              <w:t>(0..3570 by step of 30)</w:t>
            </w:r>
          </w:p>
        </w:tc>
        <w:tc>
          <w:tcPr>
            <w:tcW w:w="3119" w:type="dxa"/>
            <w:tcBorders>
              <w:top w:val="single" w:sz="6" w:space="0" w:color="auto"/>
              <w:left w:val="single" w:sz="6" w:space="0" w:color="auto"/>
              <w:bottom w:val="single" w:sz="6" w:space="0" w:color="auto"/>
              <w:right w:val="single" w:sz="6" w:space="0" w:color="auto"/>
            </w:tcBorders>
          </w:tcPr>
          <w:p w14:paraId="351D0B6E" w14:textId="77777777" w:rsidR="00550B72" w:rsidRPr="0078181E" w:rsidRDefault="00550B72" w:rsidP="00550B72">
            <w:pPr>
              <w:pStyle w:val="TAL"/>
            </w:pPr>
            <w:r w:rsidRPr="0078181E">
              <w:t>Seconds.</w:t>
            </w:r>
          </w:p>
          <w:p w14:paraId="364C40B8" w14:textId="77777777" w:rsidR="00550B72" w:rsidRPr="0078181E" w:rsidRDefault="00550B72" w:rsidP="00550B72">
            <w:pPr>
              <w:pStyle w:val="TAL"/>
            </w:pPr>
            <w:r w:rsidRPr="0078181E">
              <w:t>Time in BDS system time (modulo 3600 s) when the DBDS corrections are valid.</w:t>
            </w:r>
          </w:p>
        </w:tc>
      </w:tr>
      <w:tr w:rsidR="00550B72" w:rsidRPr="0078181E" w14:paraId="037B1D93"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69AA023" w14:textId="77777777" w:rsidR="00550B72" w:rsidRPr="0078181E" w:rsidRDefault="00550B72" w:rsidP="00550B72">
            <w:pPr>
              <w:pStyle w:val="TAL"/>
              <w:rPr>
                <w:lang w:eastAsia="zh-CN"/>
              </w:rPr>
            </w:pPr>
            <w:r w:rsidRPr="0078181E">
              <w:rPr>
                <w:lang w:eastAsia="zh-CN"/>
              </w:rPr>
              <w:t>DBDS information</w:t>
            </w:r>
          </w:p>
        </w:tc>
        <w:tc>
          <w:tcPr>
            <w:tcW w:w="1080" w:type="dxa"/>
            <w:tcBorders>
              <w:top w:val="single" w:sz="6" w:space="0" w:color="auto"/>
              <w:left w:val="single" w:sz="6" w:space="0" w:color="auto"/>
              <w:bottom w:val="single" w:sz="6" w:space="0" w:color="auto"/>
              <w:right w:val="single" w:sz="6" w:space="0" w:color="auto"/>
            </w:tcBorders>
          </w:tcPr>
          <w:p w14:paraId="14FE1544"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2828E2B" w14:textId="77777777" w:rsidR="00550B72" w:rsidRPr="0078181E" w:rsidRDefault="00550B72" w:rsidP="00550B72">
            <w:pPr>
              <w:pStyle w:val="TAL"/>
              <w:rPr>
                <w:i/>
              </w:rPr>
            </w:pPr>
            <w:r w:rsidRPr="0078181E">
              <w:rPr>
                <w:i/>
              </w:rPr>
              <w:t>1 to &lt;maxSgnType&gt;</w:t>
            </w:r>
          </w:p>
        </w:tc>
        <w:tc>
          <w:tcPr>
            <w:tcW w:w="2239" w:type="dxa"/>
            <w:tcBorders>
              <w:top w:val="single" w:sz="6" w:space="0" w:color="auto"/>
              <w:left w:val="single" w:sz="6" w:space="0" w:color="auto"/>
              <w:bottom w:val="single" w:sz="6" w:space="0" w:color="auto"/>
              <w:right w:val="single" w:sz="6" w:space="0" w:color="auto"/>
            </w:tcBorders>
          </w:tcPr>
          <w:p w14:paraId="1594F7DE" w14:textId="77777777" w:rsidR="00550B72" w:rsidRPr="0078181E" w:rsidRDefault="00550B72" w:rsidP="00550B72">
            <w:pPr>
              <w:pStyle w:val="TAL"/>
            </w:pPr>
          </w:p>
        </w:tc>
        <w:tc>
          <w:tcPr>
            <w:tcW w:w="3119" w:type="dxa"/>
            <w:tcBorders>
              <w:top w:val="single" w:sz="6" w:space="0" w:color="auto"/>
              <w:left w:val="single" w:sz="6" w:space="0" w:color="auto"/>
              <w:bottom w:val="single" w:sz="6" w:space="0" w:color="auto"/>
              <w:right w:val="single" w:sz="6" w:space="0" w:color="auto"/>
            </w:tcBorders>
          </w:tcPr>
          <w:p w14:paraId="0EF5B706" w14:textId="77777777" w:rsidR="00550B72" w:rsidRPr="0078181E" w:rsidRDefault="00550B72" w:rsidP="00550B72">
            <w:pPr>
              <w:pStyle w:val="TAL"/>
            </w:pPr>
          </w:p>
        </w:tc>
      </w:tr>
      <w:tr w:rsidR="00550B72" w:rsidRPr="0078181E" w14:paraId="55939EC6"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52A5351" w14:textId="77777777" w:rsidR="00550B72" w:rsidRPr="0078181E" w:rsidRDefault="00550B72" w:rsidP="00550B72">
            <w:pPr>
              <w:pStyle w:val="TAL"/>
              <w:ind w:left="142"/>
            </w:pPr>
            <w:r w:rsidRPr="0078181E">
              <w:t>&gt;</w:t>
            </w:r>
            <w:r w:rsidRPr="0078181E">
              <w:rPr>
                <w:lang w:eastAsia="zh-CN"/>
              </w:rPr>
              <w:t>DBD</w:t>
            </w:r>
            <w:r w:rsidRPr="0078181E">
              <w:t>S Signal ID</w:t>
            </w:r>
          </w:p>
        </w:tc>
        <w:tc>
          <w:tcPr>
            <w:tcW w:w="1080" w:type="dxa"/>
            <w:tcBorders>
              <w:top w:val="single" w:sz="6" w:space="0" w:color="auto"/>
              <w:left w:val="single" w:sz="6" w:space="0" w:color="auto"/>
              <w:bottom w:val="single" w:sz="6" w:space="0" w:color="auto"/>
              <w:right w:val="single" w:sz="6" w:space="0" w:color="auto"/>
            </w:tcBorders>
          </w:tcPr>
          <w:p w14:paraId="63CB05C4" w14:textId="77777777" w:rsidR="00550B72" w:rsidRPr="0078181E" w:rsidRDefault="00550B72" w:rsidP="00550B72">
            <w:pPr>
              <w:pStyle w:val="TAL"/>
              <w:rPr>
                <w:rFonts w:cs="Arial"/>
                <w:szCs w:val="18"/>
              </w:rPr>
            </w:pPr>
            <w:r w:rsidRPr="0078181E">
              <w:rPr>
                <w:rFonts w:cs="Arial"/>
                <w:szCs w:val="18"/>
              </w:rPr>
              <w:t>O</w:t>
            </w:r>
          </w:p>
        </w:tc>
        <w:tc>
          <w:tcPr>
            <w:tcW w:w="1080" w:type="dxa"/>
            <w:tcBorders>
              <w:top w:val="single" w:sz="6" w:space="0" w:color="auto"/>
              <w:left w:val="single" w:sz="6" w:space="0" w:color="auto"/>
              <w:bottom w:val="single" w:sz="6" w:space="0" w:color="auto"/>
              <w:right w:val="single" w:sz="6" w:space="0" w:color="auto"/>
            </w:tcBorders>
          </w:tcPr>
          <w:p w14:paraId="7EA92B02" w14:textId="77777777" w:rsidR="00550B72" w:rsidRPr="0078181E" w:rsidRDefault="00550B72" w:rsidP="00550B72">
            <w:pPr>
              <w:pStyle w:val="TAL"/>
              <w:rPr>
                <w:rFonts w:cs="Arial"/>
                <w:i/>
                <w:szCs w:val="18"/>
              </w:rPr>
            </w:pPr>
          </w:p>
        </w:tc>
        <w:tc>
          <w:tcPr>
            <w:tcW w:w="2239" w:type="dxa"/>
            <w:tcBorders>
              <w:top w:val="single" w:sz="6" w:space="0" w:color="auto"/>
              <w:left w:val="single" w:sz="6" w:space="0" w:color="auto"/>
              <w:bottom w:val="single" w:sz="6" w:space="0" w:color="auto"/>
              <w:right w:val="single" w:sz="6" w:space="0" w:color="auto"/>
            </w:tcBorders>
          </w:tcPr>
          <w:p w14:paraId="3AE3E0C4" w14:textId="77777777" w:rsidR="00550B72" w:rsidRPr="0078181E" w:rsidRDefault="00550B72" w:rsidP="00550B72">
            <w:pPr>
              <w:pStyle w:val="TAL"/>
              <w:rPr>
                <w:rFonts w:cs="Arial"/>
                <w:szCs w:val="18"/>
              </w:rPr>
            </w:pPr>
            <w:r w:rsidRPr="0078181E">
              <w:rPr>
                <w:rFonts w:cs="Arial"/>
                <w:szCs w:val="18"/>
              </w:rPr>
              <w:t>9.2.2.131</w:t>
            </w:r>
          </w:p>
        </w:tc>
        <w:tc>
          <w:tcPr>
            <w:tcW w:w="3119" w:type="dxa"/>
            <w:tcBorders>
              <w:top w:val="single" w:sz="6" w:space="0" w:color="auto"/>
              <w:left w:val="single" w:sz="6" w:space="0" w:color="auto"/>
              <w:bottom w:val="single" w:sz="6" w:space="0" w:color="auto"/>
              <w:right w:val="single" w:sz="6" w:space="0" w:color="auto"/>
            </w:tcBorders>
          </w:tcPr>
          <w:p w14:paraId="53328E8D" w14:textId="77777777" w:rsidR="00550B72" w:rsidRPr="0078181E" w:rsidRDefault="00550B72" w:rsidP="00550B72">
            <w:pPr>
              <w:pStyle w:val="TAL"/>
              <w:rPr>
                <w:lang w:eastAsia="zh-CN"/>
              </w:rPr>
            </w:pPr>
            <w:r w:rsidRPr="0078181E">
              <w:t>Absence of this field means the B1I</w:t>
            </w:r>
            <w:r w:rsidRPr="0078181E">
              <w:rPr>
                <w:lang w:eastAsia="zh-CN"/>
              </w:rPr>
              <w:t>.</w:t>
            </w:r>
          </w:p>
        </w:tc>
      </w:tr>
      <w:tr w:rsidR="00550B72" w:rsidRPr="0078181E" w14:paraId="06444ED2"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1B3EECD2" w14:textId="77777777" w:rsidR="00550B72" w:rsidRPr="0078181E" w:rsidRDefault="00550B72" w:rsidP="00550B72">
            <w:pPr>
              <w:pStyle w:val="TAL"/>
              <w:ind w:left="142"/>
            </w:pPr>
            <w:r w:rsidRPr="0078181E">
              <w:t>&gt;DGANSS signal information</w:t>
            </w:r>
          </w:p>
        </w:tc>
        <w:tc>
          <w:tcPr>
            <w:tcW w:w="1080" w:type="dxa"/>
            <w:tcBorders>
              <w:top w:val="single" w:sz="6" w:space="0" w:color="auto"/>
              <w:left w:val="single" w:sz="6" w:space="0" w:color="auto"/>
              <w:bottom w:val="single" w:sz="6" w:space="0" w:color="auto"/>
              <w:right w:val="single" w:sz="6" w:space="0" w:color="auto"/>
            </w:tcBorders>
          </w:tcPr>
          <w:p w14:paraId="580FF46D" w14:textId="77777777" w:rsidR="00550B72" w:rsidRPr="0078181E" w:rsidRDefault="00550B72" w:rsidP="00550B72">
            <w:pPr>
              <w:pStyle w:val="TAL"/>
              <w:rPr>
                <w:lang w:eastAsia="zh-CN"/>
              </w:rPr>
            </w:pPr>
            <w:r w:rsidRPr="0078181E">
              <w:rPr>
                <w:lang w:eastAsia="zh-CN"/>
              </w:rPr>
              <w:t>M</w:t>
            </w:r>
          </w:p>
        </w:tc>
        <w:tc>
          <w:tcPr>
            <w:tcW w:w="1080" w:type="dxa"/>
            <w:tcBorders>
              <w:top w:val="single" w:sz="6" w:space="0" w:color="auto"/>
              <w:left w:val="single" w:sz="6" w:space="0" w:color="auto"/>
              <w:bottom w:val="single" w:sz="6" w:space="0" w:color="auto"/>
              <w:right w:val="single" w:sz="6" w:space="0" w:color="auto"/>
            </w:tcBorders>
          </w:tcPr>
          <w:p w14:paraId="7720E604" w14:textId="77777777" w:rsidR="00550B72" w:rsidRPr="0078181E" w:rsidRDefault="00550B72" w:rsidP="00550B72">
            <w:pPr>
              <w:pStyle w:val="TAL"/>
              <w:rPr>
                <w:i/>
              </w:rPr>
            </w:pPr>
            <w:r w:rsidRPr="0078181E">
              <w:rPr>
                <w:i/>
              </w:rPr>
              <w:t>1.. &lt;maxGANSSSat&gt;</w:t>
            </w:r>
          </w:p>
        </w:tc>
        <w:tc>
          <w:tcPr>
            <w:tcW w:w="2239" w:type="dxa"/>
            <w:tcBorders>
              <w:top w:val="single" w:sz="6" w:space="0" w:color="auto"/>
              <w:left w:val="single" w:sz="6" w:space="0" w:color="auto"/>
              <w:bottom w:val="single" w:sz="6" w:space="0" w:color="auto"/>
              <w:right w:val="single" w:sz="6" w:space="0" w:color="auto"/>
            </w:tcBorders>
          </w:tcPr>
          <w:p w14:paraId="44252149" w14:textId="77777777" w:rsidR="00550B72" w:rsidRPr="0078181E" w:rsidRDefault="00550B72" w:rsidP="00550B72">
            <w:pPr>
              <w:pStyle w:val="TAL"/>
            </w:pPr>
          </w:p>
        </w:tc>
        <w:tc>
          <w:tcPr>
            <w:tcW w:w="3119" w:type="dxa"/>
            <w:tcBorders>
              <w:top w:val="single" w:sz="6" w:space="0" w:color="auto"/>
              <w:left w:val="single" w:sz="6" w:space="0" w:color="auto"/>
              <w:bottom w:val="single" w:sz="6" w:space="0" w:color="auto"/>
              <w:right w:val="single" w:sz="6" w:space="0" w:color="auto"/>
            </w:tcBorders>
          </w:tcPr>
          <w:p w14:paraId="5F7AD4D8" w14:textId="77777777" w:rsidR="00550B72" w:rsidRPr="0078181E" w:rsidRDefault="00550B72" w:rsidP="00550B72">
            <w:pPr>
              <w:pStyle w:val="TAL"/>
            </w:pPr>
          </w:p>
        </w:tc>
      </w:tr>
      <w:tr w:rsidR="00550B72" w:rsidRPr="0078181E" w14:paraId="438D821D"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0590746E" w14:textId="77777777" w:rsidR="00550B72" w:rsidRPr="0078181E" w:rsidRDefault="00550B72" w:rsidP="00550B72">
            <w:pPr>
              <w:pStyle w:val="TAL"/>
              <w:ind w:left="282"/>
            </w:pPr>
            <w:r w:rsidRPr="0078181E">
              <w:t>&gt;&gt;Sat ID</w:t>
            </w:r>
          </w:p>
        </w:tc>
        <w:tc>
          <w:tcPr>
            <w:tcW w:w="1080" w:type="dxa"/>
            <w:tcBorders>
              <w:top w:val="single" w:sz="6" w:space="0" w:color="auto"/>
              <w:left w:val="single" w:sz="6" w:space="0" w:color="auto"/>
              <w:bottom w:val="single" w:sz="6" w:space="0" w:color="auto"/>
              <w:right w:val="single" w:sz="6" w:space="0" w:color="auto"/>
            </w:tcBorders>
          </w:tcPr>
          <w:p w14:paraId="11CF64E6" w14:textId="77777777" w:rsidR="00550B72" w:rsidRPr="0078181E" w:rsidRDefault="00550B72" w:rsidP="00550B72">
            <w:pPr>
              <w:pStyle w:val="TAL"/>
            </w:pPr>
            <w:r w:rsidRPr="0078181E">
              <w:t>M</w:t>
            </w:r>
          </w:p>
        </w:tc>
        <w:tc>
          <w:tcPr>
            <w:tcW w:w="1080" w:type="dxa"/>
            <w:tcBorders>
              <w:top w:val="single" w:sz="6" w:space="0" w:color="auto"/>
              <w:left w:val="single" w:sz="6" w:space="0" w:color="auto"/>
              <w:bottom w:val="single" w:sz="6" w:space="0" w:color="auto"/>
              <w:right w:val="single" w:sz="6" w:space="0" w:color="auto"/>
            </w:tcBorders>
          </w:tcPr>
          <w:p w14:paraId="5C5E833A"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30DD2056" w14:textId="77777777" w:rsidR="00550B72" w:rsidRPr="0078181E" w:rsidRDefault="00550B72" w:rsidP="00550B72">
            <w:pPr>
              <w:pStyle w:val="TAL"/>
            </w:pPr>
            <w:r w:rsidRPr="0078181E">
              <w:t>INTEGER(0..63)</w:t>
            </w:r>
          </w:p>
        </w:tc>
        <w:tc>
          <w:tcPr>
            <w:tcW w:w="3119" w:type="dxa"/>
            <w:tcBorders>
              <w:top w:val="single" w:sz="6" w:space="0" w:color="auto"/>
              <w:left w:val="single" w:sz="6" w:space="0" w:color="auto"/>
              <w:bottom w:val="single" w:sz="6" w:space="0" w:color="auto"/>
              <w:right w:val="single" w:sz="6" w:space="0" w:color="auto"/>
            </w:tcBorders>
          </w:tcPr>
          <w:p w14:paraId="2E2E5C09" w14:textId="77777777" w:rsidR="00550B72" w:rsidRPr="0078181E" w:rsidRDefault="00550B72" w:rsidP="00550B72">
            <w:pPr>
              <w:pStyle w:val="TAL"/>
            </w:pPr>
            <w:r w:rsidRPr="0078181E">
              <w:t>Defined in TS 25.331 [4].</w:t>
            </w:r>
          </w:p>
        </w:tc>
      </w:tr>
      <w:tr w:rsidR="00550B72" w:rsidRPr="0078181E" w14:paraId="2D624019"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6C558E5" w14:textId="77777777" w:rsidR="00550B72" w:rsidRPr="0078181E" w:rsidRDefault="00550B72" w:rsidP="00550B72">
            <w:pPr>
              <w:pStyle w:val="TAL"/>
              <w:ind w:left="282"/>
            </w:pPr>
            <w:r w:rsidRPr="0078181E">
              <w:t>&gt;&gt;UDREI</w:t>
            </w:r>
          </w:p>
        </w:tc>
        <w:tc>
          <w:tcPr>
            <w:tcW w:w="1080" w:type="dxa"/>
            <w:tcBorders>
              <w:top w:val="single" w:sz="6" w:space="0" w:color="auto"/>
              <w:left w:val="single" w:sz="6" w:space="0" w:color="auto"/>
              <w:bottom w:val="single" w:sz="6" w:space="0" w:color="auto"/>
              <w:right w:val="single" w:sz="6" w:space="0" w:color="auto"/>
            </w:tcBorders>
          </w:tcPr>
          <w:p w14:paraId="7BF0122B"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43F5F8AD"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4E51E4D5" w14:textId="77777777" w:rsidR="00550B72" w:rsidRPr="0078181E" w:rsidRDefault="00550B72" w:rsidP="00550B72">
            <w:pPr>
              <w:pStyle w:val="TAL"/>
            </w:pPr>
            <w:r w:rsidRPr="0078181E">
              <w:t>INTEGER(0..</w:t>
            </w:r>
            <w:r w:rsidRPr="0078181E">
              <w:rPr>
                <w:lang w:eastAsia="zh-CN"/>
              </w:rPr>
              <w:t>15</w:t>
            </w:r>
            <w:r w:rsidRPr="0078181E">
              <w:t>)</w:t>
            </w:r>
          </w:p>
        </w:tc>
        <w:tc>
          <w:tcPr>
            <w:tcW w:w="3119" w:type="dxa"/>
            <w:tcBorders>
              <w:top w:val="single" w:sz="6" w:space="0" w:color="auto"/>
              <w:left w:val="single" w:sz="6" w:space="0" w:color="auto"/>
              <w:bottom w:val="single" w:sz="6" w:space="0" w:color="auto"/>
              <w:right w:val="single" w:sz="6" w:space="0" w:color="auto"/>
            </w:tcBorders>
          </w:tcPr>
          <w:p w14:paraId="36C48D01" w14:textId="77777777" w:rsidR="00550B72" w:rsidRPr="0078181E" w:rsidRDefault="00550B72" w:rsidP="00550B72">
            <w:pPr>
              <w:pStyle w:val="TAL"/>
            </w:pPr>
            <w:r w:rsidRPr="0078181E">
              <w:t>Defined in TS 25.331 [4].</w:t>
            </w:r>
          </w:p>
        </w:tc>
      </w:tr>
      <w:tr w:rsidR="00550B72" w:rsidRPr="0078181E" w14:paraId="4C5DEC89"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2D41C5AA" w14:textId="77777777" w:rsidR="00550B72" w:rsidRPr="0078181E" w:rsidRDefault="00550B72" w:rsidP="00550B72">
            <w:pPr>
              <w:pStyle w:val="TAL"/>
              <w:ind w:left="282"/>
            </w:pPr>
            <w:r w:rsidRPr="0078181E">
              <w:t>&gt;&gt;RURAI</w:t>
            </w:r>
          </w:p>
        </w:tc>
        <w:tc>
          <w:tcPr>
            <w:tcW w:w="1080" w:type="dxa"/>
            <w:tcBorders>
              <w:top w:val="single" w:sz="6" w:space="0" w:color="auto"/>
              <w:left w:val="single" w:sz="6" w:space="0" w:color="auto"/>
              <w:bottom w:val="single" w:sz="6" w:space="0" w:color="auto"/>
              <w:right w:val="single" w:sz="6" w:space="0" w:color="auto"/>
            </w:tcBorders>
          </w:tcPr>
          <w:p w14:paraId="4F48E8A4"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3B11CC45"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34D65419" w14:textId="77777777" w:rsidR="00550B72" w:rsidRPr="0078181E" w:rsidRDefault="00550B72" w:rsidP="00550B72">
            <w:pPr>
              <w:pStyle w:val="TAL"/>
            </w:pPr>
            <w:r w:rsidRPr="0078181E">
              <w:t>INTEGER(0..</w:t>
            </w:r>
            <w:r w:rsidRPr="0078181E">
              <w:rPr>
                <w:lang w:eastAsia="zh-CN"/>
              </w:rPr>
              <w:t>15</w:t>
            </w:r>
            <w:r w:rsidRPr="0078181E">
              <w:t>)</w:t>
            </w:r>
          </w:p>
        </w:tc>
        <w:tc>
          <w:tcPr>
            <w:tcW w:w="3119" w:type="dxa"/>
            <w:tcBorders>
              <w:top w:val="single" w:sz="6" w:space="0" w:color="auto"/>
              <w:left w:val="single" w:sz="6" w:space="0" w:color="auto"/>
              <w:bottom w:val="single" w:sz="6" w:space="0" w:color="auto"/>
              <w:right w:val="single" w:sz="6" w:space="0" w:color="auto"/>
            </w:tcBorders>
          </w:tcPr>
          <w:p w14:paraId="1D65258A" w14:textId="77777777" w:rsidR="00550B72" w:rsidRPr="0078181E" w:rsidRDefault="00550B72" w:rsidP="00550B72">
            <w:pPr>
              <w:pStyle w:val="TAL"/>
            </w:pPr>
            <w:r w:rsidRPr="0078181E">
              <w:t>Defined in TS 25.331 [4].</w:t>
            </w:r>
          </w:p>
        </w:tc>
      </w:tr>
      <w:tr w:rsidR="00550B72" w:rsidRPr="0078181E" w14:paraId="7135EEDD" w14:textId="77777777" w:rsidTr="0055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122" w:type="dxa"/>
            <w:tcBorders>
              <w:top w:val="single" w:sz="6" w:space="0" w:color="auto"/>
              <w:left w:val="single" w:sz="6" w:space="0" w:color="auto"/>
              <w:bottom w:val="single" w:sz="6" w:space="0" w:color="auto"/>
              <w:right w:val="single" w:sz="6" w:space="0" w:color="auto"/>
            </w:tcBorders>
          </w:tcPr>
          <w:p w14:paraId="4A480F99" w14:textId="77777777" w:rsidR="00550B72" w:rsidRPr="0078181E" w:rsidRDefault="00550B72" w:rsidP="00550B72">
            <w:pPr>
              <w:pStyle w:val="TAL"/>
              <w:ind w:left="282"/>
            </w:pPr>
            <w:r w:rsidRPr="0078181E">
              <w:t>&gt;&gt;Δt</w:t>
            </w:r>
          </w:p>
        </w:tc>
        <w:tc>
          <w:tcPr>
            <w:tcW w:w="1080" w:type="dxa"/>
            <w:tcBorders>
              <w:top w:val="single" w:sz="6" w:space="0" w:color="auto"/>
              <w:left w:val="single" w:sz="6" w:space="0" w:color="auto"/>
              <w:bottom w:val="single" w:sz="6" w:space="0" w:color="auto"/>
              <w:right w:val="single" w:sz="6" w:space="0" w:color="auto"/>
            </w:tcBorders>
          </w:tcPr>
          <w:p w14:paraId="498B3387" w14:textId="77777777" w:rsidR="00550B72" w:rsidRPr="0078181E" w:rsidRDefault="00550B72" w:rsidP="00550B72">
            <w:pPr>
              <w:pStyle w:val="TAL"/>
              <w:rPr>
                <w:lang w:eastAsia="zh-CN"/>
              </w:rPr>
            </w:pPr>
            <w:r w:rsidRPr="0078181E">
              <w:t>M</w:t>
            </w:r>
          </w:p>
        </w:tc>
        <w:tc>
          <w:tcPr>
            <w:tcW w:w="1080" w:type="dxa"/>
            <w:tcBorders>
              <w:top w:val="single" w:sz="6" w:space="0" w:color="auto"/>
              <w:left w:val="single" w:sz="6" w:space="0" w:color="auto"/>
              <w:bottom w:val="single" w:sz="6" w:space="0" w:color="auto"/>
              <w:right w:val="single" w:sz="6" w:space="0" w:color="auto"/>
            </w:tcBorders>
          </w:tcPr>
          <w:p w14:paraId="7C449ECD" w14:textId="77777777" w:rsidR="00550B72" w:rsidRPr="0078181E" w:rsidRDefault="00550B72" w:rsidP="00550B72">
            <w:pPr>
              <w:pStyle w:val="TAL"/>
              <w:rPr>
                <w:i/>
              </w:rPr>
            </w:pPr>
          </w:p>
        </w:tc>
        <w:tc>
          <w:tcPr>
            <w:tcW w:w="2239" w:type="dxa"/>
            <w:tcBorders>
              <w:top w:val="single" w:sz="6" w:space="0" w:color="auto"/>
              <w:left w:val="single" w:sz="6" w:space="0" w:color="auto"/>
              <w:bottom w:val="single" w:sz="6" w:space="0" w:color="auto"/>
              <w:right w:val="single" w:sz="6" w:space="0" w:color="auto"/>
            </w:tcBorders>
          </w:tcPr>
          <w:p w14:paraId="6F8D19BA" w14:textId="77777777" w:rsidR="00550B72" w:rsidRPr="0078181E" w:rsidRDefault="00550B72" w:rsidP="00550B72">
            <w:pPr>
              <w:pStyle w:val="TAL"/>
              <w:rPr>
                <w:rFonts w:cs="Arial"/>
                <w:szCs w:val="18"/>
              </w:rPr>
            </w:pPr>
            <w:r w:rsidRPr="0078181E">
              <w:rPr>
                <w:rFonts w:cs="Arial"/>
                <w:szCs w:val="18"/>
              </w:rPr>
              <w:t xml:space="preserve">BIT STRING </w:t>
            </w:r>
            <w:r w:rsidR="00AB3294" w:rsidRPr="0078181E">
              <w:t>(SIZE</w:t>
            </w:r>
            <w:r w:rsidRPr="0078181E">
              <w:rPr>
                <w:rFonts w:cs="Arial"/>
                <w:szCs w:val="18"/>
                <w:lang w:eastAsia="x-none"/>
              </w:rPr>
              <w:t>(13)</w:t>
            </w:r>
            <w:r w:rsidR="00AB3294" w:rsidRPr="0078181E">
              <w:rPr>
                <w:rFonts w:cs="Arial"/>
                <w:szCs w:val="18"/>
                <w:lang w:eastAsia="x-none"/>
              </w:rPr>
              <w:t>)</w:t>
            </w:r>
          </w:p>
        </w:tc>
        <w:tc>
          <w:tcPr>
            <w:tcW w:w="3119" w:type="dxa"/>
            <w:tcBorders>
              <w:top w:val="single" w:sz="6" w:space="0" w:color="auto"/>
              <w:left w:val="single" w:sz="6" w:space="0" w:color="auto"/>
              <w:bottom w:val="single" w:sz="6" w:space="0" w:color="auto"/>
              <w:right w:val="single" w:sz="6" w:space="0" w:color="auto"/>
            </w:tcBorders>
          </w:tcPr>
          <w:p w14:paraId="1320ED22" w14:textId="77777777" w:rsidR="00550B72" w:rsidRPr="0078181E" w:rsidRDefault="00550B72" w:rsidP="00550B72">
            <w:pPr>
              <w:pStyle w:val="TAL"/>
            </w:pPr>
            <w:r w:rsidRPr="0078181E">
              <w:t>Defined in TS 25.331 [4].</w:t>
            </w:r>
          </w:p>
        </w:tc>
      </w:tr>
    </w:tbl>
    <w:p w14:paraId="3D19995C" w14:textId="77777777" w:rsidR="00550B72" w:rsidRPr="0078181E" w:rsidRDefault="00550B72" w:rsidP="00550B72">
      <w:pPr>
        <w:rPr>
          <w:lang w:eastAsia="zh-CN"/>
        </w:rPr>
      </w:pPr>
    </w:p>
    <w:p w14:paraId="1A1D28AE" w14:textId="77777777" w:rsidR="00550B72" w:rsidRPr="0078181E" w:rsidRDefault="00550B72" w:rsidP="00E11CC5">
      <w:pPr>
        <w:pStyle w:val="TH"/>
      </w:pPr>
      <w:r w:rsidRPr="0078181E">
        <w:t xml:space="preserve">Table </w:t>
      </w:r>
      <w:r w:rsidRPr="0078181E">
        <w:rPr>
          <w:lang w:eastAsia="zh-CN"/>
        </w:rPr>
        <w:t>220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7878"/>
      </w:tblGrid>
      <w:tr w:rsidR="00550B72" w:rsidRPr="0078181E" w14:paraId="01EB82D0" w14:textId="77777777" w:rsidTr="00550B72">
        <w:trPr>
          <w:jc w:val="center"/>
        </w:trPr>
        <w:tc>
          <w:tcPr>
            <w:tcW w:w="1478" w:type="dxa"/>
          </w:tcPr>
          <w:p w14:paraId="6BAE4EE9" w14:textId="77777777" w:rsidR="00550B72" w:rsidRPr="0078181E" w:rsidRDefault="00550B72" w:rsidP="00550B72">
            <w:pPr>
              <w:pStyle w:val="TAH"/>
              <w:rPr>
                <w:lang w:eastAsia="ja-JP"/>
              </w:rPr>
            </w:pPr>
            <w:r w:rsidRPr="0078181E">
              <w:rPr>
                <w:lang w:eastAsia="ja-JP"/>
              </w:rPr>
              <w:t>Range bound</w:t>
            </w:r>
          </w:p>
        </w:tc>
        <w:tc>
          <w:tcPr>
            <w:tcW w:w="7878" w:type="dxa"/>
          </w:tcPr>
          <w:p w14:paraId="19162739" w14:textId="77777777" w:rsidR="00550B72" w:rsidRPr="0078181E" w:rsidRDefault="00550B72" w:rsidP="00550B72">
            <w:pPr>
              <w:pStyle w:val="TAH"/>
              <w:rPr>
                <w:lang w:eastAsia="ja-JP"/>
              </w:rPr>
            </w:pPr>
            <w:r w:rsidRPr="0078181E">
              <w:rPr>
                <w:lang w:eastAsia="ja-JP"/>
              </w:rPr>
              <w:t>Explanation</w:t>
            </w:r>
          </w:p>
        </w:tc>
      </w:tr>
      <w:tr w:rsidR="00550B72" w:rsidRPr="0078181E" w14:paraId="17A33DDF" w14:textId="77777777" w:rsidTr="00550B72">
        <w:trPr>
          <w:jc w:val="center"/>
        </w:trPr>
        <w:tc>
          <w:tcPr>
            <w:tcW w:w="1478" w:type="dxa"/>
          </w:tcPr>
          <w:p w14:paraId="43061584" w14:textId="77777777" w:rsidR="00550B72" w:rsidRPr="0078181E" w:rsidRDefault="00550B72" w:rsidP="00550B72">
            <w:pPr>
              <w:pStyle w:val="TAL"/>
              <w:rPr>
                <w:i/>
              </w:rPr>
            </w:pPr>
            <w:r w:rsidRPr="0078181E">
              <w:t>maxSgnType</w:t>
            </w:r>
          </w:p>
        </w:tc>
        <w:tc>
          <w:tcPr>
            <w:tcW w:w="7878" w:type="dxa"/>
          </w:tcPr>
          <w:p w14:paraId="5B744C62" w14:textId="77777777" w:rsidR="00550B72" w:rsidRPr="0078181E" w:rsidRDefault="00550B72" w:rsidP="00550B72">
            <w:pPr>
              <w:pStyle w:val="TAL"/>
              <w:rPr>
                <w:lang w:eastAsia="zh-CN"/>
              </w:rPr>
            </w:pPr>
            <w:r w:rsidRPr="0078181E">
              <w:t>Maximum number of signals for which data is included in this IE. The value of maxSgnType is 8</w:t>
            </w:r>
            <w:r w:rsidRPr="0078181E">
              <w:rPr>
                <w:lang w:eastAsia="zh-CN"/>
              </w:rPr>
              <w:t>.</w:t>
            </w:r>
          </w:p>
        </w:tc>
      </w:tr>
      <w:tr w:rsidR="00550B72" w:rsidRPr="0078181E" w14:paraId="1CEE60FD" w14:textId="77777777" w:rsidTr="00550B72">
        <w:trPr>
          <w:jc w:val="center"/>
        </w:trPr>
        <w:tc>
          <w:tcPr>
            <w:tcW w:w="1478" w:type="dxa"/>
          </w:tcPr>
          <w:p w14:paraId="6C89478F" w14:textId="77777777" w:rsidR="00550B72" w:rsidRPr="0078181E" w:rsidRDefault="00550B72" w:rsidP="00550B72">
            <w:pPr>
              <w:pStyle w:val="TAL"/>
              <w:rPr>
                <w:i/>
              </w:rPr>
            </w:pPr>
            <w:r w:rsidRPr="0078181E">
              <w:t>maxGANSSSat</w:t>
            </w:r>
          </w:p>
        </w:tc>
        <w:tc>
          <w:tcPr>
            <w:tcW w:w="7878" w:type="dxa"/>
          </w:tcPr>
          <w:p w14:paraId="698B37F3" w14:textId="77777777" w:rsidR="00550B72" w:rsidRPr="0078181E" w:rsidRDefault="00550B72" w:rsidP="00550B72">
            <w:pPr>
              <w:pStyle w:val="TAL"/>
              <w:rPr>
                <w:lang w:eastAsia="zh-CN"/>
              </w:rPr>
            </w:pPr>
            <w:r w:rsidRPr="0078181E">
              <w:t>Maximum number of satellites for which data is included in this IE. The value of maxGANSSSat is 64</w:t>
            </w:r>
            <w:r w:rsidRPr="0078181E">
              <w:rPr>
                <w:lang w:eastAsia="zh-CN"/>
              </w:rPr>
              <w:t>.</w:t>
            </w:r>
          </w:p>
        </w:tc>
      </w:tr>
    </w:tbl>
    <w:p w14:paraId="000B791F" w14:textId="77777777" w:rsidR="00550B72" w:rsidRPr="0078181E" w:rsidRDefault="00550B72" w:rsidP="00630020"/>
    <w:p w14:paraId="53323802" w14:textId="77777777" w:rsidR="00413E38" w:rsidRPr="0078181E" w:rsidRDefault="00413E38" w:rsidP="00413E38">
      <w:pPr>
        <w:pStyle w:val="Heading4"/>
        <w:rPr>
          <w:lang w:eastAsia="zh-CN"/>
        </w:rPr>
      </w:pPr>
      <w:bookmarkStart w:id="357" w:name="_Toc161741582"/>
      <w:r w:rsidRPr="0078181E">
        <w:t>9.2.2.162</w:t>
      </w:r>
      <w:r w:rsidRPr="0078181E">
        <w:tab/>
        <w:t>Additional Positioning Measured Results</w:t>
      </w:r>
      <w:bookmarkEnd w:id="357"/>
    </w:p>
    <w:p w14:paraId="489B82D6" w14:textId="77777777" w:rsidR="00413E38" w:rsidRPr="0078181E" w:rsidRDefault="00413E38" w:rsidP="00413E38">
      <w:pPr>
        <w:rPr>
          <w:lang w:eastAsia="zh-CN"/>
        </w:rPr>
      </w:pPr>
      <w:r w:rsidRPr="0078181E">
        <w:t xml:space="preserve">This IE contains Additional Positioning </w:t>
      </w:r>
      <w:r w:rsidRPr="0078181E">
        <w:rPr>
          <w:lang w:eastAsia="zh-CN"/>
        </w:rPr>
        <w:t>Measured Results.</w:t>
      </w:r>
    </w:p>
    <w:p w14:paraId="10F7389E" w14:textId="77777777" w:rsidR="00413E38" w:rsidRPr="0078181E" w:rsidRDefault="00413E38" w:rsidP="00E11CC5">
      <w:pPr>
        <w:pStyle w:val="TH"/>
      </w:pPr>
      <w:r w:rsidRPr="0078181E">
        <w:lastRenderedPageBreak/>
        <w:t>Table 221</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2239"/>
        <w:gridCol w:w="3119"/>
      </w:tblGrid>
      <w:tr w:rsidR="00413E38" w:rsidRPr="0078181E" w14:paraId="75140511" w14:textId="77777777" w:rsidTr="00413E38">
        <w:trPr>
          <w:tblHeader/>
        </w:trPr>
        <w:tc>
          <w:tcPr>
            <w:tcW w:w="2302" w:type="dxa"/>
          </w:tcPr>
          <w:p w14:paraId="7743B5F3" w14:textId="77777777" w:rsidR="00413E38" w:rsidRPr="0078181E" w:rsidRDefault="00413E38" w:rsidP="00020420">
            <w:pPr>
              <w:pStyle w:val="TAH"/>
              <w:rPr>
                <w:lang w:eastAsia="ja-JP"/>
              </w:rPr>
            </w:pPr>
            <w:r w:rsidRPr="0078181E">
              <w:rPr>
                <w:lang w:eastAsia="ja-JP"/>
              </w:rPr>
              <w:t>IE/Group name</w:t>
            </w:r>
          </w:p>
        </w:tc>
        <w:tc>
          <w:tcPr>
            <w:tcW w:w="1080" w:type="dxa"/>
          </w:tcPr>
          <w:p w14:paraId="7BA82016" w14:textId="77777777" w:rsidR="00413E38" w:rsidRPr="0078181E" w:rsidRDefault="00413E38" w:rsidP="00020420">
            <w:pPr>
              <w:pStyle w:val="TAH"/>
              <w:rPr>
                <w:lang w:eastAsia="ja-JP"/>
              </w:rPr>
            </w:pPr>
            <w:r w:rsidRPr="0078181E">
              <w:rPr>
                <w:lang w:eastAsia="ja-JP"/>
              </w:rPr>
              <w:t>Presence</w:t>
            </w:r>
          </w:p>
        </w:tc>
        <w:tc>
          <w:tcPr>
            <w:tcW w:w="900" w:type="dxa"/>
          </w:tcPr>
          <w:p w14:paraId="7BE3F316" w14:textId="77777777" w:rsidR="00413E38" w:rsidRPr="0078181E" w:rsidRDefault="00413E38" w:rsidP="00020420">
            <w:pPr>
              <w:pStyle w:val="TAH"/>
              <w:rPr>
                <w:lang w:eastAsia="ja-JP"/>
              </w:rPr>
            </w:pPr>
            <w:r w:rsidRPr="0078181E">
              <w:rPr>
                <w:lang w:eastAsia="ja-JP"/>
              </w:rPr>
              <w:t>Range</w:t>
            </w:r>
          </w:p>
        </w:tc>
        <w:tc>
          <w:tcPr>
            <w:tcW w:w="2239" w:type="dxa"/>
          </w:tcPr>
          <w:p w14:paraId="72F18003" w14:textId="77777777" w:rsidR="00413E38" w:rsidRPr="0078181E" w:rsidRDefault="00413E38" w:rsidP="00020420">
            <w:pPr>
              <w:pStyle w:val="TAH"/>
              <w:rPr>
                <w:lang w:eastAsia="ja-JP"/>
              </w:rPr>
            </w:pPr>
            <w:r w:rsidRPr="0078181E">
              <w:rPr>
                <w:lang w:eastAsia="ja-JP"/>
              </w:rPr>
              <w:t>IE Type and Reference</w:t>
            </w:r>
          </w:p>
        </w:tc>
        <w:tc>
          <w:tcPr>
            <w:tcW w:w="3119" w:type="dxa"/>
          </w:tcPr>
          <w:p w14:paraId="35C8D805" w14:textId="77777777" w:rsidR="00413E38" w:rsidRPr="0078181E" w:rsidRDefault="00413E38" w:rsidP="00020420">
            <w:pPr>
              <w:pStyle w:val="TAH"/>
              <w:rPr>
                <w:lang w:eastAsia="ja-JP"/>
              </w:rPr>
            </w:pPr>
            <w:r w:rsidRPr="0078181E">
              <w:rPr>
                <w:lang w:eastAsia="ja-JP"/>
              </w:rPr>
              <w:t>Semantics description</w:t>
            </w:r>
          </w:p>
        </w:tc>
      </w:tr>
      <w:tr w:rsidR="00413E38" w:rsidRPr="0078181E" w14:paraId="3D0CD67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C13416F" w14:textId="77777777" w:rsidR="00413E38" w:rsidRPr="0078181E" w:rsidRDefault="00413E38" w:rsidP="008073D1">
            <w:pPr>
              <w:pStyle w:val="TAL"/>
            </w:pPr>
            <w:r w:rsidRPr="0078181E">
              <w:t xml:space="preserve">AddPos </w:t>
            </w:r>
            <w:r w:rsidR="00D90099" w:rsidRPr="0078181E">
              <w:t>Measured Results</w:t>
            </w:r>
          </w:p>
        </w:tc>
        <w:tc>
          <w:tcPr>
            <w:tcW w:w="1080" w:type="dxa"/>
            <w:tcBorders>
              <w:top w:val="single" w:sz="6" w:space="0" w:color="auto"/>
              <w:left w:val="single" w:sz="6" w:space="0" w:color="auto"/>
              <w:bottom w:val="single" w:sz="6" w:space="0" w:color="auto"/>
              <w:right w:val="single" w:sz="6" w:space="0" w:color="auto"/>
            </w:tcBorders>
          </w:tcPr>
          <w:p w14:paraId="29C1F44D"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0C5F190" w14:textId="77777777" w:rsidR="00413E38" w:rsidRPr="0078181E" w:rsidRDefault="00413E38" w:rsidP="00020420">
            <w:pPr>
              <w:pStyle w:val="TAL"/>
              <w:rPr>
                <w:i/>
              </w:rPr>
            </w:pPr>
            <w:r w:rsidRPr="0078181E">
              <w:rPr>
                <w:i/>
              </w:rPr>
              <w:t>1 to &lt;maxAddPos&gt;</w:t>
            </w:r>
          </w:p>
        </w:tc>
        <w:tc>
          <w:tcPr>
            <w:tcW w:w="2239" w:type="dxa"/>
            <w:tcBorders>
              <w:top w:val="single" w:sz="6" w:space="0" w:color="auto"/>
              <w:left w:val="single" w:sz="6" w:space="0" w:color="auto"/>
              <w:bottom w:val="single" w:sz="6" w:space="0" w:color="auto"/>
              <w:right w:val="single" w:sz="6" w:space="0" w:color="auto"/>
            </w:tcBorders>
          </w:tcPr>
          <w:p w14:paraId="14D0CEA6"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299465A9" w14:textId="77777777" w:rsidR="00413E38" w:rsidRPr="0078181E" w:rsidRDefault="00413E38" w:rsidP="00020420">
            <w:pPr>
              <w:pStyle w:val="TAL"/>
            </w:pPr>
          </w:p>
        </w:tc>
      </w:tr>
      <w:tr w:rsidR="00413E38" w:rsidRPr="0078181E" w14:paraId="5B636C3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08B82EB" w14:textId="77777777" w:rsidR="00413E38" w:rsidRPr="0078181E" w:rsidRDefault="00413E38" w:rsidP="009B0419">
            <w:pPr>
              <w:pStyle w:val="TAL"/>
              <w:ind w:left="142"/>
            </w:pPr>
            <w:r w:rsidRPr="0078181E">
              <w:t>&gt;Time Stamp</w:t>
            </w:r>
          </w:p>
        </w:tc>
        <w:tc>
          <w:tcPr>
            <w:tcW w:w="1080" w:type="dxa"/>
            <w:tcBorders>
              <w:top w:val="single" w:sz="6" w:space="0" w:color="auto"/>
              <w:left w:val="single" w:sz="6" w:space="0" w:color="auto"/>
              <w:bottom w:val="single" w:sz="6" w:space="0" w:color="auto"/>
              <w:right w:val="single" w:sz="6" w:space="0" w:color="auto"/>
            </w:tcBorders>
          </w:tcPr>
          <w:p w14:paraId="732A515A"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397FDDA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968634E" w14:textId="77777777" w:rsidR="00413E38" w:rsidRPr="0078181E" w:rsidRDefault="00413E38" w:rsidP="00020420">
            <w:pPr>
              <w:pStyle w:val="TAL"/>
            </w:pPr>
            <w:r w:rsidRPr="0078181E">
              <w:t>ASN.1 UTCTime</w:t>
            </w:r>
          </w:p>
        </w:tc>
        <w:tc>
          <w:tcPr>
            <w:tcW w:w="3119" w:type="dxa"/>
            <w:tcBorders>
              <w:top w:val="single" w:sz="6" w:space="0" w:color="auto"/>
              <w:left w:val="single" w:sz="6" w:space="0" w:color="auto"/>
              <w:bottom w:val="single" w:sz="6" w:space="0" w:color="auto"/>
              <w:right w:val="single" w:sz="6" w:space="0" w:color="auto"/>
            </w:tcBorders>
          </w:tcPr>
          <w:p w14:paraId="34B69448" w14:textId="77777777" w:rsidR="00413E38" w:rsidRPr="0078181E" w:rsidRDefault="00413E38" w:rsidP="00020420">
            <w:pPr>
              <w:pStyle w:val="TAL"/>
            </w:pPr>
          </w:p>
        </w:tc>
      </w:tr>
      <w:tr w:rsidR="00413E38" w:rsidRPr="0078181E" w14:paraId="050C68CD"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03A6C12" w14:textId="77777777" w:rsidR="00413E38" w:rsidRPr="0078181E" w:rsidRDefault="00413E38" w:rsidP="009B0419">
            <w:pPr>
              <w:pStyle w:val="TAL"/>
              <w:ind w:left="142"/>
            </w:pPr>
            <w:r w:rsidRPr="0078181E">
              <w:t xml:space="preserve">&gt;CHOICE </w:t>
            </w:r>
            <w:r w:rsidR="009B0419" w:rsidRPr="0078181E">
              <w:rPr>
                <w:i/>
              </w:rPr>
              <w:t>type</w:t>
            </w:r>
          </w:p>
        </w:tc>
        <w:tc>
          <w:tcPr>
            <w:tcW w:w="1080" w:type="dxa"/>
            <w:tcBorders>
              <w:top w:val="single" w:sz="6" w:space="0" w:color="auto"/>
              <w:left w:val="single" w:sz="6" w:space="0" w:color="auto"/>
              <w:bottom w:val="single" w:sz="6" w:space="0" w:color="auto"/>
              <w:right w:val="single" w:sz="6" w:space="0" w:color="auto"/>
            </w:tcBorders>
          </w:tcPr>
          <w:p w14:paraId="2C50A0F8"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2C3C06F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5E2EB8C"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3D7322D7" w14:textId="77777777" w:rsidR="00413E38" w:rsidRPr="0078181E" w:rsidRDefault="00413E38" w:rsidP="00020420">
            <w:pPr>
              <w:pStyle w:val="TAL"/>
            </w:pPr>
            <w:r w:rsidRPr="0078181E">
              <w:t>Identifies the Add</w:t>
            </w:r>
            <w:r w:rsidR="009B0419" w:rsidRPr="0078181E">
              <w:t>i</w:t>
            </w:r>
            <w:r w:rsidRPr="0078181E">
              <w:t xml:space="preserve">tional Positioning method from which the measurements were obtained. </w:t>
            </w:r>
          </w:p>
        </w:tc>
      </w:tr>
      <w:tr w:rsidR="00413E38" w:rsidRPr="0078181E" w14:paraId="7D10AC63"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81D3A04" w14:textId="77777777" w:rsidR="00413E38" w:rsidRPr="0078181E" w:rsidRDefault="00413E38" w:rsidP="00413E38">
            <w:pPr>
              <w:pStyle w:val="TAL"/>
              <w:ind w:left="282"/>
            </w:pPr>
            <w:r w:rsidRPr="0078181E">
              <w:t>&gt;&gt;Barometric Pressure</w:t>
            </w:r>
          </w:p>
        </w:tc>
        <w:tc>
          <w:tcPr>
            <w:tcW w:w="1080" w:type="dxa"/>
            <w:tcBorders>
              <w:top w:val="single" w:sz="6" w:space="0" w:color="auto"/>
              <w:left w:val="single" w:sz="6" w:space="0" w:color="auto"/>
              <w:bottom w:val="single" w:sz="6" w:space="0" w:color="auto"/>
              <w:right w:val="single" w:sz="6" w:space="0" w:color="auto"/>
            </w:tcBorders>
          </w:tcPr>
          <w:p w14:paraId="2447987A"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69B13EC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FC377C5"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18D6A1FA" w14:textId="77777777" w:rsidR="00413E38" w:rsidRPr="0078181E" w:rsidRDefault="00413E38" w:rsidP="00020420">
            <w:pPr>
              <w:pStyle w:val="TAL"/>
            </w:pPr>
          </w:p>
        </w:tc>
      </w:tr>
      <w:tr w:rsidR="00413E38" w:rsidRPr="0078181E" w14:paraId="002EABB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3B2577E" w14:textId="77777777" w:rsidR="00413E38" w:rsidRPr="0078181E" w:rsidRDefault="00413E38" w:rsidP="00413E38">
            <w:pPr>
              <w:pStyle w:val="TAL"/>
              <w:ind w:left="424"/>
            </w:pPr>
            <w:r w:rsidRPr="0078181E">
              <w:t>&gt;&gt;&gt;Uncompensated Barometric Pressure</w:t>
            </w:r>
          </w:p>
        </w:tc>
        <w:tc>
          <w:tcPr>
            <w:tcW w:w="1080" w:type="dxa"/>
            <w:tcBorders>
              <w:top w:val="single" w:sz="6" w:space="0" w:color="auto"/>
              <w:left w:val="single" w:sz="6" w:space="0" w:color="auto"/>
              <w:bottom w:val="single" w:sz="6" w:space="0" w:color="auto"/>
              <w:right w:val="single" w:sz="6" w:space="0" w:color="auto"/>
            </w:tcBorders>
          </w:tcPr>
          <w:p w14:paraId="6BD32442"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E22ED9E"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3D0280C5" w14:textId="77777777" w:rsidR="00413E38" w:rsidRPr="0078181E" w:rsidRDefault="00413E38" w:rsidP="00020420">
            <w:pPr>
              <w:pStyle w:val="TAL"/>
            </w:pPr>
            <w:r w:rsidRPr="0078181E">
              <w:t>INTEGER (30000..115000)</w:t>
            </w:r>
          </w:p>
        </w:tc>
        <w:tc>
          <w:tcPr>
            <w:tcW w:w="3119" w:type="dxa"/>
            <w:tcBorders>
              <w:top w:val="single" w:sz="6" w:space="0" w:color="auto"/>
              <w:left w:val="single" w:sz="6" w:space="0" w:color="auto"/>
              <w:bottom w:val="single" w:sz="6" w:space="0" w:color="auto"/>
              <w:right w:val="single" w:sz="6" w:space="0" w:color="auto"/>
            </w:tcBorders>
          </w:tcPr>
          <w:p w14:paraId="2412CC27" w14:textId="77777777" w:rsidR="00413E38" w:rsidRPr="0078181E" w:rsidRDefault="00413E38" w:rsidP="00020420">
            <w:pPr>
              <w:pStyle w:val="TAL"/>
            </w:pPr>
            <w:r w:rsidRPr="0078181E">
              <w:t>The measured barometric pressure in units of Pa</w:t>
            </w:r>
          </w:p>
        </w:tc>
      </w:tr>
      <w:tr w:rsidR="00413E38" w:rsidRPr="0078181E" w14:paraId="05F216F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97D6FA2" w14:textId="77777777" w:rsidR="00413E38" w:rsidRPr="0078181E" w:rsidRDefault="00413E38" w:rsidP="00413E38">
            <w:pPr>
              <w:pStyle w:val="TAL"/>
              <w:ind w:left="282"/>
            </w:pPr>
            <w:r w:rsidRPr="0078181E">
              <w:t>&gt;&gt;WLAN</w:t>
            </w:r>
          </w:p>
        </w:tc>
        <w:tc>
          <w:tcPr>
            <w:tcW w:w="1080" w:type="dxa"/>
            <w:tcBorders>
              <w:top w:val="single" w:sz="6" w:space="0" w:color="auto"/>
              <w:left w:val="single" w:sz="6" w:space="0" w:color="auto"/>
              <w:bottom w:val="single" w:sz="6" w:space="0" w:color="auto"/>
              <w:right w:val="single" w:sz="6" w:space="0" w:color="auto"/>
            </w:tcBorders>
          </w:tcPr>
          <w:p w14:paraId="7C305485"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65276323"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33132CA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01A3DA15" w14:textId="77777777" w:rsidR="00413E38" w:rsidRPr="0078181E" w:rsidRDefault="00413E38" w:rsidP="00020420">
            <w:pPr>
              <w:pStyle w:val="TAL"/>
            </w:pPr>
          </w:p>
        </w:tc>
      </w:tr>
      <w:tr w:rsidR="00413E38" w:rsidRPr="0078181E" w14:paraId="39BA83E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367080D" w14:textId="77777777" w:rsidR="00413E38" w:rsidRPr="0078181E" w:rsidRDefault="00413E38" w:rsidP="00413E38">
            <w:pPr>
              <w:pStyle w:val="TAL"/>
              <w:ind w:left="424"/>
            </w:pPr>
            <w:r w:rsidRPr="0078181E">
              <w:t>&gt;&gt;&gt;WLAN Measurement Parameters</w:t>
            </w:r>
          </w:p>
        </w:tc>
        <w:tc>
          <w:tcPr>
            <w:tcW w:w="1080" w:type="dxa"/>
            <w:tcBorders>
              <w:top w:val="single" w:sz="6" w:space="0" w:color="auto"/>
              <w:left w:val="single" w:sz="6" w:space="0" w:color="auto"/>
              <w:bottom w:val="single" w:sz="6" w:space="0" w:color="auto"/>
              <w:right w:val="single" w:sz="6" w:space="0" w:color="auto"/>
            </w:tcBorders>
          </w:tcPr>
          <w:p w14:paraId="12AC9A4C"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2A81950" w14:textId="77777777" w:rsidR="00413E38" w:rsidRPr="0078181E" w:rsidRDefault="00413E38" w:rsidP="00020420">
            <w:pPr>
              <w:pStyle w:val="TAL"/>
              <w:rPr>
                <w:i/>
              </w:rPr>
            </w:pPr>
            <w:r w:rsidRPr="0078181E">
              <w:rPr>
                <w:i/>
              </w:rPr>
              <w:t>1 to &lt;maxWLANs&gt;</w:t>
            </w:r>
          </w:p>
        </w:tc>
        <w:tc>
          <w:tcPr>
            <w:tcW w:w="2239" w:type="dxa"/>
            <w:tcBorders>
              <w:top w:val="single" w:sz="6" w:space="0" w:color="auto"/>
              <w:left w:val="single" w:sz="6" w:space="0" w:color="auto"/>
              <w:bottom w:val="single" w:sz="6" w:space="0" w:color="auto"/>
              <w:right w:val="single" w:sz="6" w:space="0" w:color="auto"/>
            </w:tcBorders>
          </w:tcPr>
          <w:p w14:paraId="05DFB6AB"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726F7A7A" w14:textId="77777777" w:rsidR="00413E38" w:rsidRPr="0078181E" w:rsidRDefault="00413E38" w:rsidP="00020420">
            <w:pPr>
              <w:pStyle w:val="TAL"/>
            </w:pPr>
          </w:p>
        </w:tc>
      </w:tr>
      <w:tr w:rsidR="00413E38" w:rsidRPr="0078181E" w14:paraId="60F0E11B"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363D35E" w14:textId="77777777" w:rsidR="00413E38" w:rsidRPr="0078181E" w:rsidRDefault="00413E38" w:rsidP="00413E38">
            <w:pPr>
              <w:pStyle w:val="TAL"/>
              <w:ind w:left="567"/>
            </w:pPr>
            <w:r w:rsidRPr="0078181E">
              <w:t>&gt;&gt;&gt;&gt;WLAN AP BSSID</w:t>
            </w:r>
          </w:p>
        </w:tc>
        <w:tc>
          <w:tcPr>
            <w:tcW w:w="1080" w:type="dxa"/>
            <w:tcBorders>
              <w:top w:val="single" w:sz="6" w:space="0" w:color="auto"/>
              <w:left w:val="single" w:sz="6" w:space="0" w:color="auto"/>
              <w:bottom w:val="single" w:sz="6" w:space="0" w:color="auto"/>
              <w:right w:val="single" w:sz="6" w:space="0" w:color="auto"/>
            </w:tcBorders>
          </w:tcPr>
          <w:p w14:paraId="67B0A6CC"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7EFBBE4A"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AC02973"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6</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5902F153" w14:textId="77777777" w:rsidR="00413E38" w:rsidRPr="0078181E" w:rsidRDefault="00413E38" w:rsidP="00020420">
            <w:pPr>
              <w:pStyle w:val="TAL"/>
            </w:pPr>
            <w:r w:rsidRPr="0078181E">
              <w:rPr>
                <w:rFonts w:eastAsia="SimSun"/>
              </w:rPr>
              <w:t>MAC address of the WLAN AP</w:t>
            </w:r>
          </w:p>
        </w:tc>
      </w:tr>
      <w:tr w:rsidR="00413E38" w:rsidRPr="0078181E" w14:paraId="53EDBBE7"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3F8AE7D" w14:textId="77777777" w:rsidR="00413E38" w:rsidRPr="0078181E" w:rsidRDefault="00413E38" w:rsidP="00413E38">
            <w:pPr>
              <w:pStyle w:val="TAL"/>
              <w:ind w:left="567"/>
            </w:pPr>
            <w:r w:rsidRPr="0078181E">
              <w:t>&gt;&gt;&gt;&gt;WLAN SSID</w:t>
            </w:r>
          </w:p>
        </w:tc>
        <w:tc>
          <w:tcPr>
            <w:tcW w:w="1080" w:type="dxa"/>
            <w:tcBorders>
              <w:top w:val="single" w:sz="6" w:space="0" w:color="auto"/>
              <w:left w:val="single" w:sz="6" w:space="0" w:color="auto"/>
              <w:bottom w:val="single" w:sz="6" w:space="0" w:color="auto"/>
              <w:right w:val="single" w:sz="6" w:space="0" w:color="auto"/>
            </w:tcBorders>
          </w:tcPr>
          <w:p w14:paraId="464AB78B"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3B7029E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590598E1"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1..32</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46C6CE86" w14:textId="77777777" w:rsidR="00413E38" w:rsidRPr="0078181E" w:rsidRDefault="00413E38" w:rsidP="00020420">
            <w:pPr>
              <w:pStyle w:val="TAL"/>
            </w:pPr>
            <w:r w:rsidRPr="0078181E">
              <w:rPr>
                <w:rFonts w:eastAsia="SimSun"/>
              </w:rPr>
              <w:t>The identifier of the wireless network served by the AP.</w:t>
            </w:r>
          </w:p>
        </w:tc>
      </w:tr>
      <w:tr w:rsidR="00413E38" w:rsidRPr="0078181E" w14:paraId="46C7413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24E62DC" w14:textId="77777777" w:rsidR="00413E38" w:rsidRPr="0078181E" w:rsidRDefault="00413E38" w:rsidP="00413E38">
            <w:pPr>
              <w:pStyle w:val="TAL"/>
              <w:ind w:left="567"/>
            </w:pPr>
            <w:r w:rsidRPr="0078181E">
              <w:t>&gt;&gt;&gt;&gt;WLAN</w:t>
            </w:r>
            <w:r w:rsidR="00473FE9" w:rsidRPr="0078181E">
              <w:t xml:space="preserve"> </w:t>
            </w:r>
            <w:r w:rsidRPr="0078181E">
              <w:t>RSSI</w:t>
            </w:r>
          </w:p>
        </w:tc>
        <w:tc>
          <w:tcPr>
            <w:tcW w:w="1080" w:type="dxa"/>
            <w:tcBorders>
              <w:top w:val="single" w:sz="6" w:space="0" w:color="auto"/>
              <w:left w:val="single" w:sz="6" w:space="0" w:color="auto"/>
              <w:bottom w:val="single" w:sz="6" w:space="0" w:color="auto"/>
              <w:right w:val="single" w:sz="6" w:space="0" w:color="auto"/>
            </w:tcBorders>
          </w:tcPr>
          <w:p w14:paraId="743378DF"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5B0F2E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206282EC" w14:textId="77777777" w:rsidR="00413E38" w:rsidRPr="0078181E" w:rsidRDefault="00413E38" w:rsidP="00020420">
            <w:pPr>
              <w:pStyle w:val="TAL"/>
            </w:pPr>
            <w:r w:rsidRPr="0078181E">
              <w:rPr>
                <w:rFonts w:eastAsia="SimSun"/>
              </w:rPr>
              <w:t>INTEGER(-127..128)</w:t>
            </w:r>
          </w:p>
        </w:tc>
        <w:tc>
          <w:tcPr>
            <w:tcW w:w="3119" w:type="dxa"/>
            <w:tcBorders>
              <w:top w:val="single" w:sz="6" w:space="0" w:color="auto"/>
              <w:left w:val="single" w:sz="6" w:space="0" w:color="auto"/>
              <w:bottom w:val="single" w:sz="6" w:space="0" w:color="auto"/>
              <w:right w:val="single" w:sz="6" w:space="0" w:color="auto"/>
            </w:tcBorders>
          </w:tcPr>
          <w:p w14:paraId="7E4561D6" w14:textId="77777777" w:rsidR="00413E38" w:rsidRPr="0078181E" w:rsidRDefault="00413E38" w:rsidP="009B0419">
            <w:pPr>
              <w:pStyle w:val="TAL"/>
            </w:pPr>
            <w:r w:rsidRPr="0078181E">
              <w:rPr>
                <w:rFonts w:eastAsia="SimSun"/>
              </w:rPr>
              <w:t xml:space="preserve">AP signal strength (RSSI) of a beacon frame, probe response frame or measurement pilot frame measured at the </w:t>
            </w:r>
            <w:r w:rsidR="009B0419" w:rsidRPr="0078181E">
              <w:rPr>
                <w:rFonts w:eastAsia="SimSun"/>
              </w:rPr>
              <w:t xml:space="preserve">UE </w:t>
            </w:r>
            <w:r w:rsidRPr="0078181E">
              <w:rPr>
                <w:rFonts w:eastAsia="SimSun"/>
              </w:rPr>
              <w:t>in dBm.</w:t>
            </w:r>
          </w:p>
        </w:tc>
      </w:tr>
      <w:tr w:rsidR="00413E38" w:rsidRPr="0078181E" w14:paraId="6553019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51E6340" w14:textId="77777777" w:rsidR="00413E38" w:rsidRPr="0078181E" w:rsidRDefault="00413E38" w:rsidP="00413E38">
            <w:pPr>
              <w:pStyle w:val="TAL"/>
              <w:ind w:left="567"/>
            </w:pPr>
            <w:r w:rsidRPr="0078181E">
              <w:t>&gt;&gt;</w:t>
            </w:r>
            <w:r w:rsidRPr="0078181E">
              <w:rPr>
                <w:rFonts w:eastAsia="SimSun"/>
                <w:lang w:eastAsia="zh-CN"/>
              </w:rPr>
              <w:t>&gt;&gt;WLAN RTT value</w:t>
            </w:r>
          </w:p>
        </w:tc>
        <w:tc>
          <w:tcPr>
            <w:tcW w:w="1080" w:type="dxa"/>
            <w:tcBorders>
              <w:top w:val="single" w:sz="6" w:space="0" w:color="auto"/>
              <w:left w:val="single" w:sz="6" w:space="0" w:color="auto"/>
              <w:bottom w:val="single" w:sz="6" w:space="0" w:color="auto"/>
              <w:right w:val="single" w:sz="6" w:space="0" w:color="auto"/>
            </w:tcBorders>
          </w:tcPr>
          <w:p w14:paraId="59D280E4"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BA7813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4152BBD" w14:textId="77777777" w:rsidR="00413E38" w:rsidRPr="0078181E" w:rsidRDefault="00413E38" w:rsidP="00020420">
            <w:pPr>
              <w:pStyle w:val="TAL"/>
            </w:pPr>
            <w:r w:rsidRPr="0078181E">
              <w:rPr>
                <w:rFonts w:eastAsia="SimSun"/>
              </w:rPr>
              <w:t>INTEGER(0..16777215)</w:t>
            </w:r>
          </w:p>
        </w:tc>
        <w:tc>
          <w:tcPr>
            <w:tcW w:w="3119" w:type="dxa"/>
            <w:tcBorders>
              <w:top w:val="single" w:sz="6" w:space="0" w:color="auto"/>
              <w:left w:val="single" w:sz="6" w:space="0" w:color="auto"/>
              <w:bottom w:val="single" w:sz="6" w:space="0" w:color="auto"/>
              <w:right w:val="single" w:sz="6" w:space="0" w:color="auto"/>
            </w:tcBorders>
          </w:tcPr>
          <w:p w14:paraId="1B3BEF2B" w14:textId="77777777" w:rsidR="00413E38" w:rsidRPr="0078181E" w:rsidRDefault="00413E38" w:rsidP="009B0419">
            <w:pPr>
              <w:pStyle w:val="TAL"/>
            </w:pPr>
            <w:r w:rsidRPr="0078181E">
              <w:rPr>
                <w:rFonts w:eastAsia="SimSun"/>
              </w:rPr>
              <w:t xml:space="preserve">The measured round trip time between the </w:t>
            </w:r>
            <w:r w:rsidR="009B0419" w:rsidRPr="0078181E">
              <w:rPr>
                <w:rFonts w:eastAsia="SimSun"/>
              </w:rPr>
              <w:t xml:space="preserve">UE </w:t>
            </w:r>
            <w:r w:rsidRPr="0078181E">
              <w:rPr>
                <w:rFonts w:eastAsia="SimSun"/>
              </w:rPr>
              <w:t>and WLAN</w:t>
            </w:r>
            <w:r w:rsidR="009B0419" w:rsidRPr="0078181E">
              <w:rPr>
                <w:rFonts w:eastAsia="SimSun"/>
              </w:rPr>
              <w:t xml:space="preserve"> AP</w:t>
            </w:r>
            <w:r w:rsidRPr="0078181E">
              <w:rPr>
                <w:rFonts w:eastAsia="SimSun"/>
              </w:rPr>
              <w:t>.</w:t>
            </w:r>
          </w:p>
        </w:tc>
      </w:tr>
      <w:tr w:rsidR="00413E38" w:rsidRPr="0078181E" w14:paraId="49133024"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C71B854" w14:textId="77777777" w:rsidR="00413E38" w:rsidRPr="0078181E" w:rsidRDefault="00413E38" w:rsidP="00413E38">
            <w:pPr>
              <w:pStyle w:val="TAL"/>
              <w:ind w:left="567"/>
            </w:pPr>
            <w:r w:rsidRPr="0078181E">
              <w:t>&gt;&gt;</w:t>
            </w:r>
            <w:r w:rsidRPr="0078181E">
              <w:rPr>
                <w:rFonts w:eastAsia="SimSun"/>
                <w:lang w:eastAsia="zh-CN"/>
              </w:rPr>
              <w:t>&gt;&gt;WLAN RTT units</w:t>
            </w:r>
          </w:p>
        </w:tc>
        <w:tc>
          <w:tcPr>
            <w:tcW w:w="1080" w:type="dxa"/>
            <w:tcBorders>
              <w:top w:val="single" w:sz="6" w:space="0" w:color="auto"/>
              <w:left w:val="single" w:sz="6" w:space="0" w:color="auto"/>
              <w:bottom w:val="single" w:sz="6" w:space="0" w:color="auto"/>
              <w:right w:val="single" w:sz="6" w:space="0" w:color="auto"/>
            </w:tcBorders>
          </w:tcPr>
          <w:p w14:paraId="71B9559D"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6E1665D6"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C4DC20B" w14:textId="77777777" w:rsidR="00413E38" w:rsidRPr="0078181E" w:rsidRDefault="00413E38" w:rsidP="00020420">
            <w:pPr>
              <w:pStyle w:val="TAL"/>
            </w:pPr>
            <w:r w:rsidRPr="0078181E">
              <w:rPr>
                <w:rFonts w:eastAsia="SimSun"/>
              </w:rPr>
              <w:t xml:space="preserve">ENUMERATED </w:t>
            </w:r>
            <w:r w:rsidR="008073D1" w:rsidRPr="0078181E">
              <w:rPr>
                <w:rFonts w:eastAsia="SimSun"/>
              </w:rPr>
              <w:t>(</w:t>
            </w:r>
            <w:r w:rsidRPr="0078181E">
              <w:rPr>
                <w:rFonts w:eastAsia="SimSun"/>
              </w:rPr>
              <w:t>microseconds,hundredsofnanoseconds, tensofnanoseconds,nanoseconds,tenthsofnanosecond)</w:t>
            </w:r>
          </w:p>
        </w:tc>
        <w:tc>
          <w:tcPr>
            <w:tcW w:w="3119" w:type="dxa"/>
            <w:tcBorders>
              <w:top w:val="single" w:sz="6" w:space="0" w:color="auto"/>
              <w:left w:val="single" w:sz="6" w:space="0" w:color="auto"/>
              <w:bottom w:val="single" w:sz="6" w:space="0" w:color="auto"/>
              <w:right w:val="single" w:sz="6" w:space="0" w:color="auto"/>
            </w:tcBorders>
          </w:tcPr>
          <w:p w14:paraId="7E1A1136" w14:textId="77777777" w:rsidR="00413E38" w:rsidRPr="0078181E" w:rsidRDefault="00413E38" w:rsidP="00020420">
            <w:pPr>
              <w:pStyle w:val="TAL"/>
            </w:pPr>
            <w:r w:rsidRPr="0078181E">
              <w:rPr>
                <w:rFonts w:eastAsia="SimSun"/>
              </w:rPr>
              <w:t>The units for the RTT value</w:t>
            </w:r>
          </w:p>
        </w:tc>
      </w:tr>
      <w:tr w:rsidR="00413E38" w:rsidRPr="0078181E" w14:paraId="48D64DED"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02AA1BC" w14:textId="77777777" w:rsidR="00413E38" w:rsidRPr="0078181E" w:rsidRDefault="00413E38" w:rsidP="00413E38">
            <w:pPr>
              <w:pStyle w:val="TAL"/>
              <w:ind w:left="567"/>
            </w:pPr>
            <w:r w:rsidRPr="0078181E">
              <w:t>&gt;&gt;</w:t>
            </w:r>
            <w:r w:rsidRPr="0078181E">
              <w:rPr>
                <w:rFonts w:eastAsia="SimSun"/>
                <w:lang w:eastAsia="zh-CN"/>
              </w:rPr>
              <w:t>&gt;&gt;WLAN RTT accuracy</w:t>
            </w:r>
          </w:p>
        </w:tc>
        <w:tc>
          <w:tcPr>
            <w:tcW w:w="1080" w:type="dxa"/>
            <w:tcBorders>
              <w:top w:val="single" w:sz="6" w:space="0" w:color="auto"/>
              <w:left w:val="single" w:sz="6" w:space="0" w:color="auto"/>
              <w:bottom w:val="single" w:sz="6" w:space="0" w:color="auto"/>
              <w:right w:val="single" w:sz="6" w:space="0" w:color="auto"/>
            </w:tcBorders>
          </w:tcPr>
          <w:p w14:paraId="7E8B55CD"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426795A1"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1AE428F8" w14:textId="77777777" w:rsidR="00413E38" w:rsidRPr="0078181E" w:rsidRDefault="00413E38" w:rsidP="00020420">
            <w:pPr>
              <w:pStyle w:val="TAL"/>
            </w:pPr>
            <w:r w:rsidRPr="0078181E">
              <w:rPr>
                <w:rFonts w:eastAsia="SimSun"/>
              </w:rPr>
              <w:t>INTEGER(0..255)</w:t>
            </w:r>
          </w:p>
        </w:tc>
        <w:tc>
          <w:tcPr>
            <w:tcW w:w="3119" w:type="dxa"/>
            <w:tcBorders>
              <w:top w:val="single" w:sz="6" w:space="0" w:color="auto"/>
              <w:left w:val="single" w:sz="6" w:space="0" w:color="auto"/>
              <w:bottom w:val="single" w:sz="6" w:space="0" w:color="auto"/>
              <w:right w:val="single" w:sz="6" w:space="0" w:color="auto"/>
            </w:tcBorders>
          </w:tcPr>
          <w:p w14:paraId="3E045FA7" w14:textId="77777777" w:rsidR="00413E38" w:rsidRPr="0078181E" w:rsidRDefault="00413E38" w:rsidP="00020420">
            <w:pPr>
              <w:pStyle w:val="TAL"/>
            </w:pPr>
            <w:r w:rsidRPr="0078181E">
              <w:rPr>
                <w:rFonts w:eastAsia="SimSun"/>
              </w:rPr>
              <w:t>The estimated accuracy of the provided RTT value expressed as the standard deviation in units given by the RTT units.</w:t>
            </w:r>
          </w:p>
        </w:tc>
      </w:tr>
      <w:tr w:rsidR="00413E38" w:rsidRPr="0078181E" w14:paraId="4CCE3375"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0786925" w14:textId="77777777" w:rsidR="00413E38" w:rsidRPr="0078181E" w:rsidRDefault="00413E38" w:rsidP="00413E38">
            <w:pPr>
              <w:pStyle w:val="TAL"/>
              <w:ind w:left="567"/>
            </w:pPr>
            <w:r w:rsidRPr="0078181E">
              <w:t>&gt;&gt;&gt;&gt;WLAN AP Channel Frequency</w:t>
            </w:r>
          </w:p>
        </w:tc>
        <w:tc>
          <w:tcPr>
            <w:tcW w:w="1080" w:type="dxa"/>
            <w:tcBorders>
              <w:top w:val="single" w:sz="6" w:space="0" w:color="auto"/>
              <w:left w:val="single" w:sz="6" w:space="0" w:color="auto"/>
              <w:bottom w:val="single" w:sz="6" w:space="0" w:color="auto"/>
              <w:right w:val="single" w:sz="6" w:space="0" w:color="auto"/>
            </w:tcBorders>
          </w:tcPr>
          <w:p w14:paraId="06668770"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266682B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5B28F8F" w14:textId="77777777" w:rsidR="00413E38" w:rsidRPr="0078181E" w:rsidRDefault="00413E38" w:rsidP="00020420">
            <w:pPr>
              <w:pStyle w:val="TAL"/>
            </w:pPr>
            <w:r w:rsidRPr="0078181E">
              <w:t>INTEGER(0..256)</w:t>
            </w:r>
          </w:p>
        </w:tc>
        <w:tc>
          <w:tcPr>
            <w:tcW w:w="3119" w:type="dxa"/>
            <w:tcBorders>
              <w:top w:val="single" w:sz="6" w:space="0" w:color="auto"/>
              <w:left w:val="single" w:sz="6" w:space="0" w:color="auto"/>
              <w:bottom w:val="single" w:sz="6" w:space="0" w:color="auto"/>
              <w:right w:val="single" w:sz="6" w:space="0" w:color="auto"/>
            </w:tcBorders>
          </w:tcPr>
          <w:p w14:paraId="6E3A474C" w14:textId="77777777" w:rsidR="00413E38" w:rsidRPr="0078181E" w:rsidRDefault="00413E38" w:rsidP="00020420">
            <w:pPr>
              <w:pStyle w:val="TAL"/>
            </w:pPr>
            <w:r w:rsidRPr="0078181E">
              <w:t>The AP channel number identification of the reported WLAN AP.</w:t>
            </w:r>
          </w:p>
        </w:tc>
      </w:tr>
      <w:tr w:rsidR="00413E38" w:rsidRPr="0078181E" w14:paraId="5B8126C8"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D98EB4B" w14:textId="77777777" w:rsidR="00413E38" w:rsidRPr="0078181E" w:rsidRDefault="00413E38" w:rsidP="00413E38">
            <w:pPr>
              <w:pStyle w:val="TAL"/>
              <w:ind w:left="567"/>
            </w:pPr>
            <w:r w:rsidRPr="0078181E">
              <w:t>&gt;&gt;&gt;&gt;</w:t>
            </w:r>
            <w:r w:rsidR="009B0419" w:rsidRPr="0078181E">
              <w:t xml:space="preserve">WLAN </w:t>
            </w:r>
            <w:r w:rsidRPr="0078181E">
              <w:t>Serving Flag</w:t>
            </w:r>
          </w:p>
        </w:tc>
        <w:tc>
          <w:tcPr>
            <w:tcW w:w="1080" w:type="dxa"/>
            <w:tcBorders>
              <w:top w:val="single" w:sz="6" w:space="0" w:color="auto"/>
              <w:left w:val="single" w:sz="6" w:space="0" w:color="auto"/>
              <w:bottom w:val="single" w:sz="6" w:space="0" w:color="auto"/>
              <w:right w:val="single" w:sz="6" w:space="0" w:color="auto"/>
            </w:tcBorders>
          </w:tcPr>
          <w:p w14:paraId="0E876348" w14:textId="77777777" w:rsidR="00413E38" w:rsidRPr="0078181E" w:rsidRDefault="00413E38" w:rsidP="00020420">
            <w:pPr>
              <w:pStyle w:val="TAL"/>
            </w:pPr>
            <w:r w:rsidRPr="0078181E">
              <w:t>O</w:t>
            </w:r>
          </w:p>
        </w:tc>
        <w:tc>
          <w:tcPr>
            <w:tcW w:w="900" w:type="dxa"/>
            <w:tcBorders>
              <w:top w:val="single" w:sz="6" w:space="0" w:color="auto"/>
              <w:left w:val="single" w:sz="6" w:space="0" w:color="auto"/>
              <w:bottom w:val="single" w:sz="6" w:space="0" w:color="auto"/>
              <w:right w:val="single" w:sz="6" w:space="0" w:color="auto"/>
            </w:tcBorders>
          </w:tcPr>
          <w:p w14:paraId="7AF87C1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29BEAF98" w14:textId="77777777" w:rsidR="00413E38" w:rsidRPr="0078181E" w:rsidRDefault="00413E38" w:rsidP="00020420">
            <w:pPr>
              <w:pStyle w:val="TAL"/>
            </w:pPr>
            <w:r w:rsidRPr="0078181E">
              <w:t>BOOLEAN</w:t>
            </w:r>
          </w:p>
        </w:tc>
        <w:tc>
          <w:tcPr>
            <w:tcW w:w="3119" w:type="dxa"/>
            <w:tcBorders>
              <w:top w:val="single" w:sz="6" w:space="0" w:color="auto"/>
              <w:left w:val="single" w:sz="6" w:space="0" w:color="auto"/>
              <w:bottom w:val="single" w:sz="6" w:space="0" w:color="auto"/>
              <w:right w:val="single" w:sz="6" w:space="0" w:color="auto"/>
            </w:tcBorders>
          </w:tcPr>
          <w:p w14:paraId="1363174A" w14:textId="77777777" w:rsidR="00413E38" w:rsidRPr="0078181E" w:rsidRDefault="00413E38" w:rsidP="009B0419">
            <w:pPr>
              <w:pStyle w:val="TAL"/>
            </w:pPr>
            <w:r w:rsidRPr="0078181E">
              <w:t xml:space="preserve">Indicates whether a set of WLAN AP measurements were obtained for a serving WLAN AP (TRUE) or a non-serving WLAN AP (FALSE). A </w:t>
            </w:r>
            <w:r w:rsidR="009B0419" w:rsidRPr="0078181E">
              <w:t>UE</w:t>
            </w:r>
            <w:r w:rsidRPr="0078181E">
              <w:t xml:space="preserve"> with multiple radio support may indicate more than one type of serving access for the same time instant.</w:t>
            </w:r>
          </w:p>
        </w:tc>
      </w:tr>
      <w:tr w:rsidR="00413E38" w:rsidRPr="0078181E" w14:paraId="6520B12A"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4B9A9A4" w14:textId="77777777" w:rsidR="00413E38" w:rsidRPr="0078181E" w:rsidRDefault="00413E38" w:rsidP="00413E38">
            <w:pPr>
              <w:pStyle w:val="TAL"/>
              <w:ind w:left="282"/>
            </w:pPr>
            <w:r w:rsidRPr="0078181E">
              <w:t>&gt;&gt;BT</w:t>
            </w:r>
          </w:p>
        </w:tc>
        <w:tc>
          <w:tcPr>
            <w:tcW w:w="1080" w:type="dxa"/>
            <w:tcBorders>
              <w:top w:val="single" w:sz="6" w:space="0" w:color="auto"/>
              <w:left w:val="single" w:sz="6" w:space="0" w:color="auto"/>
              <w:bottom w:val="single" w:sz="6" w:space="0" w:color="auto"/>
              <w:right w:val="single" w:sz="6" w:space="0" w:color="auto"/>
            </w:tcBorders>
          </w:tcPr>
          <w:p w14:paraId="61ADAA07" w14:textId="77777777" w:rsidR="00413E38" w:rsidRPr="0078181E" w:rsidRDefault="00413E38" w:rsidP="00020420">
            <w:pPr>
              <w:pStyle w:val="TAL"/>
            </w:pPr>
          </w:p>
        </w:tc>
        <w:tc>
          <w:tcPr>
            <w:tcW w:w="900" w:type="dxa"/>
            <w:tcBorders>
              <w:top w:val="single" w:sz="6" w:space="0" w:color="auto"/>
              <w:left w:val="single" w:sz="6" w:space="0" w:color="auto"/>
              <w:bottom w:val="single" w:sz="6" w:space="0" w:color="auto"/>
              <w:right w:val="single" w:sz="6" w:space="0" w:color="auto"/>
            </w:tcBorders>
          </w:tcPr>
          <w:p w14:paraId="5E60CA3F"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423BCED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0B7A1267" w14:textId="77777777" w:rsidR="00413E38" w:rsidRPr="0078181E" w:rsidRDefault="00413E38" w:rsidP="00020420">
            <w:pPr>
              <w:pStyle w:val="TAL"/>
            </w:pPr>
            <w:r w:rsidRPr="0078181E">
              <w:t>Bluetooth</w:t>
            </w:r>
          </w:p>
        </w:tc>
      </w:tr>
      <w:tr w:rsidR="00413E38" w:rsidRPr="0078181E" w14:paraId="4F15C36A"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3239777E" w14:textId="77777777" w:rsidR="00413E38" w:rsidRPr="0078181E" w:rsidRDefault="00413E38" w:rsidP="00413E38">
            <w:pPr>
              <w:pStyle w:val="TAL"/>
              <w:ind w:left="424"/>
            </w:pPr>
            <w:r w:rsidRPr="0078181E">
              <w:t>&gt;&gt;&gt;</w:t>
            </w:r>
            <w:r w:rsidRPr="0078181E">
              <w:rPr>
                <w:rFonts w:eastAsia="SimSun"/>
                <w:lang w:eastAsia="zh-CN"/>
              </w:rPr>
              <w:t>BTMeasured results</w:t>
            </w:r>
          </w:p>
        </w:tc>
        <w:tc>
          <w:tcPr>
            <w:tcW w:w="1080" w:type="dxa"/>
            <w:tcBorders>
              <w:top w:val="single" w:sz="6" w:space="0" w:color="auto"/>
              <w:left w:val="single" w:sz="6" w:space="0" w:color="auto"/>
              <w:bottom w:val="single" w:sz="6" w:space="0" w:color="auto"/>
              <w:right w:val="single" w:sz="6" w:space="0" w:color="auto"/>
            </w:tcBorders>
          </w:tcPr>
          <w:p w14:paraId="61A9F171"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4FA05FA1" w14:textId="77777777" w:rsidR="00413E38" w:rsidRPr="0078181E" w:rsidRDefault="00413E38" w:rsidP="00020420">
            <w:pPr>
              <w:pStyle w:val="TAL"/>
              <w:rPr>
                <w:i/>
              </w:rPr>
            </w:pPr>
            <w:r w:rsidRPr="0078181E">
              <w:rPr>
                <w:rFonts w:eastAsia="SimSun"/>
                <w:i/>
              </w:rPr>
              <w:t>1 to &lt;maxBTs&gt;</w:t>
            </w:r>
          </w:p>
        </w:tc>
        <w:tc>
          <w:tcPr>
            <w:tcW w:w="2239" w:type="dxa"/>
            <w:tcBorders>
              <w:top w:val="single" w:sz="6" w:space="0" w:color="auto"/>
              <w:left w:val="single" w:sz="6" w:space="0" w:color="auto"/>
              <w:bottom w:val="single" w:sz="6" w:space="0" w:color="auto"/>
              <w:right w:val="single" w:sz="6" w:space="0" w:color="auto"/>
            </w:tcBorders>
          </w:tcPr>
          <w:p w14:paraId="56818CB0"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42FF16AD" w14:textId="77777777" w:rsidR="00413E38" w:rsidRPr="0078181E" w:rsidRDefault="00413E38" w:rsidP="00020420">
            <w:pPr>
              <w:pStyle w:val="TAL"/>
            </w:pPr>
          </w:p>
        </w:tc>
      </w:tr>
      <w:tr w:rsidR="00413E38" w:rsidRPr="0078181E" w14:paraId="57D17AE2"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0F687D0" w14:textId="77777777" w:rsidR="00413E38" w:rsidRPr="0078181E" w:rsidRDefault="00413E38" w:rsidP="00413E38">
            <w:pPr>
              <w:pStyle w:val="TAL"/>
              <w:ind w:left="567"/>
            </w:pPr>
            <w:r w:rsidRPr="0078181E">
              <w:t>&gt;&gt;</w:t>
            </w:r>
            <w:r w:rsidRPr="0078181E">
              <w:rPr>
                <w:rFonts w:eastAsia="SimSun"/>
                <w:lang w:eastAsia="zh-CN"/>
              </w:rPr>
              <w:t>&gt;&gt;BTADDR</w:t>
            </w:r>
          </w:p>
        </w:tc>
        <w:tc>
          <w:tcPr>
            <w:tcW w:w="1080" w:type="dxa"/>
            <w:tcBorders>
              <w:top w:val="single" w:sz="6" w:space="0" w:color="auto"/>
              <w:left w:val="single" w:sz="6" w:space="0" w:color="auto"/>
              <w:bottom w:val="single" w:sz="6" w:space="0" w:color="auto"/>
              <w:right w:val="single" w:sz="6" w:space="0" w:color="auto"/>
            </w:tcBorders>
          </w:tcPr>
          <w:p w14:paraId="5CC4E2EB"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08423F9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08E651C" w14:textId="77777777" w:rsidR="00413E38" w:rsidRPr="0078181E" w:rsidRDefault="00413E38" w:rsidP="00020420">
            <w:pPr>
              <w:pStyle w:val="TAL"/>
            </w:pPr>
            <w:r w:rsidRPr="0078181E">
              <w:rPr>
                <w:rFonts w:eastAsia="SimSun"/>
              </w:rPr>
              <w:t>OCTET STRING (</w:t>
            </w:r>
            <w:r w:rsidR="009B0419" w:rsidRPr="0078181E">
              <w:rPr>
                <w:rFonts w:eastAsia="SimSun"/>
              </w:rPr>
              <w:t>SIZE(</w:t>
            </w:r>
            <w:r w:rsidRPr="0078181E">
              <w:rPr>
                <w:rFonts w:eastAsia="SimSun"/>
              </w:rPr>
              <w:t>6</w:t>
            </w:r>
            <w:r w:rsidR="009B0419" w:rsidRPr="0078181E">
              <w:rPr>
                <w:rFonts w:eastAsia="SimSun"/>
              </w:rPr>
              <w:t>)</w:t>
            </w:r>
            <w:r w:rsidRPr="0078181E">
              <w:rPr>
                <w:rFonts w:eastAsia="SimSun"/>
              </w:rPr>
              <w:t>)</w:t>
            </w:r>
          </w:p>
        </w:tc>
        <w:tc>
          <w:tcPr>
            <w:tcW w:w="3119" w:type="dxa"/>
            <w:tcBorders>
              <w:top w:val="single" w:sz="6" w:space="0" w:color="auto"/>
              <w:left w:val="single" w:sz="6" w:space="0" w:color="auto"/>
              <w:bottom w:val="single" w:sz="6" w:space="0" w:color="auto"/>
              <w:right w:val="single" w:sz="6" w:space="0" w:color="auto"/>
            </w:tcBorders>
          </w:tcPr>
          <w:p w14:paraId="21C9DA89" w14:textId="77777777" w:rsidR="00413E38" w:rsidRPr="0078181E" w:rsidRDefault="00413E38" w:rsidP="00020420">
            <w:pPr>
              <w:pStyle w:val="TAL"/>
            </w:pPr>
            <w:r w:rsidRPr="0078181E">
              <w:rPr>
                <w:snapToGrid w:val="0"/>
              </w:rPr>
              <w:t>Bluetooth Public Address</w:t>
            </w:r>
          </w:p>
        </w:tc>
      </w:tr>
      <w:tr w:rsidR="00413E38" w:rsidRPr="0078181E" w14:paraId="5E859696"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A640406" w14:textId="77777777" w:rsidR="00413E38" w:rsidRPr="0078181E" w:rsidRDefault="00413E38" w:rsidP="00413E38">
            <w:pPr>
              <w:pStyle w:val="TAL"/>
              <w:ind w:left="567"/>
            </w:pPr>
            <w:r w:rsidRPr="0078181E">
              <w:t>&gt;&gt;</w:t>
            </w:r>
            <w:r w:rsidRPr="0078181E">
              <w:rPr>
                <w:rFonts w:eastAsia="SimSun"/>
                <w:lang w:eastAsia="zh-CN"/>
              </w:rPr>
              <w:t>&gt;&gt;BTRSSI</w:t>
            </w:r>
          </w:p>
        </w:tc>
        <w:tc>
          <w:tcPr>
            <w:tcW w:w="1080" w:type="dxa"/>
            <w:tcBorders>
              <w:top w:val="single" w:sz="6" w:space="0" w:color="auto"/>
              <w:left w:val="single" w:sz="6" w:space="0" w:color="auto"/>
              <w:bottom w:val="single" w:sz="6" w:space="0" w:color="auto"/>
              <w:right w:val="single" w:sz="6" w:space="0" w:color="auto"/>
            </w:tcBorders>
          </w:tcPr>
          <w:p w14:paraId="09FB1E71" w14:textId="77777777" w:rsidR="00413E38" w:rsidRPr="0078181E" w:rsidRDefault="00413E38" w:rsidP="00020420">
            <w:pPr>
              <w:pStyle w:val="TAL"/>
            </w:pPr>
            <w:r w:rsidRPr="0078181E">
              <w:rPr>
                <w:rFonts w:eastAsia="SimSun"/>
              </w:rPr>
              <w:t>O</w:t>
            </w:r>
          </w:p>
        </w:tc>
        <w:tc>
          <w:tcPr>
            <w:tcW w:w="900" w:type="dxa"/>
            <w:tcBorders>
              <w:top w:val="single" w:sz="6" w:space="0" w:color="auto"/>
              <w:left w:val="single" w:sz="6" w:space="0" w:color="auto"/>
              <w:bottom w:val="single" w:sz="6" w:space="0" w:color="auto"/>
              <w:right w:val="single" w:sz="6" w:space="0" w:color="auto"/>
            </w:tcBorders>
          </w:tcPr>
          <w:p w14:paraId="01CB9ABD"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7AFBF549" w14:textId="77777777" w:rsidR="00413E38" w:rsidRPr="0078181E" w:rsidRDefault="00413E38" w:rsidP="00020420">
            <w:pPr>
              <w:pStyle w:val="TAL"/>
            </w:pPr>
            <w:r w:rsidRPr="0078181E">
              <w:rPr>
                <w:rFonts w:eastAsia="SimSun"/>
              </w:rPr>
              <w:t>INTEGER(-127..128)</w:t>
            </w:r>
          </w:p>
        </w:tc>
        <w:tc>
          <w:tcPr>
            <w:tcW w:w="3119" w:type="dxa"/>
            <w:tcBorders>
              <w:top w:val="single" w:sz="6" w:space="0" w:color="auto"/>
              <w:left w:val="single" w:sz="6" w:space="0" w:color="auto"/>
              <w:bottom w:val="single" w:sz="6" w:space="0" w:color="auto"/>
              <w:right w:val="single" w:sz="6" w:space="0" w:color="auto"/>
            </w:tcBorders>
          </w:tcPr>
          <w:p w14:paraId="2EFDED4E" w14:textId="77777777" w:rsidR="00413E38" w:rsidRPr="0078181E" w:rsidRDefault="00413E38" w:rsidP="00020420">
            <w:pPr>
              <w:pStyle w:val="TAL"/>
            </w:pPr>
            <w:r w:rsidRPr="0078181E">
              <w:rPr>
                <w:snapToGrid w:val="0"/>
              </w:rPr>
              <w:t>Bluetooth RSSI</w:t>
            </w:r>
          </w:p>
        </w:tc>
      </w:tr>
      <w:tr w:rsidR="00413E38" w:rsidRPr="0078181E" w14:paraId="58376DB1"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45EEDCBF" w14:textId="77777777" w:rsidR="00413E38" w:rsidRPr="0078181E" w:rsidRDefault="00413E38" w:rsidP="00413E38">
            <w:pPr>
              <w:pStyle w:val="TAL"/>
              <w:ind w:left="282"/>
            </w:pPr>
            <w:r w:rsidRPr="0078181E">
              <w:t>&gt;&gt;MBS</w:t>
            </w:r>
          </w:p>
        </w:tc>
        <w:tc>
          <w:tcPr>
            <w:tcW w:w="1080" w:type="dxa"/>
            <w:tcBorders>
              <w:top w:val="single" w:sz="6" w:space="0" w:color="auto"/>
              <w:left w:val="single" w:sz="6" w:space="0" w:color="auto"/>
              <w:bottom w:val="single" w:sz="6" w:space="0" w:color="auto"/>
              <w:right w:val="single" w:sz="6" w:space="0" w:color="auto"/>
            </w:tcBorders>
          </w:tcPr>
          <w:p w14:paraId="77976692"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646F16B"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AA84B71"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55632962" w14:textId="77777777" w:rsidR="00413E38" w:rsidRPr="0078181E" w:rsidRDefault="00413E38" w:rsidP="00020420">
            <w:pPr>
              <w:pStyle w:val="TAL"/>
            </w:pPr>
          </w:p>
        </w:tc>
      </w:tr>
      <w:tr w:rsidR="00413E38" w:rsidRPr="0078181E" w14:paraId="70DE1FBC"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6177F804" w14:textId="77777777" w:rsidR="00413E38" w:rsidRPr="0078181E" w:rsidRDefault="00413E38" w:rsidP="00413E38">
            <w:pPr>
              <w:pStyle w:val="TAL"/>
              <w:ind w:left="424"/>
            </w:pPr>
            <w:r w:rsidRPr="0078181E">
              <w:t>&gt;&gt;&gt;</w:t>
            </w:r>
            <w:r w:rsidRPr="0078181E">
              <w:rPr>
                <w:rFonts w:eastAsia="SimSun"/>
                <w:lang w:eastAsia="zh-CN"/>
              </w:rPr>
              <w:t>MBSMeasured results</w:t>
            </w:r>
          </w:p>
        </w:tc>
        <w:tc>
          <w:tcPr>
            <w:tcW w:w="1080" w:type="dxa"/>
            <w:tcBorders>
              <w:top w:val="single" w:sz="6" w:space="0" w:color="auto"/>
              <w:left w:val="single" w:sz="6" w:space="0" w:color="auto"/>
              <w:bottom w:val="single" w:sz="6" w:space="0" w:color="auto"/>
              <w:right w:val="single" w:sz="6" w:space="0" w:color="auto"/>
            </w:tcBorders>
          </w:tcPr>
          <w:p w14:paraId="52728DB0" w14:textId="77777777" w:rsidR="00413E38" w:rsidRPr="0078181E" w:rsidRDefault="00413E38" w:rsidP="00020420">
            <w:pPr>
              <w:pStyle w:val="TAL"/>
            </w:pPr>
            <w:r w:rsidRPr="0078181E">
              <w:rPr>
                <w:rFonts w:eastAsia="SimSun"/>
              </w:rPr>
              <w:t>M</w:t>
            </w:r>
          </w:p>
        </w:tc>
        <w:tc>
          <w:tcPr>
            <w:tcW w:w="900" w:type="dxa"/>
            <w:tcBorders>
              <w:top w:val="single" w:sz="6" w:space="0" w:color="auto"/>
              <w:left w:val="single" w:sz="6" w:space="0" w:color="auto"/>
              <w:bottom w:val="single" w:sz="6" w:space="0" w:color="auto"/>
              <w:right w:val="single" w:sz="6" w:space="0" w:color="auto"/>
            </w:tcBorders>
          </w:tcPr>
          <w:p w14:paraId="0FB289C8" w14:textId="77777777" w:rsidR="00413E38" w:rsidRPr="0078181E" w:rsidRDefault="00413E38" w:rsidP="00020420">
            <w:pPr>
              <w:pStyle w:val="TAL"/>
              <w:rPr>
                <w:i/>
              </w:rPr>
            </w:pPr>
            <w:r w:rsidRPr="0078181E">
              <w:rPr>
                <w:rFonts w:eastAsia="SimSun"/>
                <w:i/>
              </w:rPr>
              <w:t>1 to &lt;maxBeacons&gt;</w:t>
            </w:r>
          </w:p>
        </w:tc>
        <w:tc>
          <w:tcPr>
            <w:tcW w:w="2239" w:type="dxa"/>
            <w:tcBorders>
              <w:top w:val="single" w:sz="6" w:space="0" w:color="auto"/>
              <w:left w:val="single" w:sz="6" w:space="0" w:color="auto"/>
              <w:bottom w:val="single" w:sz="6" w:space="0" w:color="auto"/>
              <w:right w:val="single" w:sz="6" w:space="0" w:color="auto"/>
            </w:tcBorders>
          </w:tcPr>
          <w:p w14:paraId="4F5C8643" w14:textId="77777777" w:rsidR="00413E38" w:rsidRPr="0078181E" w:rsidRDefault="00413E38" w:rsidP="00020420">
            <w:pPr>
              <w:pStyle w:val="TAL"/>
            </w:pPr>
          </w:p>
        </w:tc>
        <w:tc>
          <w:tcPr>
            <w:tcW w:w="3119" w:type="dxa"/>
            <w:tcBorders>
              <w:top w:val="single" w:sz="6" w:space="0" w:color="auto"/>
              <w:left w:val="single" w:sz="6" w:space="0" w:color="auto"/>
              <w:bottom w:val="single" w:sz="6" w:space="0" w:color="auto"/>
              <w:right w:val="single" w:sz="6" w:space="0" w:color="auto"/>
            </w:tcBorders>
          </w:tcPr>
          <w:p w14:paraId="2B97928E" w14:textId="77777777" w:rsidR="00413E38" w:rsidRPr="0078181E" w:rsidRDefault="00413E38" w:rsidP="00020420">
            <w:pPr>
              <w:pStyle w:val="TAL"/>
            </w:pPr>
          </w:p>
        </w:tc>
      </w:tr>
      <w:tr w:rsidR="00413E38" w:rsidRPr="0078181E" w14:paraId="2D0B7800"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14745A73" w14:textId="77777777" w:rsidR="00413E38" w:rsidRPr="0078181E" w:rsidRDefault="00413E38" w:rsidP="00413E38">
            <w:pPr>
              <w:pStyle w:val="TAL"/>
              <w:ind w:left="567"/>
            </w:pPr>
            <w:r w:rsidRPr="0078181E">
              <w:t>&gt;&gt;&gt;&gt;Transmitter ID</w:t>
            </w:r>
          </w:p>
        </w:tc>
        <w:tc>
          <w:tcPr>
            <w:tcW w:w="1080" w:type="dxa"/>
            <w:tcBorders>
              <w:top w:val="single" w:sz="6" w:space="0" w:color="auto"/>
              <w:left w:val="single" w:sz="6" w:space="0" w:color="auto"/>
              <w:bottom w:val="single" w:sz="6" w:space="0" w:color="auto"/>
              <w:right w:val="single" w:sz="6" w:space="0" w:color="auto"/>
            </w:tcBorders>
          </w:tcPr>
          <w:p w14:paraId="4EBE97A9"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00CD1CD8"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57D833E7" w14:textId="77777777" w:rsidR="00413E38" w:rsidRPr="0078181E" w:rsidRDefault="00413E38" w:rsidP="00020420">
            <w:pPr>
              <w:pStyle w:val="TAL"/>
            </w:pPr>
            <w:r w:rsidRPr="0078181E">
              <w:t>INTEGER (0..32767)</w:t>
            </w:r>
          </w:p>
        </w:tc>
        <w:tc>
          <w:tcPr>
            <w:tcW w:w="3119" w:type="dxa"/>
            <w:tcBorders>
              <w:top w:val="single" w:sz="6" w:space="0" w:color="auto"/>
              <w:left w:val="single" w:sz="6" w:space="0" w:color="auto"/>
              <w:bottom w:val="single" w:sz="6" w:space="0" w:color="auto"/>
              <w:right w:val="single" w:sz="6" w:space="0" w:color="auto"/>
            </w:tcBorders>
          </w:tcPr>
          <w:p w14:paraId="1C4C0FEB" w14:textId="77777777" w:rsidR="00413E38" w:rsidRPr="0078181E" w:rsidRDefault="00413E38" w:rsidP="00020420">
            <w:pPr>
              <w:pStyle w:val="TAL"/>
            </w:pPr>
            <w:r w:rsidRPr="0078181E">
              <w:t>Identifies the MBS transmitter</w:t>
            </w:r>
          </w:p>
        </w:tc>
      </w:tr>
      <w:tr w:rsidR="00413E38" w:rsidRPr="0078181E" w14:paraId="47367858"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2C07525F" w14:textId="77777777" w:rsidR="00413E38" w:rsidRPr="0078181E" w:rsidRDefault="00413E38" w:rsidP="00413E38">
            <w:pPr>
              <w:pStyle w:val="TAL"/>
              <w:ind w:left="567"/>
            </w:pPr>
            <w:r w:rsidRPr="0078181E">
              <w:t>&gt;&gt;&gt;&gt;Code Phase</w:t>
            </w:r>
          </w:p>
        </w:tc>
        <w:tc>
          <w:tcPr>
            <w:tcW w:w="1080" w:type="dxa"/>
            <w:tcBorders>
              <w:top w:val="single" w:sz="6" w:space="0" w:color="auto"/>
              <w:left w:val="single" w:sz="6" w:space="0" w:color="auto"/>
              <w:bottom w:val="single" w:sz="6" w:space="0" w:color="auto"/>
              <w:right w:val="single" w:sz="6" w:space="0" w:color="auto"/>
            </w:tcBorders>
          </w:tcPr>
          <w:p w14:paraId="2FEFCD18"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1D9BEF9B"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0243D7A4" w14:textId="77777777" w:rsidR="00413E38" w:rsidRPr="0078181E" w:rsidRDefault="00413E38" w:rsidP="00020420">
            <w:pPr>
              <w:pStyle w:val="TAL"/>
            </w:pPr>
            <w:r w:rsidRPr="0078181E">
              <w:t>INTEGER(0..2097151)</w:t>
            </w:r>
          </w:p>
        </w:tc>
        <w:tc>
          <w:tcPr>
            <w:tcW w:w="3119" w:type="dxa"/>
            <w:tcBorders>
              <w:top w:val="single" w:sz="6" w:space="0" w:color="auto"/>
              <w:left w:val="single" w:sz="6" w:space="0" w:color="auto"/>
              <w:bottom w:val="single" w:sz="6" w:space="0" w:color="auto"/>
              <w:right w:val="single" w:sz="6" w:space="0" w:color="auto"/>
            </w:tcBorders>
          </w:tcPr>
          <w:p w14:paraId="7FB4693E" w14:textId="77777777" w:rsidR="00413E38" w:rsidRPr="0078181E" w:rsidRDefault="009B0419" w:rsidP="00020420">
            <w:pPr>
              <w:pStyle w:val="TAL"/>
            </w:pPr>
            <w:r w:rsidRPr="0078181E">
              <w:rPr>
                <w:bCs/>
                <w:iCs/>
              </w:rPr>
              <w:t>As defined in TS 25.331 [4] subclause 10.3.7.141.</w:t>
            </w:r>
          </w:p>
        </w:tc>
      </w:tr>
      <w:tr w:rsidR="00413E38" w:rsidRPr="0078181E" w14:paraId="722E4C3E" w14:textId="77777777" w:rsidTr="00413E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302" w:type="dxa"/>
            <w:tcBorders>
              <w:top w:val="single" w:sz="6" w:space="0" w:color="auto"/>
              <w:left w:val="single" w:sz="6" w:space="0" w:color="auto"/>
              <w:bottom w:val="single" w:sz="6" w:space="0" w:color="auto"/>
              <w:right w:val="single" w:sz="6" w:space="0" w:color="auto"/>
            </w:tcBorders>
          </w:tcPr>
          <w:p w14:paraId="0FB3AC73" w14:textId="77777777" w:rsidR="00413E38" w:rsidRPr="0078181E" w:rsidRDefault="00413E38" w:rsidP="00413E38">
            <w:pPr>
              <w:pStyle w:val="TAL"/>
              <w:ind w:left="567"/>
            </w:pPr>
            <w:r w:rsidRPr="0078181E">
              <w:t>&gt;&gt;&gt;&gt;Code Phase RMS Error</w:t>
            </w:r>
          </w:p>
        </w:tc>
        <w:tc>
          <w:tcPr>
            <w:tcW w:w="1080" w:type="dxa"/>
            <w:tcBorders>
              <w:top w:val="single" w:sz="6" w:space="0" w:color="auto"/>
              <w:left w:val="single" w:sz="6" w:space="0" w:color="auto"/>
              <w:bottom w:val="single" w:sz="6" w:space="0" w:color="auto"/>
              <w:right w:val="single" w:sz="6" w:space="0" w:color="auto"/>
            </w:tcBorders>
          </w:tcPr>
          <w:p w14:paraId="7AEB8181" w14:textId="77777777" w:rsidR="00413E38" w:rsidRPr="0078181E" w:rsidRDefault="00413E38" w:rsidP="00020420">
            <w:pPr>
              <w:pStyle w:val="TAL"/>
            </w:pPr>
            <w:r w:rsidRPr="0078181E">
              <w:t>M</w:t>
            </w:r>
          </w:p>
        </w:tc>
        <w:tc>
          <w:tcPr>
            <w:tcW w:w="900" w:type="dxa"/>
            <w:tcBorders>
              <w:top w:val="single" w:sz="6" w:space="0" w:color="auto"/>
              <w:left w:val="single" w:sz="6" w:space="0" w:color="auto"/>
              <w:bottom w:val="single" w:sz="6" w:space="0" w:color="auto"/>
              <w:right w:val="single" w:sz="6" w:space="0" w:color="auto"/>
            </w:tcBorders>
          </w:tcPr>
          <w:p w14:paraId="37D427E0" w14:textId="77777777" w:rsidR="00413E38" w:rsidRPr="0078181E" w:rsidRDefault="00413E38" w:rsidP="00020420">
            <w:pPr>
              <w:pStyle w:val="TAL"/>
            </w:pPr>
          </w:p>
        </w:tc>
        <w:tc>
          <w:tcPr>
            <w:tcW w:w="2239" w:type="dxa"/>
            <w:tcBorders>
              <w:top w:val="single" w:sz="6" w:space="0" w:color="auto"/>
              <w:left w:val="single" w:sz="6" w:space="0" w:color="auto"/>
              <w:bottom w:val="single" w:sz="6" w:space="0" w:color="auto"/>
              <w:right w:val="single" w:sz="6" w:space="0" w:color="auto"/>
            </w:tcBorders>
          </w:tcPr>
          <w:p w14:paraId="610A9982" w14:textId="77777777" w:rsidR="00413E38" w:rsidRPr="0078181E" w:rsidRDefault="00413E38" w:rsidP="00020420">
            <w:pPr>
              <w:pStyle w:val="TAL"/>
            </w:pPr>
            <w:r w:rsidRPr="0078181E">
              <w:t>INTEGER (0..63)</w:t>
            </w:r>
          </w:p>
        </w:tc>
        <w:tc>
          <w:tcPr>
            <w:tcW w:w="3119" w:type="dxa"/>
            <w:tcBorders>
              <w:top w:val="single" w:sz="6" w:space="0" w:color="auto"/>
              <w:left w:val="single" w:sz="6" w:space="0" w:color="auto"/>
              <w:bottom w:val="single" w:sz="6" w:space="0" w:color="auto"/>
              <w:right w:val="single" w:sz="6" w:space="0" w:color="auto"/>
            </w:tcBorders>
          </w:tcPr>
          <w:p w14:paraId="6EB007F6" w14:textId="77777777" w:rsidR="00413E38" w:rsidRPr="0078181E" w:rsidRDefault="009B0419" w:rsidP="00020420">
            <w:pPr>
              <w:pStyle w:val="TAL"/>
            </w:pPr>
            <w:r w:rsidRPr="0078181E">
              <w:t>As defined in TS 25.331 [4] subclause 10.3.7.141.</w:t>
            </w:r>
          </w:p>
        </w:tc>
      </w:tr>
    </w:tbl>
    <w:p w14:paraId="752FEBAB" w14:textId="77777777" w:rsidR="00413E38" w:rsidRPr="0078181E" w:rsidRDefault="00413E38" w:rsidP="00413E38"/>
    <w:p w14:paraId="4A70F6C8" w14:textId="77777777" w:rsidR="00413E38" w:rsidRPr="0078181E" w:rsidRDefault="00413E38" w:rsidP="00E11CC5">
      <w:pPr>
        <w:pStyle w:val="TH"/>
      </w:pPr>
      <w:r w:rsidRPr="0078181E">
        <w:lastRenderedPageBreak/>
        <w:t xml:space="preserve">Table </w:t>
      </w:r>
      <w:r w:rsidRPr="0078181E">
        <w:rPr>
          <w:lang w:eastAsia="zh-CN"/>
        </w:rPr>
        <w:t>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7878"/>
      </w:tblGrid>
      <w:tr w:rsidR="00413E38" w:rsidRPr="0078181E" w14:paraId="5D8EC2FF" w14:textId="77777777" w:rsidTr="00020420">
        <w:trPr>
          <w:jc w:val="center"/>
        </w:trPr>
        <w:tc>
          <w:tcPr>
            <w:tcW w:w="1478" w:type="dxa"/>
          </w:tcPr>
          <w:p w14:paraId="6AB833A4" w14:textId="77777777" w:rsidR="00413E38" w:rsidRPr="0078181E" w:rsidRDefault="00413E38" w:rsidP="00020420">
            <w:pPr>
              <w:pStyle w:val="TAH"/>
              <w:rPr>
                <w:lang w:eastAsia="ja-JP"/>
              </w:rPr>
            </w:pPr>
            <w:r w:rsidRPr="0078181E">
              <w:rPr>
                <w:lang w:eastAsia="ja-JP"/>
              </w:rPr>
              <w:t>Range bound</w:t>
            </w:r>
          </w:p>
        </w:tc>
        <w:tc>
          <w:tcPr>
            <w:tcW w:w="7878" w:type="dxa"/>
          </w:tcPr>
          <w:p w14:paraId="37A20461" w14:textId="77777777" w:rsidR="00413E38" w:rsidRPr="0078181E" w:rsidRDefault="00413E38" w:rsidP="00020420">
            <w:pPr>
              <w:pStyle w:val="TAH"/>
              <w:rPr>
                <w:lang w:eastAsia="ja-JP"/>
              </w:rPr>
            </w:pPr>
            <w:r w:rsidRPr="0078181E">
              <w:rPr>
                <w:lang w:eastAsia="ja-JP"/>
              </w:rPr>
              <w:t>Explanation</w:t>
            </w:r>
          </w:p>
        </w:tc>
      </w:tr>
      <w:tr w:rsidR="00413E38" w:rsidRPr="0078181E" w14:paraId="039718A7" w14:textId="77777777" w:rsidTr="00020420">
        <w:trPr>
          <w:jc w:val="center"/>
        </w:trPr>
        <w:tc>
          <w:tcPr>
            <w:tcW w:w="1478" w:type="dxa"/>
          </w:tcPr>
          <w:p w14:paraId="48DB8E99" w14:textId="77777777" w:rsidR="00413E38" w:rsidRPr="0078181E" w:rsidRDefault="00413E38" w:rsidP="00020420">
            <w:pPr>
              <w:pStyle w:val="TAL"/>
              <w:rPr>
                <w:i/>
              </w:rPr>
            </w:pPr>
            <w:r w:rsidRPr="0078181E">
              <w:t>maxAddPos</w:t>
            </w:r>
          </w:p>
        </w:tc>
        <w:tc>
          <w:tcPr>
            <w:tcW w:w="7878" w:type="dxa"/>
          </w:tcPr>
          <w:p w14:paraId="29FA54E2" w14:textId="77777777" w:rsidR="00413E38" w:rsidRPr="0078181E" w:rsidRDefault="00413E38" w:rsidP="00020420">
            <w:pPr>
              <w:pStyle w:val="TAL"/>
              <w:rPr>
                <w:lang w:eastAsia="zh-CN"/>
              </w:rPr>
            </w:pPr>
            <w:r w:rsidRPr="0078181E">
              <w:t>Maximum number of Additional Positioning methods for which data is included in this IE. The value of maxAddPos is 8</w:t>
            </w:r>
            <w:r w:rsidRPr="0078181E">
              <w:rPr>
                <w:lang w:eastAsia="zh-CN"/>
              </w:rPr>
              <w:t>.</w:t>
            </w:r>
          </w:p>
        </w:tc>
      </w:tr>
      <w:tr w:rsidR="00413E38" w:rsidRPr="0078181E" w14:paraId="31311FCE" w14:textId="77777777" w:rsidTr="00020420">
        <w:trPr>
          <w:jc w:val="center"/>
        </w:trPr>
        <w:tc>
          <w:tcPr>
            <w:tcW w:w="1478" w:type="dxa"/>
          </w:tcPr>
          <w:p w14:paraId="56997B22" w14:textId="77777777" w:rsidR="00413E38" w:rsidRPr="0078181E" w:rsidRDefault="00413E38" w:rsidP="00020420">
            <w:pPr>
              <w:pStyle w:val="TAL"/>
            </w:pPr>
            <w:r w:rsidRPr="0078181E">
              <w:t>maxWLANs</w:t>
            </w:r>
          </w:p>
        </w:tc>
        <w:tc>
          <w:tcPr>
            <w:tcW w:w="7878" w:type="dxa"/>
          </w:tcPr>
          <w:p w14:paraId="5915B798" w14:textId="77777777" w:rsidR="00413E38" w:rsidRPr="0078181E" w:rsidRDefault="00413E38" w:rsidP="00020420">
            <w:pPr>
              <w:pStyle w:val="TAL"/>
            </w:pPr>
            <w:r w:rsidRPr="0078181E">
              <w:t>Maximum number of WLANs reported. The value of maxWLANs is 64.</w:t>
            </w:r>
          </w:p>
        </w:tc>
      </w:tr>
      <w:tr w:rsidR="00413E38" w:rsidRPr="0078181E" w14:paraId="23532A09" w14:textId="77777777" w:rsidTr="00020420">
        <w:trPr>
          <w:jc w:val="center"/>
        </w:trPr>
        <w:tc>
          <w:tcPr>
            <w:tcW w:w="1478" w:type="dxa"/>
          </w:tcPr>
          <w:p w14:paraId="449DF6A8" w14:textId="77777777" w:rsidR="00413E38" w:rsidRPr="0078181E" w:rsidRDefault="00413E38" w:rsidP="00020420">
            <w:pPr>
              <w:pStyle w:val="TAL"/>
            </w:pPr>
            <w:r w:rsidRPr="0078181E">
              <w:t>maxBTs</w:t>
            </w:r>
          </w:p>
        </w:tc>
        <w:tc>
          <w:tcPr>
            <w:tcW w:w="7878" w:type="dxa"/>
          </w:tcPr>
          <w:p w14:paraId="7B0C562E" w14:textId="77777777" w:rsidR="00413E38" w:rsidRPr="0078181E" w:rsidRDefault="00413E38" w:rsidP="00020420">
            <w:pPr>
              <w:pStyle w:val="TAL"/>
            </w:pPr>
            <w:r w:rsidRPr="0078181E">
              <w:t>Maximum number of Bluetooth nodes reported. The value of maxBTs is 32.</w:t>
            </w:r>
          </w:p>
        </w:tc>
      </w:tr>
      <w:tr w:rsidR="00413E38" w:rsidRPr="0078181E" w14:paraId="4ED05137" w14:textId="77777777" w:rsidTr="00020420">
        <w:trPr>
          <w:jc w:val="center"/>
        </w:trPr>
        <w:tc>
          <w:tcPr>
            <w:tcW w:w="1478" w:type="dxa"/>
          </w:tcPr>
          <w:p w14:paraId="4880508B" w14:textId="77777777" w:rsidR="00413E38" w:rsidRPr="0078181E" w:rsidRDefault="00413E38" w:rsidP="00020420">
            <w:pPr>
              <w:pStyle w:val="TAL"/>
              <w:rPr>
                <w:i/>
              </w:rPr>
            </w:pPr>
            <w:r w:rsidRPr="0078181E">
              <w:t>maxBeacons</w:t>
            </w:r>
          </w:p>
        </w:tc>
        <w:tc>
          <w:tcPr>
            <w:tcW w:w="7878" w:type="dxa"/>
          </w:tcPr>
          <w:p w14:paraId="7D9EC3F4" w14:textId="77777777" w:rsidR="00413E38" w:rsidRPr="0078181E" w:rsidRDefault="00413E38" w:rsidP="00020420">
            <w:pPr>
              <w:pStyle w:val="TAL"/>
              <w:rPr>
                <w:lang w:eastAsia="zh-CN"/>
              </w:rPr>
            </w:pPr>
            <w:r w:rsidRPr="0078181E">
              <w:t>Maximum number of MBS beacon transmitters for which data is included in this IE. The value of maxBeacons is 64</w:t>
            </w:r>
            <w:r w:rsidRPr="0078181E">
              <w:rPr>
                <w:lang w:eastAsia="zh-CN"/>
              </w:rPr>
              <w:t>.</w:t>
            </w:r>
          </w:p>
        </w:tc>
      </w:tr>
    </w:tbl>
    <w:p w14:paraId="28C88246" w14:textId="77777777" w:rsidR="00413E38" w:rsidRPr="0078181E" w:rsidRDefault="00413E38" w:rsidP="00630020"/>
    <w:p w14:paraId="2F3A825C" w14:textId="77777777" w:rsidR="00630020" w:rsidRPr="0078181E" w:rsidRDefault="00630020" w:rsidP="00630020">
      <w:pPr>
        <w:sectPr w:rsidR="00630020" w:rsidRPr="0078181E" w:rsidSect="00055391">
          <w:headerReference w:type="default" r:id="rId58"/>
          <w:footerReference w:type="default" r:id="rId59"/>
          <w:footnotePr>
            <w:numRestart w:val="eachSect"/>
          </w:footnotePr>
          <w:pgSz w:w="11907" w:h="16840" w:code="9"/>
          <w:pgMar w:top="1416" w:right="1133" w:bottom="1133" w:left="1133" w:header="850" w:footer="340" w:gutter="0"/>
          <w:cols w:space="720"/>
          <w:formProt w:val="0"/>
        </w:sectPr>
      </w:pPr>
    </w:p>
    <w:p w14:paraId="72A7CF79" w14:textId="77777777" w:rsidR="00630020" w:rsidRPr="0078181E" w:rsidRDefault="00630020" w:rsidP="00630020">
      <w:pPr>
        <w:pStyle w:val="Heading2"/>
      </w:pPr>
      <w:bookmarkStart w:id="358" w:name="_Toc161741583"/>
      <w:r w:rsidRPr="0078181E">
        <w:lastRenderedPageBreak/>
        <w:t>9.3</w:t>
      </w:r>
      <w:r w:rsidRPr="0078181E">
        <w:tab/>
        <w:t>Message and Information Element Abstract Syntax (with ASN.1)</w:t>
      </w:r>
      <w:bookmarkEnd w:id="358"/>
    </w:p>
    <w:p w14:paraId="2ACF3CCF" w14:textId="77777777" w:rsidR="00630020" w:rsidRPr="0078181E" w:rsidRDefault="00630020" w:rsidP="00630020">
      <w:pPr>
        <w:pStyle w:val="Heading3"/>
      </w:pPr>
      <w:bookmarkStart w:id="359" w:name="_Toc161741584"/>
      <w:r w:rsidRPr="0078181E">
        <w:t>9.3.0</w:t>
      </w:r>
      <w:r w:rsidRPr="0078181E">
        <w:tab/>
        <w:t>General</w:t>
      </w:r>
      <w:bookmarkEnd w:id="359"/>
    </w:p>
    <w:p w14:paraId="6B5CA1BF" w14:textId="77777777" w:rsidR="00630020" w:rsidRPr="0078181E" w:rsidRDefault="00630020" w:rsidP="00630020">
      <w:r w:rsidRPr="0078181E">
        <w:rPr>
          <w:snapToGrid w:val="0"/>
        </w:rPr>
        <w:t>PCAP ASN.1 definition conforms with ITU-T Rec. X.680 [7], ITU-T Rec. X.681 [8], and ITU-T Rec. X.691 [9].</w:t>
      </w:r>
    </w:p>
    <w:p w14:paraId="5BB60057" w14:textId="77777777" w:rsidR="00630020" w:rsidRPr="0078181E" w:rsidRDefault="00630020" w:rsidP="00630020">
      <w:pPr>
        <w:rPr>
          <w:snapToGrid w:val="0"/>
        </w:rPr>
      </w:pPr>
      <w:r w:rsidRPr="0078181E">
        <w:t xml:space="preserve">The ASN.1 definition specifies the structure and content of PCAP messages. PCAP messages can contain any IEs specified in the object set definitions for that message without the order or number of occurrence being restricted by ASN.1. However, for this version of the standard, a sending </w:t>
      </w:r>
      <w:r w:rsidRPr="0078181E">
        <w:rPr>
          <w:snapToGrid w:val="0"/>
        </w:rPr>
        <w:t>entity shall construct a PCAP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037EF6E" w14:textId="77777777" w:rsidR="00630020" w:rsidRPr="0078181E" w:rsidRDefault="00630020" w:rsidP="00630020">
      <w:pPr>
        <w:pStyle w:val="B1"/>
        <w:rPr>
          <w:snapToGrid w:val="0"/>
        </w:rPr>
      </w:pPr>
      <w:r w:rsidRPr="0078181E">
        <w:rPr>
          <w:snapToGrid w:val="0"/>
        </w:rPr>
        <w:t>-</w:t>
      </w:r>
      <w:r w:rsidRPr="0078181E">
        <w:rPr>
          <w:snapToGrid w:val="0"/>
        </w:rPr>
        <w:tab/>
        <w:t>IEs shall be ordered (in an IE container) in the order they appear in object set definitions.</w:t>
      </w:r>
    </w:p>
    <w:p w14:paraId="2CE94965" w14:textId="77777777" w:rsidR="00630020" w:rsidRPr="0078181E" w:rsidRDefault="00630020" w:rsidP="00630020">
      <w:pPr>
        <w:pStyle w:val="B1"/>
        <w:rPr>
          <w:snapToGrid w:val="0"/>
        </w:rPr>
      </w:pPr>
      <w:r w:rsidRPr="0078181E">
        <w:rPr>
          <w:snapToGrid w:val="0"/>
        </w:rPr>
        <w:t>-</w:t>
      </w:r>
      <w:r w:rsidRPr="0078181E">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CB17A0B" w14:textId="77777777" w:rsidR="00630020" w:rsidRPr="0078181E" w:rsidRDefault="00630020" w:rsidP="00630020">
      <w:r w:rsidRPr="0078181E">
        <w:t>If a PCAP message that is not constructed as defined above is received, this shall be considered as Abstract Syntax Error, and the message shall be handled as defined for Abstract Syntax Error in clause 10.3.6.</w:t>
      </w:r>
    </w:p>
    <w:p w14:paraId="0FA39D04" w14:textId="77777777" w:rsidR="00630020" w:rsidRPr="0078181E" w:rsidRDefault="00630020" w:rsidP="00630020">
      <w:r w:rsidRPr="0078181E">
        <w:t>Clause 9.3 presents the Abstract Syntax of PCAP protocol with ASN.1. In case there is contradiction between the ASN.1 definition in this clause and the tabular format in clauses 9.1 and 9.2, the ASN.1 shall take precedence, except for the definition of conditions for the presence of conditional elements, where the tabular format shall take precedence.</w:t>
      </w:r>
    </w:p>
    <w:p w14:paraId="12CB4B98" w14:textId="77777777" w:rsidR="00630020" w:rsidRPr="0078181E" w:rsidRDefault="00630020" w:rsidP="00630020">
      <w:pPr>
        <w:pStyle w:val="Heading3"/>
      </w:pPr>
      <w:bookmarkStart w:id="360" w:name="_Toc161741585"/>
      <w:r w:rsidRPr="0078181E">
        <w:t>9.3.1</w:t>
      </w:r>
      <w:r w:rsidRPr="0078181E">
        <w:tab/>
        <w:t>Usage of private message mechanism for non-standard use</w:t>
      </w:r>
      <w:bookmarkEnd w:id="360"/>
    </w:p>
    <w:p w14:paraId="1C1FAEFB" w14:textId="77777777" w:rsidR="00630020" w:rsidRPr="0078181E" w:rsidRDefault="00630020" w:rsidP="00630020">
      <w:r w:rsidRPr="0078181E">
        <w:t>The private message mechanism for non-standard use may be used:</w:t>
      </w:r>
    </w:p>
    <w:p w14:paraId="0688A5D5" w14:textId="77777777" w:rsidR="00630020" w:rsidRPr="0078181E" w:rsidRDefault="00630020" w:rsidP="00630020">
      <w:pPr>
        <w:pStyle w:val="B1"/>
      </w:pPr>
      <w:r w:rsidRPr="0078181E">
        <w:t>-</w:t>
      </w:r>
      <w:r w:rsidRPr="0078181E">
        <w:tab/>
        <w:t>for special operator- (and/or vendor) specific features considered not to be part of the basic functionality, i.e. the functionality required for a complete and high-quality specification in order to guarantee multivendor interoperability;</w:t>
      </w:r>
    </w:p>
    <w:p w14:paraId="434E9D44" w14:textId="77777777" w:rsidR="00630020" w:rsidRPr="0078181E" w:rsidRDefault="00630020" w:rsidP="00630020">
      <w:pPr>
        <w:pStyle w:val="B1"/>
      </w:pPr>
      <w:r w:rsidRPr="0078181E">
        <w:t>-</w:t>
      </w:r>
      <w:r w:rsidRPr="0078181E">
        <w:tab/>
        <w:t>by vendors for research purposes, e.g. to implement and evaluate new algorithms/features before such features are proposed for standardisation.</w:t>
      </w:r>
    </w:p>
    <w:p w14:paraId="39F41F15" w14:textId="77777777" w:rsidR="00630020" w:rsidRPr="0078181E" w:rsidRDefault="00630020" w:rsidP="00630020">
      <w:r w:rsidRPr="0078181E">
        <w:t>The private message mechanism shall not be used for basic functionality. Such functionality shall be standardised.</w:t>
      </w:r>
    </w:p>
    <w:p w14:paraId="65593940" w14:textId="77777777" w:rsidR="00630020" w:rsidRPr="0078181E" w:rsidRDefault="00630020" w:rsidP="00630020">
      <w:pPr>
        <w:pStyle w:val="Heading3"/>
      </w:pPr>
      <w:bookmarkStart w:id="361" w:name="_Toc161741586"/>
      <w:r w:rsidRPr="0078181E">
        <w:t>9.3.2</w:t>
      </w:r>
      <w:r w:rsidRPr="0078181E">
        <w:tab/>
        <w:t>Elementary Procedure Definitions</w:t>
      </w:r>
      <w:bookmarkEnd w:id="361"/>
    </w:p>
    <w:p w14:paraId="2AF6372D" w14:textId="77777777" w:rsidR="00630020" w:rsidRPr="0078181E" w:rsidRDefault="00630020" w:rsidP="00630020">
      <w:pPr>
        <w:pStyle w:val="PL"/>
        <w:rPr>
          <w:noProof w:val="0"/>
          <w:snapToGrid w:val="0"/>
        </w:rPr>
      </w:pPr>
      <w:r w:rsidRPr="0078181E">
        <w:rPr>
          <w:noProof w:val="0"/>
          <w:snapToGrid w:val="0"/>
        </w:rPr>
        <w:t>-- **************************************************************</w:t>
      </w:r>
    </w:p>
    <w:p w14:paraId="42AF748B" w14:textId="77777777" w:rsidR="00630020" w:rsidRPr="0078181E" w:rsidRDefault="00630020" w:rsidP="00630020">
      <w:pPr>
        <w:pStyle w:val="PL"/>
        <w:rPr>
          <w:noProof w:val="0"/>
          <w:snapToGrid w:val="0"/>
        </w:rPr>
      </w:pPr>
      <w:r w:rsidRPr="0078181E">
        <w:rPr>
          <w:noProof w:val="0"/>
          <w:snapToGrid w:val="0"/>
        </w:rPr>
        <w:t>--</w:t>
      </w:r>
    </w:p>
    <w:p w14:paraId="6016BF01" w14:textId="77777777" w:rsidR="00630020" w:rsidRPr="0078181E" w:rsidRDefault="00630020" w:rsidP="00630020">
      <w:pPr>
        <w:pStyle w:val="PL"/>
        <w:rPr>
          <w:noProof w:val="0"/>
          <w:snapToGrid w:val="0"/>
        </w:rPr>
      </w:pPr>
      <w:r w:rsidRPr="0078181E">
        <w:rPr>
          <w:noProof w:val="0"/>
          <w:snapToGrid w:val="0"/>
        </w:rPr>
        <w:t>-- Elementary Procedure definitions</w:t>
      </w:r>
    </w:p>
    <w:p w14:paraId="63AA6047" w14:textId="77777777" w:rsidR="00630020" w:rsidRPr="0078181E" w:rsidRDefault="00630020" w:rsidP="00630020">
      <w:pPr>
        <w:pStyle w:val="PL"/>
        <w:rPr>
          <w:noProof w:val="0"/>
          <w:snapToGrid w:val="0"/>
        </w:rPr>
      </w:pPr>
      <w:r w:rsidRPr="0078181E">
        <w:rPr>
          <w:noProof w:val="0"/>
          <w:snapToGrid w:val="0"/>
        </w:rPr>
        <w:t>--</w:t>
      </w:r>
    </w:p>
    <w:p w14:paraId="1A3C789C" w14:textId="77777777" w:rsidR="00630020" w:rsidRPr="0078181E" w:rsidRDefault="00630020" w:rsidP="00630020">
      <w:pPr>
        <w:pStyle w:val="PL"/>
        <w:rPr>
          <w:noProof w:val="0"/>
          <w:snapToGrid w:val="0"/>
        </w:rPr>
      </w:pPr>
      <w:r w:rsidRPr="0078181E">
        <w:rPr>
          <w:noProof w:val="0"/>
          <w:snapToGrid w:val="0"/>
        </w:rPr>
        <w:t>-- **************************************************************</w:t>
      </w:r>
    </w:p>
    <w:p w14:paraId="1CEBB2F8" w14:textId="77777777" w:rsidR="00630020" w:rsidRPr="0078181E" w:rsidRDefault="00630020" w:rsidP="00630020">
      <w:pPr>
        <w:pStyle w:val="PL"/>
        <w:rPr>
          <w:noProof w:val="0"/>
          <w:snapToGrid w:val="0"/>
        </w:rPr>
      </w:pPr>
    </w:p>
    <w:p w14:paraId="193D93B6" w14:textId="77777777" w:rsidR="00630020" w:rsidRPr="0078181E" w:rsidRDefault="00630020" w:rsidP="00630020">
      <w:pPr>
        <w:pStyle w:val="PL"/>
        <w:rPr>
          <w:noProof w:val="0"/>
          <w:snapToGrid w:val="0"/>
          <w:lang w:eastAsia="ja-JP"/>
        </w:rPr>
      </w:pPr>
      <w:r w:rsidRPr="0078181E">
        <w:rPr>
          <w:noProof w:val="0"/>
          <w:snapToGrid w:val="0"/>
        </w:rPr>
        <w:t xml:space="preserve">PCAP-PDU-Descriptions { </w:t>
      </w:r>
    </w:p>
    <w:p w14:paraId="6A5868C2" w14:textId="77777777" w:rsidR="00630020" w:rsidRPr="0078181E" w:rsidRDefault="00630020" w:rsidP="00630020">
      <w:pPr>
        <w:pStyle w:val="PL"/>
        <w:rPr>
          <w:noProof w:val="0"/>
          <w:snapToGrid w:val="0"/>
          <w:lang w:eastAsia="ja-JP"/>
        </w:rPr>
      </w:pPr>
      <w:r w:rsidRPr="0078181E">
        <w:rPr>
          <w:noProof w:val="0"/>
          <w:snapToGrid w:val="0"/>
          <w:lang w:eastAsia="ja-JP"/>
        </w:rPr>
        <w:lastRenderedPageBreak/>
        <w:t xml:space="preserve">itu-t (0) identified-organization (4) etsi (0) mobileDomain (0) </w:t>
      </w:r>
    </w:p>
    <w:p w14:paraId="5CB7CACB" w14:textId="77777777" w:rsidR="00630020" w:rsidRPr="0078181E" w:rsidRDefault="00630020" w:rsidP="00630020">
      <w:pPr>
        <w:pStyle w:val="PL"/>
        <w:rPr>
          <w:noProof w:val="0"/>
          <w:snapToGrid w:val="0"/>
          <w:lang w:eastAsia="ja-JP"/>
        </w:rPr>
      </w:pPr>
      <w:r w:rsidRPr="0078181E">
        <w:rPr>
          <w:noProof w:val="0"/>
          <w:snapToGrid w:val="0"/>
          <w:lang w:eastAsia="ja-JP"/>
        </w:rPr>
        <w:t>umts-Access (20) modules (3) pcap(4) version1 (1) pcap-PDU-Descriptions (0)</w:t>
      </w:r>
      <w:r w:rsidRPr="0078181E">
        <w:rPr>
          <w:noProof w:val="0"/>
          <w:snapToGrid w:val="0"/>
        </w:rPr>
        <w:t>}</w:t>
      </w:r>
    </w:p>
    <w:p w14:paraId="11EBB24E" w14:textId="77777777" w:rsidR="00630020" w:rsidRPr="0078181E" w:rsidRDefault="00630020" w:rsidP="00630020">
      <w:pPr>
        <w:pStyle w:val="PL"/>
        <w:rPr>
          <w:noProof w:val="0"/>
          <w:snapToGrid w:val="0"/>
        </w:rPr>
      </w:pPr>
    </w:p>
    <w:p w14:paraId="1A2404AC" w14:textId="77777777" w:rsidR="00630020" w:rsidRPr="0078181E" w:rsidRDefault="00630020" w:rsidP="00630020">
      <w:pPr>
        <w:pStyle w:val="PL"/>
        <w:rPr>
          <w:noProof w:val="0"/>
          <w:snapToGrid w:val="0"/>
        </w:rPr>
      </w:pPr>
      <w:r w:rsidRPr="0078181E">
        <w:rPr>
          <w:noProof w:val="0"/>
          <w:snapToGrid w:val="0"/>
        </w:rPr>
        <w:t xml:space="preserve">DEFINITIONS AUTOMATIC TAGS ::= </w:t>
      </w:r>
    </w:p>
    <w:p w14:paraId="72D40602" w14:textId="77777777" w:rsidR="00630020" w:rsidRPr="0078181E" w:rsidRDefault="00630020" w:rsidP="00630020">
      <w:pPr>
        <w:pStyle w:val="PL"/>
        <w:rPr>
          <w:noProof w:val="0"/>
          <w:snapToGrid w:val="0"/>
        </w:rPr>
      </w:pPr>
    </w:p>
    <w:p w14:paraId="4AF77E86" w14:textId="77777777" w:rsidR="00630020" w:rsidRPr="0078181E" w:rsidRDefault="00630020" w:rsidP="00630020">
      <w:pPr>
        <w:pStyle w:val="PL"/>
        <w:rPr>
          <w:noProof w:val="0"/>
          <w:snapToGrid w:val="0"/>
        </w:rPr>
      </w:pPr>
      <w:r w:rsidRPr="0078181E">
        <w:rPr>
          <w:noProof w:val="0"/>
          <w:snapToGrid w:val="0"/>
        </w:rPr>
        <w:t>BEGIN</w:t>
      </w:r>
    </w:p>
    <w:p w14:paraId="13BDC801" w14:textId="77777777" w:rsidR="00630020" w:rsidRPr="0078181E" w:rsidRDefault="00630020" w:rsidP="00630020">
      <w:pPr>
        <w:pStyle w:val="PL"/>
        <w:rPr>
          <w:noProof w:val="0"/>
          <w:snapToGrid w:val="0"/>
        </w:rPr>
      </w:pPr>
    </w:p>
    <w:p w14:paraId="72AE825C" w14:textId="77777777" w:rsidR="00630020" w:rsidRPr="0078181E" w:rsidRDefault="00630020" w:rsidP="00630020">
      <w:pPr>
        <w:pStyle w:val="PL"/>
        <w:rPr>
          <w:noProof w:val="0"/>
        </w:rPr>
      </w:pPr>
      <w:r w:rsidRPr="0078181E">
        <w:rPr>
          <w:noProof w:val="0"/>
        </w:rPr>
        <w:t>-- **************************************************************</w:t>
      </w:r>
    </w:p>
    <w:p w14:paraId="2BCC05E0" w14:textId="77777777" w:rsidR="00630020" w:rsidRPr="0078181E" w:rsidRDefault="00630020" w:rsidP="00630020">
      <w:pPr>
        <w:pStyle w:val="PL"/>
        <w:rPr>
          <w:noProof w:val="0"/>
        </w:rPr>
      </w:pPr>
      <w:r w:rsidRPr="0078181E">
        <w:rPr>
          <w:noProof w:val="0"/>
        </w:rPr>
        <w:t>--</w:t>
      </w:r>
    </w:p>
    <w:p w14:paraId="4D0A1EFE" w14:textId="77777777" w:rsidR="00630020" w:rsidRPr="0078181E" w:rsidRDefault="00630020" w:rsidP="00630020">
      <w:pPr>
        <w:pStyle w:val="PL"/>
        <w:rPr>
          <w:noProof w:val="0"/>
        </w:rPr>
      </w:pPr>
      <w:r w:rsidRPr="0078181E">
        <w:rPr>
          <w:noProof w:val="0"/>
        </w:rPr>
        <w:t>-- IE parameter types from other modules.</w:t>
      </w:r>
    </w:p>
    <w:p w14:paraId="1853CE18" w14:textId="77777777" w:rsidR="00630020" w:rsidRPr="0078181E" w:rsidRDefault="00630020" w:rsidP="00630020">
      <w:pPr>
        <w:pStyle w:val="PL"/>
        <w:rPr>
          <w:noProof w:val="0"/>
        </w:rPr>
      </w:pPr>
      <w:r w:rsidRPr="0078181E">
        <w:rPr>
          <w:noProof w:val="0"/>
        </w:rPr>
        <w:t>--</w:t>
      </w:r>
    </w:p>
    <w:p w14:paraId="62161DB2" w14:textId="77777777" w:rsidR="00630020" w:rsidRPr="0078181E" w:rsidRDefault="00630020" w:rsidP="00630020">
      <w:pPr>
        <w:pStyle w:val="PL"/>
        <w:rPr>
          <w:noProof w:val="0"/>
        </w:rPr>
      </w:pPr>
      <w:r w:rsidRPr="0078181E">
        <w:rPr>
          <w:noProof w:val="0"/>
        </w:rPr>
        <w:t>-- **************************************************************</w:t>
      </w:r>
    </w:p>
    <w:p w14:paraId="057E3199" w14:textId="77777777" w:rsidR="00630020" w:rsidRPr="0078181E" w:rsidRDefault="00630020" w:rsidP="00630020">
      <w:pPr>
        <w:pStyle w:val="PL"/>
        <w:rPr>
          <w:noProof w:val="0"/>
        </w:rPr>
      </w:pPr>
    </w:p>
    <w:p w14:paraId="55417EB1" w14:textId="77777777" w:rsidR="00630020" w:rsidRPr="0078181E" w:rsidRDefault="00630020" w:rsidP="00630020">
      <w:pPr>
        <w:pStyle w:val="PL"/>
        <w:rPr>
          <w:noProof w:val="0"/>
        </w:rPr>
      </w:pPr>
      <w:r w:rsidRPr="0078181E">
        <w:rPr>
          <w:noProof w:val="0"/>
        </w:rPr>
        <w:t>IMPORTS</w:t>
      </w:r>
    </w:p>
    <w:p w14:paraId="4CA62A69" w14:textId="77777777" w:rsidR="00630020" w:rsidRPr="0078181E" w:rsidRDefault="00630020" w:rsidP="00630020">
      <w:pPr>
        <w:pStyle w:val="PL"/>
        <w:rPr>
          <w:noProof w:val="0"/>
        </w:rPr>
      </w:pPr>
      <w:r w:rsidRPr="0078181E">
        <w:rPr>
          <w:noProof w:val="0"/>
        </w:rPr>
        <w:tab/>
        <w:t>Criticality,</w:t>
      </w:r>
    </w:p>
    <w:p w14:paraId="1DB5DD61" w14:textId="77777777" w:rsidR="00630020" w:rsidRPr="0078181E" w:rsidRDefault="00630020" w:rsidP="00630020">
      <w:pPr>
        <w:pStyle w:val="PL"/>
        <w:rPr>
          <w:noProof w:val="0"/>
        </w:rPr>
      </w:pPr>
      <w:r w:rsidRPr="0078181E">
        <w:rPr>
          <w:noProof w:val="0"/>
        </w:rPr>
        <w:tab/>
        <w:t>ProcedureCode,</w:t>
      </w:r>
    </w:p>
    <w:p w14:paraId="64FAA6E8" w14:textId="77777777" w:rsidR="00630020" w:rsidRPr="0078181E" w:rsidRDefault="00630020" w:rsidP="00630020">
      <w:pPr>
        <w:pStyle w:val="PL"/>
        <w:rPr>
          <w:noProof w:val="0"/>
        </w:rPr>
      </w:pPr>
      <w:r w:rsidRPr="0078181E">
        <w:rPr>
          <w:noProof w:val="0"/>
        </w:rPr>
        <w:tab/>
        <w:t>TransactionID</w:t>
      </w:r>
    </w:p>
    <w:p w14:paraId="7EE1F5DC" w14:textId="77777777" w:rsidR="00630020" w:rsidRPr="0078181E" w:rsidRDefault="00630020" w:rsidP="00630020">
      <w:pPr>
        <w:pStyle w:val="PL"/>
        <w:rPr>
          <w:noProof w:val="0"/>
        </w:rPr>
      </w:pPr>
      <w:r w:rsidRPr="0078181E">
        <w:rPr>
          <w:noProof w:val="0"/>
        </w:rPr>
        <w:t>FROM PCAP-CommonDataTypes</w:t>
      </w:r>
    </w:p>
    <w:p w14:paraId="3DA1E21F" w14:textId="77777777" w:rsidR="00630020" w:rsidRPr="0078181E" w:rsidRDefault="00630020" w:rsidP="00630020">
      <w:pPr>
        <w:pStyle w:val="PL"/>
        <w:rPr>
          <w:noProof w:val="0"/>
        </w:rPr>
      </w:pPr>
    </w:p>
    <w:p w14:paraId="066C9A01" w14:textId="77777777" w:rsidR="00630020" w:rsidRPr="00C43FAB" w:rsidRDefault="00630020" w:rsidP="00630020">
      <w:pPr>
        <w:pStyle w:val="PL"/>
        <w:rPr>
          <w:noProof w:val="0"/>
          <w:snapToGrid w:val="0"/>
          <w:lang w:val="fr-FR"/>
        </w:rPr>
      </w:pPr>
      <w:r w:rsidRPr="0078181E">
        <w:rPr>
          <w:noProof w:val="0"/>
          <w:snapToGrid w:val="0"/>
        </w:rPr>
        <w:tab/>
      </w:r>
      <w:r w:rsidRPr="00C43FAB">
        <w:rPr>
          <w:noProof w:val="0"/>
          <w:snapToGrid w:val="0"/>
          <w:lang w:val="fr-FR"/>
        </w:rPr>
        <w:t>PositionCalculationRequest,</w:t>
      </w:r>
    </w:p>
    <w:p w14:paraId="0F5CCA92" w14:textId="77777777" w:rsidR="00630020" w:rsidRPr="00C43FAB" w:rsidRDefault="00630020" w:rsidP="00630020">
      <w:pPr>
        <w:pStyle w:val="PL"/>
        <w:rPr>
          <w:noProof w:val="0"/>
          <w:snapToGrid w:val="0"/>
          <w:lang w:val="fr-FR"/>
        </w:rPr>
      </w:pPr>
      <w:r w:rsidRPr="00C43FAB">
        <w:rPr>
          <w:noProof w:val="0"/>
          <w:snapToGrid w:val="0"/>
          <w:lang w:val="fr-FR"/>
        </w:rPr>
        <w:tab/>
        <w:t>PositionCalculationResponse,</w:t>
      </w:r>
    </w:p>
    <w:p w14:paraId="75D3EAF9" w14:textId="77777777" w:rsidR="00630020" w:rsidRPr="00C43FAB" w:rsidRDefault="00630020" w:rsidP="00630020">
      <w:pPr>
        <w:pStyle w:val="PL"/>
        <w:rPr>
          <w:noProof w:val="0"/>
          <w:snapToGrid w:val="0"/>
          <w:lang w:val="fr-FR"/>
        </w:rPr>
      </w:pPr>
      <w:r w:rsidRPr="00C43FAB">
        <w:rPr>
          <w:noProof w:val="0"/>
          <w:snapToGrid w:val="0"/>
          <w:lang w:val="fr-FR"/>
        </w:rPr>
        <w:tab/>
        <w:t>PositionCalculationFailure,</w:t>
      </w:r>
    </w:p>
    <w:p w14:paraId="5DEA4B8A" w14:textId="77777777" w:rsidR="00630020" w:rsidRPr="00C43FAB" w:rsidRDefault="00630020" w:rsidP="00630020">
      <w:pPr>
        <w:pStyle w:val="PL"/>
        <w:rPr>
          <w:noProof w:val="0"/>
          <w:snapToGrid w:val="0"/>
          <w:lang w:val="fr-FR"/>
        </w:rPr>
      </w:pPr>
      <w:r w:rsidRPr="00C43FAB">
        <w:rPr>
          <w:noProof w:val="0"/>
          <w:snapToGrid w:val="0"/>
          <w:lang w:val="fr-FR"/>
        </w:rPr>
        <w:tab/>
        <w:t>InformationExchangeInitiationRequest,</w:t>
      </w:r>
    </w:p>
    <w:p w14:paraId="0060DB5B" w14:textId="77777777" w:rsidR="00630020" w:rsidRPr="00C43FAB" w:rsidRDefault="00630020" w:rsidP="00630020">
      <w:pPr>
        <w:pStyle w:val="PL"/>
        <w:rPr>
          <w:noProof w:val="0"/>
          <w:snapToGrid w:val="0"/>
          <w:lang w:val="fr-FR"/>
        </w:rPr>
      </w:pPr>
      <w:r w:rsidRPr="00C43FAB">
        <w:rPr>
          <w:noProof w:val="0"/>
          <w:snapToGrid w:val="0"/>
          <w:lang w:val="fr-FR"/>
        </w:rPr>
        <w:tab/>
        <w:t>InformationExchangeInitiationResponse,</w:t>
      </w:r>
    </w:p>
    <w:p w14:paraId="1ECBECF4" w14:textId="77777777" w:rsidR="00630020" w:rsidRPr="00C43FAB" w:rsidRDefault="00630020" w:rsidP="00630020">
      <w:pPr>
        <w:pStyle w:val="PL"/>
        <w:rPr>
          <w:noProof w:val="0"/>
          <w:snapToGrid w:val="0"/>
          <w:lang w:val="fr-FR"/>
        </w:rPr>
      </w:pPr>
      <w:r w:rsidRPr="00C43FAB">
        <w:rPr>
          <w:noProof w:val="0"/>
          <w:snapToGrid w:val="0"/>
          <w:lang w:val="fr-FR"/>
        </w:rPr>
        <w:tab/>
        <w:t>InformationExchangeInitiationFailure,</w:t>
      </w:r>
    </w:p>
    <w:p w14:paraId="104E1DA5" w14:textId="77777777" w:rsidR="00630020" w:rsidRPr="00C43FAB" w:rsidRDefault="00630020" w:rsidP="00630020">
      <w:pPr>
        <w:pStyle w:val="PL"/>
        <w:rPr>
          <w:noProof w:val="0"/>
          <w:snapToGrid w:val="0"/>
          <w:lang w:val="fr-FR"/>
        </w:rPr>
      </w:pPr>
      <w:r w:rsidRPr="00C43FAB">
        <w:rPr>
          <w:noProof w:val="0"/>
          <w:snapToGrid w:val="0"/>
          <w:lang w:val="fr-FR"/>
        </w:rPr>
        <w:tab/>
        <w:t>InformationReport,</w:t>
      </w:r>
    </w:p>
    <w:p w14:paraId="1FD3EC01" w14:textId="77777777" w:rsidR="00630020" w:rsidRPr="00C43FAB" w:rsidRDefault="00630020" w:rsidP="00630020">
      <w:pPr>
        <w:pStyle w:val="PL"/>
        <w:rPr>
          <w:noProof w:val="0"/>
          <w:snapToGrid w:val="0"/>
          <w:lang w:val="fr-FR"/>
        </w:rPr>
      </w:pPr>
      <w:r w:rsidRPr="00C43FAB">
        <w:rPr>
          <w:noProof w:val="0"/>
          <w:snapToGrid w:val="0"/>
          <w:lang w:val="fr-FR"/>
        </w:rPr>
        <w:tab/>
        <w:t>InformationExchangeTerminationRequest,</w:t>
      </w:r>
    </w:p>
    <w:p w14:paraId="2011AA86" w14:textId="77777777" w:rsidR="00630020" w:rsidRPr="00C43FAB" w:rsidRDefault="00630020" w:rsidP="00630020">
      <w:pPr>
        <w:pStyle w:val="PL"/>
        <w:rPr>
          <w:noProof w:val="0"/>
          <w:snapToGrid w:val="0"/>
          <w:lang w:val="fr-FR"/>
        </w:rPr>
      </w:pPr>
      <w:r w:rsidRPr="00C43FAB">
        <w:rPr>
          <w:noProof w:val="0"/>
          <w:snapToGrid w:val="0"/>
          <w:lang w:val="fr-FR"/>
        </w:rPr>
        <w:tab/>
        <w:t>InformationExchangeFailureIndication,</w:t>
      </w:r>
    </w:p>
    <w:p w14:paraId="60C78715" w14:textId="77777777" w:rsidR="00630020" w:rsidRPr="00C43FAB" w:rsidRDefault="00630020" w:rsidP="00630020">
      <w:pPr>
        <w:pStyle w:val="PL"/>
        <w:rPr>
          <w:noProof w:val="0"/>
          <w:snapToGrid w:val="0"/>
          <w:lang w:val="fr-FR"/>
        </w:rPr>
      </w:pPr>
      <w:r w:rsidRPr="00C43FAB">
        <w:rPr>
          <w:noProof w:val="0"/>
          <w:snapToGrid w:val="0"/>
          <w:lang w:val="fr-FR"/>
        </w:rPr>
        <w:tab/>
        <w:t>ErrorIndication,</w:t>
      </w:r>
    </w:p>
    <w:p w14:paraId="61961781" w14:textId="77777777" w:rsidR="00630020" w:rsidRPr="00C43FAB" w:rsidRDefault="00630020" w:rsidP="00630020">
      <w:pPr>
        <w:pStyle w:val="PL"/>
        <w:rPr>
          <w:lang w:val="fr-FR"/>
        </w:rPr>
      </w:pPr>
      <w:r w:rsidRPr="00C43FAB">
        <w:rPr>
          <w:noProof w:val="0"/>
          <w:lang w:val="fr-FR"/>
        </w:rPr>
        <w:tab/>
        <w:t>PrivateMessage</w:t>
      </w:r>
      <w:r w:rsidRPr="00C43FAB">
        <w:rPr>
          <w:lang w:val="fr-FR"/>
        </w:rPr>
        <w:t>,</w:t>
      </w:r>
    </w:p>
    <w:p w14:paraId="561098C3" w14:textId="77777777" w:rsidR="00630020" w:rsidRPr="00C43FAB" w:rsidRDefault="00630020" w:rsidP="00630020">
      <w:pPr>
        <w:pStyle w:val="PL"/>
        <w:rPr>
          <w:lang w:val="fr-FR"/>
        </w:rPr>
      </w:pPr>
      <w:r w:rsidRPr="00C43FAB">
        <w:rPr>
          <w:lang w:val="fr-FR"/>
        </w:rPr>
        <w:tab/>
        <w:t>PositionInitiationRequest,</w:t>
      </w:r>
    </w:p>
    <w:p w14:paraId="55C15611" w14:textId="77777777" w:rsidR="00630020" w:rsidRPr="00C43FAB" w:rsidRDefault="00630020" w:rsidP="00630020">
      <w:pPr>
        <w:pStyle w:val="PL"/>
        <w:rPr>
          <w:lang w:val="fr-FR"/>
        </w:rPr>
      </w:pPr>
      <w:r w:rsidRPr="00C43FAB">
        <w:rPr>
          <w:lang w:val="fr-FR"/>
        </w:rPr>
        <w:tab/>
        <w:t>PositionInitiationResponse,</w:t>
      </w:r>
    </w:p>
    <w:p w14:paraId="750FB339" w14:textId="77777777" w:rsidR="00630020" w:rsidRPr="00C43FAB" w:rsidRDefault="00630020" w:rsidP="00630020">
      <w:pPr>
        <w:pStyle w:val="PL"/>
        <w:rPr>
          <w:lang w:val="fr-FR"/>
        </w:rPr>
      </w:pPr>
      <w:r w:rsidRPr="00C43FAB">
        <w:rPr>
          <w:lang w:val="fr-FR"/>
        </w:rPr>
        <w:tab/>
        <w:t>PositionInitiationFailure,</w:t>
      </w:r>
    </w:p>
    <w:p w14:paraId="765B84DE" w14:textId="77777777" w:rsidR="00630020" w:rsidRPr="00C43FAB" w:rsidRDefault="00630020" w:rsidP="00630020">
      <w:pPr>
        <w:pStyle w:val="PL"/>
        <w:rPr>
          <w:lang w:val="fr-FR"/>
        </w:rPr>
      </w:pPr>
      <w:r w:rsidRPr="00C43FAB">
        <w:rPr>
          <w:lang w:val="fr-FR"/>
        </w:rPr>
        <w:tab/>
        <w:t>PositionActivationRequest,</w:t>
      </w:r>
    </w:p>
    <w:p w14:paraId="30053FE5" w14:textId="77777777" w:rsidR="00630020" w:rsidRPr="00C43FAB" w:rsidRDefault="00630020" w:rsidP="00630020">
      <w:pPr>
        <w:pStyle w:val="PL"/>
        <w:rPr>
          <w:lang w:val="fr-FR"/>
        </w:rPr>
      </w:pPr>
      <w:r w:rsidRPr="00C43FAB">
        <w:rPr>
          <w:lang w:val="fr-FR"/>
        </w:rPr>
        <w:tab/>
        <w:t>PositionActivationResponse,</w:t>
      </w:r>
    </w:p>
    <w:p w14:paraId="547108C9" w14:textId="77777777" w:rsidR="00630020" w:rsidRPr="00C43FAB" w:rsidRDefault="00630020" w:rsidP="00630020">
      <w:pPr>
        <w:pStyle w:val="PL"/>
        <w:rPr>
          <w:lang w:val="fr-FR"/>
        </w:rPr>
      </w:pPr>
      <w:r w:rsidRPr="00C43FAB">
        <w:rPr>
          <w:lang w:val="fr-FR"/>
        </w:rPr>
        <w:tab/>
        <w:t>PositionActivationFailure,</w:t>
      </w:r>
    </w:p>
    <w:p w14:paraId="0F6AE3A2" w14:textId="77777777" w:rsidR="00630020" w:rsidRPr="00C43FAB" w:rsidRDefault="00630020" w:rsidP="00630020">
      <w:pPr>
        <w:pStyle w:val="PL"/>
        <w:rPr>
          <w:lang w:val="fr-FR"/>
        </w:rPr>
      </w:pPr>
      <w:r w:rsidRPr="00C43FAB">
        <w:rPr>
          <w:lang w:val="fr-FR"/>
        </w:rPr>
        <w:tab/>
        <w:t>PositionParameterModification,</w:t>
      </w:r>
    </w:p>
    <w:p w14:paraId="12AB84D0" w14:textId="77777777" w:rsidR="00630020" w:rsidRPr="00C43FAB" w:rsidRDefault="00630020" w:rsidP="00630020">
      <w:pPr>
        <w:pStyle w:val="PL"/>
        <w:rPr>
          <w:lang w:val="fr-FR"/>
        </w:rPr>
      </w:pPr>
      <w:r w:rsidRPr="00C43FAB">
        <w:rPr>
          <w:lang w:val="fr-FR"/>
        </w:rPr>
        <w:tab/>
        <w:t>Abort,</w:t>
      </w:r>
    </w:p>
    <w:p w14:paraId="5912D390" w14:textId="77777777" w:rsidR="00630020" w:rsidRPr="00C43FAB" w:rsidRDefault="00630020" w:rsidP="00630020">
      <w:pPr>
        <w:pStyle w:val="PL"/>
        <w:rPr>
          <w:lang w:val="fr-FR"/>
        </w:rPr>
      </w:pPr>
      <w:r w:rsidRPr="00C43FAB">
        <w:rPr>
          <w:lang w:val="fr-FR"/>
        </w:rPr>
        <w:tab/>
        <w:t>PositionPeriodicReport,</w:t>
      </w:r>
    </w:p>
    <w:p w14:paraId="424B1766" w14:textId="77777777" w:rsidR="00630020" w:rsidRPr="00C43FAB" w:rsidRDefault="00630020" w:rsidP="00630020">
      <w:pPr>
        <w:pStyle w:val="PL"/>
        <w:rPr>
          <w:lang w:val="fr-FR"/>
        </w:rPr>
      </w:pPr>
      <w:r w:rsidRPr="00C43FAB">
        <w:rPr>
          <w:lang w:val="fr-FR"/>
        </w:rPr>
        <w:tab/>
        <w:t>PositionPeriodicResult,</w:t>
      </w:r>
    </w:p>
    <w:p w14:paraId="55CD86F6" w14:textId="77777777" w:rsidR="00630020" w:rsidRPr="00C43FAB" w:rsidRDefault="00630020" w:rsidP="00630020">
      <w:pPr>
        <w:pStyle w:val="PL"/>
        <w:rPr>
          <w:lang w:val="fr-FR"/>
        </w:rPr>
      </w:pPr>
      <w:r w:rsidRPr="00C43FAB">
        <w:rPr>
          <w:lang w:val="fr-FR"/>
        </w:rPr>
        <w:tab/>
        <w:t>PositionPeriodicTermination</w:t>
      </w:r>
    </w:p>
    <w:p w14:paraId="48BF5C37" w14:textId="77777777" w:rsidR="00630020" w:rsidRPr="00C43FAB" w:rsidRDefault="00630020" w:rsidP="00630020">
      <w:pPr>
        <w:pStyle w:val="PL"/>
        <w:rPr>
          <w:noProof w:val="0"/>
          <w:snapToGrid w:val="0"/>
          <w:lang w:val="fr-FR"/>
        </w:rPr>
      </w:pPr>
    </w:p>
    <w:p w14:paraId="70418371" w14:textId="77777777" w:rsidR="00630020" w:rsidRPr="00C43FAB" w:rsidRDefault="00630020" w:rsidP="00630020">
      <w:pPr>
        <w:pStyle w:val="PL"/>
        <w:rPr>
          <w:noProof w:val="0"/>
          <w:lang w:val="fr-FR"/>
        </w:rPr>
      </w:pPr>
      <w:r w:rsidRPr="00C43FAB">
        <w:rPr>
          <w:noProof w:val="0"/>
          <w:lang w:val="fr-FR"/>
        </w:rPr>
        <w:t>FROM PCAP-PDU-Contents</w:t>
      </w:r>
    </w:p>
    <w:p w14:paraId="1C5C819C" w14:textId="77777777" w:rsidR="00630020" w:rsidRPr="00C43FAB" w:rsidRDefault="00630020" w:rsidP="00630020">
      <w:pPr>
        <w:pStyle w:val="PL"/>
        <w:rPr>
          <w:noProof w:val="0"/>
          <w:snapToGrid w:val="0"/>
          <w:lang w:val="fr-FR"/>
        </w:rPr>
      </w:pPr>
    </w:p>
    <w:p w14:paraId="23E50561" w14:textId="77777777" w:rsidR="00630020" w:rsidRPr="00C43FAB" w:rsidRDefault="00630020" w:rsidP="00630020">
      <w:pPr>
        <w:pStyle w:val="PL"/>
        <w:rPr>
          <w:noProof w:val="0"/>
          <w:snapToGrid w:val="0"/>
          <w:lang w:val="fr-FR"/>
        </w:rPr>
      </w:pPr>
      <w:r w:rsidRPr="00C43FAB">
        <w:rPr>
          <w:noProof w:val="0"/>
          <w:snapToGrid w:val="0"/>
          <w:lang w:val="fr-FR"/>
        </w:rPr>
        <w:tab/>
        <w:t>id-PositionCalculation,</w:t>
      </w:r>
    </w:p>
    <w:p w14:paraId="240C2D90" w14:textId="77777777" w:rsidR="00630020" w:rsidRPr="00C43FAB" w:rsidRDefault="00630020" w:rsidP="00630020">
      <w:pPr>
        <w:pStyle w:val="PL"/>
        <w:rPr>
          <w:noProof w:val="0"/>
          <w:snapToGrid w:val="0"/>
          <w:lang w:val="fr-FR"/>
        </w:rPr>
      </w:pPr>
      <w:r w:rsidRPr="00C43FAB">
        <w:rPr>
          <w:noProof w:val="0"/>
          <w:snapToGrid w:val="0"/>
          <w:lang w:val="fr-FR"/>
        </w:rPr>
        <w:tab/>
        <w:t>id-InformationExchangeInitiation,</w:t>
      </w:r>
    </w:p>
    <w:p w14:paraId="023CA031" w14:textId="77777777" w:rsidR="00630020" w:rsidRPr="00C43FAB" w:rsidRDefault="00630020" w:rsidP="00630020">
      <w:pPr>
        <w:pStyle w:val="PL"/>
        <w:rPr>
          <w:noProof w:val="0"/>
          <w:snapToGrid w:val="0"/>
          <w:lang w:val="fr-FR"/>
        </w:rPr>
      </w:pPr>
      <w:r w:rsidRPr="00C43FAB">
        <w:rPr>
          <w:noProof w:val="0"/>
          <w:snapToGrid w:val="0"/>
          <w:lang w:val="fr-FR"/>
        </w:rPr>
        <w:tab/>
        <w:t>id-InformationReporting,</w:t>
      </w:r>
    </w:p>
    <w:p w14:paraId="6ADA3816" w14:textId="77777777" w:rsidR="00630020" w:rsidRPr="00C43FAB" w:rsidRDefault="00630020" w:rsidP="00630020">
      <w:pPr>
        <w:pStyle w:val="PL"/>
        <w:rPr>
          <w:noProof w:val="0"/>
          <w:snapToGrid w:val="0"/>
          <w:lang w:val="fr-FR"/>
        </w:rPr>
      </w:pPr>
      <w:r w:rsidRPr="00C43FAB">
        <w:rPr>
          <w:noProof w:val="0"/>
          <w:snapToGrid w:val="0"/>
          <w:lang w:val="fr-FR"/>
        </w:rPr>
        <w:tab/>
        <w:t>id-InformationExchangeTermination,</w:t>
      </w:r>
    </w:p>
    <w:p w14:paraId="50A69E5A" w14:textId="77777777" w:rsidR="00630020" w:rsidRPr="00C43FAB" w:rsidRDefault="00630020" w:rsidP="00630020">
      <w:pPr>
        <w:pStyle w:val="PL"/>
        <w:rPr>
          <w:noProof w:val="0"/>
          <w:snapToGrid w:val="0"/>
          <w:lang w:val="fr-FR"/>
        </w:rPr>
      </w:pPr>
      <w:r w:rsidRPr="00C43FAB">
        <w:rPr>
          <w:noProof w:val="0"/>
          <w:snapToGrid w:val="0"/>
          <w:lang w:val="fr-FR"/>
        </w:rPr>
        <w:tab/>
        <w:t>id-InformationExchangeFailure,</w:t>
      </w:r>
    </w:p>
    <w:p w14:paraId="2315C4EE" w14:textId="77777777" w:rsidR="00630020" w:rsidRPr="00C43FAB" w:rsidRDefault="00630020" w:rsidP="00630020">
      <w:pPr>
        <w:pStyle w:val="PL"/>
        <w:rPr>
          <w:noProof w:val="0"/>
          <w:snapToGrid w:val="0"/>
          <w:lang w:val="fr-FR"/>
        </w:rPr>
      </w:pPr>
      <w:r w:rsidRPr="00C43FAB">
        <w:rPr>
          <w:noProof w:val="0"/>
          <w:snapToGrid w:val="0"/>
          <w:lang w:val="fr-FR"/>
        </w:rPr>
        <w:tab/>
        <w:t>id-ErrorIndication,</w:t>
      </w:r>
    </w:p>
    <w:p w14:paraId="153096F6" w14:textId="77777777" w:rsidR="00630020" w:rsidRPr="00C43FAB" w:rsidRDefault="00630020" w:rsidP="00630020">
      <w:pPr>
        <w:pStyle w:val="PL"/>
        <w:rPr>
          <w:lang w:val="fr-FR"/>
        </w:rPr>
      </w:pPr>
      <w:r w:rsidRPr="00C43FAB">
        <w:rPr>
          <w:noProof w:val="0"/>
          <w:lang w:val="fr-FR"/>
        </w:rPr>
        <w:tab/>
        <w:t>id-privateMessage</w:t>
      </w:r>
      <w:r w:rsidRPr="00C43FAB">
        <w:rPr>
          <w:lang w:val="fr-FR"/>
        </w:rPr>
        <w:t>,</w:t>
      </w:r>
    </w:p>
    <w:p w14:paraId="041C0D33" w14:textId="77777777" w:rsidR="00630020" w:rsidRPr="00C43FAB" w:rsidRDefault="00630020" w:rsidP="00630020">
      <w:pPr>
        <w:pStyle w:val="PL"/>
        <w:rPr>
          <w:lang w:val="fr-FR"/>
        </w:rPr>
      </w:pPr>
      <w:r w:rsidRPr="00C43FAB">
        <w:rPr>
          <w:lang w:val="fr-FR"/>
        </w:rPr>
        <w:tab/>
        <w:t>id-PositionInitiation,</w:t>
      </w:r>
    </w:p>
    <w:p w14:paraId="433308FC" w14:textId="77777777" w:rsidR="00630020" w:rsidRPr="00C43FAB" w:rsidRDefault="00630020" w:rsidP="00630020">
      <w:pPr>
        <w:pStyle w:val="PL"/>
        <w:rPr>
          <w:lang w:val="fr-FR"/>
        </w:rPr>
      </w:pPr>
      <w:r w:rsidRPr="00C43FAB">
        <w:rPr>
          <w:lang w:val="fr-FR"/>
        </w:rPr>
        <w:lastRenderedPageBreak/>
        <w:tab/>
        <w:t>id-PositionActivation,</w:t>
      </w:r>
    </w:p>
    <w:p w14:paraId="17EC92E0" w14:textId="77777777" w:rsidR="00630020" w:rsidRPr="00C43FAB" w:rsidRDefault="00630020" w:rsidP="00630020">
      <w:pPr>
        <w:pStyle w:val="PL"/>
        <w:rPr>
          <w:lang w:val="fr-FR"/>
        </w:rPr>
      </w:pPr>
      <w:r w:rsidRPr="00C43FAB">
        <w:rPr>
          <w:lang w:val="fr-FR"/>
        </w:rPr>
        <w:tab/>
        <w:t>id-PositionParameterModification,</w:t>
      </w:r>
    </w:p>
    <w:p w14:paraId="69CB615B" w14:textId="77777777" w:rsidR="00630020" w:rsidRPr="0078181E" w:rsidRDefault="00630020" w:rsidP="00630020">
      <w:pPr>
        <w:pStyle w:val="PL"/>
      </w:pPr>
      <w:r w:rsidRPr="00C43FAB">
        <w:rPr>
          <w:lang w:val="fr-FR"/>
        </w:rPr>
        <w:tab/>
      </w:r>
      <w:r w:rsidRPr="0078181E">
        <w:t>id-Abort,</w:t>
      </w:r>
    </w:p>
    <w:p w14:paraId="3A62D2ED" w14:textId="77777777" w:rsidR="00630020" w:rsidRPr="0078181E" w:rsidRDefault="00630020" w:rsidP="00630020">
      <w:pPr>
        <w:pStyle w:val="PL"/>
      </w:pPr>
      <w:r w:rsidRPr="0078181E">
        <w:tab/>
        <w:t>id-PositionPeriodicReport,</w:t>
      </w:r>
    </w:p>
    <w:p w14:paraId="7C429307" w14:textId="77777777" w:rsidR="00630020" w:rsidRPr="0078181E" w:rsidRDefault="00630020" w:rsidP="00630020">
      <w:pPr>
        <w:pStyle w:val="PL"/>
      </w:pPr>
      <w:r w:rsidRPr="0078181E">
        <w:tab/>
        <w:t>id-PositionPeriodicResult,</w:t>
      </w:r>
    </w:p>
    <w:p w14:paraId="210F77F2" w14:textId="77777777" w:rsidR="00630020" w:rsidRPr="0078181E" w:rsidRDefault="00630020" w:rsidP="00630020">
      <w:pPr>
        <w:pStyle w:val="PL"/>
      </w:pPr>
      <w:r w:rsidRPr="0078181E">
        <w:tab/>
        <w:t>id-PositionPeriodicTermination</w:t>
      </w:r>
    </w:p>
    <w:p w14:paraId="697930E4" w14:textId="77777777" w:rsidR="00630020" w:rsidRPr="0078181E" w:rsidRDefault="00630020" w:rsidP="00630020">
      <w:pPr>
        <w:pStyle w:val="PL"/>
        <w:rPr>
          <w:noProof w:val="0"/>
          <w:lang w:eastAsia="ja-JP"/>
        </w:rPr>
      </w:pPr>
    </w:p>
    <w:p w14:paraId="69557A96" w14:textId="77777777" w:rsidR="00630020" w:rsidRPr="0078181E" w:rsidRDefault="00630020" w:rsidP="00630020">
      <w:pPr>
        <w:pStyle w:val="PL"/>
        <w:rPr>
          <w:noProof w:val="0"/>
          <w:snapToGrid w:val="0"/>
        </w:rPr>
      </w:pPr>
      <w:r w:rsidRPr="0078181E">
        <w:rPr>
          <w:noProof w:val="0"/>
          <w:snapToGrid w:val="0"/>
        </w:rPr>
        <w:t>FROM PCAP-Constants;</w:t>
      </w:r>
    </w:p>
    <w:p w14:paraId="0F4CAB94" w14:textId="77777777" w:rsidR="00630020" w:rsidRPr="0078181E" w:rsidRDefault="00630020" w:rsidP="00630020">
      <w:pPr>
        <w:pStyle w:val="PL"/>
        <w:rPr>
          <w:noProof w:val="0"/>
          <w:snapToGrid w:val="0"/>
        </w:rPr>
      </w:pPr>
    </w:p>
    <w:p w14:paraId="0B5F1380" w14:textId="77777777" w:rsidR="00630020" w:rsidRPr="0078181E" w:rsidRDefault="00630020" w:rsidP="00630020">
      <w:pPr>
        <w:pStyle w:val="PL"/>
        <w:rPr>
          <w:noProof w:val="0"/>
        </w:rPr>
      </w:pPr>
      <w:r w:rsidRPr="0078181E">
        <w:rPr>
          <w:noProof w:val="0"/>
        </w:rPr>
        <w:t>-- **************************************************************</w:t>
      </w:r>
    </w:p>
    <w:p w14:paraId="597BDAF5" w14:textId="77777777" w:rsidR="00630020" w:rsidRPr="0078181E" w:rsidRDefault="00630020" w:rsidP="00630020">
      <w:pPr>
        <w:pStyle w:val="PL"/>
        <w:rPr>
          <w:noProof w:val="0"/>
        </w:rPr>
      </w:pPr>
      <w:r w:rsidRPr="0078181E">
        <w:rPr>
          <w:noProof w:val="0"/>
        </w:rPr>
        <w:t>--</w:t>
      </w:r>
    </w:p>
    <w:p w14:paraId="7F8BD173" w14:textId="77777777" w:rsidR="00630020" w:rsidRPr="0078181E" w:rsidRDefault="00630020" w:rsidP="00630020">
      <w:pPr>
        <w:pStyle w:val="PL"/>
        <w:rPr>
          <w:noProof w:val="0"/>
        </w:rPr>
      </w:pPr>
      <w:r w:rsidRPr="0078181E">
        <w:rPr>
          <w:noProof w:val="0"/>
        </w:rPr>
        <w:t>-- Interface Elementary Procedure Class</w:t>
      </w:r>
    </w:p>
    <w:p w14:paraId="31EF30EC" w14:textId="77777777" w:rsidR="00630020" w:rsidRPr="0078181E" w:rsidRDefault="00630020" w:rsidP="00630020">
      <w:pPr>
        <w:pStyle w:val="PL"/>
        <w:rPr>
          <w:noProof w:val="0"/>
        </w:rPr>
      </w:pPr>
      <w:r w:rsidRPr="0078181E">
        <w:rPr>
          <w:noProof w:val="0"/>
        </w:rPr>
        <w:t>--</w:t>
      </w:r>
    </w:p>
    <w:p w14:paraId="4034A939" w14:textId="77777777" w:rsidR="00630020" w:rsidRPr="0078181E" w:rsidRDefault="00630020" w:rsidP="00630020">
      <w:pPr>
        <w:pStyle w:val="PL"/>
        <w:rPr>
          <w:noProof w:val="0"/>
        </w:rPr>
      </w:pPr>
      <w:r w:rsidRPr="0078181E">
        <w:rPr>
          <w:noProof w:val="0"/>
        </w:rPr>
        <w:t>-- **************************************************************</w:t>
      </w:r>
    </w:p>
    <w:p w14:paraId="3F4CC13B" w14:textId="77777777" w:rsidR="00630020" w:rsidRPr="0078181E" w:rsidRDefault="00630020" w:rsidP="00630020">
      <w:pPr>
        <w:pStyle w:val="PL"/>
        <w:rPr>
          <w:noProof w:val="0"/>
        </w:rPr>
      </w:pPr>
    </w:p>
    <w:p w14:paraId="7E9DBFE2" w14:textId="77777777" w:rsidR="00630020" w:rsidRPr="0078181E" w:rsidRDefault="00630020" w:rsidP="00630020">
      <w:pPr>
        <w:pStyle w:val="PL"/>
        <w:rPr>
          <w:noProof w:val="0"/>
        </w:rPr>
      </w:pPr>
      <w:r w:rsidRPr="0078181E">
        <w:rPr>
          <w:noProof w:val="0"/>
        </w:rPr>
        <w:t>PCAP-ELEMENTARY-PROCEDURE ::= CLASS {</w:t>
      </w:r>
    </w:p>
    <w:p w14:paraId="04D73DF0" w14:textId="77777777" w:rsidR="00630020" w:rsidRPr="0078181E" w:rsidRDefault="00630020" w:rsidP="00630020">
      <w:pPr>
        <w:pStyle w:val="PL"/>
        <w:rPr>
          <w:noProof w:val="0"/>
        </w:rPr>
      </w:pPr>
      <w:r w:rsidRPr="0078181E">
        <w:rPr>
          <w:noProof w:val="0"/>
        </w:rPr>
        <w:tab/>
        <w:t>&amp;InitiatingMessage</w:t>
      </w:r>
      <w:r w:rsidRPr="0078181E">
        <w:rPr>
          <w:noProof w:val="0"/>
        </w:rPr>
        <w:tab/>
      </w:r>
      <w:r w:rsidRPr="0078181E">
        <w:rPr>
          <w:noProof w:val="0"/>
        </w:rPr>
        <w:tab/>
      </w:r>
      <w:r w:rsidRPr="0078181E">
        <w:rPr>
          <w:noProof w:val="0"/>
        </w:rPr>
        <w:tab/>
        <w:t>,</w:t>
      </w:r>
    </w:p>
    <w:p w14:paraId="506FC4FA" w14:textId="77777777" w:rsidR="00630020" w:rsidRPr="0078181E" w:rsidRDefault="00630020" w:rsidP="00630020">
      <w:pPr>
        <w:pStyle w:val="PL"/>
        <w:rPr>
          <w:noProof w:val="0"/>
        </w:rPr>
      </w:pPr>
      <w:r w:rsidRPr="0078181E">
        <w:rPr>
          <w:noProof w:val="0"/>
        </w:rPr>
        <w:tab/>
        <w:t>&amp;SuccessfulOutcome</w:t>
      </w:r>
      <w:r w:rsidRPr="0078181E">
        <w:rPr>
          <w:noProof w:val="0"/>
        </w:rPr>
        <w:tab/>
      </w:r>
      <w:r w:rsidRPr="0078181E">
        <w:rPr>
          <w:noProof w:val="0"/>
        </w:rPr>
        <w:tab/>
      </w:r>
      <w:r w:rsidRPr="0078181E">
        <w:rPr>
          <w:noProof w:val="0"/>
        </w:rPr>
        <w:tab/>
        <w:t>OPTIONAL,</w:t>
      </w:r>
    </w:p>
    <w:p w14:paraId="6AE48BC6" w14:textId="77777777" w:rsidR="00630020" w:rsidRPr="0078181E" w:rsidRDefault="00630020" w:rsidP="00630020">
      <w:pPr>
        <w:pStyle w:val="PL"/>
        <w:rPr>
          <w:noProof w:val="0"/>
        </w:rPr>
      </w:pPr>
      <w:r w:rsidRPr="0078181E">
        <w:rPr>
          <w:noProof w:val="0"/>
        </w:rPr>
        <w:tab/>
        <w:t>&amp;UnsuccessfulOutcome</w:t>
      </w:r>
      <w:r w:rsidRPr="0078181E">
        <w:rPr>
          <w:noProof w:val="0"/>
        </w:rPr>
        <w:tab/>
      </w:r>
      <w:r w:rsidRPr="0078181E">
        <w:rPr>
          <w:noProof w:val="0"/>
        </w:rPr>
        <w:tab/>
        <w:t>OPTIONAL,</w:t>
      </w:r>
    </w:p>
    <w:p w14:paraId="5CD32CC7" w14:textId="77777777" w:rsidR="00630020" w:rsidRPr="0078181E" w:rsidRDefault="00630020" w:rsidP="00630020">
      <w:pPr>
        <w:pStyle w:val="PL"/>
        <w:rPr>
          <w:noProof w:val="0"/>
        </w:rPr>
      </w:pPr>
      <w:r w:rsidRPr="0078181E">
        <w:rPr>
          <w:noProof w:val="0"/>
        </w:rPr>
        <w:tab/>
        <w:t>&amp;Outcome</w:t>
      </w:r>
      <w:r w:rsidRPr="0078181E">
        <w:rPr>
          <w:noProof w:val="0"/>
        </w:rPr>
        <w:tab/>
      </w:r>
      <w:r w:rsidRPr="0078181E">
        <w:rPr>
          <w:noProof w:val="0"/>
        </w:rPr>
        <w:tab/>
      </w:r>
      <w:r w:rsidRPr="0078181E">
        <w:rPr>
          <w:noProof w:val="0"/>
        </w:rPr>
        <w:tab/>
      </w:r>
      <w:r w:rsidRPr="0078181E">
        <w:rPr>
          <w:noProof w:val="0"/>
        </w:rPr>
        <w:tab/>
      </w:r>
      <w:r w:rsidRPr="0078181E">
        <w:rPr>
          <w:noProof w:val="0"/>
        </w:rPr>
        <w:tab/>
        <w:t>OPTIONAL,</w:t>
      </w:r>
    </w:p>
    <w:p w14:paraId="2C69C641" w14:textId="77777777" w:rsidR="00630020" w:rsidRPr="0078181E" w:rsidRDefault="00630020" w:rsidP="00630020">
      <w:pPr>
        <w:pStyle w:val="PL"/>
        <w:rPr>
          <w:noProof w:val="0"/>
        </w:rPr>
      </w:pPr>
      <w:r w:rsidRPr="0078181E">
        <w:rPr>
          <w:noProof w:val="0"/>
        </w:rPr>
        <w:tab/>
        <w:t>&amp;procedureCode</w:t>
      </w:r>
      <w:r w:rsidRPr="0078181E">
        <w:rPr>
          <w:noProof w:val="0"/>
        </w:rPr>
        <w:tab/>
      </w:r>
      <w:r w:rsidRPr="0078181E">
        <w:rPr>
          <w:noProof w:val="0"/>
        </w:rPr>
        <w:tab/>
      </w:r>
      <w:r w:rsidRPr="0078181E">
        <w:rPr>
          <w:noProof w:val="0"/>
        </w:rPr>
        <w:tab/>
      </w:r>
      <w:r w:rsidRPr="0078181E">
        <w:rPr>
          <w:noProof w:val="0"/>
        </w:rPr>
        <w:tab/>
        <w:t xml:space="preserve">ProcedureCode </w:t>
      </w:r>
      <w:r w:rsidRPr="0078181E">
        <w:rPr>
          <w:noProof w:val="0"/>
        </w:rPr>
        <w:tab/>
        <w:t>UNIQUE,</w:t>
      </w:r>
    </w:p>
    <w:p w14:paraId="70E77E08" w14:textId="77777777" w:rsidR="00630020" w:rsidRPr="0078181E" w:rsidRDefault="00630020" w:rsidP="00630020">
      <w:pPr>
        <w:pStyle w:val="PL"/>
        <w:rPr>
          <w:noProof w:val="0"/>
        </w:rPr>
      </w:pPr>
      <w:r w:rsidRPr="0078181E">
        <w:rPr>
          <w:noProof w:val="0"/>
        </w:rPr>
        <w:tab/>
        <w:t>&amp;criticality</w:t>
      </w:r>
      <w:r w:rsidRPr="0078181E">
        <w:rPr>
          <w:noProof w:val="0"/>
        </w:rPr>
        <w:tab/>
      </w:r>
      <w:r w:rsidRPr="0078181E">
        <w:rPr>
          <w:noProof w:val="0"/>
        </w:rPr>
        <w:tab/>
      </w:r>
      <w:r w:rsidRPr="0078181E">
        <w:rPr>
          <w:noProof w:val="0"/>
        </w:rPr>
        <w:tab/>
      </w:r>
      <w:r w:rsidRPr="0078181E">
        <w:rPr>
          <w:noProof w:val="0"/>
        </w:rPr>
        <w:tab/>
        <w:t xml:space="preserve">Criticality </w:t>
      </w:r>
      <w:r w:rsidRPr="0078181E">
        <w:rPr>
          <w:noProof w:val="0"/>
        </w:rPr>
        <w:tab/>
        <w:t>DEFAULT ignore</w:t>
      </w:r>
    </w:p>
    <w:p w14:paraId="7BDAF19D" w14:textId="77777777" w:rsidR="00630020" w:rsidRPr="0078181E" w:rsidRDefault="00630020" w:rsidP="00630020">
      <w:pPr>
        <w:pStyle w:val="PL"/>
        <w:rPr>
          <w:noProof w:val="0"/>
        </w:rPr>
      </w:pPr>
      <w:r w:rsidRPr="0078181E">
        <w:rPr>
          <w:noProof w:val="0"/>
        </w:rPr>
        <w:t>}</w:t>
      </w:r>
    </w:p>
    <w:p w14:paraId="197405DB" w14:textId="77777777" w:rsidR="00630020" w:rsidRPr="0078181E" w:rsidRDefault="00630020" w:rsidP="00630020">
      <w:pPr>
        <w:pStyle w:val="PL"/>
        <w:rPr>
          <w:noProof w:val="0"/>
        </w:rPr>
      </w:pPr>
    </w:p>
    <w:p w14:paraId="131152BE" w14:textId="77777777" w:rsidR="00630020" w:rsidRPr="0078181E" w:rsidRDefault="00630020" w:rsidP="00630020">
      <w:pPr>
        <w:pStyle w:val="PL"/>
        <w:rPr>
          <w:noProof w:val="0"/>
        </w:rPr>
      </w:pPr>
      <w:r w:rsidRPr="0078181E">
        <w:rPr>
          <w:noProof w:val="0"/>
        </w:rPr>
        <w:t>WITH SYNTAX {</w:t>
      </w:r>
    </w:p>
    <w:p w14:paraId="1A9FEEA2" w14:textId="77777777" w:rsidR="00630020" w:rsidRPr="0078181E" w:rsidRDefault="00630020" w:rsidP="00630020">
      <w:pPr>
        <w:pStyle w:val="PL"/>
        <w:rPr>
          <w:noProof w:val="0"/>
        </w:rPr>
      </w:pPr>
      <w:r w:rsidRPr="0078181E">
        <w:rPr>
          <w:noProof w:val="0"/>
        </w:rPr>
        <w:tab/>
        <w:t>INITIATING MESSAGE</w:t>
      </w:r>
      <w:r w:rsidRPr="0078181E">
        <w:rPr>
          <w:noProof w:val="0"/>
        </w:rPr>
        <w:tab/>
      </w:r>
      <w:r w:rsidRPr="0078181E">
        <w:rPr>
          <w:noProof w:val="0"/>
        </w:rPr>
        <w:tab/>
      </w:r>
      <w:r w:rsidRPr="0078181E">
        <w:rPr>
          <w:noProof w:val="0"/>
        </w:rPr>
        <w:tab/>
        <w:t>&amp;InitiatingMessage</w:t>
      </w:r>
    </w:p>
    <w:p w14:paraId="04928BC1" w14:textId="77777777" w:rsidR="00630020" w:rsidRPr="0078181E" w:rsidRDefault="00630020" w:rsidP="00630020">
      <w:pPr>
        <w:pStyle w:val="PL"/>
        <w:rPr>
          <w:noProof w:val="0"/>
        </w:rPr>
      </w:pPr>
      <w:r w:rsidRPr="0078181E">
        <w:rPr>
          <w:noProof w:val="0"/>
        </w:rPr>
        <w:tab/>
        <w:t>[SUCCESSFUL OUTCOME</w:t>
      </w:r>
      <w:r w:rsidRPr="0078181E">
        <w:rPr>
          <w:noProof w:val="0"/>
        </w:rPr>
        <w:tab/>
      </w:r>
      <w:r w:rsidRPr="0078181E">
        <w:rPr>
          <w:noProof w:val="0"/>
        </w:rPr>
        <w:tab/>
      </w:r>
      <w:r w:rsidRPr="0078181E">
        <w:rPr>
          <w:noProof w:val="0"/>
        </w:rPr>
        <w:tab/>
        <w:t>&amp;SuccessfulOutcome]</w:t>
      </w:r>
    </w:p>
    <w:p w14:paraId="050828DC" w14:textId="77777777" w:rsidR="00630020" w:rsidRPr="0078181E" w:rsidRDefault="00630020" w:rsidP="00630020">
      <w:pPr>
        <w:pStyle w:val="PL"/>
        <w:rPr>
          <w:noProof w:val="0"/>
        </w:rPr>
      </w:pPr>
      <w:r w:rsidRPr="0078181E">
        <w:rPr>
          <w:noProof w:val="0"/>
        </w:rPr>
        <w:tab/>
        <w:t>[UNSUCCESSFUL OUTCOME</w:t>
      </w:r>
      <w:r w:rsidRPr="0078181E">
        <w:rPr>
          <w:noProof w:val="0"/>
        </w:rPr>
        <w:tab/>
      </w:r>
      <w:r w:rsidRPr="0078181E">
        <w:rPr>
          <w:noProof w:val="0"/>
        </w:rPr>
        <w:tab/>
        <w:t>&amp;UnsuccessfulOutcome]</w:t>
      </w:r>
    </w:p>
    <w:p w14:paraId="251426D0" w14:textId="77777777" w:rsidR="00630020" w:rsidRPr="0078181E" w:rsidRDefault="00630020" w:rsidP="00630020">
      <w:pPr>
        <w:pStyle w:val="PL"/>
        <w:rPr>
          <w:noProof w:val="0"/>
        </w:rPr>
      </w:pPr>
      <w:r w:rsidRPr="0078181E">
        <w:rPr>
          <w:noProof w:val="0"/>
        </w:rPr>
        <w:tab/>
        <w:t>[OUTCOME</w:t>
      </w:r>
      <w:r w:rsidRPr="0078181E">
        <w:rPr>
          <w:noProof w:val="0"/>
        </w:rPr>
        <w:tab/>
      </w:r>
      <w:r w:rsidRPr="0078181E">
        <w:rPr>
          <w:noProof w:val="0"/>
        </w:rPr>
        <w:tab/>
      </w:r>
      <w:r w:rsidRPr="0078181E">
        <w:rPr>
          <w:noProof w:val="0"/>
        </w:rPr>
        <w:tab/>
      </w:r>
      <w:r w:rsidRPr="0078181E">
        <w:rPr>
          <w:noProof w:val="0"/>
        </w:rPr>
        <w:tab/>
      </w:r>
      <w:r w:rsidRPr="0078181E">
        <w:rPr>
          <w:noProof w:val="0"/>
        </w:rPr>
        <w:tab/>
        <w:t>&amp;Outcome]</w:t>
      </w:r>
    </w:p>
    <w:p w14:paraId="1121B775" w14:textId="77777777" w:rsidR="00630020" w:rsidRPr="0078181E" w:rsidRDefault="00630020" w:rsidP="00630020">
      <w:pPr>
        <w:pStyle w:val="PL"/>
        <w:rPr>
          <w:noProof w:val="0"/>
        </w:rPr>
      </w:pPr>
      <w:r w:rsidRPr="0078181E">
        <w:rPr>
          <w:noProof w:val="0"/>
        </w:rPr>
        <w:tab/>
        <w:t>PROCEDURE CODE</w:t>
      </w:r>
      <w:r w:rsidRPr="0078181E">
        <w:rPr>
          <w:noProof w:val="0"/>
        </w:rPr>
        <w:tab/>
      </w:r>
      <w:r w:rsidRPr="0078181E">
        <w:rPr>
          <w:noProof w:val="0"/>
        </w:rPr>
        <w:tab/>
      </w:r>
      <w:r w:rsidRPr="0078181E">
        <w:rPr>
          <w:noProof w:val="0"/>
        </w:rPr>
        <w:tab/>
      </w:r>
      <w:r w:rsidRPr="0078181E">
        <w:rPr>
          <w:noProof w:val="0"/>
        </w:rPr>
        <w:tab/>
        <w:t>&amp;procedureCode</w:t>
      </w:r>
    </w:p>
    <w:p w14:paraId="5587B854" w14:textId="77777777" w:rsidR="00630020" w:rsidRPr="0078181E" w:rsidRDefault="00630020" w:rsidP="00630020">
      <w:pPr>
        <w:pStyle w:val="PL"/>
        <w:rPr>
          <w:noProof w:val="0"/>
        </w:rPr>
      </w:pPr>
      <w:r w:rsidRPr="0078181E">
        <w:rPr>
          <w:noProof w:val="0"/>
        </w:rPr>
        <w:tab/>
        <w:t>[CRITICALITY</w:t>
      </w:r>
      <w:r w:rsidRPr="0078181E">
        <w:rPr>
          <w:noProof w:val="0"/>
        </w:rPr>
        <w:tab/>
      </w:r>
      <w:r w:rsidRPr="0078181E">
        <w:rPr>
          <w:noProof w:val="0"/>
        </w:rPr>
        <w:tab/>
      </w:r>
      <w:r w:rsidRPr="0078181E">
        <w:rPr>
          <w:noProof w:val="0"/>
        </w:rPr>
        <w:tab/>
      </w:r>
      <w:r w:rsidRPr="0078181E">
        <w:rPr>
          <w:noProof w:val="0"/>
        </w:rPr>
        <w:tab/>
        <w:t>&amp;criticality]</w:t>
      </w:r>
    </w:p>
    <w:p w14:paraId="52B74A87" w14:textId="77777777" w:rsidR="00630020" w:rsidRPr="0078181E" w:rsidRDefault="00630020" w:rsidP="00630020">
      <w:pPr>
        <w:pStyle w:val="PL"/>
        <w:rPr>
          <w:noProof w:val="0"/>
        </w:rPr>
      </w:pPr>
      <w:r w:rsidRPr="0078181E">
        <w:rPr>
          <w:noProof w:val="0"/>
        </w:rPr>
        <w:t>}</w:t>
      </w:r>
    </w:p>
    <w:p w14:paraId="5CB2F8FB" w14:textId="77777777" w:rsidR="00630020" w:rsidRPr="0078181E" w:rsidRDefault="00630020" w:rsidP="00630020">
      <w:pPr>
        <w:pStyle w:val="PL"/>
        <w:rPr>
          <w:noProof w:val="0"/>
          <w:snapToGrid w:val="0"/>
        </w:rPr>
      </w:pPr>
    </w:p>
    <w:p w14:paraId="59068A27" w14:textId="77777777" w:rsidR="00630020" w:rsidRPr="0078181E" w:rsidRDefault="00630020" w:rsidP="00630020">
      <w:pPr>
        <w:pStyle w:val="PL"/>
        <w:rPr>
          <w:noProof w:val="0"/>
          <w:snapToGrid w:val="0"/>
        </w:rPr>
      </w:pPr>
      <w:r w:rsidRPr="0078181E">
        <w:rPr>
          <w:noProof w:val="0"/>
          <w:snapToGrid w:val="0"/>
        </w:rPr>
        <w:t>-- **************************************************************</w:t>
      </w:r>
    </w:p>
    <w:p w14:paraId="6AEED341" w14:textId="77777777" w:rsidR="00630020" w:rsidRPr="0078181E" w:rsidRDefault="00630020" w:rsidP="00630020">
      <w:pPr>
        <w:pStyle w:val="PL"/>
        <w:rPr>
          <w:noProof w:val="0"/>
          <w:snapToGrid w:val="0"/>
        </w:rPr>
      </w:pPr>
      <w:r w:rsidRPr="0078181E">
        <w:rPr>
          <w:noProof w:val="0"/>
          <w:snapToGrid w:val="0"/>
        </w:rPr>
        <w:t>--</w:t>
      </w:r>
    </w:p>
    <w:p w14:paraId="672B63B1" w14:textId="77777777" w:rsidR="00630020" w:rsidRPr="0078181E" w:rsidRDefault="00630020" w:rsidP="00630020">
      <w:pPr>
        <w:pStyle w:val="PL"/>
        <w:rPr>
          <w:noProof w:val="0"/>
          <w:snapToGrid w:val="0"/>
        </w:rPr>
      </w:pPr>
      <w:r w:rsidRPr="0078181E">
        <w:rPr>
          <w:noProof w:val="0"/>
          <w:snapToGrid w:val="0"/>
        </w:rPr>
        <w:t>-- Interface PDU definitions</w:t>
      </w:r>
    </w:p>
    <w:p w14:paraId="069C598B" w14:textId="77777777" w:rsidR="00630020" w:rsidRPr="0078181E" w:rsidRDefault="00630020" w:rsidP="00630020">
      <w:pPr>
        <w:pStyle w:val="PL"/>
        <w:rPr>
          <w:noProof w:val="0"/>
          <w:snapToGrid w:val="0"/>
        </w:rPr>
      </w:pPr>
      <w:r w:rsidRPr="0078181E">
        <w:rPr>
          <w:noProof w:val="0"/>
          <w:snapToGrid w:val="0"/>
        </w:rPr>
        <w:t>--</w:t>
      </w:r>
    </w:p>
    <w:p w14:paraId="3723CD9D" w14:textId="77777777" w:rsidR="00630020" w:rsidRPr="0078181E" w:rsidRDefault="00630020" w:rsidP="00630020">
      <w:pPr>
        <w:pStyle w:val="PL"/>
        <w:rPr>
          <w:noProof w:val="0"/>
          <w:snapToGrid w:val="0"/>
        </w:rPr>
      </w:pPr>
      <w:r w:rsidRPr="0078181E">
        <w:rPr>
          <w:noProof w:val="0"/>
          <w:snapToGrid w:val="0"/>
        </w:rPr>
        <w:t>-- **************************************************************</w:t>
      </w:r>
    </w:p>
    <w:p w14:paraId="7393C8A3" w14:textId="77777777" w:rsidR="00630020" w:rsidRPr="0078181E" w:rsidRDefault="00630020" w:rsidP="00630020">
      <w:pPr>
        <w:pStyle w:val="PL"/>
        <w:rPr>
          <w:noProof w:val="0"/>
          <w:snapToGrid w:val="0"/>
        </w:rPr>
      </w:pPr>
    </w:p>
    <w:p w14:paraId="078515CC" w14:textId="77777777" w:rsidR="00630020" w:rsidRPr="0078181E" w:rsidRDefault="00630020" w:rsidP="00E11CC5">
      <w:pPr>
        <w:pStyle w:val="PL"/>
        <w:rPr>
          <w:snapToGrid w:val="0"/>
        </w:rPr>
      </w:pPr>
      <w:r w:rsidRPr="0078181E">
        <w:rPr>
          <w:snapToGrid w:val="0"/>
        </w:rPr>
        <w:t>PCAP-PDU ::= CHOICE {</w:t>
      </w:r>
    </w:p>
    <w:p w14:paraId="17A1DAE6" w14:textId="77777777" w:rsidR="00630020" w:rsidRPr="0078181E" w:rsidRDefault="00630020" w:rsidP="00E11CC5">
      <w:pPr>
        <w:pStyle w:val="PL"/>
        <w:rPr>
          <w:snapToGrid w:val="0"/>
        </w:rPr>
      </w:pPr>
      <w:r w:rsidRPr="0078181E">
        <w:rPr>
          <w:snapToGrid w:val="0"/>
        </w:rPr>
        <w:tab/>
        <w:t>initiatingMessage</w:t>
      </w:r>
      <w:r w:rsidRPr="0078181E">
        <w:rPr>
          <w:snapToGrid w:val="0"/>
        </w:rPr>
        <w:tab/>
      </w:r>
      <w:r w:rsidRPr="0078181E">
        <w:rPr>
          <w:snapToGrid w:val="0"/>
        </w:rPr>
        <w:tab/>
        <w:t>InitiatingMessage,</w:t>
      </w:r>
    </w:p>
    <w:p w14:paraId="37576E57" w14:textId="77777777" w:rsidR="00630020" w:rsidRPr="0078181E" w:rsidRDefault="00630020" w:rsidP="00E11CC5">
      <w:pPr>
        <w:pStyle w:val="PL"/>
        <w:rPr>
          <w:snapToGrid w:val="0"/>
        </w:rPr>
      </w:pPr>
      <w:r w:rsidRPr="0078181E">
        <w:rPr>
          <w:snapToGrid w:val="0"/>
        </w:rPr>
        <w:tab/>
        <w:t>successfulOutcome</w:t>
      </w:r>
      <w:r w:rsidRPr="0078181E">
        <w:rPr>
          <w:snapToGrid w:val="0"/>
        </w:rPr>
        <w:tab/>
      </w:r>
      <w:r w:rsidRPr="0078181E">
        <w:rPr>
          <w:snapToGrid w:val="0"/>
        </w:rPr>
        <w:tab/>
        <w:t>SuccessfulOutcome,</w:t>
      </w:r>
    </w:p>
    <w:p w14:paraId="3030CFB5" w14:textId="77777777" w:rsidR="00630020" w:rsidRPr="0078181E" w:rsidRDefault="00630020" w:rsidP="00E11CC5">
      <w:pPr>
        <w:pStyle w:val="PL"/>
        <w:rPr>
          <w:snapToGrid w:val="0"/>
        </w:rPr>
      </w:pPr>
      <w:r w:rsidRPr="0078181E">
        <w:rPr>
          <w:snapToGrid w:val="0"/>
        </w:rPr>
        <w:tab/>
        <w:t>unsuccessfulOutcome</w:t>
      </w:r>
      <w:r w:rsidRPr="0078181E">
        <w:rPr>
          <w:snapToGrid w:val="0"/>
        </w:rPr>
        <w:tab/>
      </w:r>
      <w:r w:rsidRPr="0078181E">
        <w:rPr>
          <w:snapToGrid w:val="0"/>
        </w:rPr>
        <w:tab/>
        <w:t>UnsuccessfulOutcome,</w:t>
      </w:r>
    </w:p>
    <w:p w14:paraId="5B9D0CE6" w14:textId="77777777" w:rsidR="00630020" w:rsidRPr="0078181E" w:rsidRDefault="00630020" w:rsidP="00E11CC5">
      <w:pPr>
        <w:pStyle w:val="PL"/>
        <w:rPr>
          <w:snapToGrid w:val="0"/>
        </w:rPr>
      </w:pPr>
      <w:r w:rsidRPr="0078181E">
        <w:rPr>
          <w:snapToGrid w:val="0"/>
        </w:rPr>
        <w:tab/>
        <w:t>outcome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Outcome,</w:t>
      </w:r>
    </w:p>
    <w:p w14:paraId="3304AB99" w14:textId="77777777" w:rsidR="00630020" w:rsidRPr="0078181E" w:rsidRDefault="00630020" w:rsidP="00E11CC5">
      <w:pPr>
        <w:pStyle w:val="PL"/>
        <w:rPr>
          <w:snapToGrid w:val="0"/>
        </w:rPr>
      </w:pPr>
      <w:r w:rsidRPr="0078181E">
        <w:rPr>
          <w:snapToGrid w:val="0"/>
        </w:rPr>
        <w:tab/>
        <w:t>...</w:t>
      </w:r>
    </w:p>
    <w:p w14:paraId="5537D077" w14:textId="77777777" w:rsidR="00630020" w:rsidRPr="0078181E" w:rsidRDefault="00630020" w:rsidP="00E11CC5">
      <w:pPr>
        <w:pStyle w:val="PL"/>
        <w:rPr>
          <w:snapToGrid w:val="0"/>
        </w:rPr>
      </w:pPr>
      <w:r w:rsidRPr="0078181E">
        <w:rPr>
          <w:snapToGrid w:val="0"/>
        </w:rPr>
        <w:t>}</w:t>
      </w:r>
    </w:p>
    <w:p w14:paraId="594554CC" w14:textId="77777777" w:rsidR="00630020" w:rsidRPr="0078181E" w:rsidRDefault="00630020" w:rsidP="00E11CC5">
      <w:pPr>
        <w:pStyle w:val="PL"/>
        <w:rPr>
          <w:snapToGrid w:val="0"/>
        </w:rPr>
      </w:pPr>
    </w:p>
    <w:p w14:paraId="53D301B5" w14:textId="77777777" w:rsidR="00630020" w:rsidRPr="0078181E" w:rsidRDefault="00630020" w:rsidP="00E11CC5">
      <w:pPr>
        <w:pStyle w:val="PL"/>
        <w:rPr>
          <w:snapToGrid w:val="0"/>
        </w:rPr>
      </w:pPr>
    </w:p>
    <w:p w14:paraId="60F5504C" w14:textId="77777777" w:rsidR="00630020" w:rsidRPr="0078181E" w:rsidRDefault="00630020" w:rsidP="00E11CC5">
      <w:pPr>
        <w:pStyle w:val="PL"/>
      </w:pPr>
      <w:r w:rsidRPr="0078181E">
        <w:t>InitiatingMessage ::= SEQUENCE {</w:t>
      </w:r>
    </w:p>
    <w:p w14:paraId="3E1661C1"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7BB10366"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50DC5B89" w14:textId="77777777" w:rsidR="00630020" w:rsidRPr="0078181E" w:rsidRDefault="00630020" w:rsidP="00E11CC5">
      <w:pPr>
        <w:pStyle w:val="PL"/>
      </w:pPr>
      <w:r w:rsidRPr="0078181E">
        <w:tab/>
        <w:t xml:space="preserve">transactionID </w:t>
      </w:r>
      <w:r w:rsidRPr="0078181E">
        <w:tab/>
        <w:t>TransactionID,</w:t>
      </w:r>
    </w:p>
    <w:p w14:paraId="30B07DCC" w14:textId="77777777" w:rsidR="00630020" w:rsidRPr="0078181E" w:rsidRDefault="00630020" w:rsidP="00E11CC5">
      <w:pPr>
        <w:pStyle w:val="PL"/>
      </w:pPr>
      <w:r w:rsidRPr="0078181E">
        <w:lastRenderedPageBreak/>
        <w:tab/>
        <w:t>value</w:t>
      </w:r>
      <w:r w:rsidRPr="0078181E">
        <w:tab/>
      </w:r>
      <w:r w:rsidRPr="0078181E">
        <w:tab/>
      </w:r>
      <w:r w:rsidRPr="0078181E">
        <w:tab/>
        <w:t>PCAP-ELEMENTARY-PROCEDURE.&amp;InitiatingMessage</w:t>
      </w:r>
      <w:r w:rsidRPr="0078181E">
        <w:tab/>
        <w:t>({PCAP-ELEMENTARY-PROCEDURES}{@procedureCode})</w:t>
      </w:r>
    </w:p>
    <w:p w14:paraId="7DD6CB94" w14:textId="77777777" w:rsidR="00630020" w:rsidRPr="0078181E" w:rsidRDefault="00630020" w:rsidP="00E11CC5">
      <w:pPr>
        <w:pStyle w:val="PL"/>
      </w:pPr>
      <w:r w:rsidRPr="0078181E">
        <w:t>}</w:t>
      </w:r>
    </w:p>
    <w:p w14:paraId="344CF01E" w14:textId="77777777" w:rsidR="00630020" w:rsidRPr="0078181E" w:rsidRDefault="00630020" w:rsidP="00E11CC5">
      <w:pPr>
        <w:pStyle w:val="PL"/>
      </w:pPr>
    </w:p>
    <w:p w14:paraId="06A4726A" w14:textId="77777777" w:rsidR="00630020" w:rsidRPr="0078181E" w:rsidRDefault="00630020" w:rsidP="00E11CC5">
      <w:pPr>
        <w:pStyle w:val="PL"/>
      </w:pPr>
      <w:r w:rsidRPr="0078181E">
        <w:t>SuccessfulOutcome ::= SEQUENCE {</w:t>
      </w:r>
    </w:p>
    <w:p w14:paraId="6DC5F2DE"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5E032ED9"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3B2932F1" w14:textId="77777777" w:rsidR="00630020" w:rsidRPr="0078181E" w:rsidRDefault="00630020" w:rsidP="00E11CC5">
      <w:pPr>
        <w:pStyle w:val="PL"/>
      </w:pPr>
      <w:r w:rsidRPr="0078181E">
        <w:tab/>
        <w:t xml:space="preserve">transactionID </w:t>
      </w:r>
      <w:r w:rsidRPr="0078181E">
        <w:tab/>
        <w:t>TransactionID,</w:t>
      </w:r>
    </w:p>
    <w:p w14:paraId="369427E9" w14:textId="77777777" w:rsidR="00630020" w:rsidRPr="0078181E" w:rsidRDefault="00630020" w:rsidP="00E11CC5">
      <w:pPr>
        <w:pStyle w:val="PL"/>
      </w:pPr>
      <w:r w:rsidRPr="0078181E">
        <w:tab/>
        <w:t>value</w:t>
      </w:r>
      <w:r w:rsidRPr="0078181E">
        <w:tab/>
      </w:r>
      <w:r w:rsidRPr="0078181E">
        <w:tab/>
      </w:r>
      <w:r w:rsidRPr="0078181E">
        <w:tab/>
        <w:t>PCAP-ELEMENTARY-PROCEDURE.&amp;SuccessfulOutcome</w:t>
      </w:r>
      <w:r w:rsidRPr="0078181E">
        <w:tab/>
        <w:t>({PCAP-ELEMENTARY-PROCEDURES}{@procedureCode})</w:t>
      </w:r>
    </w:p>
    <w:p w14:paraId="6CCBDFBF" w14:textId="77777777" w:rsidR="00630020" w:rsidRPr="0078181E" w:rsidRDefault="00630020" w:rsidP="00E11CC5">
      <w:pPr>
        <w:pStyle w:val="PL"/>
      </w:pPr>
      <w:r w:rsidRPr="0078181E">
        <w:t>}</w:t>
      </w:r>
    </w:p>
    <w:p w14:paraId="645394E0" w14:textId="77777777" w:rsidR="00630020" w:rsidRPr="0078181E" w:rsidRDefault="00630020" w:rsidP="00E11CC5">
      <w:pPr>
        <w:pStyle w:val="PL"/>
      </w:pPr>
    </w:p>
    <w:p w14:paraId="75834431" w14:textId="77777777" w:rsidR="00630020" w:rsidRPr="0078181E" w:rsidRDefault="00630020" w:rsidP="00E11CC5">
      <w:pPr>
        <w:pStyle w:val="PL"/>
      </w:pPr>
      <w:r w:rsidRPr="0078181E">
        <w:t>UnsuccessfulOutcome ::= SEQUENCE {</w:t>
      </w:r>
    </w:p>
    <w:p w14:paraId="47DBFE71"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5DBD0B97"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38729831" w14:textId="77777777" w:rsidR="00630020" w:rsidRPr="0078181E" w:rsidRDefault="00630020" w:rsidP="00E11CC5">
      <w:pPr>
        <w:pStyle w:val="PL"/>
      </w:pPr>
      <w:r w:rsidRPr="0078181E">
        <w:tab/>
        <w:t xml:space="preserve">transactionID </w:t>
      </w:r>
      <w:r w:rsidRPr="0078181E">
        <w:tab/>
        <w:t>TransactionID,</w:t>
      </w:r>
    </w:p>
    <w:p w14:paraId="1F455EB4" w14:textId="77777777" w:rsidR="00630020" w:rsidRPr="0078181E" w:rsidRDefault="00630020" w:rsidP="00E11CC5">
      <w:pPr>
        <w:pStyle w:val="PL"/>
      </w:pPr>
      <w:r w:rsidRPr="0078181E">
        <w:tab/>
        <w:t>value</w:t>
      </w:r>
      <w:r w:rsidRPr="0078181E">
        <w:tab/>
      </w:r>
      <w:r w:rsidRPr="0078181E">
        <w:tab/>
      </w:r>
      <w:r w:rsidRPr="0078181E">
        <w:tab/>
        <w:t>PCAP-ELEMENTARY-PROCEDURE.&amp;UnsuccessfulOutcome</w:t>
      </w:r>
      <w:r w:rsidRPr="0078181E">
        <w:tab/>
        <w:t>({PCAP-ELEMENTARY-PROCEDURES}{@procedureCode})</w:t>
      </w:r>
    </w:p>
    <w:p w14:paraId="434EDD22" w14:textId="77777777" w:rsidR="00630020" w:rsidRPr="0078181E" w:rsidRDefault="00630020" w:rsidP="00E11CC5">
      <w:pPr>
        <w:pStyle w:val="PL"/>
      </w:pPr>
      <w:r w:rsidRPr="0078181E">
        <w:t>}</w:t>
      </w:r>
    </w:p>
    <w:p w14:paraId="43862E9A" w14:textId="77777777" w:rsidR="00630020" w:rsidRPr="0078181E" w:rsidRDefault="00630020" w:rsidP="00E11CC5">
      <w:pPr>
        <w:pStyle w:val="PL"/>
      </w:pPr>
    </w:p>
    <w:p w14:paraId="0DB6AE34" w14:textId="77777777" w:rsidR="00630020" w:rsidRPr="0078181E" w:rsidRDefault="00630020" w:rsidP="00E11CC5">
      <w:pPr>
        <w:pStyle w:val="PL"/>
      </w:pPr>
      <w:r w:rsidRPr="0078181E">
        <w:t>Outcome ::= SEQUENCE {</w:t>
      </w:r>
    </w:p>
    <w:p w14:paraId="3445B5B7" w14:textId="77777777" w:rsidR="00630020" w:rsidRPr="0078181E" w:rsidRDefault="00630020" w:rsidP="00E11CC5">
      <w:pPr>
        <w:pStyle w:val="PL"/>
      </w:pPr>
      <w:r w:rsidRPr="0078181E">
        <w:tab/>
        <w:t>procedureCode</w:t>
      </w:r>
      <w:r w:rsidRPr="0078181E">
        <w:tab/>
        <w:t>PCAP-ELEMENTARY-PROCEDURE.&amp;procedureCode</w:t>
      </w:r>
      <w:r w:rsidRPr="0078181E">
        <w:tab/>
      </w:r>
      <w:r w:rsidRPr="0078181E">
        <w:tab/>
        <w:t>({PCAP-ELEMENTARY-PROCEDURES}),</w:t>
      </w:r>
    </w:p>
    <w:p w14:paraId="7159097D" w14:textId="77777777" w:rsidR="00630020" w:rsidRPr="0078181E" w:rsidRDefault="00630020" w:rsidP="00E11CC5">
      <w:pPr>
        <w:pStyle w:val="PL"/>
      </w:pPr>
      <w:r w:rsidRPr="0078181E">
        <w:tab/>
        <w:t>criticality</w:t>
      </w:r>
      <w:r w:rsidRPr="0078181E">
        <w:tab/>
      </w:r>
      <w:r w:rsidRPr="0078181E">
        <w:tab/>
        <w:t>PCAP-ELEMENTARY-PROCEDURE.&amp;criticality</w:t>
      </w:r>
      <w:r w:rsidRPr="0078181E">
        <w:tab/>
      </w:r>
      <w:r w:rsidRPr="0078181E">
        <w:tab/>
      </w:r>
      <w:r w:rsidRPr="0078181E">
        <w:tab/>
        <w:t>({PCAP-ELEMENTARY-PROCEDURES}{@procedureCode}),</w:t>
      </w:r>
    </w:p>
    <w:p w14:paraId="7FCE02B5" w14:textId="77777777" w:rsidR="00630020" w:rsidRPr="0078181E" w:rsidRDefault="00630020" w:rsidP="00E11CC5">
      <w:pPr>
        <w:pStyle w:val="PL"/>
      </w:pPr>
      <w:r w:rsidRPr="0078181E">
        <w:tab/>
        <w:t xml:space="preserve">transactionID </w:t>
      </w:r>
      <w:r w:rsidRPr="0078181E">
        <w:tab/>
        <w:t>TransactionID,</w:t>
      </w:r>
    </w:p>
    <w:p w14:paraId="1D4AD52A" w14:textId="77777777" w:rsidR="00630020" w:rsidRPr="0078181E" w:rsidRDefault="00630020" w:rsidP="00E11CC5">
      <w:pPr>
        <w:pStyle w:val="PL"/>
      </w:pPr>
      <w:r w:rsidRPr="0078181E">
        <w:tab/>
        <w:t>value</w:t>
      </w:r>
      <w:r w:rsidRPr="0078181E">
        <w:tab/>
      </w:r>
      <w:r w:rsidRPr="0078181E">
        <w:tab/>
      </w:r>
      <w:r w:rsidRPr="0078181E">
        <w:tab/>
        <w:t>PCAP-ELEMENTARY-PROCEDURE.&amp;Outcome</w:t>
      </w:r>
      <w:r w:rsidRPr="0078181E">
        <w:tab/>
      </w:r>
      <w:r w:rsidRPr="0078181E">
        <w:tab/>
      </w:r>
      <w:r w:rsidRPr="0078181E">
        <w:tab/>
      </w:r>
      <w:r w:rsidRPr="0078181E">
        <w:tab/>
        <w:t>({PCAP-ELEMENTARY-PROCEDURES}{@procedureCode})</w:t>
      </w:r>
    </w:p>
    <w:p w14:paraId="5AE06607" w14:textId="77777777" w:rsidR="00630020" w:rsidRPr="0078181E" w:rsidRDefault="00630020" w:rsidP="00E11CC5">
      <w:pPr>
        <w:pStyle w:val="PL"/>
      </w:pPr>
      <w:r w:rsidRPr="0078181E">
        <w:t>}</w:t>
      </w:r>
    </w:p>
    <w:p w14:paraId="6DB6F61A" w14:textId="77777777" w:rsidR="00630020" w:rsidRPr="0078181E" w:rsidRDefault="00630020" w:rsidP="00E11CC5">
      <w:pPr>
        <w:pStyle w:val="PL"/>
        <w:rPr>
          <w:snapToGrid w:val="0"/>
        </w:rPr>
      </w:pPr>
    </w:p>
    <w:p w14:paraId="1F0C424D" w14:textId="77777777" w:rsidR="00630020" w:rsidRPr="0078181E" w:rsidRDefault="00630020" w:rsidP="00E11CC5">
      <w:pPr>
        <w:pStyle w:val="PL"/>
        <w:rPr>
          <w:snapToGrid w:val="0"/>
        </w:rPr>
      </w:pPr>
      <w:r w:rsidRPr="0078181E">
        <w:rPr>
          <w:snapToGrid w:val="0"/>
        </w:rPr>
        <w:t>-- **************************************************************</w:t>
      </w:r>
    </w:p>
    <w:p w14:paraId="34584B61" w14:textId="77777777" w:rsidR="00630020" w:rsidRPr="0078181E" w:rsidRDefault="00630020" w:rsidP="00E11CC5">
      <w:pPr>
        <w:pStyle w:val="PL"/>
        <w:rPr>
          <w:snapToGrid w:val="0"/>
        </w:rPr>
      </w:pPr>
      <w:r w:rsidRPr="0078181E">
        <w:rPr>
          <w:snapToGrid w:val="0"/>
        </w:rPr>
        <w:t>--</w:t>
      </w:r>
    </w:p>
    <w:p w14:paraId="3A50A60D" w14:textId="77777777" w:rsidR="00630020" w:rsidRPr="0078181E" w:rsidRDefault="00630020" w:rsidP="00E11CC5">
      <w:pPr>
        <w:pStyle w:val="PL"/>
        <w:rPr>
          <w:snapToGrid w:val="0"/>
        </w:rPr>
      </w:pPr>
      <w:r w:rsidRPr="0078181E">
        <w:rPr>
          <w:snapToGrid w:val="0"/>
        </w:rPr>
        <w:t>-- Interface Elementary Procedure List</w:t>
      </w:r>
    </w:p>
    <w:p w14:paraId="42FF0415" w14:textId="77777777" w:rsidR="00630020" w:rsidRPr="0078181E" w:rsidRDefault="00630020" w:rsidP="00E11CC5">
      <w:pPr>
        <w:pStyle w:val="PL"/>
        <w:rPr>
          <w:snapToGrid w:val="0"/>
        </w:rPr>
      </w:pPr>
      <w:r w:rsidRPr="0078181E">
        <w:rPr>
          <w:snapToGrid w:val="0"/>
        </w:rPr>
        <w:t>--</w:t>
      </w:r>
    </w:p>
    <w:p w14:paraId="4C4C7EC8" w14:textId="77777777" w:rsidR="00630020" w:rsidRPr="0078181E" w:rsidRDefault="00630020" w:rsidP="00E11CC5">
      <w:pPr>
        <w:pStyle w:val="PL"/>
        <w:rPr>
          <w:snapToGrid w:val="0"/>
        </w:rPr>
      </w:pPr>
      <w:r w:rsidRPr="0078181E">
        <w:rPr>
          <w:snapToGrid w:val="0"/>
        </w:rPr>
        <w:t>-- **************************************************************</w:t>
      </w:r>
    </w:p>
    <w:p w14:paraId="2DA8A0BD" w14:textId="77777777" w:rsidR="00630020" w:rsidRPr="0078181E" w:rsidRDefault="00630020" w:rsidP="00630020">
      <w:pPr>
        <w:pStyle w:val="PL"/>
        <w:rPr>
          <w:noProof w:val="0"/>
          <w:snapToGrid w:val="0"/>
        </w:rPr>
      </w:pPr>
    </w:p>
    <w:p w14:paraId="392B4395" w14:textId="77777777" w:rsidR="00630020" w:rsidRPr="0078181E" w:rsidRDefault="00630020" w:rsidP="00E11CC5">
      <w:pPr>
        <w:pStyle w:val="PL"/>
        <w:rPr>
          <w:snapToGrid w:val="0"/>
        </w:rPr>
      </w:pPr>
      <w:r w:rsidRPr="0078181E">
        <w:rPr>
          <w:snapToGrid w:val="0"/>
        </w:rPr>
        <w:t>PCAP-ELEMENTARY-PROCEDURES PCAP-ELEMENTARY-PROCEDURE ::= {</w:t>
      </w:r>
    </w:p>
    <w:p w14:paraId="4BCC8B90" w14:textId="77777777" w:rsidR="00630020" w:rsidRPr="0078181E" w:rsidRDefault="00630020" w:rsidP="00E11CC5">
      <w:pPr>
        <w:pStyle w:val="PL"/>
        <w:rPr>
          <w:snapToGrid w:val="0"/>
        </w:rPr>
      </w:pPr>
      <w:r w:rsidRPr="0078181E">
        <w:rPr>
          <w:snapToGrid w:val="0"/>
        </w:rPr>
        <w:tab/>
        <w:t>PCAP-ELEMENTARY-PROCEDURES-CLASS-1</w:t>
      </w:r>
      <w:r w:rsidRPr="0078181E">
        <w:rPr>
          <w:snapToGrid w:val="0"/>
        </w:rPr>
        <w:tab/>
        <w:t>|</w:t>
      </w:r>
    </w:p>
    <w:p w14:paraId="0112E464" w14:textId="77777777" w:rsidR="00630020" w:rsidRPr="0078181E" w:rsidRDefault="00630020" w:rsidP="00E11CC5">
      <w:pPr>
        <w:pStyle w:val="PL"/>
        <w:rPr>
          <w:snapToGrid w:val="0"/>
        </w:rPr>
      </w:pPr>
      <w:r w:rsidRPr="0078181E">
        <w:rPr>
          <w:snapToGrid w:val="0"/>
        </w:rPr>
        <w:tab/>
        <w:t>PCAP-ELEMENTARY-PROCEDURES-CLASS-2</w:t>
      </w:r>
      <w:r w:rsidRPr="0078181E">
        <w:rPr>
          <w:snapToGrid w:val="0"/>
        </w:rPr>
        <w:tab/>
        <w:t>,</w:t>
      </w:r>
    </w:p>
    <w:p w14:paraId="4CD071F8" w14:textId="77777777" w:rsidR="00630020" w:rsidRPr="0078181E" w:rsidRDefault="00630020" w:rsidP="00E11CC5">
      <w:pPr>
        <w:pStyle w:val="PL"/>
        <w:rPr>
          <w:snapToGrid w:val="0"/>
        </w:rPr>
      </w:pPr>
      <w:r w:rsidRPr="0078181E">
        <w:rPr>
          <w:snapToGrid w:val="0"/>
        </w:rPr>
        <w:tab/>
        <w:t>...</w:t>
      </w:r>
    </w:p>
    <w:p w14:paraId="73B12649" w14:textId="77777777" w:rsidR="00630020" w:rsidRPr="0078181E" w:rsidRDefault="00630020" w:rsidP="00E11CC5">
      <w:pPr>
        <w:pStyle w:val="PL"/>
        <w:rPr>
          <w:snapToGrid w:val="0"/>
        </w:rPr>
      </w:pPr>
      <w:r w:rsidRPr="0078181E">
        <w:rPr>
          <w:snapToGrid w:val="0"/>
        </w:rPr>
        <w:t>}</w:t>
      </w:r>
    </w:p>
    <w:p w14:paraId="6E16B91A" w14:textId="77777777" w:rsidR="00630020" w:rsidRPr="0078181E" w:rsidRDefault="00630020" w:rsidP="00E11CC5">
      <w:pPr>
        <w:pStyle w:val="PL"/>
        <w:rPr>
          <w:snapToGrid w:val="0"/>
        </w:rPr>
      </w:pPr>
    </w:p>
    <w:p w14:paraId="78C7FA93" w14:textId="77777777" w:rsidR="00630020" w:rsidRPr="0078181E" w:rsidRDefault="00630020" w:rsidP="00E11CC5">
      <w:pPr>
        <w:pStyle w:val="PL"/>
        <w:rPr>
          <w:snapToGrid w:val="0"/>
        </w:rPr>
      </w:pPr>
      <w:r w:rsidRPr="0078181E">
        <w:rPr>
          <w:snapToGrid w:val="0"/>
        </w:rPr>
        <w:t>PCAP-ELEMENTARY-PROCEDURES-CLASS-1 PCAP-ELEMENTARY-PROCEDURE ::= {</w:t>
      </w:r>
    </w:p>
    <w:p w14:paraId="2AE4DB68" w14:textId="77777777" w:rsidR="00630020" w:rsidRPr="0078181E" w:rsidRDefault="00630020" w:rsidP="00E11CC5">
      <w:pPr>
        <w:pStyle w:val="PL"/>
        <w:rPr>
          <w:snapToGrid w:val="0"/>
        </w:rPr>
      </w:pPr>
      <w:r w:rsidRPr="0078181E">
        <w:rPr>
          <w:snapToGrid w:val="0"/>
        </w:rPr>
        <w:tab/>
        <w:t>positionCalculation</w:t>
      </w:r>
      <w:r w:rsidRPr="0078181E">
        <w:rPr>
          <w:snapToGrid w:val="0"/>
        </w:rPr>
        <w:tab/>
      </w:r>
      <w:r w:rsidRPr="0078181E">
        <w:rPr>
          <w:snapToGrid w:val="0"/>
        </w:rPr>
        <w:tab/>
      </w:r>
      <w:r w:rsidRPr="0078181E">
        <w:rPr>
          <w:snapToGrid w:val="0"/>
        </w:rPr>
        <w:tab/>
      </w:r>
      <w:r w:rsidRPr="0078181E">
        <w:rPr>
          <w:snapToGrid w:val="0"/>
        </w:rPr>
        <w:tab/>
        <w:t>|</w:t>
      </w:r>
    </w:p>
    <w:p w14:paraId="28C1DDF4" w14:textId="77777777" w:rsidR="00630020" w:rsidRPr="0078181E" w:rsidRDefault="00630020" w:rsidP="00E11CC5">
      <w:pPr>
        <w:pStyle w:val="PL"/>
        <w:rPr>
          <w:snapToGrid w:val="0"/>
        </w:rPr>
      </w:pPr>
      <w:r w:rsidRPr="0078181E">
        <w:rPr>
          <w:snapToGrid w:val="0"/>
        </w:rPr>
        <w:tab/>
        <w:t>informationExchangeInitiation,</w:t>
      </w:r>
    </w:p>
    <w:p w14:paraId="306CA3D2" w14:textId="77777777" w:rsidR="00630020" w:rsidRPr="0078181E" w:rsidRDefault="00630020" w:rsidP="00E11CC5">
      <w:pPr>
        <w:pStyle w:val="PL"/>
      </w:pPr>
      <w:r w:rsidRPr="0078181E">
        <w:rPr>
          <w:snapToGrid w:val="0"/>
        </w:rPr>
        <w:tab/>
        <w:t>...</w:t>
      </w:r>
      <w:r w:rsidRPr="0078181E">
        <w:t>,</w:t>
      </w:r>
    </w:p>
    <w:p w14:paraId="52D58262" w14:textId="77777777" w:rsidR="00630020" w:rsidRPr="0078181E" w:rsidRDefault="00630020" w:rsidP="00E11CC5">
      <w:pPr>
        <w:pStyle w:val="PL"/>
      </w:pPr>
      <w:r w:rsidRPr="0078181E">
        <w:tab/>
        <w:t>positionInitiation |</w:t>
      </w:r>
    </w:p>
    <w:p w14:paraId="63F7D44C" w14:textId="77777777" w:rsidR="00630020" w:rsidRPr="0078181E" w:rsidRDefault="00630020" w:rsidP="00E11CC5">
      <w:pPr>
        <w:pStyle w:val="PL"/>
      </w:pPr>
      <w:r w:rsidRPr="0078181E">
        <w:tab/>
        <w:t>positionActivation</w:t>
      </w:r>
    </w:p>
    <w:p w14:paraId="35985AA0" w14:textId="77777777" w:rsidR="00630020" w:rsidRPr="0078181E" w:rsidRDefault="00630020" w:rsidP="00E11CC5">
      <w:pPr>
        <w:pStyle w:val="PL"/>
        <w:rPr>
          <w:snapToGrid w:val="0"/>
        </w:rPr>
      </w:pPr>
    </w:p>
    <w:p w14:paraId="30D97EFF" w14:textId="77777777" w:rsidR="00630020" w:rsidRPr="0078181E" w:rsidRDefault="00630020" w:rsidP="00E11CC5">
      <w:pPr>
        <w:pStyle w:val="PL"/>
        <w:rPr>
          <w:snapToGrid w:val="0"/>
        </w:rPr>
      </w:pPr>
      <w:r w:rsidRPr="0078181E">
        <w:rPr>
          <w:snapToGrid w:val="0"/>
        </w:rPr>
        <w:t>}</w:t>
      </w:r>
    </w:p>
    <w:p w14:paraId="22E9D26F" w14:textId="77777777" w:rsidR="00630020" w:rsidRPr="0078181E" w:rsidRDefault="00630020" w:rsidP="00E11CC5">
      <w:pPr>
        <w:pStyle w:val="PL"/>
        <w:rPr>
          <w:snapToGrid w:val="0"/>
        </w:rPr>
      </w:pPr>
    </w:p>
    <w:p w14:paraId="7F3A9EF9" w14:textId="77777777" w:rsidR="00630020" w:rsidRPr="0078181E" w:rsidRDefault="00630020" w:rsidP="00E11CC5">
      <w:pPr>
        <w:pStyle w:val="PL"/>
        <w:rPr>
          <w:snapToGrid w:val="0"/>
        </w:rPr>
      </w:pPr>
    </w:p>
    <w:p w14:paraId="06F1AE92" w14:textId="77777777" w:rsidR="00630020" w:rsidRPr="0078181E" w:rsidRDefault="00630020" w:rsidP="00E11CC5">
      <w:pPr>
        <w:pStyle w:val="PL"/>
        <w:rPr>
          <w:snapToGrid w:val="0"/>
        </w:rPr>
      </w:pPr>
      <w:r w:rsidRPr="0078181E">
        <w:rPr>
          <w:snapToGrid w:val="0"/>
        </w:rPr>
        <w:t>PCAP-ELEMENTARY-PROCEDURES-CLASS-2 PCAP-ELEMENTARY-PROCEDURE ::= {</w:t>
      </w:r>
    </w:p>
    <w:p w14:paraId="00C2D11D" w14:textId="77777777" w:rsidR="00630020" w:rsidRPr="0078181E" w:rsidRDefault="00630020" w:rsidP="00E11CC5">
      <w:pPr>
        <w:pStyle w:val="PL"/>
        <w:rPr>
          <w:snapToGrid w:val="0"/>
        </w:rPr>
      </w:pPr>
      <w:r w:rsidRPr="0078181E">
        <w:rPr>
          <w:snapToGrid w:val="0"/>
        </w:rPr>
        <w:tab/>
        <w:t>informationReporting</w:t>
      </w:r>
      <w:r w:rsidRPr="0078181E">
        <w:rPr>
          <w:snapToGrid w:val="0"/>
        </w:rPr>
        <w:tab/>
      </w:r>
      <w:r w:rsidRPr="0078181E">
        <w:rPr>
          <w:snapToGrid w:val="0"/>
        </w:rPr>
        <w:tab/>
      </w:r>
      <w:r w:rsidRPr="0078181E">
        <w:rPr>
          <w:snapToGrid w:val="0"/>
        </w:rPr>
        <w:tab/>
        <w:t>|</w:t>
      </w:r>
    </w:p>
    <w:p w14:paraId="4CDCF03E" w14:textId="77777777" w:rsidR="00630020" w:rsidRPr="0078181E" w:rsidRDefault="00630020" w:rsidP="00E11CC5">
      <w:pPr>
        <w:pStyle w:val="PL"/>
        <w:rPr>
          <w:snapToGrid w:val="0"/>
        </w:rPr>
      </w:pPr>
      <w:r w:rsidRPr="0078181E">
        <w:rPr>
          <w:snapToGrid w:val="0"/>
        </w:rPr>
        <w:tab/>
        <w:t>informationExchangeTermination</w:t>
      </w:r>
      <w:r w:rsidRPr="0078181E">
        <w:rPr>
          <w:snapToGrid w:val="0"/>
        </w:rPr>
        <w:tab/>
        <w:t>|</w:t>
      </w:r>
    </w:p>
    <w:p w14:paraId="52F968E5" w14:textId="77777777" w:rsidR="00630020" w:rsidRPr="0078181E" w:rsidRDefault="00630020" w:rsidP="00E11CC5">
      <w:pPr>
        <w:pStyle w:val="PL"/>
        <w:rPr>
          <w:snapToGrid w:val="0"/>
        </w:rPr>
      </w:pPr>
      <w:r w:rsidRPr="0078181E">
        <w:rPr>
          <w:snapToGrid w:val="0"/>
        </w:rPr>
        <w:tab/>
        <w:t>informationExchangeFailure</w:t>
      </w:r>
      <w:r w:rsidRPr="0078181E">
        <w:rPr>
          <w:snapToGrid w:val="0"/>
        </w:rPr>
        <w:tab/>
      </w:r>
      <w:r w:rsidRPr="0078181E">
        <w:rPr>
          <w:snapToGrid w:val="0"/>
        </w:rPr>
        <w:tab/>
        <w:t>|</w:t>
      </w:r>
    </w:p>
    <w:p w14:paraId="4539ED7C" w14:textId="77777777" w:rsidR="00630020" w:rsidRPr="0078181E" w:rsidRDefault="00630020" w:rsidP="00E11CC5">
      <w:pPr>
        <w:pStyle w:val="PL"/>
        <w:rPr>
          <w:snapToGrid w:val="0"/>
        </w:rPr>
      </w:pPr>
      <w:r w:rsidRPr="0078181E">
        <w:rPr>
          <w:snapToGrid w:val="0"/>
        </w:rPr>
        <w:tab/>
        <w:t>errorIndication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5A589526" w14:textId="77777777" w:rsidR="00630020" w:rsidRPr="0078181E" w:rsidRDefault="00630020" w:rsidP="00E11CC5">
      <w:pPr>
        <w:pStyle w:val="PL"/>
        <w:rPr>
          <w:snapToGrid w:val="0"/>
        </w:rPr>
      </w:pPr>
      <w:r w:rsidRPr="0078181E">
        <w:rPr>
          <w:snapToGrid w:val="0"/>
        </w:rPr>
        <w:tab/>
        <w:t>privateMessage,</w:t>
      </w:r>
    </w:p>
    <w:p w14:paraId="135EAA40" w14:textId="77777777" w:rsidR="00630020" w:rsidRPr="0078181E" w:rsidRDefault="00630020" w:rsidP="00E11CC5">
      <w:pPr>
        <w:pStyle w:val="PL"/>
      </w:pPr>
      <w:r w:rsidRPr="0078181E">
        <w:rPr>
          <w:snapToGrid w:val="0"/>
        </w:rPr>
        <w:lastRenderedPageBreak/>
        <w:tab/>
        <w:t>...</w:t>
      </w:r>
      <w:r w:rsidRPr="0078181E">
        <w:t>,</w:t>
      </w:r>
    </w:p>
    <w:p w14:paraId="31B60BC1" w14:textId="77777777" w:rsidR="00630020" w:rsidRPr="0078181E" w:rsidRDefault="00630020" w:rsidP="00E11CC5">
      <w:pPr>
        <w:pStyle w:val="PL"/>
      </w:pPr>
      <w:r w:rsidRPr="0078181E">
        <w:tab/>
        <w:t xml:space="preserve">positionParameterModification </w:t>
      </w:r>
      <w:r w:rsidRPr="0078181E">
        <w:tab/>
        <w:t>|</w:t>
      </w:r>
    </w:p>
    <w:p w14:paraId="2FEDAEED" w14:textId="77777777" w:rsidR="00630020" w:rsidRPr="0078181E" w:rsidRDefault="00630020" w:rsidP="00E11CC5">
      <w:pPr>
        <w:pStyle w:val="PL"/>
      </w:pPr>
      <w:r w:rsidRPr="0078181E">
        <w:tab/>
        <w:t>abort</w:t>
      </w:r>
      <w:r w:rsidRPr="0078181E">
        <w:tab/>
      </w:r>
      <w:r w:rsidRPr="0078181E">
        <w:tab/>
      </w:r>
      <w:r w:rsidRPr="0078181E">
        <w:tab/>
      </w:r>
      <w:r w:rsidRPr="0078181E">
        <w:tab/>
      </w:r>
      <w:r w:rsidRPr="0078181E">
        <w:tab/>
      </w:r>
      <w:r w:rsidRPr="0078181E">
        <w:tab/>
      </w:r>
      <w:r w:rsidRPr="0078181E">
        <w:tab/>
        <w:t>|</w:t>
      </w:r>
    </w:p>
    <w:p w14:paraId="4C5C7C55" w14:textId="77777777" w:rsidR="00630020" w:rsidRPr="0078181E" w:rsidRDefault="00630020" w:rsidP="00E11CC5">
      <w:pPr>
        <w:pStyle w:val="PL"/>
      </w:pPr>
      <w:r w:rsidRPr="0078181E">
        <w:tab/>
        <w:t>positionPeriodicReport</w:t>
      </w:r>
      <w:r w:rsidRPr="0078181E">
        <w:tab/>
      </w:r>
      <w:r w:rsidRPr="0078181E">
        <w:tab/>
      </w:r>
      <w:r w:rsidRPr="0078181E">
        <w:tab/>
        <w:t>|</w:t>
      </w:r>
    </w:p>
    <w:p w14:paraId="131AB89A" w14:textId="77777777" w:rsidR="00630020" w:rsidRPr="0078181E" w:rsidRDefault="00630020" w:rsidP="00E11CC5">
      <w:pPr>
        <w:pStyle w:val="PL"/>
      </w:pPr>
      <w:r w:rsidRPr="0078181E">
        <w:tab/>
        <w:t>positionPeriodicResult</w:t>
      </w:r>
      <w:r w:rsidRPr="0078181E">
        <w:tab/>
      </w:r>
      <w:r w:rsidRPr="0078181E">
        <w:tab/>
      </w:r>
      <w:r w:rsidRPr="0078181E">
        <w:tab/>
        <w:t>|</w:t>
      </w:r>
    </w:p>
    <w:p w14:paraId="032898C2" w14:textId="77777777" w:rsidR="00630020" w:rsidRPr="0078181E" w:rsidRDefault="00630020" w:rsidP="00E11CC5">
      <w:pPr>
        <w:pStyle w:val="PL"/>
        <w:rPr>
          <w:snapToGrid w:val="0"/>
        </w:rPr>
      </w:pPr>
      <w:r w:rsidRPr="0078181E">
        <w:tab/>
        <w:t>positionPeriodicTermination</w:t>
      </w:r>
    </w:p>
    <w:p w14:paraId="4778EF6B" w14:textId="77777777" w:rsidR="00630020" w:rsidRPr="0078181E" w:rsidRDefault="00630020" w:rsidP="00E11CC5">
      <w:pPr>
        <w:pStyle w:val="PL"/>
        <w:rPr>
          <w:snapToGrid w:val="0"/>
        </w:rPr>
      </w:pPr>
      <w:r w:rsidRPr="0078181E">
        <w:rPr>
          <w:snapToGrid w:val="0"/>
        </w:rPr>
        <w:t>}</w:t>
      </w:r>
    </w:p>
    <w:p w14:paraId="0585A468" w14:textId="77777777" w:rsidR="00630020" w:rsidRPr="0078181E" w:rsidRDefault="00630020" w:rsidP="00E11CC5">
      <w:pPr>
        <w:pStyle w:val="PL"/>
        <w:rPr>
          <w:snapToGrid w:val="0"/>
        </w:rPr>
      </w:pPr>
    </w:p>
    <w:p w14:paraId="7300EDAA" w14:textId="77777777" w:rsidR="00630020" w:rsidRPr="0078181E" w:rsidRDefault="00630020" w:rsidP="00E11CC5">
      <w:pPr>
        <w:pStyle w:val="PL"/>
        <w:rPr>
          <w:snapToGrid w:val="0"/>
        </w:rPr>
      </w:pPr>
    </w:p>
    <w:p w14:paraId="05AA8254" w14:textId="77777777" w:rsidR="00630020" w:rsidRPr="0078181E" w:rsidRDefault="00630020" w:rsidP="00E11CC5">
      <w:pPr>
        <w:pStyle w:val="PL"/>
        <w:rPr>
          <w:snapToGrid w:val="0"/>
        </w:rPr>
      </w:pPr>
      <w:r w:rsidRPr="0078181E">
        <w:rPr>
          <w:snapToGrid w:val="0"/>
        </w:rPr>
        <w:t>-- **************************************************************</w:t>
      </w:r>
    </w:p>
    <w:p w14:paraId="795695D2" w14:textId="77777777" w:rsidR="00630020" w:rsidRPr="0078181E" w:rsidRDefault="00630020" w:rsidP="00E11CC5">
      <w:pPr>
        <w:pStyle w:val="PL"/>
        <w:rPr>
          <w:snapToGrid w:val="0"/>
        </w:rPr>
      </w:pPr>
      <w:r w:rsidRPr="0078181E">
        <w:rPr>
          <w:snapToGrid w:val="0"/>
        </w:rPr>
        <w:t>--</w:t>
      </w:r>
    </w:p>
    <w:p w14:paraId="09BE9A2B" w14:textId="77777777" w:rsidR="00630020" w:rsidRPr="0078181E" w:rsidRDefault="00630020" w:rsidP="00E11CC5">
      <w:pPr>
        <w:pStyle w:val="PL"/>
        <w:rPr>
          <w:snapToGrid w:val="0"/>
        </w:rPr>
      </w:pPr>
      <w:r w:rsidRPr="0078181E">
        <w:rPr>
          <w:snapToGrid w:val="0"/>
        </w:rPr>
        <w:t>-- Interface Elementary Procedures</w:t>
      </w:r>
    </w:p>
    <w:p w14:paraId="702D2747" w14:textId="77777777" w:rsidR="00630020" w:rsidRPr="0078181E" w:rsidRDefault="00630020" w:rsidP="00E11CC5">
      <w:pPr>
        <w:pStyle w:val="PL"/>
        <w:rPr>
          <w:snapToGrid w:val="0"/>
        </w:rPr>
      </w:pPr>
      <w:r w:rsidRPr="0078181E">
        <w:rPr>
          <w:snapToGrid w:val="0"/>
        </w:rPr>
        <w:t>--</w:t>
      </w:r>
    </w:p>
    <w:p w14:paraId="0F48CFD3" w14:textId="77777777" w:rsidR="00630020" w:rsidRPr="0078181E" w:rsidRDefault="00630020" w:rsidP="00E11CC5">
      <w:pPr>
        <w:pStyle w:val="PL"/>
        <w:rPr>
          <w:snapToGrid w:val="0"/>
        </w:rPr>
      </w:pPr>
      <w:r w:rsidRPr="0078181E">
        <w:rPr>
          <w:snapToGrid w:val="0"/>
        </w:rPr>
        <w:t>-- **************************************************************</w:t>
      </w:r>
    </w:p>
    <w:p w14:paraId="77597D08" w14:textId="77777777" w:rsidR="00630020" w:rsidRPr="0078181E" w:rsidRDefault="00630020" w:rsidP="00E11CC5">
      <w:pPr>
        <w:pStyle w:val="PL"/>
        <w:rPr>
          <w:snapToGrid w:val="0"/>
        </w:rPr>
      </w:pPr>
    </w:p>
    <w:p w14:paraId="3F1EA2A1" w14:textId="77777777" w:rsidR="00630020" w:rsidRPr="0078181E" w:rsidRDefault="00630020" w:rsidP="00E11CC5">
      <w:pPr>
        <w:pStyle w:val="PL"/>
        <w:rPr>
          <w:snapToGrid w:val="0"/>
        </w:rPr>
      </w:pPr>
      <w:r w:rsidRPr="0078181E">
        <w:rPr>
          <w:snapToGrid w:val="0"/>
        </w:rPr>
        <w:t>positionCalculation PCAP-ELEMENTARY-PROCEDURE ::= {</w:t>
      </w:r>
    </w:p>
    <w:p w14:paraId="1551C4BF" w14:textId="77777777" w:rsidR="00630020" w:rsidRPr="0078181E" w:rsidRDefault="00630020" w:rsidP="00E11CC5">
      <w:pPr>
        <w:pStyle w:val="PL"/>
        <w:rPr>
          <w:snapToGrid w:val="0"/>
        </w:rPr>
      </w:pPr>
      <w:r w:rsidRPr="0078181E">
        <w:rPr>
          <w:snapToGrid w:val="0"/>
        </w:rPr>
        <w:tab/>
        <w:t>INITIATING MESSAGE</w:t>
      </w:r>
      <w:r w:rsidRPr="0078181E">
        <w:rPr>
          <w:snapToGrid w:val="0"/>
        </w:rPr>
        <w:tab/>
      </w:r>
      <w:r w:rsidRPr="0078181E">
        <w:rPr>
          <w:snapToGrid w:val="0"/>
        </w:rPr>
        <w:tab/>
        <w:t>PositionCalculationRequest</w:t>
      </w:r>
    </w:p>
    <w:p w14:paraId="7CF58715" w14:textId="77777777" w:rsidR="00630020" w:rsidRPr="0078181E" w:rsidRDefault="00630020" w:rsidP="00E11CC5">
      <w:pPr>
        <w:pStyle w:val="PL"/>
        <w:rPr>
          <w:snapToGrid w:val="0"/>
        </w:rPr>
      </w:pPr>
      <w:r w:rsidRPr="0078181E">
        <w:rPr>
          <w:snapToGrid w:val="0"/>
        </w:rPr>
        <w:tab/>
        <w:t>SUCCESSFUL OUTCOME</w:t>
      </w:r>
      <w:r w:rsidRPr="0078181E">
        <w:rPr>
          <w:snapToGrid w:val="0"/>
        </w:rPr>
        <w:tab/>
      </w:r>
      <w:r w:rsidRPr="0078181E">
        <w:rPr>
          <w:snapToGrid w:val="0"/>
        </w:rPr>
        <w:tab/>
        <w:t>PositionCalculationResponse</w:t>
      </w:r>
    </w:p>
    <w:p w14:paraId="724C3D91" w14:textId="77777777" w:rsidR="00630020" w:rsidRPr="0078181E" w:rsidRDefault="00630020" w:rsidP="00E11CC5">
      <w:pPr>
        <w:pStyle w:val="PL"/>
        <w:rPr>
          <w:snapToGrid w:val="0"/>
        </w:rPr>
      </w:pPr>
      <w:r w:rsidRPr="0078181E">
        <w:rPr>
          <w:snapToGrid w:val="0"/>
        </w:rPr>
        <w:tab/>
        <w:t>UNSUCCESSFUL OUTCOME</w:t>
      </w:r>
      <w:r w:rsidRPr="0078181E">
        <w:rPr>
          <w:snapToGrid w:val="0"/>
        </w:rPr>
        <w:tab/>
        <w:t>PositionCalculationFailure</w:t>
      </w:r>
    </w:p>
    <w:p w14:paraId="71E2D723" w14:textId="77777777" w:rsidR="00630020" w:rsidRPr="0078181E" w:rsidRDefault="00630020" w:rsidP="00E11CC5">
      <w:pPr>
        <w:pStyle w:val="PL"/>
        <w:rPr>
          <w:snapToGrid w:val="0"/>
        </w:rPr>
      </w:pPr>
      <w:r w:rsidRPr="0078181E">
        <w:rPr>
          <w:snapToGrid w:val="0"/>
        </w:rPr>
        <w:tab/>
        <w:t>PROCEDURE CODE</w:t>
      </w:r>
      <w:r w:rsidRPr="0078181E">
        <w:rPr>
          <w:snapToGrid w:val="0"/>
        </w:rPr>
        <w:tab/>
      </w:r>
      <w:r w:rsidRPr="0078181E">
        <w:rPr>
          <w:snapToGrid w:val="0"/>
        </w:rPr>
        <w:tab/>
      </w:r>
      <w:r w:rsidRPr="0078181E">
        <w:rPr>
          <w:snapToGrid w:val="0"/>
        </w:rPr>
        <w:tab/>
        <w:t>id-PositionCalculation</w:t>
      </w:r>
    </w:p>
    <w:p w14:paraId="26645679"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reject</w:t>
      </w:r>
    </w:p>
    <w:p w14:paraId="72562410" w14:textId="77777777" w:rsidR="00630020" w:rsidRPr="0078181E" w:rsidRDefault="00630020" w:rsidP="00E11CC5">
      <w:pPr>
        <w:pStyle w:val="PL"/>
        <w:rPr>
          <w:snapToGrid w:val="0"/>
        </w:rPr>
      </w:pPr>
      <w:r w:rsidRPr="0078181E">
        <w:rPr>
          <w:snapToGrid w:val="0"/>
        </w:rPr>
        <w:t>}</w:t>
      </w:r>
    </w:p>
    <w:p w14:paraId="6DB27E49" w14:textId="77777777" w:rsidR="00630020" w:rsidRPr="0078181E" w:rsidRDefault="00630020" w:rsidP="00E11CC5">
      <w:pPr>
        <w:pStyle w:val="PL"/>
        <w:rPr>
          <w:snapToGrid w:val="0"/>
        </w:rPr>
      </w:pPr>
    </w:p>
    <w:p w14:paraId="73A395C0" w14:textId="77777777" w:rsidR="00630020" w:rsidRPr="0078181E" w:rsidRDefault="00630020" w:rsidP="00E11CC5">
      <w:pPr>
        <w:pStyle w:val="PL"/>
        <w:rPr>
          <w:snapToGrid w:val="0"/>
        </w:rPr>
      </w:pPr>
    </w:p>
    <w:p w14:paraId="65B4E1DB" w14:textId="77777777" w:rsidR="00630020" w:rsidRPr="0078181E" w:rsidRDefault="00630020" w:rsidP="00630020">
      <w:pPr>
        <w:pStyle w:val="PL"/>
        <w:rPr>
          <w:noProof w:val="0"/>
          <w:snapToGrid w:val="0"/>
        </w:rPr>
      </w:pPr>
      <w:r w:rsidRPr="0078181E">
        <w:rPr>
          <w:noProof w:val="0"/>
          <w:snapToGrid w:val="0"/>
        </w:rPr>
        <w:t>informationExchangeInitiation PCAP-ELEMENTARY-PROCEDURE ::= {</w:t>
      </w:r>
    </w:p>
    <w:p w14:paraId="6749792E"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InformationExchangeInitiationRequest</w:t>
      </w:r>
    </w:p>
    <w:p w14:paraId="08BAC5C3" w14:textId="77777777" w:rsidR="00630020" w:rsidRPr="0078181E" w:rsidRDefault="00630020" w:rsidP="00630020">
      <w:pPr>
        <w:pStyle w:val="PL"/>
        <w:rPr>
          <w:noProof w:val="0"/>
          <w:snapToGrid w:val="0"/>
        </w:rPr>
      </w:pPr>
      <w:r w:rsidRPr="0078181E">
        <w:rPr>
          <w:noProof w:val="0"/>
          <w:snapToGrid w:val="0"/>
        </w:rPr>
        <w:tab/>
        <w:t>SUCCESSFUL OUTCOME</w:t>
      </w:r>
      <w:r w:rsidRPr="0078181E">
        <w:rPr>
          <w:noProof w:val="0"/>
          <w:snapToGrid w:val="0"/>
        </w:rPr>
        <w:tab/>
      </w:r>
      <w:r w:rsidRPr="0078181E">
        <w:rPr>
          <w:noProof w:val="0"/>
          <w:snapToGrid w:val="0"/>
        </w:rPr>
        <w:tab/>
        <w:t>InformationExchangeInitiationResponse</w:t>
      </w:r>
    </w:p>
    <w:p w14:paraId="00417A79" w14:textId="77777777" w:rsidR="00630020" w:rsidRPr="0078181E" w:rsidRDefault="00630020" w:rsidP="00630020">
      <w:pPr>
        <w:pStyle w:val="PL"/>
        <w:rPr>
          <w:noProof w:val="0"/>
          <w:snapToGrid w:val="0"/>
        </w:rPr>
      </w:pPr>
      <w:r w:rsidRPr="0078181E">
        <w:rPr>
          <w:noProof w:val="0"/>
          <w:snapToGrid w:val="0"/>
        </w:rPr>
        <w:tab/>
        <w:t>UNSUCCESSFUL OUTCOME</w:t>
      </w:r>
      <w:r w:rsidRPr="0078181E">
        <w:rPr>
          <w:noProof w:val="0"/>
          <w:snapToGrid w:val="0"/>
        </w:rPr>
        <w:tab/>
        <w:t>InformationExchangeInitiationFailure</w:t>
      </w:r>
    </w:p>
    <w:p w14:paraId="6B042302"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id-InformationExchangeInitiation</w:t>
      </w:r>
    </w:p>
    <w:p w14:paraId="18C006A1"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reject</w:t>
      </w:r>
    </w:p>
    <w:p w14:paraId="19CB1CF1" w14:textId="77777777" w:rsidR="00630020" w:rsidRPr="0078181E" w:rsidRDefault="00630020" w:rsidP="00630020">
      <w:pPr>
        <w:pStyle w:val="PL"/>
        <w:rPr>
          <w:noProof w:val="0"/>
          <w:snapToGrid w:val="0"/>
        </w:rPr>
      </w:pPr>
      <w:r w:rsidRPr="0078181E">
        <w:rPr>
          <w:noProof w:val="0"/>
          <w:snapToGrid w:val="0"/>
        </w:rPr>
        <w:t>}</w:t>
      </w:r>
    </w:p>
    <w:p w14:paraId="202203D9" w14:textId="77777777" w:rsidR="00630020" w:rsidRPr="0078181E" w:rsidRDefault="00630020" w:rsidP="00630020">
      <w:pPr>
        <w:pStyle w:val="PL"/>
        <w:rPr>
          <w:noProof w:val="0"/>
          <w:snapToGrid w:val="0"/>
        </w:rPr>
      </w:pPr>
    </w:p>
    <w:p w14:paraId="53FA5B72" w14:textId="77777777" w:rsidR="00630020" w:rsidRPr="0078181E" w:rsidRDefault="00630020" w:rsidP="00630020">
      <w:pPr>
        <w:pStyle w:val="PL"/>
      </w:pPr>
      <w:r w:rsidRPr="0078181E">
        <w:t>positionInitiation PCAP-ELEMENTARY-PROCEDURE ::= {</w:t>
      </w:r>
    </w:p>
    <w:p w14:paraId="4693066C" w14:textId="77777777" w:rsidR="00630020" w:rsidRPr="0078181E" w:rsidRDefault="00630020" w:rsidP="00630020">
      <w:pPr>
        <w:pStyle w:val="PL"/>
      </w:pPr>
      <w:r w:rsidRPr="0078181E">
        <w:tab/>
        <w:t>INITIATING MESSAGE</w:t>
      </w:r>
      <w:r w:rsidRPr="0078181E">
        <w:tab/>
      </w:r>
      <w:r w:rsidRPr="0078181E">
        <w:tab/>
        <w:t>PositionInitiationRequest</w:t>
      </w:r>
    </w:p>
    <w:p w14:paraId="116A2731" w14:textId="77777777" w:rsidR="00630020" w:rsidRPr="0078181E" w:rsidRDefault="00630020" w:rsidP="00630020">
      <w:pPr>
        <w:pStyle w:val="PL"/>
      </w:pPr>
      <w:r w:rsidRPr="0078181E">
        <w:tab/>
        <w:t>SUCCESSFUL OUTCOME</w:t>
      </w:r>
      <w:r w:rsidRPr="0078181E">
        <w:tab/>
      </w:r>
      <w:r w:rsidRPr="0078181E">
        <w:tab/>
        <w:t>PositionInitiationResponse</w:t>
      </w:r>
    </w:p>
    <w:p w14:paraId="306E40FE" w14:textId="77777777" w:rsidR="00630020" w:rsidRPr="0078181E" w:rsidRDefault="00630020" w:rsidP="00630020">
      <w:pPr>
        <w:pStyle w:val="PL"/>
      </w:pPr>
      <w:r w:rsidRPr="0078181E">
        <w:tab/>
        <w:t>UNSUCCESSFUL OUTCOME</w:t>
      </w:r>
      <w:r w:rsidRPr="0078181E">
        <w:tab/>
        <w:t>PositionInitiationFailure</w:t>
      </w:r>
    </w:p>
    <w:p w14:paraId="10C020F9" w14:textId="77777777" w:rsidR="00630020" w:rsidRPr="0078181E" w:rsidRDefault="00630020" w:rsidP="00630020">
      <w:pPr>
        <w:pStyle w:val="PL"/>
      </w:pPr>
      <w:r w:rsidRPr="0078181E">
        <w:tab/>
        <w:t>PROCEDURE CODE</w:t>
      </w:r>
      <w:r w:rsidRPr="0078181E">
        <w:tab/>
      </w:r>
      <w:r w:rsidRPr="0078181E">
        <w:tab/>
      </w:r>
      <w:r w:rsidRPr="0078181E">
        <w:tab/>
        <w:t>id-PositionInitiation</w:t>
      </w:r>
    </w:p>
    <w:p w14:paraId="35BDBBFC" w14:textId="77777777" w:rsidR="00630020" w:rsidRPr="0078181E" w:rsidRDefault="00630020" w:rsidP="00630020">
      <w:pPr>
        <w:pStyle w:val="PL"/>
      </w:pPr>
      <w:r w:rsidRPr="0078181E">
        <w:tab/>
        <w:t>CRITICALITY</w:t>
      </w:r>
      <w:r w:rsidRPr="0078181E">
        <w:tab/>
      </w:r>
      <w:r w:rsidRPr="0078181E">
        <w:tab/>
      </w:r>
      <w:r w:rsidRPr="0078181E">
        <w:tab/>
      </w:r>
      <w:r w:rsidRPr="0078181E">
        <w:tab/>
        <w:t>reject</w:t>
      </w:r>
    </w:p>
    <w:p w14:paraId="4AE18FFB" w14:textId="77777777" w:rsidR="00630020" w:rsidRPr="0078181E" w:rsidRDefault="00630020" w:rsidP="00630020">
      <w:pPr>
        <w:pStyle w:val="PL"/>
      </w:pPr>
      <w:r w:rsidRPr="0078181E">
        <w:t>}</w:t>
      </w:r>
    </w:p>
    <w:p w14:paraId="4A5D7D6E" w14:textId="77777777" w:rsidR="00630020" w:rsidRPr="0078181E" w:rsidRDefault="00630020" w:rsidP="00630020">
      <w:pPr>
        <w:pStyle w:val="PL"/>
      </w:pPr>
    </w:p>
    <w:p w14:paraId="7FA1B85A" w14:textId="77777777" w:rsidR="00630020" w:rsidRPr="0078181E" w:rsidRDefault="00630020" w:rsidP="00630020">
      <w:pPr>
        <w:pStyle w:val="PL"/>
      </w:pPr>
      <w:r w:rsidRPr="0078181E">
        <w:t>positionActivation PCAP-ELEMENTARY-PROCEDURE ::= {</w:t>
      </w:r>
    </w:p>
    <w:p w14:paraId="7A2A5B43" w14:textId="77777777" w:rsidR="00630020" w:rsidRPr="0078181E" w:rsidRDefault="00630020" w:rsidP="00630020">
      <w:pPr>
        <w:pStyle w:val="PL"/>
      </w:pPr>
      <w:r w:rsidRPr="0078181E">
        <w:tab/>
        <w:t>INITIATING MESSAGE</w:t>
      </w:r>
      <w:r w:rsidRPr="0078181E">
        <w:tab/>
      </w:r>
      <w:r w:rsidRPr="0078181E">
        <w:tab/>
        <w:t>PositionActivationRequest</w:t>
      </w:r>
    </w:p>
    <w:p w14:paraId="45FC223C" w14:textId="77777777" w:rsidR="00630020" w:rsidRPr="0078181E" w:rsidRDefault="00630020" w:rsidP="00630020">
      <w:pPr>
        <w:pStyle w:val="PL"/>
      </w:pPr>
      <w:r w:rsidRPr="0078181E">
        <w:tab/>
        <w:t>SUCCESSFUL OUTCOME</w:t>
      </w:r>
      <w:r w:rsidRPr="0078181E">
        <w:tab/>
      </w:r>
      <w:r w:rsidRPr="0078181E">
        <w:tab/>
        <w:t>PositionActivationResponse</w:t>
      </w:r>
    </w:p>
    <w:p w14:paraId="74BA2C3D" w14:textId="77777777" w:rsidR="00630020" w:rsidRPr="0078181E" w:rsidRDefault="00630020" w:rsidP="00630020">
      <w:pPr>
        <w:pStyle w:val="PL"/>
      </w:pPr>
      <w:r w:rsidRPr="0078181E">
        <w:tab/>
        <w:t>UNSUCCESSFUL OUTCOME</w:t>
      </w:r>
      <w:r w:rsidRPr="0078181E">
        <w:tab/>
        <w:t>PositionActivationFailure</w:t>
      </w:r>
    </w:p>
    <w:p w14:paraId="25401533" w14:textId="77777777" w:rsidR="00630020" w:rsidRPr="0078181E" w:rsidRDefault="00630020" w:rsidP="00630020">
      <w:pPr>
        <w:pStyle w:val="PL"/>
      </w:pPr>
      <w:r w:rsidRPr="0078181E">
        <w:tab/>
        <w:t>PROCEDURE CODE</w:t>
      </w:r>
      <w:r w:rsidRPr="0078181E">
        <w:tab/>
      </w:r>
      <w:r w:rsidRPr="0078181E">
        <w:tab/>
      </w:r>
      <w:r w:rsidRPr="0078181E">
        <w:tab/>
        <w:t>id-PositionActivation</w:t>
      </w:r>
    </w:p>
    <w:p w14:paraId="267A14E1" w14:textId="77777777" w:rsidR="00630020" w:rsidRPr="0078181E" w:rsidRDefault="00630020" w:rsidP="00630020">
      <w:pPr>
        <w:pStyle w:val="PL"/>
      </w:pPr>
      <w:r w:rsidRPr="0078181E">
        <w:tab/>
        <w:t>CRITICALITY</w:t>
      </w:r>
      <w:r w:rsidRPr="0078181E">
        <w:tab/>
      </w:r>
      <w:r w:rsidRPr="0078181E">
        <w:tab/>
      </w:r>
      <w:r w:rsidRPr="0078181E">
        <w:tab/>
      </w:r>
      <w:r w:rsidRPr="0078181E">
        <w:tab/>
        <w:t>reject</w:t>
      </w:r>
    </w:p>
    <w:p w14:paraId="347FBCED" w14:textId="77777777" w:rsidR="00630020" w:rsidRPr="0078181E" w:rsidRDefault="00630020" w:rsidP="00630020">
      <w:pPr>
        <w:pStyle w:val="PL"/>
      </w:pPr>
      <w:r w:rsidRPr="0078181E">
        <w:t>}</w:t>
      </w:r>
    </w:p>
    <w:p w14:paraId="237FAAFD" w14:textId="77777777" w:rsidR="00630020" w:rsidRPr="0078181E" w:rsidRDefault="00630020" w:rsidP="00630020">
      <w:pPr>
        <w:pStyle w:val="PL"/>
      </w:pPr>
    </w:p>
    <w:p w14:paraId="73CF6C0C" w14:textId="77777777" w:rsidR="00630020" w:rsidRPr="0078181E" w:rsidRDefault="00630020" w:rsidP="00630020">
      <w:pPr>
        <w:pStyle w:val="PL"/>
      </w:pPr>
    </w:p>
    <w:p w14:paraId="7770F4C7" w14:textId="77777777" w:rsidR="00630020" w:rsidRPr="0078181E" w:rsidRDefault="00630020" w:rsidP="00630020">
      <w:pPr>
        <w:pStyle w:val="PL"/>
        <w:rPr>
          <w:noProof w:val="0"/>
          <w:snapToGrid w:val="0"/>
        </w:rPr>
      </w:pPr>
      <w:r w:rsidRPr="0078181E">
        <w:rPr>
          <w:noProof w:val="0"/>
          <w:snapToGrid w:val="0"/>
        </w:rPr>
        <w:t>informationReporting PCAP-ELEMENTARY-PROCEDURE ::= {</w:t>
      </w:r>
    </w:p>
    <w:p w14:paraId="436B703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InformationReport</w:t>
      </w:r>
    </w:p>
    <w:p w14:paraId="0BBC42C0"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id-InformationReporting</w:t>
      </w:r>
    </w:p>
    <w:p w14:paraId="50597AA5" w14:textId="77777777" w:rsidR="00630020" w:rsidRPr="0078181E" w:rsidRDefault="00630020" w:rsidP="00630020">
      <w:pPr>
        <w:pStyle w:val="PL"/>
        <w:rPr>
          <w:noProof w:val="0"/>
          <w:snapToGrid w:val="0"/>
        </w:rPr>
      </w:pPr>
      <w:r w:rsidRPr="0078181E">
        <w:rPr>
          <w:noProof w:val="0"/>
          <w:snapToGrid w:val="0"/>
        </w:rPr>
        <w:lastRenderedPageBreak/>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13C2DCF1" w14:textId="77777777" w:rsidR="00630020" w:rsidRPr="0078181E" w:rsidRDefault="00630020" w:rsidP="00630020">
      <w:pPr>
        <w:pStyle w:val="PL"/>
        <w:rPr>
          <w:noProof w:val="0"/>
          <w:snapToGrid w:val="0"/>
        </w:rPr>
      </w:pPr>
      <w:r w:rsidRPr="0078181E">
        <w:rPr>
          <w:noProof w:val="0"/>
          <w:snapToGrid w:val="0"/>
        </w:rPr>
        <w:t>}</w:t>
      </w:r>
    </w:p>
    <w:p w14:paraId="35A2CA97" w14:textId="77777777" w:rsidR="00630020" w:rsidRPr="0078181E" w:rsidRDefault="00630020" w:rsidP="00630020">
      <w:pPr>
        <w:pStyle w:val="PL"/>
        <w:rPr>
          <w:noProof w:val="0"/>
          <w:snapToGrid w:val="0"/>
        </w:rPr>
      </w:pPr>
    </w:p>
    <w:p w14:paraId="4142CFCF" w14:textId="77777777" w:rsidR="00630020" w:rsidRPr="0078181E" w:rsidRDefault="00630020" w:rsidP="00630020">
      <w:pPr>
        <w:pStyle w:val="PL"/>
        <w:rPr>
          <w:noProof w:val="0"/>
          <w:snapToGrid w:val="0"/>
        </w:rPr>
      </w:pPr>
    </w:p>
    <w:p w14:paraId="3B2B0095" w14:textId="77777777" w:rsidR="00630020" w:rsidRPr="0078181E" w:rsidRDefault="00630020" w:rsidP="00630020">
      <w:pPr>
        <w:pStyle w:val="PL"/>
        <w:rPr>
          <w:noProof w:val="0"/>
          <w:snapToGrid w:val="0"/>
        </w:rPr>
      </w:pPr>
      <w:r w:rsidRPr="0078181E">
        <w:rPr>
          <w:noProof w:val="0"/>
          <w:snapToGrid w:val="0"/>
        </w:rPr>
        <w:t>informationExchangeTermination PCAP-ELEMENTARY-PROCEDURE ::= {</w:t>
      </w:r>
    </w:p>
    <w:p w14:paraId="7BC2196F"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InformationExchangeTerminationRequest</w:t>
      </w:r>
    </w:p>
    <w:p w14:paraId="6056B833"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id-InformationExchangeTermination</w:t>
      </w:r>
    </w:p>
    <w:p w14:paraId="79E5668C"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709C09E2" w14:textId="77777777" w:rsidR="00630020" w:rsidRPr="0078181E" w:rsidRDefault="00630020" w:rsidP="00630020">
      <w:pPr>
        <w:pStyle w:val="PL"/>
        <w:rPr>
          <w:noProof w:val="0"/>
          <w:snapToGrid w:val="0"/>
        </w:rPr>
      </w:pPr>
      <w:r w:rsidRPr="0078181E">
        <w:rPr>
          <w:noProof w:val="0"/>
          <w:snapToGrid w:val="0"/>
        </w:rPr>
        <w:t>}</w:t>
      </w:r>
    </w:p>
    <w:p w14:paraId="2D341B37" w14:textId="77777777" w:rsidR="00630020" w:rsidRPr="0078181E" w:rsidRDefault="00630020" w:rsidP="00630020">
      <w:pPr>
        <w:pStyle w:val="PL"/>
        <w:rPr>
          <w:noProof w:val="0"/>
          <w:snapToGrid w:val="0"/>
        </w:rPr>
      </w:pPr>
    </w:p>
    <w:p w14:paraId="4304C70D" w14:textId="77777777" w:rsidR="00630020" w:rsidRPr="0078181E" w:rsidRDefault="00630020" w:rsidP="00630020">
      <w:pPr>
        <w:pStyle w:val="PL"/>
        <w:rPr>
          <w:noProof w:val="0"/>
          <w:snapToGrid w:val="0"/>
        </w:rPr>
      </w:pPr>
    </w:p>
    <w:p w14:paraId="29550ECC" w14:textId="77777777" w:rsidR="00630020" w:rsidRPr="0078181E" w:rsidRDefault="00630020" w:rsidP="00630020">
      <w:pPr>
        <w:pStyle w:val="PL"/>
        <w:rPr>
          <w:noProof w:val="0"/>
          <w:snapToGrid w:val="0"/>
        </w:rPr>
      </w:pPr>
      <w:r w:rsidRPr="0078181E">
        <w:rPr>
          <w:noProof w:val="0"/>
          <w:snapToGrid w:val="0"/>
        </w:rPr>
        <w:t>informationExchangeFailure PCAP-ELEMENTARY-PROCEDURE ::= {</w:t>
      </w:r>
    </w:p>
    <w:p w14:paraId="3F25701E"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InformationExchangeFailureIndication</w:t>
      </w:r>
    </w:p>
    <w:p w14:paraId="1A4AF7BB"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id-InformationExchangeFailure</w:t>
      </w:r>
    </w:p>
    <w:p w14:paraId="490E89B0"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4DC50D16" w14:textId="77777777" w:rsidR="00630020" w:rsidRPr="0078181E" w:rsidRDefault="00630020" w:rsidP="00630020">
      <w:pPr>
        <w:pStyle w:val="PL"/>
        <w:rPr>
          <w:noProof w:val="0"/>
          <w:snapToGrid w:val="0"/>
        </w:rPr>
      </w:pPr>
      <w:r w:rsidRPr="0078181E">
        <w:rPr>
          <w:noProof w:val="0"/>
          <w:snapToGrid w:val="0"/>
        </w:rPr>
        <w:t>}</w:t>
      </w:r>
    </w:p>
    <w:p w14:paraId="1B93F144" w14:textId="77777777" w:rsidR="00630020" w:rsidRPr="0078181E" w:rsidRDefault="00630020" w:rsidP="00630020">
      <w:pPr>
        <w:pStyle w:val="PL"/>
        <w:rPr>
          <w:noProof w:val="0"/>
          <w:snapToGrid w:val="0"/>
        </w:rPr>
      </w:pPr>
    </w:p>
    <w:p w14:paraId="159B833D" w14:textId="77777777" w:rsidR="00630020" w:rsidRPr="0078181E" w:rsidRDefault="00630020" w:rsidP="00630020">
      <w:pPr>
        <w:pStyle w:val="PL"/>
        <w:rPr>
          <w:noProof w:val="0"/>
          <w:snapToGrid w:val="0"/>
        </w:rPr>
      </w:pPr>
    </w:p>
    <w:p w14:paraId="0A068438" w14:textId="77777777" w:rsidR="00630020" w:rsidRPr="0078181E" w:rsidRDefault="00630020" w:rsidP="00630020">
      <w:pPr>
        <w:pStyle w:val="PL"/>
        <w:rPr>
          <w:noProof w:val="0"/>
          <w:snapToGrid w:val="0"/>
        </w:rPr>
      </w:pPr>
      <w:r w:rsidRPr="0078181E">
        <w:rPr>
          <w:noProof w:val="0"/>
          <w:snapToGrid w:val="0"/>
        </w:rPr>
        <w:t>errorIndication PCAP-ELEMENTARY-PROCEDURE ::= {</w:t>
      </w:r>
    </w:p>
    <w:p w14:paraId="370B0FA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ErrorIndication</w:t>
      </w:r>
    </w:p>
    <w:p w14:paraId="3E63E25E"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id-ErrorIndication</w:t>
      </w:r>
    </w:p>
    <w:p w14:paraId="18EFF72F"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48EA810B" w14:textId="77777777" w:rsidR="00630020" w:rsidRPr="0078181E" w:rsidRDefault="00630020" w:rsidP="00630020">
      <w:pPr>
        <w:pStyle w:val="PL"/>
        <w:rPr>
          <w:noProof w:val="0"/>
          <w:snapToGrid w:val="0"/>
        </w:rPr>
      </w:pPr>
      <w:r w:rsidRPr="0078181E">
        <w:rPr>
          <w:noProof w:val="0"/>
          <w:snapToGrid w:val="0"/>
        </w:rPr>
        <w:t>}</w:t>
      </w:r>
    </w:p>
    <w:p w14:paraId="67655AF6" w14:textId="77777777" w:rsidR="00630020" w:rsidRPr="0078181E" w:rsidRDefault="00630020" w:rsidP="00630020">
      <w:pPr>
        <w:pStyle w:val="PL"/>
        <w:rPr>
          <w:noProof w:val="0"/>
          <w:snapToGrid w:val="0"/>
        </w:rPr>
      </w:pPr>
    </w:p>
    <w:p w14:paraId="365F72A6" w14:textId="77777777" w:rsidR="00630020" w:rsidRPr="0078181E" w:rsidRDefault="00630020" w:rsidP="00630020">
      <w:pPr>
        <w:pStyle w:val="PL"/>
        <w:spacing w:line="0" w:lineRule="atLeast"/>
        <w:rPr>
          <w:snapToGrid w:val="0"/>
        </w:rPr>
      </w:pPr>
      <w:r w:rsidRPr="0078181E">
        <w:rPr>
          <w:snapToGrid w:val="0"/>
        </w:rPr>
        <w:t>privateMessage PCAP-ELEMENTARY-PROCEDURE ::= {</w:t>
      </w:r>
    </w:p>
    <w:p w14:paraId="06BE17A2" w14:textId="77777777" w:rsidR="00630020" w:rsidRPr="0078181E" w:rsidRDefault="00630020" w:rsidP="00630020">
      <w:pPr>
        <w:pStyle w:val="PL"/>
        <w:spacing w:line="0" w:lineRule="atLeast"/>
        <w:rPr>
          <w:snapToGrid w:val="0"/>
        </w:rPr>
      </w:pPr>
      <w:r w:rsidRPr="0078181E">
        <w:rPr>
          <w:snapToGrid w:val="0"/>
        </w:rPr>
        <w:tab/>
        <w:t>INITIATING MESSAGE</w:t>
      </w:r>
      <w:r w:rsidRPr="0078181E">
        <w:rPr>
          <w:snapToGrid w:val="0"/>
        </w:rPr>
        <w:tab/>
      </w:r>
      <w:r w:rsidRPr="0078181E">
        <w:rPr>
          <w:snapToGrid w:val="0"/>
        </w:rPr>
        <w:tab/>
        <w:t>PrivateMessage</w:t>
      </w:r>
    </w:p>
    <w:p w14:paraId="459D66B6" w14:textId="77777777" w:rsidR="00630020" w:rsidRPr="0078181E" w:rsidRDefault="00630020" w:rsidP="00630020">
      <w:pPr>
        <w:pStyle w:val="PL"/>
        <w:spacing w:line="0" w:lineRule="atLeast"/>
        <w:rPr>
          <w:snapToGrid w:val="0"/>
        </w:rPr>
      </w:pPr>
      <w:r w:rsidRPr="0078181E">
        <w:rPr>
          <w:snapToGrid w:val="0"/>
        </w:rPr>
        <w:tab/>
        <w:t>PROCEDURE CODE</w:t>
      </w:r>
      <w:r w:rsidRPr="0078181E">
        <w:rPr>
          <w:snapToGrid w:val="0"/>
        </w:rPr>
        <w:tab/>
      </w:r>
      <w:r w:rsidRPr="0078181E">
        <w:rPr>
          <w:snapToGrid w:val="0"/>
        </w:rPr>
        <w:tab/>
      </w:r>
      <w:r w:rsidRPr="0078181E">
        <w:rPr>
          <w:snapToGrid w:val="0"/>
        </w:rPr>
        <w:tab/>
        <w:t>id-privateMessage</w:t>
      </w:r>
    </w:p>
    <w:p w14:paraId="427A2B2F" w14:textId="77777777" w:rsidR="00630020" w:rsidRPr="0078181E" w:rsidRDefault="00630020" w:rsidP="00630020">
      <w:pPr>
        <w:pStyle w:val="PL"/>
        <w:spacing w:line="0" w:lineRule="atLeast"/>
        <w:rPr>
          <w:snapToGrid w:val="0"/>
        </w:rPr>
      </w:pP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t>ignore</w:t>
      </w:r>
    </w:p>
    <w:p w14:paraId="63D78675" w14:textId="77777777" w:rsidR="00630020" w:rsidRPr="0078181E" w:rsidRDefault="00630020" w:rsidP="00630020">
      <w:pPr>
        <w:pStyle w:val="PL"/>
        <w:spacing w:line="0" w:lineRule="atLeast"/>
        <w:rPr>
          <w:snapToGrid w:val="0"/>
        </w:rPr>
      </w:pPr>
      <w:r w:rsidRPr="0078181E">
        <w:rPr>
          <w:snapToGrid w:val="0"/>
        </w:rPr>
        <w:t>}</w:t>
      </w:r>
    </w:p>
    <w:p w14:paraId="5E4E3548" w14:textId="77777777" w:rsidR="00630020" w:rsidRPr="0078181E" w:rsidRDefault="00630020" w:rsidP="00630020">
      <w:pPr>
        <w:pStyle w:val="PL"/>
        <w:rPr>
          <w:noProof w:val="0"/>
          <w:snapToGrid w:val="0"/>
        </w:rPr>
      </w:pPr>
    </w:p>
    <w:p w14:paraId="795EF1E1" w14:textId="77777777" w:rsidR="00630020" w:rsidRPr="0078181E" w:rsidRDefault="00630020" w:rsidP="00630020">
      <w:pPr>
        <w:pStyle w:val="PL"/>
      </w:pPr>
      <w:r w:rsidRPr="0078181E">
        <w:t>positionParameterModification PCAP-ELEMENTARY-PROCEDURE ::= {</w:t>
      </w:r>
    </w:p>
    <w:p w14:paraId="4A724610" w14:textId="77777777" w:rsidR="00630020" w:rsidRPr="0078181E" w:rsidRDefault="00630020" w:rsidP="00630020">
      <w:pPr>
        <w:pStyle w:val="PL"/>
      </w:pPr>
      <w:r w:rsidRPr="0078181E">
        <w:tab/>
        <w:t>INITIATING MESSAGE</w:t>
      </w:r>
      <w:r w:rsidRPr="0078181E">
        <w:tab/>
      </w:r>
      <w:r w:rsidRPr="0078181E">
        <w:tab/>
        <w:t>PositionParameterModification</w:t>
      </w:r>
    </w:p>
    <w:p w14:paraId="1CF6C16F" w14:textId="77777777" w:rsidR="00630020" w:rsidRPr="0078181E" w:rsidRDefault="00630020" w:rsidP="00630020">
      <w:pPr>
        <w:pStyle w:val="PL"/>
      </w:pPr>
      <w:r w:rsidRPr="0078181E">
        <w:tab/>
        <w:t>PROCEDURE CODE</w:t>
      </w:r>
      <w:r w:rsidRPr="0078181E">
        <w:tab/>
      </w:r>
      <w:r w:rsidRPr="0078181E">
        <w:tab/>
      </w:r>
      <w:r w:rsidRPr="0078181E">
        <w:tab/>
        <w:t>id-PositionParameterModification</w:t>
      </w:r>
    </w:p>
    <w:p w14:paraId="41678F33" w14:textId="77777777" w:rsidR="00630020" w:rsidRPr="0078181E" w:rsidRDefault="00630020" w:rsidP="00630020">
      <w:pPr>
        <w:pStyle w:val="PL"/>
      </w:pPr>
      <w:r w:rsidRPr="0078181E">
        <w:tab/>
        <w:t>CRITICALITY</w:t>
      </w:r>
      <w:r w:rsidRPr="0078181E">
        <w:tab/>
      </w:r>
      <w:r w:rsidRPr="0078181E">
        <w:tab/>
      </w:r>
      <w:r w:rsidRPr="0078181E">
        <w:tab/>
      </w:r>
      <w:r w:rsidRPr="0078181E">
        <w:tab/>
        <w:t>ignore</w:t>
      </w:r>
    </w:p>
    <w:p w14:paraId="3CED6321" w14:textId="77777777" w:rsidR="00630020" w:rsidRPr="0078181E" w:rsidRDefault="00630020" w:rsidP="00630020">
      <w:pPr>
        <w:pStyle w:val="PL"/>
      </w:pPr>
      <w:r w:rsidRPr="0078181E">
        <w:t>}</w:t>
      </w:r>
    </w:p>
    <w:p w14:paraId="7A00CD64" w14:textId="77777777" w:rsidR="00630020" w:rsidRPr="0078181E" w:rsidRDefault="00630020" w:rsidP="00630020">
      <w:pPr>
        <w:pStyle w:val="PL"/>
      </w:pPr>
    </w:p>
    <w:p w14:paraId="0BD45E75" w14:textId="77777777" w:rsidR="00630020" w:rsidRPr="0078181E" w:rsidRDefault="00630020" w:rsidP="00630020">
      <w:pPr>
        <w:pStyle w:val="PL"/>
      </w:pPr>
    </w:p>
    <w:p w14:paraId="6D385BFC" w14:textId="77777777" w:rsidR="00630020" w:rsidRPr="0078181E" w:rsidRDefault="00630020" w:rsidP="00630020">
      <w:pPr>
        <w:pStyle w:val="PL"/>
      </w:pPr>
      <w:r w:rsidRPr="0078181E">
        <w:t>abort PCAP-ELEMENTARY-PROCEDURE ::= {</w:t>
      </w:r>
    </w:p>
    <w:p w14:paraId="262DB634" w14:textId="77777777" w:rsidR="00630020" w:rsidRPr="0078181E" w:rsidRDefault="00630020" w:rsidP="00630020">
      <w:pPr>
        <w:pStyle w:val="PL"/>
      </w:pPr>
      <w:r w:rsidRPr="0078181E">
        <w:tab/>
        <w:t>INITIATING MESSAGE</w:t>
      </w:r>
      <w:r w:rsidRPr="0078181E">
        <w:tab/>
      </w:r>
      <w:r w:rsidRPr="0078181E">
        <w:tab/>
        <w:t>Abort</w:t>
      </w:r>
    </w:p>
    <w:p w14:paraId="42B3B2D8" w14:textId="77777777" w:rsidR="00630020" w:rsidRPr="0078181E" w:rsidRDefault="00630020" w:rsidP="00630020">
      <w:pPr>
        <w:pStyle w:val="PL"/>
      </w:pPr>
      <w:r w:rsidRPr="0078181E">
        <w:tab/>
        <w:t>PROCEDURE CODE</w:t>
      </w:r>
      <w:r w:rsidRPr="0078181E">
        <w:tab/>
      </w:r>
      <w:r w:rsidRPr="0078181E">
        <w:tab/>
      </w:r>
      <w:r w:rsidRPr="0078181E">
        <w:tab/>
        <w:t>id-Abort</w:t>
      </w:r>
    </w:p>
    <w:p w14:paraId="02E0ED07" w14:textId="77777777" w:rsidR="00630020" w:rsidRPr="0078181E" w:rsidRDefault="00630020" w:rsidP="00630020">
      <w:pPr>
        <w:pStyle w:val="PL"/>
      </w:pPr>
      <w:r w:rsidRPr="0078181E">
        <w:tab/>
        <w:t>CRITICALITY</w:t>
      </w:r>
      <w:r w:rsidRPr="0078181E">
        <w:tab/>
      </w:r>
      <w:r w:rsidRPr="0078181E">
        <w:tab/>
      </w:r>
      <w:r w:rsidRPr="0078181E">
        <w:tab/>
      </w:r>
      <w:r w:rsidRPr="0078181E">
        <w:tab/>
        <w:t>ignore</w:t>
      </w:r>
    </w:p>
    <w:p w14:paraId="09F1CFE2" w14:textId="77777777" w:rsidR="00630020" w:rsidRPr="0078181E" w:rsidRDefault="00630020" w:rsidP="00630020">
      <w:pPr>
        <w:pStyle w:val="PL"/>
      </w:pPr>
      <w:r w:rsidRPr="0078181E">
        <w:t>}</w:t>
      </w:r>
    </w:p>
    <w:p w14:paraId="1CC0B645" w14:textId="77777777" w:rsidR="00630020" w:rsidRPr="0078181E" w:rsidRDefault="00630020" w:rsidP="00630020">
      <w:pPr>
        <w:pStyle w:val="PL"/>
      </w:pPr>
    </w:p>
    <w:p w14:paraId="281D4322" w14:textId="77777777" w:rsidR="00630020" w:rsidRPr="0078181E" w:rsidRDefault="00630020" w:rsidP="00630020">
      <w:pPr>
        <w:pStyle w:val="PL"/>
        <w:rPr>
          <w:noProof w:val="0"/>
          <w:snapToGrid w:val="0"/>
        </w:rPr>
      </w:pPr>
      <w:r w:rsidRPr="0078181E">
        <w:rPr>
          <w:noProof w:val="0"/>
          <w:snapToGrid w:val="0"/>
        </w:rPr>
        <w:t>positionPeriodicReport PCAP-ELEMENTARY-PROCEDURE ::= {</w:t>
      </w:r>
    </w:p>
    <w:p w14:paraId="05A54449"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PositionPeriodicReport</w:t>
      </w:r>
    </w:p>
    <w:p w14:paraId="303966F2"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id-PositionPeriodicReport</w:t>
      </w:r>
    </w:p>
    <w:p w14:paraId="252F1983"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1AF26C47" w14:textId="77777777" w:rsidR="00630020" w:rsidRPr="0078181E" w:rsidRDefault="00630020" w:rsidP="00630020">
      <w:pPr>
        <w:pStyle w:val="PL"/>
        <w:rPr>
          <w:noProof w:val="0"/>
          <w:snapToGrid w:val="0"/>
        </w:rPr>
      </w:pPr>
      <w:r w:rsidRPr="0078181E">
        <w:rPr>
          <w:noProof w:val="0"/>
          <w:snapToGrid w:val="0"/>
        </w:rPr>
        <w:t>}</w:t>
      </w:r>
    </w:p>
    <w:p w14:paraId="6130AC08" w14:textId="77777777" w:rsidR="00630020" w:rsidRPr="0078181E" w:rsidRDefault="00630020" w:rsidP="00630020">
      <w:pPr>
        <w:pStyle w:val="PL"/>
        <w:rPr>
          <w:noProof w:val="0"/>
          <w:snapToGrid w:val="0"/>
        </w:rPr>
      </w:pPr>
    </w:p>
    <w:p w14:paraId="23449500" w14:textId="77777777" w:rsidR="00630020" w:rsidRPr="0078181E" w:rsidRDefault="00630020" w:rsidP="00630020">
      <w:pPr>
        <w:pStyle w:val="PL"/>
        <w:rPr>
          <w:noProof w:val="0"/>
          <w:snapToGrid w:val="0"/>
        </w:rPr>
      </w:pPr>
      <w:r w:rsidRPr="0078181E">
        <w:rPr>
          <w:noProof w:val="0"/>
          <w:snapToGrid w:val="0"/>
        </w:rPr>
        <w:t>positionPeriodicResult PCAP-ELEMENTARY-PROCEDURE ::= {</w:t>
      </w:r>
    </w:p>
    <w:p w14:paraId="1914D3F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PositionPeriodicResult</w:t>
      </w:r>
    </w:p>
    <w:p w14:paraId="4F13FEE6"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id-PositionPeriodicResult</w:t>
      </w:r>
    </w:p>
    <w:p w14:paraId="4D268D6E" w14:textId="77777777" w:rsidR="00630020" w:rsidRPr="0078181E" w:rsidRDefault="00630020" w:rsidP="00630020">
      <w:pPr>
        <w:pStyle w:val="PL"/>
        <w:rPr>
          <w:noProof w:val="0"/>
          <w:snapToGrid w:val="0"/>
        </w:rPr>
      </w:pPr>
      <w:r w:rsidRPr="0078181E">
        <w:rPr>
          <w:noProof w:val="0"/>
          <w:snapToGrid w:val="0"/>
        </w:rPr>
        <w:lastRenderedPageBreak/>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5B0C8090" w14:textId="77777777" w:rsidR="00630020" w:rsidRPr="0078181E" w:rsidRDefault="00630020" w:rsidP="00630020">
      <w:pPr>
        <w:pStyle w:val="PL"/>
        <w:rPr>
          <w:noProof w:val="0"/>
          <w:snapToGrid w:val="0"/>
        </w:rPr>
      </w:pPr>
      <w:r w:rsidRPr="0078181E">
        <w:rPr>
          <w:noProof w:val="0"/>
          <w:snapToGrid w:val="0"/>
        </w:rPr>
        <w:t>}</w:t>
      </w:r>
    </w:p>
    <w:p w14:paraId="09ACF8B8" w14:textId="77777777" w:rsidR="00630020" w:rsidRPr="0078181E" w:rsidRDefault="00630020" w:rsidP="00630020">
      <w:pPr>
        <w:pStyle w:val="PL"/>
        <w:rPr>
          <w:noProof w:val="0"/>
          <w:snapToGrid w:val="0"/>
        </w:rPr>
      </w:pPr>
    </w:p>
    <w:p w14:paraId="4BCE6D9B" w14:textId="77777777" w:rsidR="00630020" w:rsidRPr="0078181E" w:rsidRDefault="00630020" w:rsidP="00630020">
      <w:pPr>
        <w:pStyle w:val="PL"/>
        <w:rPr>
          <w:noProof w:val="0"/>
          <w:snapToGrid w:val="0"/>
        </w:rPr>
      </w:pPr>
      <w:r w:rsidRPr="0078181E">
        <w:rPr>
          <w:noProof w:val="0"/>
          <w:snapToGrid w:val="0"/>
        </w:rPr>
        <w:t>positionPeriodicTermination PCAP-ELEMENTARY-PROCEDURE ::= {</w:t>
      </w:r>
    </w:p>
    <w:p w14:paraId="494FA714" w14:textId="77777777" w:rsidR="00630020" w:rsidRPr="0078181E" w:rsidRDefault="00630020" w:rsidP="00630020">
      <w:pPr>
        <w:pStyle w:val="PL"/>
        <w:rPr>
          <w:noProof w:val="0"/>
          <w:snapToGrid w:val="0"/>
        </w:rPr>
      </w:pPr>
      <w:r w:rsidRPr="0078181E">
        <w:rPr>
          <w:noProof w:val="0"/>
          <w:snapToGrid w:val="0"/>
        </w:rPr>
        <w:tab/>
        <w:t>INITIATING MESSAGE</w:t>
      </w:r>
      <w:r w:rsidRPr="0078181E">
        <w:rPr>
          <w:noProof w:val="0"/>
          <w:snapToGrid w:val="0"/>
        </w:rPr>
        <w:tab/>
      </w:r>
      <w:r w:rsidRPr="0078181E">
        <w:rPr>
          <w:noProof w:val="0"/>
          <w:snapToGrid w:val="0"/>
        </w:rPr>
        <w:tab/>
        <w:t>PositionPeriodicTermination</w:t>
      </w:r>
    </w:p>
    <w:p w14:paraId="0FC986F5" w14:textId="77777777" w:rsidR="00630020" w:rsidRPr="0078181E" w:rsidRDefault="00630020" w:rsidP="00630020">
      <w:pPr>
        <w:pStyle w:val="PL"/>
        <w:rPr>
          <w:noProof w:val="0"/>
          <w:snapToGrid w:val="0"/>
        </w:rPr>
      </w:pPr>
      <w:r w:rsidRPr="0078181E">
        <w:rPr>
          <w:noProof w:val="0"/>
          <w:snapToGrid w:val="0"/>
        </w:rPr>
        <w:tab/>
        <w:t>PROCEDURE CODE</w:t>
      </w:r>
      <w:r w:rsidRPr="0078181E">
        <w:rPr>
          <w:noProof w:val="0"/>
          <w:snapToGrid w:val="0"/>
        </w:rPr>
        <w:tab/>
      </w:r>
      <w:r w:rsidRPr="0078181E">
        <w:rPr>
          <w:noProof w:val="0"/>
          <w:snapToGrid w:val="0"/>
        </w:rPr>
        <w:tab/>
      </w:r>
      <w:r w:rsidRPr="0078181E">
        <w:rPr>
          <w:noProof w:val="0"/>
          <w:snapToGrid w:val="0"/>
        </w:rPr>
        <w:tab/>
        <w:t>id-PositionPeriodicTermination</w:t>
      </w:r>
    </w:p>
    <w:p w14:paraId="414B0C91" w14:textId="77777777" w:rsidR="00630020" w:rsidRPr="0078181E" w:rsidRDefault="00630020" w:rsidP="00630020">
      <w:pPr>
        <w:pStyle w:val="PL"/>
        <w:rPr>
          <w:noProof w:val="0"/>
          <w:snapToGrid w:val="0"/>
        </w:rPr>
      </w:pPr>
      <w:r w:rsidRPr="0078181E">
        <w:rPr>
          <w:noProof w:val="0"/>
          <w:snapToGrid w:val="0"/>
        </w:rPr>
        <w:tab/>
        <w:t>CRITICALITY</w:t>
      </w:r>
      <w:r w:rsidRPr="0078181E">
        <w:rPr>
          <w:noProof w:val="0"/>
          <w:snapToGrid w:val="0"/>
        </w:rPr>
        <w:tab/>
      </w:r>
      <w:r w:rsidRPr="0078181E">
        <w:rPr>
          <w:noProof w:val="0"/>
          <w:snapToGrid w:val="0"/>
        </w:rPr>
        <w:tab/>
      </w:r>
      <w:r w:rsidRPr="0078181E">
        <w:rPr>
          <w:noProof w:val="0"/>
          <w:snapToGrid w:val="0"/>
        </w:rPr>
        <w:tab/>
      </w:r>
      <w:r w:rsidRPr="0078181E">
        <w:rPr>
          <w:noProof w:val="0"/>
          <w:snapToGrid w:val="0"/>
        </w:rPr>
        <w:tab/>
        <w:t>ignore</w:t>
      </w:r>
    </w:p>
    <w:p w14:paraId="772DECEA" w14:textId="77777777" w:rsidR="00630020" w:rsidRPr="0078181E" w:rsidRDefault="00630020" w:rsidP="00630020">
      <w:pPr>
        <w:pStyle w:val="PL"/>
        <w:rPr>
          <w:noProof w:val="0"/>
          <w:snapToGrid w:val="0"/>
        </w:rPr>
      </w:pPr>
      <w:r w:rsidRPr="0078181E">
        <w:rPr>
          <w:noProof w:val="0"/>
          <w:snapToGrid w:val="0"/>
        </w:rPr>
        <w:t>}</w:t>
      </w:r>
    </w:p>
    <w:p w14:paraId="37E6CFD5" w14:textId="77777777" w:rsidR="00630020" w:rsidRPr="0078181E" w:rsidRDefault="00630020" w:rsidP="00630020">
      <w:pPr>
        <w:pStyle w:val="PL"/>
        <w:rPr>
          <w:noProof w:val="0"/>
          <w:snapToGrid w:val="0"/>
        </w:rPr>
      </w:pPr>
    </w:p>
    <w:p w14:paraId="2CBFFDEA" w14:textId="77777777" w:rsidR="00630020" w:rsidRPr="0078181E" w:rsidRDefault="00630020" w:rsidP="00630020">
      <w:pPr>
        <w:pStyle w:val="PL"/>
        <w:rPr>
          <w:noProof w:val="0"/>
          <w:snapToGrid w:val="0"/>
        </w:rPr>
      </w:pPr>
      <w:r w:rsidRPr="0078181E">
        <w:rPr>
          <w:noProof w:val="0"/>
          <w:snapToGrid w:val="0"/>
        </w:rPr>
        <w:t>END</w:t>
      </w:r>
    </w:p>
    <w:p w14:paraId="5C7CC42F" w14:textId="77777777" w:rsidR="00630020" w:rsidRPr="0078181E" w:rsidRDefault="00630020" w:rsidP="00630020">
      <w:pPr>
        <w:pStyle w:val="PL"/>
        <w:rPr>
          <w:noProof w:val="0"/>
          <w:snapToGrid w:val="0"/>
        </w:rPr>
      </w:pPr>
    </w:p>
    <w:p w14:paraId="397F3889" w14:textId="77777777" w:rsidR="00630020" w:rsidRPr="0078181E" w:rsidRDefault="00630020" w:rsidP="00630020">
      <w:pPr>
        <w:pStyle w:val="Heading3"/>
      </w:pPr>
      <w:bookmarkStart w:id="362" w:name="_Toc161741587"/>
      <w:r w:rsidRPr="0078181E">
        <w:t>9.3.3</w:t>
      </w:r>
      <w:r w:rsidRPr="0078181E">
        <w:tab/>
        <w:t>PDU Definitions</w:t>
      </w:r>
      <w:bookmarkEnd w:id="362"/>
    </w:p>
    <w:p w14:paraId="60A8A41A" w14:textId="77777777" w:rsidR="00630020" w:rsidRPr="0078181E" w:rsidRDefault="00630020" w:rsidP="00630020">
      <w:pPr>
        <w:pStyle w:val="PL"/>
        <w:rPr>
          <w:noProof w:val="0"/>
        </w:rPr>
      </w:pPr>
      <w:r w:rsidRPr="0078181E">
        <w:rPr>
          <w:noProof w:val="0"/>
        </w:rPr>
        <w:t>-- **************************************************************</w:t>
      </w:r>
    </w:p>
    <w:p w14:paraId="40AC6C76" w14:textId="77777777" w:rsidR="00630020" w:rsidRPr="0078181E" w:rsidRDefault="00630020" w:rsidP="00630020">
      <w:pPr>
        <w:pStyle w:val="PL"/>
        <w:rPr>
          <w:noProof w:val="0"/>
        </w:rPr>
      </w:pPr>
      <w:r w:rsidRPr="0078181E">
        <w:rPr>
          <w:noProof w:val="0"/>
        </w:rPr>
        <w:t>--</w:t>
      </w:r>
    </w:p>
    <w:p w14:paraId="31C9BDBD" w14:textId="77777777" w:rsidR="00630020" w:rsidRPr="0078181E" w:rsidRDefault="00630020" w:rsidP="00630020">
      <w:pPr>
        <w:pStyle w:val="PL"/>
        <w:rPr>
          <w:noProof w:val="0"/>
        </w:rPr>
      </w:pPr>
      <w:r w:rsidRPr="0078181E">
        <w:rPr>
          <w:noProof w:val="0"/>
        </w:rPr>
        <w:t>-- PDU definitions for PCAP.</w:t>
      </w:r>
    </w:p>
    <w:p w14:paraId="2380D175" w14:textId="77777777" w:rsidR="00630020" w:rsidRPr="00C43FAB" w:rsidRDefault="00630020" w:rsidP="00630020">
      <w:pPr>
        <w:pStyle w:val="PL"/>
        <w:rPr>
          <w:noProof w:val="0"/>
          <w:lang w:val="fr-FR"/>
        </w:rPr>
      </w:pPr>
      <w:r w:rsidRPr="00C43FAB">
        <w:rPr>
          <w:noProof w:val="0"/>
          <w:lang w:val="fr-FR"/>
        </w:rPr>
        <w:t>--</w:t>
      </w:r>
    </w:p>
    <w:p w14:paraId="1FF02828" w14:textId="77777777" w:rsidR="00630020" w:rsidRPr="00C43FAB" w:rsidRDefault="00630020" w:rsidP="00630020">
      <w:pPr>
        <w:pStyle w:val="PL"/>
        <w:rPr>
          <w:noProof w:val="0"/>
          <w:lang w:val="fr-FR"/>
        </w:rPr>
      </w:pPr>
      <w:r w:rsidRPr="00C43FAB">
        <w:rPr>
          <w:noProof w:val="0"/>
          <w:lang w:val="fr-FR"/>
        </w:rPr>
        <w:t>-- **************************************************************</w:t>
      </w:r>
    </w:p>
    <w:p w14:paraId="5B415847" w14:textId="77777777" w:rsidR="00630020" w:rsidRPr="00C43FAB" w:rsidRDefault="00630020" w:rsidP="00630020">
      <w:pPr>
        <w:pStyle w:val="PL"/>
        <w:rPr>
          <w:noProof w:val="0"/>
          <w:lang w:val="fr-FR"/>
        </w:rPr>
      </w:pPr>
    </w:p>
    <w:p w14:paraId="74E47C26" w14:textId="77777777" w:rsidR="00630020" w:rsidRPr="00C43FAB" w:rsidRDefault="00630020" w:rsidP="00630020">
      <w:pPr>
        <w:pStyle w:val="PL"/>
        <w:rPr>
          <w:noProof w:val="0"/>
          <w:lang w:val="fr-FR"/>
        </w:rPr>
      </w:pPr>
      <w:r w:rsidRPr="00C43FAB">
        <w:rPr>
          <w:noProof w:val="0"/>
          <w:lang w:val="fr-FR"/>
        </w:rPr>
        <w:t>PCAP-PDU-Contents {</w:t>
      </w:r>
    </w:p>
    <w:p w14:paraId="7C7BAE45" w14:textId="77777777" w:rsidR="00630020" w:rsidRPr="00C43FAB" w:rsidRDefault="00630020" w:rsidP="00630020">
      <w:pPr>
        <w:pStyle w:val="PL"/>
        <w:rPr>
          <w:noProof w:val="0"/>
          <w:snapToGrid w:val="0"/>
          <w:lang w:val="fr-FR" w:eastAsia="ja-JP"/>
        </w:rPr>
      </w:pPr>
      <w:r w:rsidRPr="00C43FAB">
        <w:rPr>
          <w:noProof w:val="0"/>
          <w:snapToGrid w:val="0"/>
          <w:lang w:val="fr-FR" w:eastAsia="ja-JP"/>
        </w:rPr>
        <w:t xml:space="preserve">itu-t (0) identified-organization (4) etsi (0) mobileDomain (0) </w:t>
      </w:r>
    </w:p>
    <w:p w14:paraId="2FD97FA2" w14:textId="77777777" w:rsidR="00630020" w:rsidRPr="00C43FAB" w:rsidRDefault="00630020" w:rsidP="00630020">
      <w:pPr>
        <w:pStyle w:val="PL"/>
        <w:rPr>
          <w:noProof w:val="0"/>
          <w:lang w:val="fr-FR"/>
        </w:rPr>
      </w:pPr>
      <w:r w:rsidRPr="00C43FAB">
        <w:rPr>
          <w:noProof w:val="0"/>
          <w:snapToGrid w:val="0"/>
          <w:lang w:val="fr-FR" w:eastAsia="ja-JP"/>
        </w:rPr>
        <w:t>umts-Access (20) modules (3) pcap(4) version1 (1) pcap-PDU-Contents (1)</w:t>
      </w:r>
      <w:r w:rsidRPr="00C43FAB">
        <w:rPr>
          <w:noProof w:val="0"/>
          <w:lang w:val="fr-FR"/>
        </w:rPr>
        <w:t xml:space="preserve"> }</w:t>
      </w:r>
    </w:p>
    <w:p w14:paraId="4602395A" w14:textId="77777777" w:rsidR="00630020" w:rsidRPr="00C43FAB" w:rsidRDefault="00630020" w:rsidP="00630020">
      <w:pPr>
        <w:pStyle w:val="PL"/>
        <w:rPr>
          <w:noProof w:val="0"/>
          <w:lang w:val="fr-FR"/>
        </w:rPr>
      </w:pPr>
    </w:p>
    <w:p w14:paraId="5E5F00D1" w14:textId="77777777" w:rsidR="00630020" w:rsidRPr="0078181E" w:rsidRDefault="00630020" w:rsidP="00630020">
      <w:pPr>
        <w:pStyle w:val="PL"/>
        <w:rPr>
          <w:noProof w:val="0"/>
        </w:rPr>
      </w:pPr>
      <w:r w:rsidRPr="0078181E">
        <w:rPr>
          <w:noProof w:val="0"/>
        </w:rPr>
        <w:t xml:space="preserve">DEFINITIONS AUTOMATIC TAGS ::= </w:t>
      </w:r>
    </w:p>
    <w:p w14:paraId="7DAF4AEE" w14:textId="77777777" w:rsidR="00630020" w:rsidRPr="0078181E" w:rsidRDefault="00630020" w:rsidP="00630020">
      <w:pPr>
        <w:pStyle w:val="PL"/>
        <w:rPr>
          <w:noProof w:val="0"/>
        </w:rPr>
      </w:pPr>
    </w:p>
    <w:p w14:paraId="48DA9A13" w14:textId="77777777" w:rsidR="00630020" w:rsidRPr="0078181E" w:rsidRDefault="00630020" w:rsidP="00630020">
      <w:pPr>
        <w:pStyle w:val="PL"/>
        <w:rPr>
          <w:noProof w:val="0"/>
        </w:rPr>
      </w:pPr>
      <w:r w:rsidRPr="0078181E">
        <w:rPr>
          <w:noProof w:val="0"/>
        </w:rPr>
        <w:t>BEGIN</w:t>
      </w:r>
    </w:p>
    <w:p w14:paraId="0555B06F" w14:textId="77777777" w:rsidR="00630020" w:rsidRPr="0078181E" w:rsidRDefault="00630020" w:rsidP="00630020">
      <w:pPr>
        <w:pStyle w:val="PL"/>
        <w:rPr>
          <w:noProof w:val="0"/>
        </w:rPr>
      </w:pPr>
    </w:p>
    <w:p w14:paraId="435E4A85" w14:textId="77777777" w:rsidR="00630020" w:rsidRPr="0078181E" w:rsidRDefault="00630020" w:rsidP="00630020">
      <w:pPr>
        <w:pStyle w:val="PL"/>
        <w:rPr>
          <w:noProof w:val="0"/>
        </w:rPr>
      </w:pPr>
      <w:r w:rsidRPr="0078181E">
        <w:rPr>
          <w:noProof w:val="0"/>
        </w:rPr>
        <w:t>-- **************************************************************</w:t>
      </w:r>
    </w:p>
    <w:p w14:paraId="135DB300" w14:textId="77777777" w:rsidR="00630020" w:rsidRPr="0078181E" w:rsidRDefault="00630020" w:rsidP="00630020">
      <w:pPr>
        <w:pStyle w:val="PL"/>
        <w:rPr>
          <w:noProof w:val="0"/>
        </w:rPr>
      </w:pPr>
      <w:r w:rsidRPr="0078181E">
        <w:rPr>
          <w:noProof w:val="0"/>
        </w:rPr>
        <w:t>--</w:t>
      </w:r>
    </w:p>
    <w:p w14:paraId="0CA8C2F2" w14:textId="77777777" w:rsidR="00630020" w:rsidRPr="0078181E" w:rsidRDefault="00630020" w:rsidP="00630020">
      <w:pPr>
        <w:pStyle w:val="PL"/>
        <w:rPr>
          <w:noProof w:val="0"/>
        </w:rPr>
      </w:pPr>
      <w:r w:rsidRPr="0078181E">
        <w:rPr>
          <w:noProof w:val="0"/>
        </w:rPr>
        <w:t>-- IE parameter types from other modules.</w:t>
      </w:r>
    </w:p>
    <w:p w14:paraId="414B7D61" w14:textId="77777777" w:rsidR="00630020" w:rsidRPr="00C43FAB" w:rsidRDefault="00630020" w:rsidP="00630020">
      <w:pPr>
        <w:pStyle w:val="PL"/>
        <w:rPr>
          <w:noProof w:val="0"/>
          <w:lang w:val="fr-FR"/>
        </w:rPr>
      </w:pPr>
      <w:r w:rsidRPr="00C43FAB">
        <w:rPr>
          <w:noProof w:val="0"/>
          <w:lang w:val="fr-FR"/>
        </w:rPr>
        <w:t>--</w:t>
      </w:r>
    </w:p>
    <w:p w14:paraId="0815C650" w14:textId="77777777" w:rsidR="00630020" w:rsidRPr="00C43FAB" w:rsidRDefault="00630020" w:rsidP="00630020">
      <w:pPr>
        <w:pStyle w:val="PL"/>
        <w:rPr>
          <w:noProof w:val="0"/>
          <w:lang w:val="fr-FR"/>
        </w:rPr>
      </w:pPr>
      <w:r w:rsidRPr="00C43FAB">
        <w:rPr>
          <w:noProof w:val="0"/>
          <w:lang w:val="fr-FR"/>
        </w:rPr>
        <w:t>-- **************************************************************</w:t>
      </w:r>
    </w:p>
    <w:p w14:paraId="466596E5" w14:textId="77777777" w:rsidR="00630020" w:rsidRPr="00C43FAB" w:rsidRDefault="00630020" w:rsidP="00630020">
      <w:pPr>
        <w:pStyle w:val="PL"/>
        <w:rPr>
          <w:noProof w:val="0"/>
          <w:lang w:val="fr-FR"/>
        </w:rPr>
      </w:pPr>
    </w:p>
    <w:p w14:paraId="425AB2FF" w14:textId="77777777" w:rsidR="00630020" w:rsidRPr="00C43FAB" w:rsidRDefault="00630020" w:rsidP="00630020">
      <w:pPr>
        <w:pStyle w:val="PL"/>
        <w:rPr>
          <w:noProof w:val="0"/>
          <w:lang w:val="fr-FR"/>
        </w:rPr>
      </w:pPr>
      <w:r w:rsidRPr="00C43FAB">
        <w:rPr>
          <w:noProof w:val="0"/>
          <w:lang w:val="fr-FR"/>
        </w:rPr>
        <w:t>IMPORTS</w:t>
      </w:r>
    </w:p>
    <w:p w14:paraId="2C91B861" w14:textId="77777777" w:rsidR="00630020" w:rsidRPr="00C43FAB" w:rsidRDefault="00630020" w:rsidP="00630020">
      <w:pPr>
        <w:pStyle w:val="PL"/>
        <w:rPr>
          <w:noProof w:val="0"/>
          <w:snapToGrid w:val="0"/>
          <w:lang w:val="fr-FR"/>
        </w:rPr>
      </w:pPr>
      <w:r w:rsidRPr="00C43FAB">
        <w:rPr>
          <w:noProof w:val="0"/>
          <w:snapToGrid w:val="0"/>
          <w:lang w:val="fr-FR"/>
        </w:rPr>
        <w:tab/>
        <w:t>Cause,</w:t>
      </w:r>
    </w:p>
    <w:p w14:paraId="6D5B2F9C" w14:textId="77777777" w:rsidR="00630020" w:rsidRPr="00C43FAB" w:rsidRDefault="00630020" w:rsidP="00630020">
      <w:pPr>
        <w:pStyle w:val="PL"/>
        <w:rPr>
          <w:noProof w:val="0"/>
          <w:snapToGrid w:val="0"/>
          <w:lang w:val="fr-FR"/>
        </w:rPr>
      </w:pPr>
      <w:r w:rsidRPr="00C43FAB">
        <w:rPr>
          <w:noProof w:val="0"/>
          <w:snapToGrid w:val="0"/>
          <w:lang w:val="fr-FR"/>
        </w:rPr>
        <w:tab/>
        <w:t>CriticalityDiagnostics,</w:t>
      </w:r>
    </w:p>
    <w:p w14:paraId="5E3E73B9" w14:textId="77777777" w:rsidR="00630020" w:rsidRPr="00C43FAB" w:rsidRDefault="00630020" w:rsidP="00630020">
      <w:pPr>
        <w:pStyle w:val="PL"/>
        <w:rPr>
          <w:noProof w:val="0"/>
          <w:snapToGrid w:val="0"/>
          <w:lang w:val="fr-FR"/>
        </w:rPr>
      </w:pPr>
      <w:r w:rsidRPr="00C43FAB">
        <w:rPr>
          <w:noProof w:val="0"/>
          <w:snapToGrid w:val="0"/>
          <w:lang w:val="fr-FR"/>
        </w:rPr>
        <w:tab/>
        <w:t>GPS-UTRAN-TRU,</w:t>
      </w:r>
    </w:p>
    <w:p w14:paraId="1CEA6A62" w14:textId="77777777" w:rsidR="00630020" w:rsidRPr="0078181E" w:rsidRDefault="00630020" w:rsidP="00630020">
      <w:pPr>
        <w:pStyle w:val="PL"/>
        <w:rPr>
          <w:noProof w:val="0"/>
        </w:rPr>
      </w:pPr>
      <w:r w:rsidRPr="00C43FAB">
        <w:rPr>
          <w:noProof w:val="0"/>
          <w:snapToGrid w:val="0"/>
          <w:lang w:val="fr-FR"/>
        </w:rPr>
        <w:tab/>
      </w:r>
      <w:r w:rsidRPr="0078181E">
        <w:rPr>
          <w:noProof w:val="0"/>
        </w:rPr>
        <w:t>InformationExchangeID,</w:t>
      </w:r>
    </w:p>
    <w:p w14:paraId="67FFF3D6" w14:textId="77777777" w:rsidR="00630020" w:rsidRPr="0078181E" w:rsidRDefault="00630020" w:rsidP="00630020">
      <w:pPr>
        <w:pStyle w:val="PL"/>
        <w:rPr>
          <w:noProof w:val="0"/>
        </w:rPr>
      </w:pPr>
      <w:r w:rsidRPr="0078181E">
        <w:rPr>
          <w:noProof w:val="0"/>
        </w:rPr>
        <w:tab/>
        <w:t>InformationReportCharacteristics,</w:t>
      </w:r>
    </w:p>
    <w:p w14:paraId="613A4875" w14:textId="77777777" w:rsidR="00630020" w:rsidRPr="0078181E" w:rsidRDefault="00630020" w:rsidP="00630020">
      <w:pPr>
        <w:pStyle w:val="PL"/>
        <w:rPr>
          <w:noProof w:val="0"/>
        </w:rPr>
      </w:pPr>
      <w:r w:rsidRPr="0078181E">
        <w:rPr>
          <w:noProof w:val="0"/>
        </w:rPr>
        <w:tab/>
        <w:t>InformationType,</w:t>
      </w:r>
    </w:p>
    <w:p w14:paraId="13FAAA0A" w14:textId="77777777" w:rsidR="00630020" w:rsidRPr="0078181E" w:rsidRDefault="00630020" w:rsidP="00630020">
      <w:pPr>
        <w:pStyle w:val="PL"/>
        <w:rPr>
          <w:noProof w:val="0"/>
          <w:snapToGrid w:val="0"/>
        </w:rPr>
      </w:pPr>
      <w:r w:rsidRPr="0078181E">
        <w:rPr>
          <w:noProof w:val="0"/>
          <w:snapToGrid w:val="0"/>
        </w:rPr>
        <w:tab/>
        <w:t>MeasuredResultsList,</w:t>
      </w:r>
    </w:p>
    <w:p w14:paraId="125A0CF0" w14:textId="77777777" w:rsidR="00630020" w:rsidRPr="0078181E" w:rsidRDefault="00630020" w:rsidP="00630020">
      <w:pPr>
        <w:pStyle w:val="PL"/>
        <w:rPr>
          <w:noProof w:val="0"/>
        </w:rPr>
      </w:pPr>
      <w:r w:rsidRPr="0078181E">
        <w:rPr>
          <w:noProof w:val="0"/>
        </w:rPr>
        <w:tab/>
        <w:t>RequestedDataValue,</w:t>
      </w:r>
    </w:p>
    <w:p w14:paraId="23AF1BB8" w14:textId="77777777" w:rsidR="00630020" w:rsidRPr="0078181E" w:rsidRDefault="00630020" w:rsidP="00630020">
      <w:pPr>
        <w:pStyle w:val="PL"/>
        <w:rPr>
          <w:noProof w:val="0"/>
        </w:rPr>
      </w:pPr>
      <w:r w:rsidRPr="0078181E">
        <w:rPr>
          <w:noProof w:val="0"/>
        </w:rPr>
        <w:tab/>
      </w:r>
      <w:r w:rsidRPr="0078181E">
        <w:rPr>
          <w:noProof w:val="0"/>
          <w:snapToGrid w:val="0"/>
        </w:rPr>
        <w:t>RequestedDataValueInformation,</w:t>
      </w:r>
    </w:p>
    <w:p w14:paraId="0FC73518" w14:textId="77777777" w:rsidR="00630020" w:rsidRPr="0078181E" w:rsidRDefault="00630020" w:rsidP="00630020">
      <w:pPr>
        <w:pStyle w:val="PL"/>
        <w:rPr>
          <w:noProof w:val="0"/>
        </w:rPr>
      </w:pPr>
      <w:r w:rsidRPr="0078181E">
        <w:rPr>
          <w:noProof w:val="0"/>
        </w:rPr>
        <w:tab/>
        <w:t>UE-PositionEstimate,</w:t>
      </w:r>
    </w:p>
    <w:p w14:paraId="684C85A0" w14:textId="77777777" w:rsidR="00630020" w:rsidRPr="0078181E" w:rsidRDefault="00630020" w:rsidP="00630020">
      <w:pPr>
        <w:pStyle w:val="PL"/>
        <w:rPr>
          <w:noProof w:val="0"/>
          <w:lang w:eastAsia="ja-JP"/>
        </w:rPr>
      </w:pPr>
      <w:r w:rsidRPr="0078181E">
        <w:rPr>
          <w:noProof w:val="0"/>
          <w:lang w:eastAsia="ja-JP"/>
        </w:rPr>
        <w:tab/>
        <w:t>CellId-MeasuredResultsSets,</w:t>
      </w:r>
    </w:p>
    <w:p w14:paraId="5AAF35E6" w14:textId="77777777" w:rsidR="00630020" w:rsidRPr="0078181E" w:rsidRDefault="00630020" w:rsidP="00630020">
      <w:pPr>
        <w:pStyle w:val="PL"/>
        <w:rPr>
          <w:noProof w:val="0"/>
          <w:snapToGrid w:val="0"/>
        </w:rPr>
      </w:pPr>
      <w:r w:rsidRPr="0078181E">
        <w:rPr>
          <w:noProof w:val="0"/>
          <w:lang w:eastAsia="ja-JP"/>
        </w:rPr>
        <w:tab/>
        <w:t>OTDOA-MeasurementGroup</w:t>
      </w:r>
      <w:r w:rsidRPr="0078181E">
        <w:rPr>
          <w:noProof w:val="0"/>
          <w:snapToGrid w:val="0"/>
        </w:rPr>
        <w:t>,</w:t>
      </w:r>
    </w:p>
    <w:p w14:paraId="0EB38C2E" w14:textId="77777777" w:rsidR="00630020" w:rsidRPr="0078181E" w:rsidRDefault="00630020" w:rsidP="00630020">
      <w:pPr>
        <w:pStyle w:val="PL"/>
        <w:rPr>
          <w:noProof w:val="0"/>
          <w:lang w:eastAsia="ja-JP"/>
        </w:rPr>
      </w:pPr>
      <w:r w:rsidRPr="0078181E">
        <w:rPr>
          <w:noProof w:val="0"/>
          <w:snapToGrid w:val="0"/>
        </w:rPr>
        <w:tab/>
        <w:t>AccuracyFulfilmentIndicator</w:t>
      </w:r>
      <w:r w:rsidRPr="0078181E">
        <w:rPr>
          <w:noProof w:val="0"/>
          <w:lang w:eastAsia="ja-JP"/>
        </w:rPr>
        <w:t>,</w:t>
      </w:r>
    </w:p>
    <w:p w14:paraId="1915691A" w14:textId="77777777" w:rsidR="00630020" w:rsidRPr="0078181E" w:rsidRDefault="00630020" w:rsidP="00630020">
      <w:pPr>
        <w:pStyle w:val="PL"/>
        <w:rPr>
          <w:noProof w:val="0"/>
          <w:snapToGrid w:val="0"/>
        </w:rPr>
      </w:pPr>
      <w:r w:rsidRPr="0078181E">
        <w:rPr>
          <w:noProof w:val="0"/>
          <w:snapToGrid w:val="0"/>
        </w:rPr>
        <w:tab/>
        <w:t>HorizontalAccuracyCode,</w:t>
      </w:r>
    </w:p>
    <w:p w14:paraId="656DBA3F" w14:textId="77777777" w:rsidR="00630020" w:rsidRPr="0078181E" w:rsidRDefault="00630020" w:rsidP="00630020">
      <w:pPr>
        <w:pStyle w:val="PL"/>
      </w:pPr>
      <w:r w:rsidRPr="0078181E">
        <w:rPr>
          <w:noProof w:val="0"/>
          <w:snapToGrid w:val="0"/>
        </w:rPr>
        <w:tab/>
        <w:t>VerticalAccuracyCode</w:t>
      </w:r>
      <w:r w:rsidRPr="0078181E">
        <w:t>,</w:t>
      </w:r>
    </w:p>
    <w:p w14:paraId="3D8EFEBE" w14:textId="77777777" w:rsidR="00630020" w:rsidRPr="0078181E" w:rsidRDefault="00630020" w:rsidP="00630020">
      <w:pPr>
        <w:pStyle w:val="PL"/>
      </w:pPr>
      <w:r w:rsidRPr="0078181E">
        <w:tab/>
        <w:t>RequestType,</w:t>
      </w:r>
    </w:p>
    <w:p w14:paraId="31CFA288" w14:textId="77777777" w:rsidR="00630020" w:rsidRPr="0078181E" w:rsidRDefault="00630020" w:rsidP="00630020">
      <w:pPr>
        <w:pStyle w:val="PL"/>
      </w:pPr>
      <w:r w:rsidRPr="0078181E">
        <w:tab/>
        <w:t xml:space="preserve">UE-PositioningCapability, </w:t>
      </w:r>
    </w:p>
    <w:p w14:paraId="059AF747" w14:textId="77777777" w:rsidR="00630020" w:rsidRPr="0078181E" w:rsidRDefault="00630020" w:rsidP="00630020">
      <w:pPr>
        <w:pStyle w:val="PL"/>
      </w:pPr>
      <w:r w:rsidRPr="0078181E">
        <w:lastRenderedPageBreak/>
        <w:tab/>
        <w:t xml:space="preserve">UC-ID, </w:t>
      </w:r>
    </w:p>
    <w:p w14:paraId="250D174A" w14:textId="77777777" w:rsidR="00630020" w:rsidRPr="0078181E" w:rsidRDefault="00630020" w:rsidP="00630020">
      <w:pPr>
        <w:pStyle w:val="PL"/>
      </w:pPr>
      <w:r w:rsidRPr="0078181E">
        <w:tab/>
        <w:t>ResponseTime,</w:t>
      </w:r>
    </w:p>
    <w:p w14:paraId="02434A14" w14:textId="77777777" w:rsidR="00630020" w:rsidRPr="0078181E" w:rsidRDefault="00630020" w:rsidP="00630020">
      <w:pPr>
        <w:pStyle w:val="PL"/>
      </w:pPr>
      <w:r w:rsidRPr="0078181E">
        <w:tab/>
        <w:t>PositioningPriority,</w:t>
      </w:r>
    </w:p>
    <w:p w14:paraId="6A7D8CB9" w14:textId="77777777" w:rsidR="00630020" w:rsidRPr="0078181E" w:rsidRDefault="00630020" w:rsidP="00630020">
      <w:pPr>
        <w:pStyle w:val="PL"/>
      </w:pPr>
      <w:r w:rsidRPr="0078181E">
        <w:tab/>
        <w:t>ClientType,</w:t>
      </w:r>
    </w:p>
    <w:p w14:paraId="6D8C7C88" w14:textId="77777777" w:rsidR="00630020" w:rsidRPr="0078181E" w:rsidRDefault="00630020" w:rsidP="00630020">
      <w:pPr>
        <w:pStyle w:val="PL"/>
      </w:pPr>
      <w:r w:rsidRPr="0078181E">
        <w:tab/>
        <w:t>PositioningMethod,</w:t>
      </w:r>
    </w:p>
    <w:p w14:paraId="419270C1" w14:textId="77777777" w:rsidR="00630020" w:rsidRPr="0078181E" w:rsidRDefault="00630020" w:rsidP="00630020">
      <w:pPr>
        <w:pStyle w:val="PL"/>
      </w:pPr>
      <w:r w:rsidRPr="0078181E">
        <w:tab/>
        <w:t>UTDOAPositioning,</w:t>
      </w:r>
    </w:p>
    <w:p w14:paraId="29FC85FD" w14:textId="77777777" w:rsidR="00630020" w:rsidRPr="0078181E" w:rsidRDefault="00630020" w:rsidP="00630020">
      <w:pPr>
        <w:pStyle w:val="PL"/>
      </w:pPr>
      <w:r w:rsidRPr="0078181E">
        <w:tab/>
        <w:t>GPSPositioning,</w:t>
      </w:r>
    </w:p>
    <w:p w14:paraId="57AD07A3" w14:textId="77777777" w:rsidR="00630020" w:rsidRPr="0078181E" w:rsidRDefault="00630020" w:rsidP="00630020">
      <w:pPr>
        <w:pStyle w:val="PL"/>
      </w:pPr>
      <w:r w:rsidRPr="0078181E">
        <w:tab/>
        <w:t>OTDOAAssistanceData,</w:t>
      </w:r>
    </w:p>
    <w:p w14:paraId="240AD20E" w14:textId="77777777" w:rsidR="00630020" w:rsidRPr="0078181E" w:rsidRDefault="00630020" w:rsidP="00630020">
      <w:pPr>
        <w:pStyle w:val="PL"/>
      </w:pPr>
      <w:r w:rsidRPr="0078181E">
        <w:tab/>
        <w:t>UTDOA-Group,</w:t>
      </w:r>
    </w:p>
    <w:p w14:paraId="4E2934C2" w14:textId="77777777" w:rsidR="00630020" w:rsidRPr="0078181E" w:rsidRDefault="00630020" w:rsidP="00630020">
      <w:pPr>
        <w:pStyle w:val="PL"/>
      </w:pPr>
      <w:r w:rsidRPr="0078181E">
        <w:tab/>
        <w:t>Positioning-ResponseTime,</w:t>
      </w:r>
    </w:p>
    <w:p w14:paraId="1DD9CFDE" w14:textId="77777777" w:rsidR="00630020" w:rsidRPr="0078181E" w:rsidRDefault="00630020" w:rsidP="00630020">
      <w:pPr>
        <w:pStyle w:val="PL"/>
      </w:pPr>
      <w:r w:rsidRPr="0078181E">
        <w:tab/>
        <w:t>EnvironmentCharacterisation,</w:t>
      </w:r>
    </w:p>
    <w:p w14:paraId="480845E0" w14:textId="77777777" w:rsidR="00630020" w:rsidRPr="0078181E" w:rsidRDefault="00630020" w:rsidP="00630020">
      <w:pPr>
        <w:pStyle w:val="PL"/>
      </w:pPr>
      <w:r w:rsidRPr="0078181E">
        <w:tab/>
        <w:t>PositionData</w:t>
      </w:r>
      <w:r w:rsidRPr="0078181E">
        <w:rPr>
          <w:noProof w:val="0"/>
          <w:snapToGrid w:val="0"/>
        </w:rPr>
        <w:t>,</w:t>
      </w:r>
    </w:p>
    <w:p w14:paraId="006D6E22" w14:textId="77777777" w:rsidR="00630020" w:rsidRPr="0078181E" w:rsidRDefault="00630020" w:rsidP="00630020">
      <w:pPr>
        <w:pStyle w:val="PL"/>
        <w:rPr>
          <w:noProof w:val="0"/>
          <w:snapToGrid w:val="0"/>
        </w:rPr>
      </w:pPr>
      <w:r w:rsidRPr="0078181E">
        <w:rPr>
          <w:noProof w:val="0"/>
          <w:snapToGrid w:val="0"/>
        </w:rPr>
        <w:tab/>
        <w:t>IncludeVelocity,</w:t>
      </w:r>
    </w:p>
    <w:p w14:paraId="0126B3F8" w14:textId="77777777" w:rsidR="00630020" w:rsidRPr="0078181E" w:rsidRDefault="00630020" w:rsidP="00630020">
      <w:pPr>
        <w:pStyle w:val="PL"/>
      </w:pPr>
      <w:r w:rsidRPr="0078181E">
        <w:rPr>
          <w:noProof w:val="0"/>
          <w:snapToGrid w:val="0"/>
        </w:rPr>
        <w:tab/>
        <w:t>VelocityEstimate</w:t>
      </w:r>
      <w:r w:rsidRPr="0078181E">
        <w:t>,</w:t>
      </w:r>
    </w:p>
    <w:p w14:paraId="44D2EB9D" w14:textId="77777777" w:rsidR="00630020" w:rsidRPr="0078181E" w:rsidRDefault="00630020" w:rsidP="00630020">
      <w:pPr>
        <w:pStyle w:val="PL"/>
      </w:pPr>
      <w:r w:rsidRPr="0078181E">
        <w:tab/>
        <w:t>UE-PositionEstimateInfo,</w:t>
      </w:r>
    </w:p>
    <w:p w14:paraId="6AA5C60D" w14:textId="77777777" w:rsidR="00630020" w:rsidRPr="0078181E" w:rsidRDefault="00630020" w:rsidP="00630020">
      <w:pPr>
        <w:pStyle w:val="PL"/>
      </w:pPr>
      <w:r w:rsidRPr="0078181E">
        <w:tab/>
        <w:t>OTDOA-MeasuredResultsSets,</w:t>
      </w:r>
    </w:p>
    <w:p w14:paraId="74ABD469" w14:textId="77777777" w:rsidR="00630020" w:rsidRPr="0078181E" w:rsidRDefault="00630020" w:rsidP="00630020">
      <w:pPr>
        <w:pStyle w:val="PL"/>
        <w:rPr>
          <w:noProof w:val="0"/>
          <w:snapToGrid w:val="0"/>
        </w:rPr>
      </w:pPr>
      <w:r w:rsidRPr="0078181E">
        <w:tab/>
      </w:r>
      <w:r w:rsidRPr="0078181E">
        <w:rPr>
          <w:noProof w:val="0"/>
          <w:snapToGrid w:val="0"/>
        </w:rPr>
        <w:t>PeriodicPosCalcInfo,</w:t>
      </w:r>
    </w:p>
    <w:p w14:paraId="7F00AB5D" w14:textId="77777777" w:rsidR="00630020" w:rsidRPr="0078181E" w:rsidRDefault="00630020" w:rsidP="00630020">
      <w:pPr>
        <w:pStyle w:val="PL"/>
      </w:pPr>
      <w:r w:rsidRPr="0078181E">
        <w:tab/>
        <w:t>PeriodicLocationInfo,</w:t>
      </w:r>
    </w:p>
    <w:p w14:paraId="57BB0C4A" w14:textId="77777777" w:rsidR="00630020" w:rsidRPr="0078181E" w:rsidRDefault="00630020" w:rsidP="00630020">
      <w:pPr>
        <w:pStyle w:val="PL"/>
      </w:pPr>
      <w:r w:rsidRPr="0078181E">
        <w:tab/>
        <w:t>AmountOfReporting,</w:t>
      </w:r>
    </w:p>
    <w:p w14:paraId="3DD35650" w14:textId="77777777" w:rsidR="00630020" w:rsidRPr="0078181E" w:rsidRDefault="00630020" w:rsidP="00630020">
      <w:pPr>
        <w:pStyle w:val="PL"/>
        <w:rPr>
          <w:noProof w:val="0"/>
          <w:snapToGrid w:val="0"/>
        </w:rPr>
      </w:pPr>
      <w:r w:rsidRPr="0078181E">
        <w:rPr>
          <w:noProof w:val="0"/>
          <w:snapToGrid w:val="0"/>
        </w:rPr>
        <w:tab/>
        <w:t>MeasInstructionsUsed,</w:t>
      </w:r>
    </w:p>
    <w:p w14:paraId="6FA31653" w14:textId="77777777" w:rsidR="00630020" w:rsidRPr="0078181E" w:rsidRDefault="00630020" w:rsidP="00630020">
      <w:pPr>
        <w:pStyle w:val="PL"/>
        <w:rPr>
          <w:noProof w:val="0"/>
          <w:snapToGrid w:val="0"/>
        </w:rPr>
      </w:pPr>
      <w:r w:rsidRPr="0078181E">
        <w:rPr>
          <w:noProof w:val="0"/>
          <w:snapToGrid w:val="0"/>
        </w:rPr>
        <w:tab/>
        <w:t>RRCstateChange,</w:t>
      </w:r>
    </w:p>
    <w:p w14:paraId="5E9C5122" w14:textId="77777777" w:rsidR="00630020" w:rsidRPr="0078181E" w:rsidRDefault="00630020" w:rsidP="00630020">
      <w:pPr>
        <w:pStyle w:val="PL"/>
      </w:pPr>
      <w:r w:rsidRPr="0078181E">
        <w:rPr>
          <w:noProof w:val="0"/>
          <w:snapToGrid w:val="0"/>
        </w:rPr>
        <w:tab/>
      </w:r>
      <w:r w:rsidRPr="0078181E">
        <w:t>PeriodicTerminationCause,</w:t>
      </w:r>
    </w:p>
    <w:p w14:paraId="2DE15D3E" w14:textId="77777777" w:rsidR="00630020" w:rsidRPr="0078181E" w:rsidRDefault="00630020" w:rsidP="00630020">
      <w:pPr>
        <w:pStyle w:val="PL"/>
      </w:pPr>
      <w:r w:rsidRPr="0078181E">
        <w:tab/>
        <w:t>CellIDPositioning</w:t>
      </w:r>
      <w:bookmarkStart w:id="363" w:name="MCCQCTEMPBM_00000020"/>
      <w:r w:rsidRPr="0078181E">
        <w:rPr>
          <w:rFonts w:cs="Courier New"/>
          <w:bCs/>
        </w:rPr>
        <w:t>,</w:t>
      </w:r>
      <w:bookmarkEnd w:id="363"/>
    </w:p>
    <w:p w14:paraId="39C2EFD6" w14:textId="77777777" w:rsidR="00630020" w:rsidRPr="0078181E" w:rsidRDefault="00630020" w:rsidP="00630020">
      <w:pPr>
        <w:pStyle w:val="PL"/>
        <w:rPr>
          <w:noProof w:val="0"/>
          <w:snapToGrid w:val="0"/>
        </w:rPr>
      </w:pPr>
      <w:r w:rsidRPr="0078181E">
        <w:tab/>
      </w:r>
      <w:r w:rsidRPr="0078181E">
        <w:rPr>
          <w:noProof w:val="0"/>
          <w:snapToGrid w:val="0"/>
        </w:rPr>
        <w:t>GANSS-MeasuredResultsList,</w:t>
      </w:r>
    </w:p>
    <w:p w14:paraId="0677B631" w14:textId="77777777" w:rsidR="00630020" w:rsidRPr="0078181E" w:rsidRDefault="00630020" w:rsidP="00630020">
      <w:pPr>
        <w:pStyle w:val="PL"/>
      </w:pPr>
      <w:r w:rsidRPr="0078181E">
        <w:rPr>
          <w:noProof w:val="0"/>
          <w:snapToGrid w:val="0"/>
        </w:rPr>
        <w:tab/>
      </w:r>
      <w:r w:rsidRPr="0078181E">
        <w:t>GANSSPositioning,</w:t>
      </w:r>
    </w:p>
    <w:p w14:paraId="39953A49" w14:textId="77777777" w:rsidR="00630020" w:rsidRPr="0078181E" w:rsidRDefault="00630020" w:rsidP="00630020">
      <w:pPr>
        <w:pStyle w:val="PL"/>
        <w:rPr>
          <w:noProof w:val="0"/>
          <w:snapToGrid w:val="0"/>
        </w:rPr>
      </w:pPr>
      <w:r w:rsidRPr="0078181E">
        <w:rPr>
          <w:noProof w:val="0"/>
          <w:snapToGrid w:val="0"/>
        </w:rPr>
        <w:tab/>
        <w:t>GANSS-UTRAN-TRU,</w:t>
      </w:r>
    </w:p>
    <w:p w14:paraId="2CE9DD1C" w14:textId="77777777" w:rsidR="00630020" w:rsidRPr="0078181E" w:rsidRDefault="00630020" w:rsidP="00630020">
      <w:pPr>
        <w:pStyle w:val="PL"/>
        <w:rPr>
          <w:noProof w:val="0"/>
          <w:snapToGrid w:val="0"/>
        </w:rPr>
      </w:pPr>
      <w:r w:rsidRPr="0078181E">
        <w:rPr>
          <w:noProof w:val="0"/>
          <w:snapToGrid w:val="0"/>
        </w:rPr>
        <w:tab/>
        <w:t>AdditionalGPSAssistDataRequired,</w:t>
      </w:r>
    </w:p>
    <w:p w14:paraId="22D445CD" w14:textId="77777777" w:rsidR="00630020" w:rsidRPr="0078181E" w:rsidRDefault="00630020" w:rsidP="00630020">
      <w:pPr>
        <w:pStyle w:val="PL"/>
        <w:rPr>
          <w:noProof w:val="0"/>
          <w:snapToGrid w:val="0"/>
        </w:rPr>
      </w:pPr>
      <w:r w:rsidRPr="0078181E">
        <w:rPr>
          <w:noProof w:val="0"/>
          <w:snapToGrid w:val="0"/>
        </w:rPr>
        <w:tab/>
        <w:t>AdditionalGanssAssistDataRequired,</w:t>
      </w:r>
    </w:p>
    <w:p w14:paraId="4486A004" w14:textId="77777777" w:rsidR="00630020" w:rsidRPr="0078181E" w:rsidRDefault="00630020" w:rsidP="00630020">
      <w:pPr>
        <w:pStyle w:val="PL"/>
      </w:pPr>
      <w:r w:rsidRPr="0078181E">
        <w:rPr>
          <w:noProof w:val="0"/>
          <w:snapToGrid w:val="0"/>
        </w:rPr>
        <w:tab/>
      </w:r>
      <w:r w:rsidRPr="0078181E">
        <w:t>OTDOA-ReferenceCellInfoSAS-centric,</w:t>
      </w:r>
    </w:p>
    <w:p w14:paraId="7BB58B6C" w14:textId="77777777" w:rsidR="00630020" w:rsidRPr="0078181E" w:rsidRDefault="00630020" w:rsidP="00630020">
      <w:pPr>
        <w:pStyle w:val="PL"/>
      </w:pPr>
      <w:r w:rsidRPr="0078181E">
        <w:tab/>
        <w:t>CellId-IRATMeasuredResultsSets,</w:t>
      </w:r>
    </w:p>
    <w:p w14:paraId="7EB2A37E" w14:textId="77777777" w:rsidR="00630020" w:rsidRPr="0078181E" w:rsidRDefault="00630020" w:rsidP="00630020">
      <w:pPr>
        <w:pStyle w:val="PL"/>
      </w:pPr>
      <w:r w:rsidRPr="0078181E">
        <w:tab/>
        <w:t>IMSI,</w:t>
      </w:r>
    </w:p>
    <w:p w14:paraId="26372351" w14:textId="77777777" w:rsidR="00413E38" w:rsidRPr="0078181E" w:rsidRDefault="00630020" w:rsidP="00413E38">
      <w:pPr>
        <w:pStyle w:val="PL"/>
      </w:pPr>
      <w:r w:rsidRPr="0078181E">
        <w:tab/>
        <w:t>IMEI</w:t>
      </w:r>
      <w:r w:rsidR="00413E38" w:rsidRPr="0078181E">
        <w:t>,</w:t>
      </w:r>
    </w:p>
    <w:p w14:paraId="2C52AEB9" w14:textId="77777777" w:rsidR="00413E38" w:rsidRPr="0078181E" w:rsidRDefault="00413E38" w:rsidP="00413E38">
      <w:pPr>
        <w:pStyle w:val="PL"/>
      </w:pPr>
      <w:r w:rsidRPr="0078181E">
        <w:tab/>
        <w:t>AddPos-MeasuredResults</w:t>
      </w:r>
    </w:p>
    <w:p w14:paraId="7B05AFF1" w14:textId="77777777" w:rsidR="00630020" w:rsidRPr="0078181E" w:rsidRDefault="00630020" w:rsidP="00630020">
      <w:pPr>
        <w:pStyle w:val="PL"/>
        <w:rPr>
          <w:noProof w:val="0"/>
          <w:snapToGrid w:val="0"/>
        </w:rPr>
      </w:pPr>
    </w:p>
    <w:p w14:paraId="243BAE5B" w14:textId="77777777" w:rsidR="00630020" w:rsidRPr="0078181E" w:rsidRDefault="00630020" w:rsidP="00630020">
      <w:pPr>
        <w:pStyle w:val="PL"/>
        <w:rPr>
          <w:noProof w:val="0"/>
          <w:lang w:eastAsia="ja-JP"/>
        </w:rPr>
      </w:pPr>
    </w:p>
    <w:p w14:paraId="209CB200" w14:textId="77777777" w:rsidR="00630020" w:rsidRPr="0078181E" w:rsidRDefault="00630020" w:rsidP="00630020">
      <w:pPr>
        <w:pStyle w:val="PL"/>
        <w:rPr>
          <w:noProof w:val="0"/>
        </w:rPr>
      </w:pPr>
      <w:r w:rsidRPr="0078181E">
        <w:rPr>
          <w:noProof w:val="0"/>
        </w:rPr>
        <w:t>FROM PCAP-IEs</w:t>
      </w:r>
    </w:p>
    <w:p w14:paraId="366574C8" w14:textId="77777777" w:rsidR="00630020" w:rsidRPr="0078181E" w:rsidRDefault="00630020" w:rsidP="00630020">
      <w:pPr>
        <w:pStyle w:val="PL"/>
        <w:rPr>
          <w:noProof w:val="0"/>
        </w:rPr>
      </w:pPr>
    </w:p>
    <w:p w14:paraId="6D3DDAC5" w14:textId="77777777" w:rsidR="00630020" w:rsidRPr="00C43FAB" w:rsidRDefault="00630020" w:rsidP="00630020">
      <w:pPr>
        <w:pStyle w:val="PL"/>
        <w:rPr>
          <w:noProof w:val="0"/>
          <w:snapToGrid w:val="0"/>
          <w:lang w:val="fr-FR"/>
        </w:rPr>
      </w:pPr>
      <w:r w:rsidRPr="0078181E">
        <w:rPr>
          <w:noProof w:val="0"/>
        </w:rPr>
        <w:tab/>
      </w:r>
      <w:r w:rsidRPr="00C43FAB">
        <w:rPr>
          <w:noProof w:val="0"/>
          <w:snapToGrid w:val="0"/>
          <w:lang w:val="fr-FR"/>
        </w:rPr>
        <w:t>TransactionID</w:t>
      </w:r>
    </w:p>
    <w:p w14:paraId="78FEA7A8" w14:textId="77777777" w:rsidR="00630020" w:rsidRPr="00C43FAB" w:rsidRDefault="00630020" w:rsidP="00630020">
      <w:pPr>
        <w:pStyle w:val="PL"/>
        <w:rPr>
          <w:noProof w:val="0"/>
          <w:lang w:val="fr-FR"/>
        </w:rPr>
      </w:pPr>
    </w:p>
    <w:p w14:paraId="5C72CE0B" w14:textId="77777777" w:rsidR="00630020" w:rsidRPr="00C43FAB" w:rsidRDefault="00630020" w:rsidP="00630020">
      <w:pPr>
        <w:pStyle w:val="PL"/>
        <w:rPr>
          <w:noProof w:val="0"/>
          <w:lang w:val="fr-FR"/>
        </w:rPr>
      </w:pPr>
      <w:r w:rsidRPr="00C43FAB">
        <w:rPr>
          <w:noProof w:val="0"/>
          <w:lang w:val="fr-FR"/>
        </w:rPr>
        <w:t>FROM PCAP-CommonDataTypes</w:t>
      </w:r>
    </w:p>
    <w:p w14:paraId="3B575922" w14:textId="77777777" w:rsidR="00630020" w:rsidRPr="00C43FAB" w:rsidRDefault="00630020" w:rsidP="00630020">
      <w:pPr>
        <w:pStyle w:val="PL"/>
        <w:rPr>
          <w:noProof w:val="0"/>
          <w:lang w:val="fr-FR"/>
        </w:rPr>
      </w:pPr>
    </w:p>
    <w:p w14:paraId="21033EBA" w14:textId="77777777" w:rsidR="00630020" w:rsidRPr="00C43FAB" w:rsidRDefault="00630020" w:rsidP="00630020">
      <w:pPr>
        <w:pStyle w:val="PL"/>
        <w:rPr>
          <w:noProof w:val="0"/>
          <w:snapToGrid w:val="0"/>
          <w:lang w:val="fr-FR"/>
        </w:rPr>
      </w:pPr>
      <w:r w:rsidRPr="00C43FAB">
        <w:rPr>
          <w:noProof w:val="0"/>
          <w:snapToGrid w:val="0"/>
          <w:lang w:val="fr-FR"/>
        </w:rPr>
        <w:tab/>
        <w:t>ProtocolExtensionContainer{},</w:t>
      </w:r>
    </w:p>
    <w:p w14:paraId="148A2317" w14:textId="77777777" w:rsidR="00630020" w:rsidRPr="00C43FAB" w:rsidRDefault="00630020" w:rsidP="00630020">
      <w:pPr>
        <w:pStyle w:val="PL"/>
        <w:rPr>
          <w:noProof w:val="0"/>
          <w:snapToGrid w:val="0"/>
          <w:lang w:val="fr-FR"/>
        </w:rPr>
      </w:pPr>
      <w:r w:rsidRPr="00C43FAB">
        <w:rPr>
          <w:noProof w:val="0"/>
          <w:snapToGrid w:val="0"/>
          <w:lang w:val="fr-FR"/>
        </w:rPr>
        <w:tab/>
        <w:t>ProtocolIE-ContainerList{},</w:t>
      </w:r>
    </w:p>
    <w:p w14:paraId="1270E1B4" w14:textId="77777777" w:rsidR="00630020" w:rsidRPr="00C43FAB" w:rsidRDefault="00630020" w:rsidP="00630020">
      <w:pPr>
        <w:pStyle w:val="PL"/>
        <w:rPr>
          <w:noProof w:val="0"/>
          <w:snapToGrid w:val="0"/>
          <w:lang w:val="fr-FR"/>
        </w:rPr>
      </w:pPr>
      <w:r w:rsidRPr="00C43FAB">
        <w:rPr>
          <w:noProof w:val="0"/>
          <w:snapToGrid w:val="0"/>
          <w:lang w:val="fr-FR"/>
        </w:rPr>
        <w:tab/>
        <w:t>ProtocolIE-Container{},</w:t>
      </w:r>
    </w:p>
    <w:p w14:paraId="0F8F80A6" w14:textId="77777777" w:rsidR="00630020" w:rsidRPr="00C43FAB" w:rsidRDefault="00630020" w:rsidP="00630020">
      <w:pPr>
        <w:pStyle w:val="PL"/>
        <w:rPr>
          <w:noProof w:val="0"/>
          <w:snapToGrid w:val="0"/>
          <w:lang w:val="fr-FR"/>
        </w:rPr>
      </w:pPr>
      <w:r w:rsidRPr="00C43FAB">
        <w:rPr>
          <w:noProof w:val="0"/>
          <w:snapToGrid w:val="0"/>
          <w:lang w:val="fr-FR"/>
        </w:rPr>
        <w:tab/>
        <w:t>ProtocolIE-Single-Container{},</w:t>
      </w:r>
    </w:p>
    <w:p w14:paraId="0F471402" w14:textId="77777777" w:rsidR="00630020" w:rsidRPr="00C43FAB" w:rsidRDefault="00630020" w:rsidP="00630020">
      <w:pPr>
        <w:pStyle w:val="PL"/>
        <w:rPr>
          <w:noProof w:val="0"/>
          <w:snapToGrid w:val="0"/>
          <w:lang w:val="fr-FR"/>
        </w:rPr>
      </w:pPr>
      <w:r w:rsidRPr="00C43FAB">
        <w:rPr>
          <w:snapToGrid w:val="0"/>
          <w:lang w:val="fr-FR"/>
        </w:rPr>
        <w:tab/>
        <w:t>PrivateIE-Container{},</w:t>
      </w:r>
    </w:p>
    <w:p w14:paraId="34D750F1" w14:textId="77777777" w:rsidR="00630020" w:rsidRPr="00C43FAB" w:rsidRDefault="00630020" w:rsidP="00630020">
      <w:pPr>
        <w:pStyle w:val="PL"/>
        <w:rPr>
          <w:noProof w:val="0"/>
          <w:snapToGrid w:val="0"/>
          <w:lang w:val="fr-FR"/>
        </w:rPr>
      </w:pPr>
      <w:r w:rsidRPr="00C43FAB">
        <w:rPr>
          <w:noProof w:val="0"/>
          <w:snapToGrid w:val="0"/>
          <w:lang w:val="fr-FR"/>
        </w:rPr>
        <w:tab/>
        <w:t>PCAP-PRIVATE-IES,</w:t>
      </w:r>
    </w:p>
    <w:p w14:paraId="4348FA94" w14:textId="77777777" w:rsidR="00630020" w:rsidRPr="00C43FAB" w:rsidRDefault="00630020" w:rsidP="00630020">
      <w:pPr>
        <w:pStyle w:val="PL"/>
        <w:rPr>
          <w:noProof w:val="0"/>
          <w:snapToGrid w:val="0"/>
          <w:lang w:val="fr-FR"/>
        </w:rPr>
      </w:pPr>
      <w:r w:rsidRPr="00C43FAB">
        <w:rPr>
          <w:noProof w:val="0"/>
          <w:snapToGrid w:val="0"/>
          <w:lang w:val="fr-FR"/>
        </w:rPr>
        <w:tab/>
        <w:t>PCAP-PROTOCOL-EXTENSION,</w:t>
      </w:r>
    </w:p>
    <w:p w14:paraId="61C1CF1D" w14:textId="77777777" w:rsidR="00630020" w:rsidRPr="00C43FAB" w:rsidRDefault="00630020" w:rsidP="00630020">
      <w:pPr>
        <w:pStyle w:val="PL"/>
        <w:rPr>
          <w:noProof w:val="0"/>
          <w:snapToGrid w:val="0"/>
          <w:lang w:val="fr-FR"/>
        </w:rPr>
      </w:pPr>
      <w:r w:rsidRPr="00C43FAB">
        <w:rPr>
          <w:noProof w:val="0"/>
          <w:snapToGrid w:val="0"/>
          <w:lang w:val="fr-FR"/>
        </w:rPr>
        <w:tab/>
        <w:t>PCAP-PROTOCOL-IES</w:t>
      </w:r>
    </w:p>
    <w:p w14:paraId="63337316" w14:textId="77777777" w:rsidR="00630020" w:rsidRPr="00C43FAB" w:rsidRDefault="00630020" w:rsidP="00630020">
      <w:pPr>
        <w:pStyle w:val="PL"/>
        <w:rPr>
          <w:noProof w:val="0"/>
          <w:snapToGrid w:val="0"/>
          <w:lang w:val="fr-FR"/>
        </w:rPr>
      </w:pPr>
    </w:p>
    <w:p w14:paraId="47D2EDE1" w14:textId="77777777" w:rsidR="00630020" w:rsidRPr="00C43FAB" w:rsidRDefault="00630020" w:rsidP="00630020">
      <w:pPr>
        <w:pStyle w:val="PL"/>
        <w:rPr>
          <w:noProof w:val="0"/>
          <w:snapToGrid w:val="0"/>
          <w:lang w:val="fr-FR"/>
        </w:rPr>
      </w:pPr>
      <w:r w:rsidRPr="00C43FAB">
        <w:rPr>
          <w:noProof w:val="0"/>
          <w:snapToGrid w:val="0"/>
          <w:lang w:val="fr-FR"/>
        </w:rPr>
        <w:t>FROM PCAP-Containers</w:t>
      </w:r>
    </w:p>
    <w:p w14:paraId="01FCB73F" w14:textId="77777777" w:rsidR="00630020" w:rsidRPr="00C43FAB" w:rsidRDefault="00630020" w:rsidP="00630020">
      <w:pPr>
        <w:pStyle w:val="PL"/>
        <w:rPr>
          <w:noProof w:val="0"/>
          <w:snapToGrid w:val="0"/>
          <w:lang w:val="fr-FR"/>
        </w:rPr>
      </w:pPr>
    </w:p>
    <w:p w14:paraId="570E8B95" w14:textId="77777777" w:rsidR="00630020" w:rsidRPr="00C43FAB" w:rsidRDefault="00630020" w:rsidP="00630020">
      <w:pPr>
        <w:pStyle w:val="PL"/>
        <w:rPr>
          <w:noProof w:val="0"/>
          <w:snapToGrid w:val="0"/>
          <w:lang w:val="fr-FR"/>
        </w:rPr>
      </w:pPr>
      <w:r w:rsidRPr="00C43FAB">
        <w:rPr>
          <w:noProof w:val="0"/>
          <w:snapToGrid w:val="0"/>
          <w:lang w:val="fr-FR"/>
        </w:rPr>
        <w:lastRenderedPageBreak/>
        <w:tab/>
        <w:t>id-Cause,</w:t>
      </w:r>
    </w:p>
    <w:p w14:paraId="640DA699" w14:textId="77777777" w:rsidR="00630020" w:rsidRPr="00C43FAB" w:rsidRDefault="00630020" w:rsidP="00630020">
      <w:pPr>
        <w:pStyle w:val="PL"/>
        <w:rPr>
          <w:noProof w:val="0"/>
          <w:snapToGrid w:val="0"/>
          <w:lang w:val="fr-FR"/>
        </w:rPr>
      </w:pPr>
      <w:r w:rsidRPr="00C43FAB">
        <w:rPr>
          <w:noProof w:val="0"/>
          <w:snapToGrid w:val="0"/>
          <w:lang w:val="fr-FR"/>
        </w:rPr>
        <w:tab/>
        <w:t>id-CriticalityDiagnostics,</w:t>
      </w:r>
    </w:p>
    <w:p w14:paraId="7ABD39C2" w14:textId="77777777" w:rsidR="00630020" w:rsidRPr="00C43FAB" w:rsidRDefault="00630020" w:rsidP="00630020">
      <w:pPr>
        <w:pStyle w:val="PL"/>
        <w:rPr>
          <w:noProof w:val="0"/>
          <w:snapToGrid w:val="0"/>
          <w:lang w:val="fr-FR"/>
        </w:rPr>
      </w:pPr>
      <w:r w:rsidRPr="00C43FAB">
        <w:rPr>
          <w:noProof w:val="0"/>
          <w:snapToGrid w:val="0"/>
          <w:lang w:val="fr-FR"/>
        </w:rPr>
        <w:tab/>
        <w:t>id-GPS-UTRAN-TRU,</w:t>
      </w:r>
    </w:p>
    <w:p w14:paraId="485DC32F" w14:textId="77777777" w:rsidR="00630020" w:rsidRPr="0078181E" w:rsidRDefault="00630020" w:rsidP="00630020">
      <w:pPr>
        <w:pStyle w:val="PL"/>
        <w:rPr>
          <w:noProof w:val="0"/>
        </w:rPr>
      </w:pPr>
      <w:r w:rsidRPr="00C43FAB">
        <w:rPr>
          <w:noProof w:val="0"/>
          <w:snapToGrid w:val="0"/>
          <w:lang w:val="fr-FR"/>
        </w:rPr>
        <w:tab/>
      </w:r>
      <w:r w:rsidRPr="0078181E">
        <w:rPr>
          <w:noProof w:val="0"/>
          <w:snapToGrid w:val="0"/>
        </w:rPr>
        <w:t>id-</w:t>
      </w:r>
      <w:r w:rsidRPr="0078181E">
        <w:rPr>
          <w:noProof w:val="0"/>
        </w:rPr>
        <w:t>InformationExchangeID,</w:t>
      </w:r>
    </w:p>
    <w:p w14:paraId="5015B7B7" w14:textId="77777777" w:rsidR="00630020" w:rsidRPr="0078181E" w:rsidRDefault="00630020" w:rsidP="00630020">
      <w:pPr>
        <w:pStyle w:val="PL"/>
        <w:rPr>
          <w:noProof w:val="0"/>
          <w:lang w:eastAsia="ja-JP"/>
        </w:rPr>
      </w:pPr>
      <w:r w:rsidRPr="0078181E">
        <w:rPr>
          <w:noProof w:val="0"/>
          <w:lang w:eastAsia="ja-JP"/>
        </w:rPr>
        <w:tab/>
        <w:t>id-InformationExchangeObjectType-InfEx-Rprt,</w:t>
      </w:r>
    </w:p>
    <w:p w14:paraId="6C35D8EB" w14:textId="77777777" w:rsidR="00630020" w:rsidRPr="0078181E" w:rsidRDefault="00630020" w:rsidP="00630020">
      <w:pPr>
        <w:pStyle w:val="PL"/>
        <w:rPr>
          <w:noProof w:val="0"/>
          <w:lang w:eastAsia="ja-JP"/>
        </w:rPr>
      </w:pPr>
      <w:r w:rsidRPr="0078181E">
        <w:rPr>
          <w:noProof w:val="0"/>
          <w:lang w:eastAsia="ja-JP"/>
        </w:rPr>
        <w:tab/>
      </w:r>
      <w:r w:rsidRPr="0078181E">
        <w:rPr>
          <w:noProof w:val="0"/>
        </w:rPr>
        <w:t>id-InformationExchangeObjectType-InfEx-Rqst</w:t>
      </w:r>
      <w:r w:rsidRPr="0078181E">
        <w:rPr>
          <w:noProof w:val="0"/>
          <w:lang w:eastAsia="ja-JP"/>
        </w:rPr>
        <w:t>,</w:t>
      </w:r>
    </w:p>
    <w:p w14:paraId="68CFAFB9" w14:textId="77777777" w:rsidR="00630020" w:rsidRPr="0078181E" w:rsidRDefault="00630020" w:rsidP="00630020">
      <w:pPr>
        <w:pStyle w:val="PL"/>
        <w:rPr>
          <w:noProof w:val="0"/>
          <w:lang w:eastAsia="ja-JP"/>
        </w:rPr>
      </w:pPr>
      <w:r w:rsidRPr="0078181E">
        <w:rPr>
          <w:noProof w:val="0"/>
          <w:lang w:eastAsia="ja-JP"/>
        </w:rPr>
        <w:tab/>
        <w:t>id-InformationExchangeObjectType-InfEx-Rsp,</w:t>
      </w:r>
    </w:p>
    <w:p w14:paraId="02952BE5" w14:textId="77777777" w:rsidR="00630020" w:rsidRPr="0078181E" w:rsidRDefault="00630020" w:rsidP="00630020">
      <w:pPr>
        <w:pStyle w:val="PL"/>
        <w:rPr>
          <w:noProof w:val="0"/>
        </w:rPr>
      </w:pPr>
      <w:r w:rsidRPr="0078181E">
        <w:rPr>
          <w:noProof w:val="0"/>
        </w:rPr>
        <w:tab/>
      </w:r>
      <w:r w:rsidRPr="0078181E">
        <w:rPr>
          <w:noProof w:val="0"/>
          <w:snapToGrid w:val="0"/>
        </w:rPr>
        <w:t>id-</w:t>
      </w:r>
      <w:r w:rsidRPr="0078181E">
        <w:rPr>
          <w:noProof w:val="0"/>
        </w:rPr>
        <w:t>InformationReportCharacteristics,</w:t>
      </w:r>
    </w:p>
    <w:p w14:paraId="2FC1A1F2" w14:textId="77777777" w:rsidR="00630020" w:rsidRPr="0078181E" w:rsidRDefault="00630020" w:rsidP="00630020">
      <w:pPr>
        <w:pStyle w:val="PL"/>
        <w:rPr>
          <w:noProof w:val="0"/>
        </w:rPr>
      </w:pPr>
      <w:r w:rsidRPr="0078181E">
        <w:rPr>
          <w:noProof w:val="0"/>
        </w:rPr>
        <w:tab/>
      </w:r>
      <w:r w:rsidRPr="0078181E">
        <w:rPr>
          <w:noProof w:val="0"/>
          <w:snapToGrid w:val="0"/>
        </w:rPr>
        <w:t>id-</w:t>
      </w:r>
      <w:r w:rsidRPr="0078181E">
        <w:rPr>
          <w:noProof w:val="0"/>
        </w:rPr>
        <w:t>InformationType,</w:t>
      </w:r>
    </w:p>
    <w:p w14:paraId="326E8BC5" w14:textId="77777777" w:rsidR="00630020" w:rsidRPr="0078181E" w:rsidRDefault="00630020" w:rsidP="00630020">
      <w:pPr>
        <w:pStyle w:val="PL"/>
        <w:rPr>
          <w:noProof w:val="0"/>
          <w:snapToGrid w:val="0"/>
        </w:rPr>
      </w:pPr>
      <w:r w:rsidRPr="0078181E">
        <w:rPr>
          <w:noProof w:val="0"/>
          <w:snapToGrid w:val="0"/>
        </w:rPr>
        <w:tab/>
        <w:t>id-GPS-MeasuredResultsList,</w:t>
      </w:r>
    </w:p>
    <w:p w14:paraId="55F4E0A7" w14:textId="77777777" w:rsidR="00630020" w:rsidRPr="0078181E" w:rsidRDefault="00630020" w:rsidP="00630020">
      <w:pPr>
        <w:pStyle w:val="PL"/>
        <w:rPr>
          <w:noProof w:val="0"/>
          <w:snapToGrid w:val="0"/>
        </w:rPr>
      </w:pPr>
      <w:r w:rsidRPr="0078181E">
        <w:rPr>
          <w:noProof w:val="0"/>
          <w:snapToGrid w:val="0"/>
        </w:rPr>
        <w:tab/>
        <w:t>id-</w:t>
      </w:r>
      <w:r w:rsidRPr="0078181E">
        <w:rPr>
          <w:noProof w:val="0"/>
        </w:rPr>
        <w:t>RequestedDataValue,</w:t>
      </w:r>
    </w:p>
    <w:p w14:paraId="2E5B4993" w14:textId="77777777" w:rsidR="00630020" w:rsidRPr="0078181E" w:rsidRDefault="00630020" w:rsidP="00630020">
      <w:pPr>
        <w:pStyle w:val="PL"/>
        <w:rPr>
          <w:noProof w:val="0"/>
        </w:rPr>
      </w:pPr>
      <w:r w:rsidRPr="0078181E">
        <w:rPr>
          <w:noProof w:val="0"/>
        </w:rPr>
        <w:tab/>
      </w:r>
      <w:r w:rsidRPr="0078181E">
        <w:rPr>
          <w:noProof w:val="0"/>
          <w:snapToGrid w:val="0"/>
        </w:rPr>
        <w:t>id-RequestedDataValueInformation,</w:t>
      </w:r>
    </w:p>
    <w:p w14:paraId="7F225D3F" w14:textId="77777777" w:rsidR="00630020" w:rsidRPr="0078181E" w:rsidRDefault="00630020" w:rsidP="00630020">
      <w:pPr>
        <w:pStyle w:val="PL"/>
        <w:rPr>
          <w:noProof w:val="0"/>
          <w:snapToGrid w:val="0"/>
        </w:rPr>
      </w:pPr>
      <w:r w:rsidRPr="0078181E">
        <w:rPr>
          <w:noProof w:val="0"/>
        </w:rPr>
        <w:tab/>
      </w:r>
      <w:r w:rsidRPr="0078181E">
        <w:rPr>
          <w:noProof w:val="0"/>
          <w:snapToGrid w:val="0"/>
        </w:rPr>
        <w:t>id-TransactionID,</w:t>
      </w:r>
    </w:p>
    <w:p w14:paraId="646039B6" w14:textId="77777777" w:rsidR="00630020" w:rsidRPr="0078181E" w:rsidRDefault="00630020" w:rsidP="00630020">
      <w:pPr>
        <w:pStyle w:val="PL"/>
        <w:rPr>
          <w:noProof w:val="0"/>
        </w:rPr>
      </w:pPr>
      <w:r w:rsidRPr="0078181E">
        <w:rPr>
          <w:noProof w:val="0"/>
          <w:snapToGrid w:val="0"/>
        </w:rPr>
        <w:tab/>
        <w:t>id-</w:t>
      </w:r>
      <w:r w:rsidRPr="0078181E">
        <w:rPr>
          <w:noProof w:val="0"/>
        </w:rPr>
        <w:t>UE-PositionEstimate,</w:t>
      </w:r>
    </w:p>
    <w:p w14:paraId="5A92F6D3" w14:textId="77777777" w:rsidR="00630020" w:rsidRPr="0078181E" w:rsidRDefault="00630020" w:rsidP="00630020">
      <w:pPr>
        <w:pStyle w:val="PL"/>
        <w:rPr>
          <w:noProof w:val="0"/>
          <w:lang w:eastAsia="ja-JP"/>
        </w:rPr>
      </w:pPr>
      <w:r w:rsidRPr="0078181E">
        <w:rPr>
          <w:noProof w:val="0"/>
          <w:lang w:eastAsia="ja-JP"/>
        </w:rPr>
        <w:tab/>
        <w:t>id-CellId-MeasuredResultsSets,</w:t>
      </w:r>
    </w:p>
    <w:p w14:paraId="5313D238" w14:textId="77777777" w:rsidR="00630020" w:rsidRPr="0078181E" w:rsidRDefault="00630020" w:rsidP="00630020">
      <w:pPr>
        <w:pStyle w:val="PL"/>
        <w:rPr>
          <w:noProof w:val="0"/>
          <w:snapToGrid w:val="0"/>
        </w:rPr>
      </w:pPr>
      <w:r w:rsidRPr="0078181E">
        <w:rPr>
          <w:noProof w:val="0"/>
          <w:lang w:eastAsia="ja-JP"/>
        </w:rPr>
        <w:tab/>
        <w:t>id-OTDOA-MeasurementGroup</w:t>
      </w:r>
      <w:r w:rsidRPr="0078181E">
        <w:rPr>
          <w:noProof w:val="0"/>
          <w:snapToGrid w:val="0"/>
        </w:rPr>
        <w:t>,</w:t>
      </w:r>
    </w:p>
    <w:p w14:paraId="3A7498D1" w14:textId="77777777" w:rsidR="00630020" w:rsidRPr="0078181E" w:rsidRDefault="00630020" w:rsidP="00630020">
      <w:pPr>
        <w:pStyle w:val="PL"/>
        <w:rPr>
          <w:noProof w:val="0"/>
          <w:lang w:eastAsia="ja-JP"/>
        </w:rPr>
      </w:pPr>
      <w:r w:rsidRPr="0078181E">
        <w:rPr>
          <w:noProof w:val="0"/>
          <w:snapToGrid w:val="0"/>
        </w:rPr>
        <w:tab/>
        <w:t>id-AccuracyFulfilmentIndicator</w:t>
      </w:r>
      <w:r w:rsidRPr="0078181E">
        <w:rPr>
          <w:noProof w:val="0"/>
          <w:lang w:eastAsia="ja-JP"/>
        </w:rPr>
        <w:t>,</w:t>
      </w:r>
    </w:p>
    <w:p w14:paraId="2617680A" w14:textId="77777777" w:rsidR="00630020" w:rsidRPr="0078181E" w:rsidRDefault="00630020" w:rsidP="00630020">
      <w:pPr>
        <w:pStyle w:val="PL"/>
        <w:rPr>
          <w:noProof w:val="0"/>
          <w:snapToGrid w:val="0"/>
        </w:rPr>
      </w:pPr>
      <w:r w:rsidRPr="0078181E">
        <w:rPr>
          <w:noProof w:val="0"/>
          <w:snapToGrid w:val="0"/>
        </w:rPr>
        <w:tab/>
        <w:t>id-HorizontalAccuracyCode,</w:t>
      </w:r>
    </w:p>
    <w:p w14:paraId="6AFF0080" w14:textId="77777777" w:rsidR="00630020" w:rsidRPr="0078181E" w:rsidRDefault="00630020" w:rsidP="00630020">
      <w:pPr>
        <w:pStyle w:val="PL"/>
      </w:pPr>
      <w:r w:rsidRPr="0078181E">
        <w:rPr>
          <w:noProof w:val="0"/>
          <w:snapToGrid w:val="0"/>
        </w:rPr>
        <w:tab/>
        <w:t>id-VerticalAccuracyCode</w:t>
      </w:r>
      <w:r w:rsidRPr="0078181E">
        <w:t>,</w:t>
      </w:r>
    </w:p>
    <w:p w14:paraId="53C32988" w14:textId="77777777" w:rsidR="00630020" w:rsidRPr="0078181E" w:rsidRDefault="00630020" w:rsidP="00630020">
      <w:pPr>
        <w:pStyle w:val="PL"/>
      </w:pPr>
      <w:r w:rsidRPr="0078181E">
        <w:tab/>
        <w:t>id-RequestType,</w:t>
      </w:r>
    </w:p>
    <w:p w14:paraId="011D2A24" w14:textId="77777777" w:rsidR="00630020" w:rsidRPr="0078181E" w:rsidRDefault="00630020" w:rsidP="00630020">
      <w:pPr>
        <w:pStyle w:val="PL"/>
      </w:pPr>
      <w:r w:rsidRPr="0078181E">
        <w:tab/>
        <w:t xml:space="preserve">id-UE-PositioningCapability, </w:t>
      </w:r>
    </w:p>
    <w:p w14:paraId="56E6517D" w14:textId="77777777" w:rsidR="00630020" w:rsidRPr="0078181E" w:rsidRDefault="00630020" w:rsidP="00630020">
      <w:pPr>
        <w:pStyle w:val="PL"/>
      </w:pPr>
      <w:r w:rsidRPr="0078181E">
        <w:tab/>
        <w:t>id-UC-id,</w:t>
      </w:r>
    </w:p>
    <w:p w14:paraId="5CD0FAE8" w14:textId="77777777" w:rsidR="00630020" w:rsidRPr="0078181E" w:rsidRDefault="00630020" w:rsidP="00630020">
      <w:pPr>
        <w:pStyle w:val="PL"/>
      </w:pPr>
      <w:r w:rsidRPr="0078181E">
        <w:tab/>
        <w:t>id-ResponseTime,</w:t>
      </w:r>
    </w:p>
    <w:p w14:paraId="58367B0F" w14:textId="77777777" w:rsidR="00630020" w:rsidRPr="0078181E" w:rsidRDefault="00630020" w:rsidP="00630020">
      <w:pPr>
        <w:pStyle w:val="PL"/>
      </w:pPr>
      <w:r w:rsidRPr="0078181E">
        <w:tab/>
        <w:t>id-PositioningPriority,</w:t>
      </w:r>
    </w:p>
    <w:p w14:paraId="3D1BD40D" w14:textId="77777777" w:rsidR="00630020" w:rsidRPr="0078181E" w:rsidRDefault="00630020" w:rsidP="00630020">
      <w:pPr>
        <w:pStyle w:val="PL"/>
      </w:pPr>
      <w:r w:rsidRPr="0078181E">
        <w:tab/>
        <w:t>id-ClientType,</w:t>
      </w:r>
    </w:p>
    <w:p w14:paraId="6FA2DC3F" w14:textId="77777777" w:rsidR="00630020" w:rsidRPr="0078181E" w:rsidRDefault="00630020" w:rsidP="00630020">
      <w:pPr>
        <w:pStyle w:val="PL"/>
      </w:pPr>
      <w:r w:rsidRPr="0078181E">
        <w:tab/>
        <w:t>id-PositioningMethod,</w:t>
      </w:r>
    </w:p>
    <w:p w14:paraId="55E861CF" w14:textId="77777777" w:rsidR="00630020" w:rsidRPr="0078181E" w:rsidRDefault="00630020" w:rsidP="00630020">
      <w:pPr>
        <w:pStyle w:val="PL"/>
      </w:pPr>
      <w:r w:rsidRPr="0078181E">
        <w:tab/>
        <w:t>id-UTDOAPositioning,</w:t>
      </w:r>
    </w:p>
    <w:p w14:paraId="4EFD2507" w14:textId="77777777" w:rsidR="00630020" w:rsidRPr="0078181E" w:rsidRDefault="00630020" w:rsidP="00630020">
      <w:pPr>
        <w:pStyle w:val="PL"/>
      </w:pPr>
      <w:r w:rsidRPr="0078181E">
        <w:tab/>
        <w:t>id-GPSPositioning,</w:t>
      </w:r>
    </w:p>
    <w:p w14:paraId="60826DC9" w14:textId="77777777" w:rsidR="00630020" w:rsidRPr="0078181E" w:rsidRDefault="00630020" w:rsidP="00630020">
      <w:pPr>
        <w:pStyle w:val="PL"/>
      </w:pPr>
      <w:r w:rsidRPr="0078181E">
        <w:tab/>
        <w:t>id-OTDOAAssistanceData,</w:t>
      </w:r>
    </w:p>
    <w:p w14:paraId="06BA959C" w14:textId="77777777" w:rsidR="00630020" w:rsidRPr="0078181E" w:rsidRDefault="00630020" w:rsidP="00630020">
      <w:pPr>
        <w:pStyle w:val="PL"/>
      </w:pPr>
      <w:r w:rsidRPr="0078181E">
        <w:tab/>
        <w:t>id-UTDOA-Group,</w:t>
      </w:r>
    </w:p>
    <w:p w14:paraId="3F0A3021" w14:textId="77777777" w:rsidR="00630020" w:rsidRPr="0078181E" w:rsidRDefault="00630020" w:rsidP="00630020">
      <w:pPr>
        <w:pStyle w:val="PL"/>
      </w:pPr>
      <w:r w:rsidRPr="0078181E">
        <w:tab/>
        <w:t>id-Positioning-ResponseTime,</w:t>
      </w:r>
    </w:p>
    <w:p w14:paraId="04E52D25" w14:textId="77777777" w:rsidR="00630020" w:rsidRPr="0078181E" w:rsidRDefault="00630020" w:rsidP="00630020">
      <w:pPr>
        <w:pStyle w:val="PL"/>
      </w:pPr>
      <w:r w:rsidRPr="0078181E">
        <w:tab/>
        <w:t>id-EnvironmentCharacterisation,</w:t>
      </w:r>
    </w:p>
    <w:p w14:paraId="67019F09" w14:textId="77777777" w:rsidR="00630020" w:rsidRPr="0078181E" w:rsidRDefault="00630020" w:rsidP="00630020">
      <w:pPr>
        <w:pStyle w:val="PL"/>
      </w:pPr>
      <w:r w:rsidRPr="0078181E">
        <w:tab/>
        <w:t>id-PositionData</w:t>
      </w:r>
      <w:r w:rsidRPr="0078181E">
        <w:rPr>
          <w:noProof w:val="0"/>
          <w:snapToGrid w:val="0"/>
        </w:rPr>
        <w:t>,</w:t>
      </w:r>
    </w:p>
    <w:p w14:paraId="443EF7C2" w14:textId="77777777" w:rsidR="00630020" w:rsidRPr="0078181E" w:rsidRDefault="00630020" w:rsidP="00630020">
      <w:pPr>
        <w:pStyle w:val="PL"/>
        <w:rPr>
          <w:noProof w:val="0"/>
          <w:snapToGrid w:val="0"/>
        </w:rPr>
      </w:pPr>
      <w:r w:rsidRPr="0078181E">
        <w:rPr>
          <w:noProof w:val="0"/>
          <w:lang w:eastAsia="ja-JP"/>
        </w:rPr>
        <w:tab/>
      </w:r>
      <w:r w:rsidRPr="0078181E">
        <w:rPr>
          <w:noProof w:val="0"/>
          <w:snapToGrid w:val="0"/>
        </w:rPr>
        <w:t>id-IncludeVelocity,</w:t>
      </w:r>
    </w:p>
    <w:p w14:paraId="3EB39F00" w14:textId="77777777" w:rsidR="00630020" w:rsidRPr="0078181E" w:rsidRDefault="00630020" w:rsidP="00630020">
      <w:pPr>
        <w:pStyle w:val="PL"/>
      </w:pPr>
      <w:r w:rsidRPr="0078181E">
        <w:rPr>
          <w:noProof w:val="0"/>
          <w:snapToGrid w:val="0"/>
        </w:rPr>
        <w:tab/>
        <w:t>id-VelocityEstimate</w:t>
      </w:r>
      <w:r w:rsidRPr="0078181E">
        <w:t>,</w:t>
      </w:r>
    </w:p>
    <w:p w14:paraId="0BE78E75" w14:textId="77777777" w:rsidR="00630020" w:rsidRPr="0078181E" w:rsidRDefault="00630020" w:rsidP="00630020">
      <w:pPr>
        <w:pStyle w:val="PL"/>
      </w:pPr>
      <w:r w:rsidRPr="0078181E">
        <w:rPr>
          <w:noProof w:val="0"/>
          <w:snapToGrid w:val="0"/>
        </w:rPr>
        <w:tab/>
        <w:t>id-</w:t>
      </w:r>
      <w:r w:rsidRPr="0078181E">
        <w:rPr>
          <w:noProof w:val="0"/>
        </w:rPr>
        <w:t>UE-PositionEstimateInfo,</w:t>
      </w:r>
    </w:p>
    <w:p w14:paraId="4D50CE9B" w14:textId="77777777" w:rsidR="00630020" w:rsidRPr="0078181E" w:rsidRDefault="00630020" w:rsidP="00630020">
      <w:pPr>
        <w:pStyle w:val="PL"/>
        <w:rPr>
          <w:noProof w:val="0"/>
        </w:rPr>
      </w:pPr>
      <w:r w:rsidRPr="0078181E">
        <w:rPr>
          <w:noProof w:val="0"/>
        </w:rPr>
        <w:tab/>
        <w:t>id-UC-ID-InfEx-Rqst,</w:t>
      </w:r>
    </w:p>
    <w:p w14:paraId="301301AD" w14:textId="77777777" w:rsidR="00630020" w:rsidRPr="0078181E" w:rsidRDefault="00630020" w:rsidP="00630020">
      <w:pPr>
        <w:pStyle w:val="PL"/>
      </w:pPr>
      <w:r w:rsidRPr="0078181E">
        <w:tab/>
        <w:t>id-OTDOA-MeasuredResultsSets,</w:t>
      </w:r>
    </w:p>
    <w:p w14:paraId="64341CDE" w14:textId="77777777" w:rsidR="00630020" w:rsidRPr="0078181E" w:rsidRDefault="00630020" w:rsidP="00630020">
      <w:pPr>
        <w:pStyle w:val="PL"/>
        <w:rPr>
          <w:noProof w:val="0"/>
          <w:snapToGrid w:val="0"/>
        </w:rPr>
      </w:pPr>
      <w:r w:rsidRPr="0078181E">
        <w:tab/>
      </w:r>
      <w:r w:rsidRPr="0078181E">
        <w:rPr>
          <w:noProof w:val="0"/>
          <w:snapToGrid w:val="0"/>
        </w:rPr>
        <w:t>id-PeriodicPosCalcInfo,</w:t>
      </w:r>
    </w:p>
    <w:p w14:paraId="3E445461" w14:textId="77777777" w:rsidR="00630020" w:rsidRPr="0078181E" w:rsidRDefault="00630020" w:rsidP="00630020">
      <w:pPr>
        <w:pStyle w:val="PL"/>
      </w:pPr>
      <w:r w:rsidRPr="0078181E">
        <w:rPr>
          <w:noProof w:val="0"/>
          <w:snapToGrid w:val="0"/>
        </w:rPr>
        <w:tab/>
      </w:r>
      <w:r w:rsidRPr="0078181E">
        <w:t>id-PeriodicLocationInfo,</w:t>
      </w:r>
    </w:p>
    <w:p w14:paraId="5E65DE02" w14:textId="77777777" w:rsidR="00630020" w:rsidRPr="0078181E" w:rsidRDefault="00630020" w:rsidP="00630020">
      <w:pPr>
        <w:pStyle w:val="PL"/>
      </w:pPr>
      <w:r w:rsidRPr="0078181E">
        <w:tab/>
        <w:t>id-AmountOfReporting,</w:t>
      </w:r>
    </w:p>
    <w:p w14:paraId="0502EB97" w14:textId="77777777" w:rsidR="00630020" w:rsidRPr="0078181E" w:rsidRDefault="00630020" w:rsidP="00630020">
      <w:pPr>
        <w:pStyle w:val="PL"/>
        <w:rPr>
          <w:noProof w:val="0"/>
          <w:snapToGrid w:val="0"/>
        </w:rPr>
      </w:pPr>
      <w:r w:rsidRPr="0078181E">
        <w:tab/>
      </w:r>
      <w:r w:rsidRPr="0078181E">
        <w:rPr>
          <w:noProof w:val="0"/>
          <w:snapToGrid w:val="0"/>
        </w:rPr>
        <w:t>id-MeasInstructionsUsed,</w:t>
      </w:r>
    </w:p>
    <w:p w14:paraId="5C14B2CE" w14:textId="77777777" w:rsidR="00630020" w:rsidRPr="0078181E" w:rsidRDefault="00630020" w:rsidP="00630020">
      <w:pPr>
        <w:pStyle w:val="PL"/>
        <w:rPr>
          <w:noProof w:val="0"/>
          <w:snapToGrid w:val="0"/>
        </w:rPr>
      </w:pPr>
      <w:r w:rsidRPr="0078181E">
        <w:rPr>
          <w:noProof w:val="0"/>
          <w:snapToGrid w:val="0"/>
        </w:rPr>
        <w:tab/>
        <w:t>id-RRCstateChange,</w:t>
      </w:r>
    </w:p>
    <w:p w14:paraId="211C7675" w14:textId="77777777" w:rsidR="00630020" w:rsidRPr="0078181E" w:rsidRDefault="00630020" w:rsidP="00630020">
      <w:pPr>
        <w:pStyle w:val="PL"/>
      </w:pPr>
      <w:r w:rsidRPr="0078181E">
        <w:rPr>
          <w:noProof w:val="0"/>
          <w:snapToGrid w:val="0"/>
        </w:rPr>
        <w:tab/>
      </w:r>
      <w:r w:rsidRPr="0078181E">
        <w:t>id-PeriodicTerminationCause,</w:t>
      </w:r>
    </w:p>
    <w:p w14:paraId="5BF93660" w14:textId="77777777" w:rsidR="00630020" w:rsidRPr="0078181E" w:rsidRDefault="00630020" w:rsidP="00630020">
      <w:pPr>
        <w:pStyle w:val="PL"/>
      </w:pPr>
      <w:r w:rsidRPr="0078181E">
        <w:tab/>
        <w:t>id-CellIDPositioning,</w:t>
      </w:r>
    </w:p>
    <w:p w14:paraId="02A7F2D8" w14:textId="77777777" w:rsidR="00630020" w:rsidRPr="0078181E" w:rsidRDefault="00630020" w:rsidP="00630020">
      <w:pPr>
        <w:pStyle w:val="PL"/>
        <w:rPr>
          <w:noProof w:val="0"/>
          <w:snapToGrid w:val="0"/>
        </w:rPr>
      </w:pPr>
      <w:r w:rsidRPr="0078181E">
        <w:rPr>
          <w:noProof w:val="0"/>
          <w:snapToGrid w:val="0"/>
        </w:rPr>
        <w:tab/>
        <w:t>id-GANSS-MeasuredResultsList,</w:t>
      </w:r>
    </w:p>
    <w:p w14:paraId="001C0683" w14:textId="77777777" w:rsidR="00630020" w:rsidRPr="0078181E" w:rsidRDefault="00630020" w:rsidP="00630020">
      <w:pPr>
        <w:pStyle w:val="PL"/>
      </w:pPr>
      <w:r w:rsidRPr="0078181E">
        <w:tab/>
        <w:t>id-GANSSPositioning,</w:t>
      </w:r>
    </w:p>
    <w:p w14:paraId="4E32925A" w14:textId="77777777" w:rsidR="00630020" w:rsidRPr="0078181E" w:rsidRDefault="00630020" w:rsidP="00630020">
      <w:pPr>
        <w:pStyle w:val="PL"/>
        <w:rPr>
          <w:noProof w:val="0"/>
          <w:snapToGrid w:val="0"/>
        </w:rPr>
      </w:pPr>
      <w:r w:rsidRPr="0078181E">
        <w:rPr>
          <w:noProof w:val="0"/>
          <w:snapToGrid w:val="0"/>
        </w:rPr>
        <w:tab/>
        <w:t>id-GANSS-UTRAN-TRU,</w:t>
      </w:r>
    </w:p>
    <w:p w14:paraId="05257177" w14:textId="77777777" w:rsidR="00630020" w:rsidRPr="0078181E" w:rsidRDefault="00630020" w:rsidP="00630020">
      <w:pPr>
        <w:pStyle w:val="PL"/>
        <w:rPr>
          <w:noProof w:val="0"/>
          <w:snapToGrid w:val="0"/>
        </w:rPr>
      </w:pPr>
      <w:r w:rsidRPr="0078181E">
        <w:rPr>
          <w:noProof w:val="0"/>
          <w:snapToGrid w:val="0"/>
        </w:rPr>
        <w:tab/>
        <w:t>id-AdditionalGPSAssistDataRequired,</w:t>
      </w:r>
    </w:p>
    <w:p w14:paraId="087EA598" w14:textId="77777777" w:rsidR="00630020" w:rsidRPr="0078181E" w:rsidRDefault="00630020" w:rsidP="00630020">
      <w:pPr>
        <w:pStyle w:val="PL"/>
        <w:rPr>
          <w:noProof w:val="0"/>
          <w:snapToGrid w:val="0"/>
        </w:rPr>
      </w:pPr>
      <w:r w:rsidRPr="0078181E">
        <w:rPr>
          <w:noProof w:val="0"/>
          <w:snapToGrid w:val="0"/>
        </w:rPr>
        <w:tab/>
        <w:t>id-AdditionalGanssAssistDataRequired,</w:t>
      </w:r>
    </w:p>
    <w:p w14:paraId="7DA37701" w14:textId="77777777" w:rsidR="00630020" w:rsidRPr="0078181E" w:rsidRDefault="00630020" w:rsidP="00630020">
      <w:pPr>
        <w:pStyle w:val="PL"/>
      </w:pPr>
      <w:r w:rsidRPr="0078181E">
        <w:tab/>
        <w:t>id-OTDOA-ReferenceCellInfo,</w:t>
      </w:r>
    </w:p>
    <w:p w14:paraId="031969D0" w14:textId="77777777" w:rsidR="00630020" w:rsidRPr="0078181E" w:rsidRDefault="00630020" w:rsidP="00630020">
      <w:pPr>
        <w:pStyle w:val="PL"/>
      </w:pPr>
      <w:r w:rsidRPr="0078181E">
        <w:tab/>
        <w:t>id-CellId-IRATMeasuredResultsSets,</w:t>
      </w:r>
    </w:p>
    <w:p w14:paraId="00FCFB33" w14:textId="77777777" w:rsidR="00630020" w:rsidRPr="0078181E" w:rsidRDefault="00630020" w:rsidP="00630020">
      <w:pPr>
        <w:pStyle w:val="PL"/>
      </w:pPr>
      <w:r w:rsidRPr="0078181E">
        <w:lastRenderedPageBreak/>
        <w:tab/>
        <w:t>id-IMSI,</w:t>
      </w:r>
    </w:p>
    <w:p w14:paraId="043D9492" w14:textId="77777777" w:rsidR="008073D1" w:rsidRPr="0078181E" w:rsidRDefault="00630020" w:rsidP="008073D1">
      <w:pPr>
        <w:pStyle w:val="PL"/>
      </w:pPr>
      <w:r w:rsidRPr="0078181E">
        <w:tab/>
        <w:t>id-IMEI</w:t>
      </w:r>
      <w:r w:rsidR="008073D1" w:rsidRPr="0078181E">
        <w:t>,</w:t>
      </w:r>
    </w:p>
    <w:p w14:paraId="497962A0" w14:textId="77777777" w:rsidR="00630020" w:rsidRPr="0078181E" w:rsidRDefault="008073D1" w:rsidP="008073D1">
      <w:pPr>
        <w:pStyle w:val="PL"/>
      </w:pPr>
      <w:r w:rsidRPr="0078181E">
        <w:tab/>
        <w:t>id-AddPos-MeasuredResults</w:t>
      </w:r>
    </w:p>
    <w:p w14:paraId="50C966AD" w14:textId="77777777" w:rsidR="00630020" w:rsidRPr="0078181E" w:rsidRDefault="00630020" w:rsidP="00630020">
      <w:pPr>
        <w:pStyle w:val="PL"/>
        <w:rPr>
          <w:noProof w:val="0"/>
          <w:snapToGrid w:val="0"/>
        </w:rPr>
      </w:pPr>
    </w:p>
    <w:p w14:paraId="5974E2FF" w14:textId="77777777" w:rsidR="00630020" w:rsidRPr="0078181E" w:rsidRDefault="00630020" w:rsidP="00630020">
      <w:pPr>
        <w:pStyle w:val="PL"/>
        <w:rPr>
          <w:noProof w:val="0"/>
          <w:lang w:eastAsia="ja-JP"/>
        </w:rPr>
      </w:pPr>
    </w:p>
    <w:p w14:paraId="74353CE8" w14:textId="77777777" w:rsidR="00630020" w:rsidRPr="0078181E" w:rsidRDefault="00630020" w:rsidP="00630020">
      <w:pPr>
        <w:pStyle w:val="PL"/>
        <w:rPr>
          <w:noProof w:val="0"/>
          <w:snapToGrid w:val="0"/>
        </w:rPr>
      </w:pPr>
      <w:r w:rsidRPr="0078181E">
        <w:rPr>
          <w:noProof w:val="0"/>
          <w:snapToGrid w:val="0"/>
        </w:rPr>
        <w:t>FROM PCAP-Constants;</w:t>
      </w:r>
    </w:p>
    <w:p w14:paraId="396E7C2E" w14:textId="77777777" w:rsidR="00630020" w:rsidRPr="0078181E" w:rsidRDefault="00630020" w:rsidP="00630020">
      <w:pPr>
        <w:pStyle w:val="PL"/>
        <w:rPr>
          <w:noProof w:val="0"/>
          <w:snapToGrid w:val="0"/>
        </w:rPr>
      </w:pPr>
    </w:p>
    <w:p w14:paraId="5E9EB9C4" w14:textId="77777777" w:rsidR="00630020" w:rsidRPr="00C43FAB" w:rsidRDefault="00630020" w:rsidP="00630020">
      <w:pPr>
        <w:pStyle w:val="PL"/>
        <w:rPr>
          <w:noProof w:val="0"/>
          <w:lang w:val="fr-FR"/>
        </w:rPr>
      </w:pPr>
      <w:r w:rsidRPr="00C43FAB">
        <w:rPr>
          <w:noProof w:val="0"/>
          <w:lang w:val="fr-FR"/>
        </w:rPr>
        <w:t>-- **************************************************************</w:t>
      </w:r>
    </w:p>
    <w:p w14:paraId="0A4971DE" w14:textId="77777777" w:rsidR="00630020" w:rsidRPr="00C43FAB" w:rsidRDefault="00630020" w:rsidP="00630020">
      <w:pPr>
        <w:pStyle w:val="PL"/>
        <w:rPr>
          <w:noProof w:val="0"/>
          <w:lang w:val="fr-FR"/>
        </w:rPr>
      </w:pPr>
      <w:r w:rsidRPr="00C43FAB">
        <w:rPr>
          <w:noProof w:val="0"/>
          <w:lang w:val="fr-FR"/>
        </w:rPr>
        <w:t>--</w:t>
      </w:r>
    </w:p>
    <w:p w14:paraId="3EA20713" w14:textId="77777777" w:rsidR="00630020" w:rsidRPr="00C43FAB" w:rsidRDefault="00630020" w:rsidP="00630020">
      <w:pPr>
        <w:pStyle w:val="PL"/>
        <w:rPr>
          <w:caps/>
          <w:noProof w:val="0"/>
          <w:lang w:val="fr-FR"/>
        </w:rPr>
      </w:pPr>
      <w:r w:rsidRPr="00C43FAB">
        <w:rPr>
          <w:caps/>
          <w:noProof w:val="0"/>
          <w:lang w:val="fr-FR"/>
        </w:rPr>
        <w:t>-- Position Calculation Request</w:t>
      </w:r>
    </w:p>
    <w:p w14:paraId="68F62AEF" w14:textId="77777777" w:rsidR="00630020" w:rsidRPr="00C43FAB" w:rsidRDefault="00630020" w:rsidP="00630020">
      <w:pPr>
        <w:pStyle w:val="PL"/>
        <w:rPr>
          <w:noProof w:val="0"/>
          <w:lang w:val="fr-FR"/>
        </w:rPr>
      </w:pPr>
      <w:r w:rsidRPr="00C43FAB">
        <w:rPr>
          <w:noProof w:val="0"/>
          <w:lang w:val="fr-FR"/>
        </w:rPr>
        <w:t>--</w:t>
      </w:r>
    </w:p>
    <w:p w14:paraId="46D9F428" w14:textId="77777777" w:rsidR="00630020" w:rsidRPr="00C43FAB" w:rsidRDefault="00630020" w:rsidP="00630020">
      <w:pPr>
        <w:pStyle w:val="PL"/>
        <w:rPr>
          <w:noProof w:val="0"/>
          <w:lang w:val="fr-FR"/>
        </w:rPr>
      </w:pPr>
      <w:r w:rsidRPr="00C43FAB">
        <w:rPr>
          <w:noProof w:val="0"/>
          <w:lang w:val="fr-FR"/>
        </w:rPr>
        <w:t>-- **************************************************************</w:t>
      </w:r>
    </w:p>
    <w:p w14:paraId="32787A80" w14:textId="77777777" w:rsidR="00630020" w:rsidRPr="00C43FAB" w:rsidRDefault="00630020" w:rsidP="00630020">
      <w:pPr>
        <w:pStyle w:val="PL"/>
        <w:rPr>
          <w:noProof w:val="0"/>
          <w:snapToGrid w:val="0"/>
          <w:lang w:val="fr-FR"/>
        </w:rPr>
      </w:pPr>
    </w:p>
    <w:p w14:paraId="53003D6A" w14:textId="77777777" w:rsidR="00630020" w:rsidRPr="00C43FAB" w:rsidRDefault="00630020" w:rsidP="00630020">
      <w:pPr>
        <w:pStyle w:val="PL"/>
        <w:rPr>
          <w:noProof w:val="0"/>
          <w:snapToGrid w:val="0"/>
          <w:lang w:val="fr-FR"/>
        </w:rPr>
      </w:pPr>
      <w:r w:rsidRPr="00C43FAB">
        <w:rPr>
          <w:noProof w:val="0"/>
          <w:snapToGrid w:val="0"/>
          <w:lang w:val="fr-FR"/>
        </w:rPr>
        <w:t>PositionCalculationRequest ::= SEQUENCE {</w:t>
      </w:r>
    </w:p>
    <w:p w14:paraId="4B40FF32" w14:textId="77777777" w:rsidR="00630020" w:rsidRPr="00C43FAB" w:rsidRDefault="00630020" w:rsidP="00630020">
      <w:pPr>
        <w:pStyle w:val="PL"/>
        <w:rPr>
          <w:noProof w:val="0"/>
          <w:snapToGrid w:val="0"/>
          <w:lang w:val="fr-FR"/>
        </w:rPr>
      </w:pPr>
      <w:r w:rsidRPr="00C43FAB">
        <w:rPr>
          <w:noProof w:val="0"/>
          <w:snapToGrid w:val="0"/>
          <w:lang w:val="fr-FR"/>
        </w:rPr>
        <w:tab/>
        <w:t>protocolIEs</w:t>
      </w:r>
      <w:r w:rsidRPr="00C43FAB">
        <w:rPr>
          <w:noProof w:val="0"/>
          <w:snapToGrid w:val="0"/>
          <w:lang w:val="fr-FR"/>
        </w:rPr>
        <w:tab/>
      </w:r>
      <w:r w:rsidRPr="00C43FAB">
        <w:rPr>
          <w:noProof w:val="0"/>
          <w:snapToGrid w:val="0"/>
          <w:lang w:val="fr-FR"/>
        </w:rPr>
        <w:tab/>
      </w:r>
      <w:r w:rsidRPr="00C43FAB">
        <w:rPr>
          <w:noProof w:val="0"/>
          <w:snapToGrid w:val="0"/>
          <w:lang w:val="fr-FR"/>
        </w:rPr>
        <w:tab/>
        <w:t>ProtocolIE-Container</w:t>
      </w:r>
      <w:r w:rsidRPr="00C43FAB">
        <w:rPr>
          <w:noProof w:val="0"/>
          <w:snapToGrid w:val="0"/>
          <w:lang w:val="fr-FR"/>
        </w:rPr>
        <w:tab/>
      </w:r>
      <w:r w:rsidRPr="00C43FAB">
        <w:rPr>
          <w:noProof w:val="0"/>
          <w:snapToGrid w:val="0"/>
          <w:lang w:val="fr-FR"/>
        </w:rPr>
        <w:tab/>
        <w:t>{ {PositionCalculationRequestIEs} },</w:t>
      </w:r>
    </w:p>
    <w:p w14:paraId="178B0C64" w14:textId="77777777" w:rsidR="00630020" w:rsidRPr="00C43FAB" w:rsidRDefault="00630020" w:rsidP="00630020">
      <w:pPr>
        <w:pStyle w:val="PL"/>
        <w:rPr>
          <w:noProof w:val="0"/>
          <w:snapToGrid w:val="0"/>
          <w:lang w:val="fr-FR"/>
        </w:rPr>
      </w:pPr>
      <w:r w:rsidRPr="00C43FAB">
        <w:rPr>
          <w:noProof w:val="0"/>
          <w:snapToGrid w:val="0"/>
          <w:lang w:val="fr-FR"/>
        </w:rPr>
        <w:tab/>
        <w:t>protocolExtensions</w:t>
      </w:r>
      <w:r w:rsidRPr="00C43FAB">
        <w:rPr>
          <w:noProof w:val="0"/>
          <w:snapToGrid w:val="0"/>
          <w:lang w:val="fr-FR"/>
        </w:rPr>
        <w:tab/>
        <w:t>ProtocolExtensionContainer</w:t>
      </w:r>
      <w:r w:rsidRPr="00C43FAB">
        <w:rPr>
          <w:noProof w:val="0"/>
          <w:snapToGrid w:val="0"/>
          <w:lang w:val="fr-FR"/>
        </w:rPr>
        <w:tab/>
        <w:t xml:space="preserve">{ {PositionCalculationRequestExtensions} } </w:t>
      </w:r>
      <w:r w:rsidRPr="00C43FAB">
        <w:rPr>
          <w:noProof w:val="0"/>
          <w:snapToGrid w:val="0"/>
          <w:lang w:val="fr-FR"/>
        </w:rPr>
        <w:tab/>
        <w:t>OPTIONAL,</w:t>
      </w:r>
    </w:p>
    <w:p w14:paraId="4C670908" w14:textId="77777777" w:rsidR="00630020" w:rsidRPr="0078181E" w:rsidRDefault="00630020" w:rsidP="00630020">
      <w:pPr>
        <w:pStyle w:val="PL"/>
        <w:rPr>
          <w:noProof w:val="0"/>
          <w:snapToGrid w:val="0"/>
        </w:rPr>
      </w:pPr>
      <w:r w:rsidRPr="00C43FAB">
        <w:rPr>
          <w:noProof w:val="0"/>
          <w:snapToGrid w:val="0"/>
          <w:lang w:val="fr-FR"/>
        </w:rPr>
        <w:tab/>
      </w:r>
      <w:r w:rsidRPr="0078181E">
        <w:rPr>
          <w:noProof w:val="0"/>
          <w:snapToGrid w:val="0"/>
        </w:rPr>
        <w:t>...</w:t>
      </w:r>
    </w:p>
    <w:p w14:paraId="27D2544B" w14:textId="77777777" w:rsidR="00630020" w:rsidRPr="0078181E" w:rsidRDefault="00630020" w:rsidP="00630020">
      <w:pPr>
        <w:pStyle w:val="PL"/>
        <w:rPr>
          <w:noProof w:val="0"/>
          <w:snapToGrid w:val="0"/>
        </w:rPr>
      </w:pPr>
      <w:r w:rsidRPr="0078181E">
        <w:rPr>
          <w:noProof w:val="0"/>
          <w:snapToGrid w:val="0"/>
        </w:rPr>
        <w:t>}</w:t>
      </w:r>
    </w:p>
    <w:p w14:paraId="4AF899A9" w14:textId="77777777" w:rsidR="00630020" w:rsidRPr="0078181E" w:rsidRDefault="00630020" w:rsidP="00630020">
      <w:pPr>
        <w:pStyle w:val="PL"/>
        <w:rPr>
          <w:noProof w:val="0"/>
          <w:snapToGrid w:val="0"/>
        </w:rPr>
      </w:pPr>
    </w:p>
    <w:p w14:paraId="3E2BCF1F" w14:textId="77777777" w:rsidR="00630020" w:rsidRPr="0078181E" w:rsidRDefault="00630020" w:rsidP="00E11CC5">
      <w:pPr>
        <w:pStyle w:val="PL"/>
        <w:rPr>
          <w:snapToGrid w:val="0"/>
        </w:rPr>
      </w:pPr>
      <w:r w:rsidRPr="0078181E">
        <w:rPr>
          <w:snapToGrid w:val="0"/>
        </w:rPr>
        <w:t>PositionCalculationRequestIEs PCAP-PROTOCOL-IES ::= {</w:t>
      </w:r>
    </w:p>
    <w:p w14:paraId="31B5B33A" w14:textId="77777777" w:rsidR="00630020" w:rsidRPr="0078181E" w:rsidRDefault="00630020" w:rsidP="00E11CC5">
      <w:pPr>
        <w:pStyle w:val="PL"/>
        <w:rPr>
          <w:snapToGrid w:val="0"/>
        </w:rPr>
      </w:pPr>
      <w:r w:rsidRPr="0078181E">
        <w:rPr>
          <w:snapToGrid w:val="0"/>
        </w:rPr>
        <w:tab/>
        <w:t>{ ID id-UE-PositionEstimate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22A97F2E" w14:textId="77777777" w:rsidR="00630020" w:rsidRPr="0078181E" w:rsidRDefault="00630020" w:rsidP="00E11CC5">
      <w:pPr>
        <w:pStyle w:val="PL"/>
        <w:rPr>
          <w:snapToGrid w:val="0"/>
        </w:rPr>
      </w:pPr>
      <w:r w:rsidRPr="0078181E">
        <w:rPr>
          <w:snapToGrid w:val="0"/>
        </w:rPr>
        <w:tab/>
        <w:t>{ ID id-GPS-MeasuredResultsList</w:t>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5B80C9A5" w14:textId="77777777" w:rsidR="00630020" w:rsidRPr="0078181E" w:rsidRDefault="00630020" w:rsidP="00E11CC5">
      <w:pPr>
        <w:pStyle w:val="PL"/>
        <w:rPr>
          <w:snapToGrid w:val="0"/>
        </w:rPr>
      </w:pPr>
      <w:r w:rsidRPr="0078181E">
        <w:rPr>
          <w:snapToGrid w:val="0"/>
        </w:rPr>
        <w:tab/>
        <w:t>...</w:t>
      </w:r>
    </w:p>
    <w:p w14:paraId="76C4B925" w14:textId="77777777" w:rsidR="00630020" w:rsidRPr="0078181E" w:rsidRDefault="00630020" w:rsidP="00E11CC5">
      <w:pPr>
        <w:pStyle w:val="PL"/>
        <w:rPr>
          <w:snapToGrid w:val="0"/>
        </w:rPr>
      </w:pPr>
      <w:r w:rsidRPr="0078181E">
        <w:rPr>
          <w:snapToGrid w:val="0"/>
        </w:rPr>
        <w:t>}</w:t>
      </w:r>
    </w:p>
    <w:p w14:paraId="73FFCA75" w14:textId="77777777" w:rsidR="00630020" w:rsidRPr="0078181E" w:rsidRDefault="00630020" w:rsidP="00E11CC5">
      <w:pPr>
        <w:pStyle w:val="PL"/>
        <w:rPr>
          <w:snapToGrid w:val="0"/>
        </w:rPr>
      </w:pPr>
    </w:p>
    <w:p w14:paraId="3706DAD3" w14:textId="77777777" w:rsidR="00630020" w:rsidRPr="0078181E" w:rsidRDefault="00630020" w:rsidP="00E11CC5">
      <w:pPr>
        <w:pStyle w:val="PL"/>
        <w:rPr>
          <w:snapToGrid w:val="0"/>
        </w:rPr>
      </w:pPr>
      <w:r w:rsidRPr="0078181E">
        <w:rPr>
          <w:snapToGrid w:val="0"/>
        </w:rPr>
        <w:t>PositionCalculationRequestExtensions PCAP-PROTOCOL-EXTENSION ::= {</w:t>
      </w:r>
    </w:p>
    <w:p w14:paraId="1D058EEC" w14:textId="77777777" w:rsidR="00630020" w:rsidRPr="0078181E" w:rsidRDefault="00630020" w:rsidP="00E11CC5">
      <w:pPr>
        <w:pStyle w:val="PL"/>
        <w:rPr>
          <w:snapToGrid w:val="0"/>
        </w:rPr>
      </w:pPr>
      <w:r w:rsidRPr="0078181E">
        <w:rPr>
          <w:snapToGrid w:val="0"/>
        </w:rPr>
        <w:tab/>
        <w:t>{ ID id-CellId-MeasuredResultsSets</w:t>
      </w:r>
      <w:r w:rsidRPr="0078181E">
        <w:rPr>
          <w:snapToGrid w:val="0"/>
        </w:rPr>
        <w:tab/>
      </w:r>
      <w:r w:rsidRPr="0078181E">
        <w:rPr>
          <w:snapToGrid w:val="0"/>
        </w:rPr>
        <w:tab/>
        <w:t>CRITICALITY reject</w:t>
      </w:r>
      <w:r w:rsidRPr="0078181E">
        <w:rPr>
          <w:snapToGrid w:val="0"/>
        </w:rPr>
        <w:tab/>
        <w:t>EXTENSION CellId-MeasuredResultsSets</w:t>
      </w:r>
      <w:r w:rsidRPr="0078181E">
        <w:rPr>
          <w:snapToGrid w:val="0"/>
        </w:rPr>
        <w:tab/>
      </w:r>
      <w:r w:rsidRPr="0078181E">
        <w:rPr>
          <w:snapToGrid w:val="0"/>
        </w:rPr>
        <w:tab/>
      </w:r>
      <w:r w:rsidRPr="0078181E">
        <w:rPr>
          <w:snapToGrid w:val="0"/>
        </w:rPr>
        <w:tab/>
        <w:t>PRESENCE optional } |</w:t>
      </w:r>
    </w:p>
    <w:p w14:paraId="7948A509" w14:textId="77777777" w:rsidR="00630020" w:rsidRPr="0078181E" w:rsidRDefault="00630020" w:rsidP="00E11CC5">
      <w:pPr>
        <w:pStyle w:val="PL"/>
        <w:rPr>
          <w:snapToGrid w:val="0"/>
        </w:rPr>
      </w:pPr>
      <w:r w:rsidRPr="0078181E">
        <w:rPr>
          <w:snapToGrid w:val="0"/>
        </w:rPr>
        <w:tab/>
        <w:t>{ ID id-OTDOA-MeasurementGroup</w:t>
      </w:r>
      <w:r w:rsidRPr="0078181E">
        <w:rPr>
          <w:snapToGrid w:val="0"/>
        </w:rPr>
        <w:tab/>
      </w:r>
      <w:r w:rsidRPr="0078181E">
        <w:rPr>
          <w:snapToGrid w:val="0"/>
        </w:rPr>
        <w:tab/>
      </w:r>
      <w:r w:rsidRPr="0078181E">
        <w:rPr>
          <w:snapToGrid w:val="0"/>
        </w:rPr>
        <w:tab/>
        <w:t>CRITICALITY reject</w:t>
      </w:r>
      <w:r w:rsidRPr="0078181E">
        <w:rPr>
          <w:snapToGrid w:val="0"/>
        </w:rPr>
        <w:tab/>
        <w:t>EXTENSION OTDOA-MeasurementGroup</w:t>
      </w:r>
      <w:r w:rsidRPr="0078181E">
        <w:rPr>
          <w:snapToGrid w:val="0"/>
        </w:rPr>
        <w:tab/>
      </w:r>
      <w:r w:rsidRPr="0078181E">
        <w:rPr>
          <w:snapToGrid w:val="0"/>
        </w:rPr>
        <w:tab/>
      </w:r>
      <w:r w:rsidRPr="0078181E">
        <w:rPr>
          <w:snapToGrid w:val="0"/>
        </w:rPr>
        <w:tab/>
      </w:r>
      <w:r w:rsidRPr="0078181E">
        <w:rPr>
          <w:snapToGrid w:val="0"/>
        </w:rPr>
        <w:tab/>
        <w:t>PRESENCE optional } |</w:t>
      </w:r>
    </w:p>
    <w:p w14:paraId="72F03809" w14:textId="77777777" w:rsidR="00630020" w:rsidRPr="0078181E" w:rsidRDefault="00630020" w:rsidP="00E11CC5">
      <w:pPr>
        <w:pStyle w:val="PL"/>
        <w:rPr>
          <w:snapToGrid w:val="0"/>
        </w:rPr>
      </w:pPr>
      <w:r w:rsidRPr="0078181E">
        <w:rPr>
          <w:snapToGrid w:val="0"/>
        </w:rPr>
        <w:tab/>
        <w:t>{ ID id-HorizontalAccuracyCode</w:t>
      </w:r>
      <w:r w:rsidRPr="0078181E">
        <w:rPr>
          <w:snapToGrid w:val="0"/>
        </w:rPr>
        <w:tab/>
      </w:r>
      <w:r w:rsidRPr="0078181E">
        <w:rPr>
          <w:snapToGrid w:val="0"/>
        </w:rPr>
        <w:tab/>
      </w:r>
      <w:r w:rsidRPr="0078181E">
        <w:rPr>
          <w:snapToGrid w:val="0"/>
        </w:rPr>
        <w:tab/>
        <w:t>CRITICALITY ignore</w:t>
      </w:r>
      <w:r w:rsidRPr="0078181E">
        <w:rPr>
          <w:snapToGrid w:val="0"/>
        </w:rPr>
        <w:tab/>
        <w:t>EXTENSION HorizontalAccuracyCode</w:t>
      </w:r>
      <w:r w:rsidRPr="0078181E">
        <w:rPr>
          <w:snapToGrid w:val="0"/>
        </w:rPr>
        <w:tab/>
      </w:r>
      <w:r w:rsidRPr="0078181E">
        <w:rPr>
          <w:snapToGrid w:val="0"/>
        </w:rPr>
        <w:tab/>
      </w:r>
      <w:r w:rsidRPr="0078181E">
        <w:rPr>
          <w:snapToGrid w:val="0"/>
        </w:rPr>
        <w:tab/>
      </w:r>
      <w:r w:rsidRPr="0078181E">
        <w:rPr>
          <w:snapToGrid w:val="0"/>
        </w:rPr>
        <w:tab/>
        <w:t>PRESENCE optional } |</w:t>
      </w:r>
    </w:p>
    <w:p w14:paraId="04A2B586" w14:textId="77777777" w:rsidR="00630020" w:rsidRPr="0078181E" w:rsidRDefault="00630020" w:rsidP="00E11CC5">
      <w:pPr>
        <w:pStyle w:val="PL"/>
        <w:rPr>
          <w:snapToGrid w:val="0"/>
        </w:rPr>
      </w:pPr>
      <w:r w:rsidRPr="0078181E">
        <w:rPr>
          <w:snapToGrid w:val="0"/>
        </w:rPr>
        <w:tab/>
        <w:t>{ ID id-VerticalAccuracyCode</w:t>
      </w:r>
      <w:r w:rsidRPr="0078181E">
        <w:rPr>
          <w:snapToGrid w:val="0"/>
        </w:rPr>
        <w:tab/>
      </w:r>
      <w:r w:rsidRPr="0078181E">
        <w:rPr>
          <w:snapToGrid w:val="0"/>
        </w:rPr>
        <w:tab/>
      </w:r>
      <w:r w:rsidRPr="0078181E">
        <w:rPr>
          <w:snapToGrid w:val="0"/>
        </w:rPr>
        <w:tab/>
        <w:t>CRITICALITY ignore</w:t>
      </w:r>
      <w:r w:rsidRPr="0078181E">
        <w:rPr>
          <w:snapToGrid w:val="0"/>
        </w:rPr>
        <w:tab/>
        <w:t>EXTENSION VerticalAccuracyCode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711A79B8" w14:textId="77777777" w:rsidR="00630020" w:rsidRPr="0078181E" w:rsidRDefault="00630020" w:rsidP="00E11CC5">
      <w:pPr>
        <w:pStyle w:val="PL"/>
        <w:rPr>
          <w:snapToGrid w:val="0"/>
        </w:rPr>
      </w:pPr>
      <w:r w:rsidRPr="0078181E">
        <w:rPr>
          <w:snapToGrid w:val="0"/>
        </w:rPr>
        <w:tab/>
        <w:t>{ ID id-UTDOA-Group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EXTENSION UTDOA-Group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1FBC6FD9" w14:textId="77777777" w:rsidR="00630020" w:rsidRPr="0078181E" w:rsidRDefault="00630020" w:rsidP="00E11CC5">
      <w:pPr>
        <w:pStyle w:val="PL"/>
        <w:rPr>
          <w:snapToGrid w:val="0"/>
        </w:rPr>
      </w:pPr>
      <w:r w:rsidRPr="0078181E">
        <w:rPr>
          <w:snapToGrid w:val="0"/>
        </w:rPr>
        <w:tab/>
        <w:t>{ ID id-Positioning-ResponseTime</w:t>
      </w:r>
      <w:r w:rsidRPr="0078181E">
        <w:rPr>
          <w:snapToGrid w:val="0"/>
        </w:rPr>
        <w:tab/>
      </w:r>
      <w:r w:rsidRPr="0078181E">
        <w:rPr>
          <w:snapToGrid w:val="0"/>
        </w:rPr>
        <w:tab/>
        <w:t>CRITICALITY ignore</w:t>
      </w:r>
      <w:r w:rsidRPr="0078181E">
        <w:rPr>
          <w:snapToGrid w:val="0"/>
        </w:rPr>
        <w:tab/>
        <w:t>EXTENSION Positioning-ResponseTime</w:t>
      </w:r>
      <w:r w:rsidRPr="0078181E">
        <w:rPr>
          <w:snapToGrid w:val="0"/>
        </w:rPr>
        <w:tab/>
      </w:r>
      <w:r w:rsidRPr="0078181E">
        <w:rPr>
          <w:snapToGrid w:val="0"/>
        </w:rPr>
        <w:tab/>
      </w:r>
      <w:r w:rsidRPr="0078181E">
        <w:rPr>
          <w:snapToGrid w:val="0"/>
        </w:rPr>
        <w:tab/>
        <w:t>PRESENCE optional } |</w:t>
      </w:r>
    </w:p>
    <w:p w14:paraId="1B1B8FCE" w14:textId="77777777" w:rsidR="00630020" w:rsidRPr="0078181E" w:rsidRDefault="00630020" w:rsidP="00E11CC5">
      <w:pPr>
        <w:pStyle w:val="PL"/>
        <w:rPr>
          <w:snapToGrid w:val="0"/>
        </w:rPr>
      </w:pPr>
      <w:r w:rsidRPr="0078181E">
        <w:rPr>
          <w:snapToGrid w:val="0"/>
        </w:rPr>
        <w:tab/>
        <w:t>{ ID id-IncludeVelocity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0B689F9D" w14:textId="77777777" w:rsidR="00630020" w:rsidRPr="0078181E" w:rsidRDefault="00630020" w:rsidP="00E11CC5">
      <w:pPr>
        <w:pStyle w:val="PL"/>
        <w:rPr>
          <w:snapToGrid w:val="0"/>
        </w:rPr>
      </w:pPr>
      <w:r w:rsidRPr="0078181E">
        <w:rPr>
          <w:snapToGrid w:val="0"/>
        </w:rPr>
        <w:tab/>
        <w:t>{ ID id-PeriodicPosCalcInfo</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PeriodicPosCalcInfo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47C01257" w14:textId="77777777" w:rsidR="00630020" w:rsidRPr="0078181E" w:rsidRDefault="00630020" w:rsidP="00E11CC5">
      <w:pPr>
        <w:pStyle w:val="PL"/>
        <w:rPr>
          <w:snapToGrid w:val="0"/>
        </w:rPr>
      </w:pPr>
      <w:r w:rsidRPr="0078181E">
        <w:rPr>
          <w:snapToGrid w:val="0"/>
        </w:rPr>
        <w:tab/>
        <w:t>{ ID id-GANSS-MeasuredResultsList</w:t>
      </w:r>
      <w:r w:rsidRPr="0078181E">
        <w:rPr>
          <w:snapToGrid w:val="0"/>
        </w:rPr>
        <w:tab/>
      </w:r>
      <w:r w:rsidRPr="0078181E">
        <w:rPr>
          <w:snapToGrid w:val="0"/>
        </w:rPr>
        <w:tab/>
        <w:t>CRITICALITY reject</w:t>
      </w:r>
      <w:r w:rsidRPr="0078181E">
        <w:rPr>
          <w:snapToGrid w:val="0"/>
        </w:rPr>
        <w:tab/>
        <w:t>EXTENSION GANSS-MeasuredResultsList</w:t>
      </w:r>
      <w:r w:rsidRPr="0078181E">
        <w:rPr>
          <w:snapToGrid w:val="0"/>
        </w:rPr>
        <w:tab/>
      </w:r>
      <w:r w:rsidRPr="0078181E">
        <w:rPr>
          <w:snapToGrid w:val="0"/>
        </w:rPr>
        <w:tab/>
      </w:r>
      <w:r w:rsidRPr="0078181E">
        <w:rPr>
          <w:snapToGrid w:val="0"/>
        </w:rPr>
        <w:tab/>
        <w:t>PRESENCE optional } |</w:t>
      </w:r>
    </w:p>
    <w:p w14:paraId="2E8C784F" w14:textId="77777777" w:rsidR="00630020" w:rsidRPr="0078181E" w:rsidRDefault="00630020" w:rsidP="00E11CC5">
      <w:pPr>
        <w:pStyle w:val="PL"/>
        <w:rPr>
          <w:snapToGrid w:val="0"/>
        </w:rPr>
      </w:pPr>
      <w:r w:rsidRPr="0078181E">
        <w:rPr>
          <w:snapToGrid w:val="0"/>
        </w:rPr>
        <w:tab/>
        <w:t>{ ID id-CellId-IRATMeasuredResultsSets</w:t>
      </w:r>
      <w:r w:rsidRPr="0078181E">
        <w:rPr>
          <w:snapToGrid w:val="0"/>
        </w:rPr>
        <w:tab/>
        <w:t>CRITICALITY ignore</w:t>
      </w:r>
      <w:r w:rsidRPr="0078181E">
        <w:rPr>
          <w:snapToGrid w:val="0"/>
        </w:rPr>
        <w:tab/>
        <w:t>EXTENSION CellId-IRATMeasuredResultsSets</w:t>
      </w:r>
      <w:r w:rsidRPr="0078181E">
        <w:rPr>
          <w:snapToGrid w:val="0"/>
        </w:rPr>
        <w:tab/>
        <w:t>PRESENCE optional } |</w:t>
      </w:r>
    </w:p>
    <w:p w14:paraId="5DF04D55" w14:textId="77777777" w:rsidR="00630020" w:rsidRPr="0078181E" w:rsidRDefault="00630020" w:rsidP="00E11CC5">
      <w:pPr>
        <w:pStyle w:val="PL"/>
        <w:rPr>
          <w:snapToGrid w:val="0"/>
        </w:rPr>
      </w:pPr>
      <w:r w:rsidRPr="0078181E">
        <w:rPr>
          <w:snapToGrid w:val="0"/>
        </w:rPr>
        <w:tab/>
        <w:t>{ ID id-IMSI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IMSI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66D39F87" w14:textId="77777777" w:rsidR="00630020" w:rsidRPr="0078181E" w:rsidRDefault="00630020" w:rsidP="00E11CC5">
      <w:pPr>
        <w:pStyle w:val="PL"/>
        <w:rPr>
          <w:snapToGrid w:val="0"/>
        </w:rPr>
      </w:pPr>
      <w:r w:rsidRPr="0078181E">
        <w:rPr>
          <w:snapToGrid w:val="0"/>
        </w:rPr>
        <w:tab/>
        <w:t>{ ID id-IMEI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IMEI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5F9BDC3A"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795C8345" w14:textId="77777777" w:rsidR="00630020" w:rsidRPr="00C43FAB" w:rsidRDefault="00630020" w:rsidP="00E11CC5">
      <w:pPr>
        <w:pStyle w:val="PL"/>
        <w:rPr>
          <w:snapToGrid w:val="0"/>
          <w:lang w:val="fr-FR"/>
        </w:rPr>
      </w:pPr>
      <w:r w:rsidRPr="00C43FAB">
        <w:rPr>
          <w:snapToGrid w:val="0"/>
          <w:lang w:val="fr-FR"/>
        </w:rPr>
        <w:t>}</w:t>
      </w:r>
    </w:p>
    <w:p w14:paraId="6D24E4FA" w14:textId="77777777" w:rsidR="00630020" w:rsidRPr="00C43FAB" w:rsidRDefault="00630020" w:rsidP="00E11CC5">
      <w:pPr>
        <w:pStyle w:val="PL"/>
        <w:rPr>
          <w:snapToGrid w:val="0"/>
          <w:lang w:val="fr-FR"/>
        </w:rPr>
      </w:pPr>
    </w:p>
    <w:p w14:paraId="3B712EDA" w14:textId="77777777" w:rsidR="00630020" w:rsidRPr="00C43FAB" w:rsidRDefault="00630020" w:rsidP="00E11CC5">
      <w:pPr>
        <w:pStyle w:val="PL"/>
        <w:rPr>
          <w:lang w:val="fr-FR"/>
        </w:rPr>
      </w:pPr>
      <w:r w:rsidRPr="00C43FAB">
        <w:rPr>
          <w:lang w:val="fr-FR"/>
        </w:rPr>
        <w:t>-- **************************************************************</w:t>
      </w:r>
    </w:p>
    <w:p w14:paraId="001F278F" w14:textId="77777777" w:rsidR="00630020" w:rsidRPr="00C43FAB" w:rsidRDefault="00630020" w:rsidP="00E11CC5">
      <w:pPr>
        <w:pStyle w:val="PL"/>
        <w:rPr>
          <w:lang w:val="fr-FR"/>
        </w:rPr>
      </w:pPr>
      <w:r w:rsidRPr="00C43FAB">
        <w:rPr>
          <w:lang w:val="fr-FR"/>
        </w:rPr>
        <w:t>--</w:t>
      </w:r>
    </w:p>
    <w:p w14:paraId="463D3B91" w14:textId="77777777" w:rsidR="00630020" w:rsidRPr="00C43FAB" w:rsidRDefault="00630020" w:rsidP="00E11CC5">
      <w:pPr>
        <w:pStyle w:val="PL"/>
        <w:rPr>
          <w:caps/>
          <w:lang w:val="fr-FR"/>
        </w:rPr>
      </w:pPr>
      <w:r w:rsidRPr="00C43FAB">
        <w:rPr>
          <w:caps/>
          <w:lang w:val="fr-FR"/>
        </w:rPr>
        <w:t>-- Position Calculation Response</w:t>
      </w:r>
    </w:p>
    <w:p w14:paraId="3623005F" w14:textId="77777777" w:rsidR="00630020" w:rsidRPr="00C43FAB" w:rsidRDefault="00630020" w:rsidP="00E11CC5">
      <w:pPr>
        <w:pStyle w:val="PL"/>
        <w:rPr>
          <w:lang w:val="fr-FR"/>
        </w:rPr>
      </w:pPr>
      <w:r w:rsidRPr="00C43FAB">
        <w:rPr>
          <w:lang w:val="fr-FR"/>
        </w:rPr>
        <w:t>--</w:t>
      </w:r>
    </w:p>
    <w:p w14:paraId="77D20471" w14:textId="77777777" w:rsidR="00630020" w:rsidRPr="00C43FAB" w:rsidRDefault="00630020" w:rsidP="00E11CC5">
      <w:pPr>
        <w:pStyle w:val="PL"/>
        <w:rPr>
          <w:lang w:val="fr-FR"/>
        </w:rPr>
      </w:pPr>
      <w:r w:rsidRPr="00C43FAB">
        <w:rPr>
          <w:lang w:val="fr-FR"/>
        </w:rPr>
        <w:t>-- **************************************************************</w:t>
      </w:r>
    </w:p>
    <w:p w14:paraId="4F014B47" w14:textId="77777777" w:rsidR="00630020" w:rsidRPr="00C43FAB" w:rsidRDefault="00630020" w:rsidP="00E11CC5">
      <w:pPr>
        <w:pStyle w:val="PL"/>
        <w:rPr>
          <w:snapToGrid w:val="0"/>
          <w:lang w:val="fr-FR"/>
        </w:rPr>
      </w:pPr>
    </w:p>
    <w:p w14:paraId="7FB1AFBE" w14:textId="77777777" w:rsidR="00630020" w:rsidRPr="00C43FAB" w:rsidRDefault="00630020" w:rsidP="00E11CC5">
      <w:pPr>
        <w:pStyle w:val="PL"/>
        <w:rPr>
          <w:snapToGrid w:val="0"/>
          <w:lang w:val="fr-FR"/>
        </w:rPr>
      </w:pPr>
      <w:r w:rsidRPr="00C43FAB">
        <w:rPr>
          <w:snapToGrid w:val="0"/>
          <w:lang w:val="fr-FR"/>
        </w:rPr>
        <w:t>PositionCalculationResponse ::= SEQUENCE {</w:t>
      </w:r>
    </w:p>
    <w:p w14:paraId="5EAFFAC4" w14:textId="77777777" w:rsidR="00630020" w:rsidRPr="00C43FAB" w:rsidRDefault="00630020" w:rsidP="00E11CC5">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 {PositionCalculationResponseIEs} },</w:t>
      </w:r>
    </w:p>
    <w:p w14:paraId="20341D07" w14:textId="77777777" w:rsidR="00630020" w:rsidRPr="00C43FAB" w:rsidRDefault="00630020" w:rsidP="00E11CC5">
      <w:pPr>
        <w:pStyle w:val="PL"/>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 xml:space="preserve">{ {PositionCalculationResponseExtensions} } </w:t>
      </w:r>
      <w:r w:rsidRPr="00C43FAB">
        <w:rPr>
          <w:snapToGrid w:val="0"/>
          <w:lang w:val="fr-FR"/>
        </w:rPr>
        <w:tab/>
        <w:t>OPTIONAL,</w:t>
      </w:r>
    </w:p>
    <w:p w14:paraId="0A4A57A2" w14:textId="77777777" w:rsidR="00630020" w:rsidRPr="00C43FAB" w:rsidRDefault="00630020" w:rsidP="00E11CC5">
      <w:pPr>
        <w:pStyle w:val="PL"/>
        <w:rPr>
          <w:snapToGrid w:val="0"/>
          <w:lang w:val="fr-FR"/>
        </w:rPr>
      </w:pPr>
      <w:r w:rsidRPr="00C43FAB">
        <w:rPr>
          <w:snapToGrid w:val="0"/>
          <w:lang w:val="fr-FR"/>
        </w:rPr>
        <w:tab/>
        <w:t>...</w:t>
      </w:r>
    </w:p>
    <w:p w14:paraId="61109D45" w14:textId="77777777" w:rsidR="00630020" w:rsidRPr="00C43FAB" w:rsidRDefault="00630020" w:rsidP="00E11CC5">
      <w:pPr>
        <w:pStyle w:val="PL"/>
        <w:rPr>
          <w:snapToGrid w:val="0"/>
          <w:lang w:val="fr-FR"/>
        </w:rPr>
      </w:pPr>
      <w:r w:rsidRPr="00C43FAB">
        <w:rPr>
          <w:snapToGrid w:val="0"/>
          <w:lang w:val="fr-FR"/>
        </w:rPr>
        <w:t>}</w:t>
      </w:r>
    </w:p>
    <w:p w14:paraId="556E3B7A" w14:textId="77777777" w:rsidR="00630020" w:rsidRPr="00C43FAB" w:rsidRDefault="00630020" w:rsidP="00E11CC5">
      <w:pPr>
        <w:pStyle w:val="PL"/>
        <w:rPr>
          <w:snapToGrid w:val="0"/>
          <w:lang w:val="fr-FR"/>
        </w:rPr>
      </w:pPr>
    </w:p>
    <w:p w14:paraId="00ECA83E" w14:textId="77777777" w:rsidR="00630020" w:rsidRPr="00C43FAB" w:rsidRDefault="00630020" w:rsidP="00E11CC5">
      <w:pPr>
        <w:pStyle w:val="PL"/>
        <w:rPr>
          <w:snapToGrid w:val="0"/>
          <w:lang w:val="fr-FR"/>
        </w:rPr>
      </w:pPr>
      <w:r w:rsidRPr="00C43FAB">
        <w:rPr>
          <w:snapToGrid w:val="0"/>
          <w:lang w:val="fr-FR"/>
        </w:rPr>
        <w:t>PositionCalculationResponseIEs PCAP-PROTOCOL-IES ::= {</w:t>
      </w:r>
    </w:p>
    <w:p w14:paraId="11FEFBBD" w14:textId="77777777" w:rsidR="00630020" w:rsidRPr="00C43FAB" w:rsidRDefault="00630020" w:rsidP="00E11CC5">
      <w:pPr>
        <w:pStyle w:val="PL"/>
        <w:rPr>
          <w:snapToGrid w:val="0"/>
          <w:lang w:val="fr-FR"/>
        </w:rPr>
      </w:pPr>
      <w:r w:rsidRPr="00C43FAB">
        <w:rPr>
          <w:snapToGrid w:val="0"/>
          <w:lang w:val="fr-FR"/>
        </w:rPr>
        <w:tab/>
        <w:t>{ ID id-UE-PositionEstimate</w:t>
      </w:r>
      <w:r w:rsidRPr="00C43FAB">
        <w:rPr>
          <w:snapToGrid w:val="0"/>
          <w:lang w:val="fr-FR"/>
        </w:rPr>
        <w:tab/>
      </w:r>
      <w:r w:rsidRPr="00C43FAB">
        <w:rPr>
          <w:snapToGrid w:val="0"/>
          <w:lang w:val="fr-FR"/>
        </w:rPr>
        <w:tab/>
      </w:r>
      <w:r w:rsidRPr="00C43FAB">
        <w:rPr>
          <w:snapToGrid w:val="0"/>
          <w:lang w:val="fr-FR"/>
        </w:rPr>
        <w:tab/>
        <w:t>CRITICALITY ignore</w:t>
      </w:r>
      <w:r w:rsidRPr="00C43FAB">
        <w:rPr>
          <w:snapToGrid w:val="0"/>
          <w:lang w:val="fr-FR"/>
        </w:rPr>
        <w:tab/>
        <w:t>TYPE UE-PositionEstimate</w:t>
      </w:r>
      <w:r w:rsidRPr="00C43FAB">
        <w:rPr>
          <w:snapToGrid w:val="0"/>
          <w:lang w:val="fr-FR"/>
        </w:rPr>
        <w:tab/>
      </w:r>
      <w:r w:rsidRPr="00C43FAB">
        <w:rPr>
          <w:snapToGrid w:val="0"/>
          <w:lang w:val="fr-FR"/>
        </w:rPr>
        <w:tab/>
        <w:t>PRESENCE mandatory } |</w:t>
      </w:r>
    </w:p>
    <w:p w14:paraId="7E0C3163" w14:textId="77777777" w:rsidR="00630020" w:rsidRPr="00C43FAB" w:rsidRDefault="00630020" w:rsidP="00E11CC5">
      <w:pPr>
        <w:pStyle w:val="PL"/>
        <w:rPr>
          <w:snapToGrid w:val="0"/>
          <w:lang w:val="fr-FR"/>
        </w:rPr>
      </w:pPr>
      <w:r w:rsidRPr="00C43FAB">
        <w:rPr>
          <w:snapToGrid w:val="0"/>
          <w:lang w:val="fr-FR"/>
        </w:rPr>
        <w:tab/>
        <w:t>{ ID id-CriticalityDiagnostics</w:t>
      </w:r>
      <w:r w:rsidRPr="00C43FAB">
        <w:rPr>
          <w:snapToGrid w:val="0"/>
          <w:lang w:val="fr-FR"/>
        </w:rPr>
        <w:tab/>
      </w:r>
      <w:r w:rsidRPr="00C43FAB">
        <w:rPr>
          <w:snapToGrid w:val="0"/>
          <w:lang w:val="fr-FR"/>
        </w:rPr>
        <w:tab/>
        <w:t>CRITICALITY ignore</w:t>
      </w:r>
      <w:r w:rsidRPr="00C43FAB">
        <w:rPr>
          <w:snapToGrid w:val="0"/>
          <w:lang w:val="fr-FR"/>
        </w:rPr>
        <w:tab/>
        <w:t>TYPE CriticalityDiagnostics</w:t>
      </w:r>
      <w:r w:rsidRPr="00C43FAB">
        <w:rPr>
          <w:snapToGrid w:val="0"/>
          <w:lang w:val="fr-FR"/>
        </w:rPr>
        <w:tab/>
      </w:r>
      <w:r w:rsidRPr="00C43FAB">
        <w:rPr>
          <w:snapToGrid w:val="0"/>
          <w:lang w:val="fr-FR"/>
        </w:rPr>
        <w:tab/>
        <w:t>PRESENCE optional</w:t>
      </w:r>
      <w:r w:rsidRPr="00C43FAB">
        <w:rPr>
          <w:snapToGrid w:val="0"/>
          <w:lang w:val="fr-FR"/>
        </w:rPr>
        <w:tab/>
        <w:t>},</w:t>
      </w:r>
    </w:p>
    <w:p w14:paraId="34CFA35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CBAAA02" w14:textId="77777777" w:rsidR="00630020" w:rsidRPr="0078181E" w:rsidRDefault="00630020" w:rsidP="00E11CC5">
      <w:pPr>
        <w:pStyle w:val="PL"/>
        <w:rPr>
          <w:snapToGrid w:val="0"/>
        </w:rPr>
      </w:pPr>
      <w:r w:rsidRPr="0078181E">
        <w:rPr>
          <w:snapToGrid w:val="0"/>
        </w:rPr>
        <w:t>}</w:t>
      </w:r>
    </w:p>
    <w:p w14:paraId="4018E14C" w14:textId="77777777" w:rsidR="00630020" w:rsidRPr="0078181E" w:rsidRDefault="00630020" w:rsidP="00E11CC5">
      <w:pPr>
        <w:pStyle w:val="PL"/>
        <w:rPr>
          <w:snapToGrid w:val="0"/>
        </w:rPr>
      </w:pPr>
    </w:p>
    <w:p w14:paraId="158800E5" w14:textId="77777777" w:rsidR="00630020" w:rsidRPr="0078181E" w:rsidRDefault="00630020" w:rsidP="00E11CC5">
      <w:pPr>
        <w:pStyle w:val="PL"/>
        <w:rPr>
          <w:snapToGrid w:val="0"/>
        </w:rPr>
      </w:pPr>
      <w:r w:rsidRPr="0078181E">
        <w:rPr>
          <w:snapToGrid w:val="0"/>
        </w:rPr>
        <w:t>PositionCalculationResponseExtensions PCAP-PROTOCOL-EXTENSION ::= {</w:t>
      </w:r>
    </w:p>
    <w:p w14:paraId="1D971454" w14:textId="77777777" w:rsidR="00630020" w:rsidRPr="0078181E" w:rsidRDefault="00630020" w:rsidP="00E11CC5">
      <w:pPr>
        <w:pStyle w:val="PL"/>
        <w:rPr>
          <w:snapToGrid w:val="0"/>
        </w:rPr>
      </w:pPr>
      <w:r w:rsidRPr="0078181E">
        <w:rPr>
          <w:snapToGrid w:val="0"/>
        </w:rPr>
        <w:tab/>
        <w:t>{ ID id-AccuracyFulfilmentIndicator</w:t>
      </w:r>
      <w:r w:rsidRPr="0078181E">
        <w:rPr>
          <w:snapToGrid w:val="0"/>
        </w:rPr>
        <w:tab/>
        <w:t>CRITICALITY ignore</w:t>
      </w:r>
      <w:r w:rsidRPr="0078181E">
        <w:rPr>
          <w:snapToGrid w:val="0"/>
        </w:rPr>
        <w:tab/>
        <w:t>EXTENSION AccuracyFulfilmentIndicator</w:t>
      </w:r>
      <w:r w:rsidRPr="0078181E">
        <w:rPr>
          <w:snapToGrid w:val="0"/>
        </w:rPr>
        <w:tab/>
      </w:r>
      <w:r w:rsidRPr="0078181E">
        <w:rPr>
          <w:snapToGrid w:val="0"/>
        </w:rPr>
        <w:tab/>
        <w:t>PRESENCE optional} |</w:t>
      </w:r>
    </w:p>
    <w:p w14:paraId="47F3AAC3"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t xml:space="preserve">CRITICALITY ignore </w:t>
      </w:r>
      <w:r w:rsidRPr="0078181E">
        <w:rPr>
          <w:snapToGrid w:val="0"/>
        </w:rPr>
        <w:tab/>
        <w:t>EXTENSION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p>
    <w:p w14:paraId="69EAE948"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74046551" w14:textId="77777777" w:rsidR="00630020" w:rsidRPr="00C43FAB" w:rsidRDefault="00630020" w:rsidP="00E11CC5">
      <w:pPr>
        <w:pStyle w:val="PL"/>
        <w:rPr>
          <w:snapToGrid w:val="0"/>
          <w:lang w:val="fr-FR"/>
        </w:rPr>
      </w:pPr>
      <w:r w:rsidRPr="00C43FAB">
        <w:rPr>
          <w:snapToGrid w:val="0"/>
          <w:lang w:val="fr-FR"/>
        </w:rPr>
        <w:t>}</w:t>
      </w:r>
    </w:p>
    <w:p w14:paraId="67AFBF6C" w14:textId="77777777" w:rsidR="00630020" w:rsidRPr="00C43FAB" w:rsidRDefault="00630020" w:rsidP="00630020">
      <w:pPr>
        <w:pStyle w:val="PL"/>
        <w:rPr>
          <w:noProof w:val="0"/>
          <w:snapToGrid w:val="0"/>
          <w:lang w:val="fr-FR"/>
        </w:rPr>
      </w:pPr>
    </w:p>
    <w:p w14:paraId="5C4F7AC2" w14:textId="77777777" w:rsidR="00630020" w:rsidRPr="00C43FAB" w:rsidRDefault="00630020" w:rsidP="00630020">
      <w:pPr>
        <w:pStyle w:val="PL"/>
        <w:rPr>
          <w:noProof w:val="0"/>
          <w:lang w:val="fr-FR"/>
        </w:rPr>
      </w:pPr>
      <w:r w:rsidRPr="00C43FAB">
        <w:rPr>
          <w:noProof w:val="0"/>
          <w:lang w:val="fr-FR"/>
        </w:rPr>
        <w:t>-- **************************************************************</w:t>
      </w:r>
    </w:p>
    <w:p w14:paraId="70254D39" w14:textId="77777777" w:rsidR="00630020" w:rsidRPr="00C43FAB" w:rsidRDefault="00630020" w:rsidP="00630020">
      <w:pPr>
        <w:pStyle w:val="PL"/>
        <w:rPr>
          <w:noProof w:val="0"/>
          <w:lang w:val="fr-FR"/>
        </w:rPr>
      </w:pPr>
      <w:r w:rsidRPr="00C43FAB">
        <w:rPr>
          <w:noProof w:val="0"/>
          <w:lang w:val="fr-FR"/>
        </w:rPr>
        <w:t>--</w:t>
      </w:r>
    </w:p>
    <w:p w14:paraId="6210815C" w14:textId="77777777" w:rsidR="00630020" w:rsidRPr="00C43FAB" w:rsidRDefault="00630020" w:rsidP="00630020">
      <w:pPr>
        <w:pStyle w:val="PL"/>
        <w:rPr>
          <w:caps/>
          <w:noProof w:val="0"/>
          <w:lang w:val="fr-FR"/>
        </w:rPr>
      </w:pPr>
      <w:r w:rsidRPr="00C43FAB">
        <w:rPr>
          <w:caps/>
          <w:noProof w:val="0"/>
          <w:lang w:val="fr-FR"/>
        </w:rPr>
        <w:t>-- Position Calculation Failure</w:t>
      </w:r>
    </w:p>
    <w:p w14:paraId="2E3F97CA" w14:textId="77777777" w:rsidR="00630020" w:rsidRPr="00C43FAB" w:rsidRDefault="00630020" w:rsidP="00630020">
      <w:pPr>
        <w:pStyle w:val="PL"/>
        <w:rPr>
          <w:noProof w:val="0"/>
          <w:lang w:val="fr-FR"/>
        </w:rPr>
      </w:pPr>
      <w:r w:rsidRPr="00C43FAB">
        <w:rPr>
          <w:noProof w:val="0"/>
          <w:lang w:val="fr-FR"/>
        </w:rPr>
        <w:t>--</w:t>
      </w:r>
    </w:p>
    <w:p w14:paraId="58AEF367" w14:textId="77777777" w:rsidR="00630020" w:rsidRPr="00C43FAB" w:rsidRDefault="00630020" w:rsidP="00630020">
      <w:pPr>
        <w:pStyle w:val="PL"/>
        <w:rPr>
          <w:noProof w:val="0"/>
          <w:lang w:val="fr-FR"/>
        </w:rPr>
      </w:pPr>
      <w:r w:rsidRPr="00C43FAB">
        <w:rPr>
          <w:noProof w:val="0"/>
          <w:lang w:val="fr-FR"/>
        </w:rPr>
        <w:t>-- **************************************************************</w:t>
      </w:r>
    </w:p>
    <w:p w14:paraId="4ABC9A26" w14:textId="77777777" w:rsidR="00630020" w:rsidRPr="00C43FAB" w:rsidRDefault="00630020" w:rsidP="00630020">
      <w:pPr>
        <w:pStyle w:val="PL"/>
        <w:rPr>
          <w:noProof w:val="0"/>
          <w:lang w:val="fr-FR"/>
        </w:rPr>
      </w:pPr>
    </w:p>
    <w:p w14:paraId="40727494" w14:textId="77777777" w:rsidR="00630020" w:rsidRPr="00C43FAB" w:rsidRDefault="00630020" w:rsidP="00630020">
      <w:pPr>
        <w:pStyle w:val="PL"/>
        <w:rPr>
          <w:noProof w:val="0"/>
          <w:snapToGrid w:val="0"/>
          <w:lang w:val="fr-FR"/>
        </w:rPr>
      </w:pPr>
      <w:r w:rsidRPr="00C43FAB">
        <w:rPr>
          <w:noProof w:val="0"/>
          <w:snapToGrid w:val="0"/>
          <w:lang w:val="fr-FR"/>
        </w:rPr>
        <w:t>PositionCalculationFailure ::= SEQUENCE {</w:t>
      </w:r>
    </w:p>
    <w:p w14:paraId="01EF2444" w14:textId="77777777" w:rsidR="00630020" w:rsidRPr="00C43FAB" w:rsidRDefault="00630020" w:rsidP="00630020">
      <w:pPr>
        <w:pStyle w:val="PL"/>
        <w:rPr>
          <w:noProof w:val="0"/>
          <w:snapToGrid w:val="0"/>
          <w:lang w:val="fr-FR"/>
        </w:rPr>
      </w:pPr>
      <w:r w:rsidRPr="00C43FAB">
        <w:rPr>
          <w:noProof w:val="0"/>
          <w:snapToGrid w:val="0"/>
          <w:lang w:val="fr-FR"/>
        </w:rPr>
        <w:tab/>
        <w:t>protocolIEs</w:t>
      </w:r>
      <w:r w:rsidRPr="00C43FAB">
        <w:rPr>
          <w:noProof w:val="0"/>
          <w:snapToGrid w:val="0"/>
          <w:lang w:val="fr-FR"/>
        </w:rPr>
        <w:tab/>
      </w:r>
      <w:r w:rsidRPr="00C43FAB">
        <w:rPr>
          <w:noProof w:val="0"/>
          <w:snapToGrid w:val="0"/>
          <w:lang w:val="fr-FR"/>
        </w:rPr>
        <w:tab/>
      </w:r>
      <w:r w:rsidRPr="00C43FAB">
        <w:rPr>
          <w:noProof w:val="0"/>
          <w:snapToGrid w:val="0"/>
          <w:lang w:val="fr-FR"/>
        </w:rPr>
        <w:tab/>
        <w:t>ProtocolIE-Container</w:t>
      </w:r>
      <w:r w:rsidRPr="00C43FAB">
        <w:rPr>
          <w:noProof w:val="0"/>
          <w:snapToGrid w:val="0"/>
          <w:lang w:val="fr-FR"/>
        </w:rPr>
        <w:tab/>
      </w:r>
      <w:r w:rsidRPr="00C43FAB">
        <w:rPr>
          <w:noProof w:val="0"/>
          <w:snapToGrid w:val="0"/>
          <w:lang w:val="fr-FR"/>
        </w:rPr>
        <w:tab/>
        <w:t>{ {PositionCalculationFailureIEs} },</w:t>
      </w:r>
    </w:p>
    <w:p w14:paraId="4E4EF7A7" w14:textId="77777777" w:rsidR="00630020" w:rsidRPr="00C43FAB" w:rsidRDefault="00630020" w:rsidP="00630020">
      <w:pPr>
        <w:pStyle w:val="PL"/>
        <w:rPr>
          <w:noProof w:val="0"/>
          <w:snapToGrid w:val="0"/>
          <w:lang w:val="fr-FR"/>
        </w:rPr>
      </w:pPr>
      <w:r w:rsidRPr="00C43FAB">
        <w:rPr>
          <w:noProof w:val="0"/>
          <w:snapToGrid w:val="0"/>
          <w:lang w:val="fr-FR"/>
        </w:rPr>
        <w:tab/>
        <w:t>protocolExtensions</w:t>
      </w:r>
      <w:r w:rsidRPr="00C43FAB">
        <w:rPr>
          <w:noProof w:val="0"/>
          <w:snapToGrid w:val="0"/>
          <w:lang w:val="fr-FR"/>
        </w:rPr>
        <w:tab/>
        <w:t>ProtocolExtensionContainer</w:t>
      </w:r>
      <w:r w:rsidRPr="00C43FAB">
        <w:rPr>
          <w:noProof w:val="0"/>
          <w:snapToGrid w:val="0"/>
          <w:lang w:val="fr-FR"/>
        </w:rPr>
        <w:tab/>
        <w:t xml:space="preserve">{ {PositionCalculationFailureExtensions} } </w:t>
      </w:r>
      <w:r w:rsidRPr="00C43FAB">
        <w:rPr>
          <w:noProof w:val="0"/>
          <w:snapToGrid w:val="0"/>
          <w:lang w:val="fr-FR"/>
        </w:rPr>
        <w:tab/>
        <w:t>OPTIONAL,</w:t>
      </w:r>
    </w:p>
    <w:p w14:paraId="467FAF4A" w14:textId="77777777" w:rsidR="00630020" w:rsidRPr="00C43FAB" w:rsidRDefault="00630020" w:rsidP="00630020">
      <w:pPr>
        <w:pStyle w:val="PL"/>
        <w:rPr>
          <w:noProof w:val="0"/>
          <w:snapToGrid w:val="0"/>
          <w:lang w:val="fr-FR"/>
        </w:rPr>
      </w:pPr>
      <w:r w:rsidRPr="00C43FAB">
        <w:rPr>
          <w:noProof w:val="0"/>
          <w:snapToGrid w:val="0"/>
          <w:lang w:val="fr-FR"/>
        </w:rPr>
        <w:tab/>
        <w:t>...</w:t>
      </w:r>
    </w:p>
    <w:p w14:paraId="2B7490C3" w14:textId="77777777" w:rsidR="00630020" w:rsidRPr="00C43FAB" w:rsidRDefault="00630020" w:rsidP="00630020">
      <w:pPr>
        <w:pStyle w:val="PL"/>
        <w:rPr>
          <w:noProof w:val="0"/>
          <w:snapToGrid w:val="0"/>
          <w:lang w:val="fr-FR"/>
        </w:rPr>
      </w:pPr>
      <w:r w:rsidRPr="00C43FAB">
        <w:rPr>
          <w:noProof w:val="0"/>
          <w:snapToGrid w:val="0"/>
          <w:lang w:val="fr-FR"/>
        </w:rPr>
        <w:t>}</w:t>
      </w:r>
    </w:p>
    <w:p w14:paraId="31E24B61" w14:textId="77777777" w:rsidR="00630020" w:rsidRPr="00C43FAB" w:rsidRDefault="00630020" w:rsidP="00630020">
      <w:pPr>
        <w:pStyle w:val="PL"/>
        <w:rPr>
          <w:noProof w:val="0"/>
          <w:snapToGrid w:val="0"/>
          <w:lang w:val="fr-FR"/>
        </w:rPr>
      </w:pPr>
    </w:p>
    <w:p w14:paraId="5172871A" w14:textId="77777777" w:rsidR="00630020" w:rsidRPr="00C43FAB" w:rsidRDefault="00630020" w:rsidP="00E11CC5">
      <w:pPr>
        <w:pStyle w:val="PL"/>
        <w:rPr>
          <w:snapToGrid w:val="0"/>
          <w:lang w:val="fr-FR"/>
        </w:rPr>
      </w:pPr>
      <w:r w:rsidRPr="00C43FAB">
        <w:rPr>
          <w:snapToGrid w:val="0"/>
          <w:lang w:val="fr-FR"/>
        </w:rPr>
        <w:t>PositionCalculationFailureIEs PCAP-PROTOCOL-IES ::= {</w:t>
      </w:r>
    </w:p>
    <w:p w14:paraId="31B5D97F" w14:textId="77777777" w:rsidR="00630020" w:rsidRPr="0078181E" w:rsidRDefault="00630020" w:rsidP="00E11CC5">
      <w:pPr>
        <w:pStyle w:val="PL"/>
        <w:rPr>
          <w:snapToGrid w:val="0"/>
        </w:rPr>
      </w:pPr>
      <w:r w:rsidRPr="00C43FAB">
        <w:rPr>
          <w:snapToGrid w:val="0"/>
          <w:lang w:val="fr-FR"/>
        </w:rPr>
        <w:tab/>
      </w:r>
      <w:r w:rsidRPr="0078181E">
        <w:rPr>
          <w:snapToGrid w:val="0"/>
        </w:rPr>
        <w:t>{ ID id-Cause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Cause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mandatory} |</w:t>
      </w:r>
    </w:p>
    <w:p w14:paraId="2865A9F1" w14:textId="77777777" w:rsidR="00630020" w:rsidRPr="0078181E" w:rsidRDefault="00630020" w:rsidP="00E11CC5">
      <w:pPr>
        <w:pStyle w:val="PL"/>
        <w:rPr>
          <w:snapToGrid w:val="0"/>
        </w:rPr>
      </w:pPr>
      <w:r w:rsidRPr="0078181E">
        <w:rPr>
          <w:snapToGrid w:val="0"/>
        </w:rPr>
        <w:tab/>
        <w:t>{ ID id-CriticalityDiagnostics</w:t>
      </w:r>
      <w:r w:rsidRPr="0078181E">
        <w:rPr>
          <w:snapToGrid w:val="0"/>
        </w:rPr>
        <w:tab/>
      </w:r>
      <w:r w:rsidRPr="0078181E">
        <w:rPr>
          <w:snapToGrid w:val="0"/>
        </w:rPr>
        <w:tab/>
        <w:t>CRITICALITY ignore</w:t>
      </w:r>
      <w:r w:rsidRPr="0078181E">
        <w:rPr>
          <w:snapToGrid w:val="0"/>
        </w:rPr>
        <w:tab/>
        <w:t>TYPE CriticalityDiagnostics</w:t>
      </w:r>
      <w:r w:rsidRPr="0078181E">
        <w:rPr>
          <w:snapToGrid w:val="0"/>
        </w:rPr>
        <w:tab/>
      </w:r>
      <w:r w:rsidRPr="0078181E">
        <w:rPr>
          <w:snapToGrid w:val="0"/>
        </w:rPr>
        <w:tab/>
        <w:t>PRESENCE optional },</w:t>
      </w:r>
    </w:p>
    <w:p w14:paraId="5F353CFE"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1871D031" w14:textId="77777777" w:rsidR="00630020" w:rsidRPr="00C43FAB" w:rsidRDefault="00630020" w:rsidP="00E11CC5">
      <w:pPr>
        <w:pStyle w:val="PL"/>
        <w:rPr>
          <w:snapToGrid w:val="0"/>
          <w:lang w:val="fr-FR"/>
        </w:rPr>
      </w:pPr>
      <w:r w:rsidRPr="00C43FAB">
        <w:rPr>
          <w:snapToGrid w:val="0"/>
          <w:lang w:val="fr-FR"/>
        </w:rPr>
        <w:t>}</w:t>
      </w:r>
    </w:p>
    <w:p w14:paraId="614C9B33" w14:textId="77777777" w:rsidR="00630020" w:rsidRPr="00C43FAB" w:rsidRDefault="00630020" w:rsidP="00E11CC5">
      <w:pPr>
        <w:pStyle w:val="PL"/>
        <w:rPr>
          <w:snapToGrid w:val="0"/>
          <w:lang w:val="fr-FR"/>
        </w:rPr>
      </w:pPr>
    </w:p>
    <w:p w14:paraId="52EAE498" w14:textId="77777777" w:rsidR="00630020" w:rsidRPr="00C43FAB" w:rsidRDefault="00630020" w:rsidP="00E11CC5">
      <w:pPr>
        <w:pStyle w:val="PL"/>
        <w:rPr>
          <w:snapToGrid w:val="0"/>
          <w:lang w:val="fr-FR"/>
        </w:rPr>
      </w:pPr>
      <w:r w:rsidRPr="00C43FAB">
        <w:rPr>
          <w:snapToGrid w:val="0"/>
          <w:lang w:val="fr-FR"/>
        </w:rPr>
        <w:t>PositionCalculationFailureExtensions PCAP-PROTOCOL-EXTENSION ::= {</w:t>
      </w:r>
    </w:p>
    <w:p w14:paraId="185078BB" w14:textId="77777777" w:rsidR="00630020" w:rsidRPr="00C43FAB" w:rsidRDefault="00630020" w:rsidP="00E11CC5">
      <w:pPr>
        <w:pStyle w:val="PL"/>
        <w:rPr>
          <w:snapToGrid w:val="0"/>
          <w:lang w:val="fr-FR"/>
        </w:rPr>
      </w:pPr>
      <w:r w:rsidRPr="00C43FAB">
        <w:rPr>
          <w:snapToGrid w:val="0"/>
          <w:lang w:val="fr-FR"/>
        </w:rPr>
        <w:tab/>
        <w:t>...</w:t>
      </w:r>
    </w:p>
    <w:p w14:paraId="62346BC8" w14:textId="77777777" w:rsidR="00630020" w:rsidRPr="00C43FAB" w:rsidRDefault="00630020" w:rsidP="00E11CC5">
      <w:pPr>
        <w:pStyle w:val="PL"/>
        <w:rPr>
          <w:snapToGrid w:val="0"/>
          <w:lang w:val="fr-FR"/>
        </w:rPr>
      </w:pPr>
      <w:r w:rsidRPr="00C43FAB">
        <w:rPr>
          <w:snapToGrid w:val="0"/>
          <w:lang w:val="fr-FR"/>
        </w:rPr>
        <w:t>}</w:t>
      </w:r>
    </w:p>
    <w:p w14:paraId="1017CD4C" w14:textId="77777777" w:rsidR="00630020" w:rsidRPr="00C43FAB" w:rsidRDefault="00630020" w:rsidP="00E11CC5">
      <w:pPr>
        <w:pStyle w:val="PL"/>
        <w:rPr>
          <w:snapToGrid w:val="0"/>
          <w:lang w:val="fr-FR"/>
        </w:rPr>
      </w:pPr>
    </w:p>
    <w:p w14:paraId="7C2B96D3" w14:textId="77777777" w:rsidR="00630020" w:rsidRPr="00C43FAB" w:rsidRDefault="00630020" w:rsidP="00E11CC5">
      <w:pPr>
        <w:pStyle w:val="PL"/>
        <w:rPr>
          <w:snapToGrid w:val="0"/>
          <w:lang w:val="fr-FR"/>
        </w:rPr>
      </w:pPr>
    </w:p>
    <w:p w14:paraId="2F462207" w14:textId="77777777" w:rsidR="00630020" w:rsidRPr="00C43FAB" w:rsidRDefault="00630020" w:rsidP="00E11CC5">
      <w:pPr>
        <w:pStyle w:val="PL"/>
        <w:rPr>
          <w:lang w:val="fr-FR"/>
        </w:rPr>
      </w:pPr>
      <w:r w:rsidRPr="00C43FAB">
        <w:rPr>
          <w:lang w:val="fr-FR"/>
        </w:rPr>
        <w:t>-- **************************************************************</w:t>
      </w:r>
    </w:p>
    <w:p w14:paraId="3094264F" w14:textId="77777777" w:rsidR="00630020" w:rsidRPr="00C43FAB" w:rsidRDefault="00630020" w:rsidP="00E11CC5">
      <w:pPr>
        <w:pStyle w:val="PL"/>
        <w:rPr>
          <w:lang w:val="fr-FR"/>
        </w:rPr>
      </w:pPr>
      <w:r w:rsidRPr="00C43FAB">
        <w:rPr>
          <w:lang w:val="fr-FR"/>
        </w:rPr>
        <w:t>--</w:t>
      </w:r>
    </w:p>
    <w:p w14:paraId="3E8E6E47" w14:textId="77777777" w:rsidR="00630020" w:rsidRPr="00C43FAB" w:rsidRDefault="00630020" w:rsidP="00E11CC5">
      <w:pPr>
        <w:pStyle w:val="PL"/>
        <w:rPr>
          <w:lang w:val="fr-FR"/>
        </w:rPr>
      </w:pPr>
      <w:r w:rsidRPr="00C43FAB">
        <w:rPr>
          <w:lang w:val="fr-FR"/>
        </w:rPr>
        <w:t>-- INFORMATION EXCHANGE INITIATION REQUEST</w:t>
      </w:r>
    </w:p>
    <w:p w14:paraId="792981DD" w14:textId="77777777" w:rsidR="00630020" w:rsidRPr="00C43FAB" w:rsidRDefault="00630020" w:rsidP="00E11CC5">
      <w:pPr>
        <w:pStyle w:val="PL"/>
        <w:rPr>
          <w:lang w:val="fr-FR"/>
        </w:rPr>
      </w:pPr>
      <w:r w:rsidRPr="00C43FAB">
        <w:rPr>
          <w:lang w:val="fr-FR"/>
        </w:rPr>
        <w:t>--</w:t>
      </w:r>
    </w:p>
    <w:p w14:paraId="486806F4" w14:textId="77777777" w:rsidR="00630020" w:rsidRPr="00C43FAB" w:rsidRDefault="00630020" w:rsidP="00E11CC5">
      <w:pPr>
        <w:pStyle w:val="PL"/>
        <w:rPr>
          <w:lang w:val="fr-FR"/>
        </w:rPr>
      </w:pPr>
      <w:r w:rsidRPr="00C43FAB">
        <w:rPr>
          <w:lang w:val="fr-FR"/>
        </w:rPr>
        <w:t>-- **************************************************************</w:t>
      </w:r>
    </w:p>
    <w:p w14:paraId="59DF884B" w14:textId="77777777" w:rsidR="00630020" w:rsidRPr="00C43FAB" w:rsidRDefault="00630020" w:rsidP="00E11CC5">
      <w:pPr>
        <w:pStyle w:val="PL"/>
        <w:rPr>
          <w:lang w:val="fr-FR"/>
        </w:rPr>
      </w:pPr>
    </w:p>
    <w:p w14:paraId="6F7C944A" w14:textId="77777777" w:rsidR="00630020" w:rsidRPr="00C43FAB" w:rsidRDefault="00630020" w:rsidP="00E11CC5">
      <w:pPr>
        <w:pStyle w:val="PL"/>
        <w:rPr>
          <w:lang w:val="fr-FR"/>
        </w:rPr>
      </w:pPr>
      <w:r w:rsidRPr="00C43FAB">
        <w:rPr>
          <w:lang w:val="fr-FR"/>
        </w:rPr>
        <w:t>InformationExchangeInitiationRequest ::= SEQUENCE {</w:t>
      </w:r>
    </w:p>
    <w:p w14:paraId="1951BC11"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{{InformationExchangeInitiationRequest-IEs}},</w:t>
      </w:r>
    </w:p>
    <w:p w14:paraId="6FA8A247"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{{InformationExchangeInitiationRequest-Extensions}}</w:t>
      </w:r>
      <w:r w:rsidRPr="00C43FAB">
        <w:rPr>
          <w:lang w:val="fr-FR"/>
        </w:rPr>
        <w:tab/>
      </w:r>
      <w:r w:rsidRPr="00C43FAB">
        <w:rPr>
          <w:lang w:val="fr-FR"/>
        </w:rPr>
        <w:tab/>
        <w:t>OPTIONAL,</w:t>
      </w:r>
    </w:p>
    <w:p w14:paraId="33667049" w14:textId="77777777" w:rsidR="00630020" w:rsidRPr="0078181E" w:rsidRDefault="00630020" w:rsidP="00E11CC5">
      <w:pPr>
        <w:pStyle w:val="PL"/>
      </w:pPr>
      <w:r w:rsidRPr="00C43FAB">
        <w:rPr>
          <w:lang w:val="fr-FR"/>
        </w:rPr>
        <w:tab/>
      </w:r>
      <w:r w:rsidRPr="0078181E">
        <w:t>...</w:t>
      </w:r>
    </w:p>
    <w:p w14:paraId="7BEE68F9" w14:textId="77777777" w:rsidR="00630020" w:rsidRPr="0078181E" w:rsidRDefault="00630020" w:rsidP="00E11CC5">
      <w:pPr>
        <w:pStyle w:val="PL"/>
      </w:pPr>
      <w:r w:rsidRPr="0078181E">
        <w:t>}</w:t>
      </w:r>
    </w:p>
    <w:p w14:paraId="043E0B1A" w14:textId="77777777" w:rsidR="00630020" w:rsidRPr="0078181E" w:rsidRDefault="00630020" w:rsidP="00E11CC5">
      <w:pPr>
        <w:pStyle w:val="PL"/>
      </w:pPr>
    </w:p>
    <w:p w14:paraId="5B3C949F" w14:textId="77777777" w:rsidR="00630020" w:rsidRPr="0078181E" w:rsidRDefault="00630020" w:rsidP="00E11CC5">
      <w:pPr>
        <w:pStyle w:val="PL"/>
      </w:pPr>
      <w:r w:rsidRPr="0078181E">
        <w:t>InformationExchangeInitiationRequest-IEs PCAP-PROTOCOL-IES ::= {</w:t>
      </w:r>
    </w:p>
    <w:p w14:paraId="3E1E9019" w14:textId="77777777" w:rsidR="00630020" w:rsidRPr="0078181E" w:rsidRDefault="00630020" w:rsidP="00E11CC5">
      <w:pPr>
        <w:pStyle w:val="PL"/>
      </w:pPr>
      <w:r w:rsidRPr="0078181E">
        <w:tab/>
        <w:t>{ ID id-InformationExchangeID</w:t>
      </w:r>
      <w:r w:rsidRPr="0078181E">
        <w:tab/>
      </w:r>
      <w:r w:rsidRPr="0078181E">
        <w:tab/>
      </w:r>
      <w:r w:rsidRPr="0078181E">
        <w:tab/>
      </w:r>
      <w:r w:rsidRPr="0078181E">
        <w:tab/>
      </w:r>
      <w:r w:rsidRPr="0078181E">
        <w:tab/>
      </w:r>
      <w:r w:rsidRPr="0078181E">
        <w:tab/>
        <w:t>CRITICALITY</w:t>
      </w:r>
      <w:r w:rsidRPr="0078181E">
        <w:tab/>
        <w:t>reject</w:t>
      </w:r>
      <w:r w:rsidRPr="0078181E">
        <w:tab/>
        <w:t>TYPE InformationExchangeID</w:t>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358ADDFC" w14:textId="77777777" w:rsidR="00630020" w:rsidRPr="0078181E" w:rsidRDefault="00630020" w:rsidP="00E11CC5">
      <w:pPr>
        <w:pStyle w:val="PL"/>
      </w:pPr>
      <w:r w:rsidRPr="0078181E">
        <w:lastRenderedPageBreak/>
        <w:tab/>
        <w:t>{ ID id-InformationExchangeObjectType-InfEx-Rqst</w:t>
      </w:r>
      <w:r w:rsidRPr="0078181E">
        <w:tab/>
        <w:t>CRITICALITY</w:t>
      </w:r>
      <w:r w:rsidRPr="0078181E">
        <w:tab/>
        <w:t>reject</w:t>
      </w:r>
      <w:r w:rsidRPr="0078181E">
        <w:tab/>
        <w:t>TYPE InformationExchangeObjectType-InfEx-Rqst</w:t>
      </w:r>
      <w:r w:rsidRPr="0078181E">
        <w:tab/>
      </w:r>
      <w:r w:rsidRPr="0078181E">
        <w:tab/>
        <w:t>PRESENCE mandatory }|</w:t>
      </w:r>
    </w:p>
    <w:p w14:paraId="2B72CA4A" w14:textId="77777777" w:rsidR="00630020" w:rsidRPr="0078181E" w:rsidRDefault="00630020" w:rsidP="00E11CC5">
      <w:pPr>
        <w:pStyle w:val="PL"/>
      </w:pPr>
      <w:r w:rsidRPr="0078181E">
        <w:tab/>
        <w:t xml:space="preserve">-- This IE represents both the </w:t>
      </w:r>
      <w:r w:rsidRPr="0078181E">
        <w:rPr>
          <w:snapToGrid w:val="0"/>
        </w:rPr>
        <w:t>Information Exchange Object Type</w:t>
      </w:r>
      <w:r w:rsidRPr="0078181E">
        <w:t xml:space="preserve"> IE and the choice based on the </w:t>
      </w:r>
      <w:r w:rsidRPr="0078181E">
        <w:rPr>
          <w:snapToGrid w:val="0"/>
        </w:rPr>
        <w:t>Information Exchange Object Type</w:t>
      </w:r>
    </w:p>
    <w:p w14:paraId="6DC74622" w14:textId="77777777" w:rsidR="00630020" w:rsidRPr="0078181E" w:rsidRDefault="00630020" w:rsidP="00E11CC5">
      <w:pPr>
        <w:pStyle w:val="PL"/>
      </w:pPr>
      <w:r w:rsidRPr="0078181E">
        <w:tab/>
        <w:t>-- as described in the tabular message format in clause 9.1.</w:t>
      </w:r>
    </w:p>
    <w:p w14:paraId="10DA6A9C" w14:textId="77777777" w:rsidR="00630020" w:rsidRPr="0078181E" w:rsidRDefault="00630020" w:rsidP="00E11CC5">
      <w:pPr>
        <w:pStyle w:val="PL"/>
      </w:pPr>
      <w:r w:rsidRPr="0078181E">
        <w:tab/>
        <w:t>{ ID id-InformationType</w:t>
      </w:r>
      <w:r w:rsidRPr="0078181E">
        <w:tab/>
      </w:r>
      <w:r w:rsidRPr="0078181E">
        <w:tab/>
      </w:r>
      <w:r w:rsidRPr="0078181E">
        <w:tab/>
      </w:r>
      <w:r w:rsidRPr="0078181E">
        <w:tab/>
      </w:r>
      <w:r w:rsidRPr="0078181E">
        <w:tab/>
      </w:r>
      <w:r w:rsidRPr="0078181E">
        <w:tab/>
      </w:r>
      <w:r w:rsidRPr="0078181E">
        <w:tab/>
      </w:r>
      <w:r w:rsidRPr="0078181E">
        <w:tab/>
        <w:t>CRITICALITY</w:t>
      </w:r>
      <w:r w:rsidRPr="0078181E">
        <w:tab/>
        <w:t>reject</w:t>
      </w:r>
      <w:r w:rsidRPr="0078181E">
        <w:tab/>
        <w:t>TYPE InformationType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263897A6" w14:textId="77777777" w:rsidR="00630020" w:rsidRPr="0078181E" w:rsidRDefault="00630020" w:rsidP="00E11CC5">
      <w:pPr>
        <w:pStyle w:val="PL"/>
      </w:pPr>
      <w:r w:rsidRPr="0078181E">
        <w:tab/>
        <w:t>{ ID id-InformationReportCharacteristics</w:t>
      </w:r>
      <w:r w:rsidRPr="0078181E">
        <w:tab/>
      </w:r>
      <w:r w:rsidRPr="0078181E">
        <w:tab/>
      </w:r>
      <w:r w:rsidRPr="0078181E">
        <w:tab/>
        <w:t>CRITICALITY</w:t>
      </w:r>
      <w:r w:rsidRPr="0078181E">
        <w:tab/>
        <w:t>reject</w:t>
      </w:r>
      <w:r w:rsidRPr="0078181E">
        <w:tab/>
        <w:t>TYPE InformationReportCharacteristics</w:t>
      </w:r>
      <w:r w:rsidRPr="0078181E">
        <w:tab/>
      </w:r>
      <w:r w:rsidRPr="0078181E">
        <w:tab/>
      </w:r>
      <w:r w:rsidRPr="0078181E">
        <w:tab/>
      </w:r>
      <w:r w:rsidRPr="0078181E">
        <w:tab/>
        <w:t>PRESENCE</w:t>
      </w:r>
      <w:r w:rsidRPr="0078181E">
        <w:tab/>
        <w:t>mandatory }|</w:t>
      </w:r>
    </w:p>
    <w:p w14:paraId="641E7EE3" w14:textId="77777777" w:rsidR="00630020" w:rsidRPr="0078181E" w:rsidRDefault="00630020" w:rsidP="00E11CC5">
      <w:pPr>
        <w:pStyle w:val="PL"/>
        <w:rPr>
          <w:snapToGrid w:val="0"/>
        </w:rPr>
      </w:pPr>
      <w:r w:rsidRPr="0078181E">
        <w:rPr>
          <w:snapToGrid w:val="0"/>
        </w:rPr>
        <w:tab/>
        <w:t>{ ID id-GPS-UTRAN-TRU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TYPE 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r>
      <w:r w:rsidRPr="0078181E">
        <w:tab/>
      </w:r>
      <w:r w:rsidRPr="0078181E">
        <w:tab/>
      </w:r>
      <w:r w:rsidRPr="0078181E">
        <w:rPr>
          <w:snapToGrid w:val="0"/>
        </w:rPr>
        <w:tab/>
      </w:r>
      <w:r w:rsidRPr="0078181E">
        <w:rPr>
          <w:snapToGrid w:val="0"/>
        </w:rPr>
        <w:tab/>
      </w:r>
      <w:r w:rsidRPr="0078181E">
        <w:rPr>
          <w:snapToGrid w:val="0"/>
        </w:rPr>
        <w:tab/>
        <w:t>PRESENCE conditional },</w:t>
      </w:r>
    </w:p>
    <w:p w14:paraId="00F6C487" w14:textId="77777777" w:rsidR="00630020" w:rsidRPr="0078181E" w:rsidRDefault="00630020" w:rsidP="00E11CC5">
      <w:pPr>
        <w:pStyle w:val="PL"/>
      </w:pPr>
      <w:r w:rsidRPr="0078181E">
        <w:tab/>
        <w:t xml:space="preserve">-- This IE shall be present if the information requested in the </w:t>
      </w:r>
      <w:r w:rsidRPr="0078181E">
        <w:rPr>
          <w:i/>
        </w:rPr>
        <w:t>Information Type</w:t>
      </w:r>
      <w:r w:rsidRPr="0078181E">
        <w:t xml:space="preserve"> IE contains GPS-related data</w:t>
      </w:r>
    </w:p>
    <w:p w14:paraId="15DE1E67" w14:textId="77777777" w:rsidR="00630020" w:rsidRPr="00C43FAB" w:rsidRDefault="00630020" w:rsidP="00E11CC5">
      <w:pPr>
        <w:pStyle w:val="PL"/>
        <w:rPr>
          <w:lang w:val="fr-FR"/>
        </w:rPr>
      </w:pPr>
      <w:r w:rsidRPr="0078181E">
        <w:tab/>
      </w:r>
      <w:r w:rsidRPr="00C43FAB">
        <w:rPr>
          <w:lang w:val="fr-FR"/>
        </w:rPr>
        <w:t>...</w:t>
      </w:r>
    </w:p>
    <w:p w14:paraId="0541011B" w14:textId="77777777" w:rsidR="00630020" w:rsidRPr="00C43FAB" w:rsidRDefault="00630020" w:rsidP="00E11CC5">
      <w:pPr>
        <w:pStyle w:val="PL"/>
        <w:rPr>
          <w:lang w:val="fr-FR"/>
        </w:rPr>
      </w:pPr>
      <w:r w:rsidRPr="00C43FAB">
        <w:rPr>
          <w:lang w:val="fr-FR"/>
        </w:rPr>
        <w:t>}</w:t>
      </w:r>
    </w:p>
    <w:p w14:paraId="29D423D1" w14:textId="77777777" w:rsidR="00630020" w:rsidRPr="00C43FAB" w:rsidRDefault="00630020" w:rsidP="00E11CC5">
      <w:pPr>
        <w:pStyle w:val="PL"/>
        <w:rPr>
          <w:lang w:val="fr-FR"/>
        </w:rPr>
      </w:pPr>
    </w:p>
    <w:p w14:paraId="4A6ED132" w14:textId="77777777" w:rsidR="00630020" w:rsidRPr="00C43FAB" w:rsidRDefault="00630020" w:rsidP="00E11CC5">
      <w:pPr>
        <w:pStyle w:val="PL"/>
        <w:rPr>
          <w:lang w:val="fr-FR"/>
        </w:rPr>
      </w:pPr>
      <w:r w:rsidRPr="00C43FAB">
        <w:rPr>
          <w:lang w:val="fr-FR"/>
        </w:rPr>
        <w:t>InformationExchangeInitiationRequest-Extensions PCAP-PROTOCOL-EXTENSION ::= {</w:t>
      </w:r>
    </w:p>
    <w:p w14:paraId="185C3934" w14:textId="77777777" w:rsidR="00630020" w:rsidRPr="0078181E" w:rsidRDefault="00630020" w:rsidP="00E11CC5">
      <w:pPr>
        <w:pStyle w:val="PL"/>
        <w:rPr>
          <w:snapToGrid w:val="0"/>
        </w:rPr>
      </w:pPr>
      <w:r w:rsidRPr="00C43FAB">
        <w:rPr>
          <w:lang w:val="fr-FR"/>
        </w:rPr>
        <w:tab/>
      </w:r>
      <w:r w:rsidRPr="0078181E">
        <w:rPr>
          <w:snapToGrid w:val="0"/>
        </w:rPr>
        <w:t>{ ID id-GANSS-UTRAN-TRU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reject</w:t>
      </w:r>
      <w:r w:rsidRPr="0078181E">
        <w:rPr>
          <w:snapToGrid w:val="0"/>
        </w:rPr>
        <w:tab/>
        <w:t>EXTENSION 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r>
      <w:r w:rsidRPr="0078181E">
        <w:tab/>
      </w:r>
      <w:r w:rsidRPr="0078181E">
        <w:tab/>
      </w:r>
      <w:r w:rsidRPr="0078181E">
        <w:rPr>
          <w:snapToGrid w:val="0"/>
        </w:rPr>
        <w:tab/>
      </w:r>
      <w:r w:rsidRPr="0078181E">
        <w:rPr>
          <w:snapToGrid w:val="0"/>
        </w:rPr>
        <w:tab/>
        <w:t>PRESENCE conditional } |</w:t>
      </w:r>
    </w:p>
    <w:p w14:paraId="250B4D5E" w14:textId="77777777" w:rsidR="00630020" w:rsidRPr="0078181E" w:rsidRDefault="00630020" w:rsidP="00E11CC5">
      <w:pPr>
        <w:pStyle w:val="PL"/>
      </w:pPr>
      <w:r w:rsidRPr="0078181E">
        <w:tab/>
        <w:t xml:space="preserve">-- This IE shall be present if the information requested in the </w:t>
      </w:r>
      <w:r w:rsidRPr="0078181E">
        <w:rPr>
          <w:i/>
        </w:rPr>
        <w:t>Information Type</w:t>
      </w:r>
      <w:r w:rsidRPr="0078181E">
        <w:t xml:space="preserve"> IE contains GANSS-related data</w:t>
      </w:r>
    </w:p>
    <w:p w14:paraId="3DA3E1F2" w14:textId="77777777" w:rsidR="00630020" w:rsidRPr="0078181E" w:rsidRDefault="00630020" w:rsidP="00E11CC5">
      <w:pPr>
        <w:pStyle w:val="PL"/>
      </w:pPr>
      <w:r w:rsidRPr="0078181E">
        <w:tab/>
        <w:t>{ ID id-IMSI</w:t>
      </w:r>
      <w:r w:rsidRPr="0078181E">
        <w:tab/>
      </w:r>
      <w:r w:rsidRPr="0078181E">
        <w:tab/>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IMSI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 optional } |</w:t>
      </w:r>
    </w:p>
    <w:p w14:paraId="531FCFBD" w14:textId="77777777" w:rsidR="00630020" w:rsidRPr="0078181E" w:rsidRDefault="00630020" w:rsidP="00E11CC5">
      <w:pPr>
        <w:pStyle w:val="PL"/>
      </w:pPr>
      <w:r w:rsidRPr="0078181E">
        <w:tab/>
        <w:t>{ ID id-IMEI</w:t>
      </w:r>
      <w:r w:rsidRPr="0078181E">
        <w:tab/>
      </w:r>
      <w:r w:rsidRPr="0078181E">
        <w:tab/>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IMEI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PRESENCE optional },</w:t>
      </w:r>
    </w:p>
    <w:p w14:paraId="067162CD" w14:textId="77777777" w:rsidR="00630020" w:rsidRPr="0078181E" w:rsidRDefault="00630020" w:rsidP="00E11CC5">
      <w:pPr>
        <w:pStyle w:val="PL"/>
      </w:pPr>
      <w:r w:rsidRPr="0078181E">
        <w:tab/>
        <w:t>...</w:t>
      </w:r>
    </w:p>
    <w:p w14:paraId="46E7FD7B" w14:textId="77777777" w:rsidR="00630020" w:rsidRPr="0078181E" w:rsidRDefault="00630020" w:rsidP="00E11CC5">
      <w:pPr>
        <w:pStyle w:val="PL"/>
      </w:pPr>
      <w:r w:rsidRPr="0078181E">
        <w:t>}</w:t>
      </w:r>
    </w:p>
    <w:p w14:paraId="4CF43B90" w14:textId="77777777" w:rsidR="00630020" w:rsidRPr="0078181E" w:rsidRDefault="00630020" w:rsidP="00E11CC5">
      <w:pPr>
        <w:pStyle w:val="PL"/>
      </w:pPr>
    </w:p>
    <w:p w14:paraId="509DE205" w14:textId="77777777" w:rsidR="00630020" w:rsidRPr="0078181E" w:rsidRDefault="00630020" w:rsidP="00E11CC5">
      <w:pPr>
        <w:pStyle w:val="PL"/>
      </w:pPr>
      <w:r w:rsidRPr="0078181E">
        <w:t>InformationExchangeObjectType-InfEx-Rqst ::= CHOICE {</w:t>
      </w:r>
    </w:p>
    <w:p w14:paraId="53F4CA6F" w14:textId="77777777" w:rsidR="00630020" w:rsidRPr="0078181E" w:rsidRDefault="00630020" w:rsidP="00E11CC5">
      <w:pPr>
        <w:pStyle w:val="PL"/>
      </w:pPr>
      <w:r w:rsidRPr="0078181E">
        <w:tab/>
        <w:t>referencePosition</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RefPosition-InfEx-Rqst,</w:t>
      </w:r>
    </w:p>
    <w:p w14:paraId="7106DE63" w14:textId="77777777" w:rsidR="00630020" w:rsidRPr="0078181E" w:rsidRDefault="00630020" w:rsidP="00E11CC5">
      <w:pPr>
        <w:pStyle w:val="PL"/>
      </w:pPr>
      <w:r w:rsidRPr="0078181E">
        <w:tab/>
        <w:t>... ,</w:t>
      </w:r>
    </w:p>
    <w:p w14:paraId="2F8E628B" w14:textId="77777777" w:rsidR="00630020" w:rsidRPr="0078181E" w:rsidRDefault="00630020" w:rsidP="00E11CC5">
      <w:pPr>
        <w:pStyle w:val="PL"/>
      </w:pPr>
      <w:r w:rsidRPr="0078181E">
        <w:tab/>
      </w:r>
      <w:r w:rsidRPr="0078181E">
        <w:rPr>
          <w:snapToGrid w:val="0"/>
        </w:rPr>
        <w:t>extension-</w:t>
      </w:r>
      <w:r w:rsidRPr="0078181E">
        <w:t>InformationExchangeObjectType-InfEx-Rqst</w:t>
      </w:r>
      <w:r w:rsidRPr="0078181E">
        <w:tab/>
      </w:r>
      <w:r w:rsidRPr="0078181E">
        <w:tab/>
      </w:r>
      <w:r w:rsidRPr="0078181E">
        <w:rPr>
          <w:snapToGrid w:val="0"/>
        </w:rPr>
        <w:t>Extension-</w:t>
      </w:r>
      <w:r w:rsidRPr="0078181E">
        <w:t>InformationExchangeObjectType-InfEx-Rqst</w:t>
      </w:r>
    </w:p>
    <w:p w14:paraId="04673B9A" w14:textId="77777777" w:rsidR="00630020" w:rsidRPr="0078181E" w:rsidRDefault="00630020" w:rsidP="00E11CC5">
      <w:pPr>
        <w:pStyle w:val="PL"/>
      </w:pPr>
      <w:r w:rsidRPr="0078181E">
        <w:t>}</w:t>
      </w:r>
    </w:p>
    <w:p w14:paraId="076632E7" w14:textId="77777777" w:rsidR="00630020" w:rsidRPr="0078181E" w:rsidRDefault="00630020" w:rsidP="00E11CC5">
      <w:pPr>
        <w:pStyle w:val="PL"/>
      </w:pPr>
    </w:p>
    <w:p w14:paraId="76BB84FB" w14:textId="77777777" w:rsidR="00630020" w:rsidRPr="0078181E" w:rsidRDefault="00630020" w:rsidP="00E11CC5">
      <w:pPr>
        <w:pStyle w:val="PL"/>
      </w:pPr>
      <w:r w:rsidRPr="0078181E">
        <w:t>RefPosition-InfEx-Rqst ::= SEQUENCE {</w:t>
      </w:r>
    </w:p>
    <w:p w14:paraId="12E992D0" w14:textId="77777777" w:rsidR="00630020" w:rsidRPr="0078181E" w:rsidRDefault="00630020" w:rsidP="00E11CC5">
      <w:pPr>
        <w:pStyle w:val="PL"/>
      </w:pPr>
      <w:r w:rsidRPr="0078181E">
        <w:tab/>
        <w:t>referencePositionEstimate</w:t>
      </w:r>
      <w:r w:rsidRPr="0078181E">
        <w:tab/>
      </w:r>
      <w:r w:rsidRPr="0078181E">
        <w:tab/>
        <w:t>UE-PositionEstimate,</w:t>
      </w:r>
    </w:p>
    <w:p w14:paraId="25B1F255"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w:t>
      </w:r>
      <w:r w:rsidRPr="0078181E">
        <w:tab/>
        <w:t>{ { RefPositionItem-InfEx-Rqst-ExtIEs} }</w:t>
      </w:r>
      <w:r w:rsidRPr="0078181E">
        <w:tab/>
      </w:r>
      <w:r w:rsidRPr="0078181E">
        <w:tab/>
        <w:t>OPTIONAL,</w:t>
      </w:r>
    </w:p>
    <w:p w14:paraId="36AA6645" w14:textId="77777777" w:rsidR="00630020" w:rsidRPr="0078181E" w:rsidRDefault="00630020" w:rsidP="00E11CC5">
      <w:pPr>
        <w:pStyle w:val="PL"/>
      </w:pPr>
      <w:r w:rsidRPr="0078181E">
        <w:tab/>
        <w:t>...</w:t>
      </w:r>
    </w:p>
    <w:p w14:paraId="4222322B" w14:textId="77777777" w:rsidR="00630020" w:rsidRPr="0078181E" w:rsidRDefault="00630020" w:rsidP="00E11CC5">
      <w:pPr>
        <w:pStyle w:val="PL"/>
      </w:pPr>
      <w:r w:rsidRPr="0078181E">
        <w:t>}</w:t>
      </w:r>
    </w:p>
    <w:p w14:paraId="34EB71F1" w14:textId="77777777" w:rsidR="00630020" w:rsidRPr="0078181E" w:rsidRDefault="00630020" w:rsidP="00E11CC5">
      <w:pPr>
        <w:pStyle w:val="PL"/>
      </w:pPr>
    </w:p>
    <w:p w14:paraId="477EE79E" w14:textId="77777777" w:rsidR="00630020" w:rsidRPr="0078181E" w:rsidRDefault="00630020" w:rsidP="00E11CC5">
      <w:pPr>
        <w:pStyle w:val="PL"/>
      </w:pPr>
      <w:r w:rsidRPr="0078181E">
        <w:t>RefPositionItem-InfEx-Rqst-ExtIEs PCAP-PROTOCOL-EXTENSION ::= {</w:t>
      </w:r>
    </w:p>
    <w:p w14:paraId="6A8873A9" w14:textId="77777777" w:rsidR="00630020" w:rsidRPr="0078181E" w:rsidRDefault="00630020" w:rsidP="00E11CC5">
      <w:pPr>
        <w:pStyle w:val="PL"/>
      </w:pPr>
      <w:r w:rsidRPr="0078181E">
        <w:tab/>
        <w:t>...</w:t>
      </w:r>
    </w:p>
    <w:p w14:paraId="0FC9FD61" w14:textId="77777777" w:rsidR="00630020" w:rsidRPr="0078181E" w:rsidRDefault="00630020" w:rsidP="00E11CC5">
      <w:pPr>
        <w:pStyle w:val="PL"/>
      </w:pPr>
      <w:r w:rsidRPr="0078181E">
        <w:t>}</w:t>
      </w:r>
    </w:p>
    <w:p w14:paraId="530A23B1" w14:textId="77777777" w:rsidR="00630020" w:rsidRPr="0078181E" w:rsidRDefault="00630020" w:rsidP="00E11CC5">
      <w:pPr>
        <w:pStyle w:val="PL"/>
      </w:pPr>
    </w:p>
    <w:p w14:paraId="470812A5" w14:textId="77777777" w:rsidR="00630020" w:rsidRPr="0078181E" w:rsidRDefault="00630020" w:rsidP="00E11CC5">
      <w:pPr>
        <w:pStyle w:val="PL"/>
        <w:rPr>
          <w:snapToGrid w:val="0"/>
        </w:rPr>
      </w:pPr>
      <w:r w:rsidRPr="0078181E">
        <w:rPr>
          <w:snapToGrid w:val="0"/>
        </w:rPr>
        <w:t>Extension-</w:t>
      </w:r>
      <w:r w:rsidRPr="0078181E">
        <w:t>InformationExchangeObjectType-InfEx-Rqst</w:t>
      </w:r>
      <w:r w:rsidRPr="0078181E">
        <w:rPr>
          <w:snapToGrid w:val="0"/>
        </w:rPr>
        <w:tab/>
        <w:t xml:space="preserve">::= </w:t>
      </w:r>
      <w:r w:rsidRPr="0078181E">
        <w:t xml:space="preserve">ProtocolIE-Single-Container {{ </w:t>
      </w:r>
      <w:r w:rsidRPr="0078181E">
        <w:rPr>
          <w:snapToGrid w:val="0"/>
        </w:rPr>
        <w:t>Extension-</w:t>
      </w:r>
      <w:r w:rsidRPr="0078181E">
        <w:t>InformationExchangeObjectType-InfEx-Rqst</w:t>
      </w:r>
      <w:r w:rsidRPr="0078181E">
        <w:rPr>
          <w:snapToGrid w:val="0"/>
        </w:rPr>
        <w:t xml:space="preserve">IE </w:t>
      </w:r>
      <w:r w:rsidRPr="0078181E">
        <w:t>}}</w:t>
      </w:r>
    </w:p>
    <w:p w14:paraId="1BC01983" w14:textId="77777777" w:rsidR="00630020" w:rsidRPr="0078181E" w:rsidRDefault="00630020" w:rsidP="00E11CC5">
      <w:pPr>
        <w:pStyle w:val="PL"/>
      </w:pPr>
    </w:p>
    <w:p w14:paraId="339F7AB3" w14:textId="77777777" w:rsidR="00630020" w:rsidRPr="0078181E" w:rsidRDefault="00630020" w:rsidP="00E11CC5">
      <w:pPr>
        <w:pStyle w:val="PL"/>
      </w:pPr>
      <w:r w:rsidRPr="0078181E">
        <w:rPr>
          <w:snapToGrid w:val="0"/>
        </w:rPr>
        <w:t>Extension-</w:t>
      </w:r>
      <w:r w:rsidRPr="0078181E">
        <w:t>InformationExchangeObjectType-InfEx-Rqst</w:t>
      </w:r>
      <w:r w:rsidRPr="0078181E">
        <w:rPr>
          <w:snapToGrid w:val="0"/>
        </w:rPr>
        <w:t>IE</w:t>
      </w:r>
      <w:r w:rsidRPr="0078181E">
        <w:t xml:space="preserve"> PCAP-PROTOCOL-IES ::= {</w:t>
      </w:r>
    </w:p>
    <w:p w14:paraId="08330324" w14:textId="77777777" w:rsidR="00630020" w:rsidRPr="0078181E" w:rsidRDefault="00630020" w:rsidP="00E11CC5">
      <w:pPr>
        <w:pStyle w:val="PL"/>
      </w:pPr>
      <w:r w:rsidRPr="0078181E">
        <w:tab/>
        <w:t>{ ID id-UC-ID-InfEx-Rqst</w:t>
      </w:r>
      <w:r w:rsidRPr="0078181E">
        <w:tab/>
      </w:r>
      <w:r w:rsidRPr="0078181E">
        <w:tab/>
      </w:r>
      <w:r w:rsidRPr="0078181E">
        <w:tab/>
        <w:t>CRITICALITY reject</w:t>
      </w:r>
      <w:r w:rsidRPr="0078181E">
        <w:tab/>
        <w:t>TYPE UC-ID-InfEx-Rqst</w:t>
      </w:r>
      <w:r w:rsidRPr="0078181E">
        <w:tab/>
      </w:r>
      <w:r w:rsidRPr="0078181E">
        <w:tab/>
      </w:r>
      <w:r w:rsidRPr="0078181E">
        <w:tab/>
        <w:t>PRESENCE mandatory } |</w:t>
      </w:r>
    </w:p>
    <w:p w14:paraId="280C34F3" w14:textId="77777777" w:rsidR="00630020" w:rsidRPr="0078181E" w:rsidRDefault="00630020" w:rsidP="00E11CC5">
      <w:pPr>
        <w:pStyle w:val="PL"/>
        <w:rPr>
          <w:lang w:eastAsia="zh-CN"/>
        </w:rPr>
      </w:pPr>
      <w:r w:rsidRPr="0078181E">
        <w:tab/>
        <w:t>{ ID id-CellId-MeasuredResultsSets</w:t>
      </w:r>
      <w:r w:rsidRPr="0078181E">
        <w:tab/>
        <w:t>CRITICALITY ignore</w:t>
      </w:r>
      <w:r w:rsidRPr="0078181E">
        <w:tab/>
        <w:t>TYPE CellId-MeasuredResultsSets</w:t>
      </w:r>
      <w:r w:rsidRPr="0078181E">
        <w:tab/>
        <w:t>PRESENCE mandatory }</w:t>
      </w:r>
    </w:p>
    <w:p w14:paraId="775822F1" w14:textId="77777777" w:rsidR="00630020" w:rsidRPr="0078181E" w:rsidRDefault="00630020" w:rsidP="00E11CC5">
      <w:pPr>
        <w:pStyle w:val="PL"/>
        <w:rPr>
          <w:snapToGrid w:val="0"/>
        </w:rPr>
      </w:pPr>
      <w:r w:rsidRPr="0078181E">
        <w:rPr>
          <w:snapToGrid w:val="0"/>
        </w:rPr>
        <w:t>}</w:t>
      </w:r>
    </w:p>
    <w:p w14:paraId="0B41817F" w14:textId="77777777" w:rsidR="00630020" w:rsidRPr="0078181E" w:rsidRDefault="00630020" w:rsidP="00E11CC5">
      <w:pPr>
        <w:pStyle w:val="PL"/>
      </w:pPr>
    </w:p>
    <w:p w14:paraId="6B11A80C" w14:textId="77777777" w:rsidR="00630020" w:rsidRPr="0078181E" w:rsidRDefault="00630020" w:rsidP="00E11CC5">
      <w:pPr>
        <w:pStyle w:val="PL"/>
      </w:pPr>
      <w:r w:rsidRPr="0078181E">
        <w:t>UC-ID-InfEx-Rqst ::= SEQUENCE {</w:t>
      </w:r>
    </w:p>
    <w:p w14:paraId="1F68B611" w14:textId="77777777" w:rsidR="00630020" w:rsidRPr="0078181E" w:rsidRDefault="00630020" w:rsidP="00E11CC5">
      <w:pPr>
        <w:pStyle w:val="PL"/>
      </w:pPr>
      <w:r w:rsidRPr="0078181E">
        <w:tab/>
        <w:t>referenceUC-ID</w:t>
      </w:r>
      <w:r w:rsidRPr="0078181E">
        <w:tab/>
      </w:r>
      <w:r w:rsidRPr="0078181E">
        <w:tab/>
      </w:r>
      <w:r w:rsidRPr="0078181E">
        <w:tab/>
      </w:r>
      <w:r w:rsidRPr="0078181E">
        <w:tab/>
      </w:r>
      <w:r w:rsidRPr="0078181E">
        <w:tab/>
        <w:t>UC-ID,</w:t>
      </w:r>
    </w:p>
    <w:p w14:paraId="0F1D7EA0" w14:textId="77777777" w:rsidR="00630020" w:rsidRPr="0078181E" w:rsidRDefault="00630020" w:rsidP="00630020">
      <w:pPr>
        <w:pStyle w:val="PL"/>
        <w:rPr>
          <w:noProof w:val="0"/>
        </w:rPr>
      </w:pPr>
      <w:r w:rsidRPr="0078181E">
        <w:rPr>
          <w:noProof w:val="0"/>
        </w:rPr>
        <w:tab/>
        <w:t>iE-Extensions</w:t>
      </w:r>
      <w:r w:rsidRPr="0078181E">
        <w:rPr>
          <w:noProof w:val="0"/>
        </w:rPr>
        <w:tab/>
      </w:r>
      <w:r w:rsidRPr="0078181E">
        <w:rPr>
          <w:noProof w:val="0"/>
        </w:rPr>
        <w:tab/>
      </w:r>
      <w:r w:rsidRPr="0078181E">
        <w:rPr>
          <w:noProof w:val="0"/>
        </w:rPr>
        <w:tab/>
      </w:r>
      <w:r w:rsidRPr="0078181E">
        <w:rPr>
          <w:noProof w:val="0"/>
        </w:rPr>
        <w:tab/>
      </w:r>
      <w:r w:rsidRPr="0078181E">
        <w:rPr>
          <w:noProof w:val="0"/>
        </w:rPr>
        <w:tab/>
        <w:t>ProtocolExtensionContainer { { UCIDItem-InfEx-Rqst-ExtIEs} }</w:t>
      </w:r>
      <w:r w:rsidRPr="0078181E">
        <w:rPr>
          <w:noProof w:val="0"/>
        </w:rPr>
        <w:tab/>
      </w:r>
      <w:r w:rsidRPr="0078181E">
        <w:rPr>
          <w:noProof w:val="0"/>
        </w:rPr>
        <w:tab/>
        <w:t>OPTIONAL,</w:t>
      </w:r>
    </w:p>
    <w:p w14:paraId="798F686F" w14:textId="77777777" w:rsidR="00630020" w:rsidRPr="0078181E" w:rsidRDefault="00630020" w:rsidP="00630020">
      <w:pPr>
        <w:pStyle w:val="PL"/>
        <w:rPr>
          <w:noProof w:val="0"/>
        </w:rPr>
      </w:pPr>
      <w:r w:rsidRPr="0078181E">
        <w:rPr>
          <w:noProof w:val="0"/>
        </w:rPr>
        <w:tab/>
        <w:t>...</w:t>
      </w:r>
    </w:p>
    <w:p w14:paraId="0DA65FE4" w14:textId="77777777" w:rsidR="00630020" w:rsidRPr="0078181E" w:rsidRDefault="00630020" w:rsidP="00630020">
      <w:pPr>
        <w:pStyle w:val="PL"/>
        <w:rPr>
          <w:noProof w:val="0"/>
        </w:rPr>
      </w:pPr>
      <w:r w:rsidRPr="0078181E">
        <w:rPr>
          <w:noProof w:val="0"/>
        </w:rPr>
        <w:lastRenderedPageBreak/>
        <w:t>}</w:t>
      </w:r>
    </w:p>
    <w:p w14:paraId="42B96127" w14:textId="77777777" w:rsidR="00630020" w:rsidRPr="0078181E" w:rsidRDefault="00630020" w:rsidP="00630020">
      <w:pPr>
        <w:pStyle w:val="PL"/>
        <w:rPr>
          <w:noProof w:val="0"/>
        </w:rPr>
      </w:pPr>
    </w:p>
    <w:p w14:paraId="5CD0FF44" w14:textId="77777777" w:rsidR="00630020" w:rsidRPr="0078181E" w:rsidRDefault="00630020" w:rsidP="00E11CC5">
      <w:pPr>
        <w:pStyle w:val="PL"/>
      </w:pPr>
      <w:r w:rsidRPr="0078181E">
        <w:t>UCIDItem-InfEx-Rqst-ExtIEs PCAP-PROTOCOL-EXTENSION ::= {</w:t>
      </w:r>
    </w:p>
    <w:p w14:paraId="58DDB555" w14:textId="77777777" w:rsidR="00630020" w:rsidRPr="00C43FAB" w:rsidRDefault="00630020" w:rsidP="00630020">
      <w:pPr>
        <w:pStyle w:val="PL"/>
        <w:rPr>
          <w:noProof w:val="0"/>
          <w:lang w:val="fr-FR"/>
        </w:rPr>
      </w:pPr>
      <w:r w:rsidRPr="0078181E">
        <w:rPr>
          <w:noProof w:val="0"/>
        </w:rPr>
        <w:tab/>
      </w:r>
      <w:r w:rsidRPr="00C43FAB">
        <w:rPr>
          <w:noProof w:val="0"/>
          <w:lang w:val="fr-FR"/>
        </w:rPr>
        <w:t>...</w:t>
      </w:r>
    </w:p>
    <w:p w14:paraId="4C8271B8" w14:textId="77777777" w:rsidR="00630020" w:rsidRPr="00C43FAB" w:rsidRDefault="00630020" w:rsidP="00630020">
      <w:pPr>
        <w:pStyle w:val="PL"/>
        <w:rPr>
          <w:noProof w:val="0"/>
          <w:lang w:val="fr-FR"/>
        </w:rPr>
      </w:pPr>
      <w:r w:rsidRPr="00C43FAB">
        <w:rPr>
          <w:noProof w:val="0"/>
          <w:lang w:val="fr-FR"/>
        </w:rPr>
        <w:t>}</w:t>
      </w:r>
    </w:p>
    <w:p w14:paraId="435172A4" w14:textId="77777777" w:rsidR="00630020" w:rsidRPr="00C43FAB" w:rsidRDefault="00630020" w:rsidP="00630020">
      <w:pPr>
        <w:pStyle w:val="PL"/>
        <w:rPr>
          <w:noProof w:val="0"/>
          <w:lang w:val="fr-FR"/>
        </w:rPr>
      </w:pPr>
    </w:p>
    <w:p w14:paraId="26A7CC68" w14:textId="77777777" w:rsidR="00630020" w:rsidRPr="00C43FAB" w:rsidRDefault="00630020" w:rsidP="00630020">
      <w:pPr>
        <w:pStyle w:val="PL"/>
        <w:rPr>
          <w:noProof w:val="0"/>
          <w:lang w:val="fr-FR"/>
        </w:rPr>
      </w:pPr>
    </w:p>
    <w:p w14:paraId="0E59688F" w14:textId="77777777" w:rsidR="00630020" w:rsidRPr="00C43FAB" w:rsidRDefault="00630020" w:rsidP="00630020">
      <w:pPr>
        <w:pStyle w:val="PL"/>
        <w:rPr>
          <w:noProof w:val="0"/>
          <w:lang w:val="fr-FR"/>
        </w:rPr>
      </w:pPr>
      <w:r w:rsidRPr="00C43FAB">
        <w:rPr>
          <w:noProof w:val="0"/>
          <w:lang w:val="fr-FR"/>
        </w:rPr>
        <w:t>-- **************************************************************</w:t>
      </w:r>
    </w:p>
    <w:p w14:paraId="170CE0F6" w14:textId="77777777" w:rsidR="00630020" w:rsidRPr="00C43FAB" w:rsidRDefault="00630020" w:rsidP="00630020">
      <w:pPr>
        <w:pStyle w:val="PL"/>
        <w:rPr>
          <w:noProof w:val="0"/>
          <w:lang w:val="fr-FR"/>
        </w:rPr>
      </w:pPr>
      <w:r w:rsidRPr="00C43FAB">
        <w:rPr>
          <w:noProof w:val="0"/>
          <w:lang w:val="fr-FR"/>
        </w:rPr>
        <w:t>--</w:t>
      </w:r>
    </w:p>
    <w:p w14:paraId="641EFAE2" w14:textId="77777777" w:rsidR="00630020" w:rsidRPr="00C43FAB" w:rsidRDefault="00630020" w:rsidP="00630020">
      <w:pPr>
        <w:pStyle w:val="PL"/>
        <w:rPr>
          <w:noProof w:val="0"/>
          <w:lang w:val="fr-FR"/>
        </w:rPr>
      </w:pPr>
      <w:r w:rsidRPr="00C43FAB">
        <w:rPr>
          <w:noProof w:val="0"/>
          <w:lang w:val="fr-FR"/>
        </w:rPr>
        <w:t>-- INFORMATION EXCHANGE INITIATION RESPONSE</w:t>
      </w:r>
    </w:p>
    <w:p w14:paraId="138B8ED0" w14:textId="77777777" w:rsidR="00630020" w:rsidRPr="00C43FAB" w:rsidRDefault="00630020" w:rsidP="00630020">
      <w:pPr>
        <w:pStyle w:val="PL"/>
        <w:rPr>
          <w:noProof w:val="0"/>
          <w:lang w:val="fr-FR"/>
        </w:rPr>
      </w:pPr>
      <w:r w:rsidRPr="00C43FAB">
        <w:rPr>
          <w:noProof w:val="0"/>
          <w:lang w:val="fr-FR"/>
        </w:rPr>
        <w:t>--</w:t>
      </w:r>
    </w:p>
    <w:p w14:paraId="6BF28BD0" w14:textId="77777777" w:rsidR="00630020" w:rsidRPr="00C43FAB" w:rsidRDefault="00630020" w:rsidP="00630020">
      <w:pPr>
        <w:pStyle w:val="PL"/>
        <w:rPr>
          <w:noProof w:val="0"/>
          <w:lang w:val="fr-FR"/>
        </w:rPr>
      </w:pPr>
      <w:r w:rsidRPr="00C43FAB">
        <w:rPr>
          <w:noProof w:val="0"/>
          <w:lang w:val="fr-FR"/>
        </w:rPr>
        <w:t>-- **************************************************************</w:t>
      </w:r>
    </w:p>
    <w:p w14:paraId="52EAAAFD" w14:textId="77777777" w:rsidR="00630020" w:rsidRPr="00C43FAB" w:rsidRDefault="00630020" w:rsidP="00630020">
      <w:pPr>
        <w:pStyle w:val="PL"/>
        <w:rPr>
          <w:noProof w:val="0"/>
          <w:lang w:val="fr-FR"/>
        </w:rPr>
      </w:pPr>
    </w:p>
    <w:p w14:paraId="0FAE92A4" w14:textId="77777777" w:rsidR="00630020" w:rsidRPr="00C43FAB" w:rsidRDefault="00630020" w:rsidP="00E11CC5">
      <w:pPr>
        <w:pStyle w:val="PL"/>
        <w:rPr>
          <w:lang w:val="fr-FR"/>
        </w:rPr>
      </w:pPr>
      <w:r w:rsidRPr="00C43FAB">
        <w:rPr>
          <w:lang w:val="fr-FR"/>
        </w:rPr>
        <w:t>InformationExchangeInitiationResponse ::= SEQUENCE {</w:t>
      </w:r>
    </w:p>
    <w:p w14:paraId="373C522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{{InformationExchangeInitiationResponse-IEs}},</w:t>
      </w:r>
    </w:p>
    <w:p w14:paraId="202975D2"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{{InformationExchangeInitiationResponse-Extensions}}</w:t>
      </w:r>
      <w:r w:rsidRPr="00C43FAB">
        <w:rPr>
          <w:lang w:val="fr-FR"/>
        </w:rPr>
        <w:tab/>
      </w:r>
      <w:r w:rsidRPr="00C43FAB">
        <w:rPr>
          <w:lang w:val="fr-FR"/>
        </w:rPr>
        <w:tab/>
        <w:t>OPTIONAL,</w:t>
      </w:r>
    </w:p>
    <w:p w14:paraId="7199BB39" w14:textId="77777777" w:rsidR="00630020" w:rsidRPr="00C43FAB" w:rsidRDefault="00630020" w:rsidP="00E11CC5">
      <w:pPr>
        <w:pStyle w:val="PL"/>
        <w:rPr>
          <w:lang w:val="fr-FR"/>
        </w:rPr>
      </w:pPr>
      <w:r w:rsidRPr="00C43FAB">
        <w:rPr>
          <w:lang w:val="fr-FR"/>
        </w:rPr>
        <w:tab/>
        <w:t>...</w:t>
      </w:r>
    </w:p>
    <w:p w14:paraId="31B073EB" w14:textId="77777777" w:rsidR="00630020" w:rsidRPr="00C43FAB" w:rsidRDefault="00630020" w:rsidP="00E11CC5">
      <w:pPr>
        <w:pStyle w:val="PL"/>
        <w:rPr>
          <w:lang w:val="fr-FR"/>
        </w:rPr>
      </w:pPr>
      <w:r w:rsidRPr="00C43FAB">
        <w:rPr>
          <w:lang w:val="fr-FR"/>
        </w:rPr>
        <w:t>}</w:t>
      </w:r>
    </w:p>
    <w:p w14:paraId="595BBBBC" w14:textId="77777777" w:rsidR="00630020" w:rsidRPr="00C43FAB" w:rsidRDefault="00630020" w:rsidP="00E11CC5">
      <w:pPr>
        <w:pStyle w:val="PL"/>
        <w:rPr>
          <w:lang w:val="fr-FR"/>
        </w:rPr>
      </w:pPr>
    </w:p>
    <w:p w14:paraId="2F3E126F" w14:textId="77777777" w:rsidR="00630020" w:rsidRPr="00C43FAB" w:rsidRDefault="00630020" w:rsidP="00E11CC5">
      <w:pPr>
        <w:pStyle w:val="PL"/>
        <w:rPr>
          <w:lang w:val="fr-FR"/>
        </w:rPr>
      </w:pPr>
      <w:r w:rsidRPr="00C43FAB">
        <w:rPr>
          <w:lang w:val="fr-FR"/>
        </w:rPr>
        <w:t>InformationExchangeInitiationResponse-IEs PCAP-PROTOCOL-IES ::= {</w:t>
      </w:r>
    </w:p>
    <w:p w14:paraId="7B55FED1"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t>TYPE InformationExchangeID</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w:t>
      </w:r>
      <w:r w:rsidRPr="00C43FAB">
        <w:rPr>
          <w:lang w:val="fr-FR"/>
        </w:rPr>
        <w:tab/>
        <w:t>mandatory }|</w:t>
      </w:r>
    </w:p>
    <w:p w14:paraId="2D1D979B" w14:textId="77777777" w:rsidR="00630020" w:rsidRPr="00C43FAB" w:rsidRDefault="00630020" w:rsidP="00E11CC5">
      <w:pPr>
        <w:pStyle w:val="PL"/>
        <w:rPr>
          <w:lang w:val="fr-FR"/>
        </w:rPr>
      </w:pPr>
      <w:r w:rsidRPr="00C43FAB">
        <w:rPr>
          <w:lang w:val="fr-FR"/>
        </w:rPr>
        <w:tab/>
        <w:t>{ ID</w:t>
      </w:r>
      <w:r w:rsidRPr="00C43FAB">
        <w:rPr>
          <w:lang w:val="fr-FR"/>
        </w:rPr>
        <w:tab/>
        <w:t>id-InformationExchangeObjectType-InfEx-Rsp</w:t>
      </w:r>
      <w:r w:rsidRPr="00C43FAB">
        <w:rPr>
          <w:lang w:val="fr-FR"/>
        </w:rPr>
        <w:tab/>
        <w:t>CRITICALITY</w:t>
      </w:r>
      <w:r w:rsidRPr="00C43FAB">
        <w:rPr>
          <w:lang w:val="fr-FR"/>
        </w:rPr>
        <w:tab/>
        <w:t>ignore</w:t>
      </w:r>
      <w:r w:rsidRPr="00C43FAB">
        <w:rPr>
          <w:lang w:val="fr-FR"/>
        </w:rPr>
        <w:tab/>
        <w:t>TYPE InformationExchangeObjectType-InfEx-Rsp</w:t>
      </w:r>
      <w:r w:rsidRPr="00C43FAB">
        <w:rPr>
          <w:lang w:val="fr-FR"/>
        </w:rPr>
        <w:tab/>
      </w:r>
      <w:r w:rsidRPr="00C43FAB">
        <w:rPr>
          <w:lang w:val="fr-FR"/>
        </w:rPr>
        <w:tab/>
        <w:t>PRESENCE</w:t>
      </w:r>
      <w:r w:rsidRPr="00C43FAB">
        <w:rPr>
          <w:lang w:val="fr-FR"/>
        </w:rPr>
        <w:tab/>
        <w:t>optional }|</w:t>
      </w:r>
    </w:p>
    <w:p w14:paraId="634DDC90" w14:textId="77777777" w:rsidR="00630020" w:rsidRPr="0078181E" w:rsidRDefault="00630020" w:rsidP="00E11CC5">
      <w:pPr>
        <w:pStyle w:val="PL"/>
      </w:pPr>
      <w:r w:rsidRPr="00C43FAB">
        <w:rPr>
          <w:lang w:val="fr-FR"/>
        </w:rPr>
        <w:tab/>
      </w:r>
      <w:r w:rsidRPr="0078181E">
        <w:t>{ ID</w:t>
      </w:r>
      <w:r w:rsidRPr="0078181E">
        <w:tab/>
        <w:t>id-CriticalityDiagnostics</w:t>
      </w:r>
      <w:r w:rsidRPr="0078181E">
        <w:tab/>
      </w:r>
      <w:r w:rsidRPr="0078181E">
        <w:tab/>
      </w:r>
      <w:r w:rsidRPr="0078181E">
        <w:tab/>
      </w:r>
      <w:r w:rsidRPr="0078181E">
        <w:tab/>
      </w:r>
      <w:r w:rsidRPr="0078181E">
        <w:tab/>
        <w:t>CRITICALITY</w:t>
      </w:r>
      <w:r w:rsidRPr="0078181E">
        <w:tab/>
        <w:t>ignore</w:t>
      </w:r>
      <w:r w:rsidRPr="0078181E">
        <w:tab/>
        <w:t>TYPE CriticalityDiagnostics</w:t>
      </w:r>
      <w:r w:rsidRPr="0078181E">
        <w:tab/>
      </w:r>
      <w:r w:rsidRPr="0078181E">
        <w:tab/>
      </w:r>
      <w:r w:rsidRPr="0078181E">
        <w:tab/>
      </w:r>
      <w:r w:rsidRPr="0078181E">
        <w:tab/>
      </w:r>
      <w:r w:rsidRPr="0078181E">
        <w:tab/>
      </w:r>
      <w:r w:rsidRPr="0078181E">
        <w:tab/>
      </w:r>
      <w:r w:rsidRPr="0078181E">
        <w:tab/>
      </w:r>
      <w:r w:rsidRPr="0078181E">
        <w:tab/>
        <w:t>PRESENCE</w:t>
      </w:r>
      <w:r w:rsidRPr="0078181E">
        <w:tab/>
        <w:t>optional</w:t>
      </w:r>
      <w:r w:rsidRPr="0078181E">
        <w:tab/>
        <w:t>},</w:t>
      </w:r>
    </w:p>
    <w:p w14:paraId="3D13768D" w14:textId="77777777" w:rsidR="00630020" w:rsidRPr="00C43FAB" w:rsidRDefault="00630020" w:rsidP="00E11CC5">
      <w:pPr>
        <w:pStyle w:val="PL"/>
        <w:rPr>
          <w:lang w:val="fr-FR"/>
        </w:rPr>
      </w:pPr>
      <w:r w:rsidRPr="0078181E">
        <w:tab/>
      </w:r>
      <w:r w:rsidRPr="00C43FAB">
        <w:rPr>
          <w:lang w:val="fr-FR"/>
        </w:rPr>
        <w:t>...</w:t>
      </w:r>
    </w:p>
    <w:p w14:paraId="2EB7CAD4" w14:textId="77777777" w:rsidR="00630020" w:rsidRPr="00C43FAB" w:rsidRDefault="00630020" w:rsidP="00E11CC5">
      <w:pPr>
        <w:pStyle w:val="PL"/>
        <w:rPr>
          <w:lang w:val="fr-FR"/>
        </w:rPr>
      </w:pPr>
      <w:r w:rsidRPr="00C43FAB">
        <w:rPr>
          <w:lang w:val="fr-FR"/>
        </w:rPr>
        <w:t>}</w:t>
      </w:r>
    </w:p>
    <w:p w14:paraId="5BECE50E" w14:textId="77777777" w:rsidR="00630020" w:rsidRPr="00C43FAB" w:rsidRDefault="00630020" w:rsidP="00E11CC5">
      <w:pPr>
        <w:pStyle w:val="PL"/>
        <w:rPr>
          <w:lang w:val="fr-FR"/>
        </w:rPr>
      </w:pPr>
    </w:p>
    <w:p w14:paraId="2A1C3336" w14:textId="77777777" w:rsidR="00630020" w:rsidRPr="00C43FAB" w:rsidRDefault="00630020" w:rsidP="00E11CC5">
      <w:pPr>
        <w:pStyle w:val="PL"/>
        <w:rPr>
          <w:lang w:val="fr-FR"/>
        </w:rPr>
      </w:pPr>
      <w:r w:rsidRPr="00C43FAB">
        <w:rPr>
          <w:lang w:val="fr-FR"/>
        </w:rPr>
        <w:t>InformationExchangeInitiationResponse-Extensions PCAP-PROTOCOL-EXTENSION ::= {</w:t>
      </w:r>
    </w:p>
    <w:p w14:paraId="16E57264" w14:textId="77777777" w:rsidR="00630020" w:rsidRPr="00C43FAB" w:rsidRDefault="00630020" w:rsidP="00E11CC5">
      <w:pPr>
        <w:pStyle w:val="PL"/>
        <w:rPr>
          <w:lang w:val="fr-FR"/>
        </w:rPr>
      </w:pPr>
      <w:r w:rsidRPr="00C43FAB">
        <w:rPr>
          <w:lang w:val="fr-FR"/>
        </w:rPr>
        <w:tab/>
        <w:t>...</w:t>
      </w:r>
    </w:p>
    <w:p w14:paraId="7B621CA6" w14:textId="77777777" w:rsidR="00630020" w:rsidRPr="00C43FAB" w:rsidRDefault="00630020" w:rsidP="00E11CC5">
      <w:pPr>
        <w:pStyle w:val="PL"/>
        <w:rPr>
          <w:lang w:val="fr-FR"/>
        </w:rPr>
      </w:pPr>
      <w:r w:rsidRPr="00C43FAB">
        <w:rPr>
          <w:lang w:val="fr-FR"/>
        </w:rPr>
        <w:t>}</w:t>
      </w:r>
    </w:p>
    <w:p w14:paraId="7DF20097" w14:textId="77777777" w:rsidR="00630020" w:rsidRPr="00C43FAB" w:rsidRDefault="00630020" w:rsidP="00E11CC5">
      <w:pPr>
        <w:pStyle w:val="PL"/>
        <w:rPr>
          <w:lang w:val="fr-FR"/>
        </w:rPr>
      </w:pPr>
    </w:p>
    <w:p w14:paraId="480D9D76" w14:textId="77777777" w:rsidR="00630020" w:rsidRPr="00C43FAB" w:rsidRDefault="00630020" w:rsidP="00E11CC5">
      <w:pPr>
        <w:pStyle w:val="PL"/>
        <w:rPr>
          <w:lang w:val="fr-FR"/>
        </w:rPr>
      </w:pPr>
      <w:r w:rsidRPr="00C43FAB">
        <w:rPr>
          <w:lang w:val="fr-FR"/>
        </w:rPr>
        <w:t>InformationExchangeObjectType-InfEx-Rsp ::= CHOICE {</w:t>
      </w:r>
    </w:p>
    <w:p w14:paraId="4D5E9467" w14:textId="77777777" w:rsidR="00630020" w:rsidRPr="00C43FAB" w:rsidRDefault="00630020" w:rsidP="00E11CC5">
      <w:pPr>
        <w:pStyle w:val="PL"/>
        <w:rPr>
          <w:lang w:val="fr-FR"/>
        </w:rPr>
      </w:pPr>
      <w:r w:rsidRPr="00C43FAB">
        <w:rPr>
          <w:lang w:val="fr-FR"/>
        </w:rPr>
        <w:tab/>
        <w:t>referencePosition</w:t>
      </w:r>
      <w:r w:rsidRPr="00C43FAB">
        <w:rPr>
          <w:lang w:val="fr-FR"/>
        </w:rPr>
        <w:tab/>
      </w:r>
      <w:r w:rsidRPr="00C43FAB">
        <w:rPr>
          <w:lang w:val="fr-FR"/>
        </w:rPr>
        <w:tab/>
      </w:r>
      <w:r w:rsidRPr="00C43FAB">
        <w:rPr>
          <w:lang w:val="fr-FR"/>
        </w:rPr>
        <w:tab/>
      </w:r>
      <w:r w:rsidRPr="00C43FAB">
        <w:rPr>
          <w:lang w:val="fr-FR"/>
        </w:rPr>
        <w:tab/>
        <w:t>RefPosition-InfEx-Rsp,</w:t>
      </w:r>
    </w:p>
    <w:p w14:paraId="407019C5" w14:textId="77777777" w:rsidR="00630020" w:rsidRPr="00C43FAB" w:rsidRDefault="00630020" w:rsidP="00E11CC5">
      <w:pPr>
        <w:pStyle w:val="PL"/>
        <w:rPr>
          <w:lang w:val="fr-FR"/>
        </w:rPr>
      </w:pPr>
      <w:r w:rsidRPr="00C43FAB">
        <w:rPr>
          <w:lang w:val="fr-FR"/>
        </w:rPr>
        <w:tab/>
        <w:t>...</w:t>
      </w:r>
    </w:p>
    <w:p w14:paraId="2799790E" w14:textId="77777777" w:rsidR="00630020" w:rsidRPr="00C43FAB" w:rsidRDefault="00630020" w:rsidP="00E11CC5">
      <w:pPr>
        <w:pStyle w:val="PL"/>
        <w:rPr>
          <w:lang w:val="fr-FR"/>
        </w:rPr>
      </w:pPr>
      <w:r w:rsidRPr="00C43FAB">
        <w:rPr>
          <w:lang w:val="fr-FR"/>
        </w:rPr>
        <w:t>}</w:t>
      </w:r>
    </w:p>
    <w:p w14:paraId="45C5C36F" w14:textId="77777777" w:rsidR="00630020" w:rsidRPr="00C43FAB" w:rsidRDefault="00630020" w:rsidP="00E11CC5">
      <w:pPr>
        <w:pStyle w:val="PL"/>
        <w:rPr>
          <w:lang w:val="fr-FR"/>
        </w:rPr>
      </w:pPr>
    </w:p>
    <w:p w14:paraId="4EE75FC0" w14:textId="77777777" w:rsidR="00630020" w:rsidRPr="00C43FAB" w:rsidRDefault="00630020" w:rsidP="00E11CC5">
      <w:pPr>
        <w:pStyle w:val="PL"/>
        <w:rPr>
          <w:lang w:val="fr-FR"/>
        </w:rPr>
      </w:pPr>
      <w:r w:rsidRPr="00C43FAB">
        <w:rPr>
          <w:lang w:val="fr-FR"/>
        </w:rPr>
        <w:t>RefPosition-InfEx-Rsp ::= SEQUENCE {</w:t>
      </w:r>
    </w:p>
    <w:p w14:paraId="1D512E35" w14:textId="77777777" w:rsidR="00630020" w:rsidRPr="00C43FAB" w:rsidRDefault="00630020" w:rsidP="00E11CC5">
      <w:pPr>
        <w:pStyle w:val="PL"/>
        <w:rPr>
          <w:lang w:val="fr-FR"/>
        </w:rPr>
      </w:pPr>
      <w:r w:rsidRPr="00C43FAB">
        <w:rPr>
          <w:lang w:val="fr-FR"/>
        </w:rPr>
        <w:tab/>
        <w:t>requestedDataValue</w:t>
      </w:r>
      <w:r w:rsidRPr="00C43FAB">
        <w:rPr>
          <w:lang w:val="fr-FR"/>
        </w:rPr>
        <w:tab/>
      </w:r>
      <w:r w:rsidRPr="00C43FAB">
        <w:rPr>
          <w:lang w:val="fr-FR"/>
        </w:rPr>
        <w:tab/>
      </w:r>
      <w:r w:rsidRPr="00C43FAB">
        <w:rPr>
          <w:lang w:val="fr-FR"/>
        </w:rPr>
        <w:tab/>
      </w:r>
      <w:r w:rsidRPr="00C43FAB">
        <w:rPr>
          <w:lang w:val="fr-FR"/>
        </w:rPr>
        <w:tab/>
        <w:t>RequestedDataValue,</w:t>
      </w:r>
    </w:p>
    <w:p w14:paraId="4E66587B"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RefPositionItem-InfEx-Rsp-ExtIEs} }</w:t>
      </w:r>
      <w:r w:rsidRPr="00C43FAB">
        <w:rPr>
          <w:lang w:val="fr-FR"/>
        </w:rPr>
        <w:tab/>
      </w:r>
      <w:r w:rsidRPr="00C43FAB">
        <w:rPr>
          <w:lang w:val="fr-FR"/>
        </w:rPr>
        <w:tab/>
        <w:t>OPTIONAL,</w:t>
      </w:r>
    </w:p>
    <w:p w14:paraId="475D4D7C" w14:textId="77777777" w:rsidR="00630020" w:rsidRPr="00C43FAB" w:rsidRDefault="00630020" w:rsidP="00E11CC5">
      <w:pPr>
        <w:pStyle w:val="PL"/>
        <w:rPr>
          <w:lang w:val="fr-FR"/>
        </w:rPr>
      </w:pPr>
      <w:r w:rsidRPr="00C43FAB">
        <w:rPr>
          <w:lang w:val="fr-FR"/>
        </w:rPr>
        <w:tab/>
        <w:t>...</w:t>
      </w:r>
    </w:p>
    <w:p w14:paraId="61726FFA" w14:textId="77777777" w:rsidR="00630020" w:rsidRPr="00C43FAB" w:rsidRDefault="00630020" w:rsidP="00E11CC5">
      <w:pPr>
        <w:pStyle w:val="PL"/>
        <w:rPr>
          <w:lang w:val="fr-FR"/>
        </w:rPr>
      </w:pPr>
      <w:r w:rsidRPr="00C43FAB">
        <w:rPr>
          <w:lang w:val="fr-FR"/>
        </w:rPr>
        <w:t>}</w:t>
      </w:r>
    </w:p>
    <w:p w14:paraId="7E3EB32B" w14:textId="77777777" w:rsidR="00630020" w:rsidRPr="00C43FAB" w:rsidRDefault="00630020" w:rsidP="00E11CC5">
      <w:pPr>
        <w:pStyle w:val="PL"/>
        <w:rPr>
          <w:lang w:val="fr-FR"/>
        </w:rPr>
      </w:pPr>
    </w:p>
    <w:p w14:paraId="466C614C" w14:textId="77777777" w:rsidR="00630020" w:rsidRPr="00C43FAB" w:rsidRDefault="00630020" w:rsidP="00E11CC5">
      <w:pPr>
        <w:pStyle w:val="PL"/>
        <w:rPr>
          <w:lang w:val="fr-FR"/>
        </w:rPr>
      </w:pPr>
      <w:r w:rsidRPr="00C43FAB">
        <w:rPr>
          <w:lang w:val="fr-FR"/>
        </w:rPr>
        <w:t>RefPositionItem-InfEx-Rsp-ExtIEs PCAP-PROTOCOL-EXTENSION ::= {</w:t>
      </w:r>
    </w:p>
    <w:p w14:paraId="46DD7102" w14:textId="77777777" w:rsidR="00630020" w:rsidRPr="00C43FAB" w:rsidRDefault="00630020" w:rsidP="00E11CC5">
      <w:pPr>
        <w:pStyle w:val="PL"/>
        <w:rPr>
          <w:lang w:val="fr-FR"/>
        </w:rPr>
      </w:pPr>
      <w:r w:rsidRPr="00C43FAB">
        <w:rPr>
          <w:lang w:val="fr-FR"/>
        </w:rPr>
        <w:tab/>
        <w:t>...</w:t>
      </w:r>
    </w:p>
    <w:p w14:paraId="38452FBF" w14:textId="77777777" w:rsidR="00630020" w:rsidRPr="00C43FAB" w:rsidRDefault="00630020" w:rsidP="00E11CC5">
      <w:pPr>
        <w:pStyle w:val="PL"/>
        <w:rPr>
          <w:lang w:val="fr-FR"/>
        </w:rPr>
      </w:pPr>
      <w:r w:rsidRPr="00C43FAB">
        <w:rPr>
          <w:lang w:val="fr-FR"/>
        </w:rPr>
        <w:t>}</w:t>
      </w:r>
    </w:p>
    <w:p w14:paraId="514579F1" w14:textId="77777777" w:rsidR="00630020" w:rsidRPr="00C43FAB" w:rsidRDefault="00630020" w:rsidP="00E11CC5">
      <w:pPr>
        <w:pStyle w:val="PL"/>
        <w:rPr>
          <w:lang w:val="fr-FR"/>
        </w:rPr>
      </w:pPr>
    </w:p>
    <w:p w14:paraId="7163FE4C" w14:textId="77777777" w:rsidR="00630020" w:rsidRPr="00C43FAB" w:rsidRDefault="00630020" w:rsidP="00E11CC5">
      <w:pPr>
        <w:pStyle w:val="PL"/>
        <w:rPr>
          <w:lang w:val="fr-FR"/>
        </w:rPr>
      </w:pPr>
    </w:p>
    <w:p w14:paraId="241F8B18" w14:textId="77777777" w:rsidR="00630020" w:rsidRPr="00C43FAB" w:rsidRDefault="00630020" w:rsidP="00E11CC5">
      <w:pPr>
        <w:pStyle w:val="PL"/>
        <w:rPr>
          <w:lang w:val="fr-FR"/>
        </w:rPr>
      </w:pPr>
      <w:r w:rsidRPr="00C43FAB">
        <w:rPr>
          <w:lang w:val="fr-FR"/>
        </w:rPr>
        <w:t>-- **************************************************************</w:t>
      </w:r>
    </w:p>
    <w:p w14:paraId="6927D755" w14:textId="77777777" w:rsidR="00630020" w:rsidRPr="00C43FAB" w:rsidRDefault="00630020" w:rsidP="00E11CC5">
      <w:pPr>
        <w:pStyle w:val="PL"/>
        <w:rPr>
          <w:lang w:val="fr-FR"/>
        </w:rPr>
      </w:pPr>
      <w:r w:rsidRPr="00C43FAB">
        <w:rPr>
          <w:lang w:val="fr-FR"/>
        </w:rPr>
        <w:t>--</w:t>
      </w:r>
    </w:p>
    <w:p w14:paraId="387CB9E3" w14:textId="77777777" w:rsidR="00630020" w:rsidRPr="00C43FAB" w:rsidRDefault="00630020" w:rsidP="00E11CC5">
      <w:pPr>
        <w:pStyle w:val="PL"/>
        <w:rPr>
          <w:lang w:val="fr-FR"/>
        </w:rPr>
      </w:pPr>
      <w:r w:rsidRPr="00C43FAB">
        <w:rPr>
          <w:lang w:val="fr-FR"/>
        </w:rPr>
        <w:t>-- INFORMATION EXCHANGE INITIATION FAILURE</w:t>
      </w:r>
    </w:p>
    <w:p w14:paraId="23F4036C" w14:textId="77777777" w:rsidR="00630020" w:rsidRPr="00C43FAB" w:rsidRDefault="00630020" w:rsidP="00E11CC5">
      <w:pPr>
        <w:pStyle w:val="PL"/>
        <w:rPr>
          <w:lang w:val="fr-FR"/>
        </w:rPr>
      </w:pPr>
      <w:r w:rsidRPr="00C43FAB">
        <w:rPr>
          <w:lang w:val="fr-FR"/>
        </w:rPr>
        <w:lastRenderedPageBreak/>
        <w:t>--</w:t>
      </w:r>
    </w:p>
    <w:p w14:paraId="6334046C" w14:textId="77777777" w:rsidR="00630020" w:rsidRPr="00C43FAB" w:rsidRDefault="00630020" w:rsidP="00E11CC5">
      <w:pPr>
        <w:pStyle w:val="PL"/>
        <w:rPr>
          <w:lang w:val="fr-FR"/>
        </w:rPr>
      </w:pPr>
      <w:r w:rsidRPr="00C43FAB">
        <w:rPr>
          <w:lang w:val="fr-FR"/>
        </w:rPr>
        <w:t>-- **************************************************************</w:t>
      </w:r>
    </w:p>
    <w:p w14:paraId="5D9A9A4B" w14:textId="77777777" w:rsidR="00630020" w:rsidRPr="00C43FAB" w:rsidRDefault="00630020" w:rsidP="00E11CC5">
      <w:pPr>
        <w:pStyle w:val="PL"/>
        <w:rPr>
          <w:lang w:val="fr-FR"/>
        </w:rPr>
      </w:pPr>
    </w:p>
    <w:p w14:paraId="0F1E2124" w14:textId="77777777" w:rsidR="00630020" w:rsidRPr="00C43FAB" w:rsidRDefault="00630020" w:rsidP="00E11CC5">
      <w:pPr>
        <w:pStyle w:val="PL"/>
        <w:rPr>
          <w:lang w:val="fr-FR"/>
        </w:rPr>
      </w:pPr>
      <w:r w:rsidRPr="00C43FAB">
        <w:rPr>
          <w:lang w:val="fr-FR"/>
        </w:rPr>
        <w:t>InformationExchangeInitiationFailure ::= SEQUENCE {</w:t>
      </w:r>
    </w:p>
    <w:p w14:paraId="11EA1927"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{{InformationExchangeInitiationFailure-IEs}},</w:t>
      </w:r>
    </w:p>
    <w:p w14:paraId="5CD3B40C"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{{InformationExchangeInitiationFailure-Extensions}}</w:t>
      </w:r>
      <w:r w:rsidRPr="00C43FAB">
        <w:rPr>
          <w:lang w:val="fr-FR"/>
        </w:rPr>
        <w:tab/>
      </w:r>
      <w:r w:rsidRPr="00C43FAB">
        <w:rPr>
          <w:lang w:val="fr-FR"/>
        </w:rPr>
        <w:tab/>
        <w:t>OPTIONAL,</w:t>
      </w:r>
    </w:p>
    <w:p w14:paraId="40AF2A1E" w14:textId="77777777" w:rsidR="00630020" w:rsidRPr="0078181E" w:rsidRDefault="00630020" w:rsidP="00E11CC5">
      <w:pPr>
        <w:pStyle w:val="PL"/>
      </w:pPr>
      <w:r w:rsidRPr="00C43FAB">
        <w:rPr>
          <w:lang w:val="fr-FR"/>
        </w:rPr>
        <w:tab/>
      </w:r>
      <w:r w:rsidRPr="0078181E">
        <w:t>...</w:t>
      </w:r>
    </w:p>
    <w:p w14:paraId="1AEFA11C" w14:textId="77777777" w:rsidR="00630020" w:rsidRPr="0078181E" w:rsidRDefault="00630020" w:rsidP="00E11CC5">
      <w:pPr>
        <w:pStyle w:val="PL"/>
      </w:pPr>
      <w:r w:rsidRPr="0078181E">
        <w:t>}</w:t>
      </w:r>
    </w:p>
    <w:p w14:paraId="76046B56" w14:textId="77777777" w:rsidR="00630020" w:rsidRPr="0078181E" w:rsidRDefault="00630020" w:rsidP="00E11CC5">
      <w:pPr>
        <w:pStyle w:val="PL"/>
      </w:pPr>
    </w:p>
    <w:p w14:paraId="2296BCFA" w14:textId="77777777" w:rsidR="00630020" w:rsidRPr="0078181E" w:rsidRDefault="00630020" w:rsidP="00E11CC5">
      <w:pPr>
        <w:pStyle w:val="PL"/>
      </w:pPr>
      <w:r w:rsidRPr="0078181E">
        <w:t>InformationExchangeInitiationFailure-IEs PCAP-PROTOCOL-IES ::= {</w:t>
      </w:r>
    </w:p>
    <w:p w14:paraId="0BDC8AAE" w14:textId="77777777" w:rsidR="00630020" w:rsidRPr="0078181E" w:rsidRDefault="00630020" w:rsidP="00E11CC5">
      <w:pPr>
        <w:pStyle w:val="PL"/>
      </w:pPr>
      <w:r w:rsidRPr="0078181E">
        <w:tab/>
        <w:t>{ ID</w:t>
      </w:r>
      <w:r w:rsidRPr="0078181E">
        <w:tab/>
        <w:t>id-InformationExchangeID</w:t>
      </w:r>
      <w:r w:rsidRPr="0078181E">
        <w:tab/>
      </w:r>
      <w:r w:rsidRPr="0078181E">
        <w:tab/>
        <w:t>CRITICALITY</w:t>
      </w:r>
      <w:r w:rsidRPr="0078181E">
        <w:tab/>
        <w:t>ignore</w:t>
      </w:r>
      <w:r w:rsidRPr="0078181E">
        <w:tab/>
        <w:t>TYPE InformationExchangeID</w:t>
      </w:r>
      <w:r w:rsidRPr="0078181E">
        <w:tab/>
      </w:r>
      <w:r w:rsidRPr="0078181E">
        <w:tab/>
        <w:t>PRESENCE</w:t>
      </w:r>
      <w:r w:rsidRPr="0078181E">
        <w:tab/>
        <w:t>mandatory }|</w:t>
      </w:r>
    </w:p>
    <w:p w14:paraId="26C0F01B" w14:textId="77777777" w:rsidR="00630020" w:rsidRPr="0078181E" w:rsidRDefault="00630020" w:rsidP="00E11CC5">
      <w:pPr>
        <w:pStyle w:val="PL"/>
      </w:pPr>
      <w:r w:rsidRPr="0078181E">
        <w:tab/>
        <w:t>{ ID</w:t>
      </w:r>
      <w:r w:rsidRPr="0078181E">
        <w:tab/>
        <w:t>id-Cause</w:t>
      </w:r>
      <w:r w:rsidRPr="0078181E">
        <w:tab/>
      </w:r>
      <w:r w:rsidRPr="0078181E">
        <w:tab/>
      </w:r>
      <w:r w:rsidRPr="0078181E">
        <w:tab/>
      </w:r>
      <w:r w:rsidRPr="0078181E">
        <w:tab/>
      </w:r>
      <w:r w:rsidRPr="0078181E">
        <w:tab/>
      </w:r>
      <w:r w:rsidRPr="0078181E">
        <w:tab/>
        <w:t>CRITICALITY</w:t>
      </w:r>
      <w:r w:rsidRPr="0078181E">
        <w:tab/>
        <w:t>ignore</w:t>
      </w:r>
      <w:r w:rsidRPr="0078181E">
        <w:tab/>
        <w:t>TYPE Cause</w:t>
      </w:r>
      <w:r w:rsidRPr="0078181E">
        <w:tab/>
      </w:r>
      <w:r w:rsidRPr="0078181E">
        <w:tab/>
      </w:r>
      <w:r w:rsidRPr="0078181E">
        <w:tab/>
      </w:r>
      <w:r w:rsidRPr="0078181E">
        <w:tab/>
      </w:r>
      <w:r w:rsidRPr="0078181E">
        <w:tab/>
      </w:r>
      <w:r w:rsidRPr="0078181E">
        <w:tab/>
        <w:t>PRESENCE</w:t>
      </w:r>
      <w:r w:rsidRPr="0078181E">
        <w:tab/>
        <w:t>mandatory }|</w:t>
      </w:r>
    </w:p>
    <w:p w14:paraId="52C80CCE" w14:textId="77777777" w:rsidR="00630020" w:rsidRPr="0078181E" w:rsidRDefault="00630020" w:rsidP="00E11CC5">
      <w:pPr>
        <w:pStyle w:val="PL"/>
      </w:pPr>
      <w:r w:rsidRPr="0078181E">
        <w:tab/>
        <w:t>{ ID</w:t>
      </w:r>
      <w:r w:rsidRPr="0078181E">
        <w:tab/>
        <w:t>id-CriticalityDiagnostics</w:t>
      </w:r>
      <w:r w:rsidRPr="0078181E">
        <w:tab/>
      </w:r>
      <w:r w:rsidRPr="0078181E">
        <w:tab/>
        <w:t>CRITICALITY</w:t>
      </w:r>
      <w:r w:rsidRPr="0078181E">
        <w:tab/>
        <w:t>ignore</w:t>
      </w:r>
      <w:r w:rsidRPr="0078181E">
        <w:tab/>
        <w:t>TYPE CriticalityDiagnostics</w:t>
      </w:r>
      <w:r w:rsidRPr="0078181E">
        <w:tab/>
      </w:r>
      <w:r w:rsidRPr="0078181E">
        <w:tab/>
        <w:t>PRESENCE</w:t>
      </w:r>
      <w:r w:rsidRPr="0078181E">
        <w:tab/>
        <w:t>optional</w:t>
      </w:r>
      <w:r w:rsidRPr="0078181E">
        <w:tab/>
        <w:t>},</w:t>
      </w:r>
    </w:p>
    <w:p w14:paraId="5FA0223C" w14:textId="77777777" w:rsidR="00630020" w:rsidRPr="00C43FAB" w:rsidRDefault="00630020" w:rsidP="00E11CC5">
      <w:pPr>
        <w:pStyle w:val="PL"/>
        <w:rPr>
          <w:lang w:val="fr-FR"/>
        </w:rPr>
      </w:pPr>
      <w:r w:rsidRPr="0078181E">
        <w:tab/>
      </w:r>
      <w:r w:rsidRPr="00C43FAB">
        <w:rPr>
          <w:lang w:val="fr-FR"/>
        </w:rPr>
        <w:t>...</w:t>
      </w:r>
    </w:p>
    <w:p w14:paraId="1D4E4B1D" w14:textId="77777777" w:rsidR="00630020" w:rsidRPr="00C43FAB" w:rsidRDefault="00630020" w:rsidP="00E11CC5">
      <w:pPr>
        <w:pStyle w:val="PL"/>
        <w:rPr>
          <w:lang w:val="fr-FR"/>
        </w:rPr>
      </w:pPr>
      <w:r w:rsidRPr="00C43FAB">
        <w:rPr>
          <w:lang w:val="fr-FR"/>
        </w:rPr>
        <w:t>}</w:t>
      </w:r>
    </w:p>
    <w:p w14:paraId="5FA45FEA" w14:textId="77777777" w:rsidR="00630020" w:rsidRPr="00C43FAB" w:rsidRDefault="00630020" w:rsidP="00E11CC5">
      <w:pPr>
        <w:pStyle w:val="PL"/>
        <w:rPr>
          <w:lang w:val="fr-FR"/>
        </w:rPr>
      </w:pPr>
    </w:p>
    <w:p w14:paraId="40007FAE" w14:textId="77777777" w:rsidR="00630020" w:rsidRPr="00C43FAB" w:rsidRDefault="00630020" w:rsidP="00E11CC5">
      <w:pPr>
        <w:pStyle w:val="PL"/>
        <w:rPr>
          <w:lang w:val="fr-FR"/>
        </w:rPr>
      </w:pPr>
      <w:r w:rsidRPr="00C43FAB">
        <w:rPr>
          <w:lang w:val="fr-FR"/>
        </w:rPr>
        <w:t>InformationExchangeInitiationFailure-Extensions PCAP-PROTOCOL-EXTENSION ::= {</w:t>
      </w:r>
    </w:p>
    <w:p w14:paraId="6E2F10B9" w14:textId="77777777" w:rsidR="00630020" w:rsidRPr="00C43FAB" w:rsidRDefault="00630020" w:rsidP="00E11CC5">
      <w:pPr>
        <w:pStyle w:val="PL"/>
        <w:rPr>
          <w:lang w:val="fr-FR"/>
        </w:rPr>
      </w:pPr>
      <w:r w:rsidRPr="00C43FAB">
        <w:rPr>
          <w:lang w:val="fr-FR"/>
        </w:rPr>
        <w:tab/>
        <w:t>...</w:t>
      </w:r>
    </w:p>
    <w:p w14:paraId="1EA1733C" w14:textId="77777777" w:rsidR="00630020" w:rsidRPr="00C43FAB" w:rsidRDefault="00630020" w:rsidP="00E11CC5">
      <w:pPr>
        <w:pStyle w:val="PL"/>
        <w:rPr>
          <w:lang w:val="fr-FR"/>
        </w:rPr>
      </w:pPr>
      <w:r w:rsidRPr="00C43FAB">
        <w:rPr>
          <w:lang w:val="fr-FR"/>
        </w:rPr>
        <w:t>}</w:t>
      </w:r>
    </w:p>
    <w:p w14:paraId="32CE792C" w14:textId="77777777" w:rsidR="00630020" w:rsidRPr="00C43FAB" w:rsidRDefault="00630020" w:rsidP="00E11CC5">
      <w:pPr>
        <w:pStyle w:val="PL"/>
        <w:rPr>
          <w:lang w:val="fr-FR"/>
        </w:rPr>
      </w:pPr>
    </w:p>
    <w:p w14:paraId="360B658D" w14:textId="77777777" w:rsidR="00630020" w:rsidRPr="00C43FAB" w:rsidRDefault="00630020" w:rsidP="00E11CC5">
      <w:pPr>
        <w:pStyle w:val="PL"/>
        <w:rPr>
          <w:lang w:val="fr-FR"/>
        </w:rPr>
      </w:pPr>
      <w:r w:rsidRPr="00C43FAB">
        <w:rPr>
          <w:lang w:val="fr-FR"/>
        </w:rPr>
        <w:t>-- **************************************************************</w:t>
      </w:r>
    </w:p>
    <w:p w14:paraId="6E43A085" w14:textId="77777777" w:rsidR="00630020" w:rsidRPr="00C43FAB" w:rsidRDefault="00630020" w:rsidP="00E11CC5">
      <w:pPr>
        <w:pStyle w:val="PL"/>
        <w:rPr>
          <w:lang w:val="fr-FR"/>
        </w:rPr>
      </w:pPr>
      <w:r w:rsidRPr="00C43FAB">
        <w:rPr>
          <w:lang w:val="fr-FR"/>
        </w:rPr>
        <w:t>--</w:t>
      </w:r>
    </w:p>
    <w:p w14:paraId="33720767" w14:textId="77777777" w:rsidR="00630020" w:rsidRPr="00C43FAB" w:rsidRDefault="00630020" w:rsidP="00E11CC5">
      <w:pPr>
        <w:pStyle w:val="PL"/>
        <w:rPr>
          <w:lang w:val="fr-FR"/>
        </w:rPr>
      </w:pPr>
      <w:r w:rsidRPr="00C43FAB">
        <w:rPr>
          <w:lang w:val="fr-FR"/>
        </w:rPr>
        <w:t>-- POSITION INITIATION REQUEST</w:t>
      </w:r>
    </w:p>
    <w:p w14:paraId="3892C246" w14:textId="77777777" w:rsidR="00630020" w:rsidRPr="00C43FAB" w:rsidRDefault="00630020" w:rsidP="00E11CC5">
      <w:pPr>
        <w:pStyle w:val="PL"/>
        <w:rPr>
          <w:lang w:val="fr-FR"/>
        </w:rPr>
      </w:pPr>
      <w:r w:rsidRPr="00C43FAB">
        <w:rPr>
          <w:lang w:val="fr-FR"/>
        </w:rPr>
        <w:t>--</w:t>
      </w:r>
    </w:p>
    <w:p w14:paraId="7133D8AF" w14:textId="77777777" w:rsidR="00630020" w:rsidRPr="00C43FAB" w:rsidRDefault="00630020" w:rsidP="00E11CC5">
      <w:pPr>
        <w:pStyle w:val="PL"/>
        <w:rPr>
          <w:lang w:val="fr-FR"/>
        </w:rPr>
      </w:pPr>
      <w:r w:rsidRPr="00C43FAB">
        <w:rPr>
          <w:lang w:val="fr-FR"/>
        </w:rPr>
        <w:t>-- **************************************************************</w:t>
      </w:r>
    </w:p>
    <w:p w14:paraId="6D0CA8EF" w14:textId="77777777" w:rsidR="00630020" w:rsidRPr="00C43FAB" w:rsidRDefault="00630020" w:rsidP="00E11CC5">
      <w:pPr>
        <w:pStyle w:val="PL"/>
        <w:rPr>
          <w:lang w:val="fr-FR"/>
        </w:rPr>
      </w:pPr>
    </w:p>
    <w:p w14:paraId="19B9C04E" w14:textId="77777777" w:rsidR="00630020" w:rsidRPr="00C43FAB" w:rsidRDefault="00630020" w:rsidP="00E11CC5">
      <w:pPr>
        <w:pStyle w:val="PL"/>
        <w:rPr>
          <w:lang w:val="fr-FR"/>
        </w:rPr>
      </w:pPr>
      <w:r w:rsidRPr="00C43FAB">
        <w:rPr>
          <w:lang w:val="fr-FR"/>
        </w:rPr>
        <w:t>PositionInitiationRequest ::= SEQUENCE {</w:t>
      </w:r>
    </w:p>
    <w:p w14:paraId="06131DF9"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{PositionInitiationRequestIEs} },</w:t>
      </w:r>
    </w:p>
    <w:p w14:paraId="26717E53"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{PositionInitiationRequestExtensions} } </w:t>
      </w:r>
      <w:r w:rsidRPr="00C43FAB">
        <w:rPr>
          <w:lang w:val="fr-FR"/>
        </w:rPr>
        <w:tab/>
        <w:t>OPTIONAL,</w:t>
      </w:r>
    </w:p>
    <w:p w14:paraId="6B07F7B6" w14:textId="77777777" w:rsidR="00630020" w:rsidRPr="0078181E" w:rsidRDefault="00630020" w:rsidP="00E11CC5">
      <w:pPr>
        <w:pStyle w:val="PL"/>
      </w:pPr>
      <w:r w:rsidRPr="00C43FAB">
        <w:rPr>
          <w:lang w:val="fr-FR"/>
        </w:rPr>
        <w:tab/>
      </w:r>
      <w:r w:rsidRPr="0078181E">
        <w:t>...</w:t>
      </w:r>
    </w:p>
    <w:p w14:paraId="2BB6FED9" w14:textId="77777777" w:rsidR="00630020" w:rsidRPr="0078181E" w:rsidRDefault="00630020" w:rsidP="00E11CC5">
      <w:pPr>
        <w:pStyle w:val="PL"/>
      </w:pPr>
      <w:r w:rsidRPr="0078181E">
        <w:t>}</w:t>
      </w:r>
    </w:p>
    <w:p w14:paraId="265B9CE1" w14:textId="77777777" w:rsidR="00630020" w:rsidRPr="0078181E" w:rsidRDefault="00630020" w:rsidP="00E11CC5">
      <w:pPr>
        <w:pStyle w:val="PL"/>
      </w:pPr>
    </w:p>
    <w:p w14:paraId="239E399C" w14:textId="77777777" w:rsidR="00630020" w:rsidRPr="0078181E" w:rsidRDefault="00630020" w:rsidP="00E11CC5">
      <w:pPr>
        <w:pStyle w:val="PL"/>
      </w:pPr>
      <w:r w:rsidRPr="0078181E">
        <w:t>PositionInitiationRequestIEs PCAP-PROTOCOL-IES ::= {</w:t>
      </w:r>
    </w:p>
    <w:p w14:paraId="0814CF4C" w14:textId="77777777" w:rsidR="00630020" w:rsidRPr="0078181E" w:rsidRDefault="00630020" w:rsidP="00E11CC5">
      <w:pPr>
        <w:pStyle w:val="PL"/>
      </w:pPr>
      <w:r w:rsidRPr="0078181E">
        <w:tab/>
        <w:t>{ ID id-RequestType</w:t>
      </w:r>
      <w:r w:rsidRPr="0078181E">
        <w:tab/>
      </w:r>
      <w:r w:rsidRPr="0078181E">
        <w:tab/>
      </w:r>
      <w:r w:rsidRPr="0078181E">
        <w:tab/>
      </w:r>
      <w:r w:rsidRPr="0078181E">
        <w:tab/>
      </w:r>
      <w:r w:rsidRPr="0078181E">
        <w:tab/>
        <w:t>CRITICALITY reject</w:t>
      </w:r>
      <w:r w:rsidRPr="0078181E">
        <w:tab/>
        <w:t>TYPE RequestType</w:t>
      </w:r>
      <w:r w:rsidRPr="0078181E">
        <w:tab/>
      </w:r>
      <w:r w:rsidRPr="0078181E">
        <w:tab/>
      </w:r>
      <w:r w:rsidRPr="0078181E">
        <w:tab/>
      </w:r>
      <w:r w:rsidRPr="0078181E">
        <w:tab/>
        <w:t>PRESENCE mandatory } |</w:t>
      </w:r>
    </w:p>
    <w:p w14:paraId="21613DE0" w14:textId="77777777" w:rsidR="00630020" w:rsidRPr="0078181E" w:rsidRDefault="00630020" w:rsidP="00E11CC5">
      <w:pPr>
        <w:pStyle w:val="PL"/>
      </w:pPr>
      <w:r w:rsidRPr="0078181E">
        <w:tab/>
        <w:t>{ ID id-UE-PositioningCapability</w:t>
      </w:r>
      <w:r w:rsidRPr="0078181E">
        <w:tab/>
        <w:t>CRITICALITY reject</w:t>
      </w:r>
      <w:r w:rsidRPr="0078181E">
        <w:tab/>
        <w:t>TYPE UE-PositioningCapability</w:t>
      </w:r>
      <w:r w:rsidRPr="0078181E">
        <w:tab/>
        <w:t>PRESENCE mandatory } |</w:t>
      </w:r>
    </w:p>
    <w:p w14:paraId="2A8F74BF" w14:textId="77777777" w:rsidR="00630020" w:rsidRPr="0078181E" w:rsidRDefault="00630020" w:rsidP="00E11CC5">
      <w:pPr>
        <w:pStyle w:val="PL"/>
      </w:pPr>
      <w:r w:rsidRPr="0078181E">
        <w:tab/>
        <w:t>{ ID id-UC-id</w:t>
      </w:r>
      <w:r w:rsidRPr="0078181E">
        <w:tab/>
      </w:r>
      <w:r w:rsidRPr="0078181E">
        <w:tab/>
      </w:r>
      <w:r w:rsidRPr="0078181E">
        <w:tab/>
      </w:r>
      <w:r w:rsidRPr="0078181E">
        <w:tab/>
      </w:r>
      <w:r w:rsidRPr="0078181E">
        <w:tab/>
      </w:r>
      <w:r w:rsidRPr="0078181E">
        <w:tab/>
        <w:t>CRITICALITY reject</w:t>
      </w:r>
      <w:r w:rsidRPr="0078181E">
        <w:tab/>
        <w:t>TYPE UC-ID</w:t>
      </w:r>
      <w:r w:rsidRPr="0078181E">
        <w:tab/>
      </w:r>
      <w:r w:rsidRPr="0078181E">
        <w:tab/>
      </w:r>
      <w:r w:rsidRPr="0078181E">
        <w:tab/>
      </w:r>
      <w:r w:rsidRPr="0078181E">
        <w:tab/>
      </w:r>
      <w:r w:rsidRPr="0078181E">
        <w:tab/>
      </w:r>
      <w:r w:rsidRPr="0078181E">
        <w:tab/>
        <w:t>PRESENCE mandatory } |</w:t>
      </w:r>
    </w:p>
    <w:p w14:paraId="5C7E89F8" w14:textId="77777777" w:rsidR="00630020" w:rsidRPr="0078181E" w:rsidRDefault="00630020" w:rsidP="00E11CC5">
      <w:pPr>
        <w:pStyle w:val="PL"/>
      </w:pPr>
      <w:r w:rsidRPr="0078181E">
        <w:tab/>
        <w:t>{ ID id-VerticalAccuracyCode</w:t>
      </w:r>
      <w:r w:rsidRPr="0078181E">
        <w:tab/>
      </w:r>
      <w:r w:rsidRPr="0078181E">
        <w:tab/>
        <w:t>CRITICALITY ignore</w:t>
      </w:r>
      <w:r w:rsidRPr="0078181E">
        <w:tab/>
        <w:t>TYPE VerticalAccuracyCode</w:t>
      </w:r>
      <w:r w:rsidRPr="0078181E">
        <w:tab/>
      </w:r>
      <w:r w:rsidRPr="0078181E">
        <w:tab/>
        <w:t>PRESENCE optional } |</w:t>
      </w:r>
    </w:p>
    <w:p w14:paraId="7D7FCCFA" w14:textId="77777777" w:rsidR="00630020" w:rsidRPr="0078181E" w:rsidRDefault="00630020" w:rsidP="00E11CC5">
      <w:pPr>
        <w:pStyle w:val="PL"/>
      </w:pPr>
      <w:r w:rsidRPr="0078181E">
        <w:tab/>
        <w:t>{ ID id-ResponseTime</w:t>
      </w:r>
      <w:r w:rsidRPr="0078181E">
        <w:tab/>
      </w:r>
      <w:r w:rsidRPr="0078181E">
        <w:tab/>
      </w:r>
      <w:r w:rsidRPr="0078181E">
        <w:tab/>
      </w:r>
      <w:r w:rsidRPr="0078181E">
        <w:tab/>
        <w:t>CRITICALITY ignore</w:t>
      </w:r>
      <w:r w:rsidRPr="0078181E">
        <w:tab/>
        <w:t>TYPE ResponseTime</w:t>
      </w:r>
      <w:r w:rsidRPr="0078181E">
        <w:tab/>
      </w:r>
      <w:r w:rsidRPr="0078181E">
        <w:tab/>
      </w:r>
      <w:r w:rsidRPr="0078181E">
        <w:tab/>
      </w:r>
      <w:r w:rsidRPr="0078181E">
        <w:tab/>
        <w:t>PRESENCE optional } |</w:t>
      </w:r>
    </w:p>
    <w:p w14:paraId="2AE78384" w14:textId="77777777" w:rsidR="00630020" w:rsidRPr="0078181E" w:rsidRDefault="00630020" w:rsidP="00E11CC5">
      <w:pPr>
        <w:pStyle w:val="PL"/>
      </w:pPr>
      <w:r w:rsidRPr="0078181E">
        <w:tab/>
        <w:t>{ ID id-PositioningPriority</w:t>
      </w:r>
      <w:r w:rsidRPr="0078181E">
        <w:tab/>
      </w:r>
      <w:r w:rsidRPr="0078181E">
        <w:tab/>
      </w:r>
      <w:r w:rsidRPr="0078181E">
        <w:tab/>
        <w:t>CRITICALITY ignore</w:t>
      </w:r>
      <w:r w:rsidRPr="0078181E">
        <w:tab/>
        <w:t>TYPE PositioningPriority</w:t>
      </w:r>
      <w:r w:rsidRPr="0078181E">
        <w:tab/>
      </w:r>
      <w:r w:rsidRPr="0078181E">
        <w:tab/>
        <w:t>PRESENCE optional } |</w:t>
      </w:r>
    </w:p>
    <w:p w14:paraId="0EAD19A0" w14:textId="77777777" w:rsidR="00630020" w:rsidRPr="0078181E" w:rsidRDefault="00630020" w:rsidP="00E11CC5">
      <w:pPr>
        <w:pStyle w:val="PL"/>
      </w:pPr>
      <w:r w:rsidRPr="0078181E">
        <w:tab/>
        <w:t>{ ID id-ClientType</w:t>
      </w:r>
      <w:r w:rsidRPr="0078181E">
        <w:tab/>
      </w:r>
      <w:r w:rsidRPr="0078181E">
        <w:tab/>
      </w:r>
      <w:r w:rsidRPr="0078181E">
        <w:tab/>
      </w:r>
      <w:r w:rsidRPr="0078181E">
        <w:tab/>
      </w:r>
      <w:r w:rsidRPr="0078181E">
        <w:tab/>
        <w:t>CRITICALITY ignore</w:t>
      </w:r>
      <w:r w:rsidRPr="0078181E">
        <w:tab/>
        <w:t>TYPE ClientType</w:t>
      </w:r>
      <w:r w:rsidRPr="0078181E">
        <w:tab/>
      </w:r>
      <w:r w:rsidRPr="0078181E">
        <w:tab/>
      </w:r>
      <w:r w:rsidRPr="0078181E">
        <w:tab/>
      </w:r>
      <w:r w:rsidRPr="0078181E">
        <w:tab/>
      </w:r>
      <w:r w:rsidRPr="0078181E">
        <w:tab/>
        <w:t>PRESENCE optional },</w:t>
      </w:r>
    </w:p>
    <w:p w14:paraId="21BCCB38" w14:textId="77777777" w:rsidR="00630020" w:rsidRPr="0078181E" w:rsidRDefault="00630020" w:rsidP="00E11CC5">
      <w:pPr>
        <w:pStyle w:val="PL"/>
      </w:pPr>
      <w:r w:rsidRPr="0078181E">
        <w:tab/>
        <w:t>...</w:t>
      </w:r>
    </w:p>
    <w:p w14:paraId="62CCF0BE" w14:textId="77777777" w:rsidR="00630020" w:rsidRPr="0078181E" w:rsidRDefault="00630020" w:rsidP="00E11CC5">
      <w:pPr>
        <w:pStyle w:val="PL"/>
      </w:pPr>
      <w:r w:rsidRPr="0078181E">
        <w:t>}</w:t>
      </w:r>
    </w:p>
    <w:p w14:paraId="6B3C9B36" w14:textId="77777777" w:rsidR="00630020" w:rsidRPr="0078181E" w:rsidRDefault="00630020" w:rsidP="00E11CC5">
      <w:pPr>
        <w:pStyle w:val="PL"/>
      </w:pPr>
    </w:p>
    <w:p w14:paraId="0F1B5FEE" w14:textId="77777777" w:rsidR="00630020" w:rsidRPr="0078181E" w:rsidRDefault="00630020" w:rsidP="00E11CC5">
      <w:pPr>
        <w:pStyle w:val="PL"/>
      </w:pPr>
      <w:r w:rsidRPr="0078181E">
        <w:t>PositionInitiationRequestExtensions PCAP-PROTOCOL-EXTENSION ::= {</w:t>
      </w:r>
    </w:p>
    <w:p w14:paraId="283BE3F0" w14:textId="77777777" w:rsidR="00630020" w:rsidRPr="0078181E" w:rsidRDefault="00630020" w:rsidP="00E11CC5">
      <w:pPr>
        <w:pStyle w:val="PL"/>
      </w:pPr>
      <w:r w:rsidRPr="0078181E">
        <w:tab/>
        <w:t>{ ID id-IncludeVelocity</w:t>
      </w:r>
      <w:r w:rsidRPr="0078181E">
        <w:tab/>
      </w:r>
      <w:r w:rsidRPr="0078181E">
        <w:tab/>
      </w:r>
      <w:r w:rsidRPr="0078181E">
        <w:tab/>
      </w:r>
      <w:r w:rsidRPr="0078181E">
        <w:tab/>
        <w:t>CRITICALITY ignore</w:t>
      </w:r>
      <w:r w:rsidRPr="0078181E">
        <w:tab/>
        <w:t>EXTENSION IncludeVelocity</w:t>
      </w:r>
      <w:r w:rsidRPr="0078181E">
        <w:tab/>
      </w:r>
      <w:r w:rsidRPr="0078181E">
        <w:tab/>
      </w:r>
      <w:r w:rsidRPr="0078181E">
        <w:tab/>
        <w:t>PRESENCE optional }|</w:t>
      </w:r>
    </w:p>
    <w:p w14:paraId="1CA423B0" w14:textId="77777777" w:rsidR="00630020" w:rsidRPr="0078181E" w:rsidRDefault="00630020" w:rsidP="00E11CC5">
      <w:pPr>
        <w:pStyle w:val="PL"/>
      </w:pPr>
      <w:r w:rsidRPr="0078181E">
        <w:tab/>
        <w:t>{ ID id-PeriodicLocationInfo</w:t>
      </w:r>
      <w:r w:rsidRPr="0078181E">
        <w:tab/>
      </w:r>
      <w:r w:rsidRPr="0078181E">
        <w:tab/>
        <w:t>CRITICALITY ignore</w:t>
      </w:r>
      <w:r w:rsidRPr="0078181E">
        <w:tab/>
        <w:t>EXTENSION PeriodicLocationInfo</w:t>
      </w:r>
      <w:r w:rsidRPr="0078181E">
        <w:tab/>
      </w:r>
      <w:r w:rsidRPr="0078181E">
        <w:tab/>
        <w:t>PRESENCE optional }|</w:t>
      </w:r>
    </w:p>
    <w:p w14:paraId="5FF9E4F0" w14:textId="77777777" w:rsidR="00630020" w:rsidRPr="0078181E" w:rsidRDefault="00630020" w:rsidP="00E11CC5">
      <w:pPr>
        <w:pStyle w:val="PL"/>
      </w:pPr>
      <w:r w:rsidRPr="0078181E">
        <w:tab/>
        <w:t>{ ID id-IMSI</w:t>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IMSI</w:t>
      </w:r>
      <w:r w:rsidRPr="0078181E">
        <w:tab/>
      </w:r>
      <w:r w:rsidRPr="0078181E">
        <w:tab/>
      </w:r>
      <w:r w:rsidRPr="0078181E">
        <w:tab/>
      </w:r>
      <w:r w:rsidRPr="0078181E">
        <w:tab/>
      </w:r>
      <w:r w:rsidRPr="0078181E">
        <w:tab/>
      </w:r>
      <w:r w:rsidRPr="0078181E">
        <w:tab/>
        <w:t>PRESENCE optional }|</w:t>
      </w:r>
    </w:p>
    <w:p w14:paraId="10D0A867" w14:textId="77777777" w:rsidR="00630020" w:rsidRPr="0078181E" w:rsidRDefault="00630020" w:rsidP="00E11CC5">
      <w:pPr>
        <w:pStyle w:val="PL"/>
      </w:pPr>
      <w:r w:rsidRPr="0078181E">
        <w:tab/>
        <w:t>{ ID id-IMEI</w:t>
      </w:r>
      <w:r w:rsidRPr="0078181E">
        <w:tab/>
      </w:r>
      <w:r w:rsidRPr="0078181E">
        <w:tab/>
      </w:r>
      <w:r w:rsidRPr="0078181E">
        <w:tab/>
      </w:r>
      <w:r w:rsidRPr="0078181E">
        <w:tab/>
      </w:r>
      <w:r w:rsidRPr="0078181E">
        <w:tab/>
      </w:r>
      <w:r w:rsidRPr="0078181E">
        <w:tab/>
        <w:t>CRITICALITY ignore</w:t>
      </w:r>
      <w:r w:rsidRPr="0078181E">
        <w:tab/>
      </w:r>
      <w:r w:rsidRPr="0078181E">
        <w:rPr>
          <w:snapToGrid w:val="0"/>
        </w:rPr>
        <w:t>EXTENSION</w:t>
      </w:r>
      <w:r w:rsidRPr="0078181E" w:rsidDel="007F4A7B">
        <w:t xml:space="preserve"> </w:t>
      </w:r>
      <w:r w:rsidRPr="0078181E">
        <w:t>IMEI</w:t>
      </w:r>
      <w:r w:rsidRPr="0078181E">
        <w:tab/>
      </w:r>
      <w:r w:rsidRPr="0078181E">
        <w:tab/>
      </w:r>
      <w:r w:rsidRPr="0078181E">
        <w:tab/>
      </w:r>
      <w:r w:rsidRPr="0078181E">
        <w:tab/>
      </w:r>
      <w:r w:rsidRPr="0078181E">
        <w:tab/>
      </w:r>
      <w:r w:rsidRPr="0078181E">
        <w:tab/>
        <w:t>PRESENCE optional },</w:t>
      </w:r>
    </w:p>
    <w:p w14:paraId="2FD92965" w14:textId="77777777" w:rsidR="00630020" w:rsidRPr="00C43FAB" w:rsidRDefault="00630020" w:rsidP="00E11CC5">
      <w:pPr>
        <w:pStyle w:val="PL"/>
        <w:rPr>
          <w:lang w:val="fr-FR"/>
        </w:rPr>
      </w:pPr>
      <w:r w:rsidRPr="0078181E">
        <w:tab/>
      </w:r>
      <w:r w:rsidRPr="00C43FAB">
        <w:rPr>
          <w:lang w:val="fr-FR"/>
        </w:rPr>
        <w:t>...</w:t>
      </w:r>
    </w:p>
    <w:p w14:paraId="3915E773" w14:textId="77777777" w:rsidR="00630020" w:rsidRPr="00C43FAB" w:rsidRDefault="00630020" w:rsidP="00E11CC5">
      <w:pPr>
        <w:pStyle w:val="PL"/>
        <w:rPr>
          <w:lang w:val="fr-FR"/>
        </w:rPr>
      </w:pPr>
      <w:r w:rsidRPr="00C43FAB">
        <w:rPr>
          <w:lang w:val="fr-FR"/>
        </w:rPr>
        <w:t>}</w:t>
      </w:r>
    </w:p>
    <w:p w14:paraId="185D05DD" w14:textId="77777777" w:rsidR="00630020" w:rsidRPr="00C43FAB" w:rsidRDefault="00630020" w:rsidP="00E11CC5">
      <w:pPr>
        <w:pStyle w:val="PL"/>
        <w:rPr>
          <w:lang w:val="fr-FR"/>
        </w:rPr>
      </w:pPr>
    </w:p>
    <w:p w14:paraId="43B6B604" w14:textId="77777777" w:rsidR="00630020" w:rsidRPr="00C43FAB" w:rsidRDefault="00630020" w:rsidP="00E11CC5">
      <w:pPr>
        <w:pStyle w:val="PL"/>
        <w:rPr>
          <w:lang w:val="fr-FR"/>
        </w:rPr>
      </w:pPr>
    </w:p>
    <w:p w14:paraId="5371A346" w14:textId="77777777" w:rsidR="00630020" w:rsidRPr="00C43FAB" w:rsidRDefault="00630020" w:rsidP="00E11CC5">
      <w:pPr>
        <w:pStyle w:val="PL"/>
        <w:rPr>
          <w:lang w:val="fr-FR"/>
        </w:rPr>
      </w:pPr>
      <w:r w:rsidRPr="00C43FAB">
        <w:rPr>
          <w:lang w:val="fr-FR"/>
        </w:rPr>
        <w:lastRenderedPageBreak/>
        <w:t>-- **************************************************************</w:t>
      </w:r>
    </w:p>
    <w:p w14:paraId="49919CE1" w14:textId="77777777" w:rsidR="00630020" w:rsidRPr="00C43FAB" w:rsidRDefault="00630020" w:rsidP="00E11CC5">
      <w:pPr>
        <w:pStyle w:val="PL"/>
        <w:rPr>
          <w:lang w:val="fr-FR"/>
        </w:rPr>
      </w:pPr>
      <w:r w:rsidRPr="00C43FAB">
        <w:rPr>
          <w:lang w:val="fr-FR"/>
        </w:rPr>
        <w:t>--</w:t>
      </w:r>
    </w:p>
    <w:p w14:paraId="723C4584" w14:textId="77777777" w:rsidR="00630020" w:rsidRPr="00C43FAB" w:rsidRDefault="00630020" w:rsidP="00E11CC5">
      <w:pPr>
        <w:pStyle w:val="PL"/>
        <w:rPr>
          <w:lang w:val="fr-FR"/>
        </w:rPr>
      </w:pPr>
      <w:r w:rsidRPr="00C43FAB">
        <w:rPr>
          <w:lang w:val="fr-FR"/>
        </w:rPr>
        <w:t>-- POSITION INITIATION RESPONSE</w:t>
      </w:r>
    </w:p>
    <w:p w14:paraId="0D43DABB" w14:textId="77777777" w:rsidR="00630020" w:rsidRPr="00C43FAB" w:rsidRDefault="00630020" w:rsidP="00E11CC5">
      <w:pPr>
        <w:pStyle w:val="PL"/>
        <w:rPr>
          <w:lang w:val="fr-FR"/>
        </w:rPr>
      </w:pPr>
      <w:r w:rsidRPr="00C43FAB">
        <w:rPr>
          <w:lang w:val="fr-FR"/>
        </w:rPr>
        <w:t>--</w:t>
      </w:r>
    </w:p>
    <w:p w14:paraId="7F2B027C" w14:textId="77777777" w:rsidR="00630020" w:rsidRPr="00C43FAB" w:rsidRDefault="00630020" w:rsidP="00E11CC5">
      <w:pPr>
        <w:pStyle w:val="PL"/>
        <w:rPr>
          <w:lang w:val="fr-FR"/>
        </w:rPr>
      </w:pPr>
      <w:r w:rsidRPr="00C43FAB">
        <w:rPr>
          <w:lang w:val="fr-FR"/>
        </w:rPr>
        <w:t>-- **************************************************************</w:t>
      </w:r>
    </w:p>
    <w:p w14:paraId="300B44FC" w14:textId="77777777" w:rsidR="00630020" w:rsidRPr="00C43FAB" w:rsidRDefault="00630020" w:rsidP="00E11CC5">
      <w:pPr>
        <w:pStyle w:val="PL"/>
        <w:rPr>
          <w:lang w:val="fr-FR"/>
        </w:rPr>
      </w:pPr>
    </w:p>
    <w:p w14:paraId="3B624DCA" w14:textId="77777777" w:rsidR="00630020" w:rsidRPr="00C43FAB" w:rsidRDefault="00630020" w:rsidP="00E11CC5">
      <w:pPr>
        <w:pStyle w:val="PL"/>
        <w:rPr>
          <w:lang w:val="fr-FR"/>
        </w:rPr>
      </w:pPr>
      <w:r w:rsidRPr="00C43FAB">
        <w:rPr>
          <w:lang w:val="fr-FR"/>
        </w:rPr>
        <w:t>PositionInitiationResponse ::= SEQUENCE {</w:t>
      </w:r>
    </w:p>
    <w:p w14:paraId="454F1AD8"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 {PositionInitiationResponseIEs} },</w:t>
      </w:r>
    </w:p>
    <w:p w14:paraId="06C5AFDB"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Pr="00C43FAB">
        <w:rPr>
          <w:lang w:val="fr-FR"/>
        </w:rPr>
        <w:tab/>
        <w:t xml:space="preserve">{ {PositionInitiationResponseExtensions} } </w:t>
      </w:r>
      <w:r w:rsidRPr="00C43FAB">
        <w:rPr>
          <w:lang w:val="fr-FR"/>
        </w:rPr>
        <w:tab/>
        <w:t>OPTIONAL,</w:t>
      </w:r>
    </w:p>
    <w:p w14:paraId="68F820CC" w14:textId="77777777" w:rsidR="00630020" w:rsidRPr="00C43FAB" w:rsidRDefault="00630020" w:rsidP="00E11CC5">
      <w:pPr>
        <w:pStyle w:val="PL"/>
        <w:rPr>
          <w:lang w:val="fr-FR"/>
        </w:rPr>
      </w:pPr>
      <w:r w:rsidRPr="00C43FAB">
        <w:rPr>
          <w:lang w:val="fr-FR"/>
        </w:rPr>
        <w:tab/>
        <w:t>...</w:t>
      </w:r>
    </w:p>
    <w:p w14:paraId="120F33D0" w14:textId="77777777" w:rsidR="00630020" w:rsidRPr="00C43FAB" w:rsidRDefault="00630020" w:rsidP="00E11CC5">
      <w:pPr>
        <w:pStyle w:val="PL"/>
        <w:rPr>
          <w:lang w:val="fr-FR"/>
        </w:rPr>
      </w:pPr>
      <w:r w:rsidRPr="00C43FAB">
        <w:rPr>
          <w:lang w:val="fr-FR"/>
        </w:rPr>
        <w:t>}</w:t>
      </w:r>
    </w:p>
    <w:p w14:paraId="6C437625" w14:textId="77777777" w:rsidR="00630020" w:rsidRPr="00C43FAB" w:rsidRDefault="00630020" w:rsidP="00E11CC5">
      <w:pPr>
        <w:pStyle w:val="PL"/>
        <w:rPr>
          <w:lang w:val="fr-FR"/>
        </w:rPr>
      </w:pPr>
    </w:p>
    <w:p w14:paraId="7318637F" w14:textId="77777777" w:rsidR="00630020" w:rsidRPr="00C43FAB" w:rsidRDefault="00630020" w:rsidP="00E11CC5">
      <w:pPr>
        <w:pStyle w:val="PL"/>
        <w:rPr>
          <w:lang w:val="fr-FR"/>
        </w:rPr>
      </w:pPr>
      <w:r w:rsidRPr="00C43FAB">
        <w:rPr>
          <w:lang w:val="fr-FR"/>
        </w:rPr>
        <w:t>PositionInitiationResponseIEs PCAP-PROTOCOL-IES ::= {</w:t>
      </w:r>
    </w:p>
    <w:p w14:paraId="09ADFB4C" w14:textId="77777777" w:rsidR="00630020" w:rsidRPr="0078181E" w:rsidRDefault="00630020" w:rsidP="00E11CC5">
      <w:pPr>
        <w:pStyle w:val="PL"/>
      </w:pPr>
      <w:r w:rsidRPr="00C43FAB">
        <w:rPr>
          <w:lang w:val="fr-FR"/>
        </w:rPr>
        <w:tab/>
      </w:r>
      <w:r w:rsidRPr="0078181E">
        <w:t>{ ID id-UE-PositionEstimate</w:t>
      </w:r>
      <w:r w:rsidRPr="0078181E">
        <w:tab/>
      </w:r>
      <w:r w:rsidRPr="0078181E">
        <w:tab/>
      </w:r>
      <w:r w:rsidRPr="0078181E">
        <w:tab/>
      </w:r>
      <w:r w:rsidRPr="0078181E">
        <w:tab/>
        <w:t>CRITICALITY reject</w:t>
      </w:r>
      <w:r w:rsidRPr="0078181E">
        <w:tab/>
        <w:t>TYPE UE-PositionEstimate</w:t>
      </w:r>
      <w:r w:rsidRPr="0078181E">
        <w:tab/>
      </w:r>
      <w:r w:rsidRPr="0078181E">
        <w:tab/>
      </w:r>
      <w:r w:rsidRPr="0078181E">
        <w:tab/>
      </w:r>
      <w:r w:rsidRPr="0078181E">
        <w:tab/>
        <w:t>PRESENCE mandatory } |</w:t>
      </w:r>
    </w:p>
    <w:p w14:paraId="728E4555" w14:textId="77777777" w:rsidR="00630020" w:rsidRPr="0078181E" w:rsidRDefault="00630020" w:rsidP="00E11CC5">
      <w:pPr>
        <w:pStyle w:val="PL"/>
      </w:pPr>
      <w:r w:rsidRPr="0078181E">
        <w:tab/>
        <w:t>{ ID id-PositionData</w:t>
      </w:r>
      <w:r w:rsidRPr="0078181E">
        <w:tab/>
      </w:r>
      <w:r w:rsidRPr="0078181E">
        <w:tab/>
      </w:r>
      <w:r w:rsidRPr="0078181E">
        <w:tab/>
      </w:r>
      <w:r w:rsidRPr="0078181E">
        <w:tab/>
      </w:r>
      <w:r w:rsidRPr="0078181E">
        <w:tab/>
        <w:t>CRITICALITY ignore</w:t>
      </w:r>
      <w:r w:rsidRPr="0078181E">
        <w:tab/>
        <w:t>TYPE PositionData</w:t>
      </w:r>
      <w:r w:rsidRPr="0078181E">
        <w:tab/>
      </w:r>
      <w:r w:rsidRPr="0078181E">
        <w:tab/>
      </w:r>
      <w:r w:rsidRPr="0078181E">
        <w:tab/>
      </w:r>
      <w:r w:rsidRPr="0078181E">
        <w:tab/>
      </w:r>
      <w:r w:rsidRPr="0078181E">
        <w:tab/>
      </w:r>
      <w:r w:rsidRPr="0078181E">
        <w:tab/>
        <w:t>PRESENCE mandatory } |</w:t>
      </w:r>
    </w:p>
    <w:p w14:paraId="5706CCF5" w14:textId="77777777" w:rsidR="00630020" w:rsidRPr="0078181E" w:rsidRDefault="00630020" w:rsidP="00E11CC5">
      <w:pPr>
        <w:pStyle w:val="PL"/>
      </w:pPr>
      <w:r w:rsidRPr="0078181E">
        <w:tab/>
        <w:t>{ ID id-AccuracyFulfilmentIndicator</w:t>
      </w:r>
      <w:r w:rsidRPr="0078181E">
        <w:tab/>
      </w:r>
      <w:r w:rsidRPr="0078181E">
        <w:tab/>
        <w:t>CRITICALITY ignore</w:t>
      </w:r>
      <w:r w:rsidRPr="0078181E">
        <w:tab/>
        <w:t>TYPE AccuracyFulfilmentIndicator</w:t>
      </w:r>
      <w:r w:rsidRPr="0078181E">
        <w:tab/>
      </w:r>
      <w:r w:rsidRPr="0078181E">
        <w:tab/>
        <w:t>PRESENCE optional },</w:t>
      </w:r>
    </w:p>
    <w:p w14:paraId="3AF1AF3E" w14:textId="77777777" w:rsidR="00630020" w:rsidRPr="0078181E" w:rsidRDefault="00630020" w:rsidP="00E11CC5">
      <w:pPr>
        <w:pStyle w:val="PL"/>
      </w:pPr>
      <w:r w:rsidRPr="0078181E">
        <w:tab/>
        <w:t>...</w:t>
      </w:r>
    </w:p>
    <w:p w14:paraId="64DCA800" w14:textId="77777777" w:rsidR="00630020" w:rsidRPr="0078181E" w:rsidRDefault="00630020" w:rsidP="00E11CC5">
      <w:pPr>
        <w:pStyle w:val="PL"/>
      </w:pPr>
      <w:r w:rsidRPr="0078181E">
        <w:t>}</w:t>
      </w:r>
    </w:p>
    <w:p w14:paraId="0025F6F9" w14:textId="77777777" w:rsidR="00630020" w:rsidRPr="0078181E" w:rsidRDefault="00630020" w:rsidP="00E11CC5">
      <w:pPr>
        <w:pStyle w:val="PL"/>
      </w:pPr>
    </w:p>
    <w:p w14:paraId="4B80624F" w14:textId="77777777" w:rsidR="00630020" w:rsidRPr="0078181E" w:rsidRDefault="00630020" w:rsidP="00E11CC5">
      <w:pPr>
        <w:pStyle w:val="PL"/>
      </w:pPr>
      <w:r w:rsidRPr="0078181E">
        <w:t>PositionInitiationResponseExtensions PCAP-PROTOCOL-EXTENSION ::= {</w:t>
      </w:r>
    </w:p>
    <w:p w14:paraId="17483EDB" w14:textId="77777777" w:rsidR="00630020" w:rsidRPr="0078181E" w:rsidRDefault="00630020" w:rsidP="00E11CC5">
      <w:pPr>
        <w:pStyle w:val="PL"/>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VelocityEstimate</w:t>
      </w:r>
      <w:r w:rsidRPr="0078181E">
        <w:rPr>
          <w:snapToGrid w:val="0"/>
        </w:rPr>
        <w:tab/>
        <w:t>PRESENCE optional },</w:t>
      </w:r>
    </w:p>
    <w:p w14:paraId="49A0045E" w14:textId="77777777" w:rsidR="00630020" w:rsidRPr="0078181E" w:rsidRDefault="00630020" w:rsidP="00E11CC5">
      <w:pPr>
        <w:pStyle w:val="PL"/>
      </w:pPr>
      <w:r w:rsidRPr="0078181E">
        <w:tab/>
        <w:t>...</w:t>
      </w:r>
    </w:p>
    <w:p w14:paraId="1AD45574" w14:textId="77777777" w:rsidR="00630020" w:rsidRPr="0078181E" w:rsidRDefault="00630020" w:rsidP="00E11CC5">
      <w:pPr>
        <w:pStyle w:val="PL"/>
      </w:pPr>
      <w:r w:rsidRPr="0078181E">
        <w:t>}</w:t>
      </w:r>
    </w:p>
    <w:p w14:paraId="5EDF0BAB" w14:textId="77777777" w:rsidR="00630020" w:rsidRPr="0078181E" w:rsidRDefault="00630020" w:rsidP="00E11CC5">
      <w:pPr>
        <w:pStyle w:val="PL"/>
      </w:pPr>
    </w:p>
    <w:p w14:paraId="2DCF98BB" w14:textId="77777777" w:rsidR="00630020" w:rsidRPr="0078181E" w:rsidRDefault="00630020" w:rsidP="00E11CC5">
      <w:pPr>
        <w:pStyle w:val="PL"/>
      </w:pPr>
    </w:p>
    <w:p w14:paraId="10231035" w14:textId="77777777" w:rsidR="00630020" w:rsidRPr="0078181E" w:rsidRDefault="00630020" w:rsidP="00E11CC5">
      <w:pPr>
        <w:pStyle w:val="PL"/>
      </w:pPr>
      <w:r w:rsidRPr="0078181E">
        <w:t>-- **************************************************************</w:t>
      </w:r>
    </w:p>
    <w:p w14:paraId="2C3185AA" w14:textId="77777777" w:rsidR="00630020" w:rsidRPr="0078181E" w:rsidRDefault="00630020" w:rsidP="00E11CC5">
      <w:pPr>
        <w:pStyle w:val="PL"/>
      </w:pPr>
      <w:r w:rsidRPr="0078181E">
        <w:t>--</w:t>
      </w:r>
    </w:p>
    <w:p w14:paraId="02E19E62" w14:textId="77777777" w:rsidR="00630020" w:rsidRPr="0078181E" w:rsidRDefault="00630020" w:rsidP="00E11CC5">
      <w:pPr>
        <w:pStyle w:val="PL"/>
      </w:pPr>
      <w:r w:rsidRPr="0078181E">
        <w:t>-- POSITION INITIATION FAILURE</w:t>
      </w:r>
    </w:p>
    <w:p w14:paraId="2485BDFD" w14:textId="77777777" w:rsidR="00630020" w:rsidRPr="0078181E" w:rsidRDefault="00630020" w:rsidP="00E11CC5">
      <w:pPr>
        <w:pStyle w:val="PL"/>
      </w:pPr>
      <w:r w:rsidRPr="0078181E">
        <w:t>--</w:t>
      </w:r>
    </w:p>
    <w:p w14:paraId="39D66915" w14:textId="77777777" w:rsidR="00630020" w:rsidRPr="0078181E" w:rsidRDefault="00630020" w:rsidP="00E11CC5">
      <w:pPr>
        <w:pStyle w:val="PL"/>
      </w:pPr>
      <w:r w:rsidRPr="0078181E">
        <w:t>-- **************************************************************</w:t>
      </w:r>
    </w:p>
    <w:p w14:paraId="718A10C2" w14:textId="77777777" w:rsidR="00630020" w:rsidRPr="0078181E" w:rsidRDefault="00630020" w:rsidP="00E11CC5">
      <w:pPr>
        <w:pStyle w:val="PL"/>
      </w:pPr>
    </w:p>
    <w:p w14:paraId="58B1E347" w14:textId="77777777" w:rsidR="00630020" w:rsidRPr="0078181E" w:rsidRDefault="00630020" w:rsidP="00E11CC5">
      <w:pPr>
        <w:pStyle w:val="PL"/>
      </w:pPr>
      <w:r w:rsidRPr="0078181E">
        <w:t>PositionInitiationFailure ::= SEQUENCE {</w:t>
      </w:r>
    </w:p>
    <w:p w14:paraId="3B68FDEC" w14:textId="77777777" w:rsidR="00630020" w:rsidRPr="0078181E" w:rsidRDefault="00630020" w:rsidP="00E11CC5">
      <w:pPr>
        <w:pStyle w:val="PL"/>
      </w:pPr>
      <w:r w:rsidRPr="0078181E">
        <w:tab/>
        <w:t>protocolIEs</w:t>
      </w:r>
      <w:r w:rsidRPr="0078181E">
        <w:tab/>
      </w:r>
      <w:r w:rsidRPr="0078181E">
        <w:tab/>
      </w:r>
      <w:r w:rsidRPr="0078181E">
        <w:tab/>
        <w:t>ProtocolIE-Container</w:t>
      </w:r>
      <w:r w:rsidRPr="0078181E">
        <w:tab/>
      </w:r>
      <w:r w:rsidRPr="0078181E">
        <w:tab/>
        <w:t>{ {PositionInitiationFailureIEs} },</w:t>
      </w:r>
    </w:p>
    <w:p w14:paraId="45E22C7D" w14:textId="77777777" w:rsidR="00630020" w:rsidRPr="0078181E" w:rsidRDefault="00630020" w:rsidP="00E11CC5">
      <w:pPr>
        <w:pStyle w:val="PL"/>
      </w:pPr>
      <w:r w:rsidRPr="0078181E">
        <w:tab/>
        <w:t>protocolExtensions</w:t>
      </w:r>
      <w:r w:rsidRPr="0078181E">
        <w:tab/>
        <w:t>ProtocolExtensionContainer</w:t>
      </w:r>
      <w:r w:rsidRPr="0078181E">
        <w:tab/>
        <w:t xml:space="preserve">{ {PositionInitiationFailureExtensions} } </w:t>
      </w:r>
      <w:r w:rsidRPr="0078181E">
        <w:tab/>
        <w:t>OPTIONAL,</w:t>
      </w:r>
    </w:p>
    <w:p w14:paraId="10D18484" w14:textId="77777777" w:rsidR="00630020" w:rsidRPr="0078181E" w:rsidRDefault="00630020" w:rsidP="00E11CC5">
      <w:pPr>
        <w:pStyle w:val="PL"/>
      </w:pPr>
      <w:r w:rsidRPr="0078181E">
        <w:tab/>
        <w:t>...</w:t>
      </w:r>
    </w:p>
    <w:p w14:paraId="50D56BE8" w14:textId="77777777" w:rsidR="00630020" w:rsidRPr="0078181E" w:rsidRDefault="00630020" w:rsidP="00E11CC5">
      <w:pPr>
        <w:pStyle w:val="PL"/>
      </w:pPr>
      <w:r w:rsidRPr="0078181E">
        <w:t>}</w:t>
      </w:r>
    </w:p>
    <w:p w14:paraId="269986B7" w14:textId="77777777" w:rsidR="00630020" w:rsidRPr="0078181E" w:rsidRDefault="00630020" w:rsidP="00E11CC5">
      <w:pPr>
        <w:pStyle w:val="PL"/>
      </w:pPr>
    </w:p>
    <w:p w14:paraId="6AD1CF61" w14:textId="77777777" w:rsidR="00630020" w:rsidRPr="0078181E" w:rsidRDefault="00630020" w:rsidP="00E11CC5">
      <w:pPr>
        <w:pStyle w:val="PL"/>
      </w:pPr>
      <w:r w:rsidRPr="0078181E">
        <w:t>PositionInitiationFailureIEs PCAP-PROTOCOL-IES ::= {</w:t>
      </w:r>
    </w:p>
    <w:p w14:paraId="0E0D9F39"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t>PRESENCE mandatory } |</w:t>
      </w:r>
    </w:p>
    <w:p w14:paraId="3BA1FF3C" w14:textId="77777777" w:rsidR="00630020" w:rsidRPr="0078181E" w:rsidRDefault="00630020" w:rsidP="00E11CC5">
      <w:pPr>
        <w:pStyle w:val="PL"/>
      </w:pPr>
      <w:r w:rsidRPr="0078181E">
        <w:tab/>
        <w:t>{ ID id-CriticalityDiagnostics</w:t>
      </w:r>
      <w:r w:rsidRPr="0078181E">
        <w:tab/>
        <w:t>CRITICALITY ignore</w:t>
      </w:r>
      <w:r w:rsidRPr="0078181E">
        <w:tab/>
        <w:t>TYPE CriticalityDiagnostics</w:t>
      </w:r>
      <w:r w:rsidRPr="0078181E">
        <w:tab/>
      </w:r>
      <w:r w:rsidRPr="0078181E">
        <w:tab/>
        <w:t>PRESENCE optional },</w:t>
      </w:r>
    </w:p>
    <w:p w14:paraId="50C97D1C" w14:textId="77777777" w:rsidR="00630020" w:rsidRPr="00C43FAB" w:rsidRDefault="00630020" w:rsidP="00E11CC5">
      <w:pPr>
        <w:pStyle w:val="PL"/>
        <w:rPr>
          <w:lang w:val="fr-FR"/>
        </w:rPr>
      </w:pPr>
      <w:r w:rsidRPr="0078181E">
        <w:tab/>
      </w:r>
      <w:r w:rsidRPr="00C43FAB">
        <w:rPr>
          <w:lang w:val="fr-FR"/>
        </w:rPr>
        <w:t>...</w:t>
      </w:r>
    </w:p>
    <w:p w14:paraId="5CD16C9E" w14:textId="77777777" w:rsidR="00630020" w:rsidRPr="00C43FAB" w:rsidRDefault="00630020" w:rsidP="00E11CC5">
      <w:pPr>
        <w:pStyle w:val="PL"/>
        <w:rPr>
          <w:lang w:val="fr-FR"/>
        </w:rPr>
      </w:pPr>
      <w:r w:rsidRPr="00C43FAB">
        <w:rPr>
          <w:lang w:val="fr-FR"/>
        </w:rPr>
        <w:t>}</w:t>
      </w:r>
    </w:p>
    <w:p w14:paraId="6940D43E" w14:textId="77777777" w:rsidR="00630020" w:rsidRPr="00C43FAB" w:rsidRDefault="00630020" w:rsidP="00E11CC5">
      <w:pPr>
        <w:pStyle w:val="PL"/>
        <w:rPr>
          <w:lang w:val="fr-FR"/>
        </w:rPr>
      </w:pPr>
    </w:p>
    <w:p w14:paraId="771B4F79" w14:textId="77777777" w:rsidR="00630020" w:rsidRPr="00C43FAB" w:rsidRDefault="00630020" w:rsidP="00E11CC5">
      <w:pPr>
        <w:pStyle w:val="PL"/>
        <w:rPr>
          <w:lang w:val="fr-FR"/>
        </w:rPr>
      </w:pPr>
      <w:r w:rsidRPr="00C43FAB">
        <w:rPr>
          <w:lang w:val="fr-FR"/>
        </w:rPr>
        <w:t>PositionInitiationFailureExtensions PCAP-PROTOCOL-EXTENSION ::= {</w:t>
      </w:r>
    </w:p>
    <w:p w14:paraId="6DC4C5F2" w14:textId="77777777" w:rsidR="00630020" w:rsidRPr="00C43FAB" w:rsidRDefault="00630020" w:rsidP="00E11CC5">
      <w:pPr>
        <w:pStyle w:val="PL"/>
        <w:rPr>
          <w:lang w:val="fr-FR"/>
        </w:rPr>
      </w:pPr>
      <w:r w:rsidRPr="00C43FAB">
        <w:rPr>
          <w:lang w:val="fr-FR"/>
        </w:rPr>
        <w:tab/>
        <w:t>...</w:t>
      </w:r>
    </w:p>
    <w:p w14:paraId="30EAD1D2" w14:textId="77777777" w:rsidR="00630020" w:rsidRPr="00C43FAB" w:rsidRDefault="00630020" w:rsidP="00E11CC5">
      <w:pPr>
        <w:pStyle w:val="PL"/>
        <w:rPr>
          <w:lang w:val="fr-FR"/>
        </w:rPr>
      </w:pPr>
      <w:r w:rsidRPr="00C43FAB">
        <w:rPr>
          <w:lang w:val="fr-FR"/>
        </w:rPr>
        <w:t>}</w:t>
      </w:r>
    </w:p>
    <w:p w14:paraId="3B803756" w14:textId="77777777" w:rsidR="00630020" w:rsidRPr="00C43FAB" w:rsidRDefault="00630020" w:rsidP="00E11CC5">
      <w:pPr>
        <w:pStyle w:val="PL"/>
        <w:rPr>
          <w:lang w:val="fr-FR"/>
        </w:rPr>
      </w:pPr>
    </w:p>
    <w:p w14:paraId="40D7B41C" w14:textId="77777777" w:rsidR="00630020" w:rsidRPr="00C43FAB" w:rsidRDefault="00630020" w:rsidP="00E11CC5">
      <w:pPr>
        <w:pStyle w:val="PL"/>
        <w:rPr>
          <w:lang w:val="fr-FR"/>
        </w:rPr>
      </w:pPr>
    </w:p>
    <w:p w14:paraId="2E257628" w14:textId="77777777" w:rsidR="00630020" w:rsidRPr="00C43FAB" w:rsidRDefault="00630020" w:rsidP="00E11CC5">
      <w:pPr>
        <w:pStyle w:val="PL"/>
        <w:rPr>
          <w:lang w:val="fr-FR"/>
        </w:rPr>
      </w:pPr>
      <w:r w:rsidRPr="00C43FAB">
        <w:rPr>
          <w:lang w:val="fr-FR"/>
        </w:rPr>
        <w:t>-- **************************************************************</w:t>
      </w:r>
    </w:p>
    <w:p w14:paraId="6E32AA28" w14:textId="77777777" w:rsidR="00630020" w:rsidRPr="00C43FAB" w:rsidRDefault="00630020" w:rsidP="00E11CC5">
      <w:pPr>
        <w:pStyle w:val="PL"/>
        <w:rPr>
          <w:lang w:val="fr-FR"/>
        </w:rPr>
      </w:pPr>
      <w:r w:rsidRPr="00C43FAB">
        <w:rPr>
          <w:lang w:val="fr-FR"/>
        </w:rPr>
        <w:t>--</w:t>
      </w:r>
    </w:p>
    <w:p w14:paraId="28B6A144" w14:textId="77777777" w:rsidR="00630020" w:rsidRPr="00C43FAB" w:rsidRDefault="00630020" w:rsidP="00E11CC5">
      <w:pPr>
        <w:pStyle w:val="PL"/>
        <w:rPr>
          <w:lang w:val="fr-FR"/>
        </w:rPr>
      </w:pPr>
      <w:r w:rsidRPr="00C43FAB">
        <w:rPr>
          <w:lang w:val="fr-FR"/>
        </w:rPr>
        <w:t>-- POSITION ACTIVATION REQUEST</w:t>
      </w:r>
    </w:p>
    <w:p w14:paraId="0155745D" w14:textId="77777777" w:rsidR="00630020" w:rsidRPr="00C43FAB" w:rsidRDefault="00630020" w:rsidP="00E11CC5">
      <w:pPr>
        <w:pStyle w:val="PL"/>
        <w:rPr>
          <w:lang w:val="fr-FR"/>
        </w:rPr>
      </w:pPr>
      <w:r w:rsidRPr="00C43FAB">
        <w:rPr>
          <w:lang w:val="fr-FR"/>
        </w:rPr>
        <w:t>--</w:t>
      </w:r>
    </w:p>
    <w:p w14:paraId="465DD246" w14:textId="77777777" w:rsidR="00630020" w:rsidRPr="00C43FAB" w:rsidRDefault="00630020" w:rsidP="00E11CC5">
      <w:pPr>
        <w:pStyle w:val="PL"/>
        <w:rPr>
          <w:lang w:val="fr-FR"/>
        </w:rPr>
      </w:pPr>
      <w:r w:rsidRPr="00C43FAB">
        <w:rPr>
          <w:lang w:val="fr-FR"/>
        </w:rPr>
        <w:lastRenderedPageBreak/>
        <w:t>-- **************************************************************</w:t>
      </w:r>
    </w:p>
    <w:p w14:paraId="1858B401" w14:textId="77777777" w:rsidR="00630020" w:rsidRPr="00C43FAB" w:rsidRDefault="00630020" w:rsidP="00E11CC5">
      <w:pPr>
        <w:pStyle w:val="PL"/>
        <w:rPr>
          <w:lang w:val="fr-FR"/>
        </w:rPr>
      </w:pPr>
    </w:p>
    <w:p w14:paraId="1DFE50E0" w14:textId="77777777" w:rsidR="00630020" w:rsidRPr="00C43FAB" w:rsidRDefault="00630020" w:rsidP="00E11CC5">
      <w:pPr>
        <w:pStyle w:val="PL"/>
        <w:rPr>
          <w:lang w:val="fr-FR"/>
        </w:rPr>
      </w:pPr>
      <w:r w:rsidRPr="00C43FAB">
        <w:rPr>
          <w:lang w:val="fr-FR"/>
        </w:rPr>
        <w:t>PositionActivationRequest ::= SEQUENCE {</w:t>
      </w:r>
    </w:p>
    <w:p w14:paraId="407151E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{PositionActivationRequestIEs} },</w:t>
      </w:r>
    </w:p>
    <w:p w14:paraId="5660E5E9"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{PositionActivationRequestExtensions} } OPTIONAL,</w:t>
      </w:r>
    </w:p>
    <w:p w14:paraId="5E60FC4D" w14:textId="77777777" w:rsidR="00630020" w:rsidRPr="0078181E" w:rsidRDefault="00630020" w:rsidP="00E11CC5">
      <w:pPr>
        <w:pStyle w:val="PL"/>
      </w:pPr>
      <w:r w:rsidRPr="00C43FAB">
        <w:rPr>
          <w:lang w:val="fr-FR"/>
        </w:rPr>
        <w:tab/>
      </w:r>
      <w:r w:rsidRPr="0078181E">
        <w:t>...</w:t>
      </w:r>
    </w:p>
    <w:p w14:paraId="49BBFBF3" w14:textId="77777777" w:rsidR="00630020" w:rsidRPr="0078181E" w:rsidRDefault="00630020" w:rsidP="00E11CC5">
      <w:pPr>
        <w:pStyle w:val="PL"/>
      </w:pPr>
      <w:r w:rsidRPr="0078181E">
        <w:t>}</w:t>
      </w:r>
    </w:p>
    <w:p w14:paraId="4BBD7B48" w14:textId="77777777" w:rsidR="00630020" w:rsidRPr="0078181E" w:rsidRDefault="00630020" w:rsidP="00E11CC5">
      <w:pPr>
        <w:pStyle w:val="PL"/>
      </w:pPr>
    </w:p>
    <w:p w14:paraId="3F2F6979" w14:textId="77777777" w:rsidR="00630020" w:rsidRPr="0078181E" w:rsidRDefault="00630020" w:rsidP="00E11CC5">
      <w:pPr>
        <w:pStyle w:val="PL"/>
      </w:pPr>
      <w:r w:rsidRPr="0078181E">
        <w:t>PositionActivationRequestIEs PCAP-PROTOCOL-IES ::= {</w:t>
      </w:r>
    </w:p>
    <w:p w14:paraId="18EE2B83" w14:textId="77777777" w:rsidR="00630020" w:rsidRPr="0078181E" w:rsidRDefault="00630020" w:rsidP="00E11CC5">
      <w:pPr>
        <w:pStyle w:val="PL"/>
      </w:pPr>
      <w:r w:rsidRPr="0078181E">
        <w:tab/>
        <w:t>{ ID id-PositioningMethod</w:t>
      </w:r>
      <w:r w:rsidRPr="0078181E">
        <w:tab/>
      </w:r>
      <w:r w:rsidRPr="0078181E">
        <w:tab/>
      </w:r>
      <w:r w:rsidRPr="0078181E">
        <w:tab/>
        <w:t>CRITICALITY reject</w:t>
      </w:r>
      <w:r w:rsidRPr="0078181E">
        <w:tab/>
        <w:t>TYPE PositioningMethod</w:t>
      </w:r>
      <w:r w:rsidRPr="0078181E">
        <w:tab/>
      </w:r>
      <w:r w:rsidRPr="0078181E">
        <w:tab/>
      </w:r>
      <w:r w:rsidRPr="0078181E">
        <w:tab/>
      </w:r>
      <w:r w:rsidRPr="0078181E">
        <w:tab/>
        <w:t>PRESENCE mandatory } |</w:t>
      </w:r>
    </w:p>
    <w:p w14:paraId="0408114B" w14:textId="77777777" w:rsidR="00630020" w:rsidRPr="0078181E" w:rsidRDefault="00630020" w:rsidP="00E11CC5">
      <w:pPr>
        <w:pStyle w:val="PL"/>
      </w:pPr>
      <w:r w:rsidRPr="0078181E">
        <w:tab/>
        <w:t>{ ID id-Positioning-ResponseTime</w:t>
      </w:r>
      <w:r w:rsidRPr="0078181E">
        <w:tab/>
        <w:t>CRITICALITY ignore</w:t>
      </w:r>
      <w:r w:rsidRPr="0078181E">
        <w:tab/>
        <w:t>TYPE Positioning-ResponseTime</w:t>
      </w:r>
      <w:r w:rsidRPr="0078181E">
        <w:tab/>
      </w:r>
      <w:r w:rsidRPr="0078181E">
        <w:tab/>
        <w:t>PRESENCE mandatory } |</w:t>
      </w:r>
    </w:p>
    <w:p w14:paraId="448C0F69" w14:textId="77777777" w:rsidR="00630020" w:rsidRPr="0078181E" w:rsidRDefault="00630020" w:rsidP="00E11CC5">
      <w:pPr>
        <w:pStyle w:val="PL"/>
      </w:pPr>
      <w:r w:rsidRPr="0078181E">
        <w:tab/>
        <w:t>{ ID id-PositioningPriority</w:t>
      </w:r>
      <w:r w:rsidRPr="0078181E">
        <w:tab/>
      </w:r>
      <w:r w:rsidRPr="0078181E">
        <w:tab/>
      </w:r>
      <w:r w:rsidRPr="0078181E">
        <w:tab/>
        <w:t>CRITICALITY ignore</w:t>
      </w:r>
      <w:r w:rsidRPr="0078181E">
        <w:tab/>
        <w:t>TYPE PositioningPriority</w:t>
      </w:r>
      <w:r w:rsidRPr="0078181E">
        <w:tab/>
      </w:r>
      <w:r w:rsidRPr="0078181E">
        <w:tab/>
      </w:r>
      <w:r w:rsidRPr="0078181E">
        <w:tab/>
        <w:t>PRESENCE optional } |</w:t>
      </w:r>
    </w:p>
    <w:p w14:paraId="4C380C94" w14:textId="77777777" w:rsidR="00630020" w:rsidRPr="0078181E" w:rsidRDefault="00630020" w:rsidP="00E11CC5">
      <w:pPr>
        <w:pStyle w:val="PL"/>
      </w:pPr>
      <w:r w:rsidRPr="0078181E">
        <w:tab/>
        <w:t>{ ID id-EnvironmentCharacterisation</w:t>
      </w:r>
      <w:r w:rsidRPr="0078181E">
        <w:tab/>
        <w:t>CRITICALITY ignore</w:t>
      </w:r>
      <w:r w:rsidRPr="0078181E">
        <w:tab/>
        <w:t>TYPE EnvironmentCharacterisation</w:t>
      </w:r>
      <w:r w:rsidRPr="0078181E">
        <w:tab/>
        <w:t>PRESENCE optional } |</w:t>
      </w:r>
    </w:p>
    <w:p w14:paraId="1D477703" w14:textId="77777777" w:rsidR="00630020" w:rsidRPr="0078181E" w:rsidRDefault="00630020" w:rsidP="00E11CC5">
      <w:pPr>
        <w:pStyle w:val="PL"/>
      </w:pPr>
      <w:r w:rsidRPr="0078181E">
        <w:tab/>
        <w:t>{ ID id-UTDOAPositioning</w:t>
      </w:r>
      <w:r w:rsidRPr="0078181E">
        <w:tab/>
      </w:r>
      <w:r w:rsidRPr="0078181E">
        <w:tab/>
      </w:r>
      <w:r w:rsidRPr="0078181E">
        <w:tab/>
        <w:t>CRITICALITY reject</w:t>
      </w:r>
      <w:r w:rsidRPr="0078181E">
        <w:tab/>
        <w:t>TYPE UTDOAPositioning</w:t>
      </w:r>
      <w:r w:rsidRPr="0078181E">
        <w:tab/>
      </w:r>
      <w:r w:rsidRPr="0078181E">
        <w:tab/>
      </w:r>
      <w:r w:rsidRPr="0078181E">
        <w:tab/>
      </w:r>
      <w:r w:rsidRPr="0078181E">
        <w:tab/>
        <w:t>PRESENCE optional } |</w:t>
      </w:r>
    </w:p>
    <w:p w14:paraId="59AD817C" w14:textId="77777777" w:rsidR="00630020" w:rsidRPr="0078181E" w:rsidRDefault="00630020" w:rsidP="00E11CC5">
      <w:pPr>
        <w:pStyle w:val="PL"/>
      </w:pPr>
      <w:r w:rsidRPr="0078181E">
        <w:tab/>
        <w:t>{ ID id-GPSPositioning</w:t>
      </w:r>
      <w:r w:rsidRPr="0078181E">
        <w:tab/>
      </w:r>
      <w:r w:rsidRPr="0078181E">
        <w:tab/>
      </w:r>
      <w:r w:rsidRPr="0078181E">
        <w:tab/>
      </w:r>
      <w:r w:rsidRPr="0078181E">
        <w:tab/>
        <w:t>CRITICALITY reject</w:t>
      </w:r>
      <w:r w:rsidRPr="0078181E">
        <w:tab/>
        <w:t>TYPE GPSPositioning</w:t>
      </w:r>
      <w:r w:rsidRPr="0078181E">
        <w:tab/>
      </w:r>
      <w:r w:rsidRPr="0078181E">
        <w:tab/>
      </w:r>
      <w:r w:rsidRPr="0078181E">
        <w:tab/>
      </w:r>
      <w:r w:rsidRPr="0078181E">
        <w:tab/>
      </w:r>
      <w:r w:rsidRPr="0078181E">
        <w:tab/>
        <w:t>PRESENCE optional } |</w:t>
      </w:r>
    </w:p>
    <w:p w14:paraId="704D5241" w14:textId="77777777" w:rsidR="00630020" w:rsidRPr="0078181E" w:rsidRDefault="00630020" w:rsidP="00E11CC5">
      <w:pPr>
        <w:pStyle w:val="PL"/>
      </w:pPr>
      <w:r w:rsidRPr="0078181E">
        <w:tab/>
        <w:t>{ ID id-OTDOAAssistanceData</w:t>
      </w:r>
      <w:r w:rsidRPr="0078181E">
        <w:tab/>
      </w:r>
      <w:r w:rsidRPr="0078181E">
        <w:tab/>
      </w:r>
      <w:r w:rsidRPr="0078181E">
        <w:tab/>
        <w:t>CRITICALITY reject</w:t>
      </w:r>
      <w:r w:rsidRPr="0078181E">
        <w:tab/>
        <w:t>TYPE OTDOAAssistanceData</w:t>
      </w:r>
      <w:r w:rsidRPr="0078181E">
        <w:tab/>
      </w:r>
      <w:r w:rsidRPr="0078181E">
        <w:tab/>
      </w:r>
      <w:r w:rsidRPr="0078181E">
        <w:tab/>
        <w:t>PRESENCE optional },</w:t>
      </w:r>
    </w:p>
    <w:p w14:paraId="61596A24" w14:textId="77777777" w:rsidR="00630020" w:rsidRPr="0078181E" w:rsidRDefault="00630020" w:rsidP="00E11CC5">
      <w:pPr>
        <w:pStyle w:val="PL"/>
      </w:pPr>
      <w:r w:rsidRPr="0078181E">
        <w:tab/>
        <w:t>...</w:t>
      </w:r>
    </w:p>
    <w:p w14:paraId="3E49E1E3" w14:textId="77777777" w:rsidR="00630020" w:rsidRPr="0078181E" w:rsidRDefault="00630020" w:rsidP="00E11CC5">
      <w:pPr>
        <w:pStyle w:val="PL"/>
      </w:pPr>
      <w:r w:rsidRPr="0078181E">
        <w:t>}</w:t>
      </w:r>
    </w:p>
    <w:p w14:paraId="336B9024" w14:textId="77777777" w:rsidR="00630020" w:rsidRPr="0078181E" w:rsidRDefault="00630020" w:rsidP="00E11CC5">
      <w:pPr>
        <w:pStyle w:val="PL"/>
      </w:pPr>
    </w:p>
    <w:p w14:paraId="40858447" w14:textId="77777777" w:rsidR="00630020" w:rsidRPr="0078181E" w:rsidRDefault="00630020" w:rsidP="00E11CC5">
      <w:pPr>
        <w:pStyle w:val="PL"/>
      </w:pPr>
      <w:r w:rsidRPr="0078181E">
        <w:t xml:space="preserve">PositionActivationRequestExtensions PCAP-PROTOCOL-EXTENSION ::= { </w:t>
      </w:r>
    </w:p>
    <w:p w14:paraId="5D307168" w14:textId="77777777" w:rsidR="00630020" w:rsidRPr="0078181E" w:rsidRDefault="00630020" w:rsidP="00E11CC5">
      <w:pPr>
        <w:pStyle w:val="PL"/>
      </w:pPr>
      <w:r w:rsidRPr="0078181E">
        <w:tab/>
        <w:t>{ ID id-IncludeVelocity</w:t>
      </w:r>
      <w:r w:rsidRPr="0078181E">
        <w:tab/>
      </w:r>
      <w:r w:rsidRPr="0078181E">
        <w:tab/>
      </w:r>
      <w:r w:rsidRPr="0078181E">
        <w:tab/>
      </w:r>
      <w:r w:rsidRPr="0078181E">
        <w:tab/>
        <w:t>CRITICALITY ignore</w:t>
      </w:r>
      <w:r w:rsidRPr="0078181E">
        <w:tab/>
        <w:t>EXTENSION IncludeVelocity</w:t>
      </w:r>
      <w:r w:rsidRPr="0078181E">
        <w:tab/>
      </w:r>
      <w:r w:rsidRPr="0078181E">
        <w:tab/>
      </w:r>
      <w:r w:rsidRPr="0078181E">
        <w:tab/>
      </w:r>
      <w:r w:rsidRPr="0078181E">
        <w:tab/>
        <w:t>PRESENCE optional } |</w:t>
      </w:r>
    </w:p>
    <w:p w14:paraId="267B85EA" w14:textId="77777777" w:rsidR="00630020" w:rsidRPr="0078181E" w:rsidRDefault="00630020" w:rsidP="00E11CC5">
      <w:pPr>
        <w:pStyle w:val="PL"/>
      </w:pPr>
      <w:r w:rsidRPr="0078181E">
        <w:tab/>
        <w:t>{ ID id-AmountOfReporting</w:t>
      </w:r>
      <w:r w:rsidRPr="0078181E">
        <w:tab/>
      </w:r>
      <w:r w:rsidRPr="0078181E">
        <w:tab/>
      </w:r>
      <w:r w:rsidRPr="0078181E">
        <w:tab/>
        <w:t>CRITICALITY ignore</w:t>
      </w:r>
      <w:r w:rsidRPr="0078181E">
        <w:tab/>
        <w:t>EXTENSION AmountOfReporting</w:t>
      </w:r>
      <w:r w:rsidRPr="0078181E">
        <w:tab/>
      </w:r>
      <w:r w:rsidRPr="0078181E">
        <w:tab/>
      </w:r>
      <w:r w:rsidRPr="0078181E">
        <w:tab/>
      </w:r>
      <w:r w:rsidRPr="0078181E">
        <w:tab/>
        <w:t>PRESENCE optional } |</w:t>
      </w:r>
    </w:p>
    <w:p w14:paraId="6BCD2165" w14:textId="77777777" w:rsidR="00630020" w:rsidRPr="0078181E" w:rsidRDefault="00630020" w:rsidP="00E11CC5">
      <w:pPr>
        <w:pStyle w:val="PL"/>
      </w:pPr>
      <w:r w:rsidRPr="0078181E">
        <w:tab/>
        <w:t>{ ID id-CellIDPositioning</w:t>
      </w:r>
      <w:r w:rsidRPr="0078181E">
        <w:tab/>
      </w:r>
      <w:r w:rsidRPr="0078181E">
        <w:tab/>
      </w:r>
      <w:r w:rsidRPr="0078181E">
        <w:tab/>
        <w:t>CRITICALITY ignore</w:t>
      </w:r>
      <w:r w:rsidRPr="0078181E">
        <w:tab/>
        <w:t>EXTENSION CellIDPositioning</w:t>
      </w:r>
      <w:r w:rsidRPr="0078181E">
        <w:tab/>
      </w:r>
      <w:r w:rsidRPr="0078181E">
        <w:tab/>
      </w:r>
      <w:r w:rsidRPr="0078181E">
        <w:tab/>
      </w:r>
      <w:r w:rsidRPr="0078181E">
        <w:tab/>
        <w:t>PRESENCE optional }|</w:t>
      </w:r>
    </w:p>
    <w:p w14:paraId="37871328" w14:textId="77777777" w:rsidR="00630020" w:rsidRPr="0078181E" w:rsidRDefault="00630020" w:rsidP="00E11CC5">
      <w:pPr>
        <w:pStyle w:val="PL"/>
      </w:pPr>
      <w:r w:rsidRPr="0078181E">
        <w:tab/>
        <w:t>{ ID id-GANSSPositioning</w:t>
      </w:r>
      <w:r w:rsidRPr="0078181E">
        <w:tab/>
      </w:r>
      <w:r w:rsidRPr="0078181E">
        <w:tab/>
      </w:r>
      <w:r w:rsidRPr="0078181E">
        <w:tab/>
        <w:t>CRITICALITY reject</w:t>
      </w:r>
      <w:r w:rsidRPr="0078181E">
        <w:tab/>
        <w:t>EXTENSION GANSSPositioning</w:t>
      </w:r>
      <w:r w:rsidRPr="0078181E">
        <w:tab/>
      </w:r>
      <w:r w:rsidRPr="0078181E">
        <w:tab/>
      </w:r>
      <w:r w:rsidRPr="0078181E">
        <w:tab/>
      </w:r>
      <w:r w:rsidRPr="0078181E">
        <w:tab/>
        <w:t>PRESENCE optional },</w:t>
      </w:r>
    </w:p>
    <w:p w14:paraId="53F6BBEC" w14:textId="77777777" w:rsidR="00630020" w:rsidRPr="00C43FAB" w:rsidRDefault="00630020" w:rsidP="00E11CC5">
      <w:pPr>
        <w:pStyle w:val="PL"/>
        <w:rPr>
          <w:lang w:val="fr-FR"/>
        </w:rPr>
      </w:pPr>
      <w:r w:rsidRPr="0078181E">
        <w:tab/>
      </w:r>
      <w:r w:rsidRPr="00C43FAB">
        <w:rPr>
          <w:lang w:val="fr-FR"/>
        </w:rPr>
        <w:t>...</w:t>
      </w:r>
    </w:p>
    <w:p w14:paraId="3B943722" w14:textId="77777777" w:rsidR="00630020" w:rsidRPr="00C43FAB" w:rsidRDefault="00630020" w:rsidP="00E11CC5">
      <w:pPr>
        <w:pStyle w:val="PL"/>
        <w:rPr>
          <w:lang w:val="fr-FR"/>
        </w:rPr>
      </w:pPr>
      <w:r w:rsidRPr="00C43FAB">
        <w:rPr>
          <w:lang w:val="fr-FR"/>
        </w:rPr>
        <w:t>}</w:t>
      </w:r>
    </w:p>
    <w:p w14:paraId="4013EA7E" w14:textId="77777777" w:rsidR="00630020" w:rsidRPr="00C43FAB" w:rsidRDefault="00630020" w:rsidP="00E11CC5">
      <w:pPr>
        <w:pStyle w:val="PL"/>
        <w:rPr>
          <w:lang w:val="fr-FR"/>
        </w:rPr>
      </w:pPr>
    </w:p>
    <w:p w14:paraId="5717C721" w14:textId="77777777" w:rsidR="00630020" w:rsidRPr="00C43FAB" w:rsidRDefault="00630020" w:rsidP="00E11CC5">
      <w:pPr>
        <w:pStyle w:val="PL"/>
        <w:rPr>
          <w:lang w:val="fr-FR"/>
        </w:rPr>
      </w:pPr>
    </w:p>
    <w:p w14:paraId="463F1148" w14:textId="77777777" w:rsidR="00630020" w:rsidRPr="00C43FAB" w:rsidRDefault="00630020" w:rsidP="00E11CC5">
      <w:pPr>
        <w:pStyle w:val="PL"/>
        <w:rPr>
          <w:lang w:val="fr-FR"/>
        </w:rPr>
      </w:pPr>
      <w:r w:rsidRPr="00C43FAB">
        <w:rPr>
          <w:lang w:val="fr-FR"/>
        </w:rPr>
        <w:t>-- **************************************************************</w:t>
      </w:r>
    </w:p>
    <w:p w14:paraId="7C86DE41" w14:textId="77777777" w:rsidR="00630020" w:rsidRPr="00C43FAB" w:rsidRDefault="00630020" w:rsidP="00E11CC5">
      <w:pPr>
        <w:pStyle w:val="PL"/>
        <w:rPr>
          <w:lang w:val="fr-FR"/>
        </w:rPr>
      </w:pPr>
      <w:r w:rsidRPr="00C43FAB">
        <w:rPr>
          <w:lang w:val="fr-FR"/>
        </w:rPr>
        <w:t>--</w:t>
      </w:r>
    </w:p>
    <w:p w14:paraId="5D09616B" w14:textId="77777777" w:rsidR="00630020" w:rsidRPr="00C43FAB" w:rsidRDefault="00630020" w:rsidP="00E11CC5">
      <w:pPr>
        <w:pStyle w:val="PL"/>
        <w:rPr>
          <w:lang w:val="fr-FR"/>
        </w:rPr>
      </w:pPr>
      <w:r w:rsidRPr="00C43FAB">
        <w:rPr>
          <w:lang w:val="fr-FR"/>
        </w:rPr>
        <w:t>-- POSITION ACTIVATION RESPONSE</w:t>
      </w:r>
    </w:p>
    <w:p w14:paraId="4BEB1ED0" w14:textId="77777777" w:rsidR="00630020" w:rsidRPr="00C43FAB" w:rsidRDefault="00630020" w:rsidP="00E11CC5">
      <w:pPr>
        <w:pStyle w:val="PL"/>
        <w:rPr>
          <w:lang w:val="fr-FR"/>
        </w:rPr>
      </w:pPr>
      <w:r w:rsidRPr="00C43FAB">
        <w:rPr>
          <w:lang w:val="fr-FR"/>
        </w:rPr>
        <w:t xml:space="preserve">-- </w:t>
      </w:r>
    </w:p>
    <w:p w14:paraId="1609DC58" w14:textId="77777777" w:rsidR="00630020" w:rsidRPr="00C43FAB" w:rsidRDefault="00630020" w:rsidP="00E11CC5">
      <w:pPr>
        <w:pStyle w:val="PL"/>
        <w:rPr>
          <w:lang w:val="fr-FR"/>
        </w:rPr>
      </w:pPr>
      <w:r w:rsidRPr="00C43FAB">
        <w:rPr>
          <w:lang w:val="fr-FR"/>
        </w:rPr>
        <w:t>-- **************************************************************</w:t>
      </w:r>
    </w:p>
    <w:p w14:paraId="1356DA16" w14:textId="77777777" w:rsidR="00630020" w:rsidRPr="00C43FAB" w:rsidRDefault="00630020" w:rsidP="00E11CC5">
      <w:pPr>
        <w:pStyle w:val="PL"/>
        <w:rPr>
          <w:lang w:val="fr-FR"/>
        </w:rPr>
      </w:pPr>
    </w:p>
    <w:p w14:paraId="05F947BA" w14:textId="77777777" w:rsidR="00630020" w:rsidRPr="00C43FAB" w:rsidRDefault="00630020" w:rsidP="00E11CC5">
      <w:pPr>
        <w:pStyle w:val="PL"/>
        <w:rPr>
          <w:lang w:val="fr-FR"/>
        </w:rPr>
      </w:pPr>
      <w:r w:rsidRPr="00C43FAB">
        <w:rPr>
          <w:lang w:val="fr-FR"/>
        </w:rPr>
        <w:t>PositionActivationResponse ::= SEQUENCE {</w:t>
      </w:r>
    </w:p>
    <w:p w14:paraId="474153DB"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{PositionActivationResponseIEs} },</w:t>
      </w:r>
    </w:p>
    <w:p w14:paraId="303AD59F"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{PositionActivationResponseExtensions} } </w:t>
      </w:r>
      <w:r w:rsidRPr="00C43FAB">
        <w:rPr>
          <w:lang w:val="fr-FR"/>
        </w:rPr>
        <w:tab/>
        <w:t>OPTIONAL,</w:t>
      </w:r>
    </w:p>
    <w:p w14:paraId="5C21FF2A" w14:textId="77777777" w:rsidR="00630020" w:rsidRPr="0078181E" w:rsidRDefault="00630020" w:rsidP="00E11CC5">
      <w:pPr>
        <w:pStyle w:val="PL"/>
      </w:pPr>
      <w:r w:rsidRPr="00C43FAB">
        <w:rPr>
          <w:lang w:val="fr-FR"/>
        </w:rPr>
        <w:tab/>
      </w:r>
      <w:r w:rsidRPr="0078181E">
        <w:t>...</w:t>
      </w:r>
    </w:p>
    <w:p w14:paraId="1F46D643" w14:textId="77777777" w:rsidR="00630020" w:rsidRPr="0078181E" w:rsidRDefault="00630020" w:rsidP="00E11CC5">
      <w:pPr>
        <w:pStyle w:val="PL"/>
      </w:pPr>
      <w:r w:rsidRPr="0078181E">
        <w:t>}</w:t>
      </w:r>
    </w:p>
    <w:p w14:paraId="7B96804F" w14:textId="77777777" w:rsidR="00630020" w:rsidRPr="0078181E" w:rsidRDefault="00630020" w:rsidP="00E11CC5">
      <w:pPr>
        <w:pStyle w:val="PL"/>
      </w:pPr>
    </w:p>
    <w:p w14:paraId="57C54AD6" w14:textId="77777777" w:rsidR="00630020" w:rsidRPr="0078181E" w:rsidRDefault="00630020" w:rsidP="00E11CC5">
      <w:pPr>
        <w:pStyle w:val="PL"/>
      </w:pPr>
      <w:r w:rsidRPr="0078181E">
        <w:t>PositionActivationResponseIEs PCAP-PROTOCOL-IES ::= {</w:t>
      </w:r>
    </w:p>
    <w:p w14:paraId="46D4E290" w14:textId="77777777" w:rsidR="00630020" w:rsidRPr="0078181E" w:rsidRDefault="00630020" w:rsidP="00E11CC5">
      <w:pPr>
        <w:pStyle w:val="PL"/>
      </w:pPr>
      <w:r w:rsidRPr="0078181E">
        <w:tab/>
        <w:t>{ ID id-UE-PositionEstimateInfo</w:t>
      </w:r>
      <w:r w:rsidRPr="0078181E">
        <w:tab/>
      </w:r>
      <w:r w:rsidRPr="0078181E">
        <w:tab/>
      </w:r>
      <w:r w:rsidRPr="0078181E">
        <w:tab/>
        <w:t>CRITICALITY ignore</w:t>
      </w:r>
      <w:r w:rsidRPr="0078181E">
        <w:tab/>
        <w:t>TYPE UE-PositionEstimateInfo</w:t>
      </w:r>
      <w:r w:rsidRPr="0078181E">
        <w:tab/>
      </w:r>
      <w:r w:rsidRPr="0078181E">
        <w:tab/>
        <w:t>PRESENCE optional } |</w:t>
      </w:r>
    </w:p>
    <w:p w14:paraId="70047A96" w14:textId="77777777" w:rsidR="00630020" w:rsidRPr="0078181E" w:rsidRDefault="00630020" w:rsidP="00E11CC5">
      <w:pPr>
        <w:pStyle w:val="PL"/>
      </w:pPr>
      <w:r w:rsidRPr="0078181E">
        <w:tab/>
        <w:t>{ ID id-GPS-MeasuredResultsList</w:t>
      </w:r>
      <w:r w:rsidRPr="0078181E">
        <w:tab/>
      </w:r>
      <w:r w:rsidRPr="0078181E">
        <w:tab/>
      </w:r>
      <w:r w:rsidRPr="0078181E">
        <w:tab/>
        <w:t>CRITICALITY reject</w:t>
      </w:r>
      <w:r w:rsidRPr="0078181E">
        <w:tab/>
        <w:t>TYPE MeasuredResultsList</w:t>
      </w:r>
      <w:r w:rsidRPr="0078181E">
        <w:tab/>
      </w:r>
      <w:r w:rsidRPr="0078181E">
        <w:tab/>
      </w:r>
      <w:r w:rsidRPr="0078181E">
        <w:tab/>
        <w:t xml:space="preserve">PRESENCE optional } | </w:t>
      </w:r>
    </w:p>
    <w:p w14:paraId="76DFC93F" w14:textId="77777777" w:rsidR="00630020" w:rsidRPr="0078181E" w:rsidRDefault="00630020" w:rsidP="00E11CC5">
      <w:pPr>
        <w:pStyle w:val="PL"/>
      </w:pPr>
      <w:r w:rsidRPr="0078181E">
        <w:tab/>
        <w:t>{ ID id-CellId-MeasuredResultsSets</w:t>
      </w:r>
      <w:r w:rsidRPr="0078181E">
        <w:tab/>
      </w:r>
      <w:r w:rsidRPr="0078181E">
        <w:tab/>
        <w:t>CRITICALITY reject</w:t>
      </w:r>
      <w:r w:rsidRPr="0078181E">
        <w:tab/>
        <w:t>TYPE CellId-MeasuredResultsSets</w:t>
      </w:r>
      <w:r w:rsidRPr="0078181E">
        <w:tab/>
      </w:r>
      <w:r w:rsidRPr="0078181E">
        <w:tab/>
        <w:t>PRESENCE optional } |</w:t>
      </w:r>
    </w:p>
    <w:p w14:paraId="0238605D" w14:textId="77777777" w:rsidR="00630020" w:rsidRPr="0078181E" w:rsidRDefault="00630020" w:rsidP="00E11CC5">
      <w:pPr>
        <w:pStyle w:val="PL"/>
      </w:pPr>
      <w:r w:rsidRPr="0078181E">
        <w:tab/>
        <w:t>{ ID id-OTDOA-MeasuredResultsSets</w:t>
      </w:r>
      <w:r w:rsidRPr="0078181E">
        <w:tab/>
      </w:r>
      <w:r w:rsidRPr="0078181E">
        <w:tab/>
        <w:t>CRITICALITY reject</w:t>
      </w:r>
      <w:r w:rsidRPr="0078181E">
        <w:tab/>
        <w:t>TYPE OTDOA-MeasuredResultsSets</w:t>
      </w:r>
      <w:r w:rsidRPr="0078181E">
        <w:tab/>
      </w:r>
      <w:r w:rsidRPr="0078181E">
        <w:tab/>
        <w:t>PRESENCE optional } |</w:t>
      </w:r>
    </w:p>
    <w:p w14:paraId="47D5879B" w14:textId="77777777" w:rsidR="00630020" w:rsidRPr="0078181E" w:rsidRDefault="00630020" w:rsidP="00E11CC5">
      <w:pPr>
        <w:pStyle w:val="PL"/>
      </w:pPr>
      <w:r w:rsidRPr="0078181E">
        <w:tab/>
        <w:t>{ ID id-UTDOA-Group</w:t>
      </w:r>
      <w:r w:rsidRPr="0078181E">
        <w:tab/>
      </w:r>
      <w:r w:rsidRPr="0078181E">
        <w:tab/>
      </w:r>
      <w:r w:rsidRPr="0078181E">
        <w:tab/>
      </w:r>
      <w:r w:rsidRPr="0078181E">
        <w:tab/>
      </w:r>
      <w:r w:rsidRPr="0078181E">
        <w:tab/>
      </w:r>
      <w:r w:rsidRPr="0078181E">
        <w:tab/>
        <w:t>CRITICALITY reject</w:t>
      </w:r>
      <w:r w:rsidRPr="0078181E">
        <w:tab/>
        <w:t>TYPE UTDOA-Group</w:t>
      </w:r>
      <w:r w:rsidRPr="0078181E">
        <w:tab/>
      </w:r>
      <w:r w:rsidRPr="0078181E">
        <w:tab/>
      </w:r>
      <w:r w:rsidRPr="0078181E">
        <w:tab/>
      </w:r>
      <w:r w:rsidRPr="0078181E">
        <w:tab/>
      </w:r>
      <w:r w:rsidRPr="0078181E">
        <w:tab/>
        <w:t>PRESENCE optional },</w:t>
      </w:r>
    </w:p>
    <w:p w14:paraId="65C02B83" w14:textId="77777777" w:rsidR="00630020" w:rsidRPr="0078181E" w:rsidRDefault="00630020" w:rsidP="00E11CC5">
      <w:pPr>
        <w:pStyle w:val="PL"/>
      </w:pPr>
      <w:r w:rsidRPr="0078181E">
        <w:tab/>
        <w:t>...</w:t>
      </w:r>
    </w:p>
    <w:p w14:paraId="18522825" w14:textId="77777777" w:rsidR="00630020" w:rsidRPr="0078181E" w:rsidRDefault="00630020" w:rsidP="00E11CC5">
      <w:pPr>
        <w:pStyle w:val="PL"/>
      </w:pPr>
      <w:r w:rsidRPr="0078181E">
        <w:t>}</w:t>
      </w:r>
    </w:p>
    <w:p w14:paraId="22DAC7F8" w14:textId="77777777" w:rsidR="00630020" w:rsidRPr="0078181E" w:rsidRDefault="00630020" w:rsidP="00E11CC5">
      <w:pPr>
        <w:pStyle w:val="PL"/>
      </w:pPr>
    </w:p>
    <w:p w14:paraId="3E36353C" w14:textId="77777777" w:rsidR="00630020" w:rsidRPr="0078181E" w:rsidRDefault="00630020" w:rsidP="00E11CC5">
      <w:pPr>
        <w:pStyle w:val="PL"/>
      </w:pPr>
      <w:r w:rsidRPr="0078181E">
        <w:t>PositionActivationResponseExtensions PCAP-PROTOCOL-EXTENSION ::= {</w:t>
      </w:r>
    </w:p>
    <w:p w14:paraId="40A504DB"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p>
    <w:p w14:paraId="15B81908" w14:textId="77777777" w:rsidR="00630020" w:rsidRPr="0078181E" w:rsidRDefault="00630020" w:rsidP="00E11CC5">
      <w:pPr>
        <w:pStyle w:val="PL"/>
        <w:rPr>
          <w:snapToGrid w:val="0"/>
        </w:rPr>
      </w:pPr>
      <w:r w:rsidRPr="0078181E">
        <w:rPr>
          <w:snapToGrid w:val="0"/>
        </w:rPr>
        <w:tab/>
        <w:t>{ ID id-MeasInstructionsUsed</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MeasInstructionsUsed</w:t>
      </w:r>
      <w:r w:rsidRPr="0078181E">
        <w:rPr>
          <w:snapToGrid w:val="0"/>
        </w:rPr>
        <w:tab/>
      </w:r>
      <w:r w:rsidRPr="0078181E">
        <w:rPr>
          <w:snapToGrid w:val="0"/>
        </w:rPr>
        <w:tab/>
      </w:r>
      <w:r w:rsidRPr="0078181E">
        <w:rPr>
          <w:snapToGrid w:val="0"/>
        </w:rPr>
        <w:tab/>
        <w:t>PRESENCE optional}|</w:t>
      </w:r>
    </w:p>
    <w:p w14:paraId="52A508B8" w14:textId="77777777" w:rsidR="00630020" w:rsidRPr="0078181E" w:rsidRDefault="00630020" w:rsidP="00E11CC5">
      <w:pPr>
        <w:pStyle w:val="PL"/>
      </w:pPr>
      <w:r w:rsidRPr="0078181E">
        <w:lastRenderedPageBreak/>
        <w:tab/>
        <w:t>{ ID id-GANSS-MeasuredResultsList</w:t>
      </w:r>
      <w:r w:rsidRPr="0078181E">
        <w:tab/>
      </w:r>
      <w:r w:rsidRPr="0078181E">
        <w:tab/>
      </w:r>
      <w:r w:rsidRPr="0078181E">
        <w:tab/>
        <w:t>CRITICALITY reject</w:t>
      </w:r>
      <w:r w:rsidRPr="0078181E">
        <w:tab/>
        <w:t>EXTENSION GANSS-MeasuredResultsList</w:t>
      </w:r>
      <w:r w:rsidRPr="0078181E">
        <w:tab/>
      </w:r>
      <w:r w:rsidRPr="0078181E">
        <w:tab/>
      </w:r>
      <w:r w:rsidRPr="0078181E">
        <w:tab/>
        <w:t>PRESENCE optional}|</w:t>
      </w:r>
    </w:p>
    <w:p w14:paraId="204C5941" w14:textId="77777777" w:rsidR="00630020" w:rsidRPr="0078181E" w:rsidRDefault="00630020" w:rsidP="00E11CC5">
      <w:pPr>
        <w:pStyle w:val="PL"/>
      </w:pPr>
      <w:r w:rsidRPr="0078181E">
        <w:tab/>
        <w:t>{ ID id-</w:t>
      </w:r>
      <w:r w:rsidRPr="0078181E">
        <w:rPr>
          <w:snapToGrid w:val="0"/>
        </w:rPr>
        <w:t>Additional</w:t>
      </w:r>
      <w:r w:rsidRPr="0078181E">
        <w:t>GPSAssistDataRequired</w:t>
      </w:r>
      <w:r w:rsidRPr="0078181E">
        <w:tab/>
      </w:r>
      <w:r w:rsidRPr="0078181E">
        <w:tab/>
        <w:t>CRITICALITY ignore</w:t>
      </w:r>
      <w:r w:rsidRPr="0078181E">
        <w:tab/>
        <w:t xml:space="preserve">EXTENSION </w:t>
      </w:r>
      <w:r w:rsidRPr="0078181E">
        <w:rPr>
          <w:snapToGrid w:val="0"/>
        </w:rPr>
        <w:t>AdditionalGPSAssistDataRequired</w:t>
      </w:r>
      <w:r w:rsidRPr="0078181E">
        <w:tab/>
      </w:r>
      <w:r w:rsidRPr="0078181E">
        <w:tab/>
        <w:t>PRESENCE optional}|</w:t>
      </w:r>
    </w:p>
    <w:p w14:paraId="2C08E75C" w14:textId="77777777" w:rsidR="00630020" w:rsidRPr="0078181E" w:rsidRDefault="00630020" w:rsidP="00E11CC5">
      <w:pPr>
        <w:pStyle w:val="PL"/>
      </w:pPr>
      <w:r w:rsidRPr="0078181E">
        <w:tab/>
        <w:t>{ ID id-</w:t>
      </w:r>
      <w:r w:rsidRPr="0078181E">
        <w:rPr>
          <w:snapToGrid w:val="0"/>
        </w:rPr>
        <w:t>Additional</w:t>
      </w:r>
      <w:r w:rsidRPr="0078181E">
        <w:t>GanssAssistDataRequired</w:t>
      </w:r>
      <w:r w:rsidRPr="0078181E">
        <w:tab/>
        <w:t>CRITICALITY ignore</w:t>
      </w:r>
      <w:r w:rsidRPr="0078181E">
        <w:tab/>
        <w:t xml:space="preserve">EXTENSION </w:t>
      </w:r>
      <w:r w:rsidRPr="0078181E">
        <w:rPr>
          <w:snapToGrid w:val="0"/>
        </w:rPr>
        <w:t>AdditionalGanssAssistDataRequired</w:t>
      </w:r>
      <w:r w:rsidRPr="0078181E">
        <w:tab/>
      </w:r>
      <w:r w:rsidRPr="0078181E">
        <w:tab/>
        <w:t>PRESENCE optional}|</w:t>
      </w:r>
    </w:p>
    <w:p w14:paraId="6CA0789B" w14:textId="77777777" w:rsidR="00630020" w:rsidRPr="0078181E" w:rsidRDefault="00630020" w:rsidP="00E11CC5">
      <w:pPr>
        <w:pStyle w:val="PL"/>
      </w:pPr>
      <w:r w:rsidRPr="0078181E">
        <w:tab/>
        <w:t>{ ID id-OTDOA-ReferenceCellInfo</w:t>
      </w:r>
      <w:r w:rsidRPr="0078181E">
        <w:tab/>
      </w:r>
      <w:r w:rsidRPr="0078181E">
        <w:tab/>
      </w:r>
      <w:r w:rsidRPr="0078181E">
        <w:tab/>
      </w:r>
      <w:r w:rsidRPr="0078181E">
        <w:tab/>
        <w:t>CRITICALITY reject</w:t>
      </w:r>
      <w:r w:rsidRPr="0078181E">
        <w:tab/>
        <w:t>EXTENSION OTDOA-ReferenceCellInfoSAS-centric</w:t>
      </w:r>
      <w:r w:rsidRPr="0078181E">
        <w:tab/>
      </w:r>
      <w:r w:rsidR="00413E38" w:rsidRPr="0078181E">
        <w:tab/>
      </w:r>
      <w:r w:rsidRPr="0078181E">
        <w:t>PRESENCE optional}|</w:t>
      </w:r>
    </w:p>
    <w:p w14:paraId="633FB763" w14:textId="77777777" w:rsidR="00413E38" w:rsidRPr="0078181E" w:rsidRDefault="00630020" w:rsidP="00E11CC5">
      <w:pPr>
        <w:pStyle w:val="PL"/>
      </w:pPr>
      <w:r w:rsidRPr="0078181E">
        <w:tab/>
        <w:t>{ ID id-CellId-IRATMeasuredResultsSets</w:t>
      </w:r>
      <w:r w:rsidRPr="0078181E">
        <w:tab/>
      </w:r>
      <w:r w:rsidRPr="0078181E">
        <w:tab/>
        <w:t>CRITICALITY ignore</w:t>
      </w:r>
      <w:r w:rsidRPr="0078181E">
        <w:tab/>
        <w:t>EXTENSION CellId-IRATMeasuredResultsSets</w:t>
      </w:r>
      <w:r w:rsidRPr="0078181E">
        <w:tab/>
      </w:r>
      <w:r w:rsidRPr="0078181E">
        <w:tab/>
        <w:t>PRESENCE optional}</w:t>
      </w:r>
      <w:r w:rsidR="00413E38" w:rsidRPr="0078181E">
        <w:t>|</w:t>
      </w:r>
    </w:p>
    <w:p w14:paraId="1E6B2C28" w14:textId="77777777" w:rsidR="00630020" w:rsidRPr="0078181E" w:rsidRDefault="00413E38" w:rsidP="00E11CC5">
      <w:pPr>
        <w:pStyle w:val="PL"/>
      </w:pPr>
      <w:r w:rsidRPr="0078181E">
        <w:tab/>
        <w:t>{ ID id-AddPos-MeasuredResults</w:t>
      </w:r>
      <w:r w:rsidRPr="0078181E">
        <w:tab/>
      </w:r>
      <w:r w:rsidRPr="0078181E">
        <w:tab/>
      </w:r>
      <w:r w:rsidRPr="0078181E">
        <w:tab/>
      </w:r>
      <w:r w:rsidRPr="0078181E">
        <w:tab/>
        <w:t>CRITICALITY reject</w:t>
      </w:r>
      <w:r w:rsidRPr="0078181E">
        <w:tab/>
        <w:t>EXTENSION AddPos-MeasuredResults</w:t>
      </w:r>
      <w:r w:rsidRPr="0078181E">
        <w:tab/>
      </w:r>
      <w:r w:rsidRPr="0078181E">
        <w:tab/>
      </w:r>
      <w:r w:rsidRPr="0078181E">
        <w:tab/>
        <w:t>PRESENCE optional}</w:t>
      </w:r>
      <w:r w:rsidR="00630020" w:rsidRPr="0078181E">
        <w:rPr>
          <w:snapToGrid w:val="0"/>
        </w:rPr>
        <w:t>,</w:t>
      </w:r>
    </w:p>
    <w:p w14:paraId="1089B02F" w14:textId="77777777" w:rsidR="00630020" w:rsidRPr="00C43FAB" w:rsidRDefault="00630020" w:rsidP="00E11CC5">
      <w:pPr>
        <w:pStyle w:val="PL"/>
        <w:rPr>
          <w:lang w:val="fr-FR"/>
        </w:rPr>
      </w:pPr>
      <w:r w:rsidRPr="0078181E">
        <w:tab/>
      </w:r>
      <w:r w:rsidRPr="00C43FAB">
        <w:rPr>
          <w:lang w:val="fr-FR"/>
        </w:rPr>
        <w:t>...</w:t>
      </w:r>
    </w:p>
    <w:p w14:paraId="0D38B0A7" w14:textId="77777777" w:rsidR="00630020" w:rsidRPr="00C43FAB" w:rsidRDefault="00630020" w:rsidP="00E11CC5">
      <w:pPr>
        <w:pStyle w:val="PL"/>
        <w:rPr>
          <w:lang w:val="fr-FR"/>
        </w:rPr>
      </w:pPr>
      <w:r w:rsidRPr="00C43FAB">
        <w:rPr>
          <w:lang w:val="fr-FR"/>
        </w:rPr>
        <w:t>}</w:t>
      </w:r>
    </w:p>
    <w:p w14:paraId="52DDA546" w14:textId="77777777" w:rsidR="00630020" w:rsidRPr="00C43FAB" w:rsidRDefault="00630020" w:rsidP="00E11CC5">
      <w:pPr>
        <w:pStyle w:val="PL"/>
        <w:rPr>
          <w:lang w:val="fr-FR"/>
        </w:rPr>
      </w:pPr>
    </w:p>
    <w:p w14:paraId="1C1A4786" w14:textId="77777777" w:rsidR="00630020" w:rsidRPr="00C43FAB" w:rsidRDefault="00630020" w:rsidP="00E11CC5">
      <w:pPr>
        <w:pStyle w:val="PL"/>
        <w:rPr>
          <w:lang w:val="fr-FR"/>
        </w:rPr>
      </w:pPr>
    </w:p>
    <w:p w14:paraId="37369208" w14:textId="77777777" w:rsidR="00630020" w:rsidRPr="00C43FAB" w:rsidRDefault="00630020" w:rsidP="00E11CC5">
      <w:pPr>
        <w:pStyle w:val="PL"/>
        <w:rPr>
          <w:lang w:val="fr-FR"/>
        </w:rPr>
      </w:pPr>
      <w:r w:rsidRPr="00C43FAB">
        <w:rPr>
          <w:lang w:val="fr-FR"/>
        </w:rPr>
        <w:t>-- **************************************************************</w:t>
      </w:r>
    </w:p>
    <w:p w14:paraId="438D1925" w14:textId="77777777" w:rsidR="00630020" w:rsidRPr="00C43FAB" w:rsidRDefault="00630020" w:rsidP="00E11CC5">
      <w:pPr>
        <w:pStyle w:val="PL"/>
        <w:rPr>
          <w:lang w:val="fr-FR"/>
        </w:rPr>
      </w:pPr>
      <w:r w:rsidRPr="00C43FAB">
        <w:rPr>
          <w:lang w:val="fr-FR"/>
        </w:rPr>
        <w:t>--</w:t>
      </w:r>
    </w:p>
    <w:p w14:paraId="170A6AEC" w14:textId="77777777" w:rsidR="00630020" w:rsidRPr="00C43FAB" w:rsidRDefault="00630020" w:rsidP="00E11CC5">
      <w:pPr>
        <w:pStyle w:val="PL"/>
        <w:rPr>
          <w:lang w:val="fr-FR"/>
        </w:rPr>
      </w:pPr>
      <w:r w:rsidRPr="00C43FAB">
        <w:rPr>
          <w:lang w:val="fr-FR"/>
        </w:rPr>
        <w:t>-- POSITION ACTIVATION FAILURE</w:t>
      </w:r>
    </w:p>
    <w:p w14:paraId="05B4A858" w14:textId="77777777" w:rsidR="00630020" w:rsidRPr="00C43FAB" w:rsidRDefault="00630020" w:rsidP="00E11CC5">
      <w:pPr>
        <w:pStyle w:val="PL"/>
        <w:rPr>
          <w:lang w:val="fr-FR"/>
        </w:rPr>
      </w:pPr>
      <w:r w:rsidRPr="00C43FAB">
        <w:rPr>
          <w:lang w:val="fr-FR"/>
        </w:rPr>
        <w:t>--</w:t>
      </w:r>
    </w:p>
    <w:p w14:paraId="7EAAEBD1" w14:textId="77777777" w:rsidR="00630020" w:rsidRPr="00C43FAB" w:rsidRDefault="00630020" w:rsidP="00E11CC5">
      <w:pPr>
        <w:pStyle w:val="PL"/>
        <w:rPr>
          <w:lang w:val="fr-FR"/>
        </w:rPr>
      </w:pPr>
      <w:r w:rsidRPr="00C43FAB">
        <w:rPr>
          <w:lang w:val="fr-FR"/>
        </w:rPr>
        <w:t>-- **************************************************************</w:t>
      </w:r>
    </w:p>
    <w:p w14:paraId="7E25A570" w14:textId="77777777" w:rsidR="00630020" w:rsidRPr="00C43FAB" w:rsidRDefault="00630020" w:rsidP="00E11CC5">
      <w:pPr>
        <w:pStyle w:val="PL"/>
        <w:rPr>
          <w:lang w:val="fr-FR"/>
        </w:rPr>
      </w:pPr>
    </w:p>
    <w:p w14:paraId="0548A4EA" w14:textId="77777777" w:rsidR="00630020" w:rsidRPr="00C43FAB" w:rsidRDefault="00630020" w:rsidP="00E11CC5">
      <w:pPr>
        <w:pStyle w:val="PL"/>
        <w:rPr>
          <w:lang w:val="fr-FR"/>
        </w:rPr>
      </w:pPr>
      <w:r w:rsidRPr="00C43FAB">
        <w:rPr>
          <w:lang w:val="fr-FR"/>
        </w:rPr>
        <w:t>PositionActivationFailure ::= SEQUENCE {</w:t>
      </w:r>
    </w:p>
    <w:p w14:paraId="4EEB55C9"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{PositionActivationFailureIEs} },</w:t>
      </w:r>
    </w:p>
    <w:p w14:paraId="3546E360"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{PositionActivationFailureExtensions} } </w:t>
      </w:r>
      <w:r w:rsidRPr="00C43FAB">
        <w:rPr>
          <w:lang w:val="fr-FR"/>
        </w:rPr>
        <w:tab/>
        <w:t>OPTIONAL,</w:t>
      </w:r>
    </w:p>
    <w:p w14:paraId="7B8DAE2B" w14:textId="77777777" w:rsidR="00630020" w:rsidRPr="00C43FAB" w:rsidRDefault="00630020" w:rsidP="00E11CC5">
      <w:pPr>
        <w:pStyle w:val="PL"/>
        <w:rPr>
          <w:lang w:val="fr-FR"/>
        </w:rPr>
      </w:pPr>
      <w:r w:rsidRPr="00C43FAB">
        <w:rPr>
          <w:lang w:val="fr-FR"/>
        </w:rPr>
        <w:tab/>
        <w:t>...</w:t>
      </w:r>
    </w:p>
    <w:p w14:paraId="055F8EBA" w14:textId="77777777" w:rsidR="00630020" w:rsidRPr="00C43FAB" w:rsidRDefault="00630020" w:rsidP="00E11CC5">
      <w:pPr>
        <w:pStyle w:val="PL"/>
        <w:rPr>
          <w:lang w:val="fr-FR"/>
        </w:rPr>
      </w:pPr>
      <w:r w:rsidRPr="00C43FAB">
        <w:rPr>
          <w:lang w:val="fr-FR"/>
        </w:rPr>
        <w:t>}</w:t>
      </w:r>
    </w:p>
    <w:p w14:paraId="3DF326A6" w14:textId="77777777" w:rsidR="00630020" w:rsidRPr="00C43FAB" w:rsidRDefault="00630020" w:rsidP="00E11CC5">
      <w:pPr>
        <w:pStyle w:val="PL"/>
        <w:rPr>
          <w:lang w:val="fr-FR"/>
        </w:rPr>
      </w:pPr>
    </w:p>
    <w:p w14:paraId="341E872C" w14:textId="77777777" w:rsidR="00630020" w:rsidRPr="00C43FAB" w:rsidRDefault="00630020" w:rsidP="00E11CC5">
      <w:pPr>
        <w:pStyle w:val="PL"/>
        <w:rPr>
          <w:lang w:val="fr-FR"/>
        </w:rPr>
      </w:pPr>
      <w:r w:rsidRPr="00C43FAB">
        <w:rPr>
          <w:lang w:val="fr-FR"/>
        </w:rPr>
        <w:t>PositionActivationFailureIEs PCAP-PROTOCOL-IES ::= {</w:t>
      </w:r>
    </w:p>
    <w:p w14:paraId="123466CC" w14:textId="77777777" w:rsidR="00630020" w:rsidRPr="00C43FAB" w:rsidRDefault="00630020" w:rsidP="00E11CC5">
      <w:pPr>
        <w:pStyle w:val="PL"/>
        <w:rPr>
          <w:lang w:val="fr-FR"/>
        </w:rPr>
      </w:pPr>
      <w:r w:rsidRPr="00C43FAB">
        <w:rPr>
          <w:lang w:val="fr-FR"/>
        </w:rPr>
        <w:tab/>
        <w:t>{ ID id-Cause</w:t>
      </w:r>
      <w:r w:rsidRPr="00C43FAB">
        <w:rPr>
          <w:lang w:val="fr-FR"/>
        </w:rPr>
        <w:tab/>
      </w:r>
      <w:r w:rsidRPr="00C43FAB">
        <w:rPr>
          <w:lang w:val="fr-FR"/>
        </w:rPr>
        <w:tab/>
      </w:r>
      <w:r w:rsidRPr="00C43FAB">
        <w:rPr>
          <w:lang w:val="fr-FR"/>
        </w:rPr>
        <w:tab/>
      </w:r>
      <w:r w:rsidRPr="00C43FAB">
        <w:rPr>
          <w:lang w:val="fr-FR"/>
        </w:rPr>
        <w:tab/>
      </w:r>
      <w:r w:rsidRPr="00C43FAB">
        <w:rPr>
          <w:lang w:val="fr-FR"/>
        </w:rPr>
        <w:tab/>
        <w:t>CRITICALITY ignore</w:t>
      </w:r>
      <w:r w:rsidRPr="00C43FAB">
        <w:rPr>
          <w:lang w:val="fr-FR"/>
        </w:rPr>
        <w:tab/>
        <w:t>TYPE 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 mandatory } |</w:t>
      </w:r>
    </w:p>
    <w:p w14:paraId="7F586258" w14:textId="77777777" w:rsidR="00630020" w:rsidRPr="00C43FAB" w:rsidRDefault="00630020" w:rsidP="00E11CC5">
      <w:pPr>
        <w:pStyle w:val="PL"/>
        <w:rPr>
          <w:lang w:val="fr-FR"/>
        </w:rPr>
      </w:pPr>
      <w:r w:rsidRPr="00C43FAB">
        <w:rPr>
          <w:lang w:val="fr-FR"/>
        </w:rPr>
        <w:tab/>
        <w:t>{ ID id-CriticalityDiagnostics</w:t>
      </w:r>
      <w:r w:rsidRPr="00C43FAB">
        <w:rPr>
          <w:lang w:val="fr-FR"/>
        </w:rPr>
        <w:tab/>
        <w:t>CRITICALITY ignore</w:t>
      </w:r>
      <w:r w:rsidRPr="00C43FAB">
        <w:rPr>
          <w:lang w:val="fr-FR"/>
        </w:rPr>
        <w:tab/>
        <w:t>TYPE CriticalityDiagnostics</w:t>
      </w:r>
      <w:r w:rsidRPr="00C43FAB">
        <w:rPr>
          <w:lang w:val="fr-FR"/>
        </w:rPr>
        <w:tab/>
      </w:r>
      <w:r w:rsidRPr="00C43FAB">
        <w:rPr>
          <w:lang w:val="fr-FR"/>
        </w:rPr>
        <w:tab/>
        <w:t>PRESENCE optional },</w:t>
      </w:r>
    </w:p>
    <w:p w14:paraId="7CC1B9AF" w14:textId="77777777" w:rsidR="00630020" w:rsidRPr="00C43FAB" w:rsidRDefault="00630020" w:rsidP="00E11CC5">
      <w:pPr>
        <w:pStyle w:val="PL"/>
        <w:rPr>
          <w:lang w:val="fr-FR"/>
        </w:rPr>
      </w:pPr>
      <w:r w:rsidRPr="00C43FAB">
        <w:rPr>
          <w:lang w:val="fr-FR"/>
        </w:rPr>
        <w:tab/>
        <w:t>...</w:t>
      </w:r>
    </w:p>
    <w:p w14:paraId="2EFD682F" w14:textId="77777777" w:rsidR="00630020" w:rsidRPr="00C43FAB" w:rsidRDefault="00630020" w:rsidP="00E11CC5">
      <w:pPr>
        <w:pStyle w:val="PL"/>
        <w:rPr>
          <w:lang w:val="fr-FR"/>
        </w:rPr>
      </w:pPr>
      <w:r w:rsidRPr="00C43FAB">
        <w:rPr>
          <w:lang w:val="fr-FR"/>
        </w:rPr>
        <w:t>}</w:t>
      </w:r>
    </w:p>
    <w:p w14:paraId="4A92A56C" w14:textId="77777777" w:rsidR="00630020" w:rsidRPr="00C43FAB" w:rsidRDefault="00630020" w:rsidP="00E11CC5">
      <w:pPr>
        <w:pStyle w:val="PL"/>
        <w:rPr>
          <w:lang w:val="fr-FR"/>
        </w:rPr>
      </w:pPr>
    </w:p>
    <w:p w14:paraId="76E0EB9C" w14:textId="77777777" w:rsidR="00630020" w:rsidRPr="00C43FAB" w:rsidRDefault="00630020" w:rsidP="00E11CC5">
      <w:pPr>
        <w:pStyle w:val="PL"/>
        <w:rPr>
          <w:lang w:val="fr-FR"/>
        </w:rPr>
      </w:pPr>
      <w:r w:rsidRPr="00C43FAB">
        <w:rPr>
          <w:lang w:val="fr-FR"/>
        </w:rPr>
        <w:t>PositionActivationFailureExtensions PCAP-PROTOCOL-EXTENSION ::= {</w:t>
      </w:r>
    </w:p>
    <w:p w14:paraId="2DBBB589" w14:textId="77777777" w:rsidR="00630020" w:rsidRPr="00C43FAB" w:rsidRDefault="00630020" w:rsidP="00E11CC5">
      <w:pPr>
        <w:pStyle w:val="PL"/>
        <w:rPr>
          <w:lang w:val="fr-FR"/>
        </w:rPr>
      </w:pPr>
      <w:r w:rsidRPr="00C43FAB">
        <w:rPr>
          <w:lang w:val="fr-FR"/>
        </w:rPr>
        <w:tab/>
        <w:t>...</w:t>
      </w:r>
    </w:p>
    <w:p w14:paraId="153017F9" w14:textId="77777777" w:rsidR="00630020" w:rsidRPr="00C43FAB" w:rsidRDefault="00630020" w:rsidP="00E11CC5">
      <w:pPr>
        <w:pStyle w:val="PL"/>
        <w:rPr>
          <w:lang w:val="fr-FR"/>
        </w:rPr>
      </w:pPr>
      <w:r w:rsidRPr="00C43FAB">
        <w:rPr>
          <w:lang w:val="fr-FR"/>
        </w:rPr>
        <w:t>}</w:t>
      </w:r>
    </w:p>
    <w:p w14:paraId="71145EB5" w14:textId="77777777" w:rsidR="00630020" w:rsidRPr="00C43FAB" w:rsidRDefault="00630020" w:rsidP="00E11CC5">
      <w:pPr>
        <w:pStyle w:val="PL"/>
        <w:rPr>
          <w:lang w:val="fr-FR"/>
        </w:rPr>
      </w:pPr>
    </w:p>
    <w:p w14:paraId="358228E3" w14:textId="77777777" w:rsidR="00630020" w:rsidRPr="00C43FAB" w:rsidRDefault="00630020" w:rsidP="00E11CC5">
      <w:pPr>
        <w:pStyle w:val="PL"/>
        <w:rPr>
          <w:lang w:val="fr-FR"/>
        </w:rPr>
      </w:pPr>
    </w:p>
    <w:p w14:paraId="5D674BED" w14:textId="77777777" w:rsidR="00630020" w:rsidRPr="00C43FAB" w:rsidRDefault="00630020" w:rsidP="00E11CC5">
      <w:pPr>
        <w:pStyle w:val="PL"/>
        <w:rPr>
          <w:lang w:val="fr-FR"/>
        </w:rPr>
      </w:pPr>
      <w:r w:rsidRPr="00C43FAB">
        <w:rPr>
          <w:lang w:val="fr-FR"/>
        </w:rPr>
        <w:t>-- **************************************************************</w:t>
      </w:r>
    </w:p>
    <w:p w14:paraId="5ED8BD87" w14:textId="77777777" w:rsidR="00630020" w:rsidRPr="00C43FAB" w:rsidRDefault="00630020" w:rsidP="00E11CC5">
      <w:pPr>
        <w:pStyle w:val="PL"/>
        <w:rPr>
          <w:lang w:val="fr-FR"/>
        </w:rPr>
      </w:pPr>
      <w:r w:rsidRPr="00C43FAB">
        <w:rPr>
          <w:lang w:val="fr-FR"/>
        </w:rPr>
        <w:t>--</w:t>
      </w:r>
    </w:p>
    <w:p w14:paraId="3BEBDC9A" w14:textId="77777777" w:rsidR="00630020" w:rsidRPr="00C43FAB" w:rsidRDefault="00630020" w:rsidP="00E11CC5">
      <w:pPr>
        <w:pStyle w:val="PL"/>
        <w:rPr>
          <w:lang w:val="fr-FR"/>
        </w:rPr>
      </w:pPr>
      <w:r w:rsidRPr="00C43FAB">
        <w:rPr>
          <w:lang w:val="fr-FR"/>
        </w:rPr>
        <w:t>-- INFORMATION REPORT</w:t>
      </w:r>
    </w:p>
    <w:p w14:paraId="627AE3BF" w14:textId="77777777" w:rsidR="00630020" w:rsidRPr="00C43FAB" w:rsidRDefault="00630020" w:rsidP="00E11CC5">
      <w:pPr>
        <w:pStyle w:val="PL"/>
        <w:rPr>
          <w:lang w:val="fr-FR"/>
        </w:rPr>
      </w:pPr>
      <w:r w:rsidRPr="00C43FAB">
        <w:rPr>
          <w:lang w:val="fr-FR"/>
        </w:rPr>
        <w:t>--</w:t>
      </w:r>
    </w:p>
    <w:p w14:paraId="1F80147E" w14:textId="77777777" w:rsidR="00630020" w:rsidRPr="00C43FAB" w:rsidRDefault="00630020" w:rsidP="00E11CC5">
      <w:pPr>
        <w:pStyle w:val="PL"/>
        <w:rPr>
          <w:lang w:val="fr-FR"/>
        </w:rPr>
      </w:pPr>
      <w:r w:rsidRPr="00C43FAB">
        <w:rPr>
          <w:lang w:val="fr-FR"/>
        </w:rPr>
        <w:t>-- **************************************************************</w:t>
      </w:r>
    </w:p>
    <w:p w14:paraId="0F9EF427" w14:textId="77777777" w:rsidR="00630020" w:rsidRPr="00C43FAB" w:rsidRDefault="00630020" w:rsidP="00E11CC5">
      <w:pPr>
        <w:pStyle w:val="PL"/>
        <w:rPr>
          <w:lang w:val="fr-FR"/>
        </w:rPr>
      </w:pPr>
    </w:p>
    <w:p w14:paraId="60092F7E" w14:textId="77777777" w:rsidR="00630020" w:rsidRPr="00C43FAB" w:rsidRDefault="00630020" w:rsidP="00E11CC5">
      <w:pPr>
        <w:pStyle w:val="PL"/>
        <w:rPr>
          <w:lang w:val="fr-FR"/>
        </w:rPr>
      </w:pPr>
      <w:r w:rsidRPr="00C43FAB">
        <w:rPr>
          <w:lang w:val="fr-FR"/>
        </w:rPr>
        <w:t>InformationReport ::= SEQUENCE {</w:t>
      </w:r>
    </w:p>
    <w:p w14:paraId="5B6FDEDF"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{{InformationReport-IEs}},</w:t>
      </w:r>
    </w:p>
    <w:p w14:paraId="6DC5F2A4"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{{InformationReport-Extensions}}</w:t>
      </w:r>
      <w:r w:rsidRPr="00C43FAB">
        <w:rPr>
          <w:lang w:val="fr-FR"/>
        </w:rPr>
        <w:tab/>
      </w:r>
      <w:r w:rsidRPr="00C43FAB">
        <w:rPr>
          <w:lang w:val="fr-FR"/>
        </w:rPr>
        <w:tab/>
        <w:t>OPTIONAL,</w:t>
      </w:r>
    </w:p>
    <w:p w14:paraId="5DFA716A" w14:textId="77777777" w:rsidR="00630020" w:rsidRPr="0078181E" w:rsidRDefault="00630020" w:rsidP="00E11CC5">
      <w:pPr>
        <w:pStyle w:val="PL"/>
      </w:pPr>
      <w:r w:rsidRPr="00C43FAB">
        <w:rPr>
          <w:lang w:val="fr-FR"/>
        </w:rPr>
        <w:tab/>
      </w:r>
      <w:r w:rsidRPr="0078181E">
        <w:t>...</w:t>
      </w:r>
    </w:p>
    <w:p w14:paraId="6BDDE8D0" w14:textId="77777777" w:rsidR="00630020" w:rsidRPr="0078181E" w:rsidRDefault="00630020" w:rsidP="00E11CC5">
      <w:pPr>
        <w:pStyle w:val="PL"/>
      </w:pPr>
      <w:r w:rsidRPr="0078181E">
        <w:t>}</w:t>
      </w:r>
    </w:p>
    <w:p w14:paraId="3B3976B0" w14:textId="77777777" w:rsidR="00630020" w:rsidRPr="0078181E" w:rsidRDefault="00630020" w:rsidP="00E11CC5">
      <w:pPr>
        <w:pStyle w:val="PL"/>
      </w:pPr>
    </w:p>
    <w:p w14:paraId="268B12FC" w14:textId="77777777" w:rsidR="00630020" w:rsidRPr="0078181E" w:rsidRDefault="00630020" w:rsidP="00E11CC5">
      <w:pPr>
        <w:pStyle w:val="PL"/>
      </w:pPr>
      <w:r w:rsidRPr="0078181E">
        <w:t>InformationReport-IEs PCAP-PROTOCOL-IES ::= {</w:t>
      </w:r>
    </w:p>
    <w:p w14:paraId="4064073E" w14:textId="77777777" w:rsidR="00630020" w:rsidRPr="0078181E" w:rsidRDefault="00630020" w:rsidP="00E11CC5">
      <w:pPr>
        <w:pStyle w:val="PL"/>
      </w:pPr>
      <w:r w:rsidRPr="0078181E">
        <w:tab/>
        <w:t>{ ID</w:t>
      </w:r>
      <w:r w:rsidRPr="0078181E">
        <w:tab/>
        <w:t>id-InformationExchangeID</w:t>
      </w:r>
      <w:r w:rsidRPr="0078181E">
        <w:tab/>
      </w:r>
      <w:r w:rsidRPr="0078181E">
        <w:tab/>
      </w:r>
      <w:r w:rsidRPr="0078181E">
        <w:tab/>
      </w:r>
      <w:r w:rsidRPr="0078181E">
        <w:tab/>
      </w:r>
      <w:r w:rsidRPr="0078181E">
        <w:tab/>
      </w:r>
      <w:r w:rsidRPr="0078181E">
        <w:tab/>
        <w:t>CRITICALITY</w:t>
      </w:r>
      <w:r w:rsidRPr="0078181E">
        <w:tab/>
        <w:t>ignore</w:t>
      </w:r>
      <w:r w:rsidRPr="0078181E">
        <w:tab/>
        <w:t>TYPE InformationExchangeID</w:t>
      </w:r>
      <w:r w:rsidRPr="0078181E">
        <w:tab/>
      </w:r>
      <w:r w:rsidRPr="0078181E">
        <w:tab/>
      </w:r>
      <w:r w:rsidRPr="0078181E">
        <w:tab/>
      </w:r>
      <w:r w:rsidRPr="0078181E">
        <w:tab/>
      </w:r>
      <w:r w:rsidRPr="0078181E">
        <w:tab/>
      </w:r>
      <w:r w:rsidRPr="0078181E">
        <w:tab/>
      </w:r>
      <w:r w:rsidRPr="0078181E">
        <w:tab/>
      </w:r>
      <w:r w:rsidRPr="0078181E">
        <w:tab/>
        <w:t>PRESENCE</w:t>
      </w:r>
      <w:r w:rsidRPr="0078181E">
        <w:tab/>
        <w:t>mandatory }|</w:t>
      </w:r>
    </w:p>
    <w:p w14:paraId="5876AA1E" w14:textId="77777777" w:rsidR="00630020" w:rsidRPr="0078181E" w:rsidRDefault="00630020" w:rsidP="00E11CC5">
      <w:pPr>
        <w:pStyle w:val="PL"/>
      </w:pPr>
      <w:r w:rsidRPr="0078181E">
        <w:tab/>
        <w:t>{ ID</w:t>
      </w:r>
      <w:r w:rsidRPr="0078181E">
        <w:tab/>
        <w:t>id-InformationExchangeObjectType-InfEx-Rprt</w:t>
      </w:r>
      <w:r w:rsidRPr="0078181E">
        <w:tab/>
      </w:r>
      <w:r w:rsidRPr="0078181E">
        <w:tab/>
        <w:t>CRITICALITY</w:t>
      </w:r>
      <w:r w:rsidRPr="0078181E">
        <w:tab/>
        <w:t>ignore</w:t>
      </w:r>
      <w:r w:rsidRPr="0078181E">
        <w:tab/>
        <w:t>TYPE InformationExchangeObjectType-InfEx-Rprt</w:t>
      </w:r>
      <w:r w:rsidRPr="0078181E">
        <w:tab/>
        <w:t>PRESENCE</w:t>
      </w:r>
      <w:r w:rsidRPr="0078181E">
        <w:tab/>
        <w:t>mandatory },</w:t>
      </w:r>
    </w:p>
    <w:p w14:paraId="5B691D82" w14:textId="77777777" w:rsidR="00630020" w:rsidRPr="0078181E" w:rsidRDefault="00630020" w:rsidP="00E11CC5">
      <w:pPr>
        <w:pStyle w:val="PL"/>
      </w:pPr>
      <w:r w:rsidRPr="0078181E">
        <w:tab/>
        <w:t>...</w:t>
      </w:r>
    </w:p>
    <w:p w14:paraId="6A9DF18B" w14:textId="77777777" w:rsidR="00630020" w:rsidRPr="0078181E" w:rsidRDefault="00630020" w:rsidP="00E11CC5">
      <w:pPr>
        <w:pStyle w:val="PL"/>
      </w:pPr>
      <w:r w:rsidRPr="0078181E">
        <w:t>}</w:t>
      </w:r>
    </w:p>
    <w:p w14:paraId="48486239" w14:textId="77777777" w:rsidR="00630020" w:rsidRPr="0078181E" w:rsidRDefault="00630020" w:rsidP="00E11CC5">
      <w:pPr>
        <w:pStyle w:val="PL"/>
      </w:pPr>
    </w:p>
    <w:p w14:paraId="1BED00CC" w14:textId="77777777" w:rsidR="00630020" w:rsidRPr="0078181E" w:rsidRDefault="00630020" w:rsidP="00E11CC5">
      <w:pPr>
        <w:pStyle w:val="PL"/>
      </w:pPr>
      <w:r w:rsidRPr="0078181E">
        <w:t>InformationReport-Extensions PCAP-PROTOCOL-EXTENSION ::= {</w:t>
      </w:r>
    </w:p>
    <w:p w14:paraId="6E444EA6" w14:textId="77777777" w:rsidR="00630020" w:rsidRPr="0078181E" w:rsidRDefault="00630020" w:rsidP="00E11CC5">
      <w:pPr>
        <w:pStyle w:val="PL"/>
      </w:pPr>
      <w:r w:rsidRPr="0078181E">
        <w:tab/>
        <w:t>...</w:t>
      </w:r>
    </w:p>
    <w:p w14:paraId="4D8A2D84" w14:textId="77777777" w:rsidR="00630020" w:rsidRPr="0078181E" w:rsidRDefault="00630020" w:rsidP="00E11CC5">
      <w:pPr>
        <w:pStyle w:val="PL"/>
      </w:pPr>
      <w:r w:rsidRPr="0078181E">
        <w:t>}</w:t>
      </w:r>
    </w:p>
    <w:p w14:paraId="4900FA7E" w14:textId="77777777" w:rsidR="00630020" w:rsidRPr="0078181E" w:rsidRDefault="00630020" w:rsidP="00E11CC5">
      <w:pPr>
        <w:pStyle w:val="PL"/>
      </w:pPr>
    </w:p>
    <w:p w14:paraId="45968FEF" w14:textId="77777777" w:rsidR="00630020" w:rsidRPr="0078181E" w:rsidRDefault="00630020" w:rsidP="00E11CC5">
      <w:pPr>
        <w:pStyle w:val="PL"/>
      </w:pPr>
      <w:r w:rsidRPr="0078181E">
        <w:t>InformationExchangeObjectType-InfEx-Rprt ::= CHOICE {</w:t>
      </w:r>
    </w:p>
    <w:p w14:paraId="3C1CADB3" w14:textId="77777777" w:rsidR="00630020" w:rsidRPr="0078181E" w:rsidRDefault="00630020" w:rsidP="00E11CC5">
      <w:pPr>
        <w:pStyle w:val="PL"/>
      </w:pPr>
      <w:r w:rsidRPr="0078181E">
        <w:tab/>
        <w:t>referencePosition</w:t>
      </w:r>
      <w:r w:rsidRPr="0078181E">
        <w:tab/>
      </w:r>
      <w:r w:rsidRPr="0078181E">
        <w:tab/>
      </w:r>
      <w:r w:rsidRPr="0078181E">
        <w:tab/>
      </w:r>
      <w:r w:rsidRPr="0078181E">
        <w:tab/>
        <w:t>RefPosition-InfEx-Rprt,</w:t>
      </w:r>
    </w:p>
    <w:p w14:paraId="334078C1" w14:textId="77777777" w:rsidR="00630020" w:rsidRPr="0078181E" w:rsidRDefault="00630020" w:rsidP="00E11CC5">
      <w:pPr>
        <w:pStyle w:val="PL"/>
      </w:pPr>
      <w:r w:rsidRPr="0078181E">
        <w:tab/>
        <w:t>...</w:t>
      </w:r>
    </w:p>
    <w:p w14:paraId="4B655DF4" w14:textId="77777777" w:rsidR="00630020" w:rsidRPr="0078181E" w:rsidRDefault="00630020" w:rsidP="00E11CC5">
      <w:pPr>
        <w:pStyle w:val="PL"/>
      </w:pPr>
      <w:r w:rsidRPr="0078181E">
        <w:t xml:space="preserve"> }</w:t>
      </w:r>
    </w:p>
    <w:p w14:paraId="0AD22B51" w14:textId="77777777" w:rsidR="00630020" w:rsidRPr="0078181E" w:rsidRDefault="00630020" w:rsidP="00E11CC5">
      <w:pPr>
        <w:pStyle w:val="PL"/>
      </w:pPr>
    </w:p>
    <w:p w14:paraId="3BD47574" w14:textId="77777777" w:rsidR="00630020" w:rsidRPr="0078181E" w:rsidRDefault="00630020" w:rsidP="00E11CC5">
      <w:pPr>
        <w:pStyle w:val="PL"/>
      </w:pPr>
      <w:r w:rsidRPr="0078181E">
        <w:t>RefPosition-Inf</w:t>
      </w:r>
      <w:r w:rsidRPr="0078181E">
        <w:rPr>
          <w:lang w:eastAsia="ja-JP"/>
        </w:rPr>
        <w:t>Ex</w:t>
      </w:r>
      <w:r w:rsidRPr="0078181E">
        <w:t>-Rprt ::= SEQUENCE {</w:t>
      </w:r>
    </w:p>
    <w:p w14:paraId="60AAB15D" w14:textId="77777777" w:rsidR="00630020" w:rsidRPr="0078181E" w:rsidRDefault="00630020" w:rsidP="00E11CC5">
      <w:pPr>
        <w:pStyle w:val="PL"/>
        <w:rPr>
          <w:snapToGrid w:val="0"/>
        </w:rPr>
      </w:pPr>
      <w:r w:rsidRPr="0078181E">
        <w:rPr>
          <w:snapToGrid w:val="0"/>
        </w:rPr>
        <w:tab/>
        <w:t>requestedDataValueInformation</w:t>
      </w:r>
      <w:r w:rsidRPr="0078181E">
        <w:rPr>
          <w:snapToGrid w:val="0"/>
        </w:rPr>
        <w:tab/>
        <w:t>RequestedDataValueInformation,</w:t>
      </w:r>
    </w:p>
    <w:p w14:paraId="0F632EE7"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RefPositionItem-InfEx-Rprt-ExtIEs }}</w:t>
      </w:r>
      <w:r w:rsidRPr="0078181E">
        <w:tab/>
      </w:r>
      <w:r w:rsidRPr="0078181E">
        <w:tab/>
        <w:t>OPTIONAL,</w:t>
      </w:r>
    </w:p>
    <w:p w14:paraId="6B0B1FE5" w14:textId="77777777" w:rsidR="00630020" w:rsidRPr="0078181E" w:rsidRDefault="00630020" w:rsidP="00E11CC5">
      <w:pPr>
        <w:pStyle w:val="PL"/>
      </w:pPr>
      <w:r w:rsidRPr="0078181E">
        <w:tab/>
        <w:t>...</w:t>
      </w:r>
    </w:p>
    <w:p w14:paraId="24D37513" w14:textId="77777777" w:rsidR="00630020" w:rsidRPr="0078181E" w:rsidRDefault="00630020" w:rsidP="00E11CC5">
      <w:pPr>
        <w:pStyle w:val="PL"/>
      </w:pPr>
    </w:p>
    <w:p w14:paraId="5F3F2E7F" w14:textId="77777777" w:rsidR="00630020" w:rsidRPr="0078181E" w:rsidRDefault="00630020" w:rsidP="00E11CC5">
      <w:pPr>
        <w:pStyle w:val="PL"/>
      </w:pPr>
      <w:r w:rsidRPr="0078181E">
        <w:t xml:space="preserve"> }</w:t>
      </w:r>
    </w:p>
    <w:p w14:paraId="15E79AC0" w14:textId="77777777" w:rsidR="00630020" w:rsidRPr="0078181E" w:rsidRDefault="00630020" w:rsidP="00E11CC5">
      <w:pPr>
        <w:pStyle w:val="PL"/>
      </w:pPr>
    </w:p>
    <w:p w14:paraId="71287EB4" w14:textId="77777777" w:rsidR="00630020" w:rsidRPr="0078181E" w:rsidRDefault="00630020" w:rsidP="00E11CC5">
      <w:pPr>
        <w:pStyle w:val="PL"/>
      </w:pPr>
      <w:r w:rsidRPr="0078181E">
        <w:t>RefPositionItem-InfEx-Rprt-ExtIEs PCAP-PROTOCOL-EXTENSION ::= {</w:t>
      </w:r>
    </w:p>
    <w:p w14:paraId="3991C01E" w14:textId="77777777" w:rsidR="00630020" w:rsidRPr="00C43FAB" w:rsidRDefault="00630020" w:rsidP="00E11CC5">
      <w:pPr>
        <w:pStyle w:val="PL"/>
        <w:rPr>
          <w:lang w:val="fr-FR"/>
        </w:rPr>
      </w:pPr>
      <w:r w:rsidRPr="0078181E">
        <w:tab/>
      </w:r>
      <w:r w:rsidRPr="00C43FAB">
        <w:rPr>
          <w:lang w:val="fr-FR"/>
        </w:rPr>
        <w:t>...</w:t>
      </w:r>
    </w:p>
    <w:p w14:paraId="27841B23" w14:textId="77777777" w:rsidR="00630020" w:rsidRPr="00C43FAB" w:rsidRDefault="00630020" w:rsidP="00E11CC5">
      <w:pPr>
        <w:pStyle w:val="PL"/>
        <w:rPr>
          <w:lang w:val="fr-FR"/>
        </w:rPr>
      </w:pPr>
      <w:r w:rsidRPr="00C43FAB">
        <w:rPr>
          <w:lang w:val="fr-FR"/>
        </w:rPr>
        <w:t>}</w:t>
      </w:r>
    </w:p>
    <w:p w14:paraId="1211D832" w14:textId="77777777" w:rsidR="00630020" w:rsidRPr="00C43FAB" w:rsidRDefault="00630020" w:rsidP="00E11CC5">
      <w:pPr>
        <w:pStyle w:val="PL"/>
        <w:rPr>
          <w:lang w:val="fr-FR"/>
        </w:rPr>
      </w:pPr>
    </w:p>
    <w:p w14:paraId="519FBEC5" w14:textId="77777777" w:rsidR="00630020" w:rsidRPr="00C43FAB" w:rsidRDefault="00630020" w:rsidP="00E11CC5">
      <w:pPr>
        <w:pStyle w:val="PL"/>
        <w:rPr>
          <w:lang w:val="fr-FR"/>
        </w:rPr>
      </w:pPr>
    </w:p>
    <w:p w14:paraId="786665C7" w14:textId="77777777" w:rsidR="00630020" w:rsidRPr="00C43FAB" w:rsidRDefault="00630020" w:rsidP="00E11CC5">
      <w:pPr>
        <w:pStyle w:val="PL"/>
        <w:rPr>
          <w:lang w:val="fr-FR"/>
        </w:rPr>
      </w:pPr>
      <w:r w:rsidRPr="00C43FAB">
        <w:rPr>
          <w:lang w:val="fr-FR"/>
        </w:rPr>
        <w:t>-- **************************************************************</w:t>
      </w:r>
    </w:p>
    <w:p w14:paraId="0B5B77CF" w14:textId="77777777" w:rsidR="00630020" w:rsidRPr="00C43FAB" w:rsidRDefault="00630020" w:rsidP="00E11CC5">
      <w:pPr>
        <w:pStyle w:val="PL"/>
        <w:rPr>
          <w:lang w:val="fr-FR"/>
        </w:rPr>
      </w:pPr>
      <w:r w:rsidRPr="00C43FAB">
        <w:rPr>
          <w:lang w:val="fr-FR"/>
        </w:rPr>
        <w:t>--</w:t>
      </w:r>
    </w:p>
    <w:p w14:paraId="4F10050F" w14:textId="77777777" w:rsidR="00630020" w:rsidRPr="00C43FAB" w:rsidRDefault="00630020" w:rsidP="00E11CC5">
      <w:pPr>
        <w:pStyle w:val="PL"/>
        <w:rPr>
          <w:lang w:val="fr-FR"/>
        </w:rPr>
      </w:pPr>
      <w:r w:rsidRPr="00C43FAB">
        <w:rPr>
          <w:lang w:val="fr-FR"/>
        </w:rPr>
        <w:t>-- INFORMATION EXCHANGE TERMINATION REQUEST</w:t>
      </w:r>
    </w:p>
    <w:p w14:paraId="349EE784" w14:textId="77777777" w:rsidR="00630020" w:rsidRPr="00C43FAB" w:rsidRDefault="00630020" w:rsidP="00E11CC5">
      <w:pPr>
        <w:pStyle w:val="PL"/>
        <w:rPr>
          <w:lang w:val="fr-FR"/>
        </w:rPr>
      </w:pPr>
      <w:r w:rsidRPr="00C43FAB">
        <w:rPr>
          <w:lang w:val="fr-FR"/>
        </w:rPr>
        <w:t>--</w:t>
      </w:r>
    </w:p>
    <w:p w14:paraId="4F248F57" w14:textId="77777777" w:rsidR="00630020" w:rsidRPr="00C43FAB" w:rsidRDefault="00630020" w:rsidP="00E11CC5">
      <w:pPr>
        <w:pStyle w:val="PL"/>
        <w:rPr>
          <w:lang w:val="fr-FR"/>
        </w:rPr>
      </w:pPr>
      <w:r w:rsidRPr="00C43FAB">
        <w:rPr>
          <w:lang w:val="fr-FR"/>
        </w:rPr>
        <w:t>-- **************************************************************</w:t>
      </w:r>
    </w:p>
    <w:p w14:paraId="489BD505" w14:textId="77777777" w:rsidR="00630020" w:rsidRPr="00C43FAB" w:rsidRDefault="00630020" w:rsidP="00E11CC5">
      <w:pPr>
        <w:pStyle w:val="PL"/>
        <w:rPr>
          <w:lang w:val="fr-FR"/>
        </w:rPr>
      </w:pPr>
    </w:p>
    <w:p w14:paraId="1D48078C" w14:textId="77777777" w:rsidR="00630020" w:rsidRPr="00C43FAB" w:rsidRDefault="00630020" w:rsidP="00E11CC5">
      <w:pPr>
        <w:pStyle w:val="PL"/>
        <w:rPr>
          <w:lang w:val="fr-FR"/>
        </w:rPr>
      </w:pPr>
      <w:r w:rsidRPr="00C43FAB">
        <w:rPr>
          <w:lang w:val="fr-FR"/>
        </w:rPr>
        <w:t>InformationExchangeTerminationRequest ::= SEQUENCE {</w:t>
      </w:r>
    </w:p>
    <w:p w14:paraId="6F563A75"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{{InformationExchangeTerminationRequest-IEs}},</w:t>
      </w:r>
    </w:p>
    <w:p w14:paraId="5A0D87F9"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{{InformationExchangeTerminationRequest-Extensions}}</w:t>
      </w:r>
      <w:r w:rsidRPr="00C43FAB">
        <w:rPr>
          <w:lang w:val="fr-FR"/>
        </w:rPr>
        <w:tab/>
        <w:t>OPTIONAL,</w:t>
      </w:r>
    </w:p>
    <w:p w14:paraId="542643D5" w14:textId="77777777" w:rsidR="00630020" w:rsidRPr="00C43FAB" w:rsidRDefault="00630020" w:rsidP="00E11CC5">
      <w:pPr>
        <w:pStyle w:val="PL"/>
        <w:rPr>
          <w:lang w:val="fr-FR"/>
        </w:rPr>
      </w:pPr>
      <w:r w:rsidRPr="00C43FAB">
        <w:rPr>
          <w:lang w:val="fr-FR"/>
        </w:rPr>
        <w:tab/>
        <w:t>...</w:t>
      </w:r>
    </w:p>
    <w:p w14:paraId="5B051D31" w14:textId="77777777" w:rsidR="00630020" w:rsidRPr="00C43FAB" w:rsidRDefault="00630020" w:rsidP="00E11CC5">
      <w:pPr>
        <w:pStyle w:val="PL"/>
        <w:rPr>
          <w:lang w:val="fr-FR"/>
        </w:rPr>
      </w:pPr>
      <w:r w:rsidRPr="00C43FAB">
        <w:rPr>
          <w:lang w:val="fr-FR"/>
        </w:rPr>
        <w:t>}</w:t>
      </w:r>
    </w:p>
    <w:p w14:paraId="6E3DC055" w14:textId="77777777" w:rsidR="00630020" w:rsidRPr="00C43FAB" w:rsidRDefault="00630020" w:rsidP="00E11CC5">
      <w:pPr>
        <w:pStyle w:val="PL"/>
        <w:rPr>
          <w:lang w:val="fr-FR"/>
        </w:rPr>
      </w:pPr>
    </w:p>
    <w:p w14:paraId="52086D6C" w14:textId="77777777" w:rsidR="00630020" w:rsidRPr="00C43FAB" w:rsidRDefault="00630020" w:rsidP="00E11CC5">
      <w:pPr>
        <w:pStyle w:val="PL"/>
        <w:rPr>
          <w:lang w:val="fr-FR"/>
        </w:rPr>
      </w:pPr>
      <w:r w:rsidRPr="00C43FAB">
        <w:rPr>
          <w:lang w:val="fr-FR"/>
        </w:rPr>
        <w:t>InformationExchangeTerminationRequest-IEs PCAP-PROTOCOL-IES ::= {</w:t>
      </w:r>
    </w:p>
    <w:p w14:paraId="285A9B7B"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t>CRITICALITY</w:t>
      </w:r>
      <w:r w:rsidRPr="00C43FAB">
        <w:rPr>
          <w:lang w:val="fr-FR"/>
        </w:rPr>
        <w:tab/>
      </w:r>
      <w:r w:rsidRPr="00C43FAB">
        <w:rPr>
          <w:lang w:val="fr-FR"/>
        </w:rPr>
        <w:tab/>
        <w:t>ignore</w:t>
      </w:r>
      <w:r w:rsidRPr="00C43FAB">
        <w:rPr>
          <w:lang w:val="fr-FR"/>
        </w:rPr>
        <w:tab/>
        <w:t>TYPE InformationExchangeID</w:t>
      </w:r>
      <w:r w:rsidRPr="00C43FAB">
        <w:rPr>
          <w:lang w:val="fr-FR"/>
        </w:rPr>
        <w:tab/>
      </w:r>
      <w:r w:rsidRPr="00C43FAB">
        <w:rPr>
          <w:lang w:val="fr-FR"/>
        </w:rPr>
        <w:tab/>
      </w:r>
      <w:r w:rsidRPr="00C43FAB">
        <w:rPr>
          <w:lang w:val="fr-FR"/>
        </w:rPr>
        <w:tab/>
        <w:t>PRESENCE</w:t>
      </w:r>
      <w:r w:rsidRPr="00C43FAB">
        <w:rPr>
          <w:lang w:val="fr-FR"/>
        </w:rPr>
        <w:tab/>
        <w:t>mandatory},</w:t>
      </w:r>
    </w:p>
    <w:p w14:paraId="370B8FF5" w14:textId="77777777" w:rsidR="00630020" w:rsidRPr="00C43FAB" w:rsidRDefault="00630020" w:rsidP="00E11CC5">
      <w:pPr>
        <w:pStyle w:val="PL"/>
        <w:rPr>
          <w:lang w:val="fr-FR"/>
        </w:rPr>
      </w:pPr>
      <w:r w:rsidRPr="00C43FAB">
        <w:rPr>
          <w:lang w:val="fr-FR"/>
        </w:rPr>
        <w:tab/>
        <w:t>...</w:t>
      </w:r>
    </w:p>
    <w:p w14:paraId="519E6E6A" w14:textId="77777777" w:rsidR="00630020" w:rsidRPr="00C43FAB" w:rsidRDefault="00630020" w:rsidP="00E11CC5">
      <w:pPr>
        <w:pStyle w:val="PL"/>
        <w:rPr>
          <w:lang w:val="fr-FR"/>
        </w:rPr>
      </w:pPr>
      <w:r w:rsidRPr="00C43FAB">
        <w:rPr>
          <w:lang w:val="fr-FR"/>
        </w:rPr>
        <w:t>}</w:t>
      </w:r>
    </w:p>
    <w:p w14:paraId="45FEAC21" w14:textId="77777777" w:rsidR="00630020" w:rsidRPr="00C43FAB" w:rsidRDefault="00630020" w:rsidP="00E11CC5">
      <w:pPr>
        <w:pStyle w:val="PL"/>
        <w:rPr>
          <w:lang w:val="fr-FR"/>
        </w:rPr>
      </w:pPr>
    </w:p>
    <w:p w14:paraId="561E3CBD" w14:textId="77777777" w:rsidR="00630020" w:rsidRPr="00C43FAB" w:rsidRDefault="00630020" w:rsidP="00E11CC5">
      <w:pPr>
        <w:pStyle w:val="PL"/>
        <w:rPr>
          <w:lang w:val="fr-FR"/>
        </w:rPr>
      </w:pPr>
      <w:r w:rsidRPr="00C43FAB">
        <w:rPr>
          <w:lang w:val="fr-FR"/>
        </w:rPr>
        <w:t>InformationExchangeTerminationRequest-Extensions PCAP-PROTOCOL-EXTENSION ::= {</w:t>
      </w:r>
    </w:p>
    <w:p w14:paraId="610CF4D3" w14:textId="77777777" w:rsidR="00630020" w:rsidRPr="00C43FAB" w:rsidRDefault="00630020" w:rsidP="00E11CC5">
      <w:pPr>
        <w:pStyle w:val="PL"/>
        <w:rPr>
          <w:lang w:val="fr-FR"/>
        </w:rPr>
      </w:pPr>
      <w:r w:rsidRPr="00C43FAB">
        <w:rPr>
          <w:lang w:val="fr-FR"/>
        </w:rPr>
        <w:tab/>
        <w:t>...</w:t>
      </w:r>
    </w:p>
    <w:p w14:paraId="49193E82" w14:textId="77777777" w:rsidR="00630020" w:rsidRPr="00C43FAB" w:rsidRDefault="00630020" w:rsidP="00E11CC5">
      <w:pPr>
        <w:pStyle w:val="PL"/>
        <w:rPr>
          <w:lang w:val="fr-FR"/>
        </w:rPr>
      </w:pPr>
      <w:r w:rsidRPr="00C43FAB">
        <w:rPr>
          <w:lang w:val="fr-FR"/>
        </w:rPr>
        <w:t>}</w:t>
      </w:r>
    </w:p>
    <w:p w14:paraId="687FE4BB" w14:textId="77777777" w:rsidR="00630020" w:rsidRPr="00C43FAB" w:rsidRDefault="00630020" w:rsidP="00E11CC5">
      <w:pPr>
        <w:pStyle w:val="PL"/>
        <w:rPr>
          <w:lang w:val="fr-FR"/>
        </w:rPr>
      </w:pPr>
    </w:p>
    <w:p w14:paraId="0D76BC2B" w14:textId="77777777" w:rsidR="00630020" w:rsidRPr="00C43FAB" w:rsidRDefault="00630020" w:rsidP="00E11CC5">
      <w:pPr>
        <w:pStyle w:val="PL"/>
        <w:rPr>
          <w:lang w:val="fr-FR"/>
        </w:rPr>
      </w:pPr>
    </w:p>
    <w:p w14:paraId="1F1D761F" w14:textId="77777777" w:rsidR="00630020" w:rsidRPr="00C43FAB" w:rsidRDefault="00630020" w:rsidP="00E11CC5">
      <w:pPr>
        <w:pStyle w:val="PL"/>
        <w:rPr>
          <w:lang w:val="fr-FR"/>
        </w:rPr>
      </w:pPr>
      <w:r w:rsidRPr="00C43FAB">
        <w:rPr>
          <w:lang w:val="fr-FR"/>
        </w:rPr>
        <w:t>-- **************************************************************</w:t>
      </w:r>
    </w:p>
    <w:p w14:paraId="48493517" w14:textId="77777777" w:rsidR="00630020" w:rsidRPr="00C43FAB" w:rsidRDefault="00630020" w:rsidP="00E11CC5">
      <w:pPr>
        <w:pStyle w:val="PL"/>
        <w:rPr>
          <w:lang w:val="fr-FR"/>
        </w:rPr>
      </w:pPr>
      <w:r w:rsidRPr="00C43FAB">
        <w:rPr>
          <w:lang w:val="fr-FR"/>
        </w:rPr>
        <w:t>--</w:t>
      </w:r>
    </w:p>
    <w:p w14:paraId="3B86852E" w14:textId="77777777" w:rsidR="00630020" w:rsidRPr="00C43FAB" w:rsidRDefault="00630020" w:rsidP="00E11CC5">
      <w:pPr>
        <w:pStyle w:val="PL"/>
        <w:rPr>
          <w:lang w:val="fr-FR"/>
        </w:rPr>
      </w:pPr>
      <w:r w:rsidRPr="00C43FAB">
        <w:rPr>
          <w:lang w:val="fr-FR"/>
        </w:rPr>
        <w:t>-- INFORMATION EXCHANGE FAILURE INDICATION</w:t>
      </w:r>
    </w:p>
    <w:p w14:paraId="32AFF6AD" w14:textId="77777777" w:rsidR="00630020" w:rsidRPr="00C43FAB" w:rsidRDefault="00630020" w:rsidP="00E11CC5">
      <w:pPr>
        <w:pStyle w:val="PL"/>
        <w:rPr>
          <w:lang w:val="fr-FR"/>
        </w:rPr>
      </w:pPr>
      <w:r w:rsidRPr="00C43FAB">
        <w:rPr>
          <w:lang w:val="fr-FR"/>
        </w:rPr>
        <w:t>--</w:t>
      </w:r>
    </w:p>
    <w:p w14:paraId="239710D5" w14:textId="77777777" w:rsidR="00630020" w:rsidRPr="00C43FAB" w:rsidRDefault="00630020" w:rsidP="00E11CC5">
      <w:pPr>
        <w:pStyle w:val="PL"/>
        <w:rPr>
          <w:lang w:val="fr-FR"/>
        </w:rPr>
      </w:pPr>
      <w:r w:rsidRPr="00C43FAB">
        <w:rPr>
          <w:lang w:val="fr-FR"/>
        </w:rPr>
        <w:t>-- **************************************************************</w:t>
      </w:r>
    </w:p>
    <w:p w14:paraId="756D87E1" w14:textId="77777777" w:rsidR="00630020" w:rsidRPr="00C43FAB" w:rsidRDefault="00630020" w:rsidP="00E11CC5">
      <w:pPr>
        <w:pStyle w:val="PL"/>
        <w:rPr>
          <w:lang w:val="fr-FR"/>
        </w:rPr>
      </w:pPr>
    </w:p>
    <w:p w14:paraId="0602AE0A" w14:textId="77777777" w:rsidR="00630020" w:rsidRPr="00C43FAB" w:rsidRDefault="00630020" w:rsidP="00E11CC5">
      <w:pPr>
        <w:pStyle w:val="PL"/>
        <w:rPr>
          <w:lang w:val="fr-FR"/>
        </w:rPr>
      </w:pPr>
      <w:r w:rsidRPr="00C43FAB">
        <w:rPr>
          <w:lang w:val="fr-FR"/>
        </w:rPr>
        <w:t>InformationExchangeFailureIndication ::= SEQUENCE {</w:t>
      </w:r>
    </w:p>
    <w:p w14:paraId="2FDB6D4E"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{{InformationExchangeFailureIndication-IEs}},</w:t>
      </w:r>
    </w:p>
    <w:p w14:paraId="0FFD219B" w14:textId="77777777" w:rsidR="00630020" w:rsidRPr="00C43FAB" w:rsidRDefault="00630020" w:rsidP="00E11CC5">
      <w:pPr>
        <w:pStyle w:val="PL"/>
        <w:rPr>
          <w:lang w:val="fr-FR"/>
        </w:rPr>
      </w:pPr>
      <w:r w:rsidRPr="00C43FAB">
        <w:rPr>
          <w:lang w:val="fr-FR"/>
        </w:rPr>
        <w:lastRenderedPageBreak/>
        <w:tab/>
        <w:t>protocolExtensions</w:t>
      </w:r>
      <w:r w:rsidRPr="00C43FAB">
        <w:rPr>
          <w:lang w:val="fr-FR"/>
        </w:rPr>
        <w:tab/>
      </w:r>
      <w:r w:rsidRPr="00C43FAB">
        <w:rPr>
          <w:lang w:val="fr-FR"/>
        </w:rPr>
        <w:tab/>
        <w:t>ProtocolExtensionContainer</w:t>
      </w:r>
      <w:r w:rsidRPr="00C43FAB">
        <w:rPr>
          <w:lang w:val="fr-FR"/>
        </w:rPr>
        <w:tab/>
        <w:t>{{InformationExchangeFailureIndication-Extensions}}</w:t>
      </w:r>
      <w:r w:rsidRPr="00C43FAB">
        <w:rPr>
          <w:lang w:val="fr-FR"/>
        </w:rPr>
        <w:tab/>
        <w:t>OPTIONAL,</w:t>
      </w:r>
    </w:p>
    <w:p w14:paraId="7CFEE9BB" w14:textId="77777777" w:rsidR="00630020" w:rsidRPr="00C43FAB" w:rsidRDefault="00630020" w:rsidP="00E11CC5">
      <w:pPr>
        <w:pStyle w:val="PL"/>
        <w:rPr>
          <w:lang w:val="fr-FR"/>
        </w:rPr>
      </w:pPr>
      <w:r w:rsidRPr="00C43FAB">
        <w:rPr>
          <w:lang w:val="fr-FR"/>
        </w:rPr>
        <w:tab/>
        <w:t>...</w:t>
      </w:r>
    </w:p>
    <w:p w14:paraId="5A59B480" w14:textId="77777777" w:rsidR="00630020" w:rsidRPr="00C43FAB" w:rsidRDefault="00630020" w:rsidP="00E11CC5">
      <w:pPr>
        <w:pStyle w:val="PL"/>
        <w:rPr>
          <w:lang w:val="fr-FR"/>
        </w:rPr>
      </w:pPr>
      <w:r w:rsidRPr="00C43FAB">
        <w:rPr>
          <w:lang w:val="fr-FR"/>
        </w:rPr>
        <w:t>}</w:t>
      </w:r>
    </w:p>
    <w:p w14:paraId="3E6E7F39" w14:textId="77777777" w:rsidR="00630020" w:rsidRPr="00C43FAB" w:rsidRDefault="00630020" w:rsidP="00E11CC5">
      <w:pPr>
        <w:pStyle w:val="PL"/>
        <w:rPr>
          <w:lang w:val="fr-FR"/>
        </w:rPr>
      </w:pPr>
    </w:p>
    <w:p w14:paraId="301376B0" w14:textId="77777777" w:rsidR="00630020" w:rsidRPr="00C43FAB" w:rsidRDefault="00630020" w:rsidP="00E11CC5">
      <w:pPr>
        <w:pStyle w:val="PL"/>
        <w:rPr>
          <w:lang w:val="fr-FR"/>
        </w:rPr>
      </w:pPr>
      <w:r w:rsidRPr="00C43FAB">
        <w:rPr>
          <w:lang w:val="fr-FR"/>
        </w:rPr>
        <w:t>InformationExchangeFailureIndication-IEs PCAP-PROTOCOL-IES ::= {</w:t>
      </w:r>
    </w:p>
    <w:p w14:paraId="75BD14A0" w14:textId="77777777" w:rsidR="00630020" w:rsidRPr="00C43FAB" w:rsidRDefault="00630020" w:rsidP="00E11CC5">
      <w:pPr>
        <w:pStyle w:val="PL"/>
        <w:rPr>
          <w:lang w:val="fr-FR"/>
        </w:rPr>
      </w:pPr>
      <w:r w:rsidRPr="00C43FAB">
        <w:rPr>
          <w:lang w:val="fr-FR"/>
        </w:rPr>
        <w:tab/>
        <w:t>{ ID</w:t>
      </w:r>
      <w:r w:rsidRPr="00C43FAB">
        <w:rPr>
          <w:lang w:val="fr-FR"/>
        </w:rPr>
        <w:tab/>
        <w:t>id-InformationExchangeID</w:t>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r>
      <w:r w:rsidRPr="00C43FAB">
        <w:rPr>
          <w:lang w:val="fr-FR"/>
        </w:rPr>
        <w:tab/>
      </w:r>
      <w:r w:rsidRPr="00C43FAB">
        <w:rPr>
          <w:lang w:val="fr-FR"/>
        </w:rPr>
        <w:tab/>
        <w:t>TYPE InformationExchangeID</w:t>
      </w:r>
      <w:r w:rsidRPr="00C43FAB">
        <w:rPr>
          <w:lang w:val="fr-FR"/>
        </w:rPr>
        <w:tab/>
      </w:r>
      <w:r w:rsidRPr="00C43FAB">
        <w:rPr>
          <w:lang w:val="fr-FR"/>
        </w:rPr>
        <w:tab/>
      </w:r>
      <w:r w:rsidRPr="00C43FAB">
        <w:rPr>
          <w:lang w:val="fr-FR"/>
        </w:rPr>
        <w:tab/>
        <w:t>PRESENCE</w:t>
      </w:r>
      <w:r w:rsidRPr="00C43FAB">
        <w:rPr>
          <w:lang w:val="fr-FR"/>
        </w:rPr>
        <w:tab/>
        <w:t>mandatory</w:t>
      </w:r>
      <w:r w:rsidRPr="00C43FAB">
        <w:rPr>
          <w:lang w:val="fr-FR"/>
        </w:rPr>
        <w:tab/>
        <w:t>}|</w:t>
      </w:r>
    </w:p>
    <w:p w14:paraId="71CD4465" w14:textId="77777777" w:rsidR="00630020" w:rsidRPr="00C43FAB" w:rsidRDefault="00630020" w:rsidP="00E11CC5">
      <w:pPr>
        <w:pStyle w:val="PL"/>
        <w:rPr>
          <w:lang w:val="fr-FR"/>
        </w:rPr>
      </w:pPr>
      <w:r w:rsidRPr="00C43FAB">
        <w:rPr>
          <w:lang w:val="fr-FR"/>
        </w:rPr>
        <w:tab/>
        <w:t>{ ID</w:t>
      </w:r>
      <w:r w:rsidRPr="00C43FAB">
        <w:rPr>
          <w:lang w:val="fr-FR"/>
        </w:rPr>
        <w:tab/>
        <w:t>id-Cause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CRITICALITY</w:t>
      </w:r>
      <w:r w:rsidRPr="00C43FAB">
        <w:rPr>
          <w:lang w:val="fr-FR"/>
        </w:rPr>
        <w:tab/>
        <w:t>ignore</w:t>
      </w:r>
      <w:r w:rsidRPr="00C43FAB">
        <w:rPr>
          <w:lang w:val="fr-FR"/>
        </w:rPr>
        <w:tab/>
      </w:r>
      <w:r w:rsidRPr="00C43FAB">
        <w:rPr>
          <w:lang w:val="fr-FR"/>
        </w:rPr>
        <w:tab/>
      </w:r>
      <w:r w:rsidRPr="00C43FAB">
        <w:rPr>
          <w:lang w:val="fr-FR"/>
        </w:rPr>
        <w:tab/>
        <w:t>TYPE Cause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PRESENCE</w:t>
      </w:r>
      <w:r w:rsidRPr="00C43FAB">
        <w:rPr>
          <w:lang w:val="fr-FR"/>
        </w:rPr>
        <w:tab/>
        <w:t>mandatory</w:t>
      </w:r>
      <w:r w:rsidRPr="00C43FAB">
        <w:rPr>
          <w:lang w:val="fr-FR"/>
        </w:rPr>
        <w:tab/>
        <w:t>},</w:t>
      </w:r>
    </w:p>
    <w:p w14:paraId="6AC5C3B6" w14:textId="77777777" w:rsidR="00630020" w:rsidRPr="00C43FAB" w:rsidRDefault="00630020" w:rsidP="00E11CC5">
      <w:pPr>
        <w:pStyle w:val="PL"/>
        <w:rPr>
          <w:lang w:val="fr-FR"/>
        </w:rPr>
      </w:pPr>
      <w:r w:rsidRPr="00C43FAB">
        <w:rPr>
          <w:lang w:val="fr-FR"/>
        </w:rPr>
        <w:tab/>
        <w:t>...</w:t>
      </w:r>
    </w:p>
    <w:p w14:paraId="3FF2020C" w14:textId="77777777" w:rsidR="00630020" w:rsidRPr="00C43FAB" w:rsidRDefault="00630020" w:rsidP="00E11CC5">
      <w:pPr>
        <w:pStyle w:val="PL"/>
        <w:rPr>
          <w:lang w:val="fr-FR"/>
        </w:rPr>
      </w:pPr>
      <w:r w:rsidRPr="00C43FAB">
        <w:rPr>
          <w:lang w:val="fr-FR"/>
        </w:rPr>
        <w:t>}</w:t>
      </w:r>
    </w:p>
    <w:p w14:paraId="4245539C" w14:textId="77777777" w:rsidR="00630020" w:rsidRPr="00C43FAB" w:rsidRDefault="00630020" w:rsidP="00E11CC5">
      <w:pPr>
        <w:pStyle w:val="PL"/>
        <w:rPr>
          <w:lang w:val="fr-FR"/>
        </w:rPr>
      </w:pPr>
    </w:p>
    <w:p w14:paraId="78A56BEC" w14:textId="77777777" w:rsidR="00630020" w:rsidRPr="00C43FAB" w:rsidRDefault="00630020" w:rsidP="00E11CC5">
      <w:pPr>
        <w:pStyle w:val="PL"/>
        <w:rPr>
          <w:lang w:val="fr-FR"/>
        </w:rPr>
      </w:pPr>
      <w:r w:rsidRPr="00C43FAB">
        <w:rPr>
          <w:lang w:val="fr-FR"/>
        </w:rPr>
        <w:t>InformationExchangeFailureIndication-Extensions PCAP-PROTOCOL-EXTENSION ::= {</w:t>
      </w:r>
    </w:p>
    <w:p w14:paraId="7D2A3E48" w14:textId="77777777" w:rsidR="00630020" w:rsidRPr="00C43FAB" w:rsidRDefault="00630020" w:rsidP="00E11CC5">
      <w:pPr>
        <w:pStyle w:val="PL"/>
        <w:rPr>
          <w:lang w:val="fr-FR"/>
        </w:rPr>
      </w:pPr>
      <w:r w:rsidRPr="00C43FAB">
        <w:rPr>
          <w:lang w:val="fr-FR"/>
        </w:rPr>
        <w:tab/>
        <w:t>...</w:t>
      </w:r>
    </w:p>
    <w:p w14:paraId="58A4529B" w14:textId="77777777" w:rsidR="00630020" w:rsidRPr="00C43FAB" w:rsidRDefault="00630020" w:rsidP="00E11CC5">
      <w:pPr>
        <w:pStyle w:val="PL"/>
        <w:rPr>
          <w:snapToGrid w:val="0"/>
          <w:lang w:val="fr-FR"/>
        </w:rPr>
      </w:pPr>
      <w:r w:rsidRPr="00C43FAB">
        <w:rPr>
          <w:lang w:val="fr-FR"/>
        </w:rPr>
        <w:t>}</w:t>
      </w:r>
    </w:p>
    <w:p w14:paraId="3301E74A" w14:textId="77777777" w:rsidR="00630020" w:rsidRPr="00C43FAB" w:rsidRDefault="00630020" w:rsidP="00E11CC5">
      <w:pPr>
        <w:pStyle w:val="PL"/>
        <w:rPr>
          <w:snapToGrid w:val="0"/>
          <w:lang w:val="fr-FR"/>
        </w:rPr>
      </w:pPr>
    </w:p>
    <w:p w14:paraId="6B12D9B2" w14:textId="77777777" w:rsidR="00630020" w:rsidRPr="00C43FAB" w:rsidRDefault="00630020" w:rsidP="00E11CC5">
      <w:pPr>
        <w:pStyle w:val="PL"/>
        <w:rPr>
          <w:snapToGrid w:val="0"/>
          <w:lang w:val="fr-FR"/>
        </w:rPr>
      </w:pPr>
    </w:p>
    <w:p w14:paraId="4D367D5F" w14:textId="77777777" w:rsidR="00630020" w:rsidRPr="00C43FAB" w:rsidRDefault="00630020" w:rsidP="00E11CC5">
      <w:pPr>
        <w:pStyle w:val="PL"/>
        <w:rPr>
          <w:snapToGrid w:val="0"/>
          <w:lang w:val="fr-FR"/>
        </w:rPr>
      </w:pPr>
      <w:r w:rsidRPr="00C43FAB">
        <w:rPr>
          <w:snapToGrid w:val="0"/>
          <w:lang w:val="fr-FR"/>
        </w:rPr>
        <w:t>-- **************************************************************</w:t>
      </w:r>
    </w:p>
    <w:p w14:paraId="3E747B28" w14:textId="77777777" w:rsidR="00630020" w:rsidRPr="00C43FAB" w:rsidRDefault="00630020" w:rsidP="00E11CC5">
      <w:pPr>
        <w:pStyle w:val="PL"/>
        <w:rPr>
          <w:snapToGrid w:val="0"/>
          <w:lang w:val="fr-FR"/>
        </w:rPr>
      </w:pPr>
      <w:r w:rsidRPr="00C43FAB">
        <w:rPr>
          <w:snapToGrid w:val="0"/>
          <w:lang w:val="fr-FR"/>
        </w:rPr>
        <w:t>--</w:t>
      </w:r>
    </w:p>
    <w:p w14:paraId="15A5789D" w14:textId="77777777" w:rsidR="00630020" w:rsidRPr="00C43FAB" w:rsidRDefault="00630020" w:rsidP="00E11CC5">
      <w:pPr>
        <w:pStyle w:val="PL"/>
        <w:rPr>
          <w:caps/>
          <w:lang w:val="fr-FR"/>
        </w:rPr>
      </w:pPr>
      <w:r w:rsidRPr="00C43FAB">
        <w:rPr>
          <w:caps/>
          <w:lang w:val="fr-FR"/>
        </w:rPr>
        <w:t>-- Error Indication</w:t>
      </w:r>
    </w:p>
    <w:p w14:paraId="0810D2AA" w14:textId="77777777" w:rsidR="00630020" w:rsidRPr="00C43FAB" w:rsidRDefault="00630020" w:rsidP="00E11CC5">
      <w:pPr>
        <w:pStyle w:val="PL"/>
        <w:rPr>
          <w:snapToGrid w:val="0"/>
          <w:lang w:val="fr-FR"/>
        </w:rPr>
      </w:pPr>
      <w:r w:rsidRPr="00C43FAB">
        <w:rPr>
          <w:snapToGrid w:val="0"/>
          <w:lang w:val="fr-FR"/>
        </w:rPr>
        <w:t>--</w:t>
      </w:r>
    </w:p>
    <w:p w14:paraId="086E7D02" w14:textId="77777777" w:rsidR="00630020" w:rsidRPr="00C43FAB" w:rsidRDefault="00630020" w:rsidP="00E11CC5">
      <w:pPr>
        <w:pStyle w:val="PL"/>
        <w:rPr>
          <w:snapToGrid w:val="0"/>
          <w:lang w:val="fr-FR"/>
        </w:rPr>
      </w:pPr>
      <w:r w:rsidRPr="00C43FAB">
        <w:rPr>
          <w:snapToGrid w:val="0"/>
          <w:lang w:val="fr-FR"/>
        </w:rPr>
        <w:t>-- **************************************************************</w:t>
      </w:r>
    </w:p>
    <w:p w14:paraId="11BE6084" w14:textId="77777777" w:rsidR="00630020" w:rsidRPr="00C43FAB" w:rsidRDefault="00630020" w:rsidP="00E11CC5">
      <w:pPr>
        <w:pStyle w:val="PL"/>
        <w:rPr>
          <w:lang w:val="fr-FR"/>
        </w:rPr>
      </w:pPr>
    </w:p>
    <w:p w14:paraId="4F895090" w14:textId="77777777" w:rsidR="00630020" w:rsidRPr="00C43FAB" w:rsidRDefault="00630020" w:rsidP="00E11CC5">
      <w:pPr>
        <w:pStyle w:val="PL"/>
        <w:rPr>
          <w:snapToGrid w:val="0"/>
          <w:lang w:val="fr-FR"/>
        </w:rPr>
      </w:pPr>
      <w:r w:rsidRPr="00C43FAB">
        <w:rPr>
          <w:snapToGrid w:val="0"/>
          <w:lang w:val="fr-FR"/>
        </w:rPr>
        <w:t>ErrorIndication ::= SEQUENCE {</w:t>
      </w:r>
    </w:p>
    <w:p w14:paraId="61E48F62" w14:textId="77777777" w:rsidR="00630020" w:rsidRPr="00C43FAB" w:rsidRDefault="00630020" w:rsidP="00E11CC5">
      <w:pPr>
        <w:pStyle w:val="PL"/>
        <w:rPr>
          <w:snapToGrid w:val="0"/>
          <w:lang w:val="fr-FR"/>
        </w:rPr>
      </w:pPr>
      <w:r w:rsidRPr="00C43FAB">
        <w:rPr>
          <w:snapToGrid w:val="0"/>
          <w:lang w:val="fr-FR"/>
        </w:rPr>
        <w:tab/>
        <w:t>protocolIEs</w:t>
      </w:r>
      <w:r w:rsidRPr="00C43FAB">
        <w:rPr>
          <w:snapToGrid w:val="0"/>
          <w:lang w:val="fr-FR"/>
        </w:rPr>
        <w:tab/>
      </w:r>
      <w:r w:rsidRPr="00C43FAB">
        <w:rPr>
          <w:snapToGrid w:val="0"/>
          <w:lang w:val="fr-FR"/>
        </w:rPr>
        <w:tab/>
      </w:r>
      <w:r w:rsidRPr="00C43FAB">
        <w:rPr>
          <w:snapToGrid w:val="0"/>
          <w:lang w:val="fr-FR"/>
        </w:rPr>
        <w:tab/>
        <w:t>ProtocolIE-Container       { {ErrorIndicationIEs} },</w:t>
      </w:r>
    </w:p>
    <w:p w14:paraId="185D9219" w14:textId="77777777" w:rsidR="00630020" w:rsidRPr="00C43FAB" w:rsidRDefault="00630020" w:rsidP="00E11CC5">
      <w:pPr>
        <w:pStyle w:val="PL"/>
        <w:rPr>
          <w:snapToGrid w:val="0"/>
          <w:lang w:val="fr-FR"/>
        </w:rPr>
      </w:pPr>
      <w:r w:rsidRPr="00C43FAB">
        <w:rPr>
          <w:snapToGrid w:val="0"/>
          <w:lang w:val="fr-FR"/>
        </w:rPr>
        <w:tab/>
        <w:t>protocolExtensions</w:t>
      </w:r>
      <w:r w:rsidRPr="00C43FAB">
        <w:rPr>
          <w:snapToGrid w:val="0"/>
          <w:lang w:val="fr-FR"/>
        </w:rPr>
        <w:tab/>
        <w:t xml:space="preserve">ProtocolExtensionContainer { {ErrorIndicationExtensions} } </w:t>
      </w:r>
      <w:r w:rsidRPr="00C43FAB">
        <w:rPr>
          <w:snapToGrid w:val="0"/>
          <w:lang w:val="fr-FR"/>
        </w:rPr>
        <w:tab/>
        <w:t>OPTIONAL,</w:t>
      </w:r>
    </w:p>
    <w:p w14:paraId="58BA8759" w14:textId="77777777" w:rsidR="00630020" w:rsidRPr="00C43FAB" w:rsidRDefault="00630020" w:rsidP="00E11CC5">
      <w:pPr>
        <w:pStyle w:val="PL"/>
        <w:rPr>
          <w:snapToGrid w:val="0"/>
          <w:lang w:val="fr-FR"/>
        </w:rPr>
      </w:pPr>
      <w:r w:rsidRPr="00C43FAB">
        <w:rPr>
          <w:snapToGrid w:val="0"/>
          <w:lang w:val="fr-FR"/>
        </w:rPr>
        <w:tab/>
        <w:t>...</w:t>
      </w:r>
    </w:p>
    <w:p w14:paraId="06E73900" w14:textId="77777777" w:rsidR="00630020" w:rsidRPr="00C43FAB" w:rsidRDefault="00630020" w:rsidP="00E11CC5">
      <w:pPr>
        <w:pStyle w:val="PL"/>
        <w:rPr>
          <w:snapToGrid w:val="0"/>
          <w:lang w:val="fr-FR"/>
        </w:rPr>
      </w:pPr>
      <w:r w:rsidRPr="00C43FAB">
        <w:rPr>
          <w:snapToGrid w:val="0"/>
          <w:lang w:val="fr-FR"/>
        </w:rPr>
        <w:t>}</w:t>
      </w:r>
    </w:p>
    <w:p w14:paraId="6F827C67" w14:textId="77777777" w:rsidR="00630020" w:rsidRPr="00C43FAB" w:rsidRDefault="00630020" w:rsidP="00E11CC5">
      <w:pPr>
        <w:pStyle w:val="PL"/>
        <w:rPr>
          <w:snapToGrid w:val="0"/>
          <w:lang w:val="fr-FR"/>
        </w:rPr>
      </w:pPr>
    </w:p>
    <w:p w14:paraId="7BEB7F97" w14:textId="77777777" w:rsidR="00630020" w:rsidRPr="00C43FAB" w:rsidRDefault="00630020" w:rsidP="00E11CC5">
      <w:pPr>
        <w:pStyle w:val="PL"/>
        <w:rPr>
          <w:snapToGrid w:val="0"/>
          <w:lang w:val="fr-FR"/>
        </w:rPr>
      </w:pPr>
      <w:r w:rsidRPr="00C43FAB">
        <w:rPr>
          <w:snapToGrid w:val="0"/>
          <w:lang w:val="fr-FR"/>
        </w:rPr>
        <w:t>ErrorIndicationIEs PCAP-PROTOCOL-IES ::= {</w:t>
      </w:r>
    </w:p>
    <w:p w14:paraId="148AAD95" w14:textId="77777777" w:rsidR="00630020" w:rsidRPr="00C43FAB" w:rsidRDefault="00630020" w:rsidP="00E11CC5">
      <w:pPr>
        <w:pStyle w:val="PL"/>
        <w:rPr>
          <w:snapToGrid w:val="0"/>
          <w:lang w:val="fr-FR"/>
        </w:rPr>
      </w:pPr>
      <w:r w:rsidRPr="00C43FAB">
        <w:rPr>
          <w:snapToGrid w:val="0"/>
          <w:lang w:val="fr-FR"/>
        </w:rPr>
        <w:tab/>
        <w:t>{ ID id-Cause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CRITICALITY ignore</w:t>
      </w:r>
      <w:r w:rsidRPr="00C43FAB">
        <w:rPr>
          <w:snapToGrid w:val="0"/>
          <w:lang w:val="fr-FR"/>
        </w:rPr>
        <w:tab/>
        <w:t>TYPE 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PRESENCE optional } |</w:t>
      </w:r>
    </w:p>
    <w:p w14:paraId="2731EBFF" w14:textId="77777777" w:rsidR="00630020" w:rsidRPr="0078181E" w:rsidRDefault="00630020" w:rsidP="00E11CC5">
      <w:pPr>
        <w:pStyle w:val="PL"/>
        <w:rPr>
          <w:snapToGrid w:val="0"/>
        </w:rPr>
      </w:pPr>
      <w:r w:rsidRPr="00C43FAB">
        <w:rPr>
          <w:snapToGrid w:val="0"/>
          <w:lang w:val="fr-FR"/>
        </w:rPr>
        <w:tab/>
      </w:r>
      <w:r w:rsidRPr="0078181E">
        <w:rPr>
          <w:snapToGrid w:val="0"/>
        </w:rPr>
        <w:t>{ ID id-CriticalityDiagnostics</w:t>
      </w:r>
      <w:r w:rsidRPr="0078181E">
        <w:rPr>
          <w:snapToGrid w:val="0"/>
        </w:rPr>
        <w:tab/>
      </w:r>
      <w:r w:rsidRPr="0078181E">
        <w:rPr>
          <w:snapToGrid w:val="0"/>
        </w:rPr>
        <w:tab/>
        <w:t>CRITICALITY ignore</w:t>
      </w:r>
      <w:r w:rsidRPr="0078181E">
        <w:rPr>
          <w:snapToGrid w:val="0"/>
        </w:rPr>
        <w:tab/>
        <w:t>TYPE CriticalityDiagnostics</w:t>
      </w:r>
      <w:r w:rsidRPr="0078181E">
        <w:rPr>
          <w:snapToGrid w:val="0"/>
        </w:rPr>
        <w:tab/>
      </w:r>
      <w:r w:rsidRPr="0078181E">
        <w:rPr>
          <w:snapToGrid w:val="0"/>
        </w:rPr>
        <w:tab/>
        <w:t>PRESENCE optional },</w:t>
      </w:r>
    </w:p>
    <w:p w14:paraId="41375853" w14:textId="77777777" w:rsidR="00630020" w:rsidRPr="0078181E" w:rsidRDefault="00630020" w:rsidP="00E11CC5">
      <w:pPr>
        <w:pStyle w:val="PL"/>
        <w:rPr>
          <w:snapToGrid w:val="0"/>
        </w:rPr>
      </w:pPr>
      <w:r w:rsidRPr="0078181E">
        <w:rPr>
          <w:snapToGrid w:val="0"/>
        </w:rPr>
        <w:tab/>
      </w:r>
      <w:r w:rsidRPr="0078181E">
        <w:rPr>
          <w:snapToGrid w:val="0"/>
        </w:rPr>
        <w:tab/>
        <w:t>...</w:t>
      </w:r>
    </w:p>
    <w:p w14:paraId="034434F5" w14:textId="77777777" w:rsidR="00630020" w:rsidRPr="0078181E" w:rsidRDefault="00630020" w:rsidP="00E11CC5">
      <w:pPr>
        <w:pStyle w:val="PL"/>
        <w:rPr>
          <w:snapToGrid w:val="0"/>
        </w:rPr>
      </w:pPr>
      <w:r w:rsidRPr="0078181E">
        <w:rPr>
          <w:snapToGrid w:val="0"/>
        </w:rPr>
        <w:t>}</w:t>
      </w:r>
    </w:p>
    <w:p w14:paraId="6AB05572" w14:textId="77777777" w:rsidR="00630020" w:rsidRPr="0078181E" w:rsidRDefault="00630020" w:rsidP="00E11CC5">
      <w:pPr>
        <w:pStyle w:val="PL"/>
        <w:rPr>
          <w:snapToGrid w:val="0"/>
        </w:rPr>
      </w:pPr>
    </w:p>
    <w:p w14:paraId="09CAEA56" w14:textId="77777777" w:rsidR="00630020" w:rsidRPr="0078181E" w:rsidRDefault="00630020" w:rsidP="00E11CC5">
      <w:pPr>
        <w:pStyle w:val="PL"/>
        <w:rPr>
          <w:snapToGrid w:val="0"/>
        </w:rPr>
      </w:pPr>
      <w:r w:rsidRPr="0078181E">
        <w:rPr>
          <w:snapToGrid w:val="0"/>
        </w:rPr>
        <w:t>ErrorIndicationExtensions PCAP-PROTOCOL-EXTENSION ::= {</w:t>
      </w:r>
    </w:p>
    <w:p w14:paraId="488C8948" w14:textId="77777777" w:rsidR="00630020" w:rsidRPr="0078181E" w:rsidRDefault="00630020" w:rsidP="00E11CC5">
      <w:pPr>
        <w:pStyle w:val="PL"/>
        <w:rPr>
          <w:snapToGrid w:val="0"/>
        </w:rPr>
      </w:pPr>
      <w:r w:rsidRPr="0078181E">
        <w:rPr>
          <w:snapToGrid w:val="0"/>
        </w:rPr>
        <w:tab/>
        <w:t>...</w:t>
      </w:r>
    </w:p>
    <w:p w14:paraId="527B7728" w14:textId="77777777" w:rsidR="00630020" w:rsidRPr="0078181E" w:rsidRDefault="00630020" w:rsidP="00E11CC5">
      <w:pPr>
        <w:pStyle w:val="PL"/>
        <w:rPr>
          <w:snapToGrid w:val="0"/>
        </w:rPr>
      </w:pPr>
      <w:r w:rsidRPr="0078181E">
        <w:rPr>
          <w:snapToGrid w:val="0"/>
        </w:rPr>
        <w:t>}</w:t>
      </w:r>
    </w:p>
    <w:p w14:paraId="659717DD" w14:textId="77777777" w:rsidR="00630020" w:rsidRPr="0078181E" w:rsidRDefault="00630020" w:rsidP="00E11CC5">
      <w:pPr>
        <w:pStyle w:val="PL"/>
        <w:rPr>
          <w:snapToGrid w:val="0"/>
        </w:rPr>
      </w:pPr>
    </w:p>
    <w:p w14:paraId="707B6D6C" w14:textId="77777777" w:rsidR="00630020" w:rsidRPr="0078181E" w:rsidRDefault="00630020" w:rsidP="00E11CC5">
      <w:pPr>
        <w:pStyle w:val="PL"/>
      </w:pPr>
      <w:r w:rsidRPr="0078181E">
        <w:t>-- **************************************************************</w:t>
      </w:r>
    </w:p>
    <w:p w14:paraId="4A21B6E7" w14:textId="77777777" w:rsidR="00630020" w:rsidRPr="0078181E" w:rsidRDefault="00630020" w:rsidP="00E11CC5">
      <w:pPr>
        <w:pStyle w:val="PL"/>
      </w:pPr>
      <w:r w:rsidRPr="0078181E">
        <w:t>--</w:t>
      </w:r>
    </w:p>
    <w:p w14:paraId="0A72A0B3" w14:textId="77777777" w:rsidR="00630020" w:rsidRPr="0078181E" w:rsidRDefault="00630020" w:rsidP="00E11CC5">
      <w:pPr>
        <w:pStyle w:val="PL"/>
      </w:pPr>
      <w:r w:rsidRPr="0078181E">
        <w:t>-- POSITION PARAMETER MODIFICATION</w:t>
      </w:r>
    </w:p>
    <w:p w14:paraId="6A8BB244" w14:textId="77777777" w:rsidR="00630020" w:rsidRPr="0078181E" w:rsidRDefault="00630020" w:rsidP="00E11CC5">
      <w:pPr>
        <w:pStyle w:val="PL"/>
      </w:pPr>
      <w:r w:rsidRPr="0078181E">
        <w:t>--</w:t>
      </w:r>
    </w:p>
    <w:p w14:paraId="0C42C03C" w14:textId="77777777" w:rsidR="00630020" w:rsidRPr="0078181E" w:rsidRDefault="00630020" w:rsidP="00E11CC5">
      <w:pPr>
        <w:pStyle w:val="PL"/>
      </w:pPr>
      <w:r w:rsidRPr="0078181E">
        <w:t>-- **************************************************************</w:t>
      </w:r>
    </w:p>
    <w:p w14:paraId="77D575FD" w14:textId="77777777" w:rsidR="00630020" w:rsidRPr="0078181E" w:rsidRDefault="00630020" w:rsidP="00E11CC5">
      <w:pPr>
        <w:pStyle w:val="PL"/>
      </w:pPr>
    </w:p>
    <w:p w14:paraId="531C73F4" w14:textId="77777777" w:rsidR="00630020" w:rsidRPr="0078181E" w:rsidRDefault="00630020" w:rsidP="00E11CC5">
      <w:pPr>
        <w:pStyle w:val="PL"/>
      </w:pPr>
      <w:r w:rsidRPr="0078181E">
        <w:t>PositionParameterModification ::= SEQUENCE {</w:t>
      </w:r>
    </w:p>
    <w:p w14:paraId="05993A06"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 {PositionParameterModificationIEs} },</w:t>
      </w:r>
    </w:p>
    <w:p w14:paraId="6253BE9C" w14:textId="77777777" w:rsidR="00630020" w:rsidRPr="0078181E" w:rsidRDefault="00630020" w:rsidP="00E11CC5">
      <w:pPr>
        <w:pStyle w:val="PL"/>
      </w:pPr>
      <w:r w:rsidRPr="0078181E">
        <w:tab/>
        <w:t>protocolExtensions</w:t>
      </w:r>
      <w:r w:rsidRPr="0078181E">
        <w:tab/>
        <w:t>ProtocolExtensionContainer</w:t>
      </w:r>
      <w:r w:rsidR="002B4088" w:rsidRPr="0078181E">
        <w:tab/>
      </w:r>
      <w:r w:rsidRPr="0078181E">
        <w:t xml:space="preserve">{ {PositionParameterModificationExtensions} } </w:t>
      </w:r>
      <w:r w:rsidRPr="0078181E">
        <w:tab/>
        <w:t>OPTIONAL,</w:t>
      </w:r>
    </w:p>
    <w:p w14:paraId="41C45CFC" w14:textId="77777777" w:rsidR="00630020" w:rsidRPr="0078181E" w:rsidRDefault="00630020" w:rsidP="00E11CC5">
      <w:pPr>
        <w:pStyle w:val="PL"/>
      </w:pPr>
      <w:r w:rsidRPr="0078181E">
        <w:tab/>
        <w:t>...</w:t>
      </w:r>
    </w:p>
    <w:p w14:paraId="2530021F" w14:textId="77777777" w:rsidR="00630020" w:rsidRPr="0078181E" w:rsidRDefault="00630020" w:rsidP="00E11CC5">
      <w:pPr>
        <w:pStyle w:val="PL"/>
      </w:pPr>
      <w:r w:rsidRPr="0078181E">
        <w:t>}</w:t>
      </w:r>
    </w:p>
    <w:p w14:paraId="3DCE192F" w14:textId="77777777" w:rsidR="00630020" w:rsidRPr="0078181E" w:rsidRDefault="00630020" w:rsidP="00E11CC5">
      <w:pPr>
        <w:pStyle w:val="PL"/>
      </w:pPr>
    </w:p>
    <w:p w14:paraId="26A8E336" w14:textId="77777777" w:rsidR="00630020" w:rsidRPr="0078181E" w:rsidRDefault="00630020" w:rsidP="00E11CC5">
      <w:pPr>
        <w:pStyle w:val="PL"/>
      </w:pPr>
      <w:r w:rsidRPr="0078181E">
        <w:t>PositionParameterModificationIEs PCAP-PROTOCOL-IES ::= {</w:t>
      </w:r>
    </w:p>
    <w:p w14:paraId="38215EDE" w14:textId="77777777" w:rsidR="00630020" w:rsidRPr="0078181E" w:rsidRDefault="00630020" w:rsidP="00E11CC5">
      <w:pPr>
        <w:pStyle w:val="PL"/>
      </w:pPr>
      <w:r w:rsidRPr="0078181E">
        <w:lastRenderedPageBreak/>
        <w:tab/>
        <w:t>{ ID id-UC-id</w:t>
      </w:r>
      <w:r w:rsidRPr="0078181E">
        <w:tab/>
      </w:r>
      <w:r w:rsidRPr="0078181E">
        <w:tab/>
      </w:r>
      <w:r w:rsidRPr="0078181E">
        <w:tab/>
      </w:r>
      <w:r w:rsidRPr="0078181E">
        <w:tab/>
      </w:r>
      <w:r w:rsidRPr="0078181E">
        <w:tab/>
      </w:r>
      <w:r w:rsidRPr="0078181E">
        <w:tab/>
        <w:t>CRITICALITY reject</w:t>
      </w:r>
      <w:r w:rsidRPr="0078181E">
        <w:tab/>
        <w:t>TYPE UC-ID</w:t>
      </w:r>
      <w:r w:rsidRPr="0078181E">
        <w:tab/>
      </w:r>
      <w:r w:rsidRPr="0078181E">
        <w:tab/>
      </w:r>
      <w:r w:rsidRPr="0078181E">
        <w:tab/>
      </w:r>
      <w:r w:rsidRPr="0078181E">
        <w:tab/>
      </w:r>
      <w:r w:rsidRPr="0078181E">
        <w:tab/>
      </w:r>
      <w:r w:rsidRPr="0078181E">
        <w:tab/>
        <w:t>PRESENCE optional }|</w:t>
      </w:r>
    </w:p>
    <w:p w14:paraId="734132BA" w14:textId="77777777" w:rsidR="00630020" w:rsidRPr="0078181E" w:rsidRDefault="00630020" w:rsidP="00E11CC5">
      <w:pPr>
        <w:pStyle w:val="PL"/>
      </w:pPr>
      <w:r w:rsidRPr="0078181E">
        <w:tab/>
        <w:t>{ ID id-UTDOA-Group</w:t>
      </w:r>
      <w:r w:rsidRPr="0078181E">
        <w:tab/>
      </w:r>
      <w:r w:rsidRPr="0078181E">
        <w:tab/>
      </w:r>
      <w:r w:rsidRPr="0078181E">
        <w:tab/>
      </w:r>
      <w:r w:rsidRPr="0078181E">
        <w:tab/>
      </w:r>
      <w:r w:rsidRPr="0078181E">
        <w:tab/>
        <w:t>CRITICALITY reject</w:t>
      </w:r>
      <w:r w:rsidRPr="0078181E">
        <w:tab/>
        <w:t>TYPE UTDOA-Group</w:t>
      </w:r>
      <w:r w:rsidRPr="0078181E">
        <w:tab/>
      </w:r>
      <w:r w:rsidRPr="0078181E">
        <w:tab/>
      </w:r>
      <w:r w:rsidRPr="0078181E">
        <w:tab/>
      </w:r>
      <w:r w:rsidRPr="0078181E">
        <w:tab/>
        <w:t>PRESENCE optional },</w:t>
      </w:r>
    </w:p>
    <w:p w14:paraId="2743FFBC" w14:textId="77777777" w:rsidR="00630020" w:rsidRPr="0078181E" w:rsidRDefault="00630020" w:rsidP="00E11CC5">
      <w:pPr>
        <w:pStyle w:val="PL"/>
      </w:pPr>
      <w:r w:rsidRPr="0078181E">
        <w:tab/>
        <w:t>...</w:t>
      </w:r>
    </w:p>
    <w:p w14:paraId="76B69401" w14:textId="77777777" w:rsidR="00630020" w:rsidRPr="0078181E" w:rsidRDefault="00630020" w:rsidP="00E11CC5">
      <w:pPr>
        <w:pStyle w:val="PL"/>
      </w:pPr>
      <w:r w:rsidRPr="0078181E">
        <w:t>}</w:t>
      </w:r>
    </w:p>
    <w:p w14:paraId="5558D9DB" w14:textId="77777777" w:rsidR="00630020" w:rsidRPr="0078181E" w:rsidRDefault="00630020" w:rsidP="00E11CC5">
      <w:pPr>
        <w:pStyle w:val="PL"/>
      </w:pPr>
    </w:p>
    <w:p w14:paraId="4CAA8B30" w14:textId="77777777" w:rsidR="00630020" w:rsidRPr="0078181E" w:rsidRDefault="00630020" w:rsidP="00E11CC5">
      <w:pPr>
        <w:pStyle w:val="PL"/>
      </w:pPr>
      <w:r w:rsidRPr="0078181E">
        <w:t>PositionParameterModificationExtensions PCAP-PROTOCOL-EXTENSION ::= {</w:t>
      </w:r>
    </w:p>
    <w:p w14:paraId="45AA881B" w14:textId="77777777" w:rsidR="00630020" w:rsidRPr="0078181E" w:rsidRDefault="00630020" w:rsidP="00E11CC5">
      <w:pPr>
        <w:pStyle w:val="PL"/>
      </w:pPr>
      <w:r w:rsidRPr="0078181E">
        <w:tab/>
      </w:r>
      <w:r w:rsidRPr="0078181E">
        <w:rPr>
          <w:snapToGrid w:val="0"/>
        </w:rPr>
        <w:t>{ ID id-RRCstateChange</w:t>
      </w:r>
      <w:r w:rsidRPr="0078181E">
        <w:rPr>
          <w:snapToGrid w:val="0"/>
        </w:rPr>
        <w:tab/>
      </w:r>
      <w:r w:rsidRPr="0078181E">
        <w:rPr>
          <w:snapToGrid w:val="0"/>
        </w:rPr>
        <w:tab/>
      </w:r>
      <w:r w:rsidRPr="0078181E">
        <w:rPr>
          <w:snapToGrid w:val="0"/>
        </w:rPr>
        <w:tab/>
      </w:r>
      <w:r w:rsidRPr="0078181E">
        <w:t>CRITICALITY</w:t>
      </w:r>
      <w:r w:rsidRPr="0078181E">
        <w:rPr>
          <w:snapToGrid w:val="0"/>
        </w:rPr>
        <w:t xml:space="preserve"> ignore</w:t>
      </w:r>
      <w:r w:rsidRPr="0078181E">
        <w:rPr>
          <w:snapToGrid w:val="0"/>
        </w:rPr>
        <w:tab/>
        <w:t>EXTENSION RRCstateChange</w:t>
      </w:r>
      <w:r w:rsidRPr="0078181E">
        <w:rPr>
          <w:snapToGrid w:val="0"/>
        </w:rPr>
        <w:tab/>
        <w:t>PRESENCE optional},</w:t>
      </w:r>
    </w:p>
    <w:p w14:paraId="3A343B37" w14:textId="77777777" w:rsidR="00630020" w:rsidRPr="0078181E" w:rsidRDefault="00630020" w:rsidP="00E11CC5">
      <w:pPr>
        <w:pStyle w:val="PL"/>
      </w:pPr>
      <w:r w:rsidRPr="0078181E">
        <w:tab/>
        <w:t>...</w:t>
      </w:r>
    </w:p>
    <w:p w14:paraId="00D08ACB" w14:textId="77777777" w:rsidR="00630020" w:rsidRPr="0078181E" w:rsidRDefault="00630020" w:rsidP="00E11CC5">
      <w:pPr>
        <w:pStyle w:val="PL"/>
      </w:pPr>
      <w:r w:rsidRPr="0078181E">
        <w:t>}</w:t>
      </w:r>
    </w:p>
    <w:p w14:paraId="5B69511B" w14:textId="77777777" w:rsidR="00630020" w:rsidRPr="0078181E" w:rsidRDefault="00630020" w:rsidP="00E11CC5">
      <w:pPr>
        <w:pStyle w:val="PL"/>
      </w:pPr>
    </w:p>
    <w:p w14:paraId="72595DF6" w14:textId="77777777" w:rsidR="00630020" w:rsidRPr="0078181E" w:rsidRDefault="00630020" w:rsidP="00E11CC5">
      <w:pPr>
        <w:pStyle w:val="PL"/>
        <w:rPr>
          <w:snapToGrid w:val="0"/>
        </w:rPr>
      </w:pPr>
      <w:r w:rsidRPr="0078181E">
        <w:rPr>
          <w:snapToGrid w:val="0"/>
        </w:rPr>
        <w:t>-- **************************************************************</w:t>
      </w:r>
    </w:p>
    <w:p w14:paraId="697693E9" w14:textId="77777777" w:rsidR="00630020" w:rsidRPr="0078181E" w:rsidRDefault="00630020" w:rsidP="00E11CC5">
      <w:pPr>
        <w:pStyle w:val="PL"/>
        <w:rPr>
          <w:snapToGrid w:val="0"/>
        </w:rPr>
      </w:pPr>
      <w:r w:rsidRPr="0078181E">
        <w:rPr>
          <w:snapToGrid w:val="0"/>
        </w:rPr>
        <w:t>--</w:t>
      </w:r>
    </w:p>
    <w:p w14:paraId="05154111" w14:textId="77777777" w:rsidR="00630020" w:rsidRPr="0078181E" w:rsidRDefault="00630020" w:rsidP="00E11CC5">
      <w:pPr>
        <w:pStyle w:val="PL"/>
        <w:rPr>
          <w:snapToGrid w:val="0"/>
        </w:rPr>
      </w:pPr>
      <w:r w:rsidRPr="0078181E">
        <w:rPr>
          <w:snapToGrid w:val="0"/>
        </w:rPr>
        <w:t>-- PRIVATE MESSAGE</w:t>
      </w:r>
    </w:p>
    <w:p w14:paraId="1B6DE07A" w14:textId="77777777" w:rsidR="00630020" w:rsidRPr="0078181E" w:rsidRDefault="00630020" w:rsidP="00E11CC5">
      <w:pPr>
        <w:pStyle w:val="PL"/>
        <w:rPr>
          <w:snapToGrid w:val="0"/>
        </w:rPr>
      </w:pPr>
      <w:r w:rsidRPr="0078181E">
        <w:rPr>
          <w:snapToGrid w:val="0"/>
        </w:rPr>
        <w:t>--</w:t>
      </w:r>
    </w:p>
    <w:p w14:paraId="61495DBE" w14:textId="77777777" w:rsidR="00630020" w:rsidRPr="0078181E" w:rsidRDefault="00630020" w:rsidP="00E11CC5">
      <w:pPr>
        <w:pStyle w:val="PL"/>
        <w:rPr>
          <w:snapToGrid w:val="0"/>
        </w:rPr>
      </w:pPr>
      <w:r w:rsidRPr="0078181E">
        <w:rPr>
          <w:snapToGrid w:val="0"/>
        </w:rPr>
        <w:t>-- **************************************************************</w:t>
      </w:r>
    </w:p>
    <w:p w14:paraId="569E2F6B" w14:textId="77777777" w:rsidR="00630020" w:rsidRPr="0078181E" w:rsidRDefault="00630020" w:rsidP="00E11CC5">
      <w:pPr>
        <w:pStyle w:val="PL"/>
        <w:rPr>
          <w:snapToGrid w:val="0"/>
        </w:rPr>
      </w:pPr>
    </w:p>
    <w:p w14:paraId="0D8DFD35" w14:textId="77777777" w:rsidR="00630020" w:rsidRPr="0078181E" w:rsidRDefault="00630020" w:rsidP="00E11CC5">
      <w:pPr>
        <w:pStyle w:val="PL"/>
        <w:rPr>
          <w:snapToGrid w:val="0"/>
        </w:rPr>
      </w:pPr>
      <w:r w:rsidRPr="0078181E">
        <w:rPr>
          <w:snapToGrid w:val="0"/>
        </w:rPr>
        <w:t>PrivateMessage ::= SEQUENCE {</w:t>
      </w:r>
    </w:p>
    <w:p w14:paraId="1B378BDC" w14:textId="77777777" w:rsidR="00630020" w:rsidRPr="0078181E" w:rsidRDefault="00630020" w:rsidP="00E11CC5">
      <w:pPr>
        <w:pStyle w:val="PL"/>
        <w:rPr>
          <w:snapToGrid w:val="0"/>
        </w:rPr>
      </w:pPr>
      <w:r w:rsidRPr="0078181E">
        <w:rPr>
          <w:snapToGrid w:val="0"/>
        </w:rPr>
        <w:tab/>
        <w:t>privateIEs</w:t>
      </w:r>
      <w:r w:rsidRPr="0078181E">
        <w:rPr>
          <w:snapToGrid w:val="0"/>
        </w:rPr>
        <w:tab/>
      </w:r>
      <w:r w:rsidRPr="0078181E">
        <w:rPr>
          <w:snapToGrid w:val="0"/>
        </w:rPr>
        <w:tab/>
        <w:t>PrivateIE-Container</w:t>
      </w:r>
      <w:r w:rsidR="002B4088" w:rsidRPr="0078181E">
        <w:rPr>
          <w:snapToGrid w:val="0"/>
        </w:rPr>
        <w:tab/>
      </w:r>
      <w:r w:rsidRPr="0078181E">
        <w:rPr>
          <w:snapToGrid w:val="0"/>
        </w:rPr>
        <w:t>{{PrivateMessage-IEs}},</w:t>
      </w:r>
    </w:p>
    <w:p w14:paraId="3CFD33D7" w14:textId="77777777" w:rsidR="00630020" w:rsidRPr="00C43FAB" w:rsidRDefault="00630020" w:rsidP="00E11CC5">
      <w:pPr>
        <w:pStyle w:val="PL"/>
        <w:rPr>
          <w:snapToGrid w:val="0"/>
          <w:lang w:val="fr-FR"/>
        </w:rPr>
      </w:pPr>
      <w:r w:rsidRPr="0078181E">
        <w:rPr>
          <w:snapToGrid w:val="0"/>
        </w:rPr>
        <w:tab/>
      </w:r>
      <w:r w:rsidRPr="00C43FAB">
        <w:rPr>
          <w:snapToGrid w:val="0"/>
          <w:lang w:val="fr-FR"/>
        </w:rPr>
        <w:t>...</w:t>
      </w:r>
    </w:p>
    <w:p w14:paraId="58BA8C6E" w14:textId="77777777" w:rsidR="00630020" w:rsidRPr="00C43FAB" w:rsidRDefault="00630020" w:rsidP="00E11CC5">
      <w:pPr>
        <w:pStyle w:val="PL"/>
        <w:rPr>
          <w:snapToGrid w:val="0"/>
          <w:lang w:val="fr-FR"/>
        </w:rPr>
      </w:pPr>
      <w:r w:rsidRPr="00C43FAB">
        <w:rPr>
          <w:snapToGrid w:val="0"/>
          <w:lang w:val="fr-FR"/>
        </w:rPr>
        <w:t>}</w:t>
      </w:r>
    </w:p>
    <w:p w14:paraId="07AA4330" w14:textId="77777777" w:rsidR="00630020" w:rsidRPr="00C43FAB" w:rsidRDefault="00630020" w:rsidP="00E11CC5">
      <w:pPr>
        <w:pStyle w:val="PL"/>
        <w:rPr>
          <w:snapToGrid w:val="0"/>
          <w:lang w:val="fr-FR"/>
        </w:rPr>
      </w:pPr>
    </w:p>
    <w:p w14:paraId="29E03924" w14:textId="77777777" w:rsidR="00630020" w:rsidRPr="00C43FAB" w:rsidRDefault="00630020" w:rsidP="00E11CC5">
      <w:pPr>
        <w:pStyle w:val="PL"/>
        <w:rPr>
          <w:snapToGrid w:val="0"/>
          <w:lang w:val="fr-FR"/>
        </w:rPr>
      </w:pPr>
      <w:r w:rsidRPr="00C43FAB">
        <w:rPr>
          <w:snapToGrid w:val="0"/>
          <w:lang w:val="fr-FR"/>
        </w:rPr>
        <w:t>PrivateMessage-IEs PCAP-PRIVATE-IES ::= {</w:t>
      </w:r>
    </w:p>
    <w:p w14:paraId="19FCF678" w14:textId="77777777" w:rsidR="00630020" w:rsidRPr="00C43FAB" w:rsidRDefault="00630020" w:rsidP="00E11CC5">
      <w:pPr>
        <w:pStyle w:val="PL"/>
        <w:rPr>
          <w:snapToGrid w:val="0"/>
          <w:lang w:val="fr-FR"/>
        </w:rPr>
      </w:pPr>
      <w:r w:rsidRPr="00C43FAB">
        <w:rPr>
          <w:snapToGrid w:val="0"/>
          <w:lang w:val="fr-FR"/>
        </w:rPr>
        <w:tab/>
        <w:t>...</w:t>
      </w:r>
    </w:p>
    <w:p w14:paraId="18880BA6" w14:textId="77777777" w:rsidR="00630020" w:rsidRPr="00C43FAB" w:rsidRDefault="00630020" w:rsidP="00E11CC5">
      <w:pPr>
        <w:pStyle w:val="PL"/>
        <w:rPr>
          <w:snapToGrid w:val="0"/>
          <w:lang w:val="fr-FR"/>
        </w:rPr>
      </w:pPr>
      <w:r w:rsidRPr="00C43FAB">
        <w:rPr>
          <w:snapToGrid w:val="0"/>
          <w:lang w:val="fr-FR"/>
        </w:rPr>
        <w:t>}</w:t>
      </w:r>
    </w:p>
    <w:p w14:paraId="36339FAB" w14:textId="77777777" w:rsidR="00630020" w:rsidRPr="00C43FAB" w:rsidRDefault="00630020" w:rsidP="00E11CC5">
      <w:pPr>
        <w:pStyle w:val="PL"/>
        <w:rPr>
          <w:lang w:val="fr-FR"/>
        </w:rPr>
      </w:pPr>
    </w:p>
    <w:p w14:paraId="75813E15" w14:textId="77777777" w:rsidR="00630020" w:rsidRPr="00C43FAB" w:rsidRDefault="00630020" w:rsidP="00E11CC5">
      <w:pPr>
        <w:pStyle w:val="PL"/>
        <w:rPr>
          <w:lang w:val="fr-FR"/>
        </w:rPr>
      </w:pPr>
      <w:r w:rsidRPr="00C43FAB">
        <w:rPr>
          <w:lang w:val="fr-FR"/>
        </w:rPr>
        <w:t>-- **************************************************************</w:t>
      </w:r>
    </w:p>
    <w:p w14:paraId="7A379919" w14:textId="77777777" w:rsidR="00630020" w:rsidRPr="00C43FAB" w:rsidRDefault="00630020" w:rsidP="00E11CC5">
      <w:pPr>
        <w:pStyle w:val="PL"/>
        <w:rPr>
          <w:lang w:val="fr-FR"/>
        </w:rPr>
      </w:pPr>
      <w:r w:rsidRPr="00C43FAB">
        <w:rPr>
          <w:lang w:val="fr-FR"/>
        </w:rPr>
        <w:t>--</w:t>
      </w:r>
    </w:p>
    <w:p w14:paraId="41F93C75" w14:textId="77777777" w:rsidR="00630020" w:rsidRPr="00C43FAB" w:rsidRDefault="00630020" w:rsidP="00E11CC5">
      <w:pPr>
        <w:pStyle w:val="PL"/>
        <w:rPr>
          <w:lang w:val="fr-FR"/>
        </w:rPr>
      </w:pPr>
      <w:r w:rsidRPr="00C43FAB">
        <w:rPr>
          <w:lang w:val="fr-FR"/>
        </w:rPr>
        <w:t>-- ABORT</w:t>
      </w:r>
    </w:p>
    <w:p w14:paraId="11912F65" w14:textId="77777777" w:rsidR="00630020" w:rsidRPr="00C43FAB" w:rsidRDefault="00630020" w:rsidP="00E11CC5">
      <w:pPr>
        <w:pStyle w:val="PL"/>
        <w:rPr>
          <w:lang w:val="fr-FR"/>
        </w:rPr>
      </w:pPr>
      <w:r w:rsidRPr="00C43FAB">
        <w:rPr>
          <w:lang w:val="fr-FR"/>
        </w:rPr>
        <w:t>--</w:t>
      </w:r>
    </w:p>
    <w:p w14:paraId="09D3F5D5" w14:textId="77777777" w:rsidR="00630020" w:rsidRPr="00C43FAB" w:rsidRDefault="00630020" w:rsidP="00E11CC5">
      <w:pPr>
        <w:pStyle w:val="PL"/>
        <w:rPr>
          <w:lang w:val="fr-FR"/>
        </w:rPr>
      </w:pPr>
      <w:r w:rsidRPr="00C43FAB">
        <w:rPr>
          <w:lang w:val="fr-FR"/>
        </w:rPr>
        <w:t>-- **************************************************************</w:t>
      </w:r>
    </w:p>
    <w:p w14:paraId="238AB270" w14:textId="77777777" w:rsidR="00630020" w:rsidRPr="00C43FAB" w:rsidRDefault="00630020" w:rsidP="00E11CC5">
      <w:pPr>
        <w:pStyle w:val="PL"/>
        <w:rPr>
          <w:lang w:val="fr-FR"/>
        </w:rPr>
      </w:pPr>
    </w:p>
    <w:p w14:paraId="1AEC4629" w14:textId="77777777" w:rsidR="00630020" w:rsidRPr="00C43FAB" w:rsidRDefault="00630020" w:rsidP="00E11CC5">
      <w:pPr>
        <w:pStyle w:val="PL"/>
        <w:rPr>
          <w:lang w:val="fr-FR"/>
        </w:rPr>
      </w:pPr>
      <w:r w:rsidRPr="00C43FAB">
        <w:rPr>
          <w:lang w:val="fr-FR"/>
        </w:rPr>
        <w:t>Abort ::= SEQUENCE {</w:t>
      </w:r>
    </w:p>
    <w:p w14:paraId="754C53B4"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t>ProtocolIE-Container</w:t>
      </w:r>
      <w:r w:rsidR="002B4088" w:rsidRPr="00C43FAB">
        <w:rPr>
          <w:lang w:val="fr-FR"/>
        </w:rPr>
        <w:tab/>
      </w:r>
      <w:r w:rsidR="002B4088" w:rsidRPr="00C43FAB">
        <w:rPr>
          <w:lang w:val="fr-FR"/>
        </w:rPr>
        <w:tab/>
      </w:r>
      <w:r w:rsidRPr="00C43FAB">
        <w:rPr>
          <w:lang w:val="fr-FR"/>
        </w:rPr>
        <w:t>{ {AbortIEs} },</w:t>
      </w:r>
    </w:p>
    <w:p w14:paraId="0C34252B" w14:textId="77777777" w:rsidR="00630020" w:rsidRPr="00C43FAB" w:rsidRDefault="00630020" w:rsidP="00E11CC5">
      <w:pPr>
        <w:pStyle w:val="PL"/>
        <w:rPr>
          <w:lang w:val="fr-FR"/>
        </w:rPr>
      </w:pPr>
      <w:r w:rsidRPr="00C43FAB">
        <w:rPr>
          <w:lang w:val="fr-FR"/>
        </w:rPr>
        <w:tab/>
        <w:t>protocolExtensions</w:t>
      </w:r>
      <w:r w:rsidRPr="00C43FAB">
        <w:rPr>
          <w:lang w:val="fr-FR"/>
        </w:rPr>
        <w:tab/>
        <w:t>ProtocolExtensionContainer</w:t>
      </w:r>
      <w:r w:rsidR="002B4088" w:rsidRPr="00C43FAB">
        <w:rPr>
          <w:lang w:val="fr-FR"/>
        </w:rPr>
        <w:tab/>
      </w:r>
      <w:r w:rsidRPr="00C43FAB">
        <w:rPr>
          <w:lang w:val="fr-FR"/>
        </w:rPr>
        <w:t xml:space="preserve">{ {AbortExtensions} } </w:t>
      </w:r>
      <w:r w:rsidRPr="00C43FAB">
        <w:rPr>
          <w:lang w:val="fr-FR"/>
        </w:rPr>
        <w:tab/>
        <w:t>OPTIONAL,</w:t>
      </w:r>
    </w:p>
    <w:p w14:paraId="47829100" w14:textId="77777777" w:rsidR="00630020" w:rsidRPr="00C43FAB" w:rsidRDefault="00630020" w:rsidP="00E11CC5">
      <w:pPr>
        <w:pStyle w:val="PL"/>
        <w:rPr>
          <w:lang w:val="fr-FR"/>
        </w:rPr>
      </w:pPr>
      <w:r w:rsidRPr="00C43FAB">
        <w:rPr>
          <w:lang w:val="fr-FR"/>
        </w:rPr>
        <w:tab/>
        <w:t>...</w:t>
      </w:r>
    </w:p>
    <w:p w14:paraId="7701978C" w14:textId="77777777" w:rsidR="00630020" w:rsidRPr="00C43FAB" w:rsidRDefault="00630020" w:rsidP="00E11CC5">
      <w:pPr>
        <w:pStyle w:val="PL"/>
        <w:rPr>
          <w:lang w:val="fr-FR"/>
        </w:rPr>
      </w:pPr>
      <w:r w:rsidRPr="00C43FAB">
        <w:rPr>
          <w:lang w:val="fr-FR"/>
        </w:rPr>
        <w:t>}</w:t>
      </w:r>
    </w:p>
    <w:p w14:paraId="131FBAF1" w14:textId="77777777" w:rsidR="00630020" w:rsidRPr="00C43FAB" w:rsidRDefault="00630020" w:rsidP="00E11CC5">
      <w:pPr>
        <w:pStyle w:val="PL"/>
        <w:rPr>
          <w:lang w:val="fr-FR"/>
        </w:rPr>
      </w:pPr>
    </w:p>
    <w:p w14:paraId="43536460" w14:textId="77777777" w:rsidR="00630020" w:rsidRPr="00C43FAB" w:rsidRDefault="00630020" w:rsidP="00E11CC5">
      <w:pPr>
        <w:pStyle w:val="PL"/>
        <w:rPr>
          <w:lang w:val="fr-FR"/>
        </w:rPr>
      </w:pPr>
      <w:r w:rsidRPr="00C43FAB">
        <w:rPr>
          <w:lang w:val="fr-FR"/>
        </w:rPr>
        <w:t>AbortIEs PCAP-PROTOCOL-IES ::= {</w:t>
      </w:r>
    </w:p>
    <w:p w14:paraId="713E92E2" w14:textId="77777777" w:rsidR="00630020" w:rsidRPr="00C43FAB" w:rsidRDefault="00630020" w:rsidP="00E11CC5">
      <w:pPr>
        <w:pStyle w:val="PL"/>
        <w:rPr>
          <w:lang w:val="fr-FR"/>
        </w:rPr>
      </w:pPr>
      <w:r w:rsidRPr="00C43FAB">
        <w:rPr>
          <w:lang w:val="fr-FR"/>
        </w:rPr>
        <w:tab/>
        <w:t>{ ID id-Cause</w:t>
      </w:r>
      <w:r w:rsidRPr="00C43FAB">
        <w:rPr>
          <w:lang w:val="fr-FR"/>
        </w:rPr>
        <w:tab/>
      </w:r>
      <w:r w:rsidRPr="00C43FAB">
        <w:rPr>
          <w:lang w:val="fr-FR"/>
        </w:rPr>
        <w:tab/>
        <w:t>CRITICALITY ignore</w:t>
      </w:r>
      <w:r w:rsidRPr="00C43FAB">
        <w:rPr>
          <w:lang w:val="fr-FR"/>
        </w:rPr>
        <w:tab/>
        <w:t>TYPE Cause</w:t>
      </w:r>
      <w:r w:rsidRPr="00C43FAB">
        <w:rPr>
          <w:lang w:val="fr-FR"/>
        </w:rPr>
        <w:tab/>
      </w:r>
      <w:r w:rsidRPr="00C43FAB">
        <w:rPr>
          <w:lang w:val="fr-FR"/>
        </w:rPr>
        <w:tab/>
        <w:t>PRESENCE mandatory },</w:t>
      </w:r>
    </w:p>
    <w:p w14:paraId="0895EA68" w14:textId="77777777" w:rsidR="00630020" w:rsidRPr="00C43FAB" w:rsidRDefault="00630020" w:rsidP="00E11CC5">
      <w:pPr>
        <w:pStyle w:val="PL"/>
        <w:rPr>
          <w:lang w:val="fr-FR"/>
        </w:rPr>
      </w:pPr>
      <w:r w:rsidRPr="00C43FAB">
        <w:rPr>
          <w:lang w:val="fr-FR"/>
        </w:rPr>
        <w:tab/>
        <w:t>...</w:t>
      </w:r>
    </w:p>
    <w:p w14:paraId="7A4E4675" w14:textId="77777777" w:rsidR="00630020" w:rsidRPr="00C43FAB" w:rsidRDefault="00630020" w:rsidP="00E11CC5">
      <w:pPr>
        <w:pStyle w:val="PL"/>
        <w:rPr>
          <w:lang w:val="fr-FR"/>
        </w:rPr>
      </w:pPr>
      <w:r w:rsidRPr="00C43FAB">
        <w:rPr>
          <w:lang w:val="fr-FR"/>
        </w:rPr>
        <w:t>}</w:t>
      </w:r>
    </w:p>
    <w:p w14:paraId="27F1FCED" w14:textId="77777777" w:rsidR="00630020" w:rsidRPr="00C43FAB" w:rsidRDefault="00630020" w:rsidP="00E11CC5">
      <w:pPr>
        <w:pStyle w:val="PL"/>
        <w:rPr>
          <w:lang w:val="fr-FR"/>
        </w:rPr>
      </w:pPr>
    </w:p>
    <w:p w14:paraId="0980E4D8" w14:textId="77777777" w:rsidR="00630020" w:rsidRPr="00C43FAB" w:rsidRDefault="00630020" w:rsidP="00E11CC5">
      <w:pPr>
        <w:pStyle w:val="PL"/>
        <w:rPr>
          <w:lang w:val="fr-FR"/>
        </w:rPr>
      </w:pPr>
      <w:r w:rsidRPr="00C43FAB">
        <w:rPr>
          <w:lang w:val="fr-FR"/>
        </w:rPr>
        <w:t xml:space="preserve">AbortExtensions PCAP-PROTOCOL-EXTENSION ::= { </w:t>
      </w:r>
    </w:p>
    <w:p w14:paraId="30D7F6A8" w14:textId="77777777" w:rsidR="00630020" w:rsidRPr="00C43FAB" w:rsidRDefault="00630020" w:rsidP="00E11CC5">
      <w:pPr>
        <w:pStyle w:val="PL"/>
        <w:rPr>
          <w:lang w:val="fr-FR"/>
        </w:rPr>
      </w:pPr>
      <w:r w:rsidRPr="00C43FAB">
        <w:rPr>
          <w:lang w:val="fr-FR"/>
        </w:rPr>
        <w:tab/>
        <w:t>...</w:t>
      </w:r>
    </w:p>
    <w:p w14:paraId="681E49BE" w14:textId="77777777" w:rsidR="00630020" w:rsidRPr="00C43FAB" w:rsidRDefault="00630020" w:rsidP="00E11CC5">
      <w:pPr>
        <w:pStyle w:val="PL"/>
        <w:rPr>
          <w:lang w:val="fr-FR"/>
        </w:rPr>
      </w:pPr>
      <w:r w:rsidRPr="00C43FAB">
        <w:rPr>
          <w:lang w:val="fr-FR"/>
        </w:rPr>
        <w:t>}</w:t>
      </w:r>
    </w:p>
    <w:p w14:paraId="6CFFFF7F" w14:textId="77777777" w:rsidR="00630020" w:rsidRPr="00C43FAB" w:rsidRDefault="00630020" w:rsidP="00E11CC5">
      <w:pPr>
        <w:pStyle w:val="PL"/>
        <w:rPr>
          <w:lang w:val="fr-FR"/>
        </w:rPr>
      </w:pPr>
    </w:p>
    <w:p w14:paraId="33F9A68B" w14:textId="77777777" w:rsidR="00630020" w:rsidRPr="00C43FAB" w:rsidRDefault="00630020" w:rsidP="00E11CC5">
      <w:pPr>
        <w:pStyle w:val="PL"/>
        <w:rPr>
          <w:snapToGrid w:val="0"/>
          <w:lang w:val="fr-FR"/>
        </w:rPr>
      </w:pPr>
    </w:p>
    <w:p w14:paraId="0B7702A2" w14:textId="77777777" w:rsidR="00630020" w:rsidRPr="00C43FAB" w:rsidRDefault="00630020" w:rsidP="00E11CC5">
      <w:pPr>
        <w:pStyle w:val="PL"/>
        <w:rPr>
          <w:lang w:val="fr-FR"/>
        </w:rPr>
      </w:pPr>
    </w:p>
    <w:p w14:paraId="6FACB60C" w14:textId="77777777" w:rsidR="00630020" w:rsidRPr="00C43FAB" w:rsidRDefault="00630020" w:rsidP="00E11CC5">
      <w:pPr>
        <w:pStyle w:val="PL"/>
        <w:rPr>
          <w:lang w:val="fr-FR"/>
        </w:rPr>
      </w:pPr>
      <w:r w:rsidRPr="00C43FAB">
        <w:rPr>
          <w:lang w:val="fr-FR"/>
        </w:rPr>
        <w:t>-- **************************************************************</w:t>
      </w:r>
    </w:p>
    <w:p w14:paraId="4FD0E936" w14:textId="77777777" w:rsidR="00630020" w:rsidRPr="00C43FAB" w:rsidRDefault="00630020" w:rsidP="00E11CC5">
      <w:pPr>
        <w:pStyle w:val="PL"/>
        <w:rPr>
          <w:lang w:val="fr-FR"/>
        </w:rPr>
      </w:pPr>
      <w:r w:rsidRPr="00C43FAB">
        <w:rPr>
          <w:lang w:val="fr-FR"/>
        </w:rPr>
        <w:t>--</w:t>
      </w:r>
    </w:p>
    <w:p w14:paraId="1C8FAA64" w14:textId="77777777" w:rsidR="00630020" w:rsidRPr="00C43FAB" w:rsidRDefault="00630020" w:rsidP="00E11CC5">
      <w:pPr>
        <w:pStyle w:val="PL"/>
        <w:rPr>
          <w:lang w:val="fr-FR"/>
        </w:rPr>
      </w:pPr>
      <w:r w:rsidRPr="00C43FAB">
        <w:rPr>
          <w:lang w:val="fr-FR"/>
        </w:rPr>
        <w:t>-- POSITION PERIODIC REPORT</w:t>
      </w:r>
    </w:p>
    <w:p w14:paraId="4E8875C6" w14:textId="77777777" w:rsidR="00630020" w:rsidRPr="00C43FAB" w:rsidRDefault="00630020" w:rsidP="00E11CC5">
      <w:pPr>
        <w:pStyle w:val="PL"/>
        <w:rPr>
          <w:lang w:val="fr-FR"/>
        </w:rPr>
      </w:pPr>
      <w:r w:rsidRPr="00C43FAB">
        <w:rPr>
          <w:lang w:val="fr-FR"/>
        </w:rPr>
        <w:t>--</w:t>
      </w:r>
    </w:p>
    <w:p w14:paraId="641B16A7" w14:textId="77777777" w:rsidR="00630020" w:rsidRPr="00C43FAB" w:rsidRDefault="00630020" w:rsidP="00E11CC5">
      <w:pPr>
        <w:pStyle w:val="PL"/>
        <w:rPr>
          <w:lang w:val="fr-FR"/>
        </w:rPr>
      </w:pPr>
      <w:r w:rsidRPr="00C43FAB">
        <w:rPr>
          <w:lang w:val="fr-FR"/>
        </w:rPr>
        <w:lastRenderedPageBreak/>
        <w:t>-- **************************************************************</w:t>
      </w:r>
    </w:p>
    <w:p w14:paraId="7E40E9D1" w14:textId="77777777" w:rsidR="00630020" w:rsidRPr="00C43FAB" w:rsidRDefault="00630020" w:rsidP="00E11CC5">
      <w:pPr>
        <w:pStyle w:val="PL"/>
        <w:rPr>
          <w:lang w:val="fr-FR"/>
        </w:rPr>
      </w:pPr>
    </w:p>
    <w:p w14:paraId="1B56FF5F" w14:textId="77777777" w:rsidR="00630020" w:rsidRPr="00C43FAB" w:rsidRDefault="00630020" w:rsidP="00E11CC5">
      <w:pPr>
        <w:pStyle w:val="PL"/>
        <w:rPr>
          <w:lang w:val="fr-FR"/>
        </w:rPr>
      </w:pPr>
      <w:r w:rsidRPr="00C43FAB">
        <w:rPr>
          <w:lang w:val="fr-FR"/>
        </w:rPr>
        <w:t>PositionPeriodicReport ::= SEQUENCE {</w:t>
      </w:r>
    </w:p>
    <w:p w14:paraId="738FB082" w14:textId="77777777" w:rsidR="00630020" w:rsidRPr="00C43FAB" w:rsidRDefault="00630020" w:rsidP="00E11CC5">
      <w:pPr>
        <w:pStyle w:val="PL"/>
        <w:rPr>
          <w:lang w:val="fr-FR"/>
        </w:rPr>
      </w:pPr>
      <w:r w:rsidRPr="00C43FAB">
        <w:rPr>
          <w:lang w:val="fr-FR"/>
        </w:rPr>
        <w:tab/>
        <w:t>protocolIEs</w:t>
      </w:r>
      <w:r w:rsidRPr="00C43FAB">
        <w:rPr>
          <w:lang w:val="fr-FR"/>
        </w:rPr>
        <w:tab/>
      </w:r>
      <w:r w:rsidRPr="00C43FAB">
        <w:rPr>
          <w:lang w:val="fr-FR"/>
        </w:rPr>
        <w:tab/>
      </w:r>
      <w:r w:rsidRPr="00C43FAB">
        <w:rPr>
          <w:lang w:val="fr-FR"/>
        </w:rPr>
        <w:tab/>
      </w:r>
      <w:r w:rsidRPr="00C43FAB">
        <w:rPr>
          <w:lang w:val="fr-FR"/>
        </w:rPr>
        <w:tab/>
        <w:t>ProtocolIE-Container</w:t>
      </w:r>
      <w:r w:rsidRPr="00C43FAB">
        <w:rPr>
          <w:lang w:val="fr-FR"/>
        </w:rPr>
        <w:tab/>
      </w:r>
      <w:r w:rsidRPr="00C43FAB">
        <w:rPr>
          <w:lang w:val="fr-FR"/>
        </w:rPr>
        <w:tab/>
        <w:t>{{PositionPeriodicReport-IEs}},</w:t>
      </w:r>
    </w:p>
    <w:p w14:paraId="6A7352A0" w14:textId="77777777" w:rsidR="00630020" w:rsidRPr="00C43FAB" w:rsidRDefault="00630020" w:rsidP="00E11CC5">
      <w:pPr>
        <w:pStyle w:val="PL"/>
        <w:rPr>
          <w:lang w:val="fr-FR"/>
        </w:rPr>
      </w:pPr>
      <w:r w:rsidRPr="00C43FAB">
        <w:rPr>
          <w:lang w:val="fr-FR"/>
        </w:rPr>
        <w:tab/>
        <w:t>protocolExtensions</w:t>
      </w:r>
      <w:r w:rsidRPr="00C43FAB">
        <w:rPr>
          <w:lang w:val="fr-FR"/>
        </w:rPr>
        <w:tab/>
      </w:r>
      <w:r w:rsidRPr="00C43FAB">
        <w:rPr>
          <w:lang w:val="fr-FR"/>
        </w:rPr>
        <w:tab/>
        <w:t>ProtocolExtensionContainer</w:t>
      </w:r>
      <w:r w:rsidRPr="00C43FAB">
        <w:rPr>
          <w:lang w:val="fr-FR"/>
        </w:rPr>
        <w:tab/>
        <w:t>{{PositionPeriodicReport-Extensions}}</w:t>
      </w:r>
      <w:r w:rsidRPr="00C43FAB">
        <w:rPr>
          <w:lang w:val="fr-FR"/>
        </w:rPr>
        <w:tab/>
      </w:r>
      <w:r w:rsidRPr="00C43FAB">
        <w:rPr>
          <w:lang w:val="fr-FR"/>
        </w:rPr>
        <w:tab/>
        <w:t>OPTIONAL,</w:t>
      </w:r>
    </w:p>
    <w:p w14:paraId="6535B770" w14:textId="77777777" w:rsidR="00630020" w:rsidRPr="00C43FAB" w:rsidRDefault="00630020" w:rsidP="00E11CC5">
      <w:pPr>
        <w:pStyle w:val="PL"/>
        <w:rPr>
          <w:lang w:val="fr-FR"/>
        </w:rPr>
      </w:pPr>
      <w:r w:rsidRPr="00C43FAB">
        <w:rPr>
          <w:lang w:val="fr-FR"/>
        </w:rPr>
        <w:tab/>
        <w:t>...</w:t>
      </w:r>
    </w:p>
    <w:p w14:paraId="58CB326E" w14:textId="77777777" w:rsidR="00630020" w:rsidRPr="00C43FAB" w:rsidRDefault="00630020" w:rsidP="00E11CC5">
      <w:pPr>
        <w:pStyle w:val="PL"/>
        <w:rPr>
          <w:lang w:val="fr-FR"/>
        </w:rPr>
      </w:pPr>
      <w:r w:rsidRPr="00C43FAB">
        <w:rPr>
          <w:lang w:val="fr-FR"/>
        </w:rPr>
        <w:t>}</w:t>
      </w:r>
    </w:p>
    <w:p w14:paraId="065A91A3" w14:textId="77777777" w:rsidR="00630020" w:rsidRPr="00C43FAB" w:rsidRDefault="00630020" w:rsidP="00E11CC5">
      <w:pPr>
        <w:pStyle w:val="PL"/>
        <w:rPr>
          <w:lang w:val="fr-FR"/>
        </w:rPr>
      </w:pPr>
    </w:p>
    <w:p w14:paraId="5B91CE5D" w14:textId="77777777" w:rsidR="00630020" w:rsidRPr="00C43FAB" w:rsidRDefault="00630020" w:rsidP="00E11CC5">
      <w:pPr>
        <w:pStyle w:val="PL"/>
        <w:rPr>
          <w:lang w:val="fr-FR"/>
        </w:rPr>
      </w:pPr>
      <w:r w:rsidRPr="00C43FAB">
        <w:rPr>
          <w:lang w:val="fr-FR"/>
        </w:rPr>
        <w:t>PositionPeriodicReport-IEs PCAP-PROTOCOL-IES ::= {</w:t>
      </w:r>
    </w:p>
    <w:p w14:paraId="03A6AFD0" w14:textId="77777777" w:rsidR="00630020" w:rsidRPr="0078181E" w:rsidRDefault="00630020" w:rsidP="00E11CC5">
      <w:pPr>
        <w:pStyle w:val="PL"/>
      </w:pPr>
      <w:r w:rsidRPr="00C43FAB">
        <w:rPr>
          <w:lang w:val="fr-FR"/>
        </w:rPr>
        <w:tab/>
      </w:r>
      <w:r w:rsidRPr="0078181E">
        <w:t>{ ID id-UE-PositionEstimateInfo</w:t>
      </w:r>
      <w:r w:rsidRPr="0078181E">
        <w:tab/>
      </w:r>
      <w:r w:rsidRPr="0078181E">
        <w:tab/>
      </w:r>
      <w:r w:rsidRPr="0078181E">
        <w:tab/>
        <w:t>CRITICALITY ignore</w:t>
      </w:r>
      <w:r w:rsidRPr="0078181E">
        <w:tab/>
        <w:t>TYPE UE-PositionEstimateInfo</w:t>
      </w:r>
      <w:r w:rsidRPr="0078181E">
        <w:tab/>
      </w:r>
      <w:r w:rsidRPr="0078181E">
        <w:tab/>
        <w:t>PRESENCE optional } |</w:t>
      </w:r>
    </w:p>
    <w:p w14:paraId="2CB372DD" w14:textId="77777777" w:rsidR="00630020" w:rsidRPr="0078181E" w:rsidRDefault="00630020" w:rsidP="00E11CC5">
      <w:pPr>
        <w:pStyle w:val="PL"/>
        <w:rPr>
          <w:snapToGrid w:val="0"/>
        </w:rPr>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VelocityEstimate</w:t>
      </w:r>
      <w:r w:rsidRPr="0078181E">
        <w:rPr>
          <w:snapToGrid w:val="0"/>
        </w:rPr>
        <w:tab/>
      </w:r>
      <w:r w:rsidRPr="0078181E">
        <w:rPr>
          <w:snapToGrid w:val="0"/>
        </w:rPr>
        <w:tab/>
      </w:r>
      <w:r w:rsidRPr="0078181E">
        <w:rPr>
          <w:snapToGrid w:val="0"/>
        </w:rPr>
        <w:tab/>
      </w:r>
      <w:r w:rsidRPr="0078181E">
        <w:rPr>
          <w:snapToGrid w:val="0"/>
        </w:rPr>
        <w:tab/>
        <w:t>PRESENCE optional } |</w:t>
      </w:r>
    </w:p>
    <w:p w14:paraId="7B4A59E1" w14:textId="77777777" w:rsidR="00630020" w:rsidRPr="0078181E" w:rsidRDefault="00630020" w:rsidP="00E11CC5">
      <w:pPr>
        <w:pStyle w:val="PL"/>
      </w:pPr>
      <w:r w:rsidRPr="0078181E">
        <w:tab/>
        <w:t>{ ID id-GPS-MeasuredResultsList</w:t>
      </w:r>
      <w:r w:rsidRPr="0078181E">
        <w:tab/>
      </w:r>
      <w:r w:rsidRPr="0078181E">
        <w:tab/>
      </w:r>
      <w:r w:rsidRPr="0078181E">
        <w:tab/>
        <w:t>CRITICALITY ignore</w:t>
      </w:r>
      <w:r w:rsidRPr="0078181E">
        <w:tab/>
        <w:t>TYPE MeasuredResultsList</w:t>
      </w:r>
      <w:r w:rsidRPr="0078181E">
        <w:tab/>
      </w:r>
      <w:r w:rsidRPr="0078181E">
        <w:tab/>
      </w:r>
      <w:r w:rsidRPr="0078181E">
        <w:tab/>
        <w:t xml:space="preserve">PRESENCE optional } | </w:t>
      </w:r>
    </w:p>
    <w:p w14:paraId="6E670585" w14:textId="77777777" w:rsidR="00630020" w:rsidRPr="0078181E" w:rsidRDefault="00630020" w:rsidP="00E11CC5">
      <w:pPr>
        <w:pStyle w:val="PL"/>
      </w:pPr>
      <w:r w:rsidRPr="0078181E">
        <w:tab/>
        <w:t>{ ID id-CellId-MeasuredResultsSets</w:t>
      </w:r>
      <w:r w:rsidRPr="0078181E">
        <w:tab/>
      </w:r>
      <w:r w:rsidRPr="0078181E">
        <w:tab/>
        <w:t>CRITICALITY ignore</w:t>
      </w:r>
      <w:r w:rsidRPr="0078181E">
        <w:tab/>
        <w:t>TYPE CellId-MeasuredResultsSets</w:t>
      </w:r>
      <w:r w:rsidRPr="0078181E">
        <w:tab/>
      </w:r>
      <w:r w:rsidRPr="0078181E">
        <w:tab/>
        <w:t>PRESENCE optional } |</w:t>
      </w:r>
    </w:p>
    <w:p w14:paraId="014BB808" w14:textId="77777777" w:rsidR="00630020" w:rsidRPr="0078181E" w:rsidRDefault="00630020" w:rsidP="00E11CC5">
      <w:pPr>
        <w:pStyle w:val="PL"/>
      </w:pPr>
      <w:r w:rsidRPr="0078181E">
        <w:tab/>
        <w:t>{ ID id-OTDOA-MeasuredResultsSets</w:t>
      </w:r>
      <w:r w:rsidRPr="0078181E">
        <w:tab/>
      </w:r>
      <w:r w:rsidRPr="0078181E">
        <w:tab/>
        <w:t>CRITICALITY ignore</w:t>
      </w:r>
      <w:r w:rsidRPr="0078181E">
        <w:tab/>
        <w:t>TYPE OTDOA-MeasuredResultsSets</w:t>
      </w:r>
      <w:r w:rsidRPr="0078181E">
        <w:tab/>
      </w:r>
      <w:r w:rsidRPr="0078181E">
        <w:tab/>
        <w:t>PRESENCE optional } |</w:t>
      </w:r>
    </w:p>
    <w:p w14:paraId="50DFAFFF"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r>
      <w:r w:rsidRPr="0078181E">
        <w:tab/>
        <w:t>PRESENCE optional } ,</w:t>
      </w:r>
    </w:p>
    <w:p w14:paraId="306FA01B" w14:textId="77777777" w:rsidR="00630020" w:rsidRPr="0078181E" w:rsidRDefault="00630020" w:rsidP="00E11CC5">
      <w:pPr>
        <w:pStyle w:val="PL"/>
      </w:pPr>
      <w:r w:rsidRPr="0078181E">
        <w:tab/>
        <w:t>...</w:t>
      </w:r>
    </w:p>
    <w:p w14:paraId="455E0247" w14:textId="77777777" w:rsidR="00630020" w:rsidRPr="0078181E" w:rsidRDefault="00630020" w:rsidP="00E11CC5">
      <w:pPr>
        <w:pStyle w:val="PL"/>
      </w:pPr>
      <w:r w:rsidRPr="0078181E">
        <w:t>}</w:t>
      </w:r>
    </w:p>
    <w:p w14:paraId="428A28CC" w14:textId="77777777" w:rsidR="00630020" w:rsidRPr="0078181E" w:rsidRDefault="00630020" w:rsidP="00E11CC5">
      <w:pPr>
        <w:pStyle w:val="PL"/>
      </w:pPr>
    </w:p>
    <w:p w14:paraId="494BED21" w14:textId="77777777" w:rsidR="00630020" w:rsidRPr="0078181E" w:rsidRDefault="00630020" w:rsidP="00E11CC5">
      <w:pPr>
        <w:pStyle w:val="PL"/>
      </w:pPr>
      <w:r w:rsidRPr="0078181E">
        <w:t>PositionPeriodicReport-Extensions PCAP-PROTOCOL-EXTENSION ::= {</w:t>
      </w:r>
    </w:p>
    <w:p w14:paraId="00D4EEB9" w14:textId="77777777" w:rsidR="00630020" w:rsidRPr="0078181E" w:rsidRDefault="00630020" w:rsidP="00E11CC5">
      <w:pPr>
        <w:pStyle w:val="PL"/>
      </w:pPr>
      <w:r w:rsidRPr="0078181E">
        <w:tab/>
        <w:t>{ ID id-GANSS-MeasuredResultsList</w:t>
      </w:r>
      <w:r w:rsidRPr="0078181E">
        <w:tab/>
      </w:r>
      <w:r w:rsidRPr="0078181E">
        <w:tab/>
      </w:r>
      <w:r w:rsidRPr="0078181E">
        <w:tab/>
      </w:r>
      <w:r w:rsidRPr="0078181E">
        <w:tab/>
        <w:t>CRITICALITY ignore</w:t>
      </w:r>
      <w:r w:rsidRPr="0078181E">
        <w:tab/>
        <w:t>EXTENSION GANSS-MeasuredResultsList</w:t>
      </w:r>
      <w:r w:rsidRPr="0078181E">
        <w:tab/>
      </w:r>
      <w:r w:rsidRPr="0078181E">
        <w:tab/>
        <w:t>PRESENCE optional}|</w:t>
      </w:r>
    </w:p>
    <w:p w14:paraId="03D6D99F" w14:textId="77777777" w:rsidR="00630020" w:rsidRPr="0078181E" w:rsidRDefault="00630020" w:rsidP="00E11CC5">
      <w:pPr>
        <w:pStyle w:val="PL"/>
      </w:pPr>
      <w:r w:rsidRPr="0078181E">
        <w:tab/>
        <w:t>{ ID id-</w:t>
      </w:r>
      <w:r w:rsidRPr="0078181E">
        <w:rPr>
          <w:snapToGrid w:val="0"/>
        </w:rPr>
        <w:t>Additional</w:t>
      </w:r>
      <w:r w:rsidRPr="0078181E">
        <w:t>GPSAssistDataRequired</w:t>
      </w:r>
      <w:r w:rsidRPr="0078181E">
        <w:tab/>
      </w:r>
      <w:r w:rsidRPr="0078181E">
        <w:tab/>
      </w:r>
      <w:r w:rsidRPr="0078181E">
        <w:tab/>
        <w:t>CRITICALITY ignore</w:t>
      </w:r>
      <w:r w:rsidRPr="0078181E">
        <w:tab/>
        <w:t xml:space="preserve">EXTENSION </w:t>
      </w:r>
      <w:r w:rsidRPr="0078181E">
        <w:rPr>
          <w:snapToGrid w:val="0"/>
        </w:rPr>
        <w:t>AdditionalGPSAssistDataRequired</w:t>
      </w:r>
      <w:r w:rsidRPr="0078181E">
        <w:tab/>
        <w:t>PRESENCE optional}|</w:t>
      </w:r>
    </w:p>
    <w:p w14:paraId="646754E5" w14:textId="77777777" w:rsidR="00630020" w:rsidRPr="0078181E" w:rsidRDefault="00630020" w:rsidP="00E11CC5">
      <w:pPr>
        <w:pStyle w:val="PL"/>
      </w:pPr>
      <w:r w:rsidRPr="0078181E">
        <w:tab/>
        <w:t>{ ID id-</w:t>
      </w:r>
      <w:r w:rsidRPr="0078181E">
        <w:rPr>
          <w:snapToGrid w:val="0"/>
        </w:rPr>
        <w:t>Additional</w:t>
      </w:r>
      <w:r w:rsidRPr="0078181E">
        <w:t>GanssAssistDataRequired</w:t>
      </w:r>
      <w:r w:rsidRPr="0078181E">
        <w:tab/>
      </w:r>
      <w:r w:rsidRPr="0078181E">
        <w:tab/>
        <w:t>CRITICALITY ignore</w:t>
      </w:r>
      <w:r w:rsidRPr="0078181E">
        <w:tab/>
        <w:t xml:space="preserve">EXTENSION </w:t>
      </w:r>
      <w:r w:rsidRPr="0078181E">
        <w:rPr>
          <w:snapToGrid w:val="0"/>
        </w:rPr>
        <w:t>AdditionalGanssAssistDataRequired</w:t>
      </w:r>
      <w:r w:rsidRPr="0078181E">
        <w:rPr>
          <w:snapToGrid w:val="0"/>
        </w:rPr>
        <w:tab/>
      </w:r>
      <w:r w:rsidRPr="0078181E">
        <w:t>PRESENCE optional}|</w:t>
      </w:r>
    </w:p>
    <w:p w14:paraId="6B30BA00" w14:textId="77777777" w:rsidR="00630020" w:rsidRPr="0078181E" w:rsidRDefault="00630020" w:rsidP="00E11CC5">
      <w:pPr>
        <w:pStyle w:val="PL"/>
      </w:pPr>
      <w:r w:rsidRPr="0078181E">
        <w:tab/>
        <w:t>{ ID id-OTDOA-ReferenceCellInfo</w:t>
      </w:r>
      <w:r w:rsidRPr="0078181E">
        <w:tab/>
      </w:r>
      <w:r w:rsidRPr="0078181E">
        <w:tab/>
      </w:r>
      <w:r w:rsidRPr="0078181E">
        <w:tab/>
      </w:r>
      <w:r w:rsidRPr="0078181E">
        <w:tab/>
      </w:r>
      <w:r w:rsidRPr="0078181E">
        <w:tab/>
        <w:t>CRITICALITY reject</w:t>
      </w:r>
      <w:r w:rsidRPr="0078181E">
        <w:tab/>
        <w:t>EXTENSION OTDOA-ReferenceCellInfoSAS-centric</w:t>
      </w:r>
      <w:r w:rsidRPr="0078181E">
        <w:tab/>
        <w:t>PRESENCE optional}|</w:t>
      </w:r>
    </w:p>
    <w:p w14:paraId="475C86AA" w14:textId="77777777" w:rsidR="00413E38" w:rsidRPr="0078181E" w:rsidRDefault="00630020" w:rsidP="00E11CC5">
      <w:pPr>
        <w:pStyle w:val="PL"/>
      </w:pPr>
      <w:r w:rsidRPr="0078181E">
        <w:tab/>
        <w:t>{ ID id-CellId-IRATMeasuredResultsSets</w:t>
      </w:r>
      <w:r w:rsidRPr="0078181E">
        <w:tab/>
      </w:r>
      <w:r w:rsidRPr="0078181E">
        <w:tab/>
      </w:r>
      <w:r w:rsidRPr="0078181E">
        <w:tab/>
        <w:t>CRITICALITY ignore</w:t>
      </w:r>
      <w:r w:rsidRPr="0078181E">
        <w:tab/>
        <w:t>EXTENSION CellId-IRATMeasuredResultsSets</w:t>
      </w:r>
      <w:r w:rsidRPr="0078181E">
        <w:tab/>
      </w:r>
      <w:r w:rsidRPr="0078181E">
        <w:tab/>
        <w:t>PRESENCE optional}</w:t>
      </w:r>
      <w:r w:rsidR="00413E38" w:rsidRPr="0078181E">
        <w:t>|</w:t>
      </w:r>
    </w:p>
    <w:p w14:paraId="43A6FA8E" w14:textId="77777777" w:rsidR="00630020" w:rsidRPr="0078181E" w:rsidRDefault="00413E38" w:rsidP="00E11CC5">
      <w:pPr>
        <w:pStyle w:val="PL"/>
      </w:pPr>
      <w:r w:rsidRPr="0078181E">
        <w:tab/>
        <w:t>{ ID id-AddPos-MeasuredResults</w:t>
      </w:r>
      <w:r w:rsidRPr="0078181E">
        <w:tab/>
      </w:r>
      <w:r w:rsidRPr="0078181E">
        <w:tab/>
      </w:r>
      <w:r w:rsidRPr="0078181E">
        <w:tab/>
      </w:r>
      <w:r w:rsidRPr="0078181E">
        <w:tab/>
      </w:r>
      <w:r w:rsidRPr="0078181E">
        <w:tab/>
        <w:t>CRITICALITY ignore</w:t>
      </w:r>
      <w:r w:rsidRPr="0078181E">
        <w:tab/>
        <w:t>EXTENSION AddPos-MeasuredResults</w:t>
      </w:r>
      <w:r w:rsidRPr="0078181E">
        <w:tab/>
      </w:r>
      <w:r w:rsidRPr="0078181E">
        <w:tab/>
      </w:r>
      <w:r w:rsidRPr="0078181E">
        <w:tab/>
        <w:t>PRESENCE optional}</w:t>
      </w:r>
      <w:r w:rsidR="00630020" w:rsidRPr="0078181E">
        <w:t>,</w:t>
      </w:r>
    </w:p>
    <w:p w14:paraId="77E6E868" w14:textId="77777777" w:rsidR="00630020" w:rsidRPr="0078181E" w:rsidRDefault="00630020" w:rsidP="00E11CC5">
      <w:pPr>
        <w:pStyle w:val="PL"/>
      </w:pPr>
      <w:r w:rsidRPr="0078181E">
        <w:tab/>
        <w:t>...</w:t>
      </w:r>
    </w:p>
    <w:p w14:paraId="706EE147" w14:textId="77777777" w:rsidR="00630020" w:rsidRPr="0078181E" w:rsidRDefault="00630020" w:rsidP="00E11CC5">
      <w:pPr>
        <w:pStyle w:val="PL"/>
      </w:pPr>
      <w:r w:rsidRPr="0078181E">
        <w:t>}</w:t>
      </w:r>
    </w:p>
    <w:p w14:paraId="68C5589A" w14:textId="77777777" w:rsidR="00630020" w:rsidRPr="0078181E" w:rsidRDefault="00630020" w:rsidP="00E11CC5">
      <w:pPr>
        <w:pStyle w:val="PL"/>
      </w:pPr>
    </w:p>
    <w:p w14:paraId="75E4F6DD" w14:textId="77777777" w:rsidR="00630020" w:rsidRPr="0078181E" w:rsidRDefault="00630020" w:rsidP="00E11CC5">
      <w:pPr>
        <w:pStyle w:val="PL"/>
      </w:pPr>
      <w:r w:rsidRPr="0078181E">
        <w:t>-- **************************************************************</w:t>
      </w:r>
    </w:p>
    <w:p w14:paraId="6BDF8434" w14:textId="77777777" w:rsidR="00630020" w:rsidRPr="0078181E" w:rsidRDefault="00630020" w:rsidP="00E11CC5">
      <w:pPr>
        <w:pStyle w:val="PL"/>
      </w:pPr>
      <w:r w:rsidRPr="0078181E">
        <w:t>--</w:t>
      </w:r>
    </w:p>
    <w:p w14:paraId="78DFABE8" w14:textId="77777777" w:rsidR="00630020" w:rsidRPr="0078181E" w:rsidRDefault="00630020" w:rsidP="00E11CC5">
      <w:pPr>
        <w:pStyle w:val="PL"/>
      </w:pPr>
      <w:r w:rsidRPr="0078181E">
        <w:t>-- POSITION PERIODIC RESULT</w:t>
      </w:r>
    </w:p>
    <w:p w14:paraId="37D2EE93" w14:textId="77777777" w:rsidR="00630020" w:rsidRPr="0078181E" w:rsidRDefault="00630020" w:rsidP="00E11CC5">
      <w:pPr>
        <w:pStyle w:val="PL"/>
      </w:pPr>
      <w:r w:rsidRPr="0078181E">
        <w:t>--</w:t>
      </w:r>
    </w:p>
    <w:p w14:paraId="32174AA8" w14:textId="77777777" w:rsidR="00630020" w:rsidRPr="0078181E" w:rsidRDefault="00630020" w:rsidP="00E11CC5">
      <w:pPr>
        <w:pStyle w:val="PL"/>
      </w:pPr>
      <w:r w:rsidRPr="0078181E">
        <w:t>-- **************************************************************</w:t>
      </w:r>
    </w:p>
    <w:p w14:paraId="4297CCEC" w14:textId="77777777" w:rsidR="00630020" w:rsidRPr="0078181E" w:rsidRDefault="00630020" w:rsidP="00E11CC5">
      <w:pPr>
        <w:pStyle w:val="PL"/>
        <w:rPr>
          <w:snapToGrid w:val="0"/>
        </w:rPr>
      </w:pPr>
    </w:p>
    <w:p w14:paraId="549D54EC" w14:textId="77777777" w:rsidR="00630020" w:rsidRPr="0078181E" w:rsidRDefault="00630020" w:rsidP="00E11CC5">
      <w:pPr>
        <w:pStyle w:val="PL"/>
      </w:pPr>
      <w:r w:rsidRPr="0078181E">
        <w:t>PositionPeriodicResult ::= SEQUENCE {</w:t>
      </w:r>
    </w:p>
    <w:p w14:paraId="32CFBDBF"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{{PositionPeriodicResult-IEs}},</w:t>
      </w:r>
    </w:p>
    <w:p w14:paraId="66AF2452" w14:textId="77777777" w:rsidR="00630020" w:rsidRPr="0078181E" w:rsidRDefault="00630020" w:rsidP="00E11CC5">
      <w:pPr>
        <w:pStyle w:val="PL"/>
      </w:pPr>
      <w:r w:rsidRPr="0078181E">
        <w:tab/>
        <w:t>protocolExtensions</w:t>
      </w:r>
      <w:r w:rsidRPr="0078181E">
        <w:tab/>
        <w:t>ProtocolExtensionContainer</w:t>
      </w:r>
      <w:r w:rsidR="002B4088" w:rsidRPr="0078181E">
        <w:tab/>
      </w:r>
      <w:r w:rsidRPr="0078181E">
        <w:t xml:space="preserve">{{PositionPeriodicResult-Extensions}} </w:t>
      </w:r>
      <w:r w:rsidRPr="0078181E">
        <w:tab/>
        <w:t>OPTIONAL,</w:t>
      </w:r>
    </w:p>
    <w:p w14:paraId="6811591E" w14:textId="77777777" w:rsidR="00630020" w:rsidRPr="0078181E" w:rsidRDefault="00630020" w:rsidP="00E11CC5">
      <w:pPr>
        <w:pStyle w:val="PL"/>
      </w:pPr>
      <w:r w:rsidRPr="0078181E">
        <w:tab/>
        <w:t>...</w:t>
      </w:r>
    </w:p>
    <w:p w14:paraId="7C94D359" w14:textId="77777777" w:rsidR="00630020" w:rsidRPr="0078181E" w:rsidRDefault="00630020" w:rsidP="00E11CC5">
      <w:pPr>
        <w:pStyle w:val="PL"/>
      </w:pPr>
      <w:r w:rsidRPr="0078181E">
        <w:t>}</w:t>
      </w:r>
    </w:p>
    <w:p w14:paraId="747CFC68" w14:textId="77777777" w:rsidR="00630020" w:rsidRPr="0078181E" w:rsidRDefault="00630020" w:rsidP="00E11CC5">
      <w:pPr>
        <w:pStyle w:val="PL"/>
      </w:pPr>
    </w:p>
    <w:p w14:paraId="79EC2461" w14:textId="77777777" w:rsidR="00630020" w:rsidRPr="0078181E" w:rsidRDefault="00630020" w:rsidP="00E11CC5">
      <w:pPr>
        <w:pStyle w:val="PL"/>
      </w:pPr>
      <w:r w:rsidRPr="0078181E">
        <w:t>PositionPeriodicResult-IEs PCAP-PROTOCOL-IES ::= {</w:t>
      </w:r>
    </w:p>
    <w:p w14:paraId="733C8E27" w14:textId="77777777" w:rsidR="00630020" w:rsidRPr="0078181E" w:rsidRDefault="00630020" w:rsidP="00E11CC5">
      <w:pPr>
        <w:pStyle w:val="PL"/>
      </w:pPr>
      <w:r w:rsidRPr="0078181E">
        <w:tab/>
        <w:t>{ ID id-UE-PositionEstimate</w:t>
      </w:r>
      <w:r w:rsidRPr="0078181E">
        <w:tab/>
      </w:r>
      <w:r w:rsidRPr="0078181E">
        <w:tab/>
      </w:r>
      <w:r w:rsidRPr="0078181E">
        <w:tab/>
      </w:r>
      <w:r w:rsidRPr="0078181E">
        <w:tab/>
        <w:t>CRITICALITY ignore</w:t>
      </w:r>
      <w:r w:rsidRPr="0078181E">
        <w:tab/>
        <w:t>TYPE UE-PositionEstimate</w:t>
      </w:r>
      <w:r w:rsidRPr="0078181E">
        <w:tab/>
      </w:r>
      <w:r w:rsidRPr="0078181E">
        <w:tab/>
      </w:r>
      <w:r w:rsidRPr="0078181E">
        <w:tab/>
      </w:r>
      <w:r w:rsidRPr="0078181E">
        <w:tab/>
        <w:t>PRESENCE optional } |</w:t>
      </w:r>
    </w:p>
    <w:p w14:paraId="7526642D" w14:textId="77777777" w:rsidR="00630020" w:rsidRPr="0078181E" w:rsidRDefault="00630020" w:rsidP="00E11CC5">
      <w:pPr>
        <w:pStyle w:val="PL"/>
      </w:pPr>
      <w:r w:rsidRPr="0078181E">
        <w:rPr>
          <w:snapToGrid w:val="0"/>
        </w:rPr>
        <w:tab/>
        <w:t>{ ID id-VelocityEstimate</w:t>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TYPE 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 |</w:t>
      </w:r>
    </w:p>
    <w:p w14:paraId="5CDE15D8" w14:textId="77777777" w:rsidR="00630020" w:rsidRPr="0078181E" w:rsidRDefault="00630020" w:rsidP="00E11CC5">
      <w:pPr>
        <w:pStyle w:val="PL"/>
      </w:pPr>
      <w:r w:rsidRPr="0078181E">
        <w:tab/>
        <w:t>{ ID id-PositionData</w:t>
      </w:r>
      <w:r w:rsidRPr="0078181E">
        <w:tab/>
      </w:r>
      <w:r w:rsidRPr="0078181E">
        <w:tab/>
      </w:r>
      <w:r w:rsidRPr="0078181E">
        <w:tab/>
      </w:r>
      <w:r w:rsidRPr="0078181E">
        <w:tab/>
      </w:r>
      <w:r w:rsidRPr="0078181E">
        <w:tab/>
        <w:t>CRITICALITY ignore</w:t>
      </w:r>
      <w:r w:rsidRPr="0078181E">
        <w:tab/>
        <w:t>TYPE PositionData</w:t>
      </w:r>
      <w:r w:rsidRPr="0078181E">
        <w:tab/>
      </w:r>
      <w:r w:rsidRPr="0078181E">
        <w:tab/>
      </w:r>
      <w:r w:rsidRPr="0078181E">
        <w:tab/>
      </w:r>
      <w:r w:rsidRPr="0078181E">
        <w:tab/>
      </w:r>
      <w:r w:rsidRPr="0078181E">
        <w:tab/>
      </w:r>
      <w:r w:rsidRPr="0078181E">
        <w:tab/>
        <w:t>PRESENCE optional } |</w:t>
      </w:r>
    </w:p>
    <w:p w14:paraId="4EF8F747" w14:textId="77777777" w:rsidR="00630020" w:rsidRPr="0078181E" w:rsidRDefault="00630020" w:rsidP="00E11CC5">
      <w:pPr>
        <w:pStyle w:val="PL"/>
      </w:pPr>
      <w:r w:rsidRPr="0078181E">
        <w:tab/>
        <w:t>{ ID id-AccuracyFulfilmentIndicator</w:t>
      </w:r>
      <w:r w:rsidRPr="0078181E">
        <w:tab/>
      </w:r>
      <w:r w:rsidRPr="0078181E">
        <w:tab/>
        <w:t>CRITICALITY ignore</w:t>
      </w:r>
      <w:r w:rsidRPr="0078181E">
        <w:tab/>
        <w:t>TYPE AccuracyFulfilmentIndicator</w:t>
      </w:r>
      <w:r w:rsidRPr="0078181E">
        <w:tab/>
      </w:r>
      <w:r w:rsidRPr="0078181E">
        <w:tab/>
        <w:t>PRESENCE optional } |</w:t>
      </w:r>
    </w:p>
    <w:p w14:paraId="403349A4" w14:textId="77777777" w:rsidR="00630020" w:rsidRPr="0078181E" w:rsidRDefault="00630020" w:rsidP="00E11CC5">
      <w:pPr>
        <w:pStyle w:val="PL"/>
      </w:pPr>
      <w:r w:rsidRPr="0078181E">
        <w:tab/>
        <w:t>{ ID id-Cause</w:t>
      </w:r>
      <w:r w:rsidRPr="0078181E">
        <w:tab/>
      </w:r>
      <w:r w:rsidRPr="0078181E">
        <w:tab/>
      </w:r>
      <w:r w:rsidRPr="0078181E">
        <w:tab/>
      </w:r>
      <w:r w:rsidRPr="0078181E">
        <w:tab/>
      </w:r>
      <w:r w:rsidRPr="0078181E">
        <w:tab/>
      </w:r>
      <w:r w:rsidRPr="0078181E">
        <w:tab/>
      </w:r>
      <w:r w:rsidRPr="0078181E">
        <w:tab/>
        <w:t>CRITICALITY ignore</w:t>
      </w:r>
      <w:r w:rsidRPr="0078181E">
        <w:tab/>
        <w:t>TYPE Cause</w:t>
      </w:r>
      <w:r w:rsidRPr="0078181E">
        <w:tab/>
      </w:r>
      <w:r w:rsidRPr="0078181E">
        <w:tab/>
      </w:r>
      <w:r w:rsidRPr="0078181E">
        <w:tab/>
      </w:r>
      <w:r w:rsidRPr="0078181E">
        <w:tab/>
      </w:r>
      <w:r w:rsidRPr="0078181E">
        <w:tab/>
      </w:r>
      <w:r w:rsidRPr="0078181E">
        <w:tab/>
      </w:r>
      <w:r w:rsidRPr="0078181E">
        <w:tab/>
      </w:r>
      <w:r w:rsidRPr="0078181E">
        <w:tab/>
        <w:t>PRESENCE optional },</w:t>
      </w:r>
    </w:p>
    <w:p w14:paraId="0A9CF32C" w14:textId="77777777" w:rsidR="00630020" w:rsidRPr="0078181E" w:rsidRDefault="00630020" w:rsidP="00E11CC5">
      <w:pPr>
        <w:pStyle w:val="PL"/>
      </w:pPr>
      <w:r w:rsidRPr="0078181E">
        <w:tab/>
        <w:t>...</w:t>
      </w:r>
    </w:p>
    <w:p w14:paraId="42298340" w14:textId="77777777" w:rsidR="00630020" w:rsidRPr="0078181E" w:rsidRDefault="00630020" w:rsidP="00E11CC5">
      <w:pPr>
        <w:pStyle w:val="PL"/>
      </w:pPr>
      <w:r w:rsidRPr="0078181E">
        <w:t>}</w:t>
      </w:r>
    </w:p>
    <w:p w14:paraId="4D9D04CB" w14:textId="77777777" w:rsidR="00630020" w:rsidRPr="0078181E" w:rsidRDefault="00630020" w:rsidP="00E11CC5">
      <w:pPr>
        <w:pStyle w:val="PL"/>
      </w:pPr>
    </w:p>
    <w:p w14:paraId="1BCDB1B8" w14:textId="77777777" w:rsidR="00630020" w:rsidRPr="0078181E" w:rsidRDefault="00630020" w:rsidP="00E11CC5">
      <w:pPr>
        <w:pStyle w:val="PL"/>
      </w:pPr>
      <w:r w:rsidRPr="0078181E">
        <w:t>PositionPeriodicResult-Extensions PCAP-PROTOCOL-EXTENSION ::= {</w:t>
      </w:r>
    </w:p>
    <w:p w14:paraId="3D27AEBE" w14:textId="77777777" w:rsidR="00630020" w:rsidRPr="0078181E" w:rsidRDefault="00630020" w:rsidP="00E11CC5">
      <w:pPr>
        <w:pStyle w:val="PL"/>
      </w:pPr>
      <w:r w:rsidRPr="0078181E">
        <w:tab/>
        <w:t>...</w:t>
      </w:r>
    </w:p>
    <w:p w14:paraId="36679321" w14:textId="77777777" w:rsidR="00630020" w:rsidRPr="0078181E" w:rsidRDefault="00630020" w:rsidP="00E11CC5">
      <w:pPr>
        <w:pStyle w:val="PL"/>
      </w:pPr>
      <w:r w:rsidRPr="0078181E">
        <w:t>}</w:t>
      </w:r>
    </w:p>
    <w:p w14:paraId="3E84263D" w14:textId="77777777" w:rsidR="00630020" w:rsidRPr="0078181E" w:rsidRDefault="00630020" w:rsidP="00E11CC5">
      <w:pPr>
        <w:pStyle w:val="PL"/>
        <w:rPr>
          <w:snapToGrid w:val="0"/>
        </w:rPr>
      </w:pPr>
    </w:p>
    <w:p w14:paraId="6EBBD669" w14:textId="77777777" w:rsidR="00630020" w:rsidRPr="0078181E" w:rsidRDefault="00630020" w:rsidP="00E11CC5">
      <w:pPr>
        <w:pStyle w:val="PL"/>
      </w:pPr>
      <w:r w:rsidRPr="0078181E">
        <w:t>-- **************************************************************</w:t>
      </w:r>
    </w:p>
    <w:p w14:paraId="371D7BB2" w14:textId="77777777" w:rsidR="00630020" w:rsidRPr="0078181E" w:rsidRDefault="00630020" w:rsidP="00E11CC5">
      <w:pPr>
        <w:pStyle w:val="PL"/>
      </w:pPr>
      <w:r w:rsidRPr="0078181E">
        <w:t>--</w:t>
      </w:r>
    </w:p>
    <w:p w14:paraId="011F37C1" w14:textId="77777777" w:rsidR="00630020" w:rsidRPr="0078181E" w:rsidRDefault="00630020" w:rsidP="00E11CC5">
      <w:pPr>
        <w:pStyle w:val="PL"/>
      </w:pPr>
      <w:r w:rsidRPr="0078181E">
        <w:t>-- POSITION PERIODIC TERMINATION</w:t>
      </w:r>
    </w:p>
    <w:p w14:paraId="25AAA3A8" w14:textId="77777777" w:rsidR="00630020" w:rsidRPr="0078181E" w:rsidRDefault="00630020" w:rsidP="00E11CC5">
      <w:pPr>
        <w:pStyle w:val="PL"/>
      </w:pPr>
      <w:r w:rsidRPr="0078181E">
        <w:t>--</w:t>
      </w:r>
    </w:p>
    <w:p w14:paraId="1E5534E2" w14:textId="77777777" w:rsidR="00630020" w:rsidRPr="0078181E" w:rsidRDefault="00630020" w:rsidP="00E11CC5">
      <w:pPr>
        <w:pStyle w:val="PL"/>
      </w:pPr>
      <w:r w:rsidRPr="0078181E">
        <w:t>-- **************************************************************</w:t>
      </w:r>
    </w:p>
    <w:p w14:paraId="45DA80B4" w14:textId="77777777" w:rsidR="00630020" w:rsidRPr="0078181E" w:rsidRDefault="00630020" w:rsidP="00E11CC5">
      <w:pPr>
        <w:pStyle w:val="PL"/>
      </w:pPr>
    </w:p>
    <w:p w14:paraId="6A885D3B" w14:textId="77777777" w:rsidR="00630020" w:rsidRPr="0078181E" w:rsidRDefault="00630020" w:rsidP="00E11CC5">
      <w:pPr>
        <w:pStyle w:val="PL"/>
      </w:pPr>
      <w:r w:rsidRPr="0078181E">
        <w:t>PositionPeriodicTermination ::= SEQUENCE {</w:t>
      </w:r>
    </w:p>
    <w:p w14:paraId="0C6D8EE2" w14:textId="77777777" w:rsidR="00630020" w:rsidRPr="0078181E" w:rsidRDefault="00630020" w:rsidP="00E11CC5">
      <w:pPr>
        <w:pStyle w:val="PL"/>
      </w:pPr>
      <w:r w:rsidRPr="0078181E">
        <w:tab/>
        <w:t>protocolIEs</w:t>
      </w:r>
      <w:r w:rsidRPr="0078181E">
        <w:tab/>
      </w:r>
      <w:r w:rsidRPr="0078181E">
        <w:tab/>
      </w:r>
      <w:r w:rsidRPr="0078181E">
        <w:tab/>
        <w:t>ProtocolIE-Container</w:t>
      </w:r>
      <w:r w:rsidR="002B4088" w:rsidRPr="0078181E">
        <w:tab/>
      </w:r>
      <w:r w:rsidR="002B4088" w:rsidRPr="0078181E">
        <w:tab/>
      </w:r>
      <w:r w:rsidRPr="0078181E">
        <w:t>{{PositionPeriodicTermination-IEs}},</w:t>
      </w:r>
    </w:p>
    <w:p w14:paraId="620F1D89" w14:textId="77777777" w:rsidR="00630020" w:rsidRPr="00C43FAB" w:rsidRDefault="00630020" w:rsidP="00E11CC5">
      <w:pPr>
        <w:pStyle w:val="PL"/>
        <w:rPr>
          <w:lang w:val="fr-FR"/>
        </w:rPr>
      </w:pPr>
      <w:r w:rsidRPr="0078181E">
        <w:tab/>
      </w:r>
      <w:r w:rsidRPr="00C43FAB">
        <w:rPr>
          <w:lang w:val="fr-FR"/>
        </w:rPr>
        <w:t>protocolExtensions</w:t>
      </w:r>
      <w:r w:rsidRPr="00C43FAB">
        <w:rPr>
          <w:lang w:val="fr-FR"/>
        </w:rPr>
        <w:tab/>
        <w:t>ProtocolExtensionContainer</w:t>
      </w:r>
      <w:r w:rsidR="002B4088" w:rsidRPr="00C43FAB">
        <w:rPr>
          <w:lang w:val="fr-FR"/>
        </w:rPr>
        <w:tab/>
      </w:r>
      <w:r w:rsidRPr="00C43FAB">
        <w:rPr>
          <w:lang w:val="fr-FR"/>
        </w:rPr>
        <w:t xml:space="preserve">{{PositionPeriodicTermination-Extensions}} </w:t>
      </w:r>
      <w:r w:rsidRPr="00C43FAB">
        <w:rPr>
          <w:lang w:val="fr-FR"/>
        </w:rPr>
        <w:tab/>
        <w:t>OPTIONAL,</w:t>
      </w:r>
    </w:p>
    <w:p w14:paraId="78ECFBC4" w14:textId="77777777" w:rsidR="00630020" w:rsidRPr="00C43FAB" w:rsidRDefault="00630020" w:rsidP="00E11CC5">
      <w:pPr>
        <w:pStyle w:val="PL"/>
        <w:rPr>
          <w:lang w:val="fr-FR"/>
        </w:rPr>
      </w:pPr>
      <w:r w:rsidRPr="00C43FAB">
        <w:rPr>
          <w:lang w:val="fr-FR"/>
        </w:rPr>
        <w:tab/>
        <w:t>...</w:t>
      </w:r>
    </w:p>
    <w:p w14:paraId="368376BB" w14:textId="77777777" w:rsidR="00630020" w:rsidRPr="00C43FAB" w:rsidRDefault="00630020" w:rsidP="00E11CC5">
      <w:pPr>
        <w:pStyle w:val="PL"/>
        <w:rPr>
          <w:lang w:val="fr-FR"/>
        </w:rPr>
      </w:pPr>
      <w:r w:rsidRPr="00C43FAB">
        <w:rPr>
          <w:lang w:val="fr-FR"/>
        </w:rPr>
        <w:t>}</w:t>
      </w:r>
    </w:p>
    <w:p w14:paraId="6C6EA665" w14:textId="77777777" w:rsidR="00630020" w:rsidRPr="00C43FAB" w:rsidRDefault="00630020" w:rsidP="00E11CC5">
      <w:pPr>
        <w:pStyle w:val="PL"/>
        <w:rPr>
          <w:lang w:val="fr-FR"/>
        </w:rPr>
      </w:pPr>
    </w:p>
    <w:p w14:paraId="6BF24EF3" w14:textId="77777777" w:rsidR="00630020" w:rsidRPr="00C43FAB" w:rsidRDefault="00630020" w:rsidP="00E11CC5">
      <w:pPr>
        <w:pStyle w:val="PL"/>
        <w:rPr>
          <w:lang w:val="fr-FR"/>
        </w:rPr>
      </w:pPr>
      <w:r w:rsidRPr="00C43FAB">
        <w:rPr>
          <w:lang w:val="fr-FR"/>
        </w:rPr>
        <w:t>PositionPeriodicTermination-IEs PCAP-PROTOCOL-IES ::= {</w:t>
      </w:r>
    </w:p>
    <w:p w14:paraId="49CBAD99" w14:textId="77777777" w:rsidR="00630020" w:rsidRPr="00C43FAB" w:rsidRDefault="00630020" w:rsidP="00E11CC5">
      <w:pPr>
        <w:pStyle w:val="PL"/>
        <w:rPr>
          <w:lang w:val="fr-FR"/>
        </w:rPr>
      </w:pPr>
      <w:r w:rsidRPr="00C43FAB">
        <w:rPr>
          <w:lang w:val="fr-FR"/>
        </w:rPr>
        <w:tab/>
        <w:t>{ ID id-PeriodicTerminationCause</w:t>
      </w:r>
      <w:r w:rsidRPr="00C43FAB">
        <w:rPr>
          <w:lang w:val="fr-FR"/>
        </w:rPr>
        <w:tab/>
      </w:r>
      <w:r w:rsidRPr="00C43FAB">
        <w:rPr>
          <w:lang w:val="fr-FR"/>
        </w:rPr>
        <w:tab/>
        <w:t>CRITICALITY ignore</w:t>
      </w:r>
      <w:r w:rsidRPr="00C43FAB">
        <w:rPr>
          <w:lang w:val="fr-FR"/>
        </w:rPr>
        <w:tab/>
        <w:t>TYPE PeriodicTerminationCause</w:t>
      </w:r>
      <w:r w:rsidRPr="00C43FAB">
        <w:rPr>
          <w:lang w:val="fr-FR"/>
        </w:rPr>
        <w:tab/>
      </w:r>
      <w:r w:rsidRPr="00C43FAB">
        <w:rPr>
          <w:lang w:val="fr-FR"/>
        </w:rPr>
        <w:tab/>
      </w:r>
      <w:r w:rsidRPr="00C43FAB">
        <w:rPr>
          <w:lang w:val="fr-FR"/>
        </w:rPr>
        <w:tab/>
        <w:t>PRESENCE optional },</w:t>
      </w:r>
    </w:p>
    <w:p w14:paraId="25CFA106" w14:textId="77777777" w:rsidR="00630020" w:rsidRPr="00C43FAB" w:rsidRDefault="00630020" w:rsidP="00E11CC5">
      <w:pPr>
        <w:pStyle w:val="PL"/>
        <w:rPr>
          <w:lang w:val="fr-FR"/>
        </w:rPr>
      </w:pPr>
      <w:r w:rsidRPr="00C43FAB">
        <w:rPr>
          <w:lang w:val="fr-FR"/>
        </w:rPr>
        <w:tab/>
        <w:t>...</w:t>
      </w:r>
    </w:p>
    <w:p w14:paraId="29611FE0" w14:textId="77777777" w:rsidR="00630020" w:rsidRPr="00C43FAB" w:rsidRDefault="00630020" w:rsidP="00E11CC5">
      <w:pPr>
        <w:pStyle w:val="PL"/>
        <w:rPr>
          <w:lang w:val="fr-FR"/>
        </w:rPr>
      </w:pPr>
      <w:r w:rsidRPr="00C43FAB">
        <w:rPr>
          <w:lang w:val="fr-FR"/>
        </w:rPr>
        <w:t>}</w:t>
      </w:r>
    </w:p>
    <w:p w14:paraId="0E108CCD" w14:textId="77777777" w:rsidR="00630020" w:rsidRPr="00C43FAB" w:rsidRDefault="00630020" w:rsidP="00E11CC5">
      <w:pPr>
        <w:pStyle w:val="PL"/>
        <w:rPr>
          <w:lang w:val="fr-FR"/>
        </w:rPr>
      </w:pPr>
    </w:p>
    <w:p w14:paraId="2BF63F55" w14:textId="77777777" w:rsidR="00630020" w:rsidRPr="00C43FAB" w:rsidRDefault="00630020" w:rsidP="00E11CC5">
      <w:pPr>
        <w:pStyle w:val="PL"/>
        <w:rPr>
          <w:lang w:val="fr-FR"/>
        </w:rPr>
      </w:pPr>
      <w:r w:rsidRPr="00C43FAB">
        <w:rPr>
          <w:lang w:val="fr-FR"/>
        </w:rPr>
        <w:t xml:space="preserve">PositionPeriodicTermination-Extensions PCAP-PROTOCOL-EXTENSION ::= { </w:t>
      </w:r>
    </w:p>
    <w:p w14:paraId="20E875D3" w14:textId="77777777" w:rsidR="00630020" w:rsidRPr="00C43FAB" w:rsidRDefault="00630020" w:rsidP="00E11CC5">
      <w:pPr>
        <w:pStyle w:val="PL"/>
        <w:rPr>
          <w:lang w:val="fr-FR"/>
        </w:rPr>
      </w:pPr>
      <w:r w:rsidRPr="00C43FAB">
        <w:rPr>
          <w:lang w:val="fr-FR"/>
        </w:rPr>
        <w:tab/>
        <w:t>...</w:t>
      </w:r>
    </w:p>
    <w:p w14:paraId="10FCE03E" w14:textId="77777777" w:rsidR="00630020" w:rsidRPr="00C43FAB" w:rsidRDefault="00630020" w:rsidP="00E11CC5">
      <w:pPr>
        <w:pStyle w:val="PL"/>
        <w:rPr>
          <w:lang w:val="fr-FR"/>
        </w:rPr>
      </w:pPr>
      <w:r w:rsidRPr="00C43FAB">
        <w:rPr>
          <w:lang w:val="fr-FR"/>
        </w:rPr>
        <w:t>}</w:t>
      </w:r>
    </w:p>
    <w:p w14:paraId="50337407" w14:textId="77777777" w:rsidR="00630020" w:rsidRPr="00C43FAB" w:rsidRDefault="00630020" w:rsidP="00E11CC5">
      <w:pPr>
        <w:pStyle w:val="PL"/>
        <w:rPr>
          <w:snapToGrid w:val="0"/>
          <w:lang w:val="fr-FR"/>
        </w:rPr>
      </w:pPr>
      <w:r w:rsidRPr="00C43FAB">
        <w:rPr>
          <w:snapToGrid w:val="0"/>
          <w:lang w:val="fr-FR"/>
        </w:rPr>
        <w:t>END</w:t>
      </w:r>
    </w:p>
    <w:p w14:paraId="60F711A6" w14:textId="77777777" w:rsidR="00630020" w:rsidRPr="00C43FAB" w:rsidRDefault="00630020" w:rsidP="00E11CC5">
      <w:pPr>
        <w:pStyle w:val="PL"/>
        <w:rPr>
          <w:snapToGrid w:val="0"/>
          <w:lang w:val="fr-FR"/>
        </w:rPr>
      </w:pPr>
    </w:p>
    <w:p w14:paraId="016CF6BC" w14:textId="77777777" w:rsidR="00630020" w:rsidRPr="00C43FAB" w:rsidRDefault="00630020" w:rsidP="00E11CC5">
      <w:pPr>
        <w:pStyle w:val="PL"/>
        <w:rPr>
          <w:snapToGrid w:val="0"/>
          <w:lang w:val="fr-FR"/>
        </w:rPr>
      </w:pPr>
    </w:p>
    <w:p w14:paraId="4C422D37" w14:textId="77777777" w:rsidR="00630020" w:rsidRPr="00C43FAB" w:rsidRDefault="00630020" w:rsidP="00E11CC5">
      <w:pPr>
        <w:pStyle w:val="PL"/>
        <w:rPr>
          <w:snapToGrid w:val="0"/>
          <w:lang w:val="fr-FR"/>
        </w:rPr>
      </w:pPr>
    </w:p>
    <w:p w14:paraId="21CD6330" w14:textId="77777777" w:rsidR="00630020" w:rsidRPr="00C43FAB" w:rsidRDefault="00630020" w:rsidP="00630020">
      <w:pPr>
        <w:pStyle w:val="PL"/>
        <w:rPr>
          <w:noProof w:val="0"/>
          <w:snapToGrid w:val="0"/>
          <w:lang w:val="fr-FR"/>
        </w:rPr>
      </w:pPr>
    </w:p>
    <w:p w14:paraId="5F62DCF6" w14:textId="77777777" w:rsidR="00630020" w:rsidRPr="00C43FAB" w:rsidRDefault="00630020" w:rsidP="00630020">
      <w:pPr>
        <w:pStyle w:val="Heading3"/>
        <w:rPr>
          <w:lang w:val="fr-FR"/>
        </w:rPr>
      </w:pPr>
      <w:bookmarkStart w:id="364" w:name="_Toc161741588"/>
      <w:r w:rsidRPr="00C43FAB">
        <w:rPr>
          <w:lang w:val="fr-FR"/>
        </w:rPr>
        <w:t>9.3.4</w:t>
      </w:r>
      <w:r w:rsidRPr="00C43FAB">
        <w:rPr>
          <w:lang w:val="fr-FR"/>
        </w:rPr>
        <w:tab/>
        <w:t>Information Element Definitions</w:t>
      </w:r>
      <w:bookmarkEnd w:id="364"/>
    </w:p>
    <w:p w14:paraId="6EC3AFDE" w14:textId="77777777" w:rsidR="00630020" w:rsidRPr="00C43FAB" w:rsidRDefault="00630020" w:rsidP="00E11CC5">
      <w:pPr>
        <w:pStyle w:val="PL"/>
        <w:rPr>
          <w:snapToGrid w:val="0"/>
          <w:lang w:val="fr-FR"/>
        </w:rPr>
      </w:pPr>
      <w:r w:rsidRPr="00C43FAB">
        <w:rPr>
          <w:snapToGrid w:val="0"/>
          <w:lang w:val="fr-FR"/>
        </w:rPr>
        <w:t>-- **************************************************************</w:t>
      </w:r>
    </w:p>
    <w:p w14:paraId="643EC411" w14:textId="77777777" w:rsidR="00630020" w:rsidRPr="00C43FAB" w:rsidRDefault="00630020" w:rsidP="00E11CC5">
      <w:pPr>
        <w:pStyle w:val="PL"/>
        <w:rPr>
          <w:snapToGrid w:val="0"/>
          <w:lang w:val="fr-FR"/>
        </w:rPr>
      </w:pPr>
      <w:r w:rsidRPr="00C43FAB">
        <w:rPr>
          <w:snapToGrid w:val="0"/>
          <w:lang w:val="fr-FR"/>
        </w:rPr>
        <w:t>--</w:t>
      </w:r>
    </w:p>
    <w:p w14:paraId="56F4BA15" w14:textId="77777777" w:rsidR="00630020" w:rsidRPr="00C43FAB" w:rsidRDefault="00630020" w:rsidP="00E11CC5">
      <w:pPr>
        <w:pStyle w:val="PL"/>
        <w:rPr>
          <w:snapToGrid w:val="0"/>
          <w:lang w:val="fr-FR"/>
        </w:rPr>
      </w:pPr>
      <w:r w:rsidRPr="00C43FAB">
        <w:rPr>
          <w:snapToGrid w:val="0"/>
          <w:lang w:val="fr-FR"/>
        </w:rPr>
        <w:t>-- Information Element Definitions</w:t>
      </w:r>
    </w:p>
    <w:p w14:paraId="0593A5C7" w14:textId="77777777" w:rsidR="00630020" w:rsidRPr="00C43FAB" w:rsidRDefault="00630020" w:rsidP="00E11CC5">
      <w:pPr>
        <w:pStyle w:val="PL"/>
        <w:rPr>
          <w:snapToGrid w:val="0"/>
          <w:lang w:val="fr-FR"/>
        </w:rPr>
      </w:pPr>
      <w:r w:rsidRPr="00C43FAB">
        <w:rPr>
          <w:snapToGrid w:val="0"/>
          <w:lang w:val="fr-FR"/>
        </w:rPr>
        <w:t>--</w:t>
      </w:r>
    </w:p>
    <w:p w14:paraId="0C4B7739" w14:textId="77777777" w:rsidR="00630020" w:rsidRPr="00C43FAB" w:rsidRDefault="00630020" w:rsidP="00E11CC5">
      <w:pPr>
        <w:pStyle w:val="PL"/>
        <w:rPr>
          <w:lang w:val="fr-FR" w:eastAsia="ja-JP"/>
        </w:rPr>
      </w:pPr>
      <w:r w:rsidRPr="00C43FAB">
        <w:rPr>
          <w:snapToGrid w:val="0"/>
          <w:lang w:val="fr-FR"/>
        </w:rPr>
        <w:t>-- **************************************************************</w:t>
      </w:r>
    </w:p>
    <w:p w14:paraId="46297476" w14:textId="77777777" w:rsidR="00630020" w:rsidRPr="00C43FAB" w:rsidRDefault="00630020" w:rsidP="00E11CC5">
      <w:pPr>
        <w:pStyle w:val="PL"/>
        <w:rPr>
          <w:lang w:val="fr-FR" w:eastAsia="ja-JP"/>
        </w:rPr>
      </w:pPr>
    </w:p>
    <w:p w14:paraId="3F65B9E5" w14:textId="77777777" w:rsidR="00630020" w:rsidRPr="00C43FAB" w:rsidRDefault="00630020" w:rsidP="00E11CC5">
      <w:pPr>
        <w:pStyle w:val="PL"/>
        <w:rPr>
          <w:lang w:val="fr-FR"/>
        </w:rPr>
      </w:pPr>
      <w:r w:rsidRPr="00C43FAB">
        <w:rPr>
          <w:lang w:val="fr-FR"/>
        </w:rPr>
        <w:t>PCAP-IEs {</w:t>
      </w:r>
    </w:p>
    <w:p w14:paraId="3C9956AA" w14:textId="77777777" w:rsidR="00630020" w:rsidRPr="00C43FAB" w:rsidRDefault="00630020" w:rsidP="00E11CC5">
      <w:pPr>
        <w:pStyle w:val="PL"/>
        <w:rPr>
          <w:snapToGrid w:val="0"/>
          <w:lang w:val="fr-FR" w:eastAsia="ja-JP"/>
        </w:rPr>
      </w:pPr>
      <w:r w:rsidRPr="00C43FAB">
        <w:rPr>
          <w:snapToGrid w:val="0"/>
          <w:lang w:val="fr-FR" w:eastAsia="ja-JP"/>
        </w:rPr>
        <w:t xml:space="preserve">itu-t (0) identified-organization (4) etsi (0) mobileDomain (0) </w:t>
      </w:r>
    </w:p>
    <w:p w14:paraId="619E94BE" w14:textId="77777777" w:rsidR="00630020" w:rsidRPr="00C43FAB" w:rsidRDefault="00630020" w:rsidP="00E11CC5">
      <w:pPr>
        <w:pStyle w:val="PL"/>
        <w:rPr>
          <w:lang w:val="fr-FR"/>
        </w:rPr>
      </w:pPr>
      <w:r w:rsidRPr="00C43FAB">
        <w:rPr>
          <w:snapToGrid w:val="0"/>
          <w:lang w:val="fr-FR" w:eastAsia="ja-JP"/>
        </w:rPr>
        <w:t xml:space="preserve">umts-Access (20) modules (3) pcap(4) version1 (1) </w:t>
      </w:r>
      <w:r w:rsidRPr="00C43FAB">
        <w:rPr>
          <w:lang w:val="fr-FR"/>
        </w:rPr>
        <w:t>pcap-IEs</w:t>
      </w:r>
      <w:r w:rsidRPr="00C43FAB">
        <w:rPr>
          <w:snapToGrid w:val="0"/>
          <w:lang w:val="fr-FR" w:eastAsia="ja-JP"/>
        </w:rPr>
        <w:t xml:space="preserve"> (2)</w:t>
      </w:r>
      <w:r w:rsidRPr="00C43FAB">
        <w:rPr>
          <w:lang w:val="fr-FR"/>
        </w:rPr>
        <w:t xml:space="preserve"> }</w:t>
      </w:r>
    </w:p>
    <w:p w14:paraId="1BBD26D3" w14:textId="77777777" w:rsidR="00630020" w:rsidRPr="00C43FAB" w:rsidRDefault="00630020" w:rsidP="00E11CC5">
      <w:pPr>
        <w:pStyle w:val="PL"/>
        <w:rPr>
          <w:lang w:val="fr-FR"/>
        </w:rPr>
      </w:pPr>
    </w:p>
    <w:p w14:paraId="42873269" w14:textId="77777777" w:rsidR="00630020" w:rsidRPr="00C43FAB" w:rsidRDefault="00630020" w:rsidP="00E11CC5">
      <w:pPr>
        <w:pStyle w:val="PL"/>
        <w:rPr>
          <w:lang w:val="fr-FR"/>
        </w:rPr>
      </w:pPr>
      <w:r w:rsidRPr="00C43FAB">
        <w:rPr>
          <w:lang w:val="fr-FR"/>
        </w:rPr>
        <w:t xml:space="preserve">DEFINITIONS AUTOMATIC TAGS ::= </w:t>
      </w:r>
    </w:p>
    <w:p w14:paraId="57A5C41A" w14:textId="77777777" w:rsidR="00630020" w:rsidRPr="00C43FAB" w:rsidRDefault="00630020" w:rsidP="00E11CC5">
      <w:pPr>
        <w:pStyle w:val="PL"/>
        <w:rPr>
          <w:lang w:val="fr-FR"/>
        </w:rPr>
      </w:pPr>
    </w:p>
    <w:p w14:paraId="0D61111C" w14:textId="77777777" w:rsidR="00630020" w:rsidRPr="0078181E" w:rsidRDefault="00630020" w:rsidP="00E11CC5">
      <w:pPr>
        <w:pStyle w:val="PL"/>
      </w:pPr>
      <w:r w:rsidRPr="0078181E">
        <w:t>BEGIN</w:t>
      </w:r>
    </w:p>
    <w:p w14:paraId="5FDA15B8" w14:textId="77777777" w:rsidR="00630020" w:rsidRPr="0078181E" w:rsidRDefault="00630020" w:rsidP="00E11CC5">
      <w:pPr>
        <w:pStyle w:val="PL"/>
        <w:rPr>
          <w:snapToGrid w:val="0"/>
        </w:rPr>
      </w:pPr>
    </w:p>
    <w:p w14:paraId="4C8016AC" w14:textId="77777777" w:rsidR="00630020" w:rsidRPr="0078181E" w:rsidRDefault="00630020" w:rsidP="00E11CC5">
      <w:pPr>
        <w:pStyle w:val="PL"/>
        <w:rPr>
          <w:snapToGrid w:val="0"/>
        </w:rPr>
      </w:pPr>
      <w:r w:rsidRPr="0078181E">
        <w:rPr>
          <w:snapToGrid w:val="0"/>
        </w:rPr>
        <w:t>IMPORTS</w:t>
      </w:r>
    </w:p>
    <w:p w14:paraId="68F2B4BA" w14:textId="77777777" w:rsidR="00630020" w:rsidRPr="0078181E" w:rsidRDefault="00630020" w:rsidP="00E11CC5">
      <w:pPr>
        <w:pStyle w:val="PL"/>
        <w:rPr>
          <w:snapToGrid w:val="0"/>
        </w:rPr>
      </w:pPr>
      <w:r w:rsidRPr="0078181E">
        <w:rPr>
          <w:snapToGrid w:val="0"/>
        </w:rPr>
        <w:tab/>
        <w:t>maxNrOfErrors,</w:t>
      </w:r>
    </w:p>
    <w:p w14:paraId="420C2128" w14:textId="77777777" w:rsidR="00630020" w:rsidRPr="0078181E" w:rsidRDefault="00630020" w:rsidP="00E11CC5">
      <w:pPr>
        <w:pStyle w:val="PL"/>
        <w:rPr>
          <w:snapToGrid w:val="0"/>
        </w:rPr>
      </w:pPr>
      <w:r w:rsidRPr="0078181E">
        <w:rPr>
          <w:snapToGrid w:val="0"/>
        </w:rPr>
        <w:tab/>
        <w:t>maxSat,</w:t>
      </w:r>
    </w:p>
    <w:p w14:paraId="6660D059" w14:textId="77777777" w:rsidR="00630020" w:rsidRPr="0078181E" w:rsidRDefault="00630020" w:rsidP="00E11CC5">
      <w:pPr>
        <w:pStyle w:val="PL"/>
        <w:rPr>
          <w:snapToGrid w:val="0"/>
        </w:rPr>
      </w:pPr>
      <w:r w:rsidRPr="0078181E">
        <w:rPr>
          <w:snapToGrid w:val="0"/>
          <w:lang w:eastAsia="ja-JP"/>
        </w:rPr>
        <w:tab/>
        <w:t>maxSatAlmanac,</w:t>
      </w:r>
    </w:p>
    <w:p w14:paraId="2B25D7DA" w14:textId="77777777" w:rsidR="00630020" w:rsidRPr="0078181E" w:rsidRDefault="00630020" w:rsidP="00E11CC5">
      <w:pPr>
        <w:pStyle w:val="PL"/>
        <w:rPr>
          <w:snapToGrid w:val="0"/>
        </w:rPr>
      </w:pPr>
      <w:r w:rsidRPr="0078181E">
        <w:rPr>
          <w:snapToGrid w:val="0"/>
        </w:rPr>
        <w:tab/>
        <w:t>maxNrOfLevels,</w:t>
      </w:r>
    </w:p>
    <w:p w14:paraId="65D680CA" w14:textId="77777777" w:rsidR="00630020" w:rsidRPr="0078181E" w:rsidRDefault="00630020" w:rsidP="00E11CC5">
      <w:pPr>
        <w:pStyle w:val="PL"/>
        <w:rPr>
          <w:snapToGrid w:val="0"/>
        </w:rPr>
      </w:pPr>
      <w:r w:rsidRPr="0078181E">
        <w:rPr>
          <w:snapToGrid w:val="0"/>
        </w:rPr>
        <w:tab/>
        <w:t>maxNrOfMeasNCell,</w:t>
      </w:r>
    </w:p>
    <w:p w14:paraId="7117A0DE" w14:textId="77777777" w:rsidR="00630020" w:rsidRPr="0078181E" w:rsidRDefault="00630020" w:rsidP="00E11CC5">
      <w:pPr>
        <w:pStyle w:val="PL"/>
        <w:rPr>
          <w:snapToGrid w:val="0"/>
        </w:rPr>
      </w:pPr>
      <w:r w:rsidRPr="0078181E">
        <w:rPr>
          <w:snapToGrid w:val="0"/>
        </w:rPr>
        <w:tab/>
        <w:t>maxNrOfMeasurements,</w:t>
      </w:r>
    </w:p>
    <w:p w14:paraId="32835C89" w14:textId="77777777" w:rsidR="00630020" w:rsidRPr="0078181E" w:rsidRDefault="00630020" w:rsidP="00E11CC5">
      <w:pPr>
        <w:pStyle w:val="PL"/>
        <w:rPr>
          <w:snapToGrid w:val="0"/>
          <w:lang w:eastAsia="ja-JP"/>
        </w:rPr>
      </w:pPr>
      <w:r w:rsidRPr="0078181E">
        <w:rPr>
          <w:snapToGrid w:val="0"/>
        </w:rPr>
        <w:tab/>
        <w:t>maxNrOfPoints</w:t>
      </w:r>
      <w:r w:rsidRPr="0078181E">
        <w:rPr>
          <w:snapToGrid w:val="0"/>
          <w:lang w:eastAsia="ja-JP"/>
        </w:rPr>
        <w:t>,</w:t>
      </w:r>
    </w:p>
    <w:p w14:paraId="7481BF38" w14:textId="77777777" w:rsidR="00630020" w:rsidRPr="0078181E" w:rsidRDefault="00630020" w:rsidP="00E11CC5">
      <w:pPr>
        <w:pStyle w:val="PL"/>
        <w:rPr>
          <w:snapToGrid w:val="0"/>
          <w:lang w:eastAsia="ja-JP"/>
        </w:rPr>
      </w:pPr>
      <w:r w:rsidRPr="0078181E">
        <w:rPr>
          <w:snapToGrid w:val="0"/>
          <w:lang w:eastAsia="ja-JP"/>
        </w:rPr>
        <w:tab/>
        <w:t>maxNrOfExpInfo,</w:t>
      </w:r>
    </w:p>
    <w:p w14:paraId="3091C42D" w14:textId="77777777" w:rsidR="00630020" w:rsidRPr="0078181E" w:rsidRDefault="00630020" w:rsidP="00E11CC5">
      <w:pPr>
        <w:pStyle w:val="PL"/>
      </w:pPr>
      <w:r w:rsidRPr="0078181E">
        <w:rPr>
          <w:snapToGrid w:val="0"/>
          <w:lang w:eastAsia="ja-JP"/>
        </w:rPr>
        <w:lastRenderedPageBreak/>
        <w:tab/>
        <w:t>maxNrOfSets</w:t>
      </w:r>
      <w:r w:rsidRPr="0078181E">
        <w:t>,</w:t>
      </w:r>
    </w:p>
    <w:p w14:paraId="631FBD80" w14:textId="77777777" w:rsidR="00630020" w:rsidRPr="0078181E" w:rsidRDefault="00630020" w:rsidP="00E11CC5">
      <w:pPr>
        <w:pStyle w:val="PL"/>
      </w:pPr>
      <w:r w:rsidRPr="0078181E">
        <w:tab/>
        <w:t>maxRateMatching,</w:t>
      </w:r>
    </w:p>
    <w:p w14:paraId="53B5B875" w14:textId="77777777" w:rsidR="00630020" w:rsidRPr="0078181E" w:rsidRDefault="00630020" w:rsidP="00E11CC5">
      <w:pPr>
        <w:pStyle w:val="PL"/>
      </w:pPr>
      <w:r w:rsidRPr="0078181E">
        <w:tab/>
        <w:t>maxNrOfTFs,</w:t>
      </w:r>
    </w:p>
    <w:p w14:paraId="7D723BFD" w14:textId="77777777" w:rsidR="00630020" w:rsidRPr="0078181E" w:rsidRDefault="00630020" w:rsidP="00E11CC5">
      <w:pPr>
        <w:pStyle w:val="PL"/>
      </w:pPr>
      <w:r w:rsidRPr="0078181E">
        <w:tab/>
        <w:t>maxTTI-count,</w:t>
      </w:r>
    </w:p>
    <w:p w14:paraId="227450CC" w14:textId="77777777" w:rsidR="00630020" w:rsidRPr="0078181E" w:rsidRDefault="00630020" w:rsidP="00E11CC5">
      <w:pPr>
        <w:pStyle w:val="PL"/>
      </w:pPr>
      <w:r w:rsidRPr="0078181E">
        <w:tab/>
        <w:t>maxTS-1,</w:t>
      </w:r>
    </w:p>
    <w:p w14:paraId="634C6D8F" w14:textId="77777777" w:rsidR="00630020" w:rsidRPr="0078181E" w:rsidRDefault="00630020" w:rsidP="00E11CC5">
      <w:pPr>
        <w:pStyle w:val="PL"/>
      </w:pPr>
      <w:r w:rsidRPr="0078181E">
        <w:tab/>
        <w:t>maxCCTrCH,</w:t>
      </w:r>
    </w:p>
    <w:p w14:paraId="061403C9" w14:textId="77777777" w:rsidR="00630020" w:rsidRPr="0078181E" w:rsidRDefault="00630020" w:rsidP="00E11CC5">
      <w:pPr>
        <w:pStyle w:val="PL"/>
      </w:pPr>
      <w:r w:rsidRPr="0078181E">
        <w:tab/>
        <w:t>maxTF,</w:t>
      </w:r>
    </w:p>
    <w:p w14:paraId="48E1DAA9" w14:textId="77777777" w:rsidR="00630020" w:rsidRPr="0078181E" w:rsidRDefault="00630020" w:rsidP="00E11CC5">
      <w:pPr>
        <w:pStyle w:val="PL"/>
      </w:pPr>
      <w:r w:rsidRPr="0078181E">
        <w:tab/>
        <w:t>maxTFC,</w:t>
      </w:r>
    </w:p>
    <w:p w14:paraId="1B8E586B" w14:textId="77777777" w:rsidR="00630020" w:rsidRPr="0078181E" w:rsidRDefault="00630020" w:rsidP="00E11CC5">
      <w:pPr>
        <w:pStyle w:val="PL"/>
      </w:pPr>
      <w:r w:rsidRPr="0078181E">
        <w:tab/>
        <w:t>maxPRACH,</w:t>
      </w:r>
    </w:p>
    <w:p w14:paraId="3EE2BE3D" w14:textId="77777777" w:rsidR="00630020" w:rsidRPr="0078181E" w:rsidRDefault="00630020" w:rsidP="00E11CC5">
      <w:pPr>
        <w:pStyle w:val="PL"/>
      </w:pPr>
      <w:r w:rsidRPr="0078181E">
        <w:tab/>
        <w:t>maxTrCH,</w:t>
      </w:r>
    </w:p>
    <w:p w14:paraId="1BA8FAEF" w14:textId="77777777" w:rsidR="00630020" w:rsidRPr="0078181E" w:rsidRDefault="00630020" w:rsidP="00E11CC5">
      <w:pPr>
        <w:pStyle w:val="PL"/>
      </w:pPr>
      <w:r w:rsidRPr="0078181E">
        <w:tab/>
        <w:t>maxTGPS,</w:t>
      </w:r>
    </w:p>
    <w:p w14:paraId="3CAF7552" w14:textId="77777777" w:rsidR="00630020" w:rsidRPr="0078181E" w:rsidRDefault="00630020" w:rsidP="00E11CC5">
      <w:pPr>
        <w:pStyle w:val="PL"/>
      </w:pPr>
      <w:r w:rsidRPr="0078181E">
        <w:tab/>
        <w:t>maxNoOfMeasurements,</w:t>
      </w:r>
    </w:p>
    <w:p w14:paraId="3234A41B" w14:textId="77777777" w:rsidR="00630020" w:rsidRPr="0078181E" w:rsidRDefault="00630020" w:rsidP="00E11CC5">
      <w:pPr>
        <w:pStyle w:val="PL"/>
      </w:pPr>
      <w:r w:rsidRPr="0078181E">
        <w:tab/>
        <w:t>maxCellMeas,</w:t>
      </w:r>
    </w:p>
    <w:p w14:paraId="28886711" w14:textId="77777777" w:rsidR="00630020" w:rsidRPr="0078181E" w:rsidRDefault="00630020" w:rsidP="00E11CC5">
      <w:pPr>
        <w:pStyle w:val="PL"/>
      </w:pPr>
      <w:r w:rsidRPr="0078181E">
        <w:tab/>
        <w:t>maxNrOfEDPCCH-PO-QUANTSTEPs,</w:t>
      </w:r>
    </w:p>
    <w:p w14:paraId="13E6C70D" w14:textId="77777777" w:rsidR="00630020" w:rsidRPr="0078181E" w:rsidRDefault="00630020" w:rsidP="00E11CC5">
      <w:pPr>
        <w:pStyle w:val="PL"/>
      </w:pPr>
      <w:r w:rsidRPr="0078181E">
        <w:tab/>
        <w:t>maxNrOfRefETFCI-PO-QUANTSTEPs,</w:t>
      </w:r>
    </w:p>
    <w:p w14:paraId="176F0954" w14:textId="77777777" w:rsidR="00630020" w:rsidRPr="0078181E" w:rsidRDefault="00630020" w:rsidP="00E11CC5">
      <w:pPr>
        <w:pStyle w:val="PL"/>
      </w:pPr>
      <w:r w:rsidRPr="0078181E">
        <w:tab/>
        <w:t>maxNrOfRefETFCIs,</w:t>
      </w:r>
    </w:p>
    <w:p w14:paraId="19C5998F" w14:textId="77777777" w:rsidR="00630020" w:rsidRPr="0078181E" w:rsidRDefault="00630020" w:rsidP="00E11CC5">
      <w:pPr>
        <w:pStyle w:val="PL"/>
      </w:pPr>
      <w:r w:rsidRPr="0078181E">
        <w:tab/>
        <w:t>maxSet,</w:t>
      </w:r>
    </w:p>
    <w:p w14:paraId="4CA0C5B6" w14:textId="77777777" w:rsidR="00630020" w:rsidRPr="0078181E" w:rsidRDefault="00630020" w:rsidP="00E11CC5">
      <w:pPr>
        <w:pStyle w:val="PL"/>
      </w:pPr>
      <w:r w:rsidRPr="0078181E">
        <w:tab/>
        <w:t>maxGANSS,</w:t>
      </w:r>
    </w:p>
    <w:p w14:paraId="4ECDAAE3" w14:textId="77777777" w:rsidR="00630020" w:rsidRPr="0078181E" w:rsidRDefault="00630020" w:rsidP="00E11CC5">
      <w:pPr>
        <w:pStyle w:val="PL"/>
      </w:pPr>
      <w:r w:rsidRPr="0078181E">
        <w:tab/>
        <w:t>maxGANSSSat,</w:t>
      </w:r>
    </w:p>
    <w:p w14:paraId="4321A327" w14:textId="77777777" w:rsidR="00630020" w:rsidRPr="0078181E" w:rsidRDefault="00630020" w:rsidP="00E11CC5">
      <w:pPr>
        <w:pStyle w:val="PL"/>
      </w:pPr>
      <w:r w:rsidRPr="0078181E">
        <w:tab/>
        <w:t>maxGANSSSet,</w:t>
      </w:r>
    </w:p>
    <w:p w14:paraId="7C7CDD17" w14:textId="77777777" w:rsidR="00630020" w:rsidRPr="0078181E" w:rsidRDefault="00630020" w:rsidP="00E11CC5">
      <w:pPr>
        <w:pStyle w:val="PL"/>
      </w:pPr>
      <w:r w:rsidRPr="0078181E">
        <w:tab/>
        <w:t>maxSgnType,</w:t>
      </w:r>
    </w:p>
    <w:p w14:paraId="5D3AB7F6" w14:textId="77777777" w:rsidR="00630020" w:rsidRPr="0078181E" w:rsidRDefault="00630020" w:rsidP="00E11CC5">
      <w:pPr>
        <w:pStyle w:val="PL"/>
        <w:rPr>
          <w:lang w:eastAsia="ja-JP"/>
        </w:rPr>
      </w:pPr>
      <w:r w:rsidRPr="0078181E">
        <w:rPr>
          <w:lang w:eastAsia="ja-JP"/>
        </w:rPr>
        <w:tab/>
        <w:t>maxGANSSSatAlmanac,</w:t>
      </w:r>
    </w:p>
    <w:p w14:paraId="30B034E8" w14:textId="77777777" w:rsidR="00630020" w:rsidRPr="0078181E" w:rsidRDefault="00630020" w:rsidP="00E11CC5">
      <w:pPr>
        <w:pStyle w:val="PL"/>
        <w:rPr>
          <w:lang w:eastAsia="ja-JP"/>
        </w:rPr>
      </w:pPr>
      <w:r w:rsidRPr="0078181E">
        <w:rPr>
          <w:lang w:eastAsia="ja-JP"/>
        </w:rPr>
        <w:tab/>
        <w:t>maxGANSSClockMod,</w:t>
      </w:r>
    </w:p>
    <w:p w14:paraId="72EA6844" w14:textId="77777777" w:rsidR="00630020" w:rsidRPr="0078181E" w:rsidRDefault="00630020" w:rsidP="00E11CC5">
      <w:pPr>
        <w:pStyle w:val="PL"/>
      </w:pPr>
      <w:r w:rsidRPr="0078181E">
        <w:rPr>
          <w:snapToGrid w:val="0"/>
        </w:rPr>
        <w:tab/>
        <w:t>maxGANSS-1,</w:t>
      </w:r>
    </w:p>
    <w:p w14:paraId="25AEFD8E" w14:textId="77777777" w:rsidR="00630020" w:rsidRPr="0078181E" w:rsidRDefault="00630020" w:rsidP="00E11CC5">
      <w:pPr>
        <w:pStyle w:val="PL"/>
      </w:pPr>
      <w:r w:rsidRPr="0078181E">
        <w:tab/>
        <w:t>maxNrOfIRATMeasurements,</w:t>
      </w:r>
    </w:p>
    <w:p w14:paraId="4541E603" w14:textId="77777777" w:rsidR="00405139" w:rsidRPr="0078181E" w:rsidRDefault="00630020" w:rsidP="00E11CC5">
      <w:pPr>
        <w:pStyle w:val="PL"/>
      </w:pPr>
      <w:r w:rsidRPr="0078181E">
        <w:tab/>
        <w:t>maxReportedGERANCells,</w:t>
      </w:r>
    </w:p>
    <w:p w14:paraId="0C21C820" w14:textId="77777777" w:rsidR="00413E38" w:rsidRPr="0078181E" w:rsidRDefault="00405139" w:rsidP="00E11CC5">
      <w:pPr>
        <w:pStyle w:val="PL"/>
      </w:pPr>
      <w:r w:rsidRPr="0078181E">
        <w:tab/>
        <w:t>maxIonGridInfo,</w:t>
      </w:r>
    </w:p>
    <w:p w14:paraId="07072E99" w14:textId="77777777" w:rsidR="00413E38" w:rsidRPr="0078181E" w:rsidRDefault="00413E38" w:rsidP="00E11CC5">
      <w:pPr>
        <w:pStyle w:val="PL"/>
      </w:pPr>
      <w:r w:rsidRPr="0078181E">
        <w:tab/>
        <w:t>maxAddPos,</w:t>
      </w:r>
    </w:p>
    <w:p w14:paraId="3993552F" w14:textId="77777777" w:rsidR="00413E38" w:rsidRPr="0078181E" w:rsidRDefault="00413E38" w:rsidP="00E11CC5">
      <w:pPr>
        <w:pStyle w:val="PL"/>
      </w:pPr>
      <w:r w:rsidRPr="0078181E">
        <w:tab/>
        <w:t>maxBeacons,</w:t>
      </w:r>
    </w:p>
    <w:p w14:paraId="6437CF5A" w14:textId="77777777" w:rsidR="00413E38" w:rsidRPr="0078181E" w:rsidRDefault="00413E38" w:rsidP="00E11CC5">
      <w:pPr>
        <w:pStyle w:val="PL"/>
      </w:pPr>
      <w:r w:rsidRPr="0078181E">
        <w:tab/>
        <w:t>maxBTs,</w:t>
      </w:r>
    </w:p>
    <w:p w14:paraId="4C1AA362" w14:textId="77777777" w:rsidR="00630020" w:rsidRPr="0078181E" w:rsidRDefault="00413E38" w:rsidP="00E11CC5">
      <w:pPr>
        <w:pStyle w:val="PL"/>
      </w:pPr>
      <w:r w:rsidRPr="0078181E">
        <w:tab/>
        <w:t>maxWLANs,</w:t>
      </w:r>
    </w:p>
    <w:p w14:paraId="34FAD1D3" w14:textId="77777777" w:rsidR="00630020" w:rsidRPr="0078181E" w:rsidRDefault="00630020" w:rsidP="00E11CC5">
      <w:pPr>
        <w:pStyle w:val="PL"/>
      </w:pPr>
    </w:p>
    <w:p w14:paraId="155062B9" w14:textId="77777777" w:rsidR="00630020" w:rsidRPr="0078181E" w:rsidRDefault="00630020" w:rsidP="00E11CC5">
      <w:pPr>
        <w:pStyle w:val="PL"/>
        <w:rPr>
          <w:snapToGrid w:val="0"/>
          <w:lang w:eastAsia="ja-JP"/>
        </w:rPr>
      </w:pPr>
    </w:p>
    <w:p w14:paraId="47E8093B" w14:textId="77777777" w:rsidR="00630020" w:rsidRPr="0078181E" w:rsidRDefault="00630020" w:rsidP="00E11CC5">
      <w:pPr>
        <w:pStyle w:val="PL"/>
        <w:rPr>
          <w:snapToGrid w:val="0"/>
        </w:rPr>
      </w:pPr>
      <w:r w:rsidRPr="0078181E">
        <w:rPr>
          <w:snapToGrid w:val="0"/>
        </w:rPr>
        <w:tab/>
        <w:t>id-UTRAN-GPSReferenceTime,</w:t>
      </w:r>
    </w:p>
    <w:p w14:paraId="2BB6F4DA" w14:textId="77777777" w:rsidR="00630020" w:rsidRPr="0078181E" w:rsidRDefault="00630020" w:rsidP="00E11CC5">
      <w:pPr>
        <w:pStyle w:val="PL"/>
        <w:rPr>
          <w:snapToGrid w:val="0"/>
        </w:rPr>
      </w:pPr>
      <w:r w:rsidRPr="0078181E">
        <w:rPr>
          <w:snapToGrid w:val="0"/>
        </w:rPr>
        <w:tab/>
        <w:t>id-UTRAN-GPSReferenceTimeResult,</w:t>
      </w:r>
    </w:p>
    <w:p w14:paraId="24DC0F90" w14:textId="77777777" w:rsidR="00630020" w:rsidRPr="0078181E" w:rsidRDefault="00630020" w:rsidP="00E11CC5">
      <w:pPr>
        <w:pStyle w:val="PL"/>
        <w:rPr>
          <w:snapToGrid w:val="0"/>
        </w:rPr>
      </w:pPr>
      <w:r w:rsidRPr="0078181E">
        <w:rPr>
          <w:snapToGrid w:val="0"/>
        </w:rPr>
        <w:tab/>
        <w:t>id-GPS-UTRAN-TRU,</w:t>
      </w:r>
    </w:p>
    <w:p w14:paraId="294DBBEA" w14:textId="77777777" w:rsidR="00630020" w:rsidRPr="0078181E" w:rsidRDefault="00630020" w:rsidP="00E11CC5">
      <w:pPr>
        <w:pStyle w:val="PL"/>
        <w:rPr>
          <w:snapToGrid w:val="0"/>
        </w:rPr>
      </w:pPr>
      <w:r w:rsidRPr="0078181E">
        <w:rPr>
          <w:snapToGrid w:val="0"/>
        </w:rPr>
        <w:tab/>
        <w:t>id-UTRAN-GPS-DriftRate,</w:t>
      </w:r>
    </w:p>
    <w:p w14:paraId="262EC71E" w14:textId="77777777" w:rsidR="00630020" w:rsidRPr="0078181E" w:rsidRDefault="00630020" w:rsidP="00E11CC5">
      <w:pPr>
        <w:pStyle w:val="PL"/>
        <w:rPr>
          <w:snapToGrid w:val="0"/>
        </w:rPr>
      </w:pPr>
      <w:r w:rsidRPr="0078181E">
        <w:rPr>
          <w:snapToGrid w:val="0"/>
        </w:rPr>
        <w:tab/>
        <w:t>id-OTDOA-AddMeasuredResultsInfo,</w:t>
      </w:r>
    </w:p>
    <w:p w14:paraId="6B998BD5" w14:textId="77777777" w:rsidR="00630020" w:rsidRPr="0078181E" w:rsidRDefault="00630020" w:rsidP="00E11CC5">
      <w:pPr>
        <w:pStyle w:val="PL"/>
      </w:pPr>
      <w:r w:rsidRPr="0078181E">
        <w:tab/>
        <w:t>id-GPS-ReferenceLocation,</w:t>
      </w:r>
    </w:p>
    <w:p w14:paraId="7C966495" w14:textId="77777777" w:rsidR="00630020" w:rsidRPr="0078181E" w:rsidRDefault="00630020" w:rsidP="00E11CC5">
      <w:pPr>
        <w:pStyle w:val="PL"/>
      </w:pPr>
      <w:r w:rsidRPr="0078181E">
        <w:rPr>
          <w:lang w:eastAsia="ja-JP"/>
        </w:rPr>
        <w:tab/>
      </w:r>
      <w:r w:rsidRPr="0078181E">
        <w:t>id-</w:t>
      </w:r>
      <w:r w:rsidRPr="0078181E">
        <w:rPr>
          <w:snapToGrid w:val="0"/>
        </w:rPr>
        <w:t>r</w:t>
      </w:r>
      <w:r w:rsidRPr="0078181E">
        <w:t>xTimingDeviation768Info,</w:t>
      </w:r>
    </w:p>
    <w:p w14:paraId="309DB239" w14:textId="77777777" w:rsidR="00630020" w:rsidRPr="0078181E" w:rsidRDefault="00630020" w:rsidP="00E11CC5">
      <w:pPr>
        <w:pStyle w:val="PL"/>
      </w:pPr>
      <w:r w:rsidRPr="0078181E">
        <w:rPr>
          <w:lang w:eastAsia="ja-JP"/>
        </w:rPr>
        <w:tab/>
      </w:r>
      <w:r w:rsidRPr="0078181E">
        <w:t>id-</w:t>
      </w:r>
      <w:r w:rsidRPr="0078181E">
        <w:rPr>
          <w:snapToGrid w:val="0"/>
        </w:rPr>
        <w:t>r</w:t>
      </w:r>
      <w:r w:rsidRPr="0078181E">
        <w:t>xTimingDeviation384extInfo,</w:t>
      </w:r>
    </w:p>
    <w:p w14:paraId="2CCB058E" w14:textId="77777777" w:rsidR="00630020" w:rsidRPr="0078181E" w:rsidRDefault="00630020" w:rsidP="00E11CC5">
      <w:pPr>
        <w:pStyle w:val="PL"/>
      </w:pPr>
      <w:r w:rsidRPr="0078181E">
        <w:tab/>
      </w:r>
      <w:r w:rsidRPr="0078181E">
        <w:rPr>
          <w:snapToGrid w:val="0"/>
        </w:rPr>
        <w:t>id-MeasurementValidity</w:t>
      </w:r>
      <w:r w:rsidRPr="0078181E">
        <w:t>,</w:t>
      </w:r>
    </w:p>
    <w:p w14:paraId="03A0F20E" w14:textId="77777777" w:rsidR="00630020" w:rsidRPr="0078181E" w:rsidRDefault="00630020" w:rsidP="00E11CC5">
      <w:pPr>
        <w:pStyle w:val="PL"/>
        <w:rPr>
          <w:snapToGrid w:val="0"/>
        </w:rPr>
      </w:pPr>
      <w:r w:rsidRPr="0078181E">
        <w:tab/>
        <w:t>id-</w:t>
      </w:r>
      <w:r w:rsidRPr="0078181E">
        <w:rPr>
          <w:snapToGrid w:val="0"/>
        </w:rPr>
        <w:t>ExtendedRoundTripTime,</w:t>
      </w:r>
    </w:p>
    <w:p w14:paraId="5072B1EA" w14:textId="77777777" w:rsidR="00630020" w:rsidRPr="0078181E" w:rsidRDefault="00630020" w:rsidP="00E11CC5">
      <w:pPr>
        <w:pStyle w:val="PL"/>
        <w:rPr>
          <w:snapToGrid w:val="0"/>
        </w:rPr>
      </w:pPr>
      <w:r w:rsidRPr="0078181E">
        <w:tab/>
        <w:t>id-</w:t>
      </w:r>
      <w:r w:rsidRPr="0078181E">
        <w:rPr>
          <w:snapToGrid w:val="0"/>
        </w:rPr>
        <w:t>roundTripTimeInfoWithType1,</w:t>
      </w:r>
    </w:p>
    <w:p w14:paraId="5B204C00" w14:textId="77777777" w:rsidR="00630020" w:rsidRPr="0078181E" w:rsidRDefault="00630020" w:rsidP="00E11CC5">
      <w:pPr>
        <w:pStyle w:val="PL"/>
      </w:pPr>
      <w:r w:rsidRPr="0078181E">
        <w:rPr>
          <w:snapToGrid w:val="0"/>
        </w:rPr>
        <w:tab/>
        <w:t>id-AddMeasurementInfo</w:t>
      </w:r>
      <w:r w:rsidRPr="0078181E">
        <w:t>,</w:t>
      </w:r>
    </w:p>
    <w:p w14:paraId="01108EB8" w14:textId="77777777" w:rsidR="00630020" w:rsidRPr="0078181E" w:rsidRDefault="00630020" w:rsidP="00E11CC5">
      <w:pPr>
        <w:pStyle w:val="PL"/>
        <w:rPr>
          <w:snapToGrid w:val="0"/>
          <w:lang w:eastAsia="ja-JP"/>
        </w:rPr>
      </w:pPr>
      <w:r w:rsidRPr="0078181E">
        <w:rPr>
          <w:snapToGrid w:val="0"/>
        </w:rPr>
        <w:tab/>
        <w:t>id-</w:t>
      </w:r>
      <w:r w:rsidRPr="0078181E">
        <w:rPr>
          <w:lang w:eastAsia="ja-JP"/>
        </w:rPr>
        <w:t>Extended-RNC-ID,</w:t>
      </w:r>
    </w:p>
    <w:p w14:paraId="733FDFD7" w14:textId="77777777" w:rsidR="00630020" w:rsidRPr="0078181E" w:rsidRDefault="00630020" w:rsidP="00E11CC5">
      <w:pPr>
        <w:pStyle w:val="PL"/>
        <w:rPr>
          <w:snapToGrid w:val="0"/>
        </w:rPr>
      </w:pPr>
      <w:r w:rsidRPr="0078181E">
        <w:tab/>
        <w:t>id-</w:t>
      </w:r>
      <w:r w:rsidRPr="0078181E">
        <w:rPr>
          <w:snapToGrid w:val="0"/>
        </w:rPr>
        <w:t>GANSS-CommonAssistanceData,</w:t>
      </w:r>
    </w:p>
    <w:p w14:paraId="747B2162" w14:textId="77777777" w:rsidR="00630020" w:rsidRPr="0078181E" w:rsidRDefault="00630020" w:rsidP="00E11CC5">
      <w:pPr>
        <w:pStyle w:val="PL"/>
        <w:rPr>
          <w:snapToGrid w:val="0"/>
        </w:rPr>
      </w:pPr>
      <w:r w:rsidRPr="0078181E">
        <w:tab/>
        <w:t>id-</w:t>
      </w:r>
      <w:r w:rsidRPr="0078181E">
        <w:rPr>
          <w:snapToGrid w:val="0"/>
        </w:rPr>
        <w:t>GANSS-GenericAssistanceDataList,</w:t>
      </w:r>
    </w:p>
    <w:p w14:paraId="32BC8FBC" w14:textId="77777777" w:rsidR="00630020" w:rsidRPr="0078181E" w:rsidRDefault="00630020" w:rsidP="00E11CC5">
      <w:pPr>
        <w:pStyle w:val="PL"/>
      </w:pPr>
      <w:r w:rsidRPr="0078181E">
        <w:tab/>
        <w:t>id-GANSS-PositioningDataSet,</w:t>
      </w:r>
    </w:p>
    <w:p w14:paraId="06E2DEC4" w14:textId="77777777" w:rsidR="00630020" w:rsidRPr="0078181E" w:rsidRDefault="00630020" w:rsidP="00E11CC5">
      <w:pPr>
        <w:pStyle w:val="PL"/>
        <w:rPr>
          <w:snapToGrid w:val="0"/>
        </w:rPr>
      </w:pPr>
      <w:r w:rsidRPr="0078181E">
        <w:tab/>
        <w:t>id-</w:t>
      </w:r>
      <w:r w:rsidRPr="0078181E">
        <w:rPr>
          <w:snapToGrid w:val="0"/>
        </w:rPr>
        <w:t>GNSS</w:t>
      </w:r>
      <w:r w:rsidRPr="0078181E">
        <w:t>-PositioningMethod,</w:t>
      </w:r>
    </w:p>
    <w:p w14:paraId="4888B2E9" w14:textId="77777777" w:rsidR="00630020" w:rsidRPr="0078181E" w:rsidRDefault="00630020" w:rsidP="00E11CC5">
      <w:pPr>
        <w:pStyle w:val="PL"/>
      </w:pPr>
      <w:r w:rsidRPr="0078181E">
        <w:tab/>
        <w:t>id-NetworkAssistedGANSSSuport,</w:t>
      </w:r>
    </w:p>
    <w:p w14:paraId="3F4466D7" w14:textId="77777777" w:rsidR="00630020" w:rsidRPr="0078181E" w:rsidRDefault="00630020" w:rsidP="00E11CC5">
      <w:pPr>
        <w:pStyle w:val="PL"/>
        <w:rPr>
          <w:rFonts w:eastAsia="SimSun"/>
          <w:snapToGrid w:val="0"/>
          <w:lang w:eastAsia="zh-CN"/>
        </w:rPr>
      </w:pPr>
      <w:r w:rsidRPr="0078181E">
        <w:tab/>
        <w:t>id-</w:t>
      </w:r>
      <w:r w:rsidRPr="0078181E">
        <w:rPr>
          <w:snapToGrid w:val="0"/>
        </w:rPr>
        <w:t>TUTRANGANSSMeasurementValueInfo</w:t>
      </w:r>
      <w:r w:rsidRPr="0078181E">
        <w:rPr>
          <w:rFonts w:eastAsia="SimSun"/>
          <w:snapToGrid w:val="0"/>
          <w:lang w:eastAsia="zh-CN"/>
        </w:rPr>
        <w:t>,</w:t>
      </w:r>
    </w:p>
    <w:p w14:paraId="3E2A29E9" w14:textId="77777777" w:rsidR="00630020" w:rsidRPr="0078181E" w:rsidRDefault="00630020" w:rsidP="00E11CC5">
      <w:pPr>
        <w:pStyle w:val="PL"/>
        <w:rPr>
          <w:rFonts w:eastAsia="SimSun"/>
          <w:snapToGrid w:val="0"/>
          <w:lang w:eastAsia="zh-CN"/>
        </w:rPr>
      </w:pPr>
      <w:r w:rsidRPr="0078181E">
        <w:rPr>
          <w:rFonts w:eastAsia="SimSun"/>
          <w:snapToGrid w:val="0"/>
          <w:lang w:eastAsia="zh-CN"/>
        </w:rPr>
        <w:lastRenderedPageBreak/>
        <w:tab/>
      </w:r>
      <w:r w:rsidRPr="0078181E">
        <w:rPr>
          <w:snapToGrid w:val="0"/>
        </w:rPr>
        <w:t>id-</w:t>
      </w:r>
      <w:r w:rsidRPr="0078181E">
        <w:rPr>
          <w:rFonts w:eastAsia="SimSun"/>
          <w:snapToGrid w:val="0"/>
          <w:lang w:eastAsia="zh-CN"/>
        </w:rPr>
        <w:t>angleOfArrivalLCR,</w:t>
      </w:r>
    </w:p>
    <w:p w14:paraId="7296A762"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b/>
      </w:r>
      <w:r w:rsidRPr="0078181E">
        <w:t>id-</w:t>
      </w:r>
      <w:r w:rsidRPr="0078181E">
        <w:rPr>
          <w:rFonts w:eastAsia="SimSun"/>
          <w:snapToGrid w:val="0"/>
          <w:lang w:eastAsia="zh-CN"/>
        </w:rPr>
        <w:t>extendedTimingAdvanceLCR,</w:t>
      </w:r>
    </w:p>
    <w:p w14:paraId="18A04F58" w14:textId="77777777" w:rsidR="00630020" w:rsidRPr="0078181E" w:rsidRDefault="00630020" w:rsidP="00E11CC5">
      <w:pPr>
        <w:pStyle w:val="PL"/>
        <w:rPr>
          <w:rFonts w:eastAsia="SimSun"/>
          <w:snapToGrid w:val="0"/>
          <w:lang w:eastAsia="zh-CN"/>
        </w:rPr>
      </w:pPr>
      <w:r w:rsidRPr="0078181E">
        <w:rPr>
          <w:rFonts w:eastAsia="SimSun"/>
          <w:lang w:eastAsia="zh-CN"/>
        </w:rPr>
        <w:tab/>
      </w:r>
      <w:r w:rsidRPr="0078181E">
        <w:t>id-</w:t>
      </w:r>
      <w:r w:rsidRPr="0078181E">
        <w:rPr>
          <w:rFonts w:eastAsia="SimSun"/>
          <w:snapToGrid w:val="0"/>
          <w:lang w:eastAsia="zh-CN"/>
        </w:rPr>
        <w:t>additionalMeasurementInforLCR,</w:t>
      </w:r>
    </w:p>
    <w:p w14:paraId="59109671"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b/>
      </w:r>
      <w:r w:rsidRPr="0078181E">
        <w:rPr>
          <w:snapToGrid w:val="0"/>
        </w:rPr>
        <w:t>id-</w:t>
      </w:r>
      <w:r w:rsidRPr="0078181E">
        <w:rPr>
          <w:rFonts w:eastAsia="SimSun"/>
          <w:snapToGrid w:val="0"/>
          <w:lang w:eastAsia="zh-CN"/>
        </w:rPr>
        <w:t>timingAdvanceLCR-R7,</w:t>
      </w:r>
    </w:p>
    <w:p w14:paraId="6C686515" w14:textId="77777777" w:rsidR="00630020" w:rsidRPr="0078181E" w:rsidRDefault="00630020" w:rsidP="00E11CC5">
      <w:pPr>
        <w:pStyle w:val="PL"/>
        <w:rPr>
          <w:snapToGrid w:val="0"/>
        </w:rPr>
      </w:pPr>
      <w:r w:rsidRPr="0078181E">
        <w:rPr>
          <w:rFonts w:eastAsia="SimSun"/>
          <w:snapToGrid w:val="0"/>
          <w:lang w:eastAsia="zh-CN"/>
        </w:rPr>
        <w:tab/>
      </w:r>
      <w:r w:rsidRPr="0078181E">
        <w:rPr>
          <w:snapToGrid w:val="0"/>
        </w:rPr>
        <w:t>id-</w:t>
      </w:r>
      <w:r w:rsidRPr="0078181E">
        <w:rPr>
          <w:rFonts w:eastAsia="SimSun"/>
          <w:snapToGrid w:val="0"/>
          <w:lang w:eastAsia="zh-CN"/>
        </w:rPr>
        <w:t>rxTimingDeviationLCR</w:t>
      </w:r>
      <w:r w:rsidRPr="0078181E">
        <w:rPr>
          <w:snapToGrid w:val="0"/>
        </w:rPr>
        <w:t>,</w:t>
      </w:r>
    </w:p>
    <w:p w14:paraId="7BFAD661" w14:textId="77777777" w:rsidR="00630020" w:rsidRPr="0078181E" w:rsidRDefault="00630020" w:rsidP="00E11CC5">
      <w:pPr>
        <w:pStyle w:val="PL"/>
        <w:rPr>
          <w:snapToGrid w:val="0"/>
        </w:rPr>
      </w:pPr>
      <w:r w:rsidRPr="0078181E">
        <w:rPr>
          <w:snapToGrid w:val="0"/>
        </w:rPr>
        <w:tab/>
        <w:t>id-GPSReferenceTimeUncertainty,</w:t>
      </w:r>
    </w:p>
    <w:p w14:paraId="60FF3BE6" w14:textId="77777777" w:rsidR="00630020" w:rsidRPr="0078181E" w:rsidRDefault="00630020" w:rsidP="00E11CC5">
      <w:pPr>
        <w:pStyle w:val="PL"/>
      </w:pPr>
      <w:r w:rsidRPr="0078181E">
        <w:rPr>
          <w:snapToGrid w:val="0"/>
        </w:rPr>
        <w:tab/>
        <w:t>id-GANSS-AddIonoModelReq,</w:t>
      </w:r>
    </w:p>
    <w:p w14:paraId="3AA9DFB7" w14:textId="77777777" w:rsidR="00630020" w:rsidRPr="0078181E" w:rsidRDefault="00630020" w:rsidP="00E11CC5">
      <w:pPr>
        <w:pStyle w:val="PL"/>
        <w:rPr>
          <w:snapToGrid w:val="0"/>
        </w:rPr>
      </w:pPr>
      <w:r w:rsidRPr="0078181E">
        <w:rPr>
          <w:snapToGrid w:val="0"/>
        </w:rPr>
        <w:tab/>
        <w:t>id-GANSS-EarthOrientParaReq,</w:t>
      </w:r>
    </w:p>
    <w:p w14:paraId="21F83E4F" w14:textId="77777777" w:rsidR="00630020" w:rsidRPr="0078181E" w:rsidRDefault="00630020" w:rsidP="00E11CC5">
      <w:pPr>
        <w:pStyle w:val="PL"/>
      </w:pPr>
      <w:r w:rsidRPr="0078181E">
        <w:tab/>
        <w:t>id-GANSS-Additional-Ionospheric-Model,</w:t>
      </w:r>
    </w:p>
    <w:p w14:paraId="4B7B1379" w14:textId="77777777" w:rsidR="00630020" w:rsidRPr="0078181E" w:rsidRDefault="00630020" w:rsidP="00E11CC5">
      <w:pPr>
        <w:pStyle w:val="PL"/>
      </w:pPr>
      <w:r w:rsidRPr="0078181E">
        <w:rPr>
          <w:snapToGrid w:val="0"/>
        </w:rPr>
        <w:tab/>
      </w:r>
      <w:r w:rsidRPr="0078181E">
        <w:t>id-</w:t>
      </w:r>
      <w:r w:rsidRPr="0078181E">
        <w:rPr>
          <w:snapToGrid w:val="0"/>
        </w:rPr>
        <w:t>GANSS-Earth-Orientation-Parameters,</w:t>
      </w:r>
    </w:p>
    <w:p w14:paraId="4BA6DA54" w14:textId="77777777" w:rsidR="00630020" w:rsidRPr="0078181E" w:rsidRDefault="00630020" w:rsidP="00E11CC5">
      <w:pPr>
        <w:pStyle w:val="PL"/>
      </w:pPr>
      <w:r w:rsidRPr="0078181E">
        <w:tab/>
        <w:t>id-GANSS-Additional-Time-Models,</w:t>
      </w:r>
    </w:p>
    <w:p w14:paraId="5B12AC65" w14:textId="77777777" w:rsidR="00630020" w:rsidRPr="0078181E" w:rsidRDefault="00630020" w:rsidP="00E11CC5">
      <w:pPr>
        <w:pStyle w:val="PL"/>
      </w:pPr>
      <w:r w:rsidRPr="0078181E">
        <w:rPr>
          <w:snapToGrid w:val="0"/>
        </w:rPr>
        <w:tab/>
      </w:r>
      <w:r w:rsidRPr="0078181E">
        <w:t>id-</w:t>
      </w:r>
      <w:r w:rsidRPr="0078181E">
        <w:rPr>
          <w:snapToGrid w:val="0"/>
        </w:rPr>
        <w:t>GANSS-Additional-Navigation-Models,</w:t>
      </w:r>
    </w:p>
    <w:p w14:paraId="766C7D66" w14:textId="77777777" w:rsidR="00630020" w:rsidRPr="0078181E" w:rsidRDefault="00630020" w:rsidP="00E11CC5">
      <w:pPr>
        <w:pStyle w:val="PL"/>
      </w:pPr>
      <w:r w:rsidRPr="0078181E">
        <w:rPr>
          <w:snapToGrid w:val="0"/>
        </w:rPr>
        <w:tab/>
      </w:r>
      <w:r w:rsidRPr="0078181E">
        <w:t>id-</w:t>
      </w:r>
      <w:r w:rsidRPr="0078181E">
        <w:rPr>
          <w:snapToGrid w:val="0"/>
        </w:rPr>
        <w:t>GANSS-Additional-UTC-Models</w:t>
      </w:r>
      <w:r w:rsidRPr="0078181E">
        <w:t>,</w:t>
      </w:r>
    </w:p>
    <w:p w14:paraId="3B13A2AC" w14:textId="77777777" w:rsidR="00630020" w:rsidRPr="0078181E" w:rsidRDefault="00630020" w:rsidP="00E11CC5">
      <w:pPr>
        <w:pStyle w:val="PL"/>
        <w:rPr>
          <w:snapToGrid w:val="0"/>
        </w:rPr>
      </w:pPr>
      <w:r w:rsidRPr="0078181E">
        <w:rPr>
          <w:snapToGrid w:val="0"/>
        </w:rPr>
        <w:tab/>
      </w:r>
      <w:r w:rsidRPr="0078181E">
        <w:t>id-</w:t>
      </w:r>
      <w:r w:rsidRPr="0078181E">
        <w:rPr>
          <w:snapToGrid w:val="0"/>
        </w:rPr>
        <w:t>GANSS-Auxiliary-Information,</w:t>
      </w:r>
    </w:p>
    <w:p w14:paraId="7B547A9F" w14:textId="77777777" w:rsidR="00630020" w:rsidRPr="0078181E" w:rsidRDefault="00630020" w:rsidP="00E11CC5">
      <w:pPr>
        <w:pStyle w:val="PL"/>
        <w:rPr>
          <w:snapToGrid w:val="0"/>
        </w:rPr>
      </w:pPr>
      <w:r w:rsidRPr="0078181E">
        <w:tab/>
        <w:t>id-</w:t>
      </w:r>
      <w:r w:rsidRPr="0078181E">
        <w:rPr>
          <w:snapToGrid w:val="0"/>
        </w:rPr>
        <w:t>GANSS-SBAS-ID,</w:t>
      </w:r>
    </w:p>
    <w:p w14:paraId="72F1134E" w14:textId="77777777" w:rsidR="00630020" w:rsidRPr="0078181E" w:rsidRDefault="00630020" w:rsidP="00E11CC5">
      <w:pPr>
        <w:pStyle w:val="PL"/>
      </w:pPr>
      <w:r w:rsidRPr="0078181E">
        <w:tab/>
      </w:r>
      <w:r w:rsidRPr="0078181E">
        <w:rPr>
          <w:snapToGrid w:val="0"/>
        </w:rPr>
        <w:t>id-GANSS-SBAS-IDs</w:t>
      </w:r>
      <w:r w:rsidRPr="0078181E">
        <w:t>,</w:t>
      </w:r>
    </w:p>
    <w:p w14:paraId="257E86C2" w14:textId="77777777" w:rsidR="00630020" w:rsidRPr="0078181E" w:rsidRDefault="00630020" w:rsidP="00E11CC5">
      <w:pPr>
        <w:pStyle w:val="PL"/>
      </w:pPr>
      <w:r w:rsidRPr="0078181E">
        <w:tab/>
      </w:r>
      <w:r w:rsidRPr="0078181E">
        <w:rPr>
          <w:snapToGrid w:val="0"/>
        </w:rPr>
        <w:t>id-GANSS-Signal-IDs</w:t>
      </w:r>
      <w:r w:rsidRPr="0078181E">
        <w:t>,</w:t>
      </w:r>
    </w:p>
    <w:p w14:paraId="020477DA" w14:textId="77777777" w:rsidR="00630020" w:rsidRPr="0078181E" w:rsidRDefault="00630020" w:rsidP="00E11CC5">
      <w:pPr>
        <w:pStyle w:val="PL"/>
        <w:rPr>
          <w:lang w:eastAsia="ja-JP"/>
        </w:rPr>
      </w:pPr>
      <w:r w:rsidRPr="0078181E">
        <w:tab/>
      </w:r>
      <w:r w:rsidRPr="0078181E">
        <w:rPr>
          <w:lang w:eastAsia="zh-CN"/>
        </w:rPr>
        <w:t>id-</w:t>
      </w:r>
      <w:r w:rsidRPr="0078181E">
        <w:t>GANSS-alm-keplerianNAVAlmanac</w:t>
      </w:r>
      <w:r w:rsidRPr="0078181E">
        <w:rPr>
          <w:lang w:eastAsia="zh-CN"/>
        </w:rPr>
        <w:t>,</w:t>
      </w:r>
    </w:p>
    <w:p w14:paraId="0076A297" w14:textId="77777777" w:rsidR="00630020" w:rsidRPr="0078181E" w:rsidRDefault="00630020" w:rsidP="00E11CC5">
      <w:pPr>
        <w:pStyle w:val="PL"/>
        <w:rPr>
          <w:lang w:eastAsia="zh-CN"/>
        </w:rPr>
      </w:pPr>
      <w:r w:rsidRPr="0078181E">
        <w:rPr>
          <w:lang w:eastAsia="zh-CN"/>
        </w:rPr>
        <w:tab/>
        <w:t>id-</w:t>
      </w:r>
      <w:r w:rsidRPr="0078181E">
        <w:t>GANSS-alm-keplerianReducedAlmanac</w:t>
      </w:r>
      <w:r w:rsidRPr="0078181E">
        <w:rPr>
          <w:lang w:eastAsia="zh-CN"/>
        </w:rPr>
        <w:t>,</w:t>
      </w:r>
    </w:p>
    <w:p w14:paraId="62483DC4" w14:textId="77777777" w:rsidR="00630020" w:rsidRPr="0078181E" w:rsidRDefault="00630020" w:rsidP="00E11CC5">
      <w:pPr>
        <w:pStyle w:val="PL"/>
        <w:rPr>
          <w:lang w:eastAsia="zh-CN"/>
        </w:rPr>
      </w:pPr>
      <w:r w:rsidRPr="0078181E">
        <w:rPr>
          <w:lang w:eastAsia="zh-CN"/>
        </w:rPr>
        <w:tab/>
        <w:t>id-</w:t>
      </w:r>
      <w:r w:rsidRPr="0078181E">
        <w:t>GANSS-alm-keplerianMidiAlmanac</w:t>
      </w:r>
      <w:r w:rsidRPr="0078181E">
        <w:rPr>
          <w:lang w:eastAsia="zh-CN"/>
        </w:rPr>
        <w:t>,</w:t>
      </w:r>
    </w:p>
    <w:p w14:paraId="087680E9" w14:textId="77777777" w:rsidR="00630020" w:rsidRPr="0078181E" w:rsidRDefault="00630020" w:rsidP="00E11CC5">
      <w:pPr>
        <w:pStyle w:val="PL"/>
        <w:rPr>
          <w:lang w:eastAsia="zh-CN"/>
        </w:rPr>
      </w:pPr>
      <w:r w:rsidRPr="0078181E">
        <w:rPr>
          <w:lang w:eastAsia="zh-CN"/>
        </w:rPr>
        <w:tab/>
        <w:t>id-</w:t>
      </w:r>
      <w:r w:rsidRPr="0078181E">
        <w:t>GANSS-alm-keplerianGLONASS</w:t>
      </w:r>
      <w:r w:rsidRPr="0078181E">
        <w:rPr>
          <w:lang w:eastAsia="zh-CN"/>
        </w:rPr>
        <w:t>,</w:t>
      </w:r>
    </w:p>
    <w:p w14:paraId="453C22EA" w14:textId="77777777" w:rsidR="00630020" w:rsidRPr="0078181E" w:rsidRDefault="00630020" w:rsidP="00E11CC5">
      <w:pPr>
        <w:pStyle w:val="PL"/>
      </w:pPr>
      <w:r w:rsidRPr="0078181E">
        <w:rPr>
          <w:lang w:eastAsia="zh-CN"/>
        </w:rPr>
        <w:tab/>
        <w:t>id-</w:t>
      </w:r>
      <w:r w:rsidRPr="0078181E">
        <w:t>GANSS-alm-ecefSBASAlmanac,</w:t>
      </w:r>
    </w:p>
    <w:p w14:paraId="2F1454A8" w14:textId="77777777" w:rsidR="00630020" w:rsidRPr="0078181E" w:rsidRDefault="00630020" w:rsidP="00E11CC5">
      <w:pPr>
        <w:pStyle w:val="PL"/>
        <w:rPr>
          <w:snapToGrid w:val="0"/>
        </w:rPr>
      </w:pPr>
      <w:r w:rsidRPr="0078181E">
        <w:rPr>
          <w:lang w:eastAsia="zh-CN"/>
        </w:rPr>
        <w:tab/>
        <w:t>id-</w:t>
      </w:r>
      <w:r w:rsidRPr="0078181E">
        <w:rPr>
          <w:snapToGrid w:val="0"/>
        </w:rPr>
        <w:t>UTRAN-GANSSReferenceTimeResult,</w:t>
      </w:r>
    </w:p>
    <w:p w14:paraId="3A008F38" w14:textId="77777777" w:rsidR="00630020" w:rsidRPr="0078181E" w:rsidRDefault="00630020" w:rsidP="00E11CC5">
      <w:pPr>
        <w:pStyle w:val="PL"/>
      </w:pPr>
      <w:r w:rsidRPr="0078181E">
        <w:rPr>
          <w:lang w:eastAsia="zh-CN"/>
        </w:rPr>
        <w:tab/>
        <w:t>id-</w:t>
      </w:r>
      <w:r w:rsidRPr="0078181E">
        <w:rPr>
          <w:snapToGrid w:val="0"/>
        </w:rPr>
        <w:t>GANSS-Reference-Time-Only,</w:t>
      </w:r>
    </w:p>
    <w:p w14:paraId="4283172F" w14:textId="77777777" w:rsidR="00630020" w:rsidRPr="0078181E" w:rsidRDefault="00630020" w:rsidP="00E11CC5">
      <w:pPr>
        <w:pStyle w:val="PL"/>
      </w:pPr>
      <w:r w:rsidRPr="0078181E">
        <w:rPr>
          <w:snapToGrid w:val="0"/>
        </w:rPr>
        <w:tab/>
        <w:t>id-GANSS-AddADchoices,</w:t>
      </w:r>
    </w:p>
    <w:p w14:paraId="3A1D369F" w14:textId="77777777" w:rsidR="00630020" w:rsidRPr="0078181E" w:rsidRDefault="00630020" w:rsidP="00E11CC5">
      <w:pPr>
        <w:pStyle w:val="PL"/>
        <w:rPr>
          <w:snapToGrid w:val="0"/>
        </w:rPr>
      </w:pPr>
      <w:r w:rsidRPr="0078181E">
        <w:tab/>
      </w:r>
      <w:r w:rsidRPr="0078181E">
        <w:rPr>
          <w:snapToGrid w:val="0"/>
        </w:rPr>
        <w:t>id-supportGANSSNonNativeADchoices,</w:t>
      </w:r>
    </w:p>
    <w:p w14:paraId="0DC555B8" w14:textId="77777777" w:rsidR="00630020" w:rsidRPr="0078181E" w:rsidRDefault="00630020" w:rsidP="00E11CC5">
      <w:pPr>
        <w:pStyle w:val="PL"/>
        <w:rPr>
          <w:snapToGrid w:val="0"/>
        </w:rPr>
      </w:pPr>
      <w:r w:rsidRPr="0078181E">
        <w:rPr>
          <w:snapToGrid w:val="0"/>
        </w:rPr>
        <w:tab/>
        <w:t>id-PositionDataUEbased,</w:t>
      </w:r>
    </w:p>
    <w:p w14:paraId="66763328" w14:textId="77777777" w:rsidR="00630020" w:rsidRPr="0078181E" w:rsidRDefault="00630020" w:rsidP="00E11CC5">
      <w:pPr>
        <w:pStyle w:val="PL"/>
        <w:rPr>
          <w:snapToGrid w:val="0"/>
        </w:rPr>
      </w:pPr>
      <w:r w:rsidRPr="0078181E">
        <w:rPr>
          <w:snapToGrid w:val="0"/>
        </w:rPr>
        <w:tab/>
        <w:t>id-ganssCodePhaseAmbiguityExt,</w:t>
      </w:r>
    </w:p>
    <w:p w14:paraId="5F957207" w14:textId="77777777" w:rsidR="00630020" w:rsidRPr="0078181E" w:rsidRDefault="00630020" w:rsidP="00E11CC5">
      <w:pPr>
        <w:pStyle w:val="PL"/>
        <w:rPr>
          <w:snapToGrid w:val="0"/>
        </w:rPr>
      </w:pPr>
      <w:r w:rsidRPr="0078181E">
        <w:rPr>
          <w:snapToGrid w:val="0"/>
        </w:rPr>
        <w:tab/>
        <w:t>id-ganssIntegerCodePhaseExt,</w:t>
      </w:r>
    </w:p>
    <w:p w14:paraId="034450FC" w14:textId="77777777" w:rsidR="00630020" w:rsidRPr="0078181E" w:rsidRDefault="00630020" w:rsidP="00E11CC5">
      <w:pPr>
        <w:pStyle w:val="PL"/>
        <w:rPr>
          <w:snapToGrid w:val="0"/>
        </w:rPr>
      </w:pPr>
      <w:r w:rsidRPr="0078181E">
        <w:rPr>
          <w:snapToGrid w:val="0"/>
        </w:rPr>
        <w:tab/>
        <w:t>id-GANSScarrierPhaseRequested,</w:t>
      </w:r>
    </w:p>
    <w:p w14:paraId="6EE3903C" w14:textId="77777777" w:rsidR="00630020" w:rsidRPr="0078181E" w:rsidRDefault="00630020" w:rsidP="00E11CC5">
      <w:pPr>
        <w:pStyle w:val="PL"/>
        <w:rPr>
          <w:snapToGrid w:val="0"/>
        </w:rPr>
      </w:pPr>
      <w:r w:rsidRPr="0078181E">
        <w:rPr>
          <w:snapToGrid w:val="0"/>
        </w:rPr>
        <w:tab/>
        <w:t>id-GANSSMultiFreqMeasRequested,</w:t>
      </w:r>
    </w:p>
    <w:p w14:paraId="2B2152F3" w14:textId="77777777" w:rsidR="00630020" w:rsidRPr="0078181E" w:rsidRDefault="00630020" w:rsidP="00E11CC5">
      <w:pPr>
        <w:pStyle w:val="PL"/>
        <w:rPr>
          <w:snapToGrid w:val="0"/>
        </w:rPr>
      </w:pPr>
      <w:r w:rsidRPr="0078181E">
        <w:rPr>
          <w:snapToGrid w:val="0"/>
        </w:rPr>
        <w:tab/>
        <w:t>id-ganssReq-AddIonosphericModel,</w:t>
      </w:r>
    </w:p>
    <w:p w14:paraId="3877F624" w14:textId="77777777" w:rsidR="00630020" w:rsidRPr="0078181E" w:rsidRDefault="00630020" w:rsidP="00E11CC5">
      <w:pPr>
        <w:pStyle w:val="PL"/>
        <w:rPr>
          <w:snapToGrid w:val="0"/>
        </w:rPr>
      </w:pPr>
      <w:r w:rsidRPr="0078181E">
        <w:rPr>
          <w:snapToGrid w:val="0"/>
        </w:rPr>
        <w:tab/>
        <w:t>id-ganssReq-EarthOrientPara,</w:t>
      </w:r>
    </w:p>
    <w:p w14:paraId="6D2A8FF4" w14:textId="77777777" w:rsidR="00630020" w:rsidRPr="0078181E" w:rsidRDefault="00630020" w:rsidP="00E11CC5">
      <w:pPr>
        <w:pStyle w:val="PL"/>
        <w:rPr>
          <w:snapToGrid w:val="0"/>
        </w:rPr>
      </w:pPr>
      <w:r w:rsidRPr="0078181E">
        <w:rPr>
          <w:snapToGrid w:val="0"/>
        </w:rPr>
        <w:tab/>
        <w:t>id-ganssAddNavigationModel-req,</w:t>
      </w:r>
    </w:p>
    <w:p w14:paraId="14E16B6B" w14:textId="77777777" w:rsidR="00630020" w:rsidRPr="0078181E" w:rsidRDefault="00630020" w:rsidP="00E11CC5">
      <w:pPr>
        <w:pStyle w:val="PL"/>
        <w:rPr>
          <w:snapToGrid w:val="0"/>
        </w:rPr>
      </w:pPr>
      <w:r w:rsidRPr="0078181E">
        <w:rPr>
          <w:snapToGrid w:val="0"/>
        </w:rPr>
        <w:tab/>
        <w:t>id-ganssAddUTCModel-req,</w:t>
      </w:r>
    </w:p>
    <w:p w14:paraId="26E2B161" w14:textId="77777777" w:rsidR="00630020" w:rsidRPr="0078181E" w:rsidRDefault="00630020" w:rsidP="00E11CC5">
      <w:pPr>
        <w:pStyle w:val="PL"/>
        <w:rPr>
          <w:snapToGrid w:val="0"/>
        </w:rPr>
      </w:pPr>
      <w:r w:rsidRPr="0078181E">
        <w:rPr>
          <w:snapToGrid w:val="0"/>
        </w:rPr>
        <w:tab/>
        <w:t>id-ganssAuxInfo-req,</w:t>
      </w:r>
    </w:p>
    <w:p w14:paraId="61BB90FB" w14:textId="77777777" w:rsidR="00630020" w:rsidRPr="0078181E" w:rsidRDefault="00630020" w:rsidP="00E11CC5">
      <w:pPr>
        <w:pStyle w:val="PL"/>
        <w:rPr>
          <w:snapToGrid w:val="0"/>
        </w:rPr>
      </w:pPr>
      <w:r w:rsidRPr="0078181E">
        <w:rPr>
          <w:snapToGrid w:val="0"/>
        </w:rPr>
        <w:tab/>
        <w:t>id-GANSS-AlmanacModelChoice,</w:t>
      </w:r>
    </w:p>
    <w:p w14:paraId="73B5D69B" w14:textId="77777777" w:rsidR="00630020" w:rsidRPr="0078181E" w:rsidRDefault="00630020" w:rsidP="00E11CC5">
      <w:pPr>
        <w:pStyle w:val="PL"/>
        <w:rPr>
          <w:snapToGrid w:val="0"/>
        </w:rPr>
      </w:pPr>
      <w:r w:rsidRPr="0078181E">
        <w:rPr>
          <w:snapToGrid w:val="0"/>
        </w:rPr>
        <w:tab/>
        <w:t>id-DGNSS-ValidityPeriod,</w:t>
      </w:r>
    </w:p>
    <w:p w14:paraId="21F6E7F4" w14:textId="77777777" w:rsidR="00630020" w:rsidRPr="0078181E" w:rsidRDefault="00630020" w:rsidP="00E11CC5">
      <w:pPr>
        <w:pStyle w:val="PL"/>
        <w:rPr>
          <w:snapToGrid w:val="0"/>
        </w:rPr>
      </w:pPr>
      <w:r w:rsidRPr="0078181E">
        <w:rPr>
          <w:snapToGrid w:val="0"/>
        </w:rPr>
        <w:tab/>
        <w:t>id-AzimuthAndElevationLSB,</w:t>
      </w:r>
    </w:p>
    <w:p w14:paraId="182D47FF" w14:textId="77777777" w:rsidR="00630020" w:rsidRPr="0078181E" w:rsidRDefault="00630020" w:rsidP="00E11CC5">
      <w:pPr>
        <w:pStyle w:val="PL"/>
        <w:rPr>
          <w:snapToGrid w:val="0"/>
        </w:rPr>
      </w:pPr>
      <w:r w:rsidRPr="0078181E">
        <w:rPr>
          <w:snapToGrid w:val="0"/>
        </w:rPr>
        <w:tab/>
        <w:t>id-completeAlmanacProvided,</w:t>
      </w:r>
    </w:p>
    <w:p w14:paraId="1C2FB8A3" w14:textId="77777777" w:rsidR="00630020" w:rsidRPr="0078181E" w:rsidRDefault="00630020" w:rsidP="00E11CC5">
      <w:pPr>
        <w:pStyle w:val="PL"/>
        <w:rPr>
          <w:snapToGrid w:val="0"/>
        </w:rPr>
      </w:pPr>
      <w:r w:rsidRPr="0078181E">
        <w:rPr>
          <w:snapToGrid w:val="0"/>
        </w:rPr>
        <w:tab/>
        <w:t>id-GPS-Week-Cycle,</w:t>
      </w:r>
    </w:p>
    <w:p w14:paraId="6DCB0520" w14:textId="77777777" w:rsidR="00630020" w:rsidRPr="0078181E" w:rsidRDefault="00630020" w:rsidP="00E11CC5">
      <w:pPr>
        <w:pStyle w:val="PL"/>
        <w:rPr>
          <w:snapToGrid w:val="0"/>
        </w:rPr>
      </w:pPr>
      <w:r w:rsidRPr="0078181E">
        <w:rPr>
          <w:snapToGrid w:val="0"/>
        </w:rPr>
        <w:tab/>
        <w:t>id-GANSS-Day-Cycle,</w:t>
      </w:r>
    </w:p>
    <w:p w14:paraId="20909A82" w14:textId="77777777" w:rsidR="00630020" w:rsidRPr="0078181E" w:rsidRDefault="00630020" w:rsidP="00E11CC5">
      <w:pPr>
        <w:pStyle w:val="PL"/>
        <w:rPr>
          <w:snapToGrid w:val="0"/>
        </w:rPr>
      </w:pPr>
      <w:r w:rsidRPr="0078181E">
        <w:rPr>
          <w:snapToGrid w:val="0"/>
        </w:rPr>
        <w:tab/>
        <w:t>id-ganss-Delta-T,</w:t>
      </w:r>
    </w:p>
    <w:p w14:paraId="668426B2" w14:textId="77777777" w:rsidR="00405139" w:rsidRPr="0078181E" w:rsidRDefault="00630020" w:rsidP="00E11CC5">
      <w:pPr>
        <w:pStyle w:val="PL"/>
        <w:rPr>
          <w:snapToGrid w:val="0"/>
        </w:rPr>
      </w:pPr>
      <w:r w:rsidRPr="0078181E">
        <w:rPr>
          <w:snapToGrid w:val="0"/>
        </w:rPr>
        <w:tab/>
        <w:t>id-requestedCellIDGERANMeasurements</w:t>
      </w:r>
      <w:r w:rsidR="00405139" w:rsidRPr="0078181E">
        <w:rPr>
          <w:snapToGrid w:val="0"/>
        </w:rPr>
        <w:t>,</w:t>
      </w:r>
    </w:p>
    <w:p w14:paraId="76CD60B7" w14:textId="77777777" w:rsidR="00405139" w:rsidRPr="0078181E" w:rsidRDefault="00405139" w:rsidP="00E11CC5">
      <w:pPr>
        <w:pStyle w:val="PL"/>
        <w:rPr>
          <w:snapToGrid w:val="0"/>
        </w:rPr>
      </w:pPr>
      <w:r w:rsidRPr="0078181E">
        <w:rPr>
          <w:snapToGrid w:val="0"/>
        </w:rPr>
        <w:tab/>
        <w:t>id-GANSS-alm-keplerianBDSAlmanac,</w:t>
      </w:r>
    </w:p>
    <w:p w14:paraId="40043575" w14:textId="77777777" w:rsidR="00405139" w:rsidRPr="0078181E" w:rsidRDefault="00405139" w:rsidP="00E11CC5">
      <w:pPr>
        <w:pStyle w:val="PL"/>
        <w:rPr>
          <w:snapToGrid w:val="0"/>
        </w:rPr>
      </w:pPr>
      <w:r w:rsidRPr="0078181E">
        <w:rPr>
          <w:snapToGrid w:val="0"/>
        </w:rPr>
        <w:tab/>
        <w:t>id-BDS-Ionospheric-Grid-Model,</w:t>
      </w:r>
    </w:p>
    <w:p w14:paraId="7C838F69" w14:textId="77777777" w:rsidR="00405139" w:rsidRPr="0078181E" w:rsidRDefault="00405139" w:rsidP="00E11CC5">
      <w:pPr>
        <w:pStyle w:val="PL"/>
        <w:rPr>
          <w:snapToGrid w:val="0"/>
        </w:rPr>
      </w:pPr>
      <w:r w:rsidRPr="0078181E">
        <w:rPr>
          <w:snapToGrid w:val="0"/>
        </w:rPr>
        <w:tab/>
        <w:t>id-DBDS-Correction-Information,</w:t>
      </w:r>
    </w:p>
    <w:p w14:paraId="5E219B0A" w14:textId="77777777" w:rsidR="00405139" w:rsidRPr="0078181E" w:rsidRDefault="00405139" w:rsidP="00E11CC5">
      <w:pPr>
        <w:pStyle w:val="PL"/>
        <w:rPr>
          <w:snapToGrid w:val="0"/>
        </w:rPr>
      </w:pPr>
      <w:r w:rsidRPr="0078181E">
        <w:rPr>
          <w:snapToGrid w:val="0"/>
        </w:rPr>
        <w:tab/>
        <w:t>id-BDSIonosphericGridModel,</w:t>
      </w:r>
    </w:p>
    <w:p w14:paraId="4A45BE0D" w14:textId="77777777" w:rsidR="003D6D2D" w:rsidRPr="0078181E" w:rsidRDefault="00405139" w:rsidP="00E11CC5">
      <w:pPr>
        <w:pStyle w:val="PL"/>
        <w:rPr>
          <w:snapToGrid w:val="0"/>
        </w:rPr>
      </w:pPr>
      <w:r w:rsidRPr="0078181E">
        <w:rPr>
          <w:snapToGrid w:val="0"/>
        </w:rPr>
        <w:tab/>
        <w:t>id-DBDSCorrection</w:t>
      </w:r>
      <w:r w:rsidR="003D6D2D" w:rsidRPr="0078181E">
        <w:rPr>
          <w:snapToGrid w:val="0"/>
        </w:rPr>
        <w:t>,</w:t>
      </w:r>
    </w:p>
    <w:p w14:paraId="7098D661" w14:textId="77777777" w:rsidR="003D6D2D" w:rsidRPr="0078181E" w:rsidRDefault="003D6D2D" w:rsidP="00E11CC5">
      <w:pPr>
        <w:pStyle w:val="PL"/>
        <w:rPr>
          <w:snapToGrid w:val="0"/>
        </w:rPr>
      </w:pPr>
      <w:r w:rsidRPr="0078181E">
        <w:rPr>
          <w:snapToGrid w:val="0"/>
        </w:rPr>
        <w:tab/>
        <w:t>id-Confidence,</w:t>
      </w:r>
    </w:p>
    <w:p w14:paraId="32654964" w14:textId="77777777" w:rsidR="003D6D2D" w:rsidRPr="0078181E" w:rsidRDefault="003D6D2D" w:rsidP="00E11CC5">
      <w:pPr>
        <w:pStyle w:val="PL"/>
        <w:rPr>
          <w:snapToGrid w:val="0"/>
        </w:rPr>
      </w:pPr>
      <w:r w:rsidRPr="0078181E">
        <w:rPr>
          <w:snapToGrid w:val="0"/>
        </w:rPr>
        <w:tab/>
        <w:t>id-ExtraDopplerInfoExtension,</w:t>
      </w:r>
    </w:p>
    <w:p w14:paraId="72BD486F" w14:textId="77777777" w:rsidR="003D6D2D" w:rsidRPr="0078181E" w:rsidRDefault="003D6D2D" w:rsidP="00E11CC5">
      <w:pPr>
        <w:pStyle w:val="PL"/>
        <w:rPr>
          <w:snapToGrid w:val="0"/>
        </w:rPr>
      </w:pPr>
      <w:r w:rsidRPr="0078181E">
        <w:rPr>
          <w:snapToGrid w:val="0"/>
        </w:rPr>
        <w:tab/>
        <w:t>id-GANSS-Confidence,</w:t>
      </w:r>
    </w:p>
    <w:p w14:paraId="6290B29F" w14:textId="77777777" w:rsidR="00413E38" w:rsidRPr="0078181E" w:rsidRDefault="003D6D2D" w:rsidP="00E11CC5">
      <w:pPr>
        <w:pStyle w:val="PL"/>
        <w:rPr>
          <w:snapToGrid w:val="0"/>
        </w:rPr>
      </w:pPr>
      <w:r w:rsidRPr="0078181E">
        <w:rPr>
          <w:snapToGrid w:val="0"/>
        </w:rPr>
        <w:lastRenderedPageBreak/>
        <w:tab/>
        <w:t>id-GANSS-ExtraDopplerExtension</w:t>
      </w:r>
      <w:r w:rsidR="00413E38" w:rsidRPr="0078181E">
        <w:rPr>
          <w:snapToGrid w:val="0"/>
        </w:rPr>
        <w:t>,</w:t>
      </w:r>
    </w:p>
    <w:p w14:paraId="642177F8" w14:textId="77777777" w:rsidR="00413E38" w:rsidRPr="0078181E" w:rsidRDefault="00413E38" w:rsidP="00E11CC5">
      <w:pPr>
        <w:pStyle w:val="PL"/>
        <w:rPr>
          <w:snapToGrid w:val="0"/>
        </w:rPr>
      </w:pPr>
      <w:r w:rsidRPr="0078181E">
        <w:rPr>
          <w:snapToGrid w:val="0"/>
        </w:rPr>
        <w:tab/>
        <w:t>id-Additional-PositioningDataSet,</w:t>
      </w:r>
    </w:p>
    <w:p w14:paraId="730448BF" w14:textId="77777777" w:rsidR="00413E38" w:rsidRPr="0078181E" w:rsidRDefault="00413E38" w:rsidP="00E11CC5">
      <w:pPr>
        <w:pStyle w:val="PL"/>
        <w:rPr>
          <w:snapToGrid w:val="0"/>
        </w:rPr>
      </w:pPr>
      <w:r w:rsidRPr="0078181E">
        <w:rPr>
          <w:snapToGrid w:val="0"/>
        </w:rPr>
        <w:tab/>
        <w:t>id-Additional-PositioningMethod,</w:t>
      </w:r>
    </w:p>
    <w:p w14:paraId="0667B78F" w14:textId="77777777" w:rsidR="008073D1" w:rsidRPr="0078181E" w:rsidRDefault="00413E38" w:rsidP="00E11CC5">
      <w:pPr>
        <w:pStyle w:val="PL"/>
        <w:rPr>
          <w:snapToGrid w:val="0"/>
        </w:rPr>
      </w:pPr>
      <w:r w:rsidRPr="0078181E">
        <w:rPr>
          <w:snapToGrid w:val="0"/>
        </w:rPr>
        <w:tab/>
        <w:t>id-AddPos-MeasuredResults</w:t>
      </w:r>
      <w:r w:rsidR="008073D1" w:rsidRPr="0078181E">
        <w:rPr>
          <w:snapToGrid w:val="0"/>
        </w:rPr>
        <w:t>,</w:t>
      </w:r>
    </w:p>
    <w:p w14:paraId="53F99947" w14:textId="77777777" w:rsidR="00630020" w:rsidRPr="0078181E" w:rsidRDefault="008073D1" w:rsidP="00E11CC5">
      <w:pPr>
        <w:pStyle w:val="PL"/>
        <w:rPr>
          <w:snapToGrid w:val="0"/>
        </w:rPr>
      </w:pPr>
      <w:r w:rsidRPr="0078181E">
        <w:rPr>
          <w:snapToGrid w:val="0"/>
        </w:rPr>
        <w:tab/>
        <w:t>id-AddPosSupport</w:t>
      </w:r>
    </w:p>
    <w:p w14:paraId="297A18B4" w14:textId="77777777" w:rsidR="00630020" w:rsidRPr="0078181E" w:rsidRDefault="00630020" w:rsidP="00E11CC5">
      <w:pPr>
        <w:pStyle w:val="PL"/>
      </w:pPr>
    </w:p>
    <w:p w14:paraId="4C12780C" w14:textId="77777777" w:rsidR="00630020" w:rsidRPr="0078181E" w:rsidRDefault="00630020" w:rsidP="00E11CC5">
      <w:pPr>
        <w:pStyle w:val="PL"/>
        <w:rPr>
          <w:snapToGrid w:val="0"/>
          <w:lang w:eastAsia="ja-JP"/>
        </w:rPr>
      </w:pPr>
    </w:p>
    <w:p w14:paraId="7B944936" w14:textId="77777777" w:rsidR="00630020" w:rsidRPr="0078181E" w:rsidRDefault="00630020" w:rsidP="00E11CC5">
      <w:pPr>
        <w:pStyle w:val="PL"/>
        <w:rPr>
          <w:snapToGrid w:val="0"/>
        </w:rPr>
      </w:pPr>
      <w:r w:rsidRPr="0078181E">
        <w:rPr>
          <w:snapToGrid w:val="0"/>
        </w:rPr>
        <w:t>FROM PCAP-Constants</w:t>
      </w:r>
    </w:p>
    <w:p w14:paraId="02C98931" w14:textId="77777777" w:rsidR="00630020" w:rsidRPr="0078181E" w:rsidRDefault="00630020" w:rsidP="00E11CC5">
      <w:pPr>
        <w:pStyle w:val="PL"/>
        <w:rPr>
          <w:snapToGrid w:val="0"/>
        </w:rPr>
      </w:pPr>
    </w:p>
    <w:p w14:paraId="08A0D7EC" w14:textId="77777777" w:rsidR="00630020" w:rsidRPr="0078181E" w:rsidRDefault="00630020" w:rsidP="00E11CC5">
      <w:pPr>
        <w:pStyle w:val="PL"/>
        <w:rPr>
          <w:snapToGrid w:val="0"/>
        </w:rPr>
      </w:pPr>
      <w:r w:rsidRPr="0078181E">
        <w:rPr>
          <w:snapToGrid w:val="0"/>
        </w:rPr>
        <w:tab/>
        <w:t>Criticality,</w:t>
      </w:r>
    </w:p>
    <w:p w14:paraId="1D883847" w14:textId="77777777" w:rsidR="00630020" w:rsidRPr="0078181E" w:rsidRDefault="00630020" w:rsidP="00E11CC5">
      <w:pPr>
        <w:pStyle w:val="PL"/>
        <w:rPr>
          <w:snapToGrid w:val="0"/>
        </w:rPr>
      </w:pPr>
      <w:r w:rsidRPr="0078181E">
        <w:rPr>
          <w:snapToGrid w:val="0"/>
        </w:rPr>
        <w:tab/>
        <w:t>Procedure</w:t>
      </w:r>
      <w:r w:rsidRPr="0078181E">
        <w:rPr>
          <w:snapToGrid w:val="0"/>
          <w:lang w:eastAsia="ja-JP"/>
        </w:rPr>
        <w:t>Code</w:t>
      </w:r>
      <w:r w:rsidRPr="0078181E">
        <w:rPr>
          <w:snapToGrid w:val="0"/>
        </w:rPr>
        <w:t>,</w:t>
      </w:r>
    </w:p>
    <w:p w14:paraId="0DE3C777" w14:textId="77777777" w:rsidR="00630020" w:rsidRPr="0078181E" w:rsidRDefault="00630020" w:rsidP="00E11CC5">
      <w:pPr>
        <w:pStyle w:val="PL"/>
        <w:rPr>
          <w:snapToGrid w:val="0"/>
        </w:rPr>
      </w:pPr>
      <w:r w:rsidRPr="0078181E">
        <w:rPr>
          <w:snapToGrid w:val="0"/>
        </w:rPr>
        <w:tab/>
        <w:t>ProtocolIE-ID,</w:t>
      </w:r>
    </w:p>
    <w:p w14:paraId="7667D5FD" w14:textId="77777777" w:rsidR="00630020" w:rsidRPr="0078181E" w:rsidRDefault="00630020" w:rsidP="00E11CC5">
      <w:pPr>
        <w:pStyle w:val="PL"/>
        <w:rPr>
          <w:snapToGrid w:val="0"/>
          <w:lang w:eastAsia="ja-JP"/>
        </w:rPr>
      </w:pPr>
      <w:r w:rsidRPr="0078181E">
        <w:rPr>
          <w:snapToGrid w:val="0"/>
        </w:rPr>
        <w:tab/>
        <w:t>TransactionID,</w:t>
      </w:r>
    </w:p>
    <w:p w14:paraId="0889447C" w14:textId="77777777" w:rsidR="00630020" w:rsidRPr="0078181E" w:rsidRDefault="00630020" w:rsidP="00E11CC5">
      <w:pPr>
        <w:pStyle w:val="PL"/>
        <w:rPr>
          <w:snapToGrid w:val="0"/>
        </w:rPr>
      </w:pPr>
      <w:r w:rsidRPr="0078181E">
        <w:rPr>
          <w:snapToGrid w:val="0"/>
        </w:rPr>
        <w:tab/>
        <w:t>TriggeringMessage</w:t>
      </w:r>
    </w:p>
    <w:p w14:paraId="151504C5" w14:textId="77777777" w:rsidR="00630020" w:rsidRPr="0078181E" w:rsidRDefault="00630020" w:rsidP="00E11CC5">
      <w:pPr>
        <w:pStyle w:val="PL"/>
        <w:rPr>
          <w:snapToGrid w:val="0"/>
        </w:rPr>
      </w:pPr>
    </w:p>
    <w:p w14:paraId="6264A420" w14:textId="77777777" w:rsidR="00630020" w:rsidRPr="0078181E" w:rsidRDefault="00630020" w:rsidP="00E11CC5">
      <w:pPr>
        <w:pStyle w:val="PL"/>
        <w:rPr>
          <w:snapToGrid w:val="0"/>
        </w:rPr>
      </w:pPr>
      <w:r w:rsidRPr="0078181E">
        <w:rPr>
          <w:snapToGrid w:val="0"/>
        </w:rPr>
        <w:t>FROM PCAP-CommonDataTypes</w:t>
      </w:r>
    </w:p>
    <w:p w14:paraId="49F9400F" w14:textId="77777777" w:rsidR="00630020" w:rsidRPr="0078181E" w:rsidRDefault="00630020" w:rsidP="00E11CC5">
      <w:pPr>
        <w:pStyle w:val="PL"/>
        <w:rPr>
          <w:snapToGrid w:val="0"/>
        </w:rPr>
      </w:pPr>
    </w:p>
    <w:p w14:paraId="7A1B5085" w14:textId="77777777" w:rsidR="00630020" w:rsidRPr="0078181E" w:rsidRDefault="00630020" w:rsidP="00E11CC5">
      <w:pPr>
        <w:pStyle w:val="PL"/>
        <w:rPr>
          <w:snapToGrid w:val="0"/>
        </w:rPr>
      </w:pPr>
      <w:r w:rsidRPr="0078181E">
        <w:rPr>
          <w:snapToGrid w:val="0"/>
        </w:rPr>
        <w:tab/>
        <w:t>ProtocolExtensionContainer{},</w:t>
      </w:r>
    </w:p>
    <w:p w14:paraId="04ECECB1" w14:textId="77777777" w:rsidR="00630020" w:rsidRPr="0078181E" w:rsidRDefault="00630020" w:rsidP="00E11CC5">
      <w:pPr>
        <w:pStyle w:val="PL"/>
        <w:rPr>
          <w:rFonts w:cs="Courier New"/>
          <w:snapToGrid w:val="0"/>
        </w:rPr>
      </w:pPr>
      <w:bookmarkStart w:id="365" w:name="MCCQCTEMPBM_00000021"/>
      <w:r w:rsidRPr="0078181E">
        <w:rPr>
          <w:rFonts w:cs="Courier New"/>
          <w:bCs/>
        </w:rPr>
        <w:tab/>
        <w:t>ProtocolIE-Single-Container{},</w:t>
      </w:r>
    </w:p>
    <w:bookmarkEnd w:id="365"/>
    <w:p w14:paraId="1040E4D9" w14:textId="77777777" w:rsidR="00630020" w:rsidRPr="0078181E" w:rsidRDefault="00630020" w:rsidP="00E11CC5">
      <w:pPr>
        <w:pStyle w:val="PL"/>
        <w:rPr>
          <w:snapToGrid w:val="0"/>
        </w:rPr>
      </w:pPr>
      <w:r w:rsidRPr="0078181E">
        <w:rPr>
          <w:snapToGrid w:val="0"/>
        </w:rPr>
        <w:tab/>
        <w:t>PCAP-PROTOCOL-EXTENSION,</w:t>
      </w:r>
    </w:p>
    <w:p w14:paraId="24980232" w14:textId="77777777" w:rsidR="00630020" w:rsidRPr="0078181E" w:rsidRDefault="00630020" w:rsidP="00E11CC5">
      <w:pPr>
        <w:pStyle w:val="PL"/>
        <w:rPr>
          <w:rFonts w:cs="Courier New"/>
          <w:snapToGrid w:val="0"/>
        </w:rPr>
      </w:pPr>
      <w:bookmarkStart w:id="366" w:name="MCCQCTEMPBM_00000022"/>
      <w:r w:rsidRPr="0078181E">
        <w:rPr>
          <w:rFonts w:cs="Courier New"/>
          <w:bCs/>
        </w:rPr>
        <w:tab/>
        <w:t>PCAP-PROTOCOL-IES</w:t>
      </w:r>
    </w:p>
    <w:bookmarkEnd w:id="366"/>
    <w:p w14:paraId="7698F5D4" w14:textId="77777777" w:rsidR="00630020" w:rsidRPr="0078181E" w:rsidRDefault="00630020" w:rsidP="00E11CC5">
      <w:pPr>
        <w:pStyle w:val="PL"/>
        <w:rPr>
          <w:rFonts w:cs="Courier New"/>
          <w:snapToGrid w:val="0"/>
        </w:rPr>
      </w:pPr>
    </w:p>
    <w:p w14:paraId="651BB2A9" w14:textId="77777777" w:rsidR="00630020" w:rsidRPr="0078181E" w:rsidRDefault="00630020" w:rsidP="00E11CC5">
      <w:pPr>
        <w:pStyle w:val="PL"/>
        <w:rPr>
          <w:snapToGrid w:val="0"/>
        </w:rPr>
      </w:pPr>
      <w:r w:rsidRPr="0078181E">
        <w:rPr>
          <w:snapToGrid w:val="0"/>
        </w:rPr>
        <w:t>FROM PCAP-Containers;</w:t>
      </w:r>
    </w:p>
    <w:p w14:paraId="72A1E5EB" w14:textId="77777777" w:rsidR="00630020" w:rsidRPr="0078181E" w:rsidRDefault="00630020" w:rsidP="00E11CC5">
      <w:pPr>
        <w:pStyle w:val="PL"/>
        <w:rPr>
          <w:snapToGrid w:val="0"/>
        </w:rPr>
      </w:pPr>
    </w:p>
    <w:p w14:paraId="47FE511F" w14:textId="77777777" w:rsidR="00630020" w:rsidRPr="0078181E" w:rsidRDefault="00630020" w:rsidP="00E11CC5">
      <w:pPr>
        <w:pStyle w:val="PL"/>
        <w:rPr>
          <w:snapToGrid w:val="0"/>
        </w:rPr>
      </w:pPr>
    </w:p>
    <w:p w14:paraId="027AE9B5" w14:textId="77777777" w:rsidR="00630020" w:rsidRPr="0078181E" w:rsidRDefault="00630020" w:rsidP="00E11CC5">
      <w:pPr>
        <w:pStyle w:val="PL"/>
      </w:pPr>
      <w:r w:rsidRPr="0078181E">
        <w:t>-- **************************************************************</w:t>
      </w:r>
    </w:p>
    <w:p w14:paraId="40647742" w14:textId="77777777" w:rsidR="00630020" w:rsidRPr="0078181E" w:rsidRDefault="00630020" w:rsidP="00E11CC5">
      <w:pPr>
        <w:pStyle w:val="PL"/>
      </w:pPr>
      <w:r w:rsidRPr="0078181E">
        <w:t>--</w:t>
      </w:r>
    </w:p>
    <w:p w14:paraId="693FE2C9" w14:textId="77777777" w:rsidR="00630020" w:rsidRPr="0078181E" w:rsidRDefault="00630020" w:rsidP="00E11CC5">
      <w:pPr>
        <w:pStyle w:val="PL"/>
      </w:pPr>
      <w:r w:rsidRPr="0078181E">
        <w:t xml:space="preserve">-- </w:t>
      </w:r>
      <w:r w:rsidRPr="0078181E">
        <w:rPr>
          <w:snapToGrid w:val="0"/>
        </w:rPr>
        <w:t>Accuracy Fulfilment Indicator</w:t>
      </w:r>
    </w:p>
    <w:p w14:paraId="52EC389F" w14:textId="77777777" w:rsidR="00630020" w:rsidRPr="0078181E" w:rsidRDefault="00630020" w:rsidP="00E11CC5">
      <w:pPr>
        <w:pStyle w:val="PL"/>
      </w:pPr>
      <w:r w:rsidRPr="0078181E">
        <w:t>--</w:t>
      </w:r>
    </w:p>
    <w:p w14:paraId="4B45126A" w14:textId="77777777" w:rsidR="00630020" w:rsidRPr="0078181E" w:rsidRDefault="00630020" w:rsidP="00E11CC5">
      <w:pPr>
        <w:pStyle w:val="PL"/>
      </w:pPr>
      <w:r w:rsidRPr="0078181E">
        <w:t>-- **************************************************************</w:t>
      </w:r>
    </w:p>
    <w:p w14:paraId="33E04081" w14:textId="77777777" w:rsidR="00630020" w:rsidRPr="0078181E" w:rsidRDefault="00630020" w:rsidP="00E11CC5">
      <w:pPr>
        <w:pStyle w:val="PL"/>
        <w:rPr>
          <w:snapToGrid w:val="0"/>
        </w:rPr>
      </w:pPr>
    </w:p>
    <w:p w14:paraId="3D176017" w14:textId="77777777" w:rsidR="00630020" w:rsidRPr="0078181E" w:rsidRDefault="00630020" w:rsidP="00E11CC5">
      <w:pPr>
        <w:pStyle w:val="PL"/>
        <w:rPr>
          <w:snapToGrid w:val="0"/>
        </w:rPr>
      </w:pPr>
      <w:r w:rsidRPr="0078181E">
        <w:rPr>
          <w:snapToGrid w:val="0"/>
        </w:rPr>
        <w:t>AccuracyFulfilmentIndicator ::= ENUMERATED{</w:t>
      </w:r>
    </w:p>
    <w:p w14:paraId="44CE3A48" w14:textId="77777777" w:rsidR="00630020" w:rsidRPr="0078181E" w:rsidRDefault="00630020" w:rsidP="00E11CC5">
      <w:pPr>
        <w:pStyle w:val="PL"/>
        <w:rPr>
          <w:snapToGrid w:val="0"/>
        </w:rPr>
      </w:pPr>
      <w:r w:rsidRPr="0078181E">
        <w:rPr>
          <w:snapToGrid w:val="0"/>
        </w:rPr>
        <w:tab/>
        <w:t>requested-Accuracy-Fulfilled,</w:t>
      </w:r>
    </w:p>
    <w:p w14:paraId="369EB386" w14:textId="77777777" w:rsidR="00630020" w:rsidRPr="0078181E" w:rsidRDefault="00630020" w:rsidP="00E11CC5">
      <w:pPr>
        <w:pStyle w:val="PL"/>
        <w:rPr>
          <w:snapToGrid w:val="0"/>
        </w:rPr>
      </w:pPr>
      <w:r w:rsidRPr="0078181E">
        <w:rPr>
          <w:snapToGrid w:val="0"/>
        </w:rPr>
        <w:tab/>
        <w:t>requested-Accuracy-Not-Fulfilled,</w:t>
      </w:r>
    </w:p>
    <w:p w14:paraId="0159ED95" w14:textId="77777777" w:rsidR="00630020" w:rsidRPr="0078181E" w:rsidRDefault="00630020" w:rsidP="00E11CC5">
      <w:pPr>
        <w:pStyle w:val="PL"/>
        <w:rPr>
          <w:snapToGrid w:val="0"/>
        </w:rPr>
      </w:pPr>
      <w:r w:rsidRPr="0078181E">
        <w:rPr>
          <w:snapToGrid w:val="0"/>
        </w:rPr>
        <w:tab/>
        <w:t>...</w:t>
      </w:r>
    </w:p>
    <w:p w14:paraId="71FC0EB2" w14:textId="77777777" w:rsidR="00630020" w:rsidRPr="0078181E" w:rsidRDefault="00630020" w:rsidP="00E11CC5">
      <w:pPr>
        <w:pStyle w:val="PL"/>
        <w:rPr>
          <w:snapToGrid w:val="0"/>
        </w:rPr>
      </w:pPr>
      <w:r w:rsidRPr="0078181E">
        <w:rPr>
          <w:snapToGrid w:val="0"/>
        </w:rPr>
        <w:t>}</w:t>
      </w:r>
    </w:p>
    <w:p w14:paraId="6DCCAAE3" w14:textId="77777777" w:rsidR="00630020" w:rsidRPr="0078181E" w:rsidRDefault="00630020" w:rsidP="00E11CC5">
      <w:pPr>
        <w:pStyle w:val="PL"/>
        <w:rPr>
          <w:snapToGrid w:val="0"/>
        </w:rPr>
      </w:pPr>
    </w:p>
    <w:p w14:paraId="5FC4C551" w14:textId="77777777" w:rsidR="00630020" w:rsidRPr="0078181E" w:rsidRDefault="00630020" w:rsidP="00E11CC5">
      <w:pPr>
        <w:pStyle w:val="PL"/>
        <w:rPr>
          <w:snapToGrid w:val="0"/>
        </w:rPr>
      </w:pPr>
    </w:p>
    <w:p w14:paraId="1AD2A233" w14:textId="77777777" w:rsidR="00630020" w:rsidRPr="0078181E" w:rsidRDefault="00630020" w:rsidP="00E11CC5">
      <w:pPr>
        <w:pStyle w:val="PL"/>
      </w:pPr>
      <w:r w:rsidRPr="0078181E">
        <w:t>-- **************************************************************</w:t>
      </w:r>
    </w:p>
    <w:p w14:paraId="1DA535FA" w14:textId="77777777" w:rsidR="00630020" w:rsidRPr="0078181E" w:rsidRDefault="00630020" w:rsidP="00E11CC5">
      <w:pPr>
        <w:pStyle w:val="PL"/>
      </w:pPr>
      <w:r w:rsidRPr="0078181E">
        <w:t>--</w:t>
      </w:r>
    </w:p>
    <w:p w14:paraId="66147B2E" w14:textId="77777777" w:rsidR="00630020" w:rsidRPr="0078181E" w:rsidRDefault="00630020" w:rsidP="00E11CC5">
      <w:pPr>
        <w:pStyle w:val="PL"/>
      </w:pPr>
      <w:r w:rsidRPr="0078181E">
        <w:t>-- Additional Method Type</w:t>
      </w:r>
    </w:p>
    <w:p w14:paraId="3AC678DD" w14:textId="77777777" w:rsidR="00630020" w:rsidRPr="0078181E" w:rsidRDefault="00630020" w:rsidP="00E11CC5">
      <w:pPr>
        <w:pStyle w:val="PL"/>
      </w:pPr>
      <w:r w:rsidRPr="0078181E">
        <w:t>--</w:t>
      </w:r>
    </w:p>
    <w:p w14:paraId="6B17985D" w14:textId="77777777" w:rsidR="00630020" w:rsidRPr="0078181E" w:rsidRDefault="00630020" w:rsidP="00E11CC5">
      <w:pPr>
        <w:pStyle w:val="PL"/>
      </w:pPr>
      <w:r w:rsidRPr="0078181E">
        <w:t>-- **************************************************************</w:t>
      </w:r>
    </w:p>
    <w:p w14:paraId="033D1F13" w14:textId="77777777" w:rsidR="00630020" w:rsidRPr="0078181E" w:rsidRDefault="00630020" w:rsidP="00E11CC5">
      <w:pPr>
        <w:pStyle w:val="PL"/>
        <w:rPr>
          <w:snapToGrid w:val="0"/>
        </w:rPr>
      </w:pPr>
    </w:p>
    <w:p w14:paraId="5ADDD5F8" w14:textId="77777777" w:rsidR="00630020" w:rsidRPr="0078181E" w:rsidRDefault="00630020" w:rsidP="00E11CC5">
      <w:pPr>
        <w:pStyle w:val="PL"/>
      </w:pPr>
      <w:r w:rsidRPr="0078181E">
        <w:t>AdditionalMethodType ::= ENUMERATED {</w:t>
      </w:r>
    </w:p>
    <w:p w14:paraId="0B668289" w14:textId="77777777" w:rsidR="00630020" w:rsidRPr="0078181E" w:rsidRDefault="00630020" w:rsidP="00E11CC5">
      <w:pPr>
        <w:pStyle w:val="PL"/>
      </w:pPr>
      <w:r w:rsidRPr="0078181E">
        <w:tab/>
        <w:t>ue-assisted,</w:t>
      </w:r>
    </w:p>
    <w:p w14:paraId="76AA7A6A" w14:textId="77777777" w:rsidR="00630020" w:rsidRPr="0078181E" w:rsidRDefault="00630020" w:rsidP="00E11CC5">
      <w:pPr>
        <w:pStyle w:val="PL"/>
      </w:pPr>
      <w:r w:rsidRPr="0078181E">
        <w:tab/>
        <w:t>ue-based,</w:t>
      </w:r>
    </w:p>
    <w:p w14:paraId="05271AA4" w14:textId="77777777" w:rsidR="00630020" w:rsidRPr="0078181E" w:rsidRDefault="00630020" w:rsidP="00E11CC5">
      <w:pPr>
        <w:pStyle w:val="PL"/>
      </w:pPr>
      <w:r w:rsidRPr="0078181E">
        <w:tab/>
        <w:t>ue-based-preferred-but-ue-assisted-allowed,</w:t>
      </w:r>
    </w:p>
    <w:p w14:paraId="4835A8DF" w14:textId="77777777" w:rsidR="00630020" w:rsidRPr="0078181E" w:rsidRDefault="00630020" w:rsidP="00E11CC5">
      <w:pPr>
        <w:pStyle w:val="PL"/>
      </w:pPr>
      <w:r w:rsidRPr="0078181E">
        <w:tab/>
        <w:t>ue-assisted-preferred-but-ue-based-allowed,</w:t>
      </w:r>
    </w:p>
    <w:p w14:paraId="4D9C3BB1" w14:textId="77777777" w:rsidR="00630020" w:rsidRPr="0078181E" w:rsidRDefault="00630020" w:rsidP="00E11CC5">
      <w:pPr>
        <w:pStyle w:val="PL"/>
      </w:pPr>
      <w:r w:rsidRPr="0078181E">
        <w:tab/>
        <w:t>...</w:t>
      </w:r>
    </w:p>
    <w:p w14:paraId="7DAAD67B" w14:textId="77777777" w:rsidR="00630020" w:rsidRPr="0078181E" w:rsidRDefault="00630020" w:rsidP="00E11CC5">
      <w:pPr>
        <w:pStyle w:val="PL"/>
      </w:pPr>
      <w:r w:rsidRPr="0078181E">
        <w:t>}</w:t>
      </w:r>
    </w:p>
    <w:p w14:paraId="1DF31D14" w14:textId="77777777" w:rsidR="00630020" w:rsidRPr="0078181E" w:rsidRDefault="00630020" w:rsidP="00E11CC5">
      <w:pPr>
        <w:pStyle w:val="PL"/>
        <w:rPr>
          <w:snapToGrid w:val="0"/>
        </w:rPr>
      </w:pPr>
    </w:p>
    <w:p w14:paraId="12AF4D6D" w14:textId="77777777" w:rsidR="00413E38" w:rsidRPr="0078181E" w:rsidRDefault="00413E38" w:rsidP="00E11CC5">
      <w:pPr>
        <w:pStyle w:val="PL"/>
        <w:rPr>
          <w:snapToGrid w:val="0"/>
        </w:rPr>
      </w:pPr>
      <w:r w:rsidRPr="0078181E">
        <w:rPr>
          <w:snapToGrid w:val="0"/>
        </w:rPr>
        <w:lastRenderedPageBreak/>
        <w:t>-- **************************************************************</w:t>
      </w:r>
    </w:p>
    <w:p w14:paraId="6A3A1B2C" w14:textId="77777777" w:rsidR="00413E38" w:rsidRPr="0078181E" w:rsidRDefault="00413E38" w:rsidP="00E11CC5">
      <w:pPr>
        <w:pStyle w:val="PL"/>
        <w:rPr>
          <w:snapToGrid w:val="0"/>
        </w:rPr>
      </w:pPr>
      <w:r w:rsidRPr="0078181E">
        <w:rPr>
          <w:snapToGrid w:val="0"/>
        </w:rPr>
        <w:t>--</w:t>
      </w:r>
    </w:p>
    <w:p w14:paraId="52315940" w14:textId="77777777" w:rsidR="00413E38" w:rsidRPr="0078181E" w:rsidRDefault="00413E38" w:rsidP="00E11CC5">
      <w:pPr>
        <w:pStyle w:val="PL"/>
        <w:rPr>
          <w:snapToGrid w:val="0"/>
        </w:rPr>
      </w:pPr>
      <w:r w:rsidRPr="0078181E">
        <w:rPr>
          <w:snapToGrid w:val="0"/>
        </w:rPr>
        <w:t xml:space="preserve">-- Additional Positioning </w:t>
      </w:r>
      <w:r w:rsidR="002B4088" w:rsidRPr="0078181E">
        <w:rPr>
          <w:snapToGrid w:val="0"/>
        </w:rPr>
        <w:t>Measured Results</w:t>
      </w:r>
    </w:p>
    <w:p w14:paraId="4A39C62A" w14:textId="77777777" w:rsidR="00413E38" w:rsidRPr="0078181E" w:rsidRDefault="00413E38" w:rsidP="00E11CC5">
      <w:pPr>
        <w:pStyle w:val="PL"/>
        <w:rPr>
          <w:snapToGrid w:val="0"/>
        </w:rPr>
      </w:pPr>
      <w:r w:rsidRPr="0078181E">
        <w:rPr>
          <w:snapToGrid w:val="0"/>
        </w:rPr>
        <w:t>--</w:t>
      </w:r>
    </w:p>
    <w:p w14:paraId="257411E6" w14:textId="77777777" w:rsidR="00413E38" w:rsidRPr="0078181E" w:rsidRDefault="00413E38" w:rsidP="00E11CC5">
      <w:pPr>
        <w:pStyle w:val="PL"/>
        <w:rPr>
          <w:snapToGrid w:val="0"/>
        </w:rPr>
      </w:pPr>
      <w:r w:rsidRPr="0078181E">
        <w:rPr>
          <w:snapToGrid w:val="0"/>
        </w:rPr>
        <w:t>-- **************************************************************</w:t>
      </w:r>
    </w:p>
    <w:p w14:paraId="70DF79D2" w14:textId="77777777" w:rsidR="00413E38" w:rsidRPr="0078181E" w:rsidRDefault="00413E38" w:rsidP="00E11CC5">
      <w:pPr>
        <w:pStyle w:val="PL"/>
        <w:rPr>
          <w:snapToGrid w:val="0"/>
        </w:rPr>
      </w:pPr>
    </w:p>
    <w:p w14:paraId="48516240" w14:textId="77777777" w:rsidR="00413E38" w:rsidRPr="0078181E" w:rsidRDefault="00413E38" w:rsidP="00E11CC5">
      <w:pPr>
        <w:pStyle w:val="PL"/>
        <w:rPr>
          <w:snapToGrid w:val="0"/>
        </w:rPr>
      </w:pPr>
      <w:r w:rsidRPr="0078181E">
        <w:rPr>
          <w:snapToGrid w:val="0"/>
        </w:rPr>
        <w:t xml:space="preserve">AddPos-MeasuredResults ::= SEQUENCE (SIZE (1..maxAddPos)) OF AddPos-MeasuredResults-Element </w:t>
      </w:r>
    </w:p>
    <w:p w14:paraId="75331FEB" w14:textId="77777777" w:rsidR="00413E38" w:rsidRPr="0078181E" w:rsidRDefault="00413E38" w:rsidP="00E11CC5">
      <w:pPr>
        <w:pStyle w:val="PL"/>
        <w:rPr>
          <w:snapToGrid w:val="0"/>
        </w:rPr>
      </w:pPr>
    </w:p>
    <w:p w14:paraId="455C5F13" w14:textId="77777777" w:rsidR="00413E38" w:rsidRPr="0078181E" w:rsidRDefault="00413E38" w:rsidP="00E11CC5">
      <w:pPr>
        <w:pStyle w:val="PL"/>
        <w:rPr>
          <w:snapToGrid w:val="0"/>
        </w:rPr>
      </w:pPr>
      <w:r w:rsidRPr="0078181E">
        <w:rPr>
          <w:snapToGrid w:val="0"/>
        </w:rPr>
        <w:t>AddPos-MeasuredResults-Element ::= SEQUENCE {</w:t>
      </w:r>
    </w:p>
    <w:p w14:paraId="03B83A8A" w14:textId="77777777" w:rsidR="00413E38" w:rsidRPr="0078181E" w:rsidRDefault="00413E38" w:rsidP="00E11CC5">
      <w:pPr>
        <w:pStyle w:val="PL"/>
        <w:rPr>
          <w:snapToGrid w:val="0"/>
        </w:rPr>
      </w:pPr>
      <w:r w:rsidRPr="0078181E">
        <w:rPr>
          <w:snapToGrid w:val="0"/>
        </w:rPr>
        <w:tab/>
        <w:t>timestamp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UTCTime</w:t>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002B4088" w:rsidRPr="0078181E">
        <w:rPr>
          <w:snapToGrid w:val="0"/>
        </w:rPr>
        <w:tab/>
      </w:r>
      <w:r w:rsidRPr="0078181E">
        <w:rPr>
          <w:snapToGrid w:val="0"/>
        </w:rPr>
        <w:t>OPTIONAL,</w:t>
      </w:r>
    </w:p>
    <w:p w14:paraId="4DAA836B" w14:textId="77777777" w:rsidR="00413E38" w:rsidRPr="0078181E" w:rsidRDefault="00413E38"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CHOICE {</w:t>
      </w:r>
    </w:p>
    <w:p w14:paraId="21807E0F" w14:textId="77777777" w:rsidR="00413E38" w:rsidRPr="0078181E" w:rsidRDefault="00413E38" w:rsidP="00E11CC5">
      <w:pPr>
        <w:pStyle w:val="PL"/>
        <w:rPr>
          <w:snapToGrid w:val="0"/>
        </w:rPr>
      </w:pPr>
      <w:r w:rsidRPr="0078181E">
        <w:rPr>
          <w:snapToGrid w:val="0"/>
        </w:rPr>
        <w:tab/>
      </w:r>
      <w:r w:rsidRPr="0078181E">
        <w:rPr>
          <w:snapToGrid w:val="0"/>
        </w:rPr>
        <w:tab/>
        <w:t>barometricPressure</w:t>
      </w:r>
      <w:r w:rsidRPr="0078181E">
        <w:rPr>
          <w:snapToGrid w:val="0"/>
        </w:rPr>
        <w:tab/>
      </w:r>
      <w:r w:rsidRPr="0078181E">
        <w:rPr>
          <w:snapToGrid w:val="0"/>
        </w:rPr>
        <w:tab/>
      </w:r>
      <w:r w:rsidRPr="0078181E">
        <w:rPr>
          <w:snapToGrid w:val="0"/>
        </w:rPr>
        <w:tab/>
      </w:r>
      <w:r w:rsidRPr="0078181E">
        <w:rPr>
          <w:snapToGrid w:val="0"/>
        </w:rPr>
        <w:tab/>
        <w:t>SEQUENCE {</w:t>
      </w:r>
    </w:p>
    <w:p w14:paraId="5970C549"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r>
      <w:r w:rsidR="002B4088" w:rsidRPr="0078181E">
        <w:rPr>
          <w:snapToGrid w:val="0"/>
        </w:rPr>
        <w:t>uncompensatedBarometricPressure</w:t>
      </w:r>
      <w:r w:rsidRPr="0078181E">
        <w:rPr>
          <w:snapToGrid w:val="0"/>
        </w:rPr>
        <w:tab/>
      </w:r>
      <w:r w:rsidRPr="0078181E">
        <w:rPr>
          <w:snapToGrid w:val="0"/>
        </w:rPr>
        <w:tab/>
        <w:t>BaroMeasurement</w:t>
      </w:r>
      <w:r w:rsidR="002B4088" w:rsidRPr="0078181E">
        <w:rPr>
          <w:snapToGrid w:val="0"/>
        </w:rPr>
        <w:t>,</w:t>
      </w:r>
    </w:p>
    <w:p w14:paraId="564D786E"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BarometricPressure-ExtIEs } }</w:t>
      </w:r>
      <w:r w:rsidRPr="0078181E">
        <w:rPr>
          <w:snapToGrid w:val="0"/>
        </w:rPr>
        <w:tab/>
        <w:t>OPTIONAL,</w:t>
      </w:r>
    </w:p>
    <w:p w14:paraId="7511F7EA"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4D60B1AF" w14:textId="77777777" w:rsidR="00413E38" w:rsidRPr="0078181E" w:rsidRDefault="00413E38" w:rsidP="00E11CC5">
      <w:pPr>
        <w:pStyle w:val="PL"/>
        <w:rPr>
          <w:snapToGrid w:val="0"/>
        </w:rPr>
      </w:pPr>
      <w:r w:rsidRPr="0078181E">
        <w:rPr>
          <w:snapToGrid w:val="0"/>
        </w:rPr>
        <w:tab/>
      </w:r>
      <w:r w:rsidRPr="0078181E">
        <w:rPr>
          <w:snapToGrid w:val="0"/>
        </w:rPr>
        <w:tab/>
        <w:t>},</w:t>
      </w:r>
      <w:r w:rsidRPr="0078181E">
        <w:rPr>
          <w:snapToGrid w:val="0"/>
        </w:rPr>
        <w:tab/>
      </w:r>
    </w:p>
    <w:p w14:paraId="118D7326" w14:textId="77777777" w:rsidR="00413E38" w:rsidRPr="0078181E" w:rsidRDefault="00413E38" w:rsidP="00E11CC5">
      <w:pPr>
        <w:pStyle w:val="PL"/>
        <w:rPr>
          <w:snapToGrid w:val="0"/>
        </w:rPr>
      </w:pPr>
      <w:r w:rsidRPr="0078181E">
        <w:rPr>
          <w:snapToGrid w:val="0"/>
        </w:rPr>
        <w:tab/>
      </w:r>
      <w:r w:rsidRPr="0078181E">
        <w:rPr>
          <w:snapToGrid w:val="0"/>
        </w:rPr>
        <w:tab/>
        <w:t>wlan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7A8733D8"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wlanMeasurementList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WLANMeasurementList</w:t>
      </w:r>
      <w:r w:rsidR="002B4088" w:rsidRPr="0078181E">
        <w:rPr>
          <w:snapToGrid w:val="0"/>
        </w:rPr>
        <w:t>,</w:t>
      </w:r>
    </w:p>
    <w:p w14:paraId="2FDCEAC4"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WLANMeasurementList-ExtIEs } }</w:t>
      </w:r>
      <w:r w:rsidRPr="0078181E">
        <w:rPr>
          <w:snapToGrid w:val="0"/>
        </w:rPr>
        <w:tab/>
        <w:t>OPTIONAL,</w:t>
      </w:r>
    </w:p>
    <w:p w14:paraId="49274070"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01DFDD5C" w14:textId="77777777" w:rsidR="00413E38" w:rsidRPr="0078181E" w:rsidRDefault="00413E38" w:rsidP="00E11CC5">
      <w:pPr>
        <w:pStyle w:val="PL"/>
        <w:rPr>
          <w:snapToGrid w:val="0"/>
        </w:rPr>
      </w:pPr>
      <w:r w:rsidRPr="0078181E">
        <w:rPr>
          <w:snapToGrid w:val="0"/>
        </w:rPr>
        <w:tab/>
      </w:r>
      <w:r w:rsidRPr="0078181E">
        <w:rPr>
          <w:snapToGrid w:val="0"/>
        </w:rPr>
        <w:tab/>
        <w:t>},</w:t>
      </w:r>
    </w:p>
    <w:p w14:paraId="043BCFA4" w14:textId="77777777" w:rsidR="00413E38" w:rsidRPr="0078181E" w:rsidRDefault="00413E38" w:rsidP="00E11CC5">
      <w:pPr>
        <w:pStyle w:val="PL"/>
        <w:rPr>
          <w:snapToGrid w:val="0"/>
        </w:rPr>
      </w:pPr>
      <w:r w:rsidRPr="0078181E">
        <w:rPr>
          <w:snapToGrid w:val="0"/>
        </w:rPr>
        <w:tab/>
      </w:r>
      <w:r w:rsidRPr="0078181E">
        <w:rPr>
          <w:snapToGrid w:val="0"/>
        </w:rPr>
        <w:tab/>
        <w:t>bt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599896C"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btMeasurementList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BTMeasurementList</w:t>
      </w:r>
      <w:r w:rsidR="002B4088" w:rsidRPr="0078181E">
        <w:rPr>
          <w:snapToGrid w:val="0"/>
        </w:rPr>
        <w:t>,</w:t>
      </w:r>
    </w:p>
    <w:p w14:paraId="6E39993D"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BTMeasurementList-ExtIEs } }</w:t>
      </w:r>
      <w:r w:rsidRPr="0078181E">
        <w:rPr>
          <w:snapToGrid w:val="0"/>
        </w:rPr>
        <w:tab/>
        <w:t>OPTIONAL,</w:t>
      </w:r>
    </w:p>
    <w:p w14:paraId="32B89FC4"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6FD5F6A5" w14:textId="77777777" w:rsidR="00413E38" w:rsidRPr="0078181E" w:rsidRDefault="00413E38" w:rsidP="00E11CC5">
      <w:pPr>
        <w:pStyle w:val="PL"/>
        <w:rPr>
          <w:snapToGrid w:val="0"/>
        </w:rPr>
      </w:pPr>
      <w:r w:rsidRPr="0078181E">
        <w:rPr>
          <w:snapToGrid w:val="0"/>
        </w:rPr>
        <w:tab/>
      </w:r>
      <w:r w:rsidRPr="0078181E">
        <w:rPr>
          <w:snapToGrid w:val="0"/>
        </w:rPr>
        <w:tab/>
        <w:t>},</w:t>
      </w:r>
    </w:p>
    <w:p w14:paraId="7E640CFA" w14:textId="77777777" w:rsidR="00413E38" w:rsidRPr="0078181E" w:rsidRDefault="00413E38" w:rsidP="00E11CC5">
      <w:pPr>
        <w:pStyle w:val="PL"/>
        <w:rPr>
          <w:snapToGrid w:val="0"/>
        </w:rPr>
      </w:pPr>
      <w:r w:rsidRPr="0078181E">
        <w:rPr>
          <w:snapToGrid w:val="0"/>
        </w:rPr>
        <w:tab/>
      </w:r>
      <w:r w:rsidRPr="0078181E">
        <w:rPr>
          <w:snapToGrid w:val="0"/>
        </w:rPr>
        <w:tab/>
        <w:t>mbs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5F52C888" w14:textId="77777777" w:rsidR="002B4088" w:rsidRPr="0078181E" w:rsidRDefault="00413E38" w:rsidP="00E11CC5">
      <w:pPr>
        <w:pStyle w:val="PL"/>
        <w:rPr>
          <w:snapToGrid w:val="0"/>
        </w:rPr>
      </w:pPr>
      <w:r w:rsidRPr="0078181E">
        <w:rPr>
          <w:snapToGrid w:val="0"/>
        </w:rPr>
        <w:tab/>
      </w:r>
      <w:r w:rsidRPr="0078181E">
        <w:rPr>
          <w:snapToGrid w:val="0"/>
        </w:rPr>
        <w:tab/>
      </w:r>
      <w:r w:rsidRPr="0078181E">
        <w:rPr>
          <w:snapToGrid w:val="0"/>
        </w:rPr>
        <w:tab/>
        <w:t>mbsMeasurementList</w:t>
      </w:r>
      <w:r w:rsidRPr="0078181E">
        <w:rPr>
          <w:snapToGrid w:val="0"/>
        </w:rPr>
        <w:tab/>
      </w:r>
      <w:r w:rsidRPr="0078181E">
        <w:rPr>
          <w:snapToGrid w:val="0"/>
        </w:rPr>
        <w:tab/>
      </w:r>
      <w:r w:rsidRPr="0078181E">
        <w:rPr>
          <w:snapToGrid w:val="0"/>
        </w:rPr>
        <w:tab/>
      </w:r>
      <w:r w:rsidRPr="0078181E">
        <w:rPr>
          <w:snapToGrid w:val="0"/>
        </w:rPr>
        <w:tab/>
      </w:r>
      <w:r w:rsidR="002B4088" w:rsidRPr="0078181E">
        <w:rPr>
          <w:snapToGrid w:val="0"/>
        </w:rPr>
        <w:tab/>
      </w:r>
      <w:r w:rsidRPr="0078181E">
        <w:rPr>
          <w:snapToGrid w:val="0"/>
        </w:rPr>
        <w:t>MBSMeasurementList</w:t>
      </w:r>
      <w:r w:rsidR="002B4088" w:rsidRPr="0078181E">
        <w:rPr>
          <w:snapToGrid w:val="0"/>
        </w:rPr>
        <w:t>,</w:t>
      </w:r>
    </w:p>
    <w:p w14:paraId="05E3F109" w14:textId="77777777" w:rsidR="002B4088" w:rsidRPr="0078181E" w:rsidRDefault="002B4088" w:rsidP="00E11CC5">
      <w:pPr>
        <w:pStyle w:val="PL"/>
        <w:rPr>
          <w:snapToGrid w:val="0"/>
        </w:rPr>
      </w:pPr>
      <w:r w:rsidRPr="0078181E">
        <w:rPr>
          <w:snapToGrid w:val="0"/>
        </w:rPr>
        <w:tab/>
      </w: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w:t>
      </w:r>
      <w:r w:rsidRPr="0078181E">
        <w:rPr>
          <w:snapToGrid w:val="0"/>
        </w:rPr>
        <w:tab/>
        <w:t>{ { MBSMeasurementList-ExtIEs } }</w:t>
      </w:r>
      <w:r w:rsidRPr="0078181E">
        <w:rPr>
          <w:snapToGrid w:val="0"/>
        </w:rPr>
        <w:tab/>
        <w:t>OPTIONAL,</w:t>
      </w:r>
    </w:p>
    <w:p w14:paraId="14A2A1C4" w14:textId="77777777" w:rsidR="00413E38" w:rsidRPr="0078181E" w:rsidRDefault="002B4088" w:rsidP="00E11CC5">
      <w:pPr>
        <w:pStyle w:val="PL"/>
        <w:rPr>
          <w:snapToGrid w:val="0"/>
        </w:rPr>
      </w:pPr>
      <w:r w:rsidRPr="0078181E">
        <w:rPr>
          <w:snapToGrid w:val="0"/>
        </w:rPr>
        <w:tab/>
      </w:r>
      <w:r w:rsidRPr="0078181E">
        <w:rPr>
          <w:snapToGrid w:val="0"/>
        </w:rPr>
        <w:tab/>
      </w:r>
      <w:r w:rsidRPr="0078181E">
        <w:rPr>
          <w:snapToGrid w:val="0"/>
        </w:rPr>
        <w:tab/>
        <w:t>...</w:t>
      </w:r>
    </w:p>
    <w:p w14:paraId="3E249839" w14:textId="77777777" w:rsidR="00413E38" w:rsidRPr="0078181E" w:rsidRDefault="00413E38" w:rsidP="00E11CC5">
      <w:pPr>
        <w:pStyle w:val="PL"/>
        <w:rPr>
          <w:snapToGrid w:val="0"/>
        </w:rPr>
      </w:pPr>
      <w:r w:rsidRPr="0078181E">
        <w:rPr>
          <w:snapToGrid w:val="0"/>
        </w:rPr>
        <w:tab/>
      </w:r>
      <w:r w:rsidRPr="0078181E">
        <w:rPr>
          <w:snapToGrid w:val="0"/>
        </w:rPr>
        <w:tab/>
        <w:t>},</w:t>
      </w:r>
    </w:p>
    <w:p w14:paraId="1CF08924" w14:textId="77777777" w:rsidR="00413E38" w:rsidRPr="0078181E" w:rsidRDefault="00413E38" w:rsidP="00E11CC5">
      <w:pPr>
        <w:pStyle w:val="PL"/>
        <w:rPr>
          <w:snapToGrid w:val="0"/>
        </w:rPr>
      </w:pPr>
      <w:r w:rsidRPr="0078181E">
        <w:rPr>
          <w:snapToGrid w:val="0"/>
        </w:rPr>
        <w:tab/>
      </w:r>
      <w:r w:rsidRPr="0078181E">
        <w:rPr>
          <w:snapToGrid w:val="0"/>
        </w:rPr>
        <w:tab/>
        <w:t>...</w:t>
      </w:r>
    </w:p>
    <w:p w14:paraId="52C9FA07" w14:textId="77777777" w:rsidR="00413E38" w:rsidRPr="0078181E" w:rsidRDefault="00413E38" w:rsidP="00E11CC5">
      <w:pPr>
        <w:pStyle w:val="PL"/>
        <w:rPr>
          <w:snapToGrid w:val="0"/>
        </w:rPr>
      </w:pPr>
      <w:r w:rsidRPr="0078181E">
        <w:rPr>
          <w:snapToGrid w:val="0"/>
        </w:rPr>
        <w:tab/>
        <w:t>},</w:t>
      </w:r>
    </w:p>
    <w:p w14:paraId="2989B11E" w14:textId="77777777" w:rsidR="00413E38" w:rsidRPr="0078181E" w:rsidRDefault="00413E38" w:rsidP="00E11CC5">
      <w:pPr>
        <w:pStyle w:val="PL"/>
        <w:rPr>
          <w:snapToGrid w:val="0"/>
        </w:rPr>
      </w:pPr>
      <w:r w:rsidRPr="0078181E">
        <w:rPr>
          <w:snapToGrid w:val="0"/>
        </w:rPr>
        <w:tab/>
        <w:t>...</w:t>
      </w:r>
    </w:p>
    <w:p w14:paraId="225C85D2" w14:textId="77777777" w:rsidR="00413E38" w:rsidRPr="0078181E" w:rsidRDefault="00413E38" w:rsidP="00E11CC5">
      <w:pPr>
        <w:pStyle w:val="PL"/>
        <w:rPr>
          <w:snapToGrid w:val="0"/>
        </w:rPr>
      </w:pPr>
      <w:r w:rsidRPr="0078181E">
        <w:rPr>
          <w:snapToGrid w:val="0"/>
        </w:rPr>
        <w:t>}</w:t>
      </w:r>
    </w:p>
    <w:p w14:paraId="52868C6D" w14:textId="77777777" w:rsidR="00013535" w:rsidRPr="0078181E" w:rsidRDefault="00013535" w:rsidP="00E11CC5">
      <w:pPr>
        <w:pStyle w:val="PL"/>
        <w:rPr>
          <w:snapToGrid w:val="0"/>
        </w:rPr>
      </w:pPr>
    </w:p>
    <w:p w14:paraId="0EC601D9" w14:textId="77777777" w:rsidR="00013535" w:rsidRPr="0078181E" w:rsidRDefault="00013535" w:rsidP="00E11CC5">
      <w:pPr>
        <w:pStyle w:val="PL"/>
        <w:rPr>
          <w:snapToGrid w:val="0"/>
        </w:rPr>
      </w:pPr>
      <w:r w:rsidRPr="0078181E">
        <w:rPr>
          <w:snapToGrid w:val="0"/>
        </w:rPr>
        <w:t>BarometricPressure-ExtIEs PCAP-PROTOCOL-EXTENSION ::= {</w:t>
      </w:r>
    </w:p>
    <w:p w14:paraId="5D41A9E9" w14:textId="77777777" w:rsidR="00013535" w:rsidRPr="0078181E" w:rsidRDefault="00013535" w:rsidP="00E11CC5">
      <w:pPr>
        <w:pStyle w:val="PL"/>
        <w:rPr>
          <w:snapToGrid w:val="0"/>
        </w:rPr>
      </w:pPr>
      <w:r w:rsidRPr="0078181E">
        <w:rPr>
          <w:snapToGrid w:val="0"/>
        </w:rPr>
        <w:tab/>
        <w:t>...</w:t>
      </w:r>
    </w:p>
    <w:p w14:paraId="3B2045CF" w14:textId="77777777" w:rsidR="00013535" w:rsidRPr="0078181E" w:rsidRDefault="00013535" w:rsidP="00E11CC5">
      <w:pPr>
        <w:pStyle w:val="PL"/>
        <w:rPr>
          <w:snapToGrid w:val="0"/>
        </w:rPr>
      </w:pPr>
      <w:r w:rsidRPr="0078181E">
        <w:rPr>
          <w:snapToGrid w:val="0"/>
        </w:rPr>
        <w:t>}</w:t>
      </w:r>
    </w:p>
    <w:p w14:paraId="6022DAD5" w14:textId="77777777" w:rsidR="00013535" w:rsidRPr="0078181E" w:rsidRDefault="00013535" w:rsidP="00E11CC5">
      <w:pPr>
        <w:pStyle w:val="PL"/>
        <w:rPr>
          <w:snapToGrid w:val="0"/>
        </w:rPr>
      </w:pPr>
    </w:p>
    <w:p w14:paraId="343205E8" w14:textId="77777777" w:rsidR="00013535" w:rsidRPr="0078181E" w:rsidRDefault="00013535" w:rsidP="00E11CC5">
      <w:pPr>
        <w:pStyle w:val="PL"/>
        <w:rPr>
          <w:snapToGrid w:val="0"/>
        </w:rPr>
      </w:pPr>
      <w:r w:rsidRPr="0078181E">
        <w:rPr>
          <w:snapToGrid w:val="0"/>
        </w:rPr>
        <w:t>WLANMeasurementList-ExtIEs PCAP-PROTOCOL-EXTENSION ::= {</w:t>
      </w:r>
    </w:p>
    <w:p w14:paraId="7E1957AA" w14:textId="77777777" w:rsidR="00013535" w:rsidRPr="0078181E" w:rsidRDefault="00013535" w:rsidP="00E11CC5">
      <w:pPr>
        <w:pStyle w:val="PL"/>
        <w:rPr>
          <w:snapToGrid w:val="0"/>
        </w:rPr>
      </w:pPr>
      <w:r w:rsidRPr="0078181E">
        <w:rPr>
          <w:snapToGrid w:val="0"/>
        </w:rPr>
        <w:tab/>
        <w:t>...</w:t>
      </w:r>
    </w:p>
    <w:p w14:paraId="2D45126A" w14:textId="77777777" w:rsidR="00013535" w:rsidRPr="0078181E" w:rsidRDefault="00013535" w:rsidP="00E11CC5">
      <w:pPr>
        <w:pStyle w:val="PL"/>
        <w:rPr>
          <w:snapToGrid w:val="0"/>
        </w:rPr>
      </w:pPr>
      <w:r w:rsidRPr="0078181E">
        <w:rPr>
          <w:snapToGrid w:val="0"/>
        </w:rPr>
        <w:t>}</w:t>
      </w:r>
    </w:p>
    <w:p w14:paraId="4DE03783" w14:textId="77777777" w:rsidR="00013535" w:rsidRPr="0078181E" w:rsidRDefault="00013535" w:rsidP="00E11CC5">
      <w:pPr>
        <w:pStyle w:val="PL"/>
        <w:rPr>
          <w:snapToGrid w:val="0"/>
        </w:rPr>
      </w:pPr>
    </w:p>
    <w:p w14:paraId="2DBE6F9D" w14:textId="77777777" w:rsidR="00013535" w:rsidRPr="0078181E" w:rsidRDefault="00013535" w:rsidP="00E11CC5">
      <w:pPr>
        <w:pStyle w:val="PL"/>
        <w:rPr>
          <w:snapToGrid w:val="0"/>
        </w:rPr>
      </w:pPr>
      <w:r w:rsidRPr="0078181E">
        <w:rPr>
          <w:snapToGrid w:val="0"/>
        </w:rPr>
        <w:t>BTMeasurementList-ExtIEs PCAP-PROTOCOL-EXTENSION ::= {</w:t>
      </w:r>
    </w:p>
    <w:p w14:paraId="7DCC9766" w14:textId="77777777" w:rsidR="00013535" w:rsidRPr="0078181E" w:rsidRDefault="00013535" w:rsidP="00E11CC5">
      <w:pPr>
        <w:pStyle w:val="PL"/>
        <w:rPr>
          <w:snapToGrid w:val="0"/>
        </w:rPr>
      </w:pPr>
      <w:r w:rsidRPr="0078181E">
        <w:rPr>
          <w:snapToGrid w:val="0"/>
        </w:rPr>
        <w:tab/>
        <w:t>...</w:t>
      </w:r>
    </w:p>
    <w:p w14:paraId="2CD91B31" w14:textId="77777777" w:rsidR="00013535" w:rsidRPr="0078181E" w:rsidRDefault="00013535" w:rsidP="00E11CC5">
      <w:pPr>
        <w:pStyle w:val="PL"/>
        <w:rPr>
          <w:snapToGrid w:val="0"/>
        </w:rPr>
      </w:pPr>
      <w:r w:rsidRPr="0078181E">
        <w:rPr>
          <w:snapToGrid w:val="0"/>
        </w:rPr>
        <w:t>}</w:t>
      </w:r>
    </w:p>
    <w:p w14:paraId="1FF4F973" w14:textId="77777777" w:rsidR="00013535" w:rsidRPr="0078181E" w:rsidRDefault="00013535" w:rsidP="00E11CC5">
      <w:pPr>
        <w:pStyle w:val="PL"/>
        <w:rPr>
          <w:snapToGrid w:val="0"/>
        </w:rPr>
      </w:pPr>
    </w:p>
    <w:p w14:paraId="141271AB" w14:textId="77777777" w:rsidR="00013535" w:rsidRPr="0078181E" w:rsidRDefault="00013535" w:rsidP="00E11CC5">
      <w:pPr>
        <w:pStyle w:val="PL"/>
        <w:rPr>
          <w:snapToGrid w:val="0"/>
        </w:rPr>
      </w:pPr>
      <w:r w:rsidRPr="0078181E">
        <w:rPr>
          <w:snapToGrid w:val="0"/>
        </w:rPr>
        <w:t>MBSMeasurementList-ExtIEs PCAP-PROTOCOL-EXTENSION ::= {</w:t>
      </w:r>
    </w:p>
    <w:p w14:paraId="229F6C23" w14:textId="77777777" w:rsidR="00013535" w:rsidRPr="0078181E" w:rsidRDefault="00013535" w:rsidP="00E11CC5">
      <w:pPr>
        <w:pStyle w:val="PL"/>
        <w:rPr>
          <w:snapToGrid w:val="0"/>
        </w:rPr>
      </w:pPr>
      <w:r w:rsidRPr="0078181E">
        <w:rPr>
          <w:snapToGrid w:val="0"/>
        </w:rPr>
        <w:tab/>
        <w:t>...</w:t>
      </w:r>
    </w:p>
    <w:p w14:paraId="59044B56" w14:textId="77777777" w:rsidR="00013535" w:rsidRPr="0078181E" w:rsidRDefault="00013535" w:rsidP="00E11CC5">
      <w:pPr>
        <w:pStyle w:val="PL"/>
        <w:rPr>
          <w:snapToGrid w:val="0"/>
        </w:rPr>
      </w:pPr>
      <w:r w:rsidRPr="0078181E">
        <w:rPr>
          <w:snapToGrid w:val="0"/>
        </w:rPr>
        <w:t>}</w:t>
      </w:r>
    </w:p>
    <w:p w14:paraId="14CB0D2B" w14:textId="77777777" w:rsidR="00013535" w:rsidRPr="0078181E" w:rsidRDefault="00013535" w:rsidP="00E11CC5">
      <w:pPr>
        <w:pStyle w:val="PL"/>
        <w:rPr>
          <w:snapToGrid w:val="0"/>
        </w:rPr>
      </w:pPr>
    </w:p>
    <w:p w14:paraId="4CC4E5D0" w14:textId="77777777" w:rsidR="00413E38" w:rsidRPr="0078181E" w:rsidRDefault="00413E38" w:rsidP="00E11CC5">
      <w:pPr>
        <w:pStyle w:val="PL"/>
        <w:rPr>
          <w:snapToGrid w:val="0"/>
        </w:rPr>
      </w:pPr>
      <w:r w:rsidRPr="0078181E">
        <w:rPr>
          <w:snapToGrid w:val="0"/>
        </w:rPr>
        <w:lastRenderedPageBreak/>
        <w:t>WLANMeasurementList ::= SEQUENCE (SIZE (1..maxWLANs)) OF WLANMeasurementList-Element</w:t>
      </w:r>
    </w:p>
    <w:p w14:paraId="38B1496F" w14:textId="77777777" w:rsidR="00413E38" w:rsidRPr="0078181E" w:rsidRDefault="00413E38" w:rsidP="00E11CC5">
      <w:pPr>
        <w:pStyle w:val="PL"/>
        <w:rPr>
          <w:snapToGrid w:val="0"/>
        </w:rPr>
      </w:pPr>
    </w:p>
    <w:p w14:paraId="045AFE3F" w14:textId="77777777" w:rsidR="00413E38" w:rsidRPr="0078181E" w:rsidRDefault="00413E38" w:rsidP="00E11CC5">
      <w:pPr>
        <w:pStyle w:val="PL"/>
        <w:rPr>
          <w:snapToGrid w:val="0"/>
        </w:rPr>
      </w:pPr>
      <w:r w:rsidRPr="0078181E">
        <w:rPr>
          <w:snapToGrid w:val="0"/>
        </w:rPr>
        <w:t>WLANMeasurementList-Element ::= SEQUENCE {</w:t>
      </w:r>
    </w:p>
    <w:p w14:paraId="31D85EF9" w14:textId="77777777" w:rsidR="00413E38" w:rsidRPr="0078181E" w:rsidRDefault="00413E38" w:rsidP="00E11CC5">
      <w:pPr>
        <w:pStyle w:val="PL"/>
        <w:rPr>
          <w:snapToGrid w:val="0"/>
        </w:rPr>
      </w:pPr>
      <w:r w:rsidRPr="0078181E">
        <w:rPr>
          <w:snapToGrid w:val="0"/>
        </w:rPr>
        <w:tab/>
        <w:t>wlanBSSID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 (6)),</w:t>
      </w:r>
    </w:p>
    <w:p w14:paraId="54C0571D" w14:textId="77777777" w:rsidR="00413E38" w:rsidRPr="0078181E" w:rsidRDefault="00413E38" w:rsidP="00E11CC5">
      <w:pPr>
        <w:pStyle w:val="PL"/>
        <w:rPr>
          <w:snapToGrid w:val="0"/>
        </w:rPr>
      </w:pPr>
      <w:r w:rsidRPr="0078181E">
        <w:rPr>
          <w:snapToGrid w:val="0"/>
        </w:rPr>
        <w:tab/>
        <w:t>wlanSSID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(SIZE(1..32))</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71DAD983" w14:textId="77777777" w:rsidR="00413E38" w:rsidRPr="0078181E" w:rsidRDefault="00413E38" w:rsidP="00E11CC5">
      <w:pPr>
        <w:pStyle w:val="PL"/>
        <w:rPr>
          <w:snapToGrid w:val="0"/>
        </w:rPr>
      </w:pPr>
      <w:r w:rsidRPr="0078181E">
        <w:rPr>
          <w:snapToGrid w:val="0"/>
        </w:rPr>
        <w:tab/>
        <w:t>wlanRSSI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INTEGER(-127..128)</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73D75898" w14:textId="77777777" w:rsidR="00413E38" w:rsidRPr="0078181E" w:rsidRDefault="00413E38" w:rsidP="00E11CC5">
      <w:pPr>
        <w:pStyle w:val="PL"/>
        <w:rPr>
          <w:snapToGrid w:val="0"/>
        </w:rPr>
      </w:pPr>
      <w:r w:rsidRPr="0078181E">
        <w:rPr>
          <w:snapToGrid w:val="0"/>
        </w:rPr>
        <w:tab/>
        <w:t>wlanRTTvalue</w:t>
      </w:r>
      <w:r w:rsidRPr="0078181E">
        <w:rPr>
          <w:snapToGrid w:val="0"/>
        </w:rPr>
        <w:tab/>
      </w:r>
      <w:r w:rsidRPr="0078181E">
        <w:rPr>
          <w:snapToGrid w:val="0"/>
        </w:rPr>
        <w:tab/>
      </w:r>
      <w:r w:rsidRPr="0078181E">
        <w:rPr>
          <w:snapToGrid w:val="0"/>
        </w:rPr>
        <w:tab/>
      </w:r>
      <w:r w:rsidRPr="0078181E">
        <w:rPr>
          <w:snapToGrid w:val="0"/>
        </w:rPr>
        <w:tab/>
        <w:t>INTEGER(0..16777215)</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276EAF8A" w14:textId="77777777" w:rsidR="00413E38" w:rsidRPr="0078181E" w:rsidRDefault="00413E38" w:rsidP="00E11CC5">
      <w:pPr>
        <w:pStyle w:val="PL"/>
        <w:rPr>
          <w:snapToGrid w:val="0"/>
        </w:rPr>
      </w:pPr>
      <w:r w:rsidRPr="0078181E">
        <w:rPr>
          <w:snapToGrid w:val="0"/>
        </w:rPr>
        <w:tab/>
        <w:t>wlanRTTunits</w:t>
      </w:r>
      <w:r w:rsidRPr="0078181E">
        <w:rPr>
          <w:snapToGrid w:val="0"/>
        </w:rPr>
        <w:tab/>
      </w:r>
      <w:r w:rsidRPr="0078181E">
        <w:rPr>
          <w:snapToGrid w:val="0"/>
        </w:rPr>
        <w:tab/>
      </w:r>
      <w:r w:rsidRPr="0078181E">
        <w:rPr>
          <w:snapToGrid w:val="0"/>
        </w:rPr>
        <w:tab/>
      </w:r>
      <w:r w:rsidRPr="0078181E">
        <w:rPr>
          <w:snapToGrid w:val="0"/>
        </w:rPr>
        <w:tab/>
        <w:t>ENUMERATED { microseconds,hundredsofnanoseconds, tensofnanoseconds,</w:t>
      </w:r>
      <w:r w:rsidR="00013535" w:rsidRPr="0078181E">
        <w:rPr>
          <w:snapToGrid w:val="0"/>
        </w:rPr>
        <w:t xml:space="preserve"> </w:t>
      </w:r>
      <w:r w:rsidRPr="0078181E">
        <w:rPr>
          <w:snapToGrid w:val="0"/>
        </w:rPr>
        <w:t>nanoseconds,</w:t>
      </w:r>
      <w:r w:rsidR="00013535" w:rsidRPr="0078181E">
        <w:rPr>
          <w:snapToGrid w:val="0"/>
        </w:rPr>
        <w:t xml:space="preserve"> </w:t>
      </w:r>
      <w:r w:rsidRPr="0078181E">
        <w:rPr>
          <w:snapToGrid w:val="0"/>
        </w:rPr>
        <w:t>tenthsofnanosecond, ...} OPTIONAL,</w:t>
      </w:r>
    </w:p>
    <w:p w14:paraId="5C50FF66" w14:textId="77777777" w:rsidR="00413E38" w:rsidRPr="0078181E" w:rsidRDefault="00413E38" w:rsidP="00E11CC5">
      <w:pPr>
        <w:pStyle w:val="PL"/>
        <w:rPr>
          <w:snapToGrid w:val="0"/>
        </w:rPr>
      </w:pPr>
      <w:r w:rsidRPr="0078181E">
        <w:rPr>
          <w:snapToGrid w:val="0"/>
        </w:rPr>
        <w:tab/>
        <w:t>wlanRTTaccuracy</w:t>
      </w:r>
      <w:r w:rsidRPr="0078181E">
        <w:rPr>
          <w:snapToGrid w:val="0"/>
        </w:rPr>
        <w:tab/>
      </w:r>
      <w:r w:rsidRPr="0078181E">
        <w:rPr>
          <w:snapToGrid w:val="0"/>
        </w:rPr>
        <w:tab/>
      </w:r>
      <w:r w:rsidRPr="0078181E">
        <w:rPr>
          <w:snapToGrid w:val="0"/>
        </w:rPr>
        <w:tab/>
      </w:r>
      <w:r w:rsidRPr="0078181E">
        <w:rPr>
          <w:snapToGrid w:val="0"/>
        </w:rPr>
        <w:tab/>
        <w:t>INTEGER(0..255)</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2A62C3B9" w14:textId="77777777" w:rsidR="00413E38" w:rsidRPr="0078181E" w:rsidRDefault="00013535" w:rsidP="00E11CC5">
      <w:pPr>
        <w:pStyle w:val="PL"/>
        <w:rPr>
          <w:snapToGrid w:val="0"/>
        </w:rPr>
      </w:pPr>
      <w:r w:rsidRPr="0078181E">
        <w:rPr>
          <w:snapToGrid w:val="0"/>
        </w:rPr>
        <w:tab/>
      </w:r>
      <w:r w:rsidR="00413E38" w:rsidRPr="0078181E">
        <w:rPr>
          <w:snapToGrid w:val="0"/>
        </w:rPr>
        <w:t>wlanAPChannelFrequency</w:t>
      </w:r>
      <w:r w:rsidR="00413E38" w:rsidRPr="0078181E">
        <w:rPr>
          <w:snapToGrid w:val="0"/>
        </w:rPr>
        <w:tab/>
      </w:r>
      <w:r w:rsidR="00413E38" w:rsidRPr="0078181E">
        <w:rPr>
          <w:snapToGrid w:val="0"/>
        </w:rPr>
        <w:tab/>
        <w:t>INTEGER(0..256)</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00413E38" w:rsidRPr="0078181E">
        <w:rPr>
          <w:snapToGrid w:val="0"/>
        </w:rPr>
        <w:t>OPTIONAL,</w:t>
      </w:r>
    </w:p>
    <w:p w14:paraId="29FB579E" w14:textId="77777777" w:rsidR="00013535" w:rsidRPr="0078181E" w:rsidRDefault="00013535" w:rsidP="00E11CC5">
      <w:pPr>
        <w:pStyle w:val="PL"/>
      </w:pPr>
      <w:r w:rsidRPr="0078181E">
        <w:rPr>
          <w:snapToGrid w:val="0"/>
        </w:rPr>
        <w:tab/>
      </w:r>
      <w:r w:rsidR="00413E38" w:rsidRPr="0078181E">
        <w:rPr>
          <w:snapToGrid w:val="0"/>
        </w:rPr>
        <w:t>wlanServingFlag</w:t>
      </w:r>
      <w:r w:rsidR="00413E38" w:rsidRPr="0078181E">
        <w:rPr>
          <w:snapToGrid w:val="0"/>
        </w:rPr>
        <w:tab/>
      </w:r>
      <w:r w:rsidR="00413E38" w:rsidRPr="0078181E">
        <w:rPr>
          <w:snapToGrid w:val="0"/>
        </w:rPr>
        <w:tab/>
      </w:r>
      <w:r w:rsidR="00413E38" w:rsidRPr="0078181E">
        <w:rPr>
          <w:snapToGrid w:val="0"/>
        </w:rPr>
        <w:tab/>
      </w:r>
      <w:r w:rsidR="00413E38"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00413E38" w:rsidRPr="0078181E">
        <w:rPr>
          <w:snapToGrid w:val="0"/>
        </w:rPr>
        <w:t>OPTIONAL,</w:t>
      </w:r>
    </w:p>
    <w:p w14:paraId="2A5CFFD9" w14:textId="77777777" w:rsidR="00013535" w:rsidRPr="0078181E" w:rsidRDefault="00013535"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WLANMeasurementList-Element-ExtIEs } }</w:t>
      </w:r>
      <w:r w:rsidRPr="0078181E">
        <w:rPr>
          <w:snapToGrid w:val="0"/>
        </w:rPr>
        <w:tab/>
        <w:t>OPTIONAL,</w:t>
      </w:r>
    </w:p>
    <w:p w14:paraId="4CCFEB31" w14:textId="77777777" w:rsidR="00013535" w:rsidRPr="0078181E" w:rsidRDefault="00013535" w:rsidP="00E11CC5">
      <w:pPr>
        <w:pStyle w:val="PL"/>
        <w:rPr>
          <w:snapToGrid w:val="0"/>
        </w:rPr>
      </w:pPr>
      <w:r w:rsidRPr="0078181E">
        <w:rPr>
          <w:snapToGrid w:val="0"/>
        </w:rPr>
        <w:tab/>
        <w:t>...</w:t>
      </w:r>
    </w:p>
    <w:p w14:paraId="5F7E9BF4" w14:textId="77777777" w:rsidR="00013535" w:rsidRPr="0078181E" w:rsidRDefault="00013535" w:rsidP="00E11CC5">
      <w:pPr>
        <w:pStyle w:val="PL"/>
        <w:rPr>
          <w:snapToGrid w:val="0"/>
        </w:rPr>
      </w:pPr>
      <w:r w:rsidRPr="0078181E">
        <w:rPr>
          <w:snapToGrid w:val="0"/>
        </w:rPr>
        <w:t>}</w:t>
      </w:r>
    </w:p>
    <w:p w14:paraId="1731C1B9" w14:textId="77777777" w:rsidR="00013535" w:rsidRPr="0078181E" w:rsidRDefault="00013535" w:rsidP="00E11CC5">
      <w:pPr>
        <w:pStyle w:val="PL"/>
        <w:rPr>
          <w:snapToGrid w:val="0"/>
        </w:rPr>
      </w:pPr>
    </w:p>
    <w:p w14:paraId="6AE1A721" w14:textId="77777777" w:rsidR="00413E38" w:rsidRPr="0078181E" w:rsidRDefault="00013535" w:rsidP="00E11CC5">
      <w:pPr>
        <w:pStyle w:val="PL"/>
        <w:rPr>
          <w:snapToGrid w:val="0"/>
        </w:rPr>
      </w:pPr>
      <w:r w:rsidRPr="0078181E">
        <w:rPr>
          <w:snapToGrid w:val="0"/>
        </w:rPr>
        <w:t>WLANMeasurementList-Element-ExtIEs PCAP-PROTOCOL-EXTENSION ::= {</w:t>
      </w:r>
    </w:p>
    <w:p w14:paraId="6DD57D6B" w14:textId="77777777" w:rsidR="00413E38" w:rsidRPr="0078181E" w:rsidRDefault="00413E38" w:rsidP="00E11CC5">
      <w:pPr>
        <w:pStyle w:val="PL"/>
        <w:rPr>
          <w:snapToGrid w:val="0"/>
        </w:rPr>
      </w:pPr>
      <w:r w:rsidRPr="0078181E">
        <w:rPr>
          <w:snapToGrid w:val="0"/>
        </w:rPr>
        <w:tab/>
        <w:t>...</w:t>
      </w:r>
    </w:p>
    <w:p w14:paraId="32396962" w14:textId="77777777" w:rsidR="00413E38" w:rsidRPr="0078181E" w:rsidRDefault="00413E38" w:rsidP="00E11CC5">
      <w:pPr>
        <w:pStyle w:val="PL"/>
        <w:rPr>
          <w:snapToGrid w:val="0"/>
        </w:rPr>
      </w:pPr>
      <w:r w:rsidRPr="0078181E">
        <w:rPr>
          <w:snapToGrid w:val="0"/>
        </w:rPr>
        <w:t>}</w:t>
      </w:r>
    </w:p>
    <w:p w14:paraId="5F8CA3A6" w14:textId="77777777" w:rsidR="00413E38" w:rsidRPr="0078181E" w:rsidRDefault="00413E38" w:rsidP="00E11CC5">
      <w:pPr>
        <w:pStyle w:val="PL"/>
        <w:rPr>
          <w:snapToGrid w:val="0"/>
        </w:rPr>
      </w:pPr>
    </w:p>
    <w:p w14:paraId="316F0959" w14:textId="77777777" w:rsidR="00413E38" w:rsidRPr="0078181E" w:rsidRDefault="00413E38" w:rsidP="00E11CC5">
      <w:pPr>
        <w:pStyle w:val="PL"/>
        <w:rPr>
          <w:snapToGrid w:val="0"/>
        </w:rPr>
      </w:pPr>
      <w:r w:rsidRPr="0078181E">
        <w:rPr>
          <w:snapToGrid w:val="0"/>
        </w:rPr>
        <w:t>BTMeasurementList ::= SEQUENCE (SIZE (1..maxBTs)) OF BTMeasurementList-Element</w:t>
      </w:r>
    </w:p>
    <w:p w14:paraId="0BC66058" w14:textId="77777777" w:rsidR="00413E38" w:rsidRPr="0078181E" w:rsidRDefault="00413E38" w:rsidP="00E11CC5">
      <w:pPr>
        <w:pStyle w:val="PL"/>
        <w:rPr>
          <w:snapToGrid w:val="0"/>
        </w:rPr>
      </w:pPr>
    </w:p>
    <w:p w14:paraId="546ACE9C" w14:textId="77777777" w:rsidR="00413E38" w:rsidRPr="0078181E" w:rsidRDefault="00413E38" w:rsidP="00E11CC5">
      <w:pPr>
        <w:pStyle w:val="PL"/>
        <w:rPr>
          <w:snapToGrid w:val="0"/>
        </w:rPr>
      </w:pPr>
      <w:r w:rsidRPr="0078181E">
        <w:rPr>
          <w:snapToGrid w:val="0"/>
        </w:rPr>
        <w:t>BTMeasurementList-Element ::= SEQUENCE {</w:t>
      </w:r>
    </w:p>
    <w:p w14:paraId="20850AD2" w14:textId="77777777" w:rsidR="00413E38" w:rsidRPr="0078181E" w:rsidRDefault="00413E38" w:rsidP="00E11CC5">
      <w:pPr>
        <w:pStyle w:val="PL"/>
        <w:rPr>
          <w:snapToGrid w:val="0"/>
        </w:rPr>
      </w:pPr>
      <w:r w:rsidRPr="0078181E">
        <w:rPr>
          <w:snapToGrid w:val="0"/>
        </w:rPr>
        <w:tab/>
        <w:t>btADDR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OCTET STRING (SIZE(6)),</w:t>
      </w:r>
    </w:p>
    <w:p w14:paraId="2AFCCD18" w14:textId="77777777" w:rsidR="00413E38" w:rsidRPr="0078181E" w:rsidRDefault="00413E38" w:rsidP="00E11CC5">
      <w:pPr>
        <w:pStyle w:val="PL"/>
        <w:rPr>
          <w:snapToGrid w:val="0"/>
        </w:rPr>
      </w:pPr>
      <w:r w:rsidRPr="0078181E">
        <w:rPr>
          <w:snapToGrid w:val="0"/>
        </w:rPr>
        <w:tab/>
        <w:t>btRSSI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INTEGER(-127..128)</w:t>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00013535" w:rsidRPr="0078181E">
        <w:rPr>
          <w:snapToGrid w:val="0"/>
        </w:rPr>
        <w:tab/>
      </w:r>
      <w:r w:rsidRPr="0078181E">
        <w:rPr>
          <w:snapToGrid w:val="0"/>
        </w:rPr>
        <w:t>OPTIONAL,</w:t>
      </w:r>
    </w:p>
    <w:p w14:paraId="3F54CB0A" w14:textId="77777777" w:rsidR="00013535" w:rsidRPr="0078181E" w:rsidRDefault="00013535"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BTMeasurementList-Element-ExtIEs } }</w:t>
      </w:r>
      <w:r w:rsidRPr="0078181E">
        <w:rPr>
          <w:snapToGrid w:val="0"/>
        </w:rPr>
        <w:tab/>
      </w:r>
      <w:r w:rsidRPr="0078181E">
        <w:rPr>
          <w:snapToGrid w:val="0"/>
        </w:rPr>
        <w:tab/>
        <w:t>OPTIONAL,</w:t>
      </w:r>
    </w:p>
    <w:p w14:paraId="32FE16C0" w14:textId="77777777" w:rsidR="00013535" w:rsidRPr="0078181E" w:rsidRDefault="00013535" w:rsidP="00E11CC5">
      <w:pPr>
        <w:pStyle w:val="PL"/>
        <w:rPr>
          <w:snapToGrid w:val="0"/>
        </w:rPr>
      </w:pPr>
      <w:r w:rsidRPr="0078181E">
        <w:rPr>
          <w:snapToGrid w:val="0"/>
        </w:rPr>
        <w:tab/>
        <w:t>...</w:t>
      </w:r>
    </w:p>
    <w:p w14:paraId="58BB8E9A" w14:textId="77777777" w:rsidR="00013535" w:rsidRPr="0078181E" w:rsidRDefault="00013535" w:rsidP="00E11CC5">
      <w:pPr>
        <w:pStyle w:val="PL"/>
        <w:rPr>
          <w:snapToGrid w:val="0"/>
        </w:rPr>
      </w:pPr>
      <w:r w:rsidRPr="0078181E">
        <w:rPr>
          <w:snapToGrid w:val="0"/>
        </w:rPr>
        <w:t>}</w:t>
      </w:r>
    </w:p>
    <w:p w14:paraId="2E5A9565" w14:textId="77777777" w:rsidR="00013535" w:rsidRPr="0078181E" w:rsidRDefault="00013535" w:rsidP="00E11CC5">
      <w:pPr>
        <w:pStyle w:val="PL"/>
        <w:rPr>
          <w:snapToGrid w:val="0"/>
        </w:rPr>
      </w:pPr>
    </w:p>
    <w:p w14:paraId="6422094C" w14:textId="77777777" w:rsidR="00013535" w:rsidRPr="0078181E" w:rsidRDefault="00013535" w:rsidP="00E11CC5">
      <w:pPr>
        <w:pStyle w:val="PL"/>
        <w:rPr>
          <w:snapToGrid w:val="0"/>
        </w:rPr>
      </w:pPr>
      <w:r w:rsidRPr="0078181E">
        <w:rPr>
          <w:snapToGrid w:val="0"/>
        </w:rPr>
        <w:t>BTMeasurementList-Element-ExtIEs PCAP-PROTOCOL-EXTENSION ::= {</w:t>
      </w:r>
    </w:p>
    <w:p w14:paraId="08CB9F00" w14:textId="77777777" w:rsidR="00413E38" w:rsidRPr="0078181E" w:rsidRDefault="00413E38" w:rsidP="00E11CC5">
      <w:pPr>
        <w:pStyle w:val="PL"/>
        <w:rPr>
          <w:snapToGrid w:val="0"/>
        </w:rPr>
      </w:pPr>
      <w:r w:rsidRPr="0078181E">
        <w:rPr>
          <w:snapToGrid w:val="0"/>
        </w:rPr>
        <w:tab/>
        <w:t>...</w:t>
      </w:r>
    </w:p>
    <w:p w14:paraId="069F762E" w14:textId="77777777" w:rsidR="00413E38" w:rsidRPr="0078181E" w:rsidRDefault="00413E38" w:rsidP="00E11CC5">
      <w:pPr>
        <w:pStyle w:val="PL"/>
        <w:rPr>
          <w:snapToGrid w:val="0"/>
        </w:rPr>
      </w:pPr>
      <w:r w:rsidRPr="0078181E">
        <w:rPr>
          <w:snapToGrid w:val="0"/>
        </w:rPr>
        <w:t>}</w:t>
      </w:r>
    </w:p>
    <w:p w14:paraId="2E857883" w14:textId="77777777" w:rsidR="00413E38" w:rsidRPr="0078181E" w:rsidRDefault="00413E38" w:rsidP="00E11CC5">
      <w:pPr>
        <w:pStyle w:val="PL"/>
        <w:rPr>
          <w:snapToGrid w:val="0"/>
        </w:rPr>
      </w:pPr>
    </w:p>
    <w:p w14:paraId="516CFD19" w14:textId="77777777" w:rsidR="00413E38" w:rsidRPr="0078181E" w:rsidRDefault="00413E38" w:rsidP="00E11CC5">
      <w:pPr>
        <w:pStyle w:val="PL"/>
        <w:rPr>
          <w:snapToGrid w:val="0"/>
        </w:rPr>
      </w:pPr>
      <w:r w:rsidRPr="0078181E">
        <w:rPr>
          <w:snapToGrid w:val="0"/>
        </w:rPr>
        <w:t>MBSMeasurementList ::= SEQUENCE (SIZE (1..maxBeacons)) OF MBSMeasurementList-Element</w:t>
      </w:r>
    </w:p>
    <w:p w14:paraId="5D369B2C" w14:textId="77777777" w:rsidR="00413E38" w:rsidRPr="0078181E" w:rsidRDefault="00413E38" w:rsidP="00E11CC5">
      <w:pPr>
        <w:pStyle w:val="PL"/>
        <w:rPr>
          <w:snapToGrid w:val="0"/>
        </w:rPr>
      </w:pPr>
    </w:p>
    <w:p w14:paraId="12EBC0D4" w14:textId="77777777" w:rsidR="00413E38" w:rsidRPr="0078181E" w:rsidRDefault="00413E38" w:rsidP="00E11CC5">
      <w:pPr>
        <w:pStyle w:val="PL"/>
        <w:rPr>
          <w:snapToGrid w:val="0"/>
        </w:rPr>
      </w:pPr>
      <w:r w:rsidRPr="0078181E">
        <w:rPr>
          <w:snapToGrid w:val="0"/>
        </w:rPr>
        <w:t>MBSMeasurementList-Element ::= SEQUENCE {</w:t>
      </w:r>
    </w:p>
    <w:p w14:paraId="79513052" w14:textId="77777777" w:rsidR="00413E38" w:rsidRPr="0078181E" w:rsidRDefault="00413E38" w:rsidP="00E11CC5">
      <w:pPr>
        <w:pStyle w:val="PL"/>
        <w:rPr>
          <w:snapToGrid w:val="0"/>
        </w:rPr>
      </w:pPr>
      <w:r w:rsidRPr="0078181E">
        <w:rPr>
          <w:snapToGrid w:val="0"/>
        </w:rPr>
        <w:tab/>
        <w:t>transmitterID</w:t>
      </w:r>
      <w:r w:rsidRPr="0078181E">
        <w:rPr>
          <w:snapToGrid w:val="0"/>
        </w:rPr>
        <w:tab/>
      </w:r>
      <w:r w:rsidRPr="0078181E">
        <w:rPr>
          <w:snapToGrid w:val="0"/>
        </w:rPr>
        <w:tab/>
      </w:r>
      <w:r w:rsidRPr="0078181E">
        <w:rPr>
          <w:snapToGrid w:val="0"/>
        </w:rPr>
        <w:tab/>
      </w:r>
      <w:r w:rsidRPr="0078181E">
        <w:rPr>
          <w:snapToGrid w:val="0"/>
        </w:rPr>
        <w:tab/>
        <w:t>INTEGER(0..32767),</w:t>
      </w:r>
    </w:p>
    <w:p w14:paraId="3AB7B98B" w14:textId="77777777" w:rsidR="00413E38" w:rsidRPr="0078181E" w:rsidRDefault="00413E38"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INTEGER(0..2097151),</w:t>
      </w:r>
    </w:p>
    <w:p w14:paraId="3555D7CC" w14:textId="77777777" w:rsidR="00413E38" w:rsidRPr="0078181E" w:rsidRDefault="00413E38" w:rsidP="00E11CC5">
      <w:pPr>
        <w:pStyle w:val="PL"/>
        <w:rPr>
          <w:snapToGrid w:val="0"/>
        </w:rPr>
      </w:pPr>
      <w:r w:rsidRPr="0078181E">
        <w:rPr>
          <w:snapToGrid w:val="0"/>
        </w:rPr>
        <w:tab/>
        <w:t>codephaseRMS</w:t>
      </w:r>
      <w:r w:rsidRPr="0078181E">
        <w:rPr>
          <w:snapToGrid w:val="0"/>
        </w:rPr>
        <w:tab/>
      </w:r>
      <w:r w:rsidRPr="0078181E">
        <w:rPr>
          <w:snapToGrid w:val="0"/>
        </w:rPr>
        <w:tab/>
      </w:r>
      <w:r w:rsidRPr="0078181E">
        <w:rPr>
          <w:snapToGrid w:val="0"/>
        </w:rPr>
        <w:tab/>
      </w:r>
      <w:r w:rsidRPr="0078181E">
        <w:rPr>
          <w:snapToGrid w:val="0"/>
        </w:rPr>
        <w:tab/>
        <w:t>INTEGER(0..63),</w:t>
      </w:r>
    </w:p>
    <w:p w14:paraId="39447FD5" w14:textId="77777777" w:rsidR="00013535" w:rsidRPr="00C43FAB" w:rsidRDefault="00013535"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MBSMeasurementList-Element-ExtIEs } }</w:t>
      </w:r>
      <w:r w:rsidRPr="00C43FAB">
        <w:rPr>
          <w:snapToGrid w:val="0"/>
          <w:lang w:val="fr-FR"/>
        </w:rPr>
        <w:tab/>
      </w:r>
      <w:r w:rsidRPr="00C43FAB">
        <w:rPr>
          <w:snapToGrid w:val="0"/>
          <w:lang w:val="fr-FR"/>
        </w:rPr>
        <w:tab/>
        <w:t>OPTIONAL,</w:t>
      </w:r>
    </w:p>
    <w:p w14:paraId="13E8D63D" w14:textId="77777777" w:rsidR="00013535" w:rsidRPr="0078181E" w:rsidRDefault="00013535" w:rsidP="00E11CC5">
      <w:pPr>
        <w:pStyle w:val="PL"/>
        <w:rPr>
          <w:snapToGrid w:val="0"/>
        </w:rPr>
      </w:pPr>
      <w:r w:rsidRPr="00C43FAB">
        <w:rPr>
          <w:snapToGrid w:val="0"/>
          <w:lang w:val="fr-FR"/>
        </w:rPr>
        <w:tab/>
      </w:r>
      <w:r w:rsidRPr="0078181E">
        <w:rPr>
          <w:snapToGrid w:val="0"/>
        </w:rPr>
        <w:t>...</w:t>
      </w:r>
    </w:p>
    <w:p w14:paraId="666F9D0D" w14:textId="77777777" w:rsidR="00013535" w:rsidRPr="0078181E" w:rsidRDefault="00013535" w:rsidP="00E11CC5">
      <w:pPr>
        <w:pStyle w:val="PL"/>
        <w:rPr>
          <w:snapToGrid w:val="0"/>
        </w:rPr>
      </w:pPr>
      <w:r w:rsidRPr="0078181E">
        <w:rPr>
          <w:snapToGrid w:val="0"/>
        </w:rPr>
        <w:t>}</w:t>
      </w:r>
    </w:p>
    <w:p w14:paraId="62E8F315" w14:textId="77777777" w:rsidR="00013535" w:rsidRPr="0078181E" w:rsidRDefault="00013535" w:rsidP="00E11CC5">
      <w:pPr>
        <w:pStyle w:val="PL"/>
        <w:rPr>
          <w:snapToGrid w:val="0"/>
        </w:rPr>
      </w:pPr>
    </w:p>
    <w:p w14:paraId="1DC25408" w14:textId="77777777" w:rsidR="00013535" w:rsidRPr="0078181E" w:rsidRDefault="00013535" w:rsidP="00E11CC5">
      <w:pPr>
        <w:pStyle w:val="PL"/>
        <w:rPr>
          <w:snapToGrid w:val="0"/>
        </w:rPr>
      </w:pPr>
      <w:r w:rsidRPr="0078181E">
        <w:rPr>
          <w:snapToGrid w:val="0"/>
        </w:rPr>
        <w:t>MBSMeasurementList-Element-ExtIEs PCAP-PROTOCOL-EXTENSION ::= {</w:t>
      </w:r>
    </w:p>
    <w:p w14:paraId="431E83DC" w14:textId="77777777" w:rsidR="00413E38" w:rsidRPr="0078181E" w:rsidRDefault="00413E38" w:rsidP="00E11CC5">
      <w:pPr>
        <w:pStyle w:val="PL"/>
        <w:rPr>
          <w:snapToGrid w:val="0"/>
        </w:rPr>
      </w:pPr>
      <w:r w:rsidRPr="0078181E">
        <w:rPr>
          <w:snapToGrid w:val="0"/>
        </w:rPr>
        <w:tab/>
        <w:t>...</w:t>
      </w:r>
    </w:p>
    <w:p w14:paraId="04B5574E" w14:textId="77777777" w:rsidR="00413E38" w:rsidRPr="0078181E" w:rsidRDefault="00413E38" w:rsidP="00E11CC5">
      <w:pPr>
        <w:pStyle w:val="PL"/>
        <w:rPr>
          <w:snapToGrid w:val="0"/>
        </w:rPr>
      </w:pPr>
      <w:r w:rsidRPr="0078181E">
        <w:rPr>
          <w:snapToGrid w:val="0"/>
        </w:rPr>
        <w:t>}</w:t>
      </w:r>
    </w:p>
    <w:p w14:paraId="3BE310A5" w14:textId="77777777" w:rsidR="00413E38" w:rsidRPr="0078181E" w:rsidRDefault="00413E38" w:rsidP="00E11CC5">
      <w:pPr>
        <w:pStyle w:val="PL"/>
        <w:rPr>
          <w:snapToGrid w:val="0"/>
        </w:rPr>
      </w:pPr>
    </w:p>
    <w:p w14:paraId="11026475" w14:textId="77777777" w:rsidR="00413E38" w:rsidRPr="0078181E" w:rsidRDefault="00413E38" w:rsidP="00E11CC5">
      <w:pPr>
        <w:pStyle w:val="PL"/>
        <w:rPr>
          <w:snapToGrid w:val="0"/>
        </w:rPr>
      </w:pPr>
      <w:r w:rsidRPr="0078181E">
        <w:rPr>
          <w:snapToGrid w:val="0"/>
        </w:rPr>
        <w:t>BaroMeasurement ::= INTEGER(30000..115000)</w:t>
      </w:r>
    </w:p>
    <w:p w14:paraId="23D4A02B" w14:textId="77777777" w:rsidR="00630020" w:rsidRPr="0078181E" w:rsidRDefault="00630020" w:rsidP="00E11CC5">
      <w:pPr>
        <w:pStyle w:val="PL"/>
        <w:rPr>
          <w:snapToGrid w:val="0"/>
        </w:rPr>
      </w:pPr>
    </w:p>
    <w:p w14:paraId="2F1145EC" w14:textId="77777777" w:rsidR="00630020" w:rsidRPr="0078181E" w:rsidRDefault="00630020" w:rsidP="00E11CC5">
      <w:pPr>
        <w:pStyle w:val="PL"/>
      </w:pPr>
      <w:r w:rsidRPr="0078181E">
        <w:t>-- **************************************************************</w:t>
      </w:r>
    </w:p>
    <w:p w14:paraId="44B44055" w14:textId="77777777" w:rsidR="00630020" w:rsidRPr="0078181E" w:rsidRDefault="00630020" w:rsidP="00E11CC5">
      <w:pPr>
        <w:pStyle w:val="PL"/>
      </w:pPr>
      <w:r w:rsidRPr="0078181E">
        <w:t>--</w:t>
      </w:r>
    </w:p>
    <w:p w14:paraId="5214CF4D" w14:textId="77777777" w:rsidR="00630020" w:rsidRPr="0078181E" w:rsidRDefault="00630020" w:rsidP="00E11CC5">
      <w:pPr>
        <w:pStyle w:val="PL"/>
      </w:pPr>
      <w:r w:rsidRPr="0078181E">
        <w:t>-- Almanac and Satellite Health SIB</w:t>
      </w:r>
    </w:p>
    <w:p w14:paraId="03618F53" w14:textId="77777777" w:rsidR="00630020" w:rsidRPr="0078181E" w:rsidRDefault="00630020" w:rsidP="00E11CC5">
      <w:pPr>
        <w:pStyle w:val="PL"/>
      </w:pPr>
      <w:r w:rsidRPr="0078181E">
        <w:t>--</w:t>
      </w:r>
    </w:p>
    <w:p w14:paraId="50C4082B" w14:textId="77777777" w:rsidR="00630020" w:rsidRPr="0078181E" w:rsidRDefault="00630020" w:rsidP="00E11CC5">
      <w:pPr>
        <w:pStyle w:val="PL"/>
      </w:pPr>
      <w:r w:rsidRPr="0078181E">
        <w:lastRenderedPageBreak/>
        <w:t>-- **************************************************************</w:t>
      </w:r>
    </w:p>
    <w:p w14:paraId="0B7A2920" w14:textId="77777777" w:rsidR="00630020" w:rsidRPr="0078181E" w:rsidRDefault="00630020" w:rsidP="00E11CC5">
      <w:pPr>
        <w:pStyle w:val="PL"/>
        <w:rPr>
          <w:snapToGrid w:val="0"/>
        </w:rPr>
      </w:pPr>
    </w:p>
    <w:p w14:paraId="68885962" w14:textId="77777777" w:rsidR="00630020" w:rsidRPr="0078181E" w:rsidRDefault="00630020" w:rsidP="00E11CC5">
      <w:pPr>
        <w:pStyle w:val="PL"/>
        <w:rPr>
          <w:snapToGrid w:val="0"/>
        </w:rPr>
      </w:pPr>
      <w:r w:rsidRPr="0078181E">
        <w:t xml:space="preserve">AlmanacAndSatelliteHealthSIB </w:t>
      </w:r>
      <w:r w:rsidRPr="0078181E">
        <w:rPr>
          <w:snapToGrid w:val="0"/>
        </w:rPr>
        <w:t>::=</w:t>
      </w:r>
      <w:r w:rsidRPr="0078181E">
        <w:rPr>
          <w:snapToGrid w:val="0"/>
        </w:rPr>
        <w:tab/>
        <w:t>SEQUENCE {</w:t>
      </w:r>
    </w:p>
    <w:p w14:paraId="51D9FD9C" w14:textId="77777777" w:rsidR="00630020" w:rsidRPr="0078181E" w:rsidRDefault="00630020" w:rsidP="00E11CC5">
      <w:pPr>
        <w:pStyle w:val="PL"/>
        <w:rPr>
          <w:snapToGrid w:val="0"/>
        </w:rPr>
      </w:pPr>
      <w:r w:rsidRPr="0078181E">
        <w:rPr>
          <w:snapToGrid w:val="0"/>
        </w:rPr>
        <w:tab/>
        <w:t>gpsAlmanacAnd</w:t>
      </w:r>
      <w:r w:rsidRPr="0078181E">
        <w:t>SatelliteHealth</w:t>
      </w:r>
      <w:r w:rsidRPr="0078181E">
        <w:tab/>
      </w:r>
      <w:r w:rsidRPr="0078181E">
        <w:tab/>
      </w:r>
      <w:r w:rsidRPr="0078181E">
        <w:rPr>
          <w:snapToGrid w:val="0"/>
        </w:rPr>
        <w:t>GPS-AlmanacAnd</w:t>
      </w:r>
      <w:r w:rsidRPr="0078181E">
        <w:t>SatelliteHealth,</w:t>
      </w:r>
    </w:p>
    <w:p w14:paraId="32E330ED" w14:textId="77777777" w:rsidR="00630020" w:rsidRPr="0078181E" w:rsidRDefault="00630020" w:rsidP="00E11CC5">
      <w:pPr>
        <w:pStyle w:val="PL"/>
      </w:pPr>
      <w:r w:rsidRPr="0078181E">
        <w:tab/>
        <w:t>satMask</w:t>
      </w:r>
      <w:r w:rsidRPr="0078181E">
        <w:tab/>
      </w:r>
      <w:r w:rsidRPr="0078181E">
        <w:tab/>
      </w:r>
      <w:r w:rsidRPr="0078181E">
        <w:tab/>
      </w:r>
      <w:r w:rsidRPr="0078181E">
        <w:tab/>
      </w:r>
      <w:r w:rsidRPr="0078181E">
        <w:tab/>
      </w:r>
      <w:r w:rsidRPr="0078181E">
        <w:tab/>
      </w:r>
      <w:r w:rsidRPr="0078181E">
        <w:tab/>
      </w:r>
      <w:r w:rsidRPr="0078181E">
        <w:tab/>
        <w:t>BIT STRING (SIZE (1..32))</w:t>
      </w:r>
      <w:r w:rsidRPr="0078181E">
        <w:rPr>
          <w:snapToGrid w:val="0"/>
        </w:rPr>
        <w:t>,</w:t>
      </w:r>
    </w:p>
    <w:p w14:paraId="50D8B31D" w14:textId="77777777" w:rsidR="00630020" w:rsidRPr="0078181E" w:rsidRDefault="00630020" w:rsidP="00E11CC5">
      <w:pPr>
        <w:pStyle w:val="PL"/>
      </w:pPr>
      <w:r w:rsidRPr="0078181E">
        <w:tab/>
        <w:t>lsbTOW</w:t>
      </w:r>
      <w:r w:rsidRPr="0078181E">
        <w:tab/>
      </w:r>
      <w:r w:rsidRPr="0078181E">
        <w:tab/>
      </w:r>
      <w:r w:rsidRPr="0078181E">
        <w:tab/>
      </w:r>
      <w:r w:rsidRPr="0078181E">
        <w:tab/>
      </w:r>
      <w:r w:rsidRPr="0078181E">
        <w:tab/>
      </w:r>
      <w:r w:rsidRPr="0078181E">
        <w:tab/>
      </w:r>
      <w:r w:rsidRPr="0078181E">
        <w:tab/>
      </w:r>
      <w:r w:rsidRPr="0078181E">
        <w:tab/>
        <w:t>BIT STRING (SIZE (8)),</w:t>
      </w:r>
    </w:p>
    <w:p w14:paraId="245C3029"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AlmanacAndSatelliteHealthSIB-ExtIEs } }</w:t>
      </w:r>
      <w:r w:rsidRPr="00C43FAB">
        <w:rPr>
          <w:lang w:val="fr-FR"/>
        </w:rPr>
        <w:tab/>
        <w:t>OPTIONAL,</w:t>
      </w:r>
    </w:p>
    <w:p w14:paraId="7FB05973" w14:textId="77777777" w:rsidR="00630020" w:rsidRPr="00C43FAB" w:rsidRDefault="00630020" w:rsidP="00E11CC5">
      <w:pPr>
        <w:pStyle w:val="PL"/>
        <w:rPr>
          <w:lang w:val="fr-FR"/>
        </w:rPr>
      </w:pPr>
      <w:r w:rsidRPr="00C43FAB">
        <w:rPr>
          <w:lang w:val="fr-FR"/>
        </w:rPr>
        <w:tab/>
        <w:t>...</w:t>
      </w:r>
    </w:p>
    <w:p w14:paraId="2B6498B3" w14:textId="77777777" w:rsidR="00630020" w:rsidRPr="00C43FAB" w:rsidRDefault="00630020" w:rsidP="00E11CC5">
      <w:pPr>
        <w:pStyle w:val="PL"/>
        <w:rPr>
          <w:lang w:val="fr-FR"/>
        </w:rPr>
      </w:pPr>
      <w:r w:rsidRPr="00C43FAB">
        <w:rPr>
          <w:lang w:val="fr-FR"/>
        </w:rPr>
        <w:t>}</w:t>
      </w:r>
    </w:p>
    <w:p w14:paraId="4D42D1AF" w14:textId="77777777" w:rsidR="00630020" w:rsidRPr="00C43FAB" w:rsidRDefault="00630020" w:rsidP="00E11CC5">
      <w:pPr>
        <w:pStyle w:val="PL"/>
        <w:rPr>
          <w:lang w:val="fr-FR"/>
        </w:rPr>
      </w:pPr>
    </w:p>
    <w:p w14:paraId="17730B6E" w14:textId="77777777" w:rsidR="00630020" w:rsidRPr="00C43FAB" w:rsidRDefault="00630020" w:rsidP="00E11CC5">
      <w:pPr>
        <w:pStyle w:val="PL"/>
        <w:rPr>
          <w:lang w:val="fr-FR"/>
        </w:rPr>
      </w:pPr>
      <w:r w:rsidRPr="00C43FAB">
        <w:rPr>
          <w:lang w:val="fr-FR"/>
        </w:rPr>
        <w:t>AlmanacAndSatelliteHealthSIB-ExtIEs PCAP-PROTOCOL-EXTENSION ::= {</w:t>
      </w:r>
    </w:p>
    <w:p w14:paraId="338A412B" w14:textId="77777777" w:rsidR="00630020" w:rsidRPr="00C43FAB" w:rsidRDefault="00630020" w:rsidP="00E11CC5">
      <w:pPr>
        <w:pStyle w:val="PL"/>
        <w:rPr>
          <w:lang w:val="fr-FR"/>
        </w:rPr>
      </w:pPr>
      <w:r w:rsidRPr="00C43FAB">
        <w:rPr>
          <w:lang w:val="fr-FR"/>
        </w:rPr>
        <w:tab/>
        <w:t>...</w:t>
      </w:r>
    </w:p>
    <w:p w14:paraId="59F2F007" w14:textId="77777777" w:rsidR="00630020" w:rsidRPr="00C43FAB" w:rsidRDefault="00630020" w:rsidP="00E11CC5">
      <w:pPr>
        <w:pStyle w:val="PL"/>
        <w:rPr>
          <w:snapToGrid w:val="0"/>
          <w:lang w:val="fr-FR"/>
        </w:rPr>
      </w:pPr>
      <w:r w:rsidRPr="00C43FAB">
        <w:rPr>
          <w:snapToGrid w:val="0"/>
          <w:lang w:val="fr-FR"/>
        </w:rPr>
        <w:t>}</w:t>
      </w:r>
    </w:p>
    <w:p w14:paraId="57EF1B7A" w14:textId="77777777" w:rsidR="00630020" w:rsidRPr="00C43FAB" w:rsidRDefault="00630020" w:rsidP="00E11CC5">
      <w:pPr>
        <w:pStyle w:val="PL"/>
        <w:rPr>
          <w:snapToGrid w:val="0"/>
          <w:lang w:val="fr-FR"/>
        </w:rPr>
      </w:pPr>
    </w:p>
    <w:p w14:paraId="0AFDF67C" w14:textId="77777777" w:rsidR="00630020" w:rsidRPr="00C43FAB" w:rsidRDefault="00630020" w:rsidP="00E11CC5">
      <w:pPr>
        <w:pStyle w:val="PL"/>
        <w:rPr>
          <w:snapToGrid w:val="0"/>
          <w:lang w:val="fr-FR"/>
        </w:rPr>
      </w:pPr>
    </w:p>
    <w:p w14:paraId="4BE59A62" w14:textId="77777777" w:rsidR="00630020" w:rsidRPr="00C43FAB" w:rsidRDefault="00630020" w:rsidP="00E11CC5">
      <w:pPr>
        <w:pStyle w:val="PL"/>
        <w:rPr>
          <w:lang w:val="fr-FR"/>
        </w:rPr>
      </w:pPr>
      <w:r w:rsidRPr="00C43FAB">
        <w:rPr>
          <w:lang w:val="fr-FR"/>
        </w:rPr>
        <w:t>-- **************************************************************</w:t>
      </w:r>
    </w:p>
    <w:p w14:paraId="4260894D" w14:textId="77777777" w:rsidR="00630020" w:rsidRPr="00C43FAB" w:rsidRDefault="00630020" w:rsidP="00E11CC5">
      <w:pPr>
        <w:pStyle w:val="PL"/>
        <w:rPr>
          <w:lang w:val="fr-FR"/>
        </w:rPr>
      </w:pPr>
      <w:r w:rsidRPr="00C43FAB">
        <w:rPr>
          <w:lang w:val="fr-FR"/>
        </w:rPr>
        <w:t>--</w:t>
      </w:r>
    </w:p>
    <w:p w14:paraId="0C8037CD" w14:textId="77777777" w:rsidR="00630020" w:rsidRPr="00C43FAB" w:rsidRDefault="00630020" w:rsidP="00E11CC5">
      <w:pPr>
        <w:pStyle w:val="PL"/>
        <w:rPr>
          <w:lang w:val="fr-FR"/>
        </w:rPr>
      </w:pPr>
      <w:r w:rsidRPr="00C43FAB">
        <w:rPr>
          <w:lang w:val="fr-FR"/>
        </w:rPr>
        <w:t>-- Cause IE</w:t>
      </w:r>
    </w:p>
    <w:p w14:paraId="2DE96B5F" w14:textId="77777777" w:rsidR="00630020" w:rsidRPr="00C43FAB" w:rsidRDefault="00630020" w:rsidP="00E11CC5">
      <w:pPr>
        <w:pStyle w:val="PL"/>
        <w:rPr>
          <w:lang w:val="fr-FR"/>
        </w:rPr>
      </w:pPr>
      <w:r w:rsidRPr="00C43FAB">
        <w:rPr>
          <w:lang w:val="fr-FR"/>
        </w:rPr>
        <w:t>--</w:t>
      </w:r>
    </w:p>
    <w:p w14:paraId="6EC8E251" w14:textId="77777777" w:rsidR="00630020" w:rsidRPr="00C43FAB" w:rsidRDefault="00630020" w:rsidP="00E11CC5">
      <w:pPr>
        <w:pStyle w:val="PL"/>
        <w:rPr>
          <w:lang w:val="fr-FR"/>
        </w:rPr>
      </w:pPr>
      <w:r w:rsidRPr="00C43FAB">
        <w:rPr>
          <w:lang w:val="fr-FR"/>
        </w:rPr>
        <w:t>-- **************************************************************</w:t>
      </w:r>
    </w:p>
    <w:p w14:paraId="2B9F3038" w14:textId="77777777" w:rsidR="00630020" w:rsidRPr="00C43FAB" w:rsidRDefault="00630020" w:rsidP="00E11CC5">
      <w:pPr>
        <w:pStyle w:val="PL"/>
        <w:rPr>
          <w:snapToGrid w:val="0"/>
          <w:lang w:val="fr-FR"/>
        </w:rPr>
      </w:pPr>
    </w:p>
    <w:p w14:paraId="15099250" w14:textId="77777777" w:rsidR="00630020" w:rsidRPr="00C43FAB" w:rsidRDefault="00630020" w:rsidP="00E11CC5">
      <w:pPr>
        <w:pStyle w:val="PL"/>
        <w:rPr>
          <w:lang w:val="fr-FR"/>
        </w:rPr>
      </w:pPr>
      <w:r w:rsidRPr="00C43FAB">
        <w:rPr>
          <w:lang w:val="fr-FR"/>
        </w:rPr>
        <w:t>Cause ::= CHOICE {</w:t>
      </w:r>
    </w:p>
    <w:p w14:paraId="2B3EC2DB" w14:textId="77777777" w:rsidR="00630020" w:rsidRPr="0078181E" w:rsidRDefault="00630020" w:rsidP="00E11CC5">
      <w:pPr>
        <w:pStyle w:val="PL"/>
      </w:pPr>
      <w:r w:rsidRPr="00C43FAB">
        <w:rPr>
          <w:lang w:val="fr-FR"/>
        </w:rPr>
        <w:tab/>
      </w:r>
      <w:r w:rsidRPr="0078181E">
        <w:t>radioNetwork</w:t>
      </w:r>
      <w:r w:rsidRPr="0078181E">
        <w:tab/>
      </w:r>
      <w:r w:rsidRPr="0078181E">
        <w:tab/>
      </w:r>
      <w:r w:rsidRPr="0078181E">
        <w:tab/>
        <w:t>CauseRadioNetwork,</w:t>
      </w:r>
    </w:p>
    <w:p w14:paraId="21C62374" w14:textId="77777777" w:rsidR="00630020" w:rsidRPr="0078181E" w:rsidRDefault="00630020" w:rsidP="00E11CC5">
      <w:pPr>
        <w:pStyle w:val="PL"/>
      </w:pPr>
      <w:r w:rsidRPr="0078181E">
        <w:tab/>
        <w:t>transport</w:t>
      </w:r>
      <w:r w:rsidRPr="0078181E">
        <w:tab/>
      </w:r>
      <w:r w:rsidRPr="0078181E">
        <w:tab/>
      </w:r>
      <w:r w:rsidRPr="0078181E">
        <w:tab/>
      </w:r>
      <w:r w:rsidRPr="0078181E">
        <w:tab/>
        <w:t>CauseTransport,</w:t>
      </w:r>
    </w:p>
    <w:p w14:paraId="494ACF17" w14:textId="77777777" w:rsidR="00630020" w:rsidRPr="0078181E" w:rsidRDefault="00630020" w:rsidP="00E11CC5">
      <w:pPr>
        <w:pStyle w:val="PL"/>
      </w:pPr>
      <w:r w:rsidRPr="0078181E">
        <w:tab/>
        <w:t>protocol</w:t>
      </w:r>
      <w:r w:rsidRPr="0078181E">
        <w:tab/>
      </w:r>
      <w:r w:rsidRPr="0078181E">
        <w:tab/>
      </w:r>
      <w:r w:rsidRPr="0078181E">
        <w:tab/>
      </w:r>
      <w:r w:rsidRPr="0078181E">
        <w:tab/>
        <w:t>CauseProtocol,</w:t>
      </w:r>
    </w:p>
    <w:p w14:paraId="55F776CD" w14:textId="77777777" w:rsidR="00630020" w:rsidRPr="0078181E" w:rsidRDefault="00630020" w:rsidP="00E11CC5">
      <w:pPr>
        <w:pStyle w:val="PL"/>
      </w:pPr>
      <w:r w:rsidRPr="0078181E">
        <w:tab/>
        <w:t>misc</w:t>
      </w:r>
      <w:r w:rsidRPr="0078181E">
        <w:tab/>
      </w:r>
      <w:r w:rsidRPr="0078181E">
        <w:tab/>
      </w:r>
      <w:r w:rsidRPr="0078181E">
        <w:tab/>
      </w:r>
      <w:r w:rsidRPr="0078181E">
        <w:tab/>
      </w:r>
      <w:r w:rsidRPr="0078181E">
        <w:tab/>
        <w:t>CauseMisc,</w:t>
      </w:r>
    </w:p>
    <w:p w14:paraId="11958153" w14:textId="77777777" w:rsidR="00630020" w:rsidRPr="0078181E" w:rsidRDefault="00630020" w:rsidP="00E11CC5">
      <w:pPr>
        <w:pStyle w:val="PL"/>
      </w:pPr>
      <w:r w:rsidRPr="0078181E">
        <w:tab/>
        <w:t>...</w:t>
      </w:r>
    </w:p>
    <w:p w14:paraId="2F8F0161" w14:textId="77777777" w:rsidR="00630020" w:rsidRPr="0078181E" w:rsidRDefault="00630020" w:rsidP="00E11CC5">
      <w:pPr>
        <w:pStyle w:val="PL"/>
      </w:pPr>
      <w:r w:rsidRPr="0078181E">
        <w:t>}</w:t>
      </w:r>
    </w:p>
    <w:p w14:paraId="1C34B0DF" w14:textId="77777777" w:rsidR="00630020" w:rsidRPr="0078181E" w:rsidRDefault="00630020" w:rsidP="00E11CC5">
      <w:pPr>
        <w:pStyle w:val="PL"/>
      </w:pPr>
      <w:r w:rsidRPr="0078181E">
        <w:t>CauseRadioNetwork ::= ENUMERATED {</w:t>
      </w:r>
    </w:p>
    <w:p w14:paraId="2C720B31" w14:textId="77777777" w:rsidR="00630020" w:rsidRPr="0078181E" w:rsidRDefault="00630020" w:rsidP="00E11CC5">
      <w:pPr>
        <w:pStyle w:val="PL"/>
      </w:pPr>
      <w:r w:rsidRPr="0078181E">
        <w:tab/>
        <w:t>invalid-reference-information,</w:t>
      </w:r>
    </w:p>
    <w:p w14:paraId="2E2428C6" w14:textId="77777777" w:rsidR="00630020" w:rsidRPr="0078181E" w:rsidRDefault="00630020" w:rsidP="00E11CC5">
      <w:pPr>
        <w:pStyle w:val="PL"/>
      </w:pPr>
      <w:r w:rsidRPr="0078181E">
        <w:tab/>
        <w:t>information-temporarily-not-available,</w:t>
      </w:r>
    </w:p>
    <w:p w14:paraId="3C3D02D4" w14:textId="77777777" w:rsidR="00630020" w:rsidRPr="0078181E" w:rsidRDefault="00630020" w:rsidP="00E11CC5">
      <w:pPr>
        <w:pStyle w:val="PL"/>
      </w:pPr>
      <w:r w:rsidRPr="0078181E">
        <w:tab/>
        <w:t>information-provision-not-supported-for-the-object,</w:t>
      </w:r>
    </w:p>
    <w:p w14:paraId="0BA26320" w14:textId="77777777" w:rsidR="00630020" w:rsidRPr="0078181E" w:rsidRDefault="00630020" w:rsidP="00E11CC5">
      <w:pPr>
        <w:pStyle w:val="PL"/>
      </w:pPr>
      <w:r w:rsidRPr="0078181E">
        <w:tab/>
        <w:t>position-calculation-error-invalid-GPS-measured-results,</w:t>
      </w:r>
    </w:p>
    <w:p w14:paraId="6FC16983" w14:textId="77777777" w:rsidR="00630020" w:rsidRPr="0078181E" w:rsidRDefault="00630020" w:rsidP="00E11CC5">
      <w:pPr>
        <w:pStyle w:val="PL"/>
      </w:pPr>
      <w:r w:rsidRPr="0078181E">
        <w:tab/>
        <w:t>...,</w:t>
      </w:r>
    </w:p>
    <w:p w14:paraId="69F9AAD7" w14:textId="77777777" w:rsidR="00630020" w:rsidRPr="0078181E" w:rsidRDefault="00630020" w:rsidP="00E11CC5">
      <w:pPr>
        <w:pStyle w:val="PL"/>
      </w:pPr>
      <w:r w:rsidRPr="0078181E">
        <w:tab/>
        <w:t>position-calculation-error-invalid-CellID-measured-results,</w:t>
      </w:r>
    </w:p>
    <w:p w14:paraId="2A1BFBCF" w14:textId="77777777" w:rsidR="00630020" w:rsidRPr="0078181E" w:rsidRDefault="00630020" w:rsidP="00E11CC5">
      <w:pPr>
        <w:pStyle w:val="PL"/>
      </w:pPr>
      <w:r w:rsidRPr="0078181E">
        <w:tab/>
        <w:t>position-calculation-error-invalid-OTDOA-measured-results,</w:t>
      </w:r>
    </w:p>
    <w:p w14:paraId="0E97F7CA" w14:textId="77777777" w:rsidR="00630020" w:rsidRPr="0078181E" w:rsidRDefault="00630020" w:rsidP="00E11CC5">
      <w:pPr>
        <w:pStyle w:val="PL"/>
      </w:pPr>
      <w:r w:rsidRPr="0078181E">
        <w:tab/>
        <w:t>position-calculation-error-AGPS-positioning-method-not-supported,</w:t>
      </w:r>
    </w:p>
    <w:p w14:paraId="7709ADB6" w14:textId="77777777" w:rsidR="00630020" w:rsidRPr="0078181E" w:rsidRDefault="00630020" w:rsidP="00E11CC5">
      <w:pPr>
        <w:pStyle w:val="PL"/>
      </w:pPr>
      <w:r w:rsidRPr="0078181E">
        <w:tab/>
        <w:t>position-calculation-error-CellID-positioning-method-not-supported,</w:t>
      </w:r>
    </w:p>
    <w:p w14:paraId="495A1B33" w14:textId="77777777" w:rsidR="00630020" w:rsidRPr="0078181E" w:rsidRDefault="00630020" w:rsidP="00E11CC5">
      <w:pPr>
        <w:pStyle w:val="PL"/>
      </w:pPr>
      <w:r w:rsidRPr="0078181E">
        <w:tab/>
        <w:t>position-calculation-error-OTDOA-positioning-method-not-supported,</w:t>
      </w:r>
    </w:p>
    <w:p w14:paraId="20D24593" w14:textId="77777777" w:rsidR="00630020" w:rsidRPr="0078181E" w:rsidRDefault="00630020" w:rsidP="00E11CC5">
      <w:pPr>
        <w:pStyle w:val="PL"/>
      </w:pPr>
      <w:r w:rsidRPr="0078181E">
        <w:tab/>
        <w:t>initial-UE-position-estimate-missing,</w:t>
      </w:r>
    </w:p>
    <w:p w14:paraId="3DC3EE45" w14:textId="77777777" w:rsidR="00630020" w:rsidRPr="0078181E" w:rsidRDefault="00630020" w:rsidP="00E11CC5">
      <w:pPr>
        <w:pStyle w:val="PL"/>
      </w:pPr>
      <w:r w:rsidRPr="0078181E">
        <w:tab/>
        <w:t>position-caclulation-error-invalid-UTDOA-measured-results,</w:t>
      </w:r>
    </w:p>
    <w:p w14:paraId="2098AD0D" w14:textId="77777777" w:rsidR="00630020" w:rsidRPr="0078181E" w:rsidRDefault="00630020" w:rsidP="00E11CC5">
      <w:pPr>
        <w:pStyle w:val="PL"/>
      </w:pPr>
      <w:r w:rsidRPr="0078181E">
        <w:tab/>
        <w:t>position-calculation-error-UTDOA-positioning-method-not-supported,</w:t>
      </w:r>
    </w:p>
    <w:p w14:paraId="1C33995A" w14:textId="77777777" w:rsidR="00630020" w:rsidRPr="0078181E" w:rsidRDefault="00630020" w:rsidP="00E11CC5">
      <w:pPr>
        <w:pStyle w:val="PL"/>
      </w:pPr>
      <w:r w:rsidRPr="0078181E">
        <w:tab/>
        <w:t>position-calculation-error-UTDOA-not-supported-UTRAN-cell,</w:t>
      </w:r>
    </w:p>
    <w:p w14:paraId="028ECC12" w14:textId="77777777" w:rsidR="00630020" w:rsidRPr="0078181E" w:rsidRDefault="00630020" w:rsidP="00E11CC5">
      <w:pPr>
        <w:pStyle w:val="PL"/>
      </w:pPr>
      <w:r w:rsidRPr="0078181E">
        <w:tab/>
        <w:t>positioning-method-not-supported,</w:t>
      </w:r>
    </w:p>
    <w:p w14:paraId="3B376EC2" w14:textId="77777777" w:rsidR="00630020" w:rsidRPr="0078181E" w:rsidRDefault="00630020" w:rsidP="00E11CC5">
      <w:pPr>
        <w:pStyle w:val="PL"/>
      </w:pPr>
      <w:r w:rsidRPr="0078181E">
        <w:tab/>
        <w:t>loss-of-contact-with-UE,</w:t>
      </w:r>
    </w:p>
    <w:p w14:paraId="58A0E65D" w14:textId="77777777" w:rsidR="00630020" w:rsidRPr="0078181E" w:rsidRDefault="00630020" w:rsidP="00E11CC5">
      <w:pPr>
        <w:pStyle w:val="PL"/>
      </w:pPr>
      <w:r w:rsidRPr="0078181E">
        <w:tab/>
        <w:t>sAS-unable-to-perform-UTDOA-positioning-within-response-time,</w:t>
      </w:r>
    </w:p>
    <w:p w14:paraId="2FB25F1E" w14:textId="77777777" w:rsidR="00630020" w:rsidRPr="0078181E" w:rsidRDefault="00630020" w:rsidP="00E11CC5">
      <w:pPr>
        <w:pStyle w:val="PL"/>
      </w:pPr>
      <w:r w:rsidRPr="0078181E">
        <w:tab/>
        <w:t>location-measurement-failure,</w:t>
      </w:r>
    </w:p>
    <w:p w14:paraId="68F7D9DD" w14:textId="77777777" w:rsidR="00630020" w:rsidRPr="0078181E" w:rsidRDefault="00630020" w:rsidP="00E11CC5">
      <w:pPr>
        <w:pStyle w:val="PL"/>
      </w:pPr>
      <w:r w:rsidRPr="0078181E">
        <w:tab/>
        <w:t>ue-positioning-error-Not-enough-OTDOA-cells,</w:t>
      </w:r>
    </w:p>
    <w:p w14:paraId="076DD692" w14:textId="77777777" w:rsidR="00630020" w:rsidRPr="0078181E" w:rsidRDefault="00630020" w:rsidP="00E11CC5">
      <w:pPr>
        <w:pStyle w:val="PL"/>
      </w:pPr>
      <w:r w:rsidRPr="0078181E">
        <w:tab/>
        <w:t>ue-positioning-error-Not-enough-GPS-Satellites,</w:t>
      </w:r>
    </w:p>
    <w:p w14:paraId="1BCD4601" w14:textId="77777777" w:rsidR="00630020" w:rsidRPr="0078181E" w:rsidRDefault="00630020" w:rsidP="00E11CC5">
      <w:pPr>
        <w:pStyle w:val="PL"/>
      </w:pPr>
      <w:r w:rsidRPr="0078181E">
        <w:tab/>
        <w:t>ue-positioning-error-Reference-Cell-not-serving-cell,</w:t>
      </w:r>
    </w:p>
    <w:p w14:paraId="2D035939" w14:textId="77777777" w:rsidR="00630020" w:rsidRPr="0078181E" w:rsidRDefault="00630020" w:rsidP="00E11CC5">
      <w:pPr>
        <w:pStyle w:val="PL"/>
      </w:pPr>
      <w:r w:rsidRPr="0078181E">
        <w:tab/>
        <w:t>ue-positioning-error-Not-Accomplished-GPS-Timing-of-Cell-Frames,</w:t>
      </w:r>
    </w:p>
    <w:p w14:paraId="7482B6C5" w14:textId="77777777" w:rsidR="00630020" w:rsidRPr="0078181E" w:rsidRDefault="00630020" w:rsidP="00E11CC5">
      <w:pPr>
        <w:pStyle w:val="PL"/>
      </w:pPr>
      <w:r w:rsidRPr="0078181E">
        <w:tab/>
        <w:t>ue-positioning-error-Undefined-Error,</w:t>
      </w:r>
    </w:p>
    <w:p w14:paraId="55AAA651" w14:textId="77777777" w:rsidR="00630020" w:rsidRPr="0078181E" w:rsidRDefault="00630020" w:rsidP="00E11CC5">
      <w:pPr>
        <w:pStyle w:val="PL"/>
      </w:pPr>
      <w:r w:rsidRPr="0078181E">
        <w:lastRenderedPageBreak/>
        <w:tab/>
        <w:t>position-calculation-error-invalid-Galileo-measured-results,</w:t>
      </w:r>
    </w:p>
    <w:p w14:paraId="0EBB49EB" w14:textId="77777777" w:rsidR="00630020" w:rsidRPr="0078181E" w:rsidRDefault="00630020" w:rsidP="00E11CC5">
      <w:pPr>
        <w:pStyle w:val="PL"/>
      </w:pPr>
      <w:r w:rsidRPr="0078181E">
        <w:tab/>
        <w:t>position-calculation-error-AGalileo-positioning-method-not-supported,</w:t>
      </w:r>
    </w:p>
    <w:p w14:paraId="420F83B4" w14:textId="77777777" w:rsidR="00630020" w:rsidRPr="0078181E" w:rsidRDefault="00630020" w:rsidP="00E11CC5">
      <w:pPr>
        <w:pStyle w:val="PL"/>
      </w:pPr>
      <w:r w:rsidRPr="0078181E">
        <w:tab/>
        <w:t>ue-positioning-error-Not-enough-Galileo-Satellites,</w:t>
      </w:r>
    </w:p>
    <w:p w14:paraId="683C673B" w14:textId="77777777" w:rsidR="00630020" w:rsidRPr="0078181E" w:rsidRDefault="00630020" w:rsidP="00E11CC5">
      <w:pPr>
        <w:pStyle w:val="PL"/>
      </w:pPr>
      <w:r w:rsidRPr="0078181E">
        <w:tab/>
        <w:t>ue-positioning-error-Not-Accomplished-Galileo-Timing-of-Cell-Frames,</w:t>
      </w:r>
    </w:p>
    <w:p w14:paraId="70513047" w14:textId="77777777" w:rsidR="00630020" w:rsidRPr="0078181E" w:rsidRDefault="00630020" w:rsidP="00E11CC5">
      <w:pPr>
        <w:pStyle w:val="PL"/>
      </w:pPr>
      <w:r w:rsidRPr="0078181E">
        <w:tab/>
        <w:t>ue-positioning-error-Assistance-Data-missing,</w:t>
      </w:r>
    </w:p>
    <w:p w14:paraId="75B5F892" w14:textId="77777777" w:rsidR="00630020" w:rsidRPr="0078181E" w:rsidRDefault="00630020" w:rsidP="00E11CC5">
      <w:pPr>
        <w:pStyle w:val="PL"/>
      </w:pPr>
      <w:r w:rsidRPr="0078181E">
        <w:tab/>
        <w:t>position-calculation-error-invalid-GLONASS-measured-results,</w:t>
      </w:r>
    </w:p>
    <w:p w14:paraId="610DDEB7" w14:textId="77777777" w:rsidR="00630020" w:rsidRPr="0078181E" w:rsidRDefault="00630020" w:rsidP="00E11CC5">
      <w:pPr>
        <w:pStyle w:val="PL"/>
      </w:pPr>
      <w:r w:rsidRPr="0078181E">
        <w:tab/>
        <w:t>position-calculation-error-invalid-GANSS-measured-results,</w:t>
      </w:r>
    </w:p>
    <w:p w14:paraId="6C25FF0D" w14:textId="77777777" w:rsidR="00630020" w:rsidRPr="0078181E" w:rsidRDefault="00630020" w:rsidP="00E11CC5">
      <w:pPr>
        <w:pStyle w:val="PL"/>
      </w:pPr>
      <w:r w:rsidRPr="0078181E">
        <w:tab/>
        <w:t>position-calculation-error-AGANSS-positioning-method-not-supported,</w:t>
      </w:r>
    </w:p>
    <w:p w14:paraId="08B67722" w14:textId="77777777" w:rsidR="00630020" w:rsidRPr="0078181E" w:rsidRDefault="00630020" w:rsidP="00E11CC5">
      <w:pPr>
        <w:pStyle w:val="PL"/>
      </w:pPr>
      <w:r w:rsidRPr="0078181E">
        <w:tab/>
        <w:t>ue-positioning-error-Not-enough-GANSS-Satellites,</w:t>
      </w:r>
    </w:p>
    <w:p w14:paraId="5B050BEC" w14:textId="77777777" w:rsidR="00797D13" w:rsidRPr="0078181E" w:rsidRDefault="00630020" w:rsidP="00E11CC5">
      <w:pPr>
        <w:pStyle w:val="PL"/>
      </w:pPr>
      <w:r w:rsidRPr="0078181E">
        <w:tab/>
        <w:t>ue-positioning-error-Not-Accomplished-GANSS-Timing-of-Cell-Frames</w:t>
      </w:r>
      <w:r w:rsidR="00797D13" w:rsidRPr="0078181E">
        <w:t>,</w:t>
      </w:r>
    </w:p>
    <w:p w14:paraId="6BA73BE4" w14:textId="77777777" w:rsidR="00797D13" w:rsidRPr="0078181E" w:rsidRDefault="00797D13" w:rsidP="00E11CC5">
      <w:pPr>
        <w:pStyle w:val="PL"/>
      </w:pPr>
      <w:r w:rsidRPr="0078181E">
        <w:tab/>
        <w:t>position-calculation-error-invalid-BDS-measured-results,</w:t>
      </w:r>
    </w:p>
    <w:p w14:paraId="09B18DE5" w14:textId="77777777" w:rsidR="00797D13" w:rsidRPr="0078181E" w:rsidRDefault="00797D13" w:rsidP="00E11CC5">
      <w:pPr>
        <w:pStyle w:val="PL"/>
      </w:pPr>
      <w:r w:rsidRPr="0078181E">
        <w:tab/>
        <w:t>ue-Positioning-Error-Not-enough-BDS-Satellites,</w:t>
      </w:r>
    </w:p>
    <w:p w14:paraId="7B9D4B9A" w14:textId="77777777" w:rsidR="00630020" w:rsidRPr="0078181E" w:rsidRDefault="00797D13" w:rsidP="00E11CC5">
      <w:pPr>
        <w:pStyle w:val="PL"/>
      </w:pPr>
      <w:r w:rsidRPr="0078181E">
        <w:tab/>
        <w:t>position-calculation-error-A-BDS-positioning-method-not-supported</w:t>
      </w:r>
    </w:p>
    <w:p w14:paraId="5C6A42BD" w14:textId="77777777" w:rsidR="00630020" w:rsidRPr="0078181E" w:rsidRDefault="00630020" w:rsidP="00E11CC5">
      <w:pPr>
        <w:pStyle w:val="PL"/>
      </w:pPr>
      <w:r w:rsidRPr="0078181E">
        <w:t>}</w:t>
      </w:r>
    </w:p>
    <w:p w14:paraId="738F26CC" w14:textId="77777777" w:rsidR="00630020" w:rsidRPr="0078181E" w:rsidRDefault="00630020" w:rsidP="00E11CC5">
      <w:pPr>
        <w:pStyle w:val="PL"/>
      </w:pPr>
    </w:p>
    <w:p w14:paraId="55D04DA7" w14:textId="77777777" w:rsidR="00630020" w:rsidRPr="0078181E" w:rsidRDefault="00630020" w:rsidP="00E11CC5">
      <w:pPr>
        <w:pStyle w:val="PL"/>
      </w:pPr>
      <w:r w:rsidRPr="0078181E">
        <w:t>CauseTransport ::= ENUMERATED {</w:t>
      </w:r>
    </w:p>
    <w:p w14:paraId="333FEF16" w14:textId="77777777" w:rsidR="00630020" w:rsidRPr="0078181E" w:rsidRDefault="00630020" w:rsidP="00E11CC5">
      <w:pPr>
        <w:pStyle w:val="PL"/>
      </w:pPr>
      <w:r w:rsidRPr="0078181E">
        <w:tab/>
        <w:t>transport-resource-unavailable,</w:t>
      </w:r>
    </w:p>
    <w:p w14:paraId="36C3FCA7" w14:textId="77777777" w:rsidR="00630020" w:rsidRPr="0078181E" w:rsidRDefault="00630020" w:rsidP="00E11CC5">
      <w:pPr>
        <w:pStyle w:val="PL"/>
      </w:pPr>
      <w:r w:rsidRPr="0078181E">
        <w:tab/>
        <w:t>unspecified,</w:t>
      </w:r>
    </w:p>
    <w:p w14:paraId="17C06E75" w14:textId="77777777" w:rsidR="00630020" w:rsidRPr="0078181E" w:rsidRDefault="00630020" w:rsidP="00E11CC5">
      <w:pPr>
        <w:pStyle w:val="PL"/>
      </w:pPr>
      <w:r w:rsidRPr="0078181E">
        <w:tab/>
        <w:t>...</w:t>
      </w:r>
    </w:p>
    <w:p w14:paraId="4C5A4589" w14:textId="77777777" w:rsidR="00630020" w:rsidRPr="0078181E" w:rsidRDefault="00630020" w:rsidP="00E11CC5">
      <w:pPr>
        <w:pStyle w:val="PL"/>
      </w:pPr>
      <w:r w:rsidRPr="0078181E">
        <w:t>}</w:t>
      </w:r>
    </w:p>
    <w:p w14:paraId="3E2A7A1A" w14:textId="77777777" w:rsidR="00630020" w:rsidRPr="0078181E" w:rsidRDefault="00630020" w:rsidP="00E11CC5">
      <w:pPr>
        <w:pStyle w:val="PL"/>
      </w:pPr>
    </w:p>
    <w:p w14:paraId="7E9B0F68" w14:textId="77777777" w:rsidR="00630020" w:rsidRPr="0078181E" w:rsidRDefault="00630020" w:rsidP="00E11CC5">
      <w:pPr>
        <w:pStyle w:val="PL"/>
      </w:pPr>
      <w:r w:rsidRPr="0078181E">
        <w:t>CauseProtocol ::= ENUMERATED {</w:t>
      </w:r>
    </w:p>
    <w:p w14:paraId="1DAB126D" w14:textId="77777777" w:rsidR="00630020" w:rsidRPr="0078181E" w:rsidRDefault="00630020" w:rsidP="00E11CC5">
      <w:pPr>
        <w:pStyle w:val="PL"/>
      </w:pPr>
      <w:r w:rsidRPr="0078181E">
        <w:tab/>
        <w:t>transfer-syntax-error,</w:t>
      </w:r>
    </w:p>
    <w:p w14:paraId="46EEAD00" w14:textId="77777777" w:rsidR="00630020" w:rsidRPr="0078181E" w:rsidRDefault="00630020" w:rsidP="00E11CC5">
      <w:pPr>
        <w:pStyle w:val="PL"/>
      </w:pPr>
      <w:r w:rsidRPr="0078181E">
        <w:tab/>
        <w:t>abstract-syntax-error-reject,</w:t>
      </w:r>
    </w:p>
    <w:p w14:paraId="4D6FA4D4" w14:textId="77777777" w:rsidR="00630020" w:rsidRPr="0078181E" w:rsidRDefault="00630020" w:rsidP="00E11CC5">
      <w:pPr>
        <w:pStyle w:val="PL"/>
      </w:pPr>
      <w:r w:rsidRPr="0078181E">
        <w:tab/>
        <w:t>abstract-syntax-error-ignore-and-notify,</w:t>
      </w:r>
    </w:p>
    <w:p w14:paraId="4F132BF6" w14:textId="77777777" w:rsidR="00630020" w:rsidRPr="0078181E" w:rsidRDefault="00630020" w:rsidP="00E11CC5">
      <w:pPr>
        <w:pStyle w:val="PL"/>
      </w:pPr>
      <w:r w:rsidRPr="0078181E">
        <w:tab/>
        <w:t>message-not-compatible-with-receiver-state,</w:t>
      </w:r>
    </w:p>
    <w:p w14:paraId="2D8A5921" w14:textId="77777777" w:rsidR="00630020" w:rsidRPr="0078181E" w:rsidRDefault="00630020" w:rsidP="00E11CC5">
      <w:pPr>
        <w:pStyle w:val="PL"/>
      </w:pPr>
      <w:r w:rsidRPr="0078181E">
        <w:tab/>
        <w:t>semantic-error,</w:t>
      </w:r>
    </w:p>
    <w:p w14:paraId="2F8A1BE2" w14:textId="77777777" w:rsidR="00630020" w:rsidRPr="0078181E" w:rsidRDefault="00630020" w:rsidP="00E11CC5">
      <w:pPr>
        <w:pStyle w:val="PL"/>
      </w:pPr>
      <w:r w:rsidRPr="0078181E">
        <w:tab/>
        <w:t>unspecified,</w:t>
      </w:r>
    </w:p>
    <w:p w14:paraId="605C7F39" w14:textId="77777777" w:rsidR="00630020" w:rsidRPr="0078181E" w:rsidRDefault="00630020" w:rsidP="00E11CC5">
      <w:pPr>
        <w:pStyle w:val="PL"/>
      </w:pPr>
      <w:r w:rsidRPr="0078181E">
        <w:tab/>
        <w:t>abstract-syntax-error-falsely-constructed-message,</w:t>
      </w:r>
    </w:p>
    <w:p w14:paraId="57898A8B" w14:textId="77777777" w:rsidR="00630020" w:rsidRPr="0078181E" w:rsidRDefault="00630020" w:rsidP="00E11CC5">
      <w:pPr>
        <w:pStyle w:val="PL"/>
      </w:pPr>
      <w:r w:rsidRPr="0078181E">
        <w:tab/>
        <w:t>...</w:t>
      </w:r>
    </w:p>
    <w:p w14:paraId="5294D25B" w14:textId="77777777" w:rsidR="00630020" w:rsidRPr="0078181E" w:rsidRDefault="00630020" w:rsidP="00E11CC5">
      <w:pPr>
        <w:pStyle w:val="PL"/>
      </w:pPr>
      <w:r w:rsidRPr="0078181E">
        <w:t>}</w:t>
      </w:r>
    </w:p>
    <w:p w14:paraId="3256E16C" w14:textId="77777777" w:rsidR="00630020" w:rsidRPr="0078181E" w:rsidRDefault="00630020" w:rsidP="00E11CC5">
      <w:pPr>
        <w:pStyle w:val="PL"/>
        <w:rPr>
          <w:snapToGrid w:val="0"/>
        </w:rPr>
      </w:pPr>
    </w:p>
    <w:p w14:paraId="4A12C972" w14:textId="77777777" w:rsidR="00630020" w:rsidRPr="0078181E" w:rsidRDefault="00630020" w:rsidP="00E11CC5">
      <w:pPr>
        <w:pStyle w:val="PL"/>
      </w:pPr>
    </w:p>
    <w:p w14:paraId="4DC6F2C1" w14:textId="77777777" w:rsidR="00630020" w:rsidRPr="0078181E" w:rsidRDefault="00630020" w:rsidP="00E11CC5">
      <w:pPr>
        <w:pStyle w:val="PL"/>
      </w:pPr>
      <w:r w:rsidRPr="0078181E">
        <w:t>CauseMisc ::= ENUMERATED {</w:t>
      </w:r>
    </w:p>
    <w:p w14:paraId="645BB5DF" w14:textId="77777777" w:rsidR="00630020" w:rsidRPr="0078181E" w:rsidRDefault="00630020" w:rsidP="00E11CC5">
      <w:pPr>
        <w:pStyle w:val="PL"/>
      </w:pPr>
      <w:r w:rsidRPr="0078181E">
        <w:tab/>
        <w:t>processing-overload,</w:t>
      </w:r>
    </w:p>
    <w:p w14:paraId="2D5D0B19" w14:textId="77777777" w:rsidR="00630020" w:rsidRPr="0078181E" w:rsidRDefault="00630020" w:rsidP="00E11CC5">
      <w:pPr>
        <w:pStyle w:val="PL"/>
      </w:pPr>
      <w:r w:rsidRPr="0078181E">
        <w:tab/>
        <w:t>hardware-failure,</w:t>
      </w:r>
    </w:p>
    <w:p w14:paraId="657F84D0" w14:textId="77777777" w:rsidR="00630020" w:rsidRPr="0078181E" w:rsidRDefault="00630020" w:rsidP="00E11CC5">
      <w:pPr>
        <w:pStyle w:val="PL"/>
      </w:pPr>
      <w:r w:rsidRPr="0078181E">
        <w:tab/>
        <w:t>o-and-m-intervention,</w:t>
      </w:r>
    </w:p>
    <w:p w14:paraId="68170B62" w14:textId="77777777" w:rsidR="00630020" w:rsidRPr="0078181E" w:rsidRDefault="00630020" w:rsidP="00E11CC5">
      <w:pPr>
        <w:pStyle w:val="PL"/>
      </w:pPr>
      <w:r w:rsidRPr="0078181E">
        <w:tab/>
        <w:t>unspecified,</w:t>
      </w:r>
    </w:p>
    <w:p w14:paraId="571C970D" w14:textId="77777777" w:rsidR="00630020" w:rsidRPr="0078181E" w:rsidRDefault="00630020" w:rsidP="00E11CC5">
      <w:pPr>
        <w:pStyle w:val="PL"/>
      </w:pPr>
      <w:r w:rsidRPr="0078181E">
        <w:tab/>
        <w:t>...</w:t>
      </w:r>
    </w:p>
    <w:p w14:paraId="7EDBAF80" w14:textId="77777777" w:rsidR="00630020" w:rsidRPr="0078181E" w:rsidRDefault="00630020" w:rsidP="00E11CC5">
      <w:pPr>
        <w:pStyle w:val="PL"/>
      </w:pPr>
      <w:r w:rsidRPr="0078181E">
        <w:t>}</w:t>
      </w:r>
    </w:p>
    <w:p w14:paraId="4CE8C346" w14:textId="77777777" w:rsidR="00630020" w:rsidRPr="0078181E" w:rsidRDefault="00630020" w:rsidP="00E11CC5">
      <w:pPr>
        <w:pStyle w:val="PL"/>
      </w:pPr>
    </w:p>
    <w:p w14:paraId="18984559" w14:textId="77777777" w:rsidR="00630020" w:rsidRPr="0078181E" w:rsidRDefault="00630020" w:rsidP="00E11CC5">
      <w:pPr>
        <w:pStyle w:val="PL"/>
        <w:rPr>
          <w:snapToGrid w:val="0"/>
        </w:rPr>
      </w:pPr>
      <w:r w:rsidRPr="0078181E">
        <w:rPr>
          <w:snapToGrid w:val="0"/>
        </w:rPr>
        <w:t>-- **************************************************************</w:t>
      </w:r>
    </w:p>
    <w:p w14:paraId="24A936E8" w14:textId="77777777" w:rsidR="00630020" w:rsidRPr="0078181E" w:rsidRDefault="00630020" w:rsidP="00E11CC5">
      <w:pPr>
        <w:pStyle w:val="PL"/>
        <w:rPr>
          <w:snapToGrid w:val="0"/>
        </w:rPr>
      </w:pPr>
      <w:r w:rsidRPr="0078181E">
        <w:rPr>
          <w:snapToGrid w:val="0"/>
        </w:rPr>
        <w:t>--</w:t>
      </w:r>
    </w:p>
    <w:p w14:paraId="0AAC3861" w14:textId="77777777" w:rsidR="00630020" w:rsidRPr="0078181E" w:rsidRDefault="00630020" w:rsidP="00E11CC5">
      <w:pPr>
        <w:pStyle w:val="PL"/>
        <w:rPr>
          <w:snapToGrid w:val="0"/>
        </w:rPr>
      </w:pPr>
      <w:r w:rsidRPr="0078181E">
        <w:rPr>
          <w:snapToGrid w:val="0"/>
        </w:rPr>
        <w:t>-- Cell Id Measured Results Sets</w:t>
      </w:r>
    </w:p>
    <w:p w14:paraId="0BFB8967" w14:textId="77777777" w:rsidR="00630020" w:rsidRPr="0078181E" w:rsidRDefault="00630020" w:rsidP="00E11CC5">
      <w:pPr>
        <w:pStyle w:val="PL"/>
        <w:rPr>
          <w:snapToGrid w:val="0"/>
        </w:rPr>
      </w:pPr>
      <w:r w:rsidRPr="0078181E">
        <w:rPr>
          <w:snapToGrid w:val="0"/>
        </w:rPr>
        <w:t>--</w:t>
      </w:r>
    </w:p>
    <w:p w14:paraId="4BD2F5AE" w14:textId="77777777" w:rsidR="00630020" w:rsidRPr="0078181E" w:rsidRDefault="00630020" w:rsidP="00E11CC5">
      <w:pPr>
        <w:pStyle w:val="PL"/>
        <w:rPr>
          <w:snapToGrid w:val="0"/>
        </w:rPr>
      </w:pPr>
      <w:r w:rsidRPr="0078181E">
        <w:rPr>
          <w:snapToGrid w:val="0"/>
        </w:rPr>
        <w:t>-- **************************************************************</w:t>
      </w:r>
    </w:p>
    <w:p w14:paraId="7727F610" w14:textId="77777777" w:rsidR="00630020" w:rsidRPr="0078181E" w:rsidRDefault="00630020" w:rsidP="00E11CC5">
      <w:pPr>
        <w:pStyle w:val="PL"/>
        <w:rPr>
          <w:snapToGrid w:val="0"/>
        </w:rPr>
      </w:pPr>
    </w:p>
    <w:p w14:paraId="5317CC8E" w14:textId="77777777" w:rsidR="00630020" w:rsidRPr="0078181E" w:rsidRDefault="00630020" w:rsidP="00E11CC5">
      <w:pPr>
        <w:pStyle w:val="PL"/>
        <w:rPr>
          <w:snapToGrid w:val="0"/>
        </w:rPr>
      </w:pPr>
      <w:r w:rsidRPr="0078181E">
        <w:rPr>
          <w:snapToGrid w:val="0"/>
        </w:rPr>
        <w:t>CellId-MeasuredResultsSets ::=</w:t>
      </w:r>
      <w:r w:rsidRPr="0078181E">
        <w:rPr>
          <w:snapToGrid w:val="0"/>
        </w:rPr>
        <w:tab/>
      </w:r>
      <w:r w:rsidRPr="0078181E">
        <w:rPr>
          <w:snapToGrid w:val="0"/>
        </w:rPr>
        <w:tab/>
      </w:r>
      <w:r w:rsidRPr="0078181E">
        <w:rPr>
          <w:snapToGrid w:val="0"/>
        </w:rPr>
        <w:tab/>
        <w:t>SEQUENCE (SIZE (1..maxNrOfMeasurements)) OF</w:t>
      </w:r>
    </w:p>
    <w:p w14:paraId="530F5075" w14:textId="77777777" w:rsidR="00630020" w:rsidRPr="0078181E" w:rsidRDefault="00630020" w:rsidP="00E11CC5">
      <w:pPr>
        <w:pStyle w:val="PL"/>
        <w:rPr>
          <w:snapToGrid w:val="0"/>
        </w:rPr>
      </w:pPr>
      <w:r w:rsidRPr="0078181E">
        <w:rPr>
          <w:snapToGrid w:val="0"/>
        </w:rPr>
        <w:tab/>
        <w:t>CellId-MeasuredResultsInfoList</w:t>
      </w:r>
    </w:p>
    <w:p w14:paraId="0D8E6F6D" w14:textId="77777777" w:rsidR="00630020" w:rsidRPr="0078181E" w:rsidRDefault="00630020" w:rsidP="00E11CC5">
      <w:pPr>
        <w:pStyle w:val="PL"/>
        <w:rPr>
          <w:snapToGrid w:val="0"/>
        </w:rPr>
      </w:pPr>
    </w:p>
    <w:p w14:paraId="2C5550B0" w14:textId="77777777" w:rsidR="00630020" w:rsidRPr="0078181E" w:rsidRDefault="00630020" w:rsidP="00E11CC5">
      <w:pPr>
        <w:pStyle w:val="PL"/>
        <w:rPr>
          <w:snapToGrid w:val="0"/>
        </w:rPr>
      </w:pPr>
      <w:r w:rsidRPr="0078181E">
        <w:rPr>
          <w:snapToGrid w:val="0"/>
        </w:rPr>
        <w:t>CellId-MeasuredResultsInfoList ::=</w:t>
      </w:r>
      <w:r w:rsidRPr="0078181E">
        <w:rPr>
          <w:snapToGrid w:val="0"/>
        </w:rPr>
        <w:tab/>
      </w:r>
      <w:r w:rsidRPr="0078181E">
        <w:rPr>
          <w:snapToGrid w:val="0"/>
        </w:rPr>
        <w:tab/>
        <w:t>SEQUENCE (SIZE (1..maxNrOfMeasNCell)) OF</w:t>
      </w:r>
    </w:p>
    <w:p w14:paraId="60052A3B" w14:textId="77777777" w:rsidR="00630020" w:rsidRPr="0078181E" w:rsidRDefault="00630020" w:rsidP="00E11CC5">
      <w:pPr>
        <w:pStyle w:val="PL"/>
        <w:rPr>
          <w:snapToGrid w:val="0"/>
        </w:rPr>
      </w:pPr>
      <w:r w:rsidRPr="0078181E">
        <w:rPr>
          <w:snapToGrid w:val="0"/>
        </w:rPr>
        <w:tab/>
        <w:t>CellId-MeasuredResultsInfo</w:t>
      </w:r>
    </w:p>
    <w:p w14:paraId="4131FF69" w14:textId="77777777" w:rsidR="00630020" w:rsidRPr="0078181E" w:rsidRDefault="00630020" w:rsidP="00E11CC5">
      <w:pPr>
        <w:pStyle w:val="PL"/>
        <w:rPr>
          <w:snapToGrid w:val="0"/>
        </w:rPr>
      </w:pPr>
    </w:p>
    <w:p w14:paraId="36204127" w14:textId="77777777" w:rsidR="00630020" w:rsidRPr="0078181E" w:rsidRDefault="00630020" w:rsidP="00E11CC5">
      <w:pPr>
        <w:pStyle w:val="PL"/>
        <w:rPr>
          <w:snapToGrid w:val="0"/>
        </w:rPr>
      </w:pPr>
      <w:r w:rsidRPr="0078181E">
        <w:rPr>
          <w:snapToGrid w:val="0"/>
        </w:rPr>
        <w:t>CellId-MeasuredResultsInfo ::=</w:t>
      </w:r>
      <w:r w:rsidRPr="0078181E">
        <w:rPr>
          <w:snapToGrid w:val="0"/>
        </w:rPr>
        <w:tab/>
      </w:r>
      <w:r w:rsidRPr="0078181E">
        <w:rPr>
          <w:snapToGrid w:val="0"/>
        </w:rPr>
        <w:tab/>
      </w:r>
      <w:r w:rsidRPr="0078181E">
        <w:rPr>
          <w:snapToGrid w:val="0"/>
        </w:rPr>
        <w:tab/>
        <w:t>SEQUENCE {</w:t>
      </w:r>
    </w:p>
    <w:p w14:paraId="0E703F20"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03326CD2"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40855EA0" w14:textId="77777777" w:rsidR="00630020" w:rsidRPr="0078181E" w:rsidRDefault="00630020" w:rsidP="00E11CC5">
      <w:pPr>
        <w:pStyle w:val="PL"/>
        <w:rPr>
          <w:snapToGrid w:val="0"/>
        </w:rPr>
      </w:pPr>
      <w:r w:rsidRPr="0078181E">
        <w:rPr>
          <w:snapToGrid w:val="0"/>
        </w:rPr>
        <w:tab/>
        <w:t>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UE-PositionEstimate</w:t>
      </w:r>
      <w:r w:rsidRPr="0078181E">
        <w:rPr>
          <w:snapToGrid w:val="0"/>
        </w:rPr>
        <w:tab/>
      </w:r>
      <w:r w:rsidRPr="0078181E">
        <w:rPr>
          <w:snapToGrid w:val="0"/>
        </w:rPr>
        <w:tab/>
      </w:r>
      <w:r w:rsidRPr="0078181E">
        <w:rPr>
          <w:snapToGrid w:val="0"/>
        </w:rPr>
        <w:tab/>
        <w:t>OPTIONAL,</w:t>
      </w:r>
    </w:p>
    <w:p w14:paraId="578BEBA7" w14:textId="77777777" w:rsidR="00630020" w:rsidRPr="0078181E" w:rsidRDefault="00630020" w:rsidP="00E11CC5">
      <w:pPr>
        <w:pStyle w:val="PL"/>
        <w:rPr>
          <w:snapToGrid w:val="0"/>
        </w:rPr>
      </w:pPr>
      <w:r w:rsidRPr="0078181E">
        <w:rPr>
          <w:snapToGrid w:val="0"/>
        </w:rPr>
        <w:tab/>
        <w:t>roundTripTimeInfo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RoundTripTimeInfo</w:t>
      </w:r>
      <w:r w:rsidRPr="0078181E">
        <w:rPr>
          <w:snapToGrid w:val="0"/>
        </w:rPr>
        <w:tab/>
      </w:r>
      <w:r w:rsidRPr="0078181E">
        <w:rPr>
          <w:snapToGrid w:val="0"/>
        </w:rPr>
        <w:tab/>
      </w:r>
      <w:r w:rsidRPr="0078181E">
        <w:rPr>
          <w:snapToGrid w:val="0"/>
        </w:rPr>
        <w:tab/>
        <w:t>OPTIONAL, -- FDD only</w:t>
      </w:r>
    </w:p>
    <w:p w14:paraId="2DDC5A1C" w14:textId="77777777" w:rsidR="00630020" w:rsidRPr="0078181E" w:rsidRDefault="00630020" w:rsidP="00E11CC5">
      <w:pPr>
        <w:pStyle w:val="PL"/>
        <w:rPr>
          <w:snapToGrid w:val="0"/>
        </w:rPr>
      </w:pPr>
      <w:r w:rsidRPr="0078181E">
        <w:rPr>
          <w:snapToGrid w:val="0"/>
        </w:rPr>
        <w:tab/>
        <w:t>r</w:t>
      </w:r>
      <w:r w:rsidRPr="0078181E">
        <w:t>xTimingDeviationInfo</w:t>
      </w:r>
      <w:r w:rsidRPr="0078181E">
        <w:tab/>
      </w:r>
      <w:r w:rsidRPr="0078181E">
        <w:tab/>
      </w:r>
      <w:r w:rsidRPr="0078181E">
        <w:tab/>
      </w:r>
      <w:r w:rsidRPr="0078181E">
        <w:tab/>
        <w:t>RxTimingDeviationInfo</w:t>
      </w:r>
      <w:r w:rsidRPr="0078181E">
        <w:tab/>
      </w:r>
      <w:r w:rsidRPr="0078181E">
        <w:tab/>
      </w:r>
      <w:r w:rsidRPr="0078181E">
        <w:rPr>
          <w:snapToGrid w:val="0"/>
        </w:rPr>
        <w:t>OPTIONAL, -- 3.84Mcps TDD only</w:t>
      </w:r>
    </w:p>
    <w:p w14:paraId="7979A1FC" w14:textId="77777777" w:rsidR="00630020" w:rsidRPr="0078181E" w:rsidRDefault="00630020" w:rsidP="00E11CC5">
      <w:pPr>
        <w:pStyle w:val="PL"/>
        <w:rPr>
          <w:snapToGrid w:val="0"/>
        </w:rPr>
      </w:pPr>
      <w:r w:rsidRPr="0078181E">
        <w:rPr>
          <w:snapToGrid w:val="0"/>
        </w:rPr>
        <w:tab/>
        <w:t>r</w:t>
      </w:r>
      <w:r w:rsidRPr="0078181E">
        <w:t>xTimingDeviationLCRInfo</w:t>
      </w:r>
      <w:r w:rsidRPr="0078181E">
        <w:tab/>
      </w:r>
      <w:r w:rsidRPr="0078181E">
        <w:tab/>
      </w:r>
      <w:r w:rsidRPr="0078181E">
        <w:tab/>
        <w:t>RxTimingDeviationLCRInfo</w:t>
      </w:r>
      <w:r w:rsidRPr="0078181E">
        <w:tab/>
      </w:r>
      <w:r w:rsidRPr="0078181E">
        <w:rPr>
          <w:snapToGrid w:val="0"/>
        </w:rPr>
        <w:t>OPTIONAL, -- 1.28Mcps TDD only</w:t>
      </w:r>
    </w:p>
    <w:p w14:paraId="4A483B21" w14:textId="77777777" w:rsidR="00630020" w:rsidRPr="0078181E" w:rsidRDefault="00630020" w:rsidP="00E11CC5">
      <w:pPr>
        <w:pStyle w:val="PL"/>
        <w:rPr>
          <w:snapToGrid w:val="0"/>
        </w:rPr>
      </w:pPr>
      <w:r w:rsidRPr="0078181E">
        <w:rPr>
          <w:snapToGrid w:val="0"/>
        </w:rPr>
        <w:tab/>
        <w:t>pathloss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Pathloss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011411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CellId-MeasuredResultsInfo-ExtIEs } }</w:t>
      </w:r>
      <w:r w:rsidRPr="0078181E">
        <w:rPr>
          <w:snapToGrid w:val="0"/>
        </w:rPr>
        <w:tab/>
      </w:r>
      <w:r w:rsidRPr="0078181E">
        <w:rPr>
          <w:snapToGrid w:val="0"/>
        </w:rPr>
        <w:tab/>
        <w:t>OPTIONAL,</w:t>
      </w:r>
    </w:p>
    <w:p w14:paraId="40FC1DD3" w14:textId="77777777" w:rsidR="00630020" w:rsidRPr="0078181E" w:rsidRDefault="00630020" w:rsidP="00E11CC5">
      <w:pPr>
        <w:pStyle w:val="PL"/>
        <w:rPr>
          <w:snapToGrid w:val="0"/>
        </w:rPr>
      </w:pPr>
      <w:r w:rsidRPr="0078181E">
        <w:rPr>
          <w:snapToGrid w:val="0"/>
        </w:rPr>
        <w:tab/>
        <w:t>...</w:t>
      </w:r>
    </w:p>
    <w:p w14:paraId="23110025" w14:textId="77777777" w:rsidR="00630020" w:rsidRPr="0078181E" w:rsidRDefault="00630020" w:rsidP="00E11CC5">
      <w:pPr>
        <w:pStyle w:val="PL"/>
        <w:rPr>
          <w:snapToGrid w:val="0"/>
        </w:rPr>
      </w:pPr>
      <w:r w:rsidRPr="0078181E">
        <w:rPr>
          <w:snapToGrid w:val="0"/>
        </w:rPr>
        <w:t>}</w:t>
      </w:r>
    </w:p>
    <w:p w14:paraId="5E3F52C6" w14:textId="77777777" w:rsidR="00630020" w:rsidRPr="0078181E" w:rsidRDefault="00630020" w:rsidP="00E11CC5">
      <w:pPr>
        <w:pStyle w:val="PL"/>
        <w:rPr>
          <w:snapToGrid w:val="0"/>
        </w:rPr>
      </w:pPr>
    </w:p>
    <w:p w14:paraId="3E574CC6" w14:textId="77777777" w:rsidR="00630020" w:rsidRPr="0078181E" w:rsidRDefault="00630020" w:rsidP="00E11CC5">
      <w:pPr>
        <w:pStyle w:val="PL"/>
        <w:rPr>
          <w:snapToGrid w:val="0"/>
        </w:rPr>
      </w:pPr>
      <w:r w:rsidRPr="0078181E">
        <w:rPr>
          <w:snapToGrid w:val="0"/>
        </w:rPr>
        <w:t>CellId-MeasuredResultsInfo-ExtIEs PCAP-PROTOCOL-EXTENSION ::= {</w:t>
      </w:r>
    </w:p>
    <w:p w14:paraId="36290F6A" w14:textId="77777777" w:rsidR="00630020" w:rsidRPr="0078181E" w:rsidRDefault="00630020" w:rsidP="00E11CC5">
      <w:pPr>
        <w:pStyle w:val="PL"/>
        <w:rPr>
          <w:snapToGrid w:val="0"/>
        </w:rPr>
      </w:pPr>
      <w:r w:rsidRPr="0078181E">
        <w:tab/>
        <w:t>{ ID id-</w:t>
      </w:r>
      <w:r w:rsidRPr="0078181E">
        <w:rPr>
          <w:snapToGrid w:val="0"/>
        </w:rPr>
        <w:t>r</w:t>
      </w:r>
      <w:r w:rsidRPr="0078181E">
        <w:t>xTimingDeviation768Info</w:t>
      </w:r>
      <w:r w:rsidRPr="0078181E">
        <w:tab/>
        <w:t>CRITICALITY reject</w:t>
      </w:r>
      <w:r w:rsidRPr="0078181E">
        <w:tab/>
        <w:t xml:space="preserve">EXTENSION </w:t>
      </w:r>
      <w:r w:rsidRPr="0078181E">
        <w:rPr>
          <w:snapToGrid w:val="0"/>
        </w:rPr>
        <w:t>R</w:t>
      </w:r>
      <w:r w:rsidRPr="0078181E">
        <w:t>xTimingDeviation768Info</w:t>
      </w:r>
      <w:r w:rsidRPr="0078181E">
        <w:tab/>
      </w:r>
      <w:r w:rsidRPr="0078181E">
        <w:tab/>
      </w:r>
      <w:r w:rsidRPr="0078181E">
        <w:tab/>
      </w:r>
      <w:r w:rsidRPr="0078181E">
        <w:tab/>
        <w:t>PRESENCE optional }|</w:t>
      </w:r>
      <w:r w:rsidRPr="0078181E">
        <w:rPr>
          <w:snapToGrid w:val="0"/>
        </w:rPr>
        <w:t xml:space="preserve"> -- 7.68Mcps TDD only</w:t>
      </w:r>
    </w:p>
    <w:p w14:paraId="604113EC" w14:textId="77777777" w:rsidR="00630020" w:rsidRPr="0078181E" w:rsidRDefault="00630020" w:rsidP="00E11CC5">
      <w:pPr>
        <w:pStyle w:val="PL"/>
        <w:rPr>
          <w:snapToGrid w:val="0"/>
        </w:rPr>
      </w:pPr>
      <w:r w:rsidRPr="0078181E">
        <w:tab/>
        <w:t>{ ID id-</w:t>
      </w:r>
      <w:r w:rsidRPr="0078181E">
        <w:rPr>
          <w:snapToGrid w:val="0"/>
        </w:rPr>
        <w:t>r</w:t>
      </w:r>
      <w:r w:rsidRPr="0078181E">
        <w:t>xTimingDeviation384extInfo</w:t>
      </w:r>
      <w:r w:rsidRPr="0078181E">
        <w:tab/>
        <w:t>CRITICALITY reject</w:t>
      </w:r>
      <w:r w:rsidRPr="0078181E">
        <w:tab/>
        <w:t xml:space="preserve">EXTENSION </w:t>
      </w:r>
      <w:r w:rsidRPr="0078181E">
        <w:rPr>
          <w:snapToGrid w:val="0"/>
        </w:rPr>
        <w:t>R</w:t>
      </w:r>
      <w:r w:rsidRPr="0078181E">
        <w:t>xTimingDeviation384extInfo</w:t>
      </w:r>
      <w:r w:rsidRPr="0078181E">
        <w:tab/>
      </w:r>
      <w:r w:rsidRPr="0078181E">
        <w:tab/>
      </w:r>
      <w:r w:rsidRPr="0078181E">
        <w:tab/>
        <w:t>PRESENCE optional }|</w:t>
      </w:r>
      <w:r w:rsidRPr="0078181E">
        <w:rPr>
          <w:snapToGrid w:val="0"/>
        </w:rPr>
        <w:t xml:space="preserve"> -- 3.84Mcps TDD only</w:t>
      </w:r>
    </w:p>
    <w:p w14:paraId="3BA62A56" w14:textId="77777777" w:rsidR="00630020" w:rsidRPr="0078181E" w:rsidRDefault="00630020" w:rsidP="00E11CC5">
      <w:pPr>
        <w:pStyle w:val="PL"/>
        <w:rPr>
          <w:snapToGrid w:val="0"/>
        </w:rPr>
      </w:pPr>
      <w:r w:rsidRPr="0078181E">
        <w:tab/>
        <w:t>{ ID id-</w:t>
      </w:r>
      <w:r w:rsidRPr="0078181E">
        <w:rPr>
          <w:snapToGrid w:val="0"/>
        </w:rPr>
        <w:t>roundTripTimeInfoWithType1</w:t>
      </w:r>
      <w:r w:rsidRPr="0078181E">
        <w:tab/>
        <w:t>CRITICALITY ignore</w:t>
      </w:r>
      <w:r w:rsidRPr="0078181E">
        <w:tab/>
        <w:t xml:space="preserve">EXTENSION </w:t>
      </w:r>
      <w:r w:rsidRPr="0078181E">
        <w:rPr>
          <w:snapToGrid w:val="0"/>
        </w:rPr>
        <w:t>RoundTripTimeInfoWithType1</w:t>
      </w:r>
      <w:r w:rsidRPr="0078181E">
        <w:tab/>
      </w:r>
      <w:r w:rsidRPr="0078181E">
        <w:tab/>
      </w:r>
      <w:r w:rsidRPr="0078181E">
        <w:tab/>
        <w:t>PRESENCE optional }|</w:t>
      </w:r>
      <w:r w:rsidRPr="0078181E">
        <w:rPr>
          <w:snapToGrid w:val="0"/>
        </w:rPr>
        <w:t xml:space="preserve"> -- FDD only</w:t>
      </w:r>
    </w:p>
    <w:p w14:paraId="70B30AC4" w14:textId="77777777" w:rsidR="00630020" w:rsidRPr="0078181E" w:rsidRDefault="00630020" w:rsidP="00E11CC5">
      <w:pPr>
        <w:pStyle w:val="PL"/>
        <w:rPr>
          <w:rFonts w:eastAsia="SimSun"/>
          <w:snapToGrid w:val="0"/>
          <w:lang w:eastAsia="zh-CN"/>
        </w:rPr>
      </w:pPr>
      <w:r w:rsidRPr="0078181E">
        <w:rPr>
          <w:snapToGrid w:val="0"/>
        </w:rPr>
        <w:tab/>
        <w:t>{ ID id-AddMeasurementInfo</w:t>
      </w:r>
      <w:r w:rsidRPr="0078181E">
        <w:rPr>
          <w:snapToGrid w:val="0"/>
        </w:rPr>
        <w:tab/>
      </w:r>
      <w:r w:rsidRPr="0078181E">
        <w:rPr>
          <w:snapToGrid w:val="0"/>
        </w:rPr>
        <w:tab/>
      </w:r>
      <w:r w:rsidRPr="0078181E">
        <w:rPr>
          <w:snapToGrid w:val="0"/>
        </w:rPr>
        <w:tab/>
        <w:t>CRITICALITY ignore</w:t>
      </w:r>
      <w:r w:rsidRPr="0078181E">
        <w:rPr>
          <w:snapToGrid w:val="0"/>
        </w:rPr>
        <w:tab/>
        <w:t>EXTENSION AddMeasurementInfo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r w:rsidRPr="0078181E">
        <w:t>|</w:t>
      </w:r>
    </w:p>
    <w:p w14:paraId="1FB10621" w14:textId="77777777" w:rsidR="00630020" w:rsidRPr="0078181E" w:rsidRDefault="00630020" w:rsidP="00E11CC5">
      <w:pPr>
        <w:pStyle w:val="PL"/>
        <w:rPr>
          <w:snapToGrid w:val="0"/>
        </w:rPr>
      </w:pPr>
      <w:r w:rsidRPr="0078181E">
        <w:rPr>
          <w:snapToGrid w:val="0"/>
        </w:rPr>
        <w:tab/>
        <w:t>{ ID id-angleOfArrivalLCR</w:t>
      </w:r>
      <w:r w:rsidRPr="0078181E">
        <w:rPr>
          <w:snapToGrid w:val="0"/>
        </w:rPr>
        <w:tab/>
      </w:r>
      <w:r w:rsidRPr="0078181E">
        <w:rPr>
          <w:snapToGrid w:val="0"/>
        </w:rPr>
        <w:tab/>
      </w:r>
      <w:r w:rsidRPr="0078181E">
        <w:rPr>
          <w:snapToGrid w:val="0"/>
        </w:rPr>
        <w:tab/>
        <w:t>CRITICALITY ignore</w:t>
      </w:r>
      <w:r w:rsidRPr="0078181E">
        <w:rPr>
          <w:snapToGrid w:val="0"/>
        </w:rPr>
        <w:tab/>
        <w:t>EXTENSION AngleOfArrivalLCR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 },</w:t>
      </w:r>
    </w:p>
    <w:p w14:paraId="6544DC74" w14:textId="77777777" w:rsidR="00630020" w:rsidRPr="0078181E" w:rsidRDefault="00630020" w:rsidP="00E11CC5">
      <w:pPr>
        <w:pStyle w:val="PL"/>
        <w:rPr>
          <w:snapToGrid w:val="0"/>
        </w:rPr>
      </w:pPr>
      <w:r w:rsidRPr="0078181E">
        <w:rPr>
          <w:snapToGrid w:val="0"/>
        </w:rPr>
        <w:tab/>
        <w:t>...</w:t>
      </w:r>
    </w:p>
    <w:p w14:paraId="1DCA3E63" w14:textId="77777777" w:rsidR="00630020" w:rsidRPr="0078181E" w:rsidRDefault="00630020" w:rsidP="00E11CC5">
      <w:pPr>
        <w:pStyle w:val="PL"/>
        <w:rPr>
          <w:snapToGrid w:val="0"/>
        </w:rPr>
      </w:pPr>
      <w:r w:rsidRPr="0078181E">
        <w:rPr>
          <w:snapToGrid w:val="0"/>
        </w:rPr>
        <w:t>}</w:t>
      </w:r>
    </w:p>
    <w:p w14:paraId="72C8132F" w14:textId="77777777" w:rsidR="00630020" w:rsidRPr="0078181E" w:rsidRDefault="00630020" w:rsidP="00E11CC5">
      <w:pPr>
        <w:pStyle w:val="PL"/>
        <w:rPr>
          <w:snapToGrid w:val="0"/>
        </w:rPr>
      </w:pPr>
    </w:p>
    <w:p w14:paraId="0094ED43" w14:textId="77777777" w:rsidR="00630020" w:rsidRPr="0078181E" w:rsidRDefault="00630020" w:rsidP="00E11CC5">
      <w:pPr>
        <w:pStyle w:val="PL"/>
        <w:rPr>
          <w:snapToGrid w:val="0"/>
        </w:rPr>
      </w:pPr>
      <w:r w:rsidRPr="0078181E">
        <w:rPr>
          <w:snapToGrid w:val="0"/>
        </w:rPr>
        <w:t>RoundTripTimeInfo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6C5EC821" w14:textId="77777777" w:rsidR="00630020" w:rsidRPr="0078181E" w:rsidRDefault="00630020" w:rsidP="00E11CC5">
      <w:pPr>
        <w:pStyle w:val="PL"/>
        <w:rPr>
          <w:snapToGrid w:val="0"/>
        </w:rPr>
      </w:pPr>
      <w:r w:rsidRPr="0078181E">
        <w:rPr>
          <w:snapToGrid w:val="0"/>
        </w:rPr>
        <w:tab/>
        <w:t>ue-RxTxTimeDifferenceType2</w:t>
      </w:r>
      <w:r w:rsidRPr="0078181E">
        <w:rPr>
          <w:snapToGrid w:val="0"/>
        </w:rPr>
        <w:tab/>
      </w:r>
      <w:r w:rsidRPr="0078181E">
        <w:rPr>
          <w:snapToGrid w:val="0"/>
        </w:rPr>
        <w:tab/>
      </w:r>
      <w:r w:rsidRPr="0078181E">
        <w:rPr>
          <w:snapToGrid w:val="0"/>
        </w:rPr>
        <w:tab/>
        <w:t>UE-RxTxTimeDifferenceType2,</w:t>
      </w:r>
    </w:p>
    <w:p w14:paraId="0B307AF3" w14:textId="77777777" w:rsidR="00630020" w:rsidRPr="0078181E" w:rsidRDefault="00630020" w:rsidP="00E11CC5">
      <w:pPr>
        <w:pStyle w:val="PL"/>
        <w:rPr>
          <w:snapToGrid w:val="0"/>
        </w:rPr>
      </w:pPr>
      <w:r w:rsidRPr="0078181E">
        <w:rPr>
          <w:snapToGrid w:val="0"/>
        </w:rPr>
        <w:tab/>
        <w:t>ue-PositioningMeasQuality</w:t>
      </w:r>
      <w:r w:rsidRPr="0078181E">
        <w:rPr>
          <w:snapToGrid w:val="0"/>
        </w:rPr>
        <w:tab/>
      </w:r>
      <w:r w:rsidRPr="0078181E">
        <w:rPr>
          <w:snapToGrid w:val="0"/>
        </w:rPr>
        <w:tab/>
      </w:r>
      <w:r w:rsidRPr="0078181E">
        <w:rPr>
          <w:snapToGrid w:val="0"/>
        </w:rPr>
        <w:tab/>
        <w:t>UE-PositioningMeasQuality,</w:t>
      </w:r>
    </w:p>
    <w:p w14:paraId="5DE97CF0" w14:textId="77777777" w:rsidR="00630020" w:rsidRPr="0078181E" w:rsidRDefault="00630020" w:rsidP="00E11CC5">
      <w:pPr>
        <w:pStyle w:val="PL"/>
        <w:rPr>
          <w:snapToGrid w:val="0"/>
        </w:rPr>
      </w:pPr>
      <w:r w:rsidRPr="0078181E">
        <w:rPr>
          <w:snapToGrid w:val="0"/>
        </w:rPr>
        <w:tab/>
        <w:t>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w:t>
      </w:r>
    </w:p>
    <w:p w14:paraId="616AFA0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RoundTripTimeInfo-ExtIEs } }</w:t>
      </w:r>
      <w:r w:rsidRPr="00C43FAB">
        <w:rPr>
          <w:snapToGrid w:val="0"/>
          <w:lang w:val="fr-FR"/>
        </w:rPr>
        <w:tab/>
      </w:r>
      <w:r w:rsidRPr="00C43FAB">
        <w:rPr>
          <w:snapToGrid w:val="0"/>
          <w:lang w:val="fr-FR"/>
        </w:rPr>
        <w:tab/>
        <w:t>OPTIONAL,</w:t>
      </w:r>
    </w:p>
    <w:p w14:paraId="6006952A"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795560E" w14:textId="77777777" w:rsidR="00630020" w:rsidRPr="0078181E" w:rsidRDefault="00630020" w:rsidP="00E11CC5">
      <w:pPr>
        <w:pStyle w:val="PL"/>
        <w:rPr>
          <w:snapToGrid w:val="0"/>
        </w:rPr>
      </w:pPr>
      <w:r w:rsidRPr="0078181E">
        <w:rPr>
          <w:snapToGrid w:val="0"/>
        </w:rPr>
        <w:t>}</w:t>
      </w:r>
    </w:p>
    <w:p w14:paraId="37134335" w14:textId="77777777" w:rsidR="00630020" w:rsidRPr="0078181E" w:rsidRDefault="00630020" w:rsidP="00E11CC5">
      <w:pPr>
        <w:pStyle w:val="PL"/>
        <w:rPr>
          <w:snapToGrid w:val="0"/>
        </w:rPr>
      </w:pPr>
    </w:p>
    <w:p w14:paraId="79062649" w14:textId="77777777" w:rsidR="00630020" w:rsidRPr="0078181E" w:rsidRDefault="00630020" w:rsidP="00E11CC5">
      <w:pPr>
        <w:pStyle w:val="PL"/>
        <w:rPr>
          <w:snapToGrid w:val="0"/>
        </w:rPr>
      </w:pPr>
      <w:r w:rsidRPr="0078181E">
        <w:rPr>
          <w:snapToGrid w:val="0"/>
        </w:rPr>
        <w:t>RoundTripTimeInfo-ExtIEs PCAP-PROTOCOL-EXTENSION ::= {</w:t>
      </w:r>
    </w:p>
    <w:p w14:paraId="7BF7BD25" w14:textId="77777777" w:rsidR="00630020" w:rsidRPr="0078181E" w:rsidRDefault="00630020" w:rsidP="00E11CC5">
      <w:pPr>
        <w:pStyle w:val="PL"/>
        <w:rPr>
          <w:snapToGrid w:val="0"/>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r>
      <w:r w:rsidRPr="0078181E">
        <w:tab/>
      </w:r>
      <w:r w:rsidRPr="0078181E">
        <w:tab/>
        <w:t>PRESENCE optional },</w:t>
      </w:r>
      <w:r w:rsidRPr="0078181E">
        <w:rPr>
          <w:snapToGrid w:val="0"/>
        </w:rPr>
        <w:t xml:space="preserve"> -- FDD only</w:t>
      </w:r>
    </w:p>
    <w:p w14:paraId="6A2033BE" w14:textId="77777777" w:rsidR="00630020" w:rsidRPr="0078181E" w:rsidRDefault="00630020" w:rsidP="00E11CC5">
      <w:pPr>
        <w:pStyle w:val="PL"/>
        <w:rPr>
          <w:snapToGrid w:val="0"/>
        </w:rPr>
      </w:pPr>
      <w:r w:rsidRPr="0078181E">
        <w:rPr>
          <w:snapToGrid w:val="0"/>
        </w:rPr>
        <w:tab/>
        <w:t>...</w:t>
      </w:r>
    </w:p>
    <w:p w14:paraId="706DF13D" w14:textId="77777777" w:rsidR="00630020" w:rsidRPr="0078181E" w:rsidRDefault="00630020" w:rsidP="00E11CC5">
      <w:pPr>
        <w:pStyle w:val="PL"/>
        <w:rPr>
          <w:snapToGrid w:val="0"/>
        </w:rPr>
      </w:pPr>
      <w:r w:rsidRPr="0078181E">
        <w:rPr>
          <w:snapToGrid w:val="0"/>
        </w:rPr>
        <w:t>}</w:t>
      </w:r>
    </w:p>
    <w:p w14:paraId="44CC9C9B" w14:textId="77777777" w:rsidR="00630020" w:rsidRPr="0078181E" w:rsidRDefault="00630020" w:rsidP="00E11CC5">
      <w:pPr>
        <w:pStyle w:val="PL"/>
        <w:rPr>
          <w:snapToGrid w:val="0"/>
        </w:rPr>
      </w:pPr>
    </w:p>
    <w:p w14:paraId="78A0D26D" w14:textId="77777777" w:rsidR="00630020" w:rsidRPr="0078181E" w:rsidRDefault="00630020" w:rsidP="00E11CC5">
      <w:pPr>
        <w:pStyle w:val="PL"/>
        <w:rPr>
          <w:snapToGrid w:val="0"/>
        </w:rPr>
      </w:pPr>
      <w:r w:rsidRPr="0078181E">
        <w:rPr>
          <w:snapToGrid w:val="0"/>
        </w:rPr>
        <w:t>RoundTripTimeInfoWithType1 ::=</w:t>
      </w:r>
      <w:r w:rsidRPr="0078181E">
        <w:rPr>
          <w:snapToGrid w:val="0"/>
        </w:rPr>
        <w:tab/>
      </w:r>
      <w:r w:rsidRPr="0078181E">
        <w:rPr>
          <w:snapToGrid w:val="0"/>
        </w:rPr>
        <w:tab/>
      </w:r>
      <w:r w:rsidRPr="0078181E">
        <w:rPr>
          <w:snapToGrid w:val="0"/>
        </w:rPr>
        <w:tab/>
        <w:t>SEQUENCE {</w:t>
      </w:r>
    </w:p>
    <w:p w14:paraId="4CB5A3EC" w14:textId="77777777" w:rsidR="00630020" w:rsidRPr="0078181E" w:rsidRDefault="00630020" w:rsidP="00E11CC5">
      <w:pPr>
        <w:pStyle w:val="PL"/>
        <w:rPr>
          <w:snapToGrid w:val="0"/>
        </w:rPr>
      </w:pPr>
      <w:r w:rsidRPr="0078181E">
        <w:rPr>
          <w:snapToGrid w:val="0"/>
        </w:rPr>
        <w:tab/>
        <w:t>ue-RxTxTimeDifferenceType1</w:t>
      </w:r>
      <w:r w:rsidRPr="0078181E">
        <w:rPr>
          <w:snapToGrid w:val="0"/>
        </w:rPr>
        <w:tab/>
      </w:r>
      <w:r w:rsidRPr="0078181E">
        <w:rPr>
          <w:snapToGrid w:val="0"/>
        </w:rPr>
        <w:tab/>
      </w:r>
      <w:r w:rsidRPr="0078181E">
        <w:rPr>
          <w:snapToGrid w:val="0"/>
        </w:rPr>
        <w:tab/>
        <w:t>UE-RxTxTimeDifferenceType1,</w:t>
      </w:r>
    </w:p>
    <w:p w14:paraId="6F5E662E" w14:textId="77777777" w:rsidR="00630020" w:rsidRPr="0078181E" w:rsidRDefault="00630020" w:rsidP="00E11CC5">
      <w:pPr>
        <w:pStyle w:val="PL"/>
        <w:rPr>
          <w:snapToGrid w:val="0"/>
        </w:rPr>
      </w:pPr>
      <w:r w:rsidRPr="0078181E">
        <w:rPr>
          <w:snapToGrid w:val="0"/>
        </w:rPr>
        <w:tab/>
        <w:t>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RoundTripTime,</w:t>
      </w:r>
    </w:p>
    <w:p w14:paraId="1382DD90" w14:textId="77777777" w:rsidR="00630020" w:rsidRPr="0078181E" w:rsidRDefault="00630020" w:rsidP="00E11CC5">
      <w:pPr>
        <w:pStyle w:val="PL"/>
        <w:rPr>
          <w:snapToGrid w:val="0"/>
        </w:rPr>
      </w:pPr>
      <w:r w:rsidRPr="0078181E">
        <w:tab/>
        <w:t>e</w:t>
      </w:r>
      <w:r w:rsidRPr="0078181E">
        <w:rPr>
          <w:snapToGrid w:val="0"/>
        </w:rPr>
        <w:t>xtendedRoundTripTime</w:t>
      </w:r>
      <w:r w:rsidRPr="0078181E">
        <w:tab/>
      </w:r>
      <w:r w:rsidRPr="0078181E">
        <w:tab/>
      </w:r>
      <w:r w:rsidRPr="0078181E">
        <w:tab/>
      </w:r>
      <w:r w:rsidRPr="0078181E">
        <w:tab/>
      </w:r>
      <w:r w:rsidRPr="0078181E">
        <w:rPr>
          <w:snapToGrid w:val="0"/>
        </w:rPr>
        <w:t>ExtendedRoundTripTime</w:t>
      </w:r>
      <w:r w:rsidRPr="0078181E">
        <w:tab/>
      </w:r>
      <w:r w:rsidRPr="0078181E">
        <w:tab/>
        <w:t>OPTIONAL,</w:t>
      </w:r>
      <w:r w:rsidRPr="0078181E">
        <w:rPr>
          <w:snapToGrid w:val="0"/>
        </w:rPr>
        <w:t xml:space="preserve"> -- FDD only</w:t>
      </w:r>
    </w:p>
    <w:p w14:paraId="1E7A91B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RoundTripTimeInfoWithType1-ExtIEs } }</w:t>
      </w:r>
      <w:r w:rsidRPr="00C43FAB">
        <w:rPr>
          <w:snapToGrid w:val="0"/>
          <w:lang w:val="fr-FR"/>
        </w:rPr>
        <w:tab/>
      </w:r>
      <w:r w:rsidRPr="00C43FAB">
        <w:rPr>
          <w:snapToGrid w:val="0"/>
          <w:lang w:val="fr-FR"/>
        </w:rPr>
        <w:tab/>
        <w:t>OPTIONAL,</w:t>
      </w:r>
    </w:p>
    <w:p w14:paraId="5F33E58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4F85429" w14:textId="77777777" w:rsidR="00630020" w:rsidRPr="0078181E" w:rsidRDefault="00630020" w:rsidP="00E11CC5">
      <w:pPr>
        <w:pStyle w:val="PL"/>
        <w:rPr>
          <w:snapToGrid w:val="0"/>
        </w:rPr>
      </w:pPr>
      <w:r w:rsidRPr="0078181E">
        <w:rPr>
          <w:snapToGrid w:val="0"/>
        </w:rPr>
        <w:t>}</w:t>
      </w:r>
    </w:p>
    <w:p w14:paraId="25C1A1FB" w14:textId="77777777" w:rsidR="00630020" w:rsidRPr="0078181E" w:rsidRDefault="00630020" w:rsidP="00E11CC5">
      <w:pPr>
        <w:pStyle w:val="PL"/>
        <w:rPr>
          <w:snapToGrid w:val="0"/>
        </w:rPr>
      </w:pPr>
    </w:p>
    <w:p w14:paraId="106FE20B" w14:textId="77777777" w:rsidR="00630020" w:rsidRPr="0078181E" w:rsidRDefault="00630020" w:rsidP="00E11CC5">
      <w:pPr>
        <w:pStyle w:val="PL"/>
        <w:rPr>
          <w:snapToGrid w:val="0"/>
        </w:rPr>
      </w:pPr>
      <w:r w:rsidRPr="0078181E">
        <w:rPr>
          <w:snapToGrid w:val="0"/>
        </w:rPr>
        <w:t>RoundTripTimeInfoWithType1-ExtIEs PCAP-PROTOCOL-EXTENSION ::= {</w:t>
      </w:r>
    </w:p>
    <w:p w14:paraId="2F3F7AE4" w14:textId="77777777" w:rsidR="00630020" w:rsidRPr="0078181E" w:rsidRDefault="00630020" w:rsidP="00E11CC5">
      <w:pPr>
        <w:pStyle w:val="PL"/>
        <w:rPr>
          <w:snapToGrid w:val="0"/>
        </w:rPr>
      </w:pPr>
      <w:r w:rsidRPr="0078181E">
        <w:tab/>
      </w:r>
      <w:r w:rsidRPr="0078181E">
        <w:rPr>
          <w:snapToGrid w:val="0"/>
        </w:rPr>
        <w:t>...</w:t>
      </w:r>
    </w:p>
    <w:p w14:paraId="315A4DD4" w14:textId="77777777" w:rsidR="00630020" w:rsidRPr="0078181E" w:rsidRDefault="00630020" w:rsidP="00E11CC5">
      <w:pPr>
        <w:pStyle w:val="PL"/>
        <w:rPr>
          <w:snapToGrid w:val="0"/>
        </w:rPr>
      </w:pPr>
      <w:r w:rsidRPr="0078181E">
        <w:rPr>
          <w:snapToGrid w:val="0"/>
        </w:rPr>
        <w:t>}</w:t>
      </w:r>
    </w:p>
    <w:p w14:paraId="70687F0D" w14:textId="77777777" w:rsidR="00630020" w:rsidRPr="0078181E" w:rsidRDefault="00630020" w:rsidP="00E11CC5">
      <w:pPr>
        <w:pStyle w:val="PL"/>
        <w:rPr>
          <w:snapToGrid w:val="0"/>
        </w:rPr>
      </w:pPr>
    </w:p>
    <w:p w14:paraId="73DF0909" w14:textId="77777777" w:rsidR="00630020" w:rsidRPr="0078181E" w:rsidRDefault="00630020" w:rsidP="00E11CC5">
      <w:pPr>
        <w:pStyle w:val="PL"/>
        <w:rPr>
          <w:snapToGrid w:val="0"/>
        </w:rPr>
      </w:pPr>
      <w:r w:rsidRPr="0078181E">
        <w:rPr>
          <w:snapToGrid w:val="0"/>
        </w:rPr>
        <w:t>UE-RxTxTimeDifferenceType2 ::=</w:t>
      </w:r>
      <w:r w:rsidRPr="0078181E">
        <w:rPr>
          <w:snapToGrid w:val="0"/>
        </w:rPr>
        <w:tab/>
      </w:r>
      <w:r w:rsidRPr="0078181E">
        <w:rPr>
          <w:snapToGrid w:val="0"/>
        </w:rPr>
        <w:tab/>
      </w:r>
      <w:r w:rsidRPr="0078181E">
        <w:rPr>
          <w:snapToGrid w:val="0"/>
        </w:rPr>
        <w:tab/>
        <w:t>INTEGER (0..8191)</w:t>
      </w:r>
    </w:p>
    <w:p w14:paraId="4E6A8D17" w14:textId="77777777" w:rsidR="00630020" w:rsidRPr="0078181E" w:rsidRDefault="00630020" w:rsidP="00E11CC5">
      <w:pPr>
        <w:pStyle w:val="PL"/>
        <w:rPr>
          <w:snapToGrid w:val="0"/>
        </w:rPr>
      </w:pPr>
    </w:p>
    <w:p w14:paraId="68B377B5" w14:textId="77777777" w:rsidR="00630020" w:rsidRPr="0078181E" w:rsidRDefault="00630020" w:rsidP="00E11CC5">
      <w:pPr>
        <w:pStyle w:val="PL"/>
        <w:rPr>
          <w:snapToGrid w:val="0"/>
        </w:rPr>
      </w:pPr>
      <w:r w:rsidRPr="0078181E">
        <w:rPr>
          <w:snapToGrid w:val="0"/>
        </w:rPr>
        <w:t>UE-RxTxTimeDifferenceType1 ::=</w:t>
      </w:r>
      <w:r w:rsidRPr="0078181E">
        <w:rPr>
          <w:snapToGrid w:val="0"/>
        </w:rPr>
        <w:tab/>
      </w:r>
      <w:r w:rsidRPr="0078181E">
        <w:rPr>
          <w:snapToGrid w:val="0"/>
        </w:rPr>
        <w:tab/>
      </w:r>
      <w:r w:rsidRPr="0078181E">
        <w:rPr>
          <w:snapToGrid w:val="0"/>
        </w:rPr>
        <w:tab/>
        <w:t>INTEGER (768..1280)</w:t>
      </w:r>
    </w:p>
    <w:p w14:paraId="4804381D" w14:textId="77777777" w:rsidR="00630020" w:rsidRPr="0078181E" w:rsidRDefault="00630020" w:rsidP="00E11CC5">
      <w:pPr>
        <w:pStyle w:val="PL"/>
        <w:rPr>
          <w:snapToGrid w:val="0"/>
        </w:rPr>
      </w:pPr>
    </w:p>
    <w:p w14:paraId="64E996CF" w14:textId="77777777" w:rsidR="00630020" w:rsidRPr="0078181E" w:rsidRDefault="00630020" w:rsidP="00E11CC5">
      <w:pPr>
        <w:pStyle w:val="PL"/>
        <w:rPr>
          <w:snapToGrid w:val="0"/>
        </w:rPr>
      </w:pPr>
      <w:r w:rsidRPr="0078181E">
        <w:rPr>
          <w:snapToGrid w:val="0"/>
        </w:rPr>
        <w:t>UE-PositioningMeasQuality ::=</w:t>
      </w:r>
      <w:r w:rsidRPr="0078181E">
        <w:rPr>
          <w:snapToGrid w:val="0"/>
        </w:rPr>
        <w:tab/>
      </w:r>
      <w:r w:rsidRPr="0078181E">
        <w:rPr>
          <w:snapToGrid w:val="0"/>
        </w:rPr>
        <w:tab/>
      </w:r>
      <w:r w:rsidRPr="0078181E">
        <w:rPr>
          <w:snapToGrid w:val="0"/>
        </w:rPr>
        <w:tab/>
        <w:t>SEQUENCE {</w:t>
      </w:r>
    </w:p>
    <w:p w14:paraId="704B8113" w14:textId="77777777" w:rsidR="00630020" w:rsidRPr="0078181E" w:rsidRDefault="00630020" w:rsidP="00E11CC5">
      <w:pPr>
        <w:pStyle w:val="PL"/>
        <w:rPr>
          <w:snapToGrid w:val="0"/>
        </w:rPr>
      </w:pPr>
      <w:r w:rsidRPr="0078181E">
        <w:rPr>
          <w:snapToGrid w:val="0"/>
        </w:rPr>
        <w:tab/>
        <w:t>stdResolution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1BA3BC1A" w14:textId="77777777" w:rsidR="00630020" w:rsidRPr="0078181E" w:rsidRDefault="00630020" w:rsidP="00E11CC5">
      <w:pPr>
        <w:pStyle w:val="PL"/>
        <w:rPr>
          <w:snapToGrid w:val="0"/>
        </w:rPr>
      </w:pPr>
      <w:r w:rsidRPr="0078181E">
        <w:rPr>
          <w:snapToGrid w:val="0"/>
        </w:rPr>
        <w:tab/>
        <w:t>numberOfMeasurements</w:t>
      </w:r>
      <w:r w:rsidRPr="0078181E">
        <w:rPr>
          <w:snapToGrid w:val="0"/>
        </w:rPr>
        <w:tab/>
      </w:r>
      <w:r w:rsidRPr="0078181E">
        <w:rPr>
          <w:snapToGrid w:val="0"/>
        </w:rPr>
        <w:tab/>
      </w:r>
      <w:r w:rsidRPr="0078181E">
        <w:rPr>
          <w:snapToGrid w:val="0"/>
        </w:rPr>
        <w:tab/>
      </w:r>
      <w:r w:rsidRPr="0078181E">
        <w:rPr>
          <w:snapToGrid w:val="0"/>
        </w:rPr>
        <w:tab/>
        <w:t>BIT STRING (SIZE (3)),</w:t>
      </w:r>
    </w:p>
    <w:p w14:paraId="7373F135" w14:textId="77777777" w:rsidR="00630020" w:rsidRPr="0078181E" w:rsidRDefault="00630020" w:rsidP="00E11CC5">
      <w:pPr>
        <w:pStyle w:val="PL"/>
        <w:rPr>
          <w:snapToGrid w:val="0"/>
        </w:rPr>
      </w:pPr>
      <w:r w:rsidRPr="0078181E">
        <w:rPr>
          <w:snapToGrid w:val="0"/>
        </w:rPr>
        <w:tab/>
        <w:t>stdOfMeasurements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(5)),</w:t>
      </w:r>
    </w:p>
    <w:p w14:paraId="41F96E3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UE-PositioningMeasQuality-ExtIEs } }</w:t>
      </w:r>
      <w:r w:rsidRPr="0078181E">
        <w:rPr>
          <w:snapToGrid w:val="0"/>
        </w:rPr>
        <w:tab/>
      </w:r>
      <w:r w:rsidRPr="0078181E">
        <w:rPr>
          <w:snapToGrid w:val="0"/>
        </w:rPr>
        <w:tab/>
        <w:t>OPTIONAL,</w:t>
      </w:r>
    </w:p>
    <w:p w14:paraId="19055C64" w14:textId="77777777" w:rsidR="00630020" w:rsidRPr="0078181E" w:rsidRDefault="00630020" w:rsidP="00E11CC5">
      <w:pPr>
        <w:pStyle w:val="PL"/>
        <w:rPr>
          <w:snapToGrid w:val="0"/>
        </w:rPr>
      </w:pPr>
      <w:r w:rsidRPr="0078181E">
        <w:rPr>
          <w:snapToGrid w:val="0"/>
        </w:rPr>
        <w:tab/>
        <w:t>...</w:t>
      </w:r>
    </w:p>
    <w:p w14:paraId="7DB63533" w14:textId="77777777" w:rsidR="00630020" w:rsidRPr="0078181E" w:rsidRDefault="00630020" w:rsidP="00E11CC5">
      <w:pPr>
        <w:pStyle w:val="PL"/>
        <w:rPr>
          <w:snapToGrid w:val="0"/>
        </w:rPr>
      </w:pPr>
      <w:r w:rsidRPr="0078181E">
        <w:rPr>
          <w:snapToGrid w:val="0"/>
        </w:rPr>
        <w:t>}</w:t>
      </w:r>
    </w:p>
    <w:p w14:paraId="5223F3AA" w14:textId="77777777" w:rsidR="00630020" w:rsidRPr="0078181E" w:rsidRDefault="00630020" w:rsidP="00E11CC5">
      <w:pPr>
        <w:pStyle w:val="PL"/>
        <w:rPr>
          <w:snapToGrid w:val="0"/>
        </w:rPr>
      </w:pPr>
    </w:p>
    <w:p w14:paraId="4847B0A0" w14:textId="77777777" w:rsidR="00630020" w:rsidRPr="0078181E" w:rsidRDefault="00630020" w:rsidP="00E11CC5">
      <w:pPr>
        <w:pStyle w:val="PL"/>
        <w:rPr>
          <w:snapToGrid w:val="0"/>
        </w:rPr>
      </w:pPr>
      <w:r w:rsidRPr="0078181E">
        <w:rPr>
          <w:snapToGrid w:val="0"/>
        </w:rPr>
        <w:t>UE-PositioningMeasQuality-ExtIEs PCAP-PROTOCOL-EXTENSION ::= {</w:t>
      </w:r>
    </w:p>
    <w:p w14:paraId="014FCB3C" w14:textId="77777777" w:rsidR="00630020" w:rsidRPr="0078181E" w:rsidRDefault="00630020" w:rsidP="00E11CC5">
      <w:pPr>
        <w:pStyle w:val="PL"/>
        <w:rPr>
          <w:snapToGrid w:val="0"/>
        </w:rPr>
      </w:pPr>
      <w:r w:rsidRPr="0078181E">
        <w:rPr>
          <w:snapToGrid w:val="0"/>
        </w:rPr>
        <w:tab/>
        <w:t>...</w:t>
      </w:r>
    </w:p>
    <w:p w14:paraId="6D347FDB" w14:textId="77777777" w:rsidR="00630020" w:rsidRPr="0078181E" w:rsidRDefault="00630020" w:rsidP="00E11CC5">
      <w:pPr>
        <w:pStyle w:val="PL"/>
        <w:rPr>
          <w:snapToGrid w:val="0"/>
        </w:rPr>
      </w:pPr>
      <w:r w:rsidRPr="0078181E">
        <w:rPr>
          <w:snapToGrid w:val="0"/>
        </w:rPr>
        <w:t>}</w:t>
      </w:r>
    </w:p>
    <w:p w14:paraId="1219E435" w14:textId="77777777" w:rsidR="00630020" w:rsidRPr="0078181E" w:rsidRDefault="00630020" w:rsidP="00E11CC5">
      <w:pPr>
        <w:pStyle w:val="PL"/>
        <w:rPr>
          <w:snapToGrid w:val="0"/>
        </w:rPr>
      </w:pPr>
    </w:p>
    <w:p w14:paraId="065476A3" w14:textId="77777777" w:rsidR="00630020" w:rsidRPr="0078181E" w:rsidRDefault="00630020" w:rsidP="00E11CC5">
      <w:pPr>
        <w:pStyle w:val="PL"/>
        <w:rPr>
          <w:snapToGrid w:val="0"/>
        </w:rPr>
      </w:pPr>
      <w:r w:rsidRPr="0078181E">
        <w:rPr>
          <w:snapToGrid w:val="0"/>
        </w:rPr>
        <w:t>RoundTripTime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(0..32766)</w:t>
      </w:r>
    </w:p>
    <w:p w14:paraId="7157F339" w14:textId="77777777" w:rsidR="00630020" w:rsidRPr="0078181E" w:rsidRDefault="00630020" w:rsidP="00E11CC5">
      <w:pPr>
        <w:pStyle w:val="PL"/>
        <w:rPr>
          <w:snapToGrid w:val="0"/>
        </w:rPr>
      </w:pPr>
      <w:r w:rsidRPr="0078181E">
        <w:rPr>
          <w:snapToGrid w:val="0"/>
        </w:rPr>
        <w:t>-- Actual value RoundTripTime = IE value * 0.0625 + 876</w:t>
      </w:r>
    </w:p>
    <w:p w14:paraId="561AD1C2" w14:textId="77777777" w:rsidR="00630020" w:rsidRPr="0078181E" w:rsidRDefault="00630020" w:rsidP="00E11CC5">
      <w:pPr>
        <w:pStyle w:val="PL"/>
        <w:rPr>
          <w:snapToGrid w:val="0"/>
        </w:rPr>
      </w:pPr>
    </w:p>
    <w:p w14:paraId="5DEDE9A6" w14:textId="77777777" w:rsidR="00630020" w:rsidRPr="0078181E" w:rsidRDefault="00630020" w:rsidP="00E11CC5">
      <w:pPr>
        <w:pStyle w:val="PL"/>
        <w:rPr>
          <w:snapToGrid w:val="0"/>
        </w:rPr>
      </w:pPr>
      <w:r w:rsidRPr="0078181E">
        <w:rPr>
          <w:snapToGrid w:val="0"/>
        </w:rPr>
        <w:t>ExtendedRoundTripTime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w:t>
      </w:r>
      <w:r w:rsidRPr="0078181E">
        <w:t>32767..103041</w:t>
      </w:r>
      <w:r w:rsidRPr="0078181E">
        <w:rPr>
          <w:snapToGrid w:val="0"/>
        </w:rPr>
        <w:t>)</w:t>
      </w:r>
    </w:p>
    <w:p w14:paraId="0B296DE8" w14:textId="77777777" w:rsidR="00630020" w:rsidRPr="0078181E" w:rsidRDefault="00630020" w:rsidP="00E11CC5">
      <w:pPr>
        <w:pStyle w:val="PL"/>
        <w:rPr>
          <w:snapToGrid w:val="0"/>
        </w:rPr>
      </w:pPr>
      <w:r w:rsidRPr="0078181E">
        <w:rPr>
          <w:snapToGrid w:val="0"/>
        </w:rPr>
        <w:t>-- Actual value RoundTripTime = IE value * 0.0625 + 876</w:t>
      </w:r>
    </w:p>
    <w:p w14:paraId="4F6A26A3" w14:textId="77777777" w:rsidR="00630020" w:rsidRPr="0078181E" w:rsidRDefault="00630020" w:rsidP="00E11CC5">
      <w:pPr>
        <w:pStyle w:val="PL"/>
        <w:rPr>
          <w:snapToGrid w:val="0"/>
        </w:rPr>
      </w:pPr>
    </w:p>
    <w:p w14:paraId="36590E63" w14:textId="77777777" w:rsidR="00630020" w:rsidRPr="0078181E" w:rsidRDefault="00630020" w:rsidP="00E11CC5">
      <w:pPr>
        <w:pStyle w:val="PL"/>
        <w:rPr>
          <w:snapToGrid w:val="0"/>
        </w:rPr>
      </w:pPr>
      <w:r w:rsidRPr="0078181E">
        <w:rPr>
          <w:snapToGrid w:val="0"/>
        </w:rPr>
        <w:t>UTRANAccessPointPositionAltitude ::=</w:t>
      </w:r>
      <w:r w:rsidRPr="0078181E">
        <w:rPr>
          <w:snapToGrid w:val="0"/>
        </w:rPr>
        <w:tab/>
        <w:t>SEQUENCE {</w:t>
      </w:r>
    </w:p>
    <w:p w14:paraId="1189B745"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r>
      <w:r w:rsidRPr="0078181E">
        <w:rPr>
          <w:snapToGrid w:val="0"/>
        </w:rPr>
        <w:tab/>
      </w:r>
      <w:r w:rsidRPr="0078181E">
        <w:rPr>
          <w:snapToGrid w:val="0"/>
        </w:rPr>
        <w:tab/>
        <w:t>GeographicalCoordinates,</w:t>
      </w:r>
    </w:p>
    <w:p w14:paraId="6B489A98" w14:textId="77777777" w:rsidR="00630020" w:rsidRPr="0078181E" w:rsidRDefault="00630020" w:rsidP="00E11CC5">
      <w:pPr>
        <w:pStyle w:val="PL"/>
        <w:rPr>
          <w:snapToGrid w:val="0"/>
        </w:rPr>
      </w:pPr>
      <w:r w:rsidRPr="0078181E">
        <w:rPr>
          <w:snapToGrid w:val="0"/>
        </w:rPr>
        <w:tab/>
        <w:t>ga-AltitudeAndDirection</w:t>
      </w:r>
      <w:r w:rsidRPr="0078181E">
        <w:rPr>
          <w:snapToGrid w:val="0"/>
        </w:rPr>
        <w:tab/>
      </w:r>
      <w:r w:rsidRPr="0078181E">
        <w:rPr>
          <w:snapToGrid w:val="0"/>
        </w:rPr>
        <w:tab/>
      </w:r>
      <w:r w:rsidRPr="0078181E">
        <w:rPr>
          <w:snapToGrid w:val="0"/>
        </w:rPr>
        <w:tab/>
      </w:r>
      <w:r w:rsidRPr="0078181E">
        <w:rPr>
          <w:snapToGrid w:val="0"/>
        </w:rPr>
        <w:tab/>
        <w:t>GA-AltitudeAndDirection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B5FB2D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UTRANAccessPointPositionAltitude-ExtIEs } }</w:t>
      </w:r>
      <w:r w:rsidRPr="0078181E">
        <w:rPr>
          <w:snapToGrid w:val="0"/>
        </w:rPr>
        <w:tab/>
      </w:r>
      <w:r w:rsidRPr="0078181E">
        <w:rPr>
          <w:snapToGrid w:val="0"/>
        </w:rPr>
        <w:tab/>
        <w:t>OPTIONAL,</w:t>
      </w:r>
    </w:p>
    <w:p w14:paraId="015C415E" w14:textId="77777777" w:rsidR="00630020" w:rsidRPr="0078181E" w:rsidRDefault="00630020" w:rsidP="00E11CC5">
      <w:pPr>
        <w:pStyle w:val="PL"/>
        <w:rPr>
          <w:snapToGrid w:val="0"/>
        </w:rPr>
      </w:pPr>
      <w:r w:rsidRPr="0078181E">
        <w:rPr>
          <w:snapToGrid w:val="0"/>
        </w:rPr>
        <w:tab/>
        <w:t>...</w:t>
      </w:r>
    </w:p>
    <w:p w14:paraId="4B44582A" w14:textId="77777777" w:rsidR="00630020" w:rsidRPr="0078181E" w:rsidRDefault="00630020" w:rsidP="00E11CC5">
      <w:pPr>
        <w:pStyle w:val="PL"/>
        <w:rPr>
          <w:snapToGrid w:val="0"/>
        </w:rPr>
      </w:pPr>
      <w:r w:rsidRPr="0078181E">
        <w:rPr>
          <w:snapToGrid w:val="0"/>
        </w:rPr>
        <w:t>}</w:t>
      </w:r>
    </w:p>
    <w:p w14:paraId="17F712C3" w14:textId="77777777" w:rsidR="00630020" w:rsidRPr="0078181E" w:rsidRDefault="00630020" w:rsidP="00E11CC5">
      <w:pPr>
        <w:pStyle w:val="PL"/>
        <w:rPr>
          <w:snapToGrid w:val="0"/>
        </w:rPr>
      </w:pPr>
    </w:p>
    <w:p w14:paraId="7C977710" w14:textId="77777777" w:rsidR="00630020" w:rsidRPr="0078181E" w:rsidRDefault="00630020" w:rsidP="00E11CC5">
      <w:pPr>
        <w:pStyle w:val="PL"/>
        <w:rPr>
          <w:snapToGrid w:val="0"/>
        </w:rPr>
      </w:pPr>
      <w:r w:rsidRPr="0078181E">
        <w:rPr>
          <w:snapToGrid w:val="0"/>
        </w:rPr>
        <w:t>UTRANAccessPointPositionAltitude-ExtIEs PCAP-PROTOCOL-EXTENSION ::= {</w:t>
      </w:r>
    </w:p>
    <w:p w14:paraId="59BF91CE" w14:textId="77777777" w:rsidR="00630020" w:rsidRPr="0078181E" w:rsidRDefault="00630020" w:rsidP="00E11CC5">
      <w:pPr>
        <w:pStyle w:val="PL"/>
        <w:rPr>
          <w:snapToGrid w:val="0"/>
        </w:rPr>
      </w:pPr>
      <w:r w:rsidRPr="0078181E">
        <w:rPr>
          <w:snapToGrid w:val="0"/>
        </w:rPr>
        <w:tab/>
        <w:t>...</w:t>
      </w:r>
    </w:p>
    <w:p w14:paraId="25496261" w14:textId="77777777" w:rsidR="00630020" w:rsidRPr="0078181E" w:rsidRDefault="00630020" w:rsidP="00E11CC5">
      <w:pPr>
        <w:pStyle w:val="PL"/>
        <w:rPr>
          <w:snapToGrid w:val="0"/>
        </w:rPr>
      </w:pPr>
      <w:r w:rsidRPr="0078181E">
        <w:rPr>
          <w:snapToGrid w:val="0"/>
        </w:rPr>
        <w:t>}</w:t>
      </w:r>
    </w:p>
    <w:p w14:paraId="0B4FF537" w14:textId="77777777" w:rsidR="00630020" w:rsidRPr="0078181E" w:rsidRDefault="00630020" w:rsidP="00E11CC5">
      <w:pPr>
        <w:pStyle w:val="PL"/>
        <w:rPr>
          <w:snapToGrid w:val="0"/>
        </w:rPr>
      </w:pPr>
    </w:p>
    <w:p w14:paraId="157EE785" w14:textId="77777777" w:rsidR="00630020" w:rsidRPr="0078181E" w:rsidRDefault="00630020" w:rsidP="00E11CC5">
      <w:pPr>
        <w:pStyle w:val="PL"/>
        <w:rPr>
          <w:snapToGrid w:val="0"/>
        </w:rPr>
      </w:pPr>
      <w:r w:rsidRPr="0078181E">
        <w:t>RxTimingDeviationInfo</w:t>
      </w:r>
      <w:r w:rsidRPr="0078181E">
        <w:rPr>
          <w:snapToGrid w:val="0"/>
        </w:rPr>
        <w:t xml:space="preserve"> ::=</w:t>
      </w:r>
      <w:r w:rsidRPr="0078181E">
        <w:rPr>
          <w:snapToGrid w:val="0"/>
        </w:rPr>
        <w:tab/>
      </w:r>
      <w:r w:rsidRPr="0078181E">
        <w:rPr>
          <w:snapToGrid w:val="0"/>
        </w:rPr>
        <w:tab/>
      </w:r>
      <w:r w:rsidRPr="0078181E">
        <w:rPr>
          <w:snapToGrid w:val="0"/>
        </w:rPr>
        <w:tab/>
      </w:r>
      <w:r w:rsidRPr="0078181E">
        <w:rPr>
          <w:snapToGrid w:val="0"/>
        </w:rPr>
        <w:tab/>
        <w:t>SEQUENCE {</w:t>
      </w:r>
    </w:p>
    <w:p w14:paraId="4084970F" w14:textId="77777777" w:rsidR="00630020" w:rsidRPr="0078181E" w:rsidRDefault="00630020" w:rsidP="00E11CC5">
      <w:pPr>
        <w:pStyle w:val="PL"/>
        <w:rPr>
          <w:snapToGrid w:val="0"/>
        </w:rPr>
      </w:pPr>
      <w:r w:rsidRPr="0078181E">
        <w:rPr>
          <w:snapToGrid w:val="0"/>
        </w:rPr>
        <w:tab/>
        <w:t>r</w:t>
      </w:r>
      <w:r w:rsidRPr="0078181E">
        <w:t>xTimingDeviation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RxTimingDeviation</w:t>
      </w:r>
      <w:r w:rsidRPr="0078181E">
        <w:rPr>
          <w:snapToGrid w:val="0"/>
        </w:rPr>
        <w:t>,</w:t>
      </w:r>
    </w:p>
    <w:p w14:paraId="39A3E7B3" w14:textId="77777777" w:rsidR="00630020" w:rsidRPr="0078181E" w:rsidRDefault="00630020" w:rsidP="00E11CC5">
      <w:pPr>
        <w:pStyle w:val="PL"/>
        <w:rPr>
          <w:snapToGrid w:val="0"/>
        </w:rPr>
      </w:pPr>
      <w:r w:rsidRPr="0078181E">
        <w:rPr>
          <w:snapToGrid w:val="0"/>
        </w:rPr>
        <w:tab/>
      </w:r>
      <w:r w:rsidRPr="0078181E">
        <w:t>timingAdvance</w:t>
      </w:r>
      <w:r w:rsidRPr="0078181E">
        <w:tab/>
      </w:r>
      <w:r w:rsidRPr="0078181E">
        <w:tab/>
      </w:r>
      <w:r w:rsidRPr="0078181E">
        <w:tab/>
      </w:r>
      <w:r w:rsidRPr="0078181E">
        <w:tab/>
      </w:r>
      <w:r w:rsidRPr="0078181E">
        <w:tab/>
      </w:r>
      <w:r w:rsidRPr="0078181E">
        <w:tab/>
        <w:t>TimingAdvance,</w:t>
      </w:r>
    </w:p>
    <w:p w14:paraId="5FFCA24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RxTimingDeviationInfo</w:t>
      </w:r>
      <w:r w:rsidRPr="00C43FAB">
        <w:rPr>
          <w:snapToGrid w:val="0"/>
          <w:lang w:val="fr-FR"/>
        </w:rPr>
        <w:t>-ExtIEs } }</w:t>
      </w:r>
      <w:r w:rsidRPr="00C43FAB">
        <w:rPr>
          <w:snapToGrid w:val="0"/>
          <w:lang w:val="fr-FR"/>
        </w:rPr>
        <w:tab/>
      </w:r>
      <w:r w:rsidRPr="00C43FAB">
        <w:rPr>
          <w:snapToGrid w:val="0"/>
          <w:lang w:val="fr-FR"/>
        </w:rPr>
        <w:tab/>
        <w:t>OPTIONAL,</w:t>
      </w:r>
    </w:p>
    <w:p w14:paraId="79EA7F57" w14:textId="77777777" w:rsidR="00630020" w:rsidRPr="00C43FAB" w:rsidRDefault="00630020" w:rsidP="00E11CC5">
      <w:pPr>
        <w:pStyle w:val="PL"/>
        <w:rPr>
          <w:snapToGrid w:val="0"/>
          <w:lang w:val="fr-FR"/>
        </w:rPr>
      </w:pPr>
      <w:r w:rsidRPr="00C43FAB">
        <w:rPr>
          <w:snapToGrid w:val="0"/>
          <w:lang w:val="fr-FR"/>
        </w:rPr>
        <w:tab/>
        <w:t>...</w:t>
      </w:r>
    </w:p>
    <w:p w14:paraId="34242EFB" w14:textId="77777777" w:rsidR="00630020" w:rsidRPr="00C43FAB" w:rsidRDefault="00630020" w:rsidP="00E11CC5">
      <w:pPr>
        <w:pStyle w:val="PL"/>
        <w:rPr>
          <w:snapToGrid w:val="0"/>
          <w:lang w:val="fr-FR"/>
        </w:rPr>
      </w:pPr>
      <w:r w:rsidRPr="00C43FAB">
        <w:rPr>
          <w:snapToGrid w:val="0"/>
          <w:lang w:val="fr-FR"/>
        </w:rPr>
        <w:t>}</w:t>
      </w:r>
    </w:p>
    <w:p w14:paraId="6B2B2F1E" w14:textId="77777777" w:rsidR="00630020" w:rsidRPr="00C43FAB" w:rsidRDefault="00630020" w:rsidP="00E11CC5">
      <w:pPr>
        <w:pStyle w:val="PL"/>
        <w:rPr>
          <w:snapToGrid w:val="0"/>
          <w:lang w:val="fr-FR"/>
        </w:rPr>
      </w:pPr>
    </w:p>
    <w:p w14:paraId="72BB8D3A" w14:textId="77777777" w:rsidR="00630020" w:rsidRPr="00C43FAB" w:rsidRDefault="00630020" w:rsidP="00E11CC5">
      <w:pPr>
        <w:pStyle w:val="PL"/>
        <w:rPr>
          <w:snapToGrid w:val="0"/>
          <w:lang w:val="fr-FR"/>
        </w:rPr>
      </w:pPr>
      <w:r w:rsidRPr="00C43FAB">
        <w:rPr>
          <w:lang w:val="fr-FR"/>
        </w:rPr>
        <w:t>RxTimingDeviationInfo</w:t>
      </w:r>
      <w:r w:rsidRPr="00C43FAB">
        <w:rPr>
          <w:snapToGrid w:val="0"/>
          <w:lang w:val="fr-FR"/>
        </w:rPr>
        <w:t>-ExtIEs PCAP-PROTOCOL-EXTENSION ::= {</w:t>
      </w:r>
    </w:p>
    <w:p w14:paraId="2025E9AD" w14:textId="77777777" w:rsidR="00630020" w:rsidRPr="00C43FAB" w:rsidRDefault="00630020" w:rsidP="00E11CC5">
      <w:pPr>
        <w:pStyle w:val="PL"/>
        <w:rPr>
          <w:snapToGrid w:val="0"/>
          <w:lang w:val="fr-FR"/>
        </w:rPr>
      </w:pPr>
      <w:r w:rsidRPr="00C43FAB">
        <w:rPr>
          <w:snapToGrid w:val="0"/>
          <w:lang w:val="fr-FR"/>
        </w:rPr>
        <w:tab/>
        <w:t>...</w:t>
      </w:r>
    </w:p>
    <w:p w14:paraId="69825235" w14:textId="77777777" w:rsidR="00630020" w:rsidRPr="00C43FAB" w:rsidRDefault="00630020" w:rsidP="00E11CC5">
      <w:pPr>
        <w:pStyle w:val="PL"/>
        <w:rPr>
          <w:snapToGrid w:val="0"/>
          <w:lang w:val="fr-FR"/>
        </w:rPr>
      </w:pPr>
      <w:r w:rsidRPr="00C43FAB">
        <w:rPr>
          <w:snapToGrid w:val="0"/>
          <w:lang w:val="fr-FR"/>
        </w:rPr>
        <w:t>}</w:t>
      </w:r>
    </w:p>
    <w:p w14:paraId="4798BC94" w14:textId="77777777" w:rsidR="00630020" w:rsidRPr="00C43FAB" w:rsidRDefault="00630020" w:rsidP="00E11CC5">
      <w:pPr>
        <w:pStyle w:val="PL"/>
        <w:rPr>
          <w:snapToGrid w:val="0"/>
          <w:lang w:val="fr-FR"/>
        </w:rPr>
      </w:pPr>
    </w:p>
    <w:p w14:paraId="4987673C" w14:textId="77777777" w:rsidR="00630020" w:rsidRPr="00C43FAB" w:rsidRDefault="00630020" w:rsidP="00E11CC5">
      <w:pPr>
        <w:pStyle w:val="PL"/>
        <w:rPr>
          <w:snapToGrid w:val="0"/>
          <w:lang w:val="fr-FR"/>
        </w:rPr>
      </w:pPr>
      <w:r w:rsidRPr="00C43FAB">
        <w:rPr>
          <w:lang w:val="fr-FR"/>
        </w:rPr>
        <w:t>RxTimingDeviationLCRInfo</w:t>
      </w:r>
      <w:r w:rsidRPr="00C43FAB">
        <w:rPr>
          <w:snapToGrid w:val="0"/>
          <w:lang w:val="fr-FR"/>
        </w:rPr>
        <w:t xml:space="preserve"> ::=</w:t>
      </w:r>
      <w:r w:rsidRPr="00C43FAB">
        <w:rPr>
          <w:snapToGrid w:val="0"/>
          <w:lang w:val="fr-FR"/>
        </w:rPr>
        <w:tab/>
      </w:r>
      <w:r w:rsidRPr="00C43FAB">
        <w:rPr>
          <w:snapToGrid w:val="0"/>
          <w:lang w:val="fr-FR"/>
        </w:rPr>
        <w:tab/>
      </w:r>
      <w:r w:rsidRPr="00C43FAB">
        <w:rPr>
          <w:snapToGrid w:val="0"/>
          <w:lang w:val="fr-FR"/>
        </w:rPr>
        <w:tab/>
        <w:t>SEQUENCE {</w:t>
      </w:r>
    </w:p>
    <w:p w14:paraId="6A905118" w14:textId="77777777" w:rsidR="00630020" w:rsidRPr="00C43FAB" w:rsidRDefault="00630020" w:rsidP="00E11CC5">
      <w:pPr>
        <w:pStyle w:val="PL"/>
        <w:rPr>
          <w:snapToGrid w:val="0"/>
          <w:lang w:val="fr-FR"/>
        </w:rPr>
      </w:pPr>
      <w:r w:rsidRPr="00C43FAB">
        <w:rPr>
          <w:snapToGrid w:val="0"/>
          <w:lang w:val="fr-FR"/>
        </w:rPr>
        <w:tab/>
        <w:t>r</w:t>
      </w:r>
      <w:r w:rsidRPr="00C43FAB">
        <w:rPr>
          <w:lang w:val="fr-FR"/>
        </w:rPr>
        <w:t>xTimingDeviationLCR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RxTimingDeviationLCR</w:t>
      </w:r>
      <w:r w:rsidRPr="00C43FAB">
        <w:rPr>
          <w:snapToGrid w:val="0"/>
          <w:lang w:val="fr-FR"/>
        </w:rPr>
        <w:t>,</w:t>
      </w:r>
    </w:p>
    <w:p w14:paraId="3D83FFED" w14:textId="77777777" w:rsidR="00630020" w:rsidRPr="0078181E" w:rsidRDefault="00630020" w:rsidP="00E11CC5">
      <w:pPr>
        <w:pStyle w:val="PL"/>
      </w:pPr>
      <w:r w:rsidRPr="00C43FAB">
        <w:rPr>
          <w:snapToGrid w:val="0"/>
          <w:lang w:val="fr-FR"/>
        </w:rPr>
        <w:tab/>
      </w:r>
      <w:r w:rsidRPr="0078181E">
        <w:t>timingAdvanceLCR</w:t>
      </w:r>
      <w:r w:rsidRPr="0078181E">
        <w:tab/>
      </w:r>
      <w:r w:rsidRPr="0078181E">
        <w:tab/>
      </w:r>
      <w:r w:rsidRPr="0078181E">
        <w:tab/>
      </w:r>
      <w:r w:rsidRPr="0078181E">
        <w:tab/>
      </w:r>
      <w:r w:rsidRPr="0078181E">
        <w:tab/>
        <w:t>TimingAdvanceLCR,</w:t>
      </w:r>
    </w:p>
    <w:p w14:paraId="0BFE0AC1" w14:textId="77777777" w:rsidR="00630020" w:rsidRPr="0078181E" w:rsidRDefault="00630020" w:rsidP="00E11CC5">
      <w:pPr>
        <w:pStyle w:val="PL"/>
        <w:rPr>
          <w:snapToGrid w:val="0"/>
        </w:rPr>
      </w:pPr>
      <w:r w:rsidRPr="0078181E">
        <w:tab/>
      </w:r>
      <w:r w:rsidRPr="0078181E">
        <w:rPr>
          <w:rFonts w:eastAsia="SimSun"/>
          <w:lang w:eastAsia="zh-CN"/>
        </w:rPr>
        <w:t xml:space="preserve"> -- The content of this IE shall be ignored if the </w:t>
      </w:r>
      <w:r w:rsidRPr="0078181E">
        <w:rPr>
          <w:i/>
        </w:rPr>
        <w:t>id-extendedTimingAdvanceLCR</w:t>
      </w:r>
      <w:r w:rsidRPr="0078181E">
        <w:rPr>
          <w:rFonts w:eastAsia="SimSun"/>
          <w:lang w:eastAsia="zh-CN"/>
        </w:rPr>
        <w:t xml:space="preserve"> IE is present.</w:t>
      </w:r>
    </w:p>
    <w:p w14:paraId="2BEF57E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RxTimingDeviationLCRInfo</w:t>
      </w:r>
      <w:r w:rsidRPr="00C43FAB">
        <w:rPr>
          <w:snapToGrid w:val="0"/>
          <w:lang w:val="fr-FR"/>
        </w:rPr>
        <w:t>-ExtIEs } }</w:t>
      </w:r>
      <w:r w:rsidRPr="00C43FAB">
        <w:rPr>
          <w:snapToGrid w:val="0"/>
          <w:lang w:val="fr-FR"/>
        </w:rPr>
        <w:tab/>
      </w:r>
      <w:r w:rsidRPr="00C43FAB">
        <w:rPr>
          <w:snapToGrid w:val="0"/>
          <w:lang w:val="fr-FR"/>
        </w:rPr>
        <w:tab/>
        <w:t>OPTIONAL,</w:t>
      </w:r>
    </w:p>
    <w:p w14:paraId="180CA8FE"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8BBCADA" w14:textId="77777777" w:rsidR="00630020" w:rsidRPr="0078181E" w:rsidRDefault="00630020" w:rsidP="00E11CC5">
      <w:pPr>
        <w:pStyle w:val="PL"/>
        <w:rPr>
          <w:snapToGrid w:val="0"/>
        </w:rPr>
      </w:pPr>
      <w:r w:rsidRPr="0078181E">
        <w:rPr>
          <w:snapToGrid w:val="0"/>
        </w:rPr>
        <w:t>}</w:t>
      </w:r>
    </w:p>
    <w:p w14:paraId="1761D7FA" w14:textId="77777777" w:rsidR="00630020" w:rsidRPr="0078181E" w:rsidRDefault="00630020" w:rsidP="00E11CC5">
      <w:pPr>
        <w:pStyle w:val="PL"/>
        <w:rPr>
          <w:snapToGrid w:val="0"/>
        </w:rPr>
      </w:pPr>
    </w:p>
    <w:p w14:paraId="1FA74FF0" w14:textId="77777777" w:rsidR="00630020" w:rsidRPr="0078181E" w:rsidRDefault="00630020" w:rsidP="00E11CC5">
      <w:pPr>
        <w:pStyle w:val="PL"/>
      </w:pPr>
      <w:r w:rsidRPr="0078181E">
        <w:t>RxTimingDeviationLCRInfo</w:t>
      </w:r>
      <w:r w:rsidRPr="0078181E">
        <w:rPr>
          <w:snapToGrid w:val="0"/>
        </w:rPr>
        <w:t>-ExtIEs PCAP-PROTOCOL-EXTENSION ::= {</w:t>
      </w:r>
    </w:p>
    <w:p w14:paraId="70B273EA" w14:textId="77777777" w:rsidR="00630020" w:rsidRPr="0078181E" w:rsidRDefault="00630020" w:rsidP="00E11CC5">
      <w:pPr>
        <w:pStyle w:val="PL"/>
        <w:rPr>
          <w:snapToGrid w:val="0"/>
        </w:rPr>
      </w:pPr>
      <w:r w:rsidRPr="0078181E">
        <w:lastRenderedPageBreak/>
        <w:t>{ ID id-extendedTimingAdvanceLCR</w:t>
      </w:r>
      <w:r w:rsidRPr="0078181E">
        <w:tab/>
        <w:t>CRITICALITY ignore</w:t>
      </w:r>
      <w:r w:rsidRPr="0078181E">
        <w:tab/>
        <w:t>EXTENSION ExtendedTimingAdvanceLCR</w:t>
      </w:r>
      <w:r w:rsidRPr="0078181E">
        <w:tab/>
      </w:r>
      <w:r w:rsidRPr="0078181E">
        <w:tab/>
      </w:r>
      <w:r w:rsidRPr="0078181E">
        <w:tab/>
      </w:r>
      <w:r w:rsidRPr="0078181E">
        <w:tab/>
      </w:r>
      <w:r w:rsidRPr="0078181E">
        <w:tab/>
        <w:t>PRESENCE optional }, -- 1.28Mcps TDD only</w:t>
      </w:r>
      <w:r w:rsidRPr="0078181E">
        <w:tab/>
      </w:r>
    </w:p>
    <w:p w14:paraId="0915CE06" w14:textId="77777777" w:rsidR="00630020" w:rsidRPr="0078181E" w:rsidRDefault="00630020" w:rsidP="00E11CC5">
      <w:pPr>
        <w:pStyle w:val="PL"/>
        <w:rPr>
          <w:snapToGrid w:val="0"/>
        </w:rPr>
      </w:pPr>
      <w:r w:rsidRPr="0078181E">
        <w:rPr>
          <w:snapToGrid w:val="0"/>
        </w:rPr>
        <w:tab/>
        <w:t>...</w:t>
      </w:r>
    </w:p>
    <w:p w14:paraId="248D72F4" w14:textId="77777777" w:rsidR="00630020" w:rsidRPr="0078181E" w:rsidRDefault="00630020" w:rsidP="00E11CC5">
      <w:pPr>
        <w:pStyle w:val="PL"/>
        <w:rPr>
          <w:snapToGrid w:val="0"/>
        </w:rPr>
      </w:pPr>
      <w:r w:rsidRPr="0078181E">
        <w:rPr>
          <w:snapToGrid w:val="0"/>
        </w:rPr>
        <w:t>}</w:t>
      </w:r>
    </w:p>
    <w:p w14:paraId="617FCC03" w14:textId="77777777" w:rsidR="00630020" w:rsidRPr="0078181E" w:rsidRDefault="00630020" w:rsidP="00E11CC5">
      <w:pPr>
        <w:pStyle w:val="PL"/>
      </w:pPr>
    </w:p>
    <w:p w14:paraId="7EC272F7" w14:textId="77777777" w:rsidR="00630020" w:rsidRPr="0078181E" w:rsidRDefault="00630020" w:rsidP="00E11CC5">
      <w:pPr>
        <w:pStyle w:val="PL"/>
      </w:pPr>
      <w:r w:rsidRPr="0078181E">
        <w:t>ExtendedTimingAdvanceLCR ::=</w:t>
      </w:r>
      <w:r w:rsidRPr="0078181E">
        <w:tab/>
      </w:r>
      <w:r w:rsidRPr="0078181E">
        <w:tab/>
      </w:r>
      <w:r w:rsidRPr="0078181E">
        <w:tab/>
        <w:t>INTEGER (2048..8191)</w:t>
      </w:r>
    </w:p>
    <w:p w14:paraId="04C172CF" w14:textId="77777777" w:rsidR="00630020" w:rsidRPr="0078181E" w:rsidRDefault="00630020" w:rsidP="00E11CC5">
      <w:pPr>
        <w:pStyle w:val="PL"/>
        <w:rPr>
          <w:snapToGrid w:val="0"/>
        </w:rPr>
      </w:pPr>
    </w:p>
    <w:p w14:paraId="0C5E1318" w14:textId="77777777" w:rsidR="00630020" w:rsidRPr="0078181E" w:rsidRDefault="00630020" w:rsidP="00E11CC5">
      <w:pPr>
        <w:pStyle w:val="PL"/>
        <w:rPr>
          <w:snapToGrid w:val="0"/>
        </w:rPr>
      </w:pPr>
      <w:r w:rsidRPr="0078181E">
        <w:t>RxTimingDeviation768Info</w:t>
      </w:r>
      <w:r w:rsidRPr="0078181E">
        <w:rPr>
          <w:snapToGrid w:val="0"/>
        </w:rPr>
        <w:t xml:space="preserve"> ::=</w:t>
      </w:r>
      <w:r w:rsidRPr="0078181E">
        <w:rPr>
          <w:snapToGrid w:val="0"/>
        </w:rPr>
        <w:tab/>
      </w:r>
      <w:r w:rsidRPr="0078181E">
        <w:rPr>
          <w:snapToGrid w:val="0"/>
        </w:rPr>
        <w:tab/>
      </w:r>
      <w:r w:rsidRPr="0078181E">
        <w:rPr>
          <w:snapToGrid w:val="0"/>
        </w:rPr>
        <w:tab/>
        <w:t>SEQUENCE {</w:t>
      </w:r>
    </w:p>
    <w:p w14:paraId="100F336C" w14:textId="77777777" w:rsidR="00630020" w:rsidRPr="0078181E" w:rsidRDefault="00630020" w:rsidP="00E11CC5">
      <w:pPr>
        <w:pStyle w:val="PL"/>
        <w:rPr>
          <w:snapToGrid w:val="0"/>
        </w:rPr>
      </w:pPr>
      <w:r w:rsidRPr="0078181E">
        <w:rPr>
          <w:snapToGrid w:val="0"/>
        </w:rPr>
        <w:tab/>
        <w:t>r</w:t>
      </w:r>
      <w:r w:rsidRPr="0078181E">
        <w:t>xTimingDeviation768</w:t>
      </w:r>
      <w:r w:rsidRPr="0078181E">
        <w:rPr>
          <w:snapToGrid w:val="0"/>
        </w:rPr>
        <w:tab/>
      </w:r>
      <w:r w:rsidRPr="0078181E">
        <w:rPr>
          <w:snapToGrid w:val="0"/>
        </w:rPr>
        <w:tab/>
      </w:r>
      <w:r w:rsidRPr="0078181E">
        <w:rPr>
          <w:snapToGrid w:val="0"/>
        </w:rPr>
        <w:tab/>
      </w:r>
      <w:r w:rsidRPr="0078181E">
        <w:rPr>
          <w:snapToGrid w:val="0"/>
        </w:rPr>
        <w:tab/>
      </w:r>
      <w:r w:rsidRPr="0078181E">
        <w:t>RxTimingDeviation768</w:t>
      </w:r>
      <w:r w:rsidRPr="0078181E">
        <w:rPr>
          <w:snapToGrid w:val="0"/>
        </w:rPr>
        <w:t>,</w:t>
      </w:r>
    </w:p>
    <w:p w14:paraId="32347673" w14:textId="77777777" w:rsidR="00630020" w:rsidRPr="0078181E" w:rsidRDefault="00630020" w:rsidP="00E11CC5">
      <w:pPr>
        <w:pStyle w:val="PL"/>
        <w:rPr>
          <w:snapToGrid w:val="0"/>
        </w:rPr>
      </w:pPr>
      <w:r w:rsidRPr="0078181E">
        <w:rPr>
          <w:snapToGrid w:val="0"/>
        </w:rPr>
        <w:tab/>
      </w:r>
      <w:r w:rsidRPr="0078181E">
        <w:t>timingAdvance768</w:t>
      </w:r>
      <w:r w:rsidRPr="0078181E">
        <w:tab/>
      </w:r>
      <w:r w:rsidRPr="0078181E">
        <w:tab/>
      </w:r>
      <w:r w:rsidRPr="0078181E">
        <w:tab/>
      </w:r>
      <w:r w:rsidRPr="0078181E">
        <w:tab/>
      </w:r>
      <w:r w:rsidRPr="0078181E">
        <w:tab/>
        <w:t>TimingAdvance768,</w:t>
      </w:r>
    </w:p>
    <w:p w14:paraId="21B0E6CE"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RxTimingDeviation768Info</w:t>
      </w:r>
      <w:r w:rsidRPr="0078181E">
        <w:rPr>
          <w:snapToGrid w:val="0"/>
        </w:rPr>
        <w:t>-ExtIEs } }</w:t>
      </w:r>
      <w:r w:rsidRPr="0078181E">
        <w:rPr>
          <w:snapToGrid w:val="0"/>
        </w:rPr>
        <w:tab/>
      </w:r>
      <w:r w:rsidRPr="0078181E">
        <w:rPr>
          <w:snapToGrid w:val="0"/>
        </w:rPr>
        <w:tab/>
        <w:t>OPTIONAL,</w:t>
      </w:r>
    </w:p>
    <w:p w14:paraId="1A933C30" w14:textId="77777777" w:rsidR="00630020" w:rsidRPr="0078181E" w:rsidRDefault="00630020" w:rsidP="00E11CC5">
      <w:pPr>
        <w:pStyle w:val="PL"/>
        <w:rPr>
          <w:snapToGrid w:val="0"/>
        </w:rPr>
      </w:pPr>
      <w:r w:rsidRPr="0078181E">
        <w:rPr>
          <w:snapToGrid w:val="0"/>
        </w:rPr>
        <w:tab/>
        <w:t>...</w:t>
      </w:r>
    </w:p>
    <w:p w14:paraId="1D78BEA1" w14:textId="77777777" w:rsidR="00630020" w:rsidRPr="0078181E" w:rsidRDefault="00630020" w:rsidP="00E11CC5">
      <w:pPr>
        <w:pStyle w:val="PL"/>
        <w:rPr>
          <w:snapToGrid w:val="0"/>
        </w:rPr>
      </w:pPr>
      <w:r w:rsidRPr="0078181E">
        <w:rPr>
          <w:snapToGrid w:val="0"/>
        </w:rPr>
        <w:t>}</w:t>
      </w:r>
    </w:p>
    <w:p w14:paraId="3C35DB03" w14:textId="77777777" w:rsidR="00630020" w:rsidRPr="0078181E" w:rsidRDefault="00630020" w:rsidP="00E11CC5">
      <w:pPr>
        <w:pStyle w:val="PL"/>
        <w:rPr>
          <w:snapToGrid w:val="0"/>
        </w:rPr>
      </w:pPr>
    </w:p>
    <w:p w14:paraId="791FE897" w14:textId="77777777" w:rsidR="00630020" w:rsidRPr="0078181E" w:rsidRDefault="00630020" w:rsidP="00E11CC5">
      <w:pPr>
        <w:pStyle w:val="PL"/>
        <w:rPr>
          <w:snapToGrid w:val="0"/>
        </w:rPr>
      </w:pPr>
      <w:r w:rsidRPr="0078181E">
        <w:t>RxTimingDeviation768Info</w:t>
      </w:r>
      <w:r w:rsidRPr="0078181E">
        <w:rPr>
          <w:snapToGrid w:val="0"/>
        </w:rPr>
        <w:t>-ExtIEs PCAP-PROTOCOL-EXTENSION ::= {</w:t>
      </w:r>
    </w:p>
    <w:p w14:paraId="582AD547" w14:textId="77777777" w:rsidR="00630020" w:rsidRPr="0078181E" w:rsidRDefault="00630020" w:rsidP="00E11CC5">
      <w:pPr>
        <w:pStyle w:val="PL"/>
        <w:rPr>
          <w:snapToGrid w:val="0"/>
        </w:rPr>
      </w:pPr>
      <w:r w:rsidRPr="0078181E">
        <w:rPr>
          <w:snapToGrid w:val="0"/>
        </w:rPr>
        <w:tab/>
        <w:t>...</w:t>
      </w:r>
    </w:p>
    <w:p w14:paraId="7E44D856" w14:textId="77777777" w:rsidR="00630020" w:rsidRPr="0078181E" w:rsidRDefault="00630020" w:rsidP="00E11CC5">
      <w:pPr>
        <w:pStyle w:val="PL"/>
        <w:rPr>
          <w:snapToGrid w:val="0"/>
        </w:rPr>
      </w:pPr>
      <w:r w:rsidRPr="0078181E">
        <w:rPr>
          <w:snapToGrid w:val="0"/>
        </w:rPr>
        <w:t>}</w:t>
      </w:r>
    </w:p>
    <w:p w14:paraId="322C4963" w14:textId="77777777" w:rsidR="00630020" w:rsidRPr="0078181E" w:rsidRDefault="00630020" w:rsidP="00E11CC5">
      <w:pPr>
        <w:pStyle w:val="PL"/>
      </w:pPr>
    </w:p>
    <w:p w14:paraId="68083567" w14:textId="77777777" w:rsidR="00630020" w:rsidRPr="0078181E" w:rsidRDefault="00630020" w:rsidP="00E11CC5">
      <w:pPr>
        <w:pStyle w:val="PL"/>
        <w:rPr>
          <w:snapToGrid w:val="0"/>
        </w:rPr>
      </w:pPr>
    </w:p>
    <w:p w14:paraId="1DF5937A" w14:textId="77777777" w:rsidR="00630020" w:rsidRPr="0078181E" w:rsidRDefault="00630020" w:rsidP="00E11CC5">
      <w:pPr>
        <w:pStyle w:val="PL"/>
        <w:rPr>
          <w:snapToGrid w:val="0"/>
        </w:rPr>
      </w:pPr>
      <w:r w:rsidRPr="0078181E">
        <w:t>RxTimingDeviation384extInfo</w:t>
      </w:r>
      <w:r w:rsidRPr="0078181E">
        <w:rPr>
          <w:snapToGrid w:val="0"/>
        </w:rPr>
        <w:t xml:space="preserve"> ::=</w:t>
      </w:r>
      <w:r w:rsidRPr="0078181E">
        <w:rPr>
          <w:snapToGrid w:val="0"/>
        </w:rPr>
        <w:tab/>
      </w:r>
      <w:r w:rsidRPr="0078181E">
        <w:rPr>
          <w:snapToGrid w:val="0"/>
        </w:rPr>
        <w:tab/>
      </w:r>
      <w:r w:rsidRPr="0078181E">
        <w:rPr>
          <w:snapToGrid w:val="0"/>
        </w:rPr>
        <w:tab/>
        <w:t>SEQUENCE {</w:t>
      </w:r>
    </w:p>
    <w:p w14:paraId="712767BD" w14:textId="77777777" w:rsidR="00630020" w:rsidRPr="0078181E" w:rsidRDefault="00630020" w:rsidP="00E11CC5">
      <w:pPr>
        <w:pStyle w:val="PL"/>
        <w:rPr>
          <w:snapToGrid w:val="0"/>
        </w:rPr>
      </w:pPr>
      <w:r w:rsidRPr="0078181E">
        <w:rPr>
          <w:snapToGrid w:val="0"/>
        </w:rPr>
        <w:tab/>
        <w:t>r</w:t>
      </w:r>
      <w:r w:rsidRPr="0078181E">
        <w:t>xTimingDeviation384ext</w:t>
      </w:r>
      <w:r w:rsidRPr="0078181E">
        <w:rPr>
          <w:snapToGrid w:val="0"/>
        </w:rPr>
        <w:tab/>
      </w:r>
      <w:r w:rsidRPr="0078181E">
        <w:rPr>
          <w:snapToGrid w:val="0"/>
        </w:rPr>
        <w:tab/>
      </w:r>
      <w:r w:rsidRPr="0078181E">
        <w:rPr>
          <w:snapToGrid w:val="0"/>
        </w:rPr>
        <w:tab/>
      </w:r>
      <w:r w:rsidRPr="0078181E">
        <w:rPr>
          <w:snapToGrid w:val="0"/>
        </w:rPr>
        <w:tab/>
      </w:r>
      <w:r w:rsidRPr="0078181E">
        <w:t>RxTimingDeviation384ext</w:t>
      </w:r>
      <w:r w:rsidRPr="0078181E">
        <w:rPr>
          <w:snapToGrid w:val="0"/>
        </w:rPr>
        <w:t>,</w:t>
      </w:r>
    </w:p>
    <w:p w14:paraId="0FC3B540" w14:textId="77777777" w:rsidR="00630020" w:rsidRPr="0078181E" w:rsidRDefault="00630020" w:rsidP="00E11CC5">
      <w:pPr>
        <w:pStyle w:val="PL"/>
        <w:rPr>
          <w:snapToGrid w:val="0"/>
        </w:rPr>
      </w:pPr>
      <w:r w:rsidRPr="0078181E">
        <w:rPr>
          <w:snapToGrid w:val="0"/>
        </w:rPr>
        <w:tab/>
      </w:r>
      <w:r w:rsidRPr="0078181E">
        <w:t>timingAdvance384ext</w:t>
      </w:r>
      <w:r w:rsidRPr="0078181E">
        <w:tab/>
      </w:r>
      <w:r w:rsidRPr="0078181E">
        <w:tab/>
      </w:r>
      <w:r w:rsidRPr="0078181E">
        <w:tab/>
      </w:r>
      <w:r w:rsidRPr="0078181E">
        <w:tab/>
      </w:r>
      <w:r w:rsidRPr="0078181E">
        <w:tab/>
        <w:t>TimingAdvance384ext,</w:t>
      </w:r>
    </w:p>
    <w:p w14:paraId="620D07D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RxTimingDeviation384extInfo</w:t>
      </w:r>
      <w:r w:rsidRPr="0078181E">
        <w:rPr>
          <w:snapToGrid w:val="0"/>
        </w:rPr>
        <w:t>-ExtIEs } }</w:t>
      </w:r>
      <w:r w:rsidRPr="0078181E">
        <w:rPr>
          <w:snapToGrid w:val="0"/>
        </w:rPr>
        <w:tab/>
      </w:r>
      <w:r w:rsidRPr="0078181E">
        <w:rPr>
          <w:snapToGrid w:val="0"/>
        </w:rPr>
        <w:tab/>
        <w:t>OPTIONAL,</w:t>
      </w:r>
    </w:p>
    <w:p w14:paraId="28F236F8" w14:textId="77777777" w:rsidR="00630020" w:rsidRPr="0078181E" w:rsidRDefault="00630020" w:rsidP="00E11CC5">
      <w:pPr>
        <w:pStyle w:val="PL"/>
        <w:rPr>
          <w:snapToGrid w:val="0"/>
        </w:rPr>
      </w:pPr>
      <w:r w:rsidRPr="0078181E">
        <w:rPr>
          <w:snapToGrid w:val="0"/>
        </w:rPr>
        <w:tab/>
        <w:t>...</w:t>
      </w:r>
    </w:p>
    <w:p w14:paraId="6F339199" w14:textId="77777777" w:rsidR="00630020" w:rsidRPr="0078181E" w:rsidRDefault="00630020" w:rsidP="00E11CC5">
      <w:pPr>
        <w:pStyle w:val="PL"/>
        <w:rPr>
          <w:snapToGrid w:val="0"/>
        </w:rPr>
      </w:pPr>
      <w:r w:rsidRPr="0078181E">
        <w:rPr>
          <w:snapToGrid w:val="0"/>
        </w:rPr>
        <w:t>}</w:t>
      </w:r>
    </w:p>
    <w:p w14:paraId="28657BB1" w14:textId="77777777" w:rsidR="00630020" w:rsidRPr="0078181E" w:rsidRDefault="00630020" w:rsidP="00E11CC5">
      <w:pPr>
        <w:pStyle w:val="PL"/>
        <w:rPr>
          <w:snapToGrid w:val="0"/>
        </w:rPr>
      </w:pPr>
    </w:p>
    <w:p w14:paraId="5846F85C" w14:textId="77777777" w:rsidR="00630020" w:rsidRPr="0078181E" w:rsidRDefault="00630020" w:rsidP="00E11CC5">
      <w:pPr>
        <w:pStyle w:val="PL"/>
        <w:rPr>
          <w:snapToGrid w:val="0"/>
        </w:rPr>
      </w:pPr>
      <w:r w:rsidRPr="0078181E">
        <w:t>RxTimingDeviation384extInfo</w:t>
      </w:r>
      <w:r w:rsidRPr="0078181E">
        <w:rPr>
          <w:snapToGrid w:val="0"/>
        </w:rPr>
        <w:t>-ExtIEs PCAP-PROTOCOL-EXTENSION ::= {</w:t>
      </w:r>
    </w:p>
    <w:p w14:paraId="35B2D111" w14:textId="77777777" w:rsidR="00630020" w:rsidRPr="0078181E" w:rsidRDefault="00630020" w:rsidP="00E11CC5">
      <w:pPr>
        <w:pStyle w:val="PL"/>
        <w:rPr>
          <w:snapToGrid w:val="0"/>
        </w:rPr>
      </w:pPr>
      <w:r w:rsidRPr="0078181E">
        <w:rPr>
          <w:snapToGrid w:val="0"/>
        </w:rPr>
        <w:tab/>
        <w:t>...</w:t>
      </w:r>
    </w:p>
    <w:p w14:paraId="280B4561" w14:textId="77777777" w:rsidR="00630020" w:rsidRPr="0078181E" w:rsidRDefault="00630020" w:rsidP="00E11CC5">
      <w:pPr>
        <w:pStyle w:val="PL"/>
        <w:rPr>
          <w:snapToGrid w:val="0"/>
        </w:rPr>
      </w:pPr>
      <w:r w:rsidRPr="0078181E">
        <w:rPr>
          <w:snapToGrid w:val="0"/>
        </w:rPr>
        <w:t>}</w:t>
      </w:r>
    </w:p>
    <w:p w14:paraId="537169A9" w14:textId="77777777" w:rsidR="00630020" w:rsidRPr="0078181E" w:rsidRDefault="00630020" w:rsidP="00E11CC5">
      <w:pPr>
        <w:pStyle w:val="PL"/>
        <w:rPr>
          <w:snapToGrid w:val="0"/>
        </w:rPr>
      </w:pPr>
    </w:p>
    <w:p w14:paraId="40EF66EA" w14:textId="77777777" w:rsidR="00630020" w:rsidRPr="0078181E" w:rsidRDefault="00630020" w:rsidP="00E11CC5">
      <w:pPr>
        <w:pStyle w:val="PL"/>
        <w:rPr>
          <w:snapToGrid w:val="0"/>
        </w:rPr>
      </w:pPr>
      <w:r w:rsidRPr="0078181E">
        <w:rPr>
          <w:snapToGrid w:val="0"/>
        </w:rPr>
        <w:t xml:space="preserve">AddMeasurementInfo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3B4BF5C6" w14:textId="77777777" w:rsidR="00630020" w:rsidRPr="0078181E" w:rsidRDefault="00630020" w:rsidP="00E11CC5">
      <w:pPr>
        <w:pStyle w:val="PL"/>
        <w:rPr>
          <w:snapToGrid w:val="0"/>
        </w:rPr>
      </w:pPr>
      <w:r w:rsidRPr="0078181E">
        <w:rPr>
          <w:snapToGrid w:val="0"/>
        </w:rPr>
        <w:tab/>
        <w:t>cpich-RSCP</w:t>
      </w:r>
      <w:r w:rsidRPr="0078181E">
        <w:rPr>
          <w:snapToGrid w:val="0"/>
        </w:rPr>
        <w:tab/>
      </w:r>
      <w:r w:rsidRPr="0078181E">
        <w:rPr>
          <w:snapToGrid w:val="0"/>
        </w:rPr>
        <w:tab/>
        <w:t>CPICH-RSCP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C2093CE" w14:textId="77777777" w:rsidR="00630020" w:rsidRPr="0078181E" w:rsidRDefault="00630020" w:rsidP="00E11CC5">
      <w:pPr>
        <w:pStyle w:val="PL"/>
        <w:rPr>
          <w:snapToGrid w:val="0"/>
        </w:rPr>
      </w:pPr>
      <w:r w:rsidRPr="0078181E">
        <w:rPr>
          <w:snapToGrid w:val="0"/>
        </w:rPr>
        <w:tab/>
        <w:t>cpich-EcNo</w:t>
      </w:r>
      <w:r w:rsidRPr="0078181E">
        <w:rPr>
          <w:snapToGrid w:val="0"/>
        </w:rPr>
        <w:tab/>
      </w:r>
      <w:r w:rsidRPr="0078181E">
        <w:rPr>
          <w:snapToGrid w:val="0"/>
        </w:rPr>
        <w:tab/>
        <w:t>CPICH-EcNo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8D32EBC"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 AddMeasurementInfo-ExtIEs } }</w:t>
      </w:r>
      <w:r w:rsidRPr="00C43FAB">
        <w:rPr>
          <w:snapToGrid w:val="0"/>
          <w:lang w:val="fr-FR"/>
        </w:rPr>
        <w:tab/>
      </w:r>
      <w:r w:rsidRPr="00C43FAB">
        <w:rPr>
          <w:snapToGrid w:val="0"/>
          <w:lang w:val="fr-FR"/>
        </w:rPr>
        <w:tab/>
        <w:t>OPTIONAL,</w:t>
      </w:r>
    </w:p>
    <w:p w14:paraId="18B4C787" w14:textId="77777777" w:rsidR="00630020" w:rsidRPr="00C43FAB" w:rsidRDefault="00630020" w:rsidP="00E11CC5">
      <w:pPr>
        <w:pStyle w:val="PL"/>
        <w:rPr>
          <w:snapToGrid w:val="0"/>
          <w:lang w:val="fr-FR"/>
        </w:rPr>
      </w:pPr>
      <w:r w:rsidRPr="00C43FAB">
        <w:rPr>
          <w:snapToGrid w:val="0"/>
          <w:lang w:val="fr-FR"/>
        </w:rPr>
        <w:tab/>
        <w:t>...</w:t>
      </w:r>
    </w:p>
    <w:p w14:paraId="6A5748BA" w14:textId="77777777" w:rsidR="00630020" w:rsidRPr="00C43FAB" w:rsidRDefault="00630020" w:rsidP="00E11CC5">
      <w:pPr>
        <w:pStyle w:val="PL"/>
        <w:rPr>
          <w:snapToGrid w:val="0"/>
          <w:lang w:val="fr-FR"/>
        </w:rPr>
      </w:pPr>
      <w:r w:rsidRPr="00C43FAB">
        <w:rPr>
          <w:snapToGrid w:val="0"/>
          <w:lang w:val="fr-FR"/>
        </w:rPr>
        <w:t>}</w:t>
      </w:r>
    </w:p>
    <w:p w14:paraId="318DFABC" w14:textId="77777777" w:rsidR="00630020" w:rsidRPr="00C43FAB" w:rsidRDefault="00630020" w:rsidP="00E11CC5">
      <w:pPr>
        <w:pStyle w:val="PL"/>
        <w:rPr>
          <w:snapToGrid w:val="0"/>
          <w:lang w:val="fr-FR"/>
        </w:rPr>
      </w:pPr>
    </w:p>
    <w:p w14:paraId="2ED8DF1B" w14:textId="77777777" w:rsidR="00630020" w:rsidRPr="00C43FAB" w:rsidRDefault="00630020" w:rsidP="00E11CC5">
      <w:pPr>
        <w:pStyle w:val="PL"/>
        <w:rPr>
          <w:snapToGrid w:val="0"/>
          <w:lang w:val="fr-FR"/>
        </w:rPr>
      </w:pPr>
      <w:r w:rsidRPr="00C43FAB">
        <w:rPr>
          <w:snapToGrid w:val="0"/>
          <w:lang w:val="fr-FR"/>
        </w:rPr>
        <w:t>AddMeasurementInfo-ExtIEs PCAP-PROTOCOL-EXTENSION ::= {</w:t>
      </w:r>
    </w:p>
    <w:p w14:paraId="50F3DC5C" w14:textId="77777777" w:rsidR="00630020" w:rsidRPr="00C43FAB" w:rsidRDefault="00630020" w:rsidP="00E11CC5">
      <w:pPr>
        <w:pStyle w:val="PL"/>
        <w:rPr>
          <w:snapToGrid w:val="0"/>
          <w:lang w:val="fr-FR"/>
        </w:rPr>
      </w:pPr>
      <w:r w:rsidRPr="00C43FAB">
        <w:rPr>
          <w:snapToGrid w:val="0"/>
          <w:lang w:val="fr-FR"/>
        </w:rPr>
        <w:tab/>
        <w:t>...</w:t>
      </w:r>
    </w:p>
    <w:p w14:paraId="36598F30" w14:textId="77777777" w:rsidR="00630020" w:rsidRPr="00C43FAB" w:rsidRDefault="00630020" w:rsidP="00E11CC5">
      <w:pPr>
        <w:pStyle w:val="PL"/>
        <w:rPr>
          <w:snapToGrid w:val="0"/>
          <w:lang w:val="fr-FR"/>
        </w:rPr>
      </w:pPr>
      <w:r w:rsidRPr="00C43FAB">
        <w:rPr>
          <w:snapToGrid w:val="0"/>
          <w:lang w:val="fr-FR"/>
        </w:rPr>
        <w:t>}</w:t>
      </w:r>
    </w:p>
    <w:p w14:paraId="24D6EF25" w14:textId="77777777" w:rsidR="00630020" w:rsidRPr="00C43FAB" w:rsidRDefault="00630020" w:rsidP="00E11CC5">
      <w:pPr>
        <w:pStyle w:val="PL"/>
        <w:rPr>
          <w:snapToGrid w:val="0"/>
          <w:lang w:val="fr-FR"/>
        </w:rPr>
      </w:pPr>
    </w:p>
    <w:p w14:paraId="64A11596" w14:textId="77777777" w:rsidR="00630020" w:rsidRPr="00C43FAB" w:rsidRDefault="00630020" w:rsidP="00E11CC5">
      <w:pPr>
        <w:pStyle w:val="PL"/>
        <w:rPr>
          <w:snapToGrid w:val="0"/>
          <w:lang w:val="fr-FR"/>
        </w:rPr>
      </w:pPr>
      <w:r w:rsidRPr="00C43FAB">
        <w:rPr>
          <w:snapToGrid w:val="0"/>
          <w:lang w:val="fr-FR"/>
        </w:rPr>
        <w:t>AngleOfArrivalLCR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12C60FB6" w14:textId="77777777" w:rsidR="00630020" w:rsidRPr="00C43FAB" w:rsidRDefault="00630020" w:rsidP="00E11CC5">
      <w:pPr>
        <w:pStyle w:val="PL"/>
        <w:rPr>
          <w:snapToGrid w:val="0"/>
          <w:lang w:val="fr-FR"/>
        </w:rPr>
      </w:pPr>
      <w:r w:rsidRPr="00C43FAB">
        <w:rPr>
          <w:snapToGrid w:val="0"/>
          <w:lang w:val="fr-FR"/>
        </w:rPr>
        <w:tab/>
        <w:t>aOA-LCR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AOA-LCR,</w:t>
      </w:r>
    </w:p>
    <w:p w14:paraId="53556207" w14:textId="77777777" w:rsidR="00630020" w:rsidRPr="00C43FAB" w:rsidRDefault="00630020" w:rsidP="00E11CC5">
      <w:pPr>
        <w:pStyle w:val="PL"/>
        <w:rPr>
          <w:snapToGrid w:val="0"/>
          <w:lang w:val="fr-FR"/>
        </w:rPr>
      </w:pPr>
      <w:r w:rsidRPr="00C43FAB">
        <w:rPr>
          <w:snapToGrid w:val="0"/>
          <w:lang w:val="fr-FR"/>
        </w:rPr>
        <w:tab/>
        <w:t>aOA-LCR-Accuracy-Class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AOA-LCR-Accuracy-Class,</w:t>
      </w:r>
    </w:p>
    <w:p w14:paraId="0D9E8721"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AngleOfArrivalLCR-ExtIEs } }</w:t>
      </w:r>
      <w:r w:rsidRPr="00C43FAB">
        <w:rPr>
          <w:snapToGrid w:val="0"/>
          <w:lang w:val="fr-FR"/>
        </w:rPr>
        <w:tab/>
      </w:r>
      <w:r w:rsidRPr="00C43FAB">
        <w:rPr>
          <w:snapToGrid w:val="0"/>
          <w:lang w:val="fr-FR"/>
        </w:rPr>
        <w:tab/>
        <w:t>OPTIONAL,</w:t>
      </w:r>
    </w:p>
    <w:p w14:paraId="15B2B5A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03EEEDFC" w14:textId="77777777" w:rsidR="00630020" w:rsidRPr="0078181E" w:rsidRDefault="00630020" w:rsidP="00E11CC5">
      <w:pPr>
        <w:pStyle w:val="PL"/>
        <w:rPr>
          <w:snapToGrid w:val="0"/>
        </w:rPr>
      </w:pPr>
      <w:r w:rsidRPr="0078181E">
        <w:rPr>
          <w:snapToGrid w:val="0"/>
        </w:rPr>
        <w:t>}</w:t>
      </w:r>
    </w:p>
    <w:p w14:paraId="002C7FC4" w14:textId="77777777" w:rsidR="00630020" w:rsidRPr="0078181E" w:rsidRDefault="00630020" w:rsidP="00E11CC5">
      <w:pPr>
        <w:pStyle w:val="PL"/>
        <w:rPr>
          <w:snapToGrid w:val="0"/>
        </w:rPr>
      </w:pPr>
    </w:p>
    <w:p w14:paraId="462E43EA" w14:textId="77777777" w:rsidR="00630020" w:rsidRPr="0078181E" w:rsidRDefault="00630020" w:rsidP="00E11CC5">
      <w:pPr>
        <w:pStyle w:val="PL"/>
        <w:rPr>
          <w:snapToGrid w:val="0"/>
        </w:rPr>
      </w:pPr>
      <w:r w:rsidRPr="0078181E">
        <w:rPr>
          <w:snapToGrid w:val="0"/>
        </w:rPr>
        <w:t>AngleOfArrivalLCR-ExtIEs PCAP-PROTOCOL-EXTENSION ::= {</w:t>
      </w:r>
    </w:p>
    <w:p w14:paraId="77F04D4F" w14:textId="77777777" w:rsidR="00630020" w:rsidRPr="0078181E" w:rsidRDefault="00630020" w:rsidP="00E11CC5">
      <w:pPr>
        <w:pStyle w:val="PL"/>
        <w:rPr>
          <w:snapToGrid w:val="0"/>
        </w:rPr>
      </w:pPr>
      <w:r w:rsidRPr="0078181E">
        <w:rPr>
          <w:snapToGrid w:val="0"/>
        </w:rPr>
        <w:tab/>
        <w:t>...</w:t>
      </w:r>
    </w:p>
    <w:p w14:paraId="58D2CE1A" w14:textId="77777777" w:rsidR="00630020" w:rsidRPr="0078181E" w:rsidRDefault="00630020" w:rsidP="00E11CC5">
      <w:pPr>
        <w:pStyle w:val="PL"/>
        <w:rPr>
          <w:snapToGrid w:val="0"/>
        </w:rPr>
      </w:pPr>
      <w:r w:rsidRPr="0078181E">
        <w:rPr>
          <w:snapToGrid w:val="0"/>
        </w:rPr>
        <w:t>}</w:t>
      </w:r>
    </w:p>
    <w:p w14:paraId="2A39A5C5" w14:textId="77777777" w:rsidR="00630020" w:rsidRPr="0078181E" w:rsidRDefault="00630020" w:rsidP="00E11CC5">
      <w:pPr>
        <w:pStyle w:val="PL"/>
      </w:pPr>
    </w:p>
    <w:p w14:paraId="009946BE" w14:textId="77777777" w:rsidR="00630020" w:rsidRPr="0078181E" w:rsidRDefault="00630020" w:rsidP="00E11CC5">
      <w:pPr>
        <w:pStyle w:val="PL"/>
      </w:pPr>
      <w:r w:rsidRPr="0078181E">
        <w:lastRenderedPageBreak/>
        <w:t>RxTimingDeviation ::=</w:t>
      </w:r>
      <w:r w:rsidRPr="0078181E">
        <w:tab/>
      </w:r>
      <w:r w:rsidRPr="0078181E">
        <w:tab/>
      </w:r>
      <w:r w:rsidRPr="0078181E">
        <w:tab/>
      </w:r>
      <w:r w:rsidRPr="0078181E">
        <w:tab/>
      </w:r>
      <w:r w:rsidRPr="0078181E">
        <w:tab/>
        <w:t>INTEGER (0..8191)</w:t>
      </w:r>
    </w:p>
    <w:p w14:paraId="133BA824" w14:textId="77777777" w:rsidR="00630020" w:rsidRPr="0078181E" w:rsidRDefault="00630020" w:rsidP="00E11CC5">
      <w:pPr>
        <w:pStyle w:val="PL"/>
      </w:pPr>
    </w:p>
    <w:p w14:paraId="72AE1AA2" w14:textId="77777777" w:rsidR="00630020" w:rsidRPr="0078181E" w:rsidRDefault="00630020" w:rsidP="00E11CC5">
      <w:pPr>
        <w:pStyle w:val="PL"/>
      </w:pPr>
      <w:r w:rsidRPr="0078181E">
        <w:t>RxTimingDeviationLCR ::=</w:t>
      </w:r>
      <w:r w:rsidRPr="0078181E">
        <w:tab/>
      </w:r>
      <w:r w:rsidRPr="0078181E">
        <w:tab/>
      </w:r>
      <w:r w:rsidRPr="0078181E">
        <w:tab/>
      </w:r>
      <w:r w:rsidRPr="0078181E">
        <w:tab/>
        <w:t>INTEGER (0..511)</w:t>
      </w:r>
    </w:p>
    <w:p w14:paraId="1C40AEFB" w14:textId="77777777" w:rsidR="00630020" w:rsidRPr="0078181E" w:rsidRDefault="00630020" w:rsidP="00E11CC5">
      <w:pPr>
        <w:pStyle w:val="PL"/>
      </w:pPr>
    </w:p>
    <w:p w14:paraId="78858143" w14:textId="77777777" w:rsidR="00630020" w:rsidRPr="0078181E" w:rsidRDefault="00630020" w:rsidP="00E11CC5">
      <w:pPr>
        <w:pStyle w:val="PL"/>
      </w:pPr>
      <w:r w:rsidRPr="0078181E">
        <w:t>RxTimingDeviation768 ::=</w:t>
      </w:r>
      <w:r w:rsidRPr="0078181E">
        <w:tab/>
      </w:r>
      <w:r w:rsidRPr="0078181E">
        <w:tab/>
      </w:r>
      <w:r w:rsidRPr="0078181E">
        <w:tab/>
      </w:r>
      <w:r w:rsidRPr="0078181E">
        <w:tab/>
        <w:t>INTEGER (0..65535)</w:t>
      </w:r>
    </w:p>
    <w:p w14:paraId="34BCDC61" w14:textId="77777777" w:rsidR="00630020" w:rsidRPr="0078181E" w:rsidRDefault="00630020" w:rsidP="00E11CC5">
      <w:pPr>
        <w:pStyle w:val="PL"/>
      </w:pPr>
    </w:p>
    <w:p w14:paraId="4C5F4496" w14:textId="77777777" w:rsidR="00630020" w:rsidRPr="0078181E" w:rsidRDefault="00630020" w:rsidP="00E11CC5">
      <w:pPr>
        <w:pStyle w:val="PL"/>
      </w:pPr>
      <w:r w:rsidRPr="0078181E">
        <w:t>RxTimingDeviation384ext ::=</w:t>
      </w:r>
      <w:r w:rsidRPr="0078181E">
        <w:tab/>
      </w:r>
      <w:r w:rsidRPr="0078181E">
        <w:tab/>
      </w:r>
      <w:r w:rsidRPr="0078181E">
        <w:tab/>
      </w:r>
      <w:r w:rsidRPr="0078181E">
        <w:tab/>
        <w:t>INTEGER (0..32767)</w:t>
      </w:r>
    </w:p>
    <w:p w14:paraId="7DD7160A" w14:textId="77777777" w:rsidR="00630020" w:rsidRPr="0078181E" w:rsidRDefault="00630020" w:rsidP="00E11CC5">
      <w:pPr>
        <w:pStyle w:val="PL"/>
      </w:pPr>
    </w:p>
    <w:p w14:paraId="3F757EE2" w14:textId="77777777" w:rsidR="00630020" w:rsidRPr="0078181E" w:rsidRDefault="00630020" w:rsidP="00E11CC5">
      <w:pPr>
        <w:pStyle w:val="PL"/>
      </w:pPr>
      <w:r w:rsidRPr="0078181E">
        <w:t>TimingAdvance ::=</w:t>
      </w:r>
      <w:r w:rsidRPr="0078181E">
        <w:tab/>
      </w:r>
      <w:r w:rsidRPr="0078181E">
        <w:tab/>
      </w:r>
      <w:r w:rsidRPr="0078181E">
        <w:tab/>
      </w:r>
      <w:r w:rsidRPr="0078181E">
        <w:tab/>
      </w:r>
      <w:r w:rsidRPr="0078181E">
        <w:tab/>
      </w:r>
      <w:r w:rsidRPr="0078181E">
        <w:tab/>
        <w:t>INTEGER (0..63)</w:t>
      </w:r>
    </w:p>
    <w:p w14:paraId="19918AAE" w14:textId="77777777" w:rsidR="00630020" w:rsidRPr="0078181E" w:rsidRDefault="00630020" w:rsidP="00E11CC5">
      <w:pPr>
        <w:pStyle w:val="PL"/>
      </w:pPr>
    </w:p>
    <w:p w14:paraId="7F82023C" w14:textId="77777777" w:rsidR="00630020" w:rsidRPr="0078181E" w:rsidRDefault="00630020" w:rsidP="00E11CC5">
      <w:pPr>
        <w:pStyle w:val="PL"/>
        <w:rPr>
          <w:snapToGrid w:val="0"/>
        </w:rPr>
      </w:pPr>
      <w:r w:rsidRPr="0078181E">
        <w:t>TimingAdvanceLCR ::=</w:t>
      </w:r>
      <w:r w:rsidRPr="0078181E">
        <w:tab/>
      </w:r>
      <w:r w:rsidRPr="0078181E">
        <w:tab/>
      </w:r>
      <w:r w:rsidRPr="0078181E">
        <w:tab/>
      </w:r>
      <w:r w:rsidRPr="0078181E">
        <w:tab/>
      </w:r>
      <w:r w:rsidRPr="0078181E">
        <w:tab/>
        <w:t>INTEGER (0..2047)</w:t>
      </w:r>
    </w:p>
    <w:p w14:paraId="399CAD83" w14:textId="77777777" w:rsidR="00630020" w:rsidRPr="0078181E" w:rsidRDefault="00630020" w:rsidP="00E11CC5">
      <w:pPr>
        <w:pStyle w:val="PL"/>
        <w:rPr>
          <w:snapToGrid w:val="0"/>
        </w:rPr>
      </w:pPr>
    </w:p>
    <w:p w14:paraId="4AB93BDA" w14:textId="77777777" w:rsidR="00630020" w:rsidRPr="0078181E" w:rsidRDefault="00630020" w:rsidP="00E11CC5">
      <w:pPr>
        <w:pStyle w:val="PL"/>
      </w:pPr>
      <w:r w:rsidRPr="0078181E">
        <w:t>TimingAdvance768 ::=</w:t>
      </w:r>
      <w:r w:rsidRPr="0078181E">
        <w:tab/>
      </w:r>
      <w:r w:rsidRPr="0078181E">
        <w:tab/>
      </w:r>
      <w:r w:rsidRPr="0078181E">
        <w:tab/>
      </w:r>
      <w:r w:rsidRPr="0078181E">
        <w:tab/>
      </w:r>
      <w:r w:rsidRPr="0078181E">
        <w:tab/>
        <w:t>INTEGER (0..511)</w:t>
      </w:r>
    </w:p>
    <w:p w14:paraId="3F39FC0D" w14:textId="77777777" w:rsidR="00630020" w:rsidRPr="0078181E" w:rsidRDefault="00630020" w:rsidP="00E11CC5">
      <w:pPr>
        <w:pStyle w:val="PL"/>
      </w:pPr>
    </w:p>
    <w:p w14:paraId="2E87611B" w14:textId="77777777" w:rsidR="00630020" w:rsidRPr="0078181E" w:rsidRDefault="00630020" w:rsidP="00E11CC5">
      <w:pPr>
        <w:pStyle w:val="PL"/>
      </w:pPr>
      <w:r w:rsidRPr="0078181E">
        <w:t>TimingAdvance384ext ::=</w:t>
      </w:r>
      <w:r w:rsidRPr="0078181E">
        <w:tab/>
      </w:r>
      <w:r w:rsidRPr="0078181E">
        <w:tab/>
      </w:r>
      <w:r w:rsidRPr="0078181E">
        <w:tab/>
      </w:r>
      <w:r w:rsidRPr="0078181E">
        <w:tab/>
      </w:r>
      <w:r w:rsidRPr="0078181E">
        <w:tab/>
        <w:t>INTEGER (0..255)</w:t>
      </w:r>
    </w:p>
    <w:p w14:paraId="1AA50F3E" w14:textId="77777777" w:rsidR="00630020" w:rsidRPr="0078181E" w:rsidRDefault="00630020" w:rsidP="00E11CC5">
      <w:pPr>
        <w:pStyle w:val="PL"/>
      </w:pPr>
    </w:p>
    <w:p w14:paraId="49468D79" w14:textId="77777777" w:rsidR="00630020" w:rsidRPr="0078181E" w:rsidRDefault="00630020" w:rsidP="00E11CC5">
      <w:pPr>
        <w:pStyle w:val="PL"/>
        <w:rPr>
          <w:snapToGrid w:val="0"/>
        </w:rPr>
      </w:pPr>
      <w:r w:rsidRPr="0078181E">
        <w:rPr>
          <w:snapToGrid w:val="0"/>
        </w:rPr>
        <w:t>Pathloss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(46..158)</w:t>
      </w:r>
    </w:p>
    <w:p w14:paraId="32AE2D87" w14:textId="77777777" w:rsidR="00630020" w:rsidRPr="0078181E" w:rsidRDefault="00630020" w:rsidP="00E11CC5">
      <w:pPr>
        <w:pStyle w:val="PL"/>
        <w:rPr>
          <w:snapToGrid w:val="0"/>
        </w:rPr>
      </w:pPr>
      <w:r w:rsidRPr="0078181E">
        <w:rPr>
          <w:snapToGrid w:val="0"/>
        </w:rPr>
        <w:t>--</w:t>
      </w:r>
      <w:r w:rsidRPr="0078181E">
        <w:rPr>
          <w:rFonts w:cs="Arial"/>
        </w:rPr>
        <w:t xml:space="preserve"> Unit: dB; as defined in the Cell measured results IE of TS 25.331 [4]</w:t>
      </w:r>
    </w:p>
    <w:p w14:paraId="5F157453" w14:textId="77777777" w:rsidR="00630020" w:rsidRPr="0078181E" w:rsidRDefault="00630020" w:rsidP="00E11CC5">
      <w:pPr>
        <w:pStyle w:val="PL"/>
        <w:rPr>
          <w:snapToGrid w:val="0"/>
        </w:rPr>
      </w:pPr>
    </w:p>
    <w:p w14:paraId="551C7DA7" w14:textId="77777777" w:rsidR="00630020" w:rsidRPr="0078181E" w:rsidRDefault="00630020" w:rsidP="00E11CC5">
      <w:pPr>
        <w:pStyle w:val="PL"/>
        <w:rPr>
          <w:snapToGrid w:val="0"/>
        </w:rPr>
      </w:pPr>
      <w:r w:rsidRPr="0078181E">
        <w:rPr>
          <w:snapToGrid w:val="0"/>
        </w:rPr>
        <w:t>CPICH-EcNo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(0..49)</w:t>
      </w:r>
    </w:p>
    <w:p w14:paraId="410D3FEB" w14:textId="77777777" w:rsidR="00630020" w:rsidRPr="0078181E" w:rsidRDefault="00630020" w:rsidP="00E11CC5">
      <w:pPr>
        <w:pStyle w:val="PL"/>
        <w:rPr>
          <w:snapToGrid w:val="0"/>
        </w:rPr>
      </w:pPr>
      <w:r w:rsidRPr="0078181E">
        <w:rPr>
          <w:snapToGrid w:val="0"/>
        </w:rPr>
        <w:t xml:space="preserve">-- </w:t>
      </w:r>
      <w:r w:rsidRPr="0078181E">
        <w:t>According to CPICH_Ec/No in TS 25.133 [13]</w:t>
      </w:r>
    </w:p>
    <w:p w14:paraId="3459E274" w14:textId="77777777" w:rsidR="00630020" w:rsidRPr="0078181E" w:rsidRDefault="00630020" w:rsidP="00E11CC5">
      <w:pPr>
        <w:pStyle w:val="PL"/>
        <w:rPr>
          <w:snapToGrid w:val="0"/>
        </w:rPr>
      </w:pPr>
    </w:p>
    <w:p w14:paraId="77514BF0" w14:textId="77777777" w:rsidR="00630020" w:rsidRPr="0078181E" w:rsidRDefault="00630020" w:rsidP="00E11CC5">
      <w:pPr>
        <w:pStyle w:val="PL"/>
        <w:rPr>
          <w:snapToGrid w:val="0"/>
        </w:rPr>
      </w:pPr>
      <w:r w:rsidRPr="0078181E">
        <w:rPr>
          <w:snapToGrid w:val="0"/>
        </w:rPr>
        <w:t xml:space="preserve">CPICH-RSCP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(-5..91)</w:t>
      </w:r>
    </w:p>
    <w:p w14:paraId="04DB2130" w14:textId="77777777" w:rsidR="00630020" w:rsidRPr="0078181E" w:rsidRDefault="00630020" w:rsidP="00E11CC5">
      <w:pPr>
        <w:pStyle w:val="PL"/>
        <w:rPr>
          <w:snapToGrid w:val="0"/>
        </w:rPr>
      </w:pPr>
      <w:r w:rsidRPr="0078181E">
        <w:rPr>
          <w:snapToGrid w:val="0"/>
        </w:rPr>
        <w:t xml:space="preserve">-- </w:t>
      </w:r>
      <w:r w:rsidRPr="0078181E">
        <w:t>According to CPICH_RSCP in TS 25.133 [13]</w:t>
      </w:r>
    </w:p>
    <w:p w14:paraId="6594F099" w14:textId="77777777" w:rsidR="00630020" w:rsidRPr="0078181E" w:rsidRDefault="00630020" w:rsidP="00E11CC5">
      <w:pPr>
        <w:pStyle w:val="PL"/>
      </w:pPr>
    </w:p>
    <w:p w14:paraId="1DDF0656" w14:textId="77777777" w:rsidR="00630020" w:rsidRPr="0078181E" w:rsidRDefault="00630020" w:rsidP="00E11CC5">
      <w:pPr>
        <w:pStyle w:val="PL"/>
        <w:rPr>
          <w:rFonts w:eastAsia="SimSun"/>
          <w:lang w:eastAsia="zh-CN"/>
        </w:rPr>
      </w:pPr>
      <w:r w:rsidRPr="0078181E">
        <w:t>AOA-LCR</w:t>
      </w:r>
      <w:r w:rsidRPr="0078181E">
        <w:rPr>
          <w:rFonts w:eastAsia="SimSun"/>
          <w:lang w:eastAsia="zh-CN"/>
        </w:rPr>
        <w:t xml:space="preserve"> ::=</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snapToGrid w:val="0"/>
        </w:rPr>
        <w:t>INTEGER (0..</w:t>
      </w:r>
      <w:r w:rsidRPr="0078181E">
        <w:rPr>
          <w:rFonts w:eastAsia="SimSun"/>
          <w:snapToGrid w:val="0"/>
          <w:lang w:eastAsia="zh-CN"/>
        </w:rPr>
        <w:t>71</w:t>
      </w:r>
      <w:r w:rsidRPr="0078181E">
        <w:rPr>
          <w:snapToGrid w:val="0"/>
        </w:rPr>
        <w:t>9)</w:t>
      </w:r>
      <w:r w:rsidRPr="0078181E">
        <w:rPr>
          <w:rFonts w:eastAsia="SimSun"/>
          <w:lang w:eastAsia="zh-CN"/>
        </w:rPr>
        <w:t xml:space="preserve">-- </w:t>
      </w:r>
      <w:r w:rsidRPr="0078181E">
        <w:rPr>
          <w:rFonts w:eastAsia="MS ??"/>
        </w:rPr>
        <w:t>According to mapping in TS 25.123 [14]</w:t>
      </w:r>
    </w:p>
    <w:p w14:paraId="1002C22C" w14:textId="77777777" w:rsidR="00630020" w:rsidRPr="0078181E" w:rsidRDefault="00630020" w:rsidP="00E11CC5">
      <w:pPr>
        <w:pStyle w:val="PL"/>
        <w:rPr>
          <w:rFonts w:eastAsia="SimSun"/>
          <w:lang w:eastAsia="zh-CN"/>
        </w:rPr>
      </w:pPr>
    </w:p>
    <w:p w14:paraId="54DFDCE9" w14:textId="77777777" w:rsidR="00630020" w:rsidRPr="0078181E" w:rsidRDefault="00630020" w:rsidP="00E11CC5">
      <w:pPr>
        <w:pStyle w:val="PL"/>
        <w:rPr>
          <w:rFonts w:eastAsia="SimSun"/>
          <w:snapToGrid w:val="0"/>
          <w:lang w:eastAsia="zh-CN"/>
        </w:rPr>
      </w:pPr>
      <w:r w:rsidRPr="0078181E">
        <w:rPr>
          <w:rFonts w:eastAsia="SimSun"/>
          <w:snapToGrid w:val="0"/>
          <w:lang w:eastAsia="zh-CN"/>
        </w:rPr>
        <w:t>AOA-LCR-Accuracy-Class ::=</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ENUMERATED</w:t>
      </w:r>
      <w:r w:rsidRPr="0078181E">
        <w:rPr>
          <w:rFonts w:eastAsia="SimSun"/>
          <w:snapToGrid w:val="0"/>
          <w:lang w:eastAsia="zh-CN"/>
        </w:rPr>
        <w:t xml:space="preserve"> {</w:t>
      </w:r>
    </w:p>
    <w:p w14:paraId="2B2AC910" w14:textId="77777777" w:rsidR="00630020" w:rsidRPr="0078181E" w:rsidRDefault="00630020" w:rsidP="00E11CC5">
      <w:pPr>
        <w:pStyle w:val="PL"/>
        <w:rPr>
          <w:snapToGrid w:val="0"/>
        </w:rPr>
      </w:pP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t>a,b,c,d,e,f,g,h, ...}</w:t>
      </w:r>
    </w:p>
    <w:p w14:paraId="23702C4D" w14:textId="77777777" w:rsidR="00630020" w:rsidRPr="0078181E" w:rsidRDefault="00630020" w:rsidP="00E11CC5">
      <w:pPr>
        <w:pStyle w:val="PL"/>
        <w:rPr>
          <w:snapToGrid w:val="0"/>
        </w:rPr>
      </w:pPr>
    </w:p>
    <w:p w14:paraId="2160565F" w14:textId="77777777" w:rsidR="00630020" w:rsidRPr="0078181E" w:rsidRDefault="00630020" w:rsidP="00E11CC5">
      <w:pPr>
        <w:pStyle w:val="PL"/>
        <w:rPr>
          <w:snapToGrid w:val="0"/>
        </w:rPr>
      </w:pPr>
      <w:r w:rsidRPr="0078181E">
        <w:rPr>
          <w:snapToGrid w:val="0"/>
        </w:rPr>
        <w:t>-- **************************************************************</w:t>
      </w:r>
    </w:p>
    <w:p w14:paraId="07DE5088" w14:textId="77777777" w:rsidR="00630020" w:rsidRPr="0078181E" w:rsidRDefault="00630020" w:rsidP="00E11CC5">
      <w:pPr>
        <w:pStyle w:val="PL"/>
        <w:rPr>
          <w:snapToGrid w:val="0"/>
        </w:rPr>
      </w:pPr>
      <w:r w:rsidRPr="0078181E">
        <w:rPr>
          <w:snapToGrid w:val="0"/>
        </w:rPr>
        <w:t>--</w:t>
      </w:r>
    </w:p>
    <w:p w14:paraId="76C438F6" w14:textId="77777777" w:rsidR="00630020" w:rsidRPr="0078181E" w:rsidRDefault="00630020" w:rsidP="00E11CC5">
      <w:pPr>
        <w:pStyle w:val="PL"/>
        <w:rPr>
          <w:snapToGrid w:val="0"/>
        </w:rPr>
      </w:pPr>
      <w:r w:rsidRPr="0078181E">
        <w:rPr>
          <w:snapToGrid w:val="0"/>
        </w:rPr>
        <w:t>-- Cell Id IRAT Measured Results Sets</w:t>
      </w:r>
    </w:p>
    <w:p w14:paraId="60CA211D" w14:textId="77777777" w:rsidR="00630020" w:rsidRPr="0078181E" w:rsidRDefault="00630020" w:rsidP="00E11CC5">
      <w:pPr>
        <w:pStyle w:val="PL"/>
        <w:rPr>
          <w:snapToGrid w:val="0"/>
        </w:rPr>
      </w:pPr>
      <w:r w:rsidRPr="0078181E">
        <w:rPr>
          <w:snapToGrid w:val="0"/>
        </w:rPr>
        <w:t>--</w:t>
      </w:r>
    </w:p>
    <w:p w14:paraId="4565372B" w14:textId="77777777" w:rsidR="00630020" w:rsidRPr="0078181E" w:rsidRDefault="00630020" w:rsidP="00E11CC5">
      <w:pPr>
        <w:pStyle w:val="PL"/>
        <w:rPr>
          <w:snapToGrid w:val="0"/>
        </w:rPr>
      </w:pPr>
      <w:r w:rsidRPr="0078181E">
        <w:rPr>
          <w:snapToGrid w:val="0"/>
        </w:rPr>
        <w:t>-- **************************************************************</w:t>
      </w:r>
    </w:p>
    <w:p w14:paraId="57023A19" w14:textId="77777777" w:rsidR="00630020" w:rsidRPr="0078181E" w:rsidRDefault="00630020" w:rsidP="00E11CC5">
      <w:pPr>
        <w:pStyle w:val="PL"/>
        <w:rPr>
          <w:snapToGrid w:val="0"/>
        </w:rPr>
      </w:pPr>
    </w:p>
    <w:p w14:paraId="0B7BA3E2" w14:textId="77777777" w:rsidR="00630020" w:rsidRPr="0078181E" w:rsidRDefault="00630020" w:rsidP="00E11CC5">
      <w:pPr>
        <w:pStyle w:val="PL"/>
        <w:rPr>
          <w:snapToGrid w:val="0"/>
        </w:rPr>
      </w:pPr>
      <w:r w:rsidRPr="0078181E">
        <w:rPr>
          <w:snapToGrid w:val="0"/>
        </w:rPr>
        <w:t>CellId-IRATMeasuredResultsSets ::=</w:t>
      </w:r>
      <w:r w:rsidRPr="0078181E">
        <w:rPr>
          <w:snapToGrid w:val="0"/>
        </w:rPr>
        <w:tab/>
      </w:r>
      <w:r w:rsidRPr="0078181E">
        <w:rPr>
          <w:snapToGrid w:val="0"/>
        </w:rPr>
        <w:tab/>
        <w:t>SEQUENCE (SIZE (1..maxNrOfIRATMeasurements)) OF</w:t>
      </w:r>
    </w:p>
    <w:p w14:paraId="214ABD91" w14:textId="77777777" w:rsidR="00630020" w:rsidRPr="0078181E" w:rsidRDefault="00630020" w:rsidP="00E11CC5">
      <w:pPr>
        <w:pStyle w:val="PL"/>
        <w:rPr>
          <w:snapToGrid w:val="0"/>
        </w:rPr>
      </w:pPr>
      <w:r w:rsidRPr="0078181E">
        <w:rPr>
          <w:snapToGrid w:val="0"/>
        </w:rPr>
        <w:tab/>
        <w:t>CellId-IRATMeasuredResultsInfoList</w:t>
      </w:r>
    </w:p>
    <w:p w14:paraId="4B571A73" w14:textId="77777777" w:rsidR="00630020" w:rsidRPr="0078181E" w:rsidRDefault="00630020" w:rsidP="00E11CC5">
      <w:pPr>
        <w:pStyle w:val="PL"/>
        <w:rPr>
          <w:snapToGrid w:val="0"/>
        </w:rPr>
      </w:pPr>
    </w:p>
    <w:p w14:paraId="679E7F26" w14:textId="77777777" w:rsidR="00630020" w:rsidRPr="0078181E" w:rsidRDefault="00630020" w:rsidP="00E11CC5">
      <w:pPr>
        <w:pStyle w:val="PL"/>
        <w:rPr>
          <w:snapToGrid w:val="0"/>
        </w:rPr>
      </w:pPr>
      <w:r w:rsidRPr="0078181E">
        <w:rPr>
          <w:snapToGrid w:val="0"/>
        </w:rPr>
        <w:t>CellId-IRATMeasuredResultsInfoList ::=</w:t>
      </w:r>
      <w:r w:rsidRPr="0078181E">
        <w:rPr>
          <w:snapToGrid w:val="0"/>
        </w:rPr>
        <w:tab/>
        <w:t>SEQUENCE {</w:t>
      </w:r>
    </w:p>
    <w:p w14:paraId="4680B8AF" w14:textId="77777777" w:rsidR="00630020" w:rsidRPr="0078181E" w:rsidRDefault="00630020" w:rsidP="00E11CC5">
      <w:pPr>
        <w:pStyle w:val="PL"/>
        <w:rPr>
          <w:snapToGrid w:val="0"/>
        </w:rPr>
      </w:pPr>
      <w:r w:rsidRPr="0078181E">
        <w:rPr>
          <w:snapToGrid w:val="0"/>
        </w:rPr>
        <w:tab/>
        <w:t>gERAN-MeasuredResultsInfoList</w:t>
      </w:r>
      <w:r w:rsidRPr="0078181E">
        <w:rPr>
          <w:snapToGrid w:val="0"/>
        </w:rPr>
        <w:tab/>
      </w:r>
      <w:r w:rsidRPr="0078181E">
        <w:rPr>
          <w:snapToGrid w:val="0"/>
        </w:rPr>
        <w:tab/>
        <w:t>GERAN-MeasuredResultsInfoList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339F048" w14:textId="77777777" w:rsidR="00630020" w:rsidRPr="0078181E" w:rsidRDefault="00630020" w:rsidP="00E11CC5">
      <w:pPr>
        <w:pStyle w:val="PL"/>
        <w:rPr>
          <w:snapToGrid w:val="0"/>
        </w:rPr>
      </w:pPr>
      <w:r w:rsidRPr="0078181E">
        <w:rPr>
          <w:snapToGrid w:val="0"/>
        </w:rPr>
        <w:tab/>
        <w:t>iE-Extenstions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CellId-IRATMeasuredResultsInfoListExtIEs }} </w:t>
      </w:r>
      <w:r w:rsidRPr="0078181E">
        <w:rPr>
          <w:snapToGrid w:val="0"/>
        </w:rPr>
        <w:tab/>
        <w:t>OPTIONAL,</w:t>
      </w:r>
    </w:p>
    <w:p w14:paraId="70C3EAC5" w14:textId="77777777" w:rsidR="00630020" w:rsidRPr="0078181E" w:rsidRDefault="00630020" w:rsidP="00E11CC5">
      <w:pPr>
        <w:pStyle w:val="PL"/>
        <w:rPr>
          <w:snapToGrid w:val="0"/>
        </w:rPr>
      </w:pPr>
      <w:r w:rsidRPr="0078181E">
        <w:rPr>
          <w:snapToGrid w:val="0"/>
        </w:rPr>
        <w:tab/>
        <w:t>...</w:t>
      </w:r>
    </w:p>
    <w:p w14:paraId="271287FF" w14:textId="77777777" w:rsidR="00630020" w:rsidRPr="0078181E" w:rsidRDefault="00630020" w:rsidP="00E11CC5">
      <w:pPr>
        <w:pStyle w:val="PL"/>
        <w:rPr>
          <w:snapToGrid w:val="0"/>
        </w:rPr>
      </w:pPr>
      <w:r w:rsidRPr="0078181E">
        <w:rPr>
          <w:snapToGrid w:val="0"/>
        </w:rPr>
        <w:t>}</w:t>
      </w:r>
    </w:p>
    <w:p w14:paraId="0CF80201" w14:textId="77777777" w:rsidR="00630020" w:rsidRPr="0078181E" w:rsidRDefault="00630020" w:rsidP="00E11CC5">
      <w:pPr>
        <w:pStyle w:val="PL"/>
        <w:rPr>
          <w:snapToGrid w:val="0"/>
        </w:rPr>
      </w:pPr>
    </w:p>
    <w:p w14:paraId="217194F7" w14:textId="77777777" w:rsidR="00630020" w:rsidRPr="0078181E" w:rsidRDefault="00630020" w:rsidP="00E11CC5">
      <w:pPr>
        <w:pStyle w:val="PL"/>
        <w:rPr>
          <w:snapToGrid w:val="0"/>
        </w:rPr>
      </w:pPr>
      <w:r w:rsidRPr="0078181E">
        <w:rPr>
          <w:snapToGrid w:val="0"/>
        </w:rPr>
        <w:t>CellId-IRATMeasuredResultsInfoListExtIEs PCAP-PROTOCOL-EXTENSION ::= {</w:t>
      </w:r>
    </w:p>
    <w:p w14:paraId="1D6C8ED7" w14:textId="77777777" w:rsidR="00630020" w:rsidRPr="0078181E" w:rsidRDefault="00630020" w:rsidP="00E11CC5">
      <w:pPr>
        <w:pStyle w:val="PL"/>
        <w:rPr>
          <w:snapToGrid w:val="0"/>
        </w:rPr>
      </w:pPr>
      <w:r w:rsidRPr="0078181E">
        <w:rPr>
          <w:snapToGrid w:val="0"/>
        </w:rPr>
        <w:tab/>
        <w:t>...</w:t>
      </w:r>
    </w:p>
    <w:p w14:paraId="68B0900A" w14:textId="77777777" w:rsidR="00630020" w:rsidRPr="0078181E" w:rsidRDefault="00630020" w:rsidP="00E11CC5">
      <w:pPr>
        <w:pStyle w:val="PL"/>
        <w:rPr>
          <w:snapToGrid w:val="0"/>
        </w:rPr>
      </w:pPr>
      <w:r w:rsidRPr="0078181E">
        <w:rPr>
          <w:snapToGrid w:val="0"/>
        </w:rPr>
        <w:t>}</w:t>
      </w:r>
    </w:p>
    <w:p w14:paraId="5892C9D7" w14:textId="77777777" w:rsidR="00630020" w:rsidRPr="0078181E" w:rsidRDefault="00630020" w:rsidP="00E11CC5">
      <w:pPr>
        <w:pStyle w:val="PL"/>
        <w:rPr>
          <w:snapToGrid w:val="0"/>
        </w:rPr>
      </w:pPr>
    </w:p>
    <w:p w14:paraId="125620C3" w14:textId="77777777" w:rsidR="00630020" w:rsidRPr="0078181E" w:rsidRDefault="00630020" w:rsidP="00E11CC5">
      <w:pPr>
        <w:pStyle w:val="PL"/>
        <w:rPr>
          <w:snapToGrid w:val="0"/>
        </w:rPr>
      </w:pPr>
      <w:r w:rsidRPr="0078181E">
        <w:rPr>
          <w:snapToGrid w:val="0"/>
        </w:rPr>
        <w:t xml:space="preserve">GERAN-MeasuredResultsInfoList ::= </w:t>
      </w:r>
      <w:r w:rsidRPr="0078181E">
        <w:rPr>
          <w:snapToGrid w:val="0"/>
        </w:rPr>
        <w:tab/>
      </w:r>
      <w:r w:rsidRPr="0078181E">
        <w:rPr>
          <w:snapToGrid w:val="0"/>
        </w:rPr>
        <w:tab/>
        <w:t>SEQUENCE (SIZE (1..maxReportedGERANCells)) OF</w:t>
      </w:r>
    </w:p>
    <w:p w14:paraId="0D33A2A6" w14:textId="77777777" w:rsidR="00630020" w:rsidRPr="0078181E" w:rsidRDefault="00630020" w:rsidP="00E11CC5">
      <w:pPr>
        <w:pStyle w:val="PL"/>
        <w:rPr>
          <w:snapToGrid w:val="0"/>
        </w:rPr>
      </w:pPr>
      <w:r w:rsidRPr="0078181E">
        <w:rPr>
          <w:snapToGrid w:val="0"/>
        </w:rPr>
        <w:tab/>
        <w:t>GERAN-MeasuredResultsInfo</w:t>
      </w:r>
    </w:p>
    <w:p w14:paraId="10F36A90" w14:textId="77777777" w:rsidR="00630020" w:rsidRPr="0078181E" w:rsidRDefault="00630020" w:rsidP="00E11CC5">
      <w:pPr>
        <w:pStyle w:val="PL"/>
        <w:rPr>
          <w:snapToGrid w:val="0"/>
        </w:rPr>
      </w:pPr>
    </w:p>
    <w:p w14:paraId="654BC8E3" w14:textId="77777777" w:rsidR="00630020" w:rsidRPr="0078181E" w:rsidRDefault="00630020" w:rsidP="00E11CC5">
      <w:pPr>
        <w:pStyle w:val="PL"/>
        <w:rPr>
          <w:snapToGrid w:val="0"/>
        </w:rPr>
      </w:pPr>
      <w:r w:rsidRPr="0078181E">
        <w:rPr>
          <w:snapToGrid w:val="0"/>
        </w:rPr>
        <w:t>GERAN-MeasuredResultsInfo ::=</w:t>
      </w:r>
      <w:r w:rsidRPr="0078181E">
        <w:rPr>
          <w:snapToGrid w:val="0"/>
        </w:rPr>
        <w:tab/>
      </w:r>
      <w:r w:rsidRPr="0078181E">
        <w:rPr>
          <w:snapToGrid w:val="0"/>
        </w:rPr>
        <w:tab/>
      </w:r>
      <w:r w:rsidRPr="0078181E">
        <w:rPr>
          <w:snapToGrid w:val="0"/>
        </w:rPr>
        <w:tab/>
        <w:t>SEQUENCE {</w:t>
      </w:r>
    </w:p>
    <w:p w14:paraId="27669D9C" w14:textId="77777777" w:rsidR="00630020" w:rsidRPr="0078181E" w:rsidRDefault="00630020" w:rsidP="00E11CC5">
      <w:pPr>
        <w:pStyle w:val="PL"/>
        <w:rPr>
          <w:snapToGrid w:val="0"/>
        </w:rPr>
      </w:pPr>
      <w:r w:rsidRPr="0078181E">
        <w:rPr>
          <w:snapToGrid w:val="0"/>
        </w:rPr>
        <w:tab/>
        <w:t>gERANCellID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GERANCellGlobalID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6B927CA" w14:textId="77777777" w:rsidR="00630020" w:rsidRPr="0078181E" w:rsidRDefault="00630020" w:rsidP="00E11CC5">
      <w:pPr>
        <w:pStyle w:val="PL"/>
        <w:rPr>
          <w:snapToGrid w:val="0"/>
        </w:rPr>
      </w:pPr>
      <w:r w:rsidRPr="0078181E">
        <w:rPr>
          <w:snapToGrid w:val="0"/>
        </w:rPr>
        <w:tab/>
        <w:t>gERANPhysicalCellID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GERANPhysicalCellID,</w:t>
      </w:r>
    </w:p>
    <w:p w14:paraId="28383A1D" w14:textId="77777777" w:rsidR="00630020" w:rsidRPr="0078181E" w:rsidRDefault="00630020" w:rsidP="00E11CC5">
      <w:pPr>
        <w:pStyle w:val="PL"/>
        <w:rPr>
          <w:snapToGrid w:val="0"/>
        </w:rPr>
      </w:pPr>
      <w:r w:rsidRPr="0078181E">
        <w:rPr>
          <w:snapToGrid w:val="0"/>
        </w:rPr>
        <w:tab/>
        <w:t>gSM-RSSI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GSM-RSSI,</w:t>
      </w:r>
    </w:p>
    <w:p w14:paraId="101A3A30" w14:textId="77777777" w:rsidR="00630020" w:rsidRPr="0078181E" w:rsidRDefault="00630020" w:rsidP="00E11CC5">
      <w:pPr>
        <w:pStyle w:val="PL"/>
        <w:rPr>
          <w:snapToGrid w:val="0"/>
        </w:rPr>
      </w:pPr>
      <w:r w:rsidRPr="0078181E">
        <w:rPr>
          <w:snapToGrid w:val="0"/>
        </w:rPr>
        <w:tab/>
        <w:t>iE-Extenstions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GERAN-MeasuredResultsInfo-ExtIEs }} OPTIONAL,</w:t>
      </w:r>
    </w:p>
    <w:p w14:paraId="5936FA22" w14:textId="77777777" w:rsidR="00630020" w:rsidRPr="0078181E" w:rsidRDefault="00630020" w:rsidP="00E11CC5">
      <w:pPr>
        <w:pStyle w:val="PL"/>
        <w:rPr>
          <w:snapToGrid w:val="0"/>
        </w:rPr>
      </w:pPr>
      <w:r w:rsidRPr="0078181E">
        <w:rPr>
          <w:snapToGrid w:val="0"/>
        </w:rPr>
        <w:tab/>
        <w:t>...</w:t>
      </w:r>
    </w:p>
    <w:p w14:paraId="2D26DB1F" w14:textId="77777777" w:rsidR="00630020" w:rsidRPr="0078181E" w:rsidRDefault="00630020" w:rsidP="00E11CC5">
      <w:pPr>
        <w:pStyle w:val="PL"/>
        <w:rPr>
          <w:snapToGrid w:val="0"/>
        </w:rPr>
      </w:pPr>
      <w:r w:rsidRPr="0078181E">
        <w:rPr>
          <w:snapToGrid w:val="0"/>
        </w:rPr>
        <w:t>}</w:t>
      </w:r>
    </w:p>
    <w:p w14:paraId="46B0F5E6" w14:textId="77777777" w:rsidR="00630020" w:rsidRPr="0078181E" w:rsidRDefault="00630020" w:rsidP="00E11CC5">
      <w:pPr>
        <w:pStyle w:val="PL"/>
        <w:rPr>
          <w:snapToGrid w:val="0"/>
        </w:rPr>
      </w:pPr>
    </w:p>
    <w:p w14:paraId="0DD656E5" w14:textId="77777777" w:rsidR="00630020" w:rsidRPr="0078181E" w:rsidRDefault="00630020" w:rsidP="00E11CC5">
      <w:pPr>
        <w:pStyle w:val="PL"/>
        <w:rPr>
          <w:snapToGrid w:val="0"/>
        </w:rPr>
      </w:pPr>
      <w:r w:rsidRPr="0078181E">
        <w:rPr>
          <w:snapToGrid w:val="0"/>
        </w:rPr>
        <w:t>GERAN-MeasuredResultsInfo-ExtIEs</w:t>
      </w:r>
      <w:r w:rsidRPr="0078181E">
        <w:rPr>
          <w:snapToGrid w:val="0"/>
        </w:rPr>
        <w:tab/>
      </w:r>
      <w:r w:rsidRPr="0078181E">
        <w:rPr>
          <w:snapToGrid w:val="0"/>
        </w:rPr>
        <w:tab/>
        <w:t>PCAP-PROTOCOL-EXTENSION ::= {</w:t>
      </w:r>
    </w:p>
    <w:p w14:paraId="72D0369A" w14:textId="77777777" w:rsidR="00630020" w:rsidRPr="0078181E" w:rsidRDefault="00630020" w:rsidP="00E11CC5">
      <w:pPr>
        <w:pStyle w:val="PL"/>
        <w:rPr>
          <w:snapToGrid w:val="0"/>
        </w:rPr>
      </w:pPr>
      <w:r w:rsidRPr="0078181E">
        <w:rPr>
          <w:snapToGrid w:val="0"/>
        </w:rPr>
        <w:tab/>
        <w:t>...</w:t>
      </w:r>
    </w:p>
    <w:p w14:paraId="38CBA09D" w14:textId="77777777" w:rsidR="00630020" w:rsidRPr="0078181E" w:rsidRDefault="00630020" w:rsidP="00E11CC5">
      <w:pPr>
        <w:pStyle w:val="PL"/>
        <w:rPr>
          <w:snapToGrid w:val="0"/>
        </w:rPr>
      </w:pPr>
      <w:r w:rsidRPr="0078181E">
        <w:rPr>
          <w:snapToGrid w:val="0"/>
        </w:rPr>
        <w:t>}</w:t>
      </w:r>
    </w:p>
    <w:p w14:paraId="76DD8BD0" w14:textId="77777777" w:rsidR="00630020" w:rsidRPr="0078181E" w:rsidRDefault="00630020" w:rsidP="00E11CC5">
      <w:pPr>
        <w:pStyle w:val="PL"/>
        <w:rPr>
          <w:snapToGrid w:val="0"/>
        </w:rPr>
      </w:pPr>
    </w:p>
    <w:p w14:paraId="2C49902B" w14:textId="77777777" w:rsidR="00630020" w:rsidRPr="0078181E" w:rsidRDefault="00630020" w:rsidP="00E11CC5">
      <w:pPr>
        <w:pStyle w:val="PL"/>
      </w:pPr>
      <w:r w:rsidRPr="0078181E">
        <w:t>GERANCellGlobalID ::=</w:t>
      </w:r>
      <w:r w:rsidRPr="0078181E">
        <w:tab/>
      </w:r>
      <w:r w:rsidRPr="0078181E">
        <w:tab/>
      </w:r>
      <w:r w:rsidRPr="0078181E">
        <w:tab/>
      </w:r>
      <w:r w:rsidRPr="0078181E">
        <w:tab/>
      </w:r>
      <w:r w:rsidRPr="0078181E">
        <w:tab/>
        <w:t>SEQUENCE {</w:t>
      </w:r>
    </w:p>
    <w:p w14:paraId="1D2C80CA" w14:textId="77777777" w:rsidR="00630020" w:rsidRPr="0078181E" w:rsidRDefault="00630020" w:rsidP="00E11CC5">
      <w:pPr>
        <w:pStyle w:val="PL"/>
      </w:pPr>
      <w:r w:rsidRPr="0078181E">
        <w:tab/>
        <w:t>plmn-Identity</w:t>
      </w:r>
      <w:r w:rsidRPr="0078181E">
        <w:tab/>
      </w:r>
      <w:r w:rsidRPr="0078181E">
        <w:tab/>
      </w:r>
      <w:r w:rsidRPr="0078181E">
        <w:tab/>
      </w:r>
      <w:r w:rsidRPr="0078181E">
        <w:tab/>
      </w:r>
      <w:r w:rsidRPr="0078181E">
        <w:tab/>
      </w:r>
      <w:r w:rsidRPr="0078181E">
        <w:tab/>
        <w:t>PLMN-Identity,</w:t>
      </w:r>
      <w:r w:rsidRPr="0078181E">
        <w:tab/>
      </w:r>
      <w:r w:rsidRPr="0078181E">
        <w:tab/>
      </w:r>
      <w:r w:rsidRPr="0078181E">
        <w:tab/>
        <w:t>--As defined in TS 23.003</w:t>
      </w:r>
    </w:p>
    <w:p w14:paraId="4F557D94" w14:textId="77777777" w:rsidR="00630020" w:rsidRPr="0078181E" w:rsidRDefault="00630020" w:rsidP="00E11CC5">
      <w:pPr>
        <w:pStyle w:val="PL"/>
      </w:pPr>
      <w:r w:rsidRPr="0078181E">
        <w:tab/>
        <w:t>locationAreaCode</w:t>
      </w:r>
      <w:r w:rsidRPr="0078181E">
        <w:tab/>
      </w:r>
      <w:r w:rsidRPr="0078181E">
        <w:tab/>
      </w:r>
      <w:r w:rsidRPr="0078181E">
        <w:tab/>
      </w:r>
      <w:r w:rsidRPr="0078181E">
        <w:tab/>
      </w:r>
      <w:r w:rsidRPr="0078181E">
        <w:tab/>
        <w:t>BIT STRING (SIZE (16)),</w:t>
      </w:r>
    </w:p>
    <w:p w14:paraId="1DBF7973" w14:textId="77777777" w:rsidR="00630020" w:rsidRPr="0078181E" w:rsidRDefault="00630020" w:rsidP="00E11CC5">
      <w:pPr>
        <w:pStyle w:val="PL"/>
      </w:pPr>
      <w:r w:rsidRPr="0078181E">
        <w:tab/>
        <w:t>cellIdentity</w:t>
      </w:r>
      <w:r w:rsidRPr="0078181E">
        <w:tab/>
      </w:r>
      <w:r w:rsidRPr="0078181E">
        <w:tab/>
      </w:r>
      <w:r w:rsidRPr="0078181E">
        <w:tab/>
      </w:r>
      <w:r w:rsidRPr="0078181E">
        <w:tab/>
      </w:r>
      <w:r w:rsidRPr="0078181E">
        <w:tab/>
      </w:r>
      <w:r w:rsidRPr="0078181E">
        <w:tab/>
        <w:t>BIT STRING (SIZE (16)),</w:t>
      </w:r>
    </w:p>
    <w:p w14:paraId="55A2ECB8" w14:textId="77777777" w:rsidR="00630020" w:rsidRPr="00C43FAB" w:rsidRDefault="00630020" w:rsidP="00E11CC5">
      <w:pPr>
        <w:pStyle w:val="PL"/>
        <w:rPr>
          <w:lang w:val="fr-FR"/>
        </w:rPr>
      </w:pPr>
      <w:r w:rsidRPr="0078181E">
        <w:tab/>
      </w:r>
      <w:r w:rsidRPr="00C43FAB">
        <w:rPr>
          <w:lang w:val="fr-FR"/>
        </w:rPr>
        <w:t>iE-Extenstions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GERANCellGlobalID-ExtIEs }} </w:t>
      </w:r>
      <w:r w:rsidRPr="00C43FAB">
        <w:rPr>
          <w:lang w:val="fr-FR"/>
        </w:rPr>
        <w:tab/>
      </w:r>
      <w:r w:rsidRPr="00C43FAB">
        <w:rPr>
          <w:lang w:val="fr-FR"/>
        </w:rPr>
        <w:tab/>
      </w:r>
      <w:r w:rsidRPr="00C43FAB">
        <w:rPr>
          <w:lang w:val="fr-FR"/>
        </w:rPr>
        <w:tab/>
        <w:t>OPTIONAL,</w:t>
      </w:r>
    </w:p>
    <w:p w14:paraId="666034AB" w14:textId="77777777" w:rsidR="00630020" w:rsidRPr="0078181E" w:rsidRDefault="00630020" w:rsidP="00E11CC5">
      <w:pPr>
        <w:pStyle w:val="PL"/>
      </w:pPr>
      <w:r w:rsidRPr="00C43FAB">
        <w:rPr>
          <w:lang w:val="fr-FR"/>
        </w:rPr>
        <w:tab/>
      </w:r>
      <w:r w:rsidRPr="0078181E">
        <w:t>...</w:t>
      </w:r>
    </w:p>
    <w:p w14:paraId="13D17E8F" w14:textId="77777777" w:rsidR="00630020" w:rsidRPr="0078181E" w:rsidRDefault="00630020" w:rsidP="00E11CC5">
      <w:pPr>
        <w:pStyle w:val="PL"/>
      </w:pPr>
      <w:r w:rsidRPr="0078181E">
        <w:t>}</w:t>
      </w:r>
    </w:p>
    <w:p w14:paraId="66F0DFC8" w14:textId="77777777" w:rsidR="00630020" w:rsidRPr="0078181E" w:rsidRDefault="00630020" w:rsidP="00E11CC5">
      <w:pPr>
        <w:pStyle w:val="PL"/>
      </w:pPr>
    </w:p>
    <w:p w14:paraId="41C5DF76" w14:textId="77777777" w:rsidR="00630020" w:rsidRPr="0078181E" w:rsidRDefault="00630020" w:rsidP="00E11CC5">
      <w:pPr>
        <w:pStyle w:val="PL"/>
      </w:pPr>
      <w:r w:rsidRPr="0078181E">
        <w:t>GERANCellGlobalID-ExtIEs</w:t>
      </w:r>
      <w:r w:rsidRPr="0078181E">
        <w:tab/>
      </w:r>
      <w:r w:rsidRPr="0078181E">
        <w:tab/>
      </w:r>
      <w:r w:rsidRPr="0078181E">
        <w:tab/>
      </w:r>
      <w:r w:rsidRPr="0078181E">
        <w:tab/>
        <w:t>PCAP-PROTOCOL-EXTENSION ::= {</w:t>
      </w:r>
    </w:p>
    <w:p w14:paraId="5F1A899B" w14:textId="77777777" w:rsidR="00630020" w:rsidRPr="0078181E" w:rsidRDefault="00630020" w:rsidP="00E11CC5">
      <w:pPr>
        <w:pStyle w:val="PL"/>
      </w:pPr>
      <w:r w:rsidRPr="0078181E">
        <w:tab/>
        <w:t>...</w:t>
      </w:r>
    </w:p>
    <w:p w14:paraId="181DF40D" w14:textId="77777777" w:rsidR="00630020" w:rsidRPr="0078181E" w:rsidRDefault="00630020" w:rsidP="00E11CC5">
      <w:pPr>
        <w:pStyle w:val="PL"/>
      </w:pPr>
      <w:r w:rsidRPr="0078181E">
        <w:t>}</w:t>
      </w:r>
    </w:p>
    <w:p w14:paraId="50284A0C" w14:textId="77777777" w:rsidR="00630020" w:rsidRPr="0078181E" w:rsidRDefault="00630020" w:rsidP="00E11CC5">
      <w:pPr>
        <w:pStyle w:val="PL"/>
      </w:pPr>
    </w:p>
    <w:p w14:paraId="34AD9875" w14:textId="77777777" w:rsidR="00630020" w:rsidRPr="0078181E" w:rsidRDefault="00630020" w:rsidP="00E11CC5">
      <w:pPr>
        <w:pStyle w:val="PL"/>
      </w:pPr>
      <w:r w:rsidRPr="0078181E">
        <w:t>PLMN-Identity ::=</w:t>
      </w:r>
      <w:r w:rsidRPr="0078181E">
        <w:tab/>
      </w:r>
      <w:r w:rsidRPr="0078181E">
        <w:tab/>
      </w:r>
      <w:r w:rsidRPr="0078181E">
        <w:tab/>
      </w:r>
      <w:r w:rsidRPr="0078181E">
        <w:tab/>
      </w:r>
      <w:r w:rsidRPr="0078181E">
        <w:tab/>
      </w:r>
      <w:r w:rsidRPr="0078181E">
        <w:tab/>
        <w:t>OCTET STRING (SIZE (3))</w:t>
      </w:r>
    </w:p>
    <w:p w14:paraId="02BEA224" w14:textId="77777777" w:rsidR="00630020" w:rsidRPr="0078181E" w:rsidRDefault="00630020" w:rsidP="00E11CC5">
      <w:pPr>
        <w:pStyle w:val="PL"/>
      </w:pPr>
    </w:p>
    <w:p w14:paraId="665EE630" w14:textId="77777777" w:rsidR="00630020" w:rsidRPr="0078181E" w:rsidRDefault="00630020" w:rsidP="00E11CC5">
      <w:pPr>
        <w:pStyle w:val="PL"/>
      </w:pPr>
    </w:p>
    <w:p w14:paraId="61B1B899" w14:textId="77777777" w:rsidR="00630020" w:rsidRPr="0078181E" w:rsidRDefault="00630020" w:rsidP="00E11CC5">
      <w:pPr>
        <w:pStyle w:val="PL"/>
      </w:pPr>
      <w:r w:rsidRPr="0078181E">
        <w:t>GSM-RSSI ::=</w:t>
      </w:r>
      <w:r w:rsidRPr="0078181E">
        <w:tab/>
      </w:r>
      <w:r w:rsidRPr="0078181E">
        <w:tab/>
      </w:r>
      <w:r w:rsidRPr="0078181E">
        <w:tab/>
      </w:r>
      <w:r w:rsidRPr="0078181E">
        <w:tab/>
      </w:r>
      <w:r w:rsidRPr="0078181E">
        <w:tab/>
      </w:r>
      <w:r w:rsidRPr="0078181E">
        <w:tab/>
      </w:r>
      <w:r w:rsidRPr="0078181E">
        <w:tab/>
        <w:t>INTEGER (0..63)</w:t>
      </w:r>
    </w:p>
    <w:p w14:paraId="7A03AB68" w14:textId="77777777" w:rsidR="00630020" w:rsidRPr="0078181E" w:rsidRDefault="00630020" w:rsidP="00E11CC5">
      <w:pPr>
        <w:pStyle w:val="PL"/>
      </w:pPr>
    </w:p>
    <w:p w14:paraId="79D3AF36" w14:textId="77777777" w:rsidR="00630020" w:rsidRPr="0078181E" w:rsidRDefault="00630020" w:rsidP="00E11CC5">
      <w:pPr>
        <w:pStyle w:val="PL"/>
      </w:pPr>
      <w:r w:rsidRPr="0078181E">
        <w:t>GERANPhysicalCellID ::=</w:t>
      </w:r>
      <w:r w:rsidRPr="0078181E">
        <w:tab/>
      </w:r>
      <w:r w:rsidRPr="0078181E">
        <w:tab/>
      </w:r>
      <w:r w:rsidRPr="0078181E">
        <w:tab/>
      </w:r>
      <w:r w:rsidRPr="0078181E">
        <w:tab/>
      </w:r>
      <w:r w:rsidRPr="0078181E">
        <w:tab/>
        <w:t>SEQUENCE {</w:t>
      </w:r>
    </w:p>
    <w:p w14:paraId="48F5A354" w14:textId="77777777" w:rsidR="00630020" w:rsidRPr="0078181E" w:rsidRDefault="00630020" w:rsidP="00E11CC5">
      <w:pPr>
        <w:pStyle w:val="PL"/>
      </w:pPr>
      <w:r w:rsidRPr="0078181E">
        <w:tab/>
        <w:t>bsic</w:t>
      </w:r>
      <w:r w:rsidRPr="0078181E">
        <w:tab/>
      </w:r>
      <w:r w:rsidRPr="0078181E">
        <w:tab/>
      </w:r>
      <w:r w:rsidRPr="0078181E">
        <w:tab/>
      </w:r>
      <w:r w:rsidRPr="0078181E">
        <w:tab/>
      </w:r>
      <w:r w:rsidRPr="0078181E">
        <w:tab/>
      </w:r>
      <w:r w:rsidRPr="0078181E">
        <w:tab/>
      </w:r>
      <w:r w:rsidRPr="0078181E">
        <w:tab/>
      </w:r>
      <w:r w:rsidRPr="0078181E">
        <w:tab/>
        <w:t>GSM-BSIC,</w:t>
      </w:r>
    </w:p>
    <w:p w14:paraId="128798F9" w14:textId="77777777" w:rsidR="00630020" w:rsidRPr="0078181E" w:rsidRDefault="00630020" w:rsidP="00E11CC5">
      <w:pPr>
        <w:pStyle w:val="PL"/>
      </w:pPr>
      <w:r w:rsidRPr="0078181E">
        <w:tab/>
        <w:t>arfcn</w:t>
      </w:r>
      <w:r w:rsidRPr="0078181E">
        <w:tab/>
      </w:r>
      <w:r w:rsidRPr="0078181E">
        <w:tab/>
      </w:r>
      <w:r w:rsidRPr="0078181E">
        <w:tab/>
      </w:r>
      <w:r w:rsidRPr="0078181E">
        <w:tab/>
      </w:r>
      <w:r w:rsidRPr="0078181E">
        <w:tab/>
      </w:r>
      <w:r w:rsidRPr="0078181E">
        <w:tab/>
      </w:r>
      <w:r w:rsidRPr="0078181E">
        <w:tab/>
      </w:r>
      <w:r w:rsidRPr="0078181E">
        <w:tab/>
        <w:t>GSM-BCCH-ARFCN</w:t>
      </w:r>
    </w:p>
    <w:p w14:paraId="7704388F" w14:textId="77777777" w:rsidR="00630020" w:rsidRPr="0078181E" w:rsidRDefault="00630020" w:rsidP="00E11CC5">
      <w:pPr>
        <w:pStyle w:val="PL"/>
      </w:pPr>
      <w:r w:rsidRPr="0078181E">
        <w:t>}</w:t>
      </w:r>
    </w:p>
    <w:p w14:paraId="77FAB750" w14:textId="77777777" w:rsidR="00630020" w:rsidRPr="0078181E" w:rsidRDefault="00630020" w:rsidP="00E11CC5">
      <w:pPr>
        <w:pStyle w:val="PL"/>
      </w:pPr>
    </w:p>
    <w:p w14:paraId="68577185" w14:textId="77777777" w:rsidR="00630020" w:rsidRPr="0078181E" w:rsidRDefault="00630020" w:rsidP="00E11CC5">
      <w:pPr>
        <w:pStyle w:val="PL"/>
      </w:pPr>
      <w:r w:rsidRPr="0078181E">
        <w:t>GSM-BSIC ::=</w:t>
      </w:r>
      <w:r w:rsidRPr="0078181E">
        <w:tab/>
      </w:r>
      <w:r w:rsidRPr="0078181E">
        <w:tab/>
      </w:r>
      <w:r w:rsidRPr="0078181E">
        <w:tab/>
      </w:r>
      <w:r w:rsidRPr="0078181E">
        <w:tab/>
      </w:r>
      <w:r w:rsidRPr="0078181E">
        <w:tab/>
      </w:r>
      <w:r w:rsidRPr="0078181E">
        <w:tab/>
      </w:r>
      <w:r w:rsidRPr="0078181E">
        <w:tab/>
        <w:t>SEQUENCE {</w:t>
      </w:r>
    </w:p>
    <w:p w14:paraId="7DAAE616" w14:textId="77777777" w:rsidR="00630020" w:rsidRPr="0078181E" w:rsidRDefault="00630020" w:rsidP="00E11CC5">
      <w:pPr>
        <w:pStyle w:val="PL"/>
      </w:pPr>
      <w:r w:rsidRPr="0078181E">
        <w:tab/>
        <w:t>networkColourCode</w:t>
      </w:r>
      <w:r w:rsidRPr="0078181E">
        <w:tab/>
      </w:r>
      <w:r w:rsidRPr="0078181E">
        <w:tab/>
      </w:r>
      <w:r w:rsidRPr="0078181E">
        <w:tab/>
      </w:r>
      <w:r w:rsidRPr="0078181E">
        <w:tab/>
      </w:r>
      <w:r w:rsidRPr="0078181E">
        <w:tab/>
        <w:t>BIT STRING (SIZE (3)),</w:t>
      </w:r>
    </w:p>
    <w:p w14:paraId="2049D3FA" w14:textId="77777777" w:rsidR="00630020" w:rsidRPr="0078181E" w:rsidRDefault="00630020" w:rsidP="00E11CC5">
      <w:pPr>
        <w:pStyle w:val="PL"/>
      </w:pPr>
      <w:r w:rsidRPr="0078181E">
        <w:tab/>
        <w:t>baseStationColourCode</w:t>
      </w:r>
      <w:r w:rsidRPr="0078181E">
        <w:tab/>
      </w:r>
      <w:r w:rsidRPr="0078181E">
        <w:tab/>
      </w:r>
      <w:r w:rsidRPr="0078181E">
        <w:tab/>
      </w:r>
      <w:r w:rsidRPr="0078181E">
        <w:tab/>
        <w:t>BIT STRING (SIZE (3))</w:t>
      </w:r>
    </w:p>
    <w:p w14:paraId="4B55EC92" w14:textId="77777777" w:rsidR="00630020" w:rsidRPr="0078181E" w:rsidRDefault="00630020" w:rsidP="00E11CC5">
      <w:pPr>
        <w:pStyle w:val="PL"/>
      </w:pPr>
      <w:r w:rsidRPr="0078181E">
        <w:t>}</w:t>
      </w:r>
    </w:p>
    <w:p w14:paraId="3A617335" w14:textId="77777777" w:rsidR="00630020" w:rsidRPr="0078181E" w:rsidRDefault="00630020" w:rsidP="00E11CC5">
      <w:pPr>
        <w:pStyle w:val="PL"/>
      </w:pPr>
    </w:p>
    <w:p w14:paraId="478D8DBF" w14:textId="77777777" w:rsidR="00630020" w:rsidRPr="0078181E" w:rsidRDefault="00630020" w:rsidP="00E11CC5">
      <w:pPr>
        <w:pStyle w:val="PL"/>
      </w:pPr>
      <w:r w:rsidRPr="0078181E">
        <w:t xml:space="preserve">GSM-BCCH-ARFCN ::= </w:t>
      </w:r>
      <w:r w:rsidRPr="0078181E">
        <w:tab/>
      </w:r>
      <w:r w:rsidRPr="0078181E">
        <w:tab/>
      </w:r>
      <w:r w:rsidRPr="0078181E">
        <w:tab/>
      </w:r>
      <w:r w:rsidRPr="0078181E">
        <w:tab/>
      </w:r>
      <w:r w:rsidRPr="0078181E">
        <w:tab/>
      </w:r>
      <w:r w:rsidRPr="0078181E">
        <w:tab/>
        <w:t>INTEGER (0..1023)</w:t>
      </w:r>
    </w:p>
    <w:p w14:paraId="1C83BBE5" w14:textId="77777777" w:rsidR="00630020" w:rsidRPr="0078181E" w:rsidRDefault="00630020" w:rsidP="00E11CC5">
      <w:pPr>
        <w:pStyle w:val="PL"/>
      </w:pPr>
    </w:p>
    <w:p w14:paraId="04CBFC10" w14:textId="77777777" w:rsidR="00630020" w:rsidRPr="0078181E" w:rsidRDefault="00630020" w:rsidP="00E11CC5">
      <w:pPr>
        <w:pStyle w:val="PL"/>
      </w:pPr>
      <w:r w:rsidRPr="0078181E">
        <w:t>-- **************************************************************</w:t>
      </w:r>
    </w:p>
    <w:p w14:paraId="2091AA50" w14:textId="77777777" w:rsidR="00630020" w:rsidRPr="0078181E" w:rsidRDefault="00630020" w:rsidP="00E11CC5">
      <w:pPr>
        <w:pStyle w:val="PL"/>
      </w:pPr>
      <w:r w:rsidRPr="0078181E">
        <w:t>--</w:t>
      </w:r>
    </w:p>
    <w:p w14:paraId="0F3F70E5" w14:textId="77777777" w:rsidR="00630020" w:rsidRPr="0078181E" w:rsidRDefault="00630020" w:rsidP="00E11CC5">
      <w:pPr>
        <w:pStyle w:val="PL"/>
      </w:pPr>
      <w:r w:rsidRPr="0078181E">
        <w:t>-- Cell-ID Positioning (Position Activation Request Message)</w:t>
      </w:r>
    </w:p>
    <w:p w14:paraId="0FDAACA7" w14:textId="77777777" w:rsidR="00630020" w:rsidRPr="0078181E" w:rsidRDefault="00630020" w:rsidP="00E11CC5">
      <w:pPr>
        <w:pStyle w:val="PL"/>
      </w:pPr>
      <w:r w:rsidRPr="0078181E">
        <w:t>--</w:t>
      </w:r>
    </w:p>
    <w:p w14:paraId="531E43A1" w14:textId="77777777" w:rsidR="00630020" w:rsidRPr="0078181E" w:rsidRDefault="00630020" w:rsidP="00E11CC5">
      <w:pPr>
        <w:pStyle w:val="PL"/>
      </w:pPr>
      <w:r w:rsidRPr="0078181E">
        <w:t>-- **************************************************************</w:t>
      </w:r>
    </w:p>
    <w:p w14:paraId="4B1563D6" w14:textId="77777777" w:rsidR="00630020" w:rsidRPr="0078181E" w:rsidRDefault="00630020" w:rsidP="00E11CC5">
      <w:pPr>
        <w:pStyle w:val="PL"/>
      </w:pPr>
    </w:p>
    <w:p w14:paraId="0EA3D53F" w14:textId="77777777" w:rsidR="00630020" w:rsidRPr="0078181E" w:rsidRDefault="00630020" w:rsidP="00E11CC5">
      <w:pPr>
        <w:pStyle w:val="PL"/>
      </w:pPr>
      <w:r w:rsidRPr="0078181E">
        <w:t>CellIDPositioning ::= SEQUENCE {</w:t>
      </w:r>
    </w:p>
    <w:p w14:paraId="3E3896D2" w14:textId="77777777" w:rsidR="00630020" w:rsidRPr="0078181E" w:rsidRDefault="00630020" w:rsidP="00E11CC5">
      <w:pPr>
        <w:pStyle w:val="PL"/>
      </w:pPr>
      <w:r w:rsidRPr="0078181E">
        <w:tab/>
        <w:t xml:space="preserve">requestedCellIDMeasurements </w:t>
      </w:r>
      <w:r w:rsidRPr="0078181E">
        <w:tab/>
        <w:t>RequestedCellIDMeasurements,</w:t>
      </w:r>
    </w:p>
    <w:p w14:paraId="1BFED454"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CellIDPositioning-ExtIEs } } OPTIONAL,</w:t>
      </w:r>
    </w:p>
    <w:p w14:paraId="1A244C6C" w14:textId="77777777" w:rsidR="00630020" w:rsidRPr="0078181E" w:rsidRDefault="00630020" w:rsidP="00E11CC5">
      <w:pPr>
        <w:pStyle w:val="PL"/>
      </w:pPr>
      <w:r w:rsidRPr="0078181E">
        <w:tab/>
        <w:t>...</w:t>
      </w:r>
    </w:p>
    <w:p w14:paraId="7D947DA8" w14:textId="77777777" w:rsidR="00630020" w:rsidRPr="0078181E" w:rsidRDefault="00630020" w:rsidP="00E11CC5">
      <w:pPr>
        <w:pStyle w:val="PL"/>
      </w:pPr>
      <w:r w:rsidRPr="0078181E">
        <w:lastRenderedPageBreak/>
        <w:t>}</w:t>
      </w:r>
    </w:p>
    <w:p w14:paraId="44A59F9A" w14:textId="77777777" w:rsidR="00630020" w:rsidRPr="0078181E" w:rsidRDefault="00630020" w:rsidP="00E11CC5">
      <w:pPr>
        <w:pStyle w:val="PL"/>
      </w:pPr>
    </w:p>
    <w:p w14:paraId="20E89D4E" w14:textId="77777777" w:rsidR="00630020" w:rsidRPr="0078181E" w:rsidRDefault="00630020" w:rsidP="00E11CC5">
      <w:pPr>
        <w:pStyle w:val="PL"/>
      </w:pPr>
      <w:r w:rsidRPr="0078181E">
        <w:t>CellIDPositioning-ExtIEs PCAP-PROTOCOL-EXTENSION ::= {</w:t>
      </w:r>
    </w:p>
    <w:p w14:paraId="16E78252" w14:textId="77777777" w:rsidR="00630020" w:rsidRPr="0078181E" w:rsidRDefault="00630020" w:rsidP="00E11CC5">
      <w:pPr>
        <w:pStyle w:val="PL"/>
      </w:pPr>
      <w:r w:rsidRPr="0078181E">
        <w:tab/>
        <w:t>{ ID id-requestedCellIDGERANMeasurements</w:t>
      </w:r>
      <w:r w:rsidRPr="0078181E">
        <w:tab/>
        <w:t>CRITICALITY reject</w:t>
      </w:r>
      <w:r w:rsidRPr="0078181E">
        <w:tab/>
        <w:t>EXTENSION RequestedCellIDGERANMeasurements</w:t>
      </w:r>
      <w:r w:rsidRPr="0078181E">
        <w:tab/>
        <w:t>PRESENCE optional },</w:t>
      </w:r>
    </w:p>
    <w:p w14:paraId="4A7F341E" w14:textId="77777777" w:rsidR="00630020" w:rsidRPr="0078181E" w:rsidRDefault="00630020" w:rsidP="00E11CC5">
      <w:pPr>
        <w:pStyle w:val="PL"/>
      </w:pPr>
      <w:r w:rsidRPr="0078181E">
        <w:tab/>
        <w:t>...</w:t>
      </w:r>
    </w:p>
    <w:p w14:paraId="0CFF42CF" w14:textId="77777777" w:rsidR="00630020" w:rsidRPr="0078181E" w:rsidRDefault="00630020" w:rsidP="00E11CC5">
      <w:pPr>
        <w:pStyle w:val="PL"/>
      </w:pPr>
      <w:r w:rsidRPr="0078181E">
        <w:t>}</w:t>
      </w:r>
    </w:p>
    <w:p w14:paraId="37B2C5DC" w14:textId="77777777" w:rsidR="00630020" w:rsidRPr="0078181E" w:rsidRDefault="00630020" w:rsidP="00E11CC5">
      <w:pPr>
        <w:pStyle w:val="PL"/>
      </w:pPr>
    </w:p>
    <w:p w14:paraId="605D4769" w14:textId="77777777" w:rsidR="00630020" w:rsidRPr="0078181E" w:rsidRDefault="00630020" w:rsidP="00E11CC5">
      <w:pPr>
        <w:pStyle w:val="PL"/>
      </w:pPr>
      <w:r w:rsidRPr="0078181E">
        <w:t>RequestedCellIDMeasurements ::= CHOICE {</w:t>
      </w:r>
    </w:p>
    <w:p w14:paraId="758973B6" w14:textId="77777777" w:rsidR="00630020" w:rsidRPr="0078181E" w:rsidRDefault="00630020" w:rsidP="00E11CC5">
      <w:pPr>
        <w:pStyle w:val="PL"/>
      </w:pPr>
      <w:r w:rsidRPr="0078181E">
        <w:tab/>
        <w:t>fdd</w:t>
      </w:r>
      <w:r w:rsidRPr="0078181E">
        <w:tab/>
      </w:r>
      <w:r w:rsidRPr="0078181E">
        <w:tab/>
        <w:t>SEQUENCE {</w:t>
      </w:r>
    </w:p>
    <w:p w14:paraId="352914E3" w14:textId="77777777" w:rsidR="00630020" w:rsidRPr="0078181E" w:rsidRDefault="00630020" w:rsidP="00E11CC5">
      <w:pPr>
        <w:pStyle w:val="PL"/>
      </w:pPr>
      <w:r w:rsidRPr="0078181E">
        <w:tab/>
      </w:r>
      <w:r w:rsidRPr="0078181E">
        <w:tab/>
      </w:r>
      <w:r w:rsidRPr="0078181E">
        <w:tab/>
      </w:r>
      <w:r w:rsidRPr="0078181E">
        <w:tab/>
        <w:t>roundTripTimeInfoWanted</w:t>
      </w:r>
      <w:r w:rsidRPr="0078181E">
        <w:tab/>
      </w:r>
      <w:r w:rsidRPr="0078181E">
        <w:tab/>
      </w:r>
      <w:r w:rsidRPr="0078181E">
        <w:tab/>
      </w:r>
      <w:r w:rsidRPr="0078181E">
        <w:tab/>
        <w:t>BOOLEAN,</w:t>
      </w:r>
    </w:p>
    <w:p w14:paraId="04132767" w14:textId="77777777" w:rsidR="00630020" w:rsidRPr="0078181E" w:rsidRDefault="00630020" w:rsidP="00E11CC5">
      <w:pPr>
        <w:pStyle w:val="PL"/>
      </w:pPr>
      <w:r w:rsidRPr="0078181E">
        <w:tab/>
      </w:r>
      <w:r w:rsidRPr="0078181E">
        <w:tab/>
      </w:r>
      <w:r w:rsidRPr="0078181E">
        <w:tab/>
      </w:r>
      <w:r w:rsidRPr="0078181E">
        <w:tab/>
        <w:t>pathlossWanted</w:t>
      </w:r>
      <w:r w:rsidRPr="0078181E">
        <w:tab/>
      </w:r>
      <w:r w:rsidRPr="0078181E">
        <w:tab/>
      </w:r>
      <w:r w:rsidRPr="0078181E">
        <w:tab/>
      </w:r>
      <w:r w:rsidRPr="0078181E">
        <w:tab/>
      </w:r>
      <w:r w:rsidRPr="0078181E">
        <w:tab/>
      </w:r>
      <w:r w:rsidRPr="0078181E">
        <w:tab/>
        <w:t>BOOLEAN,</w:t>
      </w:r>
    </w:p>
    <w:p w14:paraId="6DDB5336" w14:textId="77777777" w:rsidR="00630020" w:rsidRPr="0078181E" w:rsidRDefault="00630020" w:rsidP="00E11CC5">
      <w:pPr>
        <w:pStyle w:val="PL"/>
      </w:pPr>
      <w:r w:rsidRPr="0078181E">
        <w:tab/>
      </w:r>
      <w:r w:rsidRPr="0078181E">
        <w:tab/>
      </w:r>
      <w:r w:rsidRPr="0078181E">
        <w:tab/>
      </w:r>
      <w:r w:rsidRPr="0078181E">
        <w:tab/>
        <w:t>roundTripTimeInfoWithType1Wanted</w:t>
      </w:r>
      <w:r w:rsidRPr="0078181E">
        <w:tab/>
        <w:t>BOOLEAN,</w:t>
      </w:r>
    </w:p>
    <w:p w14:paraId="121432AF" w14:textId="77777777" w:rsidR="00630020" w:rsidRPr="0078181E" w:rsidRDefault="00630020" w:rsidP="00E11CC5">
      <w:pPr>
        <w:pStyle w:val="PL"/>
      </w:pPr>
      <w:r w:rsidRPr="0078181E">
        <w:tab/>
      </w:r>
      <w:r w:rsidRPr="0078181E">
        <w:tab/>
      </w:r>
      <w:r w:rsidRPr="0078181E">
        <w:tab/>
      </w:r>
      <w:r w:rsidRPr="0078181E">
        <w:tab/>
        <w:t>cpichRSCPWanted</w:t>
      </w:r>
      <w:r w:rsidRPr="0078181E">
        <w:tab/>
      </w:r>
      <w:r w:rsidRPr="0078181E">
        <w:tab/>
      </w:r>
      <w:r w:rsidRPr="0078181E">
        <w:tab/>
      </w:r>
      <w:r w:rsidRPr="0078181E">
        <w:tab/>
      </w:r>
      <w:r w:rsidRPr="0078181E">
        <w:tab/>
      </w:r>
      <w:r w:rsidRPr="0078181E">
        <w:tab/>
        <w:t>BOOLEAN,</w:t>
      </w:r>
    </w:p>
    <w:p w14:paraId="2BE924FD" w14:textId="77777777" w:rsidR="00630020" w:rsidRPr="0078181E" w:rsidRDefault="00630020" w:rsidP="00E11CC5">
      <w:pPr>
        <w:pStyle w:val="PL"/>
      </w:pPr>
      <w:r w:rsidRPr="0078181E">
        <w:tab/>
      </w:r>
      <w:r w:rsidRPr="0078181E">
        <w:tab/>
      </w:r>
      <w:r w:rsidRPr="0078181E">
        <w:tab/>
      </w:r>
      <w:r w:rsidRPr="0078181E">
        <w:tab/>
        <w:t>cpicEcNoWanted</w:t>
      </w:r>
      <w:r w:rsidRPr="0078181E">
        <w:tab/>
      </w:r>
      <w:r w:rsidRPr="0078181E">
        <w:tab/>
      </w:r>
      <w:r w:rsidRPr="0078181E">
        <w:tab/>
      </w:r>
      <w:r w:rsidRPr="0078181E">
        <w:tab/>
      </w:r>
      <w:r w:rsidRPr="0078181E">
        <w:tab/>
      </w:r>
      <w:r w:rsidRPr="0078181E">
        <w:tab/>
        <w:t>BOOLEAN,</w:t>
      </w:r>
    </w:p>
    <w:p w14:paraId="2A3CC757" w14:textId="77777777" w:rsidR="00630020" w:rsidRPr="0078181E" w:rsidRDefault="00630020" w:rsidP="00E11CC5">
      <w:pPr>
        <w:pStyle w:val="PL"/>
      </w:pPr>
      <w:r w:rsidRPr="0078181E">
        <w:tab/>
      </w: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 RequestedCellIDMeasurementsFDD-ExtIEs } } OPTIONAL,</w:t>
      </w:r>
    </w:p>
    <w:p w14:paraId="78B82EBE" w14:textId="77777777" w:rsidR="00630020" w:rsidRPr="0078181E" w:rsidRDefault="00630020" w:rsidP="00E11CC5">
      <w:pPr>
        <w:pStyle w:val="PL"/>
      </w:pPr>
      <w:r w:rsidRPr="0078181E">
        <w:tab/>
      </w:r>
      <w:r w:rsidRPr="0078181E">
        <w:tab/>
      </w:r>
      <w:r w:rsidRPr="0078181E">
        <w:tab/>
      </w:r>
      <w:r w:rsidRPr="0078181E">
        <w:tab/>
        <w:t>...</w:t>
      </w:r>
    </w:p>
    <w:p w14:paraId="4CE61C91" w14:textId="77777777" w:rsidR="00630020" w:rsidRPr="0078181E" w:rsidRDefault="00630020" w:rsidP="00E11CC5">
      <w:pPr>
        <w:pStyle w:val="PL"/>
      </w:pPr>
      <w:r w:rsidRPr="0078181E">
        <w:tab/>
      </w:r>
      <w:r w:rsidRPr="0078181E">
        <w:tab/>
      </w:r>
      <w:r w:rsidRPr="0078181E">
        <w:tab/>
      </w:r>
      <w:r w:rsidRPr="0078181E">
        <w:tab/>
        <w:t>},</w:t>
      </w:r>
    </w:p>
    <w:p w14:paraId="32E2D618" w14:textId="77777777" w:rsidR="00630020" w:rsidRPr="0078181E" w:rsidRDefault="00630020" w:rsidP="00E11CC5">
      <w:pPr>
        <w:pStyle w:val="PL"/>
      </w:pPr>
      <w:r w:rsidRPr="0078181E">
        <w:tab/>
        <w:t>tdd</w:t>
      </w:r>
      <w:r w:rsidRPr="0078181E">
        <w:tab/>
      </w:r>
      <w:r w:rsidRPr="0078181E">
        <w:tab/>
        <w:t>SEQUENCE {</w:t>
      </w:r>
    </w:p>
    <w:p w14:paraId="433C3461" w14:textId="77777777" w:rsidR="00630020" w:rsidRPr="0078181E" w:rsidRDefault="00630020" w:rsidP="00E11CC5">
      <w:pPr>
        <w:pStyle w:val="PL"/>
      </w:pPr>
      <w:r w:rsidRPr="0078181E">
        <w:tab/>
      </w:r>
      <w:r w:rsidRPr="0078181E">
        <w:tab/>
      </w:r>
      <w:r w:rsidRPr="0078181E">
        <w:tab/>
      </w:r>
      <w:r w:rsidRPr="0078181E">
        <w:tab/>
        <w:t>rxTimingDeviationInfoWanted</w:t>
      </w:r>
      <w:r w:rsidRPr="0078181E">
        <w:tab/>
      </w:r>
      <w:r w:rsidRPr="0078181E">
        <w:tab/>
      </w:r>
      <w:r w:rsidRPr="0078181E">
        <w:tab/>
        <w:t>BOOLEAN,</w:t>
      </w:r>
    </w:p>
    <w:p w14:paraId="77B24906" w14:textId="77777777" w:rsidR="00630020" w:rsidRPr="0078181E" w:rsidRDefault="00630020" w:rsidP="00E11CC5">
      <w:pPr>
        <w:pStyle w:val="PL"/>
      </w:pPr>
      <w:r w:rsidRPr="0078181E">
        <w:tab/>
      </w:r>
      <w:r w:rsidRPr="0078181E">
        <w:tab/>
      </w:r>
      <w:r w:rsidRPr="0078181E">
        <w:tab/>
      </w:r>
      <w:r w:rsidRPr="0078181E">
        <w:tab/>
        <w:t>pathlossWanted</w:t>
      </w:r>
      <w:r w:rsidRPr="0078181E">
        <w:tab/>
      </w:r>
      <w:r w:rsidRPr="0078181E">
        <w:tab/>
      </w:r>
      <w:r w:rsidRPr="0078181E">
        <w:tab/>
      </w:r>
      <w:r w:rsidRPr="0078181E">
        <w:tab/>
      </w:r>
      <w:r w:rsidRPr="0078181E">
        <w:tab/>
      </w:r>
      <w:r w:rsidRPr="0078181E">
        <w:tab/>
        <w:t>BOOLEAN,</w:t>
      </w:r>
    </w:p>
    <w:p w14:paraId="0DA85894" w14:textId="77777777" w:rsidR="00630020" w:rsidRPr="0078181E" w:rsidRDefault="00630020" w:rsidP="00E11CC5">
      <w:pPr>
        <w:pStyle w:val="PL"/>
      </w:pPr>
      <w:r w:rsidRPr="0078181E">
        <w:tab/>
      </w:r>
      <w:r w:rsidRPr="0078181E">
        <w:tab/>
      </w:r>
      <w:r w:rsidRPr="0078181E">
        <w:tab/>
      </w:r>
      <w:r w:rsidRPr="0078181E">
        <w:tab/>
        <w:t>rxTimingDeviationLCRInfoWanted</w:t>
      </w:r>
      <w:r w:rsidRPr="0078181E">
        <w:tab/>
      </w:r>
      <w:r w:rsidRPr="0078181E">
        <w:tab/>
        <w:t>BOOLEAN,</w:t>
      </w:r>
    </w:p>
    <w:p w14:paraId="0E5AE0BD" w14:textId="77777777" w:rsidR="00630020" w:rsidRPr="0078181E" w:rsidRDefault="00630020" w:rsidP="00E11CC5">
      <w:pPr>
        <w:pStyle w:val="PL"/>
      </w:pPr>
      <w:r w:rsidRPr="0078181E">
        <w:tab/>
      </w:r>
      <w:r w:rsidRPr="0078181E">
        <w:tab/>
      </w:r>
      <w:r w:rsidRPr="0078181E">
        <w:tab/>
      </w:r>
      <w:r w:rsidRPr="0078181E">
        <w:tab/>
        <w:t>rxTimingDeviation768InfoWanted</w:t>
      </w:r>
      <w:r w:rsidRPr="0078181E">
        <w:tab/>
      </w:r>
      <w:r w:rsidRPr="0078181E">
        <w:tab/>
        <w:t>BOOLEAN,</w:t>
      </w:r>
    </w:p>
    <w:p w14:paraId="4F6C6443" w14:textId="77777777" w:rsidR="00630020" w:rsidRPr="0078181E" w:rsidRDefault="00630020" w:rsidP="00E11CC5">
      <w:pPr>
        <w:pStyle w:val="PL"/>
        <w:rPr>
          <w:rFonts w:eastAsia="SimSun"/>
          <w:lang w:eastAsia="zh-CN"/>
        </w:rPr>
      </w:pPr>
      <w:r w:rsidRPr="0078181E">
        <w:tab/>
      </w:r>
      <w:r w:rsidRPr="0078181E">
        <w:tab/>
      </w:r>
      <w:r w:rsidRPr="0078181E">
        <w:tab/>
      </w:r>
      <w:r w:rsidRPr="0078181E">
        <w:tab/>
        <w:t>rxTimingDeviation384extInfoWanted</w:t>
      </w:r>
      <w:r w:rsidRPr="0078181E">
        <w:tab/>
        <w:t>BOOLEAN,</w:t>
      </w:r>
    </w:p>
    <w:p w14:paraId="0C4F41A0" w14:textId="77777777" w:rsidR="00630020" w:rsidRPr="0078181E" w:rsidRDefault="00630020" w:rsidP="00E11CC5">
      <w:pPr>
        <w:pStyle w:val="PL"/>
        <w:rPr>
          <w:rFonts w:eastAsia="SimSun"/>
          <w:lang w:eastAsia="zh-CN"/>
        </w:rPr>
      </w:pPr>
      <w:r w:rsidRPr="0078181E">
        <w:tab/>
      </w:r>
      <w:r w:rsidRPr="0078181E">
        <w:tab/>
      </w:r>
      <w:r w:rsidRPr="0078181E">
        <w:rPr>
          <w:rFonts w:eastAsia="SimSun"/>
          <w:lang w:eastAsia="zh-CN"/>
        </w:rPr>
        <w:tab/>
      </w:r>
      <w:r w:rsidRPr="0078181E">
        <w:rPr>
          <w:rFonts w:eastAsia="SimSun"/>
          <w:lang w:eastAsia="zh-CN"/>
        </w:rPr>
        <w:tab/>
        <w:t>angleOfArrivalLCRWanted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BOOLEAN</w:t>
      </w:r>
      <w:r w:rsidRPr="0078181E">
        <w:rPr>
          <w:rFonts w:eastAsia="SimSun"/>
          <w:lang w:eastAsia="zh-CN"/>
        </w:rPr>
        <w:t>,</w:t>
      </w:r>
    </w:p>
    <w:p w14:paraId="57953E16" w14:textId="77777777" w:rsidR="00630020" w:rsidRPr="0078181E" w:rsidRDefault="00630020" w:rsidP="00E11CC5">
      <w:pPr>
        <w:pStyle w:val="PL"/>
      </w:pPr>
      <w:r w:rsidRPr="0078181E">
        <w:tab/>
      </w:r>
      <w:r w:rsidRPr="0078181E">
        <w:tab/>
      </w:r>
      <w:r w:rsidRPr="0078181E">
        <w:rPr>
          <w:rFonts w:eastAsia="SimSun"/>
          <w:lang w:eastAsia="zh-CN"/>
        </w:rPr>
        <w:tab/>
      </w:r>
      <w:r w:rsidRPr="0078181E">
        <w:rPr>
          <w:rFonts w:eastAsia="SimSun"/>
          <w:lang w:eastAsia="zh-CN"/>
        </w:rPr>
        <w:tab/>
        <w:t>timingAdvanceLCRWanted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t>BOOLEAN,</w:t>
      </w:r>
    </w:p>
    <w:p w14:paraId="137BBD38" w14:textId="77777777" w:rsidR="00630020" w:rsidRPr="0078181E" w:rsidRDefault="00630020" w:rsidP="00E11CC5">
      <w:pPr>
        <w:pStyle w:val="PL"/>
      </w:pPr>
      <w:r w:rsidRPr="0078181E">
        <w:tab/>
      </w: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 RequestedCellIDMeasurementsTDD-ExtIEs } } OPTIONAL,</w:t>
      </w:r>
    </w:p>
    <w:p w14:paraId="0D16BE0D" w14:textId="77777777" w:rsidR="00630020" w:rsidRPr="0078181E" w:rsidRDefault="00630020" w:rsidP="00E11CC5">
      <w:pPr>
        <w:pStyle w:val="PL"/>
      </w:pPr>
      <w:r w:rsidRPr="0078181E">
        <w:tab/>
      </w:r>
      <w:r w:rsidRPr="0078181E">
        <w:tab/>
      </w:r>
      <w:r w:rsidRPr="0078181E">
        <w:tab/>
      </w:r>
      <w:r w:rsidRPr="0078181E">
        <w:tab/>
        <w:t>...</w:t>
      </w:r>
    </w:p>
    <w:p w14:paraId="3C85AEBF" w14:textId="77777777" w:rsidR="00630020" w:rsidRPr="0078181E" w:rsidRDefault="00630020" w:rsidP="00E11CC5">
      <w:pPr>
        <w:pStyle w:val="PL"/>
      </w:pPr>
      <w:r w:rsidRPr="0078181E">
        <w:tab/>
      </w:r>
      <w:r w:rsidRPr="0078181E">
        <w:tab/>
      </w:r>
      <w:r w:rsidRPr="0078181E">
        <w:tab/>
      </w:r>
      <w:r w:rsidRPr="0078181E">
        <w:tab/>
        <w:t>},</w:t>
      </w:r>
    </w:p>
    <w:p w14:paraId="6F8DADCD" w14:textId="77777777" w:rsidR="00630020" w:rsidRPr="0078181E" w:rsidRDefault="00630020" w:rsidP="00E11CC5">
      <w:pPr>
        <w:pStyle w:val="PL"/>
      </w:pPr>
      <w:r w:rsidRPr="0078181E">
        <w:tab/>
        <w:t>...</w:t>
      </w:r>
    </w:p>
    <w:p w14:paraId="29517833" w14:textId="77777777" w:rsidR="00630020" w:rsidRPr="0078181E" w:rsidRDefault="00630020" w:rsidP="00E11CC5">
      <w:pPr>
        <w:pStyle w:val="PL"/>
      </w:pPr>
      <w:r w:rsidRPr="0078181E">
        <w:t>}</w:t>
      </w:r>
    </w:p>
    <w:p w14:paraId="357D1791" w14:textId="77777777" w:rsidR="00630020" w:rsidRPr="0078181E" w:rsidRDefault="00630020" w:rsidP="00E11CC5">
      <w:pPr>
        <w:pStyle w:val="PL"/>
      </w:pPr>
    </w:p>
    <w:p w14:paraId="1AFDE3C1" w14:textId="77777777" w:rsidR="00630020" w:rsidRPr="0078181E" w:rsidRDefault="00630020" w:rsidP="00E11CC5">
      <w:pPr>
        <w:pStyle w:val="PL"/>
      </w:pPr>
      <w:r w:rsidRPr="0078181E">
        <w:t>RequestedCellIDMeasurementsFDD-ExtIEs PCAP-PROTOCOL-EXTENSION ::= {</w:t>
      </w:r>
    </w:p>
    <w:p w14:paraId="191720EF" w14:textId="77777777" w:rsidR="00630020" w:rsidRPr="0078181E" w:rsidRDefault="00630020" w:rsidP="00E11CC5">
      <w:pPr>
        <w:pStyle w:val="PL"/>
      </w:pPr>
      <w:r w:rsidRPr="0078181E">
        <w:tab/>
        <w:t>...</w:t>
      </w:r>
    </w:p>
    <w:p w14:paraId="27571EAF" w14:textId="77777777" w:rsidR="00630020" w:rsidRPr="0078181E" w:rsidRDefault="00630020" w:rsidP="00E11CC5">
      <w:pPr>
        <w:pStyle w:val="PL"/>
      </w:pPr>
      <w:r w:rsidRPr="0078181E">
        <w:t>}</w:t>
      </w:r>
    </w:p>
    <w:p w14:paraId="5440D958" w14:textId="77777777" w:rsidR="00630020" w:rsidRPr="0078181E" w:rsidRDefault="00630020" w:rsidP="00E11CC5">
      <w:pPr>
        <w:pStyle w:val="PL"/>
      </w:pPr>
    </w:p>
    <w:p w14:paraId="56DEE088" w14:textId="77777777" w:rsidR="00630020" w:rsidRPr="0078181E" w:rsidRDefault="00630020" w:rsidP="00E11CC5">
      <w:pPr>
        <w:pStyle w:val="PL"/>
      </w:pPr>
      <w:r w:rsidRPr="0078181E">
        <w:t>RequestedCellIDMeasurementsTDD-ExtIEs PCAP-PROTOCOL-EXTENSION ::= {</w:t>
      </w:r>
    </w:p>
    <w:p w14:paraId="3F5899E6" w14:textId="77777777" w:rsidR="00630020" w:rsidRPr="0078181E" w:rsidRDefault="00630020" w:rsidP="00E11CC5">
      <w:pPr>
        <w:pStyle w:val="PL"/>
      </w:pPr>
      <w:r w:rsidRPr="0078181E">
        <w:tab/>
        <w:t>...</w:t>
      </w:r>
    </w:p>
    <w:p w14:paraId="4514D3E3" w14:textId="77777777" w:rsidR="00630020" w:rsidRPr="0078181E" w:rsidRDefault="00630020" w:rsidP="00E11CC5">
      <w:pPr>
        <w:pStyle w:val="PL"/>
      </w:pPr>
      <w:r w:rsidRPr="0078181E">
        <w:t>}</w:t>
      </w:r>
    </w:p>
    <w:p w14:paraId="4B11824E" w14:textId="77777777" w:rsidR="00630020" w:rsidRPr="0078181E" w:rsidRDefault="00630020" w:rsidP="00E11CC5">
      <w:pPr>
        <w:pStyle w:val="PL"/>
      </w:pPr>
    </w:p>
    <w:p w14:paraId="79C0D82D" w14:textId="77777777" w:rsidR="00630020" w:rsidRPr="0078181E" w:rsidRDefault="00630020" w:rsidP="00E11CC5">
      <w:pPr>
        <w:pStyle w:val="PL"/>
        <w:rPr>
          <w:snapToGrid w:val="0"/>
        </w:rPr>
      </w:pPr>
      <w:r w:rsidRPr="0078181E">
        <w:rPr>
          <w:snapToGrid w:val="0"/>
        </w:rPr>
        <w:t>RequestedCellIDGERANMeasurements ::= SEQUENCE {</w:t>
      </w:r>
    </w:p>
    <w:p w14:paraId="7632417D" w14:textId="77777777" w:rsidR="00630020" w:rsidRPr="0078181E" w:rsidRDefault="00630020" w:rsidP="00E11CC5">
      <w:pPr>
        <w:pStyle w:val="PL"/>
        <w:rPr>
          <w:snapToGrid w:val="0"/>
        </w:rPr>
      </w:pPr>
      <w:r w:rsidRPr="0078181E">
        <w:rPr>
          <w:snapToGrid w:val="0"/>
        </w:rPr>
        <w:tab/>
        <w:t>rSSIMeasurementsWanted</w:t>
      </w:r>
      <w:r w:rsidRPr="0078181E">
        <w:rPr>
          <w:snapToGrid w:val="0"/>
        </w:rPr>
        <w:tab/>
        <w:t>BOOLEAN,</w:t>
      </w:r>
    </w:p>
    <w:p w14:paraId="01073E1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ProtocolExtensionContainer { { RequestedCellIDGERANMeasurements-ExtIEs} }</w:t>
      </w:r>
      <w:r w:rsidRPr="00C43FAB">
        <w:rPr>
          <w:snapToGrid w:val="0"/>
          <w:lang w:val="fr-FR"/>
        </w:rPr>
        <w:tab/>
        <w:t>OPTIONAL,</w:t>
      </w:r>
    </w:p>
    <w:p w14:paraId="0DE5BE91"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1CC7BB8" w14:textId="77777777" w:rsidR="00630020" w:rsidRPr="0078181E" w:rsidRDefault="00630020" w:rsidP="00E11CC5">
      <w:pPr>
        <w:pStyle w:val="PL"/>
        <w:rPr>
          <w:snapToGrid w:val="0"/>
        </w:rPr>
      </w:pPr>
      <w:r w:rsidRPr="0078181E">
        <w:rPr>
          <w:snapToGrid w:val="0"/>
        </w:rPr>
        <w:t>}</w:t>
      </w:r>
    </w:p>
    <w:p w14:paraId="5CB32C47" w14:textId="77777777" w:rsidR="00630020" w:rsidRPr="0078181E" w:rsidRDefault="00630020" w:rsidP="00E11CC5">
      <w:pPr>
        <w:pStyle w:val="PL"/>
        <w:rPr>
          <w:snapToGrid w:val="0"/>
        </w:rPr>
      </w:pPr>
    </w:p>
    <w:p w14:paraId="60B68DA3" w14:textId="77777777" w:rsidR="00630020" w:rsidRPr="0078181E" w:rsidRDefault="00630020" w:rsidP="00E11CC5">
      <w:pPr>
        <w:pStyle w:val="PL"/>
        <w:rPr>
          <w:snapToGrid w:val="0"/>
        </w:rPr>
      </w:pPr>
      <w:r w:rsidRPr="0078181E">
        <w:rPr>
          <w:snapToGrid w:val="0"/>
        </w:rPr>
        <w:t>RequestedCellIDGERANMeasurements-ExtIEs PCAP-PROTOCOL-EXTENSION ::= {</w:t>
      </w:r>
    </w:p>
    <w:p w14:paraId="56648AFE" w14:textId="77777777" w:rsidR="00630020" w:rsidRPr="0078181E" w:rsidRDefault="00630020" w:rsidP="00E11CC5">
      <w:pPr>
        <w:pStyle w:val="PL"/>
        <w:rPr>
          <w:snapToGrid w:val="0"/>
        </w:rPr>
      </w:pPr>
      <w:r w:rsidRPr="0078181E">
        <w:rPr>
          <w:snapToGrid w:val="0"/>
        </w:rPr>
        <w:tab/>
        <w:t>...</w:t>
      </w:r>
    </w:p>
    <w:p w14:paraId="6A3517E0" w14:textId="77777777" w:rsidR="00630020" w:rsidRPr="0078181E" w:rsidRDefault="00630020" w:rsidP="00E11CC5">
      <w:pPr>
        <w:pStyle w:val="PL"/>
        <w:rPr>
          <w:snapToGrid w:val="0"/>
        </w:rPr>
      </w:pPr>
      <w:r w:rsidRPr="0078181E">
        <w:rPr>
          <w:snapToGrid w:val="0"/>
        </w:rPr>
        <w:t>}</w:t>
      </w:r>
    </w:p>
    <w:p w14:paraId="11E1D1E8" w14:textId="77777777" w:rsidR="00630020" w:rsidRPr="0078181E" w:rsidRDefault="00630020" w:rsidP="00E11CC5">
      <w:pPr>
        <w:pStyle w:val="PL"/>
        <w:rPr>
          <w:snapToGrid w:val="0"/>
        </w:rPr>
      </w:pPr>
    </w:p>
    <w:p w14:paraId="1F3E697B" w14:textId="77777777" w:rsidR="00630020" w:rsidRPr="0078181E" w:rsidRDefault="00630020" w:rsidP="00E11CC5">
      <w:pPr>
        <w:pStyle w:val="PL"/>
        <w:rPr>
          <w:snapToGrid w:val="0"/>
        </w:rPr>
      </w:pPr>
    </w:p>
    <w:p w14:paraId="38615000" w14:textId="77777777" w:rsidR="00630020" w:rsidRPr="0078181E" w:rsidRDefault="00630020" w:rsidP="00E11CC5">
      <w:pPr>
        <w:pStyle w:val="PL"/>
      </w:pPr>
      <w:r w:rsidRPr="0078181E">
        <w:t>-- **************************************************************</w:t>
      </w:r>
    </w:p>
    <w:p w14:paraId="0846F24F" w14:textId="77777777" w:rsidR="00630020" w:rsidRPr="0078181E" w:rsidRDefault="00630020" w:rsidP="00E11CC5">
      <w:pPr>
        <w:pStyle w:val="PL"/>
      </w:pPr>
      <w:r w:rsidRPr="0078181E">
        <w:t>--</w:t>
      </w:r>
    </w:p>
    <w:p w14:paraId="24CA802A" w14:textId="77777777" w:rsidR="00630020" w:rsidRPr="0078181E" w:rsidRDefault="00630020" w:rsidP="00E11CC5">
      <w:pPr>
        <w:pStyle w:val="PL"/>
      </w:pPr>
      <w:r w:rsidRPr="0078181E">
        <w:lastRenderedPageBreak/>
        <w:t>-- Client Type</w:t>
      </w:r>
    </w:p>
    <w:p w14:paraId="07A39F55" w14:textId="77777777" w:rsidR="00630020" w:rsidRPr="0078181E" w:rsidRDefault="00630020" w:rsidP="00E11CC5">
      <w:pPr>
        <w:pStyle w:val="PL"/>
      </w:pPr>
      <w:r w:rsidRPr="0078181E">
        <w:t>--</w:t>
      </w:r>
    </w:p>
    <w:p w14:paraId="2B242BB7" w14:textId="77777777" w:rsidR="00630020" w:rsidRPr="0078181E" w:rsidRDefault="00630020" w:rsidP="00E11CC5">
      <w:pPr>
        <w:pStyle w:val="PL"/>
      </w:pPr>
      <w:r w:rsidRPr="0078181E">
        <w:t>-- **************************************************************</w:t>
      </w:r>
    </w:p>
    <w:p w14:paraId="25ADC8EC" w14:textId="77777777" w:rsidR="00630020" w:rsidRPr="0078181E" w:rsidRDefault="00630020" w:rsidP="00E11CC5">
      <w:pPr>
        <w:pStyle w:val="PL"/>
      </w:pPr>
    </w:p>
    <w:p w14:paraId="1701DD7A" w14:textId="77777777" w:rsidR="00630020" w:rsidRPr="0078181E" w:rsidRDefault="00630020" w:rsidP="00E11CC5">
      <w:pPr>
        <w:pStyle w:val="PL"/>
      </w:pPr>
      <w:r w:rsidRPr="0078181E">
        <w:t>ClientType ::= ENUMERATED {</w:t>
      </w:r>
    </w:p>
    <w:p w14:paraId="3D9A5FB2" w14:textId="77777777" w:rsidR="00630020" w:rsidRPr="0078181E" w:rsidRDefault="00630020" w:rsidP="00E11CC5">
      <w:pPr>
        <w:pStyle w:val="PL"/>
      </w:pPr>
      <w:r w:rsidRPr="0078181E">
        <w:tab/>
        <w:t>emergency-services,</w:t>
      </w:r>
    </w:p>
    <w:p w14:paraId="6656095A" w14:textId="77777777" w:rsidR="00630020" w:rsidRPr="0078181E" w:rsidRDefault="00630020" w:rsidP="00E11CC5">
      <w:pPr>
        <w:pStyle w:val="PL"/>
      </w:pPr>
      <w:r w:rsidRPr="0078181E">
        <w:tab/>
        <w:t xml:space="preserve">value-added-services, </w:t>
      </w:r>
    </w:p>
    <w:p w14:paraId="0DB1ABCC" w14:textId="77777777" w:rsidR="00630020" w:rsidRPr="0078181E" w:rsidRDefault="00630020" w:rsidP="00E11CC5">
      <w:pPr>
        <w:pStyle w:val="PL"/>
      </w:pPr>
      <w:r w:rsidRPr="0078181E">
        <w:tab/>
        <w:t>plmn-operator-services,</w:t>
      </w:r>
    </w:p>
    <w:p w14:paraId="74186C60" w14:textId="77777777" w:rsidR="00630020" w:rsidRPr="0078181E" w:rsidRDefault="00630020" w:rsidP="00E11CC5">
      <w:pPr>
        <w:pStyle w:val="PL"/>
      </w:pPr>
      <w:r w:rsidRPr="0078181E">
        <w:tab/>
        <w:t>lawful-intercept-services,</w:t>
      </w:r>
    </w:p>
    <w:p w14:paraId="680292B6" w14:textId="77777777" w:rsidR="00630020" w:rsidRPr="0078181E" w:rsidRDefault="00630020" w:rsidP="00E11CC5">
      <w:pPr>
        <w:pStyle w:val="PL"/>
      </w:pPr>
      <w:r w:rsidRPr="0078181E">
        <w:tab/>
        <w:t>plmn-operator-broadcast-services,</w:t>
      </w:r>
    </w:p>
    <w:p w14:paraId="45C3496D" w14:textId="77777777" w:rsidR="00630020" w:rsidRPr="0078181E" w:rsidRDefault="00630020" w:rsidP="00E11CC5">
      <w:pPr>
        <w:pStyle w:val="PL"/>
      </w:pPr>
      <w:r w:rsidRPr="0078181E">
        <w:tab/>
        <w:t>plmn-operator-oam,</w:t>
      </w:r>
    </w:p>
    <w:p w14:paraId="6FE4B75B" w14:textId="77777777" w:rsidR="00630020" w:rsidRPr="0078181E" w:rsidRDefault="00630020" w:rsidP="00E11CC5">
      <w:pPr>
        <w:pStyle w:val="PL"/>
      </w:pPr>
      <w:r w:rsidRPr="0078181E">
        <w:tab/>
        <w:t>plmn-operator-anonymous-statistics,</w:t>
      </w:r>
    </w:p>
    <w:p w14:paraId="345B1951" w14:textId="77777777" w:rsidR="00630020" w:rsidRPr="0078181E" w:rsidRDefault="00630020" w:rsidP="00E11CC5">
      <w:pPr>
        <w:pStyle w:val="PL"/>
      </w:pPr>
      <w:r w:rsidRPr="0078181E">
        <w:tab/>
        <w:t>plmn-operator-target-ms-service-support,</w:t>
      </w:r>
    </w:p>
    <w:p w14:paraId="25E70AA0" w14:textId="77777777" w:rsidR="00630020" w:rsidRPr="0078181E" w:rsidRDefault="00630020" w:rsidP="00E11CC5">
      <w:pPr>
        <w:pStyle w:val="PL"/>
      </w:pPr>
      <w:r w:rsidRPr="0078181E">
        <w:tab/>
        <w:t>...</w:t>
      </w:r>
    </w:p>
    <w:p w14:paraId="2B8F5991" w14:textId="77777777" w:rsidR="00630020" w:rsidRPr="0078181E" w:rsidRDefault="00630020" w:rsidP="00E11CC5">
      <w:pPr>
        <w:pStyle w:val="PL"/>
        <w:rPr>
          <w:snapToGrid w:val="0"/>
        </w:rPr>
      </w:pPr>
      <w:r w:rsidRPr="0078181E">
        <w:t>}</w:t>
      </w:r>
      <w:r w:rsidRPr="0078181E">
        <w:cr/>
      </w:r>
    </w:p>
    <w:p w14:paraId="356BE76B" w14:textId="77777777" w:rsidR="00630020" w:rsidRPr="0078181E" w:rsidRDefault="00630020" w:rsidP="00E11CC5">
      <w:pPr>
        <w:pStyle w:val="PL"/>
      </w:pPr>
      <w:r w:rsidRPr="0078181E">
        <w:t>-- **************************************************************</w:t>
      </w:r>
    </w:p>
    <w:p w14:paraId="0799C240" w14:textId="77777777" w:rsidR="00630020" w:rsidRPr="0078181E" w:rsidRDefault="00630020" w:rsidP="00E11CC5">
      <w:pPr>
        <w:pStyle w:val="PL"/>
      </w:pPr>
      <w:r w:rsidRPr="0078181E">
        <w:t>--</w:t>
      </w:r>
    </w:p>
    <w:p w14:paraId="30BDC494" w14:textId="77777777" w:rsidR="00630020" w:rsidRPr="0078181E" w:rsidRDefault="00630020" w:rsidP="00E11CC5">
      <w:pPr>
        <w:pStyle w:val="PL"/>
      </w:pPr>
      <w:r w:rsidRPr="0078181E">
        <w:t xml:space="preserve">-- </w:t>
      </w:r>
      <w:r w:rsidRPr="0078181E">
        <w:rPr>
          <w:snapToGrid w:val="0"/>
        </w:rPr>
        <w:t>CriticalityDiagnostics</w:t>
      </w:r>
    </w:p>
    <w:p w14:paraId="7B2B257F" w14:textId="77777777" w:rsidR="00630020" w:rsidRPr="0078181E" w:rsidRDefault="00630020" w:rsidP="00E11CC5">
      <w:pPr>
        <w:pStyle w:val="PL"/>
      </w:pPr>
      <w:r w:rsidRPr="0078181E">
        <w:t>--</w:t>
      </w:r>
    </w:p>
    <w:p w14:paraId="414A8122" w14:textId="77777777" w:rsidR="00630020" w:rsidRPr="0078181E" w:rsidRDefault="00630020" w:rsidP="00E11CC5">
      <w:pPr>
        <w:pStyle w:val="PL"/>
      </w:pPr>
      <w:r w:rsidRPr="0078181E">
        <w:t>-- **************************************************************</w:t>
      </w:r>
    </w:p>
    <w:p w14:paraId="6248C2E7" w14:textId="77777777" w:rsidR="00630020" w:rsidRPr="0078181E" w:rsidRDefault="00630020" w:rsidP="00E11CC5">
      <w:pPr>
        <w:pStyle w:val="PL"/>
        <w:rPr>
          <w:snapToGrid w:val="0"/>
        </w:rPr>
      </w:pPr>
    </w:p>
    <w:p w14:paraId="1C69F1AF" w14:textId="77777777" w:rsidR="00630020" w:rsidRPr="0078181E" w:rsidRDefault="00630020" w:rsidP="00E11CC5">
      <w:pPr>
        <w:pStyle w:val="PL"/>
        <w:rPr>
          <w:snapToGrid w:val="0"/>
        </w:rPr>
      </w:pPr>
      <w:r w:rsidRPr="0078181E">
        <w:rPr>
          <w:snapToGrid w:val="0"/>
        </w:rPr>
        <w:t>CriticalityDiagnostics ::= SEQUENCE {</w:t>
      </w:r>
    </w:p>
    <w:p w14:paraId="27699148" w14:textId="77777777" w:rsidR="00630020" w:rsidRPr="0078181E" w:rsidRDefault="00630020" w:rsidP="00E11CC5">
      <w:pPr>
        <w:pStyle w:val="PL"/>
        <w:rPr>
          <w:snapToGrid w:val="0"/>
        </w:rPr>
      </w:pPr>
      <w:r w:rsidRPr="0078181E">
        <w:rPr>
          <w:snapToGrid w:val="0"/>
        </w:rPr>
        <w:tab/>
        <w:t>procedureCode</w:t>
      </w:r>
      <w:r w:rsidRPr="0078181E">
        <w:rPr>
          <w:snapToGrid w:val="0"/>
        </w:rPr>
        <w:tab/>
      </w:r>
      <w:r w:rsidRPr="0078181E">
        <w:rPr>
          <w:snapToGrid w:val="0"/>
        </w:rPr>
        <w:tab/>
      </w:r>
      <w:r w:rsidRPr="0078181E">
        <w:rPr>
          <w:snapToGrid w:val="0"/>
        </w:rPr>
        <w:tab/>
      </w:r>
      <w:r w:rsidRPr="0078181E">
        <w:rPr>
          <w:snapToGrid w:val="0"/>
        </w:rPr>
        <w:tab/>
        <w:t>ProcedureCode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7F72E4E" w14:textId="77777777" w:rsidR="00630020" w:rsidRPr="0078181E" w:rsidRDefault="00630020" w:rsidP="00E11CC5">
      <w:pPr>
        <w:pStyle w:val="PL"/>
        <w:rPr>
          <w:snapToGrid w:val="0"/>
        </w:rPr>
      </w:pPr>
      <w:r w:rsidRPr="0078181E">
        <w:rPr>
          <w:snapToGrid w:val="0"/>
        </w:rPr>
        <w:tab/>
        <w:t>triggeringMessage</w:t>
      </w:r>
      <w:r w:rsidRPr="0078181E">
        <w:rPr>
          <w:snapToGrid w:val="0"/>
        </w:rPr>
        <w:tab/>
      </w:r>
      <w:r w:rsidRPr="0078181E">
        <w:rPr>
          <w:snapToGrid w:val="0"/>
        </w:rPr>
        <w:tab/>
      </w:r>
      <w:r w:rsidRPr="0078181E">
        <w:rPr>
          <w:snapToGrid w:val="0"/>
        </w:rPr>
        <w:tab/>
        <w:t>TriggeringMessage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0B83431" w14:textId="77777777" w:rsidR="00630020" w:rsidRPr="0078181E" w:rsidRDefault="00630020" w:rsidP="00E11CC5">
      <w:pPr>
        <w:pStyle w:val="PL"/>
        <w:rPr>
          <w:snapToGrid w:val="0"/>
        </w:rPr>
      </w:pPr>
      <w:r w:rsidRPr="0078181E">
        <w:rPr>
          <w:snapToGrid w:val="0"/>
        </w:rPr>
        <w:tab/>
        <w:t>procedureCriticality</w:t>
      </w:r>
      <w:r w:rsidRPr="0078181E">
        <w:rPr>
          <w:snapToGrid w:val="0"/>
        </w:rPr>
        <w:tab/>
      </w:r>
      <w:r w:rsidRPr="0078181E">
        <w:rPr>
          <w:snapToGrid w:val="0"/>
        </w:rPr>
        <w:tab/>
        <w:t>Criticality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5B6E4B6" w14:textId="77777777" w:rsidR="00630020" w:rsidRPr="0078181E" w:rsidRDefault="00630020" w:rsidP="00E11CC5">
      <w:pPr>
        <w:pStyle w:val="PL"/>
        <w:rPr>
          <w:snapToGrid w:val="0"/>
        </w:rPr>
      </w:pPr>
      <w:r w:rsidRPr="0078181E">
        <w:rPr>
          <w:snapToGrid w:val="0"/>
        </w:rPr>
        <w:tab/>
        <w:t>transactionID</w:t>
      </w:r>
      <w:r w:rsidRPr="0078181E">
        <w:rPr>
          <w:snapToGrid w:val="0"/>
        </w:rPr>
        <w:tab/>
      </w:r>
      <w:r w:rsidRPr="0078181E">
        <w:rPr>
          <w:snapToGrid w:val="0"/>
        </w:rPr>
        <w:tab/>
      </w:r>
      <w:r w:rsidRPr="0078181E">
        <w:rPr>
          <w:snapToGrid w:val="0"/>
        </w:rPr>
        <w:tab/>
      </w:r>
      <w:r w:rsidRPr="0078181E">
        <w:rPr>
          <w:snapToGrid w:val="0"/>
        </w:rPr>
        <w:tab/>
        <w:t>TransactionID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470FAB3" w14:textId="77777777" w:rsidR="00630020" w:rsidRPr="0078181E" w:rsidRDefault="00630020" w:rsidP="00E11CC5">
      <w:pPr>
        <w:pStyle w:val="PL"/>
        <w:rPr>
          <w:snapToGrid w:val="0"/>
        </w:rPr>
      </w:pPr>
      <w:r w:rsidRPr="0078181E">
        <w:rPr>
          <w:snapToGrid w:val="0"/>
        </w:rPr>
        <w:tab/>
        <w:t>iEsCriticalityDiagnostics</w:t>
      </w:r>
      <w:r w:rsidRPr="0078181E">
        <w:rPr>
          <w:snapToGrid w:val="0"/>
        </w:rPr>
        <w:tab/>
        <w:t>CriticalityDiagnostics-IE-List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D4E8F8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{CriticalityDiagnostics-ExtIEs} }</w:t>
      </w:r>
      <w:r w:rsidRPr="0078181E">
        <w:rPr>
          <w:snapToGrid w:val="0"/>
        </w:rPr>
        <w:tab/>
        <w:t>OPTIONAL,</w:t>
      </w:r>
    </w:p>
    <w:p w14:paraId="09E3FF9D" w14:textId="77777777" w:rsidR="00630020" w:rsidRPr="0078181E" w:rsidRDefault="00630020" w:rsidP="00E11CC5">
      <w:pPr>
        <w:pStyle w:val="PL"/>
        <w:rPr>
          <w:snapToGrid w:val="0"/>
        </w:rPr>
      </w:pPr>
      <w:r w:rsidRPr="0078181E">
        <w:rPr>
          <w:snapToGrid w:val="0"/>
        </w:rPr>
        <w:tab/>
        <w:t>...</w:t>
      </w:r>
    </w:p>
    <w:p w14:paraId="0AD1E2E9" w14:textId="77777777" w:rsidR="00630020" w:rsidRPr="0078181E" w:rsidRDefault="00630020" w:rsidP="00E11CC5">
      <w:pPr>
        <w:pStyle w:val="PL"/>
        <w:rPr>
          <w:snapToGrid w:val="0"/>
        </w:rPr>
      </w:pPr>
      <w:r w:rsidRPr="0078181E">
        <w:rPr>
          <w:snapToGrid w:val="0"/>
        </w:rPr>
        <w:t>}</w:t>
      </w:r>
    </w:p>
    <w:p w14:paraId="30FAB2F4" w14:textId="77777777" w:rsidR="00630020" w:rsidRPr="0078181E" w:rsidRDefault="00630020" w:rsidP="00E11CC5">
      <w:pPr>
        <w:pStyle w:val="PL"/>
        <w:rPr>
          <w:snapToGrid w:val="0"/>
        </w:rPr>
      </w:pPr>
    </w:p>
    <w:p w14:paraId="1CAFF7DC" w14:textId="77777777" w:rsidR="00630020" w:rsidRPr="0078181E" w:rsidRDefault="00630020" w:rsidP="00E11CC5">
      <w:pPr>
        <w:pStyle w:val="PL"/>
        <w:rPr>
          <w:snapToGrid w:val="0"/>
        </w:rPr>
      </w:pPr>
      <w:r w:rsidRPr="0078181E">
        <w:rPr>
          <w:snapToGrid w:val="0"/>
        </w:rPr>
        <w:t>CriticalityDiagnostics-IE-List ::= SEQUENCE (SIZE (1..maxNrOfErrors)) OF</w:t>
      </w:r>
    </w:p>
    <w:p w14:paraId="25C475C3" w14:textId="77777777" w:rsidR="00630020" w:rsidRPr="0078181E" w:rsidRDefault="00630020" w:rsidP="00E11CC5">
      <w:pPr>
        <w:pStyle w:val="PL"/>
        <w:rPr>
          <w:snapToGrid w:val="0"/>
        </w:rPr>
      </w:pPr>
      <w:r w:rsidRPr="0078181E">
        <w:rPr>
          <w:snapToGrid w:val="0"/>
        </w:rPr>
        <w:tab/>
        <w:t>SEQUENCE {</w:t>
      </w:r>
    </w:p>
    <w:p w14:paraId="7CE66E36" w14:textId="77777777" w:rsidR="00630020" w:rsidRPr="0078181E" w:rsidRDefault="00630020" w:rsidP="00E11CC5">
      <w:pPr>
        <w:pStyle w:val="PL"/>
        <w:rPr>
          <w:snapToGrid w:val="0"/>
        </w:rPr>
      </w:pPr>
      <w:r w:rsidRPr="0078181E">
        <w:rPr>
          <w:snapToGrid w:val="0"/>
        </w:rPr>
        <w:tab/>
      </w:r>
      <w:r w:rsidRPr="0078181E">
        <w:rPr>
          <w:snapToGrid w:val="0"/>
        </w:rPr>
        <w:tab/>
        <w:t>iECriticality</w:t>
      </w:r>
      <w:r w:rsidRPr="0078181E">
        <w:rPr>
          <w:snapToGrid w:val="0"/>
        </w:rPr>
        <w:tab/>
      </w:r>
      <w:r w:rsidRPr="0078181E">
        <w:rPr>
          <w:snapToGrid w:val="0"/>
        </w:rPr>
        <w:tab/>
      </w:r>
      <w:r w:rsidRPr="0078181E">
        <w:rPr>
          <w:snapToGrid w:val="0"/>
        </w:rPr>
        <w:tab/>
        <w:t>Criticality,</w:t>
      </w:r>
    </w:p>
    <w:p w14:paraId="2F1F0C8C" w14:textId="77777777" w:rsidR="00630020" w:rsidRPr="0078181E" w:rsidRDefault="00630020" w:rsidP="00E11CC5">
      <w:pPr>
        <w:pStyle w:val="PL"/>
        <w:rPr>
          <w:snapToGrid w:val="0"/>
        </w:rPr>
      </w:pPr>
      <w:r w:rsidRPr="0078181E">
        <w:rPr>
          <w:snapToGrid w:val="0"/>
        </w:rPr>
        <w:tab/>
      </w:r>
      <w:r w:rsidRPr="0078181E">
        <w:rPr>
          <w:snapToGrid w:val="0"/>
        </w:rPr>
        <w:tab/>
        <w:t>iE-ID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w:t>
      </w:r>
    </w:p>
    <w:p w14:paraId="5531254F" w14:textId="77777777" w:rsidR="00630020" w:rsidRPr="0078181E" w:rsidRDefault="00630020" w:rsidP="00E11CC5">
      <w:pPr>
        <w:pStyle w:val="PL"/>
        <w:rPr>
          <w:snapToGrid w:val="0"/>
        </w:rPr>
      </w:pPr>
      <w:r w:rsidRPr="0078181E">
        <w:rPr>
          <w:snapToGrid w:val="0"/>
        </w:rPr>
        <w:tab/>
      </w:r>
      <w:r w:rsidRPr="0078181E">
        <w:rPr>
          <w:snapToGrid w:val="0"/>
        </w:rPr>
        <w:tab/>
        <w:t>repetitionNumber</w:t>
      </w:r>
      <w:r w:rsidRPr="0078181E">
        <w:rPr>
          <w:snapToGrid w:val="0"/>
        </w:rPr>
        <w:tab/>
      </w:r>
      <w:r w:rsidRPr="0078181E">
        <w:rPr>
          <w:snapToGrid w:val="0"/>
        </w:rPr>
        <w:tab/>
        <w:t>CriticalityDiagnosticsRepetition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971285B" w14:textId="77777777" w:rsidR="00630020" w:rsidRPr="0078181E" w:rsidRDefault="00630020" w:rsidP="00E11CC5">
      <w:pPr>
        <w:pStyle w:val="PL"/>
        <w:rPr>
          <w:snapToGrid w:val="0"/>
        </w:rPr>
      </w:pPr>
      <w:r w:rsidRPr="0078181E">
        <w:rPr>
          <w:snapToGrid w:val="0"/>
        </w:rPr>
        <w:tab/>
      </w:r>
      <w:r w:rsidRPr="0078181E">
        <w:rPr>
          <w:snapToGrid w:val="0"/>
        </w:rPr>
        <w:tab/>
        <w:t>messageStructure</w:t>
      </w:r>
      <w:r w:rsidRPr="0078181E">
        <w:rPr>
          <w:snapToGrid w:val="0"/>
        </w:rPr>
        <w:tab/>
      </w:r>
      <w:r w:rsidRPr="0078181E">
        <w:rPr>
          <w:snapToGrid w:val="0"/>
        </w:rPr>
        <w:tab/>
        <w:t>MessageStructure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5261109" w14:textId="77777777" w:rsidR="00630020" w:rsidRPr="0078181E" w:rsidRDefault="00630020" w:rsidP="00E11CC5">
      <w:pPr>
        <w:pStyle w:val="PL"/>
        <w:rPr>
          <w:snapToGrid w:val="0"/>
        </w:rPr>
      </w:pPr>
      <w:r w:rsidRPr="0078181E">
        <w:rPr>
          <w:snapToGrid w:val="0"/>
        </w:rPr>
        <w:tab/>
      </w:r>
      <w:r w:rsidRPr="0078181E">
        <w:rPr>
          <w:snapToGrid w:val="0"/>
        </w:rPr>
        <w:tab/>
        <w:t>typeOfError</w:t>
      </w:r>
      <w:r w:rsidRPr="0078181E">
        <w:rPr>
          <w:snapToGrid w:val="0"/>
        </w:rPr>
        <w:tab/>
      </w:r>
      <w:r w:rsidRPr="0078181E">
        <w:rPr>
          <w:snapToGrid w:val="0"/>
        </w:rPr>
        <w:tab/>
      </w:r>
      <w:r w:rsidRPr="0078181E">
        <w:rPr>
          <w:snapToGrid w:val="0"/>
        </w:rPr>
        <w:tab/>
      </w:r>
      <w:r w:rsidRPr="0078181E">
        <w:rPr>
          <w:snapToGrid w:val="0"/>
        </w:rPr>
        <w:tab/>
        <w:t>TypeOfError,</w:t>
      </w:r>
    </w:p>
    <w:p w14:paraId="00686848" w14:textId="77777777" w:rsidR="00630020" w:rsidRPr="0078181E" w:rsidRDefault="00630020" w:rsidP="00E11CC5">
      <w:pPr>
        <w:pStyle w:val="PL"/>
        <w:rPr>
          <w:snapToGrid w:val="0"/>
        </w:rPr>
      </w:pP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t>ProtocolExtensionContainer { {CriticalityDiagnostics-IE-List-ExtIEs} }</w:t>
      </w:r>
      <w:r w:rsidRPr="0078181E">
        <w:rPr>
          <w:snapToGrid w:val="0"/>
        </w:rPr>
        <w:tab/>
        <w:t>OPTIONAL,</w:t>
      </w:r>
    </w:p>
    <w:p w14:paraId="407535BF" w14:textId="77777777" w:rsidR="00630020" w:rsidRPr="0078181E" w:rsidRDefault="00630020" w:rsidP="00E11CC5">
      <w:pPr>
        <w:pStyle w:val="PL"/>
        <w:rPr>
          <w:snapToGrid w:val="0"/>
        </w:rPr>
      </w:pPr>
      <w:r w:rsidRPr="0078181E">
        <w:rPr>
          <w:snapToGrid w:val="0"/>
        </w:rPr>
        <w:tab/>
      </w:r>
      <w:r w:rsidRPr="0078181E">
        <w:rPr>
          <w:snapToGrid w:val="0"/>
        </w:rPr>
        <w:tab/>
        <w:t>...</w:t>
      </w:r>
    </w:p>
    <w:p w14:paraId="6B9BC4F1" w14:textId="77777777" w:rsidR="00630020" w:rsidRPr="0078181E" w:rsidRDefault="00630020" w:rsidP="00E11CC5">
      <w:pPr>
        <w:pStyle w:val="PL"/>
        <w:rPr>
          <w:snapToGrid w:val="0"/>
        </w:rPr>
      </w:pPr>
      <w:r w:rsidRPr="0078181E">
        <w:rPr>
          <w:snapToGrid w:val="0"/>
        </w:rPr>
        <w:tab/>
        <w:t>}</w:t>
      </w:r>
    </w:p>
    <w:p w14:paraId="51DF30A2" w14:textId="77777777" w:rsidR="00630020" w:rsidRPr="0078181E" w:rsidRDefault="00630020" w:rsidP="00E11CC5">
      <w:pPr>
        <w:pStyle w:val="PL"/>
        <w:rPr>
          <w:snapToGrid w:val="0"/>
        </w:rPr>
      </w:pPr>
    </w:p>
    <w:p w14:paraId="7A59A405" w14:textId="77777777" w:rsidR="00630020" w:rsidRPr="0078181E" w:rsidRDefault="00630020" w:rsidP="00E11CC5">
      <w:pPr>
        <w:pStyle w:val="PL"/>
        <w:rPr>
          <w:snapToGrid w:val="0"/>
        </w:rPr>
      </w:pPr>
      <w:r w:rsidRPr="0078181E">
        <w:rPr>
          <w:snapToGrid w:val="0"/>
        </w:rPr>
        <w:t>CriticalityDiagnostics-IE-List-ExtIEs PCAP-PROTOCOL-EXTENSION ::= {</w:t>
      </w:r>
    </w:p>
    <w:p w14:paraId="5BF6469B" w14:textId="77777777" w:rsidR="00630020" w:rsidRPr="0078181E" w:rsidRDefault="00630020" w:rsidP="00E11CC5">
      <w:pPr>
        <w:pStyle w:val="PL"/>
        <w:rPr>
          <w:snapToGrid w:val="0"/>
        </w:rPr>
      </w:pPr>
      <w:r w:rsidRPr="0078181E">
        <w:rPr>
          <w:snapToGrid w:val="0"/>
        </w:rPr>
        <w:tab/>
        <w:t>...</w:t>
      </w:r>
    </w:p>
    <w:p w14:paraId="11FF8CA4" w14:textId="77777777" w:rsidR="00630020" w:rsidRPr="0078181E" w:rsidRDefault="00630020" w:rsidP="00E11CC5">
      <w:pPr>
        <w:pStyle w:val="PL"/>
        <w:rPr>
          <w:snapToGrid w:val="0"/>
        </w:rPr>
      </w:pPr>
      <w:r w:rsidRPr="0078181E">
        <w:rPr>
          <w:snapToGrid w:val="0"/>
        </w:rPr>
        <w:t>}</w:t>
      </w:r>
    </w:p>
    <w:p w14:paraId="13C32B60" w14:textId="77777777" w:rsidR="00630020" w:rsidRPr="0078181E" w:rsidRDefault="00630020" w:rsidP="00E11CC5">
      <w:pPr>
        <w:pStyle w:val="PL"/>
        <w:rPr>
          <w:snapToGrid w:val="0"/>
        </w:rPr>
      </w:pPr>
    </w:p>
    <w:p w14:paraId="4163B367" w14:textId="77777777" w:rsidR="00630020" w:rsidRPr="0078181E" w:rsidRDefault="00630020" w:rsidP="00E11CC5">
      <w:pPr>
        <w:pStyle w:val="PL"/>
        <w:rPr>
          <w:snapToGrid w:val="0"/>
        </w:rPr>
      </w:pPr>
      <w:r w:rsidRPr="0078181E">
        <w:rPr>
          <w:snapToGrid w:val="0"/>
        </w:rPr>
        <w:t>CriticalityDiagnostics-ExtIEs PCAP-PROTOCOL-EXTENSION ::= {</w:t>
      </w:r>
    </w:p>
    <w:p w14:paraId="28E652BB" w14:textId="77777777" w:rsidR="00630020" w:rsidRPr="0078181E" w:rsidRDefault="00630020" w:rsidP="00E11CC5">
      <w:pPr>
        <w:pStyle w:val="PL"/>
        <w:rPr>
          <w:snapToGrid w:val="0"/>
        </w:rPr>
      </w:pPr>
      <w:r w:rsidRPr="0078181E">
        <w:rPr>
          <w:snapToGrid w:val="0"/>
        </w:rPr>
        <w:tab/>
        <w:t>...</w:t>
      </w:r>
    </w:p>
    <w:p w14:paraId="2700A162" w14:textId="77777777" w:rsidR="00630020" w:rsidRPr="0078181E" w:rsidRDefault="00630020" w:rsidP="00E11CC5">
      <w:pPr>
        <w:pStyle w:val="PL"/>
        <w:rPr>
          <w:snapToGrid w:val="0"/>
        </w:rPr>
      </w:pPr>
      <w:r w:rsidRPr="0078181E">
        <w:rPr>
          <w:snapToGrid w:val="0"/>
        </w:rPr>
        <w:t>}</w:t>
      </w:r>
    </w:p>
    <w:p w14:paraId="5E3BF116" w14:textId="77777777" w:rsidR="00630020" w:rsidRPr="0078181E" w:rsidRDefault="00630020" w:rsidP="00E11CC5">
      <w:pPr>
        <w:pStyle w:val="PL"/>
        <w:rPr>
          <w:snapToGrid w:val="0"/>
        </w:rPr>
      </w:pPr>
    </w:p>
    <w:p w14:paraId="3C9CB395" w14:textId="77777777" w:rsidR="00630020" w:rsidRPr="0078181E" w:rsidRDefault="00630020" w:rsidP="00E11CC5">
      <w:pPr>
        <w:pStyle w:val="PL"/>
        <w:rPr>
          <w:snapToGrid w:val="0"/>
        </w:rPr>
      </w:pPr>
      <w:r w:rsidRPr="0078181E">
        <w:rPr>
          <w:snapToGrid w:val="0"/>
        </w:rPr>
        <w:t>CriticalityDiagnosticsRepetition ::= INTEGER (0..255)</w:t>
      </w:r>
    </w:p>
    <w:p w14:paraId="62A225C1" w14:textId="77777777" w:rsidR="00630020" w:rsidRPr="0078181E" w:rsidRDefault="00630020" w:rsidP="00E11CC5">
      <w:pPr>
        <w:pStyle w:val="PL"/>
        <w:rPr>
          <w:snapToGrid w:val="0"/>
        </w:rPr>
      </w:pPr>
    </w:p>
    <w:p w14:paraId="018F5A06" w14:textId="77777777" w:rsidR="00630020" w:rsidRPr="0078181E" w:rsidRDefault="00630020" w:rsidP="00E11CC5">
      <w:pPr>
        <w:pStyle w:val="PL"/>
        <w:rPr>
          <w:snapToGrid w:val="0"/>
        </w:rPr>
      </w:pPr>
    </w:p>
    <w:p w14:paraId="737D43C9" w14:textId="77777777" w:rsidR="00630020" w:rsidRPr="0078181E" w:rsidRDefault="00630020" w:rsidP="00E11CC5">
      <w:pPr>
        <w:pStyle w:val="PL"/>
      </w:pPr>
      <w:r w:rsidRPr="0078181E">
        <w:t>TypeOfError ::= ENUMERATED {</w:t>
      </w:r>
    </w:p>
    <w:p w14:paraId="279E6B49" w14:textId="77777777" w:rsidR="00630020" w:rsidRPr="0078181E" w:rsidRDefault="00630020" w:rsidP="00E11CC5">
      <w:pPr>
        <w:pStyle w:val="PL"/>
      </w:pPr>
      <w:r w:rsidRPr="0078181E">
        <w:tab/>
        <w:t>not-understood,</w:t>
      </w:r>
    </w:p>
    <w:p w14:paraId="038698E1" w14:textId="77777777" w:rsidR="00630020" w:rsidRPr="0078181E" w:rsidRDefault="00630020" w:rsidP="00E11CC5">
      <w:pPr>
        <w:pStyle w:val="PL"/>
      </w:pPr>
      <w:r w:rsidRPr="0078181E">
        <w:tab/>
        <w:t>missing,</w:t>
      </w:r>
    </w:p>
    <w:p w14:paraId="5DA39C8B" w14:textId="77777777" w:rsidR="00630020" w:rsidRPr="0078181E" w:rsidRDefault="00630020" w:rsidP="00E11CC5">
      <w:pPr>
        <w:pStyle w:val="PL"/>
      </w:pPr>
      <w:r w:rsidRPr="0078181E">
        <w:tab/>
        <w:t>...</w:t>
      </w:r>
    </w:p>
    <w:p w14:paraId="68B97229" w14:textId="77777777" w:rsidR="00630020" w:rsidRPr="0078181E" w:rsidRDefault="00630020" w:rsidP="00E11CC5">
      <w:pPr>
        <w:pStyle w:val="PL"/>
      </w:pPr>
      <w:r w:rsidRPr="0078181E">
        <w:t>}</w:t>
      </w:r>
    </w:p>
    <w:p w14:paraId="2D5D7DCA" w14:textId="77777777" w:rsidR="00630020" w:rsidRPr="0078181E" w:rsidRDefault="00630020" w:rsidP="00E11CC5">
      <w:pPr>
        <w:pStyle w:val="PL"/>
        <w:rPr>
          <w:snapToGrid w:val="0"/>
        </w:rPr>
      </w:pPr>
    </w:p>
    <w:p w14:paraId="76AF81A0" w14:textId="77777777" w:rsidR="00630020" w:rsidRPr="0078181E" w:rsidRDefault="00630020" w:rsidP="00E11CC5">
      <w:pPr>
        <w:pStyle w:val="PL"/>
      </w:pPr>
      <w:r w:rsidRPr="0078181E">
        <w:t>-- **************************************************************</w:t>
      </w:r>
    </w:p>
    <w:p w14:paraId="460CCFC2" w14:textId="77777777" w:rsidR="00630020" w:rsidRPr="0078181E" w:rsidRDefault="00630020" w:rsidP="00E11CC5">
      <w:pPr>
        <w:pStyle w:val="PL"/>
      </w:pPr>
      <w:r w:rsidRPr="0078181E">
        <w:t>--</w:t>
      </w:r>
    </w:p>
    <w:p w14:paraId="748B3065" w14:textId="77777777" w:rsidR="00630020" w:rsidRPr="0078181E" w:rsidRDefault="00630020" w:rsidP="00E11CC5">
      <w:pPr>
        <w:pStyle w:val="PL"/>
      </w:pPr>
      <w:r w:rsidRPr="0078181E">
        <w:t>-- DGPS</w:t>
      </w:r>
      <w:r w:rsidRPr="0078181E">
        <w:rPr>
          <w:lang w:eastAsia="ja-JP"/>
        </w:rPr>
        <w:t>C</w:t>
      </w:r>
      <w:r w:rsidRPr="0078181E">
        <w:t>orrections</w:t>
      </w:r>
    </w:p>
    <w:p w14:paraId="1ACC9A9D" w14:textId="77777777" w:rsidR="00630020" w:rsidRPr="0078181E" w:rsidRDefault="00630020" w:rsidP="00E11CC5">
      <w:pPr>
        <w:pStyle w:val="PL"/>
      </w:pPr>
      <w:r w:rsidRPr="0078181E">
        <w:t>--</w:t>
      </w:r>
    </w:p>
    <w:p w14:paraId="36543FB2" w14:textId="77777777" w:rsidR="00630020" w:rsidRPr="0078181E" w:rsidRDefault="00630020" w:rsidP="00E11CC5">
      <w:pPr>
        <w:pStyle w:val="PL"/>
      </w:pPr>
      <w:r w:rsidRPr="0078181E">
        <w:t>-- **************************************************************</w:t>
      </w:r>
    </w:p>
    <w:p w14:paraId="591C4E27" w14:textId="77777777" w:rsidR="00630020" w:rsidRPr="0078181E" w:rsidRDefault="00630020" w:rsidP="00E11CC5">
      <w:pPr>
        <w:pStyle w:val="PL"/>
        <w:rPr>
          <w:b/>
        </w:rPr>
      </w:pPr>
    </w:p>
    <w:p w14:paraId="2DEF1ABE" w14:textId="77777777" w:rsidR="00630020" w:rsidRPr="0078181E" w:rsidRDefault="00630020" w:rsidP="00E11CC5">
      <w:pPr>
        <w:pStyle w:val="PL"/>
      </w:pPr>
    </w:p>
    <w:p w14:paraId="48E1A611" w14:textId="77777777" w:rsidR="00630020" w:rsidRPr="0078181E" w:rsidRDefault="00630020" w:rsidP="00E11CC5">
      <w:pPr>
        <w:pStyle w:val="PL"/>
        <w:rPr>
          <w:snapToGrid w:val="0"/>
        </w:rPr>
      </w:pPr>
      <w:r w:rsidRPr="0078181E">
        <w:t>DGPS</w:t>
      </w:r>
      <w:r w:rsidRPr="0078181E">
        <w:rPr>
          <w:lang w:eastAsia="ja-JP"/>
        </w:rPr>
        <w:t>C</w:t>
      </w:r>
      <w:r w:rsidRPr="0078181E">
        <w:t xml:space="preserve">orrections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13ACB91D" w14:textId="77777777" w:rsidR="00630020" w:rsidRPr="0078181E" w:rsidRDefault="00630020" w:rsidP="00E11CC5">
      <w:pPr>
        <w:pStyle w:val="PL"/>
        <w:rPr>
          <w:snapToGrid w:val="0"/>
        </w:rPr>
      </w:pPr>
      <w:r w:rsidRPr="0078181E">
        <w:rPr>
          <w:snapToGrid w:val="0"/>
        </w:rPr>
        <w:tab/>
        <w:t>gps-TOW-sec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w:t>
      </w:r>
    </w:p>
    <w:p w14:paraId="64464654" w14:textId="77777777" w:rsidR="00630020" w:rsidRPr="0078181E" w:rsidRDefault="00630020" w:rsidP="00E11CC5">
      <w:pPr>
        <w:pStyle w:val="PL"/>
        <w:rPr>
          <w:snapToGrid w:val="0"/>
        </w:rPr>
      </w:pPr>
      <w:r w:rsidRPr="0078181E">
        <w:rPr>
          <w:snapToGrid w:val="0"/>
        </w:rPr>
        <w:tab/>
        <w:t>statusHealth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DiffCorrectionStatus,</w:t>
      </w:r>
    </w:p>
    <w:p w14:paraId="7704F894" w14:textId="77777777" w:rsidR="00630020" w:rsidRPr="0078181E" w:rsidRDefault="00630020" w:rsidP="00E11CC5">
      <w:pPr>
        <w:pStyle w:val="PL"/>
        <w:rPr>
          <w:snapToGrid w:val="0"/>
        </w:rPr>
      </w:pPr>
      <w:r w:rsidRPr="0078181E">
        <w:rPr>
          <w:snapToGrid w:val="0"/>
        </w:rPr>
        <w:tab/>
        <w:t>dgps-CorrectionSatInfoList</w:t>
      </w:r>
      <w:r w:rsidRPr="0078181E">
        <w:rPr>
          <w:snapToGrid w:val="0"/>
        </w:rPr>
        <w:tab/>
      </w:r>
      <w:r w:rsidRPr="0078181E">
        <w:rPr>
          <w:snapToGrid w:val="0"/>
        </w:rPr>
        <w:tab/>
      </w:r>
      <w:r w:rsidRPr="0078181E">
        <w:rPr>
          <w:snapToGrid w:val="0"/>
        </w:rPr>
        <w:tab/>
        <w:t>DGPS-CorrectionSatInfoList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4C12D78" w14:textId="77777777" w:rsidR="00630020" w:rsidRPr="0078181E" w:rsidRDefault="00630020" w:rsidP="00E11CC5">
      <w:pPr>
        <w:pStyle w:val="PL"/>
        <w:rPr>
          <w:snapToGrid w:val="0"/>
        </w:rPr>
      </w:pPr>
      <w:r w:rsidRPr="0078181E">
        <w:rPr>
          <w:snapToGrid w:val="0"/>
        </w:rPr>
        <w:tab/>
        <w:t>-- not included if satelliteHealth is equal to noData or invalidData</w:t>
      </w:r>
    </w:p>
    <w:p w14:paraId="51FA170E"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DGPSCorrections-ExtIEs } }</w:t>
      </w:r>
      <w:r w:rsidRPr="00C43FAB">
        <w:rPr>
          <w:snapToGrid w:val="0"/>
          <w:lang w:val="fr-FR"/>
        </w:rPr>
        <w:tab/>
      </w:r>
      <w:r w:rsidRPr="00C43FAB">
        <w:rPr>
          <w:snapToGrid w:val="0"/>
          <w:lang w:val="fr-FR"/>
        </w:rPr>
        <w:tab/>
        <w:t>OPTIONAL,</w:t>
      </w:r>
    </w:p>
    <w:p w14:paraId="0253525A" w14:textId="77777777" w:rsidR="00630020" w:rsidRPr="00C43FAB" w:rsidRDefault="00630020" w:rsidP="00E11CC5">
      <w:pPr>
        <w:pStyle w:val="PL"/>
        <w:rPr>
          <w:lang w:val="fr-FR"/>
        </w:rPr>
      </w:pPr>
      <w:r w:rsidRPr="00C43FAB">
        <w:rPr>
          <w:lang w:val="fr-FR"/>
        </w:rPr>
        <w:tab/>
        <w:t>...</w:t>
      </w:r>
    </w:p>
    <w:p w14:paraId="518AE723" w14:textId="77777777" w:rsidR="00630020" w:rsidRPr="00C43FAB" w:rsidRDefault="00630020" w:rsidP="00E11CC5">
      <w:pPr>
        <w:pStyle w:val="PL"/>
        <w:rPr>
          <w:snapToGrid w:val="0"/>
          <w:lang w:val="fr-FR"/>
        </w:rPr>
      </w:pPr>
      <w:r w:rsidRPr="00C43FAB">
        <w:rPr>
          <w:snapToGrid w:val="0"/>
          <w:lang w:val="fr-FR"/>
        </w:rPr>
        <w:t>}</w:t>
      </w:r>
    </w:p>
    <w:p w14:paraId="58D21C82" w14:textId="77777777" w:rsidR="00630020" w:rsidRPr="00C43FAB" w:rsidRDefault="00630020" w:rsidP="00E11CC5">
      <w:pPr>
        <w:pStyle w:val="PL"/>
        <w:rPr>
          <w:snapToGrid w:val="0"/>
          <w:lang w:val="fr-FR"/>
        </w:rPr>
      </w:pPr>
    </w:p>
    <w:p w14:paraId="0F9C7C33" w14:textId="77777777" w:rsidR="00630020" w:rsidRPr="00C43FAB" w:rsidRDefault="00630020" w:rsidP="00E11CC5">
      <w:pPr>
        <w:pStyle w:val="PL"/>
        <w:rPr>
          <w:snapToGrid w:val="0"/>
          <w:lang w:val="fr-FR"/>
        </w:rPr>
      </w:pPr>
      <w:r w:rsidRPr="00C43FAB">
        <w:rPr>
          <w:snapToGrid w:val="0"/>
          <w:lang w:val="fr-FR"/>
        </w:rPr>
        <w:t>DGPSCorrections-ExtIEs PCAP-PROTOCOL-EXTENSION ::= {</w:t>
      </w:r>
    </w:p>
    <w:p w14:paraId="01556342" w14:textId="77777777" w:rsidR="00630020" w:rsidRPr="00C43FAB" w:rsidRDefault="00630020" w:rsidP="00E11CC5">
      <w:pPr>
        <w:pStyle w:val="PL"/>
        <w:rPr>
          <w:snapToGrid w:val="0"/>
          <w:lang w:val="fr-FR"/>
        </w:rPr>
      </w:pPr>
      <w:r w:rsidRPr="00C43FAB">
        <w:rPr>
          <w:snapToGrid w:val="0"/>
          <w:lang w:val="fr-FR"/>
        </w:rPr>
        <w:tab/>
        <w:t>...</w:t>
      </w:r>
    </w:p>
    <w:p w14:paraId="43CD8D54" w14:textId="77777777" w:rsidR="00630020" w:rsidRPr="00C43FAB" w:rsidRDefault="00630020" w:rsidP="00E11CC5">
      <w:pPr>
        <w:pStyle w:val="PL"/>
        <w:rPr>
          <w:snapToGrid w:val="0"/>
          <w:lang w:val="fr-FR"/>
        </w:rPr>
      </w:pPr>
      <w:r w:rsidRPr="00C43FAB">
        <w:rPr>
          <w:snapToGrid w:val="0"/>
          <w:lang w:val="fr-FR"/>
        </w:rPr>
        <w:t>}</w:t>
      </w:r>
    </w:p>
    <w:p w14:paraId="3FB3ABC1" w14:textId="77777777" w:rsidR="00630020" w:rsidRPr="00C43FAB" w:rsidRDefault="00630020" w:rsidP="00E11CC5">
      <w:pPr>
        <w:pStyle w:val="PL"/>
        <w:rPr>
          <w:snapToGrid w:val="0"/>
          <w:lang w:val="fr-FR"/>
        </w:rPr>
      </w:pPr>
    </w:p>
    <w:p w14:paraId="6AD0E10E" w14:textId="77777777" w:rsidR="00630020" w:rsidRPr="00C43FAB" w:rsidRDefault="00630020" w:rsidP="00E11CC5">
      <w:pPr>
        <w:pStyle w:val="PL"/>
        <w:rPr>
          <w:snapToGrid w:val="0"/>
          <w:lang w:val="fr-FR"/>
        </w:rPr>
      </w:pPr>
    </w:p>
    <w:p w14:paraId="6A56BD09" w14:textId="77777777" w:rsidR="00630020" w:rsidRPr="00C43FAB" w:rsidRDefault="00630020" w:rsidP="00E11CC5">
      <w:pPr>
        <w:pStyle w:val="PL"/>
        <w:rPr>
          <w:snapToGrid w:val="0"/>
          <w:lang w:val="fr-FR"/>
        </w:rPr>
      </w:pPr>
      <w:r w:rsidRPr="00C43FAB">
        <w:rPr>
          <w:snapToGrid w:val="0"/>
          <w:lang w:val="fr-FR"/>
        </w:rPr>
        <w:t>DiffCorrectionStatus ::=</w:t>
      </w:r>
      <w:r w:rsidRPr="00C43FAB">
        <w:rPr>
          <w:snapToGrid w:val="0"/>
          <w:lang w:val="fr-FR"/>
        </w:rPr>
        <w:tab/>
      </w:r>
      <w:r w:rsidRPr="00C43FAB">
        <w:rPr>
          <w:snapToGrid w:val="0"/>
          <w:lang w:val="fr-FR"/>
        </w:rPr>
        <w:tab/>
      </w:r>
      <w:r w:rsidRPr="00C43FAB">
        <w:rPr>
          <w:snapToGrid w:val="0"/>
          <w:lang w:val="fr-FR"/>
        </w:rPr>
        <w:tab/>
        <w:t>ENUMERATED {</w:t>
      </w:r>
    </w:p>
    <w:p w14:paraId="1C9EF24A"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udre-1-0, udre-0-75, udre-0-5, udre-0-3,</w:t>
      </w:r>
    </w:p>
    <w:p w14:paraId="18C1C991"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udre-0-2, udre-0-1, noData, invalidData }</w:t>
      </w:r>
    </w:p>
    <w:p w14:paraId="5D5E7A7E" w14:textId="77777777" w:rsidR="00630020" w:rsidRPr="00C43FAB" w:rsidRDefault="00630020" w:rsidP="00E11CC5">
      <w:pPr>
        <w:pStyle w:val="PL"/>
        <w:rPr>
          <w:snapToGrid w:val="0"/>
          <w:lang w:val="fr-FR"/>
        </w:rPr>
      </w:pPr>
    </w:p>
    <w:p w14:paraId="0C8E242B" w14:textId="77777777" w:rsidR="00630020" w:rsidRPr="0078181E" w:rsidRDefault="00630020" w:rsidP="00E11CC5">
      <w:pPr>
        <w:pStyle w:val="PL"/>
        <w:rPr>
          <w:snapToGrid w:val="0"/>
        </w:rPr>
      </w:pPr>
      <w:r w:rsidRPr="0078181E">
        <w:rPr>
          <w:snapToGrid w:val="0"/>
        </w:rPr>
        <w:t>DGPS-CorrectionSatInfoList ::=</w:t>
      </w:r>
      <w:r w:rsidRPr="0078181E">
        <w:rPr>
          <w:snapToGrid w:val="0"/>
        </w:rPr>
        <w:tab/>
      </w:r>
      <w:r w:rsidRPr="0078181E">
        <w:rPr>
          <w:snapToGrid w:val="0"/>
        </w:rPr>
        <w:tab/>
        <w:t>SEQUENCE (SIZE (1..maxSat)) OF</w:t>
      </w:r>
    </w:p>
    <w:p w14:paraId="440E4AC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DGPS-CorrectionSatInfo</w:t>
      </w:r>
    </w:p>
    <w:p w14:paraId="7357A73B" w14:textId="77777777" w:rsidR="00630020" w:rsidRPr="0078181E" w:rsidRDefault="00630020" w:rsidP="00E11CC5">
      <w:pPr>
        <w:pStyle w:val="PL"/>
        <w:rPr>
          <w:snapToGrid w:val="0"/>
        </w:rPr>
      </w:pPr>
    </w:p>
    <w:p w14:paraId="04B774B4" w14:textId="77777777" w:rsidR="00630020" w:rsidRPr="0078181E" w:rsidRDefault="00630020" w:rsidP="00E11CC5">
      <w:pPr>
        <w:pStyle w:val="PL"/>
        <w:rPr>
          <w:snapToGrid w:val="0"/>
        </w:rPr>
      </w:pPr>
      <w:r w:rsidRPr="0078181E">
        <w:rPr>
          <w:snapToGrid w:val="0"/>
        </w:rPr>
        <w:t>DGPS-CorrectionSatInfo ::=</w:t>
      </w:r>
      <w:r w:rsidRPr="0078181E">
        <w:rPr>
          <w:snapToGrid w:val="0"/>
        </w:rPr>
        <w:tab/>
      </w:r>
      <w:r w:rsidRPr="0078181E">
        <w:rPr>
          <w:snapToGrid w:val="0"/>
        </w:rPr>
        <w:tab/>
      </w:r>
      <w:r w:rsidRPr="0078181E">
        <w:rPr>
          <w:snapToGrid w:val="0"/>
        </w:rPr>
        <w:tab/>
        <w:t>SEQUENCE {</w:t>
      </w:r>
    </w:p>
    <w:p w14:paraId="0D04D105"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CD36611" w14:textId="77777777" w:rsidR="00630020" w:rsidRPr="0078181E" w:rsidRDefault="00630020" w:rsidP="00E11CC5">
      <w:pPr>
        <w:pStyle w:val="PL"/>
        <w:rPr>
          <w:snapToGrid w:val="0"/>
        </w:rPr>
      </w:pPr>
      <w:r w:rsidRPr="0078181E">
        <w:rPr>
          <w:snapToGrid w:val="0"/>
        </w:rPr>
        <w:tab/>
        <w:t>iode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24FF44F6" w14:textId="77777777" w:rsidR="00630020" w:rsidRPr="0078181E" w:rsidRDefault="00630020" w:rsidP="00E11CC5">
      <w:pPr>
        <w:pStyle w:val="PL"/>
        <w:rPr>
          <w:snapToGrid w:val="0"/>
        </w:rPr>
      </w:pPr>
      <w:r w:rsidRPr="0078181E">
        <w:rPr>
          <w:snapToGrid w:val="0"/>
        </w:rPr>
        <w:tab/>
        <w:t>udre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UDRE,</w:t>
      </w:r>
    </w:p>
    <w:p w14:paraId="70056057" w14:textId="77777777" w:rsidR="00630020" w:rsidRPr="0078181E" w:rsidRDefault="00630020" w:rsidP="00E11CC5">
      <w:pPr>
        <w:pStyle w:val="PL"/>
        <w:rPr>
          <w:snapToGrid w:val="0"/>
        </w:rPr>
      </w:pPr>
      <w:r w:rsidRPr="0078181E">
        <w:rPr>
          <w:snapToGrid w:val="0"/>
        </w:rPr>
        <w:tab/>
        <w:t>prc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PRC,</w:t>
      </w:r>
    </w:p>
    <w:p w14:paraId="194DD4AE" w14:textId="77777777" w:rsidR="00630020" w:rsidRPr="0078181E" w:rsidRDefault="00630020" w:rsidP="00E11CC5">
      <w:pPr>
        <w:pStyle w:val="PL"/>
        <w:rPr>
          <w:snapToGrid w:val="0"/>
        </w:rPr>
      </w:pPr>
      <w:r w:rsidRPr="0078181E">
        <w:rPr>
          <w:snapToGrid w:val="0"/>
        </w:rPr>
        <w:tab/>
        <w:t>rrc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RRC,</w:t>
      </w:r>
    </w:p>
    <w:p w14:paraId="59E4E06A"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 xml:space="preserve">ProtocolExtensionContainer { { </w:t>
      </w:r>
      <w:r w:rsidRPr="0078181E">
        <w:rPr>
          <w:snapToGrid w:val="0"/>
        </w:rPr>
        <w:t>DGPS-CorrectionSatInfo</w:t>
      </w:r>
      <w:r w:rsidRPr="0078181E">
        <w:t>-ExtIEs } }</w:t>
      </w:r>
      <w:r w:rsidRPr="0078181E">
        <w:tab/>
      </w:r>
      <w:r w:rsidRPr="0078181E">
        <w:tab/>
        <w:t>OPTIONAL,</w:t>
      </w:r>
    </w:p>
    <w:p w14:paraId="3C822E1B" w14:textId="77777777" w:rsidR="00630020" w:rsidRPr="0078181E" w:rsidRDefault="00630020" w:rsidP="00E11CC5">
      <w:pPr>
        <w:pStyle w:val="PL"/>
      </w:pPr>
      <w:r w:rsidRPr="0078181E">
        <w:tab/>
        <w:t>...</w:t>
      </w:r>
    </w:p>
    <w:p w14:paraId="692F955A" w14:textId="77777777" w:rsidR="00630020" w:rsidRPr="0078181E" w:rsidRDefault="00630020" w:rsidP="00E11CC5">
      <w:pPr>
        <w:pStyle w:val="PL"/>
      </w:pPr>
      <w:r w:rsidRPr="0078181E">
        <w:t>}</w:t>
      </w:r>
    </w:p>
    <w:p w14:paraId="61818BD7" w14:textId="77777777" w:rsidR="00630020" w:rsidRPr="0078181E" w:rsidRDefault="00630020" w:rsidP="00E11CC5">
      <w:pPr>
        <w:pStyle w:val="PL"/>
      </w:pPr>
    </w:p>
    <w:p w14:paraId="41DE9165" w14:textId="77777777" w:rsidR="00630020" w:rsidRPr="0078181E" w:rsidRDefault="00630020" w:rsidP="00E11CC5">
      <w:pPr>
        <w:pStyle w:val="PL"/>
      </w:pPr>
      <w:r w:rsidRPr="0078181E">
        <w:rPr>
          <w:snapToGrid w:val="0"/>
        </w:rPr>
        <w:t>DGPS-CorrectionSatInfo</w:t>
      </w:r>
      <w:r w:rsidRPr="0078181E">
        <w:t>-ExtIEs PCAP-PROTOCOL-EXTENSION ::= {</w:t>
      </w:r>
    </w:p>
    <w:p w14:paraId="127CA4D0" w14:textId="77777777" w:rsidR="00630020" w:rsidRPr="0078181E" w:rsidRDefault="00630020" w:rsidP="00E11CC5">
      <w:pPr>
        <w:pStyle w:val="PL"/>
      </w:pPr>
      <w:r w:rsidRPr="0078181E">
        <w:tab/>
      </w:r>
      <w:r w:rsidRPr="0078181E">
        <w:rPr>
          <w:snapToGrid w:val="0"/>
        </w:rPr>
        <w:t>{ID id-DGNSS-ValidityPeriod</w:t>
      </w:r>
      <w:r w:rsidRPr="0078181E">
        <w:rPr>
          <w:snapToGrid w:val="0"/>
        </w:rPr>
        <w:tab/>
        <w:t>CRITICALITY</w:t>
      </w:r>
      <w:r w:rsidRPr="0078181E">
        <w:rPr>
          <w:snapToGrid w:val="0"/>
        </w:rPr>
        <w:tab/>
        <w:t>ignore</w:t>
      </w:r>
      <w:r w:rsidRPr="0078181E">
        <w:rPr>
          <w:snapToGrid w:val="0"/>
        </w:rPr>
        <w:tab/>
        <w:t>EXTENSION</w:t>
      </w:r>
      <w:r w:rsidRPr="0078181E">
        <w:rPr>
          <w:snapToGrid w:val="0"/>
        </w:rPr>
        <w:tab/>
        <w:t>DGNSS-ValidityPeriod</w:t>
      </w:r>
      <w:r w:rsidRPr="0078181E">
        <w:rPr>
          <w:snapToGrid w:val="0"/>
        </w:rPr>
        <w:tab/>
        <w:t>PRESENCE</w:t>
      </w:r>
      <w:r w:rsidRPr="0078181E">
        <w:rPr>
          <w:snapToGrid w:val="0"/>
        </w:rPr>
        <w:tab/>
        <w:t>optional},</w:t>
      </w:r>
    </w:p>
    <w:p w14:paraId="52CB803A" w14:textId="77777777" w:rsidR="00630020" w:rsidRPr="0078181E" w:rsidRDefault="00630020" w:rsidP="00E11CC5">
      <w:pPr>
        <w:pStyle w:val="PL"/>
      </w:pPr>
      <w:r w:rsidRPr="0078181E">
        <w:tab/>
        <w:t>...</w:t>
      </w:r>
    </w:p>
    <w:p w14:paraId="6403018B" w14:textId="77777777" w:rsidR="00630020" w:rsidRPr="0078181E" w:rsidRDefault="00630020" w:rsidP="00E11CC5">
      <w:pPr>
        <w:pStyle w:val="PL"/>
        <w:rPr>
          <w:snapToGrid w:val="0"/>
        </w:rPr>
      </w:pPr>
      <w:r w:rsidRPr="0078181E">
        <w:rPr>
          <w:snapToGrid w:val="0"/>
        </w:rPr>
        <w:t>}</w:t>
      </w:r>
    </w:p>
    <w:p w14:paraId="625F0E7B" w14:textId="77777777" w:rsidR="00630020" w:rsidRPr="0078181E" w:rsidRDefault="00630020" w:rsidP="00E11CC5">
      <w:pPr>
        <w:pStyle w:val="PL"/>
        <w:rPr>
          <w:snapToGrid w:val="0"/>
        </w:rPr>
      </w:pPr>
    </w:p>
    <w:p w14:paraId="73BB6E7B" w14:textId="77777777" w:rsidR="00630020" w:rsidRPr="0078181E" w:rsidRDefault="00630020" w:rsidP="00E11CC5">
      <w:pPr>
        <w:pStyle w:val="PL"/>
      </w:pPr>
      <w:r w:rsidRPr="0078181E">
        <w:rPr>
          <w:snapToGrid w:val="0"/>
        </w:rPr>
        <w:t xml:space="preserve">DGNSS-ValidityPeriod ::= </w:t>
      </w:r>
      <w:r w:rsidRPr="0078181E">
        <w:rPr>
          <w:snapToGrid w:val="0"/>
        </w:rPr>
        <w:tab/>
      </w:r>
      <w:r w:rsidRPr="0078181E">
        <w:rPr>
          <w:snapToGrid w:val="0"/>
        </w:rPr>
        <w:tab/>
      </w:r>
      <w:r w:rsidRPr="0078181E">
        <w:rPr>
          <w:snapToGrid w:val="0"/>
        </w:rPr>
        <w:tab/>
        <w:t>SEQUENCE {</w:t>
      </w:r>
    </w:p>
    <w:p w14:paraId="788A50CD" w14:textId="77777777" w:rsidR="00630020" w:rsidRPr="0078181E" w:rsidRDefault="00630020" w:rsidP="00E11CC5">
      <w:pPr>
        <w:pStyle w:val="PL"/>
      </w:pPr>
      <w:r w:rsidRPr="0078181E">
        <w:lastRenderedPageBreak/>
        <w:tab/>
        <w:t>udreGrowthRate</w:t>
      </w:r>
      <w:r w:rsidRPr="0078181E">
        <w:tab/>
      </w:r>
      <w:r w:rsidRPr="0078181E">
        <w:tab/>
      </w:r>
      <w:r w:rsidRPr="0078181E">
        <w:tab/>
      </w:r>
      <w:r w:rsidRPr="0078181E">
        <w:tab/>
      </w:r>
      <w:r w:rsidRPr="0078181E">
        <w:tab/>
      </w:r>
      <w:r w:rsidRPr="0078181E">
        <w:tab/>
        <w:t>UDREGrowthRate,</w:t>
      </w:r>
    </w:p>
    <w:p w14:paraId="6D4ACCDE" w14:textId="77777777" w:rsidR="00630020" w:rsidRPr="00C43FAB" w:rsidRDefault="00630020" w:rsidP="00E11CC5">
      <w:pPr>
        <w:pStyle w:val="PL"/>
        <w:rPr>
          <w:lang w:val="fr-FR"/>
        </w:rPr>
      </w:pPr>
      <w:r w:rsidRPr="0078181E">
        <w:tab/>
      </w:r>
      <w:r w:rsidRPr="00C43FAB">
        <w:rPr>
          <w:lang w:val="fr-FR"/>
        </w:rPr>
        <w:t>udreValidityTime</w:t>
      </w:r>
      <w:r w:rsidRPr="00C43FAB">
        <w:rPr>
          <w:lang w:val="fr-FR"/>
        </w:rPr>
        <w:tab/>
      </w:r>
      <w:r w:rsidRPr="00C43FAB">
        <w:rPr>
          <w:lang w:val="fr-FR"/>
        </w:rPr>
        <w:tab/>
      </w:r>
      <w:r w:rsidRPr="00C43FAB">
        <w:rPr>
          <w:lang w:val="fr-FR"/>
        </w:rPr>
        <w:tab/>
      </w:r>
      <w:r w:rsidRPr="00C43FAB">
        <w:rPr>
          <w:lang w:val="fr-FR"/>
        </w:rPr>
        <w:tab/>
      </w:r>
      <w:r w:rsidRPr="00C43FAB">
        <w:rPr>
          <w:lang w:val="fr-FR"/>
        </w:rPr>
        <w:tab/>
        <w:t>UDREValidityTime,</w:t>
      </w:r>
    </w:p>
    <w:p w14:paraId="69A25F5A"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w:t>
      </w:r>
      <w:r w:rsidRPr="00C43FAB">
        <w:rPr>
          <w:snapToGrid w:val="0"/>
          <w:lang w:val="fr-FR"/>
        </w:rPr>
        <w:t>DGNSS-ValidityPeriod</w:t>
      </w:r>
      <w:r w:rsidRPr="00C43FAB">
        <w:rPr>
          <w:lang w:val="fr-FR"/>
        </w:rPr>
        <w:t>-ExtIEs } }</w:t>
      </w:r>
      <w:r w:rsidRPr="00C43FAB">
        <w:rPr>
          <w:lang w:val="fr-FR"/>
        </w:rPr>
        <w:tab/>
      </w:r>
      <w:r w:rsidRPr="00C43FAB">
        <w:rPr>
          <w:lang w:val="fr-FR"/>
        </w:rPr>
        <w:tab/>
        <w:t>OPTIONAL,</w:t>
      </w:r>
    </w:p>
    <w:p w14:paraId="1530DF88" w14:textId="77777777" w:rsidR="00630020" w:rsidRPr="0078181E" w:rsidRDefault="00630020" w:rsidP="00E11CC5">
      <w:pPr>
        <w:pStyle w:val="PL"/>
      </w:pPr>
      <w:r w:rsidRPr="00C43FAB">
        <w:rPr>
          <w:lang w:val="fr-FR"/>
        </w:rPr>
        <w:tab/>
      </w:r>
      <w:r w:rsidRPr="0078181E">
        <w:t>...</w:t>
      </w:r>
    </w:p>
    <w:p w14:paraId="0EFC2419" w14:textId="77777777" w:rsidR="00630020" w:rsidRPr="0078181E" w:rsidRDefault="00630020" w:rsidP="00E11CC5">
      <w:pPr>
        <w:pStyle w:val="PL"/>
      </w:pPr>
      <w:r w:rsidRPr="0078181E">
        <w:t>}</w:t>
      </w:r>
    </w:p>
    <w:p w14:paraId="7A0195B1" w14:textId="77777777" w:rsidR="00630020" w:rsidRPr="0078181E" w:rsidRDefault="00630020" w:rsidP="00E11CC5">
      <w:pPr>
        <w:pStyle w:val="PL"/>
      </w:pPr>
    </w:p>
    <w:p w14:paraId="29D89380" w14:textId="77777777" w:rsidR="00630020" w:rsidRPr="0078181E" w:rsidRDefault="00630020" w:rsidP="00E11CC5">
      <w:pPr>
        <w:pStyle w:val="PL"/>
      </w:pPr>
      <w:r w:rsidRPr="0078181E">
        <w:rPr>
          <w:snapToGrid w:val="0"/>
        </w:rPr>
        <w:t>DGNSS-ValidityPeriod</w:t>
      </w:r>
      <w:r w:rsidRPr="0078181E">
        <w:t>-ExtIEs PCAP-PROTOCOL-EXTENSION ::= {</w:t>
      </w:r>
    </w:p>
    <w:p w14:paraId="749F5410" w14:textId="77777777" w:rsidR="00630020" w:rsidRPr="0078181E" w:rsidRDefault="00630020" w:rsidP="00E11CC5">
      <w:pPr>
        <w:pStyle w:val="PL"/>
      </w:pPr>
      <w:r w:rsidRPr="0078181E">
        <w:tab/>
        <w:t>...</w:t>
      </w:r>
    </w:p>
    <w:p w14:paraId="1F68DD5B" w14:textId="77777777" w:rsidR="00630020" w:rsidRPr="0078181E" w:rsidRDefault="00630020" w:rsidP="00E11CC5">
      <w:pPr>
        <w:pStyle w:val="PL"/>
        <w:rPr>
          <w:snapToGrid w:val="0"/>
        </w:rPr>
      </w:pPr>
      <w:r w:rsidRPr="0078181E">
        <w:rPr>
          <w:snapToGrid w:val="0"/>
        </w:rPr>
        <w:t>}</w:t>
      </w:r>
    </w:p>
    <w:p w14:paraId="1500A322" w14:textId="77777777" w:rsidR="00630020" w:rsidRPr="0078181E" w:rsidRDefault="00630020" w:rsidP="00E11CC5">
      <w:pPr>
        <w:pStyle w:val="PL"/>
        <w:rPr>
          <w:snapToGrid w:val="0"/>
        </w:rPr>
      </w:pPr>
    </w:p>
    <w:p w14:paraId="547F163C" w14:textId="77777777" w:rsidR="00630020" w:rsidRPr="0078181E" w:rsidRDefault="00630020" w:rsidP="00E11CC5">
      <w:pPr>
        <w:pStyle w:val="PL"/>
        <w:rPr>
          <w:snapToGrid w:val="0"/>
        </w:rPr>
      </w:pPr>
      <w:r w:rsidRPr="0078181E">
        <w:rPr>
          <w:snapToGrid w:val="0"/>
        </w:rPr>
        <w:t>UDRE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ENUMERATED {</w:t>
      </w:r>
    </w:p>
    <w:p w14:paraId="2A84CF3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lessThan1,</w:t>
      </w:r>
    </w:p>
    <w:p w14:paraId="440D6B0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between1-and-4,</w:t>
      </w:r>
    </w:p>
    <w:p w14:paraId="51CF0E4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between4-and-8,</w:t>
      </w:r>
    </w:p>
    <w:p w14:paraId="0F62CE5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over8 }</w:t>
      </w:r>
    </w:p>
    <w:p w14:paraId="5C92F409" w14:textId="77777777" w:rsidR="00630020" w:rsidRPr="0078181E" w:rsidRDefault="00630020" w:rsidP="00E11CC5">
      <w:pPr>
        <w:pStyle w:val="PL"/>
        <w:rPr>
          <w:snapToGrid w:val="0"/>
        </w:rPr>
      </w:pPr>
    </w:p>
    <w:p w14:paraId="0CA8F6F5" w14:textId="77777777" w:rsidR="00630020" w:rsidRPr="0078181E" w:rsidRDefault="00630020" w:rsidP="00E11CC5">
      <w:pPr>
        <w:pStyle w:val="PL"/>
      </w:pPr>
      <w:r w:rsidRPr="0078181E">
        <w:t>UDREGrowthRate ::=</w:t>
      </w:r>
      <w:r w:rsidRPr="0078181E">
        <w:tab/>
      </w:r>
      <w:r w:rsidRPr="0078181E">
        <w:tab/>
      </w:r>
      <w:r w:rsidRPr="0078181E">
        <w:tab/>
      </w:r>
      <w:r w:rsidRPr="0078181E">
        <w:tab/>
      </w:r>
      <w:r w:rsidRPr="0078181E">
        <w:tab/>
        <w:t xml:space="preserve">ENUMERATED { </w:t>
      </w:r>
      <w:r w:rsidRPr="0078181E">
        <w:tab/>
      </w:r>
    </w:p>
    <w:p w14:paraId="4916C7E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 xml:space="preserve">growth-1-point-5, </w:t>
      </w:r>
    </w:p>
    <w:p w14:paraId="09FEE96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growth-2,</w:t>
      </w:r>
    </w:p>
    <w:p w14:paraId="134C755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growth-4,</w:t>
      </w:r>
    </w:p>
    <w:p w14:paraId="773DBC6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growth-6,</w:t>
      </w:r>
    </w:p>
    <w:p w14:paraId="1670BD2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growth-8,</w:t>
      </w:r>
    </w:p>
    <w:p w14:paraId="7E15CBB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growth-10,</w:t>
      </w:r>
    </w:p>
    <w:p w14:paraId="25346AE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growth-12,</w:t>
      </w:r>
    </w:p>
    <w:p w14:paraId="66F5972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growth-16</w:t>
      </w:r>
      <w:r w:rsidRPr="0078181E">
        <w:tab/>
        <w:t>}</w:t>
      </w:r>
    </w:p>
    <w:p w14:paraId="76B48357" w14:textId="77777777" w:rsidR="00630020" w:rsidRPr="0078181E" w:rsidRDefault="00630020" w:rsidP="00E11CC5">
      <w:pPr>
        <w:pStyle w:val="PL"/>
      </w:pPr>
    </w:p>
    <w:p w14:paraId="061F8816" w14:textId="77777777" w:rsidR="00630020" w:rsidRPr="0078181E" w:rsidRDefault="00630020" w:rsidP="00E11CC5">
      <w:pPr>
        <w:pStyle w:val="PL"/>
      </w:pPr>
      <w:r w:rsidRPr="0078181E">
        <w:t>UDREValidityTime</w:t>
      </w:r>
      <w:r w:rsidRPr="0078181E">
        <w:tab/>
        <w:t>::=</w:t>
      </w:r>
      <w:r w:rsidRPr="0078181E">
        <w:tab/>
      </w:r>
      <w:r w:rsidRPr="0078181E">
        <w:tab/>
      </w:r>
      <w:r w:rsidRPr="0078181E">
        <w:tab/>
      </w:r>
      <w:r w:rsidRPr="0078181E">
        <w:tab/>
      </w:r>
      <w:r w:rsidRPr="0078181E">
        <w:tab/>
        <w:t>ENUMERATED {</w:t>
      </w:r>
    </w:p>
    <w:p w14:paraId="02B461A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val-20sec,</w:t>
      </w:r>
    </w:p>
    <w:p w14:paraId="5D12025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val-40sec,</w:t>
      </w:r>
    </w:p>
    <w:p w14:paraId="16F11EA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val-80sec,</w:t>
      </w:r>
    </w:p>
    <w:p w14:paraId="3B30A82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val-160sec,</w:t>
      </w:r>
    </w:p>
    <w:p w14:paraId="54AEE92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val-320sec,</w:t>
      </w:r>
    </w:p>
    <w:p w14:paraId="553478D4"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val-640sec,</w:t>
      </w:r>
    </w:p>
    <w:p w14:paraId="590C452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val-1280sec,</w:t>
      </w:r>
    </w:p>
    <w:p w14:paraId="46C6488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val-2560sec</w:t>
      </w:r>
      <w:r w:rsidRPr="0078181E">
        <w:tab/>
        <w:t>}</w:t>
      </w:r>
    </w:p>
    <w:p w14:paraId="3FD94EF1" w14:textId="77777777" w:rsidR="00630020" w:rsidRPr="0078181E" w:rsidRDefault="00630020" w:rsidP="00E11CC5">
      <w:pPr>
        <w:pStyle w:val="PL"/>
        <w:rPr>
          <w:snapToGrid w:val="0"/>
        </w:rPr>
      </w:pPr>
    </w:p>
    <w:p w14:paraId="0EB63C9C" w14:textId="77777777" w:rsidR="00630020" w:rsidRPr="0078181E" w:rsidRDefault="00630020" w:rsidP="00E11CC5">
      <w:pPr>
        <w:pStyle w:val="PL"/>
        <w:rPr>
          <w:snapToGrid w:val="0"/>
        </w:rPr>
      </w:pPr>
      <w:r w:rsidRPr="0078181E">
        <w:rPr>
          <w:snapToGrid w:val="0"/>
        </w:rPr>
        <w:t>PRC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(-2047..2047)</w:t>
      </w:r>
    </w:p>
    <w:p w14:paraId="003FE3F9" w14:textId="77777777" w:rsidR="00630020" w:rsidRPr="0078181E" w:rsidRDefault="00630020" w:rsidP="00E11CC5">
      <w:pPr>
        <w:pStyle w:val="PL"/>
        <w:rPr>
          <w:snapToGrid w:val="0"/>
        </w:rPr>
      </w:pPr>
    </w:p>
    <w:p w14:paraId="2E197CE2" w14:textId="77777777" w:rsidR="00630020" w:rsidRPr="0078181E" w:rsidRDefault="00630020" w:rsidP="00E11CC5">
      <w:pPr>
        <w:pStyle w:val="PL"/>
        <w:rPr>
          <w:snapToGrid w:val="0"/>
        </w:rPr>
      </w:pPr>
      <w:r w:rsidRPr="0078181E">
        <w:rPr>
          <w:snapToGrid w:val="0"/>
        </w:rPr>
        <w:t>RRC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(-127..127)</w:t>
      </w:r>
    </w:p>
    <w:p w14:paraId="22D8B123" w14:textId="77777777" w:rsidR="00630020" w:rsidRPr="0078181E" w:rsidRDefault="00630020" w:rsidP="00E11CC5">
      <w:pPr>
        <w:pStyle w:val="PL"/>
        <w:rPr>
          <w:snapToGrid w:val="0"/>
        </w:rPr>
      </w:pPr>
    </w:p>
    <w:p w14:paraId="6E105511" w14:textId="77777777" w:rsidR="00630020" w:rsidRPr="0078181E" w:rsidRDefault="00630020" w:rsidP="00E11CC5">
      <w:pPr>
        <w:pStyle w:val="PL"/>
      </w:pPr>
      <w:r w:rsidRPr="0078181E">
        <w:t>-- **************************************************************</w:t>
      </w:r>
    </w:p>
    <w:p w14:paraId="039C66B7" w14:textId="77777777" w:rsidR="00630020" w:rsidRPr="0078181E" w:rsidRDefault="00630020" w:rsidP="00E11CC5">
      <w:pPr>
        <w:pStyle w:val="PL"/>
      </w:pPr>
      <w:r w:rsidRPr="0078181E">
        <w:t>--</w:t>
      </w:r>
    </w:p>
    <w:p w14:paraId="221D1F92" w14:textId="77777777" w:rsidR="00630020" w:rsidRPr="0078181E" w:rsidRDefault="00630020" w:rsidP="00E11CC5">
      <w:pPr>
        <w:pStyle w:val="PL"/>
      </w:pPr>
      <w:r w:rsidRPr="0078181E">
        <w:t xml:space="preserve">-- </w:t>
      </w:r>
      <w:r w:rsidRPr="0078181E">
        <w:rPr>
          <w:snapToGrid w:val="0"/>
        </w:rPr>
        <w:t>IMEI, IMSI</w:t>
      </w:r>
    </w:p>
    <w:p w14:paraId="5250FA81" w14:textId="77777777" w:rsidR="00630020" w:rsidRPr="0078181E" w:rsidRDefault="00630020" w:rsidP="00E11CC5">
      <w:pPr>
        <w:pStyle w:val="PL"/>
      </w:pPr>
      <w:r w:rsidRPr="0078181E">
        <w:t>--</w:t>
      </w:r>
    </w:p>
    <w:p w14:paraId="07A7183C" w14:textId="77777777" w:rsidR="00630020" w:rsidRPr="0078181E" w:rsidRDefault="00630020" w:rsidP="00E11CC5">
      <w:pPr>
        <w:pStyle w:val="PL"/>
      </w:pPr>
      <w:r w:rsidRPr="0078181E">
        <w:t>-- **************************************************************</w:t>
      </w:r>
    </w:p>
    <w:p w14:paraId="30596275" w14:textId="77777777" w:rsidR="00630020" w:rsidRPr="0078181E" w:rsidRDefault="00630020" w:rsidP="00E11CC5">
      <w:pPr>
        <w:pStyle w:val="PL"/>
        <w:rPr>
          <w:snapToGrid w:val="0"/>
        </w:rPr>
      </w:pPr>
    </w:p>
    <w:p w14:paraId="7022DFDE" w14:textId="77777777" w:rsidR="00630020" w:rsidRPr="0078181E" w:rsidRDefault="00630020" w:rsidP="00E11CC5">
      <w:pPr>
        <w:pStyle w:val="PL"/>
        <w:rPr>
          <w:snapToGrid w:val="0"/>
        </w:rPr>
      </w:pPr>
      <w:r w:rsidRPr="0078181E">
        <w:rPr>
          <w:snapToGrid w:val="0"/>
        </w:rPr>
        <w:t>-- IMEI</w:t>
      </w:r>
    </w:p>
    <w:p w14:paraId="04F33ECA" w14:textId="77777777" w:rsidR="00630020" w:rsidRPr="0078181E" w:rsidRDefault="00630020" w:rsidP="00E11CC5">
      <w:pPr>
        <w:pStyle w:val="PL"/>
        <w:rPr>
          <w:snapToGrid w:val="0"/>
        </w:rPr>
      </w:pPr>
    </w:p>
    <w:p w14:paraId="02BC77AB" w14:textId="77777777" w:rsidR="00630020" w:rsidRPr="0078181E" w:rsidRDefault="00630020" w:rsidP="00E11CC5">
      <w:pPr>
        <w:pStyle w:val="PL"/>
        <w:rPr>
          <w:snapToGrid w:val="0"/>
        </w:rPr>
      </w:pPr>
      <w:r w:rsidRPr="0078181E">
        <w:rPr>
          <w:snapToGrid w:val="0"/>
        </w:rPr>
        <w:t>IMEI ::=</w:t>
      </w:r>
      <w:r w:rsidRPr="0078181E">
        <w:rPr>
          <w:snapToGrid w:val="0"/>
        </w:rPr>
        <w:tab/>
        <w:t>OCTET STRING (SIZE (8))</w:t>
      </w:r>
    </w:p>
    <w:p w14:paraId="13479C03" w14:textId="77777777" w:rsidR="00630020" w:rsidRPr="0078181E" w:rsidRDefault="00630020" w:rsidP="00E11CC5">
      <w:pPr>
        <w:pStyle w:val="PL"/>
        <w:rPr>
          <w:snapToGrid w:val="0"/>
        </w:rPr>
      </w:pPr>
    </w:p>
    <w:p w14:paraId="3D38DE1B" w14:textId="77777777" w:rsidR="00630020" w:rsidRPr="0078181E" w:rsidRDefault="00630020" w:rsidP="00E11CC5">
      <w:pPr>
        <w:pStyle w:val="PL"/>
        <w:rPr>
          <w:snapToGrid w:val="0"/>
        </w:rPr>
      </w:pPr>
      <w:r w:rsidRPr="0078181E">
        <w:rPr>
          <w:snapToGrid w:val="0"/>
        </w:rPr>
        <w:t>-- IMSI</w:t>
      </w:r>
    </w:p>
    <w:p w14:paraId="49AD996F" w14:textId="77777777" w:rsidR="00630020" w:rsidRPr="0078181E" w:rsidRDefault="00630020" w:rsidP="00E11CC5">
      <w:pPr>
        <w:pStyle w:val="PL"/>
        <w:rPr>
          <w:snapToGrid w:val="0"/>
        </w:rPr>
      </w:pPr>
    </w:p>
    <w:p w14:paraId="23E4192F" w14:textId="77777777" w:rsidR="00630020" w:rsidRPr="0078181E" w:rsidRDefault="00630020" w:rsidP="00E11CC5">
      <w:pPr>
        <w:pStyle w:val="PL"/>
        <w:rPr>
          <w:snapToGrid w:val="0"/>
        </w:rPr>
      </w:pPr>
      <w:r w:rsidRPr="0078181E">
        <w:rPr>
          <w:snapToGrid w:val="0"/>
        </w:rPr>
        <w:lastRenderedPageBreak/>
        <w:t>IMSI ::=</w:t>
      </w:r>
      <w:r w:rsidRPr="0078181E">
        <w:rPr>
          <w:snapToGrid w:val="0"/>
        </w:rPr>
        <w:tab/>
        <w:t>OCTET STRING (SIZE (</w:t>
      </w:r>
      <w:r w:rsidR="004B171E" w:rsidRPr="0078181E">
        <w:rPr>
          <w:snapToGrid w:val="0"/>
        </w:rPr>
        <w:t>3..</w:t>
      </w:r>
      <w:r w:rsidRPr="0078181E">
        <w:rPr>
          <w:snapToGrid w:val="0"/>
        </w:rPr>
        <w:t>8))</w:t>
      </w:r>
    </w:p>
    <w:p w14:paraId="00A6DC19" w14:textId="77777777" w:rsidR="00630020" w:rsidRPr="0078181E" w:rsidRDefault="00630020" w:rsidP="00E11CC5">
      <w:pPr>
        <w:pStyle w:val="PL"/>
        <w:rPr>
          <w:snapToGrid w:val="0"/>
        </w:rPr>
      </w:pPr>
    </w:p>
    <w:p w14:paraId="1C564B27" w14:textId="77777777" w:rsidR="00630020" w:rsidRPr="0078181E" w:rsidRDefault="00630020" w:rsidP="00E11CC5">
      <w:pPr>
        <w:pStyle w:val="PL"/>
      </w:pPr>
    </w:p>
    <w:p w14:paraId="358DE71E" w14:textId="77777777" w:rsidR="00630020" w:rsidRPr="0078181E" w:rsidRDefault="00630020" w:rsidP="00E11CC5">
      <w:pPr>
        <w:pStyle w:val="PL"/>
      </w:pPr>
      <w:r w:rsidRPr="0078181E">
        <w:t>-- **************************************************************</w:t>
      </w:r>
    </w:p>
    <w:p w14:paraId="1FE847F9" w14:textId="77777777" w:rsidR="00630020" w:rsidRPr="0078181E" w:rsidRDefault="00630020" w:rsidP="00E11CC5">
      <w:pPr>
        <w:pStyle w:val="PL"/>
      </w:pPr>
      <w:r w:rsidRPr="0078181E">
        <w:t>--</w:t>
      </w:r>
    </w:p>
    <w:p w14:paraId="2D1DE3FD" w14:textId="77777777" w:rsidR="00630020" w:rsidRPr="0078181E" w:rsidRDefault="00630020" w:rsidP="00E11CC5">
      <w:pPr>
        <w:pStyle w:val="PL"/>
      </w:pPr>
      <w:r w:rsidRPr="0078181E">
        <w:t xml:space="preserve">-- </w:t>
      </w:r>
      <w:r w:rsidRPr="0078181E">
        <w:rPr>
          <w:snapToGrid w:val="0"/>
        </w:rPr>
        <w:t>UE-PositionEstimate (i.e., Geographical Area)</w:t>
      </w:r>
    </w:p>
    <w:p w14:paraId="6EC03427" w14:textId="77777777" w:rsidR="00630020" w:rsidRPr="0078181E" w:rsidRDefault="00630020" w:rsidP="00E11CC5">
      <w:pPr>
        <w:pStyle w:val="PL"/>
      </w:pPr>
      <w:r w:rsidRPr="0078181E">
        <w:t>--</w:t>
      </w:r>
    </w:p>
    <w:p w14:paraId="5E9DB4CD" w14:textId="77777777" w:rsidR="00630020" w:rsidRPr="0078181E" w:rsidRDefault="00630020" w:rsidP="00E11CC5">
      <w:pPr>
        <w:pStyle w:val="PL"/>
      </w:pPr>
      <w:r w:rsidRPr="0078181E">
        <w:t>-- **************************************************************</w:t>
      </w:r>
    </w:p>
    <w:p w14:paraId="632E0765" w14:textId="77777777" w:rsidR="00630020" w:rsidRPr="0078181E" w:rsidRDefault="00630020" w:rsidP="00E11CC5">
      <w:pPr>
        <w:pStyle w:val="PL"/>
        <w:rPr>
          <w:snapToGrid w:val="0"/>
        </w:rPr>
      </w:pPr>
    </w:p>
    <w:p w14:paraId="77DE8F3F" w14:textId="77777777" w:rsidR="00630020" w:rsidRPr="0078181E" w:rsidRDefault="00630020" w:rsidP="00E11CC5">
      <w:pPr>
        <w:pStyle w:val="PL"/>
        <w:rPr>
          <w:snapToGrid w:val="0"/>
        </w:rPr>
      </w:pPr>
      <w:r w:rsidRPr="0078181E">
        <w:rPr>
          <w:snapToGrid w:val="0"/>
        </w:rPr>
        <w:t>-- UE-PositionEstimate</w:t>
      </w:r>
      <w:r w:rsidRPr="0078181E">
        <w:rPr>
          <w:b/>
          <w:snapToGrid w:val="0"/>
        </w:rPr>
        <w:t xml:space="preserve"> </w:t>
      </w:r>
      <w:r w:rsidRPr="0078181E">
        <w:rPr>
          <w:snapToGrid w:val="0"/>
        </w:rPr>
        <w:t>is based on Geographical Area Description in 23.032</w:t>
      </w:r>
    </w:p>
    <w:p w14:paraId="302A50C2" w14:textId="77777777" w:rsidR="00630020" w:rsidRPr="0078181E" w:rsidRDefault="00630020" w:rsidP="00E11CC5">
      <w:pPr>
        <w:pStyle w:val="PL"/>
        <w:rPr>
          <w:snapToGrid w:val="0"/>
        </w:rPr>
      </w:pPr>
    </w:p>
    <w:p w14:paraId="6268F977" w14:textId="77777777" w:rsidR="00630020" w:rsidRPr="0078181E" w:rsidRDefault="00630020" w:rsidP="00E11CC5">
      <w:pPr>
        <w:pStyle w:val="PL"/>
        <w:rPr>
          <w:snapToGrid w:val="0"/>
        </w:rPr>
      </w:pPr>
      <w:r w:rsidRPr="0078181E">
        <w:rPr>
          <w:snapToGrid w:val="0"/>
        </w:rPr>
        <w:t>UE-PositionEstimate ::= CHOICE {</w:t>
      </w:r>
    </w:p>
    <w:p w14:paraId="70374602" w14:textId="77777777" w:rsidR="00630020" w:rsidRPr="0078181E" w:rsidRDefault="00630020" w:rsidP="00E11CC5">
      <w:pPr>
        <w:pStyle w:val="PL"/>
        <w:rPr>
          <w:snapToGrid w:val="0"/>
        </w:rPr>
      </w:pPr>
      <w:r w:rsidRPr="0078181E">
        <w:rPr>
          <w:snapToGrid w:val="0"/>
        </w:rPr>
        <w:tab/>
        <w:t>point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t>
      </w:r>
    </w:p>
    <w:p w14:paraId="1385BDA1" w14:textId="77777777" w:rsidR="00630020" w:rsidRPr="0078181E" w:rsidRDefault="00630020" w:rsidP="00E11CC5">
      <w:pPr>
        <w:pStyle w:val="PL"/>
        <w:rPr>
          <w:snapToGrid w:val="0"/>
        </w:rPr>
      </w:pPr>
      <w:r w:rsidRPr="0078181E">
        <w:rPr>
          <w:snapToGrid w:val="0"/>
        </w:rPr>
        <w:tab/>
        <w:t>pointWithUnCertainty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GA-PointWithUnCertainty,</w:t>
      </w:r>
    </w:p>
    <w:p w14:paraId="0CC8898E" w14:textId="77777777" w:rsidR="00630020" w:rsidRPr="0078181E" w:rsidRDefault="00630020" w:rsidP="00E11CC5">
      <w:pPr>
        <w:pStyle w:val="PL"/>
        <w:rPr>
          <w:snapToGrid w:val="0"/>
        </w:rPr>
      </w:pPr>
      <w:r w:rsidRPr="0078181E">
        <w:rPr>
          <w:snapToGrid w:val="0"/>
        </w:rPr>
        <w:tab/>
        <w:t>polygon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GA-Polygon,</w:t>
      </w:r>
    </w:p>
    <w:p w14:paraId="0451CBAE" w14:textId="77777777" w:rsidR="00630020" w:rsidRPr="0078181E" w:rsidRDefault="00630020" w:rsidP="00E11CC5">
      <w:pPr>
        <w:pStyle w:val="PL"/>
        <w:rPr>
          <w:snapToGrid w:val="0"/>
        </w:rPr>
      </w:pPr>
      <w:r w:rsidRPr="0078181E">
        <w:rPr>
          <w:snapToGrid w:val="0"/>
        </w:rPr>
        <w:tab/>
        <w:t>pointWithUncertaintyEllipse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GA-PointWithUnCertaintyEllipse,</w:t>
      </w:r>
    </w:p>
    <w:p w14:paraId="50FF8370" w14:textId="77777777" w:rsidR="00630020" w:rsidRPr="0078181E" w:rsidRDefault="00630020" w:rsidP="00E11CC5">
      <w:pPr>
        <w:pStyle w:val="PL"/>
        <w:rPr>
          <w:snapToGrid w:val="0"/>
        </w:rPr>
      </w:pPr>
      <w:r w:rsidRPr="0078181E">
        <w:rPr>
          <w:snapToGrid w:val="0"/>
        </w:rPr>
        <w:tab/>
        <w:t>pointWithAltitude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GA-PointWithAltitude,</w:t>
      </w:r>
    </w:p>
    <w:p w14:paraId="7562467C" w14:textId="77777777" w:rsidR="00630020" w:rsidRPr="0078181E" w:rsidRDefault="00630020" w:rsidP="00E11CC5">
      <w:pPr>
        <w:pStyle w:val="PL"/>
        <w:rPr>
          <w:snapToGrid w:val="0"/>
        </w:rPr>
      </w:pPr>
      <w:r w:rsidRPr="0078181E">
        <w:rPr>
          <w:snapToGrid w:val="0"/>
        </w:rPr>
        <w:tab/>
        <w:t>pointWithAltitudeAndUncertaintyEllipsoid</w:t>
      </w:r>
      <w:r w:rsidRPr="0078181E">
        <w:rPr>
          <w:snapToGrid w:val="0"/>
        </w:rPr>
        <w:tab/>
      </w:r>
      <w:r w:rsidRPr="0078181E">
        <w:rPr>
          <w:snapToGrid w:val="0"/>
        </w:rPr>
        <w:tab/>
        <w:t>GA-PointWithAltitudeAndUncertaintyEllipsoid,</w:t>
      </w:r>
    </w:p>
    <w:p w14:paraId="56370B57" w14:textId="77777777" w:rsidR="00630020" w:rsidRPr="0078181E" w:rsidRDefault="00630020" w:rsidP="00E11CC5">
      <w:pPr>
        <w:pStyle w:val="PL"/>
        <w:rPr>
          <w:snapToGrid w:val="0"/>
        </w:rPr>
      </w:pPr>
      <w:r w:rsidRPr="0078181E">
        <w:rPr>
          <w:snapToGrid w:val="0"/>
        </w:rPr>
        <w:tab/>
        <w:t>ellipsoidArc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GA-EllipsoidArc,</w:t>
      </w:r>
    </w:p>
    <w:p w14:paraId="18BAF208" w14:textId="77777777" w:rsidR="00630020" w:rsidRPr="0078181E" w:rsidRDefault="00630020" w:rsidP="00E11CC5">
      <w:pPr>
        <w:pStyle w:val="PL"/>
        <w:rPr>
          <w:snapToGrid w:val="0"/>
        </w:rPr>
      </w:pPr>
      <w:r w:rsidRPr="0078181E">
        <w:rPr>
          <w:snapToGrid w:val="0"/>
        </w:rPr>
        <w:tab/>
        <w:t>...</w:t>
      </w:r>
    </w:p>
    <w:p w14:paraId="56E3E62F" w14:textId="77777777" w:rsidR="00630020" w:rsidRPr="0078181E" w:rsidRDefault="00630020" w:rsidP="00E11CC5">
      <w:pPr>
        <w:pStyle w:val="PL"/>
        <w:rPr>
          <w:snapToGrid w:val="0"/>
        </w:rPr>
      </w:pPr>
      <w:r w:rsidRPr="0078181E">
        <w:rPr>
          <w:snapToGrid w:val="0"/>
        </w:rPr>
        <w:t>}</w:t>
      </w:r>
    </w:p>
    <w:p w14:paraId="00028BA5" w14:textId="77777777" w:rsidR="00630020" w:rsidRPr="0078181E" w:rsidRDefault="00630020" w:rsidP="00E11CC5">
      <w:pPr>
        <w:pStyle w:val="PL"/>
        <w:rPr>
          <w:snapToGrid w:val="0"/>
        </w:rPr>
      </w:pPr>
    </w:p>
    <w:p w14:paraId="7CB3E200" w14:textId="77777777" w:rsidR="00630020" w:rsidRPr="0078181E" w:rsidRDefault="00630020" w:rsidP="00E11CC5">
      <w:pPr>
        <w:pStyle w:val="PL"/>
        <w:rPr>
          <w:snapToGrid w:val="0"/>
        </w:rPr>
      </w:pPr>
      <w:r w:rsidRPr="0078181E">
        <w:rPr>
          <w:snapToGrid w:val="0"/>
        </w:rPr>
        <w:t>GeographicalCoordinates ::= SEQUENCE {</w:t>
      </w:r>
    </w:p>
    <w:p w14:paraId="1BF20886" w14:textId="77777777" w:rsidR="00630020" w:rsidRPr="0078181E" w:rsidRDefault="00630020" w:rsidP="00E11CC5">
      <w:pPr>
        <w:pStyle w:val="PL"/>
        <w:rPr>
          <w:snapToGrid w:val="0"/>
        </w:rPr>
      </w:pPr>
      <w:r w:rsidRPr="0078181E">
        <w:rPr>
          <w:snapToGrid w:val="0"/>
        </w:rPr>
        <w:tab/>
        <w:t>latitudeSign</w:t>
      </w:r>
      <w:r w:rsidRPr="0078181E">
        <w:rPr>
          <w:snapToGrid w:val="0"/>
        </w:rPr>
        <w:tab/>
      </w:r>
      <w:r w:rsidRPr="0078181E">
        <w:rPr>
          <w:snapToGrid w:val="0"/>
        </w:rPr>
        <w:tab/>
      </w:r>
      <w:r w:rsidRPr="0078181E">
        <w:rPr>
          <w:snapToGrid w:val="0"/>
        </w:rPr>
        <w:tab/>
        <w:t>ENUMERATED {north, south},</w:t>
      </w:r>
    </w:p>
    <w:p w14:paraId="2F3DBAF2" w14:textId="77777777" w:rsidR="00630020" w:rsidRPr="00C43FAB" w:rsidRDefault="00630020" w:rsidP="00E11CC5">
      <w:pPr>
        <w:pStyle w:val="PL"/>
        <w:rPr>
          <w:snapToGrid w:val="0"/>
          <w:lang w:val="fr-FR"/>
        </w:rPr>
      </w:pPr>
      <w:r w:rsidRPr="0078181E">
        <w:rPr>
          <w:snapToGrid w:val="0"/>
        </w:rPr>
        <w:tab/>
      </w:r>
      <w:r w:rsidRPr="00C43FAB">
        <w:rPr>
          <w:snapToGrid w:val="0"/>
          <w:lang w:val="fr-FR"/>
        </w:rPr>
        <w:t>latitude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(0..8388607),</w:t>
      </w:r>
    </w:p>
    <w:p w14:paraId="6E39AD94" w14:textId="77777777" w:rsidR="00630020" w:rsidRPr="00C43FAB" w:rsidRDefault="00630020" w:rsidP="00E11CC5">
      <w:pPr>
        <w:pStyle w:val="PL"/>
        <w:rPr>
          <w:snapToGrid w:val="0"/>
          <w:lang w:val="fr-FR"/>
        </w:rPr>
      </w:pPr>
      <w:r w:rsidRPr="00C43FAB">
        <w:rPr>
          <w:snapToGrid w:val="0"/>
          <w:lang w:val="fr-FR"/>
        </w:rPr>
        <w:tab/>
        <w:t>longitude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(-8388608..8388607),</w:t>
      </w:r>
    </w:p>
    <w:p w14:paraId="35C4F489"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{GeographicalCoordinates-ExtIEs} } OPTIONAL,</w:t>
      </w:r>
    </w:p>
    <w:p w14:paraId="5FE609A7" w14:textId="77777777" w:rsidR="00630020" w:rsidRPr="00C43FAB" w:rsidRDefault="00630020" w:rsidP="00E11CC5">
      <w:pPr>
        <w:pStyle w:val="PL"/>
        <w:rPr>
          <w:snapToGrid w:val="0"/>
          <w:lang w:val="fr-FR"/>
        </w:rPr>
      </w:pPr>
      <w:r w:rsidRPr="00C43FAB">
        <w:rPr>
          <w:snapToGrid w:val="0"/>
          <w:lang w:val="fr-FR"/>
        </w:rPr>
        <w:tab/>
        <w:t>...</w:t>
      </w:r>
    </w:p>
    <w:p w14:paraId="170D3C5D" w14:textId="77777777" w:rsidR="00630020" w:rsidRPr="00C43FAB" w:rsidRDefault="00630020" w:rsidP="00E11CC5">
      <w:pPr>
        <w:pStyle w:val="PL"/>
        <w:rPr>
          <w:snapToGrid w:val="0"/>
          <w:lang w:val="fr-FR"/>
        </w:rPr>
      </w:pPr>
      <w:r w:rsidRPr="00C43FAB">
        <w:rPr>
          <w:snapToGrid w:val="0"/>
          <w:lang w:val="fr-FR"/>
        </w:rPr>
        <w:t>}</w:t>
      </w:r>
    </w:p>
    <w:p w14:paraId="71D17674" w14:textId="77777777" w:rsidR="00630020" w:rsidRPr="00C43FAB" w:rsidRDefault="00630020" w:rsidP="00E11CC5">
      <w:pPr>
        <w:pStyle w:val="PL"/>
        <w:rPr>
          <w:snapToGrid w:val="0"/>
          <w:lang w:val="fr-FR"/>
        </w:rPr>
      </w:pPr>
    </w:p>
    <w:p w14:paraId="0BBA229A" w14:textId="77777777" w:rsidR="00630020" w:rsidRPr="00C43FAB" w:rsidRDefault="00630020" w:rsidP="00E11CC5">
      <w:pPr>
        <w:pStyle w:val="PL"/>
        <w:rPr>
          <w:snapToGrid w:val="0"/>
          <w:lang w:val="fr-FR"/>
        </w:rPr>
      </w:pPr>
      <w:r w:rsidRPr="00C43FAB">
        <w:rPr>
          <w:snapToGrid w:val="0"/>
          <w:lang w:val="fr-FR"/>
        </w:rPr>
        <w:t>GeographicalCoordinates-ExtIEs PCAP-PROTOCOL-EXTENSION ::= {</w:t>
      </w:r>
    </w:p>
    <w:p w14:paraId="7ECE1521" w14:textId="77777777" w:rsidR="00630020" w:rsidRPr="00C43FAB" w:rsidRDefault="00630020" w:rsidP="00E11CC5">
      <w:pPr>
        <w:pStyle w:val="PL"/>
        <w:rPr>
          <w:snapToGrid w:val="0"/>
          <w:lang w:val="fr-FR"/>
        </w:rPr>
      </w:pPr>
      <w:r w:rsidRPr="00C43FAB">
        <w:rPr>
          <w:snapToGrid w:val="0"/>
          <w:lang w:val="fr-FR"/>
        </w:rPr>
        <w:tab/>
        <w:t>...</w:t>
      </w:r>
    </w:p>
    <w:p w14:paraId="430D931E" w14:textId="77777777" w:rsidR="00630020" w:rsidRPr="00C43FAB" w:rsidRDefault="00630020" w:rsidP="00E11CC5">
      <w:pPr>
        <w:pStyle w:val="PL"/>
        <w:rPr>
          <w:snapToGrid w:val="0"/>
          <w:lang w:val="fr-FR"/>
        </w:rPr>
      </w:pPr>
      <w:r w:rsidRPr="00C43FAB">
        <w:rPr>
          <w:snapToGrid w:val="0"/>
          <w:lang w:val="fr-FR"/>
        </w:rPr>
        <w:t>}</w:t>
      </w:r>
    </w:p>
    <w:p w14:paraId="7AD1B0C0" w14:textId="77777777" w:rsidR="00630020" w:rsidRPr="00C43FAB" w:rsidRDefault="00630020" w:rsidP="00E11CC5">
      <w:pPr>
        <w:pStyle w:val="PL"/>
        <w:rPr>
          <w:snapToGrid w:val="0"/>
          <w:lang w:val="fr-FR"/>
        </w:rPr>
      </w:pPr>
    </w:p>
    <w:p w14:paraId="5976A132" w14:textId="77777777" w:rsidR="00630020" w:rsidRPr="00C43FAB" w:rsidRDefault="00630020" w:rsidP="00E11CC5">
      <w:pPr>
        <w:pStyle w:val="PL"/>
        <w:rPr>
          <w:snapToGrid w:val="0"/>
          <w:lang w:val="fr-FR"/>
        </w:rPr>
      </w:pPr>
      <w:r w:rsidRPr="00C43FAB">
        <w:rPr>
          <w:lang w:val="fr-FR"/>
        </w:rPr>
        <w:t xml:space="preserve">GA-AltitudeAndDirection ::= </w:t>
      </w:r>
      <w:r w:rsidRPr="00C43FAB">
        <w:rPr>
          <w:snapToGrid w:val="0"/>
          <w:lang w:val="fr-FR"/>
        </w:rPr>
        <w:t>SEQUENCE {</w:t>
      </w:r>
    </w:p>
    <w:p w14:paraId="3712E749" w14:textId="77777777" w:rsidR="00630020" w:rsidRPr="00C43FAB" w:rsidRDefault="00630020" w:rsidP="00E11CC5">
      <w:pPr>
        <w:pStyle w:val="PL"/>
        <w:rPr>
          <w:lang w:val="fr-FR"/>
        </w:rPr>
      </w:pPr>
      <w:r w:rsidRPr="00C43FAB">
        <w:rPr>
          <w:snapToGrid w:val="0"/>
          <w:lang w:val="fr-FR"/>
        </w:rPr>
        <w:tab/>
      </w:r>
      <w:r w:rsidRPr="00C43FAB">
        <w:rPr>
          <w:lang w:val="fr-FR"/>
        </w:rPr>
        <w:t>directionOfAltitude</w:t>
      </w:r>
      <w:r w:rsidRPr="00C43FAB">
        <w:rPr>
          <w:lang w:val="fr-FR"/>
        </w:rPr>
        <w:tab/>
      </w:r>
      <w:r w:rsidRPr="00C43FAB">
        <w:rPr>
          <w:lang w:val="fr-FR"/>
        </w:rPr>
        <w:tab/>
      </w:r>
      <w:r w:rsidRPr="00C43FAB">
        <w:rPr>
          <w:snapToGrid w:val="0"/>
          <w:lang w:val="fr-FR"/>
        </w:rPr>
        <w:t xml:space="preserve">ENUMERATED {height, </w:t>
      </w:r>
      <w:r w:rsidRPr="00C43FAB">
        <w:rPr>
          <w:lang w:val="fr-FR"/>
        </w:rPr>
        <w:t>depth</w:t>
      </w:r>
      <w:r w:rsidRPr="00C43FAB">
        <w:rPr>
          <w:snapToGrid w:val="0"/>
          <w:lang w:val="fr-FR"/>
        </w:rPr>
        <w:t>},</w:t>
      </w:r>
    </w:p>
    <w:p w14:paraId="6B3FB97A" w14:textId="77777777" w:rsidR="00630020" w:rsidRPr="00C43FAB" w:rsidRDefault="00630020" w:rsidP="00E11CC5">
      <w:pPr>
        <w:pStyle w:val="PL"/>
        <w:rPr>
          <w:snapToGrid w:val="0"/>
          <w:lang w:val="fr-FR"/>
        </w:rPr>
      </w:pPr>
      <w:r w:rsidRPr="00C43FAB">
        <w:rPr>
          <w:lang w:val="fr-FR"/>
        </w:rPr>
        <w:tab/>
        <w:t>altitude</w:t>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INTEGER</w:t>
      </w:r>
      <w:r w:rsidRPr="00C43FAB">
        <w:rPr>
          <w:lang w:val="fr-FR"/>
        </w:rPr>
        <w:t xml:space="preserve"> (0..32767),</w:t>
      </w:r>
    </w:p>
    <w:p w14:paraId="06BB74FC" w14:textId="77777777" w:rsidR="00630020" w:rsidRPr="00C43FAB" w:rsidRDefault="00630020" w:rsidP="00E11CC5">
      <w:pPr>
        <w:pStyle w:val="PL"/>
        <w:rPr>
          <w:snapToGrid w:val="0"/>
          <w:lang w:val="fr-FR"/>
        </w:rPr>
      </w:pPr>
      <w:r w:rsidRPr="00C43FAB">
        <w:rPr>
          <w:snapToGrid w:val="0"/>
          <w:lang w:val="fr-FR"/>
        </w:rPr>
        <w:tab/>
        <w:t>...</w:t>
      </w:r>
    </w:p>
    <w:p w14:paraId="60839E2B" w14:textId="77777777" w:rsidR="00630020" w:rsidRPr="00C43FAB" w:rsidRDefault="00630020" w:rsidP="00E11CC5">
      <w:pPr>
        <w:pStyle w:val="PL"/>
        <w:rPr>
          <w:snapToGrid w:val="0"/>
          <w:lang w:val="fr-FR"/>
        </w:rPr>
      </w:pPr>
      <w:r w:rsidRPr="00C43FAB">
        <w:rPr>
          <w:snapToGrid w:val="0"/>
          <w:lang w:val="fr-FR"/>
        </w:rPr>
        <w:t>}</w:t>
      </w:r>
    </w:p>
    <w:p w14:paraId="3457C16C" w14:textId="77777777" w:rsidR="00630020" w:rsidRPr="00C43FAB" w:rsidRDefault="00630020" w:rsidP="00E11CC5">
      <w:pPr>
        <w:pStyle w:val="PL"/>
        <w:rPr>
          <w:snapToGrid w:val="0"/>
          <w:lang w:val="fr-FR"/>
        </w:rPr>
      </w:pPr>
    </w:p>
    <w:p w14:paraId="25A411FF" w14:textId="77777777" w:rsidR="00630020" w:rsidRPr="00C43FAB" w:rsidRDefault="00630020" w:rsidP="00E11CC5">
      <w:pPr>
        <w:pStyle w:val="PL"/>
        <w:rPr>
          <w:snapToGrid w:val="0"/>
          <w:lang w:val="fr-FR"/>
        </w:rPr>
      </w:pPr>
      <w:r w:rsidRPr="00C43FAB">
        <w:rPr>
          <w:snapToGrid w:val="0"/>
          <w:lang w:val="fr-FR"/>
        </w:rPr>
        <w:t>GA-EllipsoidArc ::= SEQUENCE {</w:t>
      </w:r>
    </w:p>
    <w:p w14:paraId="22531B3C" w14:textId="77777777" w:rsidR="00630020" w:rsidRPr="0078181E" w:rsidRDefault="00630020" w:rsidP="00E11CC5">
      <w:pPr>
        <w:pStyle w:val="PL"/>
        <w:rPr>
          <w:snapToGrid w:val="0"/>
        </w:rPr>
      </w:pPr>
      <w:r w:rsidRPr="00C43FAB">
        <w:rPr>
          <w:snapToGrid w:val="0"/>
          <w:lang w:val="fr-FR"/>
        </w:rPr>
        <w:tab/>
      </w:r>
      <w:r w:rsidRPr="0078181E">
        <w:rPr>
          <w:snapToGrid w:val="0"/>
        </w:rPr>
        <w:t>geographicalCoordinates</w:t>
      </w:r>
      <w:r w:rsidRPr="0078181E">
        <w:rPr>
          <w:snapToGrid w:val="0"/>
        </w:rPr>
        <w:tab/>
      </w:r>
      <w:r w:rsidRPr="0078181E">
        <w:rPr>
          <w:snapToGrid w:val="0"/>
        </w:rPr>
        <w:tab/>
        <w:t>GeographicalCoordinates,</w:t>
      </w:r>
    </w:p>
    <w:p w14:paraId="69489E18" w14:textId="77777777" w:rsidR="00630020" w:rsidRPr="0078181E" w:rsidRDefault="00630020" w:rsidP="00E11CC5">
      <w:pPr>
        <w:pStyle w:val="PL"/>
      </w:pPr>
      <w:r w:rsidRPr="0078181E">
        <w:rPr>
          <w:snapToGrid w:val="0"/>
        </w:rPr>
        <w:tab/>
      </w:r>
      <w:r w:rsidRPr="0078181E">
        <w:t>innerRadius</w:t>
      </w:r>
      <w:r w:rsidRPr="0078181E">
        <w:tab/>
      </w:r>
      <w:r w:rsidRPr="0078181E">
        <w:tab/>
      </w:r>
      <w:r w:rsidRPr="0078181E">
        <w:tab/>
      </w:r>
      <w:r w:rsidRPr="0078181E">
        <w:tab/>
      </w:r>
      <w:r w:rsidRPr="0078181E">
        <w:tab/>
      </w:r>
      <w:r w:rsidRPr="0078181E">
        <w:rPr>
          <w:snapToGrid w:val="0"/>
        </w:rPr>
        <w:t>INTEGER</w:t>
      </w:r>
      <w:r w:rsidRPr="0078181E">
        <w:t xml:space="preserve"> (0..65535),</w:t>
      </w:r>
    </w:p>
    <w:p w14:paraId="21E5DBA2" w14:textId="77777777" w:rsidR="00630020" w:rsidRPr="0078181E" w:rsidRDefault="00630020" w:rsidP="00E11CC5">
      <w:pPr>
        <w:pStyle w:val="PL"/>
        <w:rPr>
          <w:snapToGrid w:val="0"/>
        </w:rPr>
      </w:pPr>
      <w:r w:rsidRPr="0078181E">
        <w:rPr>
          <w:snapToGrid w:val="0"/>
        </w:rPr>
        <w:tab/>
      </w:r>
      <w:r w:rsidRPr="0078181E">
        <w:t>uncertaintyRadius</w:t>
      </w:r>
      <w:r w:rsidRPr="0078181E">
        <w:tab/>
      </w:r>
      <w:r w:rsidRPr="0078181E">
        <w:tab/>
      </w:r>
      <w:r w:rsidRPr="0078181E">
        <w:tab/>
      </w:r>
      <w:r w:rsidRPr="0078181E">
        <w:rPr>
          <w:snapToGrid w:val="0"/>
        </w:rPr>
        <w:t>INTEGER</w:t>
      </w:r>
      <w:r w:rsidRPr="0078181E">
        <w:t xml:space="preserve"> (0..127),</w:t>
      </w:r>
    </w:p>
    <w:p w14:paraId="0A279253" w14:textId="77777777" w:rsidR="00630020" w:rsidRPr="0078181E" w:rsidRDefault="00630020" w:rsidP="00E11CC5">
      <w:pPr>
        <w:pStyle w:val="PL"/>
      </w:pPr>
      <w:r w:rsidRPr="0078181E">
        <w:rPr>
          <w:snapToGrid w:val="0"/>
        </w:rPr>
        <w:tab/>
      </w:r>
      <w:r w:rsidRPr="0078181E">
        <w:t>offsetAngle</w:t>
      </w:r>
      <w:r w:rsidRPr="0078181E">
        <w:tab/>
      </w:r>
      <w:r w:rsidRPr="0078181E">
        <w:tab/>
      </w:r>
      <w:r w:rsidRPr="0078181E">
        <w:tab/>
      </w:r>
      <w:r w:rsidRPr="0078181E">
        <w:tab/>
      </w:r>
      <w:r w:rsidRPr="0078181E">
        <w:tab/>
      </w:r>
      <w:r w:rsidRPr="0078181E">
        <w:rPr>
          <w:snapToGrid w:val="0"/>
        </w:rPr>
        <w:t>INTEGER</w:t>
      </w:r>
      <w:r w:rsidRPr="0078181E">
        <w:t xml:space="preserve"> (0..179),</w:t>
      </w:r>
    </w:p>
    <w:p w14:paraId="2B251DAC" w14:textId="77777777" w:rsidR="00630020" w:rsidRPr="0078181E" w:rsidRDefault="00630020" w:rsidP="00E11CC5">
      <w:pPr>
        <w:pStyle w:val="PL"/>
      </w:pPr>
      <w:r w:rsidRPr="0078181E">
        <w:tab/>
        <w:t>includedAngle</w:t>
      </w:r>
      <w:r w:rsidRPr="0078181E">
        <w:tab/>
      </w:r>
      <w:r w:rsidRPr="0078181E">
        <w:tab/>
      </w:r>
      <w:r w:rsidRPr="0078181E">
        <w:tab/>
      </w:r>
      <w:r w:rsidRPr="0078181E">
        <w:tab/>
      </w:r>
      <w:r w:rsidRPr="0078181E">
        <w:rPr>
          <w:snapToGrid w:val="0"/>
        </w:rPr>
        <w:t>INTEGER</w:t>
      </w:r>
      <w:r w:rsidRPr="0078181E">
        <w:t xml:space="preserve"> (0..179),</w:t>
      </w:r>
    </w:p>
    <w:p w14:paraId="49F006B5"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183E229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GA-EllipsoidArc-ExtIEs} } OPTIONAL,</w:t>
      </w:r>
    </w:p>
    <w:p w14:paraId="22C12C8F" w14:textId="77777777" w:rsidR="00630020" w:rsidRPr="00C43FAB" w:rsidRDefault="00630020" w:rsidP="00E11CC5">
      <w:pPr>
        <w:pStyle w:val="PL"/>
        <w:rPr>
          <w:snapToGrid w:val="0"/>
          <w:lang w:val="fr-FR"/>
        </w:rPr>
      </w:pPr>
      <w:r w:rsidRPr="00C43FAB">
        <w:rPr>
          <w:snapToGrid w:val="0"/>
          <w:lang w:val="fr-FR"/>
        </w:rPr>
        <w:tab/>
        <w:t>...</w:t>
      </w:r>
    </w:p>
    <w:p w14:paraId="67D7248B" w14:textId="77777777" w:rsidR="00630020" w:rsidRPr="00C43FAB" w:rsidRDefault="00630020" w:rsidP="00E11CC5">
      <w:pPr>
        <w:pStyle w:val="PL"/>
        <w:rPr>
          <w:snapToGrid w:val="0"/>
          <w:lang w:val="fr-FR"/>
        </w:rPr>
      </w:pPr>
      <w:r w:rsidRPr="00C43FAB">
        <w:rPr>
          <w:snapToGrid w:val="0"/>
          <w:lang w:val="fr-FR"/>
        </w:rPr>
        <w:t>}</w:t>
      </w:r>
    </w:p>
    <w:p w14:paraId="43A1C3FC" w14:textId="77777777" w:rsidR="00630020" w:rsidRPr="00C43FAB" w:rsidRDefault="00630020" w:rsidP="00E11CC5">
      <w:pPr>
        <w:pStyle w:val="PL"/>
        <w:rPr>
          <w:snapToGrid w:val="0"/>
          <w:lang w:val="fr-FR"/>
        </w:rPr>
      </w:pPr>
    </w:p>
    <w:p w14:paraId="2FE86C12" w14:textId="77777777" w:rsidR="00630020" w:rsidRPr="00C43FAB" w:rsidRDefault="00630020" w:rsidP="00E11CC5">
      <w:pPr>
        <w:pStyle w:val="PL"/>
        <w:rPr>
          <w:snapToGrid w:val="0"/>
          <w:lang w:val="fr-FR"/>
        </w:rPr>
      </w:pPr>
      <w:r w:rsidRPr="00C43FAB">
        <w:rPr>
          <w:snapToGrid w:val="0"/>
          <w:lang w:val="fr-FR"/>
        </w:rPr>
        <w:t>GA-EllipsoidArc-ExtIEs PCAP-PROTOCOL-EXTENSION ::= {</w:t>
      </w:r>
    </w:p>
    <w:p w14:paraId="0286B9FF" w14:textId="77777777" w:rsidR="00630020" w:rsidRPr="00C43FAB" w:rsidRDefault="00630020" w:rsidP="00E11CC5">
      <w:pPr>
        <w:pStyle w:val="PL"/>
        <w:rPr>
          <w:snapToGrid w:val="0"/>
          <w:lang w:val="fr-FR"/>
        </w:rPr>
      </w:pPr>
      <w:r w:rsidRPr="00C43FAB">
        <w:rPr>
          <w:snapToGrid w:val="0"/>
          <w:lang w:val="fr-FR"/>
        </w:rPr>
        <w:lastRenderedPageBreak/>
        <w:tab/>
        <w:t>...</w:t>
      </w:r>
    </w:p>
    <w:p w14:paraId="059A1BBF" w14:textId="77777777" w:rsidR="00630020" w:rsidRPr="00C43FAB" w:rsidRDefault="00630020" w:rsidP="00E11CC5">
      <w:pPr>
        <w:pStyle w:val="PL"/>
        <w:rPr>
          <w:lang w:val="fr-FR"/>
        </w:rPr>
      </w:pPr>
      <w:r w:rsidRPr="00C43FAB">
        <w:rPr>
          <w:snapToGrid w:val="0"/>
          <w:lang w:val="fr-FR"/>
        </w:rPr>
        <w:t>}</w:t>
      </w:r>
    </w:p>
    <w:p w14:paraId="04271308" w14:textId="77777777" w:rsidR="00630020" w:rsidRPr="00C43FAB" w:rsidRDefault="00630020" w:rsidP="00E11CC5">
      <w:pPr>
        <w:pStyle w:val="PL"/>
        <w:rPr>
          <w:snapToGrid w:val="0"/>
          <w:lang w:val="fr-FR"/>
        </w:rPr>
      </w:pPr>
    </w:p>
    <w:p w14:paraId="6A11DD8E" w14:textId="77777777" w:rsidR="00630020" w:rsidRPr="00C43FAB" w:rsidRDefault="00630020" w:rsidP="00E11CC5">
      <w:pPr>
        <w:pStyle w:val="PL"/>
        <w:rPr>
          <w:snapToGrid w:val="0"/>
          <w:lang w:val="fr-FR"/>
        </w:rPr>
      </w:pPr>
      <w:r w:rsidRPr="00C43FAB">
        <w:rPr>
          <w:snapToGrid w:val="0"/>
          <w:lang w:val="fr-FR"/>
        </w:rPr>
        <w:t>GA-Point ::= SEQUENCE {</w:t>
      </w:r>
    </w:p>
    <w:p w14:paraId="4A6D825B" w14:textId="77777777" w:rsidR="00630020" w:rsidRPr="00C43FAB" w:rsidRDefault="00630020" w:rsidP="00E11CC5">
      <w:pPr>
        <w:pStyle w:val="PL"/>
        <w:rPr>
          <w:snapToGrid w:val="0"/>
          <w:lang w:val="fr-FR"/>
        </w:rPr>
      </w:pPr>
      <w:r w:rsidRPr="00C43FAB">
        <w:rPr>
          <w:snapToGrid w:val="0"/>
          <w:lang w:val="fr-FR"/>
        </w:rPr>
        <w:tab/>
        <w:t>geographicalCoordinates</w:t>
      </w:r>
      <w:r w:rsidRPr="00C43FAB">
        <w:rPr>
          <w:snapToGrid w:val="0"/>
          <w:lang w:val="fr-FR"/>
        </w:rPr>
        <w:tab/>
      </w:r>
      <w:r w:rsidRPr="00C43FAB">
        <w:rPr>
          <w:snapToGrid w:val="0"/>
          <w:lang w:val="fr-FR"/>
        </w:rPr>
        <w:tab/>
        <w:t>GeographicalCoordinates,</w:t>
      </w:r>
    </w:p>
    <w:p w14:paraId="662EB3F9"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{GA-Point-ExtIEs} } OPTIONAL,</w:t>
      </w:r>
    </w:p>
    <w:p w14:paraId="28BB4C46" w14:textId="77777777" w:rsidR="00630020" w:rsidRPr="00C43FAB" w:rsidRDefault="00630020" w:rsidP="00E11CC5">
      <w:pPr>
        <w:pStyle w:val="PL"/>
        <w:rPr>
          <w:snapToGrid w:val="0"/>
          <w:lang w:val="fr-FR"/>
        </w:rPr>
      </w:pPr>
      <w:r w:rsidRPr="00C43FAB">
        <w:rPr>
          <w:snapToGrid w:val="0"/>
          <w:lang w:val="fr-FR"/>
        </w:rPr>
        <w:tab/>
        <w:t>...</w:t>
      </w:r>
    </w:p>
    <w:p w14:paraId="3469D3BA" w14:textId="77777777" w:rsidR="00630020" w:rsidRPr="00C43FAB" w:rsidRDefault="00630020" w:rsidP="00E11CC5">
      <w:pPr>
        <w:pStyle w:val="PL"/>
        <w:rPr>
          <w:snapToGrid w:val="0"/>
          <w:lang w:val="fr-FR"/>
        </w:rPr>
      </w:pPr>
      <w:r w:rsidRPr="00C43FAB">
        <w:rPr>
          <w:snapToGrid w:val="0"/>
          <w:lang w:val="fr-FR"/>
        </w:rPr>
        <w:t>}</w:t>
      </w:r>
    </w:p>
    <w:p w14:paraId="5AEC462F" w14:textId="77777777" w:rsidR="00630020" w:rsidRPr="00C43FAB" w:rsidRDefault="00630020" w:rsidP="00E11CC5">
      <w:pPr>
        <w:pStyle w:val="PL"/>
        <w:rPr>
          <w:snapToGrid w:val="0"/>
          <w:lang w:val="fr-FR"/>
        </w:rPr>
      </w:pPr>
    </w:p>
    <w:p w14:paraId="354D5B15" w14:textId="77777777" w:rsidR="00630020" w:rsidRPr="00C43FAB" w:rsidRDefault="00630020" w:rsidP="00E11CC5">
      <w:pPr>
        <w:pStyle w:val="PL"/>
        <w:rPr>
          <w:snapToGrid w:val="0"/>
          <w:lang w:val="fr-FR"/>
        </w:rPr>
      </w:pPr>
      <w:r w:rsidRPr="00C43FAB">
        <w:rPr>
          <w:snapToGrid w:val="0"/>
          <w:lang w:val="fr-FR"/>
        </w:rPr>
        <w:t>GA-Point-ExtIEs PCAP-PROTOCOL-EXTENSION ::= {</w:t>
      </w:r>
    </w:p>
    <w:p w14:paraId="73ABFE95" w14:textId="77777777" w:rsidR="00630020" w:rsidRPr="00C43FAB" w:rsidRDefault="00630020" w:rsidP="00E11CC5">
      <w:pPr>
        <w:pStyle w:val="PL"/>
        <w:rPr>
          <w:snapToGrid w:val="0"/>
          <w:lang w:val="fr-FR"/>
        </w:rPr>
      </w:pPr>
      <w:r w:rsidRPr="00C43FAB">
        <w:rPr>
          <w:snapToGrid w:val="0"/>
          <w:lang w:val="fr-FR"/>
        </w:rPr>
        <w:tab/>
        <w:t>...</w:t>
      </w:r>
    </w:p>
    <w:p w14:paraId="28527EAF" w14:textId="77777777" w:rsidR="00630020" w:rsidRPr="00C43FAB" w:rsidRDefault="00630020" w:rsidP="00E11CC5">
      <w:pPr>
        <w:pStyle w:val="PL"/>
        <w:rPr>
          <w:snapToGrid w:val="0"/>
          <w:lang w:val="fr-FR"/>
        </w:rPr>
      </w:pPr>
      <w:r w:rsidRPr="00C43FAB">
        <w:rPr>
          <w:snapToGrid w:val="0"/>
          <w:lang w:val="fr-FR"/>
        </w:rPr>
        <w:t>}</w:t>
      </w:r>
    </w:p>
    <w:p w14:paraId="7FD2D06B" w14:textId="77777777" w:rsidR="00630020" w:rsidRPr="00C43FAB" w:rsidRDefault="00630020" w:rsidP="00E11CC5">
      <w:pPr>
        <w:pStyle w:val="PL"/>
        <w:rPr>
          <w:snapToGrid w:val="0"/>
          <w:lang w:val="fr-FR"/>
        </w:rPr>
      </w:pPr>
    </w:p>
    <w:p w14:paraId="559298B3" w14:textId="77777777" w:rsidR="00630020" w:rsidRPr="00C43FAB" w:rsidRDefault="00630020" w:rsidP="00E11CC5">
      <w:pPr>
        <w:pStyle w:val="PL"/>
        <w:rPr>
          <w:snapToGrid w:val="0"/>
          <w:lang w:val="fr-FR"/>
        </w:rPr>
      </w:pPr>
      <w:r w:rsidRPr="00C43FAB">
        <w:rPr>
          <w:snapToGrid w:val="0"/>
          <w:lang w:val="fr-FR"/>
        </w:rPr>
        <w:t>GA-PointWithAltitude ::= SEQUENCE {</w:t>
      </w:r>
    </w:p>
    <w:p w14:paraId="73F8E05E" w14:textId="77777777" w:rsidR="00630020" w:rsidRPr="00C43FAB" w:rsidRDefault="00630020" w:rsidP="00E11CC5">
      <w:pPr>
        <w:pStyle w:val="PL"/>
        <w:rPr>
          <w:snapToGrid w:val="0"/>
          <w:lang w:val="fr-FR"/>
        </w:rPr>
      </w:pPr>
      <w:r w:rsidRPr="00C43FAB">
        <w:rPr>
          <w:snapToGrid w:val="0"/>
          <w:lang w:val="fr-FR"/>
        </w:rPr>
        <w:tab/>
        <w:t>geographicalCoordinates</w:t>
      </w:r>
      <w:r w:rsidRPr="00C43FAB">
        <w:rPr>
          <w:snapToGrid w:val="0"/>
          <w:lang w:val="fr-FR"/>
        </w:rPr>
        <w:tab/>
      </w:r>
      <w:r w:rsidRPr="00C43FAB">
        <w:rPr>
          <w:snapToGrid w:val="0"/>
          <w:lang w:val="fr-FR"/>
        </w:rPr>
        <w:tab/>
        <w:t>GeographicalCoordinates,</w:t>
      </w:r>
    </w:p>
    <w:p w14:paraId="2DC47215" w14:textId="77777777" w:rsidR="00630020" w:rsidRPr="00C43FAB" w:rsidRDefault="00630020" w:rsidP="00E11CC5">
      <w:pPr>
        <w:pStyle w:val="PL"/>
        <w:rPr>
          <w:lang w:val="fr-FR"/>
        </w:rPr>
      </w:pPr>
      <w:r w:rsidRPr="00C43FAB">
        <w:rPr>
          <w:lang w:val="fr-FR"/>
        </w:rPr>
        <w:tab/>
        <w:t>altitudeAndDirection</w:t>
      </w:r>
      <w:r w:rsidRPr="00C43FAB">
        <w:rPr>
          <w:lang w:val="fr-FR"/>
        </w:rPr>
        <w:tab/>
      </w:r>
      <w:r w:rsidRPr="00C43FAB">
        <w:rPr>
          <w:lang w:val="fr-FR"/>
        </w:rPr>
        <w:tab/>
        <w:t>GA-AltitudeAndDirection,</w:t>
      </w:r>
    </w:p>
    <w:p w14:paraId="645953E3" w14:textId="77777777" w:rsidR="00630020" w:rsidRPr="00C43FAB" w:rsidRDefault="00630020" w:rsidP="00E11CC5">
      <w:pPr>
        <w:pStyle w:val="PL"/>
        <w:rPr>
          <w:snapToGrid w:val="0"/>
          <w:lang w:val="fr-FR"/>
        </w:rPr>
      </w:pPr>
      <w:r w:rsidRPr="00C43FAB">
        <w:rPr>
          <w:lang w:val="fr-FR"/>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GA-PointWithAltitude-ExtIEs} } OPTIONAL,</w:t>
      </w:r>
    </w:p>
    <w:p w14:paraId="51F41783" w14:textId="77777777" w:rsidR="00630020" w:rsidRPr="00C43FAB" w:rsidRDefault="00630020" w:rsidP="00E11CC5">
      <w:pPr>
        <w:pStyle w:val="PL"/>
        <w:rPr>
          <w:snapToGrid w:val="0"/>
          <w:lang w:val="fr-FR"/>
        </w:rPr>
      </w:pPr>
      <w:r w:rsidRPr="00C43FAB">
        <w:rPr>
          <w:snapToGrid w:val="0"/>
          <w:lang w:val="fr-FR"/>
        </w:rPr>
        <w:tab/>
        <w:t>...</w:t>
      </w:r>
    </w:p>
    <w:p w14:paraId="1C36D396" w14:textId="77777777" w:rsidR="00630020" w:rsidRPr="00C43FAB" w:rsidRDefault="00630020" w:rsidP="00E11CC5">
      <w:pPr>
        <w:pStyle w:val="PL"/>
        <w:rPr>
          <w:snapToGrid w:val="0"/>
          <w:lang w:val="fr-FR"/>
        </w:rPr>
      </w:pPr>
      <w:r w:rsidRPr="00C43FAB">
        <w:rPr>
          <w:snapToGrid w:val="0"/>
          <w:lang w:val="fr-FR"/>
        </w:rPr>
        <w:t>}</w:t>
      </w:r>
    </w:p>
    <w:p w14:paraId="7E5FD08B" w14:textId="77777777" w:rsidR="00630020" w:rsidRPr="00C43FAB" w:rsidRDefault="00630020" w:rsidP="00E11CC5">
      <w:pPr>
        <w:pStyle w:val="PL"/>
        <w:rPr>
          <w:snapToGrid w:val="0"/>
          <w:lang w:val="fr-FR"/>
        </w:rPr>
      </w:pPr>
    </w:p>
    <w:p w14:paraId="3CD06765" w14:textId="77777777" w:rsidR="00630020" w:rsidRPr="00C43FAB" w:rsidRDefault="00630020" w:rsidP="00E11CC5">
      <w:pPr>
        <w:pStyle w:val="PL"/>
        <w:rPr>
          <w:snapToGrid w:val="0"/>
          <w:lang w:val="fr-FR"/>
        </w:rPr>
      </w:pPr>
      <w:r w:rsidRPr="00C43FAB">
        <w:rPr>
          <w:snapToGrid w:val="0"/>
          <w:lang w:val="fr-FR"/>
        </w:rPr>
        <w:t>GA-PointWithAltitude-ExtIEs PCAP-PROTOCOL-EXTENSION ::= {</w:t>
      </w:r>
    </w:p>
    <w:p w14:paraId="221B741F" w14:textId="77777777" w:rsidR="00630020" w:rsidRPr="00C43FAB" w:rsidRDefault="00630020" w:rsidP="00E11CC5">
      <w:pPr>
        <w:pStyle w:val="PL"/>
        <w:rPr>
          <w:snapToGrid w:val="0"/>
          <w:lang w:val="fr-FR"/>
        </w:rPr>
      </w:pPr>
      <w:r w:rsidRPr="00C43FAB">
        <w:rPr>
          <w:snapToGrid w:val="0"/>
          <w:lang w:val="fr-FR"/>
        </w:rPr>
        <w:tab/>
        <w:t>...</w:t>
      </w:r>
    </w:p>
    <w:p w14:paraId="1242885B" w14:textId="77777777" w:rsidR="00630020" w:rsidRPr="00C43FAB" w:rsidRDefault="00630020" w:rsidP="00E11CC5">
      <w:pPr>
        <w:pStyle w:val="PL"/>
        <w:rPr>
          <w:snapToGrid w:val="0"/>
          <w:lang w:val="fr-FR"/>
        </w:rPr>
      </w:pPr>
      <w:r w:rsidRPr="00C43FAB">
        <w:rPr>
          <w:snapToGrid w:val="0"/>
          <w:lang w:val="fr-FR"/>
        </w:rPr>
        <w:t>}</w:t>
      </w:r>
    </w:p>
    <w:p w14:paraId="1D75BC4A" w14:textId="77777777" w:rsidR="00630020" w:rsidRPr="00C43FAB" w:rsidRDefault="00630020" w:rsidP="00E11CC5">
      <w:pPr>
        <w:pStyle w:val="PL"/>
        <w:rPr>
          <w:snapToGrid w:val="0"/>
          <w:lang w:val="fr-FR"/>
        </w:rPr>
      </w:pPr>
    </w:p>
    <w:p w14:paraId="48C52352" w14:textId="77777777" w:rsidR="00630020" w:rsidRPr="00C43FAB" w:rsidRDefault="00630020" w:rsidP="00E11CC5">
      <w:pPr>
        <w:pStyle w:val="PL"/>
        <w:rPr>
          <w:snapToGrid w:val="0"/>
          <w:lang w:val="fr-FR"/>
        </w:rPr>
      </w:pPr>
      <w:r w:rsidRPr="00C43FAB">
        <w:rPr>
          <w:snapToGrid w:val="0"/>
          <w:lang w:val="fr-FR"/>
        </w:rPr>
        <w:t>GA-PointWithAltitudeAndUncertaintyEllipsoid ::= SEQUENCE {</w:t>
      </w:r>
    </w:p>
    <w:p w14:paraId="4DE8E2B8" w14:textId="77777777" w:rsidR="00630020" w:rsidRPr="0078181E" w:rsidRDefault="00630020" w:rsidP="00E11CC5">
      <w:pPr>
        <w:pStyle w:val="PL"/>
        <w:rPr>
          <w:snapToGrid w:val="0"/>
        </w:rPr>
      </w:pPr>
      <w:r w:rsidRPr="00C43FAB">
        <w:rPr>
          <w:snapToGrid w:val="0"/>
          <w:lang w:val="fr-FR"/>
        </w:rPr>
        <w:tab/>
      </w:r>
      <w:r w:rsidRPr="0078181E">
        <w:rPr>
          <w:snapToGrid w:val="0"/>
        </w:rPr>
        <w:t>geographicalCoordinates</w:t>
      </w:r>
      <w:r w:rsidRPr="0078181E">
        <w:rPr>
          <w:snapToGrid w:val="0"/>
        </w:rPr>
        <w:tab/>
      </w:r>
      <w:r w:rsidRPr="0078181E">
        <w:rPr>
          <w:snapToGrid w:val="0"/>
        </w:rPr>
        <w:tab/>
        <w:t>GeographicalCoordinates,</w:t>
      </w:r>
    </w:p>
    <w:p w14:paraId="7A4E9631" w14:textId="77777777" w:rsidR="00630020" w:rsidRPr="0078181E" w:rsidRDefault="00630020" w:rsidP="00E11CC5">
      <w:pPr>
        <w:pStyle w:val="PL"/>
      </w:pPr>
      <w:r w:rsidRPr="0078181E">
        <w:tab/>
        <w:t>altitudeAndDirection</w:t>
      </w:r>
      <w:r w:rsidRPr="0078181E">
        <w:tab/>
      </w:r>
      <w:r w:rsidRPr="0078181E">
        <w:tab/>
        <w:t>GA-AltitudeAndDirection,</w:t>
      </w:r>
    </w:p>
    <w:p w14:paraId="33E4BE7A" w14:textId="77777777" w:rsidR="00630020" w:rsidRPr="0078181E" w:rsidRDefault="00630020" w:rsidP="00E11CC5">
      <w:pPr>
        <w:pStyle w:val="PL"/>
      </w:pPr>
      <w:r w:rsidRPr="0078181E">
        <w:rPr>
          <w:snapToGrid w:val="0"/>
        </w:rPr>
        <w:tab/>
      </w:r>
      <w:r w:rsidRPr="0078181E">
        <w:t>uncertaintyEllipse</w:t>
      </w:r>
      <w:r w:rsidRPr="0078181E">
        <w:tab/>
      </w:r>
      <w:r w:rsidRPr="0078181E">
        <w:tab/>
      </w:r>
      <w:r w:rsidRPr="0078181E">
        <w:tab/>
        <w:t>GA-UncertaintyEllipse,</w:t>
      </w:r>
    </w:p>
    <w:p w14:paraId="696C1EB7" w14:textId="77777777" w:rsidR="00630020" w:rsidRPr="0078181E" w:rsidRDefault="00630020" w:rsidP="00E11CC5">
      <w:pPr>
        <w:pStyle w:val="PL"/>
        <w:rPr>
          <w:snapToGrid w:val="0"/>
        </w:rPr>
      </w:pPr>
      <w:r w:rsidRPr="0078181E">
        <w:tab/>
        <w:t>uncertaintyAltitude</w:t>
      </w:r>
      <w:r w:rsidRPr="0078181E">
        <w:tab/>
      </w:r>
      <w:r w:rsidRPr="0078181E">
        <w:tab/>
      </w:r>
      <w:r w:rsidRPr="0078181E">
        <w:tab/>
      </w:r>
      <w:r w:rsidRPr="0078181E">
        <w:rPr>
          <w:snapToGrid w:val="0"/>
        </w:rPr>
        <w:t>INTEGER (0..127),</w:t>
      </w:r>
    </w:p>
    <w:p w14:paraId="73E34EDC"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72553BD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GA-PointWithAltitudeAndUncertaintyEllipsoid-ExtIEs} } OPTIONAL,</w:t>
      </w:r>
    </w:p>
    <w:p w14:paraId="4AE592ED" w14:textId="77777777" w:rsidR="00630020" w:rsidRPr="0078181E" w:rsidRDefault="00630020" w:rsidP="00E11CC5">
      <w:pPr>
        <w:pStyle w:val="PL"/>
        <w:rPr>
          <w:snapToGrid w:val="0"/>
        </w:rPr>
      </w:pPr>
      <w:r w:rsidRPr="0078181E">
        <w:rPr>
          <w:snapToGrid w:val="0"/>
        </w:rPr>
        <w:tab/>
        <w:t>...</w:t>
      </w:r>
    </w:p>
    <w:p w14:paraId="6442769F" w14:textId="77777777" w:rsidR="00630020" w:rsidRPr="0078181E" w:rsidRDefault="00630020" w:rsidP="00E11CC5">
      <w:pPr>
        <w:pStyle w:val="PL"/>
        <w:rPr>
          <w:snapToGrid w:val="0"/>
        </w:rPr>
      </w:pPr>
      <w:r w:rsidRPr="0078181E">
        <w:rPr>
          <w:snapToGrid w:val="0"/>
        </w:rPr>
        <w:t>}</w:t>
      </w:r>
    </w:p>
    <w:p w14:paraId="64CD9A82" w14:textId="77777777" w:rsidR="00630020" w:rsidRPr="0078181E" w:rsidRDefault="00630020" w:rsidP="00E11CC5">
      <w:pPr>
        <w:pStyle w:val="PL"/>
        <w:rPr>
          <w:snapToGrid w:val="0"/>
        </w:rPr>
      </w:pPr>
    </w:p>
    <w:p w14:paraId="3EAD6AE2" w14:textId="77777777" w:rsidR="00630020" w:rsidRPr="0078181E" w:rsidRDefault="00630020" w:rsidP="00E11CC5">
      <w:pPr>
        <w:pStyle w:val="PL"/>
        <w:rPr>
          <w:snapToGrid w:val="0"/>
        </w:rPr>
      </w:pPr>
      <w:r w:rsidRPr="0078181E">
        <w:rPr>
          <w:snapToGrid w:val="0"/>
        </w:rPr>
        <w:t>GA-PointWithAltitudeAndUncertaintyEllipsoid-ExtIEs PCAP-PROTOCOL-EXTENSION ::= {</w:t>
      </w:r>
    </w:p>
    <w:p w14:paraId="1DEA2B08" w14:textId="77777777" w:rsidR="00630020" w:rsidRPr="0078181E" w:rsidRDefault="00630020" w:rsidP="00E11CC5">
      <w:pPr>
        <w:pStyle w:val="PL"/>
        <w:rPr>
          <w:snapToGrid w:val="0"/>
        </w:rPr>
      </w:pPr>
      <w:r w:rsidRPr="0078181E">
        <w:rPr>
          <w:snapToGrid w:val="0"/>
        </w:rPr>
        <w:tab/>
        <w:t>...</w:t>
      </w:r>
    </w:p>
    <w:p w14:paraId="3B819DF6" w14:textId="77777777" w:rsidR="00630020" w:rsidRPr="0078181E" w:rsidRDefault="00630020" w:rsidP="00E11CC5">
      <w:pPr>
        <w:pStyle w:val="PL"/>
        <w:rPr>
          <w:snapToGrid w:val="0"/>
        </w:rPr>
      </w:pPr>
      <w:r w:rsidRPr="0078181E">
        <w:rPr>
          <w:snapToGrid w:val="0"/>
        </w:rPr>
        <w:t>}</w:t>
      </w:r>
    </w:p>
    <w:p w14:paraId="7695A7DA" w14:textId="77777777" w:rsidR="00630020" w:rsidRPr="0078181E" w:rsidRDefault="00630020" w:rsidP="00E11CC5">
      <w:pPr>
        <w:pStyle w:val="PL"/>
        <w:rPr>
          <w:snapToGrid w:val="0"/>
        </w:rPr>
      </w:pPr>
    </w:p>
    <w:p w14:paraId="66554CF4" w14:textId="77777777" w:rsidR="00630020" w:rsidRPr="0078181E" w:rsidRDefault="00630020" w:rsidP="00E11CC5">
      <w:pPr>
        <w:pStyle w:val="PL"/>
        <w:rPr>
          <w:snapToGrid w:val="0"/>
        </w:rPr>
      </w:pPr>
      <w:r w:rsidRPr="0078181E">
        <w:rPr>
          <w:snapToGrid w:val="0"/>
        </w:rPr>
        <w:t>GA-PointWithUnCertainty ::=SEQUENCE {</w:t>
      </w:r>
    </w:p>
    <w:p w14:paraId="71762918"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t>GeographicalCoordinates,</w:t>
      </w:r>
    </w:p>
    <w:p w14:paraId="5D13729B" w14:textId="77777777" w:rsidR="00630020" w:rsidRPr="0078181E" w:rsidRDefault="00630020" w:rsidP="00E11CC5">
      <w:pPr>
        <w:pStyle w:val="PL"/>
        <w:rPr>
          <w:snapToGrid w:val="0"/>
        </w:rPr>
      </w:pPr>
      <w:r w:rsidRPr="0078181E">
        <w:rPr>
          <w:snapToGrid w:val="0"/>
        </w:rPr>
        <w:tab/>
        <w:t>uncertaintyCode</w:t>
      </w:r>
      <w:r w:rsidRPr="0078181E">
        <w:rPr>
          <w:snapToGrid w:val="0"/>
        </w:rPr>
        <w:tab/>
      </w:r>
      <w:r w:rsidRPr="0078181E">
        <w:rPr>
          <w:snapToGrid w:val="0"/>
        </w:rPr>
        <w:tab/>
      </w:r>
      <w:r w:rsidRPr="0078181E">
        <w:rPr>
          <w:snapToGrid w:val="0"/>
        </w:rPr>
        <w:tab/>
      </w:r>
      <w:r w:rsidRPr="0078181E">
        <w:rPr>
          <w:snapToGrid w:val="0"/>
        </w:rPr>
        <w:tab/>
        <w:t>INTEGER (0..127),</w:t>
      </w:r>
    </w:p>
    <w:p w14:paraId="4E208BE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{GA-PointWithUnCertainty-ExtIEs} } OPTIONAL,</w:t>
      </w:r>
    </w:p>
    <w:p w14:paraId="51A531AE" w14:textId="77777777" w:rsidR="00630020" w:rsidRPr="0078181E" w:rsidRDefault="00630020" w:rsidP="00E11CC5">
      <w:pPr>
        <w:pStyle w:val="PL"/>
        <w:rPr>
          <w:snapToGrid w:val="0"/>
        </w:rPr>
      </w:pPr>
      <w:r w:rsidRPr="0078181E">
        <w:rPr>
          <w:snapToGrid w:val="0"/>
        </w:rPr>
        <w:tab/>
        <w:t>...}</w:t>
      </w:r>
    </w:p>
    <w:p w14:paraId="496FC297" w14:textId="77777777" w:rsidR="00630020" w:rsidRPr="0078181E" w:rsidRDefault="00630020" w:rsidP="00E11CC5">
      <w:pPr>
        <w:pStyle w:val="PL"/>
        <w:rPr>
          <w:snapToGrid w:val="0"/>
        </w:rPr>
      </w:pPr>
    </w:p>
    <w:p w14:paraId="5F8907A6" w14:textId="77777777" w:rsidR="00630020" w:rsidRPr="0078181E" w:rsidRDefault="00630020" w:rsidP="00E11CC5">
      <w:pPr>
        <w:pStyle w:val="PL"/>
        <w:rPr>
          <w:snapToGrid w:val="0"/>
        </w:rPr>
      </w:pPr>
      <w:r w:rsidRPr="0078181E">
        <w:rPr>
          <w:snapToGrid w:val="0"/>
        </w:rPr>
        <w:t>GA-PointWithUnCertainty-ExtIEs PCAP-PROTOCOL-EXTENSION ::= {</w:t>
      </w:r>
    </w:p>
    <w:p w14:paraId="26F7619E" w14:textId="77777777" w:rsidR="00630020" w:rsidRPr="0078181E" w:rsidRDefault="00630020" w:rsidP="00E11CC5">
      <w:pPr>
        <w:pStyle w:val="PL"/>
        <w:rPr>
          <w:snapToGrid w:val="0"/>
        </w:rPr>
      </w:pPr>
      <w:r w:rsidRPr="0078181E">
        <w:rPr>
          <w:snapToGrid w:val="0"/>
        </w:rPr>
        <w:tab/>
        <w:t>...</w:t>
      </w:r>
    </w:p>
    <w:p w14:paraId="7B68BCF7" w14:textId="77777777" w:rsidR="00630020" w:rsidRPr="0078181E" w:rsidRDefault="00630020" w:rsidP="00E11CC5">
      <w:pPr>
        <w:pStyle w:val="PL"/>
        <w:rPr>
          <w:snapToGrid w:val="0"/>
        </w:rPr>
      </w:pPr>
      <w:r w:rsidRPr="0078181E">
        <w:rPr>
          <w:snapToGrid w:val="0"/>
        </w:rPr>
        <w:t>}</w:t>
      </w:r>
    </w:p>
    <w:p w14:paraId="7C265660" w14:textId="77777777" w:rsidR="00630020" w:rsidRPr="0078181E" w:rsidRDefault="00630020" w:rsidP="00E11CC5">
      <w:pPr>
        <w:pStyle w:val="PL"/>
        <w:rPr>
          <w:snapToGrid w:val="0"/>
        </w:rPr>
      </w:pPr>
    </w:p>
    <w:p w14:paraId="65CC8A72" w14:textId="77777777" w:rsidR="00630020" w:rsidRPr="0078181E" w:rsidRDefault="00630020" w:rsidP="00E11CC5">
      <w:pPr>
        <w:pStyle w:val="PL"/>
        <w:rPr>
          <w:snapToGrid w:val="0"/>
        </w:rPr>
      </w:pPr>
      <w:r w:rsidRPr="0078181E">
        <w:rPr>
          <w:snapToGrid w:val="0"/>
        </w:rPr>
        <w:t>GA-PointWithUnCertaintyEllipse ::= SEQUENCE {</w:t>
      </w:r>
    </w:p>
    <w:p w14:paraId="72E83511" w14:textId="77777777" w:rsidR="00630020" w:rsidRPr="0078181E" w:rsidRDefault="00630020" w:rsidP="00E11CC5">
      <w:pPr>
        <w:pStyle w:val="PL"/>
        <w:rPr>
          <w:snapToGrid w:val="0"/>
        </w:rPr>
      </w:pPr>
      <w:r w:rsidRPr="0078181E">
        <w:rPr>
          <w:snapToGrid w:val="0"/>
        </w:rPr>
        <w:tab/>
        <w:t>geographicalCoordinates</w:t>
      </w:r>
      <w:r w:rsidRPr="0078181E">
        <w:rPr>
          <w:snapToGrid w:val="0"/>
        </w:rPr>
        <w:tab/>
      </w:r>
      <w:r w:rsidRPr="0078181E">
        <w:rPr>
          <w:snapToGrid w:val="0"/>
        </w:rPr>
        <w:tab/>
        <w:t>GeographicalCoordinates,</w:t>
      </w:r>
    </w:p>
    <w:p w14:paraId="5148BE77" w14:textId="77777777" w:rsidR="00630020" w:rsidRPr="0078181E" w:rsidRDefault="00630020" w:rsidP="00E11CC5">
      <w:pPr>
        <w:pStyle w:val="PL"/>
      </w:pPr>
      <w:r w:rsidRPr="0078181E">
        <w:rPr>
          <w:snapToGrid w:val="0"/>
        </w:rPr>
        <w:tab/>
      </w:r>
      <w:r w:rsidRPr="0078181E">
        <w:t>uncertaintyEllipse</w:t>
      </w:r>
      <w:r w:rsidRPr="0078181E">
        <w:tab/>
      </w:r>
      <w:r w:rsidRPr="0078181E">
        <w:tab/>
      </w:r>
      <w:r w:rsidRPr="0078181E">
        <w:tab/>
        <w:t>GA-UncertaintyEllipse,</w:t>
      </w:r>
    </w:p>
    <w:p w14:paraId="6EBFCDA5" w14:textId="77777777" w:rsidR="00630020" w:rsidRPr="0078181E" w:rsidRDefault="00630020" w:rsidP="00E11CC5">
      <w:pPr>
        <w:pStyle w:val="PL"/>
        <w:rPr>
          <w:snapToGrid w:val="0"/>
        </w:rPr>
      </w:pPr>
      <w:r w:rsidRPr="0078181E">
        <w:rPr>
          <w:snapToGrid w:val="0"/>
        </w:rPr>
        <w:tab/>
        <w:t>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(0..100),</w:t>
      </w:r>
    </w:p>
    <w:p w14:paraId="4F411ACB" w14:textId="77777777" w:rsidR="00630020" w:rsidRPr="0078181E" w:rsidRDefault="00630020" w:rsidP="00E11CC5">
      <w:pPr>
        <w:pStyle w:val="PL"/>
        <w:rPr>
          <w:snapToGrid w:val="0"/>
        </w:rPr>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GA-PointWithUnCertaintyEllipse-ExtIEs} } OPTIONAL,</w:t>
      </w:r>
    </w:p>
    <w:p w14:paraId="0FADAE4C" w14:textId="77777777" w:rsidR="00630020" w:rsidRPr="0078181E" w:rsidRDefault="00630020" w:rsidP="00E11CC5">
      <w:pPr>
        <w:pStyle w:val="PL"/>
        <w:rPr>
          <w:snapToGrid w:val="0"/>
        </w:rPr>
      </w:pPr>
      <w:r w:rsidRPr="0078181E">
        <w:rPr>
          <w:snapToGrid w:val="0"/>
        </w:rPr>
        <w:tab/>
        <w:t>...</w:t>
      </w:r>
    </w:p>
    <w:p w14:paraId="15045734" w14:textId="77777777" w:rsidR="00630020" w:rsidRPr="0078181E" w:rsidRDefault="00630020" w:rsidP="00E11CC5">
      <w:pPr>
        <w:pStyle w:val="PL"/>
        <w:rPr>
          <w:snapToGrid w:val="0"/>
        </w:rPr>
      </w:pPr>
      <w:r w:rsidRPr="0078181E">
        <w:rPr>
          <w:snapToGrid w:val="0"/>
        </w:rPr>
        <w:t>}</w:t>
      </w:r>
    </w:p>
    <w:p w14:paraId="62922534" w14:textId="77777777" w:rsidR="00630020" w:rsidRPr="0078181E" w:rsidRDefault="00630020" w:rsidP="00E11CC5">
      <w:pPr>
        <w:pStyle w:val="PL"/>
        <w:rPr>
          <w:snapToGrid w:val="0"/>
        </w:rPr>
      </w:pPr>
    </w:p>
    <w:p w14:paraId="1BAA2864" w14:textId="77777777" w:rsidR="00630020" w:rsidRPr="0078181E" w:rsidRDefault="00630020" w:rsidP="00E11CC5">
      <w:pPr>
        <w:pStyle w:val="PL"/>
        <w:rPr>
          <w:snapToGrid w:val="0"/>
        </w:rPr>
      </w:pPr>
      <w:r w:rsidRPr="0078181E">
        <w:rPr>
          <w:snapToGrid w:val="0"/>
        </w:rPr>
        <w:t>GA-PointWithUnCertaintyEllipse-ExtIEs PCAP-PROTOCOL-EXTENSION ::= {</w:t>
      </w:r>
    </w:p>
    <w:p w14:paraId="69DC3867" w14:textId="77777777" w:rsidR="00630020" w:rsidRPr="0078181E" w:rsidRDefault="00630020" w:rsidP="00E11CC5">
      <w:pPr>
        <w:pStyle w:val="PL"/>
        <w:rPr>
          <w:snapToGrid w:val="0"/>
        </w:rPr>
      </w:pPr>
      <w:r w:rsidRPr="0078181E">
        <w:rPr>
          <w:snapToGrid w:val="0"/>
        </w:rPr>
        <w:tab/>
        <w:t>...</w:t>
      </w:r>
    </w:p>
    <w:p w14:paraId="406CAA79" w14:textId="77777777" w:rsidR="00630020" w:rsidRPr="0078181E" w:rsidRDefault="00630020" w:rsidP="00E11CC5">
      <w:pPr>
        <w:pStyle w:val="PL"/>
        <w:rPr>
          <w:snapToGrid w:val="0"/>
        </w:rPr>
      </w:pPr>
      <w:r w:rsidRPr="0078181E">
        <w:rPr>
          <w:snapToGrid w:val="0"/>
        </w:rPr>
        <w:t>}</w:t>
      </w:r>
    </w:p>
    <w:p w14:paraId="23D4C2BE" w14:textId="77777777" w:rsidR="00630020" w:rsidRPr="0078181E" w:rsidRDefault="00630020" w:rsidP="00E11CC5">
      <w:pPr>
        <w:pStyle w:val="PL"/>
        <w:rPr>
          <w:snapToGrid w:val="0"/>
        </w:rPr>
      </w:pPr>
    </w:p>
    <w:p w14:paraId="343FC43F" w14:textId="77777777" w:rsidR="00630020" w:rsidRPr="0078181E" w:rsidRDefault="00630020" w:rsidP="00E11CC5">
      <w:pPr>
        <w:pStyle w:val="PL"/>
        <w:rPr>
          <w:snapToGrid w:val="0"/>
        </w:rPr>
      </w:pPr>
      <w:r w:rsidRPr="0078181E">
        <w:rPr>
          <w:snapToGrid w:val="0"/>
        </w:rPr>
        <w:t>GA-Polygon ::= SEQUENCE (SIZE (1..maxNrOfPoints)) OF</w:t>
      </w:r>
    </w:p>
    <w:p w14:paraId="0D587AD5" w14:textId="77777777" w:rsidR="00630020" w:rsidRPr="0078181E" w:rsidRDefault="00630020" w:rsidP="00E11CC5">
      <w:pPr>
        <w:pStyle w:val="PL"/>
        <w:rPr>
          <w:snapToGrid w:val="0"/>
        </w:rPr>
      </w:pPr>
      <w:r w:rsidRPr="0078181E">
        <w:rPr>
          <w:snapToGrid w:val="0"/>
        </w:rPr>
        <w:tab/>
        <w:t>SEQUENCE {</w:t>
      </w:r>
    </w:p>
    <w:p w14:paraId="166CFDF8" w14:textId="77777777" w:rsidR="00630020" w:rsidRPr="0078181E" w:rsidRDefault="00630020" w:rsidP="00E11CC5">
      <w:pPr>
        <w:pStyle w:val="PL"/>
        <w:rPr>
          <w:snapToGrid w:val="0"/>
        </w:rPr>
      </w:pPr>
      <w:r w:rsidRPr="0078181E">
        <w:rPr>
          <w:snapToGrid w:val="0"/>
        </w:rPr>
        <w:tab/>
      </w:r>
      <w:r w:rsidRPr="0078181E">
        <w:rPr>
          <w:snapToGrid w:val="0"/>
        </w:rPr>
        <w:tab/>
        <w:t>geographicalCoordinates</w:t>
      </w:r>
      <w:r w:rsidRPr="0078181E">
        <w:rPr>
          <w:snapToGrid w:val="0"/>
        </w:rPr>
        <w:tab/>
      </w:r>
      <w:r w:rsidRPr="0078181E">
        <w:rPr>
          <w:snapToGrid w:val="0"/>
        </w:rPr>
        <w:tab/>
        <w:t>GeographicalCoordinates,</w:t>
      </w:r>
    </w:p>
    <w:p w14:paraId="6E57DC99" w14:textId="77777777" w:rsidR="00630020" w:rsidRPr="0078181E" w:rsidRDefault="00630020" w:rsidP="00E11CC5">
      <w:pPr>
        <w:pStyle w:val="PL"/>
        <w:rPr>
          <w:snapToGrid w:val="0"/>
        </w:rPr>
      </w:pPr>
      <w:r w:rsidRPr="0078181E">
        <w:rPr>
          <w:snapToGrid w:val="0"/>
        </w:rPr>
        <w:tab/>
      </w: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{GA-Polygon-ExtIEs} } OPTIONAL,</w:t>
      </w:r>
    </w:p>
    <w:p w14:paraId="3BB6BAB1" w14:textId="77777777" w:rsidR="00630020" w:rsidRPr="0078181E" w:rsidRDefault="00630020" w:rsidP="00E11CC5">
      <w:pPr>
        <w:pStyle w:val="PL"/>
        <w:rPr>
          <w:snapToGrid w:val="0"/>
        </w:rPr>
      </w:pPr>
      <w:r w:rsidRPr="0078181E">
        <w:rPr>
          <w:snapToGrid w:val="0"/>
        </w:rPr>
        <w:tab/>
      </w:r>
      <w:r w:rsidRPr="0078181E">
        <w:rPr>
          <w:snapToGrid w:val="0"/>
        </w:rPr>
        <w:tab/>
        <w:t>...</w:t>
      </w:r>
    </w:p>
    <w:p w14:paraId="6C24DB5C" w14:textId="77777777" w:rsidR="00630020" w:rsidRPr="0078181E" w:rsidRDefault="00630020" w:rsidP="00E11CC5">
      <w:pPr>
        <w:pStyle w:val="PL"/>
        <w:rPr>
          <w:snapToGrid w:val="0"/>
        </w:rPr>
      </w:pPr>
      <w:r w:rsidRPr="0078181E">
        <w:rPr>
          <w:snapToGrid w:val="0"/>
        </w:rPr>
        <w:tab/>
        <w:t>}</w:t>
      </w:r>
    </w:p>
    <w:p w14:paraId="5D004810" w14:textId="77777777" w:rsidR="00630020" w:rsidRPr="0078181E" w:rsidRDefault="00630020" w:rsidP="00E11CC5">
      <w:pPr>
        <w:pStyle w:val="PL"/>
        <w:rPr>
          <w:snapToGrid w:val="0"/>
        </w:rPr>
      </w:pPr>
    </w:p>
    <w:p w14:paraId="6ED98086" w14:textId="77777777" w:rsidR="00630020" w:rsidRPr="0078181E" w:rsidRDefault="00630020" w:rsidP="00E11CC5">
      <w:pPr>
        <w:pStyle w:val="PL"/>
        <w:rPr>
          <w:snapToGrid w:val="0"/>
        </w:rPr>
      </w:pPr>
      <w:r w:rsidRPr="0078181E">
        <w:rPr>
          <w:snapToGrid w:val="0"/>
        </w:rPr>
        <w:t>GA-Polygon-ExtIEs PCAP-PROTOCOL-EXTENSION ::= {</w:t>
      </w:r>
    </w:p>
    <w:p w14:paraId="29249868" w14:textId="77777777" w:rsidR="00630020" w:rsidRPr="0078181E" w:rsidRDefault="00630020" w:rsidP="00E11CC5">
      <w:pPr>
        <w:pStyle w:val="PL"/>
        <w:rPr>
          <w:snapToGrid w:val="0"/>
        </w:rPr>
      </w:pPr>
      <w:r w:rsidRPr="0078181E">
        <w:rPr>
          <w:snapToGrid w:val="0"/>
        </w:rPr>
        <w:tab/>
        <w:t>...</w:t>
      </w:r>
    </w:p>
    <w:p w14:paraId="7BF78DD7" w14:textId="77777777" w:rsidR="00630020" w:rsidRPr="0078181E" w:rsidRDefault="00630020" w:rsidP="00E11CC5">
      <w:pPr>
        <w:pStyle w:val="PL"/>
        <w:rPr>
          <w:snapToGrid w:val="0"/>
        </w:rPr>
      </w:pPr>
      <w:r w:rsidRPr="0078181E">
        <w:rPr>
          <w:snapToGrid w:val="0"/>
        </w:rPr>
        <w:t>}</w:t>
      </w:r>
    </w:p>
    <w:p w14:paraId="63097CEB" w14:textId="77777777" w:rsidR="00630020" w:rsidRPr="0078181E" w:rsidRDefault="00630020" w:rsidP="00E11CC5">
      <w:pPr>
        <w:pStyle w:val="PL"/>
        <w:rPr>
          <w:snapToGrid w:val="0"/>
        </w:rPr>
      </w:pPr>
    </w:p>
    <w:p w14:paraId="7E0A4179" w14:textId="77777777" w:rsidR="00630020" w:rsidRPr="0078181E" w:rsidRDefault="00630020" w:rsidP="00E11CC5">
      <w:pPr>
        <w:pStyle w:val="PL"/>
        <w:rPr>
          <w:snapToGrid w:val="0"/>
        </w:rPr>
      </w:pPr>
      <w:r w:rsidRPr="0078181E">
        <w:t xml:space="preserve">GA-UncertaintyEllipse ::= </w:t>
      </w:r>
      <w:r w:rsidRPr="0078181E">
        <w:rPr>
          <w:snapToGrid w:val="0"/>
        </w:rPr>
        <w:t>SEQUENCE {</w:t>
      </w:r>
    </w:p>
    <w:p w14:paraId="6A7EB3B1" w14:textId="77777777" w:rsidR="00630020" w:rsidRPr="0078181E" w:rsidRDefault="00630020" w:rsidP="00E11CC5">
      <w:pPr>
        <w:pStyle w:val="PL"/>
      </w:pPr>
      <w:r w:rsidRPr="0078181E">
        <w:rPr>
          <w:snapToGrid w:val="0"/>
        </w:rPr>
        <w:tab/>
      </w:r>
      <w:r w:rsidRPr="0078181E">
        <w:t>uncertaintySemi-major</w:t>
      </w:r>
      <w:r w:rsidRPr="0078181E">
        <w:tab/>
      </w:r>
      <w:r w:rsidRPr="0078181E">
        <w:tab/>
      </w:r>
      <w:r w:rsidRPr="0078181E">
        <w:rPr>
          <w:snapToGrid w:val="0"/>
        </w:rPr>
        <w:t>INTEGER (0..127),</w:t>
      </w:r>
    </w:p>
    <w:p w14:paraId="19C08D81" w14:textId="77777777" w:rsidR="00630020" w:rsidRPr="0078181E" w:rsidRDefault="00630020" w:rsidP="00E11CC5">
      <w:pPr>
        <w:pStyle w:val="PL"/>
      </w:pPr>
      <w:r w:rsidRPr="0078181E">
        <w:tab/>
        <w:t>uncertaintySemi-minor</w:t>
      </w:r>
      <w:r w:rsidRPr="0078181E">
        <w:tab/>
      </w:r>
      <w:r w:rsidRPr="0078181E">
        <w:tab/>
      </w:r>
      <w:r w:rsidRPr="0078181E">
        <w:rPr>
          <w:snapToGrid w:val="0"/>
        </w:rPr>
        <w:t>INTEGER (0..127),</w:t>
      </w:r>
    </w:p>
    <w:p w14:paraId="0B015F8A" w14:textId="77777777" w:rsidR="00630020" w:rsidRPr="0078181E" w:rsidRDefault="00630020" w:rsidP="00E11CC5">
      <w:pPr>
        <w:pStyle w:val="PL"/>
        <w:rPr>
          <w:snapToGrid w:val="0"/>
        </w:rPr>
      </w:pPr>
      <w:r w:rsidRPr="0078181E">
        <w:tab/>
        <w:t>orientationOfMajorAxis</w:t>
      </w:r>
      <w:r w:rsidRPr="0078181E">
        <w:tab/>
      </w:r>
      <w:r w:rsidRPr="0078181E">
        <w:tab/>
      </w:r>
      <w:r w:rsidRPr="0078181E">
        <w:rPr>
          <w:snapToGrid w:val="0"/>
        </w:rPr>
        <w:t>INTEGER (0..89),</w:t>
      </w:r>
    </w:p>
    <w:p w14:paraId="4EBAE429" w14:textId="77777777" w:rsidR="00630020" w:rsidRPr="0078181E" w:rsidRDefault="00630020" w:rsidP="00E11CC5">
      <w:pPr>
        <w:pStyle w:val="PL"/>
      </w:pPr>
      <w:r w:rsidRPr="0078181E">
        <w:rPr>
          <w:snapToGrid w:val="0"/>
        </w:rPr>
        <w:tab/>
        <w:t>...</w:t>
      </w:r>
    </w:p>
    <w:p w14:paraId="72CFC71E" w14:textId="77777777" w:rsidR="00630020" w:rsidRPr="0078181E" w:rsidRDefault="00630020" w:rsidP="00E11CC5">
      <w:pPr>
        <w:pStyle w:val="PL"/>
        <w:rPr>
          <w:snapToGrid w:val="0"/>
        </w:rPr>
      </w:pPr>
      <w:r w:rsidRPr="0078181E">
        <w:rPr>
          <w:snapToGrid w:val="0"/>
        </w:rPr>
        <w:t>}</w:t>
      </w:r>
    </w:p>
    <w:p w14:paraId="2816BC04" w14:textId="77777777" w:rsidR="00630020" w:rsidRPr="0078181E" w:rsidRDefault="00630020" w:rsidP="00E11CC5">
      <w:pPr>
        <w:pStyle w:val="PL"/>
        <w:rPr>
          <w:snapToGrid w:val="0"/>
        </w:rPr>
      </w:pPr>
    </w:p>
    <w:p w14:paraId="0B37B182" w14:textId="77777777" w:rsidR="00630020" w:rsidRPr="0078181E" w:rsidRDefault="00630020" w:rsidP="00E11CC5">
      <w:pPr>
        <w:pStyle w:val="PL"/>
      </w:pPr>
      <w:r w:rsidRPr="0078181E">
        <w:t>-- **************************************************************</w:t>
      </w:r>
    </w:p>
    <w:p w14:paraId="72A189B6" w14:textId="77777777" w:rsidR="00630020" w:rsidRPr="0078181E" w:rsidRDefault="00630020" w:rsidP="00E11CC5">
      <w:pPr>
        <w:pStyle w:val="PL"/>
      </w:pPr>
      <w:r w:rsidRPr="0078181E">
        <w:t>--</w:t>
      </w:r>
    </w:p>
    <w:p w14:paraId="3A2D01E1" w14:textId="77777777" w:rsidR="00630020" w:rsidRPr="0078181E" w:rsidRDefault="00630020" w:rsidP="00E11CC5">
      <w:pPr>
        <w:pStyle w:val="PL"/>
        <w:rPr>
          <w:snapToGrid w:val="0"/>
        </w:rPr>
      </w:pPr>
      <w:r w:rsidRPr="0078181E">
        <w:t xml:space="preserve">-- </w:t>
      </w:r>
      <w:r w:rsidRPr="0078181E">
        <w:rPr>
          <w:snapToGrid w:val="0"/>
        </w:rPr>
        <w:t>UE-PositionEstimateInfo</w:t>
      </w:r>
    </w:p>
    <w:p w14:paraId="6BADEAD4" w14:textId="77777777" w:rsidR="00630020" w:rsidRPr="0078181E" w:rsidRDefault="00630020" w:rsidP="00E11CC5">
      <w:pPr>
        <w:pStyle w:val="PL"/>
      </w:pPr>
      <w:r w:rsidRPr="0078181E">
        <w:t>--</w:t>
      </w:r>
    </w:p>
    <w:p w14:paraId="0A16BBE8" w14:textId="77777777" w:rsidR="00630020" w:rsidRPr="0078181E" w:rsidRDefault="00630020" w:rsidP="00E11CC5">
      <w:pPr>
        <w:pStyle w:val="PL"/>
      </w:pPr>
      <w:r w:rsidRPr="0078181E">
        <w:t>-- **************************************************************</w:t>
      </w:r>
    </w:p>
    <w:p w14:paraId="2533748C" w14:textId="77777777" w:rsidR="00630020" w:rsidRPr="0078181E" w:rsidRDefault="00630020" w:rsidP="00E11CC5">
      <w:pPr>
        <w:pStyle w:val="PL"/>
        <w:rPr>
          <w:snapToGrid w:val="0"/>
        </w:rPr>
      </w:pPr>
    </w:p>
    <w:p w14:paraId="420ADA5A" w14:textId="77777777" w:rsidR="00630020" w:rsidRPr="0078181E" w:rsidRDefault="00630020" w:rsidP="00E11CC5">
      <w:pPr>
        <w:pStyle w:val="PL"/>
        <w:rPr>
          <w:snapToGrid w:val="0"/>
        </w:rPr>
      </w:pPr>
      <w:r w:rsidRPr="0078181E">
        <w:rPr>
          <w:snapToGrid w:val="0"/>
        </w:rPr>
        <w:t>UE-PositionEstimateInfo ::= SEQUENCE {</w:t>
      </w:r>
    </w:p>
    <w:p w14:paraId="35679114" w14:textId="77777777" w:rsidR="00630020" w:rsidRPr="0078181E" w:rsidRDefault="00630020" w:rsidP="00E11CC5">
      <w:pPr>
        <w:pStyle w:val="PL"/>
        <w:rPr>
          <w:snapToGrid w:val="0"/>
        </w:rPr>
      </w:pPr>
      <w:r w:rsidRPr="0078181E">
        <w:rPr>
          <w:snapToGrid w:val="0"/>
        </w:rPr>
        <w:tab/>
        <w:t>referenceTimeChoice</w:t>
      </w:r>
      <w:r w:rsidRPr="0078181E">
        <w:rPr>
          <w:snapToGrid w:val="0"/>
        </w:rPr>
        <w:tab/>
      </w:r>
      <w:r w:rsidRPr="0078181E">
        <w:rPr>
          <w:snapToGrid w:val="0"/>
        </w:rPr>
        <w:tab/>
      </w:r>
      <w:r w:rsidRPr="0078181E">
        <w:rPr>
          <w:snapToGrid w:val="0"/>
        </w:rPr>
        <w:tab/>
        <w:t>ReferenceTimeChoice,</w:t>
      </w:r>
    </w:p>
    <w:p w14:paraId="613572B2" w14:textId="77777777" w:rsidR="00630020" w:rsidRPr="0078181E" w:rsidRDefault="00630020" w:rsidP="00E11CC5">
      <w:pPr>
        <w:pStyle w:val="PL"/>
        <w:rPr>
          <w:snapToGrid w:val="0"/>
        </w:rPr>
      </w:pPr>
      <w:r w:rsidRPr="0078181E">
        <w:rPr>
          <w:snapToGrid w:val="0"/>
        </w:rPr>
        <w:tab/>
        <w:t>ue-positionEstimate</w:t>
      </w:r>
      <w:r w:rsidRPr="0078181E">
        <w:rPr>
          <w:snapToGrid w:val="0"/>
        </w:rPr>
        <w:tab/>
      </w:r>
      <w:r w:rsidRPr="0078181E">
        <w:rPr>
          <w:snapToGrid w:val="0"/>
        </w:rPr>
        <w:tab/>
      </w:r>
      <w:r w:rsidRPr="0078181E">
        <w:rPr>
          <w:snapToGrid w:val="0"/>
        </w:rPr>
        <w:tab/>
        <w:t>UE-PositionEstimate,</w:t>
      </w:r>
    </w:p>
    <w:p w14:paraId="5A7E0CF9"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w:t>
      </w:r>
      <w:r w:rsidRPr="0078181E">
        <w:rPr>
          <w:snapToGrid w:val="0"/>
        </w:rPr>
        <w:t>UE-PositionEstimateInfo</w:t>
      </w:r>
      <w:r w:rsidRPr="0078181E">
        <w:t>-ExtIEs } } OPTIONAL,</w:t>
      </w:r>
    </w:p>
    <w:p w14:paraId="30C4A564" w14:textId="77777777" w:rsidR="00630020" w:rsidRPr="0078181E" w:rsidRDefault="00630020" w:rsidP="00E11CC5">
      <w:pPr>
        <w:pStyle w:val="PL"/>
      </w:pPr>
      <w:r w:rsidRPr="0078181E">
        <w:tab/>
        <w:t>...</w:t>
      </w:r>
    </w:p>
    <w:p w14:paraId="0309CD9D" w14:textId="77777777" w:rsidR="00630020" w:rsidRPr="0078181E" w:rsidRDefault="00630020" w:rsidP="00E11CC5">
      <w:pPr>
        <w:pStyle w:val="PL"/>
        <w:rPr>
          <w:snapToGrid w:val="0"/>
        </w:rPr>
      </w:pPr>
      <w:r w:rsidRPr="0078181E">
        <w:rPr>
          <w:snapToGrid w:val="0"/>
        </w:rPr>
        <w:t>}</w:t>
      </w:r>
    </w:p>
    <w:p w14:paraId="2A21C32C" w14:textId="77777777" w:rsidR="00630020" w:rsidRPr="0078181E" w:rsidRDefault="00630020" w:rsidP="00E11CC5">
      <w:pPr>
        <w:pStyle w:val="PL"/>
        <w:rPr>
          <w:snapToGrid w:val="0"/>
        </w:rPr>
      </w:pPr>
    </w:p>
    <w:p w14:paraId="6C493F3C" w14:textId="77777777" w:rsidR="00630020" w:rsidRPr="0078181E" w:rsidRDefault="00630020" w:rsidP="00E11CC5">
      <w:pPr>
        <w:pStyle w:val="PL"/>
      </w:pPr>
      <w:r w:rsidRPr="0078181E">
        <w:rPr>
          <w:snapToGrid w:val="0"/>
        </w:rPr>
        <w:t>UE-PositionEstimateInfo</w:t>
      </w:r>
      <w:r w:rsidRPr="0078181E">
        <w:t>-ExtIEs PCAP-PROTOCOL-EXTENSION ::= {</w:t>
      </w:r>
    </w:p>
    <w:p w14:paraId="510BBFE1"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 ignore</w:t>
      </w:r>
      <w:r w:rsidRPr="0078181E">
        <w:rPr>
          <w:snapToGrid w:val="0"/>
        </w:rPr>
        <w:tab/>
        <w:t>EXTENSION GPSReferenceTimeUncertainty</w:t>
      </w:r>
      <w:r w:rsidRPr="0078181E">
        <w:rPr>
          <w:snapToGrid w:val="0"/>
        </w:rPr>
        <w:tab/>
      </w:r>
      <w:r w:rsidRPr="0078181E">
        <w:rPr>
          <w:snapToGrid w:val="0"/>
        </w:rPr>
        <w:tab/>
        <w:t>PRESENCE optional}|</w:t>
      </w:r>
    </w:p>
    <w:p w14:paraId="4ACD07E9" w14:textId="77777777" w:rsidR="00630020" w:rsidRPr="0078181E" w:rsidRDefault="00630020" w:rsidP="00E11CC5">
      <w:pPr>
        <w:pStyle w:val="PL"/>
      </w:pPr>
      <w:r w:rsidRPr="0078181E">
        <w:rPr>
          <w:snapToGrid w:val="0"/>
        </w:rPr>
        <w:tab/>
        <w:t>{ID id-PositionDataUEbased</w:t>
      </w:r>
      <w:r w:rsidRPr="0078181E">
        <w:rPr>
          <w:snapToGrid w:val="0"/>
        </w:rPr>
        <w:tab/>
      </w:r>
      <w:r w:rsidRPr="0078181E">
        <w:rPr>
          <w:snapToGrid w:val="0"/>
        </w:rPr>
        <w:tab/>
      </w:r>
      <w:r w:rsidRPr="0078181E">
        <w:rPr>
          <w:snapToGrid w:val="0"/>
        </w:rPr>
        <w:tab/>
        <w:t>CRITICALITY ignore</w:t>
      </w:r>
      <w:r w:rsidRPr="0078181E">
        <w:rPr>
          <w:snapToGrid w:val="0"/>
        </w:rPr>
        <w:tab/>
        <w:t>EXTENSION PositionDataUEbased</w:t>
      </w:r>
      <w:r w:rsidRPr="0078181E">
        <w:rPr>
          <w:snapToGrid w:val="0"/>
        </w:rPr>
        <w:tab/>
      </w:r>
      <w:r w:rsidRPr="0078181E">
        <w:rPr>
          <w:snapToGrid w:val="0"/>
        </w:rPr>
        <w:tab/>
      </w:r>
      <w:r w:rsidRPr="0078181E">
        <w:rPr>
          <w:snapToGrid w:val="0"/>
        </w:rPr>
        <w:tab/>
      </w:r>
      <w:r w:rsidRPr="0078181E">
        <w:rPr>
          <w:snapToGrid w:val="0"/>
        </w:rPr>
        <w:tab/>
        <w:t>PRESENCE optional},</w:t>
      </w:r>
    </w:p>
    <w:p w14:paraId="36B54213" w14:textId="77777777" w:rsidR="00630020" w:rsidRPr="0078181E" w:rsidRDefault="00630020" w:rsidP="00E11CC5">
      <w:pPr>
        <w:pStyle w:val="PL"/>
      </w:pPr>
      <w:r w:rsidRPr="0078181E">
        <w:tab/>
        <w:t>...</w:t>
      </w:r>
    </w:p>
    <w:p w14:paraId="62B490DE" w14:textId="77777777" w:rsidR="00630020" w:rsidRPr="0078181E" w:rsidRDefault="00630020" w:rsidP="00E11CC5">
      <w:pPr>
        <w:pStyle w:val="PL"/>
      </w:pPr>
      <w:r w:rsidRPr="0078181E">
        <w:t>}</w:t>
      </w:r>
    </w:p>
    <w:p w14:paraId="442676CE" w14:textId="77777777" w:rsidR="00630020" w:rsidRPr="0078181E" w:rsidRDefault="00630020" w:rsidP="00E11CC5">
      <w:pPr>
        <w:pStyle w:val="PL"/>
      </w:pPr>
    </w:p>
    <w:p w14:paraId="12A894BB" w14:textId="77777777" w:rsidR="00630020" w:rsidRPr="0078181E" w:rsidRDefault="00630020" w:rsidP="00E11CC5">
      <w:pPr>
        <w:pStyle w:val="PL"/>
        <w:rPr>
          <w:snapToGrid w:val="0"/>
        </w:rPr>
      </w:pPr>
      <w:r w:rsidRPr="0078181E">
        <w:rPr>
          <w:snapToGrid w:val="0"/>
        </w:rPr>
        <w:t>ReferenceTimeChoice ::=</w:t>
      </w:r>
      <w:r w:rsidRPr="0078181E">
        <w:rPr>
          <w:snapToGrid w:val="0"/>
        </w:rPr>
        <w:tab/>
        <w:t>CHOICE {</w:t>
      </w:r>
    </w:p>
    <w:p w14:paraId="685E7FE1" w14:textId="77777777" w:rsidR="00630020" w:rsidRPr="0078181E" w:rsidRDefault="00630020" w:rsidP="00E11CC5">
      <w:pPr>
        <w:pStyle w:val="PL"/>
        <w:rPr>
          <w:snapToGrid w:val="0"/>
        </w:rPr>
      </w:pPr>
      <w:r w:rsidRPr="0078181E">
        <w:rPr>
          <w:snapToGrid w:val="0"/>
        </w:rPr>
        <w:tab/>
        <w:t>utran-GPSReferenceTimeResult</w:t>
      </w:r>
      <w:r w:rsidRPr="0078181E">
        <w:rPr>
          <w:snapToGrid w:val="0"/>
        </w:rPr>
        <w:tab/>
      </w:r>
      <w:r w:rsidRPr="0078181E">
        <w:rPr>
          <w:snapToGrid w:val="0"/>
        </w:rPr>
        <w:tab/>
        <w:t>UTRAN-GPSReferenceTimeResult,</w:t>
      </w:r>
    </w:p>
    <w:p w14:paraId="0C5CD28D" w14:textId="77777777" w:rsidR="00630020" w:rsidRPr="0078181E" w:rsidRDefault="00630020" w:rsidP="00E11CC5">
      <w:pPr>
        <w:pStyle w:val="PL"/>
        <w:rPr>
          <w:snapToGrid w:val="0"/>
        </w:rPr>
      </w:pPr>
      <w:r w:rsidRPr="0078181E">
        <w:rPr>
          <w:snapToGrid w:val="0"/>
        </w:rPr>
        <w:tab/>
        <w:t>gps-ReferenceTimeOnly</w:t>
      </w:r>
      <w:r w:rsidRPr="0078181E">
        <w:rPr>
          <w:snapToGrid w:val="0"/>
        </w:rPr>
        <w:tab/>
      </w:r>
      <w:r w:rsidRPr="0078181E">
        <w:rPr>
          <w:snapToGrid w:val="0"/>
        </w:rPr>
        <w:tab/>
      </w:r>
      <w:r w:rsidRPr="0078181E">
        <w:rPr>
          <w:snapToGrid w:val="0"/>
        </w:rPr>
        <w:tab/>
      </w:r>
      <w:r w:rsidRPr="0078181E">
        <w:rPr>
          <w:snapToGrid w:val="0"/>
        </w:rPr>
        <w:tab/>
        <w:t>INTEGER (0..604799999, ...),</w:t>
      </w:r>
    </w:p>
    <w:p w14:paraId="60062FB5" w14:textId="77777777" w:rsidR="00630020" w:rsidRPr="0078181E" w:rsidRDefault="00630020" w:rsidP="00E11CC5">
      <w:pPr>
        <w:pStyle w:val="PL"/>
        <w:rPr>
          <w:snapToGrid w:val="0"/>
        </w:rPr>
      </w:pPr>
      <w:r w:rsidRPr="0078181E">
        <w:rPr>
          <w:snapToGrid w:val="0"/>
        </w:rPr>
        <w:tab/>
        <w:t>cell-Timing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Cell-Timing,</w:t>
      </w:r>
    </w:p>
    <w:p w14:paraId="68610D57" w14:textId="77777777" w:rsidR="00630020" w:rsidRPr="0078181E" w:rsidRDefault="00630020" w:rsidP="00E11CC5">
      <w:pPr>
        <w:pStyle w:val="PL"/>
        <w:rPr>
          <w:snapToGrid w:val="0"/>
        </w:rPr>
      </w:pPr>
      <w:r w:rsidRPr="0078181E">
        <w:rPr>
          <w:snapToGrid w:val="0"/>
        </w:rPr>
        <w:tab/>
        <w:t>...</w:t>
      </w:r>
      <w:r w:rsidRPr="0078181E">
        <w:rPr>
          <w:snapToGrid w:val="0"/>
        </w:rPr>
        <w:tab/>
        <w:t>,</w:t>
      </w:r>
    </w:p>
    <w:p w14:paraId="6E49B398" w14:textId="77777777" w:rsidR="00630020" w:rsidRPr="0078181E" w:rsidRDefault="00630020" w:rsidP="00E11CC5">
      <w:pPr>
        <w:pStyle w:val="PL"/>
        <w:rPr>
          <w:snapToGrid w:val="0"/>
        </w:rPr>
      </w:pPr>
      <w:r w:rsidRPr="0078181E">
        <w:rPr>
          <w:snapToGrid w:val="0"/>
        </w:rPr>
        <w:tab/>
        <w:t>extension-ReferenceTimeChoice</w:t>
      </w:r>
      <w:r w:rsidRPr="0078181E">
        <w:rPr>
          <w:snapToGrid w:val="0"/>
        </w:rPr>
        <w:tab/>
      </w:r>
      <w:r w:rsidRPr="0078181E">
        <w:rPr>
          <w:snapToGrid w:val="0"/>
        </w:rPr>
        <w:tab/>
        <w:t>Extension-ReferenceTimeChoice</w:t>
      </w:r>
    </w:p>
    <w:p w14:paraId="1C7BCB20" w14:textId="77777777" w:rsidR="00630020" w:rsidRPr="0078181E" w:rsidRDefault="00630020" w:rsidP="00E11CC5">
      <w:pPr>
        <w:pStyle w:val="PL"/>
      </w:pPr>
      <w:r w:rsidRPr="0078181E">
        <w:rPr>
          <w:snapToGrid w:val="0"/>
        </w:rPr>
        <w:t>}</w:t>
      </w:r>
    </w:p>
    <w:p w14:paraId="542C5CAC" w14:textId="77777777" w:rsidR="00630020" w:rsidRPr="0078181E" w:rsidRDefault="00630020" w:rsidP="00E11CC5">
      <w:pPr>
        <w:pStyle w:val="PL"/>
      </w:pPr>
    </w:p>
    <w:p w14:paraId="44EC085A" w14:textId="77777777" w:rsidR="00630020" w:rsidRPr="0078181E" w:rsidRDefault="00630020" w:rsidP="00E11CC5">
      <w:pPr>
        <w:pStyle w:val="PL"/>
      </w:pPr>
      <w:r w:rsidRPr="0078181E">
        <w:rPr>
          <w:snapToGrid w:val="0"/>
        </w:rPr>
        <w:t xml:space="preserve">Extension-ReferenceTimeChoice ::= </w:t>
      </w:r>
      <w:r w:rsidRPr="0078181E">
        <w:t xml:space="preserve">ProtocolIE-Single-Container {{ </w:t>
      </w:r>
      <w:r w:rsidRPr="0078181E">
        <w:rPr>
          <w:snapToGrid w:val="0"/>
        </w:rPr>
        <w:t>Extension-ReferenceTimeChoice</w:t>
      </w:r>
      <w:r w:rsidRPr="0078181E">
        <w:t>-IE }}</w:t>
      </w:r>
    </w:p>
    <w:p w14:paraId="2E0944AE" w14:textId="77777777" w:rsidR="00630020" w:rsidRPr="0078181E" w:rsidRDefault="00630020" w:rsidP="00E11CC5">
      <w:pPr>
        <w:pStyle w:val="PL"/>
      </w:pPr>
    </w:p>
    <w:p w14:paraId="349C94D6" w14:textId="77777777" w:rsidR="00630020" w:rsidRPr="0078181E" w:rsidRDefault="00630020" w:rsidP="00E11CC5">
      <w:pPr>
        <w:pStyle w:val="PL"/>
      </w:pPr>
      <w:r w:rsidRPr="0078181E">
        <w:rPr>
          <w:snapToGrid w:val="0"/>
        </w:rPr>
        <w:t>Extension-ReferenceTimeChoice</w:t>
      </w:r>
      <w:r w:rsidRPr="0078181E">
        <w:t>-IE PCAP-PROTOCOL-IES ::= {</w:t>
      </w:r>
    </w:p>
    <w:p w14:paraId="7606B679" w14:textId="77777777" w:rsidR="00630020" w:rsidRPr="0078181E" w:rsidRDefault="00630020" w:rsidP="00E11CC5">
      <w:pPr>
        <w:pStyle w:val="PL"/>
        <w:rPr>
          <w:lang w:eastAsia="zh-CN"/>
        </w:rPr>
      </w:pPr>
      <w:r w:rsidRPr="0078181E">
        <w:rPr>
          <w:lang w:eastAsia="zh-CN"/>
        </w:rPr>
        <w:tab/>
        <w:t>{ ID id-</w:t>
      </w:r>
      <w:r w:rsidRPr="0078181E">
        <w:rPr>
          <w:snapToGrid w:val="0"/>
        </w:rPr>
        <w:t>UTRAN-GANSSReferenceTimeResult</w:t>
      </w:r>
      <w:r w:rsidRPr="0078181E">
        <w:rPr>
          <w:lang w:eastAsia="zh-CN"/>
        </w:rPr>
        <w:tab/>
      </w:r>
      <w:r w:rsidRPr="0078181E">
        <w:rPr>
          <w:lang w:eastAsia="zh-CN"/>
        </w:rPr>
        <w:tab/>
      </w:r>
      <w:r w:rsidRPr="0078181E">
        <w:rPr>
          <w:lang w:eastAsia="zh-CN"/>
        </w:rPr>
        <w:tab/>
        <w:t>CRITICALITY</w:t>
      </w:r>
      <w:r w:rsidRPr="0078181E">
        <w:rPr>
          <w:lang w:eastAsia="zh-CN"/>
        </w:rPr>
        <w:tab/>
      </w:r>
      <w:r w:rsidRPr="0078181E">
        <w:rPr>
          <w:lang w:eastAsia="zh-CN"/>
        </w:rPr>
        <w:tab/>
      </w:r>
      <w:r w:rsidRPr="0078181E">
        <w:rPr>
          <w:lang w:eastAsia="ja-JP"/>
        </w:rPr>
        <w:t>ignore</w:t>
      </w:r>
      <w:r w:rsidRPr="0078181E">
        <w:rPr>
          <w:lang w:eastAsia="zh-CN"/>
        </w:rPr>
        <w:tab/>
      </w:r>
      <w:r w:rsidRPr="0078181E">
        <w:rPr>
          <w:lang w:eastAsia="zh-CN"/>
        </w:rPr>
        <w:tab/>
        <w:t>TYPE</w:t>
      </w:r>
      <w:r w:rsidRPr="0078181E">
        <w:rPr>
          <w:lang w:eastAsia="zh-CN"/>
        </w:rPr>
        <w:tab/>
      </w:r>
      <w:r w:rsidRPr="0078181E">
        <w:rPr>
          <w:snapToGrid w:val="0"/>
        </w:rPr>
        <w:t>UTRAN-GANSSReferenceTimeResult</w:t>
      </w:r>
      <w:r w:rsidRPr="0078181E">
        <w:rPr>
          <w:lang w:eastAsia="zh-CN"/>
        </w:rPr>
        <w:tab/>
      </w:r>
      <w:r w:rsidRPr="0078181E">
        <w:rPr>
          <w:lang w:eastAsia="zh-CN"/>
        </w:rPr>
        <w:tab/>
        <w:t>PRESENCE</w:t>
      </w:r>
      <w:r w:rsidRPr="0078181E">
        <w:rPr>
          <w:lang w:eastAsia="zh-CN"/>
        </w:rPr>
        <w:tab/>
        <w:t>mandatory}|</w:t>
      </w:r>
    </w:p>
    <w:p w14:paraId="7A932CE6" w14:textId="77777777" w:rsidR="00630020" w:rsidRPr="0078181E" w:rsidRDefault="00630020" w:rsidP="00E11CC5">
      <w:pPr>
        <w:pStyle w:val="PL"/>
        <w:rPr>
          <w:lang w:eastAsia="zh-CN"/>
        </w:rPr>
      </w:pPr>
      <w:r w:rsidRPr="0078181E">
        <w:rPr>
          <w:lang w:eastAsia="zh-CN"/>
        </w:rPr>
        <w:tab/>
        <w:t>{ ID id-</w:t>
      </w:r>
      <w:r w:rsidRPr="0078181E">
        <w:rPr>
          <w:snapToGrid w:val="0"/>
        </w:rPr>
        <w:t>GANSS-Reference-Time-Only</w:t>
      </w:r>
      <w:r w:rsidRPr="0078181E">
        <w:rPr>
          <w:lang w:eastAsia="zh-CN"/>
        </w:rPr>
        <w:tab/>
      </w:r>
      <w:r w:rsidRPr="0078181E">
        <w:rPr>
          <w:lang w:eastAsia="zh-CN"/>
        </w:rPr>
        <w:tab/>
      </w:r>
      <w:r w:rsidRPr="0078181E">
        <w:rPr>
          <w:lang w:eastAsia="zh-CN"/>
        </w:rPr>
        <w:tab/>
      </w:r>
      <w:r w:rsidRPr="0078181E">
        <w:rPr>
          <w:lang w:eastAsia="zh-CN"/>
        </w:rPr>
        <w:tab/>
        <w:t>CRITICALITY</w:t>
      </w:r>
      <w:r w:rsidRPr="0078181E">
        <w:rPr>
          <w:lang w:eastAsia="zh-CN"/>
        </w:rPr>
        <w:tab/>
      </w:r>
      <w:r w:rsidRPr="0078181E">
        <w:rPr>
          <w:lang w:eastAsia="zh-CN"/>
        </w:rPr>
        <w:tab/>
      </w:r>
      <w:r w:rsidRPr="0078181E">
        <w:rPr>
          <w:lang w:eastAsia="ja-JP"/>
        </w:rPr>
        <w:t>ignore</w:t>
      </w:r>
      <w:r w:rsidRPr="0078181E">
        <w:rPr>
          <w:lang w:eastAsia="zh-CN"/>
        </w:rPr>
        <w:tab/>
      </w:r>
      <w:r w:rsidRPr="0078181E">
        <w:rPr>
          <w:lang w:eastAsia="zh-CN"/>
        </w:rPr>
        <w:tab/>
        <w:t>TYPE</w:t>
      </w:r>
      <w:r w:rsidRPr="0078181E">
        <w:rPr>
          <w:lang w:eastAsia="zh-CN"/>
        </w:rPr>
        <w:tab/>
      </w:r>
      <w:r w:rsidRPr="0078181E">
        <w:rPr>
          <w:snapToGrid w:val="0"/>
        </w:rPr>
        <w:t>GANSS-Reference-Time-Only</w:t>
      </w:r>
      <w:r w:rsidRPr="0078181E">
        <w:rPr>
          <w:lang w:eastAsia="zh-CN"/>
        </w:rPr>
        <w:tab/>
      </w:r>
      <w:r w:rsidRPr="0078181E">
        <w:rPr>
          <w:lang w:eastAsia="zh-CN"/>
        </w:rPr>
        <w:tab/>
      </w:r>
      <w:r w:rsidRPr="0078181E">
        <w:rPr>
          <w:lang w:eastAsia="zh-CN"/>
        </w:rPr>
        <w:tab/>
        <w:t>PRESENCE</w:t>
      </w:r>
      <w:r w:rsidRPr="0078181E">
        <w:rPr>
          <w:lang w:eastAsia="zh-CN"/>
        </w:rPr>
        <w:tab/>
        <w:t>mandatory}</w:t>
      </w:r>
    </w:p>
    <w:p w14:paraId="7B2E77F3" w14:textId="77777777" w:rsidR="00630020" w:rsidRPr="0078181E" w:rsidRDefault="00630020" w:rsidP="00E11CC5">
      <w:pPr>
        <w:pStyle w:val="PL"/>
        <w:rPr>
          <w:snapToGrid w:val="0"/>
        </w:rPr>
      </w:pPr>
    </w:p>
    <w:p w14:paraId="40BCA3FB" w14:textId="77777777" w:rsidR="00630020" w:rsidRPr="0078181E" w:rsidRDefault="00630020" w:rsidP="00E11CC5">
      <w:pPr>
        <w:pStyle w:val="PL"/>
      </w:pPr>
      <w:r w:rsidRPr="0078181E">
        <w:rPr>
          <w:snapToGrid w:val="0"/>
        </w:rPr>
        <w:t>}</w:t>
      </w:r>
    </w:p>
    <w:p w14:paraId="1FEBB405" w14:textId="77777777" w:rsidR="00630020" w:rsidRPr="0078181E" w:rsidRDefault="00630020" w:rsidP="00E11CC5">
      <w:pPr>
        <w:pStyle w:val="PL"/>
      </w:pPr>
    </w:p>
    <w:p w14:paraId="3065E382" w14:textId="77777777" w:rsidR="00630020" w:rsidRPr="0078181E" w:rsidRDefault="00630020" w:rsidP="00E11CC5">
      <w:pPr>
        <w:pStyle w:val="PL"/>
        <w:rPr>
          <w:snapToGrid w:val="0"/>
        </w:rPr>
      </w:pPr>
    </w:p>
    <w:p w14:paraId="4FD5B4D6" w14:textId="77777777" w:rsidR="00630020" w:rsidRPr="0078181E" w:rsidRDefault="00630020" w:rsidP="00E11CC5">
      <w:pPr>
        <w:pStyle w:val="PL"/>
        <w:rPr>
          <w:snapToGrid w:val="0"/>
        </w:rPr>
      </w:pPr>
      <w:r w:rsidRPr="0078181E">
        <w:rPr>
          <w:snapToGrid w:val="0"/>
        </w:rPr>
        <w:t>Cell-Timing ::= SEQUENCE {</w:t>
      </w:r>
    </w:p>
    <w:p w14:paraId="548761F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68C5191D"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t>UC-ID,</w:t>
      </w:r>
    </w:p>
    <w:p w14:paraId="6C616112" w14:textId="77777777" w:rsidR="00630020" w:rsidRPr="0078181E" w:rsidRDefault="00630020" w:rsidP="00E11CC5">
      <w:pPr>
        <w:pStyle w:val="PL"/>
      </w:pPr>
      <w:r w:rsidRPr="0078181E">
        <w:rPr>
          <w:snapToGrid w:val="0"/>
        </w:rPr>
        <w:tab/>
        <w:t>iE-Extensions</w:t>
      </w:r>
      <w:r w:rsidRPr="0078181E">
        <w:rPr>
          <w:snapToGrid w:val="0"/>
        </w:rPr>
        <w:tab/>
        <w:t>ProtocolExtensionContainer { { Cell-Timing-ExtIEs } }</w:t>
      </w:r>
      <w:r w:rsidRPr="0078181E">
        <w:rPr>
          <w:snapToGrid w:val="0"/>
        </w:rPr>
        <w:tab/>
        <w:t>OPTIONAL,</w:t>
      </w:r>
    </w:p>
    <w:p w14:paraId="6ED5F32F" w14:textId="77777777" w:rsidR="00630020" w:rsidRPr="0078181E" w:rsidRDefault="00630020" w:rsidP="00E11CC5">
      <w:pPr>
        <w:pStyle w:val="PL"/>
      </w:pPr>
      <w:r w:rsidRPr="0078181E">
        <w:tab/>
        <w:t>...</w:t>
      </w:r>
    </w:p>
    <w:p w14:paraId="20DF57D3" w14:textId="77777777" w:rsidR="00630020" w:rsidRPr="0078181E" w:rsidRDefault="00630020" w:rsidP="00E11CC5">
      <w:pPr>
        <w:pStyle w:val="PL"/>
        <w:rPr>
          <w:snapToGrid w:val="0"/>
        </w:rPr>
      </w:pPr>
      <w:r w:rsidRPr="0078181E">
        <w:rPr>
          <w:snapToGrid w:val="0"/>
        </w:rPr>
        <w:tab/>
      </w:r>
      <w:r w:rsidRPr="0078181E">
        <w:rPr>
          <w:snapToGrid w:val="0"/>
        </w:rPr>
        <w:tab/>
        <w:t>}</w:t>
      </w:r>
    </w:p>
    <w:p w14:paraId="3338F5F9" w14:textId="77777777" w:rsidR="00630020" w:rsidRPr="0078181E" w:rsidRDefault="00630020" w:rsidP="00E11CC5">
      <w:pPr>
        <w:pStyle w:val="PL"/>
        <w:rPr>
          <w:snapToGrid w:val="0"/>
        </w:rPr>
      </w:pPr>
    </w:p>
    <w:p w14:paraId="2B410D67" w14:textId="77777777" w:rsidR="00630020" w:rsidRPr="0078181E" w:rsidRDefault="00630020" w:rsidP="00E11CC5">
      <w:pPr>
        <w:pStyle w:val="PL"/>
        <w:rPr>
          <w:snapToGrid w:val="0"/>
        </w:rPr>
      </w:pPr>
      <w:r w:rsidRPr="0078181E">
        <w:rPr>
          <w:snapToGrid w:val="0"/>
        </w:rPr>
        <w:t>Cell-Timing-ExtIEs PCAP-PROTOCOL-EXTENSION ::= {</w:t>
      </w:r>
    </w:p>
    <w:p w14:paraId="79ABE7E1" w14:textId="77777777" w:rsidR="00630020" w:rsidRPr="0078181E" w:rsidRDefault="00630020" w:rsidP="00E11CC5">
      <w:pPr>
        <w:pStyle w:val="PL"/>
        <w:rPr>
          <w:snapToGrid w:val="0"/>
        </w:rPr>
      </w:pPr>
      <w:r w:rsidRPr="0078181E">
        <w:rPr>
          <w:snapToGrid w:val="0"/>
        </w:rPr>
        <w:tab/>
        <w:t>...</w:t>
      </w:r>
    </w:p>
    <w:p w14:paraId="52EB9D2C" w14:textId="77777777" w:rsidR="00630020" w:rsidRPr="0078181E" w:rsidRDefault="00630020" w:rsidP="00E11CC5">
      <w:pPr>
        <w:pStyle w:val="PL"/>
        <w:rPr>
          <w:snapToGrid w:val="0"/>
        </w:rPr>
      </w:pPr>
      <w:r w:rsidRPr="0078181E">
        <w:rPr>
          <w:snapToGrid w:val="0"/>
        </w:rPr>
        <w:t>}</w:t>
      </w:r>
    </w:p>
    <w:p w14:paraId="33F97355" w14:textId="77777777" w:rsidR="00630020" w:rsidRPr="0078181E" w:rsidRDefault="00630020" w:rsidP="00E11CC5">
      <w:pPr>
        <w:pStyle w:val="PL"/>
        <w:rPr>
          <w:snapToGrid w:val="0"/>
        </w:rPr>
      </w:pPr>
    </w:p>
    <w:p w14:paraId="03CA4F43" w14:textId="77777777" w:rsidR="00630020" w:rsidRPr="0078181E" w:rsidRDefault="00630020" w:rsidP="00E11CC5">
      <w:pPr>
        <w:pStyle w:val="PL"/>
        <w:rPr>
          <w:snapToGrid w:val="0"/>
        </w:rPr>
      </w:pPr>
      <w:r w:rsidRPr="0078181E">
        <w:rPr>
          <w:snapToGrid w:val="0"/>
        </w:rPr>
        <w:t>GANSS-Reference-Time-Only ::= SEQUENCE {</w:t>
      </w:r>
    </w:p>
    <w:p w14:paraId="034F667B" w14:textId="77777777" w:rsidR="00630020" w:rsidRPr="0078181E" w:rsidRDefault="00630020" w:rsidP="00E11CC5">
      <w:pPr>
        <w:pStyle w:val="PL"/>
        <w:rPr>
          <w:snapToGrid w:val="0"/>
        </w:rPr>
      </w:pPr>
      <w:r w:rsidRPr="0078181E">
        <w:rPr>
          <w:snapToGrid w:val="0"/>
        </w:rPr>
        <w:tab/>
        <w:t>ganssTODmsec</w:t>
      </w:r>
      <w:r w:rsidRPr="0078181E">
        <w:rPr>
          <w:snapToGrid w:val="0"/>
        </w:rPr>
        <w:tab/>
        <w:t>INTEGER (0..3599999),</w:t>
      </w:r>
    </w:p>
    <w:p w14:paraId="181B2573"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478590F" w14:textId="77777777" w:rsidR="00630020" w:rsidRPr="0078181E" w:rsidRDefault="00630020" w:rsidP="00E11CC5">
      <w:pPr>
        <w:pStyle w:val="PL"/>
      </w:pPr>
      <w:r w:rsidRPr="0078181E">
        <w:rPr>
          <w:snapToGrid w:val="0"/>
        </w:rPr>
        <w:tab/>
        <w:t>iE-Extensions</w:t>
      </w:r>
      <w:r w:rsidRPr="0078181E">
        <w:rPr>
          <w:snapToGrid w:val="0"/>
        </w:rPr>
        <w:tab/>
        <w:t>ProtocolExtensionContainer { { GANSS-Reference-Time-Only-ExtIEs } }</w:t>
      </w:r>
      <w:r w:rsidRPr="0078181E">
        <w:rPr>
          <w:snapToGrid w:val="0"/>
        </w:rPr>
        <w:tab/>
        <w:t>OPTIONAL,</w:t>
      </w:r>
    </w:p>
    <w:p w14:paraId="77FD92B3" w14:textId="77777777" w:rsidR="00630020" w:rsidRPr="0078181E" w:rsidRDefault="00630020" w:rsidP="00E11CC5">
      <w:pPr>
        <w:pStyle w:val="PL"/>
      </w:pPr>
      <w:r w:rsidRPr="0078181E">
        <w:tab/>
        <w:t>...</w:t>
      </w:r>
    </w:p>
    <w:p w14:paraId="55F1DFB4" w14:textId="77777777" w:rsidR="00630020" w:rsidRPr="0078181E" w:rsidRDefault="00630020" w:rsidP="00E11CC5">
      <w:pPr>
        <w:pStyle w:val="PL"/>
        <w:rPr>
          <w:snapToGrid w:val="0"/>
        </w:rPr>
      </w:pPr>
      <w:r w:rsidRPr="0078181E">
        <w:rPr>
          <w:snapToGrid w:val="0"/>
        </w:rPr>
        <w:t>}</w:t>
      </w:r>
    </w:p>
    <w:p w14:paraId="3B1FCDD7" w14:textId="77777777" w:rsidR="00630020" w:rsidRPr="0078181E" w:rsidRDefault="00630020" w:rsidP="00E11CC5">
      <w:pPr>
        <w:pStyle w:val="PL"/>
        <w:rPr>
          <w:snapToGrid w:val="0"/>
        </w:rPr>
      </w:pPr>
    </w:p>
    <w:p w14:paraId="4E287597" w14:textId="77777777" w:rsidR="00630020" w:rsidRPr="0078181E" w:rsidRDefault="00630020" w:rsidP="00E11CC5">
      <w:pPr>
        <w:pStyle w:val="PL"/>
        <w:rPr>
          <w:snapToGrid w:val="0"/>
        </w:rPr>
      </w:pPr>
      <w:r w:rsidRPr="0078181E">
        <w:rPr>
          <w:snapToGrid w:val="0"/>
        </w:rPr>
        <w:t>GANSS-Reference-Time-Only-ExtIEs PCAP-PROTOCOL-EXTENSION ::= {</w:t>
      </w:r>
    </w:p>
    <w:p w14:paraId="0133FC73" w14:textId="77777777" w:rsidR="00630020" w:rsidRPr="0078181E" w:rsidRDefault="00630020" w:rsidP="00E11CC5">
      <w:pPr>
        <w:pStyle w:val="PL"/>
        <w:rPr>
          <w:snapToGrid w:val="0"/>
        </w:rPr>
      </w:pPr>
      <w:r w:rsidRPr="0078181E">
        <w:rPr>
          <w:snapToGrid w:val="0"/>
        </w:rPr>
        <w:tab/>
        <w:t>...</w:t>
      </w:r>
    </w:p>
    <w:p w14:paraId="42686C0B" w14:textId="77777777" w:rsidR="00630020" w:rsidRPr="0078181E" w:rsidRDefault="00630020" w:rsidP="00E11CC5">
      <w:pPr>
        <w:pStyle w:val="PL"/>
        <w:rPr>
          <w:snapToGrid w:val="0"/>
        </w:rPr>
      </w:pPr>
      <w:r w:rsidRPr="0078181E">
        <w:rPr>
          <w:snapToGrid w:val="0"/>
        </w:rPr>
        <w:t>}</w:t>
      </w:r>
    </w:p>
    <w:p w14:paraId="3B05B88A" w14:textId="77777777" w:rsidR="00630020" w:rsidRPr="0078181E" w:rsidRDefault="00630020" w:rsidP="00E11CC5">
      <w:pPr>
        <w:pStyle w:val="PL"/>
        <w:rPr>
          <w:snapToGrid w:val="0"/>
        </w:rPr>
      </w:pPr>
    </w:p>
    <w:p w14:paraId="65856391" w14:textId="77777777" w:rsidR="00630020" w:rsidRPr="0078181E" w:rsidRDefault="00630020" w:rsidP="00E11CC5">
      <w:pPr>
        <w:pStyle w:val="PL"/>
        <w:rPr>
          <w:snapToGrid w:val="0"/>
        </w:rPr>
      </w:pPr>
      <w:r w:rsidRPr="0078181E">
        <w:rPr>
          <w:snapToGrid w:val="0"/>
        </w:rPr>
        <w:t>PositionDataUEbased ::= SEQUENCE {</w:t>
      </w:r>
    </w:p>
    <w:p w14:paraId="49499EEC" w14:textId="77777777" w:rsidR="00630020" w:rsidRPr="0078181E" w:rsidRDefault="00630020" w:rsidP="00E11CC5">
      <w:pPr>
        <w:pStyle w:val="PL"/>
        <w:rPr>
          <w:snapToGrid w:val="0"/>
        </w:rPr>
      </w:pPr>
      <w:r w:rsidRPr="0078181E">
        <w:rPr>
          <w:snapToGrid w:val="0"/>
        </w:rPr>
        <w:tab/>
        <w:t>positionData</w:t>
      </w:r>
      <w:r w:rsidRPr="0078181E">
        <w:rPr>
          <w:snapToGrid w:val="0"/>
        </w:rPr>
        <w:tab/>
        <w:t>BIT STRING (SIZE(16)),</w:t>
      </w:r>
    </w:p>
    <w:p w14:paraId="28629722" w14:textId="77777777" w:rsidR="00630020" w:rsidRPr="0078181E" w:rsidRDefault="00630020" w:rsidP="00E11CC5">
      <w:pPr>
        <w:pStyle w:val="PL"/>
      </w:pPr>
      <w:r w:rsidRPr="0078181E">
        <w:rPr>
          <w:snapToGrid w:val="0"/>
        </w:rPr>
        <w:tab/>
        <w:t>iE-Extensions</w:t>
      </w:r>
      <w:r w:rsidRPr="0078181E">
        <w:rPr>
          <w:snapToGrid w:val="0"/>
        </w:rPr>
        <w:tab/>
        <w:t>ProtocolExtensionContainer { { PositionDataUEbased-ExtIEs } }</w:t>
      </w:r>
      <w:r w:rsidRPr="0078181E">
        <w:rPr>
          <w:snapToGrid w:val="0"/>
        </w:rPr>
        <w:tab/>
        <w:t>OPTIONAL,</w:t>
      </w:r>
    </w:p>
    <w:p w14:paraId="694CAD32" w14:textId="77777777" w:rsidR="00630020" w:rsidRPr="0078181E" w:rsidRDefault="00630020" w:rsidP="00E11CC5">
      <w:pPr>
        <w:pStyle w:val="PL"/>
      </w:pPr>
      <w:r w:rsidRPr="0078181E">
        <w:tab/>
        <w:t>...</w:t>
      </w:r>
    </w:p>
    <w:p w14:paraId="3D9D39B2" w14:textId="77777777" w:rsidR="00630020" w:rsidRPr="0078181E" w:rsidRDefault="00630020" w:rsidP="00E11CC5">
      <w:pPr>
        <w:pStyle w:val="PL"/>
        <w:rPr>
          <w:snapToGrid w:val="0"/>
        </w:rPr>
      </w:pPr>
      <w:r w:rsidRPr="0078181E">
        <w:rPr>
          <w:snapToGrid w:val="0"/>
        </w:rPr>
        <w:t>}</w:t>
      </w:r>
    </w:p>
    <w:p w14:paraId="53BB3608" w14:textId="77777777" w:rsidR="00630020" w:rsidRPr="0078181E" w:rsidRDefault="00630020" w:rsidP="00E11CC5">
      <w:pPr>
        <w:pStyle w:val="PL"/>
        <w:rPr>
          <w:snapToGrid w:val="0"/>
        </w:rPr>
      </w:pPr>
    </w:p>
    <w:p w14:paraId="5014BEFA" w14:textId="77777777" w:rsidR="00630020" w:rsidRPr="0078181E" w:rsidRDefault="00630020" w:rsidP="00E11CC5">
      <w:pPr>
        <w:pStyle w:val="PL"/>
        <w:rPr>
          <w:snapToGrid w:val="0"/>
        </w:rPr>
      </w:pPr>
      <w:r w:rsidRPr="0078181E">
        <w:rPr>
          <w:snapToGrid w:val="0"/>
        </w:rPr>
        <w:t>PositionDataUEbased-ExtIEs PCAP-PROTOCOL-EXTENSION ::= {</w:t>
      </w:r>
    </w:p>
    <w:p w14:paraId="46EF5024" w14:textId="77777777" w:rsidR="00630020" w:rsidRPr="0078181E" w:rsidRDefault="00630020" w:rsidP="00E11CC5">
      <w:pPr>
        <w:pStyle w:val="PL"/>
        <w:rPr>
          <w:snapToGrid w:val="0"/>
        </w:rPr>
      </w:pPr>
      <w:r w:rsidRPr="0078181E">
        <w:rPr>
          <w:snapToGrid w:val="0"/>
        </w:rPr>
        <w:tab/>
        <w:t>...</w:t>
      </w:r>
    </w:p>
    <w:p w14:paraId="65E24E51" w14:textId="77777777" w:rsidR="00630020" w:rsidRPr="0078181E" w:rsidRDefault="00630020" w:rsidP="00E11CC5">
      <w:pPr>
        <w:pStyle w:val="PL"/>
        <w:rPr>
          <w:snapToGrid w:val="0"/>
        </w:rPr>
      </w:pPr>
      <w:r w:rsidRPr="0078181E">
        <w:rPr>
          <w:snapToGrid w:val="0"/>
        </w:rPr>
        <w:t>}</w:t>
      </w:r>
    </w:p>
    <w:p w14:paraId="35E36014" w14:textId="77777777" w:rsidR="00630020" w:rsidRPr="0078181E" w:rsidRDefault="00630020" w:rsidP="00E11CC5">
      <w:pPr>
        <w:pStyle w:val="PL"/>
        <w:rPr>
          <w:snapToGrid w:val="0"/>
        </w:rPr>
      </w:pPr>
    </w:p>
    <w:p w14:paraId="6EE9B342" w14:textId="77777777" w:rsidR="00630020" w:rsidRPr="0078181E" w:rsidRDefault="00630020" w:rsidP="00E11CC5">
      <w:pPr>
        <w:pStyle w:val="PL"/>
      </w:pPr>
      <w:r w:rsidRPr="0078181E">
        <w:t>-- **************************************************</w:t>
      </w:r>
    </w:p>
    <w:p w14:paraId="168EDC92" w14:textId="77777777" w:rsidR="00630020" w:rsidRPr="0078181E" w:rsidRDefault="00630020" w:rsidP="00E11CC5">
      <w:pPr>
        <w:pStyle w:val="PL"/>
      </w:pPr>
      <w:r w:rsidRPr="0078181E">
        <w:t>--</w:t>
      </w:r>
    </w:p>
    <w:p w14:paraId="01B08E9B" w14:textId="77777777" w:rsidR="00630020" w:rsidRPr="0078181E" w:rsidRDefault="00630020" w:rsidP="00E11CC5">
      <w:pPr>
        <w:pStyle w:val="PL"/>
      </w:pPr>
      <w:r w:rsidRPr="0078181E">
        <w:t>-- Position Data</w:t>
      </w:r>
    </w:p>
    <w:p w14:paraId="6D5B814F" w14:textId="77777777" w:rsidR="00630020" w:rsidRPr="0078181E" w:rsidRDefault="00630020" w:rsidP="00E11CC5">
      <w:pPr>
        <w:pStyle w:val="PL"/>
      </w:pPr>
      <w:r w:rsidRPr="0078181E">
        <w:t>--</w:t>
      </w:r>
    </w:p>
    <w:p w14:paraId="6A7CABF6" w14:textId="77777777" w:rsidR="00630020" w:rsidRPr="0078181E" w:rsidRDefault="00630020" w:rsidP="00E11CC5">
      <w:pPr>
        <w:pStyle w:val="PL"/>
      </w:pPr>
      <w:r w:rsidRPr="0078181E">
        <w:t>-- **************************************************</w:t>
      </w:r>
    </w:p>
    <w:p w14:paraId="4BDDDB4D" w14:textId="77777777" w:rsidR="00630020" w:rsidRPr="0078181E" w:rsidRDefault="00630020" w:rsidP="00E11CC5">
      <w:pPr>
        <w:pStyle w:val="PL"/>
      </w:pPr>
    </w:p>
    <w:p w14:paraId="1932F822" w14:textId="77777777" w:rsidR="00630020" w:rsidRPr="0078181E" w:rsidRDefault="00630020" w:rsidP="00E11CC5">
      <w:pPr>
        <w:pStyle w:val="PL"/>
      </w:pPr>
      <w:r w:rsidRPr="0078181E">
        <w:t>PositionData ::= SEQUENCE {</w:t>
      </w:r>
    </w:p>
    <w:p w14:paraId="5365FE0D" w14:textId="77777777" w:rsidR="00630020" w:rsidRPr="0078181E" w:rsidRDefault="00630020" w:rsidP="00E11CC5">
      <w:pPr>
        <w:pStyle w:val="PL"/>
      </w:pPr>
      <w:r w:rsidRPr="0078181E">
        <w:tab/>
        <w:t>positioningDataDiscriminator</w:t>
      </w:r>
      <w:r w:rsidRPr="0078181E">
        <w:tab/>
      </w:r>
      <w:r w:rsidRPr="0078181E">
        <w:tab/>
        <w:t>PositioningDataDiscriminator,</w:t>
      </w:r>
    </w:p>
    <w:p w14:paraId="0AD0206D" w14:textId="77777777" w:rsidR="00630020" w:rsidRPr="0078181E" w:rsidRDefault="00630020" w:rsidP="00E11CC5">
      <w:pPr>
        <w:pStyle w:val="PL"/>
      </w:pPr>
      <w:r w:rsidRPr="0078181E">
        <w:lastRenderedPageBreak/>
        <w:tab/>
        <w:t>positioningDataSet</w:t>
      </w:r>
      <w:r w:rsidRPr="0078181E">
        <w:tab/>
      </w:r>
      <w:r w:rsidRPr="0078181E">
        <w:tab/>
      </w:r>
      <w:r w:rsidRPr="0078181E">
        <w:tab/>
      </w:r>
      <w:r w:rsidRPr="0078181E">
        <w:tab/>
      </w:r>
      <w:r w:rsidRPr="0078181E">
        <w:tab/>
        <w:t>PositioningDataSet</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D78B80E" w14:textId="77777777" w:rsidR="00630020" w:rsidRPr="0078181E" w:rsidRDefault="00630020" w:rsidP="00E11CC5">
      <w:pPr>
        <w:pStyle w:val="PL"/>
      </w:pPr>
      <w:r w:rsidRPr="0078181E">
        <w:t>-- This IE shall be present if the PositioningDataDiscriminator IE is set to the value "0000"</w:t>
      </w:r>
      <w:r w:rsidR="00013535" w:rsidRPr="0078181E">
        <w:tab/>
      </w:r>
      <w:r w:rsidR="00013535" w:rsidRPr="0078181E">
        <w:tab/>
      </w:r>
      <w:r w:rsidRPr="0078181E">
        <w:t>--</w:t>
      </w:r>
    </w:p>
    <w:p w14:paraId="4B39F5B5"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{PositionData-ExtIEs} } </w:t>
      </w:r>
      <w:r w:rsidRPr="00C43FAB">
        <w:rPr>
          <w:lang w:val="fr-FR"/>
        </w:rPr>
        <w:tab/>
      </w:r>
      <w:r w:rsidRPr="00C43FAB">
        <w:rPr>
          <w:lang w:val="fr-FR"/>
        </w:rPr>
        <w:tab/>
        <w:t>OPTIONAL,</w:t>
      </w:r>
    </w:p>
    <w:p w14:paraId="09940E14" w14:textId="77777777" w:rsidR="00630020" w:rsidRPr="0078181E" w:rsidRDefault="00630020" w:rsidP="00E11CC5">
      <w:pPr>
        <w:pStyle w:val="PL"/>
      </w:pPr>
      <w:r w:rsidRPr="00C43FAB">
        <w:rPr>
          <w:lang w:val="fr-FR"/>
        </w:rPr>
        <w:tab/>
      </w:r>
      <w:r w:rsidRPr="0078181E">
        <w:t>...</w:t>
      </w:r>
    </w:p>
    <w:p w14:paraId="0FECC945" w14:textId="77777777" w:rsidR="00630020" w:rsidRPr="0078181E" w:rsidRDefault="00630020" w:rsidP="00E11CC5">
      <w:pPr>
        <w:pStyle w:val="PL"/>
      </w:pPr>
      <w:r w:rsidRPr="0078181E">
        <w:t>}</w:t>
      </w:r>
    </w:p>
    <w:p w14:paraId="09F211CB" w14:textId="77777777" w:rsidR="00630020" w:rsidRPr="0078181E" w:rsidRDefault="00630020" w:rsidP="00E11CC5">
      <w:pPr>
        <w:pStyle w:val="PL"/>
      </w:pPr>
    </w:p>
    <w:p w14:paraId="26A1554A" w14:textId="77777777" w:rsidR="00630020" w:rsidRPr="0078181E" w:rsidRDefault="00630020" w:rsidP="00E11CC5">
      <w:pPr>
        <w:pStyle w:val="PL"/>
      </w:pPr>
      <w:r w:rsidRPr="0078181E">
        <w:t>PositionData-ExtIEs PCAP-PROTOCOL-EXTENSION ::= {</w:t>
      </w:r>
    </w:p>
    <w:p w14:paraId="1651C8BC" w14:textId="77777777" w:rsidR="00413E38" w:rsidRPr="0078181E" w:rsidRDefault="00630020" w:rsidP="00E11CC5">
      <w:pPr>
        <w:pStyle w:val="PL"/>
      </w:pPr>
      <w:r w:rsidRPr="0078181E">
        <w:tab/>
        <w:t>{ ID id-GANSS-PositioningDataSet</w:t>
      </w:r>
      <w:r w:rsidRPr="0078181E">
        <w:tab/>
      </w:r>
      <w:r w:rsidRPr="0078181E">
        <w:tab/>
      </w:r>
      <w:r w:rsidRPr="0078181E">
        <w:tab/>
        <w:t>CRITICALITY ignore</w:t>
      </w:r>
      <w:r w:rsidRPr="0078181E">
        <w:tab/>
        <w:t>EXTENSION GANSS-PositioningDataSet</w:t>
      </w:r>
      <w:r w:rsidRPr="0078181E">
        <w:tab/>
      </w:r>
      <w:r w:rsidRPr="0078181E">
        <w:tab/>
      </w:r>
      <w:r w:rsidRPr="0078181E">
        <w:tab/>
        <w:t>PRESENCE optional}</w:t>
      </w:r>
      <w:r w:rsidR="00413E38" w:rsidRPr="0078181E">
        <w:t>|</w:t>
      </w:r>
    </w:p>
    <w:p w14:paraId="5A8E8766" w14:textId="77777777" w:rsidR="00630020" w:rsidRPr="0078181E" w:rsidRDefault="00413E38" w:rsidP="00E11CC5">
      <w:pPr>
        <w:pStyle w:val="PL"/>
      </w:pPr>
      <w:r w:rsidRPr="0078181E">
        <w:tab/>
        <w:t>{ ID id-Additional-PositioningDataSet</w:t>
      </w:r>
      <w:r w:rsidRPr="0078181E">
        <w:tab/>
      </w:r>
      <w:r w:rsidRPr="0078181E">
        <w:tab/>
        <w:t>CRITICALITY ignore</w:t>
      </w:r>
      <w:r w:rsidRPr="0078181E">
        <w:tab/>
        <w:t>EXTENSION Additional-PositioningDataSet</w:t>
      </w:r>
      <w:r w:rsidRPr="0078181E">
        <w:tab/>
      </w:r>
      <w:r w:rsidRPr="0078181E">
        <w:tab/>
        <w:t>PRESENCE optional}</w:t>
      </w:r>
      <w:r w:rsidR="00630020" w:rsidRPr="0078181E">
        <w:t>,</w:t>
      </w:r>
    </w:p>
    <w:p w14:paraId="28ED2940" w14:textId="77777777" w:rsidR="00630020" w:rsidRPr="0078181E" w:rsidRDefault="00630020" w:rsidP="00E11CC5">
      <w:pPr>
        <w:pStyle w:val="PL"/>
      </w:pPr>
      <w:r w:rsidRPr="0078181E">
        <w:tab/>
        <w:t>...</w:t>
      </w:r>
    </w:p>
    <w:p w14:paraId="2D5443E2" w14:textId="77777777" w:rsidR="00630020" w:rsidRPr="0078181E" w:rsidRDefault="00630020" w:rsidP="00E11CC5">
      <w:pPr>
        <w:pStyle w:val="PL"/>
      </w:pPr>
      <w:r w:rsidRPr="0078181E">
        <w:t>}</w:t>
      </w:r>
    </w:p>
    <w:p w14:paraId="14BD0175" w14:textId="77777777" w:rsidR="00630020" w:rsidRPr="0078181E" w:rsidRDefault="00630020" w:rsidP="00E11CC5">
      <w:pPr>
        <w:pStyle w:val="PL"/>
      </w:pPr>
    </w:p>
    <w:p w14:paraId="31ED9C81" w14:textId="77777777" w:rsidR="00630020" w:rsidRPr="0078181E" w:rsidRDefault="00630020" w:rsidP="00E11CC5">
      <w:pPr>
        <w:pStyle w:val="PL"/>
      </w:pPr>
      <w:r w:rsidRPr="0078181E">
        <w:t>GANSS-PositioningDataSet ::= SEQUENCE(SIZE(1..maxGANSSSet)) OF GANSS-PositioningMethodAndUsage</w:t>
      </w:r>
    </w:p>
    <w:p w14:paraId="0399C0C8" w14:textId="77777777" w:rsidR="00630020" w:rsidRPr="0078181E" w:rsidRDefault="00630020" w:rsidP="00E11CC5">
      <w:pPr>
        <w:pStyle w:val="PL"/>
      </w:pPr>
    </w:p>
    <w:p w14:paraId="3C8569CF" w14:textId="77777777" w:rsidR="00630020" w:rsidRPr="0078181E" w:rsidRDefault="00630020" w:rsidP="00E11CC5">
      <w:pPr>
        <w:pStyle w:val="PL"/>
      </w:pPr>
      <w:r w:rsidRPr="0078181E">
        <w:t>GANSS-PositioningMethodAndUsage ::= OCTET STRING (SIZE(1))</w:t>
      </w:r>
    </w:p>
    <w:p w14:paraId="65390A08" w14:textId="77777777" w:rsidR="00630020" w:rsidRPr="0078181E" w:rsidRDefault="00630020" w:rsidP="00E11CC5">
      <w:pPr>
        <w:pStyle w:val="PL"/>
      </w:pPr>
    </w:p>
    <w:p w14:paraId="5842BAF5" w14:textId="77777777" w:rsidR="00630020" w:rsidRPr="0078181E" w:rsidRDefault="00630020" w:rsidP="00E11CC5">
      <w:pPr>
        <w:pStyle w:val="PL"/>
      </w:pPr>
      <w:r w:rsidRPr="0078181E">
        <w:t>PositioningDataDiscriminator ::= BIT STRING (SIZE(4))</w:t>
      </w:r>
    </w:p>
    <w:p w14:paraId="130B31FB" w14:textId="77777777" w:rsidR="00630020" w:rsidRPr="0078181E" w:rsidRDefault="00630020" w:rsidP="00E11CC5">
      <w:pPr>
        <w:pStyle w:val="PL"/>
      </w:pPr>
    </w:p>
    <w:p w14:paraId="2F893005" w14:textId="77777777" w:rsidR="00630020" w:rsidRPr="0078181E" w:rsidRDefault="00630020" w:rsidP="00E11CC5">
      <w:pPr>
        <w:pStyle w:val="PL"/>
      </w:pPr>
      <w:r w:rsidRPr="0078181E">
        <w:t>PositioningDataSet ::= SEQUENCE(SIZE(1..maxSet)) OF PositioningMethodAndUsage</w:t>
      </w:r>
    </w:p>
    <w:p w14:paraId="3D03EE62" w14:textId="77777777" w:rsidR="00630020" w:rsidRPr="0078181E" w:rsidRDefault="00630020" w:rsidP="00E11CC5">
      <w:pPr>
        <w:pStyle w:val="PL"/>
      </w:pPr>
    </w:p>
    <w:p w14:paraId="5ADCF2C7" w14:textId="77777777" w:rsidR="00413E38" w:rsidRPr="0078181E" w:rsidRDefault="00630020" w:rsidP="00E11CC5">
      <w:pPr>
        <w:pStyle w:val="PL"/>
      </w:pPr>
      <w:r w:rsidRPr="0078181E">
        <w:t>PositioningMethodAndUsage ::= OCTET STRING (SIZE(1))</w:t>
      </w:r>
      <w:r w:rsidR="00413E38" w:rsidRPr="0078181E">
        <w:t xml:space="preserve"> </w:t>
      </w:r>
    </w:p>
    <w:p w14:paraId="695A9994" w14:textId="77777777" w:rsidR="00413E38" w:rsidRPr="0078181E" w:rsidRDefault="00413E38" w:rsidP="00E11CC5">
      <w:pPr>
        <w:pStyle w:val="PL"/>
      </w:pPr>
    </w:p>
    <w:p w14:paraId="53C2A213" w14:textId="77777777" w:rsidR="00413E38" w:rsidRPr="0078181E" w:rsidRDefault="00413E38" w:rsidP="00E11CC5">
      <w:pPr>
        <w:pStyle w:val="PL"/>
      </w:pPr>
      <w:r w:rsidRPr="0078181E">
        <w:t>Additional-PositioningDataSet ::= SEQUENCE(SIZE(1..maxAddPos)) OF Additional-PositioningMethodAndUsage</w:t>
      </w:r>
    </w:p>
    <w:p w14:paraId="6CD08E8A" w14:textId="77777777" w:rsidR="00413E38" w:rsidRPr="0078181E" w:rsidRDefault="00413E38" w:rsidP="00E11CC5">
      <w:pPr>
        <w:pStyle w:val="PL"/>
      </w:pPr>
    </w:p>
    <w:p w14:paraId="17F92398" w14:textId="77777777" w:rsidR="00630020" w:rsidRPr="0078181E" w:rsidRDefault="00413E38" w:rsidP="00E11CC5">
      <w:pPr>
        <w:pStyle w:val="PL"/>
      </w:pPr>
      <w:r w:rsidRPr="0078181E">
        <w:t>Additional-PositioningMethodAndUsage ::= OCTET STRING (SIZE(1))</w:t>
      </w:r>
    </w:p>
    <w:p w14:paraId="4BD74194" w14:textId="77777777" w:rsidR="00413E38" w:rsidRPr="0078181E" w:rsidRDefault="00413E38" w:rsidP="00E11CC5">
      <w:pPr>
        <w:pStyle w:val="PL"/>
      </w:pPr>
    </w:p>
    <w:p w14:paraId="1BFBAFEC" w14:textId="77777777" w:rsidR="00630020" w:rsidRPr="0078181E" w:rsidRDefault="00630020" w:rsidP="00E11CC5">
      <w:pPr>
        <w:pStyle w:val="PL"/>
        <w:rPr>
          <w:snapToGrid w:val="0"/>
        </w:rPr>
      </w:pPr>
    </w:p>
    <w:p w14:paraId="2198AC74" w14:textId="77777777" w:rsidR="00630020" w:rsidRPr="00C43FAB" w:rsidRDefault="00630020" w:rsidP="00E11CC5">
      <w:pPr>
        <w:pStyle w:val="PL"/>
        <w:rPr>
          <w:lang w:val="fr-FR"/>
        </w:rPr>
      </w:pPr>
      <w:r w:rsidRPr="00C43FAB">
        <w:rPr>
          <w:lang w:val="fr-FR"/>
        </w:rPr>
        <w:t>-- **************************************************************</w:t>
      </w:r>
    </w:p>
    <w:p w14:paraId="791CAF0F" w14:textId="77777777" w:rsidR="00630020" w:rsidRPr="00C43FAB" w:rsidRDefault="00630020" w:rsidP="00E11CC5">
      <w:pPr>
        <w:pStyle w:val="PL"/>
        <w:rPr>
          <w:lang w:val="fr-FR"/>
        </w:rPr>
      </w:pPr>
      <w:r w:rsidRPr="00C43FAB">
        <w:rPr>
          <w:lang w:val="fr-FR"/>
        </w:rPr>
        <w:t>--</w:t>
      </w:r>
    </w:p>
    <w:p w14:paraId="5C74D93E" w14:textId="77777777" w:rsidR="00630020" w:rsidRPr="00C43FAB" w:rsidRDefault="00630020" w:rsidP="00E11CC5">
      <w:pPr>
        <w:pStyle w:val="PL"/>
        <w:rPr>
          <w:lang w:val="fr-FR"/>
        </w:rPr>
      </w:pPr>
      <w:r w:rsidRPr="00C43FAB">
        <w:rPr>
          <w:lang w:val="fr-FR"/>
        </w:rPr>
        <w:t xml:space="preserve">-- </w:t>
      </w:r>
      <w:r w:rsidRPr="00C43FAB">
        <w:rPr>
          <w:snapToGrid w:val="0"/>
          <w:lang w:val="fr-FR"/>
        </w:rPr>
        <w:t>GPS-AcquisitionAssistance</w:t>
      </w:r>
      <w:r w:rsidRPr="00C43FAB">
        <w:rPr>
          <w:lang w:val="fr-FR"/>
        </w:rPr>
        <w:t>:</w:t>
      </w:r>
    </w:p>
    <w:p w14:paraId="09BF170A" w14:textId="77777777" w:rsidR="00630020" w:rsidRPr="00C43FAB" w:rsidRDefault="00630020" w:rsidP="00E11CC5">
      <w:pPr>
        <w:pStyle w:val="PL"/>
        <w:rPr>
          <w:lang w:val="fr-FR"/>
        </w:rPr>
      </w:pPr>
      <w:r w:rsidRPr="00C43FAB">
        <w:rPr>
          <w:lang w:val="fr-FR"/>
        </w:rPr>
        <w:t>--</w:t>
      </w:r>
    </w:p>
    <w:p w14:paraId="02E3833F" w14:textId="77777777" w:rsidR="00630020" w:rsidRPr="00C43FAB" w:rsidRDefault="00630020" w:rsidP="00E11CC5">
      <w:pPr>
        <w:pStyle w:val="PL"/>
        <w:rPr>
          <w:lang w:val="fr-FR"/>
        </w:rPr>
      </w:pPr>
      <w:r w:rsidRPr="00C43FAB">
        <w:rPr>
          <w:lang w:val="fr-FR"/>
        </w:rPr>
        <w:t>-- **************************************************************</w:t>
      </w:r>
    </w:p>
    <w:p w14:paraId="6D2ECC98" w14:textId="77777777" w:rsidR="00630020" w:rsidRPr="00C43FAB" w:rsidRDefault="00630020" w:rsidP="00E11CC5">
      <w:pPr>
        <w:pStyle w:val="PL"/>
        <w:rPr>
          <w:snapToGrid w:val="0"/>
          <w:lang w:val="fr-FR"/>
        </w:rPr>
      </w:pPr>
    </w:p>
    <w:p w14:paraId="376BD2B7" w14:textId="77777777" w:rsidR="00630020" w:rsidRPr="00C43FAB" w:rsidRDefault="00630020" w:rsidP="00E11CC5">
      <w:pPr>
        <w:pStyle w:val="PL"/>
        <w:rPr>
          <w:snapToGrid w:val="0"/>
          <w:lang w:val="fr-FR"/>
        </w:rPr>
      </w:pPr>
    </w:p>
    <w:p w14:paraId="3E7F8BD3" w14:textId="77777777" w:rsidR="00630020" w:rsidRPr="00C43FAB" w:rsidRDefault="00630020" w:rsidP="00E11CC5">
      <w:pPr>
        <w:pStyle w:val="PL"/>
        <w:rPr>
          <w:snapToGrid w:val="0"/>
          <w:lang w:val="fr-FR"/>
        </w:rPr>
      </w:pPr>
      <w:r w:rsidRPr="00C43FAB">
        <w:rPr>
          <w:snapToGrid w:val="0"/>
          <w:lang w:val="fr-FR"/>
        </w:rPr>
        <w:t>GPS-AcquisitionAssistance ::=</w:t>
      </w:r>
      <w:r w:rsidRPr="00C43FAB">
        <w:rPr>
          <w:snapToGrid w:val="0"/>
          <w:lang w:val="fr-FR"/>
        </w:rPr>
        <w:tab/>
        <w:t>SEQUENCE {</w:t>
      </w:r>
    </w:p>
    <w:p w14:paraId="3E23F339" w14:textId="77777777" w:rsidR="00630020" w:rsidRPr="00C43FAB" w:rsidRDefault="00630020" w:rsidP="00E11CC5">
      <w:pPr>
        <w:pStyle w:val="PL"/>
        <w:rPr>
          <w:snapToGrid w:val="0"/>
          <w:lang w:val="fr-FR"/>
        </w:rPr>
      </w:pPr>
      <w:r w:rsidRPr="00C43FAB">
        <w:rPr>
          <w:snapToGrid w:val="0"/>
          <w:lang w:val="fr-FR"/>
        </w:rPr>
        <w:tab/>
        <w:t>gps-TOW-1msec</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(0..604799999),</w:t>
      </w:r>
    </w:p>
    <w:p w14:paraId="043695D2" w14:textId="77777777" w:rsidR="00630020" w:rsidRPr="00C43FAB" w:rsidRDefault="00630020" w:rsidP="00E11CC5">
      <w:pPr>
        <w:pStyle w:val="PL"/>
        <w:rPr>
          <w:snapToGrid w:val="0"/>
          <w:lang w:val="fr-FR"/>
        </w:rPr>
      </w:pPr>
      <w:r w:rsidRPr="00C43FAB">
        <w:rPr>
          <w:snapToGrid w:val="0"/>
          <w:lang w:val="fr-FR"/>
        </w:rPr>
        <w:tab/>
        <w:t>satelliteInformationList</w:t>
      </w:r>
      <w:r w:rsidRPr="00C43FAB">
        <w:rPr>
          <w:snapToGrid w:val="0"/>
          <w:lang w:val="fr-FR"/>
        </w:rPr>
        <w:tab/>
      </w:r>
      <w:r w:rsidRPr="00C43FAB">
        <w:rPr>
          <w:snapToGrid w:val="0"/>
          <w:lang w:val="fr-FR"/>
        </w:rPr>
        <w:tab/>
      </w:r>
      <w:r w:rsidRPr="00C43FAB">
        <w:rPr>
          <w:snapToGrid w:val="0"/>
          <w:lang w:val="fr-FR"/>
        </w:rPr>
        <w:tab/>
        <w:t>AcquisitionSatInfoList,</w:t>
      </w:r>
    </w:p>
    <w:p w14:paraId="3D1E5109" w14:textId="77777777" w:rsidR="00630020" w:rsidRPr="00C43FAB" w:rsidRDefault="00630020" w:rsidP="00E11CC5">
      <w:pPr>
        <w:pStyle w:val="PL"/>
        <w:rPr>
          <w:lang w:val="fr-FR"/>
        </w:rPr>
      </w:pPr>
      <w:r w:rsidRPr="00C43FAB">
        <w:rPr>
          <w:lang w:val="fr-FR"/>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GPS-AcquisitionAssistance-ExtIEs } }</w:t>
      </w:r>
      <w:r w:rsidRPr="00C43FAB">
        <w:rPr>
          <w:snapToGrid w:val="0"/>
          <w:lang w:val="fr-FR"/>
        </w:rPr>
        <w:tab/>
        <w:t>OPTIONAL,</w:t>
      </w:r>
    </w:p>
    <w:p w14:paraId="4F17A581" w14:textId="77777777" w:rsidR="00630020" w:rsidRPr="00C43FAB" w:rsidRDefault="00630020" w:rsidP="00E11CC5">
      <w:pPr>
        <w:pStyle w:val="PL"/>
        <w:rPr>
          <w:lang w:val="fr-FR"/>
        </w:rPr>
      </w:pPr>
      <w:r w:rsidRPr="00C43FAB">
        <w:rPr>
          <w:lang w:val="fr-FR"/>
        </w:rPr>
        <w:tab/>
        <w:t>...</w:t>
      </w:r>
    </w:p>
    <w:p w14:paraId="59351A88" w14:textId="77777777" w:rsidR="00630020" w:rsidRPr="00C43FAB" w:rsidRDefault="00630020" w:rsidP="00E11CC5">
      <w:pPr>
        <w:pStyle w:val="PL"/>
        <w:rPr>
          <w:snapToGrid w:val="0"/>
          <w:lang w:val="fr-FR"/>
        </w:rPr>
      </w:pPr>
      <w:r w:rsidRPr="00C43FAB">
        <w:rPr>
          <w:snapToGrid w:val="0"/>
          <w:lang w:val="fr-FR"/>
        </w:rPr>
        <w:t>}</w:t>
      </w:r>
    </w:p>
    <w:p w14:paraId="6547B6FC" w14:textId="77777777" w:rsidR="00630020" w:rsidRPr="00C43FAB" w:rsidRDefault="00630020" w:rsidP="00E11CC5">
      <w:pPr>
        <w:pStyle w:val="PL"/>
        <w:rPr>
          <w:snapToGrid w:val="0"/>
          <w:lang w:val="fr-FR"/>
        </w:rPr>
      </w:pPr>
    </w:p>
    <w:p w14:paraId="0B43CAC0" w14:textId="77777777" w:rsidR="00630020" w:rsidRPr="00C43FAB" w:rsidRDefault="00630020" w:rsidP="00E11CC5">
      <w:pPr>
        <w:pStyle w:val="PL"/>
        <w:rPr>
          <w:snapToGrid w:val="0"/>
          <w:lang w:val="fr-FR"/>
        </w:rPr>
      </w:pPr>
      <w:r w:rsidRPr="00C43FAB">
        <w:rPr>
          <w:snapToGrid w:val="0"/>
          <w:lang w:val="fr-FR"/>
        </w:rPr>
        <w:t>GPS-AcquisitionAssistance-ExtIEs PCAP-PROTOCOL-EXTENSION ::= {</w:t>
      </w:r>
    </w:p>
    <w:p w14:paraId="42C5DC20" w14:textId="77777777" w:rsidR="00630020" w:rsidRPr="0078181E" w:rsidRDefault="00630020" w:rsidP="00E11CC5">
      <w:pPr>
        <w:pStyle w:val="PL"/>
        <w:rPr>
          <w:snapToGrid w:val="0"/>
        </w:rPr>
      </w:pPr>
      <w:r w:rsidRPr="00C43FAB">
        <w:rPr>
          <w:snapToGrid w:val="0"/>
          <w:lang w:val="fr-FR"/>
        </w:rPr>
        <w:tab/>
      </w:r>
      <w:r w:rsidRPr="0078181E">
        <w:rPr>
          <w:snapToGrid w:val="0"/>
        </w:rPr>
        <w:t>{ID id-UTRAN-GPSReferenceTime</w:t>
      </w:r>
      <w:r w:rsidRPr="0078181E">
        <w:rPr>
          <w:snapToGrid w:val="0"/>
        </w:rPr>
        <w:tab/>
      </w:r>
      <w:r w:rsidRPr="0078181E">
        <w:rPr>
          <w:snapToGrid w:val="0"/>
        </w:rPr>
        <w:tab/>
        <w:t>CRITICALITY</w:t>
      </w:r>
      <w:r w:rsidR="002F2BC9" w:rsidRPr="0078181E">
        <w:rPr>
          <w:snapToGrid w:val="0"/>
        </w:rPr>
        <w:t xml:space="preserve"> </w:t>
      </w:r>
      <w:r w:rsidRPr="0078181E">
        <w:rPr>
          <w:snapToGrid w:val="0"/>
        </w:rPr>
        <w:t>ignore</w:t>
      </w:r>
      <w:r w:rsidRPr="0078181E">
        <w:rPr>
          <w:snapToGrid w:val="0"/>
        </w:rPr>
        <w:tab/>
        <w:t>EXTENSION</w:t>
      </w:r>
      <w:r w:rsidR="002F2BC9" w:rsidRPr="0078181E">
        <w:rPr>
          <w:snapToGrid w:val="0"/>
        </w:rPr>
        <w:t xml:space="preserve"> </w:t>
      </w:r>
      <w:r w:rsidRPr="0078181E">
        <w:rPr>
          <w:snapToGrid w:val="0"/>
        </w:rPr>
        <w:t>UTRAN-GPSReferenceTime</w:t>
      </w:r>
      <w:r w:rsidRPr="0078181E">
        <w:rPr>
          <w:snapToGrid w:val="0"/>
        </w:rPr>
        <w:tab/>
      </w:r>
      <w:r w:rsidRPr="0078181E">
        <w:rPr>
          <w:snapToGrid w:val="0"/>
        </w:rPr>
        <w:tab/>
        <w:t>PRESENCE optional}|</w:t>
      </w:r>
    </w:p>
    <w:p w14:paraId="3B9A9031" w14:textId="77777777" w:rsidR="002F2BC9"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002F2BC9" w:rsidRPr="0078181E">
        <w:rPr>
          <w:snapToGrid w:val="0"/>
        </w:rPr>
        <w:t xml:space="preserve"> </w:t>
      </w:r>
      <w:r w:rsidRPr="0078181E">
        <w:rPr>
          <w:snapToGrid w:val="0"/>
        </w:rPr>
        <w:t>ignore</w:t>
      </w:r>
      <w:r w:rsidRPr="0078181E">
        <w:rPr>
          <w:snapToGrid w:val="0"/>
        </w:rPr>
        <w:tab/>
        <w:t>EXTENSION</w:t>
      </w:r>
      <w:r w:rsidR="002F2BC9" w:rsidRPr="0078181E">
        <w:rPr>
          <w:snapToGrid w:val="0"/>
        </w:rPr>
        <w:t xml:space="preserve"> </w:t>
      </w:r>
      <w:r w:rsidRPr="0078181E">
        <w:rPr>
          <w:snapToGrid w:val="0"/>
        </w:rPr>
        <w:t>GPSReferenceTimeUncertainty</w:t>
      </w:r>
      <w:r w:rsidRPr="0078181E">
        <w:rPr>
          <w:snapToGrid w:val="0"/>
        </w:rPr>
        <w:tab/>
      </w:r>
      <w:r w:rsidR="002F2BC9" w:rsidRPr="0078181E">
        <w:rPr>
          <w:snapToGrid w:val="0"/>
        </w:rPr>
        <w:tab/>
      </w:r>
      <w:r w:rsidRPr="0078181E">
        <w:rPr>
          <w:snapToGrid w:val="0"/>
        </w:rPr>
        <w:t>PRESENCE optional}</w:t>
      </w:r>
      <w:r w:rsidR="002F2BC9" w:rsidRPr="0078181E">
        <w:rPr>
          <w:snapToGrid w:val="0"/>
        </w:rPr>
        <w:t>|</w:t>
      </w:r>
    </w:p>
    <w:p w14:paraId="339A761A" w14:textId="77777777" w:rsidR="00630020" w:rsidRPr="0078181E" w:rsidRDefault="002F2BC9" w:rsidP="00E11CC5">
      <w:pPr>
        <w:pStyle w:val="PL"/>
        <w:rPr>
          <w:snapToGrid w:val="0"/>
        </w:rPr>
      </w:pPr>
      <w:r w:rsidRPr="0078181E">
        <w:rPr>
          <w:snapToGrid w:val="0"/>
        </w:rPr>
        <w:tab/>
        <w:t>{ID id-Confidence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Confidence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r w:rsidR="00630020" w:rsidRPr="0078181E">
        <w:rPr>
          <w:snapToGrid w:val="0"/>
        </w:rPr>
        <w:t>,</w:t>
      </w:r>
    </w:p>
    <w:p w14:paraId="47B1962A" w14:textId="77777777" w:rsidR="00630020" w:rsidRPr="0078181E" w:rsidRDefault="00630020" w:rsidP="00E11CC5">
      <w:pPr>
        <w:pStyle w:val="PL"/>
        <w:rPr>
          <w:snapToGrid w:val="0"/>
        </w:rPr>
      </w:pPr>
      <w:r w:rsidRPr="0078181E">
        <w:rPr>
          <w:snapToGrid w:val="0"/>
        </w:rPr>
        <w:tab/>
        <w:t>...</w:t>
      </w:r>
    </w:p>
    <w:p w14:paraId="02DAB77B" w14:textId="77777777" w:rsidR="00630020" w:rsidRPr="0078181E" w:rsidRDefault="00630020" w:rsidP="00E11CC5">
      <w:pPr>
        <w:pStyle w:val="PL"/>
        <w:rPr>
          <w:snapToGrid w:val="0"/>
        </w:rPr>
      </w:pPr>
      <w:r w:rsidRPr="0078181E">
        <w:rPr>
          <w:snapToGrid w:val="0"/>
        </w:rPr>
        <w:t>}</w:t>
      </w:r>
    </w:p>
    <w:p w14:paraId="1BBDA494" w14:textId="77777777" w:rsidR="00630020" w:rsidRPr="0078181E" w:rsidRDefault="00630020" w:rsidP="00E11CC5">
      <w:pPr>
        <w:pStyle w:val="PL"/>
        <w:rPr>
          <w:snapToGrid w:val="0"/>
        </w:rPr>
      </w:pPr>
    </w:p>
    <w:p w14:paraId="555F92C4" w14:textId="77777777" w:rsidR="00630020" w:rsidRPr="0078181E" w:rsidRDefault="00630020" w:rsidP="00E11CC5">
      <w:pPr>
        <w:pStyle w:val="PL"/>
        <w:rPr>
          <w:snapToGrid w:val="0"/>
        </w:rPr>
      </w:pPr>
      <w:r w:rsidRPr="0078181E">
        <w:rPr>
          <w:snapToGrid w:val="0"/>
        </w:rPr>
        <w:t>AcquisitionSatInfoList ::=</w:t>
      </w:r>
      <w:r w:rsidRPr="0078181E">
        <w:rPr>
          <w:snapToGrid w:val="0"/>
        </w:rPr>
        <w:tab/>
      </w:r>
      <w:r w:rsidRPr="0078181E">
        <w:rPr>
          <w:snapToGrid w:val="0"/>
        </w:rPr>
        <w:tab/>
      </w:r>
      <w:r w:rsidRPr="0078181E">
        <w:rPr>
          <w:snapToGrid w:val="0"/>
        </w:rPr>
        <w:tab/>
        <w:t>SEQUENCE (SIZE (1..maxSat)) OF</w:t>
      </w:r>
    </w:p>
    <w:p w14:paraId="4E8E413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AcquisitionSatInfo</w:t>
      </w:r>
    </w:p>
    <w:p w14:paraId="4269D1C6" w14:textId="77777777" w:rsidR="00630020" w:rsidRPr="0078181E" w:rsidRDefault="00630020" w:rsidP="00E11CC5">
      <w:pPr>
        <w:pStyle w:val="PL"/>
        <w:rPr>
          <w:snapToGrid w:val="0"/>
        </w:rPr>
      </w:pPr>
    </w:p>
    <w:p w14:paraId="70A16222" w14:textId="77777777" w:rsidR="00630020" w:rsidRPr="0078181E" w:rsidRDefault="00630020" w:rsidP="00E11CC5">
      <w:pPr>
        <w:pStyle w:val="PL"/>
        <w:rPr>
          <w:snapToGrid w:val="0"/>
        </w:rPr>
      </w:pPr>
      <w:r w:rsidRPr="0078181E">
        <w:rPr>
          <w:snapToGrid w:val="0"/>
        </w:rPr>
        <w:t>AcquisitionSatInfo ::=</w:t>
      </w:r>
      <w:r w:rsidRPr="0078181E">
        <w:rPr>
          <w:snapToGrid w:val="0"/>
        </w:rPr>
        <w:tab/>
      </w:r>
      <w:r w:rsidRPr="0078181E">
        <w:rPr>
          <w:snapToGrid w:val="0"/>
        </w:rPr>
        <w:tab/>
      </w:r>
      <w:r w:rsidRPr="0078181E">
        <w:rPr>
          <w:snapToGrid w:val="0"/>
        </w:rPr>
        <w:tab/>
      </w:r>
      <w:r w:rsidRPr="0078181E">
        <w:rPr>
          <w:snapToGrid w:val="0"/>
        </w:rPr>
        <w:tab/>
        <w:t>SEQUENCE {</w:t>
      </w:r>
    </w:p>
    <w:p w14:paraId="7A3E9DF2" w14:textId="77777777" w:rsidR="00630020" w:rsidRPr="0078181E" w:rsidRDefault="00630020" w:rsidP="00E11CC5">
      <w:pPr>
        <w:pStyle w:val="PL"/>
        <w:rPr>
          <w:snapToGrid w:val="0"/>
        </w:rPr>
      </w:pPr>
      <w:r w:rsidRPr="0078181E">
        <w:rPr>
          <w:snapToGrid w:val="0"/>
        </w:rPr>
        <w:lastRenderedPageBreak/>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4F3E46D2" w14:textId="77777777" w:rsidR="00630020" w:rsidRPr="0078181E" w:rsidRDefault="00630020" w:rsidP="00E11CC5">
      <w:pPr>
        <w:pStyle w:val="PL"/>
        <w:rPr>
          <w:snapToGrid w:val="0"/>
        </w:rPr>
      </w:pPr>
      <w:r w:rsidRPr="0078181E">
        <w:rPr>
          <w:snapToGrid w:val="0"/>
        </w:rPr>
        <w:tab/>
        <w:t>doppler0thOrder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(-2048..2047),</w:t>
      </w:r>
    </w:p>
    <w:p w14:paraId="232FD483" w14:textId="77777777" w:rsidR="00630020" w:rsidRPr="0078181E" w:rsidRDefault="00630020" w:rsidP="00E11CC5">
      <w:pPr>
        <w:pStyle w:val="PL"/>
        <w:rPr>
          <w:snapToGrid w:val="0"/>
        </w:rPr>
      </w:pPr>
      <w:r w:rsidRPr="0078181E">
        <w:rPr>
          <w:snapToGrid w:val="0"/>
        </w:rPr>
        <w:tab/>
        <w:t>extraDopplerInfo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ExtraDopplerInfo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CF8607B" w14:textId="77777777" w:rsidR="00630020" w:rsidRPr="0078181E" w:rsidRDefault="00630020"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(0..1022),</w:t>
      </w:r>
    </w:p>
    <w:p w14:paraId="5F9A460B" w14:textId="77777777" w:rsidR="00630020" w:rsidRPr="0078181E" w:rsidRDefault="00630020" w:rsidP="00E11CC5">
      <w:pPr>
        <w:pStyle w:val="PL"/>
        <w:rPr>
          <w:snapToGrid w:val="0"/>
        </w:rPr>
      </w:pPr>
      <w:r w:rsidRPr="0078181E">
        <w:rPr>
          <w:snapToGrid w:val="0"/>
        </w:rPr>
        <w:tab/>
        <w:t>integerCodePhase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(0..19),</w:t>
      </w:r>
    </w:p>
    <w:p w14:paraId="3C7DFB79" w14:textId="77777777" w:rsidR="00630020" w:rsidRPr="0078181E" w:rsidRDefault="00630020" w:rsidP="00E11CC5">
      <w:pPr>
        <w:pStyle w:val="PL"/>
        <w:rPr>
          <w:snapToGrid w:val="0"/>
        </w:rPr>
      </w:pPr>
      <w:r w:rsidRPr="0078181E">
        <w:rPr>
          <w:snapToGrid w:val="0"/>
        </w:rPr>
        <w:tab/>
        <w:t>gps-BitNumber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w:t>
      </w:r>
    </w:p>
    <w:p w14:paraId="482524E0" w14:textId="77777777" w:rsidR="00630020" w:rsidRPr="0078181E" w:rsidRDefault="00630020" w:rsidP="00E11CC5">
      <w:pPr>
        <w:pStyle w:val="PL"/>
        <w:rPr>
          <w:snapToGrid w:val="0"/>
        </w:rPr>
      </w:pPr>
      <w:r w:rsidRPr="0078181E">
        <w:rPr>
          <w:snapToGrid w:val="0"/>
        </w:rPr>
        <w:tab/>
        <w:t>codePhaseSearchWindow</w:t>
      </w:r>
      <w:r w:rsidRPr="0078181E">
        <w:rPr>
          <w:snapToGrid w:val="0"/>
        </w:rPr>
        <w:tab/>
      </w:r>
      <w:r w:rsidRPr="0078181E">
        <w:rPr>
          <w:snapToGrid w:val="0"/>
        </w:rPr>
        <w:tab/>
      </w:r>
      <w:r w:rsidRPr="0078181E">
        <w:rPr>
          <w:snapToGrid w:val="0"/>
        </w:rPr>
        <w:tab/>
      </w:r>
      <w:r w:rsidRPr="0078181E">
        <w:rPr>
          <w:snapToGrid w:val="0"/>
        </w:rPr>
        <w:tab/>
        <w:t>CodePhaseSearchWindow,</w:t>
      </w:r>
    </w:p>
    <w:p w14:paraId="54048FFF" w14:textId="77777777" w:rsidR="00630020" w:rsidRPr="0078181E" w:rsidRDefault="00630020" w:rsidP="00E11CC5">
      <w:pPr>
        <w:pStyle w:val="PL"/>
        <w:rPr>
          <w:snapToGrid w:val="0"/>
        </w:rPr>
      </w:pPr>
      <w:r w:rsidRPr="0078181E">
        <w:rPr>
          <w:snapToGrid w:val="0"/>
        </w:rPr>
        <w:tab/>
        <w:t>azimuthAndElevation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AzimuthAndElevation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E1515AF"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AcquisitionSatInfo-ExtIEs } }</w:t>
      </w:r>
      <w:r w:rsidRPr="00C43FAB">
        <w:rPr>
          <w:snapToGrid w:val="0"/>
          <w:lang w:val="fr-FR"/>
        </w:rPr>
        <w:tab/>
      </w:r>
      <w:r w:rsidRPr="00C43FAB">
        <w:rPr>
          <w:snapToGrid w:val="0"/>
          <w:lang w:val="fr-FR"/>
        </w:rPr>
        <w:tab/>
        <w:t>OPTIONAL,</w:t>
      </w:r>
    </w:p>
    <w:p w14:paraId="19EDB192" w14:textId="77777777" w:rsidR="00630020" w:rsidRPr="00C43FAB" w:rsidRDefault="00630020" w:rsidP="00E11CC5">
      <w:pPr>
        <w:pStyle w:val="PL"/>
        <w:rPr>
          <w:lang w:val="fr-FR"/>
        </w:rPr>
      </w:pPr>
      <w:r w:rsidRPr="00C43FAB">
        <w:rPr>
          <w:lang w:val="fr-FR"/>
        </w:rPr>
        <w:tab/>
        <w:t>...</w:t>
      </w:r>
    </w:p>
    <w:p w14:paraId="4EC1DD18" w14:textId="77777777" w:rsidR="00630020" w:rsidRPr="00C43FAB" w:rsidRDefault="00630020" w:rsidP="00E11CC5">
      <w:pPr>
        <w:pStyle w:val="PL"/>
        <w:rPr>
          <w:snapToGrid w:val="0"/>
          <w:lang w:val="fr-FR"/>
        </w:rPr>
      </w:pPr>
      <w:r w:rsidRPr="00C43FAB">
        <w:rPr>
          <w:snapToGrid w:val="0"/>
          <w:lang w:val="fr-FR"/>
        </w:rPr>
        <w:t>}</w:t>
      </w:r>
      <w:r w:rsidRPr="00C43FAB">
        <w:rPr>
          <w:snapToGrid w:val="0"/>
          <w:lang w:val="fr-FR"/>
        </w:rPr>
        <w:tab/>
      </w:r>
    </w:p>
    <w:p w14:paraId="7E4BBE40" w14:textId="77777777" w:rsidR="00630020" w:rsidRPr="00C43FAB" w:rsidRDefault="00630020" w:rsidP="00E11CC5">
      <w:pPr>
        <w:pStyle w:val="PL"/>
        <w:rPr>
          <w:lang w:val="fr-FR"/>
        </w:rPr>
      </w:pPr>
    </w:p>
    <w:p w14:paraId="3ACEA9F7" w14:textId="77777777" w:rsidR="002F2BC9" w:rsidRPr="00C43FAB" w:rsidRDefault="00630020" w:rsidP="00E11CC5">
      <w:pPr>
        <w:pStyle w:val="PL"/>
        <w:rPr>
          <w:snapToGrid w:val="0"/>
          <w:lang w:val="fr-FR"/>
        </w:rPr>
      </w:pPr>
      <w:r w:rsidRPr="00C43FAB">
        <w:rPr>
          <w:snapToGrid w:val="0"/>
          <w:lang w:val="fr-FR"/>
        </w:rPr>
        <w:t>AcquisitionSatInfo-ExtIEs PCAP-PROTOCOL-EXTENSION ::= {</w:t>
      </w:r>
    </w:p>
    <w:p w14:paraId="255B475E" w14:textId="77777777" w:rsidR="00630020" w:rsidRPr="0078181E" w:rsidRDefault="002F2BC9" w:rsidP="00E11CC5">
      <w:pPr>
        <w:pStyle w:val="PL"/>
        <w:rPr>
          <w:snapToGrid w:val="0"/>
        </w:rPr>
      </w:pPr>
      <w:r w:rsidRPr="00C43FAB">
        <w:rPr>
          <w:snapToGrid w:val="0"/>
          <w:lang w:val="fr-FR"/>
        </w:rPr>
        <w:tab/>
      </w:r>
      <w:r w:rsidRPr="0078181E">
        <w:rPr>
          <w:snapToGrid w:val="0"/>
        </w:rPr>
        <w:t>{ID id-ExtraDopplerInfoExtension</w:t>
      </w:r>
      <w:r w:rsidRPr="0078181E">
        <w:rPr>
          <w:snapToGrid w:val="0"/>
        </w:rPr>
        <w:tab/>
      </w:r>
      <w:r w:rsidRPr="0078181E">
        <w:rPr>
          <w:snapToGrid w:val="0"/>
        </w:rPr>
        <w:tab/>
        <w:t>CRITICALITY ignore</w:t>
      </w:r>
      <w:r w:rsidRPr="0078181E">
        <w:rPr>
          <w:snapToGrid w:val="0"/>
        </w:rPr>
        <w:tab/>
        <w:t>EXTENSION ExtraDopplerInfoExtension</w:t>
      </w:r>
      <w:r w:rsidRPr="0078181E">
        <w:tab/>
      </w:r>
      <w:r w:rsidRPr="0078181E">
        <w:tab/>
      </w:r>
      <w:r w:rsidRPr="0078181E">
        <w:rPr>
          <w:snapToGrid w:val="0"/>
        </w:rPr>
        <w:t>PRESENCE optional},</w:t>
      </w:r>
    </w:p>
    <w:p w14:paraId="39CDA46F" w14:textId="77777777" w:rsidR="00630020" w:rsidRPr="0078181E" w:rsidRDefault="00630020" w:rsidP="00E11CC5">
      <w:pPr>
        <w:pStyle w:val="PL"/>
        <w:rPr>
          <w:snapToGrid w:val="0"/>
        </w:rPr>
      </w:pPr>
      <w:r w:rsidRPr="0078181E">
        <w:rPr>
          <w:snapToGrid w:val="0"/>
        </w:rPr>
        <w:tab/>
        <w:t>...</w:t>
      </w:r>
    </w:p>
    <w:p w14:paraId="212A1483" w14:textId="77777777" w:rsidR="00630020" w:rsidRPr="0078181E" w:rsidRDefault="00630020" w:rsidP="00E11CC5">
      <w:pPr>
        <w:pStyle w:val="PL"/>
        <w:rPr>
          <w:snapToGrid w:val="0"/>
        </w:rPr>
      </w:pPr>
      <w:r w:rsidRPr="0078181E">
        <w:rPr>
          <w:snapToGrid w:val="0"/>
        </w:rPr>
        <w:t>}</w:t>
      </w:r>
    </w:p>
    <w:p w14:paraId="6661A56D" w14:textId="77777777" w:rsidR="00630020" w:rsidRPr="0078181E" w:rsidRDefault="00630020" w:rsidP="00E11CC5">
      <w:pPr>
        <w:pStyle w:val="PL"/>
        <w:rPr>
          <w:snapToGrid w:val="0"/>
        </w:rPr>
      </w:pPr>
    </w:p>
    <w:p w14:paraId="4B143D82" w14:textId="77777777" w:rsidR="00630020" w:rsidRPr="0078181E" w:rsidRDefault="00630020" w:rsidP="00E11CC5">
      <w:pPr>
        <w:pStyle w:val="PL"/>
        <w:rPr>
          <w:snapToGrid w:val="0"/>
        </w:rPr>
      </w:pPr>
      <w:r w:rsidRPr="0078181E">
        <w:rPr>
          <w:snapToGrid w:val="0"/>
        </w:rPr>
        <w:t>ExtraDopplerInfo ::=</w:t>
      </w:r>
      <w:r w:rsidRPr="0078181E">
        <w:rPr>
          <w:snapToGrid w:val="0"/>
        </w:rPr>
        <w:tab/>
      </w:r>
      <w:r w:rsidRPr="0078181E">
        <w:rPr>
          <w:snapToGrid w:val="0"/>
        </w:rPr>
        <w:tab/>
      </w:r>
      <w:r w:rsidRPr="0078181E">
        <w:rPr>
          <w:snapToGrid w:val="0"/>
        </w:rPr>
        <w:tab/>
      </w:r>
      <w:r w:rsidRPr="0078181E">
        <w:rPr>
          <w:snapToGrid w:val="0"/>
        </w:rPr>
        <w:tab/>
        <w:t>SEQUENCE {</w:t>
      </w:r>
    </w:p>
    <w:p w14:paraId="6288882E" w14:textId="77777777" w:rsidR="00630020" w:rsidRPr="0078181E" w:rsidRDefault="00630020" w:rsidP="00E11CC5">
      <w:pPr>
        <w:pStyle w:val="PL"/>
        <w:rPr>
          <w:snapToGrid w:val="0"/>
        </w:rPr>
      </w:pPr>
      <w:r w:rsidRPr="0078181E">
        <w:rPr>
          <w:snapToGrid w:val="0"/>
        </w:rPr>
        <w:tab/>
        <w:t>doppler1stOrder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(-42..21),</w:t>
      </w:r>
    </w:p>
    <w:p w14:paraId="2ADD3264" w14:textId="77777777" w:rsidR="00630020" w:rsidRPr="0078181E" w:rsidRDefault="00630020" w:rsidP="00E11CC5">
      <w:pPr>
        <w:pStyle w:val="PL"/>
        <w:rPr>
          <w:snapToGrid w:val="0"/>
        </w:rPr>
      </w:pPr>
      <w:r w:rsidRPr="0078181E">
        <w:rPr>
          <w:snapToGrid w:val="0"/>
        </w:rPr>
        <w:tab/>
        <w:t>dopplerUncertainty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DopplerUncertainty,</w:t>
      </w:r>
    </w:p>
    <w:p w14:paraId="02E2EC77"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ExtraDopplerInfo-ExtIEs } }</w:t>
      </w:r>
      <w:r w:rsidRPr="00C43FAB">
        <w:rPr>
          <w:snapToGrid w:val="0"/>
          <w:lang w:val="fr-FR"/>
        </w:rPr>
        <w:tab/>
        <w:t>OPTIONAL,</w:t>
      </w:r>
    </w:p>
    <w:p w14:paraId="5696454E" w14:textId="77777777" w:rsidR="00630020" w:rsidRPr="00C43FAB" w:rsidRDefault="00630020" w:rsidP="00E11CC5">
      <w:pPr>
        <w:pStyle w:val="PL"/>
        <w:rPr>
          <w:lang w:val="fr-FR"/>
        </w:rPr>
      </w:pPr>
      <w:r w:rsidRPr="00C43FAB">
        <w:rPr>
          <w:lang w:val="fr-FR"/>
        </w:rPr>
        <w:tab/>
        <w:t>...</w:t>
      </w:r>
    </w:p>
    <w:p w14:paraId="5DEDA464" w14:textId="77777777" w:rsidR="00630020" w:rsidRPr="00C43FAB" w:rsidRDefault="00630020" w:rsidP="00E11CC5">
      <w:pPr>
        <w:pStyle w:val="PL"/>
        <w:rPr>
          <w:snapToGrid w:val="0"/>
          <w:lang w:val="fr-FR"/>
        </w:rPr>
      </w:pPr>
      <w:r w:rsidRPr="00C43FAB">
        <w:rPr>
          <w:snapToGrid w:val="0"/>
          <w:lang w:val="fr-FR"/>
        </w:rPr>
        <w:t>}</w:t>
      </w:r>
    </w:p>
    <w:p w14:paraId="00C8861F" w14:textId="77777777" w:rsidR="00630020" w:rsidRPr="00C43FAB" w:rsidRDefault="00630020" w:rsidP="00E11CC5">
      <w:pPr>
        <w:pStyle w:val="PL"/>
        <w:rPr>
          <w:lang w:val="fr-FR"/>
        </w:rPr>
      </w:pPr>
    </w:p>
    <w:p w14:paraId="27CDF50E" w14:textId="77777777" w:rsidR="00630020" w:rsidRPr="00C43FAB" w:rsidRDefault="00630020" w:rsidP="00E11CC5">
      <w:pPr>
        <w:pStyle w:val="PL"/>
        <w:rPr>
          <w:snapToGrid w:val="0"/>
          <w:lang w:val="fr-FR"/>
        </w:rPr>
      </w:pPr>
      <w:r w:rsidRPr="00C43FAB">
        <w:rPr>
          <w:snapToGrid w:val="0"/>
          <w:lang w:val="fr-FR"/>
        </w:rPr>
        <w:t>ExtraDopplerInfo-ExtIEs PCAP-PROTOCOL-EXTENSION ::= {</w:t>
      </w:r>
    </w:p>
    <w:p w14:paraId="233EF0DB" w14:textId="77777777" w:rsidR="00630020" w:rsidRPr="00C43FAB" w:rsidRDefault="00630020" w:rsidP="00E11CC5">
      <w:pPr>
        <w:pStyle w:val="PL"/>
        <w:rPr>
          <w:snapToGrid w:val="0"/>
          <w:lang w:val="fr-FR"/>
        </w:rPr>
      </w:pPr>
      <w:r w:rsidRPr="00C43FAB">
        <w:rPr>
          <w:snapToGrid w:val="0"/>
          <w:lang w:val="fr-FR"/>
        </w:rPr>
        <w:tab/>
        <w:t>...</w:t>
      </w:r>
    </w:p>
    <w:p w14:paraId="40AACD93" w14:textId="77777777" w:rsidR="00630020" w:rsidRPr="00C43FAB" w:rsidRDefault="00630020" w:rsidP="00E11CC5">
      <w:pPr>
        <w:pStyle w:val="PL"/>
        <w:rPr>
          <w:snapToGrid w:val="0"/>
          <w:lang w:val="fr-FR"/>
        </w:rPr>
      </w:pPr>
      <w:r w:rsidRPr="00C43FAB">
        <w:rPr>
          <w:snapToGrid w:val="0"/>
          <w:lang w:val="fr-FR"/>
        </w:rPr>
        <w:t>}</w:t>
      </w:r>
    </w:p>
    <w:p w14:paraId="739D5196" w14:textId="77777777" w:rsidR="002F2BC9" w:rsidRPr="00C43FAB" w:rsidRDefault="002F2BC9" w:rsidP="00E11CC5">
      <w:pPr>
        <w:pStyle w:val="PL"/>
        <w:rPr>
          <w:snapToGrid w:val="0"/>
          <w:lang w:val="fr-FR"/>
        </w:rPr>
      </w:pPr>
    </w:p>
    <w:p w14:paraId="754FCD18" w14:textId="77777777" w:rsidR="002F2BC9" w:rsidRPr="00C43FAB" w:rsidRDefault="002F2BC9" w:rsidP="00E11CC5">
      <w:pPr>
        <w:pStyle w:val="PL"/>
        <w:rPr>
          <w:snapToGrid w:val="0"/>
          <w:lang w:val="fr-FR"/>
        </w:rPr>
      </w:pPr>
      <w:r w:rsidRPr="00C43FAB">
        <w:rPr>
          <w:snapToGrid w:val="0"/>
          <w:lang w:val="fr-FR"/>
        </w:rPr>
        <w:t>ExtraDopplerInfoExtension ::= SEQUENCE {</w:t>
      </w:r>
    </w:p>
    <w:p w14:paraId="117BF740" w14:textId="77777777" w:rsidR="002F2BC9" w:rsidRPr="00C43FAB" w:rsidRDefault="002F2BC9" w:rsidP="00E11CC5">
      <w:pPr>
        <w:pStyle w:val="PL"/>
        <w:rPr>
          <w:snapToGrid w:val="0"/>
          <w:lang w:val="fr-FR"/>
        </w:rPr>
      </w:pPr>
      <w:r w:rsidRPr="00C43FAB">
        <w:rPr>
          <w:snapToGrid w:val="0"/>
          <w:lang w:val="fr-FR"/>
        </w:rPr>
        <w:tab/>
        <w:t>doppler1stOrder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(-42..21),</w:t>
      </w:r>
    </w:p>
    <w:p w14:paraId="5BC90A85" w14:textId="77777777" w:rsidR="002F2BC9" w:rsidRPr="00C43FAB" w:rsidRDefault="002F2BC9" w:rsidP="00E11CC5">
      <w:pPr>
        <w:pStyle w:val="PL"/>
        <w:rPr>
          <w:snapToGrid w:val="0"/>
          <w:lang w:val="fr-FR"/>
        </w:rPr>
      </w:pPr>
      <w:r w:rsidRPr="00C43FAB">
        <w:rPr>
          <w:snapToGrid w:val="0"/>
          <w:lang w:val="fr-FR"/>
        </w:rPr>
        <w:tab/>
        <w:t>dopplerUncertaintyExtension</w:t>
      </w:r>
      <w:r w:rsidRPr="00C43FAB">
        <w:rPr>
          <w:snapToGrid w:val="0"/>
          <w:lang w:val="fr-FR"/>
        </w:rPr>
        <w:tab/>
      </w:r>
      <w:r w:rsidRPr="00C43FAB">
        <w:rPr>
          <w:snapToGrid w:val="0"/>
          <w:lang w:val="fr-FR"/>
        </w:rPr>
        <w:tab/>
        <w:t>DopplerUncertaintyExtension,</w:t>
      </w:r>
    </w:p>
    <w:p w14:paraId="4AA579F7" w14:textId="77777777" w:rsidR="002F2BC9" w:rsidRPr="00C43FAB" w:rsidRDefault="002F2BC9"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ExtraDopplerInfoExtension-ExtIEs } }</w:t>
      </w:r>
      <w:r w:rsidRPr="00C43FAB">
        <w:rPr>
          <w:snapToGrid w:val="0"/>
          <w:lang w:val="fr-FR"/>
        </w:rPr>
        <w:tab/>
        <w:t>OPTIONAL,</w:t>
      </w:r>
    </w:p>
    <w:p w14:paraId="4944D6EA" w14:textId="77777777" w:rsidR="002F2BC9" w:rsidRPr="00C43FAB" w:rsidRDefault="002F2BC9" w:rsidP="00E11CC5">
      <w:pPr>
        <w:pStyle w:val="PL"/>
        <w:rPr>
          <w:snapToGrid w:val="0"/>
          <w:lang w:val="fr-FR"/>
        </w:rPr>
      </w:pPr>
      <w:r w:rsidRPr="00C43FAB">
        <w:rPr>
          <w:snapToGrid w:val="0"/>
          <w:lang w:val="fr-FR"/>
        </w:rPr>
        <w:tab/>
        <w:t>...</w:t>
      </w:r>
    </w:p>
    <w:p w14:paraId="70F5B535" w14:textId="77777777" w:rsidR="002F2BC9" w:rsidRPr="00C43FAB" w:rsidRDefault="002F2BC9" w:rsidP="00E11CC5">
      <w:pPr>
        <w:pStyle w:val="PL"/>
        <w:rPr>
          <w:snapToGrid w:val="0"/>
          <w:lang w:val="fr-FR"/>
        </w:rPr>
      </w:pPr>
      <w:r w:rsidRPr="00C43FAB">
        <w:rPr>
          <w:snapToGrid w:val="0"/>
          <w:lang w:val="fr-FR"/>
        </w:rPr>
        <w:t>}</w:t>
      </w:r>
    </w:p>
    <w:p w14:paraId="1D35A92B" w14:textId="77777777" w:rsidR="002F2BC9" w:rsidRPr="00C43FAB" w:rsidRDefault="002F2BC9" w:rsidP="00E11CC5">
      <w:pPr>
        <w:pStyle w:val="PL"/>
        <w:rPr>
          <w:snapToGrid w:val="0"/>
          <w:lang w:val="fr-FR"/>
        </w:rPr>
      </w:pPr>
    </w:p>
    <w:p w14:paraId="2EA7944A" w14:textId="77777777" w:rsidR="002F2BC9" w:rsidRPr="00C43FAB" w:rsidRDefault="002F2BC9" w:rsidP="00E11CC5">
      <w:pPr>
        <w:pStyle w:val="PL"/>
        <w:rPr>
          <w:snapToGrid w:val="0"/>
          <w:lang w:val="fr-FR"/>
        </w:rPr>
      </w:pPr>
      <w:r w:rsidRPr="00C43FAB">
        <w:rPr>
          <w:snapToGrid w:val="0"/>
          <w:lang w:val="fr-FR"/>
        </w:rPr>
        <w:t>ExtraDopplerInfoExtension-ExtIEs PCAP-PROTOCOL-EXTENSION ::= {</w:t>
      </w:r>
    </w:p>
    <w:p w14:paraId="6DF0A12A" w14:textId="77777777" w:rsidR="002F2BC9" w:rsidRPr="0078181E" w:rsidRDefault="002F2BC9" w:rsidP="00E11CC5">
      <w:pPr>
        <w:pStyle w:val="PL"/>
        <w:rPr>
          <w:snapToGrid w:val="0"/>
        </w:rPr>
      </w:pPr>
      <w:r w:rsidRPr="00C43FAB">
        <w:rPr>
          <w:snapToGrid w:val="0"/>
          <w:lang w:val="fr-FR"/>
        </w:rPr>
        <w:tab/>
      </w:r>
      <w:r w:rsidRPr="0078181E">
        <w:rPr>
          <w:snapToGrid w:val="0"/>
        </w:rPr>
        <w:t>...</w:t>
      </w:r>
    </w:p>
    <w:p w14:paraId="4363B0A2" w14:textId="77777777" w:rsidR="002F2BC9" w:rsidRPr="0078181E" w:rsidRDefault="002F2BC9" w:rsidP="00E11CC5">
      <w:pPr>
        <w:pStyle w:val="PL"/>
        <w:rPr>
          <w:snapToGrid w:val="0"/>
        </w:rPr>
      </w:pPr>
      <w:r w:rsidRPr="0078181E">
        <w:rPr>
          <w:snapToGrid w:val="0"/>
        </w:rPr>
        <w:t>}</w:t>
      </w:r>
    </w:p>
    <w:p w14:paraId="627C11BD" w14:textId="77777777" w:rsidR="002F2BC9" w:rsidRPr="0078181E" w:rsidRDefault="002F2BC9" w:rsidP="00E11CC5">
      <w:pPr>
        <w:pStyle w:val="PL"/>
        <w:rPr>
          <w:snapToGrid w:val="0"/>
        </w:rPr>
      </w:pPr>
    </w:p>
    <w:p w14:paraId="4CC16629" w14:textId="77777777" w:rsidR="00630020" w:rsidRPr="0078181E" w:rsidRDefault="00630020" w:rsidP="00E11CC5">
      <w:pPr>
        <w:pStyle w:val="PL"/>
        <w:rPr>
          <w:snapToGrid w:val="0"/>
        </w:rPr>
      </w:pPr>
      <w:r w:rsidRPr="0078181E">
        <w:rPr>
          <w:snapToGrid w:val="0"/>
        </w:rPr>
        <w:t>DopplerUncertainty ::=</w:t>
      </w:r>
      <w:r w:rsidRPr="0078181E">
        <w:rPr>
          <w:snapToGrid w:val="0"/>
        </w:rPr>
        <w:tab/>
      </w:r>
      <w:r w:rsidRPr="0078181E">
        <w:rPr>
          <w:snapToGrid w:val="0"/>
        </w:rPr>
        <w:tab/>
      </w:r>
      <w:r w:rsidRPr="0078181E">
        <w:rPr>
          <w:snapToGrid w:val="0"/>
        </w:rPr>
        <w:tab/>
      </w:r>
      <w:r w:rsidRPr="0078181E">
        <w:rPr>
          <w:snapToGrid w:val="0"/>
        </w:rPr>
        <w:tab/>
        <w:t>ENUMERATED {</w:t>
      </w:r>
    </w:p>
    <w:p w14:paraId="32791F51"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hz12-5, hz25, hz50, hz100, hz200, ...}</w:t>
      </w:r>
    </w:p>
    <w:p w14:paraId="6BB339E5" w14:textId="77777777" w:rsidR="00630020" w:rsidRPr="0078181E" w:rsidRDefault="00630020" w:rsidP="00E11CC5">
      <w:pPr>
        <w:pStyle w:val="PL"/>
        <w:rPr>
          <w:snapToGrid w:val="0"/>
        </w:rPr>
      </w:pPr>
    </w:p>
    <w:p w14:paraId="55C0ED5E" w14:textId="77777777" w:rsidR="002F2BC9" w:rsidRPr="0078181E" w:rsidRDefault="002F2BC9" w:rsidP="00E11CC5">
      <w:pPr>
        <w:pStyle w:val="PL"/>
        <w:rPr>
          <w:snapToGrid w:val="0"/>
        </w:rPr>
      </w:pPr>
      <w:r w:rsidRPr="0078181E">
        <w:rPr>
          <w:snapToGrid w:val="0"/>
        </w:rPr>
        <w:t>DopplerUncertaintyExtension ::= ENUMERATED {</w:t>
      </w:r>
    </w:p>
    <w:p w14:paraId="655F0DA2" w14:textId="77777777" w:rsidR="002F2BC9" w:rsidRPr="0078181E" w:rsidRDefault="002F2BC9"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hz300, hz400, hz500, hz600, noInformation, ...}</w:t>
      </w:r>
    </w:p>
    <w:p w14:paraId="0A9ADB91" w14:textId="77777777" w:rsidR="002F2BC9" w:rsidRPr="0078181E" w:rsidRDefault="002F2BC9" w:rsidP="00E11CC5">
      <w:pPr>
        <w:pStyle w:val="PL"/>
        <w:rPr>
          <w:snapToGrid w:val="0"/>
        </w:rPr>
      </w:pPr>
    </w:p>
    <w:p w14:paraId="71E609BD" w14:textId="77777777" w:rsidR="00630020" w:rsidRPr="0078181E" w:rsidRDefault="00630020" w:rsidP="00E11CC5">
      <w:pPr>
        <w:pStyle w:val="PL"/>
        <w:rPr>
          <w:snapToGrid w:val="0"/>
        </w:rPr>
      </w:pPr>
      <w:r w:rsidRPr="0078181E">
        <w:rPr>
          <w:snapToGrid w:val="0"/>
        </w:rPr>
        <w:t>CodePhaseSearchWindow ::=</w:t>
      </w:r>
      <w:r w:rsidRPr="0078181E">
        <w:rPr>
          <w:snapToGrid w:val="0"/>
        </w:rPr>
        <w:tab/>
      </w:r>
      <w:r w:rsidRPr="0078181E">
        <w:rPr>
          <w:snapToGrid w:val="0"/>
        </w:rPr>
        <w:tab/>
      </w:r>
      <w:r w:rsidRPr="0078181E">
        <w:rPr>
          <w:snapToGrid w:val="0"/>
        </w:rPr>
        <w:tab/>
        <w:t>ENUMERATED {</w:t>
      </w:r>
    </w:p>
    <w:p w14:paraId="21107D1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w1023, w1, w2, w3, w4, w6, w8,</w:t>
      </w:r>
    </w:p>
    <w:p w14:paraId="109C994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w12, w16, w24, w32, w48, w64,</w:t>
      </w:r>
    </w:p>
    <w:p w14:paraId="62B1072B"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w96, w128, w192 }</w:t>
      </w:r>
    </w:p>
    <w:p w14:paraId="3C6CD650" w14:textId="77777777" w:rsidR="00630020" w:rsidRPr="0078181E" w:rsidRDefault="00630020" w:rsidP="00E11CC5">
      <w:pPr>
        <w:pStyle w:val="PL"/>
        <w:rPr>
          <w:snapToGrid w:val="0"/>
        </w:rPr>
      </w:pPr>
    </w:p>
    <w:p w14:paraId="36667ECC" w14:textId="77777777" w:rsidR="00630020" w:rsidRPr="0078181E" w:rsidRDefault="00630020" w:rsidP="00E11CC5">
      <w:pPr>
        <w:pStyle w:val="PL"/>
        <w:rPr>
          <w:snapToGrid w:val="0"/>
        </w:rPr>
      </w:pPr>
      <w:r w:rsidRPr="0078181E">
        <w:rPr>
          <w:snapToGrid w:val="0"/>
        </w:rPr>
        <w:t>AzimuthAndElevation ::=</w:t>
      </w:r>
      <w:r w:rsidRPr="0078181E">
        <w:rPr>
          <w:snapToGrid w:val="0"/>
        </w:rPr>
        <w:tab/>
      </w:r>
      <w:r w:rsidRPr="0078181E">
        <w:rPr>
          <w:snapToGrid w:val="0"/>
        </w:rPr>
        <w:tab/>
      </w:r>
      <w:r w:rsidRPr="0078181E">
        <w:rPr>
          <w:snapToGrid w:val="0"/>
        </w:rPr>
        <w:tab/>
      </w:r>
      <w:r w:rsidRPr="0078181E">
        <w:rPr>
          <w:snapToGrid w:val="0"/>
        </w:rPr>
        <w:tab/>
        <w:t>SEQUENCE {</w:t>
      </w:r>
    </w:p>
    <w:p w14:paraId="151B39BE" w14:textId="77777777" w:rsidR="00630020" w:rsidRPr="0078181E" w:rsidRDefault="00630020" w:rsidP="00E11CC5">
      <w:pPr>
        <w:pStyle w:val="PL"/>
        <w:rPr>
          <w:snapToGrid w:val="0"/>
        </w:rPr>
      </w:pPr>
      <w:r w:rsidRPr="0078181E">
        <w:rPr>
          <w:snapToGrid w:val="0"/>
        </w:rPr>
        <w:tab/>
        <w:t>azimuth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(0..31),</w:t>
      </w:r>
    </w:p>
    <w:p w14:paraId="5082FB80" w14:textId="77777777" w:rsidR="00630020" w:rsidRPr="0078181E" w:rsidRDefault="00630020" w:rsidP="00E11CC5">
      <w:pPr>
        <w:pStyle w:val="PL"/>
        <w:rPr>
          <w:snapToGrid w:val="0"/>
        </w:rPr>
      </w:pPr>
      <w:r w:rsidRPr="0078181E">
        <w:rPr>
          <w:snapToGrid w:val="0"/>
        </w:rPr>
        <w:lastRenderedPageBreak/>
        <w:tab/>
        <w:t>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(0..7),</w:t>
      </w:r>
    </w:p>
    <w:p w14:paraId="4BF7304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AzimuthAndElevation-ExtIEs } }</w:t>
      </w:r>
      <w:r w:rsidRPr="0078181E">
        <w:rPr>
          <w:snapToGrid w:val="0"/>
        </w:rPr>
        <w:tab/>
        <w:t>OPTIONAL,</w:t>
      </w:r>
    </w:p>
    <w:p w14:paraId="6504A26F" w14:textId="77777777" w:rsidR="00630020" w:rsidRPr="0078181E" w:rsidRDefault="00630020" w:rsidP="00E11CC5">
      <w:pPr>
        <w:pStyle w:val="PL"/>
      </w:pPr>
      <w:r w:rsidRPr="0078181E">
        <w:tab/>
        <w:t>...</w:t>
      </w:r>
    </w:p>
    <w:p w14:paraId="7DD85975" w14:textId="77777777" w:rsidR="00630020" w:rsidRPr="0078181E" w:rsidRDefault="00630020" w:rsidP="00E11CC5">
      <w:pPr>
        <w:pStyle w:val="PL"/>
        <w:rPr>
          <w:snapToGrid w:val="0"/>
        </w:rPr>
      </w:pPr>
      <w:r w:rsidRPr="0078181E">
        <w:rPr>
          <w:snapToGrid w:val="0"/>
        </w:rPr>
        <w:t>}</w:t>
      </w:r>
    </w:p>
    <w:p w14:paraId="6FECD53D" w14:textId="77777777" w:rsidR="00630020" w:rsidRPr="0078181E" w:rsidRDefault="00630020" w:rsidP="00E11CC5">
      <w:pPr>
        <w:pStyle w:val="PL"/>
      </w:pPr>
    </w:p>
    <w:p w14:paraId="6BBD6930" w14:textId="77777777" w:rsidR="00630020" w:rsidRPr="0078181E" w:rsidRDefault="00630020" w:rsidP="00E11CC5">
      <w:pPr>
        <w:pStyle w:val="PL"/>
        <w:rPr>
          <w:snapToGrid w:val="0"/>
        </w:rPr>
      </w:pPr>
      <w:r w:rsidRPr="0078181E">
        <w:rPr>
          <w:snapToGrid w:val="0"/>
        </w:rPr>
        <w:t>AzimuthAndElevation-ExtIEs PCAP-PROTOCOL-EXTENSION ::= {</w:t>
      </w:r>
    </w:p>
    <w:p w14:paraId="5C794328" w14:textId="77777777" w:rsidR="00630020" w:rsidRPr="0078181E" w:rsidRDefault="00630020" w:rsidP="00E11CC5">
      <w:pPr>
        <w:pStyle w:val="PL"/>
        <w:rPr>
          <w:snapToGrid w:val="0"/>
        </w:rPr>
      </w:pPr>
      <w:r w:rsidRPr="0078181E">
        <w:tab/>
      </w:r>
      <w:r w:rsidRPr="0078181E">
        <w:rPr>
          <w:snapToGrid w:val="0"/>
        </w:rPr>
        <w:t>{ID id-AzimuthAndElevationLSB</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AzimuthAndElevationLSB</w:t>
      </w:r>
      <w:r w:rsidRPr="0078181E">
        <w:rPr>
          <w:snapToGrid w:val="0"/>
        </w:rPr>
        <w:tab/>
        <w:t>PRESENCE</w:t>
      </w:r>
      <w:r w:rsidRPr="0078181E">
        <w:rPr>
          <w:snapToGrid w:val="0"/>
        </w:rPr>
        <w:tab/>
        <w:t>optional},</w:t>
      </w:r>
    </w:p>
    <w:p w14:paraId="331244F3" w14:textId="77777777" w:rsidR="00630020" w:rsidRPr="0078181E" w:rsidRDefault="00630020" w:rsidP="00E11CC5">
      <w:pPr>
        <w:pStyle w:val="PL"/>
        <w:rPr>
          <w:snapToGrid w:val="0"/>
        </w:rPr>
      </w:pPr>
      <w:r w:rsidRPr="0078181E">
        <w:rPr>
          <w:snapToGrid w:val="0"/>
        </w:rPr>
        <w:tab/>
        <w:t>...</w:t>
      </w:r>
    </w:p>
    <w:p w14:paraId="5EEBFBF0" w14:textId="77777777" w:rsidR="00630020" w:rsidRPr="0078181E" w:rsidRDefault="00630020" w:rsidP="00E11CC5">
      <w:pPr>
        <w:pStyle w:val="PL"/>
        <w:rPr>
          <w:snapToGrid w:val="0"/>
        </w:rPr>
      </w:pPr>
      <w:r w:rsidRPr="0078181E">
        <w:rPr>
          <w:snapToGrid w:val="0"/>
        </w:rPr>
        <w:t>}</w:t>
      </w:r>
    </w:p>
    <w:p w14:paraId="1E2D01FA" w14:textId="77777777" w:rsidR="00630020" w:rsidRPr="0078181E" w:rsidRDefault="00630020" w:rsidP="00E11CC5">
      <w:pPr>
        <w:pStyle w:val="PL"/>
        <w:rPr>
          <w:snapToGrid w:val="0"/>
        </w:rPr>
      </w:pPr>
    </w:p>
    <w:p w14:paraId="3FB19ADA" w14:textId="77777777" w:rsidR="00630020" w:rsidRPr="0078181E" w:rsidRDefault="00630020" w:rsidP="00E11CC5">
      <w:pPr>
        <w:pStyle w:val="PL"/>
        <w:rPr>
          <w:snapToGrid w:val="0"/>
        </w:rPr>
      </w:pPr>
      <w:r w:rsidRPr="0078181E">
        <w:rPr>
          <w:snapToGrid w:val="0"/>
        </w:rPr>
        <w:t>AzimuthAndElevationLSB ::=</w:t>
      </w:r>
      <w:r w:rsidRPr="0078181E">
        <w:rPr>
          <w:snapToGrid w:val="0"/>
        </w:rPr>
        <w:tab/>
      </w:r>
      <w:r w:rsidRPr="0078181E">
        <w:rPr>
          <w:snapToGrid w:val="0"/>
        </w:rPr>
        <w:tab/>
      </w:r>
      <w:r w:rsidRPr="0078181E">
        <w:rPr>
          <w:snapToGrid w:val="0"/>
        </w:rPr>
        <w:tab/>
        <w:t>SEQUENCE {</w:t>
      </w:r>
    </w:p>
    <w:p w14:paraId="1B8E7E88" w14:textId="77777777" w:rsidR="00630020" w:rsidRPr="0078181E" w:rsidRDefault="00630020" w:rsidP="00E11CC5">
      <w:pPr>
        <w:pStyle w:val="PL"/>
        <w:rPr>
          <w:snapToGrid w:val="0"/>
        </w:rPr>
      </w:pPr>
      <w:r w:rsidRPr="0078181E">
        <w:rPr>
          <w:snapToGrid w:val="0"/>
        </w:rPr>
        <w:tab/>
        <w:t>azimuthLSB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(0..15),</w:t>
      </w:r>
    </w:p>
    <w:p w14:paraId="4498D902" w14:textId="77777777" w:rsidR="00630020" w:rsidRPr="0078181E" w:rsidRDefault="00630020" w:rsidP="00E11CC5">
      <w:pPr>
        <w:pStyle w:val="PL"/>
        <w:rPr>
          <w:snapToGrid w:val="0"/>
        </w:rPr>
      </w:pPr>
      <w:r w:rsidRPr="0078181E">
        <w:rPr>
          <w:snapToGrid w:val="0"/>
        </w:rPr>
        <w:tab/>
        <w:t>elevationLSB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(0..15),</w:t>
      </w:r>
    </w:p>
    <w:p w14:paraId="36CA0502"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AzimuthAndElevationLSB-ExtIEs } }</w:t>
      </w:r>
      <w:r w:rsidRPr="00C43FAB">
        <w:rPr>
          <w:snapToGrid w:val="0"/>
          <w:lang w:val="fr-FR"/>
        </w:rPr>
        <w:tab/>
        <w:t>OPTIONAL,</w:t>
      </w:r>
    </w:p>
    <w:p w14:paraId="7F2EEB0D" w14:textId="77777777" w:rsidR="00630020" w:rsidRPr="0078181E" w:rsidRDefault="00630020" w:rsidP="00E11CC5">
      <w:pPr>
        <w:pStyle w:val="PL"/>
      </w:pPr>
      <w:r w:rsidRPr="00C43FAB">
        <w:rPr>
          <w:lang w:val="fr-FR"/>
        </w:rPr>
        <w:tab/>
      </w:r>
      <w:r w:rsidRPr="0078181E">
        <w:t>...</w:t>
      </w:r>
    </w:p>
    <w:p w14:paraId="45FC3CF2" w14:textId="77777777" w:rsidR="00630020" w:rsidRPr="0078181E" w:rsidRDefault="00630020" w:rsidP="00E11CC5">
      <w:pPr>
        <w:pStyle w:val="PL"/>
        <w:rPr>
          <w:snapToGrid w:val="0"/>
        </w:rPr>
      </w:pPr>
      <w:r w:rsidRPr="0078181E">
        <w:rPr>
          <w:snapToGrid w:val="0"/>
        </w:rPr>
        <w:t>}</w:t>
      </w:r>
    </w:p>
    <w:p w14:paraId="78BAE70D" w14:textId="77777777" w:rsidR="00630020" w:rsidRPr="0078181E" w:rsidRDefault="00630020" w:rsidP="00E11CC5">
      <w:pPr>
        <w:pStyle w:val="PL"/>
        <w:rPr>
          <w:snapToGrid w:val="0"/>
        </w:rPr>
      </w:pPr>
    </w:p>
    <w:p w14:paraId="353EE771" w14:textId="77777777" w:rsidR="00630020" w:rsidRPr="0078181E" w:rsidRDefault="00630020" w:rsidP="00E11CC5">
      <w:pPr>
        <w:pStyle w:val="PL"/>
        <w:rPr>
          <w:snapToGrid w:val="0"/>
        </w:rPr>
      </w:pPr>
      <w:r w:rsidRPr="0078181E">
        <w:rPr>
          <w:snapToGrid w:val="0"/>
        </w:rPr>
        <w:t>AzimuthAndElevationLSB-ExtIEs PCAP-PROTOCOL-EXTENSION ::= {</w:t>
      </w:r>
    </w:p>
    <w:p w14:paraId="4941AE7F" w14:textId="77777777" w:rsidR="00630020" w:rsidRPr="0078181E" w:rsidRDefault="00630020" w:rsidP="00E11CC5">
      <w:pPr>
        <w:pStyle w:val="PL"/>
        <w:rPr>
          <w:snapToGrid w:val="0"/>
        </w:rPr>
      </w:pPr>
      <w:r w:rsidRPr="0078181E">
        <w:rPr>
          <w:snapToGrid w:val="0"/>
        </w:rPr>
        <w:tab/>
        <w:t>...</w:t>
      </w:r>
    </w:p>
    <w:p w14:paraId="77D00CCF" w14:textId="77777777" w:rsidR="00630020" w:rsidRPr="0078181E" w:rsidRDefault="00630020" w:rsidP="00E11CC5">
      <w:pPr>
        <w:pStyle w:val="PL"/>
        <w:rPr>
          <w:snapToGrid w:val="0"/>
        </w:rPr>
      </w:pPr>
      <w:r w:rsidRPr="0078181E">
        <w:rPr>
          <w:snapToGrid w:val="0"/>
        </w:rPr>
        <w:t>}</w:t>
      </w:r>
    </w:p>
    <w:p w14:paraId="038856C4" w14:textId="77777777" w:rsidR="002F2BC9" w:rsidRPr="0078181E" w:rsidRDefault="002F2BC9" w:rsidP="00E11CC5">
      <w:pPr>
        <w:pStyle w:val="PL"/>
        <w:rPr>
          <w:snapToGrid w:val="0"/>
        </w:rPr>
      </w:pPr>
    </w:p>
    <w:p w14:paraId="20755088" w14:textId="77777777" w:rsidR="002F2BC9" w:rsidRPr="0078181E" w:rsidRDefault="002F2BC9" w:rsidP="00E11CC5">
      <w:pPr>
        <w:pStyle w:val="PL"/>
        <w:rPr>
          <w:snapToGrid w:val="0"/>
        </w:rPr>
      </w:pPr>
      <w:r w:rsidRPr="0078181E">
        <w:rPr>
          <w:snapToGrid w:val="0"/>
        </w:rPr>
        <w:t>Confidence ::= INTEGER(0..100)</w:t>
      </w:r>
    </w:p>
    <w:p w14:paraId="4F9F3524" w14:textId="77777777" w:rsidR="002F2BC9" w:rsidRPr="0078181E" w:rsidRDefault="002F2BC9" w:rsidP="00E11CC5">
      <w:pPr>
        <w:pStyle w:val="PL"/>
        <w:rPr>
          <w:snapToGrid w:val="0"/>
        </w:rPr>
      </w:pPr>
    </w:p>
    <w:p w14:paraId="29C687B6" w14:textId="77777777" w:rsidR="00630020" w:rsidRPr="0078181E" w:rsidRDefault="00630020" w:rsidP="00E11CC5">
      <w:pPr>
        <w:pStyle w:val="PL"/>
      </w:pPr>
      <w:r w:rsidRPr="0078181E">
        <w:t>-- **************************************************************</w:t>
      </w:r>
    </w:p>
    <w:p w14:paraId="40511E98" w14:textId="77777777" w:rsidR="00630020" w:rsidRPr="0078181E" w:rsidRDefault="00630020" w:rsidP="00E11CC5">
      <w:pPr>
        <w:pStyle w:val="PL"/>
      </w:pPr>
      <w:r w:rsidRPr="0078181E">
        <w:t>--</w:t>
      </w:r>
    </w:p>
    <w:p w14:paraId="030F8005" w14:textId="77777777" w:rsidR="00630020" w:rsidRPr="0078181E" w:rsidRDefault="00630020" w:rsidP="00E11CC5">
      <w:pPr>
        <w:pStyle w:val="PL"/>
      </w:pPr>
      <w:r w:rsidRPr="0078181E">
        <w:t>-- GANSS Elements</w:t>
      </w:r>
    </w:p>
    <w:p w14:paraId="04AEE848" w14:textId="77777777" w:rsidR="00630020" w:rsidRPr="0078181E" w:rsidRDefault="00630020" w:rsidP="00E11CC5">
      <w:pPr>
        <w:pStyle w:val="PL"/>
      </w:pPr>
      <w:r w:rsidRPr="0078181E">
        <w:t>--</w:t>
      </w:r>
    </w:p>
    <w:p w14:paraId="4511C8EE" w14:textId="77777777" w:rsidR="00630020" w:rsidRPr="0078181E" w:rsidRDefault="00630020" w:rsidP="00E11CC5">
      <w:pPr>
        <w:pStyle w:val="PL"/>
      </w:pPr>
      <w:r w:rsidRPr="0078181E">
        <w:t>-- **************************************************************</w:t>
      </w:r>
    </w:p>
    <w:p w14:paraId="56563AD3" w14:textId="77777777" w:rsidR="00630020" w:rsidRPr="0078181E" w:rsidRDefault="00630020" w:rsidP="00E11CC5">
      <w:pPr>
        <w:pStyle w:val="PL"/>
        <w:rPr>
          <w:snapToGrid w:val="0"/>
        </w:rPr>
      </w:pPr>
    </w:p>
    <w:p w14:paraId="451BA28B" w14:textId="77777777" w:rsidR="00630020" w:rsidRPr="0078181E" w:rsidRDefault="00630020" w:rsidP="00E11CC5">
      <w:pPr>
        <w:pStyle w:val="PL"/>
        <w:rPr>
          <w:sz w:val="18"/>
        </w:rPr>
      </w:pPr>
      <w:r w:rsidRPr="0078181E">
        <w:t>AuxInfoGANSS-ID1 ::= SEQUENCE (SIZE(1..</w:t>
      </w:r>
      <w:r w:rsidRPr="0078181E">
        <w:rPr>
          <w:snapToGrid w:val="0"/>
        </w:rPr>
        <w:t xml:space="preserve"> maxGANSSSat</w:t>
      </w:r>
      <w:r w:rsidRPr="0078181E">
        <w:t>)) OF AuxInfoGANSS-ID1-element</w:t>
      </w:r>
    </w:p>
    <w:p w14:paraId="50378BEE" w14:textId="77777777" w:rsidR="00630020" w:rsidRPr="0078181E" w:rsidRDefault="00630020" w:rsidP="00E11CC5">
      <w:pPr>
        <w:pStyle w:val="PL"/>
        <w:rPr>
          <w:sz w:val="18"/>
        </w:rPr>
      </w:pPr>
    </w:p>
    <w:p w14:paraId="7E0016B4" w14:textId="77777777" w:rsidR="00630020" w:rsidRPr="0078181E" w:rsidRDefault="00630020" w:rsidP="00E11CC5">
      <w:pPr>
        <w:pStyle w:val="PL"/>
      </w:pPr>
      <w:r w:rsidRPr="0078181E">
        <w:t>AuxInfoGANSS-ID1-element ::= SEQUENCE {</w:t>
      </w:r>
    </w:p>
    <w:p w14:paraId="6473F126" w14:textId="77777777" w:rsidR="00630020" w:rsidRPr="0078181E" w:rsidRDefault="00630020" w:rsidP="00E11CC5">
      <w:pPr>
        <w:pStyle w:val="PL"/>
      </w:pPr>
      <w:r w:rsidRPr="0078181E">
        <w:tab/>
        <w:t>svID</w:t>
      </w:r>
      <w:r w:rsidRPr="0078181E">
        <w:tab/>
      </w:r>
      <w:r w:rsidRPr="0078181E">
        <w:tab/>
      </w:r>
      <w:r w:rsidRPr="0078181E">
        <w:tab/>
      </w:r>
      <w:r w:rsidRPr="0078181E">
        <w:tab/>
        <w:t>INTEGER(0..63),</w:t>
      </w:r>
    </w:p>
    <w:p w14:paraId="4EF71F16" w14:textId="77777777" w:rsidR="00630020" w:rsidRPr="0078181E" w:rsidRDefault="00630020" w:rsidP="00E11CC5">
      <w:pPr>
        <w:pStyle w:val="PL"/>
      </w:pPr>
      <w:r w:rsidRPr="0078181E">
        <w:tab/>
        <w:t>signalsAvailable</w:t>
      </w:r>
      <w:r w:rsidRPr="0078181E">
        <w:tab/>
        <w:t>BIT STRING (SIZE(8)),</w:t>
      </w:r>
    </w:p>
    <w:p w14:paraId="7970787D"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AuxInfoGANSS-ID1-element</w:t>
      </w:r>
      <w:r w:rsidRPr="0078181E">
        <w:rPr>
          <w:snapToGrid w:val="0"/>
        </w:rPr>
        <w:t>-ExtIEs } }</w:t>
      </w:r>
      <w:r w:rsidRPr="0078181E">
        <w:rPr>
          <w:snapToGrid w:val="0"/>
        </w:rPr>
        <w:tab/>
        <w:t>OPTIONAL,</w:t>
      </w:r>
    </w:p>
    <w:p w14:paraId="6ACB4A05" w14:textId="77777777" w:rsidR="00630020" w:rsidRPr="0078181E" w:rsidRDefault="00630020" w:rsidP="00E11CC5">
      <w:pPr>
        <w:pStyle w:val="PL"/>
        <w:rPr>
          <w:snapToGrid w:val="0"/>
        </w:rPr>
      </w:pPr>
      <w:r w:rsidRPr="0078181E">
        <w:rPr>
          <w:snapToGrid w:val="0"/>
        </w:rPr>
        <w:tab/>
        <w:t>...</w:t>
      </w:r>
    </w:p>
    <w:p w14:paraId="13E39057" w14:textId="77777777" w:rsidR="00630020" w:rsidRPr="0078181E" w:rsidRDefault="00630020" w:rsidP="00E11CC5">
      <w:pPr>
        <w:pStyle w:val="PL"/>
      </w:pPr>
      <w:r w:rsidRPr="0078181E">
        <w:t>}</w:t>
      </w:r>
    </w:p>
    <w:p w14:paraId="1C250A16" w14:textId="77777777" w:rsidR="00630020" w:rsidRPr="0078181E" w:rsidRDefault="00630020" w:rsidP="00E11CC5">
      <w:pPr>
        <w:pStyle w:val="PL"/>
      </w:pPr>
    </w:p>
    <w:p w14:paraId="5400B579" w14:textId="77777777" w:rsidR="00630020" w:rsidRPr="0078181E" w:rsidRDefault="00630020" w:rsidP="00E11CC5">
      <w:pPr>
        <w:pStyle w:val="PL"/>
        <w:rPr>
          <w:snapToGrid w:val="0"/>
        </w:rPr>
      </w:pPr>
      <w:r w:rsidRPr="0078181E">
        <w:t>AuxInfoGANSS-ID1-element</w:t>
      </w:r>
      <w:r w:rsidRPr="0078181E">
        <w:rPr>
          <w:snapToGrid w:val="0"/>
        </w:rPr>
        <w:t>-ExtIEs PCAP-PROTOCOL-EXTENSION ::= {</w:t>
      </w:r>
    </w:p>
    <w:p w14:paraId="3A3EC7BC" w14:textId="77777777" w:rsidR="00630020" w:rsidRPr="0078181E" w:rsidRDefault="00630020" w:rsidP="00E11CC5">
      <w:pPr>
        <w:pStyle w:val="PL"/>
        <w:rPr>
          <w:snapToGrid w:val="0"/>
        </w:rPr>
      </w:pPr>
      <w:r w:rsidRPr="0078181E">
        <w:rPr>
          <w:snapToGrid w:val="0"/>
        </w:rPr>
        <w:tab/>
        <w:t>...</w:t>
      </w:r>
    </w:p>
    <w:p w14:paraId="15815CE7" w14:textId="77777777" w:rsidR="00630020" w:rsidRPr="0078181E" w:rsidRDefault="00630020" w:rsidP="00E11CC5">
      <w:pPr>
        <w:pStyle w:val="PL"/>
        <w:rPr>
          <w:snapToGrid w:val="0"/>
        </w:rPr>
      </w:pPr>
      <w:r w:rsidRPr="0078181E">
        <w:rPr>
          <w:snapToGrid w:val="0"/>
        </w:rPr>
        <w:t>}</w:t>
      </w:r>
    </w:p>
    <w:p w14:paraId="1ED5C916" w14:textId="77777777" w:rsidR="00630020" w:rsidRPr="0078181E" w:rsidRDefault="00630020" w:rsidP="00E11CC5">
      <w:pPr>
        <w:pStyle w:val="PL"/>
      </w:pPr>
    </w:p>
    <w:p w14:paraId="0A900931" w14:textId="77777777" w:rsidR="00630020" w:rsidRPr="0078181E" w:rsidRDefault="00630020" w:rsidP="00E11CC5">
      <w:pPr>
        <w:pStyle w:val="PL"/>
      </w:pPr>
      <w:r w:rsidRPr="0078181E">
        <w:t>AuxInfoGANSS-ID3 ::= SEQUENCE (SIZE(1..</w:t>
      </w:r>
      <w:r w:rsidRPr="0078181E">
        <w:rPr>
          <w:snapToGrid w:val="0"/>
        </w:rPr>
        <w:t xml:space="preserve"> maxGANSSSat</w:t>
      </w:r>
      <w:r w:rsidRPr="0078181E">
        <w:t>)) OF AuxInfoGANSS-ID3-element</w:t>
      </w:r>
    </w:p>
    <w:p w14:paraId="52BD591E" w14:textId="77777777" w:rsidR="00630020" w:rsidRPr="0078181E" w:rsidRDefault="00630020" w:rsidP="00E11CC5">
      <w:pPr>
        <w:pStyle w:val="PL"/>
      </w:pPr>
    </w:p>
    <w:p w14:paraId="4510B634" w14:textId="77777777" w:rsidR="00630020" w:rsidRPr="0078181E" w:rsidRDefault="00630020" w:rsidP="00E11CC5">
      <w:pPr>
        <w:pStyle w:val="PL"/>
      </w:pPr>
      <w:r w:rsidRPr="0078181E">
        <w:t>AuxInfoGANSS-ID3-element ::= SEQUENCE {</w:t>
      </w:r>
    </w:p>
    <w:p w14:paraId="2D2ACEB8" w14:textId="77777777" w:rsidR="00630020" w:rsidRPr="0078181E" w:rsidRDefault="00630020" w:rsidP="00E11CC5">
      <w:pPr>
        <w:pStyle w:val="PL"/>
      </w:pPr>
      <w:r w:rsidRPr="0078181E">
        <w:tab/>
        <w:t>svID</w:t>
      </w:r>
      <w:r w:rsidRPr="0078181E">
        <w:tab/>
      </w:r>
      <w:r w:rsidRPr="0078181E">
        <w:tab/>
      </w:r>
      <w:r w:rsidRPr="0078181E">
        <w:tab/>
      </w:r>
      <w:r w:rsidRPr="0078181E">
        <w:tab/>
        <w:t>INTEGER(0..63),</w:t>
      </w:r>
    </w:p>
    <w:p w14:paraId="5E493CE9" w14:textId="77777777" w:rsidR="00630020" w:rsidRPr="0078181E" w:rsidRDefault="00630020" w:rsidP="00E11CC5">
      <w:pPr>
        <w:pStyle w:val="PL"/>
      </w:pPr>
      <w:r w:rsidRPr="0078181E">
        <w:tab/>
        <w:t>signalsAvailable</w:t>
      </w:r>
      <w:r w:rsidRPr="0078181E">
        <w:tab/>
        <w:t>BIT STRING (SIZE(8)),</w:t>
      </w:r>
    </w:p>
    <w:p w14:paraId="3AB2AF34" w14:textId="77777777" w:rsidR="00630020" w:rsidRPr="0078181E" w:rsidRDefault="00630020" w:rsidP="00E11CC5">
      <w:pPr>
        <w:pStyle w:val="PL"/>
      </w:pPr>
      <w:r w:rsidRPr="0078181E">
        <w:tab/>
        <w:t>channelNumber</w:t>
      </w:r>
      <w:r w:rsidRPr="0078181E">
        <w:tab/>
      </w:r>
      <w:r w:rsidRPr="0078181E">
        <w:tab/>
        <w:t>INTEGER (-7..13),</w:t>
      </w:r>
    </w:p>
    <w:p w14:paraId="73F841B1"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AuxInfoGANSS-ID3-element</w:t>
      </w:r>
      <w:r w:rsidRPr="0078181E">
        <w:rPr>
          <w:snapToGrid w:val="0"/>
        </w:rPr>
        <w:t>-ExtIEs } }</w:t>
      </w:r>
      <w:r w:rsidRPr="0078181E">
        <w:rPr>
          <w:snapToGrid w:val="0"/>
        </w:rPr>
        <w:tab/>
        <w:t>OPTIONAL,</w:t>
      </w:r>
    </w:p>
    <w:p w14:paraId="15FD2168" w14:textId="77777777" w:rsidR="00630020" w:rsidRPr="0078181E" w:rsidRDefault="00630020" w:rsidP="00E11CC5">
      <w:pPr>
        <w:pStyle w:val="PL"/>
        <w:rPr>
          <w:snapToGrid w:val="0"/>
        </w:rPr>
      </w:pPr>
      <w:r w:rsidRPr="0078181E">
        <w:rPr>
          <w:snapToGrid w:val="0"/>
        </w:rPr>
        <w:tab/>
        <w:t>...</w:t>
      </w:r>
    </w:p>
    <w:p w14:paraId="2AF7613C" w14:textId="77777777" w:rsidR="00630020" w:rsidRPr="0078181E" w:rsidRDefault="00630020" w:rsidP="00E11CC5">
      <w:pPr>
        <w:pStyle w:val="PL"/>
      </w:pPr>
      <w:r w:rsidRPr="0078181E">
        <w:t>}</w:t>
      </w:r>
    </w:p>
    <w:p w14:paraId="6F59F517" w14:textId="77777777" w:rsidR="00630020" w:rsidRPr="0078181E" w:rsidRDefault="00630020" w:rsidP="00E11CC5">
      <w:pPr>
        <w:pStyle w:val="PL"/>
      </w:pPr>
    </w:p>
    <w:p w14:paraId="691C5955" w14:textId="77777777" w:rsidR="00630020" w:rsidRPr="0078181E" w:rsidRDefault="00630020" w:rsidP="00E11CC5">
      <w:pPr>
        <w:pStyle w:val="PL"/>
        <w:rPr>
          <w:snapToGrid w:val="0"/>
        </w:rPr>
      </w:pPr>
      <w:r w:rsidRPr="0078181E">
        <w:lastRenderedPageBreak/>
        <w:t>AuxInfoGANSS-ID3-element</w:t>
      </w:r>
      <w:r w:rsidRPr="0078181E">
        <w:rPr>
          <w:snapToGrid w:val="0"/>
        </w:rPr>
        <w:t>-ExtIEs PCAP-PROTOCOL-EXTENSION ::= {</w:t>
      </w:r>
    </w:p>
    <w:p w14:paraId="7F9BF3F5" w14:textId="77777777" w:rsidR="00630020" w:rsidRPr="0078181E" w:rsidRDefault="00630020" w:rsidP="00E11CC5">
      <w:pPr>
        <w:pStyle w:val="PL"/>
        <w:rPr>
          <w:snapToGrid w:val="0"/>
        </w:rPr>
      </w:pPr>
      <w:r w:rsidRPr="0078181E">
        <w:rPr>
          <w:snapToGrid w:val="0"/>
        </w:rPr>
        <w:tab/>
        <w:t>...</w:t>
      </w:r>
    </w:p>
    <w:p w14:paraId="1CEAF54B" w14:textId="77777777" w:rsidR="00630020" w:rsidRPr="0078181E" w:rsidRDefault="00630020" w:rsidP="00E11CC5">
      <w:pPr>
        <w:pStyle w:val="PL"/>
        <w:rPr>
          <w:snapToGrid w:val="0"/>
        </w:rPr>
      </w:pPr>
      <w:r w:rsidRPr="0078181E">
        <w:rPr>
          <w:snapToGrid w:val="0"/>
        </w:rPr>
        <w:t>}</w:t>
      </w:r>
    </w:p>
    <w:p w14:paraId="7CD0F850" w14:textId="77777777" w:rsidR="00630020" w:rsidRPr="0078181E" w:rsidRDefault="00630020" w:rsidP="00E11CC5">
      <w:pPr>
        <w:pStyle w:val="PL"/>
        <w:rPr>
          <w:snapToGrid w:val="0"/>
        </w:rPr>
      </w:pPr>
    </w:p>
    <w:p w14:paraId="77D30C7F" w14:textId="77777777" w:rsidR="00630020" w:rsidRPr="0078181E" w:rsidRDefault="00630020" w:rsidP="00E11CC5">
      <w:pPr>
        <w:pStyle w:val="PL"/>
      </w:pPr>
      <w:r w:rsidRPr="0078181E">
        <w:t>CNAVclockModel ::= SEQUENCE {</w:t>
      </w:r>
    </w:p>
    <w:p w14:paraId="769352A7" w14:textId="77777777" w:rsidR="00630020" w:rsidRPr="0078181E" w:rsidRDefault="00630020" w:rsidP="00E11CC5">
      <w:pPr>
        <w:pStyle w:val="PL"/>
      </w:pPr>
      <w:r w:rsidRPr="0078181E">
        <w:tab/>
        <w:t>cnavToc</w:t>
      </w:r>
      <w:r w:rsidRPr="0078181E">
        <w:tab/>
      </w:r>
      <w:r w:rsidRPr="0078181E">
        <w:tab/>
      </w:r>
      <w:r w:rsidRPr="0078181E">
        <w:tab/>
      </w:r>
      <w:r w:rsidRPr="0078181E">
        <w:tab/>
        <w:t>BIT STRING (SIZE (11)),</w:t>
      </w:r>
    </w:p>
    <w:p w14:paraId="0CD6CDE0" w14:textId="77777777" w:rsidR="00630020" w:rsidRPr="0078181E" w:rsidRDefault="00630020" w:rsidP="00E11CC5">
      <w:pPr>
        <w:pStyle w:val="PL"/>
      </w:pPr>
      <w:r w:rsidRPr="0078181E">
        <w:tab/>
        <w:t>cnavTop</w:t>
      </w:r>
      <w:r w:rsidRPr="0078181E">
        <w:tab/>
      </w:r>
      <w:r w:rsidRPr="0078181E">
        <w:tab/>
      </w:r>
      <w:r w:rsidRPr="0078181E">
        <w:tab/>
      </w:r>
      <w:r w:rsidRPr="0078181E">
        <w:tab/>
        <w:t>BIT STRING (SIZE (11)),</w:t>
      </w:r>
    </w:p>
    <w:p w14:paraId="27A4D1EF" w14:textId="77777777" w:rsidR="00630020" w:rsidRPr="0078181E" w:rsidRDefault="00630020" w:rsidP="00E11CC5">
      <w:pPr>
        <w:pStyle w:val="PL"/>
      </w:pPr>
      <w:r w:rsidRPr="0078181E">
        <w:tab/>
        <w:t>cnavURA0</w:t>
      </w:r>
      <w:r w:rsidRPr="0078181E">
        <w:tab/>
      </w:r>
      <w:r w:rsidRPr="0078181E">
        <w:tab/>
      </w:r>
      <w:r w:rsidRPr="0078181E">
        <w:tab/>
        <w:t>BIT STRING (SIZE (5)),</w:t>
      </w:r>
    </w:p>
    <w:p w14:paraId="79168334" w14:textId="77777777" w:rsidR="00630020" w:rsidRPr="0078181E" w:rsidRDefault="00630020" w:rsidP="00E11CC5">
      <w:pPr>
        <w:pStyle w:val="PL"/>
      </w:pPr>
      <w:r w:rsidRPr="0078181E">
        <w:tab/>
        <w:t>cnavURA1</w:t>
      </w:r>
      <w:r w:rsidRPr="0078181E">
        <w:tab/>
      </w:r>
      <w:r w:rsidRPr="0078181E">
        <w:tab/>
      </w:r>
      <w:r w:rsidRPr="0078181E">
        <w:tab/>
        <w:t>BIT STRING (SIZE (3)),</w:t>
      </w:r>
    </w:p>
    <w:p w14:paraId="6FB469BC" w14:textId="77777777" w:rsidR="00630020" w:rsidRPr="0078181E" w:rsidRDefault="00630020" w:rsidP="00E11CC5">
      <w:pPr>
        <w:pStyle w:val="PL"/>
      </w:pPr>
      <w:r w:rsidRPr="0078181E">
        <w:tab/>
        <w:t>cnavURA2</w:t>
      </w:r>
      <w:r w:rsidRPr="0078181E">
        <w:tab/>
      </w:r>
      <w:r w:rsidRPr="0078181E">
        <w:tab/>
      </w:r>
      <w:r w:rsidRPr="0078181E">
        <w:tab/>
        <w:t>BIT STRING (SIZE (3)),</w:t>
      </w:r>
    </w:p>
    <w:p w14:paraId="77493745" w14:textId="77777777" w:rsidR="00630020" w:rsidRPr="0078181E" w:rsidRDefault="00630020" w:rsidP="00E11CC5">
      <w:pPr>
        <w:pStyle w:val="PL"/>
      </w:pPr>
      <w:r w:rsidRPr="0078181E">
        <w:tab/>
        <w:t>cnavAf2</w:t>
      </w:r>
      <w:r w:rsidRPr="0078181E">
        <w:tab/>
      </w:r>
      <w:r w:rsidRPr="0078181E">
        <w:tab/>
      </w:r>
      <w:r w:rsidRPr="0078181E">
        <w:tab/>
      </w:r>
      <w:r w:rsidRPr="0078181E">
        <w:tab/>
        <w:t>BIT STRING (SIZE (10)),</w:t>
      </w:r>
    </w:p>
    <w:p w14:paraId="4EDA5A83" w14:textId="77777777" w:rsidR="00630020" w:rsidRPr="0078181E" w:rsidRDefault="00630020" w:rsidP="00E11CC5">
      <w:pPr>
        <w:pStyle w:val="PL"/>
      </w:pPr>
      <w:r w:rsidRPr="0078181E">
        <w:tab/>
        <w:t>cnavAf1</w:t>
      </w:r>
      <w:r w:rsidRPr="0078181E">
        <w:tab/>
      </w:r>
      <w:r w:rsidRPr="0078181E">
        <w:tab/>
      </w:r>
      <w:r w:rsidRPr="0078181E">
        <w:tab/>
      </w:r>
      <w:r w:rsidRPr="0078181E">
        <w:tab/>
        <w:t>BIT STRING (SIZE (20)),</w:t>
      </w:r>
    </w:p>
    <w:p w14:paraId="29CF2497" w14:textId="77777777" w:rsidR="00630020" w:rsidRPr="0078181E" w:rsidRDefault="00630020" w:rsidP="00E11CC5">
      <w:pPr>
        <w:pStyle w:val="PL"/>
      </w:pPr>
      <w:r w:rsidRPr="0078181E">
        <w:tab/>
        <w:t>cnavAf0</w:t>
      </w:r>
      <w:r w:rsidRPr="0078181E">
        <w:tab/>
      </w:r>
      <w:r w:rsidRPr="0078181E">
        <w:tab/>
      </w:r>
      <w:r w:rsidRPr="0078181E">
        <w:tab/>
      </w:r>
      <w:r w:rsidRPr="0078181E">
        <w:tab/>
        <w:t>BIT STRING (SIZE (26)),</w:t>
      </w:r>
    </w:p>
    <w:p w14:paraId="0ABB75E6" w14:textId="77777777" w:rsidR="00630020" w:rsidRPr="0078181E" w:rsidRDefault="00630020" w:rsidP="00E11CC5">
      <w:pPr>
        <w:pStyle w:val="PL"/>
      </w:pPr>
      <w:r w:rsidRPr="0078181E">
        <w:tab/>
        <w:t>cnavTgd</w:t>
      </w:r>
      <w:r w:rsidRPr="0078181E">
        <w:tab/>
      </w:r>
      <w:r w:rsidRPr="0078181E">
        <w:tab/>
      </w:r>
      <w:r w:rsidRPr="0078181E">
        <w:tab/>
      </w:r>
      <w:r w:rsidRPr="0078181E">
        <w:tab/>
        <w:t>BIT STRING (SIZE (13)),</w:t>
      </w:r>
    </w:p>
    <w:p w14:paraId="54A69F24" w14:textId="77777777" w:rsidR="00630020" w:rsidRPr="0078181E" w:rsidRDefault="00630020" w:rsidP="00E11CC5">
      <w:pPr>
        <w:pStyle w:val="PL"/>
      </w:pPr>
      <w:r w:rsidRPr="0078181E">
        <w:tab/>
        <w:t>cnavISCl1cp</w:t>
      </w:r>
      <w:r w:rsidRPr="0078181E">
        <w:tab/>
      </w:r>
      <w:r w:rsidRPr="0078181E">
        <w:tab/>
      </w:r>
      <w:r w:rsidRPr="0078181E">
        <w:tab/>
        <w:t xml:space="preserve">BIT STRING (SIZE (13))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73416D3" w14:textId="77777777" w:rsidR="00630020" w:rsidRPr="0078181E" w:rsidRDefault="00630020" w:rsidP="00E11CC5">
      <w:pPr>
        <w:pStyle w:val="PL"/>
      </w:pPr>
      <w:r w:rsidRPr="0078181E">
        <w:tab/>
        <w:t>cnavISCl1cd</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45C61F6" w14:textId="77777777" w:rsidR="00630020" w:rsidRPr="0078181E" w:rsidRDefault="00630020" w:rsidP="00E11CC5">
      <w:pPr>
        <w:pStyle w:val="PL"/>
      </w:pPr>
      <w:r w:rsidRPr="0078181E">
        <w:tab/>
        <w:t>cnavISCl1ca</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726F4E2" w14:textId="77777777" w:rsidR="00630020" w:rsidRPr="0078181E" w:rsidRDefault="00630020" w:rsidP="00E11CC5">
      <w:pPr>
        <w:pStyle w:val="PL"/>
      </w:pPr>
      <w:r w:rsidRPr="0078181E">
        <w:tab/>
        <w:t>cnavISCl2c</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C8D45C4" w14:textId="77777777" w:rsidR="00630020" w:rsidRPr="0078181E" w:rsidRDefault="00630020" w:rsidP="00E11CC5">
      <w:pPr>
        <w:pStyle w:val="PL"/>
      </w:pPr>
      <w:r w:rsidRPr="0078181E">
        <w:tab/>
        <w:t>cnavISCl5i5</w:t>
      </w:r>
      <w:r w:rsidRPr="0078181E">
        <w:tab/>
      </w:r>
      <w:r w:rsidRPr="0078181E">
        <w:tab/>
      </w:r>
      <w:r w:rsidRPr="0078181E">
        <w:tab/>
        <w:t xml:space="preserve">BIT STRING (SIZE (13))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2BA2480" w14:textId="77777777" w:rsidR="00630020" w:rsidRPr="0078181E" w:rsidRDefault="00630020" w:rsidP="00E11CC5">
      <w:pPr>
        <w:pStyle w:val="PL"/>
      </w:pPr>
      <w:r w:rsidRPr="0078181E">
        <w:tab/>
        <w:t>cnavISCl5q5</w:t>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A173A75" w14:textId="77777777" w:rsidR="00630020" w:rsidRPr="00C43FAB" w:rsidRDefault="00630020" w:rsidP="00E11CC5">
      <w:pPr>
        <w:pStyle w:val="PL"/>
        <w:rPr>
          <w:snapToGrid w:val="0"/>
          <w:lang w:val="fr-FR"/>
        </w:rPr>
      </w:pPr>
      <w:r w:rsidRPr="0078181E">
        <w:tab/>
      </w:r>
      <w:r w:rsidRPr="00C43FAB">
        <w:rPr>
          <w:lang w:val="fr-FR"/>
        </w:rPr>
        <w:t>ie-Extensions</w:t>
      </w:r>
      <w:r w:rsidRPr="00C43FAB">
        <w:rPr>
          <w:lang w:val="fr-FR"/>
        </w:rPr>
        <w:tab/>
      </w:r>
      <w:r w:rsidRPr="00C43FAB">
        <w:rPr>
          <w:lang w:val="fr-FR"/>
        </w:rPr>
        <w:tab/>
      </w:r>
      <w:r w:rsidRPr="00C43FAB">
        <w:rPr>
          <w:snapToGrid w:val="0"/>
          <w:lang w:val="fr-FR"/>
        </w:rPr>
        <w:t xml:space="preserve">ProtocolExtensionContainer { { </w:t>
      </w:r>
      <w:r w:rsidRPr="00C43FAB">
        <w:rPr>
          <w:lang w:val="fr-FR"/>
        </w:rPr>
        <w:t>CNAVclockModel</w:t>
      </w:r>
      <w:r w:rsidRPr="00C43FAB">
        <w:rPr>
          <w:snapToGrid w:val="0"/>
          <w:lang w:val="fr-FR"/>
        </w:rPr>
        <w:t>-ExtIEs } }</w:t>
      </w:r>
      <w:r w:rsidRPr="00C43FAB">
        <w:rPr>
          <w:snapToGrid w:val="0"/>
          <w:lang w:val="fr-FR"/>
        </w:rPr>
        <w:tab/>
        <w:t>OPTIONAL,</w:t>
      </w:r>
    </w:p>
    <w:p w14:paraId="182A935E"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464301A" w14:textId="77777777" w:rsidR="00630020" w:rsidRPr="0078181E" w:rsidRDefault="00630020" w:rsidP="00E11CC5">
      <w:pPr>
        <w:pStyle w:val="PL"/>
      </w:pPr>
      <w:r w:rsidRPr="0078181E">
        <w:t>}</w:t>
      </w:r>
    </w:p>
    <w:p w14:paraId="02961CB5" w14:textId="77777777" w:rsidR="00630020" w:rsidRPr="0078181E" w:rsidRDefault="00630020" w:rsidP="00E11CC5">
      <w:pPr>
        <w:pStyle w:val="PL"/>
      </w:pPr>
    </w:p>
    <w:p w14:paraId="53D7F543" w14:textId="77777777" w:rsidR="00630020" w:rsidRPr="0078181E" w:rsidRDefault="00630020" w:rsidP="00E11CC5">
      <w:pPr>
        <w:pStyle w:val="PL"/>
        <w:rPr>
          <w:snapToGrid w:val="0"/>
        </w:rPr>
      </w:pPr>
      <w:r w:rsidRPr="0078181E">
        <w:t>CNAVclockModel</w:t>
      </w:r>
      <w:r w:rsidRPr="0078181E">
        <w:rPr>
          <w:snapToGrid w:val="0"/>
        </w:rPr>
        <w:t>-ExtIEs PCAP-PROTOCOL-EXTENSION ::= {</w:t>
      </w:r>
    </w:p>
    <w:p w14:paraId="1EE8FD4F" w14:textId="77777777" w:rsidR="00630020" w:rsidRPr="0078181E" w:rsidRDefault="00630020" w:rsidP="00E11CC5">
      <w:pPr>
        <w:pStyle w:val="PL"/>
        <w:rPr>
          <w:snapToGrid w:val="0"/>
        </w:rPr>
      </w:pPr>
      <w:r w:rsidRPr="0078181E">
        <w:rPr>
          <w:snapToGrid w:val="0"/>
        </w:rPr>
        <w:tab/>
        <w:t>...</w:t>
      </w:r>
    </w:p>
    <w:p w14:paraId="6B4A94BE" w14:textId="77777777" w:rsidR="00630020" w:rsidRPr="0078181E" w:rsidRDefault="00630020" w:rsidP="00E11CC5">
      <w:pPr>
        <w:pStyle w:val="PL"/>
        <w:rPr>
          <w:snapToGrid w:val="0"/>
        </w:rPr>
      </w:pPr>
      <w:r w:rsidRPr="0078181E">
        <w:rPr>
          <w:snapToGrid w:val="0"/>
        </w:rPr>
        <w:t>}</w:t>
      </w:r>
    </w:p>
    <w:p w14:paraId="27391D15" w14:textId="77777777" w:rsidR="00630020" w:rsidRPr="0078181E" w:rsidRDefault="00630020" w:rsidP="00E11CC5">
      <w:pPr>
        <w:pStyle w:val="PL"/>
        <w:rPr>
          <w:snapToGrid w:val="0"/>
        </w:rPr>
      </w:pPr>
    </w:p>
    <w:p w14:paraId="551D835F" w14:textId="77777777" w:rsidR="00630020" w:rsidRPr="0078181E" w:rsidRDefault="00630020" w:rsidP="00E11CC5">
      <w:pPr>
        <w:pStyle w:val="PL"/>
      </w:pPr>
      <w:r w:rsidRPr="0078181E">
        <w:t>DeltaUT1 ::= SEQUENCE {</w:t>
      </w:r>
    </w:p>
    <w:p w14:paraId="6845BE0F" w14:textId="77777777" w:rsidR="00630020" w:rsidRPr="0078181E" w:rsidRDefault="00630020" w:rsidP="00E11CC5">
      <w:pPr>
        <w:pStyle w:val="PL"/>
      </w:pPr>
      <w:r w:rsidRPr="0078181E">
        <w:tab/>
        <w:t>b1</w:t>
      </w:r>
      <w:r w:rsidRPr="0078181E">
        <w:tab/>
      </w:r>
      <w:r w:rsidRPr="0078181E">
        <w:tab/>
      </w:r>
      <w:r w:rsidRPr="0078181E">
        <w:tab/>
      </w:r>
      <w:r w:rsidRPr="0078181E">
        <w:tab/>
      </w:r>
      <w:r w:rsidRPr="0078181E">
        <w:tab/>
        <w:t>BIT STRING (SIZE(11)),</w:t>
      </w:r>
    </w:p>
    <w:p w14:paraId="56992A87" w14:textId="77777777" w:rsidR="00630020" w:rsidRPr="0078181E" w:rsidRDefault="00630020" w:rsidP="00E11CC5">
      <w:pPr>
        <w:pStyle w:val="PL"/>
      </w:pPr>
      <w:r w:rsidRPr="0078181E">
        <w:tab/>
        <w:t>b2</w:t>
      </w:r>
      <w:r w:rsidRPr="0078181E">
        <w:tab/>
      </w:r>
      <w:r w:rsidRPr="0078181E">
        <w:tab/>
      </w:r>
      <w:r w:rsidRPr="0078181E">
        <w:tab/>
      </w:r>
      <w:r w:rsidRPr="0078181E">
        <w:tab/>
      </w:r>
      <w:r w:rsidRPr="0078181E">
        <w:tab/>
        <w:t>BIT STRING (SIZE(10)),</w:t>
      </w:r>
    </w:p>
    <w:p w14:paraId="4D015828" w14:textId="77777777" w:rsidR="00630020" w:rsidRPr="0078181E" w:rsidRDefault="00630020" w:rsidP="00E11CC5">
      <w:pPr>
        <w:pStyle w:val="PL"/>
        <w:rPr>
          <w:snapToGrid w:val="0"/>
        </w:rPr>
      </w:pPr>
      <w:r w:rsidRPr="0078181E">
        <w:tab/>
        <w:t>ie-Extensions</w:t>
      </w:r>
      <w:r w:rsidRPr="0078181E">
        <w:tab/>
      </w:r>
      <w:r w:rsidRPr="0078181E">
        <w:tab/>
      </w:r>
      <w:r w:rsidRPr="0078181E">
        <w:rPr>
          <w:snapToGrid w:val="0"/>
        </w:rPr>
        <w:t xml:space="preserve">ProtocolExtensionContainer { { </w:t>
      </w:r>
      <w:r w:rsidRPr="0078181E">
        <w:t>DeltaUT1</w:t>
      </w:r>
      <w:r w:rsidRPr="0078181E">
        <w:rPr>
          <w:snapToGrid w:val="0"/>
        </w:rPr>
        <w:t>-ExtIEs } }</w:t>
      </w:r>
      <w:r w:rsidRPr="0078181E">
        <w:rPr>
          <w:snapToGrid w:val="0"/>
        </w:rPr>
        <w:tab/>
        <w:t>OPTIONAL,</w:t>
      </w:r>
    </w:p>
    <w:p w14:paraId="479FCB93" w14:textId="77777777" w:rsidR="00630020" w:rsidRPr="0078181E" w:rsidRDefault="00630020" w:rsidP="00E11CC5">
      <w:pPr>
        <w:pStyle w:val="PL"/>
        <w:rPr>
          <w:snapToGrid w:val="0"/>
        </w:rPr>
      </w:pPr>
      <w:r w:rsidRPr="0078181E">
        <w:rPr>
          <w:snapToGrid w:val="0"/>
        </w:rPr>
        <w:tab/>
        <w:t>...</w:t>
      </w:r>
    </w:p>
    <w:p w14:paraId="5851A676" w14:textId="77777777" w:rsidR="00630020" w:rsidRPr="0078181E" w:rsidRDefault="00630020" w:rsidP="00E11CC5">
      <w:pPr>
        <w:pStyle w:val="PL"/>
      </w:pPr>
      <w:r w:rsidRPr="0078181E">
        <w:t>}</w:t>
      </w:r>
    </w:p>
    <w:p w14:paraId="4F6BD176" w14:textId="77777777" w:rsidR="00630020" w:rsidRPr="0078181E" w:rsidRDefault="00630020" w:rsidP="00E11CC5">
      <w:pPr>
        <w:pStyle w:val="PL"/>
      </w:pPr>
    </w:p>
    <w:p w14:paraId="764F787A" w14:textId="77777777" w:rsidR="00630020" w:rsidRPr="0078181E" w:rsidRDefault="00630020" w:rsidP="00E11CC5">
      <w:pPr>
        <w:pStyle w:val="PL"/>
        <w:rPr>
          <w:snapToGrid w:val="0"/>
        </w:rPr>
      </w:pPr>
      <w:r w:rsidRPr="0078181E">
        <w:t>DeltaUT1</w:t>
      </w:r>
      <w:r w:rsidRPr="0078181E">
        <w:rPr>
          <w:snapToGrid w:val="0"/>
        </w:rPr>
        <w:t>-ExtIEs PCAP-PROTOCOL-EXTENSION ::= {</w:t>
      </w:r>
    </w:p>
    <w:p w14:paraId="61CDCDA4" w14:textId="77777777" w:rsidR="00630020" w:rsidRPr="0078181E" w:rsidRDefault="00630020" w:rsidP="00E11CC5">
      <w:pPr>
        <w:pStyle w:val="PL"/>
        <w:rPr>
          <w:snapToGrid w:val="0"/>
        </w:rPr>
      </w:pPr>
      <w:r w:rsidRPr="0078181E">
        <w:rPr>
          <w:snapToGrid w:val="0"/>
        </w:rPr>
        <w:tab/>
        <w:t>...</w:t>
      </w:r>
    </w:p>
    <w:p w14:paraId="2F56E705" w14:textId="77777777" w:rsidR="00630020" w:rsidRPr="0078181E" w:rsidRDefault="00630020" w:rsidP="00E11CC5">
      <w:pPr>
        <w:pStyle w:val="PL"/>
        <w:rPr>
          <w:snapToGrid w:val="0"/>
        </w:rPr>
      </w:pPr>
      <w:r w:rsidRPr="0078181E">
        <w:rPr>
          <w:snapToGrid w:val="0"/>
        </w:rPr>
        <w:t>}</w:t>
      </w:r>
    </w:p>
    <w:p w14:paraId="33E96782" w14:textId="77777777" w:rsidR="00630020" w:rsidRPr="0078181E" w:rsidRDefault="00630020" w:rsidP="00E11CC5">
      <w:pPr>
        <w:pStyle w:val="PL"/>
        <w:rPr>
          <w:snapToGrid w:val="0"/>
        </w:rPr>
      </w:pPr>
    </w:p>
    <w:p w14:paraId="1C34C503" w14:textId="77777777" w:rsidR="00630020" w:rsidRPr="0078181E" w:rsidRDefault="00630020" w:rsidP="00E11CC5">
      <w:pPr>
        <w:pStyle w:val="PL"/>
      </w:pPr>
      <w:r w:rsidRPr="0078181E">
        <w:t>DGANSS-Corrections ::= SEQUENCE {</w:t>
      </w:r>
    </w:p>
    <w:p w14:paraId="2F76D550" w14:textId="77777777" w:rsidR="00630020" w:rsidRPr="0078181E" w:rsidRDefault="00630020" w:rsidP="00E11CC5">
      <w:pPr>
        <w:pStyle w:val="PL"/>
      </w:pPr>
      <w:r w:rsidRPr="0078181E">
        <w:tab/>
        <w:t>dGANSS-ReferenceTime</w:t>
      </w:r>
      <w:r w:rsidRPr="0078181E">
        <w:tab/>
      </w:r>
      <w:r w:rsidRPr="0078181E">
        <w:tab/>
      </w:r>
      <w:r w:rsidRPr="0078181E">
        <w:tab/>
        <w:t>INTEGER(0..119),</w:t>
      </w:r>
    </w:p>
    <w:p w14:paraId="7CE23400" w14:textId="77777777" w:rsidR="00630020" w:rsidRPr="0078181E" w:rsidRDefault="00630020" w:rsidP="00E11CC5">
      <w:pPr>
        <w:pStyle w:val="PL"/>
      </w:pPr>
      <w:r w:rsidRPr="0078181E">
        <w:tab/>
        <w:t>dGANSS-Information</w:t>
      </w:r>
      <w:r w:rsidRPr="0078181E">
        <w:tab/>
      </w:r>
      <w:r w:rsidRPr="0078181E">
        <w:tab/>
      </w:r>
      <w:r w:rsidRPr="0078181E">
        <w:tab/>
      </w:r>
      <w:r w:rsidRPr="0078181E">
        <w:tab/>
        <w:t>DGANSS-Information,</w:t>
      </w:r>
    </w:p>
    <w:p w14:paraId="0CF1F151" w14:textId="77777777" w:rsidR="00630020" w:rsidRPr="0078181E" w:rsidRDefault="00630020" w:rsidP="00E11CC5">
      <w:pPr>
        <w:pStyle w:val="PL"/>
        <w:rPr>
          <w:snapToGrid w:val="0"/>
        </w:rPr>
      </w:pPr>
      <w:r w:rsidRPr="0078181E">
        <w:tab/>
        <w:t>ie-Extensions</w:t>
      </w:r>
      <w:r w:rsidRPr="0078181E">
        <w:tab/>
      </w:r>
      <w:r w:rsidRPr="0078181E">
        <w:tab/>
      </w:r>
      <w:r w:rsidRPr="0078181E">
        <w:tab/>
      </w:r>
      <w:r w:rsidRPr="0078181E">
        <w:tab/>
      </w:r>
      <w:r w:rsidRPr="0078181E">
        <w:tab/>
      </w:r>
      <w:r w:rsidRPr="0078181E">
        <w:rPr>
          <w:snapToGrid w:val="0"/>
        </w:rPr>
        <w:t>ProtocolExtensionContainer { { DGANSS-Corrections-ExtIEs } }</w:t>
      </w:r>
      <w:r w:rsidRPr="0078181E">
        <w:rPr>
          <w:snapToGrid w:val="0"/>
        </w:rPr>
        <w:tab/>
      </w:r>
      <w:r w:rsidRPr="0078181E">
        <w:rPr>
          <w:snapToGrid w:val="0"/>
        </w:rPr>
        <w:tab/>
      </w:r>
      <w:r w:rsidRPr="0078181E">
        <w:rPr>
          <w:snapToGrid w:val="0"/>
        </w:rPr>
        <w:tab/>
        <w:t>OPTIONAL,</w:t>
      </w:r>
    </w:p>
    <w:p w14:paraId="38C37A15" w14:textId="77777777" w:rsidR="00630020" w:rsidRPr="0078181E" w:rsidRDefault="00630020" w:rsidP="00E11CC5">
      <w:pPr>
        <w:pStyle w:val="PL"/>
        <w:rPr>
          <w:snapToGrid w:val="0"/>
        </w:rPr>
      </w:pPr>
      <w:r w:rsidRPr="0078181E">
        <w:rPr>
          <w:snapToGrid w:val="0"/>
        </w:rPr>
        <w:tab/>
        <w:t>...</w:t>
      </w:r>
    </w:p>
    <w:p w14:paraId="3E2F404F" w14:textId="77777777" w:rsidR="00630020" w:rsidRPr="0078181E" w:rsidRDefault="00630020" w:rsidP="00E11CC5">
      <w:pPr>
        <w:pStyle w:val="PL"/>
        <w:rPr>
          <w:snapToGrid w:val="0"/>
        </w:rPr>
      </w:pPr>
      <w:r w:rsidRPr="0078181E">
        <w:rPr>
          <w:snapToGrid w:val="0"/>
        </w:rPr>
        <w:t>}</w:t>
      </w:r>
    </w:p>
    <w:p w14:paraId="35C2F7E2" w14:textId="77777777" w:rsidR="00630020" w:rsidRPr="0078181E" w:rsidRDefault="00630020" w:rsidP="00E11CC5">
      <w:pPr>
        <w:pStyle w:val="PL"/>
        <w:rPr>
          <w:snapToGrid w:val="0"/>
        </w:rPr>
      </w:pPr>
    </w:p>
    <w:p w14:paraId="13AC6322" w14:textId="77777777" w:rsidR="00630020" w:rsidRPr="0078181E" w:rsidRDefault="00630020" w:rsidP="00E11CC5">
      <w:pPr>
        <w:pStyle w:val="PL"/>
        <w:rPr>
          <w:snapToGrid w:val="0"/>
        </w:rPr>
      </w:pPr>
      <w:r w:rsidRPr="0078181E">
        <w:rPr>
          <w:snapToGrid w:val="0"/>
        </w:rPr>
        <w:t>DGANSS-Corrections-ExtIEs PCAP-PROTOCOL-EXTENSION ::= {</w:t>
      </w:r>
    </w:p>
    <w:p w14:paraId="5763D482" w14:textId="77777777" w:rsidR="00630020" w:rsidRPr="0078181E" w:rsidRDefault="00630020" w:rsidP="00E11CC5">
      <w:pPr>
        <w:pStyle w:val="PL"/>
        <w:rPr>
          <w:snapToGrid w:val="0"/>
        </w:rPr>
      </w:pPr>
      <w:r w:rsidRPr="0078181E">
        <w:rPr>
          <w:snapToGrid w:val="0"/>
        </w:rPr>
        <w:tab/>
        <w:t>...</w:t>
      </w:r>
    </w:p>
    <w:p w14:paraId="2BDC722B" w14:textId="77777777" w:rsidR="00630020" w:rsidRPr="0078181E" w:rsidRDefault="00630020" w:rsidP="00E11CC5">
      <w:pPr>
        <w:pStyle w:val="PL"/>
        <w:rPr>
          <w:snapToGrid w:val="0"/>
        </w:rPr>
      </w:pPr>
      <w:r w:rsidRPr="0078181E">
        <w:rPr>
          <w:snapToGrid w:val="0"/>
        </w:rPr>
        <w:t>}</w:t>
      </w:r>
    </w:p>
    <w:p w14:paraId="4314A786" w14:textId="77777777" w:rsidR="00630020" w:rsidRPr="0078181E" w:rsidRDefault="00630020" w:rsidP="00E11CC5">
      <w:pPr>
        <w:pStyle w:val="PL"/>
        <w:rPr>
          <w:snapToGrid w:val="0"/>
        </w:rPr>
      </w:pPr>
    </w:p>
    <w:p w14:paraId="0A6B9999" w14:textId="77777777" w:rsidR="00630020" w:rsidRPr="0078181E" w:rsidRDefault="00630020" w:rsidP="00E11CC5">
      <w:pPr>
        <w:pStyle w:val="PL"/>
        <w:rPr>
          <w:snapToGrid w:val="0"/>
        </w:rPr>
      </w:pPr>
      <w:r w:rsidRPr="0078181E">
        <w:rPr>
          <w:snapToGrid w:val="0"/>
        </w:rPr>
        <w:t>DGANSS-Information ::= SEQUENCE (SIZE (1..maxSgnType)) OF DGANSS-InformationItem</w:t>
      </w:r>
    </w:p>
    <w:p w14:paraId="5CF034DC" w14:textId="77777777" w:rsidR="00630020" w:rsidRPr="0078181E" w:rsidRDefault="00630020" w:rsidP="00E11CC5">
      <w:pPr>
        <w:pStyle w:val="PL"/>
        <w:rPr>
          <w:snapToGrid w:val="0"/>
        </w:rPr>
      </w:pPr>
    </w:p>
    <w:p w14:paraId="0628B132" w14:textId="77777777" w:rsidR="00630020" w:rsidRPr="0078181E" w:rsidRDefault="00630020" w:rsidP="00E11CC5">
      <w:pPr>
        <w:pStyle w:val="PL"/>
        <w:rPr>
          <w:snapToGrid w:val="0"/>
        </w:rPr>
      </w:pPr>
      <w:r w:rsidRPr="0078181E">
        <w:rPr>
          <w:snapToGrid w:val="0"/>
        </w:rPr>
        <w:lastRenderedPageBreak/>
        <w:t>DGANSS-InformationItem ::= SEQUENCE {</w:t>
      </w:r>
    </w:p>
    <w:p w14:paraId="62227366"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EB1FEA6" w14:textId="77777777" w:rsidR="00630020" w:rsidRPr="0078181E" w:rsidRDefault="00630020" w:rsidP="00E11CC5">
      <w:pPr>
        <w:pStyle w:val="PL"/>
        <w:rPr>
          <w:snapToGrid w:val="0"/>
        </w:rPr>
      </w:pPr>
      <w:r w:rsidRPr="0078181E">
        <w:rPr>
          <w:snapToGrid w:val="0"/>
        </w:rPr>
        <w:tab/>
        <w:t>gANSS-StatusHealth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GANSS-StatusHealth,</w:t>
      </w:r>
    </w:p>
    <w:p w14:paraId="6D83040A" w14:textId="77777777" w:rsidR="00630020" w:rsidRPr="0078181E" w:rsidRDefault="00630020" w:rsidP="00E11CC5">
      <w:pPr>
        <w:pStyle w:val="PL"/>
        <w:rPr>
          <w:szCs w:val="16"/>
        </w:rPr>
      </w:pPr>
      <w:r w:rsidRPr="0078181E">
        <w:rPr>
          <w:szCs w:val="16"/>
        </w:rPr>
        <w:tab/>
        <w:t xml:space="preserve">-- </w:t>
      </w:r>
      <w:bookmarkStart w:id="367" w:name="MCCQCTEMPBM_00000023"/>
      <w:r w:rsidRPr="0078181E">
        <w:rPr>
          <w:rFonts w:cs="Courier New"/>
          <w:szCs w:val="16"/>
        </w:rPr>
        <w:t>The following IE shall be present if the Status/Health IE value is not equal to "no data" or "invalid data"</w:t>
      </w:r>
      <w:bookmarkEnd w:id="367"/>
    </w:p>
    <w:p w14:paraId="563ED663" w14:textId="77777777" w:rsidR="00630020" w:rsidRPr="0078181E" w:rsidRDefault="00630020" w:rsidP="00E11CC5">
      <w:pPr>
        <w:pStyle w:val="PL"/>
        <w:rPr>
          <w:snapToGrid w:val="0"/>
        </w:rPr>
      </w:pPr>
      <w:r w:rsidRPr="0078181E">
        <w:rPr>
          <w:snapToGrid w:val="0"/>
        </w:rPr>
        <w:tab/>
        <w:t>dGANSS-SignalInformation</w:t>
      </w:r>
      <w:r w:rsidRPr="0078181E">
        <w:rPr>
          <w:snapToGrid w:val="0"/>
        </w:rPr>
        <w:tab/>
      </w:r>
      <w:r w:rsidRPr="0078181E">
        <w:rPr>
          <w:snapToGrid w:val="0"/>
        </w:rPr>
        <w:tab/>
      </w:r>
      <w:r w:rsidRPr="0078181E">
        <w:rPr>
          <w:snapToGrid w:val="0"/>
        </w:rPr>
        <w:tab/>
        <w:t>DGANSS-SignalInformation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3B37D6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ProtocolExtensionContainer { { DGANSS-InformationItem-ExtIEs } }</w:t>
      </w:r>
      <w:r w:rsidRPr="0078181E">
        <w:rPr>
          <w:snapToGrid w:val="0"/>
        </w:rPr>
        <w:tab/>
        <w:t>OPTIONAL,</w:t>
      </w:r>
    </w:p>
    <w:p w14:paraId="57DE2E9B" w14:textId="77777777" w:rsidR="00630020" w:rsidRPr="0078181E" w:rsidRDefault="00630020" w:rsidP="00E11CC5">
      <w:pPr>
        <w:pStyle w:val="PL"/>
        <w:rPr>
          <w:snapToGrid w:val="0"/>
        </w:rPr>
      </w:pPr>
      <w:r w:rsidRPr="0078181E">
        <w:rPr>
          <w:snapToGrid w:val="0"/>
        </w:rPr>
        <w:tab/>
        <w:t>...</w:t>
      </w:r>
    </w:p>
    <w:p w14:paraId="01AEE2E1" w14:textId="77777777" w:rsidR="00630020" w:rsidRPr="0078181E" w:rsidRDefault="00630020" w:rsidP="00E11CC5">
      <w:pPr>
        <w:pStyle w:val="PL"/>
        <w:rPr>
          <w:snapToGrid w:val="0"/>
        </w:rPr>
      </w:pPr>
      <w:r w:rsidRPr="0078181E">
        <w:rPr>
          <w:snapToGrid w:val="0"/>
        </w:rPr>
        <w:t>}</w:t>
      </w:r>
    </w:p>
    <w:p w14:paraId="2D427ACD" w14:textId="77777777" w:rsidR="00630020" w:rsidRPr="0078181E" w:rsidRDefault="00630020" w:rsidP="00E11CC5">
      <w:pPr>
        <w:pStyle w:val="PL"/>
        <w:rPr>
          <w:snapToGrid w:val="0"/>
        </w:rPr>
      </w:pPr>
    </w:p>
    <w:p w14:paraId="6A6DD2A1" w14:textId="77777777" w:rsidR="00630020" w:rsidRPr="0078181E" w:rsidRDefault="00630020" w:rsidP="00E11CC5">
      <w:pPr>
        <w:pStyle w:val="PL"/>
        <w:rPr>
          <w:snapToGrid w:val="0"/>
        </w:rPr>
      </w:pPr>
      <w:r w:rsidRPr="0078181E">
        <w:rPr>
          <w:snapToGrid w:val="0"/>
        </w:rPr>
        <w:t>DGANSS-InformationItem-ExtIEs PCAP-PROTOCOL-EXTENSION ::= {</w:t>
      </w:r>
    </w:p>
    <w:p w14:paraId="12365843" w14:textId="77777777" w:rsidR="00630020" w:rsidRPr="0078181E" w:rsidRDefault="00630020" w:rsidP="00E11CC5">
      <w:pPr>
        <w:pStyle w:val="PL"/>
        <w:rPr>
          <w:snapToGrid w:val="0"/>
        </w:rPr>
      </w:pPr>
      <w:r w:rsidRPr="0078181E">
        <w:rPr>
          <w:snapToGrid w:val="0"/>
        </w:rPr>
        <w:tab/>
        <w:t>...</w:t>
      </w:r>
    </w:p>
    <w:p w14:paraId="49E4B9C9" w14:textId="77777777" w:rsidR="00630020" w:rsidRPr="0078181E" w:rsidRDefault="00630020" w:rsidP="00E11CC5">
      <w:pPr>
        <w:pStyle w:val="PL"/>
        <w:rPr>
          <w:snapToGrid w:val="0"/>
        </w:rPr>
      </w:pPr>
      <w:r w:rsidRPr="0078181E">
        <w:rPr>
          <w:snapToGrid w:val="0"/>
        </w:rPr>
        <w:t>}</w:t>
      </w:r>
    </w:p>
    <w:p w14:paraId="66B83DBE" w14:textId="77777777" w:rsidR="00630020" w:rsidRPr="0078181E" w:rsidRDefault="00630020" w:rsidP="00E11CC5">
      <w:pPr>
        <w:pStyle w:val="PL"/>
        <w:rPr>
          <w:snapToGrid w:val="0"/>
        </w:rPr>
      </w:pPr>
    </w:p>
    <w:p w14:paraId="4525872D" w14:textId="77777777" w:rsidR="00630020" w:rsidRPr="0078181E" w:rsidRDefault="00630020" w:rsidP="00E11CC5">
      <w:pPr>
        <w:pStyle w:val="PL"/>
        <w:rPr>
          <w:snapToGrid w:val="0"/>
        </w:rPr>
      </w:pPr>
      <w:r w:rsidRPr="0078181E">
        <w:rPr>
          <w:snapToGrid w:val="0"/>
        </w:rPr>
        <w:t>DGANSS-SignalInformation ::= SEQUENCE (SIZE (1..maxGANSSSat)) OF DGANSS-SignalInformationItem</w:t>
      </w:r>
    </w:p>
    <w:p w14:paraId="4BBFAB6E" w14:textId="77777777" w:rsidR="00630020" w:rsidRPr="0078181E" w:rsidRDefault="00630020" w:rsidP="00E11CC5">
      <w:pPr>
        <w:pStyle w:val="PL"/>
        <w:rPr>
          <w:snapToGrid w:val="0"/>
        </w:rPr>
      </w:pPr>
    </w:p>
    <w:p w14:paraId="13206BE3" w14:textId="77777777" w:rsidR="00630020" w:rsidRPr="0078181E" w:rsidRDefault="00630020" w:rsidP="00E11CC5">
      <w:pPr>
        <w:pStyle w:val="PL"/>
        <w:rPr>
          <w:snapToGrid w:val="0"/>
        </w:rPr>
      </w:pPr>
      <w:r w:rsidRPr="0078181E">
        <w:rPr>
          <w:snapToGrid w:val="0"/>
        </w:rPr>
        <w:t>DGANSS-SignalInformationItem ::= SEQUENCE {</w:t>
      </w:r>
    </w:p>
    <w:p w14:paraId="5DD79D88"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3C361D8" w14:textId="77777777" w:rsidR="00630020" w:rsidRPr="0078181E" w:rsidRDefault="00630020" w:rsidP="00E11CC5">
      <w:pPr>
        <w:pStyle w:val="PL"/>
      </w:pPr>
      <w:r w:rsidRPr="0078181E">
        <w:rPr>
          <w:snapToGrid w:val="0"/>
        </w:rPr>
        <w:tab/>
        <w:t>gANSS-</w:t>
      </w:r>
      <w:r w:rsidRPr="0078181E">
        <w:t>iod</w:t>
      </w:r>
      <w:r w:rsidRPr="0078181E">
        <w:tab/>
      </w:r>
      <w:r w:rsidRPr="0078181E">
        <w:tab/>
      </w:r>
      <w:r w:rsidRPr="0078181E">
        <w:tab/>
      </w:r>
      <w:r w:rsidRPr="0078181E">
        <w:tab/>
      </w:r>
      <w:r w:rsidRPr="0078181E">
        <w:tab/>
      </w:r>
      <w:r w:rsidRPr="0078181E">
        <w:tab/>
      </w:r>
      <w:r w:rsidRPr="0078181E">
        <w:tab/>
        <w:t>BIT STRING (SIZE (10)),</w:t>
      </w:r>
    </w:p>
    <w:p w14:paraId="698D6379" w14:textId="77777777" w:rsidR="00630020" w:rsidRPr="00C43FAB" w:rsidRDefault="00630020" w:rsidP="00E11CC5">
      <w:pPr>
        <w:pStyle w:val="PL"/>
        <w:rPr>
          <w:lang w:val="fr-FR"/>
        </w:rPr>
      </w:pPr>
      <w:r w:rsidRPr="0078181E">
        <w:tab/>
      </w:r>
      <w:r w:rsidRPr="00C43FAB">
        <w:rPr>
          <w:lang w:val="fr-FR"/>
        </w:rPr>
        <w:t>udre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UDRE,</w:t>
      </w:r>
    </w:p>
    <w:p w14:paraId="702E0826" w14:textId="77777777" w:rsidR="00630020" w:rsidRPr="00C43FAB" w:rsidRDefault="00630020" w:rsidP="00E11CC5">
      <w:pPr>
        <w:pStyle w:val="PL"/>
        <w:rPr>
          <w:lang w:val="fr-FR"/>
        </w:rPr>
      </w:pPr>
      <w:r w:rsidRPr="00C43FAB">
        <w:rPr>
          <w:lang w:val="fr-FR"/>
        </w:rPr>
        <w:tab/>
        <w:t>ganss-prc</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INTEGER(-2047..2047),</w:t>
      </w:r>
    </w:p>
    <w:p w14:paraId="30FB88ED" w14:textId="77777777" w:rsidR="00630020" w:rsidRPr="0078181E" w:rsidRDefault="00630020" w:rsidP="00E11CC5">
      <w:pPr>
        <w:pStyle w:val="PL"/>
      </w:pPr>
      <w:r w:rsidRPr="00C43FAB">
        <w:rPr>
          <w:lang w:val="fr-FR"/>
        </w:rPr>
        <w:tab/>
      </w:r>
      <w:r w:rsidRPr="0078181E">
        <w:t>ganss-rrc</w:t>
      </w:r>
      <w:r w:rsidRPr="0078181E">
        <w:tab/>
      </w:r>
      <w:r w:rsidRPr="0078181E">
        <w:tab/>
      </w:r>
      <w:r w:rsidRPr="0078181E">
        <w:tab/>
      </w:r>
      <w:r w:rsidRPr="0078181E">
        <w:tab/>
      </w:r>
      <w:r w:rsidRPr="0078181E">
        <w:tab/>
      </w:r>
      <w:r w:rsidRPr="0078181E">
        <w:tab/>
      </w:r>
      <w:r w:rsidRPr="0078181E">
        <w:tab/>
        <w:t>INTEGER(-127..127),</w:t>
      </w:r>
    </w:p>
    <w:p w14:paraId="3CC0ADF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DGANSS-SignalInformationItem-ExtIEs } }</w:t>
      </w:r>
      <w:r w:rsidRPr="0078181E">
        <w:rPr>
          <w:snapToGrid w:val="0"/>
        </w:rPr>
        <w:tab/>
        <w:t>OPTIONAL,</w:t>
      </w:r>
    </w:p>
    <w:p w14:paraId="46DE833E" w14:textId="77777777" w:rsidR="00630020" w:rsidRPr="0078181E" w:rsidRDefault="00630020" w:rsidP="00E11CC5">
      <w:pPr>
        <w:pStyle w:val="PL"/>
        <w:rPr>
          <w:snapToGrid w:val="0"/>
        </w:rPr>
      </w:pPr>
      <w:r w:rsidRPr="0078181E">
        <w:rPr>
          <w:snapToGrid w:val="0"/>
        </w:rPr>
        <w:tab/>
        <w:t>...</w:t>
      </w:r>
    </w:p>
    <w:p w14:paraId="615DC94C" w14:textId="77777777" w:rsidR="00630020" w:rsidRPr="0078181E" w:rsidRDefault="00630020" w:rsidP="00E11CC5">
      <w:pPr>
        <w:pStyle w:val="PL"/>
        <w:rPr>
          <w:snapToGrid w:val="0"/>
        </w:rPr>
      </w:pPr>
      <w:r w:rsidRPr="0078181E">
        <w:rPr>
          <w:snapToGrid w:val="0"/>
        </w:rPr>
        <w:t>}</w:t>
      </w:r>
    </w:p>
    <w:p w14:paraId="66005866" w14:textId="77777777" w:rsidR="00630020" w:rsidRPr="0078181E" w:rsidRDefault="00630020" w:rsidP="00E11CC5">
      <w:pPr>
        <w:pStyle w:val="PL"/>
        <w:rPr>
          <w:snapToGrid w:val="0"/>
        </w:rPr>
      </w:pPr>
    </w:p>
    <w:p w14:paraId="364C418F" w14:textId="77777777" w:rsidR="00630020" w:rsidRPr="0078181E" w:rsidRDefault="00630020" w:rsidP="00E11CC5">
      <w:pPr>
        <w:pStyle w:val="PL"/>
        <w:rPr>
          <w:snapToGrid w:val="0"/>
        </w:rPr>
      </w:pPr>
      <w:r w:rsidRPr="0078181E">
        <w:rPr>
          <w:snapToGrid w:val="0"/>
        </w:rPr>
        <w:t>DGANSS-SignalInformationItem-ExtIEs PCAP-PROTOCOL-EXTENSION ::= {</w:t>
      </w:r>
    </w:p>
    <w:p w14:paraId="267BD222" w14:textId="77777777" w:rsidR="00630020" w:rsidRPr="0078181E" w:rsidRDefault="00630020" w:rsidP="00E11CC5">
      <w:pPr>
        <w:pStyle w:val="PL"/>
        <w:rPr>
          <w:snapToGrid w:val="0"/>
        </w:rPr>
      </w:pPr>
      <w:r w:rsidRPr="0078181E">
        <w:rPr>
          <w:snapToGrid w:val="0"/>
        </w:rPr>
        <w:tab/>
        <w:t>{ID id-DGNSS-ValidityPeriod</w:t>
      </w:r>
      <w:r w:rsidRPr="0078181E">
        <w:rPr>
          <w:snapToGrid w:val="0"/>
        </w:rPr>
        <w:tab/>
      </w:r>
      <w:r w:rsidR="003F3DFA" w:rsidRPr="0078181E">
        <w:rPr>
          <w:snapToGrid w:val="0"/>
        </w:rPr>
        <w:tab/>
      </w:r>
      <w:r w:rsidRPr="0078181E">
        <w:rPr>
          <w:snapToGrid w:val="0"/>
        </w:rPr>
        <w:t>CRITICALITY</w:t>
      </w:r>
      <w:r w:rsidR="003F3DFA" w:rsidRPr="0078181E">
        <w:rPr>
          <w:snapToGrid w:val="0"/>
        </w:rPr>
        <w:t xml:space="preserve"> </w:t>
      </w:r>
      <w:r w:rsidRPr="0078181E">
        <w:rPr>
          <w:snapToGrid w:val="0"/>
        </w:rPr>
        <w:t>ignore</w:t>
      </w:r>
      <w:r w:rsidRPr="0078181E">
        <w:rPr>
          <w:snapToGrid w:val="0"/>
        </w:rPr>
        <w:tab/>
        <w:t>EXTENSION</w:t>
      </w:r>
      <w:r w:rsidR="003F3DFA" w:rsidRPr="0078181E">
        <w:rPr>
          <w:snapToGrid w:val="0"/>
        </w:rPr>
        <w:t xml:space="preserve"> </w:t>
      </w:r>
      <w:r w:rsidRPr="0078181E">
        <w:rPr>
          <w:snapToGrid w:val="0"/>
        </w:rPr>
        <w:t>DGNSS-ValidityPeriod</w:t>
      </w:r>
      <w:r w:rsidRPr="0078181E">
        <w:rPr>
          <w:snapToGrid w:val="0"/>
        </w:rPr>
        <w:tab/>
      </w:r>
      <w:r w:rsidR="003F3DFA" w:rsidRPr="0078181E">
        <w:rPr>
          <w:snapToGrid w:val="0"/>
        </w:rPr>
        <w:tab/>
      </w:r>
      <w:r w:rsidRPr="0078181E">
        <w:rPr>
          <w:snapToGrid w:val="0"/>
        </w:rPr>
        <w:t>PRESENCE</w:t>
      </w:r>
      <w:r w:rsidR="003F3DFA" w:rsidRPr="0078181E">
        <w:rPr>
          <w:snapToGrid w:val="0"/>
        </w:rPr>
        <w:t xml:space="preserve"> </w:t>
      </w:r>
      <w:r w:rsidRPr="0078181E">
        <w:rPr>
          <w:snapToGrid w:val="0"/>
        </w:rPr>
        <w:t>optional},</w:t>
      </w:r>
    </w:p>
    <w:p w14:paraId="77392B41" w14:textId="77777777" w:rsidR="00630020" w:rsidRPr="0078181E" w:rsidRDefault="00630020" w:rsidP="00E11CC5">
      <w:pPr>
        <w:pStyle w:val="PL"/>
        <w:rPr>
          <w:snapToGrid w:val="0"/>
        </w:rPr>
      </w:pPr>
      <w:r w:rsidRPr="0078181E">
        <w:rPr>
          <w:snapToGrid w:val="0"/>
        </w:rPr>
        <w:tab/>
        <w:t>...</w:t>
      </w:r>
    </w:p>
    <w:p w14:paraId="673D52B3" w14:textId="77777777" w:rsidR="00630020" w:rsidRPr="0078181E" w:rsidRDefault="00630020" w:rsidP="00E11CC5">
      <w:pPr>
        <w:pStyle w:val="PL"/>
        <w:rPr>
          <w:snapToGrid w:val="0"/>
        </w:rPr>
      </w:pPr>
      <w:r w:rsidRPr="0078181E">
        <w:rPr>
          <w:snapToGrid w:val="0"/>
        </w:rPr>
        <w:t>}</w:t>
      </w:r>
    </w:p>
    <w:p w14:paraId="369A810F" w14:textId="77777777" w:rsidR="00630020" w:rsidRPr="0078181E" w:rsidRDefault="00630020" w:rsidP="00E11CC5">
      <w:pPr>
        <w:pStyle w:val="PL"/>
        <w:rPr>
          <w:snapToGrid w:val="0"/>
        </w:rPr>
      </w:pPr>
    </w:p>
    <w:p w14:paraId="6055E2BB" w14:textId="77777777" w:rsidR="00630020" w:rsidRPr="0078181E" w:rsidRDefault="00630020" w:rsidP="00E11CC5">
      <w:pPr>
        <w:pStyle w:val="PL"/>
        <w:rPr>
          <w:snapToGrid w:val="0"/>
        </w:rPr>
      </w:pPr>
      <w:r w:rsidRPr="0078181E">
        <w:rPr>
          <w:snapToGrid w:val="0"/>
        </w:rPr>
        <w:t>GANSS-AddClockModels ::= CHOICE {</w:t>
      </w:r>
    </w:p>
    <w:p w14:paraId="59E8084F" w14:textId="77777777" w:rsidR="00630020" w:rsidRPr="0078181E" w:rsidRDefault="00630020" w:rsidP="00E11CC5">
      <w:pPr>
        <w:pStyle w:val="PL"/>
      </w:pPr>
      <w:r w:rsidRPr="0078181E">
        <w:tab/>
        <w:t>navClockModel</w:t>
      </w:r>
      <w:r w:rsidRPr="0078181E">
        <w:tab/>
      </w:r>
      <w:r w:rsidRPr="0078181E">
        <w:tab/>
      </w:r>
      <w:r w:rsidRPr="0078181E">
        <w:tab/>
        <w:t xml:space="preserve"> </w:t>
      </w:r>
      <w:r w:rsidRPr="0078181E">
        <w:tab/>
      </w:r>
      <w:r w:rsidRPr="0078181E">
        <w:tab/>
        <w:t>NAVclockModel,</w:t>
      </w:r>
    </w:p>
    <w:p w14:paraId="35939983" w14:textId="77777777" w:rsidR="00630020" w:rsidRPr="0078181E" w:rsidRDefault="00630020" w:rsidP="00E11CC5">
      <w:pPr>
        <w:pStyle w:val="PL"/>
      </w:pPr>
      <w:r w:rsidRPr="0078181E">
        <w:tab/>
        <w:t>cnavClockModel</w:t>
      </w:r>
      <w:r w:rsidRPr="0078181E">
        <w:tab/>
      </w:r>
      <w:r w:rsidRPr="0078181E">
        <w:tab/>
      </w:r>
      <w:r w:rsidRPr="0078181E">
        <w:tab/>
        <w:t xml:space="preserve"> </w:t>
      </w:r>
      <w:r w:rsidRPr="0078181E">
        <w:tab/>
      </w:r>
      <w:r w:rsidRPr="0078181E">
        <w:tab/>
        <w:t>CNAVclockModel,</w:t>
      </w:r>
    </w:p>
    <w:p w14:paraId="7A75161F" w14:textId="77777777" w:rsidR="00630020" w:rsidRPr="0078181E" w:rsidRDefault="00630020" w:rsidP="00E11CC5">
      <w:pPr>
        <w:pStyle w:val="PL"/>
      </w:pPr>
      <w:r w:rsidRPr="0078181E">
        <w:tab/>
        <w:t>glonassClockModel</w:t>
      </w:r>
      <w:r w:rsidRPr="0078181E">
        <w:tab/>
      </w:r>
      <w:r w:rsidRPr="0078181E">
        <w:tab/>
        <w:t xml:space="preserve"> </w:t>
      </w:r>
      <w:r w:rsidRPr="0078181E">
        <w:tab/>
      </w:r>
      <w:r w:rsidRPr="0078181E">
        <w:tab/>
        <w:t>GLONASSclockModel,</w:t>
      </w:r>
    </w:p>
    <w:p w14:paraId="78DE93CD" w14:textId="77777777" w:rsidR="00630020" w:rsidRPr="0078181E" w:rsidRDefault="00630020" w:rsidP="00E11CC5">
      <w:pPr>
        <w:pStyle w:val="PL"/>
      </w:pPr>
      <w:r w:rsidRPr="0078181E">
        <w:tab/>
        <w:t>sbasClockModel</w:t>
      </w:r>
      <w:r w:rsidRPr="0078181E">
        <w:tab/>
      </w:r>
      <w:r w:rsidRPr="0078181E">
        <w:tab/>
      </w:r>
      <w:r w:rsidRPr="0078181E">
        <w:tab/>
        <w:t xml:space="preserve"> </w:t>
      </w:r>
      <w:r w:rsidRPr="0078181E">
        <w:tab/>
      </w:r>
      <w:r w:rsidRPr="0078181E">
        <w:tab/>
        <w:t>SBASclockModel,</w:t>
      </w:r>
    </w:p>
    <w:p w14:paraId="0DD91916" w14:textId="77777777" w:rsidR="00797D13" w:rsidRPr="0078181E" w:rsidRDefault="00630020" w:rsidP="00E11CC5">
      <w:pPr>
        <w:pStyle w:val="PL"/>
        <w:rPr>
          <w:snapToGrid w:val="0"/>
        </w:rPr>
      </w:pPr>
      <w:r w:rsidRPr="0078181E">
        <w:rPr>
          <w:snapToGrid w:val="0"/>
        </w:rPr>
        <w:tab/>
        <w:t>...</w:t>
      </w:r>
      <w:r w:rsidR="00797D13" w:rsidRPr="0078181E">
        <w:rPr>
          <w:snapToGrid w:val="0"/>
        </w:rPr>
        <w:t>,</w:t>
      </w:r>
    </w:p>
    <w:p w14:paraId="5CA40CF9" w14:textId="77777777" w:rsidR="00630020" w:rsidRPr="0078181E" w:rsidRDefault="00797D13" w:rsidP="00E11CC5">
      <w:pPr>
        <w:pStyle w:val="PL"/>
        <w:rPr>
          <w:snapToGrid w:val="0"/>
        </w:rPr>
      </w:pPr>
      <w:r w:rsidRPr="0078181E">
        <w:rPr>
          <w:snapToGrid w:val="0"/>
        </w:rPr>
        <w:tab/>
        <w:t>bDSClockModel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BDSClockModel</w:t>
      </w:r>
    </w:p>
    <w:p w14:paraId="1C929E33" w14:textId="77777777" w:rsidR="00630020" w:rsidRPr="0078181E" w:rsidRDefault="00630020" w:rsidP="00E11CC5">
      <w:pPr>
        <w:pStyle w:val="PL"/>
        <w:rPr>
          <w:snapToGrid w:val="0"/>
        </w:rPr>
      </w:pPr>
      <w:r w:rsidRPr="0078181E">
        <w:rPr>
          <w:snapToGrid w:val="0"/>
        </w:rPr>
        <w:tab/>
        <w:t>}</w:t>
      </w:r>
    </w:p>
    <w:p w14:paraId="3FCBDA07" w14:textId="77777777" w:rsidR="00630020" w:rsidRPr="0078181E" w:rsidRDefault="00630020" w:rsidP="00E11CC5">
      <w:pPr>
        <w:pStyle w:val="PL"/>
        <w:rPr>
          <w:snapToGrid w:val="0"/>
        </w:rPr>
      </w:pPr>
    </w:p>
    <w:p w14:paraId="0A780DAC" w14:textId="77777777" w:rsidR="00630020" w:rsidRPr="0078181E" w:rsidRDefault="00630020" w:rsidP="00E11CC5">
      <w:pPr>
        <w:pStyle w:val="PL"/>
        <w:rPr>
          <w:snapToGrid w:val="0"/>
        </w:rPr>
      </w:pPr>
      <w:r w:rsidRPr="0078181E">
        <w:rPr>
          <w:snapToGrid w:val="0"/>
        </w:rPr>
        <w:t>GANSS-AddOrbitModels ::= CHOICE {</w:t>
      </w:r>
    </w:p>
    <w:p w14:paraId="3AB12BC5" w14:textId="77777777" w:rsidR="00630020" w:rsidRPr="0078181E" w:rsidRDefault="00630020" w:rsidP="00E11CC5">
      <w:pPr>
        <w:pStyle w:val="PL"/>
      </w:pPr>
      <w:r w:rsidRPr="0078181E">
        <w:rPr>
          <w:snapToGrid w:val="0"/>
        </w:rPr>
        <w:tab/>
      </w:r>
      <w:r w:rsidRPr="0078181E">
        <w:t>navKeplerianSet</w:t>
      </w:r>
      <w:r w:rsidRPr="0078181E">
        <w:tab/>
        <w:t xml:space="preserve"> </w:t>
      </w:r>
      <w:r w:rsidRPr="0078181E">
        <w:tab/>
      </w:r>
      <w:r w:rsidRPr="0078181E">
        <w:tab/>
      </w:r>
      <w:r w:rsidRPr="0078181E">
        <w:tab/>
      </w:r>
      <w:r w:rsidRPr="0078181E">
        <w:tab/>
        <w:t>NavModel-NAVKeplerianSet,</w:t>
      </w:r>
    </w:p>
    <w:p w14:paraId="39E8E574" w14:textId="77777777" w:rsidR="00630020" w:rsidRPr="0078181E" w:rsidRDefault="00630020" w:rsidP="00E11CC5">
      <w:pPr>
        <w:pStyle w:val="PL"/>
      </w:pPr>
      <w:r w:rsidRPr="0078181E">
        <w:tab/>
        <w:t>cnavKeplerianSet</w:t>
      </w:r>
      <w:r w:rsidRPr="0078181E">
        <w:tab/>
      </w:r>
      <w:r w:rsidRPr="0078181E">
        <w:tab/>
      </w:r>
      <w:r w:rsidRPr="0078181E">
        <w:tab/>
      </w:r>
      <w:r w:rsidRPr="0078181E">
        <w:tab/>
        <w:t>NavModel-CNAVKeplerianSet,</w:t>
      </w:r>
    </w:p>
    <w:p w14:paraId="36B77885" w14:textId="77777777" w:rsidR="00630020" w:rsidRPr="0078181E" w:rsidRDefault="00630020" w:rsidP="00E11CC5">
      <w:pPr>
        <w:pStyle w:val="PL"/>
      </w:pPr>
      <w:r w:rsidRPr="0078181E">
        <w:tab/>
        <w:t>glonassECEF</w:t>
      </w:r>
      <w:r w:rsidRPr="0078181E">
        <w:tab/>
      </w:r>
      <w:r w:rsidRPr="0078181E">
        <w:tab/>
      </w:r>
      <w:r w:rsidRPr="0078181E">
        <w:tab/>
      </w:r>
      <w:r w:rsidRPr="0078181E">
        <w:tab/>
      </w:r>
      <w:r w:rsidRPr="0078181E">
        <w:tab/>
      </w:r>
      <w:r w:rsidRPr="0078181E">
        <w:tab/>
        <w:t>NavModel-GLONASSecef,</w:t>
      </w:r>
    </w:p>
    <w:p w14:paraId="379756F1" w14:textId="77777777" w:rsidR="00630020" w:rsidRPr="0078181E" w:rsidRDefault="00630020" w:rsidP="00E11CC5">
      <w:pPr>
        <w:pStyle w:val="PL"/>
      </w:pPr>
      <w:r w:rsidRPr="0078181E">
        <w:tab/>
        <w:t>sbasECEF</w:t>
      </w:r>
      <w:r w:rsidRPr="0078181E">
        <w:tab/>
      </w:r>
      <w:r w:rsidRPr="0078181E">
        <w:tab/>
      </w:r>
      <w:r w:rsidRPr="0078181E">
        <w:tab/>
      </w:r>
      <w:r w:rsidRPr="0078181E">
        <w:tab/>
      </w:r>
      <w:r w:rsidRPr="0078181E">
        <w:tab/>
      </w:r>
      <w:r w:rsidRPr="0078181E">
        <w:tab/>
        <w:t>NavModel-SBASecef,</w:t>
      </w:r>
    </w:p>
    <w:p w14:paraId="43EF201C" w14:textId="77777777" w:rsidR="00797D13" w:rsidRPr="0078181E" w:rsidRDefault="00630020" w:rsidP="00E11CC5">
      <w:pPr>
        <w:pStyle w:val="PL"/>
      </w:pPr>
      <w:r w:rsidRPr="0078181E">
        <w:tab/>
        <w:t>...</w:t>
      </w:r>
      <w:r w:rsidR="00797D13" w:rsidRPr="0078181E">
        <w:t>,</w:t>
      </w:r>
    </w:p>
    <w:p w14:paraId="47AFB3BA" w14:textId="77777777" w:rsidR="00630020" w:rsidRPr="0078181E" w:rsidRDefault="00797D13" w:rsidP="00E11CC5">
      <w:pPr>
        <w:pStyle w:val="PL"/>
      </w:pPr>
      <w:r w:rsidRPr="0078181E">
        <w:tab/>
        <w:t>bDSKeplerianSet</w:t>
      </w:r>
      <w:r w:rsidRPr="0078181E">
        <w:tab/>
      </w:r>
      <w:r w:rsidRPr="0078181E">
        <w:tab/>
      </w:r>
      <w:r w:rsidRPr="0078181E">
        <w:tab/>
      </w:r>
      <w:r w:rsidRPr="0078181E">
        <w:tab/>
      </w:r>
      <w:r w:rsidRPr="0078181E">
        <w:tab/>
        <w:t>NavModel-BDSKeplerianSet</w:t>
      </w:r>
    </w:p>
    <w:p w14:paraId="3A8ED371" w14:textId="77777777" w:rsidR="00630020" w:rsidRPr="0078181E" w:rsidRDefault="00630020" w:rsidP="00E11CC5">
      <w:pPr>
        <w:pStyle w:val="PL"/>
        <w:rPr>
          <w:snapToGrid w:val="0"/>
        </w:rPr>
      </w:pPr>
      <w:r w:rsidRPr="0078181E">
        <w:rPr>
          <w:snapToGrid w:val="0"/>
        </w:rPr>
        <w:tab/>
        <w:t>}</w:t>
      </w:r>
    </w:p>
    <w:p w14:paraId="14526CF8" w14:textId="77777777" w:rsidR="00630020" w:rsidRPr="0078181E" w:rsidRDefault="00630020" w:rsidP="00E11CC5">
      <w:pPr>
        <w:pStyle w:val="PL"/>
        <w:rPr>
          <w:snapToGrid w:val="0"/>
        </w:rPr>
      </w:pPr>
    </w:p>
    <w:p w14:paraId="392B348B" w14:textId="77777777" w:rsidR="00630020" w:rsidRPr="0078181E" w:rsidRDefault="00630020" w:rsidP="00E11CC5">
      <w:pPr>
        <w:pStyle w:val="PL"/>
        <w:rPr>
          <w:snapToGrid w:val="0"/>
        </w:rPr>
      </w:pPr>
      <w:r w:rsidRPr="0078181E">
        <w:t xml:space="preserve">GANSS-Additional-Ionospheric-Model ::= </w:t>
      </w:r>
      <w:r w:rsidRPr="0078181E">
        <w:rPr>
          <w:snapToGrid w:val="0"/>
        </w:rPr>
        <w:t>SEQUENCE {</w:t>
      </w:r>
    </w:p>
    <w:p w14:paraId="498B9927"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(SIZE(2)),</w:t>
      </w:r>
    </w:p>
    <w:p w14:paraId="0B7F5326" w14:textId="77777777" w:rsidR="00630020" w:rsidRPr="0078181E" w:rsidRDefault="00630020" w:rsidP="00E11CC5">
      <w:pPr>
        <w:pStyle w:val="PL"/>
      </w:pPr>
      <w:r w:rsidRPr="0078181E">
        <w:rPr>
          <w:snapToGrid w:val="0"/>
        </w:rPr>
        <w:tab/>
        <w:t>alpha-beta-parameters</w:t>
      </w:r>
      <w:r w:rsidRPr="0078181E">
        <w:rPr>
          <w:snapToGrid w:val="0"/>
        </w:rPr>
        <w:tab/>
      </w:r>
      <w:r w:rsidRPr="0078181E">
        <w:rPr>
          <w:snapToGrid w:val="0"/>
        </w:rPr>
        <w:tab/>
      </w:r>
      <w:r w:rsidRPr="0078181E">
        <w:rPr>
          <w:snapToGrid w:val="0"/>
        </w:rPr>
        <w:tab/>
      </w:r>
      <w:r w:rsidRPr="0078181E">
        <w:rPr>
          <w:snapToGrid w:val="0"/>
        </w:rPr>
        <w:tab/>
      </w:r>
      <w:r w:rsidRPr="0078181E">
        <w:t>GPS-Ionospheric</w:t>
      </w:r>
      <w:r w:rsidRPr="0078181E">
        <w:rPr>
          <w:lang w:eastAsia="ja-JP"/>
        </w:rPr>
        <w:t>-</w:t>
      </w:r>
      <w:r w:rsidRPr="0078181E">
        <w:t>Model,</w:t>
      </w:r>
    </w:p>
    <w:p w14:paraId="2EA5947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GANSS-Additional-Ionospheric-Model</w:t>
      </w:r>
      <w:r w:rsidRPr="0078181E">
        <w:rPr>
          <w:snapToGrid w:val="0"/>
        </w:rPr>
        <w:t>-ExtIEs } }</w:t>
      </w:r>
      <w:r w:rsidRPr="0078181E">
        <w:rPr>
          <w:snapToGrid w:val="0"/>
        </w:rPr>
        <w:tab/>
        <w:t>OPTIONAL,</w:t>
      </w:r>
    </w:p>
    <w:p w14:paraId="213CC9BC" w14:textId="77777777" w:rsidR="00630020" w:rsidRPr="0078181E" w:rsidRDefault="00630020" w:rsidP="00E11CC5">
      <w:pPr>
        <w:pStyle w:val="PL"/>
        <w:rPr>
          <w:snapToGrid w:val="0"/>
        </w:rPr>
      </w:pPr>
      <w:r w:rsidRPr="0078181E">
        <w:rPr>
          <w:snapToGrid w:val="0"/>
        </w:rPr>
        <w:lastRenderedPageBreak/>
        <w:tab/>
        <w:t>...</w:t>
      </w:r>
    </w:p>
    <w:p w14:paraId="3413EF7D" w14:textId="77777777" w:rsidR="00630020" w:rsidRPr="0078181E" w:rsidRDefault="00630020" w:rsidP="00E11CC5">
      <w:pPr>
        <w:pStyle w:val="PL"/>
        <w:rPr>
          <w:snapToGrid w:val="0"/>
        </w:rPr>
      </w:pPr>
      <w:r w:rsidRPr="0078181E">
        <w:rPr>
          <w:snapToGrid w:val="0"/>
        </w:rPr>
        <w:t>}</w:t>
      </w:r>
    </w:p>
    <w:p w14:paraId="7BD75F1B" w14:textId="77777777" w:rsidR="00630020" w:rsidRPr="0078181E" w:rsidRDefault="00630020" w:rsidP="00E11CC5">
      <w:pPr>
        <w:pStyle w:val="PL"/>
        <w:rPr>
          <w:snapToGrid w:val="0"/>
        </w:rPr>
      </w:pPr>
    </w:p>
    <w:p w14:paraId="106880B4" w14:textId="77777777" w:rsidR="00630020" w:rsidRPr="0078181E" w:rsidRDefault="00630020" w:rsidP="00E11CC5">
      <w:pPr>
        <w:pStyle w:val="PL"/>
        <w:rPr>
          <w:snapToGrid w:val="0"/>
        </w:rPr>
      </w:pPr>
      <w:r w:rsidRPr="0078181E">
        <w:t>GANSS-Additional-Ionospheric-Model</w:t>
      </w:r>
      <w:r w:rsidRPr="0078181E">
        <w:rPr>
          <w:snapToGrid w:val="0"/>
        </w:rPr>
        <w:t>-ExtIEs PCAP-PROTOCOL-EXTENSION ::= {</w:t>
      </w:r>
    </w:p>
    <w:p w14:paraId="141E3077" w14:textId="77777777" w:rsidR="00630020" w:rsidRPr="0078181E" w:rsidRDefault="00630020" w:rsidP="00E11CC5">
      <w:pPr>
        <w:pStyle w:val="PL"/>
        <w:rPr>
          <w:snapToGrid w:val="0"/>
        </w:rPr>
      </w:pPr>
      <w:r w:rsidRPr="0078181E">
        <w:rPr>
          <w:snapToGrid w:val="0"/>
        </w:rPr>
        <w:tab/>
        <w:t>...</w:t>
      </w:r>
    </w:p>
    <w:p w14:paraId="65360C1C" w14:textId="77777777" w:rsidR="00630020" w:rsidRPr="0078181E" w:rsidRDefault="00630020" w:rsidP="00E11CC5">
      <w:pPr>
        <w:pStyle w:val="PL"/>
        <w:rPr>
          <w:snapToGrid w:val="0"/>
        </w:rPr>
      </w:pPr>
      <w:r w:rsidRPr="0078181E">
        <w:rPr>
          <w:snapToGrid w:val="0"/>
        </w:rPr>
        <w:t>}</w:t>
      </w:r>
    </w:p>
    <w:p w14:paraId="657B87EE" w14:textId="77777777" w:rsidR="00630020" w:rsidRPr="0078181E" w:rsidRDefault="00630020" w:rsidP="00E11CC5">
      <w:pPr>
        <w:pStyle w:val="PL"/>
      </w:pPr>
    </w:p>
    <w:p w14:paraId="4F1A95AB" w14:textId="77777777" w:rsidR="00630020" w:rsidRPr="0078181E" w:rsidRDefault="00630020" w:rsidP="00E11CC5">
      <w:pPr>
        <w:pStyle w:val="PL"/>
        <w:rPr>
          <w:snapToGrid w:val="0"/>
        </w:rPr>
      </w:pPr>
      <w:r w:rsidRPr="0078181E">
        <w:rPr>
          <w:snapToGrid w:val="0"/>
        </w:rPr>
        <w:t>GANSS-Additional-Navigation-Models ::= SEQUENCE {</w:t>
      </w:r>
    </w:p>
    <w:p w14:paraId="49ECA3A7" w14:textId="77777777" w:rsidR="00630020" w:rsidRPr="0078181E" w:rsidRDefault="00630020" w:rsidP="00E11CC5">
      <w:pPr>
        <w:pStyle w:val="PL"/>
        <w:rPr>
          <w:snapToGrid w:val="0"/>
        </w:rPr>
      </w:pPr>
      <w:r w:rsidRPr="0078181E">
        <w:rPr>
          <w:snapToGrid w:val="0"/>
        </w:rPr>
        <w:tab/>
        <w:t>non-broadcastIndication</w:t>
      </w:r>
      <w:r w:rsidRPr="0078181E">
        <w:rPr>
          <w:snapToGrid w:val="0"/>
        </w:rPr>
        <w:tab/>
      </w:r>
      <w:r w:rsidRPr="0078181E">
        <w:rPr>
          <w:snapToGrid w:val="0"/>
        </w:rPr>
        <w:tab/>
        <w:t>ENUMERATED { true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64F120A" w14:textId="77777777" w:rsidR="00630020" w:rsidRPr="0078181E" w:rsidRDefault="00630020" w:rsidP="00E11CC5">
      <w:pPr>
        <w:pStyle w:val="PL"/>
        <w:rPr>
          <w:snapToGrid w:val="0"/>
        </w:rPr>
      </w:pPr>
      <w:r w:rsidRPr="0078181E">
        <w:rPr>
          <w:snapToGrid w:val="0"/>
        </w:rPr>
        <w:tab/>
        <w:t>ganssSatInfoNavList</w:t>
      </w:r>
      <w:r w:rsidRPr="0078181E">
        <w:rPr>
          <w:snapToGrid w:val="0"/>
        </w:rPr>
        <w:tab/>
      </w:r>
      <w:r w:rsidRPr="0078181E">
        <w:rPr>
          <w:snapToGrid w:val="0"/>
        </w:rPr>
        <w:tab/>
      </w:r>
      <w:r w:rsidRPr="0078181E">
        <w:rPr>
          <w:snapToGrid w:val="0"/>
        </w:rPr>
        <w:tab/>
        <w:t>Ganss-Sat-Info-AddNavList,</w:t>
      </w:r>
    </w:p>
    <w:p w14:paraId="7273D15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GANSS-Additional-Navigation-Models-ExtIEs } } OPTIONAL,</w:t>
      </w:r>
    </w:p>
    <w:p w14:paraId="6032C9ED" w14:textId="77777777" w:rsidR="00630020" w:rsidRPr="0078181E" w:rsidRDefault="00630020" w:rsidP="00E11CC5">
      <w:pPr>
        <w:pStyle w:val="PL"/>
        <w:rPr>
          <w:snapToGrid w:val="0"/>
        </w:rPr>
      </w:pPr>
      <w:r w:rsidRPr="0078181E">
        <w:rPr>
          <w:snapToGrid w:val="0"/>
        </w:rPr>
        <w:tab/>
        <w:t>...</w:t>
      </w:r>
    </w:p>
    <w:p w14:paraId="17796257" w14:textId="77777777" w:rsidR="00630020" w:rsidRPr="0078181E" w:rsidRDefault="00630020" w:rsidP="00E11CC5">
      <w:pPr>
        <w:pStyle w:val="PL"/>
        <w:rPr>
          <w:snapToGrid w:val="0"/>
        </w:rPr>
      </w:pPr>
      <w:r w:rsidRPr="0078181E">
        <w:rPr>
          <w:snapToGrid w:val="0"/>
        </w:rPr>
        <w:t>}</w:t>
      </w:r>
    </w:p>
    <w:p w14:paraId="26BE63E5" w14:textId="77777777" w:rsidR="00630020" w:rsidRPr="0078181E" w:rsidRDefault="00630020" w:rsidP="00E11CC5">
      <w:pPr>
        <w:pStyle w:val="PL"/>
        <w:rPr>
          <w:snapToGrid w:val="0"/>
        </w:rPr>
      </w:pPr>
    </w:p>
    <w:p w14:paraId="710B1C2F" w14:textId="77777777" w:rsidR="00630020" w:rsidRPr="0078181E" w:rsidRDefault="00630020" w:rsidP="00E11CC5">
      <w:pPr>
        <w:pStyle w:val="PL"/>
        <w:rPr>
          <w:snapToGrid w:val="0"/>
        </w:rPr>
      </w:pPr>
      <w:r w:rsidRPr="0078181E">
        <w:rPr>
          <w:snapToGrid w:val="0"/>
        </w:rPr>
        <w:t>GANSS-Additional-Navigation-Models-ExtIEs PCAP-PROTOCOL-EXTENSION ::= {</w:t>
      </w:r>
    </w:p>
    <w:p w14:paraId="524528AA" w14:textId="77777777" w:rsidR="00630020" w:rsidRPr="0078181E" w:rsidRDefault="00630020" w:rsidP="00E11CC5">
      <w:pPr>
        <w:pStyle w:val="PL"/>
        <w:rPr>
          <w:snapToGrid w:val="0"/>
        </w:rPr>
      </w:pPr>
      <w:r w:rsidRPr="0078181E">
        <w:rPr>
          <w:snapToGrid w:val="0"/>
        </w:rPr>
        <w:tab/>
        <w:t>...</w:t>
      </w:r>
    </w:p>
    <w:p w14:paraId="4235E9AF" w14:textId="77777777" w:rsidR="00630020" w:rsidRPr="0078181E" w:rsidRDefault="00630020" w:rsidP="00E11CC5">
      <w:pPr>
        <w:pStyle w:val="PL"/>
        <w:rPr>
          <w:snapToGrid w:val="0"/>
        </w:rPr>
      </w:pPr>
      <w:r w:rsidRPr="0078181E">
        <w:rPr>
          <w:snapToGrid w:val="0"/>
        </w:rPr>
        <w:t>}</w:t>
      </w:r>
    </w:p>
    <w:p w14:paraId="2952B5F1" w14:textId="77777777" w:rsidR="00630020" w:rsidRPr="0078181E" w:rsidRDefault="00630020" w:rsidP="00E11CC5">
      <w:pPr>
        <w:pStyle w:val="PL"/>
      </w:pPr>
    </w:p>
    <w:p w14:paraId="651AB072" w14:textId="77777777" w:rsidR="00630020" w:rsidRPr="0078181E" w:rsidRDefault="00630020" w:rsidP="00E11CC5">
      <w:pPr>
        <w:pStyle w:val="PL"/>
      </w:pPr>
      <w:bookmarkStart w:id="368" w:name="OLE_LINK4"/>
      <w:bookmarkStart w:id="369" w:name="OLE_LINK7"/>
      <w:r w:rsidRPr="0078181E">
        <w:t xml:space="preserve">GANSS-Additional-Time-Models </w:t>
      </w:r>
      <w:bookmarkEnd w:id="368"/>
      <w:bookmarkEnd w:id="369"/>
      <w:r w:rsidRPr="0078181E">
        <w:t xml:space="preserve">::= SEQUENCE </w:t>
      </w:r>
      <w:r w:rsidRPr="0078181E">
        <w:rPr>
          <w:snapToGrid w:val="0"/>
        </w:rPr>
        <w:t xml:space="preserve">(SIZE (1..maxGANSS-1)) OF </w:t>
      </w:r>
      <w:r w:rsidRPr="0078181E">
        <w:t>GANSS-Time-Model</w:t>
      </w:r>
    </w:p>
    <w:p w14:paraId="4BEFF3B5" w14:textId="77777777" w:rsidR="00630020" w:rsidRPr="0078181E" w:rsidRDefault="00630020" w:rsidP="00E11CC5">
      <w:pPr>
        <w:pStyle w:val="PL"/>
      </w:pPr>
    </w:p>
    <w:p w14:paraId="4F654EFB" w14:textId="77777777" w:rsidR="00630020" w:rsidRPr="0078181E" w:rsidRDefault="00630020" w:rsidP="00E11CC5">
      <w:pPr>
        <w:pStyle w:val="PL"/>
        <w:rPr>
          <w:snapToGrid w:val="0"/>
        </w:rPr>
      </w:pPr>
      <w:r w:rsidRPr="0078181E">
        <w:rPr>
          <w:snapToGrid w:val="0"/>
        </w:rPr>
        <w:t>GANSS-Additional-UTC-Models ::= CHOICE {</w:t>
      </w:r>
    </w:p>
    <w:p w14:paraId="7C93C00F" w14:textId="77777777" w:rsidR="00630020" w:rsidRPr="0078181E" w:rsidRDefault="00630020" w:rsidP="00E11CC5">
      <w:pPr>
        <w:pStyle w:val="PL"/>
      </w:pPr>
      <w:r w:rsidRPr="0078181E">
        <w:tab/>
        <w:t>utcModel1</w:t>
      </w:r>
      <w:r w:rsidRPr="0078181E">
        <w:tab/>
      </w:r>
      <w:r w:rsidRPr="0078181E">
        <w:tab/>
      </w:r>
      <w:r w:rsidRPr="0078181E">
        <w:tab/>
        <w:t>UTCmodelSet1,</w:t>
      </w:r>
    </w:p>
    <w:p w14:paraId="4B3BE739" w14:textId="77777777" w:rsidR="00630020" w:rsidRPr="0078181E" w:rsidRDefault="00630020" w:rsidP="00E11CC5">
      <w:pPr>
        <w:pStyle w:val="PL"/>
      </w:pPr>
      <w:r w:rsidRPr="0078181E">
        <w:tab/>
        <w:t>utcModel2</w:t>
      </w:r>
      <w:r w:rsidRPr="0078181E">
        <w:tab/>
      </w:r>
      <w:r w:rsidRPr="0078181E">
        <w:tab/>
      </w:r>
      <w:r w:rsidRPr="0078181E">
        <w:tab/>
        <w:t>UTCmodelSet2,</w:t>
      </w:r>
    </w:p>
    <w:p w14:paraId="54226593" w14:textId="77777777" w:rsidR="00630020" w:rsidRPr="0078181E" w:rsidRDefault="00630020" w:rsidP="00E11CC5">
      <w:pPr>
        <w:pStyle w:val="PL"/>
      </w:pPr>
      <w:r w:rsidRPr="0078181E">
        <w:tab/>
        <w:t>utcModel3</w:t>
      </w:r>
      <w:r w:rsidRPr="0078181E">
        <w:tab/>
      </w:r>
      <w:r w:rsidRPr="0078181E">
        <w:tab/>
      </w:r>
      <w:r w:rsidRPr="0078181E">
        <w:tab/>
        <w:t>UTCmodelSet3,</w:t>
      </w:r>
    </w:p>
    <w:p w14:paraId="469F9982" w14:textId="77777777" w:rsidR="00797D13" w:rsidRPr="0078181E" w:rsidRDefault="00630020" w:rsidP="00E11CC5">
      <w:pPr>
        <w:pStyle w:val="PL"/>
      </w:pPr>
      <w:r w:rsidRPr="0078181E">
        <w:tab/>
        <w:t>...</w:t>
      </w:r>
      <w:r w:rsidR="00797D13" w:rsidRPr="0078181E">
        <w:t>,</w:t>
      </w:r>
    </w:p>
    <w:p w14:paraId="73D0F9A6" w14:textId="77777777" w:rsidR="00630020" w:rsidRPr="0078181E" w:rsidRDefault="00797D13" w:rsidP="00E11CC5">
      <w:pPr>
        <w:pStyle w:val="PL"/>
      </w:pPr>
      <w:r w:rsidRPr="0078181E">
        <w:tab/>
        <w:t>utcModel4</w:t>
      </w:r>
      <w:r w:rsidRPr="0078181E">
        <w:tab/>
      </w:r>
      <w:r w:rsidRPr="0078181E">
        <w:tab/>
      </w:r>
      <w:r w:rsidRPr="0078181E">
        <w:tab/>
        <w:t>UTCmodelSet4</w:t>
      </w:r>
    </w:p>
    <w:p w14:paraId="330644F3" w14:textId="77777777" w:rsidR="00630020" w:rsidRPr="0078181E" w:rsidRDefault="00630020" w:rsidP="00E11CC5">
      <w:pPr>
        <w:pStyle w:val="PL"/>
        <w:rPr>
          <w:snapToGrid w:val="0"/>
        </w:rPr>
      </w:pPr>
      <w:r w:rsidRPr="0078181E">
        <w:rPr>
          <w:snapToGrid w:val="0"/>
        </w:rPr>
        <w:t>}</w:t>
      </w:r>
    </w:p>
    <w:p w14:paraId="128FEAA2" w14:textId="77777777" w:rsidR="00797D13" w:rsidRPr="0078181E" w:rsidRDefault="00797D13" w:rsidP="00E11CC5">
      <w:pPr>
        <w:pStyle w:val="PL"/>
      </w:pPr>
    </w:p>
    <w:p w14:paraId="3628FFDA" w14:textId="77777777" w:rsidR="00797D13" w:rsidRPr="0078181E" w:rsidRDefault="00797D13" w:rsidP="00E11CC5">
      <w:pPr>
        <w:pStyle w:val="PL"/>
      </w:pPr>
      <w:r w:rsidRPr="0078181E">
        <w:t>GANSS-ALM-BDSKeplericanset ::= SEQUENCE {</w:t>
      </w:r>
    </w:p>
    <w:p w14:paraId="5DEC0E1C" w14:textId="77777777" w:rsidR="00797D13" w:rsidRPr="00C43FAB" w:rsidRDefault="00797D13" w:rsidP="00E11CC5">
      <w:pPr>
        <w:pStyle w:val="PL"/>
        <w:rPr>
          <w:lang w:val="fr-FR"/>
        </w:rPr>
      </w:pPr>
      <w:r w:rsidRPr="0078181E">
        <w:tab/>
      </w:r>
      <w:r w:rsidRPr="00C43FAB">
        <w:rPr>
          <w:lang w:val="fr-FR"/>
        </w:rPr>
        <w:t>satellite-Information-BDS-KP-List</w:t>
      </w:r>
      <w:r w:rsidRPr="00C43FAB">
        <w:rPr>
          <w:lang w:val="fr-FR"/>
        </w:rPr>
        <w:tab/>
        <w:t>Satellite-Information-BDS-KP-List,</w:t>
      </w:r>
    </w:p>
    <w:p w14:paraId="43E61FB0" w14:textId="77777777" w:rsidR="00797D13" w:rsidRPr="00C43FAB" w:rsidRDefault="00797D13"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GANSS-ALM-BDSKeplericanset-ExtIEs } }</w:t>
      </w:r>
      <w:r w:rsidRPr="00C43FAB">
        <w:rPr>
          <w:lang w:val="fr-FR"/>
        </w:rPr>
        <w:tab/>
        <w:t>OPTIONAL,</w:t>
      </w:r>
    </w:p>
    <w:p w14:paraId="6E5A82C5" w14:textId="77777777" w:rsidR="00797D13" w:rsidRPr="00C43FAB" w:rsidRDefault="00797D13" w:rsidP="00E11CC5">
      <w:pPr>
        <w:pStyle w:val="PL"/>
        <w:rPr>
          <w:lang w:val="fr-FR"/>
        </w:rPr>
      </w:pPr>
      <w:r w:rsidRPr="00C43FAB">
        <w:rPr>
          <w:lang w:val="fr-FR"/>
        </w:rPr>
        <w:tab/>
        <w:t>...</w:t>
      </w:r>
    </w:p>
    <w:p w14:paraId="2157A59F" w14:textId="77777777" w:rsidR="00797D13" w:rsidRPr="00C43FAB" w:rsidRDefault="00797D13" w:rsidP="00E11CC5">
      <w:pPr>
        <w:pStyle w:val="PL"/>
        <w:rPr>
          <w:lang w:val="fr-FR"/>
        </w:rPr>
      </w:pPr>
      <w:r w:rsidRPr="00C43FAB">
        <w:rPr>
          <w:lang w:val="fr-FR"/>
        </w:rPr>
        <w:t>}</w:t>
      </w:r>
    </w:p>
    <w:p w14:paraId="3A798786" w14:textId="77777777" w:rsidR="00797D13" w:rsidRPr="00C43FAB" w:rsidRDefault="00797D13" w:rsidP="00E11CC5">
      <w:pPr>
        <w:pStyle w:val="PL"/>
        <w:rPr>
          <w:lang w:val="fr-FR"/>
        </w:rPr>
      </w:pPr>
    </w:p>
    <w:p w14:paraId="6350F373" w14:textId="77777777" w:rsidR="00797D13" w:rsidRPr="00C43FAB" w:rsidRDefault="00797D13" w:rsidP="00E11CC5">
      <w:pPr>
        <w:pStyle w:val="PL"/>
        <w:rPr>
          <w:lang w:val="fr-FR"/>
        </w:rPr>
      </w:pPr>
      <w:r w:rsidRPr="00C43FAB">
        <w:rPr>
          <w:lang w:val="fr-FR"/>
        </w:rPr>
        <w:t>GANSS-ALM-BDSKeplericanset-ExtIEs PCAP-PROTOCOL-EXTENSION ::= {</w:t>
      </w:r>
    </w:p>
    <w:p w14:paraId="33985F77" w14:textId="77777777" w:rsidR="00797D13" w:rsidRPr="00C43FAB" w:rsidRDefault="00797D13" w:rsidP="00E11CC5">
      <w:pPr>
        <w:pStyle w:val="PL"/>
        <w:rPr>
          <w:lang w:val="fr-FR"/>
        </w:rPr>
      </w:pPr>
      <w:r w:rsidRPr="00C43FAB">
        <w:rPr>
          <w:lang w:val="fr-FR"/>
        </w:rPr>
        <w:tab/>
        <w:t>...</w:t>
      </w:r>
    </w:p>
    <w:p w14:paraId="77932627" w14:textId="77777777" w:rsidR="00797D13" w:rsidRPr="00C43FAB" w:rsidRDefault="00797D13" w:rsidP="00E11CC5">
      <w:pPr>
        <w:pStyle w:val="PL"/>
        <w:rPr>
          <w:lang w:val="fr-FR"/>
        </w:rPr>
      </w:pPr>
      <w:r w:rsidRPr="00C43FAB">
        <w:rPr>
          <w:lang w:val="fr-FR"/>
        </w:rPr>
        <w:t>}</w:t>
      </w:r>
    </w:p>
    <w:p w14:paraId="632BA2C6" w14:textId="77777777" w:rsidR="00797D13" w:rsidRPr="00C43FAB" w:rsidRDefault="00797D13" w:rsidP="00E11CC5">
      <w:pPr>
        <w:pStyle w:val="PL"/>
        <w:rPr>
          <w:lang w:val="fr-FR"/>
        </w:rPr>
      </w:pPr>
    </w:p>
    <w:p w14:paraId="1C106278" w14:textId="77777777" w:rsidR="00797D13" w:rsidRPr="00C43FAB" w:rsidRDefault="00797D13" w:rsidP="00E11CC5">
      <w:pPr>
        <w:pStyle w:val="PL"/>
        <w:rPr>
          <w:lang w:val="fr-FR"/>
        </w:rPr>
      </w:pPr>
      <w:r w:rsidRPr="00C43FAB">
        <w:rPr>
          <w:lang w:val="fr-FR"/>
        </w:rPr>
        <w:t>Satellite-Information-BDS-KP-List ::= SEQUENCE (SIZE (1..maxGANSSSatAlmanac)) OF Satellite-Information-BDS-KP-Item</w:t>
      </w:r>
    </w:p>
    <w:p w14:paraId="3B9E5595" w14:textId="77777777" w:rsidR="00797D13" w:rsidRPr="00C43FAB" w:rsidRDefault="00797D13" w:rsidP="00E11CC5">
      <w:pPr>
        <w:pStyle w:val="PL"/>
        <w:rPr>
          <w:lang w:val="fr-FR"/>
        </w:rPr>
      </w:pPr>
    </w:p>
    <w:p w14:paraId="4446139D" w14:textId="77777777" w:rsidR="00797D13" w:rsidRPr="0078181E" w:rsidRDefault="00797D13" w:rsidP="00E11CC5">
      <w:pPr>
        <w:pStyle w:val="PL"/>
      </w:pPr>
      <w:r w:rsidRPr="0078181E">
        <w:t>Satellite-Information-BDS-KP-Item ::= SEQUENCE {</w:t>
      </w:r>
    </w:p>
    <w:p w14:paraId="4F6B49BF" w14:textId="77777777" w:rsidR="00797D13" w:rsidRPr="0078181E" w:rsidRDefault="00797D13" w:rsidP="00E11CC5">
      <w:pPr>
        <w:pStyle w:val="PL"/>
      </w:pPr>
      <w:r w:rsidRPr="0078181E">
        <w:tab/>
        <w:t>sVID-BDS</w:t>
      </w:r>
      <w:r w:rsidRPr="0078181E">
        <w:tab/>
      </w:r>
      <w:r w:rsidRPr="0078181E">
        <w:tab/>
      </w:r>
      <w:r w:rsidRPr="0078181E">
        <w:tab/>
      </w:r>
      <w:r w:rsidRPr="0078181E">
        <w:tab/>
      </w:r>
      <w:r w:rsidRPr="0078181E">
        <w:tab/>
        <w:t>INTEGER (0..63),</w:t>
      </w:r>
    </w:p>
    <w:p w14:paraId="61F90AD0" w14:textId="77777777" w:rsidR="00797D13" w:rsidRPr="0078181E" w:rsidRDefault="00797D13" w:rsidP="00E11CC5">
      <w:pPr>
        <w:pStyle w:val="PL"/>
      </w:pPr>
      <w:r w:rsidRPr="0078181E">
        <w:tab/>
        <w:t>tOA-BDS</w:t>
      </w:r>
      <w:r w:rsidRPr="0078181E">
        <w:tab/>
      </w:r>
      <w:r w:rsidRPr="0078181E">
        <w:tab/>
      </w:r>
      <w:r w:rsidRPr="0078181E">
        <w:tab/>
      </w:r>
      <w:r w:rsidRPr="0078181E">
        <w:tab/>
      </w:r>
      <w:r w:rsidRPr="0078181E">
        <w:tab/>
      </w:r>
      <w:r w:rsidRPr="0078181E">
        <w:tab/>
        <w:t>BIT STRING( SIZE(8) ),</w:t>
      </w:r>
    </w:p>
    <w:p w14:paraId="2A20B304" w14:textId="77777777" w:rsidR="00797D13" w:rsidRPr="0078181E" w:rsidRDefault="00797D13" w:rsidP="00E11CC5">
      <w:pPr>
        <w:pStyle w:val="PL"/>
      </w:pPr>
      <w:r w:rsidRPr="0078181E">
        <w:tab/>
        <w:t>a21-BDS</w:t>
      </w:r>
      <w:r w:rsidRPr="0078181E">
        <w:tab/>
      </w:r>
      <w:r w:rsidRPr="0078181E">
        <w:tab/>
      </w:r>
      <w:r w:rsidRPr="0078181E">
        <w:tab/>
      </w:r>
      <w:r w:rsidRPr="0078181E">
        <w:tab/>
      </w:r>
      <w:r w:rsidRPr="0078181E">
        <w:tab/>
      </w:r>
      <w:r w:rsidRPr="0078181E">
        <w:tab/>
        <w:t>BIT STRING( SIZE(24) ),</w:t>
      </w:r>
    </w:p>
    <w:p w14:paraId="4380780B" w14:textId="77777777" w:rsidR="00797D13" w:rsidRPr="0078181E" w:rsidRDefault="00797D13" w:rsidP="00E11CC5">
      <w:pPr>
        <w:pStyle w:val="PL"/>
      </w:pPr>
      <w:r w:rsidRPr="0078181E">
        <w:tab/>
        <w:t>e-BDS</w:t>
      </w:r>
      <w:r w:rsidRPr="0078181E">
        <w:tab/>
      </w:r>
      <w:r w:rsidRPr="0078181E">
        <w:tab/>
      </w:r>
      <w:r w:rsidRPr="0078181E">
        <w:tab/>
      </w:r>
      <w:r w:rsidRPr="0078181E">
        <w:tab/>
      </w:r>
      <w:r w:rsidRPr="0078181E">
        <w:tab/>
      </w:r>
      <w:r w:rsidRPr="0078181E">
        <w:tab/>
        <w:t>BIT STRING( SIZE(17) ),</w:t>
      </w:r>
    </w:p>
    <w:p w14:paraId="328A24CD" w14:textId="77777777" w:rsidR="00797D13" w:rsidRPr="0078181E" w:rsidRDefault="00797D13" w:rsidP="00E11CC5">
      <w:pPr>
        <w:pStyle w:val="PL"/>
      </w:pPr>
      <w:r w:rsidRPr="0078181E">
        <w:tab/>
        <w:t>omg-lower-BDS</w:t>
      </w:r>
      <w:r w:rsidRPr="0078181E">
        <w:tab/>
      </w:r>
      <w:r w:rsidRPr="0078181E">
        <w:tab/>
      </w:r>
      <w:r w:rsidRPr="0078181E">
        <w:tab/>
      </w:r>
      <w:r w:rsidRPr="0078181E">
        <w:tab/>
        <w:t>BIT STRING( SIZE(24) ),</w:t>
      </w:r>
    </w:p>
    <w:p w14:paraId="78B2880A" w14:textId="77777777" w:rsidR="00797D13" w:rsidRPr="0078181E" w:rsidRDefault="00797D13" w:rsidP="00E11CC5">
      <w:pPr>
        <w:pStyle w:val="PL"/>
      </w:pPr>
      <w:r w:rsidRPr="0078181E">
        <w:tab/>
        <w:t>m0-BDS</w:t>
      </w:r>
      <w:r w:rsidRPr="0078181E">
        <w:tab/>
      </w:r>
      <w:r w:rsidRPr="0078181E">
        <w:tab/>
      </w:r>
      <w:r w:rsidRPr="0078181E">
        <w:tab/>
      </w:r>
      <w:r w:rsidRPr="0078181E">
        <w:tab/>
      </w:r>
      <w:r w:rsidRPr="0078181E">
        <w:tab/>
      </w:r>
      <w:r w:rsidRPr="0078181E">
        <w:tab/>
        <w:t>BIT STRING( SIZE(24) ),</w:t>
      </w:r>
    </w:p>
    <w:p w14:paraId="7419D0FB" w14:textId="77777777" w:rsidR="00797D13" w:rsidRPr="0078181E" w:rsidRDefault="00797D13" w:rsidP="00E11CC5">
      <w:pPr>
        <w:pStyle w:val="PL"/>
      </w:pPr>
      <w:r w:rsidRPr="0078181E">
        <w:tab/>
        <w:t>omg-0-BDS</w:t>
      </w:r>
      <w:r w:rsidRPr="0078181E">
        <w:tab/>
      </w:r>
      <w:r w:rsidRPr="0078181E">
        <w:tab/>
      </w:r>
      <w:r w:rsidRPr="0078181E">
        <w:tab/>
      </w:r>
      <w:r w:rsidRPr="0078181E">
        <w:tab/>
      </w:r>
      <w:r w:rsidRPr="0078181E">
        <w:tab/>
        <w:t>BIT STRING( SIZE(24) ),</w:t>
      </w:r>
    </w:p>
    <w:p w14:paraId="1D731603" w14:textId="77777777" w:rsidR="00797D13" w:rsidRPr="0078181E" w:rsidRDefault="00797D13" w:rsidP="00E11CC5">
      <w:pPr>
        <w:pStyle w:val="PL"/>
      </w:pPr>
      <w:r w:rsidRPr="0078181E">
        <w:tab/>
        <w:t>omg-upper-BDS</w:t>
      </w:r>
      <w:r w:rsidRPr="0078181E">
        <w:tab/>
      </w:r>
      <w:r w:rsidRPr="0078181E">
        <w:tab/>
      </w:r>
      <w:r w:rsidRPr="0078181E">
        <w:tab/>
      </w:r>
      <w:r w:rsidRPr="0078181E">
        <w:tab/>
        <w:t>BIT STRING( SIZE(17) ),</w:t>
      </w:r>
    </w:p>
    <w:p w14:paraId="6320290F" w14:textId="77777777" w:rsidR="00797D13" w:rsidRPr="0078181E" w:rsidRDefault="00797D13" w:rsidP="00E11CC5">
      <w:pPr>
        <w:pStyle w:val="PL"/>
      </w:pPr>
      <w:r w:rsidRPr="0078181E">
        <w:tab/>
        <w:t>delta-i-BDS</w:t>
      </w:r>
      <w:r w:rsidRPr="0078181E">
        <w:tab/>
      </w:r>
      <w:r w:rsidRPr="0078181E">
        <w:tab/>
      </w:r>
      <w:r w:rsidRPr="0078181E">
        <w:tab/>
      </w:r>
      <w:r w:rsidRPr="0078181E">
        <w:tab/>
      </w:r>
      <w:r w:rsidRPr="0078181E">
        <w:tab/>
        <w:t>BIT STRING( SIZE(16) ),</w:t>
      </w:r>
    </w:p>
    <w:p w14:paraId="63D41896" w14:textId="77777777" w:rsidR="00797D13" w:rsidRPr="0078181E" w:rsidRDefault="00797D13" w:rsidP="00E11CC5">
      <w:pPr>
        <w:pStyle w:val="PL"/>
      </w:pPr>
      <w:r w:rsidRPr="0078181E">
        <w:tab/>
        <w:t>a0-BDS</w:t>
      </w:r>
      <w:r w:rsidRPr="0078181E">
        <w:tab/>
      </w:r>
      <w:r w:rsidRPr="0078181E">
        <w:tab/>
      </w:r>
      <w:r w:rsidRPr="0078181E">
        <w:tab/>
      </w:r>
      <w:r w:rsidRPr="0078181E">
        <w:tab/>
      </w:r>
      <w:r w:rsidRPr="0078181E">
        <w:tab/>
      </w:r>
      <w:r w:rsidRPr="0078181E">
        <w:tab/>
        <w:t>BIT STRING( SIZE(11) ),</w:t>
      </w:r>
    </w:p>
    <w:p w14:paraId="5AC02129" w14:textId="77777777" w:rsidR="00797D13" w:rsidRPr="0078181E" w:rsidRDefault="00797D13" w:rsidP="00E11CC5">
      <w:pPr>
        <w:pStyle w:val="PL"/>
      </w:pPr>
      <w:r w:rsidRPr="0078181E">
        <w:tab/>
        <w:t>a1-BDS</w:t>
      </w:r>
      <w:r w:rsidRPr="0078181E">
        <w:tab/>
      </w:r>
      <w:r w:rsidRPr="0078181E">
        <w:tab/>
      </w:r>
      <w:r w:rsidRPr="0078181E">
        <w:tab/>
      </w:r>
      <w:r w:rsidRPr="0078181E">
        <w:tab/>
      </w:r>
      <w:r w:rsidRPr="0078181E">
        <w:tab/>
      </w:r>
      <w:r w:rsidRPr="0078181E">
        <w:tab/>
        <w:t>BIT STRING( SIZE(11) ),</w:t>
      </w:r>
    </w:p>
    <w:p w14:paraId="17C5069A" w14:textId="77777777" w:rsidR="00797D13" w:rsidRPr="0078181E" w:rsidRDefault="00797D13" w:rsidP="00E11CC5">
      <w:pPr>
        <w:pStyle w:val="PL"/>
      </w:pPr>
      <w:r w:rsidRPr="0078181E">
        <w:lastRenderedPageBreak/>
        <w:t>-- The following IE is mandatory present if the sVID-BDS is between 0 and 29 and not needed otherwise.</w:t>
      </w:r>
    </w:p>
    <w:p w14:paraId="7C9AFA37" w14:textId="77777777" w:rsidR="00797D13" w:rsidRPr="0078181E" w:rsidRDefault="00797D13" w:rsidP="00E11CC5">
      <w:pPr>
        <w:pStyle w:val="PL"/>
      </w:pPr>
      <w:r w:rsidRPr="0078181E">
        <w:tab/>
        <w:t>hea-BDS</w:t>
      </w:r>
      <w:r w:rsidRPr="0078181E">
        <w:tab/>
      </w:r>
      <w:r w:rsidRPr="0078181E">
        <w:tab/>
      </w:r>
      <w:r w:rsidRPr="0078181E">
        <w:tab/>
      </w:r>
      <w:r w:rsidRPr="0078181E">
        <w:tab/>
      </w:r>
      <w:r w:rsidRPr="0078181E">
        <w:tab/>
      </w:r>
      <w:r w:rsidRPr="0078181E">
        <w:tab/>
        <w:t>BIT STRING( SIZE(9) )</w:t>
      </w:r>
      <w:r w:rsidRPr="0078181E">
        <w:tab/>
      </w:r>
      <w:r w:rsidRPr="0078181E">
        <w:tab/>
      </w:r>
      <w:r w:rsidRPr="0078181E">
        <w:tab/>
      </w:r>
      <w:r w:rsidRPr="0078181E">
        <w:tab/>
      </w:r>
      <w:r w:rsidRPr="0078181E">
        <w:tab/>
        <w:t>OPTIONAL,</w:t>
      </w:r>
    </w:p>
    <w:p w14:paraId="607DF9A1" w14:textId="77777777" w:rsidR="00797D13" w:rsidRPr="00C43FAB" w:rsidRDefault="00797D13"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t>ProtocolExtensionContainer { { Satellite-Information-BDS-KP-Item-ExtIEs } }</w:t>
      </w:r>
      <w:r w:rsidRPr="00C43FAB">
        <w:rPr>
          <w:lang w:val="fr-FR"/>
        </w:rPr>
        <w:tab/>
        <w:t>OPTIONAL,</w:t>
      </w:r>
    </w:p>
    <w:p w14:paraId="5BDE73D2" w14:textId="77777777" w:rsidR="00797D13" w:rsidRPr="00C43FAB" w:rsidRDefault="00797D13" w:rsidP="00E11CC5">
      <w:pPr>
        <w:pStyle w:val="PL"/>
        <w:rPr>
          <w:lang w:val="fr-FR"/>
        </w:rPr>
      </w:pPr>
      <w:r w:rsidRPr="00C43FAB">
        <w:rPr>
          <w:lang w:val="fr-FR"/>
        </w:rPr>
        <w:tab/>
        <w:t>...</w:t>
      </w:r>
    </w:p>
    <w:p w14:paraId="000E336F" w14:textId="77777777" w:rsidR="00797D13" w:rsidRPr="00C43FAB" w:rsidRDefault="00797D13" w:rsidP="00E11CC5">
      <w:pPr>
        <w:pStyle w:val="PL"/>
        <w:rPr>
          <w:lang w:val="fr-FR"/>
        </w:rPr>
      </w:pPr>
      <w:r w:rsidRPr="00C43FAB">
        <w:rPr>
          <w:lang w:val="fr-FR"/>
        </w:rPr>
        <w:t>}</w:t>
      </w:r>
    </w:p>
    <w:p w14:paraId="3BD7CB44" w14:textId="77777777" w:rsidR="00797D13" w:rsidRPr="00C43FAB" w:rsidRDefault="00797D13" w:rsidP="00E11CC5">
      <w:pPr>
        <w:pStyle w:val="PL"/>
        <w:rPr>
          <w:lang w:val="fr-FR"/>
        </w:rPr>
      </w:pPr>
    </w:p>
    <w:p w14:paraId="609DD468" w14:textId="77777777" w:rsidR="00797D13" w:rsidRPr="00C43FAB" w:rsidRDefault="00797D13" w:rsidP="00E11CC5">
      <w:pPr>
        <w:pStyle w:val="PL"/>
        <w:rPr>
          <w:lang w:val="fr-FR"/>
        </w:rPr>
      </w:pPr>
      <w:r w:rsidRPr="00C43FAB">
        <w:rPr>
          <w:lang w:val="fr-FR"/>
        </w:rPr>
        <w:t>Satellite-Information-BDS-KP-Item-ExtIEs PCAP-PROTOCOL-EXTENSION ::= {</w:t>
      </w:r>
    </w:p>
    <w:p w14:paraId="21EA860E" w14:textId="77777777" w:rsidR="00797D13" w:rsidRPr="00C43FAB" w:rsidRDefault="00797D13" w:rsidP="00E11CC5">
      <w:pPr>
        <w:pStyle w:val="PL"/>
        <w:rPr>
          <w:lang w:val="fr-FR"/>
        </w:rPr>
      </w:pPr>
      <w:r w:rsidRPr="00C43FAB">
        <w:rPr>
          <w:lang w:val="fr-FR"/>
        </w:rPr>
        <w:tab/>
        <w:t>...</w:t>
      </w:r>
    </w:p>
    <w:p w14:paraId="3D258C9F" w14:textId="77777777" w:rsidR="00797D13" w:rsidRPr="00C43FAB" w:rsidRDefault="00797D13" w:rsidP="00E11CC5">
      <w:pPr>
        <w:pStyle w:val="PL"/>
        <w:rPr>
          <w:lang w:val="fr-FR"/>
        </w:rPr>
      </w:pPr>
      <w:r w:rsidRPr="00C43FAB">
        <w:rPr>
          <w:lang w:val="fr-FR"/>
        </w:rPr>
        <w:t>}</w:t>
      </w:r>
    </w:p>
    <w:p w14:paraId="649078D1" w14:textId="77777777" w:rsidR="00797D13" w:rsidRPr="00C43FAB" w:rsidRDefault="00797D13" w:rsidP="00E11CC5">
      <w:pPr>
        <w:pStyle w:val="PL"/>
        <w:rPr>
          <w:lang w:val="fr-FR"/>
        </w:rPr>
      </w:pPr>
    </w:p>
    <w:p w14:paraId="1577C797" w14:textId="77777777" w:rsidR="00630020" w:rsidRPr="00C43FAB" w:rsidRDefault="00630020" w:rsidP="00E11CC5">
      <w:pPr>
        <w:pStyle w:val="PL"/>
        <w:rPr>
          <w:lang w:val="fr-FR"/>
        </w:rPr>
      </w:pPr>
      <w:r w:rsidRPr="00C43FAB">
        <w:rPr>
          <w:lang w:val="fr-FR"/>
        </w:rPr>
        <w:t>GANSS-ALM-ECEFsbasAlmanacSet ::= SEQUENCE {</w:t>
      </w:r>
    </w:p>
    <w:p w14:paraId="2F30A148" w14:textId="77777777" w:rsidR="00630020" w:rsidRPr="00C43FAB" w:rsidRDefault="00630020" w:rsidP="00E11CC5">
      <w:pPr>
        <w:pStyle w:val="PL"/>
        <w:rPr>
          <w:lang w:val="fr-FR"/>
        </w:rPr>
      </w:pPr>
      <w:r w:rsidRPr="00C43FAB">
        <w:rPr>
          <w:lang w:val="fr-FR"/>
        </w:rPr>
        <w:tab/>
        <w:t>sat-info-SBASecefList</w:t>
      </w:r>
      <w:r w:rsidRPr="00C43FAB">
        <w:rPr>
          <w:lang w:val="fr-FR"/>
        </w:rPr>
        <w:tab/>
      </w:r>
      <w:r w:rsidRPr="00C43FAB">
        <w:rPr>
          <w:lang w:val="fr-FR"/>
        </w:rPr>
        <w:tab/>
        <w:t>GANSS-SAT-Info-Almanac-SBASecefList,</w:t>
      </w:r>
    </w:p>
    <w:p w14:paraId="77A80E2F"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GANSS-ALM-ECEFsbasAlmanacSet</w:t>
      </w:r>
      <w:r w:rsidRPr="00C43FAB">
        <w:rPr>
          <w:snapToGrid w:val="0"/>
          <w:lang w:val="fr-FR"/>
        </w:rPr>
        <w:t>-ExtIEs } }</w:t>
      </w:r>
      <w:r w:rsidRPr="00C43FAB">
        <w:rPr>
          <w:snapToGrid w:val="0"/>
          <w:lang w:val="fr-FR"/>
        </w:rPr>
        <w:tab/>
      </w:r>
      <w:r w:rsidRPr="00C43FAB">
        <w:rPr>
          <w:snapToGrid w:val="0"/>
          <w:lang w:val="fr-FR"/>
        </w:rPr>
        <w:tab/>
        <w:t>OPTIONAL,</w:t>
      </w:r>
    </w:p>
    <w:p w14:paraId="053528C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369E59B" w14:textId="77777777" w:rsidR="00630020" w:rsidRPr="0078181E" w:rsidRDefault="00630020" w:rsidP="00E11CC5">
      <w:pPr>
        <w:pStyle w:val="PL"/>
        <w:rPr>
          <w:snapToGrid w:val="0"/>
        </w:rPr>
      </w:pPr>
      <w:r w:rsidRPr="0078181E">
        <w:rPr>
          <w:snapToGrid w:val="0"/>
        </w:rPr>
        <w:t>}</w:t>
      </w:r>
    </w:p>
    <w:p w14:paraId="709A558E" w14:textId="77777777" w:rsidR="00630020" w:rsidRPr="0078181E" w:rsidRDefault="00630020" w:rsidP="00E11CC5">
      <w:pPr>
        <w:pStyle w:val="PL"/>
        <w:rPr>
          <w:snapToGrid w:val="0"/>
        </w:rPr>
      </w:pPr>
    </w:p>
    <w:p w14:paraId="6BD11827" w14:textId="77777777" w:rsidR="00630020" w:rsidRPr="0078181E" w:rsidRDefault="00630020" w:rsidP="00E11CC5">
      <w:pPr>
        <w:pStyle w:val="PL"/>
        <w:rPr>
          <w:snapToGrid w:val="0"/>
        </w:rPr>
      </w:pPr>
      <w:r w:rsidRPr="0078181E">
        <w:t>GANSS-ALM-ECEFsbasAlmanacSet</w:t>
      </w:r>
      <w:r w:rsidRPr="0078181E">
        <w:rPr>
          <w:snapToGrid w:val="0"/>
        </w:rPr>
        <w:t>-ExtIEs PCAP-PROTOCOL-EXTENSION ::= {</w:t>
      </w:r>
    </w:p>
    <w:p w14:paraId="4F987BD7" w14:textId="77777777" w:rsidR="00630020" w:rsidRPr="0078181E" w:rsidRDefault="00630020" w:rsidP="00E11CC5">
      <w:pPr>
        <w:pStyle w:val="PL"/>
        <w:rPr>
          <w:snapToGrid w:val="0"/>
        </w:rPr>
      </w:pPr>
      <w:r w:rsidRPr="0078181E">
        <w:rPr>
          <w:snapToGrid w:val="0"/>
        </w:rPr>
        <w:tab/>
        <w:t>...</w:t>
      </w:r>
    </w:p>
    <w:p w14:paraId="27D3C1B2" w14:textId="77777777" w:rsidR="00630020" w:rsidRPr="0078181E" w:rsidRDefault="00630020" w:rsidP="00E11CC5">
      <w:pPr>
        <w:pStyle w:val="PL"/>
        <w:rPr>
          <w:snapToGrid w:val="0"/>
        </w:rPr>
      </w:pPr>
      <w:r w:rsidRPr="0078181E">
        <w:rPr>
          <w:snapToGrid w:val="0"/>
        </w:rPr>
        <w:t>}</w:t>
      </w:r>
    </w:p>
    <w:p w14:paraId="01BA944C" w14:textId="77777777" w:rsidR="00630020" w:rsidRPr="0078181E" w:rsidRDefault="00630020" w:rsidP="00E11CC5">
      <w:pPr>
        <w:pStyle w:val="PL"/>
      </w:pPr>
    </w:p>
    <w:p w14:paraId="6DD7D7C9" w14:textId="77777777" w:rsidR="00630020" w:rsidRPr="0078181E" w:rsidRDefault="00630020" w:rsidP="00E11CC5">
      <w:pPr>
        <w:pStyle w:val="PL"/>
      </w:pPr>
    </w:p>
    <w:p w14:paraId="0C7E325C" w14:textId="77777777" w:rsidR="00630020" w:rsidRPr="0078181E" w:rsidRDefault="00630020" w:rsidP="00E11CC5">
      <w:pPr>
        <w:pStyle w:val="PL"/>
      </w:pPr>
      <w:r w:rsidRPr="0078181E">
        <w:t>GANSS-ALM-GlonassAlmanacSet ::= SEQUENCE {</w:t>
      </w:r>
    </w:p>
    <w:p w14:paraId="605EB309" w14:textId="77777777" w:rsidR="00630020" w:rsidRPr="0078181E" w:rsidRDefault="00630020" w:rsidP="00E11CC5">
      <w:pPr>
        <w:pStyle w:val="PL"/>
      </w:pPr>
      <w:r w:rsidRPr="0078181E">
        <w:tab/>
        <w:t>sat-info-GLOkpList</w:t>
      </w:r>
      <w:r w:rsidRPr="0078181E">
        <w:tab/>
      </w:r>
      <w:r w:rsidRPr="0078181E">
        <w:tab/>
      </w:r>
      <w:r w:rsidRPr="0078181E">
        <w:tab/>
        <w:t>GANSS-SAT-Info-Almanac-GLOkpList,</w:t>
      </w:r>
    </w:p>
    <w:p w14:paraId="2C074247"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GANSS-ALM-GlonassAlmanacSet</w:t>
      </w:r>
      <w:r w:rsidRPr="00C43FAB">
        <w:rPr>
          <w:snapToGrid w:val="0"/>
          <w:lang w:val="fr-FR"/>
        </w:rPr>
        <w:t>-ExtIEs } }</w:t>
      </w:r>
      <w:r w:rsidRPr="00C43FAB">
        <w:rPr>
          <w:snapToGrid w:val="0"/>
          <w:lang w:val="fr-FR"/>
        </w:rPr>
        <w:tab/>
      </w:r>
      <w:r w:rsidRPr="00C43FAB">
        <w:rPr>
          <w:snapToGrid w:val="0"/>
          <w:lang w:val="fr-FR"/>
        </w:rPr>
        <w:tab/>
        <w:t>OPTIONAL,</w:t>
      </w:r>
    </w:p>
    <w:p w14:paraId="2D8667C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846EEF1" w14:textId="77777777" w:rsidR="00630020" w:rsidRPr="0078181E" w:rsidRDefault="00630020" w:rsidP="00E11CC5">
      <w:pPr>
        <w:pStyle w:val="PL"/>
        <w:rPr>
          <w:snapToGrid w:val="0"/>
        </w:rPr>
      </w:pPr>
      <w:r w:rsidRPr="0078181E">
        <w:rPr>
          <w:snapToGrid w:val="0"/>
        </w:rPr>
        <w:t>}</w:t>
      </w:r>
    </w:p>
    <w:p w14:paraId="7449643F" w14:textId="77777777" w:rsidR="00630020" w:rsidRPr="0078181E" w:rsidRDefault="00630020" w:rsidP="00E11CC5">
      <w:pPr>
        <w:pStyle w:val="PL"/>
        <w:rPr>
          <w:snapToGrid w:val="0"/>
        </w:rPr>
      </w:pPr>
    </w:p>
    <w:p w14:paraId="3E97B6C7" w14:textId="77777777" w:rsidR="00630020" w:rsidRPr="0078181E" w:rsidRDefault="00630020" w:rsidP="00E11CC5">
      <w:pPr>
        <w:pStyle w:val="PL"/>
        <w:rPr>
          <w:snapToGrid w:val="0"/>
        </w:rPr>
      </w:pPr>
      <w:r w:rsidRPr="0078181E">
        <w:t>GANSS-ALM-GlonassAlmanacSet</w:t>
      </w:r>
      <w:r w:rsidRPr="0078181E">
        <w:rPr>
          <w:snapToGrid w:val="0"/>
        </w:rPr>
        <w:t>-ExtIEs PCAP-PROTOCOL-EXTENSION ::= {</w:t>
      </w:r>
    </w:p>
    <w:p w14:paraId="5D4BCDBA" w14:textId="77777777" w:rsidR="00630020" w:rsidRPr="0078181E" w:rsidRDefault="00630020" w:rsidP="00E11CC5">
      <w:pPr>
        <w:pStyle w:val="PL"/>
        <w:rPr>
          <w:snapToGrid w:val="0"/>
        </w:rPr>
      </w:pPr>
      <w:r w:rsidRPr="0078181E">
        <w:rPr>
          <w:snapToGrid w:val="0"/>
        </w:rPr>
        <w:tab/>
        <w:t>...</w:t>
      </w:r>
    </w:p>
    <w:p w14:paraId="402045D1" w14:textId="77777777" w:rsidR="00630020" w:rsidRPr="0078181E" w:rsidRDefault="00630020" w:rsidP="00E11CC5">
      <w:pPr>
        <w:pStyle w:val="PL"/>
        <w:rPr>
          <w:snapToGrid w:val="0"/>
        </w:rPr>
      </w:pPr>
      <w:r w:rsidRPr="0078181E">
        <w:rPr>
          <w:snapToGrid w:val="0"/>
        </w:rPr>
        <w:t>}</w:t>
      </w:r>
    </w:p>
    <w:p w14:paraId="31233652" w14:textId="77777777" w:rsidR="00630020" w:rsidRPr="0078181E" w:rsidRDefault="00630020" w:rsidP="00E11CC5">
      <w:pPr>
        <w:pStyle w:val="PL"/>
        <w:rPr>
          <w:snapToGrid w:val="0"/>
        </w:rPr>
      </w:pPr>
    </w:p>
    <w:p w14:paraId="2EE7C800" w14:textId="77777777" w:rsidR="00630020" w:rsidRPr="0078181E" w:rsidRDefault="00630020" w:rsidP="00E11CC5">
      <w:pPr>
        <w:pStyle w:val="PL"/>
      </w:pPr>
    </w:p>
    <w:p w14:paraId="0CF0642C" w14:textId="77777777" w:rsidR="00630020" w:rsidRPr="0078181E" w:rsidRDefault="00630020" w:rsidP="00E11CC5">
      <w:pPr>
        <w:pStyle w:val="PL"/>
      </w:pPr>
      <w:r w:rsidRPr="0078181E">
        <w:t>GANSS-ALM-MidiAlmanacSet ::= SEQUENCE {</w:t>
      </w:r>
    </w:p>
    <w:p w14:paraId="7D3F99FD"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0C036CFC" w14:textId="77777777" w:rsidR="00630020" w:rsidRPr="0078181E" w:rsidRDefault="00630020" w:rsidP="00E11CC5">
      <w:pPr>
        <w:pStyle w:val="PL"/>
      </w:pPr>
      <w:r w:rsidRPr="0078181E">
        <w:tab/>
        <w:t>sat-info-MIDIkpList</w:t>
      </w:r>
      <w:r w:rsidRPr="0078181E">
        <w:tab/>
      </w:r>
      <w:r w:rsidRPr="0078181E">
        <w:tab/>
      </w:r>
      <w:r w:rsidRPr="0078181E">
        <w:tab/>
        <w:t>GANSS-SAT-Info-Almanac-MIDIkpList,</w:t>
      </w:r>
    </w:p>
    <w:p w14:paraId="7A78AC9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 </w:t>
      </w:r>
      <w:r w:rsidRPr="00C43FAB">
        <w:rPr>
          <w:snapToGrid w:val="0"/>
          <w:lang w:val="fr-FR"/>
        </w:rPr>
        <w:tab/>
      </w:r>
      <w:r w:rsidRPr="00C43FAB">
        <w:rPr>
          <w:snapToGrid w:val="0"/>
          <w:lang w:val="fr-FR"/>
        </w:rPr>
        <w:tab/>
        <w:t xml:space="preserve">ProtocolExtensionContainer { { </w:t>
      </w:r>
      <w:r w:rsidRPr="00C43FAB">
        <w:rPr>
          <w:lang w:val="fr-FR"/>
        </w:rPr>
        <w:t>GANSS-ALM-MidiAlmanacSet</w:t>
      </w:r>
      <w:r w:rsidRPr="00C43FAB">
        <w:rPr>
          <w:snapToGrid w:val="0"/>
          <w:lang w:val="fr-FR"/>
        </w:rPr>
        <w:t>-ExtIEs } }</w:t>
      </w:r>
      <w:r w:rsidRPr="00C43FAB">
        <w:rPr>
          <w:snapToGrid w:val="0"/>
          <w:lang w:val="fr-FR"/>
        </w:rPr>
        <w:tab/>
      </w:r>
      <w:r w:rsidRPr="00C43FAB">
        <w:rPr>
          <w:snapToGrid w:val="0"/>
          <w:lang w:val="fr-FR"/>
        </w:rPr>
        <w:tab/>
        <w:t>OPTIONAL,</w:t>
      </w:r>
    </w:p>
    <w:p w14:paraId="028189FA"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E96F7FD" w14:textId="77777777" w:rsidR="00630020" w:rsidRPr="0078181E" w:rsidRDefault="00630020" w:rsidP="00E11CC5">
      <w:pPr>
        <w:pStyle w:val="PL"/>
        <w:rPr>
          <w:snapToGrid w:val="0"/>
        </w:rPr>
      </w:pPr>
      <w:r w:rsidRPr="0078181E">
        <w:rPr>
          <w:snapToGrid w:val="0"/>
        </w:rPr>
        <w:t>}</w:t>
      </w:r>
    </w:p>
    <w:p w14:paraId="40B47948" w14:textId="77777777" w:rsidR="00630020" w:rsidRPr="0078181E" w:rsidRDefault="00630020" w:rsidP="00E11CC5">
      <w:pPr>
        <w:pStyle w:val="PL"/>
        <w:rPr>
          <w:snapToGrid w:val="0"/>
        </w:rPr>
      </w:pPr>
    </w:p>
    <w:p w14:paraId="669D9DDD" w14:textId="77777777" w:rsidR="00630020" w:rsidRPr="0078181E" w:rsidRDefault="00630020" w:rsidP="00E11CC5">
      <w:pPr>
        <w:pStyle w:val="PL"/>
        <w:rPr>
          <w:snapToGrid w:val="0"/>
        </w:rPr>
      </w:pPr>
      <w:r w:rsidRPr="0078181E">
        <w:t>GANSS-ALM-MidiAlmanacSet</w:t>
      </w:r>
      <w:r w:rsidRPr="0078181E">
        <w:rPr>
          <w:snapToGrid w:val="0"/>
        </w:rPr>
        <w:t>-ExtIEs PCAP-PROTOCOL-EXTENSION ::= {</w:t>
      </w:r>
    </w:p>
    <w:p w14:paraId="47BE17E7" w14:textId="77777777" w:rsidR="00630020" w:rsidRPr="0078181E" w:rsidRDefault="00630020" w:rsidP="00E11CC5">
      <w:pPr>
        <w:pStyle w:val="PL"/>
        <w:rPr>
          <w:snapToGrid w:val="0"/>
        </w:rPr>
      </w:pPr>
      <w:r w:rsidRPr="0078181E">
        <w:rPr>
          <w:snapToGrid w:val="0"/>
        </w:rPr>
        <w:tab/>
        <w:t>...</w:t>
      </w:r>
    </w:p>
    <w:p w14:paraId="62A7D2FB" w14:textId="77777777" w:rsidR="00630020" w:rsidRPr="0078181E" w:rsidRDefault="00630020" w:rsidP="00E11CC5">
      <w:pPr>
        <w:pStyle w:val="PL"/>
        <w:rPr>
          <w:snapToGrid w:val="0"/>
        </w:rPr>
      </w:pPr>
      <w:r w:rsidRPr="0078181E">
        <w:rPr>
          <w:snapToGrid w:val="0"/>
        </w:rPr>
        <w:t>}</w:t>
      </w:r>
    </w:p>
    <w:p w14:paraId="5B55CDC2" w14:textId="77777777" w:rsidR="00630020" w:rsidRPr="0078181E" w:rsidRDefault="00630020" w:rsidP="00E11CC5">
      <w:pPr>
        <w:pStyle w:val="PL"/>
      </w:pPr>
    </w:p>
    <w:p w14:paraId="05C37EDF" w14:textId="77777777" w:rsidR="00630020" w:rsidRPr="0078181E" w:rsidRDefault="00630020" w:rsidP="00E11CC5">
      <w:pPr>
        <w:pStyle w:val="PL"/>
      </w:pPr>
      <w:r w:rsidRPr="0078181E">
        <w:t>GANSS-ALM-NAVKeplerianSet ::= SEQUENCE {</w:t>
      </w:r>
    </w:p>
    <w:p w14:paraId="37E6DA00"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2E45F330" w14:textId="77777777" w:rsidR="00630020" w:rsidRPr="0078181E" w:rsidRDefault="00630020" w:rsidP="00E11CC5">
      <w:pPr>
        <w:pStyle w:val="PL"/>
      </w:pPr>
      <w:r w:rsidRPr="0078181E">
        <w:tab/>
        <w:t>sat-info-NAVkpList</w:t>
      </w:r>
      <w:r w:rsidRPr="0078181E">
        <w:tab/>
      </w:r>
      <w:r w:rsidRPr="0078181E">
        <w:tab/>
      </w:r>
      <w:r w:rsidRPr="0078181E">
        <w:tab/>
        <w:t>GANSS-SAT-Info-Almanac-NAVkpList,</w:t>
      </w:r>
    </w:p>
    <w:p w14:paraId="4C8F535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t xml:space="preserve">ProtocolExtensionContainer { { </w:t>
      </w:r>
      <w:r w:rsidRPr="0078181E">
        <w:t>GANSS-ALM-NAVKeplerianSet</w:t>
      </w:r>
      <w:r w:rsidRPr="0078181E">
        <w:rPr>
          <w:snapToGrid w:val="0"/>
        </w:rPr>
        <w:t>-ExtIEs } }</w:t>
      </w:r>
      <w:r w:rsidRPr="0078181E">
        <w:rPr>
          <w:snapToGrid w:val="0"/>
        </w:rPr>
        <w:tab/>
      </w:r>
      <w:r w:rsidRPr="0078181E">
        <w:rPr>
          <w:snapToGrid w:val="0"/>
        </w:rPr>
        <w:tab/>
        <w:t>OPTIONAL,</w:t>
      </w:r>
    </w:p>
    <w:p w14:paraId="317C7DA8" w14:textId="77777777" w:rsidR="00630020" w:rsidRPr="0078181E" w:rsidRDefault="00630020" w:rsidP="00E11CC5">
      <w:pPr>
        <w:pStyle w:val="PL"/>
        <w:rPr>
          <w:snapToGrid w:val="0"/>
        </w:rPr>
      </w:pPr>
      <w:r w:rsidRPr="0078181E">
        <w:rPr>
          <w:snapToGrid w:val="0"/>
        </w:rPr>
        <w:tab/>
        <w:t>...</w:t>
      </w:r>
    </w:p>
    <w:p w14:paraId="0FED5C18" w14:textId="77777777" w:rsidR="00630020" w:rsidRPr="0078181E" w:rsidRDefault="00630020" w:rsidP="00E11CC5">
      <w:pPr>
        <w:pStyle w:val="PL"/>
        <w:rPr>
          <w:snapToGrid w:val="0"/>
        </w:rPr>
      </w:pPr>
      <w:r w:rsidRPr="0078181E">
        <w:rPr>
          <w:snapToGrid w:val="0"/>
        </w:rPr>
        <w:t>}</w:t>
      </w:r>
    </w:p>
    <w:p w14:paraId="1FF2B1D4" w14:textId="77777777" w:rsidR="00630020" w:rsidRPr="0078181E" w:rsidRDefault="00630020" w:rsidP="00E11CC5">
      <w:pPr>
        <w:pStyle w:val="PL"/>
        <w:rPr>
          <w:snapToGrid w:val="0"/>
        </w:rPr>
      </w:pPr>
    </w:p>
    <w:p w14:paraId="3C9CD2D4" w14:textId="77777777" w:rsidR="00630020" w:rsidRPr="0078181E" w:rsidRDefault="00630020" w:rsidP="00E11CC5">
      <w:pPr>
        <w:pStyle w:val="PL"/>
        <w:rPr>
          <w:snapToGrid w:val="0"/>
        </w:rPr>
      </w:pPr>
      <w:r w:rsidRPr="0078181E">
        <w:t>GANSS-ALM-NAVKeplerianSet</w:t>
      </w:r>
      <w:r w:rsidRPr="0078181E">
        <w:rPr>
          <w:snapToGrid w:val="0"/>
        </w:rPr>
        <w:t>-ExtIEs PCAP-PROTOCOL-EXTENSION ::= {</w:t>
      </w:r>
    </w:p>
    <w:p w14:paraId="6750ED6C" w14:textId="77777777" w:rsidR="00630020" w:rsidRPr="0078181E" w:rsidRDefault="00630020" w:rsidP="00E11CC5">
      <w:pPr>
        <w:pStyle w:val="PL"/>
        <w:rPr>
          <w:snapToGrid w:val="0"/>
        </w:rPr>
      </w:pPr>
      <w:r w:rsidRPr="0078181E">
        <w:rPr>
          <w:snapToGrid w:val="0"/>
        </w:rPr>
        <w:tab/>
        <w:t>...</w:t>
      </w:r>
    </w:p>
    <w:p w14:paraId="26B14358" w14:textId="77777777" w:rsidR="00630020" w:rsidRPr="0078181E" w:rsidRDefault="00630020" w:rsidP="00E11CC5">
      <w:pPr>
        <w:pStyle w:val="PL"/>
        <w:rPr>
          <w:snapToGrid w:val="0"/>
        </w:rPr>
      </w:pPr>
      <w:r w:rsidRPr="0078181E">
        <w:rPr>
          <w:snapToGrid w:val="0"/>
        </w:rPr>
        <w:lastRenderedPageBreak/>
        <w:t>}</w:t>
      </w:r>
    </w:p>
    <w:p w14:paraId="79714B26" w14:textId="77777777" w:rsidR="00630020" w:rsidRPr="0078181E" w:rsidRDefault="00630020" w:rsidP="00E11CC5">
      <w:pPr>
        <w:pStyle w:val="PL"/>
      </w:pPr>
    </w:p>
    <w:p w14:paraId="0A5CFC40" w14:textId="77777777" w:rsidR="00630020" w:rsidRPr="0078181E" w:rsidRDefault="00630020" w:rsidP="00E11CC5">
      <w:pPr>
        <w:pStyle w:val="PL"/>
      </w:pPr>
    </w:p>
    <w:p w14:paraId="2C45D813" w14:textId="77777777" w:rsidR="00630020" w:rsidRPr="0078181E" w:rsidRDefault="00630020" w:rsidP="00E11CC5">
      <w:pPr>
        <w:pStyle w:val="PL"/>
      </w:pPr>
      <w:r w:rsidRPr="0078181E">
        <w:t>GANSS-ALM-ReducedKeplerianSet ::= SEQUENCE {</w:t>
      </w:r>
    </w:p>
    <w:p w14:paraId="0E7F2CEB"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t>INTEGER (0..255),</w:t>
      </w:r>
    </w:p>
    <w:p w14:paraId="3FEAE8F2" w14:textId="77777777" w:rsidR="00630020" w:rsidRPr="0078181E" w:rsidRDefault="00630020" w:rsidP="00E11CC5">
      <w:pPr>
        <w:pStyle w:val="PL"/>
      </w:pPr>
      <w:r w:rsidRPr="0078181E">
        <w:tab/>
        <w:t>sat-info-REDkpList</w:t>
      </w:r>
      <w:r w:rsidRPr="0078181E">
        <w:tab/>
      </w:r>
      <w:r w:rsidRPr="0078181E">
        <w:tab/>
      </w:r>
      <w:r w:rsidRPr="0078181E">
        <w:tab/>
        <w:t>GANSS-SAT-Info-Almanac-REDkpList,</w:t>
      </w:r>
    </w:p>
    <w:p w14:paraId="31F760E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t xml:space="preserve">ProtocolExtensionContainer { { </w:t>
      </w:r>
      <w:r w:rsidRPr="0078181E">
        <w:t>GANSS-ALM-ReducedKeplerianSet</w:t>
      </w:r>
      <w:r w:rsidRPr="0078181E">
        <w:rPr>
          <w:snapToGrid w:val="0"/>
        </w:rPr>
        <w:t>-ExtIEs } }</w:t>
      </w:r>
      <w:r w:rsidRPr="0078181E">
        <w:rPr>
          <w:snapToGrid w:val="0"/>
        </w:rPr>
        <w:tab/>
      </w:r>
      <w:r w:rsidRPr="0078181E">
        <w:rPr>
          <w:snapToGrid w:val="0"/>
        </w:rPr>
        <w:tab/>
        <w:t>OPTIONAL,</w:t>
      </w:r>
    </w:p>
    <w:p w14:paraId="7A4C9730" w14:textId="77777777" w:rsidR="00630020" w:rsidRPr="0078181E" w:rsidRDefault="00630020" w:rsidP="00E11CC5">
      <w:pPr>
        <w:pStyle w:val="PL"/>
        <w:rPr>
          <w:snapToGrid w:val="0"/>
        </w:rPr>
      </w:pPr>
      <w:r w:rsidRPr="0078181E">
        <w:rPr>
          <w:snapToGrid w:val="0"/>
        </w:rPr>
        <w:tab/>
        <w:t>...</w:t>
      </w:r>
    </w:p>
    <w:p w14:paraId="67510B84" w14:textId="77777777" w:rsidR="00630020" w:rsidRPr="0078181E" w:rsidRDefault="00630020" w:rsidP="00E11CC5">
      <w:pPr>
        <w:pStyle w:val="PL"/>
        <w:rPr>
          <w:snapToGrid w:val="0"/>
        </w:rPr>
      </w:pPr>
      <w:r w:rsidRPr="0078181E">
        <w:rPr>
          <w:snapToGrid w:val="0"/>
        </w:rPr>
        <w:t>}</w:t>
      </w:r>
    </w:p>
    <w:p w14:paraId="2B33A331" w14:textId="77777777" w:rsidR="00630020" w:rsidRPr="0078181E" w:rsidRDefault="00630020" w:rsidP="00E11CC5">
      <w:pPr>
        <w:pStyle w:val="PL"/>
        <w:rPr>
          <w:snapToGrid w:val="0"/>
        </w:rPr>
      </w:pPr>
    </w:p>
    <w:p w14:paraId="77085947" w14:textId="77777777" w:rsidR="00630020" w:rsidRPr="0078181E" w:rsidRDefault="00630020" w:rsidP="00E11CC5">
      <w:pPr>
        <w:pStyle w:val="PL"/>
        <w:rPr>
          <w:snapToGrid w:val="0"/>
        </w:rPr>
      </w:pPr>
      <w:r w:rsidRPr="0078181E">
        <w:t>GANSS-ALM-ReducedKeplerianSet</w:t>
      </w:r>
      <w:r w:rsidRPr="0078181E">
        <w:rPr>
          <w:snapToGrid w:val="0"/>
        </w:rPr>
        <w:t>-ExtIEs PCAP-PROTOCOL-EXTENSION ::= {</w:t>
      </w:r>
    </w:p>
    <w:p w14:paraId="1655E7C4" w14:textId="77777777" w:rsidR="00630020" w:rsidRPr="0078181E" w:rsidRDefault="00630020" w:rsidP="00E11CC5">
      <w:pPr>
        <w:pStyle w:val="PL"/>
        <w:rPr>
          <w:snapToGrid w:val="0"/>
        </w:rPr>
      </w:pPr>
      <w:r w:rsidRPr="0078181E">
        <w:rPr>
          <w:snapToGrid w:val="0"/>
        </w:rPr>
        <w:tab/>
        <w:t>...</w:t>
      </w:r>
    </w:p>
    <w:p w14:paraId="78A8FE20" w14:textId="77777777" w:rsidR="00630020" w:rsidRPr="0078181E" w:rsidRDefault="00630020" w:rsidP="00E11CC5">
      <w:pPr>
        <w:pStyle w:val="PL"/>
        <w:rPr>
          <w:snapToGrid w:val="0"/>
        </w:rPr>
      </w:pPr>
      <w:r w:rsidRPr="0078181E">
        <w:rPr>
          <w:snapToGrid w:val="0"/>
        </w:rPr>
        <w:t>}</w:t>
      </w:r>
    </w:p>
    <w:p w14:paraId="062A0D1C" w14:textId="77777777" w:rsidR="00630020" w:rsidRPr="0078181E" w:rsidRDefault="00630020" w:rsidP="00E11CC5">
      <w:pPr>
        <w:pStyle w:val="PL"/>
      </w:pPr>
    </w:p>
    <w:p w14:paraId="1645ABD6" w14:textId="77777777" w:rsidR="00630020" w:rsidRPr="0078181E" w:rsidRDefault="00630020" w:rsidP="00E11CC5">
      <w:pPr>
        <w:pStyle w:val="PL"/>
        <w:rPr>
          <w:snapToGrid w:val="0"/>
        </w:rPr>
      </w:pPr>
      <w:r w:rsidRPr="0078181E">
        <w:rPr>
          <w:snapToGrid w:val="0"/>
        </w:rPr>
        <w:t>GANSS-AlmanacAndSatelliteHealth ::= SEQUENCE {</w:t>
      </w:r>
    </w:p>
    <w:p w14:paraId="09DE0138" w14:textId="77777777" w:rsidR="00630020" w:rsidRPr="0078181E" w:rsidRDefault="00630020" w:rsidP="00E11CC5">
      <w:pPr>
        <w:pStyle w:val="PL"/>
        <w:rPr>
          <w:snapToGrid w:val="0"/>
        </w:rPr>
      </w:pPr>
      <w:r w:rsidRPr="0078181E">
        <w:rPr>
          <w:snapToGrid w:val="0"/>
        </w:rPr>
        <w:tab/>
        <w:t>weekNumber</w:t>
      </w:r>
      <w:r w:rsidRPr="0078181E">
        <w:rPr>
          <w:snapToGrid w:val="0"/>
        </w:rPr>
        <w:tab/>
      </w:r>
      <w:r w:rsidRPr="0078181E">
        <w:rPr>
          <w:snapToGrid w:val="0"/>
        </w:rPr>
        <w:tab/>
      </w:r>
      <w:r w:rsidRPr="0078181E">
        <w:rPr>
          <w:snapToGrid w:val="0"/>
        </w:rPr>
        <w:tab/>
      </w:r>
      <w:r w:rsidRPr="0078181E">
        <w:rPr>
          <w:snapToGrid w:val="0"/>
        </w:rPr>
        <w:tab/>
        <w:t>INTEGER(0..255),</w:t>
      </w:r>
    </w:p>
    <w:p w14:paraId="24E177F8" w14:textId="77777777" w:rsidR="00630020" w:rsidRPr="0078181E" w:rsidRDefault="00630020" w:rsidP="00E11CC5">
      <w:pPr>
        <w:pStyle w:val="PL"/>
      </w:pPr>
      <w:r w:rsidRPr="0078181E">
        <w:tab/>
        <w:t>gANSS-AlmanacModel</w:t>
      </w:r>
      <w:r w:rsidRPr="0078181E">
        <w:tab/>
      </w:r>
      <w:r w:rsidRPr="0078181E">
        <w:tab/>
        <w:t>GANSS-AlmanacModel,</w:t>
      </w:r>
    </w:p>
    <w:p w14:paraId="78C42887" w14:textId="77777777" w:rsidR="00630020" w:rsidRPr="0078181E" w:rsidRDefault="00630020" w:rsidP="00E11CC5">
      <w:pPr>
        <w:pStyle w:val="PL"/>
        <w:rPr>
          <w:snapToGrid w:val="0"/>
        </w:rPr>
      </w:pPr>
      <w:r w:rsidRPr="0078181E">
        <w:tab/>
        <w:t>ie-Extensions</w:t>
      </w:r>
      <w:r w:rsidRPr="0078181E">
        <w:tab/>
      </w:r>
      <w:r w:rsidRPr="0078181E">
        <w:tab/>
      </w:r>
      <w:r w:rsidRPr="0078181E">
        <w:tab/>
      </w:r>
      <w:r w:rsidRPr="0078181E">
        <w:rPr>
          <w:snapToGrid w:val="0"/>
        </w:rPr>
        <w:t>ProtocolExtensionContainer { { GANSS-AlmanacAndSatelliteHealth-ExtIEs } }</w:t>
      </w:r>
      <w:r w:rsidRPr="0078181E">
        <w:rPr>
          <w:snapToGrid w:val="0"/>
        </w:rPr>
        <w:tab/>
      </w:r>
      <w:r w:rsidRPr="0078181E">
        <w:rPr>
          <w:snapToGrid w:val="0"/>
        </w:rPr>
        <w:tab/>
      </w:r>
      <w:r w:rsidRPr="0078181E">
        <w:rPr>
          <w:snapToGrid w:val="0"/>
        </w:rPr>
        <w:tab/>
        <w:t>OPTIONAL,</w:t>
      </w:r>
    </w:p>
    <w:p w14:paraId="1853AF2B" w14:textId="77777777" w:rsidR="00630020" w:rsidRPr="0078181E" w:rsidRDefault="00630020" w:rsidP="00E11CC5">
      <w:pPr>
        <w:pStyle w:val="PL"/>
        <w:rPr>
          <w:snapToGrid w:val="0"/>
        </w:rPr>
      </w:pPr>
      <w:r w:rsidRPr="0078181E">
        <w:rPr>
          <w:snapToGrid w:val="0"/>
        </w:rPr>
        <w:tab/>
        <w:t>...</w:t>
      </w:r>
    </w:p>
    <w:p w14:paraId="5D73BC4B" w14:textId="77777777" w:rsidR="00630020" w:rsidRPr="0078181E" w:rsidRDefault="00630020" w:rsidP="00E11CC5">
      <w:pPr>
        <w:pStyle w:val="PL"/>
        <w:rPr>
          <w:snapToGrid w:val="0"/>
        </w:rPr>
      </w:pPr>
      <w:r w:rsidRPr="0078181E">
        <w:rPr>
          <w:snapToGrid w:val="0"/>
        </w:rPr>
        <w:t>}</w:t>
      </w:r>
    </w:p>
    <w:p w14:paraId="3C0B6183" w14:textId="77777777" w:rsidR="00630020" w:rsidRPr="0078181E" w:rsidRDefault="00630020" w:rsidP="00E11CC5">
      <w:pPr>
        <w:pStyle w:val="PL"/>
        <w:rPr>
          <w:snapToGrid w:val="0"/>
        </w:rPr>
      </w:pPr>
    </w:p>
    <w:p w14:paraId="1BA8B762" w14:textId="77777777" w:rsidR="00630020" w:rsidRPr="0078181E" w:rsidRDefault="00630020" w:rsidP="00E11CC5">
      <w:pPr>
        <w:pStyle w:val="PL"/>
        <w:rPr>
          <w:snapToGrid w:val="0"/>
        </w:rPr>
      </w:pPr>
      <w:r w:rsidRPr="0078181E">
        <w:rPr>
          <w:snapToGrid w:val="0"/>
        </w:rPr>
        <w:t>GANSS-AlmanacAndSatelliteHealth-ExtIEs PCAP-PROTOCOL-EXTENSION ::= {</w:t>
      </w:r>
    </w:p>
    <w:p w14:paraId="328FE772" w14:textId="77777777" w:rsidR="00630020" w:rsidRPr="0078181E" w:rsidRDefault="00630020" w:rsidP="00E11CC5">
      <w:pPr>
        <w:pStyle w:val="PL"/>
        <w:rPr>
          <w:snapToGrid w:val="0"/>
        </w:rPr>
      </w:pPr>
      <w:r w:rsidRPr="0078181E">
        <w:rPr>
          <w:snapToGrid w:val="0"/>
        </w:rPr>
        <w:tab/>
        <w:t>{ID id-completeAlmanacProvided</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CompleteAlmanacProvided PRESENCE</w:t>
      </w:r>
      <w:r w:rsidRPr="0078181E">
        <w:rPr>
          <w:snapToGrid w:val="0"/>
        </w:rPr>
        <w:tab/>
        <w:t>optional},</w:t>
      </w:r>
    </w:p>
    <w:p w14:paraId="55AEC6C5" w14:textId="77777777" w:rsidR="00630020" w:rsidRPr="0078181E" w:rsidRDefault="00630020" w:rsidP="00E11CC5">
      <w:pPr>
        <w:pStyle w:val="PL"/>
        <w:rPr>
          <w:snapToGrid w:val="0"/>
        </w:rPr>
      </w:pPr>
      <w:r w:rsidRPr="0078181E">
        <w:rPr>
          <w:snapToGrid w:val="0"/>
        </w:rPr>
        <w:tab/>
        <w:t>...</w:t>
      </w:r>
    </w:p>
    <w:p w14:paraId="2D0C62E9" w14:textId="77777777" w:rsidR="00630020" w:rsidRPr="0078181E" w:rsidRDefault="00630020" w:rsidP="00E11CC5">
      <w:pPr>
        <w:pStyle w:val="PL"/>
        <w:rPr>
          <w:snapToGrid w:val="0"/>
        </w:rPr>
      </w:pPr>
      <w:r w:rsidRPr="0078181E">
        <w:rPr>
          <w:snapToGrid w:val="0"/>
        </w:rPr>
        <w:t>}</w:t>
      </w:r>
    </w:p>
    <w:p w14:paraId="4F3B5B56" w14:textId="77777777" w:rsidR="00630020" w:rsidRPr="0078181E" w:rsidRDefault="00630020" w:rsidP="00E11CC5">
      <w:pPr>
        <w:pStyle w:val="PL"/>
        <w:rPr>
          <w:snapToGrid w:val="0"/>
        </w:rPr>
      </w:pPr>
    </w:p>
    <w:p w14:paraId="332BD227" w14:textId="77777777" w:rsidR="00630020" w:rsidRPr="0078181E" w:rsidRDefault="00630020" w:rsidP="00E11CC5">
      <w:pPr>
        <w:pStyle w:val="PL"/>
        <w:rPr>
          <w:snapToGrid w:val="0"/>
        </w:rPr>
      </w:pPr>
      <w:r w:rsidRPr="0078181E">
        <w:rPr>
          <w:snapToGrid w:val="0"/>
        </w:rPr>
        <w:t>GANSS-AlmanacModel ::= CHOICE {</w:t>
      </w:r>
    </w:p>
    <w:p w14:paraId="3329E8D4" w14:textId="77777777" w:rsidR="00630020" w:rsidRPr="0078181E" w:rsidRDefault="00630020" w:rsidP="00E11CC5">
      <w:pPr>
        <w:pStyle w:val="PL"/>
      </w:pPr>
      <w:r w:rsidRPr="0078181E">
        <w:tab/>
        <w:t>gANSS-keplerianParameters</w:t>
      </w:r>
      <w:r w:rsidRPr="0078181E">
        <w:tab/>
      </w:r>
      <w:r w:rsidRPr="0078181E">
        <w:tab/>
      </w:r>
      <w:r w:rsidRPr="0078181E">
        <w:tab/>
        <w:t>GANSS-KeplerianParametersAlm,</w:t>
      </w:r>
    </w:p>
    <w:p w14:paraId="69D5CB81" w14:textId="77777777" w:rsidR="00630020" w:rsidRPr="0078181E" w:rsidRDefault="00630020" w:rsidP="00E11CC5">
      <w:pPr>
        <w:pStyle w:val="PL"/>
      </w:pPr>
      <w:r w:rsidRPr="0078181E">
        <w:tab/>
        <w:t>...,</w:t>
      </w:r>
    </w:p>
    <w:p w14:paraId="49ED006F" w14:textId="77777777" w:rsidR="00630020" w:rsidRPr="0078181E" w:rsidRDefault="00630020" w:rsidP="00E11CC5">
      <w:pPr>
        <w:pStyle w:val="PL"/>
      </w:pPr>
      <w:r w:rsidRPr="0078181E">
        <w:tab/>
        <w:t>extension-GANSS-AlmanacModel</w:t>
      </w:r>
      <w:r w:rsidRPr="0078181E">
        <w:tab/>
      </w:r>
      <w:r w:rsidRPr="0078181E">
        <w:tab/>
        <w:t>Extension-GANSS-AlmanacModel</w:t>
      </w:r>
    </w:p>
    <w:p w14:paraId="243683BC" w14:textId="77777777" w:rsidR="00630020" w:rsidRPr="0078181E" w:rsidRDefault="00630020" w:rsidP="00E11CC5">
      <w:pPr>
        <w:pStyle w:val="PL"/>
        <w:rPr>
          <w:snapToGrid w:val="0"/>
        </w:rPr>
      </w:pPr>
      <w:r w:rsidRPr="0078181E">
        <w:rPr>
          <w:snapToGrid w:val="0"/>
        </w:rPr>
        <w:t>}</w:t>
      </w:r>
    </w:p>
    <w:p w14:paraId="5A687BDE" w14:textId="77777777" w:rsidR="00630020" w:rsidRPr="0078181E" w:rsidRDefault="00630020" w:rsidP="00E11CC5">
      <w:pPr>
        <w:pStyle w:val="PL"/>
        <w:rPr>
          <w:snapToGrid w:val="0"/>
        </w:rPr>
      </w:pPr>
    </w:p>
    <w:p w14:paraId="7564D2CE" w14:textId="77777777" w:rsidR="00630020" w:rsidRPr="0078181E" w:rsidRDefault="00630020" w:rsidP="00E11CC5">
      <w:pPr>
        <w:pStyle w:val="PL"/>
      </w:pPr>
      <w:r w:rsidRPr="0078181E">
        <w:t>Extension-GANSS-AlmanacModel ::= ProtocolIE-Single-Container {{ Extension-GANSS-AlmanacModel-IE }}</w:t>
      </w:r>
    </w:p>
    <w:p w14:paraId="37F81CE7" w14:textId="77777777" w:rsidR="00630020" w:rsidRPr="0078181E" w:rsidRDefault="00630020" w:rsidP="00E11CC5">
      <w:pPr>
        <w:pStyle w:val="PL"/>
        <w:rPr>
          <w:snapToGrid w:val="0"/>
        </w:rPr>
      </w:pPr>
    </w:p>
    <w:p w14:paraId="44798B55" w14:textId="77777777" w:rsidR="00630020" w:rsidRPr="0078181E" w:rsidRDefault="00630020" w:rsidP="00E11CC5">
      <w:pPr>
        <w:pStyle w:val="PL"/>
      </w:pPr>
      <w:r w:rsidRPr="0078181E">
        <w:t>Extension-GANSS-AlmanacModel-IE PCAP-PROTOCOL-IES ::= {</w:t>
      </w:r>
    </w:p>
    <w:p w14:paraId="05E30550" w14:textId="77777777" w:rsidR="00630020" w:rsidRPr="0078181E" w:rsidRDefault="00630020" w:rsidP="00E11CC5">
      <w:pPr>
        <w:pStyle w:val="PL"/>
        <w:rPr>
          <w:lang w:eastAsia="ja-JP"/>
        </w:rPr>
      </w:pPr>
      <w:r w:rsidRPr="0078181E">
        <w:tab/>
      </w:r>
      <w:r w:rsidRPr="0078181E">
        <w:rPr>
          <w:lang w:eastAsia="zh-CN"/>
        </w:rPr>
        <w:t>{ ID id-</w:t>
      </w:r>
      <w:r w:rsidRPr="0078181E">
        <w:t>GANSS-alm-keplerianNAVAlmanac</w:t>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zh-CN"/>
        </w:rPr>
        <w:t>ignore</w:t>
      </w:r>
      <w:r w:rsidRPr="0078181E">
        <w:rPr>
          <w:lang w:eastAsia="zh-CN"/>
        </w:rPr>
        <w:tab/>
        <w:t>TYPE</w:t>
      </w:r>
      <w:r w:rsidR="00797D13" w:rsidRPr="0078181E">
        <w:rPr>
          <w:lang w:eastAsia="zh-CN"/>
        </w:rPr>
        <w:t xml:space="preserve"> </w:t>
      </w:r>
      <w:r w:rsidRPr="0078181E">
        <w:t>GANSS-ALM-NAVKeplerianSet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714F81D6" w14:textId="77777777" w:rsidR="00630020" w:rsidRPr="0078181E" w:rsidRDefault="00630020" w:rsidP="00E11CC5">
      <w:pPr>
        <w:pStyle w:val="PL"/>
        <w:rPr>
          <w:lang w:eastAsia="zh-CN"/>
        </w:rPr>
      </w:pPr>
      <w:r w:rsidRPr="0078181E">
        <w:rPr>
          <w:lang w:eastAsia="zh-CN"/>
        </w:rPr>
        <w:tab/>
        <w:t>{ ID id-</w:t>
      </w:r>
      <w:r w:rsidRPr="0078181E">
        <w:t>GANSS-alm-keplerianReducedAlmanac</w:t>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GANSS-ALM-ReducedKeplerian</w:t>
      </w:r>
      <w:r w:rsidRPr="0078181E">
        <w:rPr>
          <w:lang w:eastAsia="zh-CN"/>
        </w:rPr>
        <w:t>Set</w:t>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1234DC4A" w14:textId="77777777" w:rsidR="00630020" w:rsidRPr="0078181E" w:rsidRDefault="00630020" w:rsidP="00E11CC5">
      <w:pPr>
        <w:pStyle w:val="PL"/>
        <w:rPr>
          <w:lang w:eastAsia="zh-CN"/>
        </w:rPr>
      </w:pPr>
      <w:r w:rsidRPr="0078181E">
        <w:rPr>
          <w:lang w:eastAsia="zh-CN"/>
        </w:rPr>
        <w:tab/>
        <w:t>{ ID id-</w:t>
      </w:r>
      <w:r w:rsidRPr="0078181E">
        <w:t>GANSS-alm-keplerianMidiAlmanac</w:t>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GANSS-ALM-MidiAlmanac</w:t>
      </w:r>
      <w:r w:rsidRPr="0078181E">
        <w:rPr>
          <w:lang w:eastAsia="zh-CN"/>
        </w:rPr>
        <w:t>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10F3CBF1" w14:textId="77777777" w:rsidR="00630020" w:rsidRPr="0078181E" w:rsidRDefault="00630020" w:rsidP="00E11CC5">
      <w:pPr>
        <w:pStyle w:val="PL"/>
        <w:rPr>
          <w:lang w:eastAsia="zh-CN"/>
        </w:rPr>
      </w:pPr>
      <w:r w:rsidRPr="0078181E">
        <w:rPr>
          <w:lang w:eastAsia="zh-CN"/>
        </w:rPr>
        <w:tab/>
        <w:t>{ ID id-</w:t>
      </w:r>
      <w:r w:rsidRPr="0078181E">
        <w:t>GANSS-alm-keplerianGLONASS</w:t>
      </w:r>
      <w:r w:rsidRPr="0078181E">
        <w:rPr>
          <w:lang w:eastAsia="zh-CN"/>
        </w:rPr>
        <w:tab/>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GANSS-ALM-GlonassAlmanacSet</w:t>
      </w:r>
      <w:r w:rsidRPr="0078181E">
        <w:rPr>
          <w:lang w:eastAsia="zh-CN"/>
        </w:rPr>
        <w:tab/>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p>
    <w:p w14:paraId="73E393D8" w14:textId="77777777" w:rsidR="00797D13" w:rsidRPr="0078181E" w:rsidRDefault="00630020" w:rsidP="00E11CC5">
      <w:pPr>
        <w:pStyle w:val="PL"/>
        <w:rPr>
          <w:lang w:eastAsia="zh-CN"/>
        </w:rPr>
      </w:pPr>
      <w:r w:rsidRPr="0078181E">
        <w:rPr>
          <w:lang w:eastAsia="zh-CN"/>
        </w:rPr>
        <w:tab/>
        <w:t>{ ID id-</w:t>
      </w:r>
      <w:r w:rsidRPr="0078181E">
        <w:t>GANSS-alm-ecefSBASAlmanac</w:t>
      </w:r>
      <w:r w:rsidRPr="0078181E">
        <w:rPr>
          <w:lang w:eastAsia="zh-CN"/>
        </w:rPr>
        <w:tab/>
      </w:r>
      <w:r w:rsidRPr="0078181E">
        <w:rPr>
          <w:lang w:eastAsia="zh-CN"/>
        </w:rPr>
        <w:tab/>
      </w:r>
      <w:r w:rsidRPr="0078181E">
        <w:rPr>
          <w:lang w:eastAsia="zh-CN"/>
        </w:rPr>
        <w:tab/>
      </w:r>
      <w:r w:rsidRPr="0078181E">
        <w:rPr>
          <w:lang w:eastAsia="zh-CN"/>
        </w:rPr>
        <w:tab/>
        <w:t>CRITICALITY</w:t>
      </w:r>
      <w:r w:rsidR="00797D13" w:rsidRPr="0078181E">
        <w:rPr>
          <w:lang w:eastAsia="zh-CN"/>
        </w:rPr>
        <w:t xml:space="preserve"> </w:t>
      </w:r>
      <w:r w:rsidRPr="0078181E">
        <w:rPr>
          <w:lang w:eastAsia="ja-JP"/>
        </w:rPr>
        <w:t>ignore</w:t>
      </w:r>
      <w:r w:rsidRPr="0078181E">
        <w:rPr>
          <w:lang w:eastAsia="zh-CN"/>
        </w:rPr>
        <w:tab/>
        <w:t>TYPE</w:t>
      </w:r>
      <w:r w:rsidR="00797D13" w:rsidRPr="0078181E">
        <w:rPr>
          <w:lang w:eastAsia="zh-CN"/>
        </w:rPr>
        <w:t xml:space="preserve"> </w:t>
      </w:r>
      <w:r w:rsidRPr="0078181E">
        <w:t>GANSS-ALM-ECEFsbasAlmanacSet</w:t>
      </w:r>
      <w:r w:rsidRPr="0078181E">
        <w:rPr>
          <w:lang w:eastAsia="zh-CN"/>
        </w:rPr>
        <w:tab/>
      </w:r>
      <w:r w:rsidRPr="0078181E">
        <w:rPr>
          <w:lang w:eastAsia="zh-CN"/>
        </w:rPr>
        <w:tab/>
        <w:t>PRESENCE</w:t>
      </w:r>
      <w:r w:rsidR="00797D13" w:rsidRPr="0078181E">
        <w:rPr>
          <w:lang w:eastAsia="zh-CN"/>
        </w:rPr>
        <w:t xml:space="preserve"> </w:t>
      </w:r>
      <w:r w:rsidRPr="0078181E">
        <w:rPr>
          <w:lang w:eastAsia="zh-CN"/>
        </w:rPr>
        <w:t>mandatory}</w:t>
      </w:r>
      <w:r w:rsidR="00797D13" w:rsidRPr="0078181E">
        <w:rPr>
          <w:lang w:eastAsia="zh-CN"/>
        </w:rPr>
        <w:t>|</w:t>
      </w:r>
    </w:p>
    <w:p w14:paraId="7CABC79E" w14:textId="77777777" w:rsidR="00630020" w:rsidRPr="0078181E" w:rsidRDefault="00797D13" w:rsidP="00E11CC5">
      <w:pPr>
        <w:pStyle w:val="PL"/>
        <w:rPr>
          <w:lang w:eastAsia="zh-CN"/>
        </w:rPr>
      </w:pPr>
      <w:r w:rsidRPr="0078181E">
        <w:rPr>
          <w:lang w:eastAsia="zh-CN"/>
        </w:rPr>
        <w:tab/>
        <w:t>{ ID id-GANSS-alm-keplerianBDSAlmanac</w:t>
      </w:r>
      <w:r w:rsidRPr="0078181E">
        <w:rPr>
          <w:lang w:eastAsia="zh-CN"/>
        </w:rPr>
        <w:tab/>
      </w:r>
      <w:r w:rsidRPr="0078181E">
        <w:rPr>
          <w:lang w:eastAsia="zh-CN"/>
        </w:rPr>
        <w:tab/>
      </w:r>
      <w:r w:rsidRPr="0078181E">
        <w:rPr>
          <w:lang w:eastAsia="zh-CN"/>
        </w:rPr>
        <w:tab/>
        <w:t>CRITICALITY ignore</w:t>
      </w:r>
      <w:r w:rsidRPr="0078181E">
        <w:rPr>
          <w:lang w:eastAsia="zh-CN"/>
        </w:rPr>
        <w:tab/>
        <w:t>TYPE GANSS-ALM-BDSKeplericanset</w:t>
      </w:r>
      <w:r w:rsidRPr="0078181E">
        <w:rPr>
          <w:lang w:eastAsia="zh-CN"/>
        </w:rPr>
        <w:tab/>
      </w:r>
      <w:r w:rsidRPr="0078181E">
        <w:rPr>
          <w:lang w:eastAsia="zh-CN"/>
        </w:rPr>
        <w:tab/>
      </w:r>
      <w:r w:rsidRPr="0078181E">
        <w:rPr>
          <w:lang w:eastAsia="zh-CN"/>
        </w:rPr>
        <w:tab/>
        <w:t>PRESENCE mandatory}</w:t>
      </w:r>
    </w:p>
    <w:p w14:paraId="6515E5DE" w14:textId="77777777" w:rsidR="00630020" w:rsidRPr="0078181E" w:rsidRDefault="00630020" w:rsidP="00E11CC5">
      <w:pPr>
        <w:pStyle w:val="PL"/>
        <w:rPr>
          <w:snapToGrid w:val="0"/>
        </w:rPr>
      </w:pPr>
      <w:r w:rsidRPr="0078181E">
        <w:rPr>
          <w:snapToGrid w:val="0"/>
        </w:rPr>
        <w:t>}</w:t>
      </w:r>
    </w:p>
    <w:p w14:paraId="14205E07" w14:textId="77777777" w:rsidR="00630020" w:rsidRPr="0078181E" w:rsidRDefault="00630020" w:rsidP="00E11CC5">
      <w:pPr>
        <w:pStyle w:val="PL"/>
      </w:pPr>
    </w:p>
    <w:p w14:paraId="38C3E6FE" w14:textId="77777777" w:rsidR="00630020" w:rsidRPr="0078181E" w:rsidRDefault="00630020" w:rsidP="00E11CC5">
      <w:pPr>
        <w:pStyle w:val="PL"/>
        <w:rPr>
          <w:snapToGrid w:val="0"/>
        </w:rPr>
      </w:pPr>
    </w:p>
    <w:p w14:paraId="4E817DCE" w14:textId="77777777" w:rsidR="00630020" w:rsidRPr="0078181E" w:rsidRDefault="00630020" w:rsidP="00E11CC5">
      <w:pPr>
        <w:pStyle w:val="PL"/>
        <w:rPr>
          <w:snapToGrid w:val="0"/>
        </w:rPr>
      </w:pPr>
      <w:r w:rsidRPr="0078181E">
        <w:rPr>
          <w:snapToGrid w:val="0"/>
        </w:rPr>
        <w:t>GANSS-Auxiliary-Information ::= CHOICE {</w:t>
      </w:r>
    </w:p>
    <w:p w14:paraId="58C43861" w14:textId="77777777" w:rsidR="00630020" w:rsidRPr="0078181E" w:rsidRDefault="00630020" w:rsidP="00E11CC5">
      <w:pPr>
        <w:pStyle w:val="PL"/>
      </w:pPr>
      <w:r w:rsidRPr="0078181E">
        <w:tab/>
        <w:t>ganssID1</w:t>
      </w:r>
      <w:r w:rsidRPr="0078181E">
        <w:tab/>
        <w:t xml:space="preserve">AuxInfoGANSS-ID1, </w:t>
      </w:r>
      <w:r w:rsidRPr="0078181E">
        <w:tab/>
        <w:t>-- This choice may only be present if GANSS ID indicates Modernized GPS</w:t>
      </w:r>
    </w:p>
    <w:p w14:paraId="7AB3B455" w14:textId="77777777" w:rsidR="00630020" w:rsidRPr="0078181E" w:rsidRDefault="00630020" w:rsidP="00E11CC5">
      <w:pPr>
        <w:pStyle w:val="PL"/>
      </w:pPr>
      <w:r w:rsidRPr="0078181E">
        <w:tab/>
        <w:t>ganssID3</w:t>
      </w:r>
      <w:r w:rsidRPr="0078181E">
        <w:tab/>
        <w:t xml:space="preserve">AuxInfoGANSS-ID3, </w:t>
      </w:r>
      <w:r w:rsidRPr="0078181E">
        <w:tab/>
        <w:t>-- This choice may only be present if GANSS ID indicates GLONASS</w:t>
      </w:r>
    </w:p>
    <w:p w14:paraId="5B1A0B93" w14:textId="77777777" w:rsidR="00630020" w:rsidRPr="0078181E" w:rsidRDefault="00630020" w:rsidP="00E11CC5">
      <w:pPr>
        <w:pStyle w:val="PL"/>
      </w:pPr>
      <w:r w:rsidRPr="0078181E">
        <w:tab/>
        <w:t>...</w:t>
      </w:r>
    </w:p>
    <w:p w14:paraId="113AF96C" w14:textId="77777777" w:rsidR="00630020" w:rsidRPr="0078181E" w:rsidRDefault="00630020" w:rsidP="00E11CC5">
      <w:pPr>
        <w:pStyle w:val="PL"/>
        <w:rPr>
          <w:snapToGrid w:val="0"/>
        </w:rPr>
      </w:pPr>
      <w:r w:rsidRPr="0078181E">
        <w:rPr>
          <w:snapToGrid w:val="0"/>
        </w:rPr>
        <w:t>}</w:t>
      </w:r>
    </w:p>
    <w:p w14:paraId="1E7F50BF" w14:textId="77777777" w:rsidR="00630020" w:rsidRPr="0078181E" w:rsidRDefault="00630020" w:rsidP="00E11CC5">
      <w:pPr>
        <w:pStyle w:val="PL"/>
        <w:rPr>
          <w:snapToGrid w:val="0"/>
        </w:rPr>
      </w:pPr>
    </w:p>
    <w:p w14:paraId="15495ED2" w14:textId="77777777" w:rsidR="00630020" w:rsidRPr="0078181E" w:rsidRDefault="00630020" w:rsidP="00E11CC5">
      <w:pPr>
        <w:pStyle w:val="PL"/>
        <w:rPr>
          <w:snapToGrid w:val="0"/>
        </w:rPr>
      </w:pPr>
      <w:r w:rsidRPr="0078181E">
        <w:rPr>
          <w:snapToGrid w:val="0"/>
        </w:rPr>
        <w:t>GANSS-AzimuthAndElevation ::= SEQUENCE {</w:t>
      </w:r>
    </w:p>
    <w:p w14:paraId="3AC750F1" w14:textId="77777777" w:rsidR="00630020" w:rsidRPr="0078181E" w:rsidRDefault="00630020" w:rsidP="00E11CC5">
      <w:pPr>
        <w:pStyle w:val="PL"/>
        <w:rPr>
          <w:snapToGrid w:val="0"/>
        </w:rPr>
      </w:pPr>
      <w:r w:rsidRPr="0078181E">
        <w:rPr>
          <w:snapToGrid w:val="0"/>
        </w:rPr>
        <w:tab/>
        <w:t>azimuth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INTEGER(0..31), </w:t>
      </w:r>
    </w:p>
    <w:p w14:paraId="0B78FF4D" w14:textId="77777777" w:rsidR="00630020" w:rsidRPr="0078181E" w:rsidRDefault="00630020" w:rsidP="00E11CC5">
      <w:pPr>
        <w:pStyle w:val="PL"/>
        <w:rPr>
          <w:snapToGrid w:val="0"/>
        </w:rPr>
      </w:pPr>
      <w:r w:rsidRPr="0078181E">
        <w:rPr>
          <w:snapToGrid w:val="0"/>
        </w:rPr>
        <w:lastRenderedPageBreak/>
        <w:tab/>
        <w:t>-- applicable range of elevation is 0..7. Values 8-75 shall not be used.</w:t>
      </w:r>
    </w:p>
    <w:p w14:paraId="3BE6E6F8" w14:textId="77777777" w:rsidR="00630020" w:rsidRPr="0078181E" w:rsidRDefault="00630020" w:rsidP="00E11CC5">
      <w:pPr>
        <w:pStyle w:val="PL"/>
        <w:rPr>
          <w:snapToGrid w:val="0"/>
        </w:rPr>
      </w:pPr>
      <w:r w:rsidRPr="0078181E">
        <w:rPr>
          <w:snapToGrid w:val="0"/>
        </w:rPr>
        <w:tab/>
        <w:t>elevation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INTEGER(0..75),</w:t>
      </w:r>
    </w:p>
    <w:p w14:paraId="2437823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GANSS-AzimuthAndElevation-ExtIEs } }</w:t>
      </w:r>
      <w:r w:rsidRPr="0078181E">
        <w:rPr>
          <w:snapToGrid w:val="0"/>
        </w:rPr>
        <w:tab/>
        <w:t>OPTIONAL,</w:t>
      </w:r>
    </w:p>
    <w:p w14:paraId="008AAAA9" w14:textId="77777777" w:rsidR="00630020" w:rsidRPr="0078181E" w:rsidRDefault="00630020" w:rsidP="00E11CC5">
      <w:pPr>
        <w:pStyle w:val="PL"/>
        <w:rPr>
          <w:snapToGrid w:val="0"/>
        </w:rPr>
      </w:pPr>
      <w:r w:rsidRPr="0078181E">
        <w:rPr>
          <w:snapToGrid w:val="0"/>
        </w:rPr>
        <w:tab/>
        <w:t>...</w:t>
      </w:r>
    </w:p>
    <w:p w14:paraId="62C1B77C" w14:textId="77777777" w:rsidR="00630020" w:rsidRPr="0078181E" w:rsidRDefault="00630020" w:rsidP="00E11CC5">
      <w:pPr>
        <w:pStyle w:val="PL"/>
        <w:rPr>
          <w:snapToGrid w:val="0"/>
        </w:rPr>
      </w:pPr>
      <w:r w:rsidRPr="0078181E">
        <w:rPr>
          <w:snapToGrid w:val="0"/>
        </w:rPr>
        <w:t>}</w:t>
      </w:r>
    </w:p>
    <w:p w14:paraId="3CA902B0" w14:textId="77777777" w:rsidR="00630020" w:rsidRPr="0078181E" w:rsidRDefault="00630020" w:rsidP="00E11CC5">
      <w:pPr>
        <w:pStyle w:val="PL"/>
        <w:rPr>
          <w:snapToGrid w:val="0"/>
        </w:rPr>
      </w:pPr>
    </w:p>
    <w:p w14:paraId="3AD8FBCB" w14:textId="77777777" w:rsidR="00630020" w:rsidRPr="0078181E" w:rsidRDefault="00630020" w:rsidP="00E11CC5">
      <w:pPr>
        <w:pStyle w:val="PL"/>
        <w:rPr>
          <w:snapToGrid w:val="0"/>
        </w:rPr>
      </w:pPr>
      <w:r w:rsidRPr="0078181E">
        <w:rPr>
          <w:snapToGrid w:val="0"/>
        </w:rPr>
        <w:t>GANSS-AzimuthAndElevation-ExtIEs PCAP-PROTOCOL-EXTENSION ::= {</w:t>
      </w:r>
    </w:p>
    <w:p w14:paraId="31407D21" w14:textId="77777777" w:rsidR="00630020" w:rsidRPr="0078181E" w:rsidRDefault="00630020" w:rsidP="00E11CC5">
      <w:pPr>
        <w:pStyle w:val="PL"/>
        <w:rPr>
          <w:snapToGrid w:val="0"/>
        </w:rPr>
      </w:pPr>
      <w:r w:rsidRPr="0078181E">
        <w:tab/>
      </w:r>
      <w:r w:rsidRPr="0078181E">
        <w:rPr>
          <w:snapToGrid w:val="0"/>
        </w:rPr>
        <w:t>{ID id-AzimuthAndElevationLSB</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AzimuthAndElevationLSB</w:t>
      </w:r>
      <w:r w:rsidRPr="0078181E">
        <w:rPr>
          <w:snapToGrid w:val="0"/>
        </w:rPr>
        <w:tab/>
        <w:t>PRESENCE</w:t>
      </w:r>
      <w:r w:rsidRPr="0078181E">
        <w:rPr>
          <w:snapToGrid w:val="0"/>
        </w:rPr>
        <w:tab/>
        <w:t>optional},</w:t>
      </w:r>
    </w:p>
    <w:p w14:paraId="120D216D" w14:textId="77777777" w:rsidR="00630020" w:rsidRPr="0078181E" w:rsidRDefault="00630020" w:rsidP="00E11CC5">
      <w:pPr>
        <w:pStyle w:val="PL"/>
        <w:rPr>
          <w:snapToGrid w:val="0"/>
        </w:rPr>
      </w:pPr>
      <w:r w:rsidRPr="0078181E">
        <w:rPr>
          <w:snapToGrid w:val="0"/>
        </w:rPr>
        <w:tab/>
        <w:t>...</w:t>
      </w:r>
    </w:p>
    <w:p w14:paraId="1CC7FC2F" w14:textId="77777777" w:rsidR="00630020" w:rsidRPr="0078181E" w:rsidRDefault="00630020" w:rsidP="00E11CC5">
      <w:pPr>
        <w:pStyle w:val="PL"/>
        <w:rPr>
          <w:snapToGrid w:val="0"/>
        </w:rPr>
      </w:pPr>
      <w:r w:rsidRPr="0078181E">
        <w:rPr>
          <w:snapToGrid w:val="0"/>
        </w:rPr>
        <w:t>}</w:t>
      </w:r>
    </w:p>
    <w:p w14:paraId="3F2269A5" w14:textId="77777777" w:rsidR="00630020" w:rsidRPr="0078181E" w:rsidRDefault="00630020" w:rsidP="00E11CC5">
      <w:pPr>
        <w:pStyle w:val="PL"/>
        <w:rPr>
          <w:snapToGrid w:val="0"/>
        </w:rPr>
      </w:pPr>
    </w:p>
    <w:p w14:paraId="263BBF3A" w14:textId="77777777" w:rsidR="00630020" w:rsidRPr="0078181E" w:rsidRDefault="00630020" w:rsidP="00E11CC5">
      <w:pPr>
        <w:pStyle w:val="PL"/>
      </w:pPr>
      <w:r w:rsidRPr="0078181E">
        <w:t>GANSS-Clock-Model ::= SEQUENCE (SIZE (1..</w:t>
      </w:r>
      <w:r w:rsidRPr="0078181E">
        <w:rPr>
          <w:lang w:eastAsia="ja-JP"/>
        </w:rPr>
        <w:t>maxGANSSClockMod</w:t>
      </w:r>
      <w:r w:rsidRPr="0078181E">
        <w:t>)) OF GANSS-SatelliteClockModelItem</w:t>
      </w:r>
    </w:p>
    <w:p w14:paraId="5D23D734" w14:textId="77777777" w:rsidR="00630020" w:rsidRPr="0078181E" w:rsidRDefault="00630020" w:rsidP="00E11CC5">
      <w:pPr>
        <w:pStyle w:val="PL"/>
        <w:rPr>
          <w:snapToGrid w:val="0"/>
        </w:rPr>
      </w:pPr>
    </w:p>
    <w:p w14:paraId="4303DC81" w14:textId="77777777" w:rsidR="00630020" w:rsidRPr="0078181E" w:rsidRDefault="00630020" w:rsidP="00E11CC5">
      <w:pPr>
        <w:pStyle w:val="PL"/>
        <w:rPr>
          <w:snapToGrid w:val="0"/>
        </w:rPr>
      </w:pPr>
      <w:r w:rsidRPr="0078181E">
        <w:rPr>
          <w:snapToGrid w:val="0"/>
        </w:rPr>
        <w:t>GANSS-CommonAssistanceData ::= SEQUENCE {</w:t>
      </w:r>
    </w:p>
    <w:p w14:paraId="062F08F3" w14:textId="77777777" w:rsidR="00630020" w:rsidRPr="0078181E" w:rsidRDefault="00630020" w:rsidP="00E11CC5">
      <w:pPr>
        <w:pStyle w:val="PL"/>
      </w:pPr>
      <w:r w:rsidRPr="0078181E">
        <w:tab/>
        <w:t>ganss-Reference-Time</w:t>
      </w:r>
      <w:r w:rsidRPr="0078181E">
        <w:tab/>
      </w:r>
      <w:r w:rsidRPr="0078181E">
        <w:tab/>
      </w:r>
      <w:r w:rsidRPr="0078181E">
        <w:tab/>
      </w:r>
      <w:r w:rsidRPr="0078181E">
        <w:tab/>
        <w:t>GANSS-Reference-Time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576FBB6" w14:textId="77777777" w:rsidR="00630020" w:rsidRPr="0078181E" w:rsidRDefault="00630020" w:rsidP="00E11CC5">
      <w:pPr>
        <w:pStyle w:val="PL"/>
      </w:pPr>
      <w:r w:rsidRPr="0078181E">
        <w:tab/>
        <w:t>ganss-Ionospheric-Model</w:t>
      </w:r>
      <w:r w:rsidRPr="0078181E">
        <w:tab/>
      </w:r>
      <w:r w:rsidRPr="0078181E">
        <w:tab/>
      </w:r>
      <w:r w:rsidRPr="0078181E">
        <w:tab/>
      </w:r>
      <w:r w:rsidRPr="0078181E">
        <w:tab/>
        <w:t>GANSS-Ionospheric-Model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0A3601D" w14:textId="77777777" w:rsidR="00630020" w:rsidRPr="0078181E" w:rsidRDefault="00630020" w:rsidP="00E11CC5">
      <w:pPr>
        <w:pStyle w:val="PL"/>
      </w:pPr>
      <w:r w:rsidRPr="0078181E">
        <w:tab/>
        <w:t>ganss-Reference-Location</w:t>
      </w:r>
      <w:r w:rsidRPr="0078181E">
        <w:tab/>
      </w:r>
      <w:r w:rsidRPr="0078181E">
        <w:tab/>
      </w:r>
      <w:r w:rsidRPr="0078181E">
        <w:tab/>
        <w:t>GANSS-Reference-Location</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6AB211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GANSS-CommonAssistanceData-ExtIEs } }</w:t>
      </w:r>
      <w:r w:rsidRPr="0078181E">
        <w:rPr>
          <w:snapToGrid w:val="0"/>
        </w:rPr>
        <w:tab/>
        <w:t>OPTIONAL,</w:t>
      </w:r>
    </w:p>
    <w:p w14:paraId="0E202534" w14:textId="77777777" w:rsidR="00630020" w:rsidRPr="0078181E" w:rsidRDefault="00630020" w:rsidP="00E11CC5">
      <w:pPr>
        <w:pStyle w:val="PL"/>
      </w:pPr>
      <w:r w:rsidRPr="0078181E">
        <w:tab/>
        <w:t>...</w:t>
      </w:r>
    </w:p>
    <w:p w14:paraId="023FECD3" w14:textId="77777777" w:rsidR="00630020" w:rsidRPr="0078181E" w:rsidRDefault="00630020" w:rsidP="00E11CC5">
      <w:pPr>
        <w:pStyle w:val="PL"/>
        <w:rPr>
          <w:snapToGrid w:val="0"/>
        </w:rPr>
      </w:pPr>
      <w:r w:rsidRPr="0078181E">
        <w:t>}</w:t>
      </w:r>
    </w:p>
    <w:p w14:paraId="696CFF37" w14:textId="77777777" w:rsidR="00630020" w:rsidRPr="0078181E" w:rsidRDefault="00630020" w:rsidP="00E11CC5">
      <w:pPr>
        <w:pStyle w:val="PL"/>
        <w:rPr>
          <w:snapToGrid w:val="0"/>
        </w:rPr>
      </w:pPr>
    </w:p>
    <w:p w14:paraId="1587D367" w14:textId="77777777" w:rsidR="00630020" w:rsidRPr="0078181E" w:rsidRDefault="00630020" w:rsidP="00E11CC5">
      <w:pPr>
        <w:pStyle w:val="PL"/>
        <w:rPr>
          <w:snapToGrid w:val="0"/>
        </w:rPr>
      </w:pPr>
      <w:r w:rsidRPr="0078181E">
        <w:rPr>
          <w:snapToGrid w:val="0"/>
        </w:rPr>
        <w:t>GANSS-CommonAssistanceData-ExtIEs PCAP-PROTOCOL-EXTENSION ::= {</w:t>
      </w:r>
    </w:p>
    <w:p w14:paraId="16C5C88C" w14:textId="77777777" w:rsidR="00630020" w:rsidRPr="0078181E" w:rsidRDefault="00630020" w:rsidP="00E11CC5">
      <w:pPr>
        <w:pStyle w:val="PL"/>
      </w:pPr>
      <w:r w:rsidRPr="0078181E">
        <w:tab/>
        <w:t>{ ID id-GANSS-Additional-Ionospheric-Model</w:t>
      </w:r>
      <w:r w:rsidRPr="0078181E">
        <w:tab/>
      </w:r>
      <w:r w:rsidRPr="0078181E">
        <w:tab/>
        <w:t xml:space="preserve">CRITICALITY </w:t>
      </w:r>
      <w:r w:rsidRPr="0078181E">
        <w:rPr>
          <w:snapToGrid w:val="0"/>
        </w:rPr>
        <w:t>ignore</w:t>
      </w:r>
      <w:r w:rsidRPr="0078181E">
        <w:tab/>
        <w:t>EXTENSION GANSS-Additional-Ionospheric-Model</w:t>
      </w:r>
      <w:r w:rsidRPr="0078181E">
        <w:tab/>
        <w:t>PRESENCE optional }|</w:t>
      </w:r>
    </w:p>
    <w:p w14:paraId="3CAB6A31" w14:textId="77777777" w:rsidR="00630020" w:rsidRPr="0078181E" w:rsidRDefault="00630020" w:rsidP="00E11CC5">
      <w:pPr>
        <w:pStyle w:val="PL"/>
        <w:rPr>
          <w:snapToGrid w:val="0"/>
        </w:rPr>
      </w:pPr>
      <w:r w:rsidRPr="0078181E">
        <w:rPr>
          <w:snapToGrid w:val="0"/>
        </w:rPr>
        <w:tab/>
      </w:r>
      <w:r w:rsidRPr="0078181E">
        <w:t>{ ID id-</w:t>
      </w:r>
      <w:r w:rsidRPr="0078181E">
        <w:rPr>
          <w:snapToGrid w:val="0"/>
        </w:rPr>
        <w:t>GANSS-Earth-Orientation-Parameters</w:t>
      </w:r>
      <w:r w:rsidRPr="0078181E">
        <w:tab/>
      </w:r>
      <w:r w:rsidRPr="0078181E">
        <w:tab/>
        <w:t xml:space="preserve">CRITICALITY </w:t>
      </w:r>
      <w:r w:rsidRPr="0078181E">
        <w:rPr>
          <w:snapToGrid w:val="0"/>
        </w:rPr>
        <w:t>ignore</w:t>
      </w:r>
      <w:r w:rsidRPr="0078181E">
        <w:tab/>
        <w:t xml:space="preserve">EXTENSION </w:t>
      </w:r>
      <w:r w:rsidRPr="0078181E">
        <w:rPr>
          <w:snapToGrid w:val="0"/>
        </w:rPr>
        <w:t>GANSS-Earth-Orientation-Parameters</w:t>
      </w:r>
      <w:r w:rsidRPr="0078181E">
        <w:tab/>
        <w:t>PRESENCE optional },</w:t>
      </w:r>
    </w:p>
    <w:p w14:paraId="1715B0A5" w14:textId="77777777" w:rsidR="00630020" w:rsidRPr="0078181E" w:rsidRDefault="00630020" w:rsidP="00E11CC5">
      <w:pPr>
        <w:pStyle w:val="PL"/>
        <w:rPr>
          <w:snapToGrid w:val="0"/>
        </w:rPr>
      </w:pPr>
      <w:r w:rsidRPr="0078181E">
        <w:rPr>
          <w:snapToGrid w:val="0"/>
        </w:rPr>
        <w:tab/>
        <w:t>...</w:t>
      </w:r>
    </w:p>
    <w:p w14:paraId="3626716D" w14:textId="77777777" w:rsidR="00630020" w:rsidRPr="0078181E" w:rsidRDefault="00630020" w:rsidP="00E11CC5">
      <w:pPr>
        <w:pStyle w:val="PL"/>
        <w:rPr>
          <w:snapToGrid w:val="0"/>
        </w:rPr>
      </w:pPr>
      <w:r w:rsidRPr="0078181E">
        <w:rPr>
          <w:snapToGrid w:val="0"/>
        </w:rPr>
        <w:t>}</w:t>
      </w:r>
    </w:p>
    <w:p w14:paraId="7BDA2102" w14:textId="77777777" w:rsidR="00630020" w:rsidRPr="0078181E" w:rsidRDefault="00630020" w:rsidP="00E11CC5">
      <w:pPr>
        <w:pStyle w:val="PL"/>
        <w:rPr>
          <w:snapToGrid w:val="0"/>
        </w:rPr>
      </w:pPr>
    </w:p>
    <w:p w14:paraId="7A3155B0" w14:textId="77777777" w:rsidR="00630020" w:rsidRPr="0078181E" w:rsidRDefault="00630020" w:rsidP="00E11CC5">
      <w:pPr>
        <w:pStyle w:val="PL"/>
        <w:rPr>
          <w:snapToGrid w:val="0"/>
        </w:rPr>
      </w:pPr>
    </w:p>
    <w:p w14:paraId="51B14CD4" w14:textId="77777777" w:rsidR="00630020" w:rsidRPr="0078181E" w:rsidRDefault="00630020" w:rsidP="00E11CC5">
      <w:pPr>
        <w:pStyle w:val="PL"/>
      </w:pPr>
      <w:r w:rsidRPr="0078181E">
        <w:t>GANSS-Data-Bit-Assistance ::= SEQUENCE {</w:t>
      </w:r>
    </w:p>
    <w:p w14:paraId="19DD3FA7"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(0..59,...),</w:t>
      </w:r>
    </w:p>
    <w:p w14:paraId="57DFACF4" w14:textId="77777777" w:rsidR="00630020" w:rsidRPr="0078181E" w:rsidRDefault="00630020" w:rsidP="00E11CC5">
      <w:pPr>
        <w:pStyle w:val="PL"/>
        <w:rPr>
          <w:snapToGrid w:val="0"/>
        </w:rPr>
      </w:pPr>
      <w:r w:rsidRPr="0078181E">
        <w:rPr>
          <w:snapToGrid w:val="0"/>
        </w:rPr>
        <w:tab/>
        <w:t>dataBitAssistancelist</w:t>
      </w:r>
      <w:r w:rsidRPr="0078181E">
        <w:rPr>
          <w:snapToGrid w:val="0"/>
        </w:rPr>
        <w:tab/>
      </w:r>
      <w:r w:rsidRPr="0078181E">
        <w:rPr>
          <w:snapToGrid w:val="0"/>
        </w:rPr>
        <w:tab/>
      </w:r>
      <w:r w:rsidRPr="0078181E">
        <w:rPr>
          <w:snapToGrid w:val="0"/>
        </w:rPr>
        <w:tab/>
      </w:r>
      <w:r w:rsidRPr="0078181E">
        <w:rPr>
          <w:snapToGrid w:val="0"/>
        </w:rPr>
        <w:tab/>
        <w:t xml:space="preserve">GANSS-DataBitAssistanceList, </w:t>
      </w:r>
    </w:p>
    <w:p w14:paraId="3AFAEAD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GANSS-Data-Bit-Assistance</w:t>
      </w:r>
      <w:r w:rsidRPr="0078181E">
        <w:rPr>
          <w:snapToGrid w:val="0"/>
        </w:rPr>
        <w:t>-ExtIEs } }</w:t>
      </w:r>
      <w:r w:rsidRPr="0078181E">
        <w:rPr>
          <w:snapToGrid w:val="0"/>
        </w:rPr>
        <w:tab/>
        <w:t>OPTIONAL,</w:t>
      </w:r>
    </w:p>
    <w:p w14:paraId="470F86DB" w14:textId="77777777" w:rsidR="00630020" w:rsidRPr="0078181E" w:rsidRDefault="00630020" w:rsidP="00E11CC5">
      <w:pPr>
        <w:pStyle w:val="PL"/>
      </w:pPr>
      <w:r w:rsidRPr="0078181E">
        <w:tab/>
        <w:t>...</w:t>
      </w:r>
    </w:p>
    <w:p w14:paraId="39B5501B" w14:textId="77777777" w:rsidR="00630020" w:rsidRPr="0078181E" w:rsidRDefault="00630020" w:rsidP="00E11CC5">
      <w:pPr>
        <w:pStyle w:val="PL"/>
        <w:rPr>
          <w:snapToGrid w:val="0"/>
        </w:rPr>
      </w:pPr>
      <w:r w:rsidRPr="0078181E">
        <w:t>}</w:t>
      </w:r>
    </w:p>
    <w:p w14:paraId="7BCEFFC2" w14:textId="77777777" w:rsidR="00630020" w:rsidRPr="0078181E" w:rsidRDefault="00630020" w:rsidP="00E11CC5">
      <w:pPr>
        <w:pStyle w:val="PL"/>
        <w:rPr>
          <w:snapToGrid w:val="0"/>
        </w:rPr>
      </w:pPr>
    </w:p>
    <w:p w14:paraId="4F36C184" w14:textId="77777777" w:rsidR="00630020" w:rsidRPr="0078181E" w:rsidRDefault="00630020" w:rsidP="00E11CC5">
      <w:pPr>
        <w:pStyle w:val="PL"/>
        <w:rPr>
          <w:snapToGrid w:val="0"/>
        </w:rPr>
      </w:pPr>
      <w:r w:rsidRPr="0078181E">
        <w:t>GANSS-Data-Bit-Assistance</w:t>
      </w:r>
      <w:r w:rsidRPr="0078181E">
        <w:rPr>
          <w:snapToGrid w:val="0"/>
        </w:rPr>
        <w:t>-ExtIEs PCAP-PROTOCOL-EXTENSION ::= {</w:t>
      </w:r>
    </w:p>
    <w:p w14:paraId="02AAD187" w14:textId="77777777" w:rsidR="00630020" w:rsidRPr="0078181E" w:rsidRDefault="00630020" w:rsidP="00E11CC5">
      <w:pPr>
        <w:pStyle w:val="PL"/>
        <w:rPr>
          <w:snapToGrid w:val="0"/>
        </w:rPr>
      </w:pPr>
      <w:r w:rsidRPr="0078181E">
        <w:rPr>
          <w:snapToGrid w:val="0"/>
        </w:rPr>
        <w:tab/>
        <w:t>...</w:t>
      </w:r>
    </w:p>
    <w:p w14:paraId="6E34E315" w14:textId="77777777" w:rsidR="00630020" w:rsidRPr="0078181E" w:rsidRDefault="00630020" w:rsidP="00E11CC5">
      <w:pPr>
        <w:pStyle w:val="PL"/>
        <w:rPr>
          <w:snapToGrid w:val="0"/>
        </w:rPr>
      </w:pPr>
      <w:r w:rsidRPr="0078181E">
        <w:rPr>
          <w:snapToGrid w:val="0"/>
        </w:rPr>
        <w:t>}</w:t>
      </w:r>
    </w:p>
    <w:p w14:paraId="7DF8A1ED" w14:textId="77777777" w:rsidR="00630020" w:rsidRPr="0078181E" w:rsidRDefault="00630020" w:rsidP="00E11CC5">
      <w:pPr>
        <w:pStyle w:val="PL"/>
        <w:rPr>
          <w:snapToGrid w:val="0"/>
        </w:rPr>
      </w:pPr>
    </w:p>
    <w:p w14:paraId="4668F742" w14:textId="77777777" w:rsidR="00630020" w:rsidRPr="0078181E" w:rsidRDefault="00630020" w:rsidP="00E11CC5">
      <w:pPr>
        <w:pStyle w:val="PL"/>
        <w:rPr>
          <w:snapToGrid w:val="0"/>
        </w:rPr>
      </w:pPr>
      <w:r w:rsidRPr="0078181E">
        <w:rPr>
          <w:snapToGrid w:val="0"/>
        </w:rPr>
        <w:t>GANSS-DataBitAssistanceList ::= SEQUENCE (SIZE (1..maxGANSSSat)) OF GANSS-DataBitAssistanceItem</w:t>
      </w:r>
    </w:p>
    <w:p w14:paraId="43E28A0D" w14:textId="77777777" w:rsidR="00630020" w:rsidRPr="0078181E" w:rsidRDefault="00630020" w:rsidP="00E11CC5">
      <w:pPr>
        <w:pStyle w:val="PL"/>
        <w:rPr>
          <w:snapToGrid w:val="0"/>
        </w:rPr>
      </w:pPr>
    </w:p>
    <w:p w14:paraId="64D6DDDA" w14:textId="77777777" w:rsidR="00630020" w:rsidRPr="0078181E" w:rsidRDefault="00630020" w:rsidP="00E11CC5">
      <w:pPr>
        <w:pStyle w:val="PL"/>
        <w:rPr>
          <w:snapToGrid w:val="0"/>
        </w:rPr>
      </w:pPr>
      <w:r w:rsidRPr="0078181E">
        <w:rPr>
          <w:snapToGrid w:val="0"/>
        </w:rPr>
        <w:t>GANSS-DataBitAssistanceItem ::= SEQUENCE {</w:t>
      </w:r>
    </w:p>
    <w:p w14:paraId="2209D8D3" w14:textId="77777777" w:rsidR="00630020" w:rsidRPr="0078181E" w:rsidRDefault="00630020" w:rsidP="00E11CC5">
      <w:pPr>
        <w:pStyle w:val="PL"/>
      </w:pPr>
      <w:r w:rsidRPr="0078181E">
        <w:tab/>
      </w:r>
      <w:r w:rsidRPr="0078181E">
        <w:rPr>
          <w:snapToGrid w:val="0"/>
        </w:rPr>
        <w:t>satId</w:t>
      </w:r>
      <w:r w:rsidRPr="0078181E">
        <w:tab/>
      </w:r>
      <w:r w:rsidRPr="0078181E">
        <w:tab/>
      </w:r>
      <w:r w:rsidRPr="0078181E">
        <w:tab/>
      </w:r>
      <w:r w:rsidRPr="0078181E">
        <w:tab/>
      </w:r>
      <w:r w:rsidRPr="0078181E">
        <w:tab/>
      </w:r>
      <w:r w:rsidRPr="0078181E">
        <w:tab/>
      </w:r>
      <w:r w:rsidRPr="0078181E">
        <w:tab/>
      </w:r>
      <w:r w:rsidRPr="0078181E">
        <w:rPr>
          <w:snapToGrid w:val="0"/>
        </w:rPr>
        <w:t>INTEGER(0..63)</w:t>
      </w:r>
      <w:r w:rsidRPr="0078181E">
        <w:t>,</w:t>
      </w:r>
    </w:p>
    <w:p w14:paraId="6ECFEE51" w14:textId="77777777" w:rsidR="00630020" w:rsidRPr="00C43FAB" w:rsidRDefault="00630020" w:rsidP="00E11CC5">
      <w:pPr>
        <w:pStyle w:val="PL"/>
        <w:rPr>
          <w:snapToGrid w:val="0"/>
          <w:lang w:val="fr-FR"/>
        </w:rPr>
      </w:pPr>
      <w:r w:rsidRPr="0078181E">
        <w:rPr>
          <w:snapToGrid w:val="0"/>
        </w:rPr>
        <w:tab/>
      </w:r>
      <w:r w:rsidRPr="00C43FAB">
        <w:rPr>
          <w:snapToGrid w:val="0"/>
          <w:lang w:val="fr-FR"/>
        </w:rPr>
        <w:t>dataBitAssistanceSgnList</w:t>
      </w:r>
      <w:r w:rsidRPr="00C43FAB">
        <w:rPr>
          <w:snapToGrid w:val="0"/>
          <w:lang w:val="fr-FR"/>
        </w:rPr>
        <w:tab/>
      </w:r>
      <w:r w:rsidRPr="00C43FAB">
        <w:rPr>
          <w:snapToGrid w:val="0"/>
          <w:lang w:val="fr-FR"/>
        </w:rPr>
        <w:tab/>
        <w:t>GANSS-DataBitAssistanceSgnList,</w:t>
      </w:r>
    </w:p>
    <w:p w14:paraId="39F68732"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GANSS-DataBitAssistanceItem-ExtIEs } }</w:t>
      </w:r>
      <w:r w:rsidRPr="00C43FAB">
        <w:rPr>
          <w:snapToGrid w:val="0"/>
          <w:lang w:val="fr-FR"/>
        </w:rPr>
        <w:tab/>
        <w:t>OPTIONAL,</w:t>
      </w:r>
    </w:p>
    <w:p w14:paraId="41AD670D" w14:textId="77777777" w:rsidR="00630020" w:rsidRPr="00C43FAB" w:rsidRDefault="00630020" w:rsidP="00E11CC5">
      <w:pPr>
        <w:pStyle w:val="PL"/>
        <w:rPr>
          <w:lang w:val="fr-FR"/>
        </w:rPr>
      </w:pPr>
      <w:r w:rsidRPr="00C43FAB">
        <w:rPr>
          <w:lang w:val="fr-FR"/>
        </w:rPr>
        <w:tab/>
        <w:t>...</w:t>
      </w:r>
    </w:p>
    <w:p w14:paraId="3457280D" w14:textId="77777777" w:rsidR="00630020" w:rsidRPr="00C43FAB" w:rsidRDefault="00630020" w:rsidP="00E11CC5">
      <w:pPr>
        <w:pStyle w:val="PL"/>
        <w:rPr>
          <w:snapToGrid w:val="0"/>
          <w:lang w:val="fr-FR"/>
        </w:rPr>
      </w:pPr>
      <w:r w:rsidRPr="00C43FAB">
        <w:rPr>
          <w:snapToGrid w:val="0"/>
          <w:lang w:val="fr-FR"/>
        </w:rPr>
        <w:t>}</w:t>
      </w:r>
    </w:p>
    <w:p w14:paraId="0EA85BC2" w14:textId="77777777" w:rsidR="00630020" w:rsidRPr="00C43FAB" w:rsidRDefault="00630020" w:rsidP="00E11CC5">
      <w:pPr>
        <w:pStyle w:val="PL"/>
        <w:rPr>
          <w:lang w:val="fr-FR"/>
        </w:rPr>
      </w:pPr>
    </w:p>
    <w:p w14:paraId="6BD4DD91" w14:textId="77777777" w:rsidR="00630020" w:rsidRPr="00C43FAB" w:rsidRDefault="00630020" w:rsidP="00E11CC5">
      <w:pPr>
        <w:pStyle w:val="PL"/>
        <w:rPr>
          <w:snapToGrid w:val="0"/>
          <w:lang w:val="fr-FR"/>
        </w:rPr>
      </w:pPr>
      <w:r w:rsidRPr="00C43FAB">
        <w:rPr>
          <w:snapToGrid w:val="0"/>
          <w:lang w:val="fr-FR"/>
        </w:rPr>
        <w:t>GANSS-DataBitAssistanceItem-ExtIEs PCAP-PROTOCOL-EXTENSION ::= {</w:t>
      </w:r>
    </w:p>
    <w:p w14:paraId="6044F770" w14:textId="77777777" w:rsidR="00630020" w:rsidRPr="00C43FAB" w:rsidRDefault="00630020" w:rsidP="00E11CC5">
      <w:pPr>
        <w:pStyle w:val="PL"/>
        <w:rPr>
          <w:snapToGrid w:val="0"/>
          <w:lang w:val="fr-FR"/>
        </w:rPr>
      </w:pPr>
      <w:r w:rsidRPr="00C43FAB">
        <w:rPr>
          <w:snapToGrid w:val="0"/>
          <w:lang w:val="fr-FR"/>
        </w:rPr>
        <w:tab/>
        <w:t>...</w:t>
      </w:r>
    </w:p>
    <w:p w14:paraId="50D575F4" w14:textId="77777777" w:rsidR="00630020" w:rsidRPr="00C43FAB" w:rsidRDefault="00630020" w:rsidP="00E11CC5">
      <w:pPr>
        <w:pStyle w:val="PL"/>
        <w:rPr>
          <w:snapToGrid w:val="0"/>
          <w:lang w:val="fr-FR"/>
        </w:rPr>
      </w:pPr>
      <w:r w:rsidRPr="00C43FAB">
        <w:rPr>
          <w:snapToGrid w:val="0"/>
          <w:lang w:val="fr-FR"/>
        </w:rPr>
        <w:t>}</w:t>
      </w:r>
    </w:p>
    <w:p w14:paraId="281AEB8E" w14:textId="77777777" w:rsidR="00630020" w:rsidRPr="00C43FAB" w:rsidRDefault="00630020" w:rsidP="00E11CC5">
      <w:pPr>
        <w:pStyle w:val="PL"/>
        <w:rPr>
          <w:snapToGrid w:val="0"/>
          <w:lang w:val="fr-FR"/>
        </w:rPr>
      </w:pPr>
    </w:p>
    <w:p w14:paraId="2BCB7F3A" w14:textId="77777777" w:rsidR="00630020" w:rsidRPr="00C43FAB" w:rsidRDefault="00630020" w:rsidP="00E11CC5">
      <w:pPr>
        <w:pStyle w:val="PL"/>
        <w:rPr>
          <w:snapToGrid w:val="0"/>
          <w:lang w:val="fr-FR"/>
        </w:rPr>
      </w:pPr>
      <w:r w:rsidRPr="00C43FAB">
        <w:rPr>
          <w:snapToGrid w:val="0"/>
          <w:lang w:val="fr-FR"/>
        </w:rPr>
        <w:lastRenderedPageBreak/>
        <w:t>GANSS-DataBitAssistanceSgnList ::= SEQUENCE (SIZE (1..maxSgnType)) OF GANSS-DataBitAssistanceSgnItem</w:t>
      </w:r>
    </w:p>
    <w:p w14:paraId="38DCA957" w14:textId="77777777" w:rsidR="00630020" w:rsidRPr="00C43FAB" w:rsidRDefault="00630020" w:rsidP="00E11CC5">
      <w:pPr>
        <w:pStyle w:val="PL"/>
        <w:rPr>
          <w:snapToGrid w:val="0"/>
          <w:lang w:val="fr-FR"/>
        </w:rPr>
      </w:pPr>
    </w:p>
    <w:p w14:paraId="04593D36" w14:textId="77777777" w:rsidR="00630020" w:rsidRPr="00C43FAB" w:rsidRDefault="00630020" w:rsidP="00E11CC5">
      <w:pPr>
        <w:pStyle w:val="PL"/>
        <w:rPr>
          <w:snapToGrid w:val="0"/>
          <w:lang w:val="fr-FR"/>
        </w:rPr>
      </w:pPr>
    </w:p>
    <w:p w14:paraId="6E8DE27B" w14:textId="77777777" w:rsidR="00630020" w:rsidRPr="00C43FAB" w:rsidRDefault="00630020" w:rsidP="00E11CC5">
      <w:pPr>
        <w:pStyle w:val="PL"/>
        <w:rPr>
          <w:snapToGrid w:val="0"/>
          <w:lang w:val="fr-FR"/>
        </w:rPr>
      </w:pPr>
      <w:r w:rsidRPr="00C43FAB">
        <w:rPr>
          <w:snapToGrid w:val="0"/>
          <w:lang w:val="fr-FR"/>
        </w:rPr>
        <w:t>GANSS-DataBitAssistanceSgnItem ::= SEQUENCE {</w:t>
      </w:r>
    </w:p>
    <w:p w14:paraId="54368CC8" w14:textId="77777777" w:rsidR="00630020" w:rsidRPr="0078181E" w:rsidRDefault="00630020" w:rsidP="00E11CC5">
      <w:pPr>
        <w:pStyle w:val="PL"/>
        <w:rPr>
          <w:snapToGrid w:val="0"/>
        </w:rPr>
      </w:pPr>
      <w:r w:rsidRPr="00C43FAB">
        <w:rPr>
          <w:snapToGrid w:val="0"/>
          <w:lang w:val="fr-FR"/>
        </w:rPr>
        <w:tab/>
      </w:r>
      <w:r w:rsidRPr="0078181E">
        <w:rPr>
          <w:snapToGrid w:val="0"/>
        </w:rPr>
        <w:t>ganss-SignalId</w:t>
      </w:r>
      <w:r w:rsidRPr="0078181E">
        <w:rPr>
          <w:snapToGrid w:val="0"/>
        </w:rPr>
        <w:tab/>
      </w:r>
      <w:r w:rsidRPr="0078181E">
        <w:rPr>
          <w:snapToGrid w:val="0"/>
        </w:rPr>
        <w:tab/>
      </w:r>
      <w:r w:rsidRPr="0078181E">
        <w:rPr>
          <w:snapToGrid w:val="0"/>
        </w:rPr>
        <w:tab/>
        <w:t>GANSS-SignalID,</w:t>
      </w:r>
    </w:p>
    <w:p w14:paraId="4BC3B77C" w14:textId="77777777" w:rsidR="00630020" w:rsidRPr="0078181E" w:rsidRDefault="00630020" w:rsidP="00E11CC5">
      <w:pPr>
        <w:pStyle w:val="PL"/>
        <w:rPr>
          <w:snapToGrid w:val="0"/>
        </w:rPr>
      </w:pPr>
      <w:r w:rsidRPr="0078181E">
        <w:rPr>
          <w:snapToGrid w:val="0"/>
        </w:rPr>
        <w:tab/>
        <w:t>ganssDataBits</w:t>
      </w:r>
      <w:r w:rsidRPr="0078181E">
        <w:rPr>
          <w:snapToGrid w:val="0"/>
        </w:rPr>
        <w:tab/>
      </w:r>
      <w:r w:rsidRPr="0078181E">
        <w:rPr>
          <w:snapToGrid w:val="0"/>
        </w:rPr>
        <w:tab/>
      </w:r>
      <w:r w:rsidRPr="0078181E">
        <w:rPr>
          <w:snapToGrid w:val="0"/>
        </w:rPr>
        <w:tab/>
        <w:t>BIT STRING (SIZE (1..1024)),</w:t>
      </w:r>
    </w:p>
    <w:p w14:paraId="2E63004A"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ProtocolExtensionContainer { { GANSS-DataBitAssistanceSgnItem-ExtIEs } }</w:t>
      </w:r>
      <w:r w:rsidRPr="00C43FAB">
        <w:rPr>
          <w:snapToGrid w:val="0"/>
          <w:lang w:val="fr-FR"/>
        </w:rPr>
        <w:tab/>
        <w:t>OPTIONAL,</w:t>
      </w:r>
    </w:p>
    <w:p w14:paraId="270EF478" w14:textId="77777777" w:rsidR="00630020" w:rsidRPr="0078181E" w:rsidRDefault="00630020" w:rsidP="00E11CC5">
      <w:pPr>
        <w:pStyle w:val="PL"/>
      </w:pPr>
      <w:r w:rsidRPr="00C43FAB">
        <w:rPr>
          <w:lang w:val="fr-FR"/>
        </w:rPr>
        <w:tab/>
      </w:r>
      <w:r w:rsidRPr="0078181E">
        <w:t>...</w:t>
      </w:r>
    </w:p>
    <w:p w14:paraId="03C5746B" w14:textId="77777777" w:rsidR="00630020" w:rsidRPr="0078181E" w:rsidRDefault="00630020" w:rsidP="00E11CC5">
      <w:pPr>
        <w:pStyle w:val="PL"/>
      </w:pPr>
      <w:r w:rsidRPr="0078181E">
        <w:t>}</w:t>
      </w:r>
    </w:p>
    <w:p w14:paraId="490FD1A9" w14:textId="77777777" w:rsidR="00630020" w:rsidRPr="0078181E" w:rsidRDefault="00630020" w:rsidP="00E11CC5">
      <w:pPr>
        <w:pStyle w:val="PL"/>
      </w:pPr>
    </w:p>
    <w:p w14:paraId="7EEB2159" w14:textId="77777777" w:rsidR="00630020" w:rsidRPr="0078181E" w:rsidRDefault="00630020" w:rsidP="00E11CC5">
      <w:pPr>
        <w:pStyle w:val="PL"/>
        <w:rPr>
          <w:snapToGrid w:val="0"/>
        </w:rPr>
      </w:pPr>
      <w:r w:rsidRPr="0078181E">
        <w:rPr>
          <w:snapToGrid w:val="0"/>
        </w:rPr>
        <w:t>GANSS-DataBitAssistanceSgnItem-ExtIEs PCAP-PROTOCOL-EXTENSION ::= {</w:t>
      </w:r>
    </w:p>
    <w:p w14:paraId="1D6B552F" w14:textId="77777777" w:rsidR="00630020" w:rsidRPr="0078181E" w:rsidRDefault="00630020" w:rsidP="00E11CC5">
      <w:pPr>
        <w:pStyle w:val="PL"/>
        <w:rPr>
          <w:snapToGrid w:val="0"/>
        </w:rPr>
      </w:pPr>
      <w:r w:rsidRPr="0078181E">
        <w:rPr>
          <w:snapToGrid w:val="0"/>
        </w:rPr>
        <w:tab/>
        <w:t>...</w:t>
      </w:r>
    </w:p>
    <w:p w14:paraId="39AFBDAC" w14:textId="77777777" w:rsidR="00630020" w:rsidRPr="0078181E" w:rsidRDefault="00630020" w:rsidP="00E11CC5">
      <w:pPr>
        <w:pStyle w:val="PL"/>
        <w:rPr>
          <w:snapToGrid w:val="0"/>
        </w:rPr>
      </w:pPr>
      <w:r w:rsidRPr="0078181E">
        <w:rPr>
          <w:snapToGrid w:val="0"/>
        </w:rPr>
        <w:t>}</w:t>
      </w:r>
    </w:p>
    <w:p w14:paraId="260C41E8" w14:textId="77777777" w:rsidR="00630020" w:rsidRPr="0078181E" w:rsidRDefault="00630020" w:rsidP="00E11CC5">
      <w:pPr>
        <w:pStyle w:val="PL"/>
        <w:rPr>
          <w:snapToGrid w:val="0"/>
        </w:rPr>
      </w:pPr>
    </w:p>
    <w:p w14:paraId="3F4933A1" w14:textId="77777777" w:rsidR="00630020" w:rsidRPr="0078181E" w:rsidRDefault="00630020" w:rsidP="00E11CC5">
      <w:pPr>
        <w:pStyle w:val="PL"/>
        <w:rPr>
          <w:snapToGrid w:val="0"/>
        </w:rPr>
      </w:pPr>
      <w:r w:rsidRPr="0078181E">
        <w:rPr>
          <w:snapToGrid w:val="0"/>
        </w:rPr>
        <w:t>GANSS-Earth-Orientation-Parameters ::= SEQUENCE {</w:t>
      </w:r>
    </w:p>
    <w:p w14:paraId="764E72DD" w14:textId="77777777" w:rsidR="00630020" w:rsidRPr="0078181E" w:rsidRDefault="00630020" w:rsidP="00E11CC5">
      <w:pPr>
        <w:pStyle w:val="PL"/>
      </w:pPr>
      <w:r w:rsidRPr="0078181E">
        <w:rPr>
          <w:snapToGrid w:val="0"/>
        </w:rPr>
        <w:tab/>
      </w:r>
      <w:r w:rsidRPr="0078181E">
        <w:t>teop</w:t>
      </w:r>
      <w:r w:rsidRPr="0078181E">
        <w:tab/>
      </w:r>
      <w:r w:rsidRPr="0078181E">
        <w:tab/>
      </w:r>
      <w:r w:rsidRPr="0078181E">
        <w:tab/>
      </w:r>
      <w:r w:rsidRPr="0078181E">
        <w:tab/>
        <w:t>BIT STRING (SIZE (16)),</w:t>
      </w:r>
    </w:p>
    <w:p w14:paraId="3A997E26" w14:textId="77777777" w:rsidR="00630020" w:rsidRPr="0078181E" w:rsidRDefault="00630020" w:rsidP="00E11CC5">
      <w:pPr>
        <w:pStyle w:val="PL"/>
      </w:pPr>
      <w:r w:rsidRPr="0078181E">
        <w:tab/>
        <w:t>pmX</w:t>
      </w:r>
      <w:r w:rsidRPr="0078181E">
        <w:tab/>
      </w:r>
      <w:r w:rsidRPr="0078181E">
        <w:tab/>
      </w:r>
      <w:r w:rsidRPr="0078181E">
        <w:tab/>
      </w:r>
      <w:r w:rsidRPr="0078181E">
        <w:tab/>
      </w:r>
      <w:r w:rsidRPr="0078181E">
        <w:tab/>
        <w:t>BIT STRING (SIZE (21)),</w:t>
      </w:r>
    </w:p>
    <w:p w14:paraId="2D894701" w14:textId="77777777" w:rsidR="00630020" w:rsidRPr="0078181E" w:rsidRDefault="00630020" w:rsidP="00E11CC5">
      <w:pPr>
        <w:pStyle w:val="PL"/>
      </w:pPr>
      <w:r w:rsidRPr="0078181E">
        <w:tab/>
        <w:t>pmXdot</w:t>
      </w:r>
      <w:r w:rsidRPr="0078181E">
        <w:tab/>
      </w:r>
      <w:r w:rsidRPr="0078181E">
        <w:tab/>
      </w:r>
      <w:r w:rsidRPr="0078181E">
        <w:tab/>
      </w:r>
      <w:r w:rsidRPr="0078181E">
        <w:tab/>
        <w:t>BIT STRING (SIZE (15)),</w:t>
      </w:r>
    </w:p>
    <w:p w14:paraId="0675CAFB" w14:textId="77777777" w:rsidR="00630020" w:rsidRPr="0078181E" w:rsidRDefault="00630020" w:rsidP="00E11CC5">
      <w:pPr>
        <w:pStyle w:val="PL"/>
      </w:pPr>
      <w:r w:rsidRPr="0078181E">
        <w:tab/>
        <w:t>pmY</w:t>
      </w:r>
      <w:r w:rsidRPr="0078181E">
        <w:tab/>
      </w:r>
      <w:r w:rsidRPr="0078181E">
        <w:tab/>
      </w:r>
      <w:r w:rsidRPr="0078181E">
        <w:tab/>
      </w:r>
      <w:r w:rsidRPr="0078181E">
        <w:tab/>
      </w:r>
      <w:r w:rsidRPr="0078181E">
        <w:tab/>
        <w:t>BIT STRING (SIZE (21)),</w:t>
      </w:r>
    </w:p>
    <w:p w14:paraId="6FF8BBF3" w14:textId="77777777" w:rsidR="00630020" w:rsidRPr="0078181E" w:rsidRDefault="00630020" w:rsidP="00E11CC5">
      <w:pPr>
        <w:pStyle w:val="PL"/>
      </w:pPr>
      <w:r w:rsidRPr="0078181E">
        <w:tab/>
        <w:t>pmYdot</w:t>
      </w:r>
      <w:r w:rsidRPr="0078181E">
        <w:tab/>
      </w:r>
      <w:r w:rsidRPr="0078181E">
        <w:tab/>
      </w:r>
      <w:r w:rsidRPr="0078181E">
        <w:tab/>
      </w:r>
      <w:r w:rsidRPr="0078181E">
        <w:tab/>
        <w:t>BIT STRING (SIZE (15)),</w:t>
      </w:r>
    </w:p>
    <w:p w14:paraId="344F3F08" w14:textId="77777777" w:rsidR="00630020" w:rsidRPr="0078181E" w:rsidRDefault="00630020" w:rsidP="00E11CC5">
      <w:pPr>
        <w:pStyle w:val="PL"/>
      </w:pPr>
      <w:r w:rsidRPr="0078181E">
        <w:tab/>
        <w:t>deltaUT1</w:t>
      </w:r>
      <w:r w:rsidRPr="0078181E">
        <w:tab/>
      </w:r>
      <w:r w:rsidRPr="0078181E">
        <w:tab/>
      </w:r>
      <w:r w:rsidRPr="0078181E">
        <w:tab/>
        <w:t>BIT STRING (SIZE (31)),</w:t>
      </w:r>
    </w:p>
    <w:p w14:paraId="5F31E328" w14:textId="77777777" w:rsidR="00630020" w:rsidRPr="0078181E" w:rsidRDefault="00630020" w:rsidP="00E11CC5">
      <w:pPr>
        <w:pStyle w:val="PL"/>
      </w:pPr>
      <w:r w:rsidRPr="0078181E">
        <w:tab/>
        <w:t>deltaUT1dot</w:t>
      </w:r>
      <w:r w:rsidRPr="0078181E">
        <w:tab/>
      </w:r>
      <w:r w:rsidRPr="0078181E">
        <w:tab/>
      </w:r>
      <w:r w:rsidRPr="0078181E">
        <w:tab/>
        <w:t>BIT STRING (SIZE (19)),</w:t>
      </w:r>
    </w:p>
    <w:p w14:paraId="17E459C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GANSS-Earth-Orientation-Parameters-ExtIEs } }</w:t>
      </w:r>
      <w:r w:rsidRPr="0078181E">
        <w:rPr>
          <w:snapToGrid w:val="0"/>
        </w:rPr>
        <w:tab/>
        <w:t>OPTIONAL,</w:t>
      </w:r>
    </w:p>
    <w:p w14:paraId="2E554F35" w14:textId="77777777" w:rsidR="00630020" w:rsidRPr="0078181E" w:rsidRDefault="00630020" w:rsidP="00E11CC5">
      <w:pPr>
        <w:pStyle w:val="PL"/>
      </w:pPr>
      <w:r w:rsidRPr="0078181E">
        <w:tab/>
        <w:t>...</w:t>
      </w:r>
    </w:p>
    <w:p w14:paraId="19CC8045" w14:textId="77777777" w:rsidR="00630020" w:rsidRPr="0078181E" w:rsidRDefault="00630020" w:rsidP="00E11CC5">
      <w:pPr>
        <w:pStyle w:val="PL"/>
        <w:rPr>
          <w:snapToGrid w:val="0"/>
        </w:rPr>
      </w:pPr>
      <w:r w:rsidRPr="0078181E">
        <w:t>}</w:t>
      </w:r>
    </w:p>
    <w:p w14:paraId="55618CA4" w14:textId="77777777" w:rsidR="00630020" w:rsidRPr="0078181E" w:rsidRDefault="00630020" w:rsidP="00E11CC5">
      <w:pPr>
        <w:pStyle w:val="PL"/>
        <w:rPr>
          <w:snapToGrid w:val="0"/>
        </w:rPr>
      </w:pPr>
    </w:p>
    <w:p w14:paraId="1A5D448D" w14:textId="77777777" w:rsidR="00630020" w:rsidRPr="0078181E" w:rsidRDefault="00630020" w:rsidP="00E11CC5">
      <w:pPr>
        <w:pStyle w:val="PL"/>
        <w:rPr>
          <w:snapToGrid w:val="0"/>
        </w:rPr>
      </w:pPr>
      <w:r w:rsidRPr="0078181E">
        <w:rPr>
          <w:snapToGrid w:val="0"/>
        </w:rPr>
        <w:t>GANSS-Earth-Orientation-Parameters-ExtIEs PCAP-PROTOCOL-EXTENSION ::= {</w:t>
      </w:r>
    </w:p>
    <w:p w14:paraId="071B87F4" w14:textId="77777777" w:rsidR="00630020" w:rsidRPr="0078181E" w:rsidRDefault="00630020" w:rsidP="00E11CC5">
      <w:pPr>
        <w:pStyle w:val="PL"/>
        <w:rPr>
          <w:snapToGrid w:val="0"/>
        </w:rPr>
      </w:pPr>
      <w:r w:rsidRPr="0078181E">
        <w:rPr>
          <w:snapToGrid w:val="0"/>
        </w:rPr>
        <w:tab/>
        <w:t>...</w:t>
      </w:r>
    </w:p>
    <w:p w14:paraId="463B4DFE" w14:textId="77777777" w:rsidR="00630020" w:rsidRPr="0078181E" w:rsidRDefault="00630020" w:rsidP="00E11CC5">
      <w:pPr>
        <w:pStyle w:val="PL"/>
        <w:rPr>
          <w:snapToGrid w:val="0"/>
        </w:rPr>
      </w:pPr>
      <w:r w:rsidRPr="0078181E">
        <w:rPr>
          <w:snapToGrid w:val="0"/>
        </w:rPr>
        <w:t>}</w:t>
      </w:r>
    </w:p>
    <w:p w14:paraId="6C2BE582" w14:textId="77777777" w:rsidR="00630020" w:rsidRPr="0078181E" w:rsidRDefault="00630020" w:rsidP="00E11CC5">
      <w:pPr>
        <w:pStyle w:val="PL"/>
        <w:rPr>
          <w:snapToGrid w:val="0"/>
        </w:rPr>
      </w:pPr>
    </w:p>
    <w:p w14:paraId="6B109D11" w14:textId="77777777" w:rsidR="00630020" w:rsidRPr="0078181E" w:rsidRDefault="00630020" w:rsidP="00E11CC5">
      <w:pPr>
        <w:pStyle w:val="PL"/>
        <w:rPr>
          <w:snapToGrid w:val="0"/>
        </w:rPr>
      </w:pPr>
    </w:p>
    <w:p w14:paraId="7766844B" w14:textId="77777777" w:rsidR="00630020" w:rsidRPr="0078181E" w:rsidRDefault="00630020" w:rsidP="00E11CC5">
      <w:pPr>
        <w:pStyle w:val="PL"/>
        <w:rPr>
          <w:snapToGrid w:val="0"/>
        </w:rPr>
      </w:pPr>
      <w:r w:rsidRPr="0078181E">
        <w:rPr>
          <w:snapToGrid w:val="0"/>
        </w:rPr>
        <w:t>GANSS-ExtraDoppler ::= SEQUENCE {</w:t>
      </w:r>
    </w:p>
    <w:p w14:paraId="32EE1979" w14:textId="77777777" w:rsidR="00630020" w:rsidRPr="0078181E" w:rsidRDefault="00630020" w:rsidP="00E11CC5">
      <w:pPr>
        <w:pStyle w:val="PL"/>
        <w:rPr>
          <w:snapToGrid w:val="0"/>
        </w:rPr>
      </w:pPr>
      <w:r w:rsidRPr="0078181E">
        <w:rPr>
          <w:snapToGrid w:val="0"/>
        </w:rPr>
        <w:tab/>
        <w:t>dopplerFirstOrder</w:t>
      </w:r>
      <w:r w:rsidRPr="0078181E">
        <w:rPr>
          <w:snapToGrid w:val="0"/>
        </w:rPr>
        <w:tab/>
      </w:r>
      <w:r w:rsidRPr="0078181E">
        <w:rPr>
          <w:snapToGrid w:val="0"/>
        </w:rPr>
        <w:tab/>
      </w:r>
      <w:r w:rsidRPr="0078181E">
        <w:rPr>
          <w:snapToGrid w:val="0"/>
        </w:rPr>
        <w:tab/>
        <w:t>INTEGER(-42..21),</w:t>
      </w:r>
    </w:p>
    <w:p w14:paraId="735403E8" w14:textId="77777777" w:rsidR="00630020" w:rsidRPr="0078181E" w:rsidRDefault="00630020" w:rsidP="00E11CC5">
      <w:pPr>
        <w:pStyle w:val="PL"/>
        <w:rPr>
          <w:snapToGrid w:val="0"/>
        </w:rPr>
      </w:pPr>
      <w:r w:rsidRPr="0078181E">
        <w:rPr>
          <w:snapToGrid w:val="0"/>
        </w:rPr>
        <w:tab/>
        <w:t>dopplerUncertainty</w:t>
      </w:r>
      <w:r w:rsidRPr="0078181E">
        <w:rPr>
          <w:snapToGrid w:val="0"/>
        </w:rPr>
        <w:tab/>
      </w:r>
      <w:r w:rsidRPr="0078181E">
        <w:rPr>
          <w:snapToGrid w:val="0"/>
        </w:rPr>
        <w:tab/>
      </w:r>
      <w:r w:rsidRPr="0078181E">
        <w:rPr>
          <w:snapToGrid w:val="0"/>
        </w:rPr>
        <w:tab/>
        <w:t>ENUMERATED{dH40,dH20,dH10,dH5,dH2-5},</w:t>
      </w:r>
    </w:p>
    <w:p w14:paraId="7926CA0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GANSS-ExtraDoppler-ExtIEs } }</w:t>
      </w:r>
      <w:r w:rsidRPr="00C43FAB">
        <w:rPr>
          <w:snapToGrid w:val="0"/>
          <w:lang w:val="fr-FR"/>
        </w:rPr>
        <w:tab/>
        <w:t>OPTIONAL,</w:t>
      </w:r>
    </w:p>
    <w:p w14:paraId="60213400" w14:textId="77777777" w:rsidR="00630020" w:rsidRPr="00C43FAB" w:rsidRDefault="00630020" w:rsidP="00E11CC5">
      <w:pPr>
        <w:pStyle w:val="PL"/>
        <w:rPr>
          <w:snapToGrid w:val="0"/>
          <w:lang w:val="fr-FR"/>
        </w:rPr>
      </w:pPr>
      <w:r w:rsidRPr="00C43FAB">
        <w:rPr>
          <w:snapToGrid w:val="0"/>
          <w:lang w:val="fr-FR"/>
        </w:rPr>
        <w:tab/>
        <w:t>...</w:t>
      </w:r>
    </w:p>
    <w:p w14:paraId="74D4CC86" w14:textId="77777777" w:rsidR="00630020" w:rsidRPr="00C43FAB" w:rsidRDefault="00630020" w:rsidP="00E11CC5">
      <w:pPr>
        <w:pStyle w:val="PL"/>
        <w:rPr>
          <w:snapToGrid w:val="0"/>
          <w:lang w:val="fr-FR"/>
        </w:rPr>
      </w:pPr>
      <w:r w:rsidRPr="00C43FAB">
        <w:rPr>
          <w:snapToGrid w:val="0"/>
          <w:lang w:val="fr-FR"/>
        </w:rPr>
        <w:t>}</w:t>
      </w:r>
    </w:p>
    <w:p w14:paraId="22B7196E" w14:textId="77777777" w:rsidR="00630020" w:rsidRPr="00C43FAB" w:rsidRDefault="00630020" w:rsidP="00E11CC5">
      <w:pPr>
        <w:pStyle w:val="PL"/>
        <w:rPr>
          <w:snapToGrid w:val="0"/>
          <w:lang w:val="fr-FR"/>
        </w:rPr>
      </w:pPr>
    </w:p>
    <w:p w14:paraId="65576866" w14:textId="77777777" w:rsidR="00630020" w:rsidRPr="00C43FAB" w:rsidRDefault="00630020" w:rsidP="00E11CC5">
      <w:pPr>
        <w:pStyle w:val="PL"/>
        <w:rPr>
          <w:snapToGrid w:val="0"/>
          <w:lang w:val="fr-FR"/>
        </w:rPr>
      </w:pPr>
      <w:r w:rsidRPr="00C43FAB">
        <w:rPr>
          <w:snapToGrid w:val="0"/>
          <w:lang w:val="fr-FR"/>
        </w:rPr>
        <w:t>GANSS-ExtraDoppler-ExtIEs PCAP-PROTOCOL-EXTENSION ::= {</w:t>
      </w:r>
    </w:p>
    <w:p w14:paraId="654D1048" w14:textId="77777777" w:rsidR="00630020" w:rsidRPr="00C43FAB" w:rsidRDefault="00630020" w:rsidP="00E11CC5">
      <w:pPr>
        <w:pStyle w:val="PL"/>
        <w:rPr>
          <w:snapToGrid w:val="0"/>
          <w:lang w:val="fr-FR"/>
        </w:rPr>
      </w:pPr>
      <w:r w:rsidRPr="00C43FAB">
        <w:rPr>
          <w:snapToGrid w:val="0"/>
          <w:lang w:val="fr-FR"/>
        </w:rPr>
        <w:tab/>
        <w:t>...</w:t>
      </w:r>
    </w:p>
    <w:p w14:paraId="58768454" w14:textId="77777777" w:rsidR="00630020" w:rsidRPr="00C43FAB" w:rsidRDefault="00630020" w:rsidP="00E11CC5">
      <w:pPr>
        <w:pStyle w:val="PL"/>
        <w:rPr>
          <w:snapToGrid w:val="0"/>
          <w:lang w:val="fr-FR"/>
        </w:rPr>
      </w:pPr>
      <w:r w:rsidRPr="00C43FAB">
        <w:rPr>
          <w:snapToGrid w:val="0"/>
          <w:lang w:val="fr-FR"/>
        </w:rPr>
        <w:t>}</w:t>
      </w:r>
    </w:p>
    <w:p w14:paraId="55BF731D" w14:textId="77777777" w:rsidR="00630020" w:rsidRPr="00C43FAB" w:rsidRDefault="00630020" w:rsidP="00E11CC5">
      <w:pPr>
        <w:pStyle w:val="PL"/>
        <w:rPr>
          <w:snapToGrid w:val="0"/>
          <w:lang w:val="fr-FR"/>
        </w:rPr>
      </w:pPr>
    </w:p>
    <w:p w14:paraId="2CB00F41" w14:textId="77777777" w:rsidR="002F2BC9" w:rsidRPr="00C43FAB" w:rsidRDefault="002F2BC9" w:rsidP="00E11CC5">
      <w:pPr>
        <w:pStyle w:val="PL"/>
        <w:rPr>
          <w:snapToGrid w:val="0"/>
          <w:lang w:val="fr-FR"/>
        </w:rPr>
      </w:pPr>
      <w:r w:rsidRPr="00C43FAB">
        <w:rPr>
          <w:snapToGrid w:val="0"/>
          <w:lang w:val="fr-FR"/>
        </w:rPr>
        <w:t>GANSS-ExtraDopplerExtension ::= SEQUENCE {</w:t>
      </w:r>
    </w:p>
    <w:p w14:paraId="794603C8" w14:textId="77777777" w:rsidR="002F2BC9" w:rsidRPr="00C43FAB" w:rsidRDefault="002F2BC9" w:rsidP="00E11CC5">
      <w:pPr>
        <w:pStyle w:val="PL"/>
        <w:rPr>
          <w:snapToGrid w:val="0"/>
          <w:lang w:val="fr-FR"/>
        </w:rPr>
      </w:pPr>
      <w:r w:rsidRPr="00C43FAB">
        <w:rPr>
          <w:snapToGrid w:val="0"/>
          <w:lang w:val="fr-FR"/>
        </w:rPr>
        <w:tab/>
        <w:t>dopplerFirstOrder</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INTEGER(-42..21),</w:t>
      </w:r>
    </w:p>
    <w:p w14:paraId="0E0C0153" w14:textId="77777777" w:rsidR="002F2BC9" w:rsidRPr="00C43FAB" w:rsidRDefault="002F2BC9" w:rsidP="00E11CC5">
      <w:pPr>
        <w:pStyle w:val="PL"/>
        <w:rPr>
          <w:snapToGrid w:val="0"/>
          <w:lang w:val="fr-FR"/>
        </w:rPr>
      </w:pPr>
      <w:r w:rsidRPr="00C43FAB">
        <w:rPr>
          <w:snapToGrid w:val="0"/>
          <w:lang w:val="fr-FR"/>
        </w:rPr>
        <w:tab/>
        <w:t>dopplerUncertaintyExtension</w:t>
      </w:r>
      <w:r w:rsidRPr="00C43FAB">
        <w:rPr>
          <w:snapToGrid w:val="0"/>
          <w:lang w:val="fr-FR"/>
        </w:rPr>
        <w:tab/>
        <w:t>ENUMERATED{dH60,dH80,dH100,dH120,noInformation},</w:t>
      </w:r>
    </w:p>
    <w:p w14:paraId="7D9B95C1" w14:textId="77777777" w:rsidR="002F2BC9" w:rsidRPr="00C43FAB" w:rsidRDefault="002F2BC9"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GANSS-ExtraDopplerExtension-ExtIEs } }</w:t>
      </w:r>
      <w:r w:rsidRPr="00C43FAB">
        <w:rPr>
          <w:snapToGrid w:val="0"/>
          <w:lang w:val="fr-FR"/>
        </w:rPr>
        <w:tab/>
        <w:t>OPTIONAL,</w:t>
      </w:r>
    </w:p>
    <w:p w14:paraId="54CD0DB0" w14:textId="77777777" w:rsidR="002F2BC9" w:rsidRPr="0078181E" w:rsidRDefault="002F2BC9" w:rsidP="00E11CC5">
      <w:pPr>
        <w:pStyle w:val="PL"/>
        <w:rPr>
          <w:snapToGrid w:val="0"/>
        </w:rPr>
      </w:pPr>
      <w:r w:rsidRPr="00C43FAB">
        <w:rPr>
          <w:snapToGrid w:val="0"/>
          <w:lang w:val="fr-FR"/>
        </w:rPr>
        <w:tab/>
      </w:r>
      <w:r w:rsidRPr="0078181E">
        <w:rPr>
          <w:snapToGrid w:val="0"/>
        </w:rPr>
        <w:t>...</w:t>
      </w:r>
    </w:p>
    <w:p w14:paraId="59930D73" w14:textId="77777777" w:rsidR="002F2BC9" w:rsidRPr="0078181E" w:rsidRDefault="002F2BC9" w:rsidP="00E11CC5">
      <w:pPr>
        <w:pStyle w:val="PL"/>
        <w:rPr>
          <w:snapToGrid w:val="0"/>
        </w:rPr>
      </w:pPr>
      <w:r w:rsidRPr="0078181E">
        <w:rPr>
          <w:snapToGrid w:val="0"/>
        </w:rPr>
        <w:t>}</w:t>
      </w:r>
    </w:p>
    <w:p w14:paraId="7977DFEC" w14:textId="77777777" w:rsidR="002F2BC9" w:rsidRPr="0078181E" w:rsidRDefault="002F2BC9" w:rsidP="00E11CC5">
      <w:pPr>
        <w:pStyle w:val="PL"/>
        <w:rPr>
          <w:snapToGrid w:val="0"/>
        </w:rPr>
      </w:pPr>
    </w:p>
    <w:p w14:paraId="06D65733" w14:textId="77777777" w:rsidR="002F2BC9" w:rsidRPr="0078181E" w:rsidRDefault="002F2BC9" w:rsidP="00E11CC5">
      <w:pPr>
        <w:pStyle w:val="PL"/>
        <w:rPr>
          <w:snapToGrid w:val="0"/>
        </w:rPr>
      </w:pPr>
      <w:r w:rsidRPr="0078181E">
        <w:rPr>
          <w:snapToGrid w:val="0"/>
        </w:rPr>
        <w:t>GANSS-ExtraDopplerExtension-ExtIEs PCAP-PROTOCOL-EXTENSION ::= {</w:t>
      </w:r>
    </w:p>
    <w:p w14:paraId="67DBF9BF" w14:textId="77777777" w:rsidR="002F2BC9" w:rsidRPr="0078181E" w:rsidRDefault="002F2BC9" w:rsidP="00E11CC5">
      <w:pPr>
        <w:pStyle w:val="PL"/>
        <w:rPr>
          <w:snapToGrid w:val="0"/>
        </w:rPr>
      </w:pPr>
      <w:r w:rsidRPr="0078181E">
        <w:rPr>
          <w:snapToGrid w:val="0"/>
        </w:rPr>
        <w:tab/>
        <w:t>...</w:t>
      </w:r>
    </w:p>
    <w:p w14:paraId="7D08F364" w14:textId="77777777" w:rsidR="002F2BC9" w:rsidRPr="0078181E" w:rsidRDefault="002F2BC9" w:rsidP="00E11CC5">
      <w:pPr>
        <w:pStyle w:val="PL"/>
        <w:rPr>
          <w:snapToGrid w:val="0"/>
        </w:rPr>
      </w:pPr>
      <w:r w:rsidRPr="0078181E">
        <w:rPr>
          <w:snapToGrid w:val="0"/>
        </w:rPr>
        <w:t>}</w:t>
      </w:r>
    </w:p>
    <w:p w14:paraId="5B6E4FD1" w14:textId="77777777" w:rsidR="002F2BC9" w:rsidRPr="0078181E" w:rsidRDefault="002F2BC9" w:rsidP="00E11CC5">
      <w:pPr>
        <w:pStyle w:val="PL"/>
        <w:rPr>
          <w:snapToGrid w:val="0"/>
        </w:rPr>
      </w:pPr>
    </w:p>
    <w:p w14:paraId="31F8F4F2" w14:textId="77777777" w:rsidR="00630020" w:rsidRPr="0078181E" w:rsidRDefault="00630020" w:rsidP="00E11CC5">
      <w:pPr>
        <w:pStyle w:val="PL"/>
        <w:rPr>
          <w:snapToGrid w:val="0"/>
        </w:rPr>
      </w:pPr>
      <w:r w:rsidRPr="0078181E">
        <w:rPr>
          <w:snapToGrid w:val="0"/>
        </w:rPr>
        <w:t>GANSS-GenericAssistanceDataList ::= SEQUENCE (SIZE (1..maxGANSS)) OF GANSSGenericAssistanceData</w:t>
      </w:r>
    </w:p>
    <w:p w14:paraId="36D9B098" w14:textId="77777777" w:rsidR="00630020" w:rsidRPr="0078181E" w:rsidRDefault="00630020" w:rsidP="00E11CC5">
      <w:pPr>
        <w:pStyle w:val="PL"/>
        <w:rPr>
          <w:snapToGrid w:val="0"/>
        </w:rPr>
      </w:pPr>
    </w:p>
    <w:p w14:paraId="58589866" w14:textId="77777777" w:rsidR="00630020" w:rsidRPr="0078181E" w:rsidRDefault="00630020" w:rsidP="00E11CC5">
      <w:pPr>
        <w:pStyle w:val="PL"/>
        <w:rPr>
          <w:snapToGrid w:val="0"/>
        </w:rPr>
      </w:pPr>
      <w:r w:rsidRPr="0078181E">
        <w:rPr>
          <w:snapToGrid w:val="0"/>
        </w:rPr>
        <w:t>GANSSGenericAssistanceData ::= SEQUENCE{</w:t>
      </w:r>
    </w:p>
    <w:p w14:paraId="59DB7172" w14:textId="77777777" w:rsidR="00630020" w:rsidRPr="0078181E" w:rsidRDefault="00630020" w:rsidP="00E11CC5">
      <w:pPr>
        <w:pStyle w:val="PL"/>
        <w:rPr>
          <w:snapToGrid w:val="0"/>
        </w:rPr>
      </w:pPr>
      <w:r w:rsidRPr="0078181E">
        <w:rPr>
          <w:snapToGrid w:val="0"/>
        </w:rPr>
        <w:tab/>
        <w:t>ganssId</w:t>
      </w:r>
      <w:r w:rsidRPr="0078181E">
        <w:rPr>
          <w:snapToGrid w:val="0"/>
        </w:rPr>
        <w:tab/>
        <w:t>GANSSID</w:t>
      </w:r>
      <w:r w:rsidRPr="0078181E">
        <w:rPr>
          <w:snapToGrid w:val="0"/>
        </w:rPr>
        <w:tab/>
        <w:t>OPTIONAL,</w:t>
      </w:r>
    </w:p>
    <w:p w14:paraId="529C0DEF" w14:textId="77777777" w:rsidR="00630020" w:rsidRPr="0078181E" w:rsidRDefault="00630020" w:rsidP="00E11CC5">
      <w:pPr>
        <w:pStyle w:val="PL"/>
      </w:pPr>
      <w:r w:rsidRPr="0078181E">
        <w:tab/>
        <w:t>ganss-Real-Time-Integrity</w:t>
      </w:r>
      <w:r w:rsidRPr="0078181E">
        <w:tab/>
        <w:t>GANSS-Real-Time-Integrity</w:t>
      </w:r>
      <w:r w:rsidRPr="0078181E">
        <w:tab/>
        <w:t>OPTIONAL,</w:t>
      </w:r>
    </w:p>
    <w:p w14:paraId="47CF7CC4" w14:textId="77777777" w:rsidR="00630020" w:rsidRPr="0078181E" w:rsidRDefault="00630020" w:rsidP="00E11CC5">
      <w:pPr>
        <w:pStyle w:val="PL"/>
      </w:pPr>
      <w:r w:rsidRPr="0078181E">
        <w:tab/>
        <w:t>ganss-DataBitAssistance</w:t>
      </w:r>
      <w:r w:rsidRPr="0078181E">
        <w:tab/>
        <w:t>GANSS-Data-Bit-Assistance</w:t>
      </w:r>
      <w:r w:rsidRPr="0078181E">
        <w:tab/>
        <w:t>OPTIONAL,</w:t>
      </w:r>
    </w:p>
    <w:p w14:paraId="7DF2371A" w14:textId="77777777" w:rsidR="00630020" w:rsidRPr="0078181E" w:rsidRDefault="00630020" w:rsidP="00E11CC5">
      <w:pPr>
        <w:pStyle w:val="PL"/>
      </w:pPr>
      <w:r w:rsidRPr="0078181E">
        <w:tab/>
        <w:t>dganss-Corrections</w:t>
      </w:r>
      <w:r w:rsidRPr="0078181E">
        <w:tab/>
        <w:t>DGANSS-Corrections</w:t>
      </w:r>
      <w:r w:rsidRPr="0078181E">
        <w:tab/>
        <w:t>OPTIONAL,</w:t>
      </w:r>
    </w:p>
    <w:p w14:paraId="5038E0B9" w14:textId="77777777" w:rsidR="00630020" w:rsidRPr="0078181E" w:rsidRDefault="00630020" w:rsidP="00E11CC5">
      <w:pPr>
        <w:pStyle w:val="PL"/>
      </w:pPr>
      <w:r w:rsidRPr="0078181E">
        <w:rPr>
          <w:snapToGrid w:val="0"/>
        </w:rPr>
        <w:tab/>
      </w:r>
      <w:r w:rsidRPr="0078181E">
        <w:t>ganss-AlmanacAndSatelliteHealth</w:t>
      </w:r>
      <w:r w:rsidRPr="0078181E">
        <w:tab/>
        <w:t>GANSS-AlmanacAndSatelliteHealth</w:t>
      </w:r>
      <w:r w:rsidRPr="0078181E">
        <w:tab/>
        <w:t>OPTIONAL,</w:t>
      </w:r>
    </w:p>
    <w:p w14:paraId="3111F1D9" w14:textId="77777777" w:rsidR="00630020" w:rsidRPr="0078181E" w:rsidRDefault="00630020" w:rsidP="00E11CC5">
      <w:pPr>
        <w:pStyle w:val="PL"/>
      </w:pPr>
      <w:r w:rsidRPr="0078181E">
        <w:tab/>
        <w:t>ganss-ReferenceMeasurementInfo</w:t>
      </w:r>
      <w:r w:rsidRPr="0078181E">
        <w:tab/>
        <w:t>GANSS-ReferenceMeasurementInfo</w:t>
      </w:r>
      <w:r w:rsidRPr="0078181E">
        <w:tab/>
        <w:t>OPTIONAL,</w:t>
      </w:r>
    </w:p>
    <w:p w14:paraId="1877E71A" w14:textId="77777777" w:rsidR="00630020" w:rsidRPr="0078181E" w:rsidRDefault="00630020" w:rsidP="00E11CC5">
      <w:pPr>
        <w:pStyle w:val="PL"/>
      </w:pPr>
      <w:r w:rsidRPr="0078181E">
        <w:tab/>
        <w:t>ganss-UTC-Model</w:t>
      </w:r>
      <w:r w:rsidRPr="0078181E">
        <w:tab/>
        <w:t>GANSS-UTC-Model</w:t>
      </w:r>
      <w:r w:rsidRPr="0078181E">
        <w:tab/>
        <w:t>OPTIONAL,</w:t>
      </w:r>
    </w:p>
    <w:p w14:paraId="4AE99F0B" w14:textId="77777777" w:rsidR="00630020" w:rsidRPr="0078181E" w:rsidRDefault="00630020" w:rsidP="00E11CC5">
      <w:pPr>
        <w:pStyle w:val="PL"/>
      </w:pPr>
      <w:r w:rsidRPr="0078181E">
        <w:tab/>
        <w:t>ganss-Time-Model</w:t>
      </w:r>
      <w:r w:rsidRPr="0078181E">
        <w:tab/>
        <w:t>GANSS-Time-Model</w:t>
      </w:r>
      <w:r w:rsidRPr="0078181E">
        <w:tab/>
        <w:t>OPTIONAL,</w:t>
      </w:r>
    </w:p>
    <w:p w14:paraId="7F875796" w14:textId="77777777" w:rsidR="00630020" w:rsidRPr="0078181E" w:rsidRDefault="00630020" w:rsidP="00E11CC5">
      <w:pPr>
        <w:pStyle w:val="PL"/>
      </w:pPr>
      <w:r w:rsidRPr="0078181E">
        <w:tab/>
        <w:t>ganss-Navigation-Model</w:t>
      </w:r>
      <w:r w:rsidRPr="0078181E">
        <w:tab/>
        <w:t>GANSS-Navigation-Model</w:t>
      </w:r>
      <w:r w:rsidRPr="0078181E">
        <w:tab/>
        <w:t>OPTIONAL,</w:t>
      </w:r>
    </w:p>
    <w:p w14:paraId="0638199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 GANSSGenericAssistance-ExtIEs } }</w:t>
      </w:r>
      <w:r w:rsidRPr="00C43FAB">
        <w:rPr>
          <w:snapToGrid w:val="0"/>
          <w:lang w:val="fr-FR"/>
        </w:rPr>
        <w:tab/>
        <w:t>OPTIONAL,</w:t>
      </w:r>
    </w:p>
    <w:p w14:paraId="313A98B0" w14:textId="77777777" w:rsidR="00630020" w:rsidRPr="0078181E" w:rsidRDefault="00630020" w:rsidP="00E11CC5">
      <w:pPr>
        <w:pStyle w:val="PL"/>
      </w:pPr>
      <w:r w:rsidRPr="00C43FAB">
        <w:rPr>
          <w:lang w:val="fr-FR"/>
        </w:rPr>
        <w:tab/>
      </w:r>
      <w:r w:rsidRPr="0078181E">
        <w:t>...</w:t>
      </w:r>
    </w:p>
    <w:p w14:paraId="300061D1" w14:textId="77777777" w:rsidR="00630020" w:rsidRPr="0078181E" w:rsidRDefault="00630020" w:rsidP="00E11CC5">
      <w:pPr>
        <w:pStyle w:val="PL"/>
        <w:rPr>
          <w:snapToGrid w:val="0"/>
        </w:rPr>
      </w:pPr>
      <w:r w:rsidRPr="0078181E">
        <w:t>}</w:t>
      </w:r>
    </w:p>
    <w:p w14:paraId="19B56C84" w14:textId="77777777" w:rsidR="00630020" w:rsidRPr="0078181E" w:rsidRDefault="00630020" w:rsidP="00E11CC5">
      <w:pPr>
        <w:pStyle w:val="PL"/>
        <w:rPr>
          <w:snapToGrid w:val="0"/>
        </w:rPr>
      </w:pPr>
    </w:p>
    <w:p w14:paraId="6010B268" w14:textId="77777777" w:rsidR="00630020" w:rsidRPr="0078181E" w:rsidRDefault="00630020" w:rsidP="00E11CC5">
      <w:pPr>
        <w:pStyle w:val="PL"/>
        <w:rPr>
          <w:snapToGrid w:val="0"/>
        </w:rPr>
      </w:pPr>
      <w:r w:rsidRPr="0078181E">
        <w:rPr>
          <w:snapToGrid w:val="0"/>
        </w:rPr>
        <w:t>GANSSGenericAssistance-ExtIEs PCAP-PROTOCOL-EXTENSION ::= {</w:t>
      </w:r>
    </w:p>
    <w:p w14:paraId="7B99314B" w14:textId="77777777" w:rsidR="00630020" w:rsidRPr="0078181E" w:rsidRDefault="00630020" w:rsidP="00E11CC5">
      <w:pPr>
        <w:pStyle w:val="PL"/>
      </w:pPr>
      <w:r w:rsidRPr="0078181E">
        <w:tab/>
        <w:t>{ ID id-GANSS-Additional-Time-Models</w:t>
      </w:r>
      <w:r w:rsidRPr="0078181E">
        <w:tab/>
      </w:r>
      <w:r w:rsidRPr="0078181E">
        <w:tab/>
      </w:r>
      <w:r w:rsidRPr="0078181E">
        <w:tab/>
        <w:t xml:space="preserve">CRITICALITY </w:t>
      </w:r>
      <w:r w:rsidRPr="0078181E">
        <w:rPr>
          <w:snapToGrid w:val="0"/>
        </w:rPr>
        <w:t>ignore</w:t>
      </w:r>
      <w:r w:rsidRPr="0078181E">
        <w:tab/>
        <w:t>EXTENSION GANSS-Additional-Time-Models</w:t>
      </w:r>
      <w:r w:rsidRPr="0078181E">
        <w:tab/>
      </w:r>
      <w:r w:rsidRPr="0078181E">
        <w:tab/>
      </w:r>
      <w:r w:rsidRPr="0078181E">
        <w:tab/>
        <w:t>PRESENCE optional }|</w:t>
      </w:r>
    </w:p>
    <w:p w14:paraId="3F051191" w14:textId="77777777" w:rsidR="00630020" w:rsidRPr="0078181E" w:rsidRDefault="00630020" w:rsidP="00E11CC5">
      <w:pPr>
        <w:pStyle w:val="PL"/>
      </w:pPr>
      <w:r w:rsidRPr="0078181E">
        <w:rPr>
          <w:snapToGrid w:val="0"/>
        </w:rPr>
        <w:tab/>
      </w:r>
      <w:r w:rsidRPr="0078181E">
        <w:t>{ ID id-</w:t>
      </w:r>
      <w:r w:rsidRPr="0078181E">
        <w:rPr>
          <w:snapToGrid w:val="0"/>
        </w:rPr>
        <w:t>GANSS-Additional-Navigation-Models</w:t>
      </w:r>
      <w:r w:rsidRPr="0078181E">
        <w:tab/>
      </w:r>
      <w:r w:rsidRPr="0078181E">
        <w:tab/>
        <w:t xml:space="preserve">CRITICALITY </w:t>
      </w:r>
      <w:r w:rsidRPr="0078181E">
        <w:rPr>
          <w:snapToGrid w:val="0"/>
        </w:rPr>
        <w:t>ignore</w:t>
      </w:r>
      <w:r w:rsidRPr="0078181E">
        <w:tab/>
        <w:t xml:space="preserve">EXTENSION </w:t>
      </w:r>
      <w:r w:rsidRPr="0078181E">
        <w:rPr>
          <w:snapToGrid w:val="0"/>
        </w:rPr>
        <w:t>GANSS-Additional-Navigation-Models</w:t>
      </w:r>
      <w:r w:rsidRPr="0078181E">
        <w:tab/>
      </w:r>
      <w:r w:rsidR="00797D13" w:rsidRPr="0078181E">
        <w:tab/>
      </w:r>
      <w:r w:rsidRPr="0078181E">
        <w:t>PRESENCE optional }|</w:t>
      </w:r>
    </w:p>
    <w:p w14:paraId="407FC350" w14:textId="77777777" w:rsidR="00630020" w:rsidRPr="0078181E" w:rsidRDefault="00630020" w:rsidP="00E11CC5">
      <w:pPr>
        <w:pStyle w:val="PL"/>
      </w:pPr>
      <w:r w:rsidRPr="0078181E">
        <w:rPr>
          <w:snapToGrid w:val="0"/>
        </w:rPr>
        <w:tab/>
      </w:r>
      <w:r w:rsidRPr="0078181E">
        <w:t>{ ID id-</w:t>
      </w:r>
      <w:r w:rsidRPr="0078181E">
        <w:rPr>
          <w:snapToGrid w:val="0"/>
        </w:rPr>
        <w:t>GANSS-Additional-UTC-Models</w:t>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GANSS-Additional-UTC-Models</w:t>
      </w:r>
      <w:r w:rsidRPr="0078181E">
        <w:tab/>
      </w:r>
      <w:r w:rsidRPr="0078181E">
        <w:tab/>
      </w:r>
      <w:r w:rsidRPr="0078181E">
        <w:tab/>
        <w:t>PRESENCE optional }|</w:t>
      </w:r>
    </w:p>
    <w:p w14:paraId="0074B386" w14:textId="77777777" w:rsidR="00630020" w:rsidRPr="0078181E" w:rsidRDefault="00630020" w:rsidP="00E11CC5">
      <w:pPr>
        <w:pStyle w:val="PL"/>
      </w:pPr>
      <w:r w:rsidRPr="0078181E">
        <w:rPr>
          <w:snapToGrid w:val="0"/>
        </w:rPr>
        <w:tab/>
      </w:r>
      <w:r w:rsidRPr="0078181E">
        <w:t>{ ID id-</w:t>
      </w:r>
      <w:r w:rsidRPr="0078181E">
        <w:rPr>
          <w:snapToGrid w:val="0"/>
        </w:rPr>
        <w:t>GANSS-Auxiliary-Information</w:t>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GANSS-Auxiliary-Information</w:t>
      </w:r>
      <w:r w:rsidRPr="0078181E">
        <w:rPr>
          <w:snapToGrid w:val="0"/>
        </w:rPr>
        <w:tab/>
      </w:r>
      <w:r w:rsidRPr="0078181E">
        <w:rPr>
          <w:snapToGrid w:val="0"/>
        </w:rPr>
        <w:tab/>
      </w:r>
      <w:r w:rsidRPr="0078181E">
        <w:rPr>
          <w:snapToGrid w:val="0"/>
        </w:rPr>
        <w:tab/>
      </w:r>
      <w:r w:rsidRPr="0078181E">
        <w:t>PRESENCE optional }|</w:t>
      </w:r>
    </w:p>
    <w:p w14:paraId="1817DEE5" w14:textId="77777777" w:rsidR="00630020" w:rsidRPr="0078181E" w:rsidRDefault="00630020" w:rsidP="00E11CC5">
      <w:pPr>
        <w:pStyle w:val="PL"/>
      </w:pPr>
      <w:r w:rsidRPr="0078181E">
        <w:tab/>
        <w:t>-- the following IE shall be present if ‘</w:t>
      </w:r>
      <w:r w:rsidRPr="0078181E">
        <w:rPr>
          <w:snapToGrid w:val="0"/>
        </w:rPr>
        <w:t>GANSSID’ in ‘GANSSGenericAssistanceData’ is ‘0’ (SBAS)</w:t>
      </w:r>
    </w:p>
    <w:p w14:paraId="66CEA80B" w14:textId="77777777" w:rsidR="00797D13" w:rsidRPr="0078181E" w:rsidRDefault="00630020" w:rsidP="00E11CC5">
      <w:pPr>
        <w:pStyle w:val="PL"/>
      </w:pPr>
      <w:r w:rsidRPr="0078181E">
        <w:rPr>
          <w:snapToGrid w:val="0"/>
        </w:rPr>
        <w:tab/>
      </w:r>
      <w:r w:rsidRPr="0078181E">
        <w:t>{ ID id-</w:t>
      </w:r>
      <w:r w:rsidRPr="0078181E">
        <w:rPr>
          <w:snapToGrid w:val="0"/>
        </w:rPr>
        <w:t>GANSS-SBAS-ID</w:t>
      </w:r>
      <w:r w:rsidRPr="0078181E">
        <w:tab/>
      </w:r>
      <w:r w:rsidRPr="0078181E">
        <w:tab/>
      </w:r>
      <w:r w:rsidRPr="0078181E">
        <w:tab/>
      </w:r>
      <w:r w:rsidRPr="0078181E">
        <w:tab/>
      </w:r>
      <w:r w:rsidRPr="0078181E">
        <w:tab/>
      </w:r>
      <w:r w:rsidRPr="0078181E">
        <w:tab/>
      </w:r>
      <w:r w:rsidRPr="0078181E">
        <w:tab/>
        <w:t xml:space="preserve">CRITICALITY </w:t>
      </w:r>
      <w:r w:rsidRPr="0078181E">
        <w:rPr>
          <w:snapToGrid w:val="0"/>
        </w:rPr>
        <w:t>ignore</w:t>
      </w:r>
      <w:r w:rsidRPr="0078181E">
        <w:tab/>
        <w:t xml:space="preserve">EXTENSION </w:t>
      </w:r>
      <w:r w:rsidRPr="0078181E">
        <w:rPr>
          <w:snapToGrid w:val="0"/>
        </w:rPr>
        <w:t>GANSS-SBAS-ID</w:t>
      </w:r>
      <w:r w:rsidRPr="0078181E">
        <w:rPr>
          <w:snapToGrid w:val="0"/>
        </w:rPr>
        <w:tab/>
      </w:r>
      <w:r w:rsidRPr="0078181E">
        <w:rPr>
          <w:snapToGrid w:val="0"/>
        </w:rPr>
        <w:tab/>
      </w:r>
      <w:r w:rsidRPr="0078181E">
        <w:tab/>
      </w:r>
      <w:r w:rsidR="00797D13" w:rsidRPr="0078181E">
        <w:tab/>
      </w:r>
      <w:r w:rsidRPr="0078181E">
        <w:t>PRESENCE optional }</w:t>
      </w:r>
      <w:r w:rsidR="00797D13" w:rsidRPr="0078181E">
        <w:t>|</w:t>
      </w:r>
    </w:p>
    <w:p w14:paraId="2111A3D3" w14:textId="77777777" w:rsidR="00797D13" w:rsidRPr="0078181E" w:rsidRDefault="00797D13" w:rsidP="00E11CC5">
      <w:pPr>
        <w:pStyle w:val="PL"/>
      </w:pPr>
      <w:r w:rsidRPr="0078181E">
        <w:tab/>
        <w:t>{ ID id-BDS-Ionospheric-Grid-Model</w:t>
      </w:r>
      <w:r w:rsidRPr="0078181E">
        <w:tab/>
      </w:r>
      <w:r w:rsidRPr="0078181E">
        <w:tab/>
      </w:r>
      <w:r w:rsidRPr="0078181E">
        <w:tab/>
      </w:r>
      <w:r w:rsidRPr="0078181E">
        <w:tab/>
        <w:t>CRITICALITY ignore</w:t>
      </w:r>
      <w:r w:rsidRPr="0078181E">
        <w:tab/>
        <w:t>EXTENSION BDS-Ionospheric-Grid-Model</w:t>
      </w:r>
      <w:r w:rsidRPr="0078181E">
        <w:tab/>
      </w:r>
      <w:r w:rsidRPr="0078181E">
        <w:tab/>
      </w:r>
      <w:r w:rsidRPr="0078181E">
        <w:tab/>
        <w:t>PRESENCE optional }|</w:t>
      </w:r>
    </w:p>
    <w:p w14:paraId="3CC68E26" w14:textId="77777777" w:rsidR="00630020" w:rsidRPr="0078181E" w:rsidRDefault="00797D13" w:rsidP="00E11CC5">
      <w:pPr>
        <w:pStyle w:val="PL"/>
        <w:rPr>
          <w:snapToGrid w:val="0"/>
        </w:rPr>
      </w:pPr>
      <w:r w:rsidRPr="0078181E">
        <w:tab/>
        <w:t>{ ID id-DBDS-Correction-Information</w:t>
      </w:r>
      <w:r w:rsidRPr="0078181E">
        <w:tab/>
      </w:r>
      <w:r w:rsidRPr="0078181E">
        <w:tab/>
      </w:r>
      <w:r w:rsidRPr="0078181E">
        <w:tab/>
      </w:r>
      <w:r w:rsidRPr="0078181E">
        <w:tab/>
        <w:t>CRITICALITY ignore</w:t>
      </w:r>
      <w:r w:rsidRPr="0078181E">
        <w:tab/>
        <w:t>EXTENSION DBDS-Correction-Information</w:t>
      </w:r>
      <w:r w:rsidRPr="0078181E">
        <w:tab/>
      </w:r>
      <w:r w:rsidRPr="0078181E">
        <w:tab/>
      </w:r>
      <w:r w:rsidRPr="0078181E">
        <w:tab/>
        <w:t>PRESENCE optional }</w:t>
      </w:r>
      <w:r w:rsidR="00630020" w:rsidRPr="0078181E">
        <w:t>,</w:t>
      </w:r>
    </w:p>
    <w:p w14:paraId="28481FFF" w14:textId="77777777" w:rsidR="00630020" w:rsidRPr="0078181E" w:rsidRDefault="00630020" w:rsidP="00E11CC5">
      <w:pPr>
        <w:pStyle w:val="PL"/>
        <w:rPr>
          <w:snapToGrid w:val="0"/>
        </w:rPr>
      </w:pPr>
      <w:r w:rsidRPr="0078181E">
        <w:rPr>
          <w:snapToGrid w:val="0"/>
        </w:rPr>
        <w:tab/>
        <w:t>...</w:t>
      </w:r>
    </w:p>
    <w:p w14:paraId="72004B75" w14:textId="77777777" w:rsidR="00630020" w:rsidRPr="0078181E" w:rsidRDefault="00630020" w:rsidP="00E11CC5">
      <w:pPr>
        <w:pStyle w:val="PL"/>
        <w:rPr>
          <w:snapToGrid w:val="0"/>
        </w:rPr>
      </w:pPr>
      <w:r w:rsidRPr="0078181E">
        <w:rPr>
          <w:snapToGrid w:val="0"/>
        </w:rPr>
        <w:t>}</w:t>
      </w:r>
    </w:p>
    <w:p w14:paraId="105BAED5" w14:textId="77777777" w:rsidR="00797D13" w:rsidRPr="0078181E" w:rsidRDefault="00797D13" w:rsidP="00E11CC5">
      <w:pPr>
        <w:pStyle w:val="PL"/>
        <w:rPr>
          <w:snapToGrid w:val="0"/>
        </w:rPr>
      </w:pPr>
    </w:p>
    <w:p w14:paraId="284EE770" w14:textId="77777777" w:rsidR="00797D13" w:rsidRPr="0078181E" w:rsidRDefault="00797D13" w:rsidP="00E11CC5">
      <w:pPr>
        <w:pStyle w:val="PL"/>
        <w:rPr>
          <w:snapToGrid w:val="0"/>
        </w:rPr>
      </w:pPr>
      <w:r w:rsidRPr="0078181E">
        <w:rPr>
          <w:snapToGrid w:val="0"/>
        </w:rPr>
        <w:t>BDS-Ionospheric-Grid-Model ::= SEQUENCE {</w:t>
      </w:r>
    </w:p>
    <w:p w14:paraId="76118728" w14:textId="77777777" w:rsidR="00797D13" w:rsidRPr="0078181E" w:rsidRDefault="00797D13" w:rsidP="00E11CC5">
      <w:pPr>
        <w:pStyle w:val="PL"/>
        <w:rPr>
          <w:snapToGrid w:val="0"/>
        </w:rPr>
      </w:pPr>
      <w:r w:rsidRPr="0078181E">
        <w:rPr>
          <w:snapToGrid w:val="0"/>
        </w:rPr>
        <w:tab/>
        <w:t>bDS-Reference-Time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BDS-Reference-Time,</w:t>
      </w:r>
    </w:p>
    <w:p w14:paraId="197AF0B6" w14:textId="77777777" w:rsidR="00797D13" w:rsidRPr="0078181E" w:rsidRDefault="00797D13" w:rsidP="00E11CC5">
      <w:pPr>
        <w:pStyle w:val="PL"/>
        <w:rPr>
          <w:snapToGrid w:val="0"/>
        </w:rPr>
      </w:pPr>
      <w:r w:rsidRPr="0078181E">
        <w:rPr>
          <w:snapToGrid w:val="0"/>
        </w:rPr>
        <w:tab/>
        <w:t>bDS-Ionospheric-Grid-Information</w:t>
      </w:r>
      <w:r w:rsidRPr="0078181E">
        <w:rPr>
          <w:snapToGrid w:val="0"/>
        </w:rPr>
        <w:tab/>
      </w:r>
      <w:r w:rsidRPr="0078181E">
        <w:rPr>
          <w:snapToGrid w:val="0"/>
        </w:rPr>
        <w:tab/>
        <w:t>BDS-Ionospheric-Grid-Information,</w:t>
      </w:r>
    </w:p>
    <w:p w14:paraId="1C712E3E" w14:textId="77777777" w:rsidR="00797D13" w:rsidRPr="0078181E" w:rsidRDefault="00797D13"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BDS-Ionospheric-Grid-Model-ExtIEs } } OPTIONAL,</w:t>
      </w:r>
    </w:p>
    <w:p w14:paraId="3D07B5DF" w14:textId="77777777" w:rsidR="00797D13" w:rsidRPr="0078181E" w:rsidRDefault="00797D13" w:rsidP="00E11CC5">
      <w:pPr>
        <w:pStyle w:val="PL"/>
        <w:rPr>
          <w:snapToGrid w:val="0"/>
        </w:rPr>
      </w:pPr>
      <w:r w:rsidRPr="0078181E">
        <w:rPr>
          <w:snapToGrid w:val="0"/>
        </w:rPr>
        <w:tab/>
        <w:t>...</w:t>
      </w:r>
    </w:p>
    <w:p w14:paraId="6BD91270" w14:textId="77777777" w:rsidR="00797D13" w:rsidRPr="0078181E" w:rsidRDefault="00797D13" w:rsidP="00E11CC5">
      <w:pPr>
        <w:pStyle w:val="PL"/>
        <w:rPr>
          <w:snapToGrid w:val="0"/>
        </w:rPr>
      </w:pPr>
      <w:r w:rsidRPr="0078181E">
        <w:rPr>
          <w:snapToGrid w:val="0"/>
        </w:rPr>
        <w:t>}</w:t>
      </w:r>
    </w:p>
    <w:p w14:paraId="01A53825" w14:textId="77777777" w:rsidR="00797D13" w:rsidRPr="0078181E" w:rsidRDefault="00797D13" w:rsidP="00E11CC5">
      <w:pPr>
        <w:pStyle w:val="PL"/>
        <w:rPr>
          <w:snapToGrid w:val="0"/>
        </w:rPr>
      </w:pPr>
    </w:p>
    <w:p w14:paraId="3A6794D2" w14:textId="77777777" w:rsidR="00797D13" w:rsidRPr="0078181E" w:rsidRDefault="00797D13" w:rsidP="00E11CC5">
      <w:pPr>
        <w:pStyle w:val="PL"/>
        <w:rPr>
          <w:snapToGrid w:val="0"/>
        </w:rPr>
      </w:pPr>
      <w:r w:rsidRPr="0078181E">
        <w:rPr>
          <w:snapToGrid w:val="0"/>
        </w:rPr>
        <w:t>BDS-Ionospheric-Grid-Model-ExtIEs PCAP-PROTOCOL-EXTENSION ::= {</w:t>
      </w:r>
    </w:p>
    <w:p w14:paraId="32C50AAB" w14:textId="77777777" w:rsidR="00797D13" w:rsidRPr="0078181E" w:rsidRDefault="00797D13" w:rsidP="00E11CC5">
      <w:pPr>
        <w:pStyle w:val="PL"/>
        <w:rPr>
          <w:snapToGrid w:val="0"/>
        </w:rPr>
      </w:pPr>
      <w:r w:rsidRPr="0078181E">
        <w:rPr>
          <w:snapToGrid w:val="0"/>
        </w:rPr>
        <w:tab/>
        <w:t>...</w:t>
      </w:r>
    </w:p>
    <w:p w14:paraId="4C3700E9" w14:textId="77777777" w:rsidR="00797D13" w:rsidRPr="0078181E" w:rsidRDefault="00797D13" w:rsidP="00E11CC5">
      <w:pPr>
        <w:pStyle w:val="PL"/>
        <w:rPr>
          <w:snapToGrid w:val="0"/>
        </w:rPr>
      </w:pPr>
      <w:r w:rsidRPr="0078181E">
        <w:rPr>
          <w:snapToGrid w:val="0"/>
        </w:rPr>
        <w:t xml:space="preserve">} </w:t>
      </w:r>
    </w:p>
    <w:p w14:paraId="752ACCB9" w14:textId="77777777" w:rsidR="00797D13" w:rsidRPr="0078181E" w:rsidRDefault="00797D13" w:rsidP="00E11CC5">
      <w:pPr>
        <w:pStyle w:val="PL"/>
        <w:rPr>
          <w:snapToGrid w:val="0"/>
        </w:rPr>
      </w:pPr>
    </w:p>
    <w:p w14:paraId="05FCCC7F" w14:textId="77777777" w:rsidR="00797D13" w:rsidRPr="0078181E" w:rsidRDefault="00797D13" w:rsidP="00E11CC5">
      <w:pPr>
        <w:pStyle w:val="PL"/>
        <w:rPr>
          <w:snapToGrid w:val="0"/>
        </w:rPr>
      </w:pPr>
      <w:r w:rsidRPr="0078181E">
        <w:rPr>
          <w:snapToGrid w:val="0"/>
        </w:rPr>
        <w:t>BDS-Reference-Time ::= INTEGER(0..3570) -- by step of 30</w:t>
      </w:r>
    </w:p>
    <w:p w14:paraId="4E3DDE35" w14:textId="77777777" w:rsidR="00797D13" w:rsidRPr="0078181E" w:rsidRDefault="00797D13" w:rsidP="00E11CC5">
      <w:pPr>
        <w:pStyle w:val="PL"/>
        <w:rPr>
          <w:snapToGrid w:val="0"/>
        </w:rPr>
      </w:pPr>
    </w:p>
    <w:p w14:paraId="36826854" w14:textId="77777777" w:rsidR="00797D13" w:rsidRPr="0078181E" w:rsidRDefault="00797D13" w:rsidP="00E11CC5">
      <w:pPr>
        <w:pStyle w:val="PL"/>
        <w:rPr>
          <w:snapToGrid w:val="0"/>
        </w:rPr>
      </w:pPr>
      <w:r w:rsidRPr="0078181E">
        <w:rPr>
          <w:snapToGrid w:val="0"/>
        </w:rPr>
        <w:t>BDS-Ionospheric-Grid-Information ::= SEQUENCE(SIZE(1.. maxIonGridInfo)) OF SEQUENCE {</w:t>
      </w:r>
    </w:p>
    <w:p w14:paraId="43E92686" w14:textId="77777777" w:rsidR="00797D13" w:rsidRPr="0078181E" w:rsidRDefault="00797D13" w:rsidP="00E11CC5">
      <w:pPr>
        <w:pStyle w:val="PL"/>
        <w:rPr>
          <w:snapToGrid w:val="0"/>
        </w:rPr>
      </w:pPr>
      <w:r w:rsidRPr="0078181E">
        <w:rPr>
          <w:snapToGrid w:val="0"/>
        </w:rPr>
        <w:tab/>
        <w:t>iGP-number-BDS</w:t>
      </w:r>
      <w:r w:rsidRPr="0078181E">
        <w:rPr>
          <w:snapToGrid w:val="0"/>
        </w:rPr>
        <w:tab/>
      </w:r>
      <w:r w:rsidRPr="0078181E">
        <w:rPr>
          <w:snapToGrid w:val="0"/>
        </w:rPr>
        <w:tab/>
      </w:r>
      <w:r w:rsidRPr="0078181E">
        <w:rPr>
          <w:snapToGrid w:val="0"/>
        </w:rPr>
        <w:tab/>
      </w:r>
      <w:r w:rsidRPr="0078181E">
        <w:rPr>
          <w:snapToGrid w:val="0"/>
        </w:rPr>
        <w:tab/>
        <w:t>INTEGER (1..320),</w:t>
      </w:r>
    </w:p>
    <w:p w14:paraId="6277AB82" w14:textId="77777777" w:rsidR="00797D13" w:rsidRPr="0078181E" w:rsidRDefault="00797D13" w:rsidP="00E11CC5">
      <w:pPr>
        <w:pStyle w:val="PL"/>
        <w:rPr>
          <w:snapToGrid w:val="0"/>
        </w:rPr>
      </w:pPr>
      <w:r w:rsidRPr="0078181E">
        <w:rPr>
          <w:snapToGrid w:val="0"/>
        </w:rPr>
        <w:tab/>
        <w:t>vertical-Delay-BDS</w:t>
      </w:r>
      <w:r w:rsidRPr="0078181E">
        <w:rPr>
          <w:snapToGrid w:val="0"/>
        </w:rPr>
        <w:tab/>
      </w:r>
      <w:r w:rsidRPr="0078181E">
        <w:rPr>
          <w:snapToGrid w:val="0"/>
        </w:rPr>
        <w:tab/>
      </w:r>
      <w:r w:rsidRPr="0078181E">
        <w:rPr>
          <w:snapToGrid w:val="0"/>
        </w:rPr>
        <w:tab/>
        <w:t>BIT STRING ( SIZE(9)),</w:t>
      </w:r>
    </w:p>
    <w:p w14:paraId="23FB8959" w14:textId="77777777" w:rsidR="00797D13" w:rsidRPr="0078181E" w:rsidRDefault="00797D13" w:rsidP="00E11CC5">
      <w:pPr>
        <w:pStyle w:val="PL"/>
        <w:rPr>
          <w:snapToGrid w:val="0"/>
        </w:rPr>
      </w:pPr>
      <w:r w:rsidRPr="0078181E">
        <w:rPr>
          <w:snapToGrid w:val="0"/>
        </w:rPr>
        <w:tab/>
        <w:t>gIVEI-BDS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 SIZE(4)),</w:t>
      </w:r>
    </w:p>
    <w:p w14:paraId="03D0DD20" w14:textId="77777777" w:rsidR="00797D13" w:rsidRPr="0078181E" w:rsidRDefault="00797D13"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BDS-Ionospheric-Grid-Information-ExtIEs } }</w:t>
      </w:r>
      <w:r w:rsidRPr="0078181E">
        <w:rPr>
          <w:snapToGrid w:val="0"/>
        </w:rPr>
        <w:tab/>
        <w:t>OPTIONAL,</w:t>
      </w:r>
    </w:p>
    <w:p w14:paraId="7EBFB42B" w14:textId="77777777" w:rsidR="00797D13" w:rsidRPr="0078181E" w:rsidRDefault="00797D13" w:rsidP="00E11CC5">
      <w:pPr>
        <w:pStyle w:val="PL"/>
        <w:rPr>
          <w:snapToGrid w:val="0"/>
        </w:rPr>
      </w:pPr>
      <w:r w:rsidRPr="0078181E">
        <w:rPr>
          <w:snapToGrid w:val="0"/>
        </w:rPr>
        <w:tab/>
        <w:t>...</w:t>
      </w:r>
    </w:p>
    <w:p w14:paraId="1B6FC185" w14:textId="77777777" w:rsidR="00797D13" w:rsidRPr="0078181E" w:rsidRDefault="00797D13" w:rsidP="00E11CC5">
      <w:pPr>
        <w:pStyle w:val="PL"/>
        <w:rPr>
          <w:snapToGrid w:val="0"/>
        </w:rPr>
      </w:pPr>
      <w:r w:rsidRPr="0078181E">
        <w:rPr>
          <w:snapToGrid w:val="0"/>
        </w:rPr>
        <w:t>}</w:t>
      </w:r>
    </w:p>
    <w:p w14:paraId="295FD460" w14:textId="77777777" w:rsidR="00797D13" w:rsidRPr="0078181E" w:rsidRDefault="00797D13" w:rsidP="00E11CC5">
      <w:pPr>
        <w:pStyle w:val="PL"/>
        <w:rPr>
          <w:snapToGrid w:val="0"/>
        </w:rPr>
      </w:pPr>
    </w:p>
    <w:p w14:paraId="5C631E2C" w14:textId="77777777" w:rsidR="00797D13" w:rsidRPr="0078181E" w:rsidRDefault="00797D13" w:rsidP="00E11CC5">
      <w:pPr>
        <w:pStyle w:val="PL"/>
        <w:rPr>
          <w:snapToGrid w:val="0"/>
        </w:rPr>
      </w:pPr>
      <w:r w:rsidRPr="0078181E">
        <w:rPr>
          <w:snapToGrid w:val="0"/>
        </w:rPr>
        <w:t>BDS-Ionospheric-Grid-Information-ExtIEs PCAP-PROTOCOL-EXTENSION ::= {</w:t>
      </w:r>
    </w:p>
    <w:p w14:paraId="618959C5" w14:textId="77777777" w:rsidR="00797D13" w:rsidRPr="0078181E" w:rsidRDefault="00797D13" w:rsidP="00E11CC5">
      <w:pPr>
        <w:pStyle w:val="PL"/>
        <w:rPr>
          <w:snapToGrid w:val="0"/>
        </w:rPr>
      </w:pPr>
      <w:r w:rsidRPr="0078181E">
        <w:rPr>
          <w:snapToGrid w:val="0"/>
        </w:rPr>
        <w:tab/>
        <w:t>...</w:t>
      </w:r>
    </w:p>
    <w:p w14:paraId="6D45C7F6" w14:textId="77777777" w:rsidR="00797D13" w:rsidRPr="0078181E" w:rsidRDefault="00797D13" w:rsidP="00E11CC5">
      <w:pPr>
        <w:pStyle w:val="PL"/>
        <w:rPr>
          <w:snapToGrid w:val="0"/>
        </w:rPr>
      </w:pPr>
      <w:r w:rsidRPr="0078181E">
        <w:rPr>
          <w:snapToGrid w:val="0"/>
        </w:rPr>
        <w:lastRenderedPageBreak/>
        <w:t xml:space="preserve">} </w:t>
      </w:r>
    </w:p>
    <w:p w14:paraId="291509B3" w14:textId="77777777" w:rsidR="00797D13" w:rsidRPr="0078181E" w:rsidRDefault="00797D13" w:rsidP="00E11CC5">
      <w:pPr>
        <w:pStyle w:val="PL"/>
        <w:rPr>
          <w:snapToGrid w:val="0"/>
        </w:rPr>
      </w:pPr>
    </w:p>
    <w:p w14:paraId="2721F012" w14:textId="77777777" w:rsidR="00797D13" w:rsidRPr="0078181E" w:rsidRDefault="00797D13" w:rsidP="00E11CC5">
      <w:pPr>
        <w:pStyle w:val="PL"/>
        <w:rPr>
          <w:snapToGrid w:val="0"/>
        </w:rPr>
      </w:pPr>
      <w:r w:rsidRPr="0078181E">
        <w:rPr>
          <w:snapToGrid w:val="0"/>
        </w:rPr>
        <w:t>DBDS-Correction-Information ::= SEQUENCE {</w:t>
      </w:r>
    </w:p>
    <w:p w14:paraId="5C03A66C" w14:textId="77777777" w:rsidR="00797D13" w:rsidRPr="0078181E" w:rsidRDefault="00797D13" w:rsidP="00E11CC5">
      <w:pPr>
        <w:pStyle w:val="PL"/>
        <w:rPr>
          <w:snapToGrid w:val="0"/>
        </w:rPr>
      </w:pPr>
      <w:r w:rsidRPr="0078181E">
        <w:rPr>
          <w:snapToGrid w:val="0"/>
        </w:rPr>
        <w:tab/>
        <w:t>bDS-Reference-Time</w:t>
      </w:r>
      <w:r w:rsidRPr="0078181E">
        <w:rPr>
          <w:snapToGrid w:val="0"/>
        </w:rPr>
        <w:tab/>
      </w:r>
      <w:r w:rsidRPr="0078181E">
        <w:rPr>
          <w:snapToGrid w:val="0"/>
        </w:rPr>
        <w:tab/>
      </w:r>
      <w:r w:rsidRPr="0078181E">
        <w:rPr>
          <w:snapToGrid w:val="0"/>
        </w:rPr>
        <w:tab/>
        <w:t>BDS-Reference-Time,</w:t>
      </w:r>
    </w:p>
    <w:p w14:paraId="13146CCE" w14:textId="77777777" w:rsidR="00797D13" w:rsidRPr="00C43FAB" w:rsidRDefault="00797D13" w:rsidP="00E11CC5">
      <w:pPr>
        <w:pStyle w:val="PL"/>
        <w:rPr>
          <w:snapToGrid w:val="0"/>
          <w:lang w:val="fr-FR"/>
        </w:rPr>
      </w:pPr>
      <w:r w:rsidRPr="0078181E">
        <w:rPr>
          <w:snapToGrid w:val="0"/>
        </w:rPr>
        <w:tab/>
      </w:r>
      <w:r w:rsidRPr="00C43FAB">
        <w:rPr>
          <w:snapToGrid w:val="0"/>
          <w:lang w:val="fr-FR"/>
        </w:rPr>
        <w:t>dBDS-Information</w:t>
      </w:r>
      <w:r w:rsidRPr="00C43FAB">
        <w:rPr>
          <w:snapToGrid w:val="0"/>
          <w:lang w:val="fr-FR"/>
        </w:rPr>
        <w:tab/>
      </w:r>
      <w:r w:rsidRPr="00C43FAB">
        <w:rPr>
          <w:snapToGrid w:val="0"/>
          <w:lang w:val="fr-FR"/>
        </w:rPr>
        <w:tab/>
      </w:r>
      <w:r w:rsidRPr="00C43FAB">
        <w:rPr>
          <w:snapToGrid w:val="0"/>
          <w:lang w:val="fr-FR"/>
        </w:rPr>
        <w:tab/>
        <w:t>DBDS-Information,</w:t>
      </w:r>
    </w:p>
    <w:p w14:paraId="119EE013" w14:textId="77777777" w:rsidR="00797D13" w:rsidRPr="00C43FAB" w:rsidRDefault="00797D13"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DBDS-Correction-Information-ExtIEs } }</w:t>
      </w:r>
      <w:r w:rsidRPr="00C43FAB">
        <w:rPr>
          <w:snapToGrid w:val="0"/>
          <w:lang w:val="fr-FR"/>
        </w:rPr>
        <w:tab/>
        <w:t>OPTIONAL,</w:t>
      </w:r>
    </w:p>
    <w:p w14:paraId="1706E616" w14:textId="77777777" w:rsidR="00797D13" w:rsidRPr="00C43FAB" w:rsidRDefault="00797D13" w:rsidP="00E11CC5">
      <w:pPr>
        <w:pStyle w:val="PL"/>
        <w:rPr>
          <w:snapToGrid w:val="0"/>
          <w:lang w:val="fr-FR"/>
        </w:rPr>
      </w:pPr>
      <w:r w:rsidRPr="00C43FAB">
        <w:rPr>
          <w:snapToGrid w:val="0"/>
          <w:lang w:val="fr-FR"/>
        </w:rPr>
        <w:tab/>
        <w:t>...</w:t>
      </w:r>
    </w:p>
    <w:p w14:paraId="7EB5A1C5" w14:textId="77777777" w:rsidR="00797D13" w:rsidRPr="00C43FAB" w:rsidRDefault="00797D13" w:rsidP="00E11CC5">
      <w:pPr>
        <w:pStyle w:val="PL"/>
        <w:rPr>
          <w:snapToGrid w:val="0"/>
          <w:lang w:val="fr-FR"/>
        </w:rPr>
      </w:pPr>
      <w:r w:rsidRPr="00C43FAB">
        <w:rPr>
          <w:snapToGrid w:val="0"/>
          <w:lang w:val="fr-FR"/>
        </w:rPr>
        <w:t>}</w:t>
      </w:r>
    </w:p>
    <w:p w14:paraId="190C0339" w14:textId="77777777" w:rsidR="00797D13" w:rsidRPr="00C43FAB" w:rsidRDefault="00797D13" w:rsidP="00E11CC5">
      <w:pPr>
        <w:pStyle w:val="PL"/>
        <w:rPr>
          <w:snapToGrid w:val="0"/>
          <w:lang w:val="fr-FR"/>
        </w:rPr>
      </w:pPr>
    </w:p>
    <w:p w14:paraId="7CE45089" w14:textId="77777777" w:rsidR="00797D13" w:rsidRPr="00C43FAB" w:rsidRDefault="00797D13" w:rsidP="00E11CC5">
      <w:pPr>
        <w:pStyle w:val="PL"/>
        <w:rPr>
          <w:snapToGrid w:val="0"/>
          <w:lang w:val="fr-FR"/>
        </w:rPr>
      </w:pPr>
      <w:r w:rsidRPr="00C43FAB">
        <w:rPr>
          <w:snapToGrid w:val="0"/>
          <w:lang w:val="fr-FR"/>
        </w:rPr>
        <w:t>DBDS-Correction-Information-ExtIEs PCAP-PROTOCOL-EXTENSION ::= {</w:t>
      </w:r>
    </w:p>
    <w:p w14:paraId="5DF285C3" w14:textId="77777777" w:rsidR="00797D13" w:rsidRPr="00C43FAB" w:rsidRDefault="00797D13" w:rsidP="00E11CC5">
      <w:pPr>
        <w:pStyle w:val="PL"/>
        <w:rPr>
          <w:snapToGrid w:val="0"/>
          <w:lang w:val="fr-FR"/>
        </w:rPr>
      </w:pPr>
      <w:r w:rsidRPr="00C43FAB">
        <w:rPr>
          <w:snapToGrid w:val="0"/>
          <w:lang w:val="fr-FR"/>
        </w:rPr>
        <w:tab/>
        <w:t>...</w:t>
      </w:r>
    </w:p>
    <w:p w14:paraId="3C027C8E" w14:textId="77777777" w:rsidR="00797D13" w:rsidRPr="00C43FAB" w:rsidRDefault="00797D13" w:rsidP="00E11CC5">
      <w:pPr>
        <w:pStyle w:val="PL"/>
        <w:rPr>
          <w:snapToGrid w:val="0"/>
          <w:lang w:val="fr-FR"/>
        </w:rPr>
      </w:pPr>
      <w:r w:rsidRPr="00C43FAB">
        <w:rPr>
          <w:snapToGrid w:val="0"/>
          <w:lang w:val="fr-FR"/>
        </w:rPr>
        <w:t xml:space="preserve">} </w:t>
      </w:r>
    </w:p>
    <w:p w14:paraId="467130F2" w14:textId="77777777" w:rsidR="00797D13" w:rsidRPr="00C43FAB" w:rsidRDefault="00797D13" w:rsidP="00E11CC5">
      <w:pPr>
        <w:pStyle w:val="PL"/>
        <w:rPr>
          <w:snapToGrid w:val="0"/>
          <w:lang w:val="fr-FR"/>
        </w:rPr>
      </w:pPr>
    </w:p>
    <w:p w14:paraId="7F6F9A30" w14:textId="77777777" w:rsidR="00797D13" w:rsidRPr="00C43FAB" w:rsidRDefault="00797D13" w:rsidP="00E11CC5">
      <w:pPr>
        <w:pStyle w:val="PL"/>
        <w:rPr>
          <w:snapToGrid w:val="0"/>
          <w:lang w:val="fr-FR"/>
        </w:rPr>
      </w:pPr>
      <w:r w:rsidRPr="00C43FAB">
        <w:rPr>
          <w:snapToGrid w:val="0"/>
          <w:lang w:val="fr-FR"/>
        </w:rPr>
        <w:t>DBDS-Information ::= SEQUENCE(SIZE(1..maxSgnType)) OF SEQUENCE {</w:t>
      </w:r>
    </w:p>
    <w:p w14:paraId="777B2150" w14:textId="77777777" w:rsidR="00797D13" w:rsidRPr="00C43FAB" w:rsidRDefault="00797D13" w:rsidP="00E11CC5">
      <w:pPr>
        <w:pStyle w:val="PL"/>
        <w:rPr>
          <w:snapToGrid w:val="0"/>
          <w:lang w:val="fr-FR"/>
        </w:rPr>
      </w:pPr>
      <w:r w:rsidRPr="00C43FAB">
        <w:rPr>
          <w:snapToGrid w:val="0"/>
          <w:lang w:val="fr-FR"/>
        </w:rPr>
        <w:tab/>
        <w:t>dBDS-Signal-ID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GANSSID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49BA0042" w14:textId="77777777" w:rsidR="00797D13" w:rsidRPr="00C43FAB" w:rsidRDefault="00797D13" w:rsidP="00E11CC5">
      <w:pPr>
        <w:pStyle w:val="PL"/>
        <w:rPr>
          <w:snapToGrid w:val="0"/>
          <w:lang w:val="fr-FR"/>
        </w:rPr>
      </w:pPr>
      <w:r w:rsidRPr="00C43FAB">
        <w:rPr>
          <w:snapToGrid w:val="0"/>
          <w:lang w:val="fr-FR"/>
        </w:rPr>
        <w:tab/>
        <w:t>dGANSS-Signal-Information</w:t>
      </w:r>
      <w:r w:rsidRPr="00C43FAB">
        <w:rPr>
          <w:snapToGrid w:val="0"/>
          <w:lang w:val="fr-FR"/>
        </w:rPr>
        <w:tab/>
        <w:t>DGANSS-Signal-Information,</w:t>
      </w:r>
    </w:p>
    <w:p w14:paraId="7FA8CA1A" w14:textId="77777777" w:rsidR="00797D13" w:rsidRPr="00C43FAB" w:rsidRDefault="00797D13"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DBDS-Information-ExtIEs } }</w:t>
      </w:r>
      <w:r w:rsidRPr="00C43FAB">
        <w:rPr>
          <w:snapToGrid w:val="0"/>
          <w:lang w:val="fr-FR"/>
        </w:rPr>
        <w:tab/>
        <w:t>OPTIONAL,</w:t>
      </w:r>
    </w:p>
    <w:p w14:paraId="095E3764" w14:textId="77777777" w:rsidR="00797D13" w:rsidRPr="0078181E" w:rsidRDefault="00797D13" w:rsidP="00E11CC5">
      <w:pPr>
        <w:pStyle w:val="PL"/>
        <w:rPr>
          <w:snapToGrid w:val="0"/>
        </w:rPr>
      </w:pPr>
      <w:r w:rsidRPr="00C43FAB">
        <w:rPr>
          <w:snapToGrid w:val="0"/>
          <w:lang w:val="fr-FR"/>
        </w:rPr>
        <w:tab/>
      </w:r>
      <w:r w:rsidRPr="0078181E">
        <w:rPr>
          <w:snapToGrid w:val="0"/>
        </w:rPr>
        <w:t>...</w:t>
      </w:r>
    </w:p>
    <w:p w14:paraId="7E7FB930" w14:textId="77777777" w:rsidR="00797D13" w:rsidRPr="0078181E" w:rsidRDefault="00797D13" w:rsidP="00E11CC5">
      <w:pPr>
        <w:pStyle w:val="PL"/>
        <w:rPr>
          <w:snapToGrid w:val="0"/>
        </w:rPr>
      </w:pPr>
      <w:r w:rsidRPr="0078181E">
        <w:rPr>
          <w:snapToGrid w:val="0"/>
        </w:rPr>
        <w:t>}</w:t>
      </w:r>
    </w:p>
    <w:p w14:paraId="04F059AE" w14:textId="77777777" w:rsidR="00797D13" w:rsidRPr="0078181E" w:rsidRDefault="00797D13" w:rsidP="00E11CC5">
      <w:pPr>
        <w:pStyle w:val="PL"/>
        <w:rPr>
          <w:snapToGrid w:val="0"/>
        </w:rPr>
      </w:pPr>
    </w:p>
    <w:p w14:paraId="13AD29C7" w14:textId="77777777" w:rsidR="00797D13" w:rsidRPr="0078181E" w:rsidRDefault="00797D13" w:rsidP="00E11CC5">
      <w:pPr>
        <w:pStyle w:val="PL"/>
        <w:rPr>
          <w:snapToGrid w:val="0"/>
        </w:rPr>
      </w:pPr>
      <w:r w:rsidRPr="0078181E">
        <w:rPr>
          <w:snapToGrid w:val="0"/>
        </w:rPr>
        <w:t>DBDS-Information-ExtIEs PCAP-PROTOCOL-EXTENSION ::= {</w:t>
      </w:r>
    </w:p>
    <w:p w14:paraId="7528684B" w14:textId="77777777" w:rsidR="00797D13" w:rsidRPr="0078181E" w:rsidRDefault="00797D13" w:rsidP="00E11CC5">
      <w:pPr>
        <w:pStyle w:val="PL"/>
        <w:rPr>
          <w:snapToGrid w:val="0"/>
        </w:rPr>
      </w:pPr>
      <w:r w:rsidRPr="0078181E">
        <w:rPr>
          <w:snapToGrid w:val="0"/>
        </w:rPr>
        <w:tab/>
        <w:t>...</w:t>
      </w:r>
    </w:p>
    <w:p w14:paraId="2A35FD82" w14:textId="77777777" w:rsidR="00797D13" w:rsidRPr="0078181E" w:rsidRDefault="00797D13" w:rsidP="00E11CC5">
      <w:pPr>
        <w:pStyle w:val="PL"/>
        <w:rPr>
          <w:snapToGrid w:val="0"/>
        </w:rPr>
      </w:pPr>
      <w:r w:rsidRPr="0078181E">
        <w:rPr>
          <w:snapToGrid w:val="0"/>
        </w:rPr>
        <w:t>}</w:t>
      </w:r>
    </w:p>
    <w:p w14:paraId="744B2C3B" w14:textId="77777777" w:rsidR="00797D13" w:rsidRPr="0078181E" w:rsidRDefault="00797D13" w:rsidP="00E11CC5">
      <w:pPr>
        <w:pStyle w:val="PL"/>
        <w:rPr>
          <w:snapToGrid w:val="0"/>
        </w:rPr>
      </w:pPr>
    </w:p>
    <w:p w14:paraId="02ECC2A2" w14:textId="77777777" w:rsidR="00797D13" w:rsidRPr="0078181E" w:rsidRDefault="00797D13" w:rsidP="00E11CC5">
      <w:pPr>
        <w:pStyle w:val="PL"/>
        <w:rPr>
          <w:snapToGrid w:val="0"/>
        </w:rPr>
      </w:pPr>
      <w:r w:rsidRPr="0078181E">
        <w:rPr>
          <w:snapToGrid w:val="0"/>
        </w:rPr>
        <w:t>DGANSS-Signal-Information ::= SEQUENCE(SIZE(1.. maxGANSSSat)) OF SEQUENCE {</w:t>
      </w:r>
    </w:p>
    <w:p w14:paraId="4FF3633E" w14:textId="77777777" w:rsidR="00797D13" w:rsidRPr="0078181E" w:rsidRDefault="00797D13" w:rsidP="00E11CC5">
      <w:pPr>
        <w:pStyle w:val="PL"/>
        <w:rPr>
          <w:snapToGrid w:val="0"/>
        </w:rPr>
      </w:pPr>
      <w:r w:rsidRPr="0078181E">
        <w:rPr>
          <w:snapToGrid w:val="0"/>
        </w:rPr>
        <w:tab/>
        <w:t>sat-ID-BDS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473329AD" w14:textId="77777777" w:rsidR="00797D13" w:rsidRPr="0078181E" w:rsidRDefault="00797D13" w:rsidP="00E11CC5">
      <w:pPr>
        <w:pStyle w:val="PL"/>
        <w:rPr>
          <w:snapToGrid w:val="0"/>
        </w:rPr>
      </w:pPr>
      <w:r w:rsidRPr="0078181E">
        <w:rPr>
          <w:snapToGrid w:val="0"/>
        </w:rPr>
        <w:tab/>
        <w:t>uDREI-BDS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INTEGER(0..15),</w:t>
      </w:r>
    </w:p>
    <w:p w14:paraId="10D2AEC3" w14:textId="77777777" w:rsidR="00797D13" w:rsidRPr="0078181E" w:rsidRDefault="00797D13" w:rsidP="00E11CC5">
      <w:pPr>
        <w:pStyle w:val="PL"/>
        <w:rPr>
          <w:snapToGrid w:val="0"/>
        </w:rPr>
      </w:pPr>
      <w:r w:rsidRPr="0078181E">
        <w:rPr>
          <w:snapToGrid w:val="0"/>
        </w:rPr>
        <w:tab/>
        <w:t>rURAI-BDS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INTEGER(0..15),</w:t>
      </w:r>
    </w:p>
    <w:p w14:paraId="7D872B4E" w14:textId="77777777" w:rsidR="00797D13" w:rsidRPr="0078181E" w:rsidRDefault="00797D13" w:rsidP="00E11CC5">
      <w:pPr>
        <w:pStyle w:val="PL"/>
        <w:rPr>
          <w:snapToGrid w:val="0"/>
        </w:rPr>
      </w:pPr>
      <w:r w:rsidRPr="0078181E">
        <w:rPr>
          <w:snapToGrid w:val="0"/>
        </w:rPr>
        <w:tab/>
        <w:t>delta-t-BDS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(13)),</w:t>
      </w:r>
    </w:p>
    <w:p w14:paraId="45953F94" w14:textId="77777777" w:rsidR="00797D13" w:rsidRPr="00C43FAB" w:rsidRDefault="00797D13"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DGANSS-Signal-Information-ExtIEs } }</w:t>
      </w:r>
      <w:r w:rsidRPr="00C43FAB">
        <w:rPr>
          <w:snapToGrid w:val="0"/>
          <w:lang w:val="fr-FR"/>
        </w:rPr>
        <w:tab/>
        <w:t>OPTIONAL,</w:t>
      </w:r>
    </w:p>
    <w:p w14:paraId="09B4EE81" w14:textId="77777777" w:rsidR="00797D13" w:rsidRPr="0078181E" w:rsidRDefault="00797D13" w:rsidP="00E11CC5">
      <w:pPr>
        <w:pStyle w:val="PL"/>
        <w:rPr>
          <w:snapToGrid w:val="0"/>
        </w:rPr>
      </w:pPr>
      <w:r w:rsidRPr="00C43FAB">
        <w:rPr>
          <w:snapToGrid w:val="0"/>
          <w:lang w:val="fr-FR"/>
        </w:rPr>
        <w:tab/>
      </w:r>
      <w:r w:rsidRPr="0078181E">
        <w:rPr>
          <w:snapToGrid w:val="0"/>
        </w:rPr>
        <w:t>...</w:t>
      </w:r>
    </w:p>
    <w:p w14:paraId="7D2E8741" w14:textId="77777777" w:rsidR="00797D13" w:rsidRPr="0078181E" w:rsidRDefault="00797D13" w:rsidP="00E11CC5">
      <w:pPr>
        <w:pStyle w:val="PL"/>
        <w:rPr>
          <w:snapToGrid w:val="0"/>
        </w:rPr>
      </w:pPr>
      <w:r w:rsidRPr="0078181E">
        <w:rPr>
          <w:snapToGrid w:val="0"/>
        </w:rPr>
        <w:t>}</w:t>
      </w:r>
    </w:p>
    <w:p w14:paraId="7D07B1E2" w14:textId="77777777" w:rsidR="00797D13" w:rsidRPr="0078181E" w:rsidRDefault="00797D13" w:rsidP="00E11CC5">
      <w:pPr>
        <w:pStyle w:val="PL"/>
        <w:rPr>
          <w:snapToGrid w:val="0"/>
        </w:rPr>
      </w:pPr>
    </w:p>
    <w:p w14:paraId="2B40333F" w14:textId="77777777" w:rsidR="00797D13" w:rsidRPr="0078181E" w:rsidRDefault="00797D13" w:rsidP="00E11CC5">
      <w:pPr>
        <w:pStyle w:val="PL"/>
        <w:rPr>
          <w:snapToGrid w:val="0"/>
        </w:rPr>
      </w:pPr>
      <w:r w:rsidRPr="0078181E">
        <w:rPr>
          <w:snapToGrid w:val="0"/>
        </w:rPr>
        <w:t>DGANSS-Signal-Information-ExtIEs PCAP-PROTOCOL-EXTENSION ::= {</w:t>
      </w:r>
    </w:p>
    <w:p w14:paraId="58FAD35F" w14:textId="77777777" w:rsidR="00797D13" w:rsidRPr="0078181E" w:rsidRDefault="00797D13" w:rsidP="00E11CC5">
      <w:pPr>
        <w:pStyle w:val="PL"/>
        <w:rPr>
          <w:snapToGrid w:val="0"/>
        </w:rPr>
      </w:pPr>
      <w:r w:rsidRPr="0078181E">
        <w:rPr>
          <w:snapToGrid w:val="0"/>
        </w:rPr>
        <w:tab/>
        <w:t>...</w:t>
      </w:r>
    </w:p>
    <w:p w14:paraId="298BDB66" w14:textId="77777777" w:rsidR="00797D13" w:rsidRPr="0078181E" w:rsidRDefault="00797D13" w:rsidP="00E11CC5">
      <w:pPr>
        <w:pStyle w:val="PL"/>
        <w:rPr>
          <w:snapToGrid w:val="0"/>
        </w:rPr>
      </w:pPr>
      <w:r w:rsidRPr="0078181E">
        <w:rPr>
          <w:snapToGrid w:val="0"/>
        </w:rPr>
        <w:t>}</w:t>
      </w:r>
    </w:p>
    <w:p w14:paraId="756CA381" w14:textId="77777777" w:rsidR="00797D13" w:rsidRPr="0078181E" w:rsidRDefault="00797D13" w:rsidP="00E11CC5">
      <w:pPr>
        <w:pStyle w:val="PL"/>
        <w:rPr>
          <w:snapToGrid w:val="0"/>
        </w:rPr>
      </w:pPr>
    </w:p>
    <w:p w14:paraId="63C988B1" w14:textId="77777777" w:rsidR="00630020" w:rsidRPr="0078181E" w:rsidRDefault="00630020" w:rsidP="00E11CC5">
      <w:pPr>
        <w:pStyle w:val="PL"/>
        <w:rPr>
          <w:snapToGrid w:val="0"/>
        </w:rPr>
      </w:pPr>
      <w:r w:rsidRPr="0078181E">
        <w:rPr>
          <w:snapToGrid w:val="0"/>
        </w:rPr>
        <w:t>GANSS-GenericMeasurementInfo ::= SEQUENCE(SIZE(1..maxGANSS)) OF SEQUENCE {</w:t>
      </w:r>
    </w:p>
    <w:p w14:paraId="458DDFD1"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ED035E1" w14:textId="77777777" w:rsidR="00630020" w:rsidRPr="0078181E" w:rsidRDefault="00630020" w:rsidP="00E11CC5">
      <w:pPr>
        <w:pStyle w:val="PL"/>
        <w:rPr>
          <w:snapToGrid w:val="0"/>
        </w:rPr>
      </w:pPr>
      <w:r w:rsidRPr="0078181E">
        <w:rPr>
          <w:snapToGrid w:val="0"/>
        </w:rPr>
        <w:tab/>
        <w:t>ganssMeasurementSignalList</w:t>
      </w:r>
      <w:r w:rsidRPr="0078181E">
        <w:rPr>
          <w:snapToGrid w:val="0"/>
        </w:rPr>
        <w:tab/>
        <w:t>GANSSMeasurementSignalList,</w:t>
      </w:r>
    </w:p>
    <w:p w14:paraId="44AFFA9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GANSS-GenericMeasurementInfo-ExtIEs } }</w:t>
      </w:r>
      <w:r w:rsidRPr="0078181E">
        <w:rPr>
          <w:snapToGrid w:val="0"/>
        </w:rPr>
        <w:tab/>
        <w:t>OPTIONAL,</w:t>
      </w:r>
    </w:p>
    <w:p w14:paraId="2E2D4474" w14:textId="77777777" w:rsidR="00630020" w:rsidRPr="0078181E" w:rsidRDefault="00630020" w:rsidP="00E11CC5">
      <w:pPr>
        <w:pStyle w:val="PL"/>
        <w:rPr>
          <w:snapToGrid w:val="0"/>
        </w:rPr>
      </w:pPr>
      <w:r w:rsidRPr="0078181E">
        <w:rPr>
          <w:snapToGrid w:val="0"/>
        </w:rPr>
        <w:tab/>
        <w:t>...</w:t>
      </w:r>
    </w:p>
    <w:p w14:paraId="19A7E890" w14:textId="77777777" w:rsidR="00630020" w:rsidRPr="0078181E" w:rsidRDefault="00630020" w:rsidP="00E11CC5">
      <w:pPr>
        <w:pStyle w:val="PL"/>
        <w:rPr>
          <w:snapToGrid w:val="0"/>
        </w:rPr>
      </w:pPr>
      <w:r w:rsidRPr="0078181E">
        <w:rPr>
          <w:snapToGrid w:val="0"/>
        </w:rPr>
        <w:t>}</w:t>
      </w:r>
    </w:p>
    <w:p w14:paraId="5991AEA8" w14:textId="77777777" w:rsidR="00630020" w:rsidRPr="0078181E" w:rsidRDefault="00630020" w:rsidP="00E11CC5">
      <w:pPr>
        <w:pStyle w:val="PL"/>
        <w:rPr>
          <w:snapToGrid w:val="0"/>
        </w:rPr>
      </w:pPr>
    </w:p>
    <w:p w14:paraId="44E654C6" w14:textId="77777777" w:rsidR="00630020" w:rsidRPr="0078181E" w:rsidRDefault="00630020" w:rsidP="00E11CC5">
      <w:pPr>
        <w:pStyle w:val="PL"/>
        <w:rPr>
          <w:snapToGrid w:val="0"/>
        </w:rPr>
      </w:pPr>
      <w:r w:rsidRPr="0078181E">
        <w:rPr>
          <w:snapToGrid w:val="0"/>
        </w:rPr>
        <w:t>GANSS-GenericMeasurementInfo-ExtIEs PCAP-PROTOCOL-EXTENSION ::= {</w:t>
      </w:r>
    </w:p>
    <w:p w14:paraId="534EFF6E" w14:textId="77777777" w:rsidR="00630020" w:rsidRPr="0078181E" w:rsidRDefault="00630020" w:rsidP="00E11CC5">
      <w:pPr>
        <w:pStyle w:val="PL"/>
        <w:rPr>
          <w:snapToGrid w:val="0"/>
        </w:rPr>
      </w:pPr>
      <w:r w:rsidRPr="0078181E">
        <w:rPr>
          <w:snapToGrid w:val="0"/>
        </w:rPr>
        <w:tab/>
        <w:t>...</w:t>
      </w:r>
    </w:p>
    <w:p w14:paraId="18A9EE17" w14:textId="77777777" w:rsidR="00630020" w:rsidRPr="0078181E" w:rsidRDefault="00630020" w:rsidP="00E11CC5">
      <w:pPr>
        <w:pStyle w:val="PL"/>
        <w:rPr>
          <w:snapToGrid w:val="0"/>
        </w:rPr>
      </w:pPr>
      <w:r w:rsidRPr="0078181E">
        <w:rPr>
          <w:snapToGrid w:val="0"/>
        </w:rPr>
        <w:t>}</w:t>
      </w:r>
    </w:p>
    <w:p w14:paraId="4A1F94A3" w14:textId="77777777" w:rsidR="00630020" w:rsidRPr="0078181E" w:rsidRDefault="00630020" w:rsidP="00E11CC5">
      <w:pPr>
        <w:pStyle w:val="PL"/>
        <w:rPr>
          <w:snapToGrid w:val="0"/>
        </w:rPr>
      </w:pPr>
    </w:p>
    <w:p w14:paraId="38961878" w14:textId="77777777" w:rsidR="00630020" w:rsidRPr="0078181E" w:rsidRDefault="00630020" w:rsidP="00E11CC5">
      <w:pPr>
        <w:pStyle w:val="PL"/>
        <w:rPr>
          <w:snapToGrid w:val="0"/>
        </w:rPr>
      </w:pPr>
      <w:r w:rsidRPr="0078181E">
        <w:rPr>
          <w:snapToGrid w:val="0"/>
        </w:rPr>
        <w:t>GANSSID ::= SEQUENCE {</w:t>
      </w:r>
    </w:p>
    <w:p w14:paraId="7135729B"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t>INTEGER(0..7),</w:t>
      </w:r>
    </w:p>
    <w:p w14:paraId="2A7A9B4C"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GANSSID-ExtIEs } } OPTIONAL,</w:t>
      </w:r>
    </w:p>
    <w:p w14:paraId="3CA4772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0C7C8E2E" w14:textId="77777777" w:rsidR="00630020" w:rsidRPr="0078181E" w:rsidRDefault="00630020" w:rsidP="00E11CC5">
      <w:pPr>
        <w:pStyle w:val="PL"/>
        <w:rPr>
          <w:snapToGrid w:val="0"/>
        </w:rPr>
      </w:pPr>
      <w:r w:rsidRPr="0078181E">
        <w:rPr>
          <w:snapToGrid w:val="0"/>
        </w:rPr>
        <w:lastRenderedPageBreak/>
        <w:t>}</w:t>
      </w:r>
    </w:p>
    <w:p w14:paraId="21674138" w14:textId="77777777" w:rsidR="00630020" w:rsidRPr="0078181E" w:rsidRDefault="00630020" w:rsidP="00E11CC5">
      <w:pPr>
        <w:pStyle w:val="PL"/>
        <w:rPr>
          <w:snapToGrid w:val="0"/>
        </w:rPr>
      </w:pPr>
    </w:p>
    <w:p w14:paraId="113DD844" w14:textId="77777777" w:rsidR="00630020" w:rsidRPr="0078181E" w:rsidRDefault="00630020" w:rsidP="00E11CC5">
      <w:pPr>
        <w:pStyle w:val="PL"/>
        <w:rPr>
          <w:snapToGrid w:val="0"/>
        </w:rPr>
      </w:pPr>
      <w:r w:rsidRPr="0078181E">
        <w:rPr>
          <w:snapToGrid w:val="0"/>
        </w:rPr>
        <w:t>GANSSID-ExtIEs PCAP-PROTOCOL-EXTENSION ::= {</w:t>
      </w:r>
    </w:p>
    <w:p w14:paraId="0C9E50CB" w14:textId="77777777" w:rsidR="00630020" w:rsidRPr="0078181E" w:rsidRDefault="00630020" w:rsidP="00E11CC5">
      <w:pPr>
        <w:pStyle w:val="PL"/>
        <w:rPr>
          <w:snapToGrid w:val="0"/>
        </w:rPr>
      </w:pPr>
      <w:r w:rsidRPr="0078181E">
        <w:rPr>
          <w:snapToGrid w:val="0"/>
        </w:rPr>
        <w:tab/>
        <w:t>...</w:t>
      </w:r>
    </w:p>
    <w:p w14:paraId="308E360B" w14:textId="77777777" w:rsidR="00630020" w:rsidRPr="0078181E" w:rsidRDefault="00630020" w:rsidP="00E11CC5">
      <w:pPr>
        <w:pStyle w:val="PL"/>
        <w:rPr>
          <w:snapToGrid w:val="0"/>
        </w:rPr>
      </w:pPr>
      <w:r w:rsidRPr="0078181E">
        <w:rPr>
          <w:snapToGrid w:val="0"/>
        </w:rPr>
        <w:t>}</w:t>
      </w:r>
    </w:p>
    <w:p w14:paraId="5ABC039C" w14:textId="77777777" w:rsidR="00630020" w:rsidRPr="0078181E" w:rsidRDefault="00630020" w:rsidP="00E11CC5">
      <w:pPr>
        <w:pStyle w:val="PL"/>
        <w:rPr>
          <w:snapToGrid w:val="0"/>
        </w:rPr>
      </w:pPr>
    </w:p>
    <w:p w14:paraId="79E359AD" w14:textId="77777777" w:rsidR="00630020" w:rsidRPr="0078181E" w:rsidRDefault="00630020" w:rsidP="00E11CC5">
      <w:pPr>
        <w:pStyle w:val="PL"/>
        <w:rPr>
          <w:snapToGrid w:val="0"/>
        </w:rPr>
      </w:pPr>
      <w:r w:rsidRPr="0078181E">
        <w:rPr>
          <w:snapToGrid w:val="0"/>
        </w:rPr>
        <w:t>GANSSMeasurementSignalList ::= SEQUENCE (SIZE (1..maxSgnType)) OF SEQUENCE {</w:t>
      </w:r>
    </w:p>
    <w:p w14:paraId="21F4322B"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03559E3" w14:textId="77777777" w:rsidR="00630020" w:rsidRPr="0078181E" w:rsidRDefault="00630020" w:rsidP="00E11CC5">
      <w:pPr>
        <w:pStyle w:val="PL"/>
        <w:rPr>
          <w:snapToGrid w:val="0"/>
        </w:rPr>
      </w:pPr>
      <w:r w:rsidRPr="0078181E">
        <w:rPr>
          <w:snapToGrid w:val="0"/>
        </w:rPr>
        <w:tab/>
        <w:t>ganssCodePhaseAmbiguity</w:t>
      </w:r>
      <w:r w:rsidRPr="0078181E">
        <w:rPr>
          <w:snapToGrid w:val="0"/>
        </w:rPr>
        <w:tab/>
      </w:r>
      <w:r w:rsidRPr="0078181E">
        <w:rPr>
          <w:snapToGrid w:val="0"/>
        </w:rPr>
        <w:tab/>
      </w:r>
      <w:r w:rsidRPr="0078181E">
        <w:rPr>
          <w:snapToGrid w:val="0"/>
        </w:rPr>
        <w:tab/>
      </w:r>
      <w:r w:rsidRPr="0078181E">
        <w:rPr>
          <w:snapToGrid w:val="0"/>
        </w:rPr>
        <w:tab/>
        <w:t>INTEGER (0..31)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9C63122" w14:textId="77777777" w:rsidR="00630020" w:rsidRPr="0078181E" w:rsidRDefault="00630020" w:rsidP="00E11CC5">
      <w:pPr>
        <w:pStyle w:val="PL"/>
        <w:rPr>
          <w:snapToGrid w:val="0"/>
        </w:rPr>
      </w:pPr>
      <w:r w:rsidRPr="0078181E">
        <w:rPr>
          <w:snapToGrid w:val="0"/>
        </w:rPr>
        <w:tab/>
        <w:t>ganssMeasurementParameters</w:t>
      </w:r>
      <w:r w:rsidRPr="0078181E">
        <w:rPr>
          <w:snapToGrid w:val="0"/>
        </w:rPr>
        <w:tab/>
      </w:r>
      <w:r w:rsidRPr="0078181E">
        <w:rPr>
          <w:snapToGrid w:val="0"/>
        </w:rPr>
        <w:tab/>
      </w:r>
      <w:r w:rsidRPr="0078181E">
        <w:rPr>
          <w:snapToGrid w:val="0"/>
        </w:rPr>
        <w:tab/>
        <w:t>GANSS-MeasurementParameters,</w:t>
      </w:r>
    </w:p>
    <w:p w14:paraId="1357ACC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GANSSMeasurementSignalList-ExtIEs } } </w:t>
      </w:r>
      <w:r w:rsidRPr="0078181E">
        <w:rPr>
          <w:snapToGrid w:val="0"/>
        </w:rPr>
        <w:tab/>
        <w:t>OPTIONAL,</w:t>
      </w:r>
    </w:p>
    <w:p w14:paraId="258B6C4A" w14:textId="77777777" w:rsidR="00630020" w:rsidRPr="0078181E" w:rsidRDefault="00630020" w:rsidP="00E11CC5">
      <w:pPr>
        <w:pStyle w:val="PL"/>
        <w:rPr>
          <w:snapToGrid w:val="0"/>
        </w:rPr>
      </w:pPr>
      <w:r w:rsidRPr="0078181E">
        <w:rPr>
          <w:snapToGrid w:val="0"/>
        </w:rPr>
        <w:tab/>
        <w:t>...</w:t>
      </w:r>
    </w:p>
    <w:p w14:paraId="70C6163E" w14:textId="77777777" w:rsidR="00630020" w:rsidRPr="0078181E" w:rsidRDefault="00630020" w:rsidP="00E11CC5">
      <w:pPr>
        <w:pStyle w:val="PL"/>
        <w:rPr>
          <w:snapToGrid w:val="0"/>
        </w:rPr>
      </w:pPr>
    </w:p>
    <w:p w14:paraId="7A502DAC" w14:textId="77777777" w:rsidR="00630020" w:rsidRPr="0078181E" w:rsidRDefault="00630020" w:rsidP="00E11CC5">
      <w:pPr>
        <w:pStyle w:val="PL"/>
        <w:rPr>
          <w:snapToGrid w:val="0"/>
        </w:rPr>
      </w:pPr>
      <w:r w:rsidRPr="0078181E">
        <w:rPr>
          <w:snapToGrid w:val="0"/>
        </w:rPr>
        <w:t>}</w:t>
      </w:r>
    </w:p>
    <w:p w14:paraId="70F52813" w14:textId="77777777" w:rsidR="00630020" w:rsidRPr="0078181E" w:rsidRDefault="00630020" w:rsidP="00E11CC5">
      <w:pPr>
        <w:pStyle w:val="PL"/>
        <w:rPr>
          <w:snapToGrid w:val="0"/>
        </w:rPr>
      </w:pPr>
    </w:p>
    <w:p w14:paraId="080F6634" w14:textId="77777777" w:rsidR="00630020" w:rsidRPr="0078181E" w:rsidRDefault="00630020" w:rsidP="00E11CC5">
      <w:pPr>
        <w:pStyle w:val="PL"/>
        <w:rPr>
          <w:snapToGrid w:val="0"/>
        </w:rPr>
      </w:pPr>
      <w:r w:rsidRPr="0078181E">
        <w:rPr>
          <w:snapToGrid w:val="0"/>
        </w:rPr>
        <w:t>GANSSMeasurementSignalList-ExtIEs PCAP-PROTOCOL-EXTENSION ::= {</w:t>
      </w:r>
    </w:p>
    <w:p w14:paraId="51D091C3" w14:textId="77777777" w:rsidR="00630020" w:rsidRPr="0078181E" w:rsidRDefault="00630020" w:rsidP="00E11CC5">
      <w:pPr>
        <w:pStyle w:val="PL"/>
        <w:rPr>
          <w:snapToGrid w:val="0"/>
        </w:rPr>
      </w:pPr>
      <w:r w:rsidRPr="0078181E">
        <w:rPr>
          <w:snapToGrid w:val="0"/>
        </w:rPr>
        <w:tab/>
        <w:t>{ID id-ganssCodePhaseAmbiguityExt</w:t>
      </w:r>
      <w:r w:rsidRPr="0078181E">
        <w:rPr>
          <w:snapToGrid w:val="0"/>
        </w:rPr>
        <w:tab/>
        <w:t>CRITICALITY</w:t>
      </w:r>
      <w:r w:rsidRPr="0078181E">
        <w:rPr>
          <w:snapToGrid w:val="0"/>
        </w:rPr>
        <w:tab/>
        <w:t>ignore</w:t>
      </w:r>
      <w:r w:rsidRPr="0078181E">
        <w:rPr>
          <w:snapToGrid w:val="0"/>
        </w:rPr>
        <w:tab/>
        <w:t>EXTENSION</w:t>
      </w:r>
      <w:r w:rsidRPr="0078181E">
        <w:rPr>
          <w:snapToGrid w:val="0"/>
        </w:rPr>
        <w:tab/>
        <w:t>GanssCodePhaseAmbiguityExt PRESENCE</w:t>
      </w:r>
      <w:r w:rsidRPr="0078181E">
        <w:rPr>
          <w:snapToGrid w:val="0"/>
        </w:rPr>
        <w:tab/>
        <w:t>optional},</w:t>
      </w:r>
    </w:p>
    <w:p w14:paraId="4974BA82" w14:textId="77777777" w:rsidR="00630020" w:rsidRPr="0078181E" w:rsidRDefault="00630020" w:rsidP="00E11CC5">
      <w:pPr>
        <w:pStyle w:val="PL"/>
        <w:rPr>
          <w:snapToGrid w:val="0"/>
        </w:rPr>
      </w:pPr>
      <w:r w:rsidRPr="0078181E">
        <w:rPr>
          <w:snapToGrid w:val="0"/>
        </w:rPr>
        <w:tab/>
        <w:t>...</w:t>
      </w:r>
    </w:p>
    <w:p w14:paraId="1E23F0CF" w14:textId="77777777" w:rsidR="00630020" w:rsidRPr="0078181E" w:rsidRDefault="00630020" w:rsidP="00E11CC5">
      <w:pPr>
        <w:pStyle w:val="PL"/>
        <w:rPr>
          <w:snapToGrid w:val="0"/>
        </w:rPr>
      </w:pPr>
      <w:r w:rsidRPr="0078181E">
        <w:rPr>
          <w:snapToGrid w:val="0"/>
        </w:rPr>
        <w:t>}</w:t>
      </w:r>
    </w:p>
    <w:p w14:paraId="63D9F809" w14:textId="77777777" w:rsidR="00630020" w:rsidRPr="0078181E" w:rsidRDefault="00630020" w:rsidP="00E11CC5">
      <w:pPr>
        <w:pStyle w:val="PL"/>
        <w:rPr>
          <w:snapToGrid w:val="0"/>
        </w:rPr>
      </w:pPr>
    </w:p>
    <w:p w14:paraId="3C0D4C02" w14:textId="77777777" w:rsidR="00630020" w:rsidRPr="0078181E" w:rsidRDefault="00630020" w:rsidP="00E11CC5">
      <w:pPr>
        <w:pStyle w:val="PL"/>
        <w:rPr>
          <w:snapToGrid w:val="0"/>
        </w:rPr>
      </w:pPr>
      <w:r w:rsidRPr="0078181E">
        <w:rPr>
          <w:snapToGrid w:val="0"/>
        </w:rPr>
        <w:t>GanssCodePhaseAmbiguityExt ::= SEQUENCE {</w:t>
      </w:r>
    </w:p>
    <w:p w14:paraId="6529C14A" w14:textId="77777777" w:rsidR="00630020" w:rsidRPr="0078181E" w:rsidRDefault="00630020" w:rsidP="00E11CC5">
      <w:pPr>
        <w:pStyle w:val="PL"/>
        <w:rPr>
          <w:snapToGrid w:val="0"/>
        </w:rPr>
      </w:pPr>
      <w:r w:rsidRPr="0078181E">
        <w:rPr>
          <w:snapToGrid w:val="0"/>
        </w:rPr>
        <w:tab/>
        <w:t>ganssCodePhaseAmbiguity-ext</w:t>
      </w:r>
      <w:r w:rsidRPr="0078181E">
        <w:rPr>
          <w:snapToGrid w:val="0"/>
        </w:rPr>
        <w:tab/>
      </w:r>
      <w:r w:rsidRPr="0078181E">
        <w:rPr>
          <w:snapToGrid w:val="0"/>
        </w:rPr>
        <w:tab/>
      </w:r>
      <w:r w:rsidRPr="0078181E">
        <w:rPr>
          <w:snapToGrid w:val="0"/>
        </w:rPr>
        <w:tab/>
        <w:t>INTEGER (32..127),</w:t>
      </w:r>
    </w:p>
    <w:p w14:paraId="0DE9288D"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GanssCodePhaseAmbiguityExt-ExtIEs } } </w:t>
      </w:r>
      <w:r w:rsidRPr="00C43FAB">
        <w:rPr>
          <w:snapToGrid w:val="0"/>
          <w:lang w:val="fr-FR"/>
        </w:rPr>
        <w:tab/>
      </w:r>
      <w:r w:rsidRPr="00C43FAB">
        <w:rPr>
          <w:snapToGrid w:val="0"/>
          <w:lang w:val="fr-FR"/>
        </w:rPr>
        <w:tab/>
      </w:r>
      <w:r w:rsidRPr="00C43FAB">
        <w:rPr>
          <w:snapToGrid w:val="0"/>
          <w:lang w:val="fr-FR"/>
        </w:rPr>
        <w:tab/>
        <w:t>OPTIONAL,</w:t>
      </w:r>
    </w:p>
    <w:p w14:paraId="44C5559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170FCFC" w14:textId="77777777" w:rsidR="00630020" w:rsidRPr="0078181E" w:rsidRDefault="00630020" w:rsidP="00E11CC5">
      <w:pPr>
        <w:pStyle w:val="PL"/>
        <w:rPr>
          <w:snapToGrid w:val="0"/>
        </w:rPr>
      </w:pPr>
      <w:r w:rsidRPr="0078181E">
        <w:rPr>
          <w:snapToGrid w:val="0"/>
        </w:rPr>
        <w:t>}</w:t>
      </w:r>
    </w:p>
    <w:p w14:paraId="46A630CE" w14:textId="77777777" w:rsidR="00630020" w:rsidRPr="0078181E" w:rsidRDefault="00630020" w:rsidP="00E11CC5">
      <w:pPr>
        <w:pStyle w:val="PL"/>
        <w:rPr>
          <w:snapToGrid w:val="0"/>
        </w:rPr>
      </w:pPr>
    </w:p>
    <w:p w14:paraId="70AB1FD5" w14:textId="77777777" w:rsidR="00630020" w:rsidRPr="0078181E" w:rsidRDefault="00630020" w:rsidP="00E11CC5">
      <w:pPr>
        <w:pStyle w:val="PL"/>
        <w:rPr>
          <w:snapToGrid w:val="0"/>
        </w:rPr>
      </w:pPr>
      <w:r w:rsidRPr="0078181E">
        <w:rPr>
          <w:snapToGrid w:val="0"/>
        </w:rPr>
        <w:t>GanssCodePhaseAmbiguityExt-ExtIEs PCAP-PROTOCOL-EXTENSION ::= {</w:t>
      </w:r>
    </w:p>
    <w:p w14:paraId="6FF115C7" w14:textId="77777777" w:rsidR="00630020" w:rsidRPr="0078181E" w:rsidRDefault="00630020" w:rsidP="00E11CC5">
      <w:pPr>
        <w:pStyle w:val="PL"/>
        <w:rPr>
          <w:snapToGrid w:val="0"/>
        </w:rPr>
      </w:pPr>
      <w:r w:rsidRPr="0078181E">
        <w:rPr>
          <w:snapToGrid w:val="0"/>
        </w:rPr>
        <w:tab/>
        <w:t>...</w:t>
      </w:r>
    </w:p>
    <w:p w14:paraId="0EDD669C" w14:textId="77777777" w:rsidR="00630020" w:rsidRPr="0078181E" w:rsidRDefault="00630020" w:rsidP="00E11CC5">
      <w:pPr>
        <w:pStyle w:val="PL"/>
        <w:rPr>
          <w:snapToGrid w:val="0"/>
        </w:rPr>
      </w:pPr>
      <w:r w:rsidRPr="0078181E">
        <w:rPr>
          <w:snapToGrid w:val="0"/>
        </w:rPr>
        <w:t>}</w:t>
      </w:r>
    </w:p>
    <w:p w14:paraId="5EB63720" w14:textId="77777777" w:rsidR="00630020" w:rsidRPr="0078181E" w:rsidRDefault="00630020" w:rsidP="00E11CC5">
      <w:pPr>
        <w:pStyle w:val="PL"/>
        <w:rPr>
          <w:snapToGrid w:val="0"/>
        </w:rPr>
      </w:pPr>
    </w:p>
    <w:p w14:paraId="0F6DB945" w14:textId="77777777" w:rsidR="00630020" w:rsidRPr="0078181E" w:rsidRDefault="00630020" w:rsidP="00E11CC5">
      <w:pPr>
        <w:pStyle w:val="PL"/>
        <w:rPr>
          <w:snapToGrid w:val="0"/>
        </w:rPr>
      </w:pPr>
    </w:p>
    <w:p w14:paraId="7F693C18" w14:textId="77777777" w:rsidR="00630020" w:rsidRPr="0078181E" w:rsidRDefault="00630020" w:rsidP="00E11CC5">
      <w:pPr>
        <w:pStyle w:val="PL"/>
      </w:pPr>
      <w:r w:rsidRPr="0078181E">
        <w:t>GANSS-Ionospheric-Model ::= SEQUENCE {</w:t>
      </w:r>
    </w:p>
    <w:p w14:paraId="03334F1F" w14:textId="77777777" w:rsidR="00630020" w:rsidRPr="0078181E" w:rsidRDefault="00630020" w:rsidP="00E11CC5">
      <w:pPr>
        <w:pStyle w:val="PL"/>
      </w:pPr>
      <w:r w:rsidRPr="0078181E">
        <w:tab/>
        <w:t>alpha-zero-ionos</w:t>
      </w:r>
      <w:r w:rsidRPr="0078181E">
        <w:tab/>
      </w:r>
      <w:r w:rsidRPr="0078181E">
        <w:tab/>
      </w:r>
      <w:r w:rsidRPr="0078181E">
        <w:tab/>
      </w:r>
      <w:r w:rsidRPr="0078181E">
        <w:tab/>
      </w:r>
      <w:r w:rsidRPr="0078181E">
        <w:tab/>
        <w:t>BIT STRING (SIZE (</w:t>
      </w:r>
      <w:r w:rsidR="00E46C52" w:rsidRPr="0078181E">
        <w:t>11</w:t>
      </w:r>
      <w:r w:rsidRPr="0078181E">
        <w:t>)),</w:t>
      </w:r>
    </w:p>
    <w:p w14:paraId="626F090A" w14:textId="77777777" w:rsidR="00630020" w:rsidRPr="0078181E" w:rsidRDefault="00630020" w:rsidP="00E11CC5">
      <w:pPr>
        <w:pStyle w:val="PL"/>
      </w:pPr>
      <w:r w:rsidRPr="0078181E">
        <w:tab/>
        <w:t>alpha-one-ionos</w:t>
      </w:r>
      <w:r w:rsidRPr="0078181E">
        <w:tab/>
      </w:r>
      <w:r w:rsidRPr="0078181E">
        <w:tab/>
      </w:r>
      <w:r w:rsidRPr="0078181E">
        <w:tab/>
      </w:r>
      <w:r w:rsidRPr="0078181E">
        <w:tab/>
      </w:r>
      <w:r w:rsidRPr="0078181E">
        <w:tab/>
      </w:r>
      <w:r w:rsidRPr="0078181E">
        <w:tab/>
        <w:t>BIT STRING (SIZE (</w:t>
      </w:r>
      <w:r w:rsidR="00E46C52" w:rsidRPr="0078181E">
        <w:t>11</w:t>
      </w:r>
      <w:r w:rsidRPr="0078181E">
        <w:t>)),</w:t>
      </w:r>
    </w:p>
    <w:p w14:paraId="58BAA7FD" w14:textId="77777777" w:rsidR="00630020" w:rsidRPr="0078181E" w:rsidRDefault="00630020" w:rsidP="00E11CC5">
      <w:pPr>
        <w:pStyle w:val="PL"/>
      </w:pPr>
      <w:r w:rsidRPr="0078181E">
        <w:tab/>
        <w:t>alpha-two-ionos</w:t>
      </w:r>
      <w:r w:rsidRPr="0078181E">
        <w:tab/>
      </w:r>
      <w:r w:rsidRPr="0078181E">
        <w:tab/>
      </w:r>
      <w:r w:rsidRPr="0078181E">
        <w:tab/>
      </w:r>
      <w:r w:rsidRPr="0078181E">
        <w:tab/>
      </w:r>
      <w:r w:rsidRPr="0078181E">
        <w:tab/>
      </w:r>
      <w:r w:rsidRPr="0078181E">
        <w:tab/>
        <w:t>BIT STRING (SIZE (</w:t>
      </w:r>
      <w:r w:rsidR="00E46C52" w:rsidRPr="0078181E">
        <w:t>14</w:t>
      </w:r>
      <w:r w:rsidRPr="0078181E">
        <w:t>)),</w:t>
      </w:r>
    </w:p>
    <w:p w14:paraId="0BCB8036" w14:textId="77777777" w:rsidR="00630020" w:rsidRPr="0078181E" w:rsidRDefault="00630020" w:rsidP="00E11CC5">
      <w:pPr>
        <w:pStyle w:val="PL"/>
        <w:rPr>
          <w:snapToGrid w:val="0"/>
        </w:rPr>
      </w:pPr>
      <w:r w:rsidRPr="0078181E">
        <w:tab/>
        <w:t>gANSS-IonosphereRegionalStormFlags</w:t>
      </w:r>
      <w:r w:rsidRPr="0078181E">
        <w:tab/>
        <w:t>GANSS-IonosphereRegionalStormFlags</w:t>
      </w:r>
      <w:r w:rsidRPr="0078181E">
        <w:tab/>
      </w:r>
      <w:r w:rsidRPr="0078181E">
        <w:tab/>
      </w:r>
      <w:r w:rsidRPr="0078181E">
        <w:tab/>
      </w:r>
      <w:r w:rsidRPr="0078181E">
        <w:tab/>
      </w:r>
      <w:r w:rsidRPr="0078181E">
        <w:tab/>
      </w:r>
      <w:r w:rsidRPr="0078181E">
        <w:tab/>
        <w:t>OPTIONAL,</w:t>
      </w:r>
    </w:p>
    <w:p w14:paraId="19024F4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GANSS-Ionospheric-Model</w:t>
      </w:r>
      <w:r w:rsidRPr="0078181E">
        <w:rPr>
          <w:snapToGrid w:val="0"/>
        </w:rPr>
        <w:t>-ExtIEs } }</w:t>
      </w:r>
      <w:r w:rsidRPr="0078181E">
        <w:rPr>
          <w:snapToGrid w:val="0"/>
        </w:rPr>
        <w:tab/>
        <w:t>OPTIONAL,</w:t>
      </w:r>
    </w:p>
    <w:p w14:paraId="08A8A227" w14:textId="77777777" w:rsidR="00630020" w:rsidRPr="0078181E" w:rsidRDefault="00630020" w:rsidP="00E11CC5">
      <w:pPr>
        <w:pStyle w:val="PL"/>
      </w:pPr>
      <w:r w:rsidRPr="0078181E">
        <w:tab/>
        <w:t>...</w:t>
      </w:r>
    </w:p>
    <w:p w14:paraId="48616498" w14:textId="77777777" w:rsidR="00630020" w:rsidRPr="0078181E" w:rsidRDefault="00630020" w:rsidP="00E11CC5">
      <w:pPr>
        <w:pStyle w:val="PL"/>
        <w:rPr>
          <w:snapToGrid w:val="0"/>
        </w:rPr>
      </w:pPr>
      <w:r w:rsidRPr="0078181E">
        <w:t>}</w:t>
      </w:r>
    </w:p>
    <w:p w14:paraId="5B5CFE6C" w14:textId="77777777" w:rsidR="00630020" w:rsidRPr="0078181E" w:rsidRDefault="00630020" w:rsidP="00E11CC5">
      <w:pPr>
        <w:pStyle w:val="PL"/>
        <w:rPr>
          <w:snapToGrid w:val="0"/>
        </w:rPr>
      </w:pPr>
    </w:p>
    <w:p w14:paraId="199961F5" w14:textId="77777777" w:rsidR="00630020" w:rsidRPr="0078181E" w:rsidRDefault="00630020" w:rsidP="00E11CC5">
      <w:pPr>
        <w:pStyle w:val="PL"/>
        <w:rPr>
          <w:snapToGrid w:val="0"/>
        </w:rPr>
      </w:pPr>
      <w:r w:rsidRPr="0078181E">
        <w:t>GANSS-Ionospheric-Model</w:t>
      </w:r>
      <w:r w:rsidRPr="0078181E">
        <w:rPr>
          <w:snapToGrid w:val="0"/>
        </w:rPr>
        <w:t>-ExtIEs PCAP-PROTOCOL-EXTENSION ::= {</w:t>
      </w:r>
    </w:p>
    <w:p w14:paraId="2C4FBCFC" w14:textId="77777777" w:rsidR="00630020" w:rsidRPr="0078181E" w:rsidRDefault="00630020" w:rsidP="00E11CC5">
      <w:pPr>
        <w:pStyle w:val="PL"/>
        <w:rPr>
          <w:snapToGrid w:val="0"/>
        </w:rPr>
      </w:pPr>
      <w:r w:rsidRPr="0078181E">
        <w:rPr>
          <w:snapToGrid w:val="0"/>
        </w:rPr>
        <w:tab/>
        <w:t>...</w:t>
      </w:r>
    </w:p>
    <w:p w14:paraId="0A11E63E" w14:textId="77777777" w:rsidR="00630020" w:rsidRPr="0078181E" w:rsidRDefault="00630020" w:rsidP="00E11CC5">
      <w:pPr>
        <w:pStyle w:val="PL"/>
        <w:rPr>
          <w:snapToGrid w:val="0"/>
        </w:rPr>
      </w:pPr>
      <w:r w:rsidRPr="0078181E">
        <w:rPr>
          <w:snapToGrid w:val="0"/>
        </w:rPr>
        <w:t>}</w:t>
      </w:r>
    </w:p>
    <w:p w14:paraId="6BBA9211" w14:textId="77777777" w:rsidR="00630020" w:rsidRPr="0078181E" w:rsidRDefault="00630020" w:rsidP="00E11CC5">
      <w:pPr>
        <w:pStyle w:val="PL"/>
        <w:rPr>
          <w:snapToGrid w:val="0"/>
        </w:rPr>
      </w:pPr>
    </w:p>
    <w:p w14:paraId="6F828332" w14:textId="77777777" w:rsidR="00630020" w:rsidRPr="0078181E" w:rsidRDefault="00630020" w:rsidP="00E11CC5">
      <w:pPr>
        <w:pStyle w:val="PL"/>
      </w:pPr>
      <w:r w:rsidRPr="0078181E">
        <w:t>GANSS-IonosphereRegionalStormFlags ::= SEQUENCE {</w:t>
      </w:r>
    </w:p>
    <w:p w14:paraId="7CEFFA17" w14:textId="77777777" w:rsidR="00630020" w:rsidRPr="0078181E" w:rsidRDefault="00630020" w:rsidP="00E11CC5">
      <w:pPr>
        <w:pStyle w:val="PL"/>
      </w:pPr>
      <w:r w:rsidRPr="0078181E">
        <w:tab/>
        <w:t>storm-flag-one</w:t>
      </w:r>
      <w:r w:rsidRPr="0078181E">
        <w:tab/>
      </w:r>
      <w:r w:rsidRPr="0078181E">
        <w:tab/>
      </w:r>
      <w:r w:rsidRPr="0078181E">
        <w:tab/>
      </w:r>
      <w:r w:rsidRPr="0078181E">
        <w:tab/>
      </w:r>
      <w:r w:rsidRPr="0078181E">
        <w:tab/>
      </w:r>
      <w:r w:rsidRPr="0078181E">
        <w:tab/>
        <w:t>BOOLEAN,</w:t>
      </w:r>
    </w:p>
    <w:p w14:paraId="1D5A37F9" w14:textId="77777777" w:rsidR="00630020" w:rsidRPr="0078181E" w:rsidRDefault="00630020" w:rsidP="00E11CC5">
      <w:pPr>
        <w:pStyle w:val="PL"/>
      </w:pPr>
      <w:r w:rsidRPr="0078181E">
        <w:tab/>
        <w:t>storm-flag-two</w:t>
      </w:r>
      <w:r w:rsidRPr="0078181E">
        <w:tab/>
      </w:r>
      <w:r w:rsidRPr="0078181E">
        <w:tab/>
      </w:r>
      <w:r w:rsidRPr="0078181E">
        <w:tab/>
      </w:r>
      <w:r w:rsidRPr="0078181E">
        <w:tab/>
      </w:r>
      <w:r w:rsidRPr="0078181E">
        <w:tab/>
      </w:r>
      <w:r w:rsidRPr="0078181E">
        <w:tab/>
        <w:t>BOOLEAN,</w:t>
      </w:r>
    </w:p>
    <w:p w14:paraId="2922096D" w14:textId="77777777" w:rsidR="00630020" w:rsidRPr="0078181E" w:rsidRDefault="00630020" w:rsidP="00E11CC5">
      <w:pPr>
        <w:pStyle w:val="PL"/>
      </w:pPr>
      <w:r w:rsidRPr="0078181E">
        <w:tab/>
        <w:t>storm-flag-three</w:t>
      </w:r>
      <w:r w:rsidRPr="0078181E">
        <w:tab/>
      </w:r>
      <w:r w:rsidRPr="0078181E">
        <w:tab/>
      </w:r>
      <w:r w:rsidRPr="0078181E">
        <w:tab/>
      </w:r>
      <w:r w:rsidRPr="0078181E">
        <w:tab/>
      </w:r>
      <w:r w:rsidRPr="0078181E">
        <w:tab/>
        <w:t>BOOLEAN,</w:t>
      </w:r>
    </w:p>
    <w:p w14:paraId="19D05665" w14:textId="77777777" w:rsidR="00630020" w:rsidRPr="0078181E" w:rsidRDefault="00630020" w:rsidP="00E11CC5">
      <w:pPr>
        <w:pStyle w:val="PL"/>
      </w:pPr>
      <w:r w:rsidRPr="0078181E">
        <w:tab/>
        <w:t>storm-flag-four</w:t>
      </w:r>
      <w:r w:rsidRPr="0078181E">
        <w:tab/>
      </w:r>
      <w:r w:rsidRPr="0078181E">
        <w:tab/>
      </w:r>
      <w:r w:rsidRPr="0078181E">
        <w:tab/>
      </w:r>
      <w:r w:rsidRPr="0078181E">
        <w:tab/>
      </w:r>
      <w:r w:rsidRPr="0078181E">
        <w:tab/>
      </w:r>
      <w:r w:rsidRPr="0078181E">
        <w:tab/>
        <w:t>BOOLEAN,</w:t>
      </w:r>
    </w:p>
    <w:p w14:paraId="688F1238" w14:textId="77777777" w:rsidR="00630020" w:rsidRPr="0078181E" w:rsidRDefault="00630020" w:rsidP="00E11CC5">
      <w:pPr>
        <w:pStyle w:val="PL"/>
      </w:pPr>
      <w:r w:rsidRPr="0078181E">
        <w:tab/>
        <w:t>storm-flag-five</w:t>
      </w:r>
      <w:r w:rsidRPr="0078181E">
        <w:tab/>
      </w:r>
      <w:r w:rsidRPr="0078181E">
        <w:tab/>
      </w:r>
      <w:r w:rsidRPr="0078181E">
        <w:tab/>
      </w:r>
      <w:r w:rsidRPr="0078181E">
        <w:tab/>
      </w:r>
      <w:r w:rsidRPr="0078181E">
        <w:tab/>
      </w:r>
      <w:r w:rsidRPr="0078181E">
        <w:tab/>
        <w:t>BOOLEAN,</w:t>
      </w:r>
    </w:p>
    <w:p w14:paraId="53BACAA8"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GANSS-IonosphereRegionalStormFlags</w:t>
      </w:r>
      <w:r w:rsidRPr="0078181E">
        <w:rPr>
          <w:snapToGrid w:val="0"/>
        </w:rPr>
        <w:t>-ExtIEs } } OPTIONAL,</w:t>
      </w:r>
    </w:p>
    <w:p w14:paraId="3FFD607B" w14:textId="77777777" w:rsidR="00630020" w:rsidRPr="0078181E" w:rsidRDefault="00630020" w:rsidP="00E11CC5">
      <w:pPr>
        <w:pStyle w:val="PL"/>
      </w:pPr>
      <w:r w:rsidRPr="0078181E">
        <w:tab/>
        <w:t>...</w:t>
      </w:r>
    </w:p>
    <w:p w14:paraId="766B132A" w14:textId="77777777" w:rsidR="00630020" w:rsidRPr="0078181E" w:rsidRDefault="00630020" w:rsidP="00E11CC5">
      <w:pPr>
        <w:pStyle w:val="PL"/>
        <w:rPr>
          <w:snapToGrid w:val="0"/>
        </w:rPr>
      </w:pPr>
      <w:r w:rsidRPr="0078181E">
        <w:lastRenderedPageBreak/>
        <w:t>}</w:t>
      </w:r>
    </w:p>
    <w:p w14:paraId="04CB3337" w14:textId="77777777" w:rsidR="00630020" w:rsidRPr="0078181E" w:rsidRDefault="00630020" w:rsidP="00E11CC5">
      <w:pPr>
        <w:pStyle w:val="PL"/>
        <w:rPr>
          <w:snapToGrid w:val="0"/>
        </w:rPr>
      </w:pPr>
    </w:p>
    <w:p w14:paraId="02786953" w14:textId="77777777" w:rsidR="00630020" w:rsidRPr="0078181E" w:rsidRDefault="00630020" w:rsidP="00E11CC5">
      <w:pPr>
        <w:pStyle w:val="PL"/>
        <w:rPr>
          <w:snapToGrid w:val="0"/>
        </w:rPr>
      </w:pPr>
      <w:r w:rsidRPr="0078181E">
        <w:t>GANSS-IonosphereRegionalStormFlags</w:t>
      </w:r>
      <w:r w:rsidRPr="0078181E">
        <w:rPr>
          <w:snapToGrid w:val="0"/>
        </w:rPr>
        <w:t>-ExtIEs PCAP-PROTOCOL-EXTENSION ::= {</w:t>
      </w:r>
    </w:p>
    <w:p w14:paraId="606D4C4C" w14:textId="77777777" w:rsidR="00630020" w:rsidRPr="0078181E" w:rsidRDefault="00630020" w:rsidP="00E11CC5">
      <w:pPr>
        <w:pStyle w:val="PL"/>
        <w:rPr>
          <w:snapToGrid w:val="0"/>
        </w:rPr>
      </w:pPr>
      <w:r w:rsidRPr="0078181E">
        <w:rPr>
          <w:snapToGrid w:val="0"/>
        </w:rPr>
        <w:tab/>
        <w:t>...</w:t>
      </w:r>
    </w:p>
    <w:p w14:paraId="5C14F3D3" w14:textId="77777777" w:rsidR="00630020" w:rsidRPr="0078181E" w:rsidRDefault="00630020" w:rsidP="00E11CC5">
      <w:pPr>
        <w:pStyle w:val="PL"/>
        <w:rPr>
          <w:snapToGrid w:val="0"/>
        </w:rPr>
      </w:pPr>
      <w:r w:rsidRPr="0078181E">
        <w:rPr>
          <w:snapToGrid w:val="0"/>
        </w:rPr>
        <w:t>}</w:t>
      </w:r>
    </w:p>
    <w:p w14:paraId="2ADACBEE" w14:textId="77777777" w:rsidR="00630020" w:rsidRPr="0078181E" w:rsidRDefault="00630020" w:rsidP="00E11CC5">
      <w:pPr>
        <w:pStyle w:val="PL"/>
        <w:rPr>
          <w:snapToGrid w:val="0"/>
        </w:rPr>
      </w:pPr>
    </w:p>
    <w:p w14:paraId="26CE40FB" w14:textId="77777777" w:rsidR="00630020" w:rsidRPr="0078181E" w:rsidRDefault="00630020" w:rsidP="00E11CC5">
      <w:pPr>
        <w:pStyle w:val="PL"/>
      </w:pPr>
      <w:r w:rsidRPr="0078181E">
        <w:t>GANSS-KeplerianParametersAlm ::= SEQUENCE {</w:t>
      </w:r>
    </w:p>
    <w:p w14:paraId="519F96A7" w14:textId="77777777" w:rsidR="00630020" w:rsidRPr="0078181E" w:rsidRDefault="00630020" w:rsidP="00E11CC5">
      <w:pPr>
        <w:pStyle w:val="PL"/>
      </w:pPr>
      <w:r w:rsidRPr="0078181E">
        <w:tab/>
        <w:t>t-oa</w:t>
      </w:r>
      <w:r w:rsidRPr="0078181E">
        <w:tab/>
      </w:r>
      <w:r w:rsidRPr="0078181E">
        <w:tab/>
      </w:r>
      <w:r w:rsidRPr="0078181E">
        <w:tab/>
      </w:r>
      <w:r w:rsidRPr="0078181E">
        <w:tab/>
      </w:r>
      <w:r w:rsidRPr="0078181E">
        <w:tab/>
      </w:r>
      <w:r w:rsidRPr="0078181E">
        <w:tab/>
      </w:r>
      <w:r w:rsidRPr="0078181E">
        <w:tab/>
      </w:r>
      <w:r w:rsidRPr="0078181E">
        <w:tab/>
        <w:t>INTEGER(0..</w:t>
      </w:r>
      <w:r w:rsidR="00E46C52" w:rsidRPr="0078181E">
        <w:t>1023</w:t>
      </w:r>
      <w:r w:rsidRPr="0078181E">
        <w:t>),</w:t>
      </w:r>
    </w:p>
    <w:p w14:paraId="72636AB8" w14:textId="77777777" w:rsidR="00630020" w:rsidRPr="0078181E" w:rsidRDefault="00630020" w:rsidP="00E11CC5">
      <w:pPr>
        <w:pStyle w:val="PL"/>
      </w:pPr>
      <w:r w:rsidRPr="0078181E">
        <w:tab/>
        <w:t>iod-a</w:t>
      </w:r>
      <w:r w:rsidRPr="0078181E">
        <w:tab/>
      </w:r>
      <w:r w:rsidRPr="0078181E">
        <w:tab/>
      </w:r>
      <w:r w:rsidRPr="0078181E">
        <w:tab/>
      </w:r>
      <w:r w:rsidRPr="0078181E">
        <w:tab/>
      </w:r>
      <w:r w:rsidRPr="0078181E">
        <w:tab/>
      </w:r>
      <w:r w:rsidRPr="0078181E">
        <w:tab/>
      </w:r>
      <w:r w:rsidRPr="0078181E">
        <w:tab/>
      </w:r>
      <w:r w:rsidRPr="0078181E">
        <w:tab/>
        <w:t>INTEGER(0..</w:t>
      </w:r>
      <w:r w:rsidR="00E46C52" w:rsidRPr="0078181E">
        <w:t>15</w:t>
      </w:r>
      <w:r w:rsidRPr="0078181E">
        <w:t>),</w:t>
      </w:r>
    </w:p>
    <w:p w14:paraId="6B01FDD1" w14:textId="77777777" w:rsidR="00630020" w:rsidRPr="0078181E" w:rsidRDefault="00630020" w:rsidP="00E11CC5">
      <w:pPr>
        <w:pStyle w:val="PL"/>
      </w:pPr>
      <w:r w:rsidRPr="0078181E">
        <w:tab/>
        <w:t>gANSS-SatelliteInformationKP</w:t>
      </w:r>
      <w:r w:rsidRPr="0078181E">
        <w:tab/>
      </w:r>
      <w:r w:rsidRPr="0078181E">
        <w:tab/>
        <w:t>GANSS-SatelliteInformationKP,</w:t>
      </w:r>
    </w:p>
    <w:p w14:paraId="4673273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GANSS-KeplerianParametersAlm</w:t>
      </w:r>
      <w:r w:rsidRPr="0078181E">
        <w:rPr>
          <w:snapToGrid w:val="0"/>
        </w:rPr>
        <w:t>-ExtIEs } }</w:t>
      </w:r>
      <w:r w:rsidRPr="0078181E">
        <w:rPr>
          <w:snapToGrid w:val="0"/>
        </w:rPr>
        <w:tab/>
      </w:r>
      <w:r w:rsidRPr="0078181E">
        <w:rPr>
          <w:snapToGrid w:val="0"/>
        </w:rPr>
        <w:tab/>
        <w:t>OPTIONAL,</w:t>
      </w:r>
    </w:p>
    <w:p w14:paraId="4AB39523" w14:textId="77777777" w:rsidR="00630020" w:rsidRPr="0078181E" w:rsidRDefault="00630020" w:rsidP="00E11CC5">
      <w:pPr>
        <w:pStyle w:val="PL"/>
        <w:rPr>
          <w:snapToGrid w:val="0"/>
        </w:rPr>
      </w:pPr>
      <w:r w:rsidRPr="0078181E">
        <w:rPr>
          <w:snapToGrid w:val="0"/>
        </w:rPr>
        <w:tab/>
        <w:t>...</w:t>
      </w:r>
    </w:p>
    <w:p w14:paraId="666D2FBC" w14:textId="77777777" w:rsidR="00630020" w:rsidRPr="0078181E" w:rsidRDefault="00630020" w:rsidP="00E11CC5">
      <w:pPr>
        <w:pStyle w:val="PL"/>
        <w:rPr>
          <w:snapToGrid w:val="0"/>
        </w:rPr>
      </w:pPr>
      <w:r w:rsidRPr="0078181E">
        <w:rPr>
          <w:snapToGrid w:val="0"/>
        </w:rPr>
        <w:t>}</w:t>
      </w:r>
    </w:p>
    <w:p w14:paraId="05CD3F34" w14:textId="77777777" w:rsidR="00630020" w:rsidRPr="0078181E" w:rsidRDefault="00630020" w:rsidP="00E11CC5">
      <w:pPr>
        <w:pStyle w:val="PL"/>
        <w:rPr>
          <w:snapToGrid w:val="0"/>
        </w:rPr>
      </w:pPr>
    </w:p>
    <w:p w14:paraId="2DFE63B1" w14:textId="77777777" w:rsidR="00630020" w:rsidRPr="0078181E" w:rsidRDefault="00630020" w:rsidP="00E11CC5">
      <w:pPr>
        <w:pStyle w:val="PL"/>
        <w:rPr>
          <w:snapToGrid w:val="0"/>
        </w:rPr>
      </w:pPr>
      <w:r w:rsidRPr="0078181E">
        <w:t>GANSS-KeplerianParametersAlm</w:t>
      </w:r>
      <w:r w:rsidRPr="0078181E">
        <w:rPr>
          <w:snapToGrid w:val="0"/>
        </w:rPr>
        <w:t>-ExtIEs PCAP-PROTOCOL-EXTENSION ::= {</w:t>
      </w:r>
    </w:p>
    <w:p w14:paraId="134340D0" w14:textId="77777777" w:rsidR="00630020" w:rsidRPr="0078181E" w:rsidRDefault="00630020" w:rsidP="00E11CC5">
      <w:pPr>
        <w:pStyle w:val="PL"/>
        <w:rPr>
          <w:snapToGrid w:val="0"/>
        </w:rPr>
      </w:pPr>
      <w:r w:rsidRPr="0078181E">
        <w:rPr>
          <w:snapToGrid w:val="0"/>
        </w:rPr>
        <w:tab/>
        <w:t>...</w:t>
      </w:r>
    </w:p>
    <w:p w14:paraId="161A384B" w14:textId="77777777" w:rsidR="00630020" w:rsidRPr="0078181E" w:rsidRDefault="00630020" w:rsidP="00E11CC5">
      <w:pPr>
        <w:pStyle w:val="PL"/>
        <w:rPr>
          <w:snapToGrid w:val="0"/>
        </w:rPr>
      </w:pPr>
      <w:r w:rsidRPr="0078181E">
        <w:rPr>
          <w:snapToGrid w:val="0"/>
        </w:rPr>
        <w:t>}</w:t>
      </w:r>
    </w:p>
    <w:p w14:paraId="06EE48BA" w14:textId="77777777" w:rsidR="00630020" w:rsidRPr="0078181E" w:rsidRDefault="00630020" w:rsidP="00E11CC5">
      <w:pPr>
        <w:pStyle w:val="PL"/>
      </w:pPr>
    </w:p>
    <w:p w14:paraId="7E68B2E0" w14:textId="77777777" w:rsidR="00630020" w:rsidRPr="0078181E" w:rsidRDefault="00630020" w:rsidP="00E11CC5">
      <w:pPr>
        <w:pStyle w:val="PL"/>
      </w:pPr>
      <w:r w:rsidRPr="0078181E">
        <w:t>GANSS-KeplerianParametersOrb ::= SEQUENCE {</w:t>
      </w:r>
    </w:p>
    <w:p w14:paraId="11A33B22" w14:textId="77777777" w:rsidR="00630020" w:rsidRPr="0078181E" w:rsidRDefault="00630020" w:rsidP="00E11CC5">
      <w:pPr>
        <w:pStyle w:val="PL"/>
      </w:pPr>
      <w:r w:rsidRPr="0078181E">
        <w:tab/>
        <w:t>toe-nav</w:t>
      </w:r>
      <w:r w:rsidRPr="0078181E">
        <w:tab/>
      </w:r>
      <w:r w:rsidRPr="0078181E">
        <w:tab/>
      </w:r>
      <w:r w:rsidRPr="0078181E">
        <w:tab/>
      </w:r>
      <w:r w:rsidRPr="0078181E">
        <w:tab/>
      </w:r>
      <w:r w:rsidRPr="0078181E">
        <w:tab/>
      </w:r>
      <w:r w:rsidRPr="0078181E">
        <w:tab/>
      </w:r>
      <w:r w:rsidRPr="0078181E">
        <w:tab/>
      </w:r>
      <w:r w:rsidRPr="0078181E">
        <w:tab/>
        <w:t>BIT STRING (SIZE (14)),</w:t>
      </w:r>
    </w:p>
    <w:p w14:paraId="3E202F4A" w14:textId="77777777" w:rsidR="00630020" w:rsidRPr="0078181E" w:rsidRDefault="00630020" w:rsidP="00E11CC5">
      <w:pPr>
        <w:pStyle w:val="PL"/>
      </w:pPr>
      <w:r w:rsidRPr="0078181E">
        <w:tab/>
        <w:t>ganss-omega-nav</w:t>
      </w:r>
      <w:r w:rsidRPr="0078181E">
        <w:tab/>
      </w:r>
      <w:r w:rsidRPr="0078181E">
        <w:tab/>
      </w:r>
      <w:r w:rsidRPr="0078181E">
        <w:tab/>
      </w:r>
      <w:r w:rsidRPr="0078181E">
        <w:tab/>
      </w:r>
      <w:r w:rsidRPr="0078181E">
        <w:tab/>
      </w:r>
      <w:r w:rsidRPr="0078181E">
        <w:tab/>
        <w:t>BIT STRING (SIZE (32)),</w:t>
      </w:r>
    </w:p>
    <w:p w14:paraId="73C2FC9A" w14:textId="77777777" w:rsidR="00630020" w:rsidRPr="0078181E" w:rsidRDefault="00630020" w:rsidP="00E11CC5">
      <w:pPr>
        <w:pStyle w:val="PL"/>
      </w:pPr>
      <w:r w:rsidRPr="0078181E">
        <w:tab/>
        <w:t>delta-n-nav</w:t>
      </w:r>
      <w:r w:rsidRPr="0078181E">
        <w:tab/>
      </w:r>
      <w:r w:rsidRPr="0078181E">
        <w:tab/>
      </w:r>
      <w:r w:rsidRPr="0078181E">
        <w:tab/>
      </w:r>
      <w:r w:rsidRPr="0078181E">
        <w:tab/>
      </w:r>
      <w:r w:rsidRPr="0078181E">
        <w:tab/>
      </w:r>
      <w:r w:rsidRPr="0078181E">
        <w:tab/>
      </w:r>
      <w:r w:rsidRPr="0078181E">
        <w:tab/>
        <w:t>BIT STRING (SIZE (16)),</w:t>
      </w:r>
    </w:p>
    <w:p w14:paraId="1A618E2B" w14:textId="77777777" w:rsidR="00630020" w:rsidRPr="0078181E" w:rsidRDefault="00630020" w:rsidP="00E11CC5">
      <w:pPr>
        <w:pStyle w:val="PL"/>
      </w:pPr>
      <w:r w:rsidRPr="0078181E">
        <w:tab/>
        <w:t>m-zero-nav</w:t>
      </w:r>
      <w:r w:rsidRPr="0078181E">
        <w:tab/>
      </w:r>
      <w:r w:rsidRPr="0078181E">
        <w:tab/>
      </w:r>
      <w:r w:rsidRPr="0078181E">
        <w:tab/>
      </w:r>
      <w:r w:rsidRPr="0078181E">
        <w:tab/>
      </w:r>
      <w:r w:rsidRPr="0078181E">
        <w:tab/>
      </w:r>
      <w:r w:rsidRPr="0078181E">
        <w:tab/>
      </w:r>
      <w:r w:rsidRPr="0078181E">
        <w:tab/>
        <w:t>BIT STRING (SIZE (32)),</w:t>
      </w:r>
    </w:p>
    <w:p w14:paraId="2B97C297" w14:textId="77777777" w:rsidR="00630020" w:rsidRPr="0078181E" w:rsidRDefault="00630020" w:rsidP="00E11CC5">
      <w:pPr>
        <w:pStyle w:val="PL"/>
      </w:pPr>
      <w:r w:rsidRPr="0078181E">
        <w:tab/>
        <w:t>omegadot-nav</w:t>
      </w:r>
      <w:r w:rsidRPr="0078181E">
        <w:tab/>
      </w:r>
      <w:r w:rsidRPr="0078181E">
        <w:tab/>
      </w:r>
      <w:r w:rsidRPr="0078181E">
        <w:tab/>
      </w:r>
      <w:r w:rsidRPr="0078181E">
        <w:tab/>
      </w:r>
      <w:r w:rsidRPr="0078181E">
        <w:tab/>
      </w:r>
      <w:r w:rsidRPr="0078181E">
        <w:tab/>
        <w:t>BIT STRING (SIZE (24)),</w:t>
      </w:r>
    </w:p>
    <w:p w14:paraId="7810F2D1" w14:textId="77777777" w:rsidR="00630020" w:rsidRPr="0078181E" w:rsidRDefault="00630020" w:rsidP="00E11CC5">
      <w:pPr>
        <w:pStyle w:val="PL"/>
      </w:pPr>
      <w:r w:rsidRPr="0078181E">
        <w:tab/>
        <w:t>ganss-e-nav</w:t>
      </w:r>
      <w:r w:rsidRPr="0078181E">
        <w:tab/>
      </w:r>
      <w:r w:rsidRPr="0078181E">
        <w:tab/>
      </w:r>
      <w:r w:rsidRPr="0078181E">
        <w:tab/>
      </w:r>
      <w:r w:rsidRPr="0078181E">
        <w:tab/>
      </w:r>
      <w:r w:rsidRPr="0078181E">
        <w:tab/>
      </w:r>
      <w:r w:rsidRPr="0078181E">
        <w:tab/>
      </w:r>
      <w:r w:rsidRPr="0078181E">
        <w:tab/>
        <w:t>BIT STRING (SIZE (32)),</w:t>
      </w:r>
    </w:p>
    <w:p w14:paraId="3D404592" w14:textId="77777777" w:rsidR="00630020" w:rsidRPr="0078181E" w:rsidRDefault="00630020" w:rsidP="00E11CC5">
      <w:pPr>
        <w:pStyle w:val="PL"/>
      </w:pPr>
      <w:r w:rsidRPr="0078181E">
        <w:tab/>
        <w:t>idot-nav</w:t>
      </w:r>
      <w:r w:rsidRPr="0078181E">
        <w:tab/>
      </w:r>
      <w:r w:rsidRPr="0078181E">
        <w:tab/>
      </w:r>
      <w:r w:rsidRPr="0078181E">
        <w:tab/>
      </w:r>
      <w:r w:rsidRPr="0078181E">
        <w:tab/>
      </w:r>
      <w:r w:rsidRPr="0078181E">
        <w:tab/>
      </w:r>
      <w:r w:rsidRPr="0078181E">
        <w:tab/>
      </w:r>
      <w:r w:rsidRPr="0078181E">
        <w:tab/>
        <w:t>BIT STRING (SIZE (14)),</w:t>
      </w:r>
    </w:p>
    <w:p w14:paraId="65B9BF70" w14:textId="77777777" w:rsidR="00630020" w:rsidRPr="0078181E" w:rsidRDefault="00630020" w:rsidP="00E11CC5">
      <w:pPr>
        <w:pStyle w:val="PL"/>
      </w:pPr>
      <w:r w:rsidRPr="0078181E">
        <w:tab/>
        <w:t>a-sqrt-nav</w:t>
      </w:r>
      <w:r w:rsidRPr="0078181E">
        <w:tab/>
      </w:r>
      <w:r w:rsidRPr="0078181E">
        <w:tab/>
      </w:r>
      <w:r w:rsidRPr="0078181E">
        <w:tab/>
      </w:r>
      <w:r w:rsidRPr="0078181E">
        <w:tab/>
      </w:r>
      <w:r w:rsidRPr="0078181E">
        <w:tab/>
      </w:r>
      <w:r w:rsidRPr="0078181E">
        <w:tab/>
      </w:r>
      <w:r w:rsidRPr="0078181E">
        <w:tab/>
        <w:t>BIT STRING (SIZE (32)),</w:t>
      </w:r>
    </w:p>
    <w:p w14:paraId="21F21DE1" w14:textId="77777777" w:rsidR="00630020" w:rsidRPr="0078181E" w:rsidRDefault="00630020" w:rsidP="00E11CC5">
      <w:pPr>
        <w:pStyle w:val="PL"/>
      </w:pPr>
      <w:r w:rsidRPr="0078181E">
        <w:tab/>
        <w:t>i-zero-nav</w:t>
      </w:r>
      <w:r w:rsidRPr="0078181E">
        <w:tab/>
      </w:r>
      <w:r w:rsidRPr="0078181E">
        <w:tab/>
      </w:r>
      <w:r w:rsidRPr="0078181E">
        <w:tab/>
      </w:r>
      <w:r w:rsidRPr="0078181E">
        <w:tab/>
      </w:r>
      <w:r w:rsidRPr="0078181E">
        <w:tab/>
      </w:r>
      <w:r w:rsidRPr="0078181E">
        <w:tab/>
      </w:r>
      <w:r w:rsidRPr="0078181E">
        <w:tab/>
        <w:t>BIT STRING (SIZE (32)),</w:t>
      </w:r>
    </w:p>
    <w:p w14:paraId="607113AF" w14:textId="77777777" w:rsidR="00630020" w:rsidRPr="0078181E" w:rsidRDefault="00630020" w:rsidP="00E11CC5">
      <w:pPr>
        <w:pStyle w:val="PL"/>
      </w:pPr>
      <w:r w:rsidRPr="0078181E">
        <w:tab/>
        <w:t>omega-zero-nav</w:t>
      </w:r>
      <w:r w:rsidRPr="0078181E">
        <w:tab/>
      </w:r>
      <w:r w:rsidRPr="0078181E">
        <w:tab/>
      </w:r>
      <w:r w:rsidRPr="0078181E">
        <w:tab/>
      </w:r>
      <w:r w:rsidRPr="0078181E">
        <w:tab/>
      </w:r>
      <w:r w:rsidRPr="0078181E">
        <w:tab/>
      </w:r>
      <w:r w:rsidRPr="0078181E">
        <w:tab/>
        <w:t>BIT STRING (SIZE (32)),</w:t>
      </w:r>
    </w:p>
    <w:p w14:paraId="6D0CFD55" w14:textId="77777777" w:rsidR="00630020" w:rsidRPr="0078181E" w:rsidRDefault="00630020" w:rsidP="00E11CC5">
      <w:pPr>
        <w:pStyle w:val="PL"/>
      </w:pPr>
      <w:r w:rsidRPr="0078181E">
        <w:tab/>
        <w:t>c-rs-nav</w:t>
      </w:r>
      <w:r w:rsidRPr="0078181E">
        <w:tab/>
      </w:r>
      <w:r w:rsidRPr="0078181E">
        <w:tab/>
      </w:r>
      <w:r w:rsidRPr="0078181E">
        <w:tab/>
      </w:r>
      <w:r w:rsidRPr="0078181E">
        <w:tab/>
      </w:r>
      <w:r w:rsidRPr="0078181E">
        <w:tab/>
      </w:r>
      <w:r w:rsidRPr="0078181E">
        <w:tab/>
      </w:r>
      <w:r w:rsidRPr="0078181E">
        <w:tab/>
        <w:t>BIT STRING (SIZE (16)),</w:t>
      </w:r>
    </w:p>
    <w:p w14:paraId="265FA123" w14:textId="77777777" w:rsidR="00630020" w:rsidRPr="0078181E" w:rsidRDefault="00630020" w:rsidP="00E11CC5">
      <w:pPr>
        <w:pStyle w:val="PL"/>
      </w:pPr>
      <w:r w:rsidRPr="0078181E">
        <w:tab/>
        <w:t>c-is-nav</w:t>
      </w:r>
      <w:r w:rsidRPr="0078181E">
        <w:tab/>
      </w:r>
      <w:r w:rsidRPr="0078181E">
        <w:tab/>
      </w:r>
      <w:r w:rsidRPr="0078181E">
        <w:tab/>
      </w:r>
      <w:r w:rsidRPr="0078181E">
        <w:tab/>
      </w:r>
      <w:r w:rsidRPr="0078181E">
        <w:tab/>
      </w:r>
      <w:r w:rsidRPr="0078181E">
        <w:tab/>
      </w:r>
      <w:r w:rsidRPr="0078181E">
        <w:tab/>
        <w:t>BIT STRING (SIZE (16)),</w:t>
      </w:r>
    </w:p>
    <w:p w14:paraId="3DB58DE9" w14:textId="77777777" w:rsidR="00630020" w:rsidRPr="0078181E" w:rsidRDefault="00630020" w:rsidP="00E11CC5">
      <w:pPr>
        <w:pStyle w:val="PL"/>
      </w:pPr>
      <w:r w:rsidRPr="0078181E">
        <w:tab/>
        <w:t>c-us-nav</w:t>
      </w:r>
      <w:r w:rsidRPr="0078181E">
        <w:tab/>
      </w:r>
      <w:r w:rsidRPr="0078181E">
        <w:tab/>
      </w:r>
      <w:r w:rsidRPr="0078181E">
        <w:tab/>
      </w:r>
      <w:r w:rsidRPr="0078181E">
        <w:tab/>
      </w:r>
      <w:r w:rsidRPr="0078181E">
        <w:tab/>
      </w:r>
      <w:r w:rsidRPr="0078181E">
        <w:tab/>
      </w:r>
      <w:r w:rsidRPr="0078181E">
        <w:tab/>
        <w:t>BIT STRING (SIZE (16)),</w:t>
      </w:r>
    </w:p>
    <w:p w14:paraId="79120772" w14:textId="77777777" w:rsidR="00630020" w:rsidRPr="0078181E" w:rsidRDefault="00630020" w:rsidP="00E11CC5">
      <w:pPr>
        <w:pStyle w:val="PL"/>
      </w:pPr>
      <w:r w:rsidRPr="0078181E">
        <w:tab/>
        <w:t>c-rc-nav</w:t>
      </w:r>
      <w:r w:rsidRPr="0078181E">
        <w:tab/>
      </w:r>
      <w:r w:rsidRPr="0078181E">
        <w:tab/>
      </w:r>
      <w:r w:rsidRPr="0078181E">
        <w:tab/>
      </w:r>
      <w:r w:rsidRPr="0078181E">
        <w:tab/>
      </w:r>
      <w:r w:rsidRPr="0078181E">
        <w:tab/>
      </w:r>
      <w:r w:rsidRPr="0078181E">
        <w:tab/>
      </w:r>
      <w:r w:rsidRPr="0078181E">
        <w:tab/>
        <w:t>BIT STRING (SIZE (16)),</w:t>
      </w:r>
    </w:p>
    <w:p w14:paraId="43B49E85" w14:textId="77777777" w:rsidR="00630020" w:rsidRPr="0078181E" w:rsidRDefault="00630020" w:rsidP="00E11CC5">
      <w:pPr>
        <w:pStyle w:val="PL"/>
      </w:pPr>
      <w:r w:rsidRPr="0078181E">
        <w:tab/>
        <w:t xml:space="preserve">c-ic-nav </w:t>
      </w:r>
      <w:r w:rsidRPr="0078181E">
        <w:tab/>
      </w:r>
      <w:r w:rsidRPr="0078181E">
        <w:tab/>
      </w:r>
      <w:r w:rsidRPr="0078181E">
        <w:tab/>
      </w:r>
      <w:r w:rsidRPr="0078181E">
        <w:tab/>
      </w:r>
      <w:r w:rsidRPr="0078181E">
        <w:tab/>
      </w:r>
      <w:r w:rsidRPr="0078181E">
        <w:tab/>
      </w:r>
      <w:r w:rsidRPr="0078181E">
        <w:tab/>
        <w:t>BIT STRING (SIZE (16)),</w:t>
      </w:r>
    </w:p>
    <w:p w14:paraId="033222C5" w14:textId="77777777" w:rsidR="00630020" w:rsidRPr="0078181E" w:rsidRDefault="00630020" w:rsidP="00E11CC5">
      <w:pPr>
        <w:pStyle w:val="PL"/>
      </w:pPr>
      <w:r w:rsidRPr="0078181E">
        <w:tab/>
        <w:t>c-uc-nav</w:t>
      </w:r>
      <w:r w:rsidRPr="0078181E">
        <w:tab/>
      </w:r>
      <w:r w:rsidRPr="0078181E">
        <w:tab/>
      </w:r>
      <w:r w:rsidRPr="0078181E">
        <w:tab/>
      </w:r>
      <w:r w:rsidRPr="0078181E">
        <w:tab/>
      </w:r>
      <w:r w:rsidRPr="0078181E">
        <w:tab/>
      </w:r>
      <w:r w:rsidRPr="0078181E">
        <w:tab/>
      </w:r>
      <w:r w:rsidRPr="0078181E">
        <w:tab/>
        <w:t>BIT STRING (SIZE (16)),</w:t>
      </w:r>
    </w:p>
    <w:p w14:paraId="356C99D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 </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GANSS-KeplerianParametersOrb</w:t>
      </w:r>
      <w:r w:rsidRPr="0078181E">
        <w:rPr>
          <w:snapToGrid w:val="0"/>
        </w:rPr>
        <w:t>-ExtIEs } }</w:t>
      </w:r>
      <w:r w:rsidRPr="0078181E">
        <w:rPr>
          <w:snapToGrid w:val="0"/>
        </w:rPr>
        <w:tab/>
      </w:r>
      <w:r w:rsidRPr="0078181E">
        <w:rPr>
          <w:snapToGrid w:val="0"/>
        </w:rPr>
        <w:tab/>
        <w:t>OPTIONAL,</w:t>
      </w:r>
    </w:p>
    <w:p w14:paraId="225772E7" w14:textId="77777777" w:rsidR="00630020" w:rsidRPr="0078181E" w:rsidRDefault="00630020" w:rsidP="00E11CC5">
      <w:pPr>
        <w:pStyle w:val="PL"/>
        <w:rPr>
          <w:snapToGrid w:val="0"/>
        </w:rPr>
      </w:pPr>
      <w:r w:rsidRPr="0078181E">
        <w:rPr>
          <w:snapToGrid w:val="0"/>
        </w:rPr>
        <w:tab/>
        <w:t>...</w:t>
      </w:r>
    </w:p>
    <w:p w14:paraId="0FDFDA91" w14:textId="77777777" w:rsidR="00630020" w:rsidRPr="0078181E" w:rsidRDefault="00630020" w:rsidP="00E11CC5">
      <w:pPr>
        <w:pStyle w:val="PL"/>
        <w:rPr>
          <w:snapToGrid w:val="0"/>
        </w:rPr>
      </w:pPr>
      <w:r w:rsidRPr="0078181E">
        <w:rPr>
          <w:snapToGrid w:val="0"/>
        </w:rPr>
        <w:t>}</w:t>
      </w:r>
    </w:p>
    <w:p w14:paraId="19D0AD91" w14:textId="77777777" w:rsidR="00630020" w:rsidRPr="0078181E" w:rsidRDefault="00630020" w:rsidP="00E11CC5">
      <w:pPr>
        <w:pStyle w:val="PL"/>
        <w:rPr>
          <w:snapToGrid w:val="0"/>
        </w:rPr>
      </w:pPr>
    </w:p>
    <w:p w14:paraId="759F52B0" w14:textId="77777777" w:rsidR="00630020" w:rsidRPr="0078181E" w:rsidRDefault="00630020" w:rsidP="00E11CC5">
      <w:pPr>
        <w:pStyle w:val="PL"/>
        <w:rPr>
          <w:snapToGrid w:val="0"/>
        </w:rPr>
      </w:pPr>
      <w:r w:rsidRPr="0078181E">
        <w:t>GANSS-KeplerianParametersOrb</w:t>
      </w:r>
      <w:r w:rsidRPr="0078181E">
        <w:rPr>
          <w:snapToGrid w:val="0"/>
        </w:rPr>
        <w:t>-ExtIEs PCAP-PROTOCOL-EXTENSION ::= {</w:t>
      </w:r>
    </w:p>
    <w:p w14:paraId="7C3420EC" w14:textId="77777777" w:rsidR="00630020" w:rsidRPr="0078181E" w:rsidRDefault="00630020" w:rsidP="00E11CC5">
      <w:pPr>
        <w:pStyle w:val="PL"/>
        <w:rPr>
          <w:snapToGrid w:val="0"/>
        </w:rPr>
      </w:pPr>
      <w:r w:rsidRPr="0078181E">
        <w:rPr>
          <w:snapToGrid w:val="0"/>
        </w:rPr>
        <w:tab/>
        <w:t>...</w:t>
      </w:r>
    </w:p>
    <w:p w14:paraId="76DFE8A7" w14:textId="77777777" w:rsidR="00630020" w:rsidRPr="0078181E" w:rsidRDefault="00630020" w:rsidP="00E11CC5">
      <w:pPr>
        <w:pStyle w:val="PL"/>
        <w:rPr>
          <w:snapToGrid w:val="0"/>
        </w:rPr>
      </w:pPr>
      <w:r w:rsidRPr="0078181E">
        <w:rPr>
          <w:snapToGrid w:val="0"/>
        </w:rPr>
        <w:t>}</w:t>
      </w:r>
    </w:p>
    <w:p w14:paraId="06ED56AB" w14:textId="77777777" w:rsidR="00630020" w:rsidRPr="0078181E" w:rsidRDefault="00630020" w:rsidP="00E11CC5">
      <w:pPr>
        <w:pStyle w:val="PL"/>
        <w:rPr>
          <w:snapToGrid w:val="0"/>
        </w:rPr>
      </w:pPr>
    </w:p>
    <w:p w14:paraId="5A22854F" w14:textId="77777777" w:rsidR="00630020" w:rsidRPr="0078181E" w:rsidRDefault="00630020" w:rsidP="00E11CC5">
      <w:pPr>
        <w:pStyle w:val="PL"/>
        <w:rPr>
          <w:snapToGrid w:val="0"/>
        </w:rPr>
      </w:pPr>
      <w:r w:rsidRPr="0078181E">
        <w:rPr>
          <w:snapToGrid w:val="0"/>
        </w:rPr>
        <w:t xml:space="preserve">GANSS-MeasurementParameters ::= SEQUENCE(SIZE(1..maxGANSSSat)) OF GANSS-MeasurementParametersItem </w:t>
      </w:r>
    </w:p>
    <w:p w14:paraId="79610176" w14:textId="77777777" w:rsidR="00630020" w:rsidRPr="0078181E" w:rsidRDefault="00630020" w:rsidP="00E11CC5">
      <w:pPr>
        <w:pStyle w:val="PL"/>
        <w:rPr>
          <w:snapToGrid w:val="0"/>
        </w:rPr>
      </w:pPr>
    </w:p>
    <w:p w14:paraId="1981FCF0" w14:textId="77777777" w:rsidR="00630020" w:rsidRPr="0078181E" w:rsidRDefault="00630020" w:rsidP="00E11CC5">
      <w:pPr>
        <w:pStyle w:val="PL"/>
        <w:rPr>
          <w:snapToGrid w:val="0"/>
        </w:rPr>
      </w:pPr>
      <w:r w:rsidRPr="0078181E">
        <w:rPr>
          <w:snapToGrid w:val="0"/>
        </w:rPr>
        <w:t>GANSS-MeasurementParametersItem ::= SEQUENCE {</w:t>
      </w:r>
    </w:p>
    <w:p w14:paraId="2AD13A69"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7BAA2F7" w14:textId="77777777" w:rsidR="00630020" w:rsidRPr="0078181E" w:rsidRDefault="00630020" w:rsidP="00E11CC5">
      <w:pPr>
        <w:pStyle w:val="PL"/>
        <w:rPr>
          <w:snapToGrid w:val="0"/>
        </w:rPr>
      </w:pPr>
      <w:r w:rsidRPr="0078181E">
        <w:rPr>
          <w:snapToGrid w:val="0"/>
        </w:rPr>
        <w:tab/>
        <w:t>cToNzero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0E0AA8E3" w14:textId="77777777" w:rsidR="00630020" w:rsidRPr="0078181E" w:rsidRDefault="00630020" w:rsidP="00E11CC5">
      <w:pPr>
        <w:pStyle w:val="PL"/>
        <w:rPr>
          <w:snapToGrid w:val="0"/>
        </w:rPr>
      </w:pPr>
      <w:r w:rsidRPr="0078181E">
        <w:rPr>
          <w:snapToGrid w:val="0"/>
        </w:rPr>
        <w:tab/>
        <w:t>multipathIndicator</w:t>
      </w:r>
      <w:r w:rsidRPr="0078181E">
        <w:rPr>
          <w:snapToGrid w:val="0"/>
        </w:rPr>
        <w:tab/>
      </w:r>
      <w:r w:rsidRPr="0078181E">
        <w:rPr>
          <w:snapToGrid w:val="0"/>
        </w:rPr>
        <w:tab/>
      </w:r>
      <w:r w:rsidRPr="0078181E">
        <w:rPr>
          <w:snapToGrid w:val="0"/>
        </w:rPr>
        <w:tab/>
        <w:t>ENUMERATED{nM,low,medium,high},</w:t>
      </w:r>
    </w:p>
    <w:p w14:paraId="49FDC70F" w14:textId="77777777" w:rsidR="00630020" w:rsidRPr="0078181E" w:rsidRDefault="00630020" w:rsidP="00E11CC5">
      <w:pPr>
        <w:pStyle w:val="PL"/>
        <w:rPr>
          <w:snapToGrid w:val="0"/>
        </w:rPr>
      </w:pPr>
      <w:r w:rsidRPr="0078181E">
        <w:rPr>
          <w:snapToGrid w:val="0"/>
        </w:rPr>
        <w:tab/>
        <w:t>carrierQualityIndication</w:t>
      </w:r>
      <w:r w:rsidRPr="0078181E">
        <w:rPr>
          <w:snapToGrid w:val="0"/>
        </w:rPr>
        <w:tab/>
        <w:t>BIT STRING(SIZE(2))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7CA65F0" w14:textId="77777777" w:rsidR="00630020" w:rsidRPr="0078181E" w:rsidRDefault="00630020" w:rsidP="00E11CC5">
      <w:pPr>
        <w:pStyle w:val="PL"/>
        <w:rPr>
          <w:snapToGrid w:val="0"/>
        </w:rPr>
      </w:pPr>
      <w:r w:rsidRPr="0078181E">
        <w:rPr>
          <w:snapToGrid w:val="0"/>
        </w:rPr>
        <w:tab/>
        <w:t>ganssCodePhase</w:t>
      </w:r>
      <w:r w:rsidRPr="0078181E">
        <w:rPr>
          <w:snapToGrid w:val="0"/>
        </w:rPr>
        <w:tab/>
      </w:r>
      <w:r w:rsidRPr="0078181E">
        <w:rPr>
          <w:snapToGrid w:val="0"/>
        </w:rPr>
        <w:tab/>
      </w:r>
      <w:r w:rsidRPr="0078181E">
        <w:rPr>
          <w:snapToGrid w:val="0"/>
        </w:rPr>
        <w:tab/>
      </w:r>
      <w:r w:rsidRPr="0078181E">
        <w:rPr>
          <w:snapToGrid w:val="0"/>
        </w:rPr>
        <w:tab/>
        <w:t>INTEGER(0..2097151),</w:t>
      </w:r>
    </w:p>
    <w:p w14:paraId="1AB579B6" w14:textId="77777777" w:rsidR="00630020" w:rsidRPr="0078181E" w:rsidRDefault="00630020" w:rsidP="00E11CC5">
      <w:pPr>
        <w:pStyle w:val="PL"/>
        <w:rPr>
          <w:snapToGrid w:val="0"/>
        </w:rPr>
      </w:pPr>
      <w:r w:rsidRPr="0078181E">
        <w:rPr>
          <w:snapToGrid w:val="0"/>
        </w:rPr>
        <w:tab/>
        <w:t>ganssIntegerCodePhase</w:t>
      </w:r>
      <w:r w:rsidRPr="0078181E">
        <w:rPr>
          <w:snapToGrid w:val="0"/>
        </w:rPr>
        <w:tab/>
      </w:r>
      <w:r w:rsidRPr="0078181E">
        <w:rPr>
          <w:snapToGrid w:val="0"/>
        </w:rPr>
        <w:tab/>
        <w:t>INTEGER(0..63)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F0B0692" w14:textId="77777777" w:rsidR="00630020" w:rsidRPr="0078181E" w:rsidRDefault="00630020" w:rsidP="00E11CC5">
      <w:pPr>
        <w:pStyle w:val="PL"/>
        <w:rPr>
          <w:snapToGrid w:val="0"/>
        </w:rPr>
      </w:pPr>
      <w:r w:rsidRPr="0078181E">
        <w:rPr>
          <w:snapToGrid w:val="0"/>
        </w:rPr>
        <w:lastRenderedPageBreak/>
        <w:tab/>
        <w:t>codePhaseRmsError</w:t>
      </w:r>
      <w:r w:rsidRPr="0078181E">
        <w:rPr>
          <w:snapToGrid w:val="0"/>
        </w:rPr>
        <w:tab/>
      </w:r>
      <w:r w:rsidRPr="0078181E">
        <w:rPr>
          <w:snapToGrid w:val="0"/>
        </w:rPr>
        <w:tab/>
      </w:r>
      <w:r w:rsidRPr="0078181E">
        <w:rPr>
          <w:snapToGrid w:val="0"/>
        </w:rPr>
        <w:tab/>
        <w:t>INTEGER(0..63),</w:t>
      </w:r>
    </w:p>
    <w:p w14:paraId="2507E582" w14:textId="77777777" w:rsidR="00630020" w:rsidRPr="0078181E" w:rsidRDefault="00630020" w:rsidP="00E11CC5">
      <w:pPr>
        <w:pStyle w:val="PL"/>
        <w:rPr>
          <w:snapToGrid w:val="0"/>
        </w:rPr>
      </w:pPr>
      <w:r w:rsidRPr="0078181E">
        <w:rPr>
          <w:snapToGrid w:val="0"/>
        </w:rPr>
        <w:tab/>
        <w:t>doppler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INTEGER(-32768..32767),</w:t>
      </w:r>
    </w:p>
    <w:p w14:paraId="3AFC773B" w14:textId="77777777" w:rsidR="00630020" w:rsidRPr="0078181E" w:rsidRDefault="00630020" w:rsidP="00E11CC5">
      <w:pPr>
        <w:pStyle w:val="PL"/>
        <w:rPr>
          <w:snapToGrid w:val="0"/>
        </w:rPr>
      </w:pPr>
      <w:r w:rsidRPr="0078181E">
        <w:rPr>
          <w:snapToGrid w:val="0"/>
        </w:rPr>
        <w:tab/>
        <w:t>adr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INTEGER(0..33554431)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276E57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GANSS-MeasurementParametersItem-ExtIEs } }</w:t>
      </w:r>
      <w:r w:rsidRPr="0078181E">
        <w:rPr>
          <w:snapToGrid w:val="0"/>
        </w:rPr>
        <w:tab/>
        <w:t>OPTIONAL,</w:t>
      </w:r>
    </w:p>
    <w:p w14:paraId="264D76DF" w14:textId="77777777" w:rsidR="00630020" w:rsidRPr="0078181E" w:rsidRDefault="00630020" w:rsidP="00E11CC5">
      <w:pPr>
        <w:pStyle w:val="PL"/>
        <w:rPr>
          <w:snapToGrid w:val="0"/>
        </w:rPr>
      </w:pPr>
      <w:r w:rsidRPr="0078181E">
        <w:rPr>
          <w:snapToGrid w:val="0"/>
        </w:rPr>
        <w:tab/>
        <w:t>...</w:t>
      </w:r>
    </w:p>
    <w:p w14:paraId="04D619CA" w14:textId="77777777" w:rsidR="00630020" w:rsidRPr="0078181E" w:rsidRDefault="00630020" w:rsidP="00E11CC5">
      <w:pPr>
        <w:pStyle w:val="PL"/>
        <w:rPr>
          <w:snapToGrid w:val="0"/>
        </w:rPr>
      </w:pPr>
      <w:r w:rsidRPr="0078181E">
        <w:rPr>
          <w:snapToGrid w:val="0"/>
        </w:rPr>
        <w:t>}</w:t>
      </w:r>
    </w:p>
    <w:p w14:paraId="24A81D85" w14:textId="77777777" w:rsidR="00630020" w:rsidRPr="0078181E" w:rsidRDefault="00630020" w:rsidP="00E11CC5">
      <w:pPr>
        <w:pStyle w:val="PL"/>
        <w:rPr>
          <w:snapToGrid w:val="0"/>
        </w:rPr>
      </w:pPr>
    </w:p>
    <w:p w14:paraId="60814790" w14:textId="77777777" w:rsidR="00630020" w:rsidRPr="0078181E" w:rsidRDefault="00630020" w:rsidP="00E11CC5">
      <w:pPr>
        <w:pStyle w:val="PL"/>
        <w:rPr>
          <w:snapToGrid w:val="0"/>
        </w:rPr>
      </w:pPr>
      <w:r w:rsidRPr="0078181E">
        <w:rPr>
          <w:snapToGrid w:val="0"/>
        </w:rPr>
        <w:t>GANSS-MeasurementParametersItem-ExtIEs PCAP-PROTOCOL-EXTENSION ::= {</w:t>
      </w:r>
    </w:p>
    <w:p w14:paraId="5AA34DC1" w14:textId="77777777" w:rsidR="00630020" w:rsidRPr="0078181E" w:rsidRDefault="00630020" w:rsidP="00E11CC5">
      <w:pPr>
        <w:pStyle w:val="PL"/>
        <w:rPr>
          <w:snapToGrid w:val="0"/>
        </w:rPr>
      </w:pPr>
      <w:r w:rsidRPr="0078181E">
        <w:rPr>
          <w:snapToGrid w:val="0"/>
        </w:rPr>
        <w:tab/>
        <w:t>{ID id-ganssIntegerCodePhaseExt</w:t>
      </w:r>
      <w:r w:rsidRPr="0078181E">
        <w:rPr>
          <w:snapToGrid w:val="0"/>
        </w:rPr>
        <w:tab/>
        <w:t>CRITICALITY</w:t>
      </w:r>
      <w:r w:rsidRPr="0078181E">
        <w:rPr>
          <w:snapToGrid w:val="0"/>
        </w:rPr>
        <w:tab/>
        <w:t>ignore</w:t>
      </w:r>
      <w:r w:rsidRPr="0078181E">
        <w:rPr>
          <w:snapToGrid w:val="0"/>
        </w:rPr>
        <w:tab/>
        <w:t>EXTENSION</w:t>
      </w:r>
      <w:r w:rsidRPr="0078181E">
        <w:rPr>
          <w:snapToGrid w:val="0"/>
        </w:rPr>
        <w:tab/>
        <w:t>GanssIntegerCodePhaseExt PRESENCE</w:t>
      </w:r>
      <w:r w:rsidRPr="0078181E">
        <w:rPr>
          <w:snapToGrid w:val="0"/>
        </w:rPr>
        <w:tab/>
        <w:t>optional},</w:t>
      </w:r>
    </w:p>
    <w:p w14:paraId="45EADB46" w14:textId="77777777" w:rsidR="00630020" w:rsidRPr="0078181E" w:rsidRDefault="00630020" w:rsidP="00E11CC5">
      <w:pPr>
        <w:pStyle w:val="PL"/>
        <w:rPr>
          <w:snapToGrid w:val="0"/>
        </w:rPr>
      </w:pPr>
      <w:r w:rsidRPr="0078181E">
        <w:rPr>
          <w:snapToGrid w:val="0"/>
        </w:rPr>
        <w:tab/>
        <w:t>...</w:t>
      </w:r>
    </w:p>
    <w:p w14:paraId="5DEAF76D" w14:textId="77777777" w:rsidR="00630020" w:rsidRPr="0078181E" w:rsidRDefault="00630020" w:rsidP="00E11CC5">
      <w:pPr>
        <w:pStyle w:val="PL"/>
        <w:rPr>
          <w:snapToGrid w:val="0"/>
        </w:rPr>
      </w:pPr>
      <w:r w:rsidRPr="0078181E">
        <w:rPr>
          <w:snapToGrid w:val="0"/>
        </w:rPr>
        <w:t>}</w:t>
      </w:r>
    </w:p>
    <w:p w14:paraId="1A22F920" w14:textId="77777777" w:rsidR="00630020" w:rsidRPr="0078181E" w:rsidRDefault="00630020" w:rsidP="00E11CC5">
      <w:pPr>
        <w:pStyle w:val="PL"/>
        <w:rPr>
          <w:snapToGrid w:val="0"/>
        </w:rPr>
      </w:pPr>
    </w:p>
    <w:p w14:paraId="4ABC0303" w14:textId="77777777" w:rsidR="00630020" w:rsidRPr="0078181E" w:rsidRDefault="00630020" w:rsidP="00E11CC5">
      <w:pPr>
        <w:pStyle w:val="PL"/>
        <w:rPr>
          <w:snapToGrid w:val="0"/>
        </w:rPr>
      </w:pPr>
      <w:r w:rsidRPr="0078181E">
        <w:rPr>
          <w:snapToGrid w:val="0"/>
        </w:rPr>
        <w:t>GanssIntegerCodePhaseExt ::= SEQUENCE {</w:t>
      </w:r>
    </w:p>
    <w:p w14:paraId="29CC6162" w14:textId="77777777" w:rsidR="00630020" w:rsidRPr="0078181E" w:rsidRDefault="00630020" w:rsidP="00E11CC5">
      <w:pPr>
        <w:pStyle w:val="PL"/>
        <w:rPr>
          <w:snapToGrid w:val="0"/>
        </w:rPr>
      </w:pPr>
      <w:r w:rsidRPr="0078181E">
        <w:rPr>
          <w:snapToGrid w:val="0"/>
        </w:rPr>
        <w:tab/>
        <w:t>ganssIntegerCodePhase-ext</w:t>
      </w:r>
      <w:r w:rsidRPr="0078181E">
        <w:rPr>
          <w:snapToGrid w:val="0"/>
        </w:rPr>
        <w:tab/>
      </w:r>
      <w:r w:rsidRPr="0078181E">
        <w:rPr>
          <w:snapToGrid w:val="0"/>
        </w:rPr>
        <w:tab/>
      </w:r>
      <w:r w:rsidRPr="0078181E">
        <w:rPr>
          <w:snapToGrid w:val="0"/>
        </w:rPr>
        <w:tab/>
        <w:t>INTEGER (64..127),</w:t>
      </w:r>
    </w:p>
    <w:p w14:paraId="20C0B78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GanssIntegerCodePhaseExt-ExtIEs } } </w:t>
      </w:r>
      <w:r w:rsidRPr="00C43FAB">
        <w:rPr>
          <w:snapToGrid w:val="0"/>
          <w:lang w:val="fr-FR"/>
        </w:rPr>
        <w:tab/>
      </w:r>
      <w:r w:rsidRPr="00C43FAB">
        <w:rPr>
          <w:snapToGrid w:val="0"/>
          <w:lang w:val="fr-FR"/>
        </w:rPr>
        <w:tab/>
      </w:r>
      <w:r w:rsidRPr="00C43FAB">
        <w:rPr>
          <w:snapToGrid w:val="0"/>
          <w:lang w:val="fr-FR"/>
        </w:rPr>
        <w:tab/>
        <w:t>OPTIONAL,</w:t>
      </w:r>
    </w:p>
    <w:p w14:paraId="1C4DA87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6A44785A" w14:textId="77777777" w:rsidR="00630020" w:rsidRPr="0078181E" w:rsidRDefault="00630020" w:rsidP="00E11CC5">
      <w:pPr>
        <w:pStyle w:val="PL"/>
        <w:rPr>
          <w:snapToGrid w:val="0"/>
        </w:rPr>
      </w:pPr>
      <w:r w:rsidRPr="0078181E">
        <w:rPr>
          <w:snapToGrid w:val="0"/>
        </w:rPr>
        <w:t>}</w:t>
      </w:r>
    </w:p>
    <w:p w14:paraId="5FCA0B74" w14:textId="77777777" w:rsidR="00630020" w:rsidRPr="0078181E" w:rsidRDefault="00630020" w:rsidP="00E11CC5">
      <w:pPr>
        <w:pStyle w:val="PL"/>
        <w:rPr>
          <w:snapToGrid w:val="0"/>
        </w:rPr>
      </w:pPr>
    </w:p>
    <w:p w14:paraId="65265D85" w14:textId="77777777" w:rsidR="00630020" w:rsidRPr="0078181E" w:rsidRDefault="00630020" w:rsidP="00E11CC5">
      <w:pPr>
        <w:pStyle w:val="PL"/>
        <w:rPr>
          <w:snapToGrid w:val="0"/>
        </w:rPr>
      </w:pPr>
      <w:r w:rsidRPr="0078181E">
        <w:rPr>
          <w:snapToGrid w:val="0"/>
        </w:rPr>
        <w:t>GanssIntegerCodePhaseExt-ExtIEs PCAP-PROTOCOL-EXTENSION ::= {</w:t>
      </w:r>
    </w:p>
    <w:p w14:paraId="0BDEA53D" w14:textId="77777777" w:rsidR="00630020" w:rsidRPr="0078181E" w:rsidRDefault="00630020" w:rsidP="00E11CC5">
      <w:pPr>
        <w:pStyle w:val="PL"/>
        <w:rPr>
          <w:snapToGrid w:val="0"/>
        </w:rPr>
      </w:pPr>
      <w:r w:rsidRPr="0078181E">
        <w:rPr>
          <w:snapToGrid w:val="0"/>
        </w:rPr>
        <w:tab/>
        <w:t>...</w:t>
      </w:r>
    </w:p>
    <w:p w14:paraId="7775DA8A" w14:textId="77777777" w:rsidR="00630020" w:rsidRPr="0078181E" w:rsidRDefault="00630020" w:rsidP="00E11CC5">
      <w:pPr>
        <w:pStyle w:val="PL"/>
        <w:rPr>
          <w:snapToGrid w:val="0"/>
        </w:rPr>
      </w:pPr>
      <w:r w:rsidRPr="0078181E">
        <w:rPr>
          <w:snapToGrid w:val="0"/>
        </w:rPr>
        <w:t>}</w:t>
      </w:r>
    </w:p>
    <w:p w14:paraId="7F4DE7F9" w14:textId="77777777" w:rsidR="00630020" w:rsidRPr="0078181E" w:rsidRDefault="00630020" w:rsidP="00E11CC5">
      <w:pPr>
        <w:pStyle w:val="PL"/>
        <w:rPr>
          <w:snapToGrid w:val="0"/>
        </w:rPr>
      </w:pPr>
    </w:p>
    <w:p w14:paraId="6AC947CC" w14:textId="77777777" w:rsidR="00630020" w:rsidRPr="0078181E" w:rsidRDefault="00630020" w:rsidP="00E11CC5">
      <w:pPr>
        <w:pStyle w:val="PL"/>
        <w:rPr>
          <w:snapToGrid w:val="0"/>
        </w:rPr>
      </w:pPr>
      <w:r w:rsidRPr="0078181E">
        <w:rPr>
          <w:snapToGrid w:val="0"/>
        </w:rPr>
        <w:t>GANSS-MeasuredResultsList ::=</w:t>
      </w:r>
      <w:r w:rsidRPr="0078181E">
        <w:rPr>
          <w:snapToGrid w:val="0"/>
        </w:rPr>
        <w:tab/>
        <w:t>SEQUENCE (SIZE (1..maxNrOfSets)) OF</w:t>
      </w:r>
      <w:r w:rsidRPr="0078181E">
        <w:rPr>
          <w:snapToGrid w:val="0"/>
        </w:rPr>
        <w:tab/>
        <w:t>GANSS-MeasuredResults</w:t>
      </w:r>
    </w:p>
    <w:p w14:paraId="46D43F31" w14:textId="77777777" w:rsidR="00630020" w:rsidRPr="0078181E" w:rsidRDefault="00630020" w:rsidP="00E11CC5">
      <w:pPr>
        <w:pStyle w:val="PL"/>
        <w:rPr>
          <w:snapToGrid w:val="0"/>
        </w:rPr>
      </w:pPr>
    </w:p>
    <w:p w14:paraId="57890BCC" w14:textId="77777777" w:rsidR="00630020" w:rsidRPr="0078181E" w:rsidRDefault="00630020" w:rsidP="00E11CC5">
      <w:pPr>
        <w:pStyle w:val="PL"/>
        <w:rPr>
          <w:snapToGrid w:val="0"/>
        </w:rPr>
      </w:pPr>
      <w:r w:rsidRPr="0078181E">
        <w:rPr>
          <w:snapToGrid w:val="0"/>
        </w:rPr>
        <w:t>GANSS-MeasuredResults ::= SEQUENCE {</w:t>
      </w:r>
    </w:p>
    <w:p w14:paraId="3F967883" w14:textId="77777777" w:rsidR="00630020" w:rsidRPr="0078181E" w:rsidRDefault="00630020" w:rsidP="00E11CC5">
      <w:pPr>
        <w:pStyle w:val="PL"/>
        <w:rPr>
          <w:snapToGrid w:val="0"/>
        </w:rPr>
      </w:pPr>
      <w:r w:rsidRPr="0078181E">
        <w:rPr>
          <w:snapToGrid w:val="0"/>
        </w:rPr>
        <w:tab/>
        <w:t>referenceTime</w:t>
      </w:r>
      <w:r w:rsidRPr="0078181E">
        <w:rPr>
          <w:snapToGrid w:val="0"/>
        </w:rPr>
        <w:tab/>
        <w:t>CHOICE {</w:t>
      </w:r>
    </w:p>
    <w:p w14:paraId="0A9A068B" w14:textId="77777777" w:rsidR="00630020" w:rsidRPr="0078181E" w:rsidRDefault="00630020" w:rsidP="00E11CC5">
      <w:pPr>
        <w:pStyle w:val="PL"/>
        <w:rPr>
          <w:snapToGrid w:val="0"/>
        </w:rPr>
      </w:pPr>
      <w:r w:rsidRPr="0078181E">
        <w:rPr>
          <w:snapToGrid w:val="0"/>
        </w:rPr>
        <w:tab/>
      </w:r>
      <w:r w:rsidRPr="0078181E">
        <w:rPr>
          <w:snapToGrid w:val="0"/>
        </w:rPr>
        <w:tab/>
        <w:t>utranReferenceTime</w:t>
      </w:r>
      <w:r w:rsidRPr="0078181E">
        <w:rPr>
          <w:snapToGrid w:val="0"/>
        </w:rPr>
        <w:tab/>
      </w:r>
      <w:r w:rsidRPr="0078181E">
        <w:rPr>
          <w:snapToGrid w:val="0"/>
        </w:rPr>
        <w:tab/>
        <w:t>UTRAN-GANSSReferenceTimeUL,</w:t>
      </w:r>
    </w:p>
    <w:p w14:paraId="51F9CAE0" w14:textId="77777777" w:rsidR="00630020" w:rsidRPr="0078181E" w:rsidRDefault="00630020" w:rsidP="00E11CC5">
      <w:pPr>
        <w:pStyle w:val="PL"/>
        <w:rPr>
          <w:snapToGrid w:val="0"/>
        </w:rPr>
      </w:pPr>
      <w:r w:rsidRPr="0078181E">
        <w:rPr>
          <w:snapToGrid w:val="0"/>
        </w:rPr>
        <w:tab/>
      </w:r>
      <w:r w:rsidRPr="0078181E">
        <w:rPr>
          <w:snapToGrid w:val="0"/>
        </w:rPr>
        <w:tab/>
        <w:t>ganssReferenceTimeOnly</w:t>
      </w:r>
      <w:r w:rsidRPr="0078181E">
        <w:rPr>
          <w:snapToGrid w:val="0"/>
        </w:rPr>
        <w:tab/>
        <w:t>GANSS-ReferenceTimeOnly,</w:t>
      </w:r>
    </w:p>
    <w:p w14:paraId="76E8DF0B" w14:textId="77777777" w:rsidR="00630020" w:rsidRPr="0078181E" w:rsidRDefault="00630020" w:rsidP="00E11CC5">
      <w:pPr>
        <w:pStyle w:val="PL"/>
        <w:rPr>
          <w:snapToGrid w:val="0"/>
        </w:rPr>
      </w:pPr>
      <w:r w:rsidRPr="0078181E">
        <w:rPr>
          <w:snapToGrid w:val="0"/>
        </w:rPr>
        <w:tab/>
      </w:r>
      <w:r w:rsidRPr="0078181E">
        <w:rPr>
          <w:snapToGrid w:val="0"/>
        </w:rPr>
        <w:tab/>
        <w:t>...</w:t>
      </w:r>
    </w:p>
    <w:p w14:paraId="5EC1A9DF" w14:textId="77777777" w:rsidR="00630020" w:rsidRPr="0078181E" w:rsidRDefault="00630020" w:rsidP="00E11CC5">
      <w:pPr>
        <w:pStyle w:val="PL"/>
        <w:rPr>
          <w:snapToGrid w:val="0"/>
        </w:rPr>
      </w:pPr>
      <w:r w:rsidRPr="0078181E">
        <w:rPr>
          <w:snapToGrid w:val="0"/>
        </w:rPr>
        <w:tab/>
        <w:t>},</w:t>
      </w:r>
    </w:p>
    <w:p w14:paraId="469EBA09" w14:textId="77777777" w:rsidR="00630020" w:rsidRPr="0078181E" w:rsidRDefault="00630020" w:rsidP="00E11CC5">
      <w:pPr>
        <w:pStyle w:val="PL"/>
        <w:rPr>
          <w:snapToGrid w:val="0"/>
        </w:rPr>
      </w:pPr>
      <w:r w:rsidRPr="0078181E">
        <w:rPr>
          <w:snapToGrid w:val="0"/>
        </w:rPr>
        <w:tab/>
        <w:t>ganssGenericMeasurementInfo</w:t>
      </w:r>
      <w:r w:rsidRPr="0078181E">
        <w:rPr>
          <w:snapToGrid w:val="0"/>
        </w:rPr>
        <w:tab/>
        <w:t>GANSS-GenericMeasurementInfo,</w:t>
      </w:r>
    </w:p>
    <w:p w14:paraId="5253C5E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GANSS-MeasuredResults</w:t>
      </w:r>
      <w:r w:rsidRPr="0078181E">
        <w:rPr>
          <w:snapToGrid w:val="0"/>
        </w:rPr>
        <w:t>-ExtIEs } } OPTIONAL,</w:t>
      </w:r>
    </w:p>
    <w:p w14:paraId="72DD336B" w14:textId="77777777" w:rsidR="00630020" w:rsidRPr="0078181E" w:rsidRDefault="00630020" w:rsidP="00E11CC5">
      <w:pPr>
        <w:pStyle w:val="PL"/>
        <w:rPr>
          <w:snapToGrid w:val="0"/>
        </w:rPr>
      </w:pPr>
      <w:r w:rsidRPr="0078181E">
        <w:rPr>
          <w:snapToGrid w:val="0"/>
        </w:rPr>
        <w:tab/>
        <w:t>...</w:t>
      </w:r>
    </w:p>
    <w:p w14:paraId="2B0A88A8" w14:textId="77777777" w:rsidR="00630020" w:rsidRPr="0078181E" w:rsidRDefault="00630020" w:rsidP="00E11CC5">
      <w:pPr>
        <w:pStyle w:val="PL"/>
        <w:rPr>
          <w:snapToGrid w:val="0"/>
        </w:rPr>
      </w:pPr>
      <w:r w:rsidRPr="0078181E">
        <w:rPr>
          <w:snapToGrid w:val="0"/>
        </w:rPr>
        <w:t>}</w:t>
      </w:r>
    </w:p>
    <w:p w14:paraId="4E296760" w14:textId="77777777" w:rsidR="00630020" w:rsidRPr="0078181E" w:rsidRDefault="00630020" w:rsidP="00E11CC5">
      <w:pPr>
        <w:pStyle w:val="PL"/>
        <w:rPr>
          <w:snapToGrid w:val="0"/>
        </w:rPr>
      </w:pPr>
    </w:p>
    <w:p w14:paraId="256FBF9E" w14:textId="77777777" w:rsidR="00630020" w:rsidRPr="0078181E" w:rsidRDefault="00630020" w:rsidP="00E11CC5">
      <w:pPr>
        <w:pStyle w:val="PL"/>
        <w:rPr>
          <w:snapToGrid w:val="0"/>
        </w:rPr>
      </w:pPr>
      <w:r w:rsidRPr="0078181E">
        <w:t>GANSS-MeasuredResults</w:t>
      </w:r>
      <w:r w:rsidRPr="0078181E">
        <w:rPr>
          <w:snapToGrid w:val="0"/>
        </w:rPr>
        <w:t>-ExtIEs PCAP-PROTOCOL-EXTENSION ::= {</w:t>
      </w:r>
    </w:p>
    <w:p w14:paraId="4B16DFE6" w14:textId="77777777" w:rsidR="00630020" w:rsidRPr="0078181E" w:rsidRDefault="00630020" w:rsidP="00E11CC5">
      <w:pPr>
        <w:pStyle w:val="PL"/>
        <w:rPr>
          <w:snapToGrid w:val="0"/>
        </w:rPr>
      </w:pPr>
      <w:r w:rsidRPr="0078181E">
        <w:rPr>
          <w:snapToGrid w:val="0"/>
        </w:rPr>
        <w:tab/>
        <w:t>...</w:t>
      </w:r>
    </w:p>
    <w:p w14:paraId="479849AE" w14:textId="77777777" w:rsidR="00630020" w:rsidRPr="0078181E" w:rsidRDefault="00630020" w:rsidP="00E11CC5">
      <w:pPr>
        <w:pStyle w:val="PL"/>
        <w:rPr>
          <w:snapToGrid w:val="0"/>
        </w:rPr>
      </w:pPr>
      <w:r w:rsidRPr="0078181E">
        <w:rPr>
          <w:snapToGrid w:val="0"/>
        </w:rPr>
        <w:t>}</w:t>
      </w:r>
    </w:p>
    <w:p w14:paraId="384F6ADC" w14:textId="77777777" w:rsidR="00630020" w:rsidRPr="0078181E" w:rsidRDefault="00630020" w:rsidP="00E11CC5">
      <w:pPr>
        <w:pStyle w:val="PL"/>
        <w:rPr>
          <w:snapToGrid w:val="0"/>
        </w:rPr>
      </w:pPr>
    </w:p>
    <w:p w14:paraId="59C33ACF" w14:textId="77777777" w:rsidR="00630020" w:rsidRPr="0078181E" w:rsidRDefault="00630020" w:rsidP="00E11CC5">
      <w:pPr>
        <w:pStyle w:val="PL"/>
        <w:rPr>
          <w:snapToGrid w:val="0"/>
        </w:rPr>
      </w:pPr>
      <w:r w:rsidRPr="0078181E">
        <w:rPr>
          <w:snapToGrid w:val="0"/>
        </w:rPr>
        <w:t>GANSS-Navigation-Model ::= SEQUENCE {</w:t>
      </w:r>
    </w:p>
    <w:p w14:paraId="31B3FC94" w14:textId="77777777" w:rsidR="00630020" w:rsidRPr="0078181E" w:rsidRDefault="00630020" w:rsidP="00E11CC5">
      <w:pPr>
        <w:pStyle w:val="PL"/>
        <w:rPr>
          <w:snapToGrid w:val="0"/>
        </w:rPr>
      </w:pPr>
      <w:r w:rsidRPr="0078181E">
        <w:rPr>
          <w:snapToGrid w:val="0"/>
        </w:rPr>
        <w:tab/>
        <w:t>non-broadcastIndication</w:t>
      </w:r>
      <w:r w:rsidRPr="0078181E">
        <w:rPr>
          <w:snapToGrid w:val="0"/>
        </w:rPr>
        <w:tab/>
      </w:r>
      <w:r w:rsidRPr="0078181E">
        <w:rPr>
          <w:snapToGrid w:val="0"/>
        </w:rPr>
        <w:tab/>
        <w:t>ENUMERATED{true}</w:t>
      </w:r>
      <w:r w:rsidRPr="0078181E">
        <w:rPr>
          <w:snapToGrid w:val="0"/>
        </w:rPr>
        <w:tab/>
      </w:r>
      <w:r w:rsidRPr="0078181E">
        <w:rPr>
          <w:snapToGrid w:val="0"/>
        </w:rPr>
        <w:tab/>
        <w:t>OPTIONAL,</w:t>
      </w:r>
    </w:p>
    <w:p w14:paraId="60ED8A63" w14:textId="77777777" w:rsidR="00630020" w:rsidRPr="0078181E" w:rsidRDefault="00630020" w:rsidP="00E11CC5">
      <w:pPr>
        <w:pStyle w:val="PL"/>
        <w:rPr>
          <w:snapToGrid w:val="0"/>
        </w:rPr>
      </w:pPr>
      <w:r w:rsidRPr="0078181E">
        <w:rPr>
          <w:snapToGrid w:val="0"/>
        </w:rPr>
        <w:tab/>
        <w:t>ganssSatInfoNav</w:t>
      </w:r>
      <w:r w:rsidRPr="0078181E">
        <w:rPr>
          <w:snapToGrid w:val="0"/>
        </w:rPr>
        <w:tab/>
      </w:r>
      <w:r w:rsidRPr="0078181E">
        <w:rPr>
          <w:snapToGrid w:val="0"/>
        </w:rPr>
        <w:tab/>
      </w:r>
      <w:r w:rsidRPr="0078181E">
        <w:rPr>
          <w:snapToGrid w:val="0"/>
        </w:rPr>
        <w:tab/>
      </w:r>
      <w:r w:rsidRPr="0078181E">
        <w:rPr>
          <w:snapToGrid w:val="0"/>
        </w:rPr>
        <w:tab/>
        <w:t>GANSS-Sat-Info-Nav,</w:t>
      </w:r>
    </w:p>
    <w:p w14:paraId="13E2E2E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GANSS-Navigation-Model-ExtIEs } }</w:t>
      </w:r>
      <w:r w:rsidRPr="0078181E">
        <w:rPr>
          <w:snapToGrid w:val="0"/>
        </w:rPr>
        <w:tab/>
        <w:t>OPTIONAL,</w:t>
      </w:r>
    </w:p>
    <w:p w14:paraId="02270007" w14:textId="77777777" w:rsidR="00630020" w:rsidRPr="0078181E" w:rsidRDefault="00630020" w:rsidP="00E11CC5">
      <w:pPr>
        <w:pStyle w:val="PL"/>
        <w:rPr>
          <w:snapToGrid w:val="0"/>
        </w:rPr>
      </w:pPr>
      <w:r w:rsidRPr="0078181E">
        <w:rPr>
          <w:snapToGrid w:val="0"/>
        </w:rPr>
        <w:tab/>
        <w:t>...</w:t>
      </w:r>
    </w:p>
    <w:p w14:paraId="2D38ACB0" w14:textId="77777777" w:rsidR="00630020" w:rsidRPr="0078181E" w:rsidRDefault="00630020" w:rsidP="00E11CC5">
      <w:pPr>
        <w:pStyle w:val="PL"/>
        <w:rPr>
          <w:snapToGrid w:val="0"/>
        </w:rPr>
      </w:pPr>
      <w:r w:rsidRPr="0078181E">
        <w:rPr>
          <w:snapToGrid w:val="0"/>
        </w:rPr>
        <w:t>}</w:t>
      </w:r>
    </w:p>
    <w:p w14:paraId="7245B2DB" w14:textId="77777777" w:rsidR="00630020" w:rsidRPr="0078181E" w:rsidRDefault="00630020" w:rsidP="00E11CC5">
      <w:pPr>
        <w:pStyle w:val="PL"/>
        <w:rPr>
          <w:snapToGrid w:val="0"/>
        </w:rPr>
      </w:pPr>
    </w:p>
    <w:p w14:paraId="76EB6102" w14:textId="77777777" w:rsidR="00630020" w:rsidRPr="0078181E" w:rsidRDefault="00630020" w:rsidP="00E11CC5">
      <w:pPr>
        <w:pStyle w:val="PL"/>
        <w:rPr>
          <w:snapToGrid w:val="0"/>
        </w:rPr>
      </w:pPr>
      <w:r w:rsidRPr="0078181E">
        <w:rPr>
          <w:snapToGrid w:val="0"/>
        </w:rPr>
        <w:t>GANSS-Navigation-Model-ExtIEs PCAP-PROTOCOL-EXTENSION ::= {</w:t>
      </w:r>
    </w:p>
    <w:p w14:paraId="3EF587D5" w14:textId="77777777" w:rsidR="00630020" w:rsidRPr="0078181E" w:rsidRDefault="00630020" w:rsidP="00E11CC5">
      <w:pPr>
        <w:pStyle w:val="PL"/>
        <w:rPr>
          <w:snapToGrid w:val="0"/>
        </w:rPr>
      </w:pPr>
      <w:r w:rsidRPr="0078181E">
        <w:rPr>
          <w:snapToGrid w:val="0"/>
        </w:rPr>
        <w:tab/>
        <w:t>...</w:t>
      </w:r>
    </w:p>
    <w:p w14:paraId="6C68C4D4" w14:textId="77777777" w:rsidR="00630020" w:rsidRPr="0078181E" w:rsidRDefault="00630020" w:rsidP="00E11CC5">
      <w:pPr>
        <w:pStyle w:val="PL"/>
        <w:rPr>
          <w:snapToGrid w:val="0"/>
        </w:rPr>
      </w:pPr>
      <w:r w:rsidRPr="0078181E">
        <w:rPr>
          <w:snapToGrid w:val="0"/>
        </w:rPr>
        <w:t>}</w:t>
      </w:r>
    </w:p>
    <w:p w14:paraId="0A53D9AD" w14:textId="77777777" w:rsidR="00630020" w:rsidRPr="0078181E" w:rsidRDefault="00630020" w:rsidP="00E11CC5">
      <w:pPr>
        <w:pStyle w:val="PL"/>
        <w:rPr>
          <w:snapToGrid w:val="0"/>
        </w:rPr>
      </w:pPr>
    </w:p>
    <w:p w14:paraId="4DD2819C" w14:textId="77777777" w:rsidR="00630020" w:rsidRPr="0078181E" w:rsidRDefault="00630020" w:rsidP="00E11CC5">
      <w:pPr>
        <w:pStyle w:val="PL"/>
      </w:pPr>
      <w:r w:rsidRPr="0078181E">
        <w:t>GANSS-Orbit-Model ::= CHOICE {</w:t>
      </w:r>
    </w:p>
    <w:p w14:paraId="1FC32D9E" w14:textId="77777777" w:rsidR="00630020" w:rsidRPr="0078181E" w:rsidRDefault="00630020" w:rsidP="00E11CC5">
      <w:pPr>
        <w:pStyle w:val="PL"/>
      </w:pPr>
      <w:r w:rsidRPr="0078181E">
        <w:tab/>
        <w:t>gANSS-keplerianParameters</w:t>
      </w:r>
      <w:r w:rsidRPr="0078181E">
        <w:tab/>
      </w:r>
      <w:r w:rsidRPr="0078181E">
        <w:tab/>
      </w:r>
      <w:r w:rsidRPr="0078181E">
        <w:tab/>
        <w:t>GANSS-KeplerianParametersOrb,</w:t>
      </w:r>
    </w:p>
    <w:p w14:paraId="1DB9C81D" w14:textId="77777777" w:rsidR="00630020" w:rsidRPr="0078181E" w:rsidRDefault="00630020" w:rsidP="00E11CC5">
      <w:pPr>
        <w:pStyle w:val="PL"/>
      </w:pPr>
      <w:r w:rsidRPr="0078181E">
        <w:lastRenderedPageBreak/>
        <w:tab/>
        <w:t>...</w:t>
      </w:r>
    </w:p>
    <w:p w14:paraId="7B3EBF79" w14:textId="77777777" w:rsidR="00630020" w:rsidRPr="0078181E" w:rsidRDefault="00630020" w:rsidP="00E11CC5">
      <w:pPr>
        <w:pStyle w:val="PL"/>
        <w:rPr>
          <w:snapToGrid w:val="0"/>
        </w:rPr>
      </w:pPr>
      <w:r w:rsidRPr="0078181E">
        <w:rPr>
          <w:snapToGrid w:val="0"/>
        </w:rPr>
        <w:t>}</w:t>
      </w:r>
    </w:p>
    <w:p w14:paraId="314474FA" w14:textId="77777777" w:rsidR="00630020" w:rsidRPr="0078181E" w:rsidRDefault="00630020" w:rsidP="00E11CC5">
      <w:pPr>
        <w:pStyle w:val="PL"/>
      </w:pPr>
    </w:p>
    <w:p w14:paraId="2A486394" w14:textId="77777777" w:rsidR="00630020" w:rsidRPr="0078181E" w:rsidRDefault="00630020" w:rsidP="00E11CC5">
      <w:pPr>
        <w:pStyle w:val="PL"/>
      </w:pPr>
      <w:r w:rsidRPr="0078181E">
        <w:t>GANSS-Real-Time-Integrity ::= SEQUENCE (SIZE (1..</w:t>
      </w:r>
      <w:r w:rsidRPr="0078181E">
        <w:rPr>
          <w:lang w:eastAsia="ja-JP"/>
        </w:rPr>
        <w:t>maxGANSSSat</w:t>
      </w:r>
      <w:r w:rsidRPr="0078181E">
        <w:t>)) OF GANSS-RealTimeInformationItem</w:t>
      </w:r>
    </w:p>
    <w:p w14:paraId="3620E68E" w14:textId="77777777" w:rsidR="00630020" w:rsidRPr="0078181E" w:rsidRDefault="00630020" w:rsidP="00E11CC5">
      <w:pPr>
        <w:pStyle w:val="PL"/>
        <w:rPr>
          <w:snapToGrid w:val="0"/>
        </w:rPr>
      </w:pPr>
    </w:p>
    <w:p w14:paraId="27399B7F" w14:textId="77777777" w:rsidR="00630020" w:rsidRPr="0078181E" w:rsidRDefault="00630020" w:rsidP="00E11CC5">
      <w:pPr>
        <w:pStyle w:val="PL"/>
      </w:pPr>
      <w:r w:rsidRPr="0078181E">
        <w:t>GANSS-RealTimeInformationItem ::= SEQUENCE {</w:t>
      </w:r>
    </w:p>
    <w:p w14:paraId="680F1CAB" w14:textId="77777777" w:rsidR="00630020" w:rsidRPr="0078181E" w:rsidRDefault="00630020" w:rsidP="00E11CC5">
      <w:pPr>
        <w:pStyle w:val="PL"/>
        <w:rPr>
          <w:snapToGrid w:val="0"/>
        </w:rPr>
      </w:pPr>
      <w:r w:rsidRPr="0078181E">
        <w:rPr>
          <w:snapToGrid w:val="0"/>
        </w:rPr>
        <w:tab/>
        <w:t>bad-ganss-satId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INTEGER(0..63)</w:t>
      </w:r>
      <w:r w:rsidRPr="0078181E">
        <w:rPr>
          <w:snapToGrid w:val="0"/>
        </w:rPr>
        <w:t>,</w:t>
      </w:r>
    </w:p>
    <w:p w14:paraId="26CBBB8B" w14:textId="77777777" w:rsidR="00630020" w:rsidRPr="0078181E" w:rsidRDefault="00630020" w:rsidP="00E11CC5">
      <w:pPr>
        <w:pStyle w:val="PL"/>
        <w:rPr>
          <w:snapToGrid w:val="0"/>
        </w:rPr>
      </w:pPr>
      <w:r w:rsidRPr="0078181E">
        <w:rPr>
          <w:snapToGrid w:val="0"/>
        </w:rPr>
        <w:tab/>
        <w:t>bad-ganss-signalId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STRING(SIZE(8))</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0E67AC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GANSS-RealTimeInformationItem</w:t>
      </w:r>
      <w:r w:rsidRPr="0078181E">
        <w:rPr>
          <w:snapToGrid w:val="0"/>
        </w:rPr>
        <w:t>-ExtIEs } }</w:t>
      </w:r>
      <w:r w:rsidRPr="0078181E">
        <w:rPr>
          <w:snapToGrid w:val="0"/>
        </w:rPr>
        <w:tab/>
        <w:t>OPTIONAL,</w:t>
      </w:r>
    </w:p>
    <w:p w14:paraId="55019988" w14:textId="77777777" w:rsidR="00630020" w:rsidRPr="0078181E" w:rsidRDefault="00630020" w:rsidP="00E11CC5">
      <w:pPr>
        <w:pStyle w:val="PL"/>
      </w:pPr>
      <w:r w:rsidRPr="0078181E">
        <w:tab/>
        <w:t>...</w:t>
      </w:r>
    </w:p>
    <w:p w14:paraId="396BE3E1" w14:textId="77777777" w:rsidR="00630020" w:rsidRPr="0078181E" w:rsidRDefault="00630020" w:rsidP="00E11CC5">
      <w:pPr>
        <w:pStyle w:val="PL"/>
        <w:rPr>
          <w:snapToGrid w:val="0"/>
        </w:rPr>
      </w:pPr>
      <w:r w:rsidRPr="0078181E">
        <w:t>}</w:t>
      </w:r>
    </w:p>
    <w:p w14:paraId="7B11F0AC" w14:textId="77777777" w:rsidR="00630020" w:rsidRPr="0078181E" w:rsidRDefault="00630020" w:rsidP="00E11CC5">
      <w:pPr>
        <w:pStyle w:val="PL"/>
        <w:rPr>
          <w:snapToGrid w:val="0"/>
        </w:rPr>
      </w:pPr>
    </w:p>
    <w:p w14:paraId="7A4AF0B0" w14:textId="77777777" w:rsidR="00630020" w:rsidRPr="0078181E" w:rsidRDefault="00630020" w:rsidP="00E11CC5">
      <w:pPr>
        <w:pStyle w:val="PL"/>
        <w:rPr>
          <w:snapToGrid w:val="0"/>
        </w:rPr>
      </w:pPr>
      <w:r w:rsidRPr="0078181E">
        <w:t>GANSS-RealTimeInformationItem</w:t>
      </w:r>
      <w:r w:rsidRPr="0078181E">
        <w:rPr>
          <w:snapToGrid w:val="0"/>
        </w:rPr>
        <w:t>-ExtIEs PCAP-PROTOCOL-EXTENSION ::= {</w:t>
      </w:r>
    </w:p>
    <w:p w14:paraId="28009A08" w14:textId="77777777" w:rsidR="00630020" w:rsidRPr="0078181E" w:rsidRDefault="00630020" w:rsidP="00E11CC5">
      <w:pPr>
        <w:pStyle w:val="PL"/>
        <w:rPr>
          <w:snapToGrid w:val="0"/>
        </w:rPr>
      </w:pPr>
      <w:r w:rsidRPr="0078181E">
        <w:rPr>
          <w:snapToGrid w:val="0"/>
        </w:rPr>
        <w:tab/>
        <w:t>...</w:t>
      </w:r>
    </w:p>
    <w:p w14:paraId="3A21F5C1" w14:textId="77777777" w:rsidR="00630020" w:rsidRPr="0078181E" w:rsidRDefault="00630020" w:rsidP="00E11CC5">
      <w:pPr>
        <w:pStyle w:val="PL"/>
        <w:rPr>
          <w:snapToGrid w:val="0"/>
        </w:rPr>
      </w:pPr>
      <w:r w:rsidRPr="0078181E">
        <w:rPr>
          <w:snapToGrid w:val="0"/>
        </w:rPr>
        <w:t>}</w:t>
      </w:r>
    </w:p>
    <w:p w14:paraId="43DDC694" w14:textId="77777777" w:rsidR="00630020" w:rsidRPr="0078181E" w:rsidRDefault="00630020" w:rsidP="00E11CC5">
      <w:pPr>
        <w:pStyle w:val="PL"/>
        <w:rPr>
          <w:snapToGrid w:val="0"/>
        </w:rPr>
      </w:pPr>
    </w:p>
    <w:p w14:paraId="2E17F0F6" w14:textId="77777777" w:rsidR="00630020" w:rsidRPr="0078181E" w:rsidRDefault="00630020" w:rsidP="00E11CC5">
      <w:pPr>
        <w:pStyle w:val="PL"/>
      </w:pPr>
      <w:r w:rsidRPr="0078181E">
        <w:t xml:space="preserve">GANSS-Reference-Location ::= </w:t>
      </w:r>
      <w:r w:rsidRPr="0078181E">
        <w:tab/>
      </w:r>
      <w:r w:rsidRPr="0078181E">
        <w:tab/>
      </w:r>
      <w:r w:rsidRPr="0078181E">
        <w:tab/>
        <w:t>SEQUENCE {</w:t>
      </w:r>
    </w:p>
    <w:p w14:paraId="6783D4FF" w14:textId="77777777" w:rsidR="00630020" w:rsidRPr="0078181E" w:rsidRDefault="00630020" w:rsidP="00E11CC5">
      <w:pPr>
        <w:pStyle w:val="PL"/>
      </w:pPr>
      <w:r w:rsidRPr="0078181E">
        <w:tab/>
        <w:t>ue-PositionEstimate</w:t>
      </w:r>
      <w:r w:rsidRPr="0078181E">
        <w:tab/>
      </w:r>
      <w:r w:rsidRPr="0078181E">
        <w:tab/>
      </w:r>
      <w:r w:rsidRPr="0078181E">
        <w:tab/>
      </w:r>
      <w:r w:rsidRPr="0078181E">
        <w:tab/>
      </w:r>
      <w:r w:rsidRPr="0078181E">
        <w:tab/>
        <w:t>UE-PositionEstimate,</w:t>
      </w:r>
    </w:p>
    <w:p w14:paraId="478F2D5A"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GANSS-Reference-Location</w:t>
      </w:r>
      <w:r w:rsidRPr="00C43FAB">
        <w:rPr>
          <w:snapToGrid w:val="0"/>
          <w:lang w:val="fr-FR"/>
        </w:rPr>
        <w:t>-ExtIEs } }</w:t>
      </w:r>
      <w:r w:rsidRPr="00C43FAB">
        <w:rPr>
          <w:snapToGrid w:val="0"/>
          <w:lang w:val="fr-FR"/>
        </w:rPr>
        <w:tab/>
        <w:t>OPTIONAL,</w:t>
      </w:r>
    </w:p>
    <w:p w14:paraId="5ACBB30E" w14:textId="77777777" w:rsidR="00630020" w:rsidRPr="0078181E" w:rsidRDefault="00630020" w:rsidP="00E11CC5">
      <w:pPr>
        <w:pStyle w:val="PL"/>
      </w:pPr>
      <w:r w:rsidRPr="00C43FAB">
        <w:rPr>
          <w:lang w:val="fr-FR"/>
        </w:rPr>
        <w:tab/>
      </w:r>
      <w:r w:rsidRPr="0078181E">
        <w:t>...</w:t>
      </w:r>
    </w:p>
    <w:p w14:paraId="53A1065D" w14:textId="77777777" w:rsidR="00630020" w:rsidRPr="0078181E" w:rsidRDefault="00630020" w:rsidP="00E11CC5">
      <w:pPr>
        <w:pStyle w:val="PL"/>
        <w:rPr>
          <w:snapToGrid w:val="0"/>
        </w:rPr>
      </w:pPr>
      <w:r w:rsidRPr="0078181E">
        <w:rPr>
          <w:snapToGrid w:val="0"/>
        </w:rPr>
        <w:t>}</w:t>
      </w:r>
    </w:p>
    <w:p w14:paraId="637DF54D" w14:textId="77777777" w:rsidR="00630020" w:rsidRPr="0078181E" w:rsidRDefault="00630020" w:rsidP="00E11CC5">
      <w:pPr>
        <w:pStyle w:val="PL"/>
      </w:pPr>
    </w:p>
    <w:p w14:paraId="72386ACE" w14:textId="77777777" w:rsidR="00630020" w:rsidRPr="0078181E" w:rsidRDefault="00630020" w:rsidP="00E11CC5">
      <w:pPr>
        <w:pStyle w:val="PL"/>
        <w:rPr>
          <w:snapToGrid w:val="0"/>
        </w:rPr>
      </w:pPr>
      <w:r w:rsidRPr="0078181E">
        <w:t>GANSS-Reference-Location</w:t>
      </w:r>
      <w:r w:rsidRPr="0078181E">
        <w:rPr>
          <w:snapToGrid w:val="0"/>
        </w:rPr>
        <w:t>-ExtIEs PCAP-PROTOCOL-EXTENSION ::= {</w:t>
      </w:r>
    </w:p>
    <w:p w14:paraId="796646E3" w14:textId="77777777" w:rsidR="00630020" w:rsidRPr="0078181E" w:rsidRDefault="00630020" w:rsidP="00E11CC5">
      <w:pPr>
        <w:pStyle w:val="PL"/>
        <w:rPr>
          <w:snapToGrid w:val="0"/>
        </w:rPr>
      </w:pPr>
      <w:r w:rsidRPr="0078181E">
        <w:rPr>
          <w:snapToGrid w:val="0"/>
        </w:rPr>
        <w:tab/>
        <w:t>...</w:t>
      </w:r>
    </w:p>
    <w:p w14:paraId="63BA5B96" w14:textId="77777777" w:rsidR="00630020" w:rsidRPr="0078181E" w:rsidRDefault="00630020" w:rsidP="00E11CC5">
      <w:pPr>
        <w:pStyle w:val="PL"/>
        <w:rPr>
          <w:snapToGrid w:val="0"/>
        </w:rPr>
      </w:pPr>
      <w:r w:rsidRPr="0078181E">
        <w:rPr>
          <w:snapToGrid w:val="0"/>
        </w:rPr>
        <w:t>}</w:t>
      </w:r>
    </w:p>
    <w:p w14:paraId="7F5883B2" w14:textId="77777777" w:rsidR="00630020" w:rsidRPr="0078181E" w:rsidRDefault="00630020" w:rsidP="00E11CC5">
      <w:pPr>
        <w:pStyle w:val="PL"/>
      </w:pPr>
    </w:p>
    <w:p w14:paraId="01C14DB0" w14:textId="77777777" w:rsidR="00630020" w:rsidRPr="0078181E" w:rsidRDefault="00630020" w:rsidP="00E11CC5">
      <w:pPr>
        <w:pStyle w:val="PL"/>
        <w:rPr>
          <w:snapToGrid w:val="0"/>
        </w:rPr>
      </w:pPr>
    </w:p>
    <w:p w14:paraId="6FCDFC87" w14:textId="77777777" w:rsidR="00630020" w:rsidRPr="0078181E" w:rsidRDefault="00630020" w:rsidP="00E11CC5">
      <w:pPr>
        <w:pStyle w:val="PL"/>
        <w:rPr>
          <w:snapToGrid w:val="0"/>
        </w:rPr>
      </w:pPr>
    </w:p>
    <w:p w14:paraId="4C5DAB99" w14:textId="77777777" w:rsidR="00630020" w:rsidRPr="0078181E" w:rsidRDefault="00630020" w:rsidP="00E11CC5">
      <w:pPr>
        <w:pStyle w:val="PL"/>
        <w:rPr>
          <w:snapToGrid w:val="0"/>
        </w:rPr>
      </w:pPr>
      <w:r w:rsidRPr="0078181E">
        <w:rPr>
          <w:snapToGrid w:val="0"/>
        </w:rPr>
        <w:t>GANSS-ReferenceMeasurementInfo ::= SEQUENCE {</w:t>
      </w:r>
    </w:p>
    <w:p w14:paraId="408CF45C" w14:textId="77777777" w:rsidR="00630020" w:rsidRPr="00C43FAB" w:rsidRDefault="00630020" w:rsidP="00E11CC5">
      <w:pPr>
        <w:pStyle w:val="PL"/>
        <w:rPr>
          <w:snapToGrid w:val="0"/>
          <w:lang w:val="fr-FR"/>
        </w:rPr>
      </w:pPr>
      <w:r w:rsidRPr="0078181E">
        <w:rPr>
          <w:snapToGrid w:val="0"/>
        </w:rPr>
        <w:tab/>
      </w:r>
      <w:r w:rsidRPr="00C43FAB">
        <w:rPr>
          <w:snapToGrid w:val="0"/>
          <w:lang w:val="fr-FR"/>
        </w:rPr>
        <w:t>ganssSignalId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GANSS-SignalID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7A8736D9" w14:textId="77777777" w:rsidR="00630020" w:rsidRPr="00C43FAB" w:rsidRDefault="00630020" w:rsidP="00E11CC5">
      <w:pPr>
        <w:pStyle w:val="PL"/>
        <w:rPr>
          <w:snapToGrid w:val="0"/>
          <w:lang w:val="fr-FR"/>
        </w:rPr>
      </w:pPr>
      <w:r w:rsidRPr="00C43FAB">
        <w:rPr>
          <w:snapToGrid w:val="0"/>
          <w:lang w:val="fr-FR"/>
        </w:rPr>
        <w:tab/>
        <w:t>satelliteInformation</w:t>
      </w:r>
      <w:r w:rsidRPr="00C43FAB">
        <w:rPr>
          <w:snapToGrid w:val="0"/>
          <w:lang w:val="fr-FR"/>
        </w:rPr>
        <w:tab/>
      </w:r>
      <w:r w:rsidRPr="00C43FAB">
        <w:rPr>
          <w:snapToGrid w:val="0"/>
          <w:lang w:val="fr-FR"/>
        </w:rPr>
        <w:tab/>
        <w:t>GANSS-SatelliteInformation,</w:t>
      </w:r>
    </w:p>
    <w:p w14:paraId="30502356"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GANSS-ReferenceMeasurementInfo-ExtIEs } }</w:t>
      </w:r>
      <w:r w:rsidRPr="00C43FAB">
        <w:rPr>
          <w:snapToGrid w:val="0"/>
          <w:lang w:val="fr-FR"/>
        </w:rPr>
        <w:tab/>
        <w:t>OPTIONAL,</w:t>
      </w:r>
    </w:p>
    <w:p w14:paraId="0D686181" w14:textId="77777777" w:rsidR="00630020" w:rsidRPr="00C43FAB" w:rsidRDefault="00630020" w:rsidP="00E11CC5">
      <w:pPr>
        <w:pStyle w:val="PL"/>
        <w:rPr>
          <w:snapToGrid w:val="0"/>
          <w:lang w:val="fr-FR"/>
        </w:rPr>
      </w:pPr>
      <w:r w:rsidRPr="00C43FAB">
        <w:rPr>
          <w:snapToGrid w:val="0"/>
          <w:lang w:val="fr-FR"/>
        </w:rPr>
        <w:tab/>
        <w:t>...</w:t>
      </w:r>
    </w:p>
    <w:p w14:paraId="78713B5F" w14:textId="77777777" w:rsidR="00630020" w:rsidRPr="00C43FAB" w:rsidRDefault="00630020" w:rsidP="00E11CC5">
      <w:pPr>
        <w:pStyle w:val="PL"/>
        <w:rPr>
          <w:snapToGrid w:val="0"/>
          <w:lang w:val="fr-FR"/>
        </w:rPr>
      </w:pPr>
      <w:r w:rsidRPr="00C43FAB">
        <w:rPr>
          <w:snapToGrid w:val="0"/>
          <w:lang w:val="fr-FR"/>
        </w:rPr>
        <w:t>}</w:t>
      </w:r>
    </w:p>
    <w:p w14:paraId="2AFF9D7B" w14:textId="77777777" w:rsidR="00630020" w:rsidRPr="00C43FAB" w:rsidRDefault="00630020" w:rsidP="00E11CC5">
      <w:pPr>
        <w:pStyle w:val="PL"/>
        <w:rPr>
          <w:snapToGrid w:val="0"/>
          <w:lang w:val="fr-FR"/>
        </w:rPr>
      </w:pPr>
    </w:p>
    <w:p w14:paraId="2B4935CD" w14:textId="77777777" w:rsidR="00630020" w:rsidRPr="00C43FAB" w:rsidRDefault="00630020" w:rsidP="00E11CC5">
      <w:pPr>
        <w:pStyle w:val="PL"/>
        <w:rPr>
          <w:snapToGrid w:val="0"/>
          <w:lang w:val="fr-FR"/>
        </w:rPr>
      </w:pPr>
      <w:r w:rsidRPr="00C43FAB">
        <w:rPr>
          <w:snapToGrid w:val="0"/>
          <w:lang w:val="fr-FR"/>
        </w:rPr>
        <w:t>GANSS-ReferenceMeasurementInfo-ExtIEs PCAP-PROTOCOL-EXTENSION ::= {</w:t>
      </w:r>
    </w:p>
    <w:p w14:paraId="32A1C334" w14:textId="77777777" w:rsidR="002F2BC9" w:rsidRPr="00C43FAB" w:rsidRDefault="002F2BC9" w:rsidP="00E11CC5">
      <w:pPr>
        <w:pStyle w:val="PL"/>
        <w:rPr>
          <w:snapToGrid w:val="0"/>
          <w:lang w:val="fr-FR"/>
        </w:rPr>
      </w:pPr>
      <w:r w:rsidRPr="00C43FAB">
        <w:rPr>
          <w:snapToGrid w:val="0"/>
          <w:lang w:val="fr-FR"/>
        </w:rPr>
        <w:tab/>
        <w:t>{ID id-GANSS-Confidence</w:t>
      </w:r>
      <w:r w:rsidRPr="00C43FAB">
        <w:rPr>
          <w:snapToGrid w:val="0"/>
          <w:lang w:val="fr-FR"/>
        </w:rPr>
        <w:tab/>
      </w:r>
      <w:r w:rsidRPr="00C43FAB">
        <w:rPr>
          <w:snapToGrid w:val="0"/>
          <w:lang w:val="fr-FR"/>
        </w:rPr>
        <w:tab/>
        <w:t>CRITICALITY ignore</w:t>
      </w:r>
      <w:r w:rsidRPr="00C43FAB">
        <w:rPr>
          <w:snapToGrid w:val="0"/>
          <w:lang w:val="fr-FR"/>
        </w:rPr>
        <w:tab/>
        <w:t>EXTENSION Confidence</w:t>
      </w:r>
      <w:r w:rsidRPr="00C43FAB">
        <w:rPr>
          <w:snapToGrid w:val="0"/>
          <w:lang w:val="fr-FR"/>
        </w:rPr>
        <w:tab/>
      </w:r>
      <w:r w:rsidRPr="00C43FAB">
        <w:rPr>
          <w:snapToGrid w:val="0"/>
          <w:lang w:val="fr-FR"/>
        </w:rPr>
        <w:tab/>
      </w:r>
      <w:r w:rsidRPr="00C43FAB">
        <w:rPr>
          <w:snapToGrid w:val="0"/>
          <w:lang w:val="fr-FR"/>
        </w:rPr>
        <w:tab/>
        <w:t>PRESENCE optional},</w:t>
      </w:r>
    </w:p>
    <w:p w14:paraId="02CA718B"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2B729832" w14:textId="77777777" w:rsidR="00630020" w:rsidRPr="0078181E" w:rsidRDefault="00630020" w:rsidP="00E11CC5">
      <w:pPr>
        <w:pStyle w:val="PL"/>
        <w:rPr>
          <w:snapToGrid w:val="0"/>
        </w:rPr>
      </w:pPr>
      <w:r w:rsidRPr="0078181E">
        <w:rPr>
          <w:snapToGrid w:val="0"/>
        </w:rPr>
        <w:t>}</w:t>
      </w:r>
    </w:p>
    <w:p w14:paraId="66458091" w14:textId="77777777" w:rsidR="00630020" w:rsidRPr="0078181E" w:rsidRDefault="00630020" w:rsidP="00E11CC5">
      <w:pPr>
        <w:pStyle w:val="PL"/>
        <w:rPr>
          <w:snapToGrid w:val="0"/>
        </w:rPr>
      </w:pPr>
    </w:p>
    <w:p w14:paraId="136239AF" w14:textId="77777777" w:rsidR="00630020" w:rsidRPr="0078181E" w:rsidRDefault="00630020" w:rsidP="00E11CC5">
      <w:pPr>
        <w:pStyle w:val="PL"/>
        <w:rPr>
          <w:snapToGrid w:val="0"/>
        </w:rPr>
      </w:pPr>
      <w:r w:rsidRPr="0078181E">
        <w:rPr>
          <w:snapToGrid w:val="0"/>
        </w:rPr>
        <w:t>GANSS-Reference-Time ::= SEQUENCE {</w:t>
      </w:r>
    </w:p>
    <w:p w14:paraId="3A4B9D7B" w14:textId="77777777" w:rsidR="00630020" w:rsidRPr="0078181E" w:rsidRDefault="00630020" w:rsidP="00E11CC5">
      <w:pPr>
        <w:pStyle w:val="PL"/>
        <w:rPr>
          <w:snapToGrid w:val="0"/>
        </w:rPr>
      </w:pPr>
      <w:r w:rsidRPr="0078181E">
        <w:rPr>
          <w:snapToGrid w:val="0"/>
        </w:rPr>
        <w:tab/>
        <w:t>ganssDay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INTEGER(0..8191)</w:t>
      </w:r>
      <w:r w:rsidRPr="0078181E">
        <w:rPr>
          <w:snapToGrid w:val="0"/>
        </w:rPr>
        <w:tab/>
      </w:r>
      <w:r w:rsidRPr="0078181E">
        <w:rPr>
          <w:snapToGrid w:val="0"/>
        </w:rPr>
        <w:tab/>
      </w:r>
      <w:r w:rsidRPr="0078181E">
        <w:rPr>
          <w:snapToGrid w:val="0"/>
        </w:rPr>
        <w:tab/>
        <w:t>OPTIONAL,</w:t>
      </w:r>
    </w:p>
    <w:p w14:paraId="01E5464A"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INTEGER(0..86399),</w:t>
      </w:r>
    </w:p>
    <w:p w14:paraId="53C626C0" w14:textId="77777777" w:rsidR="00630020" w:rsidRPr="0078181E" w:rsidRDefault="00630020" w:rsidP="00E11CC5">
      <w:pPr>
        <w:pStyle w:val="PL"/>
        <w:rPr>
          <w:snapToGrid w:val="0"/>
        </w:rPr>
      </w:pPr>
      <w:r w:rsidRPr="0078181E">
        <w:rPr>
          <w:snapToGrid w:val="0"/>
        </w:rPr>
        <w:tab/>
        <w:t>ganssTodUncertainty</w:t>
      </w:r>
      <w:r w:rsidRPr="0078181E">
        <w:rPr>
          <w:snapToGrid w:val="0"/>
        </w:rPr>
        <w:tab/>
      </w:r>
      <w:r w:rsidRPr="0078181E">
        <w:rPr>
          <w:snapToGrid w:val="0"/>
        </w:rPr>
        <w:tab/>
      </w:r>
      <w:r w:rsidRPr="0078181E">
        <w:rPr>
          <w:snapToGrid w:val="0"/>
        </w:rPr>
        <w:tab/>
        <w:t>INTEGER(0..127)</w:t>
      </w:r>
      <w:r w:rsidRPr="0078181E">
        <w:rPr>
          <w:snapToGrid w:val="0"/>
        </w:rPr>
        <w:tab/>
      </w:r>
      <w:r w:rsidRPr="0078181E">
        <w:rPr>
          <w:snapToGrid w:val="0"/>
        </w:rPr>
        <w:tab/>
      </w:r>
      <w:r w:rsidRPr="0078181E">
        <w:rPr>
          <w:snapToGrid w:val="0"/>
        </w:rPr>
        <w:tab/>
      </w:r>
      <w:r w:rsidRPr="0078181E">
        <w:rPr>
          <w:snapToGrid w:val="0"/>
        </w:rPr>
        <w:tab/>
        <w:t>OPTIONAL,</w:t>
      </w:r>
    </w:p>
    <w:p w14:paraId="73C9717C"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2139BCF" w14:textId="77777777" w:rsidR="00630020" w:rsidRPr="0078181E" w:rsidRDefault="00630020" w:rsidP="00E11CC5">
      <w:pPr>
        <w:pStyle w:val="PL"/>
        <w:rPr>
          <w:snapToGrid w:val="0"/>
        </w:rPr>
      </w:pPr>
      <w:r w:rsidRPr="0078181E">
        <w:rPr>
          <w:snapToGrid w:val="0"/>
        </w:rPr>
        <w:tab/>
        <w:t>utran-ganssreferenceTime</w:t>
      </w:r>
      <w:r w:rsidRPr="0078181E">
        <w:rPr>
          <w:snapToGrid w:val="0"/>
        </w:rPr>
        <w:tab/>
        <w:t>UTRAN-GANSSReferenceTimeDL</w:t>
      </w:r>
      <w:r w:rsidRPr="0078181E">
        <w:rPr>
          <w:snapToGrid w:val="0"/>
        </w:rPr>
        <w:tab/>
        <w:t>OPTIONAL,</w:t>
      </w:r>
    </w:p>
    <w:p w14:paraId="154D0E1F" w14:textId="77777777" w:rsidR="00630020" w:rsidRPr="0078181E" w:rsidRDefault="00630020" w:rsidP="00E11CC5">
      <w:pPr>
        <w:pStyle w:val="PL"/>
        <w:rPr>
          <w:snapToGrid w:val="0"/>
        </w:rPr>
      </w:pPr>
      <w:r w:rsidRPr="0078181E">
        <w:rPr>
          <w:snapToGrid w:val="0"/>
        </w:rPr>
        <w:tab/>
        <w:t>tutran-ganss-driftRate</w:t>
      </w:r>
      <w:r w:rsidRPr="0078181E">
        <w:rPr>
          <w:snapToGrid w:val="0"/>
        </w:rPr>
        <w:tab/>
      </w:r>
      <w:r w:rsidRPr="0078181E">
        <w:rPr>
          <w:snapToGrid w:val="0"/>
        </w:rPr>
        <w:tab/>
        <w:t>TUTRAN-GANSS-DriftRate</w:t>
      </w:r>
      <w:r w:rsidRPr="0078181E">
        <w:rPr>
          <w:snapToGrid w:val="0"/>
        </w:rPr>
        <w:tab/>
      </w:r>
      <w:r w:rsidRPr="0078181E">
        <w:rPr>
          <w:snapToGrid w:val="0"/>
        </w:rPr>
        <w:tab/>
        <w:t>OPTIONAL,</w:t>
      </w:r>
    </w:p>
    <w:p w14:paraId="48237E6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GANSS-Reference-Time-ExtIEs } }</w:t>
      </w:r>
      <w:r w:rsidRPr="0078181E">
        <w:rPr>
          <w:snapToGrid w:val="0"/>
        </w:rPr>
        <w:tab/>
        <w:t>OPTIONAL,</w:t>
      </w:r>
    </w:p>
    <w:p w14:paraId="14B4DF4E" w14:textId="77777777" w:rsidR="00630020" w:rsidRPr="0078181E" w:rsidRDefault="00630020" w:rsidP="00E11CC5">
      <w:pPr>
        <w:pStyle w:val="PL"/>
        <w:rPr>
          <w:snapToGrid w:val="0"/>
        </w:rPr>
      </w:pPr>
      <w:r w:rsidRPr="0078181E">
        <w:rPr>
          <w:snapToGrid w:val="0"/>
        </w:rPr>
        <w:tab/>
        <w:t>...</w:t>
      </w:r>
    </w:p>
    <w:p w14:paraId="79E77B6A" w14:textId="77777777" w:rsidR="00630020" w:rsidRPr="0078181E" w:rsidRDefault="00630020" w:rsidP="00E11CC5">
      <w:pPr>
        <w:pStyle w:val="PL"/>
        <w:rPr>
          <w:snapToGrid w:val="0"/>
        </w:rPr>
      </w:pPr>
      <w:r w:rsidRPr="0078181E">
        <w:rPr>
          <w:snapToGrid w:val="0"/>
        </w:rPr>
        <w:t>}</w:t>
      </w:r>
    </w:p>
    <w:p w14:paraId="407687AC" w14:textId="77777777" w:rsidR="00630020" w:rsidRPr="0078181E" w:rsidRDefault="00630020" w:rsidP="00E11CC5">
      <w:pPr>
        <w:pStyle w:val="PL"/>
        <w:rPr>
          <w:snapToGrid w:val="0"/>
        </w:rPr>
      </w:pPr>
    </w:p>
    <w:p w14:paraId="1E3F9632" w14:textId="77777777" w:rsidR="00630020" w:rsidRPr="0078181E" w:rsidRDefault="00630020" w:rsidP="00E11CC5">
      <w:pPr>
        <w:pStyle w:val="PL"/>
        <w:rPr>
          <w:snapToGrid w:val="0"/>
        </w:rPr>
      </w:pPr>
      <w:r w:rsidRPr="0078181E">
        <w:rPr>
          <w:snapToGrid w:val="0"/>
        </w:rPr>
        <w:t>GANSS-Reference-Time-ExtIEs PCAP-PROTOCOL-EXTENSION ::= {</w:t>
      </w:r>
    </w:p>
    <w:p w14:paraId="0871C54C" w14:textId="77777777" w:rsidR="00630020" w:rsidRPr="0078181E" w:rsidRDefault="00630020" w:rsidP="00E11CC5">
      <w:pPr>
        <w:pStyle w:val="PL"/>
        <w:rPr>
          <w:snapToGrid w:val="0"/>
        </w:rPr>
      </w:pPr>
      <w:r w:rsidRPr="0078181E">
        <w:lastRenderedPageBreak/>
        <w:tab/>
      </w:r>
      <w:r w:rsidRPr="0078181E">
        <w:rPr>
          <w:snapToGrid w:val="0"/>
        </w:rPr>
        <w:t>{ID id-GANSS-Day-Cycle</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t>EXTENSION</w:t>
      </w:r>
      <w:r w:rsidRPr="0078181E">
        <w:rPr>
          <w:snapToGrid w:val="0"/>
        </w:rPr>
        <w:tab/>
        <w:t>GANSS-Day-Cycle</w:t>
      </w:r>
      <w:r w:rsidRPr="0078181E">
        <w:rPr>
          <w:snapToGrid w:val="0"/>
        </w:rPr>
        <w:tab/>
      </w:r>
      <w:r w:rsidRPr="0078181E">
        <w:rPr>
          <w:snapToGrid w:val="0"/>
        </w:rPr>
        <w:tab/>
        <w:t>PRESENCE optional},</w:t>
      </w:r>
    </w:p>
    <w:p w14:paraId="0FAAB2E1" w14:textId="77777777" w:rsidR="00630020" w:rsidRPr="0078181E" w:rsidRDefault="00630020" w:rsidP="00E11CC5">
      <w:pPr>
        <w:pStyle w:val="PL"/>
        <w:rPr>
          <w:snapToGrid w:val="0"/>
        </w:rPr>
      </w:pPr>
      <w:r w:rsidRPr="0078181E">
        <w:rPr>
          <w:snapToGrid w:val="0"/>
        </w:rPr>
        <w:tab/>
        <w:t>...</w:t>
      </w:r>
    </w:p>
    <w:p w14:paraId="229D130B" w14:textId="77777777" w:rsidR="00630020" w:rsidRPr="0078181E" w:rsidRDefault="00630020" w:rsidP="00E11CC5">
      <w:pPr>
        <w:pStyle w:val="PL"/>
        <w:rPr>
          <w:snapToGrid w:val="0"/>
        </w:rPr>
      </w:pPr>
      <w:r w:rsidRPr="0078181E">
        <w:rPr>
          <w:snapToGrid w:val="0"/>
        </w:rPr>
        <w:t>}</w:t>
      </w:r>
    </w:p>
    <w:p w14:paraId="7EF05466" w14:textId="77777777" w:rsidR="00630020" w:rsidRPr="0078181E" w:rsidRDefault="00630020" w:rsidP="00E11CC5">
      <w:pPr>
        <w:pStyle w:val="PL"/>
        <w:rPr>
          <w:snapToGrid w:val="0"/>
        </w:rPr>
      </w:pPr>
    </w:p>
    <w:p w14:paraId="64E2D13A" w14:textId="77777777" w:rsidR="00630020" w:rsidRPr="0078181E" w:rsidRDefault="00630020" w:rsidP="00E11CC5">
      <w:pPr>
        <w:pStyle w:val="PL"/>
        <w:rPr>
          <w:snapToGrid w:val="0"/>
        </w:rPr>
      </w:pPr>
      <w:r w:rsidRPr="0078181E">
        <w:rPr>
          <w:snapToGrid w:val="0"/>
        </w:rPr>
        <w:t>GANSS-Day-Cycle</w:t>
      </w:r>
      <w:r w:rsidRPr="0078181E">
        <w:rPr>
          <w:snapToGrid w:val="0"/>
        </w:rPr>
        <w:tab/>
      </w:r>
      <w:r w:rsidRPr="0078181E">
        <w:rPr>
          <w:snapToGrid w:val="0"/>
        </w:rPr>
        <w:tab/>
      </w:r>
      <w:r w:rsidRPr="0078181E">
        <w:rPr>
          <w:snapToGrid w:val="0"/>
        </w:rPr>
        <w:tab/>
        <w:t>::=</w:t>
      </w:r>
      <w:r w:rsidRPr="0078181E">
        <w:rPr>
          <w:snapToGrid w:val="0"/>
        </w:rPr>
        <w:tab/>
        <w:t>INTEGER(0..7)</w:t>
      </w:r>
    </w:p>
    <w:p w14:paraId="6C8187CB" w14:textId="77777777" w:rsidR="00630020" w:rsidRPr="0078181E" w:rsidRDefault="00630020" w:rsidP="00E11CC5">
      <w:pPr>
        <w:pStyle w:val="PL"/>
        <w:rPr>
          <w:snapToGrid w:val="0"/>
        </w:rPr>
      </w:pPr>
    </w:p>
    <w:p w14:paraId="40435BE6" w14:textId="77777777" w:rsidR="00630020" w:rsidRPr="0078181E" w:rsidRDefault="00630020" w:rsidP="00E11CC5">
      <w:pPr>
        <w:pStyle w:val="PL"/>
        <w:rPr>
          <w:snapToGrid w:val="0"/>
        </w:rPr>
      </w:pPr>
      <w:r w:rsidRPr="0078181E">
        <w:rPr>
          <w:snapToGrid w:val="0"/>
        </w:rPr>
        <w:t>GANSS-ReferenceTimeOnly ::= SEQUENCE {</w:t>
      </w:r>
    </w:p>
    <w:p w14:paraId="732968C8" w14:textId="77777777" w:rsidR="00630020" w:rsidRPr="0078181E" w:rsidRDefault="00630020" w:rsidP="00E11CC5">
      <w:pPr>
        <w:pStyle w:val="PL"/>
        <w:rPr>
          <w:snapToGrid w:val="0"/>
        </w:rPr>
      </w:pPr>
      <w:r w:rsidRPr="0078181E">
        <w:rPr>
          <w:snapToGrid w:val="0"/>
        </w:rPr>
        <w:tab/>
        <w:t>gANSS-tod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INTEGER(0..3599999),</w:t>
      </w:r>
    </w:p>
    <w:p w14:paraId="16A5C5E2" w14:textId="77777777" w:rsidR="00630020" w:rsidRPr="0078181E" w:rsidRDefault="00630020" w:rsidP="00E11CC5">
      <w:pPr>
        <w:pStyle w:val="PL"/>
        <w:rPr>
          <w:snapToGrid w:val="0"/>
        </w:rPr>
      </w:pPr>
      <w:r w:rsidRPr="0078181E">
        <w:rPr>
          <w:snapToGrid w:val="0"/>
        </w:rPr>
        <w:tab/>
        <w:t>gANSS-timeId</w:t>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t>OPTIONAL,</w:t>
      </w:r>
    </w:p>
    <w:p w14:paraId="70A52113" w14:textId="77777777" w:rsidR="00630020" w:rsidRPr="0078181E" w:rsidRDefault="00630020" w:rsidP="00E11CC5">
      <w:pPr>
        <w:pStyle w:val="PL"/>
      </w:pPr>
      <w:r w:rsidRPr="0078181E">
        <w:tab/>
        <w:t>gANSS-TimeUncertainty</w:t>
      </w:r>
      <w:r w:rsidRPr="0078181E">
        <w:tab/>
      </w:r>
      <w:r w:rsidRPr="0078181E">
        <w:tab/>
        <w:t>INTEGER(0..127)</w:t>
      </w:r>
      <w:r w:rsidRPr="0078181E">
        <w:tab/>
        <w:t>OPTIONAL,</w:t>
      </w:r>
    </w:p>
    <w:p w14:paraId="09F2DC0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GANSS-ReferenceTimeOnly</w:t>
      </w:r>
      <w:r w:rsidRPr="0078181E">
        <w:rPr>
          <w:snapToGrid w:val="0"/>
        </w:rPr>
        <w:t>-ExtIEs } } OPTIONAL,</w:t>
      </w:r>
    </w:p>
    <w:p w14:paraId="44EFB16A" w14:textId="77777777" w:rsidR="00630020" w:rsidRPr="0078181E" w:rsidRDefault="00630020" w:rsidP="00E11CC5">
      <w:pPr>
        <w:pStyle w:val="PL"/>
        <w:rPr>
          <w:snapToGrid w:val="0"/>
        </w:rPr>
      </w:pPr>
      <w:r w:rsidRPr="0078181E">
        <w:rPr>
          <w:snapToGrid w:val="0"/>
        </w:rPr>
        <w:tab/>
        <w:t>...</w:t>
      </w:r>
    </w:p>
    <w:p w14:paraId="3A76042D" w14:textId="77777777" w:rsidR="00630020" w:rsidRPr="0078181E" w:rsidRDefault="00630020" w:rsidP="00E11CC5">
      <w:pPr>
        <w:pStyle w:val="PL"/>
        <w:rPr>
          <w:snapToGrid w:val="0"/>
        </w:rPr>
      </w:pPr>
      <w:r w:rsidRPr="0078181E">
        <w:rPr>
          <w:snapToGrid w:val="0"/>
        </w:rPr>
        <w:t>}</w:t>
      </w:r>
    </w:p>
    <w:p w14:paraId="5C8B15ED" w14:textId="77777777" w:rsidR="00630020" w:rsidRPr="0078181E" w:rsidRDefault="00630020" w:rsidP="00E11CC5">
      <w:pPr>
        <w:pStyle w:val="PL"/>
        <w:rPr>
          <w:snapToGrid w:val="0"/>
        </w:rPr>
      </w:pPr>
    </w:p>
    <w:p w14:paraId="5ED50E4C" w14:textId="77777777" w:rsidR="00630020" w:rsidRPr="0078181E" w:rsidRDefault="00630020" w:rsidP="00E11CC5">
      <w:pPr>
        <w:pStyle w:val="PL"/>
        <w:rPr>
          <w:snapToGrid w:val="0"/>
        </w:rPr>
      </w:pPr>
      <w:r w:rsidRPr="0078181E">
        <w:t>GANSS-ReferenceTimeOnly</w:t>
      </w:r>
      <w:r w:rsidRPr="0078181E">
        <w:rPr>
          <w:snapToGrid w:val="0"/>
        </w:rPr>
        <w:t>-ExtIEs PCAP-PROTOCOL-EXTENSION ::= {</w:t>
      </w:r>
    </w:p>
    <w:p w14:paraId="2E925459" w14:textId="77777777" w:rsidR="00630020" w:rsidRPr="0078181E" w:rsidRDefault="00630020" w:rsidP="00E11CC5">
      <w:pPr>
        <w:pStyle w:val="PL"/>
        <w:rPr>
          <w:snapToGrid w:val="0"/>
        </w:rPr>
      </w:pPr>
      <w:r w:rsidRPr="0078181E">
        <w:rPr>
          <w:snapToGrid w:val="0"/>
        </w:rPr>
        <w:tab/>
        <w:t>...</w:t>
      </w:r>
    </w:p>
    <w:p w14:paraId="3EBAB2E6" w14:textId="77777777" w:rsidR="00630020" w:rsidRPr="0078181E" w:rsidRDefault="00630020" w:rsidP="00E11CC5">
      <w:pPr>
        <w:pStyle w:val="PL"/>
        <w:rPr>
          <w:snapToGrid w:val="0"/>
        </w:rPr>
      </w:pPr>
      <w:r w:rsidRPr="0078181E">
        <w:rPr>
          <w:snapToGrid w:val="0"/>
        </w:rPr>
        <w:t>}</w:t>
      </w:r>
    </w:p>
    <w:p w14:paraId="1B6DEFDB" w14:textId="77777777" w:rsidR="00630020" w:rsidRPr="0078181E" w:rsidRDefault="00630020" w:rsidP="00E11CC5">
      <w:pPr>
        <w:pStyle w:val="PL"/>
        <w:rPr>
          <w:snapToGrid w:val="0"/>
        </w:rPr>
      </w:pPr>
    </w:p>
    <w:p w14:paraId="63977747" w14:textId="77777777" w:rsidR="00630020" w:rsidRPr="0078181E" w:rsidRDefault="00630020" w:rsidP="00E11CC5">
      <w:pPr>
        <w:pStyle w:val="PL"/>
      </w:pPr>
      <w:r w:rsidRPr="0078181E">
        <w:t>GANSS-SatelliteClockModelItem ::= SEQUENCE {</w:t>
      </w:r>
    </w:p>
    <w:p w14:paraId="44C7CD03" w14:textId="77777777" w:rsidR="00630020" w:rsidRPr="0078181E" w:rsidRDefault="00630020" w:rsidP="00E11CC5">
      <w:pPr>
        <w:pStyle w:val="PL"/>
      </w:pPr>
      <w:r w:rsidRPr="0078181E">
        <w:tab/>
        <w:t>t-oc</w:t>
      </w:r>
      <w:r w:rsidRPr="0078181E">
        <w:tab/>
      </w:r>
      <w:r w:rsidRPr="0078181E">
        <w:tab/>
      </w:r>
      <w:r w:rsidRPr="0078181E">
        <w:tab/>
      </w:r>
      <w:r w:rsidRPr="0078181E">
        <w:tab/>
      </w:r>
      <w:r w:rsidRPr="0078181E">
        <w:tab/>
      </w:r>
      <w:r w:rsidRPr="0078181E">
        <w:tab/>
      </w:r>
      <w:r w:rsidRPr="0078181E">
        <w:tab/>
      </w:r>
      <w:r w:rsidRPr="0078181E">
        <w:tab/>
        <w:t>BIT STRING (SIZE(14)),</w:t>
      </w:r>
    </w:p>
    <w:p w14:paraId="4010CD59" w14:textId="77777777" w:rsidR="00630020" w:rsidRPr="0078181E" w:rsidRDefault="00630020" w:rsidP="00E11CC5">
      <w:pPr>
        <w:pStyle w:val="PL"/>
        <w:rPr>
          <w:snapToGrid w:val="0"/>
        </w:rPr>
      </w:pPr>
      <w:r w:rsidRPr="0078181E">
        <w:tab/>
        <w:t>a-i2</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6</w:t>
      </w:r>
      <w:r w:rsidRPr="0078181E">
        <w:t>)),</w:t>
      </w:r>
    </w:p>
    <w:p w14:paraId="5FA2A054" w14:textId="77777777" w:rsidR="00630020" w:rsidRPr="0078181E" w:rsidRDefault="00630020" w:rsidP="00E11CC5">
      <w:pPr>
        <w:pStyle w:val="PL"/>
      </w:pPr>
      <w:r w:rsidRPr="0078181E">
        <w:tab/>
        <w:t>a-i1</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21</w:t>
      </w:r>
      <w:r w:rsidRPr="0078181E">
        <w:t>)),</w:t>
      </w:r>
    </w:p>
    <w:p w14:paraId="7CED9DEA" w14:textId="77777777" w:rsidR="00630020" w:rsidRPr="0078181E" w:rsidRDefault="00630020" w:rsidP="00E11CC5">
      <w:pPr>
        <w:pStyle w:val="PL"/>
      </w:pPr>
      <w:r w:rsidRPr="0078181E">
        <w:tab/>
        <w:t>a-i0</w:t>
      </w:r>
      <w:r w:rsidRPr="0078181E">
        <w:tab/>
      </w:r>
      <w:r w:rsidRPr="0078181E">
        <w:tab/>
      </w:r>
      <w:r w:rsidRPr="0078181E">
        <w:tab/>
      </w:r>
      <w:r w:rsidRPr="0078181E">
        <w:tab/>
      </w:r>
      <w:r w:rsidRPr="0078181E">
        <w:tab/>
      </w:r>
      <w:r w:rsidRPr="0078181E">
        <w:tab/>
      </w:r>
      <w:r w:rsidRPr="0078181E">
        <w:tab/>
      </w:r>
      <w:r w:rsidRPr="0078181E">
        <w:tab/>
        <w:t>BIT STRING (SIZE(</w:t>
      </w:r>
      <w:r w:rsidR="00E46C52" w:rsidRPr="0078181E">
        <w:t>31</w:t>
      </w:r>
      <w:r w:rsidRPr="0078181E">
        <w:t>)),</w:t>
      </w:r>
    </w:p>
    <w:p w14:paraId="42D00D53" w14:textId="77777777" w:rsidR="00941F21" w:rsidRPr="0078181E" w:rsidRDefault="00630020" w:rsidP="00E11CC5">
      <w:pPr>
        <w:pStyle w:val="PL"/>
        <w:rPr>
          <w:snapToGrid w:val="0"/>
        </w:rPr>
      </w:pPr>
      <w:r w:rsidRPr="0078181E">
        <w:tab/>
        <w:t>t-gd</w:t>
      </w:r>
      <w:r w:rsidRPr="0078181E">
        <w:tab/>
      </w:r>
      <w:r w:rsidRPr="0078181E">
        <w:tab/>
      </w:r>
      <w:r w:rsidRPr="0078181E">
        <w:tab/>
      </w:r>
      <w:r w:rsidRPr="0078181E">
        <w:tab/>
      </w:r>
      <w:r w:rsidRPr="0078181E">
        <w:tab/>
      </w:r>
      <w:r w:rsidRPr="0078181E">
        <w:tab/>
      </w:r>
      <w:r w:rsidRPr="0078181E">
        <w:tab/>
      </w:r>
      <w:r w:rsidRPr="0078181E">
        <w:tab/>
        <w:t>BIT STRING (SIZE(10))</w:t>
      </w:r>
      <w:r w:rsidRPr="0078181E">
        <w:tab/>
      </w:r>
      <w:r w:rsidRPr="0078181E">
        <w:tab/>
      </w:r>
      <w:r w:rsidRPr="0078181E">
        <w:tab/>
        <w:t>OPTIONAL</w:t>
      </w:r>
      <w:r w:rsidRPr="0078181E">
        <w:rPr>
          <w:snapToGrid w:val="0"/>
        </w:rPr>
        <w:t>,</w:t>
      </w:r>
    </w:p>
    <w:p w14:paraId="429BF19C" w14:textId="77777777" w:rsidR="00630020" w:rsidRPr="0078181E" w:rsidRDefault="00941F21" w:rsidP="00E11CC5">
      <w:pPr>
        <w:pStyle w:val="PL"/>
      </w:pPr>
      <w:r w:rsidRPr="0078181E">
        <w:rPr>
          <w:snapToGrid w:val="0"/>
        </w:rPr>
        <w:tab/>
        <w:t>sisa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(SIZE(8)),</w:t>
      </w:r>
    </w:p>
    <w:p w14:paraId="7390B9F2" w14:textId="77777777" w:rsidR="00630020" w:rsidRPr="0078181E" w:rsidRDefault="00630020" w:rsidP="00E11CC5">
      <w:pPr>
        <w:pStyle w:val="PL"/>
        <w:rPr>
          <w:snapToGrid w:val="0"/>
        </w:rPr>
      </w:pPr>
      <w:r w:rsidRPr="0078181E">
        <w:tab/>
        <w:t>model-id</w:t>
      </w:r>
      <w:r w:rsidRPr="0078181E">
        <w:tab/>
      </w:r>
      <w:r w:rsidRPr="0078181E">
        <w:tab/>
      </w:r>
      <w:r w:rsidRPr="0078181E">
        <w:tab/>
      </w:r>
      <w:r w:rsidRPr="0078181E">
        <w:tab/>
      </w:r>
      <w:r w:rsidRPr="0078181E">
        <w:tab/>
      </w:r>
      <w:r w:rsidRPr="0078181E">
        <w:tab/>
      </w:r>
      <w:r w:rsidRPr="0078181E">
        <w:tab/>
        <w:t>INTEGER(0..3)</w:t>
      </w:r>
      <w:r w:rsidRPr="0078181E">
        <w:tab/>
      </w:r>
      <w:r w:rsidRPr="0078181E">
        <w:tab/>
      </w:r>
      <w:r w:rsidRPr="0078181E">
        <w:tab/>
      </w:r>
      <w:r w:rsidRPr="0078181E">
        <w:tab/>
      </w:r>
      <w:r w:rsidRPr="0078181E">
        <w:tab/>
        <w:t>OPTIONAL,</w:t>
      </w:r>
    </w:p>
    <w:p w14:paraId="123A75A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GANSS-SatelliteClockModelItem</w:t>
      </w:r>
      <w:r w:rsidRPr="0078181E">
        <w:rPr>
          <w:snapToGrid w:val="0"/>
        </w:rPr>
        <w:t>-ExtIEs } }</w:t>
      </w:r>
      <w:r w:rsidRPr="0078181E">
        <w:rPr>
          <w:snapToGrid w:val="0"/>
        </w:rPr>
        <w:tab/>
        <w:t>OPTIONAL,</w:t>
      </w:r>
    </w:p>
    <w:p w14:paraId="67C10B98" w14:textId="77777777" w:rsidR="00630020" w:rsidRPr="0078181E" w:rsidRDefault="00630020" w:rsidP="00E11CC5">
      <w:pPr>
        <w:pStyle w:val="PL"/>
      </w:pPr>
      <w:r w:rsidRPr="0078181E">
        <w:tab/>
        <w:t>...</w:t>
      </w:r>
    </w:p>
    <w:p w14:paraId="73E6A453" w14:textId="77777777" w:rsidR="00630020" w:rsidRPr="0078181E" w:rsidRDefault="00630020" w:rsidP="00E11CC5">
      <w:pPr>
        <w:pStyle w:val="PL"/>
        <w:rPr>
          <w:snapToGrid w:val="0"/>
        </w:rPr>
      </w:pPr>
      <w:r w:rsidRPr="0078181E">
        <w:t>}</w:t>
      </w:r>
    </w:p>
    <w:p w14:paraId="723B09BF" w14:textId="77777777" w:rsidR="00630020" w:rsidRPr="0078181E" w:rsidRDefault="00630020" w:rsidP="00E11CC5">
      <w:pPr>
        <w:pStyle w:val="PL"/>
        <w:rPr>
          <w:snapToGrid w:val="0"/>
        </w:rPr>
      </w:pPr>
    </w:p>
    <w:p w14:paraId="5DF1DF7E" w14:textId="77777777" w:rsidR="00630020" w:rsidRPr="0078181E" w:rsidRDefault="00630020" w:rsidP="00E11CC5">
      <w:pPr>
        <w:pStyle w:val="PL"/>
        <w:rPr>
          <w:snapToGrid w:val="0"/>
        </w:rPr>
      </w:pPr>
      <w:r w:rsidRPr="0078181E">
        <w:t>GANSS-SatelliteClockModelItem</w:t>
      </w:r>
      <w:r w:rsidRPr="0078181E">
        <w:rPr>
          <w:snapToGrid w:val="0"/>
        </w:rPr>
        <w:t>-ExtIEs PCAP-PROTOCOL-EXTENSION ::= {</w:t>
      </w:r>
    </w:p>
    <w:p w14:paraId="2317CF66" w14:textId="77777777" w:rsidR="00630020" w:rsidRPr="0078181E" w:rsidRDefault="00630020" w:rsidP="00E11CC5">
      <w:pPr>
        <w:pStyle w:val="PL"/>
        <w:rPr>
          <w:snapToGrid w:val="0"/>
        </w:rPr>
      </w:pPr>
      <w:r w:rsidRPr="0078181E">
        <w:rPr>
          <w:snapToGrid w:val="0"/>
        </w:rPr>
        <w:tab/>
        <w:t>...</w:t>
      </w:r>
    </w:p>
    <w:p w14:paraId="637C41BC" w14:textId="77777777" w:rsidR="00630020" w:rsidRPr="0078181E" w:rsidRDefault="00630020" w:rsidP="00E11CC5">
      <w:pPr>
        <w:pStyle w:val="PL"/>
        <w:rPr>
          <w:snapToGrid w:val="0"/>
        </w:rPr>
      </w:pPr>
      <w:r w:rsidRPr="0078181E">
        <w:rPr>
          <w:snapToGrid w:val="0"/>
        </w:rPr>
        <w:t>}</w:t>
      </w:r>
    </w:p>
    <w:p w14:paraId="30F2C6A7" w14:textId="77777777" w:rsidR="00630020" w:rsidRPr="0078181E" w:rsidRDefault="00630020" w:rsidP="00E11CC5">
      <w:pPr>
        <w:pStyle w:val="PL"/>
      </w:pPr>
    </w:p>
    <w:p w14:paraId="6CBBCA15" w14:textId="77777777" w:rsidR="00630020" w:rsidRPr="0078181E" w:rsidRDefault="00630020" w:rsidP="00E11CC5">
      <w:pPr>
        <w:pStyle w:val="PL"/>
        <w:rPr>
          <w:snapToGrid w:val="0"/>
        </w:rPr>
      </w:pPr>
      <w:r w:rsidRPr="0078181E">
        <w:rPr>
          <w:snapToGrid w:val="0"/>
        </w:rPr>
        <w:t>GANSS-SatelliteInformation ::= SEQUENCE(SIZE(1..maxGANSSSat)) OF GANSS-SatelliteInformationItem</w:t>
      </w:r>
    </w:p>
    <w:p w14:paraId="7B448A86" w14:textId="77777777" w:rsidR="00630020" w:rsidRPr="0078181E" w:rsidRDefault="00630020" w:rsidP="00E11CC5">
      <w:pPr>
        <w:pStyle w:val="PL"/>
        <w:rPr>
          <w:snapToGrid w:val="0"/>
        </w:rPr>
      </w:pPr>
    </w:p>
    <w:p w14:paraId="0F834379" w14:textId="77777777" w:rsidR="00630020" w:rsidRPr="0078181E" w:rsidRDefault="00630020" w:rsidP="00E11CC5">
      <w:pPr>
        <w:pStyle w:val="PL"/>
        <w:rPr>
          <w:snapToGrid w:val="0"/>
        </w:rPr>
      </w:pPr>
      <w:r w:rsidRPr="0078181E">
        <w:rPr>
          <w:snapToGrid w:val="0"/>
        </w:rPr>
        <w:t>GANSS-SatelliteInformationItem ::= SEQUENCE {</w:t>
      </w:r>
    </w:p>
    <w:p w14:paraId="39C0381F" w14:textId="77777777" w:rsidR="00630020" w:rsidRPr="0078181E" w:rsidRDefault="00630020" w:rsidP="00E11CC5">
      <w:pPr>
        <w:pStyle w:val="PL"/>
        <w:rPr>
          <w:snapToGrid w:val="0"/>
        </w:rPr>
      </w:pPr>
      <w:r w:rsidRPr="0078181E">
        <w:rPr>
          <w:snapToGrid w:val="0"/>
        </w:rPr>
        <w:tab/>
        <w:t>ganssSatId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1E35DBD3" w14:textId="77777777" w:rsidR="00630020" w:rsidRPr="0078181E" w:rsidRDefault="00630020" w:rsidP="00E11CC5">
      <w:pPr>
        <w:pStyle w:val="PL"/>
        <w:rPr>
          <w:snapToGrid w:val="0"/>
        </w:rPr>
      </w:pPr>
      <w:r w:rsidRPr="0078181E">
        <w:rPr>
          <w:snapToGrid w:val="0"/>
        </w:rPr>
        <w:tab/>
        <w:t>dopplerZeroOrder</w:t>
      </w:r>
      <w:r w:rsidRPr="0078181E">
        <w:rPr>
          <w:snapToGrid w:val="0"/>
        </w:rPr>
        <w:tab/>
      </w:r>
      <w:r w:rsidRPr="0078181E">
        <w:rPr>
          <w:snapToGrid w:val="0"/>
        </w:rPr>
        <w:tab/>
      </w:r>
      <w:r w:rsidRPr="0078181E">
        <w:rPr>
          <w:snapToGrid w:val="0"/>
        </w:rPr>
        <w:tab/>
        <w:t>INTEGER(-2048..2047),</w:t>
      </w:r>
    </w:p>
    <w:p w14:paraId="133EE9F9" w14:textId="77777777" w:rsidR="00630020" w:rsidRPr="0078181E" w:rsidRDefault="00630020" w:rsidP="00E11CC5">
      <w:pPr>
        <w:pStyle w:val="PL"/>
        <w:rPr>
          <w:snapToGrid w:val="0"/>
        </w:rPr>
      </w:pPr>
      <w:r w:rsidRPr="0078181E">
        <w:rPr>
          <w:snapToGrid w:val="0"/>
        </w:rPr>
        <w:tab/>
        <w:t>extraDoppler</w:t>
      </w:r>
      <w:r w:rsidRPr="0078181E">
        <w:rPr>
          <w:snapToGrid w:val="0"/>
        </w:rPr>
        <w:tab/>
      </w:r>
      <w:r w:rsidRPr="0078181E">
        <w:rPr>
          <w:snapToGrid w:val="0"/>
        </w:rPr>
        <w:tab/>
      </w:r>
      <w:r w:rsidRPr="0078181E">
        <w:rPr>
          <w:snapToGrid w:val="0"/>
        </w:rPr>
        <w:tab/>
      </w:r>
      <w:r w:rsidRPr="0078181E">
        <w:rPr>
          <w:snapToGrid w:val="0"/>
        </w:rPr>
        <w:tab/>
        <w:t>GANSS-ExtraDoppler</w:t>
      </w:r>
      <w:r w:rsidRPr="0078181E">
        <w:rPr>
          <w:snapToGrid w:val="0"/>
        </w:rPr>
        <w:tab/>
      </w:r>
      <w:r w:rsidRPr="0078181E">
        <w:rPr>
          <w:snapToGrid w:val="0"/>
        </w:rPr>
        <w:tab/>
      </w:r>
      <w:r w:rsidRPr="0078181E">
        <w:rPr>
          <w:snapToGrid w:val="0"/>
        </w:rPr>
        <w:tab/>
      </w:r>
      <w:r w:rsidRPr="0078181E">
        <w:rPr>
          <w:snapToGrid w:val="0"/>
        </w:rPr>
        <w:tab/>
        <w:t>OPTIONAL,</w:t>
      </w:r>
    </w:p>
    <w:p w14:paraId="6FA2B166" w14:textId="77777777" w:rsidR="00630020" w:rsidRPr="0078181E" w:rsidRDefault="00630020" w:rsidP="00E11CC5">
      <w:pPr>
        <w:pStyle w:val="PL"/>
        <w:rPr>
          <w:snapToGrid w:val="0"/>
        </w:rPr>
      </w:pPr>
      <w:r w:rsidRPr="0078181E">
        <w:rPr>
          <w:snapToGrid w:val="0"/>
        </w:rPr>
        <w:tab/>
        <w:t>codePhase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INTEGER(0..1023),</w:t>
      </w:r>
    </w:p>
    <w:p w14:paraId="4F7C7BE2" w14:textId="77777777" w:rsidR="00630020" w:rsidRPr="0078181E" w:rsidRDefault="00630020" w:rsidP="00E11CC5">
      <w:pPr>
        <w:pStyle w:val="PL"/>
        <w:rPr>
          <w:snapToGrid w:val="0"/>
        </w:rPr>
      </w:pPr>
      <w:r w:rsidRPr="0078181E">
        <w:rPr>
          <w:snapToGrid w:val="0"/>
        </w:rPr>
        <w:tab/>
        <w:t>integerCodePhase</w:t>
      </w:r>
      <w:r w:rsidRPr="0078181E">
        <w:rPr>
          <w:snapToGrid w:val="0"/>
        </w:rPr>
        <w:tab/>
      </w:r>
      <w:r w:rsidRPr="0078181E">
        <w:rPr>
          <w:snapToGrid w:val="0"/>
        </w:rPr>
        <w:tab/>
      </w:r>
      <w:r w:rsidRPr="0078181E">
        <w:rPr>
          <w:snapToGrid w:val="0"/>
        </w:rPr>
        <w:tab/>
        <w:t>INTEGER(0..127),</w:t>
      </w:r>
    </w:p>
    <w:p w14:paraId="75A9613E" w14:textId="77777777" w:rsidR="00630020" w:rsidRPr="0078181E" w:rsidRDefault="00630020" w:rsidP="00E11CC5">
      <w:pPr>
        <w:pStyle w:val="PL"/>
        <w:rPr>
          <w:snapToGrid w:val="0"/>
        </w:rPr>
      </w:pPr>
      <w:r w:rsidRPr="0078181E">
        <w:rPr>
          <w:snapToGrid w:val="0"/>
        </w:rPr>
        <w:tab/>
        <w:t>codePhaseSearchWindow</w:t>
      </w:r>
      <w:r w:rsidRPr="0078181E">
        <w:rPr>
          <w:snapToGrid w:val="0"/>
        </w:rPr>
        <w:tab/>
      </w:r>
      <w:r w:rsidRPr="0078181E">
        <w:rPr>
          <w:snapToGrid w:val="0"/>
        </w:rPr>
        <w:tab/>
        <w:t>INTEGER(0..31),</w:t>
      </w:r>
    </w:p>
    <w:p w14:paraId="7E04870C" w14:textId="77777777" w:rsidR="00630020" w:rsidRPr="0078181E" w:rsidRDefault="00630020" w:rsidP="00E11CC5">
      <w:pPr>
        <w:pStyle w:val="PL"/>
        <w:rPr>
          <w:snapToGrid w:val="0"/>
        </w:rPr>
      </w:pPr>
      <w:r w:rsidRPr="0078181E">
        <w:rPr>
          <w:snapToGrid w:val="0"/>
        </w:rPr>
        <w:tab/>
        <w:t>azimuthAndElevation</w:t>
      </w:r>
      <w:r w:rsidRPr="0078181E">
        <w:rPr>
          <w:snapToGrid w:val="0"/>
        </w:rPr>
        <w:tab/>
      </w:r>
      <w:r w:rsidRPr="0078181E">
        <w:rPr>
          <w:snapToGrid w:val="0"/>
        </w:rPr>
        <w:tab/>
      </w:r>
      <w:r w:rsidRPr="0078181E">
        <w:rPr>
          <w:snapToGrid w:val="0"/>
        </w:rPr>
        <w:tab/>
        <w:t>GANSS-AzimuthAndElevation</w:t>
      </w:r>
      <w:r w:rsidRPr="0078181E">
        <w:rPr>
          <w:snapToGrid w:val="0"/>
        </w:rPr>
        <w:tab/>
      </w:r>
      <w:r w:rsidRPr="0078181E">
        <w:rPr>
          <w:snapToGrid w:val="0"/>
        </w:rPr>
        <w:tab/>
        <w:t>OPTIONAL,</w:t>
      </w:r>
    </w:p>
    <w:p w14:paraId="0EBDDD8F"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GANSS-SatelliteInformationItem-ExtIEs } }</w:t>
      </w:r>
      <w:r w:rsidRPr="00C43FAB">
        <w:rPr>
          <w:snapToGrid w:val="0"/>
          <w:lang w:val="fr-FR"/>
        </w:rPr>
        <w:tab/>
        <w:t>OPTIONAL,</w:t>
      </w:r>
    </w:p>
    <w:p w14:paraId="24E976B7" w14:textId="77777777" w:rsidR="00630020" w:rsidRPr="00C43FAB" w:rsidRDefault="00630020" w:rsidP="00E11CC5">
      <w:pPr>
        <w:pStyle w:val="PL"/>
        <w:rPr>
          <w:snapToGrid w:val="0"/>
          <w:lang w:val="fr-FR"/>
        </w:rPr>
      </w:pPr>
      <w:r w:rsidRPr="00C43FAB">
        <w:rPr>
          <w:snapToGrid w:val="0"/>
          <w:lang w:val="fr-FR"/>
        </w:rPr>
        <w:tab/>
        <w:t>...</w:t>
      </w:r>
    </w:p>
    <w:p w14:paraId="2B7C1410" w14:textId="77777777" w:rsidR="00630020" w:rsidRPr="00C43FAB" w:rsidRDefault="00630020" w:rsidP="00E11CC5">
      <w:pPr>
        <w:pStyle w:val="PL"/>
        <w:rPr>
          <w:snapToGrid w:val="0"/>
          <w:lang w:val="fr-FR"/>
        </w:rPr>
      </w:pPr>
      <w:r w:rsidRPr="00C43FAB">
        <w:rPr>
          <w:snapToGrid w:val="0"/>
          <w:lang w:val="fr-FR"/>
        </w:rPr>
        <w:t>}</w:t>
      </w:r>
    </w:p>
    <w:p w14:paraId="521A6B86" w14:textId="77777777" w:rsidR="00630020" w:rsidRPr="00C43FAB" w:rsidRDefault="00630020" w:rsidP="00E11CC5">
      <w:pPr>
        <w:pStyle w:val="PL"/>
        <w:rPr>
          <w:snapToGrid w:val="0"/>
          <w:lang w:val="fr-FR"/>
        </w:rPr>
      </w:pPr>
    </w:p>
    <w:p w14:paraId="5A9BD8FB" w14:textId="77777777" w:rsidR="00630020" w:rsidRPr="00C43FAB" w:rsidRDefault="00630020" w:rsidP="00E11CC5">
      <w:pPr>
        <w:pStyle w:val="PL"/>
        <w:rPr>
          <w:snapToGrid w:val="0"/>
          <w:lang w:val="fr-FR"/>
        </w:rPr>
      </w:pPr>
      <w:r w:rsidRPr="00C43FAB">
        <w:rPr>
          <w:snapToGrid w:val="0"/>
          <w:lang w:val="fr-FR"/>
        </w:rPr>
        <w:t>GANSS-SatelliteInformationItem-ExtIEs PCAP-PROTOCOL-EXTENSION ::= {</w:t>
      </w:r>
    </w:p>
    <w:p w14:paraId="27E00534" w14:textId="77777777" w:rsidR="002F2BC9" w:rsidRPr="00C43FAB" w:rsidRDefault="002F2BC9" w:rsidP="00E11CC5">
      <w:pPr>
        <w:pStyle w:val="PL"/>
        <w:rPr>
          <w:snapToGrid w:val="0"/>
          <w:lang w:val="fr-FR"/>
        </w:rPr>
      </w:pPr>
      <w:r w:rsidRPr="00C43FAB">
        <w:rPr>
          <w:snapToGrid w:val="0"/>
          <w:lang w:val="fr-FR"/>
        </w:rPr>
        <w:tab/>
        <w:t>{ID id-GANSS-ExtraDopplerExtension</w:t>
      </w:r>
      <w:r w:rsidRPr="00C43FAB">
        <w:rPr>
          <w:snapToGrid w:val="0"/>
          <w:lang w:val="fr-FR"/>
        </w:rPr>
        <w:tab/>
        <w:t>CRITICALITY ignore</w:t>
      </w:r>
      <w:r w:rsidRPr="00C43FAB">
        <w:rPr>
          <w:snapToGrid w:val="0"/>
          <w:lang w:val="fr-FR"/>
        </w:rPr>
        <w:tab/>
        <w:t>EXTENSION GANSS-ExtraDopplerExtension</w:t>
      </w:r>
      <w:r w:rsidRPr="00C43FAB">
        <w:rPr>
          <w:snapToGrid w:val="0"/>
          <w:lang w:val="fr-FR"/>
        </w:rPr>
        <w:tab/>
      </w:r>
      <w:r w:rsidRPr="00C43FAB">
        <w:rPr>
          <w:snapToGrid w:val="0"/>
          <w:lang w:val="fr-FR"/>
        </w:rPr>
        <w:tab/>
        <w:t>PRESENCE optional},</w:t>
      </w:r>
    </w:p>
    <w:p w14:paraId="58346492" w14:textId="77777777" w:rsidR="00630020" w:rsidRPr="00C43FAB" w:rsidRDefault="00630020" w:rsidP="00E11CC5">
      <w:pPr>
        <w:pStyle w:val="PL"/>
        <w:rPr>
          <w:snapToGrid w:val="0"/>
          <w:lang w:val="fr-FR"/>
        </w:rPr>
      </w:pPr>
      <w:r w:rsidRPr="00C43FAB">
        <w:rPr>
          <w:snapToGrid w:val="0"/>
          <w:lang w:val="fr-FR"/>
        </w:rPr>
        <w:tab/>
        <w:t>...</w:t>
      </w:r>
    </w:p>
    <w:p w14:paraId="6D031638" w14:textId="77777777" w:rsidR="00630020" w:rsidRPr="00C43FAB" w:rsidRDefault="00630020" w:rsidP="00E11CC5">
      <w:pPr>
        <w:pStyle w:val="PL"/>
        <w:rPr>
          <w:snapToGrid w:val="0"/>
          <w:lang w:val="fr-FR"/>
        </w:rPr>
      </w:pPr>
      <w:r w:rsidRPr="00C43FAB">
        <w:rPr>
          <w:snapToGrid w:val="0"/>
          <w:lang w:val="fr-FR"/>
        </w:rPr>
        <w:t>}</w:t>
      </w:r>
    </w:p>
    <w:p w14:paraId="2A7852BD" w14:textId="77777777" w:rsidR="00630020" w:rsidRPr="00C43FAB" w:rsidRDefault="00630020" w:rsidP="00E11CC5">
      <w:pPr>
        <w:pStyle w:val="PL"/>
        <w:rPr>
          <w:snapToGrid w:val="0"/>
          <w:lang w:val="fr-FR"/>
        </w:rPr>
      </w:pPr>
    </w:p>
    <w:p w14:paraId="650AE1D1" w14:textId="77777777" w:rsidR="00630020" w:rsidRPr="00C43FAB" w:rsidRDefault="00630020" w:rsidP="00E11CC5">
      <w:pPr>
        <w:pStyle w:val="PL"/>
        <w:rPr>
          <w:lang w:val="fr-FR"/>
        </w:rPr>
      </w:pPr>
      <w:r w:rsidRPr="00C43FAB">
        <w:rPr>
          <w:lang w:val="fr-FR"/>
        </w:rPr>
        <w:t>GANSS-SatelliteInformationKP ::= SEQUENCE (SIZE (1..</w:t>
      </w:r>
      <w:r w:rsidRPr="00C43FAB">
        <w:rPr>
          <w:lang w:val="fr-FR" w:eastAsia="ja-JP"/>
        </w:rPr>
        <w:t>maxGANSSSatAlmanac</w:t>
      </w:r>
      <w:r w:rsidRPr="00C43FAB">
        <w:rPr>
          <w:lang w:val="fr-FR"/>
        </w:rPr>
        <w:t>)) OF GANSS-SatelliteInformationKPItem</w:t>
      </w:r>
    </w:p>
    <w:p w14:paraId="6D8601DD" w14:textId="77777777" w:rsidR="00630020" w:rsidRPr="00C43FAB" w:rsidRDefault="00630020" w:rsidP="00E11CC5">
      <w:pPr>
        <w:pStyle w:val="PL"/>
        <w:rPr>
          <w:snapToGrid w:val="0"/>
          <w:lang w:val="fr-FR"/>
        </w:rPr>
      </w:pPr>
    </w:p>
    <w:p w14:paraId="49026D8D" w14:textId="77777777" w:rsidR="00630020" w:rsidRPr="0078181E" w:rsidRDefault="00630020" w:rsidP="00E11CC5">
      <w:pPr>
        <w:pStyle w:val="PL"/>
      </w:pPr>
      <w:r w:rsidRPr="0078181E">
        <w:t>GANSS-SatelliteInformationKPItem ::= SEQUENCE {</w:t>
      </w:r>
    </w:p>
    <w:p w14:paraId="7D319435" w14:textId="77777777" w:rsidR="00630020" w:rsidRPr="0078181E" w:rsidRDefault="00630020" w:rsidP="00E11CC5">
      <w:pPr>
        <w:pStyle w:val="PL"/>
      </w:pPr>
      <w:r w:rsidRPr="0078181E">
        <w:tab/>
      </w:r>
      <w:r w:rsidRPr="0078181E">
        <w:rPr>
          <w:snapToGrid w:val="0"/>
        </w:rPr>
        <w:t>satId</w:t>
      </w:r>
      <w:r w:rsidRPr="0078181E">
        <w:tab/>
      </w:r>
      <w:r w:rsidRPr="0078181E">
        <w:tab/>
      </w:r>
      <w:r w:rsidRPr="0078181E">
        <w:tab/>
      </w:r>
      <w:r w:rsidRPr="0078181E">
        <w:tab/>
      </w:r>
      <w:r w:rsidRPr="0078181E">
        <w:tab/>
      </w:r>
      <w:r w:rsidRPr="0078181E">
        <w:tab/>
      </w:r>
      <w:r w:rsidRPr="0078181E">
        <w:tab/>
      </w:r>
      <w:r w:rsidRPr="0078181E">
        <w:tab/>
      </w:r>
      <w:r w:rsidRPr="0078181E">
        <w:rPr>
          <w:snapToGrid w:val="0"/>
        </w:rPr>
        <w:t>INTEGER(0..63)</w:t>
      </w:r>
      <w:r w:rsidRPr="0078181E">
        <w:t xml:space="preserve">, </w:t>
      </w:r>
    </w:p>
    <w:p w14:paraId="720FBB39" w14:textId="77777777" w:rsidR="00630020" w:rsidRPr="0078181E" w:rsidRDefault="00630020" w:rsidP="00E11CC5">
      <w:pPr>
        <w:pStyle w:val="PL"/>
      </w:pPr>
      <w:r w:rsidRPr="0078181E">
        <w:tab/>
        <w:t>ganss-e-alm</w:t>
      </w:r>
      <w:r w:rsidRPr="0078181E">
        <w:tab/>
      </w:r>
      <w:r w:rsidRPr="0078181E">
        <w:tab/>
      </w:r>
      <w:r w:rsidRPr="0078181E">
        <w:tab/>
      </w:r>
      <w:r w:rsidRPr="0078181E">
        <w:tab/>
      </w:r>
      <w:r w:rsidRPr="0078181E">
        <w:tab/>
      </w:r>
      <w:r w:rsidRPr="0078181E">
        <w:tab/>
      </w:r>
      <w:r w:rsidRPr="0078181E">
        <w:tab/>
        <w:t>BIT STRING (SIZE (11)),</w:t>
      </w:r>
    </w:p>
    <w:p w14:paraId="608E7137" w14:textId="77777777" w:rsidR="00630020" w:rsidRPr="0078181E" w:rsidRDefault="00630020" w:rsidP="00E11CC5">
      <w:pPr>
        <w:pStyle w:val="PL"/>
      </w:pPr>
      <w:r w:rsidRPr="0078181E">
        <w:tab/>
        <w:t>ganss-delta-I-alm</w:t>
      </w:r>
      <w:r w:rsidRPr="0078181E">
        <w:tab/>
      </w:r>
      <w:r w:rsidRPr="0078181E">
        <w:tab/>
      </w:r>
      <w:r w:rsidRPr="0078181E">
        <w:tab/>
      </w:r>
      <w:r w:rsidRPr="0078181E">
        <w:tab/>
      </w:r>
      <w:r w:rsidRPr="0078181E">
        <w:tab/>
        <w:t>BIT STRING (SIZE (11)),</w:t>
      </w:r>
    </w:p>
    <w:p w14:paraId="539A4064" w14:textId="77777777" w:rsidR="00630020" w:rsidRPr="0078181E" w:rsidRDefault="00630020" w:rsidP="00E11CC5">
      <w:pPr>
        <w:pStyle w:val="PL"/>
      </w:pPr>
      <w:r w:rsidRPr="0078181E">
        <w:tab/>
        <w:t>ganss-omegadot-alm</w:t>
      </w:r>
      <w:r w:rsidRPr="0078181E">
        <w:tab/>
      </w:r>
      <w:r w:rsidRPr="0078181E">
        <w:tab/>
      </w:r>
      <w:r w:rsidRPr="0078181E">
        <w:tab/>
      </w:r>
      <w:r w:rsidRPr="0078181E">
        <w:tab/>
      </w:r>
      <w:r w:rsidRPr="0078181E">
        <w:tab/>
        <w:t>BIT STRING (SIZE (11)),</w:t>
      </w:r>
    </w:p>
    <w:p w14:paraId="5FA52E5E" w14:textId="77777777" w:rsidR="00630020" w:rsidRPr="0078181E" w:rsidRDefault="00630020" w:rsidP="00E11CC5">
      <w:pPr>
        <w:pStyle w:val="PL"/>
      </w:pPr>
      <w:r w:rsidRPr="0078181E">
        <w:tab/>
        <w:t>ganss-</w:t>
      </w:r>
      <w:r w:rsidR="00E46C52" w:rsidRPr="0078181E">
        <w:t>svStatusINAV</w:t>
      </w:r>
      <w:r w:rsidRPr="0078181E">
        <w:t>-alm</w:t>
      </w:r>
      <w:r w:rsidRPr="0078181E">
        <w:tab/>
      </w:r>
      <w:r w:rsidRPr="0078181E">
        <w:tab/>
      </w:r>
      <w:r w:rsidRPr="0078181E">
        <w:tab/>
      </w:r>
      <w:r w:rsidRPr="0078181E">
        <w:tab/>
        <w:t>BIT STRING (SIZE (4)),</w:t>
      </w:r>
    </w:p>
    <w:p w14:paraId="5EF0B785" w14:textId="77777777" w:rsidR="00E46C52" w:rsidRPr="0078181E" w:rsidRDefault="00E46C52" w:rsidP="00E11CC5">
      <w:pPr>
        <w:pStyle w:val="PL"/>
      </w:pPr>
      <w:r w:rsidRPr="0078181E">
        <w:tab/>
        <w:t>ganss-svStatusFNAV-alm</w:t>
      </w:r>
      <w:r w:rsidRPr="0078181E">
        <w:tab/>
      </w:r>
      <w:r w:rsidRPr="0078181E">
        <w:tab/>
      </w:r>
      <w:r w:rsidRPr="0078181E">
        <w:tab/>
      </w:r>
      <w:r w:rsidRPr="0078181E">
        <w:tab/>
        <w:t>BIT STRING (SIZE (2))</w:t>
      </w:r>
      <w:r w:rsidRPr="0078181E">
        <w:tab/>
      </w:r>
      <w:r w:rsidRPr="0078181E">
        <w:tab/>
      </w:r>
      <w:r w:rsidRPr="0078181E">
        <w:tab/>
        <w:t>OPTIONAL,</w:t>
      </w:r>
    </w:p>
    <w:p w14:paraId="53BD4E52" w14:textId="77777777" w:rsidR="00630020" w:rsidRPr="0078181E" w:rsidRDefault="00630020" w:rsidP="00E11CC5">
      <w:pPr>
        <w:pStyle w:val="PL"/>
      </w:pPr>
      <w:r w:rsidRPr="0078181E">
        <w:tab/>
        <w:t>ganss-delta-a-sqrt-alm</w:t>
      </w:r>
      <w:r w:rsidRPr="0078181E">
        <w:tab/>
      </w:r>
      <w:r w:rsidRPr="0078181E">
        <w:tab/>
      </w:r>
      <w:r w:rsidRPr="0078181E">
        <w:tab/>
      </w:r>
      <w:r w:rsidRPr="0078181E">
        <w:tab/>
        <w:t>BIT STRING (SIZE (</w:t>
      </w:r>
      <w:r w:rsidR="00E46C52" w:rsidRPr="0078181E">
        <w:t>13</w:t>
      </w:r>
      <w:r w:rsidRPr="0078181E">
        <w:t>)),</w:t>
      </w:r>
    </w:p>
    <w:p w14:paraId="207273F0" w14:textId="77777777" w:rsidR="00630020" w:rsidRPr="0078181E" w:rsidRDefault="00630020" w:rsidP="00E11CC5">
      <w:pPr>
        <w:pStyle w:val="PL"/>
      </w:pPr>
      <w:r w:rsidRPr="0078181E">
        <w:tab/>
        <w:t>ganss-omegazero-alm</w:t>
      </w:r>
      <w:r w:rsidRPr="0078181E">
        <w:tab/>
      </w:r>
      <w:r w:rsidRPr="0078181E">
        <w:tab/>
      </w:r>
      <w:r w:rsidRPr="0078181E">
        <w:tab/>
      </w:r>
      <w:r w:rsidRPr="0078181E">
        <w:tab/>
      </w:r>
      <w:r w:rsidRPr="0078181E">
        <w:tab/>
        <w:t>BIT STRING (SIZE (16)),</w:t>
      </w:r>
    </w:p>
    <w:p w14:paraId="61D670FD" w14:textId="77777777" w:rsidR="00630020" w:rsidRPr="0078181E" w:rsidRDefault="00630020" w:rsidP="00E11CC5">
      <w:pPr>
        <w:pStyle w:val="PL"/>
      </w:pPr>
      <w:r w:rsidRPr="0078181E">
        <w:tab/>
        <w:t>ganss-m-zero-alm</w:t>
      </w:r>
      <w:r w:rsidRPr="0078181E">
        <w:tab/>
      </w:r>
      <w:r w:rsidRPr="0078181E">
        <w:tab/>
      </w:r>
      <w:r w:rsidRPr="0078181E">
        <w:tab/>
      </w:r>
      <w:r w:rsidRPr="0078181E">
        <w:tab/>
      </w:r>
      <w:r w:rsidRPr="0078181E">
        <w:tab/>
        <w:t>BIT STRING (SIZE (16)),</w:t>
      </w:r>
    </w:p>
    <w:p w14:paraId="7AB97997" w14:textId="77777777" w:rsidR="00630020" w:rsidRPr="0078181E" w:rsidRDefault="00630020" w:rsidP="00E11CC5">
      <w:pPr>
        <w:pStyle w:val="PL"/>
      </w:pPr>
      <w:r w:rsidRPr="0078181E">
        <w:tab/>
        <w:t>ganss-omega-alm</w:t>
      </w:r>
      <w:r w:rsidRPr="0078181E">
        <w:tab/>
      </w:r>
      <w:r w:rsidRPr="0078181E">
        <w:tab/>
      </w:r>
      <w:r w:rsidRPr="0078181E">
        <w:tab/>
      </w:r>
      <w:r w:rsidRPr="0078181E">
        <w:tab/>
      </w:r>
      <w:r w:rsidRPr="0078181E">
        <w:tab/>
      </w:r>
      <w:r w:rsidRPr="0078181E">
        <w:tab/>
        <w:t>BIT STRING (SIZE (16)),</w:t>
      </w:r>
    </w:p>
    <w:p w14:paraId="387A9456" w14:textId="77777777" w:rsidR="00630020" w:rsidRPr="0078181E" w:rsidRDefault="00630020" w:rsidP="00E11CC5">
      <w:pPr>
        <w:pStyle w:val="PL"/>
      </w:pPr>
      <w:r w:rsidRPr="0078181E">
        <w:tab/>
        <w:t>ganss-af-zero-alm</w:t>
      </w:r>
      <w:r w:rsidRPr="0078181E">
        <w:tab/>
      </w:r>
      <w:r w:rsidRPr="0078181E">
        <w:tab/>
      </w:r>
      <w:r w:rsidRPr="0078181E">
        <w:tab/>
      </w:r>
      <w:r w:rsidRPr="0078181E">
        <w:tab/>
      </w:r>
      <w:r w:rsidRPr="0078181E">
        <w:tab/>
        <w:t>BIT STRING (SIZE (</w:t>
      </w:r>
      <w:r w:rsidR="00E46C52" w:rsidRPr="0078181E">
        <w:t>16</w:t>
      </w:r>
      <w:r w:rsidRPr="0078181E">
        <w:t>)),</w:t>
      </w:r>
    </w:p>
    <w:p w14:paraId="51997218" w14:textId="77777777" w:rsidR="00630020" w:rsidRPr="0078181E" w:rsidRDefault="00630020" w:rsidP="00E11CC5">
      <w:pPr>
        <w:pStyle w:val="PL"/>
      </w:pPr>
      <w:r w:rsidRPr="0078181E">
        <w:tab/>
        <w:t xml:space="preserve">ganss-af-one-alm </w:t>
      </w:r>
      <w:r w:rsidRPr="0078181E">
        <w:tab/>
      </w:r>
      <w:r w:rsidRPr="0078181E">
        <w:tab/>
      </w:r>
      <w:r w:rsidRPr="0078181E">
        <w:tab/>
      </w:r>
      <w:r w:rsidRPr="0078181E">
        <w:tab/>
      </w:r>
      <w:r w:rsidRPr="0078181E">
        <w:tab/>
        <w:t>BIT STRING (SIZE (</w:t>
      </w:r>
      <w:r w:rsidR="00E46C52" w:rsidRPr="0078181E">
        <w:t>13</w:t>
      </w:r>
      <w:r w:rsidRPr="0078181E">
        <w:t>)),</w:t>
      </w:r>
    </w:p>
    <w:p w14:paraId="06BAEE2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GANSS-SatelliteInformationKPItem</w:t>
      </w:r>
      <w:r w:rsidRPr="00C43FAB">
        <w:rPr>
          <w:snapToGrid w:val="0"/>
          <w:lang w:val="fr-FR"/>
        </w:rPr>
        <w:t>-ExtIEs } }</w:t>
      </w:r>
      <w:r w:rsidRPr="00C43FAB">
        <w:rPr>
          <w:snapToGrid w:val="0"/>
          <w:lang w:val="fr-FR"/>
        </w:rPr>
        <w:tab/>
        <w:t>OPTIONAL,</w:t>
      </w:r>
    </w:p>
    <w:p w14:paraId="4C4FAD3B" w14:textId="77777777" w:rsidR="00630020" w:rsidRPr="0078181E" w:rsidRDefault="00630020" w:rsidP="00E11CC5">
      <w:pPr>
        <w:pStyle w:val="PL"/>
      </w:pPr>
      <w:r w:rsidRPr="00C43FAB">
        <w:rPr>
          <w:lang w:val="fr-FR"/>
        </w:rPr>
        <w:tab/>
      </w:r>
      <w:r w:rsidRPr="0078181E">
        <w:t>...</w:t>
      </w:r>
    </w:p>
    <w:p w14:paraId="27B58075" w14:textId="77777777" w:rsidR="00630020" w:rsidRPr="0078181E" w:rsidRDefault="00630020" w:rsidP="00E11CC5">
      <w:pPr>
        <w:pStyle w:val="PL"/>
        <w:rPr>
          <w:snapToGrid w:val="0"/>
        </w:rPr>
      </w:pPr>
      <w:r w:rsidRPr="0078181E">
        <w:t>}</w:t>
      </w:r>
    </w:p>
    <w:p w14:paraId="790DE20A" w14:textId="77777777" w:rsidR="00630020" w:rsidRPr="0078181E" w:rsidRDefault="00630020" w:rsidP="00E11CC5">
      <w:pPr>
        <w:pStyle w:val="PL"/>
        <w:rPr>
          <w:snapToGrid w:val="0"/>
        </w:rPr>
      </w:pPr>
    </w:p>
    <w:p w14:paraId="24A59C29" w14:textId="77777777" w:rsidR="00630020" w:rsidRPr="0078181E" w:rsidRDefault="00630020" w:rsidP="00E11CC5">
      <w:pPr>
        <w:pStyle w:val="PL"/>
        <w:rPr>
          <w:snapToGrid w:val="0"/>
        </w:rPr>
      </w:pPr>
      <w:r w:rsidRPr="0078181E">
        <w:t>GANSS-SatelliteInformationKPItem</w:t>
      </w:r>
      <w:r w:rsidRPr="0078181E">
        <w:rPr>
          <w:snapToGrid w:val="0"/>
        </w:rPr>
        <w:t>-ExtIEs PCAP-PROTOCOL-EXTENSION ::= {</w:t>
      </w:r>
    </w:p>
    <w:p w14:paraId="0064948F" w14:textId="77777777" w:rsidR="00630020" w:rsidRPr="0078181E" w:rsidRDefault="00630020" w:rsidP="00E11CC5">
      <w:pPr>
        <w:pStyle w:val="PL"/>
        <w:rPr>
          <w:snapToGrid w:val="0"/>
        </w:rPr>
      </w:pPr>
      <w:r w:rsidRPr="0078181E">
        <w:rPr>
          <w:snapToGrid w:val="0"/>
        </w:rPr>
        <w:tab/>
        <w:t>...</w:t>
      </w:r>
    </w:p>
    <w:p w14:paraId="2DA3E640" w14:textId="77777777" w:rsidR="00630020" w:rsidRPr="0078181E" w:rsidRDefault="00630020" w:rsidP="00E11CC5">
      <w:pPr>
        <w:pStyle w:val="PL"/>
        <w:rPr>
          <w:snapToGrid w:val="0"/>
        </w:rPr>
      </w:pPr>
      <w:r w:rsidRPr="0078181E">
        <w:rPr>
          <w:snapToGrid w:val="0"/>
        </w:rPr>
        <w:t>}</w:t>
      </w:r>
    </w:p>
    <w:p w14:paraId="03C4F6DA" w14:textId="77777777" w:rsidR="00630020" w:rsidRPr="0078181E" w:rsidRDefault="00630020" w:rsidP="00E11CC5">
      <w:pPr>
        <w:pStyle w:val="PL"/>
        <w:rPr>
          <w:snapToGrid w:val="0"/>
        </w:rPr>
      </w:pPr>
    </w:p>
    <w:p w14:paraId="363EC3A4" w14:textId="77777777" w:rsidR="00630020" w:rsidRPr="0078181E" w:rsidRDefault="00630020" w:rsidP="00E11CC5">
      <w:pPr>
        <w:pStyle w:val="PL"/>
      </w:pPr>
      <w:r w:rsidRPr="0078181E">
        <w:t>GANSS-SAT-Info-Almanac-GLOkpList</w:t>
      </w:r>
      <w:r w:rsidRPr="0078181E">
        <w:rPr>
          <w:snapToGrid w:val="0"/>
        </w:rPr>
        <w:t xml:space="preserve"> ::= </w:t>
      </w:r>
      <w:r w:rsidRPr="0078181E">
        <w:t>SEQUENCE (SIZE (1..</w:t>
      </w:r>
      <w:r w:rsidRPr="0078181E">
        <w:rPr>
          <w:lang w:eastAsia="ja-JP"/>
        </w:rPr>
        <w:t xml:space="preserve"> maxGANSSSatAlmanac</w:t>
      </w:r>
      <w:r w:rsidRPr="0078181E">
        <w:t>)) OF GANSS-SAT-Info-Almanac-GLOkp</w:t>
      </w:r>
    </w:p>
    <w:p w14:paraId="20E43822" w14:textId="77777777" w:rsidR="00630020" w:rsidRPr="0078181E" w:rsidRDefault="00630020" w:rsidP="00E11CC5">
      <w:pPr>
        <w:pStyle w:val="PL"/>
      </w:pPr>
    </w:p>
    <w:p w14:paraId="6E4A23C0" w14:textId="77777777" w:rsidR="00630020" w:rsidRPr="0078181E" w:rsidRDefault="00630020" w:rsidP="00E11CC5">
      <w:pPr>
        <w:pStyle w:val="PL"/>
      </w:pPr>
      <w:r w:rsidRPr="0078181E">
        <w:t>GANSS-SAT-Info-Almanac-GLOkp ::= SEQUENCE {</w:t>
      </w:r>
    </w:p>
    <w:p w14:paraId="2D4A6DD1" w14:textId="77777777" w:rsidR="00630020" w:rsidRPr="0078181E" w:rsidRDefault="00630020" w:rsidP="00E11CC5">
      <w:pPr>
        <w:pStyle w:val="PL"/>
      </w:pPr>
      <w:r w:rsidRPr="0078181E">
        <w:tab/>
        <w:t>gloAlmNA</w:t>
      </w:r>
      <w:r w:rsidRPr="0078181E">
        <w:tab/>
      </w:r>
      <w:r w:rsidRPr="0078181E">
        <w:tab/>
      </w:r>
      <w:r w:rsidRPr="0078181E">
        <w:tab/>
      </w:r>
      <w:r w:rsidRPr="0078181E">
        <w:tab/>
        <w:t>BIT STRING (SIZE(11)),</w:t>
      </w:r>
    </w:p>
    <w:p w14:paraId="1B63C884" w14:textId="77777777" w:rsidR="00630020" w:rsidRPr="0078181E" w:rsidRDefault="00630020" w:rsidP="00E11CC5">
      <w:pPr>
        <w:pStyle w:val="PL"/>
      </w:pPr>
      <w:r w:rsidRPr="0078181E">
        <w:tab/>
        <w:t>gloAlmnA</w:t>
      </w:r>
      <w:r w:rsidRPr="0078181E">
        <w:tab/>
      </w:r>
      <w:r w:rsidRPr="0078181E">
        <w:tab/>
      </w:r>
      <w:r w:rsidRPr="0078181E">
        <w:tab/>
      </w:r>
      <w:r w:rsidRPr="0078181E">
        <w:tab/>
        <w:t>BIT STRING (SIZE(5)),</w:t>
      </w:r>
    </w:p>
    <w:p w14:paraId="5E101E68" w14:textId="77777777" w:rsidR="00630020" w:rsidRPr="0078181E" w:rsidRDefault="00630020" w:rsidP="00E11CC5">
      <w:pPr>
        <w:pStyle w:val="PL"/>
      </w:pPr>
      <w:r w:rsidRPr="0078181E">
        <w:tab/>
        <w:t>gloAlmHA</w:t>
      </w:r>
      <w:r w:rsidRPr="0078181E">
        <w:tab/>
      </w:r>
      <w:r w:rsidRPr="0078181E">
        <w:tab/>
      </w:r>
      <w:r w:rsidRPr="0078181E">
        <w:tab/>
      </w:r>
      <w:r w:rsidRPr="0078181E">
        <w:tab/>
        <w:t>BIT STRING (SIZE(5)),</w:t>
      </w:r>
    </w:p>
    <w:p w14:paraId="2B6B6D4D" w14:textId="77777777" w:rsidR="00630020" w:rsidRPr="0078181E" w:rsidRDefault="00630020" w:rsidP="00E11CC5">
      <w:pPr>
        <w:pStyle w:val="PL"/>
      </w:pPr>
      <w:r w:rsidRPr="0078181E">
        <w:tab/>
        <w:t>gloAlmLambdaA</w:t>
      </w:r>
      <w:r w:rsidRPr="0078181E">
        <w:tab/>
      </w:r>
      <w:r w:rsidRPr="0078181E">
        <w:tab/>
      </w:r>
      <w:r w:rsidRPr="0078181E">
        <w:tab/>
        <w:t>BIT STRING (SIZE(21)),</w:t>
      </w:r>
    </w:p>
    <w:p w14:paraId="534CDD91" w14:textId="77777777" w:rsidR="00630020" w:rsidRPr="0078181E" w:rsidRDefault="00630020" w:rsidP="00E11CC5">
      <w:pPr>
        <w:pStyle w:val="PL"/>
      </w:pPr>
      <w:r w:rsidRPr="0078181E">
        <w:tab/>
        <w:t>gloAlmTlambdaA</w:t>
      </w:r>
      <w:r w:rsidRPr="0078181E">
        <w:tab/>
      </w:r>
      <w:r w:rsidRPr="0078181E">
        <w:tab/>
      </w:r>
      <w:r w:rsidRPr="0078181E">
        <w:tab/>
        <w:t>BIT STRING (SIZE(21)),</w:t>
      </w:r>
    </w:p>
    <w:p w14:paraId="46DCDF2A" w14:textId="77777777" w:rsidR="00630020" w:rsidRPr="0078181E" w:rsidRDefault="00630020" w:rsidP="00E11CC5">
      <w:pPr>
        <w:pStyle w:val="PL"/>
      </w:pPr>
      <w:r w:rsidRPr="0078181E">
        <w:tab/>
        <w:t>gloAlmDeltaIA</w:t>
      </w:r>
      <w:r w:rsidRPr="0078181E">
        <w:tab/>
      </w:r>
      <w:r w:rsidRPr="0078181E">
        <w:tab/>
      </w:r>
      <w:r w:rsidRPr="0078181E">
        <w:tab/>
        <w:t>BIT STRING (SIZE(18)),</w:t>
      </w:r>
    </w:p>
    <w:p w14:paraId="226A1FC8" w14:textId="77777777" w:rsidR="00630020" w:rsidRPr="0078181E" w:rsidRDefault="00630020" w:rsidP="00E11CC5">
      <w:pPr>
        <w:pStyle w:val="PL"/>
      </w:pPr>
      <w:r w:rsidRPr="0078181E">
        <w:tab/>
        <w:t>gloAkmDeltaTA</w:t>
      </w:r>
      <w:r w:rsidRPr="0078181E">
        <w:tab/>
      </w:r>
      <w:r w:rsidRPr="0078181E">
        <w:tab/>
      </w:r>
      <w:r w:rsidRPr="0078181E">
        <w:tab/>
        <w:t>BIT STRING (SIZE(22)),</w:t>
      </w:r>
    </w:p>
    <w:p w14:paraId="5C52071C" w14:textId="77777777" w:rsidR="00630020" w:rsidRPr="0078181E" w:rsidRDefault="00630020" w:rsidP="00E11CC5">
      <w:pPr>
        <w:pStyle w:val="PL"/>
      </w:pPr>
      <w:r w:rsidRPr="0078181E">
        <w:tab/>
        <w:t>gloAlmDeltaTdotA</w:t>
      </w:r>
      <w:r w:rsidRPr="0078181E">
        <w:tab/>
      </w:r>
      <w:r w:rsidRPr="0078181E">
        <w:tab/>
        <w:t>BIT STRING (SIZE(7)),</w:t>
      </w:r>
    </w:p>
    <w:p w14:paraId="51E793A3" w14:textId="77777777" w:rsidR="00630020" w:rsidRPr="0078181E" w:rsidRDefault="00630020" w:rsidP="00E11CC5">
      <w:pPr>
        <w:pStyle w:val="PL"/>
      </w:pPr>
      <w:r w:rsidRPr="0078181E">
        <w:tab/>
        <w:t>gloAlmEpsilonA</w:t>
      </w:r>
      <w:r w:rsidRPr="0078181E">
        <w:tab/>
      </w:r>
      <w:r w:rsidRPr="0078181E">
        <w:tab/>
      </w:r>
      <w:r w:rsidRPr="0078181E">
        <w:tab/>
        <w:t>BIT STRING (SIZE(15)),</w:t>
      </w:r>
    </w:p>
    <w:p w14:paraId="3C17C595" w14:textId="77777777" w:rsidR="00630020" w:rsidRPr="0078181E" w:rsidRDefault="00630020" w:rsidP="00E11CC5">
      <w:pPr>
        <w:pStyle w:val="PL"/>
      </w:pPr>
      <w:r w:rsidRPr="0078181E">
        <w:tab/>
        <w:t>gloAlmOmegaA</w:t>
      </w:r>
      <w:r w:rsidRPr="0078181E">
        <w:tab/>
      </w:r>
      <w:r w:rsidRPr="0078181E">
        <w:tab/>
      </w:r>
      <w:r w:rsidRPr="0078181E">
        <w:tab/>
        <w:t>BIT STRING (SIZE(16)),</w:t>
      </w:r>
    </w:p>
    <w:p w14:paraId="7703B825" w14:textId="77777777" w:rsidR="00630020" w:rsidRPr="0078181E" w:rsidRDefault="00630020" w:rsidP="00E11CC5">
      <w:pPr>
        <w:pStyle w:val="PL"/>
      </w:pPr>
      <w:r w:rsidRPr="0078181E">
        <w:tab/>
        <w:t>gloAlmTauA</w:t>
      </w:r>
      <w:r w:rsidRPr="0078181E">
        <w:tab/>
      </w:r>
      <w:r w:rsidRPr="0078181E">
        <w:tab/>
      </w:r>
      <w:r w:rsidRPr="0078181E">
        <w:tab/>
      </w:r>
      <w:r w:rsidRPr="0078181E">
        <w:tab/>
        <w:t>BIT STRING (SIZE(10)),</w:t>
      </w:r>
    </w:p>
    <w:p w14:paraId="64BC6D88" w14:textId="77777777" w:rsidR="00630020" w:rsidRPr="0078181E" w:rsidRDefault="00630020" w:rsidP="00E11CC5">
      <w:pPr>
        <w:pStyle w:val="PL"/>
        <w:rPr>
          <w:b/>
        </w:rPr>
      </w:pPr>
      <w:r w:rsidRPr="0078181E">
        <w:tab/>
        <w:t>gloAlmCA</w:t>
      </w:r>
      <w:r w:rsidRPr="0078181E">
        <w:tab/>
      </w:r>
      <w:r w:rsidRPr="0078181E">
        <w:tab/>
      </w:r>
      <w:r w:rsidRPr="0078181E">
        <w:tab/>
      </w:r>
      <w:r w:rsidRPr="0078181E">
        <w:tab/>
        <w:t>BIT STRING (SIZE(1)),</w:t>
      </w:r>
    </w:p>
    <w:p w14:paraId="2BC2F19E" w14:textId="77777777" w:rsidR="00630020" w:rsidRPr="0078181E" w:rsidRDefault="00630020" w:rsidP="00E11CC5">
      <w:pPr>
        <w:pStyle w:val="PL"/>
      </w:pPr>
      <w:r w:rsidRPr="0078181E">
        <w:tab/>
        <w:t>gloAlmMA</w:t>
      </w:r>
      <w:r w:rsidRPr="0078181E">
        <w:tab/>
      </w:r>
      <w:r w:rsidRPr="0078181E">
        <w:tab/>
      </w:r>
      <w:r w:rsidRPr="0078181E">
        <w:tab/>
      </w:r>
      <w:r w:rsidRPr="0078181E">
        <w:tab/>
        <w:t xml:space="preserve">BIT STRING (SIZE(2))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0BC13D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GANSS-SAT-Info-Almanac-GLOkp</w:t>
      </w:r>
      <w:r w:rsidRPr="0078181E">
        <w:rPr>
          <w:snapToGrid w:val="0"/>
        </w:rPr>
        <w:t>-ExtIEs } }</w:t>
      </w:r>
      <w:r w:rsidRPr="0078181E">
        <w:rPr>
          <w:snapToGrid w:val="0"/>
        </w:rPr>
        <w:tab/>
        <w:t>OPTIONAL,</w:t>
      </w:r>
    </w:p>
    <w:p w14:paraId="7A52DA7A" w14:textId="77777777" w:rsidR="00630020" w:rsidRPr="0078181E" w:rsidRDefault="00630020" w:rsidP="00E11CC5">
      <w:pPr>
        <w:pStyle w:val="PL"/>
      </w:pPr>
      <w:r w:rsidRPr="0078181E">
        <w:tab/>
        <w:t>...</w:t>
      </w:r>
    </w:p>
    <w:p w14:paraId="57946864" w14:textId="77777777" w:rsidR="00630020" w:rsidRPr="0078181E" w:rsidRDefault="00630020" w:rsidP="00E11CC5">
      <w:pPr>
        <w:pStyle w:val="PL"/>
        <w:rPr>
          <w:snapToGrid w:val="0"/>
        </w:rPr>
      </w:pPr>
      <w:r w:rsidRPr="0078181E">
        <w:t>}</w:t>
      </w:r>
    </w:p>
    <w:p w14:paraId="737597B8" w14:textId="77777777" w:rsidR="00630020" w:rsidRPr="0078181E" w:rsidRDefault="00630020" w:rsidP="00E11CC5">
      <w:pPr>
        <w:pStyle w:val="PL"/>
        <w:rPr>
          <w:snapToGrid w:val="0"/>
        </w:rPr>
      </w:pPr>
    </w:p>
    <w:p w14:paraId="014A746B" w14:textId="77777777" w:rsidR="00630020" w:rsidRPr="0078181E" w:rsidRDefault="00630020" w:rsidP="00E11CC5">
      <w:pPr>
        <w:pStyle w:val="PL"/>
        <w:rPr>
          <w:snapToGrid w:val="0"/>
        </w:rPr>
      </w:pPr>
      <w:r w:rsidRPr="0078181E">
        <w:t>GANSS-SAT-Info-Almanac-GLOkp</w:t>
      </w:r>
      <w:r w:rsidRPr="0078181E">
        <w:rPr>
          <w:snapToGrid w:val="0"/>
        </w:rPr>
        <w:t>-ExtIEs PCAP-PROTOCOL-EXTENSION ::= {</w:t>
      </w:r>
    </w:p>
    <w:p w14:paraId="2060E90A" w14:textId="77777777" w:rsidR="00630020" w:rsidRPr="0078181E" w:rsidRDefault="00630020" w:rsidP="00E11CC5">
      <w:pPr>
        <w:pStyle w:val="PL"/>
        <w:rPr>
          <w:snapToGrid w:val="0"/>
        </w:rPr>
      </w:pPr>
      <w:r w:rsidRPr="0078181E">
        <w:rPr>
          <w:snapToGrid w:val="0"/>
        </w:rPr>
        <w:tab/>
        <w:t>...</w:t>
      </w:r>
    </w:p>
    <w:p w14:paraId="40D8F901" w14:textId="77777777" w:rsidR="00630020" w:rsidRPr="0078181E" w:rsidRDefault="00630020" w:rsidP="00E11CC5">
      <w:pPr>
        <w:pStyle w:val="PL"/>
        <w:rPr>
          <w:snapToGrid w:val="0"/>
        </w:rPr>
      </w:pPr>
      <w:r w:rsidRPr="0078181E">
        <w:rPr>
          <w:snapToGrid w:val="0"/>
        </w:rPr>
        <w:t>}</w:t>
      </w:r>
    </w:p>
    <w:p w14:paraId="5ED56E92" w14:textId="77777777" w:rsidR="00630020" w:rsidRPr="0078181E" w:rsidRDefault="00630020" w:rsidP="00E11CC5">
      <w:pPr>
        <w:pStyle w:val="PL"/>
        <w:rPr>
          <w:snapToGrid w:val="0"/>
        </w:rPr>
      </w:pPr>
    </w:p>
    <w:p w14:paraId="3CFFB90C" w14:textId="77777777" w:rsidR="00630020" w:rsidRPr="0078181E" w:rsidRDefault="00630020" w:rsidP="00E11CC5">
      <w:pPr>
        <w:pStyle w:val="PL"/>
      </w:pPr>
      <w:r w:rsidRPr="0078181E">
        <w:t>GANSS-SAT-Info-Almanac-MIDIkpList</w:t>
      </w:r>
      <w:r w:rsidRPr="0078181E">
        <w:rPr>
          <w:snapToGrid w:val="0"/>
        </w:rPr>
        <w:t xml:space="preserve"> ::= </w:t>
      </w:r>
      <w:r w:rsidRPr="0078181E">
        <w:t>SEQUENCE (SIZE (1..</w:t>
      </w:r>
      <w:r w:rsidRPr="0078181E">
        <w:rPr>
          <w:lang w:eastAsia="ja-JP"/>
        </w:rPr>
        <w:t xml:space="preserve"> maxGANSSSatAlmanac</w:t>
      </w:r>
      <w:r w:rsidRPr="0078181E">
        <w:t>)) OF GANSS-SAT-Info-Almanac-MIDIkp</w:t>
      </w:r>
    </w:p>
    <w:p w14:paraId="396ACB50" w14:textId="77777777" w:rsidR="00630020" w:rsidRPr="0078181E" w:rsidRDefault="00630020" w:rsidP="00E11CC5">
      <w:pPr>
        <w:pStyle w:val="PL"/>
      </w:pPr>
    </w:p>
    <w:p w14:paraId="5106A09E" w14:textId="77777777" w:rsidR="00630020" w:rsidRPr="0078181E" w:rsidRDefault="00630020" w:rsidP="00E11CC5">
      <w:pPr>
        <w:pStyle w:val="PL"/>
      </w:pPr>
      <w:r w:rsidRPr="0078181E">
        <w:t>GANSS-SAT-Info-Almanac-MIDIkp ::= SEQUENCE {</w:t>
      </w:r>
    </w:p>
    <w:p w14:paraId="064C9E1A" w14:textId="77777777" w:rsidR="00630020" w:rsidRPr="0078181E" w:rsidRDefault="00630020" w:rsidP="00E11CC5">
      <w:pPr>
        <w:pStyle w:val="PL"/>
      </w:pPr>
      <w:r w:rsidRPr="0078181E">
        <w:lastRenderedPageBreak/>
        <w:tab/>
        <w:t>svID</w:t>
      </w:r>
      <w:r w:rsidRPr="0078181E">
        <w:tab/>
      </w:r>
      <w:r w:rsidRPr="0078181E">
        <w:tab/>
      </w:r>
      <w:r w:rsidRPr="0078181E">
        <w:tab/>
      </w:r>
      <w:r w:rsidRPr="0078181E">
        <w:tab/>
      </w:r>
      <w:r w:rsidRPr="0078181E">
        <w:tab/>
        <w:t>INTEGER(0..63),</w:t>
      </w:r>
    </w:p>
    <w:p w14:paraId="4459F09C" w14:textId="77777777" w:rsidR="00630020" w:rsidRPr="0078181E" w:rsidRDefault="00630020" w:rsidP="00E11CC5">
      <w:pPr>
        <w:pStyle w:val="PL"/>
      </w:pPr>
      <w:r w:rsidRPr="0078181E">
        <w:tab/>
        <w:t>midiAlmE</w:t>
      </w:r>
      <w:r w:rsidRPr="0078181E">
        <w:tab/>
      </w:r>
      <w:r w:rsidRPr="0078181E">
        <w:tab/>
      </w:r>
      <w:r w:rsidRPr="0078181E">
        <w:tab/>
      </w:r>
      <w:r w:rsidRPr="0078181E">
        <w:tab/>
        <w:t>BIT STRING (SIZE (11)),</w:t>
      </w:r>
    </w:p>
    <w:p w14:paraId="49706E1B" w14:textId="77777777" w:rsidR="00630020" w:rsidRPr="0078181E" w:rsidRDefault="00630020" w:rsidP="00E11CC5">
      <w:pPr>
        <w:pStyle w:val="PL"/>
      </w:pPr>
      <w:r w:rsidRPr="0078181E">
        <w:tab/>
        <w:t>midiAlmDeltaI</w:t>
      </w:r>
      <w:r w:rsidRPr="0078181E">
        <w:tab/>
      </w:r>
      <w:r w:rsidRPr="0078181E">
        <w:tab/>
      </w:r>
      <w:r w:rsidRPr="0078181E">
        <w:tab/>
        <w:t>BIT STRING (SIZE (11)),</w:t>
      </w:r>
    </w:p>
    <w:p w14:paraId="793CEF0D" w14:textId="77777777" w:rsidR="00630020" w:rsidRPr="0078181E" w:rsidRDefault="00630020" w:rsidP="00E11CC5">
      <w:pPr>
        <w:pStyle w:val="PL"/>
      </w:pPr>
      <w:r w:rsidRPr="0078181E">
        <w:tab/>
        <w:t>midiAlmOmegaDot</w:t>
      </w:r>
      <w:r w:rsidRPr="0078181E">
        <w:tab/>
      </w:r>
      <w:r w:rsidRPr="0078181E">
        <w:tab/>
      </w:r>
      <w:r w:rsidRPr="0078181E">
        <w:tab/>
        <w:t>BIT STRING (SIZE (11)),</w:t>
      </w:r>
    </w:p>
    <w:p w14:paraId="31ABBF7B" w14:textId="77777777" w:rsidR="00630020" w:rsidRPr="0078181E" w:rsidRDefault="00630020" w:rsidP="00E11CC5">
      <w:pPr>
        <w:pStyle w:val="PL"/>
      </w:pPr>
      <w:r w:rsidRPr="0078181E">
        <w:tab/>
        <w:t>midiAlmSqrtA</w:t>
      </w:r>
      <w:r w:rsidRPr="0078181E">
        <w:tab/>
      </w:r>
      <w:r w:rsidRPr="0078181E">
        <w:tab/>
      </w:r>
      <w:r w:rsidRPr="0078181E">
        <w:tab/>
        <w:t>BIT STRING (SIZE (17)),</w:t>
      </w:r>
    </w:p>
    <w:p w14:paraId="24DDB1F8" w14:textId="77777777" w:rsidR="00630020" w:rsidRPr="0078181E" w:rsidRDefault="00630020" w:rsidP="00E11CC5">
      <w:pPr>
        <w:pStyle w:val="PL"/>
      </w:pPr>
      <w:r w:rsidRPr="0078181E">
        <w:tab/>
        <w:t>midiAlmOmega0</w:t>
      </w:r>
      <w:r w:rsidRPr="0078181E">
        <w:tab/>
      </w:r>
      <w:r w:rsidRPr="0078181E">
        <w:tab/>
      </w:r>
      <w:r w:rsidRPr="0078181E">
        <w:tab/>
        <w:t>BIT STRING (SIZE (16)),</w:t>
      </w:r>
    </w:p>
    <w:p w14:paraId="68013A3A" w14:textId="77777777" w:rsidR="00630020" w:rsidRPr="0078181E" w:rsidRDefault="00630020" w:rsidP="00E11CC5">
      <w:pPr>
        <w:pStyle w:val="PL"/>
      </w:pPr>
      <w:r w:rsidRPr="0078181E">
        <w:tab/>
        <w:t>midiAlmOmega</w:t>
      </w:r>
      <w:r w:rsidRPr="0078181E">
        <w:tab/>
      </w:r>
      <w:r w:rsidRPr="0078181E">
        <w:tab/>
      </w:r>
      <w:r w:rsidRPr="0078181E">
        <w:tab/>
        <w:t>BIT STRING (SIZE (16)),</w:t>
      </w:r>
    </w:p>
    <w:p w14:paraId="1223B9AF" w14:textId="77777777" w:rsidR="00630020" w:rsidRPr="0078181E" w:rsidRDefault="00630020" w:rsidP="00E11CC5">
      <w:pPr>
        <w:pStyle w:val="PL"/>
      </w:pPr>
      <w:r w:rsidRPr="0078181E">
        <w:tab/>
        <w:t>midiAlmMo</w:t>
      </w:r>
      <w:r w:rsidRPr="0078181E">
        <w:tab/>
      </w:r>
      <w:r w:rsidRPr="0078181E">
        <w:tab/>
      </w:r>
      <w:r w:rsidRPr="0078181E">
        <w:tab/>
      </w:r>
      <w:r w:rsidRPr="0078181E">
        <w:tab/>
        <w:t>BIT STRING (SIZE (16)),</w:t>
      </w:r>
    </w:p>
    <w:p w14:paraId="7F9736A7" w14:textId="77777777" w:rsidR="00630020" w:rsidRPr="0078181E" w:rsidRDefault="00630020" w:rsidP="00E11CC5">
      <w:pPr>
        <w:pStyle w:val="PL"/>
      </w:pPr>
      <w:r w:rsidRPr="0078181E">
        <w:tab/>
        <w:t>midiAlmaf0</w:t>
      </w:r>
      <w:r w:rsidRPr="0078181E">
        <w:tab/>
      </w:r>
      <w:r w:rsidRPr="0078181E">
        <w:tab/>
      </w:r>
      <w:r w:rsidRPr="0078181E">
        <w:tab/>
      </w:r>
      <w:r w:rsidRPr="0078181E">
        <w:tab/>
        <w:t>BIT STRING (SIZE (11)),</w:t>
      </w:r>
    </w:p>
    <w:p w14:paraId="67189AD4" w14:textId="77777777" w:rsidR="00630020" w:rsidRPr="0078181E" w:rsidRDefault="00630020" w:rsidP="00E11CC5">
      <w:pPr>
        <w:pStyle w:val="PL"/>
      </w:pPr>
      <w:r w:rsidRPr="0078181E">
        <w:tab/>
        <w:t>midiAlmaf1</w:t>
      </w:r>
      <w:r w:rsidRPr="0078181E">
        <w:tab/>
      </w:r>
      <w:r w:rsidRPr="0078181E">
        <w:tab/>
      </w:r>
      <w:r w:rsidRPr="0078181E">
        <w:tab/>
      </w:r>
      <w:r w:rsidRPr="0078181E">
        <w:tab/>
        <w:t>BIT STRING (SIZE (10)),</w:t>
      </w:r>
    </w:p>
    <w:p w14:paraId="35F8A217" w14:textId="77777777" w:rsidR="00630020" w:rsidRPr="0078181E" w:rsidRDefault="00630020" w:rsidP="00E11CC5">
      <w:pPr>
        <w:pStyle w:val="PL"/>
      </w:pPr>
      <w:r w:rsidRPr="0078181E">
        <w:tab/>
        <w:t>midiAlmL1Health</w:t>
      </w:r>
      <w:r w:rsidRPr="0078181E">
        <w:tab/>
      </w:r>
      <w:r w:rsidRPr="0078181E">
        <w:tab/>
      </w:r>
      <w:r w:rsidRPr="0078181E">
        <w:tab/>
        <w:t>BIT STRING (SIZE (1)),</w:t>
      </w:r>
    </w:p>
    <w:p w14:paraId="1E6F157D" w14:textId="77777777" w:rsidR="00630020" w:rsidRPr="0078181E" w:rsidRDefault="00630020" w:rsidP="00E11CC5">
      <w:pPr>
        <w:pStyle w:val="PL"/>
      </w:pPr>
      <w:r w:rsidRPr="0078181E">
        <w:tab/>
        <w:t>midiAlmL2Health</w:t>
      </w:r>
      <w:r w:rsidRPr="0078181E">
        <w:tab/>
      </w:r>
      <w:r w:rsidRPr="0078181E">
        <w:tab/>
      </w:r>
      <w:r w:rsidRPr="0078181E">
        <w:tab/>
        <w:t>BIT STRING (SIZE (1)),</w:t>
      </w:r>
    </w:p>
    <w:p w14:paraId="26981AAD" w14:textId="77777777" w:rsidR="00630020" w:rsidRPr="0078181E" w:rsidRDefault="00630020" w:rsidP="00E11CC5">
      <w:pPr>
        <w:pStyle w:val="PL"/>
      </w:pPr>
      <w:r w:rsidRPr="0078181E">
        <w:tab/>
        <w:t>midiAlmL5Health</w:t>
      </w:r>
      <w:r w:rsidRPr="0078181E">
        <w:tab/>
      </w:r>
      <w:r w:rsidRPr="0078181E">
        <w:tab/>
      </w:r>
      <w:r w:rsidRPr="0078181E">
        <w:tab/>
        <w:t>BIT STRING (SIZE (1)),</w:t>
      </w:r>
    </w:p>
    <w:p w14:paraId="3444368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GANSS-SAT-Info-Almanac-MIDIkp</w:t>
      </w:r>
      <w:r w:rsidRPr="0078181E">
        <w:rPr>
          <w:snapToGrid w:val="0"/>
        </w:rPr>
        <w:t>-ExtIEs } }</w:t>
      </w:r>
      <w:r w:rsidRPr="0078181E">
        <w:rPr>
          <w:snapToGrid w:val="0"/>
        </w:rPr>
        <w:tab/>
        <w:t>OPTIONAL,</w:t>
      </w:r>
    </w:p>
    <w:p w14:paraId="37EC2D5C" w14:textId="77777777" w:rsidR="00630020" w:rsidRPr="0078181E" w:rsidRDefault="00630020" w:rsidP="00E11CC5">
      <w:pPr>
        <w:pStyle w:val="PL"/>
      </w:pPr>
      <w:r w:rsidRPr="0078181E">
        <w:tab/>
        <w:t>...</w:t>
      </w:r>
    </w:p>
    <w:p w14:paraId="7A95003B" w14:textId="77777777" w:rsidR="00630020" w:rsidRPr="0078181E" w:rsidRDefault="00630020" w:rsidP="00E11CC5">
      <w:pPr>
        <w:pStyle w:val="PL"/>
        <w:rPr>
          <w:snapToGrid w:val="0"/>
        </w:rPr>
      </w:pPr>
      <w:r w:rsidRPr="0078181E">
        <w:t>}</w:t>
      </w:r>
    </w:p>
    <w:p w14:paraId="4136C128" w14:textId="77777777" w:rsidR="00630020" w:rsidRPr="0078181E" w:rsidRDefault="00630020" w:rsidP="00E11CC5">
      <w:pPr>
        <w:pStyle w:val="PL"/>
        <w:rPr>
          <w:snapToGrid w:val="0"/>
        </w:rPr>
      </w:pPr>
    </w:p>
    <w:p w14:paraId="6C9D00C2" w14:textId="77777777" w:rsidR="00630020" w:rsidRPr="0078181E" w:rsidRDefault="00630020" w:rsidP="00E11CC5">
      <w:pPr>
        <w:pStyle w:val="PL"/>
        <w:rPr>
          <w:snapToGrid w:val="0"/>
        </w:rPr>
      </w:pPr>
      <w:r w:rsidRPr="0078181E">
        <w:t>GANSS-SAT-Info-Almanac-MIDIkp</w:t>
      </w:r>
      <w:r w:rsidRPr="0078181E">
        <w:rPr>
          <w:snapToGrid w:val="0"/>
        </w:rPr>
        <w:t>-ExtIEs PCAP-PROTOCOL-EXTENSION ::= {</w:t>
      </w:r>
    </w:p>
    <w:p w14:paraId="5E32FB86" w14:textId="77777777" w:rsidR="00630020" w:rsidRPr="0078181E" w:rsidRDefault="00630020" w:rsidP="00E11CC5">
      <w:pPr>
        <w:pStyle w:val="PL"/>
        <w:rPr>
          <w:snapToGrid w:val="0"/>
        </w:rPr>
      </w:pPr>
      <w:r w:rsidRPr="0078181E">
        <w:rPr>
          <w:snapToGrid w:val="0"/>
        </w:rPr>
        <w:tab/>
        <w:t>...</w:t>
      </w:r>
    </w:p>
    <w:p w14:paraId="64E836FE" w14:textId="77777777" w:rsidR="00630020" w:rsidRPr="0078181E" w:rsidRDefault="00630020" w:rsidP="00E11CC5">
      <w:pPr>
        <w:pStyle w:val="PL"/>
        <w:rPr>
          <w:snapToGrid w:val="0"/>
        </w:rPr>
      </w:pPr>
      <w:r w:rsidRPr="0078181E">
        <w:rPr>
          <w:snapToGrid w:val="0"/>
        </w:rPr>
        <w:t>}</w:t>
      </w:r>
    </w:p>
    <w:p w14:paraId="3B929D05" w14:textId="77777777" w:rsidR="00630020" w:rsidRPr="0078181E" w:rsidRDefault="00630020" w:rsidP="00E11CC5">
      <w:pPr>
        <w:pStyle w:val="PL"/>
        <w:rPr>
          <w:snapToGrid w:val="0"/>
        </w:rPr>
      </w:pPr>
    </w:p>
    <w:p w14:paraId="029E8E21"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 xml:space="preserve">NAVkpList ::= </w:t>
      </w:r>
      <w:r w:rsidRPr="0078181E">
        <w:t>SEQUENCE (SIZE (1..</w:t>
      </w:r>
      <w:r w:rsidRPr="0078181E">
        <w:rPr>
          <w:lang w:eastAsia="ja-JP"/>
        </w:rPr>
        <w:t xml:space="preserve"> maxGANSSSatAlmanac</w:t>
      </w:r>
      <w:r w:rsidRPr="0078181E">
        <w:t xml:space="preserve">)) OF </w:t>
      </w:r>
      <w:r w:rsidRPr="0078181E">
        <w:rPr>
          <w:snapToGrid w:val="0"/>
        </w:rPr>
        <w:t>GANSS-SAT-Info-</w:t>
      </w:r>
      <w:r w:rsidRPr="0078181E">
        <w:t>Almanac-</w:t>
      </w:r>
      <w:r w:rsidRPr="0078181E">
        <w:rPr>
          <w:snapToGrid w:val="0"/>
        </w:rPr>
        <w:t>NAVkp</w:t>
      </w:r>
    </w:p>
    <w:p w14:paraId="17BF3C24" w14:textId="77777777" w:rsidR="00630020" w:rsidRPr="0078181E" w:rsidRDefault="00630020" w:rsidP="00E11CC5">
      <w:pPr>
        <w:pStyle w:val="PL"/>
        <w:rPr>
          <w:snapToGrid w:val="0"/>
        </w:rPr>
      </w:pPr>
    </w:p>
    <w:p w14:paraId="1E72F4BE"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NAVkp ::= SEQUENCE {</w:t>
      </w:r>
    </w:p>
    <w:p w14:paraId="3B23E854"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6B94A70B" w14:textId="77777777" w:rsidR="00630020" w:rsidRPr="0078181E" w:rsidRDefault="00630020" w:rsidP="00E11CC5">
      <w:pPr>
        <w:pStyle w:val="PL"/>
      </w:pPr>
      <w:r w:rsidRPr="0078181E">
        <w:tab/>
        <w:t>navAlmE</w:t>
      </w:r>
      <w:r w:rsidRPr="0078181E">
        <w:tab/>
      </w:r>
      <w:r w:rsidRPr="0078181E">
        <w:tab/>
      </w:r>
      <w:r w:rsidRPr="0078181E">
        <w:tab/>
      </w:r>
      <w:r w:rsidRPr="0078181E">
        <w:tab/>
      </w:r>
      <w:r w:rsidRPr="0078181E">
        <w:tab/>
        <w:t>BIT STRING (SIZE (16)),</w:t>
      </w:r>
    </w:p>
    <w:p w14:paraId="40D94A9B" w14:textId="77777777" w:rsidR="00630020" w:rsidRPr="0078181E" w:rsidRDefault="00630020" w:rsidP="00E11CC5">
      <w:pPr>
        <w:pStyle w:val="PL"/>
      </w:pPr>
      <w:r w:rsidRPr="0078181E">
        <w:tab/>
        <w:t>navAlmDeltaI</w:t>
      </w:r>
      <w:r w:rsidRPr="0078181E">
        <w:tab/>
      </w:r>
      <w:r w:rsidRPr="0078181E">
        <w:tab/>
      </w:r>
      <w:r w:rsidRPr="0078181E">
        <w:tab/>
        <w:t>BIT STRING (SIZE (16)),</w:t>
      </w:r>
    </w:p>
    <w:p w14:paraId="6B0FEEA7" w14:textId="77777777" w:rsidR="00630020" w:rsidRPr="0078181E" w:rsidRDefault="00630020" w:rsidP="00E11CC5">
      <w:pPr>
        <w:pStyle w:val="PL"/>
      </w:pPr>
      <w:r w:rsidRPr="0078181E">
        <w:tab/>
        <w:t>navAlmOMEGADOT</w:t>
      </w:r>
      <w:r w:rsidRPr="0078181E">
        <w:tab/>
      </w:r>
      <w:r w:rsidRPr="0078181E">
        <w:tab/>
      </w:r>
      <w:r w:rsidRPr="0078181E">
        <w:tab/>
        <w:t>BIT STRING (SIZE (16)),</w:t>
      </w:r>
    </w:p>
    <w:p w14:paraId="5D436E68" w14:textId="77777777" w:rsidR="00630020" w:rsidRPr="0078181E" w:rsidRDefault="00630020" w:rsidP="00E11CC5">
      <w:pPr>
        <w:pStyle w:val="PL"/>
      </w:pPr>
      <w:r w:rsidRPr="0078181E">
        <w:tab/>
        <w:t>navAlmSVHealth</w:t>
      </w:r>
      <w:r w:rsidRPr="0078181E">
        <w:tab/>
      </w:r>
      <w:r w:rsidRPr="0078181E">
        <w:tab/>
      </w:r>
      <w:r w:rsidRPr="0078181E">
        <w:tab/>
        <w:t>BIT STRING (SIZE (8)),</w:t>
      </w:r>
    </w:p>
    <w:p w14:paraId="7EEF81CA" w14:textId="77777777" w:rsidR="00630020" w:rsidRPr="0078181E" w:rsidRDefault="00630020" w:rsidP="00E11CC5">
      <w:pPr>
        <w:pStyle w:val="PL"/>
      </w:pPr>
      <w:r w:rsidRPr="0078181E">
        <w:tab/>
        <w:t>navAlmSqrtA</w:t>
      </w:r>
      <w:r w:rsidRPr="0078181E">
        <w:tab/>
      </w:r>
      <w:r w:rsidRPr="0078181E">
        <w:tab/>
      </w:r>
      <w:r w:rsidRPr="0078181E">
        <w:tab/>
      </w:r>
      <w:r w:rsidRPr="0078181E">
        <w:tab/>
        <w:t>BIT STRING (SIZE (24)),</w:t>
      </w:r>
    </w:p>
    <w:p w14:paraId="455325CF" w14:textId="77777777" w:rsidR="00630020" w:rsidRPr="0078181E" w:rsidRDefault="00630020" w:rsidP="00E11CC5">
      <w:pPr>
        <w:pStyle w:val="PL"/>
      </w:pPr>
      <w:r w:rsidRPr="0078181E">
        <w:tab/>
        <w:t>navAlmOMEGAo</w:t>
      </w:r>
      <w:r w:rsidRPr="0078181E">
        <w:tab/>
      </w:r>
      <w:r w:rsidRPr="0078181E">
        <w:tab/>
      </w:r>
      <w:r w:rsidRPr="0078181E">
        <w:tab/>
        <w:t>BIT STRING (SIZE (24)),</w:t>
      </w:r>
    </w:p>
    <w:p w14:paraId="21DE40C1" w14:textId="77777777" w:rsidR="00630020" w:rsidRPr="0078181E" w:rsidRDefault="00630020" w:rsidP="00E11CC5">
      <w:pPr>
        <w:pStyle w:val="PL"/>
      </w:pPr>
      <w:r w:rsidRPr="0078181E">
        <w:tab/>
        <w:t>navAlmOmega</w:t>
      </w:r>
      <w:r w:rsidRPr="0078181E">
        <w:tab/>
      </w:r>
      <w:r w:rsidRPr="0078181E">
        <w:tab/>
      </w:r>
      <w:r w:rsidRPr="0078181E">
        <w:tab/>
      </w:r>
      <w:r w:rsidRPr="0078181E">
        <w:tab/>
        <w:t>BIT STRING (SIZE (24)),</w:t>
      </w:r>
    </w:p>
    <w:p w14:paraId="6666FBAF" w14:textId="77777777" w:rsidR="00630020" w:rsidRPr="0078181E" w:rsidRDefault="00630020" w:rsidP="00E11CC5">
      <w:pPr>
        <w:pStyle w:val="PL"/>
      </w:pPr>
      <w:r w:rsidRPr="0078181E">
        <w:tab/>
        <w:t>navAlmMo</w:t>
      </w:r>
      <w:r w:rsidRPr="0078181E">
        <w:tab/>
      </w:r>
      <w:r w:rsidRPr="0078181E">
        <w:tab/>
      </w:r>
      <w:r w:rsidRPr="0078181E">
        <w:tab/>
      </w:r>
      <w:r w:rsidRPr="0078181E">
        <w:tab/>
        <w:t>BIT STRING (SIZE (24)),</w:t>
      </w:r>
    </w:p>
    <w:p w14:paraId="17D26508" w14:textId="77777777" w:rsidR="00630020" w:rsidRPr="0078181E" w:rsidRDefault="00630020" w:rsidP="00E11CC5">
      <w:pPr>
        <w:pStyle w:val="PL"/>
      </w:pPr>
      <w:r w:rsidRPr="0078181E">
        <w:tab/>
        <w:t>navAlmaf0</w:t>
      </w:r>
      <w:r w:rsidRPr="0078181E">
        <w:tab/>
      </w:r>
      <w:r w:rsidRPr="0078181E">
        <w:tab/>
      </w:r>
      <w:r w:rsidRPr="0078181E">
        <w:tab/>
      </w:r>
      <w:r w:rsidRPr="0078181E">
        <w:tab/>
        <w:t>BIT STRING (SIZE (11)),</w:t>
      </w:r>
    </w:p>
    <w:p w14:paraId="7D7AB26D" w14:textId="77777777" w:rsidR="00630020" w:rsidRPr="0078181E" w:rsidRDefault="00630020" w:rsidP="00E11CC5">
      <w:pPr>
        <w:pStyle w:val="PL"/>
      </w:pPr>
      <w:r w:rsidRPr="0078181E">
        <w:tab/>
        <w:t>navAlmaf1</w:t>
      </w:r>
      <w:r w:rsidRPr="0078181E">
        <w:tab/>
      </w:r>
      <w:r w:rsidRPr="0078181E">
        <w:tab/>
      </w:r>
      <w:r w:rsidRPr="0078181E">
        <w:tab/>
      </w:r>
      <w:r w:rsidRPr="0078181E">
        <w:tab/>
        <w:t>BIT STRING (SIZE (11)),</w:t>
      </w:r>
    </w:p>
    <w:p w14:paraId="671C0D9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GANSS-SAT-Info-</w:t>
      </w:r>
      <w:r w:rsidRPr="0078181E">
        <w:t>Almanac-</w:t>
      </w:r>
      <w:r w:rsidRPr="0078181E">
        <w:rPr>
          <w:snapToGrid w:val="0"/>
        </w:rPr>
        <w:t>NAVkp-ExtIEs } }</w:t>
      </w:r>
      <w:r w:rsidRPr="0078181E">
        <w:rPr>
          <w:snapToGrid w:val="0"/>
        </w:rPr>
        <w:tab/>
        <w:t>OPTIONAL,</w:t>
      </w:r>
    </w:p>
    <w:p w14:paraId="3A42156D" w14:textId="77777777" w:rsidR="00630020" w:rsidRPr="0078181E" w:rsidRDefault="00630020" w:rsidP="00E11CC5">
      <w:pPr>
        <w:pStyle w:val="PL"/>
      </w:pPr>
      <w:r w:rsidRPr="0078181E">
        <w:tab/>
        <w:t>...</w:t>
      </w:r>
    </w:p>
    <w:p w14:paraId="143CB996" w14:textId="77777777" w:rsidR="00630020" w:rsidRPr="0078181E" w:rsidRDefault="00630020" w:rsidP="00E11CC5">
      <w:pPr>
        <w:pStyle w:val="PL"/>
        <w:rPr>
          <w:snapToGrid w:val="0"/>
        </w:rPr>
      </w:pPr>
      <w:r w:rsidRPr="0078181E">
        <w:t>}</w:t>
      </w:r>
    </w:p>
    <w:p w14:paraId="78A871CD" w14:textId="77777777" w:rsidR="00630020" w:rsidRPr="0078181E" w:rsidRDefault="00630020" w:rsidP="00E11CC5">
      <w:pPr>
        <w:pStyle w:val="PL"/>
        <w:rPr>
          <w:snapToGrid w:val="0"/>
        </w:rPr>
      </w:pPr>
    </w:p>
    <w:p w14:paraId="7122BC28" w14:textId="77777777" w:rsidR="00630020" w:rsidRPr="0078181E" w:rsidRDefault="00630020" w:rsidP="00E11CC5">
      <w:pPr>
        <w:pStyle w:val="PL"/>
        <w:rPr>
          <w:snapToGrid w:val="0"/>
        </w:rPr>
      </w:pPr>
      <w:r w:rsidRPr="0078181E">
        <w:rPr>
          <w:snapToGrid w:val="0"/>
        </w:rPr>
        <w:t>GANSS-SAT-Info-</w:t>
      </w:r>
      <w:r w:rsidRPr="0078181E">
        <w:t>Almanac-</w:t>
      </w:r>
      <w:r w:rsidRPr="0078181E">
        <w:rPr>
          <w:snapToGrid w:val="0"/>
        </w:rPr>
        <w:t>NAVkp-ExtIEs PCAP-PROTOCOL-EXTENSION ::= {</w:t>
      </w:r>
    </w:p>
    <w:p w14:paraId="5C993FF1" w14:textId="77777777" w:rsidR="00630020" w:rsidRPr="0078181E" w:rsidRDefault="00630020" w:rsidP="00E11CC5">
      <w:pPr>
        <w:pStyle w:val="PL"/>
        <w:rPr>
          <w:snapToGrid w:val="0"/>
        </w:rPr>
      </w:pPr>
      <w:r w:rsidRPr="0078181E">
        <w:rPr>
          <w:snapToGrid w:val="0"/>
        </w:rPr>
        <w:tab/>
        <w:t>...</w:t>
      </w:r>
    </w:p>
    <w:p w14:paraId="7E36F2AA" w14:textId="77777777" w:rsidR="00630020" w:rsidRPr="0078181E" w:rsidRDefault="00630020" w:rsidP="00E11CC5">
      <w:pPr>
        <w:pStyle w:val="PL"/>
        <w:rPr>
          <w:snapToGrid w:val="0"/>
        </w:rPr>
      </w:pPr>
      <w:r w:rsidRPr="0078181E">
        <w:rPr>
          <w:snapToGrid w:val="0"/>
        </w:rPr>
        <w:t>}</w:t>
      </w:r>
    </w:p>
    <w:p w14:paraId="1D08561A" w14:textId="77777777" w:rsidR="00630020" w:rsidRPr="0078181E" w:rsidRDefault="00630020" w:rsidP="00E11CC5">
      <w:pPr>
        <w:pStyle w:val="PL"/>
        <w:rPr>
          <w:snapToGrid w:val="0"/>
        </w:rPr>
      </w:pPr>
    </w:p>
    <w:p w14:paraId="63DBDE1D" w14:textId="77777777" w:rsidR="00630020" w:rsidRPr="0078181E" w:rsidRDefault="00630020" w:rsidP="00E11CC5">
      <w:pPr>
        <w:pStyle w:val="PL"/>
      </w:pPr>
      <w:r w:rsidRPr="0078181E">
        <w:t>GANSS-SAT-Info-Almanac-REDkpList</w:t>
      </w:r>
      <w:r w:rsidRPr="0078181E">
        <w:rPr>
          <w:snapToGrid w:val="0"/>
        </w:rPr>
        <w:t xml:space="preserve"> ::= </w:t>
      </w:r>
      <w:r w:rsidRPr="0078181E">
        <w:t>SEQUENCE (SIZE (1..</w:t>
      </w:r>
      <w:r w:rsidRPr="0078181E">
        <w:rPr>
          <w:lang w:eastAsia="ja-JP"/>
        </w:rPr>
        <w:t xml:space="preserve"> maxGANSSSatAlmanac</w:t>
      </w:r>
      <w:r w:rsidRPr="0078181E">
        <w:t>)) OF GANSS-SAT-Info-Almanac-REDkp</w:t>
      </w:r>
    </w:p>
    <w:p w14:paraId="04E4E0FF" w14:textId="77777777" w:rsidR="00630020" w:rsidRPr="0078181E" w:rsidRDefault="00630020" w:rsidP="00E11CC5">
      <w:pPr>
        <w:pStyle w:val="PL"/>
      </w:pPr>
    </w:p>
    <w:p w14:paraId="5B983DAC" w14:textId="77777777" w:rsidR="00630020" w:rsidRPr="0078181E" w:rsidRDefault="00630020" w:rsidP="00E11CC5">
      <w:pPr>
        <w:pStyle w:val="PL"/>
      </w:pPr>
      <w:r w:rsidRPr="0078181E">
        <w:t>GANSS-SAT-Info-Almanac-REDkp ::= SEQUENCE {</w:t>
      </w:r>
    </w:p>
    <w:p w14:paraId="7A82E1AC"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0A187CCC" w14:textId="77777777" w:rsidR="00630020" w:rsidRPr="0078181E" w:rsidRDefault="00630020" w:rsidP="00E11CC5">
      <w:pPr>
        <w:pStyle w:val="PL"/>
      </w:pPr>
      <w:r w:rsidRPr="0078181E">
        <w:tab/>
        <w:t>redAlmDeltaA</w:t>
      </w:r>
      <w:r w:rsidRPr="0078181E">
        <w:tab/>
      </w:r>
      <w:r w:rsidRPr="0078181E">
        <w:tab/>
      </w:r>
      <w:r w:rsidRPr="0078181E">
        <w:tab/>
        <w:t>BIT STRING (SIZE (8)),</w:t>
      </w:r>
    </w:p>
    <w:p w14:paraId="68785495" w14:textId="77777777" w:rsidR="00630020" w:rsidRPr="0078181E" w:rsidRDefault="00630020" w:rsidP="00E11CC5">
      <w:pPr>
        <w:pStyle w:val="PL"/>
      </w:pPr>
      <w:r w:rsidRPr="0078181E">
        <w:tab/>
        <w:t>redAlmOmega0</w:t>
      </w:r>
      <w:r w:rsidRPr="0078181E">
        <w:tab/>
      </w:r>
      <w:r w:rsidRPr="0078181E">
        <w:tab/>
      </w:r>
      <w:r w:rsidRPr="0078181E">
        <w:tab/>
        <w:t>BIT STRING (SIZE (7)),</w:t>
      </w:r>
    </w:p>
    <w:p w14:paraId="6B51B3FD" w14:textId="77777777" w:rsidR="00630020" w:rsidRPr="0078181E" w:rsidRDefault="00630020" w:rsidP="00E11CC5">
      <w:pPr>
        <w:pStyle w:val="PL"/>
      </w:pPr>
      <w:r w:rsidRPr="0078181E">
        <w:tab/>
        <w:t>redAlmPhi0</w:t>
      </w:r>
      <w:r w:rsidRPr="0078181E">
        <w:tab/>
      </w:r>
      <w:r w:rsidRPr="0078181E">
        <w:tab/>
      </w:r>
      <w:r w:rsidRPr="0078181E">
        <w:tab/>
      </w:r>
      <w:r w:rsidRPr="0078181E">
        <w:tab/>
        <w:t>BIT STRING (SIZE (7)),</w:t>
      </w:r>
    </w:p>
    <w:p w14:paraId="3872E546" w14:textId="77777777" w:rsidR="00630020" w:rsidRPr="0078181E" w:rsidRDefault="00630020" w:rsidP="00E11CC5">
      <w:pPr>
        <w:pStyle w:val="PL"/>
      </w:pPr>
      <w:r w:rsidRPr="0078181E">
        <w:tab/>
        <w:t>redAlmL1Health</w:t>
      </w:r>
      <w:r w:rsidRPr="0078181E">
        <w:tab/>
      </w:r>
      <w:r w:rsidRPr="0078181E">
        <w:tab/>
      </w:r>
      <w:r w:rsidRPr="0078181E">
        <w:tab/>
        <w:t>BIT STRING (SIZE (1)),</w:t>
      </w:r>
    </w:p>
    <w:p w14:paraId="2AD28BB8" w14:textId="77777777" w:rsidR="00630020" w:rsidRPr="0078181E" w:rsidRDefault="00630020" w:rsidP="00E11CC5">
      <w:pPr>
        <w:pStyle w:val="PL"/>
      </w:pPr>
      <w:r w:rsidRPr="0078181E">
        <w:tab/>
        <w:t>redAlmL2Health</w:t>
      </w:r>
      <w:r w:rsidRPr="0078181E">
        <w:tab/>
      </w:r>
      <w:r w:rsidRPr="0078181E">
        <w:tab/>
      </w:r>
      <w:r w:rsidRPr="0078181E">
        <w:tab/>
        <w:t>BIT STRING (SIZE (1)),</w:t>
      </w:r>
    </w:p>
    <w:p w14:paraId="6A46CAC9" w14:textId="77777777" w:rsidR="00630020" w:rsidRPr="0078181E" w:rsidRDefault="00630020" w:rsidP="00E11CC5">
      <w:pPr>
        <w:pStyle w:val="PL"/>
      </w:pPr>
      <w:r w:rsidRPr="0078181E">
        <w:lastRenderedPageBreak/>
        <w:tab/>
        <w:t>redAlmL5Health</w:t>
      </w:r>
      <w:r w:rsidRPr="0078181E">
        <w:tab/>
      </w:r>
      <w:r w:rsidRPr="0078181E">
        <w:tab/>
      </w:r>
      <w:r w:rsidRPr="0078181E">
        <w:tab/>
        <w:t>BIT STRING (SIZE (1)),</w:t>
      </w:r>
    </w:p>
    <w:p w14:paraId="38DE830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GANSS-SAT-Info-Almanac-REDkp</w:t>
      </w:r>
      <w:r w:rsidRPr="0078181E">
        <w:rPr>
          <w:snapToGrid w:val="0"/>
        </w:rPr>
        <w:t>-ExtIEs } }</w:t>
      </w:r>
      <w:r w:rsidRPr="0078181E">
        <w:rPr>
          <w:snapToGrid w:val="0"/>
        </w:rPr>
        <w:tab/>
        <w:t>OPTIONAL,</w:t>
      </w:r>
    </w:p>
    <w:p w14:paraId="4B553646" w14:textId="77777777" w:rsidR="00630020" w:rsidRPr="0078181E" w:rsidRDefault="00630020" w:rsidP="00E11CC5">
      <w:pPr>
        <w:pStyle w:val="PL"/>
      </w:pPr>
      <w:r w:rsidRPr="0078181E">
        <w:tab/>
        <w:t>...</w:t>
      </w:r>
    </w:p>
    <w:p w14:paraId="1F100502" w14:textId="77777777" w:rsidR="00630020" w:rsidRPr="0078181E" w:rsidRDefault="00630020" w:rsidP="00E11CC5">
      <w:pPr>
        <w:pStyle w:val="PL"/>
        <w:rPr>
          <w:snapToGrid w:val="0"/>
        </w:rPr>
      </w:pPr>
      <w:r w:rsidRPr="0078181E">
        <w:t>}</w:t>
      </w:r>
    </w:p>
    <w:p w14:paraId="449CCE94" w14:textId="77777777" w:rsidR="00630020" w:rsidRPr="0078181E" w:rsidRDefault="00630020" w:rsidP="00E11CC5">
      <w:pPr>
        <w:pStyle w:val="PL"/>
        <w:rPr>
          <w:snapToGrid w:val="0"/>
        </w:rPr>
      </w:pPr>
    </w:p>
    <w:p w14:paraId="4EADEE17" w14:textId="77777777" w:rsidR="00630020" w:rsidRPr="0078181E" w:rsidRDefault="00630020" w:rsidP="00E11CC5">
      <w:pPr>
        <w:pStyle w:val="PL"/>
        <w:rPr>
          <w:snapToGrid w:val="0"/>
        </w:rPr>
      </w:pPr>
      <w:r w:rsidRPr="0078181E">
        <w:t>GANSS-SAT-Info-Almanac-REDkp</w:t>
      </w:r>
      <w:r w:rsidRPr="0078181E">
        <w:rPr>
          <w:snapToGrid w:val="0"/>
        </w:rPr>
        <w:t>-ExtIEs PCAP-PROTOCOL-EXTENSION ::= {</w:t>
      </w:r>
    </w:p>
    <w:p w14:paraId="0193B888" w14:textId="77777777" w:rsidR="00630020" w:rsidRPr="0078181E" w:rsidRDefault="00630020" w:rsidP="00E11CC5">
      <w:pPr>
        <w:pStyle w:val="PL"/>
        <w:rPr>
          <w:snapToGrid w:val="0"/>
        </w:rPr>
      </w:pPr>
      <w:r w:rsidRPr="0078181E">
        <w:rPr>
          <w:snapToGrid w:val="0"/>
        </w:rPr>
        <w:tab/>
        <w:t>...</w:t>
      </w:r>
    </w:p>
    <w:p w14:paraId="1B1AFA86" w14:textId="77777777" w:rsidR="00630020" w:rsidRPr="0078181E" w:rsidRDefault="00630020" w:rsidP="00E11CC5">
      <w:pPr>
        <w:pStyle w:val="PL"/>
        <w:rPr>
          <w:snapToGrid w:val="0"/>
        </w:rPr>
      </w:pPr>
      <w:r w:rsidRPr="0078181E">
        <w:rPr>
          <w:snapToGrid w:val="0"/>
        </w:rPr>
        <w:t>}</w:t>
      </w:r>
    </w:p>
    <w:p w14:paraId="7509943C" w14:textId="77777777" w:rsidR="00630020" w:rsidRPr="0078181E" w:rsidRDefault="00630020" w:rsidP="00E11CC5">
      <w:pPr>
        <w:pStyle w:val="PL"/>
      </w:pPr>
    </w:p>
    <w:p w14:paraId="0B88B7ED" w14:textId="77777777" w:rsidR="00630020" w:rsidRPr="0078181E" w:rsidRDefault="00630020" w:rsidP="00E11CC5">
      <w:pPr>
        <w:pStyle w:val="PL"/>
      </w:pPr>
      <w:r w:rsidRPr="0078181E">
        <w:t>GANSS-SAT-Info-Almanac-SBASecefList</w:t>
      </w:r>
      <w:r w:rsidRPr="0078181E">
        <w:rPr>
          <w:snapToGrid w:val="0"/>
        </w:rPr>
        <w:t xml:space="preserve"> ::=</w:t>
      </w:r>
      <w:r w:rsidRPr="0078181E">
        <w:rPr>
          <w:snapToGrid w:val="0"/>
        </w:rPr>
        <w:tab/>
      </w:r>
      <w:r w:rsidRPr="0078181E">
        <w:t>SEQUENCE (SIZE (1..</w:t>
      </w:r>
      <w:r w:rsidRPr="0078181E">
        <w:rPr>
          <w:lang w:eastAsia="ja-JP"/>
        </w:rPr>
        <w:t xml:space="preserve"> maxGANSSSatAlmanac</w:t>
      </w:r>
      <w:r w:rsidRPr="0078181E">
        <w:t>)) OF GANSS-SAT-Info-Almanac-SBASecef</w:t>
      </w:r>
    </w:p>
    <w:p w14:paraId="1704AD2E" w14:textId="77777777" w:rsidR="00630020" w:rsidRPr="0078181E" w:rsidRDefault="00630020" w:rsidP="00E11CC5">
      <w:pPr>
        <w:pStyle w:val="PL"/>
      </w:pPr>
    </w:p>
    <w:p w14:paraId="29748C63" w14:textId="77777777" w:rsidR="00630020" w:rsidRPr="0078181E" w:rsidRDefault="00630020" w:rsidP="00E11CC5">
      <w:pPr>
        <w:pStyle w:val="PL"/>
      </w:pPr>
      <w:r w:rsidRPr="0078181E">
        <w:t>GANSS-SAT-Info-Almanac-SBASecef ::=</w:t>
      </w:r>
      <w:r w:rsidRPr="0078181E">
        <w:tab/>
        <w:t>SEQUENCE {</w:t>
      </w:r>
    </w:p>
    <w:p w14:paraId="773A8129" w14:textId="77777777" w:rsidR="00630020" w:rsidRPr="0078181E" w:rsidRDefault="00630020" w:rsidP="00E11CC5">
      <w:pPr>
        <w:pStyle w:val="PL"/>
      </w:pPr>
      <w:r w:rsidRPr="0078181E">
        <w:tab/>
        <w:t>sbasAlmDataID</w:t>
      </w:r>
      <w:r w:rsidRPr="0078181E">
        <w:tab/>
      </w:r>
      <w:r w:rsidRPr="0078181E">
        <w:tab/>
      </w:r>
      <w:r w:rsidRPr="0078181E">
        <w:tab/>
        <w:t>BIT STRING (SIZE(2)),</w:t>
      </w:r>
    </w:p>
    <w:p w14:paraId="1A7A01E0" w14:textId="77777777" w:rsidR="00630020" w:rsidRPr="0078181E" w:rsidRDefault="00630020" w:rsidP="00E11CC5">
      <w:pPr>
        <w:pStyle w:val="PL"/>
      </w:pPr>
      <w:r w:rsidRPr="0078181E">
        <w:tab/>
        <w:t>svID</w:t>
      </w:r>
      <w:r w:rsidRPr="0078181E">
        <w:tab/>
      </w:r>
      <w:r w:rsidRPr="0078181E">
        <w:tab/>
      </w:r>
      <w:r w:rsidRPr="0078181E">
        <w:tab/>
      </w:r>
      <w:r w:rsidRPr="0078181E">
        <w:tab/>
      </w:r>
      <w:r w:rsidRPr="0078181E">
        <w:tab/>
        <w:t>INTEGER(0..63),</w:t>
      </w:r>
    </w:p>
    <w:p w14:paraId="55A6AB24" w14:textId="77777777" w:rsidR="00630020" w:rsidRPr="0078181E" w:rsidRDefault="00630020" w:rsidP="00E11CC5">
      <w:pPr>
        <w:pStyle w:val="PL"/>
      </w:pPr>
      <w:r w:rsidRPr="0078181E">
        <w:tab/>
        <w:t>sbasAlmHealth</w:t>
      </w:r>
      <w:r w:rsidRPr="0078181E">
        <w:tab/>
      </w:r>
      <w:r w:rsidRPr="0078181E">
        <w:tab/>
      </w:r>
      <w:r w:rsidRPr="0078181E">
        <w:tab/>
        <w:t>BIT STRING (SIZE(8)),</w:t>
      </w:r>
    </w:p>
    <w:p w14:paraId="760069D4" w14:textId="77777777" w:rsidR="00630020" w:rsidRPr="0078181E" w:rsidRDefault="00630020" w:rsidP="00E11CC5">
      <w:pPr>
        <w:pStyle w:val="PL"/>
      </w:pPr>
      <w:r w:rsidRPr="0078181E">
        <w:tab/>
        <w:t>sbasAlmXg</w:t>
      </w:r>
      <w:r w:rsidRPr="0078181E">
        <w:tab/>
      </w:r>
      <w:r w:rsidRPr="0078181E">
        <w:tab/>
      </w:r>
      <w:r w:rsidRPr="0078181E">
        <w:tab/>
      </w:r>
      <w:r w:rsidRPr="0078181E">
        <w:tab/>
        <w:t>BIT STRING (SIZE(15)),</w:t>
      </w:r>
    </w:p>
    <w:p w14:paraId="08E8DD7C" w14:textId="77777777" w:rsidR="00630020" w:rsidRPr="0078181E" w:rsidRDefault="00630020" w:rsidP="00E11CC5">
      <w:pPr>
        <w:pStyle w:val="PL"/>
      </w:pPr>
      <w:r w:rsidRPr="0078181E">
        <w:tab/>
        <w:t>sbasAlmYg</w:t>
      </w:r>
      <w:r w:rsidRPr="0078181E">
        <w:tab/>
      </w:r>
      <w:r w:rsidRPr="0078181E">
        <w:tab/>
      </w:r>
      <w:r w:rsidRPr="0078181E">
        <w:tab/>
      </w:r>
      <w:r w:rsidRPr="0078181E">
        <w:tab/>
        <w:t>BIT STRING (SIZE(15)),</w:t>
      </w:r>
    </w:p>
    <w:p w14:paraId="68858E13" w14:textId="77777777" w:rsidR="00630020" w:rsidRPr="0078181E" w:rsidRDefault="00630020" w:rsidP="00E11CC5">
      <w:pPr>
        <w:pStyle w:val="PL"/>
      </w:pPr>
      <w:r w:rsidRPr="0078181E">
        <w:tab/>
        <w:t>sbasAlmZg</w:t>
      </w:r>
      <w:r w:rsidRPr="0078181E">
        <w:tab/>
      </w:r>
      <w:r w:rsidRPr="0078181E">
        <w:tab/>
      </w:r>
      <w:r w:rsidRPr="0078181E">
        <w:tab/>
      </w:r>
      <w:r w:rsidRPr="0078181E">
        <w:tab/>
        <w:t>BIT STRING (SIZE(9)),</w:t>
      </w:r>
    </w:p>
    <w:p w14:paraId="66A8594C" w14:textId="77777777" w:rsidR="00630020" w:rsidRPr="0078181E" w:rsidRDefault="00630020" w:rsidP="00E11CC5">
      <w:pPr>
        <w:pStyle w:val="PL"/>
      </w:pPr>
      <w:r w:rsidRPr="0078181E">
        <w:tab/>
        <w:t>sbasAlmXgdot</w:t>
      </w:r>
      <w:r w:rsidRPr="0078181E">
        <w:tab/>
      </w:r>
      <w:r w:rsidRPr="0078181E">
        <w:tab/>
      </w:r>
      <w:r w:rsidRPr="0078181E">
        <w:tab/>
        <w:t>BIT STRING (SIZE(3)),</w:t>
      </w:r>
    </w:p>
    <w:p w14:paraId="6376B61D" w14:textId="77777777" w:rsidR="00630020" w:rsidRPr="0078181E" w:rsidRDefault="00630020" w:rsidP="00E11CC5">
      <w:pPr>
        <w:pStyle w:val="PL"/>
      </w:pPr>
      <w:r w:rsidRPr="0078181E">
        <w:tab/>
        <w:t>sbasAlmYgDot</w:t>
      </w:r>
      <w:r w:rsidRPr="0078181E">
        <w:tab/>
      </w:r>
      <w:r w:rsidRPr="0078181E">
        <w:tab/>
      </w:r>
      <w:r w:rsidRPr="0078181E">
        <w:tab/>
        <w:t>BIT STRING (SIZE(3)),</w:t>
      </w:r>
    </w:p>
    <w:p w14:paraId="5C3559E4" w14:textId="77777777" w:rsidR="00630020" w:rsidRPr="0078181E" w:rsidRDefault="00630020" w:rsidP="00E11CC5">
      <w:pPr>
        <w:pStyle w:val="PL"/>
      </w:pPr>
      <w:r w:rsidRPr="0078181E">
        <w:tab/>
        <w:t>sbasAlmZgDot</w:t>
      </w:r>
      <w:r w:rsidRPr="0078181E">
        <w:tab/>
      </w:r>
      <w:r w:rsidRPr="0078181E">
        <w:tab/>
      </w:r>
      <w:r w:rsidRPr="0078181E">
        <w:tab/>
        <w:t>BIT STRING (SIZE(4)),</w:t>
      </w:r>
    </w:p>
    <w:p w14:paraId="05C65420" w14:textId="77777777" w:rsidR="00630020" w:rsidRPr="0078181E" w:rsidRDefault="00630020" w:rsidP="00E11CC5">
      <w:pPr>
        <w:pStyle w:val="PL"/>
      </w:pPr>
      <w:r w:rsidRPr="0078181E">
        <w:tab/>
        <w:t>sbasAlmTo</w:t>
      </w:r>
      <w:r w:rsidRPr="0078181E">
        <w:tab/>
      </w:r>
      <w:r w:rsidRPr="0078181E">
        <w:tab/>
      </w:r>
      <w:r w:rsidRPr="0078181E">
        <w:tab/>
      </w:r>
      <w:r w:rsidRPr="0078181E">
        <w:tab/>
        <w:t>BIT STRING (SIZE(11)),</w:t>
      </w:r>
    </w:p>
    <w:p w14:paraId="2496105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GANSS-SAT-Info-Almanac-SBASecef</w:t>
      </w:r>
      <w:r w:rsidRPr="0078181E">
        <w:rPr>
          <w:snapToGrid w:val="0"/>
        </w:rPr>
        <w:t>-ExtIEs } }</w:t>
      </w:r>
      <w:r w:rsidRPr="0078181E">
        <w:rPr>
          <w:snapToGrid w:val="0"/>
        </w:rPr>
        <w:tab/>
        <w:t>OPTIONAL,</w:t>
      </w:r>
    </w:p>
    <w:p w14:paraId="2BFE973A" w14:textId="77777777" w:rsidR="00630020" w:rsidRPr="0078181E" w:rsidRDefault="00630020" w:rsidP="00E11CC5">
      <w:pPr>
        <w:pStyle w:val="PL"/>
      </w:pPr>
      <w:r w:rsidRPr="0078181E">
        <w:tab/>
        <w:t>...</w:t>
      </w:r>
    </w:p>
    <w:p w14:paraId="60FC64EF" w14:textId="77777777" w:rsidR="00630020" w:rsidRPr="0078181E" w:rsidRDefault="00630020" w:rsidP="00E11CC5">
      <w:pPr>
        <w:pStyle w:val="PL"/>
        <w:rPr>
          <w:snapToGrid w:val="0"/>
        </w:rPr>
      </w:pPr>
      <w:r w:rsidRPr="0078181E">
        <w:t>}</w:t>
      </w:r>
    </w:p>
    <w:p w14:paraId="4DB90EFF" w14:textId="77777777" w:rsidR="00630020" w:rsidRPr="0078181E" w:rsidRDefault="00630020" w:rsidP="00E11CC5">
      <w:pPr>
        <w:pStyle w:val="PL"/>
        <w:rPr>
          <w:snapToGrid w:val="0"/>
        </w:rPr>
      </w:pPr>
    </w:p>
    <w:p w14:paraId="4F81353C" w14:textId="77777777" w:rsidR="00630020" w:rsidRPr="0078181E" w:rsidRDefault="00630020" w:rsidP="00E11CC5">
      <w:pPr>
        <w:pStyle w:val="PL"/>
        <w:rPr>
          <w:snapToGrid w:val="0"/>
        </w:rPr>
      </w:pPr>
      <w:r w:rsidRPr="0078181E">
        <w:t>GANSS-SAT-Info-Almanac-SBASecef</w:t>
      </w:r>
      <w:r w:rsidRPr="0078181E">
        <w:rPr>
          <w:snapToGrid w:val="0"/>
        </w:rPr>
        <w:t>-ExtIEs PCAP-PROTOCOL-EXTENSION ::= {</w:t>
      </w:r>
    </w:p>
    <w:p w14:paraId="2AE42E84" w14:textId="77777777" w:rsidR="00630020" w:rsidRPr="0078181E" w:rsidRDefault="00630020" w:rsidP="00E11CC5">
      <w:pPr>
        <w:pStyle w:val="PL"/>
        <w:rPr>
          <w:snapToGrid w:val="0"/>
        </w:rPr>
      </w:pPr>
      <w:r w:rsidRPr="0078181E">
        <w:rPr>
          <w:snapToGrid w:val="0"/>
        </w:rPr>
        <w:tab/>
        <w:t>...</w:t>
      </w:r>
    </w:p>
    <w:p w14:paraId="0ED95120" w14:textId="77777777" w:rsidR="00630020" w:rsidRPr="0078181E" w:rsidRDefault="00630020" w:rsidP="00E11CC5">
      <w:pPr>
        <w:pStyle w:val="PL"/>
        <w:rPr>
          <w:snapToGrid w:val="0"/>
        </w:rPr>
      </w:pPr>
      <w:r w:rsidRPr="0078181E">
        <w:rPr>
          <w:snapToGrid w:val="0"/>
        </w:rPr>
        <w:t>}</w:t>
      </w:r>
    </w:p>
    <w:p w14:paraId="420A03EE" w14:textId="77777777" w:rsidR="00630020" w:rsidRPr="0078181E" w:rsidRDefault="00630020" w:rsidP="00E11CC5">
      <w:pPr>
        <w:pStyle w:val="PL"/>
        <w:rPr>
          <w:snapToGrid w:val="0"/>
        </w:rPr>
      </w:pPr>
    </w:p>
    <w:p w14:paraId="154589FF" w14:textId="77777777" w:rsidR="00630020" w:rsidRPr="0078181E" w:rsidRDefault="00630020" w:rsidP="00E11CC5">
      <w:pPr>
        <w:pStyle w:val="PL"/>
        <w:rPr>
          <w:snapToGrid w:val="0"/>
        </w:rPr>
      </w:pPr>
      <w:r w:rsidRPr="0078181E">
        <w:rPr>
          <w:snapToGrid w:val="0"/>
        </w:rPr>
        <w:t>Ganss-Sat-Info-AddNavList ::= SEQUENCE (SIZE (1..maxGANSSSat)) OF SEQUENCE {</w:t>
      </w:r>
    </w:p>
    <w:p w14:paraId="27CBA885"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4B0CC896" w14:textId="77777777" w:rsidR="00630020" w:rsidRPr="0078181E" w:rsidRDefault="00630020" w:rsidP="00E11CC5">
      <w:pPr>
        <w:pStyle w:val="PL"/>
        <w:rPr>
          <w:snapToGrid w:val="0"/>
        </w:rPr>
      </w:pPr>
      <w:r w:rsidRPr="0078181E">
        <w:rPr>
          <w:snapToGrid w:val="0"/>
        </w:rPr>
        <w:tab/>
        <w:t>svHealth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(6)),</w:t>
      </w:r>
    </w:p>
    <w:p w14:paraId="44780D44"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4CA1BD53" w14:textId="77777777" w:rsidR="00630020" w:rsidRPr="0078181E" w:rsidRDefault="00630020" w:rsidP="00E11CC5">
      <w:pPr>
        <w:pStyle w:val="PL"/>
        <w:rPr>
          <w:snapToGrid w:val="0"/>
        </w:rPr>
      </w:pPr>
      <w:r w:rsidRPr="0078181E">
        <w:rPr>
          <w:snapToGrid w:val="0"/>
        </w:rPr>
        <w:tab/>
        <w:t>ganssAddClockModels</w:t>
      </w:r>
      <w:r w:rsidRPr="0078181E">
        <w:rPr>
          <w:snapToGrid w:val="0"/>
        </w:rPr>
        <w:tab/>
      </w:r>
      <w:r w:rsidRPr="0078181E">
        <w:rPr>
          <w:snapToGrid w:val="0"/>
        </w:rPr>
        <w:tab/>
      </w:r>
      <w:r w:rsidRPr="0078181E">
        <w:rPr>
          <w:snapToGrid w:val="0"/>
        </w:rPr>
        <w:tab/>
        <w:t>GANSS-AddClockModels,</w:t>
      </w:r>
    </w:p>
    <w:p w14:paraId="73E8E7E6" w14:textId="77777777" w:rsidR="00630020" w:rsidRPr="0078181E" w:rsidRDefault="00630020" w:rsidP="00E11CC5">
      <w:pPr>
        <w:pStyle w:val="PL"/>
        <w:rPr>
          <w:snapToGrid w:val="0"/>
        </w:rPr>
      </w:pPr>
      <w:r w:rsidRPr="0078181E">
        <w:rPr>
          <w:snapToGrid w:val="0"/>
        </w:rPr>
        <w:tab/>
        <w:t>ganssAddOrbitModels</w:t>
      </w:r>
      <w:r w:rsidRPr="0078181E">
        <w:rPr>
          <w:snapToGrid w:val="0"/>
        </w:rPr>
        <w:tab/>
      </w:r>
      <w:r w:rsidRPr="0078181E">
        <w:rPr>
          <w:snapToGrid w:val="0"/>
        </w:rPr>
        <w:tab/>
      </w:r>
      <w:r w:rsidRPr="0078181E">
        <w:rPr>
          <w:snapToGrid w:val="0"/>
        </w:rPr>
        <w:tab/>
        <w:t>GANSS-AddOrbitModels,</w:t>
      </w:r>
    </w:p>
    <w:p w14:paraId="49155F1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Ganss-Sat-Info-AddNavList-ExtIEs } } OPTIONAL,</w:t>
      </w:r>
    </w:p>
    <w:p w14:paraId="53EDA4A2" w14:textId="77777777" w:rsidR="00630020" w:rsidRPr="0078181E" w:rsidRDefault="00630020" w:rsidP="00E11CC5">
      <w:pPr>
        <w:pStyle w:val="PL"/>
        <w:rPr>
          <w:snapToGrid w:val="0"/>
        </w:rPr>
      </w:pPr>
      <w:r w:rsidRPr="0078181E">
        <w:rPr>
          <w:snapToGrid w:val="0"/>
        </w:rPr>
        <w:tab/>
        <w:t>...</w:t>
      </w:r>
    </w:p>
    <w:p w14:paraId="5ED1CC4B" w14:textId="77777777" w:rsidR="00630020" w:rsidRPr="0078181E" w:rsidRDefault="00630020" w:rsidP="00E11CC5">
      <w:pPr>
        <w:pStyle w:val="PL"/>
        <w:rPr>
          <w:snapToGrid w:val="0"/>
        </w:rPr>
      </w:pPr>
      <w:r w:rsidRPr="0078181E">
        <w:rPr>
          <w:snapToGrid w:val="0"/>
        </w:rPr>
        <w:t>}</w:t>
      </w:r>
    </w:p>
    <w:p w14:paraId="3197333C" w14:textId="77777777" w:rsidR="00630020" w:rsidRPr="0078181E" w:rsidRDefault="00630020" w:rsidP="00E11CC5">
      <w:pPr>
        <w:pStyle w:val="PL"/>
        <w:rPr>
          <w:snapToGrid w:val="0"/>
        </w:rPr>
      </w:pPr>
    </w:p>
    <w:p w14:paraId="10956469" w14:textId="77777777" w:rsidR="00630020" w:rsidRPr="0078181E" w:rsidRDefault="00630020" w:rsidP="00E11CC5">
      <w:pPr>
        <w:pStyle w:val="PL"/>
        <w:rPr>
          <w:snapToGrid w:val="0"/>
        </w:rPr>
      </w:pPr>
      <w:r w:rsidRPr="0078181E">
        <w:rPr>
          <w:snapToGrid w:val="0"/>
        </w:rPr>
        <w:t>Ganss-Sat-Info-AddNavList-ExtIEs PCAP-PROTOCOL-EXTENSION ::= {</w:t>
      </w:r>
    </w:p>
    <w:p w14:paraId="4E39BAEE" w14:textId="77777777" w:rsidR="00630020" w:rsidRPr="0078181E" w:rsidRDefault="00630020" w:rsidP="00E11CC5">
      <w:pPr>
        <w:pStyle w:val="PL"/>
        <w:rPr>
          <w:snapToGrid w:val="0"/>
        </w:rPr>
      </w:pPr>
      <w:r w:rsidRPr="0078181E">
        <w:rPr>
          <w:snapToGrid w:val="0"/>
        </w:rPr>
        <w:tab/>
        <w:t>...</w:t>
      </w:r>
    </w:p>
    <w:p w14:paraId="17C50B70" w14:textId="77777777" w:rsidR="00630020" w:rsidRPr="0078181E" w:rsidRDefault="00630020" w:rsidP="00E11CC5">
      <w:pPr>
        <w:pStyle w:val="PL"/>
        <w:rPr>
          <w:snapToGrid w:val="0"/>
        </w:rPr>
      </w:pPr>
      <w:r w:rsidRPr="0078181E">
        <w:rPr>
          <w:snapToGrid w:val="0"/>
        </w:rPr>
        <w:t>}</w:t>
      </w:r>
    </w:p>
    <w:p w14:paraId="7D548C65" w14:textId="77777777" w:rsidR="00630020" w:rsidRPr="0078181E" w:rsidRDefault="00630020" w:rsidP="00E11CC5">
      <w:pPr>
        <w:pStyle w:val="PL"/>
        <w:rPr>
          <w:snapToGrid w:val="0"/>
        </w:rPr>
      </w:pPr>
    </w:p>
    <w:p w14:paraId="2F9AEE30" w14:textId="77777777" w:rsidR="00630020" w:rsidRPr="0078181E" w:rsidRDefault="00630020" w:rsidP="00E11CC5">
      <w:pPr>
        <w:pStyle w:val="PL"/>
        <w:rPr>
          <w:snapToGrid w:val="0"/>
        </w:rPr>
      </w:pPr>
      <w:r w:rsidRPr="0078181E">
        <w:rPr>
          <w:snapToGrid w:val="0"/>
        </w:rPr>
        <w:t>GANSS-Sat-Info-Nav ::= SEQUENCE (SIZE(1..maxGANSSSat)) OF SEQUENCE {</w:t>
      </w:r>
    </w:p>
    <w:p w14:paraId="65B065B3"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INTEGER(0..63),</w:t>
      </w:r>
    </w:p>
    <w:p w14:paraId="3B3A820F" w14:textId="77777777" w:rsidR="00630020" w:rsidRPr="0078181E" w:rsidRDefault="00630020" w:rsidP="00E11CC5">
      <w:pPr>
        <w:pStyle w:val="PL"/>
        <w:rPr>
          <w:snapToGrid w:val="0"/>
        </w:rPr>
      </w:pPr>
      <w:r w:rsidRPr="0078181E">
        <w:rPr>
          <w:snapToGrid w:val="0"/>
        </w:rPr>
        <w:tab/>
        <w:t>svHealth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w:t>
      </w:r>
      <w:r w:rsidR="00E46C52" w:rsidRPr="0078181E">
        <w:rPr>
          <w:snapToGrid w:val="0"/>
        </w:rPr>
        <w:t>9</w:t>
      </w:r>
      <w:r w:rsidRPr="0078181E">
        <w:rPr>
          <w:snapToGrid w:val="0"/>
        </w:rPr>
        <w:t>)),</w:t>
      </w:r>
    </w:p>
    <w:p w14:paraId="4E9C40DB"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(SIZE(10)),</w:t>
      </w:r>
    </w:p>
    <w:p w14:paraId="5B70EF5E" w14:textId="77777777" w:rsidR="00630020" w:rsidRPr="0078181E" w:rsidRDefault="00630020" w:rsidP="00E11CC5">
      <w:pPr>
        <w:pStyle w:val="PL"/>
        <w:rPr>
          <w:snapToGrid w:val="0"/>
        </w:rPr>
      </w:pPr>
      <w:r w:rsidRPr="0078181E">
        <w:rPr>
          <w:snapToGrid w:val="0"/>
        </w:rPr>
        <w:tab/>
        <w:t>ganssClockModel</w:t>
      </w:r>
      <w:r w:rsidRPr="0078181E">
        <w:rPr>
          <w:snapToGrid w:val="0"/>
        </w:rPr>
        <w:tab/>
      </w:r>
      <w:r w:rsidRPr="0078181E">
        <w:rPr>
          <w:snapToGrid w:val="0"/>
        </w:rPr>
        <w:tab/>
      </w:r>
      <w:r w:rsidRPr="0078181E">
        <w:rPr>
          <w:snapToGrid w:val="0"/>
        </w:rPr>
        <w:tab/>
      </w:r>
      <w:r w:rsidRPr="0078181E">
        <w:rPr>
          <w:snapToGrid w:val="0"/>
        </w:rPr>
        <w:tab/>
        <w:t>GANSS-Clock-Model,</w:t>
      </w:r>
    </w:p>
    <w:p w14:paraId="169BD2E0" w14:textId="77777777" w:rsidR="00630020" w:rsidRPr="0078181E" w:rsidRDefault="00630020" w:rsidP="00E11CC5">
      <w:pPr>
        <w:pStyle w:val="PL"/>
        <w:rPr>
          <w:snapToGrid w:val="0"/>
        </w:rPr>
      </w:pPr>
      <w:r w:rsidRPr="0078181E">
        <w:rPr>
          <w:snapToGrid w:val="0"/>
        </w:rPr>
        <w:tab/>
        <w:t>ganssOrbitModel</w:t>
      </w:r>
      <w:r w:rsidRPr="0078181E">
        <w:rPr>
          <w:snapToGrid w:val="0"/>
        </w:rPr>
        <w:tab/>
      </w:r>
      <w:r w:rsidRPr="0078181E">
        <w:rPr>
          <w:snapToGrid w:val="0"/>
        </w:rPr>
        <w:tab/>
      </w:r>
      <w:r w:rsidRPr="0078181E">
        <w:rPr>
          <w:snapToGrid w:val="0"/>
        </w:rPr>
        <w:tab/>
      </w:r>
      <w:r w:rsidRPr="0078181E">
        <w:rPr>
          <w:snapToGrid w:val="0"/>
        </w:rPr>
        <w:tab/>
        <w:t>GANSS-Orbit-Model,</w:t>
      </w:r>
    </w:p>
    <w:p w14:paraId="72F59A2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GANSS-Sat-Info-Nav-ExtIEs } } OPTIONAL,</w:t>
      </w:r>
    </w:p>
    <w:p w14:paraId="53281F57" w14:textId="77777777" w:rsidR="00630020" w:rsidRPr="0078181E" w:rsidRDefault="00630020" w:rsidP="00E11CC5">
      <w:pPr>
        <w:pStyle w:val="PL"/>
        <w:rPr>
          <w:snapToGrid w:val="0"/>
        </w:rPr>
      </w:pPr>
      <w:r w:rsidRPr="0078181E">
        <w:rPr>
          <w:snapToGrid w:val="0"/>
        </w:rPr>
        <w:tab/>
        <w:t>...</w:t>
      </w:r>
    </w:p>
    <w:p w14:paraId="45471D9A" w14:textId="77777777" w:rsidR="00630020" w:rsidRPr="0078181E" w:rsidRDefault="00630020" w:rsidP="00E11CC5">
      <w:pPr>
        <w:pStyle w:val="PL"/>
        <w:rPr>
          <w:snapToGrid w:val="0"/>
        </w:rPr>
      </w:pPr>
      <w:r w:rsidRPr="0078181E">
        <w:rPr>
          <w:snapToGrid w:val="0"/>
        </w:rPr>
        <w:lastRenderedPageBreak/>
        <w:t>}</w:t>
      </w:r>
    </w:p>
    <w:p w14:paraId="54478458" w14:textId="77777777" w:rsidR="00630020" w:rsidRPr="0078181E" w:rsidRDefault="00630020" w:rsidP="00E11CC5">
      <w:pPr>
        <w:pStyle w:val="PL"/>
        <w:rPr>
          <w:snapToGrid w:val="0"/>
        </w:rPr>
      </w:pPr>
    </w:p>
    <w:p w14:paraId="56AD1748" w14:textId="77777777" w:rsidR="00630020" w:rsidRPr="0078181E" w:rsidRDefault="00630020" w:rsidP="00E11CC5">
      <w:pPr>
        <w:pStyle w:val="PL"/>
        <w:rPr>
          <w:snapToGrid w:val="0"/>
        </w:rPr>
      </w:pPr>
      <w:r w:rsidRPr="0078181E">
        <w:rPr>
          <w:snapToGrid w:val="0"/>
        </w:rPr>
        <w:t>GANSS-Sat-Info-Nav-ExtIEs PCAP-PROTOCOL-EXTENSION ::= {</w:t>
      </w:r>
    </w:p>
    <w:p w14:paraId="496313E6" w14:textId="77777777" w:rsidR="00630020" w:rsidRPr="0078181E" w:rsidRDefault="00630020" w:rsidP="00E11CC5">
      <w:pPr>
        <w:pStyle w:val="PL"/>
        <w:rPr>
          <w:snapToGrid w:val="0"/>
        </w:rPr>
      </w:pPr>
      <w:r w:rsidRPr="0078181E">
        <w:rPr>
          <w:snapToGrid w:val="0"/>
        </w:rPr>
        <w:tab/>
        <w:t>...</w:t>
      </w:r>
    </w:p>
    <w:p w14:paraId="78FF4A39" w14:textId="77777777" w:rsidR="00630020" w:rsidRPr="0078181E" w:rsidRDefault="00630020" w:rsidP="00E11CC5">
      <w:pPr>
        <w:pStyle w:val="PL"/>
        <w:rPr>
          <w:snapToGrid w:val="0"/>
        </w:rPr>
      </w:pPr>
      <w:r w:rsidRPr="0078181E">
        <w:rPr>
          <w:snapToGrid w:val="0"/>
        </w:rPr>
        <w:t>}</w:t>
      </w:r>
    </w:p>
    <w:p w14:paraId="74CF6D95" w14:textId="77777777" w:rsidR="00630020" w:rsidRPr="0078181E" w:rsidRDefault="00630020" w:rsidP="00E11CC5">
      <w:pPr>
        <w:pStyle w:val="PL"/>
        <w:rPr>
          <w:snapToGrid w:val="0"/>
        </w:rPr>
      </w:pPr>
    </w:p>
    <w:p w14:paraId="54ABD727" w14:textId="77777777" w:rsidR="00630020" w:rsidRPr="0078181E" w:rsidRDefault="00630020" w:rsidP="00E11CC5">
      <w:pPr>
        <w:pStyle w:val="PL"/>
        <w:rPr>
          <w:snapToGrid w:val="0"/>
        </w:rPr>
      </w:pPr>
      <w:r w:rsidRPr="0078181E">
        <w:rPr>
          <w:snapToGrid w:val="0"/>
        </w:rPr>
        <w:t>GANSS-SignalID ::= SEQUENCE {</w:t>
      </w:r>
    </w:p>
    <w:p w14:paraId="5F69CDE8"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t>INTEGER(0..3,...,4..7),</w:t>
      </w:r>
    </w:p>
    <w:p w14:paraId="790D15D8"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GANSS-SignalID-ExtIEs } } OPTIONAL,</w:t>
      </w:r>
    </w:p>
    <w:p w14:paraId="060BF42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3A18F26" w14:textId="77777777" w:rsidR="00630020" w:rsidRPr="0078181E" w:rsidRDefault="00630020" w:rsidP="00E11CC5">
      <w:pPr>
        <w:pStyle w:val="PL"/>
        <w:rPr>
          <w:snapToGrid w:val="0"/>
        </w:rPr>
      </w:pPr>
      <w:r w:rsidRPr="0078181E">
        <w:rPr>
          <w:snapToGrid w:val="0"/>
        </w:rPr>
        <w:t>}</w:t>
      </w:r>
    </w:p>
    <w:p w14:paraId="37FD73A1" w14:textId="77777777" w:rsidR="00630020" w:rsidRPr="0078181E" w:rsidRDefault="00630020" w:rsidP="00E11CC5">
      <w:pPr>
        <w:pStyle w:val="PL"/>
        <w:rPr>
          <w:snapToGrid w:val="0"/>
        </w:rPr>
      </w:pPr>
    </w:p>
    <w:p w14:paraId="1149C4A1" w14:textId="77777777" w:rsidR="00630020" w:rsidRPr="0078181E" w:rsidRDefault="00630020" w:rsidP="00E11CC5">
      <w:pPr>
        <w:pStyle w:val="PL"/>
        <w:rPr>
          <w:snapToGrid w:val="0"/>
        </w:rPr>
      </w:pPr>
      <w:r w:rsidRPr="0078181E">
        <w:rPr>
          <w:snapToGrid w:val="0"/>
        </w:rPr>
        <w:t>GANSS-SignalID-ExtIEs PCAP-PROTOCOL-EXTENSION ::= {</w:t>
      </w:r>
    </w:p>
    <w:p w14:paraId="5608FF7F" w14:textId="77777777" w:rsidR="00630020" w:rsidRPr="0078181E" w:rsidRDefault="00630020" w:rsidP="00E11CC5">
      <w:pPr>
        <w:pStyle w:val="PL"/>
        <w:rPr>
          <w:snapToGrid w:val="0"/>
        </w:rPr>
      </w:pPr>
      <w:r w:rsidRPr="0078181E">
        <w:rPr>
          <w:snapToGrid w:val="0"/>
        </w:rPr>
        <w:tab/>
        <w:t>...</w:t>
      </w:r>
    </w:p>
    <w:p w14:paraId="323E8F04" w14:textId="77777777" w:rsidR="00630020" w:rsidRPr="0078181E" w:rsidRDefault="00630020" w:rsidP="00E11CC5">
      <w:pPr>
        <w:pStyle w:val="PL"/>
        <w:rPr>
          <w:snapToGrid w:val="0"/>
        </w:rPr>
      </w:pPr>
      <w:r w:rsidRPr="0078181E">
        <w:rPr>
          <w:snapToGrid w:val="0"/>
        </w:rPr>
        <w:t>}</w:t>
      </w:r>
    </w:p>
    <w:p w14:paraId="25016B2A" w14:textId="77777777" w:rsidR="00630020" w:rsidRPr="0078181E" w:rsidRDefault="00630020" w:rsidP="00E11CC5">
      <w:pPr>
        <w:pStyle w:val="PL"/>
        <w:rPr>
          <w:snapToGrid w:val="0"/>
        </w:rPr>
      </w:pPr>
    </w:p>
    <w:p w14:paraId="4278F483" w14:textId="77777777" w:rsidR="00630020" w:rsidRPr="0078181E" w:rsidRDefault="00630020" w:rsidP="00E11CC5">
      <w:pPr>
        <w:pStyle w:val="PL"/>
      </w:pPr>
      <w:r w:rsidRPr="0078181E">
        <w:t>GANSS-StatusHealth ::= ENUMERATED {</w:t>
      </w:r>
    </w:p>
    <w:p w14:paraId="35491FA8" w14:textId="77777777" w:rsidR="00630020" w:rsidRPr="00C43FAB" w:rsidRDefault="00630020" w:rsidP="00E11CC5">
      <w:pPr>
        <w:pStyle w:val="PL"/>
        <w:rPr>
          <w:lang w:val="fr-FR"/>
        </w:rPr>
      </w:pPr>
      <w:r w:rsidRPr="0078181E">
        <w:tab/>
      </w:r>
      <w:r w:rsidRPr="00C43FAB">
        <w:rPr>
          <w:lang w:val="fr-FR"/>
        </w:rPr>
        <w:t>udre-scale-1dot0,</w:t>
      </w:r>
    </w:p>
    <w:p w14:paraId="5150303E" w14:textId="77777777" w:rsidR="00630020" w:rsidRPr="00C43FAB" w:rsidRDefault="00630020" w:rsidP="00E11CC5">
      <w:pPr>
        <w:pStyle w:val="PL"/>
        <w:rPr>
          <w:lang w:val="fr-FR"/>
        </w:rPr>
      </w:pPr>
      <w:r w:rsidRPr="00C43FAB">
        <w:rPr>
          <w:lang w:val="fr-FR"/>
        </w:rPr>
        <w:tab/>
        <w:t>udre-scale-0dot75,</w:t>
      </w:r>
    </w:p>
    <w:p w14:paraId="0C57ADEB" w14:textId="77777777" w:rsidR="00630020" w:rsidRPr="00C43FAB" w:rsidRDefault="00630020" w:rsidP="00E11CC5">
      <w:pPr>
        <w:pStyle w:val="PL"/>
        <w:rPr>
          <w:lang w:val="fr-FR"/>
        </w:rPr>
      </w:pPr>
      <w:r w:rsidRPr="00C43FAB">
        <w:rPr>
          <w:lang w:val="fr-FR"/>
        </w:rPr>
        <w:tab/>
        <w:t>udre-scale-0dot5,</w:t>
      </w:r>
    </w:p>
    <w:p w14:paraId="1AB7B95C" w14:textId="77777777" w:rsidR="00630020" w:rsidRPr="00C43FAB" w:rsidRDefault="00630020" w:rsidP="00E11CC5">
      <w:pPr>
        <w:pStyle w:val="PL"/>
        <w:rPr>
          <w:lang w:val="fr-FR"/>
        </w:rPr>
      </w:pPr>
      <w:r w:rsidRPr="00C43FAB">
        <w:rPr>
          <w:lang w:val="fr-FR"/>
        </w:rPr>
        <w:tab/>
        <w:t>udre-scale-0dot3,</w:t>
      </w:r>
    </w:p>
    <w:p w14:paraId="154EBF9D" w14:textId="77777777" w:rsidR="00630020" w:rsidRPr="00C43FAB" w:rsidRDefault="00630020" w:rsidP="00E11CC5">
      <w:pPr>
        <w:pStyle w:val="PL"/>
        <w:rPr>
          <w:lang w:val="fr-FR"/>
        </w:rPr>
      </w:pPr>
      <w:r w:rsidRPr="00C43FAB">
        <w:rPr>
          <w:lang w:val="fr-FR"/>
        </w:rPr>
        <w:tab/>
        <w:t>udre-scale-Odot2,</w:t>
      </w:r>
    </w:p>
    <w:p w14:paraId="09199E90" w14:textId="77777777" w:rsidR="00630020" w:rsidRPr="00C43FAB" w:rsidRDefault="00630020" w:rsidP="00E11CC5">
      <w:pPr>
        <w:pStyle w:val="PL"/>
        <w:rPr>
          <w:lang w:val="fr-FR"/>
        </w:rPr>
      </w:pPr>
      <w:r w:rsidRPr="00C43FAB">
        <w:rPr>
          <w:lang w:val="fr-FR"/>
        </w:rPr>
        <w:tab/>
        <w:t>udre-scale-0dot1,</w:t>
      </w:r>
    </w:p>
    <w:p w14:paraId="36E4BA74" w14:textId="77777777" w:rsidR="00630020" w:rsidRPr="0078181E" w:rsidRDefault="00630020" w:rsidP="00E11CC5">
      <w:pPr>
        <w:pStyle w:val="PL"/>
      </w:pPr>
      <w:r w:rsidRPr="00C43FAB">
        <w:rPr>
          <w:lang w:val="fr-FR"/>
        </w:rPr>
        <w:tab/>
      </w:r>
      <w:r w:rsidRPr="0078181E">
        <w:t>no-data,</w:t>
      </w:r>
    </w:p>
    <w:p w14:paraId="7FD1BA32" w14:textId="77777777" w:rsidR="00630020" w:rsidRPr="0078181E" w:rsidRDefault="00630020" w:rsidP="00E11CC5">
      <w:pPr>
        <w:pStyle w:val="PL"/>
      </w:pPr>
      <w:r w:rsidRPr="0078181E">
        <w:tab/>
        <w:t>invalid-data</w:t>
      </w:r>
    </w:p>
    <w:p w14:paraId="2BE10A00" w14:textId="77777777" w:rsidR="00630020" w:rsidRPr="0078181E" w:rsidRDefault="00630020" w:rsidP="00E11CC5">
      <w:pPr>
        <w:pStyle w:val="PL"/>
      </w:pPr>
      <w:r w:rsidRPr="0078181E">
        <w:t>}</w:t>
      </w:r>
    </w:p>
    <w:p w14:paraId="734962F6" w14:textId="77777777" w:rsidR="00630020" w:rsidRPr="0078181E" w:rsidRDefault="00630020" w:rsidP="00E11CC5">
      <w:pPr>
        <w:pStyle w:val="PL"/>
      </w:pPr>
    </w:p>
    <w:p w14:paraId="616663B6" w14:textId="77777777" w:rsidR="00630020" w:rsidRPr="0078181E" w:rsidRDefault="00630020" w:rsidP="00E11CC5">
      <w:pPr>
        <w:pStyle w:val="PL"/>
      </w:pPr>
      <w:r w:rsidRPr="0078181E">
        <w:rPr>
          <w:snapToGrid w:val="0"/>
        </w:rPr>
        <w:t xml:space="preserve">GANSS-Time-Model </w:t>
      </w:r>
      <w:r w:rsidRPr="0078181E">
        <w:t>::= SEQUENCE {</w:t>
      </w:r>
    </w:p>
    <w:p w14:paraId="300C3022" w14:textId="77777777" w:rsidR="00630020" w:rsidRPr="0078181E" w:rsidRDefault="00630020" w:rsidP="00E11CC5">
      <w:pPr>
        <w:pStyle w:val="PL"/>
      </w:pPr>
      <w:r w:rsidRPr="0078181E">
        <w:tab/>
        <w:t>ganss-time-model-refTime</w:t>
      </w:r>
      <w:r w:rsidRPr="0078181E">
        <w:tab/>
      </w:r>
      <w:r w:rsidRPr="0078181E">
        <w:tab/>
      </w:r>
      <w:r w:rsidRPr="0078181E">
        <w:tab/>
        <w:t>INTEGER(0..37799),</w:t>
      </w:r>
    </w:p>
    <w:p w14:paraId="5E9F5B39" w14:textId="77777777" w:rsidR="00630020" w:rsidRPr="0078181E" w:rsidRDefault="00630020" w:rsidP="00E11CC5">
      <w:pPr>
        <w:pStyle w:val="PL"/>
      </w:pPr>
      <w:r w:rsidRPr="0078181E">
        <w:tab/>
        <w:t>ganss-t-a0</w:t>
      </w:r>
      <w:r w:rsidRPr="0078181E">
        <w:tab/>
      </w:r>
      <w:r w:rsidRPr="0078181E">
        <w:tab/>
      </w:r>
      <w:r w:rsidRPr="0078181E">
        <w:tab/>
      </w:r>
      <w:r w:rsidRPr="0078181E">
        <w:tab/>
      </w:r>
      <w:r w:rsidRPr="0078181E">
        <w:tab/>
      </w:r>
      <w:r w:rsidRPr="0078181E">
        <w:tab/>
      </w:r>
      <w:r w:rsidRPr="0078181E">
        <w:tab/>
        <w:t>INTEGER(-2147483648..2147483647),</w:t>
      </w:r>
    </w:p>
    <w:p w14:paraId="227B6F81" w14:textId="77777777" w:rsidR="00630020" w:rsidRPr="0078181E" w:rsidRDefault="00630020" w:rsidP="00E11CC5">
      <w:pPr>
        <w:pStyle w:val="PL"/>
      </w:pPr>
      <w:r w:rsidRPr="0078181E">
        <w:tab/>
        <w:t>ganss-t-a1</w:t>
      </w:r>
      <w:r w:rsidRPr="0078181E">
        <w:tab/>
      </w:r>
      <w:r w:rsidRPr="0078181E">
        <w:tab/>
      </w:r>
      <w:r w:rsidRPr="0078181E">
        <w:tab/>
      </w:r>
      <w:r w:rsidRPr="0078181E">
        <w:tab/>
      </w:r>
      <w:r w:rsidRPr="0078181E">
        <w:tab/>
      </w:r>
      <w:r w:rsidRPr="0078181E">
        <w:tab/>
      </w:r>
      <w:r w:rsidRPr="0078181E">
        <w:tab/>
        <w:t>INTEGER(-8388608..8388607)</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4715A83" w14:textId="77777777" w:rsidR="00630020" w:rsidRPr="0078181E" w:rsidRDefault="00630020" w:rsidP="00E11CC5">
      <w:pPr>
        <w:pStyle w:val="PL"/>
      </w:pPr>
      <w:r w:rsidRPr="0078181E">
        <w:tab/>
        <w:t>ganss-t-a2</w:t>
      </w:r>
      <w:r w:rsidRPr="0078181E">
        <w:tab/>
      </w:r>
      <w:r w:rsidRPr="0078181E">
        <w:tab/>
      </w:r>
      <w:r w:rsidRPr="0078181E">
        <w:tab/>
      </w:r>
      <w:r w:rsidRPr="0078181E">
        <w:tab/>
      </w:r>
      <w:r w:rsidRPr="0078181E">
        <w:tab/>
      </w:r>
      <w:r w:rsidRPr="0078181E">
        <w:tab/>
      </w:r>
      <w:r w:rsidRPr="0078181E">
        <w:tab/>
        <w:t>INTEGER(-64..63)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BAA4BB3" w14:textId="77777777" w:rsidR="00630020" w:rsidRPr="0078181E" w:rsidRDefault="00630020" w:rsidP="00E11CC5">
      <w:pPr>
        <w:pStyle w:val="PL"/>
      </w:pPr>
      <w:r w:rsidRPr="0078181E">
        <w:tab/>
        <w:t>gnss-to-id</w:t>
      </w:r>
      <w:r w:rsidRPr="0078181E">
        <w:tab/>
      </w:r>
      <w:r w:rsidRPr="0078181E">
        <w:tab/>
      </w:r>
      <w:r w:rsidRPr="0078181E">
        <w:tab/>
      </w:r>
      <w:r w:rsidRPr="0078181E">
        <w:tab/>
      </w:r>
      <w:r w:rsidRPr="0078181E">
        <w:tab/>
      </w:r>
      <w:r w:rsidRPr="0078181E">
        <w:tab/>
      </w:r>
      <w:r w:rsidRPr="0078181E">
        <w:tab/>
      </w:r>
      <w:r w:rsidRPr="0078181E">
        <w:rPr>
          <w:snapToGrid w:val="0"/>
        </w:rPr>
        <w:t>ENUMERATED{gps,</w:t>
      </w:r>
      <w:r w:rsidRPr="0078181E">
        <w:t>...,galileo,qzss,glonass</w:t>
      </w:r>
      <w:r w:rsidR="00BD175C" w:rsidRPr="0078181E">
        <w:rPr>
          <w:lang w:eastAsia="zh-CN"/>
        </w:rPr>
        <w:t>,bds</w:t>
      </w:r>
      <w:r w:rsidRPr="0078181E">
        <w:rPr>
          <w:snapToGrid w:val="0"/>
        </w:rPr>
        <w:t>}</w:t>
      </w:r>
      <w:r w:rsidRPr="0078181E">
        <w:t>,</w:t>
      </w:r>
    </w:p>
    <w:p w14:paraId="0F26F277" w14:textId="77777777" w:rsidR="00630020" w:rsidRPr="0078181E" w:rsidRDefault="00630020" w:rsidP="00E11CC5">
      <w:pPr>
        <w:pStyle w:val="PL"/>
        <w:rPr>
          <w:snapToGrid w:val="0"/>
        </w:rPr>
      </w:pPr>
      <w:r w:rsidRPr="0078181E">
        <w:tab/>
        <w:t>ganss-wk-number</w:t>
      </w:r>
      <w:r w:rsidRPr="0078181E">
        <w:tab/>
      </w:r>
      <w:r w:rsidRPr="0078181E">
        <w:tab/>
      </w:r>
      <w:r w:rsidRPr="0078181E">
        <w:tab/>
      </w:r>
      <w:r w:rsidRPr="0078181E">
        <w:tab/>
      </w:r>
      <w:r w:rsidRPr="0078181E">
        <w:tab/>
      </w:r>
      <w:r w:rsidRPr="0078181E">
        <w:tab/>
        <w:t>INTEGER(0..8191)</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43069F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GANSS-Time-Model</w:t>
      </w:r>
      <w:r w:rsidRPr="0078181E">
        <w:rPr>
          <w:snapToGrid w:val="0"/>
        </w:rPr>
        <w:t>-ExtIEs } }</w:t>
      </w:r>
      <w:r w:rsidRPr="0078181E">
        <w:rPr>
          <w:snapToGrid w:val="0"/>
        </w:rPr>
        <w:tab/>
        <w:t>OPTIONAL,</w:t>
      </w:r>
    </w:p>
    <w:p w14:paraId="305D0A8F" w14:textId="77777777" w:rsidR="00630020" w:rsidRPr="0078181E" w:rsidRDefault="00630020" w:rsidP="00E11CC5">
      <w:pPr>
        <w:pStyle w:val="PL"/>
        <w:rPr>
          <w:snapToGrid w:val="0"/>
        </w:rPr>
      </w:pPr>
      <w:r w:rsidRPr="0078181E">
        <w:rPr>
          <w:snapToGrid w:val="0"/>
        </w:rPr>
        <w:tab/>
        <w:t>...</w:t>
      </w:r>
    </w:p>
    <w:p w14:paraId="7C6AD8C7" w14:textId="77777777" w:rsidR="00630020" w:rsidRPr="0078181E" w:rsidRDefault="00630020" w:rsidP="00E11CC5">
      <w:pPr>
        <w:pStyle w:val="PL"/>
        <w:rPr>
          <w:snapToGrid w:val="0"/>
        </w:rPr>
      </w:pPr>
      <w:r w:rsidRPr="0078181E">
        <w:rPr>
          <w:snapToGrid w:val="0"/>
        </w:rPr>
        <w:t>}</w:t>
      </w:r>
    </w:p>
    <w:p w14:paraId="2A0B396A" w14:textId="77777777" w:rsidR="00630020" w:rsidRPr="0078181E" w:rsidRDefault="00630020" w:rsidP="00E11CC5">
      <w:pPr>
        <w:pStyle w:val="PL"/>
        <w:rPr>
          <w:snapToGrid w:val="0"/>
        </w:rPr>
      </w:pPr>
    </w:p>
    <w:p w14:paraId="0BA65960" w14:textId="77777777" w:rsidR="00630020" w:rsidRPr="0078181E" w:rsidRDefault="00630020" w:rsidP="00E11CC5">
      <w:pPr>
        <w:pStyle w:val="PL"/>
        <w:rPr>
          <w:snapToGrid w:val="0"/>
        </w:rPr>
      </w:pPr>
      <w:r w:rsidRPr="0078181E">
        <w:t>GANSS-Time-Model</w:t>
      </w:r>
      <w:r w:rsidRPr="0078181E">
        <w:rPr>
          <w:snapToGrid w:val="0"/>
        </w:rPr>
        <w:t>-ExtIEs PCAP-PROTOCOL-EXTENSION ::= {</w:t>
      </w:r>
    </w:p>
    <w:p w14:paraId="07BF5E64" w14:textId="77777777" w:rsidR="00630020" w:rsidRPr="0078181E" w:rsidRDefault="00630020" w:rsidP="00E11CC5">
      <w:pPr>
        <w:pStyle w:val="PL"/>
        <w:rPr>
          <w:snapToGrid w:val="0"/>
        </w:rPr>
      </w:pPr>
      <w:r w:rsidRPr="0078181E">
        <w:tab/>
      </w:r>
      <w:r w:rsidRPr="0078181E">
        <w:rPr>
          <w:snapToGrid w:val="0"/>
        </w:rPr>
        <w:t>{ID id-ganss-Delta-T</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t>EXTENSION</w:t>
      </w:r>
      <w:r w:rsidRPr="0078181E">
        <w:rPr>
          <w:snapToGrid w:val="0"/>
        </w:rPr>
        <w:tab/>
        <w:t>GANSS-Delta-T</w:t>
      </w:r>
      <w:r w:rsidRPr="0078181E">
        <w:rPr>
          <w:snapToGrid w:val="0"/>
        </w:rPr>
        <w:tab/>
      </w:r>
      <w:r w:rsidRPr="0078181E">
        <w:rPr>
          <w:snapToGrid w:val="0"/>
        </w:rPr>
        <w:tab/>
        <w:t>PRESENCE</w:t>
      </w:r>
      <w:r w:rsidRPr="0078181E">
        <w:rPr>
          <w:snapToGrid w:val="0"/>
        </w:rPr>
        <w:tab/>
        <w:t>optional},</w:t>
      </w:r>
    </w:p>
    <w:p w14:paraId="5394E3BD" w14:textId="77777777" w:rsidR="00630020" w:rsidRPr="0078181E" w:rsidRDefault="00630020" w:rsidP="00E11CC5">
      <w:pPr>
        <w:pStyle w:val="PL"/>
        <w:rPr>
          <w:snapToGrid w:val="0"/>
        </w:rPr>
      </w:pPr>
      <w:r w:rsidRPr="0078181E">
        <w:rPr>
          <w:snapToGrid w:val="0"/>
        </w:rPr>
        <w:tab/>
        <w:t>...</w:t>
      </w:r>
    </w:p>
    <w:p w14:paraId="11F1B975" w14:textId="77777777" w:rsidR="00630020" w:rsidRPr="0078181E" w:rsidRDefault="00630020" w:rsidP="00E11CC5">
      <w:pPr>
        <w:pStyle w:val="PL"/>
        <w:rPr>
          <w:snapToGrid w:val="0"/>
        </w:rPr>
      </w:pPr>
      <w:r w:rsidRPr="0078181E">
        <w:rPr>
          <w:snapToGrid w:val="0"/>
        </w:rPr>
        <w:t>}</w:t>
      </w:r>
    </w:p>
    <w:p w14:paraId="01647149" w14:textId="77777777" w:rsidR="00630020" w:rsidRPr="0078181E" w:rsidRDefault="00630020" w:rsidP="00E11CC5">
      <w:pPr>
        <w:pStyle w:val="PL"/>
        <w:rPr>
          <w:snapToGrid w:val="0"/>
        </w:rPr>
      </w:pPr>
    </w:p>
    <w:p w14:paraId="055A9E58" w14:textId="77777777" w:rsidR="00630020" w:rsidRPr="0078181E" w:rsidRDefault="00630020" w:rsidP="00E11CC5">
      <w:pPr>
        <w:pStyle w:val="PL"/>
        <w:rPr>
          <w:snapToGrid w:val="0"/>
        </w:rPr>
      </w:pPr>
      <w:r w:rsidRPr="0078181E">
        <w:rPr>
          <w:snapToGrid w:val="0"/>
        </w:rPr>
        <w:t>GANSS-Delta-T</w:t>
      </w:r>
      <w:r w:rsidRPr="0078181E">
        <w:rPr>
          <w:snapToGrid w:val="0"/>
        </w:rPr>
        <w:tab/>
        <w:t>::=</w:t>
      </w:r>
      <w:r w:rsidRPr="0078181E">
        <w:rPr>
          <w:snapToGrid w:val="0"/>
        </w:rPr>
        <w:tab/>
        <w:t>INTEGER(-128..127)</w:t>
      </w:r>
    </w:p>
    <w:p w14:paraId="00793884" w14:textId="77777777" w:rsidR="00630020" w:rsidRPr="0078181E" w:rsidRDefault="00630020" w:rsidP="00E11CC5">
      <w:pPr>
        <w:pStyle w:val="PL"/>
        <w:rPr>
          <w:snapToGrid w:val="0"/>
        </w:rPr>
      </w:pPr>
    </w:p>
    <w:p w14:paraId="4579D4CF" w14:textId="77777777" w:rsidR="00630020" w:rsidRPr="0078181E" w:rsidRDefault="00630020" w:rsidP="00E11CC5">
      <w:pPr>
        <w:pStyle w:val="PL"/>
        <w:rPr>
          <w:snapToGrid w:val="0"/>
        </w:rPr>
      </w:pPr>
      <w:r w:rsidRPr="0078181E">
        <w:rPr>
          <w:snapToGrid w:val="0"/>
        </w:rPr>
        <w:t>GANSS-UTRAN-TimeRelationshipUncertainty ::= ENUMERATED {</w:t>
      </w:r>
    </w:p>
    <w:p w14:paraId="6DE5F43F" w14:textId="77777777" w:rsidR="00630020" w:rsidRPr="00C43FAB" w:rsidRDefault="00630020" w:rsidP="00E11CC5">
      <w:pPr>
        <w:pStyle w:val="PL"/>
        <w:rPr>
          <w:snapToGrid w:val="0"/>
          <w:lang w:val="fr-FR"/>
        </w:rPr>
      </w:pPr>
      <w:r w:rsidRPr="0078181E">
        <w:rPr>
          <w:snapToGrid w:val="0"/>
        </w:rPr>
        <w:tab/>
      </w:r>
      <w:r w:rsidRPr="00C43FAB">
        <w:rPr>
          <w:snapToGrid w:val="0"/>
          <w:lang w:val="fr-FR"/>
        </w:rPr>
        <w:t>gANSS-UTRAN-TRU-50nano,</w:t>
      </w:r>
    </w:p>
    <w:p w14:paraId="29D81012" w14:textId="77777777" w:rsidR="00630020" w:rsidRPr="00C43FAB" w:rsidRDefault="00630020" w:rsidP="00E11CC5">
      <w:pPr>
        <w:pStyle w:val="PL"/>
        <w:rPr>
          <w:snapToGrid w:val="0"/>
          <w:lang w:val="fr-FR"/>
        </w:rPr>
      </w:pPr>
      <w:r w:rsidRPr="00C43FAB">
        <w:rPr>
          <w:snapToGrid w:val="0"/>
          <w:lang w:val="fr-FR"/>
        </w:rPr>
        <w:tab/>
        <w:t>gANSS-UTRAN-TRU-500nano,</w:t>
      </w:r>
    </w:p>
    <w:p w14:paraId="60ED4DB1" w14:textId="77777777" w:rsidR="00630020" w:rsidRPr="00C43FAB" w:rsidRDefault="00630020" w:rsidP="00E11CC5">
      <w:pPr>
        <w:pStyle w:val="PL"/>
        <w:rPr>
          <w:snapToGrid w:val="0"/>
          <w:lang w:val="fr-FR"/>
        </w:rPr>
      </w:pPr>
      <w:r w:rsidRPr="00C43FAB">
        <w:rPr>
          <w:snapToGrid w:val="0"/>
          <w:lang w:val="fr-FR"/>
        </w:rPr>
        <w:tab/>
        <w:t>gANSS-UTRAN-TRU-1micro,</w:t>
      </w:r>
    </w:p>
    <w:p w14:paraId="0ACA6043" w14:textId="77777777" w:rsidR="00630020" w:rsidRPr="00C43FAB" w:rsidRDefault="00630020" w:rsidP="00E11CC5">
      <w:pPr>
        <w:pStyle w:val="PL"/>
        <w:rPr>
          <w:snapToGrid w:val="0"/>
          <w:lang w:val="fr-FR"/>
        </w:rPr>
      </w:pPr>
      <w:r w:rsidRPr="00C43FAB">
        <w:rPr>
          <w:snapToGrid w:val="0"/>
          <w:lang w:val="fr-FR"/>
        </w:rPr>
        <w:tab/>
        <w:t>gANSS-UTRAN-TRU-10micro,</w:t>
      </w:r>
    </w:p>
    <w:p w14:paraId="10DB9F78" w14:textId="77777777" w:rsidR="00630020" w:rsidRPr="00C43FAB" w:rsidRDefault="00630020" w:rsidP="00E11CC5">
      <w:pPr>
        <w:pStyle w:val="PL"/>
        <w:rPr>
          <w:snapToGrid w:val="0"/>
          <w:lang w:val="fr-FR"/>
        </w:rPr>
      </w:pPr>
      <w:r w:rsidRPr="00C43FAB">
        <w:rPr>
          <w:snapToGrid w:val="0"/>
          <w:lang w:val="fr-FR"/>
        </w:rPr>
        <w:tab/>
        <w:t>gANSS-UTRAN-TRU-1milli,</w:t>
      </w:r>
    </w:p>
    <w:p w14:paraId="548169C0" w14:textId="77777777" w:rsidR="00630020" w:rsidRPr="00C43FAB" w:rsidRDefault="00630020" w:rsidP="00E11CC5">
      <w:pPr>
        <w:pStyle w:val="PL"/>
        <w:rPr>
          <w:snapToGrid w:val="0"/>
          <w:lang w:val="fr-FR"/>
        </w:rPr>
      </w:pPr>
      <w:r w:rsidRPr="00C43FAB">
        <w:rPr>
          <w:snapToGrid w:val="0"/>
          <w:lang w:val="fr-FR"/>
        </w:rPr>
        <w:tab/>
        <w:t>gANSS-UTRAN-TRU-10milli,</w:t>
      </w:r>
    </w:p>
    <w:p w14:paraId="03C2DC92" w14:textId="77777777" w:rsidR="00630020" w:rsidRPr="00C43FAB" w:rsidRDefault="00630020" w:rsidP="00E11CC5">
      <w:pPr>
        <w:pStyle w:val="PL"/>
        <w:rPr>
          <w:snapToGrid w:val="0"/>
          <w:lang w:val="fr-FR"/>
        </w:rPr>
      </w:pPr>
      <w:r w:rsidRPr="00C43FAB">
        <w:rPr>
          <w:snapToGrid w:val="0"/>
          <w:lang w:val="fr-FR"/>
        </w:rPr>
        <w:lastRenderedPageBreak/>
        <w:tab/>
        <w:t>gANSS-UTRAN-TRU-100milli,</w:t>
      </w:r>
    </w:p>
    <w:p w14:paraId="65947D24" w14:textId="77777777" w:rsidR="00630020" w:rsidRPr="0078181E" w:rsidRDefault="00630020" w:rsidP="00E11CC5">
      <w:pPr>
        <w:pStyle w:val="PL"/>
        <w:rPr>
          <w:snapToGrid w:val="0"/>
        </w:rPr>
      </w:pPr>
      <w:r w:rsidRPr="00C43FAB">
        <w:rPr>
          <w:snapToGrid w:val="0"/>
          <w:lang w:val="fr-FR"/>
        </w:rPr>
        <w:tab/>
      </w:r>
      <w:r w:rsidRPr="0078181E">
        <w:rPr>
          <w:snapToGrid w:val="0"/>
        </w:rPr>
        <w:t>gANSS-UTRAN-TRU-unreliable,</w:t>
      </w:r>
    </w:p>
    <w:p w14:paraId="0C91BF73" w14:textId="77777777" w:rsidR="00630020" w:rsidRPr="0078181E" w:rsidRDefault="00630020" w:rsidP="00E11CC5">
      <w:pPr>
        <w:pStyle w:val="PL"/>
        <w:rPr>
          <w:snapToGrid w:val="0"/>
        </w:rPr>
      </w:pPr>
      <w:r w:rsidRPr="0078181E">
        <w:rPr>
          <w:snapToGrid w:val="0"/>
        </w:rPr>
        <w:t>...</w:t>
      </w:r>
    </w:p>
    <w:p w14:paraId="4E6A4B6F" w14:textId="77777777" w:rsidR="00630020" w:rsidRPr="0078181E" w:rsidRDefault="00630020" w:rsidP="00E11CC5">
      <w:pPr>
        <w:pStyle w:val="PL"/>
        <w:rPr>
          <w:snapToGrid w:val="0"/>
        </w:rPr>
      </w:pPr>
      <w:r w:rsidRPr="0078181E">
        <w:rPr>
          <w:snapToGrid w:val="0"/>
        </w:rPr>
        <w:t>}</w:t>
      </w:r>
    </w:p>
    <w:p w14:paraId="5EDCC50D" w14:textId="77777777" w:rsidR="00630020" w:rsidRPr="0078181E" w:rsidRDefault="00630020" w:rsidP="00E11CC5">
      <w:pPr>
        <w:pStyle w:val="PL"/>
        <w:rPr>
          <w:snapToGrid w:val="0"/>
        </w:rPr>
      </w:pPr>
    </w:p>
    <w:p w14:paraId="56807ADC" w14:textId="77777777" w:rsidR="00630020" w:rsidRPr="0078181E" w:rsidRDefault="00630020" w:rsidP="00E11CC5">
      <w:pPr>
        <w:pStyle w:val="PL"/>
        <w:rPr>
          <w:snapToGrid w:val="0"/>
        </w:rPr>
      </w:pPr>
      <w:r w:rsidRPr="0078181E">
        <w:rPr>
          <w:snapToGrid w:val="0"/>
        </w:rPr>
        <w:t>GANSS-UTRAN-TRU ::=</w:t>
      </w:r>
      <w:r w:rsidRPr="0078181E">
        <w:rPr>
          <w:snapToGrid w:val="0"/>
        </w:rPr>
        <w:tab/>
        <w:t>SEQUENCE {</w:t>
      </w:r>
    </w:p>
    <w:p w14:paraId="19F61C6C" w14:textId="77777777" w:rsidR="00630020" w:rsidRPr="0078181E" w:rsidRDefault="00630020" w:rsidP="00E11CC5">
      <w:pPr>
        <w:pStyle w:val="PL"/>
        <w:rPr>
          <w:snapToGrid w:val="0"/>
        </w:rPr>
      </w:pPr>
      <w:r w:rsidRPr="0078181E">
        <w:rPr>
          <w:snapToGrid w:val="0"/>
        </w:rPr>
        <w:tab/>
        <w:t>gANSS-UTRAN-TimeRelationshipUncertainty</w:t>
      </w:r>
      <w:r w:rsidRPr="0078181E">
        <w:rPr>
          <w:snapToGrid w:val="0"/>
        </w:rPr>
        <w:tab/>
      </w:r>
      <w:r w:rsidRPr="0078181E">
        <w:rPr>
          <w:snapToGrid w:val="0"/>
        </w:rPr>
        <w:tab/>
        <w:t>GANSS-UTRAN-TimeRelationshipUncertainty,</w:t>
      </w:r>
    </w:p>
    <w:p w14:paraId="11AD0E30"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7060EB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GANSS-UTRAN-TRU-ExtIEs } }</w:t>
      </w:r>
      <w:r w:rsidRPr="0078181E">
        <w:rPr>
          <w:snapToGrid w:val="0"/>
        </w:rPr>
        <w:tab/>
        <w:t>OPTIONAL,</w:t>
      </w:r>
    </w:p>
    <w:p w14:paraId="7E6E9289" w14:textId="77777777" w:rsidR="00630020" w:rsidRPr="0078181E" w:rsidRDefault="00630020" w:rsidP="00E11CC5">
      <w:pPr>
        <w:pStyle w:val="PL"/>
        <w:rPr>
          <w:snapToGrid w:val="0"/>
        </w:rPr>
      </w:pPr>
      <w:r w:rsidRPr="0078181E">
        <w:rPr>
          <w:snapToGrid w:val="0"/>
        </w:rPr>
        <w:tab/>
        <w:t>...</w:t>
      </w:r>
    </w:p>
    <w:p w14:paraId="72F883BC" w14:textId="77777777" w:rsidR="00630020" w:rsidRPr="0078181E" w:rsidRDefault="00630020" w:rsidP="00E11CC5">
      <w:pPr>
        <w:pStyle w:val="PL"/>
        <w:rPr>
          <w:snapToGrid w:val="0"/>
        </w:rPr>
      </w:pPr>
      <w:r w:rsidRPr="0078181E">
        <w:rPr>
          <w:snapToGrid w:val="0"/>
        </w:rPr>
        <w:t>}</w:t>
      </w:r>
    </w:p>
    <w:p w14:paraId="42E2A7C7" w14:textId="77777777" w:rsidR="00630020" w:rsidRPr="0078181E" w:rsidRDefault="00630020" w:rsidP="00E11CC5">
      <w:pPr>
        <w:pStyle w:val="PL"/>
        <w:rPr>
          <w:snapToGrid w:val="0"/>
        </w:rPr>
      </w:pPr>
    </w:p>
    <w:p w14:paraId="0C4B471A" w14:textId="77777777" w:rsidR="00630020" w:rsidRPr="0078181E" w:rsidRDefault="00630020" w:rsidP="00E11CC5">
      <w:pPr>
        <w:pStyle w:val="PL"/>
        <w:rPr>
          <w:snapToGrid w:val="0"/>
        </w:rPr>
      </w:pPr>
      <w:r w:rsidRPr="0078181E">
        <w:rPr>
          <w:snapToGrid w:val="0"/>
        </w:rPr>
        <w:t>GANSS-UTRAN-TRU-ExtIEs PCAP-PROTOCOL-EXTENSION ::= {</w:t>
      </w:r>
    </w:p>
    <w:p w14:paraId="3EF360B3" w14:textId="77777777" w:rsidR="00630020" w:rsidRPr="0078181E" w:rsidRDefault="00630020" w:rsidP="00E11CC5">
      <w:pPr>
        <w:pStyle w:val="PL"/>
        <w:rPr>
          <w:snapToGrid w:val="0"/>
        </w:rPr>
      </w:pPr>
      <w:r w:rsidRPr="0078181E">
        <w:rPr>
          <w:snapToGrid w:val="0"/>
        </w:rPr>
        <w:tab/>
        <w:t>...</w:t>
      </w:r>
    </w:p>
    <w:p w14:paraId="19D18BF8" w14:textId="77777777" w:rsidR="00630020" w:rsidRPr="0078181E" w:rsidRDefault="00630020" w:rsidP="00E11CC5">
      <w:pPr>
        <w:pStyle w:val="PL"/>
        <w:rPr>
          <w:snapToGrid w:val="0"/>
        </w:rPr>
      </w:pPr>
      <w:r w:rsidRPr="0078181E">
        <w:rPr>
          <w:snapToGrid w:val="0"/>
        </w:rPr>
        <w:t>}</w:t>
      </w:r>
    </w:p>
    <w:p w14:paraId="16F373E0" w14:textId="77777777" w:rsidR="00630020" w:rsidRPr="0078181E" w:rsidRDefault="00630020" w:rsidP="00E11CC5">
      <w:pPr>
        <w:pStyle w:val="PL"/>
        <w:rPr>
          <w:snapToGrid w:val="0"/>
        </w:rPr>
      </w:pPr>
    </w:p>
    <w:p w14:paraId="14B1167E" w14:textId="77777777" w:rsidR="00630020" w:rsidRPr="0078181E" w:rsidRDefault="00630020" w:rsidP="00E11CC5">
      <w:pPr>
        <w:pStyle w:val="PL"/>
      </w:pPr>
      <w:r w:rsidRPr="0078181E">
        <w:t>GANSS-UTC-Model ::= SEQUENCE {</w:t>
      </w:r>
    </w:p>
    <w:p w14:paraId="68B8A980" w14:textId="77777777" w:rsidR="00630020" w:rsidRPr="0078181E" w:rsidRDefault="00630020" w:rsidP="00E11CC5">
      <w:pPr>
        <w:pStyle w:val="PL"/>
      </w:pPr>
      <w:r w:rsidRPr="0078181E">
        <w:tab/>
        <w:t>a-one-utc</w:t>
      </w:r>
      <w:r w:rsidRPr="0078181E">
        <w:tab/>
      </w:r>
      <w:r w:rsidRPr="0078181E">
        <w:tab/>
      </w:r>
      <w:r w:rsidRPr="0078181E">
        <w:tab/>
      </w:r>
      <w:r w:rsidRPr="0078181E">
        <w:tab/>
      </w:r>
      <w:r w:rsidRPr="0078181E">
        <w:tab/>
      </w:r>
      <w:r w:rsidRPr="0078181E">
        <w:tab/>
      </w:r>
      <w:r w:rsidRPr="0078181E">
        <w:tab/>
        <w:t>BIT STRING (SIZE (24)),</w:t>
      </w:r>
    </w:p>
    <w:p w14:paraId="0F4B8984" w14:textId="77777777" w:rsidR="00630020" w:rsidRPr="0078181E" w:rsidRDefault="00630020" w:rsidP="00E11CC5">
      <w:pPr>
        <w:pStyle w:val="PL"/>
      </w:pPr>
      <w:r w:rsidRPr="0078181E">
        <w:tab/>
        <w:t>a-zero-utc</w:t>
      </w:r>
      <w:r w:rsidRPr="0078181E">
        <w:tab/>
      </w:r>
      <w:r w:rsidRPr="0078181E">
        <w:tab/>
      </w:r>
      <w:r w:rsidRPr="0078181E">
        <w:tab/>
      </w:r>
      <w:r w:rsidRPr="0078181E">
        <w:tab/>
      </w:r>
      <w:r w:rsidRPr="0078181E">
        <w:tab/>
      </w:r>
      <w:r w:rsidRPr="0078181E">
        <w:tab/>
      </w:r>
      <w:r w:rsidRPr="0078181E">
        <w:tab/>
        <w:t>BIT STRING (SIZE (32)),</w:t>
      </w:r>
    </w:p>
    <w:p w14:paraId="5FE743A6" w14:textId="77777777" w:rsidR="00630020" w:rsidRPr="0078181E" w:rsidRDefault="00630020" w:rsidP="00E11CC5">
      <w:pPr>
        <w:pStyle w:val="PL"/>
      </w:pPr>
      <w:r w:rsidRPr="0078181E">
        <w:tab/>
        <w:t>t-ot-utc</w:t>
      </w:r>
      <w:r w:rsidRPr="0078181E">
        <w:tab/>
      </w:r>
      <w:r w:rsidRPr="0078181E">
        <w:tab/>
      </w:r>
      <w:r w:rsidRPr="0078181E">
        <w:tab/>
      </w:r>
      <w:r w:rsidRPr="0078181E">
        <w:tab/>
      </w:r>
      <w:r w:rsidRPr="0078181E">
        <w:tab/>
      </w:r>
      <w:r w:rsidRPr="0078181E">
        <w:tab/>
      </w:r>
      <w:r w:rsidRPr="0078181E">
        <w:tab/>
        <w:t>BIT STRING (SIZE (8)),</w:t>
      </w:r>
    </w:p>
    <w:p w14:paraId="461B2812" w14:textId="77777777" w:rsidR="00630020" w:rsidRPr="0078181E" w:rsidRDefault="00630020" w:rsidP="00E11CC5">
      <w:pPr>
        <w:pStyle w:val="PL"/>
      </w:pPr>
      <w:r w:rsidRPr="0078181E">
        <w:tab/>
        <w:t>w-n-t-utc</w:t>
      </w:r>
      <w:r w:rsidRPr="0078181E">
        <w:tab/>
      </w:r>
      <w:r w:rsidRPr="0078181E">
        <w:tab/>
      </w:r>
      <w:r w:rsidRPr="0078181E">
        <w:tab/>
      </w:r>
      <w:r w:rsidRPr="0078181E">
        <w:tab/>
      </w:r>
      <w:r w:rsidRPr="0078181E">
        <w:tab/>
      </w:r>
      <w:r w:rsidRPr="0078181E">
        <w:tab/>
      </w:r>
      <w:r w:rsidRPr="0078181E">
        <w:tab/>
        <w:t>BIT STRING (SIZE (8)),</w:t>
      </w:r>
    </w:p>
    <w:p w14:paraId="1ADD228B" w14:textId="77777777" w:rsidR="00630020" w:rsidRPr="0078181E" w:rsidRDefault="00630020" w:rsidP="00E11CC5">
      <w:pPr>
        <w:pStyle w:val="PL"/>
      </w:pPr>
      <w:r w:rsidRPr="0078181E">
        <w:tab/>
        <w:t>delta-t-ls-utc</w:t>
      </w:r>
      <w:r w:rsidRPr="0078181E">
        <w:tab/>
      </w:r>
      <w:r w:rsidRPr="0078181E">
        <w:tab/>
      </w:r>
      <w:r w:rsidRPr="0078181E">
        <w:tab/>
      </w:r>
      <w:r w:rsidRPr="0078181E">
        <w:tab/>
      </w:r>
      <w:r w:rsidRPr="0078181E">
        <w:tab/>
      </w:r>
      <w:r w:rsidRPr="0078181E">
        <w:tab/>
        <w:t>BIT STRING (SIZE (8)),</w:t>
      </w:r>
    </w:p>
    <w:p w14:paraId="3082E678" w14:textId="77777777" w:rsidR="00630020" w:rsidRPr="0078181E" w:rsidRDefault="00630020" w:rsidP="00E11CC5">
      <w:pPr>
        <w:pStyle w:val="PL"/>
      </w:pPr>
      <w:r w:rsidRPr="0078181E">
        <w:tab/>
        <w:t>w-n-lsf-utc</w:t>
      </w:r>
      <w:r w:rsidRPr="0078181E">
        <w:tab/>
      </w:r>
      <w:r w:rsidRPr="0078181E">
        <w:tab/>
      </w:r>
      <w:r w:rsidRPr="0078181E">
        <w:tab/>
      </w:r>
      <w:r w:rsidRPr="0078181E">
        <w:tab/>
      </w:r>
      <w:r w:rsidRPr="0078181E">
        <w:tab/>
      </w:r>
      <w:r w:rsidRPr="0078181E">
        <w:tab/>
      </w:r>
      <w:r w:rsidRPr="0078181E">
        <w:tab/>
        <w:t>BIT STRING (SIZE (8)),</w:t>
      </w:r>
    </w:p>
    <w:p w14:paraId="28D0575F" w14:textId="77777777" w:rsidR="00630020" w:rsidRPr="0078181E" w:rsidRDefault="00630020" w:rsidP="00E11CC5">
      <w:pPr>
        <w:pStyle w:val="PL"/>
      </w:pPr>
      <w:r w:rsidRPr="0078181E">
        <w:tab/>
        <w:t>dn-utc</w:t>
      </w:r>
      <w:r w:rsidRPr="0078181E">
        <w:tab/>
      </w:r>
      <w:r w:rsidRPr="0078181E">
        <w:tab/>
      </w:r>
      <w:r w:rsidRPr="0078181E">
        <w:tab/>
      </w:r>
      <w:r w:rsidRPr="0078181E">
        <w:tab/>
      </w:r>
      <w:r w:rsidRPr="0078181E">
        <w:tab/>
      </w:r>
      <w:r w:rsidRPr="0078181E">
        <w:tab/>
      </w:r>
      <w:r w:rsidRPr="0078181E">
        <w:tab/>
      </w:r>
      <w:r w:rsidRPr="0078181E">
        <w:tab/>
        <w:t>BIT STRING (SIZE (8)),</w:t>
      </w:r>
    </w:p>
    <w:p w14:paraId="5BB49FD1" w14:textId="77777777" w:rsidR="00630020" w:rsidRPr="0078181E" w:rsidRDefault="00630020" w:rsidP="00E11CC5">
      <w:pPr>
        <w:pStyle w:val="PL"/>
      </w:pPr>
      <w:r w:rsidRPr="0078181E">
        <w:tab/>
        <w:t>delta-t-lsf-utc</w:t>
      </w:r>
      <w:r w:rsidRPr="0078181E">
        <w:tab/>
      </w:r>
      <w:r w:rsidRPr="0078181E">
        <w:tab/>
      </w:r>
      <w:r w:rsidRPr="0078181E">
        <w:tab/>
      </w:r>
      <w:r w:rsidRPr="0078181E">
        <w:tab/>
      </w:r>
      <w:r w:rsidRPr="0078181E">
        <w:tab/>
      </w:r>
      <w:r w:rsidRPr="0078181E">
        <w:tab/>
        <w:t>BIT STRING (SIZE (8)),</w:t>
      </w:r>
    </w:p>
    <w:p w14:paraId="3B63F9A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GANSS-UTC-Model</w:t>
      </w:r>
      <w:r w:rsidRPr="00C43FAB">
        <w:rPr>
          <w:snapToGrid w:val="0"/>
          <w:lang w:val="fr-FR"/>
        </w:rPr>
        <w:t>-ExtIEs } }</w:t>
      </w:r>
      <w:r w:rsidRPr="00C43FAB">
        <w:rPr>
          <w:snapToGrid w:val="0"/>
          <w:lang w:val="fr-FR"/>
        </w:rPr>
        <w:tab/>
        <w:t>OPTIONAL,</w:t>
      </w:r>
    </w:p>
    <w:p w14:paraId="056C7420"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2CAFB2EA" w14:textId="77777777" w:rsidR="00630020" w:rsidRPr="0078181E" w:rsidRDefault="00630020" w:rsidP="00E11CC5">
      <w:pPr>
        <w:pStyle w:val="PL"/>
        <w:rPr>
          <w:snapToGrid w:val="0"/>
        </w:rPr>
      </w:pPr>
      <w:r w:rsidRPr="0078181E">
        <w:rPr>
          <w:snapToGrid w:val="0"/>
        </w:rPr>
        <w:t>}</w:t>
      </w:r>
    </w:p>
    <w:p w14:paraId="6B6F72D4" w14:textId="77777777" w:rsidR="00630020" w:rsidRPr="0078181E" w:rsidRDefault="00630020" w:rsidP="00E11CC5">
      <w:pPr>
        <w:pStyle w:val="PL"/>
        <w:rPr>
          <w:snapToGrid w:val="0"/>
        </w:rPr>
      </w:pPr>
    </w:p>
    <w:p w14:paraId="2D951538" w14:textId="77777777" w:rsidR="00630020" w:rsidRPr="0078181E" w:rsidRDefault="00630020" w:rsidP="00E11CC5">
      <w:pPr>
        <w:pStyle w:val="PL"/>
        <w:rPr>
          <w:snapToGrid w:val="0"/>
        </w:rPr>
      </w:pPr>
      <w:r w:rsidRPr="0078181E">
        <w:t>GANSS-UTC-Model</w:t>
      </w:r>
      <w:r w:rsidRPr="0078181E">
        <w:rPr>
          <w:snapToGrid w:val="0"/>
        </w:rPr>
        <w:t>-ExtIEs PCAP-PROTOCOL-EXTENSION ::= {</w:t>
      </w:r>
    </w:p>
    <w:p w14:paraId="4B5BD5E4" w14:textId="77777777" w:rsidR="00630020" w:rsidRPr="0078181E" w:rsidRDefault="00630020" w:rsidP="00E11CC5">
      <w:pPr>
        <w:pStyle w:val="PL"/>
        <w:rPr>
          <w:snapToGrid w:val="0"/>
        </w:rPr>
      </w:pPr>
      <w:r w:rsidRPr="0078181E">
        <w:rPr>
          <w:snapToGrid w:val="0"/>
        </w:rPr>
        <w:tab/>
        <w:t>...</w:t>
      </w:r>
    </w:p>
    <w:p w14:paraId="1D296FC9" w14:textId="77777777" w:rsidR="00630020" w:rsidRPr="0078181E" w:rsidRDefault="00630020" w:rsidP="00E11CC5">
      <w:pPr>
        <w:pStyle w:val="PL"/>
        <w:rPr>
          <w:snapToGrid w:val="0"/>
        </w:rPr>
      </w:pPr>
      <w:r w:rsidRPr="0078181E">
        <w:rPr>
          <w:snapToGrid w:val="0"/>
        </w:rPr>
        <w:t>}</w:t>
      </w:r>
    </w:p>
    <w:p w14:paraId="59B23155" w14:textId="77777777" w:rsidR="00630020" w:rsidRPr="0078181E" w:rsidRDefault="00630020" w:rsidP="00E11CC5">
      <w:pPr>
        <w:pStyle w:val="PL"/>
        <w:rPr>
          <w:snapToGrid w:val="0"/>
        </w:rPr>
      </w:pPr>
    </w:p>
    <w:p w14:paraId="241B7661" w14:textId="77777777" w:rsidR="00630020" w:rsidRPr="0078181E" w:rsidRDefault="00630020" w:rsidP="00E11CC5">
      <w:pPr>
        <w:pStyle w:val="PL"/>
        <w:rPr>
          <w:snapToGrid w:val="0"/>
        </w:rPr>
      </w:pPr>
      <w:r w:rsidRPr="0078181E">
        <w:rPr>
          <w:snapToGrid w:val="0"/>
        </w:rPr>
        <w:t>TUTRAN-GANSS-DriftRate ::= ENUMERATED {</w:t>
      </w:r>
    </w:p>
    <w:p w14:paraId="4C991B50" w14:textId="77777777" w:rsidR="00630020" w:rsidRPr="0078181E" w:rsidRDefault="00630020" w:rsidP="00E11CC5">
      <w:pPr>
        <w:pStyle w:val="PL"/>
        <w:rPr>
          <w:snapToGrid w:val="0"/>
        </w:rPr>
      </w:pPr>
      <w:r w:rsidRPr="0078181E">
        <w:rPr>
          <w:snapToGrid w:val="0"/>
        </w:rPr>
        <w:tab/>
        <w:t>uTRAN-GANSSDrift0,</w:t>
      </w:r>
      <w:r w:rsidRPr="0078181E">
        <w:rPr>
          <w:snapToGrid w:val="0"/>
        </w:rPr>
        <w:tab/>
      </w:r>
      <w:r w:rsidRPr="0078181E">
        <w:rPr>
          <w:snapToGrid w:val="0"/>
        </w:rPr>
        <w:tab/>
        <w:t>uTRAN-GANSSDrift1,</w:t>
      </w:r>
      <w:r w:rsidRPr="0078181E">
        <w:rPr>
          <w:snapToGrid w:val="0"/>
        </w:rPr>
        <w:tab/>
      </w:r>
      <w:r w:rsidRPr="0078181E">
        <w:rPr>
          <w:snapToGrid w:val="0"/>
        </w:rPr>
        <w:tab/>
        <w:t>uTRAN-GANSSDrift2,</w:t>
      </w:r>
    </w:p>
    <w:p w14:paraId="28B9AF1F" w14:textId="77777777" w:rsidR="00630020" w:rsidRPr="0078181E" w:rsidRDefault="00630020" w:rsidP="00E11CC5">
      <w:pPr>
        <w:pStyle w:val="PL"/>
        <w:rPr>
          <w:snapToGrid w:val="0"/>
        </w:rPr>
      </w:pPr>
      <w:r w:rsidRPr="0078181E">
        <w:rPr>
          <w:snapToGrid w:val="0"/>
        </w:rPr>
        <w:tab/>
        <w:t>uTRAN-GANSSDrift5,</w:t>
      </w:r>
      <w:r w:rsidRPr="0078181E">
        <w:rPr>
          <w:snapToGrid w:val="0"/>
        </w:rPr>
        <w:tab/>
      </w:r>
      <w:r w:rsidRPr="0078181E">
        <w:rPr>
          <w:snapToGrid w:val="0"/>
        </w:rPr>
        <w:tab/>
        <w:t>uTRAN-GANSSDrift10,</w:t>
      </w:r>
      <w:r w:rsidRPr="0078181E">
        <w:rPr>
          <w:snapToGrid w:val="0"/>
        </w:rPr>
        <w:tab/>
      </w:r>
      <w:r w:rsidRPr="0078181E">
        <w:rPr>
          <w:snapToGrid w:val="0"/>
        </w:rPr>
        <w:tab/>
        <w:t>uTRAN-GANSSDrift15,</w:t>
      </w:r>
    </w:p>
    <w:p w14:paraId="767FF0AE" w14:textId="77777777" w:rsidR="00630020" w:rsidRPr="0078181E" w:rsidRDefault="00630020" w:rsidP="00E11CC5">
      <w:pPr>
        <w:pStyle w:val="PL"/>
        <w:rPr>
          <w:snapToGrid w:val="0"/>
        </w:rPr>
      </w:pPr>
      <w:r w:rsidRPr="0078181E">
        <w:rPr>
          <w:snapToGrid w:val="0"/>
        </w:rPr>
        <w:tab/>
        <w:t>uTRAN-GANSSDrift25,</w:t>
      </w:r>
      <w:r w:rsidRPr="0078181E">
        <w:rPr>
          <w:snapToGrid w:val="0"/>
        </w:rPr>
        <w:tab/>
      </w:r>
      <w:r w:rsidRPr="0078181E">
        <w:rPr>
          <w:snapToGrid w:val="0"/>
        </w:rPr>
        <w:tab/>
        <w:t>uTRAN-GANSSDrift50,</w:t>
      </w:r>
      <w:r w:rsidRPr="0078181E">
        <w:rPr>
          <w:snapToGrid w:val="0"/>
        </w:rPr>
        <w:tab/>
      </w:r>
      <w:r w:rsidRPr="0078181E">
        <w:rPr>
          <w:snapToGrid w:val="0"/>
        </w:rPr>
        <w:tab/>
        <w:t>uTRAN-GANSSDrift-1,</w:t>
      </w:r>
    </w:p>
    <w:p w14:paraId="25413ACC" w14:textId="77777777" w:rsidR="00630020" w:rsidRPr="0078181E" w:rsidRDefault="00630020" w:rsidP="00E11CC5">
      <w:pPr>
        <w:pStyle w:val="PL"/>
        <w:rPr>
          <w:snapToGrid w:val="0"/>
        </w:rPr>
      </w:pPr>
      <w:r w:rsidRPr="0078181E">
        <w:rPr>
          <w:snapToGrid w:val="0"/>
        </w:rPr>
        <w:tab/>
        <w:t>uTRAN-GANSSDrift-2,</w:t>
      </w:r>
      <w:r w:rsidRPr="0078181E">
        <w:rPr>
          <w:snapToGrid w:val="0"/>
        </w:rPr>
        <w:tab/>
      </w:r>
      <w:r w:rsidRPr="0078181E">
        <w:rPr>
          <w:snapToGrid w:val="0"/>
        </w:rPr>
        <w:tab/>
        <w:t>uTRAN-GANSSDrift-5,</w:t>
      </w:r>
      <w:r w:rsidRPr="0078181E">
        <w:rPr>
          <w:snapToGrid w:val="0"/>
        </w:rPr>
        <w:tab/>
      </w:r>
      <w:r w:rsidRPr="0078181E">
        <w:rPr>
          <w:snapToGrid w:val="0"/>
        </w:rPr>
        <w:tab/>
        <w:t>uTRAN-GANSSDrift-10,</w:t>
      </w:r>
    </w:p>
    <w:p w14:paraId="52797A0D" w14:textId="77777777" w:rsidR="00630020" w:rsidRPr="0078181E" w:rsidRDefault="00630020" w:rsidP="00E11CC5">
      <w:pPr>
        <w:pStyle w:val="PL"/>
        <w:rPr>
          <w:snapToGrid w:val="0"/>
        </w:rPr>
      </w:pPr>
      <w:r w:rsidRPr="0078181E">
        <w:rPr>
          <w:snapToGrid w:val="0"/>
        </w:rPr>
        <w:tab/>
        <w:t>uTRAN-GANSSDrift-15,</w:t>
      </w:r>
      <w:r w:rsidRPr="0078181E">
        <w:rPr>
          <w:snapToGrid w:val="0"/>
        </w:rPr>
        <w:tab/>
        <w:t>uTRAN-GANSSDrift-25,</w:t>
      </w:r>
      <w:r w:rsidRPr="0078181E">
        <w:rPr>
          <w:snapToGrid w:val="0"/>
        </w:rPr>
        <w:tab/>
        <w:t>uTRAN-GANSSDrift-50,</w:t>
      </w:r>
    </w:p>
    <w:p w14:paraId="194C2BAD" w14:textId="77777777" w:rsidR="00630020" w:rsidRPr="0078181E" w:rsidRDefault="00630020" w:rsidP="00E11CC5">
      <w:pPr>
        <w:pStyle w:val="PL"/>
        <w:rPr>
          <w:snapToGrid w:val="0"/>
        </w:rPr>
      </w:pPr>
      <w:r w:rsidRPr="0078181E">
        <w:rPr>
          <w:snapToGrid w:val="0"/>
        </w:rPr>
        <w:t>...</w:t>
      </w:r>
    </w:p>
    <w:p w14:paraId="1A34555B" w14:textId="77777777" w:rsidR="00630020" w:rsidRPr="0078181E" w:rsidRDefault="00630020" w:rsidP="00E11CC5">
      <w:pPr>
        <w:pStyle w:val="PL"/>
        <w:rPr>
          <w:snapToGrid w:val="0"/>
        </w:rPr>
      </w:pPr>
      <w:r w:rsidRPr="0078181E">
        <w:rPr>
          <w:snapToGrid w:val="0"/>
        </w:rPr>
        <w:t>}</w:t>
      </w:r>
    </w:p>
    <w:p w14:paraId="64BB3ECD" w14:textId="77777777" w:rsidR="00630020" w:rsidRPr="0078181E" w:rsidRDefault="00630020" w:rsidP="00E11CC5">
      <w:pPr>
        <w:pStyle w:val="PL"/>
        <w:rPr>
          <w:snapToGrid w:val="0"/>
        </w:rPr>
      </w:pPr>
    </w:p>
    <w:p w14:paraId="7E6527E5" w14:textId="77777777" w:rsidR="00630020" w:rsidRPr="0078181E" w:rsidRDefault="00630020" w:rsidP="00E11CC5">
      <w:pPr>
        <w:pStyle w:val="PL"/>
      </w:pPr>
      <w:r w:rsidRPr="0078181E">
        <w:t>GLONASSclockModel ::= SEQUENCE {</w:t>
      </w:r>
    </w:p>
    <w:p w14:paraId="09B86BD7" w14:textId="77777777" w:rsidR="00630020" w:rsidRPr="0078181E" w:rsidRDefault="00630020" w:rsidP="00E11CC5">
      <w:pPr>
        <w:pStyle w:val="PL"/>
      </w:pPr>
      <w:r w:rsidRPr="0078181E">
        <w:tab/>
        <w:t>gloTau</w:t>
      </w:r>
      <w:r w:rsidRPr="0078181E">
        <w:tab/>
      </w:r>
      <w:r w:rsidRPr="0078181E">
        <w:tab/>
      </w:r>
      <w:r w:rsidRPr="0078181E">
        <w:tab/>
      </w:r>
      <w:r w:rsidRPr="0078181E">
        <w:tab/>
      </w:r>
      <w:r w:rsidRPr="0078181E">
        <w:tab/>
        <w:t>BIT STRING (SIZE (22)),</w:t>
      </w:r>
    </w:p>
    <w:p w14:paraId="030DBD19" w14:textId="77777777" w:rsidR="00630020" w:rsidRPr="0078181E" w:rsidRDefault="00630020" w:rsidP="00E11CC5">
      <w:pPr>
        <w:pStyle w:val="PL"/>
      </w:pPr>
      <w:r w:rsidRPr="0078181E">
        <w:tab/>
        <w:t>gloGamma</w:t>
      </w:r>
      <w:r w:rsidRPr="0078181E">
        <w:tab/>
      </w:r>
      <w:r w:rsidRPr="0078181E">
        <w:tab/>
      </w:r>
      <w:r w:rsidRPr="0078181E">
        <w:tab/>
      </w:r>
      <w:r w:rsidRPr="0078181E">
        <w:tab/>
        <w:t>BIT STRING (SIZE (11)),</w:t>
      </w:r>
    </w:p>
    <w:p w14:paraId="411C1F14" w14:textId="77777777" w:rsidR="00630020" w:rsidRPr="0078181E" w:rsidRDefault="00630020" w:rsidP="00E11CC5">
      <w:pPr>
        <w:pStyle w:val="PL"/>
      </w:pPr>
      <w:r w:rsidRPr="0078181E">
        <w:tab/>
        <w:t>gloDeltaTau</w:t>
      </w:r>
      <w:r w:rsidRPr="0078181E">
        <w:tab/>
      </w:r>
      <w:r w:rsidRPr="0078181E">
        <w:tab/>
      </w:r>
      <w:r w:rsidRPr="0078181E">
        <w:tab/>
      </w:r>
      <w:r w:rsidRPr="0078181E">
        <w:tab/>
        <w:t xml:space="preserve">BIT STRING (SIZE (5)) </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EE1288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GLONASSclockModel</w:t>
      </w:r>
      <w:r w:rsidRPr="0078181E">
        <w:rPr>
          <w:snapToGrid w:val="0"/>
        </w:rPr>
        <w:t>-ExtIEs } }</w:t>
      </w:r>
      <w:r w:rsidRPr="0078181E">
        <w:rPr>
          <w:snapToGrid w:val="0"/>
        </w:rPr>
        <w:tab/>
        <w:t>OPTIONAL,</w:t>
      </w:r>
    </w:p>
    <w:p w14:paraId="4EDD4B04" w14:textId="77777777" w:rsidR="00630020" w:rsidRPr="0078181E" w:rsidRDefault="00630020" w:rsidP="00E11CC5">
      <w:pPr>
        <w:pStyle w:val="PL"/>
      </w:pPr>
      <w:r w:rsidRPr="0078181E">
        <w:tab/>
        <w:t>...</w:t>
      </w:r>
    </w:p>
    <w:p w14:paraId="1A93AF4C" w14:textId="77777777" w:rsidR="00630020" w:rsidRPr="0078181E" w:rsidRDefault="00630020" w:rsidP="00E11CC5">
      <w:pPr>
        <w:pStyle w:val="PL"/>
      </w:pPr>
      <w:r w:rsidRPr="0078181E">
        <w:t>}</w:t>
      </w:r>
    </w:p>
    <w:p w14:paraId="2EB8BE18" w14:textId="77777777" w:rsidR="00630020" w:rsidRPr="0078181E" w:rsidRDefault="00630020" w:rsidP="00E11CC5">
      <w:pPr>
        <w:pStyle w:val="PL"/>
      </w:pPr>
    </w:p>
    <w:p w14:paraId="00615D23" w14:textId="77777777" w:rsidR="00630020" w:rsidRPr="0078181E" w:rsidRDefault="00630020" w:rsidP="00E11CC5">
      <w:pPr>
        <w:pStyle w:val="PL"/>
        <w:rPr>
          <w:snapToGrid w:val="0"/>
        </w:rPr>
      </w:pPr>
      <w:r w:rsidRPr="0078181E">
        <w:t>GLONASSclockModel</w:t>
      </w:r>
      <w:r w:rsidRPr="0078181E">
        <w:rPr>
          <w:snapToGrid w:val="0"/>
        </w:rPr>
        <w:t>-ExtIEs PCAP-PROTOCOL-EXTENSION ::= {</w:t>
      </w:r>
    </w:p>
    <w:p w14:paraId="323EC6F5" w14:textId="77777777" w:rsidR="00630020" w:rsidRPr="0078181E" w:rsidRDefault="00630020" w:rsidP="00E11CC5">
      <w:pPr>
        <w:pStyle w:val="PL"/>
        <w:rPr>
          <w:snapToGrid w:val="0"/>
        </w:rPr>
      </w:pPr>
      <w:r w:rsidRPr="0078181E">
        <w:rPr>
          <w:snapToGrid w:val="0"/>
        </w:rPr>
        <w:lastRenderedPageBreak/>
        <w:tab/>
        <w:t>...</w:t>
      </w:r>
    </w:p>
    <w:p w14:paraId="2D63642C" w14:textId="77777777" w:rsidR="00630020" w:rsidRPr="0078181E" w:rsidRDefault="00630020" w:rsidP="00E11CC5">
      <w:pPr>
        <w:pStyle w:val="PL"/>
        <w:rPr>
          <w:snapToGrid w:val="0"/>
        </w:rPr>
      </w:pPr>
      <w:r w:rsidRPr="0078181E">
        <w:rPr>
          <w:snapToGrid w:val="0"/>
        </w:rPr>
        <w:t>}</w:t>
      </w:r>
    </w:p>
    <w:p w14:paraId="5906B291" w14:textId="77777777" w:rsidR="00630020" w:rsidRPr="0078181E" w:rsidRDefault="00630020" w:rsidP="00E11CC5">
      <w:pPr>
        <w:pStyle w:val="PL"/>
        <w:rPr>
          <w:snapToGrid w:val="0"/>
        </w:rPr>
      </w:pPr>
    </w:p>
    <w:p w14:paraId="70FD428F" w14:textId="77777777" w:rsidR="00630020" w:rsidRPr="0078181E" w:rsidRDefault="00630020" w:rsidP="00E11CC5">
      <w:pPr>
        <w:pStyle w:val="PL"/>
        <w:rPr>
          <w:snapToGrid w:val="0"/>
        </w:rPr>
      </w:pPr>
    </w:p>
    <w:p w14:paraId="3EEF58A4" w14:textId="77777777" w:rsidR="00630020" w:rsidRPr="0078181E" w:rsidRDefault="00630020" w:rsidP="00E11CC5">
      <w:pPr>
        <w:pStyle w:val="PL"/>
      </w:pPr>
      <w:r w:rsidRPr="0078181E">
        <w:t>NAVclockModel ::= SEQUENCE {</w:t>
      </w:r>
    </w:p>
    <w:p w14:paraId="7F286C9B" w14:textId="77777777" w:rsidR="00630020" w:rsidRPr="0078181E" w:rsidRDefault="00630020" w:rsidP="00E11CC5">
      <w:pPr>
        <w:pStyle w:val="PL"/>
      </w:pPr>
      <w:r w:rsidRPr="0078181E">
        <w:tab/>
        <w:t>navToc</w:t>
      </w:r>
      <w:r w:rsidRPr="0078181E">
        <w:tab/>
      </w:r>
      <w:r w:rsidRPr="0078181E">
        <w:tab/>
      </w:r>
      <w:r w:rsidRPr="0078181E">
        <w:tab/>
      </w:r>
      <w:r w:rsidRPr="0078181E">
        <w:tab/>
      </w:r>
      <w:r w:rsidRPr="0078181E">
        <w:tab/>
        <w:t>BIT STRING (SIZE (16)),</w:t>
      </w:r>
    </w:p>
    <w:p w14:paraId="4CDB7F21" w14:textId="77777777" w:rsidR="00630020" w:rsidRPr="0078181E" w:rsidRDefault="00630020" w:rsidP="00E11CC5">
      <w:pPr>
        <w:pStyle w:val="PL"/>
      </w:pPr>
      <w:r w:rsidRPr="0078181E">
        <w:tab/>
        <w:t>navaf2</w:t>
      </w:r>
      <w:r w:rsidRPr="0078181E">
        <w:tab/>
      </w:r>
      <w:r w:rsidRPr="0078181E">
        <w:tab/>
      </w:r>
      <w:r w:rsidRPr="0078181E">
        <w:tab/>
      </w:r>
      <w:r w:rsidRPr="0078181E">
        <w:tab/>
      </w:r>
      <w:r w:rsidRPr="0078181E">
        <w:tab/>
        <w:t>BIT STRING (SIZE (8)),</w:t>
      </w:r>
    </w:p>
    <w:p w14:paraId="1BA8E28B" w14:textId="77777777" w:rsidR="00630020" w:rsidRPr="0078181E" w:rsidRDefault="00630020" w:rsidP="00E11CC5">
      <w:pPr>
        <w:pStyle w:val="PL"/>
      </w:pPr>
      <w:r w:rsidRPr="0078181E">
        <w:tab/>
        <w:t>navaf1</w:t>
      </w:r>
      <w:r w:rsidRPr="0078181E">
        <w:tab/>
      </w:r>
      <w:r w:rsidRPr="0078181E">
        <w:tab/>
      </w:r>
      <w:r w:rsidRPr="0078181E">
        <w:tab/>
      </w:r>
      <w:r w:rsidRPr="0078181E">
        <w:tab/>
      </w:r>
      <w:r w:rsidRPr="0078181E">
        <w:tab/>
        <w:t>BIT STRING (SIZE (16)),</w:t>
      </w:r>
    </w:p>
    <w:p w14:paraId="3907A1E6" w14:textId="77777777" w:rsidR="00630020" w:rsidRPr="0078181E" w:rsidRDefault="00630020" w:rsidP="00E11CC5">
      <w:pPr>
        <w:pStyle w:val="PL"/>
      </w:pPr>
      <w:r w:rsidRPr="0078181E">
        <w:tab/>
        <w:t>navaf0</w:t>
      </w:r>
      <w:r w:rsidRPr="0078181E">
        <w:tab/>
      </w:r>
      <w:r w:rsidRPr="0078181E">
        <w:tab/>
      </w:r>
      <w:r w:rsidRPr="0078181E">
        <w:tab/>
      </w:r>
      <w:r w:rsidRPr="0078181E">
        <w:tab/>
      </w:r>
      <w:r w:rsidRPr="0078181E">
        <w:tab/>
        <w:t>BIT STRING (SIZE (22)),</w:t>
      </w:r>
    </w:p>
    <w:p w14:paraId="74DABF41" w14:textId="77777777" w:rsidR="00630020" w:rsidRPr="0078181E" w:rsidRDefault="00630020" w:rsidP="00E11CC5">
      <w:pPr>
        <w:pStyle w:val="PL"/>
      </w:pPr>
      <w:r w:rsidRPr="0078181E">
        <w:tab/>
        <w:t>navTgd</w:t>
      </w:r>
      <w:r w:rsidRPr="0078181E">
        <w:tab/>
      </w:r>
      <w:r w:rsidRPr="0078181E">
        <w:tab/>
      </w:r>
      <w:r w:rsidRPr="0078181E">
        <w:tab/>
      </w:r>
      <w:r w:rsidRPr="0078181E">
        <w:tab/>
      </w:r>
      <w:r w:rsidRPr="0078181E">
        <w:tab/>
        <w:t>BIT STRING (SIZE (8)),</w:t>
      </w:r>
    </w:p>
    <w:p w14:paraId="06E8247E"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NAVclockModel</w:t>
      </w:r>
      <w:r w:rsidRPr="00C43FAB">
        <w:rPr>
          <w:snapToGrid w:val="0"/>
          <w:lang w:val="fr-FR"/>
        </w:rPr>
        <w:t>-ExtIEs } }</w:t>
      </w:r>
      <w:r w:rsidRPr="00C43FAB">
        <w:rPr>
          <w:snapToGrid w:val="0"/>
          <w:lang w:val="fr-FR"/>
        </w:rPr>
        <w:tab/>
        <w:t>OPTIONAL,</w:t>
      </w:r>
    </w:p>
    <w:p w14:paraId="12CC9D44" w14:textId="77777777" w:rsidR="00630020" w:rsidRPr="0078181E" w:rsidRDefault="00630020" w:rsidP="00E11CC5">
      <w:pPr>
        <w:pStyle w:val="PL"/>
      </w:pPr>
      <w:r w:rsidRPr="00C43FAB">
        <w:rPr>
          <w:lang w:val="fr-FR"/>
        </w:rPr>
        <w:tab/>
      </w:r>
      <w:r w:rsidRPr="0078181E">
        <w:t>...</w:t>
      </w:r>
    </w:p>
    <w:p w14:paraId="4EB9E29D" w14:textId="77777777" w:rsidR="00630020" w:rsidRPr="0078181E" w:rsidRDefault="00630020" w:rsidP="00E11CC5">
      <w:pPr>
        <w:pStyle w:val="PL"/>
      </w:pPr>
      <w:r w:rsidRPr="0078181E">
        <w:t>}</w:t>
      </w:r>
    </w:p>
    <w:p w14:paraId="4C37819E" w14:textId="77777777" w:rsidR="00630020" w:rsidRPr="0078181E" w:rsidRDefault="00630020" w:rsidP="00E11CC5">
      <w:pPr>
        <w:pStyle w:val="PL"/>
      </w:pPr>
    </w:p>
    <w:p w14:paraId="08746969" w14:textId="77777777" w:rsidR="00630020" w:rsidRPr="0078181E" w:rsidRDefault="00630020" w:rsidP="00E11CC5">
      <w:pPr>
        <w:pStyle w:val="PL"/>
        <w:rPr>
          <w:snapToGrid w:val="0"/>
        </w:rPr>
      </w:pPr>
      <w:r w:rsidRPr="0078181E">
        <w:t>NAVclockModel</w:t>
      </w:r>
      <w:r w:rsidRPr="0078181E">
        <w:rPr>
          <w:snapToGrid w:val="0"/>
        </w:rPr>
        <w:t>-ExtIEs PCAP-PROTOCOL-EXTENSION ::= {</w:t>
      </w:r>
    </w:p>
    <w:p w14:paraId="74FCA0E8" w14:textId="77777777" w:rsidR="00630020" w:rsidRPr="0078181E" w:rsidRDefault="00630020" w:rsidP="00E11CC5">
      <w:pPr>
        <w:pStyle w:val="PL"/>
        <w:rPr>
          <w:snapToGrid w:val="0"/>
        </w:rPr>
      </w:pPr>
      <w:r w:rsidRPr="0078181E">
        <w:rPr>
          <w:snapToGrid w:val="0"/>
        </w:rPr>
        <w:tab/>
        <w:t>...</w:t>
      </w:r>
    </w:p>
    <w:p w14:paraId="1AB5D43A" w14:textId="77777777" w:rsidR="00630020" w:rsidRPr="0078181E" w:rsidRDefault="00630020" w:rsidP="00E11CC5">
      <w:pPr>
        <w:pStyle w:val="PL"/>
        <w:rPr>
          <w:snapToGrid w:val="0"/>
        </w:rPr>
      </w:pPr>
      <w:r w:rsidRPr="0078181E">
        <w:rPr>
          <w:snapToGrid w:val="0"/>
        </w:rPr>
        <w:t>}</w:t>
      </w:r>
    </w:p>
    <w:p w14:paraId="4C9B76EF" w14:textId="77777777" w:rsidR="00630020" w:rsidRPr="0078181E" w:rsidRDefault="00630020" w:rsidP="00E11CC5">
      <w:pPr>
        <w:pStyle w:val="PL"/>
        <w:rPr>
          <w:snapToGrid w:val="0"/>
        </w:rPr>
      </w:pPr>
    </w:p>
    <w:p w14:paraId="032E7BB4" w14:textId="77777777" w:rsidR="00630020" w:rsidRPr="0078181E" w:rsidRDefault="00630020" w:rsidP="00E11CC5">
      <w:pPr>
        <w:pStyle w:val="PL"/>
      </w:pPr>
      <w:r w:rsidRPr="0078181E">
        <w:t>NavModel-CNAVKeplerianSet ::= SEQUENCE {</w:t>
      </w:r>
    </w:p>
    <w:p w14:paraId="294C69CE" w14:textId="77777777" w:rsidR="00630020" w:rsidRPr="0078181E" w:rsidRDefault="00630020" w:rsidP="00E11CC5">
      <w:pPr>
        <w:pStyle w:val="PL"/>
      </w:pPr>
      <w:r w:rsidRPr="0078181E">
        <w:tab/>
        <w:t>cnavTop</w:t>
      </w:r>
      <w:r w:rsidRPr="0078181E">
        <w:tab/>
      </w:r>
      <w:r w:rsidRPr="0078181E">
        <w:tab/>
      </w:r>
      <w:r w:rsidRPr="0078181E">
        <w:tab/>
      </w:r>
      <w:r w:rsidRPr="0078181E">
        <w:tab/>
      </w:r>
      <w:r w:rsidRPr="0078181E">
        <w:tab/>
        <w:t>BIT STRING (SIZE (11)),</w:t>
      </w:r>
    </w:p>
    <w:p w14:paraId="7383CD44" w14:textId="77777777" w:rsidR="00630020" w:rsidRPr="0078181E" w:rsidRDefault="00630020" w:rsidP="00E11CC5">
      <w:pPr>
        <w:pStyle w:val="PL"/>
      </w:pPr>
      <w:r w:rsidRPr="0078181E">
        <w:tab/>
        <w:t>cnavURAindex</w:t>
      </w:r>
      <w:r w:rsidRPr="0078181E">
        <w:tab/>
      </w:r>
      <w:r w:rsidRPr="0078181E">
        <w:tab/>
      </w:r>
      <w:r w:rsidRPr="0078181E">
        <w:tab/>
        <w:t>BIT STRING (SIZE (5)),</w:t>
      </w:r>
    </w:p>
    <w:p w14:paraId="22669AD9" w14:textId="77777777" w:rsidR="00630020" w:rsidRPr="0078181E" w:rsidRDefault="00630020" w:rsidP="00E11CC5">
      <w:pPr>
        <w:pStyle w:val="PL"/>
      </w:pPr>
      <w:r w:rsidRPr="0078181E">
        <w:tab/>
        <w:t>cnavDeltaA</w:t>
      </w:r>
      <w:r w:rsidRPr="0078181E">
        <w:tab/>
      </w:r>
      <w:r w:rsidRPr="0078181E">
        <w:tab/>
      </w:r>
      <w:r w:rsidRPr="0078181E">
        <w:tab/>
      </w:r>
      <w:r w:rsidRPr="0078181E">
        <w:tab/>
        <w:t>BIT STRING (SIZE (26)),</w:t>
      </w:r>
    </w:p>
    <w:p w14:paraId="554F3519" w14:textId="77777777" w:rsidR="00630020" w:rsidRPr="0078181E" w:rsidRDefault="00630020" w:rsidP="00E11CC5">
      <w:pPr>
        <w:pStyle w:val="PL"/>
      </w:pPr>
      <w:r w:rsidRPr="0078181E">
        <w:tab/>
        <w:t>cnavAdot</w:t>
      </w:r>
      <w:r w:rsidRPr="0078181E">
        <w:tab/>
      </w:r>
      <w:r w:rsidRPr="0078181E">
        <w:tab/>
      </w:r>
      <w:r w:rsidRPr="0078181E">
        <w:tab/>
      </w:r>
      <w:r w:rsidRPr="0078181E">
        <w:tab/>
        <w:t>BIT STRING (SIZE (25)),</w:t>
      </w:r>
    </w:p>
    <w:p w14:paraId="5AB4D7BF" w14:textId="77777777" w:rsidR="00630020" w:rsidRPr="0078181E" w:rsidRDefault="00630020" w:rsidP="00E11CC5">
      <w:pPr>
        <w:pStyle w:val="PL"/>
      </w:pPr>
      <w:r w:rsidRPr="0078181E">
        <w:tab/>
        <w:t>cnavDeltaNo</w:t>
      </w:r>
      <w:r w:rsidRPr="0078181E">
        <w:tab/>
      </w:r>
      <w:r w:rsidRPr="0078181E">
        <w:tab/>
      </w:r>
      <w:r w:rsidRPr="0078181E">
        <w:tab/>
      </w:r>
      <w:r w:rsidRPr="0078181E">
        <w:tab/>
        <w:t>BIT STRING (SIZE (17)),</w:t>
      </w:r>
    </w:p>
    <w:p w14:paraId="66C5A828" w14:textId="77777777" w:rsidR="00630020" w:rsidRPr="0078181E" w:rsidRDefault="00630020" w:rsidP="00E11CC5">
      <w:pPr>
        <w:pStyle w:val="PL"/>
      </w:pPr>
      <w:r w:rsidRPr="0078181E">
        <w:tab/>
        <w:t>cnavDeltaNoDot</w:t>
      </w:r>
      <w:r w:rsidRPr="0078181E">
        <w:tab/>
      </w:r>
      <w:r w:rsidRPr="0078181E">
        <w:tab/>
      </w:r>
      <w:r w:rsidRPr="0078181E">
        <w:tab/>
        <w:t>BIT STRING (SIZE (23)),</w:t>
      </w:r>
    </w:p>
    <w:p w14:paraId="47D0E457" w14:textId="77777777" w:rsidR="00630020" w:rsidRPr="0078181E" w:rsidRDefault="00630020" w:rsidP="00E11CC5">
      <w:pPr>
        <w:pStyle w:val="PL"/>
      </w:pPr>
      <w:r w:rsidRPr="0078181E">
        <w:tab/>
        <w:t>cnavMo</w:t>
      </w:r>
      <w:r w:rsidRPr="0078181E">
        <w:tab/>
      </w:r>
      <w:r w:rsidRPr="0078181E">
        <w:tab/>
      </w:r>
      <w:r w:rsidRPr="0078181E">
        <w:tab/>
      </w:r>
      <w:r w:rsidRPr="0078181E">
        <w:tab/>
      </w:r>
      <w:r w:rsidRPr="0078181E">
        <w:tab/>
        <w:t>BIT STRING (SIZE (33)),</w:t>
      </w:r>
    </w:p>
    <w:p w14:paraId="33D4C755" w14:textId="77777777" w:rsidR="00630020" w:rsidRPr="0078181E" w:rsidRDefault="00630020" w:rsidP="00E11CC5">
      <w:pPr>
        <w:pStyle w:val="PL"/>
      </w:pPr>
      <w:r w:rsidRPr="0078181E">
        <w:tab/>
        <w:t>cnavE</w:t>
      </w:r>
      <w:r w:rsidRPr="0078181E">
        <w:tab/>
      </w:r>
      <w:r w:rsidRPr="0078181E">
        <w:tab/>
      </w:r>
      <w:r w:rsidRPr="0078181E">
        <w:tab/>
      </w:r>
      <w:r w:rsidRPr="0078181E">
        <w:tab/>
      </w:r>
      <w:r w:rsidRPr="0078181E">
        <w:tab/>
        <w:t>BIT STRING (SIZE (33)),</w:t>
      </w:r>
    </w:p>
    <w:p w14:paraId="04EFC6AC" w14:textId="77777777" w:rsidR="00630020" w:rsidRPr="0078181E" w:rsidRDefault="00630020" w:rsidP="00E11CC5">
      <w:pPr>
        <w:pStyle w:val="PL"/>
      </w:pPr>
      <w:r w:rsidRPr="0078181E">
        <w:tab/>
        <w:t>cnavOmega</w:t>
      </w:r>
      <w:r w:rsidRPr="0078181E">
        <w:tab/>
      </w:r>
      <w:r w:rsidRPr="0078181E">
        <w:tab/>
      </w:r>
      <w:r w:rsidRPr="0078181E">
        <w:tab/>
      </w:r>
      <w:r w:rsidRPr="0078181E">
        <w:tab/>
        <w:t>BIT STRING (SIZE (33)),</w:t>
      </w:r>
    </w:p>
    <w:p w14:paraId="7DA57033" w14:textId="77777777" w:rsidR="00630020" w:rsidRPr="0078181E" w:rsidRDefault="00630020" w:rsidP="00E11CC5">
      <w:pPr>
        <w:pStyle w:val="PL"/>
      </w:pPr>
      <w:r w:rsidRPr="0078181E">
        <w:tab/>
        <w:t>cnavOMEGA0</w:t>
      </w:r>
      <w:r w:rsidRPr="0078181E">
        <w:tab/>
      </w:r>
      <w:r w:rsidRPr="0078181E">
        <w:tab/>
      </w:r>
      <w:r w:rsidRPr="0078181E">
        <w:tab/>
      </w:r>
      <w:r w:rsidRPr="0078181E">
        <w:tab/>
        <w:t>BIT STRING (SIZE (33)),</w:t>
      </w:r>
    </w:p>
    <w:p w14:paraId="4ECE4BD0" w14:textId="77777777" w:rsidR="00630020" w:rsidRPr="0078181E" w:rsidRDefault="00630020" w:rsidP="00E11CC5">
      <w:pPr>
        <w:pStyle w:val="PL"/>
      </w:pPr>
      <w:r w:rsidRPr="0078181E">
        <w:tab/>
        <w:t>cnavDeltaOmegaDot</w:t>
      </w:r>
      <w:r w:rsidRPr="0078181E">
        <w:tab/>
      </w:r>
      <w:r w:rsidRPr="0078181E">
        <w:tab/>
        <w:t>BIT STRING (SIZE (17)),</w:t>
      </w:r>
    </w:p>
    <w:p w14:paraId="5B3F4AFE" w14:textId="77777777" w:rsidR="00630020" w:rsidRPr="0078181E" w:rsidRDefault="00630020" w:rsidP="00E11CC5">
      <w:pPr>
        <w:pStyle w:val="PL"/>
      </w:pPr>
      <w:r w:rsidRPr="0078181E">
        <w:tab/>
        <w:t>cnavIo</w:t>
      </w:r>
      <w:r w:rsidRPr="0078181E">
        <w:tab/>
      </w:r>
      <w:r w:rsidRPr="0078181E">
        <w:tab/>
      </w:r>
      <w:r w:rsidRPr="0078181E">
        <w:tab/>
      </w:r>
      <w:r w:rsidRPr="0078181E">
        <w:tab/>
      </w:r>
      <w:r w:rsidRPr="0078181E">
        <w:tab/>
        <w:t>BIT STRING (SIZE (33)),</w:t>
      </w:r>
    </w:p>
    <w:p w14:paraId="262CE9B6" w14:textId="77777777" w:rsidR="00630020" w:rsidRPr="0078181E" w:rsidRDefault="00630020" w:rsidP="00E11CC5">
      <w:pPr>
        <w:pStyle w:val="PL"/>
      </w:pPr>
      <w:r w:rsidRPr="0078181E">
        <w:tab/>
        <w:t>cnavIoDot</w:t>
      </w:r>
      <w:r w:rsidRPr="0078181E">
        <w:tab/>
      </w:r>
      <w:r w:rsidRPr="0078181E">
        <w:tab/>
      </w:r>
      <w:r w:rsidRPr="0078181E">
        <w:tab/>
      </w:r>
      <w:r w:rsidRPr="0078181E">
        <w:tab/>
        <w:t>BIT STRING (SIZE (15)),</w:t>
      </w:r>
    </w:p>
    <w:p w14:paraId="240EB320" w14:textId="77777777" w:rsidR="00630020" w:rsidRPr="0078181E" w:rsidRDefault="00630020" w:rsidP="00E11CC5">
      <w:pPr>
        <w:pStyle w:val="PL"/>
      </w:pPr>
      <w:r w:rsidRPr="0078181E">
        <w:tab/>
        <w:t>cnavCis</w:t>
      </w:r>
      <w:r w:rsidRPr="0078181E">
        <w:tab/>
      </w:r>
      <w:r w:rsidRPr="0078181E">
        <w:tab/>
      </w:r>
      <w:r w:rsidRPr="0078181E">
        <w:tab/>
      </w:r>
      <w:r w:rsidRPr="0078181E">
        <w:tab/>
      </w:r>
      <w:r w:rsidRPr="0078181E">
        <w:tab/>
        <w:t>BIT STRING (SIZE (16)),</w:t>
      </w:r>
    </w:p>
    <w:p w14:paraId="62FA9B74" w14:textId="77777777" w:rsidR="00630020" w:rsidRPr="0078181E" w:rsidRDefault="00630020" w:rsidP="00E11CC5">
      <w:pPr>
        <w:pStyle w:val="PL"/>
      </w:pPr>
      <w:r w:rsidRPr="0078181E">
        <w:tab/>
        <w:t>cnavCic</w:t>
      </w:r>
      <w:r w:rsidRPr="0078181E">
        <w:tab/>
      </w:r>
      <w:r w:rsidRPr="0078181E">
        <w:tab/>
      </w:r>
      <w:r w:rsidRPr="0078181E">
        <w:tab/>
      </w:r>
      <w:r w:rsidRPr="0078181E">
        <w:tab/>
      </w:r>
      <w:r w:rsidRPr="0078181E">
        <w:tab/>
        <w:t>BIT STRING (SIZE (16)),</w:t>
      </w:r>
    </w:p>
    <w:p w14:paraId="432AA042" w14:textId="77777777" w:rsidR="00630020" w:rsidRPr="0078181E" w:rsidRDefault="00630020" w:rsidP="00E11CC5">
      <w:pPr>
        <w:pStyle w:val="PL"/>
      </w:pPr>
      <w:r w:rsidRPr="0078181E">
        <w:tab/>
        <w:t>cnavCrs</w:t>
      </w:r>
      <w:r w:rsidRPr="0078181E">
        <w:tab/>
      </w:r>
      <w:r w:rsidRPr="0078181E">
        <w:tab/>
      </w:r>
      <w:r w:rsidRPr="0078181E">
        <w:tab/>
      </w:r>
      <w:r w:rsidRPr="0078181E">
        <w:tab/>
      </w:r>
      <w:r w:rsidRPr="0078181E">
        <w:tab/>
        <w:t>BIT STRING (SIZE (24)),</w:t>
      </w:r>
    </w:p>
    <w:p w14:paraId="5552EC20" w14:textId="77777777" w:rsidR="00630020" w:rsidRPr="0078181E" w:rsidRDefault="00630020" w:rsidP="00E11CC5">
      <w:pPr>
        <w:pStyle w:val="PL"/>
      </w:pPr>
      <w:r w:rsidRPr="0078181E">
        <w:tab/>
        <w:t>cnavCrc</w:t>
      </w:r>
      <w:r w:rsidRPr="0078181E">
        <w:tab/>
      </w:r>
      <w:r w:rsidRPr="0078181E">
        <w:tab/>
      </w:r>
      <w:r w:rsidRPr="0078181E">
        <w:tab/>
      </w:r>
      <w:r w:rsidRPr="0078181E">
        <w:tab/>
      </w:r>
      <w:r w:rsidRPr="0078181E">
        <w:tab/>
        <w:t>BIT STRING (SIZE (24)),</w:t>
      </w:r>
    </w:p>
    <w:p w14:paraId="693973E5" w14:textId="77777777" w:rsidR="00630020" w:rsidRPr="0078181E" w:rsidRDefault="00630020" w:rsidP="00E11CC5">
      <w:pPr>
        <w:pStyle w:val="PL"/>
        <w:rPr>
          <w:b/>
        </w:rPr>
      </w:pPr>
      <w:r w:rsidRPr="0078181E">
        <w:tab/>
        <w:t>cnavCus</w:t>
      </w:r>
      <w:r w:rsidRPr="0078181E">
        <w:tab/>
      </w:r>
      <w:r w:rsidRPr="0078181E">
        <w:tab/>
      </w:r>
      <w:r w:rsidRPr="0078181E">
        <w:tab/>
      </w:r>
      <w:r w:rsidRPr="0078181E">
        <w:tab/>
      </w:r>
      <w:r w:rsidRPr="0078181E">
        <w:tab/>
        <w:t>BIT STRING (SIZE (21)),</w:t>
      </w:r>
    </w:p>
    <w:p w14:paraId="5C200416" w14:textId="77777777" w:rsidR="00630020" w:rsidRPr="0078181E" w:rsidRDefault="00630020" w:rsidP="00E11CC5">
      <w:pPr>
        <w:pStyle w:val="PL"/>
      </w:pPr>
      <w:r w:rsidRPr="0078181E">
        <w:tab/>
        <w:t>cnavCuc</w:t>
      </w:r>
      <w:r w:rsidRPr="0078181E">
        <w:tab/>
      </w:r>
      <w:r w:rsidRPr="0078181E">
        <w:tab/>
      </w:r>
      <w:r w:rsidRPr="0078181E">
        <w:tab/>
      </w:r>
      <w:r w:rsidRPr="0078181E">
        <w:tab/>
      </w:r>
      <w:r w:rsidRPr="0078181E">
        <w:tab/>
        <w:t>BIT STRING (SIZE (21)),</w:t>
      </w:r>
    </w:p>
    <w:p w14:paraId="5349AF69"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NavModel-CNAVKeplerianSet</w:t>
      </w:r>
      <w:r w:rsidRPr="0078181E">
        <w:rPr>
          <w:snapToGrid w:val="0"/>
        </w:rPr>
        <w:t>-ExtIEs } }</w:t>
      </w:r>
      <w:r w:rsidRPr="0078181E">
        <w:rPr>
          <w:snapToGrid w:val="0"/>
        </w:rPr>
        <w:tab/>
        <w:t>OPTIONAL,</w:t>
      </w:r>
    </w:p>
    <w:p w14:paraId="4CDB2CCE" w14:textId="77777777" w:rsidR="00630020" w:rsidRPr="0078181E" w:rsidRDefault="00630020" w:rsidP="00E11CC5">
      <w:pPr>
        <w:pStyle w:val="PL"/>
      </w:pPr>
      <w:r w:rsidRPr="0078181E">
        <w:tab/>
        <w:t>...</w:t>
      </w:r>
    </w:p>
    <w:p w14:paraId="0F52B6A0" w14:textId="77777777" w:rsidR="00630020" w:rsidRPr="0078181E" w:rsidRDefault="00630020" w:rsidP="00E11CC5">
      <w:pPr>
        <w:pStyle w:val="PL"/>
      </w:pPr>
      <w:r w:rsidRPr="0078181E">
        <w:t>}</w:t>
      </w:r>
    </w:p>
    <w:p w14:paraId="7334DF27" w14:textId="77777777" w:rsidR="00630020" w:rsidRPr="0078181E" w:rsidRDefault="00630020" w:rsidP="00E11CC5">
      <w:pPr>
        <w:pStyle w:val="PL"/>
      </w:pPr>
    </w:p>
    <w:p w14:paraId="4E61E2DD" w14:textId="77777777" w:rsidR="00630020" w:rsidRPr="0078181E" w:rsidRDefault="00630020" w:rsidP="00E11CC5">
      <w:pPr>
        <w:pStyle w:val="PL"/>
        <w:rPr>
          <w:snapToGrid w:val="0"/>
        </w:rPr>
      </w:pPr>
      <w:r w:rsidRPr="0078181E">
        <w:t>NavModel-CNAVKeplerianSet</w:t>
      </w:r>
      <w:r w:rsidRPr="0078181E">
        <w:rPr>
          <w:snapToGrid w:val="0"/>
        </w:rPr>
        <w:t>-ExtIEs PCAP-PROTOCOL-EXTENSION ::= {</w:t>
      </w:r>
    </w:p>
    <w:p w14:paraId="1C491054" w14:textId="77777777" w:rsidR="00630020" w:rsidRPr="0078181E" w:rsidRDefault="00630020" w:rsidP="00E11CC5">
      <w:pPr>
        <w:pStyle w:val="PL"/>
        <w:rPr>
          <w:snapToGrid w:val="0"/>
        </w:rPr>
      </w:pPr>
      <w:r w:rsidRPr="0078181E">
        <w:rPr>
          <w:snapToGrid w:val="0"/>
        </w:rPr>
        <w:tab/>
        <w:t>...</w:t>
      </w:r>
    </w:p>
    <w:p w14:paraId="3A042A67" w14:textId="77777777" w:rsidR="00630020" w:rsidRPr="0078181E" w:rsidRDefault="00630020" w:rsidP="00E11CC5">
      <w:pPr>
        <w:pStyle w:val="PL"/>
        <w:rPr>
          <w:snapToGrid w:val="0"/>
        </w:rPr>
      </w:pPr>
      <w:r w:rsidRPr="0078181E">
        <w:rPr>
          <w:snapToGrid w:val="0"/>
        </w:rPr>
        <w:t>}</w:t>
      </w:r>
    </w:p>
    <w:p w14:paraId="4CDB7A9F" w14:textId="77777777" w:rsidR="00630020" w:rsidRPr="0078181E" w:rsidRDefault="00630020" w:rsidP="00E11CC5">
      <w:pPr>
        <w:pStyle w:val="PL"/>
      </w:pPr>
    </w:p>
    <w:p w14:paraId="1AFC115D" w14:textId="77777777" w:rsidR="00630020" w:rsidRPr="0078181E" w:rsidRDefault="00630020" w:rsidP="00E11CC5">
      <w:pPr>
        <w:pStyle w:val="PL"/>
      </w:pPr>
      <w:r w:rsidRPr="0078181E">
        <w:t>NavModel-GLONASSecef ::= SEQUENCE {</w:t>
      </w:r>
    </w:p>
    <w:p w14:paraId="5332C9F7" w14:textId="77777777" w:rsidR="00630020" w:rsidRPr="0078181E" w:rsidRDefault="00630020" w:rsidP="00E11CC5">
      <w:pPr>
        <w:pStyle w:val="PL"/>
      </w:pPr>
      <w:r w:rsidRPr="0078181E">
        <w:tab/>
        <w:t>gloEn</w:t>
      </w:r>
      <w:r w:rsidRPr="0078181E">
        <w:tab/>
      </w:r>
      <w:r w:rsidRPr="0078181E">
        <w:tab/>
      </w:r>
      <w:r w:rsidRPr="0078181E">
        <w:tab/>
      </w:r>
      <w:r w:rsidRPr="0078181E">
        <w:tab/>
      </w:r>
      <w:r w:rsidRPr="0078181E">
        <w:tab/>
        <w:t>BIT STRING (SIZE (5)),</w:t>
      </w:r>
    </w:p>
    <w:p w14:paraId="5E7AF6E0" w14:textId="77777777" w:rsidR="00630020" w:rsidRPr="0078181E" w:rsidRDefault="00630020" w:rsidP="00E11CC5">
      <w:pPr>
        <w:pStyle w:val="PL"/>
      </w:pPr>
      <w:r w:rsidRPr="0078181E">
        <w:tab/>
        <w:t>gloP1</w:t>
      </w:r>
      <w:r w:rsidRPr="0078181E">
        <w:tab/>
      </w:r>
      <w:r w:rsidRPr="0078181E">
        <w:tab/>
      </w:r>
      <w:r w:rsidRPr="0078181E">
        <w:tab/>
      </w:r>
      <w:r w:rsidRPr="0078181E">
        <w:tab/>
      </w:r>
      <w:r w:rsidRPr="0078181E">
        <w:tab/>
        <w:t>BIT STRING (SIZE (2)),</w:t>
      </w:r>
    </w:p>
    <w:p w14:paraId="2E5DC9AA" w14:textId="77777777" w:rsidR="00630020" w:rsidRPr="0078181E" w:rsidRDefault="00630020" w:rsidP="00E11CC5">
      <w:pPr>
        <w:pStyle w:val="PL"/>
      </w:pPr>
      <w:r w:rsidRPr="0078181E">
        <w:tab/>
        <w:t>gloP2</w:t>
      </w:r>
      <w:r w:rsidRPr="0078181E">
        <w:tab/>
      </w:r>
      <w:r w:rsidRPr="0078181E">
        <w:tab/>
      </w:r>
      <w:r w:rsidRPr="0078181E">
        <w:tab/>
      </w:r>
      <w:r w:rsidRPr="0078181E">
        <w:tab/>
      </w:r>
      <w:r w:rsidRPr="0078181E">
        <w:tab/>
        <w:t>BIT STRING (SIZE (1)),</w:t>
      </w:r>
    </w:p>
    <w:p w14:paraId="5F0E53E0" w14:textId="77777777" w:rsidR="00630020" w:rsidRPr="0078181E" w:rsidRDefault="00630020" w:rsidP="00E11CC5">
      <w:pPr>
        <w:pStyle w:val="PL"/>
      </w:pPr>
      <w:r w:rsidRPr="0078181E">
        <w:tab/>
        <w:t>gloM</w:t>
      </w:r>
      <w:r w:rsidRPr="0078181E">
        <w:tab/>
      </w:r>
      <w:r w:rsidRPr="0078181E">
        <w:tab/>
      </w:r>
      <w:r w:rsidRPr="0078181E">
        <w:tab/>
      </w:r>
      <w:r w:rsidRPr="0078181E">
        <w:tab/>
      </w:r>
      <w:r w:rsidRPr="0078181E">
        <w:tab/>
        <w:t>BIT STRING (SIZE (2))</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3B49F67" w14:textId="77777777" w:rsidR="00630020" w:rsidRPr="0078181E" w:rsidRDefault="00630020" w:rsidP="00E11CC5">
      <w:pPr>
        <w:pStyle w:val="PL"/>
      </w:pPr>
      <w:r w:rsidRPr="0078181E">
        <w:tab/>
        <w:t>gloX</w:t>
      </w:r>
      <w:r w:rsidRPr="0078181E">
        <w:tab/>
      </w:r>
      <w:r w:rsidRPr="0078181E">
        <w:tab/>
      </w:r>
      <w:r w:rsidRPr="0078181E">
        <w:tab/>
      </w:r>
      <w:r w:rsidRPr="0078181E">
        <w:tab/>
      </w:r>
      <w:r w:rsidRPr="0078181E">
        <w:tab/>
        <w:t>BIT STRING (SIZE (27)),</w:t>
      </w:r>
    </w:p>
    <w:p w14:paraId="035402E5" w14:textId="77777777" w:rsidR="00630020" w:rsidRPr="0078181E" w:rsidRDefault="00630020" w:rsidP="00E11CC5">
      <w:pPr>
        <w:pStyle w:val="PL"/>
      </w:pPr>
      <w:r w:rsidRPr="0078181E">
        <w:lastRenderedPageBreak/>
        <w:tab/>
        <w:t>gloXdot</w:t>
      </w:r>
      <w:r w:rsidRPr="0078181E">
        <w:tab/>
      </w:r>
      <w:r w:rsidRPr="0078181E">
        <w:tab/>
      </w:r>
      <w:r w:rsidRPr="0078181E">
        <w:tab/>
      </w:r>
      <w:r w:rsidRPr="0078181E">
        <w:tab/>
      </w:r>
      <w:r w:rsidRPr="0078181E">
        <w:tab/>
        <w:t>BIT STRING (SIZE (24)),</w:t>
      </w:r>
    </w:p>
    <w:p w14:paraId="48FFC1D0" w14:textId="77777777" w:rsidR="00630020" w:rsidRPr="0078181E" w:rsidRDefault="00630020" w:rsidP="00E11CC5">
      <w:pPr>
        <w:pStyle w:val="PL"/>
      </w:pPr>
      <w:r w:rsidRPr="0078181E">
        <w:tab/>
        <w:t>gloXdotdot</w:t>
      </w:r>
      <w:r w:rsidRPr="0078181E">
        <w:tab/>
      </w:r>
      <w:r w:rsidRPr="0078181E">
        <w:tab/>
      </w:r>
      <w:r w:rsidRPr="0078181E">
        <w:tab/>
      </w:r>
      <w:r w:rsidRPr="0078181E">
        <w:tab/>
        <w:t>BIT STRING (SIZE (5)),</w:t>
      </w:r>
    </w:p>
    <w:p w14:paraId="16BB325E" w14:textId="77777777" w:rsidR="00630020" w:rsidRPr="0078181E" w:rsidRDefault="00630020" w:rsidP="00E11CC5">
      <w:pPr>
        <w:pStyle w:val="PL"/>
      </w:pPr>
      <w:r w:rsidRPr="0078181E">
        <w:tab/>
        <w:t>gloY</w:t>
      </w:r>
      <w:r w:rsidRPr="0078181E">
        <w:tab/>
      </w:r>
      <w:r w:rsidRPr="0078181E">
        <w:tab/>
      </w:r>
      <w:r w:rsidRPr="0078181E">
        <w:tab/>
      </w:r>
      <w:r w:rsidRPr="0078181E">
        <w:tab/>
      </w:r>
      <w:r w:rsidRPr="0078181E">
        <w:tab/>
        <w:t>BIT STRING (SIZE (27)),</w:t>
      </w:r>
    </w:p>
    <w:p w14:paraId="2687F68C" w14:textId="77777777" w:rsidR="00630020" w:rsidRPr="0078181E" w:rsidRDefault="00630020" w:rsidP="00E11CC5">
      <w:pPr>
        <w:pStyle w:val="PL"/>
      </w:pPr>
      <w:r w:rsidRPr="0078181E">
        <w:tab/>
        <w:t>gloYdot</w:t>
      </w:r>
      <w:r w:rsidRPr="0078181E">
        <w:tab/>
      </w:r>
      <w:r w:rsidRPr="0078181E">
        <w:tab/>
      </w:r>
      <w:r w:rsidRPr="0078181E">
        <w:tab/>
      </w:r>
      <w:r w:rsidRPr="0078181E">
        <w:tab/>
      </w:r>
      <w:r w:rsidRPr="0078181E">
        <w:tab/>
        <w:t>BIT STRING (SIZE (24)),</w:t>
      </w:r>
    </w:p>
    <w:p w14:paraId="490A2DC1" w14:textId="77777777" w:rsidR="00630020" w:rsidRPr="0078181E" w:rsidRDefault="00630020" w:rsidP="00E11CC5">
      <w:pPr>
        <w:pStyle w:val="PL"/>
      </w:pPr>
      <w:r w:rsidRPr="0078181E">
        <w:tab/>
        <w:t>gloYdotdot</w:t>
      </w:r>
      <w:r w:rsidRPr="0078181E">
        <w:tab/>
      </w:r>
      <w:r w:rsidRPr="0078181E">
        <w:tab/>
      </w:r>
      <w:r w:rsidRPr="0078181E">
        <w:tab/>
      </w:r>
      <w:r w:rsidRPr="0078181E">
        <w:tab/>
        <w:t>BIT STRING (SIZE (5)),</w:t>
      </w:r>
    </w:p>
    <w:p w14:paraId="268A173D" w14:textId="77777777" w:rsidR="00630020" w:rsidRPr="0078181E" w:rsidRDefault="00630020" w:rsidP="00E11CC5">
      <w:pPr>
        <w:pStyle w:val="PL"/>
      </w:pPr>
      <w:r w:rsidRPr="0078181E">
        <w:tab/>
        <w:t>gloZ</w:t>
      </w:r>
      <w:r w:rsidRPr="0078181E">
        <w:tab/>
      </w:r>
      <w:r w:rsidRPr="0078181E">
        <w:tab/>
      </w:r>
      <w:r w:rsidRPr="0078181E">
        <w:tab/>
      </w:r>
      <w:r w:rsidRPr="0078181E">
        <w:tab/>
      </w:r>
      <w:r w:rsidRPr="0078181E">
        <w:tab/>
        <w:t>BIT STRING (SIZE (27)),</w:t>
      </w:r>
    </w:p>
    <w:p w14:paraId="1AAA35A3" w14:textId="77777777" w:rsidR="00630020" w:rsidRPr="0078181E" w:rsidRDefault="00630020" w:rsidP="00E11CC5">
      <w:pPr>
        <w:pStyle w:val="PL"/>
      </w:pPr>
      <w:r w:rsidRPr="0078181E">
        <w:tab/>
        <w:t>gloZdot</w:t>
      </w:r>
      <w:r w:rsidRPr="0078181E">
        <w:tab/>
      </w:r>
      <w:r w:rsidRPr="0078181E">
        <w:tab/>
      </w:r>
      <w:r w:rsidRPr="0078181E">
        <w:tab/>
      </w:r>
      <w:r w:rsidRPr="0078181E">
        <w:tab/>
      </w:r>
      <w:r w:rsidRPr="0078181E">
        <w:tab/>
        <w:t>BIT STRING (SIZE (24)),</w:t>
      </w:r>
    </w:p>
    <w:p w14:paraId="0ED863B8" w14:textId="77777777" w:rsidR="00630020" w:rsidRPr="0078181E" w:rsidRDefault="00630020" w:rsidP="00E11CC5">
      <w:pPr>
        <w:pStyle w:val="PL"/>
      </w:pPr>
      <w:r w:rsidRPr="0078181E">
        <w:tab/>
        <w:t>gloZdotdot</w:t>
      </w:r>
      <w:r w:rsidRPr="0078181E">
        <w:tab/>
      </w:r>
      <w:r w:rsidRPr="0078181E">
        <w:tab/>
      </w:r>
      <w:r w:rsidRPr="0078181E">
        <w:tab/>
      </w:r>
      <w:r w:rsidRPr="0078181E">
        <w:tab/>
        <w:t>BIT STRING (SIZE (5)),</w:t>
      </w:r>
    </w:p>
    <w:p w14:paraId="1E76317C"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NavModel-GLONASSecef</w:t>
      </w:r>
      <w:r w:rsidRPr="0078181E">
        <w:rPr>
          <w:snapToGrid w:val="0"/>
        </w:rPr>
        <w:t>-ExtIEs } }</w:t>
      </w:r>
      <w:r w:rsidRPr="0078181E">
        <w:rPr>
          <w:snapToGrid w:val="0"/>
        </w:rPr>
        <w:tab/>
        <w:t>OPTIONAL,</w:t>
      </w:r>
    </w:p>
    <w:p w14:paraId="375518E5" w14:textId="77777777" w:rsidR="00630020" w:rsidRPr="0078181E" w:rsidRDefault="00630020" w:rsidP="00E11CC5">
      <w:pPr>
        <w:pStyle w:val="PL"/>
      </w:pPr>
      <w:r w:rsidRPr="0078181E">
        <w:tab/>
        <w:t>...</w:t>
      </w:r>
    </w:p>
    <w:p w14:paraId="56A8E188" w14:textId="77777777" w:rsidR="00630020" w:rsidRPr="0078181E" w:rsidRDefault="00630020" w:rsidP="00E11CC5">
      <w:pPr>
        <w:pStyle w:val="PL"/>
      </w:pPr>
      <w:r w:rsidRPr="0078181E">
        <w:t>}</w:t>
      </w:r>
    </w:p>
    <w:p w14:paraId="27E0FE2B" w14:textId="77777777" w:rsidR="00630020" w:rsidRPr="0078181E" w:rsidRDefault="00630020" w:rsidP="00E11CC5">
      <w:pPr>
        <w:pStyle w:val="PL"/>
      </w:pPr>
    </w:p>
    <w:p w14:paraId="7D837057" w14:textId="77777777" w:rsidR="00630020" w:rsidRPr="0078181E" w:rsidRDefault="00630020" w:rsidP="00E11CC5">
      <w:pPr>
        <w:pStyle w:val="PL"/>
        <w:rPr>
          <w:snapToGrid w:val="0"/>
        </w:rPr>
      </w:pPr>
      <w:r w:rsidRPr="0078181E">
        <w:t>NavModel-GLONASSecef</w:t>
      </w:r>
      <w:r w:rsidRPr="0078181E">
        <w:rPr>
          <w:snapToGrid w:val="0"/>
        </w:rPr>
        <w:t>-ExtIEs PCAP-PROTOCOL-EXTENSION ::= {</w:t>
      </w:r>
    </w:p>
    <w:p w14:paraId="3679A6B4" w14:textId="77777777" w:rsidR="00630020" w:rsidRPr="0078181E" w:rsidRDefault="00630020" w:rsidP="00E11CC5">
      <w:pPr>
        <w:pStyle w:val="PL"/>
        <w:rPr>
          <w:snapToGrid w:val="0"/>
        </w:rPr>
      </w:pPr>
      <w:r w:rsidRPr="0078181E">
        <w:rPr>
          <w:snapToGrid w:val="0"/>
        </w:rPr>
        <w:tab/>
        <w:t>...</w:t>
      </w:r>
    </w:p>
    <w:p w14:paraId="73FD0CD9" w14:textId="77777777" w:rsidR="00630020" w:rsidRPr="0078181E" w:rsidRDefault="00630020" w:rsidP="00E11CC5">
      <w:pPr>
        <w:pStyle w:val="PL"/>
        <w:rPr>
          <w:snapToGrid w:val="0"/>
        </w:rPr>
      </w:pPr>
      <w:r w:rsidRPr="0078181E">
        <w:rPr>
          <w:snapToGrid w:val="0"/>
        </w:rPr>
        <w:t>}</w:t>
      </w:r>
    </w:p>
    <w:p w14:paraId="4DE2C948" w14:textId="77777777" w:rsidR="00630020" w:rsidRPr="0078181E" w:rsidRDefault="00630020" w:rsidP="00E11CC5">
      <w:pPr>
        <w:pStyle w:val="PL"/>
      </w:pPr>
    </w:p>
    <w:p w14:paraId="1050B117" w14:textId="77777777" w:rsidR="00630020" w:rsidRPr="0078181E" w:rsidRDefault="00630020" w:rsidP="00E11CC5">
      <w:pPr>
        <w:pStyle w:val="PL"/>
      </w:pPr>
      <w:r w:rsidRPr="0078181E">
        <w:t>NavModel-NAVKeplerianSet ::= SEQUENCE {</w:t>
      </w:r>
    </w:p>
    <w:p w14:paraId="02A68258" w14:textId="77777777" w:rsidR="00630020" w:rsidRPr="0078181E" w:rsidRDefault="00630020" w:rsidP="00E11CC5">
      <w:pPr>
        <w:pStyle w:val="PL"/>
      </w:pPr>
      <w:r w:rsidRPr="0078181E">
        <w:tab/>
        <w:t>navURA</w:t>
      </w:r>
      <w:r w:rsidRPr="0078181E">
        <w:tab/>
      </w:r>
      <w:r w:rsidRPr="0078181E">
        <w:tab/>
      </w:r>
      <w:r w:rsidRPr="0078181E">
        <w:tab/>
      </w:r>
      <w:r w:rsidRPr="0078181E">
        <w:tab/>
      </w:r>
      <w:r w:rsidRPr="0078181E">
        <w:tab/>
        <w:t>BIT STRING (SIZE (4)),</w:t>
      </w:r>
    </w:p>
    <w:p w14:paraId="48E32C48" w14:textId="77777777" w:rsidR="00630020" w:rsidRPr="0078181E" w:rsidRDefault="00630020" w:rsidP="00E11CC5">
      <w:pPr>
        <w:pStyle w:val="PL"/>
      </w:pPr>
      <w:r w:rsidRPr="0078181E">
        <w:tab/>
        <w:t>navFitFlag</w:t>
      </w:r>
      <w:r w:rsidRPr="0078181E">
        <w:tab/>
      </w:r>
      <w:r w:rsidRPr="0078181E">
        <w:tab/>
      </w:r>
      <w:r w:rsidRPr="0078181E">
        <w:tab/>
      </w:r>
      <w:r w:rsidRPr="0078181E">
        <w:tab/>
        <w:t>BIT STRING (SIZE (1)),</w:t>
      </w:r>
    </w:p>
    <w:p w14:paraId="4E26967B" w14:textId="77777777" w:rsidR="00630020" w:rsidRPr="0078181E" w:rsidRDefault="00630020" w:rsidP="00E11CC5">
      <w:pPr>
        <w:pStyle w:val="PL"/>
      </w:pPr>
      <w:r w:rsidRPr="0078181E">
        <w:tab/>
        <w:t>navToe</w:t>
      </w:r>
      <w:r w:rsidRPr="0078181E">
        <w:tab/>
      </w:r>
      <w:r w:rsidRPr="0078181E">
        <w:tab/>
      </w:r>
      <w:r w:rsidRPr="0078181E">
        <w:tab/>
      </w:r>
      <w:r w:rsidRPr="0078181E">
        <w:tab/>
      </w:r>
      <w:r w:rsidRPr="0078181E">
        <w:tab/>
        <w:t>BIT STRING (SIZE (16)),</w:t>
      </w:r>
    </w:p>
    <w:p w14:paraId="3967D2BD" w14:textId="77777777" w:rsidR="00630020" w:rsidRPr="0078181E" w:rsidRDefault="00630020" w:rsidP="00E11CC5">
      <w:pPr>
        <w:pStyle w:val="PL"/>
      </w:pPr>
      <w:r w:rsidRPr="0078181E">
        <w:tab/>
        <w:t>navOmega</w:t>
      </w:r>
      <w:r w:rsidRPr="0078181E">
        <w:tab/>
      </w:r>
      <w:r w:rsidRPr="0078181E">
        <w:tab/>
      </w:r>
      <w:r w:rsidRPr="0078181E">
        <w:tab/>
      </w:r>
      <w:r w:rsidRPr="0078181E">
        <w:tab/>
        <w:t>BIT STRING (SIZE (32)),</w:t>
      </w:r>
    </w:p>
    <w:p w14:paraId="5F0C5F45" w14:textId="77777777" w:rsidR="00630020" w:rsidRPr="0078181E" w:rsidRDefault="00630020" w:rsidP="00E11CC5">
      <w:pPr>
        <w:pStyle w:val="PL"/>
      </w:pPr>
      <w:r w:rsidRPr="0078181E">
        <w:tab/>
        <w:t>navDeltaN</w:t>
      </w:r>
      <w:r w:rsidRPr="0078181E">
        <w:tab/>
      </w:r>
      <w:r w:rsidRPr="0078181E">
        <w:tab/>
      </w:r>
      <w:r w:rsidRPr="0078181E">
        <w:tab/>
      </w:r>
      <w:r w:rsidRPr="0078181E">
        <w:tab/>
        <w:t>BIT STRING (SIZE (16)),</w:t>
      </w:r>
    </w:p>
    <w:p w14:paraId="78AFC642" w14:textId="77777777" w:rsidR="00630020" w:rsidRPr="0078181E" w:rsidRDefault="00630020" w:rsidP="00E11CC5">
      <w:pPr>
        <w:pStyle w:val="PL"/>
      </w:pPr>
      <w:r w:rsidRPr="0078181E">
        <w:tab/>
        <w:t>navM0</w:t>
      </w:r>
      <w:r w:rsidRPr="0078181E">
        <w:tab/>
      </w:r>
      <w:r w:rsidRPr="0078181E">
        <w:tab/>
      </w:r>
      <w:r w:rsidRPr="0078181E">
        <w:tab/>
      </w:r>
      <w:r w:rsidRPr="0078181E">
        <w:tab/>
      </w:r>
      <w:r w:rsidRPr="0078181E">
        <w:tab/>
        <w:t>BIT STRING (SIZE (32)),</w:t>
      </w:r>
    </w:p>
    <w:p w14:paraId="0A55DD46" w14:textId="77777777" w:rsidR="00630020" w:rsidRPr="0078181E" w:rsidRDefault="00630020" w:rsidP="00E11CC5">
      <w:pPr>
        <w:pStyle w:val="PL"/>
      </w:pPr>
      <w:r w:rsidRPr="0078181E">
        <w:tab/>
        <w:t>navOmegaADot</w:t>
      </w:r>
      <w:r w:rsidRPr="0078181E">
        <w:tab/>
      </w:r>
      <w:r w:rsidRPr="0078181E">
        <w:tab/>
      </w:r>
      <w:r w:rsidRPr="0078181E">
        <w:tab/>
        <w:t>BIT STRING (SIZE (24)),</w:t>
      </w:r>
    </w:p>
    <w:p w14:paraId="1B166D52" w14:textId="77777777" w:rsidR="00630020" w:rsidRPr="0078181E" w:rsidRDefault="00630020" w:rsidP="00E11CC5">
      <w:pPr>
        <w:pStyle w:val="PL"/>
      </w:pPr>
      <w:r w:rsidRPr="0078181E">
        <w:tab/>
        <w:t>navE</w:t>
      </w:r>
      <w:r w:rsidRPr="0078181E">
        <w:tab/>
      </w:r>
      <w:r w:rsidRPr="0078181E">
        <w:tab/>
      </w:r>
      <w:r w:rsidRPr="0078181E">
        <w:tab/>
      </w:r>
      <w:r w:rsidRPr="0078181E">
        <w:tab/>
      </w:r>
      <w:r w:rsidRPr="0078181E">
        <w:tab/>
        <w:t>BIT STRING (SIZE (32)),</w:t>
      </w:r>
    </w:p>
    <w:p w14:paraId="466CA0AE" w14:textId="77777777" w:rsidR="00630020" w:rsidRPr="0078181E" w:rsidRDefault="00630020" w:rsidP="00E11CC5">
      <w:pPr>
        <w:pStyle w:val="PL"/>
      </w:pPr>
      <w:r w:rsidRPr="0078181E">
        <w:tab/>
        <w:t>navIDot</w:t>
      </w:r>
      <w:r w:rsidRPr="0078181E">
        <w:tab/>
      </w:r>
      <w:r w:rsidRPr="0078181E">
        <w:tab/>
      </w:r>
      <w:r w:rsidRPr="0078181E">
        <w:tab/>
      </w:r>
      <w:r w:rsidRPr="0078181E">
        <w:tab/>
      </w:r>
      <w:r w:rsidRPr="0078181E">
        <w:tab/>
        <w:t>BIT STRING (SIZE (14)),</w:t>
      </w:r>
    </w:p>
    <w:p w14:paraId="505D0E66" w14:textId="77777777" w:rsidR="00630020" w:rsidRPr="0078181E" w:rsidRDefault="00630020" w:rsidP="00E11CC5">
      <w:pPr>
        <w:pStyle w:val="PL"/>
      </w:pPr>
      <w:r w:rsidRPr="0078181E">
        <w:tab/>
        <w:t>navAPowerHalf</w:t>
      </w:r>
      <w:r w:rsidRPr="0078181E">
        <w:tab/>
      </w:r>
      <w:r w:rsidRPr="0078181E">
        <w:tab/>
      </w:r>
      <w:r w:rsidRPr="0078181E">
        <w:tab/>
        <w:t>BIT STRING (SIZE (32)),</w:t>
      </w:r>
    </w:p>
    <w:p w14:paraId="1CFE3B12" w14:textId="77777777" w:rsidR="00630020" w:rsidRPr="0078181E" w:rsidRDefault="00630020" w:rsidP="00E11CC5">
      <w:pPr>
        <w:pStyle w:val="PL"/>
      </w:pPr>
      <w:r w:rsidRPr="0078181E">
        <w:tab/>
        <w:t>navI0</w:t>
      </w:r>
      <w:r w:rsidRPr="0078181E">
        <w:tab/>
      </w:r>
      <w:r w:rsidRPr="0078181E">
        <w:tab/>
      </w:r>
      <w:r w:rsidRPr="0078181E">
        <w:tab/>
      </w:r>
      <w:r w:rsidRPr="0078181E">
        <w:tab/>
      </w:r>
      <w:r w:rsidRPr="0078181E">
        <w:tab/>
        <w:t>BIT STRING (SIZE (32)),</w:t>
      </w:r>
    </w:p>
    <w:p w14:paraId="602CD71C" w14:textId="77777777" w:rsidR="00630020" w:rsidRPr="0078181E" w:rsidRDefault="00630020" w:rsidP="00E11CC5">
      <w:pPr>
        <w:pStyle w:val="PL"/>
      </w:pPr>
      <w:r w:rsidRPr="0078181E">
        <w:tab/>
        <w:t>navOmegaA0</w:t>
      </w:r>
      <w:r w:rsidRPr="0078181E">
        <w:tab/>
      </w:r>
      <w:r w:rsidRPr="0078181E">
        <w:tab/>
      </w:r>
      <w:r w:rsidRPr="0078181E">
        <w:tab/>
      </w:r>
      <w:r w:rsidRPr="0078181E">
        <w:tab/>
        <w:t>BIT STRING (SIZE (32)),</w:t>
      </w:r>
    </w:p>
    <w:p w14:paraId="33454881" w14:textId="77777777" w:rsidR="00630020" w:rsidRPr="0078181E" w:rsidRDefault="00630020" w:rsidP="00E11CC5">
      <w:pPr>
        <w:pStyle w:val="PL"/>
      </w:pPr>
      <w:r w:rsidRPr="0078181E">
        <w:tab/>
        <w:t>navCrs</w:t>
      </w:r>
      <w:r w:rsidRPr="0078181E">
        <w:tab/>
      </w:r>
      <w:r w:rsidRPr="0078181E">
        <w:tab/>
      </w:r>
      <w:r w:rsidRPr="0078181E">
        <w:tab/>
      </w:r>
      <w:r w:rsidRPr="0078181E">
        <w:tab/>
      </w:r>
      <w:r w:rsidRPr="0078181E">
        <w:tab/>
        <w:t>BIT STRING (SIZE (16)),</w:t>
      </w:r>
    </w:p>
    <w:p w14:paraId="03FB55F5" w14:textId="77777777" w:rsidR="00630020" w:rsidRPr="0078181E" w:rsidRDefault="00630020" w:rsidP="00E11CC5">
      <w:pPr>
        <w:pStyle w:val="PL"/>
      </w:pPr>
      <w:r w:rsidRPr="0078181E">
        <w:tab/>
        <w:t>navCis</w:t>
      </w:r>
      <w:r w:rsidRPr="0078181E">
        <w:tab/>
      </w:r>
      <w:r w:rsidRPr="0078181E">
        <w:tab/>
      </w:r>
      <w:r w:rsidRPr="0078181E">
        <w:tab/>
      </w:r>
      <w:r w:rsidRPr="0078181E">
        <w:tab/>
      </w:r>
      <w:r w:rsidRPr="0078181E">
        <w:tab/>
        <w:t>BIT STRING (SIZE (16)),</w:t>
      </w:r>
    </w:p>
    <w:p w14:paraId="5C1D4A5B" w14:textId="77777777" w:rsidR="00630020" w:rsidRPr="0078181E" w:rsidRDefault="00630020" w:rsidP="00E11CC5">
      <w:pPr>
        <w:pStyle w:val="PL"/>
      </w:pPr>
      <w:r w:rsidRPr="0078181E">
        <w:tab/>
        <w:t>navCus</w:t>
      </w:r>
      <w:r w:rsidRPr="0078181E">
        <w:tab/>
      </w:r>
      <w:r w:rsidRPr="0078181E">
        <w:tab/>
      </w:r>
      <w:r w:rsidRPr="0078181E">
        <w:tab/>
      </w:r>
      <w:r w:rsidRPr="0078181E">
        <w:tab/>
      </w:r>
      <w:r w:rsidRPr="0078181E">
        <w:tab/>
        <w:t>BIT STRING (SIZE (16)),</w:t>
      </w:r>
    </w:p>
    <w:p w14:paraId="6ABA614B" w14:textId="77777777" w:rsidR="00630020" w:rsidRPr="0078181E" w:rsidRDefault="00630020" w:rsidP="00E11CC5">
      <w:pPr>
        <w:pStyle w:val="PL"/>
      </w:pPr>
      <w:r w:rsidRPr="0078181E">
        <w:tab/>
        <w:t>navCrc</w:t>
      </w:r>
      <w:r w:rsidRPr="0078181E">
        <w:tab/>
      </w:r>
      <w:r w:rsidRPr="0078181E">
        <w:tab/>
      </w:r>
      <w:r w:rsidRPr="0078181E">
        <w:tab/>
      </w:r>
      <w:r w:rsidRPr="0078181E">
        <w:tab/>
      </w:r>
      <w:r w:rsidRPr="0078181E">
        <w:tab/>
        <w:t>BIT STRING (SIZE (16)),</w:t>
      </w:r>
    </w:p>
    <w:p w14:paraId="0B336B17" w14:textId="77777777" w:rsidR="00630020" w:rsidRPr="0078181E" w:rsidRDefault="00630020" w:rsidP="00E11CC5">
      <w:pPr>
        <w:pStyle w:val="PL"/>
      </w:pPr>
      <w:r w:rsidRPr="0078181E">
        <w:tab/>
        <w:t>navCic</w:t>
      </w:r>
      <w:r w:rsidRPr="0078181E">
        <w:tab/>
      </w:r>
      <w:r w:rsidRPr="0078181E">
        <w:tab/>
      </w:r>
      <w:r w:rsidRPr="0078181E">
        <w:tab/>
      </w:r>
      <w:r w:rsidRPr="0078181E">
        <w:tab/>
      </w:r>
      <w:r w:rsidRPr="0078181E">
        <w:tab/>
        <w:t>BIT STRING (SIZE (16)),</w:t>
      </w:r>
    </w:p>
    <w:p w14:paraId="4EA019F6" w14:textId="77777777" w:rsidR="00630020" w:rsidRPr="0078181E" w:rsidRDefault="00630020" w:rsidP="00E11CC5">
      <w:pPr>
        <w:pStyle w:val="PL"/>
      </w:pPr>
      <w:r w:rsidRPr="0078181E">
        <w:tab/>
        <w:t>navCuc</w:t>
      </w:r>
      <w:r w:rsidRPr="0078181E">
        <w:tab/>
      </w:r>
      <w:r w:rsidRPr="0078181E">
        <w:tab/>
      </w:r>
      <w:r w:rsidRPr="0078181E">
        <w:tab/>
      </w:r>
      <w:r w:rsidRPr="0078181E">
        <w:tab/>
      </w:r>
      <w:r w:rsidRPr="0078181E">
        <w:tab/>
        <w:t>BIT STRING (SIZE (16)),</w:t>
      </w:r>
    </w:p>
    <w:p w14:paraId="6F10CC9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NavModel-NAVKeplerianSet</w:t>
      </w:r>
      <w:r w:rsidRPr="0078181E">
        <w:rPr>
          <w:snapToGrid w:val="0"/>
        </w:rPr>
        <w:t>-ExtIEs } }</w:t>
      </w:r>
      <w:r w:rsidRPr="0078181E">
        <w:rPr>
          <w:snapToGrid w:val="0"/>
        </w:rPr>
        <w:tab/>
        <w:t>OPTIONAL,</w:t>
      </w:r>
    </w:p>
    <w:p w14:paraId="72853E47" w14:textId="77777777" w:rsidR="00630020" w:rsidRPr="0078181E" w:rsidRDefault="00630020" w:rsidP="00E11CC5">
      <w:pPr>
        <w:pStyle w:val="PL"/>
      </w:pPr>
      <w:r w:rsidRPr="0078181E">
        <w:tab/>
        <w:t>...</w:t>
      </w:r>
    </w:p>
    <w:p w14:paraId="7CB31503" w14:textId="77777777" w:rsidR="00630020" w:rsidRPr="0078181E" w:rsidRDefault="00630020" w:rsidP="00E11CC5">
      <w:pPr>
        <w:pStyle w:val="PL"/>
      </w:pPr>
      <w:r w:rsidRPr="0078181E">
        <w:t>}</w:t>
      </w:r>
    </w:p>
    <w:p w14:paraId="7D3A1197" w14:textId="77777777" w:rsidR="00630020" w:rsidRPr="0078181E" w:rsidRDefault="00630020" w:rsidP="00E11CC5">
      <w:pPr>
        <w:pStyle w:val="PL"/>
      </w:pPr>
    </w:p>
    <w:p w14:paraId="37C1D7A6" w14:textId="77777777" w:rsidR="00630020" w:rsidRPr="0078181E" w:rsidRDefault="00630020" w:rsidP="00E11CC5">
      <w:pPr>
        <w:pStyle w:val="PL"/>
        <w:rPr>
          <w:snapToGrid w:val="0"/>
        </w:rPr>
      </w:pPr>
      <w:r w:rsidRPr="0078181E">
        <w:t>NavModel-NAVKeplerianSet</w:t>
      </w:r>
      <w:r w:rsidRPr="0078181E">
        <w:rPr>
          <w:snapToGrid w:val="0"/>
        </w:rPr>
        <w:t>-ExtIEs PCAP-PROTOCOL-EXTENSION ::= {</w:t>
      </w:r>
    </w:p>
    <w:p w14:paraId="227AD6A5" w14:textId="77777777" w:rsidR="00630020" w:rsidRPr="0078181E" w:rsidRDefault="00630020" w:rsidP="00E11CC5">
      <w:pPr>
        <w:pStyle w:val="PL"/>
        <w:rPr>
          <w:snapToGrid w:val="0"/>
        </w:rPr>
      </w:pPr>
      <w:r w:rsidRPr="0078181E">
        <w:rPr>
          <w:snapToGrid w:val="0"/>
        </w:rPr>
        <w:tab/>
        <w:t>...</w:t>
      </w:r>
    </w:p>
    <w:p w14:paraId="5D893B86" w14:textId="77777777" w:rsidR="00630020" w:rsidRPr="0078181E" w:rsidRDefault="00630020" w:rsidP="00E11CC5">
      <w:pPr>
        <w:pStyle w:val="PL"/>
        <w:rPr>
          <w:snapToGrid w:val="0"/>
        </w:rPr>
      </w:pPr>
      <w:r w:rsidRPr="0078181E">
        <w:rPr>
          <w:snapToGrid w:val="0"/>
        </w:rPr>
        <w:t>}</w:t>
      </w:r>
    </w:p>
    <w:p w14:paraId="74BD7DBC" w14:textId="77777777" w:rsidR="00630020" w:rsidRPr="0078181E" w:rsidRDefault="00630020" w:rsidP="00E11CC5">
      <w:pPr>
        <w:pStyle w:val="PL"/>
        <w:rPr>
          <w:snapToGrid w:val="0"/>
        </w:rPr>
      </w:pPr>
    </w:p>
    <w:p w14:paraId="248D9161" w14:textId="77777777" w:rsidR="00630020" w:rsidRPr="0078181E" w:rsidRDefault="00630020" w:rsidP="00E11CC5">
      <w:pPr>
        <w:pStyle w:val="PL"/>
      </w:pPr>
      <w:r w:rsidRPr="0078181E">
        <w:t>NavModel-SBASecef ::= SEQUENCE {</w:t>
      </w:r>
    </w:p>
    <w:p w14:paraId="660F0848" w14:textId="77777777" w:rsidR="00630020" w:rsidRPr="0078181E" w:rsidRDefault="00630020" w:rsidP="00E11CC5">
      <w:pPr>
        <w:pStyle w:val="PL"/>
      </w:pPr>
      <w:r w:rsidRPr="0078181E">
        <w:tab/>
        <w:t>-- the following IE shall be present if ‘SBASclockModel’ in ‘</w:t>
      </w:r>
      <w:r w:rsidRPr="0078181E">
        <w:rPr>
          <w:snapToGrid w:val="0"/>
        </w:rPr>
        <w:t>GANSS-AddClockModels’ is not included in ‘Ganss-Sat-Info-AddNavList’</w:t>
      </w:r>
    </w:p>
    <w:p w14:paraId="69BDAE63" w14:textId="77777777" w:rsidR="00630020" w:rsidRPr="0078181E" w:rsidRDefault="00630020" w:rsidP="00E11CC5">
      <w:pPr>
        <w:pStyle w:val="PL"/>
      </w:pPr>
      <w:r w:rsidRPr="0078181E">
        <w:tab/>
        <w:t>sbasTo</w:t>
      </w:r>
      <w:r w:rsidRPr="0078181E">
        <w:tab/>
      </w:r>
      <w:r w:rsidRPr="0078181E">
        <w:tab/>
      </w:r>
      <w:r w:rsidRPr="0078181E">
        <w:tab/>
      </w:r>
      <w:r w:rsidRPr="0078181E">
        <w:tab/>
      </w:r>
      <w:r w:rsidRPr="0078181E">
        <w:tab/>
        <w:t>BIT STRING (SIZE (13))</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CD7EBF3" w14:textId="77777777" w:rsidR="00630020" w:rsidRPr="0078181E" w:rsidRDefault="00630020" w:rsidP="00E11CC5">
      <w:pPr>
        <w:pStyle w:val="PL"/>
      </w:pPr>
      <w:r w:rsidRPr="0078181E">
        <w:tab/>
        <w:t>sbasAccuracy</w:t>
      </w:r>
      <w:r w:rsidRPr="0078181E">
        <w:tab/>
      </w:r>
      <w:r w:rsidRPr="0078181E">
        <w:tab/>
      </w:r>
      <w:r w:rsidRPr="0078181E">
        <w:tab/>
        <w:t>BIT STRING (SIZE (4)),</w:t>
      </w:r>
    </w:p>
    <w:p w14:paraId="728396E6" w14:textId="77777777" w:rsidR="00630020" w:rsidRPr="0078181E" w:rsidRDefault="00630020" w:rsidP="00E11CC5">
      <w:pPr>
        <w:pStyle w:val="PL"/>
      </w:pPr>
      <w:r w:rsidRPr="0078181E">
        <w:tab/>
        <w:t>sbasXg</w:t>
      </w:r>
      <w:r w:rsidRPr="0078181E">
        <w:tab/>
      </w:r>
      <w:r w:rsidRPr="0078181E">
        <w:tab/>
      </w:r>
      <w:r w:rsidRPr="0078181E">
        <w:tab/>
      </w:r>
      <w:r w:rsidRPr="0078181E">
        <w:tab/>
      </w:r>
      <w:r w:rsidRPr="0078181E">
        <w:tab/>
        <w:t>BIT STRING (SIZE (30)),</w:t>
      </w:r>
    </w:p>
    <w:p w14:paraId="3D40FCA7" w14:textId="77777777" w:rsidR="00630020" w:rsidRPr="0078181E" w:rsidRDefault="00630020" w:rsidP="00E11CC5">
      <w:pPr>
        <w:pStyle w:val="PL"/>
      </w:pPr>
      <w:r w:rsidRPr="0078181E">
        <w:tab/>
        <w:t>sbasYg</w:t>
      </w:r>
      <w:r w:rsidRPr="0078181E">
        <w:tab/>
      </w:r>
      <w:r w:rsidRPr="0078181E">
        <w:tab/>
      </w:r>
      <w:r w:rsidRPr="0078181E">
        <w:tab/>
      </w:r>
      <w:r w:rsidRPr="0078181E">
        <w:tab/>
      </w:r>
      <w:r w:rsidRPr="0078181E">
        <w:tab/>
        <w:t>BIT STRING (SIZE (30)),</w:t>
      </w:r>
    </w:p>
    <w:p w14:paraId="01295954" w14:textId="77777777" w:rsidR="00630020" w:rsidRPr="0078181E" w:rsidRDefault="00630020" w:rsidP="00E11CC5">
      <w:pPr>
        <w:pStyle w:val="PL"/>
      </w:pPr>
      <w:r w:rsidRPr="0078181E">
        <w:tab/>
        <w:t>sbasZg</w:t>
      </w:r>
      <w:r w:rsidRPr="0078181E">
        <w:tab/>
      </w:r>
      <w:r w:rsidRPr="0078181E">
        <w:tab/>
      </w:r>
      <w:r w:rsidRPr="0078181E">
        <w:tab/>
      </w:r>
      <w:r w:rsidRPr="0078181E">
        <w:tab/>
      </w:r>
      <w:r w:rsidRPr="0078181E">
        <w:tab/>
        <w:t>BIT STRING (SIZE (25)),</w:t>
      </w:r>
    </w:p>
    <w:p w14:paraId="2A54AA02" w14:textId="77777777" w:rsidR="00630020" w:rsidRPr="0078181E" w:rsidRDefault="00630020" w:rsidP="00E11CC5">
      <w:pPr>
        <w:pStyle w:val="PL"/>
      </w:pPr>
      <w:r w:rsidRPr="0078181E">
        <w:tab/>
        <w:t>sbasXgDot</w:t>
      </w:r>
      <w:r w:rsidRPr="0078181E">
        <w:tab/>
      </w:r>
      <w:r w:rsidRPr="0078181E">
        <w:tab/>
      </w:r>
      <w:r w:rsidRPr="0078181E">
        <w:tab/>
      </w:r>
      <w:r w:rsidRPr="0078181E">
        <w:tab/>
        <w:t>BIT STRING (SIZE (17)),</w:t>
      </w:r>
    </w:p>
    <w:p w14:paraId="0D0AD4F0" w14:textId="77777777" w:rsidR="00630020" w:rsidRPr="0078181E" w:rsidRDefault="00630020" w:rsidP="00E11CC5">
      <w:pPr>
        <w:pStyle w:val="PL"/>
      </w:pPr>
      <w:r w:rsidRPr="0078181E">
        <w:tab/>
        <w:t>sbasYgDot</w:t>
      </w:r>
      <w:r w:rsidRPr="0078181E">
        <w:tab/>
      </w:r>
      <w:r w:rsidRPr="0078181E">
        <w:tab/>
      </w:r>
      <w:r w:rsidRPr="0078181E">
        <w:tab/>
      </w:r>
      <w:r w:rsidRPr="0078181E">
        <w:tab/>
        <w:t>BIT STRING (SIZE (17)),</w:t>
      </w:r>
    </w:p>
    <w:p w14:paraId="7397C1BB" w14:textId="77777777" w:rsidR="00630020" w:rsidRPr="0078181E" w:rsidRDefault="00630020" w:rsidP="00E11CC5">
      <w:pPr>
        <w:pStyle w:val="PL"/>
      </w:pPr>
      <w:r w:rsidRPr="0078181E">
        <w:lastRenderedPageBreak/>
        <w:tab/>
        <w:t>sbasZgDot</w:t>
      </w:r>
      <w:r w:rsidRPr="0078181E">
        <w:tab/>
      </w:r>
      <w:r w:rsidRPr="0078181E">
        <w:tab/>
      </w:r>
      <w:r w:rsidRPr="0078181E">
        <w:tab/>
      </w:r>
      <w:r w:rsidRPr="0078181E">
        <w:tab/>
        <w:t>BIT STRING (SIZE (18)),</w:t>
      </w:r>
    </w:p>
    <w:p w14:paraId="1FF01085" w14:textId="77777777" w:rsidR="00630020" w:rsidRPr="0078181E" w:rsidRDefault="00630020" w:rsidP="00E11CC5">
      <w:pPr>
        <w:pStyle w:val="PL"/>
      </w:pPr>
      <w:r w:rsidRPr="0078181E">
        <w:tab/>
        <w:t>sbasXgDotDot</w:t>
      </w:r>
      <w:r w:rsidRPr="0078181E">
        <w:tab/>
      </w:r>
      <w:r w:rsidRPr="0078181E">
        <w:tab/>
      </w:r>
      <w:r w:rsidRPr="0078181E">
        <w:tab/>
        <w:t>BIT STRING (SIZE (10)),</w:t>
      </w:r>
    </w:p>
    <w:p w14:paraId="57B677A3" w14:textId="77777777" w:rsidR="00630020" w:rsidRPr="0078181E" w:rsidRDefault="00630020" w:rsidP="00E11CC5">
      <w:pPr>
        <w:pStyle w:val="PL"/>
      </w:pPr>
      <w:r w:rsidRPr="0078181E">
        <w:tab/>
        <w:t>sbagYgDotDot</w:t>
      </w:r>
      <w:r w:rsidRPr="0078181E">
        <w:tab/>
      </w:r>
      <w:r w:rsidRPr="0078181E">
        <w:tab/>
      </w:r>
      <w:r w:rsidRPr="0078181E">
        <w:tab/>
        <w:t>BIT STRING (SIZE (10)),</w:t>
      </w:r>
    </w:p>
    <w:p w14:paraId="0E188055" w14:textId="77777777" w:rsidR="00630020" w:rsidRPr="0078181E" w:rsidRDefault="00630020" w:rsidP="00E11CC5">
      <w:pPr>
        <w:pStyle w:val="PL"/>
      </w:pPr>
      <w:r w:rsidRPr="0078181E">
        <w:tab/>
        <w:t>sbasZgDotDot</w:t>
      </w:r>
      <w:r w:rsidRPr="0078181E">
        <w:tab/>
      </w:r>
      <w:r w:rsidRPr="0078181E">
        <w:tab/>
      </w:r>
      <w:r w:rsidRPr="0078181E">
        <w:tab/>
        <w:t>BIT STRING (SIZE (10)),</w:t>
      </w:r>
    </w:p>
    <w:p w14:paraId="5D0007B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NavModel-SBASecef</w:t>
      </w:r>
      <w:r w:rsidRPr="00C43FAB">
        <w:rPr>
          <w:snapToGrid w:val="0"/>
          <w:lang w:val="fr-FR"/>
        </w:rPr>
        <w:t>-ExtIEs } }</w:t>
      </w:r>
      <w:r w:rsidRPr="00C43FAB">
        <w:rPr>
          <w:snapToGrid w:val="0"/>
          <w:lang w:val="fr-FR"/>
        </w:rPr>
        <w:tab/>
        <w:t>OPTIONAL,</w:t>
      </w:r>
    </w:p>
    <w:p w14:paraId="65357C61" w14:textId="77777777" w:rsidR="00630020" w:rsidRPr="0078181E" w:rsidRDefault="00630020" w:rsidP="00E11CC5">
      <w:pPr>
        <w:pStyle w:val="PL"/>
      </w:pPr>
      <w:r w:rsidRPr="00C43FAB">
        <w:rPr>
          <w:lang w:val="fr-FR"/>
        </w:rPr>
        <w:tab/>
      </w:r>
      <w:r w:rsidRPr="0078181E">
        <w:t>...</w:t>
      </w:r>
    </w:p>
    <w:p w14:paraId="4FF18136" w14:textId="77777777" w:rsidR="00630020" w:rsidRPr="0078181E" w:rsidRDefault="00630020" w:rsidP="00E11CC5">
      <w:pPr>
        <w:pStyle w:val="PL"/>
      </w:pPr>
      <w:r w:rsidRPr="0078181E">
        <w:t>}</w:t>
      </w:r>
    </w:p>
    <w:p w14:paraId="7EF6C4A3" w14:textId="77777777" w:rsidR="00630020" w:rsidRPr="0078181E" w:rsidRDefault="00630020" w:rsidP="00E11CC5">
      <w:pPr>
        <w:pStyle w:val="PL"/>
      </w:pPr>
    </w:p>
    <w:p w14:paraId="5BE2A11E" w14:textId="77777777" w:rsidR="00630020" w:rsidRPr="0078181E" w:rsidRDefault="00630020" w:rsidP="00E11CC5">
      <w:pPr>
        <w:pStyle w:val="PL"/>
        <w:rPr>
          <w:snapToGrid w:val="0"/>
        </w:rPr>
      </w:pPr>
      <w:r w:rsidRPr="0078181E">
        <w:t>NavModel-SBASecef</w:t>
      </w:r>
      <w:r w:rsidRPr="0078181E">
        <w:rPr>
          <w:snapToGrid w:val="0"/>
        </w:rPr>
        <w:t>-ExtIEs PCAP-PROTOCOL-EXTENSION ::= {</w:t>
      </w:r>
    </w:p>
    <w:p w14:paraId="204BD823" w14:textId="77777777" w:rsidR="00630020" w:rsidRPr="0078181E" w:rsidRDefault="00630020" w:rsidP="00E11CC5">
      <w:pPr>
        <w:pStyle w:val="PL"/>
        <w:rPr>
          <w:snapToGrid w:val="0"/>
        </w:rPr>
      </w:pPr>
      <w:r w:rsidRPr="0078181E">
        <w:rPr>
          <w:snapToGrid w:val="0"/>
        </w:rPr>
        <w:tab/>
        <w:t>...</w:t>
      </w:r>
    </w:p>
    <w:p w14:paraId="18AF8132" w14:textId="77777777" w:rsidR="00630020" w:rsidRPr="0078181E" w:rsidRDefault="00630020" w:rsidP="00E11CC5">
      <w:pPr>
        <w:pStyle w:val="PL"/>
        <w:rPr>
          <w:snapToGrid w:val="0"/>
        </w:rPr>
      </w:pPr>
      <w:r w:rsidRPr="0078181E">
        <w:rPr>
          <w:snapToGrid w:val="0"/>
        </w:rPr>
        <w:t>}</w:t>
      </w:r>
    </w:p>
    <w:p w14:paraId="1FFC23C6" w14:textId="77777777" w:rsidR="00BD175C" w:rsidRPr="0078181E" w:rsidRDefault="00BD175C" w:rsidP="00E11CC5">
      <w:pPr>
        <w:pStyle w:val="PL"/>
        <w:rPr>
          <w:snapToGrid w:val="0"/>
        </w:rPr>
      </w:pPr>
    </w:p>
    <w:p w14:paraId="26F516C8" w14:textId="77777777" w:rsidR="00BD175C" w:rsidRPr="0078181E" w:rsidRDefault="00BD175C" w:rsidP="00E11CC5">
      <w:pPr>
        <w:pStyle w:val="PL"/>
        <w:rPr>
          <w:snapToGrid w:val="0"/>
        </w:rPr>
      </w:pPr>
      <w:r w:rsidRPr="0078181E">
        <w:rPr>
          <w:snapToGrid w:val="0"/>
        </w:rPr>
        <w:t>NavModel-BDSKeplerianSet ::= SEQUENCE {</w:t>
      </w:r>
    </w:p>
    <w:p w14:paraId="2377C4CF" w14:textId="77777777" w:rsidR="00BD175C" w:rsidRPr="0078181E" w:rsidRDefault="00BD175C" w:rsidP="00E11CC5">
      <w:pPr>
        <w:pStyle w:val="PL"/>
        <w:rPr>
          <w:snapToGrid w:val="0"/>
        </w:rPr>
      </w:pPr>
      <w:r w:rsidRPr="0078181E">
        <w:rPr>
          <w:snapToGrid w:val="0"/>
        </w:rPr>
        <w:tab/>
        <w:t>uRAIndex-BDS</w:t>
      </w:r>
      <w:r w:rsidRPr="0078181E">
        <w:rPr>
          <w:snapToGrid w:val="0"/>
        </w:rPr>
        <w:tab/>
      </w:r>
      <w:r w:rsidRPr="0078181E">
        <w:rPr>
          <w:snapToGrid w:val="0"/>
        </w:rPr>
        <w:tab/>
      </w:r>
      <w:r w:rsidRPr="0078181E">
        <w:rPr>
          <w:snapToGrid w:val="0"/>
        </w:rPr>
        <w:tab/>
        <w:t>BIT STRING (SIZE (4)),</w:t>
      </w:r>
    </w:p>
    <w:p w14:paraId="44C5FDFC" w14:textId="77777777" w:rsidR="00BD175C" w:rsidRPr="0078181E" w:rsidRDefault="00BD175C" w:rsidP="00E11CC5">
      <w:pPr>
        <w:pStyle w:val="PL"/>
        <w:rPr>
          <w:snapToGrid w:val="0"/>
        </w:rPr>
      </w:pPr>
      <w:r w:rsidRPr="0078181E">
        <w:rPr>
          <w:snapToGrid w:val="0"/>
        </w:rPr>
        <w:tab/>
        <w:t>tOA-BDS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(17)),</w:t>
      </w:r>
    </w:p>
    <w:p w14:paraId="7AAD7CA4" w14:textId="77777777" w:rsidR="00BD175C" w:rsidRPr="0078181E" w:rsidRDefault="00BD175C" w:rsidP="00E11CC5">
      <w:pPr>
        <w:pStyle w:val="PL"/>
        <w:rPr>
          <w:snapToGrid w:val="0"/>
        </w:rPr>
      </w:pPr>
      <w:r w:rsidRPr="0078181E">
        <w:rPr>
          <w:snapToGrid w:val="0"/>
        </w:rPr>
        <w:tab/>
        <w:t>a1-2-BDS</w:t>
      </w:r>
      <w:r w:rsidRPr="0078181E">
        <w:rPr>
          <w:snapToGrid w:val="0"/>
        </w:rPr>
        <w:tab/>
      </w:r>
      <w:r w:rsidRPr="0078181E">
        <w:rPr>
          <w:snapToGrid w:val="0"/>
        </w:rPr>
        <w:tab/>
      </w:r>
      <w:r w:rsidRPr="0078181E">
        <w:rPr>
          <w:snapToGrid w:val="0"/>
        </w:rPr>
        <w:tab/>
      </w:r>
      <w:r w:rsidRPr="0078181E">
        <w:rPr>
          <w:snapToGrid w:val="0"/>
        </w:rPr>
        <w:tab/>
        <w:t>BIT STRING (SIZE (32)),</w:t>
      </w:r>
    </w:p>
    <w:p w14:paraId="6C93A672" w14:textId="77777777" w:rsidR="00BD175C" w:rsidRPr="0078181E" w:rsidRDefault="00BD175C" w:rsidP="00E11CC5">
      <w:pPr>
        <w:pStyle w:val="PL"/>
        <w:rPr>
          <w:snapToGrid w:val="0"/>
        </w:rPr>
      </w:pPr>
      <w:r w:rsidRPr="0078181E">
        <w:rPr>
          <w:snapToGrid w:val="0"/>
        </w:rPr>
        <w:tab/>
        <w:t>e-BDS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776561D1" w14:textId="77777777" w:rsidR="00BD175C" w:rsidRPr="0078181E" w:rsidRDefault="00BD175C" w:rsidP="00E11CC5">
      <w:pPr>
        <w:pStyle w:val="PL"/>
        <w:rPr>
          <w:snapToGrid w:val="0"/>
        </w:rPr>
      </w:pPr>
      <w:r w:rsidRPr="0078181E">
        <w:rPr>
          <w:snapToGrid w:val="0"/>
        </w:rPr>
        <w:tab/>
        <w:t>oMG-BDS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7667941" w14:textId="77777777" w:rsidR="00BD175C" w:rsidRPr="0078181E" w:rsidRDefault="00BD175C" w:rsidP="00E11CC5">
      <w:pPr>
        <w:pStyle w:val="PL"/>
        <w:rPr>
          <w:snapToGrid w:val="0"/>
        </w:rPr>
      </w:pPr>
      <w:r w:rsidRPr="0078181E">
        <w:rPr>
          <w:snapToGrid w:val="0"/>
        </w:rPr>
        <w:tab/>
        <w:t>dLTn-BDS</w:t>
      </w:r>
      <w:r w:rsidRPr="0078181E">
        <w:rPr>
          <w:snapToGrid w:val="0"/>
        </w:rPr>
        <w:tab/>
      </w:r>
      <w:r w:rsidRPr="0078181E">
        <w:rPr>
          <w:snapToGrid w:val="0"/>
        </w:rPr>
        <w:tab/>
      </w:r>
      <w:r w:rsidRPr="0078181E">
        <w:rPr>
          <w:snapToGrid w:val="0"/>
        </w:rPr>
        <w:tab/>
      </w:r>
      <w:r w:rsidRPr="0078181E">
        <w:rPr>
          <w:snapToGrid w:val="0"/>
        </w:rPr>
        <w:tab/>
        <w:t>BIT STRING (SIZE (16)),</w:t>
      </w:r>
    </w:p>
    <w:p w14:paraId="01465C81" w14:textId="77777777" w:rsidR="00BD175C" w:rsidRPr="0078181E" w:rsidRDefault="00BD175C" w:rsidP="00E11CC5">
      <w:pPr>
        <w:pStyle w:val="PL"/>
        <w:rPr>
          <w:snapToGrid w:val="0"/>
        </w:rPr>
      </w:pPr>
      <w:r w:rsidRPr="0078181E">
        <w:rPr>
          <w:snapToGrid w:val="0"/>
        </w:rPr>
        <w:tab/>
        <w:t>m0-BDS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3576296" w14:textId="77777777" w:rsidR="00BD175C" w:rsidRPr="0078181E" w:rsidRDefault="00BD175C" w:rsidP="00E11CC5">
      <w:pPr>
        <w:pStyle w:val="PL"/>
        <w:rPr>
          <w:snapToGrid w:val="0"/>
        </w:rPr>
      </w:pPr>
      <w:r w:rsidRPr="0078181E">
        <w:rPr>
          <w:snapToGrid w:val="0"/>
        </w:rPr>
        <w:tab/>
        <w:t>oMG0-BDS</w:t>
      </w:r>
      <w:r w:rsidRPr="0078181E">
        <w:rPr>
          <w:snapToGrid w:val="0"/>
        </w:rPr>
        <w:tab/>
      </w:r>
      <w:r w:rsidRPr="0078181E">
        <w:rPr>
          <w:snapToGrid w:val="0"/>
        </w:rPr>
        <w:tab/>
      </w:r>
      <w:r w:rsidRPr="0078181E">
        <w:rPr>
          <w:snapToGrid w:val="0"/>
        </w:rPr>
        <w:tab/>
      </w:r>
      <w:r w:rsidRPr="0078181E">
        <w:rPr>
          <w:snapToGrid w:val="0"/>
        </w:rPr>
        <w:tab/>
        <w:t>BIT STRING (SIZE (32)),</w:t>
      </w:r>
    </w:p>
    <w:p w14:paraId="4A6DBDEE" w14:textId="77777777" w:rsidR="00BD175C" w:rsidRPr="0078181E" w:rsidRDefault="00BD175C" w:rsidP="00E11CC5">
      <w:pPr>
        <w:pStyle w:val="PL"/>
        <w:rPr>
          <w:snapToGrid w:val="0"/>
        </w:rPr>
      </w:pPr>
      <w:r w:rsidRPr="0078181E">
        <w:rPr>
          <w:snapToGrid w:val="0"/>
        </w:rPr>
        <w:tab/>
        <w:t>oMGdot-BDS</w:t>
      </w:r>
      <w:r w:rsidRPr="0078181E">
        <w:rPr>
          <w:snapToGrid w:val="0"/>
        </w:rPr>
        <w:tab/>
      </w:r>
      <w:r w:rsidRPr="0078181E">
        <w:rPr>
          <w:snapToGrid w:val="0"/>
        </w:rPr>
        <w:tab/>
      </w:r>
      <w:r w:rsidRPr="0078181E">
        <w:rPr>
          <w:snapToGrid w:val="0"/>
        </w:rPr>
        <w:tab/>
      </w:r>
      <w:r w:rsidRPr="0078181E">
        <w:rPr>
          <w:snapToGrid w:val="0"/>
        </w:rPr>
        <w:tab/>
        <w:t>BIT STRING (SIZE (24)),</w:t>
      </w:r>
    </w:p>
    <w:p w14:paraId="6F1C2397" w14:textId="77777777" w:rsidR="00BD175C" w:rsidRPr="0078181E" w:rsidRDefault="00BD175C" w:rsidP="00E11CC5">
      <w:pPr>
        <w:pStyle w:val="PL"/>
        <w:rPr>
          <w:snapToGrid w:val="0"/>
        </w:rPr>
      </w:pPr>
      <w:r w:rsidRPr="0078181E">
        <w:rPr>
          <w:snapToGrid w:val="0"/>
        </w:rPr>
        <w:tab/>
        <w:t>i0-BDS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258E476D" w14:textId="77777777" w:rsidR="00BD175C" w:rsidRPr="0078181E" w:rsidRDefault="00BD175C" w:rsidP="00E11CC5">
      <w:pPr>
        <w:pStyle w:val="PL"/>
        <w:rPr>
          <w:snapToGrid w:val="0"/>
        </w:rPr>
      </w:pPr>
      <w:r w:rsidRPr="0078181E">
        <w:rPr>
          <w:snapToGrid w:val="0"/>
        </w:rPr>
        <w:tab/>
        <w:t>iDOT-BDS</w:t>
      </w:r>
      <w:r w:rsidRPr="0078181E">
        <w:rPr>
          <w:snapToGrid w:val="0"/>
        </w:rPr>
        <w:tab/>
      </w:r>
      <w:r w:rsidRPr="0078181E">
        <w:rPr>
          <w:snapToGrid w:val="0"/>
        </w:rPr>
        <w:tab/>
      </w:r>
      <w:r w:rsidRPr="0078181E">
        <w:rPr>
          <w:snapToGrid w:val="0"/>
        </w:rPr>
        <w:tab/>
      </w:r>
      <w:r w:rsidRPr="0078181E">
        <w:rPr>
          <w:snapToGrid w:val="0"/>
        </w:rPr>
        <w:tab/>
        <w:t>BIT STRING (SIZE (14)),</w:t>
      </w:r>
    </w:p>
    <w:p w14:paraId="5E56E5E8" w14:textId="77777777" w:rsidR="00BD175C" w:rsidRPr="0078181E" w:rsidRDefault="00BD175C" w:rsidP="00E11CC5">
      <w:pPr>
        <w:pStyle w:val="PL"/>
        <w:rPr>
          <w:snapToGrid w:val="0"/>
        </w:rPr>
      </w:pPr>
      <w:r w:rsidRPr="0078181E">
        <w:rPr>
          <w:snapToGrid w:val="0"/>
        </w:rPr>
        <w:tab/>
        <w:t>cuc-BDS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46BECFCB" w14:textId="77777777" w:rsidR="00BD175C" w:rsidRPr="0078181E" w:rsidRDefault="00BD175C" w:rsidP="00E11CC5">
      <w:pPr>
        <w:pStyle w:val="PL"/>
        <w:rPr>
          <w:snapToGrid w:val="0"/>
        </w:rPr>
      </w:pPr>
      <w:r w:rsidRPr="0078181E">
        <w:rPr>
          <w:snapToGrid w:val="0"/>
        </w:rPr>
        <w:tab/>
        <w:t>cus-BDS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213688C6" w14:textId="77777777" w:rsidR="00BD175C" w:rsidRPr="0078181E" w:rsidRDefault="00BD175C" w:rsidP="00E11CC5">
      <w:pPr>
        <w:pStyle w:val="PL"/>
        <w:rPr>
          <w:snapToGrid w:val="0"/>
        </w:rPr>
      </w:pPr>
      <w:r w:rsidRPr="0078181E">
        <w:rPr>
          <w:snapToGrid w:val="0"/>
        </w:rPr>
        <w:tab/>
        <w:t>crc-BDS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4429C83B" w14:textId="77777777" w:rsidR="00BD175C" w:rsidRPr="0078181E" w:rsidRDefault="00BD175C" w:rsidP="00E11CC5">
      <w:pPr>
        <w:pStyle w:val="PL"/>
        <w:rPr>
          <w:snapToGrid w:val="0"/>
        </w:rPr>
      </w:pPr>
      <w:r w:rsidRPr="0078181E">
        <w:rPr>
          <w:snapToGrid w:val="0"/>
        </w:rPr>
        <w:tab/>
        <w:t>crs-BDS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11F35109" w14:textId="77777777" w:rsidR="00BD175C" w:rsidRPr="0078181E" w:rsidRDefault="00BD175C" w:rsidP="00E11CC5">
      <w:pPr>
        <w:pStyle w:val="PL"/>
        <w:rPr>
          <w:snapToGrid w:val="0"/>
        </w:rPr>
      </w:pPr>
      <w:r w:rsidRPr="0078181E">
        <w:rPr>
          <w:snapToGrid w:val="0"/>
        </w:rPr>
        <w:tab/>
        <w:t>cic-BDS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3E787254" w14:textId="77777777" w:rsidR="00BD175C" w:rsidRPr="0078181E" w:rsidRDefault="00BD175C" w:rsidP="00E11CC5">
      <w:pPr>
        <w:pStyle w:val="PL"/>
        <w:rPr>
          <w:snapToGrid w:val="0"/>
        </w:rPr>
      </w:pPr>
      <w:r w:rsidRPr="0078181E">
        <w:rPr>
          <w:snapToGrid w:val="0"/>
        </w:rPr>
        <w:tab/>
        <w:t>cis-BDS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(18)),</w:t>
      </w:r>
    </w:p>
    <w:p w14:paraId="2DC6D2DD" w14:textId="77777777" w:rsidR="00FE1880" w:rsidRPr="0078181E" w:rsidRDefault="00FE1880" w:rsidP="00E11CC5">
      <w:pPr>
        <w:pStyle w:val="PL"/>
        <w:rPr>
          <w:snapToGrid w:val="0"/>
        </w:rPr>
      </w:pPr>
      <w:r w:rsidRPr="0078181E">
        <w:rPr>
          <w:snapToGrid w:val="0"/>
        </w:rPr>
        <w:tab/>
        <w:t>aODE-BDS</w:t>
      </w:r>
      <w:r w:rsidRPr="0078181E">
        <w:rPr>
          <w:snapToGrid w:val="0"/>
        </w:rPr>
        <w:tab/>
      </w:r>
      <w:r w:rsidRPr="0078181E">
        <w:rPr>
          <w:snapToGrid w:val="0"/>
        </w:rPr>
        <w:tab/>
      </w:r>
      <w:r w:rsidRPr="0078181E">
        <w:rPr>
          <w:snapToGrid w:val="0"/>
        </w:rPr>
        <w:tab/>
      </w:r>
      <w:r w:rsidRPr="0078181E">
        <w:rPr>
          <w:snapToGrid w:val="0"/>
        </w:rPr>
        <w:tab/>
        <w:t>BIT STRING (SIZE (5)),</w:t>
      </w:r>
    </w:p>
    <w:p w14:paraId="3F9433AA" w14:textId="77777777" w:rsidR="00BD175C" w:rsidRPr="0078181E" w:rsidRDefault="00BD175C"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NavModel-BDSKeplerianSet-ExtIEs } }</w:t>
      </w:r>
      <w:r w:rsidRPr="0078181E">
        <w:rPr>
          <w:snapToGrid w:val="0"/>
        </w:rPr>
        <w:tab/>
        <w:t>OPTIONAL,</w:t>
      </w:r>
    </w:p>
    <w:p w14:paraId="338ED042" w14:textId="77777777" w:rsidR="00BD175C" w:rsidRPr="0078181E" w:rsidRDefault="00BD175C" w:rsidP="00E11CC5">
      <w:pPr>
        <w:pStyle w:val="PL"/>
        <w:rPr>
          <w:snapToGrid w:val="0"/>
        </w:rPr>
      </w:pPr>
      <w:r w:rsidRPr="0078181E">
        <w:rPr>
          <w:snapToGrid w:val="0"/>
        </w:rPr>
        <w:tab/>
        <w:t>...</w:t>
      </w:r>
    </w:p>
    <w:p w14:paraId="08D8431B" w14:textId="77777777" w:rsidR="00BD175C" w:rsidRPr="0078181E" w:rsidRDefault="00BD175C" w:rsidP="00E11CC5">
      <w:pPr>
        <w:pStyle w:val="PL"/>
        <w:rPr>
          <w:snapToGrid w:val="0"/>
        </w:rPr>
      </w:pPr>
      <w:r w:rsidRPr="0078181E">
        <w:rPr>
          <w:snapToGrid w:val="0"/>
        </w:rPr>
        <w:t>}</w:t>
      </w:r>
    </w:p>
    <w:p w14:paraId="6B930F17" w14:textId="77777777" w:rsidR="00BD175C" w:rsidRPr="0078181E" w:rsidRDefault="00BD175C" w:rsidP="00E11CC5">
      <w:pPr>
        <w:pStyle w:val="PL"/>
        <w:rPr>
          <w:snapToGrid w:val="0"/>
        </w:rPr>
      </w:pPr>
    </w:p>
    <w:p w14:paraId="03B6CC9C" w14:textId="77777777" w:rsidR="00BD175C" w:rsidRPr="0078181E" w:rsidRDefault="00BD175C" w:rsidP="00E11CC5">
      <w:pPr>
        <w:pStyle w:val="PL"/>
        <w:rPr>
          <w:snapToGrid w:val="0"/>
        </w:rPr>
      </w:pPr>
      <w:r w:rsidRPr="0078181E">
        <w:rPr>
          <w:snapToGrid w:val="0"/>
        </w:rPr>
        <w:t>NavModel-BDSKeplerianSet-ExtIEs PCAP-PROTOCOL-EXTENSION ::= {</w:t>
      </w:r>
    </w:p>
    <w:p w14:paraId="16D43BD7" w14:textId="77777777" w:rsidR="00BD175C" w:rsidRPr="0078181E" w:rsidRDefault="00BD175C" w:rsidP="00E11CC5">
      <w:pPr>
        <w:pStyle w:val="PL"/>
        <w:rPr>
          <w:snapToGrid w:val="0"/>
        </w:rPr>
      </w:pPr>
      <w:r w:rsidRPr="0078181E">
        <w:rPr>
          <w:snapToGrid w:val="0"/>
        </w:rPr>
        <w:tab/>
        <w:t>...</w:t>
      </w:r>
    </w:p>
    <w:p w14:paraId="67085F4D" w14:textId="77777777" w:rsidR="00BD175C" w:rsidRPr="0078181E" w:rsidRDefault="00BD175C" w:rsidP="00E11CC5">
      <w:pPr>
        <w:pStyle w:val="PL"/>
        <w:rPr>
          <w:snapToGrid w:val="0"/>
        </w:rPr>
      </w:pPr>
      <w:r w:rsidRPr="0078181E">
        <w:rPr>
          <w:snapToGrid w:val="0"/>
        </w:rPr>
        <w:t>}</w:t>
      </w:r>
    </w:p>
    <w:p w14:paraId="473CEFA7" w14:textId="77777777" w:rsidR="00BD175C" w:rsidRPr="0078181E" w:rsidRDefault="00BD175C" w:rsidP="00E11CC5">
      <w:pPr>
        <w:pStyle w:val="PL"/>
        <w:rPr>
          <w:snapToGrid w:val="0"/>
        </w:rPr>
      </w:pPr>
    </w:p>
    <w:p w14:paraId="07C2BBFA" w14:textId="77777777" w:rsidR="00630020" w:rsidRPr="0078181E" w:rsidRDefault="00630020" w:rsidP="00E11CC5">
      <w:pPr>
        <w:pStyle w:val="PL"/>
      </w:pPr>
      <w:r w:rsidRPr="0078181E">
        <w:t>SBASclockModel ::= SEQUENCE {</w:t>
      </w:r>
    </w:p>
    <w:p w14:paraId="54B22549" w14:textId="77777777" w:rsidR="00630020" w:rsidRPr="0078181E" w:rsidRDefault="00630020" w:rsidP="00E11CC5">
      <w:pPr>
        <w:pStyle w:val="PL"/>
      </w:pPr>
      <w:r w:rsidRPr="0078181E">
        <w:tab/>
        <w:t>sbasTo</w:t>
      </w:r>
      <w:r w:rsidRPr="0078181E">
        <w:tab/>
      </w:r>
      <w:r w:rsidRPr="0078181E">
        <w:tab/>
      </w:r>
      <w:r w:rsidRPr="0078181E">
        <w:tab/>
      </w:r>
      <w:r w:rsidRPr="0078181E">
        <w:tab/>
      </w:r>
      <w:r w:rsidRPr="0078181E">
        <w:tab/>
        <w:t>BIT STRING (SIZE (13)),</w:t>
      </w:r>
    </w:p>
    <w:p w14:paraId="514D3597" w14:textId="77777777" w:rsidR="00630020" w:rsidRPr="0078181E" w:rsidRDefault="00630020" w:rsidP="00E11CC5">
      <w:pPr>
        <w:pStyle w:val="PL"/>
      </w:pPr>
      <w:r w:rsidRPr="0078181E">
        <w:tab/>
        <w:t>sbasAgfo</w:t>
      </w:r>
      <w:r w:rsidRPr="0078181E">
        <w:tab/>
      </w:r>
      <w:r w:rsidRPr="0078181E">
        <w:tab/>
      </w:r>
      <w:r w:rsidRPr="0078181E">
        <w:tab/>
      </w:r>
      <w:r w:rsidRPr="0078181E">
        <w:tab/>
        <w:t>BIT STRING (SIZE (12)),</w:t>
      </w:r>
    </w:p>
    <w:p w14:paraId="1A0DB40E" w14:textId="77777777" w:rsidR="00630020" w:rsidRPr="0078181E" w:rsidRDefault="00630020" w:rsidP="00E11CC5">
      <w:pPr>
        <w:pStyle w:val="PL"/>
      </w:pPr>
      <w:r w:rsidRPr="0078181E">
        <w:tab/>
        <w:t>sbasAgf1</w:t>
      </w:r>
      <w:r w:rsidRPr="0078181E">
        <w:tab/>
      </w:r>
      <w:r w:rsidRPr="0078181E">
        <w:tab/>
      </w:r>
      <w:r w:rsidRPr="0078181E">
        <w:tab/>
      </w:r>
      <w:r w:rsidRPr="0078181E">
        <w:tab/>
        <w:t>BIT STRING (SIZE (8)),</w:t>
      </w:r>
    </w:p>
    <w:p w14:paraId="1AC13A88"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 xml:space="preserve">ProtocolExtensionContainer { { </w:t>
      </w:r>
      <w:r w:rsidRPr="0078181E">
        <w:t>SBASclockModel</w:t>
      </w:r>
      <w:r w:rsidRPr="0078181E">
        <w:rPr>
          <w:snapToGrid w:val="0"/>
        </w:rPr>
        <w:t>-ExtIEs } }</w:t>
      </w:r>
      <w:r w:rsidRPr="0078181E">
        <w:rPr>
          <w:snapToGrid w:val="0"/>
        </w:rPr>
        <w:tab/>
        <w:t>OPTIONAL,</w:t>
      </w:r>
    </w:p>
    <w:p w14:paraId="01EF24CA" w14:textId="77777777" w:rsidR="00630020" w:rsidRPr="0078181E" w:rsidRDefault="00630020" w:rsidP="00E11CC5">
      <w:pPr>
        <w:pStyle w:val="PL"/>
      </w:pPr>
      <w:r w:rsidRPr="0078181E">
        <w:tab/>
        <w:t>...</w:t>
      </w:r>
    </w:p>
    <w:p w14:paraId="4E630165" w14:textId="77777777" w:rsidR="00630020" w:rsidRPr="0078181E" w:rsidRDefault="00630020" w:rsidP="00E11CC5">
      <w:pPr>
        <w:pStyle w:val="PL"/>
      </w:pPr>
      <w:r w:rsidRPr="0078181E">
        <w:t>}</w:t>
      </w:r>
    </w:p>
    <w:p w14:paraId="47395962" w14:textId="77777777" w:rsidR="00630020" w:rsidRPr="0078181E" w:rsidRDefault="00630020" w:rsidP="00E11CC5">
      <w:pPr>
        <w:pStyle w:val="PL"/>
      </w:pPr>
    </w:p>
    <w:p w14:paraId="7E26DF56" w14:textId="77777777" w:rsidR="00630020" w:rsidRPr="0078181E" w:rsidRDefault="00630020" w:rsidP="00E11CC5">
      <w:pPr>
        <w:pStyle w:val="PL"/>
        <w:rPr>
          <w:snapToGrid w:val="0"/>
        </w:rPr>
      </w:pPr>
      <w:r w:rsidRPr="0078181E">
        <w:t>SBASclockModel</w:t>
      </w:r>
      <w:r w:rsidRPr="0078181E">
        <w:rPr>
          <w:snapToGrid w:val="0"/>
        </w:rPr>
        <w:t>-ExtIEs PCAP-PROTOCOL-EXTENSION ::= {</w:t>
      </w:r>
    </w:p>
    <w:p w14:paraId="3452E52C" w14:textId="77777777" w:rsidR="00630020" w:rsidRPr="0078181E" w:rsidRDefault="00630020" w:rsidP="00E11CC5">
      <w:pPr>
        <w:pStyle w:val="PL"/>
        <w:rPr>
          <w:snapToGrid w:val="0"/>
        </w:rPr>
      </w:pPr>
      <w:r w:rsidRPr="0078181E">
        <w:rPr>
          <w:snapToGrid w:val="0"/>
        </w:rPr>
        <w:tab/>
        <w:t>...</w:t>
      </w:r>
    </w:p>
    <w:p w14:paraId="6B2E976F" w14:textId="77777777" w:rsidR="00630020" w:rsidRPr="0078181E" w:rsidRDefault="00630020" w:rsidP="00E11CC5">
      <w:pPr>
        <w:pStyle w:val="PL"/>
        <w:rPr>
          <w:snapToGrid w:val="0"/>
        </w:rPr>
      </w:pPr>
      <w:r w:rsidRPr="0078181E">
        <w:rPr>
          <w:snapToGrid w:val="0"/>
        </w:rPr>
        <w:t>}</w:t>
      </w:r>
    </w:p>
    <w:p w14:paraId="75745DFB" w14:textId="77777777" w:rsidR="00630020" w:rsidRPr="0078181E" w:rsidRDefault="00630020" w:rsidP="00E11CC5">
      <w:pPr>
        <w:pStyle w:val="PL"/>
      </w:pPr>
    </w:p>
    <w:p w14:paraId="0C464C50" w14:textId="77777777" w:rsidR="00BD175C" w:rsidRPr="0078181E" w:rsidRDefault="00BD175C" w:rsidP="00E11CC5">
      <w:pPr>
        <w:pStyle w:val="PL"/>
      </w:pPr>
      <w:r w:rsidRPr="0078181E">
        <w:t>BDSClockModel ::= SEQUENCE {</w:t>
      </w:r>
    </w:p>
    <w:p w14:paraId="7FEA62B7" w14:textId="77777777" w:rsidR="00BD175C" w:rsidRPr="0078181E" w:rsidRDefault="00BD175C" w:rsidP="00E11CC5">
      <w:pPr>
        <w:pStyle w:val="PL"/>
      </w:pPr>
      <w:r w:rsidRPr="0078181E">
        <w:lastRenderedPageBreak/>
        <w:tab/>
        <w:t>toc-BDS</w:t>
      </w:r>
      <w:r w:rsidRPr="0078181E">
        <w:tab/>
      </w:r>
      <w:r w:rsidRPr="0078181E">
        <w:tab/>
      </w:r>
      <w:r w:rsidRPr="0078181E">
        <w:tab/>
      </w:r>
      <w:r w:rsidRPr="0078181E">
        <w:tab/>
        <w:t>BIT STRING (SIZE (17) ),</w:t>
      </w:r>
    </w:p>
    <w:p w14:paraId="5DD9F586" w14:textId="77777777" w:rsidR="00BD175C" w:rsidRPr="0078181E" w:rsidRDefault="00BD175C" w:rsidP="00E11CC5">
      <w:pPr>
        <w:pStyle w:val="PL"/>
      </w:pPr>
      <w:r w:rsidRPr="0078181E">
        <w:tab/>
        <w:t>a0-BDS</w:t>
      </w:r>
      <w:r w:rsidRPr="0078181E">
        <w:tab/>
      </w:r>
      <w:r w:rsidRPr="0078181E">
        <w:tab/>
      </w:r>
      <w:r w:rsidRPr="0078181E">
        <w:tab/>
      </w:r>
      <w:r w:rsidRPr="0078181E">
        <w:tab/>
        <w:t>BIT STRING (SIZE (24) ),</w:t>
      </w:r>
    </w:p>
    <w:p w14:paraId="0DACF704" w14:textId="77777777" w:rsidR="00BD175C" w:rsidRPr="0078181E" w:rsidRDefault="00BD175C" w:rsidP="00E11CC5">
      <w:pPr>
        <w:pStyle w:val="PL"/>
      </w:pPr>
      <w:r w:rsidRPr="0078181E">
        <w:tab/>
        <w:t>a1-BDS</w:t>
      </w:r>
      <w:r w:rsidRPr="0078181E">
        <w:tab/>
      </w:r>
      <w:r w:rsidRPr="0078181E">
        <w:tab/>
      </w:r>
      <w:r w:rsidRPr="0078181E">
        <w:tab/>
      </w:r>
      <w:r w:rsidRPr="0078181E">
        <w:tab/>
        <w:t>BIT STRING (SIZE (22) ),</w:t>
      </w:r>
    </w:p>
    <w:p w14:paraId="3F8D060E" w14:textId="77777777" w:rsidR="00BD175C" w:rsidRPr="0078181E" w:rsidRDefault="00BD175C" w:rsidP="00E11CC5">
      <w:pPr>
        <w:pStyle w:val="PL"/>
      </w:pPr>
      <w:r w:rsidRPr="0078181E">
        <w:tab/>
        <w:t>a2-BDS</w:t>
      </w:r>
      <w:r w:rsidRPr="0078181E">
        <w:tab/>
      </w:r>
      <w:r w:rsidRPr="0078181E">
        <w:tab/>
      </w:r>
      <w:r w:rsidRPr="0078181E">
        <w:tab/>
      </w:r>
      <w:r w:rsidRPr="0078181E">
        <w:tab/>
        <w:t>BIT STRING (SIZE (11) ),</w:t>
      </w:r>
    </w:p>
    <w:p w14:paraId="202E2A5E" w14:textId="77777777" w:rsidR="00BD175C" w:rsidRPr="0078181E" w:rsidRDefault="00BD175C" w:rsidP="00E11CC5">
      <w:pPr>
        <w:pStyle w:val="PL"/>
      </w:pPr>
      <w:r w:rsidRPr="0078181E">
        <w:tab/>
        <w:t>tGD1-BDS</w:t>
      </w:r>
      <w:r w:rsidRPr="0078181E">
        <w:tab/>
      </w:r>
      <w:r w:rsidRPr="0078181E">
        <w:tab/>
      </w:r>
      <w:r w:rsidRPr="0078181E">
        <w:tab/>
        <w:t>BIT STRING (SIZE (10) ),</w:t>
      </w:r>
    </w:p>
    <w:p w14:paraId="261C257A" w14:textId="77777777" w:rsidR="00FE1880" w:rsidRPr="0078181E" w:rsidRDefault="00FE1880" w:rsidP="00E11CC5">
      <w:pPr>
        <w:pStyle w:val="PL"/>
      </w:pPr>
      <w:r w:rsidRPr="0078181E">
        <w:tab/>
        <w:t>aODC-BDS</w:t>
      </w:r>
      <w:r w:rsidRPr="0078181E">
        <w:tab/>
      </w:r>
      <w:r w:rsidRPr="0078181E">
        <w:tab/>
      </w:r>
      <w:r w:rsidRPr="0078181E">
        <w:tab/>
        <w:t>BIT STRING (SIZE (5) ),</w:t>
      </w:r>
    </w:p>
    <w:p w14:paraId="20D67E2F" w14:textId="77777777" w:rsidR="00BD175C" w:rsidRPr="0078181E" w:rsidRDefault="00BD175C" w:rsidP="00E11CC5">
      <w:pPr>
        <w:pStyle w:val="PL"/>
      </w:pPr>
      <w:r w:rsidRPr="0078181E">
        <w:tab/>
        <w:t>ie-Extensions</w:t>
      </w:r>
      <w:r w:rsidRPr="0078181E">
        <w:tab/>
      </w:r>
      <w:r w:rsidRPr="0078181E">
        <w:tab/>
        <w:t>ProtocolExtensionContainer { { BDSClockModel-ExtIEs } }</w:t>
      </w:r>
      <w:r w:rsidRPr="0078181E">
        <w:tab/>
        <w:t>OPTIONAL,</w:t>
      </w:r>
    </w:p>
    <w:p w14:paraId="5FB381C7" w14:textId="77777777" w:rsidR="00BD175C" w:rsidRPr="0078181E" w:rsidRDefault="00BD175C" w:rsidP="00E11CC5">
      <w:pPr>
        <w:pStyle w:val="PL"/>
      </w:pPr>
      <w:r w:rsidRPr="0078181E">
        <w:tab/>
        <w:t>...</w:t>
      </w:r>
    </w:p>
    <w:p w14:paraId="04868BAF" w14:textId="77777777" w:rsidR="00BD175C" w:rsidRPr="0078181E" w:rsidRDefault="00BD175C" w:rsidP="00E11CC5">
      <w:pPr>
        <w:pStyle w:val="PL"/>
      </w:pPr>
      <w:r w:rsidRPr="0078181E">
        <w:t>}</w:t>
      </w:r>
    </w:p>
    <w:p w14:paraId="38A96AA1" w14:textId="77777777" w:rsidR="00BD175C" w:rsidRPr="0078181E" w:rsidRDefault="00BD175C" w:rsidP="00E11CC5">
      <w:pPr>
        <w:pStyle w:val="PL"/>
      </w:pPr>
    </w:p>
    <w:p w14:paraId="566C62DA" w14:textId="77777777" w:rsidR="00BD175C" w:rsidRPr="0078181E" w:rsidRDefault="00BD175C" w:rsidP="00E11CC5">
      <w:pPr>
        <w:pStyle w:val="PL"/>
      </w:pPr>
      <w:r w:rsidRPr="0078181E">
        <w:t>BDSClockModel-ExtIEs PCAP-PROTOCOL-EXTENSION ::= {</w:t>
      </w:r>
    </w:p>
    <w:p w14:paraId="17192029" w14:textId="77777777" w:rsidR="00BD175C" w:rsidRPr="0078181E" w:rsidRDefault="00BD175C" w:rsidP="00E11CC5">
      <w:pPr>
        <w:pStyle w:val="PL"/>
      </w:pPr>
      <w:r w:rsidRPr="0078181E">
        <w:tab/>
        <w:t>...</w:t>
      </w:r>
    </w:p>
    <w:p w14:paraId="39F38C01" w14:textId="77777777" w:rsidR="00BD175C" w:rsidRPr="0078181E" w:rsidRDefault="00BD175C" w:rsidP="00E11CC5">
      <w:pPr>
        <w:pStyle w:val="PL"/>
      </w:pPr>
      <w:r w:rsidRPr="0078181E">
        <w:t>}</w:t>
      </w:r>
    </w:p>
    <w:p w14:paraId="4F4EC44D" w14:textId="77777777" w:rsidR="00BD175C" w:rsidRPr="0078181E" w:rsidRDefault="00BD175C" w:rsidP="00E11CC5">
      <w:pPr>
        <w:pStyle w:val="PL"/>
      </w:pPr>
    </w:p>
    <w:p w14:paraId="1BCD91D2" w14:textId="77777777" w:rsidR="00630020" w:rsidRPr="0078181E" w:rsidRDefault="00630020" w:rsidP="00E11CC5">
      <w:pPr>
        <w:pStyle w:val="PL"/>
      </w:pPr>
      <w:r w:rsidRPr="0078181E">
        <w:t>UTCmodelSet1 ::= SEQUENCE {</w:t>
      </w:r>
    </w:p>
    <w:p w14:paraId="385FE295" w14:textId="77777777" w:rsidR="00630020" w:rsidRPr="0078181E" w:rsidRDefault="00630020" w:rsidP="00E11CC5">
      <w:pPr>
        <w:pStyle w:val="PL"/>
      </w:pPr>
      <w:r w:rsidRPr="0078181E">
        <w:tab/>
        <w:t>utcA0</w:t>
      </w:r>
      <w:r w:rsidRPr="0078181E">
        <w:tab/>
      </w:r>
      <w:r w:rsidRPr="0078181E">
        <w:tab/>
      </w:r>
      <w:r w:rsidRPr="0078181E">
        <w:tab/>
      </w:r>
      <w:r w:rsidRPr="0078181E">
        <w:tab/>
        <w:t>BIT STRING (SIZE(16)),</w:t>
      </w:r>
    </w:p>
    <w:p w14:paraId="518437EF" w14:textId="77777777" w:rsidR="00630020" w:rsidRPr="0078181E" w:rsidRDefault="00630020" w:rsidP="00E11CC5">
      <w:pPr>
        <w:pStyle w:val="PL"/>
      </w:pPr>
      <w:r w:rsidRPr="0078181E">
        <w:tab/>
        <w:t>utcA1</w:t>
      </w:r>
      <w:r w:rsidRPr="0078181E">
        <w:tab/>
      </w:r>
      <w:r w:rsidRPr="0078181E">
        <w:tab/>
      </w:r>
      <w:r w:rsidRPr="0078181E">
        <w:tab/>
      </w:r>
      <w:r w:rsidRPr="0078181E">
        <w:tab/>
        <w:t>BIT STRING (SIZE(13)),</w:t>
      </w:r>
    </w:p>
    <w:p w14:paraId="5862A271" w14:textId="77777777" w:rsidR="00630020" w:rsidRPr="0078181E" w:rsidRDefault="00630020" w:rsidP="00E11CC5">
      <w:pPr>
        <w:pStyle w:val="PL"/>
      </w:pPr>
      <w:r w:rsidRPr="0078181E">
        <w:tab/>
        <w:t>utcA2</w:t>
      </w:r>
      <w:r w:rsidRPr="0078181E">
        <w:tab/>
      </w:r>
      <w:r w:rsidRPr="0078181E">
        <w:tab/>
      </w:r>
      <w:r w:rsidRPr="0078181E">
        <w:tab/>
      </w:r>
      <w:r w:rsidRPr="0078181E">
        <w:tab/>
        <w:t>BIT STRING (SIZE(7)),</w:t>
      </w:r>
    </w:p>
    <w:p w14:paraId="5AFEA1FD" w14:textId="77777777" w:rsidR="00630020" w:rsidRPr="0078181E" w:rsidRDefault="00630020" w:rsidP="00E11CC5">
      <w:pPr>
        <w:pStyle w:val="PL"/>
      </w:pPr>
      <w:r w:rsidRPr="0078181E">
        <w:tab/>
        <w:t>utcDeltaTls</w:t>
      </w:r>
      <w:r w:rsidRPr="0078181E">
        <w:tab/>
      </w:r>
      <w:r w:rsidRPr="0078181E">
        <w:tab/>
      </w:r>
      <w:r w:rsidRPr="0078181E">
        <w:tab/>
        <w:t>BIT STRING (SIZE(8)),</w:t>
      </w:r>
    </w:p>
    <w:p w14:paraId="7599580D" w14:textId="77777777" w:rsidR="00630020" w:rsidRPr="0078181E" w:rsidRDefault="00630020" w:rsidP="00E11CC5">
      <w:pPr>
        <w:pStyle w:val="PL"/>
      </w:pPr>
      <w:r w:rsidRPr="0078181E">
        <w:tab/>
        <w:t>utcTot</w:t>
      </w:r>
      <w:r w:rsidRPr="0078181E">
        <w:tab/>
      </w:r>
      <w:r w:rsidRPr="0078181E">
        <w:tab/>
      </w:r>
      <w:r w:rsidRPr="0078181E">
        <w:tab/>
      </w:r>
      <w:r w:rsidRPr="0078181E">
        <w:tab/>
        <w:t>BIT STRING (SIZE(16)),</w:t>
      </w:r>
    </w:p>
    <w:p w14:paraId="16D3CF34" w14:textId="77777777" w:rsidR="00630020" w:rsidRPr="0078181E" w:rsidRDefault="00630020" w:rsidP="00E11CC5">
      <w:pPr>
        <w:pStyle w:val="PL"/>
      </w:pPr>
      <w:r w:rsidRPr="0078181E">
        <w:tab/>
        <w:t>utcWNot</w:t>
      </w:r>
      <w:r w:rsidRPr="0078181E">
        <w:tab/>
      </w:r>
      <w:r w:rsidRPr="0078181E">
        <w:tab/>
      </w:r>
      <w:r w:rsidRPr="0078181E">
        <w:tab/>
      </w:r>
      <w:r w:rsidRPr="0078181E">
        <w:tab/>
        <w:t>BIT STRING (SIZE(13)),</w:t>
      </w:r>
    </w:p>
    <w:p w14:paraId="56C0C7B2" w14:textId="77777777" w:rsidR="00630020" w:rsidRPr="0078181E" w:rsidRDefault="00630020" w:rsidP="00E11CC5">
      <w:pPr>
        <w:pStyle w:val="PL"/>
      </w:pPr>
      <w:r w:rsidRPr="0078181E">
        <w:tab/>
        <w:t>utcWNlsf</w:t>
      </w:r>
      <w:r w:rsidRPr="0078181E">
        <w:tab/>
      </w:r>
      <w:r w:rsidRPr="0078181E">
        <w:tab/>
      </w:r>
      <w:r w:rsidRPr="0078181E">
        <w:tab/>
        <w:t>BIT STRING (SIZE(8)),</w:t>
      </w:r>
    </w:p>
    <w:p w14:paraId="3CB9CE48" w14:textId="77777777" w:rsidR="00630020" w:rsidRPr="0078181E" w:rsidRDefault="00630020" w:rsidP="00E11CC5">
      <w:pPr>
        <w:pStyle w:val="PL"/>
      </w:pPr>
      <w:r w:rsidRPr="0078181E">
        <w:tab/>
        <w:t>utcDN</w:t>
      </w:r>
      <w:r w:rsidRPr="0078181E">
        <w:tab/>
      </w:r>
      <w:r w:rsidRPr="0078181E">
        <w:tab/>
      </w:r>
      <w:r w:rsidRPr="0078181E">
        <w:tab/>
      </w:r>
      <w:r w:rsidRPr="0078181E">
        <w:tab/>
        <w:t>BIT STRING (SIZE(4)),</w:t>
      </w:r>
    </w:p>
    <w:p w14:paraId="3F2B7919" w14:textId="77777777" w:rsidR="00630020" w:rsidRPr="0078181E" w:rsidRDefault="00630020" w:rsidP="00E11CC5">
      <w:pPr>
        <w:pStyle w:val="PL"/>
      </w:pPr>
      <w:r w:rsidRPr="0078181E">
        <w:tab/>
        <w:t>utcDeltaTlsf</w:t>
      </w:r>
      <w:r w:rsidRPr="0078181E">
        <w:tab/>
      </w:r>
      <w:r w:rsidRPr="0078181E">
        <w:tab/>
        <w:t>BIT STRING (SIZE(8)),</w:t>
      </w:r>
    </w:p>
    <w:p w14:paraId="01D17EDD"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 xml:space="preserve">ProtocolExtensionContainer { { </w:t>
      </w:r>
      <w:r w:rsidRPr="0078181E">
        <w:t>UTCmodelSet1</w:t>
      </w:r>
      <w:r w:rsidRPr="0078181E">
        <w:rPr>
          <w:snapToGrid w:val="0"/>
        </w:rPr>
        <w:t>-ExtIEs } }</w:t>
      </w:r>
      <w:r w:rsidRPr="0078181E">
        <w:rPr>
          <w:snapToGrid w:val="0"/>
        </w:rPr>
        <w:tab/>
        <w:t>OPTIONAL,</w:t>
      </w:r>
    </w:p>
    <w:p w14:paraId="5CFCA266" w14:textId="77777777" w:rsidR="00630020" w:rsidRPr="0078181E" w:rsidRDefault="00630020" w:rsidP="00E11CC5">
      <w:pPr>
        <w:pStyle w:val="PL"/>
      </w:pPr>
      <w:r w:rsidRPr="0078181E">
        <w:tab/>
        <w:t>...</w:t>
      </w:r>
    </w:p>
    <w:p w14:paraId="62EF1326" w14:textId="77777777" w:rsidR="00630020" w:rsidRPr="0078181E" w:rsidRDefault="00630020" w:rsidP="00E11CC5">
      <w:pPr>
        <w:pStyle w:val="PL"/>
      </w:pPr>
      <w:r w:rsidRPr="0078181E">
        <w:t>}</w:t>
      </w:r>
    </w:p>
    <w:p w14:paraId="08BE7F76" w14:textId="77777777" w:rsidR="00630020" w:rsidRPr="0078181E" w:rsidRDefault="00630020" w:rsidP="00E11CC5">
      <w:pPr>
        <w:pStyle w:val="PL"/>
      </w:pPr>
    </w:p>
    <w:p w14:paraId="0F2C7F80" w14:textId="77777777" w:rsidR="00630020" w:rsidRPr="0078181E" w:rsidRDefault="00630020" w:rsidP="00E11CC5">
      <w:pPr>
        <w:pStyle w:val="PL"/>
        <w:rPr>
          <w:snapToGrid w:val="0"/>
        </w:rPr>
      </w:pPr>
      <w:r w:rsidRPr="0078181E">
        <w:t>UTCmodelSet1</w:t>
      </w:r>
      <w:r w:rsidRPr="0078181E">
        <w:rPr>
          <w:snapToGrid w:val="0"/>
        </w:rPr>
        <w:t>-ExtIEs PCAP-PROTOCOL-EXTENSION ::= {</w:t>
      </w:r>
    </w:p>
    <w:p w14:paraId="39241CBB" w14:textId="77777777" w:rsidR="00630020" w:rsidRPr="0078181E" w:rsidRDefault="00630020" w:rsidP="00E11CC5">
      <w:pPr>
        <w:pStyle w:val="PL"/>
        <w:rPr>
          <w:snapToGrid w:val="0"/>
        </w:rPr>
      </w:pPr>
      <w:r w:rsidRPr="0078181E">
        <w:rPr>
          <w:snapToGrid w:val="0"/>
        </w:rPr>
        <w:tab/>
        <w:t>...</w:t>
      </w:r>
    </w:p>
    <w:p w14:paraId="396EF37F" w14:textId="77777777" w:rsidR="00630020" w:rsidRPr="0078181E" w:rsidRDefault="00630020" w:rsidP="00E11CC5">
      <w:pPr>
        <w:pStyle w:val="PL"/>
        <w:rPr>
          <w:snapToGrid w:val="0"/>
        </w:rPr>
      </w:pPr>
      <w:r w:rsidRPr="0078181E">
        <w:rPr>
          <w:snapToGrid w:val="0"/>
        </w:rPr>
        <w:t>}</w:t>
      </w:r>
    </w:p>
    <w:p w14:paraId="70802680" w14:textId="77777777" w:rsidR="00630020" w:rsidRPr="0078181E" w:rsidRDefault="00630020" w:rsidP="00E11CC5">
      <w:pPr>
        <w:pStyle w:val="PL"/>
      </w:pPr>
    </w:p>
    <w:p w14:paraId="7F51F4C2" w14:textId="77777777" w:rsidR="00630020" w:rsidRPr="0078181E" w:rsidRDefault="00630020" w:rsidP="00E11CC5">
      <w:pPr>
        <w:pStyle w:val="PL"/>
      </w:pPr>
      <w:r w:rsidRPr="0078181E">
        <w:t>UTCmodelSet2 ::= SEQUENCE {</w:t>
      </w:r>
    </w:p>
    <w:p w14:paraId="0627A4DA" w14:textId="77777777" w:rsidR="00630020" w:rsidRPr="0078181E" w:rsidRDefault="00630020" w:rsidP="00E11CC5">
      <w:pPr>
        <w:pStyle w:val="PL"/>
      </w:pPr>
      <w:r w:rsidRPr="0078181E">
        <w:tab/>
        <w:t>nA</w:t>
      </w:r>
      <w:r w:rsidRPr="0078181E">
        <w:tab/>
      </w:r>
      <w:r w:rsidRPr="0078181E">
        <w:tab/>
      </w:r>
      <w:r w:rsidRPr="0078181E">
        <w:tab/>
      </w:r>
      <w:r w:rsidRPr="0078181E">
        <w:tab/>
      </w:r>
      <w:r w:rsidRPr="0078181E">
        <w:tab/>
        <w:t>BIT STRING (SIZE(11)),</w:t>
      </w:r>
    </w:p>
    <w:p w14:paraId="39EBE1BD" w14:textId="77777777" w:rsidR="00630020" w:rsidRPr="0078181E" w:rsidRDefault="00630020" w:rsidP="00E11CC5">
      <w:pPr>
        <w:pStyle w:val="PL"/>
      </w:pPr>
      <w:r w:rsidRPr="0078181E">
        <w:tab/>
        <w:t>tauC</w:t>
      </w:r>
      <w:r w:rsidRPr="0078181E">
        <w:tab/>
      </w:r>
      <w:r w:rsidRPr="0078181E">
        <w:tab/>
      </w:r>
      <w:r w:rsidRPr="0078181E">
        <w:tab/>
      </w:r>
      <w:r w:rsidRPr="0078181E">
        <w:tab/>
        <w:t>BIT STRING (SIZE(32)),</w:t>
      </w:r>
    </w:p>
    <w:p w14:paraId="293FDF63" w14:textId="77777777" w:rsidR="00630020" w:rsidRPr="0078181E" w:rsidRDefault="00630020" w:rsidP="00E11CC5">
      <w:pPr>
        <w:pStyle w:val="PL"/>
      </w:pPr>
      <w:r w:rsidRPr="0078181E">
        <w:tab/>
        <w:t>deltaUT1</w:t>
      </w:r>
      <w:r w:rsidRPr="0078181E">
        <w:tab/>
      </w:r>
      <w:r w:rsidRPr="0078181E">
        <w:tab/>
      </w:r>
      <w:r w:rsidRPr="0078181E">
        <w:tab/>
        <w:t>DeltaUT1</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26996A2" w14:textId="77777777" w:rsidR="00630020" w:rsidRPr="0078181E" w:rsidRDefault="00630020" w:rsidP="00E11CC5">
      <w:pPr>
        <w:pStyle w:val="PL"/>
      </w:pPr>
      <w:r w:rsidRPr="0078181E">
        <w:tab/>
        <w:t>kp</w:t>
      </w:r>
      <w:r w:rsidRPr="0078181E">
        <w:tab/>
      </w:r>
      <w:r w:rsidRPr="0078181E">
        <w:tab/>
      </w:r>
      <w:r w:rsidRPr="0078181E">
        <w:tab/>
      </w:r>
      <w:r w:rsidRPr="0078181E">
        <w:tab/>
      </w:r>
      <w:r w:rsidRPr="0078181E">
        <w:tab/>
        <w:t xml:space="preserve">BIT STRING (SIZE(2)) </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7C48B22"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ProtocolExtensionContainer { { </w:t>
      </w:r>
      <w:r w:rsidRPr="00C43FAB">
        <w:rPr>
          <w:lang w:val="fr-FR"/>
        </w:rPr>
        <w:t>UTCmodelSet2</w:t>
      </w:r>
      <w:r w:rsidRPr="00C43FAB">
        <w:rPr>
          <w:snapToGrid w:val="0"/>
          <w:lang w:val="fr-FR"/>
        </w:rPr>
        <w:t>-ExtIEs } }</w:t>
      </w:r>
      <w:r w:rsidRPr="00C43FAB">
        <w:rPr>
          <w:snapToGrid w:val="0"/>
          <w:lang w:val="fr-FR"/>
        </w:rPr>
        <w:tab/>
        <w:t>OPTIONAL,</w:t>
      </w:r>
    </w:p>
    <w:p w14:paraId="4A1A7FBA" w14:textId="77777777" w:rsidR="00630020" w:rsidRPr="0078181E" w:rsidRDefault="00630020" w:rsidP="00E11CC5">
      <w:pPr>
        <w:pStyle w:val="PL"/>
      </w:pPr>
      <w:r w:rsidRPr="00C43FAB">
        <w:rPr>
          <w:lang w:val="fr-FR"/>
        </w:rPr>
        <w:tab/>
      </w:r>
      <w:r w:rsidRPr="0078181E">
        <w:t>...</w:t>
      </w:r>
    </w:p>
    <w:p w14:paraId="75A2DD75" w14:textId="77777777" w:rsidR="00630020" w:rsidRPr="0078181E" w:rsidRDefault="00630020" w:rsidP="00E11CC5">
      <w:pPr>
        <w:pStyle w:val="PL"/>
      </w:pPr>
      <w:r w:rsidRPr="0078181E">
        <w:t>}</w:t>
      </w:r>
    </w:p>
    <w:p w14:paraId="0416B803" w14:textId="77777777" w:rsidR="00630020" w:rsidRPr="0078181E" w:rsidRDefault="00630020" w:rsidP="00E11CC5">
      <w:pPr>
        <w:pStyle w:val="PL"/>
      </w:pPr>
    </w:p>
    <w:p w14:paraId="769DEAC8" w14:textId="77777777" w:rsidR="00630020" w:rsidRPr="0078181E" w:rsidRDefault="00630020" w:rsidP="00E11CC5">
      <w:pPr>
        <w:pStyle w:val="PL"/>
        <w:rPr>
          <w:snapToGrid w:val="0"/>
        </w:rPr>
      </w:pPr>
      <w:r w:rsidRPr="0078181E">
        <w:t>UTCmodelSet2</w:t>
      </w:r>
      <w:r w:rsidRPr="0078181E">
        <w:rPr>
          <w:snapToGrid w:val="0"/>
        </w:rPr>
        <w:t>-ExtIEs PCAP-PROTOCOL-EXTENSION ::= {</w:t>
      </w:r>
    </w:p>
    <w:p w14:paraId="2344F47E" w14:textId="77777777" w:rsidR="00630020" w:rsidRPr="0078181E" w:rsidRDefault="00630020" w:rsidP="00E11CC5">
      <w:pPr>
        <w:pStyle w:val="PL"/>
        <w:rPr>
          <w:snapToGrid w:val="0"/>
        </w:rPr>
      </w:pPr>
      <w:r w:rsidRPr="0078181E">
        <w:rPr>
          <w:snapToGrid w:val="0"/>
        </w:rPr>
        <w:tab/>
        <w:t>...</w:t>
      </w:r>
    </w:p>
    <w:p w14:paraId="276446BD" w14:textId="77777777" w:rsidR="00630020" w:rsidRPr="0078181E" w:rsidRDefault="00630020" w:rsidP="00E11CC5">
      <w:pPr>
        <w:pStyle w:val="PL"/>
        <w:rPr>
          <w:snapToGrid w:val="0"/>
        </w:rPr>
      </w:pPr>
      <w:r w:rsidRPr="0078181E">
        <w:rPr>
          <w:snapToGrid w:val="0"/>
        </w:rPr>
        <w:t>}</w:t>
      </w:r>
    </w:p>
    <w:p w14:paraId="4CFA86A5" w14:textId="77777777" w:rsidR="00630020" w:rsidRPr="0078181E" w:rsidRDefault="00630020" w:rsidP="00E11CC5">
      <w:pPr>
        <w:pStyle w:val="PL"/>
      </w:pPr>
    </w:p>
    <w:p w14:paraId="420C3472" w14:textId="77777777" w:rsidR="00630020" w:rsidRPr="0078181E" w:rsidRDefault="00630020" w:rsidP="00E11CC5">
      <w:pPr>
        <w:pStyle w:val="PL"/>
      </w:pPr>
      <w:r w:rsidRPr="0078181E">
        <w:t>UTCmodelSet3 ::= SEQUENCE {</w:t>
      </w:r>
    </w:p>
    <w:p w14:paraId="6944BE59" w14:textId="77777777" w:rsidR="00630020" w:rsidRPr="0078181E" w:rsidRDefault="00630020" w:rsidP="00E11CC5">
      <w:pPr>
        <w:pStyle w:val="PL"/>
      </w:pPr>
      <w:r w:rsidRPr="0078181E">
        <w:tab/>
        <w:t>utcA1wnt</w:t>
      </w:r>
      <w:r w:rsidRPr="0078181E">
        <w:tab/>
      </w:r>
      <w:r w:rsidRPr="0078181E">
        <w:tab/>
      </w:r>
      <w:r w:rsidRPr="0078181E">
        <w:tab/>
        <w:t>BIT STRING (SIZE(24)),</w:t>
      </w:r>
    </w:p>
    <w:p w14:paraId="0D473A5F" w14:textId="77777777" w:rsidR="00630020" w:rsidRPr="0078181E" w:rsidRDefault="00630020" w:rsidP="00E11CC5">
      <w:pPr>
        <w:pStyle w:val="PL"/>
      </w:pPr>
      <w:r w:rsidRPr="0078181E">
        <w:tab/>
        <w:t>utcA0wnt</w:t>
      </w:r>
      <w:r w:rsidRPr="0078181E">
        <w:tab/>
      </w:r>
      <w:r w:rsidRPr="0078181E">
        <w:tab/>
      </w:r>
      <w:r w:rsidRPr="0078181E">
        <w:tab/>
        <w:t>BIT STRING (SIZE(32)),</w:t>
      </w:r>
    </w:p>
    <w:p w14:paraId="0097006B" w14:textId="77777777" w:rsidR="00630020" w:rsidRPr="0078181E" w:rsidRDefault="00630020" w:rsidP="00E11CC5">
      <w:pPr>
        <w:pStyle w:val="PL"/>
      </w:pPr>
      <w:r w:rsidRPr="0078181E">
        <w:tab/>
        <w:t>utcTot</w:t>
      </w:r>
      <w:r w:rsidRPr="0078181E">
        <w:tab/>
      </w:r>
      <w:r w:rsidRPr="0078181E">
        <w:tab/>
      </w:r>
      <w:r w:rsidRPr="0078181E">
        <w:tab/>
      </w:r>
      <w:r w:rsidRPr="0078181E">
        <w:tab/>
        <w:t>BIT STRING (SIZE(8)),</w:t>
      </w:r>
    </w:p>
    <w:p w14:paraId="3BF7BB4C" w14:textId="77777777" w:rsidR="00630020" w:rsidRPr="0078181E" w:rsidRDefault="00630020" w:rsidP="00E11CC5">
      <w:pPr>
        <w:pStyle w:val="PL"/>
      </w:pPr>
      <w:r w:rsidRPr="0078181E">
        <w:tab/>
        <w:t>utcWNt</w:t>
      </w:r>
      <w:r w:rsidRPr="0078181E">
        <w:tab/>
      </w:r>
      <w:r w:rsidRPr="0078181E">
        <w:tab/>
      </w:r>
      <w:r w:rsidRPr="0078181E">
        <w:tab/>
      </w:r>
      <w:r w:rsidRPr="0078181E">
        <w:tab/>
        <w:t>BIT STRING (SIZE(8)),</w:t>
      </w:r>
    </w:p>
    <w:p w14:paraId="29D935D1" w14:textId="77777777" w:rsidR="00630020" w:rsidRPr="0078181E" w:rsidRDefault="00630020" w:rsidP="00E11CC5">
      <w:pPr>
        <w:pStyle w:val="PL"/>
      </w:pPr>
      <w:r w:rsidRPr="0078181E">
        <w:tab/>
        <w:t>utcDeltaTls</w:t>
      </w:r>
      <w:r w:rsidRPr="0078181E">
        <w:tab/>
      </w:r>
      <w:r w:rsidRPr="0078181E">
        <w:tab/>
      </w:r>
      <w:r w:rsidRPr="0078181E">
        <w:tab/>
        <w:t>BIT STRING (SIZE(8)),</w:t>
      </w:r>
    </w:p>
    <w:p w14:paraId="0CF264C0" w14:textId="77777777" w:rsidR="00630020" w:rsidRPr="0078181E" w:rsidRDefault="00630020" w:rsidP="00E11CC5">
      <w:pPr>
        <w:pStyle w:val="PL"/>
      </w:pPr>
      <w:r w:rsidRPr="0078181E">
        <w:tab/>
        <w:t>utcWNlsf</w:t>
      </w:r>
      <w:r w:rsidRPr="0078181E">
        <w:tab/>
      </w:r>
      <w:r w:rsidRPr="0078181E">
        <w:tab/>
      </w:r>
      <w:r w:rsidRPr="0078181E">
        <w:tab/>
        <w:t>BIT STRING (SIZE(8)),</w:t>
      </w:r>
    </w:p>
    <w:p w14:paraId="4A0FDAB6" w14:textId="77777777" w:rsidR="00630020" w:rsidRPr="0078181E" w:rsidRDefault="00630020" w:rsidP="00E11CC5">
      <w:pPr>
        <w:pStyle w:val="PL"/>
      </w:pPr>
      <w:r w:rsidRPr="0078181E">
        <w:lastRenderedPageBreak/>
        <w:tab/>
        <w:t>utcDN</w:t>
      </w:r>
      <w:r w:rsidRPr="0078181E">
        <w:tab/>
      </w:r>
      <w:r w:rsidRPr="0078181E">
        <w:tab/>
      </w:r>
      <w:r w:rsidRPr="0078181E">
        <w:tab/>
      </w:r>
      <w:r w:rsidRPr="0078181E">
        <w:tab/>
        <w:t>BIT STRING (SIZE(8)),</w:t>
      </w:r>
    </w:p>
    <w:p w14:paraId="5D466476" w14:textId="77777777" w:rsidR="00630020" w:rsidRPr="0078181E" w:rsidRDefault="00630020" w:rsidP="00E11CC5">
      <w:pPr>
        <w:pStyle w:val="PL"/>
      </w:pPr>
      <w:r w:rsidRPr="0078181E">
        <w:tab/>
        <w:t>utcDeltaTlsf</w:t>
      </w:r>
      <w:r w:rsidRPr="0078181E">
        <w:tab/>
      </w:r>
      <w:r w:rsidRPr="0078181E">
        <w:tab/>
        <w:t>BIT STRING (SIZE(8)),</w:t>
      </w:r>
    </w:p>
    <w:p w14:paraId="7088F5BB" w14:textId="77777777" w:rsidR="00630020" w:rsidRPr="0078181E" w:rsidRDefault="00630020" w:rsidP="00E11CC5">
      <w:pPr>
        <w:pStyle w:val="PL"/>
      </w:pPr>
      <w:r w:rsidRPr="0078181E">
        <w:tab/>
        <w:t>utcStandardID</w:t>
      </w:r>
      <w:r w:rsidRPr="0078181E">
        <w:tab/>
      </w:r>
      <w:r w:rsidRPr="0078181E">
        <w:tab/>
        <w:t>BIT STRING (SIZE(3)),</w:t>
      </w:r>
    </w:p>
    <w:p w14:paraId="5147F23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 xml:space="preserve">ProtocolExtensionContainer { { </w:t>
      </w:r>
      <w:r w:rsidRPr="00C43FAB">
        <w:rPr>
          <w:lang w:val="fr-FR"/>
        </w:rPr>
        <w:t>UTCmodelSet3</w:t>
      </w:r>
      <w:r w:rsidRPr="00C43FAB">
        <w:rPr>
          <w:snapToGrid w:val="0"/>
          <w:lang w:val="fr-FR"/>
        </w:rPr>
        <w:t>-ExtIEs } }</w:t>
      </w:r>
      <w:r w:rsidRPr="00C43FAB">
        <w:rPr>
          <w:snapToGrid w:val="0"/>
          <w:lang w:val="fr-FR"/>
        </w:rPr>
        <w:tab/>
        <w:t>OPTIONAL,</w:t>
      </w:r>
    </w:p>
    <w:p w14:paraId="50249F78" w14:textId="77777777" w:rsidR="00630020" w:rsidRPr="0078181E" w:rsidRDefault="00630020" w:rsidP="00E11CC5">
      <w:pPr>
        <w:pStyle w:val="PL"/>
      </w:pPr>
      <w:r w:rsidRPr="00C43FAB">
        <w:rPr>
          <w:lang w:val="fr-FR"/>
        </w:rPr>
        <w:tab/>
      </w:r>
      <w:r w:rsidRPr="0078181E">
        <w:t>...</w:t>
      </w:r>
    </w:p>
    <w:p w14:paraId="280696DC" w14:textId="77777777" w:rsidR="00630020" w:rsidRPr="0078181E" w:rsidRDefault="00630020" w:rsidP="00E11CC5">
      <w:pPr>
        <w:pStyle w:val="PL"/>
      </w:pPr>
      <w:r w:rsidRPr="0078181E">
        <w:t>}</w:t>
      </w:r>
    </w:p>
    <w:p w14:paraId="1FD64EB7" w14:textId="77777777" w:rsidR="00630020" w:rsidRPr="0078181E" w:rsidRDefault="00630020" w:rsidP="00E11CC5">
      <w:pPr>
        <w:pStyle w:val="PL"/>
      </w:pPr>
    </w:p>
    <w:p w14:paraId="7B967F52" w14:textId="77777777" w:rsidR="00630020" w:rsidRPr="0078181E" w:rsidRDefault="00630020" w:rsidP="00E11CC5">
      <w:pPr>
        <w:pStyle w:val="PL"/>
        <w:rPr>
          <w:snapToGrid w:val="0"/>
        </w:rPr>
      </w:pPr>
      <w:r w:rsidRPr="0078181E">
        <w:t>UTCmodelSet3</w:t>
      </w:r>
      <w:r w:rsidRPr="0078181E">
        <w:rPr>
          <w:snapToGrid w:val="0"/>
        </w:rPr>
        <w:t>-ExtIEs PCAP-PROTOCOL-EXTENSION ::= {</w:t>
      </w:r>
    </w:p>
    <w:p w14:paraId="579F5982" w14:textId="77777777" w:rsidR="00630020" w:rsidRPr="0078181E" w:rsidRDefault="00630020" w:rsidP="00E11CC5">
      <w:pPr>
        <w:pStyle w:val="PL"/>
        <w:rPr>
          <w:snapToGrid w:val="0"/>
        </w:rPr>
      </w:pPr>
      <w:r w:rsidRPr="0078181E">
        <w:rPr>
          <w:snapToGrid w:val="0"/>
        </w:rPr>
        <w:tab/>
        <w:t>...</w:t>
      </w:r>
    </w:p>
    <w:p w14:paraId="1739BFA6" w14:textId="77777777" w:rsidR="00630020" w:rsidRPr="0078181E" w:rsidRDefault="00630020" w:rsidP="00E11CC5">
      <w:pPr>
        <w:pStyle w:val="PL"/>
        <w:rPr>
          <w:snapToGrid w:val="0"/>
        </w:rPr>
      </w:pPr>
      <w:r w:rsidRPr="0078181E">
        <w:rPr>
          <w:snapToGrid w:val="0"/>
        </w:rPr>
        <w:t>}</w:t>
      </w:r>
    </w:p>
    <w:p w14:paraId="1D79FA9B" w14:textId="77777777" w:rsidR="00BD175C" w:rsidRPr="0078181E" w:rsidRDefault="00BD175C" w:rsidP="00E11CC5">
      <w:pPr>
        <w:pStyle w:val="PL"/>
        <w:rPr>
          <w:snapToGrid w:val="0"/>
        </w:rPr>
      </w:pPr>
    </w:p>
    <w:p w14:paraId="6B8FC1BB" w14:textId="77777777" w:rsidR="00BD175C" w:rsidRPr="0078181E" w:rsidRDefault="00BD175C" w:rsidP="00E11CC5">
      <w:pPr>
        <w:pStyle w:val="PL"/>
        <w:rPr>
          <w:snapToGrid w:val="0"/>
        </w:rPr>
      </w:pPr>
      <w:r w:rsidRPr="0078181E">
        <w:rPr>
          <w:snapToGrid w:val="0"/>
        </w:rPr>
        <w:t>UTCmodelSet4 ::= SEQUENCE {</w:t>
      </w:r>
    </w:p>
    <w:p w14:paraId="05081055" w14:textId="77777777" w:rsidR="00BD175C" w:rsidRPr="0078181E" w:rsidRDefault="00BD175C" w:rsidP="00E11CC5">
      <w:pPr>
        <w:pStyle w:val="PL"/>
        <w:rPr>
          <w:snapToGrid w:val="0"/>
        </w:rPr>
      </w:pPr>
      <w:r w:rsidRPr="0078181E">
        <w:rPr>
          <w:snapToGrid w:val="0"/>
        </w:rPr>
        <w:tab/>
        <w:t>utca0-BDS</w:t>
      </w:r>
      <w:r w:rsidRPr="0078181E">
        <w:rPr>
          <w:snapToGrid w:val="0"/>
        </w:rPr>
        <w:tab/>
      </w:r>
      <w:r w:rsidRPr="0078181E">
        <w:rPr>
          <w:snapToGrid w:val="0"/>
        </w:rPr>
        <w:tab/>
      </w:r>
      <w:r w:rsidRPr="0078181E">
        <w:rPr>
          <w:snapToGrid w:val="0"/>
        </w:rPr>
        <w:tab/>
        <w:t>BIT STRING (SIZE(32)),</w:t>
      </w:r>
    </w:p>
    <w:p w14:paraId="216747DA" w14:textId="77777777" w:rsidR="00BD175C" w:rsidRPr="0078181E" w:rsidRDefault="00BD175C" w:rsidP="00E11CC5">
      <w:pPr>
        <w:pStyle w:val="PL"/>
        <w:rPr>
          <w:snapToGrid w:val="0"/>
        </w:rPr>
      </w:pPr>
      <w:r w:rsidRPr="0078181E">
        <w:rPr>
          <w:snapToGrid w:val="0"/>
        </w:rPr>
        <w:tab/>
        <w:t>utca1-BDS</w:t>
      </w:r>
      <w:r w:rsidRPr="0078181E">
        <w:rPr>
          <w:snapToGrid w:val="0"/>
        </w:rPr>
        <w:tab/>
      </w:r>
      <w:r w:rsidRPr="0078181E">
        <w:rPr>
          <w:snapToGrid w:val="0"/>
        </w:rPr>
        <w:tab/>
      </w:r>
      <w:r w:rsidRPr="0078181E">
        <w:rPr>
          <w:snapToGrid w:val="0"/>
        </w:rPr>
        <w:tab/>
        <w:t>BIT STRING (SIZE(24)),</w:t>
      </w:r>
    </w:p>
    <w:p w14:paraId="123C27CD" w14:textId="77777777" w:rsidR="00BD175C" w:rsidRPr="0078181E" w:rsidRDefault="00BD175C" w:rsidP="00E11CC5">
      <w:pPr>
        <w:pStyle w:val="PL"/>
        <w:rPr>
          <w:snapToGrid w:val="0"/>
        </w:rPr>
      </w:pPr>
      <w:r w:rsidRPr="0078181E">
        <w:rPr>
          <w:snapToGrid w:val="0"/>
        </w:rPr>
        <w:tab/>
        <w:t>utcDeltatLS-BDS</w:t>
      </w:r>
      <w:r w:rsidRPr="0078181E">
        <w:rPr>
          <w:snapToGrid w:val="0"/>
        </w:rPr>
        <w:tab/>
      </w:r>
      <w:r w:rsidRPr="0078181E">
        <w:rPr>
          <w:snapToGrid w:val="0"/>
        </w:rPr>
        <w:tab/>
        <w:t>BIT STRING (SIZE(8)),</w:t>
      </w:r>
    </w:p>
    <w:p w14:paraId="28CFA064" w14:textId="77777777" w:rsidR="00BD175C" w:rsidRPr="0078181E" w:rsidRDefault="00BD175C" w:rsidP="00E11CC5">
      <w:pPr>
        <w:pStyle w:val="PL"/>
        <w:rPr>
          <w:snapToGrid w:val="0"/>
        </w:rPr>
      </w:pPr>
      <w:r w:rsidRPr="0078181E">
        <w:rPr>
          <w:snapToGrid w:val="0"/>
        </w:rPr>
        <w:tab/>
        <w:t>utcWNt</w:t>
      </w:r>
      <w:r w:rsidRPr="0078181E">
        <w:rPr>
          <w:snapToGrid w:val="0"/>
        </w:rPr>
        <w:tab/>
      </w:r>
      <w:r w:rsidRPr="0078181E">
        <w:rPr>
          <w:snapToGrid w:val="0"/>
        </w:rPr>
        <w:tab/>
      </w:r>
      <w:r w:rsidRPr="0078181E">
        <w:rPr>
          <w:snapToGrid w:val="0"/>
        </w:rPr>
        <w:tab/>
      </w:r>
      <w:r w:rsidRPr="0078181E">
        <w:rPr>
          <w:snapToGrid w:val="0"/>
        </w:rPr>
        <w:tab/>
        <w:t>BIT STRING (SIZE(8)),</w:t>
      </w:r>
    </w:p>
    <w:p w14:paraId="4048E9A8" w14:textId="77777777" w:rsidR="00BD175C" w:rsidRPr="0078181E" w:rsidRDefault="00BD175C" w:rsidP="00E11CC5">
      <w:pPr>
        <w:pStyle w:val="PL"/>
        <w:rPr>
          <w:snapToGrid w:val="0"/>
        </w:rPr>
      </w:pPr>
      <w:r w:rsidRPr="0078181E">
        <w:rPr>
          <w:snapToGrid w:val="0"/>
        </w:rPr>
        <w:tab/>
        <w:t>utcDeltaTls</w:t>
      </w:r>
      <w:r w:rsidRPr="0078181E">
        <w:rPr>
          <w:snapToGrid w:val="0"/>
        </w:rPr>
        <w:tab/>
      </w:r>
      <w:r w:rsidRPr="0078181E">
        <w:rPr>
          <w:snapToGrid w:val="0"/>
        </w:rPr>
        <w:tab/>
      </w:r>
      <w:r w:rsidRPr="0078181E">
        <w:rPr>
          <w:snapToGrid w:val="0"/>
        </w:rPr>
        <w:tab/>
        <w:t>BIT STRING (SIZE(8)),</w:t>
      </w:r>
    </w:p>
    <w:p w14:paraId="483896E4" w14:textId="77777777" w:rsidR="00BD175C" w:rsidRPr="0078181E" w:rsidRDefault="00BD175C" w:rsidP="00E11CC5">
      <w:pPr>
        <w:pStyle w:val="PL"/>
        <w:rPr>
          <w:snapToGrid w:val="0"/>
        </w:rPr>
      </w:pPr>
      <w:r w:rsidRPr="0078181E">
        <w:rPr>
          <w:snapToGrid w:val="0"/>
        </w:rPr>
        <w:tab/>
        <w:t>utcWNlsf-BDS</w:t>
      </w:r>
      <w:r w:rsidRPr="0078181E">
        <w:rPr>
          <w:snapToGrid w:val="0"/>
        </w:rPr>
        <w:tab/>
      </w:r>
      <w:r w:rsidRPr="0078181E">
        <w:rPr>
          <w:snapToGrid w:val="0"/>
        </w:rPr>
        <w:tab/>
        <w:t>BIT STRING (SIZE(8)),</w:t>
      </w:r>
    </w:p>
    <w:p w14:paraId="3E017FE5" w14:textId="77777777" w:rsidR="00BD175C" w:rsidRPr="0078181E" w:rsidRDefault="00BD175C" w:rsidP="00E11CC5">
      <w:pPr>
        <w:pStyle w:val="PL"/>
        <w:rPr>
          <w:snapToGrid w:val="0"/>
        </w:rPr>
      </w:pPr>
      <w:r w:rsidRPr="0078181E">
        <w:rPr>
          <w:snapToGrid w:val="0"/>
        </w:rPr>
        <w:tab/>
        <w:t>utcDN-BDS</w:t>
      </w:r>
      <w:r w:rsidRPr="0078181E">
        <w:rPr>
          <w:snapToGrid w:val="0"/>
        </w:rPr>
        <w:tab/>
      </w:r>
      <w:r w:rsidRPr="0078181E">
        <w:rPr>
          <w:snapToGrid w:val="0"/>
        </w:rPr>
        <w:tab/>
      </w:r>
      <w:r w:rsidRPr="0078181E">
        <w:rPr>
          <w:snapToGrid w:val="0"/>
        </w:rPr>
        <w:tab/>
        <w:t>BIT STRING (SIZE(8)),</w:t>
      </w:r>
    </w:p>
    <w:p w14:paraId="5A945094" w14:textId="77777777" w:rsidR="00BD175C" w:rsidRPr="0078181E" w:rsidRDefault="00BD175C" w:rsidP="00E11CC5">
      <w:pPr>
        <w:pStyle w:val="PL"/>
        <w:rPr>
          <w:snapToGrid w:val="0"/>
        </w:rPr>
      </w:pPr>
      <w:r w:rsidRPr="0078181E">
        <w:rPr>
          <w:snapToGrid w:val="0"/>
        </w:rPr>
        <w:tab/>
        <w:t>utcDeltaTlsf-BDS</w:t>
      </w:r>
      <w:r w:rsidRPr="0078181E">
        <w:rPr>
          <w:snapToGrid w:val="0"/>
        </w:rPr>
        <w:tab/>
        <w:t>BIT STRING (SIZE(8)),</w:t>
      </w:r>
    </w:p>
    <w:p w14:paraId="06E4162F"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t>ProtocolExtensionContainer { { UTCmodelSet4-ExtIEs } }</w:t>
      </w:r>
      <w:r w:rsidRPr="00C43FAB">
        <w:rPr>
          <w:snapToGrid w:val="0"/>
          <w:lang w:val="fr-FR"/>
        </w:rPr>
        <w:tab/>
        <w:t>OPTIONAL,</w:t>
      </w:r>
    </w:p>
    <w:p w14:paraId="7733C96F" w14:textId="77777777" w:rsidR="00BD175C" w:rsidRPr="0078181E" w:rsidRDefault="00BD175C" w:rsidP="00E11CC5">
      <w:pPr>
        <w:pStyle w:val="PL"/>
        <w:rPr>
          <w:snapToGrid w:val="0"/>
        </w:rPr>
      </w:pPr>
      <w:r w:rsidRPr="00C43FAB">
        <w:rPr>
          <w:snapToGrid w:val="0"/>
          <w:lang w:val="fr-FR"/>
        </w:rPr>
        <w:tab/>
      </w:r>
      <w:r w:rsidRPr="0078181E">
        <w:rPr>
          <w:snapToGrid w:val="0"/>
        </w:rPr>
        <w:t>...</w:t>
      </w:r>
    </w:p>
    <w:p w14:paraId="18C3A8A7" w14:textId="77777777" w:rsidR="00BD175C" w:rsidRPr="0078181E" w:rsidRDefault="00BD175C" w:rsidP="00E11CC5">
      <w:pPr>
        <w:pStyle w:val="PL"/>
        <w:rPr>
          <w:snapToGrid w:val="0"/>
        </w:rPr>
      </w:pPr>
      <w:r w:rsidRPr="0078181E">
        <w:rPr>
          <w:snapToGrid w:val="0"/>
        </w:rPr>
        <w:t>}</w:t>
      </w:r>
    </w:p>
    <w:p w14:paraId="2529D5ED" w14:textId="77777777" w:rsidR="00BD175C" w:rsidRPr="0078181E" w:rsidRDefault="00BD175C" w:rsidP="00E11CC5">
      <w:pPr>
        <w:pStyle w:val="PL"/>
        <w:rPr>
          <w:snapToGrid w:val="0"/>
        </w:rPr>
      </w:pPr>
    </w:p>
    <w:p w14:paraId="5100B4F8" w14:textId="77777777" w:rsidR="00BD175C" w:rsidRPr="0078181E" w:rsidRDefault="00BD175C" w:rsidP="00E11CC5">
      <w:pPr>
        <w:pStyle w:val="PL"/>
        <w:rPr>
          <w:snapToGrid w:val="0"/>
        </w:rPr>
      </w:pPr>
      <w:r w:rsidRPr="0078181E">
        <w:rPr>
          <w:snapToGrid w:val="0"/>
        </w:rPr>
        <w:t>UTCmodelSet4-ExtIEs PCAP-PROTOCOL-EXTENSION ::= {</w:t>
      </w:r>
    </w:p>
    <w:p w14:paraId="232B8010" w14:textId="77777777" w:rsidR="00BD175C" w:rsidRPr="0078181E" w:rsidRDefault="00BD175C" w:rsidP="00E11CC5">
      <w:pPr>
        <w:pStyle w:val="PL"/>
        <w:rPr>
          <w:snapToGrid w:val="0"/>
        </w:rPr>
      </w:pPr>
      <w:r w:rsidRPr="0078181E">
        <w:rPr>
          <w:snapToGrid w:val="0"/>
        </w:rPr>
        <w:tab/>
        <w:t>...</w:t>
      </w:r>
    </w:p>
    <w:p w14:paraId="56DCA3DA" w14:textId="77777777" w:rsidR="00BD175C" w:rsidRPr="0078181E" w:rsidRDefault="00BD175C" w:rsidP="00E11CC5">
      <w:pPr>
        <w:pStyle w:val="PL"/>
        <w:rPr>
          <w:snapToGrid w:val="0"/>
        </w:rPr>
      </w:pPr>
      <w:r w:rsidRPr="0078181E">
        <w:rPr>
          <w:snapToGrid w:val="0"/>
        </w:rPr>
        <w:t>}</w:t>
      </w:r>
    </w:p>
    <w:p w14:paraId="6986CB51" w14:textId="77777777" w:rsidR="00BD175C" w:rsidRPr="0078181E" w:rsidRDefault="00BD175C" w:rsidP="00E11CC5">
      <w:pPr>
        <w:pStyle w:val="PL"/>
        <w:rPr>
          <w:snapToGrid w:val="0"/>
        </w:rPr>
      </w:pPr>
    </w:p>
    <w:p w14:paraId="7332DC8E" w14:textId="77777777" w:rsidR="00630020" w:rsidRPr="0078181E" w:rsidRDefault="00630020" w:rsidP="00E11CC5">
      <w:pPr>
        <w:pStyle w:val="PL"/>
        <w:rPr>
          <w:snapToGrid w:val="0"/>
        </w:rPr>
      </w:pPr>
      <w:r w:rsidRPr="0078181E">
        <w:rPr>
          <w:snapToGrid w:val="0"/>
        </w:rPr>
        <w:t>UTRAN-GANSSReferenceTimeDL ::= SEQUENCE {</w:t>
      </w:r>
    </w:p>
    <w:p w14:paraId="014436A4" w14:textId="77777777" w:rsidR="00630020" w:rsidRPr="0078181E" w:rsidRDefault="00630020" w:rsidP="00E11CC5">
      <w:pPr>
        <w:pStyle w:val="PL"/>
      </w:pPr>
      <w:r w:rsidRPr="0078181E">
        <w:rPr>
          <w:snapToGrid w:val="0"/>
        </w:rPr>
        <w:tab/>
        <w:t>utran-GANSSTimingOfCellFrames</w:t>
      </w:r>
      <w:r w:rsidRPr="0078181E">
        <w:rPr>
          <w:snapToGrid w:val="0"/>
        </w:rPr>
        <w:tab/>
      </w:r>
      <w:r w:rsidRPr="0078181E">
        <w:t>INTEGER(0..3999999),</w:t>
      </w:r>
    </w:p>
    <w:p w14:paraId="30F0D937"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r>
      <w:r w:rsidRPr="0078181E">
        <w:tab/>
        <w:t>UC-ID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2C9F032" w14:textId="77777777" w:rsidR="00630020" w:rsidRPr="0078181E" w:rsidRDefault="00630020" w:rsidP="00E11CC5">
      <w:pPr>
        <w:pStyle w:val="PL"/>
      </w:pPr>
      <w:r w:rsidRPr="0078181E">
        <w:tab/>
        <w:t>referenceSfn</w:t>
      </w:r>
      <w:r w:rsidRPr="0078181E">
        <w:tab/>
      </w:r>
      <w:r w:rsidRPr="0078181E">
        <w:tab/>
      </w:r>
      <w:r w:rsidRPr="0078181E">
        <w:tab/>
      </w:r>
      <w:r w:rsidRPr="0078181E">
        <w:tab/>
      </w:r>
      <w:r w:rsidRPr="0078181E">
        <w:tab/>
        <w:t>INTEGER(0..4095),</w:t>
      </w:r>
    </w:p>
    <w:p w14:paraId="38106BA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UTRAN-GANSSReferenceTimeDL-ExtIEs } }</w:t>
      </w:r>
      <w:r w:rsidRPr="0078181E">
        <w:rPr>
          <w:snapToGrid w:val="0"/>
        </w:rPr>
        <w:tab/>
        <w:t>OPTIONAL,</w:t>
      </w:r>
    </w:p>
    <w:p w14:paraId="68FE60FC" w14:textId="77777777" w:rsidR="00630020" w:rsidRPr="0078181E" w:rsidRDefault="00630020" w:rsidP="00E11CC5">
      <w:pPr>
        <w:pStyle w:val="PL"/>
      </w:pPr>
      <w:r w:rsidRPr="0078181E">
        <w:tab/>
        <w:t>...</w:t>
      </w:r>
    </w:p>
    <w:p w14:paraId="01DB8302" w14:textId="77777777" w:rsidR="00630020" w:rsidRPr="0078181E" w:rsidRDefault="00630020" w:rsidP="00E11CC5">
      <w:pPr>
        <w:pStyle w:val="PL"/>
        <w:rPr>
          <w:snapToGrid w:val="0"/>
        </w:rPr>
      </w:pPr>
      <w:r w:rsidRPr="0078181E">
        <w:t>}</w:t>
      </w:r>
    </w:p>
    <w:p w14:paraId="5D3DA6F0" w14:textId="77777777" w:rsidR="00630020" w:rsidRPr="0078181E" w:rsidRDefault="00630020" w:rsidP="00E11CC5">
      <w:pPr>
        <w:pStyle w:val="PL"/>
        <w:rPr>
          <w:snapToGrid w:val="0"/>
        </w:rPr>
      </w:pPr>
    </w:p>
    <w:p w14:paraId="213A1C69" w14:textId="77777777" w:rsidR="00630020" w:rsidRPr="0078181E" w:rsidRDefault="00630020" w:rsidP="00E11CC5">
      <w:pPr>
        <w:pStyle w:val="PL"/>
        <w:rPr>
          <w:snapToGrid w:val="0"/>
        </w:rPr>
      </w:pPr>
      <w:r w:rsidRPr="0078181E">
        <w:rPr>
          <w:snapToGrid w:val="0"/>
        </w:rPr>
        <w:t>UTRAN-GANSSReferenceTimeDL-ExtIEs PCAP-PROTOCOL-EXTENSION ::= {</w:t>
      </w:r>
    </w:p>
    <w:p w14:paraId="4D609CBE" w14:textId="77777777" w:rsidR="00630020" w:rsidRPr="0078181E" w:rsidRDefault="00630020" w:rsidP="00E11CC5">
      <w:pPr>
        <w:pStyle w:val="PL"/>
        <w:rPr>
          <w:snapToGrid w:val="0"/>
        </w:rPr>
      </w:pPr>
      <w:r w:rsidRPr="0078181E">
        <w:rPr>
          <w:snapToGrid w:val="0"/>
        </w:rPr>
        <w:tab/>
        <w:t>...</w:t>
      </w:r>
    </w:p>
    <w:p w14:paraId="0E6A127F" w14:textId="77777777" w:rsidR="00630020" w:rsidRPr="0078181E" w:rsidRDefault="00630020" w:rsidP="00E11CC5">
      <w:pPr>
        <w:pStyle w:val="PL"/>
        <w:rPr>
          <w:snapToGrid w:val="0"/>
        </w:rPr>
      </w:pPr>
      <w:r w:rsidRPr="0078181E">
        <w:rPr>
          <w:snapToGrid w:val="0"/>
        </w:rPr>
        <w:t>}</w:t>
      </w:r>
    </w:p>
    <w:p w14:paraId="16545414" w14:textId="77777777" w:rsidR="00630020" w:rsidRPr="0078181E" w:rsidRDefault="00630020" w:rsidP="00E11CC5">
      <w:pPr>
        <w:pStyle w:val="PL"/>
        <w:rPr>
          <w:snapToGrid w:val="0"/>
        </w:rPr>
      </w:pPr>
    </w:p>
    <w:p w14:paraId="3C2A30BF" w14:textId="77777777" w:rsidR="00630020" w:rsidRPr="0078181E" w:rsidRDefault="00630020" w:rsidP="00E11CC5">
      <w:pPr>
        <w:pStyle w:val="PL"/>
        <w:rPr>
          <w:snapToGrid w:val="0"/>
        </w:rPr>
      </w:pPr>
      <w:r w:rsidRPr="0078181E">
        <w:rPr>
          <w:snapToGrid w:val="0"/>
        </w:rPr>
        <w:t>UTRAN-GANSSReferenceTimeUL ::= SEQUENCE {</w:t>
      </w:r>
    </w:p>
    <w:p w14:paraId="399CF30B" w14:textId="77777777" w:rsidR="00630020" w:rsidRPr="0078181E" w:rsidRDefault="00630020" w:rsidP="00E11CC5">
      <w:pPr>
        <w:pStyle w:val="PL"/>
      </w:pPr>
      <w:r w:rsidRPr="0078181E">
        <w:rPr>
          <w:snapToGrid w:val="0"/>
        </w:rPr>
        <w:tab/>
        <w:t>ue-GANSSTimingOfCellFrames</w:t>
      </w:r>
      <w:r w:rsidRPr="0078181E">
        <w:rPr>
          <w:snapToGrid w:val="0"/>
        </w:rPr>
        <w:tab/>
      </w:r>
      <w:r w:rsidRPr="0078181E">
        <w:t>INTEGER(0..345599999999),</w:t>
      </w:r>
    </w:p>
    <w:p w14:paraId="5524B6CD" w14:textId="77777777" w:rsidR="00630020" w:rsidRPr="0078181E" w:rsidRDefault="00630020" w:rsidP="00E11CC5">
      <w:pPr>
        <w:pStyle w:val="PL"/>
      </w:pPr>
      <w:r w:rsidRPr="0078181E">
        <w:tab/>
        <w:t>gANSS-TimeId</w:t>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t>OPTIONAL,</w:t>
      </w:r>
    </w:p>
    <w:p w14:paraId="7C85AD16" w14:textId="77777777" w:rsidR="00630020" w:rsidRPr="0078181E" w:rsidRDefault="00630020" w:rsidP="00E11CC5">
      <w:pPr>
        <w:pStyle w:val="PL"/>
      </w:pPr>
      <w:r w:rsidRPr="0078181E">
        <w:tab/>
        <w:t>gANSS-TimeUncertainty</w:t>
      </w:r>
      <w:r w:rsidRPr="0078181E">
        <w:tab/>
      </w:r>
      <w:r w:rsidRPr="0078181E">
        <w:tab/>
        <w:t>INTEGER(0..127)</w:t>
      </w:r>
      <w:r w:rsidRPr="0078181E">
        <w:tab/>
      </w:r>
      <w:r w:rsidRPr="0078181E">
        <w:tab/>
      </w:r>
      <w:r w:rsidRPr="0078181E">
        <w:tab/>
      </w:r>
      <w:r w:rsidRPr="0078181E">
        <w:tab/>
        <w:t>OPTIONAL,</w:t>
      </w:r>
    </w:p>
    <w:p w14:paraId="2F4E244C"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t>UC-ID,</w:t>
      </w:r>
    </w:p>
    <w:p w14:paraId="63D34276" w14:textId="77777777" w:rsidR="00630020" w:rsidRPr="0078181E" w:rsidRDefault="00630020" w:rsidP="00E11CC5">
      <w:pPr>
        <w:pStyle w:val="PL"/>
      </w:pPr>
      <w:r w:rsidRPr="0078181E">
        <w:tab/>
        <w:t>referenceSfn</w:t>
      </w:r>
      <w:r w:rsidRPr="0078181E">
        <w:tab/>
      </w:r>
      <w:r w:rsidRPr="0078181E">
        <w:tab/>
      </w:r>
      <w:r w:rsidRPr="0078181E">
        <w:tab/>
      </w:r>
      <w:r w:rsidRPr="0078181E">
        <w:tab/>
        <w:t>INTEGER(0..4095),</w:t>
      </w:r>
    </w:p>
    <w:p w14:paraId="3AA99451"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UTRAN-GANSSReferenceTimeUL-ExtIEs } }</w:t>
      </w:r>
      <w:r w:rsidRPr="0078181E">
        <w:rPr>
          <w:snapToGrid w:val="0"/>
        </w:rPr>
        <w:tab/>
        <w:t>OPTIONAL,</w:t>
      </w:r>
    </w:p>
    <w:p w14:paraId="16ABAD09" w14:textId="77777777" w:rsidR="00630020" w:rsidRPr="0078181E" w:rsidRDefault="00630020" w:rsidP="00E11CC5">
      <w:pPr>
        <w:pStyle w:val="PL"/>
      </w:pPr>
      <w:r w:rsidRPr="0078181E">
        <w:tab/>
        <w:t>...</w:t>
      </w:r>
    </w:p>
    <w:p w14:paraId="531A024B" w14:textId="77777777" w:rsidR="00630020" w:rsidRPr="0078181E" w:rsidRDefault="00630020" w:rsidP="00E11CC5">
      <w:pPr>
        <w:pStyle w:val="PL"/>
        <w:rPr>
          <w:snapToGrid w:val="0"/>
        </w:rPr>
      </w:pPr>
      <w:r w:rsidRPr="0078181E">
        <w:t>}</w:t>
      </w:r>
    </w:p>
    <w:p w14:paraId="27D6D0CA" w14:textId="77777777" w:rsidR="00630020" w:rsidRPr="0078181E" w:rsidRDefault="00630020" w:rsidP="00E11CC5">
      <w:pPr>
        <w:pStyle w:val="PL"/>
        <w:rPr>
          <w:snapToGrid w:val="0"/>
        </w:rPr>
      </w:pPr>
    </w:p>
    <w:p w14:paraId="77148B2E" w14:textId="77777777" w:rsidR="00630020" w:rsidRPr="0078181E" w:rsidRDefault="00630020" w:rsidP="00E11CC5">
      <w:pPr>
        <w:pStyle w:val="PL"/>
        <w:rPr>
          <w:snapToGrid w:val="0"/>
        </w:rPr>
      </w:pPr>
      <w:r w:rsidRPr="0078181E">
        <w:rPr>
          <w:snapToGrid w:val="0"/>
        </w:rPr>
        <w:t>UTRAN-GANSSReferenceTimeUL-ExtIEs PCAP-PROTOCOL-EXTENSION ::= {</w:t>
      </w:r>
    </w:p>
    <w:p w14:paraId="6A2C4D95" w14:textId="77777777" w:rsidR="00630020" w:rsidRPr="0078181E" w:rsidRDefault="00630020" w:rsidP="00E11CC5">
      <w:pPr>
        <w:pStyle w:val="PL"/>
        <w:rPr>
          <w:snapToGrid w:val="0"/>
        </w:rPr>
      </w:pPr>
      <w:r w:rsidRPr="0078181E">
        <w:rPr>
          <w:snapToGrid w:val="0"/>
        </w:rPr>
        <w:lastRenderedPageBreak/>
        <w:tab/>
        <w:t>...</w:t>
      </w:r>
    </w:p>
    <w:p w14:paraId="40A9404B" w14:textId="77777777" w:rsidR="00630020" w:rsidRPr="0078181E" w:rsidRDefault="00630020" w:rsidP="00E11CC5">
      <w:pPr>
        <w:pStyle w:val="PL"/>
        <w:rPr>
          <w:snapToGrid w:val="0"/>
        </w:rPr>
      </w:pPr>
      <w:r w:rsidRPr="0078181E">
        <w:rPr>
          <w:snapToGrid w:val="0"/>
        </w:rPr>
        <w:t>}</w:t>
      </w:r>
    </w:p>
    <w:p w14:paraId="38145E0E" w14:textId="77777777" w:rsidR="00630020" w:rsidRPr="0078181E" w:rsidRDefault="00630020" w:rsidP="00E11CC5">
      <w:pPr>
        <w:pStyle w:val="PL"/>
        <w:rPr>
          <w:snapToGrid w:val="0"/>
        </w:rPr>
      </w:pPr>
    </w:p>
    <w:p w14:paraId="00690CA4" w14:textId="77777777" w:rsidR="00630020" w:rsidRPr="0078181E" w:rsidRDefault="00630020" w:rsidP="00E11CC5">
      <w:pPr>
        <w:pStyle w:val="PL"/>
        <w:rPr>
          <w:snapToGrid w:val="0"/>
        </w:rPr>
      </w:pPr>
    </w:p>
    <w:p w14:paraId="5916A2FA" w14:textId="77777777" w:rsidR="00630020" w:rsidRPr="0078181E" w:rsidRDefault="00630020" w:rsidP="00E11CC5">
      <w:pPr>
        <w:pStyle w:val="PL"/>
      </w:pPr>
      <w:r w:rsidRPr="0078181E">
        <w:t>-- **************************************************************</w:t>
      </w:r>
    </w:p>
    <w:p w14:paraId="547741E3" w14:textId="77777777" w:rsidR="00630020" w:rsidRPr="0078181E" w:rsidRDefault="00630020" w:rsidP="00E11CC5">
      <w:pPr>
        <w:pStyle w:val="PL"/>
      </w:pPr>
      <w:r w:rsidRPr="0078181E">
        <w:t>--</w:t>
      </w:r>
    </w:p>
    <w:p w14:paraId="7E278D5C" w14:textId="77777777" w:rsidR="00630020" w:rsidRPr="0078181E" w:rsidRDefault="00630020" w:rsidP="00E11CC5">
      <w:pPr>
        <w:pStyle w:val="PL"/>
      </w:pPr>
      <w:r w:rsidRPr="0078181E">
        <w:t>-- GPS Almanac and Satellite Health</w:t>
      </w:r>
    </w:p>
    <w:p w14:paraId="4E66F1D7" w14:textId="77777777" w:rsidR="00630020" w:rsidRPr="0078181E" w:rsidRDefault="00630020" w:rsidP="00E11CC5">
      <w:pPr>
        <w:pStyle w:val="PL"/>
      </w:pPr>
      <w:r w:rsidRPr="0078181E">
        <w:t>--</w:t>
      </w:r>
    </w:p>
    <w:p w14:paraId="5E58A2D7" w14:textId="77777777" w:rsidR="00630020" w:rsidRPr="0078181E" w:rsidRDefault="00630020" w:rsidP="00E11CC5">
      <w:pPr>
        <w:pStyle w:val="PL"/>
      </w:pPr>
      <w:r w:rsidRPr="0078181E">
        <w:t>-- **************************************************************</w:t>
      </w:r>
    </w:p>
    <w:p w14:paraId="096BF4DD" w14:textId="77777777" w:rsidR="00630020" w:rsidRPr="0078181E" w:rsidRDefault="00630020" w:rsidP="00E11CC5">
      <w:pPr>
        <w:pStyle w:val="PL"/>
        <w:rPr>
          <w:snapToGrid w:val="0"/>
        </w:rPr>
      </w:pPr>
    </w:p>
    <w:p w14:paraId="0D9D8533" w14:textId="77777777" w:rsidR="00630020" w:rsidRPr="0078181E" w:rsidRDefault="00630020" w:rsidP="00E11CC5">
      <w:pPr>
        <w:pStyle w:val="PL"/>
        <w:rPr>
          <w:snapToGrid w:val="0"/>
        </w:rPr>
      </w:pPr>
    </w:p>
    <w:p w14:paraId="6F0BB0DE" w14:textId="77777777" w:rsidR="00630020" w:rsidRPr="0078181E" w:rsidRDefault="00630020" w:rsidP="00E11CC5">
      <w:pPr>
        <w:pStyle w:val="PL"/>
        <w:rPr>
          <w:snapToGrid w:val="0"/>
        </w:rPr>
      </w:pPr>
      <w:r w:rsidRPr="0078181E">
        <w:rPr>
          <w:snapToGrid w:val="0"/>
        </w:rPr>
        <w:t>GPS-AlmanacAnd</w:t>
      </w:r>
      <w:r w:rsidRPr="0078181E">
        <w:t>SatelliteHealth ::=</w:t>
      </w:r>
      <w:r w:rsidRPr="0078181E">
        <w:tab/>
      </w:r>
      <w:r w:rsidRPr="0078181E">
        <w:rPr>
          <w:snapToGrid w:val="0"/>
        </w:rPr>
        <w:t>SEQUENCE {</w:t>
      </w:r>
    </w:p>
    <w:p w14:paraId="2E8D2F75" w14:textId="77777777" w:rsidR="00630020" w:rsidRPr="0078181E" w:rsidRDefault="00630020" w:rsidP="00E11CC5">
      <w:pPr>
        <w:pStyle w:val="PL"/>
        <w:rPr>
          <w:snapToGrid w:val="0"/>
        </w:rPr>
      </w:pPr>
      <w:r w:rsidRPr="0078181E">
        <w:rPr>
          <w:snapToGrid w:val="0"/>
        </w:rPr>
        <w:tab/>
        <w:t>wn-a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9626A40" w14:textId="77777777" w:rsidR="00630020" w:rsidRPr="0078181E" w:rsidRDefault="00630020" w:rsidP="00E11CC5">
      <w:pPr>
        <w:pStyle w:val="PL"/>
        <w:rPr>
          <w:snapToGrid w:val="0"/>
        </w:rPr>
      </w:pPr>
      <w:r w:rsidRPr="0078181E">
        <w:rPr>
          <w:snapToGrid w:val="0"/>
        </w:rPr>
        <w:tab/>
        <w:t>almanacSatInfoList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AlmanacSatInfoList,</w:t>
      </w:r>
    </w:p>
    <w:p w14:paraId="4F9315C8" w14:textId="77777777" w:rsidR="00630020" w:rsidRPr="0078181E" w:rsidRDefault="00630020" w:rsidP="00E11CC5">
      <w:pPr>
        <w:pStyle w:val="PL"/>
        <w:rPr>
          <w:snapToGrid w:val="0"/>
        </w:rPr>
      </w:pPr>
      <w:r w:rsidRPr="0078181E">
        <w:rPr>
          <w:snapToGrid w:val="0"/>
        </w:rPr>
        <w:tab/>
        <w:t>svGlobalHealth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(364)) OPTIONAL,</w:t>
      </w:r>
    </w:p>
    <w:p w14:paraId="58B76F4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GPS-AlmanacAnd</w:t>
      </w:r>
      <w:r w:rsidRPr="0078181E">
        <w:t>SatelliteHealth</w:t>
      </w:r>
      <w:r w:rsidRPr="0078181E">
        <w:rPr>
          <w:snapToGrid w:val="0"/>
        </w:rPr>
        <w:t>-ExtIEs } }</w:t>
      </w:r>
      <w:r w:rsidRPr="0078181E">
        <w:rPr>
          <w:snapToGrid w:val="0"/>
        </w:rPr>
        <w:tab/>
      </w:r>
      <w:r w:rsidRPr="0078181E">
        <w:rPr>
          <w:snapToGrid w:val="0"/>
        </w:rPr>
        <w:tab/>
        <w:t>OPTIONAL,</w:t>
      </w:r>
    </w:p>
    <w:p w14:paraId="1035A80E" w14:textId="77777777" w:rsidR="00630020" w:rsidRPr="0078181E" w:rsidRDefault="00630020" w:rsidP="00E11CC5">
      <w:pPr>
        <w:pStyle w:val="PL"/>
      </w:pPr>
      <w:r w:rsidRPr="0078181E">
        <w:tab/>
        <w:t>...</w:t>
      </w:r>
    </w:p>
    <w:p w14:paraId="757CD4B5" w14:textId="77777777" w:rsidR="00630020" w:rsidRPr="0078181E" w:rsidRDefault="00630020" w:rsidP="00E11CC5">
      <w:pPr>
        <w:pStyle w:val="PL"/>
        <w:rPr>
          <w:snapToGrid w:val="0"/>
        </w:rPr>
      </w:pPr>
      <w:r w:rsidRPr="0078181E">
        <w:rPr>
          <w:snapToGrid w:val="0"/>
        </w:rPr>
        <w:t>}</w:t>
      </w:r>
    </w:p>
    <w:p w14:paraId="50F929BA" w14:textId="77777777" w:rsidR="00630020" w:rsidRPr="0078181E" w:rsidRDefault="00630020" w:rsidP="00E11CC5">
      <w:pPr>
        <w:pStyle w:val="PL"/>
        <w:rPr>
          <w:snapToGrid w:val="0"/>
        </w:rPr>
      </w:pPr>
    </w:p>
    <w:p w14:paraId="01C295B9" w14:textId="77777777" w:rsidR="00630020" w:rsidRPr="0078181E" w:rsidRDefault="00630020" w:rsidP="00E11CC5">
      <w:pPr>
        <w:pStyle w:val="PL"/>
        <w:rPr>
          <w:snapToGrid w:val="0"/>
        </w:rPr>
      </w:pPr>
      <w:r w:rsidRPr="0078181E">
        <w:rPr>
          <w:snapToGrid w:val="0"/>
        </w:rPr>
        <w:t>GPS-AlmanacAnd</w:t>
      </w:r>
      <w:r w:rsidRPr="0078181E">
        <w:t>SatelliteHealth</w:t>
      </w:r>
      <w:r w:rsidRPr="0078181E">
        <w:rPr>
          <w:snapToGrid w:val="0"/>
        </w:rPr>
        <w:t>-ExtIEs PCAP-PROTOCOL-EXTENSION ::= {</w:t>
      </w:r>
    </w:p>
    <w:p w14:paraId="20F682D2" w14:textId="77777777" w:rsidR="00630020" w:rsidRPr="0078181E" w:rsidRDefault="00630020" w:rsidP="00E11CC5">
      <w:pPr>
        <w:pStyle w:val="PL"/>
        <w:rPr>
          <w:snapToGrid w:val="0"/>
        </w:rPr>
      </w:pPr>
      <w:r w:rsidRPr="0078181E">
        <w:rPr>
          <w:snapToGrid w:val="0"/>
        </w:rPr>
        <w:tab/>
        <w:t>{ID id-completeAlmanacProvided</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CompleteAlmanacProvided PRESENCE</w:t>
      </w:r>
      <w:r w:rsidRPr="0078181E">
        <w:rPr>
          <w:snapToGrid w:val="0"/>
        </w:rPr>
        <w:tab/>
        <w:t>optional},</w:t>
      </w:r>
    </w:p>
    <w:p w14:paraId="2C057701" w14:textId="77777777" w:rsidR="00630020" w:rsidRPr="0078181E" w:rsidRDefault="00630020" w:rsidP="00E11CC5">
      <w:pPr>
        <w:pStyle w:val="PL"/>
        <w:rPr>
          <w:snapToGrid w:val="0"/>
        </w:rPr>
      </w:pPr>
      <w:r w:rsidRPr="0078181E">
        <w:rPr>
          <w:snapToGrid w:val="0"/>
        </w:rPr>
        <w:tab/>
        <w:t>...</w:t>
      </w:r>
    </w:p>
    <w:p w14:paraId="68B31B21" w14:textId="77777777" w:rsidR="00630020" w:rsidRPr="0078181E" w:rsidRDefault="00630020" w:rsidP="00E11CC5">
      <w:pPr>
        <w:pStyle w:val="PL"/>
        <w:rPr>
          <w:snapToGrid w:val="0"/>
        </w:rPr>
      </w:pPr>
      <w:r w:rsidRPr="0078181E">
        <w:rPr>
          <w:snapToGrid w:val="0"/>
        </w:rPr>
        <w:t>}</w:t>
      </w:r>
    </w:p>
    <w:p w14:paraId="3A24C2EA" w14:textId="77777777" w:rsidR="00630020" w:rsidRPr="0078181E" w:rsidRDefault="00630020" w:rsidP="00E11CC5">
      <w:pPr>
        <w:pStyle w:val="PL"/>
        <w:rPr>
          <w:snapToGrid w:val="0"/>
        </w:rPr>
      </w:pPr>
    </w:p>
    <w:p w14:paraId="2F566380" w14:textId="77777777" w:rsidR="00630020" w:rsidRPr="0078181E" w:rsidRDefault="00630020" w:rsidP="00E11CC5">
      <w:pPr>
        <w:pStyle w:val="PL"/>
        <w:rPr>
          <w:snapToGrid w:val="0"/>
        </w:rPr>
      </w:pPr>
      <w:r w:rsidRPr="0078181E">
        <w:rPr>
          <w:snapToGrid w:val="0"/>
        </w:rPr>
        <w:t>CompleteAlmanacProvided ::=</w:t>
      </w:r>
      <w:r w:rsidRPr="0078181E">
        <w:rPr>
          <w:snapToGrid w:val="0"/>
        </w:rPr>
        <w:tab/>
      </w:r>
      <w:r w:rsidRPr="0078181E">
        <w:rPr>
          <w:snapToGrid w:val="0"/>
        </w:rPr>
        <w:tab/>
        <w:t>BOOLEAN</w:t>
      </w:r>
    </w:p>
    <w:p w14:paraId="2033ECD6" w14:textId="77777777" w:rsidR="00630020" w:rsidRPr="0078181E" w:rsidRDefault="00630020" w:rsidP="00E11CC5">
      <w:pPr>
        <w:pStyle w:val="PL"/>
        <w:rPr>
          <w:snapToGrid w:val="0"/>
        </w:rPr>
      </w:pPr>
    </w:p>
    <w:p w14:paraId="03117E3A" w14:textId="77777777" w:rsidR="00630020" w:rsidRPr="0078181E" w:rsidRDefault="00630020" w:rsidP="00E11CC5">
      <w:pPr>
        <w:pStyle w:val="PL"/>
        <w:rPr>
          <w:snapToGrid w:val="0"/>
        </w:rPr>
      </w:pPr>
      <w:r w:rsidRPr="0078181E">
        <w:rPr>
          <w:snapToGrid w:val="0"/>
        </w:rPr>
        <w:t>AlmanacSatInfoList ::=</w:t>
      </w:r>
      <w:r w:rsidRPr="0078181E">
        <w:rPr>
          <w:snapToGrid w:val="0"/>
        </w:rPr>
        <w:tab/>
      </w:r>
      <w:r w:rsidRPr="0078181E">
        <w:rPr>
          <w:snapToGrid w:val="0"/>
        </w:rPr>
        <w:tab/>
      </w:r>
      <w:r w:rsidRPr="0078181E">
        <w:rPr>
          <w:snapToGrid w:val="0"/>
        </w:rPr>
        <w:tab/>
      </w:r>
      <w:r w:rsidRPr="0078181E">
        <w:rPr>
          <w:snapToGrid w:val="0"/>
        </w:rPr>
        <w:tab/>
        <w:t>SEQUENCE (SIZE (1..maxSatAlmanac)) OF</w:t>
      </w:r>
    </w:p>
    <w:p w14:paraId="5124183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AlmanacSatInfo</w:t>
      </w:r>
    </w:p>
    <w:p w14:paraId="70C0CE37" w14:textId="77777777" w:rsidR="00630020" w:rsidRPr="0078181E" w:rsidRDefault="00630020" w:rsidP="00E11CC5">
      <w:pPr>
        <w:pStyle w:val="PL"/>
        <w:rPr>
          <w:snapToGrid w:val="0"/>
        </w:rPr>
      </w:pPr>
    </w:p>
    <w:p w14:paraId="2FB41096" w14:textId="77777777" w:rsidR="00630020" w:rsidRPr="0078181E" w:rsidRDefault="00630020" w:rsidP="00E11CC5">
      <w:pPr>
        <w:pStyle w:val="PL"/>
        <w:rPr>
          <w:snapToGrid w:val="0"/>
        </w:rPr>
      </w:pPr>
      <w:r w:rsidRPr="0078181E">
        <w:rPr>
          <w:snapToGrid w:val="0"/>
        </w:rPr>
        <w:t>AlmanacSatInfo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29ED2708"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09FF1DE6"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1B2AB8AE" w14:textId="77777777" w:rsidR="00630020" w:rsidRPr="0078181E" w:rsidRDefault="00630020" w:rsidP="00E11CC5">
      <w:pPr>
        <w:pStyle w:val="PL"/>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0FBA08F" w14:textId="77777777" w:rsidR="00630020" w:rsidRPr="0078181E" w:rsidRDefault="00630020" w:rsidP="00E11CC5">
      <w:pPr>
        <w:pStyle w:val="PL"/>
        <w:rPr>
          <w:snapToGrid w:val="0"/>
        </w:rPr>
      </w:pPr>
      <w:r w:rsidRPr="0078181E">
        <w:rPr>
          <w:snapToGrid w:val="0"/>
        </w:rPr>
        <w:tab/>
        <w:t>t-oa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04B7460" w14:textId="77777777" w:rsidR="00630020" w:rsidRPr="0078181E" w:rsidRDefault="00630020" w:rsidP="00E11CC5">
      <w:pPr>
        <w:pStyle w:val="PL"/>
        <w:rPr>
          <w:snapToGrid w:val="0"/>
        </w:rPr>
      </w:pPr>
      <w:r w:rsidRPr="0078181E">
        <w:rPr>
          <w:snapToGrid w:val="0"/>
        </w:rPr>
        <w:tab/>
        <w:t>deltaI</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49BC6C54" w14:textId="77777777" w:rsidR="00630020" w:rsidRPr="0078181E" w:rsidRDefault="00630020" w:rsidP="00E11CC5">
      <w:pPr>
        <w:pStyle w:val="PL"/>
        <w:rPr>
          <w:snapToGrid w:val="0"/>
        </w:rPr>
      </w:pPr>
      <w:r w:rsidRPr="0078181E">
        <w:rPr>
          <w:snapToGrid w:val="0"/>
        </w:rPr>
        <w:tab/>
        <w:t>omegaDot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C94AA1B" w14:textId="77777777" w:rsidR="00630020" w:rsidRPr="0078181E" w:rsidRDefault="00630020" w:rsidP="00E11CC5">
      <w:pPr>
        <w:pStyle w:val="PL"/>
        <w:rPr>
          <w:snapToGrid w:val="0"/>
        </w:rPr>
      </w:pPr>
      <w:r w:rsidRPr="0078181E">
        <w:rPr>
          <w:snapToGrid w:val="0"/>
        </w:rPr>
        <w:tab/>
        <w:t>satHealth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E4EB49C" w14:textId="77777777" w:rsidR="00630020" w:rsidRPr="0078181E" w:rsidRDefault="00630020" w:rsidP="00E11CC5">
      <w:pPr>
        <w:pStyle w:val="PL"/>
        <w:rPr>
          <w:snapToGrid w:val="0"/>
        </w:rPr>
      </w:pPr>
      <w:r w:rsidRPr="0078181E">
        <w:rPr>
          <w:snapToGrid w:val="0"/>
        </w:rPr>
        <w:tab/>
        <w:t>a-Sqrt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3C73A69B" w14:textId="77777777" w:rsidR="00630020" w:rsidRPr="0078181E" w:rsidRDefault="00630020" w:rsidP="00E11CC5">
      <w:pPr>
        <w:pStyle w:val="PL"/>
        <w:rPr>
          <w:snapToGrid w:val="0"/>
        </w:rPr>
      </w:pPr>
      <w:r w:rsidRPr="0078181E">
        <w:rPr>
          <w:snapToGrid w:val="0"/>
        </w:rPr>
        <w:tab/>
        <w:t>omega0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3BCB4B4C" w14:textId="77777777" w:rsidR="00630020" w:rsidRPr="0078181E" w:rsidRDefault="00630020" w:rsidP="00E11CC5">
      <w:pPr>
        <w:pStyle w:val="PL"/>
        <w:rPr>
          <w:snapToGrid w:val="0"/>
        </w:rPr>
      </w:pPr>
      <w:r w:rsidRPr="0078181E">
        <w:rPr>
          <w:snapToGrid w:val="0"/>
        </w:rPr>
        <w:tab/>
        <w:t>m0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011464ED" w14:textId="77777777" w:rsidR="00630020" w:rsidRPr="0078181E" w:rsidRDefault="00630020" w:rsidP="00E11CC5">
      <w:pPr>
        <w:pStyle w:val="PL"/>
        <w:rPr>
          <w:snapToGrid w:val="0"/>
        </w:rPr>
      </w:pPr>
      <w:r w:rsidRPr="0078181E">
        <w:rPr>
          <w:snapToGrid w:val="0"/>
        </w:rPr>
        <w:tab/>
        <w:t>omega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06708210" w14:textId="77777777" w:rsidR="00630020" w:rsidRPr="0078181E" w:rsidRDefault="00630020" w:rsidP="00E11CC5">
      <w:pPr>
        <w:pStyle w:val="PL"/>
        <w:rPr>
          <w:snapToGrid w:val="0"/>
        </w:rPr>
      </w:pPr>
      <w:r w:rsidRPr="0078181E">
        <w:rPr>
          <w:snapToGrid w:val="0"/>
        </w:rPr>
        <w:tab/>
        <w:t>af0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253A4880" w14:textId="77777777" w:rsidR="00630020" w:rsidRPr="0078181E" w:rsidRDefault="00630020" w:rsidP="00E11CC5">
      <w:pPr>
        <w:pStyle w:val="PL"/>
        <w:rPr>
          <w:snapToGrid w:val="0"/>
        </w:rPr>
      </w:pPr>
      <w:r w:rsidRPr="0078181E">
        <w:rPr>
          <w:snapToGrid w:val="0"/>
        </w:rPr>
        <w:tab/>
        <w:t>af1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(11)),</w:t>
      </w:r>
    </w:p>
    <w:p w14:paraId="47FC2DAD"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AlmanacSatInfo-ExtIEs } }</w:t>
      </w:r>
      <w:r w:rsidRPr="0078181E">
        <w:rPr>
          <w:snapToGrid w:val="0"/>
        </w:rPr>
        <w:tab/>
        <w:t>OPTIONAL,</w:t>
      </w:r>
    </w:p>
    <w:p w14:paraId="307111DD" w14:textId="77777777" w:rsidR="00630020" w:rsidRPr="0078181E" w:rsidRDefault="00630020" w:rsidP="00E11CC5">
      <w:pPr>
        <w:pStyle w:val="PL"/>
      </w:pPr>
      <w:r w:rsidRPr="0078181E">
        <w:tab/>
        <w:t>...</w:t>
      </w:r>
    </w:p>
    <w:p w14:paraId="7CC71C81" w14:textId="77777777" w:rsidR="00630020" w:rsidRPr="0078181E" w:rsidRDefault="00630020" w:rsidP="00E11CC5">
      <w:pPr>
        <w:pStyle w:val="PL"/>
        <w:rPr>
          <w:snapToGrid w:val="0"/>
        </w:rPr>
      </w:pPr>
      <w:r w:rsidRPr="0078181E">
        <w:rPr>
          <w:snapToGrid w:val="0"/>
        </w:rPr>
        <w:t>}</w:t>
      </w:r>
    </w:p>
    <w:p w14:paraId="7D9D7D2A" w14:textId="77777777" w:rsidR="00630020" w:rsidRPr="0078181E" w:rsidRDefault="00630020" w:rsidP="00E11CC5">
      <w:pPr>
        <w:pStyle w:val="PL"/>
        <w:rPr>
          <w:snapToGrid w:val="0"/>
        </w:rPr>
      </w:pPr>
    </w:p>
    <w:p w14:paraId="1DD7C1A6" w14:textId="77777777" w:rsidR="00630020" w:rsidRPr="0078181E" w:rsidRDefault="00630020" w:rsidP="00E11CC5">
      <w:pPr>
        <w:pStyle w:val="PL"/>
        <w:rPr>
          <w:snapToGrid w:val="0"/>
        </w:rPr>
      </w:pPr>
      <w:r w:rsidRPr="0078181E">
        <w:rPr>
          <w:snapToGrid w:val="0"/>
        </w:rPr>
        <w:t>AlmanacSatInfo-ExtIEs PCAP-PROTOCOL-EXTENSION ::= {</w:t>
      </w:r>
    </w:p>
    <w:p w14:paraId="792CCDD9" w14:textId="77777777" w:rsidR="00630020" w:rsidRPr="0078181E" w:rsidRDefault="00630020" w:rsidP="00E11CC5">
      <w:pPr>
        <w:pStyle w:val="PL"/>
        <w:rPr>
          <w:snapToGrid w:val="0"/>
        </w:rPr>
      </w:pPr>
      <w:r w:rsidRPr="0078181E">
        <w:rPr>
          <w:snapToGrid w:val="0"/>
        </w:rPr>
        <w:tab/>
        <w:t>...</w:t>
      </w:r>
    </w:p>
    <w:p w14:paraId="46E20826" w14:textId="77777777" w:rsidR="00630020" w:rsidRPr="0078181E" w:rsidRDefault="00630020" w:rsidP="00E11CC5">
      <w:pPr>
        <w:pStyle w:val="PL"/>
        <w:rPr>
          <w:snapToGrid w:val="0"/>
        </w:rPr>
      </w:pPr>
      <w:r w:rsidRPr="0078181E">
        <w:rPr>
          <w:snapToGrid w:val="0"/>
        </w:rPr>
        <w:t>}</w:t>
      </w:r>
    </w:p>
    <w:p w14:paraId="685F7FA1" w14:textId="77777777" w:rsidR="00630020" w:rsidRPr="0078181E" w:rsidRDefault="00630020" w:rsidP="00E11CC5">
      <w:pPr>
        <w:pStyle w:val="PL"/>
        <w:rPr>
          <w:snapToGrid w:val="0"/>
        </w:rPr>
      </w:pPr>
    </w:p>
    <w:p w14:paraId="32B03DEC" w14:textId="77777777" w:rsidR="00630020" w:rsidRPr="0078181E" w:rsidRDefault="00630020" w:rsidP="00E11CC5">
      <w:pPr>
        <w:pStyle w:val="PL"/>
        <w:rPr>
          <w:snapToGrid w:val="0"/>
        </w:rPr>
      </w:pPr>
    </w:p>
    <w:p w14:paraId="2E4458EF" w14:textId="77777777" w:rsidR="00630020" w:rsidRPr="0078181E" w:rsidRDefault="00630020" w:rsidP="00E11CC5">
      <w:pPr>
        <w:pStyle w:val="PL"/>
      </w:pPr>
      <w:r w:rsidRPr="0078181E">
        <w:lastRenderedPageBreak/>
        <w:t>-- **************************************************************</w:t>
      </w:r>
    </w:p>
    <w:p w14:paraId="0F148645" w14:textId="77777777" w:rsidR="00630020" w:rsidRPr="0078181E" w:rsidRDefault="00630020" w:rsidP="00E11CC5">
      <w:pPr>
        <w:pStyle w:val="PL"/>
      </w:pPr>
      <w:r w:rsidRPr="0078181E">
        <w:t>--</w:t>
      </w:r>
    </w:p>
    <w:p w14:paraId="216FB672" w14:textId="77777777" w:rsidR="00630020" w:rsidRPr="0078181E" w:rsidRDefault="00630020" w:rsidP="00E11CC5">
      <w:pPr>
        <w:pStyle w:val="PL"/>
      </w:pPr>
      <w:r w:rsidRPr="0078181E">
        <w:t xml:space="preserve">-- GPS </w:t>
      </w:r>
      <w:r w:rsidRPr="0078181E">
        <w:rPr>
          <w:snapToGrid w:val="0"/>
        </w:rPr>
        <w:t>Clock And Ephemeris Parameters</w:t>
      </w:r>
    </w:p>
    <w:p w14:paraId="55B701CA" w14:textId="77777777" w:rsidR="00630020" w:rsidRPr="0078181E" w:rsidRDefault="00630020" w:rsidP="00E11CC5">
      <w:pPr>
        <w:pStyle w:val="PL"/>
      </w:pPr>
      <w:r w:rsidRPr="0078181E">
        <w:t>--</w:t>
      </w:r>
    </w:p>
    <w:p w14:paraId="68CC7C12" w14:textId="77777777" w:rsidR="00630020" w:rsidRPr="0078181E" w:rsidRDefault="00630020" w:rsidP="00E11CC5">
      <w:pPr>
        <w:pStyle w:val="PL"/>
      </w:pPr>
      <w:r w:rsidRPr="0078181E">
        <w:t>-- **************************************************************</w:t>
      </w:r>
    </w:p>
    <w:p w14:paraId="07C0A8A4" w14:textId="77777777" w:rsidR="00630020" w:rsidRPr="0078181E" w:rsidRDefault="00630020" w:rsidP="00E11CC5">
      <w:pPr>
        <w:pStyle w:val="PL"/>
        <w:rPr>
          <w:snapToGrid w:val="0"/>
        </w:rPr>
      </w:pPr>
    </w:p>
    <w:p w14:paraId="051256DA" w14:textId="77777777" w:rsidR="00630020" w:rsidRPr="0078181E" w:rsidRDefault="00630020" w:rsidP="00E11CC5">
      <w:pPr>
        <w:pStyle w:val="PL"/>
        <w:rPr>
          <w:snapToGrid w:val="0"/>
        </w:rPr>
      </w:pPr>
      <w:r w:rsidRPr="0078181E">
        <w:rPr>
          <w:snapToGrid w:val="0"/>
        </w:rPr>
        <w:t>GPS-ClockAndEphemerisParameters ::=</w:t>
      </w:r>
      <w:r w:rsidRPr="0078181E">
        <w:rPr>
          <w:snapToGrid w:val="0"/>
        </w:rPr>
        <w:tab/>
        <w:t>SEQUENCE {</w:t>
      </w:r>
    </w:p>
    <w:p w14:paraId="2B9A904F" w14:textId="77777777" w:rsidR="00630020" w:rsidRPr="0078181E" w:rsidRDefault="00630020" w:rsidP="00E11CC5">
      <w:pPr>
        <w:pStyle w:val="PL"/>
        <w:rPr>
          <w:snapToGrid w:val="0"/>
        </w:rPr>
      </w:pPr>
      <w:r w:rsidRPr="0078181E">
        <w:rPr>
          <w:snapToGrid w:val="0"/>
        </w:rPr>
        <w:tab/>
        <w:t>codeOnL2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639EF97E" w14:textId="77777777" w:rsidR="00630020" w:rsidRPr="0078181E" w:rsidRDefault="00630020" w:rsidP="00E11CC5">
      <w:pPr>
        <w:pStyle w:val="PL"/>
        <w:rPr>
          <w:snapToGrid w:val="0"/>
        </w:rPr>
      </w:pPr>
      <w:r w:rsidRPr="0078181E">
        <w:rPr>
          <w:snapToGrid w:val="0"/>
        </w:rPr>
        <w:tab/>
        <w:t>uraIndex</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(4)),</w:t>
      </w:r>
    </w:p>
    <w:p w14:paraId="64D64BF6" w14:textId="77777777" w:rsidR="00630020" w:rsidRPr="0078181E" w:rsidRDefault="00630020" w:rsidP="00E11CC5">
      <w:pPr>
        <w:pStyle w:val="PL"/>
        <w:rPr>
          <w:snapToGrid w:val="0"/>
        </w:rPr>
      </w:pPr>
      <w:r w:rsidRPr="0078181E">
        <w:rPr>
          <w:snapToGrid w:val="0"/>
        </w:rPr>
        <w:tab/>
        <w:t>satHealth</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(6)),</w:t>
      </w:r>
    </w:p>
    <w:p w14:paraId="0C2CF982" w14:textId="77777777" w:rsidR="00630020" w:rsidRPr="0078181E" w:rsidRDefault="00630020" w:rsidP="00E11CC5">
      <w:pPr>
        <w:pStyle w:val="PL"/>
        <w:rPr>
          <w:snapToGrid w:val="0"/>
        </w:rPr>
      </w:pPr>
      <w:r w:rsidRPr="0078181E">
        <w:rPr>
          <w:snapToGrid w:val="0"/>
        </w:rPr>
        <w:tab/>
        <w:t>iodc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(10)),</w:t>
      </w:r>
    </w:p>
    <w:p w14:paraId="346C9B3D" w14:textId="77777777" w:rsidR="00630020" w:rsidRPr="0078181E" w:rsidRDefault="00630020" w:rsidP="00E11CC5">
      <w:pPr>
        <w:pStyle w:val="PL"/>
        <w:rPr>
          <w:snapToGrid w:val="0"/>
        </w:rPr>
      </w:pPr>
      <w:r w:rsidRPr="0078181E">
        <w:rPr>
          <w:snapToGrid w:val="0"/>
        </w:rPr>
        <w:tab/>
        <w:t>l2Pflag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w:t>
      </w:r>
    </w:p>
    <w:p w14:paraId="458C30AD" w14:textId="77777777" w:rsidR="00630020" w:rsidRPr="0078181E" w:rsidRDefault="00630020" w:rsidP="00E11CC5">
      <w:pPr>
        <w:pStyle w:val="PL"/>
        <w:rPr>
          <w:snapToGrid w:val="0"/>
        </w:rPr>
      </w:pPr>
      <w:r w:rsidRPr="0078181E">
        <w:rPr>
          <w:snapToGrid w:val="0"/>
        </w:rPr>
        <w:tab/>
        <w:t>sf1Revd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SubFrame1Reserved,</w:t>
      </w:r>
    </w:p>
    <w:p w14:paraId="2E343B8F" w14:textId="77777777" w:rsidR="00630020" w:rsidRPr="0078181E" w:rsidRDefault="00630020" w:rsidP="00E11CC5">
      <w:pPr>
        <w:pStyle w:val="PL"/>
        <w:rPr>
          <w:snapToGrid w:val="0"/>
        </w:rPr>
      </w:pPr>
      <w:r w:rsidRPr="0078181E">
        <w:rPr>
          <w:snapToGrid w:val="0"/>
        </w:rPr>
        <w:tab/>
        <w:t>t-GD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4DDA735" w14:textId="77777777" w:rsidR="00630020" w:rsidRPr="0078181E" w:rsidRDefault="00630020" w:rsidP="00E11CC5">
      <w:pPr>
        <w:pStyle w:val="PL"/>
        <w:rPr>
          <w:snapToGrid w:val="0"/>
        </w:rPr>
      </w:pPr>
      <w:r w:rsidRPr="0078181E">
        <w:rPr>
          <w:snapToGrid w:val="0"/>
        </w:rPr>
        <w:tab/>
        <w:t>t-oc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66644FF4" w14:textId="77777777" w:rsidR="00630020" w:rsidRPr="0078181E" w:rsidRDefault="00630020" w:rsidP="00E11CC5">
      <w:pPr>
        <w:pStyle w:val="PL"/>
        <w:rPr>
          <w:snapToGrid w:val="0"/>
        </w:rPr>
      </w:pPr>
      <w:r w:rsidRPr="0078181E">
        <w:rPr>
          <w:snapToGrid w:val="0"/>
        </w:rPr>
        <w:tab/>
        <w:t>af2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15C2A38" w14:textId="77777777" w:rsidR="00630020" w:rsidRPr="0078181E" w:rsidRDefault="00630020" w:rsidP="00E11CC5">
      <w:pPr>
        <w:pStyle w:val="PL"/>
        <w:rPr>
          <w:snapToGrid w:val="0"/>
        </w:rPr>
      </w:pPr>
      <w:r w:rsidRPr="0078181E">
        <w:rPr>
          <w:snapToGrid w:val="0"/>
        </w:rPr>
        <w:tab/>
        <w:t>af1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37CC735F" w14:textId="77777777" w:rsidR="00630020" w:rsidRPr="0078181E" w:rsidRDefault="00630020" w:rsidP="00E11CC5">
      <w:pPr>
        <w:pStyle w:val="PL"/>
        <w:rPr>
          <w:snapToGrid w:val="0"/>
        </w:rPr>
      </w:pPr>
      <w:r w:rsidRPr="0078181E">
        <w:rPr>
          <w:snapToGrid w:val="0"/>
        </w:rPr>
        <w:tab/>
        <w:t>af0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(22)),</w:t>
      </w:r>
    </w:p>
    <w:p w14:paraId="3972D2DD" w14:textId="77777777" w:rsidR="00630020" w:rsidRPr="0078181E" w:rsidRDefault="00630020" w:rsidP="00E11CC5">
      <w:pPr>
        <w:pStyle w:val="PL"/>
        <w:rPr>
          <w:snapToGrid w:val="0"/>
        </w:rPr>
      </w:pPr>
      <w:r w:rsidRPr="0078181E">
        <w:rPr>
          <w:snapToGrid w:val="0"/>
        </w:rPr>
        <w:tab/>
        <w:t>c-rs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510297A" w14:textId="77777777" w:rsidR="00630020" w:rsidRPr="0078181E" w:rsidRDefault="00630020" w:rsidP="00E11CC5">
      <w:pPr>
        <w:pStyle w:val="PL"/>
        <w:rPr>
          <w:snapToGrid w:val="0"/>
        </w:rPr>
      </w:pPr>
      <w:r w:rsidRPr="0078181E">
        <w:rPr>
          <w:snapToGrid w:val="0"/>
        </w:rPr>
        <w:tab/>
        <w:t>delta-n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5813E1D8" w14:textId="77777777" w:rsidR="00630020" w:rsidRPr="0078181E" w:rsidRDefault="00630020" w:rsidP="00E11CC5">
      <w:pPr>
        <w:pStyle w:val="PL"/>
        <w:rPr>
          <w:snapToGrid w:val="0"/>
        </w:rPr>
      </w:pPr>
      <w:r w:rsidRPr="0078181E">
        <w:rPr>
          <w:snapToGrid w:val="0"/>
        </w:rPr>
        <w:tab/>
        <w:t>m0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DCC01F9" w14:textId="77777777" w:rsidR="00630020" w:rsidRPr="0078181E" w:rsidRDefault="00630020" w:rsidP="00E11CC5">
      <w:pPr>
        <w:pStyle w:val="PL"/>
        <w:rPr>
          <w:snapToGrid w:val="0"/>
        </w:rPr>
      </w:pPr>
      <w:r w:rsidRPr="0078181E">
        <w:rPr>
          <w:snapToGrid w:val="0"/>
        </w:rPr>
        <w:tab/>
        <w:t>c-uc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66747383" w14:textId="77777777" w:rsidR="00630020" w:rsidRPr="0078181E" w:rsidRDefault="00630020" w:rsidP="00E11CC5">
      <w:pPr>
        <w:pStyle w:val="PL"/>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1C80626D" w14:textId="77777777" w:rsidR="00630020" w:rsidRPr="0078181E" w:rsidRDefault="00630020" w:rsidP="00E11CC5">
      <w:pPr>
        <w:pStyle w:val="PL"/>
        <w:rPr>
          <w:snapToGrid w:val="0"/>
        </w:rPr>
      </w:pPr>
      <w:r w:rsidRPr="0078181E">
        <w:rPr>
          <w:snapToGrid w:val="0"/>
        </w:rPr>
        <w:tab/>
        <w:t>c-us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44CB06A" w14:textId="77777777" w:rsidR="00630020" w:rsidRPr="0078181E" w:rsidRDefault="00630020" w:rsidP="00E11CC5">
      <w:pPr>
        <w:pStyle w:val="PL"/>
        <w:rPr>
          <w:snapToGrid w:val="0"/>
        </w:rPr>
      </w:pPr>
      <w:r w:rsidRPr="0078181E">
        <w:rPr>
          <w:snapToGrid w:val="0"/>
        </w:rPr>
        <w:tab/>
        <w:t>a-Sqrt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D188A8F" w14:textId="77777777" w:rsidR="00630020" w:rsidRPr="0078181E" w:rsidRDefault="00630020" w:rsidP="00E11CC5">
      <w:pPr>
        <w:pStyle w:val="PL"/>
        <w:rPr>
          <w:snapToGrid w:val="0"/>
        </w:rPr>
      </w:pPr>
      <w:r w:rsidRPr="0078181E">
        <w:rPr>
          <w:snapToGrid w:val="0"/>
        </w:rPr>
        <w:tab/>
        <w:t>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1883E55" w14:textId="77777777" w:rsidR="00630020" w:rsidRPr="0078181E" w:rsidRDefault="00630020" w:rsidP="00E11CC5">
      <w:pPr>
        <w:pStyle w:val="PL"/>
        <w:rPr>
          <w:snapToGrid w:val="0"/>
        </w:rPr>
      </w:pPr>
      <w:r w:rsidRPr="0078181E">
        <w:rPr>
          <w:snapToGrid w:val="0"/>
        </w:rPr>
        <w:tab/>
        <w:t>fitInterval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w:t>
      </w:r>
    </w:p>
    <w:p w14:paraId="62CC0710" w14:textId="77777777" w:rsidR="00630020" w:rsidRPr="0078181E" w:rsidRDefault="00630020" w:rsidP="00E11CC5">
      <w:pPr>
        <w:pStyle w:val="PL"/>
        <w:rPr>
          <w:snapToGrid w:val="0"/>
        </w:rPr>
      </w:pPr>
      <w:r w:rsidRPr="0078181E">
        <w:rPr>
          <w:snapToGrid w:val="0"/>
        </w:rPr>
        <w:tab/>
        <w:t>aodo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(5)),</w:t>
      </w:r>
    </w:p>
    <w:p w14:paraId="4837D5E4" w14:textId="77777777" w:rsidR="00630020" w:rsidRPr="0078181E" w:rsidRDefault="00630020" w:rsidP="00E11CC5">
      <w:pPr>
        <w:pStyle w:val="PL"/>
        <w:rPr>
          <w:snapToGrid w:val="0"/>
        </w:rPr>
      </w:pPr>
      <w:r w:rsidRPr="0078181E">
        <w:rPr>
          <w:snapToGrid w:val="0"/>
        </w:rPr>
        <w:tab/>
        <w:t>c-ic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21157268" w14:textId="77777777" w:rsidR="00630020" w:rsidRPr="0078181E" w:rsidRDefault="00630020" w:rsidP="00E11CC5">
      <w:pPr>
        <w:pStyle w:val="PL"/>
        <w:rPr>
          <w:snapToGrid w:val="0"/>
        </w:rPr>
      </w:pPr>
      <w:r w:rsidRPr="0078181E">
        <w:rPr>
          <w:snapToGrid w:val="0"/>
        </w:rPr>
        <w:tab/>
        <w:t>omega0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4ED2CCCF" w14:textId="77777777" w:rsidR="00630020" w:rsidRPr="0078181E" w:rsidRDefault="00630020" w:rsidP="00E11CC5">
      <w:pPr>
        <w:pStyle w:val="PL"/>
        <w:rPr>
          <w:snapToGrid w:val="0"/>
        </w:rPr>
      </w:pPr>
      <w:r w:rsidRPr="0078181E">
        <w:rPr>
          <w:snapToGrid w:val="0"/>
        </w:rPr>
        <w:tab/>
        <w:t>c-is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0807F08D" w14:textId="77777777" w:rsidR="00630020" w:rsidRPr="0078181E" w:rsidRDefault="00630020" w:rsidP="00E11CC5">
      <w:pPr>
        <w:pStyle w:val="PL"/>
        <w:rPr>
          <w:snapToGrid w:val="0"/>
        </w:rPr>
      </w:pPr>
      <w:r w:rsidRPr="0078181E">
        <w:rPr>
          <w:snapToGrid w:val="0"/>
        </w:rPr>
        <w:tab/>
        <w:t>i0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33A41269" w14:textId="77777777" w:rsidR="00630020" w:rsidRPr="0078181E" w:rsidRDefault="00630020" w:rsidP="00E11CC5">
      <w:pPr>
        <w:pStyle w:val="PL"/>
        <w:rPr>
          <w:snapToGrid w:val="0"/>
        </w:rPr>
      </w:pPr>
      <w:r w:rsidRPr="0078181E">
        <w:rPr>
          <w:snapToGrid w:val="0"/>
        </w:rPr>
        <w:tab/>
        <w:t>c-rc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(16)),</w:t>
      </w:r>
    </w:p>
    <w:p w14:paraId="38632109" w14:textId="77777777" w:rsidR="00630020" w:rsidRPr="0078181E" w:rsidRDefault="00630020" w:rsidP="00E11CC5">
      <w:pPr>
        <w:pStyle w:val="PL"/>
        <w:rPr>
          <w:snapToGrid w:val="0"/>
        </w:rPr>
      </w:pPr>
      <w:r w:rsidRPr="0078181E">
        <w:rPr>
          <w:snapToGrid w:val="0"/>
        </w:rPr>
        <w:tab/>
        <w:t>omega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4DF71668" w14:textId="77777777" w:rsidR="00630020" w:rsidRPr="0078181E" w:rsidRDefault="00630020" w:rsidP="00E11CC5">
      <w:pPr>
        <w:pStyle w:val="PL"/>
        <w:rPr>
          <w:snapToGrid w:val="0"/>
        </w:rPr>
      </w:pPr>
      <w:r w:rsidRPr="0078181E">
        <w:rPr>
          <w:snapToGrid w:val="0"/>
        </w:rPr>
        <w:tab/>
        <w:t>omegaDot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1B238034" w14:textId="77777777" w:rsidR="00630020" w:rsidRPr="0078181E" w:rsidRDefault="00630020" w:rsidP="00E11CC5">
      <w:pPr>
        <w:pStyle w:val="PL"/>
        <w:rPr>
          <w:snapToGrid w:val="0"/>
        </w:rPr>
      </w:pPr>
      <w:r w:rsidRPr="0078181E">
        <w:rPr>
          <w:snapToGrid w:val="0"/>
        </w:rPr>
        <w:tab/>
        <w:t>iDot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(14)),</w:t>
      </w:r>
    </w:p>
    <w:p w14:paraId="3BFA1E5C"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GPS-ClockAndEphemerisParameters-ExtIEs } }</w:t>
      </w:r>
      <w:r w:rsidRPr="0078181E">
        <w:rPr>
          <w:snapToGrid w:val="0"/>
        </w:rPr>
        <w:tab/>
      </w:r>
      <w:r w:rsidRPr="0078181E">
        <w:rPr>
          <w:snapToGrid w:val="0"/>
        </w:rPr>
        <w:tab/>
        <w:t>OPTIONAL,</w:t>
      </w:r>
    </w:p>
    <w:p w14:paraId="056B969A" w14:textId="77777777" w:rsidR="00630020" w:rsidRPr="0078181E" w:rsidRDefault="00630020" w:rsidP="00E11CC5">
      <w:pPr>
        <w:pStyle w:val="PL"/>
      </w:pPr>
      <w:r w:rsidRPr="0078181E">
        <w:tab/>
        <w:t>...</w:t>
      </w:r>
    </w:p>
    <w:p w14:paraId="0B7D49FF" w14:textId="77777777" w:rsidR="00630020" w:rsidRPr="0078181E" w:rsidRDefault="00630020" w:rsidP="00E11CC5">
      <w:pPr>
        <w:pStyle w:val="PL"/>
        <w:rPr>
          <w:snapToGrid w:val="0"/>
        </w:rPr>
      </w:pPr>
      <w:r w:rsidRPr="0078181E">
        <w:rPr>
          <w:snapToGrid w:val="0"/>
        </w:rPr>
        <w:t>}</w:t>
      </w:r>
    </w:p>
    <w:p w14:paraId="608C6A04" w14:textId="77777777" w:rsidR="00630020" w:rsidRPr="0078181E" w:rsidRDefault="00630020" w:rsidP="00E11CC5">
      <w:pPr>
        <w:pStyle w:val="PL"/>
        <w:rPr>
          <w:snapToGrid w:val="0"/>
        </w:rPr>
      </w:pPr>
    </w:p>
    <w:p w14:paraId="05CC0601" w14:textId="77777777" w:rsidR="00630020" w:rsidRPr="0078181E" w:rsidRDefault="00630020" w:rsidP="00E11CC5">
      <w:pPr>
        <w:pStyle w:val="PL"/>
        <w:rPr>
          <w:snapToGrid w:val="0"/>
        </w:rPr>
      </w:pPr>
      <w:r w:rsidRPr="0078181E">
        <w:rPr>
          <w:snapToGrid w:val="0"/>
        </w:rPr>
        <w:t>GPS-ClockAndEphemerisParameters-ExtIEs PCAP-PROTOCOL-EXTENSION ::= {</w:t>
      </w:r>
    </w:p>
    <w:p w14:paraId="7F0F1313" w14:textId="77777777" w:rsidR="00630020" w:rsidRPr="0078181E" w:rsidRDefault="00630020" w:rsidP="00E11CC5">
      <w:pPr>
        <w:pStyle w:val="PL"/>
        <w:rPr>
          <w:snapToGrid w:val="0"/>
        </w:rPr>
      </w:pPr>
      <w:r w:rsidRPr="0078181E">
        <w:rPr>
          <w:snapToGrid w:val="0"/>
        </w:rPr>
        <w:tab/>
        <w:t>...</w:t>
      </w:r>
    </w:p>
    <w:p w14:paraId="005BC162" w14:textId="77777777" w:rsidR="00630020" w:rsidRPr="0078181E" w:rsidRDefault="00630020" w:rsidP="00E11CC5">
      <w:pPr>
        <w:pStyle w:val="PL"/>
        <w:rPr>
          <w:snapToGrid w:val="0"/>
        </w:rPr>
      </w:pPr>
      <w:r w:rsidRPr="0078181E">
        <w:rPr>
          <w:snapToGrid w:val="0"/>
        </w:rPr>
        <w:t>}</w:t>
      </w:r>
    </w:p>
    <w:p w14:paraId="5B167B48" w14:textId="77777777" w:rsidR="00630020" w:rsidRPr="0078181E" w:rsidRDefault="00630020" w:rsidP="00E11CC5">
      <w:pPr>
        <w:pStyle w:val="PL"/>
        <w:rPr>
          <w:snapToGrid w:val="0"/>
        </w:rPr>
      </w:pPr>
    </w:p>
    <w:p w14:paraId="08845938" w14:textId="77777777" w:rsidR="00630020" w:rsidRPr="0078181E" w:rsidRDefault="00630020" w:rsidP="00E11CC5">
      <w:pPr>
        <w:pStyle w:val="PL"/>
      </w:pPr>
      <w:r w:rsidRPr="0078181E">
        <w:t xml:space="preserve">SubFrame1Reserved ::= </w:t>
      </w:r>
      <w:r w:rsidRPr="0078181E">
        <w:tab/>
      </w:r>
      <w:r w:rsidRPr="0078181E">
        <w:tab/>
      </w:r>
      <w:r w:rsidRPr="0078181E">
        <w:tab/>
      </w:r>
      <w:r w:rsidRPr="0078181E">
        <w:tab/>
        <w:t>SEQUENCE {</w:t>
      </w:r>
    </w:p>
    <w:p w14:paraId="585F75F6" w14:textId="77777777" w:rsidR="00630020" w:rsidRPr="0078181E" w:rsidRDefault="00630020" w:rsidP="00E11CC5">
      <w:pPr>
        <w:pStyle w:val="PL"/>
      </w:pPr>
      <w:r w:rsidRPr="0078181E">
        <w:rPr>
          <w:snapToGrid w:val="0"/>
        </w:rPr>
        <w:t xml:space="preserve"> </w:t>
      </w:r>
      <w:r w:rsidRPr="0078181E">
        <w:rPr>
          <w:snapToGrid w:val="0"/>
        </w:rPr>
        <w:tab/>
      </w:r>
      <w:r w:rsidRPr="0078181E">
        <w:t>reserved1</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(23)),</w:t>
      </w:r>
    </w:p>
    <w:p w14:paraId="613D362E" w14:textId="77777777" w:rsidR="00630020" w:rsidRPr="0078181E" w:rsidRDefault="00630020" w:rsidP="00E11CC5">
      <w:pPr>
        <w:pStyle w:val="PL"/>
      </w:pPr>
      <w:r w:rsidRPr="0078181E">
        <w:rPr>
          <w:snapToGrid w:val="0"/>
        </w:rPr>
        <w:tab/>
      </w:r>
      <w:r w:rsidRPr="0078181E">
        <w:t>reserved2</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(24)),</w:t>
      </w:r>
    </w:p>
    <w:p w14:paraId="04547E6C" w14:textId="77777777" w:rsidR="00630020" w:rsidRPr="0078181E" w:rsidRDefault="00630020" w:rsidP="00E11CC5">
      <w:pPr>
        <w:pStyle w:val="PL"/>
      </w:pPr>
      <w:r w:rsidRPr="0078181E">
        <w:rPr>
          <w:snapToGrid w:val="0"/>
        </w:rPr>
        <w:tab/>
      </w:r>
      <w:r w:rsidRPr="0078181E">
        <w:t>reserved3</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(24)),</w:t>
      </w:r>
    </w:p>
    <w:p w14:paraId="3882A471" w14:textId="77777777" w:rsidR="00630020" w:rsidRPr="0078181E" w:rsidRDefault="00630020" w:rsidP="00E11CC5">
      <w:pPr>
        <w:pStyle w:val="PL"/>
      </w:pPr>
      <w:r w:rsidRPr="0078181E">
        <w:rPr>
          <w:snapToGrid w:val="0"/>
        </w:rPr>
        <w:tab/>
      </w:r>
      <w:r w:rsidRPr="0078181E">
        <w:t>reserved4</w:t>
      </w:r>
      <w:r w:rsidRPr="0078181E">
        <w:tab/>
      </w:r>
      <w:r w:rsidRPr="0078181E">
        <w:tab/>
      </w:r>
      <w:r w:rsidRPr="0078181E">
        <w:tab/>
      </w:r>
      <w:r w:rsidRPr="0078181E">
        <w:tab/>
      </w:r>
      <w:r w:rsidRPr="0078181E">
        <w:tab/>
      </w:r>
      <w:r w:rsidRPr="0078181E">
        <w:tab/>
      </w:r>
      <w:r w:rsidRPr="0078181E">
        <w:tab/>
        <w:t xml:space="preserve">BIT STRING </w:t>
      </w:r>
      <w:r w:rsidRPr="0078181E">
        <w:rPr>
          <w:snapToGrid w:val="0"/>
        </w:rPr>
        <w:t>(SIZE (16))</w:t>
      </w:r>
    </w:p>
    <w:p w14:paraId="06EB472A" w14:textId="77777777" w:rsidR="00630020" w:rsidRPr="0078181E" w:rsidRDefault="00630020" w:rsidP="00E11CC5">
      <w:pPr>
        <w:pStyle w:val="PL"/>
        <w:rPr>
          <w:snapToGrid w:val="0"/>
        </w:rPr>
      </w:pPr>
      <w:r w:rsidRPr="0078181E">
        <w:rPr>
          <w:snapToGrid w:val="0"/>
        </w:rPr>
        <w:t>}</w:t>
      </w:r>
    </w:p>
    <w:p w14:paraId="0B15CE02" w14:textId="77777777" w:rsidR="00630020" w:rsidRPr="0078181E" w:rsidRDefault="00630020" w:rsidP="00E11CC5">
      <w:pPr>
        <w:pStyle w:val="PL"/>
        <w:rPr>
          <w:snapToGrid w:val="0"/>
        </w:rPr>
      </w:pPr>
    </w:p>
    <w:p w14:paraId="5E8CDB98" w14:textId="77777777" w:rsidR="00630020" w:rsidRPr="0078181E" w:rsidRDefault="00630020" w:rsidP="00E11CC5">
      <w:pPr>
        <w:pStyle w:val="PL"/>
        <w:rPr>
          <w:snapToGrid w:val="0"/>
        </w:rPr>
      </w:pPr>
    </w:p>
    <w:p w14:paraId="5CD15140" w14:textId="77777777" w:rsidR="00630020" w:rsidRPr="0078181E" w:rsidRDefault="00630020" w:rsidP="00E11CC5">
      <w:pPr>
        <w:pStyle w:val="PL"/>
      </w:pPr>
      <w:r w:rsidRPr="0078181E">
        <w:lastRenderedPageBreak/>
        <w:t>-- **************************************************************</w:t>
      </w:r>
    </w:p>
    <w:p w14:paraId="6526E7D4" w14:textId="77777777" w:rsidR="00630020" w:rsidRPr="0078181E" w:rsidRDefault="00630020" w:rsidP="00E11CC5">
      <w:pPr>
        <w:pStyle w:val="PL"/>
      </w:pPr>
      <w:r w:rsidRPr="0078181E">
        <w:t>--</w:t>
      </w:r>
    </w:p>
    <w:p w14:paraId="20989938" w14:textId="77777777" w:rsidR="00630020" w:rsidRPr="0078181E" w:rsidRDefault="00630020" w:rsidP="00E11CC5">
      <w:pPr>
        <w:pStyle w:val="PL"/>
      </w:pPr>
      <w:r w:rsidRPr="0078181E">
        <w:t>-- GPS Ionospheric Model</w:t>
      </w:r>
    </w:p>
    <w:p w14:paraId="193AADB9" w14:textId="77777777" w:rsidR="00630020" w:rsidRPr="0078181E" w:rsidRDefault="00630020" w:rsidP="00E11CC5">
      <w:pPr>
        <w:pStyle w:val="PL"/>
      </w:pPr>
      <w:r w:rsidRPr="0078181E">
        <w:t>--</w:t>
      </w:r>
    </w:p>
    <w:p w14:paraId="7B274468" w14:textId="77777777" w:rsidR="00630020" w:rsidRPr="0078181E" w:rsidRDefault="00630020" w:rsidP="00E11CC5">
      <w:pPr>
        <w:pStyle w:val="PL"/>
      </w:pPr>
      <w:r w:rsidRPr="0078181E">
        <w:t>-- **************************************************************</w:t>
      </w:r>
    </w:p>
    <w:p w14:paraId="2C783E72" w14:textId="77777777" w:rsidR="00630020" w:rsidRPr="0078181E" w:rsidRDefault="00630020" w:rsidP="00E11CC5">
      <w:pPr>
        <w:pStyle w:val="PL"/>
        <w:rPr>
          <w:snapToGrid w:val="0"/>
        </w:rPr>
      </w:pPr>
    </w:p>
    <w:p w14:paraId="1C006E36" w14:textId="77777777" w:rsidR="00630020" w:rsidRPr="0078181E" w:rsidRDefault="00630020" w:rsidP="00E11CC5">
      <w:pPr>
        <w:pStyle w:val="PL"/>
        <w:rPr>
          <w:snapToGrid w:val="0"/>
        </w:rPr>
      </w:pPr>
    </w:p>
    <w:p w14:paraId="5790DC71" w14:textId="77777777" w:rsidR="00630020" w:rsidRPr="0078181E" w:rsidRDefault="00630020" w:rsidP="00E11CC5">
      <w:pPr>
        <w:pStyle w:val="PL"/>
        <w:rPr>
          <w:snapToGrid w:val="0"/>
        </w:rPr>
      </w:pPr>
      <w:r w:rsidRPr="0078181E">
        <w:t xml:space="preserve"> GPS-Ionospheric</w:t>
      </w:r>
      <w:r w:rsidRPr="0078181E">
        <w:rPr>
          <w:lang w:eastAsia="ja-JP"/>
        </w:rPr>
        <w:t>-</w:t>
      </w:r>
      <w:r w:rsidRPr="0078181E">
        <w:t xml:space="preserve">Model </w:t>
      </w:r>
      <w:r w:rsidRPr="0078181E">
        <w:rPr>
          <w:snapToGrid w:val="0"/>
        </w:rPr>
        <w:t>::=</w:t>
      </w:r>
      <w:r w:rsidRPr="0078181E">
        <w:rPr>
          <w:snapToGrid w:val="0"/>
        </w:rPr>
        <w:tab/>
      </w:r>
      <w:r w:rsidRPr="0078181E">
        <w:rPr>
          <w:snapToGrid w:val="0"/>
        </w:rPr>
        <w:tab/>
      </w:r>
      <w:r w:rsidRPr="0078181E">
        <w:rPr>
          <w:snapToGrid w:val="0"/>
        </w:rPr>
        <w:tab/>
        <w:t>SEQUENCE {</w:t>
      </w:r>
    </w:p>
    <w:p w14:paraId="6B65B82F" w14:textId="77777777" w:rsidR="00630020" w:rsidRPr="0078181E" w:rsidRDefault="00630020" w:rsidP="00E11CC5">
      <w:pPr>
        <w:pStyle w:val="PL"/>
        <w:rPr>
          <w:snapToGrid w:val="0"/>
        </w:rPr>
      </w:pPr>
      <w:r w:rsidRPr="0078181E">
        <w:rPr>
          <w:snapToGrid w:val="0"/>
        </w:rPr>
        <w:tab/>
        <w:t>alfa0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857DACF" w14:textId="77777777" w:rsidR="00630020" w:rsidRPr="0078181E" w:rsidRDefault="00630020" w:rsidP="00E11CC5">
      <w:pPr>
        <w:pStyle w:val="PL"/>
        <w:rPr>
          <w:snapToGrid w:val="0"/>
        </w:rPr>
      </w:pPr>
      <w:r w:rsidRPr="0078181E">
        <w:rPr>
          <w:snapToGrid w:val="0"/>
        </w:rPr>
        <w:tab/>
        <w:t>alfa1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1D721B3B" w14:textId="77777777" w:rsidR="00630020" w:rsidRPr="0078181E" w:rsidRDefault="00630020" w:rsidP="00E11CC5">
      <w:pPr>
        <w:pStyle w:val="PL"/>
        <w:rPr>
          <w:snapToGrid w:val="0"/>
        </w:rPr>
      </w:pPr>
      <w:r w:rsidRPr="0078181E">
        <w:rPr>
          <w:snapToGrid w:val="0"/>
        </w:rPr>
        <w:tab/>
        <w:t>alfa2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D8B6CB8" w14:textId="77777777" w:rsidR="00630020" w:rsidRPr="0078181E" w:rsidRDefault="00630020" w:rsidP="00E11CC5">
      <w:pPr>
        <w:pStyle w:val="PL"/>
        <w:rPr>
          <w:snapToGrid w:val="0"/>
        </w:rPr>
      </w:pPr>
      <w:r w:rsidRPr="0078181E">
        <w:rPr>
          <w:snapToGrid w:val="0"/>
        </w:rPr>
        <w:tab/>
        <w:t>alfa3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8D690DB" w14:textId="77777777" w:rsidR="00630020" w:rsidRPr="0078181E" w:rsidRDefault="00630020" w:rsidP="00E11CC5">
      <w:pPr>
        <w:pStyle w:val="PL"/>
        <w:rPr>
          <w:snapToGrid w:val="0"/>
        </w:rPr>
      </w:pPr>
      <w:r w:rsidRPr="0078181E">
        <w:rPr>
          <w:snapToGrid w:val="0"/>
        </w:rPr>
        <w:tab/>
        <w:t>beta0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A7FFC5F" w14:textId="77777777" w:rsidR="00630020" w:rsidRPr="0078181E" w:rsidRDefault="00630020" w:rsidP="00E11CC5">
      <w:pPr>
        <w:pStyle w:val="PL"/>
        <w:rPr>
          <w:snapToGrid w:val="0"/>
        </w:rPr>
      </w:pPr>
      <w:r w:rsidRPr="0078181E">
        <w:rPr>
          <w:snapToGrid w:val="0"/>
        </w:rPr>
        <w:tab/>
        <w:t>beta1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B01A80C" w14:textId="77777777" w:rsidR="00630020" w:rsidRPr="0078181E" w:rsidRDefault="00630020" w:rsidP="00E11CC5">
      <w:pPr>
        <w:pStyle w:val="PL"/>
        <w:rPr>
          <w:snapToGrid w:val="0"/>
        </w:rPr>
      </w:pPr>
      <w:r w:rsidRPr="0078181E">
        <w:rPr>
          <w:snapToGrid w:val="0"/>
        </w:rPr>
        <w:tab/>
        <w:t>beta2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9989E89" w14:textId="77777777" w:rsidR="00630020" w:rsidRPr="0078181E" w:rsidRDefault="00630020" w:rsidP="00E11CC5">
      <w:pPr>
        <w:pStyle w:val="PL"/>
        <w:rPr>
          <w:snapToGrid w:val="0"/>
        </w:rPr>
      </w:pPr>
      <w:r w:rsidRPr="0078181E">
        <w:rPr>
          <w:snapToGrid w:val="0"/>
        </w:rPr>
        <w:tab/>
        <w:t>beta3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F06E73A"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GPS-Ionospheric</w:t>
      </w:r>
      <w:r w:rsidRPr="0078181E">
        <w:rPr>
          <w:lang w:eastAsia="ja-JP"/>
        </w:rPr>
        <w:t>-</w:t>
      </w:r>
      <w:r w:rsidRPr="0078181E">
        <w:t>Model</w:t>
      </w:r>
      <w:r w:rsidRPr="0078181E">
        <w:rPr>
          <w:snapToGrid w:val="0"/>
        </w:rPr>
        <w:t>-ExtIEs } }</w:t>
      </w:r>
      <w:r w:rsidRPr="0078181E">
        <w:rPr>
          <w:snapToGrid w:val="0"/>
        </w:rPr>
        <w:tab/>
      </w:r>
      <w:r w:rsidRPr="0078181E">
        <w:rPr>
          <w:snapToGrid w:val="0"/>
        </w:rPr>
        <w:tab/>
        <w:t>OPTIONAL,</w:t>
      </w:r>
    </w:p>
    <w:p w14:paraId="76E186D7" w14:textId="77777777" w:rsidR="00630020" w:rsidRPr="0078181E" w:rsidRDefault="00630020" w:rsidP="00E11CC5">
      <w:pPr>
        <w:pStyle w:val="PL"/>
      </w:pPr>
      <w:r w:rsidRPr="0078181E">
        <w:tab/>
        <w:t>...</w:t>
      </w:r>
    </w:p>
    <w:p w14:paraId="44FEE02A" w14:textId="77777777" w:rsidR="00630020" w:rsidRPr="0078181E" w:rsidRDefault="00630020" w:rsidP="00E11CC5">
      <w:pPr>
        <w:pStyle w:val="PL"/>
        <w:rPr>
          <w:snapToGrid w:val="0"/>
        </w:rPr>
      </w:pPr>
      <w:r w:rsidRPr="0078181E">
        <w:rPr>
          <w:snapToGrid w:val="0"/>
        </w:rPr>
        <w:t>}</w:t>
      </w:r>
    </w:p>
    <w:p w14:paraId="00EA810E" w14:textId="77777777" w:rsidR="00630020" w:rsidRPr="0078181E" w:rsidRDefault="00630020" w:rsidP="00E11CC5">
      <w:pPr>
        <w:pStyle w:val="PL"/>
        <w:rPr>
          <w:snapToGrid w:val="0"/>
        </w:rPr>
      </w:pPr>
    </w:p>
    <w:p w14:paraId="3F65A8BD" w14:textId="77777777" w:rsidR="00630020" w:rsidRPr="0078181E" w:rsidRDefault="00630020" w:rsidP="00E11CC5">
      <w:pPr>
        <w:pStyle w:val="PL"/>
        <w:rPr>
          <w:snapToGrid w:val="0"/>
        </w:rPr>
      </w:pPr>
      <w:r w:rsidRPr="0078181E">
        <w:t>GPS-Ionospheric</w:t>
      </w:r>
      <w:r w:rsidRPr="0078181E">
        <w:rPr>
          <w:lang w:eastAsia="ja-JP"/>
        </w:rPr>
        <w:t>-</w:t>
      </w:r>
      <w:r w:rsidRPr="0078181E">
        <w:t>Model</w:t>
      </w:r>
      <w:r w:rsidRPr="0078181E">
        <w:rPr>
          <w:snapToGrid w:val="0"/>
        </w:rPr>
        <w:t>-ExtIEs PCAP-PROTOCOL-EXTENSION ::= {</w:t>
      </w:r>
    </w:p>
    <w:p w14:paraId="3A072C69" w14:textId="77777777" w:rsidR="00630020" w:rsidRPr="0078181E" w:rsidRDefault="00630020" w:rsidP="00E11CC5">
      <w:pPr>
        <w:pStyle w:val="PL"/>
        <w:rPr>
          <w:snapToGrid w:val="0"/>
        </w:rPr>
      </w:pPr>
      <w:r w:rsidRPr="0078181E">
        <w:rPr>
          <w:snapToGrid w:val="0"/>
        </w:rPr>
        <w:tab/>
        <w:t>...</w:t>
      </w:r>
    </w:p>
    <w:p w14:paraId="403F7D9A" w14:textId="77777777" w:rsidR="00630020" w:rsidRPr="0078181E" w:rsidRDefault="00630020" w:rsidP="00E11CC5">
      <w:pPr>
        <w:pStyle w:val="PL"/>
        <w:rPr>
          <w:snapToGrid w:val="0"/>
        </w:rPr>
      </w:pPr>
      <w:r w:rsidRPr="0078181E">
        <w:rPr>
          <w:snapToGrid w:val="0"/>
        </w:rPr>
        <w:t>}</w:t>
      </w:r>
    </w:p>
    <w:p w14:paraId="5EC26565" w14:textId="77777777" w:rsidR="00630020" w:rsidRPr="0078181E" w:rsidRDefault="00630020" w:rsidP="00E11CC5">
      <w:pPr>
        <w:pStyle w:val="PL"/>
        <w:rPr>
          <w:snapToGrid w:val="0"/>
        </w:rPr>
      </w:pPr>
    </w:p>
    <w:p w14:paraId="62B8B579" w14:textId="77777777" w:rsidR="00630020" w:rsidRPr="0078181E" w:rsidRDefault="00630020" w:rsidP="00E11CC5">
      <w:pPr>
        <w:pStyle w:val="PL"/>
      </w:pPr>
      <w:r w:rsidRPr="0078181E">
        <w:t>-- **************************************************************</w:t>
      </w:r>
    </w:p>
    <w:p w14:paraId="6316BE5E" w14:textId="77777777" w:rsidR="00630020" w:rsidRPr="0078181E" w:rsidRDefault="00630020" w:rsidP="00E11CC5">
      <w:pPr>
        <w:pStyle w:val="PL"/>
      </w:pPr>
      <w:r w:rsidRPr="0078181E">
        <w:t>--</w:t>
      </w:r>
    </w:p>
    <w:p w14:paraId="7A920D10" w14:textId="77777777" w:rsidR="00630020" w:rsidRPr="0078181E" w:rsidRDefault="00630020" w:rsidP="00E11CC5">
      <w:pPr>
        <w:pStyle w:val="PL"/>
      </w:pPr>
      <w:r w:rsidRPr="0078181E">
        <w:t xml:space="preserve">-- GPS </w:t>
      </w:r>
      <w:r w:rsidRPr="0078181E">
        <w:rPr>
          <w:snapToGrid w:val="0"/>
        </w:rPr>
        <w:t>Measured Results</w:t>
      </w:r>
    </w:p>
    <w:p w14:paraId="500C14C0" w14:textId="77777777" w:rsidR="00630020" w:rsidRPr="0078181E" w:rsidRDefault="00630020" w:rsidP="00E11CC5">
      <w:pPr>
        <w:pStyle w:val="PL"/>
      </w:pPr>
      <w:r w:rsidRPr="0078181E">
        <w:t>--</w:t>
      </w:r>
    </w:p>
    <w:p w14:paraId="7A84DFFD" w14:textId="77777777" w:rsidR="00630020" w:rsidRPr="0078181E" w:rsidRDefault="00630020" w:rsidP="00E11CC5">
      <w:pPr>
        <w:pStyle w:val="PL"/>
      </w:pPr>
      <w:r w:rsidRPr="0078181E">
        <w:t>-- **************************************************************</w:t>
      </w:r>
    </w:p>
    <w:p w14:paraId="5691EFBC" w14:textId="77777777" w:rsidR="00630020" w:rsidRPr="0078181E" w:rsidRDefault="00630020" w:rsidP="00E11CC5">
      <w:pPr>
        <w:pStyle w:val="PL"/>
        <w:rPr>
          <w:snapToGrid w:val="0"/>
        </w:rPr>
      </w:pPr>
    </w:p>
    <w:p w14:paraId="37A6DED5" w14:textId="77777777" w:rsidR="00630020" w:rsidRPr="0078181E" w:rsidRDefault="00630020" w:rsidP="00E11CC5">
      <w:pPr>
        <w:pStyle w:val="PL"/>
        <w:rPr>
          <w:snapToGrid w:val="0"/>
        </w:rPr>
      </w:pPr>
      <w:r w:rsidRPr="0078181E">
        <w:rPr>
          <w:snapToGrid w:val="0"/>
        </w:rPr>
        <w:t>MeasuredResultsList ::=</w:t>
      </w:r>
      <w:r w:rsidRPr="0078181E">
        <w:rPr>
          <w:snapToGrid w:val="0"/>
        </w:rPr>
        <w:tab/>
      </w:r>
      <w:r w:rsidRPr="0078181E">
        <w:rPr>
          <w:snapToGrid w:val="0"/>
        </w:rPr>
        <w:tab/>
      </w:r>
      <w:r w:rsidRPr="0078181E">
        <w:rPr>
          <w:snapToGrid w:val="0"/>
        </w:rPr>
        <w:tab/>
      </w:r>
      <w:r w:rsidRPr="0078181E">
        <w:rPr>
          <w:snapToGrid w:val="0"/>
        </w:rPr>
        <w:tab/>
        <w:t>SEQUENCE (SIZE (1..maxNrOfSets)) OF</w:t>
      </w:r>
    </w:p>
    <w:p w14:paraId="17BF5B90" w14:textId="77777777" w:rsidR="00630020" w:rsidRPr="0078181E" w:rsidRDefault="00630020" w:rsidP="00E11CC5">
      <w:pPr>
        <w:pStyle w:val="PL"/>
        <w:rPr>
          <w:snapToGrid w:val="0"/>
        </w:rPr>
      </w:pPr>
      <w:r w:rsidRPr="0078181E">
        <w:rPr>
          <w:snapToGrid w:val="0"/>
        </w:rPr>
        <w:tab/>
        <w:t>GPS-MeasuredResults</w:t>
      </w:r>
    </w:p>
    <w:p w14:paraId="2328500C" w14:textId="77777777" w:rsidR="00630020" w:rsidRPr="0078181E" w:rsidRDefault="00630020" w:rsidP="00E11CC5">
      <w:pPr>
        <w:pStyle w:val="PL"/>
        <w:rPr>
          <w:snapToGrid w:val="0"/>
        </w:rPr>
      </w:pPr>
    </w:p>
    <w:p w14:paraId="5C93A0B1" w14:textId="77777777" w:rsidR="00630020" w:rsidRPr="0078181E" w:rsidRDefault="00630020" w:rsidP="00E11CC5">
      <w:pPr>
        <w:pStyle w:val="PL"/>
        <w:rPr>
          <w:snapToGrid w:val="0"/>
        </w:rPr>
      </w:pPr>
      <w:r w:rsidRPr="0078181E">
        <w:rPr>
          <w:snapToGrid w:val="0"/>
        </w:rPr>
        <w:t>GPS-MeasuredResults ::=</w:t>
      </w:r>
      <w:r w:rsidRPr="0078181E">
        <w:rPr>
          <w:snapToGrid w:val="0"/>
        </w:rPr>
        <w:tab/>
      </w:r>
      <w:r w:rsidRPr="0078181E">
        <w:rPr>
          <w:snapToGrid w:val="0"/>
        </w:rPr>
        <w:tab/>
      </w:r>
      <w:r w:rsidRPr="0078181E">
        <w:rPr>
          <w:snapToGrid w:val="0"/>
        </w:rPr>
        <w:tab/>
      </w:r>
      <w:r w:rsidRPr="0078181E">
        <w:rPr>
          <w:snapToGrid w:val="0"/>
        </w:rPr>
        <w:tab/>
        <w:t>SEQUENCE {</w:t>
      </w:r>
    </w:p>
    <w:p w14:paraId="26889951" w14:textId="77777777" w:rsidR="00630020" w:rsidRPr="0078181E" w:rsidRDefault="00630020" w:rsidP="00E11CC5">
      <w:pPr>
        <w:pStyle w:val="PL"/>
        <w:rPr>
          <w:snapToGrid w:val="0"/>
        </w:rPr>
      </w:pPr>
      <w:r w:rsidRPr="0078181E">
        <w:rPr>
          <w:snapToGrid w:val="0"/>
        </w:rPr>
        <w:tab/>
        <w:t>gps-TOW-1msec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(0..604799999),</w:t>
      </w:r>
    </w:p>
    <w:p w14:paraId="616E8B4B" w14:textId="77777777" w:rsidR="00630020" w:rsidRPr="0078181E" w:rsidRDefault="00630020" w:rsidP="00E11CC5">
      <w:pPr>
        <w:pStyle w:val="PL"/>
        <w:rPr>
          <w:snapToGrid w:val="0"/>
        </w:rPr>
      </w:pPr>
      <w:r w:rsidRPr="0078181E">
        <w:rPr>
          <w:snapToGrid w:val="0"/>
        </w:rPr>
        <w:tab/>
        <w:t>gps-MeasurementParamList</w:t>
      </w:r>
      <w:r w:rsidRPr="0078181E">
        <w:rPr>
          <w:snapToGrid w:val="0"/>
        </w:rPr>
        <w:tab/>
      </w:r>
      <w:r w:rsidRPr="0078181E">
        <w:rPr>
          <w:snapToGrid w:val="0"/>
        </w:rPr>
        <w:tab/>
      </w:r>
      <w:r w:rsidRPr="0078181E">
        <w:rPr>
          <w:snapToGrid w:val="0"/>
        </w:rPr>
        <w:tab/>
        <w:t>GPS-MeasurementParamList,</w:t>
      </w:r>
    </w:p>
    <w:p w14:paraId="68E2B866"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GPS-MeasuredResults-ExtIEs } }</w:t>
      </w:r>
      <w:r w:rsidRPr="0078181E">
        <w:rPr>
          <w:snapToGrid w:val="0"/>
        </w:rPr>
        <w:tab/>
        <w:t>OPTIONAL,</w:t>
      </w:r>
    </w:p>
    <w:p w14:paraId="5CC9206E" w14:textId="77777777" w:rsidR="00630020" w:rsidRPr="0078181E" w:rsidRDefault="00630020" w:rsidP="00E11CC5">
      <w:pPr>
        <w:pStyle w:val="PL"/>
      </w:pPr>
      <w:r w:rsidRPr="0078181E">
        <w:tab/>
        <w:t>...</w:t>
      </w:r>
    </w:p>
    <w:p w14:paraId="2AEE1413" w14:textId="77777777" w:rsidR="00630020" w:rsidRPr="0078181E" w:rsidRDefault="00630020" w:rsidP="00E11CC5">
      <w:pPr>
        <w:pStyle w:val="PL"/>
        <w:rPr>
          <w:snapToGrid w:val="0"/>
        </w:rPr>
      </w:pPr>
      <w:r w:rsidRPr="0078181E">
        <w:rPr>
          <w:snapToGrid w:val="0"/>
        </w:rPr>
        <w:t>}</w:t>
      </w:r>
    </w:p>
    <w:p w14:paraId="0A84D6E7" w14:textId="77777777" w:rsidR="00630020" w:rsidRPr="0078181E" w:rsidRDefault="00630020" w:rsidP="00E11CC5">
      <w:pPr>
        <w:pStyle w:val="PL"/>
        <w:rPr>
          <w:snapToGrid w:val="0"/>
        </w:rPr>
      </w:pPr>
    </w:p>
    <w:p w14:paraId="2534FFA9" w14:textId="77777777" w:rsidR="00630020" w:rsidRPr="0078181E" w:rsidRDefault="00630020" w:rsidP="00E11CC5">
      <w:pPr>
        <w:pStyle w:val="PL"/>
        <w:rPr>
          <w:snapToGrid w:val="0"/>
        </w:rPr>
      </w:pPr>
      <w:r w:rsidRPr="0078181E">
        <w:rPr>
          <w:snapToGrid w:val="0"/>
        </w:rPr>
        <w:t>GPS-MeasuredResults-ExtIEs PCAP-PROTOCOL-EXTENSION ::= {</w:t>
      </w:r>
    </w:p>
    <w:p w14:paraId="7D40C285" w14:textId="77777777" w:rsidR="00630020" w:rsidRPr="0078181E" w:rsidRDefault="00630020" w:rsidP="00E11CC5">
      <w:pPr>
        <w:pStyle w:val="PL"/>
        <w:rPr>
          <w:snapToGrid w:val="0"/>
        </w:rPr>
      </w:pPr>
      <w:r w:rsidRPr="0078181E">
        <w:rPr>
          <w:snapToGrid w:val="0"/>
        </w:rPr>
        <w:tab/>
        <w:t>{ID id-UTRAN-GPSReferenceTimeResult</w:t>
      </w:r>
      <w:r w:rsidRPr="0078181E">
        <w:rPr>
          <w:snapToGrid w:val="0"/>
        </w:rPr>
        <w:tab/>
        <w:t>CRITICALITY</w:t>
      </w:r>
      <w:r w:rsidRPr="0078181E">
        <w:rPr>
          <w:snapToGrid w:val="0"/>
        </w:rPr>
        <w:tab/>
        <w:t>ignore</w:t>
      </w:r>
      <w:r w:rsidRPr="0078181E">
        <w:rPr>
          <w:snapToGrid w:val="0"/>
        </w:rPr>
        <w:tab/>
        <w:t>EXTENSION</w:t>
      </w:r>
      <w:r w:rsidRPr="0078181E">
        <w:rPr>
          <w:snapToGrid w:val="0"/>
        </w:rPr>
        <w:tab/>
        <w:t>UTRAN-GPSReferenceTimeResult</w:t>
      </w:r>
      <w:r w:rsidRPr="0078181E">
        <w:rPr>
          <w:snapToGrid w:val="0"/>
        </w:rPr>
        <w:tab/>
        <w:t>PRESENCE</w:t>
      </w:r>
      <w:r w:rsidRPr="0078181E">
        <w:rPr>
          <w:snapToGrid w:val="0"/>
        </w:rPr>
        <w:tab/>
        <w:t>optional} |</w:t>
      </w:r>
    </w:p>
    <w:p w14:paraId="38735723"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Pr="0078181E">
        <w:rPr>
          <w:snapToGrid w:val="0"/>
        </w:rPr>
        <w:tab/>
        <w:t>ignore</w:t>
      </w:r>
      <w:r w:rsidRPr="0078181E">
        <w:rPr>
          <w:snapToGrid w:val="0"/>
        </w:rPr>
        <w:tab/>
        <w:t>EXTENSION</w:t>
      </w:r>
      <w:r w:rsidRPr="0078181E">
        <w:rPr>
          <w:snapToGrid w:val="0"/>
        </w:rPr>
        <w:tab/>
        <w:t>GPSReferenceTimeUncertainty</w:t>
      </w:r>
      <w:r w:rsidRPr="0078181E">
        <w:rPr>
          <w:snapToGrid w:val="0"/>
        </w:rPr>
        <w:tab/>
        <w:t>PRESENCE</w:t>
      </w:r>
      <w:r w:rsidRPr="0078181E">
        <w:rPr>
          <w:snapToGrid w:val="0"/>
        </w:rPr>
        <w:tab/>
        <w:t>optional},</w:t>
      </w:r>
    </w:p>
    <w:p w14:paraId="3BE2A611" w14:textId="77777777" w:rsidR="00630020" w:rsidRPr="0078181E" w:rsidRDefault="00630020" w:rsidP="00E11CC5">
      <w:pPr>
        <w:pStyle w:val="PL"/>
        <w:rPr>
          <w:snapToGrid w:val="0"/>
        </w:rPr>
      </w:pPr>
      <w:r w:rsidRPr="0078181E">
        <w:rPr>
          <w:snapToGrid w:val="0"/>
        </w:rPr>
        <w:tab/>
        <w:t>...</w:t>
      </w:r>
    </w:p>
    <w:p w14:paraId="0109B78A" w14:textId="77777777" w:rsidR="00630020" w:rsidRPr="0078181E" w:rsidRDefault="00630020" w:rsidP="00E11CC5">
      <w:pPr>
        <w:pStyle w:val="PL"/>
        <w:rPr>
          <w:snapToGrid w:val="0"/>
        </w:rPr>
      </w:pPr>
      <w:r w:rsidRPr="0078181E">
        <w:rPr>
          <w:snapToGrid w:val="0"/>
        </w:rPr>
        <w:t>}</w:t>
      </w:r>
    </w:p>
    <w:p w14:paraId="6CD2E90B" w14:textId="77777777" w:rsidR="00630020" w:rsidRPr="0078181E" w:rsidRDefault="00630020" w:rsidP="00E11CC5">
      <w:pPr>
        <w:pStyle w:val="PL"/>
        <w:rPr>
          <w:snapToGrid w:val="0"/>
        </w:rPr>
      </w:pPr>
    </w:p>
    <w:p w14:paraId="724348E0" w14:textId="77777777" w:rsidR="00630020" w:rsidRPr="0078181E" w:rsidRDefault="00630020" w:rsidP="00E11CC5">
      <w:pPr>
        <w:pStyle w:val="PL"/>
        <w:rPr>
          <w:snapToGrid w:val="0"/>
        </w:rPr>
      </w:pPr>
      <w:r w:rsidRPr="0078181E">
        <w:rPr>
          <w:snapToGrid w:val="0"/>
        </w:rPr>
        <w:t>GPS-MeasurementParamList ::=</w:t>
      </w:r>
      <w:r w:rsidRPr="0078181E">
        <w:rPr>
          <w:snapToGrid w:val="0"/>
        </w:rPr>
        <w:tab/>
      </w:r>
      <w:r w:rsidRPr="0078181E">
        <w:rPr>
          <w:snapToGrid w:val="0"/>
        </w:rPr>
        <w:tab/>
        <w:t>SEQUENCE (SIZE (1..maxSat)) OF</w:t>
      </w:r>
    </w:p>
    <w:p w14:paraId="1A4FA4C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GPS-MeasurementParam</w:t>
      </w:r>
    </w:p>
    <w:p w14:paraId="7C701876" w14:textId="77777777" w:rsidR="00630020" w:rsidRPr="0078181E" w:rsidRDefault="00630020" w:rsidP="00E11CC5">
      <w:pPr>
        <w:pStyle w:val="PL"/>
        <w:rPr>
          <w:snapToGrid w:val="0"/>
        </w:rPr>
      </w:pPr>
    </w:p>
    <w:p w14:paraId="73676857" w14:textId="77777777" w:rsidR="00630020" w:rsidRPr="0078181E" w:rsidRDefault="00630020" w:rsidP="00E11CC5">
      <w:pPr>
        <w:pStyle w:val="PL"/>
        <w:rPr>
          <w:snapToGrid w:val="0"/>
        </w:rPr>
      </w:pPr>
      <w:r w:rsidRPr="0078181E">
        <w:rPr>
          <w:snapToGrid w:val="0"/>
        </w:rPr>
        <w:t>GPS-MeasurementParam ::=</w:t>
      </w:r>
      <w:r w:rsidRPr="0078181E">
        <w:rPr>
          <w:snapToGrid w:val="0"/>
        </w:rPr>
        <w:tab/>
      </w:r>
      <w:r w:rsidRPr="0078181E">
        <w:rPr>
          <w:snapToGrid w:val="0"/>
        </w:rPr>
        <w:tab/>
      </w:r>
      <w:r w:rsidRPr="0078181E">
        <w:rPr>
          <w:snapToGrid w:val="0"/>
        </w:rPr>
        <w:tab/>
        <w:t>SEQUENCE {</w:t>
      </w:r>
    </w:p>
    <w:p w14:paraId="611ACD03" w14:textId="77777777" w:rsidR="00630020" w:rsidRPr="0078181E" w:rsidRDefault="00630020" w:rsidP="00E11CC5">
      <w:pPr>
        <w:pStyle w:val="PL"/>
        <w:rPr>
          <w:snapToGrid w:val="0"/>
        </w:rPr>
      </w:pPr>
      <w:r w:rsidRPr="0078181E">
        <w:rPr>
          <w:snapToGrid w:val="0"/>
        </w:rPr>
        <w:tab/>
        <w:t>satelliteID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5C37CC39" w14:textId="77777777" w:rsidR="00630020" w:rsidRPr="0078181E" w:rsidRDefault="00630020" w:rsidP="00E11CC5">
      <w:pPr>
        <w:pStyle w:val="PL"/>
        <w:rPr>
          <w:snapToGrid w:val="0"/>
        </w:rPr>
      </w:pPr>
      <w:r w:rsidRPr="0078181E">
        <w:rPr>
          <w:snapToGrid w:val="0"/>
        </w:rPr>
        <w:tab/>
        <w:t>c-N0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63A28244" w14:textId="77777777" w:rsidR="00630020" w:rsidRPr="0078181E" w:rsidRDefault="00630020" w:rsidP="00E11CC5">
      <w:pPr>
        <w:pStyle w:val="PL"/>
        <w:rPr>
          <w:snapToGrid w:val="0"/>
        </w:rPr>
      </w:pPr>
      <w:r w:rsidRPr="0078181E">
        <w:rPr>
          <w:snapToGrid w:val="0"/>
        </w:rPr>
        <w:lastRenderedPageBreak/>
        <w:tab/>
        <w:t>doppler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(-32768..32768),</w:t>
      </w:r>
    </w:p>
    <w:p w14:paraId="6C6C698E" w14:textId="77777777" w:rsidR="00630020" w:rsidRPr="0078181E" w:rsidRDefault="00630020" w:rsidP="00E11CC5">
      <w:pPr>
        <w:pStyle w:val="PL"/>
        <w:rPr>
          <w:snapToGrid w:val="0"/>
        </w:rPr>
      </w:pPr>
      <w:r w:rsidRPr="0078181E">
        <w:rPr>
          <w:snapToGrid w:val="0"/>
        </w:rPr>
        <w:tab/>
        <w:t>wholeGPS-Chips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(0..1022),</w:t>
      </w:r>
    </w:p>
    <w:p w14:paraId="161A5A49" w14:textId="77777777" w:rsidR="00630020" w:rsidRPr="0078181E" w:rsidRDefault="00630020" w:rsidP="00E11CC5">
      <w:pPr>
        <w:pStyle w:val="PL"/>
        <w:rPr>
          <w:snapToGrid w:val="0"/>
        </w:rPr>
      </w:pPr>
      <w:r w:rsidRPr="0078181E">
        <w:rPr>
          <w:snapToGrid w:val="0"/>
        </w:rPr>
        <w:tab/>
        <w:t>fractionalGPS-Chips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0C065300" w14:textId="77777777" w:rsidR="00630020" w:rsidRPr="0078181E" w:rsidRDefault="00630020" w:rsidP="00E11CC5">
      <w:pPr>
        <w:pStyle w:val="PL"/>
        <w:rPr>
          <w:snapToGrid w:val="0"/>
        </w:rPr>
      </w:pPr>
      <w:r w:rsidRPr="0078181E">
        <w:rPr>
          <w:snapToGrid w:val="0"/>
        </w:rPr>
        <w:tab/>
        <w:t>multipathIndicator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MultipathIndicator,</w:t>
      </w:r>
    </w:p>
    <w:p w14:paraId="69AAEE7B" w14:textId="77777777" w:rsidR="00630020" w:rsidRPr="0078181E" w:rsidRDefault="00630020" w:rsidP="00E11CC5">
      <w:pPr>
        <w:pStyle w:val="PL"/>
        <w:rPr>
          <w:snapToGrid w:val="0"/>
        </w:rPr>
      </w:pPr>
      <w:r w:rsidRPr="0078181E">
        <w:rPr>
          <w:snapToGrid w:val="0"/>
        </w:rPr>
        <w:tab/>
        <w:t>pseudorangeRMS-Error</w:t>
      </w:r>
      <w:r w:rsidRPr="0078181E">
        <w:rPr>
          <w:snapToGrid w:val="0"/>
        </w:rPr>
        <w:tab/>
      </w:r>
      <w:r w:rsidRPr="0078181E">
        <w:rPr>
          <w:snapToGrid w:val="0"/>
        </w:rPr>
        <w:tab/>
      </w:r>
      <w:r w:rsidRPr="0078181E">
        <w:rPr>
          <w:snapToGrid w:val="0"/>
        </w:rPr>
        <w:tab/>
      </w:r>
      <w:r w:rsidRPr="0078181E">
        <w:rPr>
          <w:snapToGrid w:val="0"/>
        </w:rPr>
        <w:tab/>
        <w:t>INTEGER (0..63),</w:t>
      </w:r>
    </w:p>
    <w:p w14:paraId="5D8BC976"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GPS-MeasurementParam-ExtIEs } }</w:t>
      </w:r>
      <w:r w:rsidRPr="0078181E">
        <w:rPr>
          <w:snapToGrid w:val="0"/>
        </w:rPr>
        <w:tab/>
        <w:t>OPTIONAL,</w:t>
      </w:r>
    </w:p>
    <w:p w14:paraId="56BC9978" w14:textId="77777777" w:rsidR="00630020" w:rsidRPr="0078181E" w:rsidRDefault="00630020" w:rsidP="00E11CC5">
      <w:pPr>
        <w:pStyle w:val="PL"/>
      </w:pPr>
      <w:r w:rsidRPr="0078181E">
        <w:tab/>
        <w:t>...</w:t>
      </w:r>
    </w:p>
    <w:p w14:paraId="1C587620" w14:textId="77777777" w:rsidR="00630020" w:rsidRPr="0078181E" w:rsidRDefault="00630020" w:rsidP="00E11CC5">
      <w:pPr>
        <w:pStyle w:val="PL"/>
        <w:rPr>
          <w:snapToGrid w:val="0"/>
        </w:rPr>
      </w:pPr>
      <w:r w:rsidRPr="0078181E">
        <w:rPr>
          <w:snapToGrid w:val="0"/>
        </w:rPr>
        <w:t>}</w:t>
      </w:r>
    </w:p>
    <w:p w14:paraId="08B861D3" w14:textId="77777777" w:rsidR="00630020" w:rsidRPr="0078181E" w:rsidRDefault="00630020" w:rsidP="00E11CC5">
      <w:pPr>
        <w:pStyle w:val="PL"/>
        <w:rPr>
          <w:snapToGrid w:val="0"/>
        </w:rPr>
      </w:pPr>
    </w:p>
    <w:p w14:paraId="248D97F9" w14:textId="77777777" w:rsidR="00630020" w:rsidRPr="0078181E" w:rsidRDefault="00630020" w:rsidP="00E11CC5">
      <w:pPr>
        <w:pStyle w:val="PL"/>
        <w:rPr>
          <w:snapToGrid w:val="0"/>
        </w:rPr>
      </w:pPr>
      <w:r w:rsidRPr="0078181E">
        <w:rPr>
          <w:snapToGrid w:val="0"/>
        </w:rPr>
        <w:t>MultipathIndicator ::=</w:t>
      </w:r>
      <w:r w:rsidRPr="0078181E">
        <w:rPr>
          <w:snapToGrid w:val="0"/>
        </w:rPr>
        <w:tab/>
      </w:r>
      <w:r w:rsidRPr="0078181E">
        <w:rPr>
          <w:snapToGrid w:val="0"/>
        </w:rPr>
        <w:tab/>
      </w:r>
      <w:r w:rsidRPr="0078181E">
        <w:rPr>
          <w:snapToGrid w:val="0"/>
        </w:rPr>
        <w:tab/>
      </w:r>
      <w:r w:rsidRPr="0078181E">
        <w:rPr>
          <w:snapToGrid w:val="0"/>
        </w:rPr>
        <w:tab/>
        <w:t>ENUMERATED {</w:t>
      </w:r>
    </w:p>
    <w:p w14:paraId="670BE76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nm,</w:t>
      </w:r>
    </w:p>
    <w:p w14:paraId="4EB919E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low,</w:t>
      </w:r>
    </w:p>
    <w:p w14:paraId="2E22C72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medium,</w:t>
      </w:r>
    </w:p>
    <w:p w14:paraId="073FB52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high }</w:t>
      </w:r>
    </w:p>
    <w:p w14:paraId="32168984" w14:textId="77777777" w:rsidR="00630020" w:rsidRPr="0078181E" w:rsidRDefault="00630020" w:rsidP="00E11CC5">
      <w:pPr>
        <w:pStyle w:val="PL"/>
        <w:rPr>
          <w:snapToGrid w:val="0"/>
        </w:rPr>
      </w:pPr>
    </w:p>
    <w:p w14:paraId="25A664B2" w14:textId="77777777" w:rsidR="00630020" w:rsidRPr="0078181E" w:rsidRDefault="00630020" w:rsidP="00E11CC5">
      <w:pPr>
        <w:pStyle w:val="PL"/>
        <w:rPr>
          <w:snapToGrid w:val="0"/>
        </w:rPr>
      </w:pPr>
      <w:r w:rsidRPr="0078181E">
        <w:rPr>
          <w:snapToGrid w:val="0"/>
        </w:rPr>
        <w:t>GPS-MeasurementParam-ExtIEs PCAP-PROTOCOL-EXTENSION ::= {</w:t>
      </w:r>
    </w:p>
    <w:p w14:paraId="7B71CF09" w14:textId="77777777" w:rsidR="00630020" w:rsidRPr="0078181E" w:rsidRDefault="00630020" w:rsidP="00E11CC5">
      <w:pPr>
        <w:pStyle w:val="PL"/>
        <w:rPr>
          <w:snapToGrid w:val="0"/>
        </w:rPr>
      </w:pPr>
      <w:r w:rsidRPr="0078181E">
        <w:rPr>
          <w:snapToGrid w:val="0"/>
        </w:rPr>
        <w:tab/>
        <w:t>...</w:t>
      </w:r>
    </w:p>
    <w:p w14:paraId="58208C52" w14:textId="77777777" w:rsidR="00630020" w:rsidRPr="0078181E" w:rsidRDefault="00630020" w:rsidP="00E11CC5">
      <w:pPr>
        <w:pStyle w:val="PL"/>
        <w:rPr>
          <w:snapToGrid w:val="0"/>
        </w:rPr>
      </w:pPr>
      <w:r w:rsidRPr="0078181E">
        <w:rPr>
          <w:snapToGrid w:val="0"/>
        </w:rPr>
        <w:t>}</w:t>
      </w:r>
    </w:p>
    <w:p w14:paraId="73B40FF6" w14:textId="77777777" w:rsidR="00630020" w:rsidRPr="0078181E" w:rsidRDefault="00630020" w:rsidP="00E11CC5">
      <w:pPr>
        <w:pStyle w:val="PL"/>
        <w:rPr>
          <w:snapToGrid w:val="0"/>
        </w:rPr>
      </w:pPr>
    </w:p>
    <w:p w14:paraId="5DD538F7" w14:textId="77777777" w:rsidR="00630020" w:rsidRPr="0078181E" w:rsidRDefault="00630020" w:rsidP="00E11CC5">
      <w:pPr>
        <w:pStyle w:val="PL"/>
        <w:rPr>
          <w:snapToGrid w:val="0"/>
        </w:rPr>
      </w:pPr>
    </w:p>
    <w:p w14:paraId="57F74B73" w14:textId="77777777" w:rsidR="00630020" w:rsidRPr="0078181E" w:rsidRDefault="00630020" w:rsidP="00E11CC5">
      <w:pPr>
        <w:pStyle w:val="PL"/>
      </w:pPr>
      <w:r w:rsidRPr="0078181E">
        <w:t>-- **************************************************************</w:t>
      </w:r>
    </w:p>
    <w:p w14:paraId="45164DF3" w14:textId="77777777" w:rsidR="00630020" w:rsidRPr="0078181E" w:rsidRDefault="00630020" w:rsidP="00E11CC5">
      <w:pPr>
        <w:pStyle w:val="PL"/>
      </w:pPr>
      <w:r w:rsidRPr="0078181E">
        <w:t>--</w:t>
      </w:r>
    </w:p>
    <w:p w14:paraId="03B92E96" w14:textId="77777777" w:rsidR="00630020" w:rsidRPr="0078181E" w:rsidRDefault="00630020" w:rsidP="00E11CC5">
      <w:pPr>
        <w:pStyle w:val="PL"/>
      </w:pPr>
      <w:r w:rsidRPr="0078181E">
        <w:t xml:space="preserve">-- GPS </w:t>
      </w:r>
      <w:r w:rsidRPr="0078181E">
        <w:rPr>
          <w:snapToGrid w:val="0"/>
        </w:rPr>
        <w:t>Navigation Model</w:t>
      </w:r>
    </w:p>
    <w:p w14:paraId="723CD2A8" w14:textId="77777777" w:rsidR="00630020" w:rsidRPr="0078181E" w:rsidRDefault="00630020" w:rsidP="00E11CC5">
      <w:pPr>
        <w:pStyle w:val="PL"/>
      </w:pPr>
      <w:r w:rsidRPr="0078181E">
        <w:t>--</w:t>
      </w:r>
    </w:p>
    <w:p w14:paraId="226A70A4" w14:textId="77777777" w:rsidR="00630020" w:rsidRPr="0078181E" w:rsidRDefault="00630020" w:rsidP="00E11CC5">
      <w:pPr>
        <w:pStyle w:val="PL"/>
      </w:pPr>
      <w:r w:rsidRPr="0078181E">
        <w:t>-- **************************************************************</w:t>
      </w:r>
    </w:p>
    <w:p w14:paraId="687015EC" w14:textId="77777777" w:rsidR="00630020" w:rsidRPr="0078181E" w:rsidRDefault="00630020" w:rsidP="00E11CC5">
      <w:pPr>
        <w:pStyle w:val="PL"/>
        <w:rPr>
          <w:snapToGrid w:val="0"/>
        </w:rPr>
      </w:pPr>
    </w:p>
    <w:p w14:paraId="2F05F07A" w14:textId="77777777" w:rsidR="00630020" w:rsidRPr="0078181E" w:rsidRDefault="00630020" w:rsidP="00E11CC5">
      <w:pPr>
        <w:pStyle w:val="PL"/>
        <w:rPr>
          <w:snapToGrid w:val="0"/>
        </w:rPr>
      </w:pPr>
    </w:p>
    <w:p w14:paraId="11E747D3" w14:textId="77777777" w:rsidR="00630020" w:rsidRPr="0078181E" w:rsidRDefault="00630020" w:rsidP="00E11CC5">
      <w:pPr>
        <w:pStyle w:val="PL"/>
        <w:rPr>
          <w:snapToGrid w:val="0"/>
        </w:rPr>
      </w:pPr>
      <w:r w:rsidRPr="0078181E">
        <w:rPr>
          <w:snapToGrid w:val="0"/>
        </w:rPr>
        <w:t>GPS-NavigationModel ::=</w:t>
      </w:r>
      <w:r w:rsidRPr="0078181E">
        <w:rPr>
          <w:snapToGrid w:val="0"/>
        </w:rPr>
        <w:tab/>
      </w:r>
      <w:r w:rsidRPr="0078181E">
        <w:rPr>
          <w:snapToGrid w:val="0"/>
        </w:rPr>
        <w:tab/>
        <w:t>SEQUENCE (SIZE (1..maxSat)) OF</w:t>
      </w:r>
    </w:p>
    <w:p w14:paraId="70BB126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NavigationModelSatInfo</w:t>
      </w:r>
    </w:p>
    <w:p w14:paraId="53BE3F27" w14:textId="77777777" w:rsidR="00630020" w:rsidRPr="0078181E" w:rsidRDefault="00630020" w:rsidP="00E11CC5">
      <w:pPr>
        <w:pStyle w:val="PL"/>
        <w:rPr>
          <w:snapToGrid w:val="0"/>
        </w:rPr>
      </w:pPr>
    </w:p>
    <w:p w14:paraId="4489A27E" w14:textId="77777777" w:rsidR="00630020" w:rsidRPr="0078181E" w:rsidRDefault="00630020" w:rsidP="00E11CC5">
      <w:pPr>
        <w:pStyle w:val="PL"/>
        <w:rPr>
          <w:snapToGrid w:val="0"/>
        </w:rPr>
      </w:pPr>
      <w:r w:rsidRPr="0078181E">
        <w:rPr>
          <w:snapToGrid w:val="0"/>
        </w:rPr>
        <w:t>NavigationModelSatInfo ::=</w:t>
      </w:r>
      <w:r w:rsidRPr="0078181E">
        <w:rPr>
          <w:snapToGrid w:val="0"/>
        </w:rPr>
        <w:tab/>
      </w:r>
      <w:r w:rsidRPr="0078181E">
        <w:rPr>
          <w:snapToGrid w:val="0"/>
        </w:rPr>
        <w:tab/>
      </w:r>
      <w:r w:rsidRPr="0078181E">
        <w:rPr>
          <w:snapToGrid w:val="0"/>
        </w:rPr>
        <w:tab/>
        <w:t>SEQUENCE {</w:t>
      </w:r>
    </w:p>
    <w:p w14:paraId="6F2BA81E"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78DD79C3" w14:textId="77777777" w:rsidR="00630020" w:rsidRPr="0078181E" w:rsidRDefault="00630020" w:rsidP="00E11CC5">
      <w:pPr>
        <w:pStyle w:val="PL"/>
        <w:rPr>
          <w:snapToGrid w:val="0"/>
        </w:rPr>
      </w:pPr>
      <w:r w:rsidRPr="0078181E">
        <w:rPr>
          <w:snapToGrid w:val="0"/>
        </w:rPr>
        <w:tab/>
        <w:t>satelliteStatus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SatelliteStatus,</w:t>
      </w:r>
    </w:p>
    <w:p w14:paraId="63951936" w14:textId="77777777" w:rsidR="00630020" w:rsidRPr="0078181E" w:rsidRDefault="00630020" w:rsidP="00E11CC5">
      <w:pPr>
        <w:pStyle w:val="PL"/>
        <w:rPr>
          <w:snapToGrid w:val="0"/>
        </w:rPr>
      </w:pPr>
      <w:r w:rsidRPr="0078181E">
        <w:rPr>
          <w:snapToGrid w:val="0"/>
        </w:rPr>
        <w:tab/>
        <w:t>gps-clockAndEphemerisParms</w:t>
      </w:r>
      <w:r w:rsidRPr="0078181E">
        <w:rPr>
          <w:snapToGrid w:val="0"/>
        </w:rPr>
        <w:tab/>
      </w:r>
      <w:r w:rsidRPr="0078181E">
        <w:rPr>
          <w:snapToGrid w:val="0"/>
        </w:rPr>
        <w:tab/>
      </w:r>
      <w:r w:rsidRPr="0078181E">
        <w:rPr>
          <w:snapToGrid w:val="0"/>
        </w:rPr>
        <w:tab/>
        <w:t>GPS-ClockAndEphemerisParameters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9F511B1" w14:textId="77777777" w:rsidR="00630020" w:rsidRPr="0078181E" w:rsidRDefault="00630020" w:rsidP="00E11CC5">
      <w:pPr>
        <w:pStyle w:val="PL"/>
        <w:rPr>
          <w:snapToGrid w:val="0"/>
        </w:rPr>
      </w:pPr>
      <w:r w:rsidRPr="0078181E">
        <w:rPr>
          <w:snapToGrid w:val="0"/>
        </w:rPr>
        <w:tab/>
        <w:t>-- This IE is not present if satelliteStatus is es-SN</w:t>
      </w:r>
    </w:p>
    <w:p w14:paraId="79B4B4C6"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NavigationModelSatInfo-ExtIEs } }</w:t>
      </w:r>
      <w:r w:rsidRPr="00C43FAB">
        <w:rPr>
          <w:snapToGrid w:val="0"/>
          <w:lang w:val="fr-FR"/>
        </w:rPr>
        <w:tab/>
        <w:t>OPTIONAL,</w:t>
      </w:r>
    </w:p>
    <w:p w14:paraId="24880B57" w14:textId="77777777" w:rsidR="00630020" w:rsidRPr="0078181E" w:rsidRDefault="00630020" w:rsidP="00E11CC5">
      <w:pPr>
        <w:pStyle w:val="PL"/>
      </w:pPr>
      <w:r w:rsidRPr="00C43FAB">
        <w:rPr>
          <w:lang w:val="fr-FR"/>
        </w:rPr>
        <w:tab/>
      </w:r>
      <w:r w:rsidRPr="0078181E">
        <w:t>...</w:t>
      </w:r>
    </w:p>
    <w:p w14:paraId="1227C261" w14:textId="77777777" w:rsidR="00630020" w:rsidRPr="0078181E" w:rsidRDefault="00630020" w:rsidP="00E11CC5">
      <w:pPr>
        <w:pStyle w:val="PL"/>
        <w:rPr>
          <w:snapToGrid w:val="0"/>
        </w:rPr>
      </w:pPr>
      <w:r w:rsidRPr="0078181E">
        <w:rPr>
          <w:snapToGrid w:val="0"/>
        </w:rPr>
        <w:t>}</w:t>
      </w:r>
    </w:p>
    <w:p w14:paraId="1A58B871" w14:textId="77777777" w:rsidR="00630020" w:rsidRPr="0078181E" w:rsidRDefault="00630020" w:rsidP="00E11CC5">
      <w:pPr>
        <w:pStyle w:val="PL"/>
        <w:rPr>
          <w:snapToGrid w:val="0"/>
        </w:rPr>
      </w:pPr>
    </w:p>
    <w:p w14:paraId="58A8792D" w14:textId="77777777" w:rsidR="00630020" w:rsidRPr="0078181E" w:rsidRDefault="00630020" w:rsidP="00E11CC5">
      <w:pPr>
        <w:pStyle w:val="PL"/>
        <w:rPr>
          <w:snapToGrid w:val="0"/>
        </w:rPr>
      </w:pPr>
      <w:r w:rsidRPr="0078181E">
        <w:rPr>
          <w:snapToGrid w:val="0"/>
        </w:rPr>
        <w:t>NavigationModelSatInfo-ExtIEs PCAP-PROTOCOL-EXTENSION ::= {</w:t>
      </w:r>
    </w:p>
    <w:p w14:paraId="523DA10B" w14:textId="77777777" w:rsidR="00630020" w:rsidRPr="0078181E" w:rsidRDefault="00630020" w:rsidP="00E11CC5">
      <w:pPr>
        <w:pStyle w:val="PL"/>
        <w:rPr>
          <w:snapToGrid w:val="0"/>
        </w:rPr>
      </w:pPr>
      <w:r w:rsidRPr="0078181E">
        <w:rPr>
          <w:snapToGrid w:val="0"/>
        </w:rPr>
        <w:tab/>
        <w:t>...</w:t>
      </w:r>
    </w:p>
    <w:p w14:paraId="2157F9D7" w14:textId="77777777" w:rsidR="00630020" w:rsidRPr="0078181E" w:rsidRDefault="00630020" w:rsidP="00E11CC5">
      <w:pPr>
        <w:pStyle w:val="PL"/>
        <w:rPr>
          <w:snapToGrid w:val="0"/>
        </w:rPr>
      </w:pPr>
      <w:r w:rsidRPr="0078181E">
        <w:rPr>
          <w:snapToGrid w:val="0"/>
        </w:rPr>
        <w:t>}</w:t>
      </w:r>
    </w:p>
    <w:p w14:paraId="47187496" w14:textId="77777777" w:rsidR="00630020" w:rsidRPr="0078181E" w:rsidRDefault="00630020" w:rsidP="00E11CC5">
      <w:pPr>
        <w:pStyle w:val="PL"/>
        <w:rPr>
          <w:snapToGrid w:val="0"/>
        </w:rPr>
      </w:pPr>
    </w:p>
    <w:p w14:paraId="103D8346" w14:textId="77777777" w:rsidR="00630020" w:rsidRPr="0078181E" w:rsidRDefault="00630020" w:rsidP="00E11CC5">
      <w:pPr>
        <w:pStyle w:val="PL"/>
        <w:rPr>
          <w:snapToGrid w:val="0"/>
        </w:rPr>
      </w:pPr>
      <w:r w:rsidRPr="0078181E">
        <w:rPr>
          <w:snapToGrid w:val="0"/>
        </w:rPr>
        <w:t>SatelliteStatus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ENUMERATED {</w:t>
      </w:r>
    </w:p>
    <w:p w14:paraId="22E1D3A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ns-NN,</w:t>
      </w:r>
    </w:p>
    <w:p w14:paraId="4C822CA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es-SN,</w:t>
      </w:r>
    </w:p>
    <w:p w14:paraId="38F7BADD"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es-NN,</w:t>
      </w:r>
    </w:p>
    <w:p w14:paraId="12C892F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rev2,</w:t>
      </w:r>
    </w:p>
    <w:p w14:paraId="33BAF00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rev }</w:t>
      </w:r>
    </w:p>
    <w:p w14:paraId="25976F19" w14:textId="77777777" w:rsidR="00630020" w:rsidRPr="0078181E" w:rsidRDefault="00630020" w:rsidP="00E11CC5">
      <w:pPr>
        <w:pStyle w:val="PL"/>
        <w:rPr>
          <w:snapToGrid w:val="0"/>
        </w:rPr>
      </w:pPr>
    </w:p>
    <w:p w14:paraId="3D8DE627" w14:textId="77777777" w:rsidR="00630020" w:rsidRPr="0078181E" w:rsidRDefault="00630020" w:rsidP="00E11CC5">
      <w:pPr>
        <w:pStyle w:val="PL"/>
        <w:rPr>
          <w:snapToGrid w:val="0"/>
        </w:rPr>
      </w:pPr>
    </w:p>
    <w:p w14:paraId="07C3385E" w14:textId="77777777" w:rsidR="00630020" w:rsidRPr="0078181E" w:rsidRDefault="00630020" w:rsidP="00E11CC5">
      <w:pPr>
        <w:pStyle w:val="PL"/>
        <w:rPr>
          <w:snapToGrid w:val="0"/>
        </w:rPr>
      </w:pPr>
    </w:p>
    <w:p w14:paraId="67562B96" w14:textId="77777777" w:rsidR="00630020" w:rsidRPr="0078181E" w:rsidRDefault="00630020" w:rsidP="00E11CC5">
      <w:pPr>
        <w:pStyle w:val="PL"/>
      </w:pPr>
      <w:r w:rsidRPr="0078181E">
        <w:lastRenderedPageBreak/>
        <w:t>-- **************************************************************</w:t>
      </w:r>
    </w:p>
    <w:p w14:paraId="6FD31798" w14:textId="77777777" w:rsidR="00630020" w:rsidRPr="0078181E" w:rsidRDefault="00630020" w:rsidP="00E11CC5">
      <w:pPr>
        <w:pStyle w:val="PL"/>
      </w:pPr>
      <w:r w:rsidRPr="0078181E">
        <w:t>--</w:t>
      </w:r>
    </w:p>
    <w:p w14:paraId="103D16F6" w14:textId="77777777" w:rsidR="00630020" w:rsidRPr="0078181E" w:rsidRDefault="00630020" w:rsidP="00E11CC5">
      <w:pPr>
        <w:pStyle w:val="PL"/>
      </w:pPr>
      <w:r w:rsidRPr="0078181E">
        <w:t xml:space="preserve">-- GPS </w:t>
      </w:r>
      <w:r w:rsidRPr="0078181E">
        <w:rPr>
          <w:snapToGrid w:val="0"/>
        </w:rPr>
        <w:t>Real Time Integrity</w:t>
      </w:r>
    </w:p>
    <w:p w14:paraId="12A68ED9" w14:textId="77777777" w:rsidR="00630020" w:rsidRPr="0078181E" w:rsidRDefault="00630020" w:rsidP="00E11CC5">
      <w:pPr>
        <w:pStyle w:val="PL"/>
      </w:pPr>
      <w:r w:rsidRPr="0078181E">
        <w:t>--</w:t>
      </w:r>
    </w:p>
    <w:p w14:paraId="1AC2C625" w14:textId="77777777" w:rsidR="00630020" w:rsidRPr="0078181E" w:rsidRDefault="00630020" w:rsidP="00E11CC5">
      <w:pPr>
        <w:pStyle w:val="PL"/>
      </w:pPr>
      <w:r w:rsidRPr="0078181E">
        <w:t>-- **************************************************************</w:t>
      </w:r>
    </w:p>
    <w:p w14:paraId="3D382C78" w14:textId="77777777" w:rsidR="00630020" w:rsidRPr="0078181E" w:rsidRDefault="00630020" w:rsidP="00E11CC5">
      <w:pPr>
        <w:pStyle w:val="PL"/>
        <w:rPr>
          <w:snapToGrid w:val="0"/>
        </w:rPr>
      </w:pPr>
    </w:p>
    <w:p w14:paraId="2F0EC5D2" w14:textId="77777777" w:rsidR="00630020" w:rsidRPr="0078181E" w:rsidRDefault="00630020" w:rsidP="00E11CC5">
      <w:pPr>
        <w:pStyle w:val="PL"/>
        <w:rPr>
          <w:snapToGrid w:val="0"/>
        </w:rPr>
      </w:pPr>
      <w:r w:rsidRPr="0078181E">
        <w:t xml:space="preserve">GPS-RealTimeIntegrity </w:t>
      </w:r>
      <w:r w:rsidRPr="0078181E">
        <w:rPr>
          <w:snapToGrid w:val="0"/>
        </w:rPr>
        <w:t>::= CHOICE {</w:t>
      </w:r>
    </w:p>
    <w:p w14:paraId="64C7D50A" w14:textId="77777777" w:rsidR="00630020" w:rsidRPr="0078181E" w:rsidRDefault="00630020" w:rsidP="00E11CC5">
      <w:pPr>
        <w:pStyle w:val="PL"/>
        <w:rPr>
          <w:snapToGrid w:val="0"/>
        </w:rPr>
      </w:pPr>
      <w:r w:rsidRPr="0078181E">
        <w:rPr>
          <w:snapToGrid w:val="0"/>
        </w:rPr>
        <w:tab/>
        <w:t>badSatellites</w:t>
      </w:r>
      <w:r w:rsidRPr="0078181E">
        <w:rPr>
          <w:snapToGrid w:val="0"/>
        </w:rPr>
        <w:tab/>
      </w:r>
      <w:r w:rsidRPr="0078181E">
        <w:rPr>
          <w:snapToGrid w:val="0"/>
        </w:rPr>
        <w:tab/>
      </w:r>
      <w:r w:rsidRPr="0078181E">
        <w:t>BadSatList</w:t>
      </w:r>
      <w:r w:rsidRPr="0078181E">
        <w:rPr>
          <w:snapToGrid w:val="0"/>
        </w:rPr>
        <w:t>,</w:t>
      </w:r>
    </w:p>
    <w:p w14:paraId="6144D2F9" w14:textId="77777777" w:rsidR="00630020" w:rsidRPr="0078181E" w:rsidRDefault="00630020" w:rsidP="00E11CC5">
      <w:pPr>
        <w:pStyle w:val="PL"/>
        <w:rPr>
          <w:snapToGrid w:val="0"/>
        </w:rPr>
      </w:pPr>
      <w:r w:rsidRPr="0078181E">
        <w:rPr>
          <w:snapToGrid w:val="0"/>
        </w:rPr>
        <w:tab/>
        <w:t>noBadSatellites</w:t>
      </w:r>
      <w:r w:rsidRPr="0078181E">
        <w:rPr>
          <w:snapToGrid w:val="0"/>
        </w:rPr>
        <w:tab/>
      </w:r>
      <w:r w:rsidRPr="0078181E">
        <w:rPr>
          <w:snapToGrid w:val="0"/>
        </w:rPr>
        <w:tab/>
        <w:t>NoBadSatellites,</w:t>
      </w:r>
    </w:p>
    <w:p w14:paraId="285E7B57" w14:textId="77777777" w:rsidR="00630020" w:rsidRPr="0078181E" w:rsidRDefault="00630020" w:rsidP="00E11CC5">
      <w:pPr>
        <w:pStyle w:val="PL"/>
        <w:rPr>
          <w:snapToGrid w:val="0"/>
        </w:rPr>
      </w:pPr>
      <w:r w:rsidRPr="0078181E">
        <w:rPr>
          <w:snapToGrid w:val="0"/>
        </w:rPr>
        <w:tab/>
        <w:t>...</w:t>
      </w:r>
    </w:p>
    <w:p w14:paraId="4BAE8D20" w14:textId="77777777" w:rsidR="00630020" w:rsidRPr="0078181E" w:rsidRDefault="00630020" w:rsidP="00E11CC5">
      <w:pPr>
        <w:pStyle w:val="PL"/>
        <w:rPr>
          <w:snapToGrid w:val="0"/>
        </w:rPr>
      </w:pPr>
      <w:r w:rsidRPr="0078181E">
        <w:rPr>
          <w:snapToGrid w:val="0"/>
        </w:rPr>
        <w:t>}</w:t>
      </w:r>
    </w:p>
    <w:p w14:paraId="0268DA46" w14:textId="77777777" w:rsidR="00630020" w:rsidRPr="0078181E" w:rsidRDefault="00630020" w:rsidP="00E11CC5">
      <w:pPr>
        <w:pStyle w:val="PL"/>
      </w:pPr>
    </w:p>
    <w:p w14:paraId="0B8A5426" w14:textId="77777777" w:rsidR="00630020" w:rsidRPr="0078181E" w:rsidRDefault="00630020" w:rsidP="00E11CC5">
      <w:pPr>
        <w:pStyle w:val="PL"/>
        <w:rPr>
          <w:snapToGrid w:val="0"/>
        </w:rPr>
      </w:pPr>
      <w:r w:rsidRPr="0078181E">
        <w:t xml:space="preserve">BadSatList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(SIZE (1..maxSat)) OF</w:t>
      </w:r>
    </w:p>
    <w:p w14:paraId="54CAE96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76A1791" w14:textId="77777777" w:rsidR="00630020" w:rsidRPr="0078181E" w:rsidRDefault="00630020" w:rsidP="00E11CC5">
      <w:pPr>
        <w:pStyle w:val="PL"/>
        <w:rPr>
          <w:snapToGrid w:val="0"/>
        </w:rPr>
      </w:pPr>
    </w:p>
    <w:p w14:paraId="0C16CE7A" w14:textId="77777777" w:rsidR="00630020" w:rsidRPr="0078181E" w:rsidRDefault="00630020" w:rsidP="00E11CC5">
      <w:pPr>
        <w:pStyle w:val="PL"/>
        <w:rPr>
          <w:snapToGrid w:val="0"/>
        </w:rPr>
      </w:pPr>
      <w:r w:rsidRPr="0078181E">
        <w:rPr>
          <w:snapToGrid w:val="0"/>
        </w:rPr>
        <w:t>NoBadSatellites ::= NULL</w:t>
      </w:r>
    </w:p>
    <w:p w14:paraId="61FBC5A8" w14:textId="77777777" w:rsidR="00630020" w:rsidRPr="0078181E" w:rsidRDefault="00630020" w:rsidP="00E11CC5">
      <w:pPr>
        <w:pStyle w:val="PL"/>
        <w:rPr>
          <w:snapToGrid w:val="0"/>
        </w:rPr>
      </w:pPr>
    </w:p>
    <w:p w14:paraId="12DAA5BC" w14:textId="77777777" w:rsidR="00630020" w:rsidRPr="0078181E" w:rsidRDefault="00630020" w:rsidP="00E11CC5">
      <w:pPr>
        <w:pStyle w:val="PL"/>
      </w:pPr>
      <w:r w:rsidRPr="0078181E">
        <w:t>-- **************************************************************</w:t>
      </w:r>
    </w:p>
    <w:p w14:paraId="6914DFC2" w14:textId="77777777" w:rsidR="00630020" w:rsidRPr="0078181E" w:rsidRDefault="00630020" w:rsidP="00E11CC5">
      <w:pPr>
        <w:pStyle w:val="PL"/>
      </w:pPr>
      <w:r w:rsidRPr="0078181E">
        <w:t>--</w:t>
      </w:r>
    </w:p>
    <w:p w14:paraId="60D8F3BC" w14:textId="77777777" w:rsidR="00630020" w:rsidRPr="0078181E" w:rsidRDefault="00630020" w:rsidP="00E11CC5">
      <w:pPr>
        <w:pStyle w:val="PL"/>
      </w:pPr>
      <w:r w:rsidRPr="0078181E">
        <w:t xml:space="preserve">-- GPS </w:t>
      </w:r>
      <w:r w:rsidRPr="0078181E">
        <w:rPr>
          <w:snapToGrid w:val="0"/>
        </w:rPr>
        <w:t>Reference Location</w:t>
      </w:r>
    </w:p>
    <w:p w14:paraId="7E0B6077" w14:textId="77777777" w:rsidR="00630020" w:rsidRPr="0078181E" w:rsidRDefault="00630020" w:rsidP="00E11CC5">
      <w:pPr>
        <w:pStyle w:val="PL"/>
      </w:pPr>
      <w:r w:rsidRPr="0078181E">
        <w:t>--</w:t>
      </w:r>
    </w:p>
    <w:p w14:paraId="1580A806" w14:textId="77777777" w:rsidR="00630020" w:rsidRPr="0078181E" w:rsidRDefault="00630020" w:rsidP="00E11CC5">
      <w:pPr>
        <w:pStyle w:val="PL"/>
      </w:pPr>
      <w:r w:rsidRPr="0078181E">
        <w:t>-- **************************************************************</w:t>
      </w:r>
    </w:p>
    <w:p w14:paraId="03BAAC26" w14:textId="77777777" w:rsidR="00630020" w:rsidRPr="0078181E" w:rsidRDefault="00630020" w:rsidP="00E11CC5">
      <w:pPr>
        <w:pStyle w:val="PL"/>
        <w:rPr>
          <w:snapToGrid w:val="0"/>
        </w:rPr>
      </w:pPr>
    </w:p>
    <w:p w14:paraId="2B6AE999" w14:textId="77777777" w:rsidR="00630020" w:rsidRPr="0078181E" w:rsidRDefault="00630020" w:rsidP="00E11CC5">
      <w:pPr>
        <w:pStyle w:val="PL"/>
      </w:pPr>
      <w:r w:rsidRPr="0078181E">
        <w:t xml:space="preserve">GPS-ReferenceLocation ::= </w:t>
      </w:r>
      <w:r w:rsidRPr="0078181E">
        <w:tab/>
      </w:r>
      <w:r w:rsidRPr="0078181E">
        <w:tab/>
      </w:r>
      <w:r w:rsidRPr="0078181E">
        <w:tab/>
        <w:t>SEQUENCE {</w:t>
      </w:r>
    </w:p>
    <w:p w14:paraId="3F906A79" w14:textId="77777777" w:rsidR="00630020" w:rsidRPr="0078181E" w:rsidRDefault="00630020" w:rsidP="00E11CC5">
      <w:pPr>
        <w:pStyle w:val="PL"/>
      </w:pPr>
      <w:r w:rsidRPr="0078181E">
        <w:tab/>
        <w:t>ue-PositionEstimate</w:t>
      </w:r>
      <w:r w:rsidRPr="0078181E">
        <w:tab/>
      </w:r>
      <w:r w:rsidRPr="0078181E">
        <w:tab/>
      </w:r>
      <w:r w:rsidRPr="0078181E">
        <w:tab/>
      </w:r>
      <w:r w:rsidRPr="0078181E">
        <w:tab/>
      </w:r>
      <w:r w:rsidRPr="0078181E">
        <w:tab/>
        <w:t>UE-PositionEstimate,</w:t>
      </w:r>
    </w:p>
    <w:p w14:paraId="22518045"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GPS-ReferenceLocation</w:t>
      </w:r>
      <w:r w:rsidRPr="0078181E">
        <w:rPr>
          <w:snapToGrid w:val="0"/>
        </w:rPr>
        <w:t>-ExtIEs } }</w:t>
      </w:r>
      <w:r w:rsidRPr="0078181E">
        <w:rPr>
          <w:snapToGrid w:val="0"/>
        </w:rPr>
        <w:tab/>
        <w:t>OPTIONAL,</w:t>
      </w:r>
    </w:p>
    <w:p w14:paraId="2BB2A884" w14:textId="77777777" w:rsidR="00630020" w:rsidRPr="0078181E" w:rsidRDefault="00630020" w:rsidP="00E11CC5">
      <w:pPr>
        <w:pStyle w:val="PL"/>
      </w:pPr>
      <w:r w:rsidRPr="0078181E">
        <w:tab/>
        <w:t>...</w:t>
      </w:r>
    </w:p>
    <w:p w14:paraId="7FF7946F" w14:textId="77777777" w:rsidR="00630020" w:rsidRPr="0078181E" w:rsidRDefault="00630020" w:rsidP="00E11CC5">
      <w:pPr>
        <w:pStyle w:val="PL"/>
        <w:rPr>
          <w:snapToGrid w:val="0"/>
        </w:rPr>
      </w:pPr>
      <w:r w:rsidRPr="0078181E">
        <w:rPr>
          <w:snapToGrid w:val="0"/>
        </w:rPr>
        <w:t>}</w:t>
      </w:r>
    </w:p>
    <w:p w14:paraId="58066746" w14:textId="77777777" w:rsidR="00630020" w:rsidRPr="0078181E" w:rsidRDefault="00630020" w:rsidP="00E11CC5">
      <w:pPr>
        <w:pStyle w:val="PL"/>
      </w:pPr>
    </w:p>
    <w:p w14:paraId="08B4D980" w14:textId="77777777" w:rsidR="00630020" w:rsidRPr="0078181E" w:rsidRDefault="00630020" w:rsidP="00E11CC5">
      <w:pPr>
        <w:pStyle w:val="PL"/>
        <w:rPr>
          <w:snapToGrid w:val="0"/>
        </w:rPr>
      </w:pPr>
      <w:r w:rsidRPr="0078181E">
        <w:t>GPS-ReferenceLocation</w:t>
      </w:r>
      <w:r w:rsidRPr="0078181E">
        <w:rPr>
          <w:snapToGrid w:val="0"/>
        </w:rPr>
        <w:t>-ExtIEs PCAP-PROTOCOL-EXTENSION ::= {</w:t>
      </w:r>
    </w:p>
    <w:p w14:paraId="1D08BAA6" w14:textId="77777777" w:rsidR="00630020" w:rsidRPr="0078181E" w:rsidRDefault="00630020" w:rsidP="00E11CC5">
      <w:pPr>
        <w:pStyle w:val="PL"/>
        <w:rPr>
          <w:snapToGrid w:val="0"/>
        </w:rPr>
      </w:pPr>
      <w:r w:rsidRPr="0078181E">
        <w:rPr>
          <w:snapToGrid w:val="0"/>
        </w:rPr>
        <w:tab/>
        <w:t>...</w:t>
      </w:r>
    </w:p>
    <w:p w14:paraId="72ED4027" w14:textId="77777777" w:rsidR="00630020" w:rsidRPr="0078181E" w:rsidRDefault="00630020" w:rsidP="00E11CC5">
      <w:pPr>
        <w:pStyle w:val="PL"/>
        <w:rPr>
          <w:snapToGrid w:val="0"/>
        </w:rPr>
      </w:pPr>
      <w:r w:rsidRPr="0078181E">
        <w:rPr>
          <w:snapToGrid w:val="0"/>
        </w:rPr>
        <w:t>}</w:t>
      </w:r>
    </w:p>
    <w:p w14:paraId="12C30DCF" w14:textId="77777777" w:rsidR="00630020" w:rsidRPr="0078181E" w:rsidRDefault="00630020" w:rsidP="00E11CC5">
      <w:pPr>
        <w:pStyle w:val="PL"/>
        <w:rPr>
          <w:snapToGrid w:val="0"/>
        </w:rPr>
      </w:pPr>
    </w:p>
    <w:p w14:paraId="5FF57891" w14:textId="77777777" w:rsidR="00630020" w:rsidRPr="0078181E" w:rsidRDefault="00630020" w:rsidP="00E11CC5">
      <w:pPr>
        <w:pStyle w:val="PL"/>
      </w:pPr>
      <w:r w:rsidRPr="0078181E">
        <w:t>-- **************************************************************</w:t>
      </w:r>
    </w:p>
    <w:p w14:paraId="671F3F9F" w14:textId="77777777" w:rsidR="00630020" w:rsidRPr="0078181E" w:rsidRDefault="00630020" w:rsidP="00E11CC5">
      <w:pPr>
        <w:pStyle w:val="PL"/>
      </w:pPr>
      <w:r w:rsidRPr="0078181E">
        <w:t>--</w:t>
      </w:r>
    </w:p>
    <w:p w14:paraId="34D894A6" w14:textId="77777777" w:rsidR="00630020" w:rsidRPr="0078181E" w:rsidRDefault="00630020" w:rsidP="00E11CC5">
      <w:pPr>
        <w:pStyle w:val="PL"/>
      </w:pPr>
      <w:r w:rsidRPr="0078181E">
        <w:t xml:space="preserve">-- GPS </w:t>
      </w:r>
      <w:r w:rsidRPr="0078181E">
        <w:rPr>
          <w:snapToGrid w:val="0"/>
        </w:rPr>
        <w:t>Reference Time</w:t>
      </w:r>
    </w:p>
    <w:p w14:paraId="73CB6EA1" w14:textId="77777777" w:rsidR="00630020" w:rsidRPr="0078181E" w:rsidRDefault="00630020" w:rsidP="00E11CC5">
      <w:pPr>
        <w:pStyle w:val="PL"/>
      </w:pPr>
      <w:r w:rsidRPr="0078181E">
        <w:t>--</w:t>
      </w:r>
    </w:p>
    <w:p w14:paraId="5E601DE2" w14:textId="77777777" w:rsidR="00630020" w:rsidRPr="0078181E" w:rsidRDefault="00630020" w:rsidP="00E11CC5">
      <w:pPr>
        <w:pStyle w:val="PL"/>
      </w:pPr>
      <w:r w:rsidRPr="0078181E">
        <w:t>-- **************************************************************</w:t>
      </w:r>
    </w:p>
    <w:p w14:paraId="286749A2" w14:textId="77777777" w:rsidR="00630020" w:rsidRPr="0078181E" w:rsidRDefault="00630020" w:rsidP="00E11CC5">
      <w:pPr>
        <w:pStyle w:val="PL"/>
        <w:rPr>
          <w:snapToGrid w:val="0"/>
        </w:rPr>
      </w:pPr>
    </w:p>
    <w:p w14:paraId="1D80A039" w14:textId="77777777" w:rsidR="00630020" w:rsidRPr="0078181E" w:rsidRDefault="00630020" w:rsidP="00E11CC5">
      <w:pPr>
        <w:pStyle w:val="PL"/>
        <w:rPr>
          <w:snapToGrid w:val="0"/>
        </w:rPr>
      </w:pPr>
      <w:r w:rsidRPr="0078181E">
        <w:t xml:space="preserve">GPS-ReferenceTime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t>SEQUENCE {</w:t>
      </w:r>
    </w:p>
    <w:p w14:paraId="6A8F7269" w14:textId="77777777" w:rsidR="00630020" w:rsidRPr="0078181E" w:rsidRDefault="00630020" w:rsidP="00E11CC5">
      <w:pPr>
        <w:pStyle w:val="PL"/>
        <w:rPr>
          <w:snapToGrid w:val="0"/>
        </w:rPr>
      </w:pPr>
      <w:r w:rsidRPr="0078181E">
        <w:rPr>
          <w:snapToGrid w:val="0"/>
        </w:rPr>
        <w:tab/>
        <w:t>gps-Week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1C251FD5" w14:textId="77777777" w:rsidR="00630020" w:rsidRPr="0078181E" w:rsidRDefault="00630020" w:rsidP="00E11CC5">
      <w:pPr>
        <w:pStyle w:val="PL"/>
        <w:rPr>
          <w:snapToGrid w:val="0"/>
        </w:rPr>
      </w:pPr>
      <w:r w:rsidRPr="0078181E">
        <w:rPr>
          <w:snapToGrid w:val="0"/>
        </w:rPr>
        <w:tab/>
        <w:t>gps-TOW-1msec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(0..604799999),</w:t>
      </w:r>
    </w:p>
    <w:p w14:paraId="5742E141" w14:textId="77777777" w:rsidR="00630020" w:rsidRPr="0078181E" w:rsidRDefault="00630020" w:rsidP="00E11CC5">
      <w:pPr>
        <w:pStyle w:val="PL"/>
        <w:rPr>
          <w:snapToGrid w:val="0"/>
        </w:rPr>
      </w:pPr>
      <w:r w:rsidRPr="0078181E">
        <w:rPr>
          <w:snapToGrid w:val="0"/>
        </w:rPr>
        <w:tab/>
        <w:t>gps-TOW-AssistList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GPS-TOW-AssistList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BC86144"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GPS-ReferenceTime</w:t>
      </w:r>
      <w:r w:rsidRPr="0078181E">
        <w:rPr>
          <w:snapToGrid w:val="0"/>
        </w:rPr>
        <w:t>-ExtIEs } }</w:t>
      </w:r>
      <w:r w:rsidRPr="0078181E">
        <w:rPr>
          <w:snapToGrid w:val="0"/>
        </w:rPr>
        <w:tab/>
        <w:t>OPTIONAL,</w:t>
      </w:r>
    </w:p>
    <w:p w14:paraId="114841B3" w14:textId="77777777" w:rsidR="00630020" w:rsidRPr="0078181E" w:rsidRDefault="00630020" w:rsidP="00E11CC5">
      <w:pPr>
        <w:pStyle w:val="PL"/>
      </w:pPr>
      <w:r w:rsidRPr="0078181E">
        <w:tab/>
        <w:t>...</w:t>
      </w:r>
    </w:p>
    <w:p w14:paraId="1C0D3B42" w14:textId="77777777" w:rsidR="00630020" w:rsidRPr="0078181E" w:rsidRDefault="00630020" w:rsidP="00E11CC5">
      <w:pPr>
        <w:pStyle w:val="PL"/>
        <w:rPr>
          <w:snapToGrid w:val="0"/>
        </w:rPr>
      </w:pPr>
      <w:r w:rsidRPr="0078181E">
        <w:rPr>
          <w:snapToGrid w:val="0"/>
        </w:rPr>
        <w:t>}</w:t>
      </w:r>
    </w:p>
    <w:p w14:paraId="42A7148A" w14:textId="77777777" w:rsidR="00630020" w:rsidRPr="0078181E" w:rsidRDefault="00630020" w:rsidP="00E11CC5">
      <w:pPr>
        <w:pStyle w:val="PL"/>
        <w:rPr>
          <w:snapToGrid w:val="0"/>
        </w:rPr>
      </w:pPr>
    </w:p>
    <w:p w14:paraId="1ECBC980" w14:textId="77777777" w:rsidR="00630020" w:rsidRPr="0078181E" w:rsidRDefault="00630020" w:rsidP="00E11CC5">
      <w:pPr>
        <w:pStyle w:val="PL"/>
        <w:rPr>
          <w:snapToGrid w:val="0"/>
        </w:rPr>
      </w:pPr>
      <w:r w:rsidRPr="0078181E">
        <w:t>GPS-ReferenceTime</w:t>
      </w:r>
      <w:r w:rsidRPr="0078181E">
        <w:rPr>
          <w:snapToGrid w:val="0"/>
        </w:rPr>
        <w:t>-ExtIEs PCAP-PROTOCOL-EXTENSION ::= {</w:t>
      </w:r>
    </w:p>
    <w:p w14:paraId="0AFE0566" w14:textId="77777777" w:rsidR="00630020" w:rsidRPr="0078181E" w:rsidRDefault="00630020" w:rsidP="00E11CC5">
      <w:pPr>
        <w:pStyle w:val="PL"/>
        <w:rPr>
          <w:snapToGrid w:val="0"/>
        </w:rPr>
      </w:pPr>
      <w:r w:rsidRPr="0078181E">
        <w:rPr>
          <w:snapToGrid w:val="0"/>
        </w:rPr>
        <w:tab/>
        <w:t>{ID id-UTRAN-GPSReferenceTime</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UTRAN-GPSReferenceTime</w:t>
      </w:r>
      <w:r w:rsidRPr="0078181E">
        <w:rPr>
          <w:snapToGrid w:val="0"/>
        </w:rPr>
        <w:tab/>
      </w:r>
      <w:r w:rsidRPr="0078181E">
        <w:rPr>
          <w:snapToGrid w:val="0"/>
        </w:rPr>
        <w:tab/>
      </w:r>
      <w:r w:rsidRPr="0078181E">
        <w:rPr>
          <w:snapToGrid w:val="0"/>
        </w:rPr>
        <w:tab/>
        <w:t>PRESENCE</w:t>
      </w:r>
      <w:r w:rsidRPr="0078181E">
        <w:rPr>
          <w:snapToGrid w:val="0"/>
        </w:rPr>
        <w:tab/>
        <w:t>optional}|</w:t>
      </w:r>
    </w:p>
    <w:p w14:paraId="4E21E1FC" w14:textId="77777777" w:rsidR="00630020" w:rsidRPr="0078181E" w:rsidRDefault="00630020" w:rsidP="00E11CC5">
      <w:pPr>
        <w:pStyle w:val="PL"/>
        <w:rPr>
          <w:snapToGrid w:val="0"/>
        </w:rPr>
      </w:pPr>
      <w:r w:rsidRPr="0078181E">
        <w:rPr>
          <w:snapToGrid w:val="0"/>
        </w:rPr>
        <w:tab/>
        <w:t>{ID id-GPS-UTRAN-TRU</w:t>
      </w:r>
      <w:r w:rsidRPr="0078181E">
        <w:rPr>
          <w:snapToGrid w:val="0"/>
        </w:rPr>
        <w:tab/>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GPS-UTRAN-TRU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04E768C7" w14:textId="77777777" w:rsidR="00630020" w:rsidRPr="0078181E" w:rsidRDefault="00630020" w:rsidP="00E11CC5">
      <w:pPr>
        <w:pStyle w:val="PL"/>
        <w:rPr>
          <w:snapToGrid w:val="0"/>
        </w:rPr>
      </w:pPr>
      <w:r w:rsidRPr="0078181E">
        <w:rPr>
          <w:snapToGrid w:val="0"/>
        </w:rPr>
        <w:tab/>
        <w:t>{ID id-UTRAN-GPS-DriftRate</w:t>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UTRAN-GPS-DriftRate</w:t>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3CAB40CF" w14:textId="77777777" w:rsidR="00630020" w:rsidRPr="0078181E" w:rsidRDefault="00630020" w:rsidP="00E11CC5">
      <w:pPr>
        <w:pStyle w:val="PL"/>
        <w:rPr>
          <w:snapToGrid w:val="0"/>
        </w:rPr>
      </w:pPr>
      <w:r w:rsidRPr="0078181E">
        <w:rPr>
          <w:snapToGrid w:val="0"/>
        </w:rPr>
        <w:tab/>
        <w:t>{ID id-GPSReferenceTimeUncertainty</w:t>
      </w:r>
      <w:r w:rsidRPr="0078181E">
        <w:rPr>
          <w:snapToGrid w:val="0"/>
        </w:rPr>
        <w:tab/>
        <w:t>CRITICALITY</w:t>
      </w:r>
      <w:r w:rsidRPr="0078181E">
        <w:rPr>
          <w:snapToGrid w:val="0"/>
        </w:rPr>
        <w:tab/>
        <w:t>ignore</w:t>
      </w:r>
      <w:r w:rsidRPr="0078181E">
        <w:rPr>
          <w:snapToGrid w:val="0"/>
        </w:rPr>
        <w:tab/>
        <w:t>EXTENSION</w:t>
      </w:r>
      <w:r w:rsidRPr="0078181E">
        <w:rPr>
          <w:snapToGrid w:val="0"/>
        </w:rPr>
        <w:tab/>
        <w:t>GPSReferenceTimeUncertainty</w:t>
      </w:r>
      <w:r w:rsidRPr="0078181E">
        <w:rPr>
          <w:snapToGrid w:val="0"/>
        </w:rPr>
        <w:tab/>
        <w:t>PRESENCE</w:t>
      </w:r>
      <w:r w:rsidRPr="0078181E">
        <w:rPr>
          <w:snapToGrid w:val="0"/>
        </w:rPr>
        <w:tab/>
        <w:t>optional}|</w:t>
      </w:r>
    </w:p>
    <w:p w14:paraId="10E2069D" w14:textId="77777777" w:rsidR="00630020" w:rsidRPr="0078181E" w:rsidRDefault="00630020" w:rsidP="00E11CC5">
      <w:pPr>
        <w:pStyle w:val="PL"/>
        <w:rPr>
          <w:snapToGrid w:val="0"/>
        </w:rPr>
      </w:pPr>
      <w:r w:rsidRPr="0078181E">
        <w:rPr>
          <w:snapToGrid w:val="0"/>
        </w:rPr>
        <w:lastRenderedPageBreak/>
        <w:tab/>
        <w:t>{ID id-GPS-Week-Cycle</w:t>
      </w:r>
      <w:r w:rsidRPr="0078181E">
        <w:rPr>
          <w:snapToGrid w:val="0"/>
        </w:rPr>
        <w:tab/>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GPS-Week-Cycle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Pr="0078181E">
        <w:rPr>
          <w:snapToGrid w:val="0"/>
        </w:rPr>
        <w:tab/>
        <w:t>optional},</w:t>
      </w:r>
    </w:p>
    <w:p w14:paraId="4A247E77" w14:textId="77777777" w:rsidR="00630020" w:rsidRPr="0078181E" w:rsidRDefault="00630020" w:rsidP="00E11CC5">
      <w:pPr>
        <w:pStyle w:val="PL"/>
        <w:rPr>
          <w:snapToGrid w:val="0"/>
        </w:rPr>
      </w:pPr>
      <w:r w:rsidRPr="0078181E">
        <w:rPr>
          <w:snapToGrid w:val="0"/>
        </w:rPr>
        <w:tab/>
        <w:t>...</w:t>
      </w:r>
    </w:p>
    <w:p w14:paraId="7514755E" w14:textId="77777777" w:rsidR="00630020" w:rsidRPr="0078181E" w:rsidRDefault="00630020" w:rsidP="00E11CC5">
      <w:pPr>
        <w:pStyle w:val="PL"/>
        <w:rPr>
          <w:snapToGrid w:val="0"/>
        </w:rPr>
      </w:pPr>
      <w:r w:rsidRPr="0078181E">
        <w:rPr>
          <w:snapToGrid w:val="0"/>
        </w:rPr>
        <w:t>}</w:t>
      </w:r>
    </w:p>
    <w:p w14:paraId="2CE784B2" w14:textId="77777777" w:rsidR="00630020" w:rsidRPr="0078181E" w:rsidRDefault="00630020" w:rsidP="00E11CC5">
      <w:pPr>
        <w:pStyle w:val="PL"/>
        <w:rPr>
          <w:snapToGrid w:val="0"/>
        </w:rPr>
      </w:pPr>
    </w:p>
    <w:p w14:paraId="48DA69B8" w14:textId="77777777" w:rsidR="00630020" w:rsidRPr="0078181E" w:rsidRDefault="00630020" w:rsidP="00E11CC5">
      <w:pPr>
        <w:pStyle w:val="PL"/>
        <w:rPr>
          <w:snapToGrid w:val="0"/>
        </w:rPr>
      </w:pPr>
      <w:r w:rsidRPr="0078181E">
        <w:rPr>
          <w:snapToGrid w:val="0"/>
        </w:rPr>
        <w:t>GPS-Week-Cycle</w:t>
      </w:r>
      <w:r w:rsidRPr="0078181E">
        <w:rPr>
          <w:snapToGrid w:val="0"/>
        </w:rPr>
        <w:tab/>
      </w:r>
      <w:r w:rsidRPr="0078181E">
        <w:rPr>
          <w:snapToGrid w:val="0"/>
        </w:rPr>
        <w:tab/>
        <w:t>::=</w:t>
      </w:r>
      <w:r w:rsidRPr="0078181E">
        <w:rPr>
          <w:snapToGrid w:val="0"/>
        </w:rPr>
        <w:tab/>
      </w:r>
      <w:r w:rsidRPr="0078181E">
        <w:rPr>
          <w:snapToGrid w:val="0"/>
        </w:rPr>
        <w:tab/>
      </w:r>
      <w:r w:rsidRPr="0078181E">
        <w:rPr>
          <w:snapToGrid w:val="0"/>
        </w:rPr>
        <w:tab/>
      </w:r>
      <w:r w:rsidRPr="0078181E">
        <w:rPr>
          <w:snapToGrid w:val="0"/>
        </w:rPr>
        <w:tab/>
        <w:t>INTEGER(0..7)</w:t>
      </w:r>
    </w:p>
    <w:p w14:paraId="7E169580" w14:textId="77777777" w:rsidR="00630020" w:rsidRPr="0078181E" w:rsidRDefault="00630020" w:rsidP="00E11CC5">
      <w:pPr>
        <w:pStyle w:val="PL"/>
        <w:rPr>
          <w:snapToGrid w:val="0"/>
        </w:rPr>
      </w:pPr>
    </w:p>
    <w:p w14:paraId="437251A7" w14:textId="77777777" w:rsidR="00630020" w:rsidRPr="0078181E" w:rsidRDefault="00630020" w:rsidP="00E11CC5">
      <w:pPr>
        <w:pStyle w:val="PL"/>
        <w:rPr>
          <w:snapToGrid w:val="0"/>
        </w:rPr>
      </w:pPr>
      <w:r w:rsidRPr="0078181E">
        <w:rPr>
          <w:snapToGrid w:val="0"/>
        </w:rPr>
        <w:t>GPS-TOW-AssistList ::=</w:t>
      </w:r>
      <w:r w:rsidRPr="0078181E">
        <w:rPr>
          <w:snapToGrid w:val="0"/>
        </w:rPr>
        <w:tab/>
      </w:r>
      <w:r w:rsidRPr="0078181E">
        <w:rPr>
          <w:snapToGrid w:val="0"/>
        </w:rPr>
        <w:tab/>
      </w:r>
      <w:r w:rsidRPr="0078181E">
        <w:rPr>
          <w:snapToGrid w:val="0"/>
        </w:rPr>
        <w:tab/>
      </w:r>
      <w:r w:rsidRPr="0078181E">
        <w:rPr>
          <w:snapToGrid w:val="0"/>
        </w:rPr>
        <w:tab/>
        <w:t>SEQUENCE (SIZE (1..maxSat)) OF</w:t>
      </w:r>
    </w:p>
    <w:p w14:paraId="13B33AC7"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GPS-TOW-Assist</w:t>
      </w:r>
    </w:p>
    <w:p w14:paraId="5DE2A63A" w14:textId="77777777" w:rsidR="00630020" w:rsidRPr="0078181E" w:rsidRDefault="00630020" w:rsidP="00E11CC5">
      <w:pPr>
        <w:pStyle w:val="PL"/>
        <w:rPr>
          <w:snapToGrid w:val="0"/>
        </w:rPr>
      </w:pPr>
    </w:p>
    <w:p w14:paraId="5B0FF947" w14:textId="77777777" w:rsidR="00630020" w:rsidRPr="0078181E" w:rsidRDefault="00630020" w:rsidP="00E11CC5">
      <w:pPr>
        <w:pStyle w:val="PL"/>
        <w:rPr>
          <w:snapToGrid w:val="0"/>
        </w:rPr>
      </w:pPr>
      <w:r w:rsidRPr="0078181E">
        <w:rPr>
          <w:snapToGrid w:val="0"/>
        </w:rPr>
        <w:t>GPS-TOW-Assist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EDAFC73" w14:textId="77777777" w:rsidR="00630020" w:rsidRPr="0078181E" w:rsidRDefault="00630020" w:rsidP="00E11CC5">
      <w:pPr>
        <w:pStyle w:val="PL"/>
        <w:rPr>
          <w:snapToGrid w:val="0"/>
        </w:rPr>
      </w:pPr>
      <w:r w:rsidRPr="0078181E">
        <w:rPr>
          <w:snapToGrid w:val="0"/>
        </w:rPr>
        <w:tab/>
        <w:t>satID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(0..63),</w:t>
      </w:r>
    </w:p>
    <w:p w14:paraId="02139196" w14:textId="77777777" w:rsidR="00630020" w:rsidRPr="0078181E" w:rsidRDefault="00630020" w:rsidP="00E11CC5">
      <w:pPr>
        <w:pStyle w:val="PL"/>
        <w:rPr>
          <w:snapToGrid w:val="0"/>
        </w:rPr>
      </w:pPr>
      <w:r w:rsidRPr="0078181E">
        <w:rPr>
          <w:snapToGrid w:val="0"/>
        </w:rPr>
        <w:tab/>
        <w:t>tlm-Message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(14)),</w:t>
      </w:r>
    </w:p>
    <w:p w14:paraId="43C4D7BF" w14:textId="77777777" w:rsidR="00630020" w:rsidRPr="0078181E" w:rsidRDefault="00630020" w:rsidP="00E11CC5">
      <w:pPr>
        <w:pStyle w:val="PL"/>
        <w:rPr>
          <w:snapToGrid w:val="0"/>
        </w:rPr>
      </w:pPr>
      <w:r w:rsidRPr="0078181E">
        <w:rPr>
          <w:snapToGrid w:val="0"/>
        </w:rPr>
        <w:tab/>
        <w:t>antiSpoof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71959354" w14:textId="77777777" w:rsidR="00630020" w:rsidRPr="0078181E" w:rsidRDefault="00630020" w:rsidP="00E11CC5">
      <w:pPr>
        <w:pStyle w:val="PL"/>
        <w:rPr>
          <w:snapToGrid w:val="0"/>
        </w:rPr>
      </w:pPr>
      <w:r w:rsidRPr="0078181E">
        <w:rPr>
          <w:snapToGrid w:val="0"/>
        </w:rPr>
        <w:tab/>
        <w:t>alert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1241DF4D" w14:textId="77777777" w:rsidR="00630020" w:rsidRPr="0078181E" w:rsidRDefault="00630020" w:rsidP="00E11CC5">
      <w:pPr>
        <w:pStyle w:val="PL"/>
        <w:rPr>
          <w:snapToGrid w:val="0"/>
        </w:rPr>
      </w:pPr>
      <w:r w:rsidRPr="0078181E">
        <w:rPr>
          <w:snapToGrid w:val="0"/>
        </w:rPr>
        <w:tab/>
        <w:t>tlm-Reserved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w:t>
      </w:r>
    </w:p>
    <w:p w14:paraId="0420421A"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GPS-TOW-Assist-ExtIEs } }</w:t>
      </w:r>
      <w:r w:rsidRPr="00C43FAB">
        <w:rPr>
          <w:snapToGrid w:val="0"/>
          <w:lang w:val="fr-FR"/>
        </w:rPr>
        <w:tab/>
        <w:t>OPTIONAL,</w:t>
      </w:r>
    </w:p>
    <w:p w14:paraId="64948A9A" w14:textId="77777777" w:rsidR="00630020" w:rsidRPr="0078181E" w:rsidRDefault="00630020" w:rsidP="00E11CC5">
      <w:pPr>
        <w:pStyle w:val="PL"/>
      </w:pPr>
      <w:r w:rsidRPr="00C43FAB">
        <w:rPr>
          <w:lang w:val="fr-FR"/>
        </w:rPr>
        <w:tab/>
      </w:r>
      <w:r w:rsidRPr="0078181E">
        <w:t>...</w:t>
      </w:r>
    </w:p>
    <w:p w14:paraId="319627C3" w14:textId="77777777" w:rsidR="00630020" w:rsidRPr="0078181E" w:rsidRDefault="00630020" w:rsidP="00E11CC5">
      <w:pPr>
        <w:pStyle w:val="PL"/>
        <w:rPr>
          <w:snapToGrid w:val="0"/>
        </w:rPr>
      </w:pPr>
      <w:r w:rsidRPr="0078181E">
        <w:rPr>
          <w:snapToGrid w:val="0"/>
        </w:rPr>
        <w:t>}</w:t>
      </w:r>
    </w:p>
    <w:p w14:paraId="68803A4E" w14:textId="77777777" w:rsidR="00630020" w:rsidRPr="0078181E" w:rsidRDefault="00630020" w:rsidP="00E11CC5">
      <w:pPr>
        <w:pStyle w:val="PL"/>
      </w:pPr>
    </w:p>
    <w:p w14:paraId="1A49B3B4" w14:textId="77777777" w:rsidR="00630020" w:rsidRPr="0078181E" w:rsidRDefault="00630020" w:rsidP="00E11CC5">
      <w:pPr>
        <w:pStyle w:val="PL"/>
        <w:rPr>
          <w:snapToGrid w:val="0"/>
        </w:rPr>
      </w:pPr>
      <w:r w:rsidRPr="0078181E">
        <w:rPr>
          <w:snapToGrid w:val="0"/>
        </w:rPr>
        <w:t>GPS-TOW-Assist-ExtIEs PCAP-PROTOCOL-EXTENSION ::= {</w:t>
      </w:r>
    </w:p>
    <w:p w14:paraId="187FD36A" w14:textId="77777777" w:rsidR="00630020" w:rsidRPr="0078181E" w:rsidRDefault="00630020" w:rsidP="00E11CC5">
      <w:pPr>
        <w:pStyle w:val="PL"/>
        <w:rPr>
          <w:snapToGrid w:val="0"/>
        </w:rPr>
      </w:pPr>
      <w:r w:rsidRPr="0078181E">
        <w:rPr>
          <w:snapToGrid w:val="0"/>
        </w:rPr>
        <w:tab/>
        <w:t>...</w:t>
      </w:r>
    </w:p>
    <w:p w14:paraId="7ADE46DF" w14:textId="77777777" w:rsidR="00630020" w:rsidRPr="0078181E" w:rsidRDefault="00630020" w:rsidP="00E11CC5">
      <w:pPr>
        <w:pStyle w:val="PL"/>
        <w:rPr>
          <w:snapToGrid w:val="0"/>
        </w:rPr>
      </w:pPr>
      <w:r w:rsidRPr="0078181E">
        <w:rPr>
          <w:snapToGrid w:val="0"/>
        </w:rPr>
        <w:t>}</w:t>
      </w:r>
    </w:p>
    <w:p w14:paraId="3C51D026" w14:textId="77777777" w:rsidR="00630020" w:rsidRPr="0078181E" w:rsidRDefault="00630020" w:rsidP="00E11CC5">
      <w:pPr>
        <w:pStyle w:val="PL"/>
      </w:pPr>
    </w:p>
    <w:p w14:paraId="29AB1474" w14:textId="77777777" w:rsidR="00630020" w:rsidRPr="0078181E" w:rsidRDefault="00630020" w:rsidP="00E11CC5">
      <w:pPr>
        <w:pStyle w:val="PL"/>
      </w:pPr>
      <w:r w:rsidRPr="0078181E">
        <w:t>UTRAN-GPS-DriftRate ::=</w:t>
      </w:r>
      <w:r w:rsidRPr="0078181E">
        <w:tab/>
      </w:r>
      <w:r w:rsidRPr="0078181E">
        <w:tab/>
      </w:r>
      <w:r w:rsidRPr="0078181E">
        <w:tab/>
      </w:r>
      <w:r w:rsidRPr="0078181E">
        <w:tab/>
        <w:t>ENUMERATED {</w:t>
      </w:r>
    </w:p>
    <w:p w14:paraId="233C6708"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utran-GPSDrift0, utran-GPSDrift1, utran-GPSDrift2,</w:t>
      </w:r>
    </w:p>
    <w:p w14:paraId="5F495CE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utran-GPSDrift5, utran-GPSDrift10, utran-GPSDrift15,</w:t>
      </w:r>
    </w:p>
    <w:p w14:paraId="1C7E9A5C"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utran-GPSDrift25, utran-GPSDrift50, utran-GPSDrift-1,</w:t>
      </w:r>
    </w:p>
    <w:p w14:paraId="3FF47FF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utran-GPSDrift-2, utran-GPSDrift-5, utran-GPSDrift-10,</w:t>
      </w:r>
    </w:p>
    <w:p w14:paraId="21DEA1B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utran-GPSDrift-15, utran-GPSDrift-25, utran-GPSDrift-50,</w:t>
      </w:r>
    </w:p>
    <w:p w14:paraId="74EFBC87" w14:textId="77777777" w:rsidR="00630020" w:rsidRPr="0078181E" w:rsidRDefault="00013535"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00630020" w:rsidRPr="0078181E">
        <w:t>...}</w:t>
      </w:r>
    </w:p>
    <w:p w14:paraId="2C208453" w14:textId="77777777" w:rsidR="00630020" w:rsidRPr="0078181E" w:rsidRDefault="00630020" w:rsidP="00E11CC5">
      <w:pPr>
        <w:pStyle w:val="PL"/>
        <w:rPr>
          <w:snapToGrid w:val="0"/>
        </w:rPr>
      </w:pPr>
    </w:p>
    <w:p w14:paraId="76813299" w14:textId="77777777" w:rsidR="00630020" w:rsidRPr="0078181E" w:rsidRDefault="00630020" w:rsidP="00E11CC5">
      <w:pPr>
        <w:pStyle w:val="PL"/>
      </w:pPr>
      <w:r w:rsidRPr="0078181E">
        <w:t>-- **************************************************************</w:t>
      </w:r>
    </w:p>
    <w:p w14:paraId="557F1E9A" w14:textId="77777777" w:rsidR="00630020" w:rsidRPr="0078181E" w:rsidRDefault="00630020" w:rsidP="00E11CC5">
      <w:pPr>
        <w:pStyle w:val="PL"/>
      </w:pPr>
      <w:r w:rsidRPr="0078181E">
        <w:t>--</w:t>
      </w:r>
    </w:p>
    <w:p w14:paraId="08C5E014" w14:textId="77777777" w:rsidR="00630020" w:rsidRPr="0078181E" w:rsidRDefault="00630020" w:rsidP="00E11CC5">
      <w:pPr>
        <w:pStyle w:val="PL"/>
      </w:pPr>
      <w:r w:rsidRPr="0078181E">
        <w:t xml:space="preserve">-- GPS </w:t>
      </w:r>
      <w:r w:rsidRPr="0078181E">
        <w:rPr>
          <w:snapToGrid w:val="0"/>
        </w:rPr>
        <w:t>Reference Time Uncertainty</w:t>
      </w:r>
    </w:p>
    <w:p w14:paraId="2A32027C" w14:textId="77777777" w:rsidR="00630020" w:rsidRPr="0078181E" w:rsidRDefault="00630020" w:rsidP="00E11CC5">
      <w:pPr>
        <w:pStyle w:val="PL"/>
      </w:pPr>
      <w:r w:rsidRPr="0078181E">
        <w:t>--</w:t>
      </w:r>
    </w:p>
    <w:p w14:paraId="5B9610C2" w14:textId="77777777" w:rsidR="00630020" w:rsidRPr="0078181E" w:rsidRDefault="00630020" w:rsidP="00E11CC5">
      <w:pPr>
        <w:pStyle w:val="PL"/>
      </w:pPr>
      <w:r w:rsidRPr="0078181E">
        <w:t>-- **************************************************************</w:t>
      </w:r>
    </w:p>
    <w:p w14:paraId="270DC7C8" w14:textId="77777777" w:rsidR="00630020" w:rsidRPr="0078181E" w:rsidRDefault="00630020" w:rsidP="00E11CC5">
      <w:pPr>
        <w:pStyle w:val="PL"/>
        <w:rPr>
          <w:snapToGrid w:val="0"/>
        </w:rPr>
      </w:pPr>
    </w:p>
    <w:p w14:paraId="56B60D4F" w14:textId="77777777" w:rsidR="00630020" w:rsidRPr="0078181E" w:rsidRDefault="00630020" w:rsidP="00E11CC5">
      <w:pPr>
        <w:pStyle w:val="PL"/>
        <w:rPr>
          <w:snapToGrid w:val="0"/>
        </w:rPr>
      </w:pPr>
      <w:r w:rsidRPr="0078181E">
        <w:t xml:space="preserve">GPSReferenceTimeUncertainty </w:t>
      </w:r>
      <w:r w:rsidRPr="0078181E">
        <w:rPr>
          <w:snapToGrid w:val="0"/>
        </w:rPr>
        <w:t>::=</w:t>
      </w:r>
      <w:r w:rsidRPr="0078181E">
        <w:rPr>
          <w:snapToGrid w:val="0"/>
        </w:rPr>
        <w:tab/>
        <w:t>SEQUENCE {</w:t>
      </w:r>
    </w:p>
    <w:p w14:paraId="21297EBF" w14:textId="77777777" w:rsidR="00630020" w:rsidRPr="0078181E" w:rsidRDefault="00630020" w:rsidP="00E11CC5">
      <w:pPr>
        <w:pStyle w:val="PL"/>
        <w:rPr>
          <w:snapToGrid w:val="0"/>
        </w:rPr>
      </w:pPr>
      <w:r w:rsidRPr="0078181E">
        <w:rPr>
          <w:snapToGrid w:val="0"/>
        </w:rPr>
        <w:tab/>
        <w:t>gps-RefTimeUNC</w:t>
      </w:r>
      <w:r w:rsidRPr="0078181E">
        <w:rPr>
          <w:snapToGrid w:val="0"/>
        </w:rPr>
        <w:tab/>
      </w:r>
      <w:r w:rsidRPr="0078181E">
        <w:rPr>
          <w:snapToGrid w:val="0"/>
        </w:rPr>
        <w:tab/>
        <w:t>INTEGER(0..127),</w:t>
      </w:r>
    </w:p>
    <w:p w14:paraId="4FF02034" w14:textId="77777777" w:rsidR="00630020" w:rsidRPr="0078181E" w:rsidRDefault="00630020" w:rsidP="00E11CC5">
      <w:pPr>
        <w:pStyle w:val="PL"/>
      </w:pPr>
      <w:r w:rsidRPr="0078181E">
        <w:tab/>
      </w:r>
      <w:r w:rsidRPr="0078181E">
        <w:rPr>
          <w:snapToGrid w:val="0"/>
        </w:rPr>
        <w:t>iE-Extensions</w:t>
      </w:r>
      <w:r w:rsidRPr="0078181E">
        <w:rPr>
          <w:snapToGrid w:val="0"/>
        </w:rPr>
        <w:tab/>
      </w:r>
      <w:r w:rsidRPr="0078181E">
        <w:rPr>
          <w:snapToGrid w:val="0"/>
        </w:rPr>
        <w:tab/>
        <w:t xml:space="preserve">ProtocolExtensionContainer { { </w:t>
      </w:r>
      <w:r w:rsidRPr="0078181E">
        <w:t>GPSReferenceTimeUncertainty</w:t>
      </w:r>
      <w:r w:rsidRPr="0078181E">
        <w:rPr>
          <w:snapToGrid w:val="0"/>
        </w:rPr>
        <w:t>-ExtIEs } }</w:t>
      </w:r>
      <w:r w:rsidRPr="0078181E">
        <w:rPr>
          <w:snapToGrid w:val="0"/>
        </w:rPr>
        <w:tab/>
        <w:t>OPTIONAL,</w:t>
      </w:r>
    </w:p>
    <w:p w14:paraId="4A105B48" w14:textId="77777777" w:rsidR="00630020" w:rsidRPr="0078181E" w:rsidRDefault="00630020" w:rsidP="00E11CC5">
      <w:pPr>
        <w:pStyle w:val="PL"/>
      </w:pPr>
      <w:r w:rsidRPr="0078181E">
        <w:tab/>
        <w:t>...</w:t>
      </w:r>
    </w:p>
    <w:p w14:paraId="708AC4AD" w14:textId="77777777" w:rsidR="00630020" w:rsidRPr="0078181E" w:rsidRDefault="00630020" w:rsidP="00E11CC5">
      <w:pPr>
        <w:pStyle w:val="PL"/>
        <w:rPr>
          <w:snapToGrid w:val="0"/>
        </w:rPr>
      </w:pPr>
      <w:r w:rsidRPr="0078181E">
        <w:rPr>
          <w:snapToGrid w:val="0"/>
        </w:rPr>
        <w:t>}</w:t>
      </w:r>
    </w:p>
    <w:p w14:paraId="16A813CA" w14:textId="77777777" w:rsidR="00630020" w:rsidRPr="0078181E" w:rsidRDefault="00630020" w:rsidP="00E11CC5">
      <w:pPr>
        <w:pStyle w:val="PL"/>
        <w:rPr>
          <w:snapToGrid w:val="0"/>
        </w:rPr>
      </w:pPr>
    </w:p>
    <w:p w14:paraId="490BF86F" w14:textId="77777777" w:rsidR="00630020" w:rsidRPr="0078181E" w:rsidRDefault="00630020" w:rsidP="00E11CC5">
      <w:pPr>
        <w:pStyle w:val="PL"/>
        <w:rPr>
          <w:snapToGrid w:val="0"/>
        </w:rPr>
      </w:pPr>
      <w:r w:rsidRPr="0078181E">
        <w:t>GPSReferenceTimeUncertainty</w:t>
      </w:r>
      <w:r w:rsidRPr="0078181E">
        <w:rPr>
          <w:snapToGrid w:val="0"/>
        </w:rPr>
        <w:t>-ExtIEs PCAP-PROTOCOL-EXTENSION ::= {</w:t>
      </w:r>
    </w:p>
    <w:p w14:paraId="6B46A22C" w14:textId="77777777" w:rsidR="00630020" w:rsidRPr="0078181E" w:rsidRDefault="00630020" w:rsidP="00E11CC5">
      <w:pPr>
        <w:pStyle w:val="PL"/>
        <w:rPr>
          <w:snapToGrid w:val="0"/>
        </w:rPr>
      </w:pPr>
      <w:r w:rsidRPr="0078181E">
        <w:rPr>
          <w:snapToGrid w:val="0"/>
        </w:rPr>
        <w:tab/>
        <w:t>...</w:t>
      </w:r>
    </w:p>
    <w:p w14:paraId="0FC868C0" w14:textId="77777777" w:rsidR="00630020" w:rsidRPr="0078181E" w:rsidRDefault="00630020" w:rsidP="00E11CC5">
      <w:pPr>
        <w:pStyle w:val="PL"/>
        <w:rPr>
          <w:snapToGrid w:val="0"/>
        </w:rPr>
      </w:pPr>
      <w:r w:rsidRPr="0078181E">
        <w:rPr>
          <w:snapToGrid w:val="0"/>
        </w:rPr>
        <w:t>}</w:t>
      </w:r>
    </w:p>
    <w:p w14:paraId="16673D7B" w14:textId="77777777" w:rsidR="00630020" w:rsidRPr="0078181E" w:rsidRDefault="00630020" w:rsidP="00E11CC5">
      <w:pPr>
        <w:pStyle w:val="PL"/>
        <w:rPr>
          <w:snapToGrid w:val="0"/>
        </w:rPr>
      </w:pPr>
    </w:p>
    <w:p w14:paraId="11AE6636" w14:textId="77777777" w:rsidR="00630020" w:rsidRPr="0078181E" w:rsidRDefault="00630020" w:rsidP="00E11CC5">
      <w:pPr>
        <w:pStyle w:val="PL"/>
      </w:pPr>
      <w:r w:rsidRPr="0078181E">
        <w:t>-- **************************************************************</w:t>
      </w:r>
    </w:p>
    <w:p w14:paraId="6A93E6E1" w14:textId="77777777" w:rsidR="00630020" w:rsidRPr="0078181E" w:rsidRDefault="00630020" w:rsidP="00E11CC5">
      <w:pPr>
        <w:pStyle w:val="PL"/>
      </w:pPr>
      <w:r w:rsidRPr="0078181E">
        <w:t>--</w:t>
      </w:r>
    </w:p>
    <w:p w14:paraId="470D2798" w14:textId="77777777" w:rsidR="00630020" w:rsidRPr="0078181E" w:rsidRDefault="00630020" w:rsidP="00E11CC5">
      <w:pPr>
        <w:pStyle w:val="PL"/>
      </w:pPr>
      <w:r w:rsidRPr="0078181E">
        <w:t xml:space="preserve">-- GPS </w:t>
      </w:r>
      <w:r w:rsidRPr="0078181E">
        <w:rPr>
          <w:snapToGrid w:val="0"/>
        </w:rPr>
        <w:t>Transmission TOW</w:t>
      </w:r>
    </w:p>
    <w:p w14:paraId="5EB4D499" w14:textId="77777777" w:rsidR="00630020" w:rsidRPr="0078181E" w:rsidRDefault="00630020" w:rsidP="00E11CC5">
      <w:pPr>
        <w:pStyle w:val="PL"/>
      </w:pPr>
      <w:r w:rsidRPr="0078181E">
        <w:t>--</w:t>
      </w:r>
    </w:p>
    <w:p w14:paraId="5A4CDE60" w14:textId="77777777" w:rsidR="00630020" w:rsidRPr="0078181E" w:rsidRDefault="00630020" w:rsidP="00E11CC5">
      <w:pPr>
        <w:pStyle w:val="PL"/>
      </w:pPr>
      <w:r w:rsidRPr="0078181E">
        <w:t>-- **************************************************************</w:t>
      </w:r>
    </w:p>
    <w:p w14:paraId="51FBFF30" w14:textId="77777777" w:rsidR="00630020" w:rsidRPr="0078181E" w:rsidRDefault="00630020" w:rsidP="00E11CC5">
      <w:pPr>
        <w:pStyle w:val="PL"/>
        <w:rPr>
          <w:snapToGrid w:val="0"/>
        </w:rPr>
      </w:pPr>
    </w:p>
    <w:p w14:paraId="4B79A702" w14:textId="77777777" w:rsidR="00630020" w:rsidRPr="0078181E" w:rsidRDefault="00630020" w:rsidP="00E11CC5">
      <w:pPr>
        <w:pStyle w:val="PL"/>
        <w:rPr>
          <w:snapToGrid w:val="0"/>
        </w:rPr>
      </w:pPr>
      <w:r w:rsidRPr="0078181E">
        <w:rPr>
          <w:snapToGrid w:val="0"/>
        </w:rPr>
        <w:t>GPS-Transmission-TOW ::= INTEGER (0..604799)</w:t>
      </w:r>
    </w:p>
    <w:p w14:paraId="1508D803" w14:textId="77777777" w:rsidR="00630020" w:rsidRPr="0078181E" w:rsidRDefault="00630020" w:rsidP="00E11CC5">
      <w:pPr>
        <w:pStyle w:val="PL"/>
        <w:rPr>
          <w:snapToGrid w:val="0"/>
        </w:rPr>
      </w:pPr>
    </w:p>
    <w:p w14:paraId="0F53AE3B" w14:textId="77777777" w:rsidR="00630020" w:rsidRPr="0078181E" w:rsidRDefault="00630020" w:rsidP="00E11CC5">
      <w:pPr>
        <w:pStyle w:val="PL"/>
        <w:rPr>
          <w:snapToGrid w:val="0"/>
        </w:rPr>
      </w:pPr>
    </w:p>
    <w:p w14:paraId="184FB752" w14:textId="77777777" w:rsidR="00630020" w:rsidRPr="0078181E" w:rsidRDefault="00630020" w:rsidP="00E11CC5">
      <w:pPr>
        <w:pStyle w:val="PL"/>
        <w:rPr>
          <w:snapToGrid w:val="0"/>
        </w:rPr>
      </w:pPr>
    </w:p>
    <w:p w14:paraId="45388CDF" w14:textId="77777777" w:rsidR="00630020" w:rsidRPr="0078181E" w:rsidRDefault="00630020" w:rsidP="00E11CC5">
      <w:pPr>
        <w:pStyle w:val="PL"/>
      </w:pPr>
      <w:r w:rsidRPr="0078181E">
        <w:t>-- **************************************************************</w:t>
      </w:r>
    </w:p>
    <w:p w14:paraId="258116D0" w14:textId="77777777" w:rsidR="00630020" w:rsidRPr="0078181E" w:rsidRDefault="00630020" w:rsidP="00E11CC5">
      <w:pPr>
        <w:pStyle w:val="PL"/>
      </w:pPr>
      <w:r w:rsidRPr="0078181E">
        <w:t>--</w:t>
      </w:r>
    </w:p>
    <w:p w14:paraId="6454EE32" w14:textId="77777777" w:rsidR="00630020" w:rsidRPr="0078181E" w:rsidRDefault="00630020" w:rsidP="00E11CC5">
      <w:pPr>
        <w:pStyle w:val="PL"/>
      </w:pPr>
      <w:r w:rsidRPr="0078181E">
        <w:t xml:space="preserve">-- GPS </w:t>
      </w:r>
      <w:r w:rsidRPr="0078181E">
        <w:rPr>
          <w:snapToGrid w:val="0"/>
        </w:rPr>
        <w:t>UTC Model</w:t>
      </w:r>
    </w:p>
    <w:p w14:paraId="2942DCB1" w14:textId="77777777" w:rsidR="00630020" w:rsidRPr="0078181E" w:rsidRDefault="00630020" w:rsidP="00E11CC5">
      <w:pPr>
        <w:pStyle w:val="PL"/>
      </w:pPr>
      <w:r w:rsidRPr="0078181E">
        <w:t>--</w:t>
      </w:r>
    </w:p>
    <w:p w14:paraId="051934B1" w14:textId="77777777" w:rsidR="00630020" w:rsidRPr="0078181E" w:rsidRDefault="00630020" w:rsidP="00E11CC5">
      <w:pPr>
        <w:pStyle w:val="PL"/>
      </w:pPr>
      <w:r w:rsidRPr="0078181E">
        <w:t>-- **************************************************************</w:t>
      </w:r>
    </w:p>
    <w:p w14:paraId="33071B3B" w14:textId="77777777" w:rsidR="00630020" w:rsidRPr="0078181E" w:rsidRDefault="00630020" w:rsidP="00E11CC5">
      <w:pPr>
        <w:pStyle w:val="PL"/>
        <w:rPr>
          <w:snapToGrid w:val="0"/>
        </w:rPr>
      </w:pPr>
    </w:p>
    <w:p w14:paraId="32AC715D" w14:textId="77777777" w:rsidR="00630020" w:rsidRPr="0078181E" w:rsidRDefault="00630020" w:rsidP="00E11CC5">
      <w:pPr>
        <w:pStyle w:val="PL"/>
        <w:rPr>
          <w:snapToGrid w:val="0"/>
        </w:rPr>
      </w:pPr>
      <w:r w:rsidRPr="0078181E">
        <w:t>GPS-UTC</w:t>
      </w:r>
      <w:r w:rsidRPr="0078181E">
        <w:rPr>
          <w:lang w:eastAsia="ja-JP"/>
        </w:rPr>
        <w:t>-M</w:t>
      </w:r>
      <w:r w:rsidRPr="0078181E">
        <w:t xml:space="preserve">odel </w:t>
      </w:r>
      <w:r w:rsidRPr="0078181E">
        <w:rPr>
          <w:snapToGrid w:val="0"/>
        </w:rPr>
        <w: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1C85C8D7" w14:textId="77777777" w:rsidR="00630020" w:rsidRPr="0078181E" w:rsidRDefault="00630020" w:rsidP="00E11CC5">
      <w:pPr>
        <w:pStyle w:val="PL"/>
        <w:rPr>
          <w:snapToGrid w:val="0"/>
        </w:rPr>
      </w:pPr>
      <w:r w:rsidRPr="0078181E">
        <w:rPr>
          <w:snapToGrid w:val="0"/>
        </w:rPr>
        <w:tab/>
        <w:t>a1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(24)),</w:t>
      </w:r>
    </w:p>
    <w:p w14:paraId="5376A198" w14:textId="77777777" w:rsidR="00630020" w:rsidRPr="0078181E" w:rsidRDefault="00630020" w:rsidP="00E11CC5">
      <w:pPr>
        <w:pStyle w:val="PL"/>
        <w:rPr>
          <w:snapToGrid w:val="0"/>
        </w:rPr>
      </w:pPr>
      <w:r w:rsidRPr="0078181E">
        <w:rPr>
          <w:snapToGrid w:val="0"/>
        </w:rPr>
        <w:tab/>
        <w:t>a0</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(32)),</w:t>
      </w:r>
    </w:p>
    <w:p w14:paraId="0922149F" w14:textId="77777777" w:rsidR="00630020" w:rsidRPr="0078181E" w:rsidRDefault="00630020" w:rsidP="00E11CC5">
      <w:pPr>
        <w:pStyle w:val="PL"/>
        <w:rPr>
          <w:snapToGrid w:val="0"/>
        </w:rPr>
      </w:pPr>
      <w:r w:rsidRPr="0078181E">
        <w:rPr>
          <w:snapToGrid w:val="0"/>
        </w:rPr>
        <w:tab/>
        <w:t>t-ot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7B7DC76A" w14:textId="77777777" w:rsidR="00630020" w:rsidRPr="0078181E" w:rsidRDefault="00630020" w:rsidP="00E11CC5">
      <w:pPr>
        <w:pStyle w:val="PL"/>
        <w:rPr>
          <w:snapToGrid w:val="0"/>
        </w:rPr>
      </w:pPr>
      <w:r w:rsidRPr="0078181E">
        <w:rPr>
          <w:snapToGrid w:val="0"/>
        </w:rPr>
        <w:tab/>
        <w:t>delta-t-LS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23581B6E" w14:textId="77777777" w:rsidR="00630020" w:rsidRPr="0078181E" w:rsidRDefault="00630020" w:rsidP="00E11CC5">
      <w:pPr>
        <w:pStyle w:val="PL"/>
        <w:rPr>
          <w:snapToGrid w:val="0"/>
        </w:rPr>
      </w:pPr>
      <w:r w:rsidRPr="0078181E">
        <w:rPr>
          <w:snapToGrid w:val="0"/>
        </w:rPr>
        <w:tab/>
        <w:t>wn-t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0621106C" w14:textId="77777777" w:rsidR="00630020" w:rsidRPr="0078181E" w:rsidRDefault="00630020" w:rsidP="00E11CC5">
      <w:pPr>
        <w:pStyle w:val="PL"/>
        <w:rPr>
          <w:snapToGrid w:val="0"/>
        </w:rPr>
      </w:pPr>
      <w:r w:rsidRPr="0078181E">
        <w:rPr>
          <w:snapToGrid w:val="0"/>
        </w:rPr>
        <w:tab/>
        <w:t>wn-lsf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D7FC152" w14:textId="77777777" w:rsidR="00630020" w:rsidRPr="0078181E" w:rsidRDefault="00630020" w:rsidP="00E11CC5">
      <w:pPr>
        <w:pStyle w:val="PL"/>
        <w:rPr>
          <w:snapToGrid w:val="0"/>
        </w:rPr>
      </w:pPr>
      <w:r w:rsidRPr="0078181E">
        <w:rPr>
          <w:snapToGrid w:val="0"/>
        </w:rPr>
        <w:tab/>
        <w:t>dn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69284891" w14:textId="77777777" w:rsidR="00630020" w:rsidRPr="0078181E" w:rsidRDefault="00630020" w:rsidP="00E11CC5">
      <w:pPr>
        <w:pStyle w:val="PL"/>
        <w:rPr>
          <w:snapToGrid w:val="0"/>
        </w:rPr>
      </w:pPr>
      <w:r w:rsidRPr="0078181E">
        <w:rPr>
          <w:snapToGrid w:val="0"/>
        </w:rPr>
        <w:tab/>
        <w:t>delta-t-LSF</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4974E474" w14:textId="77777777" w:rsidR="00630020" w:rsidRPr="00C43FAB" w:rsidRDefault="00630020" w:rsidP="00E11CC5">
      <w:pPr>
        <w:pStyle w:val="PL"/>
        <w:rPr>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GPS-UTCmodel</w:t>
      </w:r>
      <w:r w:rsidRPr="00C43FAB">
        <w:rPr>
          <w:snapToGrid w:val="0"/>
          <w:lang w:val="fr-FR"/>
        </w:rPr>
        <w:t>-ExtIEs } }</w:t>
      </w:r>
      <w:r w:rsidRPr="00C43FAB">
        <w:rPr>
          <w:snapToGrid w:val="0"/>
          <w:lang w:val="fr-FR"/>
        </w:rPr>
        <w:tab/>
        <w:t>OPTIONAL,</w:t>
      </w:r>
    </w:p>
    <w:p w14:paraId="246D00B2" w14:textId="77777777" w:rsidR="00630020" w:rsidRPr="0078181E" w:rsidRDefault="00630020" w:rsidP="00E11CC5">
      <w:pPr>
        <w:pStyle w:val="PL"/>
      </w:pPr>
      <w:r w:rsidRPr="00C43FAB">
        <w:rPr>
          <w:lang w:val="fr-FR"/>
        </w:rPr>
        <w:tab/>
      </w:r>
      <w:r w:rsidRPr="0078181E">
        <w:t>...</w:t>
      </w:r>
    </w:p>
    <w:p w14:paraId="04C07C3E" w14:textId="77777777" w:rsidR="00630020" w:rsidRPr="0078181E" w:rsidRDefault="00630020" w:rsidP="00E11CC5">
      <w:pPr>
        <w:pStyle w:val="PL"/>
        <w:rPr>
          <w:snapToGrid w:val="0"/>
        </w:rPr>
      </w:pPr>
      <w:r w:rsidRPr="0078181E">
        <w:rPr>
          <w:snapToGrid w:val="0"/>
        </w:rPr>
        <w:t>}</w:t>
      </w:r>
    </w:p>
    <w:p w14:paraId="676B0640" w14:textId="77777777" w:rsidR="00630020" w:rsidRPr="0078181E" w:rsidRDefault="00630020" w:rsidP="00E11CC5">
      <w:pPr>
        <w:pStyle w:val="PL"/>
        <w:rPr>
          <w:snapToGrid w:val="0"/>
        </w:rPr>
      </w:pPr>
    </w:p>
    <w:p w14:paraId="0FDBBA24" w14:textId="77777777" w:rsidR="00630020" w:rsidRPr="0078181E" w:rsidRDefault="00630020" w:rsidP="00E11CC5">
      <w:pPr>
        <w:pStyle w:val="PL"/>
        <w:rPr>
          <w:snapToGrid w:val="0"/>
        </w:rPr>
      </w:pPr>
      <w:r w:rsidRPr="0078181E">
        <w:t>GPS-UTCmodel</w:t>
      </w:r>
      <w:r w:rsidRPr="0078181E">
        <w:rPr>
          <w:snapToGrid w:val="0"/>
        </w:rPr>
        <w:t>-ExtIEs PCAP-PROTOCOL-EXTENSION ::= {</w:t>
      </w:r>
    </w:p>
    <w:p w14:paraId="7B80B856" w14:textId="77777777" w:rsidR="00630020" w:rsidRPr="0078181E" w:rsidRDefault="00630020" w:rsidP="00E11CC5">
      <w:pPr>
        <w:pStyle w:val="PL"/>
        <w:rPr>
          <w:snapToGrid w:val="0"/>
        </w:rPr>
      </w:pPr>
      <w:r w:rsidRPr="0078181E">
        <w:rPr>
          <w:snapToGrid w:val="0"/>
        </w:rPr>
        <w:tab/>
        <w:t>...</w:t>
      </w:r>
    </w:p>
    <w:p w14:paraId="142CC377" w14:textId="77777777" w:rsidR="00630020" w:rsidRPr="0078181E" w:rsidRDefault="00630020" w:rsidP="00E11CC5">
      <w:pPr>
        <w:pStyle w:val="PL"/>
        <w:rPr>
          <w:snapToGrid w:val="0"/>
        </w:rPr>
      </w:pPr>
      <w:r w:rsidRPr="0078181E">
        <w:rPr>
          <w:snapToGrid w:val="0"/>
        </w:rPr>
        <w:t>}</w:t>
      </w:r>
    </w:p>
    <w:p w14:paraId="14536867" w14:textId="77777777" w:rsidR="00630020" w:rsidRPr="0078181E" w:rsidRDefault="00630020" w:rsidP="00E11CC5">
      <w:pPr>
        <w:pStyle w:val="PL"/>
        <w:rPr>
          <w:snapToGrid w:val="0"/>
        </w:rPr>
      </w:pPr>
    </w:p>
    <w:p w14:paraId="5ED8E56C" w14:textId="77777777" w:rsidR="00630020" w:rsidRPr="0078181E" w:rsidRDefault="00630020" w:rsidP="00E11CC5">
      <w:pPr>
        <w:pStyle w:val="PL"/>
        <w:rPr>
          <w:snapToGrid w:val="0"/>
        </w:rPr>
      </w:pPr>
    </w:p>
    <w:p w14:paraId="41E64E4E" w14:textId="77777777" w:rsidR="00630020" w:rsidRPr="0078181E" w:rsidRDefault="00630020" w:rsidP="00E11CC5">
      <w:pPr>
        <w:pStyle w:val="PL"/>
      </w:pPr>
      <w:r w:rsidRPr="0078181E">
        <w:t>-- **************************************************************</w:t>
      </w:r>
    </w:p>
    <w:p w14:paraId="3B56D9A8" w14:textId="77777777" w:rsidR="00630020" w:rsidRPr="0078181E" w:rsidRDefault="00630020" w:rsidP="00E11CC5">
      <w:pPr>
        <w:pStyle w:val="PL"/>
      </w:pPr>
      <w:r w:rsidRPr="0078181E">
        <w:t>--</w:t>
      </w:r>
    </w:p>
    <w:p w14:paraId="0DE8DB46" w14:textId="77777777" w:rsidR="00630020" w:rsidRPr="0078181E" w:rsidRDefault="00630020" w:rsidP="00E11CC5">
      <w:pPr>
        <w:pStyle w:val="PL"/>
      </w:pPr>
      <w:r w:rsidRPr="0078181E">
        <w:t xml:space="preserve">-- </w:t>
      </w:r>
      <w:r w:rsidRPr="0078181E">
        <w:rPr>
          <w:snapToGrid w:val="0"/>
        </w:rPr>
        <w:t>GPS UTRAN Time Relationship Uncertainty</w:t>
      </w:r>
    </w:p>
    <w:p w14:paraId="3930CCB8" w14:textId="77777777" w:rsidR="00630020" w:rsidRPr="0078181E" w:rsidRDefault="00630020" w:rsidP="00E11CC5">
      <w:pPr>
        <w:pStyle w:val="PL"/>
      </w:pPr>
      <w:r w:rsidRPr="0078181E">
        <w:t>-- nsec=nanosecond, usec=microsecond, msec=millisecond, sec=second</w:t>
      </w:r>
    </w:p>
    <w:p w14:paraId="202A82D7" w14:textId="77777777" w:rsidR="00630020" w:rsidRPr="0078181E" w:rsidRDefault="00630020" w:rsidP="00E11CC5">
      <w:pPr>
        <w:pStyle w:val="PL"/>
      </w:pPr>
      <w:r w:rsidRPr="0078181E">
        <w:t>--</w:t>
      </w:r>
    </w:p>
    <w:p w14:paraId="19EA3D56" w14:textId="77777777" w:rsidR="00630020" w:rsidRPr="0078181E" w:rsidRDefault="00630020" w:rsidP="00E11CC5">
      <w:pPr>
        <w:pStyle w:val="PL"/>
      </w:pPr>
      <w:r w:rsidRPr="0078181E">
        <w:t>-- **************************************************************</w:t>
      </w:r>
    </w:p>
    <w:p w14:paraId="4A3FCDCE" w14:textId="77777777" w:rsidR="00630020" w:rsidRPr="0078181E" w:rsidRDefault="00630020" w:rsidP="00E11CC5">
      <w:pPr>
        <w:pStyle w:val="PL"/>
        <w:rPr>
          <w:snapToGrid w:val="0"/>
        </w:rPr>
      </w:pPr>
    </w:p>
    <w:p w14:paraId="0CC72F35" w14:textId="77777777" w:rsidR="00630020" w:rsidRPr="0078181E" w:rsidRDefault="00630020" w:rsidP="00E11CC5">
      <w:pPr>
        <w:pStyle w:val="PL"/>
        <w:rPr>
          <w:snapToGrid w:val="0"/>
        </w:rPr>
      </w:pPr>
      <w:r w:rsidRPr="0078181E">
        <w:rPr>
          <w:snapToGrid w:val="0"/>
        </w:rPr>
        <w:t>GPS-UTRAN-TRU ::=</w:t>
      </w:r>
      <w:r w:rsidRPr="0078181E">
        <w:rPr>
          <w:snapToGrid w:val="0"/>
        </w:rPr>
        <w:tab/>
        <w:t>ENUMERATED {</w:t>
      </w:r>
    </w:p>
    <w:p w14:paraId="506AAFC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nsec-50,</w:t>
      </w:r>
    </w:p>
    <w:p w14:paraId="27E6A051"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nsec-500,</w:t>
      </w:r>
    </w:p>
    <w:p w14:paraId="55A10549"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usec-1,</w:t>
      </w:r>
    </w:p>
    <w:p w14:paraId="1D54B4C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usec-10,</w:t>
      </w:r>
    </w:p>
    <w:p w14:paraId="55A75E4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w:t>
      </w:r>
    </w:p>
    <w:p w14:paraId="10D7AD0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msec-10,</w:t>
      </w:r>
    </w:p>
    <w:p w14:paraId="3D16592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msec-100,</w:t>
      </w:r>
    </w:p>
    <w:p w14:paraId="1D665AE6"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unreliable,</w:t>
      </w:r>
    </w:p>
    <w:p w14:paraId="7AB9F275"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4A976897" w14:textId="77777777" w:rsidR="00630020" w:rsidRPr="0078181E" w:rsidRDefault="00630020" w:rsidP="00E11CC5">
      <w:pPr>
        <w:pStyle w:val="PL"/>
        <w:rPr>
          <w:snapToGrid w:val="0"/>
        </w:rPr>
      </w:pPr>
    </w:p>
    <w:p w14:paraId="2D944CE3" w14:textId="77777777" w:rsidR="00630020" w:rsidRPr="0078181E" w:rsidRDefault="00630020" w:rsidP="00E11CC5">
      <w:pPr>
        <w:pStyle w:val="PL"/>
      </w:pPr>
      <w:r w:rsidRPr="0078181E">
        <w:t>-- **************************************************************</w:t>
      </w:r>
    </w:p>
    <w:p w14:paraId="2D5666C0" w14:textId="77777777" w:rsidR="00630020" w:rsidRPr="0078181E" w:rsidRDefault="00630020" w:rsidP="00E11CC5">
      <w:pPr>
        <w:pStyle w:val="PL"/>
      </w:pPr>
      <w:r w:rsidRPr="0078181E">
        <w:t>--</w:t>
      </w:r>
    </w:p>
    <w:p w14:paraId="66B095C3" w14:textId="77777777" w:rsidR="00630020" w:rsidRPr="0078181E" w:rsidRDefault="00630020" w:rsidP="00E11CC5">
      <w:pPr>
        <w:pStyle w:val="PL"/>
      </w:pPr>
      <w:r w:rsidRPr="0078181E">
        <w:t xml:space="preserve">-- </w:t>
      </w:r>
      <w:r w:rsidRPr="0078181E">
        <w:rPr>
          <w:snapToGrid w:val="0"/>
        </w:rPr>
        <w:t>Additional GPS Assistance Data Required</w:t>
      </w:r>
    </w:p>
    <w:p w14:paraId="1F6E34A8" w14:textId="77777777" w:rsidR="00630020" w:rsidRPr="0078181E" w:rsidRDefault="00630020" w:rsidP="00E11CC5">
      <w:pPr>
        <w:pStyle w:val="PL"/>
      </w:pPr>
      <w:r w:rsidRPr="0078181E">
        <w:t>--</w:t>
      </w:r>
    </w:p>
    <w:p w14:paraId="61E6CA33" w14:textId="77777777" w:rsidR="00630020" w:rsidRPr="0078181E" w:rsidRDefault="00630020" w:rsidP="00E11CC5">
      <w:pPr>
        <w:pStyle w:val="PL"/>
      </w:pPr>
      <w:r w:rsidRPr="0078181E">
        <w:t>-- **************************************************************</w:t>
      </w:r>
    </w:p>
    <w:p w14:paraId="6DE7F711" w14:textId="77777777" w:rsidR="00630020" w:rsidRPr="0078181E" w:rsidRDefault="00630020" w:rsidP="00E11CC5">
      <w:pPr>
        <w:pStyle w:val="PL"/>
        <w:rPr>
          <w:snapToGrid w:val="0"/>
        </w:rPr>
      </w:pPr>
    </w:p>
    <w:p w14:paraId="76FE40A2" w14:textId="77777777" w:rsidR="00630020" w:rsidRPr="0078181E" w:rsidRDefault="00630020" w:rsidP="00E11CC5">
      <w:pPr>
        <w:pStyle w:val="PL"/>
        <w:rPr>
          <w:snapToGrid w:val="0"/>
        </w:rPr>
      </w:pPr>
    </w:p>
    <w:p w14:paraId="130271A1" w14:textId="77777777" w:rsidR="00630020" w:rsidRPr="0078181E" w:rsidRDefault="00630020" w:rsidP="00E11CC5">
      <w:pPr>
        <w:pStyle w:val="PL"/>
        <w:rPr>
          <w:snapToGrid w:val="0"/>
        </w:rPr>
      </w:pPr>
      <w:r w:rsidRPr="0078181E">
        <w:rPr>
          <w:snapToGrid w:val="0"/>
        </w:rPr>
        <w:t>AdditionalGPSAssistDataRequired ::=</w:t>
      </w:r>
      <w:r w:rsidRPr="0078181E">
        <w:rPr>
          <w:snapToGrid w:val="0"/>
        </w:rPr>
        <w:tab/>
      </w:r>
      <w:r w:rsidRPr="0078181E">
        <w:rPr>
          <w:snapToGrid w:val="0"/>
        </w:rPr>
        <w:tab/>
        <w:t>SEQUENCE {</w:t>
      </w:r>
    </w:p>
    <w:p w14:paraId="5FCDDAD1" w14:textId="77777777" w:rsidR="00630020" w:rsidRPr="0078181E" w:rsidRDefault="00630020" w:rsidP="00E11CC5">
      <w:pPr>
        <w:pStyle w:val="PL"/>
        <w:rPr>
          <w:snapToGrid w:val="0"/>
        </w:rPr>
      </w:pPr>
      <w:r w:rsidRPr="0078181E">
        <w:rPr>
          <w:snapToGrid w:val="0"/>
        </w:rPr>
        <w:tab/>
        <w:t>almanacRequest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77508001" w14:textId="77777777" w:rsidR="00630020" w:rsidRPr="0078181E" w:rsidRDefault="00630020" w:rsidP="00E11CC5">
      <w:pPr>
        <w:pStyle w:val="PL"/>
        <w:rPr>
          <w:snapToGrid w:val="0"/>
        </w:rPr>
      </w:pPr>
      <w:r w:rsidRPr="0078181E">
        <w:rPr>
          <w:snapToGrid w:val="0"/>
        </w:rPr>
        <w:tab/>
        <w:t>utcModelRequest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664B9EC5" w14:textId="77777777" w:rsidR="00630020" w:rsidRPr="0078181E" w:rsidRDefault="00630020" w:rsidP="00E11CC5">
      <w:pPr>
        <w:pStyle w:val="PL"/>
        <w:rPr>
          <w:snapToGrid w:val="0"/>
        </w:rPr>
      </w:pPr>
      <w:r w:rsidRPr="0078181E">
        <w:rPr>
          <w:snapToGrid w:val="0"/>
        </w:rPr>
        <w:tab/>
        <w:t>ionosphericModelRequest</w:t>
      </w:r>
      <w:r w:rsidRPr="0078181E">
        <w:rPr>
          <w:snapToGrid w:val="0"/>
        </w:rPr>
        <w:tab/>
      </w:r>
      <w:r w:rsidRPr="0078181E">
        <w:rPr>
          <w:snapToGrid w:val="0"/>
        </w:rPr>
        <w:tab/>
      </w:r>
      <w:r w:rsidRPr="0078181E">
        <w:rPr>
          <w:snapToGrid w:val="0"/>
        </w:rPr>
        <w:tab/>
      </w:r>
      <w:r w:rsidRPr="0078181E">
        <w:rPr>
          <w:snapToGrid w:val="0"/>
        </w:rPr>
        <w:tab/>
        <w:t>BOOLEAN,</w:t>
      </w:r>
    </w:p>
    <w:p w14:paraId="7E16E7DE" w14:textId="77777777" w:rsidR="00630020" w:rsidRPr="0078181E" w:rsidRDefault="00630020" w:rsidP="00E11CC5">
      <w:pPr>
        <w:pStyle w:val="PL"/>
        <w:rPr>
          <w:snapToGrid w:val="0"/>
        </w:rPr>
      </w:pPr>
      <w:r w:rsidRPr="0078181E">
        <w:rPr>
          <w:snapToGrid w:val="0"/>
        </w:rPr>
        <w:tab/>
        <w:t>navigationModelRequest</w:t>
      </w:r>
      <w:r w:rsidRPr="0078181E">
        <w:rPr>
          <w:snapToGrid w:val="0"/>
        </w:rPr>
        <w:tab/>
      </w:r>
      <w:r w:rsidRPr="0078181E">
        <w:rPr>
          <w:snapToGrid w:val="0"/>
        </w:rPr>
        <w:tab/>
      </w:r>
      <w:r w:rsidRPr="0078181E">
        <w:rPr>
          <w:snapToGrid w:val="0"/>
        </w:rPr>
        <w:tab/>
      </w:r>
      <w:r w:rsidRPr="0078181E">
        <w:rPr>
          <w:snapToGrid w:val="0"/>
        </w:rPr>
        <w:tab/>
        <w:t>BOOLEAN,</w:t>
      </w:r>
    </w:p>
    <w:p w14:paraId="4FCA3CF6" w14:textId="77777777" w:rsidR="00630020" w:rsidRPr="0078181E" w:rsidRDefault="00630020" w:rsidP="00E11CC5">
      <w:pPr>
        <w:pStyle w:val="PL"/>
        <w:rPr>
          <w:snapToGrid w:val="0"/>
        </w:rPr>
      </w:pPr>
      <w:r w:rsidRPr="0078181E">
        <w:rPr>
          <w:snapToGrid w:val="0"/>
        </w:rPr>
        <w:tab/>
        <w:t>dgpsCorrectionsRequest</w:t>
      </w:r>
      <w:r w:rsidRPr="0078181E">
        <w:rPr>
          <w:snapToGrid w:val="0"/>
        </w:rPr>
        <w:tab/>
      </w:r>
      <w:r w:rsidRPr="0078181E">
        <w:rPr>
          <w:snapToGrid w:val="0"/>
        </w:rPr>
        <w:tab/>
      </w:r>
      <w:r w:rsidRPr="0078181E">
        <w:rPr>
          <w:snapToGrid w:val="0"/>
        </w:rPr>
        <w:tab/>
      </w:r>
      <w:r w:rsidRPr="0078181E">
        <w:rPr>
          <w:snapToGrid w:val="0"/>
        </w:rPr>
        <w:tab/>
        <w:t>BOOLEAN,</w:t>
      </w:r>
    </w:p>
    <w:p w14:paraId="1C919963" w14:textId="77777777" w:rsidR="00630020" w:rsidRPr="0078181E" w:rsidRDefault="00630020" w:rsidP="00E11CC5">
      <w:pPr>
        <w:pStyle w:val="PL"/>
        <w:rPr>
          <w:snapToGrid w:val="0"/>
        </w:rPr>
      </w:pPr>
      <w:r w:rsidRPr="0078181E">
        <w:rPr>
          <w:snapToGrid w:val="0"/>
        </w:rPr>
        <w:tab/>
        <w:t>referenceLocationRequest</w:t>
      </w:r>
      <w:r w:rsidRPr="0078181E">
        <w:rPr>
          <w:snapToGrid w:val="0"/>
        </w:rPr>
        <w:tab/>
      </w:r>
      <w:r w:rsidRPr="0078181E">
        <w:rPr>
          <w:snapToGrid w:val="0"/>
        </w:rPr>
        <w:tab/>
      </w:r>
      <w:r w:rsidRPr="0078181E">
        <w:rPr>
          <w:snapToGrid w:val="0"/>
        </w:rPr>
        <w:tab/>
        <w:t>BOOLEAN,</w:t>
      </w:r>
    </w:p>
    <w:p w14:paraId="18B633A6" w14:textId="77777777" w:rsidR="00630020" w:rsidRPr="0078181E" w:rsidRDefault="00630020" w:rsidP="00E11CC5">
      <w:pPr>
        <w:pStyle w:val="PL"/>
        <w:rPr>
          <w:snapToGrid w:val="0"/>
        </w:rPr>
      </w:pPr>
      <w:r w:rsidRPr="0078181E">
        <w:rPr>
          <w:snapToGrid w:val="0"/>
        </w:rPr>
        <w:tab/>
        <w:t>referenceTimeRequest</w:t>
      </w:r>
      <w:r w:rsidRPr="0078181E">
        <w:rPr>
          <w:snapToGrid w:val="0"/>
        </w:rPr>
        <w:tab/>
      </w:r>
      <w:r w:rsidRPr="0078181E">
        <w:rPr>
          <w:snapToGrid w:val="0"/>
        </w:rPr>
        <w:tab/>
      </w:r>
      <w:r w:rsidRPr="0078181E">
        <w:rPr>
          <w:snapToGrid w:val="0"/>
        </w:rPr>
        <w:tab/>
      </w:r>
      <w:r w:rsidRPr="0078181E">
        <w:rPr>
          <w:snapToGrid w:val="0"/>
        </w:rPr>
        <w:tab/>
        <w:t>BOOLEAN,</w:t>
      </w:r>
    </w:p>
    <w:p w14:paraId="20E82220" w14:textId="77777777" w:rsidR="00630020" w:rsidRPr="0078181E" w:rsidRDefault="00630020" w:rsidP="00E11CC5">
      <w:pPr>
        <w:pStyle w:val="PL"/>
        <w:rPr>
          <w:snapToGrid w:val="0"/>
        </w:rPr>
      </w:pPr>
      <w:r w:rsidRPr="0078181E">
        <w:rPr>
          <w:snapToGrid w:val="0"/>
        </w:rPr>
        <w:tab/>
        <w:t>aquisitionAssistanceRequest</w:t>
      </w:r>
      <w:r w:rsidRPr="0078181E">
        <w:rPr>
          <w:snapToGrid w:val="0"/>
        </w:rPr>
        <w:tab/>
      </w:r>
      <w:r w:rsidRPr="0078181E">
        <w:rPr>
          <w:snapToGrid w:val="0"/>
        </w:rPr>
        <w:tab/>
      </w:r>
      <w:r w:rsidRPr="0078181E">
        <w:rPr>
          <w:snapToGrid w:val="0"/>
        </w:rPr>
        <w:tab/>
        <w:t>BOOLEAN,</w:t>
      </w:r>
    </w:p>
    <w:p w14:paraId="0471EFA8" w14:textId="77777777" w:rsidR="00630020" w:rsidRPr="0078181E" w:rsidRDefault="00630020" w:rsidP="00E11CC5">
      <w:pPr>
        <w:pStyle w:val="PL"/>
        <w:rPr>
          <w:snapToGrid w:val="0"/>
        </w:rPr>
      </w:pPr>
      <w:r w:rsidRPr="0078181E">
        <w:rPr>
          <w:snapToGrid w:val="0"/>
        </w:rPr>
        <w:tab/>
        <w:t>realTimeIntegrityRequest</w:t>
      </w:r>
      <w:r w:rsidRPr="0078181E">
        <w:rPr>
          <w:snapToGrid w:val="0"/>
        </w:rPr>
        <w:tab/>
      </w:r>
      <w:r w:rsidRPr="0078181E">
        <w:rPr>
          <w:snapToGrid w:val="0"/>
        </w:rPr>
        <w:tab/>
      </w:r>
      <w:r w:rsidRPr="0078181E">
        <w:rPr>
          <w:snapToGrid w:val="0"/>
        </w:rPr>
        <w:tab/>
        <w:t>BOOLEAN,</w:t>
      </w:r>
    </w:p>
    <w:p w14:paraId="2203C531" w14:textId="77777777" w:rsidR="00630020" w:rsidRPr="0078181E" w:rsidRDefault="00630020" w:rsidP="00E11CC5">
      <w:pPr>
        <w:pStyle w:val="PL"/>
        <w:rPr>
          <w:snapToGrid w:val="0"/>
        </w:rPr>
      </w:pPr>
      <w:r w:rsidRPr="0078181E">
        <w:rPr>
          <w:snapToGrid w:val="0"/>
        </w:rPr>
        <w:tab/>
        <w:t>navModelAddDataRequest</w:t>
      </w:r>
      <w:r w:rsidRPr="0078181E">
        <w:rPr>
          <w:snapToGrid w:val="0"/>
        </w:rPr>
        <w:tab/>
      </w:r>
      <w:r w:rsidRPr="0078181E">
        <w:rPr>
          <w:snapToGrid w:val="0"/>
        </w:rPr>
        <w:tab/>
      </w:r>
      <w:r w:rsidRPr="0078181E">
        <w:rPr>
          <w:snapToGrid w:val="0"/>
        </w:rPr>
        <w:tab/>
      </w:r>
      <w:r w:rsidRPr="0078181E">
        <w:rPr>
          <w:snapToGrid w:val="0"/>
        </w:rPr>
        <w:tab/>
        <w:t>NavModelAdditionalData</w:t>
      </w:r>
      <w:r w:rsidRPr="0078181E">
        <w:rPr>
          <w:snapToGrid w:val="0"/>
        </w:rPr>
        <w:tab/>
      </w:r>
      <w:r w:rsidRPr="0078181E">
        <w:rPr>
          <w:snapToGrid w:val="0"/>
        </w:rPr>
        <w:tab/>
        <w:t>OPTIONAL,</w:t>
      </w:r>
    </w:p>
    <w:p w14:paraId="05B0B56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AdditionalGPSAssistDataRequired-ExtIEs } } OPTIONAL,</w:t>
      </w:r>
    </w:p>
    <w:p w14:paraId="672B1623" w14:textId="77777777" w:rsidR="00630020" w:rsidRPr="0078181E" w:rsidRDefault="00630020" w:rsidP="00E11CC5">
      <w:pPr>
        <w:pStyle w:val="PL"/>
      </w:pPr>
      <w:r w:rsidRPr="0078181E">
        <w:rPr>
          <w:snapToGrid w:val="0"/>
        </w:rPr>
        <w:tab/>
      </w:r>
      <w:r w:rsidRPr="0078181E">
        <w:t>...</w:t>
      </w:r>
    </w:p>
    <w:p w14:paraId="7AFD3CFD" w14:textId="77777777" w:rsidR="00630020" w:rsidRPr="0078181E" w:rsidRDefault="00630020" w:rsidP="00E11CC5">
      <w:pPr>
        <w:pStyle w:val="PL"/>
        <w:rPr>
          <w:snapToGrid w:val="0"/>
        </w:rPr>
      </w:pPr>
      <w:r w:rsidRPr="0078181E">
        <w:rPr>
          <w:snapToGrid w:val="0"/>
        </w:rPr>
        <w:t>}</w:t>
      </w:r>
    </w:p>
    <w:p w14:paraId="6019B4E9" w14:textId="77777777" w:rsidR="00630020" w:rsidRPr="0078181E" w:rsidRDefault="00630020" w:rsidP="00E11CC5">
      <w:pPr>
        <w:pStyle w:val="PL"/>
        <w:rPr>
          <w:snapToGrid w:val="0"/>
        </w:rPr>
      </w:pPr>
    </w:p>
    <w:p w14:paraId="553E4A5A" w14:textId="77777777" w:rsidR="00630020" w:rsidRPr="0078181E" w:rsidRDefault="00630020" w:rsidP="00E11CC5">
      <w:pPr>
        <w:pStyle w:val="PL"/>
        <w:rPr>
          <w:snapToGrid w:val="0"/>
        </w:rPr>
      </w:pPr>
      <w:r w:rsidRPr="0078181E">
        <w:rPr>
          <w:snapToGrid w:val="0"/>
        </w:rPr>
        <w:t>AdditionalGPSAssistDataRequired-ExtIEs PCAP-PROTOCOL-EXTENSION ::= {</w:t>
      </w:r>
    </w:p>
    <w:p w14:paraId="51B73443" w14:textId="77777777" w:rsidR="00630020" w:rsidRPr="0078181E" w:rsidRDefault="00630020" w:rsidP="00E11CC5">
      <w:pPr>
        <w:pStyle w:val="PL"/>
      </w:pPr>
      <w:r w:rsidRPr="0078181E">
        <w:tab/>
        <w:t>...</w:t>
      </w:r>
    </w:p>
    <w:p w14:paraId="7C5CD8CF" w14:textId="77777777" w:rsidR="00630020" w:rsidRPr="0078181E" w:rsidRDefault="00630020" w:rsidP="00E11CC5">
      <w:pPr>
        <w:pStyle w:val="PL"/>
      </w:pPr>
      <w:r w:rsidRPr="0078181E">
        <w:t>}</w:t>
      </w:r>
    </w:p>
    <w:p w14:paraId="10F681AD" w14:textId="77777777" w:rsidR="00630020" w:rsidRPr="0078181E" w:rsidRDefault="00630020" w:rsidP="00E11CC5">
      <w:pPr>
        <w:pStyle w:val="PL"/>
        <w:rPr>
          <w:snapToGrid w:val="0"/>
        </w:rPr>
      </w:pPr>
    </w:p>
    <w:p w14:paraId="5BD982B8" w14:textId="77777777" w:rsidR="00630020" w:rsidRPr="0078181E" w:rsidRDefault="00630020" w:rsidP="00E11CC5">
      <w:pPr>
        <w:pStyle w:val="PL"/>
        <w:rPr>
          <w:snapToGrid w:val="0"/>
        </w:rPr>
      </w:pPr>
    </w:p>
    <w:p w14:paraId="4278A183" w14:textId="77777777" w:rsidR="00630020" w:rsidRPr="0078181E" w:rsidRDefault="00630020" w:rsidP="00E11CC5">
      <w:pPr>
        <w:pStyle w:val="PL"/>
        <w:rPr>
          <w:snapToGrid w:val="0"/>
        </w:rPr>
      </w:pPr>
    </w:p>
    <w:p w14:paraId="28D9022C" w14:textId="77777777" w:rsidR="00630020" w:rsidRPr="0078181E" w:rsidRDefault="00630020" w:rsidP="00E11CC5">
      <w:pPr>
        <w:pStyle w:val="PL"/>
      </w:pPr>
      <w:r w:rsidRPr="0078181E">
        <w:t>-- **************************************************************</w:t>
      </w:r>
    </w:p>
    <w:p w14:paraId="283514D2" w14:textId="77777777" w:rsidR="00630020" w:rsidRPr="0078181E" w:rsidRDefault="00630020" w:rsidP="00E11CC5">
      <w:pPr>
        <w:pStyle w:val="PL"/>
      </w:pPr>
      <w:r w:rsidRPr="0078181E">
        <w:t>--</w:t>
      </w:r>
    </w:p>
    <w:p w14:paraId="176C9708" w14:textId="77777777" w:rsidR="00630020" w:rsidRPr="0078181E" w:rsidRDefault="00630020" w:rsidP="00E11CC5">
      <w:pPr>
        <w:pStyle w:val="PL"/>
      </w:pPr>
      <w:r w:rsidRPr="0078181E">
        <w:t xml:space="preserve">-- </w:t>
      </w:r>
      <w:r w:rsidRPr="0078181E">
        <w:rPr>
          <w:snapToGrid w:val="0"/>
        </w:rPr>
        <w:t>Additional GANSS Assistance Data Required</w:t>
      </w:r>
    </w:p>
    <w:p w14:paraId="3BEAC01C" w14:textId="77777777" w:rsidR="00630020" w:rsidRPr="0078181E" w:rsidRDefault="00630020" w:rsidP="00E11CC5">
      <w:pPr>
        <w:pStyle w:val="PL"/>
      </w:pPr>
      <w:r w:rsidRPr="0078181E">
        <w:t>--</w:t>
      </w:r>
    </w:p>
    <w:p w14:paraId="37D8C079" w14:textId="77777777" w:rsidR="00630020" w:rsidRPr="0078181E" w:rsidRDefault="00630020" w:rsidP="00E11CC5">
      <w:pPr>
        <w:pStyle w:val="PL"/>
      </w:pPr>
      <w:r w:rsidRPr="0078181E">
        <w:t>-- **************************************************************</w:t>
      </w:r>
    </w:p>
    <w:p w14:paraId="115CB4AE" w14:textId="77777777" w:rsidR="00630020" w:rsidRPr="0078181E" w:rsidRDefault="00630020" w:rsidP="00E11CC5">
      <w:pPr>
        <w:pStyle w:val="PL"/>
        <w:rPr>
          <w:snapToGrid w:val="0"/>
        </w:rPr>
      </w:pPr>
    </w:p>
    <w:p w14:paraId="2C8C3F12" w14:textId="77777777" w:rsidR="00630020" w:rsidRPr="0078181E" w:rsidRDefault="00630020" w:rsidP="00E11CC5">
      <w:pPr>
        <w:pStyle w:val="PL"/>
        <w:rPr>
          <w:snapToGrid w:val="0"/>
        </w:rPr>
      </w:pPr>
      <w:r w:rsidRPr="0078181E">
        <w:rPr>
          <w:snapToGrid w:val="0"/>
        </w:rPr>
        <w:t>AdditionalGanssAssistDataRequired::= SEQUENCE {</w:t>
      </w:r>
    </w:p>
    <w:p w14:paraId="1B5C506F" w14:textId="77777777" w:rsidR="00630020" w:rsidRPr="0078181E" w:rsidRDefault="00630020" w:rsidP="00E11CC5">
      <w:pPr>
        <w:pStyle w:val="PL"/>
        <w:rPr>
          <w:snapToGrid w:val="0"/>
        </w:rPr>
      </w:pPr>
      <w:r w:rsidRPr="0078181E">
        <w:rPr>
          <w:snapToGrid w:val="0"/>
        </w:rPr>
        <w:tab/>
        <w:t>ganssReferenceTime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p>
    <w:p w14:paraId="3F868352" w14:textId="77777777" w:rsidR="00630020" w:rsidRPr="0078181E" w:rsidRDefault="00630020" w:rsidP="00E11CC5">
      <w:pPr>
        <w:pStyle w:val="PL"/>
        <w:rPr>
          <w:snapToGrid w:val="0"/>
        </w:rPr>
      </w:pPr>
      <w:r w:rsidRPr="0078181E">
        <w:rPr>
          <w:snapToGrid w:val="0"/>
        </w:rPr>
        <w:tab/>
        <w:t>ganssreferenceLocation</w:t>
      </w:r>
      <w:r w:rsidRPr="0078181E">
        <w:rPr>
          <w:snapToGrid w:val="0"/>
        </w:rPr>
        <w:tab/>
      </w:r>
      <w:r w:rsidRPr="0078181E">
        <w:rPr>
          <w:snapToGrid w:val="0"/>
        </w:rPr>
        <w:tab/>
      </w:r>
      <w:r w:rsidRPr="0078181E">
        <w:rPr>
          <w:snapToGrid w:val="0"/>
        </w:rPr>
        <w:tab/>
      </w:r>
      <w:r w:rsidRPr="0078181E">
        <w:rPr>
          <w:snapToGrid w:val="0"/>
        </w:rPr>
        <w:tab/>
        <w:t>BOOLEAN,</w:t>
      </w:r>
    </w:p>
    <w:p w14:paraId="2668C831" w14:textId="77777777" w:rsidR="00630020" w:rsidRPr="0078181E" w:rsidRDefault="00630020" w:rsidP="00E11CC5">
      <w:pPr>
        <w:pStyle w:val="PL"/>
        <w:rPr>
          <w:snapToGrid w:val="0"/>
        </w:rPr>
      </w:pPr>
      <w:r w:rsidRPr="0078181E">
        <w:rPr>
          <w:snapToGrid w:val="0"/>
        </w:rPr>
        <w:tab/>
        <w:t>ganssIonosphericModel</w:t>
      </w:r>
      <w:r w:rsidRPr="0078181E">
        <w:rPr>
          <w:snapToGrid w:val="0"/>
        </w:rPr>
        <w:tab/>
      </w:r>
      <w:r w:rsidRPr="0078181E">
        <w:rPr>
          <w:snapToGrid w:val="0"/>
        </w:rPr>
        <w:tab/>
      </w:r>
      <w:r w:rsidRPr="0078181E">
        <w:rPr>
          <w:snapToGrid w:val="0"/>
        </w:rPr>
        <w:tab/>
      </w:r>
      <w:r w:rsidRPr="0078181E">
        <w:rPr>
          <w:snapToGrid w:val="0"/>
        </w:rPr>
        <w:tab/>
        <w:t>BOOLEAN,</w:t>
      </w:r>
    </w:p>
    <w:p w14:paraId="1CD4CCC1" w14:textId="77777777" w:rsidR="00630020" w:rsidRPr="0078181E" w:rsidRDefault="00630020" w:rsidP="00E11CC5">
      <w:pPr>
        <w:pStyle w:val="PL"/>
        <w:rPr>
          <w:snapToGrid w:val="0"/>
        </w:rPr>
      </w:pPr>
      <w:r w:rsidRPr="0078181E">
        <w:rPr>
          <w:snapToGrid w:val="0"/>
        </w:rPr>
        <w:tab/>
        <w:t>ganssRequestedGenericAssistanceDataList</w:t>
      </w:r>
      <w:r w:rsidRPr="0078181E">
        <w:rPr>
          <w:snapToGrid w:val="0"/>
        </w:rPr>
        <w:tab/>
        <w:t>GanssRequestedGenericAssistanceDataList,</w:t>
      </w:r>
    </w:p>
    <w:p w14:paraId="2ABFD07F"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AdditionalGanssAssistDataRequired-ExtIEs } } OPTIONAL,</w:t>
      </w:r>
    </w:p>
    <w:p w14:paraId="1BAE5D73" w14:textId="77777777" w:rsidR="00630020" w:rsidRPr="0078181E" w:rsidRDefault="00630020" w:rsidP="00E11CC5">
      <w:pPr>
        <w:pStyle w:val="PL"/>
      </w:pPr>
      <w:r w:rsidRPr="0078181E">
        <w:rPr>
          <w:snapToGrid w:val="0"/>
        </w:rPr>
        <w:tab/>
      </w:r>
      <w:r w:rsidRPr="0078181E">
        <w:t>...</w:t>
      </w:r>
    </w:p>
    <w:p w14:paraId="0B43B8EE" w14:textId="77777777" w:rsidR="00630020" w:rsidRPr="0078181E" w:rsidRDefault="00630020" w:rsidP="00E11CC5">
      <w:pPr>
        <w:pStyle w:val="PL"/>
        <w:rPr>
          <w:snapToGrid w:val="0"/>
        </w:rPr>
      </w:pPr>
      <w:r w:rsidRPr="0078181E">
        <w:rPr>
          <w:snapToGrid w:val="0"/>
        </w:rPr>
        <w:t>}</w:t>
      </w:r>
    </w:p>
    <w:p w14:paraId="401A461F" w14:textId="77777777" w:rsidR="00630020" w:rsidRPr="0078181E" w:rsidRDefault="00630020" w:rsidP="00E11CC5">
      <w:pPr>
        <w:pStyle w:val="PL"/>
        <w:rPr>
          <w:snapToGrid w:val="0"/>
        </w:rPr>
      </w:pPr>
    </w:p>
    <w:p w14:paraId="4B00EDED" w14:textId="77777777" w:rsidR="00630020" w:rsidRPr="0078181E" w:rsidRDefault="00630020" w:rsidP="00E11CC5">
      <w:pPr>
        <w:pStyle w:val="PL"/>
        <w:rPr>
          <w:snapToGrid w:val="0"/>
        </w:rPr>
      </w:pPr>
      <w:r w:rsidRPr="0078181E">
        <w:rPr>
          <w:snapToGrid w:val="0"/>
        </w:rPr>
        <w:t>AdditionalGanssAssistDataRequired-ExtIEs PCAP-PROTOCOL-EXTENSION ::= {</w:t>
      </w:r>
    </w:p>
    <w:p w14:paraId="7DB46EB1" w14:textId="77777777" w:rsidR="00630020" w:rsidRPr="0078181E" w:rsidRDefault="00630020" w:rsidP="00E11CC5">
      <w:pPr>
        <w:pStyle w:val="PL"/>
        <w:rPr>
          <w:snapToGrid w:val="0"/>
        </w:rPr>
      </w:pPr>
      <w:r w:rsidRPr="0078181E">
        <w:rPr>
          <w:snapToGrid w:val="0"/>
        </w:rPr>
        <w:tab/>
        <w:t>{ID id-ganssReq-AddIonosphericModel</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 xml:space="preserve">GANSSReq-AddIonosphericModel </w:t>
      </w:r>
      <w:r w:rsidRPr="0078181E">
        <w:rPr>
          <w:snapToGrid w:val="0"/>
        </w:rPr>
        <w:tab/>
        <w:t>PRESENCE</w:t>
      </w:r>
      <w:r w:rsidRPr="0078181E">
        <w:rPr>
          <w:snapToGrid w:val="0"/>
        </w:rPr>
        <w:tab/>
        <w:t>optional}|</w:t>
      </w:r>
    </w:p>
    <w:p w14:paraId="0E077517" w14:textId="77777777" w:rsidR="00630020" w:rsidRPr="0078181E" w:rsidRDefault="00630020" w:rsidP="00E11CC5">
      <w:pPr>
        <w:pStyle w:val="PL"/>
        <w:rPr>
          <w:snapToGrid w:val="0"/>
        </w:rPr>
      </w:pPr>
      <w:r w:rsidRPr="0078181E">
        <w:rPr>
          <w:snapToGrid w:val="0"/>
        </w:rPr>
        <w:tab/>
        <w:t>{ID id-ganssReq-EarthOrientPara</w:t>
      </w:r>
      <w:r w:rsidRPr="0078181E">
        <w:rPr>
          <w:snapToGrid w:val="0"/>
        </w:rPr>
        <w:tab/>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 xml:space="preserve">GANSSReq-EarthOrientPara </w:t>
      </w:r>
      <w:r w:rsidRPr="0078181E">
        <w:rPr>
          <w:snapToGrid w:val="0"/>
        </w:rPr>
        <w:tab/>
      </w:r>
      <w:r w:rsidRPr="0078181E">
        <w:rPr>
          <w:snapToGrid w:val="0"/>
        </w:rPr>
        <w:tab/>
        <w:t>PRESENCE</w:t>
      </w:r>
      <w:r w:rsidRPr="0078181E">
        <w:rPr>
          <w:snapToGrid w:val="0"/>
        </w:rPr>
        <w:tab/>
        <w:t>optional},</w:t>
      </w:r>
    </w:p>
    <w:p w14:paraId="4F239F56" w14:textId="77777777" w:rsidR="00630020" w:rsidRPr="0078181E" w:rsidRDefault="00630020" w:rsidP="00E11CC5">
      <w:pPr>
        <w:pStyle w:val="PL"/>
      </w:pPr>
      <w:r w:rsidRPr="0078181E">
        <w:tab/>
        <w:t>...</w:t>
      </w:r>
    </w:p>
    <w:p w14:paraId="24A497FC" w14:textId="77777777" w:rsidR="00630020" w:rsidRPr="0078181E" w:rsidRDefault="00630020" w:rsidP="00E11CC5">
      <w:pPr>
        <w:pStyle w:val="PL"/>
        <w:rPr>
          <w:snapToGrid w:val="0"/>
        </w:rPr>
      </w:pPr>
      <w:r w:rsidRPr="0078181E">
        <w:t>}</w:t>
      </w:r>
    </w:p>
    <w:p w14:paraId="59676E0B" w14:textId="77777777" w:rsidR="00630020" w:rsidRPr="0078181E" w:rsidRDefault="00630020" w:rsidP="00E11CC5">
      <w:pPr>
        <w:pStyle w:val="PL"/>
        <w:rPr>
          <w:snapToGrid w:val="0"/>
        </w:rPr>
      </w:pPr>
      <w:r w:rsidRPr="0078181E">
        <w:rPr>
          <w:snapToGrid w:val="0"/>
        </w:rPr>
        <w:t>GANSSReq-AddIonosphericModel ::= SEQUENCE {</w:t>
      </w:r>
    </w:p>
    <w:p w14:paraId="6FF5917B" w14:textId="77777777" w:rsidR="00630020" w:rsidRPr="0078181E" w:rsidRDefault="00630020" w:rsidP="00E11CC5">
      <w:pPr>
        <w:pStyle w:val="PL"/>
        <w:rPr>
          <w:snapToGrid w:val="0"/>
        </w:rPr>
      </w:pPr>
      <w:r w:rsidRPr="0078181E">
        <w:rPr>
          <w:snapToGrid w:val="0"/>
        </w:rPr>
        <w:tab/>
        <w:t>ganss-add-iono-mode-req</w:t>
      </w:r>
      <w:r w:rsidRPr="0078181E">
        <w:rPr>
          <w:snapToGrid w:val="0"/>
        </w:rPr>
        <w:tab/>
      </w:r>
      <w:r w:rsidRPr="0078181E">
        <w:rPr>
          <w:snapToGrid w:val="0"/>
        </w:rPr>
        <w:tab/>
        <w:t>BIT STRING (SIZE(2)),</w:t>
      </w:r>
    </w:p>
    <w:p w14:paraId="3ADB14B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GANSSReq-AddIonosphericModel-ExtIEs } }</w:t>
      </w:r>
      <w:r w:rsidRPr="0078181E">
        <w:rPr>
          <w:snapToGrid w:val="0"/>
        </w:rPr>
        <w:tab/>
        <w:t>OPTIONAL,</w:t>
      </w:r>
    </w:p>
    <w:p w14:paraId="01B5B1A2" w14:textId="77777777" w:rsidR="00630020" w:rsidRPr="0078181E" w:rsidRDefault="00630020" w:rsidP="00E11CC5">
      <w:pPr>
        <w:pStyle w:val="PL"/>
        <w:rPr>
          <w:snapToGrid w:val="0"/>
        </w:rPr>
      </w:pPr>
      <w:r w:rsidRPr="0078181E">
        <w:rPr>
          <w:snapToGrid w:val="0"/>
        </w:rPr>
        <w:tab/>
        <w:t>...}</w:t>
      </w:r>
    </w:p>
    <w:p w14:paraId="326C3379" w14:textId="77777777" w:rsidR="00630020" w:rsidRPr="0078181E" w:rsidRDefault="00630020" w:rsidP="00E11CC5">
      <w:pPr>
        <w:pStyle w:val="PL"/>
        <w:rPr>
          <w:snapToGrid w:val="0"/>
        </w:rPr>
      </w:pPr>
    </w:p>
    <w:p w14:paraId="7BFF7575" w14:textId="77777777" w:rsidR="00630020" w:rsidRPr="0078181E" w:rsidRDefault="00630020" w:rsidP="00E11CC5">
      <w:pPr>
        <w:pStyle w:val="PL"/>
        <w:rPr>
          <w:snapToGrid w:val="0"/>
        </w:rPr>
      </w:pPr>
      <w:r w:rsidRPr="0078181E">
        <w:rPr>
          <w:snapToGrid w:val="0"/>
        </w:rPr>
        <w:t>GANSSReq-AddIonosphericModel-ExtIEs PCAP-PROTOCOL-EXTENSION ::= {</w:t>
      </w:r>
    </w:p>
    <w:p w14:paraId="124A0BCF" w14:textId="77777777" w:rsidR="00630020" w:rsidRPr="0078181E" w:rsidRDefault="00630020" w:rsidP="00E11CC5">
      <w:pPr>
        <w:pStyle w:val="PL"/>
        <w:rPr>
          <w:snapToGrid w:val="0"/>
        </w:rPr>
      </w:pPr>
      <w:r w:rsidRPr="0078181E">
        <w:rPr>
          <w:snapToGrid w:val="0"/>
        </w:rPr>
        <w:tab/>
        <w:t>...</w:t>
      </w:r>
    </w:p>
    <w:p w14:paraId="3DB3B2E1" w14:textId="77777777" w:rsidR="00630020" w:rsidRPr="0078181E" w:rsidRDefault="00630020" w:rsidP="00E11CC5">
      <w:pPr>
        <w:pStyle w:val="PL"/>
        <w:rPr>
          <w:snapToGrid w:val="0"/>
        </w:rPr>
      </w:pPr>
      <w:r w:rsidRPr="0078181E">
        <w:rPr>
          <w:snapToGrid w:val="0"/>
        </w:rPr>
        <w:t>}</w:t>
      </w:r>
    </w:p>
    <w:p w14:paraId="31E241CC" w14:textId="77777777" w:rsidR="00630020" w:rsidRPr="0078181E" w:rsidRDefault="00630020" w:rsidP="00E11CC5">
      <w:pPr>
        <w:pStyle w:val="PL"/>
        <w:rPr>
          <w:snapToGrid w:val="0"/>
        </w:rPr>
      </w:pPr>
    </w:p>
    <w:p w14:paraId="500303B4" w14:textId="77777777" w:rsidR="00630020" w:rsidRPr="0078181E" w:rsidRDefault="00630020" w:rsidP="00E11CC5">
      <w:pPr>
        <w:pStyle w:val="PL"/>
        <w:rPr>
          <w:snapToGrid w:val="0"/>
        </w:rPr>
      </w:pPr>
      <w:r w:rsidRPr="0078181E">
        <w:rPr>
          <w:snapToGrid w:val="0"/>
        </w:rPr>
        <w:lastRenderedPageBreak/>
        <w:t>GANSSReq-EarthOrientPara ::= BOOLEAN</w:t>
      </w:r>
    </w:p>
    <w:p w14:paraId="1EB1ED01" w14:textId="77777777" w:rsidR="00630020" w:rsidRPr="0078181E" w:rsidRDefault="00630020" w:rsidP="00E11CC5">
      <w:pPr>
        <w:pStyle w:val="PL"/>
        <w:rPr>
          <w:snapToGrid w:val="0"/>
        </w:rPr>
      </w:pPr>
    </w:p>
    <w:p w14:paraId="2ADE0652" w14:textId="77777777" w:rsidR="00630020" w:rsidRPr="0078181E" w:rsidRDefault="00630020" w:rsidP="00E11CC5">
      <w:pPr>
        <w:pStyle w:val="PL"/>
        <w:rPr>
          <w:snapToGrid w:val="0"/>
        </w:rPr>
      </w:pPr>
      <w:r w:rsidRPr="0078181E">
        <w:rPr>
          <w:snapToGrid w:val="0"/>
        </w:rPr>
        <w:t>GanssRequestedGenericAssistanceDataList ::= SEQUENCE (SIZE (1..maxGANSS)) OF</w:t>
      </w:r>
    </w:p>
    <w:p w14:paraId="22A55228"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GanssReqGenericData</w:t>
      </w:r>
    </w:p>
    <w:p w14:paraId="3B4D7E41" w14:textId="77777777" w:rsidR="00630020" w:rsidRPr="0078181E" w:rsidRDefault="00630020" w:rsidP="00E11CC5">
      <w:pPr>
        <w:pStyle w:val="PL"/>
        <w:rPr>
          <w:snapToGrid w:val="0"/>
        </w:rPr>
      </w:pPr>
    </w:p>
    <w:p w14:paraId="26F16685" w14:textId="77777777" w:rsidR="00630020" w:rsidRPr="0078181E" w:rsidRDefault="00630020" w:rsidP="00E11CC5">
      <w:pPr>
        <w:pStyle w:val="PL"/>
        <w:rPr>
          <w:snapToGrid w:val="0"/>
        </w:rPr>
      </w:pPr>
      <w:r w:rsidRPr="0078181E">
        <w:rPr>
          <w:snapToGrid w:val="0"/>
        </w:rPr>
        <w:t>GanssReqGenericData ::=</w:t>
      </w:r>
      <w:r w:rsidRPr="0078181E">
        <w:rPr>
          <w:snapToGrid w:val="0"/>
        </w:rPr>
        <w:tab/>
      </w:r>
      <w:r w:rsidRPr="0078181E">
        <w:rPr>
          <w:snapToGrid w:val="0"/>
        </w:rPr>
        <w:tab/>
      </w:r>
      <w:r w:rsidRPr="0078181E">
        <w:rPr>
          <w:snapToGrid w:val="0"/>
        </w:rPr>
        <w:tab/>
      </w:r>
      <w:r w:rsidRPr="0078181E">
        <w:rPr>
          <w:snapToGrid w:val="0"/>
        </w:rPr>
        <w:tab/>
        <w:t>SEQUENCE {</w:t>
      </w:r>
    </w:p>
    <w:p w14:paraId="15F6CD2B" w14:textId="77777777" w:rsidR="00630020" w:rsidRPr="0078181E" w:rsidRDefault="00630020" w:rsidP="00E11CC5">
      <w:pPr>
        <w:pStyle w:val="PL"/>
        <w:rPr>
          <w:snapToGrid w:val="0"/>
        </w:rPr>
      </w:pP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8299DB9" w14:textId="77777777" w:rsidR="00630020" w:rsidRPr="0078181E" w:rsidRDefault="00630020" w:rsidP="00E11CC5">
      <w:pPr>
        <w:pStyle w:val="PL"/>
        <w:rPr>
          <w:snapToGrid w:val="0"/>
        </w:rPr>
      </w:pPr>
      <w:r w:rsidRPr="0078181E">
        <w:rPr>
          <w:snapToGrid w:val="0"/>
        </w:rPr>
        <w:tab/>
        <w:t>ganssRealTimeIntegrity</w:t>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F949767" w14:textId="77777777" w:rsidR="00630020" w:rsidRPr="0078181E" w:rsidRDefault="00630020" w:rsidP="00E11CC5">
      <w:pPr>
        <w:pStyle w:val="PL"/>
        <w:rPr>
          <w:snapToGrid w:val="0"/>
        </w:rPr>
      </w:pPr>
      <w:r w:rsidRPr="0078181E">
        <w:rPr>
          <w:snapToGrid w:val="0"/>
        </w:rPr>
        <w:tab/>
        <w:t>ganssDifferentialCorrection</w:t>
      </w:r>
      <w:r w:rsidRPr="0078181E">
        <w:rPr>
          <w:snapToGrid w:val="0"/>
        </w:rPr>
        <w:tab/>
      </w:r>
      <w:r w:rsidRPr="0078181E">
        <w:rPr>
          <w:snapToGrid w:val="0"/>
        </w:rPr>
        <w:tab/>
      </w:r>
      <w:r w:rsidRPr="0078181E">
        <w:rPr>
          <w:snapToGrid w:val="0"/>
        </w:rPr>
        <w:tab/>
        <w:t>DGANSS-Sig-Id-Req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281120C" w14:textId="77777777" w:rsidR="00630020" w:rsidRPr="0078181E" w:rsidRDefault="00630020" w:rsidP="00E11CC5">
      <w:pPr>
        <w:pStyle w:val="PL"/>
        <w:rPr>
          <w:snapToGrid w:val="0"/>
        </w:rPr>
      </w:pPr>
      <w:r w:rsidRPr="0078181E">
        <w:rPr>
          <w:snapToGrid w:val="0"/>
        </w:rPr>
        <w:tab/>
        <w:t>ganssAlmanac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C9E4913" w14:textId="77777777" w:rsidR="00630020" w:rsidRPr="0078181E" w:rsidRDefault="00630020" w:rsidP="00E11CC5">
      <w:pPr>
        <w:pStyle w:val="PL"/>
        <w:rPr>
          <w:snapToGrid w:val="0"/>
        </w:rPr>
      </w:pPr>
      <w:r w:rsidRPr="0078181E">
        <w:rPr>
          <w:snapToGrid w:val="0"/>
        </w:rPr>
        <w:tab/>
        <w:t>ganssNavigationModel</w:t>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F663B57" w14:textId="77777777" w:rsidR="00630020" w:rsidRPr="0078181E" w:rsidRDefault="00630020" w:rsidP="00E11CC5">
      <w:pPr>
        <w:pStyle w:val="PL"/>
        <w:rPr>
          <w:snapToGrid w:val="0"/>
        </w:rPr>
      </w:pPr>
      <w:r w:rsidRPr="0078181E">
        <w:rPr>
          <w:snapToGrid w:val="0"/>
        </w:rPr>
        <w:tab/>
        <w:t>ganssTimeModelGnssGnss</w:t>
      </w:r>
      <w:r w:rsidRPr="0078181E">
        <w:rPr>
          <w:snapToGrid w:val="0"/>
        </w:rPr>
        <w:tab/>
      </w:r>
      <w:r w:rsidRPr="0078181E">
        <w:rPr>
          <w:snapToGrid w:val="0"/>
        </w:rPr>
        <w:tab/>
      </w:r>
      <w:r w:rsidRPr="0078181E">
        <w:rPr>
          <w:snapToGrid w:val="0"/>
        </w:rPr>
        <w:tab/>
      </w:r>
      <w:r w:rsidRPr="0078181E">
        <w:rPr>
          <w:snapToGrid w:val="0"/>
        </w:rPr>
        <w:tab/>
        <w:t>BIT STRING (SIZE (9))</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FFF3F7D" w14:textId="77777777" w:rsidR="00630020" w:rsidRPr="0078181E" w:rsidRDefault="00630020" w:rsidP="00E11CC5">
      <w:pPr>
        <w:pStyle w:val="PL"/>
        <w:rPr>
          <w:snapToGrid w:val="0"/>
        </w:rPr>
      </w:pPr>
      <w:r w:rsidRPr="0078181E">
        <w:rPr>
          <w:snapToGrid w:val="0"/>
        </w:rPr>
        <w:tab/>
        <w:t>ganssReferenceMeasurementInfo</w:t>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E3371CF" w14:textId="77777777" w:rsidR="00630020" w:rsidRPr="0078181E" w:rsidRDefault="00630020" w:rsidP="00E11CC5">
      <w:pPr>
        <w:pStyle w:val="PL"/>
        <w:rPr>
          <w:snapToGrid w:val="0"/>
        </w:rPr>
      </w:pPr>
      <w:r w:rsidRPr="0078181E">
        <w:rPr>
          <w:snapToGrid w:val="0"/>
        </w:rPr>
        <w:tab/>
        <w:t>ganssDataBits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GanssDataBits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6A1CC0B" w14:textId="77777777" w:rsidR="00630020" w:rsidRPr="0078181E" w:rsidRDefault="00630020" w:rsidP="00E11CC5">
      <w:pPr>
        <w:pStyle w:val="PL"/>
        <w:rPr>
          <w:snapToGrid w:val="0"/>
        </w:rPr>
      </w:pPr>
      <w:r w:rsidRPr="0078181E">
        <w:rPr>
          <w:snapToGrid w:val="0"/>
        </w:rPr>
        <w:tab/>
        <w:t>ganssUTCModel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BOOLEAN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81DA486" w14:textId="77777777" w:rsidR="00630020" w:rsidRPr="0078181E" w:rsidRDefault="00630020" w:rsidP="00E11CC5">
      <w:pPr>
        <w:pStyle w:val="PL"/>
        <w:rPr>
          <w:snapToGrid w:val="0"/>
        </w:rPr>
      </w:pPr>
      <w:r w:rsidRPr="0078181E">
        <w:rPr>
          <w:snapToGrid w:val="0"/>
        </w:rPr>
        <w:tab/>
        <w:t>ganssNavigationModelAdditionalData</w:t>
      </w:r>
      <w:r w:rsidRPr="0078181E">
        <w:rPr>
          <w:snapToGrid w:val="0"/>
        </w:rPr>
        <w:tab/>
      </w:r>
      <w:r w:rsidRPr="0078181E">
        <w:t>NavigationModelGANSS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43DA36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GanssReqGenericData-ExtIEs } }</w:t>
      </w:r>
      <w:r w:rsidRPr="00C43FAB">
        <w:rPr>
          <w:snapToGrid w:val="0"/>
          <w:lang w:val="fr-FR"/>
        </w:rPr>
        <w:tab/>
        <w:t>OPTIONAL,</w:t>
      </w:r>
    </w:p>
    <w:p w14:paraId="5BB2E136"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876CE4C" w14:textId="77777777" w:rsidR="00630020" w:rsidRPr="0078181E" w:rsidRDefault="00630020" w:rsidP="00E11CC5">
      <w:pPr>
        <w:pStyle w:val="PL"/>
        <w:rPr>
          <w:snapToGrid w:val="0"/>
        </w:rPr>
      </w:pPr>
    </w:p>
    <w:p w14:paraId="00D53937" w14:textId="77777777" w:rsidR="00630020" w:rsidRPr="0078181E" w:rsidRDefault="00630020" w:rsidP="00E11CC5">
      <w:pPr>
        <w:pStyle w:val="PL"/>
        <w:rPr>
          <w:snapToGrid w:val="0"/>
        </w:rPr>
      </w:pPr>
      <w:r w:rsidRPr="0078181E">
        <w:rPr>
          <w:snapToGrid w:val="0"/>
        </w:rPr>
        <w:t>GanssReqGenericData-ExtIEs PCAP-PROTOCOL-EXTENSION ::= {</w:t>
      </w:r>
    </w:p>
    <w:p w14:paraId="0F00B359" w14:textId="77777777" w:rsidR="00630020" w:rsidRPr="0078181E" w:rsidRDefault="00630020" w:rsidP="00E11CC5">
      <w:pPr>
        <w:pStyle w:val="PL"/>
        <w:rPr>
          <w:snapToGrid w:val="0"/>
        </w:rPr>
      </w:pPr>
      <w:r w:rsidRPr="0078181E">
        <w:rPr>
          <w:snapToGrid w:val="0"/>
        </w:rPr>
        <w:tab/>
        <w:t>{ID id-ganssAddNavigationModel-req</w:t>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GANSS-AddNavigationModel-Req</w:t>
      </w:r>
      <w:r w:rsidRPr="0078181E">
        <w:rPr>
          <w:snapToGrid w:val="0"/>
        </w:rPr>
        <w:tab/>
      </w:r>
      <w:r w:rsidR="00BD175C" w:rsidRPr="0078181E">
        <w:rPr>
          <w:snapToGrid w:val="0"/>
        </w:rPr>
        <w:tab/>
      </w:r>
      <w:r w:rsidRPr="0078181E">
        <w:rPr>
          <w:snapToGrid w:val="0"/>
        </w:rPr>
        <w:t>PRESENCE</w:t>
      </w:r>
      <w:r w:rsidR="00BD175C" w:rsidRPr="0078181E">
        <w:rPr>
          <w:snapToGrid w:val="0"/>
        </w:rPr>
        <w:t xml:space="preserve"> </w:t>
      </w:r>
      <w:r w:rsidRPr="0078181E">
        <w:rPr>
          <w:snapToGrid w:val="0"/>
        </w:rPr>
        <w:t>optional}|</w:t>
      </w:r>
    </w:p>
    <w:p w14:paraId="28ED11EF" w14:textId="77777777" w:rsidR="00630020" w:rsidRPr="0078181E" w:rsidRDefault="00630020" w:rsidP="00E11CC5">
      <w:pPr>
        <w:pStyle w:val="PL"/>
        <w:rPr>
          <w:snapToGrid w:val="0"/>
        </w:rPr>
      </w:pPr>
      <w:r w:rsidRPr="0078181E">
        <w:rPr>
          <w:snapToGrid w:val="0"/>
        </w:rPr>
        <w:tab/>
        <w:t>{ID id-ganssAddUTCModel-req</w:t>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GANSS-AddUTCModel-Req</w:t>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29D5D06F" w14:textId="77777777" w:rsidR="00630020" w:rsidRPr="0078181E" w:rsidRDefault="00630020" w:rsidP="00E11CC5">
      <w:pPr>
        <w:pStyle w:val="PL"/>
        <w:rPr>
          <w:snapToGrid w:val="0"/>
        </w:rPr>
      </w:pPr>
      <w:r w:rsidRPr="0078181E">
        <w:rPr>
          <w:snapToGrid w:val="0"/>
        </w:rPr>
        <w:tab/>
        <w:t>{ID id-ganssAuxInfo-req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0AAA02EA" w14:textId="77777777" w:rsidR="00630020" w:rsidRPr="0078181E" w:rsidRDefault="00630020" w:rsidP="00E11CC5">
      <w:pPr>
        <w:pStyle w:val="PL"/>
        <w:rPr>
          <w:snapToGrid w:val="0"/>
        </w:rPr>
      </w:pPr>
      <w:r w:rsidRPr="0078181E">
        <w:rPr>
          <w:snapToGrid w:val="0"/>
        </w:rPr>
        <w:tab/>
        <w:t>{ID id-GANSS-SBAS-ID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p>
    <w:p w14:paraId="373E78E7" w14:textId="77777777" w:rsidR="00BD175C" w:rsidRPr="0078181E" w:rsidRDefault="00630020" w:rsidP="00E11CC5">
      <w:pPr>
        <w:pStyle w:val="PL"/>
        <w:rPr>
          <w:snapToGrid w:val="0"/>
        </w:rPr>
      </w:pPr>
      <w:r w:rsidRPr="0078181E">
        <w:rPr>
          <w:snapToGrid w:val="0"/>
        </w:rPr>
        <w:tab/>
        <w:t>{ID id-GANSS-AddADchoices</w:t>
      </w:r>
      <w:r w:rsidRPr="0078181E">
        <w:rPr>
          <w:snapToGrid w:val="0"/>
        </w:rPr>
        <w:tab/>
      </w:r>
      <w:r w:rsidRPr="0078181E">
        <w:rPr>
          <w:snapToGrid w:val="0"/>
        </w:rPr>
        <w:tab/>
      </w:r>
      <w:r w:rsidRPr="0078181E">
        <w:rPr>
          <w:snapToGrid w:val="0"/>
        </w:rPr>
        <w:tab/>
      </w:r>
      <w:r w:rsidRPr="0078181E">
        <w:rPr>
          <w:snapToGrid w:val="0"/>
        </w:rPr>
        <w:tab/>
        <w:t>CRITICALITY</w:t>
      </w:r>
      <w:r w:rsidR="00BD175C" w:rsidRPr="0078181E">
        <w:rPr>
          <w:snapToGrid w:val="0"/>
        </w:rPr>
        <w:t xml:space="preserve"> </w:t>
      </w:r>
      <w:r w:rsidRPr="0078181E">
        <w:rPr>
          <w:snapToGrid w:val="0"/>
        </w:rPr>
        <w:t>ignore</w:t>
      </w:r>
      <w:r w:rsidRPr="0078181E">
        <w:rPr>
          <w:snapToGrid w:val="0"/>
        </w:rPr>
        <w:tab/>
        <w:t>EXTENSION</w:t>
      </w:r>
      <w:r w:rsidR="00BD175C" w:rsidRPr="0078181E">
        <w:rPr>
          <w:snapToGrid w:val="0"/>
        </w:rPr>
        <w:t xml:space="preserve"> </w:t>
      </w:r>
      <w:r w:rsidRPr="0078181E">
        <w:rPr>
          <w:snapToGrid w:val="0"/>
        </w:rPr>
        <w:t>GANSS-AddADchoices</w:t>
      </w:r>
      <w:r w:rsidRPr="0078181E">
        <w:rPr>
          <w:snapToGrid w:val="0"/>
        </w:rPr>
        <w:tab/>
      </w:r>
      <w:r w:rsidRPr="0078181E">
        <w:rPr>
          <w:snapToGrid w:val="0"/>
        </w:rPr>
        <w:tab/>
      </w:r>
      <w:r w:rsidRPr="0078181E">
        <w:rPr>
          <w:snapToGrid w:val="0"/>
        </w:rPr>
        <w:tab/>
      </w:r>
      <w:r w:rsidRPr="0078181E">
        <w:rPr>
          <w:snapToGrid w:val="0"/>
        </w:rPr>
        <w:tab/>
        <w:t>PRESENCE</w:t>
      </w:r>
      <w:r w:rsidR="00BD175C" w:rsidRPr="0078181E">
        <w:rPr>
          <w:snapToGrid w:val="0"/>
        </w:rPr>
        <w:t xml:space="preserve"> </w:t>
      </w:r>
      <w:r w:rsidRPr="0078181E">
        <w:rPr>
          <w:snapToGrid w:val="0"/>
        </w:rPr>
        <w:t>optional}</w:t>
      </w:r>
      <w:r w:rsidR="00BD175C" w:rsidRPr="0078181E">
        <w:rPr>
          <w:snapToGrid w:val="0"/>
        </w:rPr>
        <w:t>|</w:t>
      </w:r>
    </w:p>
    <w:p w14:paraId="72B1065A" w14:textId="77777777" w:rsidR="00BD175C" w:rsidRPr="0078181E" w:rsidRDefault="00BD175C" w:rsidP="00E11CC5">
      <w:pPr>
        <w:pStyle w:val="PL"/>
        <w:rPr>
          <w:snapToGrid w:val="0"/>
        </w:rPr>
      </w:pPr>
      <w:r w:rsidRPr="0078181E">
        <w:rPr>
          <w:snapToGrid w:val="0"/>
        </w:rPr>
        <w:tab/>
        <w:t>{ID id-BDSIonosphericGridModel</w:t>
      </w:r>
      <w:r w:rsidRPr="0078181E">
        <w:rPr>
          <w:snapToGrid w:val="0"/>
        </w:rPr>
        <w:tab/>
      </w:r>
      <w:r w:rsidRPr="0078181E">
        <w:rPr>
          <w:snapToGrid w:val="0"/>
        </w:rPr>
        <w:tab/>
      </w:r>
      <w:r w:rsidRPr="0078181E">
        <w:rPr>
          <w:snapToGrid w:val="0"/>
        </w:rPr>
        <w:tab/>
        <w:t>CRITICALITY ignore</w:t>
      </w:r>
      <w:r w:rsidRPr="0078181E">
        <w:rPr>
          <w:snapToGrid w:val="0"/>
        </w:rPr>
        <w:tab/>
        <w:t>EXTENSION BDSIonosphericGridModel</w:t>
      </w:r>
      <w:r w:rsidRPr="0078181E">
        <w:rPr>
          <w:snapToGrid w:val="0"/>
        </w:rPr>
        <w:tab/>
      </w:r>
      <w:r w:rsidRPr="0078181E">
        <w:rPr>
          <w:snapToGrid w:val="0"/>
        </w:rPr>
        <w:tab/>
      </w:r>
      <w:r w:rsidRPr="0078181E">
        <w:rPr>
          <w:snapToGrid w:val="0"/>
        </w:rPr>
        <w:tab/>
        <w:t>PRESENCE optional}|</w:t>
      </w:r>
    </w:p>
    <w:p w14:paraId="0C4D9758" w14:textId="77777777" w:rsidR="00630020" w:rsidRPr="0078181E" w:rsidRDefault="00BD175C" w:rsidP="00E11CC5">
      <w:pPr>
        <w:pStyle w:val="PL"/>
        <w:rPr>
          <w:snapToGrid w:val="0"/>
        </w:rPr>
      </w:pPr>
      <w:r w:rsidRPr="0078181E">
        <w:rPr>
          <w:snapToGrid w:val="0"/>
        </w:rPr>
        <w:tab/>
        <w:t>{ID id-DBDSCorrection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CRITICALITY ignore</w:t>
      </w:r>
      <w:r w:rsidRPr="0078181E">
        <w:rPr>
          <w:snapToGrid w:val="0"/>
        </w:rPr>
        <w:tab/>
        <w:t>EXTENSION DBDSCorrection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PRESENCE optional}</w:t>
      </w:r>
      <w:r w:rsidR="00630020" w:rsidRPr="0078181E">
        <w:rPr>
          <w:snapToGrid w:val="0"/>
        </w:rPr>
        <w:t>,</w:t>
      </w:r>
    </w:p>
    <w:p w14:paraId="17B3CD22" w14:textId="77777777" w:rsidR="00630020" w:rsidRPr="0078181E" w:rsidRDefault="00630020" w:rsidP="00E11CC5">
      <w:pPr>
        <w:pStyle w:val="PL"/>
        <w:rPr>
          <w:snapToGrid w:val="0"/>
        </w:rPr>
      </w:pPr>
      <w:r w:rsidRPr="0078181E">
        <w:rPr>
          <w:snapToGrid w:val="0"/>
        </w:rPr>
        <w:tab/>
        <w:t>...</w:t>
      </w:r>
    </w:p>
    <w:p w14:paraId="67D153BC" w14:textId="77777777" w:rsidR="00630020" w:rsidRPr="0078181E" w:rsidRDefault="00630020" w:rsidP="00E11CC5">
      <w:pPr>
        <w:pStyle w:val="PL"/>
        <w:rPr>
          <w:snapToGrid w:val="0"/>
        </w:rPr>
      </w:pPr>
      <w:r w:rsidRPr="0078181E">
        <w:rPr>
          <w:snapToGrid w:val="0"/>
        </w:rPr>
        <w:t>}</w:t>
      </w:r>
    </w:p>
    <w:p w14:paraId="648650F3" w14:textId="77777777" w:rsidR="00630020" w:rsidRPr="0078181E" w:rsidRDefault="00630020" w:rsidP="00E11CC5">
      <w:pPr>
        <w:pStyle w:val="PL"/>
        <w:rPr>
          <w:snapToGrid w:val="0"/>
        </w:rPr>
      </w:pPr>
    </w:p>
    <w:p w14:paraId="0FDC6B92" w14:textId="77777777" w:rsidR="00BD175C" w:rsidRPr="0078181E" w:rsidRDefault="00BD175C" w:rsidP="00E11CC5">
      <w:pPr>
        <w:pStyle w:val="PL"/>
        <w:rPr>
          <w:snapToGrid w:val="0"/>
        </w:rPr>
      </w:pPr>
      <w:r w:rsidRPr="0078181E">
        <w:rPr>
          <w:snapToGrid w:val="0"/>
        </w:rPr>
        <w:t>BDSIonosphericGridModel ::= BOOLEAN</w:t>
      </w:r>
    </w:p>
    <w:p w14:paraId="16178C18" w14:textId="77777777" w:rsidR="00BD175C" w:rsidRPr="0078181E" w:rsidRDefault="00BD175C" w:rsidP="00E11CC5">
      <w:pPr>
        <w:pStyle w:val="PL"/>
        <w:rPr>
          <w:snapToGrid w:val="0"/>
        </w:rPr>
      </w:pPr>
    </w:p>
    <w:p w14:paraId="20663635" w14:textId="77777777" w:rsidR="00BD175C" w:rsidRPr="0078181E" w:rsidRDefault="00BD175C" w:rsidP="00E11CC5">
      <w:pPr>
        <w:pStyle w:val="PL"/>
        <w:rPr>
          <w:snapToGrid w:val="0"/>
        </w:rPr>
      </w:pPr>
      <w:r w:rsidRPr="0078181E">
        <w:rPr>
          <w:snapToGrid w:val="0"/>
        </w:rPr>
        <w:t>DBDSCorrection ::=</w:t>
      </w:r>
      <w:r w:rsidRPr="0078181E">
        <w:rPr>
          <w:snapToGrid w:val="0"/>
        </w:rPr>
        <w:tab/>
        <w:t>SEQUENCE {</w:t>
      </w:r>
    </w:p>
    <w:p w14:paraId="0C3A5FA8" w14:textId="77777777" w:rsidR="00BD175C" w:rsidRPr="0078181E" w:rsidRDefault="00BD175C" w:rsidP="00E11CC5">
      <w:pPr>
        <w:pStyle w:val="PL"/>
        <w:rPr>
          <w:snapToGrid w:val="0"/>
        </w:rPr>
      </w:pPr>
      <w:r w:rsidRPr="0078181E">
        <w:rPr>
          <w:snapToGrid w:val="0"/>
        </w:rPr>
        <w:tab/>
        <w:t>dGANSSSignalBDS</w:t>
      </w:r>
      <w:r w:rsidRPr="0078181E">
        <w:rPr>
          <w:snapToGrid w:val="0"/>
        </w:rPr>
        <w:tab/>
      </w:r>
      <w:r w:rsidRPr="0078181E">
        <w:rPr>
          <w:snapToGrid w:val="0"/>
        </w:rPr>
        <w:tab/>
      </w:r>
      <w:r w:rsidRPr="0078181E">
        <w:rPr>
          <w:snapToGrid w:val="0"/>
        </w:rPr>
        <w:tab/>
      </w:r>
      <w:r w:rsidRPr="0078181E">
        <w:rPr>
          <w:snapToGrid w:val="0"/>
        </w:rPr>
        <w:tab/>
        <w:t>BIT STRING (SIZE (8)),</w:t>
      </w:r>
    </w:p>
    <w:p w14:paraId="36745FB0"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DBDSCorrection-ExtIEs } }</w:t>
      </w:r>
      <w:r w:rsidRPr="00C43FAB">
        <w:rPr>
          <w:snapToGrid w:val="0"/>
          <w:lang w:val="fr-FR"/>
        </w:rPr>
        <w:tab/>
        <w:t>OPTIONAL,</w:t>
      </w:r>
    </w:p>
    <w:p w14:paraId="2987AA7F" w14:textId="77777777" w:rsidR="00BD175C" w:rsidRPr="0078181E" w:rsidRDefault="00BD175C" w:rsidP="00E11CC5">
      <w:pPr>
        <w:pStyle w:val="PL"/>
        <w:rPr>
          <w:snapToGrid w:val="0"/>
        </w:rPr>
      </w:pPr>
      <w:r w:rsidRPr="00C43FAB">
        <w:rPr>
          <w:snapToGrid w:val="0"/>
          <w:lang w:val="fr-FR"/>
        </w:rPr>
        <w:tab/>
      </w:r>
      <w:r w:rsidRPr="0078181E">
        <w:rPr>
          <w:snapToGrid w:val="0"/>
        </w:rPr>
        <w:t>...</w:t>
      </w:r>
    </w:p>
    <w:p w14:paraId="54A48F85" w14:textId="77777777" w:rsidR="00BD175C" w:rsidRPr="0078181E" w:rsidRDefault="00BD175C" w:rsidP="00E11CC5">
      <w:pPr>
        <w:pStyle w:val="PL"/>
        <w:rPr>
          <w:snapToGrid w:val="0"/>
        </w:rPr>
      </w:pPr>
      <w:r w:rsidRPr="0078181E">
        <w:rPr>
          <w:snapToGrid w:val="0"/>
        </w:rPr>
        <w:t>}</w:t>
      </w:r>
    </w:p>
    <w:p w14:paraId="4822C2CC" w14:textId="77777777" w:rsidR="00BD175C" w:rsidRPr="0078181E" w:rsidRDefault="00BD175C" w:rsidP="00E11CC5">
      <w:pPr>
        <w:pStyle w:val="PL"/>
        <w:rPr>
          <w:snapToGrid w:val="0"/>
        </w:rPr>
      </w:pPr>
    </w:p>
    <w:p w14:paraId="7897F202" w14:textId="77777777" w:rsidR="00BD175C" w:rsidRPr="0078181E" w:rsidRDefault="00BD175C" w:rsidP="00E11CC5">
      <w:pPr>
        <w:pStyle w:val="PL"/>
        <w:rPr>
          <w:snapToGrid w:val="0"/>
        </w:rPr>
      </w:pPr>
      <w:r w:rsidRPr="0078181E">
        <w:rPr>
          <w:snapToGrid w:val="0"/>
        </w:rPr>
        <w:t>DBDSCorrection-ExtIEs PCAP-PROTOCOL-EXTENSION ::= {</w:t>
      </w:r>
    </w:p>
    <w:p w14:paraId="782C3820" w14:textId="77777777" w:rsidR="00BD175C" w:rsidRPr="0078181E" w:rsidRDefault="00BD175C" w:rsidP="00E11CC5">
      <w:pPr>
        <w:pStyle w:val="PL"/>
        <w:rPr>
          <w:snapToGrid w:val="0"/>
        </w:rPr>
      </w:pPr>
      <w:r w:rsidRPr="0078181E">
        <w:rPr>
          <w:snapToGrid w:val="0"/>
        </w:rPr>
        <w:tab/>
        <w:t>...</w:t>
      </w:r>
    </w:p>
    <w:p w14:paraId="53721823" w14:textId="77777777" w:rsidR="00BD175C" w:rsidRPr="0078181E" w:rsidRDefault="00BD175C" w:rsidP="00E11CC5">
      <w:pPr>
        <w:pStyle w:val="PL"/>
        <w:rPr>
          <w:snapToGrid w:val="0"/>
        </w:rPr>
      </w:pPr>
      <w:r w:rsidRPr="0078181E">
        <w:rPr>
          <w:snapToGrid w:val="0"/>
        </w:rPr>
        <w:t>}</w:t>
      </w:r>
    </w:p>
    <w:p w14:paraId="5B14E1F0" w14:textId="77777777" w:rsidR="00BD175C" w:rsidRPr="0078181E" w:rsidRDefault="00BD175C" w:rsidP="00E11CC5">
      <w:pPr>
        <w:pStyle w:val="PL"/>
        <w:rPr>
          <w:snapToGrid w:val="0"/>
        </w:rPr>
      </w:pPr>
    </w:p>
    <w:p w14:paraId="4B2C8B41" w14:textId="77777777" w:rsidR="00630020" w:rsidRPr="0078181E" w:rsidRDefault="00630020" w:rsidP="00E11CC5">
      <w:pPr>
        <w:pStyle w:val="PL"/>
        <w:rPr>
          <w:snapToGrid w:val="0"/>
        </w:rPr>
      </w:pPr>
      <w:r w:rsidRPr="0078181E">
        <w:rPr>
          <w:snapToGrid w:val="0"/>
        </w:rPr>
        <w:t>GANSS-AddNavigationModel-Req ::= BOOLEAN</w:t>
      </w:r>
    </w:p>
    <w:p w14:paraId="06E71901" w14:textId="77777777" w:rsidR="00630020" w:rsidRPr="0078181E" w:rsidRDefault="00630020" w:rsidP="00E11CC5">
      <w:pPr>
        <w:pStyle w:val="PL"/>
        <w:rPr>
          <w:snapToGrid w:val="0"/>
        </w:rPr>
      </w:pPr>
    </w:p>
    <w:p w14:paraId="6AB6ED6A" w14:textId="77777777" w:rsidR="00630020" w:rsidRPr="0078181E" w:rsidRDefault="00630020" w:rsidP="00E11CC5">
      <w:pPr>
        <w:pStyle w:val="PL"/>
        <w:rPr>
          <w:snapToGrid w:val="0"/>
        </w:rPr>
      </w:pPr>
      <w:r w:rsidRPr="0078181E">
        <w:rPr>
          <w:snapToGrid w:val="0"/>
        </w:rPr>
        <w:t>GANSS-AddUTCModel-Req ::= BOOLEAN</w:t>
      </w:r>
    </w:p>
    <w:p w14:paraId="06BEE23D" w14:textId="77777777" w:rsidR="00630020" w:rsidRPr="0078181E" w:rsidRDefault="00630020" w:rsidP="00E11CC5">
      <w:pPr>
        <w:pStyle w:val="PL"/>
        <w:rPr>
          <w:snapToGrid w:val="0"/>
        </w:rPr>
      </w:pPr>
    </w:p>
    <w:p w14:paraId="63F9F2C2" w14:textId="77777777" w:rsidR="00630020" w:rsidRPr="0078181E" w:rsidRDefault="00630020" w:rsidP="00E11CC5">
      <w:pPr>
        <w:pStyle w:val="PL"/>
        <w:rPr>
          <w:snapToGrid w:val="0"/>
        </w:rPr>
      </w:pPr>
      <w:r w:rsidRPr="0078181E">
        <w:rPr>
          <w:snapToGrid w:val="0"/>
        </w:rPr>
        <w:t>GANSS-AuxInfo-req ::= BOOLEAN</w:t>
      </w:r>
    </w:p>
    <w:p w14:paraId="06E2E9F3" w14:textId="77777777" w:rsidR="00630020" w:rsidRPr="0078181E" w:rsidRDefault="00630020" w:rsidP="00E11CC5">
      <w:pPr>
        <w:pStyle w:val="PL"/>
        <w:rPr>
          <w:snapToGrid w:val="0"/>
        </w:rPr>
      </w:pPr>
    </w:p>
    <w:p w14:paraId="4A35D137" w14:textId="77777777" w:rsidR="00630020" w:rsidRPr="0078181E" w:rsidRDefault="00630020" w:rsidP="00E11CC5">
      <w:pPr>
        <w:pStyle w:val="PL"/>
        <w:rPr>
          <w:snapToGrid w:val="0"/>
        </w:rPr>
      </w:pPr>
      <w:r w:rsidRPr="0078181E">
        <w:rPr>
          <w:snapToGrid w:val="0"/>
        </w:rPr>
        <w:t>GANSS-AddADchoices ::= SEQUENCE {</w:t>
      </w:r>
    </w:p>
    <w:p w14:paraId="0DA7FED4" w14:textId="77777777" w:rsidR="00630020" w:rsidRPr="0078181E" w:rsidRDefault="00630020" w:rsidP="00E11CC5">
      <w:pPr>
        <w:pStyle w:val="PL"/>
        <w:rPr>
          <w:snapToGrid w:val="0"/>
        </w:rPr>
      </w:pPr>
      <w:r w:rsidRPr="0078181E">
        <w:rPr>
          <w:snapToGrid w:val="0"/>
        </w:rPr>
        <w:tab/>
        <w:t>orbitModelID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0E7C850" w14:textId="77777777" w:rsidR="00630020" w:rsidRPr="0078181E" w:rsidRDefault="00630020" w:rsidP="00E11CC5">
      <w:pPr>
        <w:pStyle w:val="PL"/>
        <w:rPr>
          <w:snapToGrid w:val="0"/>
        </w:rPr>
      </w:pPr>
      <w:r w:rsidRPr="0078181E">
        <w:rPr>
          <w:snapToGrid w:val="0"/>
        </w:rPr>
        <w:tab/>
        <w:t>clockModelID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56FC4881" w14:textId="77777777" w:rsidR="00630020" w:rsidRPr="0078181E" w:rsidRDefault="00630020" w:rsidP="00E11CC5">
      <w:pPr>
        <w:pStyle w:val="PL"/>
        <w:rPr>
          <w:snapToGrid w:val="0"/>
        </w:rPr>
      </w:pPr>
      <w:r w:rsidRPr="0078181E">
        <w:rPr>
          <w:snapToGrid w:val="0"/>
        </w:rPr>
        <w:tab/>
        <w:t>utcModelID</w:t>
      </w:r>
      <w:r w:rsidRPr="0078181E">
        <w:rPr>
          <w:snapToGrid w:val="0"/>
        </w:rPr>
        <w:tab/>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776537C" w14:textId="77777777" w:rsidR="00630020" w:rsidRPr="0078181E" w:rsidRDefault="00630020" w:rsidP="00E11CC5">
      <w:pPr>
        <w:pStyle w:val="PL"/>
        <w:rPr>
          <w:snapToGrid w:val="0"/>
        </w:rPr>
      </w:pPr>
      <w:r w:rsidRPr="0078181E">
        <w:rPr>
          <w:snapToGrid w:val="0"/>
        </w:rPr>
        <w:lastRenderedPageBreak/>
        <w:tab/>
        <w:t>almanacModelID</w:t>
      </w:r>
      <w:r w:rsidRPr="0078181E">
        <w:rPr>
          <w:snapToGrid w:val="0"/>
        </w:rPr>
        <w:tab/>
      </w:r>
      <w:r w:rsidRPr="0078181E">
        <w:rPr>
          <w:snapToGrid w:val="0"/>
        </w:rPr>
        <w:tab/>
      </w:r>
      <w:r w:rsidRPr="0078181E">
        <w:rPr>
          <w:snapToGrid w:val="0"/>
        </w:rPr>
        <w:tab/>
        <w:t>INTEGER (0..7)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16D7A1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GANSS-AddADchoices-ExtIEs } }</w:t>
      </w:r>
      <w:r w:rsidRPr="0078181E">
        <w:rPr>
          <w:snapToGrid w:val="0"/>
        </w:rPr>
        <w:tab/>
        <w:t>OPTIONAL,</w:t>
      </w:r>
    </w:p>
    <w:p w14:paraId="5FF1871D" w14:textId="77777777" w:rsidR="00630020" w:rsidRPr="0078181E" w:rsidRDefault="00630020" w:rsidP="00E11CC5">
      <w:pPr>
        <w:pStyle w:val="PL"/>
        <w:rPr>
          <w:snapToGrid w:val="0"/>
        </w:rPr>
      </w:pPr>
      <w:r w:rsidRPr="0078181E">
        <w:rPr>
          <w:snapToGrid w:val="0"/>
        </w:rPr>
        <w:tab/>
        <w:t>...}</w:t>
      </w:r>
    </w:p>
    <w:p w14:paraId="4FD95DAB" w14:textId="77777777" w:rsidR="00630020" w:rsidRPr="0078181E" w:rsidRDefault="00630020" w:rsidP="00E11CC5">
      <w:pPr>
        <w:pStyle w:val="PL"/>
        <w:rPr>
          <w:snapToGrid w:val="0"/>
        </w:rPr>
      </w:pPr>
    </w:p>
    <w:p w14:paraId="60EB5145" w14:textId="77777777" w:rsidR="00630020" w:rsidRPr="0078181E" w:rsidRDefault="00630020" w:rsidP="00E11CC5">
      <w:pPr>
        <w:pStyle w:val="PL"/>
        <w:rPr>
          <w:snapToGrid w:val="0"/>
        </w:rPr>
      </w:pPr>
      <w:r w:rsidRPr="0078181E">
        <w:rPr>
          <w:snapToGrid w:val="0"/>
        </w:rPr>
        <w:t>GANSS-AddADchoices-ExtIEs PCAP-PROTOCOL-EXTENSION ::= {</w:t>
      </w:r>
    </w:p>
    <w:p w14:paraId="3E99B057" w14:textId="77777777" w:rsidR="00630020" w:rsidRPr="0078181E" w:rsidRDefault="00630020" w:rsidP="00E11CC5">
      <w:pPr>
        <w:pStyle w:val="PL"/>
        <w:rPr>
          <w:snapToGrid w:val="0"/>
        </w:rPr>
      </w:pPr>
      <w:r w:rsidRPr="0078181E">
        <w:rPr>
          <w:snapToGrid w:val="0"/>
        </w:rPr>
        <w:tab/>
        <w:t>...</w:t>
      </w:r>
    </w:p>
    <w:p w14:paraId="290EBF24" w14:textId="77777777" w:rsidR="00630020" w:rsidRPr="0078181E" w:rsidRDefault="00630020" w:rsidP="00E11CC5">
      <w:pPr>
        <w:pStyle w:val="PL"/>
        <w:rPr>
          <w:snapToGrid w:val="0"/>
        </w:rPr>
      </w:pPr>
      <w:r w:rsidRPr="0078181E">
        <w:rPr>
          <w:snapToGrid w:val="0"/>
        </w:rPr>
        <w:t>}</w:t>
      </w:r>
    </w:p>
    <w:p w14:paraId="35C79122" w14:textId="77777777" w:rsidR="00630020" w:rsidRPr="0078181E" w:rsidRDefault="00630020" w:rsidP="00E11CC5">
      <w:pPr>
        <w:pStyle w:val="PL"/>
        <w:rPr>
          <w:snapToGrid w:val="0"/>
        </w:rPr>
      </w:pPr>
    </w:p>
    <w:p w14:paraId="4417A303" w14:textId="77777777" w:rsidR="00630020" w:rsidRPr="0078181E" w:rsidRDefault="00630020" w:rsidP="00E11CC5">
      <w:pPr>
        <w:pStyle w:val="PL"/>
      </w:pPr>
      <w:r w:rsidRPr="0078181E">
        <w:rPr>
          <w:snapToGrid w:val="0"/>
        </w:rPr>
        <w:t>DGANSS-Sig-Id-Req ::=</w:t>
      </w:r>
      <w:r w:rsidRPr="0078181E">
        <w:rPr>
          <w:snapToGrid w:val="0"/>
        </w:rPr>
        <w:tab/>
        <w:t>BIT STRING (SIZE (8))</w:t>
      </w:r>
    </w:p>
    <w:p w14:paraId="59D585E0" w14:textId="77777777" w:rsidR="00630020" w:rsidRPr="0078181E" w:rsidRDefault="00630020" w:rsidP="00E11CC5">
      <w:pPr>
        <w:pStyle w:val="PL"/>
        <w:rPr>
          <w:snapToGrid w:val="0"/>
        </w:rPr>
      </w:pPr>
    </w:p>
    <w:p w14:paraId="6F7DCFC5" w14:textId="77777777" w:rsidR="00630020" w:rsidRPr="00C43FAB" w:rsidRDefault="00630020" w:rsidP="00E11CC5">
      <w:pPr>
        <w:pStyle w:val="PL"/>
        <w:rPr>
          <w:snapToGrid w:val="0"/>
          <w:lang w:val="fr-FR"/>
        </w:rPr>
      </w:pPr>
      <w:r w:rsidRPr="00C43FAB">
        <w:rPr>
          <w:snapToGrid w:val="0"/>
          <w:lang w:val="fr-FR"/>
        </w:rPr>
        <w:t>GanssDataBits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489899E6" w14:textId="77777777" w:rsidR="00630020" w:rsidRPr="00C43FAB" w:rsidRDefault="00630020" w:rsidP="00E11CC5">
      <w:pPr>
        <w:pStyle w:val="PL"/>
        <w:rPr>
          <w:snapToGrid w:val="0"/>
          <w:lang w:val="fr-FR"/>
        </w:rPr>
      </w:pPr>
      <w:r w:rsidRPr="00C43FAB">
        <w:rPr>
          <w:snapToGrid w:val="0"/>
          <w:lang w:val="fr-FR"/>
        </w:rPr>
        <w:tab/>
        <w:t>ganssTod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(0..86399),</w:t>
      </w:r>
    </w:p>
    <w:p w14:paraId="2154E499" w14:textId="77777777" w:rsidR="00630020" w:rsidRPr="00C43FAB" w:rsidRDefault="00630020" w:rsidP="00E11CC5">
      <w:pPr>
        <w:pStyle w:val="PL"/>
        <w:rPr>
          <w:snapToGrid w:val="0"/>
          <w:lang w:val="fr-FR"/>
        </w:rPr>
      </w:pPr>
      <w:r w:rsidRPr="00C43FAB">
        <w:rPr>
          <w:snapToGrid w:val="0"/>
          <w:lang w:val="fr-FR"/>
        </w:rPr>
        <w:tab/>
        <w:t>dataBitAssistancelist</w:t>
      </w:r>
      <w:r w:rsidRPr="00C43FAB">
        <w:rPr>
          <w:snapToGrid w:val="0"/>
          <w:lang w:val="fr-FR"/>
        </w:rPr>
        <w:tab/>
      </w:r>
      <w:r w:rsidRPr="00C43FAB">
        <w:rPr>
          <w:snapToGrid w:val="0"/>
          <w:lang w:val="fr-FR"/>
        </w:rPr>
        <w:tab/>
        <w:t>ReqDataBitAssistanceList,</w:t>
      </w:r>
    </w:p>
    <w:p w14:paraId="50D28577"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GanssDataBits-ExtIEs } }</w:t>
      </w:r>
      <w:r w:rsidRPr="00C43FAB">
        <w:rPr>
          <w:snapToGrid w:val="0"/>
          <w:lang w:val="fr-FR"/>
        </w:rPr>
        <w:tab/>
        <w:t>OPTIONAL,</w:t>
      </w:r>
    </w:p>
    <w:p w14:paraId="375715CD" w14:textId="77777777" w:rsidR="00630020" w:rsidRPr="00C43FAB" w:rsidRDefault="00630020" w:rsidP="00E11CC5">
      <w:pPr>
        <w:pStyle w:val="PL"/>
        <w:rPr>
          <w:snapToGrid w:val="0"/>
          <w:lang w:val="fr-FR"/>
        </w:rPr>
      </w:pPr>
      <w:r w:rsidRPr="00C43FAB">
        <w:rPr>
          <w:snapToGrid w:val="0"/>
          <w:lang w:val="fr-FR"/>
        </w:rPr>
        <w:tab/>
        <w:t>...</w:t>
      </w:r>
    </w:p>
    <w:p w14:paraId="22EC1EB5" w14:textId="77777777" w:rsidR="00630020" w:rsidRPr="00C43FAB" w:rsidRDefault="00630020" w:rsidP="00E11CC5">
      <w:pPr>
        <w:pStyle w:val="PL"/>
        <w:rPr>
          <w:snapToGrid w:val="0"/>
          <w:lang w:val="fr-FR"/>
        </w:rPr>
      </w:pPr>
      <w:r w:rsidRPr="00C43FAB">
        <w:rPr>
          <w:snapToGrid w:val="0"/>
          <w:lang w:val="fr-FR"/>
        </w:rPr>
        <w:t>}</w:t>
      </w:r>
    </w:p>
    <w:p w14:paraId="5762D94C" w14:textId="77777777" w:rsidR="00630020" w:rsidRPr="00C43FAB" w:rsidRDefault="00630020" w:rsidP="00E11CC5">
      <w:pPr>
        <w:pStyle w:val="PL"/>
        <w:rPr>
          <w:snapToGrid w:val="0"/>
          <w:lang w:val="fr-FR"/>
        </w:rPr>
      </w:pPr>
    </w:p>
    <w:p w14:paraId="063726C2" w14:textId="77777777" w:rsidR="00630020" w:rsidRPr="00C43FAB" w:rsidRDefault="00630020" w:rsidP="00E11CC5">
      <w:pPr>
        <w:pStyle w:val="PL"/>
        <w:rPr>
          <w:snapToGrid w:val="0"/>
          <w:lang w:val="fr-FR"/>
        </w:rPr>
      </w:pPr>
      <w:r w:rsidRPr="00C43FAB">
        <w:rPr>
          <w:snapToGrid w:val="0"/>
          <w:lang w:val="fr-FR"/>
        </w:rPr>
        <w:t>GanssDataBits-ExtIEs PCAP-PROTOCOL-EXTENSION ::= {</w:t>
      </w:r>
    </w:p>
    <w:p w14:paraId="0CD69468"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F08088A" w14:textId="77777777" w:rsidR="00630020" w:rsidRPr="0078181E" w:rsidRDefault="00630020" w:rsidP="00E11CC5">
      <w:pPr>
        <w:pStyle w:val="PL"/>
        <w:rPr>
          <w:snapToGrid w:val="0"/>
        </w:rPr>
      </w:pPr>
      <w:r w:rsidRPr="0078181E">
        <w:rPr>
          <w:snapToGrid w:val="0"/>
        </w:rPr>
        <w:t>}</w:t>
      </w:r>
    </w:p>
    <w:p w14:paraId="123C56CD" w14:textId="77777777" w:rsidR="00630020" w:rsidRPr="0078181E" w:rsidRDefault="00630020" w:rsidP="00E11CC5">
      <w:pPr>
        <w:pStyle w:val="PL"/>
        <w:rPr>
          <w:snapToGrid w:val="0"/>
        </w:rPr>
      </w:pPr>
    </w:p>
    <w:p w14:paraId="2FDAA095" w14:textId="77777777" w:rsidR="00630020" w:rsidRPr="0078181E" w:rsidRDefault="00630020" w:rsidP="00E11CC5">
      <w:pPr>
        <w:pStyle w:val="PL"/>
        <w:rPr>
          <w:snapToGrid w:val="0"/>
        </w:rPr>
      </w:pPr>
    </w:p>
    <w:p w14:paraId="714F511D" w14:textId="77777777" w:rsidR="00630020" w:rsidRPr="0078181E" w:rsidRDefault="00630020" w:rsidP="00E11CC5">
      <w:pPr>
        <w:pStyle w:val="PL"/>
        <w:rPr>
          <w:snapToGrid w:val="0"/>
        </w:rPr>
      </w:pPr>
      <w:r w:rsidRPr="0078181E">
        <w:rPr>
          <w:snapToGrid w:val="0"/>
        </w:rPr>
        <w:t>ReqDataBitAssistanceList ::=</w:t>
      </w:r>
      <w:r w:rsidRPr="0078181E">
        <w:rPr>
          <w:snapToGrid w:val="0"/>
        </w:rPr>
        <w:tab/>
        <w:t>SEQUENCE {</w:t>
      </w:r>
    </w:p>
    <w:p w14:paraId="0AE7AF56" w14:textId="77777777" w:rsidR="00630020" w:rsidRPr="0078181E" w:rsidRDefault="00630020" w:rsidP="00E11CC5">
      <w:pPr>
        <w:pStyle w:val="PL"/>
        <w:rPr>
          <w:snapToGrid w:val="0"/>
        </w:rPr>
      </w:pPr>
      <w:r w:rsidRPr="0078181E">
        <w:rPr>
          <w:snapToGrid w:val="0"/>
        </w:rPr>
        <w:tab/>
        <w:t>ganssSignalID</w:t>
      </w:r>
      <w:r w:rsidRPr="0078181E">
        <w:rPr>
          <w:snapToGrid w:val="0"/>
        </w:rPr>
        <w:tab/>
      </w:r>
      <w:r w:rsidRPr="0078181E">
        <w:rPr>
          <w:snapToGrid w:val="0"/>
        </w:rPr>
        <w:tab/>
      </w:r>
      <w:r w:rsidRPr="0078181E">
        <w:rPr>
          <w:snapToGrid w:val="0"/>
        </w:rPr>
        <w:tab/>
      </w:r>
      <w:r w:rsidRPr="0078181E">
        <w:rPr>
          <w:snapToGrid w:val="0"/>
        </w:rPr>
        <w:tab/>
      </w:r>
      <w:r w:rsidRPr="0078181E">
        <w:t>BIT STRING (SIZE (8)),</w:t>
      </w:r>
    </w:p>
    <w:p w14:paraId="753E3BFF" w14:textId="77777777" w:rsidR="00630020" w:rsidRPr="0078181E" w:rsidRDefault="00630020" w:rsidP="00E11CC5">
      <w:pPr>
        <w:pStyle w:val="PL"/>
        <w:rPr>
          <w:snapToGrid w:val="0"/>
        </w:rPr>
      </w:pPr>
      <w:r w:rsidRPr="0078181E">
        <w:rPr>
          <w:snapToGrid w:val="0"/>
        </w:rPr>
        <w:tab/>
        <w:t>ganssDataBitInterval</w:t>
      </w:r>
      <w:r w:rsidRPr="0078181E">
        <w:rPr>
          <w:snapToGrid w:val="0"/>
        </w:rPr>
        <w:tab/>
      </w:r>
      <w:r w:rsidRPr="0078181E">
        <w:rPr>
          <w:snapToGrid w:val="0"/>
        </w:rPr>
        <w:tab/>
        <w:t>INTEGER(0..15),</w:t>
      </w:r>
    </w:p>
    <w:p w14:paraId="6F90A9F5" w14:textId="77777777" w:rsidR="00630020" w:rsidRPr="0078181E" w:rsidRDefault="00630020" w:rsidP="00E11CC5">
      <w:pPr>
        <w:pStyle w:val="PL"/>
        <w:rPr>
          <w:snapToGrid w:val="0"/>
        </w:rPr>
      </w:pPr>
      <w:r w:rsidRPr="0078181E">
        <w:rPr>
          <w:snapToGrid w:val="0"/>
        </w:rPr>
        <w:tab/>
        <w:t>ganssSatelliteInfo</w:t>
      </w:r>
      <w:r w:rsidRPr="0078181E">
        <w:rPr>
          <w:snapToGrid w:val="0"/>
        </w:rPr>
        <w:tab/>
      </w:r>
      <w:r w:rsidRPr="0078181E">
        <w:rPr>
          <w:snapToGrid w:val="0"/>
        </w:rPr>
        <w:tab/>
      </w:r>
      <w:r w:rsidRPr="0078181E">
        <w:rPr>
          <w:snapToGrid w:val="0"/>
        </w:rPr>
        <w:tab/>
        <w:t xml:space="preserve">SEQUENCE (SIZE (1..maxGANSSSat)) OF INTEGER(0..63)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1BD513D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ReqDataBitAssistanceList-ExtIEs } }</w:t>
      </w:r>
      <w:r w:rsidRPr="00C43FAB">
        <w:rPr>
          <w:snapToGrid w:val="0"/>
          <w:lang w:val="fr-FR"/>
        </w:rPr>
        <w:tab/>
        <w:t>OPTIONAL,</w:t>
      </w:r>
    </w:p>
    <w:p w14:paraId="5865FD7C" w14:textId="77777777" w:rsidR="00630020" w:rsidRPr="00C43FAB" w:rsidRDefault="00630020" w:rsidP="00E11CC5">
      <w:pPr>
        <w:pStyle w:val="PL"/>
        <w:rPr>
          <w:snapToGrid w:val="0"/>
          <w:lang w:val="fr-FR"/>
        </w:rPr>
      </w:pPr>
      <w:r w:rsidRPr="00C43FAB">
        <w:rPr>
          <w:snapToGrid w:val="0"/>
          <w:lang w:val="fr-FR"/>
        </w:rPr>
        <w:tab/>
        <w:t>...</w:t>
      </w:r>
    </w:p>
    <w:p w14:paraId="5BBA5F9A" w14:textId="77777777" w:rsidR="00630020" w:rsidRPr="00C43FAB" w:rsidRDefault="00630020" w:rsidP="00E11CC5">
      <w:pPr>
        <w:pStyle w:val="PL"/>
        <w:rPr>
          <w:snapToGrid w:val="0"/>
          <w:lang w:val="fr-FR"/>
        </w:rPr>
      </w:pPr>
      <w:r w:rsidRPr="00C43FAB">
        <w:rPr>
          <w:snapToGrid w:val="0"/>
          <w:lang w:val="fr-FR"/>
        </w:rPr>
        <w:t>}</w:t>
      </w:r>
    </w:p>
    <w:p w14:paraId="17F283D2" w14:textId="77777777" w:rsidR="00630020" w:rsidRPr="00C43FAB" w:rsidRDefault="00630020" w:rsidP="00E11CC5">
      <w:pPr>
        <w:pStyle w:val="PL"/>
        <w:rPr>
          <w:snapToGrid w:val="0"/>
          <w:lang w:val="fr-FR"/>
        </w:rPr>
      </w:pPr>
    </w:p>
    <w:p w14:paraId="4DB7BFD8" w14:textId="77777777" w:rsidR="00630020" w:rsidRPr="00C43FAB" w:rsidRDefault="00630020" w:rsidP="00E11CC5">
      <w:pPr>
        <w:pStyle w:val="PL"/>
        <w:rPr>
          <w:snapToGrid w:val="0"/>
          <w:lang w:val="fr-FR"/>
        </w:rPr>
      </w:pPr>
    </w:p>
    <w:p w14:paraId="1D478FEC" w14:textId="77777777" w:rsidR="00630020" w:rsidRPr="00C43FAB" w:rsidRDefault="00630020" w:rsidP="00E11CC5">
      <w:pPr>
        <w:pStyle w:val="PL"/>
        <w:rPr>
          <w:rFonts w:eastAsia="Batang"/>
          <w:lang w:val="fr-FR"/>
        </w:rPr>
      </w:pPr>
      <w:r w:rsidRPr="00C43FAB">
        <w:rPr>
          <w:rFonts w:eastAsia="Batang"/>
          <w:lang w:val="fr-FR"/>
        </w:rPr>
        <w:t>ReqDataBitAssistanceList-ExtIEs PCAP-PROTOCOL-EXTENSION ::= {</w:t>
      </w:r>
    </w:p>
    <w:p w14:paraId="5D690B07" w14:textId="77777777" w:rsidR="00630020" w:rsidRPr="0078181E" w:rsidRDefault="00630020" w:rsidP="00E11CC5">
      <w:pPr>
        <w:pStyle w:val="PL"/>
        <w:rPr>
          <w:rFonts w:eastAsia="Batang"/>
        </w:rPr>
      </w:pPr>
      <w:r w:rsidRPr="00C43FAB">
        <w:rPr>
          <w:rFonts w:eastAsia="Batang"/>
          <w:lang w:val="fr-FR"/>
        </w:rPr>
        <w:tab/>
      </w:r>
      <w:r w:rsidRPr="0078181E">
        <w:rPr>
          <w:rFonts w:eastAsia="Batang"/>
        </w:rPr>
        <w:t>...</w:t>
      </w:r>
    </w:p>
    <w:p w14:paraId="21D8F186" w14:textId="77777777" w:rsidR="00630020" w:rsidRPr="0078181E" w:rsidRDefault="00630020" w:rsidP="00E11CC5">
      <w:pPr>
        <w:pStyle w:val="PL"/>
        <w:rPr>
          <w:rFonts w:eastAsia="Batang"/>
        </w:rPr>
      </w:pPr>
      <w:r w:rsidRPr="0078181E">
        <w:rPr>
          <w:rFonts w:eastAsia="Batang"/>
        </w:rPr>
        <w:t>}</w:t>
      </w:r>
    </w:p>
    <w:p w14:paraId="1AB65D53" w14:textId="77777777" w:rsidR="00630020" w:rsidRPr="0078181E" w:rsidRDefault="00630020" w:rsidP="00E11CC5">
      <w:pPr>
        <w:pStyle w:val="PL"/>
        <w:rPr>
          <w:snapToGrid w:val="0"/>
        </w:rPr>
      </w:pPr>
    </w:p>
    <w:p w14:paraId="6127031B" w14:textId="77777777" w:rsidR="00630020" w:rsidRPr="0078181E" w:rsidRDefault="00630020" w:rsidP="00E11CC5">
      <w:pPr>
        <w:pStyle w:val="PL"/>
        <w:rPr>
          <w:snapToGrid w:val="0"/>
        </w:rPr>
      </w:pPr>
    </w:p>
    <w:p w14:paraId="30AF075D" w14:textId="77777777" w:rsidR="00630020" w:rsidRPr="0078181E" w:rsidRDefault="00630020" w:rsidP="00E11CC5">
      <w:pPr>
        <w:pStyle w:val="PL"/>
      </w:pPr>
      <w:r w:rsidRPr="0078181E">
        <w:t>-- **************************************************************</w:t>
      </w:r>
    </w:p>
    <w:p w14:paraId="45BA4B7C" w14:textId="77777777" w:rsidR="00630020" w:rsidRPr="0078181E" w:rsidRDefault="00630020" w:rsidP="00E11CC5">
      <w:pPr>
        <w:pStyle w:val="PL"/>
      </w:pPr>
      <w:r w:rsidRPr="0078181E">
        <w:t>--</w:t>
      </w:r>
    </w:p>
    <w:p w14:paraId="16EE9F94" w14:textId="77777777" w:rsidR="00630020" w:rsidRPr="0078181E" w:rsidRDefault="00630020" w:rsidP="00E11CC5">
      <w:pPr>
        <w:pStyle w:val="PL"/>
      </w:pPr>
      <w:r w:rsidRPr="0078181E">
        <w:t>-- Information Exchange ID</w:t>
      </w:r>
    </w:p>
    <w:p w14:paraId="5B6CA7D6" w14:textId="77777777" w:rsidR="00630020" w:rsidRPr="0078181E" w:rsidRDefault="00630020" w:rsidP="00E11CC5">
      <w:pPr>
        <w:pStyle w:val="PL"/>
      </w:pPr>
      <w:r w:rsidRPr="0078181E">
        <w:t>--</w:t>
      </w:r>
    </w:p>
    <w:p w14:paraId="726FA9FC" w14:textId="77777777" w:rsidR="00630020" w:rsidRPr="0078181E" w:rsidRDefault="00630020" w:rsidP="00E11CC5">
      <w:pPr>
        <w:pStyle w:val="PL"/>
      </w:pPr>
      <w:r w:rsidRPr="0078181E">
        <w:t>-- **************************************************************</w:t>
      </w:r>
    </w:p>
    <w:p w14:paraId="40D9224E" w14:textId="77777777" w:rsidR="00630020" w:rsidRPr="0078181E" w:rsidRDefault="00630020" w:rsidP="00E11CC5">
      <w:pPr>
        <w:pStyle w:val="PL"/>
        <w:rPr>
          <w:snapToGrid w:val="0"/>
        </w:rPr>
      </w:pPr>
    </w:p>
    <w:p w14:paraId="6505EA9E" w14:textId="77777777" w:rsidR="00630020" w:rsidRPr="0078181E" w:rsidRDefault="00630020" w:rsidP="00E11CC5">
      <w:pPr>
        <w:pStyle w:val="PL"/>
        <w:rPr>
          <w:snapToGrid w:val="0"/>
        </w:rPr>
      </w:pPr>
      <w:r w:rsidRPr="0078181E">
        <w:t xml:space="preserve">InformationExchangeID </w:t>
      </w:r>
      <w:r w:rsidRPr="0078181E">
        <w:rPr>
          <w:snapToGrid w:val="0"/>
        </w:rPr>
        <w:t>::= INTEGER (0..1048575)</w:t>
      </w:r>
    </w:p>
    <w:p w14:paraId="2F0698E6" w14:textId="77777777" w:rsidR="00630020" w:rsidRPr="0078181E" w:rsidRDefault="00630020" w:rsidP="00E11CC5">
      <w:pPr>
        <w:pStyle w:val="PL"/>
        <w:rPr>
          <w:snapToGrid w:val="0"/>
        </w:rPr>
      </w:pPr>
    </w:p>
    <w:p w14:paraId="2B247FCE" w14:textId="77777777" w:rsidR="00630020" w:rsidRPr="0078181E" w:rsidRDefault="00630020" w:rsidP="00E11CC5">
      <w:pPr>
        <w:pStyle w:val="PL"/>
        <w:rPr>
          <w:snapToGrid w:val="0"/>
        </w:rPr>
      </w:pPr>
    </w:p>
    <w:p w14:paraId="3247C9EB" w14:textId="77777777" w:rsidR="00630020" w:rsidRPr="0078181E" w:rsidRDefault="00630020" w:rsidP="00E11CC5">
      <w:pPr>
        <w:pStyle w:val="PL"/>
      </w:pPr>
      <w:r w:rsidRPr="0078181E">
        <w:t>-- **************************************************************</w:t>
      </w:r>
    </w:p>
    <w:p w14:paraId="071A0C2C" w14:textId="77777777" w:rsidR="00630020" w:rsidRPr="0078181E" w:rsidRDefault="00630020" w:rsidP="00E11CC5">
      <w:pPr>
        <w:pStyle w:val="PL"/>
      </w:pPr>
      <w:r w:rsidRPr="0078181E">
        <w:t>--</w:t>
      </w:r>
    </w:p>
    <w:p w14:paraId="0D51B89F" w14:textId="77777777" w:rsidR="00630020" w:rsidRPr="0078181E" w:rsidRDefault="00630020" w:rsidP="00E11CC5">
      <w:pPr>
        <w:pStyle w:val="PL"/>
      </w:pPr>
      <w:r w:rsidRPr="0078181E">
        <w:t>-- Information Report Characteristics</w:t>
      </w:r>
    </w:p>
    <w:p w14:paraId="13246DED" w14:textId="77777777" w:rsidR="00630020" w:rsidRPr="0078181E" w:rsidRDefault="00630020" w:rsidP="00E11CC5">
      <w:pPr>
        <w:pStyle w:val="PL"/>
      </w:pPr>
      <w:r w:rsidRPr="0078181E">
        <w:t>--</w:t>
      </w:r>
    </w:p>
    <w:p w14:paraId="7799DF7B" w14:textId="77777777" w:rsidR="00630020" w:rsidRPr="0078181E" w:rsidRDefault="00630020" w:rsidP="00E11CC5">
      <w:pPr>
        <w:pStyle w:val="PL"/>
      </w:pPr>
      <w:r w:rsidRPr="0078181E">
        <w:t>-- **************************************************************</w:t>
      </w:r>
    </w:p>
    <w:p w14:paraId="651F6F56" w14:textId="77777777" w:rsidR="00630020" w:rsidRPr="0078181E" w:rsidRDefault="00630020" w:rsidP="00E11CC5">
      <w:pPr>
        <w:pStyle w:val="PL"/>
        <w:rPr>
          <w:snapToGrid w:val="0"/>
        </w:rPr>
      </w:pPr>
    </w:p>
    <w:p w14:paraId="01FF279D" w14:textId="77777777" w:rsidR="00630020" w:rsidRPr="0078181E" w:rsidRDefault="00630020" w:rsidP="00E11CC5">
      <w:pPr>
        <w:pStyle w:val="PL"/>
      </w:pPr>
      <w:r w:rsidRPr="0078181E">
        <w:t>InformationReportCharacteristics ::= SEQUENCE {</w:t>
      </w:r>
    </w:p>
    <w:p w14:paraId="349F5EB2" w14:textId="77777777" w:rsidR="00630020" w:rsidRPr="0078181E" w:rsidRDefault="00630020" w:rsidP="00E11CC5">
      <w:pPr>
        <w:pStyle w:val="PL"/>
      </w:pPr>
      <w:r w:rsidRPr="0078181E">
        <w:lastRenderedPageBreak/>
        <w:tab/>
        <w:t>type</w:t>
      </w:r>
      <w:r w:rsidRPr="0078181E">
        <w:tab/>
      </w:r>
      <w:r w:rsidRPr="0078181E">
        <w:tab/>
      </w:r>
      <w:r w:rsidRPr="0078181E">
        <w:tab/>
      </w:r>
      <w:r w:rsidRPr="0078181E">
        <w:tab/>
      </w:r>
      <w:r w:rsidRPr="0078181E">
        <w:tab/>
        <w:t>InformationReportCharacteristicsType,</w:t>
      </w:r>
    </w:p>
    <w:p w14:paraId="61009008" w14:textId="77777777" w:rsidR="00630020" w:rsidRPr="0078181E" w:rsidRDefault="00630020" w:rsidP="00E11CC5">
      <w:pPr>
        <w:pStyle w:val="PL"/>
      </w:pPr>
      <w:r w:rsidRPr="0078181E">
        <w:tab/>
        <w:t>periodicity</w:t>
      </w:r>
      <w:r w:rsidRPr="0078181E">
        <w:tab/>
      </w:r>
      <w:r w:rsidRPr="0078181E">
        <w:tab/>
      </w:r>
      <w:r w:rsidRPr="0078181E">
        <w:tab/>
      </w:r>
      <w:r w:rsidRPr="0078181E">
        <w:tab/>
        <w:t>InformationReportPeriodicity</w:t>
      </w:r>
      <w:r w:rsidRPr="0078181E">
        <w:tab/>
      </w:r>
      <w:r w:rsidRPr="0078181E">
        <w:tab/>
        <w:t>OPTIONAL,</w:t>
      </w:r>
    </w:p>
    <w:p w14:paraId="6DA26AAE" w14:textId="77777777" w:rsidR="00630020" w:rsidRPr="0078181E" w:rsidRDefault="00630020" w:rsidP="00E11CC5">
      <w:pPr>
        <w:pStyle w:val="PL"/>
      </w:pPr>
      <w:r w:rsidRPr="0078181E">
        <w:tab/>
        <w:t>-- present if type indicates periodic</w:t>
      </w:r>
    </w:p>
    <w:p w14:paraId="0AE38502" w14:textId="77777777" w:rsidR="00630020" w:rsidRPr="0078181E" w:rsidRDefault="00630020" w:rsidP="00E11CC5">
      <w:pPr>
        <w:pStyle w:val="PL"/>
      </w:pPr>
      <w:r w:rsidRPr="0078181E">
        <w:tab/>
        <w:t>...</w:t>
      </w:r>
    </w:p>
    <w:p w14:paraId="55725180" w14:textId="77777777" w:rsidR="00630020" w:rsidRPr="0078181E" w:rsidRDefault="00630020" w:rsidP="00E11CC5">
      <w:pPr>
        <w:pStyle w:val="PL"/>
      </w:pPr>
      <w:r w:rsidRPr="0078181E">
        <w:t>}</w:t>
      </w:r>
    </w:p>
    <w:p w14:paraId="1DAD890C" w14:textId="77777777" w:rsidR="00630020" w:rsidRPr="0078181E" w:rsidRDefault="00630020" w:rsidP="00E11CC5">
      <w:pPr>
        <w:pStyle w:val="PL"/>
        <w:rPr>
          <w:snapToGrid w:val="0"/>
        </w:rPr>
      </w:pPr>
    </w:p>
    <w:p w14:paraId="256F5A44" w14:textId="77777777" w:rsidR="00630020" w:rsidRPr="0078181E" w:rsidRDefault="00630020" w:rsidP="00E11CC5">
      <w:pPr>
        <w:pStyle w:val="PL"/>
      </w:pPr>
      <w:r w:rsidRPr="0078181E">
        <w:t>InformationReportCharacteristicsType ::= ENUMERATED {</w:t>
      </w:r>
    </w:p>
    <w:p w14:paraId="3BE6B26D" w14:textId="77777777" w:rsidR="00630020" w:rsidRPr="0078181E" w:rsidRDefault="00630020" w:rsidP="00E11CC5">
      <w:pPr>
        <w:pStyle w:val="PL"/>
      </w:pPr>
      <w:r w:rsidRPr="0078181E">
        <w:tab/>
        <w:t>onDemand,</w:t>
      </w:r>
    </w:p>
    <w:p w14:paraId="1C57E3A1" w14:textId="77777777" w:rsidR="00630020" w:rsidRPr="0078181E" w:rsidRDefault="00630020" w:rsidP="00E11CC5">
      <w:pPr>
        <w:pStyle w:val="PL"/>
      </w:pPr>
      <w:r w:rsidRPr="0078181E">
        <w:tab/>
        <w:t>periodic,</w:t>
      </w:r>
    </w:p>
    <w:p w14:paraId="72C45DC5" w14:textId="77777777" w:rsidR="00630020" w:rsidRPr="0078181E" w:rsidRDefault="00630020" w:rsidP="00E11CC5">
      <w:pPr>
        <w:pStyle w:val="PL"/>
      </w:pPr>
      <w:r w:rsidRPr="0078181E">
        <w:tab/>
        <w:t>onModification,</w:t>
      </w:r>
    </w:p>
    <w:p w14:paraId="724E36F0" w14:textId="77777777" w:rsidR="00630020" w:rsidRPr="0078181E" w:rsidRDefault="00630020" w:rsidP="00E11CC5">
      <w:pPr>
        <w:pStyle w:val="PL"/>
      </w:pPr>
      <w:r w:rsidRPr="0078181E">
        <w:tab/>
        <w:t>...</w:t>
      </w:r>
    </w:p>
    <w:p w14:paraId="3D9E9670" w14:textId="77777777" w:rsidR="00630020" w:rsidRPr="0078181E" w:rsidRDefault="00630020" w:rsidP="00E11CC5">
      <w:pPr>
        <w:pStyle w:val="PL"/>
      </w:pPr>
      <w:r w:rsidRPr="0078181E">
        <w:t>}</w:t>
      </w:r>
    </w:p>
    <w:p w14:paraId="07FE2D45" w14:textId="77777777" w:rsidR="00630020" w:rsidRPr="0078181E" w:rsidRDefault="00630020" w:rsidP="00E11CC5">
      <w:pPr>
        <w:pStyle w:val="PL"/>
      </w:pPr>
    </w:p>
    <w:p w14:paraId="3D1B56BB" w14:textId="77777777" w:rsidR="00630020" w:rsidRPr="0078181E" w:rsidRDefault="00630020" w:rsidP="00E11CC5">
      <w:pPr>
        <w:pStyle w:val="PL"/>
      </w:pPr>
    </w:p>
    <w:p w14:paraId="5CDB1348" w14:textId="77777777" w:rsidR="00630020" w:rsidRPr="0078181E" w:rsidRDefault="00630020" w:rsidP="00E11CC5">
      <w:pPr>
        <w:pStyle w:val="PL"/>
        <w:rPr>
          <w:snapToGrid w:val="0"/>
        </w:rPr>
      </w:pPr>
      <w:r w:rsidRPr="0078181E">
        <w:rPr>
          <w:snapToGrid w:val="0"/>
        </w:rPr>
        <w:t>InformationReportPeriodicity ::= CHOICE {</w:t>
      </w:r>
    </w:p>
    <w:p w14:paraId="5B7F98B5" w14:textId="77777777" w:rsidR="00630020" w:rsidRPr="0078181E" w:rsidRDefault="00630020" w:rsidP="00E11CC5">
      <w:pPr>
        <w:pStyle w:val="PL"/>
        <w:rPr>
          <w:snapToGrid w:val="0"/>
        </w:rPr>
      </w:pPr>
      <w:r w:rsidRPr="0078181E">
        <w:rPr>
          <w:snapToGrid w:val="0"/>
        </w:rPr>
        <w:tab/>
        <w:t>min</w:t>
      </w:r>
      <w:r w:rsidRPr="0078181E">
        <w:rPr>
          <w:snapToGrid w:val="0"/>
        </w:rPr>
        <w:tab/>
      </w:r>
      <w:r w:rsidRPr="0078181E">
        <w:rPr>
          <w:snapToGrid w:val="0"/>
        </w:rPr>
        <w:tab/>
      </w:r>
      <w:r w:rsidRPr="0078181E">
        <w:rPr>
          <w:snapToGrid w:val="0"/>
        </w:rPr>
        <w:tab/>
      </w:r>
      <w:r w:rsidRPr="0078181E">
        <w:rPr>
          <w:snapToGrid w:val="0"/>
        </w:rPr>
        <w:tab/>
        <w:t>INTEGER (1..60, ...),</w:t>
      </w:r>
    </w:p>
    <w:p w14:paraId="491232A4" w14:textId="77777777" w:rsidR="00630020" w:rsidRPr="0078181E" w:rsidRDefault="00630020" w:rsidP="00E11CC5">
      <w:pPr>
        <w:pStyle w:val="PL"/>
        <w:rPr>
          <w:snapToGrid w:val="0"/>
        </w:rPr>
      </w:pPr>
      <w:r w:rsidRPr="0078181E">
        <w:t>-- Unit min, Step 1min</w:t>
      </w:r>
    </w:p>
    <w:p w14:paraId="5A2DA414" w14:textId="77777777" w:rsidR="00630020" w:rsidRPr="0078181E" w:rsidRDefault="00630020" w:rsidP="00E11CC5">
      <w:pPr>
        <w:pStyle w:val="PL"/>
        <w:rPr>
          <w:snapToGrid w:val="0"/>
        </w:rPr>
      </w:pPr>
      <w:r w:rsidRPr="0078181E">
        <w:rPr>
          <w:snapToGrid w:val="0"/>
        </w:rPr>
        <w:tab/>
        <w:t>hour</w:t>
      </w:r>
      <w:r w:rsidRPr="0078181E">
        <w:rPr>
          <w:snapToGrid w:val="0"/>
        </w:rPr>
        <w:tab/>
      </w:r>
      <w:r w:rsidRPr="0078181E">
        <w:rPr>
          <w:snapToGrid w:val="0"/>
        </w:rPr>
        <w:tab/>
      </w:r>
      <w:r w:rsidRPr="0078181E">
        <w:rPr>
          <w:snapToGrid w:val="0"/>
        </w:rPr>
        <w:tab/>
        <w:t>INTEGER (1..24, ...),</w:t>
      </w:r>
    </w:p>
    <w:p w14:paraId="23FC7FB0" w14:textId="77777777" w:rsidR="00630020" w:rsidRPr="0078181E" w:rsidRDefault="00630020" w:rsidP="00E11CC5">
      <w:pPr>
        <w:pStyle w:val="PL"/>
        <w:rPr>
          <w:snapToGrid w:val="0"/>
        </w:rPr>
      </w:pPr>
      <w:r w:rsidRPr="0078181E">
        <w:rPr>
          <w:snapToGrid w:val="0"/>
        </w:rPr>
        <w:t>-- Unit hour, Step 1hour</w:t>
      </w:r>
    </w:p>
    <w:p w14:paraId="28BB5669" w14:textId="77777777" w:rsidR="00630020" w:rsidRPr="0078181E" w:rsidRDefault="00630020" w:rsidP="00E11CC5">
      <w:pPr>
        <w:pStyle w:val="PL"/>
        <w:rPr>
          <w:snapToGrid w:val="0"/>
        </w:rPr>
      </w:pPr>
      <w:r w:rsidRPr="0078181E">
        <w:rPr>
          <w:snapToGrid w:val="0"/>
        </w:rPr>
        <w:tab/>
        <w:t>...</w:t>
      </w:r>
    </w:p>
    <w:p w14:paraId="35EEBAF5" w14:textId="77777777" w:rsidR="00630020" w:rsidRPr="0078181E" w:rsidRDefault="00630020" w:rsidP="00E11CC5">
      <w:pPr>
        <w:pStyle w:val="PL"/>
        <w:rPr>
          <w:snapToGrid w:val="0"/>
        </w:rPr>
      </w:pPr>
      <w:r w:rsidRPr="0078181E">
        <w:rPr>
          <w:snapToGrid w:val="0"/>
        </w:rPr>
        <w:t>}</w:t>
      </w:r>
    </w:p>
    <w:p w14:paraId="2287276A" w14:textId="77777777" w:rsidR="00630020" w:rsidRPr="0078181E" w:rsidRDefault="00630020" w:rsidP="00E11CC5">
      <w:pPr>
        <w:pStyle w:val="PL"/>
        <w:rPr>
          <w:snapToGrid w:val="0"/>
        </w:rPr>
      </w:pPr>
    </w:p>
    <w:p w14:paraId="35FFE241" w14:textId="77777777" w:rsidR="00630020" w:rsidRPr="0078181E" w:rsidRDefault="00630020" w:rsidP="00E11CC5">
      <w:pPr>
        <w:pStyle w:val="PL"/>
      </w:pPr>
      <w:r w:rsidRPr="0078181E">
        <w:t>-- **************************************************************</w:t>
      </w:r>
    </w:p>
    <w:p w14:paraId="34979BCD" w14:textId="77777777" w:rsidR="00630020" w:rsidRPr="0078181E" w:rsidRDefault="00630020" w:rsidP="00E11CC5">
      <w:pPr>
        <w:pStyle w:val="PL"/>
      </w:pPr>
      <w:r w:rsidRPr="0078181E">
        <w:t>--</w:t>
      </w:r>
    </w:p>
    <w:p w14:paraId="3740C630" w14:textId="77777777" w:rsidR="00630020" w:rsidRPr="0078181E" w:rsidRDefault="00630020" w:rsidP="00E11CC5">
      <w:pPr>
        <w:pStyle w:val="PL"/>
      </w:pPr>
      <w:r w:rsidRPr="0078181E">
        <w:t>-- Information Type</w:t>
      </w:r>
    </w:p>
    <w:p w14:paraId="4AFFFA8D" w14:textId="77777777" w:rsidR="00630020" w:rsidRPr="0078181E" w:rsidRDefault="00630020" w:rsidP="00E11CC5">
      <w:pPr>
        <w:pStyle w:val="PL"/>
      </w:pPr>
      <w:r w:rsidRPr="0078181E">
        <w:t>--</w:t>
      </w:r>
    </w:p>
    <w:p w14:paraId="593BC844" w14:textId="77777777" w:rsidR="00630020" w:rsidRPr="0078181E" w:rsidRDefault="00630020" w:rsidP="00E11CC5">
      <w:pPr>
        <w:pStyle w:val="PL"/>
      </w:pPr>
      <w:r w:rsidRPr="0078181E">
        <w:t>-- **************************************************************</w:t>
      </w:r>
    </w:p>
    <w:p w14:paraId="657EB8C2" w14:textId="77777777" w:rsidR="00630020" w:rsidRPr="0078181E" w:rsidRDefault="00630020" w:rsidP="00E11CC5">
      <w:pPr>
        <w:pStyle w:val="PL"/>
        <w:rPr>
          <w:snapToGrid w:val="0"/>
        </w:rPr>
      </w:pPr>
    </w:p>
    <w:p w14:paraId="4982E56F" w14:textId="77777777" w:rsidR="00630020" w:rsidRPr="0078181E" w:rsidRDefault="00630020" w:rsidP="00E11CC5">
      <w:pPr>
        <w:pStyle w:val="PL"/>
      </w:pPr>
    </w:p>
    <w:p w14:paraId="3DA8AFF0" w14:textId="77777777" w:rsidR="00630020" w:rsidRPr="0078181E" w:rsidRDefault="00630020" w:rsidP="00E11CC5">
      <w:pPr>
        <w:pStyle w:val="PL"/>
      </w:pPr>
      <w:r w:rsidRPr="0078181E">
        <w:t>InformationType ::= CHOICE {</w:t>
      </w:r>
    </w:p>
    <w:p w14:paraId="0B725126" w14:textId="77777777" w:rsidR="00630020" w:rsidRPr="0078181E" w:rsidRDefault="00630020" w:rsidP="00E11CC5">
      <w:pPr>
        <w:pStyle w:val="PL"/>
        <w:rPr>
          <w:lang w:eastAsia="ja-JP"/>
        </w:rPr>
      </w:pPr>
      <w:r w:rsidRPr="0078181E">
        <w:tab/>
        <w:t>implicitInformation</w:t>
      </w:r>
      <w:r w:rsidRPr="0078181E">
        <w:tab/>
      </w:r>
      <w:r w:rsidRPr="0078181E">
        <w:tab/>
      </w:r>
      <w:r w:rsidRPr="0078181E">
        <w:tab/>
        <w:t>MethodType</w:t>
      </w:r>
      <w:r w:rsidRPr="0078181E">
        <w:rPr>
          <w:lang w:eastAsia="ja-JP"/>
        </w:rPr>
        <w:t>,</w:t>
      </w:r>
    </w:p>
    <w:p w14:paraId="3B9FD2CE" w14:textId="77777777" w:rsidR="00630020" w:rsidRPr="0078181E" w:rsidRDefault="00630020" w:rsidP="00E11CC5">
      <w:pPr>
        <w:pStyle w:val="PL"/>
      </w:pPr>
      <w:r w:rsidRPr="0078181E">
        <w:tab/>
        <w:t>explicitInformation</w:t>
      </w:r>
      <w:r w:rsidRPr="0078181E">
        <w:tab/>
      </w:r>
      <w:r w:rsidRPr="0078181E">
        <w:tab/>
      </w:r>
      <w:r w:rsidRPr="0078181E">
        <w:tab/>
        <w:t>ExplicitInformationList,</w:t>
      </w:r>
    </w:p>
    <w:p w14:paraId="7D6704EB" w14:textId="77777777" w:rsidR="00630020" w:rsidRPr="0078181E" w:rsidRDefault="00630020" w:rsidP="00E11CC5">
      <w:pPr>
        <w:pStyle w:val="PL"/>
      </w:pPr>
      <w:r w:rsidRPr="0078181E">
        <w:tab/>
        <w:t>...</w:t>
      </w:r>
    </w:p>
    <w:p w14:paraId="7434B4A3" w14:textId="77777777" w:rsidR="00630020" w:rsidRPr="0078181E" w:rsidRDefault="00630020" w:rsidP="00E11CC5">
      <w:pPr>
        <w:pStyle w:val="PL"/>
      </w:pPr>
      <w:r w:rsidRPr="0078181E">
        <w:t>}</w:t>
      </w:r>
    </w:p>
    <w:p w14:paraId="2502C86D" w14:textId="77777777" w:rsidR="00630020" w:rsidRPr="0078181E" w:rsidRDefault="00630020" w:rsidP="00E11CC5">
      <w:pPr>
        <w:pStyle w:val="PL"/>
      </w:pPr>
    </w:p>
    <w:p w14:paraId="76CFD722" w14:textId="77777777" w:rsidR="00630020" w:rsidRPr="0078181E" w:rsidRDefault="00630020" w:rsidP="00E11CC5">
      <w:pPr>
        <w:pStyle w:val="PL"/>
      </w:pPr>
    </w:p>
    <w:p w14:paraId="1E7D35E1" w14:textId="77777777" w:rsidR="00630020" w:rsidRPr="0078181E" w:rsidRDefault="00630020" w:rsidP="00E11CC5">
      <w:pPr>
        <w:pStyle w:val="PL"/>
      </w:pPr>
      <w:r w:rsidRPr="0078181E">
        <w:t>ExplicitInformationList ::= SEQUENCE (SIZE (1..maxNrOfExpInfo)) OF ExplicitInformation</w:t>
      </w:r>
    </w:p>
    <w:p w14:paraId="4488BC66" w14:textId="77777777" w:rsidR="00630020" w:rsidRPr="0078181E" w:rsidRDefault="00630020" w:rsidP="00E11CC5">
      <w:pPr>
        <w:pStyle w:val="PL"/>
      </w:pPr>
    </w:p>
    <w:p w14:paraId="4CB06FB8" w14:textId="77777777" w:rsidR="00630020" w:rsidRPr="0078181E" w:rsidRDefault="00630020" w:rsidP="00E11CC5">
      <w:pPr>
        <w:pStyle w:val="PL"/>
      </w:pPr>
      <w:r w:rsidRPr="0078181E">
        <w:t>ExplicitInformation ::= CHOICE {</w:t>
      </w:r>
    </w:p>
    <w:p w14:paraId="27BAB771" w14:textId="77777777" w:rsidR="00630020" w:rsidRPr="0078181E" w:rsidRDefault="00630020" w:rsidP="00E11CC5">
      <w:pPr>
        <w:pStyle w:val="PL"/>
      </w:pPr>
      <w:r w:rsidRPr="0078181E">
        <w:tab/>
        <w:t>almanacAndSatelliteHealth</w:t>
      </w:r>
      <w:r w:rsidRPr="0078181E">
        <w:tab/>
      </w:r>
      <w:r w:rsidRPr="0078181E">
        <w:tab/>
      </w:r>
      <w:r w:rsidRPr="0078181E">
        <w:tab/>
        <w:t>AlmanacAndSatelliteHealth,</w:t>
      </w:r>
    </w:p>
    <w:p w14:paraId="411C3C79" w14:textId="77777777" w:rsidR="00630020" w:rsidRPr="0078181E" w:rsidRDefault="00630020" w:rsidP="00E11CC5">
      <w:pPr>
        <w:pStyle w:val="PL"/>
      </w:pPr>
      <w:r w:rsidRPr="0078181E">
        <w:tab/>
        <w:t>utcModel</w:t>
      </w:r>
      <w:r w:rsidRPr="0078181E">
        <w:tab/>
      </w:r>
      <w:r w:rsidRPr="0078181E">
        <w:tab/>
      </w:r>
      <w:r w:rsidRPr="0078181E">
        <w:tab/>
      </w:r>
      <w:r w:rsidRPr="0078181E">
        <w:tab/>
      </w:r>
      <w:r w:rsidRPr="0078181E">
        <w:tab/>
      </w:r>
      <w:r w:rsidRPr="0078181E">
        <w:tab/>
      </w:r>
      <w:r w:rsidRPr="0078181E">
        <w:tab/>
        <w:t>UtcModel,</w:t>
      </w:r>
    </w:p>
    <w:p w14:paraId="7348C04D" w14:textId="77777777" w:rsidR="00630020" w:rsidRPr="0078181E" w:rsidRDefault="00630020" w:rsidP="00E11CC5">
      <w:pPr>
        <w:pStyle w:val="PL"/>
      </w:pPr>
      <w:r w:rsidRPr="0078181E">
        <w:tab/>
        <w:t>ionosphericModel</w:t>
      </w:r>
      <w:r w:rsidRPr="0078181E">
        <w:tab/>
      </w:r>
      <w:r w:rsidRPr="0078181E">
        <w:tab/>
      </w:r>
      <w:r w:rsidRPr="0078181E">
        <w:tab/>
      </w:r>
      <w:r w:rsidRPr="0078181E">
        <w:tab/>
      </w:r>
      <w:r w:rsidRPr="0078181E">
        <w:tab/>
        <w:t>IonosphericModel,</w:t>
      </w:r>
    </w:p>
    <w:p w14:paraId="49063BB7" w14:textId="77777777" w:rsidR="00630020" w:rsidRPr="0078181E" w:rsidRDefault="00630020" w:rsidP="00E11CC5">
      <w:pPr>
        <w:pStyle w:val="PL"/>
      </w:pPr>
      <w:r w:rsidRPr="0078181E">
        <w:tab/>
        <w:t>navigationModel</w:t>
      </w:r>
      <w:r w:rsidRPr="0078181E">
        <w:tab/>
      </w:r>
      <w:r w:rsidRPr="0078181E">
        <w:tab/>
      </w:r>
      <w:r w:rsidRPr="0078181E">
        <w:tab/>
      </w:r>
      <w:r w:rsidRPr="0078181E">
        <w:tab/>
      </w:r>
      <w:r w:rsidRPr="0078181E">
        <w:tab/>
      </w:r>
      <w:r w:rsidRPr="0078181E">
        <w:tab/>
        <w:t>NavigationModel,</w:t>
      </w:r>
    </w:p>
    <w:p w14:paraId="0F2DAB22" w14:textId="77777777" w:rsidR="00630020" w:rsidRPr="0078181E" w:rsidRDefault="00630020" w:rsidP="00E11CC5">
      <w:pPr>
        <w:pStyle w:val="PL"/>
      </w:pPr>
      <w:r w:rsidRPr="0078181E">
        <w:tab/>
        <w:t>dgpsCorrections</w:t>
      </w:r>
      <w:r w:rsidRPr="0078181E">
        <w:tab/>
      </w:r>
      <w:r w:rsidRPr="0078181E">
        <w:tab/>
      </w:r>
      <w:r w:rsidRPr="0078181E">
        <w:tab/>
      </w:r>
      <w:r w:rsidRPr="0078181E">
        <w:tab/>
      </w:r>
      <w:r w:rsidRPr="0078181E">
        <w:tab/>
      </w:r>
      <w:r w:rsidRPr="0078181E">
        <w:tab/>
        <w:t>DgpsCorrections,</w:t>
      </w:r>
    </w:p>
    <w:p w14:paraId="660AEE0C" w14:textId="77777777" w:rsidR="00630020" w:rsidRPr="0078181E" w:rsidRDefault="00630020" w:rsidP="00E11CC5">
      <w:pPr>
        <w:pStyle w:val="PL"/>
      </w:pPr>
      <w:r w:rsidRPr="0078181E">
        <w:tab/>
        <w:t>referenceTime</w:t>
      </w:r>
      <w:r w:rsidRPr="0078181E">
        <w:tab/>
      </w:r>
      <w:r w:rsidRPr="0078181E">
        <w:tab/>
      </w:r>
      <w:r w:rsidRPr="0078181E">
        <w:tab/>
      </w:r>
      <w:r w:rsidRPr="0078181E">
        <w:tab/>
      </w:r>
      <w:r w:rsidRPr="0078181E">
        <w:tab/>
      </w:r>
      <w:r w:rsidRPr="0078181E">
        <w:tab/>
        <w:t>ReferenceTime,</w:t>
      </w:r>
    </w:p>
    <w:p w14:paraId="4C5B3320" w14:textId="77777777" w:rsidR="00630020" w:rsidRPr="0078181E" w:rsidRDefault="00630020" w:rsidP="00E11CC5">
      <w:pPr>
        <w:pStyle w:val="PL"/>
      </w:pPr>
      <w:r w:rsidRPr="0078181E">
        <w:tab/>
        <w:t>acquisitionAssistance</w:t>
      </w:r>
      <w:r w:rsidRPr="0078181E">
        <w:tab/>
      </w:r>
      <w:r w:rsidRPr="0078181E">
        <w:tab/>
      </w:r>
      <w:r w:rsidRPr="0078181E">
        <w:tab/>
      </w:r>
      <w:r w:rsidRPr="0078181E">
        <w:tab/>
        <w:t>AcquisitionAssistance,</w:t>
      </w:r>
    </w:p>
    <w:p w14:paraId="61C53AA0" w14:textId="77777777" w:rsidR="00630020" w:rsidRPr="0078181E" w:rsidRDefault="00630020" w:rsidP="00E11CC5">
      <w:pPr>
        <w:pStyle w:val="PL"/>
      </w:pPr>
      <w:r w:rsidRPr="0078181E">
        <w:tab/>
        <w:t>realTimeIntegrity</w:t>
      </w:r>
      <w:r w:rsidRPr="0078181E">
        <w:tab/>
      </w:r>
      <w:r w:rsidRPr="0078181E">
        <w:tab/>
      </w:r>
      <w:r w:rsidRPr="0078181E">
        <w:tab/>
      </w:r>
      <w:r w:rsidRPr="0078181E">
        <w:tab/>
      </w:r>
      <w:r w:rsidRPr="0078181E">
        <w:tab/>
        <w:t>RealTimeIntegrity,</w:t>
      </w:r>
    </w:p>
    <w:p w14:paraId="6666EA75" w14:textId="77777777" w:rsidR="00630020" w:rsidRPr="0078181E" w:rsidRDefault="00630020" w:rsidP="00E11CC5">
      <w:pPr>
        <w:pStyle w:val="PL"/>
      </w:pPr>
      <w:r w:rsidRPr="0078181E">
        <w:tab/>
        <w:t>almanacAndSatelliteHealthSIB</w:t>
      </w:r>
      <w:r w:rsidRPr="0078181E">
        <w:tab/>
      </w:r>
      <w:r w:rsidRPr="0078181E">
        <w:tab/>
        <w:t>AlmanacAndSatelliteHealthSIB-InfoType,</w:t>
      </w:r>
    </w:p>
    <w:p w14:paraId="153D7EA5" w14:textId="77777777" w:rsidR="00630020" w:rsidRPr="0078181E" w:rsidRDefault="00630020" w:rsidP="00E11CC5">
      <w:pPr>
        <w:pStyle w:val="PL"/>
      </w:pPr>
      <w:r w:rsidRPr="0078181E">
        <w:tab/>
        <w:t>... ,</w:t>
      </w:r>
    </w:p>
    <w:p w14:paraId="7330483F" w14:textId="77777777" w:rsidR="00630020" w:rsidRPr="0078181E" w:rsidRDefault="00630020" w:rsidP="00E11CC5">
      <w:pPr>
        <w:pStyle w:val="PL"/>
      </w:pPr>
      <w:r w:rsidRPr="0078181E">
        <w:tab/>
        <w:t>referenceLocation</w:t>
      </w:r>
      <w:r w:rsidRPr="0078181E">
        <w:tab/>
      </w:r>
      <w:r w:rsidRPr="0078181E">
        <w:tab/>
      </w:r>
      <w:r w:rsidRPr="0078181E">
        <w:tab/>
      </w:r>
      <w:r w:rsidRPr="0078181E">
        <w:tab/>
      </w:r>
      <w:r w:rsidRPr="0078181E">
        <w:tab/>
        <w:t>ReferenceLocation,</w:t>
      </w:r>
    </w:p>
    <w:p w14:paraId="1E507D98" w14:textId="77777777" w:rsidR="00630020" w:rsidRPr="0078181E" w:rsidRDefault="00630020" w:rsidP="00E11CC5">
      <w:pPr>
        <w:pStyle w:val="PL"/>
      </w:pPr>
      <w:r w:rsidRPr="0078181E">
        <w:tab/>
        <w:t>ganss-Common-DataReq</w:t>
      </w:r>
      <w:r w:rsidRPr="0078181E">
        <w:tab/>
      </w:r>
      <w:r w:rsidRPr="0078181E">
        <w:tab/>
      </w:r>
      <w:r w:rsidRPr="0078181E">
        <w:tab/>
      </w:r>
      <w:r w:rsidRPr="0078181E">
        <w:tab/>
        <w:t>GANSSCommonDataReq,</w:t>
      </w:r>
    </w:p>
    <w:p w14:paraId="10EEE87E" w14:textId="77777777" w:rsidR="00630020" w:rsidRPr="0078181E" w:rsidRDefault="00630020" w:rsidP="00E11CC5">
      <w:pPr>
        <w:pStyle w:val="PL"/>
      </w:pPr>
      <w:r w:rsidRPr="0078181E">
        <w:tab/>
        <w:t>ganss-Generic-DataList</w:t>
      </w:r>
      <w:r w:rsidRPr="0078181E">
        <w:tab/>
      </w:r>
      <w:r w:rsidRPr="0078181E">
        <w:tab/>
      </w:r>
      <w:r w:rsidRPr="0078181E">
        <w:tab/>
      </w:r>
      <w:r w:rsidRPr="0078181E">
        <w:tab/>
        <w:t>GANSSGenericDataList</w:t>
      </w:r>
    </w:p>
    <w:p w14:paraId="3859ED0F" w14:textId="77777777" w:rsidR="00630020" w:rsidRPr="0078181E" w:rsidRDefault="00630020" w:rsidP="00E11CC5">
      <w:pPr>
        <w:pStyle w:val="PL"/>
      </w:pPr>
    </w:p>
    <w:p w14:paraId="6CE836A2" w14:textId="77777777" w:rsidR="00630020" w:rsidRPr="0078181E" w:rsidRDefault="00630020" w:rsidP="00E11CC5">
      <w:pPr>
        <w:pStyle w:val="PL"/>
        <w:rPr>
          <w:lang w:eastAsia="ja-JP"/>
        </w:rPr>
      </w:pPr>
      <w:r w:rsidRPr="0078181E">
        <w:t>}</w:t>
      </w:r>
    </w:p>
    <w:p w14:paraId="2384CB0E" w14:textId="77777777" w:rsidR="00630020" w:rsidRPr="0078181E" w:rsidRDefault="00630020" w:rsidP="00E11CC5">
      <w:pPr>
        <w:pStyle w:val="PL"/>
      </w:pPr>
    </w:p>
    <w:p w14:paraId="386EA8A2" w14:textId="77777777" w:rsidR="00630020" w:rsidRPr="0078181E" w:rsidRDefault="00630020" w:rsidP="00E11CC5">
      <w:pPr>
        <w:pStyle w:val="PL"/>
      </w:pPr>
      <w:r w:rsidRPr="0078181E">
        <w:t>DganssCorrectionsReq ::= SEQUENCE {</w:t>
      </w:r>
    </w:p>
    <w:p w14:paraId="084832CF" w14:textId="77777777" w:rsidR="00630020" w:rsidRPr="0078181E" w:rsidRDefault="00630020" w:rsidP="00E11CC5">
      <w:pPr>
        <w:pStyle w:val="PL"/>
      </w:pPr>
      <w:r w:rsidRPr="0078181E">
        <w:tab/>
        <w:t>transmissionGanssTimeIndicator</w:t>
      </w:r>
      <w:r w:rsidRPr="0078181E">
        <w:tab/>
        <w:t>TransmissionGanssTimeIndicator</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4D1EE83" w14:textId="77777777" w:rsidR="00630020" w:rsidRPr="0078181E" w:rsidRDefault="00630020" w:rsidP="00E11CC5">
      <w:pPr>
        <w:pStyle w:val="PL"/>
      </w:pPr>
      <w:r w:rsidRPr="0078181E">
        <w:tab/>
        <w:t>dganss-sig-id-req</w:t>
      </w:r>
      <w:r w:rsidRPr="0078181E">
        <w:tab/>
      </w:r>
      <w:r w:rsidRPr="0078181E">
        <w:tab/>
      </w:r>
      <w:r w:rsidRPr="0078181E">
        <w:tab/>
      </w:r>
      <w:r w:rsidRPr="0078181E">
        <w:tab/>
      </w:r>
      <w:r w:rsidRPr="0078181E">
        <w:rPr>
          <w:snapToGrid w:val="0"/>
        </w:rPr>
        <w:t>DGANSS-Sig-Id-Req,</w:t>
      </w:r>
    </w:p>
    <w:p w14:paraId="14B80417"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DganssCorrectionsReq-ExtIEs</w:t>
      </w:r>
      <w:r w:rsidRPr="00C43FAB">
        <w:rPr>
          <w:snapToGrid w:val="0"/>
          <w:lang w:val="fr-FR"/>
        </w:rPr>
        <w:t>} } OPTIONAL,</w:t>
      </w:r>
    </w:p>
    <w:p w14:paraId="72819A6E" w14:textId="77777777" w:rsidR="00630020" w:rsidRPr="00C43FAB" w:rsidRDefault="00630020" w:rsidP="00E11CC5">
      <w:pPr>
        <w:pStyle w:val="PL"/>
        <w:rPr>
          <w:lang w:val="fr-FR"/>
        </w:rPr>
      </w:pPr>
      <w:r w:rsidRPr="00C43FAB">
        <w:rPr>
          <w:lang w:val="fr-FR"/>
        </w:rPr>
        <w:tab/>
        <w:t>...</w:t>
      </w:r>
    </w:p>
    <w:p w14:paraId="710E5103" w14:textId="77777777" w:rsidR="00630020" w:rsidRPr="00C43FAB" w:rsidRDefault="00630020" w:rsidP="00E11CC5">
      <w:pPr>
        <w:pStyle w:val="PL"/>
        <w:rPr>
          <w:lang w:val="fr-FR"/>
        </w:rPr>
      </w:pPr>
      <w:r w:rsidRPr="00C43FAB">
        <w:rPr>
          <w:lang w:val="fr-FR"/>
        </w:rPr>
        <w:t>}</w:t>
      </w:r>
    </w:p>
    <w:p w14:paraId="4D46E563" w14:textId="77777777" w:rsidR="00630020" w:rsidRPr="00C43FAB" w:rsidRDefault="00630020" w:rsidP="00E11CC5">
      <w:pPr>
        <w:pStyle w:val="PL"/>
        <w:rPr>
          <w:lang w:val="fr-FR"/>
        </w:rPr>
      </w:pPr>
    </w:p>
    <w:p w14:paraId="33DAE633" w14:textId="77777777" w:rsidR="00630020" w:rsidRPr="00C43FAB" w:rsidRDefault="00630020" w:rsidP="00E11CC5">
      <w:pPr>
        <w:pStyle w:val="PL"/>
        <w:rPr>
          <w:snapToGrid w:val="0"/>
          <w:lang w:val="fr-FR"/>
        </w:rPr>
      </w:pPr>
      <w:r w:rsidRPr="00C43FAB">
        <w:rPr>
          <w:lang w:val="fr-FR"/>
        </w:rPr>
        <w:t>DganssCorrectionsReq-ExtIEs</w:t>
      </w:r>
      <w:r w:rsidRPr="00C43FAB">
        <w:rPr>
          <w:snapToGrid w:val="0"/>
          <w:lang w:val="fr-FR"/>
        </w:rPr>
        <w:t xml:space="preserve"> PCAP-PROTOCOL-EXTENSION ::= {</w:t>
      </w:r>
    </w:p>
    <w:p w14:paraId="6FBE0732" w14:textId="77777777" w:rsidR="00630020" w:rsidRPr="00C43FAB" w:rsidRDefault="00630020" w:rsidP="00E11CC5">
      <w:pPr>
        <w:pStyle w:val="PL"/>
        <w:rPr>
          <w:snapToGrid w:val="0"/>
          <w:lang w:val="fr-FR"/>
        </w:rPr>
      </w:pPr>
      <w:r w:rsidRPr="00C43FAB">
        <w:rPr>
          <w:snapToGrid w:val="0"/>
          <w:lang w:val="fr-FR"/>
        </w:rPr>
        <w:tab/>
        <w:t>...</w:t>
      </w:r>
    </w:p>
    <w:p w14:paraId="6826ECBE" w14:textId="77777777" w:rsidR="00630020" w:rsidRPr="00C43FAB" w:rsidRDefault="00630020" w:rsidP="00E11CC5">
      <w:pPr>
        <w:pStyle w:val="PL"/>
        <w:rPr>
          <w:snapToGrid w:val="0"/>
          <w:lang w:val="fr-FR"/>
        </w:rPr>
      </w:pPr>
      <w:r w:rsidRPr="00C43FAB">
        <w:rPr>
          <w:snapToGrid w:val="0"/>
          <w:lang w:val="fr-FR"/>
        </w:rPr>
        <w:t>}</w:t>
      </w:r>
    </w:p>
    <w:p w14:paraId="38551E4C" w14:textId="77777777" w:rsidR="00630020" w:rsidRPr="00C43FAB" w:rsidRDefault="00630020" w:rsidP="00E11CC5">
      <w:pPr>
        <w:pStyle w:val="PL"/>
        <w:rPr>
          <w:lang w:val="fr-FR"/>
        </w:rPr>
      </w:pPr>
    </w:p>
    <w:p w14:paraId="34782B51" w14:textId="77777777" w:rsidR="00630020" w:rsidRPr="00C43FAB" w:rsidRDefault="00630020" w:rsidP="00E11CC5">
      <w:pPr>
        <w:pStyle w:val="PL"/>
        <w:rPr>
          <w:lang w:val="fr-FR"/>
        </w:rPr>
      </w:pPr>
      <w:r w:rsidRPr="00C43FAB">
        <w:rPr>
          <w:lang w:val="fr-FR"/>
        </w:rPr>
        <w:t>Ganss-almanacAndSatelliteHealthReq ::= SEQUENCE {</w:t>
      </w:r>
    </w:p>
    <w:p w14:paraId="012296E0"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t>OPTIONAL,</w:t>
      </w:r>
    </w:p>
    <w:p w14:paraId="2702B7B0"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Ganss-almanacAndSatelliteHealthReq-ExtIEs</w:t>
      </w:r>
      <w:r w:rsidRPr="00C43FAB">
        <w:rPr>
          <w:snapToGrid w:val="0"/>
          <w:lang w:val="fr-FR"/>
        </w:rPr>
        <w:t>} } OPTIONAL,</w:t>
      </w:r>
    </w:p>
    <w:p w14:paraId="2E4DAA24" w14:textId="77777777" w:rsidR="00630020" w:rsidRPr="0078181E" w:rsidRDefault="00630020" w:rsidP="00E11CC5">
      <w:pPr>
        <w:pStyle w:val="PL"/>
      </w:pPr>
      <w:r w:rsidRPr="00C43FAB">
        <w:rPr>
          <w:lang w:val="fr-FR"/>
        </w:rPr>
        <w:tab/>
      </w:r>
      <w:r w:rsidRPr="0078181E">
        <w:t>...</w:t>
      </w:r>
    </w:p>
    <w:p w14:paraId="7484E5D4" w14:textId="77777777" w:rsidR="00630020" w:rsidRPr="0078181E" w:rsidRDefault="00630020" w:rsidP="00E11CC5">
      <w:pPr>
        <w:pStyle w:val="PL"/>
      </w:pPr>
      <w:r w:rsidRPr="0078181E">
        <w:t>}</w:t>
      </w:r>
    </w:p>
    <w:p w14:paraId="2971E7CC" w14:textId="77777777" w:rsidR="00630020" w:rsidRPr="0078181E" w:rsidRDefault="00630020" w:rsidP="00E11CC5">
      <w:pPr>
        <w:pStyle w:val="PL"/>
      </w:pPr>
    </w:p>
    <w:p w14:paraId="11D63D07" w14:textId="77777777" w:rsidR="00630020" w:rsidRPr="0078181E" w:rsidRDefault="00630020" w:rsidP="00E11CC5">
      <w:pPr>
        <w:pStyle w:val="PL"/>
        <w:rPr>
          <w:snapToGrid w:val="0"/>
        </w:rPr>
      </w:pPr>
      <w:r w:rsidRPr="0078181E">
        <w:t>Ganss-almanacAndSatelliteHealthReq-ExtIEs</w:t>
      </w:r>
      <w:r w:rsidRPr="0078181E">
        <w:rPr>
          <w:snapToGrid w:val="0"/>
        </w:rPr>
        <w:t xml:space="preserve"> PCAP-PROTOCOL-EXTENSION ::= {</w:t>
      </w:r>
    </w:p>
    <w:p w14:paraId="62EFE6B2" w14:textId="77777777" w:rsidR="00630020" w:rsidRPr="0078181E" w:rsidRDefault="00630020" w:rsidP="00E11CC5">
      <w:pPr>
        <w:pStyle w:val="PL"/>
        <w:rPr>
          <w:snapToGrid w:val="0"/>
        </w:rPr>
      </w:pPr>
      <w:r w:rsidRPr="0078181E">
        <w:rPr>
          <w:snapToGrid w:val="0"/>
        </w:rPr>
        <w:tab/>
        <w:t>...</w:t>
      </w:r>
    </w:p>
    <w:p w14:paraId="28721A80" w14:textId="77777777" w:rsidR="00630020" w:rsidRPr="0078181E" w:rsidRDefault="00630020" w:rsidP="00E11CC5">
      <w:pPr>
        <w:pStyle w:val="PL"/>
        <w:rPr>
          <w:snapToGrid w:val="0"/>
        </w:rPr>
      </w:pPr>
      <w:r w:rsidRPr="0078181E">
        <w:rPr>
          <w:snapToGrid w:val="0"/>
        </w:rPr>
        <w:t>}</w:t>
      </w:r>
    </w:p>
    <w:p w14:paraId="3C6F6031" w14:textId="77777777" w:rsidR="00630020" w:rsidRPr="0078181E" w:rsidRDefault="00630020" w:rsidP="00E11CC5">
      <w:pPr>
        <w:pStyle w:val="PL"/>
      </w:pPr>
    </w:p>
    <w:p w14:paraId="17C9FA6A" w14:textId="77777777" w:rsidR="00630020" w:rsidRPr="0078181E" w:rsidRDefault="00630020" w:rsidP="00E11CC5">
      <w:pPr>
        <w:pStyle w:val="PL"/>
      </w:pPr>
      <w:r w:rsidRPr="0078181E">
        <w:t>GANSSCommonDataReq ::= SEQUENCE{</w:t>
      </w:r>
    </w:p>
    <w:p w14:paraId="3A987A57" w14:textId="77777777" w:rsidR="00630020" w:rsidRPr="0078181E" w:rsidRDefault="00630020" w:rsidP="00E11CC5">
      <w:pPr>
        <w:pStyle w:val="PL"/>
      </w:pPr>
      <w:r w:rsidRPr="0078181E">
        <w:tab/>
        <w:t>ganss-ReferenceTime</w:t>
      </w:r>
      <w:r w:rsidRPr="0078181E">
        <w:tab/>
      </w:r>
      <w:r w:rsidRPr="0078181E">
        <w:tab/>
      </w:r>
      <w:r w:rsidRPr="0078181E">
        <w:tab/>
      </w:r>
      <w:r w:rsidRPr="0078181E">
        <w:tab/>
        <w:t>ENUMERATED {requested, not-requested}</w:t>
      </w:r>
      <w:r w:rsidRPr="0078181E">
        <w:tab/>
        <w:t>OPTIONAL,</w:t>
      </w:r>
    </w:p>
    <w:p w14:paraId="069A408A" w14:textId="77777777" w:rsidR="00630020" w:rsidRPr="0078181E" w:rsidRDefault="00630020" w:rsidP="00E11CC5">
      <w:pPr>
        <w:pStyle w:val="PL"/>
      </w:pPr>
      <w:r w:rsidRPr="0078181E">
        <w:tab/>
        <w:t xml:space="preserve">ganss-IonosphericModel </w:t>
      </w:r>
      <w:r w:rsidRPr="0078181E">
        <w:tab/>
      </w:r>
      <w:r w:rsidRPr="0078181E">
        <w:tab/>
      </w:r>
      <w:r w:rsidRPr="0078181E">
        <w:tab/>
        <w:t>ENUMERATED {requested, not-requested}</w:t>
      </w:r>
      <w:r w:rsidRPr="0078181E">
        <w:tab/>
        <w:t>OPTIONAL,</w:t>
      </w:r>
    </w:p>
    <w:p w14:paraId="66AA94F2" w14:textId="77777777" w:rsidR="00630020" w:rsidRPr="0078181E" w:rsidRDefault="00630020" w:rsidP="00E11CC5">
      <w:pPr>
        <w:pStyle w:val="PL"/>
      </w:pPr>
      <w:r w:rsidRPr="0078181E">
        <w:tab/>
        <w:t xml:space="preserve">ganss-ReferenceLocation </w:t>
      </w:r>
      <w:r w:rsidRPr="0078181E">
        <w:tab/>
      </w:r>
      <w:r w:rsidRPr="0078181E">
        <w:tab/>
        <w:t>ENUMERATED {requested, not-requested}</w:t>
      </w:r>
      <w:r w:rsidRPr="0078181E">
        <w:tab/>
        <w:t>OPTIONAL,</w:t>
      </w:r>
    </w:p>
    <w:p w14:paraId="3920E533"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GANSSCommonDataReq</w:t>
      </w:r>
      <w:r w:rsidRPr="00C43FAB">
        <w:rPr>
          <w:snapToGrid w:val="0"/>
          <w:lang w:val="fr-FR"/>
        </w:rPr>
        <w:t>-ExtIEs } }</w:t>
      </w:r>
      <w:r w:rsidRPr="00C43FAB">
        <w:rPr>
          <w:snapToGrid w:val="0"/>
          <w:lang w:val="fr-FR"/>
        </w:rPr>
        <w:tab/>
        <w:t>OPTIONAL,</w:t>
      </w:r>
    </w:p>
    <w:p w14:paraId="3E05B4D6" w14:textId="77777777" w:rsidR="00630020" w:rsidRPr="0078181E" w:rsidRDefault="00630020" w:rsidP="00E11CC5">
      <w:pPr>
        <w:pStyle w:val="PL"/>
      </w:pPr>
      <w:r w:rsidRPr="00C43FAB">
        <w:rPr>
          <w:lang w:val="fr-FR"/>
        </w:rPr>
        <w:tab/>
      </w:r>
      <w:r w:rsidRPr="0078181E">
        <w:t>...</w:t>
      </w:r>
    </w:p>
    <w:p w14:paraId="7BF75160" w14:textId="77777777" w:rsidR="00630020" w:rsidRPr="0078181E" w:rsidRDefault="00630020" w:rsidP="00E11CC5">
      <w:pPr>
        <w:pStyle w:val="PL"/>
        <w:rPr>
          <w:snapToGrid w:val="0"/>
        </w:rPr>
      </w:pPr>
      <w:r w:rsidRPr="0078181E">
        <w:t>}</w:t>
      </w:r>
    </w:p>
    <w:p w14:paraId="59F9D5B2" w14:textId="77777777" w:rsidR="00630020" w:rsidRPr="0078181E" w:rsidRDefault="00630020" w:rsidP="00E11CC5">
      <w:pPr>
        <w:pStyle w:val="PL"/>
        <w:rPr>
          <w:snapToGrid w:val="0"/>
        </w:rPr>
      </w:pPr>
    </w:p>
    <w:p w14:paraId="6087F763" w14:textId="77777777" w:rsidR="00630020" w:rsidRPr="0078181E" w:rsidRDefault="00630020" w:rsidP="00E11CC5">
      <w:pPr>
        <w:pStyle w:val="PL"/>
        <w:rPr>
          <w:snapToGrid w:val="0"/>
        </w:rPr>
      </w:pPr>
      <w:r w:rsidRPr="0078181E">
        <w:t>GANSSCommonDataReq</w:t>
      </w:r>
      <w:r w:rsidRPr="0078181E">
        <w:rPr>
          <w:snapToGrid w:val="0"/>
        </w:rPr>
        <w:t>-ExtIEs PCAP-PROTOCOL-EXTENSION ::= {</w:t>
      </w:r>
    </w:p>
    <w:p w14:paraId="5B2A761E" w14:textId="77777777" w:rsidR="00630020" w:rsidRPr="0078181E" w:rsidRDefault="00630020" w:rsidP="00E11CC5">
      <w:pPr>
        <w:pStyle w:val="PL"/>
        <w:rPr>
          <w:snapToGrid w:val="0"/>
        </w:rPr>
      </w:pPr>
      <w:r w:rsidRPr="0078181E">
        <w:rPr>
          <w:snapToGrid w:val="0"/>
        </w:rPr>
        <w:tab/>
        <w:t>{ID id-GANSS-AddIonoModelReq</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GANSS-AddIonoModelReq</w:t>
      </w:r>
      <w:r w:rsidRPr="0078181E">
        <w:rPr>
          <w:snapToGrid w:val="0"/>
        </w:rPr>
        <w:tab/>
      </w:r>
      <w:r w:rsidRPr="0078181E">
        <w:rPr>
          <w:snapToGrid w:val="0"/>
        </w:rPr>
        <w:tab/>
      </w:r>
      <w:r w:rsidRPr="0078181E">
        <w:rPr>
          <w:snapToGrid w:val="0"/>
        </w:rPr>
        <w:tab/>
        <w:t>PRESENCE</w:t>
      </w:r>
      <w:r w:rsidRPr="0078181E">
        <w:rPr>
          <w:snapToGrid w:val="0"/>
        </w:rPr>
        <w:tab/>
        <w:t>optional} |</w:t>
      </w:r>
    </w:p>
    <w:p w14:paraId="07023EFC" w14:textId="77777777" w:rsidR="00630020" w:rsidRPr="0078181E" w:rsidRDefault="00630020" w:rsidP="00E11CC5">
      <w:pPr>
        <w:pStyle w:val="PL"/>
        <w:rPr>
          <w:snapToGrid w:val="0"/>
        </w:rPr>
      </w:pPr>
      <w:r w:rsidRPr="0078181E">
        <w:rPr>
          <w:snapToGrid w:val="0"/>
        </w:rPr>
        <w:tab/>
        <w:t>{ID id-GANSS-EarthOrientParaReq</w:t>
      </w:r>
      <w:r w:rsidRPr="0078181E">
        <w:rPr>
          <w:snapToGrid w:val="0"/>
        </w:rPr>
        <w:tab/>
      </w:r>
      <w:r w:rsidRPr="0078181E">
        <w:rPr>
          <w:snapToGrid w:val="0"/>
        </w:rPr>
        <w:tab/>
        <w:t>CRITICALITY</w:t>
      </w:r>
      <w:r w:rsidRPr="0078181E">
        <w:rPr>
          <w:snapToGrid w:val="0"/>
        </w:rPr>
        <w:tab/>
        <w:t>ignore</w:t>
      </w:r>
      <w:r w:rsidRPr="0078181E">
        <w:rPr>
          <w:snapToGrid w:val="0"/>
        </w:rPr>
        <w:tab/>
        <w:t>EXTENSION</w:t>
      </w:r>
      <w:r w:rsidRPr="0078181E">
        <w:rPr>
          <w:snapToGrid w:val="0"/>
        </w:rPr>
        <w:tab/>
        <w:t>GANSS-EarthOrientParaReq</w:t>
      </w:r>
      <w:r w:rsidRPr="0078181E">
        <w:rPr>
          <w:snapToGrid w:val="0"/>
        </w:rPr>
        <w:tab/>
      </w:r>
      <w:r w:rsidRPr="0078181E">
        <w:rPr>
          <w:snapToGrid w:val="0"/>
        </w:rPr>
        <w:tab/>
        <w:t>PRESENCE</w:t>
      </w:r>
      <w:r w:rsidRPr="0078181E">
        <w:rPr>
          <w:snapToGrid w:val="0"/>
        </w:rPr>
        <w:tab/>
        <w:t>optional} ,</w:t>
      </w:r>
    </w:p>
    <w:p w14:paraId="7C36F41A" w14:textId="77777777" w:rsidR="00630020" w:rsidRPr="0078181E" w:rsidRDefault="00630020" w:rsidP="00E11CC5">
      <w:pPr>
        <w:pStyle w:val="PL"/>
      </w:pPr>
      <w:r w:rsidRPr="0078181E">
        <w:tab/>
        <w:t>...</w:t>
      </w:r>
    </w:p>
    <w:p w14:paraId="633F903D" w14:textId="77777777" w:rsidR="00630020" w:rsidRPr="0078181E" w:rsidRDefault="00630020" w:rsidP="00E11CC5">
      <w:pPr>
        <w:pStyle w:val="PL"/>
      </w:pPr>
      <w:r w:rsidRPr="0078181E">
        <w:t>}</w:t>
      </w:r>
    </w:p>
    <w:p w14:paraId="188D6BAC" w14:textId="77777777" w:rsidR="00630020" w:rsidRPr="0078181E" w:rsidRDefault="00630020" w:rsidP="00E11CC5">
      <w:pPr>
        <w:pStyle w:val="PL"/>
      </w:pPr>
    </w:p>
    <w:p w14:paraId="04687476" w14:textId="77777777" w:rsidR="00630020" w:rsidRPr="0078181E" w:rsidRDefault="00630020" w:rsidP="00E11CC5">
      <w:pPr>
        <w:pStyle w:val="PL"/>
        <w:rPr>
          <w:snapToGrid w:val="0"/>
        </w:rPr>
      </w:pPr>
      <w:r w:rsidRPr="0078181E">
        <w:rPr>
          <w:snapToGrid w:val="0"/>
        </w:rPr>
        <w:t>GANSS-AddIonoModelReq ::= SEQUENCE {</w:t>
      </w:r>
    </w:p>
    <w:p w14:paraId="36489794" w14:textId="77777777" w:rsidR="00630020" w:rsidRPr="0078181E" w:rsidRDefault="00630020" w:rsidP="00E11CC5">
      <w:pPr>
        <w:pStyle w:val="PL"/>
        <w:rPr>
          <w:snapToGrid w:val="0"/>
        </w:rPr>
      </w:pPr>
      <w:r w:rsidRPr="0078181E">
        <w:rPr>
          <w:snapToGrid w:val="0"/>
        </w:rPr>
        <w:tab/>
        <w:t>dataID</w:t>
      </w:r>
      <w:r w:rsidRPr="0078181E">
        <w:rPr>
          <w:snapToGrid w:val="0"/>
        </w:rPr>
        <w:tab/>
      </w:r>
      <w:r w:rsidRPr="0078181E">
        <w:rPr>
          <w:snapToGrid w:val="0"/>
        </w:rPr>
        <w:tab/>
      </w:r>
      <w:r w:rsidRPr="0078181E">
        <w:rPr>
          <w:snapToGrid w:val="0"/>
        </w:rPr>
        <w:tab/>
        <w:t>BIT STRING (SIZE(2)),</w:t>
      </w:r>
    </w:p>
    <w:p w14:paraId="19EBD1E6"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t>ProtocolExtensionContainer { {</w:t>
      </w:r>
      <w:r w:rsidRPr="00C43FAB">
        <w:rPr>
          <w:lang w:val="fr-FR"/>
        </w:rPr>
        <w:t xml:space="preserve"> </w:t>
      </w:r>
      <w:r w:rsidRPr="00C43FAB">
        <w:rPr>
          <w:snapToGrid w:val="0"/>
          <w:lang w:val="fr-FR"/>
        </w:rPr>
        <w:t>GANSS-AddIonoModelReq</w:t>
      </w:r>
      <w:r w:rsidRPr="00C43FAB">
        <w:rPr>
          <w:lang w:val="fr-FR"/>
        </w:rPr>
        <w:t>-ExtIEs</w:t>
      </w:r>
      <w:r w:rsidRPr="00C43FAB">
        <w:rPr>
          <w:snapToGrid w:val="0"/>
          <w:lang w:val="fr-FR"/>
        </w:rPr>
        <w:t xml:space="preserve">} } </w:t>
      </w:r>
      <w:r w:rsidRPr="00C43FAB">
        <w:rPr>
          <w:snapToGrid w:val="0"/>
          <w:lang w:val="fr-FR"/>
        </w:rPr>
        <w:tab/>
        <w:t>OPTIONAL,</w:t>
      </w:r>
    </w:p>
    <w:p w14:paraId="06E022D3" w14:textId="77777777" w:rsidR="00630020" w:rsidRPr="0078181E" w:rsidRDefault="00630020" w:rsidP="00E11CC5">
      <w:pPr>
        <w:pStyle w:val="PL"/>
      </w:pPr>
      <w:r w:rsidRPr="00C43FAB">
        <w:rPr>
          <w:lang w:val="fr-FR"/>
        </w:rPr>
        <w:tab/>
      </w:r>
      <w:r w:rsidRPr="0078181E">
        <w:t>...</w:t>
      </w:r>
    </w:p>
    <w:p w14:paraId="5FA4A9F4" w14:textId="77777777" w:rsidR="00630020" w:rsidRPr="0078181E" w:rsidRDefault="00630020" w:rsidP="00E11CC5">
      <w:pPr>
        <w:pStyle w:val="PL"/>
      </w:pPr>
      <w:r w:rsidRPr="0078181E">
        <w:t>}</w:t>
      </w:r>
    </w:p>
    <w:p w14:paraId="4B18E369" w14:textId="77777777" w:rsidR="00630020" w:rsidRPr="0078181E" w:rsidRDefault="00630020" w:rsidP="00E11CC5">
      <w:pPr>
        <w:pStyle w:val="PL"/>
      </w:pPr>
    </w:p>
    <w:p w14:paraId="14D910F5" w14:textId="77777777" w:rsidR="00630020" w:rsidRPr="0078181E" w:rsidRDefault="00630020" w:rsidP="00E11CC5">
      <w:pPr>
        <w:pStyle w:val="PL"/>
        <w:rPr>
          <w:snapToGrid w:val="0"/>
        </w:rPr>
      </w:pPr>
      <w:r w:rsidRPr="0078181E">
        <w:rPr>
          <w:snapToGrid w:val="0"/>
        </w:rPr>
        <w:t>GANSS-AddIonoModelReq</w:t>
      </w:r>
      <w:r w:rsidRPr="0078181E">
        <w:t>-ExtIEs</w:t>
      </w:r>
      <w:r w:rsidRPr="0078181E">
        <w:rPr>
          <w:snapToGrid w:val="0"/>
        </w:rPr>
        <w:t xml:space="preserve"> PCAP-PROTOCOL-EXTENSION ::= {</w:t>
      </w:r>
    </w:p>
    <w:p w14:paraId="666C4A5D" w14:textId="77777777" w:rsidR="00630020" w:rsidRPr="0078181E" w:rsidRDefault="00630020" w:rsidP="00E11CC5">
      <w:pPr>
        <w:pStyle w:val="PL"/>
        <w:rPr>
          <w:snapToGrid w:val="0"/>
        </w:rPr>
      </w:pPr>
      <w:r w:rsidRPr="0078181E">
        <w:rPr>
          <w:snapToGrid w:val="0"/>
        </w:rPr>
        <w:tab/>
        <w:t>...</w:t>
      </w:r>
    </w:p>
    <w:p w14:paraId="636DB6F0" w14:textId="77777777" w:rsidR="00630020" w:rsidRPr="0078181E" w:rsidRDefault="00630020" w:rsidP="00E11CC5">
      <w:pPr>
        <w:pStyle w:val="PL"/>
        <w:rPr>
          <w:snapToGrid w:val="0"/>
        </w:rPr>
      </w:pPr>
      <w:r w:rsidRPr="0078181E">
        <w:rPr>
          <w:snapToGrid w:val="0"/>
        </w:rPr>
        <w:t>}</w:t>
      </w:r>
    </w:p>
    <w:p w14:paraId="030FF746" w14:textId="77777777" w:rsidR="00630020" w:rsidRPr="0078181E" w:rsidRDefault="00630020" w:rsidP="00E11CC5">
      <w:pPr>
        <w:pStyle w:val="PL"/>
      </w:pPr>
    </w:p>
    <w:p w14:paraId="168DE2FE" w14:textId="77777777" w:rsidR="00630020" w:rsidRPr="0078181E" w:rsidRDefault="00630020" w:rsidP="00E11CC5">
      <w:pPr>
        <w:pStyle w:val="PL"/>
        <w:rPr>
          <w:snapToGrid w:val="0"/>
        </w:rPr>
      </w:pPr>
      <w:r w:rsidRPr="0078181E">
        <w:rPr>
          <w:snapToGrid w:val="0"/>
        </w:rPr>
        <w:t>GANSS-EarthOrientParaReq ::= SEQUENCE {</w:t>
      </w:r>
    </w:p>
    <w:p w14:paraId="5C49E458" w14:textId="77777777" w:rsidR="00630020" w:rsidRPr="0078181E" w:rsidRDefault="00630020" w:rsidP="00E11CC5">
      <w:pPr>
        <w:pStyle w:val="PL"/>
      </w:pPr>
      <w:r w:rsidRPr="0078181E">
        <w:rPr>
          <w:snapToGrid w:val="0"/>
        </w:rPr>
        <w:tab/>
        <w:t>eopReq</w:t>
      </w:r>
      <w:r w:rsidRPr="0078181E">
        <w:rPr>
          <w:snapToGrid w:val="0"/>
        </w:rPr>
        <w:tab/>
      </w:r>
      <w:r w:rsidRPr="0078181E">
        <w:rPr>
          <w:snapToGrid w:val="0"/>
        </w:rPr>
        <w:tab/>
      </w:r>
      <w:r w:rsidRPr="0078181E">
        <w:rPr>
          <w:snapToGrid w:val="0"/>
        </w:rPr>
        <w:tab/>
        <w:t>ENUMERATED {</w:t>
      </w:r>
      <w:r w:rsidRPr="0078181E">
        <w:t>requested, not-requested},</w:t>
      </w:r>
    </w:p>
    <w:p w14:paraId="19C9EC0C" w14:textId="77777777" w:rsidR="00630020" w:rsidRPr="0078181E" w:rsidRDefault="00630020" w:rsidP="00E11CC5">
      <w:pPr>
        <w:pStyle w:val="PL"/>
      </w:pPr>
      <w:r w:rsidRPr="0078181E">
        <w:rPr>
          <w:snapToGrid w:val="0"/>
        </w:rPr>
        <w:tab/>
        <w:t>iE-Extensions</w:t>
      </w:r>
      <w:r w:rsidRPr="0078181E">
        <w:rPr>
          <w:snapToGrid w:val="0"/>
        </w:rPr>
        <w:tab/>
        <w:t>ProtocolExtensionContainer { {</w:t>
      </w:r>
      <w:r w:rsidRPr="0078181E">
        <w:t xml:space="preserve"> </w:t>
      </w:r>
      <w:r w:rsidRPr="0078181E">
        <w:rPr>
          <w:snapToGrid w:val="0"/>
        </w:rPr>
        <w:t>GANSS-EarthOrientParaReq</w:t>
      </w:r>
      <w:r w:rsidRPr="0078181E">
        <w:t>-ExtIEs</w:t>
      </w:r>
      <w:r w:rsidRPr="0078181E">
        <w:rPr>
          <w:snapToGrid w:val="0"/>
        </w:rPr>
        <w:t xml:space="preserve">} } </w:t>
      </w:r>
      <w:r w:rsidRPr="0078181E">
        <w:rPr>
          <w:snapToGrid w:val="0"/>
        </w:rPr>
        <w:tab/>
        <w:t>OPTIONAL,</w:t>
      </w:r>
    </w:p>
    <w:p w14:paraId="7271474C" w14:textId="77777777" w:rsidR="00630020" w:rsidRPr="0078181E" w:rsidRDefault="00630020" w:rsidP="00E11CC5">
      <w:pPr>
        <w:pStyle w:val="PL"/>
      </w:pPr>
      <w:r w:rsidRPr="0078181E">
        <w:tab/>
        <w:t>...</w:t>
      </w:r>
    </w:p>
    <w:p w14:paraId="7EC91EA0" w14:textId="77777777" w:rsidR="00630020" w:rsidRPr="0078181E" w:rsidRDefault="00630020" w:rsidP="00E11CC5">
      <w:pPr>
        <w:pStyle w:val="PL"/>
      </w:pPr>
      <w:r w:rsidRPr="0078181E">
        <w:lastRenderedPageBreak/>
        <w:t>}</w:t>
      </w:r>
    </w:p>
    <w:p w14:paraId="04A8CF3F" w14:textId="77777777" w:rsidR="00630020" w:rsidRPr="0078181E" w:rsidRDefault="00630020" w:rsidP="00E11CC5">
      <w:pPr>
        <w:pStyle w:val="PL"/>
      </w:pPr>
    </w:p>
    <w:p w14:paraId="5B2365BF" w14:textId="77777777" w:rsidR="00630020" w:rsidRPr="0078181E" w:rsidRDefault="00630020" w:rsidP="00E11CC5">
      <w:pPr>
        <w:pStyle w:val="PL"/>
        <w:rPr>
          <w:snapToGrid w:val="0"/>
        </w:rPr>
      </w:pPr>
      <w:r w:rsidRPr="0078181E">
        <w:rPr>
          <w:snapToGrid w:val="0"/>
        </w:rPr>
        <w:t>GANSS-EarthOrientParaReq</w:t>
      </w:r>
      <w:r w:rsidRPr="0078181E">
        <w:t>-ExtIEs</w:t>
      </w:r>
      <w:r w:rsidRPr="0078181E">
        <w:rPr>
          <w:snapToGrid w:val="0"/>
        </w:rPr>
        <w:t xml:space="preserve"> PCAP-PROTOCOL-EXTENSION ::= {</w:t>
      </w:r>
    </w:p>
    <w:p w14:paraId="780343A0" w14:textId="77777777" w:rsidR="00630020" w:rsidRPr="0078181E" w:rsidRDefault="00630020" w:rsidP="00E11CC5">
      <w:pPr>
        <w:pStyle w:val="PL"/>
        <w:rPr>
          <w:snapToGrid w:val="0"/>
        </w:rPr>
      </w:pPr>
      <w:r w:rsidRPr="0078181E">
        <w:rPr>
          <w:snapToGrid w:val="0"/>
        </w:rPr>
        <w:tab/>
        <w:t>...</w:t>
      </w:r>
    </w:p>
    <w:p w14:paraId="304638E7" w14:textId="77777777" w:rsidR="00630020" w:rsidRPr="0078181E" w:rsidRDefault="00630020" w:rsidP="00E11CC5">
      <w:pPr>
        <w:pStyle w:val="PL"/>
        <w:rPr>
          <w:snapToGrid w:val="0"/>
        </w:rPr>
      </w:pPr>
      <w:r w:rsidRPr="0078181E">
        <w:rPr>
          <w:snapToGrid w:val="0"/>
        </w:rPr>
        <w:t>}</w:t>
      </w:r>
    </w:p>
    <w:p w14:paraId="1101BF6D" w14:textId="77777777" w:rsidR="00630020" w:rsidRPr="0078181E" w:rsidRDefault="00630020" w:rsidP="00E11CC5">
      <w:pPr>
        <w:pStyle w:val="PL"/>
      </w:pPr>
    </w:p>
    <w:p w14:paraId="0B197358" w14:textId="77777777" w:rsidR="00630020" w:rsidRPr="0078181E" w:rsidRDefault="00630020" w:rsidP="00E11CC5">
      <w:pPr>
        <w:pStyle w:val="PL"/>
      </w:pPr>
      <w:r w:rsidRPr="0078181E">
        <w:t>GANSSGenericDataList ::= SEQUENCE (SIZE(1..maxGANSS)) OF GANSSGenericDataReq</w:t>
      </w:r>
    </w:p>
    <w:p w14:paraId="6A6ABA07" w14:textId="77777777" w:rsidR="00630020" w:rsidRPr="0078181E" w:rsidRDefault="00630020" w:rsidP="00E11CC5">
      <w:pPr>
        <w:pStyle w:val="PL"/>
      </w:pPr>
    </w:p>
    <w:p w14:paraId="1B6F8E30" w14:textId="77777777" w:rsidR="00630020" w:rsidRPr="0078181E" w:rsidRDefault="00630020" w:rsidP="00E11CC5">
      <w:pPr>
        <w:pStyle w:val="PL"/>
      </w:pPr>
      <w:r w:rsidRPr="0078181E">
        <w:t>GANSSGenericDataReq ::= SEQUENCE {</w:t>
      </w:r>
    </w:p>
    <w:p w14:paraId="21AE93A4"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162CA01" w14:textId="77777777" w:rsidR="00630020" w:rsidRPr="0078181E" w:rsidRDefault="00630020" w:rsidP="00E11CC5">
      <w:pPr>
        <w:pStyle w:val="PL"/>
      </w:pPr>
      <w:r w:rsidRPr="0078181E">
        <w:tab/>
        <w:t>ganss-realTimeIntegrity</w:t>
      </w:r>
      <w:r w:rsidRPr="0078181E">
        <w:tab/>
      </w:r>
      <w:r w:rsidRPr="0078181E">
        <w:tab/>
      </w:r>
      <w:r w:rsidRPr="0078181E">
        <w:tab/>
      </w:r>
      <w:r w:rsidRPr="0078181E">
        <w:tab/>
        <w:t>Ganss-realTimeIntegrityReq</w:t>
      </w:r>
      <w:r w:rsidRPr="0078181E">
        <w:tab/>
      </w:r>
      <w:r w:rsidRPr="0078181E">
        <w:tab/>
      </w:r>
      <w:r w:rsidRPr="0078181E">
        <w:tab/>
      </w:r>
      <w:r w:rsidRPr="0078181E">
        <w:tab/>
        <w:t>OPTIONAL,</w:t>
      </w:r>
    </w:p>
    <w:p w14:paraId="05EC5086" w14:textId="77777777" w:rsidR="00630020" w:rsidRPr="0078181E" w:rsidRDefault="00630020" w:rsidP="00E11CC5">
      <w:pPr>
        <w:pStyle w:val="PL"/>
      </w:pPr>
      <w:r w:rsidRPr="0078181E">
        <w:tab/>
        <w:t>ganss-dataBitAssistance</w:t>
      </w:r>
      <w:r w:rsidRPr="0078181E">
        <w:tab/>
      </w:r>
      <w:r w:rsidRPr="0078181E">
        <w:tab/>
      </w:r>
      <w:r w:rsidRPr="0078181E">
        <w:tab/>
      </w:r>
      <w:r w:rsidRPr="0078181E">
        <w:tab/>
        <w:t>GanssDataBits</w:t>
      </w:r>
      <w:r w:rsidRPr="0078181E">
        <w:tab/>
      </w:r>
      <w:r w:rsidRPr="0078181E">
        <w:tab/>
      </w:r>
      <w:r w:rsidRPr="0078181E">
        <w:tab/>
      </w:r>
      <w:r w:rsidRPr="0078181E">
        <w:tab/>
      </w:r>
      <w:r w:rsidRPr="0078181E">
        <w:tab/>
      </w:r>
      <w:r w:rsidRPr="0078181E">
        <w:tab/>
      </w:r>
      <w:r w:rsidRPr="0078181E">
        <w:tab/>
        <w:t>OPTIONAL,</w:t>
      </w:r>
    </w:p>
    <w:p w14:paraId="55D9D515" w14:textId="77777777" w:rsidR="00630020" w:rsidRPr="0078181E" w:rsidRDefault="00630020" w:rsidP="00E11CC5">
      <w:pPr>
        <w:pStyle w:val="PL"/>
      </w:pPr>
      <w:r w:rsidRPr="0078181E">
        <w:tab/>
        <w:t>dganssCorrections</w:t>
      </w:r>
      <w:r w:rsidRPr="0078181E">
        <w:tab/>
      </w:r>
      <w:r w:rsidRPr="0078181E">
        <w:tab/>
      </w:r>
      <w:r w:rsidRPr="0078181E">
        <w:tab/>
      </w:r>
      <w:r w:rsidRPr="0078181E">
        <w:tab/>
      </w:r>
      <w:r w:rsidRPr="0078181E">
        <w:tab/>
        <w:t>DganssCorrectionsReq</w:t>
      </w:r>
      <w:r w:rsidRPr="0078181E">
        <w:tab/>
      </w:r>
      <w:r w:rsidRPr="0078181E">
        <w:tab/>
      </w:r>
      <w:r w:rsidRPr="0078181E">
        <w:tab/>
      </w:r>
      <w:r w:rsidRPr="0078181E">
        <w:tab/>
      </w:r>
      <w:r w:rsidRPr="0078181E">
        <w:tab/>
        <w:t>OPTIONAL,</w:t>
      </w:r>
    </w:p>
    <w:p w14:paraId="20D06D82" w14:textId="77777777" w:rsidR="00630020" w:rsidRPr="0078181E" w:rsidRDefault="00630020" w:rsidP="00E11CC5">
      <w:pPr>
        <w:pStyle w:val="PL"/>
      </w:pPr>
      <w:r w:rsidRPr="0078181E">
        <w:tab/>
        <w:t>ganss-almanacAndSatelliteHealth</w:t>
      </w:r>
      <w:r w:rsidRPr="0078181E">
        <w:tab/>
      </w:r>
      <w:r w:rsidRPr="0078181E">
        <w:tab/>
        <w:t>Ganss-almanacAndSatelliteHealthReq</w:t>
      </w:r>
      <w:r w:rsidRPr="0078181E">
        <w:tab/>
      </w:r>
      <w:r w:rsidRPr="0078181E">
        <w:tab/>
        <w:t>OPTIONAL,</w:t>
      </w:r>
    </w:p>
    <w:p w14:paraId="7705D6C3" w14:textId="77777777" w:rsidR="00630020" w:rsidRPr="0078181E" w:rsidRDefault="00630020" w:rsidP="00E11CC5">
      <w:pPr>
        <w:pStyle w:val="PL"/>
      </w:pPr>
      <w:r w:rsidRPr="0078181E">
        <w:tab/>
        <w:t>ganss-referenceMeasurementInfo</w:t>
      </w:r>
      <w:r w:rsidRPr="0078181E">
        <w:tab/>
      </w:r>
      <w:r w:rsidRPr="0078181E">
        <w:tab/>
        <w:t>Ganss-referenceMeasurementInfoReq</w:t>
      </w:r>
      <w:r w:rsidRPr="0078181E">
        <w:tab/>
      </w:r>
      <w:r w:rsidRPr="0078181E">
        <w:tab/>
        <w:t>OPTIONAL,</w:t>
      </w:r>
    </w:p>
    <w:p w14:paraId="360CDC12" w14:textId="77777777" w:rsidR="00630020" w:rsidRPr="0078181E" w:rsidRDefault="00630020" w:rsidP="00E11CC5">
      <w:pPr>
        <w:pStyle w:val="PL"/>
      </w:pPr>
      <w:r w:rsidRPr="0078181E">
        <w:tab/>
        <w:t>ganss-utcModel</w:t>
      </w:r>
      <w:r w:rsidRPr="0078181E">
        <w:tab/>
      </w:r>
      <w:r w:rsidRPr="0078181E">
        <w:tab/>
      </w:r>
      <w:r w:rsidRPr="0078181E">
        <w:tab/>
      </w:r>
      <w:r w:rsidRPr="0078181E">
        <w:tab/>
      </w:r>
      <w:r w:rsidRPr="0078181E">
        <w:tab/>
      </w:r>
      <w:r w:rsidRPr="0078181E">
        <w:tab/>
        <w:t>Ganss-utcModelReq</w:t>
      </w:r>
      <w:r w:rsidRPr="0078181E">
        <w:tab/>
      </w:r>
      <w:r w:rsidRPr="0078181E">
        <w:tab/>
      </w:r>
      <w:r w:rsidRPr="0078181E">
        <w:tab/>
      </w:r>
      <w:r w:rsidRPr="0078181E">
        <w:tab/>
      </w:r>
      <w:r w:rsidRPr="0078181E">
        <w:tab/>
      </w:r>
      <w:r w:rsidRPr="0078181E">
        <w:tab/>
        <w:t>OPTIONAL,</w:t>
      </w:r>
    </w:p>
    <w:p w14:paraId="2663614D" w14:textId="77777777" w:rsidR="00630020" w:rsidRPr="0078181E" w:rsidRDefault="00630020" w:rsidP="00E11CC5">
      <w:pPr>
        <w:pStyle w:val="PL"/>
      </w:pPr>
      <w:r w:rsidRPr="0078181E">
        <w:tab/>
        <w:t>ganss-TimeModel-Gnss-Gnss</w:t>
      </w:r>
      <w:r w:rsidRPr="0078181E">
        <w:tab/>
      </w:r>
      <w:r w:rsidRPr="0078181E">
        <w:tab/>
      </w:r>
      <w:r w:rsidRPr="0078181E">
        <w:tab/>
        <w:t>Ganss-TimeModel-Gnss-Gnss</w:t>
      </w:r>
      <w:r w:rsidRPr="0078181E">
        <w:tab/>
      </w:r>
      <w:r w:rsidRPr="0078181E">
        <w:tab/>
      </w:r>
      <w:r w:rsidRPr="0078181E">
        <w:tab/>
      </w:r>
      <w:r w:rsidRPr="0078181E">
        <w:tab/>
        <w:t>OPTIONAL,</w:t>
      </w:r>
    </w:p>
    <w:p w14:paraId="4D989ABE" w14:textId="77777777" w:rsidR="00630020" w:rsidRPr="0078181E" w:rsidRDefault="00630020" w:rsidP="00E11CC5">
      <w:pPr>
        <w:pStyle w:val="PL"/>
      </w:pPr>
      <w:r w:rsidRPr="0078181E">
        <w:tab/>
        <w:t>navigationModel</w:t>
      </w:r>
      <w:r w:rsidRPr="0078181E">
        <w:tab/>
      </w:r>
      <w:r w:rsidRPr="0078181E">
        <w:tab/>
      </w:r>
      <w:r w:rsidRPr="0078181E">
        <w:tab/>
      </w:r>
      <w:r w:rsidRPr="0078181E">
        <w:tab/>
      </w:r>
      <w:r w:rsidRPr="0078181E">
        <w:tab/>
      </w:r>
      <w:r w:rsidRPr="0078181E">
        <w:tab/>
        <w:t>NavigationModelGANSS</w:t>
      </w:r>
      <w:r w:rsidRPr="0078181E">
        <w:tab/>
      </w:r>
      <w:r w:rsidRPr="0078181E">
        <w:tab/>
      </w:r>
      <w:r w:rsidRPr="0078181E">
        <w:tab/>
      </w:r>
      <w:r w:rsidRPr="0078181E">
        <w:tab/>
      </w:r>
      <w:r w:rsidRPr="0078181E">
        <w:tab/>
        <w:t>OPTIONAL,</w:t>
      </w:r>
    </w:p>
    <w:p w14:paraId="727547B5" w14:textId="77777777" w:rsidR="00630020" w:rsidRPr="0078181E" w:rsidRDefault="00630020" w:rsidP="00E11CC5">
      <w:pPr>
        <w:pStyle w:val="PL"/>
      </w:pPr>
      <w:r w:rsidRPr="0078181E">
        <w:tab/>
        <w:t>...,</w:t>
      </w:r>
    </w:p>
    <w:p w14:paraId="184CDF0C" w14:textId="77777777" w:rsidR="00630020" w:rsidRPr="0078181E" w:rsidRDefault="00630020" w:rsidP="00E11CC5">
      <w:pPr>
        <w:pStyle w:val="PL"/>
        <w:rPr>
          <w:snapToGrid w:val="0"/>
        </w:rPr>
      </w:pPr>
      <w:r w:rsidRPr="0078181E">
        <w:rPr>
          <w:snapToGrid w:val="0"/>
        </w:rPr>
        <w:tab/>
        <w:t>ganss-AddNavModelsReq</w:t>
      </w:r>
      <w:r w:rsidRPr="0078181E">
        <w:rPr>
          <w:snapToGrid w:val="0"/>
        </w:rPr>
        <w:tab/>
      </w:r>
      <w:r w:rsidRPr="0078181E">
        <w:rPr>
          <w:snapToGrid w:val="0"/>
        </w:rPr>
        <w:tab/>
      </w:r>
      <w:r w:rsidRPr="0078181E">
        <w:rPr>
          <w:snapToGrid w:val="0"/>
        </w:rPr>
        <w:tab/>
      </w:r>
      <w:r w:rsidRPr="0078181E">
        <w:rPr>
          <w:snapToGrid w:val="0"/>
        </w:rPr>
        <w:tab/>
        <w:t>Add</w:t>
      </w:r>
      <w:r w:rsidRPr="0078181E">
        <w:t>NavigationModelsGANSS</w:t>
      </w:r>
      <w:r w:rsidRPr="0078181E">
        <w:tab/>
      </w:r>
      <w:r w:rsidRPr="0078181E">
        <w:tab/>
      </w:r>
      <w:r w:rsidRPr="0078181E">
        <w:tab/>
      </w:r>
      <w:r w:rsidRPr="0078181E">
        <w:tab/>
        <w:t>OPTIONAL,</w:t>
      </w:r>
    </w:p>
    <w:p w14:paraId="58157F3D" w14:textId="77777777" w:rsidR="00630020" w:rsidRPr="0078181E" w:rsidRDefault="00630020" w:rsidP="00E11CC5">
      <w:pPr>
        <w:pStyle w:val="PL"/>
        <w:rPr>
          <w:snapToGrid w:val="0"/>
        </w:rPr>
      </w:pPr>
      <w:r w:rsidRPr="0078181E">
        <w:rPr>
          <w:snapToGrid w:val="0"/>
        </w:rPr>
        <w:tab/>
        <w:t>ganss-AddUtcModelsReq</w:t>
      </w:r>
      <w:r w:rsidRPr="0078181E">
        <w:rPr>
          <w:snapToGrid w:val="0"/>
        </w:rPr>
        <w:tab/>
      </w:r>
      <w:r w:rsidRPr="0078181E">
        <w:rPr>
          <w:snapToGrid w:val="0"/>
        </w:rPr>
        <w:tab/>
      </w:r>
      <w:r w:rsidRPr="0078181E">
        <w:rPr>
          <w:snapToGrid w:val="0"/>
        </w:rPr>
        <w:tab/>
      </w:r>
      <w:r w:rsidRPr="0078181E">
        <w:rPr>
          <w:snapToGrid w:val="0"/>
        </w:rPr>
        <w:tab/>
        <w:t>GANSS-AddUtcModelsReq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BBF239F" w14:textId="77777777" w:rsidR="00630020" w:rsidRPr="0078181E" w:rsidRDefault="00630020" w:rsidP="00E11CC5">
      <w:pPr>
        <w:pStyle w:val="PL"/>
        <w:rPr>
          <w:snapToGrid w:val="0"/>
        </w:rPr>
      </w:pPr>
      <w:r w:rsidRPr="0078181E">
        <w:tab/>
      </w:r>
      <w:r w:rsidRPr="0078181E">
        <w:rPr>
          <w:snapToGrid w:val="0"/>
        </w:rPr>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7EC66A24" w14:textId="77777777" w:rsidR="00630020" w:rsidRPr="0078181E" w:rsidRDefault="00630020" w:rsidP="00E11CC5">
      <w:pPr>
        <w:pStyle w:val="PL"/>
        <w:rPr>
          <w:snapToGrid w:val="0"/>
        </w:rPr>
      </w:pPr>
      <w:r w:rsidRPr="0078181E">
        <w:rPr>
          <w:snapToGrid w:val="0"/>
        </w:rPr>
        <w:tab/>
        <w:t xml:space="preserve">-- the following IE shall be present if </w:t>
      </w:r>
      <w:r w:rsidRPr="0078181E">
        <w:t>GANSSID is ‘0’ (SBAS)</w:t>
      </w:r>
    </w:p>
    <w:p w14:paraId="1CE2F00D" w14:textId="77777777" w:rsidR="00BD175C" w:rsidRPr="0078181E" w:rsidRDefault="00630020" w:rsidP="00E11CC5">
      <w:pPr>
        <w:pStyle w:val="PL"/>
        <w:rPr>
          <w:snapToGrid w:val="0"/>
        </w:rPr>
      </w:pPr>
      <w:r w:rsidRPr="0078181E">
        <w:tab/>
      </w:r>
      <w:r w:rsidRPr="0078181E">
        <w:rPr>
          <w:snapToGrid w:val="0"/>
        </w:rPr>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r w:rsidR="00BD175C" w:rsidRPr="0078181E">
        <w:rPr>
          <w:snapToGrid w:val="0"/>
        </w:rPr>
        <w:t>,</w:t>
      </w:r>
    </w:p>
    <w:p w14:paraId="491FD7B2" w14:textId="77777777" w:rsidR="00BD175C" w:rsidRPr="0078181E" w:rsidRDefault="00BD175C" w:rsidP="00E11CC5">
      <w:pPr>
        <w:pStyle w:val="PL"/>
        <w:rPr>
          <w:snapToGrid w:val="0"/>
        </w:rPr>
      </w:pPr>
      <w:r w:rsidRPr="0078181E">
        <w:rPr>
          <w:snapToGrid w:val="0"/>
        </w:rPr>
        <w:tab/>
        <w:t>dBDS-Corrections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DBDS-Corrections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5A2B19C" w14:textId="77777777" w:rsidR="00630020" w:rsidRPr="0078181E" w:rsidRDefault="00BD175C" w:rsidP="00E11CC5">
      <w:pPr>
        <w:pStyle w:val="PL"/>
        <w:rPr>
          <w:snapToGrid w:val="0"/>
        </w:rPr>
      </w:pPr>
      <w:r w:rsidRPr="0078181E">
        <w:rPr>
          <w:snapToGrid w:val="0"/>
        </w:rPr>
        <w:tab/>
        <w:t>bDS-Ionospheric-Grid-Model-Request</w:t>
      </w:r>
      <w:r w:rsidRPr="0078181E">
        <w:rPr>
          <w:snapToGrid w:val="0"/>
        </w:rPr>
        <w:tab/>
        <w:t>BDS-Ionospheric-Grid-Model-Request</w:t>
      </w:r>
      <w:r w:rsidRPr="0078181E">
        <w:rPr>
          <w:snapToGrid w:val="0"/>
        </w:rPr>
        <w:tab/>
      </w:r>
      <w:r w:rsidRPr="0078181E">
        <w:rPr>
          <w:snapToGrid w:val="0"/>
        </w:rPr>
        <w:tab/>
        <w:t>OPTIONAL</w:t>
      </w:r>
    </w:p>
    <w:p w14:paraId="2D84A7BB" w14:textId="77777777" w:rsidR="00630020" w:rsidRPr="0078181E" w:rsidRDefault="00630020" w:rsidP="00E11CC5">
      <w:pPr>
        <w:pStyle w:val="PL"/>
      </w:pPr>
      <w:r w:rsidRPr="0078181E">
        <w:t>}</w:t>
      </w:r>
    </w:p>
    <w:p w14:paraId="552386A7" w14:textId="77777777" w:rsidR="00630020" w:rsidRPr="0078181E" w:rsidRDefault="00630020" w:rsidP="00E11CC5">
      <w:pPr>
        <w:pStyle w:val="PL"/>
      </w:pPr>
    </w:p>
    <w:p w14:paraId="4EF186B7" w14:textId="77777777" w:rsidR="00630020" w:rsidRPr="0078181E" w:rsidRDefault="00630020" w:rsidP="00E11CC5">
      <w:pPr>
        <w:pStyle w:val="PL"/>
      </w:pPr>
      <w:r w:rsidRPr="0078181E">
        <w:t>AddNavigationModelsGANSS ::= SEQUENCE {</w:t>
      </w:r>
    </w:p>
    <w:p w14:paraId="22C9F05A" w14:textId="77777777" w:rsidR="00630020" w:rsidRPr="0078181E" w:rsidRDefault="00630020" w:rsidP="00E11CC5">
      <w:pPr>
        <w:pStyle w:val="PL"/>
        <w:rPr>
          <w:snapToGrid w:val="0"/>
        </w:rPr>
      </w:pPr>
      <w:r w:rsidRPr="0078181E">
        <w:rPr>
          <w:snapToGrid w:val="0"/>
        </w:rPr>
        <w:tab/>
        <w:t>ganssWeek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INTEGER(0..4095),</w:t>
      </w:r>
    </w:p>
    <w:p w14:paraId="38166651" w14:textId="77777777" w:rsidR="00630020" w:rsidRPr="0078181E" w:rsidRDefault="00630020" w:rsidP="00E11CC5">
      <w:pPr>
        <w:pStyle w:val="PL"/>
        <w:rPr>
          <w:snapToGrid w:val="0"/>
        </w:rPr>
      </w:pPr>
      <w:r w:rsidRPr="0078181E">
        <w:rPr>
          <w:snapToGrid w:val="0"/>
        </w:rPr>
        <w:tab/>
        <w:t>ganssTOE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INTEGER(0..167),</w:t>
      </w:r>
    </w:p>
    <w:p w14:paraId="4E5FFF0D"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w:t>
      </w:r>
    </w:p>
    <w:p w14:paraId="53C87674" w14:textId="77777777" w:rsidR="00630020" w:rsidRPr="0078181E" w:rsidRDefault="00630020" w:rsidP="00E11CC5">
      <w:pPr>
        <w:pStyle w:val="PL"/>
      </w:pPr>
      <w:r w:rsidRPr="0078181E">
        <w:rPr>
          <w:snapToGrid w:val="0"/>
        </w:rPr>
        <w:tab/>
        <w:t>add</w:t>
      </w:r>
      <w:r w:rsidRPr="0078181E">
        <w:t>SatRelatedDataListGANSS</w:t>
      </w:r>
      <w:r w:rsidRPr="0078181E">
        <w:tab/>
        <w:t>AddSatelliteRelatedDataListGANSS,</w:t>
      </w:r>
    </w:p>
    <w:p w14:paraId="4C752D1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AddNavigationModelsGANSS</w:t>
      </w:r>
      <w:r w:rsidRPr="0078181E">
        <w:rPr>
          <w:snapToGrid w:val="0"/>
        </w:rPr>
        <w:t xml:space="preserve">-ExtIEs } } </w:t>
      </w:r>
      <w:r w:rsidRPr="0078181E">
        <w:rPr>
          <w:snapToGrid w:val="0"/>
        </w:rPr>
        <w:tab/>
        <w:t>OPTIONAL,</w:t>
      </w:r>
    </w:p>
    <w:p w14:paraId="464F82E1" w14:textId="77777777" w:rsidR="00630020" w:rsidRPr="0078181E" w:rsidRDefault="00630020" w:rsidP="00E11CC5">
      <w:pPr>
        <w:pStyle w:val="PL"/>
      </w:pPr>
      <w:r w:rsidRPr="0078181E">
        <w:rPr>
          <w:snapToGrid w:val="0"/>
        </w:rPr>
        <w:tab/>
      </w:r>
      <w:r w:rsidRPr="0078181E">
        <w:t>...</w:t>
      </w:r>
    </w:p>
    <w:p w14:paraId="735CBC10" w14:textId="77777777" w:rsidR="00630020" w:rsidRPr="0078181E" w:rsidRDefault="00630020" w:rsidP="00E11CC5">
      <w:pPr>
        <w:pStyle w:val="PL"/>
        <w:rPr>
          <w:snapToGrid w:val="0"/>
        </w:rPr>
      </w:pPr>
      <w:r w:rsidRPr="0078181E">
        <w:rPr>
          <w:snapToGrid w:val="0"/>
        </w:rPr>
        <w:t>}</w:t>
      </w:r>
    </w:p>
    <w:p w14:paraId="47A7B935" w14:textId="77777777" w:rsidR="00630020" w:rsidRPr="0078181E" w:rsidRDefault="00630020" w:rsidP="00E11CC5">
      <w:pPr>
        <w:pStyle w:val="PL"/>
      </w:pPr>
    </w:p>
    <w:p w14:paraId="087908CA" w14:textId="77777777" w:rsidR="00630020" w:rsidRPr="0078181E" w:rsidRDefault="00630020" w:rsidP="00E11CC5">
      <w:pPr>
        <w:pStyle w:val="PL"/>
        <w:rPr>
          <w:snapToGrid w:val="0"/>
        </w:rPr>
      </w:pPr>
      <w:r w:rsidRPr="0078181E">
        <w:t>AddNavigationModelsGANSS</w:t>
      </w:r>
      <w:r w:rsidRPr="0078181E">
        <w:rPr>
          <w:snapToGrid w:val="0"/>
        </w:rPr>
        <w:t>-ExtIEs PCAP-PROTOCOL-EXTENSION ::= {</w:t>
      </w:r>
    </w:p>
    <w:p w14:paraId="2652DB64" w14:textId="77777777" w:rsidR="00630020" w:rsidRPr="0078181E" w:rsidRDefault="00630020" w:rsidP="00E11CC5">
      <w:pPr>
        <w:pStyle w:val="PL"/>
      </w:pPr>
      <w:r w:rsidRPr="0078181E">
        <w:tab/>
        <w:t>...</w:t>
      </w:r>
    </w:p>
    <w:p w14:paraId="53B75309" w14:textId="77777777" w:rsidR="00630020" w:rsidRPr="0078181E" w:rsidRDefault="00630020" w:rsidP="00E11CC5">
      <w:pPr>
        <w:pStyle w:val="PL"/>
      </w:pPr>
      <w:r w:rsidRPr="0078181E">
        <w:t>}</w:t>
      </w:r>
    </w:p>
    <w:p w14:paraId="3AF95397" w14:textId="77777777" w:rsidR="00630020" w:rsidRPr="0078181E" w:rsidRDefault="00630020" w:rsidP="00E11CC5">
      <w:pPr>
        <w:pStyle w:val="PL"/>
      </w:pPr>
    </w:p>
    <w:p w14:paraId="0A08A119" w14:textId="77777777" w:rsidR="00630020" w:rsidRPr="0078181E" w:rsidRDefault="00630020" w:rsidP="00E11CC5">
      <w:pPr>
        <w:pStyle w:val="PL"/>
        <w:rPr>
          <w:snapToGrid w:val="0"/>
        </w:rPr>
      </w:pPr>
      <w:r w:rsidRPr="0078181E">
        <w:t>AddSatelliteRelatedDataListGANSS ::= SEQUENCE (SIZE (0..maxGANSSSat)) OF AddSatelliteRelatedDataGANSS</w:t>
      </w:r>
    </w:p>
    <w:p w14:paraId="0818FC60" w14:textId="77777777" w:rsidR="00630020" w:rsidRPr="0078181E" w:rsidRDefault="00630020" w:rsidP="00E11CC5">
      <w:pPr>
        <w:pStyle w:val="PL"/>
        <w:rPr>
          <w:snapToGrid w:val="0"/>
        </w:rPr>
      </w:pPr>
    </w:p>
    <w:p w14:paraId="41969C82" w14:textId="77777777" w:rsidR="00630020" w:rsidRPr="0078181E" w:rsidRDefault="00630020" w:rsidP="00E11CC5">
      <w:pPr>
        <w:pStyle w:val="PL"/>
      </w:pPr>
      <w:r w:rsidRPr="0078181E">
        <w:t>AddSatelliteRelatedDataGANSS ::= SEQUENCE {</w:t>
      </w:r>
    </w:p>
    <w:p w14:paraId="49FEF274"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54A83411"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BIT STRING (SIZE(10))</w:t>
      </w:r>
      <w:r w:rsidRPr="0078181E">
        <w:rPr>
          <w:snapToGrid w:val="0"/>
        </w:rPr>
        <w:t>,</w:t>
      </w:r>
    </w:p>
    <w:p w14:paraId="53E2478B"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AddSatelliteRelatedDataGANSS</w:t>
      </w:r>
      <w:r w:rsidRPr="0078181E">
        <w:rPr>
          <w:snapToGrid w:val="0"/>
        </w:rPr>
        <w:t>-ExtIEs } } OPTIONAL,</w:t>
      </w:r>
    </w:p>
    <w:p w14:paraId="2ADF7165" w14:textId="77777777" w:rsidR="00630020" w:rsidRPr="0078181E" w:rsidRDefault="00630020" w:rsidP="00E11CC5">
      <w:pPr>
        <w:pStyle w:val="PL"/>
      </w:pPr>
      <w:r w:rsidRPr="0078181E">
        <w:rPr>
          <w:snapToGrid w:val="0"/>
        </w:rPr>
        <w:tab/>
      </w:r>
      <w:r w:rsidRPr="0078181E">
        <w:t>...</w:t>
      </w:r>
    </w:p>
    <w:p w14:paraId="590DF79F" w14:textId="77777777" w:rsidR="00630020" w:rsidRPr="0078181E" w:rsidRDefault="00630020" w:rsidP="00E11CC5">
      <w:pPr>
        <w:pStyle w:val="PL"/>
        <w:rPr>
          <w:snapToGrid w:val="0"/>
        </w:rPr>
      </w:pPr>
      <w:r w:rsidRPr="0078181E">
        <w:rPr>
          <w:snapToGrid w:val="0"/>
        </w:rPr>
        <w:t>}</w:t>
      </w:r>
    </w:p>
    <w:p w14:paraId="07E176FE" w14:textId="77777777" w:rsidR="00630020" w:rsidRPr="0078181E" w:rsidRDefault="00630020" w:rsidP="00E11CC5">
      <w:pPr>
        <w:pStyle w:val="PL"/>
      </w:pPr>
    </w:p>
    <w:p w14:paraId="6F9E94C9" w14:textId="77777777" w:rsidR="00630020" w:rsidRPr="0078181E" w:rsidRDefault="00630020" w:rsidP="00E11CC5">
      <w:pPr>
        <w:pStyle w:val="PL"/>
        <w:rPr>
          <w:snapToGrid w:val="0"/>
        </w:rPr>
      </w:pPr>
      <w:r w:rsidRPr="0078181E">
        <w:t>AddSatelliteRelatedDataGANSS</w:t>
      </w:r>
      <w:r w:rsidRPr="0078181E">
        <w:rPr>
          <w:snapToGrid w:val="0"/>
        </w:rPr>
        <w:t>-ExtIEs PCAP-PROTOCOL-EXTENSION ::= {</w:t>
      </w:r>
    </w:p>
    <w:p w14:paraId="31BECACC" w14:textId="77777777" w:rsidR="00630020" w:rsidRPr="0078181E" w:rsidRDefault="00630020" w:rsidP="00E11CC5">
      <w:pPr>
        <w:pStyle w:val="PL"/>
      </w:pPr>
      <w:r w:rsidRPr="0078181E">
        <w:rPr>
          <w:snapToGrid w:val="0"/>
        </w:rPr>
        <w:tab/>
      </w:r>
      <w:r w:rsidRPr="0078181E">
        <w:t>...</w:t>
      </w:r>
    </w:p>
    <w:p w14:paraId="7F76BD9C" w14:textId="77777777" w:rsidR="00630020" w:rsidRPr="0078181E" w:rsidRDefault="00630020" w:rsidP="00E11CC5">
      <w:pPr>
        <w:pStyle w:val="PL"/>
      </w:pPr>
      <w:r w:rsidRPr="0078181E">
        <w:rPr>
          <w:snapToGrid w:val="0"/>
        </w:rPr>
        <w:lastRenderedPageBreak/>
        <w:t>}</w:t>
      </w:r>
    </w:p>
    <w:p w14:paraId="09551125" w14:textId="77777777" w:rsidR="00BD175C" w:rsidRPr="0078181E" w:rsidRDefault="00BD175C" w:rsidP="00E11CC5">
      <w:pPr>
        <w:pStyle w:val="PL"/>
        <w:rPr>
          <w:snapToGrid w:val="0"/>
        </w:rPr>
      </w:pPr>
    </w:p>
    <w:p w14:paraId="1F7F7B81" w14:textId="77777777" w:rsidR="00BD175C" w:rsidRPr="0078181E" w:rsidRDefault="00BD175C" w:rsidP="00E11CC5">
      <w:pPr>
        <w:pStyle w:val="PL"/>
        <w:rPr>
          <w:snapToGrid w:val="0"/>
        </w:rPr>
      </w:pPr>
      <w:r w:rsidRPr="0078181E">
        <w:rPr>
          <w:snapToGrid w:val="0"/>
        </w:rPr>
        <w:t xml:space="preserve">BDS-Ionospheric-Grid-Model-Request ::= ENUMERATED </w:t>
      </w:r>
      <w:r w:rsidRPr="0078181E">
        <w:rPr>
          <w:snapToGrid w:val="0"/>
        </w:rPr>
        <w:tab/>
        <w:t>{</w:t>
      </w:r>
    </w:p>
    <w:p w14:paraId="78B1CD24" w14:textId="77777777" w:rsidR="00BD175C" w:rsidRPr="0078181E" w:rsidRDefault="00BD175C" w:rsidP="00E11CC5">
      <w:pPr>
        <w:pStyle w:val="PL"/>
        <w:rPr>
          <w:snapToGrid w:val="0"/>
        </w:rPr>
      </w:pPr>
      <w:r w:rsidRPr="0078181E">
        <w:rPr>
          <w:snapToGrid w:val="0"/>
        </w:rPr>
        <w:tab/>
        <w:t>requested,</w:t>
      </w:r>
    </w:p>
    <w:p w14:paraId="5817D0A4" w14:textId="77777777" w:rsidR="00BD175C" w:rsidRPr="0078181E" w:rsidRDefault="00BD175C" w:rsidP="00E11CC5">
      <w:pPr>
        <w:pStyle w:val="PL"/>
        <w:rPr>
          <w:snapToGrid w:val="0"/>
        </w:rPr>
      </w:pPr>
      <w:r w:rsidRPr="0078181E">
        <w:rPr>
          <w:snapToGrid w:val="0"/>
        </w:rPr>
        <w:tab/>
        <w:t>...</w:t>
      </w:r>
    </w:p>
    <w:p w14:paraId="24AC1971" w14:textId="77777777" w:rsidR="00BD175C" w:rsidRPr="0078181E" w:rsidRDefault="00BD175C" w:rsidP="00E11CC5">
      <w:pPr>
        <w:pStyle w:val="PL"/>
        <w:rPr>
          <w:snapToGrid w:val="0"/>
        </w:rPr>
      </w:pPr>
      <w:r w:rsidRPr="0078181E">
        <w:rPr>
          <w:snapToGrid w:val="0"/>
        </w:rPr>
        <w:t>}</w:t>
      </w:r>
    </w:p>
    <w:p w14:paraId="7958D32C" w14:textId="77777777" w:rsidR="00BD175C" w:rsidRPr="0078181E" w:rsidRDefault="00BD175C" w:rsidP="00E11CC5">
      <w:pPr>
        <w:pStyle w:val="PL"/>
        <w:rPr>
          <w:snapToGrid w:val="0"/>
        </w:rPr>
      </w:pPr>
    </w:p>
    <w:p w14:paraId="5FAA37FE" w14:textId="77777777" w:rsidR="00BD175C" w:rsidRPr="0078181E" w:rsidRDefault="00BD175C" w:rsidP="00E11CC5">
      <w:pPr>
        <w:pStyle w:val="PL"/>
        <w:rPr>
          <w:snapToGrid w:val="0"/>
        </w:rPr>
      </w:pPr>
      <w:r w:rsidRPr="0078181E">
        <w:rPr>
          <w:snapToGrid w:val="0"/>
        </w:rPr>
        <w:t>DBDS-Corrections ::= SEQUENCE {</w:t>
      </w:r>
    </w:p>
    <w:p w14:paraId="2032F29A" w14:textId="77777777" w:rsidR="00BD175C" w:rsidRPr="0078181E" w:rsidRDefault="00BD175C" w:rsidP="00E11CC5">
      <w:pPr>
        <w:pStyle w:val="PL"/>
        <w:rPr>
          <w:snapToGrid w:val="0"/>
        </w:rPr>
      </w:pPr>
      <w:r w:rsidRPr="0078181E">
        <w:rPr>
          <w:snapToGrid w:val="0"/>
        </w:rPr>
        <w:tab/>
        <w:t>transmissionGanssTimeIndicator</w:t>
      </w:r>
      <w:r w:rsidRPr="0078181E">
        <w:rPr>
          <w:snapToGrid w:val="0"/>
        </w:rPr>
        <w:tab/>
        <w:t>TransmissionGanssTimeIndicator</w:t>
      </w:r>
      <w:r w:rsidRPr="0078181E">
        <w:rPr>
          <w:snapToGrid w:val="0"/>
        </w:rPr>
        <w:tab/>
        <w:t>OPTIONAL,</w:t>
      </w:r>
    </w:p>
    <w:p w14:paraId="5D91C3ED" w14:textId="77777777" w:rsidR="00BD175C" w:rsidRPr="0078181E" w:rsidRDefault="00BD175C" w:rsidP="00E11CC5">
      <w:pPr>
        <w:pStyle w:val="PL"/>
        <w:rPr>
          <w:snapToGrid w:val="0"/>
        </w:rPr>
      </w:pPr>
      <w:r w:rsidRPr="0078181E">
        <w:rPr>
          <w:snapToGrid w:val="0"/>
        </w:rPr>
        <w:tab/>
        <w:t>dGANSS-Signal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BIT STRING( SIZE (8)),</w:t>
      </w:r>
    </w:p>
    <w:p w14:paraId="3C164DF7" w14:textId="77777777" w:rsidR="00BD175C" w:rsidRPr="00C43FAB" w:rsidRDefault="00BD175C"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DBDS-Corrections-ExtIEs } } </w:t>
      </w:r>
      <w:r w:rsidRPr="00C43FAB">
        <w:rPr>
          <w:snapToGrid w:val="0"/>
          <w:lang w:val="fr-FR"/>
        </w:rPr>
        <w:tab/>
        <w:t>OPTIONAL,</w:t>
      </w:r>
    </w:p>
    <w:p w14:paraId="3EB9C1AA" w14:textId="77777777" w:rsidR="00BD175C" w:rsidRPr="00C43FAB" w:rsidRDefault="00BD175C" w:rsidP="00E11CC5">
      <w:pPr>
        <w:pStyle w:val="PL"/>
        <w:rPr>
          <w:snapToGrid w:val="0"/>
          <w:lang w:val="fr-FR"/>
        </w:rPr>
      </w:pPr>
      <w:r w:rsidRPr="00C43FAB">
        <w:rPr>
          <w:snapToGrid w:val="0"/>
          <w:lang w:val="fr-FR"/>
        </w:rPr>
        <w:tab/>
        <w:t>...</w:t>
      </w:r>
    </w:p>
    <w:p w14:paraId="774774CA" w14:textId="77777777" w:rsidR="00BD175C" w:rsidRPr="00C43FAB" w:rsidRDefault="00BD175C" w:rsidP="00E11CC5">
      <w:pPr>
        <w:pStyle w:val="PL"/>
        <w:rPr>
          <w:snapToGrid w:val="0"/>
          <w:lang w:val="fr-FR"/>
        </w:rPr>
      </w:pPr>
      <w:r w:rsidRPr="00C43FAB">
        <w:rPr>
          <w:snapToGrid w:val="0"/>
          <w:lang w:val="fr-FR"/>
        </w:rPr>
        <w:t>}</w:t>
      </w:r>
    </w:p>
    <w:p w14:paraId="0B586804" w14:textId="77777777" w:rsidR="00BD175C" w:rsidRPr="00C43FAB" w:rsidRDefault="00BD175C" w:rsidP="00E11CC5">
      <w:pPr>
        <w:pStyle w:val="PL"/>
        <w:rPr>
          <w:snapToGrid w:val="0"/>
          <w:lang w:val="fr-FR"/>
        </w:rPr>
      </w:pPr>
    </w:p>
    <w:p w14:paraId="599B1407" w14:textId="77777777" w:rsidR="00BD175C" w:rsidRPr="00C43FAB" w:rsidRDefault="00BD175C" w:rsidP="00E11CC5">
      <w:pPr>
        <w:pStyle w:val="PL"/>
        <w:rPr>
          <w:snapToGrid w:val="0"/>
          <w:lang w:val="fr-FR"/>
        </w:rPr>
      </w:pPr>
      <w:r w:rsidRPr="00C43FAB">
        <w:rPr>
          <w:snapToGrid w:val="0"/>
          <w:lang w:val="fr-FR"/>
        </w:rPr>
        <w:t>DBDS-Corrections-ExtIEs PCAP-PROTOCOL-EXTENSION ::= {</w:t>
      </w:r>
    </w:p>
    <w:p w14:paraId="2D5C41B0" w14:textId="77777777" w:rsidR="00BD175C" w:rsidRPr="00C43FAB" w:rsidRDefault="00BD175C" w:rsidP="00E11CC5">
      <w:pPr>
        <w:pStyle w:val="PL"/>
        <w:rPr>
          <w:snapToGrid w:val="0"/>
          <w:lang w:val="fr-FR"/>
        </w:rPr>
      </w:pPr>
      <w:r w:rsidRPr="00C43FAB">
        <w:rPr>
          <w:snapToGrid w:val="0"/>
          <w:lang w:val="fr-FR"/>
        </w:rPr>
        <w:tab/>
        <w:t>...</w:t>
      </w:r>
    </w:p>
    <w:p w14:paraId="4750BB0E" w14:textId="77777777" w:rsidR="00BD175C" w:rsidRPr="00C43FAB" w:rsidRDefault="00BD175C" w:rsidP="00E11CC5">
      <w:pPr>
        <w:pStyle w:val="PL"/>
        <w:rPr>
          <w:snapToGrid w:val="0"/>
          <w:lang w:val="fr-FR"/>
        </w:rPr>
      </w:pPr>
      <w:r w:rsidRPr="00C43FAB">
        <w:rPr>
          <w:snapToGrid w:val="0"/>
          <w:lang w:val="fr-FR"/>
        </w:rPr>
        <w:t>}</w:t>
      </w:r>
    </w:p>
    <w:p w14:paraId="7F24D1D0" w14:textId="77777777" w:rsidR="00BD175C" w:rsidRPr="00C43FAB" w:rsidRDefault="00BD175C" w:rsidP="00E11CC5">
      <w:pPr>
        <w:pStyle w:val="PL"/>
        <w:rPr>
          <w:snapToGrid w:val="0"/>
          <w:lang w:val="fr-FR"/>
        </w:rPr>
      </w:pPr>
    </w:p>
    <w:p w14:paraId="42920E93" w14:textId="77777777" w:rsidR="00630020" w:rsidRPr="00C43FAB" w:rsidRDefault="00630020" w:rsidP="00E11CC5">
      <w:pPr>
        <w:pStyle w:val="PL"/>
        <w:rPr>
          <w:lang w:val="fr-FR"/>
        </w:rPr>
      </w:pPr>
      <w:r w:rsidRPr="00C43FAB">
        <w:rPr>
          <w:lang w:val="fr-FR"/>
        </w:rPr>
        <w:t>GANSS-AddUtcModelsReq ::= SEQUENCE {</w:t>
      </w:r>
    </w:p>
    <w:p w14:paraId="7845FA89"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OPTIONAL,</w:t>
      </w:r>
    </w:p>
    <w:p w14:paraId="2FA95182"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GANSS-AddUtcModelsReq-ExtIEs</w:t>
      </w:r>
      <w:r w:rsidRPr="00C43FAB">
        <w:rPr>
          <w:snapToGrid w:val="0"/>
          <w:lang w:val="fr-FR"/>
        </w:rPr>
        <w:t>} }</w:t>
      </w:r>
      <w:r w:rsidRPr="00C43FAB">
        <w:rPr>
          <w:snapToGrid w:val="0"/>
          <w:lang w:val="fr-FR"/>
        </w:rPr>
        <w:tab/>
        <w:t>OPTIONAL,</w:t>
      </w:r>
    </w:p>
    <w:p w14:paraId="0DA8A5E5" w14:textId="77777777" w:rsidR="00630020" w:rsidRPr="00C43FAB" w:rsidRDefault="00630020" w:rsidP="00E11CC5">
      <w:pPr>
        <w:pStyle w:val="PL"/>
        <w:rPr>
          <w:lang w:val="fr-FR"/>
        </w:rPr>
      </w:pPr>
      <w:r w:rsidRPr="00C43FAB">
        <w:rPr>
          <w:lang w:val="fr-FR"/>
        </w:rPr>
        <w:tab/>
        <w:t>...</w:t>
      </w:r>
    </w:p>
    <w:p w14:paraId="19F1087A" w14:textId="77777777" w:rsidR="00630020" w:rsidRPr="00C43FAB" w:rsidRDefault="00630020" w:rsidP="00E11CC5">
      <w:pPr>
        <w:pStyle w:val="PL"/>
        <w:rPr>
          <w:lang w:val="fr-FR"/>
        </w:rPr>
      </w:pPr>
      <w:r w:rsidRPr="00C43FAB">
        <w:rPr>
          <w:lang w:val="fr-FR"/>
        </w:rPr>
        <w:t>}</w:t>
      </w:r>
    </w:p>
    <w:p w14:paraId="4EDEF255" w14:textId="77777777" w:rsidR="00630020" w:rsidRPr="00C43FAB" w:rsidRDefault="00630020" w:rsidP="00E11CC5">
      <w:pPr>
        <w:pStyle w:val="PL"/>
        <w:rPr>
          <w:lang w:val="fr-FR"/>
        </w:rPr>
      </w:pPr>
    </w:p>
    <w:p w14:paraId="5A0381B1" w14:textId="77777777" w:rsidR="00630020" w:rsidRPr="00C43FAB" w:rsidRDefault="00630020" w:rsidP="00E11CC5">
      <w:pPr>
        <w:pStyle w:val="PL"/>
        <w:rPr>
          <w:snapToGrid w:val="0"/>
          <w:lang w:val="fr-FR"/>
        </w:rPr>
      </w:pPr>
      <w:r w:rsidRPr="00C43FAB">
        <w:rPr>
          <w:lang w:val="fr-FR"/>
        </w:rPr>
        <w:t>GANSS-AddUtcModelsReq-ExtIEs</w:t>
      </w:r>
      <w:r w:rsidRPr="00C43FAB">
        <w:rPr>
          <w:snapToGrid w:val="0"/>
          <w:lang w:val="fr-FR"/>
        </w:rPr>
        <w:t xml:space="preserve"> PCAP-PROTOCOL-EXTENSION ::= {</w:t>
      </w:r>
    </w:p>
    <w:p w14:paraId="539342D5" w14:textId="77777777" w:rsidR="00630020" w:rsidRPr="00C43FAB" w:rsidRDefault="00630020" w:rsidP="00E11CC5">
      <w:pPr>
        <w:pStyle w:val="PL"/>
        <w:rPr>
          <w:snapToGrid w:val="0"/>
          <w:lang w:val="fr-FR"/>
        </w:rPr>
      </w:pPr>
      <w:r w:rsidRPr="00C43FAB">
        <w:rPr>
          <w:snapToGrid w:val="0"/>
          <w:lang w:val="fr-FR"/>
        </w:rPr>
        <w:tab/>
        <w:t>...</w:t>
      </w:r>
    </w:p>
    <w:p w14:paraId="5377D5EC" w14:textId="77777777" w:rsidR="00630020" w:rsidRPr="00C43FAB" w:rsidRDefault="00630020" w:rsidP="00E11CC5">
      <w:pPr>
        <w:pStyle w:val="PL"/>
        <w:rPr>
          <w:snapToGrid w:val="0"/>
          <w:lang w:val="fr-FR"/>
        </w:rPr>
      </w:pPr>
      <w:r w:rsidRPr="00C43FAB">
        <w:rPr>
          <w:snapToGrid w:val="0"/>
          <w:lang w:val="fr-FR"/>
        </w:rPr>
        <w:t>}</w:t>
      </w:r>
    </w:p>
    <w:p w14:paraId="375691D5" w14:textId="77777777" w:rsidR="00630020" w:rsidRPr="00C43FAB" w:rsidRDefault="00630020" w:rsidP="00E11CC5">
      <w:pPr>
        <w:pStyle w:val="PL"/>
        <w:rPr>
          <w:snapToGrid w:val="0"/>
          <w:lang w:val="fr-FR"/>
        </w:rPr>
      </w:pPr>
    </w:p>
    <w:p w14:paraId="0F255CB8" w14:textId="77777777" w:rsidR="00630020" w:rsidRPr="00C43FAB" w:rsidRDefault="00630020" w:rsidP="00E11CC5">
      <w:pPr>
        <w:pStyle w:val="PL"/>
        <w:rPr>
          <w:lang w:val="fr-FR"/>
        </w:rPr>
      </w:pPr>
      <w:r w:rsidRPr="00C43FAB">
        <w:rPr>
          <w:snapToGrid w:val="0"/>
          <w:lang w:val="fr-FR"/>
        </w:rPr>
        <w:t xml:space="preserve">GANSS-AuxInfoReq </w:t>
      </w:r>
      <w:r w:rsidRPr="00C43FAB">
        <w:rPr>
          <w:lang w:val="fr-FR"/>
        </w:rPr>
        <w:t>::= SEQUENCE {</w:t>
      </w:r>
    </w:p>
    <w:p w14:paraId="2762A522"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OPTIONAL,</w:t>
      </w:r>
    </w:p>
    <w:p w14:paraId="0E65DC3A"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w:t>
      </w:r>
      <w:r w:rsidRPr="00C43FAB">
        <w:rPr>
          <w:snapToGrid w:val="0"/>
          <w:lang w:val="fr-FR"/>
        </w:rPr>
        <w:t>GANSS-AuxInfoReq</w:t>
      </w:r>
      <w:r w:rsidRPr="00C43FAB">
        <w:rPr>
          <w:lang w:val="fr-FR"/>
        </w:rPr>
        <w:t>-ExtIEs</w:t>
      </w:r>
      <w:r w:rsidRPr="00C43FAB">
        <w:rPr>
          <w:snapToGrid w:val="0"/>
          <w:lang w:val="fr-FR"/>
        </w:rPr>
        <w:t>} }</w:t>
      </w:r>
      <w:r w:rsidRPr="00C43FAB">
        <w:rPr>
          <w:snapToGrid w:val="0"/>
          <w:lang w:val="fr-FR"/>
        </w:rPr>
        <w:tab/>
      </w:r>
      <w:r w:rsidRPr="00C43FAB">
        <w:rPr>
          <w:snapToGrid w:val="0"/>
          <w:lang w:val="fr-FR"/>
        </w:rPr>
        <w:tab/>
      </w:r>
      <w:r w:rsidRPr="00C43FAB">
        <w:rPr>
          <w:snapToGrid w:val="0"/>
          <w:lang w:val="fr-FR"/>
        </w:rPr>
        <w:tab/>
        <w:t>OPTIONAL,</w:t>
      </w:r>
    </w:p>
    <w:p w14:paraId="74BE4C7F" w14:textId="77777777" w:rsidR="00630020" w:rsidRPr="00C43FAB" w:rsidRDefault="00630020" w:rsidP="00E11CC5">
      <w:pPr>
        <w:pStyle w:val="PL"/>
        <w:rPr>
          <w:lang w:val="fr-FR"/>
        </w:rPr>
      </w:pPr>
      <w:r w:rsidRPr="00C43FAB">
        <w:rPr>
          <w:lang w:val="fr-FR"/>
        </w:rPr>
        <w:tab/>
        <w:t>...</w:t>
      </w:r>
    </w:p>
    <w:p w14:paraId="4389A384" w14:textId="77777777" w:rsidR="00630020" w:rsidRPr="00C43FAB" w:rsidRDefault="00630020" w:rsidP="00E11CC5">
      <w:pPr>
        <w:pStyle w:val="PL"/>
        <w:rPr>
          <w:lang w:val="fr-FR"/>
        </w:rPr>
      </w:pPr>
      <w:r w:rsidRPr="00C43FAB">
        <w:rPr>
          <w:lang w:val="fr-FR"/>
        </w:rPr>
        <w:t>}</w:t>
      </w:r>
    </w:p>
    <w:p w14:paraId="1252D0B4" w14:textId="77777777" w:rsidR="00630020" w:rsidRPr="00C43FAB" w:rsidRDefault="00630020" w:rsidP="00E11CC5">
      <w:pPr>
        <w:pStyle w:val="PL"/>
        <w:rPr>
          <w:lang w:val="fr-FR"/>
        </w:rPr>
      </w:pPr>
    </w:p>
    <w:p w14:paraId="0E1D4363" w14:textId="77777777" w:rsidR="00630020" w:rsidRPr="00C43FAB" w:rsidRDefault="00630020" w:rsidP="00E11CC5">
      <w:pPr>
        <w:pStyle w:val="PL"/>
        <w:rPr>
          <w:snapToGrid w:val="0"/>
          <w:lang w:val="fr-FR"/>
        </w:rPr>
      </w:pPr>
      <w:r w:rsidRPr="00C43FAB">
        <w:rPr>
          <w:snapToGrid w:val="0"/>
          <w:lang w:val="fr-FR"/>
        </w:rPr>
        <w:t>GANSS-AuxInfoReq</w:t>
      </w:r>
      <w:r w:rsidRPr="00C43FAB">
        <w:rPr>
          <w:lang w:val="fr-FR"/>
        </w:rPr>
        <w:t>-ExtIEs</w:t>
      </w:r>
      <w:r w:rsidRPr="00C43FAB">
        <w:rPr>
          <w:snapToGrid w:val="0"/>
          <w:lang w:val="fr-FR"/>
        </w:rPr>
        <w:t xml:space="preserve"> PCAP-PROTOCOL-EXTENSION ::= {</w:t>
      </w:r>
    </w:p>
    <w:p w14:paraId="13AEF712"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A4939AB" w14:textId="77777777" w:rsidR="00630020" w:rsidRPr="0078181E" w:rsidRDefault="00630020" w:rsidP="00E11CC5">
      <w:pPr>
        <w:pStyle w:val="PL"/>
        <w:rPr>
          <w:snapToGrid w:val="0"/>
        </w:rPr>
      </w:pPr>
      <w:r w:rsidRPr="0078181E">
        <w:rPr>
          <w:snapToGrid w:val="0"/>
        </w:rPr>
        <w:t>}</w:t>
      </w:r>
    </w:p>
    <w:p w14:paraId="26361D94" w14:textId="77777777" w:rsidR="00630020" w:rsidRPr="0078181E" w:rsidRDefault="00630020" w:rsidP="00E11CC5">
      <w:pPr>
        <w:pStyle w:val="PL"/>
        <w:rPr>
          <w:snapToGrid w:val="0"/>
        </w:rPr>
      </w:pPr>
    </w:p>
    <w:p w14:paraId="0519830C" w14:textId="77777777" w:rsidR="00630020" w:rsidRPr="0078181E" w:rsidRDefault="00630020" w:rsidP="00E11CC5">
      <w:pPr>
        <w:pStyle w:val="PL"/>
      </w:pPr>
    </w:p>
    <w:p w14:paraId="3EC51364" w14:textId="77777777" w:rsidR="00630020" w:rsidRPr="0078181E" w:rsidRDefault="00630020" w:rsidP="00E11CC5">
      <w:pPr>
        <w:pStyle w:val="PL"/>
        <w:rPr>
          <w:snapToGrid w:val="0"/>
        </w:rPr>
      </w:pPr>
      <w:r w:rsidRPr="0078181E">
        <w:rPr>
          <w:snapToGrid w:val="0"/>
        </w:rPr>
        <w:t xml:space="preserve">GANSS-SBAS-ID ::= ENUMERATED </w:t>
      </w:r>
      <w:r w:rsidRPr="0078181E">
        <w:rPr>
          <w:snapToGrid w:val="0"/>
        </w:rPr>
        <w:tab/>
        <w:t>{</w:t>
      </w:r>
    </w:p>
    <w:p w14:paraId="2985A75D"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waas,</w:t>
      </w:r>
    </w:p>
    <w:p w14:paraId="077271E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egnos,</w:t>
      </w:r>
    </w:p>
    <w:p w14:paraId="4C897474"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msas,</w:t>
      </w:r>
    </w:p>
    <w:p w14:paraId="50455A6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gagan,</w:t>
      </w:r>
    </w:p>
    <w:p w14:paraId="0FAB3B6E"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37139C0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w:t>
      </w:r>
    </w:p>
    <w:p w14:paraId="06560480" w14:textId="77777777" w:rsidR="00630020" w:rsidRPr="0078181E" w:rsidRDefault="00630020" w:rsidP="00E11CC5">
      <w:pPr>
        <w:pStyle w:val="PL"/>
      </w:pPr>
    </w:p>
    <w:p w14:paraId="2CF76650" w14:textId="77777777" w:rsidR="00630020" w:rsidRPr="0078181E" w:rsidRDefault="00630020" w:rsidP="00E11CC5">
      <w:pPr>
        <w:pStyle w:val="PL"/>
      </w:pPr>
    </w:p>
    <w:p w14:paraId="2A1CCD4D" w14:textId="77777777" w:rsidR="00630020" w:rsidRPr="0078181E" w:rsidRDefault="00630020" w:rsidP="00E11CC5">
      <w:pPr>
        <w:pStyle w:val="PL"/>
      </w:pPr>
      <w:r w:rsidRPr="0078181E">
        <w:t>Ganss-utcModelReq ::= SEQUENCE {</w:t>
      </w:r>
    </w:p>
    <w:p w14:paraId="2DFCCC54"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563785AF" w14:textId="77777777" w:rsidR="00630020" w:rsidRPr="00C43FAB" w:rsidRDefault="00630020" w:rsidP="00E11CC5">
      <w:pPr>
        <w:pStyle w:val="PL"/>
        <w:rPr>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Ganss-utcModelReq-ExtIEs</w:t>
      </w:r>
      <w:r w:rsidRPr="00C43FAB">
        <w:rPr>
          <w:snapToGrid w:val="0"/>
          <w:lang w:val="fr-FR"/>
        </w:rPr>
        <w:t>} } OPTIONAL,</w:t>
      </w:r>
    </w:p>
    <w:p w14:paraId="2B107C3E" w14:textId="77777777" w:rsidR="00630020" w:rsidRPr="00C43FAB" w:rsidRDefault="00630020" w:rsidP="00E11CC5">
      <w:pPr>
        <w:pStyle w:val="PL"/>
        <w:rPr>
          <w:lang w:val="fr-FR"/>
        </w:rPr>
      </w:pPr>
      <w:r w:rsidRPr="00C43FAB">
        <w:rPr>
          <w:lang w:val="fr-FR"/>
        </w:rPr>
        <w:tab/>
        <w:t>...</w:t>
      </w:r>
    </w:p>
    <w:p w14:paraId="327B1F0E" w14:textId="77777777" w:rsidR="00630020" w:rsidRPr="00C43FAB" w:rsidRDefault="00630020" w:rsidP="00E11CC5">
      <w:pPr>
        <w:pStyle w:val="PL"/>
        <w:rPr>
          <w:lang w:val="fr-FR"/>
        </w:rPr>
      </w:pPr>
      <w:r w:rsidRPr="00C43FAB">
        <w:rPr>
          <w:lang w:val="fr-FR"/>
        </w:rPr>
        <w:lastRenderedPageBreak/>
        <w:t>}</w:t>
      </w:r>
    </w:p>
    <w:p w14:paraId="38632F55" w14:textId="77777777" w:rsidR="00630020" w:rsidRPr="00C43FAB" w:rsidRDefault="00630020" w:rsidP="00E11CC5">
      <w:pPr>
        <w:pStyle w:val="PL"/>
        <w:rPr>
          <w:lang w:val="fr-FR"/>
        </w:rPr>
      </w:pPr>
    </w:p>
    <w:p w14:paraId="501BA226" w14:textId="77777777" w:rsidR="00630020" w:rsidRPr="00C43FAB" w:rsidRDefault="00630020" w:rsidP="00E11CC5">
      <w:pPr>
        <w:pStyle w:val="PL"/>
        <w:rPr>
          <w:snapToGrid w:val="0"/>
          <w:lang w:val="fr-FR"/>
        </w:rPr>
      </w:pPr>
      <w:r w:rsidRPr="00C43FAB">
        <w:rPr>
          <w:lang w:val="fr-FR"/>
        </w:rPr>
        <w:t xml:space="preserve">Ganss-utcModelReq-ExtIEs </w:t>
      </w:r>
      <w:r w:rsidRPr="00C43FAB">
        <w:rPr>
          <w:snapToGrid w:val="0"/>
          <w:lang w:val="fr-FR"/>
        </w:rPr>
        <w:t>PCAP-PROTOCOL-EXTENSION ::= {</w:t>
      </w:r>
    </w:p>
    <w:p w14:paraId="4F287694" w14:textId="77777777" w:rsidR="00630020" w:rsidRPr="00C43FAB" w:rsidRDefault="00630020" w:rsidP="00E11CC5">
      <w:pPr>
        <w:pStyle w:val="PL"/>
        <w:rPr>
          <w:snapToGrid w:val="0"/>
          <w:lang w:val="fr-FR"/>
        </w:rPr>
      </w:pPr>
      <w:r w:rsidRPr="00C43FAB">
        <w:rPr>
          <w:snapToGrid w:val="0"/>
          <w:lang w:val="fr-FR"/>
        </w:rPr>
        <w:tab/>
        <w:t>...</w:t>
      </w:r>
    </w:p>
    <w:p w14:paraId="5E59DF62" w14:textId="77777777" w:rsidR="00630020" w:rsidRPr="00C43FAB" w:rsidRDefault="00630020" w:rsidP="00E11CC5">
      <w:pPr>
        <w:pStyle w:val="PL"/>
        <w:rPr>
          <w:snapToGrid w:val="0"/>
          <w:lang w:val="fr-FR"/>
        </w:rPr>
      </w:pPr>
      <w:r w:rsidRPr="00C43FAB">
        <w:rPr>
          <w:snapToGrid w:val="0"/>
          <w:lang w:val="fr-FR"/>
        </w:rPr>
        <w:t>}</w:t>
      </w:r>
    </w:p>
    <w:p w14:paraId="38DBA7B7" w14:textId="77777777" w:rsidR="00630020" w:rsidRPr="00C43FAB" w:rsidRDefault="00630020" w:rsidP="00E11CC5">
      <w:pPr>
        <w:pStyle w:val="PL"/>
        <w:rPr>
          <w:lang w:val="fr-FR"/>
        </w:rPr>
      </w:pPr>
    </w:p>
    <w:p w14:paraId="5DBDEDA6" w14:textId="77777777" w:rsidR="00630020" w:rsidRPr="00C43FAB" w:rsidRDefault="00630020" w:rsidP="00E11CC5">
      <w:pPr>
        <w:pStyle w:val="PL"/>
        <w:rPr>
          <w:lang w:val="fr-FR"/>
        </w:rPr>
      </w:pPr>
      <w:r w:rsidRPr="00C43FAB">
        <w:rPr>
          <w:lang w:val="fr-FR"/>
        </w:rPr>
        <w:t>Ganss-realTimeIntegrityReq ::= SEQUENCE {</w:t>
      </w:r>
    </w:p>
    <w:p w14:paraId="5A52CECC" w14:textId="77777777" w:rsidR="00630020" w:rsidRPr="00C43FAB" w:rsidRDefault="00630020" w:rsidP="00E11CC5">
      <w:pPr>
        <w:pStyle w:val="PL"/>
        <w:rPr>
          <w:lang w:val="fr-FR"/>
        </w:rPr>
      </w:pPr>
      <w:r w:rsidRPr="00C43FAB">
        <w:rPr>
          <w:lang w:val="fr-FR"/>
        </w:rPr>
        <w:tab/>
        <w:t>transmissionGanssTimeIndicator</w:t>
      </w:r>
      <w:r w:rsidRPr="00C43FAB">
        <w:rPr>
          <w:lang w:val="fr-FR"/>
        </w:rPr>
        <w:tab/>
        <w:t>TransmissionGanssTimeIndicator</w:t>
      </w:r>
      <w:r w:rsidRPr="00C43FAB">
        <w:rPr>
          <w:lang w:val="fr-FR"/>
        </w:rPr>
        <w:tab/>
        <w:t>OPTIONAL,</w:t>
      </w:r>
    </w:p>
    <w:p w14:paraId="35D44B9D" w14:textId="77777777" w:rsidR="00630020" w:rsidRPr="00C43FAB" w:rsidRDefault="00630020" w:rsidP="00E11CC5">
      <w:pPr>
        <w:pStyle w:val="PL"/>
        <w:rPr>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Ganss-realTimeIntegrityReq-ExtIEs</w:t>
      </w:r>
      <w:r w:rsidRPr="00C43FAB">
        <w:rPr>
          <w:snapToGrid w:val="0"/>
          <w:lang w:val="fr-FR"/>
        </w:rPr>
        <w:t>} } OPTIONAL,</w:t>
      </w:r>
    </w:p>
    <w:p w14:paraId="2C65A845" w14:textId="77777777" w:rsidR="00630020" w:rsidRPr="00C43FAB" w:rsidRDefault="00630020" w:rsidP="00E11CC5">
      <w:pPr>
        <w:pStyle w:val="PL"/>
        <w:rPr>
          <w:lang w:val="fr-FR"/>
        </w:rPr>
      </w:pPr>
      <w:r w:rsidRPr="00C43FAB">
        <w:rPr>
          <w:lang w:val="fr-FR"/>
        </w:rPr>
        <w:tab/>
        <w:t>...</w:t>
      </w:r>
    </w:p>
    <w:p w14:paraId="52F51790" w14:textId="77777777" w:rsidR="00630020" w:rsidRPr="00C43FAB" w:rsidRDefault="00630020" w:rsidP="00E11CC5">
      <w:pPr>
        <w:pStyle w:val="PL"/>
        <w:rPr>
          <w:lang w:val="fr-FR"/>
        </w:rPr>
      </w:pPr>
      <w:r w:rsidRPr="00C43FAB">
        <w:rPr>
          <w:lang w:val="fr-FR"/>
        </w:rPr>
        <w:t>}</w:t>
      </w:r>
    </w:p>
    <w:p w14:paraId="1F95C781" w14:textId="77777777" w:rsidR="00630020" w:rsidRPr="00C43FAB" w:rsidRDefault="00630020" w:rsidP="00E11CC5">
      <w:pPr>
        <w:pStyle w:val="PL"/>
        <w:rPr>
          <w:lang w:val="fr-FR"/>
        </w:rPr>
      </w:pPr>
    </w:p>
    <w:p w14:paraId="501371AF" w14:textId="77777777" w:rsidR="00630020" w:rsidRPr="00C43FAB" w:rsidRDefault="00630020" w:rsidP="00E11CC5">
      <w:pPr>
        <w:pStyle w:val="PL"/>
        <w:rPr>
          <w:snapToGrid w:val="0"/>
          <w:lang w:val="fr-FR"/>
        </w:rPr>
      </w:pPr>
      <w:r w:rsidRPr="00C43FAB">
        <w:rPr>
          <w:lang w:val="fr-FR"/>
        </w:rPr>
        <w:t>Ganss-realTimeIntegrityReq-ExtIEs</w:t>
      </w:r>
      <w:r w:rsidRPr="00C43FAB">
        <w:rPr>
          <w:snapToGrid w:val="0"/>
          <w:lang w:val="fr-FR"/>
        </w:rPr>
        <w:t xml:space="preserve"> PCAP-PROTOCOL-EXTENSION ::= {</w:t>
      </w:r>
    </w:p>
    <w:p w14:paraId="14FD2DE7"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FD6BCE6" w14:textId="77777777" w:rsidR="00630020" w:rsidRPr="0078181E" w:rsidRDefault="00630020" w:rsidP="00E11CC5">
      <w:pPr>
        <w:pStyle w:val="PL"/>
        <w:rPr>
          <w:snapToGrid w:val="0"/>
        </w:rPr>
      </w:pPr>
      <w:r w:rsidRPr="0078181E">
        <w:rPr>
          <w:snapToGrid w:val="0"/>
        </w:rPr>
        <w:t>}</w:t>
      </w:r>
    </w:p>
    <w:p w14:paraId="7C19B66B" w14:textId="77777777" w:rsidR="00630020" w:rsidRPr="0078181E" w:rsidRDefault="00630020" w:rsidP="00E11CC5">
      <w:pPr>
        <w:pStyle w:val="PL"/>
      </w:pPr>
    </w:p>
    <w:p w14:paraId="0178122C" w14:textId="77777777" w:rsidR="00630020" w:rsidRPr="0078181E" w:rsidRDefault="00630020" w:rsidP="00E11CC5">
      <w:pPr>
        <w:pStyle w:val="PL"/>
      </w:pPr>
    </w:p>
    <w:p w14:paraId="765DD9A7" w14:textId="77777777" w:rsidR="00630020" w:rsidRPr="0078181E" w:rsidRDefault="00630020" w:rsidP="00E11CC5">
      <w:pPr>
        <w:pStyle w:val="PL"/>
      </w:pPr>
      <w:r w:rsidRPr="0078181E">
        <w:t>Ganss-referenceMeasurementInfoReq ::= SEQUENCE {</w:t>
      </w:r>
    </w:p>
    <w:p w14:paraId="0973DA4D"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3C8A79F0"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Ganss-referenceMeasurementInfoReq-ExtIEs</w:t>
      </w:r>
      <w:r w:rsidRPr="0078181E">
        <w:rPr>
          <w:snapToGrid w:val="0"/>
        </w:rPr>
        <w:t>} } OPTIONAL,</w:t>
      </w:r>
    </w:p>
    <w:p w14:paraId="2774CE58" w14:textId="77777777" w:rsidR="00630020" w:rsidRPr="0078181E" w:rsidRDefault="00630020" w:rsidP="00E11CC5">
      <w:pPr>
        <w:pStyle w:val="PL"/>
      </w:pPr>
      <w:r w:rsidRPr="0078181E">
        <w:tab/>
        <w:t>...</w:t>
      </w:r>
    </w:p>
    <w:p w14:paraId="471CDDDC" w14:textId="77777777" w:rsidR="00630020" w:rsidRPr="0078181E" w:rsidRDefault="00630020" w:rsidP="00E11CC5">
      <w:pPr>
        <w:pStyle w:val="PL"/>
      </w:pPr>
      <w:r w:rsidRPr="0078181E">
        <w:t>}</w:t>
      </w:r>
    </w:p>
    <w:p w14:paraId="39781D3C" w14:textId="77777777" w:rsidR="00630020" w:rsidRPr="0078181E" w:rsidRDefault="00630020" w:rsidP="00E11CC5">
      <w:pPr>
        <w:pStyle w:val="PL"/>
      </w:pPr>
    </w:p>
    <w:p w14:paraId="5006583E" w14:textId="77777777" w:rsidR="00630020" w:rsidRPr="0078181E" w:rsidRDefault="00630020" w:rsidP="00E11CC5">
      <w:pPr>
        <w:pStyle w:val="PL"/>
        <w:rPr>
          <w:snapToGrid w:val="0"/>
        </w:rPr>
      </w:pPr>
      <w:r w:rsidRPr="0078181E">
        <w:t>Ganss-referenceMeasurementInfoReq-ExtIEs</w:t>
      </w:r>
      <w:r w:rsidRPr="0078181E">
        <w:rPr>
          <w:snapToGrid w:val="0"/>
        </w:rPr>
        <w:t xml:space="preserve"> PCAP-PROTOCOL-EXTENSION ::= {</w:t>
      </w:r>
    </w:p>
    <w:p w14:paraId="1E742D60" w14:textId="77777777" w:rsidR="00630020" w:rsidRPr="0078181E" w:rsidRDefault="00630020" w:rsidP="00E11CC5">
      <w:pPr>
        <w:pStyle w:val="PL"/>
        <w:rPr>
          <w:snapToGrid w:val="0"/>
        </w:rPr>
      </w:pPr>
      <w:r w:rsidRPr="0078181E">
        <w:rPr>
          <w:snapToGrid w:val="0"/>
        </w:rPr>
        <w:tab/>
        <w:t>...</w:t>
      </w:r>
    </w:p>
    <w:p w14:paraId="69FD7019" w14:textId="77777777" w:rsidR="00630020" w:rsidRPr="0078181E" w:rsidRDefault="00630020" w:rsidP="00E11CC5">
      <w:pPr>
        <w:pStyle w:val="PL"/>
        <w:rPr>
          <w:snapToGrid w:val="0"/>
        </w:rPr>
      </w:pPr>
      <w:r w:rsidRPr="0078181E">
        <w:rPr>
          <w:snapToGrid w:val="0"/>
        </w:rPr>
        <w:t>}</w:t>
      </w:r>
    </w:p>
    <w:p w14:paraId="3AC26013" w14:textId="77777777" w:rsidR="00630020" w:rsidRPr="0078181E" w:rsidRDefault="00630020" w:rsidP="00E11CC5">
      <w:pPr>
        <w:pStyle w:val="PL"/>
      </w:pPr>
    </w:p>
    <w:p w14:paraId="4DEC8F72" w14:textId="77777777" w:rsidR="00630020" w:rsidRPr="0078181E" w:rsidRDefault="00630020" w:rsidP="00E11CC5">
      <w:pPr>
        <w:pStyle w:val="PL"/>
      </w:pPr>
    </w:p>
    <w:p w14:paraId="0747DA64" w14:textId="77777777" w:rsidR="00630020" w:rsidRPr="0078181E" w:rsidRDefault="00630020" w:rsidP="00E11CC5">
      <w:pPr>
        <w:pStyle w:val="PL"/>
      </w:pPr>
    </w:p>
    <w:p w14:paraId="6A91D6DD" w14:textId="77777777" w:rsidR="00630020" w:rsidRPr="0078181E" w:rsidRDefault="00630020" w:rsidP="00E11CC5">
      <w:pPr>
        <w:pStyle w:val="PL"/>
      </w:pPr>
      <w:r w:rsidRPr="0078181E">
        <w:t>Ganss-TimeModel-Gnss-Gnss ::= SEQUENCE{</w:t>
      </w:r>
    </w:p>
    <w:p w14:paraId="77ECC063" w14:textId="77777777" w:rsidR="00630020" w:rsidRPr="0078181E" w:rsidRDefault="00630020" w:rsidP="00E11CC5">
      <w:pPr>
        <w:pStyle w:val="PL"/>
      </w:pPr>
      <w:r w:rsidRPr="0078181E">
        <w:tab/>
        <w:t>ganssTimeModelGnssGnssExt</w:t>
      </w:r>
      <w:r w:rsidRPr="0078181E">
        <w:tab/>
      </w:r>
      <w:r w:rsidRPr="0078181E">
        <w:tab/>
        <w:t>BIT STRING (SIZE(9)),</w:t>
      </w:r>
    </w:p>
    <w:p w14:paraId="509D8994" w14:textId="77777777" w:rsidR="00630020" w:rsidRPr="0078181E" w:rsidRDefault="00630020" w:rsidP="00E11CC5">
      <w:pPr>
        <w:pStyle w:val="PL"/>
      </w:pPr>
      <w:r w:rsidRPr="0078181E">
        <w:tab/>
        <w:t>transmissionGanssTimeIndicator</w:t>
      </w:r>
      <w:r w:rsidRPr="0078181E">
        <w:tab/>
        <w:t>TransmissionGanssTimeIndicator</w:t>
      </w:r>
      <w:r w:rsidRPr="0078181E">
        <w:tab/>
        <w:t>OPTIONAL,</w:t>
      </w:r>
    </w:p>
    <w:p w14:paraId="46B3D718"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Ganss-TimeModel-Gnss-Gnss-ExtIEs</w:t>
      </w:r>
      <w:r w:rsidRPr="0078181E">
        <w:rPr>
          <w:snapToGrid w:val="0"/>
        </w:rPr>
        <w:t>} } OPTIONAL,</w:t>
      </w:r>
    </w:p>
    <w:p w14:paraId="7C4F95DF" w14:textId="77777777" w:rsidR="00630020" w:rsidRPr="0078181E" w:rsidRDefault="00630020" w:rsidP="00E11CC5">
      <w:pPr>
        <w:pStyle w:val="PL"/>
      </w:pPr>
      <w:r w:rsidRPr="0078181E">
        <w:tab/>
        <w:t>...</w:t>
      </w:r>
    </w:p>
    <w:p w14:paraId="14358A45" w14:textId="77777777" w:rsidR="00630020" w:rsidRPr="0078181E" w:rsidRDefault="00630020" w:rsidP="00E11CC5">
      <w:pPr>
        <w:pStyle w:val="PL"/>
      </w:pPr>
      <w:r w:rsidRPr="0078181E">
        <w:t>}</w:t>
      </w:r>
    </w:p>
    <w:p w14:paraId="65062F16" w14:textId="77777777" w:rsidR="00630020" w:rsidRPr="0078181E" w:rsidRDefault="00630020" w:rsidP="00E11CC5">
      <w:pPr>
        <w:pStyle w:val="PL"/>
      </w:pPr>
    </w:p>
    <w:p w14:paraId="39495DC6" w14:textId="77777777" w:rsidR="00630020" w:rsidRPr="0078181E" w:rsidRDefault="00630020" w:rsidP="00E11CC5">
      <w:pPr>
        <w:pStyle w:val="PL"/>
        <w:rPr>
          <w:snapToGrid w:val="0"/>
        </w:rPr>
      </w:pPr>
      <w:r w:rsidRPr="0078181E">
        <w:t>Ganss-TimeModel-Gnss-Gnss-ExtIEs</w:t>
      </w:r>
      <w:r w:rsidRPr="0078181E">
        <w:rPr>
          <w:snapToGrid w:val="0"/>
        </w:rPr>
        <w:t xml:space="preserve"> PCAP-PROTOCOL-EXTENSION ::= {</w:t>
      </w:r>
    </w:p>
    <w:p w14:paraId="4E9F354B" w14:textId="77777777" w:rsidR="00630020" w:rsidRPr="0078181E" w:rsidRDefault="00630020" w:rsidP="00E11CC5">
      <w:pPr>
        <w:pStyle w:val="PL"/>
      </w:pPr>
      <w:r w:rsidRPr="0078181E">
        <w:tab/>
        <w:t>...</w:t>
      </w:r>
    </w:p>
    <w:p w14:paraId="4CCC5935" w14:textId="77777777" w:rsidR="00630020" w:rsidRPr="0078181E" w:rsidRDefault="00630020" w:rsidP="00E11CC5">
      <w:pPr>
        <w:pStyle w:val="PL"/>
      </w:pPr>
      <w:r w:rsidRPr="0078181E">
        <w:t>}</w:t>
      </w:r>
    </w:p>
    <w:p w14:paraId="568733B9" w14:textId="77777777" w:rsidR="00630020" w:rsidRPr="0078181E" w:rsidRDefault="00630020" w:rsidP="00E11CC5">
      <w:pPr>
        <w:pStyle w:val="PL"/>
      </w:pPr>
    </w:p>
    <w:p w14:paraId="1BD82882" w14:textId="77777777" w:rsidR="00630020" w:rsidRPr="0078181E" w:rsidRDefault="00630020" w:rsidP="00E11CC5">
      <w:pPr>
        <w:pStyle w:val="PL"/>
        <w:rPr>
          <w:snapToGrid w:val="0"/>
        </w:rPr>
      </w:pPr>
      <w:r w:rsidRPr="0078181E">
        <w:t xml:space="preserve">TransmissionGanssTimeIndicator ::= </w:t>
      </w:r>
      <w:r w:rsidRPr="0078181E">
        <w:rPr>
          <w:snapToGrid w:val="0"/>
        </w:rPr>
        <w:t>ENUMERATED {</w:t>
      </w:r>
    </w:p>
    <w:p w14:paraId="4E96D712"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0BC5B132" w14:textId="77777777" w:rsidR="00630020" w:rsidRPr="0078181E" w:rsidRDefault="00630020" w:rsidP="00E11CC5">
      <w:pPr>
        <w:pStyle w:val="PL"/>
        <w:rPr>
          <w:snapToGrid w:val="0"/>
        </w:rPr>
      </w:pPr>
      <w:r w:rsidRPr="0078181E">
        <w:rPr>
          <w:snapToGrid w:val="0"/>
        </w:rPr>
        <w:tab/>
      </w:r>
      <w:r w:rsidRPr="0078181E">
        <w:rPr>
          <w:snapToGrid w:val="0"/>
          <w:lang w:eastAsia="ja-JP"/>
        </w:rPr>
        <w:t>n</w:t>
      </w:r>
      <w:r w:rsidRPr="0078181E">
        <w:rPr>
          <w:snapToGrid w:val="0"/>
        </w:rPr>
        <w:t>ot</w:t>
      </w:r>
      <w:r w:rsidRPr="0078181E">
        <w:rPr>
          <w:snapToGrid w:val="0"/>
          <w:lang w:eastAsia="ja-JP"/>
        </w:rPr>
        <w:t>-</w:t>
      </w:r>
      <w:r w:rsidRPr="0078181E">
        <w:rPr>
          <w:snapToGrid w:val="0"/>
        </w:rPr>
        <w:t>Requested</w:t>
      </w:r>
    </w:p>
    <w:p w14:paraId="3A2B94F8" w14:textId="77777777" w:rsidR="00630020" w:rsidRPr="0078181E" w:rsidRDefault="00630020" w:rsidP="00E11CC5">
      <w:pPr>
        <w:pStyle w:val="PL"/>
        <w:rPr>
          <w:snapToGrid w:val="0"/>
        </w:rPr>
      </w:pPr>
      <w:r w:rsidRPr="0078181E">
        <w:rPr>
          <w:snapToGrid w:val="0"/>
        </w:rPr>
        <w:t>}</w:t>
      </w:r>
    </w:p>
    <w:p w14:paraId="34FEC4B6" w14:textId="77777777" w:rsidR="00630020" w:rsidRPr="0078181E" w:rsidRDefault="00630020" w:rsidP="00E11CC5">
      <w:pPr>
        <w:pStyle w:val="PL"/>
      </w:pPr>
    </w:p>
    <w:p w14:paraId="2CCD530F" w14:textId="77777777" w:rsidR="00630020" w:rsidRPr="0078181E" w:rsidRDefault="00630020" w:rsidP="00E11CC5">
      <w:pPr>
        <w:pStyle w:val="PL"/>
        <w:rPr>
          <w:snapToGrid w:val="0"/>
        </w:rPr>
      </w:pPr>
      <w:r w:rsidRPr="0078181E">
        <w:t xml:space="preserve">AlmanacAndSatelliteHealth </w:t>
      </w:r>
      <w:r w:rsidRPr="0078181E">
        <w:rPr>
          <w:snapToGrid w:val="0"/>
        </w:rPr>
        <w:t>::= NULL</w:t>
      </w:r>
    </w:p>
    <w:p w14:paraId="5BF8313A" w14:textId="77777777" w:rsidR="00630020" w:rsidRPr="0078181E" w:rsidRDefault="00630020" w:rsidP="00E11CC5">
      <w:pPr>
        <w:pStyle w:val="PL"/>
      </w:pPr>
    </w:p>
    <w:p w14:paraId="5B85628C" w14:textId="77777777" w:rsidR="00630020" w:rsidRPr="0078181E" w:rsidRDefault="00630020" w:rsidP="00E11CC5">
      <w:pPr>
        <w:pStyle w:val="PL"/>
        <w:rPr>
          <w:snapToGrid w:val="0"/>
        </w:rPr>
      </w:pPr>
      <w:r w:rsidRPr="0078181E">
        <w:t xml:space="preserve">UtcModel </w:t>
      </w:r>
      <w:r w:rsidRPr="0078181E">
        <w:rPr>
          <w:snapToGrid w:val="0"/>
        </w:rPr>
        <w:t>::= SEQUENCE {</w:t>
      </w:r>
    </w:p>
    <w:p w14:paraId="272284F4"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t>TransmissionTOWIndicator,</w:t>
      </w:r>
    </w:p>
    <w:p w14:paraId="7253544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UtcModel</w:t>
      </w:r>
      <w:r w:rsidRPr="00C43FAB">
        <w:rPr>
          <w:snapToGrid w:val="0"/>
          <w:lang w:val="fr-FR"/>
        </w:rPr>
        <w:t>-ExtIEs } } OPTIONAL,</w:t>
      </w:r>
    </w:p>
    <w:p w14:paraId="01D577F3"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5674977" w14:textId="77777777" w:rsidR="00630020" w:rsidRPr="0078181E" w:rsidRDefault="00630020" w:rsidP="00E11CC5">
      <w:pPr>
        <w:pStyle w:val="PL"/>
        <w:rPr>
          <w:snapToGrid w:val="0"/>
        </w:rPr>
      </w:pPr>
      <w:r w:rsidRPr="0078181E">
        <w:rPr>
          <w:snapToGrid w:val="0"/>
        </w:rPr>
        <w:t>}</w:t>
      </w:r>
    </w:p>
    <w:p w14:paraId="167A502C" w14:textId="77777777" w:rsidR="00630020" w:rsidRPr="0078181E" w:rsidRDefault="00630020" w:rsidP="00E11CC5">
      <w:pPr>
        <w:pStyle w:val="PL"/>
      </w:pPr>
    </w:p>
    <w:p w14:paraId="6D626ECA" w14:textId="77777777" w:rsidR="00630020" w:rsidRPr="0078181E" w:rsidRDefault="00630020" w:rsidP="00E11CC5">
      <w:pPr>
        <w:pStyle w:val="PL"/>
        <w:rPr>
          <w:snapToGrid w:val="0"/>
        </w:rPr>
      </w:pPr>
      <w:r w:rsidRPr="0078181E">
        <w:t>UtcModel</w:t>
      </w:r>
      <w:r w:rsidRPr="0078181E">
        <w:rPr>
          <w:snapToGrid w:val="0"/>
        </w:rPr>
        <w:t>-ExtIEs PCAP-PROTOCOL-EXTENSION ::= {</w:t>
      </w:r>
    </w:p>
    <w:p w14:paraId="74412E2C" w14:textId="77777777" w:rsidR="00630020" w:rsidRPr="0078181E" w:rsidRDefault="00630020" w:rsidP="00E11CC5">
      <w:pPr>
        <w:pStyle w:val="PL"/>
        <w:rPr>
          <w:snapToGrid w:val="0"/>
        </w:rPr>
      </w:pPr>
      <w:r w:rsidRPr="0078181E">
        <w:rPr>
          <w:snapToGrid w:val="0"/>
        </w:rPr>
        <w:tab/>
        <w:t>...</w:t>
      </w:r>
    </w:p>
    <w:p w14:paraId="03953251" w14:textId="77777777" w:rsidR="00630020" w:rsidRPr="0078181E" w:rsidRDefault="00630020" w:rsidP="00E11CC5">
      <w:pPr>
        <w:pStyle w:val="PL"/>
        <w:rPr>
          <w:snapToGrid w:val="0"/>
        </w:rPr>
      </w:pPr>
      <w:r w:rsidRPr="0078181E">
        <w:rPr>
          <w:snapToGrid w:val="0"/>
        </w:rPr>
        <w:t>}</w:t>
      </w:r>
    </w:p>
    <w:p w14:paraId="0DB8094C" w14:textId="77777777" w:rsidR="00630020" w:rsidRPr="0078181E" w:rsidRDefault="00630020" w:rsidP="00E11CC5">
      <w:pPr>
        <w:pStyle w:val="PL"/>
      </w:pPr>
    </w:p>
    <w:p w14:paraId="6849611A" w14:textId="77777777" w:rsidR="00630020" w:rsidRPr="0078181E" w:rsidRDefault="00630020" w:rsidP="00E11CC5">
      <w:pPr>
        <w:pStyle w:val="PL"/>
        <w:rPr>
          <w:snapToGrid w:val="0"/>
        </w:rPr>
      </w:pPr>
      <w:r w:rsidRPr="0078181E">
        <w:t xml:space="preserve">IonosphericModel </w:t>
      </w:r>
      <w:r w:rsidRPr="0078181E">
        <w:rPr>
          <w:snapToGrid w:val="0"/>
        </w:rPr>
        <w:t>::= SEQUENCE {</w:t>
      </w:r>
    </w:p>
    <w:p w14:paraId="621F20FF"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t>TransmissionTOWIndicator,</w:t>
      </w:r>
    </w:p>
    <w:p w14:paraId="5F41CED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IonosphericModel</w:t>
      </w:r>
      <w:r w:rsidRPr="0078181E">
        <w:rPr>
          <w:snapToGrid w:val="0"/>
        </w:rPr>
        <w:t>-ExtIEs } } OPTIONAL,</w:t>
      </w:r>
    </w:p>
    <w:p w14:paraId="7AA8359D" w14:textId="77777777" w:rsidR="00630020" w:rsidRPr="0078181E" w:rsidRDefault="00630020" w:rsidP="00E11CC5">
      <w:pPr>
        <w:pStyle w:val="PL"/>
        <w:rPr>
          <w:snapToGrid w:val="0"/>
        </w:rPr>
      </w:pPr>
      <w:r w:rsidRPr="0078181E">
        <w:rPr>
          <w:snapToGrid w:val="0"/>
        </w:rPr>
        <w:tab/>
        <w:t>...</w:t>
      </w:r>
    </w:p>
    <w:p w14:paraId="221DB462" w14:textId="77777777" w:rsidR="00630020" w:rsidRPr="0078181E" w:rsidRDefault="00630020" w:rsidP="00E11CC5">
      <w:pPr>
        <w:pStyle w:val="PL"/>
        <w:rPr>
          <w:snapToGrid w:val="0"/>
        </w:rPr>
      </w:pPr>
      <w:r w:rsidRPr="0078181E">
        <w:rPr>
          <w:snapToGrid w:val="0"/>
        </w:rPr>
        <w:t>}</w:t>
      </w:r>
    </w:p>
    <w:p w14:paraId="689DE040" w14:textId="77777777" w:rsidR="00630020" w:rsidRPr="0078181E" w:rsidRDefault="00630020" w:rsidP="00E11CC5">
      <w:pPr>
        <w:pStyle w:val="PL"/>
      </w:pPr>
    </w:p>
    <w:p w14:paraId="0BB0F07D" w14:textId="77777777" w:rsidR="00630020" w:rsidRPr="0078181E" w:rsidRDefault="00630020" w:rsidP="00E11CC5">
      <w:pPr>
        <w:pStyle w:val="PL"/>
        <w:rPr>
          <w:snapToGrid w:val="0"/>
        </w:rPr>
      </w:pPr>
      <w:r w:rsidRPr="0078181E">
        <w:t>IonosphericModel</w:t>
      </w:r>
      <w:r w:rsidRPr="0078181E">
        <w:rPr>
          <w:snapToGrid w:val="0"/>
        </w:rPr>
        <w:t>-ExtIEs PCAP-PROTOCOL-EXTENSION ::= {</w:t>
      </w:r>
    </w:p>
    <w:p w14:paraId="1E069AD8" w14:textId="77777777" w:rsidR="00630020" w:rsidRPr="0078181E" w:rsidRDefault="00630020" w:rsidP="00E11CC5">
      <w:pPr>
        <w:pStyle w:val="PL"/>
        <w:rPr>
          <w:snapToGrid w:val="0"/>
        </w:rPr>
      </w:pPr>
      <w:r w:rsidRPr="0078181E">
        <w:rPr>
          <w:snapToGrid w:val="0"/>
        </w:rPr>
        <w:tab/>
        <w:t>...</w:t>
      </w:r>
    </w:p>
    <w:p w14:paraId="7E6F031E" w14:textId="77777777" w:rsidR="00630020" w:rsidRPr="0078181E" w:rsidRDefault="00630020" w:rsidP="00E11CC5">
      <w:pPr>
        <w:pStyle w:val="PL"/>
        <w:rPr>
          <w:snapToGrid w:val="0"/>
        </w:rPr>
      </w:pPr>
      <w:r w:rsidRPr="0078181E">
        <w:rPr>
          <w:snapToGrid w:val="0"/>
        </w:rPr>
        <w:t>}</w:t>
      </w:r>
    </w:p>
    <w:p w14:paraId="03D78E03" w14:textId="77777777" w:rsidR="00630020" w:rsidRPr="0078181E" w:rsidRDefault="00630020" w:rsidP="00E11CC5">
      <w:pPr>
        <w:pStyle w:val="PL"/>
      </w:pPr>
    </w:p>
    <w:p w14:paraId="7F6FC328" w14:textId="77777777" w:rsidR="00630020" w:rsidRPr="0078181E" w:rsidRDefault="00630020" w:rsidP="00E11CC5">
      <w:pPr>
        <w:pStyle w:val="PL"/>
        <w:rPr>
          <w:snapToGrid w:val="0"/>
        </w:rPr>
      </w:pPr>
      <w:r w:rsidRPr="0078181E">
        <w:t xml:space="preserve">NavigationModel </w:t>
      </w:r>
      <w:r w:rsidRPr="0078181E">
        <w:rPr>
          <w:snapToGrid w:val="0"/>
        </w:rPr>
        <w:t>::= SEQUENCE {</w:t>
      </w:r>
    </w:p>
    <w:p w14:paraId="7D9ECCF7"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r>
      <w:r w:rsidRPr="0078181E">
        <w:rPr>
          <w:snapToGrid w:val="0"/>
        </w:rPr>
        <w:tab/>
        <w:t>TransmissionTOWIndicator,</w:t>
      </w:r>
    </w:p>
    <w:p w14:paraId="502A0E40" w14:textId="77777777" w:rsidR="00630020" w:rsidRPr="0078181E" w:rsidRDefault="00630020" w:rsidP="00E11CC5">
      <w:pPr>
        <w:pStyle w:val="PL"/>
        <w:rPr>
          <w:snapToGrid w:val="0"/>
        </w:rPr>
      </w:pPr>
      <w:r w:rsidRPr="0078181E">
        <w:rPr>
          <w:snapToGrid w:val="0"/>
        </w:rPr>
        <w:tab/>
      </w:r>
      <w:r w:rsidRPr="0078181E">
        <w:t>navModelAdditionalData</w:t>
      </w:r>
      <w:r w:rsidRPr="0078181E">
        <w:tab/>
      </w:r>
      <w:r w:rsidRPr="0078181E">
        <w:tab/>
      </w:r>
      <w:r w:rsidRPr="0078181E">
        <w:tab/>
      </w:r>
      <w:r w:rsidRPr="0078181E">
        <w:tab/>
      </w:r>
      <w:r w:rsidRPr="0078181E">
        <w:rPr>
          <w:snapToGrid w:val="0"/>
        </w:rPr>
        <w:t>NavModelAdditionalData</w:t>
      </w:r>
      <w:r w:rsidRPr="0078181E">
        <w:rPr>
          <w:snapToGrid w:val="0"/>
        </w:rPr>
        <w:tab/>
      </w:r>
      <w:r w:rsidRPr="0078181E">
        <w:rPr>
          <w:snapToGrid w:val="0"/>
        </w:rPr>
        <w:tab/>
      </w:r>
      <w:r w:rsidRPr="0078181E">
        <w:rPr>
          <w:snapToGrid w:val="0"/>
        </w:rPr>
        <w:tab/>
        <w:t>OPTIONAL,</w:t>
      </w:r>
    </w:p>
    <w:p w14:paraId="7871841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NavigationModel</w:t>
      </w:r>
      <w:r w:rsidRPr="0078181E">
        <w:rPr>
          <w:snapToGrid w:val="0"/>
        </w:rPr>
        <w:t>-ExtIEs } }</w:t>
      </w:r>
      <w:r w:rsidRPr="0078181E">
        <w:rPr>
          <w:snapToGrid w:val="0"/>
        </w:rPr>
        <w:tab/>
        <w:t>OPTIONAL,</w:t>
      </w:r>
    </w:p>
    <w:p w14:paraId="35E55434" w14:textId="77777777" w:rsidR="00630020" w:rsidRPr="0078181E" w:rsidRDefault="00630020" w:rsidP="00E11CC5">
      <w:pPr>
        <w:pStyle w:val="PL"/>
        <w:rPr>
          <w:snapToGrid w:val="0"/>
        </w:rPr>
      </w:pPr>
      <w:r w:rsidRPr="0078181E">
        <w:rPr>
          <w:snapToGrid w:val="0"/>
        </w:rPr>
        <w:tab/>
        <w:t>...</w:t>
      </w:r>
    </w:p>
    <w:p w14:paraId="39DC0D75" w14:textId="77777777" w:rsidR="00630020" w:rsidRPr="0078181E" w:rsidRDefault="00630020" w:rsidP="00E11CC5">
      <w:pPr>
        <w:pStyle w:val="PL"/>
        <w:rPr>
          <w:snapToGrid w:val="0"/>
        </w:rPr>
      </w:pPr>
      <w:r w:rsidRPr="0078181E">
        <w:rPr>
          <w:snapToGrid w:val="0"/>
        </w:rPr>
        <w:t>}</w:t>
      </w:r>
    </w:p>
    <w:p w14:paraId="49FD0EAE" w14:textId="77777777" w:rsidR="00630020" w:rsidRPr="0078181E" w:rsidRDefault="00630020" w:rsidP="00E11CC5">
      <w:pPr>
        <w:pStyle w:val="PL"/>
      </w:pPr>
    </w:p>
    <w:p w14:paraId="0C290680" w14:textId="77777777" w:rsidR="00630020" w:rsidRPr="0078181E" w:rsidRDefault="00630020" w:rsidP="00E11CC5">
      <w:pPr>
        <w:pStyle w:val="PL"/>
        <w:rPr>
          <w:snapToGrid w:val="0"/>
        </w:rPr>
      </w:pPr>
      <w:r w:rsidRPr="0078181E">
        <w:t>NavigationModel</w:t>
      </w:r>
      <w:r w:rsidRPr="0078181E">
        <w:rPr>
          <w:snapToGrid w:val="0"/>
        </w:rPr>
        <w:t>-ExtIEs PCAP-PROTOCOL-EXTENSION ::= {</w:t>
      </w:r>
    </w:p>
    <w:p w14:paraId="1CEB1573" w14:textId="77777777" w:rsidR="00630020" w:rsidRPr="0078181E" w:rsidRDefault="00630020" w:rsidP="00E11CC5">
      <w:pPr>
        <w:pStyle w:val="PL"/>
        <w:rPr>
          <w:snapToGrid w:val="0"/>
        </w:rPr>
      </w:pPr>
      <w:r w:rsidRPr="0078181E">
        <w:rPr>
          <w:snapToGrid w:val="0"/>
        </w:rPr>
        <w:tab/>
        <w:t>...</w:t>
      </w:r>
    </w:p>
    <w:p w14:paraId="01A2920E" w14:textId="77777777" w:rsidR="00630020" w:rsidRPr="0078181E" w:rsidRDefault="00630020" w:rsidP="00E11CC5">
      <w:pPr>
        <w:pStyle w:val="PL"/>
        <w:rPr>
          <w:snapToGrid w:val="0"/>
        </w:rPr>
      </w:pPr>
      <w:r w:rsidRPr="0078181E">
        <w:rPr>
          <w:snapToGrid w:val="0"/>
        </w:rPr>
        <w:t>}</w:t>
      </w:r>
    </w:p>
    <w:p w14:paraId="54C9DC2E" w14:textId="77777777" w:rsidR="00630020" w:rsidRPr="0078181E" w:rsidRDefault="00630020" w:rsidP="00E11CC5">
      <w:pPr>
        <w:pStyle w:val="PL"/>
      </w:pPr>
    </w:p>
    <w:p w14:paraId="5F10BA49" w14:textId="77777777" w:rsidR="00630020" w:rsidRPr="0078181E" w:rsidRDefault="00630020" w:rsidP="00E11CC5">
      <w:pPr>
        <w:pStyle w:val="PL"/>
      </w:pPr>
    </w:p>
    <w:p w14:paraId="1FC76534" w14:textId="77777777" w:rsidR="00630020" w:rsidRPr="0078181E" w:rsidRDefault="00630020" w:rsidP="00E11CC5">
      <w:pPr>
        <w:pStyle w:val="PL"/>
        <w:rPr>
          <w:snapToGrid w:val="0"/>
        </w:rPr>
      </w:pPr>
      <w:r w:rsidRPr="0078181E">
        <w:rPr>
          <w:snapToGrid w:val="0"/>
        </w:rPr>
        <w:t>NavModelAdditionalData ::= SEQUENCE {</w:t>
      </w:r>
    </w:p>
    <w:p w14:paraId="3F8237D5" w14:textId="77777777" w:rsidR="00630020" w:rsidRPr="0078181E" w:rsidRDefault="00630020" w:rsidP="00E11CC5">
      <w:pPr>
        <w:pStyle w:val="PL"/>
        <w:rPr>
          <w:snapToGrid w:val="0"/>
        </w:rPr>
      </w:pPr>
      <w:r w:rsidRPr="0078181E">
        <w:rPr>
          <w:snapToGrid w:val="0"/>
        </w:rPr>
        <w:tab/>
        <w:t>gps-Week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(0..1023),</w:t>
      </w:r>
    </w:p>
    <w:p w14:paraId="01A4CC36" w14:textId="77777777" w:rsidR="00630020" w:rsidRPr="0078181E" w:rsidRDefault="00630020" w:rsidP="00E11CC5">
      <w:pPr>
        <w:pStyle w:val="PL"/>
        <w:rPr>
          <w:snapToGrid w:val="0"/>
        </w:rPr>
      </w:pPr>
      <w:r w:rsidRPr="0078181E">
        <w:rPr>
          <w:snapToGrid w:val="0"/>
        </w:rPr>
        <w:tab/>
        <w:t>gps-TOE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(0..167),</w:t>
      </w:r>
    </w:p>
    <w:p w14:paraId="2A3AE153"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(0..10),</w:t>
      </w:r>
    </w:p>
    <w:p w14:paraId="2FE2FF5A" w14:textId="77777777" w:rsidR="00630020" w:rsidRPr="0078181E" w:rsidRDefault="00630020" w:rsidP="00E11CC5">
      <w:pPr>
        <w:pStyle w:val="PL"/>
      </w:pPr>
      <w:r w:rsidRPr="0078181E">
        <w:rPr>
          <w:snapToGrid w:val="0"/>
        </w:rPr>
        <w:tab/>
      </w:r>
      <w:r w:rsidRPr="0078181E">
        <w:t>satRelatedDataList</w:t>
      </w:r>
      <w:r w:rsidRPr="0078181E">
        <w:tab/>
      </w:r>
      <w:r w:rsidRPr="0078181E">
        <w:tab/>
      </w:r>
      <w:r w:rsidRPr="0078181E">
        <w:tab/>
        <w:t>SatelliteRelatedDataList,</w:t>
      </w:r>
    </w:p>
    <w:p w14:paraId="326AE8A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w:t>
      </w:r>
      <w:r w:rsidRPr="0078181E">
        <w:rPr>
          <w:snapToGrid w:val="0"/>
        </w:rPr>
        <w:t>NavModelAdditionalData-ExtIEs } } OPTIONAL,</w:t>
      </w:r>
    </w:p>
    <w:p w14:paraId="4A6B9B9B" w14:textId="77777777" w:rsidR="00630020" w:rsidRPr="0078181E" w:rsidRDefault="00630020" w:rsidP="00E11CC5">
      <w:pPr>
        <w:pStyle w:val="PL"/>
      </w:pPr>
      <w:r w:rsidRPr="0078181E">
        <w:rPr>
          <w:snapToGrid w:val="0"/>
        </w:rPr>
        <w:tab/>
      </w:r>
      <w:r w:rsidRPr="0078181E">
        <w:t>...</w:t>
      </w:r>
    </w:p>
    <w:p w14:paraId="1D3D5819" w14:textId="77777777" w:rsidR="00630020" w:rsidRPr="0078181E" w:rsidRDefault="00630020" w:rsidP="00E11CC5">
      <w:pPr>
        <w:pStyle w:val="PL"/>
        <w:rPr>
          <w:snapToGrid w:val="0"/>
        </w:rPr>
      </w:pPr>
      <w:r w:rsidRPr="0078181E">
        <w:rPr>
          <w:snapToGrid w:val="0"/>
        </w:rPr>
        <w:t>}</w:t>
      </w:r>
    </w:p>
    <w:p w14:paraId="55697D83" w14:textId="77777777" w:rsidR="00630020" w:rsidRPr="0078181E" w:rsidRDefault="00630020" w:rsidP="00E11CC5">
      <w:pPr>
        <w:pStyle w:val="PL"/>
      </w:pPr>
    </w:p>
    <w:p w14:paraId="4B0100E7" w14:textId="77777777" w:rsidR="00630020" w:rsidRPr="0078181E" w:rsidRDefault="00630020" w:rsidP="00E11CC5">
      <w:pPr>
        <w:pStyle w:val="PL"/>
        <w:rPr>
          <w:snapToGrid w:val="0"/>
        </w:rPr>
      </w:pPr>
      <w:r w:rsidRPr="0078181E">
        <w:rPr>
          <w:snapToGrid w:val="0"/>
        </w:rPr>
        <w:t>NavModelAdditionalData-ExtIEs PCAP-PROTOCOL-EXTENSION ::= {</w:t>
      </w:r>
    </w:p>
    <w:p w14:paraId="008C707E" w14:textId="77777777" w:rsidR="00630020" w:rsidRPr="0078181E" w:rsidRDefault="00630020" w:rsidP="00E11CC5">
      <w:pPr>
        <w:pStyle w:val="PL"/>
      </w:pPr>
      <w:r w:rsidRPr="0078181E">
        <w:rPr>
          <w:snapToGrid w:val="0"/>
        </w:rPr>
        <w:tab/>
      </w:r>
      <w:r w:rsidRPr="0078181E">
        <w:t>...</w:t>
      </w:r>
    </w:p>
    <w:p w14:paraId="26C44BB2" w14:textId="77777777" w:rsidR="00630020" w:rsidRPr="0078181E" w:rsidRDefault="00630020" w:rsidP="00E11CC5">
      <w:pPr>
        <w:pStyle w:val="PL"/>
        <w:rPr>
          <w:snapToGrid w:val="0"/>
        </w:rPr>
      </w:pPr>
      <w:r w:rsidRPr="0078181E">
        <w:rPr>
          <w:snapToGrid w:val="0"/>
        </w:rPr>
        <w:t>}</w:t>
      </w:r>
    </w:p>
    <w:p w14:paraId="5398AECD" w14:textId="77777777" w:rsidR="00630020" w:rsidRPr="0078181E" w:rsidRDefault="00630020" w:rsidP="00E11CC5">
      <w:pPr>
        <w:pStyle w:val="PL"/>
      </w:pPr>
    </w:p>
    <w:p w14:paraId="2376CA39" w14:textId="77777777" w:rsidR="00630020" w:rsidRPr="0078181E" w:rsidRDefault="00630020" w:rsidP="00E11CC5">
      <w:pPr>
        <w:pStyle w:val="PL"/>
        <w:rPr>
          <w:snapToGrid w:val="0"/>
        </w:rPr>
      </w:pPr>
      <w:r w:rsidRPr="0078181E">
        <w:t>SatelliteRelatedDataList ::= SEQUENCE (SIZE (0..maxSat)) OF SatelliteRelatedData</w:t>
      </w:r>
    </w:p>
    <w:p w14:paraId="1F38C37A" w14:textId="77777777" w:rsidR="00630020" w:rsidRPr="0078181E" w:rsidRDefault="00630020" w:rsidP="00E11CC5">
      <w:pPr>
        <w:pStyle w:val="PL"/>
        <w:rPr>
          <w:snapToGrid w:val="0"/>
        </w:rPr>
      </w:pPr>
    </w:p>
    <w:p w14:paraId="5FAFDFD5" w14:textId="77777777" w:rsidR="00630020" w:rsidRPr="0078181E" w:rsidRDefault="00630020" w:rsidP="00E11CC5">
      <w:pPr>
        <w:pStyle w:val="PL"/>
      </w:pPr>
      <w:r w:rsidRPr="0078181E">
        <w:t>SatelliteRelatedData ::= SEQUENCE {</w:t>
      </w:r>
    </w:p>
    <w:p w14:paraId="792AD746"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7B91A405" w14:textId="77777777" w:rsidR="00630020" w:rsidRPr="0078181E" w:rsidRDefault="00630020" w:rsidP="00E11CC5">
      <w:pPr>
        <w:pStyle w:val="PL"/>
        <w:rPr>
          <w:snapToGrid w:val="0"/>
        </w:rPr>
      </w:pPr>
      <w:r w:rsidRPr="0078181E">
        <w:rPr>
          <w:snapToGrid w:val="0"/>
        </w:rPr>
        <w:tab/>
        <w:t>iode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1D4E3CF1"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SatelliteRelatedData</w:t>
      </w:r>
      <w:r w:rsidRPr="00C43FAB">
        <w:rPr>
          <w:snapToGrid w:val="0"/>
          <w:lang w:val="fr-FR"/>
        </w:rPr>
        <w:t>-ExtIEs } } OPTIONAL,</w:t>
      </w:r>
    </w:p>
    <w:p w14:paraId="5D84BD65" w14:textId="77777777" w:rsidR="00630020" w:rsidRPr="0078181E" w:rsidRDefault="00630020" w:rsidP="00E11CC5">
      <w:pPr>
        <w:pStyle w:val="PL"/>
      </w:pPr>
      <w:r w:rsidRPr="00C43FAB">
        <w:rPr>
          <w:snapToGrid w:val="0"/>
          <w:lang w:val="fr-FR"/>
        </w:rPr>
        <w:tab/>
      </w:r>
      <w:r w:rsidRPr="0078181E">
        <w:t>...</w:t>
      </w:r>
    </w:p>
    <w:p w14:paraId="4862AF59" w14:textId="77777777" w:rsidR="00630020" w:rsidRPr="0078181E" w:rsidRDefault="00630020" w:rsidP="00E11CC5">
      <w:pPr>
        <w:pStyle w:val="PL"/>
        <w:rPr>
          <w:snapToGrid w:val="0"/>
        </w:rPr>
      </w:pPr>
      <w:r w:rsidRPr="0078181E">
        <w:rPr>
          <w:snapToGrid w:val="0"/>
        </w:rPr>
        <w:t>}</w:t>
      </w:r>
    </w:p>
    <w:p w14:paraId="0CEDB324" w14:textId="77777777" w:rsidR="00630020" w:rsidRPr="0078181E" w:rsidRDefault="00630020" w:rsidP="00E11CC5">
      <w:pPr>
        <w:pStyle w:val="PL"/>
      </w:pPr>
    </w:p>
    <w:p w14:paraId="15FE1C56" w14:textId="77777777" w:rsidR="00630020" w:rsidRPr="0078181E" w:rsidRDefault="00630020" w:rsidP="00E11CC5">
      <w:pPr>
        <w:pStyle w:val="PL"/>
        <w:rPr>
          <w:snapToGrid w:val="0"/>
        </w:rPr>
      </w:pPr>
      <w:r w:rsidRPr="0078181E">
        <w:t>SatelliteRelatedData</w:t>
      </w:r>
      <w:r w:rsidRPr="0078181E">
        <w:rPr>
          <w:snapToGrid w:val="0"/>
        </w:rPr>
        <w:t>-ExtIEs PCAP-PROTOCOL-EXTENSION ::= {</w:t>
      </w:r>
    </w:p>
    <w:p w14:paraId="5091C1D1" w14:textId="77777777" w:rsidR="00630020" w:rsidRPr="0078181E" w:rsidRDefault="00630020" w:rsidP="00E11CC5">
      <w:pPr>
        <w:pStyle w:val="PL"/>
        <w:rPr>
          <w:snapToGrid w:val="0"/>
        </w:rPr>
      </w:pPr>
      <w:r w:rsidRPr="0078181E">
        <w:rPr>
          <w:snapToGrid w:val="0"/>
        </w:rPr>
        <w:tab/>
        <w:t>...</w:t>
      </w:r>
    </w:p>
    <w:p w14:paraId="02C56012" w14:textId="77777777" w:rsidR="00630020" w:rsidRPr="0078181E" w:rsidRDefault="00630020" w:rsidP="00E11CC5">
      <w:pPr>
        <w:pStyle w:val="PL"/>
        <w:rPr>
          <w:snapToGrid w:val="0"/>
        </w:rPr>
      </w:pPr>
      <w:r w:rsidRPr="0078181E">
        <w:rPr>
          <w:snapToGrid w:val="0"/>
        </w:rPr>
        <w:t>}</w:t>
      </w:r>
    </w:p>
    <w:p w14:paraId="690350A7" w14:textId="77777777" w:rsidR="00630020" w:rsidRPr="0078181E" w:rsidRDefault="00630020" w:rsidP="00E11CC5">
      <w:pPr>
        <w:pStyle w:val="PL"/>
        <w:rPr>
          <w:snapToGrid w:val="0"/>
        </w:rPr>
      </w:pPr>
    </w:p>
    <w:p w14:paraId="3F3A06C3" w14:textId="77777777" w:rsidR="00630020" w:rsidRPr="0078181E" w:rsidRDefault="00630020" w:rsidP="00E11CC5">
      <w:pPr>
        <w:pStyle w:val="PL"/>
      </w:pPr>
      <w:r w:rsidRPr="0078181E">
        <w:t>NavigationModelGANSS ::= SEQUENCE {</w:t>
      </w:r>
    </w:p>
    <w:p w14:paraId="30224D7E" w14:textId="77777777" w:rsidR="00630020" w:rsidRPr="0078181E" w:rsidRDefault="00630020" w:rsidP="00E11CC5">
      <w:pPr>
        <w:pStyle w:val="PL"/>
        <w:rPr>
          <w:snapToGrid w:val="0"/>
        </w:rPr>
      </w:pPr>
      <w:r w:rsidRPr="0078181E">
        <w:rPr>
          <w:snapToGrid w:val="0"/>
        </w:rPr>
        <w:tab/>
        <w:t>ganssWeek</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INTEGER(0..4095),</w:t>
      </w:r>
    </w:p>
    <w:p w14:paraId="2F03AEC5" w14:textId="77777777" w:rsidR="00630020" w:rsidRPr="0078181E" w:rsidRDefault="00630020" w:rsidP="00E11CC5">
      <w:pPr>
        <w:pStyle w:val="PL"/>
        <w:rPr>
          <w:snapToGrid w:val="0"/>
        </w:rPr>
      </w:pPr>
      <w:r w:rsidRPr="0078181E">
        <w:rPr>
          <w:snapToGrid w:val="0"/>
        </w:rPr>
        <w:tab/>
        <w:t>ganssTOE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INTEGER(0..167),</w:t>
      </w:r>
    </w:p>
    <w:p w14:paraId="3B5486CC" w14:textId="77777777" w:rsidR="00630020" w:rsidRPr="0078181E" w:rsidRDefault="00630020" w:rsidP="00E11CC5">
      <w:pPr>
        <w:pStyle w:val="PL"/>
        <w:rPr>
          <w:snapToGrid w:val="0"/>
        </w:rPr>
      </w:pPr>
      <w:r w:rsidRPr="0078181E">
        <w:rPr>
          <w:snapToGrid w:val="0"/>
        </w:rPr>
        <w:tab/>
        <w:t>t-toe-limit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INTEGER(0..10),</w:t>
      </w:r>
    </w:p>
    <w:p w14:paraId="34C401AC" w14:textId="77777777" w:rsidR="00630020" w:rsidRPr="0078181E" w:rsidRDefault="00630020" w:rsidP="00E11CC5">
      <w:pPr>
        <w:pStyle w:val="PL"/>
      </w:pPr>
      <w:r w:rsidRPr="0078181E">
        <w:rPr>
          <w:snapToGrid w:val="0"/>
        </w:rPr>
        <w:tab/>
      </w:r>
      <w:r w:rsidRPr="0078181E">
        <w:t>satRelatedDataListGANSS</w:t>
      </w:r>
      <w:r w:rsidRPr="0078181E">
        <w:tab/>
      </w:r>
      <w:r w:rsidRPr="0078181E">
        <w:tab/>
        <w:t>SatelliteRelatedDataListGANSS,</w:t>
      </w:r>
    </w:p>
    <w:p w14:paraId="5E80FAD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w:t>
      </w:r>
      <w:r w:rsidRPr="00C43FAB">
        <w:rPr>
          <w:lang w:val="fr-FR"/>
        </w:rPr>
        <w:t xml:space="preserve"> NavigationModelGANSS</w:t>
      </w:r>
      <w:r w:rsidRPr="00C43FAB">
        <w:rPr>
          <w:snapToGrid w:val="0"/>
          <w:lang w:val="fr-FR"/>
        </w:rPr>
        <w:t>-ExtIEs } } OPTIONAL,</w:t>
      </w:r>
    </w:p>
    <w:p w14:paraId="15244F18" w14:textId="77777777" w:rsidR="00630020" w:rsidRPr="0078181E" w:rsidRDefault="00630020" w:rsidP="00E11CC5">
      <w:pPr>
        <w:pStyle w:val="PL"/>
      </w:pPr>
      <w:r w:rsidRPr="00C43FAB">
        <w:rPr>
          <w:snapToGrid w:val="0"/>
          <w:lang w:val="fr-FR"/>
        </w:rPr>
        <w:tab/>
      </w:r>
      <w:r w:rsidRPr="0078181E">
        <w:t>...</w:t>
      </w:r>
    </w:p>
    <w:p w14:paraId="2CFB13A7" w14:textId="77777777" w:rsidR="00630020" w:rsidRPr="0078181E" w:rsidRDefault="00630020" w:rsidP="00E11CC5">
      <w:pPr>
        <w:pStyle w:val="PL"/>
        <w:rPr>
          <w:snapToGrid w:val="0"/>
        </w:rPr>
      </w:pPr>
      <w:r w:rsidRPr="0078181E">
        <w:rPr>
          <w:snapToGrid w:val="0"/>
        </w:rPr>
        <w:t>}</w:t>
      </w:r>
    </w:p>
    <w:p w14:paraId="372DAF88" w14:textId="77777777" w:rsidR="00630020" w:rsidRPr="0078181E" w:rsidRDefault="00630020" w:rsidP="00E11CC5">
      <w:pPr>
        <w:pStyle w:val="PL"/>
      </w:pPr>
    </w:p>
    <w:p w14:paraId="6EB3C148" w14:textId="77777777" w:rsidR="00630020" w:rsidRPr="0078181E" w:rsidRDefault="00630020" w:rsidP="00E11CC5">
      <w:pPr>
        <w:pStyle w:val="PL"/>
        <w:rPr>
          <w:snapToGrid w:val="0"/>
        </w:rPr>
      </w:pPr>
      <w:r w:rsidRPr="0078181E">
        <w:t>NavigationModelGANSS</w:t>
      </w:r>
      <w:r w:rsidRPr="0078181E">
        <w:rPr>
          <w:snapToGrid w:val="0"/>
        </w:rPr>
        <w:t>-ExtIEs PCAP-PROTOCOL-EXTENSION ::= {</w:t>
      </w:r>
    </w:p>
    <w:p w14:paraId="010ACEF0" w14:textId="77777777" w:rsidR="00630020" w:rsidRPr="0078181E" w:rsidRDefault="00630020" w:rsidP="00E11CC5">
      <w:pPr>
        <w:pStyle w:val="PL"/>
      </w:pPr>
      <w:r w:rsidRPr="0078181E">
        <w:tab/>
        <w:t>...</w:t>
      </w:r>
    </w:p>
    <w:p w14:paraId="16B17055" w14:textId="77777777" w:rsidR="00630020" w:rsidRPr="0078181E" w:rsidRDefault="00630020" w:rsidP="00E11CC5">
      <w:pPr>
        <w:pStyle w:val="PL"/>
      </w:pPr>
      <w:r w:rsidRPr="0078181E">
        <w:t>}</w:t>
      </w:r>
    </w:p>
    <w:p w14:paraId="302F27A0" w14:textId="77777777" w:rsidR="00630020" w:rsidRPr="0078181E" w:rsidRDefault="00630020" w:rsidP="00E11CC5">
      <w:pPr>
        <w:pStyle w:val="PL"/>
      </w:pPr>
    </w:p>
    <w:p w14:paraId="1C0FF3B1" w14:textId="77777777" w:rsidR="00630020" w:rsidRPr="0078181E" w:rsidRDefault="00630020" w:rsidP="00E11CC5">
      <w:pPr>
        <w:pStyle w:val="PL"/>
        <w:rPr>
          <w:snapToGrid w:val="0"/>
        </w:rPr>
      </w:pPr>
      <w:r w:rsidRPr="0078181E">
        <w:t>SatelliteRelatedDataListGANSS ::= SEQUENCE (SIZE (0..maxGANSSSat)) OF SatelliteRelatedDataGANSS</w:t>
      </w:r>
    </w:p>
    <w:p w14:paraId="2B047EDE" w14:textId="77777777" w:rsidR="00630020" w:rsidRPr="0078181E" w:rsidRDefault="00630020" w:rsidP="00E11CC5">
      <w:pPr>
        <w:pStyle w:val="PL"/>
        <w:rPr>
          <w:snapToGrid w:val="0"/>
        </w:rPr>
      </w:pPr>
    </w:p>
    <w:p w14:paraId="6683D743" w14:textId="77777777" w:rsidR="00630020" w:rsidRPr="0078181E" w:rsidRDefault="00630020" w:rsidP="00E11CC5">
      <w:pPr>
        <w:pStyle w:val="PL"/>
      </w:pPr>
      <w:r w:rsidRPr="0078181E">
        <w:t>SatelliteRelatedDataGANSS ::= SEQUENCE {</w:t>
      </w:r>
    </w:p>
    <w:p w14:paraId="6AE607E8" w14:textId="77777777" w:rsidR="00630020" w:rsidRPr="0078181E" w:rsidRDefault="00630020" w:rsidP="00E11CC5">
      <w:pPr>
        <w:pStyle w:val="PL"/>
        <w:rPr>
          <w:snapToGrid w:val="0"/>
        </w:rPr>
      </w:pPr>
      <w:r w:rsidRPr="0078181E">
        <w:tab/>
        <w:t>satID</w:t>
      </w:r>
      <w:r w:rsidRPr="0078181E">
        <w:tab/>
      </w:r>
      <w:r w:rsidRPr="0078181E">
        <w:tab/>
      </w:r>
      <w:r w:rsidRPr="0078181E">
        <w:tab/>
      </w:r>
      <w:r w:rsidRPr="0078181E">
        <w:tab/>
      </w:r>
      <w:r w:rsidRPr="0078181E">
        <w:tab/>
      </w:r>
      <w:r w:rsidRPr="0078181E">
        <w:tab/>
      </w:r>
      <w:r w:rsidRPr="0078181E">
        <w:rPr>
          <w:snapToGrid w:val="0"/>
        </w:rPr>
        <w:t>INTEGER (0..63),</w:t>
      </w:r>
    </w:p>
    <w:p w14:paraId="15CA3A48" w14:textId="77777777" w:rsidR="00630020" w:rsidRPr="0078181E" w:rsidRDefault="00630020" w:rsidP="00E11CC5">
      <w:pPr>
        <w:pStyle w:val="PL"/>
        <w:rPr>
          <w:snapToGrid w:val="0"/>
        </w:rPr>
      </w:pPr>
      <w:r w:rsidRPr="0078181E">
        <w:rPr>
          <w:snapToGrid w:val="0"/>
        </w:rPr>
        <w:tab/>
        <w:t>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BIT STRING (SIZE(10))</w:t>
      </w:r>
      <w:r w:rsidRPr="0078181E">
        <w:rPr>
          <w:snapToGrid w:val="0"/>
        </w:rPr>
        <w:t>,</w:t>
      </w:r>
    </w:p>
    <w:p w14:paraId="0A2A9E5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SatelliteRelatedDataGANSS</w:t>
      </w:r>
      <w:r w:rsidRPr="0078181E">
        <w:rPr>
          <w:snapToGrid w:val="0"/>
        </w:rPr>
        <w:t>-ExtIEs } } OPTIONAL,</w:t>
      </w:r>
    </w:p>
    <w:p w14:paraId="2008722E" w14:textId="77777777" w:rsidR="00630020" w:rsidRPr="0078181E" w:rsidRDefault="00630020" w:rsidP="00E11CC5">
      <w:pPr>
        <w:pStyle w:val="PL"/>
      </w:pPr>
      <w:r w:rsidRPr="0078181E">
        <w:rPr>
          <w:snapToGrid w:val="0"/>
        </w:rPr>
        <w:tab/>
      </w:r>
      <w:r w:rsidRPr="0078181E">
        <w:t>...</w:t>
      </w:r>
    </w:p>
    <w:p w14:paraId="7F10FFA3" w14:textId="77777777" w:rsidR="00630020" w:rsidRPr="0078181E" w:rsidRDefault="00630020" w:rsidP="00E11CC5">
      <w:pPr>
        <w:pStyle w:val="PL"/>
        <w:rPr>
          <w:snapToGrid w:val="0"/>
        </w:rPr>
      </w:pPr>
      <w:r w:rsidRPr="0078181E">
        <w:rPr>
          <w:snapToGrid w:val="0"/>
        </w:rPr>
        <w:t>}</w:t>
      </w:r>
    </w:p>
    <w:p w14:paraId="4A2C0182" w14:textId="77777777" w:rsidR="00630020" w:rsidRPr="0078181E" w:rsidRDefault="00630020" w:rsidP="00E11CC5">
      <w:pPr>
        <w:pStyle w:val="PL"/>
      </w:pPr>
    </w:p>
    <w:p w14:paraId="1542A448" w14:textId="77777777" w:rsidR="00630020" w:rsidRPr="0078181E" w:rsidRDefault="00630020" w:rsidP="00E11CC5">
      <w:pPr>
        <w:pStyle w:val="PL"/>
        <w:rPr>
          <w:snapToGrid w:val="0"/>
        </w:rPr>
      </w:pPr>
      <w:r w:rsidRPr="0078181E">
        <w:t>SatelliteRelatedDataGANSS</w:t>
      </w:r>
      <w:r w:rsidRPr="0078181E">
        <w:rPr>
          <w:snapToGrid w:val="0"/>
        </w:rPr>
        <w:t>-ExtIEs PCAP-PROTOCOL-EXTENSION ::= {</w:t>
      </w:r>
    </w:p>
    <w:p w14:paraId="38A51FA5" w14:textId="77777777" w:rsidR="00630020" w:rsidRPr="0078181E" w:rsidRDefault="00630020" w:rsidP="00E11CC5">
      <w:pPr>
        <w:pStyle w:val="PL"/>
      </w:pPr>
      <w:r w:rsidRPr="0078181E">
        <w:rPr>
          <w:snapToGrid w:val="0"/>
        </w:rPr>
        <w:tab/>
      </w:r>
      <w:r w:rsidRPr="0078181E">
        <w:t>...</w:t>
      </w:r>
    </w:p>
    <w:p w14:paraId="31BBCD57" w14:textId="77777777" w:rsidR="00630020" w:rsidRPr="0078181E" w:rsidRDefault="00630020" w:rsidP="00E11CC5">
      <w:pPr>
        <w:pStyle w:val="PL"/>
      </w:pPr>
      <w:r w:rsidRPr="0078181E">
        <w:rPr>
          <w:snapToGrid w:val="0"/>
        </w:rPr>
        <w:t>}</w:t>
      </w:r>
    </w:p>
    <w:p w14:paraId="0CC158A0" w14:textId="77777777" w:rsidR="00630020" w:rsidRPr="0078181E" w:rsidRDefault="00630020" w:rsidP="00E11CC5">
      <w:pPr>
        <w:pStyle w:val="PL"/>
      </w:pPr>
    </w:p>
    <w:p w14:paraId="7071B9AE" w14:textId="77777777" w:rsidR="00630020" w:rsidRPr="0078181E" w:rsidRDefault="00630020" w:rsidP="00E11CC5">
      <w:pPr>
        <w:pStyle w:val="PL"/>
        <w:rPr>
          <w:snapToGrid w:val="0"/>
        </w:rPr>
      </w:pPr>
      <w:r w:rsidRPr="0078181E">
        <w:t xml:space="preserve">DgpsCorrections </w:t>
      </w:r>
      <w:r w:rsidRPr="0078181E">
        <w:rPr>
          <w:snapToGrid w:val="0"/>
        </w:rPr>
        <w:t>::= NULL</w:t>
      </w:r>
    </w:p>
    <w:p w14:paraId="55ED33F5" w14:textId="77777777" w:rsidR="00630020" w:rsidRPr="0078181E" w:rsidRDefault="00630020" w:rsidP="00E11CC5">
      <w:pPr>
        <w:pStyle w:val="PL"/>
      </w:pPr>
    </w:p>
    <w:p w14:paraId="07EF1FA4" w14:textId="77777777" w:rsidR="00630020" w:rsidRPr="0078181E" w:rsidRDefault="00630020" w:rsidP="00E11CC5">
      <w:pPr>
        <w:pStyle w:val="PL"/>
        <w:rPr>
          <w:snapToGrid w:val="0"/>
        </w:rPr>
      </w:pPr>
      <w:r w:rsidRPr="0078181E">
        <w:t xml:space="preserve">ReferenceTime </w:t>
      </w:r>
      <w:r w:rsidRPr="0078181E">
        <w:rPr>
          <w:snapToGrid w:val="0"/>
        </w:rPr>
        <w:t>::= NULL</w:t>
      </w:r>
    </w:p>
    <w:p w14:paraId="7B9D7DB0" w14:textId="77777777" w:rsidR="00630020" w:rsidRPr="0078181E" w:rsidRDefault="00630020" w:rsidP="00E11CC5">
      <w:pPr>
        <w:pStyle w:val="PL"/>
      </w:pPr>
    </w:p>
    <w:p w14:paraId="63EBC218" w14:textId="77777777" w:rsidR="00630020" w:rsidRPr="0078181E" w:rsidRDefault="00630020" w:rsidP="00E11CC5">
      <w:pPr>
        <w:pStyle w:val="PL"/>
        <w:rPr>
          <w:snapToGrid w:val="0"/>
        </w:rPr>
      </w:pPr>
      <w:r w:rsidRPr="0078181E">
        <w:t xml:space="preserve">AcquisitionAssistance </w:t>
      </w:r>
      <w:r w:rsidRPr="0078181E">
        <w:rPr>
          <w:snapToGrid w:val="0"/>
        </w:rPr>
        <w:t>::= NULL</w:t>
      </w:r>
    </w:p>
    <w:p w14:paraId="668207FB" w14:textId="77777777" w:rsidR="00630020" w:rsidRPr="0078181E" w:rsidRDefault="00630020" w:rsidP="00E11CC5">
      <w:pPr>
        <w:pStyle w:val="PL"/>
      </w:pPr>
    </w:p>
    <w:p w14:paraId="25790C4A" w14:textId="77777777" w:rsidR="00630020" w:rsidRPr="0078181E" w:rsidRDefault="00630020" w:rsidP="00E11CC5">
      <w:pPr>
        <w:pStyle w:val="PL"/>
        <w:rPr>
          <w:snapToGrid w:val="0"/>
        </w:rPr>
      </w:pPr>
      <w:r w:rsidRPr="0078181E">
        <w:t xml:space="preserve">RealTimeIntegrity </w:t>
      </w:r>
      <w:r w:rsidRPr="0078181E">
        <w:rPr>
          <w:snapToGrid w:val="0"/>
        </w:rPr>
        <w:t>::= NULL</w:t>
      </w:r>
    </w:p>
    <w:p w14:paraId="2FD94023" w14:textId="77777777" w:rsidR="00630020" w:rsidRPr="0078181E" w:rsidRDefault="00630020" w:rsidP="00E11CC5">
      <w:pPr>
        <w:pStyle w:val="PL"/>
      </w:pPr>
    </w:p>
    <w:p w14:paraId="3C7E3C9B" w14:textId="77777777" w:rsidR="00630020" w:rsidRPr="0078181E" w:rsidRDefault="00630020" w:rsidP="00E11CC5">
      <w:pPr>
        <w:pStyle w:val="PL"/>
        <w:rPr>
          <w:snapToGrid w:val="0"/>
        </w:rPr>
      </w:pPr>
      <w:r w:rsidRPr="0078181E">
        <w:t>AlmanacAndSatelliteHealthSIB</w:t>
      </w:r>
      <w:r w:rsidRPr="0078181E">
        <w:rPr>
          <w:lang w:eastAsia="ja-JP"/>
        </w:rPr>
        <w:t>-InfoType</w:t>
      </w:r>
      <w:r w:rsidRPr="0078181E">
        <w:t xml:space="preserve"> </w:t>
      </w:r>
      <w:r w:rsidRPr="0078181E">
        <w:rPr>
          <w:snapToGrid w:val="0"/>
        </w:rPr>
        <w:t>::= SEQUENCE {</w:t>
      </w:r>
    </w:p>
    <w:p w14:paraId="51E7E17F" w14:textId="77777777" w:rsidR="00630020" w:rsidRPr="0078181E" w:rsidRDefault="00630020" w:rsidP="00E11CC5">
      <w:pPr>
        <w:pStyle w:val="PL"/>
        <w:rPr>
          <w:snapToGrid w:val="0"/>
        </w:rPr>
      </w:pPr>
      <w:r w:rsidRPr="0078181E">
        <w:rPr>
          <w:snapToGrid w:val="0"/>
        </w:rPr>
        <w:tab/>
        <w:t>transmissionTOWIndicator</w:t>
      </w:r>
      <w:r w:rsidRPr="0078181E">
        <w:rPr>
          <w:snapToGrid w:val="0"/>
        </w:rPr>
        <w:tab/>
      </w:r>
      <w:r w:rsidRPr="0078181E">
        <w:rPr>
          <w:snapToGrid w:val="0"/>
        </w:rPr>
        <w:tab/>
        <w:t>TransmissionTOWIndicator,</w:t>
      </w:r>
    </w:p>
    <w:p w14:paraId="47C2A12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w:t>
      </w:r>
      <w:r w:rsidRPr="0078181E">
        <w:t xml:space="preserve"> AlmanacAndSatelliteHealthSIB</w:t>
      </w:r>
      <w:r w:rsidRPr="0078181E">
        <w:rPr>
          <w:lang w:eastAsia="ja-JP"/>
        </w:rPr>
        <w:t>-InfoType</w:t>
      </w:r>
      <w:r w:rsidRPr="0078181E">
        <w:rPr>
          <w:snapToGrid w:val="0"/>
        </w:rPr>
        <w:t>-ExtIEs } } OPTIONAL,</w:t>
      </w:r>
    </w:p>
    <w:p w14:paraId="10AD0ABF" w14:textId="77777777" w:rsidR="00630020" w:rsidRPr="0078181E" w:rsidRDefault="00630020" w:rsidP="00E11CC5">
      <w:pPr>
        <w:pStyle w:val="PL"/>
        <w:rPr>
          <w:snapToGrid w:val="0"/>
        </w:rPr>
      </w:pPr>
      <w:r w:rsidRPr="0078181E">
        <w:rPr>
          <w:snapToGrid w:val="0"/>
        </w:rPr>
        <w:tab/>
        <w:t>...</w:t>
      </w:r>
    </w:p>
    <w:p w14:paraId="5981EFFE" w14:textId="77777777" w:rsidR="00630020" w:rsidRPr="0078181E" w:rsidRDefault="00630020" w:rsidP="00E11CC5">
      <w:pPr>
        <w:pStyle w:val="PL"/>
        <w:rPr>
          <w:snapToGrid w:val="0"/>
        </w:rPr>
      </w:pPr>
      <w:r w:rsidRPr="0078181E">
        <w:rPr>
          <w:snapToGrid w:val="0"/>
        </w:rPr>
        <w:t>}</w:t>
      </w:r>
    </w:p>
    <w:p w14:paraId="68E0BC5C" w14:textId="77777777" w:rsidR="00630020" w:rsidRPr="0078181E" w:rsidRDefault="00630020" w:rsidP="00E11CC5">
      <w:pPr>
        <w:pStyle w:val="PL"/>
      </w:pPr>
    </w:p>
    <w:p w14:paraId="10A71481" w14:textId="77777777" w:rsidR="00630020" w:rsidRPr="0078181E" w:rsidRDefault="00630020" w:rsidP="00E11CC5">
      <w:pPr>
        <w:pStyle w:val="PL"/>
        <w:rPr>
          <w:snapToGrid w:val="0"/>
        </w:rPr>
      </w:pPr>
      <w:r w:rsidRPr="0078181E">
        <w:t>AlmanacAndSatelliteHealthSIB</w:t>
      </w:r>
      <w:r w:rsidRPr="0078181E">
        <w:rPr>
          <w:lang w:eastAsia="ja-JP"/>
        </w:rPr>
        <w:t>-InfoType</w:t>
      </w:r>
      <w:r w:rsidRPr="0078181E">
        <w:rPr>
          <w:snapToGrid w:val="0"/>
        </w:rPr>
        <w:t>-ExtIEs PCAP-PROTOCOL-EXTENSION ::= {</w:t>
      </w:r>
    </w:p>
    <w:p w14:paraId="74CA4EBC" w14:textId="77777777" w:rsidR="00630020" w:rsidRPr="0078181E" w:rsidRDefault="00630020" w:rsidP="00E11CC5">
      <w:pPr>
        <w:pStyle w:val="PL"/>
        <w:rPr>
          <w:snapToGrid w:val="0"/>
        </w:rPr>
      </w:pPr>
      <w:r w:rsidRPr="0078181E">
        <w:rPr>
          <w:snapToGrid w:val="0"/>
        </w:rPr>
        <w:tab/>
        <w:t>...</w:t>
      </w:r>
    </w:p>
    <w:p w14:paraId="103B7324" w14:textId="77777777" w:rsidR="00630020" w:rsidRPr="0078181E" w:rsidRDefault="00630020" w:rsidP="00E11CC5">
      <w:pPr>
        <w:pStyle w:val="PL"/>
        <w:rPr>
          <w:snapToGrid w:val="0"/>
        </w:rPr>
      </w:pPr>
      <w:r w:rsidRPr="0078181E">
        <w:rPr>
          <w:snapToGrid w:val="0"/>
        </w:rPr>
        <w:t>}</w:t>
      </w:r>
    </w:p>
    <w:p w14:paraId="53BCF4D5" w14:textId="77777777" w:rsidR="00630020" w:rsidRPr="0078181E" w:rsidRDefault="00630020" w:rsidP="00E11CC5">
      <w:pPr>
        <w:pStyle w:val="PL"/>
      </w:pPr>
    </w:p>
    <w:p w14:paraId="13097788" w14:textId="77777777" w:rsidR="00630020" w:rsidRPr="0078181E" w:rsidRDefault="00630020" w:rsidP="00E11CC5">
      <w:pPr>
        <w:pStyle w:val="PL"/>
      </w:pPr>
      <w:r w:rsidRPr="0078181E">
        <w:t>ReferenceLocation ::= NULL</w:t>
      </w:r>
    </w:p>
    <w:p w14:paraId="6D3B6250" w14:textId="77777777" w:rsidR="00630020" w:rsidRPr="0078181E" w:rsidRDefault="00630020" w:rsidP="00E11CC5">
      <w:pPr>
        <w:pStyle w:val="PL"/>
      </w:pPr>
    </w:p>
    <w:p w14:paraId="1A3782F6" w14:textId="77777777" w:rsidR="00630020" w:rsidRPr="0078181E" w:rsidRDefault="00630020" w:rsidP="00E11CC5">
      <w:pPr>
        <w:pStyle w:val="PL"/>
        <w:rPr>
          <w:snapToGrid w:val="0"/>
        </w:rPr>
      </w:pPr>
      <w:r w:rsidRPr="0078181E">
        <w:rPr>
          <w:snapToGrid w:val="0"/>
        </w:rPr>
        <w:t>TransmissionTOWIndicator</w:t>
      </w:r>
      <w:r w:rsidRPr="0078181E">
        <w:t xml:space="preserve"> </w:t>
      </w:r>
      <w:r w:rsidRPr="0078181E">
        <w:rPr>
          <w:snapToGrid w:val="0"/>
        </w:rPr>
        <w:t>::= ENUMERATED {</w:t>
      </w:r>
    </w:p>
    <w:p w14:paraId="5EA7E06C"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69596CE4" w14:textId="77777777" w:rsidR="00630020" w:rsidRPr="0078181E" w:rsidRDefault="00630020" w:rsidP="00E11CC5">
      <w:pPr>
        <w:pStyle w:val="PL"/>
        <w:rPr>
          <w:snapToGrid w:val="0"/>
        </w:rPr>
      </w:pPr>
      <w:r w:rsidRPr="0078181E">
        <w:rPr>
          <w:snapToGrid w:val="0"/>
        </w:rPr>
        <w:tab/>
      </w:r>
      <w:r w:rsidRPr="0078181E">
        <w:rPr>
          <w:snapToGrid w:val="0"/>
          <w:lang w:eastAsia="ja-JP"/>
        </w:rPr>
        <w:t>n</w:t>
      </w:r>
      <w:r w:rsidRPr="0078181E">
        <w:rPr>
          <w:snapToGrid w:val="0"/>
        </w:rPr>
        <w:t>ot</w:t>
      </w:r>
      <w:r w:rsidRPr="0078181E">
        <w:rPr>
          <w:snapToGrid w:val="0"/>
          <w:lang w:eastAsia="ja-JP"/>
        </w:rPr>
        <w:t>-</w:t>
      </w:r>
      <w:r w:rsidRPr="0078181E">
        <w:rPr>
          <w:snapToGrid w:val="0"/>
        </w:rPr>
        <w:t>Requested</w:t>
      </w:r>
    </w:p>
    <w:p w14:paraId="26B368FB" w14:textId="77777777" w:rsidR="00630020" w:rsidRPr="0078181E" w:rsidRDefault="00630020" w:rsidP="00E11CC5">
      <w:pPr>
        <w:pStyle w:val="PL"/>
        <w:rPr>
          <w:snapToGrid w:val="0"/>
        </w:rPr>
      </w:pPr>
      <w:r w:rsidRPr="0078181E">
        <w:rPr>
          <w:snapToGrid w:val="0"/>
        </w:rPr>
        <w:t>}</w:t>
      </w:r>
    </w:p>
    <w:p w14:paraId="4BCF2C37" w14:textId="77777777" w:rsidR="00630020" w:rsidRPr="0078181E" w:rsidRDefault="00630020" w:rsidP="00E11CC5">
      <w:pPr>
        <w:pStyle w:val="PL"/>
      </w:pPr>
    </w:p>
    <w:p w14:paraId="65E01B4F" w14:textId="77777777" w:rsidR="00630020" w:rsidRPr="0078181E" w:rsidRDefault="00630020" w:rsidP="00E11CC5">
      <w:pPr>
        <w:pStyle w:val="PL"/>
      </w:pPr>
      <w:r w:rsidRPr="0078181E">
        <w:lastRenderedPageBreak/>
        <w:t>-- **************************************************************</w:t>
      </w:r>
    </w:p>
    <w:p w14:paraId="6184A407" w14:textId="77777777" w:rsidR="00630020" w:rsidRPr="0078181E" w:rsidRDefault="00630020" w:rsidP="00E11CC5">
      <w:pPr>
        <w:pStyle w:val="PL"/>
      </w:pPr>
      <w:r w:rsidRPr="0078181E">
        <w:t>--</w:t>
      </w:r>
    </w:p>
    <w:p w14:paraId="389583D3" w14:textId="77777777" w:rsidR="00630020" w:rsidRPr="0078181E" w:rsidRDefault="00630020" w:rsidP="00E11CC5">
      <w:pPr>
        <w:pStyle w:val="PL"/>
      </w:pPr>
      <w:r w:rsidRPr="0078181E">
        <w:t>-- Message Structure</w:t>
      </w:r>
    </w:p>
    <w:p w14:paraId="5AEF02FA" w14:textId="77777777" w:rsidR="00630020" w:rsidRPr="0078181E" w:rsidRDefault="00630020" w:rsidP="00E11CC5">
      <w:pPr>
        <w:pStyle w:val="PL"/>
      </w:pPr>
      <w:r w:rsidRPr="0078181E">
        <w:t>--</w:t>
      </w:r>
    </w:p>
    <w:p w14:paraId="1E521C0C" w14:textId="77777777" w:rsidR="00630020" w:rsidRPr="0078181E" w:rsidRDefault="00630020" w:rsidP="00E11CC5">
      <w:pPr>
        <w:pStyle w:val="PL"/>
      </w:pPr>
      <w:r w:rsidRPr="0078181E">
        <w:t>-- **************************************************************</w:t>
      </w:r>
    </w:p>
    <w:p w14:paraId="4F0AA910" w14:textId="77777777" w:rsidR="00630020" w:rsidRPr="0078181E" w:rsidRDefault="00630020" w:rsidP="00E11CC5">
      <w:pPr>
        <w:pStyle w:val="PL"/>
      </w:pPr>
    </w:p>
    <w:p w14:paraId="6704A732" w14:textId="77777777" w:rsidR="00630020" w:rsidRPr="0078181E" w:rsidRDefault="00630020" w:rsidP="00E11CC5">
      <w:pPr>
        <w:pStyle w:val="PL"/>
      </w:pPr>
      <w:r w:rsidRPr="0078181E">
        <w:t>MessageStructure ::= SEQUENCE (SIZE (1..maxNrOfLevels)) OF</w:t>
      </w:r>
    </w:p>
    <w:p w14:paraId="388F27F2" w14:textId="77777777" w:rsidR="00630020" w:rsidRPr="00C43FAB" w:rsidRDefault="00630020" w:rsidP="00E11CC5">
      <w:pPr>
        <w:pStyle w:val="PL"/>
        <w:rPr>
          <w:snapToGrid w:val="0"/>
          <w:lang w:val="fr-FR" w:eastAsia="ja-JP"/>
        </w:rPr>
      </w:pPr>
      <w:r w:rsidRPr="0078181E">
        <w:tab/>
      </w:r>
      <w:r w:rsidRPr="00C43FAB">
        <w:rPr>
          <w:lang w:val="fr-FR"/>
        </w:rPr>
        <w:t>SEQUENCE {</w:t>
      </w:r>
      <w:r w:rsidRPr="00C43FAB">
        <w:rPr>
          <w:snapToGrid w:val="0"/>
          <w:lang w:val="fr-FR" w:eastAsia="ja-JP"/>
        </w:rPr>
        <w:t xml:space="preserve"> </w:t>
      </w:r>
    </w:p>
    <w:p w14:paraId="66FC2F47"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iE-ID</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w:t>
      </w:r>
    </w:p>
    <w:p w14:paraId="73AE91C1"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repetitionNumber</w:t>
      </w:r>
      <w:r w:rsidRPr="00C43FAB">
        <w:rPr>
          <w:snapToGrid w:val="0"/>
          <w:lang w:val="fr-FR"/>
        </w:rPr>
        <w:tab/>
      </w:r>
      <w:r w:rsidRPr="00C43FAB">
        <w:rPr>
          <w:snapToGrid w:val="0"/>
          <w:lang w:val="fr-FR"/>
        </w:rPr>
        <w:tab/>
      </w:r>
      <w:r w:rsidRPr="00C43FAB">
        <w:rPr>
          <w:lang w:val="fr-FR"/>
        </w:rPr>
        <w:t>MessageStructure</w:t>
      </w:r>
      <w:r w:rsidRPr="00C43FAB">
        <w:rPr>
          <w:snapToGrid w:val="0"/>
          <w:lang w:val="fr-FR"/>
        </w:rPr>
        <w:t>Repetition</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OPTIONAL,</w:t>
      </w:r>
    </w:p>
    <w:p w14:paraId="0B1A8696" w14:textId="77777777" w:rsidR="00630020" w:rsidRPr="00C43FAB" w:rsidRDefault="00630020" w:rsidP="00E11CC5">
      <w:pPr>
        <w:pStyle w:val="PL"/>
        <w:rPr>
          <w:snapToGrid w:val="0"/>
          <w:lang w:val="fr-FR"/>
        </w:rPr>
      </w:pPr>
      <w:r w:rsidRPr="00C43FAB">
        <w:rPr>
          <w:snapToGrid w:val="0"/>
          <w:lang w:val="fr-FR"/>
        </w:rPr>
        <w:tab/>
      </w: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{MessageStructure-ExtIEs} }</w:t>
      </w:r>
      <w:r w:rsidRPr="00C43FAB">
        <w:rPr>
          <w:snapToGrid w:val="0"/>
          <w:lang w:val="fr-FR"/>
        </w:rPr>
        <w:tab/>
        <w:t>OPTIONAL,</w:t>
      </w:r>
    </w:p>
    <w:p w14:paraId="13A9EA82" w14:textId="77777777" w:rsidR="00630020" w:rsidRPr="0078181E" w:rsidRDefault="00630020" w:rsidP="00E11CC5">
      <w:pPr>
        <w:pStyle w:val="PL"/>
        <w:rPr>
          <w:snapToGrid w:val="0"/>
        </w:rPr>
      </w:pPr>
      <w:r w:rsidRPr="00C43FAB">
        <w:rPr>
          <w:snapToGrid w:val="0"/>
          <w:lang w:val="fr-FR"/>
        </w:rPr>
        <w:tab/>
      </w:r>
      <w:r w:rsidRPr="00C43FAB">
        <w:rPr>
          <w:snapToGrid w:val="0"/>
          <w:lang w:val="fr-FR"/>
        </w:rPr>
        <w:tab/>
      </w:r>
      <w:r w:rsidRPr="0078181E">
        <w:rPr>
          <w:snapToGrid w:val="0"/>
        </w:rPr>
        <w:t>...</w:t>
      </w:r>
    </w:p>
    <w:p w14:paraId="789631AC" w14:textId="77777777" w:rsidR="00630020" w:rsidRPr="0078181E" w:rsidRDefault="00630020" w:rsidP="00E11CC5">
      <w:pPr>
        <w:pStyle w:val="PL"/>
        <w:rPr>
          <w:snapToGrid w:val="0"/>
        </w:rPr>
      </w:pPr>
      <w:r w:rsidRPr="0078181E">
        <w:rPr>
          <w:snapToGrid w:val="0"/>
        </w:rPr>
        <w:tab/>
        <w:t>}</w:t>
      </w:r>
    </w:p>
    <w:p w14:paraId="34FC9962" w14:textId="77777777" w:rsidR="00630020" w:rsidRPr="0078181E" w:rsidRDefault="00630020" w:rsidP="00E11CC5">
      <w:pPr>
        <w:pStyle w:val="PL"/>
        <w:rPr>
          <w:snapToGrid w:val="0"/>
        </w:rPr>
      </w:pPr>
    </w:p>
    <w:p w14:paraId="59950EDB" w14:textId="77777777" w:rsidR="00630020" w:rsidRPr="0078181E" w:rsidRDefault="00630020" w:rsidP="00E11CC5">
      <w:pPr>
        <w:pStyle w:val="PL"/>
        <w:rPr>
          <w:snapToGrid w:val="0"/>
        </w:rPr>
      </w:pPr>
      <w:r w:rsidRPr="0078181E">
        <w:t>MessageStructure</w:t>
      </w:r>
      <w:r w:rsidRPr="0078181E">
        <w:rPr>
          <w:snapToGrid w:val="0"/>
          <w:lang w:eastAsia="ja-JP"/>
        </w:rPr>
        <w:t>Repetition ::= INTEGER (1..256)</w:t>
      </w:r>
    </w:p>
    <w:p w14:paraId="4667C19F" w14:textId="77777777" w:rsidR="00630020" w:rsidRPr="0078181E" w:rsidRDefault="00630020" w:rsidP="00E11CC5">
      <w:pPr>
        <w:pStyle w:val="PL"/>
        <w:rPr>
          <w:snapToGrid w:val="0"/>
        </w:rPr>
      </w:pPr>
    </w:p>
    <w:p w14:paraId="157BD757" w14:textId="77777777" w:rsidR="00630020" w:rsidRPr="0078181E" w:rsidRDefault="00630020" w:rsidP="00E11CC5">
      <w:pPr>
        <w:pStyle w:val="PL"/>
        <w:rPr>
          <w:snapToGrid w:val="0"/>
        </w:rPr>
      </w:pPr>
      <w:r w:rsidRPr="0078181E">
        <w:rPr>
          <w:snapToGrid w:val="0"/>
        </w:rPr>
        <w:t>MessageStructure-ExtIEs PCAP-PROTOCOL-EXTENSION ::= {</w:t>
      </w:r>
    </w:p>
    <w:p w14:paraId="4B00F1A2" w14:textId="77777777" w:rsidR="00630020" w:rsidRPr="0078181E" w:rsidRDefault="00630020" w:rsidP="00E11CC5">
      <w:pPr>
        <w:pStyle w:val="PL"/>
        <w:rPr>
          <w:snapToGrid w:val="0"/>
        </w:rPr>
      </w:pPr>
      <w:r w:rsidRPr="0078181E">
        <w:rPr>
          <w:snapToGrid w:val="0"/>
        </w:rPr>
        <w:tab/>
        <w:t>...</w:t>
      </w:r>
    </w:p>
    <w:p w14:paraId="7E42A332" w14:textId="77777777" w:rsidR="00630020" w:rsidRPr="0078181E" w:rsidRDefault="00630020" w:rsidP="00E11CC5">
      <w:pPr>
        <w:pStyle w:val="PL"/>
        <w:rPr>
          <w:snapToGrid w:val="0"/>
        </w:rPr>
      </w:pPr>
      <w:r w:rsidRPr="0078181E">
        <w:rPr>
          <w:snapToGrid w:val="0"/>
        </w:rPr>
        <w:t>}</w:t>
      </w:r>
    </w:p>
    <w:p w14:paraId="5D7BC314" w14:textId="77777777" w:rsidR="00630020" w:rsidRPr="0078181E" w:rsidRDefault="00630020" w:rsidP="00E11CC5">
      <w:pPr>
        <w:pStyle w:val="PL"/>
        <w:rPr>
          <w:snapToGrid w:val="0"/>
        </w:rPr>
      </w:pPr>
    </w:p>
    <w:p w14:paraId="6FF7B14D" w14:textId="77777777" w:rsidR="00630020" w:rsidRPr="0078181E" w:rsidRDefault="00630020" w:rsidP="00E11CC5">
      <w:pPr>
        <w:pStyle w:val="PL"/>
      </w:pPr>
      <w:r w:rsidRPr="0078181E">
        <w:t>-- **************************************************************</w:t>
      </w:r>
    </w:p>
    <w:p w14:paraId="0C59CB6A" w14:textId="77777777" w:rsidR="00630020" w:rsidRPr="0078181E" w:rsidRDefault="00630020" w:rsidP="00E11CC5">
      <w:pPr>
        <w:pStyle w:val="PL"/>
      </w:pPr>
      <w:r w:rsidRPr="0078181E">
        <w:t>--</w:t>
      </w:r>
    </w:p>
    <w:p w14:paraId="6BDD5F79" w14:textId="77777777" w:rsidR="00630020" w:rsidRPr="0078181E" w:rsidRDefault="00630020" w:rsidP="00E11CC5">
      <w:pPr>
        <w:pStyle w:val="PL"/>
      </w:pPr>
      <w:r w:rsidRPr="0078181E">
        <w:t>-- Measurement Instructions Used</w:t>
      </w:r>
    </w:p>
    <w:p w14:paraId="26A4871D" w14:textId="77777777" w:rsidR="00630020" w:rsidRPr="0078181E" w:rsidRDefault="00630020" w:rsidP="00E11CC5">
      <w:pPr>
        <w:pStyle w:val="PL"/>
      </w:pPr>
      <w:r w:rsidRPr="0078181E">
        <w:t>--</w:t>
      </w:r>
    </w:p>
    <w:p w14:paraId="10E03B94" w14:textId="77777777" w:rsidR="00630020" w:rsidRPr="0078181E" w:rsidRDefault="00630020" w:rsidP="00E11CC5">
      <w:pPr>
        <w:pStyle w:val="PL"/>
      </w:pPr>
      <w:r w:rsidRPr="0078181E">
        <w:t>-- **************************************************************</w:t>
      </w:r>
    </w:p>
    <w:p w14:paraId="055A60A8" w14:textId="77777777" w:rsidR="00630020" w:rsidRPr="0078181E" w:rsidRDefault="00630020" w:rsidP="00E11CC5">
      <w:pPr>
        <w:pStyle w:val="PL"/>
        <w:rPr>
          <w:snapToGrid w:val="0"/>
        </w:rPr>
      </w:pPr>
    </w:p>
    <w:p w14:paraId="773AAFDF" w14:textId="77777777" w:rsidR="00630020" w:rsidRPr="0078181E" w:rsidRDefault="00630020" w:rsidP="00E11CC5">
      <w:pPr>
        <w:pStyle w:val="PL"/>
        <w:rPr>
          <w:snapToGrid w:val="0"/>
        </w:rPr>
      </w:pPr>
      <w:r w:rsidRPr="0078181E">
        <w:rPr>
          <w:snapToGrid w:val="0"/>
        </w:rPr>
        <w:t>MeasInstructionsUsed ::= SEQUENCE {</w:t>
      </w:r>
    </w:p>
    <w:p w14:paraId="2179E99C" w14:textId="77777777" w:rsidR="00630020" w:rsidRPr="0078181E" w:rsidRDefault="00630020" w:rsidP="00E11CC5">
      <w:pPr>
        <w:pStyle w:val="PL"/>
        <w:rPr>
          <w:snapToGrid w:val="0"/>
        </w:rPr>
      </w:pPr>
      <w:r w:rsidRPr="0078181E">
        <w:rPr>
          <w:snapToGrid w:val="0"/>
        </w:rPr>
        <w:tab/>
        <w:t>measurementValidity</w:t>
      </w:r>
      <w:r w:rsidRPr="0078181E">
        <w:rPr>
          <w:snapToGrid w:val="0"/>
        </w:rPr>
        <w:tab/>
      </w:r>
      <w:r w:rsidRPr="0078181E">
        <w:rPr>
          <w:snapToGrid w:val="0"/>
        </w:rPr>
        <w:tab/>
      </w:r>
      <w:r w:rsidRPr="0078181E">
        <w:rPr>
          <w:snapToGrid w:val="0"/>
        </w:rPr>
        <w:tab/>
        <w:t>MeasurementValidity,</w:t>
      </w:r>
    </w:p>
    <w:p w14:paraId="5D03D93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t xml:space="preserve">ProtocolExtensionContainer { { </w:t>
      </w:r>
      <w:r w:rsidRPr="0078181E">
        <w:rPr>
          <w:snapToGrid w:val="0"/>
        </w:rPr>
        <w:t>MeasInstructionsUsed</w:t>
      </w:r>
      <w:r w:rsidRPr="0078181E">
        <w:t>-ExtIEs } }</w:t>
      </w:r>
      <w:r w:rsidRPr="0078181E">
        <w:tab/>
        <w:t>OPTIONAL,</w:t>
      </w:r>
    </w:p>
    <w:p w14:paraId="77B1011F" w14:textId="77777777" w:rsidR="00630020" w:rsidRPr="0078181E" w:rsidRDefault="00630020" w:rsidP="00E11CC5">
      <w:pPr>
        <w:pStyle w:val="PL"/>
        <w:rPr>
          <w:snapToGrid w:val="0"/>
        </w:rPr>
      </w:pPr>
      <w:r w:rsidRPr="0078181E">
        <w:rPr>
          <w:snapToGrid w:val="0"/>
        </w:rPr>
        <w:tab/>
        <w:t>...</w:t>
      </w:r>
    </w:p>
    <w:p w14:paraId="5C8502EA" w14:textId="77777777" w:rsidR="00630020" w:rsidRPr="0078181E" w:rsidRDefault="00630020" w:rsidP="00E11CC5">
      <w:pPr>
        <w:pStyle w:val="PL"/>
        <w:rPr>
          <w:snapToGrid w:val="0"/>
        </w:rPr>
      </w:pPr>
      <w:r w:rsidRPr="0078181E">
        <w:rPr>
          <w:snapToGrid w:val="0"/>
        </w:rPr>
        <w:t>}</w:t>
      </w:r>
    </w:p>
    <w:p w14:paraId="75CDA033" w14:textId="77777777" w:rsidR="00630020" w:rsidRPr="0078181E" w:rsidRDefault="00630020" w:rsidP="00E11CC5">
      <w:pPr>
        <w:pStyle w:val="PL"/>
        <w:rPr>
          <w:snapToGrid w:val="0"/>
        </w:rPr>
      </w:pPr>
    </w:p>
    <w:p w14:paraId="6C87B285" w14:textId="77777777" w:rsidR="00630020" w:rsidRPr="0078181E" w:rsidRDefault="00630020" w:rsidP="00E11CC5">
      <w:pPr>
        <w:pStyle w:val="PL"/>
      </w:pPr>
      <w:r w:rsidRPr="0078181E">
        <w:rPr>
          <w:snapToGrid w:val="0"/>
        </w:rPr>
        <w:t>MeasInstructionsUsed</w:t>
      </w:r>
      <w:r w:rsidRPr="0078181E">
        <w:t>-ExtIEs PCAP-PROTOCOL-EXTENSION ::= {</w:t>
      </w:r>
    </w:p>
    <w:p w14:paraId="2CD88B08" w14:textId="77777777" w:rsidR="00630020" w:rsidRPr="0078181E" w:rsidRDefault="00630020" w:rsidP="00E11CC5">
      <w:pPr>
        <w:pStyle w:val="PL"/>
      </w:pPr>
      <w:r w:rsidRPr="0078181E">
        <w:tab/>
        <w:t>...</w:t>
      </w:r>
    </w:p>
    <w:p w14:paraId="0A5A8F58" w14:textId="77777777" w:rsidR="00630020" w:rsidRPr="0078181E" w:rsidRDefault="00630020" w:rsidP="00E11CC5">
      <w:pPr>
        <w:pStyle w:val="PL"/>
      </w:pPr>
      <w:r w:rsidRPr="0078181E">
        <w:t>}</w:t>
      </w:r>
    </w:p>
    <w:p w14:paraId="4F39E9DA" w14:textId="77777777" w:rsidR="00630020" w:rsidRPr="0078181E" w:rsidRDefault="00630020" w:rsidP="00E11CC5">
      <w:pPr>
        <w:pStyle w:val="PL"/>
        <w:rPr>
          <w:snapToGrid w:val="0"/>
        </w:rPr>
      </w:pPr>
    </w:p>
    <w:p w14:paraId="7BCD2396" w14:textId="77777777" w:rsidR="00630020" w:rsidRPr="0078181E" w:rsidRDefault="00630020" w:rsidP="00E11CC5">
      <w:pPr>
        <w:pStyle w:val="PL"/>
        <w:rPr>
          <w:snapToGrid w:val="0"/>
        </w:rPr>
      </w:pPr>
    </w:p>
    <w:p w14:paraId="07DB3811" w14:textId="77777777" w:rsidR="00630020" w:rsidRPr="0078181E" w:rsidRDefault="00630020" w:rsidP="00E11CC5">
      <w:pPr>
        <w:pStyle w:val="PL"/>
      </w:pPr>
      <w:r w:rsidRPr="0078181E">
        <w:t>-- **************************************************************</w:t>
      </w:r>
    </w:p>
    <w:p w14:paraId="0002A059" w14:textId="77777777" w:rsidR="00630020" w:rsidRPr="0078181E" w:rsidRDefault="00630020" w:rsidP="00E11CC5">
      <w:pPr>
        <w:pStyle w:val="PL"/>
      </w:pPr>
      <w:r w:rsidRPr="0078181E">
        <w:t>--</w:t>
      </w:r>
    </w:p>
    <w:p w14:paraId="7FCE2456" w14:textId="77777777" w:rsidR="00630020" w:rsidRPr="0078181E" w:rsidRDefault="00630020" w:rsidP="00E11CC5">
      <w:pPr>
        <w:pStyle w:val="PL"/>
      </w:pPr>
      <w:r w:rsidRPr="0078181E">
        <w:t>-- Measurement Validity</w:t>
      </w:r>
    </w:p>
    <w:p w14:paraId="2254E551" w14:textId="77777777" w:rsidR="00630020" w:rsidRPr="0078181E" w:rsidRDefault="00630020" w:rsidP="00E11CC5">
      <w:pPr>
        <w:pStyle w:val="PL"/>
      </w:pPr>
      <w:r w:rsidRPr="0078181E">
        <w:t>--</w:t>
      </w:r>
    </w:p>
    <w:p w14:paraId="2DEE0F3F" w14:textId="77777777" w:rsidR="00630020" w:rsidRPr="0078181E" w:rsidRDefault="00630020" w:rsidP="00E11CC5">
      <w:pPr>
        <w:pStyle w:val="PL"/>
      </w:pPr>
      <w:r w:rsidRPr="0078181E">
        <w:t>-- **************************************************************</w:t>
      </w:r>
    </w:p>
    <w:p w14:paraId="20CBADEB" w14:textId="77777777" w:rsidR="00630020" w:rsidRPr="0078181E" w:rsidRDefault="00630020" w:rsidP="00E11CC5">
      <w:pPr>
        <w:pStyle w:val="PL"/>
        <w:rPr>
          <w:snapToGrid w:val="0"/>
        </w:rPr>
      </w:pPr>
    </w:p>
    <w:p w14:paraId="40DBD588" w14:textId="77777777" w:rsidR="00630020" w:rsidRPr="0078181E" w:rsidRDefault="00630020" w:rsidP="00E11CC5">
      <w:pPr>
        <w:pStyle w:val="PL"/>
      </w:pPr>
      <w:r w:rsidRPr="0078181E">
        <w:t>MeasurementValidity ::=</w:t>
      </w:r>
      <w:r w:rsidRPr="0078181E">
        <w:tab/>
        <w:t>SEQUENCE {</w:t>
      </w:r>
    </w:p>
    <w:p w14:paraId="4C9B8EFC" w14:textId="77777777" w:rsidR="00630020" w:rsidRPr="0078181E" w:rsidRDefault="00630020" w:rsidP="00E11CC5">
      <w:pPr>
        <w:pStyle w:val="PL"/>
      </w:pPr>
      <w:r w:rsidRPr="0078181E">
        <w:tab/>
        <w:t>ue-State</w:t>
      </w:r>
      <w:r w:rsidRPr="0078181E">
        <w:tab/>
      </w:r>
      <w:r w:rsidRPr="0078181E">
        <w:tab/>
      </w:r>
      <w:r w:rsidRPr="0078181E">
        <w:tab/>
        <w:t>ENUMERATED { cell-DCH, all-States-Except-Cell-DCH, all-States, ... },</w:t>
      </w:r>
    </w:p>
    <w:p w14:paraId="06C9257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t>ProtocolExtensionContainer { { MeasurementValidity-ExtIEs } }</w:t>
      </w:r>
      <w:r w:rsidRPr="0078181E">
        <w:tab/>
        <w:t>OPTIONAL,</w:t>
      </w:r>
    </w:p>
    <w:p w14:paraId="6DAE86B0" w14:textId="77777777" w:rsidR="00630020" w:rsidRPr="0078181E" w:rsidRDefault="00630020" w:rsidP="00E11CC5">
      <w:pPr>
        <w:pStyle w:val="PL"/>
        <w:rPr>
          <w:snapToGrid w:val="0"/>
        </w:rPr>
      </w:pPr>
      <w:r w:rsidRPr="0078181E">
        <w:rPr>
          <w:snapToGrid w:val="0"/>
        </w:rPr>
        <w:tab/>
        <w:t>...</w:t>
      </w:r>
    </w:p>
    <w:p w14:paraId="5B720CF1" w14:textId="77777777" w:rsidR="00630020" w:rsidRPr="0078181E" w:rsidRDefault="00630020" w:rsidP="00E11CC5">
      <w:pPr>
        <w:pStyle w:val="PL"/>
      </w:pPr>
      <w:r w:rsidRPr="0078181E">
        <w:t>}</w:t>
      </w:r>
    </w:p>
    <w:p w14:paraId="41674EE5" w14:textId="77777777" w:rsidR="00630020" w:rsidRPr="0078181E" w:rsidRDefault="00630020" w:rsidP="00E11CC5">
      <w:pPr>
        <w:pStyle w:val="PL"/>
      </w:pPr>
      <w:r w:rsidRPr="0078181E">
        <w:t>MeasurementValidity-ExtIEs PCAP-PROTOCOL-EXTENSION ::= {</w:t>
      </w:r>
    </w:p>
    <w:p w14:paraId="334A7CC3" w14:textId="77777777" w:rsidR="00630020" w:rsidRPr="0078181E" w:rsidRDefault="00630020" w:rsidP="00E11CC5">
      <w:pPr>
        <w:pStyle w:val="PL"/>
      </w:pPr>
      <w:r w:rsidRPr="0078181E">
        <w:tab/>
        <w:t>...</w:t>
      </w:r>
    </w:p>
    <w:p w14:paraId="4BA108F3" w14:textId="77777777" w:rsidR="00630020" w:rsidRPr="0078181E" w:rsidRDefault="00630020" w:rsidP="00E11CC5">
      <w:pPr>
        <w:pStyle w:val="PL"/>
        <w:rPr>
          <w:snapToGrid w:val="0"/>
        </w:rPr>
      </w:pPr>
      <w:r w:rsidRPr="0078181E">
        <w:t>}</w:t>
      </w:r>
    </w:p>
    <w:p w14:paraId="7BE13062" w14:textId="77777777" w:rsidR="00630020" w:rsidRPr="0078181E" w:rsidRDefault="00630020" w:rsidP="00E11CC5">
      <w:pPr>
        <w:pStyle w:val="PL"/>
        <w:rPr>
          <w:snapToGrid w:val="0"/>
        </w:rPr>
      </w:pPr>
    </w:p>
    <w:p w14:paraId="090A2534" w14:textId="77777777" w:rsidR="00630020" w:rsidRPr="0078181E" w:rsidRDefault="00630020" w:rsidP="00E11CC5">
      <w:pPr>
        <w:pStyle w:val="PL"/>
      </w:pPr>
      <w:r w:rsidRPr="0078181E">
        <w:lastRenderedPageBreak/>
        <w:t>-- **************************************************************</w:t>
      </w:r>
    </w:p>
    <w:p w14:paraId="6541EA45" w14:textId="77777777" w:rsidR="00630020" w:rsidRPr="0078181E" w:rsidRDefault="00630020" w:rsidP="00E11CC5">
      <w:pPr>
        <w:pStyle w:val="PL"/>
      </w:pPr>
      <w:r w:rsidRPr="0078181E">
        <w:t>--</w:t>
      </w:r>
    </w:p>
    <w:p w14:paraId="2CC5439E" w14:textId="77777777" w:rsidR="00630020" w:rsidRPr="0078181E" w:rsidRDefault="00630020" w:rsidP="00E11CC5">
      <w:pPr>
        <w:pStyle w:val="PL"/>
      </w:pPr>
      <w:r w:rsidRPr="0078181E">
        <w:t>-- Method Type</w:t>
      </w:r>
    </w:p>
    <w:p w14:paraId="26BFC31E" w14:textId="77777777" w:rsidR="00630020" w:rsidRPr="0078181E" w:rsidRDefault="00630020" w:rsidP="00E11CC5">
      <w:pPr>
        <w:pStyle w:val="PL"/>
      </w:pPr>
      <w:r w:rsidRPr="0078181E">
        <w:t>--</w:t>
      </w:r>
    </w:p>
    <w:p w14:paraId="25AD0AA6" w14:textId="77777777" w:rsidR="00630020" w:rsidRPr="0078181E" w:rsidRDefault="00630020" w:rsidP="00E11CC5">
      <w:pPr>
        <w:pStyle w:val="PL"/>
      </w:pPr>
      <w:r w:rsidRPr="0078181E">
        <w:t>-- **************************************************************</w:t>
      </w:r>
    </w:p>
    <w:p w14:paraId="7A7E5758" w14:textId="77777777" w:rsidR="00630020" w:rsidRPr="0078181E" w:rsidRDefault="00630020" w:rsidP="00E11CC5">
      <w:pPr>
        <w:pStyle w:val="PL"/>
        <w:rPr>
          <w:snapToGrid w:val="0"/>
        </w:rPr>
      </w:pPr>
    </w:p>
    <w:p w14:paraId="5BE9D164" w14:textId="77777777" w:rsidR="00630020" w:rsidRPr="0078181E" w:rsidRDefault="00630020" w:rsidP="00E11CC5">
      <w:pPr>
        <w:pStyle w:val="PL"/>
      </w:pPr>
      <w:r w:rsidRPr="0078181E">
        <w:t>MethodType ::= ENUMERATED {</w:t>
      </w:r>
    </w:p>
    <w:p w14:paraId="3412BE13" w14:textId="77777777" w:rsidR="00630020" w:rsidRPr="0078181E" w:rsidRDefault="00630020" w:rsidP="00E11CC5">
      <w:pPr>
        <w:pStyle w:val="PL"/>
      </w:pPr>
      <w:r w:rsidRPr="0078181E">
        <w:tab/>
        <w:t>ue-assisted,</w:t>
      </w:r>
    </w:p>
    <w:p w14:paraId="4E12A316" w14:textId="77777777" w:rsidR="00630020" w:rsidRPr="0078181E" w:rsidRDefault="00630020" w:rsidP="00E11CC5">
      <w:pPr>
        <w:pStyle w:val="PL"/>
      </w:pPr>
      <w:r w:rsidRPr="0078181E">
        <w:tab/>
        <w:t>ue-based</w:t>
      </w:r>
    </w:p>
    <w:p w14:paraId="3C076812" w14:textId="77777777" w:rsidR="00630020" w:rsidRPr="0078181E" w:rsidRDefault="00630020" w:rsidP="00E11CC5">
      <w:pPr>
        <w:pStyle w:val="PL"/>
      </w:pPr>
      <w:r w:rsidRPr="0078181E">
        <w:t>}</w:t>
      </w:r>
    </w:p>
    <w:p w14:paraId="033055A8" w14:textId="77777777" w:rsidR="00630020" w:rsidRPr="0078181E" w:rsidRDefault="00630020" w:rsidP="00E11CC5">
      <w:pPr>
        <w:pStyle w:val="PL"/>
        <w:rPr>
          <w:snapToGrid w:val="0"/>
        </w:rPr>
      </w:pPr>
    </w:p>
    <w:p w14:paraId="7052BCB5" w14:textId="77777777" w:rsidR="00630020" w:rsidRPr="0078181E" w:rsidRDefault="00630020" w:rsidP="00E11CC5">
      <w:pPr>
        <w:pStyle w:val="PL"/>
        <w:rPr>
          <w:snapToGrid w:val="0"/>
        </w:rPr>
      </w:pPr>
    </w:p>
    <w:p w14:paraId="311E722E" w14:textId="77777777" w:rsidR="00630020" w:rsidRPr="0078181E" w:rsidRDefault="00630020" w:rsidP="00E11CC5">
      <w:pPr>
        <w:pStyle w:val="PL"/>
        <w:rPr>
          <w:snapToGrid w:val="0"/>
        </w:rPr>
      </w:pPr>
      <w:r w:rsidRPr="0078181E">
        <w:rPr>
          <w:snapToGrid w:val="0"/>
        </w:rPr>
        <w:t>-- **************************************************************</w:t>
      </w:r>
    </w:p>
    <w:p w14:paraId="780F1404" w14:textId="77777777" w:rsidR="00630020" w:rsidRPr="0078181E" w:rsidRDefault="00630020" w:rsidP="00E11CC5">
      <w:pPr>
        <w:pStyle w:val="PL"/>
        <w:rPr>
          <w:snapToGrid w:val="0"/>
        </w:rPr>
      </w:pPr>
      <w:r w:rsidRPr="0078181E">
        <w:rPr>
          <w:snapToGrid w:val="0"/>
        </w:rPr>
        <w:t>--</w:t>
      </w:r>
    </w:p>
    <w:p w14:paraId="757FDE54" w14:textId="77777777" w:rsidR="00630020" w:rsidRPr="0078181E" w:rsidRDefault="00630020" w:rsidP="00E11CC5">
      <w:pPr>
        <w:pStyle w:val="PL"/>
        <w:rPr>
          <w:snapToGrid w:val="0"/>
        </w:rPr>
      </w:pPr>
      <w:r w:rsidRPr="0078181E">
        <w:rPr>
          <w:snapToGrid w:val="0"/>
        </w:rPr>
        <w:t>-- OTDOA Measurement Group</w:t>
      </w:r>
    </w:p>
    <w:p w14:paraId="4581268A" w14:textId="77777777" w:rsidR="00630020" w:rsidRPr="0078181E" w:rsidRDefault="00630020" w:rsidP="00E11CC5">
      <w:pPr>
        <w:pStyle w:val="PL"/>
        <w:rPr>
          <w:snapToGrid w:val="0"/>
        </w:rPr>
      </w:pPr>
      <w:r w:rsidRPr="0078181E">
        <w:rPr>
          <w:snapToGrid w:val="0"/>
        </w:rPr>
        <w:t>--</w:t>
      </w:r>
    </w:p>
    <w:p w14:paraId="06B056E0" w14:textId="77777777" w:rsidR="00630020" w:rsidRPr="0078181E" w:rsidRDefault="00630020" w:rsidP="00E11CC5">
      <w:pPr>
        <w:pStyle w:val="PL"/>
        <w:rPr>
          <w:snapToGrid w:val="0"/>
        </w:rPr>
      </w:pPr>
      <w:r w:rsidRPr="0078181E">
        <w:rPr>
          <w:snapToGrid w:val="0"/>
        </w:rPr>
        <w:t>-- **************************************************************</w:t>
      </w:r>
    </w:p>
    <w:p w14:paraId="36018194" w14:textId="77777777" w:rsidR="00630020" w:rsidRPr="0078181E" w:rsidRDefault="00630020" w:rsidP="00E11CC5">
      <w:pPr>
        <w:pStyle w:val="PL"/>
        <w:rPr>
          <w:snapToGrid w:val="0"/>
        </w:rPr>
      </w:pPr>
    </w:p>
    <w:p w14:paraId="72D4D910" w14:textId="77777777" w:rsidR="00630020" w:rsidRPr="0078181E" w:rsidRDefault="00630020" w:rsidP="00E11CC5">
      <w:pPr>
        <w:pStyle w:val="PL"/>
        <w:rPr>
          <w:snapToGrid w:val="0"/>
        </w:rPr>
      </w:pPr>
      <w:r w:rsidRPr="0078181E">
        <w:rPr>
          <w:snapToGrid w:val="0"/>
        </w:rPr>
        <w:t>OTDOA-MeasurementGroup ::=</w:t>
      </w:r>
      <w:r w:rsidRPr="0078181E">
        <w:rPr>
          <w:snapToGrid w:val="0"/>
        </w:rPr>
        <w:tab/>
      </w:r>
      <w:r w:rsidRPr="0078181E">
        <w:rPr>
          <w:snapToGrid w:val="0"/>
        </w:rPr>
        <w:tab/>
      </w:r>
      <w:r w:rsidRPr="0078181E">
        <w:rPr>
          <w:snapToGrid w:val="0"/>
        </w:rPr>
        <w:tab/>
        <w:t>SEQUENCE {</w:t>
      </w:r>
    </w:p>
    <w:p w14:paraId="6A9833E5" w14:textId="77777777" w:rsidR="00630020" w:rsidRPr="0078181E" w:rsidRDefault="00630020" w:rsidP="00E11CC5">
      <w:pPr>
        <w:pStyle w:val="PL"/>
        <w:rPr>
          <w:snapToGrid w:val="0"/>
        </w:rPr>
      </w:pPr>
      <w:r w:rsidRPr="0078181E">
        <w:rPr>
          <w:snapToGrid w:val="0"/>
        </w:rPr>
        <w:tab/>
        <w:t>otdoa-ReferenceCellInfo</w:t>
      </w:r>
      <w:r w:rsidRPr="0078181E">
        <w:rPr>
          <w:snapToGrid w:val="0"/>
        </w:rPr>
        <w:tab/>
      </w:r>
      <w:r w:rsidRPr="0078181E">
        <w:rPr>
          <w:snapToGrid w:val="0"/>
        </w:rPr>
        <w:tab/>
      </w:r>
      <w:r w:rsidRPr="0078181E">
        <w:rPr>
          <w:snapToGrid w:val="0"/>
        </w:rPr>
        <w:tab/>
      </w:r>
      <w:r w:rsidRPr="0078181E">
        <w:rPr>
          <w:snapToGrid w:val="0"/>
        </w:rPr>
        <w:tab/>
        <w:t>OTDOA-ReferenceCellInfo,</w:t>
      </w:r>
    </w:p>
    <w:p w14:paraId="6C0BC669" w14:textId="77777777" w:rsidR="00630020" w:rsidRPr="0078181E" w:rsidRDefault="00630020" w:rsidP="00E11CC5">
      <w:pPr>
        <w:pStyle w:val="PL"/>
        <w:rPr>
          <w:snapToGrid w:val="0"/>
        </w:rPr>
      </w:pPr>
      <w:r w:rsidRPr="0078181E">
        <w:rPr>
          <w:snapToGrid w:val="0"/>
        </w:rPr>
        <w:tab/>
        <w:t>otdoa-NeighbourCellInfoList</w:t>
      </w:r>
      <w:r w:rsidRPr="0078181E">
        <w:rPr>
          <w:snapToGrid w:val="0"/>
        </w:rPr>
        <w:tab/>
      </w:r>
      <w:r w:rsidRPr="0078181E">
        <w:rPr>
          <w:snapToGrid w:val="0"/>
        </w:rPr>
        <w:tab/>
      </w:r>
      <w:r w:rsidRPr="0078181E">
        <w:rPr>
          <w:snapToGrid w:val="0"/>
        </w:rPr>
        <w:tab/>
        <w:t>OTDOA-NeighbourCellInfoList,</w:t>
      </w:r>
    </w:p>
    <w:p w14:paraId="1AC78B67" w14:textId="77777777" w:rsidR="00630020" w:rsidRPr="0078181E" w:rsidRDefault="00630020" w:rsidP="00E11CC5">
      <w:pPr>
        <w:pStyle w:val="PL"/>
        <w:rPr>
          <w:snapToGrid w:val="0"/>
        </w:rPr>
      </w:pPr>
      <w:r w:rsidRPr="0078181E">
        <w:rPr>
          <w:snapToGrid w:val="0"/>
        </w:rPr>
        <w:tab/>
        <w:t>otdoa-MeasuredResultsSets</w:t>
      </w:r>
      <w:r w:rsidRPr="0078181E">
        <w:rPr>
          <w:snapToGrid w:val="0"/>
        </w:rPr>
        <w:tab/>
      </w:r>
      <w:r w:rsidRPr="0078181E">
        <w:rPr>
          <w:snapToGrid w:val="0"/>
        </w:rPr>
        <w:tab/>
      </w:r>
      <w:r w:rsidRPr="0078181E">
        <w:rPr>
          <w:snapToGrid w:val="0"/>
        </w:rPr>
        <w:tab/>
        <w:t>OTDOA-MeasuredResultsSets,</w:t>
      </w:r>
    </w:p>
    <w:p w14:paraId="743BBF9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OTDOA-MeasurementGroup-ExtIEs } }</w:t>
      </w:r>
      <w:r w:rsidRPr="0078181E">
        <w:rPr>
          <w:snapToGrid w:val="0"/>
        </w:rPr>
        <w:tab/>
      </w:r>
      <w:r w:rsidRPr="0078181E">
        <w:rPr>
          <w:snapToGrid w:val="0"/>
        </w:rPr>
        <w:tab/>
        <w:t>OPTIONAL,</w:t>
      </w:r>
    </w:p>
    <w:p w14:paraId="3330ECA7" w14:textId="77777777" w:rsidR="00630020" w:rsidRPr="0078181E" w:rsidRDefault="00630020" w:rsidP="00E11CC5">
      <w:pPr>
        <w:pStyle w:val="PL"/>
        <w:rPr>
          <w:snapToGrid w:val="0"/>
        </w:rPr>
      </w:pPr>
      <w:r w:rsidRPr="0078181E">
        <w:rPr>
          <w:snapToGrid w:val="0"/>
        </w:rPr>
        <w:tab/>
        <w:t>...</w:t>
      </w:r>
    </w:p>
    <w:p w14:paraId="76F38786" w14:textId="77777777" w:rsidR="00630020" w:rsidRPr="0078181E" w:rsidRDefault="00630020" w:rsidP="00E11CC5">
      <w:pPr>
        <w:pStyle w:val="PL"/>
        <w:rPr>
          <w:snapToGrid w:val="0"/>
        </w:rPr>
      </w:pPr>
      <w:r w:rsidRPr="0078181E">
        <w:rPr>
          <w:snapToGrid w:val="0"/>
        </w:rPr>
        <w:t>}</w:t>
      </w:r>
    </w:p>
    <w:p w14:paraId="77A31D1B" w14:textId="77777777" w:rsidR="00630020" w:rsidRPr="0078181E" w:rsidRDefault="00630020" w:rsidP="00E11CC5">
      <w:pPr>
        <w:pStyle w:val="PL"/>
        <w:rPr>
          <w:snapToGrid w:val="0"/>
        </w:rPr>
      </w:pPr>
    </w:p>
    <w:p w14:paraId="47A097B5" w14:textId="77777777" w:rsidR="00630020" w:rsidRPr="0078181E" w:rsidRDefault="00630020" w:rsidP="00E11CC5">
      <w:pPr>
        <w:pStyle w:val="PL"/>
        <w:rPr>
          <w:snapToGrid w:val="0"/>
        </w:rPr>
      </w:pPr>
      <w:r w:rsidRPr="0078181E">
        <w:rPr>
          <w:snapToGrid w:val="0"/>
        </w:rPr>
        <w:t>OTDOA-MeasurementGroup-ExtIEs PCAP-PROTOCOL-EXTENSION ::= {</w:t>
      </w:r>
    </w:p>
    <w:p w14:paraId="76E8E12E" w14:textId="77777777" w:rsidR="00630020" w:rsidRPr="0078181E" w:rsidRDefault="00630020" w:rsidP="00E11CC5">
      <w:pPr>
        <w:pStyle w:val="PL"/>
        <w:rPr>
          <w:snapToGrid w:val="0"/>
        </w:rPr>
      </w:pPr>
      <w:r w:rsidRPr="0078181E">
        <w:rPr>
          <w:snapToGrid w:val="0"/>
        </w:rPr>
        <w:tab/>
        <w:t>...</w:t>
      </w:r>
    </w:p>
    <w:p w14:paraId="5F13872A" w14:textId="77777777" w:rsidR="00630020" w:rsidRPr="0078181E" w:rsidRDefault="00630020" w:rsidP="00E11CC5">
      <w:pPr>
        <w:pStyle w:val="PL"/>
        <w:rPr>
          <w:snapToGrid w:val="0"/>
        </w:rPr>
      </w:pPr>
      <w:r w:rsidRPr="0078181E">
        <w:rPr>
          <w:snapToGrid w:val="0"/>
        </w:rPr>
        <w:t>}</w:t>
      </w:r>
    </w:p>
    <w:p w14:paraId="0B352E01" w14:textId="77777777" w:rsidR="00630020" w:rsidRPr="0078181E" w:rsidRDefault="00630020" w:rsidP="00E11CC5">
      <w:pPr>
        <w:pStyle w:val="PL"/>
        <w:rPr>
          <w:snapToGrid w:val="0"/>
        </w:rPr>
      </w:pPr>
    </w:p>
    <w:p w14:paraId="12328461" w14:textId="77777777" w:rsidR="00630020" w:rsidRPr="0078181E" w:rsidRDefault="00630020" w:rsidP="00E11CC5">
      <w:pPr>
        <w:pStyle w:val="PL"/>
        <w:rPr>
          <w:snapToGrid w:val="0"/>
        </w:rPr>
      </w:pPr>
      <w:r w:rsidRPr="0078181E">
        <w:rPr>
          <w:snapToGrid w:val="0"/>
        </w:rPr>
        <w:t>OTDOA-ReferenceCellInfo ::=</w:t>
      </w:r>
      <w:r w:rsidRPr="0078181E">
        <w:rPr>
          <w:snapToGrid w:val="0"/>
        </w:rPr>
        <w:tab/>
      </w:r>
      <w:r w:rsidRPr="0078181E">
        <w:rPr>
          <w:snapToGrid w:val="0"/>
        </w:rPr>
        <w:tab/>
      </w:r>
      <w:r w:rsidRPr="0078181E">
        <w:rPr>
          <w:snapToGrid w:val="0"/>
        </w:rPr>
        <w:tab/>
      </w:r>
      <w:r w:rsidRPr="0078181E">
        <w:rPr>
          <w:snapToGrid w:val="0"/>
        </w:rPr>
        <w:tab/>
        <w:t>SEQUENCE {</w:t>
      </w:r>
    </w:p>
    <w:p w14:paraId="370D3091"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100CEE6A"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5B2313C6" w14:textId="77777777" w:rsidR="00630020" w:rsidRPr="0078181E" w:rsidRDefault="00630020" w:rsidP="00E11CC5">
      <w:pPr>
        <w:pStyle w:val="PL"/>
        <w:rPr>
          <w:snapToGrid w:val="0"/>
        </w:rPr>
      </w:pPr>
      <w:r w:rsidRPr="0078181E">
        <w:rPr>
          <w:snapToGrid w:val="0"/>
        </w:rPr>
        <w:tab/>
        <w:t>tUTRANGPSMeasurementValueInfo</w:t>
      </w:r>
      <w:r w:rsidRPr="0078181E">
        <w:rPr>
          <w:snapToGrid w:val="0"/>
        </w:rPr>
        <w:tab/>
      </w:r>
      <w:r w:rsidRPr="0078181E">
        <w:rPr>
          <w:snapToGrid w:val="0"/>
        </w:rPr>
        <w:tab/>
        <w:t>TUTRANGPSMeasurementValueInfo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BBA86C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OTDOA-ReferenceCellInfo-ExtIEs } }</w:t>
      </w:r>
      <w:r w:rsidRPr="0078181E">
        <w:rPr>
          <w:snapToGrid w:val="0"/>
        </w:rPr>
        <w:tab/>
      </w:r>
      <w:r w:rsidRPr="0078181E">
        <w:rPr>
          <w:snapToGrid w:val="0"/>
        </w:rPr>
        <w:tab/>
        <w:t>OPTIONAL,</w:t>
      </w:r>
    </w:p>
    <w:p w14:paraId="6DD1065C" w14:textId="77777777" w:rsidR="00630020" w:rsidRPr="0078181E" w:rsidRDefault="00630020" w:rsidP="00E11CC5">
      <w:pPr>
        <w:pStyle w:val="PL"/>
        <w:rPr>
          <w:snapToGrid w:val="0"/>
        </w:rPr>
      </w:pPr>
      <w:r w:rsidRPr="0078181E">
        <w:rPr>
          <w:snapToGrid w:val="0"/>
        </w:rPr>
        <w:tab/>
        <w:t>...</w:t>
      </w:r>
    </w:p>
    <w:p w14:paraId="06EDECB0" w14:textId="77777777" w:rsidR="00630020" w:rsidRPr="0078181E" w:rsidRDefault="00630020" w:rsidP="00E11CC5">
      <w:pPr>
        <w:pStyle w:val="PL"/>
        <w:rPr>
          <w:snapToGrid w:val="0"/>
        </w:rPr>
      </w:pPr>
      <w:r w:rsidRPr="0078181E">
        <w:rPr>
          <w:snapToGrid w:val="0"/>
        </w:rPr>
        <w:t>}</w:t>
      </w:r>
    </w:p>
    <w:p w14:paraId="709DD9C0" w14:textId="77777777" w:rsidR="00630020" w:rsidRPr="0078181E" w:rsidRDefault="00630020" w:rsidP="00E11CC5">
      <w:pPr>
        <w:pStyle w:val="PL"/>
        <w:rPr>
          <w:snapToGrid w:val="0"/>
        </w:rPr>
      </w:pPr>
    </w:p>
    <w:p w14:paraId="72B79554" w14:textId="77777777" w:rsidR="00630020" w:rsidRPr="0078181E" w:rsidRDefault="00630020" w:rsidP="00E11CC5">
      <w:pPr>
        <w:pStyle w:val="PL"/>
        <w:rPr>
          <w:snapToGrid w:val="0"/>
        </w:rPr>
      </w:pPr>
      <w:r w:rsidRPr="0078181E">
        <w:rPr>
          <w:snapToGrid w:val="0"/>
        </w:rPr>
        <w:t>OTDOA-ReferenceCellInfo-ExtIEs PCAP-PROTOCOL-EXTENSION ::= {</w:t>
      </w:r>
    </w:p>
    <w:p w14:paraId="07E8BE04" w14:textId="77777777" w:rsidR="00630020" w:rsidRPr="0078181E" w:rsidRDefault="00630020" w:rsidP="00E11CC5">
      <w:pPr>
        <w:pStyle w:val="PL"/>
        <w:rPr>
          <w:rFonts w:eastAsia="SimSun"/>
          <w:lang w:eastAsia="zh-CN"/>
        </w:rPr>
      </w:pPr>
      <w:r w:rsidRPr="0078181E">
        <w:tab/>
        <w:t>{ ID id-</w:t>
      </w:r>
      <w:r w:rsidRPr="0078181E">
        <w:rPr>
          <w:snapToGrid w:val="0"/>
        </w:rPr>
        <w:t>TUTRANGANSSMeasurementValueInfo</w:t>
      </w:r>
      <w:r w:rsidRPr="0078181E">
        <w:tab/>
      </w:r>
      <w:r w:rsidRPr="0078181E">
        <w:tab/>
        <w:t>CRITICALITY ignore</w:t>
      </w:r>
      <w:r w:rsidRPr="0078181E">
        <w:tab/>
        <w:t xml:space="preserve">EXTENSION </w:t>
      </w:r>
      <w:r w:rsidRPr="0078181E">
        <w:rPr>
          <w:snapToGrid w:val="0"/>
        </w:rPr>
        <w:t>TUTRANGANSSMeasurementValueInfo</w:t>
      </w:r>
      <w:r w:rsidRPr="0078181E">
        <w:tab/>
      </w:r>
      <w:r w:rsidRPr="0078181E">
        <w:tab/>
      </w:r>
      <w:r w:rsidRPr="0078181E">
        <w:tab/>
      </w:r>
      <w:r w:rsidRPr="0078181E">
        <w:tab/>
        <w:t>PRESENCE optional }|</w:t>
      </w:r>
    </w:p>
    <w:p w14:paraId="06CE54BB" w14:textId="77777777" w:rsidR="00630020" w:rsidRPr="0078181E" w:rsidRDefault="00630020" w:rsidP="00E11CC5">
      <w:pPr>
        <w:pStyle w:val="PL"/>
        <w:rPr>
          <w:snapToGrid w:val="0"/>
        </w:rPr>
      </w:pPr>
      <w:r w:rsidRPr="0078181E">
        <w:rPr>
          <w:snapToGrid w:val="0"/>
        </w:rPr>
        <w:tab/>
        <w:t>{ ID id-additionalMeasurementInforLCR</w:t>
      </w:r>
      <w:r w:rsidRPr="0078181E">
        <w:rPr>
          <w:snapToGrid w:val="0"/>
        </w:rPr>
        <w:tab/>
      </w:r>
      <w:r w:rsidRPr="0078181E">
        <w:rPr>
          <w:snapToGrid w:val="0"/>
        </w:rPr>
        <w:tab/>
        <w:t>CRITICALITY ignore</w:t>
      </w:r>
      <w:r w:rsidRPr="0078181E">
        <w:rPr>
          <w:snapToGrid w:val="0"/>
        </w:rPr>
        <w:tab/>
        <w:t>EXTENSION AdditionalMeasurementInforLCR</w:t>
      </w:r>
      <w:r w:rsidRPr="0078181E">
        <w:rPr>
          <w:snapToGrid w:val="0"/>
        </w:rPr>
        <w:tab/>
      </w:r>
      <w:r w:rsidRPr="0078181E">
        <w:rPr>
          <w:snapToGrid w:val="0"/>
        </w:rPr>
        <w:tab/>
      </w:r>
      <w:r w:rsidRPr="0078181E">
        <w:rPr>
          <w:snapToGrid w:val="0"/>
        </w:rPr>
        <w:tab/>
      </w:r>
      <w:r w:rsidRPr="0078181E">
        <w:rPr>
          <w:snapToGrid w:val="0"/>
        </w:rPr>
        <w:tab/>
        <w:t>PRESENCE optional },</w:t>
      </w:r>
    </w:p>
    <w:p w14:paraId="34954308" w14:textId="77777777" w:rsidR="00630020" w:rsidRPr="0078181E" w:rsidRDefault="00630020" w:rsidP="00E11CC5">
      <w:pPr>
        <w:pStyle w:val="PL"/>
      </w:pPr>
      <w:r w:rsidRPr="0078181E">
        <w:rPr>
          <w:snapToGrid w:val="0"/>
        </w:rPr>
        <w:tab/>
        <w:t xml:space="preserve"> -- 1.28Mcps TDD only</w:t>
      </w:r>
    </w:p>
    <w:p w14:paraId="5D394D1E" w14:textId="77777777" w:rsidR="00630020" w:rsidRPr="0078181E" w:rsidRDefault="00630020" w:rsidP="00E11CC5">
      <w:pPr>
        <w:pStyle w:val="PL"/>
        <w:rPr>
          <w:snapToGrid w:val="0"/>
        </w:rPr>
      </w:pPr>
      <w:r w:rsidRPr="0078181E">
        <w:rPr>
          <w:snapToGrid w:val="0"/>
        </w:rPr>
        <w:tab/>
        <w:t>...</w:t>
      </w:r>
    </w:p>
    <w:p w14:paraId="7A504F1D" w14:textId="77777777" w:rsidR="00630020" w:rsidRPr="0078181E" w:rsidRDefault="00630020" w:rsidP="00E11CC5">
      <w:pPr>
        <w:pStyle w:val="PL"/>
        <w:rPr>
          <w:snapToGrid w:val="0"/>
        </w:rPr>
      </w:pPr>
      <w:r w:rsidRPr="0078181E">
        <w:rPr>
          <w:snapToGrid w:val="0"/>
        </w:rPr>
        <w:t>}</w:t>
      </w:r>
    </w:p>
    <w:p w14:paraId="75F7F5DB" w14:textId="77777777" w:rsidR="00630020" w:rsidRPr="0078181E" w:rsidRDefault="00630020" w:rsidP="00E11CC5">
      <w:pPr>
        <w:pStyle w:val="PL"/>
        <w:rPr>
          <w:snapToGrid w:val="0"/>
        </w:rPr>
      </w:pPr>
    </w:p>
    <w:p w14:paraId="449FC92C" w14:textId="77777777" w:rsidR="00630020" w:rsidRPr="0078181E" w:rsidRDefault="00630020" w:rsidP="00E11CC5">
      <w:pPr>
        <w:pStyle w:val="PL"/>
        <w:rPr>
          <w:snapToGrid w:val="0"/>
        </w:rPr>
      </w:pPr>
      <w:r w:rsidRPr="0078181E">
        <w:t xml:space="preserve">OTDOA-ReferenceCellInfoSAS-centric </w:t>
      </w:r>
      <w:r w:rsidRPr="0078181E">
        <w:rPr>
          <w:snapToGrid w:val="0"/>
        </w:rPr>
        <w:t>::=</w:t>
      </w:r>
      <w:r w:rsidRPr="0078181E">
        <w:rPr>
          <w:snapToGrid w:val="0"/>
        </w:rPr>
        <w:tab/>
      </w:r>
      <w:r w:rsidRPr="0078181E">
        <w:rPr>
          <w:snapToGrid w:val="0"/>
        </w:rPr>
        <w:tab/>
      </w:r>
      <w:r w:rsidRPr="0078181E">
        <w:rPr>
          <w:snapToGrid w:val="0"/>
        </w:rPr>
        <w:tab/>
        <w:t>SEQUENCE {</w:t>
      </w:r>
    </w:p>
    <w:p w14:paraId="40F56524"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135ECD9"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ProtocolExtensionContainer { { </w:t>
      </w:r>
      <w:r w:rsidRPr="0078181E">
        <w:t>OTDOA-ReferenceCellInfoSAS-centric</w:t>
      </w:r>
      <w:r w:rsidRPr="0078181E">
        <w:rPr>
          <w:snapToGrid w:val="0"/>
        </w:rPr>
        <w:t>-ExtIEs } }</w:t>
      </w:r>
      <w:r w:rsidRPr="0078181E">
        <w:rPr>
          <w:snapToGrid w:val="0"/>
        </w:rPr>
        <w:tab/>
      </w:r>
      <w:r w:rsidRPr="0078181E">
        <w:rPr>
          <w:snapToGrid w:val="0"/>
        </w:rPr>
        <w:tab/>
        <w:t>OPTIONAL,</w:t>
      </w:r>
    </w:p>
    <w:p w14:paraId="2CCC0159" w14:textId="77777777" w:rsidR="00630020" w:rsidRPr="0078181E" w:rsidRDefault="00630020" w:rsidP="00E11CC5">
      <w:pPr>
        <w:pStyle w:val="PL"/>
        <w:rPr>
          <w:snapToGrid w:val="0"/>
        </w:rPr>
      </w:pPr>
      <w:r w:rsidRPr="0078181E">
        <w:rPr>
          <w:snapToGrid w:val="0"/>
        </w:rPr>
        <w:tab/>
        <w:t>...</w:t>
      </w:r>
    </w:p>
    <w:p w14:paraId="295C75DF" w14:textId="77777777" w:rsidR="00630020" w:rsidRPr="0078181E" w:rsidRDefault="00630020" w:rsidP="00E11CC5">
      <w:pPr>
        <w:pStyle w:val="PL"/>
        <w:rPr>
          <w:snapToGrid w:val="0"/>
        </w:rPr>
      </w:pPr>
      <w:r w:rsidRPr="0078181E">
        <w:rPr>
          <w:snapToGrid w:val="0"/>
        </w:rPr>
        <w:t>}</w:t>
      </w:r>
    </w:p>
    <w:p w14:paraId="5B22AAE0" w14:textId="77777777" w:rsidR="00630020" w:rsidRPr="0078181E" w:rsidRDefault="00630020" w:rsidP="00E11CC5">
      <w:pPr>
        <w:pStyle w:val="PL"/>
        <w:rPr>
          <w:snapToGrid w:val="0"/>
        </w:rPr>
      </w:pPr>
    </w:p>
    <w:p w14:paraId="5C023C6C" w14:textId="77777777" w:rsidR="00630020" w:rsidRPr="0078181E" w:rsidRDefault="00630020" w:rsidP="00E11CC5">
      <w:pPr>
        <w:pStyle w:val="PL"/>
        <w:rPr>
          <w:snapToGrid w:val="0"/>
        </w:rPr>
      </w:pPr>
      <w:r w:rsidRPr="0078181E">
        <w:t>OTDOA-ReferenceCellInfoSAS-centric</w:t>
      </w:r>
      <w:r w:rsidRPr="0078181E">
        <w:rPr>
          <w:snapToGrid w:val="0"/>
        </w:rPr>
        <w:t>-ExtIEs PCAP-PROTOCOL-EXTENSION ::= {</w:t>
      </w:r>
    </w:p>
    <w:p w14:paraId="5CD4EE66" w14:textId="77777777" w:rsidR="00630020" w:rsidRPr="0078181E" w:rsidRDefault="00630020" w:rsidP="00E11CC5">
      <w:pPr>
        <w:pStyle w:val="PL"/>
        <w:rPr>
          <w:snapToGrid w:val="0"/>
        </w:rPr>
      </w:pPr>
      <w:r w:rsidRPr="0078181E">
        <w:rPr>
          <w:snapToGrid w:val="0"/>
        </w:rPr>
        <w:tab/>
        <w:t>...</w:t>
      </w:r>
    </w:p>
    <w:p w14:paraId="6FCA9FDC" w14:textId="77777777" w:rsidR="00630020" w:rsidRPr="0078181E" w:rsidRDefault="00630020" w:rsidP="00E11CC5">
      <w:pPr>
        <w:pStyle w:val="PL"/>
        <w:rPr>
          <w:snapToGrid w:val="0"/>
        </w:rPr>
      </w:pPr>
      <w:r w:rsidRPr="0078181E">
        <w:rPr>
          <w:snapToGrid w:val="0"/>
        </w:rPr>
        <w:t>}</w:t>
      </w:r>
    </w:p>
    <w:p w14:paraId="4B63AED6" w14:textId="77777777" w:rsidR="00630020" w:rsidRPr="0078181E" w:rsidRDefault="00630020" w:rsidP="00E11CC5">
      <w:pPr>
        <w:pStyle w:val="PL"/>
        <w:rPr>
          <w:snapToGrid w:val="0"/>
        </w:rPr>
      </w:pPr>
    </w:p>
    <w:p w14:paraId="4A372195" w14:textId="77777777" w:rsidR="00630020" w:rsidRPr="0078181E" w:rsidRDefault="00630020" w:rsidP="00E11CC5">
      <w:pPr>
        <w:pStyle w:val="PL"/>
        <w:rPr>
          <w:snapToGrid w:val="0"/>
        </w:rPr>
      </w:pPr>
      <w:r w:rsidRPr="0078181E">
        <w:rPr>
          <w:snapToGrid w:val="0"/>
        </w:rPr>
        <w:t>OTDOA-NeighbourCellInfoList ::=</w:t>
      </w:r>
      <w:r w:rsidRPr="0078181E">
        <w:rPr>
          <w:snapToGrid w:val="0"/>
        </w:rPr>
        <w:tab/>
      </w:r>
      <w:r w:rsidRPr="0078181E">
        <w:rPr>
          <w:snapToGrid w:val="0"/>
        </w:rPr>
        <w:tab/>
      </w:r>
      <w:r w:rsidRPr="0078181E">
        <w:rPr>
          <w:snapToGrid w:val="0"/>
        </w:rPr>
        <w:tab/>
        <w:t>SEQUENCE (SIZE (1..maxNrOfMeasNCell)) OF</w:t>
      </w:r>
    </w:p>
    <w:p w14:paraId="401022CD" w14:textId="77777777" w:rsidR="00630020" w:rsidRPr="0078181E" w:rsidRDefault="00630020" w:rsidP="00E11CC5">
      <w:pPr>
        <w:pStyle w:val="PL"/>
        <w:rPr>
          <w:snapToGrid w:val="0"/>
        </w:rPr>
      </w:pPr>
      <w:r w:rsidRPr="0078181E">
        <w:rPr>
          <w:snapToGrid w:val="0"/>
        </w:rPr>
        <w:tab/>
        <w:t>OTDOA-NeighbourCellInfo</w:t>
      </w:r>
    </w:p>
    <w:p w14:paraId="4613EBDD" w14:textId="77777777" w:rsidR="00630020" w:rsidRPr="0078181E" w:rsidRDefault="00630020" w:rsidP="00E11CC5">
      <w:pPr>
        <w:pStyle w:val="PL"/>
        <w:rPr>
          <w:snapToGrid w:val="0"/>
        </w:rPr>
      </w:pPr>
    </w:p>
    <w:p w14:paraId="054C4B84" w14:textId="77777777" w:rsidR="00630020" w:rsidRPr="0078181E" w:rsidRDefault="00630020" w:rsidP="00E11CC5">
      <w:pPr>
        <w:pStyle w:val="PL"/>
        <w:rPr>
          <w:snapToGrid w:val="0"/>
        </w:rPr>
      </w:pPr>
      <w:r w:rsidRPr="0078181E">
        <w:rPr>
          <w:snapToGrid w:val="0"/>
        </w:rPr>
        <w:t>OTDOA-NeighbourCellInfo ::=</w:t>
      </w:r>
      <w:r w:rsidRPr="0078181E">
        <w:rPr>
          <w:snapToGrid w:val="0"/>
        </w:rPr>
        <w:tab/>
      </w:r>
      <w:r w:rsidRPr="0078181E">
        <w:rPr>
          <w:snapToGrid w:val="0"/>
        </w:rPr>
        <w:tab/>
      </w:r>
      <w:r w:rsidRPr="0078181E">
        <w:rPr>
          <w:snapToGrid w:val="0"/>
        </w:rPr>
        <w:tab/>
      </w:r>
      <w:r w:rsidRPr="0078181E">
        <w:rPr>
          <w:snapToGrid w:val="0"/>
        </w:rPr>
        <w:tab/>
        <w:t>SEQUENCE {</w:t>
      </w:r>
    </w:p>
    <w:p w14:paraId="5AF9AC57"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375577F2" w14:textId="77777777" w:rsidR="00630020" w:rsidRPr="0078181E" w:rsidRDefault="00630020" w:rsidP="00E11CC5">
      <w:pPr>
        <w:pStyle w:val="PL"/>
        <w:rPr>
          <w:snapToGrid w:val="0"/>
        </w:rPr>
      </w:pPr>
      <w:r w:rsidRPr="0078181E">
        <w:rPr>
          <w:snapToGrid w:val="0"/>
        </w:rPr>
        <w:tab/>
        <w:t>uTRANAccessPointPositionAltitude</w:t>
      </w:r>
      <w:r w:rsidRPr="0078181E">
        <w:rPr>
          <w:snapToGrid w:val="0"/>
        </w:rPr>
        <w:tab/>
        <w:t>UTRANAccessPointPositionAltitude,</w:t>
      </w:r>
    </w:p>
    <w:p w14:paraId="64E75FCB" w14:textId="77777777" w:rsidR="00630020" w:rsidRPr="0078181E" w:rsidRDefault="00630020" w:rsidP="00E11CC5">
      <w:pPr>
        <w:pStyle w:val="PL"/>
        <w:rPr>
          <w:snapToGrid w:val="0"/>
        </w:rPr>
      </w:pPr>
      <w:r w:rsidRPr="0078181E">
        <w:rPr>
          <w:snapToGrid w:val="0"/>
        </w:rPr>
        <w:tab/>
        <w:t>relativeTimingDifferenceInfo</w:t>
      </w:r>
      <w:r w:rsidRPr="0078181E">
        <w:rPr>
          <w:snapToGrid w:val="0"/>
        </w:rPr>
        <w:tab/>
      </w:r>
      <w:r w:rsidRPr="0078181E">
        <w:rPr>
          <w:snapToGrid w:val="0"/>
        </w:rPr>
        <w:tab/>
        <w:t>RelativeTimingDifferenceInfo,</w:t>
      </w:r>
    </w:p>
    <w:p w14:paraId="1B52E9A2"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OTDOA-NeighbourCellInfo-ExtIEs } }</w:t>
      </w:r>
      <w:r w:rsidRPr="0078181E">
        <w:rPr>
          <w:snapToGrid w:val="0"/>
        </w:rPr>
        <w:tab/>
      </w:r>
      <w:r w:rsidRPr="0078181E">
        <w:rPr>
          <w:snapToGrid w:val="0"/>
        </w:rPr>
        <w:tab/>
        <w:t>OPTIONAL,</w:t>
      </w:r>
    </w:p>
    <w:p w14:paraId="56D99B21" w14:textId="77777777" w:rsidR="00630020" w:rsidRPr="0078181E" w:rsidRDefault="00630020" w:rsidP="00E11CC5">
      <w:pPr>
        <w:pStyle w:val="PL"/>
        <w:rPr>
          <w:snapToGrid w:val="0"/>
        </w:rPr>
      </w:pPr>
      <w:r w:rsidRPr="0078181E">
        <w:rPr>
          <w:snapToGrid w:val="0"/>
        </w:rPr>
        <w:tab/>
        <w:t>...</w:t>
      </w:r>
    </w:p>
    <w:p w14:paraId="7521326D" w14:textId="77777777" w:rsidR="00630020" w:rsidRPr="0078181E" w:rsidRDefault="00630020" w:rsidP="00E11CC5">
      <w:pPr>
        <w:pStyle w:val="PL"/>
        <w:rPr>
          <w:snapToGrid w:val="0"/>
        </w:rPr>
      </w:pPr>
      <w:r w:rsidRPr="0078181E">
        <w:rPr>
          <w:snapToGrid w:val="0"/>
        </w:rPr>
        <w:t>}</w:t>
      </w:r>
    </w:p>
    <w:p w14:paraId="15987FF4" w14:textId="77777777" w:rsidR="00630020" w:rsidRPr="0078181E" w:rsidRDefault="00630020" w:rsidP="00E11CC5">
      <w:pPr>
        <w:pStyle w:val="PL"/>
        <w:rPr>
          <w:snapToGrid w:val="0"/>
        </w:rPr>
      </w:pPr>
    </w:p>
    <w:p w14:paraId="16716CF7" w14:textId="77777777" w:rsidR="00630020" w:rsidRPr="0078181E" w:rsidRDefault="00630020" w:rsidP="00E11CC5">
      <w:pPr>
        <w:pStyle w:val="PL"/>
        <w:rPr>
          <w:snapToGrid w:val="0"/>
        </w:rPr>
      </w:pPr>
      <w:r w:rsidRPr="0078181E">
        <w:rPr>
          <w:snapToGrid w:val="0"/>
        </w:rPr>
        <w:t>OTDOA-NeighbourCellInfo-ExtIEs PCAP-PROTOCOL-EXTENSION ::= {</w:t>
      </w:r>
    </w:p>
    <w:p w14:paraId="186DF17C" w14:textId="77777777" w:rsidR="00630020" w:rsidRPr="0078181E" w:rsidRDefault="00630020" w:rsidP="00E11CC5">
      <w:pPr>
        <w:pStyle w:val="PL"/>
        <w:rPr>
          <w:snapToGrid w:val="0"/>
        </w:rPr>
      </w:pPr>
      <w:r w:rsidRPr="0078181E">
        <w:rPr>
          <w:snapToGrid w:val="0"/>
        </w:rPr>
        <w:tab/>
        <w:t>...</w:t>
      </w:r>
    </w:p>
    <w:p w14:paraId="4CD5ECE6" w14:textId="77777777" w:rsidR="00630020" w:rsidRPr="0078181E" w:rsidRDefault="00630020" w:rsidP="00E11CC5">
      <w:pPr>
        <w:pStyle w:val="PL"/>
        <w:rPr>
          <w:snapToGrid w:val="0"/>
        </w:rPr>
      </w:pPr>
      <w:r w:rsidRPr="0078181E">
        <w:rPr>
          <w:snapToGrid w:val="0"/>
        </w:rPr>
        <w:t>}</w:t>
      </w:r>
    </w:p>
    <w:p w14:paraId="45EE1F00" w14:textId="77777777" w:rsidR="00630020" w:rsidRPr="0078181E" w:rsidRDefault="00630020" w:rsidP="00E11CC5">
      <w:pPr>
        <w:pStyle w:val="PL"/>
        <w:rPr>
          <w:snapToGrid w:val="0"/>
        </w:rPr>
      </w:pPr>
    </w:p>
    <w:p w14:paraId="5B282EF8" w14:textId="77777777" w:rsidR="00630020" w:rsidRPr="0078181E" w:rsidRDefault="00630020" w:rsidP="00E11CC5">
      <w:pPr>
        <w:pStyle w:val="PL"/>
        <w:rPr>
          <w:snapToGrid w:val="0"/>
        </w:rPr>
      </w:pPr>
      <w:r w:rsidRPr="0078181E">
        <w:rPr>
          <w:snapToGrid w:val="0"/>
        </w:rPr>
        <w:t>OTDOA-MeasuredResultsSets ::=</w:t>
      </w:r>
      <w:r w:rsidRPr="0078181E">
        <w:rPr>
          <w:snapToGrid w:val="0"/>
        </w:rPr>
        <w:tab/>
      </w:r>
      <w:r w:rsidRPr="0078181E">
        <w:rPr>
          <w:snapToGrid w:val="0"/>
        </w:rPr>
        <w:tab/>
      </w:r>
      <w:r w:rsidRPr="0078181E">
        <w:rPr>
          <w:snapToGrid w:val="0"/>
        </w:rPr>
        <w:tab/>
        <w:t>SEQUENCE (SIZE (1..maxNrOfMeasurements)) OF</w:t>
      </w:r>
    </w:p>
    <w:p w14:paraId="2F9ED67B" w14:textId="77777777" w:rsidR="00630020" w:rsidRPr="0078181E" w:rsidRDefault="00630020" w:rsidP="00E11CC5">
      <w:pPr>
        <w:pStyle w:val="PL"/>
        <w:rPr>
          <w:snapToGrid w:val="0"/>
        </w:rPr>
      </w:pPr>
      <w:r w:rsidRPr="0078181E">
        <w:rPr>
          <w:snapToGrid w:val="0"/>
        </w:rPr>
        <w:tab/>
        <w:t>OTDOA-MeasuredResultsInfoList</w:t>
      </w:r>
    </w:p>
    <w:p w14:paraId="7B970638" w14:textId="77777777" w:rsidR="00630020" w:rsidRPr="0078181E" w:rsidRDefault="00630020" w:rsidP="00E11CC5">
      <w:pPr>
        <w:pStyle w:val="PL"/>
        <w:rPr>
          <w:snapToGrid w:val="0"/>
        </w:rPr>
      </w:pPr>
    </w:p>
    <w:p w14:paraId="6BD694DE" w14:textId="77777777" w:rsidR="00630020" w:rsidRPr="0078181E" w:rsidRDefault="00630020" w:rsidP="00E11CC5">
      <w:pPr>
        <w:pStyle w:val="PL"/>
        <w:rPr>
          <w:snapToGrid w:val="0"/>
        </w:rPr>
      </w:pPr>
      <w:r w:rsidRPr="0078181E">
        <w:rPr>
          <w:snapToGrid w:val="0"/>
        </w:rPr>
        <w:t>OTDOA-MeasuredResultsInfoList ::=</w:t>
      </w:r>
      <w:r w:rsidRPr="0078181E">
        <w:rPr>
          <w:snapToGrid w:val="0"/>
        </w:rPr>
        <w:tab/>
      </w:r>
      <w:r w:rsidRPr="0078181E">
        <w:rPr>
          <w:snapToGrid w:val="0"/>
        </w:rPr>
        <w:tab/>
        <w:t>SEQUENCE (SIZE (1..maxNrOfMeasNCell)) OF</w:t>
      </w:r>
    </w:p>
    <w:p w14:paraId="2219F2AD" w14:textId="77777777" w:rsidR="00630020" w:rsidRPr="0078181E" w:rsidRDefault="00630020" w:rsidP="00E11CC5">
      <w:pPr>
        <w:pStyle w:val="PL"/>
        <w:rPr>
          <w:snapToGrid w:val="0"/>
        </w:rPr>
      </w:pPr>
      <w:r w:rsidRPr="0078181E">
        <w:rPr>
          <w:snapToGrid w:val="0"/>
        </w:rPr>
        <w:tab/>
        <w:t>OTDOA-MeasuredResultsInfo</w:t>
      </w:r>
    </w:p>
    <w:p w14:paraId="587F8B39" w14:textId="77777777" w:rsidR="00630020" w:rsidRPr="0078181E" w:rsidRDefault="00630020" w:rsidP="00E11CC5">
      <w:pPr>
        <w:pStyle w:val="PL"/>
        <w:rPr>
          <w:snapToGrid w:val="0"/>
        </w:rPr>
      </w:pPr>
    </w:p>
    <w:p w14:paraId="300CE246" w14:textId="77777777" w:rsidR="00630020" w:rsidRPr="0078181E" w:rsidRDefault="00630020" w:rsidP="00E11CC5">
      <w:pPr>
        <w:pStyle w:val="PL"/>
        <w:rPr>
          <w:snapToGrid w:val="0"/>
        </w:rPr>
      </w:pPr>
      <w:r w:rsidRPr="0078181E">
        <w:rPr>
          <w:snapToGrid w:val="0"/>
        </w:rPr>
        <w:t>OTDOA-MeasuredResultsInfo ::=</w:t>
      </w:r>
      <w:r w:rsidRPr="0078181E">
        <w:rPr>
          <w:snapToGrid w:val="0"/>
        </w:rPr>
        <w:tab/>
      </w:r>
      <w:r w:rsidRPr="0078181E">
        <w:rPr>
          <w:snapToGrid w:val="0"/>
        </w:rPr>
        <w:tab/>
      </w:r>
      <w:r w:rsidRPr="0078181E">
        <w:rPr>
          <w:snapToGrid w:val="0"/>
        </w:rPr>
        <w:tab/>
        <w:t>SEQUENCE {</w:t>
      </w:r>
    </w:p>
    <w:p w14:paraId="795165BA"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42B889A8" w14:textId="77777777" w:rsidR="00630020" w:rsidRPr="0078181E" w:rsidRDefault="00630020" w:rsidP="00E11CC5">
      <w:pPr>
        <w:pStyle w:val="PL"/>
        <w:rPr>
          <w:snapToGrid w:val="0"/>
        </w:rPr>
      </w:pPr>
      <w:r w:rsidRPr="0078181E">
        <w:rPr>
          <w:snapToGrid w:val="0"/>
        </w:rPr>
        <w:tab/>
        <w:t>ue-SFNSFNTimeDifferenceType2Info</w:t>
      </w:r>
      <w:r w:rsidRPr="0078181E">
        <w:rPr>
          <w:snapToGrid w:val="0"/>
        </w:rPr>
        <w:tab/>
        <w:t>UE-SFNSFNTimeDifferenceType2Info,</w:t>
      </w:r>
    </w:p>
    <w:p w14:paraId="3C85B9E3"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OTDOA-MeasuredResultsInfo-ExtIEs } }</w:t>
      </w:r>
      <w:r w:rsidRPr="0078181E">
        <w:rPr>
          <w:snapToGrid w:val="0"/>
        </w:rPr>
        <w:tab/>
      </w:r>
      <w:r w:rsidRPr="0078181E">
        <w:rPr>
          <w:snapToGrid w:val="0"/>
        </w:rPr>
        <w:tab/>
        <w:t>OPTIONAL,</w:t>
      </w:r>
    </w:p>
    <w:p w14:paraId="71391AB8" w14:textId="77777777" w:rsidR="00630020" w:rsidRPr="0078181E" w:rsidRDefault="00630020" w:rsidP="00E11CC5">
      <w:pPr>
        <w:pStyle w:val="PL"/>
        <w:rPr>
          <w:snapToGrid w:val="0"/>
        </w:rPr>
      </w:pPr>
      <w:r w:rsidRPr="0078181E">
        <w:rPr>
          <w:snapToGrid w:val="0"/>
        </w:rPr>
        <w:tab/>
        <w:t>...</w:t>
      </w:r>
    </w:p>
    <w:p w14:paraId="36C2FC35" w14:textId="77777777" w:rsidR="00630020" w:rsidRPr="0078181E" w:rsidRDefault="00630020" w:rsidP="00E11CC5">
      <w:pPr>
        <w:pStyle w:val="PL"/>
        <w:rPr>
          <w:snapToGrid w:val="0"/>
        </w:rPr>
      </w:pPr>
      <w:r w:rsidRPr="0078181E">
        <w:rPr>
          <w:snapToGrid w:val="0"/>
        </w:rPr>
        <w:t>}</w:t>
      </w:r>
    </w:p>
    <w:p w14:paraId="71523E5D" w14:textId="77777777" w:rsidR="00630020" w:rsidRPr="0078181E" w:rsidRDefault="00630020" w:rsidP="00E11CC5">
      <w:pPr>
        <w:pStyle w:val="PL"/>
        <w:rPr>
          <w:snapToGrid w:val="0"/>
        </w:rPr>
      </w:pPr>
    </w:p>
    <w:p w14:paraId="7B2F7011" w14:textId="77777777" w:rsidR="00630020" w:rsidRPr="0078181E" w:rsidRDefault="00630020" w:rsidP="00E11CC5">
      <w:pPr>
        <w:pStyle w:val="PL"/>
        <w:rPr>
          <w:snapToGrid w:val="0"/>
        </w:rPr>
      </w:pPr>
      <w:r w:rsidRPr="0078181E">
        <w:rPr>
          <w:snapToGrid w:val="0"/>
        </w:rPr>
        <w:t>OTDOA-MeasuredResultsInfo-ExtIEs PCAP-PROTOCOL-EXTENSION ::= {</w:t>
      </w:r>
    </w:p>
    <w:p w14:paraId="65EB26CC" w14:textId="77777777" w:rsidR="00630020" w:rsidRPr="0078181E" w:rsidRDefault="00630020" w:rsidP="00E11CC5">
      <w:pPr>
        <w:pStyle w:val="PL"/>
        <w:rPr>
          <w:snapToGrid w:val="0"/>
        </w:rPr>
      </w:pPr>
      <w:r w:rsidRPr="0078181E">
        <w:rPr>
          <w:snapToGrid w:val="0"/>
        </w:rPr>
        <w:tab/>
        <w:t>{ID id-OTDOA-AddMeasuredResultsInfo</w:t>
      </w:r>
      <w:r w:rsidRPr="0078181E">
        <w:rPr>
          <w:snapToGrid w:val="0"/>
        </w:rPr>
        <w:tab/>
        <w:t>CRITICALITY</w:t>
      </w:r>
      <w:r w:rsidRPr="0078181E">
        <w:rPr>
          <w:snapToGrid w:val="0"/>
        </w:rPr>
        <w:tab/>
        <w:t>ignore</w:t>
      </w:r>
      <w:r w:rsidRPr="0078181E">
        <w:rPr>
          <w:snapToGrid w:val="0"/>
        </w:rPr>
        <w:tab/>
        <w:t>EXTENSION</w:t>
      </w:r>
      <w:r w:rsidRPr="0078181E">
        <w:rPr>
          <w:snapToGrid w:val="0"/>
        </w:rPr>
        <w:tab/>
        <w:t>OTDOA-AddMeasuredResultsInfo</w:t>
      </w:r>
      <w:r w:rsidRPr="0078181E">
        <w:rPr>
          <w:snapToGrid w:val="0"/>
        </w:rPr>
        <w:tab/>
        <w:t>PRESENCE</w:t>
      </w:r>
      <w:r w:rsidRPr="0078181E">
        <w:rPr>
          <w:snapToGrid w:val="0"/>
        </w:rPr>
        <w:tab/>
        <w:t>optional},</w:t>
      </w:r>
    </w:p>
    <w:p w14:paraId="093C4C3C" w14:textId="77777777" w:rsidR="00630020" w:rsidRPr="0078181E" w:rsidRDefault="00630020" w:rsidP="00E11CC5">
      <w:pPr>
        <w:pStyle w:val="PL"/>
        <w:rPr>
          <w:snapToGrid w:val="0"/>
        </w:rPr>
      </w:pPr>
      <w:r w:rsidRPr="0078181E">
        <w:rPr>
          <w:snapToGrid w:val="0"/>
        </w:rPr>
        <w:tab/>
        <w:t>...</w:t>
      </w:r>
    </w:p>
    <w:p w14:paraId="69455164" w14:textId="77777777" w:rsidR="00630020" w:rsidRPr="0078181E" w:rsidRDefault="00630020" w:rsidP="00E11CC5">
      <w:pPr>
        <w:pStyle w:val="PL"/>
        <w:rPr>
          <w:snapToGrid w:val="0"/>
        </w:rPr>
      </w:pPr>
      <w:r w:rsidRPr="0078181E">
        <w:rPr>
          <w:snapToGrid w:val="0"/>
        </w:rPr>
        <w:t>}</w:t>
      </w:r>
    </w:p>
    <w:p w14:paraId="235060FE" w14:textId="77777777" w:rsidR="00630020" w:rsidRPr="0078181E" w:rsidRDefault="00630020" w:rsidP="00E11CC5">
      <w:pPr>
        <w:pStyle w:val="PL"/>
        <w:rPr>
          <w:snapToGrid w:val="0"/>
        </w:rPr>
      </w:pPr>
    </w:p>
    <w:p w14:paraId="5DA5A6D2" w14:textId="77777777" w:rsidR="00630020" w:rsidRPr="0078181E" w:rsidRDefault="00630020" w:rsidP="00E11CC5">
      <w:pPr>
        <w:pStyle w:val="PL"/>
        <w:rPr>
          <w:snapToGrid w:val="0"/>
        </w:rPr>
      </w:pPr>
      <w:r w:rsidRPr="0078181E">
        <w:rPr>
          <w:snapToGrid w:val="0"/>
        </w:rPr>
        <w:t>OTDOA-AddMeasuredResultsInfo ::= SEQUENCE {</w:t>
      </w:r>
    </w:p>
    <w:p w14:paraId="36FDA91F" w14:textId="77777777" w:rsidR="00630020" w:rsidRPr="0078181E" w:rsidRDefault="00630020" w:rsidP="00E11CC5">
      <w:pPr>
        <w:pStyle w:val="PL"/>
        <w:rPr>
          <w:snapToGrid w:val="0"/>
        </w:rPr>
      </w:pPr>
      <w:r w:rsidRPr="0078181E">
        <w:rPr>
          <w:snapToGrid w:val="0"/>
        </w:rPr>
        <w:tab/>
      </w:r>
      <w:r w:rsidRPr="0078181E">
        <w:t>primaryCPICH-Info</w:t>
      </w:r>
      <w:r w:rsidRPr="0078181E">
        <w:tab/>
      </w:r>
      <w:r w:rsidRPr="0078181E">
        <w:tab/>
        <w:t>PrimaryScramblingCode,</w:t>
      </w:r>
    </w:p>
    <w:p w14:paraId="3C4DD424"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t>ProtocolExtensionContainer { { OTDOA-AddMeasuredResultsInfo-ExtIEs } }</w:t>
      </w:r>
      <w:r w:rsidRPr="0078181E">
        <w:rPr>
          <w:snapToGrid w:val="0"/>
        </w:rPr>
        <w:tab/>
      </w:r>
      <w:r w:rsidRPr="0078181E">
        <w:rPr>
          <w:snapToGrid w:val="0"/>
        </w:rPr>
        <w:tab/>
        <w:t>OPTIONAL,</w:t>
      </w:r>
    </w:p>
    <w:p w14:paraId="10D046AB" w14:textId="77777777" w:rsidR="00630020" w:rsidRPr="0078181E" w:rsidRDefault="00630020" w:rsidP="00E11CC5">
      <w:pPr>
        <w:pStyle w:val="PL"/>
        <w:rPr>
          <w:snapToGrid w:val="0"/>
        </w:rPr>
      </w:pPr>
      <w:r w:rsidRPr="0078181E">
        <w:rPr>
          <w:snapToGrid w:val="0"/>
        </w:rPr>
        <w:tab/>
        <w:t>...</w:t>
      </w:r>
    </w:p>
    <w:p w14:paraId="2133BC94" w14:textId="77777777" w:rsidR="00630020" w:rsidRPr="0078181E" w:rsidRDefault="00630020" w:rsidP="00E11CC5">
      <w:pPr>
        <w:pStyle w:val="PL"/>
        <w:rPr>
          <w:snapToGrid w:val="0"/>
        </w:rPr>
      </w:pPr>
      <w:r w:rsidRPr="0078181E">
        <w:rPr>
          <w:snapToGrid w:val="0"/>
        </w:rPr>
        <w:t>}</w:t>
      </w:r>
    </w:p>
    <w:p w14:paraId="58D644EB" w14:textId="77777777" w:rsidR="00630020" w:rsidRPr="0078181E" w:rsidRDefault="00630020" w:rsidP="00E11CC5">
      <w:pPr>
        <w:pStyle w:val="PL"/>
        <w:rPr>
          <w:snapToGrid w:val="0"/>
        </w:rPr>
      </w:pPr>
    </w:p>
    <w:p w14:paraId="2F1ECC54" w14:textId="77777777" w:rsidR="00630020" w:rsidRPr="0078181E" w:rsidRDefault="00630020" w:rsidP="00E11CC5">
      <w:pPr>
        <w:pStyle w:val="PL"/>
        <w:rPr>
          <w:snapToGrid w:val="0"/>
        </w:rPr>
      </w:pPr>
      <w:r w:rsidRPr="0078181E">
        <w:rPr>
          <w:snapToGrid w:val="0"/>
        </w:rPr>
        <w:t>OTDOA-AddMeasuredResultsInfo-ExtIEs PCAP-PROTOCOL-EXTENSION ::= {</w:t>
      </w:r>
    </w:p>
    <w:p w14:paraId="4B918E01" w14:textId="77777777" w:rsidR="00630020" w:rsidRPr="0078181E" w:rsidRDefault="00630020" w:rsidP="00E11CC5">
      <w:pPr>
        <w:pStyle w:val="PL"/>
        <w:rPr>
          <w:snapToGrid w:val="0"/>
        </w:rPr>
      </w:pPr>
      <w:r w:rsidRPr="0078181E">
        <w:rPr>
          <w:snapToGrid w:val="0"/>
        </w:rPr>
        <w:tab/>
        <w:t>...</w:t>
      </w:r>
    </w:p>
    <w:p w14:paraId="2A018DE3" w14:textId="77777777" w:rsidR="00630020" w:rsidRPr="0078181E" w:rsidRDefault="00630020" w:rsidP="00E11CC5">
      <w:pPr>
        <w:pStyle w:val="PL"/>
        <w:rPr>
          <w:snapToGrid w:val="0"/>
        </w:rPr>
      </w:pPr>
      <w:r w:rsidRPr="0078181E">
        <w:rPr>
          <w:snapToGrid w:val="0"/>
        </w:rPr>
        <w:t>}</w:t>
      </w:r>
    </w:p>
    <w:p w14:paraId="18AD08EC" w14:textId="77777777" w:rsidR="00630020" w:rsidRPr="0078181E" w:rsidRDefault="00630020" w:rsidP="00E11CC5">
      <w:pPr>
        <w:pStyle w:val="PL"/>
        <w:rPr>
          <w:snapToGrid w:val="0"/>
        </w:rPr>
      </w:pPr>
    </w:p>
    <w:p w14:paraId="413BF5D7" w14:textId="77777777" w:rsidR="00630020" w:rsidRPr="0078181E" w:rsidRDefault="00630020" w:rsidP="00E11CC5">
      <w:pPr>
        <w:pStyle w:val="PL"/>
        <w:rPr>
          <w:snapToGrid w:val="0"/>
        </w:rPr>
      </w:pPr>
      <w:r w:rsidRPr="0078181E">
        <w:rPr>
          <w:snapToGrid w:val="0"/>
        </w:rPr>
        <w:t>UE-SFNSFNTimeDifferenceType2Info ::=</w:t>
      </w:r>
      <w:r w:rsidRPr="0078181E">
        <w:rPr>
          <w:snapToGrid w:val="0"/>
        </w:rPr>
        <w:tab/>
        <w:t>SEQUENCE {</w:t>
      </w:r>
    </w:p>
    <w:p w14:paraId="3453041C" w14:textId="77777777" w:rsidR="00630020" w:rsidRPr="0078181E" w:rsidRDefault="00630020" w:rsidP="00E11CC5">
      <w:pPr>
        <w:pStyle w:val="PL"/>
        <w:rPr>
          <w:snapToGrid w:val="0"/>
        </w:rPr>
      </w:pPr>
      <w:r w:rsidRPr="0078181E">
        <w:rPr>
          <w:snapToGrid w:val="0"/>
        </w:rPr>
        <w:tab/>
        <w:t>ue-SFNSFNTimeDifferenceType2</w:t>
      </w:r>
      <w:r w:rsidRPr="0078181E">
        <w:rPr>
          <w:snapToGrid w:val="0"/>
        </w:rPr>
        <w:tab/>
      </w:r>
      <w:r w:rsidRPr="0078181E">
        <w:rPr>
          <w:snapToGrid w:val="0"/>
        </w:rPr>
        <w:tab/>
        <w:t>INTEGER (0..40961),</w:t>
      </w:r>
    </w:p>
    <w:p w14:paraId="6FD17931" w14:textId="77777777" w:rsidR="00630020" w:rsidRPr="0078181E" w:rsidRDefault="00630020" w:rsidP="00E11CC5">
      <w:pPr>
        <w:pStyle w:val="PL"/>
        <w:rPr>
          <w:snapToGrid w:val="0"/>
        </w:rPr>
      </w:pPr>
      <w:r w:rsidRPr="0078181E">
        <w:rPr>
          <w:snapToGrid w:val="0"/>
        </w:rPr>
        <w:tab/>
        <w:t>ue-PositioningMeasQuality</w:t>
      </w:r>
      <w:r w:rsidRPr="0078181E">
        <w:rPr>
          <w:snapToGrid w:val="0"/>
        </w:rPr>
        <w:tab/>
      </w:r>
      <w:r w:rsidRPr="0078181E">
        <w:rPr>
          <w:snapToGrid w:val="0"/>
        </w:rPr>
        <w:tab/>
      </w:r>
      <w:r w:rsidRPr="0078181E">
        <w:rPr>
          <w:snapToGrid w:val="0"/>
        </w:rPr>
        <w:tab/>
        <w:t>UE-PositioningMeasQuality,</w:t>
      </w:r>
    </w:p>
    <w:p w14:paraId="52233088" w14:textId="77777777" w:rsidR="00630020" w:rsidRPr="0078181E" w:rsidRDefault="00630020" w:rsidP="00E11CC5">
      <w:pPr>
        <w:pStyle w:val="PL"/>
        <w:rPr>
          <w:snapToGrid w:val="0"/>
        </w:rPr>
      </w:pPr>
      <w:r w:rsidRPr="0078181E">
        <w:rPr>
          <w:snapToGrid w:val="0"/>
        </w:rPr>
        <w:tab/>
        <w:t>measurementDelay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(0..65535),</w:t>
      </w:r>
    </w:p>
    <w:p w14:paraId="2B09A241" w14:textId="77777777" w:rsidR="00630020" w:rsidRPr="0078181E" w:rsidRDefault="00630020" w:rsidP="00E11CC5">
      <w:pPr>
        <w:pStyle w:val="PL"/>
        <w:rPr>
          <w:snapToGrid w:val="0"/>
        </w:rPr>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UE-SFNSFNTimeDifferenceInfo-ExtIEs } }</w:t>
      </w:r>
      <w:r w:rsidRPr="0078181E">
        <w:rPr>
          <w:snapToGrid w:val="0"/>
        </w:rPr>
        <w:tab/>
      </w:r>
      <w:r w:rsidRPr="0078181E">
        <w:rPr>
          <w:snapToGrid w:val="0"/>
        </w:rPr>
        <w:tab/>
        <w:t>OPTIONAL,</w:t>
      </w:r>
    </w:p>
    <w:p w14:paraId="2BA27114" w14:textId="77777777" w:rsidR="00630020" w:rsidRPr="0078181E" w:rsidRDefault="00630020" w:rsidP="00E11CC5">
      <w:pPr>
        <w:pStyle w:val="PL"/>
        <w:rPr>
          <w:snapToGrid w:val="0"/>
        </w:rPr>
      </w:pPr>
      <w:r w:rsidRPr="0078181E">
        <w:rPr>
          <w:snapToGrid w:val="0"/>
        </w:rPr>
        <w:tab/>
        <w:t>...</w:t>
      </w:r>
    </w:p>
    <w:p w14:paraId="11D8E176" w14:textId="77777777" w:rsidR="00630020" w:rsidRPr="0078181E" w:rsidRDefault="00630020" w:rsidP="00E11CC5">
      <w:pPr>
        <w:pStyle w:val="PL"/>
        <w:rPr>
          <w:snapToGrid w:val="0"/>
        </w:rPr>
      </w:pPr>
      <w:r w:rsidRPr="0078181E">
        <w:rPr>
          <w:snapToGrid w:val="0"/>
        </w:rPr>
        <w:t>}</w:t>
      </w:r>
    </w:p>
    <w:p w14:paraId="484E3380" w14:textId="77777777" w:rsidR="00630020" w:rsidRPr="0078181E" w:rsidRDefault="00630020" w:rsidP="00E11CC5">
      <w:pPr>
        <w:pStyle w:val="PL"/>
        <w:rPr>
          <w:snapToGrid w:val="0"/>
        </w:rPr>
      </w:pPr>
    </w:p>
    <w:p w14:paraId="7B1A81D9" w14:textId="77777777" w:rsidR="00630020" w:rsidRPr="0078181E" w:rsidRDefault="00630020" w:rsidP="00E11CC5">
      <w:pPr>
        <w:pStyle w:val="PL"/>
        <w:rPr>
          <w:snapToGrid w:val="0"/>
        </w:rPr>
      </w:pPr>
      <w:r w:rsidRPr="0078181E">
        <w:rPr>
          <w:snapToGrid w:val="0"/>
        </w:rPr>
        <w:t>UE-SFNSFNTimeDifferenceInfo-ExtIEs PCAP-PROTOCOL-EXTENSION ::= {</w:t>
      </w:r>
    </w:p>
    <w:p w14:paraId="42F4658E" w14:textId="77777777" w:rsidR="00630020" w:rsidRPr="0078181E" w:rsidRDefault="00630020" w:rsidP="00E11CC5">
      <w:pPr>
        <w:pStyle w:val="PL"/>
        <w:rPr>
          <w:snapToGrid w:val="0"/>
        </w:rPr>
      </w:pPr>
      <w:r w:rsidRPr="0078181E">
        <w:rPr>
          <w:snapToGrid w:val="0"/>
        </w:rPr>
        <w:tab/>
        <w:t>...</w:t>
      </w:r>
    </w:p>
    <w:p w14:paraId="34E8DF04" w14:textId="77777777" w:rsidR="00630020" w:rsidRPr="0078181E" w:rsidRDefault="00630020" w:rsidP="00E11CC5">
      <w:pPr>
        <w:pStyle w:val="PL"/>
        <w:rPr>
          <w:snapToGrid w:val="0"/>
        </w:rPr>
      </w:pPr>
      <w:r w:rsidRPr="0078181E">
        <w:rPr>
          <w:snapToGrid w:val="0"/>
        </w:rPr>
        <w:t>}</w:t>
      </w:r>
    </w:p>
    <w:p w14:paraId="64C05B8A" w14:textId="77777777" w:rsidR="00630020" w:rsidRPr="0078181E" w:rsidRDefault="00630020" w:rsidP="00E11CC5">
      <w:pPr>
        <w:pStyle w:val="PL"/>
        <w:rPr>
          <w:snapToGrid w:val="0"/>
        </w:rPr>
      </w:pPr>
    </w:p>
    <w:p w14:paraId="4284BB16" w14:textId="77777777" w:rsidR="00630020" w:rsidRPr="0078181E" w:rsidRDefault="00630020" w:rsidP="00E11CC5">
      <w:pPr>
        <w:pStyle w:val="PL"/>
        <w:rPr>
          <w:snapToGrid w:val="0"/>
        </w:rPr>
      </w:pPr>
      <w:r w:rsidRPr="0078181E">
        <w:rPr>
          <w:snapToGrid w:val="0"/>
        </w:rPr>
        <w:t>UC-ID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790A21CA" w14:textId="77777777" w:rsidR="00630020" w:rsidRPr="0078181E" w:rsidRDefault="00630020" w:rsidP="00E11CC5">
      <w:pPr>
        <w:pStyle w:val="PL"/>
        <w:rPr>
          <w:snapToGrid w:val="0"/>
        </w:rPr>
      </w:pPr>
      <w:r w:rsidRPr="0078181E">
        <w:rPr>
          <w:snapToGrid w:val="0"/>
        </w:rPr>
        <w:tab/>
        <w:t>rNC-ID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14BF4AAE" w14:textId="77777777" w:rsidR="00630020" w:rsidRPr="0078181E" w:rsidRDefault="00630020" w:rsidP="00E11CC5">
      <w:pPr>
        <w:pStyle w:val="PL"/>
        <w:rPr>
          <w:snapToGrid w:val="0"/>
        </w:rPr>
      </w:pPr>
      <w:r w:rsidRPr="0078181E">
        <w:rPr>
          <w:snapToGrid w:val="0"/>
        </w:rPr>
        <w:tab/>
        <w:t>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(0..65535),</w:t>
      </w:r>
    </w:p>
    <w:p w14:paraId="09A0B847"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UC-ID-ExtIEs } }</w:t>
      </w:r>
      <w:r w:rsidRPr="0078181E">
        <w:rPr>
          <w:snapToGrid w:val="0"/>
        </w:rPr>
        <w:tab/>
      </w:r>
      <w:r w:rsidRPr="0078181E">
        <w:rPr>
          <w:snapToGrid w:val="0"/>
        </w:rPr>
        <w:tab/>
        <w:t>OPTIONAL,</w:t>
      </w:r>
    </w:p>
    <w:p w14:paraId="75CA1EB5" w14:textId="77777777" w:rsidR="00630020" w:rsidRPr="0078181E" w:rsidRDefault="00630020" w:rsidP="00E11CC5">
      <w:pPr>
        <w:pStyle w:val="PL"/>
        <w:rPr>
          <w:snapToGrid w:val="0"/>
        </w:rPr>
      </w:pPr>
      <w:r w:rsidRPr="0078181E">
        <w:rPr>
          <w:snapToGrid w:val="0"/>
        </w:rPr>
        <w:tab/>
        <w:t>...</w:t>
      </w:r>
    </w:p>
    <w:p w14:paraId="6608F851" w14:textId="77777777" w:rsidR="00630020" w:rsidRPr="0078181E" w:rsidRDefault="00630020" w:rsidP="00E11CC5">
      <w:pPr>
        <w:pStyle w:val="PL"/>
        <w:rPr>
          <w:snapToGrid w:val="0"/>
        </w:rPr>
      </w:pPr>
      <w:r w:rsidRPr="0078181E">
        <w:rPr>
          <w:snapToGrid w:val="0"/>
        </w:rPr>
        <w:t>}</w:t>
      </w:r>
    </w:p>
    <w:p w14:paraId="012B314B" w14:textId="77777777" w:rsidR="00630020" w:rsidRPr="0078181E" w:rsidRDefault="00630020" w:rsidP="00E11CC5">
      <w:pPr>
        <w:pStyle w:val="PL"/>
        <w:rPr>
          <w:snapToGrid w:val="0"/>
        </w:rPr>
      </w:pPr>
    </w:p>
    <w:p w14:paraId="710EB301" w14:textId="77777777" w:rsidR="00630020" w:rsidRPr="0078181E" w:rsidRDefault="00630020" w:rsidP="00E11CC5">
      <w:pPr>
        <w:pStyle w:val="PL"/>
        <w:rPr>
          <w:snapToGrid w:val="0"/>
        </w:rPr>
      </w:pPr>
      <w:r w:rsidRPr="0078181E">
        <w:rPr>
          <w:snapToGrid w:val="0"/>
        </w:rPr>
        <w:t>UC-ID-ExtIEs PCAP-PROTOCOL-EXTENSION ::= {</w:t>
      </w:r>
    </w:p>
    <w:p w14:paraId="5BF6265F" w14:textId="77777777" w:rsidR="00630020" w:rsidRPr="0078181E" w:rsidRDefault="00630020" w:rsidP="00E11CC5">
      <w:pPr>
        <w:pStyle w:val="PL"/>
        <w:rPr>
          <w:rFonts w:eastAsia="MS ??"/>
          <w:lang w:eastAsia="ja-JP"/>
        </w:rPr>
      </w:pPr>
      <w:r w:rsidRPr="0078181E">
        <w:rPr>
          <w:snapToGrid w:val="0"/>
          <w:lang w:eastAsia="zh-CN"/>
        </w:rPr>
        <w:tab/>
        <w:t>{ ID id-</w:t>
      </w:r>
      <w:r w:rsidRPr="0078181E">
        <w:rPr>
          <w:snapToGrid w:val="0"/>
          <w:lang w:eastAsia="ja-JP"/>
        </w:rPr>
        <w:t>Extended-</w:t>
      </w:r>
      <w:r w:rsidRPr="0078181E">
        <w:rPr>
          <w:snapToGrid w:val="0"/>
          <w:lang w:eastAsia="zh-CN"/>
        </w:rPr>
        <w:t>RNC-ID</w:t>
      </w:r>
      <w:r w:rsidRPr="0078181E">
        <w:rPr>
          <w:snapToGrid w:val="0"/>
          <w:lang w:eastAsia="zh-CN"/>
        </w:rPr>
        <w:tab/>
      </w:r>
      <w:r w:rsidRPr="0078181E">
        <w:rPr>
          <w:snapToGrid w:val="0"/>
          <w:lang w:eastAsia="zh-CN"/>
        </w:rPr>
        <w:tab/>
        <w:t>CRITICALITY re</w:t>
      </w:r>
      <w:r w:rsidRPr="0078181E">
        <w:rPr>
          <w:snapToGrid w:val="0"/>
          <w:lang w:eastAsia="ja-JP"/>
        </w:rPr>
        <w:t>ject</w:t>
      </w:r>
      <w:r w:rsidRPr="0078181E">
        <w:rPr>
          <w:snapToGrid w:val="0"/>
          <w:lang w:eastAsia="zh-CN"/>
        </w:rPr>
        <w:tab/>
      </w:r>
      <w:r w:rsidRPr="0078181E">
        <w:rPr>
          <w:snapToGrid w:val="0"/>
          <w:lang w:eastAsia="zh-CN"/>
        </w:rPr>
        <w:tab/>
        <w:t>EXTENSION</w:t>
      </w:r>
      <w:r w:rsidRPr="0078181E">
        <w:rPr>
          <w:snapToGrid w:val="0"/>
          <w:lang w:eastAsia="zh-CN"/>
        </w:rPr>
        <w:tab/>
      </w:r>
      <w:r w:rsidRPr="0078181E">
        <w:rPr>
          <w:snapToGrid w:val="0"/>
          <w:lang w:eastAsia="ja-JP"/>
        </w:rPr>
        <w:t>Extended-</w:t>
      </w:r>
      <w:r w:rsidRPr="0078181E">
        <w:rPr>
          <w:snapToGrid w:val="0"/>
          <w:lang w:eastAsia="zh-CN"/>
        </w:rPr>
        <w:t>RNC-ID</w:t>
      </w:r>
      <w:r w:rsidRPr="0078181E">
        <w:rPr>
          <w:snapToGrid w:val="0"/>
          <w:lang w:eastAsia="zh-CN"/>
        </w:rPr>
        <w:tab/>
        <w:t>PRESENCE</w:t>
      </w:r>
      <w:r w:rsidRPr="0078181E">
        <w:rPr>
          <w:snapToGrid w:val="0"/>
          <w:lang w:eastAsia="zh-CN"/>
        </w:rPr>
        <w:tab/>
      </w:r>
      <w:r w:rsidRPr="0078181E">
        <w:rPr>
          <w:snapToGrid w:val="0"/>
          <w:lang w:eastAsia="ja-JP"/>
        </w:rPr>
        <w:t>optional</w:t>
      </w:r>
      <w:r w:rsidRPr="0078181E">
        <w:rPr>
          <w:snapToGrid w:val="0"/>
          <w:lang w:eastAsia="zh-CN"/>
        </w:rPr>
        <w:t>}</w:t>
      </w:r>
      <w:r w:rsidRPr="0078181E">
        <w:rPr>
          <w:snapToGrid w:val="0"/>
          <w:lang w:eastAsia="ja-JP"/>
        </w:rPr>
        <w:t>,</w:t>
      </w:r>
    </w:p>
    <w:p w14:paraId="0D2AFD61" w14:textId="77777777" w:rsidR="00630020" w:rsidRPr="0078181E" w:rsidRDefault="00630020" w:rsidP="00E11CC5">
      <w:pPr>
        <w:pStyle w:val="PL"/>
        <w:rPr>
          <w:snapToGrid w:val="0"/>
        </w:rPr>
      </w:pPr>
      <w:r w:rsidRPr="0078181E">
        <w:rPr>
          <w:snapToGrid w:val="0"/>
        </w:rPr>
        <w:tab/>
        <w:t>...</w:t>
      </w:r>
    </w:p>
    <w:p w14:paraId="4547372C" w14:textId="77777777" w:rsidR="00630020" w:rsidRPr="0078181E" w:rsidRDefault="00630020" w:rsidP="00E11CC5">
      <w:pPr>
        <w:pStyle w:val="PL"/>
        <w:rPr>
          <w:snapToGrid w:val="0"/>
        </w:rPr>
      </w:pPr>
      <w:r w:rsidRPr="0078181E">
        <w:rPr>
          <w:snapToGrid w:val="0"/>
        </w:rPr>
        <w:t>}</w:t>
      </w:r>
    </w:p>
    <w:p w14:paraId="581C7105" w14:textId="77777777" w:rsidR="00630020" w:rsidRPr="0078181E" w:rsidRDefault="00630020" w:rsidP="00E11CC5">
      <w:pPr>
        <w:pStyle w:val="PL"/>
        <w:rPr>
          <w:snapToGrid w:val="0"/>
        </w:rPr>
      </w:pPr>
    </w:p>
    <w:p w14:paraId="5628A515" w14:textId="77777777" w:rsidR="00630020" w:rsidRPr="0078181E" w:rsidRDefault="00630020" w:rsidP="00E11CC5">
      <w:pPr>
        <w:pStyle w:val="PL"/>
        <w:rPr>
          <w:snapToGrid w:val="0"/>
          <w:lang w:eastAsia="ja-JP"/>
        </w:rPr>
      </w:pPr>
      <w:r w:rsidRPr="0078181E">
        <w:rPr>
          <w:snapToGrid w:val="0"/>
          <w:lang w:eastAsia="ja-JP"/>
        </w:rPr>
        <w:t>Extended-</w:t>
      </w:r>
      <w:r w:rsidRPr="0078181E">
        <w:rPr>
          <w:snapToGrid w:val="0"/>
        </w:rPr>
        <w:t>RNC-ID ::= INTEGER (</w:t>
      </w:r>
      <w:r w:rsidRPr="0078181E">
        <w:rPr>
          <w:snapToGrid w:val="0"/>
          <w:lang w:eastAsia="ja-JP"/>
        </w:rPr>
        <w:t>4096</w:t>
      </w:r>
      <w:r w:rsidRPr="0078181E">
        <w:rPr>
          <w:snapToGrid w:val="0"/>
        </w:rPr>
        <w:t>..</w:t>
      </w:r>
      <w:r w:rsidRPr="0078181E">
        <w:rPr>
          <w:snapToGrid w:val="0"/>
          <w:lang w:eastAsia="ja-JP"/>
        </w:rPr>
        <w:t>65535</w:t>
      </w:r>
      <w:r w:rsidRPr="0078181E">
        <w:rPr>
          <w:snapToGrid w:val="0"/>
        </w:rPr>
        <w:t>)</w:t>
      </w:r>
    </w:p>
    <w:p w14:paraId="7051EF6B" w14:textId="77777777" w:rsidR="00630020" w:rsidRPr="0078181E" w:rsidRDefault="00630020" w:rsidP="00E11CC5">
      <w:pPr>
        <w:pStyle w:val="PL"/>
        <w:rPr>
          <w:snapToGrid w:val="0"/>
        </w:rPr>
      </w:pPr>
    </w:p>
    <w:p w14:paraId="125ABF14" w14:textId="77777777" w:rsidR="00630020" w:rsidRPr="0078181E" w:rsidRDefault="00630020" w:rsidP="00E11CC5">
      <w:pPr>
        <w:pStyle w:val="PL"/>
        <w:rPr>
          <w:snapToGrid w:val="0"/>
        </w:rPr>
      </w:pPr>
    </w:p>
    <w:p w14:paraId="3E6128A0" w14:textId="77777777" w:rsidR="00630020" w:rsidRPr="0078181E" w:rsidRDefault="00630020" w:rsidP="00E11CC5">
      <w:pPr>
        <w:pStyle w:val="PL"/>
        <w:rPr>
          <w:snapToGrid w:val="0"/>
        </w:rPr>
      </w:pPr>
      <w:r w:rsidRPr="0078181E">
        <w:rPr>
          <w:snapToGrid w:val="0"/>
        </w:rPr>
        <w:t>RelativeTimingDifferenceInfo ::= CHOICE {</w:t>
      </w:r>
    </w:p>
    <w:p w14:paraId="30604B1B" w14:textId="77777777" w:rsidR="00630020" w:rsidRPr="0078181E" w:rsidRDefault="00630020" w:rsidP="00E11CC5">
      <w:pPr>
        <w:pStyle w:val="PL"/>
        <w:rPr>
          <w:snapToGrid w:val="0"/>
        </w:rPr>
      </w:pPr>
      <w:r w:rsidRPr="0078181E">
        <w:rPr>
          <w:snapToGrid w:val="0"/>
        </w:rPr>
        <w:tab/>
        <w:t>sFNSFNMeasurementValueInfo</w:t>
      </w:r>
      <w:r w:rsidRPr="0078181E">
        <w:rPr>
          <w:snapToGrid w:val="0"/>
        </w:rPr>
        <w:tab/>
      </w:r>
      <w:r w:rsidRPr="0078181E">
        <w:rPr>
          <w:snapToGrid w:val="0"/>
        </w:rPr>
        <w:tab/>
      </w:r>
      <w:r w:rsidRPr="0078181E">
        <w:rPr>
          <w:snapToGrid w:val="0"/>
        </w:rPr>
        <w:tab/>
        <w:t>SFNSFNMeasurementValueInfo,</w:t>
      </w:r>
    </w:p>
    <w:p w14:paraId="792E217F" w14:textId="77777777" w:rsidR="00630020" w:rsidRPr="0078181E" w:rsidRDefault="00630020" w:rsidP="00E11CC5">
      <w:pPr>
        <w:pStyle w:val="PL"/>
        <w:rPr>
          <w:snapToGrid w:val="0"/>
        </w:rPr>
      </w:pPr>
      <w:r w:rsidRPr="0078181E">
        <w:rPr>
          <w:snapToGrid w:val="0"/>
        </w:rPr>
        <w:tab/>
        <w:t>tUTRANGPSMeasurementValueInfo</w:t>
      </w:r>
      <w:r w:rsidRPr="0078181E">
        <w:rPr>
          <w:snapToGrid w:val="0"/>
        </w:rPr>
        <w:tab/>
      </w:r>
      <w:r w:rsidRPr="0078181E">
        <w:rPr>
          <w:snapToGrid w:val="0"/>
        </w:rPr>
        <w:tab/>
        <w:t>TUTRANGPSMeasurementValueInfo,</w:t>
      </w:r>
    </w:p>
    <w:p w14:paraId="79C80B68" w14:textId="77777777" w:rsidR="00630020" w:rsidRPr="0078181E" w:rsidRDefault="00630020" w:rsidP="00E11CC5">
      <w:pPr>
        <w:pStyle w:val="PL"/>
        <w:rPr>
          <w:snapToGrid w:val="0"/>
        </w:rPr>
      </w:pPr>
      <w:r w:rsidRPr="0078181E">
        <w:rPr>
          <w:snapToGrid w:val="0"/>
        </w:rPr>
        <w:tab/>
        <w:t>...,</w:t>
      </w:r>
    </w:p>
    <w:p w14:paraId="0A6A81CE" w14:textId="77777777" w:rsidR="00630020" w:rsidRPr="0078181E" w:rsidRDefault="00630020" w:rsidP="00E11CC5">
      <w:pPr>
        <w:pStyle w:val="PL"/>
        <w:rPr>
          <w:snapToGrid w:val="0"/>
        </w:rPr>
      </w:pPr>
      <w:r w:rsidRPr="0078181E">
        <w:rPr>
          <w:snapToGrid w:val="0"/>
        </w:rPr>
        <w:tab/>
        <w:t>tUTRANGANSSMeasurementValueInfo</w:t>
      </w:r>
      <w:r w:rsidRPr="0078181E">
        <w:rPr>
          <w:snapToGrid w:val="0"/>
        </w:rPr>
        <w:tab/>
      </w:r>
      <w:r w:rsidRPr="0078181E">
        <w:rPr>
          <w:snapToGrid w:val="0"/>
        </w:rPr>
        <w:tab/>
        <w:t>TUTRANGANSSMeasurementValueInfo</w:t>
      </w:r>
    </w:p>
    <w:p w14:paraId="33027A67" w14:textId="77777777" w:rsidR="00630020" w:rsidRPr="0078181E" w:rsidRDefault="00630020" w:rsidP="00E11CC5">
      <w:pPr>
        <w:pStyle w:val="PL"/>
        <w:rPr>
          <w:snapToGrid w:val="0"/>
        </w:rPr>
      </w:pPr>
      <w:r w:rsidRPr="0078181E">
        <w:rPr>
          <w:snapToGrid w:val="0"/>
        </w:rPr>
        <w:t>}</w:t>
      </w:r>
    </w:p>
    <w:p w14:paraId="011E8E99" w14:textId="77777777" w:rsidR="00630020" w:rsidRPr="0078181E" w:rsidRDefault="00630020" w:rsidP="00E11CC5">
      <w:pPr>
        <w:pStyle w:val="PL"/>
        <w:rPr>
          <w:snapToGrid w:val="0"/>
        </w:rPr>
      </w:pPr>
    </w:p>
    <w:p w14:paraId="0C513A82" w14:textId="77777777" w:rsidR="00630020" w:rsidRPr="0078181E" w:rsidRDefault="00630020" w:rsidP="00E11CC5">
      <w:pPr>
        <w:pStyle w:val="PL"/>
        <w:rPr>
          <w:snapToGrid w:val="0"/>
        </w:rPr>
      </w:pPr>
      <w:r w:rsidRPr="0078181E">
        <w:rPr>
          <w:snapToGrid w:val="0"/>
        </w:rPr>
        <w:t>SFNSFNMeasurementValueInfo ::= SEQUENCE {</w:t>
      </w:r>
    </w:p>
    <w:p w14:paraId="233E462D" w14:textId="77777777" w:rsidR="00630020" w:rsidRPr="0078181E" w:rsidRDefault="00630020" w:rsidP="00E11CC5">
      <w:pPr>
        <w:pStyle w:val="PL"/>
        <w:rPr>
          <w:snapToGrid w:val="0"/>
        </w:rPr>
      </w:pPr>
      <w:r w:rsidRPr="0078181E">
        <w:rPr>
          <w:snapToGrid w:val="0"/>
        </w:rPr>
        <w:tab/>
        <w:t>sFNSFNValue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SFNSFNValue,</w:t>
      </w:r>
    </w:p>
    <w:p w14:paraId="2716ED20" w14:textId="77777777" w:rsidR="00630020" w:rsidRPr="0078181E" w:rsidRDefault="00630020" w:rsidP="00E11CC5">
      <w:pPr>
        <w:pStyle w:val="PL"/>
        <w:rPr>
          <w:snapToGrid w:val="0"/>
        </w:rPr>
      </w:pPr>
      <w:r w:rsidRPr="0078181E">
        <w:rPr>
          <w:snapToGrid w:val="0"/>
        </w:rPr>
        <w:tab/>
        <w:t>sFNSFNQuality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593AC5F" w14:textId="77777777" w:rsidR="00630020" w:rsidRPr="0078181E" w:rsidRDefault="00630020" w:rsidP="00E11CC5">
      <w:pPr>
        <w:pStyle w:val="PL"/>
        <w:rPr>
          <w:snapToGrid w:val="0"/>
        </w:rPr>
      </w:pPr>
      <w:r w:rsidRPr="0078181E">
        <w:rPr>
          <w:snapToGrid w:val="0"/>
        </w:rPr>
        <w:tab/>
        <w:t>sFNSFNDriftRate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SFNSFNDriftRate,</w:t>
      </w:r>
    </w:p>
    <w:p w14:paraId="7D487C22" w14:textId="77777777" w:rsidR="00630020" w:rsidRPr="0078181E" w:rsidRDefault="00630020" w:rsidP="00E11CC5">
      <w:pPr>
        <w:pStyle w:val="PL"/>
        <w:rPr>
          <w:snapToGrid w:val="0"/>
        </w:rPr>
      </w:pPr>
      <w:r w:rsidRPr="0078181E">
        <w:rPr>
          <w:snapToGrid w:val="0"/>
        </w:rPr>
        <w:tab/>
        <w:t>sFNSFNDriftRateQuality</w:t>
      </w:r>
      <w:r w:rsidRPr="0078181E">
        <w:rPr>
          <w:snapToGrid w:val="0"/>
        </w:rPr>
        <w:tab/>
      </w:r>
      <w:r w:rsidRPr="0078181E">
        <w:rPr>
          <w:snapToGrid w:val="0"/>
        </w:rPr>
        <w:tab/>
      </w:r>
      <w:r w:rsidRPr="0078181E">
        <w:rPr>
          <w:snapToGrid w:val="0"/>
        </w:rPr>
        <w:tab/>
      </w:r>
      <w:r w:rsidRPr="0078181E">
        <w:rPr>
          <w:snapToGrid w:val="0"/>
        </w:rPr>
        <w:tab/>
        <w:t>SFNSFNDriftRateQuality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60CF0EC0"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SFNSFNMeasurementValueInfo-ExtIEs } }</w:t>
      </w:r>
      <w:r w:rsidRPr="00C43FAB">
        <w:rPr>
          <w:snapToGrid w:val="0"/>
          <w:lang w:val="fr-FR"/>
        </w:rPr>
        <w:tab/>
        <w:t>OPTIONAL,</w:t>
      </w:r>
    </w:p>
    <w:p w14:paraId="0275B2E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785CB82E" w14:textId="77777777" w:rsidR="00630020" w:rsidRPr="0078181E" w:rsidRDefault="00630020" w:rsidP="00E11CC5">
      <w:pPr>
        <w:pStyle w:val="PL"/>
        <w:rPr>
          <w:snapToGrid w:val="0"/>
        </w:rPr>
      </w:pPr>
      <w:r w:rsidRPr="0078181E">
        <w:rPr>
          <w:snapToGrid w:val="0"/>
        </w:rPr>
        <w:t>}</w:t>
      </w:r>
    </w:p>
    <w:p w14:paraId="1812B760" w14:textId="77777777" w:rsidR="00630020" w:rsidRPr="0078181E" w:rsidRDefault="00630020" w:rsidP="00E11CC5">
      <w:pPr>
        <w:pStyle w:val="PL"/>
        <w:rPr>
          <w:snapToGrid w:val="0"/>
        </w:rPr>
      </w:pPr>
    </w:p>
    <w:p w14:paraId="21118F41" w14:textId="77777777" w:rsidR="00630020" w:rsidRPr="0078181E" w:rsidRDefault="00630020" w:rsidP="00E11CC5">
      <w:pPr>
        <w:pStyle w:val="PL"/>
        <w:rPr>
          <w:snapToGrid w:val="0"/>
        </w:rPr>
      </w:pPr>
      <w:r w:rsidRPr="0078181E">
        <w:rPr>
          <w:snapToGrid w:val="0"/>
        </w:rPr>
        <w:t>SFNSFNMeasurementValueInfo-ExtIEs PCAP-PROTOCOL-EXTENSION ::= {</w:t>
      </w:r>
    </w:p>
    <w:p w14:paraId="39B17EFD" w14:textId="77777777" w:rsidR="00630020" w:rsidRPr="0078181E" w:rsidRDefault="00630020" w:rsidP="00E11CC5">
      <w:pPr>
        <w:pStyle w:val="PL"/>
        <w:rPr>
          <w:snapToGrid w:val="0"/>
        </w:rPr>
      </w:pPr>
      <w:r w:rsidRPr="0078181E">
        <w:rPr>
          <w:snapToGrid w:val="0"/>
        </w:rPr>
        <w:tab/>
        <w:t>...</w:t>
      </w:r>
    </w:p>
    <w:p w14:paraId="69618999" w14:textId="77777777" w:rsidR="00630020" w:rsidRPr="0078181E" w:rsidRDefault="00630020" w:rsidP="00E11CC5">
      <w:pPr>
        <w:pStyle w:val="PL"/>
        <w:rPr>
          <w:snapToGrid w:val="0"/>
        </w:rPr>
      </w:pPr>
      <w:r w:rsidRPr="0078181E">
        <w:rPr>
          <w:snapToGrid w:val="0"/>
        </w:rPr>
        <w:t>}</w:t>
      </w:r>
    </w:p>
    <w:p w14:paraId="5DE89CAE" w14:textId="77777777" w:rsidR="00630020" w:rsidRPr="0078181E" w:rsidRDefault="00630020" w:rsidP="00E11CC5">
      <w:pPr>
        <w:pStyle w:val="PL"/>
        <w:rPr>
          <w:snapToGrid w:val="0"/>
        </w:rPr>
      </w:pPr>
    </w:p>
    <w:p w14:paraId="3FCFA0D8" w14:textId="77777777" w:rsidR="00630020" w:rsidRPr="0078181E" w:rsidRDefault="00630020" w:rsidP="00E11CC5">
      <w:pPr>
        <w:pStyle w:val="PL"/>
        <w:rPr>
          <w:snapToGrid w:val="0"/>
        </w:rPr>
      </w:pPr>
      <w:r w:rsidRPr="0078181E">
        <w:rPr>
          <w:snapToGrid w:val="0"/>
        </w:rPr>
        <w:t xml:space="preserve">SFNSFNValue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(0..614399)</w:t>
      </w:r>
    </w:p>
    <w:p w14:paraId="1B5A4BF2" w14:textId="77777777" w:rsidR="00630020" w:rsidRPr="0078181E" w:rsidRDefault="00630020" w:rsidP="00E11CC5">
      <w:pPr>
        <w:pStyle w:val="PL"/>
        <w:rPr>
          <w:snapToGrid w:val="0"/>
        </w:rPr>
      </w:pPr>
    </w:p>
    <w:p w14:paraId="722055B5" w14:textId="77777777" w:rsidR="00630020" w:rsidRPr="0078181E" w:rsidRDefault="00630020" w:rsidP="00E11CC5">
      <w:pPr>
        <w:pStyle w:val="PL"/>
        <w:rPr>
          <w:snapToGrid w:val="0"/>
        </w:rPr>
      </w:pPr>
      <w:r w:rsidRPr="0078181E">
        <w:rPr>
          <w:snapToGrid w:val="0"/>
        </w:rPr>
        <w:t xml:space="preserve">SFNSFNQuality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5D84F5F1" w14:textId="77777777" w:rsidR="00630020" w:rsidRPr="0078181E" w:rsidRDefault="00630020" w:rsidP="00E11CC5">
      <w:pPr>
        <w:pStyle w:val="PL"/>
        <w:rPr>
          <w:snapToGrid w:val="0"/>
        </w:rPr>
      </w:pPr>
      <w:r w:rsidRPr="0078181E">
        <w:rPr>
          <w:snapToGrid w:val="0"/>
        </w:rPr>
        <w:t>-- Unit chip, Step 1/16 chip, Range 0.. 255/16 chip</w:t>
      </w:r>
    </w:p>
    <w:p w14:paraId="50DBFBB0" w14:textId="77777777" w:rsidR="00630020" w:rsidRPr="0078181E" w:rsidRDefault="00630020" w:rsidP="00E11CC5">
      <w:pPr>
        <w:pStyle w:val="PL"/>
        <w:rPr>
          <w:snapToGrid w:val="0"/>
        </w:rPr>
      </w:pPr>
    </w:p>
    <w:p w14:paraId="22536050" w14:textId="77777777" w:rsidR="00630020" w:rsidRPr="0078181E" w:rsidRDefault="00630020" w:rsidP="00E11CC5">
      <w:pPr>
        <w:pStyle w:val="PL"/>
        <w:rPr>
          <w:snapToGrid w:val="0"/>
        </w:rPr>
      </w:pPr>
      <w:r w:rsidRPr="0078181E">
        <w:rPr>
          <w:snapToGrid w:val="0"/>
        </w:rPr>
        <w:t xml:space="preserve">SFNSFNDriftRate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(-100..100)</w:t>
      </w:r>
    </w:p>
    <w:p w14:paraId="73A29A93" w14:textId="77777777" w:rsidR="00630020" w:rsidRPr="0078181E" w:rsidRDefault="00630020" w:rsidP="00E11CC5">
      <w:pPr>
        <w:pStyle w:val="PL"/>
        <w:rPr>
          <w:snapToGrid w:val="0"/>
        </w:rPr>
      </w:pPr>
      <w:r w:rsidRPr="0078181E">
        <w:rPr>
          <w:snapToGrid w:val="0"/>
        </w:rPr>
        <w:t>-- Unit chip/s, Step 1/256 chip/s, Range -100/256..+100/256 chip/s</w:t>
      </w:r>
    </w:p>
    <w:p w14:paraId="4010FE7A" w14:textId="77777777" w:rsidR="00630020" w:rsidRPr="0078181E" w:rsidRDefault="00630020" w:rsidP="00E11CC5">
      <w:pPr>
        <w:pStyle w:val="PL"/>
        <w:rPr>
          <w:snapToGrid w:val="0"/>
        </w:rPr>
      </w:pPr>
    </w:p>
    <w:p w14:paraId="66FF5892" w14:textId="77777777" w:rsidR="00630020" w:rsidRPr="0078181E" w:rsidRDefault="00630020" w:rsidP="00E11CC5">
      <w:pPr>
        <w:pStyle w:val="PL"/>
        <w:rPr>
          <w:snapToGrid w:val="0"/>
        </w:rPr>
      </w:pPr>
      <w:r w:rsidRPr="0078181E">
        <w:rPr>
          <w:snapToGrid w:val="0"/>
        </w:rPr>
        <w:t xml:space="preserve">SFNSFNDriftRateQuality ::= </w:t>
      </w:r>
      <w:r w:rsidRPr="0078181E">
        <w:rPr>
          <w:snapToGrid w:val="0"/>
        </w:rPr>
        <w:tab/>
      </w:r>
      <w:r w:rsidRPr="0078181E">
        <w:rPr>
          <w:snapToGrid w:val="0"/>
        </w:rPr>
        <w:tab/>
      </w:r>
      <w:r w:rsidRPr="0078181E">
        <w:rPr>
          <w:snapToGrid w:val="0"/>
        </w:rPr>
        <w:tab/>
      </w:r>
      <w:r w:rsidRPr="0078181E">
        <w:rPr>
          <w:snapToGrid w:val="0"/>
        </w:rPr>
        <w:tab/>
        <w:t>INTEGER (0..100)</w:t>
      </w:r>
    </w:p>
    <w:p w14:paraId="6CF5D977" w14:textId="77777777" w:rsidR="00630020" w:rsidRPr="0078181E" w:rsidRDefault="00630020" w:rsidP="00E11CC5">
      <w:pPr>
        <w:pStyle w:val="PL"/>
        <w:rPr>
          <w:snapToGrid w:val="0"/>
        </w:rPr>
      </w:pPr>
      <w:r w:rsidRPr="0078181E">
        <w:rPr>
          <w:snapToGrid w:val="0"/>
        </w:rPr>
        <w:lastRenderedPageBreak/>
        <w:t>-- Unit chip/s, Step 1/256 chip/s, Range 0..100/256 chip/s</w:t>
      </w:r>
    </w:p>
    <w:p w14:paraId="2EA490CF" w14:textId="77777777" w:rsidR="00630020" w:rsidRPr="0078181E" w:rsidRDefault="00630020" w:rsidP="00E11CC5">
      <w:pPr>
        <w:pStyle w:val="PL"/>
        <w:rPr>
          <w:snapToGrid w:val="0"/>
        </w:rPr>
      </w:pPr>
    </w:p>
    <w:p w14:paraId="7A54224C" w14:textId="77777777" w:rsidR="00630020" w:rsidRPr="0078181E" w:rsidRDefault="00630020" w:rsidP="00E11CC5">
      <w:pPr>
        <w:pStyle w:val="PL"/>
        <w:rPr>
          <w:snapToGrid w:val="0"/>
        </w:rPr>
      </w:pPr>
      <w:r w:rsidRPr="0078181E">
        <w:rPr>
          <w:snapToGrid w:val="0"/>
        </w:rPr>
        <w:t>TUTRANGPSMeasurementValueInfo ::= SEQUENCE {</w:t>
      </w:r>
    </w:p>
    <w:p w14:paraId="08B4BA4B"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w:t>
      </w:r>
    </w:p>
    <w:p w14:paraId="185B8C51" w14:textId="77777777" w:rsidR="00630020" w:rsidRPr="0078181E" w:rsidRDefault="00630020" w:rsidP="00E11CC5">
      <w:pPr>
        <w:pStyle w:val="PL"/>
        <w:rPr>
          <w:snapToGrid w:val="0"/>
        </w:rPr>
      </w:pPr>
      <w:r w:rsidRPr="0078181E">
        <w:rPr>
          <w:snapToGrid w:val="0"/>
        </w:rPr>
        <w:tab/>
        <w:t>tUTRANGPS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w:t>
      </w:r>
    </w:p>
    <w:p w14:paraId="0B22B454" w14:textId="77777777" w:rsidR="00630020" w:rsidRPr="0078181E" w:rsidRDefault="00630020" w:rsidP="00E11CC5">
      <w:pPr>
        <w:pStyle w:val="PL"/>
        <w:rPr>
          <w:snapToGrid w:val="0"/>
        </w:rPr>
      </w:pPr>
      <w:r w:rsidRPr="0078181E">
        <w:rPr>
          <w:snapToGrid w:val="0"/>
        </w:rPr>
        <w:tab/>
        <w:t>tUTRANGPSQuality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4D6CB722" w14:textId="77777777" w:rsidR="00630020" w:rsidRPr="0078181E" w:rsidRDefault="00630020" w:rsidP="00E11CC5">
      <w:pPr>
        <w:pStyle w:val="PL"/>
        <w:rPr>
          <w:snapToGrid w:val="0"/>
        </w:rPr>
      </w:pPr>
      <w:r w:rsidRPr="0078181E">
        <w:rPr>
          <w:snapToGrid w:val="0"/>
        </w:rPr>
        <w:tab/>
        <w:t>tUTRANGPSDriftRate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TUTRANGPSDriftRate,</w:t>
      </w:r>
    </w:p>
    <w:p w14:paraId="5EBA6B2A" w14:textId="77777777" w:rsidR="00630020" w:rsidRPr="0078181E" w:rsidRDefault="00630020" w:rsidP="00E11CC5">
      <w:pPr>
        <w:pStyle w:val="PL"/>
        <w:rPr>
          <w:snapToGrid w:val="0"/>
        </w:rPr>
      </w:pPr>
      <w:r w:rsidRPr="0078181E">
        <w:rPr>
          <w:snapToGrid w:val="0"/>
        </w:rPr>
        <w:tab/>
        <w:t>tUTRANGPSDriftRateQuality</w:t>
      </w:r>
      <w:r w:rsidRPr="0078181E">
        <w:rPr>
          <w:snapToGrid w:val="0"/>
        </w:rPr>
        <w:tab/>
      </w:r>
      <w:r w:rsidRPr="0078181E">
        <w:rPr>
          <w:snapToGrid w:val="0"/>
        </w:rPr>
        <w:tab/>
      </w:r>
      <w:r w:rsidRPr="0078181E">
        <w:rPr>
          <w:snapToGrid w:val="0"/>
        </w:rPr>
        <w:tab/>
        <w:t>TUTRANGPSDriftRateQuality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30AE25F7"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TUTRANGPSMeasurementValueInfo-ExtIEs } }</w:t>
      </w:r>
      <w:r w:rsidRPr="00C43FAB">
        <w:rPr>
          <w:snapToGrid w:val="0"/>
          <w:lang w:val="fr-FR"/>
        </w:rPr>
        <w:tab/>
        <w:t>OPTIONAL,</w:t>
      </w:r>
    </w:p>
    <w:p w14:paraId="23F34A4D"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47763015" w14:textId="77777777" w:rsidR="00630020" w:rsidRPr="0078181E" w:rsidRDefault="00630020" w:rsidP="00E11CC5">
      <w:pPr>
        <w:pStyle w:val="PL"/>
        <w:rPr>
          <w:snapToGrid w:val="0"/>
        </w:rPr>
      </w:pPr>
      <w:r w:rsidRPr="0078181E">
        <w:rPr>
          <w:snapToGrid w:val="0"/>
        </w:rPr>
        <w:t>}</w:t>
      </w:r>
    </w:p>
    <w:p w14:paraId="1C1F73BE" w14:textId="77777777" w:rsidR="00630020" w:rsidRPr="0078181E" w:rsidRDefault="00630020" w:rsidP="00E11CC5">
      <w:pPr>
        <w:pStyle w:val="PL"/>
        <w:rPr>
          <w:snapToGrid w:val="0"/>
        </w:rPr>
      </w:pPr>
    </w:p>
    <w:p w14:paraId="7DA7F8E4" w14:textId="77777777" w:rsidR="00630020" w:rsidRPr="0078181E" w:rsidRDefault="00630020" w:rsidP="00E11CC5">
      <w:pPr>
        <w:pStyle w:val="PL"/>
        <w:rPr>
          <w:snapToGrid w:val="0"/>
        </w:rPr>
      </w:pPr>
      <w:r w:rsidRPr="0078181E">
        <w:rPr>
          <w:snapToGrid w:val="0"/>
        </w:rPr>
        <w:t>TUTRANGPSMeasurementValueInfo-ExtIEs PCAP-PROTOCOL-EXTENSION ::= {</w:t>
      </w:r>
    </w:p>
    <w:p w14:paraId="30043DDD" w14:textId="77777777" w:rsidR="00630020" w:rsidRPr="0078181E" w:rsidRDefault="00630020" w:rsidP="00E11CC5">
      <w:pPr>
        <w:pStyle w:val="PL"/>
        <w:rPr>
          <w:snapToGrid w:val="0"/>
        </w:rPr>
      </w:pPr>
      <w:r w:rsidRPr="0078181E">
        <w:rPr>
          <w:snapToGrid w:val="0"/>
        </w:rPr>
        <w:tab/>
        <w:t>...</w:t>
      </w:r>
    </w:p>
    <w:p w14:paraId="2DC604A7" w14:textId="77777777" w:rsidR="00630020" w:rsidRPr="0078181E" w:rsidRDefault="00630020" w:rsidP="00E11CC5">
      <w:pPr>
        <w:pStyle w:val="PL"/>
        <w:rPr>
          <w:snapToGrid w:val="0"/>
        </w:rPr>
      </w:pPr>
      <w:r w:rsidRPr="0078181E">
        <w:rPr>
          <w:snapToGrid w:val="0"/>
        </w:rPr>
        <w:t>}</w:t>
      </w:r>
    </w:p>
    <w:p w14:paraId="20AD4B71" w14:textId="77777777" w:rsidR="00630020" w:rsidRPr="0078181E" w:rsidRDefault="00630020" w:rsidP="00E11CC5">
      <w:pPr>
        <w:pStyle w:val="PL"/>
        <w:rPr>
          <w:snapToGrid w:val="0"/>
        </w:rPr>
      </w:pPr>
    </w:p>
    <w:p w14:paraId="3334008C" w14:textId="77777777" w:rsidR="00630020" w:rsidRPr="0078181E" w:rsidRDefault="00630020" w:rsidP="00E11CC5">
      <w:pPr>
        <w:pStyle w:val="PL"/>
        <w:rPr>
          <w:snapToGrid w:val="0"/>
        </w:rPr>
      </w:pPr>
      <w:r w:rsidRPr="0078181E">
        <w:rPr>
          <w:snapToGrid w:val="0"/>
        </w:rPr>
        <w:t>SFN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6D05D42C" w14:textId="77777777" w:rsidR="00630020" w:rsidRPr="0078181E" w:rsidRDefault="00630020" w:rsidP="00E11CC5">
      <w:pPr>
        <w:pStyle w:val="PL"/>
        <w:rPr>
          <w:snapToGrid w:val="0"/>
        </w:rPr>
      </w:pPr>
    </w:p>
    <w:p w14:paraId="13A9899C" w14:textId="77777777" w:rsidR="00630020" w:rsidRPr="0078181E" w:rsidRDefault="00630020" w:rsidP="00E11CC5">
      <w:pPr>
        <w:pStyle w:val="PL"/>
        <w:rPr>
          <w:snapToGrid w:val="0"/>
        </w:rPr>
      </w:pPr>
      <w:r w:rsidRPr="0078181E">
        <w:rPr>
          <w:snapToGrid w:val="0"/>
        </w:rPr>
        <w:t xml:space="preserve">TUTRANGPS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6A10CF41" w14:textId="77777777" w:rsidR="00630020" w:rsidRPr="0078181E" w:rsidRDefault="00630020" w:rsidP="00E11CC5">
      <w:pPr>
        <w:pStyle w:val="PL"/>
        <w:rPr>
          <w:snapToGrid w:val="0"/>
        </w:rPr>
      </w:pPr>
      <w:r w:rsidRPr="0078181E">
        <w:rPr>
          <w:snapToGrid w:val="0"/>
        </w:rPr>
        <w:tab/>
        <w:t xml:space="preserve">ms-part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(0..16383),</w:t>
      </w:r>
    </w:p>
    <w:p w14:paraId="21EBE98D" w14:textId="77777777" w:rsidR="00630020" w:rsidRPr="0078181E" w:rsidRDefault="00630020" w:rsidP="00E11CC5">
      <w:pPr>
        <w:pStyle w:val="PL"/>
        <w:rPr>
          <w:snapToGrid w:val="0"/>
        </w:rPr>
      </w:pPr>
      <w:r w:rsidRPr="0078181E">
        <w:rPr>
          <w:snapToGrid w:val="0"/>
        </w:rPr>
        <w:tab/>
        <w:t>ls-part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(0..4294967295)</w:t>
      </w:r>
    </w:p>
    <w:p w14:paraId="726B8024" w14:textId="77777777" w:rsidR="00630020" w:rsidRPr="0078181E" w:rsidRDefault="00630020" w:rsidP="00E11CC5">
      <w:pPr>
        <w:pStyle w:val="PL"/>
        <w:rPr>
          <w:snapToGrid w:val="0"/>
        </w:rPr>
      </w:pPr>
      <w:r w:rsidRPr="0078181E">
        <w:rPr>
          <w:snapToGrid w:val="0"/>
        </w:rPr>
        <w:t>}</w:t>
      </w:r>
    </w:p>
    <w:p w14:paraId="211FCE94" w14:textId="77777777" w:rsidR="00630020" w:rsidRPr="0078181E" w:rsidRDefault="00630020" w:rsidP="00E11CC5">
      <w:pPr>
        <w:pStyle w:val="PL"/>
        <w:rPr>
          <w:snapToGrid w:val="0"/>
        </w:rPr>
      </w:pPr>
    </w:p>
    <w:p w14:paraId="5C44D403" w14:textId="77777777" w:rsidR="00630020" w:rsidRPr="0078181E" w:rsidRDefault="00630020" w:rsidP="00E11CC5">
      <w:pPr>
        <w:pStyle w:val="PL"/>
        <w:rPr>
          <w:snapToGrid w:val="0"/>
        </w:rPr>
      </w:pPr>
      <w:r w:rsidRPr="0078181E">
        <w:rPr>
          <w:snapToGrid w:val="0"/>
        </w:rPr>
        <w:t xml:space="preserve">TUTRANGPSQuality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57866588" w14:textId="77777777" w:rsidR="00630020" w:rsidRPr="0078181E" w:rsidRDefault="00630020" w:rsidP="00E11CC5">
      <w:pPr>
        <w:pStyle w:val="PL"/>
        <w:rPr>
          <w:snapToGrid w:val="0"/>
        </w:rPr>
      </w:pPr>
      <w:r w:rsidRPr="0078181E">
        <w:rPr>
          <w:snapToGrid w:val="0"/>
        </w:rPr>
        <w:t>-- Unit chip, Step 1/16 chip, Range 0.. 255/16 chip</w:t>
      </w:r>
    </w:p>
    <w:p w14:paraId="59F20891" w14:textId="77777777" w:rsidR="00630020" w:rsidRPr="0078181E" w:rsidRDefault="00630020" w:rsidP="00E11CC5">
      <w:pPr>
        <w:pStyle w:val="PL"/>
        <w:rPr>
          <w:snapToGrid w:val="0"/>
        </w:rPr>
      </w:pPr>
    </w:p>
    <w:p w14:paraId="353F8DAD" w14:textId="77777777" w:rsidR="00630020" w:rsidRPr="0078181E" w:rsidRDefault="00630020" w:rsidP="00E11CC5">
      <w:pPr>
        <w:pStyle w:val="PL"/>
        <w:rPr>
          <w:snapToGrid w:val="0"/>
        </w:rPr>
      </w:pPr>
      <w:r w:rsidRPr="0078181E">
        <w:rPr>
          <w:snapToGrid w:val="0"/>
        </w:rPr>
        <w:t xml:space="preserve">TUTRANGPSDriftRate ::=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(-50..50)</w:t>
      </w:r>
    </w:p>
    <w:p w14:paraId="622AE802" w14:textId="77777777" w:rsidR="00630020" w:rsidRPr="0078181E" w:rsidRDefault="00630020" w:rsidP="00E11CC5">
      <w:pPr>
        <w:pStyle w:val="PL"/>
        <w:rPr>
          <w:snapToGrid w:val="0"/>
        </w:rPr>
      </w:pPr>
      <w:r w:rsidRPr="0078181E">
        <w:rPr>
          <w:snapToGrid w:val="0"/>
        </w:rPr>
        <w:t>-- Unit chip/s, Step 1/256 chip/s, Range -50/256..+50/256 chip/s</w:t>
      </w:r>
    </w:p>
    <w:p w14:paraId="23137D7A" w14:textId="77777777" w:rsidR="00630020" w:rsidRPr="0078181E" w:rsidRDefault="00630020" w:rsidP="00E11CC5">
      <w:pPr>
        <w:pStyle w:val="PL"/>
        <w:rPr>
          <w:snapToGrid w:val="0"/>
        </w:rPr>
      </w:pPr>
    </w:p>
    <w:p w14:paraId="3DC1889D" w14:textId="77777777" w:rsidR="00630020" w:rsidRPr="0078181E" w:rsidRDefault="00630020" w:rsidP="00E11CC5">
      <w:pPr>
        <w:pStyle w:val="PL"/>
        <w:rPr>
          <w:snapToGrid w:val="0"/>
        </w:rPr>
      </w:pPr>
      <w:r w:rsidRPr="0078181E">
        <w:rPr>
          <w:snapToGrid w:val="0"/>
        </w:rPr>
        <w:t xml:space="preserve">TUTRANGPSDriftRateQuality ::= </w:t>
      </w:r>
      <w:r w:rsidRPr="0078181E">
        <w:rPr>
          <w:snapToGrid w:val="0"/>
        </w:rPr>
        <w:tab/>
      </w:r>
      <w:r w:rsidRPr="0078181E">
        <w:rPr>
          <w:snapToGrid w:val="0"/>
        </w:rPr>
        <w:tab/>
      </w:r>
      <w:r w:rsidRPr="0078181E">
        <w:rPr>
          <w:snapToGrid w:val="0"/>
        </w:rPr>
        <w:tab/>
        <w:t>INTEGER (0..50)</w:t>
      </w:r>
    </w:p>
    <w:p w14:paraId="44A2B9F7" w14:textId="77777777" w:rsidR="00630020" w:rsidRPr="0078181E" w:rsidRDefault="00630020" w:rsidP="00E11CC5">
      <w:pPr>
        <w:pStyle w:val="PL"/>
        <w:rPr>
          <w:snapToGrid w:val="0"/>
        </w:rPr>
      </w:pPr>
      <w:r w:rsidRPr="0078181E">
        <w:rPr>
          <w:snapToGrid w:val="0"/>
        </w:rPr>
        <w:t>-- Unit chip/s, Step 1/256 chip/s, Range 0..50/256 chip/s</w:t>
      </w:r>
    </w:p>
    <w:p w14:paraId="31C504C9" w14:textId="77777777" w:rsidR="00630020" w:rsidRPr="0078181E" w:rsidRDefault="00630020" w:rsidP="00E11CC5">
      <w:pPr>
        <w:pStyle w:val="PL"/>
        <w:rPr>
          <w:snapToGrid w:val="0"/>
        </w:rPr>
      </w:pPr>
    </w:p>
    <w:p w14:paraId="6E555481" w14:textId="77777777" w:rsidR="00630020" w:rsidRPr="0078181E" w:rsidRDefault="00630020" w:rsidP="00E11CC5">
      <w:pPr>
        <w:pStyle w:val="PL"/>
        <w:rPr>
          <w:snapToGrid w:val="0"/>
        </w:rPr>
      </w:pPr>
      <w:r w:rsidRPr="0078181E">
        <w:rPr>
          <w:snapToGrid w:val="0"/>
        </w:rPr>
        <w:t>TUTRANGANSSMeasurementValueInfo ::= SEQUENCE {</w:t>
      </w:r>
    </w:p>
    <w:p w14:paraId="5A97CFA0"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t>OPTIONAL,</w:t>
      </w:r>
    </w:p>
    <w:p w14:paraId="0D050339"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SFN,</w:t>
      </w:r>
    </w:p>
    <w:p w14:paraId="145949DF" w14:textId="77777777" w:rsidR="00630020" w:rsidRPr="0078181E" w:rsidRDefault="00630020" w:rsidP="00E11CC5">
      <w:pPr>
        <w:pStyle w:val="PL"/>
        <w:rPr>
          <w:snapToGrid w:val="0"/>
        </w:rPr>
      </w:pPr>
      <w:r w:rsidRPr="0078181E">
        <w:rPr>
          <w:snapToGrid w:val="0"/>
        </w:rPr>
        <w:tab/>
        <w:t>tUTRANGANSS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TUTRANGANSS,</w:t>
      </w:r>
    </w:p>
    <w:p w14:paraId="4073B146" w14:textId="77777777" w:rsidR="00630020" w:rsidRPr="0078181E" w:rsidRDefault="00630020" w:rsidP="00E11CC5">
      <w:pPr>
        <w:pStyle w:val="PL"/>
        <w:rPr>
          <w:snapToGrid w:val="0"/>
        </w:rPr>
      </w:pPr>
      <w:r w:rsidRPr="0078181E">
        <w:rPr>
          <w:snapToGrid w:val="0"/>
        </w:rPr>
        <w:tab/>
        <w:t>tUTRANGANSSQuality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INTEGER(0..255)</w:t>
      </w:r>
      <w:r w:rsidRPr="0078181E">
        <w:rPr>
          <w:snapToGrid w:val="0"/>
        </w:rPr>
        <w:tab/>
      </w:r>
      <w:r w:rsidRPr="0078181E">
        <w:rPr>
          <w:snapToGrid w:val="0"/>
        </w:rPr>
        <w:tab/>
      </w:r>
      <w:r w:rsidRPr="0078181E">
        <w:rPr>
          <w:snapToGrid w:val="0"/>
        </w:rPr>
        <w:tab/>
        <w:t>OPTIONAL,</w:t>
      </w:r>
    </w:p>
    <w:p w14:paraId="3164AC4A" w14:textId="77777777" w:rsidR="00630020" w:rsidRPr="0078181E" w:rsidRDefault="00630020" w:rsidP="00E11CC5">
      <w:pPr>
        <w:pStyle w:val="PL"/>
        <w:rPr>
          <w:snapToGrid w:val="0"/>
        </w:rPr>
      </w:pPr>
      <w:r w:rsidRPr="0078181E">
        <w:rPr>
          <w:snapToGrid w:val="0"/>
        </w:rPr>
        <w:tab/>
        <w:t>tUTRANGANSSDriftRate</w:t>
      </w:r>
      <w:r w:rsidRPr="0078181E">
        <w:rPr>
          <w:snapToGrid w:val="0"/>
        </w:rPr>
        <w:tab/>
      </w:r>
      <w:r w:rsidRPr="0078181E">
        <w:rPr>
          <w:snapToGrid w:val="0"/>
        </w:rPr>
        <w:tab/>
      </w:r>
      <w:r w:rsidRPr="0078181E">
        <w:rPr>
          <w:snapToGrid w:val="0"/>
        </w:rPr>
        <w:tab/>
      </w:r>
      <w:r w:rsidRPr="0078181E">
        <w:rPr>
          <w:snapToGrid w:val="0"/>
        </w:rPr>
        <w:tab/>
        <w:t>INTEGER(-50..50),</w:t>
      </w:r>
    </w:p>
    <w:p w14:paraId="7E324EE6" w14:textId="77777777" w:rsidR="00630020" w:rsidRPr="0078181E" w:rsidRDefault="00630020" w:rsidP="00E11CC5">
      <w:pPr>
        <w:pStyle w:val="PL"/>
        <w:rPr>
          <w:snapToGrid w:val="0"/>
        </w:rPr>
      </w:pPr>
      <w:r w:rsidRPr="0078181E">
        <w:rPr>
          <w:snapToGrid w:val="0"/>
        </w:rPr>
        <w:tab/>
        <w:t>tUTRANGANSSDriftRateQuality</w:t>
      </w:r>
      <w:r w:rsidRPr="0078181E">
        <w:rPr>
          <w:snapToGrid w:val="0"/>
        </w:rPr>
        <w:tab/>
      </w:r>
      <w:r w:rsidRPr="0078181E">
        <w:rPr>
          <w:snapToGrid w:val="0"/>
        </w:rPr>
        <w:tab/>
      </w:r>
      <w:r w:rsidRPr="0078181E">
        <w:rPr>
          <w:snapToGrid w:val="0"/>
        </w:rPr>
        <w:tab/>
        <w:t>INTEGER(0..50)</w:t>
      </w:r>
      <w:r w:rsidRPr="0078181E">
        <w:rPr>
          <w:snapToGrid w:val="0"/>
        </w:rPr>
        <w:tab/>
      </w:r>
      <w:r w:rsidRPr="0078181E">
        <w:rPr>
          <w:snapToGrid w:val="0"/>
        </w:rPr>
        <w:tab/>
      </w:r>
      <w:r w:rsidRPr="0078181E">
        <w:rPr>
          <w:snapToGrid w:val="0"/>
        </w:rPr>
        <w:tab/>
        <w:t>OPTIONAL,</w:t>
      </w:r>
    </w:p>
    <w:p w14:paraId="6B09BA59"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 TUTRANGANSSMeasurementValueInfo-ExtIEs } }</w:t>
      </w:r>
      <w:r w:rsidRPr="00C43FAB">
        <w:rPr>
          <w:snapToGrid w:val="0"/>
          <w:lang w:val="fr-FR"/>
        </w:rPr>
        <w:tab/>
        <w:t>OPTIONAL,</w:t>
      </w:r>
    </w:p>
    <w:p w14:paraId="6F3EDEA4" w14:textId="77777777" w:rsidR="00630020" w:rsidRPr="00C43FAB" w:rsidRDefault="00630020" w:rsidP="00E11CC5">
      <w:pPr>
        <w:pStyle w:val="PL"/>
        <w:rPr>
          <w:snapToGrid w:val="0"/>
          <w:lang w:val="fr-FR"/>
        </w:rPr>
      </w:pPr>
      <w:r w:rsidRPr="00C43FAB">
        <w:rPr>
          <w:snapToGrid w:val="0"/>
          <w:lang w:val="fr-FR"/>
        </w:rPr>
        <w:tab/>
        <w:t>...</w:t>
      </w:r>
    </w:p>
    <w:p w14:paraId="59F03296" w14:textId="77777777" w:rsidR="00630020" w:rsidRPr="00C43FAB" w:rsidRDefault="00630020" w:rsidP="00E11CC5">
      <w:pPr>
        <w:pStyle w:val="PL"/>
        <w:rPr>
          <w:snapToGrid w:val="0"/>
          <w:lang w:val="fr-FR"/>
        </w:rPr>
      </w:pPr>
      <w:r w:rsidRPr="00C43FAB">
        <w:rPr>
          <w:snapToGrid w:val="0"/>
          <w:lang w:val="fr-FR"/>
        </w:rPr>
        <w:t>}</w:t>
      </w:r>
    </w:p>
    <w:p w14:paraId="6ED18BD1" w14:textId="77777777" w:rsidR="00630020" w:rsidRPr="00C43FAB" w:rsidRDefault="00630020" w:rsidP="00E11CC5">
      <w:pPr>
        <w:pStyle w:val="PL"/>
        <w:rPr>
          <w:snapToGrid w:val="0"/>
          <w:lang w:val="fr-FR"/>
        </w:rPr>
      </w:pPr>
    </w:p>
    <w:p w14:paraId="77EDBD45" w14:textId="77777777" w:rsidR="00630020" w:rsidRPr="00C43FAB" w:rsidRDefault="00630020" w:rsidP="00E11CC5">
      <w:pPr>
        <w:pStyle w:val="PL"/>
        <w:rPr>
          <w:snapToGrid w:val="0"/>
          <w:lang w:val="fr-FR"/>
        </w:rPr>
      </w:pPr>
      <w:r w:rsidRPr="00C43FAB">
        <w:rPr>
          <w:snapToGrid w:val="0"/>
          <w:lang w:val="fr-FR"/>
        </w:rPr>
        <w:t>TUTRANGANSSMeasurementValueInfo-ExtIEs PCAP-PROTOCOL-EXTENSION ::= {</w:t>
      </w:r>
    </w:p>
    <w:p w14:paraId="7682F314" w14:textId="77777777" w:rsidR="00630020" w:rsidRPr="00C43FAB" w:rsidRDefault="00630020" w:rsidP="00E11CC5">
      <w:pPr>
        <w:pStyle w:val="PL"/>
        <w:rPr>
          <w:snapToGrid w:val="0"/>
          <w:lang w:val="fr-FR"/>
        </w:rPr>
      </w:pPr>
      <w:r w:rsidRPr="00C43FAB">
        <w:rPr>
          <w:snapToGrid w:val="0"/>
          <w:lang w:val="fr-FR"/>
        </w:rPr>
        <w:tab/>
        <w:t>...</w:t>
      </w:r>
    </w:p>
    <w:p w14:paraId="18B43F94" w14:textId="77777777" w:rsidR="00630020" w:rsidRPr="00C43FAB" w:rsidRDefault="00630020" w:rsidP="00E11CC5">
      <w:pPr>
        <w:pStyle w:val="PL"/>
        <w:rPr>
          <w:snapToGrid w:val="0"/>
          <w:lang w:val="fr-FR"/>
        </w:rPr>
      </w:pPr>
      <w:r w:rsidRPr="00C43FAB">
        <w:rPr>
          <w:snapToGrid w:val="0"/>
          <w:lang w:val="fr-FR"/>
        </w:rPr>
        <w:t>}</w:t>
      </w:r>
    </w:p>
    <w:p w14:paraId="55F7C73D" w14:textId="77777777" w:rsidR="00630020" w:rsidRPr="00C43FAB" w:rsidRDefault="00630020" w:rsidP="00E11CC5">
      <w:pPr>
        <w:pStyle w:val="PL"/>
        <w:rPr>
          <w:snapToGrid w:val="0"/>
          <w:lang w:val="fr-FR"/>
        </w:rPr>
      </w:pPr>
    </w:p>
    <w:p w14:paraId="1DA34B06" w14:textId="77777777" w:rsidR="00630020" w:rsidRPr="00C43FAB" w:rsidRDefault="00630020" w:rsidP="00E11CC5">
      <w:pPr>
        <w:pStyle w:val="PL"/>
        <w:rPr>
          <w:snapToGrid w:val="0"/>
          <w:lang w:val="fr-FR"/>
        </w:rPr>
      </w:pPr>
      <w:r w:rsidRPr="00C43FAB">
        <w:rPr>
          <w:snapToGrid w:val="0"/>
          <w:lang w:val="fr-FR"/>
        </w:rPr>
        <w:t xml:space="preserve">TUTRANGANSS ::=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1C81F32F" w14:textId="77777777" w:rsidR="00630020" w:rsidRPr="00C43FAB" w:rsidRDefault="00630020" w:rsidP="00E11CC5">
      <w:pPr>
        <w:pStyle w:val="PL"/>
        <w:rPr>
          <w:snapToGrid w:val="0"/>
          <w:lang w:val="fr-FR"/>
        </w:rPr>
      </w:pPr>
      <w:r w:rsidRPr="00C43FAB">
        <w:rPr>
          <w:snapToGrid w:val="0"/>
          <w:lang w:val="fr-FR"/>
        </w:rPr>
        <w:tab/>
        <w:t xml:space="preserve">ms-part </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(0..16383),</w:t>
      </w:r>
    </w:p>
    <w:p w14:paraId="405B08EC" w14:textId="77777777" w:rsidR="00630020" w:rsidRPr="00C43FAB" w:rsidRDefault="00630020" w:rsidP="00E11CC5">
      <w:pPr>
        <w:pStyle w:val="PL"/>
        <w:rPr>
          <w:snapToGrid w:val="0"/>
          <w:lang w:val="fr-FR"/>
        </w:rPr>
      </w:pPr>
      <w:r w:rsidRPr="00C43FAB">
        <w:rPr>
          <w:snapToGrid w:val="0"/>
          <w:lang w:val="fr-FR"/>
        </w:rPr>
        <w:tab/>
        <w:t>ls-part</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INTEGER (0..4294967295)</w:t>
      </w:r>
    </w:p>
    <w:p w14:paraId="7F721E12" w14:textId="77777777" w:rsidR="00630020" w:rsidRPr="00C43FAB" w:rsidRDefault="00630020" w:rsidP="00E11CC5">
      <w:pPr>
        <w:pStyle w:val="PL"/>
        <w:rPr>
          <w:snapToGrid w:val="0"/>
          <w:lang w:val="fr-FR"/>
        </w:rPr>
      </w:pPr>
      <w:r w:rsidRPr="00C43FAB">
        <w:rPr>
          <w:snapToGrid w:val="0"/>
          <w:lang w:val="fr-FR"/>
        </w:rPr>
        <w:t>}</w:t>
      </w:r>
    </w:p>
    <w:p w14:paraId="57F89EA9" w14:textId="77777777" w:rsidR="00630020" w:rsidRPr="00C43FAB" w:rsidRDefault="00630020" w:rsidP="00E11CC5">
      <w:pPr>
        <w:pStyle w:val="PL"/>
        <w:rPr>
          <w:snapToGrid w:val="0"/>
          <w:lang w:val="fr-FR"/>
        </w:rPr>
      </w:pPr>
    </w:p>
    <w:p w14:paraId="77EB98A0" w14:textId="77777777" w:rsidR="00630020" w:rsidRPr="00C43FAB" w:rsidRDefault="00630020" w:rsidP="00E11CC5">
      <w:pPr>
        <w:pStyle w:val="PL"/>
        <w:rPr>
          <w:snapToGrid w:val="0"/>
          <w:lang w:val="fr-FR"/>
        </w:rPr>
      </w:pPr>
      <w:r w:rsidRPr="00C43FAB">
        <w:rPr>
          <w:snapToGrid w:val="0"/>
          <w:lang w:val="fr-FR"/>
        </w:rPr>
        <w:lastRenderedPageBreak/>
        <w:t>AdditionalMeasurementInforLCR ::=</w:t>
      </w:r>
      <w:r w:rsidRPr="00C43FAB">
        <w:rPr>
          <w:snapToGrid w:val="0"/>
          <w:lang w:val="fr-FR"/>
        </w:rPr>
        <w:tab/>
        <w:t>SEQUENCE {</w:t>
      </w:r>
    </w:p>
    <w:p w14:paraId="244B2D29" w14:textId="77777777" w:rsidR="00630020" w:rsidRPr="00C43FAB" w:rsidRDefault="00630020" w:rsidP="00E11CC5">
      <w:pPr>
        <w:pStyle w:val="PL"/>
        <w:rPr>
          <w:snapToGrid w:val="0"/>
          <w:lang w:val="fr-FR"/>
        </w:rPr>
      </w:pPr>
      <w:r w:rsidRPr="00C43FAB">
        <w:rPr>
          <w:snapToGrid w:val="0"/>
          <w:lang w:val="fr-FR"/>
        </w:rPr>
        <w:tab/>
        <w:t>timingAdvanceLCR-R7</w:t>
      </w:r>
      <w:r w:rsidRPr="00C43FAB">
        <w:rPr>
          <w:snapToGrid w:val="0"/>
          <w:lang w:val="fr-FR"/>
        </w:rPr>
        <w:tab/>
      </w:r>
      <w:r w:rsidRPr="00C43FAB">
        <w:rPr>
          <w:snapToGrid w:val="0"/>
          <w:lang w:val="fr-FR"/>
        </w:rPr>
        <w:tab/>
      </w:r>
      <w:r w:rsidRPr="00C43FAB">
        <w:rPr>
          <w:snapToGrid w:val="0"/>
          <w:lang w:val="fr-FR"/>
        </w:rPr>
        <w:tab/>
        <w:t>TimingAdvanceLCR-R7,</w:t>
      </w:r>
    </w:p>
    <w:p w14:paraId="73103B42" w14:textId="77777777" w:rsidR="00630020" w:rsidRPr="0078181E" w:rsidRDefault="00630020" w:rsidP="00E11CC5">
      <w:pPr>
        <w:pStyle w:val="PL"/>
        <w:rPr>
          <w:snapToGrid w:val="0"/>
        </w:rPr>
      </w:pPr>
      <w:r w:rsidRPr="00C43FAB">
        <w:rPr>
          <w:snapToGrid w:val="0"/>
          <w:lang w:val="fr-FR"/>
        </w:rPr>
        <w:tab/>
      </w:r>
      <w:r w:rsidRPr="0078181E">
        <w:rPr>
          <w:snapToGrid w:val="0"/>
        </w:rPr>
        <w:t xml:space="preserve">rxTimingDeviationLCR </w:t>
      </w:r>
      <w:r w:rsidRPr="0078181E">
        <w:rPr>
          <w:snapToGrid w:val="0"/>
        </w:rPr>
        <w:tab/>
      </w:r>
      <w:r w:rsidRPr="0078181E">
        <w:rPr>
          <w:snapToGrid w:val="0"/>
        </w:rPr>
        <w:tab/>
        <w:t>RxTimingDeviationLCR,</w:t>
      </w:r>
    </w:p>
    <w:p w14:paraId="50BE4A1D" w14:textId="77777777" w:rsidR="00630020" w:rsidRPr="0078181E" w:rsidRDefault="00630020" w:rsidP="00E11CC5">
      <w:pPr>
        <w:pStyle w:val="PL"/>
        <w:rPr>
          <w:rFonts w:eastAsia="SimSun"/>
          <w:snapToGrid w:val="0"/>
          <w:lang w:eastAsia="zh-CN"/>
        </w:rPr>
      </w:pPr>
      <w:r w:rsidRPr="0078181E">
        <w:rPr>
          <w:snapToGrid w:val="0"/>
        </w:rPr>
        <w:tab/>
        <w:t>angleOfArrivalLCR</w:t>
      </w:r>
      <w:r w:rsidRPr="0078181E">
        <w:rPr>
          <w:snapToGrid w:val="0"/>
        </w:rPr>
        <w:tab/>
      </w:r>
      <w:r w:rsidRPr="0078181E">
        <w:rPr>
          <w:snapToGrid w:val="0"/>
        </w:rPr>
        <w:tab/>
      </w:r>
      <w:r w:rsidRPr="0078181E">
        <w:rPr>
          <w:snapToGrid w:val="0"/>
        </w:rPr>
        <w:tab/>
        <w:t>AngleOfArrivalLCR</w:t>
      </w:r>
      <w:r w:rsidRPr="0078181E">
        <w:rPr>
          <w:snapToGrid w:val="0"/>
        </w:rPr>
        <w:tab/>
      </w:r>
      <w:r w:rsidRPr="0078181E">
        <w:rPr>
          <w:snapToGrid w:val="0"/>
        </w:rPr>
        <w:tab/>
      </w:r>
      <w:r w:rsidRPr="0078181E">
        <w:rPr>
          <w:snapToGrid w:val="0"/>
        </w:rPr>
        <w:tab/>
        <w:t>OPTIONAL</w:t>
      </w:r>
      <w:r w:rsidRPr="0078181E">
        <w:rPr>
          <w:rFonts w:eastAsia="SimSun"/>
          <w:snapToGrid w:val="0"/>
          <w:lang w:eastAsia="zh-CN"/>
        </w:rPr>
        <w:t>,</w:t>
      </w:r>
    </w:p>
    <w:p w14:paraId="2F2E0D2F"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w:t>
      </w:r>
      <w:r w:rsidRPr="0078181E">
        <w:rPr>
          <w:snapToGrid w:val="0"/>
        </w:rPr>
        <w:t>AdditionalMeasurementInforLCR</w:t>
      </w:r>
      <w:r w:rsidRPr="0078181E">
        <w:t>-ExtIEs } } OPTIONAL,</w:t>
      </w:r>
    </w:p>
    <w:p w14:paraId="14BC84F7" w14:textId="77777777" w:rsidR="00630020" w:rsidRPr="0078181E" w:rsidRDefault="00630020" w:rsidP="00E11CC5">
      <w:pPr>
        <w:pStyle w:val="PL"/>
        <w:rPr>
          <w:rFonts w:eastAsia="SimSun"/>
          <w:lang w:eastAsia="zh-CN"/>
        </w:rPr>
      </w:pPr>
      <w:r w:rsidRPr="0078181E">
        <w:tab/>
        <w:t>...</w:t>
      </w:r>
    </w:p>
    <w:p w14:paraId="1F45B6BF" w14:textId="77777777" w:rsidR="00630020" w:rsidRPr="0078181E" w:rsidRDefault="00630020" w:rsidP="00E11CC5">
      <w:pPr>
        <w:pStyle w:val="PL"/>
        <w:rPr>
          <w:rFonts w:eastAsia="SimSun"/>
          <w:snapToGrid w:val="0"/>
          <w:lang w:eastAsia="zh-CN"/>
        </w:rPr>
      </w:pPr>
      <w:r w:rsidRPr="0078181E">
        <w:rPr>
          <w:snapToGrid w:val="0"/>
        </w:rPr>
        <w:t>}</w:t>
      </w:r>
    </w:p>
    <w:p w14:paraId="50808E02" w14:textId="77777777" w:rsidR="00630020" w:rsidRPr="0078181E" w:rsidRDefault="00630020" w:rsidP="00E11CC5">
      <w:pPr>
        <w:pStyle w:val="PL"/>
        <w:rPr>
          <w:rFonts w:eastAsia="SimSun"/>
          <w:snapToGrid w:val="0"/>
          <w:lang w:eastAsia="zh-CN"/>
        </w:rPr>
      </w:pPr>
    </w:p>
    <w:p w14:paraId="6ED4CDA6" w14:textId="77777777" w:rsidR="00630020" w:rsidRPr="0078181E" w:rsidRDefault="00630020" w:rsidP="00E11CC5">
      <w:pPr>
        <w:pStyle w:val="PL"/>
      </w:pPr>
      <w:r w:rsidRPr="0078181E">
        <w:rPr>
          <w:snapToGrid w:val="0"/>
        </w:rPr>
        <w:t>AdditionalMeasurementInforLCR</w:t>
      </w:r>
      <w:r w:rsidRPr="0078181E">
        <w:t>-ExtIEs PCAP-PROTOCOL-EXTENSION ::= {</w:t>
      </w:r>
    </w:p>
    <w:p w14:paraId="74E23ADC" w14:textId="77777777" w:rsidR="00630020" w:rsidRPr="0078181E" w:rsidRDefault="00630020" w:rsidP="00E11CC5">
      <w:pPr>
        <w:pStyle w:val="PL"/>
      </w:pPr>
      <w:r w:rsidRPr="0078181E">
        <w:tab/>
        <w:t>...</w:t>
      </w:r>
    </w:p>
    <w:p w14:paraId="25F8F6F2" w14:textId="77777777" w:rsidR="00630020" w:rsidRPr="0078181E" w:rsidRDefault="00630020" w:rsidP="00E11CC5">
      <w:pPr>
        <w:pStyle w:val="PL"/>
        <w:rPr>
          <w:rFonts w:eastAsia="SimSun"/>
          <w:lang w:eastAsia="zh-CN"/>
        </w:rPr>
      </w:pPr>
      <w:r w:rsidRPr="0078181E">
        <w:t>}</w:t>
      </w:r>
    </w:p>
    <w:p w14:paraId="5B26607A" w14:textId="77777777" w:rsidR="00630020" w:rsidRPr="0078181E" w:rsidRDefault="00630020" w:rsidP="00E11CC5">
      <w:pPr>
        <w:pStyle w:val="PL"/>
        <w:rPr>
          <w:snapToGrid w:val="0"/>
        </w:rPr>
      </w:pPr>
    </w:p>
    <w:p w14:paraId="6A501BDC" w14:textId="77777777" w:rsidR="00630020" w:rsidRPr="0078181E" w:rsidRDefault="00630020" w:rsidP="00E11CC5">
      <w:pPr>
        <w:pStyle w:val="PL"/>
        <w:rPr>
          <w:snapToGrid w:val="0"/>
        </w:rPr>
      </w:pPr>
      <w:r w:rsidRPr="0078181E">
        <w:rPr>
          <w:snapToGrid w:val="0"/>
        </w:rPr>
        <w:t>TimingAdvanceLCR-R7 ::=</w:t>
      </w:r>
      <w:r w:rsidRPr="0078181E">
        <w:rPr>
          <w:snapToGrid w:val="0"/>
        </w:rPr>
        <w:tab/>
      </w:r>
      <w:r w:rsidRPr="0078181E">
        <w:rPr>
          <w:snapToGrid w:val="0"/>
        </w:rPr>
        <w:tab/>
        <w:t>INTEGER (0..8191)</w:t>
      </w:r>
    </w:p>
    <w:p w14:paraId="1E49A436" w14:textId="77777777" w:rsidR="00630020" w:rsidRPr="0078181E" w:rsidRDefault="00630020" w:rsidP="00E11CC5">
      <w:pPr>
        <w:pStyle w:val="PL"/>
        <w:rPr>
          <w:snapToGrid w:val="0"/>
        </w:rPr>
      </w:pPr>
    </w:p>
    <w:p w14:paraId="0A2D6491" w14:textId="77777777" w:rsidR="00630020" w:rsidRPr="0078181E" w:rsidRDefault="00630020" w:rsidP="00E11CC5">
      <w:pPr>
        <w:pStyle w:val="PL"/>
      </w:pPr>
      <w:r w:rsidRPr="0078181E">
        <w:t>-- **************************************************************</w:t>
      </w:r>
    </w:p>
    <w:p w14:paraId="0A77C3F4" w14:textId="77777777" w:rsidR="00630020" w:rsidRPr="0078181E" w:rsidRDefault="00630020" w:rsidP="00E11CC5">
      <w:pPr>
        <w:pStyle w:val="PL"/>
      </w:pPr>
      <w:r w:rsidRPr="0078181E">
        <w:t>--</w:t>
      </w:r>
    </w:p>
    <w:p w14:paraId="2FA520BD" w14:textId="77777777" w:rsidR="00630020" w:rsidRPr="0078181E" w:rsidRDefault="00630020" w:rsidP="00E11CC5">
      <w:pPr>
        <w:pStyle w:val="PL"/>
      </w:pPr>
      <w:r w:rsidRPr="0078181E">
        <w:t>-- Periodic Position Calculation Info</w:t>
      </w:r>
    </w:p>
    <w:p w14:paraId="6CE5B5DE" w14:textId="77777777" w:rsidR="00630020" w:rsidRPr="0078181E" w:rsidRDefault="00630020" w:rsidP="00E11CC5">
      <w:pPr>
        <w:pStyle w:val="PL"/>
      </w:pPr>
      <w:r w:rsidRPr="0078181E">
        <w:t>--</w:t>
      </w:r>
    </w:p>
    <w:p w14:paraId="437F033A" w14:textId="77777777" w:rsidR="00630020" w:rsidRPr="0078181E" w:rsidRDefault="00630020" w:rsidP="00E11CC5">
      <w:pPr>
        <w:pStyle w:val="PL"/>
      </w:pPr>
      <w:r w:rsidRPr="0078181E">
        <w:t>-- **************************************************************</w:t>
      </w:r>
    </w:p>
    <w:p w14:paraId="7AABB264" w14:textId="77777777" w:rsidR="00630020" w:rsidRPr="0078181E" w:rsidRDefault="00630020" w:rsidP="00E11CC5">
      <w:pPr>
        <w:pStyle w:val="PL"/>
        <w:rPr>
          <w:snapToGrid w:val="0"/>
        </w:rPr>
      </w:pPr>
    </w:p>
    <w:p w14:paraId="27E79CDE" w14:textId="77777777" w:rsidR="00630020" w:rsidRPr="0078181E" w:rsidRDefault="00630020" w:rsidP="00E11CC5">
      <w:pPr>
        <w:pStyle w:val="PL"/>
        <w:rPr>
          <w:snapToGrid w:val="0"/>
        </w:rPr>
      </w:pPr>
      <w:r w:rsidRPr="0078181E">
        <w:rPr>
          <w:snapToGrid w:val="0"/>
        </w:rPr>
        <w:t>PeriodicPosCalcInfo ::= SEQUENCE {</w:t>
      </w:r>
    </w:p>
    <w:p w14:paraId="7B79B1E8" w14:textId="77777777" w:rsidR="00630020" w:rsidRPr="0078181E" w:rsidRDefault="00630020" w:rsidP="00E11CC5">
      <w:pPr>
        <w:pStyle w:val="PL"/>
        <w:rPr>
          <w:snapToGrid w:val="0"/>
        </w:rPr>
      </w:pPr>
      <w:r w:rsidRPr="0078181E">
        <w:rPr>
          <w:snapToGrid w:val="0"/>
        </w:rPr>
        <w:tab/>
        <w:t>referenceNumber</w:t>
      </w:r>
      <w:r w:rsidRPr="0078181E">
        <w:rPr>
          <w:snapToGrid w:val="0"/>
        </w:rPr>
        <w:tab/>
      </w:r>
      <w:r w:rsidRPr="0078181E">
        <w:rPr>
          <w:snapToGrid w:val="0"/>
        </w:rPr>
        <w:tab/>
      </w:r>
      <w:r w:rsidRPr="0078181E">
        <w:rPr>
          <w:snapToGrid w:val="0"/>
        </w:rPr>
        <w:tab/>
      </w:r>
      <w:r w:rsidRPr="0078181E">
        <w:rPr>
          <w:snapToGrid w:val="0"/>
        </w:rPr>
        <w:tab/>
        <w:t>INTEGER (0..32767, ...),</w:t>
      </w:r>
    </w:p>
    <w:p w14:paraId="06AB1981" w14:textId="77777777" w:rsidR="00630020" w:rsidRPr="0078181E" w:rsidRDefault="00630020" w:rsidP="00E11CC5">
      <w:pPr>
        <w:pStyle w:val="PL"/>
        <w:rPr>
          <w:snapToGrid w:val="0"/>
        </w:rPr>
      </w:pPr>
      <w:r w:rsidRPr="0078181E">
        <w:rPr>
          <w:snapToGrid w:val="0"/>
        </w:rPr>
        <w:tab/>
        <w:t>amountOutstandingRequests</w:t>
      </w:r>
      <w:r w:rsidRPr="0078181E">
        <w:rPr>
          <w:snapToGrid w:val="0"/>
        </w:rPr>
        <w:tab/>
        <w:t>INTEGER (1..8639999, ...),</w:t>
      </w:r>
    </w:p>
    <w:p w14:paraId="6CFE2607" w14:textId="77777777" w:rsidR="00630020" w:rsidRPr="0078181E" w:rsidRDefault="00630020" w:rsidP="00E11CC5">
      <w:pPr>
        <w:pStyle w:val="PL"/>
        <w:rPr>
          <w:snapToGrid w:val="0"/>
        </w:rPr>
      </w:pPr>
      <w:r w:rsidRPr="0078181E">
        <w:rPr>
          <w:snapToGrid w:val="0"/>
        </w:rPr>
        <w:tab/>
        <w:t>reportingInterval</w:t>
      </w:r>
      <w:r w:rsidRPr="0078181E">
        <w:rPr>
          <w:snapToGrid w:val="0"/>
        </w:rPr>
        <w:tab/>
      </w:r>
      <w:r w:rsidRPr="0078181E">
        <w:rPr>
          <w:snapToGrid w:val="0"/>
        </w:rPr>
        <w:tab/>
      </w:r>
      <w:r w:rsidRPr="0078181E">
        <w:rPr>
          <w:snapToGrid w:val="0"/>
        </w:rPr>
        <w:tab/>
        <w:t>INTEGER (1..8639999, ...),</w:t>
      </w:r>
    </w:p>
    <w:p w14:paraId="6D05D546"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ProtocolExtensionContainer { { PeriodicPosCalcInfo-ExtIEs } }</w:t>
      </w:r>
      <w:r w:rsidRPr="00C43FAB">
        <w:rPr>
          <w:lang w:val="fr-FR"/>
        </w:rPr>
        <w:tab/>
        <w:t>OPTIONAL,</w:t>
      </w:r>
    </w:p>
    <w:p w14:paraId="13D3CCA7"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3F5EDDA3" w14:textId="77777777" w:rsidR="00630020" w:rsidRPr="0078181E" w:rsidRDefault="00630020" w:rsidP="00E11CC5">
      <w:pPr>
        <w:pStyle w:val="PL"/>
        <w:rPr>
          <w:snapToGrid w:val="0"/>
        </w:rPr>
      </w:pPr>
      <w:r w:rsidRPr="0078181E">
        <w:rPr>
          <w:snapToGrid w:val="0"/>
        </w:rPr>
        <w:t>}</w:t>
      </w:r>
    </w:p>
    <w:p w14:paraId="35698E2E" w14:textId="77777777" w:rsidR="00630020" w:rsidRPr="0078181E" w:rsidRDefault="00630020" w:rsidP="00E11CC5">
      <w:pPr>
        <w:pStyle w:val="PL"/>
        <w:rPr>
          <w:snapToGrid w:val="0"/>
        </w:rPr>
      </w:pPr>
    </w:p>
    <w:p w14:paraId="2D805DFE" w14:textId="77777777" w:rsidR="00630020" w:rsidRPr="0078181E" w:rsidRDefault="00630020" w:rsidP="00E11CC5">
      <w:pPr>
        <w:pStyle w:val="PL"/>
      </w:pPr>
      <w:r w:rsidRPr="0078181E">
        <w:t>PeriodicPosCalcInfo-ExtIEs PCAP-PROTOCOL-EXTENSION ::= {</w:t>
      </w:r>
    </w:p>
    <w:p w14:paraId="30A2A69A" w14:textId="77777777" w:rsidR="00630020" w:rsidRPr="0078181E" w:rsidRDefault="00630020" w:rsidP="00E11CC5">
      <w:pPr>
        <w:pStyle w:val="PL"/>
      </w:pPr>
      <w:r w:rsidRPr="0078181E">
        <w:tab/>
        <w:t>...</w:t>
      </w:r>
    </w:p>
    <w:p w14:paraId="6ADE26CD" w14:textId="77777777" w:rsidR="00630020" w:rsidRPr="0078181E" w:rsidRDefault="00630020" w:rsidP="00E11CC5">
      <w:pPr>
        <w:pStyle w:val="PL"/>
      </w:pPr>
      <w:r w:rsidRPr="0078181E">
        <w:t>}</w:t>
      </w:r>
    </w:p>
    <w:p w14:paraId="678383E7" w14:textId="77777777" w:rsidR="00630020" w:rsidRPr="0078181E" w:rsidRDefault="00630020" w:rsidP="00E11CC5">
      <w:pPr>
        <w:pStyle w:val="PL"/>
        <w:rPr>
          <w:snapToGrid w:val="0"/>
        </w:rPr>
      </w:pPr>
    </w:p>
    <w:p w14:paraId="3B681174" w14:textId="77777777" w:rsidR="00630020" w:rsidRPr="0078181E" w:rsidRDefault="00630020" w:rsidP="00E11CC5">
      <w:pPr>
        <w:pStyle w:val="PL"/>
        <w:rPr>
          <w:snapToGrid w:val="0"/>
        </w:rPr>
      </w:pPr>
    </w:p>
    <w:p w14:paraId="2272757F" w14:textId="77777777" w:rsidR="00630020" w:rsidRPr="0078181E" w:rsidRDefault="00630020" w:rsidP="00E11CC5">
      <w:pPr>
        <w:pStyle w:val="PL"/>
      </w:pPr>
      <w:r w:rsidRPr="0078181E">
        <w:t>-- **************************************************************</w:t>
      </w:r>
    </w:p>
    <w:p w14:paraId="1C124143" w14:textId="77777777" w:rsidR="00630020" w:rsidRPr="0078181E" w:rsidRDefault="00630020" w:rsidP="00E11CC5">
      <w:pPr>
        <w:pStyle w:val="PL"/>
      </w:pPr>
      <w:r w:rsidRPr="0078181E">
        <w:t>--</w:t>
      </w:r>
    </w:p>
    <w:p w14:paraId="035E5CB1" w14:textId="77777777" w:rsidR="00630020" w:rsidRPr="0078181E" w:rsidRDefault="00630020" w:rsidP="00E11CC5">
      <w:pPr>
        <w:pStyle w:val="PL"/>
      </w:pPr>
      <w:r w:rsidRPr="0078181E">
        <w:t>-- Periodic Location Info</w:t>
      </w:r>
    </w:p>
    <w:p w14:paraId="5616B25D" w14:textId="77777777" w:rsidR="00630020" w:rsidRPr="0078181E" w:rsidRDefault="00630020" w:rsidP="00E11CC5">
      <w:pPr>
        <w:pStyle w:val="PL"/>
      </w:pPr>
      <w:r w:rsidRPr="0078181E">
        <w:t>--</w:t>
      </w:r>
    </w:p>
    <w:p w14:paraId="3FC57F3D" w14:textId="77777777" w:rsidR="00630020" w:rsidRPr="0078181E" w:rsidRDefault="00630020" w:rsidP="00E11CC5">
      <w:pPr>
        <w:pStyle w:val="PL"/>
      </w:pPr>
      <w:r w:rsidRPr="0078181E">
        <w:t>-- **************************************************************</w:t>
      </w:r>
    </w:p>
    <w:p w14:paraId="16AF1EC1" w14:textId="77777777" w:rsidR="00630020" w:rsidRPr="0078181E" w:rsidRDefault="00630020" w:rsidP="00E11CC5">
      <w:pPr>
        <w:pStyle w:val="PL"/>
        <w:rPr>
          <w:snapToGrid w:val="0"/>
        </w:rPr>
      </w:pPr>
    </w:p>
    <w:p w14:paraId="573B928D" w14:textId="77777777" w:rsidR="00630020" w:rsidRPr="0078181E" w:rsidRDefault="00630020" w:rsidP="00E11CC5">
      <w:pPr>
        <w:pStyle w:val="PL"/>
        <w:rPr>
          <w:snapToGrid w:val="0"/>
        </w:rPr>
      </w:pPr>
      <w:r w:rsidRPr="0078181E">
        <w:t>PeriodicLocationInfo</w:t>
      </w:r>
      <w:r w:rsidRPr="0078181E">
        <w:rPr>
          <w:snapToGrid w:val="0"/>
        </w:rPr>
        <w:t xml:space="preserve"> ::= SEQUENCE {</w:t>
      </w:r>
    </w:p>
    <w:p w14:paraId="23720D28" w14:textId="77777777" w:rsidR="00630020" w:rsidRPr="0078181E" w:rsidRDefault="00630020" w:rsidP="00E11CC5">
      <w:pPr>
        <w:pStyle w:val="PL"/>
        <w:rPr>
          <w:snapToGrid w:val="0"/>
        </w:rPr>
      </w:pPr>
      <w:r w:rsidRPr="0078181E">
        <w:rPr>
          <w:snapToGrid w:val="0"/>
        </w:rPr>
        <w:tab/>
        <w:t>reportingAmount</w:t>
      </w:r>
      <w:r w:rsidRPr="0078181E">
        <w:rPr>
          <w:snapToGrid w:val="0"/>
        </w:rPr>
        <w:tab/>
      </w:r>
      <w:r w:rsidRPr="0078181E">
        <w:rPr>
          <w:snapToGrid w:val="0"/>
        </w:rPr>
        <w:tab/>
      </w:r>
      <w:r w:rsidRPr="0078181E">
        <w:rPr>
          <w:snapToGrid w:val="0"/>
        </w:rPr>
        <w:tab/>
      </w:r>
      <w:r w:rsidRPr="0078181E">
        <w:rPr>
          <w:snapToGrid w:val="0"/>
        </w:rPr>
        <w:tab/>
        <w:t>INTEGER (1..8639999, ...),</w:t>
      </w:r>
    </w:p>
    <w:p w14:paraId="696F7A84" w14:textId="77777777" w:rsidR="00630020" w:rsidRPr="0078181E" w:rsidRDefault="00630020" w:rsidP="00E11CC5">
      <w:pPr>
        <w:pStyle w:val="PL"/>
        <w:rPr>
          <w:snapToGrid w:val="0"/>
        </w:rPr>
      </w:pPr>
      <w:r w:rsidRPr="0078181E">
        <w:rPr>
          <w:snapToGrid w:val="0"/>
        </w:rPr>
        <w:tab/>
        <w:t>reportingInterval</w:t>
      </w:r>
      <w:r w:rsidRPr="0078181E">
        <w:rPr>
          <w:snapToGrid w:val="0"/>
        </w:rPr>
        <w:tab/>
      </w:r>
      <w:r w:rsidRPr="0078181E">
        <w:rPr>
          <w:snapToGrid w:val="0"/>
        </w:rPr>
        <w:tab/>
      </w:r>
      <w:r w:rsidRPr="0078181E">
        <w:rPr>
          <w:snapToGrid w:val="0"/>
        </w:rPr>
        <w:tab/>
        <w:t>INTEGER (1..8639999, ...),</w:t>
      </w:r>
    </w:p>
    <w:p w14:paraId="74BC02A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t>ProtocolExtensionContainer { { PeriodicLocationInfo-ExtIEs } }</w:t>
      </w:r>
      <w:r w:rsidRPr="0078181E">
        <w:tab/>
        <w:t>OPTIONAL,</w:t>
      </w:r>
    </w:p>
    <w:p w14:paraId="6BBDAACF" w14:textId="77777777" w:rsidR="00630020" w:rsidRPr="0078181E" w:rsidRDefault="00630020" w:rsidP="00E11CC5">
      <w:pPr>
        <w:pStyle w:val="PL"/>
        <w:rPr>
          <w:snapToGrid w:val="0"/>
        </w:rPr>
      </w:pPr>
      <w:r w:rsidRPr="0078181E">
        <w:rPr>
          <w:snapToGrid w:val="0"/>
        </w:rPr>
        <w:tab/>
        <w:t>...</w:t>
      </w:r>
    </w:p>
    <w:p w14:paraId="664EBC9C" w14:textId="77777777" w:rsidR="00630020" w:rsidRPr="0078181E" w:rsidRDefault="00630020" w:rsidP="00E11CC5">
      <w:pPr>
        <w:pStyle w:val="PL"/>
        <w:rPr>
          <w:snapToGrid w:val="0"/>
        </w:rPr>
      </w:pPr>
      <w:r w:rsidRPr="0078181E">
        <w:rPr>
          <w:snapToGrid w:val="0"/>
        </w:rPr>
        <w:t>}</w:t>
      </w:r>
    </w:p>
    <w:p w14:paraId="75A69EC9" w14:textId="77777777" w:rsidR="00630020" w:rsidRPr="0078181E" w:rsidRDefault="00630020" w:rsidP="00E11CC5">
      <w:pPr>
        <w:pStyle w:val="PL"/>
        <w:rPr>
          <w:snapToGrid w:val="0"/>
        </w:rPr>
      </w:pPr>
    </w:p>
    <w:p w14:paraId="1426775D" w14:textId="77777777" w:rsidR="00630020" w:rsidRPr="0078181E" w:rsidRDefault="00630020" w:rsidP="00E11CC5">
      <w:pPr>
        <w:pStyle w:val="PL"/>
      </w:pPr>
      <w:r w:rsidRPr="0078181E">
        <w:t>PeriodicLocationInfo-ExtIEs PCAP-PROTOCOL-EXTENSION ::= {</w:t>
      </w:r>
    </w:p>
    <w:p w14:paraId="22BDE575" w14:textId="77777777" w:rsidR="00630020" w:rsidRPr="0078181E" w:rsidRDefault="00630020" w:rsidP="00E11CC5">
      <w:pPr>
        <w:pStyle w:val="PL"/>
      </w:pPr>
      <w:r w:rsidRPr="0078181E">
        <w:tab/>
        <w:t>...</w:t>
      </w:r>
    </w:p>
    <w:p w14:paraId="6A187598" w14:textId="77777777" w:rsidR="00630020" w:rsidRPr="0078181E" w:rsidRDefault="00630020" w:rsidP="00E11CC5">
      <w:pPr>
        <w:pStyle w:val="PL"/>
      </w:pPr>
      <w:r w:rsidRPr="0078181E">
        <w:t>}</w:t>
      </w:r>
    </w:p>
    <w:p w14:paraId="47643BFC" w14:textId="77777777" w:rsidR="00630020" w:rsidRPr="0078181E" w:rsidRDefault="00630020" w:rsidP="00E11CC5">
      <w:pPr>
        <w:pStyle w:val="PL"/>
        <w:rPr>
          <w:snapToGrid w:val="0"/>
        </w:rPr>
      </w:pPr>
    </w:p>
    <w:p w14:paraId="6B5DFE5F" w14:textId="77777777" w:rsidR="00630020" w:rsidRPr="0078181E" w:rsidRDefault="00630020" w:rsidP="00E11CC5">
      <w:pPr>
        <w:pStyle w:val="PL"/>
      </w:pPr>
      <w:r w:rsidRPr="0078181E">
        <w:t>-- **************************************************************</w:t>
      </w:r>
    </w:p>
    <w:p w14:paraId="0FF47BD3" w14:textId="77777777" w:rsidR="00630020" w:rsidRPr="0078181E" w:rsidRDefault="00630020" w:rsidP="00E11CC5">
      <w:pPr>
        <w:pStyle w:val="PL"/>
      </w:pPr>
      <w:r w:rsidRPr="0078181E">
        <w:t>--</w:t>
      </w:r>
    </w:p>
    <w:p w14:paraId="313F0420" w14:textId="77777777" w:rsidR="00630020" w:rsidRPr="0078181E" w:rsidRDefault="00630020" w:rsidP="00E11CC5">
      <w:pPr>
        <w:pStyle w:val="PL"/>
      </w:pPr>
      <w:r w:rsidRPr="0078181E">
        <w:lastRenderedPageBreak/>
        <w:t>-- Periodic Termination Cause</w:t>
      </w:r>
    </w:p>
    <w:p w14:paraId="598E1B7C" w14:textId="77777777" w:rsidR="00630020" w:rsidRPr="0078181E" w:rsidRDefault="00630020" w:rsidP="00E11CC5">
      <w:pPr>
        <w:pStyle w:val="PL"/>
      </w:pPr>
      <w:r w:rsidRPr="0078181E">
        <w:t>--</w:t>
      </w:r>
    </w:p>
    <w:p w14:paraId="3BC15869" w14:textId="77777777" w:rsidR="00630020" w:rsidRPr="0078181E" w:rsidRDefault="00630020" w:rsidP="00E11CC5">
      <w:pPr>
        <w:pStyle w:val="PL"/>
      </w:pPr>
      <w:r w:rsidRPr="0078181E">
        <w:t>-- **************************************************************</w:t>
      </w:r>
    </w:p>
    <w:p w14:paraId="0369915C" w14:textId="77777777" w:rsidR="00630020" w:rsidRPr="0078181E" w:rsidRDefault="00630020" w:rsidP="00E11CC5">
      <w:pPr>
        <w:pStyle w:val="PL"/>
        <w:rPr>
          <w:snapToGrid w:val="0"/>
        </w:rPr>
      </w:pPr>
    </w:p>
    <w:p w14:paraId="03FA2867" w14:textId="77777777" w:rsidR="00630020" w:rsidRPr="0078181E" w:rsidRDefault="00630020" w:rsidP="00E11CC5">
      <w:pPr>
        <w:pStyle w:val="PL"/>
      </w:pPr>
      <w:r w:rsidRPr="0078181E">
        <w:t>PeriodicTerminationCause ::= ENUMERATED {</w:t>
      </w:r>
    </w:p>
    <w:p w14:paraId="2EECB0D0" w14:textId="77777777" w:rsidR="00630020" w:rsidRPr="0078181E" w:rsidRDefault="00630020" w:rsidP="00E11CC5">
      <w:pPr>
        <w:pStyle w:val="PL"/>
      </w:pPr>
      <w:r w:rsidRPr="0078181E">
        <w:tab/>
      </w:r>
      <w:r w:rsidRPr="0078181E">
        <w:tab/>
      </w:r>
      <w:r w:rsidRPr="0078181E">
        <w:tab/>
      </w:r>
      <w:r w:rsidRPr="0078181E">
        <w:tab/>
      </w:r>
      <w:r w:rsidRPr="0078181E">
        <w:tab/>
        <w:t>rrc-state-transition,</w:t>
      </w:r>
    </w:p>
    <w:p w14:paraId="4947FAA5" w14:textId="77777777" w:rsidR="00630020" w:rsidRPr="0078181E" w:rsidRDefault="00630020" w:rsidP="00E11CC5">
      <w:pPr>
        <w:pStyle w:val="PL"/>
      </w:pPr>
      <w:r w:rsidRPr="0078181E">
        <w:tab/>
      </w:r>
      <w:r w:rsidRPr="0078181E">
        <w:tab/>
      </w:r>
      <w:r w:rsidRPr="0078181E">
        <w:tab/>
      </w:r>
      <w:r w:rsidRPr="0078181E">
        <w:tab/>
      </w:r>
      <w:r w:rsidRPr="0078181E">
        <w:tab/>
        <w:t>cancelled-by-srnc,</w:t>
      </w:r>
    </w:p>
    <w:p w14:paraId="69677909" w14:textId="77777777" w:rsidR="00630020" w:rsidRPr="0078181E" w:rsidRDefault="00630020" w:rsidP="00E11CC5">
      <w:pPr>
        <w:pStyle w:val="PL"/>
      </w:pPr>
      <w:r w:rsidRPr="0078181E">
        <w:tab/>
      </w:r>
      <w:r w:rsidRPr="0078181E">
        <w:tab/>
      </w:r>
      <w:r w:rsidRPr="0078181E">
        <w:tab/>
      </w:r>
      <w:r w:rsidRPr="0078181E">
        <w:tab/>
      </w:r>
      <w:r w:rsidRPr="0078181E">
        <w:tab/>
        <w:t>cancelled-by-sas,</w:t>
      </w:r>
    </w:p>
    <w:p w14:paraId="419B3A17" w14:textId="77777777" w:rsidR="00630020" w:rsidRPr="0078181E" w:rsidRDefault="00630020" w:rsidP="00E11CC5">
      <w:pPr>
        <w:pStyle w:val="PL"/>
      </w:pPr>
      <w:r w:rsidRPr="0078181E">
        <w:tab/>
      </w:r>
      <w:r w:rsidRPr="0078181E">
        <w:tab/>
      </w:r>
      <w:r w:rsidRPr="0078181E">
        <w:tab/>
      </w:r>
      <w:r w:rsidRPr="0078181E">
        <w:tab/>
      </w:r>
      <w:r w:rsidRPr="0078181E">
        <w:tab/>
        <w:t>undefined,</w:t>
      </w:r>
    </w:p>
    <w:p w14:paraId="7B106CCD" w14:textId="77777777" w:rsidR="00630020" w:rsidRPr="0078181E" w:rsidRDefault="00630020" w:rsidP="00E11CC5">
      <w:pPr>
        <w:pStyle w:val="PL"/>
      </w:pPr>
      <w:r w:rsidRPr="0078181E">
        <w:tab/>
      </w:r>
      <w:r w:rsidRPr="0078181E">
        <w:tab/>
      </w:r>
      <w:r w:rsidRPr="0078181E">
        <w:tab/>
      </w:r>
      <w:r w:rsidRPr="0078181E">
        <w:tab/>
      </w:r>
      <w:r w:rsidRPr="0078181E">
        <w:tab/>
        <w:t>...</w:t>
      </w:r>
    </w:p>
    <w:p w14:paraId="402AFC9E" w14:textId="77777777" w:rsidR="00630020" w:rsidRPr="0078181E" w:rsidRDefault="00630020" w:rsidP="00E11CC5">
      <w:pPr>
        <w:pStyle w:val="PL"/>
      </w:pPr>
      <w:r w:rsidRPr="0078181E">
        <w:tab/>
      </w:r>
      <w:r w:rsidRPr="0078181E">
        <w:tab/>
      </w:r>
      <w:r w:rsidRPr="0078181E">
        <w:tab/>
      </w:r>
      <w:r w:rsidRPr="0078181E">
        <w:tab/>
      </w:r>
      <w:r w:rsidRPr="0078181E">
        <w:tab/>
        <w:t>}</w:t>
      </w:r>
    </w:p>
    <w:p w14:paraId="4C2A14E3" w14:textId="77777777" w:rsidR="00630020" w:rsidRPr="0078181E" w:rsidRDefault="00630020" w:rsidP="00E11CC5">
      <w:pPr>
        <w:pStyle w:val="PL"/>
        <w:rPr>
          <w:snapToGrid w:val="0"/>
        </w:rPr>
      </w:pPr>
    </w:p>
    <w:p w14:paraId="057019FE" w14:textId="77777777" w:rsidR="00630020" w:rsidRPr="0078181E" w:rsidRDefault="00630020" w:rsidP="00E11CC5">
      <w:pPr>
        <w:pStyle w:val="PL"/>
      </w:pPr>
      <w:r w:rsidRPr="0078181E">
        <w:t>-- **************************************************************</w:t>
      </w:r>
    </w:p>
    <w:p w14:paraId="38A1CA5D" w14:textId="77777777" w:rsidR="00630020" w:rsidRPr="0078181E" w:rsidRDefault="00630020" w:rsidP="00E11CC5">
      <w:pPr>
        <w:pStyle w:val="PL"/>
      </w:pPr>
      <w:r w:rsidRPr="0078181E">
        <w:t>--</w:t>
      </w:r>
    </w:p>
    <w:p w14:paraId="31DD2841" w14:textId="77777777" w:rsidR="00630020" w:rsidRPr="0078181E" w:rsidRDefault="00630020" w:rsidP="00E11CC5">
      <w:pPr>
        <w:pStyle w:val="PL"/>
      </w:pPr>
      <w:r w:rsidRPr="0078181E">
        <w:t>-- Positioning Method</w:t>
      </w:r>
    </w:p>
    <w:p w14:paraId="0C5E109F" w14:textId="77777777" w:rsidR="00630020" w:rsidRPr="0078181E" w:rsidRDefault="00630020" w:rsidP="00E11CC5">
      <w:pPr>
        <w:pStyle w:val="PL"/>
      </w:pPr>
      <w:r w:rsidRPr="0078181E">
        <w:t>--</w:t>
      </w:r>
    </w:p>
    <w:p w14:paraId="0FB0506C" w14:textId="77777777" w:rsidR="00630020" w:rsidRPr="0078181E" w:rsidRDefault="00630020" w:rsidP="00E11CC5">
      <w:pPr>
        <w:pStyle w:val="PL"/>
      </w:pPr>
      <w:r w:rsidRPr="0078181E">
        <w:t>-- **************************************************************</w:t>
      </w:r>
    </w:p>
    <w:p w14:paraId="7A09FC99" w14:textId="77777777" w:rsidR="00630020" w:rsidRPr="0078181E" w:rsidRDefault="00630020" w:rsidP="00E11CC5">
      <w:pPr>
        <w:pStyle w:val="PL"/>
      </w:pPr>
    </w:p>
    <w:p w14:paraId="6C2C70B7" w14:textId="77777777" w:rsidR="00630020" w:rsidRPr="0078181E" w:rsidRDefault="00630020" w:rsidP="00E11CC5">
      <w:pPr>
        <w:pStyle w:val="PL"/>
      </w:pPr>
      <w:r w:rsidRPr="0078181E">
        <w:t>PositioningMethod ::= SEQUENCE {</w:t>
      </w:r>
    </w:p>
    <w:p w14:paraId="7FED157C" w14:textId="77777777" w:rsidR="00630020" w:rsidRPr="0078181E" w:rsidRDefault="00630020" w:rsidP="00E11CC5">
      <w:pPr>
        <w:pStyle w:val="PL"/>
      </w:pPr>
      <w:r w:rsidRPr="0078181E">
        <w:tab/>
        <w:t>additionalMethodType</w:t>
      </w:r>
      <w:r w:rsidRPr="0078181E">
        <w:tab/>
      </w:r>
      <w:r w:rsidRPr="0078181E">
        <w:tab/>
      </w:r>
      <w:r w:rsidRPr="0078181E">
        <w:tab/>
        <w:t>AdditionalMethodType,</w:t>
      </w:r>
    </w:p>
    <w:p w14:paraId="455E43BC" w14:textId="77777777" w:rsidR="00630020" w:rsidRPr="0078181E" w:rsidRDefault="00630020" w:rsidP="00E11CC5">
      <w:pPr>
        <w:pStyle w:val="PL"/>
      </w:pPr>
      <w:r w:rsidRPr="0078181E">
        <w:tab/>
        <w:t>selectedPositionMethod</w:t>
      </w:r>
      <w:r w:rsidRPr="0078181E">
        <w:tab/>
      </w:r>
      <w:r w:rsidRPr="0078181E">
        <w:tab/>
      </w:r>
      <w:r w:rsidRPr="0078181E">
        <w:tab/>
        <w:t>SelectedPositionMethod,</w:t>
      </w:r>
    </w:p>
    <w:p w14:paraId="4C596FB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PositioningMethod-ExtIEs } }</w:t>
      </w:r>
      <w:r w:rsidRPr="0078181E">
        <w:tab/>
        <w:t>OPTIONAL,</w:t>
      </w:r>
    </w:p>
    <w:p w14:paraId="1E1FB951" w14:textId="77777777" w:rsidR="00630020" w:rsidRPr="0078181E" w:rsidRDefault="00630020" w:rsidP="00E11CC5">
      <w:pPr>
        <w:pStyle w:val="PL"/>
      </w:pPr>
      <w:r w:rsidRPr="0078181E">
        <w:tab/>
        <w:t>...</w:t>
      </w:r>
    </w:p>
    <w:p w14:paraId="4215193D" w14:textId="77777777" w:rsidR="00630020" w:rsidRPr="0078181E" w:rsidRDefault="00630020" w:rsidP="00E11CC5">
      <w:pPr>
        <w:pStyle w:val="PL"/>
      </w:pPr>
      <w:r w:rsidRPr="0078181E">
        <w:t>}</w:t>
      </w:r>
    </w:p>
    <w:p w14:paraId="3E761792" w14:textId="77777777" w:rsidR="00630020" w:rsidRPr="0078181E" w:rsidRDefault="00630020" w:rsidP="00E11CC5">
      <w:pPr>
        <w:pStyle w:val="PL"/>
      </w:pPr>
    </w:p>
    <w:p w14:paraId="537310C8" w14:textId="77777777" w:rsidR="00630020" w:rsidRPr="0078181E" w:rsidRDefault="00630020" w:rsidP="00E11CC5">
      <w:pPr>
        <w:pStyle w:val="PL"/>
      </w:pPr>
    </w:p>
    <w:p w14:paraId="0057B335" w14:textId="77777777" w:rsidR="00630020" w:rsidRPr="0078181E" w:rsidRDefault="00630020" w:rsidP="00E11CC5">
      <w:pPr>
        <w:pStyle w:val="PL"/>
      </w:pPr>
    </w:p>
    <w:p w14:paraId="3F82B6F8" w14:textId="77777777" w:rsidR="00630020" w:rsidRPr="0078181E" w:rsidRDefault="00630020" w:rsidP="00E11CC5">
      <w:pPr>
        <w:pStyle w:val="PL"/>
      </w:pPr>
      <w:r w:rsidRPr="0078181E">
        <w:t>PositioningMethod-ExtIEs PCAP-PROTOCOL-EXTENSION ::= {</w:t>
      </w:r>
    </w:p>
    <w:p w14:paraId="14B22336" w14:textId="77777777" w:rsidR="00630020" w:rsidRPr="0078181E" w:rsidRDefault="00630020" w:rsidP="00E11CC5">
      <w:pPr>
        <w:pStyle w:val="PL"/>
      </w:pPr>
      <w:r w:rsidRPr="0078181E">
        <w:t xml:space="preserve">-- The following IE shall be present if the </w:t>
      </w:r>
      <w:r w:rsidRPr="0078181E">
        <w:rPr>
          <w:i/>
        </w:rPr>
        <w:t>Selected Position Method</w:t>
      </w:r>
      <w:r w:rsidRPr="0078181E">
        <w:t xml:space="preserve"> IE value is set to "GNSS" or “OTDOA or GNSS”</w:t>
      </w:r>
    </w:p>
    <w:p w14:paraId="10FD8BB0" w14:textId="77777777" w:rsidR="00413E38" w:rsidRPr="0078181E" w:rsidRDefault="00630020" w:rsidP="00E11CC5">
      <w:pPr>
        <w:pStyle w:val="PL"/>
      </w:pPr>
      <w:r w:rsidRPr="0078181E">
        <w:tab/>
        <w:t>{ ID id-</w:t>
      </w:r>
      <w:r w:rsidRPr="0078181E">
        <w:rPr>
          <w:snapToGrid w:val="0"/>
        </w:rPr>
        <w:t>GNSS</w:t>
      </w:r>
      <w:r w:rsidRPr="0078181E">
        <w:t>-PositioningMethod</w:t>
      </w:r>
      <w:r w:rsidRPr="0078181E">
        <w:tab/>
      </w:r>
      <w:r w:rsidR="00413E38" w:rsidRPr="0078181E">
        <w:tab/>
      </w:r>
      <w:r w:rsidR="00413E38" w:rsidRPr="0078181E">
        <w:tab/>
      </w:r>
      <w:r w:rsidRPr="0078181E">
        <w:t>CRITICALITY ignore</w:t>
      </w:r>
      <w:r w:rsidRPr="0078181E">
        <w:tab/>
        <w:t xml:space="preserve">EXTENSION </w:t>
      </w:r>
      <w:r w:rsidRPr="0078181E">
        <w:rPr>
          <w:snapToGrid w:val="0"/>
        </w:rPr>
        <w:t>GNSS</w:t>
      </w:r>
      <w:r w:rsidRPr="0078181E">
        <w:t>-PositioningMethod</w:t>
      </w:r>
      <w:r w:rsidRPr="0078181E">
        <w:tab/>
      </w:r>
      <w:r w:rsidR="00413E38" w:rsidRPr="0078181E">
        <w:tab/>
      </w:r>
      <w:r w:rsidRPr="0078181E">
        <w:t>PRESENCE conditional}</w:t>
      </w:r>
      <w:r w:rsidR="00413E38" w:rsidRPr="0078181E">
        <w:t>|</w:t>
      </w:r>
    </w:p>
    <w:p w14:paraId="69E493D6" w14:textId="77777777" w:rsidR="00413E38" w:rsidRPr="0078181E" w:rsidRDefault="00413E38" w:rsidP="00E11CC5">
      <w:pPr>
        <w:pStyle w:val="PL"/>
      </w:pPr>
      <w:r w:rsidRPr="0078181E">
        <w:t>-- This IE shall be present if the Selected Position Method IE value is set to “GPS and AddPos” or “OTDOA or GPS and AddPos”</w:t>
      </w:r>
    </w:p>
    <w:p w14:paraId="01085BBA" w14:textId="77777777" w:rsidR="00630020" w:rsidRPr="0078181E" w:rsidRDefault="00413E38" w:rsidP="00E11CC5">
      <w:pPr>
        <w:pStyle w:val="PL"/>
      </w:pPr>
      <w:r w:rsidRPr="0078181E">
        <w:tab/>
        <w:t>{ ID id-Additional-PositioningMethod</w:t>
      </w:r>
      <w:r w:rsidRPr="0078181E">
        <w:tab/>
        <w:t>CRITICALITY ignore</w:t>
      </w:r>
      <w:r w:rsidRPr="0078181E">
        <w:tab/>
        <w:t>EXTENSION Additional-PositioningMethod</w:t>
      </w:r>
      <w:r w:rsidRPr="0078181E">
        <w:tab/>
        <w:t>PRESENCE conditional}</w:t>
      </w:r>
      <w:r w:rsidR="00630020" w:rsidRPr="0078181E">
        <w:t>,</w:t>
      </w:r>
    </w:p>
    <w:p w14:paraId="38B3A006" w14:textId="77777777" w:rsidR="00630020" w:rsidRPr="0078181E" w:rsidRDefault="00630020" w:rsidP="00E11CC5">
      <w:pPr>
        <w:pStyle w:val="PL"/>
      </w:pPr>
      <w:r w:rsidRPr="0078181E">
        <w:tab/>
        <w:t>...</w:t>
      </w:r>
    </w:p>
    <w:p w14:paraId="5E0EDB86" w14:textId="77777777" w:rsidR="00630020" w:rsidRPr="0078181E" w:rsidRDefault="00630020" w:rsidP="00E11CC5">
      <w:pPr>
        <w:pStyle w:val="PL"/>
      </w:pPr>
      <w:r w:rsidRPr="0078181E">
        <w:t>}</w:t>
      </w:r>
    </w:p>
    <w:p w14:paraId="7B0884B5" w14:textId="77777777" w:rsidR="00630020" w:rsidRPr="0078181E" w:rsidRDefault="00630020" w:rsidP="00E11CC5">
      <w:pPr>
        <w:pStyle w:val="PL"/>
      </w:pPr>
    </w:p>
    <w:p w14:paraId="10D81C94" w14:textId="77777777" w:rsidR="00630020" w:rsidRPr="0078181E" w:rsidRDefault="00630020" w:rsidP="00E11CC5">
      <w:pPr>
        <w:pStyle w:val="PL"/>
      </w:pPr>
      <w:r w:rsidRPr="0078181E">
        <w:rPr>
          <w:snapToGrid w:val="0"/>
        </w:rPr>
        <w:t>GNSS</w:t>
      </w:r>
      <w:r w:rsidRPr="0078181E">
        <w:t>-PositioningMethod ::= BIT STRING (SIZE(9))</w:t>
      </w:r>
    </w:p>
    <w:p w14:paraId="4DCD00F4" w14:textId="77777777" w:rsidR="00630020" w:rsidRPr="0078181E" w:rsidRDefault="00630020" w:rsidP="00E11CC5">
      <w:pPr>
        <w:pStyle w:val="PL"/>
      </w:pPr>
    </w:p>
    <w:p w14:paraId="4CAA6A67" w14:textId="77777777" w:rsidR="00413E38" w:rsidRPr="0078181E" w:rsidRDefault="00413E38" w:rsidP="00E11CC5">
      <w:pPr>
        <w:pStyle w:val="PL"/>
      </w:pPr>
      <w:r w:rsidRPr="0078181E">
        <w:t>Additional-PositioningMethod ::= BIT STRING (SIZE(8))</w:t>
      </w:r>
    </w:p>
    <w:p w14:paraId="40C0E27C" w14:textId="77777777" w:rsidR="00413E38" w:rsidRPr="0078181E" w:rsidRDefault="00413E38" w:rsidP="00E11CC5">
      <w:pPr>
        <w:pStyle w:val="PL"/>
      </w:pPr>
    </w:p>
    <w:p w14:paraId="42BD8C8F" w14:textId="77777777" w:rsidR="00630020" w:rsidRPr="0078181E" w:rsidRDefault="00630020" w:rsidP="00E11CC5">
      <w:pPr>
        <w:pStyle w:val="PL"/>
      </w:pPr>
      <w:r w:rsidRPr="0078181E">
        <w:t>SelectedPositionMethod ::= ENUMERATED {</w:t>
      </w:r>
    </w:p>
    <w:p w14:paraId="7CC617CC" w14:textId="77777777" w:rsidR="00630020" w:rsidRPr="0078181E" w:rsidRDefault="00630020" w:rsidP="00E11CC5">
      <w:pPr>
        <w:pStyle w:val="PL"/>
      </w:pPr>
      <w:r w:rsidRPr="0078181E">
        <w:tab/>
        <w:t>oTDOA,</w:t>
      </w:r>
    </w:p>
    <w:p w14:paraId="568BE2BF" w14:textId="77777777" w:rsidR="00630020" w:rsidRPr="0078181E" w:rsidRDefault="00630020" w:rsidP="00E11CC5">
      <w:pPr>
        <w:pStyle w:val="PL"/>
      </w:pPr>
      <w:r w:rsidRPr="0078181E">
        <w:tab/>
        <w:t>gPS,</w:t>
      </w:r>
    </w:p>
    <w:p w14:paraId="4F869A1E" w14:textId="77777777" w:rsidR="00630020" w:rsidRPr="0078181E" w:rsidRDefault="00630020" w:rsidP="00E11CC5">
      <w:pPr>
        <w:pStyle w:val="PL"/>
      </w:pPr>
      <w:r w:rsidRPr="0078181E">
        <w:tab/>
        <w:t>oTDOA-or-GPS,</w:t>
      </w:r>
    </w:p>
    <w:p w14:paraId="79D35DD7" w14:textId="77777777" w:rsidR="00630020" w:rsidRPr="0078181E" w:rsidRDefault="00630020" w:rsidP="00E11CC5">
      <w:pPr>
        <w:pStyle w:val="PL"/>
      </w:pPr>
      <w:r w:rsidRPr="0078181E">
        <w:tab/>
        <w:t>cell-id,</w:t>
      </w:r>
    </w:p>
    <w:p w14:paraId="3CC4055B" w14:textId="77777777" w:rsidR="00630020" w:rsidRPr="0078181E" w:rsidRDefault="00630020" w:rsidP="00E11CC5">
      <w:pPr>
        <w:pStyle w:val="PL"/>
      </w:pPr>
      <w:r w:rsidRPr="0078181E">
        <w:tab/>
        <w:t>uTDOA,</w:t>
      </w:r>
    </w:p>
    <w:p w14:paraId="470E3E76" w14:textId="77777777" w:rsidR="00630020" w:rsidRPr="0078181E" w:rsidRDefault="00630020" w:rsidP="00E11CC5">
      <w:pPr>
        <w:pStyle w:val="PL"/>
      </w:pPr>
      <w:r w:rsidRPr="0078181E">
        <w:tab/>
        <w:t>...,</w:t>
      </w:r>
    </w:p>
    <w:p w14:paraId="087F1CDF" w14:textId="77777777" w:rsidR="00630020" w:rsidRPr="0078181E" w:rsidRDefault="00630020" w:rsidP="00E11CC5">
      <w:pPr>
        <w:pStyle w:val="PL"/>
      </w:pPr>
      <w:r w:rsidRPr="0078181E">
        <w:tab/>
        <w:t>gNSS,</w:t>
      </w:r>
    </w:p>
    <w:p w14:paraId="0F834EFD" w14:textId="77777777" w:rsidR="00413E38" w:rsidRPr="0078181E" w:rsidRDefault="00630020" w:rsidP="00E11CC5">
      <w:pPr>
        <w:pStyle w:val="PL"/>
      </w:pPr>
      <w:r w:rsidRPr="0078181E">
        <w:tab/>
        <w:t>oTDOA-or-GNSS</w:t>
      </w:r>
      <w:r w:rsidR="00413E38" w:rsidRPr="0078181E">
        <w:t>,</w:t>
      </w:r>
    </w:p>
    <w:p w14:paraId="3B79E753" w14:textId="77777777" w:rsidR="00413E38" w:rsidRPr="0078181E" w:rsidRDefault="00413E38" w:rsidP="00E11CC5">
      <w:pPr>
        <w:pStyle w:val="PL"/>
      </w:pPr>
      <w:r w:rsidRPr="0078181E">
        <w:tab/>
        <w:t>gPS-and-AddPos,</w:t>
      </w:r>
    </w:p>
    <w:p w14:paraId="4EAC2375" w14:textId="77777777" w:rsidR="00630020" w:rsidRPr="0078181E" w:rsidRDefault="00413E38" w:rsidP="00E11CC5">
      <w:pPr>
        <w:pStyle w:val="PL"/>
      </w:pPr>
      <w:r w:rsidRPr="0078181E">
        <w:tab/>
        <w:t>oTDOA-or-GPS-and-AddPos</w:t>
      </w:r>
    </w:p>
    <w:p w14:paraId="3CD92435" w14:textId="77777777" w:rsidR="00630020" w:rsidRPr="0078181E" w:rsidRDefault="00630020" w:rsidP="00E11CC5">
      <w:pPr>
        <w:pStyle w:val="PL"/>
      </w:pPr>
      <w:r w:rsidRPr="0078181E">
        <w:t>}</w:t>
      </w:r>
    </w:p>
    <w:p w14:paraId="714EE3E3" w14:textId="77777777" w:rsidR="00630020" w:rsidRPr="0078181E" w:rsidRDefault="00630020" w:rsidP="00E11CC5">
      <w:pPr>
        <w:pStyle w:val="PL"/>
      </w:pPr>
    </w:p>
    <w:p w14:paraId="7A89651C" w14:textId="77777777" w:rsidR="00630020" w:rsidRPr="0078181E" w:rsidRDefault="00630020" w:rsidP="00E11CC5">
      <w:pPr>
        <w:pStyle w:val="PL"/>
      </w:pPr>
      <w:r w:rsidRPr="0078181E">
        <w:lastRenderedPageBreak/>
        <w:t>-- **************************************************************</w:t>
      </w:r>
    </w:p>
    <w:p w14:paraId="03F8E7E0" w14:textId="77777777" w:rsidR="00630020" w:rsidRPr="0078181E" w:rsidRDefault="00630020" w:rsidP="00E11CC5">
      <w:pPr>
        <w:pStyle w:val="PL"/>
      </w:pPr>
      <w:r w:rsidRPr="0078181E">
        <w:t>--</w:t>
      </w:r>
    </w:p>
    <w:p w14:paraId="7EE423DC" w14:textId="77777777" w:rsidR="00630020" w:rsidRPr="0078181E" w:rsidRDefault="00630020" w:rsidP="00E11CC5">
      <w:pPr>
        <w:pStyle w:val="PL"/>
      </w:pPr>
      <w:r w:rsidRPr="0078181E">
        <w:t>-- Positioning Priority</w:t>
      </w:r>
    </w:p>
    <w:p w14:paraId="1140A490" w14:textId="77777777" w:rsidR="00630020" w:rsidRPr="0078181E" w:rsidRDefault="00630020" w:rsidP="00E11CC5">
      <w:pPr>
        <w:pStyle w:val="PL"/>
      </w:pPr>
      <w:r w:rsidRPr="0078181E">
        <w:t>--</w:t>
      </w:r>
    </w:p>
    <w:p w14:paraId="77F5E2AE" w14:textId="77777777" w:rsidR="00630020" w:rsidRPr="0078181E" w:rsidRDefault="00630020" w:rsidP="00E11CC5">
      <w:pPr>
        <w:pStyle w:val="PL"/>
      </w:pPr>
      <w:r w:rsidRPr="0078181E">
        <w:t>-- **************************************************************</w:t>
      </w:r>
    </w:p>
    <w:p w14:paraId="2F061A28" w14:textId="77777777" w:rsidR="00630020" w:rsidRPr="0078181E" w:rsidRDefault="00630020" w:rsidP="00E11CC5">
      <w:pPr>
        <w:pStyle w:val="PL"/>
      </w:pPr>
      <w:r w:rsidRPr="0078181E">
        <w:t>PositioningPriority ::= ENUMERATED {</w:t>
      </w:r>
    </w:p>
    <w:p w14:paraId="18264E92" w14:textId="77777777" w:rsidR="00630020" w:rsidRPr="0078181E" w:rsidRDefault="00630020" w:rsidP="00E11CC5">
      <w:pPr>
        <w:pStyle w:val="PL"/>
      </w:pPr>
      <w:r w:rsidRPr="0078181E">
        <w:tab/>
        <w:t>high-priority,</w:t>
      </w:r>
    </w:p>
    <w:p w14:paraId="10A0E8F2" w14:textId="77777777" w:rsidR="00630020" w:rsidRPr="0078181E" w:rsidRDefault="00630020" w:rsidP="00E11CC5">
      <w:pPr>
        <w:pStyle w:val="PL"/>
      </w:pPr>
      <w:r w:rsidRPr="0078181E">
        <w:tab/>
        <w:t>normal-priority,</w:t>
      </w:r>
    </w:p>
    <w:p w14:paraId="08153E58" w14:textId="77777777" w:rsidR="00630020" w:rsidRPr="0078181E" w:rsidRDefault="00630020" w:rsidP="00E11CC5">
      <w:pPr>
        <w:pStyle w:val="PL"/>
      </w:pPr>
      <w:r w:rsidRPr="0078181E">
        <w:tab/>
        <w:t>...</w:t>
      </w:r>
    </w:p>
    <w:p w14:paraId="320572D0" w14:textId="77777777" w:rsidR="00630020" w:rsidRPr="0078181E" w:rsidRDefault="00630020" w:rsidP="00E11CC5">
      <w:pPr>
        <w:pStyle w:val="PL"/>
      </w:pPr>
      <w:r w:rsidRPr="0078181E">
        <w:t>}</w:t>
      </w:r>
    </w:p>
    <w:p w14:paraId="16125BEC" w14:textId="77777777" w:rsidR="00630020" w:rsidRPr="0078181E" w:rsidRDefault="00630020" w:rsidP="00E11CC5">
      <w:pPr>
        <w:pStyle w:val="PL"/>
      </w:pPr>
    </w:p>
    <w:p w14:paraId="595D35B7" w14:textId="77777777" w:rsidR="00630020" w:rsidRPr="0078181E" w:rsidRDefault="00630020" w:rsidP="00E11CC5">
      <w:pPr>
        <w:pStyle w:val="PL"/>
      </w:pPr>
      <w:r w:rsidRPr="0078181E">
        <w:t>-- **************************************************************</w:t>
      </w:r>
    </w:p>
    <w:p w14:paraId="67E2842C" w14:textId="77777777" w:rsidR="00630020" w:rsidRPr="0078181E" w:rsidRDefault="00630020" w:rsidP="00E11CC5">
      <w:pPr>
        <w:pStyle w:val="PL"/>
      </w:pPr>
      <w:r w:rsidRPr="0078181E">
        <w:t>--</w:t>
      </w:r>
    </w:p>
    <w:p w14:paraId="77F56BE4" w14:textId="77777777" w:rsidR="00630020" w:rsidRPr="0078181E" w:rsidRDefault="00630020" w:rsidP="00E11CC5">
      <w:pPr>
        <w:pStyle w:val="PL"/>
      </w:pPr>
      <w:r w:rsidRPr="0078181E">
        <w:t>-- RRC State Change</w:t>
      </w:r>
    </w:p>
    <w:p w14:paraId="1D38F6DA" w14:textId="77777777" w:rsidR="00630020" w:rsidRPr="0078181E" w:rsidRDefault="00630020" w:rsidP="00E11CC5">
      <w:pPr>
        <w:pStyle w:val="PL"/>
      </w:pPr>
      <w:r w:rsidRPr="0078181E">
        <w:t>--</w:t>
      </w:r>
    </w:p>
    <w:p w14:paraId="2D62C7C3" w14:textId="77777777" w:rsidR="00630020" w:rsidRPr="0078181E" w:rsidRDefault="00630020" w:rsidP="00E11CC5">
      <w:pPr>
        <w:pStyle w:val="PL"/>
      </w:pPr>
      <w:r w:rsidRPr="0078181E">
        <w:t>-- **************************************************************</w:t>
      </w:r>
    </w:p>
    <w:p w14:paraId="41965104" w14:textId="77777777" w:rsidR="00630020" w:rsidRPr="0078181E" w:rsidRDefault="00630020" w:rsidP="00E11CC5">
      <w:pPr>
        <w:pStyle w:val="PL"/>
      </w:pPr>
    </w:p>
    <w:p w14:paraId="3EAEE3BD" w14:textId="77777777" w:rsidR="00630020" w:rsidRPr="0078181E" w:rsidRDefault="00630020" w:rsidP="00E11CC5">
      <w:pPr>
        <w:pStyle w:val="PL"/>
      </w:pPr>
      <w:r w:rsidRPr="0078181E">
        <w:t>RRCstateChange ::=</w:t>
      </w:r>
      <w:r w:rsidRPr="0078181E">
        <w:tab/>
        <w:t>SEQUENCE {</w:t>
      </w:r>
    </w:p>
    <w:p w14:paraId="5663A8F8" w14:textId="77777777" w:rsidR="00630020" w:rsidRPr="0078181E" w:rsidRDefault="00630020" w:rsidP="00E11CC5">
      <w:pPr>
        <w:pStyle w:val="PL"/>
      </w:pPr>
      <w:r w:rsidRPr="0078181E">
        <w:tab/>
        <w:t>new-ue-State</w:t>
      </w:r>
      <w:r w:rsidRPr="0078181E">
        <w:tab/>
      </w:r>
      <w:r w:rsidRPr="0078181E">
        <w:tab/>
        <w:t>ENUMERATED { cell-DCH, cell-FACH, cell-PCH, ura-PCH, ... },</w:t>
      </w:r>
    </w:p>
    <w:p w14:paraId="48560DBB" w14:textId="77777777" w:rsidR="00630020" w:rsidRPr="00C43FAB" w:rsidRDefault="00630020" w:rsidP="00E11CC5">
      <w:pPr>
        <w:pStyle w:val="PL"/>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lang w:val="fr-FR"/>
        </w:rPr>
        <w:t>ProtocolExtensionContainer { { RRCstateChange-ExtIEs } }</w:t>
      </w:r>
      <w:r w:rsidRPr="00C43FAB">
        <w:rPr>
          <w:lang w:val="fr-FR"/>
        </w:rPr>
        <w:tab/>
        <w:t>OPTIONAL,</w:t>
      </w:r>
    </w:p>
    <w:p w14:paraId="28599E65" w14:textId="77777777" w:rsidR="00630020" w:rsidRPr="0078181E" w:rsidRDefault="00630020" w:rsidP="00E11CC5">
      <w:pPr>
        <w:pStyle w:val="PL"/>
        <w:rPr>
          <w:snapToGrid w:val="0"/>
        </w:rPr>
      </w:pPr>
      <w:r w:rsidRPr="00C43FAB">
        <w:rPr>
          <w:snapToGrid w:val="0"/>
          <w:lang w:val="fr-FR"/>
        </w:rPr>
        <w:tab/>
      </w:r>
      <w:r w:rsidRPr="0078181E">
        <w:rPr>
          <w:snapToGrid w:val="0"/>
        </w:rPr>
        <w:t>...</w:t>
      </w:r>
    </w:p>
    <w:p w14:paraId="111E4BE8" w14:textId="77777777" w:rsidR="00630020" w:rsidRPr="0078181E" w:rsidRDefault="00630020" w:rsidP="00E11CC5">
      <w:pPr>
        <w:pStyle w:val="PL"/>
      </w:pPr>
      <w:r w:rsidRPr="0078181E">
        <w:t>}</w:t>
      </w:r>
    </w:p>
    <w:p w14:paraId="5252B422" w14:textId="77777777" w:rsidR="00630020" w:rsidRPr="0078181E" w:rsidRDefault="00630020" w:rsidP="00E11CC5">
      <w:pPr>
        <w:pStyle w:val="PL"/>
      </w:pPr>
    </w:p>
    <w:p w14:paraId="49D566AD" w14:textId="77777777" w:rsidR="00630020" w:rsidRPr="0078181E" w:rsidRDefault="00630020" w:rsidP="00E11CC5">
      <w:pPr>
        <w:pStyle w:val="PL"/>
      </w:pPr>
      <w:r w:rsidRPr="0078181E">
        <w:t>RRCstateChange-ExtIEs PCAP-PROTOCOL-EXTENSION ::= {</w:t>
      </w:r>
    </w:p>
    <w:p w14:paraId="1AD0CB06" w14:textId="77777777" w:rsidR="00630020" w:rsidRPr="0078181E" w:rsidRDefault="00630020" w:rsidP="00E11CC5">
      <w:pPr>
        <w:pStyle w:val="PL"/>
      </w:pPr>
      <w:r w:rsidRPr="0078181E">
        <w:tab/>
        <w:t>...</w:t>
      </w:r>
    </w:p>
    <w:p w14:paraId="5709664B" w14:textId="77777777" w:rsidR="00630020" w:rsidRPr="0078181E" w:rsidRDefault="00630020" w:rsidP="00E11CC5">
      <w:pPr>
        <w:pStyle w:val="PL"/>
        <w:rPr>
          <w:snapToGrid w:val="0"/>
        </w:rPr>
      </w:pPr>
      <w:r w:rsidRPr="0078181E">
        <w:t>}</w:t>
      </w:r>
    </w:p>
    <w:p w14:paraId="1EA61F2B" w14:textId="77777777" w:rsidR="00630020" w:rsidRPr="0078181E" w:rsidRDefault="00630020" w:rsidP="00E11CC5">
      <w:pPr>
        <w:pStyle w:val="PL"/>
        <w:rPr>
          <w:snapToGrid w:val="0"/>
        </w:rPr>
      </w:pPr>
    </w:p>
    <w:p w14:paraId="660678E1" w14:textId="77777777" w:rsidR="00630020" w:rsidRPr="0078181E" w:rsidRDefault="00630020" w:rsidP="00E11CC5">
      <w:pPr>
        <w:pStyle w:val="PL"/>
      </w:pPr>
      <w:r w:rsidRPr="0078181E">
        <w:t>-- **************************************************************</w:t>
      </w:r>
    </w:p>
    <w:p w14:paraId="21583BC9" w14:textId="77777777" w:rsidR="00630020" w:rsidRPr="0078181E" w:rsidRDefault="00630020" w:rsidP="00E11CC5">
      <w:pPr>
        <w:pStyle w:val="PL"/>
      </w:pPr>
      <w:r w:rsidRPr="0078181E">
        <w:t>--</w:t>
      </w:r>
    </w:p>
    <w:p w14:paraId="50FA6503" w14:textId="77777777" w:rsidR="00630020" w:rsidRPr="0078181E" w:rsidRDefault="00630020" w:rsidP="00E11CC5">
      <w:pPr>
        <w:pStyle w:val="PL"/>
      </w:pPr>
      <w:r w:rsidRPr="0078181E">
        <w:t>-- Requested Data Value</w:t>
      </w:r>
    </w:p>
    <w:p w14:paraId="3101F982" w14:textId="77777777" w:rsidR="00630020" w:rsidRPr="0078181E" w:rsidRDefault="00630020" w:rsidP="00E11CC5">
      <w:pPr>
        <w:pStyle w:val="PL"/>
      </w:pPr>
      <w:r w:rsidRPr="0078181E">
        <w:t>--</w:t>
      </w:r>
    </w:p>
    <w:p w14:paraId="33CDCCC4" w14:textId="77777777" w:rsidR="00630020" w:rsidRPr="0078181E" w:rsidRDefault="00630020" w:rsidP="00E11CC5">
      <w:pPr>
        <w:pStyle w:val="PL"/>
      </w:pPr>
      <w:r w:rsidRPr="0078181E">
        <w:t>-- **************************************************************</w:t>
      </w:r>
    </w:p>
    <w:p w14:paraId="79353B30" w14:textId="77777777" w:rsidR="00630020" w:rsidRPr="0078181E" w:rsidRDefault="00630020" w:rsidP="00E11CC5">
      <w:pPr>
        <w:pStyle w:val="PL"/>
      </w:pPr>
    </w:p>
    <w:p w14:paraId="0A2CA54A" w14:textId="77777777" w:rsidR="00630020" w:rsidRPr="0078181E" w:rsidRDefault="00630020" w:rsidP="00E11CC5">
      <w:pPr>
        <w:pStyle w:val="PL"/>
      </w:pPr>
      <w:r w:rsidRPr="0078181E">
        <w:t>RequestedDataValue ::= SEQUENCE {</w:t>
      </w:r>
    </w:p>
    <w:p w14:paraId="6DCDBD4E" w14:textId="77777777" w:rsidR="00630020" w:rsidRPr="0078181E" w:rsidRDefault="00630020" w:rsidP="00E11CC5">
      <w:pPr>
        <w:pStyle w:val="PL"/>
      </w:pPr>
      <w:r w:rsidRPr="0078181E">
        <w:rPr>
          <w:snapToGrid w:val="0"/>
        </w:rPr>
        <w:tab/>
        <w:t>gpsAlmanacAnd</w:t>
      </w:r>
      <w:r w:rsidRPr="0078181E">
        <w:t>SatelliteHealth</w:t>
      </w:r>
      <w:r w:rsidRPr="0078181E">
        <w:tab/>
      </w:r>
      <w:r w:rsidRPr="0078181E">
        <w:tab/>
      </w:r>
      <w:r w:rsidRPr="0078181E">
        <w:rPr>
          <w:snapToGrid w:val="0"/>
        </w:rPr>
        <w:t>GPS-AlmanacAnd</w:t>
      </w:r>
      <w:r w:rsidRPr="0078181E">
        <w:t>SatelliteHealth</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08E446BC" w14:textId="77777777" w:rsidR="00630020" w:rsidRPr="0078181E" w:rsidRDefault="00630020" w:rsidP="00E11CC5">
      <w:pPr>
        <w:pStyle w:val="PL"/>
      </w:pPr>
      <w:r w:rsidRPr="0078181E">
        <w:tab/>
        <w:t>gps-UTC-Model</w:t>
      </w:r>
      <w:r w:rsidRPr="0078181E">
        <w:tab/>
      </w:r>
      <w:r w:rsidRPr="0078181E">
        <w:tab/>
      </w:r>
      <w:r w:rsidRPr="0078181E">
        <w:tab/>
      </w:r>
      <w:r w:rsidRPr="0078181E">
        <w:tab/>
      </w:r>
      <w:r w:rsidRPr="0078181E">
        <w:tab/>
      </w:r>
      <w:r w:rsidRPr="0078181E">
        <w:tab/>
        <w:t>GPS-UTC-Model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87A5544" w14:textId="77777777" w:rsidR="00630020" w:rsidRPr="0078181E" w:rsidRDefault="00630020" w:rsidP="00E11CC5">
      <w:pPr>
        <w:pStyle w:val="PL"/>
      </w:pPr>
      <w:r w:rsidRPr="0078181E">
        <w:tab/>
        <w:t>gps-Ionospheric-Model</w:t>
      </w:r>
      <w:r w:rsidRPr="0078181E">
        <w:tab/>
      </w:r>
      <w:r w:rsidRPr="0078181E">
        <w:tab/>
      </w:r>
      <w:r w:rsidRPr="0078181E">
        <w:tab/>
      </w:r>
      <w:r w:rsidRPr="0078181E">
        <w:tab/>
        <w:t>GPS-Ionospheric-Model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825E9AB" w14:textId="77777777" w:rsidR="00630020" w:rsidRPr="0078181E" w:rsidRDefault="00630020" w:rsidP="00E11CC5">
      <w:pPr>
        <w:pStyle w:val="PL"/>
      </w:pPr>
      <w:r w:rsidRPr="0078181E">
        <w:tab/>
        <w:t>gps-NavigationModel</w:t>
      </w:r>
      <w:r w:rsidRPr="0078181E">
        <w:tab/>
      </w:r>
      <w:r w:rsidRPr="0078181E">
        <w:tab/>
      </w:r>
      <w:r w:rsidRPr="0078181E">
        <w:tab/>
      </w:r>
      <w:r w:rsidRPr="0078181E">
        <w:tab/>
      </w:r>
      <w:r w:rsidRPr="0078181E">
        <w:tab/>
        <w:t>GPS-NavigationModel</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71822866" w14:textId="77777777" w:rsidR="00630020" w:rsidRPr="0078181E" w:rsidRDefault="00630020" w:rsidP="00E11CC5">
      <w:pPr>
        <w:pStyle w:val="PL"/>
      </w:pPr>
      <w:r w:rsidRPr="0078181E">
        <w:tab/>
        <w:t>dgpsCorrections</w:t>
      </w:r>
      <w:r w:rsidRPr="0078181E">
        <w:tab/>
      </w:r>
      <w:r w:rsidRPr="0078181E">
        <w:tab/>
      </w:r>
      <w:r w:rsidRPr="0078181E">
        <w:tab/>
      </w:r>
      <w:r w:rsidRPr="0078181E">
        <w:tab/>
      </w:r>
      <w:r w:rsidRPr="0078181E">
        <w:tab/>
      </w:r>
      <w:r w:rsidRPr="0078181E">
        <w:tab/>
        <w:t>DGPSCorrections</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954C4BF" w14:textId="77777777" w:rsidR="00630020" w:rsidRPr="0078181E" w:rsidRDefault="00630020" w:rsidP="00E11CC5">
      <w:pPr>
        <w:pStyle w:val="PL"/>
      </w:pPr>
      <w:r w:rsidRPr="0078181E">
        <w:tab/>
        <w:t>referenceTime</w:t>
      </w:r>
      <w:r w:rsidRPr="0078181E">
        <w:tab/>
      </w:r>
      <w:r w:rsidRPr="0078181E">
        <w:tab/>
      </w:r>
      <w:r w:rsidRPr="0078181E">
        <w:tab/>
      </w:r>
      <w:r w:rsidRPr="0078181E">
        <w:tab/>
      </w:r>
      <w:r w:rsidRPr="0078181E">
        <w:tab/>
      </w:r>
      <w:r w:rsidRPr="0078181E">
        <w:tab/>
        <w:t>GPS-ReferenceTime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40C983F" w14:textId="77777777" w:rsidR="00630020" w:rsidRPr="00C43FAB" w:rsidRDefault="00630020" w:rsidP="00E11CC5">
      <w:pPr>
        <w:pStyle w:val="PL"/>
        <w:rPr>
          <w:lang w:val="fr-FR"/>
        </w:rPr>
      </w:pPr>
      <w:r w:rsidRPr="0078181E">
        <w:tab/>
      </w:r>
      <w:r w:rsidRPr="00C43FAB">
        <w:rPr>
          <w:lang w:val="fr-FR"/>
        </w:rPr>
        <w:t>gps-</w:t>
      </w:r>
      <w:r w:rsidRPr="00C43FAB">
        <w:rPr>
          <w:snapToGrid w:val="0"/>
          <w:lang w:val="fr-FR"/>
        </w:rPr>
        <w:t>AcquisitionAssistance</w:t>
      </w:r>
      <w:r w:rsidRPr="00C43FAB">
        <w:rPr>
          <w:lang w:val="fr-FR"/>
        </w:rPr>
        <w:tab/>
      </w:r>
      <w:r w:rsidRPr="00C43FAB">
        <w:rPr>
          <w:lang w:val="fr-FR"/>
        </w:rPr>
        <w:tab/>
      </w:r>
      <w:r w:rsidRPr="00C43FAB">
        <w:rPr>
          <w:lang w:val="fr-FR"/>
        </w:rPr>
        <w:tab/>
      </w:r>
      <w:r w:rsidRPr="00C43FAB">
        <w:rPr>
          <w:snapToGrid w:val="0"/>
          <w:lang w:val="fr-FR"/>
        </w:rPr>
        <w:t>GPS-AcquisitionAssistance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OPTIONAL,</w:t>
      </w:r>
    </w:p>
    <w:p w14:paraId="62397FF4" w14:textId="77777777" w:rsidR="00630020" w:rsidRPr="0078181E" w:rsidRDefault="00630020" w:rsidP="00E11CC5">
      <w:pPr>
        <w:pStyle w:val="PL"/>
      </w:pPr>
      <w:r w:rsidRPr="00C43FAB">
        <w:rPr>
          <w:lang w:val="fr-FR"/>
        </w:rPr>
        <w:tab/>
      </w:r>
      <w:r w:rsidRPr="0078181E">
        <w:t>gps-RealTime-Integrity</w:t>
      </w:r>
      <w:r w:rsidRPr="0078181E">
        <w:tab/>
      </w:r>
      <w:r w:rsidRPr="0078181E">
        <w:tab/>
      </w:r>
      <w:r w:rsidRPr="0078181E">
        <w:tab/>
      </w:r>
      <w:r w:rsidRPr="0078181E">
        <w:tab/>
        <w:t>GPS-RealTimeIntegrity</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2EE9007" w14:textId="77777777" w:rsidR="00630020" w:rsidRPr="0078181E" w:rsidRDefault="00630020" w:rsidP="00E11CC5">
      <w:pPr>
        <w:pStyle w:val="PL"/>
        <w:rPr>
          <w:snapToGrid w:val="0"/>
        </w:rPr>
      </w:pPr>
      <w:r w:rsidRPr="0078181E">
        <w:rPr>
          <w:snapToGrid w:val="0"/>
        </w:rPr>
        <w:tab/>
      </w:r>
      <w:r w:rsidRPr="0078181E">
        <w:t xml:space="preserve">almanacAndSatelliteHealthSIB </w:t>
      </w:r>
      <w:r w:rsidRPr="0078181E">
        <w:tab/>
      </w:r>
      <w:r w:rsidRPr="0078181E">
        <w:tab/>
        <w:t>AlmanacAndSatelliteHealthSIB</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51834F6" w14:textId="77777777" w:rsidR="00630020" w:rsidRPr="0078181E" w:rsidRDefault="00630020" w:rsidP="00E11CC5">
      <w:pPr>
        <w:pStyle w:val="PL"/>
        <w:rPr>
          <w:snapToGrid w:val="0"/>
        </w:rPr>
      </w:pPr>
      <w:r w:rsidRPr="0078181E">
        <w:rPr>
          <w:snapToGrid w:val="0"/>
        </w:rPr>
        <w:tab/>
        <w:t>gps-Transmission-TOW</w:t>
      </w:r>
      <w:r w:rsidRPr="0078181E">
        <w:rPr>
          <w:snapToGrid w:val="0"/>
        </w:rPr>
        <w:tab/>
      </w:r>
      <w:r w:rsidRPr="0078181E">
        <w:rPr>
          <w:snapToGrid w:val="0"/>
        </w:rPr>
        <w:tab/>
      </w:r>
      <w:r w:rsidRPr="0078181E">
        <w:rPr>
          <w:snapToGrid w:val="0"/>
        </w:rPr>
        <w:tab/>
      </w:r>
      <w:r w:rsidRPr="0078181E">
        <w:rPr>
          <w:snapToGrid w:val="0"/>
        </w:rPr>
        <w:tab/>
        <w:t>GPS-Transmission-TOW</w:t>
      </w:r>
      <w:r w:rsidRPr="0078181E">
        <w:tab/>
      </w:r>
      <w:r w:rsidRPr="0078181E">
        <w:tab/>
      </w:r>
      <w:r w:rsidRPr="0078181E">
        <w:tab/>
      </w:r>
      <w:r w:rsidRPr="0078181E">
        <w:tab/>
      </w:r>
      <w:r w:rsidRPr="0078181E">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OPTIONAL,</w:t>
      </w:r>
    </w:p>
    <w:p w14:paraId="2CB481BB" w14:textId="77777777" w:rsidR="00630020" w:rsidRPr="00C43FAB" w:rsidRDefault="00630020" w:rsidP="00E11CC5">
      <w:pPr>
        <w:pStyle w:val="PL"/>
        <w:rPr>
          <w:snapToGrid w:val="0"/>
          <w:lang w:val="fr-FR"/>
        </w:rPr>
      </w:pPr>
      <w:r w:rsidRPr="0078181E">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 xml:space="preserve">ProtocolExtensionContainer { { </w:t>
      </w:r>
      <w:r w:rsidRPr="00C43FAB">
        <w:rPr>
          <w:lang w:val="fr-FR"/>
        </w:rPr>
        <w:t>RequestedDataValue</w:t>
      </w:r>
      <w:r w:rsidRPr="00C43FAB">
        <w:rPr>
          <w:snapToGrid w:val="0"/>
          <w:lang w:val="fr-FR"/>
        </w:rPr>
        <w:t>-ExtIEs} }</w:t>
      </w:r>
      <w:r w:rsidRPr="00C43FAB">
        <w:rPr>
          <w:snapToGrid w:val="0"/>
          <w:lang w:val="fr-FR"/>
        </w:rPr>
        <w:tab/>
        <w:t>OPTIONAL,</w:t>
      </w:r>
    </w:p>
    <w:p w14:paraId="23E1BDE6" w14:textId="77777777" w:rsidR="00630020" w:rsidRPr="0078181E" w:rsidRDefault="00630020" w:rsidP="00E11CC5">
      <w:pPr>
        <w:pStyle w:val="PL"/>
      </w:pPr>
      <w:r w:rsidRPr="00C43FAB">
        <w:rPr>
          <w:lang w:val="fr-FR"/>
        </w:rPr>
        <w:tab/>
      </w:r>
      <w:r w:rsidRPr="0078181E">
        <w:t>...</w:t>
      </w:r>
    </w:p>
    <w:p w14:paraId="263EE7AA" w14:textId="77777777" w:rsidR="00630020" w:rsidRPr="0078181E" w:rsidRDefault="00630020" w:rsidP="00E11CC5">
      <w:pPr>
        <w:pStyle w:val="PL"/>
      </w:pPr>
      <w:r w:rsidRPr="0078181E">
        <w:t>}</w:t>
      </w:r>
    </w:p>
    <w:p w14:paraId="564A26B2" w14:textId="77777777" w:rsidR="00630020" w:rsidRPr="0078181E" w:rsidRDefault="00630020" w:rsidP="00E11CC5">
      <w:pPr>
        <w:pStyle w:val="PL"/>
      </w:pPr>
    </w:p>
    <w:p w14:paraId="75BB4E82" w14:textId="77777777" w:rsidR="00630020" w:rsidRPr="0078181E" w:rsidRDefault="00630020" w:rsidP="00E11CC5">
      <w:pPr>
        <w:pStyle w:val="PL"/>
      </w:pPr>
      <w:r w:rsidRPr="0078181E">
        <w:t>--at least one of the above IEs shall be present in the requested data value</w:t>
      </w:r>
    </w:p>
    <w:p w14:paraId="2DBFB4E2" w14:textId="77777777" w:rsidR="00630020" w:rsidRPr="0078181E" w:rsidRDefault="00630020" w:rsidP="00E11CC5">
      <w:pPr>
        <w:pStyle w:val="PL"/>
        <w:rPr>
          <w:snapToGrid w:val="0"/>
        </w:rPr>
      </w:pPr>
    </w:p>
    <w:p w14:paraId="2E8B0C0F" w14:textId="77777777" w:rsidR="00630020" w:rsidRPr="0078181E" w:rsidRDefault="00630020" w:rsidP="00E11CC5">
      <w:pPr>
        <w:pStyle w:val="PL"/>
        <w:rPr>
          <w:snapToGrid w:val="0"/>
        </w:rPr>
      </w:pPr>
      <w:r w:rsidRPr="0078181E">
        <w:t>RequestedDataValue</w:t>
      </w:r>
      <w:r w:rsidRPr="0078181E">
        <w:rPr>
          <w:snapToGrid w:val="0"/>
        </w:rPr>
        <w:t>-ExtIEs PCAP-PROTOCOL-EXTENSION ::= {</w:t>
      </w:r>
    </w:p>
    <w:p w14:paraId="275A59A4" w14:textId="77777777" w:rsidR="00630020" w:rsidRPr="0078181E" w:rsidRDefault="00630020" w:rsidP="00E11CC5">
      <w:pPr>
        <w:pStyle w:val="PL"/>
      </w:pPr>
      <w:r w:rsidRPr="0078181E">
        <w:rPr>
          <w:snapToGrid w:val="0"/>
        </w:rPr>
        <w:tab/>
      </w:r>
      <w:r w:rsidRPr="0078181E">
        <w:t>{ ID id-GPS-ReferenceLocation</w:t>
      </w:r>
      <w:r w:rsidRPr="0078181E">
        <w:tab/>
      </w:r>
      <w:r w:rsidRPr="0078181E">
        <w:tab/>
      </w:r>
      <w:r w:rsidRPr="0078181E">
        <w:tab/>
        <w:t xml:space="preserve">CRITICALITY </w:t>
      </w:r>
      <w:r w:rsidRPr="0078181E">
        <w:rPr>
          <w:snapToGrid w:val="0"/>
        </w:rPr>
        <w:t>ignore</w:t>
      </w:r>
      <w:r w:rsidRPr="0078181E">
        <w:tab/>
        <w:t>EXTENSION GPS-ReferenceLocation</w:t>
      </w:r>
      <w:r w:rsidRPr="0078181E">
        <w:tab/>
      </w:r>
      <w:r w:rsidRPr="0078181E">
        <w:tab/>
      </w:r>
      <w:r w:rsidRPr="0078181E">
        <w:tab/>
      </w:r>
      <w:r w:rsidRPr="0078181E">
        <w:tab/>
      </w:r>
      <w:r w:rsidRPr="0078181E">
        <w:tab/>
        <w:t>PRESENCE optional }|</w:t>
      </w:r>
    </w:p>
    <w:p w14:paraId="502DB946" w14:textId="77777777" w:rsidR="00630020" w:rsidRPr="0078181E" w:rsidRDefault="00630020" w:rsidP="00E11CC5">
      <w:pPr>
        <w:pStyle w:val="PL"/>
      </w:pPr>
      <w:r w:rsidRPr="0078181E">
        <w:rPr>
          <w:snapToGrid w:val="0"/>
        </w:rPr>
        <w:lastRenderedPageBreak/>
        <w:tab/>
      </w:r>
      <w:r w:rsidRPr="0078181E">
        <w:t>{ ID id-</w:t>
      </w:r>
      <w:r w:rsidRPr="0078181E">
        <w:rPr>
          <w:snapToGrid w:val="0"/>
        </w:rPr>
        <w:t>GANSS-CommonAssistanceData</w:t>
      </w:r>
      <w:r w:rsidRPr="0078181E">
        <w:tab/>
      </w:r>
      <w:r w:rsidRPr="0078181E">
        <w:tab/>
        <w:t xml:space="preserve">CRITICALITY </w:t>
      </w:r>
      <w:r w:rsidRPr="0078181E">
        <w:rPr>
          <w:snapToGrid w:val="0"/>
        </w:rPr>
        <w:t>ignore</w:t>
      </w:r>
      <w:r w:rsidRPr="0078181E">
        <w:tab/>
        <w:t xml:space="preserve">EXTENSION </w:t>
      </w:r>
      <w:r w:rsidRPr="0078181E">
        <w:rPr>
          <w:snapToGrid w:val="0"/>
        </w:rPr>
        <w:t>GANSS-CommonAssistanceData</w:t>
      </w:r>
      <w:r w:rsidRPr="0078181E">
        <w:tab/>
      </w:r>
      <w:r w:rsidRPr="0078181E">
        <w:tab/>
      </w:r>
      <w:r w:rsidRPr="0078181E">
        <w:tab/>
        <w:t>PRESENCE optional }|</w:t>
      </w:r>
    </w:p>
    <w:p w14:paraId="0529A453" w14:textId="77777777" w:rsidR="00630020" w:rsidRPr="0078181E" w:rsidRDefault="00630020" w:rsidP="00E11CC5">
      <w:pPr>
        <w:pStyle w:val="PL"/>
        <w:rPr>
          <w:snapToGrid w:val="0"/>
        </w:rPr>
      </w:pPr>
      <w:r w:rsidRPr="0078181E">
        <w:rPr>
          <w:snapToGrid w:val="0"/>
        </w:rPr>
        <w:tab/>
      </w:r>
      <w:r w:rsidRPr="0078181E">
        <w:t>{ ID id-</w:t>
      </w:r>
      <w:r w:rsidRPr="0078181E">
        <w:rPr>
          <w:snapToGrid w:val="0"/>
        </w:rPr>
        <w:t>GANSS-GenericAssistanceDataList</w:t>
      </w:r>
      <w:r w:rsidRPr="0078181E">
        <w:tab/>
        <w:t xml:space="preserve">CRITICALITY </w:t>
      </w:r>
      <w:r w:rsidRPr="0078181E">
        <w:rPr>
          <w:snapToGrid w:val="0"/>
        </w:rPr>
        <w:t>ignore</w:t>
      </w:r>
      <w:r w:rsidRPr="0078181E">
        <w:tab/>
        <w:t xml:space="preserve">EXTENSION </w:t>
      </w:r>
      <w:r w:rsidRPr="0078181E">
        <w:rPr>
          <w:snapToGrid w:val="0"/>
        </w:rPr>
        <w:t>GANSS-GenericAssistanceDataList</w:t>
      </w:r>
      <w:r w:rsidRPr="0078181E">
        <w:tab/>
        <w:t>PRESENCE optional },</w:t>
      </w:r>
    </w:p>
    <w:p w14:paraId="2991BB3A" w14:textId="77777777" w:rsidR="00630020" w:rsidRPr="0078181E" w:rsidRDefault="00630020" w:rsidP="00E11CC5">
      <w:pPr>
        <w:pStyle w:val="PL"/>
        <w:rPr>
          <w:snapToGrid w:val="0"/>
        </w:rPr>
      </w:pPr>
      <w:r w:rsidRPr="0078181E">
        <w:rPr>
          <w:snapToGrid w:val="0"/>
        </w:rPr>
        <w:tab/>
        <w:t>...</w:t>
      </w:r>
    </w:p>
    <w:p w14:paraId="56C866F4" w14:textId="77777777" w:rsidR="00630020" w:rsidRPr="0078181E" w:rsidRDefault="00630020" w:rsidP="00E11CC5">
      <w:pPr>
        <w:pStyle w:val="PL"/>
        <w:rPr>
          <w:snapToGrid w:val="0"/>
        </w:rPr>
      </w:pPr>
      <w:r w:rsidRPr="0078181E">
        <w:rPr>
          <w:snapToGrid w:val="0"/>
        </w:rPr>
        <w:t>}</w:t>
      </w:r>
    </w:p>
    <w:p w14:paraId="61227209" w14:textId="77777777" w:rsidR="00630020" w:rsidRPr="0078181E" w:rsidRDefault="00630020" w:rsidP="00E11CC5">
      <w:pPr>
        <w:pStyle w:val="PL"/>
        <w:rPr>
          <w:snapToGrid w:val="0"/>
        </w:rPr>
      </w:pPr>
    </w:p>
    <w:p w14:paraId="017DA37B" w14:textId="77777777" w:rsidR="00630020" w:rsidRPr="0078181E" w:rsidRDefault="00630020" w:rsidP="00E11CC5">
      <w:pPr>
        <w:pStyle w:val="PL"/>
      </w:pPr>
      <w:r w:rsidRPr="0078181E">
        <w:t>-- **************************************************************</w:t>
      </w:r>
    </w:p>
    <w:p w14:paraId="4BF561DA" w14:textId="77777777" w:rsidR="00630020" w:rsidRPr="0078181E" w:rsidRDefault="00630020" w:rsidP="00E11CC5">
      <w:pPr>
        <w:pStyle w:val="PL"/>
      </w:pPr>
      <w:r w:rsidRPr="0078181E">
        <w:t>--</w:t>
      </w:r>
    </w:p>
    <w:p w14:paraId="1FB7BC91" w14:textId="77777777" w:rsidR="00630020" w:rsidRPr="0078181E" w:rsidRDefault="00630020" w:rsidP="00E11CC5">
      <w:pPr>
        <w:pStyle w:val="PL"/>
      </w:pPr>
      <w:r w:rsidRPr="0078181E">
        <w:t xml:space="preserve">-- </w:t>
      </w:r>
      <w:r w:rsidRPr="0078181E">
        <w:rPr>
          <w:snapToGrid w:val="0"/>
        </w:rPr>
        <w:t>Requested Data Value Information</w:t>
      </w:r>
    </w:p>
    <w:p w14:paraId="66C9D9D8" w14:textId="77777777" w:rsidR="00630020" w:rsidRPr="0078181E" w:rsidRDefault="00630020" w:rsidP="00E11CC5">
      <w:pPr>
        <w:pStyle w:val="PL"/>
      </w:pPr>
      <w:r w:rsidRPr="0078181E">
        <w:t>--</w:t>
      </w:r>
    </w:p>
    <w:p w14:paraId="68B72522" w14:textId="77777777" w:rsidR="00630020" w:rsidRPr="0078181E" w:rsidRDefault="00630020" w:rsidP="00E11CC5">
      <w:pPr>
        <w:pStyle w:val="PL"/>
      </w:pPr>
      <w:r w:rsidRPr="0078181E">
        <w:t>-- **************************************************************</w:t>
      </w:r>
    </w:p>
    <w:p w14:paraId="5518783F" w14:textId="77777777" w:rsidR="00630020" w:rsidRPr="0078181E" w:rsidRDefault="00630020" w:rsidP="00E11CC5">
      <w:pPr>
        <w:pStyle w:val="PL"/>
        <w:rPr>
          <w:snapToGrid w:val="0"/>
        </w:rPr>
      </w:pPr>
    </w:p>
    <w:p w14:paraId="26C9DC22" w14:textId="77777777" w:rsidR="00630020" w:rsidRPr="0078181E" w:rsidRDefault="00630020" w:rsidP="00E11CC5">
      <w:pPr>
        <w:pStyle w:val="PL"/>
        <w:rPr>
          <w:snapToGrid w:val="0"/>
        </w:rPr>
      </w:pPr>
      <w:r w:rsidRPr="0078181E">
        <w:rPr>
          <w:snapToGrid w:val="0"/>
        </w:rPr>
        <w:t>RequestedDataValueInformation ::= CHOICE {</w:t>
      </w:r>
    </w:p>
    <w:p w14:paraId="290ED6A0" w14:textId="77777777" w:rsidR="00630020" w:rsidRPr="00C43FAB" w:rsidRDefault="00630020" w:rsidP="00E11CC5">
      <w:pPr>
        <w:pStyle w:val="PL"/>
        <w:rPr>
          <w:snapToGrid w:val="0"/>
          <w:lang w:val="fr-FR"/>
        </w:rPr>
      </w:pPr>
      <w:r w:rsidRPr="0078181E">
        <w:rPr>
          <w:snapToGrid w:val="0"/>
        </w:rPr>
        <w:tab/>
      </w:r>
      <w:r w:rsidRPr="00C43FAB">
        <w:rPr>
          <w:snapToGrid w:val="0"/>
          <w:lang w:val="fr-FR"/>
        </w:rPr>
        <w:t>informationAvailable</w:t>
      </w:r>
      <w:r w:rsidRPr="00C43FAB">
        <w:rPr>
          <w:snapToGrid w:val="0"/>
          <w:lang w:val="fr-FR"/>
        </w:rPr>
        <w:tab/>
      </w:r>
      <w:r w:rsidRPr="00C43FAB">
        <w:rPr>
          <w:snapToGrid w:val="0"/>
          <w:lang w:val="fr-FR"/>
        </w:rPr>
        <w:tab/>
        <w:t>InformationAvailable,</w:t>
      </w:r>
    </w:p>
    <w:p w14:paraId="394C7C89" w14:textId="77777777" w:rsidR="00630020" w:rsidRPr="00C43FAB" w:rsidRDefault="00630020" w:rsidP="00E11CC5">
      <w:pPr>
        <w:pStyle w:val="PL"/>
        <w:rPr>
          <w:snapToGrid w:val="0"/>
          <w:lang w:val="fr-FR"/>
        </w:rPr>
      </w:pPr>
      <w:r w:rsidRPr="00C43FAB">
        <w:rPr>
          <w:snapToGrid w:val="0"/>
          <w:lang w:val="fr-FR"/>
        </w:rPr>
        <w:tab/>
        <w:t>informationNotAvailable</w:t>
      </w:r>
      <w:r w:rsidRPr="00C43FAB">
        <w:rPr>
          <w:snapToGrid w:val="0"/>
          <w:lang w:val="fr-FR"/>
        </w:rPr>
        <w:tab/>
      </w:r>
      <w:r w:rsidRPr="00C43FAB">
        <w:rPr>
          <w:snapToGrid w:val="0"/>
          <w:lang w:val="fr-FR"/>
        </w:rPr>
        <w:tab/>
        <w:t>InformationNotAvailable</w:t>
      </w:r>
    </w:p>
    <w:p w14:paraId="46526764" w14:textId="77777777" w:rsidR="00630020" w:rsidRPr="00C43FAB" w:rsidRDefault="00630020" w:rsidP="00E11CC5">
      <w:pPr>
        <w:pStyle w:val="PL"/>
        <w:rPr>
          <w:snapToGrid w:val="0"/>
          <w:lang w:val="fr-FR"/>
        </w:rPr>
      </w:pPr>
      <w:r w:rsidRPr="00C43FAB">
        <w:rPr>
          <w:snapToGrid w:val="0"/>
          <w:lang w:val="fr-FR"/>
        </w:rPr>
        <w:t>}</w:t>
      </w:r>
    </w:p>
    <w:p w14:paraId="62553613" w14:textId="77777777" w:rsidR="00630020" w:rsidRPr="00C43FAB" w:rsidRDefault="00630020" w:rsidP="00E11CC5">
      <w:pPr>
        <w:pStyle w:val="PL"/>
        <w:rPr>
          <w:snapToGrid w:val="0"/>
          <w:lang w:val="fr-FR"/>
        </w:rPr>
      </w:pPr>
    </w:p>
    <w:p w14:paraId="7A08736E" w14:textId="77777777" w:rsidR="00630020" w:rsidRPr="00C43FAB" w:rsidRDefault="00630020" w:rsidP="00E11CC5">
      <w:pPr>
        <w:pStyle w:val="PL"/>
        <w:rPr>
          <w:snapToGrid w:val="0"/>
          <w:lang w:val="fr-FR"/>
        </w:rPr>
      </w:pPr>
      <w:r w:rsidRPr="00C43FAB">
        <w:rPr>
          <w:snapToGrid w:val="0"/>
          <w:lang w:val="fr-FR"/>
        </w:rPr>
        <w:t>InformationAvailable::= SEQUENCE {</w:t>
      </w:r>
    </w:p>
    <w:p w14:paraId="31413ED2" w14:textId="77777777" w:rsidR="00630020" w:rsidRPr="00C43FAB" w:rsidRDefault="00630020" w:rsidP="00E11CC5">
      <w:pPr>
        <w:pStyle w:val="PL"/>
        <w:rPr>
          <w:snapToGrid w:val="0"/>
          <w:lang w:val="fr-FR"/>
        </w:rPr>
      </w:pPr>
      <w:r w:rsidRPr="00C43FAB">
        <w:rPr>
          <w:snapToGrid w:val="0"/>
          <w:lang w:val="fr-FR"/>
        </w:rPr>
        <w:tab/>
        <w:t>requestedDataValue</w:t>
      </w:r>
      <w:r w:rsidRPr="00C43FAB">
        <w:rPr>
          <w:snapToGrid w:val="0"/>
          <w:lang w:val="fr-FR"/>
        </w:rPr>
        <w:tab/>
      </w:r>
      <w:r w:rsidRPr="00C43FAB">
        <w:rPr>
          <w:snapToGrid w:val="0"/>
          <w:lang w:val="fr-FR"/>
        </w:rPr>
        <w:tab/>
        <w:t>RequestedDataValue,</w:t>
      </w:r>
    </w:p>
    <w:p w14:paraId="2F13BB82" w14:textId="77777777" w:rsidR="00630020" w:rsidRPr="00C43FAB" w:rsidRDefault="00630020" w:rsidP="00E11CC5">
      <w:pPr>
        <w:pStyle w:val="PL"/>
        <w:rPr>
          <w:snapToGrid w:val="0"/>
          <w:lang w:val="fr-FR"/>
        </w:rPr>
      </w:pPr>
      <w:r w:rsidRPr="00C43FAB">
        <w:rPr>
          <w:snapToGrid w:val="0"/>
          <w:lang w:val="fr-FR"/>
        </w:rPr>
        <w:tab/>
        <w:t>iE-Extensions</w:t>
      </w:r>
      <w:r w:rsidRPr="00C43FAB">
        <w:rPr>
          <w:snapToGrid w:val="0"/>
          <w:lang w:val="fr-FR"/>
        </w:rPr>
        <w:tab/>
      </w:r>
      <w:r w:rsidRPr="00C43FAB">
        <w:rPr>
          <w:snapToGrid w:val="0"/>
          <w:lang w:val="fr-FR"/>
        </w:rPr>
        <w:tab/>
      </w:r>
      <w:r w:rsidRPr="00C43FAB">
        <w:rPr>
          <w:snapToGrid w:val="0"/>
          <w:lang w:val="fr-FR"/>
        </w:rPr>
        <w:tab/>
        <w:t>ProtocolExtensionContainer { { InformationAvailable-ExtIEs} }</w:t>
      </w:r>
      <w:r w:rsidRPr="00C43FAB">
        <w:rPr>
          <w:snapToGrid w:val="0"/>
          <w:lang w:val="fr-FR"/>
        </w:rPr>
        <w:tab/>
        <w:t>OPTIONAL,</w:t>
      </w:r>
    </w:p>
    <w:p w14:paraId="230D2D11" w14:textId="77777777" w:rsidR="00630020" w:rsidRPr="00C43FAB" w:rsidRDefault="00630020" w:rsidP="00E11CC5">
      <w:pPr>
        <w:pStyle w:val="PL"/>
        <w:rPr>
          <w:snapToGrid w:val="0"/>
          <w:lang w:val="fr-FR"/>
        </w:rPr>
      </w:pPr>
      <w:r w:rsidRPr="00C43FAB">
        <w:rPr>
          <w:snapToGrid w:val="0"/>
          <w:lang w:val="fr-FR"/>
        </w:rPr>
        <w:tab/>
        <w:t>...</w:t>
      </w:r>
    </w:p>
    <w:p w14:paraId="4B86998D" w14:textId="77777777" w:rsidR="00630020" w:rsidRPr="00C43FAB" w:rsidRDefault="00630020" w:rsidP="00E11CC5">
      <w:pPr>
        <w:pStyle w:val="PL"/>
        <w:rPr>
          <w:snapToGrid w:val="0"/>
          <w:lang w:val="fr-FR"/>
        </w:rPr>
      </w:pPr>
      <w:r w:rsidRPr="00C43FAB">
        <w:rPr>
          <w:snapToGrid w:val="0"/>
          <w:lang w:val="fr-FR"/>
        </w:rPr>
        <w:t>}</w:t>
      </w:r>
    </w:p>
    <w:p w14:paraId="05BD8ECB" w14:textId="77777777" w:rsidR="00630020" w:rsidRPr="00C43FAB" w:rsidRDefault="00630020" w:rsidP="00E11CC5">
      <w:pPr>
        <w:pStyle w:val="PL"/>
        <w:rPr>
          <w:snapToGrid w:val="0"/>
          <w:lang w:val="fr-FR"/>
        </w:rPr>
      </w:pPr>
    </w:p>
    <w:p w14:paraId="541BA9AF" w14:textId="77777777" w:rsidR="00630020" w:rsidRPr="00C43FAB" w:rsidRDefault="00630020" w:rsidP="00E11CC5">
      <w:pPr>
        <w:pStyle w:val="PL"/>
        <w:rPr>
          <w:snapToGrid w:val="0"/>
          <w:lang w:val="fr-FR"/>
        </w:rPr>
      </w:pPr>
      <w:r w:rsidRPr="00C43FAB">
        <w:rPr>
          <w:snapToGrid w:val="0"/>
          <w:lang w:val="fr-FR"/>
        </w:rPr>
        <w:t>InformationAvailable-ExtIEs PCAP-PROTOCOL-EXTENSION ::= {</w:t>
      </w:r>
    </w:p>
    <w:p w14:paraId="4449714C" w14:textId="77777777" w:rsidR="00630020" w:rsidRPr="00C43FAB" w:rsidRDefault="00630020" w:rsidP="00E11CC5">
      <w:pPr>
        <w:pStyle w:val="PL"/>
        <w:rPr>
          <w:snapToGrid w:val="0"/>
          <w:lang w:val="fr-FR"/>
        </w:rPr>
      </w:pPr>
      <w:r w:rsidRPr="00C43FAB">
        <w:rPr>
          <w:snapToGrid w:val="0"/>
          <w:lang w:val="fr-FR"/>
        </w:rPr>
        <w:tab/>
        <w:t>...</w:t>
      </w:r>
    </w:p>
    <w:p w14:paraId="508C3877" w14:textId="77777777" w:rsidR="00630020" w:rsidRPr="00C43FAB" w:rsidRDefault="00630020" w:rsidP="00E11CC5">
      <w:pPr>
        <w:pStyle w:val="PL"/>
        <w:rPr>
          <w:snapToGrid w:val="0"/>
          <w:lang w:val="fr-FR"/>
        </w:rPr>
      </w:pPr>
      <w:r w:rsidRPr="00C43FAB">
        <w:rPr>
          <w:snapToGrid w:val="0"/>
          <w:lang w:val="fr-FR"/>
        </w:rPr>
        <w:t>}</w:t>
      </w:r>
    </w:p>
    <w:p w14:paraId="2E5F0E7D" w14:textId="77777777" w:rsidR="00630020" w:rsidRPr="00C43FAB" w:rsidRDefault="00630020" w:rsidP="00E11CC5">
      <w:pPr>
        <w:pStyle w:val="PL"/>
        <w:rPr>
          <w:snapToGrid w:val="0"/>
          <w:lang w:val="fr-FR"/>
        </w:rPr>
      </w:pPr>
    </w:p>
    <w:p w14:paraId="0FBBA269" w14:textId="77777777" w:rsidR="00630020" w:rsidRPr="00C43FAB" w:rsidRDefault="00630020" w:rsidP="00E11CC5">
      <w:pPr>
        <w:pStyle w:val="PL"/>
        <w:rPr>
          <w:snapToGrid w:val="0"/>
          <w:lang w:val="fr-FR"/>
        </w:rPr>
      </w:pPr>
      <w:r w:rsidRPr="00C43FAB">
        <w:rPr>
          <w:snapToGrid w:val="0"/>
          <w:lang w:val="fr-FR"/>
        </w:rPr>
        <w:t>InformationNotAvailable ::= NULL</w:t>
      </w:r>
    </w:p>
    <w:p w14:paraId="2C52572F" w14:textId="77777777" w:rsidR="00630020" w:rsidRPr="00C43FAB" w:rsidRDefault="00630020" w:rsidP="00E11CC5">
      <w:pPr>
        <w:pStyle w:val="PL"/>
        <w:rPr>
          <w:snapToGrid w:val="0"/>
          <w:lang w:val="fr-FR"/>
        </w:rPr>
      </w:pPr>
    </w:p>
    <w:p w14:paraId="6DE77306" w14:textId="77777777" w:rsidR="00630020" w:rsidRPr="00C43FAB" w:rsidRDefault="00630020" w:rsidP="00E11CC5">
      <w:pPr>
        <w:pStyle w:val="PL"/>
        <w:rPr>
          <w:lang w:val="fr-FR"/>
        </w:rPr>
      </w:pPr>
      <w:r w:rsidRPr="00C43FAB">
        <w:rPr>
          <w:lang w:val="fr-FR"/>
        </w:rPr>
        <w:t>-- **************************************************************</w:t>
      </w:r>
    </w:p>
    <w:p w14:paraId="63349BEC" w14:textId="77777777" w:rsidR="00630020" w:rsidRPr="00C43FAB" w:rsidRDefault="00630020" w:rsidP="00E11CC5">
      <w:pPr>
        <w:pStyle w:val="PL"/>
        <w:rPr>
          <w:lang w:val="fr-FR"/>
        </w:rPr>
      </w:pPr>
      <w:r w:rsidRPr="00C43FAB">
        <w:rPr>
          <w:lang w:val="fr-FR"/>
        </w:rPr>
        <w:t>--</w:t>
      </w:r>
    </w:p>
    <w:p w14:paraId="744E988E" w14:textId="77777777" w:rsidR="00630020" w:rsidRPr="00C43FAB" w:rsidRDefault="00630020" w:rsidP="00E11CC5">
      <w:pPr>
        <w:pStyle w:val="PL"/>
        <w:rPr>
          <w:lang w:val="fr-FR"/>
        </w:rPr>
      </w:pPr>
      <w:r w:rsidRPr="00C43FAB">
        <w:rPr>
          <w:lang w:val="fr-FR"/>
        </w:rPr>
        <w:t>-- Request Type</w:t>
      </w:r>
    </w:p>
    <w:p w14:paraId="063F680A" w14:textId="77777777" w:rsidR="00630020" w:rsidRPr="00C43FAB" w:rsidRDefault="00630020" w:rsidP="00E11CC5">
      <w:pPr>
        <w:pStyle w:val="PL"/>
        <w:rPr>
          <w:lang w:val="fr-FR"/>
        </w:rPr>
      </w:pPr>
      <w:r w:rsidRPr="00C43FAB">
        <w:rPr>
          <w:lang w:val="fr-FR"/>
        </w:rPr>
        <w:t>--</w:t>
      </w:r>
    </w:p>
    <w:p w14:paraId="49870333" w14:textId="77777777" w:rsidR="00630020" w:rsidRPr="00C43FAB" w:rsidRDefault="00630020" w:rsidP="00E11CC5">
      <w:pPr>
        <w:pStyle w:val="PL"/>
        <w:rPr>
          <w:lang w:val="fr-FR"/>
        </w:rPr>
      </w:pPr>
      <w:r w:rsidRPr="00C43FAB">
        <w:rPr>
          <w:lang w:val="fr-FR"/>
        </w:rPr>
        <w:t>-- **************************************************************</w:t>
      </w:r>
    </w:p>
    <w:p w14:paraId="5B92A4E0" w14:textId="77777777" w:rsidR="00630020" w:rsidRPr="00C43FAB" w:rsidRDefault="00630020" w:rsidP="00E11CC5">
      <w:pPr>
        <w:pStyle w:val="PL"/>
        <w:rPr>
          <w:lang w:val="fr-FR"/>
        </w:rPr>
      </w:pPr>
      <w:r w:rsidRPr="00C43FAB">
        <w:rPr>
          <w:lang w:val="fr-FR"/>
        </w:rPr>
        <w:t>RequestType ::= SEQUENCE {</w:t>
      </w:r>
    </w:p>
    <w:p w14:paraId="23CC0E0D" w14:textId="77777777" w:rsidR="00630020" w:rsidRPr="00C43FAB" w:rsidRDefault="00630020" w:rsidP="00E11CC5">
      <w:pPr>
        <w:pStyle w:val="PL"/>
        <w:rPr>
          <w:lang w:val="fr-FR"/>
        </w:rPr>
      </w:pPr>
      <w:r w:rsidRPr="00C43FAB">
        <w:rPr>
          <w:lang w:val="fr-FR"/>
        </w:rPr>
        <w:tab/>
        <w:t>event</w:t>
      </w:r>
      <w:r w:rsidRPr="00C43FAB">
        <w:rPr>
          <w:lang w:val="fr-FR"/>
        </w:rPr>
        <w:tab/>
      </w:r>
      <w:r w:rsidRPr="00C43FAB">
        <w:rPr>
          <w:lang w:val="fr-FR"/>
        </w:rPr>
        <w:tab/>
      </w:r>
      <w:r w:rsidRPr="00C43FAB">
        <w:rPr>
          <w:lang w:val="fr-FR"/>
        </w:rPr>
        <w:tab/>
        <w:t>RequestTypeEvent,</w:t>
      </w:r>
    </w:p>
    <w:p w14:paraId="6643D90B" w14:textId="77777777" w:rsidR="00630020" w:rsidRPr="00C43FAB" w:rsidRDefault="00630020" w:rsidP="00E11CC5">
      <w:pPr>
        <w:pStyle w:val="PL"/>
        <w:rPr>
          <w:lang w:val="fr-FR"/>
        </w:rPr>
      </w:pPr>
      <w:r w:rsidRPr="00C43FAB">
        <w:rPr>
          <w:lang w:val="fr-FR"/>
        </w:rPr>
        <w:tab/>
        <w:t>reportArea</w:t>
      </w:r>
      <w:r w:rsidRPr="00C43FAB">
        <w:rPr>
          <w:lang w:val="fr-FR"/>
        </w:rPr>
        <w:tab/>
      </w:r>
      <w:r w:rsidRPr="00C43FAB">
        <w:rPr>
          <w:lang w:val="fr-FR"/>
        </w:rPr>
        <w:tab/>
        <w:t>RequestTypeReportArea,</w:t>
      </w:r>
    </w:p>
    <w:p w14:paraId="53EA7068" w14:textId="77777777" w:rsidR="00630020" w:rsidRPr="00C43FAB" w:rsidRDefault="00630020" w:rsidP="00E11CC5">
      <w:pPr>
        <w:pStyle w:val="PL"/>
        <w:rPr>
          <w:lang w:val="fr-FR"/>
        </w:rPr>
      </w:pPr>
      <w:r w:rsidRPr="00C43FAB">
        <w:rPr>
          <w:lang w:val="fr-FR"/>
        </w:rPr>
        <w:tab/>
        <w:t>horizontalaccuracyCode</w:t>
      </w:r>
      <w:r w:rsidRPr="00C43FAB">
        <w:rPr>
          <w:lang w:val="fr-FR"/>
        </w:rPr>
        <w:tab/>
        <w:t>RequestTypeAccuracyCode</w:t>
      </w:r>
      <w:r w:rsidRPr="00C43FAB">
        <w:rPr>
          <w:lang w:val="fr-FR"/>
        </w:rPr>
        <w:tab/>
      </w:r>
      <w:r w:rsidRPr="00C43FAB">
        <w:rPr>
          <w:lang w:val="fr-FR"/>
        </w:rPr>
        <w:tab/>
        <w:t>OPTIONAL,</w:t>
      </w:r>
    </w:p>
    <w:p w14:paraId="63E737D2" w14:textId="77777777" w:rsidR="00630020" w:rsidRPr="00C43FAB" w:rsidRDefault="00630020" w:rsidP="00E11CC5">
      <w:pPr>
        <w:pStyle w:val="PL"/>
        <w:rPr>
          <w:lang w:val="fr-FR"/>
        </w:rPr>
      </w:pPr>
      <w:r w:rsidRPr="00C43FAB">
        <w:rPr>
          <w:lang w:val="fr-FR"/>
        </w:rPr>
        <w:tab/>
        <w:t>iE-Extensions</w:t>
      </w:r>
      <w:r w:rsidRPr="00C43FAB">
        <w:rPr>
          <w:lang w:val="fr-FR"/>
        </w:rPr>
        <w:tab/>
        <w:t>ProtocolExtensionContainer { { RequestType-ExtIEs} }</w:t>
      </w:r>
      <w:r w:rsidRPr="00C43FAB">
        <w:rPr>
          <w:lang w:val="fr-FR"/>
        </w:rPr>
        <w:tab/>
        <w:t>OPTIONAL,</w:t>
      </w:r>
    </w:p>
    <w:p w14:paraId="38555EA9" w14:textId="77777777" w:rsidR="00630020" w:rsidRPr="00C43FAB" w:rsidRDefault="00630020" w:rsidP="00E11CC5">
      <w:pPr>
        <w:pStyle w:val="PL"/>
        <w:rPr>
          <w:lang w:val="fr-FR"/>
        </w:rPr>
      </w:pPr>
      <w:r w:rsidRPr="00C43FAB">
        <w:rPr>
          <w:lang w:val="fr-FR"/>
        </w:rPr>
        <w:tab/>
        <w:t>...</w:t>
      </w:r>
    </w:p>
    <w:p w14:paraId="3E1D5E66" w14:textId="77777777" w:rsidR="00630020" w:rsidRPr="00C43FAB" w:rsidRDefault="00630020" w:rsidP="00E11CC5">
      <w:pPr>
        <w:pStyle w:val="PL"/>
        <w:rPr>
          <w:lang w:val="fr-FR"/>
        </w:rPr>
      </w:pPr>
      <w:r w:rsidRPr="00C43FAB">
        <w:rPr>
          <w:lang w:val="fr-FR"/>
        </w:rPr>
        <w:t>}</w:t>
      </w:r>
      <w:r w:rsidRPr="00C43FAB">
        <w:rPr>
          <w:lang w:val="fr-FR"/>
        </w:rPr>
        <w:tab/>
      </w:r>
    </w:p>
    <w:p w14:paraId="07BB4334" w14:textId="77777777" w:rsidR="00630020" w:rsidRPr="00C43FAB" w:rsidRDefault="00630020" w:rsidP="00E11CC5">
      <w:pPr>
        <w:pStyle w:val="PL"/>
        <w:rPr>
          <w:lang w:val="fr-FR"/>
        </w:rPr>
      </w:pPr>
    </w:p>
    <w:p w14:paraId="360DD4B1" w14:textId="77777777" w:rsidR="00630020" w:rsidRPr="00C43FAB" w:rsidRDefault="00630020" w:rsidP="00E11CC5">
      <w:pPr>
        <w:pStyle w:val="PL"/>
        <w:rPr>
          <w:lang w:val="fr-FR"/>
        </w:rPr>
      </w:pPr>
      <w:r w:rsidRPr="00C43FAB">
        <w:rPr>
          <w:lang w:val="fr-FR"/>
        </w:rPr>
        <w:t>RequestType-ExtIEs PCAP-PROTOCOL-EXTENSION ::= {</w:t>
      </w:r>
    </w:p>
    <w:p w14:paraId="4BA569FC" w14:textId="77777777" w:rsidR="00630020" w:rsidRPr="0078181E" w:rsidRDefault="00630020" w:rsidP="00E11CC5">
      <w:pPr>
        <w:pStyle w:val="PL"/>
      </w:pPr>
      <w:r w:rsidRPr="00C43FAB">
        <w:rPr>
          <w:lang w:val="fr-FR"/>
        </w:rPr>
        <w:tab/>
      </w:r>
      <w:r w:rsidRPr="0078181E">
        <w:t>...</w:t>
      </w:r>
    </w:p>
    <w:p w14:paraId="23DFC0AA" w14:textId="77777777" w:rsidR="00630020" w:rsidRPr="0078181E" w:rsidRDefault="00630020" w:rsidP="00E11CC5">
      <w:pPr>
        <w:pStyle w:val="PL"/>
      </w:pPr>
      <w:r w:rsidRPr="0078181E">
        <w:t>}</w:t>
      </w:r>
    </w:p>
    <w:p w14:paraId="59EF049C" w14:textId="77777777" w:rsidR="00630020" w:rsidRPr="0078181E" w:rsidRDefault="00630020" w:rsidP="00E11CC5">
      <w:pPr>
        <w:pStyle w:val="PL"/>
      </w:pPr>
    </w:p>
    <w:p w14:paraId="4190C01F" w14:textId="77777777" w:rsidR="00630020" w:rsidRPr="0078181E" w:rsidRDefault="00630020" w:rsidP="00E11CC5">
      <w:pPr>
        <w:pStyle w:val="PL"/>
      </w:pPr>
      <w:r w:rsidRPr="0078181E">
        <w:t>RequestTypeEvent ::= ENUMERATED {</w:t>
      </w:r>
    </w:p>
    <w:p w14:paraId="69272ADE" w14:textId="77777777" w:rsidR="00630020" w:rsidRPr="0078181E" w:rsidRDefault="00630020" w:rsidP="00E11CC5">
      <w:pPr>
        <w:pStyle w:val="PL"/>
      </w:pPr>
      <w:r w:rsidRPr="0078181E">
        <w:tab/>
        <w:t>stop-change-of-service-area,</w:t>
      </w:r>
    </w:p>
    <w:p w14:paraId="1EA47D0A" w14:textId="77777777" w:rsidR="00630020" w:rsidRPr="0078181E" w:rsidRDefault="00630020" w:rsidP="00E11CC5">
      <w:pPr>
        <w:pStyle w:val="PL"/>
      </w:pPr>
      <w:r w:rsidRPr="0078181E">
        <w:tab/>
        <w:t>direct,</w:t>
      </w:r>
    </w:p>
    <w:p w14:paraId="275D9BD0" w14:textId="77777777" w:rsidR="00630020" w:rsidRPr="0078181E" w:rsidRDefault="00630020" w:rsidP="00E11CC5">
      <w:pPr>
        <w:pStyle w:val="PL"/>
      </w:pPr>
      <w:r w:rsidRPr="0078181E">
        <w:tab/>
        <w:t>change-of-service-area,</w:t>
      </w:r>
    </w:p>
    <w:p w14:paraId="4D2F305C" w14:textId="77777777" w:rsidR="00630020" w:rsidRPr="0078181E" w:rsidRDefault="00630020" w:rsidP="00E11CC5">
      <w:pPr>
        <w:pStyle w:val="PL"/>
      </w:pPr>
      <w:r w:rsidRPr="0078181E">
        <w:tab/>
        <w:t>stop-direct,</w:t>
      </w:r>
    </w:p>
    <w:p w14:paraId="265F234C" w14:textId="77777777" w:rsidR="00630020" w:rsidRPr="0078181E" w:rsidRDefault="00630020" w:rsidP="00E11CC5">
      <w:pPr>
        <w:pStyle w:val="PL"/>
      </w:pPr>
      <w:r w:rsidRPr="0078181E">
        <w:tab/>
        <w:t>...,</w:t>
      </w:r>
    </w:p>
    <w:p w14:paraId="2AD9E756" w14:textId="77777777" w:rsidR="00630020" w:rsidRPr="0078181E" w:rsidRDefault="00630020" w:rsidP="00E11CC5">
      <w:pPr>
        <w:pStyle w:val="PL"/>
      </w:pPr>
      <w:r w:rsidRPr="0078181E">
        <w:tab/>
        <w:t>periodic,</w:t>
      </w:r>
    </w:p>
    <w:p w14:paraId="048CA816" w14:textId="77777777" w:rsidR="00630020" w:rsidRPr="0078181E" w:rsidRDefault="00630020" w:rsidP="00E11CC5">
      <w:pPr>
        <w:pStyle w:val="PL"/>
      </w:pPr>
      <w:r w:rsidRPr="0078181E">
        <w:lastRenderedPageBreak/>
        <w:tab/>
        <w:t>stop-periodic</w:t>
      </w:r>
    </w:p>
    <w:p w14:paraId="2318FF4E" w14:textId="77777777" w:rsidR="00630020" w:rsidRPr="0078181E" w:rsidRDefault="00630020" w:rsidP="00E11CC5">
      <w:pPr>
        <w:pStyle w:val="PL"/>
      </w:pPr>
      <w:r w:rsidRPr="0078181E">
        <w:t>}</w:t>
      </w:r>
    </w:p>
    <w:p w14:paraId="1107065E" w14:textId="77777777" w:rsidR="00630020" w:rsidRPr="0078181E" w:rsidRDefault="00630020" w:rsidP="00E11CC5">
      <w:pPr>
        <w:pStyle w:val="PL"/>
      </w:pPr>
    </w:p>
    <w:p w14:paraId="558BEC02" w14:textId="77777777" w:rsidR="00630020" w:rsidRPr="0078181E" w:rsidRDefault="00630020" w:rsidP="00E11CC5">
      <w:pPr>
        <w:pStyle w:val="PL"/>
      </w:pPr>
      <w:r w:rsidRPr="0078181E">
        <w:t>RequestTypeReportArea ::= ENUMERATED {</w:t>
      </w:r>
    </w:p>
    <w:p w14:paraId="73E9FAD7" w14:textId="77777777" w:rsidR="00630020" w:rsidRPr="0078181E" w:rsidRDefault="00630020" w:rsidP="00E11CC5">
      <w:pPr>
        <w:pStyle w:val="PL"/>
      </w:pPr>
      <w:r w:rsidRPr="0078181E">
        <w:tab/>
        <w:t>service-area,</w:t>
      </w:r>
    </w:p>
    <w:p w14:paraId="7248FC71" w14:textId="77777777" w:rsidR="00630020" w:rsidRPr="0078181E" w:rsidRDefault="00630020" w:rsidP="00E11CC5">
      <w:pPr>
        <w:pStyle w:val="PL"/>
      </w:pPr>
      <w:r w:rsidRPr="0078181E">
        <w:tab/>
        <w:t>geographical-area,</w:t>
      </w:r>
    </w:p>
    <w:p w14:paraId="75098271" w14:textId="77777777" w:rsidR="00630020" w:rsidRPr="0078181E" w:rsidRDefault="00630020" w:rsidP="00E11CC5">
      <w:pPr>
        <w:pStyle w:val="PL"/>
      </w:pPr>
      <w:r w:rsidRPr="0078181E">
        <w:tab/>
        <w:t>...</w:t>
      </w:r>
    </w:p>
    <w:p w14:paraId="08DE31F3" w14:textId="77777777" w:rsidR="00630020" w:rsidRPr="0078181E" w:rsidRDefault="00630020" w:rsidP="00E11CC5">
      <w:pPr>
        <w:pStyle w:val="PL"/>
      </w:pPr>
      <w:r w:rsidRPr="0078181E">
        <w:t>}</w:t>
      </w:r>
    </w:p>
    <w:p w14:paraId="4F2EE55C" w14:textId="77777777" w:rsidR="00630020" w:rsidRPr="0078181E" w:rsidRDefault="00630020" w:rsidP="00E11CC5">
      <w:pPr>
        <w:pStyle w:val="PL"/>
      </w:pPr>
    </w:p>
    <w:p w14:paraId="5521C918" w14:textId="77777777" w:rsidR="00630020" w:rsidRPr="0078181E" w:rsidRDefault="00630020" w:rsidP="00E11CC5">
      <w:pPr>
        <w:pStyle w:val="PL"/>
      </w:pPr>
      <w:r w:rsidRPr="0078181E">
        <w:t>RequestTypeAccuracyCode ::= INTEGER (0..127)</w:t>
      </w:r>
    </w:p>
    <w:p w14:paraId="0C2C9349" w14:textId="77777777" w:rsidR="00630020" w:rsidRPr="0078181E" w:rsidRDefault="00630020" w:rsidP="00E11CC5">
      <w:pPr>
        <w:pStyle w:val="PL"/>
      </w:pPr>
    </w:p>
    <w:p w14:paraId="251B0AC6" w14:textId="77777777" w:rsidR="00630020" w:rsidRPr="0078181E" w:rsidRDefault="00630020" w:rsidP="00E11CC5">
      <w:pPr>
        <w:pStyle w:val="PL"/>
      </w:pPr>
      <w:r w:rsidRPr="0078181E">
        <w:t>-- **************************************************************</w:t>
      </w:r>
    </w:p>
    <w:p w14:paraId="19790AB3" w14:textId="77777777" w:rsidR="00630020" w:rsidRPr="0078181E" w:rsidRDefault="00630020" w:rsidP="00E11CC5">
      <w:pPr>
        <w:pStyle w:val="PL"/>
      </w:pPr>
      <w:r w:rsidRPr="0078181E">
        <w:t>--</w:t>
      </w:r>
    </w:p>
    <w:p w14:paraId="539C346A" w14:textId="77777777" w:rsidR="00630020" w:rsidRPr="0078181E" w:rsidRDefault="00630020" w:rsidP="00E11CC5">
      <w:pPr>
        <w:pStyle w:val="PL"/>
      </w:pPr>
      <w:r w:rsidRPr="0078181E">
        <w:t>-- Response Time</w:t>
      </w:r>
    </w:p>
    <w:p w14:paraId="2A93B9F9" w14:textId="77777777" w:rsidR="00630020" w:rsidRPr="0078181E" w:rsidRDefault="00630020" w:rsidP="00E11CC5">
      <w:pPr>
        <w:pStyle w:val="PL"/>
      </w:pPr>
      <w:r w:rsidRPr="0078181E">
        <w:t>--</w:t>
      </w:r>
    </w:p>
    <w:p w14:paraId="00525BC7" w14:textId="77777777" w:rsidR="00630020" w:rsidRPr="0078181E" w:rsidRDefault="00630020" w:rsidP="00E11CC5">
      <w:pPr>
        <w:pStyle w:val="PL"/>
      </w:pPr>
      <w:r w:rsidRPr="0078181E">
        <w:t>-- **************************************************************</w:t>
      </w:r>
    </w:p>
    <w:p w14:paraId="72979E5B" w14:textId="77777777" w:rsidR="00630020" w:rsidRPr="0078181E" w:rsidRDefault="00630020" w:rsidP="00E11CC5">
      <w:pPr>
        <w:pStyle w:val="PL"/>
      </w:pPr>
      <w:r w:rsidRPr="0078181E">
        <w:t>ResponseTime ::= ENUMERATED {</w:t>
      </w:r>
    </w:p>
    <w:p w14:paraId="3DA30AB0" w14:textId="77777777" w:rsidR="00630020" w:rsidRPr="0078181E" w:rsidRDefault="00630020" w:rsidP="00E11CC5">
      <w:pPr>
        <w:pStyle w:val="PL"/>
      </w:pPr>
      <w:r w:rsidRPr="0078181E">
        <w:tab/>
        <w:t>low-delay,</w:t>
      </w:r>
    </w:p>
    <w:p w14:paraId="32DDCCF1" w14:textId="77777777" w:rsidR="00630020" w:rsidRPr="0078181E" w:rsidRDefault="00630020" w:rsidP="00E11CC5">
      <w:pPr>
        <w:pStyle w:val="PL"/>
      </w:pPr>
      <w:r w:rsidRPr="0078181E">
        <w:tab/>
        <w:t>delay-tolerant,</w:t>
      </w:r>
    </w:p>
    <w:p w14:paraId="020C0C93" w14:textId="77777777" w:rsidR="00630020" w:rsidRPr="0078181E" w:rsidRDefault="00630020" w:rsidP="00E11CC5">
      <w:pPr>
        <w:pStyle w:val="PL"/>
      </w:pPr>
      <w:r w:rsidRPr="0078181E">
        <w:tab/>
        <w:t>...</w:t>
      </w:r>
    </w:p>
    <w:p w14:paraId="234B20C5" w14:textId="77777777" w:rsidR="00630020" w:rsidRPr="0078181E" w:rsidRDefault="00630020" w:rsidP="00E11CC5">
      <w:pPr>
        <w:pStyle w:val="PL"/>
      </w:pPr>
      <w:r w:rsidRPr="0078181E">
        <w:t>}</w:t>
      </w:r>
    </w:p>
    <w:p w14:paraId="1434F658" w14:textId="77777777" w:rsidR="00630020" w:rsidRPr="0078181E" w:rsidRDefault="00630020" w:rsidP="00E11CC5">
      <w:pPr>
        <w:pStyle w:val="PL"/>
      </w:pPr>
    </w:p>
    <w:p w14:paraId="4EDB511B" w14:textId="77777777" w:rsidR="00630020" w:rsidRPr="0078181E" w:rsidRDefault="00630020" w:rsidP="00E11CC5">
      <w:pPr>
        <w:pStyle w:val="PL"/>
      </w:pPr>
      <w:r w:rsidRPr="0078181E">
        <w:t>-- **************************************************************</w:t>
      </w:r>
    </w:p>
    <w:p w14:paraId="4EC3490E" w14:textId="77777777" w:rsidR="00630020" w:rsidRPr="0078181E" w:rsidRDefault="00630020" w:rsidP="00E11CC5">
      <w:pPr>
        <w:pStyle w:val="PL"/>
      </w:pPr>
      <w:r w:rsidRPr="0078181E">
        <w:t>--</w:t>
      </w:r>
    </w:p>
    <w:p w14:paraId="34D68C88" w14:textId="77777777" w:rsidR="00630020" w:rsidRPr="0078181E" w:rsidRDefault="00630020" w:rsidP="00E11CC5">
      <w:pPr>
        <w:pStyle w:val="PL"/>
      </w:pPr>
      <w:r w:rsidRPr="0078181E">
        <w:t>-- Horizontal Accuracy Code</w:t>
      </w:r>
    </w:p>
    <w:p w14:paraId="25DA0D35" w14:textId="77777777" w:rsidR="00630020" w:rsidRPr="0078181E" w:rsidRDefault="00630020" w:rsidP="00E11CC5">
      <w:pPr>
        <w:pStyle w:val="PL"/>
      </w:pPr>
      <w:r w:rsidRPr="0078181E">
        <w:t>--</w:t>
      </w:r>
    </w:p>
    <w:p w14:paraId="39396EE4" w14:textId="77777777" w:rsidR="00630020" w:rsidRPr="0078181E" w:rsidRDefault="00630020" w:rsidP="00E11CC5">
      <w:pPr>
        <w:pStyle w:val="PL"/>
      </w:pPr>
      <w:r w:rsidRPr="0078181E">
        <w:t>-- **************************************************************</w:t>
      </w:r>
    </w:p>
    <w:p w14:paraId="6B5FE2FD" w14:textId="77777777" w:rsidR="00630020" w:rsidRPr="0078181E" w:rsidRDefault="00630020" w:rsidP="00E11CC5">
      <w:pPr>
        <w:pStyle w:val="PL"/>
        <w:rPr>
          <w:snapToGrid w:val="0"/>
        </w:rPr>
      </w:pPr>
    </w:p>
    <w:p w14:paraId="5893ECA9" w14:textId="77777777" w:rsidR="00630020" w:rsidRPr="0078181E" w:rsidRDefault="00630020" w:rsidP="00E11CC5">
      <w:pPr>
        <w:pStyle w:val="PL"/>
        <w:rPr>
          <w:snapToGrid w:val="0"/>
        </w:rPr>
      </w:pPr>
      <w:r w:rsidRPr="0078181E">
        <w:t>HorizontalAccuracyCode</w:t>
      </w:r>
      <w:r w:rsidRPr="0078181E">
        <w:tab/>
      </w:r>
      <w:r w:rsidRPr="0078181E">
        <w:tab/>
      </w:r>
      <w:r w:rsidRPr="0078181E">
        <w:tab/>
      </w:r>
      <w:r w:rsidRPr="0078181E">
        <w:rPr>
          <w:snapToGrid w:val="0"/>
        </w:rPr>
        <w:t xml:space="preserve">::= </w:t>
      </w:r>
      <w:r w:rsidRPr="0078181E">
        <w:t>INTEGER (0..127)</w:t>
      </w:r>
    </w:p>
    <w:p w14:paraId="3DEAE6D6" w14:textId="77777777" w:rsidR="00630020" w:rsidRPr="0078181E" w:rsidRDefault="00630020" w:rsidP="00E11CC5">
      <w:pPr>
        <w:pStyle w:val="PL"/>
        <w:rPr>
          <w:snapToGrid w:val="0"/>
        </w:rPr>
      </w:pPr>
    </w:p>
    <w:p w14:paraId="77A6789B" w14:textId="77777777" w:rsidR="00630020" w:rsidRPr="0078181E" w:rsidRDefault="00630020" w:rsidP="00E11CC5">
      <w:pPr>
        <w:pStyle w:val="PL"/>
      </w:pPr>
      <w:r w:rsidRPr="0078181E">
        <w:t>-- **************************************************************</w:t>
      </w:r>
    </w:p>
    <w:p w14:paraId="486DBC7B" w14:textId="77777777" w:rsidR="00630020" w:rsidRPr="0078181E" w:rsidRDefault="00630020" w:rsidP="00E11CC5">
      <w:pPr>
        <w:pStyle w:val="PL"/>
      </w:pPr>
      <w:r w:rsidRPr="0078181E">
        <w:t>--</w:t>
      </w:r>
    </w:p>
    <w:p w14:paraId="34E4A35C" w14:textId="77777777" w:rsidR="00630020" w:rsidRPr="0078181E" w:rsidRDefault="00630020" w:rsidP="00E11CC5">
      <w:pPr>
        <w:pStyle w:val="PL"/>
      </w:pPr>
      <w:r w:rsidRPr="0078181E">
        <w:t>-- UE Positioning Capability</w:t>
      </w:r>
    </w:p>
    <w:p w14:paraId="425BD0BF" w14:textId="77777777" w:rsidR="00630020" w:rsidRPr="0078181E" w:rsidRDefault="00630020" w:rsidP="00E11CC5">
      <w:pPr>
        <w:pStyle w:val="PL"/>
      </w:pPr>
      <w:r w:rsidRPr="0078181E">
        <w:t>--</w:t>
      </w:r>
    </w:p>
    <w:p w14:paraId="5763FE6F" w14:textId="77777777" w:rsidR="00630020" w:rsidRPr="0078181E" w:rsidRDefault="00630020" w:rsidP="00E11CC5">
      <w:pPr>
        <w:pStyle w:val="PL"/>
      </w:pPr>
      <w:r w:rsidRPr="0078181E">
        <w:t>-- **************************************************************</w:t>
      </w:r>
    </w:p>
    <w:p w14:paraId="3224DA5E" w14:textId="77777777" w:rsidR="00630020" w:rsidRPr="0078181E" w:rsidRDefault="00630020" w:rsidP="00E11CC5">
      <w:pPr>
        <w:pStyle w:val="PL"/>
      </w:pPr>
      <w:r w:rsidRPr="0078181E">
        <w:t>UE-PositioningCapability ::= SEQUENCE {</w:t>
      </w:r>
    </w:p>
    <w:p w14:paraId="4ADA0D28" w14:textId="77777777" w:rsidR="00630020" w:rsidRPr="0078181E" w:rsidRDefault="00630020" w:rsidP="00E11CC5">
      <w:pPr>
        <w:pStyle w:val="PL"/>
      </w:pPr>
      <w:r w:rsidRPr="0078181E">
        <w:tab/>
        <w:t>standAloneLocationMethodsSupported</w:t>
      </w:r>
      <w:r w:rsidRPr="0078181E">
        <w:tab/>
        <w:t>BOOLEAN,</w:t>
      </w:r>
    </w:p>
    <w:p w14:paraId="2A379C89" w14:textId="77777777" w:rsidR="00630020" w:rsidRPr="0078181E" w:rsidRDefault="00630020" w:rsidP="00E11CC5">
      <w:pPr>
        <w:pStyle w:val="PL"/>
      </w:pPr>
      <w:r w:rsidRPr="0078181E">
        <w:tab/>
        <w:t>ueBasedOTDOASupported</w:t>
      </w:r>
      <w:r w:rsidRPr="0078181E">
        <w:tab/>
      </w:r>
      <w:r w:rsidRPr="0078181E">
        <w:tab/>
      </w:r>
      <w:r w:rsidRPr="0078181E">
        <w:tab/>
      </w:r>
      <w:r w:rsidRPr="0078181E">
        <w:tab/>
        <w:t>BOOLEAN,</w:t>
      </w:r>
    </w:p>
    <w:p w14:paraId="327D07EA" w14:textId="77777777" w:rsidR="00630020" w:rsidRPr="0078181E" w:rsidRDefault="00630020" w:rsidP="00E11CC5">
      <w:pPr>
        <w:pStyle w:val="PL"/>
      </w:pPr>
      <w:r w:rsidRPr="0078181E">
        <w:tab/>
        <w:t>networkAssistedGPSSupport</w:t>
      </w:r>
      <w:r w:rsidRPr="0078181E">
        <w:tab/>
      </w:r>
      <w:r w:rsidRPr="0078181E">
        <w:tab/>
      </w:r>
      <w:r w:rsidRPr="0078181E">
        <w:tab/>
        <w:t>NetworkAssistedGPSSuport,</w:t>
      </w:r>
    </w:p>
    <w:p w14:paraId="01A5752D" w14:textId="77777777" w:rsidR="00630020" w:rsidRPr="0078181E" w:rsidRDefault="00630020" w:rsidP="00E11CC5">
      <w:pPr>
        <w:pStyle w:val="PL"/>
      </w:pPr>
      <w:r w:rsidRPr="0078181E">
        <w:tab/>
        <w:t>supportGPSTimingOfCellFrame</w:t>
      </w:r>
      <w:r w:rsidRPr="0078181E">
        <w:tab/>
      </w:r>
      <w:r w:rsidRPr="0078181E">
        <w:tab/>
      </w:r>
      <w:r w:rsidRPr="0078181E">
        <w:tab/>
        <w:t>BOOLEAN,</w:t>
      </w:r>
    </w:p>
    <w:p w14:paraId="438CF8AB" w14:textId="77777777" w:rsidR="00630020" w:rsidRPr="0078181E" w:rsidRDefault="00630020" w:rsidP="00E11CC5">
      <w:pPr>
        <w:pStyle w:val="PL"/>
      </w:pPr>
      <w:r w:rsidRPr="0078181E">
        <w:tab/>
        <w:t>supportForIPDL</w:t>
      </w:r>
      <w:r w:rsidRPr="0078181E">
        <w:tab/>
      </w:r>
      <w:r w:rsidRPr="0078181E">
        <w:tab/>
      </w:r>
      <w:r w:rsidRPr="0078181E">
        <w:tab/>
      </w:r>
      <w:r w:rsidRPr="0078181E">
        <w:tab/>
      </w:r>
      <w:r w:rsidRPr="0078181E">
        <w:tab/>
      </w:r>
      <w:r w:rsidRPr="0078181E">
        <w:tab/>
        <w:t>BOOLEAN,</w:t>
      </w:r>
    </w:p>
    <w:p w14:paraId="122C903E" w14:textId="77777777" w:rsidR="00630020" w:rsidRPr="0078181E" w:rsidRDefault="00630020" w:rsidP="00E11CC5">
      <w:pPr>
        <w:pStyle w:val="PL"/>
      </w:pPr>
      <w:r w:rsidRPr="0078181E">
        <w:tab/>
        <w:t>supportForRxTxTimeDiff</w:t>
      </w:r>
      <w:r w:rsidRPr="0078181E">
        <w:tab/>
      </w:r>
      <w:r w:rsidRPr="0078181E">
        <w:tab/>
      </w:r>
      <w:r w:rsidRPr="0078181E">
        <w:tab/>
      </w:r>
      <w:r w:rsidRPr="0078181E">
        <w:tab/>
        <w:t>BOOLEAN,</w:t>
      </w:r>
    </w:p>
    <w:p w14:paraId="52A64A7A" w14:textId="77777777" w:rsidR="00630020" w:rsidRPr="0078181E" w:rsidRDefault="00630020" w:rsidP="00E11CC5">
      <w:pPr>
        <w:pStyle w:val="PL"/>
      </w:pPr>
      <w:r w:rsidRPr="0078181E">
        <w:tab/>
        <w:t>supportForUEAGPSinCellPCH</w:t>
      </w:r>
      <w:r w:rsidRPr="0078181E">
        <w:tab/>
      </w:r>
      <w:r w:rsidRPr="0078181E">
        <w:tab/>
      </w:r>
      <w:r w:rsidRPr="0078181E">
        <w:tab/>
        <w:t>BOOLEAN,</w:t>
      </w:r>
    </w:p>
    <w:p w14:paraId="50840DC0" w14:textId="77777777" w:rsidR="00630020" w:rsidRPr="0078181E" w:rsidRDefault="00630020" w:rsidP="00E11CC5">
      <w:pPr>
        <w:pStyle w:val="PL"/>
      </w:pPr>
      <w:r w:rsidRPr="0078181E">
        <w:tab/>
        <w:t>supportForSFNSFNTimeDiff</w:t>
      </w:r>
      <w:r w:rsidRPr="0078181E">
        <w:tab/>
      </w:r>
      <w:r w:rsidRPr="0078181E">
        <w:tab/>
      </w:r>
      <w:r w:rsidRPr="0078181E">
        <w:tab/>
        <w:t>BOOLEAN,</w:t>
      </w:r>
    </w:p>
    <w:p w14:paraId="75105A02"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{UE-PositioningCapability-ExtIEs} }</w:t>
      </w:r>
      <w:r w:rsidRPr="0078181E">
        <w:tab/>
        <w:t>OPTIONAL,</w:t>
      </w:r>
    </w:p>
    <w:p w14:paraId="0F5A0813" w14:textId="77777777" w:rsidR="00630020" w:rsidRPr="0078181E" w:rsidRDefault="00630020" w:rsidP="00E11CC5">
      <w:pPr>
        <w:pStyle w:val="PL"/>
      </w:pPr>
      <w:r w:rsidRPr="0078181E">
        <w:tab/>
        <w:t>...</w:t>
      </w:r>
    </w:p>
    <w:p w14:paraId="0BF4726F" w14:textId="77777777" w:rsidR="00630020" w:rsidRPr="0078181E" w:rsidRDefault="00630020" w:rsidP="00E11CC5">
      <w:pPr>
        <w:pStyle w:val="PL"/>
      </w:pPr>
      <w:r w:rsidRPr="0078181E">
        <w:t>}</w:t>
      </w:r>
      <w:r w:rsidRPr="0078181E">
        <w:tab/>
      </w:r>
    </w:p>
    <w:p w14:paraId="3BD6C246" w14:textId="77777777" w:rsidR="00630020" w:rsidRPr="0078181E" w:rsidRDefault="00630020" w:rsidP="00E11CC5">
      <w:pPr>
        <w:pStyle w:val="PL"/>
      </w:pPr>
    </w:p>
    <w:p w14:paraId="38E7C8E1" w14:textId="77777777" w:rsidR="00630020" w:rsidRPr="0078181E" w:rsidRDefault="00630020" w:rsidP="00E11CC5">
      <w:pPr>
        <w:pStyle w:val="PL"/>
      </w:pPr>
      <w:r w:rsidRPr="0078181E">
        <w:t>UE-PositioningCapability-ExtIEs PCAP-PROTOCOL-EXTENSION ::= {</w:t>
      </w:r>
    </w:p>
    <w:p w14:paraId="2F122439" w14:textId="77777777" w:rsidR="00413E38" w:rsidRPr="0078181E" w:rsidRDefault="00630020" w:rsidP="00E11CC5">
      <w:pPr>
        <w:pStyle w:val="PL"/>
      </w:pPr>
      <w:r w:rsidRPr="0078181E">
        <w:tab/>
        <w:t>{ ID id-NetworkAssistedGANSSSuport</w:t>
      </w:r>
      <w:r w:rsidRPr="0078181E">
        <w:tab/>
      </w:r>
      <w:r w:rsidRPr="0078181E">
        <w:tab/>
        <w:t>CRITICALITY ignore</w:t>
      </w:r>
      <w:r w:rsidRPr="0078181E">
        <w:tab/>
        <w:t>EXTENSION NetworkAssistedGANSSSupport</w:t>
      </w:r>
      <w:r w:rsidRPr="0078181E">
        <w:tab/>
      </w:r>
      <w:r w:rsidRPr="0078181E">
        <w:tab/>
        <w:t>PRESENCE optional}</w:t>
      </w:r>
      <w:r w:rsidR="00413E38" w:rsidRPr="0078181E">
        <w:t>|</w:t>
      </w:r>
    </w:p>
    <w:p w14:paraId="6604794B" w14:textId="77777777" w:rsidR="00630020" w:rsidRPr="0078181E" w:rsidRDefault="00413E38" w:rsidP="00E11CC5">
      <w:pPr>
        <w:pStyle w:val="PL"/>
      </w:pPr>
      <w:r w:rsidRPr="0078181E">
        <w:tab/>
        <w:t>{ ID id-AddPosSupport</w:t>
      </w:r>
      <w:r w:rsidRPr="0078181E">
        <w:tab/>
      </w:r>
      <w:r w:rsidRPr="0078181E">
        <w:tab/>
      </w:r>
      <w:r w:rsidRPr="0078181E">
        <w:tab/>
      </w:r>
      <w:r w:rsidRPr="0078181E">
        <w:tab/>
      </w:r>
      <w:r w:rsidRPr="0078181E">
        <w:tab/>
        <w:t>CRITICALITY ignore</w:t>
      </w:r>
      <w:r w:rsidRPr="0078181E">
        <w:tab/>
        <w:t>EXTENSION AddPosSupport</w:t>
      </w:r>
      <w:r w:rsidRPr="0078181E">
        <w:tab/>
      </w:r>
      <w:r w:rsidRPr="0078181E">
        <w:tab/>
      </w:r>
      <w:r w:rsidRPr="0078181E">
        <w:tab/>
      </w:r>
      <w:r w:rsidRPr="0078181E">
        <w:tab/>
      </w:r>
      <w:r w:rsidRPr="0078181E">
        <w:tab/>
      </w:r>
      <w:r w:rsidRPr="0078181E">
        <w:tab/>
        <w:t>PRESENCE optional}</w:t>
      </w:r>
      <w:r w:rsidR="00630020" w:rsidRPr="0078181E">
        <w:t>,</w:t>
      </w:r>
    </w:p>
    <w:p w14:paraId="54AE233D" w14:textId="77777777" w:rsidR="00630020" w:rsidRPr="0078181E" w:rsidRDefault="00630020" w:rsidP="00E11CC5">
      <w:pPr>
        <w:pStyle w:val="PL"/>
      </w:pPr>
      <w:r w:rsidRPr="0078181E">
        <w:tab/>
        <w:t>...</w:t>
      </w:r>
    </w:p>
    <w:p w14:paraId="378AB1B4" w14:textId="77777777" w:rsidR="00630020" w:rsidRPr="0078181E" w:rsidRDefault="00630020" w:rsidP="00E11CC5">
      <w:pPr>
        <w:pStyle w:val="PL"/>
      </w:pPr>
      <w:r w:rsidRPr="0078181E">
        <w:lastRenderedPageBreak/>
        <w:t>}</w:t>
      </w:r>
    </w:p>
    <w:p w14:paraId="5ED0185C" w14:textId="77777777" w:rsidR="00630020" w:rsidRPr="0078181E" w:rsidRDefault="00630020" w:rsidP="00E11CC5">
      <w:pPr>
        <w:pStyle w:val="PL"/>
      </w:pPr>
      <w:r w:rsidRPr="0078181E">
        <w:tab/>
      </w:r>
    </w:p>
    <w:p w14:paraId="704376AF" w14:textId="77777777" w:rsidR="00630020" w:rsidRPr="0078181E" w:rsidRDefault="00630020" w:rsidP="00E11CC5">
      <w:pPr>
        <w:pStyle w:val="PL"/>
      </w:pPr>
      <w:r w:rsidRPr="0078181E">
        <w:t>NetworkAssistedGANSSSupport ::= SEQUENCE (SIZE (1..</w:t>
      </w:r>
      <w:r w:rsidRPr="0078181E">
        <w:rPr>
          <w:lang w:eastAsia="ja-JP"/>
        </w:rPr>
        <w:t>maxGANSS</w:t>
      </w:r>
      <w:r w:rsidRPr="0078181E">
        <w:t>)) OF SEQUENCE {</w:t>
      </w:r>
    </w:p>
    <w:p w14:paraId="672CFBAD" w14:textId="77777777" w:rsidR="00630020" w:rsidRPr="0078181E" w:rsidRDefault="00630020" w:rsidP="00E11CC5">
      <w:pPr>
        <w:pStyle w:val="PL"/>
      </w:pPr>
      <w:r w:rsidRPr="0078181E">
        <w:tab/>
        <w:t>ganssID</w:t>
      </w:r>
      <w:r w:rsidRPr="0078181E">
        <w:tab/>
      </w:r>
      <w:r w:rsidRPr="0078181E">
        <w:tab/>
      </w:r>
      <w:r w:rsidRPr="0078181E">
        <w:tab/>
      </w:r>
      <w:r w:rsidRPr="0078181E">
        <w:tab/>
      </w:r>
      <w:r w:rsidRPr="0078181E">
        <w:tab/>
      </w:r>
      <w:r w:rsidRPr="0078181E">
        <w:tab/>
      </w:r>
      <w:r w:rsidRPr="0078181E">
        <w:tab/>
      </w:r>
      <w:r w:rsidRPr="0078181E">
        <w:tab/>
        <w:t>GANSSID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43C00F76" w14:textId="77777777" w:rsidR="00630020" w:rsidRPr="0078181E" w:rsidRDefault="00630020" w:rsidP="00E11CC5">
      <w:pPr>
        <w:pStyle w:val="PL"/>
      </w:pPr>
      <w:r w:rsidRPr="0078181E">
        <w:tab/>
        <w:t>ganssMode</w:t>
      </w:r>
      <w:r w:rsidRPr="0078181E">
        <w:tab/>
      </w:r>
      <w:r w:rsidRPr="0078181E">
        <w:tab/>
      </w:r>
      <w:r w:rsidRPr="0078181E">
        <w:tab/>
      </w:r>
      <w:r w:rsidRPr="0078181E">
        <w:tab/>
      </w:r>
      <w:r w:rsidRPr="0078181E">
        <w:tab/>
      </w:r>
      <w:r w:rsidRPr="0078181E">
        <w:tab/>
      </w:r>
      <w:r w:rsidRPr="0078181E">
        <w:tab/>
        <w:t>ENUMERATED {</w:t>
      </w:r>
    </w:p>
    <w:p w14:paraId="3A1E061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networkBased,</w:t>
      </w:r>
    </w:p>
    <w:p w14:paraId="2CDDAE7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ue-Based,</w:t>
      </w:r>
    </w:p>
    <w:p w14:paraId="4F7A4DC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both,</w:t>
      </w:r>
    </w:p>
    <w:p w14:paraId="22071A5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none</w:t>
      </w:r>
    </w:p>
    <w:p w14:paraId="058990C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09833B92" w14:textId="77777777" w:rsidR="00630020" w:rsidRPr="0078181E" w:rsidRDefault="00630020" w:rsidP="00E11CC5">
      <w:pPr>
        <w:pStyle w:val="PL"/>
      </w:pPr>
      <w:r w:rsidRPr="0078181E">
        <w:tab/>
        <w:t>ganssSignalID</w:t>
      </w:r>
      <w:r w:rsidRPr="0078181E">
        <w:tab/>
      </w:r>
      <w:r w:rsidRPr="0078181E">
        <w:tab/>
      </w:r>
      <w:r w:rsidRPr="0078181E">
        <w:tab/>
      </w:r>
      <w:r w:rsidRPr="0078181E">
        <w:tab/>
      </w:r>
      <w:r w:rsidRPr="0078181E">
        <w:tab/>
      </w:r>
      <w:r w:rsidRPr="0078181E">
        <w:tab/>
      </w:r>
      <w:r w:rsidRPr="0078181E">
        <w:rPr>
          <w:snapToGrid w:val="0"/>
        </w:rPr>
        <w:t>GANSS-SignalID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ab/>
        <w:t>OPTIONAL,</w:t>
      </w:r>
    </w:p>
    <w:p w14:paraId="0A910265" w14:textId="77777777" w:rsidR="00630020" w:rsidRPr="0078181E" w:rsidRDefault="00630020" w:rsidP="00E11CC5">
      <w:pPr>
        <w:pStyle w:val="PL"/>
      </w:pPr>
      <w:r w:rsidRPr="0078181E">
        <w:tab/>
        <w:t>supportGANSSTimingOfCellFrame</w:t>
      </w:r>
      <w:r w:rsidRPr="0078181E">
        <w:tab/>
      </w:r>
      <w:r w:rsidRPr="0078181E">
        <w:tab/>
        <w:t>BOOLEAN,</w:t>
      </w:r>
    </w:p>
    <w:p w14:paraId="78159290" w14:textId="77777777" w:rsidR="00630020" w:rsidRPr="0078181E" w:rsidRDefault="00630020" w:rsidP="00E11CC5">
      <w:pPr>
        <w:pStyle w:val="PL"/>
      </w:pPr>
      <w:r w:rsidRPr="0078181E">
        <w:tab/>
        <w:t>supportGANSSCarrierPhaseMeasurement</w:t>
      </w:r>
      <w:r w:rsidRPr="0078181E">
        <w:tab/>
        <w:t>BOOLEAN,</w:t>
      </w:r>
    </w:p>
    <w:p w14:paraId="6EA48F27" w14:textId="77777777" w:rsidR="00630020" w:rsidRPr="0078181E" w:rsidRDefault="00630020" w:rsidP="00E11CC5">
      <w:pPr>
        <w:pStyle w:val="PL"/>
      </w:pPr>
      <w:r w:rsidRPr="0078181E">
        <w:tab/>
        <w:t>iE-Extensions</w:t>
      </w:r>
      <w:r w:rsidRPr="0078181E">
        <w:tab/>
        <w:t>ProtocolExtensionContainer { { NetworkAssistedGANSSSuport-ExtIEs} }</w:t>
      </w:r>
      <w:r w:rsidRPr="0078181E">
        <w:tab/>
        <w:t>OPTIONAL,</w:t>
      </w:r>
    </w:p>
    <w:p w14:paraId="3A14BA4A" w14:textId="77777777" w:rsidR="00630020" w:rsidRPr="0078181E" w:rsidRDefault="00630020" w:rsidP="00E11CC5">
      <w:pPr>
        <w:pStyle w:val="PL"/>
      </w:pPr>
      <w:r w:rsidRPr="0078181E">
        <w:tab/>
        <w:t>...</w:t>
      </w:r>
    </w:p>
    <w:p w14:paraId="483B6ABF" w14:textId="77777777" w:rsidR="00630020" w:rsidRPr="0078181E" w:rsidRDefault="00630020" w:rsidP="00E11CC5">
      <w:pPr>
        <w:pStyle w:val="PL"/>
      </w:pPr>
      <w:r w:rsidRPr="0078181E">
        <w:t>}</w:t>
      </w:r>
    </w:p>
    <w:p w14:paraId="2A7AEE44" w14:textId="77777777" w:rsidR="00413E38" w:rsidRPr="0078181E" w:rsidRDefault="00413E38" w:rsidP="00E11CC5">
      <w:pPr>
        <w:pStyle w:val="PL"/>
      </w:pPr>
    </w:p>
    <w:p w14:paraId="4913681E" w14:textId="77777777" w:rsidR="00413E38" w:rsidRPr="0078181E" w:rsidRDefault="00413E38" w:rsidP="00E11CC5">
      <w:pPr>
        <w:pStyle w:val="PL"/>
      </w:pPr>
      <w:r w:rsidRPr="0078181E">
        <w:t xml:space="preserve">AddPosSupport ::= SEQUENCE (SIZE (1..maxAddPos)) OF AddPosSupport-Element </w:t>
      </w:r>
    </w:p>
    <w:p w14:paraId="088E1055" w14:textId="77777777" w:rsidR="00413E38" w:rsidRPr="0078181E" w:rsidRDefault="00413E38" w:rsidP="00E11CC5">
      <w:pPr>
        <w:pStyle w:val="PL"/>
      </w:pPr>
    </w:p>
    <w:p w14:paraId="4D1540A7" w14:textId="77777777" w:rsidR="00413E38" w:rsidRPr="0078181E" w:rsidRDefault="00413E38" w:rsidP="00E11CC5">
      <w:pPr>
        <w:pStyle w:val="PL"/>
      </w:pPr>
      <w:r w:rsidRPr="0078181E">
        <w:t>AddPosSupport-Element ::= SEQUENCE {</w:t>
      </w:r>
    </w:p>
    <w:p w14:paraId="435E3437" w14:textId="77777777" w:rsidR="00413E38" w:rsidRPr="0078181E" w:rsidRDefault="00413E38" w:rsidP="00E11CC5">
      <w:pPr>
        <w:pStyle w:val="PL"/>
      </w:pPr>
      <w:r w:rsidRPr="0078181E">
        <w:tab/>
        <w:t>addPosID</w:t>
      </w:r>
      <w:r w:rsidRPr="0078181E">
        <w:tab/>
      </w:r>
      <w:r w:rsidRPr="0078181E">
        <w:tab/>
      </w:r>
      <w:r w:rsidRPr="0078181E">
        <w:tab/>
        <w:t>ENUMERATED {</w:t>
      </w:r>
    </w:p>
    <w:p w14:paraId="1005EAE4"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barometricPressure,</w:t>
      </w:r>
    </w:p>
    <w:p w14:paraId="4E10D630"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wLAN,</w:t>
      </w:r>
    </w:p>
    <w:p w14:paraId="76F5D377"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bluetooth,</w:t>
      </w:r>
    </w:p>
    <w:p w14:paraId="4FBE68E0"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mBS,</w:t>
      </w:r>
    </w:p>
    <w:p w14:paraId="56CA41E6"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t>
      </w:r>
    </w:p>
    <w:p w14:paraId="284EFD4E" w14:textId="77777777" w:rsidR="00413E38" w:rsidRPr="0078181E" w:rsidRDefault="00413E38" w:rsidP="00E11CC5">
      <w:pPr>
        <w:pStyle w:val="PL"/>
      </w:pPr>
      <w:r w:rsidRPr="0078181E">
        <w:tab/>
      </w:r>
      <w:r w:rsidRPr="0078181E">
        <w:tab/>
      </w:r>
      <w:r w:rsidRPr="0078181E">
        <w:tab/>
      </w:r>
      <w:r w:rsidRPr="0078181E">
        <w:tab/>
      </w:r>
      <w:r w:rsidRPr="0078181E">
        <w:tab/>
      </w:r>
      <w:r w:rsidRPr="0078181E">
        <w:tab/>
        <w:t>},</w:t>
      </w:r>
    </w:p>
    <w:p w14:paraId="795870A0" w14:textId="77777777" w:rsidR="00413E38" w:rsidRPr="0078181E" w:rsidRDefault="00413E38" w:rsidP="00E11CC5">
      <w:pPr>
        <w:pStyle w:val="PL"/>
      </w:pPr>
      <w:r w:rsidRPr="0078181E">
        <w:tab/>
        <w:t>addPosMode</w:t>
      </w:r>
      <w:r w:rsidRPr="0078181E">
        <w:tab/>
      </w:r>
      <w:r w:rsidRPr="0078181E">
        <w:tab/>
      </w:r>
      <w:r w:rsidRPr="0078181E">
        <w:tab/>
        <w:t>ENUMERATED {</w:t>
      </w:r>
    </w:p>
    <w:p w14:paraId="50E59B6A"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standalone,</w:t>
      </w:r>
    </w:p>
    <w:p w14:paraId="138823ED"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ue-assisted,</w:t>
      </w:r>
    </w:p>
    <w:p w14:paraId="68D6FC95"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both,</w:t>
      </w:r>
    </w:p>
    <w:p w14:paraId="1AA4D6E5" w14:textId="77777777" w:rsidR="00413E38" w:rsidRPr="0078181E" w:rsidRDefault="00413E38" w:rsidP="00E11CC5">
      <w:pPr>
        <w:pStyle w:val="PL"/>
      </w:pPr>
      <w:r w:rsidRPr="0078181E">
        <w:tab/>
      </w:r>
      <w:r w:rsidRPr="0078181E">
        <w:tab/>
      </w:r>
      <w:r w:rsidRPr="0078181E">
        <w:tab/>
      </w:r>
      <w:r w:rsidRPr="0078181E">
        <w:tab/>
      </w:r>
      <w:r w:rsidRPr="0078181E">
        <w:tab/>
      </w:r>
      <w:r w:rsidRPr="0078181E">
        <w:tab/>
      </w:r>
      <w:r w:rsidRPr="0078181E">
        <w:tab/>
        <w:t>...</w:t>
      </w:r>
    </w:p>
    <w:p w14:paraId="40D4BED9" w14:textId="77777777" w:rsidR="00413E38" w:rsidRPr="0078181E" w:rsidRDefault="00413E38" w:rsidP="00E11CC5">
      <w:pPr>
        <w:pStyle w:val="PL"/>
      </w:pPr>
      <w:r w:rsidRPr="0078181E">
        <w:tab/>
      </w:r>
      <w:r w:rsidRPr="0078181E">
        <w:tab/>
      </w:r>
      <w:r w:rsidRPr="0078181E">
        <w:tab/>
      </w:r>
      <w:r w:rsidRPr="0078181E">
        <w:tab/>
      </w:r>
      <w:r w:rsidRPr="0078181E">
        <w:tab/>
      </w:r>
      <w:r w:rsidRPr="0078181E">
        <w:tab/>
        <w:t>},</w:t>
      </w:r>
    </w:p>
    <w:p w14:paraId="3CAA5264" w14:textId="77777777" w:rsidR="00413E38" w:rsidRPr="0078181E" w:rsidRDefault="00413E38" w:rsidP="00E11CC5">
      <w:pPr>
        <w:pStyle w:val="PL"/>
      </w:pPr>
      <w:r w:rsidRPr="0078181E">
        <w:tab/>
        <w:t>...</w:t>
      </w:r>
    </w:p>
    <w:p w14:paraId="6D278BB6" w14:textId="77777777" w:rsidR="00413E38" w:rsidRPr="0078181E" w:rsidRDefault="00413E38" w:rsidP="00E11CC5">
      <w:pPr>
        <w:pStyle w:val="PL"/>
      </w:pPr>
      <w:r w:rsidRPr="0078181E">
        <w:t>}</w:t>
      </w:r>
    </w:p>
    <w:p w14:paraId="2127A69A" w14:textId="77777777" w:rsidR="00413E38" w:rsidRPr="0078181E" w:rsidRDefault="00413E38" w:rsidP="00E11CC5">
      <w:pPr>
        <w:pStyle w:val="PL"/>
      </w:pPr>
    </w:p>
    <w:p w14:paraId="092F2190" w14:textId="77777777" w:rsidR="00630020" w:rsidRPr="0078181E" w:rsidRDefault="00630020" w:rsidP="00E11CC5">
      <w:pPr>
        <w:pStyle w:val="PL"/>
      </w:pPr>
      <w:r w:rsidRPr="0078181E">
        <w:t>NetworkAssistedGANSSSuport-ExtIEs PCAP-PROTOCOL-EXTENSION ::= {</w:t>
      </w:r>
    </w:p>
    <w:p w14:paraId="70274CF4" w14:textId="77777777" w:rsidR="00630020" w:rsidRPr="0078181E" w:rsidRDefault="00630020" w:rsidP="00E11CC5">
      <w:pPr>
        <w:pStyle w:val="PL"/>
      </w:pPr>
      <w:r w:rsidRPr="0078181E">
        <w:tab/>
        <w:t>-- the following IE shall be present if ‘GANSSID’ in ‘NetworkAssistedGANSSSupport’ is ‘0’ (SBAS)</w:t>
      </w:r>
    </w:p>
    <w:p w14:paraId="2EC01CF6" w14:textId="77777777" w:rsidR="00630020" w:rsidRPr="0078181E" w:rsidRDefault="00630020" w:rsidP="00E11CC5">
      <w:pPr>
        <w:pStyle w:val="PL"/>
      </w:pPr>
      <w:r w:rsidRPr="0078181E">
        <w:tab/>
        <w:t xml:space="preserve">{ ID </w:t>
      </w:r>
      <w:r w:rsidRPr="0078181E">
        <w:rPr>
          <w:snapToGrid w:val="0"/>
        </w:rPr>
        <w:t>id-GANSS-SBAS-IDs</w:t>
      </w:r>
      <w:r w:rsidRPr="0078181E">
        <w:tab/>
      </w:r>
      <w:r w:rsidRPr="0078181E">
        <w:tab/>
      </w:r>
      <w:r w:rsidRPr="0078181E">
        <w:tab/>
      </w:r>
      <w:r w:rsidRPr="0078181E">
        <w:tab/>
      </w:r>
      <w:r w:rsidRPr="0078181E">
        <w:tab/>
        <w:t>CRITICALITY ignore</w:t>
      </w:r>
      <w:r w:rsidRPr="0078181E">
        <w:tab/>
        <w:t xml:space="preserve">EXTENSION </w:t>
      </w:r>
      <w:r w:rsidRPr="0078181E">
        <w:rPr>
          <w:snapToGrid w:val="0"/>
        </w:rPr>
        <w:t>GANSS-SBAS-IDs</w:t>
      </w:r>
      <w:r w:rsidRPr="0078181E">
        <w:tab/>
      </w:r>
      <w:r w:rsidRPr="0078181E">
        <w:tab/>
      </w:r>
      <w:r w:rsidRPr="0078181E">
        <w:tab/>
      </w:r>
      <w:r w:rsidRPr="0078181E">
        <w:tab/>
      </w:r>
      <w:r w:rsidRPr="0078181E">
        <w:tab/>
      </w:r>
      <w:r w:rsidRPr="0078181E">
        <w:tab/>
        <w:t>PRESENCE optional }|</w:t>
      </w:r>
    </w:p>
    <w:p w14:paraId="1B23C7A3" w14:textId="77777777" w:rsidR="00630020" w:rsidRPr="0078181E" w:rsidRDefault="00630020" w:rsidP="00E11CC5">
      <w:pPr>
        <w:pStyle w:val="PL"/>
      </w:pPr>
      <w:r w:rsidRPr="0078181E">
        <w:tab/>
        <w:t xml:space="preserve">{ ID </w:t>
      </w:r>
      <w:r w:rsidRPr="0078181E">
        <w:rPr>
          <w:snapToGrid w:val="0"/>
        </w:rPr>
        <w:t>id-GANSS-Signal-IDs</w:t>
      </w:r>
      <w:r w:rsidRPr="0078181E">
        <w:tab/>
      </w:r>
      <w:r w:rsidRPr="0078181E">
        <w:tab/>
      </w:r>
      <w:r w:rsidRPr="0078181E">
        <w:tab/>
      </w:r>
      <w:r w:rsidRPr="0078181E">
        <w:tab/>
        <w:t>CRITICALITY ignore</w:t>
      </w:r>
      <w:r w:rsidRPr="0078181E">
        <w:tab/>
        <w:t xml:space="preserve">EXTENSION </w:t>
      </w:r>
      <w:r w:rsidRPr="0078181E">
        <w:rPr>
          <w:snapToGrid w:val="0"/>
        </w:rPr>
        <w:t>GANSS-Signal-IDs</w:t>
      </w:r>
      <w:r w:rsidRPr="0078181E">
        <w:tab/>
      </w:r>
      <w:r w:rsidRPr="0078181E">
        <w:tab/>
      </w:r>
      <w:r w:rsidRPr="0078181E">
        <w:tab/>
      </w:r>
      <w:r w:rsidRPr="0078181E">
        <w:tab/>
      </w:r>
      <w:r w:rsidRPr="0078181E">
        <w:tab/>
      </w:r>
      <w:r w:rsidRPr="0078181E">
        <w:tab/>
        <w:t>PRESENCE optional }|</w:t>
      </w:r>
    </w:p>
    <w:p w14:paraId="46AE6985" w14:textId="77777777" w:rsidR="00630020" w:rsidRPr="0078181E" w:rsidRDefault="00630020" w:rsidP="00E11CC5">
      <w:pPr>
        <w:pStyle w:val="PL"/>
      </w:pPr>
      <w:r w:rsidRPr="0078181E">
        <w:tab/>
        <w:t xml:space="preserve">{ ID </w:t>
      </w:r>
      <w:r w:rsidRPr="0078181E">
        <w:rPr>
          <w:snapToGrid w:val="0"/>
        </w:rPr>
        <w:t>id-supportGANSSNonNativeADchoices</w:t>
      </w:r>
      <w:r w:rsidRPr="0078181E">
        <w:tab/>
        <w:t>CRITICALITY ignore</w:t>
      </w:r>
      <w:r w:rsidRPr="0078181E">
        <w:tab/>
        <w:t xml:space="preserve">EXTENSION </w:t>
      </w:r>
      <w:r w:rsidRPr="0078181E">
        <w:rPr>
          <w:snapToGrid w:val="0"/>
        </w:rPr>
        <w:t>SupportGANSSNonNativeADchoices</w:t>
      </w:r>
      <w:r w:rsidRPr="0078181E">
        <w:tab/>
        <w:t>PRESENCE optional },</w:t>
      </w:r>
    </w:p>
    <w:p w14:paraId="2C12DABA" w14:textId="77777777" w:rsidR="00630020" w:rsidRPr="0078181E" w:rsidRDefault="00630020" w:rsidP="00E11CC5">
      <w:pPr>
        <w:pStyle w:val="PL"/>
      </w:pPr>
      <w:r w:rsidRPr="0078181E">
        <w:tab/>
        <w:t>...</w:t>
      </w:r>
    </w:p>
    <w:p w14:paraId="6A5DC904" w14:textId="77777777" w:rsidR="00630020" w:rsidRPr="0078181E" w:rsidRDefault="00630020" w:rsidP="00E11CC5">
      <w:pPr>
        <w:pStyle w:val="PL"/>
      </w:pPr>
      <w:r w:rsidRPr="0078181E">
        <w:t>}</w:t>
      </w:r>
    </w:p>
    <w:p w14:paraId="2AF5882E" w14:textId="77777777" w:rsidR="00630020" w:rsidRPr="0078181E" w:rsidRDefault="00630020" w:rsidP="00E11CC5">
      <w:pPr>
        <w:pStyle w:val="PL"/>
      </w:pPr>
    </w:p>
    <w:p w14:paraId="28760B81" w14:textId="77777777" w:rsidR="00630020" w:rsidRPr="0078181E" w:rsidRDefault="00630020" w:rsidP="00E11CC5">
      <w:pPr>
        <w:pStyle w:val="PL"/>
      </w:pPr>
      <w:r w:rsidRPr="0078181E">
        <w:t>NetworkAssistedGPSSuport ::= ENUMERATED {</w:t>
      </w:r>
    </w:p>
    <w:p w14:paraId="53A40F95" w14:textId="77777777" w:rsidR="00630020" w:rsidRPr="0078181E" w:rsidRDefault="00630020" w:rsidP="00E11CC5">
      <w:pPr>
        <w:pStyle w:val="PL"/>
      </w:pPr>
      <w:r w:rsidRPr="0078181E">
        <w:tab/>
        <w:t>network-based,</w:t>
      </w:r>
    </w:p>
    <w:p w14:paraId="57F6980D" w14:textId="77777777" w:rsidR="00630020" w:rsidRPr="0078181E" w:rsidRDefault="00630020" w:rsidP="00E11CC5">
      <w:pPr>
        <w:pStyle w:val="PL"/>
      </w:pPr>
      <w:r w:rsidRPr="0078181E">
        <w:tab/>
        <w:t>ue-based,</w:t>
      </w:r>
    </w:p>
    <w:p w14:paraId="2A340B28" w14:textId="77777777" w:rsidR="00630020" w:rsidRPr="0078181E" w:rsidRDefault="00630020" w:rsidP="00E11CC5">
      <w:pPr>
        <w:pStyle w:val="PL"/>
      </w:pPr>
      <w:r w:rsidRPr="0078181E">
        <w:tab/>
        <w:t>both,</w:t>
      </w:r>
    </w:p>
    <w:p w14:paraId="299CCE9B" w14:textId="77777777" w:rsidR="00630020" w:rsidRPr="0078181E" w:rsidRDefault="00630020" w:rsidP="00E11CC5">
      <w:pPr>
        <w:pStyle w:val="PL"/>
      </w:pPr>
      <w:r w:rsidRPr="0078181E">
        <w:tab/>
        <w:t>none,</w:t>
      </w:r>
    </w:p>
    <w:p w14:paraId="7FAED850" w14:textId="77777777" w:rsidR="00630020" w:rsidRPr="0078181E" w:rsidRDefault="00630020" w:rsidP="00E11CC5">
      <w:pPr>
        <w:pStyle w:val="PL"/>
      </w:pPr>
      <w:r w:rsidRPr="0078181E">
        <w:tab/>
        <w:t>...</w:t>
      </w:r>
    </w:p>
    <w:p w14:paraId="71AD6441" w14:textId="77777777" w:rsidR="00630020" w:rsidRPr="0078181E" w:rsidRDefault="00630020" w:rsidP="00E11CC5">
      <w:pPr>
        <w:pStyle w:val="PL"/>
      </w:pPr>
      <w:r w:rsidRPr="0078181E">
        <w:t>}</w:t>
      </w:r>
    </w:p>
    <w:p w14:paraId="23EC00BC" w14:textId="77777777" w:rsidR="00630020" w:rsidRPr="0078181E" w:rsidRDefault="00630020" w:rsidP="00E11CC5">
      <w:pPr>
        <w:pStyle w:val="PL"/>
      </w:pPr>
    </w:p>
    <w:p w14:paraId="2FE4EE29" w14:textId="77777777" w:rsidR="00630020" w:rsidRPr="0078181E" w:rsidRDefault="00630020" w:rsidP="00E11CC5">
      <w:pPr>
        <w:pStyle w:val="PL"/>
        <w:rPr>
          <w:snapToGrid w:val="0"/>
        </w:rPr>
      </w:pPr>
      <w:r w:rsidRPr="0078181E">
        <w:rPr>
          <w:snapToGrid w:val="0"/>
        </w:rPr>
        <w:lastRenderedPageBreak/>
        <w:t>GANSS-SBAS-IDs ::= SEQUENCE {</w:t>
      </w:r>
    </w:p>
    <w:p w14:paraId="7C9167C5" w14:textId="77777777" w:rsidR="00630020" w:rsidRPr="0078181E" w:rsidRDefault="00630020" w:rsidP="00E11CC5">
      <w:pPr>
        <w:pStyle w:val="PL"/>
        <w:rPr>
          <w:snapToGrid w:val="0"/>
        </w:rPr>
      </w:pPr>
      <w:r w:rsidRPr="0078181E">
        <w:rPr>
          <w:snapToGrid w:val="0"/>
        </w:rPr>
        <w:tab/>
        <w:t>ganss-sbas-ids</w:t>
      </w:r>
      <w:r w:rsidRPr="0078181E">
        <w:rPr>
          <w:snapToGrid w:val="0"/>
        </w:rPr>
        <w:tab/>
      </w:r>
      <w:r w:rsidRPr="0078181E">
        <w:rPr>
          <w:snapToGrid w:val="0"/>
        </w:rPr>
        <w:tab/>
        <w:t>BIT STRING (SIZE(8)),</w:t>
      </w:r>
    </w:p>
    <w:p w14:paraId="7146D85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t xml:space="preserve">ProtocolExtensionContainer { { </w:t>
      </w:r>
      <w:r w:rsidRPr="00C43FAB">
        <w:rPr>
          <w:snapToGrid w:val="0"/>
          <w:lang w:val="fr-FR"/>
        </w:rPr>
        <w:t>GANSS-SBAS-IDs</w:t>
      </w:r>
      <w:r w:rsidRPr="00C43FAB">
        <w:rPr>
          <w:lang w:val="fr-FR"/>
        </w:rPr>
        <w:t>-ExtIEs} }</w:t>
      </w:r>
      <w:r w:rsidRPr="00C43FAB">
        <w:rPr>
          <w:lang w:val="fr-FR"/>
        </w:rPr>
        <w:tab/>
        <w:t>OPTIONAL,</w:t>
      </w:r>
    </w:p>
    <w:p w14:paraId="45E67179" w14:textId="77777777" w:rsidR="00630020" w:rsidRPr="0078181E" w:rsidRDefault="00630020" w:rsidP="00E11CC5">
      <w:pPr>
        <w:pStyle w:val="PL"/>
      </w:pPr>
      <w:r w:rsidRPr="00C43FAB">
        <w:rPr>
          <w:lang w:val="fr-FR"/>
        </w:rPr>
        <w:tab/>
      </w:r>
      <w:r w:rsidRPr="0078181E">
        <w:t>...</w:t>
      </w:r>
    </w:p>
    <w:p w14:paraId="349C1024" w14:textId="77777777" w:rsidR="00630020" w:rsidRPr="0078181E" w:rsidRDefault="00630020" w:rsidP="00E11CC5">
      <w:pPr>
        <w:pStyle w:val="PL"/>
      </w:pPr>
      <w:r w:rsidRPr="0078181E">
        <w:t>}</w:t>
      </w:r>
    </w:p>
    <w:p w14:paraId="6223FF1B" w14:textId="77777777" w:rsidR="00630020" w:rsidRPr="0078181E" w:rsidRDefault="00630020" w:rsidP="00E11CC5">
      <w:pPr>
        <w:pStyle w:val="PL"/>
        <w:rPr>
          <w:snapToGrid w:val="0"/>
        </w:rPr>
      </w:pPr>
    </w:p>
    <w:p w14:paraId="19FE9A55" w14:textId="77777777" w:rsidR="00630020" w:rsidRPr="0078181E" w:rsidRDefault="00630020" w:rsidP="00E11CC5">
      <w:pPr>
        <w:pStyle w:val="PL"/>
      </w:pPr>
      <w:r w:rsidRPr="0078181E">
        <w:rPr>
          <w:snapToGrid w:val="0"/>
        </w:rPr>
        <w:t>GANSS-SBAS-IDs</w:t>
      </w:r>
      <w:r w:rsidRPr="0078181E">
        <w:t>-ExtIEs PCAP-PROTOCOL-EXTENSION ::= {</w:t>
      </w:r>
    </w:p>
    <w:p w14:paraId="57737B74" w14:textId="77777777" w:rsidR="00630020" w:rsidRPr="0078181E" w:rsidRDefault="00630020" w:rsidP="00E11CC5">
      <w:pPr>
        <w:pStyle w:val="PL"/>
      </w:pPr>
      <w:r w:rsidRPr="0078181E">
        <w:tab/>
        <w:t>...</w:t>
      </w:r>
    </w:p>
    <w:p w14:paraId="04540369" w14:textId="77777777" w:rsidR="00630020" w:rsidRPr="0078181E" w:rsidRDefault="00630020" w:rsidP="00E11CC5">
      <w:pPr>
        <w:pStyle w:val="PL"/>
      </w:pPr>
      <w:r w:rsidRPr="0078181E">
        <w:t>}</w:t>
      </w:r>
    </w:p>
    <w:p w14:paraId="261386B2" w14:textId="77777777" w:rsidR="00630020" w:rsidRPr="0078181E" w:rsidRDefault="00630020" w:rsidP="00E11CC5">
      <w:pPr>
        <w:pStyle w:val="PL"/>
        <w:rPr>
          <w:snapToGrid w:val="0"/>
        </w:rPr>
      </w:pPr>
    </w:p>
    <w:p w14:paraId="5623334E" w14:textId="77777777" w:rsidR="00630020" w:rsidRPr="0078181E" w:rsidRDefault="00630020" w:rsidP="00E11CC5">
      <w:pPr>
        <w:pStyle w:val="PL"/>
      </w:pPr>
    </w:p>
    <w:p w14:paraId="1F740C9B" w14:textId="77777777" w:rsidR="00630020" w:rsidRPr="0078181E" w:rsidRDefault="00630020" w:rsidP="00E11CC5">
      <w:pPr>
        <w:pStyle w:val="PL"/>
        <w:rPr>
          <w:snapToGrid w:val="0"/>
        </w:rPr>
      </w:pPr>
      <w:r w:rsidRPr="0078181E">
        <w:rPr>
          <w:snapToGrid w:val="0"/>
        </w:rPr>
        <w:t>GANSS-Signal-IDs ::= SEQUENCE {</w:t>
      </w:r>
    </w:p>
    <w:p w14:paraId="421464E9" w14:textId="77777777" w:rsidR="00630020" w:rsidRPr="0078181E" w:rsidRDefault="00630020" w:rsidP="00E11CC5">
      <w:pPr>
        <w:pStyle w:val="PL"/>
        <w:rPr>
          <w:snapToGrid w:val="0"/>
        </w:rPr>
      </w:pPr>
      <w:r w:rsidRPr="0078181E">
        <w:rPr>
          <w:snapToGrid w:val="0"/>
        </w:rPr>
        <w:tab/>
        <w:t>ganss-signal-ids</w:t>
      </w:r>
      <w:r w:rsidRPr="0078181E">
        <w:rPr>
          <w:snapToGrid w:val="0"/>
        </w:rPr>
        <w:tab/>
        <w:t>BIT STRING (SIZE(8)),</w:t>
      </w:r>
    </w:p>
    <w:p w14:paraId="237006E1"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t xml:space="preserve">ProtocolExtensionContainer { { </w:t>
      </w:r>
      <w:r w:rsidRPr="00C43FAB">
        <w:rPr>
          <w:snapToGrid w:val="0"/>
          <w:lang w:val="fr-FR"/>
        </w:rPr>
        <w:t>GANSS-Signal-IDs</w:t>
      </w:r>
      <w:r w:rsidRPr="00C43FAB">
        <w:rPr>
          <w:lang w:val="fr-FR"/>
        </w:rPr>
        <w:t>-ExtIEs} }</w:t>
      </w:r>
      <w:r w:rsidRPr="00C43FAB">
        <w:rPr>
          <w:lang w:val="fr-FR"/>
        </w:rPr>
        <w:tab/>
        <w:t>OPTIONAL,</w:t>
      </w:r>
    </w:p>
    <w:p w14:paraId="1BC49D1D" w14:textId="77777777" w:rsidR="00630020" w:rsidRPr="0078181E" w:rsidRDefault="00630020" w:rsidP="00E11CC5">
      <w:pPr>
        <w:pStyle w:val="PL"/>
      </w:pPr>
      <w:r w:rsidRPr="00C43FAB">
        <w:rPr>
          <w:lang w:val="fr-FR"/>
        </w:rPr>
        <w:tab/>
      </w:r>
      <w:r w:rsidRPr="0078181E">
        <w:t>...</w:t>
      </w:r>
    </w:p>
    <w:p w14:paraId="60CC1DED" w14:textId="77777777" w:rsidR="00630020" w:rsidRPr="0078181E" w:rsidRDefault="00630020" w:rsidP="00E11CC5">
      <w:pPr>
        <w:pStyle w:val="PL"/>
      </w:pPr>
      <w:r w:rsidRPr="0078181E">
        <w:t>}</w:t>
      </w:r>
    </w:p>
    <w:p w14:paraId="11A4F660" w14:textId="77777777" w:rsidR="00630020" w:rsidRPr="0078181E" w:rsidRDefault="00630020" w:rsidP="00E11CC5">
      <w:pPr>
        <w:pStyle w:val="PL"/>
        <w:rPr>
          <w:snapToGrid w:val="0"/>
        </w:rPr>
      </w:pPr>
    </w:p>
    <w:p w14:paraId="008C7C39" w14:textId="77777777" w:rsidR="00630020" w:rsidRPr="0078181E" w:rsidRDefault="00630020" w:rsidP="00E11CC5">
      <w:pPr>
        <w:pStyle w:val="PL"/>
      </w:pPr>
      <w:r w:rsidRPr="0078181E">
        <w:rPr>
          <w:snapToGrid w:val="0"/>
        </w:rPr>
        <w:t>GANSS-Signal-IDs</w:t>
      </w:r>
      <w:r w:rsidRPr="0078181E">
        <w:t>-ExtIEs PCAP-PROTOCOL-EXTENSION ::= {</w:t>
      </w:r>
    </w:p>
    <w:p w14:paraId="288644CA" w14:textId="77777777" w:rsidR="00630020" w:rsidRPr="0078181E" w:rsidRDefault="00630020" w:rsidP="00E11CC5">
      <w:pPr>
        <w:pStyle w:val="PL"/>
      </w:pPr>
      <w:r w:rsidRPr="0078181E">
        <w:tab/>
        <w:t>...</w:t>
      </w:r>
    </w:p>
    <w:p w14:paraId="4209C80F" w14:textId="77777777" w:rsidR="00630020" w:rsidRPr="0078181E" w:rsidRDefault="00630020" w:rsidP="00E11CC5">
      <w:pPr>
        <w:pStyle w:val="PL"/>
      </w:pPr>
      <w:r w:rsidRPr="0078181E">
        <w:t>}</w:t>
      </w:r>
    </w:p>
    <w:p w14:paraId="0C4CC227" w14:textId="77777777" w:rsidR="00630020" w:rsidRPr="0078181E" w:rsidRDefault="00630020" w:rsidP="00E11CC5">
      <w:pPr>
        <w:pStyle w:val="PL"/>
        <w:rPr>
          <w:snapToGrid w:val="0"/>
        </w:rPr>
      </w:pPr>
    </w:p>
    <w:p w14:paraId="77C1141A" w14:textId="77777777" w:rsidR="00630020" w:rsidRPr="0078181E" w:rsidRDefault="00630020" w:rsidP="00E11CC5">
      <w:pPr>
        <w:pStyle w:val="PL"/>
        <w:rPr>
          <w:snapToGrid w:val="0"/>
        </w:rPr>
      </w:pPr>
    </w:p>
    <w:p w14:paraId="452D23A7" w14:textId="77777777" w:rsidR="00630020" w:rsidRPr="0078181E" w:rsidRDefault="00630020" w:rsidP="00E11CC5">
      <w:pPr>
        <w:pStyle w:val="PL"/>
      </w:pPr>
      <w:r w:rsidRPr="0078181E">
        <w:rPr>
          <w:snapToGrid w:val="0"/>
        </w:rPr>
        <w:t>SupportGANSSNonNativeADchoices ::= BOOLEAN</w:t>
      </w:r>
    </w:p>
    <w:p w14:paraId="6FBDA165" w14:textId="77777777" w:rsidR="00630020" w:rsidRPr="0078181E" w:rsidRDefault="00630020" w:rsidP="00E11CC5">
      <w:pPr>
        <w:pStyle w:val="PL"/>
      </w:pPr>
    </w:p>
    <w:p w14:paraId="58E596D4" w14:textId="77777777" w:rsidR="00630020" w:rsidRPr="0078181E" w:rsidRDefault="00630020" w:rsidP="00E11CC5">
      <w:pPr>
        <w:pStyle w:val="PL"/>
      </w:pPr>
      <w:r w:rsidRPr="0078181E">
        <w:t>-- **************************************************************</w:t>
      </w:r>
    </w:p>
    <w:p w14:paraId="7AD815A9" w14:textId="77777777" w:rsidR="00630020" w:rsidRPr="0078181E" w:rsidRDefault="00630020" w:rsidP="00E11CC5">
      <w:pPr>
        <w:pStyle w:val="PL"/>
      </w:pPr>
      <w:r w:rsidRPr="0078181E">
        <w:t>--</w:t>
      </w:r>
    </w:p>
    <w:p w14:paraId="4EC3DBA5" w14:textId="77777777" w:rsidR="00630020" w:rsidRPr="0078181E" w:rsidRDefault="00630020" w:rsidP="00E11CC5">
      <w:pPr>
        <w:pStyle w:val="PL"/>
      </w:pPr>
      <w:r w:rsidRPr="0078181E">
        <w:t>-- UTDOA Positioning (Position Activation Request Message)</w:t>
      </w:r>
    </w:p>
    <w:p w14:paraId="4ACE2E78" w14:textId="77777777" w:rsidR="00630020" w:rsidRPr="0078181E" w:rsidRDefault="00630020" w:rsidP="00E11CC5">
      <w:pPr>
        <w:pStyle w:val="PL"/>
      </w:pPr>
      <w:r w:rsidRPr="0078181E">
        <w:t>--</w:t>
      </w:r>
    </w:p>
    <w:p w14:paraId="62D99027" w14:textId="77777777" w:rsidR="00630020" w:rsidRPr="0078181E" w:rsidRDefault="00630020" w:rsidP="00E11CC5">
      <w:pPr>
        <w:pStyle w:val="PL"/>
      </w:pPr>
      <w:r w:rsidRPr="0078181E">
        <w:t>-- **************************************************************</w:t>
      </w:r>
    </w:p>
    <w:p w14:paraId="4F7C0AD9" w14:textId="77777777" w:rsidR="00630020" w:rsidRPr="0078181E" w:rsidRDefault="00630020" w:rsidP="00E11CC5">
      <w:pPr>
        <w:pStyle w:val="PL"/>
      </w:pPr>
    </w:p>
    <w:p w14:paraId="64B90923" w14:textId="77777777" w:rsidR="00630020" w:rsidRPr="0078181E" w:rsidRDefault="00630020" w:rsidP="00E11CC5">
      <w:pPr>
        <w:pStyle w:val="PL"/>
      </w:pPr>
      <w:r w:rsidRPr="0078181E">
        <w:t>UTDOAPositioning ::= SEQUENCE {</w:t>
      </w:r>
    </w:p>
    <w:p w14:paraId="29A0698B" w14:textId="77777777" w:rsidR="00630020" w:rsidRPr="0078181E" w:rsidRDefault="00630020" w:rsidP="00E11CC5">
      <w:pPr>
        <w:pStyle w:val="PL"/>
      </w:pPr>
      <w:r w:rsidRPr="0078181E">
        <w:tab/>
        <w:t>utdoa-BitCount</w:t>
      </w:r>
      <w:r w:rsidRPr="0078181E">
        <w:tab/>
      </w:r>
      <w:r w:rsidRPr="0078181E">
        <w:tab/>
      </w:r>
      <w:r w:rsidRPr="0078181E">
        <w:tab/>
        <w:t>UTDOA-BitCount,</w:t>
      </w:r>
    </w:p>
    <w:p w14:paraId="09FDCD92" w14:textId="77777777" w:rsidR="00630020" w:rsidRPr="0078181E" w:rsidRDefault="00630020" w:rsidP="00E11CC5">
      <w:pPr>
        <w:pStyle w:val="PL"/>
      </w:pPr>
      <w:r w:rsidRPr="0078181E">
        <w:tab/>
        <w:t>utdoa-timeInterval</w:t>
      </w:r>
      <w:r w:rsidRPr="0078181E">
        <w:tab/>
      </w:r>
      <w:r w:rsidRPr="0078181E">
        <w:tab/>
        <w:t>UTDOA-TimeInterval,</w:t>
      </w:r>
    </w:p>
    <w:p w14:paraId="68C405DF" w14:textId="77777777" w:rsidR="00630020" w:rsidRPr="0078181E" w:rsidRDefault="00630020" w:rsidP="00E11CC5">
      <w:pPr>
        <w:pStyle w:val="PL"/>
      </w:pPr>
      <w:r w:rsidRPr="0078181E">
        <w:tab/>
        <w:t>iE-Extensions</w:t>
      </w:r>
      <w:r w:rsidRPr="0078181E">
        <w:tab/>
      </w:r>
      <w:r w:rsidRPr="0078181E">
        <w:tab/>
        <w:t>ProtocolExtensionContainer { { UTDOAPositioning-ExtIEs } } OPTIONAL,</w:t>
      </w:r>
    </w:p>
    <w:p w14:paraId="43221FD1" w14:textId="77777777" w:rsidR="00630020" w:rsidRPr="0078181E" w:rsidRDefault="00630020" w:rsidP="00E11CC5">
      <w:pPr>
        <w:pStyle w:val="PL"/>
      </w:pPr>
      <w:r w:rsidRPr="0078181E">
        <w:tab/>
        <w:t>...</w:t>
      </w:r>
    </w:p>
    <w:p w14:paraId="0F2B6CAC" w14:textId="77777777" w:rsidR="00630020" w:rsidRPr="0078181E" w:rsidRDefault="00630020" w:rsidP="00E11CC5">
      <w:pPr>
        <w:pStyle w:val="PL"/>
      </w:pPr>
      <w:r w:rsidRPr="0078181E">
        <w:t>}</w:t>
      </w:r>
    </w:p>
    <w:p w14:paraId="0FF4AA80" w14:textId="77777777" w:rsidR="00630020" w:rsidRPr="0078181E" w:rsidRDefault="00630020" w:rsidP="00E11CC5">
      <w:pPr>
        <w:pStyle w:val="PL"/>
      </w:pPr>
    </w:p>
    <w:p w14:paraId="383DA3D4" w14:textId="77777777" w:rsidR="00630020" w:rsidRPr="0078181E" w:rsidRDefault="00630020" w:rsidP="00E11CC5">
      <w:pPr>
        <w:pStyle w:val="PL"/>
      </w:pPr>
    </w:p>
    <w:p w14:paraId="2FC2BFC1" w14:textId="77777777" w:rsidR="00630020" w:rsidRPr="0078181E" w:rsidRDefault="00630020" w:rsidP="00E11CC5">
      <w:pPr>
        <w:pStyle w:val="PL"/>
      </w:pPr>
      <w:r w:rsidRPr="0078181E">
        <w:t>UTDOAPositioning-ExtIEs PCAP-PROTOCOL-EXTENSION ::= {</w:t>
      </w:r>
    </w:p>
    <w:p w14:paraId="5D430A61" w14:textId="77777777" w:rsidR="00630020" w:rsidRPr="0078181E" w:rsidRDefault="00630020" w:rsidP="00E11CC5">
      <w:pPr>
        <w:pStyle w:val="PL"/>
      </w:pPr>
      <w:r w:rsidRPr="0078181E">
        <w:tab/>
        <w:t>...</w:t>
      </w:r>
    </w:p>
    <w:p w14:paraId="6FF21F13" w14:textId="77777777" w:rsidR="00630020" w:rsidRPr="0078181E" w:rsidRDefault="00630020" w:rsidP="00E11CC5">
      <w:pPr>
        <w:pStyle w:val="PL"/>
      </w:pPr>
      <w:r w:rsidRPr="0078181E">
        <w:t>}</w:t>
      </w:r>
    </w:p>
    <w:p w14:paraId="369F1510" w14:textId="77777777" w:rsidR="00630020" w:rsidRPr="0078181E" w:rsidRDefault="00630020" w:rsidP="00E11CC5">
      <w:pPr>
        <w:pStyle w:val="PL"/>
      </w:pPr>
    </w:p>
    <w:p w14:paraId="0FF7D5B7" w14:textId="77777777" w:rsidR="00630020" w:rsidRPr="0078181E" w:rsidRDefault="00630020" w:rsidP="00E11CC5">
      <w:pPr>
        <w:pStyle w:val="PL"/>
      </w:pPr>
    </w:p>
    <w:p w14:paraId="31CE8B39" w14:textId="77777777" w:rsidR="00630020" w:rsidRPr="0078181E" w:rsidRDefault="00630020" w:rsidP="00E11CC5">
      <w:pPr>
        <w:pStyle w:val="PL"/>
      </w:pPr>
      <w:r w:rsidRPr="0078181E">
        <w:t>UTDOA-BitCount ::= INTEGER (0..5000)</w:t>
      </w:r>
    </w:p>
    <w:p w14:paraId="5BBFD6F5" w14:textId="77777777" w:rsidR="00630020" w:rsidRPr="0078181E" w:rsidRDefault="00630020" w:rsidP="00E11CC5">
      <w:pPr>
        <w:pStyle w:val="PL"/>
      </w:pPr>
    </w:p>
    <w:p w14:paraId="69A65941" w14:textId="77777777" w:rsidR="00630020" w:rsidRPr="0078181E" w:rsidRDefault="00630020" w:rsidP="00E11CC5">
      <w:pPr>
        <w:pStyle w:val="PL"/>
      </w:pPr>
      <w:r w:rsidRPr="0078181E">
        <w:t>UTDOA-TimeInterval</w:t>
      </w:r>
      <w:r w:rsidRPr="0078181E">
        <w:tab/>
        <w:t>::= INTEGER (0..3000)</w:t>
      </w:r>
    </w:p>
    <w:p w14:paraId="2DBB142A" w14:textId="77777777" w:rsidR="00630020" w:rsidRPr="0078181E" w:rsidRDefault="00630020" w:rsidP="00E11CC5">
      <w:pPr>
        <w:pStyle w:val="PL"/>
      </w:pPr>
    </w:p>
    <w:p w14:paraId="7D016B44" w14:textId="77777777" w:rsidR="00630020" w:rsidRPr="0078181E" w:rsidRDefault="00630020" w:rsidP="00E11CC5">
      <w:pPr>
        <w:pStyle w:val="PL"/>
      </w:pPr>
      <w:r w:rsidRPr="0078181E">
        <w:t>EnvironmentCharacterisation</w:t>
      </w:r>
      <w:r w:rsidRPr="0078181E">
        <w:tab/>
        <w:t>::=</w:t>
      </w:r>
      <w:r w:rsidRPr="0078181E">
        <w:tab/>
        <w:t>ENUMERATED { heavyMultipathandNLOSconditions,</w:t>
      </w:r>
    </w:p>
    <w:p w14:paraId="3A7D1201" w14:textId="77777777" w:rsidR="00630020" w:rsidRPr="0078181E" w:rsidRDefault="00630020" w:rsidP="00E11CC5">
      <w:pPr>
        <w:pStyle w:val="PL"/>
      </w:pPr>
      <w:r w:rsidRPr="0078181E">
        <w:tab/>
      </w:r>
      <w:r w:rsidRPr="0078181E">
        <w:tab/>
      </w:r>
      <w:r w:rsidRPr="0078181E">
        <w:tab/>
      </w:r>
      <w:r w:rsidRPr="0078181E">
        <w:tab/>
        <w:t>noOrLightMultipathAndUsuallyLOSconditions,</w:t>
      </w:r>
    </w:p>
    <w:p w14:paraId="6B288568" w14:textId="77777777" w:rsidR="00630020" w:rsidRPr="0078181E" w:rsidRDefault="00630020" w:rsidP="00E11CC5">
      <w:pPr>
        <w:pStyle w:val="PL"/>
      </w:pPr>
      <w:r w:rsidRPr="0078181E">
        <w:tab/>
      </w:r>
      <w:r w:rsidRPr="0078181E">
        <w:tab/>
      </w:r>
      <w:r w:rsidRPr="0078181E">
        <w:tab/>
      </w:r>
      <w:r w:rsidRPr="0078181E">
        <w:tab/>
        <w:t>notDefinedOrMixedEnvironment,</w:t>
      </w:r>
    </w:p>
    <w:p w14:paraId="0C92C6D8" w14:textId="77777777" w:rsidR="00630020" w:rsidRPr="0078181E" w:rsidRDefault="00630020" w:rsidP="00E11CC5">
      <w:pPr>
        <w:pStyle w:val="PL"/>
      </w:pPr>
      <w:r w:rsidRPr="0078181E">
        <w:tab/>
      </w:r>
      <w:r w:rsidRPr="0078181E">
        <w:tab/>
      </w:r>
      <w:r w:rsidRPr="0078181E">
        <w:tab/>
      </w:r>
      <w:r w:rsidRPr="0078181E">
        <w:tab/>
        <w:t>...</w:t>
      </w:r>
    </w:p>
    <w:p w14:paraId="75E2FAD9" w14:textId="77777777" w:rsidR="00630020" w:rsidRPr="0078181E" w:rsidRDefault="00630020" w:rsidP="00E11CC5">
      <w:pPr>
        <w:pStyle w:val="PL"/>
      </w:pPr>
      <w:r w:rsidRPr="0078181E">
        <w:tab/>
      </w:r>
      <w:r w:rsidRPr="0078181E">
        <w:tab/>
      </w:r>
      <w:r w:rsidRPr="0078181E">
        <w:tab/>
      </w:r>
      <w:r w:rsidRPr="0078181E">
        <w:tab/>
        <w:t>}</w:t>
      </w:r>
    </w:p>
    <w:p w14:paraId="1FBE4162" w14:textId="77777777" w:rsidR="00630020" w:rsidRPr="0078181E" w:rsidRDefault="00630020" w:rsidP="00E11CC5">
      <w:pPr>
        <w:pStyle w:val="PL"/>
      </w:pPr>
    </w:p>
    <w:p w14:paraId="60DF0B77" w14:textId="77777777" w:rsidR="00630020" w:rsidRPr="0078181E" w:rsidRDefault="00630020" w:rsidP="00E11CC5">
      <w:pPr>
        <w:pStyle w:val="PL"/>
      </w:pPr>
    </w:p>
    <w:p w14:paraId="67C7BD47" w14:textId="77777777" w:rsidR="00630020" w:rsidRPr="0078181E" w:rsidRDefault="00630020" w:rsidP="00E11CC5">
      <w:pPr>
        <w:pStyle w:val="PL"/>
      </w:pPr>
      <w:r w:rsidRPr="0078181E">
        <w:t>-- **************************************************************</w:t>
      </w:r>
    </w:p>
    <w:p w14:paraId="74B53FF4" w14:textId="77777777" w:rsidR="00630020" w:rsidRPr="0078181E" w:rsidRDefault="00630020" w:rsidP="00E11CC5">
      <w:pPr>
        <w:pStyle w:val="PL"/>
      </w:pPr>
      <w:r w:rsidRPr="0078181E">
        <w:t>--</w:t>
      </w:r>
    </w:p>
    <w:p w14:paraId="68637ACF" w14:textId="77777777" w:rsidR="00630020" w:rsidRPr="0078181E" w:rsidRDefault="00630020" w:rsidP="00E11CC5">
      <w:pPr>
        <w:pStyle w:val="PL"/>
      </w:pPr>
      <w:r w:rsidRPr="0078181E">
        <w:t>-- GPS and GANSS Positioning (Position Activation Request Message)</w:t>
      </w:r>
    </w:p>
    <w:p w14:paraId="4B6B4B1D" w14:textId="77777777" w:rsidR="00630020" w:rsidRPr="0078181E" w:rsidRDefault="00630020" w:rsidP="00E11CC5">
      <w:pPr>
        <w:pStyle w:val="PL"/>
      </w:pPr>
      <w:r w:rsidRPr="0078181E">
        <w:t>--</w:t>
      </w:r>
    </w:p>
    <w:p w14:paraId="6E2D714C" w14:textId="77777777" w:rsidR="00630020" w:rsidRPr="0078181E" w:rsidRDefault="00630020" w:rsidP="00E11CC5">
      <w:pPr>
        <w:pStyle w:val="PL"/>
      </w:pPr>
      <w:r w:rsidRPr="0078181E">
        <w:t>-- **************************************************************</w:t>
      </w:r>
    </w:p>
    <w:p w14:paraId="606061AD" w14:textId="77777777" w:rsidR="00630020" w:rsidRPr="0078181E" w:rsidRDefault="00630020" w:rsidP="00E11CC5">
      <w:pPr>
        <w:pStyle w:val="PL"/>
      </w:pPr>
      <w:r w:rsidRPr="0078181E">
        <w:t>GPSPositioning ::= SEQUENCE {</w:t>
      </w:r>
    </w:p>
    <w:p w14:paraId="6C90076E" w14:textId="77777777" w:rsidR="00630020" w:rsidRPr="0078181E" w:rsidRDefault="00630020" w:rsidP="00E11CC5">
      <w:pPr>
        <w:pStyle w:val="PL"/>
      </w:pPr>
      <w:r w:rsidRPr="0078181E">
        <w:tab/>
        <w:t>gpsPositioningInstructions</w:t>
      </w:r>
      <w:r w:rsidRPr="0078181E">
        <w:tab/>
      </w:r>
      <w:r w:rsidRPr="0078181E">
        <w:tab/>
        <w:t>GPSPositioningInstructions,</w:t>
      </w:r>
    </w:p>
    <w:p w14:paraId="6C7A0224" w14:textId="77777777" w:rsidR="00630020" w:rsidRPr="0078181E" w:rsidRDefault="00630020" w:rsidP="00E11CC5">
      <w:pPr>
        <w:pStyle w:val="PL"/>
      </w:pPr>
      <w:r w:rsidRPr="0078181E">
        <w:tab/>
        <w:t xml:space="preserve">requestedDataValue </w:t>
      </w:r>
      <w:r w:rsidRPr="0078181E">
        <w:tab/>
      </w:r>
      <w:r w:rsidRPr="0078181E">
        <w:tab/>
      </w:r>
      <w:r w:rsidRPr="0078181E">
        <w:tab/>
      </w:r>
      <w:r w:rsidRPr="0078181E">
        <w:tab/>
        <w:t>RequestedDataValue</w:t>
      </w:r>
      <w:r w:rsidRPr="0078181E">
        <w:tab/>
      </w:r>
      <w:r w:rsidRPr="0078181E">
        <w:tab/>
      </w:r>
      <w:r w:rsidRPr="0078181E">
        <w:tab/>
        <w:t>OPTIONAL,</w:t>
      </w:r>
    </w:p>
    <w:p w14:paraId="1FB11099"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GPSPositioning-ExtIEs } } OPTIONAL,</w:t>
      </w:r>
    </w:p>
    <w:p w14:paraId="66D67840" w14:textId="77777777" w:rsidR="00630020" w:rsidRPr="0078181E" w:rsidRDefault="00630020" w:rsidP="00E11CC5">
      <w:pPr>
        <w:pStyle w:val="PL"/>
      </w:pPr>
      <w:r w:rsidRPr="0078181E">
        <w:tab/>
        <w:t>...</w:t>
      </w:r>
    </w:p>
    <w:p w14:paraId="4CD011B5" w14:textId="77777777" w:rsidR="00630020" w:rsidRPr="0078181E" w:rsidRDefault="00630020" w:rsidP="00E11CC5">
      <w:pPr>
        <w:pStyle w:val="PL"/>
      </w:pPr>
      <w:r w:rsidRPr="0078181E">
        <w:t>}</w:t>
      </w:r>
    </w:p>
    <w:p w14:paraId="65441A27" w14:textId="77777777" w:rsidR="00630020" w:rsidRPr="0078181E" w:rsidRDefault="00630020" w:rsidP="00E11CC5">
      <w:pPr>
        <w:pStyle w:val="PL"/>
      </w:pPr>
    </w:p>
    <w:p w14:paraId="00AC3C5D" w14:textId="77777777" w:rsidR="00630020" w:rsidRPr="0078181E" w:rsidRDefault="00630020" w:rsidP="00E11CC5">
      <w:pPr>
        <w:pStyle w:val="PL"/>
      </w:pPr>
      <w:r w:rsidRPr="0078181E">
        <w:t>GPSPositioning-ExtIEs PCAP-PROTOCOL-EXTENSION ::= {</w:t>
      </w:r>
    </w:p>
    <w:p w14:paraId="6A94685D" w14:textId="77777777" w:rsidR="00630020" w:rsidRPr="0078181E" w:rsidRDefault="00630020" w:rsidP="00E11CC5">
      <w:pPr>
        <w:pStyle w:val="PL"/>
      </w:pPr>
      <w:r w:rsidRPr="0078181E">
        <w:tab/>
        <w:t>...</w:t>
      </w:r>
    </w:p>
    <w:p w14:paraId="5A74BAE9" w14:textId="77777777" w:rsidR="00630020" w:rsidRPr="0078181E" w:rsidRDefault="00630020" w:rsidP="00E11CC5">
      <w:pPr>
        <w:pStyle w:val="PL"/>
      </w:pPr>
      <w:r w:rsidRPr="0078181E">
        <w:t>}</w:t>
      </w:r>
    </w:p>
    <w:p w14:paraId="4B335D01" w14:textId="77777777" w:rsidR="00630020" w:rsidRPr="0078181E" w:rsidRDefault="00630020" w:rsidP="00E11CC5">
      <w:pPr>
        <w:pStyle w:val="PL"/>
      </w:pPr>
    </w:p>
    <w:p w14:paraId="0C83B979" w14:textId="77777777" w:rsidR="00630020" w:rsidRPr="0078181E" w:rsidRDefault="00630020" w:rsidP="00E11CC5">
      <w:pPr>
        <w:pStyle w:val="PL"/>
      </w:pPr>
      <w:r w:rsidRPr="0078181E">
        <w:t>GPSPositioningInstructions ::= SEQUENCE {</w:t>
      </w:r>
    </w:p>
    <w:p w14:paraId="346EFCB9" w14:textId="77777777" w:rsidR="00630020" w:rsidRPr="0078181E" w:rsidRDefault="00630020" w:rsidP="00E11CC5">
      <w:pPr>
        <w:pStyle w:val="PL"/>
      </w:pPr>
      <w:r w:rsidRPr="0078181E">
        <w:tab/>
        <w:t>horizontalAccuracyCode</w:t>
      </w:r>
      <w:r w:rsidRPr="0078181E">
        <w:tab/>
      </w:r>
      <w:r w:rsidRPr="0078181E">
        <w:tab/>
      </w:r>
      <w:r w:rsidRPr="0078181E">
        <w:tab/>
      </w:r>
      <w:r w:rsidRPr="0078181E">
        <w:tab/>
        <w:t>HorizontalAccuracyCode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20E20DAA" w14:textId="77777777" w:rsidR="00630020" w:rsidRPr="0078181E" w:rsidRDefault="00630020" w:rsidP="00E11CC5">
      <w:pPr>
        <w:pStyle w:val="PL"/>
      </w:pPr>
      <w:r w:rsidRPr="0078181E">
        <w:tab/>
        <w:t>verticalAccuracyCode</w:t>
      </w:r>
      <w:r w:rsidRPr="0078181E">
        <w:tab/>
      </w:r>
      <w:r w:rsidRPr="0078181E">
        <w:tab/>
      </w:r>
      <w:r w:rsidRPr="0078181E">
        <w:tab/>
      </w:r>
      <w:r w:rsidRPr="0078181E">
        <w:tab/>
        <w:t>VerticalAccuracyCode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1B32FF0A" w14:textId="77777777" w:rsidR="00630020" w:rsidRPr="0078181E" w:rsidRDefault="00630020" w:rsidP="00E11CC5">
      <w:pPr>
        <w:pStyle w:val="PL"/>
      </w:pPr>
      <w:r w:rsidRPr="0078181E">
        <w:tab/>
        <w:t>gpsTimingOfCellWanted</w:t>
      </w:r>
      <w:r w:rsidRPr="0078181E">
        <w:tab/>
      </w:r>
      <w:r w:rsidRPr="0078181E">
        <w:tab/>
      </w:r>
      <w:r w:rsidRPr="0078181E">
        <w:tab/>
      </w:r>
      <w:r w:rsidRPr="0078181E">
        <w:tab/>
        <w:t>BOOLEAN,</w:t>
      </w:r>
    </w:p>
    <w:p w14:paraId="0E6ED2AA" w14:textId="77777777" w:rsidR="00630020" w:rsidRPr="0078181E" w:rsidRDefault="00630020" w:rsidP="00E11CC5">
      <w:pPr>
        <w:pStyle w:val="PL"/>
      </w:pPr>
      <w:r w:rsidRPr="0078181E">
        <w:tab/>
        <w:t>additionalAssistanceDataRequest</w:t>
      </w:r>
      <w:r w:rsidRPr="0078181E">
        <w:tab/>
      </w:r>
      <w:r w:rsidRPr="0078181E">
        <w:tab/>
        <w:t>BOOLEAN,</w:t>
      </w:r>
    </w:p>
    <w:p w14:paraId="4C9487CB"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 xml:space="preserve">ProtocolExtensionContainer </w:t>
      </w:r>
      <w:r w:rsidRPr="0078181E">
        <w:tab/>
        <w:t xml:space="preserve">{ { GPSPositioningInstructions-ExtIEs } } </w:t>
      </w:r>
      <w:r w:rsidRPr="0078181E">
        <w:tab/>
        <w:t>OPTIONAL,</w:t>
      </w:r>
    </w:p>
    <w:p w14:paraId="792A4DE2" w14:textId="77777777" w:rsidR="00630020" w:rsidRPr="0078181E" w:rsidRDefault="00630020" w:rsidP="00E11CC5">
      <w:pPr>
        <w:pStyle w:val="PL"/>
      </w:pPr>
      <w:r w:rsidRPr="0078181E">
        <w:tab/>
        <w:t>...</w:t>
      </w:r>
    </w:p>
    <w:p w14:paraId="66FAE0D1" w14:textId="77777777" w:rsidR="00630020" w:rsidRPr="0078181E" w:rsidRDefault="00630020" w:rsidP="00E11CC5">
      <w:pPr>
        <w:pStyle w:val="PL"/>
      </w:pPr>
      <w:r w:rsidRPr="0078181E">
        <w:t>}</w:t>
      </w:r>
    </w:p>
    <w:p w14:paraId="418FACBC" w14:textId="77777777" w:rsidR="00630020" w:rsidRPr="0078181E" w:rsidRDefault="00630020" w:rsidP="00E11CC5">
      <w:pPr>
        <w:pStyle w:val="PL"/>
      </w:pPr>
    </w:p>
    <w:p w14:paraId="3FE276F9" w14:textId="77777777" w:rsidR="00630020" w:rsidRPr="0078181E" w:rsidRDefault="00630020" w:rsidP="00E11CC5">
      <w:pPr>
        <w:pStyle w:val="PL"/>
      </w:pPr>
      <w:r w:rsidRPr="0078181E">
        <w:t>GPSPositioningInstructions-ExtIEs PCAP-PROTOCOL-EXTENSION ::= {</w:t>
      </w:r>
    </w:p>
    <w:p w14:paraId="6DFAFDA7" w14:textId="77777777" w:rsidR="00630020" w:rsidRPr="0078181E" w:rsidRDefault="00630020" w:rsidP="00E11CC5">
      <w:pPr>
        <w:pStyle w:val="PL"/>
      </w:pPr>
      <w:r w:rsidRPr="0078181E">
        <w:tab/>
      </w:r>
      <w:r w:rsidRPr="0078181E">
        <w:rPr>
          <w:snapToGrid w:val="0"/>
        </w:rPr>
        <w:t>{ID id-MeasurementValidity</w:t>
      </w:r>
      <w:r w:rsidRPr="0078181E">
        <w:rPr>
          <w:snapToGrid w:val="0"/>
        </w:rPr>
        <w:tab/>
      </w:r>
      <w:r w:rsidRPr="0078181E">
        <w:rPr>
          <w:snapToGrid w:val="0"/>
        </w:rPr>
        <w:tab/>
        <w:t>CRITICALITY</w:t>
      </w:r>
      <w:r w:rsidRPr="0078181E">
        <w:rPr>
          <w:snapToGrid w:val="0"/>
        </w:rPr>
        <w:tab/>
      </w:r>
      <w:r w:rsidRPr="0078181E">
        <w:rPr>
          <w:snapToGrid w:val="0"/>
        </w:rPr>
        <w:tab/>
        <w:t>ignore</w:t>
      </w:r>
      <w:r w:rsidRPr="0078181E">
        <w:rPr>
          <w:snapToGrid w:val="0"/>
        </w:rPr>
        <w:tab/>
      </w:r>
      <w:r w:rsidRPr="0078181E">
        <w:rPr>
          <w:snapToGrid w:val="0"/>
        </w:rPr>
        <w:tab/>
        <w:t>EXTENSION</w:t>
      </w:r>
      <w:r w:rsidRPr="0078181E">
        <w:rPr>
          <w:snapToGrid w:val="0"/>
        </w:rPr>
        <w:tab/>
      </w:r>
      <w:r w:rsidRPr="0078181E">
        <w:rPr>
          <w:snapToGrid w:val="0"/>
        </w:rPr>
        <w:tab/>
        <w:t>MeasurementValidity</w:t>
      </w:r>
      <w:r w:rsidRPr="0078181E">
        <w:rPr>
          <w:snapToGrid w:val="0"/>
        </w:rPr>
        <w:tab/>
      </w:r>
      <w:r w:rsidRPr="0078181E">
        <w:rPr>
          <w:snapToGrid w:val="0"/>
        </w:rPr>
        <w:tab/>
        <w:t>PRESENCE optional},</w:t>
      </w:r>
    </w:p>
    <w:p w14:paraId="50E1EFA5" w14:textId="77777777" w:rsidR="00630020" w:rsidRPr="0078181E" w:rsidRDefault="00630020" w:rsidP="00E11CC5">
      <w:pPr>
        <w:pStyle w:val="PL"/>
      </w:pPr>
      <w:r w:rsidRPr="0078181E">
        <w:tab/>
        <w:t>...</w:t>
      </w:r>
    </w:p>
    <w:p w14:paraId="06B37013" w14:textId="77777777" w:rsidR="00630020" w:rsidRPr="0078181E" w:rsidRDefault="00630020" w:rsidP="00E11CC5">
      <w:pPr>
        <w:pStyle w:val="PL"/>
      </w:pPr>
      <w:r w:rsidRPr="0078181E">
        <w:t>}</w:t>
      </w:r>
    </w:p>
    <w:p w14:paraId="2CDF484B" w14:textId="77777777" w:rsidR="00630020" w:rsidRPr="0078181E" w:rsidRDefault="00630020" w:rsidP="00E11CC5">
      <w:pPr>
        <w:pStyle w:val="PL"/>
      </w:pPr>
    </w:p>
    <w:p w14:paraId="0CE5325A" w14:textId="77777777" w:rsidR="00630020" w:rsidRPr="0078181E" w:rsidRDefault="00630020" w:rsidP="00E11CC5">
      <w:pPr>
        <w:pStyle w:val="PL"/>
      </w:pPr>
      <w:r w:rsidRPr="0078181E">
        <w:t>GANSSPositioning ::= SEQUENCE {</w:t>
      </w:r>
    </w:p>
    <w:p w14:paraId="4FC956A6" w14:textId="77777777" w:rsidR="00630020" w:rsidRPr="0078181E" w:rsidRDefault="00630020" w:rsidP="00E11CC5">
      <w:pPr>
        <w:pStyle w:val="PL"/>
      </w:pPr>
      <w:r w:rsidRPr="0078181E">
        <w:tab/>
        <w:t>ganssPositioningInstructions</w:t>
      </w:r>
      <w:r w:rsidRPr="0078181E">
        <w:tab/>
        <w:t>GANSS-PositioningInstructions,</w:t>
      </w:r>
    </w:p>
    <w:p w14:paraId="7A0E01BB" w14:textId="77777777" w:rsidR="00630020" w:rsidRPr="0078181E" w:rsidRDefault="00630020" w:rsidP="00E11CC5">
      <w:pPr>
        <w:pStyle w:val="PL"/>
      </w:pPr>
      <w:r w:rsidRPr="0078181E">
        <w:tab/>
        <w:t>requestedDataValue</w:t>
      </w:r>
      <w:r w:rsidRPr="0078181E">
        <w:tab/>
      </w:r>
      <w:r w:rsidRPr="0078181E">
        <w:tab/>
      </w:r>
      <w:r w:rsidRPr="0078181E">
        <w:tab/>
      </w:r>
      <w:r w:rsidRPr="0078181E">
        <w:tab/>
        <w:t>RequestedDataValue</w:t>
      </w:r>
      <w:r w:rsidRPr="0078181E">
        <w:tab/>
      </w:r>
      <w:r w:rsidRPr="0078181E">
        <w:tab/>
      </w:r>
      <w:r w:rsidRPr="0078181E">
        <w:tab/>
      </w:r>
      <w:r w:rsidRPr="0078181E">
        <w:tab/>
        <w:t>OPTIONAL,</w:t>
      </w:r>
    </w:p>
    <w:p w14:paraId="0665649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GANSSPositioning-ExtIEs } } OPTIONAL,</w:t>
      </w:r>
    </w:p>
    <w:p w14:paraId="7ACFA513" w14:textId="77777777" w:rsidR="00630020" w:rsidRPr="0078181E" w:rsidRDefault="00630020" w:rsidP="00E11CC5">
      <w:pPr>
        <w:pStyle w:val="PL"/>
      </w:pPr>
      <w:r w:rsidRPr="0078181E">
        <w:tab/>
        <w:t>...</w:t>
      </w:r>
    </w:p>
    <w:p w14:paraId="0AFCD606" w14:textId="77777777" w:rsidR="00630020" w:rsidRPr="0078181E" w:rsidRDefault="00630020" w:rsidP="00E11CC5">
      <w:pPr>
        <w:pStyle w:val="PL"/>
      </w:pPr>
      <w:r w:rsidRPr="0078181E">
        <w:t xml:space="preserve">} </w:t>
      </w:r>
    </w:p>
    <w:p w14:paraId="20AB4B12" w14:textId="77777777" w:rsidR="00630020" w:rsidRPr="0078181E" w:rsidRDefault="00630020" w:rsidP="00E11CC5">
      <w:pPr>
        <w:pStyle w:val="PL"/>
      </w:pPr>
    </w:p>
    <w:p w14:paraId="666BAF6E" w14:textId="77777777" w:rsidR="00630020" w:rsidRPr="0078181E" w:rsidRDefault="00630020" w:rsidP="00E11CC5">
      <w:pPr>
        <w:pStyle w:val="PL"/>
      </w:pPr>
      <w:r w:rsidRPr="0078181E">
        <w:t>GANSSPositioning-ExtIEs PCAP-PROTOCOL-EXTENSION ::= {</w:t>
      </w:r>
    </w:p>
    <w:p w14:paraId="4C35EA26" w14:textId="77777777" w:rsidR="00630020" w:rsidRPr="0078181E" w:rsidRDefault="00630020" w:rsidP="00E11CC5">
      <w:pPr>
        <w:pStyle w:val="PL"/>
      </w:pPr>
      <w:r w:rsidRPr="0078181E">
        <w:tab/>
        <w:t>...</w:t>
      </w:r>
    </w:p>
    <w:p w14:paraId="4B648FD1" w14:textId="77777777" w:rsidR="00630020" w:rsidRPr="0078181E" w:rsidRDefault="00630020" w:rsidP="00E11CC5">
      <w:pPr>
        <w:pStyle w:val="PL"/>
      </w:pPr>
      <w:r w:rsidRPr="0078181E">
        <w:t>}</w:t>
      </w:r>
    </w:p>
    <w:p w14:paraId="6BEE20DC" w14:textId="77777777" w:rsidR="00630020" w:rsidRPr="0078181E" w:rsidRDefault="00630020" w:rsidP="00E11CC5">
      <w:pPr>
        <w:pStyle w:val="PL"/>
      </w:pPr>
    </w:p>
    <w:p w14:paraId="296F9341" w14:textId="77777777" w:rsidR="00630020" w:rsidRPr="0078181E" w:rsidRDefault="00630020" w:rsidP="00E11CC5">
      <w:pPr>
        <w:pStyle w:val="PL"/>
      </w:pPr>
      <w:r w:rsidRPr="0078181E">
        <w:t>GANSS-PositioningInstructions ::= SEQUENCE {</w:t>
      </w:r>
    </w:p>
    <w:p w14:paraId="3870FDDB" w14:textId="77777777" w:rsidR="00630020" w:rsidRPr="0078181E" w:rsidRDefault="00630020" w:rsidP="00E11CC5">
      <w:pPr>
        <w:pStyle w:val="PL"/>
      </w:pPr>
      <w:r w:rsidRPr="0078181E">
        <w:tab/>
        <w:t>horizontalAccuracyCode</w:t>
      </w:r>
      <w:r w:rsidRPr="0078181E">
        <w:tab/>
      </w:r>
      <w:r w:rsidRPr="0078181E">
        <w:tab/>
      </w:r>
      <w:r w:rsidRPr="0078181E">
        <w:tab/>
      </w:r>
      <w:r w:rsidRPr="0078181E">
        <w:tab/>
        <w:t>HorizontalAccuracyCode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61C77AD8" w14:textId="77777777" w:rsidR="00630020" w:rsidRPr="0078181E" w:rsidRDefault="00630020" w:rsidP="00E11CC5">
      <w:pPr>
        <w:pStyle w:val="PL"/>
      </w:pPr>
      <w:r w:rsidRPr="0078181E">
        <w:tab/>
        <w:t>verticalAccuracyCode</w:t>
      </w:r>
      <w:r w:rsidRPr="0078181E">
        <w:tab/>
      </w:r>
      <w:r w:rsidRPr="0078181E">
        <w:tab/>
      </w:r>
      <w:r w:rsidRPr="0078181E">
        <w:tab/>
      </w:r>
      <w:r w:rsidRPr="0078181E">
        <w:tab/>
        <w:t>VerticalAccuracyCode</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CC0AAD4" w14:textId="77777777" w:rsidR="00630020" w:rsidRPr="0078181E" w:rsidRDefault="00630020" w:rsidP="00E11CC5">
      <w:pPr>
        <w:pStyle w:val="PL"/>
      </w:pPr>
      <w:r w:rsidRPr="0078181E">
        <w:tab/>
        <w:t>ganssTimingOfCellWanted</w:t>
      </w:r>
      <w:r w:rsidRPr="0078181E">
        <w:tab/>
      </w:r>
      <w:r w:rsidRPr="0078181E">
        <w:tab/>
      </w:r>
      <w:r w:rsidRPr="0078181E">
        <w:tab/>
      </w:r>
      <w:r w:rsidRPr="0078181E">
        <w:tab/>
        <w:t>BIT STRING (SIZE (8)),</w:t>
      </w:r>
    </w:p>
    <w:p w14:paraId="4666523E" w14:textId="77777777" w:rsidR="00630020" w:rsidRPr="0078181E" w:rsidRDefault="00630020" w:rsidP="00E11CC5">
      <w:pPr>
        <w:pStyle w:val="PL"/>
      </w:pPr>
      <w:r w:rsidRPr="0078181E">
        <w:tab/>
        <w:t>additionalAssistanceDataRequest</w:t>
      </w:r>
      <w:r w:rsidRPr="0078181E">
        <w:tab/>
      </w:r>
      <w:r w:rsidRPr="0078181E">
        <w:tab/>
        <w:t>BIT STRING (SIZE (8)),</w:t>
      </w:r>
    </w:p>
    <w:p w14:paraId="5E6DFC73" w14:textId="77777777" w:rsidR="00630020" w:rsidRPr="0078181E" w:rsidRDefault="00630020" w:rsidP="00E11CC5">
      <w:pPr>
        <w:pStyle w:val="PL"/>
      </w:pPr>
      <w:r w:rsidRPr="0078181E">
        <w:tab/>
        <w:t>measurementValidity</w:t>
      </w:r>
      <w:r w:rsidRPr="0078181E">
        <w:tab/>
      </w:r>
      <w:r w:rsidRPr="0078181E">
        <w:tab/>
      </w:r>
      <w:r w:rsidRPr="0078181E">
        <w:tab/>
      </w:r>
      <w:r w:rsidRPr="0078181E">
        <w:tab/>
      </w:r>
      <w:r w:rsidRPr="0078181E">
        <w:tab/>
        <w:t>MeasurementValidity</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3C7A9F25"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GANSS-PositioningInstructions-ExtIEs } } </w:t>
      </w:r>
      <w:r w:rsidRPr="00C43FAB">
        <w:rPr>
          <w:lang w:val="fr-FR"/>
        </w:rPr>
        <w:tab/>
        <w:t>OPTIONAL,</w:t>
      </w:r>
    </w:p>
    <w:p w14:paraId="47382057" w14:textId="77777777" w:rsidR="00630020" w:rsidRPr="0078181E" w:rsidRDefault="00630020" w:rsidP="00E11CC5">
      <w:pPr>
        <w:pStyle w:val="PL"/>
      </w:pPr>
      <w:r w:rsidRPr="00C43FAB">
        <w:rPr>
          <w:lang w:val="fr-FR"/>
        </w:rPr>
        <w:tab/>
      </w:r>
      <w:r w:rsidRPr="0078181E">
        <w:t>...</w:t>
      </w:r>
    </w:p>
    <w:p w14:paraId="4F3D7189" w14:textId="77777777" w:rsidR="00630020" w:rsidRPr="0078181E" w:rsidRDefault="00630020" w:rsidP="00E11CC5">
      <w:pPr>
        <w:pStyle w:val="PL"/>
      </w:pPr>
      <w:r w:rsidRPr="0078181E">
        <w:t xml:space="preserve">} </w:t>
      </w:r>
    </w:p>
    <w:p w14:paraId="03397D00" w14:textId="77777777" w:rsidR="00630020" w:rsidRPr="0078181E" w:rsidRDefault="00630020" w:rsidP="00E11CC5">
      <w:pPr>
        <w:pStyle w:val="PL"/>
      </w:pPr>
    </w:p>
    <w:p w14:paraId="4F7D0F83" w14:textId="77777777" w:rsidR="00630020" w:rsidRPr="0078181E" w:rsidRDefault="00630020" w:rsidP="00E11CC5">
      <w:pPr>
        <w:pStyle w:val="PL"/>
      </w:pPr>
      <w:r w:rsidRPr="0078181E">
        <w:t>GANSS-PositioningInstructions-ExtIEs PCAP-PROTOCOL-EXTENSION ::= {</w:t>
      </w:r>
    </w:p>
    <w:p w14:paraId="0BC8FC5F" w14:textId="77777777" w:rsidR="00630020" w:rsidRPr="0078181E" w:rsidRDefault="00630020" w:rsidP="00E11CC5">
      <w:pPr>
        <w:pStyle w:val="PL"/>
        <w:rPr>
          <w:snapToGrid w:val="0"/>
        </w:rPr>
      </w:pPr>
      <w:r w:rsidRPr="0078181E">
        <w:tab/>
      </w:r>
      <w:r w:rsidRPr="0078181E">
        <w:rPr>
          <w:snapToGrid w:val="0"/>
        </w:rPr>
        <w:t>{ID id-GANSScarrierPhaseRequested</w:t>
      </w:r>
      <w:r w:rsidRPr="0078181E">
        <w:rPr>
          <w:snapToGrid w:val="0"/>
        </w:rPr>
        <w:tab/>
        <w:t>CRITICALITY</w:t>
      </w:r>
      <w:r w:rsidRPr="0078181E">
        <w:rPr>
          <w:snapToGrid w:val="0"/>
        </w:rPr>
        <w:tab/>
        <w:t>ignore</w:t>
      </w:r>
      <w:r w:rsidRPr="0078181E">
        <w:rPr>
          <w:snapToGrid w:val="0"/>
        </w:rPr>
        <w:tab/>
        <w:t>EXTENSION</w:t>
      </w:r>
      <w:r w:rsidRPr="0078181E">
        <w:rPr>
          <w:snapToGrid w:val="0"/>
        </w:rPr>
        <w:tab/>
        <w:t>GANSScarrierPhaseRequested</w:t>
      </w:r>
      <w:r w:rsidRPr="0078181E">
        <w:rPr>
          <w:snapToGrid w:val="0"/>
        </w:rPr>
        <w:tab/>
        <w:t>PRESENCE optional}|</w:t>
      </w:r>
    </w:p>
    <w:p w14:paraId="38868295" w14:textId="77777777" w:rsidR="00630020" w:rsidRPr="0078181E" w:rsidRDefault="00630020" w:rsidP="00E11CC5">
      <w:pPr>
        <w:pStyle w:val="PL"/>
      </w:pPr>
      <w:r w:rsidRPr="0078181E">
        <w:tab/>
      </w:r>
      <w:r w:rsidRPr="0078181E">
        <w:rPr>
          <w:snapToGrid w:val="0"/>
        </w:rPr>
        <w:t>{ID id-GANSSMultiFreqMeasRequested</w:t>
      </w:r>
      <w:r w:rsidRPr="0078181E">
        <w:rPr>
          <w:snapToGrid w:val="0"/>
        </w:rPr>
        <w:tab/>
        <w:t>CRITICALITY</w:t>
      </w:r>
      <w:r w:rsidRPr="0078181E">
        <w:rPr>
          <w:snapToGrid w:val="0"/>
        </w:rPr>
        <w:tab/>
        <w:t>ignore</w:t>
      </w:r>
      <w:r w:rsidRPr="0078181E">
        <w:rPr>
          <w:snapToGrid w:val="0"/>
        </w:rPr>
        <w:tab/>
        <w:t>EXTENSION</w:t>
      </w:r>
      <w:r w:rsidRPr="0078181E">
        <w:rPr>
          <w:snapToGrid w:val="0"/>
        </w:rPr>
        <w:tab/>
        <w:t>GANSSMultiFreqMeasRequested</w:t>
      </w:r>
      <w:r w:rsidRPr="0078181E">
        <w:rPr>
          <w:snapToGrid w:val="0"/>
        </w:rPr>
        <w:tab/>
        <w:t>PRESENCE optional},</w:t>
      </w:r>
    </w:p>
    <w:p w14:paraId="1B4C5F34" w14:textId="77777777" w:rsidR="00630020" w:rsidRPr="0078181E" w:rsidRDefault="00630020" w:rsidP="00E11CC5">
      <w:pPr>
        <w:pStyle w:val="PL"/>
      </w:pPr>
      <w:r w:rsidRPr="0078181E">
        <w:tab/>
        <w:t>...</w:t>
      </w:r>
    </w:p>
    <w:p w14:paraId="5BED15E5" w14:textId="77777777" w:rsidR="00630020" w:rsidRPr="0078181E" w:rsidRDefault="00630020" w:rsidP="00E11CC5">
      <w:pPr>
        <w:pStyle w:val="PL"/>
      </w:pPr>
      <w:r w:rsidRPr="0078181E">
        <w:t>}</w:t>
      </w:r>
    </w:p>
    <w:p w14:paraId="316DE163" w14:textId="77777777" w:rsidR="00630020" w:rsidRPr="0078181E" w:rsidRDefault="00630020" w:rsidP="00E11CC5">
      <w:pPr>
        <w:pStyle w:val="PL"/>
      </w:pPr>
    </w:p>
    <w:p w14:paraId="5F6C5BB8" w14:textId="77777777" w:rsidR="00630020" w:rsidRPr="0078181E" w:rsidRDefault="00630020" w:rsidP="00E11CC5">
      <w:pPr>
        <w:pStyle w:val="PL"/>
      </w:pPr>
      <w:r w:rsidRPr="0078181E">
        <w:rPr>
          <w:snapToGrid w:val="0"/>
        </w:rPr>
        <w:t>GANSScarrierPhaseRequested</w:t>
      </w:r>
      <w:r w:rsidRPr="0078181E">
        <w:t xml:space="preserve"> ::= </w:t>
      </w:r>
      <w:r w:rsidRPr="0078181E">
        <w:rPr>
          <w:snapToGrid w:val="0"/>
        </w:rPr>
        <w:t>BIT STRING (SIZE (8))</w:t>
      </w:r>
    </w:p>
    <w:p w14:paraId="5B0789FE" w14:textId="77777777" w:rsidR="00630020" w:rsidRPr="0078181E" w:rsidRDefault="00630020" w:rsidP="00E11CC5">
      <w:pPr>
        <w:pStyle w:val="PL"/>
      </w:pPr>
    </w:p>
    <w:p w14:paraId="4B45C18B" w14:textId="77777777" w:rsidR="00630020" w:rsidRPr="0078181E" w:rsidRDefault="00630020" w:rsidP="00E11CC5">
      <w:pPr>
        <w:pStyle w:val="PL"/>
      </w:pPr>
      <w:r w:rsidRPr="0078181E">
        <w:rPr>
          <w:snapToGrid w:val="0"/>
        </w:rPr>
        <w:t>GANSSMultiFreqMeasRequested</w:t>
      </w:r>
      <w:r w:rsidRPr="0078181E">
        <w:t xml:space="preserve"> ::= </w:t>
      </w:r>
      <w:r w:rsidRPr="0078181E">
        <w:rPr>
          <w:snapToGrid w:val="0"/>
        </w:rPr>
        <w:t>BIT STRING (SIZE (8))</w:t>
      </w:r>
    </w:p>
    <w:p w14:paraId="4E1EDD64" w14:textId="77777777" w:rsidR="00630020" w:rsidRPr="0078181E" w:rsidRDefault="00630020" w:rsidP="00E11CC5">
      <w:pPr>
        <w:pStyle w:val="PL"/>
      </w:pPr>
    </w:p>
    <w:p w14:paraId="112034C0" w14:textId="77777777" w:rsidR="00630020" w:rsidRPr="0078181E" w:rsidRDefault="00630020" w:rsidP="00E11CC5">
      <w:pPr>
        <w:pStyle w:val="PL"/>
      </w:pPr>
    </w:p>
    <w:p w14:paraId="1B94610D" w14:textId="77777777" w:rsidR="00630020" w:rsidRPr="0078181E" w:rsidRDefault="00630020" w:rsidP="00E11CC5">
      <w:pPr>
        <w:pStyle w:val="PL"/>
      </w:pPr>
      <w:r w:rsidRPr="0078181E">
        <w:t>-- **************************************************************</w:t>
      </w:r>
    </w:p>
    <w:p w14:paraId="265BE526" w14:textId="77777777" w:rsidR="00630020" w:rsidRPr="0078181E" w:rsidRDefault="00630020" w:rsidP="00E11CC5">
      <w:pPr>
        <w:pStyle w:val="PL"/>
      </w:pPr>
      <w:r w:rsidRPr="0078181E">
        <w:t>--</w:t>
      </w:r>
    </w:p>
    <w:p w14:paraId="2E72A9D7" w14:textId="77777777" w:rsidR="00630020" w:rsidRPr="0078181E" w:rsidRDefault="00630020" w:rsidP="00E11CC5">
      <w:pPr>
        <w:pStyle w:val="PL"/>
      </w:pPr>
      <w:r w:rsidRPr="0078181E">
        <w:t>-- OTDOA Assistance Data</w:t>
      </w:r>
      <w:r w:rsidRPr="0078181E">
        <w:tab/>
      </w:r>
    </w:p>
    <w:p w14:paraId="7FEA5812" w14:textId="77777777" w:rsidR="00630020" w:rsidRPr="0078181E" w:rsidRDefault="00630020" w:rsidP="00E11CC5">
      <w:pPr>
        <w:pStyle w:val="PL"/>
      </w:pPr>
      <w:r w:rsidRPr="0078181E">
        <w:t>--</w:t>
      </w:r>
    </w:p>
    <w:p w14:paraId="5C41A8DE" w14:textId="77777777" w:rsidR="00630020" w:rsidRPr="0078181E" w:rsidRDefault="00630020" w:rsidP="00E11CC5">
      <w:pPr>
        <w:pStyle w:val="PL"/>
      </w:pPr>
      <w:r w:rsidRPr="0078181E">
        <w:t>-- **************************************************************</w:t>
      </w:r>
    </w:p>
    <w:p w14:paraId="5DF83014" w14:textId="77777777" w:rsidR="00630020" w:rsidRPr="0078181E" w:rsidRDefault="00630020" w:rsidP="00E11CC5">
      <w:pPr>
        <w:pStyle w:val="PL"/>
      </w:pPr>
      <w:r w:rsidRPr="0078181E">
        <w:t>OTDOAAssistanceData ::= SEQUENCE {</w:t>
      </w:r>
    </w:p>
    <w:p w14:paraId="15594A88" w14:textId="77777777" w:rsidR="00630020" w:rsidRPr="0078181E" w:rsidRDefault="00630020" w:rsidP="00E11CC5">
      <w:pPr>
        <w:pStyle w:val="PL"/>
      </w:pPr>
      <w:r w:rsidRPr="0078181E">
        <w:tab/>
        <w:t>uE-Positioning-OTDOA-AssistanceData</w:t>
      </w:r>
      <w:r w:rsidRPr="0078181E">
        <w:tab/>
      </w:r>
      <w:r w:rsidRPr="0078181E">
        <w:tab/>
      </w:r>
      <w:r w:rsidRPr="0078181E">
        <w:tab/>
        <w:t>UE-Positioning-OTDOA-AssistanceData,</w:t>
      </w:r>
    </w:p>
    <w:p w14:paraId="1D8D000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OTDOAAssistanceData-ExtIEs } } OPTIONAL,</w:t>
      </w:r>
    </w:p>
    <w:p w14:paraId="4546BDFF" w14:textId="77777777" w:rsidR="00630020" w:rsidRPr="0078181E" w:rsidRDefault="00630020" w:rsidP="00E11CC5">
      <w:pPr>
        <w:pStyle w:val="PL"/>
      </w:pPr>
      <w:r w:rsidRPr="00C43FAB">
        <w:rPr>
          <w:lang w:val="fr-FR"/>
        </w:rPr>
        <w:tab/>
      </w:r>
      <w:r w:rsidRPr="0078181E">
        <w:t>...</w:t>
      </w:r>
    </w:p>
    <w:p w14:paraId="45F3B4FB" w14:textId="77777777" w:rsidR="00630020" w:rsidRPr="0078181E" w:rsidRDefault="00630020" w:rsidP="00E11CC5">
      <w:pPr>
        <w:pStyle w:val="PL"/>
      </w:pPr>
    </w:p>
    <w:p w14:paraId="3172D6C1" w14:textId="77777777" w:rsidR="00630020" w:rsidRPr="0078181E" w:rsidRDefault="00630020" w:rsidP="00E11CC5">
      <w:pPr>
        <w:pStyle w:val="PL"/>
      </w:pPr>
      <w:r w:rsidRPr="0078181E">
        <w:t>}</w:t>
      </w:r>
    </w:p>
    <w:p w14:paraId="1DA56E3A" w14:textId="77777777" w:rsidR="00630020" w:rsidRPr="0078181E" w:rsidRDefault="00630020" w:rsidP="00E11CC5">
      <w:pPr>
        <w:pStyle w:val="PL"/>
      </w:pPr>
      <w:r w:rsidRPr="0078181E">
        <w:t>OTDOAAssistanceData-ExtIEs PCAP-PROTOCOL-EXTENSION ::= {</w:t>
      </w:r>
    </w:p>
    <w:p w14:paraId="6E825ED0" w14:textId="77777777" w:rsidR="00630020" w:rsidRPr="0078181E" w:rsidRDefault="00630020" w:rsidP="00E11CC5">
      <w:pPr>
        <w:pStyle w:val="PL"/>
      </w:pPr>
      <w:r w:rsidRPr="0078181E">
        <w:tab/>
        <w:t>...</w:t>
      </w:r>
    </w:p>
    <w:p w14:paraId="1A7C572A" w14:textId="77777777" w:rsidR="00630020" w:rsidRPr="0078181E" w:rsidRDefault="00630020" w:rsidP="00E11CC5">
      <w:pPr>
        <w:pStyle w:val="PL"/>
      </w:pPr>
      <w:r w:rsidRPr="0078181E">
        <w:t>}</w:t>
      </w:r>
    </w:p>
    <w:p w14:paraId="2F2894A4" w14:textId="77777777" w:rsidR="00630020" w:rsidRPr="0078181E" w:rsidRDefault="00630020" w:rsidP="00E11CC5">
      <w:pPr>
        <w:pStyle w:val="PL"/>
      </w:pPr>
    </w:p>
    <w:p w14:paraId="42DB1BC3" w14:textId="77777777" w:rsidR="00630020" w:rsidRPr="0078181E" w:rsidRDefault="00630020" w:rsidP="00E11CC5">
      <w:pPr>
        <w:pStyle w:val="PL"/>
      </w:pPr>
      <w:r w:rsidRPr="0078181E">
        <w:t>-- ************************************</w:t>
      </w:r>
    </w:p>
    <w:p w14:paraId="6AC4ECEA" w14:textId="77777777" w:rsidR="00630020" w:rsidRPr="0078181E" w:rsidRDefault="00630020" w:rsidP="00E11CC5">
      <w:pPr>
        <w:pStyle w:val="PL"/>
      </w:pPr>
      <w:r w:rsidRPr="0078181E">
        <w:t>--</w:t>
      </w:r>
    </w:p>
    <w:p w14:paraId="1FC1CE7C" w14:textId="77777777" w:rsidR="00630020" w:rsidRPr="0078181E" w:rsidRDefault="00630020" w:rsidP="00E11CC5">
      <w:pPr>
        <w:pStyle w:val="PL"/>
      </w:pPr>
      <w:r w:rsidRPr="0078181E">
        <w:t>-- UE Positioning OTDOA Assistance Data</w:t>
      </w:r>
    </w:p>
    <w:p w14:paraId="691B4017" w14:textId="77777777" w:rsidR="00630020" w:rsidRPr="0078181E" w:rsidRDefault="00630020" w:rsidP="00E11CC5">
      <w:pPr>
        <w:pStyle w:val="PL"/>
      </w:pPr>
      <w:r w:rsidRPr="0078181E">
        <w:t>--</w:t>
      </w:r>
    </w:p>
    <w:p w14:paraId="5576926A" w14:textId="77777777" w:rsidR="00630020" w:rsidRPr="0078181E" w:rsidRDefault="00630020" w:rsidP="00E11CC5">
      <w:pPr>
        <w:pStyle w:val="PL"/>
      </w:pPr>
      <w:r w:rsidRPr="0078181E">
        <w:t>-- ************************************</w:t>
      </w:r>
    </w:p>
    <w:p w14:paraId="40DBC11A" w14:textId="77777777" w:rsidR="00630020" w:rsidRPr="0078181E" w:rsidRDefault="00630020" w:rsidP="00E11CC5">
      <w:pPr>
        <w:pStyle w:val="PL"/>
      </w:pPr>
    </w:p>
    <w:p w14:paraId="498BDF0E" w14:textId="77777777" w:rsidR="00630020" w:rsidRPr="0078181E" w:rsidRDefault="00630020" w:rsidP="00E11CC5">
      <w:pPr>
        <w:pStyle w:val="PL"/>
      </w:pPr>
      <w:r w:rsidRPr="0078181E">
        <w:t>UE-Positioning-OTDOA-AssistanceData ::=</w:t>
      </w:r>
      <w:r w:rsidRPr="0078181E">
        <w:tab/>
      </w:r>
      <w:r w:rsidRPr="0078181E">
        <w:tab/>
        <w:t>SEQUENCE {</w:t>
      </w:r>
    </w:p>
    <w:p w14:paraId="15F90969" w14:textId="77777777" w:rsidR="00630020" w:rsidRPr="0078181E" w:rsidRDefault="00630020" w:rsidP="00E11CC5">
      <w:pPr>
        <w:pStyle w:val="PL"/>
      </w:pPr>
      <w:r w:rsidRPr="0078181E">
        <w:tab/>
        <w:t>ue-positioning-OTDOA-ReferenceCellInfo</w:t>
      </w:r>
      <w:r w:rsidRPr="0078181E">
        <w:tab/>
      </w:r>
      <w:r w:rsidRPr="0078181E">
        <w:tab/>
      </w:r>
      <w:r w:rsidRPr="0078181E">
        <w:tab/>
        <w:t>UE-Positioning-OTDOA-ReferenceCellInfo</w:t>
      </w:r>
      <w:r w:rsidRPr="0078181E">
        <w:tab/>
      </w:r>
      <w:r w:rsidRPr="0078181E">
        <w:tab/>
      </w:r>
      <w:r w:rsidRPr="0078181E">
        <w:tab/>
      </w:r>
      <w:r w:rsidRPr="0078181E">
        <w:tab/>
        <w:t>OPTIONAL,</w:t>
      </w:r>
    </w:p>
    <w:p w14:paraId="0DEAB526" w14:textId="77777777" w:rsidR="00630020" w:rsidRPr="0078181E" w:rsidRDefault="00630020" w:rsidP="00E11CC5">
      <w:pPr>
        <w:pStyle w:val="PL"/>
      </w:pPr>
      <w:r w:rsidRPr="0078181E">
        <w:tab/>
        <w:t>ue-positioning-OTDOA-NeighbourCellList</w:t>
      </w:r>
      <w:r w:rsidRPr="0078181E">
        <w:tab/>
      </w:r>
      <w:r w:rsidRPr="0078181E">
        <w:tab/>
      </w:r>
      <w:r w:rsidRPr="0078181E">
        <w:tab/>
        <w:t>UE-Positioning-OTDOA-NeighbourCellList</w:t>
      </w:r>
      <w:r w:rsidRPr="0078181E">
        <w:tab/>
      </w:r>
      <w:r w:rsidRPr="0078181E">
        <w:tab/>
      </w:r>
      <w:r w:rsidRPr="0078181E">
        <w:tab/>
      </w:r>
      <w:r w:rsidRPr="0078181E">
        <w:tab/>
        <w:t>OPTIONAL,</w:t>
      </w:r>
    </w:p>
    <w:p w14:paraId="0034288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r>
      <w:r w:rsidRPr="0078181E">
        <w:tab/>
        <w:t>ProtocolExtensionContainer { { UE-Positioning-OTDOAAssistanceData-ExtIEs } } OPTIONAL,</w:t>
      </w:r>
    </w:p>
    <w:p w14:paraId="6C03A5F2" w14:textId="77777777" w:rsidR="00630020" w:rsidRPr="0078181E" w:rsidRDefault="00630020" w:rsidP="00E11CC5">
      <w:pPr>
        <w:pStyle w:val="PL"/>
      </w:pPr>
      <w:r w:rsidRPr="0078181E">
        <w:tab/>
        <w:t>...</w:t>
      </w:r>
    </w:p>
    <w:p w14:paraId="63022C20" w14:textId="77777777" w:rsidR="00630020" w:rsidRPr="0078181E" w:rsidRDefault="00630020" w:rsidP="00E11CC5">
      <w:pPr>
        <w:pStyle w:val="PL"/>
      </w:pPr>
      <w:r w:rsidRPr="0078181E">
        <w:t>}</w:t>
      </w:r>
    </w:p>
    <w:p w14:paraId="6563AF8C" w14:textId="77777777" w:rsidR="00630020" w:rsidRPr="0078181E" w:rsidRDefault="00630020" w:rsidP="00E11CC5">
      <w:pPr>
        <w:pStyle w:val="PL"/>
      </w:pPr>
    </w:p>
    <w:p w14:paraId="3C528B97" w14:textId="77777777" w:rsidR="00630020" w:rsidRPr="0078181E" w:rsidRDefault="00630020" w:rsidP="00E11CC5">
      <w:pPr>
        <w:pStyle w:val="PL"/>
      </w:pPr>
      <w:r w:rsidRPr="0078181E">
        <w:t>UE-Positioning-OTDOAAssistanceData-ExtIEs PCAP-PROTOCOL-EXTENSION ::= {</w:t>
      </w:r>
    </w:p>
    <w:p w14:paraId="45C1F1C1" w14:textId="77777777" w:rsidR="00630020" w:rsidRPr="0078181E" w:rsidRDefault="00630020" w:rsidP="00E11CC5">
      <w:pPr>
        <w:pStyle w:val="PL"/>
      </w:pPr>
      <w:r w:rsidRPr="0078181E">
        <w:tab/>
        <w:t>...</w:t>
      </w:r>
    </w:p>
    <w:p w14:paraId="3C64410C" w14:textId="77777777" w:rsidR="00630020" w:rsidRPr="0078181E" w:rsidRDefault="00630020" w:rsidP="00E11CC5">
      <w:pPr>
        <w:pStyle w:val="PL"/>
      </w:pPr>
      <w:r w:rsidRPr="0078181E">
        <w:t>}</w:t>
      </w:r>
    </w:p>
    <w:p w14:paraId="6D202B38" w14:textId="77777777" w:rsidR="00630020" w:rsidRPr="0078181E" w:rsidRDefault="00630020" w:rsidP="00E11CC5">
      <w:pPr>
        <w:pStyle w:val="PL"/>
      </w:pPr>
    </w:p>
    <w:p w14:paraId="0626F696" w14:textId="77777777" w:rsidR="00630020" w:rsidRPr="0078181E" w:rsidRDefault="00630020" w:rsidP="00E11CC5">
      <w:pPr>
        <w:pStyle w:val="PL"/>
      </w:pPr>
      <w:r w:rsidRPr="0078181E">
        <w:t>UE-Positioning-OTDOA-ReferenceCellInfo ::=</w:t>
      </w:r>
      <w:r w:rsidRPr="0078181E">
        <w:tab/>
        <w:t>SEQUENCE {</w:t>
      </w:r>
    </w:p>
    <w:p w14:paraId="1FCE9A0F" w14:textId="77777777" w:rsidR="00630020" w:rsidRPr="0078181E" w:rsidRDefault="00630020" w:rsidP="00E11CC5">
      <w:pPr>
        <w:pStyle w:val="PL"/>
      </w:pPr>
      <w:r w:rsidRPr="0078181E">
        <w:tab/>
        <w:t>sfn</w:t>
      </w:r>
      <w:r w:rsidRPr="0078181E">
        <w:tab/>
      </w:r>
      <w:r w:rsidRPr="0078181E">
        <w:tab/>
      </w:r>
      <w:r w:rsidRPr="0078181E">
        <w:tab/>
      </w:r>
      <w:r w:rsidRPr="0078181E">
        <w:tab/>
      </w:r>
      <w:r w:rsidRPr="0078181E">
        <w:tab/>
      </w:r>
      <w:r w:rsidRPr="0078181E">
        <w:tab/>
      </w:r>
      <w:r w:rsidRPr="0078181E">
        <w:tab/>
      </w:r>
      <w:r w:rsidRPr="0078181E">
        <w:tab/>
      </w:r>
      <w:r w:rsidRPr="0078181E">
        <w:tab/>
        <w:t>SFN</w:t>
      </w:r>
      <w:r w:rsidRPr="0078181E">
        <w:tab/>
      </w:r>
      <w:r w:rsidRPr="0078181E">
        <w:tab/>
      </w:r>
      <w:r w:rsidRPr="0078181E">
        <w:tab/>
      </w:r>
      <w:r w:rsidRPr="0078181E">
        <w:tab/>
      </w:r>
      <w:r w:rsidRPr="0078181E">
        <w:tab/>
      </w:r>
      <w:r w:rsidRPr="0078181E">
        <w:tab/>
      </w:r>
      <w:r w:rsidRPr="0078181E">
        <w:tab/>
      </w:r>
      <w:r w:rsidRPr="0078181E">
        <w:tab/>
      </w:r>
      <w:r w:rsidRPr="0078181E">
        <w:tab/>
        <w:t>OPTIONAL,</w:t>
      </w:r>
    </w:p>
    <w:p w14:paraId="53F8E274" w14:textId="77777777" w:rsidR="00630020" w:rsidRPr="0078181E" w:rsidRDefault="00630020" w:rsidP="00E11CC5">
      <w:pPr>
        <w:pStyle w:val="PL"/>
      </w:pPr>
      <w:r w:rsidRPr="0078181E">
        <w:tab/>
        <w:t>modeSpecificInfo CHOICE {</w:t>
      </w:r>
    </w:p>
    <w:p w14:paraId="0E144E0A"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3C029D91" w14:textId="77777777" w:rsidR="00630020" w:rsidRPr="0078181E" w:rsidRDefault="00630020" w:rsidP="00E11CC5">
      <w:pPr>
        <w:pStyle w:val="PL"/>
      </w:pPr>
      <w:r w:rsidRPr="0078181E">
        <w:tab/>
      </w:r>
      <w:r w:rsidRPr="0078181E">
        <w:tab/>
      </w:r>
      <w:r w:rsidRPr="0078181E">
        <w:tab/>
        <w:t>primaryCPICH-Info</w:t>
      </w:r>
      <w:r w:rsidRPr="0078181E">
        <w:tab/>
      </w:r>
      <w:r w:rsidRPr="0078181E">
        <w:tab/>
      </w:r>
      <w:r w:rsidRPr="0078181E">
        <w:tab/>
      </w:r>
      <w:r w:rsidRPr="0078181E">
        <w:tab/>
      </w:r>
      <w:r w:rsidRPr="0078181E">
        <w:tab/>
        <w:t>PrimaryScramblingCode,</w:t>
      </w:r>
    </w:p>
    <w:p w14:paraId="4B63858A" w14:textId="77777777" w:rsidR="00630020" w:rsidRPr="0078181E" w:rsidRDefault="00630020" w:rsidP="00E11CC5">
      <w:pPr>
        <w:pStyle w:val="PL"/>
      </w:pPr>
      <w:r w:rsidRPr="0078181E">
        <w:tab/>
      </w:r>
      <w:r w:rsidRPr="0078181E">
        <w:tab/>
      </w:r>
      <w:r w:rsidRPr="0078181E">
        <w:tab/>
        <w:t>...</w:t>
      </w:r>
    </w:p>
    <w:p w14:paraId="4406CC02" w14:textId="77777777" w:rsidR="00630020" w:rsidRPr="0078181E" w:rsidRDefault="00630020" w:rsidP="00E11CC5">
      <w:pPr>
        <w:pStyle w:val="PL"/>
      </w:pPr>
      <w:r w:rsidRPr="0078181E">
        <w:tab/>
      </w:r>
      <w:r w:rsidRPr="0078181E">
        <w:tab/>
        <w:t>},</w:t>
      </w:r>
    </w:p>
    <w:p w14:paraId="53CD5080" w14:textId="77777777" w:rsidR="00630020" w:rsidRPr="0078181E" w:rsidRDefault="00630020" w:rsidP="00E11CC5">
      <w:pPr>
        <w:pStyle w:val="PL"/>
        <w:rPr>
          <w:rFonts w:eastAsia="SimSun"/>
          <w:lang w:eastAsia="zh-CN"/>
        </w:rPr>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SEQUENCE{</w:t>
      </w:r>
    </w:p>
    <w:p w14:paraId="06962E4C" w14:textId="77777777" w:rsidR="00630020" w:rsidRPr="0078181E" w:rsidRDefault="00630020" w:rsidP="00E11CC5">
      <w:pPr>
        <w:pStyle w:val="PL"/>
      </w:pPr>
      <w:r w:rsidRPr="0078181E">
        <w:rPr>
          <w:rFonts w:eastAsia="SimSun"/>
          <w:lang w:eastAsia="zh-CN"/>
        </w:rPr>
        <w:lastRenderedPageBreak/>
        <w:tab/>
      </w:r>
      <w:r w:rsidRPr="0078181E">
        <w:rPr>
          <w:rFonts w:eastAsia="SimSun"/>
          <w:lang w:eastAsia="zh-CN"/>
        </w:rPr>
        <w:tab/>
      </w:r>
      <w:r w:rsidRPr="0078181E">
        <w:rPr>
          <w:rFonts w:eastAsia="SimSun"/>
          <w:lang w:eastAsia="zh-CN"/>
        </w:rPr>
        <w:tab/>
        <w:t>c</w:t>
      </w:r>
      <w:r w:rsidRPr="0078181E">
        <w:t>ellParameterID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CellParameterID</w:t>
      </w:r>
      <w:r w:rsidRPr="0078181E">
        <w:rPr>
          <w:rFonts w:eastAsia="SimSun"/>
          <w:lang w:eastAsia="zh-CN"/>
        </w:rPr>
        <w:t>,</w:t>
      </w:r>
    </w:p>
    <w:p w14:paraId="4A7ACD62" w14:textId="77777777" w:rsidR="00630020" w:rsidRPr="0078181E" w:rsidRDefault="00630020" w:rsidP="00E11CC5">
      <w:pPr>
        <w:pStyle w:val="PL"/>
      </w:pPr>
      <w:r w:rsidRPr="0078181E">
        <w:tab/>
      </w:r>
      <w:r w:rsidRPr="0078181E">
        <w:tab/>
        <w:t>--- coding is FFS</w:t>
      </w:r>
    </w:p>
    <w:p w14:paraId="64261625" w14:textId="77777777" w:rsidR="00630020" w:rsidRPr="0078181E" w:rsidRDefault="00630020" w:rsidP="00E11CC5">
      <w:pPr>
        <w:pStyle w:val="PL"/>
      </w:pPr>
      <w:r w:rsidRPr="0078181E">
        <w:tab/>
      </w:r>
      <w:r w:rsidRPr="0078181E">
        <w:tab/>
      </w:r>
      <w:r w:rsidRPr="0078181E">
        <w:tab/>
        <w:t>...</w:t>
      </w:r>
    </w:p>
    <w:p w14:paraId="242C78B6" w14:textId="77777777" w:rsidR="00630020" w:rsidRPr="0078181E" w:rsidRDefault="00630020" w:rsidP="00E11CC5">
      <w:pPr>
        <w:pStyle w:val="PL"/>
      </w:pPr>
      <w:r w:rsidRPr="0078181E">
        <w:tab/>
      </w:r>
      <w:r w:rsidRPr="0078181E">
        <w:tab/>
        <w:t>},</w:t>
      </w:r>
    </w:p>
    <w:p w14:paraId="591FADD7" w14:textId="77777777" w:rsidR="00630020" w:rsidRPr="0078181E" w:rsidRDefault="00630020" w:rsidP="00E11CC5">
      <w:pPr>
        <w:pStyle w:val="PL"/>
      </w:pPr>
      <w:r w:rsidRPr="0078181E">
        <w:tab/>
      </w:r>
      <w:r w:rsidRPr="0078181E">
        <w:tab/>
        <w:t>...</w:t>
      </w:r>
    </w:p>
    <w:p w14:paraId="2F5CF523" w14:textId="77777777" w:rsidR="00630020" w:rsidRPr="0078181E" w:rsidRDefault="00630020" w:rsidP="00E11CC5">
      <w:pPr>
        <w:pStyle w:val="PL"/>
      </w:pPr>
      <w:r w:rsidRPr="0078181E">
        <w:tab/>
        <w:t>},</w:t>
      </w:r>
    </w:p>
    <w:p w14:paraId="1C350600"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r w:rsidRPr="0078181E">
        <w:tab/>
      </w:r>
      <w:r w:rsidRPr="0078181E">
        <w:tab/>
      </w:r>
      <w:r w:rsidRPr="0078181E">
        <w:tab/>
      </w:r>
      <w:r w:rsidRPr="0078181E">
        <w:tab/>
      </w:r>
      <w:r w:rsidRPr="0078181E">
        <w:tab/>
      </w:r>
      <w:r w:rsidRPr="0078181E">
        <w:tab/>
        <w:t>OPTIONAL,</w:t>
      </w:r>
    </w:p>
    <w:p w14:paraId="3933F003" w14:textId="77777777" w:rsidR="00630020" w:rsidRPr="0078181E" w:rsidRDefault="00630020" w:rsidP="00E11CC5">
      <w:pPr>
        <w:pStyle w:val="PL"/>
      </w:pPr>
      <w:r w:rsidRPr="0078181E">
        <w:tab/>
        <w:t>positioningMode CHOICE {</w:t>
      </w:r>
    </w:p>
    <w:p w14:paraId="188B7DE8" w14:textId="77777777" w:rsidR="00630020" w:rsidRPr="0078181E" w:rsidRDefault="00630020" w:rsidP="00E11CC5">
      <w:pPr>
        <w:pStyle w:val="PL"/>
      </w:pPr>
      <w:r w:rsidRPr="0078181E">
        <w:tab/>
      </w:r>
      <w:r w:rsidRPr="0078181E">
        <w:tab/>
        <w:t>ueBased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3A69E674" w14:textId="77777777" w:rsidR="00630020" w:rsidRPr="0078181E" w:rsidRDefault="00630020" w:rsidP="00E11CC5">
      <w:pPr>
        <w:pStyle w:val="PL"/>
      </w:pPr>
      <w:r w:rsidRPr="0078181E">
        <w:tab/>
      </w:r>
      <w:r w:rsidRPr="0078181E">
        <w:tab/>
      </w:r>
      <w:r w:rsidRPr="0078181E">
        <w:tab/>
        <w:t>cellPosition</w:t>
      </w:r>
      <w:r w:rsidRPr="0078181E">
        <w:tab/>
      </w:r>
      <w:r w:rsidRPr="0078181E">
        <w:tab/>
      </w:r>
      <w:r w:rsidRPr="0078181E">
        <w:tab/>
      </w:r>
      <w:r w:rsidRPr="0078181E">
        <w:tab/>
      </w:r>
      <w:r w:rsidRPr="0078181E">
        <w:tab/>
      </w:r>
      <w:r w:rsidRPr="0078181E">
        <w:tab/>
      </w:r>
      <w:r w:rsidRPr="0078181E">
        <w:tab/>
      </w:r>
      <w:r w:rsidRPr="0078181E">
        <w:tab/>
        <w:t>ReferenceCellPosition</w:t>
      </w:r>
      <w:r w:rsidRPr="0078181E">
        <w:tab/>
        <w:t>OPTIONAL,</w:t>
      </w:r>
    </w:p>
    <w:p w14:paraId="0BBABA53" w14:textId="77777777" w:rsidR="00630020" w:rsidRPr="0078181E" w:rsidRDefault="00630020" w:rsidP="00E11CC5">
      <w:pPr>
        <w:pStyle w:val="PL"/>
      </w:pPr>
      <w:r w:rsidRPr="0078181E">
        <w:tab/>
      </w:r>
      <w:r w:rsidRPr="0078181E">
        <w:tab/>
      </w:r>
      <w:r w:rsidRPr="0078181E">
        <w:tab/>
        <w:t>-- actual value roundTripTime = (IE value * 0.0625) + 876</w:t>
      </w:r>
    </w:p>
    <w:p w14:paraId="158AAEE3" w14:textId="77777777" w:rsidR="00630020" w:rsidRPr="0078181E" w:rsidRDefault="00630020" w:rsidP="00E11CC5">
      <w:pPr>
        <w:pStyle w:val="PL"/>
      </w:pPr>
      <w:r w:rsidRPr="0078181E">
        <w:tab/>
      </w:r>
      <w:r w:rsidRPr="0078181E">
        <w:tab/>
      </w:r>
      <w:r w:rsidRPr="0078181E">
        <w:tab/>
        <w:t>roundTripTime</w:t>
      </w:r>
      <w:r w:rsidRPr="0078181E">
        <w:tab/>
      </w:r>
      <w:r w:rsidRPr="0078181E">
        <w:tab/>
      </w:r>
      <w:r w:rsidRPr="0078181E">
        <w:tab/>
      </w:r>
      <w:r w:rsidRPr="0078181E">
        <w:tab/>
      </w:r>
      <w:r w:rsidRPr="0078181E">
        <w:tab/>
      </w:r>
      <w:r w:rsidRPr="0078181E">
        <w:tab/>
        <w:t>INTEGER (0..32766)</w:t>
      </w:r>
      <w:r w:rsidRPr="0078181E">
        <w:tab/>
      </w:r>
      <w:r w:rsidRPr="0078181E">
        <w:tab/>
      </w:r>
      <w:r w:rsidRPr="0078181E">
        <w:tab/>
      </w:r>
      <w:r w:rsidRPr="0078181E">
        <w:tab/>
        <w:t>OPTIONAL,</w:t>
      </w:r>
    </w:p>
    <w:p w14:paraId="0463FECE" w14:textId="77777777" w:rsidR="00630020" w:rsidRPr="0078181E" w:rsidRDefault="00630020" w:rsidP="00E11CC5">
      <w:pPr>
        <w:pStyle w:val="PL"/>
      </w:pPr>
      <w:r w:rsidRPr="0078181E">
        <w:tab/>
      </w:r>
      <w:r w:rsidRPr="0078181E">
        <w:tab/>
      </w:r>
      <w:r w:rsidRPr="0078181E">
        <w:tab/>
        <w:t>...</w:t>
      </w:r>
    </w:p>
    <w:p w14:paraId="0B32CB21" w14:textId="77777777" w:rsidR="00630020" w:rsidRPr="0078181E" w:rsidRDefault="00630020" w:rsidP="00E11CC5">
      <w:pPr>
        <w:pStyle w:val="PL"/>
      </w:pPr>
      <w:r w:rsidRPr="0078181E">
        <w:tab/>
      </w:r>
      <w:r w:rsidRPr="0078181E">
        <w:tab/>
        <w:t>},</w:t>
      </w:r>
    </w:p>
    <w:p w14:paraId="36A75D7F" w14:textId="77777777" w:rsidR="00630020" w:rsidRPr="0078181E" w:rsidRDefault="00630020" w:rsidP="00E11CC5">
      <w:pPr>
        <w:pStyle w:val="PL"/>
      </w:pPr>
      <w:r w:rsidRPr="0078181E">
        <w:tab/>
      </w:r>
      <w:r w:rsidRPr="0078181E">
        <w:tab/>
        <w:t>ueAssisted</w:t>
      </w:r>
      <w:r w:rsidRPr="0078181E">
        <w:tab/>
      </w:r>
      <w:r w:rsidRPr="0078181E">
        <w:tab/>
      </w:r>
      <w:r w:rsidRPr="0078181E">
        <w:tab/>
      </w:r>
      <w:r w:rsidRPr="0078181E">
        <w:tab/>
      </w:r>
      <w:r w:rsidRPr="0078181E">
        <w:tab/>
      </w:r>
      <w:r w:rsidRPr="0078181E">
        <w:tab/>
      </w:r>
      <w:r w:rsidRPr="0078181E">
        <w:tab/>
      </w:r>
      <w:r w:rsidRPr="0078181E">
        <w:tab/>
        <w:t>SEQUENCE {</w:t>
      </w:r>
    </w:p>
    <w:p w14:paraId="4DBAA6EE" w14:textId="77777777" w:rsidR="00630020" w:rsidRPr="0078181E" w:rsidRDefault="00630020" w:rsidP="00E11CC5">
      <w:pPr>
        <w:pStyle w:val="PL"/>
      </w:pPr>
      <w:r w:rsidRPr="0078181E">
        <w:tab/>
      </w:r>
      <w:r w:rsidRPr="0078181E">
        <w:tab/>
      </w:r>
      <w:r w:rsidRPr="0078181E">
        <w:tab/>
        <w:t>...</w:t>
      </w:r>
    </w:p>
    <w:p w14:paraId="0CA2D17B" w14:textId="77777777" w:rsidR="00630020" w:rsidRPr="0078181E" w:rsidRDefault="00630020" w:rsidP="00E11CC5">
      <w:pPr>
        <w:pStyle w:val="PL"/>
      </w:pPr>
      <w:r w:rsidRPr="0078181E">
        <w:tab/>
      </w:r>
      <w:r w:rsidRPr="0078181E">
        <w:tab/>
        <w:t>},</w:t>
      </w:r>
    </w:p>
    <w:p w14:paraId="5D4B0711" w14:textId="77777777" w:rsidR="00630020" w:rsidRPr="0078181E" w:rsidRDefault="00630020" w:rsidP="00E11CC5">
      <w:pPr>
        <w:pStyle w:val="PL"/>
      </w:pPr>
      <w:r w:rsidRPr="0078181E">
        <w:tab/>
      </w:r>
      <w:r w:rsidRPr="0078181E">
        <w:tab/>
        <w:t>...</w:t>
      </w:r>
    </w:p>
    <w:p w14:paraId="225AF789" w14:textId="77777777" w:rsidR="00630020" w:rsidRPr="0078181E" w:rsidRDefault="00630020" w:rsidP="00E11CC5">
      <w:pPr>
        <w:pStyle w:val="PL"/>
      </w:pPr>
      <w:r w:rsidRPr="0078181E">
        <w:tab/>
        <w:t>},</w:t>
      </w:r>
    </w:p>
    <w:p w14:paraId="16D70CE0" w14:textId="77777777" w:rsidR="00630020" w:rsidRPr="0078181E" w:rsidRDefault="00630020" w:rsidP="00E11CC5">
      <w:pPr>
        <w:pStyle w:val="PL"/>
      </w:pPr>
      <w:r w:rsidRPr="0078181E">
        <w:tab/>
        <w:t>ue-positioning-IPDL-Paremeters</w:t>
      </w:r>
      <w:r w:rsidRPr="0078181E">
        <w:tab/>
      </w:r>
      <w:r w:rsidRPr="0078181E">
        <w:tab/>
      </w:r>
      <w:r w:rsidRPr="0078181E">
        <w:tab/>
      </w:r>
      <w:r w:rsidRPr="0078181E">
        <w:tab/>
        <w:t>UE-Positioning-IPDL-Parameters</w:t>
      </w:r>
      <w:r w:rsidRPr="0078181E">
        <w:tab/>
        <w:t>OPTIONAL,</w:t>
      </w:r>
    </w:p>
    <w:p w14:paraId="5315B98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UE-Positioning-OTDOAReferenceCellInfo-ExtIEs } } OPTIONAL,</w:t>
      </w:r>
    </w:p>
    <w:p w14:paraId="037A5253" w14:textId="77777777" w:rsidR="00630020" w:rsidRPr="0078181E" w:rsidRDefault="00630020" w:rsidP="00E11CC5">
      <w:pPr>
        <w:pStyle w:val="PL"/>
      </w:pPr>
      <w:r w:rsidRPr="0078181E">
        <w:tab/>
        <w:t>...</w:t>
      </w:r>
    </w:p>
    <w:p w14:paraId="06B4E012" w14:textId="77777777" w:rsidR="00630020" w:rsidRPr="0078181E" w:rsidRDefault="00630020" w:rsidP="00E11CC5">
      <w:pPr>
        <w:pStyle w:val="PL"/>
      </w:pPr>
      <w:r w:rsidRPr="0078181E">
        <w:t>}</w:t>
      </w:r>
    </w:p>
    <w:p w14:paraId="6404C291" w14:textId="77777777" w:rsidR="00630020" w:rsidRPr="0078181E" w:rsidRDefault="00630020" w:rsidP="00E11CC5">
      <w:pPr>
        <w:pStyle w:val="PL"/>
      </w:pPr>
    </w:p>
    <w:p w14:paraId="25A91F13" w14:textId="77777777" w:rsidR="00630020" w:rsidRPr="0078181E" w:rsidRDefault="00630020" w:rsidP="00E11CC5">
      <w:pPr>
        <w:pStyle w:val="PL"/>
      </w:pPr>
      <w:r w:rsidRPr="0078181E">
        <w:t>UE-Positioning-OTDOAReferenceCellInfo-ExtIEs PCAP-PROTOCOL-EXTENSION ::= {</w:t>
      </w:r>
    </w:p>
    <w:p w14:paraId="6419F30B" w14:textId="77777777" w:rsidR="00630020" w:rsidRPr="0078181E" w:rsidRDefault="00630020" w:rsidP="00E11CC5">
      <w:pPr>
        <w:pStyle w:val="PL"/>
        <w:rPr>
          <w:rFonts w:eastAsia="SimSun"/>
          <w:snapToGrid w:val="0"/>
          <w:lang w:eastAsia="zh-CN"/>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t>PRESENCE optional }|</w:t>
      </w:r>
      <w:r w:rsidRPr="0078181E">
        <w:rPr>
          <w:snapToGrid w:val="0"/>
        </w:rPr>
        <w:t xml:space="preserve"> -- FDD only</w:t>
      </w:r>
    </w:p>
    <w:p w14:paraId="528DD05A"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timingAdvanceLCR-R7</w:t>
      </w:r>
      <w:r w:rsidRPr="0078181E">
        <w:rPr>
          <w:rFonts w:eastAsia="SimSun"/>
          <w:snapToGrid w:val="0"/>
          <w:lang w:eastAsia="zh-CN"/>
        </w:rPr>
        <w:tab/>
      </w:r>
      <w:r w:rsidRPr="0078181E">
        <w:tab/>
        <w:t>CRITICALITY ignore</w:t>
      </w:r>
      <w:r w:rsidRPr="0078181E">
        <w:tab/>
        <w:t xml:space="preserve">EXTENSION </w:t>
      </w:r>
      <w:r w:rsidRPr="0078181E">
        <w:rPr>
          <w:rFonts w:eastAsia="SimSun"/>
          <w:snapToGrid w:val="0"/>
          <w:lang w:eastAsia="zh-CN"/>
        </w:rPr>
        <w:t>TimingAdvanceLCR-R7</w:t>
      </w:r>
      <w:r w:rsidRPr="0078181E">
        <w:tab/>
      </w:r>
      <w:r w:rsidRPr="0078181E">
        <w:tab/>
      </w:r>
      <w:r w:rsidRPr="0078181E">
        <w:tab/>
        <w:t>PRESENCE optional }|</w:t>
      </w:r>
      <w:r w:rsidRPr="0078181E">
        <w:rPr>
          <w:snapToGrid w:val="0"/>
        </w:rPr>
        <w:t xml:space="preserve"> -- </w:t>
      </w:r>
      <w:r w:rsidRPr="0078181E">
        <w:rPr>
          <w:rFonts w:eastAsia="SimSun"/>
          <w:snapToGrid w:val="0"/>
          <w:lang w:eastAsia="zh-CN"/>
        </w:rPr>
        <w:t>1.28Mcps T</w:t>
      </w:r>
      <w:r w:rsidRPr="0078181E">
        <w:rPr>
          <w:snapToGrid w:val="0"/>
        </w:rPr>
        <w:t>DD only</w:t>
      </w:r>
    </w:p>
    <w:p w14:paraId="257EE0FE"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rxTimingDeviationLCR</w:t>
      </w:r>
      <w:r w:rsidRPr="0078181E">
        <w:tab/>
        <w:t>CRITICALITY ignore</w:t>
      </w:r>
      <w:r w:rsidRPr="0078181E">
        <w:tab/>
        <w:t>EXTENSION RxTimingDeviationLCR</w:t>
      </w:r>
      <w:r w:rsidRPr="0078181E">
        <w:tab/>
      </w:r>
      <w:r w:rsidRPr="0078181E">
        <w:tab/>
      </w:r>
      <w:r w:rsidRPr="0078181E">
        <w:tab/>
        <w:t>PRESENCE optional }|</w:t>
      </w:r>
      <w:r w:rsidRPr="0078181E">
        <w:rPr>
          <w:snapToGrid w:val="0"/>
        </w:rPr>
        <w:t xml:space="preserve"> -- </w:t>
      </w:r>
      <w:r w:rsidRPr="0078181E">
        <w:rPr>
          <w:rFonts w:eastAsia="SimSun"/>
          <w:snapToGrid w:val="0"/>
          <w:lang w:eastAsia="zh-CN"/>
        </w:rPr>
        <w:t>1.28Mcps T</w:t>
      </w:r>
      <w:r w:rsidRPr="0078181E">
        <w:rPr>
          <w:snapToGrid w:val="0"/>
        </w:rPr>
        <w:t>DD only</w:t>
      </w:r>
    </w:p>
    <w:p w14:paraId="0F8A3104" w14:textId="77777777" w:rsidR="00630020" w:rsidRPr="0078181E" w:rsidRDefault="00630020" w:rsidP="00E11CC5">
      <w:pPr>
        <w:pStyle w:val="PL"/>
        <w:rPr>
          <w:snapToGrid w:val="0"/>
        </w:rPr>
      </w:pPr>
      <w:r w:rsidRPr="0078181E">
        <w:tab/>
        <w:t xml:space="preserve">{ ID </w:t>
      </w:r>
      <w:r w:rsidRPr="0078181E">
        <w:rPr>
          <w:snapToGrid w:val="0"/>
        </w:rPr>
        <w:t>id-</w:t>
      </w:r>
      <w:r w:rsidRPr="0078181E">
        <w:rPr>
          <w:rFonts w:eastAsia="SimSun"/>
          <w:snapToGrid w:val="0"/>
          <w:lang w:eastAsia="zh-CN"/>
        </w:rPr>
        <w:t>angleOfArrivalLCR</w:t>
      </w:r>
      <w:r w:rsidRPr="0078181E">
        <w:rPr>
          <w:rFonts w:eastAsia="SimSun"/>
          <w:snapToGrid w:val="0"/>
          <w:lang w:eastAsia="zh-CN"/>
        </w:rPr>
        <w:tab/>
      </w:r>
      <w:r w:rsidRPr="0078181E">
        <w:tab/>
        <w:t>CRITICALITY ignore</w:t>
      </w:r>
      <w:r w:rsidRPr="0078181E">
        <w:tab/>
        <w:t xml:space="preserve">EXTENSION </w:t>
      </w:r>
      <w:r w:rsidRPr="0078181E">
        <w:rPr>
          <w:rFonts w:eastAsia="SimSun"/>
          <w:snapToGrid w:val="0"/>
          <w:lang w:eastAsia="zh-CN"/>
        </w:rPr>
        <w:t>AngleOfArrivalLCR</w:t>
      </w:r>
      <w:r w:rsidRPr="0078181E">
        <w:tab/>
      </w:r>
      <w:r w:rsidRPr="0078181E">
        <w:tab/>
      </w:r>
      <w:r w:rsidRPr="0078181E">
        <w:tab/>
      </w:r>
      <w:r w:rsidRPr="0078181E">
        <w:tab/>
        <w:t>PRESENCE optional }</w:t>
      </w:r>
      <w:r w:rsidRPr="0078181E">
        <w:rPr>
          <w:rFonts w:eastAsia="SimSun"/>
          <w:lang w:eastAsia="zh-CN"/>
        </w:rPr>
        <w:t>,</w:t>
      </w:r>
      <w:r w:rsidRPr="0078181E">
        <w:rPr>
          <w:snapToGrid w:val="0"/>
        </w:rPr>
        <w:t xml:space="preserve"> -- </w:t>
      </w:r>
      <w:r w:rsidRPr="0078181E">
        <w:rPr>
          <w:rFonts w:eastAsia="SimSun"/>
          <w:snapToGrid w:val="0"/>
          <w:lang w:eastAsia="zh-CN"/>
        </w:rPr>
        <w:t>1.28Mcps T</w:t>
      </w:r>
      <w:r w:rsidRPr="0078181E">
        <w:rPr>
          <w:snapToGrid w:val="0"/>
        </w:rPr>
        <w:t>DD only</w:t>
      </w:r>
    </w:p>
    <w:p w14:paraId="43871788" w14:textId="77777777" w:rsidR="00630020" w:rsidRPr="0078181E" w:rsidRDefault="00630020" w:rsidP="00E11CC5">
      <w:pPr>
        <w:pStyle w:val="PL"/>
      </w:pPr>
      <w:r w:rsidRPr="0078181E">
        <w:tab/>
        <w:t>...</w:t>
      </w:r>
    </w:p>
    <w:p w14:paraId="309E9546" w14:textId="77777777" w:rsidR="00630020" w:rsidRPr="0078181E" w:rsidRDefault="00630020" w:rsidP="00E11CC5">
      <w:pPr>
        <w:pStyle w:val="PL"/>
      </w:pPr>
      <w:r w:rsidRPr="0078181E">
        <w:t>}</w:t>
      </w:r>
    </w:p>
    <w:p w14:paraId="4ED1623D" w14:textId="77777777" w:rsidR="00630020" w:rsidRPr="0078181E" w:rsidRDefault="00630020" w:rsidP="00E11CC5">
      <w:pPr>
        <w:pStyle w:val="PL"/>
      </w:pPr>
    </w:p>
    <w:p w14:paraId="51B2A6C2" w14:textId="77777777" w:rsidR="00630020" w:rsidRPr="0078181E" w:rsidRDefault="00630020" w:rsidP="00E11CC5">
      <w:pPr>
        <w:pStyle w:val="PL"/>
      </w:pPr>
      <w:r w:rsidRPr="0078181E">
        <w:t>ReferenceCellPosition ::=</w:t>
      </w:r>
      <w:r w:rsidRPr="0078181E">
        <w:tab/>
      </w:r>
      <w:r w:rsidRPr="0078181E">
        <w:tab/>
      </w:r>
      <w:r w:rsidRPr="0078181E">
        <w:tab/>
        <w:t>CHOICE {</w:t>
      </w:r>
    </w:p>
    <w:p w14:paraId="4DB45032" w14:textId="77777777" w:rsidR="00630020" w:rsidRPr="0078181E" w:rsidRDefault="00630020" w:rsidP="00E11CC5">
      <w:pPr>
        <w:pStyle w:val="PL"/>
      </w:pPr>
      <w:r w:rsidRPr="0078181E">
        <w:tab/>
        <w:t>ellipsoidPoint</w:t>
      </w:r>
      <w:r w:rsidRPr="0078181E">
        <w:tab/>
      </w:r>
      <w:r w:rsidRPr="0078181E">
        <w:tab/>
      </w:r>
      <w:r w:rsidRPr="0078181E">
        <w:tab/>
      </w:r>
      <w:r w:rsidRPr="0078181E">
        <w:tab/>
      </w:r>
      <w:r w:rsidRPr="0078181E">
        <w:tab/>
      </w:r>
      <w:r w:rsidRPr="0078181E">
        <w:tab/>
        <w:t>GeographicalCoordinates,</w:t>
      </w:r>
    </w:p>
    <w:p w14:paraId="19756156" w14:textId="77777777" w:rsidR="00630020" w:rsidRPr="0078181E" w:rsidRDefault="00630020" w:rsidP="00E11CC5">
      <w:pPr>
        <w:pStyle w:val="PL"/>
      </w:pPr>
      <w:r w:rsidRPr="0078181E">
        <w:tab/>
        <w:t>ellipsoidPointWithAltitude</w:t>
      </w:r>
      <w:r w:rsidRPr="0078181E">
        <w:tab/>
      </w:r>
      <w:r w:rsidRPr="0078181E">
        <w:tab/>
      </w:r>
      <w:r w:rsidRPr="0078181E">
        <w:tab/>
        <w:t>GA-PointWithAltitude,</w:t>
      </w:r>
    </w:p>
    <w:p w14:paraId="4723EB8C" w14:textId="77777777" w:rsidR="00630020" w:rsidRPr="0078181E" w:rsidRDefault="00630020" w:rsidP="00E11CC5">
      <w:pPr>
        <w:pStyle w:val="PL"/>
      </w:pPr>
      <w:r w:rsidRPr="0078181E">
        <w:tab/>
        <w:t>...</w:t>
      </w:r>
    </w:p>
    <w:p w14:paraId="48102264" w14:textId="77777777" w:rsidR="00630020" w:rsidRPr="0078181E" w:rsidRDefault="00630020" w:rsidP="00E11CC5">
      <w:pPr>
        <w:pStyle w:val="PL"/>
      </w:pPr>
      <w:r w:rsidRPr="0078181E">
        <w:t>}</w:t>
      </w:r>
    </w:p>
    <w:p w14:paraId="2E042993" w14:textId="77777777" w:rsidR="00630020" w:rsidRPr="0078181E" w:rsidRDefault="00630020" w:rsidP="00E11CC5">
      <w:pPr>
        <w:pStyle w:val="PL"/>
      </w:pPr>
    </w:p>
    <w:p w14:paraId="70BBBEAC" w14:textId="77777777" w:rsidR="00630020" w:rsidRPr="0078181E" w:rsidRDefault="00630020" w:rsidP="00E11CC5">
      <w:pPr>
        <w:pStyle w:val="PL"/>
      </w:pPr>
    </w:p>
    <w:p w14:paraId="6D8EB741" w14:textId="77777777" w:rsidR="00630020" w:rsidRPr="0078181E" w:rsidRDefault="00630020" w:rsidP="00E11CC5">
      <w:pPr>
        <w:pStyle w:val="PL"/>
      </w:pPr>
    </w:p>
    <w:p w14:paraId="171932AD" w14:textId="77777777" w:rsidR="00630020" w:rsidRPr="0078181E" w:rsidRDefault="00630020" w:rsidP="00E11CC5">
      <w:pPr>
        <w:pStyle w:val="PL"/>
      </w:pPr>
      <w:r w:rsidRPr="0078181E">
        <w:t>UE-Positioning-IPDL-Parameters ::=</w:t>
      </w:r>
      <w:r w:rsidRPr="0078181E">
        <w:tab/>
      </w:r>
      <w:r w:rsidRPr="0078181E">
        <w:tab/>
      </w:r>
      <w:r w:rsidRPr="0078181E">
        <w:tab/>
        <w:t>SEQUENCE {</w:t>
      </w:r>
    </w:p>
    <w:p w14:paraId="3CB9C647" w14:textId="77777777" w:rsidR="00630020" w:rsidRPr="0078181E" w:rsidRDefault="00630020" w:rsidP="00E11CC5">
      <w:pPr>
        <w:pStyle w:val="PL"/>
      </w:pPr>
      <w:r w:rsidRPr="0078181E">
        <w:tab/>
        <w:t>modeSpecificInfo</w:t>
      </w:r>
      <w:r w:rsidRPr="0078181E">
        <w:tab/>
      </w:r>
      <w:r w:rsidRPr="0078181E">
        <w:tab/>
      </w:r>
      <w:r w:rsidRPr="0078181E">
        <w:tab/>
      </w:r>
      <w:r w:rsidRPr="0078181E">
        <w:tab/>
      </w:r>
      <w:r w:rsidRPr="0078181E">
        <w:tab/>
        <w:t>CHOICE {</w:t>
      </w:r>
    </w:p>
    <w:p w14:paraId="3DF86ACF"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7E2658F1" w14:textId="77777777" w:rsidR="00630020" w:rsidRPr="0078181E" w:rsidRDefault="00630020" w:rsidP="00E11CC5">
      <w:pPr>
        <w:pStyle w:val="PL"/>
      </w:pPr>
      <w:r w:rsidRPr="0078181E">
        <w:tab/>
      </w:r>
      <w:r w:rsidRPr="0078181E">
        <w:tab/>
      </w:r>
      <w:r w:rsidRPr="0078181E">
        <w:tab/>
        <w:t>ip-Spacing</w:t>
      </w:r>
      <w:r w:rsidRPr="0078181E">
        <w:tab/>
      </w:r>
      <w:r w:rsidRPr="0078181E">
        <w:tab/>
      </w:r>
      <w:r w:rsidRPr="0078181E">
        <w:tab/>
      </w:r>
      <w:r w:rsidRPr="0078181E">
        <w:tab/>
      </w:r>
      <w:r w:rsidRPr="0078181E">
        <w:tab/>
      </w:r>
      <w:r w:rsidRPr="0078181E">
        <w:tab/>
      </w:r>
      <w:r w:rsidRPr="0078181E">
        <w:tab/>
        <w:t>IP-Spacing,</w:t>
      </w:r>
    </w:p>
    <w:p w14:paraId="202F1C46" w14:textId="77777777" w:rsidR="00630020" w:rsidRPr="0078181E" w:rsidRDefault="00630020" w:rsidP="00E11CC5">
      <w:pPr>
        <w:pStyle w:val="PL"/>
      </w:pPr>
      <w:r w:rsidRPr="0078181E">
        <w:tab/>
      </w:r>
      <w:r w:rsidRPr="0078181E">
        <w:tab/>
      </w:r>
      <w:r w:rsidRPr="0078181E">
        <w:tab/>
        <w:t>ip-Length</w:t>
      </w:r>
      <w:r w:rsidRPr="0078181E">
        <w:tab/>
      </w:r>
      <w:r w:rsidRPr="0078181E">
        <w:tab/>
      </w:r>
      <w:r w:rsidRPr="0078181E">
        <w:tab/>
      </w:r>
      <w:r w:rsidRPr="0078181E">
        <w:tab/>
      </w:r>
      <w:r w:rsidRPr="0078181E">
        <w:tab/>
      </w:r>
      <w:r w:rsidRPr="0078181E">
        <w:tab/>
      </w:r>
      <w:r w:rsidRPr="0078181E">
        <w:tab/>
        <w:t>IP-Length,</w:t>
      </w:r>
    </w:p>
    <w:p w14:paraId="4A5C73AF" w14:textId="77777777" w:rsidR="00630020" w:rsidRPr="0078181E" w:rsidRDefault="00630020" w:rsidP="00E11CC5">
      <w:pPr>
        <w:pStyle w:val="PL"/>
      </w:pPr>
      <w:r w:rsidRPr="0078181E">
        <w:tab/>
      </w:r>
      <w:r w:rsidRPr="0078181E">
        <w:tab/>
      </w:r>
      <w:r w:rsidRPr="0078181E">
        <w:tab/>
        <w:t>ip-Offset</w:t>
      </w:r>
      <w:r w:rsidRPr="0078181E">
        <w:tab/>
      </w:r>
      <w:r w:rsidRPr="0078181E">
        <w:tab/>
      </w:r>
      <w:r w:rsidRPr="0078181E">
        <w:tab/>
      </w:r>
      <w:r w:rsidRPr="0078181E">
        <w:tab/>
      </w:r>
      <w:r w:rsidRPr="0078181E">
        <w:tab/>
      </w:r>
      <w:r w:rsidRPr="0078181E">
        <w:tab/>
      </w:r>
      <w:r w:rsidRPr="0078181E">
        <w:tab/>
        <w:t>INTEGER (0..9),</w:t>
      </w:r>
    </w:p>
    <w:p w14:paraId="57CEDAA3" w14:textId="77777777" w:rsidR="00630020" w:rsidRPr="0078181E" w:rsidRDefault="00630020" w:rsidP="00E11CC5">
      <w:pPr>
        <w:pStyle w:val="PL"/>
      </w:pPr>
      <w:r w:rsidRPr="0078181E">
        <w:tab/>
      </w:r>
      <w:r w:rsidRPr="0078181E">
        <w:tab/>
      </w:r>
      <w:r w:rsidRPr="0078181E">
        <w:tab/>
        <w:t>seed</w:t>
      </w:r>
      <w:r w:rsidRPr="0078181E">
        <w:tab/>
      </w:r>
      <w:r w:rsidRPr="0078181E">
        <w:tab/>
      </w:r>
      <w:r w:rsidRPr="0078181E">
        <w:tab/>
      </w:r>
      <w:r w:rsidRPr="0078181E">
        <w:tab/>
      </w:r>
      <w:r w:rsidRPr="0078181E">
        <w:tab/>
      </w:r>
      <w:r w:rsidRPr="0078181E">
        <w:tab/>
      </w:r>
      <w:r w:rsidRPr="0078181E">
        <w:tab/>
      </w:r>
      <w:r w:rsidRPr="0078181E">
        <w:tab/>
        <w:t>INTEGER (0..63),</w:t>
      </w:r>
    </w:p>
    <w:p w14:paraId="35A685CB" w14:textId="77777777" w:rsidR="00630020" w:rsidRPr="0078181E" w:rsidRDefault="00630020" w:rsidP="00E11CC5">
      <w:pPr>
        <w:pStyle w:val="PL"/>
      </w:pPr>
      <w:r w:rsidRPr="0078181E">
        <w:tab/>
      </w:r>
      <w:r w:rsidRPr="0078181E">
        <w:tab/>
      </w:r>
      <w:r w:rsidRPr="0078181E">
        <w:tab/>
        <w:t>...</w:t>
      </w:r>
    </w:p>
    <w:p w14:paraId="506789C6" w14:textId="77777777" w:rsidR="00630020" w:rsidRPr="0078181E" w:rsidRDefault="00630020" w:rsidP="00E11CC5">
      <w:pPr>
        <w:pStyle w:val="PL"/>
      </w:pPr>
      <w:r w:rsidRPr="0078181E">
        <w:tab/>
      </w:r>
      <w:r w:rsidRPr="0078181E">
        <w:tab/>
        <w:t>},</w:t>
      </w:r>
    </w:p>
    <w:p w14:paraId="2F1D4048"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1037CB59" w14:textId="77777777" w:rsidR="00630020" w:rsidRPr="0078181E" w:rsidRDefault="00630020" w:rsidP="00E11CC5">
      <w:pPr>
        <w:pStyle w:val="PL"/>
      </w:pPr>
      <w:r w:rsidRPr="0078181E">
        <w:tab/>
      </w:r>
      <w:r w:rsidRPr="0078181E">
        <w:tab/>
      </w:r>
      <w:r w:rsidRPr="0078181E">
        <w:tab/>
        <w:t>-- coding is FFS</w:t>
      </w:r>
    </w:p>
    <w:p w14:paraId="4780C9DB" w14:textId="77777777" w:rsidR="00630020" w:rsidRPr="0078181E" w:rsidRDefault="00630020" w:rsidP="00E11CC5">
      <w:pPr>
        <w:pStyle w:val="PL"/>
      </w:pPr>
      <w:r w:rsidRPr="0078181E">
        <w:tab/>
      </w:r>
      <w:r w:rsidRPr="0078181E">
        <w:tab/>
      </w:r>
      <w:r w:rsidRPr="0078181E">
        <w:tab/>
        <w:t>...</w:t>
      </w:r>
    </w:p>
    <w:p w14:paraId="32CCBD10" w14:textId="77777777" w:rsidR="00630020" w:rsidRPr="0078181E" w:rsidRDefault="00630020" w:rsidP="00E11CC5">
      <w:pPr>
        <w:pStyle w:val="PL"/>
      </w:pPr>
      <w:r w:rsidRPr="0078181E">
        <w:lastRenderedPageBreak/>
        <w:tab/>
      </w:r>
      <w:r w:rsidRPr="0078181E">
        <w:tab/>
        <w:t>},</w:t>
      </w:r>
    </w:p>
    <w:p w14:paraId="737DD4DE" w14:textId="77777777" w:rsidR="00630020" w:rsidRPr="0078181E" w:rsidRDefault="00630020" w:rsidP="00E11CC5">
      <w:pPr>
        <w:pStyle w:val="PL"/>
      </w:pPr>
      <w:r w:rsidRPr="0078181E">
        <w:tab/>
      </w:r>
      <w:r w:rsidRPr="0078181E">
        <w:tab/>
        <w:t>...</w:t>
      </w:r>
    </w:p>
    <w:p w14:paraId="3D5C427B" w14:textId="77777777" w:rsidR="00630020" w:rsidRPr="0078181E" w:rsidRDefault="00630020" w:rsidP="00E11CC5">
      <w:pPr>
        <w:pStyle w:val="PL"/>
      </w:pPr>
      <w:r w:rsidRPr="0078181E">
        <w:tab/>
        <w:t>},</w:t>
      </w:r>
    </w:p>
    <w:p w14:paraId="176F5003" w14:textId="77777777" w:rsidR="00630020" w:rsidRPr="0078181E" w:rsidRDefault="00630020" w:rsidP="00E11CC5">
      <w:pPr>
        <w:pStyle w:val="PL"/>
      </w:pPr>
      <w:r w:rsidRPr="0078181E">
        <w:tab/>
        <w:t>burstModeParameters</w:t>
      </w:r>
      <w:r w:rsidRPr="0078181E">
        <w:tab/>
      </w:r>
      <w:r w:rsidRPr="0078181E">
        <w:tab/>
      </w:r>
      <w:r w:rsidRPr="0078181E">
        <w:tab/>
      </w:r>
      <w:r w:rsidRPr="0078181E">
        <w:tab/>
      </w:r>
      <w:r w:rsidRPr="0078181E">
        <w:tab/>
        <w:t>BurstModeParameters</w:t>
      </w:r>
      <w:r w:rsidRPr="0078181E">
        <w:tab/>
      </w:r>
      <w:r w:rsidRPr="0078181E">
        <w:tab/>
      </w:r>
      <w:r w:rsidRPr="0078181E">
        <w:tab/>
      </w:r>
      <w:r w:rsidRPr="0078181E">
        <w:tab/>
        <w:t>OPTIONAL,</w:t>
      </w:r>
    </w:p>
    <w:p w14:paraId="245D4913"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UE-Positioning-IPDL-Parameters-ExtIEs } } OPTIONAL,</w:t>
      </w:r>
    </w:p>
    <w:p w14:paraId="29C92A68" w14:textId="77777777" w:rsidR="00630020" w:rsidRPr="0078181E" w:rsidRDefault="00630020" w:rsidP="00E11CC5">
      <w:pPr>
        <w:pStyle w:val="PL"/>
      </w:pPr>
      <w:r w:rsidRPr="0078181E">
        <w:tab/>
        <w:t>...</w:t>
      </w:r>
    </w:p>
    <w:p w14:paraId="256C9CB8" w14:textId="77777777" w:rsidR="00630020" w:rsidRPr="0078181E" w:rsidRDefault="00630020" w:rsidP="00E11CC5">
      <w:pPr>
        <w:pStyle w:val="PL"/>
      </w:pPr>
      <w:r w:rsidRPr="0078181E">
        <w:t>}</w:t>
      </w:r>
    </w:p>
    <w:p w14:paraId="52C4F684" w14:textId="77777777" w:rsidR="00630020" w:rsidRPr="0078181E" w:rsidRDefault="00630020" w:rsidP="00E11CC5">
      <w:pPr>
        <w:pStyle w:val="PL"/>
      </w:pPr>
    </w:p>
    <w:p w14:paraId="6931FE37" w14:textId="77777777" w:rsidR="00630020" w:rsidRPr="0078181E" w:rsidRDefault="00630020" w:rsidP="00E11CC5">
      <w:pPr>
        <w:pStyle w:val="PL"/>
      </w:pPr>
      <w:r w:rsidRPr="0078181E">
        <w:t>UE-Positioning-IPDL-Parameters-ExtIEs PCAP-PROTOCOL-EXTENSION ::= {</w:t>
      </w:r>
    </w:p>
    <w:p w14:paraId="3DF28322" w14:textId="77777777" w:rsidR="00630020" w:rsidRPr="0078181E" w:rsidRDefault="00630020" w:rsidP="00E11CC5">
      <w:pPr>
        <w:pStyle w:val="PL"/>
      </w:pPr>
      <w:r w:rsidRPr="0078181E">
        <w:tab/>
        <w:t>...</w:t>
      </w:r>
    </w:p>
    <w:p w14:paraId="1B9D928F" w14:textId="77777777" w:rsidR="00630020" w:rsidRPr="0078181E" w:rsidRDefault="00630020" w:rsidP="00E11CC5">
      <w:pPr>
        <w:pStyle w:val="PL"/>
      </w:pPr>
      <w:r w:rsidRPr="0078181E">
        <w:t>}</w:t>
      </w:r>
    </w:p>
    <w:p w14:paraId="070C3E50" w14:textId="77777777" w:rsidR="00630020" w:rsidRPr="0078181E" w:rsidRDefault="00630020" w:rsidP="00E11CC5">
      <w:pPr>
        <w:pStyle w:val="PL"/>
      </w:pPr>
    </w:p>
    <w:p w14:paraId="7BBF25AD" w14:textId="77777777" w:rsidR="00630020" w:rsidRPr="0078181E" w:rsidRDefault="00630020" w:rsidP="00E11CC5">
      <w:pPr>
        <w:pStyle w:val="PL"/>
      </w:pPr>
      <w:r w:rsidRPr="0078181E">
        <w:t>IP-Spacing ::=</w:t>
      </w:r>
      <w:r w:rsidRPr="0078181E">
        <w:tab/>
      </w:r>
      <w:r w:rsidRPr="0078181E">
        <w:tab/>
      </w:r>
      <w:r w:rsidRPr="0078181E">
        <w:tab/>
      </w:r>
      <w:r w:rsidRPr="0078181E">
        <w:tab/>
      </w:r>
      <w:r w:rsidRPr="0078181E">
        <w:tab/>
      </w:r>
      <w:r w:rsidRPr="0078181E">
        <w:tab/>
        <w:t>ENUMERATED {</w:t>
      </w:r>
    </w:p>
    <w:p w14:paraId="6F155AE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e5, e7, e10, e15, e20,</w:t>
      </w:r>
    </w:p>
    <w:p w14:paraId="214D2FE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e30, e40, e50, ... }</w:t>
      </w:r>
    </w:p>
    <w:p w14:paraId="29337E9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378D5B1A" w14:textId="77777777" w:rsidR="00630020" w:rsidRPr="0078181E" w:rsidRDefault="00630020" w:rsidP="00E11CC5">
      <w:pPr>
        <w:pStyle w:val="PL"/>
      </w:pPr>
      <w:r w:rsidRPr="0078181E">
        <w:t>IP-Length ::=</w:t>
      </w:r>
      <w:r w:rsidRPr="0078181E">
        <w:tab/>
      </w:r>
      <w:r w:rsidRPr="0078181E">
        <w:tab/>
      </w:r>
      <w:r w:rsidRPr="0078181E">
        <w:tab/>
      </w:r>
      <w:r w:rsidRPr="0078181E">
        <w:tab/>
      </w:r>
      <w:r w:rsidRPr="0078181E">
        <w:tab/>
      </w:r>
      <w:r w:rsidRPr="0078181E">
        <w:tab/>
        <w:t>ENUMERATED {</w:t>
      </w:r>
    </w:p>
    <w:p w14:paraId="44ECB6E8"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ipl5, ipl10, ... }</w:t>
      </w:r>
    </w:p>
    <w:p w14:paraId="4831C08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37B45B4E" w14:textId="77777777" w:rsidR="00630020" w:rsidRPr="0078181E" w:rsidRDefault="00630020" w:rsidP="00E11CC5">
      <w:pPr>
        <w:pStyle w:val="PL"/>
      </w:pPr>
      <w:r w:rsidRPr="0078181E">
        <w:t>BurstModeParameters ::=</w:t>
      </w:r>
      <w:r w:rsidRPr="0078181E">
        <w:tab/>
      </w:r>
      <w:r w:rsidRPr="0078181E">
        <w:tab/>
      </w:r>
      <w:r w:rsidRPr="0078181E">
        <w:tab/>
      </w:r>
      <w:r w:rsidRPr="0078181E">
        <w:tab/>
        <w:t>SEQUENCE {</w:t>
      </w:r>
    </w:p>
    <w:p w14:paraId="1D1F8BC4" w14:textId="77777777" w:rsidR="00630020" w:rsidRPr="0078181E" w:rsidRDefault="00630020" w:rsidP="00E11CC5">
      <w:pPr>
        <w:pStyle w:val="PL"/>
      </w:pPr>
      <w:r w:rsidRPr="0078181E">
        <w:tab/>
        <w:t>burstStart</w:t>
      </w:r>
      <w:r w:rsidRPr="0078181E">
        <w:tab/>
      </w:r>
      <w:r w:rsidRPr="0078181E">
        <w:tab/>
      </w:r>
      <w:r w:rsidRPr="0078181E">
        <w:tab/>
      </w:r>
      <w:r w:rsidRPr="0078181E">
        <w:tab/>
      </w:r>
      <w:r w:rsidRPr="0078181E">
        <w:tab/>
      </w:r>
      <w:r w:rsidRPr="0078181E">
        <w:tab/>
      </w:r>
      <w:r w:rsidRPr="0078181E">
        <w:tab/>
        <w:t>INTEGER (0..15),</w:t>
      </w:r>
    </w:p>
    <w:p w14:paraId="5E419C2B" w14:textId="77777777" w:rsidR="00630020" w:rsidRPr="0078181E" w:rsidRDefault="00630020" w:rsidP="00E11CC5">
      <w:pPr>
        <w:pStyle w:val="PL"/>
      </w:pPr>
      <w:r w:rsidRPr="0078181E">
        <w:tab/>
        <w:t>burstLength</w:t>
      </w:r>
      <w:r w:rsidRPr="0078181E">
        <w:tab/>
      </w:r>
      <w:r w:rsidRPr="0078181E">
        <w:tab/>
      </w:r>
      <w:r w:rsidRPr="0078181E">
        <w:tab/>
      </w:r>
      <w:r w:rsidRPr="0078181E">
        <w:tab/>
      </w:r>
      <w:r w:rsidRPr="0078181E">
        <w:tab/>
      </w:r>
      <w:r w:rsidRPr="0078181E">
        <w:tab/>
      </w:r>
      <w:r w:rsidRPr="0078181E">
        <w:tab/>
        <w:t>INTEGER (10..25),</w:t>
      </w:r>
    </w:p>
    <w:p w14:paraId="1610FFC8" w14:textId="77777777" w:rsidR="00630020" w:rsidRPr="0078181E" w:rsidRDefault="00630020" w:rsidP="00E11CC5">
      <w:pPr>
        <w:pStyle w:val="PL"/>
      </w:pPr>
      <w:r w:rsidRPr="0078181E">
        <w:tab/>
        <w:t>burstFreq</w:t>
      </w:r>
      <w:r w:rsidRPr="0078181E">
        <w:tab/>
      </w:r>
      <w:r w:rsidRPr="0078181E">
        <w:tab/>
      </w:r>
      <w:r w:rsidRPr="0078181E">
        <w:tab/>
      </w:r>
      <w:r w:rsidRPr="0078181E">
        <w:tab/>
      </w:r>
      <w:r w:rsidRPr="0078181E">
        <w:tab/>
      </w:r>
      <w:r w:rsidRPr="0078181E">
        <w:tab/>
      </w:r>
      <w:r w:rsidRPr="0078181E">
        <w:tab/>
        <w:t>INTEGER (1..16),</w:t>
      </w:r>
    </w:p>
    <w:p w14:paraId="25314D3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BurstModeParameters-ExtIEs } } OPTIONAL,</w:t>
      </w:r>
    </w:p>
    <w:p w14:paraId="6F6AE062" w14:textId="77777777" w:rsidR="00630020" w:rsidRPr="0078181E" w:rsidRDefault="00630020" w:rsidP="00E11CC5">
      <w:pPr>
        <w:pStyle w:val="PL"/>
      </w:pPr>
    </w:p>
    <w:p w14:paraId="722F0769" w14:textId="77777777" w:rsidR="00630020" w:rsidRPr="0078181E" w:rsidRDefault="00630020" w:rsidP="00E11CC5">
      <w:pPr>
        <w:pStyle w:val="PL"/>
      </w:pPr>
      <w:r w:rsidRPr="0078181E">
        <w:tab/>
        <w:t>...</w:t>
      </w:r>
    </w:p>
    <w:p w14:paraId="113C3212" w14:textId="77777777" w:rsidR="00630020" w:rsidRPr="0078181E" w:rsidRDefault="00630020" w:rsidP="00E11CC5">
      <w:pPr>
        <w:pStyle w:val="PL"/>
      </w:pPr>
      <w:r w:rsidRPr="0078181E">
        <w:t>}</w:t>
      </w:r>
    </w:p>
    <w:p w14:paraId="4D5997CF" w14:textId="77777777" w:rsidR="00630020" w:rsidRPr="0078181E" w:rsidRDefault="00630020" w:rsidP="00E11CC5">
      <w:pPr>
        <w:pStyle w:val="PL"/>
      </w:pPr>
    </w:p>
    <w:p w14:paraId="0121ADAE" w14:textId="77777777" w:rsidR="00630020" w:rsidRPr="0078181E" w:rsidRDefault="00630020" w:rsidP="00E11CC5">
      <w:pPr>
        <w:pStyle w:val="PL"/>
      </w:pPr>
      <w:r w:rsidRPr="0078181E">
        <w:t>BurstModeParameters-ExtIEs PCAP-PROTOCOL-EXTENSION ::= {</w:t>
      </w:r>
    </w:p>
    <w:p w14:paraId="041098A6" w14:textId="77777777" w:rsidR="00630020" w:rsidRPr="0078181E" w:rsidRDefault="00630020" w:rsidP="00E11CC5">
      <w:pPr>
        <w:pStyle w:val="PL"/>
      </w:pPr>
      <w:r w:rsidRPr="0078181E">
        <w:tab/>
        <w:t>...</w:t>
      </w:r>
    </w:p>
    <w:p w14:paraId="0BBCC0C5" w14:textId="77777777" w:rsidR="00630020" w:rsidRPr="0078181E" w:rsidRDefault="00630020" w:rsidP="00E11CC5">
      <w:pPr>
        <w:pStyle w:val="PL"/>
      </w:pPr>
      <w:r w:rsidRPr="0078181E">
        <w:t>}</w:t>
      </w:r>
    </w:p>
    <w:p w14:paraId="633C07D5" w14:textId="77777777" w:rsidR="00630020" w:rsidRPr="0078181E" w:rsidRDefault="00630020" w:rsidP="00E11CC5">
      <w:pPr>
        <w:pStyle w:val="PL"/>
      </w:pPr>
    </w:p>
    <w:p w14:paraId="11057524" w14:textId="77777777" w:rsidR="00630020" w:rsidRPr="0078181E" w:rsidRDefault="00630020" w:rsidP="00E11CC5">
      <w:pPr>
        <w:pStyle w:val="PL"/>
      </w:pPr>
    </w:p>
    <w:p w14:paraId="196BAE50" w14:textId="77777777" w:rsidR="00630020" w:rsidRPr="0078181E" w:rsidRDefault="00630020" w:rsidP="00E11CC5">
      <w:pPr>
        <w:pStyle w:val="PL"/>
      </w:pPr>
    </w:p>
    <w:p w14:paraId="530AEA6F" w14:textId="77777777" w:rsidR="00630020" w:rsidRPr="0078181E" w:rsidRDefault="00630020" w:rsidP="00E11CC5">
      <w:pPr>
        <w:pStyle w:val="PL"/>
      </w:pPr>
      <w:r w:rsidRPr="0078181E">
        <w:t>UE-Positioning-OTDOA-NeighbourCellList ::= SEQUENCE (SIZE (1..maxCellMeas)) OF</w:t>
      </w:r>
    </w:p>
    <w:p w14:paraId="64D08714"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UE-Positioning-OTDOA-NeighbourCellInfo</w:t>
      </w:r>
    </w:p>
    <w:p w14:paraId="2EDAF38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20BDD6D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p>
    <w:p w14:paraId="2DE7CA8D" w14:textId="77777777" w:rsidR="00630020" w:rsidRPr="0078181E" w:rsidRDefault="00630020" w:rsidP="00E11CC5">
      <w:pPr>
        <w:pStyle w:val="PL"/>
      </w:pPr>
      <w:r w:rsidRPr="0078181E">
        <w:t>UE-Positioning-OTDOA-NeighbourCellInfo ::= SEQUENCE {</w:t>
      </w:r>
    </w:p>
    <w:p w14:paraId="305251E6" w14:textId="77777777" w:rsidR="00630020" w:rsidRPr="0078181E" w:rsidRDefault="00630020" w:rsidP="00E11CC5">
      <w:pPr>
        <w:pStyle w:val="PL"/>
      </w:pPr>
      <w:r w:rsidRPr="0078181E">
        <w:tab/>
        <w:t>modeSpecificInfo</w:t>
      </w:r>
      <w:r w:rsidRPr="0078181E">
        <w:tab/>
        <w:t>CHOICE</w:t>
      </w:r>
      <w:r w:rsidRPr="0078181E">
        <w:tab/>
        <w:t>{</w:t>
      </w:r>
    </w:p>
    <w:p w14:paraId="611CB3C1"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t>SEQUENCE {</w:t>
      </w:r>
    </w:p>
    <w:p w14:paraId="2528CCBB" w14:textId="77777777" w:rsidR="00630020" w:rsidRPr="0078181E" w:rsidRDefault="00630020" w:rsidP="00E11CC5">
      <w:pPr>
        <w:pStyle w:val="PL"/>
      </w:pPr>
      <w:r w:rsidRPr="0078181E">
        <w:tab/>
      </w:r>
      <w:r w:rsidRPr="0078181E">
        <w:tab/>
      </w:r>
      <w:r w:rsidRPr="0078181E">
        <w:tab/>
        <w:t>primaryCPICH-Info</w:t>
      </w:r>
      <w:r w:rsidRPr="0078181E">
        <w:tab/>
      </w:r>
      <w:r w:rsidRPr="0078181E">
        <w:tab/>
      </w:r>
      <w:r w:rsidRPr="0078181E">
        <w:tab/>
      </w:r>
      <w:r w:rsidRPr="0078181E">
        <w:tab/>
      </w:r>
      <w:r w:rsidRPr="0078181E">
        <w:tab/>
        <w:t>PrimaryScramblingCode,</w:t>
      </w:r>
    </w:p>
    <w:p w14:paraId="2942DEB4" w14:textId="77777777" w:rsidR="00630020" w:rsidRPr="0078181E" w:rsidRDefault="00630020" w:rsidP="00E11CC5">
      <w:pPr>
        <w:pStyle w:val="PL"/>
      </w:pPr>
      <w:r w:rsidRPr="0078181E">
        <w:tab/>
      </w:r>
      <w:r w:rsidRPr="0078181E">
        <w:tab/>
      </w:r>
      <w:r w:rsidRPr="0078181E">
        <w:tab/>
        <w:t>...</w:t>
      </w:r>
    </w:p>
    <w:p w14:paraId="05665EC9" w14:textId="77777777" w:rsidR="00630020" w:rsidRPr="0078181E" w:rsidRDefault="00630020" w:rsidP="00E11CC5">
      <w:pPr>
        <w:pStyle w:val="PL"/>
      </w:pPr>
      <w:r w:rsidRPr="0078181E">
        <w:tab/>
      </w:r>
      <w:r w:rsidRPr="0078181E">
        <w:tab/>
        <w:t>},</w:t>
      </w:r>
    </w:p>
    <w:p w14:paraId="434EEBC2" w14:textId="77777777" w:rsidR="00630020" w:rsidRPr="0078181E" w:rsidRDefault="00630020" w:rsidP="00E11CC5">
      <w:pPr>
        <w:pStyle w:val="PL"/>
        <w:rPr>
          <w:rFonts w:eastAsia="SimSun"/>
          <w:lang w:eastAsia="zh-CN"/>
        </w:rPr>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t>SEQUENCE{</w:t>
      </w:r>
    </w:p>
    <w:p w14:paraId="45B747CB" w14:textId="77777777" w:rsidR="00630020" w:rsidRPr="0078181E" w:rsidRDefault="00630020" w:rsidP="00E11CC5">
      <w:pPr>
        <w:pStyle w:val="PL"/>
      </w:pPr>
      <w:r w:rsidRPr="0078181E">
        <w:rPr>
          <w:rFonts w:eastAsia="SimSun"/>
          <w:lang w:eastAsia="zh-CN"/>
        </w:rPr>
        <w:tab/>
      </w:r>
      <w:r w:rsidRPr="0078181E">
        <w:rPr>
          <w:rFonts w:eastAsia="SimSun"/>
          <w:lang w:eastAsia="zh-CN"/>
        </w:rPr>
        <w:tab/>
      </w:r>
      <w:r w:rsidRPr="0078181E">
        <w:rPr>
          <w:rFonts w:eastAsia="SimSun"/>
          <w:lang w:eastAsia="zh-CN"/>
        </w:rPr>
        <w:tab/>
        <w:t>c</w:t>
      </w:r>
      <w:r w:rsidRPr="0078181E">
        <w:t>ellParameterID</w:t>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rPr>
          <w:rFonts w:eastAsia="SimSun"/>
          <w:lang w:eastAsia="zh-CN"/>
        </w:rPr>
        <w:tab/>
      </w:r>
      <w:r w:rsidRPr="0078181E">
        <w:t>CellParameterID</w:t>
      </w:r>
      <w:r w:rsidRPr="0078181E">
        <w:rPr>
          <w:rFonts w:eastAsia="SimSun"/>
          <w:lang w:eastAsia="zh-CN"/>
        </w:rPr>
        <w:t>,</w:t>
      </w:r>
    </w:p>
    <w:p w14:paraId="234A1A2E" w14:textId="77777777" w:rsidR="00630020" w:rsidRPr="0078181E" w:rsidRDefault="00630020" w:rsidP="00E11CC5">
      <w:pPr>
        <w:pStyle w:val="PL"/>
      </w:pPr>
      <w:r w:rsidRPr="0078181E">
        <w:tab/>
      </w:r>
      <w:r w:rsidRPr="0078181E">
        <w:tab/>
      </w:r>
      <w:r w:rsidRPr="0078181E">
        <w:tab/>
        <w:t>-- coding is FFS</w:t>
      </w:r>
    </w:p>
    <w:p w14:paraId="6CDB0B9C" w14:textId="77777777" w:rsidR="00630020" w:rsidRPr="0078181E" w:rsidRDefault="00630020" w:rsidP="00E11CC5">
      <w:pPr>
        <w:pStyle w:val="PL"/>
      </w:pPr>
      <w:r w:rsidRPr="0078181E">
        <w:tab/>
      </w:r>
      <w:r w:rsidRPr="0078181E">
        <w:tab/>
      </w:r>
      <w:r w:rsidRPr="0078181E">
        <w:tab/>
        <w:t>...</w:t>
      </w:r>
    </w:p>
    <w:p w14:paraId="2A5942A7" w14:textId="77777777" w:rsidR="00630020" w:rsidRPr="0078181E" w:rsidRDefault="00630020" w:rsidP="00E11CC5">
      <w:pPr>
        <w:pStyle w:val="PL"/>
      </w:pPr>
      <w:r w:rsidRPr="0078181E">
        <w:tab/>
      </w:r>
      <w:r w:rsidRPr="0078181E">
        <w:tab/>
        <w:t>},</w:t>
      </w:r>
    </w:p>
    <w:p w14:paraId="3D5ED88F" w14:textId="77777777" w:rsidR="00630020" w:rsidRPr="0078181E" w:rsidRDefault="00630020" w:rsidP="00E11CC5">
      <w:pPr>
        <w:pStyle w:val="PL"/>
      </w:pPr>
      <w:r w:rsidRPr="0078181E">
        <w:tab/>
      </w:r>
      <w:r w:rsidRPr="0078181E">
        <w:tab/>
        <w:t>...</w:t>
      </w:r>
    </w:p>
    <w:p w14:paraId="7AA6C242" w14:textId="77777777" w:rsidR="00630020" w:rsidRPr="0078181E" w:rsidRDefault="00630020" w:rsidP="00E11CC5">
      <w:pPr>
        <w:pStyle w:val="PL"/>
      </w:pPr>
      <w:r w:rsidRPr="0078181E">
        <w:tab/>
        <w:t>},</w:t>
      </w:r>
    </w:p>
    <w:p w14:paraId="6A7755C9"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r w:rsidRPr="0078181E">
        <w:tab/>
      </w:r>
      <w:r w:rsidRPr="0078181E">
        <w:tab/>
      </w:r>
      <w:r w:rsidRPr="0078181E">
        <w:tab/>
      </w:r>
      <w:r w:rsidRPr="0078181E">
        <w:tab/>
      </w:r>
      <w:r w:rsidRPr="0078181E">
        <w:tab/>
      </w:r>
      <w:r w:rsidRPr="0078181E">
        <w:tab/>
        <w:t>OPTIONAL,</w:t>
      </w:r>
    </w:p>
    <w:p w14:paraId="7F22EAF0" w14:textId="77777777" w:rsidR="00630020" w:rsidRPr="0078181E" w:rsidRDefault="00630020" w:rsidP="00E11CC5">
      <w:pPr>
        <w:pStyle w:val="PL"/>
      </w:pPr>
      <w:r w:rsidRPr="0078181E">
        <w:lastRenderedPageBreak/>
        <w:tab/>
        <w:t>ue-positioning-IPDL-Paremeters</w:t>
      </w:r>
      <w:r w:rsidRPr="0078181E">
        <w:tab/>
      </w:r>
      <w:r w:rsidRPr="0078181E">
        <w:tab/>
        <w:t>UE-Positioning-IPDL-Parameters</w:t>
      </w:r>
      <w:r w:rsidRPr="0078181E">
        <w:tab/>
      </w:r>
      <w:r w:rsidRPr="0078181E">
        <w:tab/>
        <w:t>OPTIONAL,</w:t>
      </w:r>
    </w:p>
    <w:p w14:paraId="799C011B" w14:textId="77777777" w:rsidR="00630020" w:rsidRPr="0078181E" w:rsidRDefault="00630020" w:rsidP="00E11CC5">
      <w:pPr>
        <w:pStyle w:val="PL"/>
      </w:pPr>
      <w:r w:rsidRPr="0078181E">
        <w:tab/>
        <w:t>sfn-SFN-RelTimeDifference</w:t>
      </w:r>
      <w:r w:rsidRPr="0078181E">
        <w:tab/>
      </w:r>
      <w:r w:rsidRPr="0078181E">
        <w:tab/>
      </w:r>
      <w:r w:rsidRPr="0078181E">
        <w:tab/>
        <w:t>SFN-SFN-RelTimeDifference1,</w:t>
      </w:r>
    </w:p>
    <w:p w14:paraId="70E355D4" w14:textId="77777777" w:rsidR="00630020" w:rsidRPr="0078181E" w:rsidRDefault="00630020" w:rsidP="00E11CC5">
      <w:pPr>
        <w:pStyle w:val="PL"/>
      </w:pPr>
      <w:r w:rsidRPr="0078181E">
        <w:tab/>
        <w:t>sfn-Offset-Validity</w:t>
      </w:r>
      <w:r w:rsidRPr="0078181E">
        <w:tab/>
      </w:r>
      <w:r w:rsidRPr="0078181E">
        <w:tab/>
      </w:r>
      <w:r w:rsidRPr="0078181E">
        <w:tab/>
      </w:r>
      <w:r w:rsidRPr="0078181E">
        <w:tab/>
      </w:r>
      <w:r w:rsidRPr="0078181E">
        <w:tab/>
        <w:t>SFN-Offset-Validity</w:t>
      </w:r>
      <w:r w:rsidRPr="0078181E">
        <w:tab/>
      </w:r>
      <w:r w:rsidRPr="0078181E">
        <w:tab/>
      </w:r>
      <w:r w:rsidRPr="0078181E">
        <w:tab/>
      </w:r>
      <w:r w:rsidRPr="0078181E">
        <w:tab/>
      </w:r>
      <w:r w:rsidRPr="0078181E">
        <w:tab/>
        <w:t>OPTIONAL,</w:t>
      </w:r>
    </w:p>
    <w:p w14:paraId="5C608AF1" w14:textId="77777777" w:rsidR="00630020" w:rsidRPr="0078181E" w:rsidRDefault="00630020" w:rsidP="00E11CC5">
      <w:pPr>
        <w:pStyle w:val="PL"/>
      </w:pPr>
      <w:r w:rsidRPr="0078181E">
        <w:tab/>
        <w:t>sfn-SFN-Drift</w:t>
      </w:r>
      <w:r w:rsidRPr="0078181E">
        <w:tab/>
      </w:r>
      <w:r w:rsidRPr="0078181E">
        <w:tab/>
      </w:r>
      <w:r w:rsidRPr="0078181E">
        <w:tab/>
      </w:r>
      <w:r w:rsidRPr="0078181E">
        <w:tab/>
      </w:r>
      <w:r w:rsidRPr="0078181E">
        <w:tab/>
      </w:r>
      <w:r w:rsidRPr="0078181E">
        <w:tab/>
        <w:t>SFN-SFN-Drift</w:t>
      </w:r>
      <w:r w:rsidRPr="0078181E">
        <w:tab/>
      </w:r>
      <w:r w:rsidRPr="0078181E">
        <w:tab/>
      </w:r>
      <w:r w:rsidRPr="0078181E">
        <w:tab/>
      </w:r>
      <w:r w:rsidRPr="0078181E">
        <w:tab/>
      </w:r>
      <w:r w:rsidRPr="0078181E">
        <w:tab/>
      </w:r>
      <w:r w:rsidRPr="0078181E">
        <w:tab/>
        <w:t>OPTIONAL,</w:t>
      </w:r>
    </w:p>
    <w:p w14:paraId="7EBF3329" w14:textId="77777777" w:rsidR="00630020" w:rsidRPr="0078181E" w:rsidRDefault="00630020" w:rsidP="00E11CC5">
      <w:pPr>
        <w:pStyle w:val="PL"/>
      </w:pPr>
      <w:r w:rsidRPr="0078181E">
        <w:tab/>
        <w:t>searchWindowSize</w:t>
      </w:r>
      <w:r w:rsidRPr="0078181E">
        <w:tab/>
      </w:r>
      <w:r w:rsidRPr="0078181E">
        <w:tab/>
      </w:r>
      <w:r w:rsidRPr="0078181E">
        <w:tab/>
      </w:r>
      <w:r w:rsidRPr="0078181E">
        <w:tab/>
      </w:r>
      <w:r w:rsidRPr="0078181E">
        <w:tab/>
        <w:t>OTDOA-SearchWindowSize,</w:t>
      </w:r>
    </w:p>
    <w:p w14:paraId="081AB684" w14:textId="77777777" w:rsidR="00630020" w:rsidRPr="0078181E" w:rsidRDefault="00630020" w:rsidP="00E11CC5">
      <w:pPr>
        <w:pStyle w:val="PL"/>
      </w:pPr>
      <w:r w:rsidRPr="0078181E">
        <w:tab/>
        <w:t>positioningMode</w:t>
      </w:r>
      <w:r w:rsidRPr="0078181E">
        <w:tab/>
      </w:r>
      <w:r w:rsidRPr="0078181E">
        <w:tab/>
        <w:t>CHOICE {</w:t>
      </w:r>
    </w:p>
    <w:p w14:paraId="03D89AEE" w14:textId="77777777" w:rsidR="00630020" w:rsidRPr="0078181E" w:rsidRDefault="00630020" w:rsidP="00E11CC5">
      <w:pPr>
        <w:pStyle w:val="PL"/>
      </w:pPr>
      <w:r w:rsidRPr="0078181E">
        <w:tab/>
      </w:r>
      <w:r w:rsidRPr="0078181E">
        <w:tab/>
        <w:t>ueBased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27BC600C" w14:textId="77777777" w:rsidR="00630020" w:rsidRPr="0078181E" w:rsidRDefault="00630020" w:rsidP="00E11CC5">
      <w:pPr>
        <w:pStyle w:val="PL"/>
      </w:pPr>
      <w:r w:rsidRPr="0078181E">
        <w:tab/>
      </w:r>
      <w:r w:rsidRPr="0078181E">
        <w:tab/>
      </w:r>
      <w:r w:rsidRPr="0078181E">
        <w:tab/>
        <w:t>relativeNorth</w:t>
      </w:r>
      <w:r w:rsidRPr="0078181E">
        <w:tab/>
      </w:r>
      <w:r w:rsidRPr="0078181E">
        <w:tab/>
      </w:r>
      <w:r w:rsidRPr="0078181E">
        <w:tab/>
      </w:r>
      <w:r w:rsidRPr="0078181E">
        <w:tab/>
      </w:r>
      <w:r w:rsidRPr="0078181E">
        <w:tab/>
      </w:r>
      <w:r w:rsidRPr="0078181E">
        <w:tab/>
        <w:t>INTEGER (-20000..20000)</w:t>
      </w:r>
      <w:r w:rsidRPr="0078181E">
        <w:tab/>
      </w:r>
      <w:r w:rsidRPr="0078181E">
        <w:tab/>
      </w:r>
      <w:r w:rsidRPr="0078181E">
        <w:tab/>
      </w:r>
      <w:r w:rsidRPr="0078181E">
        <w:tab/>
        <w:t>OPTIONAL,</w:t>
      </w:r>
    </w:p>
    <w:p w14:paraId="00BD800F" w14:textId="77777777" w:rsidR="00630020" w:rsidRPr="0078181E" w:rsidRDefault="00630020" w:rsidP="00E11CC5">
      <w:pPr>
        <w:pStyle w:val="PL"/>
      </w:pPr>
      <w:r w:rsidRPr="0078181E">
        <w:tab/>
      </w:r>
      <w:r w:rsidRPr="0078181E">
        <w:tab/>
      </w:r>
      <w:r w:rsidRPr="0078181E">
        <w:tab/>
        <w:t>relativeEast</w:t>
      </w:r>
      <w:r w:rsidRPr="0078181E">
        <w:tab/>
      </w:r>
      <w:r w:rsidRPr="0078181E">
        <w:tab/>
      </w:r>
      <w:r w:rsidRPr="0078181E">
        <w:tab/>
      </w:r>
      <w:r w:rsidRPr="0078181E">
        <w:tab/>
      </w:r>
      <w:r w:rsidRPr="0078181E">
        <w:tab/>
      </w:r>
      <w:r w:rsidRPr="0078181E">
        <w:tab/>
        <w:t>INTEGER (-20000..20000)</w:t>
      </w:r>
      <w:r w:rsidRPr="0078181E">
        <w:tab/>
      </w:r>
      <w:r w:rsidRPr="0078181E">
        <w:tab/>
      </w:r>
      <w:r w:rsidRPr="0078181E">
        <w:tab/>
      </w:r>
      <w:r w:rsidRPr="0078181E">
        <w:tab/>
        <w:t>OPTIONAL,</w:t>
      </w:r>
    </w:p>
    <w:p w14:paraId="00E66ECF" w14:textId="77777777" w:rsidR="00630020" w:rsidRPr="0078181E" w:rsidRDefault="00630020" w:rsidP="00E11CC5">
      <w:pPr>
        <w:pStyle w:val="PL"/>
      </w:pPr>
      <w:r w:rsidRPr="0078181E">
        <w:tab/>
      </w:r>
      <w:r w:rsidRPr="0078181E">
        <w:tab/>
      </w:r>
      <w:r w:rsidRPr="0078181E">
        <w:tab/>
        <w:t>relativeAltitude</w:t>
      </w:r>
      <w:r w:rsidRPr="0078181E">
        <w:tab/>
      </w:r>
      <w:r w:rsidRPr="0078181E">
        <w:tab/>
      </w:r>
      <w:r w:rsidRPr="0078181E">
        <w:tab/>
      </w:r>
      <w:r w:rsidRPr="0078181E">
        <w:tab/>
      </w:r>
      <w:r w:rsidRPr="0078181E">
        <w:tab/>
        <w:t>INTEGER (-4000..4000)</w:t>
      </w:r>
      <w:r w:rsidRPr="0078181E">
        <w:tab/>
      </w:r>
      <w:r w:rsidRPr="0078181E">
        <w:tab/>
      </w:r>
      <w:r w:rsidRPr="0078181E">
        <w:tab/>
      </w:r>
      <w:r w:rsidRPr="0078181E">
        <w:tab/>
        <w:t>OPTIONAL,</w:t>
      </w:r>
    </w:p>
    <w:p w14:paraId="2335A6E3" w14:textId="77777777" w:rsidR="00630020" w:rsidRPr="0078181E" w:rsidRDefault="00630020" w:rsidP="00E11CC5">
      <w:pPr>
        <w:pStyle w:val="PL"/>
      </w:pPr>
      <w:r w:rsidRPr="0078181E">
        <w:tab/>
      </w:r>
      <w:r w:rsidRPr="0078181E">
        <w:tab/>
      </w:r>
      <w:r w:rsidRPr="0078181E">
        <w:tab/>
        <w:t>fineSFN-SFN</w:t>
      </w:r>
      <w:r w:rsidRPr="0078181E">
        <w:tab/>
      </w:r>
      <w:r w:rsidRPr="0078181E">
        <w:tab/>
      </w:r>
      <w:r w:rsidRPr="0078181E">
        <w:tab/>
      </w:r>
      <w:r w:rsidRPr="0078181E">
        <w:tab/>
      </w:r>
      <w:r w:rsidRPr="0078181E">
        <w:tab/>
      </w:r>
      <w:r w:rsidRPr="0078181E">
        <w:tab/>
      </w:r>
      <w:r w:rsidRPr="0078181E">
        <w:tab/>
        <w:t>FineSFNSFN</w:t>
      </w:r>
      <w:r w:rsidRPr="0078181E">
        <w:tab/>
      </w:r>
      <w:r w:rsidRPr="0078181E">
        <w:tab/>
      </w:r>
      <w:r w:rsidRPr="0078181E">
        <w:tab/>
      </w:r>
      <w:r w:rsidRPr="0078181E">
        <w:tab/>
      </w:r>
      <w:r w:rsidRPr="0078181E">
        <w:tab/>
      </w:r>
      <w:r w:rsidRPr="0078181E">
        <w:tab/>
      </w:r>
      <w:r w:rsidRPr="0078181E">
        <w:tab/>
        <w:t>OPTIONAL,</w:t>
      </w:r>
    </w:p>
    <w:p w14:paraId="5C500D78" w14:textId="77777777" w:rsidR="00630020" w:rsidRPr="0078181E" w:rsidRDefault="00630020" w:rsidP="00E11CC5">
      <w:pPr>
        <w:pStyle w:val="PL"/>
      </w:pPr>
      <w:r w:rsidRPr="0078181E">
        <w:tab/>
      </w:r>
      <w:r w:rsidRPr="0078181E">
        <w:tab/>
      </w:r>
      <w:r w:rsidRPr="0078181E">
        <w:tab/>
        <w:t>-- actual value roundTripTime = (IE value * 0.0625) + 876</w:t>
      </w:r>
    </w:p>
    <w:p w14:paraId="06218C3A" w14:textId="77777777" w:rsidR="00630020" w:rsidRPr="0078181E" w:rsidRDefault="00630020" w:rsidP="00E11CC5">
      <w:pPr>
        <w:pStyle w:val="PL"/>
      </w:pPr>
      <w:r w:rsidRPr="0078181E">
        <w:tab/>
      </w:r>
      <w:r w:rsidRPr="0078181E">
        <w:tab/>
      </w:r>
      <w:r w:rsidRPr="0078181E">
        <w:tab/>
        <w:t>roundTripTime</w:t>
      </w:r>
      <w:r w:rsidRPr="0078181E">
        <w:tab/>
      </w:r>
      <w:r w:rsidRPr="0078181E">
        <w:tab/>
      </w:r>
      <w:r w:rsidRPr="0078181E">
        <w:tab/>
      </w:r>
      <w:r w:rsidRPr="0078181E">
        <w:tab/>
      </w:r>
      <w:r w:rsidRPr="0078181E">
        <w:tab/>
      </w:r>
      <w:r w:rsidRPr="0078181E">
        <w:tab/>
        <w:t>INTEGER (0.. 32766)</w:t>
      </w:r>
      <w:r w:rsidRPr="0078181E">
        <w:tab/>
      </w:r>
      <w:r w:rsidRPr="0078181E">
        <w:tab/>
      </w:r>
      <w:r w:rsidRPr="0078181E">
        <w:tab/>
      </w:r>
      <w:r w:rsidRPr="0078181E">
        <w:tab/>
      </w:r>
      <w:r w:rsidRPr="0078181E">
        <w:tab/>
        <w:t>OPTIONAL,</w:t>
      </w:r>
    </w:p>
    <w:p w14:paraId="500D3DC6" w14:textId="77777777" w:rsidR="00630020" w:rsidRPr="0078181E" w:rsidRDefault="00630020" w:rsidP="00E11CC5">
      <w:pPr>
        <w:pStyle w:val="PL"/>
      </w:pPr>
      <w:r w:rsidRPr="0078181E">
        <w:tab/>
      </w:r>
      <w:r w:rsidRPr="0078181E">
        <w:tab/>
      </w:r>
      <w:r w:rsidRPr="0078181E">
        <w:tab/>
        <w:t>...</w:t>
      </w:r>
    </w:p>
    <w:p w14:paraId="2707B151" w14:textId="77777777" w:rsidR="00630020" w:rsidRPr="0078181E" w:rsidRDefault="00630020" w:rsidP="00E11CC5">
      <w:pPr>
        <w:pStyle w:val="PL"/>
      </w:pPr>
      <w:r w:rsidRPr="0078181E">
        <w:tab/>
      </w:r>
      <w:r w:rsidRPr="0078181E">
        <w:tab/>
        <w:t>},</w:t>
      </w:r>
    </w:p>
    <w:p w14:paraId="6D2A48D7" w14:textId="77777777" w:rsidR="00630020" w:rsidRPr="0078181E" w:rsidRDefault="00630020" w:rsidP="00E11CC5">
      <w:pPr>
        <w:pStyle w:val="PL"/>
      </w:pPr>
      <w:r w:rsidRPr="0078181E">
        <w:tab/>
      </w:r>
      <w:r w:rsidRPr="0078181E">
        <w:tab/>
        <w:t>ueAssisted</w:t>
      </w:r>
      <w:r w:rsidRPr="0078181E">
        <w:tab/>
      </w:r>
      <w:r w:rsidRPr="0078181E">
        <w:tab/>
      </w:r>
      <w:r w:rsidRPr="0078181E">
        <w:tab/>
      </w:r>
      <w:r w:rsidRPr="0078181E">
        <w:tab/>
      </w:r>
      <w:r w:rsidRPr="0078181E">
        <w:tab/>
      </w:r>
      <w:r w:rsidRPr="0078181E">
        <w:tab/>
      </w:r>
      <w:r w:rsidRPr="0078181E">
        <w:tab/>
      </w:r>
      <w:r w:rsidRPr="0078181E">
        <w:tab/>
        <w:t>SEQUENCE {</w:t>
      </w:r>
    </w:p>
    <w:p w14:paraId="0A3946D6" w14:textId="77777777" w:rsidR="00630020" w:rsidRPr="0078181E" w:rsidRDefault="00630020" w:rsidP="00E11CC5">
      <w:pPr>
        <w:pStyle w:val="PL"/>
      </w:pPr>
      <w:r w:rsidRPr="0078181E">
        <w:tab/>
      </w:r>
      <w:r w:rsidRPr="0078181E">
        <w:tab/>
      </w:r>
      <w:r w:rsidRPr="0078181E">
        <w:tab/>
        <w:t>...</w:t>
      </w:r>
    </w:p>
    <w:p w14:paraId="525F346A" w14:textId="77777777" w:rsidR="00630020" w:rsidRPr="0078181E" w:rsidRDefault="00630020" w:rsidP="00E11CC5">
      <w:pPr>
        <w:pStyle w:val="PL"/>
      </w:pPr>
      <w:r w:rsidRPr="0078181E">
        <w:tab/>
      </w:r>
      <w:r w:rsidRPr="0078181E">
        <w:tab/>
        <w:t>},</w:t>
      </w:r>
    </w:p>
    <w:p w14:paraId="296ABAF3" w14:textId="77777777" w:rsidR="00630020" w:rsidRPr="0078181E" w:rsidRDefault="00630020" w:rsidP="00E11CC5">
      <w:pPr>
        <w:pStyle w:val="PL"/>
      </w:pPr>
      <w:r w:rsidRPr="0078181E">
        <w:tab/>
      </w:r>
      <w:r w:rsidRPr="0078181E">
        <w:tab/>
        <w:t>...</w:t>
      </w:r>
    </w:p>
    <w:p w14:paraId="7E92BA17" w14:textId="77777777" w:rsidR="00630020" w:rsidRPr="0078181E" w:rsidRDefault="00630020" w:rsidP="00E11CC5">
      <w:pPr>
        <w:pStyle w:val="PL"/>
      </w:pPr>
      <w:r w:rsidRPr="0078181E">
        <w:tab/>
        <w:t>},</w:t>
      </w:r>
    </w:p>
    <w:p w14:paraId="5DF9FEF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UE-Positioning-OTDOANeighbourCellInfo-ExtIEs } } OPTIONAL,</w:t>
      </w:r>
    </w:p>
    <w:p w14:paraId="5AB61D52" w14:textId="77777777" w:rsidR="00630020" w:rsidRPr="0078181E" w:rsidRDefault="00630020" w:rsidP="00E11CC5">
      <w:pPr>
        <w:pStyle w:val="PL"/>
      </w:pPr>
      <w:r w:rsidRPr="0078181E">
        <w:tab/>
        <w:t>...</w:t>
      </w:r>
    </w:p>
    <w:p w14:paraId="178FAE5B" w14:textId="77777777" w:rsidR="00630020" w:rsidRPr="0078181E" w:rsidRDefault="00630020" w:rsidP="00E11CC5">
      <w:pPr>
        <w:pStyle w:val="PL"/>
      </w:pPr>
      <w:r w:rsidRPr="0078181E">
        <w:t>}</w:t>
      </w:r>
    </w:p>
    <w:p w14:paraId="7E208B2F" w14:textId="77777777" w:rsidR="00630020" w:rsidRPr="0078181E" w:rsidRDefault="00630020" w:rsidP="00E11CC5">
      <w:pPr>
        <w:pStyle w:val="PL"/>
      </w:pPr>
    </w:p>
    <w:p w14:paraId="418877C5" w14:textId="77777777" w:rsidR="00630020" w:rsidRPr="0078181E" w:rsidRDefault="00630020" w:rsidP="00E11CC5">
      <w:pPr>
        <w:pStyle w:val="PL"/>
      </w:pPr>
      <w:r w:rsidRPr="0078181E">
        <w:t>UE-Positioning-OTDOANeighbourCellInfo-ExtIEs PCAP-PROTOCOL-EXTENSION ::= {</w:t>
      </w:r>
    </w:p>
    <w:p w14:paraId="2B679769" w14:textId="77777777" w:rsidR="00630020" w:rsidRPr="0078181E" w:rsidRDefault="00630020" w:rsidP="00E11CC5">
      <w:pPr>
        <w:pStyle w:val="PL"/>
        <w:rPr>
          <w:snapToGrid w:val="0"/>
        </w:rPr>
      </w:pPr>
      <w:r w:rsidRPr="0078181E">
        <w:tab/>
        <w:t>{ ID id-</w:t>
      </w:r>
      <w:r w:rsidRPr="0078181E">
        <w:rPr>
          <w:snapToGrid w:val="0"/>
        </w:rPr>
        <w:t>ExtendedRoundTripTime</w:t>
      </w:r>
      <w:r w:rsidRPr="0078181E">
        <w:tab/>
        <w:t>CRITICALITY ignore</w:t>
      </w:r>
      <w:r w:rsidRPr="0078181E">
        <w:tab/>
        <w:t xml:space="preserve">EXTENSION </w:t>
      </w:r>
      <w:r w:rsidRPr="0078181E">
        <w:rPr>
          <w:snapToGrid w:val="0"/>
        </w:rPr>
        <w:t>ExtendedRoundTripTime</w:t>
      </w:r>
      <w:r w:rsidRPr="0078181E">
        <w:tab/>
      </w:r>
      <w:r w:rsidRPr="0078181E">
        <w:tab/>
      </w:r>
      <w:r w:rsidRPr="0078181E">
        <w:tab/>
        <w:t>PRESENCE optional },</w:t>
      </w:r>
      <w:r w:rsidRPr="0078181E">
        <w:rPr>
          <w:snapToGrid w:val="0"/>
        </w:rPr>
        <w:t xml:space="preserve"> -- FDD only</w:t>
      </w:r>
    </w:p>
    <w:p w14:paraId="40285EA0" w14:textId="77777777" w:rsidR="00630020" w:rsidRPr="0078181E" w:rsidRDefault="00630020" w:rsidP="00E11CC5">
      <w:pPr>
        <w:pStyle w:val="PL"/>
      </w:pPr>
      <w:r w:rsidRPr="0078181E">
        <w:tab/>
        <w:t>...</w:t>
      </w:r>
    </w:p>
    <w:p w14:paraId="67C304E7" w14:textId="77777777" w:rsidR="00630020" w:rsidRPr="0078181E" w:rsidRDefault="00630020" w:rsidP="00E11CC5">
      <w:pPr>
        <w:pStyle w:val="PL"/>
      </w:pPr>
      <w:r w:rsidRPr="0078181E">
        <w:t>}</w:t>
      </w:r>
    </w:p>
    <w:p w14:paraId="3F9FF785" w14:textId="77777777" w:rsidR="00630020" w:rsidRPr="0078181E" w:rsidRDefault="00630020" w:rsidP="00E11CC5">
      <w:pPr>
        <w:pStyle w:val="PL"/>
      </w:pPr>
    </w:p>
    <w:p w14:paraId="76E78ED7" w14:textId="77777777" w:rsidR="00630020" w:rsidRPr="0078181E" w:rsidRDefault="00630020" w:rsidP="00E11CC5">
      <w:pPr>
        <w:pStyle w:val="PL"/>
      </w:pPr>
    </w:p>
    <w:p w14:paraId="2C5FD308" w14:textId="77777777" w:rsidR="00630020" w:rsidRPr="0078181E" w:rsidRDefault="00630020" w:rsidP="00E11CC5">
      <w:pPr>
        <w:pStyle w:val="PL"/>
      </w:pPr>
      <w:r w:rsidRPr="0078181E">
        <w:t>SFN-SFN-RelTimeDifference1 ::=</w:t>
      </w:r>
      <w:r w:rsidRPr="0078181E">
        <w:tab/>
      </w:r>
      <w:r w:rsidRPr="0078181E">
        <w:tab/>
        <w:t>SEQUENCE {</w:t>
      </w:r>
    </w:p>
    <w:p w14:paraId="732F965F" w14:textId="77777777" w:rsidR="00630020" w:rsidRPr="0078181E" w:rsidRDefault="00630020" w:rsidP="00E11CC5">
      <w:pPr>
        <w:pStyle w:val="PL"/>
      </w:pPr>
      <w:r w:rsidRPr="0078181E">
        <w:tab/>
        <w:t>sfn-Offset</w:t>
      </w:r>
      <w:r w:rsidRPr="0078181E">
        <w:tab/>
      </w:r>
      <w:r w:rsidRPr="0078181E">
        <w:tab/>
      </w:r>
      <w:r w:rsidRPr="0078181E">
        <w:tab/>
      </w:r>
      <w:r w:rsidRPr="0078181E">
        <w:tab/>
      </w:r>
      <w:r w:rsidRPr="0078181E">
        <w:tab/>
      </w:r>
      <w:r w:rsidRPr="0078181E">
        <w:tab/>
      </w:r>
      <w:r w:rsidRPr="0078181E">
        <w:tab/>
        <w:t>INTEGER (0 .. 4095),</w:t>
      </w:r>
    </w:p>
    <w:p w14:paraId="03A8AAC2" w14:textId="77777777" w:rsidR="00630020" w:rsidRPr="0078181E" w:rsidRDefault="00630020" w:rsidP="00E11CC5">
      <w:pPr>
        <w:pStyle w:val="PL"/>
      </w:pPr>
      <w:r w:rsidRPr="0078181E">
        <w:tab/>
        <w:t>sfn-sfn-Reltimedifference</w:t>
      </w:r>
      <w:r w:rsidRPr="0078181E">
        <w:tab/>
      </w:r>
      <w:r w:rsidRPr="0078181E">
        <w:tab/>
      </w:r>
      <w:r w:rsidRPr="0078181E">
        <w:tab/>
        <w:t>INTEGER (0.. 38399),</w:t>
      </w:r>
    </w:p>
    <w:p w14:paraId="78AB8BD8"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t>ProtocolExtensionContainer { { SFN-SFN-RelTimeDifference1-ExtIEs } } OPTIONAL,</w:t>
      </w:r>
    </w:p>
    <w:p w14:paraId="6820E696" w14:textId="77777777" w:rsidR="00630020" w:rsidRPr="0078181E" w:rsidRDefault="00630020" w:rsidP="00E11CC5">
      <w:pPr>
        <w:pStyle w:val="PL"/>
      </w:pPr>
      <w:r w:rsidRPr="0078181E">
        <w:tab/>
        <w:t>...</w:t>
      </w:r>
    </w:p>
    <w:p w14:paraId="513AF1EA" w14:textId="77777777" w:rsidR="00630020" w:rsidRPr="0078181E" w:rsidRDefault="00630020" w:rsidP="00E11CC5">
      <w:pPr>
        <w:pStyle w:val="PL"/>
      </w:pPr>
      <w:r w:rsidRPr="0078181E">
        <w:t>}</w:t>
      </w:r>
    </w:p>
    <w:p w14:paraId="5D5F8DA6" w14:textId="77777777" w:rsidR="00630020" w:rsidRPr="0078181E" w:rsidRDefault="00630020" w:rsidP="00E11CC5">
      <w:pPr>
        <w:pStyle w:val="PL"/>
      </w:pPr>
    </w:p>
    <w:p w14:paraId="35CA0BDF" w14:textId="77777777" w:rsidR="00630020" w:rsidRPr="0078181E" w:rsidRDefault="00630020" w:rsidP="00E11CC5">
      <w:pPr>
        <w:pStyle w:val="PL"/>
      </w:pPr>
      <w:r w:rsidRPr="0078181E">
        <w:t>SFN-SFN-RelTimeDifference1-ExtIEs PCAP-PROTOCOL-EXTENSION ::= {</w:t>
      </w:r>
    </w:p>
    <w:p w14:paraId="23363970" w14:textId="77777777" w:rsidR="00630020" w:rsidRPr="0078181E" w:rsidRDefault="00630020" w:rsidP="00E11CC5">
      <w:pPr>
        <w:pStyle w:val="PL"/>
      </w:pPr>
      <w:r w:rsidRPr="0078181E">
        <w:tab/>
        <w:t>...</w:t>
      </w:r>
    </w:p>
    <w:p w14:paraId="724645D7" w14:textId="77777777" w:rsidR="00630020" w:rsidRPr="0078181E" w:rsidRDefault="00630020" w:rsidP="00E11CC5">
      <w:pPr>
        <w:pStyle w:val="PL"/>
      </w:pPr>
      <w:r w:rsidRPr="0078181E">
        <w:t>}</w:t>
      </w:r>
    </w:p>
    <w:p w14:paraId="0CF2463D" w14:textId="77777777" w:rsidR="00630020" w:rsidRPr="0078181E" w:rsidRDefault="00630020" w:rsidP="00E11CC5">
      <w:pPr>
        <w:pStyle w:val="PL"/>
      </w:pPr>
    </w:p>
    <w:p w14:paraId="457D52D3" w14:textId="77777777" w:rsidR="00630020" w:rsidRPr="0078181E" w:rsidRDefault="00630020" w:rsidP="00E11CC5">
      <w:pPr>
        <w:pStyle w:val="PL"/>
      </w:pPr>
      <w:r w:rsidRPr="0078181E">
        <w:t>SFN-Offset-Validity ::=</w:t>
      </w:r>
      <w:r w:rsidRPr="0078181E">
        <w:tab/>
      </w:r>
      <w:r w:rsidRPr="0078181E">
        <w:tab/>
      </w:r>
      <w:r w:rsidRPr="0078181E">
        <w:tab/>
        <w:t>ENUMERATED { false }</w:t>
      </w:r>
    </w:p>
    <w:p w14:paraId="73DF391F" w14:textId="77777777" w:rsidR="00630020" w:rsidRPr="0078181E" w:rsidRDefault="00630020" w:rsidP="00E11CC5">
      <w:pPr>
        <w:pStyle w:val="PL"/>
      </w:pPr>
    </w:p>
    <w:p w14:paraId="559F5D9C" w14:textId="77777777" w:rsidR="00630020" w:rsidRPr="0078181E" w:rsidRDefault="00630020" w:rsidP="00E11CC5">
      <w:pPr>
        <w:pStyle w:val="PL"/>
      </w:pPr>
      <w:r w:rsidRPr="0078181E">
        <w:t>OTDOA-SearchWindowSize ::=</w:t>
      </w:r>
      <w:r w:rsidRPr="0078181E">
        <w:tab/>
      </w:r>
      <w:r w:rsidRPr="0078181E">
        <w:tab/>
      </w:r>
      <w:r w:rsidRPr="0078181E">
        <w:tab/>
        <w:t>ENUMERATED {</w:t>
      </w:r>
    </w:p>
    <w:p w14:paraId="5DD7138B"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c20, c40, c80, c160, c320,</w:t>
      </w:r>
    </w:p>
    <w:p w14:paraId="1F15AE9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c640, c1280, moreThan1280, ... }</w:t>
      </w:r>
    </w:p>
    <w:p w14:paraId="1DD78A55" w14:textId="77777777" w:rsidR="00630020" w:rsidRPr="0078181E" w:rsidRDefault="00630020" w:rsidP="00E11CC5">
      <w:pPr>
        <w:pStyle w:val="PL"/>
      </w:pPr>
    </w:p>
    <w:p w14:paraId="70E2B08C" w14:textId="77777777" w:rsidR="00630020" w:rsidRPr="0078181E" w:rsidRDefault="00630020" w:rsidP="00E11CC5">
      <w:pPr>
        <w:pStyle w:val="PL"/>
      </w:pPr>
      <w:r w:rsidRPr="0078181E">
        <w:t xml:space="preserve">SFN-SFN-Drift ::= </w:t>
      </w:r>
      <w:r w:rsidRPr="0078181E">
        <w:tab/>
      </w:r>
      <w:r w:rsidRPr="0078181E">
        <w:tab/>
      </w:r>
      <w:r w:rsidRPr="0078181E">
        <w:tab/>
      </w:r>
      <w:r w:rsidRPr="0078181E">
        <w:tab/>
      </w:r>
      <w:r w:rsidRPr="0078181E">
        <w:tab/>
        <w:t>ENUMERATED {</w:t>
      </w:r>
    </w:p>
    <w:p w14:paraId="439BEA9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sfnsfndrift0, sfnsfndrift1, sfnsfndrift2,</w:t>
      </w:r>
    </w:p>
    <w:p w14:paraId="4F84575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sfnsfndrift3, sfnsfndrift4, sfnsfndrift5,</w:t>
      </w:r>
    </w:p>
    <w:p w14:paraId="231750F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sfnsfndrift8, sfnsfndrift10, sfnsfndrift15,</w:t>
      </w:r>
    </w:p>
    <w:p w14:paraId="5089DB9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sfnsfndrift25, sfnsfndrift35, sfnsfndrift50,</w:t>
      </w:r>
    </w:p>
    <w:p w14:paraId="53B9EAC0" w14:textId="77777777" w:rsidR="00630020" w:rsidRPr="0078181E" w:rsidRDefault="00630020" w:rsidP="00E11CC5">
      <w:pPr>
        <w:pStyle w:val="PL"/>
      </w:pPr>
      <w:r w:rsidRPr="0078181E">
        <w:lastRenderedPageBreak/>
        <w:tab/>
      </w:r>
      <w:r w:rsidRPr="0078181E">
        <w:tab/>
      </w:r>
      <w:r w:rsidRPr="0078181E">
        <w:tab/>
      </w:r>
      <w:r w:rsidRPr="0078181E">
        <w:tab/>
      </w:r>
      <w:r w:rsidRPr="0078181E">
        <w:tab/>
      </w:r>
      <w:r w:rsidRPr="0078181E">
        <w:tab/>
      </w:r>
      <w:r w:rsidRPr="0078181E">
        <w:tab/>
      </w:r>
      <w:r w:rsidRPr="0078181E">
        <w:tab/>
      </w:r>
      <w:r w:rsidRPr="0078181E">
        <w:tab/>
      </w:r>
      <w:r w:rsidRPr="0078181E">
        <w:tab/>
        <w:t>sfnsfndrift65, sfnsfndrift80, sfnsfndrift100,</w:t>
      </w:r>
    </w:p>
    <w:p w14:paraId="1E6F98C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sfnsfndrift-1, sfnsfndrift-2, sfnsfndrift-3,</w:t>
      </w:r>
    </w:p>
    <w:p w14:paraId="3A43BECA"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sfnsfndrift-4, sfnsfndrift-5, sfnsfndrift-8,</w:t>
      </w:r>
    </w:p>
    <w:p w14:paraId="53FB185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sfnsfndrift-10, sfnsfndrift-15, sfnsfndrift-25,</w:t>
      </w:r>
    </w:p>
    <w:p w14:paraId="62E1639F"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sfnsfndrift-35, sfnsfndrift-50, sfnsfndrift-65,</w:t>
      </w:r>
    </w:p>
    <w:p w14:paraId="7BB7B66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sfnsfndrift-80, sfnsfndrift-100, ...}</w:t>
      </w:r>
    </w:p>
    <w:p w14:paraId="51DE9AD6" w14:textId="77777777" w:rsidR="00630020" w:rsidRPr="0078181E" w:rsidRDefault="00630020" w:rsidP="00E11CC5">
      <w:pPr>
        <w:pStyle w:val="PL"/>
      </w:pPr>
    </w:p>
    <w:p w14:paraId="63E6EDC4" w14:textId="77777777" w:rsidR="00630020" w:rsidRPr="0078181E" w:rsidRDefault="00630020" w:rsidP="00E11CC5">
      <w:pPr>
        <w:pStyle w:val="PL"/>
      </w:pPr>
    </w:p>
    <w:p w14:paraId="2D3C52DE" w14:textId="77777777" w:rsidR="00630020" w:rsidRPr="0078181E" w:rsidRDefault="00630020" w:rsidP="00E11CC5">
      <w:pPr>
        <w:pStyle w:val="PL"/>
      </w:pPr>
      <w:r w:rsidRPr="0078181E">
        <w:t>FineSFNSFN</w:t>
      </w:r>
      <w:r w:rsidRPr="0078181E">
        <w:tab/>
      </w:r>
      <w:r w:rsidRPr="0078181E">
        <w:tab/>
        <w:t>::=</w:t>
      </w:r>
      <w:r w:rsidRPr="0078181E">
        <w:tab/>
        <w:t>INTEGER (0..15)</w:t>
      </w:r>
    </w:p>
    <w:p w14:paraId="7E43E03E" w14:textId="77777777" w:rsidR="00630020" w:rsidRPr="0078181E" w:rsidRDefault="00630020" w:rsidP="00E11CC5">
      <w:pPr>
        <w:pStyle w:val="PL"/>
      </w:pPr>
      <w:r w:rsidRPr="0078181E">
        <w:t>-- Range 0..0.9375 step size 0.0625</w:t>
      </w:r>
    </w:p>
    <w:p w14:paraId="0CFEA350" w14:textId="77777777" w:rsidR="00630020" w:rsidRPr="0078181E" w:rsidRDefault="00630020" w:rsidP="00E11CC5">
      <w:pPr>
        <w:pStyle w:val="PL"/>
      </w:pPr>
      <w:r w:rsidRPr="0078181E">
        <w:cr/>
      </w:r>
    </w:p>
    <w:p w14:paraId="1FCBE00C" w14:textId="77777777" w:rsidR="00630020" w:rsidRPr="0078181E" w:rsidRDefault="00630020" w:rsidP="00E11CC5">
      <w:pPr>
        <w:pStyle w:val="PL"/>
      </w:pPr>
      <w:r w:rsidRPr="0078181E">
        <w:t>-- **************************************************************</w:t>
      </w:r>
    </w:p>
    <w:p w14:paraId="6B5EF7BC" w14:textId="77777777" w:rsidR="00630020" w:rsidRPr="0078181E" w:rsidRDefault="00630020" w:rsidP="00E11CC5">
      <w:pPr>
        <w:pStyle w:val="PL"/>
      </w:pPr>
      <w:r w:rsidRPr="0078181E">
        <w:t>--</w:t>
      </w:r>
    </w:p>
    <w:p w14:paraId="3552DD29" w14:textId="77777777" w:rsidR="00630020" w:rsidRPr="0078181E" w:rsidRDefault="00630020" w:rsidP="00E11CC5">
      <w:pPr>
        <w:pStyle w:val="PL"/>
      </w:pPr>
      <w:r w:rsidRPr="0078181E">
        <w:t>-- Vertical Accuracy Code</w:t>
      </w:r>
    </w:p>
    <w:p w14:paraId="46FB3D18" w14:textId="77777777" w:rsidR="00630020" w:rsidRPr="0078181E" w:rsidRDefault="00630020" w:rsidP="00E11CC5">
      <w:pPr>
        <w:pStyle w:val="PL"/>
      </w:pPr>
      <w:r w:rsidRPr="0078181E">
        <w:t>--</w:t>
      </w:r>
    </w:p>
    <w:p w14:paraId="2F639B56" w14:textId="77777777" w:rsidR="00630020" w:rsidRPr="0078181E" w:rsidRDefault="00630020" w:rsidP="00E11CC5">
      <w:pPr>
        <w:pStyle w:val="PL"/>
      </w:pPr>
      <w:r w:rsidRPr="0078181E">
        <w:t>-- **************************************************************</w:t>
      </w:r>
    </w:p>
    <w:p w14:paraId="1B4AEF03" w14:textId="77777777" w:rsidR="00630020" w:rsidRPr="0078181E" w:rsidRDefault="00630020" w:rsidP="00E11CC5">
      <w:pPr>
        <w:pStyle w:val="PL"/>
        <w:rPr>
          <w:snapToGrid w:val="0"/>
        </w:rPr>
      </w:pPr>
    </w:p>
    <w:p w14:paraId="24C0057B" w14:textId="77777777" w:rsidR="00630020" w:rsidRPr="0078181E" w:rsidRDefault="00630020" w:rsidP="00E11CC5">
      <w:pPr>
        <w:pStyle w:val="PL"/>
        <w:rPr>
          <w:snapToGrid w:val="0"/>
        </w:rPr>
      </w:pPr>
      <w:r w:rsidRPr="0078181E">
        <w:t>VerticalAccuracyCode</w:t>
      </w:r>
      <w:r w:rsidRPr="0078181E">
        <w:tab/>
      </w:r>
      <w:r w:rsidRPr="0078181E">
        <w:tab/>
      </w:r>
      <w:r w:rsidRPr="0078181E">
        <w:tab/>
      </w:r>
      <w:r w:rsidRPr="0078181E">
        <w:rPr>
          <w:snapToGrid w:val="0"/>
        </w:rPr>
        <w:t xml:space="preserve">::= </w:t>
      </w:r>
      <w:r w:rsidRPr="0078181E">
        <w:t>INTEGER (0..127)</w:t>
      </w:r>
    </w:p>
    <w:p w14:paraId="759F0CC8" w14:textId="77777777" w:rsidR="00630020" w:rsidRPr="0078181E" w:rsidRDefault="00630020" w:rsidP="00E11CC5">
      <w:pPr>
        <w:pStyle w:val="PL"/>
        <w:rPr>
          <w:snapToGrid w:val="0"/>
        </w:rPr>
      </w:pPr>
    </w:p>
    <w:p w14:paraId="71BA5156" w14:textId="77777777" w:rsidR="00630020" w:rsidRPr="0078181E" w:rsidRDefault="00630020" w:rsidP="00E11CC5">
      <w:pPr>
        <w:pStyle w:val="PL"/>
      </w:pPr>
    </w:p>
    <w:p w14:paraId="13CF33AD" w14:textId="77777777" w:rsidR="00630020" w:rsidRPr="0078181E" w:rsidRDefault="00630020" w:rsidP="00E11CC5">
      <w:pPr>
        <w:pStyle w:val="PL"/>
      </w:pPr>
      <w:r w:rsidRPr="0078181E">
        <w:t>-- **************************************************************</w:t>
      </w:r>
    </w:p>
    <w:p w14:paraId="0EFE28D3" w14:textId="77777777" w:rsidR="00630020" w:rsidRPr="0078181E" w:rsidRDefault="00630020" w:rsidP="00E11CC5">
      <w:pPr>
        <w:pStyle w:val="PL"/>
      </w:pPr>
      <w:r w:rsidRPr="0078181E">
        <w:t>--</w:t>
      </w:r>
    </w:p>
    <w:p w14:paraId="4770EA3D" w14:textId="77777777" w:rsidR="00630020" w:rsidRPr="0078181E" w:rsidRDefault="00630020" w:rsidP="00E11CC5">
      <w:pPr>
        <w:pStyle w:val="PL"/>
      </w:pPr>
      <w:r w:rsidRPr="0078181E">
        <w:t>-- UTDOA Group</w:t>
      </w:r>
    </w:p>
    <w:p w14:paraId="51D6F9DB" w14:textId="77777777" w:rsidR="00630020" w:rsidRPr="0078181E" w:rsidRDefault="00630020" w:rsidP="00E11CC5">
      <w:pPr>
        <w:pStyle w:val="PL"/>
      </w:pPr>
      <w:r w:rsidRPr="0078181E">
        <w:t>--</w:t>
      </w:r>
    </w:p>
    <w:p w14:paraId="3F3C1C47" w14:textId="77777777" w:rsidR="00630020" w:rsidRPr="0078181E" w:rsidRDefault="00630020" w:rsidP="00E11CC5">
      <w:pPr>
        <w:pStyle w:val="PL"/>
      </w:pPr>
      <w:r w:rsidRPr="0078181E">
        <w:t>-- **************************************************************</w:t>
      </w:r>
    </w:p>
    <w:p w14:paraId="0015A1D8" w14:textId="77777777" w:rsidR="00630020" w:rsidRPr="0078181E" w:rsidRDefault="00630020" w:rsidP="00E11CC5">
      <w:pPr>
        <w:pStyle w:val="PL"/>
      </w:pPr>
    </w:p>
    <w:p w14:paraId="58EE8AF9" w14:textId="77777777" w:rsidR="00630020" w:rsidRPr="0078181E" w:rsidRDefault="00630020" w:rsidP="00E11CC5">
      <w:pPr>
        <w:pStyle w:val="PL"/>
      </w:pPr>
      <w:r w:rsidRPr="0078181E">
        <w:t>UTDOA-Group ::=</w:t>
      </w:r>
      <w:r w:rsidRPr="0078181E">
        <w:tab/>
      </w:r>
      <w:r w:rsidRPr="0078181E">
        <w:tab/>
      </w:r>
      <w:r w:rsidRPr="0078181E">
        <w:tab/>
        <w:t>SEQUENCE {</w:t>
      </w:r>
    </w:p>
    <w:p w14:paraId="52565271" w14:textId="77777777" w:rsidR="00630020" w:rsidRPr="0078181E" w:rsidRDefault="00630020" w:rsidP="00E11CC5">
      <w:pPr>
        <w:pStyle w:val="PL"/>
      </w:pPr>
      <w:r w:rsidRPr="0078181E">
        <w:tab/>
        <w:t>uC-ID</w:t>
      </w:r>
      <w:r w:rsidRPr="0078181E">
        <w:tab/>
      </w:r>
      <w:r w:rsidRPr="0078181E">
        <w:tab/>
      </w:r>
      <w:r w:rsidRPr="0078181E">
        <w:tab/>
      </w:r>
      <w:r w:rsidRPr="0078181E">
        <w:tab/>
      </w:r>
      <w:r w:rsidRPr="0078181E">
        <w:tab/>
      </w:r>
      <w:r w:rsidRPr="0078181E">
        <w:tab/>
      </w:r>
      <w:r w:rsidRPr="0078181E">
        <w:tab/>
      </w:r>
      <w:r w:rsidRPr="0078181E">
        <w:tab/>
        <w:t>UC-ID,</w:t>
      </w:r>
    </w:p>
    <w:p w14:paraId="54A59450" w14:textId="77777777" w:rsidR="00630020" w:rsidRPr="0078181E" w:rsidRDefault="00630020" w:rsidP="00E11CC5">
      <w:pPr>
        <w:pStyle w:val="PL"/>
      </w:pPr>
      <w:r w:rsidRPr="0078181E">
        <w:tab/>
        <w:t>frequencyInfo</w:t>
      </w:r>
      <w:r w:rsidRPr="0078181E">
        <w:tab/>
      </w:r>
      <w:r w:rsidRPr="0078181E">
        <w:tab/>
      </w:r>
      <w:r w:rsidRPr="0078181E">
        <w:tab/>
      </w:r>
      <w:r w:rsidRPr="0078181E">
        <w:tab/>
      </w:r>
      <w:r w:rsidRPr="0078181E">
        <w:tab/>
      </w:r>
      <w:r w:rsidRPr="0078181E">
        <w:tab/>
        <w:t>FrequencyInfo,</w:t>
      </w:r>
    </w:p>
    <w:p w14:paraId="6F37A40A" w14:textId="77777777" w:rsidR="00630020" w:rsidRPr="0078181E" w:rsidRDefault="00630020" w:rsidP="00E11CC5">
      <w:pPr>
        <w:pStyle w:val="PL"/>
      </w:pPr>
      <w:r w:rsidRPr="0078181E">
        <w:tab/>
        <w:t>uTDOA-ChannelSettings</w:t>
      </w:r>
      <w:r w:rsidRPr="0078181E">
        <w:tab/>
      </w:r>
      <w:r w:rsidRPr="0078181E">
        <w:tab/>
      </w:r>
      <w:r w:rsidRPr="0078181E">
        <w:tab/>
      </w:r>
      <w:r w:rsidRPr="0078181E">
        <w:tab/>
        <w:t>UTDOA-RRCState,</w:t>
      </w:r>
    </w:p>
    <w:p w14:paraId="449D11D0"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UTDOA-Group-ExtIEs } }</w:t>
      </w:r>
      <w:r w:rsidRPr="00C43FAB">
        <w:rPr>
          <w:lang w:val="fr-FR"/>
        </w:rPr>
        <w:tab/>
      </w:r>
      <w:r w:rsidRPr="00C43FAB">
        <w:rPr>
          <w:lang w:val="fr-FR"/>
        </w:rPr>
        <w:tab/>
        <w:t>OPTIONAL,</w:t>
      </w:r>
    </w:p>
    <w:p w14:paraId="58C12DE8" w14:textId="77777777" w:rsidR="00630020" w:rsidRPr="0078181E" w:rsidRDefault="00630020" w:rsidP="00E11CC5">
      <w:pPr>
        <w:pStyle w:val="PL"/>
      </w:pPr>
      <w:r w:rsidRPr="00C43FAB">
        <w:rPr>
          <w:lang w:val="fr-FR"/>
        </w:rPr>
        <w:tab/>
      </w:r>
      <w:r w:rsidRPr="0078181E">
        <w:t>...</w:t>
      </w:r>
    </w:p>
    <w:p w14:paraId="060AF2DA" w14:textId="77777777" w:rsidR="00630020" w:rsidRPr="0078181E" w:rsidRDefault="00630020" w:rsidP="00E11CC5">
      <w:pPr>
        <w:pStyle w:val="PL"/>
      </w:pPr>
      <w:r w:rsidRPr="0078181E">
        <w:t>}</w:t>
      </w:r>
    </w:p>
    <w:p w14:paraId="6D13594D" w14:textId="77777777" w:rsidR="00630020" w:rsidRPr="0078181E" w:rsidRDefault="00630020" w:rsidP="00E11CC5">
      <w:pPr>
        <w:pStyle w:val="PL"/>
      </w:pPr>
    </w:p>
    <w:p w14:paraId="1A55E373" w14:textId="77777777" w:rsidR="00630020" w:rsidRPr="0078181E" w:rsidRDefault="00630020" w:rsidP="00E11CC5">
      <w:pPr>
        <w:pStyle w:val="PL"/>
      </w:pPr>
      <w:r w:rsidRPr="0078181E">
        <w:t>UTDOA-Group-ExtIEs PCAP-PROTOCOL-EXTENSION ::= {</w:t>
      </w:r>
    </w:p>
    <w:p w14:paraId="6C036BA5" w14:textId="77777777" w:rsidR="00630020" w:rsidRPr="0078181E" w:rsidRDefault="00630020" w:rsidP="00E11CC5">
      <w:pPr>
        <w:pStyle w:val="PL"/>
      </w:pPr>
      <w:r w:rsidRPr="0078181E">
        <w:tab/>
        <w:t>...</w:t>
      </w:r>
    </w:p>
    <w:p w14:paraId="5A4593F9" w14:textId="77777777" w:rsidR="00630020" w:rsidRPr="0078181E" w:rsidRDefault="00630020" w:rsidP="00E11CC5">
      <w:pPr>
        <w:pStyle w:val="PL"/>
      </w:pPr>
      <w:r w:rsidRPr="0078181E">
        <w:t>}</w:t>
      </w:r>
    </w:p>
    <w:p w14:paraId="3A4A9B30" w14:textId="77777777" w:rsidR="00630020" w:rsidRPr="0078181E" w:rsidRDefault="00630020" w:rsidP="00E11CC5">
      <w:pPr>
        <w:pStyle w:val="PL"/>
      </w:pPr>
    </w:p>
    <w:p w14:paraId="5B305135" w14:textId="77777777" w:rsidR="00630020" w:rsidRPr="0078181E" w:rsidRDefault="00630020" w:rsidP="00E11CC5">
      <w:pPr>
        <w:pStyle w:val="PL"/>
      </w:pPr>
    </w:p>
    <w:p w14:paraId="67A8571C" w14:textId="77777777" w:rsidR="00630020" w:rsidRPr="0078181E" w:rsidRDefault="00630020" w:rsidP="00E11CC5">
      <w:pPr>
        <w:pStyle w:val="PL"/>
      </w:pPr>
      <w:r w:rsidRPr="0078181E">
        <w:t>FrequencyInfo ::=</w:t>
      </w:r>
      <w:r w:rsidRPr="0078181E">
        <w:tab/>
      </w:r>
      <w:r w:rsidRPr="0078181E">
        <w:tab/>
      </w:r>
      <w:r w:rsidRPr="0078181E">
        <w:tab/>
      </w:r>
      <w:r w:rsidRPr="0078181E">
        <w:tab/>
      </w:r>
      <w:r w:rsidRPr="0078181E">
        <w:tab/>
        <w:t>SEQUENCE {</w:t>
      </w:r>
    </w:p>
    <w:p w14:paraId="4022CCDA" w14:textId="77777777" w:rsidR="00630020" w:rsidRPr="0078181E" w:rsidRDefault="00630020" w:rsidP="00E11CC5">
      <w:pPr>
        <w:pStyle w:val="PL"/>
      </w:pPr>
      <w:r w:rsidRPr="0078181E">
        <w:tab/>
        <w:t>modeSpecificInfo</w:t>
      </w:r>
      <w:r w:rsidRPr="0078181E">
        <w:tab/>
      </w:r>
      <w:r w:rsidRPr="0078181E">
        <w:tab/>
      </w:r>
      <w:r w:rsidRPr="0078181E">
        <w:tab/>
      </w:r>
      <w:r w:rsidRPr="0078181E">
        <w:tab/>
      </w:r>
      <w:r w:rsidRPr="0078181E">
        <w:tab/>
        <w:t>CHOICE {</w:t>
      </w:r>
    </w:p>
    <w:p w14:paraId="12198E75"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FrequencyInfoFDD,</w:t>
      </w:r>
    </w:p>
    <w:p w14:paraId="797AC803"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FrequencyInfoTDD,</w:t>
      </w:r>
    </w:p>
    <w:p w14:paraId="76580D0E" w14:textId="77777777" w:rsidR="00630020" w:rsidRPr="0078181E" w:rsidRDefault="00630020" w:rsidP="00E11CC5">
      <w:pPr>
        <w:pStyle w:val="PL"/>
      </w:pPr>
      <w:r w:rsidRPr="0078181E">
        <w:tab/>
      </w:r>
      <w:r w:rsidRPr="0078181E">
        <w:tab/>
        <w:t>...</w:t>
      </w:r>
    </w:p>
    <w:p w14:paraId="2AF9B691" w14:textId="77777777" w:rsidR="00630020" w:rsidRPr="0078181E" w:rsidRDefault="00630020" w:rsidP="00E11CC5">
      <w:pPr>
        <w:pStyle w:val="PL"/>
      </w:pPr>
      <w:r w:rsidRPr="0078181E">
        <w:tab/>
      </w:r>
      <w:r w:rsidRPr="0078181E">
        <w:tab/>
        <w:t>},</w:t>
      </w:r>
    </w:p>
    <w:p w14:paraId="48DDA27B" w14:textId="77777777" w:rsidR="00630020" w:rsidRPr="0078181E" w:rsidRDefault="00630020" w:rsidP="00E11CC5">
      <w:pPr>
        <w:pStyle w:val="PL"/>
      </w:pPr>
      <w:r w:rsidRPr="0078181E">
        <w:tab/>
        <w:t>iE-Extensions</w:t>
      </w:r>
      <w:r w:rsidRPr="0078181E">
        <w:tab/>
      </w:r>
      <w:r w:rsidRPr="0078181E">
        <w:tab/>
      </w:r>
      <w:r w:rsidRPr="0078181E">
        <w:tab/>
      </w:r>
      <w:r w:rsidRPr="0078181E">
        <w:tab/>
        <w:t>ProtocolExtensionContainer { { FrequencyInfo-ExtIEs } }</w:t>
      </w:r>
      <w:r w:rsidRPr="0078181E">
        <w:tab/>
      </w:r>
      <w:r w:rsidRPr="0078181E">
        <w:tab/>
        <w:t>OPTIONAL,</w:t>
      </w:r>
    </w:p>
    <w:p w14:paraId="79AF1F4C" w14:textId="77777777" w:rsidR="00630020" w:rsidRPr="0078181E" w:rsidRDefault="00630020" w:rsidP="00E11CC5">
      <w:pPr>
        <w:pStyle w:val="PL"/>
      </w:pPr>
      <w:r w:rsidRPr="0078181E">
        <w:tab/>
        <w:t>...</w:t>
      </w:r>
    </w:p>
    <w:p w14:paraId="4E50A5E9" w14:textId="77777777" w:rsidR="00630020" w:rsidRPr="0078181E" w:rsidRDefault="00630020" w:rsidP="00E11CC5">
      <w:pPr>
        <w:pStyle w:val="PL"/>
      </w:pPr>
      <w:r w:rsidRPr="0078181E">
        <w:t>}</w:t>
      </w:r>
    </w:p>
    <w:p w14:paraId="06F9CCDD" w14:textId="77777777" w:rsidR="00630020" w:rsidRPr="0078181E" w:rsidRDefault="00630020" w:rsidP="00E11CC5">
      <w:pPr>
        <w:pStyle w:val="PL"/>
      </w:pPr>
    </w:p>
    <w:p w14:paraId="3834FF5F" w14:textId="77777777" w:rsidR="00630020" w:rsidRPr="0078181E" w:rsidRDefault="00630020" w:rsidP="00E11CC5">
      <w:pPr>
        <w:pStyle w:val="PL"/>
      </w:pPr>
      <w:r w:rsidRPr="0078181E">
        <w:t>FrequencyInfo-ExtIEs PCAP-PROTOCOL-EXTENSION ::= {</w:t>
      </w:r>
    </w:p>
    <w:p w14:paraId="6435A51E" w14:textId="77777777" w:rsidR="00630020" w:rsidRPr="0078181E" w:rsidRDefault="00630020" w:rsidP="00E11CC5">
      <w:pPr>
        <w:pStyle w:val="PL"/>
      </w:pPr>
      <w:r w:rsidRPr="0078181E">
        <w:tab/>
        <w:t>...</w:t>
      </w:r>
    </w:p>
    <w:p w14:paraId="790C6648" w14:textId="77777777" w:rsidR="00630020" w:rsidRPr="0078181E" w:rsidRDefault="00630020" w:rsidP="00E11CC5">
      <w:pPr>
        <w:pStyle w:val="PL"/>
      </w:pPr>
      <w:r w:rsidRPr="0078181E">
        <w:lastRenderedPageBreak/>
        <w:t xml:space="preserve">} </w:t>
      </w:r>
    </w:p>
    <w:p w14:paraId="6BBCD80E" w14:textId="77777777" w:rsidR="00630020" w:rsidRPr="0078181E" w:rsidRDefault="00630020" w:rsidP="00E11CC5">
      <w:pPr>
        <w:pStyle w:val="PL"/>
      </w:pPr>
    </w:p>
    <w:p w14:paraId="46B993B0" w14:textId="77777777" w:rsidR="00630020" w:rsidRPr="0078181E" w:rsidRDefault="00630020" w:rsidP="00E11CC5">
      <w:pPr>
        <w:pStyle w:val="PL"/>
      </w:pPr>
      <w:r w:rsidRPr="0078181E">
        <w:t>FrequencyInfoFDD ::=</w:t>
      </w:r>
      <w:r w:rsidRPr="0078181E">
        <w:tab/>
      </w:r>
      <w:r w:rsidRPr="0078181E">
        <w:tab/>
      </w:r>
      <w:r w:rsidRPr="0078181E">
        <w:tab/>
      </w:r>
      <w:r w:rsidRPr="0078181E">
        <w:tab/>
        <w:t>SEQUENCE {</w:t>
      </w:r>
    </w:p>
    <w:p w14:paraId="5863917D" w14:textId="77777777" w:rsidR="00630020" w:rsidRPr="00C43FAB" w:rsidRDefault="00630020" w:rsidP="00E11CC5">
      <w:pPr>
        <w:pStyle w:val="PL"/>
        <w:rPr>
          <w:lang w:val="fr-FR"/>
        </w:rPr>
      </w:pPr>
      <w:r w:rsidRPr="0078181E">
        <w:tab/>
      </w:r>
      <w:r w:rsidRPr="00C43FAB">
        <w:rPr>
          <w:lang w:val="fr-FR"/>
        </w:rPr>
        <w:t>uarfcn-UL</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r w:rsidRPr="00C43FAB">
        <w:rPr>
          <w:lang w:val="fr-FR"/>
        </w:rPr>
        <w:tab/>
      </w:r>
      <w:r w:rsidRPr="00C43FAB">
        <w:rPr>
          <w:lang w:val="fr-FR"/>
        </w:rPr>
        <w:tab/>
      </w:r>
      <w:r w:rsidRPr="00C43FAB">
        <w:rPr>
          <w:lang w:val="fr-FR"/>
        </w:rPr>
        <w:tab/>
      </w:r>
      <w:r w:rsidRPr="00C43FAB">
        <w:rPr>
          <w:lang w:val="fr-FR"/>
        </w:rPr>
        <w:tab/>
        <w:t>OPTIONAL,</w:t>
      </w:r>
    </w:p>
    <w:p w14:paraId="7ED15E58" w14:textId="77777777" w:rsidR="00630020" w:rsidRPr="00C43FAB" w:rsidRDefault="00630020" w:rsidP="00E11CC5">
      <w:pPr>
        <w:pStyle w:val="PL"/>
        <w:rPr>
          <w:lang w:val="fr-FR"/>
        </w:rPr>
      </w:pPr>
      <w:r w:rsidRPr="00C43FAB">
        <w:rPr>
          <w:lang w:val="fr-FR"/>
        </w:rPr>
        <w:tab/>
        <w:t>uarfcn-DL</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p>
    <w:p w14:paraId="411D526D"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t>ProtocolExtensionContainer { { FrequencyInfoFDD-ExtIEs } }</w:t>
      </w:r>
      <w:r w:rsidRPr="00C43FAB">
        <w:rPr>
          <w:lang w:val="fr-FR"/>
        </w:rPr>
        <w:tab/>
      </w:r>
      <w:r w:rsidRPr="00C43FAB">
        <w:rPr>
          <w:lang w:val="fr-FR"/>
        </w:rPr>
        <w:tab/>
        <w:t>OPTIONAL,</w:t>
      </w:r>
    </w:p>
    <w:p w14:paraId="1CEFEE33" w14:textId="77777777" w:rsidR="00630020" w:rsidRPr="00C43FAB" w:rsidRDefault="00630020" w:rsidP="00E11CC5">
      <w:pPr>
        <w:pStyle w:val="PL"/>
        <w:rPr>
          <w:lang w:val="fr-FR"/>
        </w:rPr>
      </w:pPr>
      <w:r w:rsidRPr="00C43FAB">
        <w:rPr>
          <w:lang w:val="fr-FR"/>
        </w:rPr>
        <w:tab/>
        <w:t>...</w:t>
      </w:r>
    </w:p>
    <w:p w14:paraId="3B91E2C2" w14:textId="77777777" w:rsidR="00630020" w:rsidRPr="00C43FAB" w:rsidRDefault="00630020" w:rsidP="00E11CC5">
      <w:pPr>
        <w:pStyle w:val="PL"/>
        <w:rPr>
          <w:lang w:val="fr-FR"/>
        </w:rPr>
      </w:pPr>
      <w:r w:rsidRPr="00C43FAB">
        <w:rPr>
          <w:lang w:val="fr-FR"/>
        </w:rPr>
        <w:t>}</w:t>
      </w:r>
    </w:p>
    <w:p w14:paraId="66B50A36" w14:textId="77777777" w:rsidR="00630020" w:rsidRPr="00C43FAB" w:rsidRDefault="00630020" w:rsidP="00E11CC5">
      <w:pPr>
        <w:pStyle w:val="PL"/>
        <w:rPr>
          <w:lang w:val="fr-FR"/>
        </w:rPr>
      </w:pPr>
    </w:p>
    <w:p w14:paraId="4A559C5F" w14:textId="77777777" w:rsidR="00630020" w:rsidRPr="00C43FAB" w:rsidRDefault="00630020" w:rsidP="00E11CC5">
      <w:pPr>
        <w:pStyle w:val="PL"/>
        <w:rPr>
          <w:lang w:val="fr-FR"/>
        </w:rPr>
      </w:pPr>
      <w:r w:rsidRPr="00C43FAB">
        <w:rPr>
          <w:lang w:val="fr-FR"/>
        </w:rPr>
        <w:t>FrequencyInfoFDD-ExtIEs PCAP-PROTOCOL-EXTENSION ::= {</w:t>
      </w:r>
    </w:p>
    <w:p w14:paraId="515CD1C9" w14:textId="77777777" w:rsidR="00630020" w:rsidRPr="00C43FAB" w:rsidRDefault="00630020" w:rsidP="00E11CC5">
      <w:pPr>
        <w:pStyle w:val="PL"/>
        <w:rPr>
          <w:lang w:val="fr-FR"/>
        </w:rPr>
      </w:pPr>
      <w:r w:rsidRPr="00C43FAB">
        <w:rPr>
          <w:lang w:val="fr-FR"/>
        </w:rPr>
        <w:tab/>
        <w:t>...</w:t>
      </w:r>
    </w:p>
    <w:p w14:paraId="70E8EDB9" w14:textId="77777777" w:rsidR="00630020" w:rsidRPr="00C43FAB" w:rsidRDefault="00630020" w:rsidP="00E11CC5">
      <w:pPr>
        <w:pStyle w:val="PL"/>
        <w:rPr>
          <w:lang w:val="fr-FR"/>
        </w:rPr>
      </w:pPr>
      <w:r w:rsidRPr="00C43FAB">
        <w:rPr>
          <w:lang w:val="fr-FR"/>
        </w:rPr>
        <w:t xml:space="preserve">} </w:t>
      </w:r>
    </w:p>
    <w:p w14:paraId="32F4CD04" w14:textId="77777777" w:rsidR="00630020" w:rsidRPr="00C43FAB" w:rsidRDefault="00630020" w:rsidP="00E11CC5">
      <w:pPr>
        <w:pStyle w:val="PL"/>
        <w:rPr>
          <w:lang w:val="fr-FR"/>
        </w:rPr>
      </w:pPr>
    </w:p>
    <w:p w14:paraId="7469E133" w14:textId="77777777" w:rsidR="00630020" w:rsidRPr="00C43FAB" w:rsidRDefault="00630020" w:rsidP="00E11CC5">
      <w:pPr>
        <w:pStyle w:val="PL"/>
        <w:rPr>
          <w:lang w:val="fr-FR"/>
        </w:rPr>
      </w:pPr>
      <w:r w:rsidRPr="00C43FAB">
        <w:rPr>
          <w:lang w:val="fr-FR"/>
        </w:rPr>
        <w:t>FrequencyInfoTDD ::=</w:t>
      </w:r>
      <w:r w:rsidRPr="00C43FAB">
        <w:rPr>
          <w:lang w:val="fr-FR"/>
        </w:rPr>
        <w:tab/>
      </w:r>
      <w:r w:rsidRPr="00C43FAB">
        <w:rPr>
          <w:lang w:val="fr-FR"/>
        </w:rPr>
        <w:tab/>
      </w:r>
      <w:r w:rsidRPr="00C43FAB">
        <w:rPr>
          <w:lang w:val="fr-FR"/>
        </w:rPr>
        <w:tab/>
      </w:r>
      <w:r w:rsidRPr="00C43FAB">
        <w:rPr>
          <w:lang w:val="fr-FR"/>
        </w:rPr>
        <w:tab/>
        <w:t>SEQUENCE {</w:t>
      </w:r>
    </w:p>
    <w:p w14:paraId="1CF15E10" w14:textId="77777777" w:rsidR="00630020" w:rsidRPr="00C43FAB" w:rsidRDefault="00630020" w:rsidP="00E11CC5">
      <w:pPr>
        <w:pStyle w:val="PL"/>
        <w:rPr>
          <w:lang w:val="fr-FR"/>
        </w:rPr>
      </w:pPr>
    </w:p>
    <w:p w14:paraId="72B23B17" w14:textId="77777777" w:rsidR="00630020" w:rsidRPr="00C43FAB" w:rsidRDefault="00630020" w:rsidP="00E11CC5">
      <w:pPr>
        <w:pStyle w:val="PL"/>
        <w:rPr>
          <w:lang w:val="fr-FR"/>
        </w:rPr>
      </w:pPr>
      <w:r w:rsidRPr="00C43FAB">
        <w:rPr>
          <w:lang w:val="fr-FR"/>
        </w:rPr>
        <w:tab/>
        <w:t>uarfcn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UARFCN,</w:t>
      </w:r>
    </w:p>
    <w:p w14:paraId="3A91D2CC"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t>ProtocolExtensionContainer { {FrequencyInfoTDD-ExtIEs} }</w:t>
      </w:r>
      <w:r w:rsidRPr="00C43FAB">
        <w:rPr>
          <w:lang w:val="fr-FR"/>
        </w:rPr>
        <w:tab/>
      </w:r>
      <w:r w:rsidRPr="00C43FAB">
        <w:rPr>
          <w:lang w:val="fr-FR"/>
        </w:rPr>
        <w:tab/>
      </w:r>
      <w:r w:rsidRPr="00C43FAB">
        <w:rPr>
          <w:lang w:val="fr-FR"/>
        </w:rPr>
        <w:tab/>
      </w:r>
      <w:r w:rsidRPr="00C43FAB">
        <w:rPr>
          <w:lang w:val="fr-FR"/>
        </w:rPr>
        <w:tab/>
        <w:t>OPTIONAL,</w:t>
      </w:r>
    </w:p>
    <w:p w14:paraId="0750B640" w14:textId="77777777" w:rsidR="00630020" w:rsidRPr="0078181E" w:rsidRDefault="00630020" w:rsidP="00E11CC5">
      <w:pPr>
        <w:pStyle w:val="PL"/>
      </w:pPr>
      <w:r w:rsidRPr="00C43FAB">
        <w:rPr>
          <w:lang w:val="fr-FR"/>
        </w:rPr>
        <w:tab/>
      </w:r>
      <w:r w:rsidRPr="0078181E">
        <w:t>...</w:t>
      </w:r>
    </w:p>
    <w:p w14:paraId="3E6C7C6F" w14:textId="77777777" w:rsidR="00630020" w:rsidRPr="0078181E" w:rsidRDefault="00630020" w:rsidP="00E11CC5">
      <w:pPr>
        <w:pStyle w:val="PL"/>
      </w:pPr>
      <w:r w:rsidRPr="0078181E">
        <w:t>}</w:t>
      </w:r>
    </w:p>
    <w:p w14:paraId="62EE773A" w14:textId="77777777" w:rsidR="00630020" w:rsidRPr="0078181E" w:rsidRDefault="00630020" w:rsidP="00E11CC5">
      <w:pPr>
        <w:pStyle w:val="PL"/>
      </w:pPr>
    </w:p>
    <w:p w14:paraId="7160E228" w14:textId="77777777" w:rsidR="00630020" w:rsidRPr="0078181E" w:rsidRDefault="00630020" w:rsidP="00E11CC5">
      <w:pPr>
        <w:pStyle w:val="PL"/>
      </w:pPr>
      <w:r w:rsidRPr="0078181E">
        <w:t>FrequencyInfoTDD-ExtIEs PCAP-PROTOCOL-EXTENSION ::= {</w:t>
      </w:r>
    </w:p>
    <w:p w14:paraId="2CD0FC90" w14:textId="77777777" w:rsidR="00630020" w:rsidRPr="0078181E" w:rsidRDefault="00630020" w:rsidP="00E11CC5">
      <w:pPr>
        <w:pStyle w:val="PL"/>
      </w:pPr>
      <w:r w:rsidRPr="0078181E">
        <w:tab/>
        <w:t>...</w:t>
      </w:r>
    </w:p>
    <w:p w14:paraId="6875E6AB" w14:textId="77777777" w:rsidR="00630020" w:rsidRPr="0078181E" w:rsidRDefault="00630020" w:rsidP="00E11CC5">
      <w:pPr>
        <w:pStyle w:val="PL"/>
      </w:pPr>
      <w:r w:rsidRPr="0078181E">
        <w:t xml:space="preserve">} </w:t>
      </w:r>
    </w:p>
    <w:p w14:paraId="0E1F1D78" w14:textId="77777777" w:rsidR="00630020" w:rsidRPr="0078181E" w:rsidRDefault="00630020" w:rsidP="00E11CC5">
      <w:pPr>
        <w:pStyle w:val="PL"/>
      </w:pPr>
    </w:p>
    <w:p w14:paraId="5ABA34EC" w14:textId="77777777" w:rsidR="00630020" w:rsidRPr="0078181E" w:rsidRDefault="00630020" w:rsidP="00E11CC5">
      <w:pPr>
        <w:pStyle w:val="PL"/>
      </w:pPr>
    </w:p>
    <w:p w14:paraId="348D21A5" w14:textId="77777777" w:rsidR="00630020" w:rsidRPr="0078181E" w:rsidRDefault="00630020" w:rsidP="00E11CC5">
      <w:pPr>
        <w:pStyle w:val="PL"/>
      </w:pPr>
      <w:r w:rsidRPr="0078181E">
        <w:t>UTDOA-RRCState ::=</w:t>
      </w:r>
      <w:r w:rsidRPr="0078181E">
        <w:tab/>
        <w:t>CHOICE {</w:t>
      </w:r>
    </w:p>
    <w:p w14:paraId="25507D9A" w14:textId="77777777" w:rsidR="00630020" w:rsidRPr="0078181E" w:rsidRDefault="00630020" w:rsidP="00E11CC5">
      <w:pPr>
        <w:pStyle w:val="PL"/>
      </w:pPr>
      <w:r w:rsidRPr="0078181E">
        <w:tab/>
        <w:t>uTDOA-CELLDCH</w:t>
      </w:r>
      <w:r w:rsidRPr="0078181E">
        <w:tab/>
        <w:t>UTDOA-CELLDCH,</w:t>
      </w:r>
    </w:p>
    <w:p w14:paraId="1BEF3B70" w14:textId="77777777" w:rsidR="00630020" w:rsidRPr="0078181E" w:rsidRDefault="00630020" w:rsidP="00E11CC5">
      <w:pPr>
        <w:pStyle w:val="PL"/>
      </w:pPr>
      <w:r w:rsidRPr="0078181E">
        <w:tab/>
        <w:t>uTDOA-CELLFACH</w:t>
      </w:r>
      <w:r w:rsidRPr="0078181E">
        <w:tab/>
        <w:t>UTDOA-CELLFACH,</w:t>
      </w:r>
    </w:p>
    <w:p w14:paraId="43C7FDE5" w14:textId="77777777" w:rsidR="00630020" w:rsidRPr="0078181E" w:rsidRDefault="00630020" w:rsidP="00E11CC5">
      <w:pPr>
        <w:pStyle w:val="PL"/>
      </w:pPr>
      <w:r w:rsidRPr="0078181E">
        <w:tab/>
        <w:t>...</w:t>
      </w:r>
      <w:r w:rsidRPr="0078181E">
        <w:tab/>
      </w:r>
      <w:r w:rsidRPr="0078181E">
        <w:tab/>
      </w:r>
      <w:r w:rsidRPr="0078181E">
        <w:tab/>
      </w:r>
    </w:p>
    <w:p w14:paraId="6A641B99" w14:textId="77777777" w:rsidR="00630020" w:rsidRPr="0078181E" w:rsidRDefault="00630020" w:rsidP="00E11CC5">
      <w:pPr>
        <w:pStyle w:val="PL"/>
      </w:pPr>
      <w:r w:rsidRPr="0078181E">
        <w:t>}</w:t>
      </w:r>
    </w:p>
    <w:p w14:paraId="1D839B85" w14:textId="77777777" w:rsidR="00630020" w:rsidRPr="0078181E" w:rsidRDefault="00630020" w:rsidP="00E11CC5">
      <w:pPr>
        <w:pStyle w:val="PL"/>
      </w:pPr>
    </w:p>
    <w:p w14:paraId="5CF1F61C" w14:textId="77777777" w:rsidR="00630020" w:rsidRPr="0078181E" w:rsidRDefault="00630020" w:rsidP="00E11CC5">
      <w:pPr>
        <w:pStyle w:val="PL"/>
      </w:pPr>
      <w:r w:rsidRPr="0078181E">
        <w:t>-- ***********************************</w:t>
      </w:r>
    </w:p>
    <w:p w14:paraId="497B843C" w14:textId="77777777" w:rsidR="00630020" w:rsidRPr="0078181E" w:rsidRDefault="00630020" w:rsidP="00E11CC5">
      <w:pPr>
        <w:pStyle w:val="PL"/>
      </w:pPr>
      <w:r w:rsidRPr="0078181E">
        <w:t>--</w:t>
      </w:r>
    </w:p>
    <w:p w14:paraId="228CD980" w14:textId="77777777" w:rsidR="00630020" w:rsidRPr="0078181E" w:rsidRDefault="00630020" w:rsidP="00E11CC5">
      <w:pPr>
        <w:pStyle w:val="PL"/>
      </w:pPr>
      <w:r w:rsidRPr="0078181E">
        <w:t>-- UTDOA Cell DCH Information</w:t>
      </w:r>
    </w:p>
    <w:p w14:paraId="1080C5F7" w14:textId="77777777" w:rsidR="00630020" w:rsidRPr="0078181E" w:rsidRDefault="00630020" w:rsidP="00E11CC5">
      <w:pPr>
        <w:pStyle w:val="PL"/>
      </w:pPr>
      <w:r w:rsidRPr="0078181E">
        <w:t>--</w:t>
      </w:r>
    </w:p>
    <w:p w14:paraId="37374CA1" w14:textId="77777777" w:rsidR="00630020" w:rsidRPr="0078181E" w:rsidRDefault="00630020" w:rsidP="00E11CC5">
      <w:pPr>
        <w:pStyle w:val="PL"/>
      </w:pPr>
      <w:r w:rsidRPr="0078181E">
        <w:t>-- ***********************************</w:t>
      </w:r>
    </w:p>
    <w:p w14:paraId="5F83834B" w14:textId="77777777" w:rsidR="00630020" w:rsidRPr="0078181E" w:rsidRDefault="00630020" w:rsidP="00E11CC5">
      <w:pPr>
        <w:pStyle w:val="PL"/>
      </w:pPr>
      <w:r w:rsidRPr="0078181E">
        <w:t>UTDOA-CELLDCH ::=</w:t>
      </w:r>
      <w:r w:rsidRPr="0078181E">
        <w:tab/>
      </w:r>
      <w:r w:rsidRPr="0078181E">
        <w:tab/>
        <w:t>SEQUENCE {</w:t>
      </w:r>
    </w:p>
    <w:p w14:paraId="5350C709" w14:textId="77777777" w:rsidR="00630020" w:rsidRPr="0078181E" w:rsidRDefault="00630020" w:rsidP="00E11CC5">
      <w:pPr>
        <w:pStyle w:val="PL"/>
      </w:pPr>
      <w:r w:rsidRPr="0078181E">
        <w:tab/>
        <w:t>uL-DPCHInfo</w:t>
      </w:r>
      <w:r w:rsidRPr="0078181E">
        <w:tab/>
      </w:r>
      <w:r w:rsidRPr="0078181E">
        <w:tab/>
      </w:r>
      <w:r w:rsidRPr="0078181E">
        <w:tab/>
      </w:r>
      <w:r w:rsidRPr="0078181E">
        <w:tab/>
      </w:r>
      <w:r w:rsidRPr="0078181E">
        <w:tab/>
      </w:r>
      <w:r w:rsidRPr="0078181E">
        <w:tab/>
      </w:r>
      <w:r w:rsidRPr="0078181E">
        <w:tab/>
      </w:r>
      <w:r w:rsidRPr="0078181E">
        <w:tab/>
      </w:r>
      <w:r w:rsidRPr="0078181E">
        <w:tab/>
        <w:t>UL-DPCHInfo,</w:t>
      </w:r>
    </w:p>
    <w:p w14:paraId="5CF08899" w14:textId="77777777" w:rsidR="00630020" w:rsidRPr="0078181E" w:rsidRDefault="00630020" w:rsidP="00E11CC5">
      <w:pPr>
        <w:pStyle w:val="PL"/>
      </w:pPr>
      <w:r w:rsidRPr="0078181E">
        <w:tab/>
        <w:t>compressedModeAssistanceData</w:t>
      </w:r>
      <w:r w:rsidRPr="0078181E">
        <w:tab/>
      </w:r>
      <w:r w:rsidRPr="0078181E">
        <w:tab/>
      </w:r>
      <w:r w:rsidRPr="0078181E">
        <w:tab/>
      </w:r>
      <w:r w:rsidRPr="0078181E">
        <w:tab/>
        <w:t>Compressed-Mode-Assistance-Data</w:t>
      </w:r>
      <w:r w:rsidRPr="0078181E">
        <w:tab/>
      </w:r>
      <w:r w:rsidRPr="0078181E">
        <w:tab/>
        <w:t>OPTIONAL,</w:t>
      </w:r>
    </w:p>
    <w:p w14:paraId="12B537BE" w14:textId="77777777" w:rsidR="00630020" w:rsidRPr="0078181E" w:rsidRDefault="00630020" w:rsidP="00E11CC5">
      <w:pPr>
        <w:pStyle w:val="PL"/>
      </w:pPr>
      <w:r w:rsidRPr="0078181E">
        <w:tab/>
        <w:t>dCH-Information</w:t>
      </w:r>
      <w:r w:rsidRPr="0078181E">
        <w:tab/>
      </w:r>
      <w:r w:rsidRPr="0078181E">
        <w:tab/>
      </w:r>
      <w:r w:rsidRPr="0078181E">
        <w:tab/>
      </w:r>
      <w:r w:rsidRPr="0078181E">
        <w:tab/>
      </w:r>
      <w:r w:rsidRPr="0078181E">
        <w:tab/>
      </w:r>
      <w:r w:rsidRPr="0078181E">
        <w:tab/>
      </w:r>
      <w:r w:rsidRPr="0078181E">
        <w:tab/>
      </w:r>
      <w:r w:rsidRPr="0078181E">
        <w:tab/>
        <w:t>DCH-Information</w:t>
      </w:r>
      <w:r w:rsidRPr="0078181E">
        <w:tab/>
      </w:r>
      <w:r w:rsidRPr="0078181E">
        <w:tab/>
        <w:t>OPTIONAL,</w:t>
      </w:r>
    </w:p>
    <w:p w14:paraId="4D28258D" w14:textId="77777777" w:rsidR="00630020" w:rsidRPr="0078181E" w:rsidRDefault="00630020" w:rsidP="00E11CC5">
      <w:pPr>
        <w:pStyle w:val="PL"/>
      </w:pPr>
      <w:r w:rsidRPr="0078181E">
        <w:tab/>
        <w:t>e-DPCH-Information</w:t>
      </w:r>
      <w:r w:rsidRPr="0078181E">
        <w:tab/>
      </w:r>
      <w:r w:rsidRPr="0078181E">
        <w:tab/>
      </w:r>
      <w:r w:rsidRPr="0078181E">
        <w:tab/>
      </w:r>
      <w:r w:rsidRPr="0078181E">
        <w:tab/>
      </w:r>
      <w:r w:rsidRPr="0078181E">
        <w:tab/>
      </w:r>
      <w:r w:rsidRPr="0078181E">
        <w:tab/>
      </w:r>
      <w:r w:rsidRPr="0078181E">
        <w:tab/>
        <w:t>E-DPCH-Information</w:t>
      </w:r>
      <w:r w:rsidRPr="0078181E">
        <w:tab/>
        <w:t>OPTIONAL,</w:t>
      </w:r>
    </w:p>
    <w:p w14:paraId="18356E89" w14:textId="77777777" w:rsidR="00630020" w:rsidRPr="0078181E" w:rsidRDefault="00630020" w:rsidP="00E11CC5">
      <w:pPr>
        <w:pStyle w:val="PL"/>
      </w:pPr>
      <w:r w:rsidRPr="0078181E">
        <w:tab/>
        <w:t>iE-Extensions</w:t>
      </w:r>
      <w:r w:rsidR="00013535" w:rsidRPr="0078181E">
        <w:tab/>
      </w:r>
      <w:r w:rsidR="00013535" w:rsidRPr="0078181E">
        <w:tab/>
      </w:r>
      <w:r w:rsidR="00013535" w:rsidRPr="0078181E">
        <w:tab/>
      </w:r>
      <w:r w:rsidR="00013535" w:rsidRPr="0078181E">
        <w:tab/>
      </w:r>
      <w:r w:rsidRPr="0078181E">
        <w:tab/>
      </w:r>
      <w:r w:rsidRPr="0078181E">
        <w:tab/>
      </w:r>
      <w:r w:rsidRPr="0078181E">
        <w:tab/>
      </w:r>
      <w:r w:rsidRPr="0078181E">
        <w:tab/>
        <w:t xml:space="preserve">ProtocolExtensionContainer { { UTDOA-CELLDCH-ExtIEs} } </w:t>
      </w:r>
      <w:r w:rsidRPr="0078181E">
        <w:rPr>
          <w:snapToGrid w:val="0"/>
        </w:rPr>
        <w:t>OPTIONAL</w:t>
      </w:r>
      <w:r w:rsidRPr="0078181E">
        <w:t>,</w:t>
      </w:r>
    </w:p>
    <w:p w14:paraId="54DE4F37" w14:textId="77777777" w:rsidR="00630020" w:rsidRPr="0078181E" w:rsidRDefault="00630020" w:rsidP="00E11CC5">
      <w:pPr>
        <w:pStyle w:val="PL"/>
      </w:pPr>
      <w:r w:rsidRPr="0078181E">
        <w:tab/>
        <w:t>...</w:t>
      </w:r>
    </w:p>
    <w:p w14:paraId="6F91DBD3" w14:textId="77777777" w:rsidR="00630020" w:rsidRPr="0078181E" w:rsidRDefault="00630020" w:rsidP="00E11CC5">
      <w:pPr>
        <w:pStyle w:val="PL"/>
      </w:pPr>
      <w:r w:rsidRPr="0078181E">
        <w:t>}</w:t>
      </w:r>
    </w:p>
    <w:p w14:paraId="49AB2E9B" w14:textId="77777777" w:rsidR="00630020" w:rsidRPr="0078181E" w:rsidRDefault="00630020" w:rsidP="00E11CC5">
      <w:pPr>
        <w:pStyle w:val="PL"/>
      </w:pPr>
    </w:p>
    <w:p w14:paraId="4727BB03" w14:textId="77777777" w:rsidR="00630020" w:rsidRPr="0078181E" w:rsidRDefault="00630020" w:rsidP="00E11CC5">
      <w:pPr>
        <w:pStyle w:val="PL"/>
      </w:pPr>
      <w:r w:rsidRPr="0078181E">
        <w:t>UTDOA-CELLDCH-ExtIEs</w:t>
      </w:r>
      <w:r w:rsidRPr="0078181E">
        <w:tab/>
      </w:r>
      <w:r w:rsidRPr="0078181E">
        <w:tab/>
        <w:t>PCAP-PROTOCOL-EXTENSION ::= {</w:t>
      </w:r>
    </w:p>
    <w:p w14:paraId="5A3E3F99" w14:textId="77777777" w:rsidR="00630020" w:rsidRPr="0078181E" w:rsidRDefault="00630020" w:rsidP="00E11CC5">
      <w:pPr>
        <w:pStyle w:val="PL"/>
      </w:pPr>
      <w:r w:rsidRPr="0078181E">
        <w:tab/>
        <w:t>...</w:t>
      </w:r>
    </w:p>
    <w:p w14:paraId="211AC4CC" w14:textId="77777777" w:rsidR="00630020" w:rsidRPr="0078181E" w:rsidRDefault="00630020" w:rsidP="00E11CC5">
      <w:pPr>
        <w:pStyle w:val="PL"/>
      </w:pPr>
      <w:r w:rsidRPr="0078181E">
        <w:t xml:space="preserve">} </w:t>
      </w:r>
    </w:p>
    <w:p w14:paraId="1AFC9563" w14:textId="77777777" w:rsidR="00630020" w:rsidRPr="0078181E" w:rsidRDefault="00630020" w:rsidP="00E11CC5">
      <w:pPr>
        <w:pStyle w:val="PL"/>
      </w:pPr>
    </w:p>
    <w:p w14:paraId="66FBB12F" w14:textId="77777777" w:rsidR="00630020" w:rsidRPr="0078181E" w:rsidRDefault="00630020" w:rsidP="00E11CC5">
      <w:pPr>
        <w:pStyle w:val="PL"/>
      </w:pPr>
      <w:r w:rsidRPr="0078181E">
        <w:t>UL-DPCHInfo ::=</w:t>
      </w:r>
      <w:r w:rsidRPr="0078181E">
        <w:tab/>
      </w:r>
      <w:r w:rsidRPr="0078181E">
        <w:tab/>
      </w:r>
      <w:r w:rsidRPr="0078181E">
        <w:tab/>
      </w:r>
      <w:r w:rsidRPr="0078181E">
        <w:tab/>
      </w:r>
      <w:r w:rsidRPr="0078181E">
        <w:tab/>
      </w:r>
      <w:r w:rsidRPr="0078181E">
        <w:tab/>
        <w:t>CHOICE {</w:t>
      </w:r>
    </w:p>
    <w:p w14:paraId="60C93715"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225306C2" w14:textId="77777777" w:rsidR="00630020" w:rsidRPr="0078181E" w:rsidRDefault="00630020" w:rsidP="00E11CC5">
      <w:pPr>
        <w:pStyle w:val="PL"/>
      </w:pPr>
      <w:r w:rsidRPr="0078181E">
        <w:tab/>
      </w:r>
      <w:r w:rsidRPr="0078181E">
        <w:tab/>
      </w:r>
      <w:r w:rsidRPr="0078181E">
        <w:tab/>
        <w:t>scramblingCodeType</w:t>
      </w:r>
      <w:r w:rsidRPr="0078181E">
        <w:tab/>
      </w:r>
      <w:r w:rsidRPr="0078181E">
        <w:tab/>
      </w:r>
      <w:r w:rsidRPr="0078181E">
        <w:tab/>
      </w:r>
      <w:r w:rsidRPr="0078181E">
        <w:tab/>
      </w:r>
      <w:r w:rsidRPr="0078181E">
        <w:tab/>
        <w:t>ScramblingCodeType,</w:t>
      </w:r>
    </w:p>
    <w:p w14:paraId="66370A0E" w14:textId="77777777" w:rsidR="00630020" w:rsidRPr="0078181E" w:rsidRDefault="00630020" w:rsidP="00E11CC5">
      <w:pPr>
        <w:pStyle w:val="PL"/>
      </w:pPr>
      <w:r w:rsidRPr="0078181E">
        <w:lastRenderedPageBreak/>
        <w:tab/>
      </w:r>
      <w:r w:rsidRPr="0078181E">
        <w:tab/>
      </w:r>
      <w:r w:rsidRPr="0078181E">
        <w:tab/>
        <w:t>scramblingCode</w:t>
      </w:r>
      <w:r w:rsidRPr="0078181E">
        <w:tab/>
      </w:r>
      <w:r w:rsidRPr="0078181E">
        <w:tab/>
      </w:r>
      <w:r w:rsidRPr="0078181E">
        <w:tab/>
      </w:r>
      <w:r w:rsidRPr="0078181E">
        <w:tab/>
      </w:r>
      <w:r w:rsidRPr="0078181E">
        <w:tab/>
      </w:r>
      <w:r w:rsidRPr="0078181E">
        <w:tab/>
        <w:t>UL-ScramblingCode,</w:t>
      </w:r>
    </w:p>
    <w:p w14:paraId="6889A329" w14:textId="77777777" w:rsidR="00630020" w:rsidRPr="0078181E" w:rsidRDefault="00630020" w:rsidP="00E11CC5">
      <w:pPr>
        <w:pStyle w:val="PL"/>
      </w:pPr>
      <w:r w:rsidRPr="0078181E">
        <w:tab/>
      </w:r>
      <w:r w:rsidRPr="0078181E">
        <w:tab/>
      </w:r>
      <w:r w:rsidRPr="0078181E">
        <w:tab/>
        <w:t>tfci-Existence</w:t>
      </w:r>
      <w:r w:rsidRPr="0078181E">
        <w:tab/>
      </w:r>
      <w:r w:rsidRPr="0078181E">
        <w:tab/>
      </w:r>
      <w:r w:rsidRPr="0078181E">
        <w:tab/>
      </w:r>
      <w:r w:rsidRPr="0078181E">
        <w:tab/>
      </w:r>
      <w:r w:rsidRPr="0078181E">
        <w:tab/>
      </w:r>
      <w:r w:rsidRPr="0078181E">
        <w:tab/>
        <w:t>BOOLEAN,</w:t>
      </w:r>
    </w:p>
    <w:p w14:paraId="03454134" w14:textId="77777777" w:rsidR="00630020" w:rsidRPr="0078181E" w:rsidRDefault="00630020" w:rsidP="00E11CC5">
      <w:pPr>
        <w:pStyle w:val="PL"/>
      </w:pPr>
      <w:r w:rsidRPr="0078181E">
        <w:tab/>
      </w:r>
      <w:r w:rsidRPr="0078181E">
        <w:tab/>
      </w:r>
      <w:r w:rsidRPr="0078181E">
        <w:tab/>
        <w:t>numberOfFBI-Bits</w:t>
      </w:r>
      <w:r w:rsidRPr="0078181E">
        <w:tab/>
      </w:r>
      <w:r w:rsidRPr="0078181E">
        <w:tab/>
      </w:r>
      <w:r w:rsidRPr="0078181E">
        <w:tab/>
      </w:r>
      <w:r w:rsidRPr="0078181E">
        <w:tab/>
      </w:r>
      <w:r w:rsidRPr="0078181E">
        <w:tab/>
        <w:t>NumberOfFBI-Bits,</w:t>
      </w:r>
    </w:p>
    <w:p w14:paraId="12E30B2F" w14:textId="77777777" w:rsidR="00630020" w:rsidRPr="00C43FAB" w:rsidRDefault="00630020" w:rsidP="00E11CC5">
      <w:pPr>
        <w:pStyle w:val="PL"/>
        <w:rPr>
          <w:lang w:val="fr-FR"/>
        </w:rPr>
      </w:pPr>
      <w:r w:rsidRPr="0078181E">
        <w:tab/>
      </w: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UL-DPCHInfoFDD-ExtIEs} } </w:t>
      </w:r>
      <w:r w:rsidRPr="00C43FAB">
        <w:rPr>
          <w:snapToGrid w:val="0"/>
          <w:lang w:val="fr-FR"/>
        </w:rPr>
        <w:t>OPTIONAL</w:t>
      </w:r>
      <w:r w:rsidRPr="00C43FAB">
        <w:rPr>
          <w:lang w:val="fr-FR"/>
        </w:rPr>
        <w:t>,</w:t>
      </w:r>
    </w:p>
    <w:p w14:paraId="2B30D2C2"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r w:rsidRPr="0078181E">
        <w:tab/>
      </w:r>
      <w:r w:rsidRPr="0078181E">
        <w:tab/>
      </w:r>
      <w:r w:rsidRPr="0078181E">
        <w:tab/>
      </w:r>
    </w:p>
    <w:p w14:paraId="0B122E4D" w14:textId="77777777" w:rsidR="00630020" w:rsidRPr="0078181E" w:rsidRDefault="00630020" w:rsidP="00E11CC5">
      <w:pPr>
        <w:pStyle w:val="PL"/>
      </w:pPr>
    </w:p>
    <w:p w14:paraId="538700EF" w14:textId="77777777" w:rsidR="00630020" w:rsidRPr="0078181E" w:rsidRDefault="00630020" w:rsidP="00E11CC5">
      <w:pPr>
        <w:pStyle w:val="PL"/>
      </w:pPr>
      <w:r w:rsidRPr="0078181E">
        <w:tab/>
      </w:r>
      <w:r w:rsidRPr="0078181E">
        <w:tab/>
        <w:t>},</w:t>
      </w:r>
    </w:p>
    <w:p w14:paraId="7D3BBD2B"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r>
      <w:r w:rsidRPr="0078181E">
        <w:tab/>
        <w:t>SEQUENCE {</w:t>
      </w:r>
    </w:p>
    <w:p w14:paraId="77D50D7C" w14:textId="77777777" w:rsidR="00630020" w:rsidRPr="0078181E" w:rsidRDefault="00630020" w:rsidP="00E11CC5">
      <w:pPr>
        <w:pStyle w:val="PL"/>
      </w:pPr>
      <w:r w:rsidRPr="0078181E">
        <w:tab/>
      </w:r>
      <w:r w:rsidRPr="0078181E">
        <w:tab/>
      </w:r>
      <w:r w:rsidRPr="0078181E">
        <w:tab/>
        <w:t>cellParameterID</w:t>
      </w:r>
      <w:r w:rsidRPr="0078181E">
        <w:tab/>
      </w:r>
      <w:r w:rsidRPr="0078181E">
        <w:tab/>
      </w:r>
      <w:r w:rsidRPr="0078181E">
        <w:tab/>
      </w:r>
      <w:r w:rsidRPr="0078181E">
        <w:tab/>
      </w:r>
      <w:r w:rsidRPr="0078181E">
        <w:tab/>
      </w:r>
      <w:r w:rsidRPr="0078181E">
        <w:tab/>
        <w:t>CellParameterID,</w:t>
      </w:r>
    </w:p>
    <w:p w14:paraId="4373396B" w14:textId="77777777" w:rsidR="00630020" w:rsidRPr="0078181E" w:rsidRDefault="00630020" w:rsidP="00E11CC5">
      <w:pPr>
        <w:pStyle w:val="PL"/>
      </w:pPr>
      <w:r w:rsidRPr="0078181E">
        <w:tab/>
      </w:r>
      <w:r w:rsidRPr="0078181E">
        <w:tab/>
      </w:r>
      <w:r w:rsidRPr="0078181E">
        <w:tab/>
        <w:t>tFCI-Coding</w:t>
      </w:r>
      <w:r w:rsidRPr="0078181E">
        <w:tab/>
      </w:r>
      <w:r w:rsidRPr="0078181E">
        <w:tab/>
      </w:r>
      <w:r w:rsidRPr="0078181E">
        <w:tab/>
      </w:r>
      <w:r w:rsidRPr="0078181E">
        <w:tab/>
      </w:r>
      <w:r w:rsidRPr="0078181E">
        <w:tab/>
      </w:r>
      <w:r w:rsidRPr="0078181E">
        <w:tab/>
      </w:r>
      <w:r w:rsidRPr="0078181E">
        <w:tab/>
        <w:t>TFCI-Coding,</w:t>
      </w:r>
    </w:p>
    <w:p w14:paraId="366EA2F3" w14:textId="77777777" w:rsidR="00630020" w:rsidRPr="0078181E" w:rsidRDefault="00630020" w:rsidP="00E11CC5">
      <w:pPr>
        <w:pStyle w:val="PL"/>
      </w:pPr>
      <w:r w:rsidRPr="0078181E">
        <w:tab/>
      </w:r>
      <w:r w:rsidRPr="0078181E">
        <w:tab/>
      </w:r>
      <w:r w:rsidRPr="0078181E">
        <w:tab/>
        <w:t>punctureLimit</w:t>
      </w:r>
      <w:r w:rsidRPr="0078181E">
        <w:tab/>
      </w:r>
      <w:r w:rsidRPr="0078181E">
        <w:tab/>
      </w:r>
      <w:r w:rsidRPr="0078181E">
        <w:tab/>
      </w:r>
      <w:r w:rsidRPr="0078181E">
        <w:tab/>
      </w:r>
      <w:r w:rsidRPr="0078181E">
        <w:tab/>
      </w:r>
      <w:r w:rsidRPr="0078181E">
        <w:tab/>
        <w:t>PuncturingLimit,</w:t>
      </w:r>
    </w:p>
    <w:p w14:paraId="4D6E1F64" w14:textId="77777777" w:rsidR="00630020" w:rsidRPr="0078181E" w:rsidRDefault="00630020" w:rsidP="00E11CC5">
      <w:pPr>
        <w:pStyle w:val="PL"/>
      </w:pPr>
      <w:r w:rsidRPr="0078181E">
        <w:tab/>
      </w:r>
      <w:r w:rsidRPr="0078181E">
        <w:tab/>
      </w:r>
      <w:r w:rsidRPr="0078181E">
        <w:tab/>
        <w:t>repetitionPeriod</w:t>
      </w:r>
      <w:r w:rsidRPr="0078181E">
        <w:tab/>
      </w:r>
      <w:r w:rsidRPr="0078181E">
        <w:tab/>
      </w:r>
      <w:r w:rsidRPr="0078181E">
        <w:tab/>
      </w:r>
      <w:r w:rsidRPr="0078181E">
        <w:tab/>
      </w:r>
      <w:r w:rsidRPr="0078181E">
        <w:tab/>
        <w:t>RepetitionPeriod,</w:t>
      </w:r>
    </w:p>
    <w:p w14:paraId="14B71460" w14:textId="77777777" w:rsidR="00630020" w:rsidRPr="0078181E" w:rsidRDefault="00630020" w:rsidP="00E11CC5">
      <w:pPr>
        <w:pStyle w:val="PL"/>
      </w:pPr>
      <w:r w:rsidRPr="0078181E">
        <w:tab/>
      </w:r>
      <w:r w:rsidRPr="0078181E">
        <w:tab/>
      </w:r>
      <w:r w:rsidRPr="0078181E">
        <w:tab/>
        <w:t>repetitionLength</w:t>
      </w:r>
      <w:r w:rsidRPr="0078181E">
        <w:tab/>
      </w:r>
      <w:r w:rsidRPr="0078181E">
        <w:tab/>
      </w:r>
      <w:r w:rsidRPr="0078181E">
        <w:tab/>
      </w:r>
      <w:r w:rsidRPr="0078181E">
        <w:tab/>
      </w:r>
      <w:r w:rsidRPr="0078181E">
        <w:tab/>
        <w:t>RepetitionLength,</w:t>
      </w:r>
    </w:p>
    <w:p w14:paraId="4E956092" w14:textId="77777777" w:rsidR="00630020" w:rsidRPr="0078181E" w:rsidRDefault="00630020" w:rsidP="00E11CC5">
      <w:pPr>
        <w:pStyle w:val="PL"/>
      </w:pPr>
      <w:r w:rsidRPr="0078181E">
        <w:tab/>
      </w:r>
      <w:r w:rsidRPr="0078181E">
        <w:tab/>
      </w:r>
      <w:r w:rsidRPr="0078181E">
        <w:tab/>
        <w:t>tdd-DPCHOffset</w:t>
      </w:r>
      <w:r w:rsidRPr="0078181E">
        <w:tab/>
      </w:r>
      <w:r w:rsidRPr="0078181E">
        <w:tab/>
      </w:r>
      <w:r w:rsidRPr="0078181E">
        <w:tab/>
      </w:r>
      <w:r w:rsidRPr="0078181E">
        <w:tab/>
      </w:r>
      <w:r w:rsidRPr="0078181E">
        <w:tab/>
      </w:r>
      <w:r w:rsidRPr="0078181E">
        <w:tab/>
        <w:t>TDD-DPCHOffset,</w:t>
      </w:r>
    </w:p>
    <w:p w14:paraId="53A695A2" w14:textId="77777777" w:rsidR="00630020" w:rsidRPr="0078181E" w:rsidRDefault="00630020" w:rsidP="00E11CC5">
      <w:pPr>
        <w:pStyle w:val="PL"/>
      </w:pPr>
      <w:r w:rsidRPr="0078181E">
        <w:tab/>
      </w:r>
      <w:r w:rsidRPr="0078181E">
        <w:tab/>
      </w:r>
      <w:r w:rsidRPr="0078181E">
        <w:tab/>
        <w:t>uL-Timeslot-Information</w:t>
      </w:r>
      <w:r w:rsidRPr="0078181E">
        <w:tab/>
      </w:r>
      <w:r w:rsidRPr="0078181E">
        <w:tab/>
      </w:r>
      <w:r w:rsidRPr="0078181E">
        <w:tab/>
      </w:r>
      <w:r w:rsidRPr="0078181E">
        <w:tab/>
        <w:t>UL-Timeslot-Information,</w:t>
      </w:r>
    </w:p>
    <w:p w14:paraId="38C74477" w14:textId="77777777" w:rsidR="00630020" w:rsidRPr="0078181E" w:rsidRDefault="00630020" w:rsidP="00E11CC5">
      <w:pPr>
        <w:pStyle w:val="PL"/>
      </w:pPr>
      <w:r w:rsidRPr="0078181E">
        <w:tab/>
      </w:r>
      <w:r w:rsidRPr="0078181E">
        <w:tab/>
      </w:r>
      <w:r w:rsidRPr="0078181E">
        <w:tab/>
        <w:t>frameOffset</w:t>
      </w:r>
      <w:r w:rsidRPr="0078181E">
        <w:tab/>
      </w:r>
      <w:r w:rsidRPr="0078181E">
        <w:tab/>
      </w:r>
      <w:r w:rsidRPr="0078181E">
        <w:tab/>
      </w:r>
      <w:r w:rsidRPr="0078181E">
        <w:tab/>
      </w:r>
      <w:r w:rsidRPr="0078181E">
        <w:tab/>
      </w:r>
      <w:r w:rsidRPr="0078181E">
        <w:tab/>
      </w:r>
      <w:r w:rsidRPr="0078181E">
        <w:tab/>
        <w:t>FrameOffset,</w:t>
      </w:r>
    </w:p>
    <w:p w14:paraId="4F9A5030" w14:textId="77777777" w:rsidR="00630020" w:rsidRPr="0078181E" w:rsidRDefault="00630020" w:rsidP="00E11CC5">
      <w:pPr>
        <w:pStyle w:val="PL"/>
      </w:pPr>
      <w:r w:rsidRPr="0078181E">
        <w:tab/>
      </w:r>
      <w:r w:rsidRPr="0078181E">
        <w:tab/>
      </w:r>
      <w:r w:rsidRPr="0078181E">
        <w:tab/>
        <w:t>specialBurstScheduling</w:t>
      </w:r>
      <w:r w:rsidRPr="0078181E">
        <w:tab/>
      </w:r>
      <w:r w:rsidRPr="0078181E">
        <w:tab/>
      </w:r>
      <w:r w:rsidRPr="0078181E">
        <w:tab/>
      </w:r>
      <w:r w:rsidRPr="0078181E">
        <w:tab/>
        <w:t>SpecialBurstScheduling,</w:t>
      </w:r>
    </w:p>
    <w:p w14:paraId="6E031BCC" w14:textId="77777777" w:rsidR="00630020" w:rsidRPr="0078181E" w:rsidRDefault="00630020" w:rsidP="00E11CC5">
      <w:pPr>
        <w:pStyle w:val="PL"/>
      </w:pPr>
      <w:r w:rsidRPr="0078181E">
        <w:tab/>
      </w:r>
      <w:r w:rsidRPr="0078181E">
        <w:tab/>
      </w:r>
      <w:r w:rsidRPr="0078181E">
        <w:tab/>
        <w:t>iE-Extensions</w:t>
      </w:r>
      <w:r w:rsidRPr="0078181E">
        <w:tab/>
      </w:r>
      <w:r w:rsidRPr="0078181E">
        <w:tab/>
      </w:r>
      <w:r w:rsidRPr="0078181E">
        <w:tab/>
      </w:r>
      <w:r w:rsidRPr="0078181E">
        <w:tab/>
      </w:r>
      <w:r w:rsidRPr="0078181E">
        <w:tab/>
      </w:r>
      <w:r w:rsidRPr="0078181E">
        <w:tab/>
        <w:t xml:space="preserve">ProtocolExtensionContainer { { UL-DPCHInfoTDD-ExtIEs} } </w:t>
      </w:r>
      <w:r w:rsidRPr="0078181E">
        <w:rPr>
          <w:snapToGrid w:val="0"/>
        </w:rPr>
        <w:t>OPTIONAL</w:t>
      </w:r>
      <w:r w:rsidRPr="0078181E">
        <w:t>,</w:t>
      </w:r>
    </w:p>
    <w:p w14:paraId="084E6390" w14:textId="77777777" w:rsidR="00630020" w:rsidRPr="0078181E" w:rsidRDefault="00630020" w:rsidP="00E11CC5">
      <w:pPr>
        <w:pStyle w:val="PL"/>
      </w:pPr>
      <w:r w:rsidRPr="0078181E">
        <w:tab/>
      </w:r>
      <w:r w:rsidRPr="0078181E">
        <w:tab/>
      </w:r>
      <w:r w:rsidRPr="0078181E">
        <w:tab/>
        <w:t>...</w:t>
      </w:r>
    </w:p>
    <w:p w14:paraId="424E47EE" w14:textId="77777777" w:rsidR="00630020" w:rsidRPr="0078181E" w:rsidRDefault="00630020" w:rsidP="00E11CC5">
      <w:pPr>
        <w:pStyle w:val="PL"/>
      </w:pPr>
      <w:r w:rsidRPr="0078181E">
        <w:tab/>
      </w:r>
      <w:r w:rsidRPr="0078181E">
        <w:tab/>
        <w:t>},</w:t>
      </w:r>
      <w:r w:rsidRPr="0078181E">
        <w:tab/>
      </w:r>
    </w:p>
    <w:p w14:paraId="502A4D47" w14:textId="77777777" w:rsidR="00630020" w:rsidRPr="0078181E" w:rsidRDefault="00630020" w:rsidP="00E11CC5">
      <w:pPr>
        <w:pStyle w:val="PL"/>
      </w:pPr>
      <w:r w:rsidRPr="0078181E">
        <w:tab/>
      </w:r>
      <w:r w:rsidRPr="0078181E">
        <w:tab/>
        <w:t>...</w:t>
      </w:r>
    </w:p>
    <w:p w14:paraId="01E37224" w14:textId="77777777" w:rsidR="00630020" w:rsidRPr="0078181E" w:rsidRDefault="00630020" w:rsidP="00E11CC5">
      <w:pPr>
        <w:pStyle w:val="PL"/>
      </w:pPr>
    </w:p>
    <w:p w14:paraId="0D9E7E49" w14:textId="77777777" w:rsidR="00630020" w:rsidRPr="0078181E" w:rsidRDefault="00630020" w:rsidP="00E11CC5">
      <w:pPr>
        <w:pStyle w:val="PL"/>
      </w:pPr>
      <w:r w:rsidRPr="0078181E">
        <w:tab/>
        <w:t>}</w:t>
      </w:r>
    </w:p>
    <w:p w14:paraId="145F7AA2" w14:textId="77777777" w:rsidR="00630020" w:rsidRPr="0078181E" w:rsidRDefault="00630020" w:rsidP="00E11CC5">
      <w:pPr>
        <w:pStyle w:val="PL"/>
      </w:pPr>
    </w:p>
    <w:p w14:paraId="2DF0679A" w14:textId="77777777" w:rsidR="00630020" w:rsidRPr="0078181E" w:rsidRDefault="00630020" w:rsidP="00E11CC5">
      <w:pPr>
        <w:pStyle w:val="PL"/>
      </w:pPr>
      <w:r w:rsidRPr="0078181E">
        <w:t>UL-DPCHInfoFDD-ExtIEs</w:t>
      </w:r>
      <w:r w:rsidRPr="0078181E">
        <w:tab/>
      </w:r>
      <w:r w:rsidRPr="0078181E">
        <w:tab/>
        <w:t>PCAP-PROTOCOL-EXTENSION ::= {</w:t>
      </w:r>
    </w:p>
    <w:p w14:paraId="7AC3551C" w14:textId="77777777" w:rsidR="00630020" w:rsidRPr="0078181E" w:rsidRDefault="00630020" w:rsidP="00E11CC5">
      <w:pPr>
        <w:pStyle w:val="PL"/>
      </w:pPr>
      <w:r w:rsidRPr="0078181E">
        <w:tab/>
        <w:t>...</w:t>
      </w:r>
    </w:p>
    <w:p w14:paraId="32A50F08" w14:textId="77777777" w:rsidR="00630020" w:rsidRPr="0078181E" w:rsidRDefault="00630020" w:rsidP="00E11CC5">
      <w:pPr>
        <w:pStyle w:val="PL"/>
      </w:pPr>
      <w:r w:rsidRPr="0078181E">
        <w:t>}</w:t>
      </w:r>
    </w:p>
    <w:p w14:paraId="013E6320" w14:textId="77777777" w:rsidR="00630020" w:rsidRPr="0078181E" w:rsidRDefault="00630020" w:rsidP="00E11CC5">
      <w:pPr>
        <w:pStyle w:val="PL"/>
      </w:pPr>
    </w:p>
    <w:p w14:paraId="516D8576" w14:textId="77777777" w:rsidR="00630020" w:rsidRPr="0078181E" w:rsidRDefault="00630020" w:rsidP="00E11CC5">
      <w:pPr>
        <w:pStyle w:val="PL"/>
      </w:pPr>
      <w:r w:rsidRPr="0078181E">
        <w:t>UL-DPCHInfoTDD-ExtIEs</w:t>
      </w:r>
      <w:r w:rsidRPr="0078181E">
        <w:tab/>
      </w:r>
      <w:r w:rsidRPr="0078181E">
        <w:tab/>
        <w:t>PCAP-PROTOCOL-EXTENSION ::= {</w:t>
      </w:r>
    </w:p>
    <w:p w14:paraId="71A5DA9B" w14:textId="77777777" w:rsidR="00630020" w:rsidRPr="00C43FAB" w:rsidRDefault="00630020" w:rsidP="00E11CC5">
      <w:pPr>
        <w:pStyle w:val="PL"/>
        <w:rPr>
          <w:lang w:val="fr-FR"/>
        </w:rPr>
      </w:pPr>
      <w:r w:rsidRPr="0078181E">
        <w:tab/>
      </w:r>
      <w:r w:rsidRPr="00C43FAB">
        <w:rPr>
          <w:lang w:val="fr-FR"/>
        </w:rPr>
        <w:t>...</w:t>
      </w:r>
    </w:p>
    <w:p w14:paraId="02C05058" w14:textId="77777777" w:rsidR="00630020" w:rsidRPr="00C43FAB" w:rsidRDefault="00630020" w:rsidP="00E11CC5">
      <w:pPr>
        <w:pStyle w:val="PL"/>
        <w:rPr>
          <w:lang w:val="fr-FR"/>
        </w:rPr>
      </w:pPr>
      <w:r w:rsidRPr="00C43FAB">
        <w:rPr>
          <w:lang w:val="fr-FR"/>
        </w:rPr>
        <w:t>}</w:t>
      </w:r>
    </w:p>
    <w:p w14:paraId="26D6DFF7" w14:textId="77777777" w:rsidR="00630020" w:rsidRPr="00C43FAB" w:rsidRDefault="00630020" w:rsidP="00E11CC5">
      <w:pPr>
        <w:pStyle w:val="PL"/>
        <w:rPr>
          <w:lang w:val="fr-FR"/>
        </w:rPr>
      </w:pPr>
    </w:p>
    <w:p w14:paraId="1C5ACFB7" w14:textId="77777777" w:rsidR="00630020" w:rsidRPr="00C43FAB" w:rsidRDefault="00630020" w:rsidP="00E11CC5">
      <w:pPr>
        <w:pStyle w:val="PL"/>
        <w:rPr>
          <w:lang w:val="fr-FR"/>
        </w:rPr>
      </w:pPr>
      <w:r w:rsidRPr="00C43FAB">
        <w:rPr>
          <w:lang w:val="fr-FR"/>
        </w:rPr>
        <w:t>Compressed-Mode-Assistance-Data ::=</w:t>
      </w:r>
      <w:r w:rsidRPr="00C43FAB">
        <w:rPr>
          <w:lang w:val="fr-FR"/>
        </w:rPr>
        <w:tab/>
      </w:r>
      <w:r w:rsidRPr="00C43FAB">
        <w:rPr>
          <w:lang w:val="fr-FR"/>
        </w:rPr>
        <w:tab/>
        <w:t>SEQUENCE {</w:t>
      </w:r>
    </w:p>
    <w:p w14:paraId="62DF66CF"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dl-information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DL-InformationFDD,</w:t>
      </w:r>
    </w:p>
    <w:p w14:paraId="2F781068"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ul-information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UL-InformationFDD,</w:t>
      </w:r>
    </w:p>
    <w:p w14:paraId="2C1A2D4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Compressed-Mode-Assistance-DataFDD-ExtIEs} } </w:t>
      </w:r>
      <w:r w:rsidRPr="00C43FAB">
        <w:rPr>
          <w:snapToGrid w:val="0"/>
          <w:lang w:val="fr-FR"/>
        </w:rPr>
        <w:t>OPTIONAL</w:t>
      </w:r>
      <w:r w:rsidRPr="00C43FAB">
        <w:rPr>
          <w:lang w:val="fr-FR"/>
        </w:rPr>
        <w:t>,</w:t>
      </w:r>
    </w:p>
    <w:p w14:paraId="0347481F"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w:t>
      </w:r>
      <w:r w:rsidRPr="00C43FAB">
        <w:rPr>
          <w:lang w:val="fr-FR"/>
        </w:rPr>
        <w:tab/>
      </w:r>
      <w:r w:rsidRPr="00C43FAB">
        <w:rPr>
          <w:lang w:val="fr-FR"/>
        </w:rPr>
        <w:tab/>
      </w:r>
      <w:r w:rsidRPr="00C43FAB">
        <w:rPr>
          <w:lang w:val="fr-FR"/>
        </w:rPr>
        <w:tab/>
      </w:r>
    </w:p>
    <w:p w14:paraId="60A68C80" w14:textId="77777777" w:rsidR="00630020" w:rsidRPr="00C43FAB" w:rsidRDefault="00630020" w:rsidP="00E11CC5">
      <w:pPr>
        <w:pStyle w:val="PL"/>
        <w:rPr>
          <w:lang w:val="fr-FR"/>
        </w:rPr>
      </w:pPr>
    </w:p>
    <w:p w14:paraId="7068F007" w14:textId="77777777" w:rsidR="00630020" w:rsidRPr="00C43FAB" w:rsidRDefault="00630020" w:rsidP="00E11CC5">
      <w:pPr>
        <w:pStyle w:val="PL"/>
        <w:rPr>
          <w:lang w:val="fr-FR"/>
        </w:rPr>
      </w:pPr>
      <w:r w:rsidRPr="00C43FAB">
        <w:rPr>
          <w:lang w:val="fr-FR"/>
        </w:rPr>
        <w:t>}</w:t>
      </w:r>
    </w:p>
    <w:p w14:paraId="04CD321C" w14:textId="77777777" w:rsidR="00630020" w:rsidRPr="00C43FAB" w:rsidRDefault="00630020" w:rsidP="00E11CC5">
      <w:pPr>
        <w:pStyle w:val="PL"/>
        <w:rPr>
          <w:lang w:val="fr-FR"/>
        </w:rPr>
      </w:pPr>
    </w:p>
    <w:p w14:paraId="4F080F7F" w14:textId="77777777" w:rsidR="00630020" w:rsidRPr="00C43FAB" w:rsidRDefault="00630020" w:rsidP="00E11CC5">
      <w:pPr>
        <w:pStyle w:val="PL"/>
        <w:rPr>
          <w:lang w:val="fr-FR"/>
        </w:rPr>
      </w:pPr>
      <w:r w:rsidRPr="00C43FAB">
        <w:rPr>
          <w:lang w:val="fr-FR"/>
        </w:rPr>
        <w:t>Compressed-Mode-Assistance-DataFDD-ExtIEs</w:t>
      </w:r>
      <w:r w:rsidRPr="00C43FAB">
        <w:rPr>
          <w:lang w:val="fr-FR"/>
        </w:rPr>
        <w:tab/>
      </w:r>
      <w:r w:rsidRPr="00C43FAB">
        <w:rPr>
          <w:lang w:val="fr-FR"/>
        </w:rPr>
        <w:tab/>
        <w:t>PCAP-PROTOCOL-EXTENSION ::= {</w:t>
      </w:r>
    </w:p>
    <w:p w14:paraId="0347653D" w14:textId="77777777" w:rsidR="00630020" w:rsidRPr="00C43FAB" w:rsidRDefault="00630020" w:rsidP="00E11CC5">
      <w:pPr>
        <w:pStyle w:val="PL"/>
        <w:rPr>
          <w:lang w:val="fr-FR"/>
        </w:rPr>
      </w:pPr>
      <w:r w:rsidRPr="00C43FAB">
        <w:rPr>
          <w:lang w:val="fr-FR"/>
        </w:rPr>
        <w:tab/>
        <w:t>...</w:t>
      </w:r>
    </w:p>
    <w:p w14:paraId="6503906D" w14:textId="77777777" w:rsidR="00630020" w:rsidRPr="00C43FAB" w:rsidRDefault="00630020" w:rsidP="00E11CC5">
      <w:pPr>
        <w:pStyle w:val="PL"/>
        <w:rPr>
          <w:lang w:val="fr-FR"/>
        </w:rPr>
      </w:pPr>
      <w:r w:rsidRPr="00C43FAB">
        <w:rPr>
          <w:lang w:val="fr-FR"/>
        </w:rPr>
        <w:t>}</w:t>
      </w:r>
    </w:p>
    <w:p w14:paraId="54C89970" w14:textId="77777777" w:rsidR="00630020" w:rsidRPr="00C43FAB" w:rsidRDefault="00630020" w:rsidP="00E11CC5">
      <w:pPr>
        <w:pStyle w:val="PL"/>
        <w:rPr>
          <w:lang w:val="fr-FR"/>
        </w:rPr>
      </w:pPr>
    </w:p>
    <w:p w14:paraId="2EB3477D" w14:textId="77777777" w:rsidR="00630020" w:rsidRPr="00C43FAB" w:rsidRDefault="00630020" w:rsidP="00E11CC5">
      <w:pPr>
        <w:pStyle w:val="PL"/>
        <w:rPr>
          <w:lang w:val="fr-FR"/>
        </w:rPr>
      </w:pPr>
      <w:r w:rsidRPr="00C43FAB">
        <w:rPr>
          <w:lang w:val="fr-FR"/>
        </w:rPr>
        <w:t>DL-InformationFDD ::=</w:t>
      </w:r>
      <w:r w:rsidRPr="00C43FAB">
        <w:rPr>
          <w:lang w:val="fr-FR"/>
        </w:rPr>
        <w:tab/>
      </w:r>
      <w:r w:rsidRPr="00C43FAB">
        <w:rPr>
          <w:lang w:val="fr-FR"/>
        </w:rPr>
        <w:tab/>
      </w:r>
      <w:r w:rsidRPr="00C43FAB">
        <w:rPr>
          <w:lang w:val="fr-FR"/>
        </w:rPr>
        <w:tab/>
      </w:r>
      <w:r w:rsidRPr="00C43FAB">
        <w:rPr>
          <w:lang w:val="fr-FR"/>
        </w:rPr>
        <w:tab/>
        <w:t>SEQUENCE {</w:t>
      </w:r>
    </w:p>
    <w:p w14:paraId="2ECA4C2B"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primaryScramblingCode</w:t>
      </w:r>
      <w:r w:rsidRPr="00C43FAB">
        <w:rPr>
          <w:lang w:val="fr-FR"/>
        </w:rPr>
        <w:tab/>
      </w:r>
      <w:r w:rsidRPr="00C43FAB">
        <w:rPr>
          <w:lang w:val="fr-FR"/>
        </w:rPr>
        <w:tab/>
      </w:r>
      <w:r w:rsidRPr="00C43FAB">
        <w:rPr>
          <w:lang w:val="fr-FR"/>
        </w:rPr>
        <w:tab/>
        <w:t>PrimaryScramblingCode,</w:t>
      </w:r>
    </w:p>
    <w:p w14:paraId="21D8EB95"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chipOffset</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ChipOffset,</w:t>
      </w:r>
    </w:p>
    <w:p w14:paraId="19D2846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frameOffset</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FrameOffset,</w:t>
      </w:r>
    </w:p>
    <w:p w14:paraId="3C2F268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DL-InformationFDD-ExtIEs} } </w:t>
      </w:r>
      <w:r w:rsidRPr="00C43FAB">
        <w:rPr>
          <w:snapToGrid w:val="0"/>
          <w:lang w:val="fr-FR"/>
        </w:rPr>
        <w:t>OPTIONAL</w:t>
      </w:r>
      <w:r w:rsidRPr="00C43FAB">
        <w:rPr>
          <w:lang w:val="fr-FR"/>
        </w:rPr>
        <w:t>,</w:t>
      </w:r>
    </w:p>
    <w:p w14:paraId="77E52C0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w:t>
      </w:r>
    </w:p>
    <w:p w14:paraId="2DD80554" w14:textId="77777777" w:rsidR="00630020" w:rsidRPr="00C43FAB" w:rsidRDefault="00630020" w:rsidP="00E11CC5">
      <w:pPr>
        <w:pStyle w:val="PL"/>
        <w:rPr>
          <w:lang w:val="fr-FR"/>
        </w:rPr>
      </w:pPr>
      <w:r w:rsidRPr="00C43FAB">
        <w:rPr>
          <w:lang w:val="fr-FR"/>
        </w:rPr>
        <w:tab/>
      </w:r>
      <w:r w:rsidRPr="00C43FAB">
        <w:rPr>
          <w:lang w:val="fr-FR"/>
        </w:rPr>
        <w:tab/>
        <w:t>}</w:t>
      </w:r>
    </w:p>
    <w:p w14:paraId="53514540" w14:textId="77777777" w:rsidR="00630020" w:rsidRPr="00C43FAB" w:rsidRDefault="00630020" w:rsidP="00E11CC5">
      <w:pPr>
        <w:pStyle w:val="PL"/>
        <w:rPr>
          <w:lang w:val="fr-FR"/>
        </w:rPr>
      </w:pPr>
      <w:r w:rsidRPr="00C43FAB">
        <w:rPr>
          <w:lang w:val="fr-FR"/>
        </w:rPr>
        <w:tab/>
      </w:r>
      <w:r w:rsidRPr="00C43FAB">
        <w:rPr>
          <w:lang w:val="fr-FR"/>
        </w:rPr>
        <w:tab/>
      </w:r>
    </w:p>
    <w:p w14:paraId="6FDA8B01" w14:textId="77777777" w:rsidR="00630020" w:rsidRPr="00C43FAB" w:rsidRDefault="00630020" w:rsidP="00E11CC5">
      <w:pPr>
        <w:pStyle w:val="PL"/>
        <w:rPr>
          <w:lang w:val="fr-FR"/>
        </w:rPr>
      </w:pPr>
      <w:r w:rsidRPr="00C43FAB">
        <w:rPr>
          <w:lang w:val="fr-FR"/>
        </w:rPr>
        <w:lastRenderedPageBreak/>
        <w:t>DL-InformationFDD-ExtIEs</w:t>
      </w:r>
      <w:r w:rsidRPr="00C43FAB">
        <w:rPr>
          <w:lang w:val="fr-FR"/>
        </w:rPr>
        <w:tab/>
      </w:r>
      <w:r w:rsidRPr="00C43FAB">
        <w:rPr>
          <w:lang w:val="fr-FR"/>
        </w:rPr>
        <w:tab/>
        <w:t>PCAP-PROTOCOL-EXTENSION ::= {</w:t>
      </w:r>
    </w:p>
    <w:p w14:paraId="2E138EA4" w14:textId="77777777" w:rsidR="00630020" w:rsidRPr="00C43FAB" w:rsidRDefault="00630020" w:rsidP="00E11CC5">
      <w:pPr>
        <w:pStyle w:val="PL"/>
        <w:rPr>
          <w:lang w:val="fr-FR"/>
        </w:rPr>
      </w:pPr>
      <w:r w:rsidRPr="00C43FAB">
        <w:rPr>
          <w:lang w:val="fr-FR"/>
        </w:rPr>
        <w:tab/>
        <w:t>...</w:t>
      </w:r>
    </w:p>
    <w:p w14:paraId="3F53E4FF" w14:textId="77777777" w:rsidR="00630020" w:rsidRPr="00C43FAB" w:rsidRDefault="00630020" w:rsidP="00E11CC5">
      <w:pPr>
        <w:pStyle w:val="PL"/>
        <w:rPr>
          <w:lang w:val="fr-FR"/>
        </w:rPr>
      </w:pPr>
      <w:r w:rsidRPr="00C43FAB">
        <w:rPr>
          <w:lang w:val="fr-FR"/>
        </w:rPr>
        <w:t>}</w:t>
      </w:r>
      <w:r w:rsidRPr="00C43FAB">
        <w:rPr>
          <w:lang w:val="fr-FR"/>
        </w:rPr>
        <w:tab/>
      </w:r>
      <w:r w:rsidRPr="00C43FAB">
        <w:rPr>
          <w:lang w:val="fr-FR"/>
        </w:rPr>
        <w:tab/>
      </w:r>
    </w:p>
    <w:p w14:paraId="1084E60D" w14:textId="77777777" w:rsidR="00630020" w:rsidRPr="00C43FAB" w:rsidRDefault="00630020" w:rsidP="00E11CC5">
      <w:pPr>
        <w:pStyle w:val="PL"/>
        <w:rPr>
          <w:lang w:val="fr-FR"/>
        </w:rPr>
      </w:pPr>
      <w:r w:rsidRPr="00C43FAB">
        <w:rPr>
          <w:lang w:val="fr-FR"/>
        </w:rPr>
        <w:tab/>
      </w:r>
      <w:r w:rsidRPr="00C43FAB">
        <w:rPr>
          <w:lang w:val="fr-FR"/>
        </w:rPr>
        <w:tab/>
      </w:r>
    </w:p>
    <w:p w14:paraId="557A4B46" w14:textId="77777777" w:rsidR="00630020" w:rsidRPr="00C43FAB" w:rsidRDefault="00630020" w:rsidP="00E11CC5">
      <w:pPr>
        <w:pStyle w:val="PL"/>
        <w:rPr>
          <w:lang w:val="fr-FR"/>
        </w:rPr>
      </w:pPr>
      <w:r w:rsidRPr="00C43FAB">
        <w:rPr>
          <w:lang w:val="fr-FR"/>
        </w:rPr>
        <w:t>UL-InformationFDD ::=</w:t>
      </w:r>
      <w:r w:rsidRPr="00C43FAB">
        <w:rPr>
          <w:lang w:val="fr-FR"/>
        </w:rPr>
        <w:tab/>
      </w:r>
      <w:r w:rsidRPr="00C43FAB">
        <w:rPr>
          <w:lang w:val="fr-FR"/>
        </w:rPr>
        <w:tab/>
      </w:r>
      <w:r w:rsidRPr="00C43FAB">
        <w:rPr>
          <w:lang w:val="fr-FR"/>
        </w:rPr>
        <w:tab/>
      </w:r>
      <w:r w:rsidRPr="00C43FAB">
        <w:rPr>
          <w:lang w:val="fr-FR"/>
        </w:rPr>
        <w:tab/>
        <w:t>SEQUENCE {</w:t>
      </w:r>
      <w:r w:rsidRPr="00C43FAB">
        <w:rPr>
          <w:lang w:val="fr-FR"/>
        </w:rPr>
        <w:tab/>
      </w:r>
      <w:r w:rsidRPr="00C43FAB">
        <w:rPr>
          <w:lang w:val="fr-FR"/>
        </w:rPr>
        <w:tab/>
      </w:r>
      <w:r w:rsidRPr="00C43FAB">
        <w:rPr>
          <w:lang w:val="fr-FR"/>
        </w:rPr>
        <w:tab/>
      </w:r>
    </w:p>
    <w:p w14:paraId="4FA6B25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transmissionGapPatternSequenceInfo</w:t>
      </w:r>
      <w:r w:rsidRPr="00C43FAB">
        <w:rPr>
          <w:lang w:val="fr-FR"/>
        </w:rPr>
        <w:tab/>
      </w:r>
      <w:r w:rsidRPr="00C43FAB">
        <w:rPr>
          <w:lang w:val="fr-FR"/>
        </w:rPr>
        <w:tab/>
      </w:r>
      <w:r w:rsidRPr="00C43FAB">
        <w:rPr>
          <w:lang w:val="fr-FR"/>
        </w:rPr>
        <w:tab/>
        <w:t>Transmission-Gap-Pattern-Sequence-Information,</w:t>
      </w:r>
    </w:p>
    <w:p w14:paraId="4915963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activePatternSequenceInfo</w:t>
      </w:r>
      <w:r w:rsidRPr="00C43FAB">
        <w:rPr>
          <w:lang w:val="fr-FR"/>
        </w:rPr>
        <w:tab/>
      </w:r>
      <w:r w:rsidRPr="00C43FAB">
        <w:rPr>
          <w:lang w:val="fr-FR"/>
        </w:rPr>
        <w:tab/>
      </w:r>
      <w:r w:rsidRPr="00C43FAB">
        <w:rPr>
          <w:lang w:val="fr-FR"/>
        </w:rPr>
        <w:tab/>
      </w:r>
      <w:r w:rsidRPr="00C43FAB">
        <w:rPr>
          <w:lang w:val="fr-FR"/>
        </w:rPr>
        <w:tab/>
      </w:r>
      <w:r w:rsidRPr="00C43FAB">
        <w:rPr>
          <w:lang w:val="fr-FR"/>
        </w:rPr>
        <w:tab/>
        <w:t>Active-Pattern-Sequence-Information,</w:t>
      </w:r>
    </w:p>
    <w:p w14:paraId="5C31970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cFN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CFN,</w:t>
      </w:r>
    </w:p>
    <w:p w14:paraId="757C8EFB"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UL-InformationFDD-ExtIEs} } </w:t>
      </w:r>
      <w:r w:rsidRPr="00C43FAB">
        <w:rPr>
          <w:snapToGrid w:val="0"/>
          <w:lang w:val="fr-FR"/>
        </w:rPr>
        <w:t>OPTIONAL</w:t>
      </w:r>
      <w:r w:rsidRPr="00C43FAB">
        <w:rPr>
          <w:lang w:val="fr-FR"/>
        </w:rPr>
        <w:t>,</w:t>
      </w:r>
      <w:r w:rsidRPr="00C43FAB">
        <w:rPr>
          <w:lang w:val="fr-FR"/>
        </w:rPr>
        <w:tab/>
      </w:r>
      <w:r w:rsidRPr="00C43FAB">
        <w:rPr>
          <w:lang w:val="fr-FR"/>
        </w:rPr>
        <w:tab/>
      </w:r>
    </w:p>
    <w:p w14:paraId="46863B67"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p>
    <w:p w14:paraId="26A1C0F3" w14:textId="77777777" w:rsidR="00630020" w:rsidRPr="0078181E" w:rsidRDefault="00630020" w:rsidP="00E11CC5">
      <w:pPr>
        <w:pStyle w:val="PL"/>
      </w:pPr>
      <w:r w:rsidRPr="0078181E">
        <w:tab/>
        <w:t>}</w:t>
      </w:r>
    </w:p>
    <w:p w14:paraId="2673FEA6" w14:textId="77777777" w:rsidR="00630020" w:rsidRPr="0078181E" w:rsidRDefault="00630020" w:rsidP="00E11CC5">
      <w:pPr>
        <w:pStyle w:val="PL"/>
      </w:pPr>
      <w:r w:rsidRPr="0078181E">
        <w:tab/>
      </w:r>
    </w:p>
    <w:p w14:paraId="4AFCEE03" w14:textId="77777777" w:rsidR="00630020" w:rsidRPr="0078181E" w:rsidRDefault="00630020" w:rsidP="00E11CC5">
      <w:pPr>
        <w:pStyle w:val="PL"/>
      </w:pPr>
      <w:r w:rsidRPr="0078181E">
        <w:t>UL-InformationFDD-ExtIEs</w:t>
      </w:r>
      <w:r w:rsidRPr="0078181E">
        <w:tab/>
      </w:r>
      <w:r w:rsidRPr="0078181E">
        <w:tab/>
        <w:t>PCAP-PROTOCOL-EXTENSION ::= {</w:t>
      </w:r>
    </w:p>
    <w:p w14:paraId="6443BC69" w14:textId="77777777" w:rsidR="00630020" w:rsidRPr="0078181E" w:rsidRDefault="00630020" w:rsidP="00E11CC5">
      <w:pPr>
        <w:pStyle w:val="PL"/>
      </w:pPr>
      <w:r w:rsidRPr="0078181E">
        <w:tab/>
        <w:t>...</w:t>
      </w:r>
    </w:p>
    <w:p w14:paraId="159FE163" w14:textId="77777777" w:rsidR="00630020" w:rsidRPr="0078181E" w:rsidRDefault="00630020" w:rsidP="00E11CC5">
      <w:pPr>
        <w:pStyle w:val="PL"/>
      </w:pPr>
      <w:r w:rsidRPr="0078181E">
        <w:t>}</w:t>
      </w:r>
      <w:r w:rsidRPr="0078181E">
        <w:tab/>
      </w:r>
      <w:r w:rsidRPr="0078181E">
        <w:tab/>
      </w:r>
    </w:p>
    <w:p w14:paraId="31965341" w14:textId="77777777" w:rsidR="00630020" w:rsidRPr="0078181E" w:rsidRDefault="00630020" w:rsidP="00E11CC5">
      <w:pPr>
        <w:pStyle w:val="PL"/>
      </w:pPr>
    </w:p>
    <w:p w14:paraId="6F04B89B" w14:textId="77777777" w:rsidR="00630020" w:rsidRPr="0078181E" w:rsidRDefault="00630020" w:rsidP="00E11CC5">
      <w:pPr>
        <w:pStyle w:val="PL"/>
      </w:pPr>
      <w:r w:rsidRPr="0078181E">
        <w:t>Transmission-Gap-Pattern-Sequence-Information ::= SEQUENCE (SIZE (1..maxTGPS)) OF</w:t>
      </w:r>
    </w:p>
    <w:p w14:paraId="232B03E7" w14:textId="77777777" w:rsidR="00630020" w:rsidRPr="0078181E" w:rsidRDefault="00630020" w:rsidP="00E11CC5">
      <w:pPr>
        <w:pStyle w:val="PL"/>
      </w:pPr>
      <w:r w:rsidRPr="0078181E">
        <w:tab/>
        <w:t>SEQUENCE {</w:t>
      </w:r>
    </w:p>
    <w:p w14:paraId="4441767B" w14:textId="77777777" w:rsidR="00630020" w:rsidRPr="0078181E" w:rsidRDefault="00630020" w:rsidP="00E11CC5">
      <w:pPr>
        <w:pStyle w:val="PL"/>
      </w:pPr>
      <w:r w:rsidRPr="0078181E">
        <w:tab/>
      </w:r>
      <w:r w:rsidRPr="0078181E">
        <w:tab/>
        <w:t>tGPSID</w:t>
      </w:r>
      <w:r w:rsidRPr="0078181E">
        <w:tab/>
      </w:r>
      <w:r w:rsidRPr="0078181E">
        <w:tab/>
      </w:r>
      <w:r w:rsidRPr="0078181E">
        <w:tab/>
      </w:r>
      <w:r w:rsidRPr="0078181E">
        <w:tab/>
      </w:r>
      <w:r w:rsidRPr="0078181E">
        <w:tab/>
      </w:r>
      <w:r w:rsidRPr="0078181E">
        <w:tab/>
      </w:r>
      <w:r w:rsidRPr="0078181E">
        <w:tab/>
      </w:r>
      <w:r w:rsidRPr="0078181E">
        <w:tab/>
        <w:t>TGPSID,</w:t>
      </w:r>
    </w:p>
    <w:p w14:paraId="1E6B240D" w14:textId="77777777" w:rsidR="00630020" w:rsidRPr="0078181E" w:rsidRDefault="00630020" w:rsidP="00E11CC5">
      <w:pPr>
        <w:pStyle w:val="PL"/>
      </w:pPr>
      <w:r w:rsidRPr="0078181E">
        <w:tab/>
      </w:r>
      <w:r w:rsidRPr="0078181E">
        <w:tab/>
        <w:t>tGSN</w:t>
      </w:r>
      <w:r w:rsidRPr="0078181E">
        <w:tab/>
      </w:r>
      <w:r w:rsidRPr="0078181E">
        <w:tab/>
      </w:r>
      <w:r w:rsidRPr="0078181E">
        <w:tab/>
      </w:r>
      <w:r w:rsidRPr="0078181E">
        <w:tab/>
      </w:r>
      <w:r w:rsidRPr="0078181E">
        <w:tab/>
      </w:r>
      <w:r w:rsidRPr="0078181E">
        <w:tab/>
      </w:r>
      <w:r w:rsidRPr="0078181E">
        <w:tab/>
      </w:r>
      <w:r w:rsidRPr="0078181E">
        <w:tab/>
        <w:t>TGSN,</w:t>
      </w:r>
    </w:p>
    <w:p w14:paraId="0F52D89F" w14:textId="77777777" w:rsidR="00630020" w:rsidRPr="0078181E" w:rsidRDefault="00630020" w:rsidP="00E11CC5">
      <w:pPr>
        <w:pStyle w:val="PL"/>
      </w:pPr>
      <w:r w:rsidRPr="0078181E">
        <w:tab/>
      </w:r>
      <w:r w:rsidRPr="0078181E">
        <w:tab/>
        <w:t>tGL1</w:t>
      </w:r>
      <w:r w:rsidRPr="0078181E">
        <w:tab/>
      </w:r>
      <w:r w:rsidRPr="0078181E">
        <w:tab/>
      </w:r>
      <w:r w:rsidRPr="0078181E">
        <w:tab/>
      </w:r>
      <w:r w:rsidRPr="0078181E">
        <w:tab/>
      </w:r>
      <w:r w:rsidRPr="0078181E">
        <w:tab/>
      </w:r>
      <w:r w:rsidRPr="0078181E">
        <w:tab/>
      </w:r>
      <w:r w:rsidRPr="0078181E">
        <w:tab/>
      </w:r>
      <w:r w:rsidRPr="0078181E">
        <w:tab/>
        <w:t>GapLength,</w:t>
      </w:r>
    </w:p>
    <w:p w14:paraId="784D13B1" w14:textId="77777777" w:rsidR="00630020" w:rsidRPr="0078181E" w:rsidRDefault="00630020" w:rsidP="00E11CC5">
      <w:pPr>
        <w:pStyle w:val="PL"/>
      </w:pPr>
      <w:r w:rsidRPr="0078181E">
        <w:tab/>
      </w:r>
      <w:r w:rsidRPr="0078181E">
        <w:tab/>
        <w:t>tGL2</w:t>
      </w:r>
      <w:r w:rsidRPr="0078181E">
        <w:tab/>
      </w:r>
      <w:r w:rsidRPr="0078181E">
        <w:tab/>
      </w:r>
      <w:r w:rsidRPr="0078181E">
        <w:tab/>
      </w:r>
      <w:r w:rsidRPr="0078181E">
        <w:tab/>
      </w:r>
      <w:r w:rsidRPr="0078181E">
        <w:tab/>
      </w:r>
      <w:r w:rsidRPr="0078181E">
        <w:tab/>
      </w:r>
      <w:r w:rsidRPr="0078181E">
        <w:tab/>
      </w:r>
      <w:r w:rsidRPr="0078181E">
        <w:tab/>
        <w:t>GapLength</w:t>
      </w:r>
      <w:r w:rsidRPr="0078181E">
        <w:tab/>
        <w:t>OPTIONAL,</w:t>
      </w:r>
    </w:p>
    <w:p w14:paraId="3FF95587" w14:textId="77777777" w:rsidR="00630020" w:rsidRPr="0078181E" w:rsidRDefault="00630020" w:rsidP="00E11CC5">
      <w:pPr>
        <w:pStyle w:val="PL"/>
      </w:pPr>
      <w:r w:rsidRPr="0078181E">
        <w:tab/>
      </w:r>
      <w:r w:rsidRPr="0078181E">
        <w:tab/>
        <w:t>tGD</w:t>
      </w:r>
      <w:r w:rsidRPr="0078181E">
        <w:tab/>
      </w:r>
      <w:r w:rsidRPr="0078181E">
        <w:tab/>
      </w:r>
      <w:r w:rsidRPr="0078181E">
        <w:tab/>
      </w:r>
      <w:r w:rsidRPr="0078181E">
        <w:tab/>
      </w:r>
      <w:r w:rsidRPr="0078181E">
        <w:tab/>
      </w:r>
      <w:r w:rsidRPr="0078181E">
        <w:tab/>
      </w:r>
      <w:r w:rsidRPr="0078181E">
        <w:tab/>
      </w:r>
      <w:r w:rsidRPr="0078181E">
        <w:tab/>
      </w:r>
      <w:r w:rsidRPr="0078181E">
        <w:tab/>
        <w:t>TGD,</w:t>
      </w:r>
    </w:p>
    <w:p w14:paraId="5B52E8FE" w14:textId="77777777" w:rsidR="00630020" w:rsidRPr="0078181E" w:rsidRDefault="00630020" w:rsidP="00E11CC5">
      <w:pPr>
        <w:pStyle w:val="PL"/>
      </w:pPr>
      <w:r w:rsidRPr="0078181E">
        <w:tab/>
      </w:r>
      <w:r w:rsidRPr="0078181E">
        <w:tab/>
        <w:t>tGPL1</w:t>
      </w:r>
      <w:r w:rsidRPr="0078181E">
        <w:tab/>
      </w:r>
      <w:r w:rsidRPr="0078181E">
        <w:tab/>
      </w:r>
      <w:r w:rsidRPr="0078181E">
        <w:tab/>
      </w:r>
      <w:r w:rsidRPr="0078181E">
        <w:tab/>
      </w:r>
      <w:r w:rsidRPr="0078181E">
        <w:tab/>
      </w:r>
      <w:r w:rsidRPr="0078181E">
        <w:tab/>
      </w:r>
      <w:r w:rsidRPr="0078181E">
        <w:tab/>
      </w:r>
      <w:r w:rsidRPr="0078181E">
        <w:tab/>
        <w:t>GapDuration,</w:t>
      </w:r>
    </w:p>
    <w:p w14:paraId="16C14705" w14:textId="77777777" w:rsidR="00630020" w:rsidRPr="0078181E" w:rsidRDefault="00630020" w:rsidP="00E11CC5">
      <w:pPr>
        <w:pStyle w:val="PL"/>
      </w:pPr>
      <w:r w:rsidRPr="0078181E">
        <w:tab/>
      </w:r>
      <w:r w:rsidRPr="0078181E">
        <w:tab/>
        <w:t>uplink-Compressed-Mode-Method</w:t>
      </w:r>
      <w:r w:rsidRPr="0078181E">
        <w:tab/>
      </w:r>
      <w:r w:rsidRPr="0078181E">
        <w:tab/>
        <w:t>Uplink-Compressed-Mode-Method,</w:t>
      </w:r>
    </w:p>
    <w:p w14:paraId="0FCE5021" w14:textId="77777777" w:rsidR="00630020" w:rsidRPr="00C43FAB" w:rsidRDefault="00630020" w:rsidP="00E11CC5">
      <w:pPr>
        <w:pStyle w:val="PL"/>
        <w:rPr>
          <w:lang w:val="fr-FR"/>
        </w:rPr>
      </w:pP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{Transmission-Gap-Pattern-Sequence-Information-ExtIEs} } OPTIONAL,</w:t>
      </w:r>
    </w:p>
    <w:p w14:paraId="78E4B623" w14:textId="77777777" w:rsidR="00630020" w:rsidRPr="0078181E" w:rsidRDefault="00630020" w:rsidP="00E11CC5">
      <w:pPr>
        <w:pStyle w:val="PL"/>
      </w:pPr>
      <w:r w:rsidRPr="00C43FAB">
        <w:rPr>
          <w:lang w:val="fr-FR"/>
        </w:rPr>
        <w:tab/>
      </w:r>
      <w:r w:rsidRPr="00C43FAB">
        <w:rPr>
          <w:lang w:val="fr-FR"/>
        </w:rPr>
        <w:tab/>
      </w:r>
      <w:r w:rsidRPr="0078181E">
        <w:t>...</w:t>
      </w:r>
    </w:p>
    <w:p w14:paraId="792C46BC" w14:textId="77777777" w:rsidR="00630020" w:rsidRPr="0078181E" w:rsidRDefault="00630020" w:rsidP="00E11CC5">
      <w:pPr>
        <w:pStyle w:val="PL"/>
      </w:pPr>
      <w:r w:rsidRPr="0078181E">
        <w:tab/>
        <w:t>}</w:t>
      </w:r>
    </w:p>
    <w:p w14:paraId="32A29B66" w14:textId="77777777" w:rsidR="00630020" w:rsidRPr="0078181E" w:rsidRDefault="00630020" w:rsidP="00E11CC5">
      <w:pPr>
        <w:pStyle w:val="PL"/>
      </w:pPr>
    </w:p>
    <w:p w14:paraId="233070B2" w14:textId="77777777" w:rsidR="00630020" w:rsidRPr="0078181E" w:rsidRDefault="00630020" w:rsidP="00E11CC5">
      <w:pPr>
        <w:pStyle w:val="PL"/>
      </w:pPr>
      <w:r w:rsidRPr="0078181E">
        <w:t>Transmission-Gap-Pattern-Sequence-Information-ExtIEs PCAP-PROTOCOL-EXTENSION ::= {</w:t>
      </w:r>
    </w:p>
    <w:p w14:paraId="146031EF" w14:textId="77777777" w:rsidR="00630020" w:rsidRPr="0078181E" w:rsidRDefault="00630020" w:rsidP="00E11CC5">
      <w:pPr>
        <w:pStyle w:val="PL"/>
      </w:pPr>
      <w:r w:rsidRPr="0078181E">
        <w:tab/>
        <w:t>...</w:t>
      </w:r>
    </w:p>
    <w:p w14:paraId="49686C6C" w14:textId="77777777" w:rsidR="00630020" w:rsidRPr="0078181E" w:rsidRDefault="00630020" w:rsidP="00E11CC5">
      <w:pPr>
        <w:pStyle w:val="PL"/>
      </w:pPr>
      <w:r w:rsidRPr="0078181E">
        <w:t>}</w:t>
      </w:r>
    </w:p>
    <w:p w14:paraId="461459D4" w14:textId="77777777" w:rsidR="00630020" w:rsidRPr="0078181E" w:rsidRDefault="00630020" w:rsidP="00E11CC5">
      <w:pPr>
        <w:pStyle w:val="PL"/>
      </w:pPr>
      <w:r w:rsidRPr="0078181E">
        <w:tab/>
      </w:r>
    </w:p>
    <w:p w14:paraId="15C6F7C1" w14:textId="77777777" w:rsidR="00630020" w:rsidRPr="0078181E" w:rsidRDefault="00630020" w:rsidP="00E11CC5">
      <w:pPr>
        <w:pStyle w:val="PL"/>
      </w:pPr>
      <w:r w:rsidRPr="0078181E">
        <w:t>TGD</w:t>
      </w:r>
      <w:r w:rsidRPr="0078181E">
        <w:tab/>
      </w:r>
      <w:r w:rsidRPr="0078181E">
        <w:tab/>
      </w:r>
      <w:r w:rsidRPr="0078181E">
        <w:tab/>
      </w:r>
      <w:r w:rsidRPr="0078181E">
        <w:tab/>
      </w:r>
      <w:r w:rsidRPr="0078181E">
        <w:tab/>
        <w:t>::= INTEGER (0|15..269)</w:t>
      </w:r>
    </w:p>
    <w:p w14:paraId="0D1B6382" w14:textId="77777777" w:rsidR="00630020" w:rsidRPr="0078181E" w:rsidRDefault="00630020" w:rsidP="00E11CC5">
      <w:pPr>
        <w:pStyle w:val="PL"/>
      </w:pPr>
      <w:r w:rsidRPr="0078181E">
        <w:t xml:space="preserve">-- 0 = Undefined, only one transmission gap in the transmission gap pattern sequence </w:t>
      </w:r>
    </w:p>
    <w:p w14:paraId="6EC53523" w14:textId="77777777" w:rsidR="00630020" w:rsidRPr="0078181E" w:rsidRDefault="00630020" w:rsidP="00E11CC5">
      <w:pPr>
        <w:pStyle w:val="PL"/>
      </w:pPr>
    </w:p>
    <w:p w14:paraId="1E94616C" w14:textId="77777777" w:rsidR="00630020" w:rsidRPr="0078181E" w:rsidRDefault="00630020" w:rsidP="00E11CC5">
      <w:pPr>
        <w:pStyle w:val="PL"/>
      </w:pPr>
      <w:r w:rsidRPr="0078181E">
        <w:t xml:space="preserve">TGPRC </w:t>
      </w:r>
      <w:r w:rsidRPr="0078181E">
        <w:tab/>
      </w:r>
      <w:r w:rsidRPr="0078181E">
        <w:tab/>
      </w:r>
      <w:r w:rsidRPr="0078181E">
        <w:tab/>
      </w:r>
      <w:r w:rsidRPr="0078181E">
        <w:tab/>
        <w:t>::= INTEGER (0..511)</w:t>
      </w:r>
    </w:p>
    <w:p w14:paraId="3D6A40AE" w14:textId="77777777" w:rsidR="00630020" w:rsidRPr="0078181E" w:rsidRDefault="00630020" w:rsidP="00E11CC5">
      <w:pPr>
        <w:pStyle w:val="PL"/>
      </w:pPr>
      <w:r w:rsidRPr="0078181E">
        <w:t>-- 0 = infinity</w:t>
      </w:r>
    </w:p>
    <w:p w14:paraId="304021E3" w14:textId="77777777" w:rsidR="00630020" w:rsidRPr="0078181E" w:rsidRDefault="00630020" w:rsidP="00E11CC5">
      <w:pPr>
        <w:pStyle w:val="PL"/>
      </w:pPr>
    </w:p>
    <w:p w14:paraId="2760D0AA" w14:textId="77777777" w:rsidR="00630020" w:rsidRPr="0078181E" w:rsidRDefault="00630020" w:rsidP="00E11CC5">
      <w:pPr>
        <w:pStyle w:val="PL"/>
      </w:pPr>
      <w:r w:rsidRPr="0078181E">
        <w:t>TGPSID</w:t>
      </w:r>
      <w:r w:rsidRPr="0078181E">
        <w:tab/>
      </w:r>
      <w:r w:rsidRPr="0078181E">
        <w:tab/>
      </w:r>
      <w:r w:rsidRPr="0078181E">
        <w:tab/>
      </w:r>
      <w:r w:rsidRPr="0078181E">
        <w:tab/>
        <w:t>::= INTEGER (1.. maxTGPS)</w:t>
      </w:r>
    </w:p>
    <w:p w14:paraId="4831E35F" w14:textId="77777777" w:rsidR="00630020" w:rsidRPr="0078181E" w:rsidRDefault="00630020" w:rsidP="00E11CC5">
      <w:pPr>
        <w:pStyle w:val="PL"/>
      </w:pPr>
    </w:p>
    <w:p w14:paraId="3CEC96A4" w14:textId="77777777" w:rsidR="00630020" w:rsidRPr="0078181E" w:rsidRDefault="00630020" w:rsidP="00E11CC5">
      <w:pPr>
        <w:pStyle w:val="PL"/>
      </w:pPr>
    </w:p>
    <w:p w14:paraId="5B5BF754" w14:textId="77777777" w:rsidR="00630020" w:rsidRPr="0078181E" w:rsidRDefault="00630020" w:rsidP="00E11CC5">
      <w:pPr>
        <w:pStyle w:val="PL"/>
      </w:pPr>
      <w:r w:rsidRPr="0078181E">
        <w:t>TGSN</w:t>
      </w:r>
      <w:r w:rsidRPr="0078181E">
        <w:tab/>
      </w:r>
      <w:r w:rsidRPr="0078181E">
        <w:tab/>
      </w:r>
      <w:r w:rsidRPr="0078181E">
        <w:tab/>
      </w:r>
      <w:r w:rsidRPr="0078181E">
        <w:tab/>
        <w:t>::= INTEGER (0..14)</w:t>
      </w:r>
    </w:p>
    <w:p w14:paraId="722C44FA" w14:textId="77777777" w:rsidR="00630020" w:rsidRPr="0078181E" w:rsidRDefault="00630020" w:rsidP="00E11CC5">
      <w:pPr>
        <w:pStyle w:val="PL"/>
      </w:pPr>
    </w:p>
    <w:p w14:paraId="275F2781" w14:textId="77777777" w:rsidR="00630020" w:rsidRPr="0078181E" w:rsidRDefault="00630020" w:rsidP="00E11CC5">
      <w:pPr>
        <w:pStyle w:val="PL"/>
      </w:pPr>
    </w:p>
    <w:p w14:paraId="087B3CEF" w14:textId="77777777" w:rsidR="00630020" w:rsidRPr="0078181E" w:rsidRDefault="00630020" w:rsidP="00E11CC5">
      <w:pPr>
        <w:pStyle w:val="PL"/>
      </w:pPr>
      <w:r w:rsidRPr="0078181E">
        <w:t xml:space="preserve">Uplink-Compressed-Mode-Method </w:t>
      </w:r>
      <w:r w:rsidRPr="0078181E">
        <w:tab/>
        <w:t>::= ENUMERATED {</w:t>
      </w:r>
    </w:p>
    <w:p w14:paraId="7ADD51B8" w14:textId="77777777" w:rsidR="00630020" w:rsidRPr="0078181E" w:rsidRDefault="00630020" w:rsidP="00E11CC5">
      <w:pPr>
        <w:pStyle w:val="PL"/>
      </w:pPr>
      <w:r w:rsidRPr="0078181E">
        <w:tab/>
        <w:t>sFdiv2,</w:t>
      </w:r>
    </w:p>
    <w:p w14:paraId="17950931" w14:textId="77777777" w:rsidR="00630020" w:rsidRPr="0078181E" w:rsidRDefault="00630020" w:rsidP="00E11CC5">
      <w:pPr>
        <w:pStyle w:val="PL"/>
      </w:pPr>
      <w:r w:rsidRPr="0078181E">
        <w:tab/>
        <w:t>higher-layer-scheduling,</w:t>
      </w:r>
    </w:p>
    <w:p w14:paraId="4B8E4E54" w14:textId="77777777" w:rsidR="00630020" w:rsidRPr="0078181E" w:rsidRDefault="00630020" w:rsidP="00E11CC5">
      <w:pPr>
        <w:pStyle w:val="PL"/>
      </w:pPr>
      <w:r w:rsidRPr="0078181E">
        <w:tab/>
        <w:t>...</w:t>
      </w:r>
    </w:p>
    <w:p w14:paraId="2D5FC8D4" w14:textId="77777777" w:rsidR="00630020" w:rsidRPr="0078181E" w:rsidRDefault="00630020" w:rsidP="00E11CC5">
      <w:pPr>
        <w:pStyle w:val="PL"/>
      </w:pPr>
      <w:r w:rsidRPr="0078181E">
        <w:t>}</w:t>
      </w:r>
    </w:p>
    <w:p w14:paraId="4EA83E76" w14:textId="77777777" w:rsidR="00630020" w:rsidRPr="0078181E" w:rsidRDefault="00630020" w:rsidP="00E11CC5">
      <w:pPr>
        <w:pStyle w:val="PL"/>
      </w:pPr>
    </w:p>
    <w:p w14:paraId="27711FB7" w14:textId="77777777" w:rsidR="00630020" w:rsidRPr="0078181E" w:rsidRDefault="00630020" w:rsidP="00E11CC5">
      <w:pPr>
        <w:pStyle w:val="PL"/>
      </w:pPr>
      <w:r w:rsidRPr="0078181E">
        <w:t>GapDuration</w:t>
      </w:r>
      <w:r w:rsidRPr="0078181E">
        <w:tab/>
      </w:r>
      <w:r w:rsidRPr="0078181E">
        <w:tab/>
      </w:r>
      <w:r w:rsidRPr="0078181E">
        <w:tab/>
      </w:r>
      <w:r w:rsidRPr="0078181E">
        <w:tab/>
        <w:t>::= INTEGER (1..144,...)</w:t>
      </w:r>
    </w:p>
    <w:p w14:paraId="39DA8A12" w14:textId="77777777" w:rsidR="00630020" w:rsidRPr="0078181E" w:rsidRDefault="00630020" w:rsidP="00E11CC5">
      <w:pPr>
        <w:pStyle w:val="PL"/>
      </w:pPr>
      <w:r w:rsidRPr="0078181E">
        <w:lastRenderedPageBreak/>
        <w:t>-- Unit frame</w:t>
      </w:r>
    </w:p>
    <w:p w14:paraId="0FEF9F2C" w14:textId="77777777" w:rsidR="00630020" w:rsidRPr="0078181E" w:rsidRDefault="00630020" w:rsidP="00E11CC5">
      <w:pPr>
        <w:pStyle w:val="PL"/>
      </w:pPr>
    </w:p>
    <w:p w14:paraId="76BA0B29" w14:textId="77777777" w:rsidR="00630020" w:rsidRPr="0078181E" w:rsidRDefault="00630020" w:rsidP="00E11CC5">
      <w:pPr>
        <w:pStyle w:val="PL"/>
      </w:pPr>
      <w:r w:rsidRPr="0078181E">
        <w:t>GapLength</w:t>
      </w:r>
      <w:r w:rsidRPr="0078181E">
        <w:tab/>
      </w:r>
      <w:r w:rsidRPr="0078181E">
        <w:tab/>
      </w:r>
      <w:r w:rsidRPr="0078181E">
        <w:tab/>
      </w:r>
      <w:r w:rsidRPr="0078181E">
        <w:tab/>
        <w:t>::= INTEGER (1..14)</w:t>
      </w:r>
    </w:p>
    <w:p w14:paraId="5A4B1C3A" w14:textId="77777777" w:rsidR="00630020" w:rsidRPr="0078181E" w:rsidRDefault="00630020" w:rsidP="00E11CC5">
      <w:pPr>
        <w:pStyle w:val="PL"/>
      </w:pPr>
      <w:r w:rsidRPr="0078181E">
        <w:t>-- Unit slot</w:t>
      </w:r>
    </w:p>
    <w:p w14:paraId="0E86D27C" w14:textId="77777777" w:rsidR="00630020" w:rsidRPr="0078181E" w:rsidRDefault="00630020" w:rsidP="00E11CC5">
      <w:pPr>
        <w:pStyle w:val="PL"/>
      </w:pPr>
    </w:p>
    <w:p w14:paraId="6545AAB9" w14:textId="77777777" w:rsidR="00630020" w:rsidRPr="0078181E" w:rsidRDefault="00630020" w:rsidP="00E11CC5">
      <w:pPr>
        <w:pStyle w:val="PL"/>
      </w:pPr>
      <w:r w:rsidRPr="0078181E">
        <w:t>Active-Pattern-Sequence-Information ::= SEQUENCE {</w:t>
      </w:r>
    </w:p>
    <w:p w14:paraId="3CB36694" w14:textId="77777777" w:rsidR="00630020" w:rsidRPr="0078181E" w:rsidRDefault="00630020" w:rsidP="00E11CC5">
      <w:pPr>
        <w:pStyle w:val="PL"/>
      </w:pPr>
      <w:r w:rsidRPr="0078181E">
        <w:tab/>
        <w:t>cMConfigurationChangeCFN</w:t>
      </w:r>
      <w:r w:rsidRPr="0078181E">
        <w:tab/>
      </w:r>
      <w:r w:rsidRPr="0078181E">
        <w:tab/>
      </w:r>
      <w:r w:rsidRPr="0078181E">
        <w:tab/>
      </w:r>
      <w:r w:rsidRPr="0078181E">
        <w:tab/>
      </w:r>
      <w:r w:rsidRPr="0078181E">
        <w:tab/>
        <w:t>CFN,</w:t>
      </w:r>
    </w:p>
    <w:p w14:paraId="497320C5" w14:textId="77777777" w:rsidR="00630020" w:rsidRPr="0078181E" w:rsidRDefault="00630020" w:rsidP="00E11CC5">
      <w:pPr>
        <w:pStyle w:val="PL"/>
      </w:pPr>
      <w:r w:rsidRPr="0078181E">
        <w:tab/>
        <w:t>transmission-Gap-Pattern-Sequence-Status</w:t>
      </w:r>
      <w:r w:rsidRPr="0078181E">
        <w:tab/>
        <w:t>Transmission-Gap-Pattern-Sequence-Status-List</w:t>
      </w:r>
      <w:r w:rsidRPr="0078181E">
        <w:tab/>
        <w:t>OPTIONAL,</w:t>
      </w:r>
    </w:p>
    <w:p w14:paraId="60BCF9B6"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t>ProtocolExtensionContainer { {Active-Pattern-Sequence-Information-ExtIEs} } OPTIONAL,</w:t>
      </w:r>
    </w:p>
    <w:p w14:paraId="4CC49448" w14:textId="77777777" w:rsidR="00630020" w:rsidRPr="0078181E" w:rsidRDefault="00630020" w:rsidP="00E11CC5">
      <w:pPr>
        <w:pStyle w:val="PL"/>
      </w:pPr>
      <w:r w:rsidRPr="0078181E">
        <w:tab/>
        <w:t>...</w:t>
      </w:r>
    </w:p>
    <w:p w14:paraId="2C796DD7" w14:textId="77777777" w:rsidR="00630020" w:rsidRPr="0078181E" w:rsidRDefault="00630020" w:rsidP="00E11CC5">
      <w:pPr>
        <w:pStyle w:val="PL"/>
      </w:pPr>
      <w:r w:rsidRPr="0078181E">
        <w:t>}</w:t>
      </w:r>
    </w:p>
    <w:p w14:paraId="4977A939" w14:textId="77777777" w:rsidR="00630020" w:rsidRPr="0078181E" w:rsidRDefault="00630020" w:rsidP="00E11CC5">
      <w:pPr>
        <w:pStyle w:val="PL"/>
      </w:pPr>
    </w:p>
    <w:p w14:paraId="0EA3BA90" w14:textId="77777777" w:rsidR="00630020" w:rsidRPr="0078181E" w:rsidRDefault="00630020" w:rsidP="00E11CC5">
      <w:pPr>
        <w:pStyle w:val="PL"/>
      </w:pPr>
      <w:r w:rsidRPr="0078181E">
        <w:t>Active-Pattern-Sequence-Information-ExtIEs PCAP-PROTOCOL-EXTENSION ::= {</w:t>
      </w:r>
    </w:p>
    <w:p w14:paraId="3A38EB66" w14:textId="77777777" w:rsidR="00630020" w:rsidRPr="0078181E" w:rsidRDefault="00630020" w:rsidP="00E11CC5">
      <w:pPr>
        <w:pStyle w:val="PL"/>
      </w:pPr>
      <w:r w:rsidRPr="0078181E">
        <w:tab/>
        <w:t>...</w:t>
      </w:r>
    </w:p>
    <w:p w14:paraId="34AB6DAA" w14:textId="77777777" w:rsidR="00630020" w:rsidRPr="0078181E" w:rsidRDefault="00630020" w:rsidP="00E11CC5">
      <w:pPr>
        <w:pStyle w:val="PL"/>
      </w:pPr>
      <w:r w:rsidRPr="0078181E">
        <w:t>}</w:t>
      </w:r>
    </w:p>
    <w:p w14:paraId="2F9AE2C8" w14:textId="77777777" w:rsidR="00630020" w:rsidRPr="0078181E" w:rsidRDefault="00630020" w:rsidP="00E11CC5">
      <w:pPr>
        <w:pStyle w:val="PL"/>
      </w:pPr>
    </w:p>
    <w:p w14:paraId="63FAEC32" w14:textId="77777777" w:rsidR="00630020" w:rsidRPr="0078181E" w:rsidRDefault="00630020" w:rsidP="00E11CC5">
      <w:pPr>
        <w:pStyle w:val="PL"/>
      </w:pPr>
      <w:r w:rsidRPr="0078181E">
        <w:t>Transmission-Gap-Pattern-Sequence-Status-List ::= SEQUENCE (SIZE (1..maxTGPS)) OF</w:t>
      </w:r>
    </w:p>
    <w:p w14:paraId="2C441654" w14:textId="77777777" w:rsidR="00630020" w:rsidRPr="0078181E" w:rsidRDefault="00630020" w:rsidP="00E11CC5">
      <w:pPr>
        <w:pStyle w:val="PL"/>
      </w:pPr>
      <w:r w:rsidRPr="0078181E">
        <w:tab/>
        <w:t>SEQUENCE {</w:t>
      </w:r>
    </w:p>
    <w:p w14:paraId="4B195807" w14:textId="77777777" w:rsidR="00630020" w:rsidRPr="0078181E" w:rsidRDefault="00630020" w:rsidP="00E11CC5">
      <w:pPr>
        <w:pStyle w:val="PL"/>
      </w:pPr>
      <w:r w:rsidRPr="0078181E">
        <w:tab/>
      </w:r>
      <w:r w:rsidRPr="0078181E">
        <w:tab/>
        <w:t>tGPSID</w:t>
      </w:r>
      <w:r w:rsidRPr="0078181E">
        <w:tab/>
      </w:r>
      <w:r w:rsidRPr="0078181E">
        <w:tab/>
      </w:r>
      <w:r w:rsidRPr="0078181E">
        <w:tab/>
      </w:r>
      <w:r w:rsidRPr="0078181E">
        <w:tab/>
        <w:t>TGPSID,</w:t>
      </w:r>
    </w:p>
    <w:p w14:paraId="2652D145" w14:textId="77777777" w:rsidR="00630020" w:rsidRPr="0078181E" w:rsidRDefault="00630020" w:rsidP="00E11CC5">
      <w:pPr>
        <w:pStyle w:val="PL"/>
      </w:pPr>
      <w:r w:rsidRPr="0078181E">
        <w:tab/>
      </w:r>
      <w:r w:rsidRPr="0078181E">
        <w:tab/>
        <w:t>tGPRC</w:t>
      </w:r>
      <w:r w:rsidRPr="0078181E">
        <w:tab/>
      </w:r>
      <w:r w:rsidRPr="0078181E">
        <w:tab/>
      </w:r>
      <w:r w:rsidRPr="0078181E">
        <w:tab/>
      </w:r>
      <w:r w:rsidRPr="0078181E">
        <w:tab/>
        <w:t>TGPRC,</w:t>
      </w:r>
    </w:p>
    <w:p w14:paraId="52331DE8" w14:textId="77777777" w:rsidR="00630020" w:rsidRPr="0078181E" w:rsidRDefault="00630020" w:rsidP="00E11CC5">
      <w:pPr>
        <w:pStyle w:val="PL"/>
      </w:pPr>
      <w:r w:rsidRPr="0078181E">
        <w:tab/>
      </w:r>
      <w:r w:rsidRPr="0078181E">
        <w:tab/>
        <w:t>tGCFN</w:t>
      </w:r>
      <w:r w:rsidRPr="0078181E">
        <w:tab/>
      </w:r>
      <w:r w:rsidRPr="0078181E">
        <w:tab/>
      </w:r>
      <w:r w:rsidRPr="0078181E">
        <w:tab/>
      </w:r>
      <w:r w:rsidRPr="0078181E">
        <w:tab/>
        <w:t>CFN,</w:t>
      </w:r>
    </w:p>
    <w:p w14:paraId="0E0F1EF5" w14:textId="77777777" w:rsidR="00630020" w:rsidRPr="0078181E" w:rsidRDefault="00630020" w:rsidP="00E11CC5">
      <w:pPr>
        <w:pStyle w:val="PL"/>
      </w:pPr>
      <w:r w:rsidRPr="0078181E">
        <w:tab/>
      </w:r>
      <w:r w:rsidRPr="0078181E">
        <w:tab/>
        <w:t>iE-Extensions</w:t>
      </w:r>
      <w:r w:rsidRPr="0078181E">
        <w:tab/>
      </w:r>
      <w:r w:rsidRPr="0078181E">
        <w:tab/>
        <w:t>ProtocolExtensionContainer { { Transmission-Gap-Pattern-Sequence-Status-List-ExtIEs } } OPTIONAL,</w:t>
      </w:r>
    </w:p>
    <w:p w14:paraId="75235007" w14:textId="77777777" w:rsidR="00630020" w:rsidRPr="0078181E" w:rsidRDefault="00630020" w:rsidP="00E11CC5">
      <w:pPr>
        <w:pStyle w:val="PL"/>
      </w:pPr>
      <w:r w:rsidRPr="0078181E">
        <w:tab/>
      </w:r>
      <w:r w:rsidRPr="0078181E">
        <w:tab/>
        <w:t>...</w:t>
      </w:r>
    </w:p>
    <w:p w14:paraId="66C21121" w14:textId="77777777" w:rsidR="00630020" w:rsidRPr="0078181E" w:rsidRDefault="00630020" w:rsidP="00E11CC5">
      <w:pPr>
        <w:pStyle w:val="PL"/>
      </w:pPr>
      <w:r w:rsidRPr="0078181E">
        <w:t>}</w:t>
      </w:r>
    </w:p>
    <w:p w14:paraId="3E18111B" w14:textId="77777777" w:rsidR="00630020" w:rsidRPr="0078181E" w:rsidRDefault="00630020" w:rsidP="00E11CC5">
      <w:pPr>
        <w:pStyle w:val="PL"/>
      </w:pPr>
    </w:p>
    <w:p w14:paraId="3C5504C9" w14:textId="77777777" w:rsidR="00630020" w:rsidRPr="0078181E" w:rsidRDefault="00630020" w:rsidP="00E11CC5">
      <w:pPr>
        <w:pStyle w:val="PL"/>
      </w:pPr>
      <w:r w:rsidRPr="0078181E">
        <w:t>Transmission-Gap-Pattern-Sequence-Status-List-ExtIEs PCAP-PROTOCOL-EXTENSION ::= {</w:t>
      </w:r>
    </w:p>
    <w:p w14:paraId="24A573E7" w14:textId="77777777" w:rsidR="00630020" w:rsidRPr="0078181E" w:rsidRDefault="00630020" w:rsidP="00E11CC5">
      <w:pPr>
        <w:pStyle w:val="PL"/>
      </w:pPr>
      <w:r w:rsidRPr="0078181E">
        <w:tab/>
        <w:t>...</w:t>
      </w:r>
    </w:p>
    <w:p w14:paraId="7A5C396F" w14:textId="77777777" w:rsidR="00630020" w:rsidRPr="0078181E" w:rsidRDefault="00630020" w:rsidP="00E11CC5">
      <w:pPr>
        <w:pStyle w:val="PL"/>
      </w:pPr>
      <w:r w:rsidRPr="0078181E">
        <w:t>}</w:t>
      </w:r>
    </w:p>
    <w:p w14:paraId="3F145355" w14:textId="77777777" w:rsidR="00630020" w:rsidRPr="0078181E" w:rsidRDefault="00630020" w:rsidP="00E11CC5">
      <w:pPr>
        <w:pStyle w:val="PL"/>
      </w:pPr>
    </w:p>
    <w:p w14:paraId="09CDAF09" w14:textId="77777777" w:rsidR="00630020" w:rsidRPr="0078181E" w:rsidRDefault="00630020" w:rsidP="00E11CC5">
      <w:pPr>
        <w:pStyle w:val="PL"/>
      </w:pPr>
      <w:r w:rsidRPr="0078181E">
        <w:t>DCH-Information ::=</w:t>
      </w:r>
      <w:r w:rsidRPr="0078181E">
        <w:tab/>
      </w:r>
      <w:r w:rsidRPr="0078181E">
        <w:tab/>
        <w:t>SEQUENCE {</w:t>
      </w:r>
    </w:p>
    <w:p w14:paraId="32C0A6DD"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TFCS,</w:t>
      </w:r>
    </w:p>
    <w:p w14:paraId="23CE47C6" w14:textId="77777777" w:rsidR="00630020" w:rsidRPr="0078181E" w:rsidRDefault="00630020" w:rsidP="00E11CC5">
      <w:pPr>
        <w:pStyle w:val="PL"/>
      </w:pPr>
      <w:r w:rsidRPr="0078181E">
        <w:tab/>
        <w:t>trChInfo</w:t>
      </w:r>
      <w:r w:rsidRPr="0078181E">
        <w:tab/>
      </w:r>
      <w:r w:rsidRPr="0078181E">
        <w:tab/>
      </w:r>
      <w:r w:rsidRPr="0078181E">
        <w:tab/>
      </w:r>
      <w:r w:rsidRPr="0078181E">
        <w:tab/>
      </w:r>
      <w:r w:rsidRPr="0078181E">
        <w:tab/>
      </w:r>
      <w:r w:rsidRPr="0078181E">
        <w:tab/>
      </w:r>
      <w:r w:rsidRPr="0078181E">
        <w:tab/>
      </w:r>
      <w:r w:rsidRPr="0078181E">
        <w:tab/>
      </w:r>
      <w:r w:rsidRPr="0078181E">
        <w:tab/>
        <w:t>TrChInfoList,</w:t>
      </w:r>
    </w:p>
    <w:p w14:paraId="3BA44874"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r>
      <w:r w:rsidRPr="0078181E">
        <w:tab/>
        <w:t xml:space="preserve">ProtocolExtensionContainer { { DCH-Information-ExtIEs} } </w:t>
      </w:r>
      <w:r w:rsidRPr="0078181E">
        <w:rPr>
          <w:snapToGrid w:val="0"/>
        </w:rPr>
        <w:t>OPTIONAL</w:t>
      </w:r>
      <w:r w:rsidRPr="0078181E">
        <w:t>,</w:t>
      </w:r>
    </w:p>
    <w:p w14:paraId="287C5598" w14:textId="77777777" w:rsidR="00630020" w:rsidRPr="0078181E" w:rsidRDefault="00630020" w:rsidP="00E11CC5">
      <w:pPr>
        <w:pStyle w:val="PL"/>
      </w:pPr>
      <w:r w:rsidRPr="0078181E">
        <w:tab/>
        <w:t>...</w:t>
      </w:r>
    </w:p>
    <w:p w14:paraId="44EC7EB0" w14:textId="77777777" w:rsidR="00630020" w:rsidRPr="0078181E" w:rsidRDefault="00630020" w:rsidP="00E11CC5">
      <w:pPr>
        <w:pStyle w:val="PL"/>
      </w:pPr>
      <w:r w:rsidRPr="0078181E">
        <w:t>}</w:t>
      </w:r>
    </w:p>
    <w:p w14:paraId="3FC4F0F1" w14:textId="77777777" w:rsidR="00630020" w:rsidRPr="0078181E" w:rsidRDefault="00630020" w:rsidP="00E11CC5">
      <w:pPr>
        <w:pStyle w:val="PL"/>
      </w:pPr>
    </w:p>
    <w:p w14:paraId="015C2093" w14:textId="77777777" w:rsidR="00630020" w:rsidRPr="0078181E" w:rsidRDefault="00630020" w:rsidP="00E11CC5">
      <w:pPr>
        <w:pStyle w:val="PL"/>
      </w:pPr>
      <w:r w:rsidRPr="0078181E">
        <w:t>DCH-Information-ExtIEs</w:t>
      </w:r>
      <w:r w:rsidRPr="0078181E">
        <w:tab/>
      </w:r>
      <w:r w:rsidRPr="0078181E">
        <w:tab/>
        <w:t>PCAP-PROTOCOL-EXTENSION ::= {</w:t>
      </w:r>
    </w:p>
    <w:p w14:paraId="465A64C5" w14:textId="77777777" w:rsidR="00630020" w:rsidRPr="0078181E" w:rsidRDefault="00630020" w:rsidP="00E11CC5">
      <w:pPr>
        <w:pStyle w:val="PL"/>
      </w:pPr>
      <w:r w:rsidRPr="0078181E">
        <w:tab/>
        <w:t>...</w:t>
      </w:r>
    </w:p>
    <w:p w14:paraId="14D8AA58" w14:textId="77777777" w:rsidR="00630020" w:rsidRPr="0078181E" w:rsidRDefault="00630020" w:rsidP="00E11CC5">
      <w:pPr>
        <w:pStyle w:val="PL"/>
      </w:pPr>
      <w:r w:rsidRPr="0078181E">
        <w:t xml:space="preserve">} </w:t>
      </w:r>
    </w:p>
    <w:p w14:paraId="570BA991" w14:textId="77777777" w:rsidR="00630020" w:rsidRPr="0078181E" w:rsidRDefault="00630020" w:rsidP="00E11CC5">
      <w:pPr>
        <w:pStyle w:val="PL"/>
      </w:pPr>
    </w:p>
    <w:p w14:paraId="7574F0F8" w14:textId="77777777" w:rsidR="00630020" w:rsidRPr="0078181E" w:rsidRDefault="00630020" w:rsidP="00E11CC5">
      <w:pPr>
        <w:pStyle w:val="PL"/>
      </w:pPr>
    </w:p>
    <w:p w14:paraId="224D5D5F" w14:textId="77777777" w:rsidR="00630020" w:rsidRPr="0078181E" w:rsidRDefault="00630020" w:rsidP="00E11CC5">
      <w:pPr>
        <w:pStyle w:val="PL"/>
      </w:pPr>
      <w:r w:rsidRPr="0078181E">
        <w:t>TrChInfoList ::= SEQUENCE (SIZE(1..maxTrCH)) OF</w:t>
      </w:r>
    </w:p>
    <w:p w14:paraId="0D03C1FB" w14:textId="77777777" w:rsidR="00630020" w:rsidRPr="0078181E" w:rsidRDefault="00630020" w:rsidP="00E11CC5">
      <w:pPr>
        <w:pStyle w:val="PL"/>
      </w:pPr>
      <w:r w:rsidRPr="0078181E">
        <w:tab/>
      </w:r>
      <w:r w:rsidRPr="0078181E">
        <w:tab/>
        <w:t>UL-TrCHInfo</w:t>
      </w:r>
    </w:p>
    <w:p w14:paraId="64358410" w14:textId="77777777" w:rsidR="00630020" w:rsidRPr="0078181E" w:rsidRDefault="00630020" w:rsidP="00E11CC5">
      <w:pPr>
        <w:pStyle w:val="PL"/>
      </w:pPr>
    </w:p>
    <w:p w14:paraId="74183765" w14:textId="77777777" w:rsidR="00630020" w:rsidRPr="0078181E" w:rsidRDefault="00630020" w:rsidP="00E11CC5">
      <w:pPr>
        <w:pStyle w:val="PL"/>
      </w:pPr>
      <w:r w:rsidRPr="0078181E">
        <w:t>UL-TrCHInfo ::=</w:t>
      </w:r>
      <w:r w:rsidRPr="0078181E">
        <w:tab/>
      </w:r>
      <w:r w:rsidRPr="0078181E">
        <w:tab/>
        <w:t>SEQUENCE {</w:t>
      </w:r>
    </w:p>
    <w:p w14:paraId="601218DF" w14:textId="77777777" w:rsidR="00630020" w:rsidRPr="0078181E" w:rsidRDefault="00630020" w:rsidP="00E11CC5">
      <w:pPr>
        <w:pStyle w:val="PL"/>
      </w:pPr>
      <w:r w:rsidRPr="0078181E">
        <w:tab/>
        <w:t>uL-TrCHtype</w:t>
      </w:r>
      <w:r w:rsidRPr="0078181E">
        <w:tab/>
      </w:r>
      <w:r w:rsidRPr="0078181E">
        <w:tab/>
      </w:r>
      <w:r w:rsidRPr="0078181E">
        <w:tab/>
      </w:r>
      <w:r w:rsidRPr="0078181E">
        <w:tab/>
      </w:r>
      <w:r w:rsidRPr="0078181E">
        <w:tab/>
      </w:r>
      <w:r w:rsidRPr="0078181E">
        <w:tab/>
      </w:r>
      <w:r w:rsidRPr="0078181E">
        <w:tab/>
        <w:t>UL-TrCHType,</w:t>
      </w:r>
    </w:p>
    <w:p w14:paraId="31511488" w14:textId="77777777" w:rsidR="00630020" w:rsidRPr="00C43FAB" w:rsidRDefault="00630020" w:rsidP="00E11CC5">
      <w:pPr>
        <w:pStyle w:val="PL"/>
        <w:rPr>
          <w:lang w:val="fr-FR"/>
        </w:rPr>
      </w:pPr>
      <w:r w:rsidRPr="0078181E">
        <w:tab/>
      </w:r>
      <w:r w:rsidRPr="00C43FAB">
        <w:rPr>
          <w:lang w:val="fr-FR"/>
        </w:rPr>
        <w:t>tfs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TransportFormatSet,</w:t>
      </w:r>
    </w:p>
    <w:p w14:paraId="0E8D6001" w14:textId="77777777" w:rsidR="00630020" w:rsidRPr="00C43FAB" w:rsidRDefault="00630020" w:rsidP="00E11CC5">
      <w:pPr>
        <w:pStyle w:val="PL"/>
        <w:rPr>
          <w:lang w:val="fr-FR"/>
        </w:rPr>
      </w:pPr>
      <w:r w:rsidRPr="00C43FAB">
        <w:rPr>
          <w:lang w:val="fr-FR"/>
        </w:rPr>
        <w:tab/>
        <w:t>iE-Extensions</w:t>
      </w:r>
      <w:r w:rsidR="00013535"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UL-TrCHInfo-ExtIEs} } </w:t>
      </w:r>
      <w:r w:rsidRPr="00C43FAB">
        <w:rPr>
          <w:snapToGrid w:val="0"/>
          <w:lang w:val="fr-FR"/>
        </w:rPr>
        <w:t>OPTIONAL</w:t>
      </w:r>
      <w:r w:rsidRPr="00C43FAB">
        <w:rPr>
          <w:lang w:val="fr-FR"/>
        </w:rPr>
        <w:t>,</w:t>
      </w:r>
    </w:p>
    <w:p w14:paraId="60A8BB7C" w14:textId="77777777" w:rsidR="00630020" w:rsidRPr="0078181E" w:rsidRDefault="00630020" w:rsidP="00E11CC5">
      <w:pPr>
        <w:pStyle w:val="PL"/>
      </w:pPr>
      <w:r w:rsidRPr="00C43FAB">
        <w:rPr>
          <w:lang w:val="fr-FR"/>
        </w:rPr>
        <w:tab/>
      </w:r>
      <w:r w:rsidRPr="0078181E">
        <w:t>...</w:t>
      </w:r>
    </w:p>
    <w:p w14:paraId="442D7BEF" w14:textId="77777777" w:rsidR="00630020" w:rsidRPr="0078181E" w:rsidRDefault="00630020" w:rsidP="00E11CC5">
      <w:pPr>
        <w:pStyle w:val="PL"/>
      </w:pPr>
      <w:r w:rsidRPr="0078181E">
        <w:t>}</w:t>
      </w:r>
    </w:p>
    <w:p w14:paraId="1FF84B47" w14:textId="77777777" w:rsidR="00630020" w:rsidRPr="0078181E" w:rsidRDefault="00630020" w:rsidP="00E11CC5">
      <w:pPr>
        <w:pStyle w:val="PL"/>
      </w:pPr>
    </w:p>
    <w:p w14:paraId="136CB943" w14:textId="77777777" w:rsidR="00630020" w:rsidRPr="0078181E" w:rsidRDefault="00630020" w:rsidP="00E11CC5">
      <w:pPr>
        <w:pStyle w:val="PL"/>
      </w:pPr>
      <w:r w:rsidRPr="0078181E">
        <w:t>UL-TrCHInfo-ExtIEs</w:t>
      </w:r>
      <w:r w:rsidRPr="0078181E">
        <w:tab/>
      </w:r>
      <w:r w:rsidRPr="0078181E">
        <w:tab/>
        <w:t>PCAP-PROTOCOL-EXTENSION ::= {</w:t>
      </w:r>
    </w:p>
    <w:p w14:paraId="4D0C0A58" w14:textId="77777777" w:rsidR="00630020" w:rsidRPr="0078181E" w:rsidRDefault="00630020" w:rsidP="00E11CC5">
      <w:pPr>
        <w:pStyle w:val="PL"/>
      </w:pPr>
      <w:r w:rsidRPr="0078181E">
        <w:lastRenderedPageBreak/>
        <w:tab/>
        <w:t>...</w:t>
      </w:r>
    </w:p>
    <w:p w14:paraId="61F5A4FD" w14:textId="77777777" w:rsidR="00630020" w:rsidRPr="0078181E" w:rsidRDefault="00630020" w:rsidP="00E11CC5">
      <w:pPr>
        <w:pStyle w:val="PL"/>
      </w:pPr>
      <w:r w:rsidRPr="0078181E">
        <w:t xml:space="preserve">} </w:t>
      </w:r>
    </w:p>
    <w:p w14:paraId="27C761A4" w14:textId="77777777" w:rsidR="00630020" w:rsidRPr="0078181E" w:rsidRDefault="00630020" w:rsidP="00E11CC5">
      <w:pPr>
        <w:pStyle w:val="PL"/>
      </w:pPr>
    </w:p>
    <w:p w14:paraId="26F9A15A" w14:textId="77777777" w:rsidR="00630020" w:rsidRPr="0078181E" w:rsidRDefault="00630020" w:rsidP="00E11CC5">
      <w:pPr>
        <w:pStyle w:val="PL"/>
      </w:pPr>
      <w:r w:rsidRPr="0078181E">
        <w:t>UL-TrCHType ::=</w:t>
      </w:r>
      <w:r w:rsidRPr="0078181E">
        <w:tab/>
      </w:r>
      <w:r w:rsidRPr="0078181E">
        <w:tab/>
        <w:t>ENUMERATED {dch, usch, ...}</w:t>
      </w:r>
    </w:p>
    <w:p w14:paraId="51AFCC31" w14:textId="77777777" w:rsidR="00630020" w:rsidRPr="0078181E" w:rsidRDefault="00630020" w:rsidP="00E11CC5">
      <w:pPr>
        <w:pStyle w:val="PL"/>
      </w:pPr>
    </w:p>
    <w:p w14:paraId="60394D1D" w14:textId="77777777" w:rsidR="00630020" w:rsidRPr="0078181E" w:rsidRDefault="00630020" w:rsidP="00E11CC5">
      <w:pPr>
        <w:pStyle w:val="PL"/>
      </w:pPr>
    </w:p>
    <w:p w14:paraId="11503F29" w14:textId="77777777" w:rsidR="00630020" w:rsidRPr="0078181E" w:rsidRDefault="00630020" w:rsidP="00E11CC5">
      <w:pPr>
        <w:pStyle w:val="PL"/>
      </w:pPr>
      <w:r w:rsidRPr="0078181E">
        <w:t>E-DPCH-Information ::= SEQUENCE {</w:t>
      </w:r>
    </w:p>
    <w:p w14:paraId="4E93B167" w14:textId="77777777" w:rsidR="00630020" w:rsidRPr="0078181E" w:rsidRDefault="00630020" w:rsidP="00E11CC5">
      <w:pPr>
        <w:pStyle w:val="PL"/>
      </w:pPr>
      <w:r w:rsidRPr="0078181E">
        <w:tab/>
        <w:t>maxSet-E-DPDCHs</w:t>
      </w:r>
      <w:r w:rsidRPr="0078181E">
        <w:tab/>
      </w:r>
      <w:r w:rsidRPr="0078181E">
        <w:tab/>
      </w:r>
      <w:r w:rsidRPr="0078181E">
        <w:tab/>
      </w:r>
      <w:r w:rsidRPr="0078181E">
        <w:tab/>
      </w:r>
      <w:r w:rsidRPr="0078181E">
        <w:tab/>
      </w:r>
      <w:r w:rsidRPr="0078181E">
        <w:tab/>
      </w:r>
      <w:r w:rsidRPr="0078181E">
        <w:tab/>
      </w:r>
      <w:r w:rsidRPr="0078181E">
        <w:tab/>
        <w:t>Max-Set-E-DPDCHs,</w:t>
      </w:r>
    </w:p>
    <w:p w14:paraId="1309AE63" w14:textId="77777777" w:rsidR="00630020" w:rsidRPr="0078181E" w:rsidRDefault="00630020" w:rsidP="00E11CC5">
      <w:pPr>
        <w:pStyle w:val="PL"/>
      </w:pPr>
      <w:r w:rsidRPr="0078181E">
        <w:tab/>
        <w:t>ul-PunctureLimit</w:t>
      </w:r>
      <w:r w:rsidRPr="0078181E">
        <w:tab/>
      </w:r>
      <w:r w:rsidRPr="0078181E">
        <w:tab/>
      </w:r>
      <w:r w:rsidRPr="0078181E">
        <w:tab/>
      </w:r>
      <w:r w:rsidRPr="0078181E">
        <w:tab/>
      </w:r>
      <w:r w:rsidRPr="0078181E">
        <w:tab/>
      </w:r>
      <w:r w:rsidRPr="0078181E">
        <w:tab/>
      </w:r>
      <w:r w:rsidRPr="0078181E">
        <w:tab/>
        <w:t>PuncturingLimit,</w:t>
      </w:r>
    </w:p>
    <w:p w14:paraId="7573CA01" w14:textId="77777777" w:rsidR="00630020" w:rsidRPr="00C43FAB" w:rsidRDefault="00630020" w:rsidP="00E11CC5">
      <w:pPr>
        <w:pStyle w:val="PL"/>
        <w:rPr>
          <w:lang w:val="fr-FR"/>
        </w:rPr>
      </w:pPr>
      <w:r w:rsidRPr="0078181E">
        <w:tab/>
      </w:r>
      <w:r w:rsidRPr="00C43FAB">
        <w:rPr>
          <w:lang w:val="fr-FR"/>
        </w:rPr>
        <w:t>e-TFCS-Information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E-TFCS-Information,</w:t>
      </w:r>
    </w:p>
    <w:p w14:paraId="7619717C" w14:textId="77777777" w:rsidR="00630020" w:rsidRPr="0078181E" w:rsidRDefault="00630020" w:rsidP="00E11CC5">
      <w:pPr>
        <w:pStyle w:val="PL"/>
      </w:pPr>
      <w:r w:rsidRPr="00C43FAB">
        <w:rPr>
          <w:lang w:val="fr-FR"/>
        </w:rPr>
        <w:tab/>
      </w:r>
      <w:r w:rsidRPr="0078181E">
        <w:t>e-TTI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E-TTI,</w:t>
      </w:r>
    </w:p>
    <w:p w14:paraId="49239C41" w14:textId="77777777" w:rsidR="00630020" w:rsidRPr="0078181E" w:rsidRDefault="00630020" w:rsidP="00E11CC5">
      <w:pPr>
        <w:pStyle w:val="PL"/>
      </w:pPr>
      <w:r w:rsidRPr="0078181E">
        <w:tab/>
        <w:t>e-DPCCH-PO</w:t>
      </w:r>
      <w:r w:rsidRPr="0078181E">
        <w:tab/>
      </w:r>
      <w:r w:rsidRPr="0078181E">
        <w:tab/>
      </w:r>
      <w:r w:rsidRPr="0078181E">
        <w:tab/>
      </w:r>
      <w:r w:rsidRPr="0078181E">
        <w:tab/>
      </w:r>
      <w:r w:rsidRPr="0078181E">
        <w:tab/>
      </w:r>
      <w:r w:rsidRPr="0078181E">
        <w:tab/>
      </w:r>
      <w:r w:rsidRPr="0078181E">
        <w:tab/>
      </w:r>
      <w:r w:rsidRPr="0078181E">
        <w:tab/>
      </w:r>
      <w:r w:rsidRPr="0078181E">
        <w:tab/>
        <w:t>E-DPCCH-PO</w:t>
      </w:r>
      <w:r w:rsidRPr="0078181E">
        <w:tab/>
      </w:r>
      <w:r w:rsidRPr="0078181E">
        <w:tab/>
      </w:r>
      <w:r w:rsidRPr="0078181E">
        <w:tab/>
        <w:t>OPTIONAL,</w:t>
      </w:r>
    </w:p>
    <w:p w14:paraId="762E4D57"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E-DPCH-Information-ExtIEs} }</w:t>
      </w:r>
      <w:r w:rsidRPr="00C43FAB">
        <w:rPr>
          <w:lang w:val="fr-FR"/>
        </w:rPr>
        <w:tab/>
      </w:r>
      <w:r w:rsidRPr="00C43FAB">
        <w:rPr>
          <w:lang w:val="fr-FR"/>
        </w:rPr>
        <w:tab/>
        <w:t>OPTIONAL,</w:t>
      </w:r>
    </w:p>
    <w:p w14:paraId="6959F9BD" w14:textId="77777777" w:rsidR="00630020" w:rsidRPr="00C43FAB" w:rsidRDefault="00630020" w:rsidP="00E11CC5">
      <w:pPr>
        <w:pStyle w:val="PL"/>
        <w:rPr>
          <w:lang w:val="fr-FR"/>
        </w:rPr>
      </w:pPr>
      <w:r w:rsidRPr="00C43FAB">
        <w:rPr>
          <w:lang w:val="fr-FR"/>
        </w:rPr>
        <w:tab/>
        <w:t>...</w:t>
      </w:r>
    </w:p>
    <w:p w14:paraId="3BCEC0AC" w14:textId="77777777" w:rsidR="00630020" w:rsidRPr="00C43FAB" w:rsidRDefault="00630020" w:rsidP="00E11CC5">
      <w:pPr>
        <w:pStyle w:val="PL"/>
        <w:rPr>
          <w:lang w:val="fr-FR"/>
        </w:rPr>
      </w:pPr>
      <w:r w:rsidRPr="00C43FAB">
        <w:rPr>
          <w:lang w:val="fr-FR"/>
        </w:rPr>
        <w:t>}</w:t>
      </w:r>
    </w:p>
    <w:p w14:paraId="05C24760" w14:textId="77777777" w:rsidR="00630020" w:rsidRPr="00C43FAB" w:rsidRDefault="00630020" w:rsidP="00E11CC5">
      <w:pPr>
        <w:pStyle w:val="PL"/>
        <w:rPr>
          <w:lang w:val="fr-FR"/>
        </w:rPr>
      </w:pPr>
    </w:p>
    <w:p w14:paraId="0938ECE5" w14:textId="77777777" w:rsidR="00630020" w:rsidRPr="00C43FAB" w:rsidRDefault="00630020" w:rsidP="00E11CC5">
      <w:pPr>
        <w:pStyle w:val="PL"/>
        <w:rPr>
          <w:lang w:val="fr-FR"/>
        </w:rPr>
      </w:pPr>
      <w:r w:rsidRPr="00C43FAB">
        <w:rPr>
          <w:lang w:val="fr-FR"/>
        </w:rPr>
        <w:t>E-DPCH-Information-ExtIEs PCAP-PROTOCOL-EXTENSION ::= {</w:t>
      </w:r>
    </w:p>
    <w:p w14:paraId="67E4B773" w14:textId="77777777" w:rsidR="00630020" w:rsidRPr="00C43FAB" w:rsidRDefault="00630020" w:rsidP="00E11CC5">
      <w:pPr>
        <w:pStyle w:val="PL"/>
        <w:rPr>
          <w:lang w:val="fr-FR"/>
        </w:rPr>
      </w:pPr>
      <w:r w:rsidRPr="00C43FAB">
        <w:rPr>
          <w:lang w:val="fr-FR"/>
        </w:rPr>
        <w:tab/>
        <w:t>...</w:t>
      </w:r>
    </w:p>
    <w:p w14:paraId="4C5EA1B3" w14:textId="77777777" w:rsidR="00630020" w:rsidRPr="00C43FAB" w:rsidRDefault="00630020" w:rsidP="00E11CC5">
      <w:pPr>
        <w:pStyle w:val="PL"/>
        <w:rPr>
          <w:lang w:val="fr-FR"/>
        </w:rPr>
      </w:pPr>
      <w:r w:rsidRPr="00C43FAB">
        <w:rPr>
          <w:lang w:val="fr-FR"/>
        </w:rPr>
        <w:t>}</w:t>
      </w:r>
    </w:p>
    <w:p w14:paraId="656E3195" w14:textId="77777777" w:rsidR="00630020" w:rsidRPr="00C43FAB" w:rsidRDefault="00630020" w:rsidP="00E11CC5">
      <w:pPr>
        <w:pStyle w:val="PL"/>
        <w:rPr>
          <w:lang w:val="fr-FR"/>
        </w:rPr>
      </w:pPr>
    </w:p>
    <w:p w14:paraId="4F710E00" w14:textId="77777777" w:rsidR="00630020" w:rsidRPr="00C43FAB" w:rsidRDefault="00630020" w:rsidP="00E11CC5">
      <w:pPr>
        <w:pStyle w:val="PL"/>
        <w:rPr>
          <w:lang w:val="fr-FR"/>
        </w:rPr>
      </w:pPr>
    </w:p>
    <w:p w14:paraId="3F32ECEB" w14:textId="77777777" w:rsidR="00630020" w:rsidRPr="00C43FAB" w:rsidRDefault="00630020" w:rsidP="00E11CC5">
      <w:pPr>
        <w:pStyle w:val="PL"/>
        <w:rPr>
          <w:lang w:val="fr-FR"/>
        </w:rPr>
      </w:pPr>
      <w:r w:rsidRPr="00C43FAB">
        <w:rPr>
          <w:lang w:val="fr-FR"/>
        </w:rPr>
        <w:t>Max-Set-E-DPDCHs ::= ENUMERATED {</w:t>
      </w:r>
    </w:p>
    <w:p w14:paraId="1FB7C1D3" w14:textId="77777777" w:rsidR="00630020" w:rsidRPr="00C43FAB" w:rsidRDefault="00630020" w:rsidP="00E11CC5">
      <w:pPr>
        <w:pStyle w:val="PL"/>
        <w:rPr>
          <w:lang w:val="fr-FR"/>
        </w:rPr>
      </w:pPr>
      <w:r w:rsidRPr="00C43FAB">
        <w:rPr>
          <w:lang w:val="fr-FR"/>
        </w:rPr>
        <w:tab/>
        <w:t>vN64, vN32, vN16, vN8, v2xN4, v2xN2, v2xN2plus2xN4,</w:t>
      </w:r>
    </w:p>
    <w:p w14:paraId="679375F2" w14:textId="77777777" w:rsidR="00630020" w:rsidRPr="0078181E" w:rsidRDefault="00630020" w:rsidP="00E11CC5">
      <w:pPr>
        <w:pStyle w:val="PL"/>
      </w:pPr>
      <w:r w:rsidRPr="00C43FAB">
        <w:rPr>
          <w:lang w:val="fr-FR"/>
        </w:rPr>
        <w:tab/>
      </w:r>
      <w:r w:rsidRPr="0078181E">
        <w:t>...</w:t>
      </w:r>
    </w:p>
    <w:p w14:paraId="1F20AAE5" w14:textId="77777777" w:rsidR="00630020" w:rsidRPr="0078181E" w:rsidRDefault="00630020" w:rsidP="00E11CC5">
      <w:pPr>
        <w:pStyle w:val="PL"/>
      </w:pPr>
      <w:r w:rsidRPr="0078181E">
        <w:tab/>
        <w:t>}</w:t>
      </w:r>
    </w:p>
    <w:p w14:paraId="4348CED6" w14:textId="77777777" w:rsidR="00630020" w:rsidRPr="0078181E" w:rsidRDefault="00630020" w:rsidP="00E11CC5">
      <w:pPr>
        <w:pStyle w:val="PL"/>
      </w:pPr>
      <w:r w:rsidRPr="0078181E">
        <w:t>-- Values related to TS 25.212 [16]</w:t>
      </w:r>
    </w:p>
    <w:p w14:paraId="5B33B1B2" w14:textId="77777777" w:rsidR="00630020" w:rsidRPr="0078181E" w:rsidRDefault="00630020" w:rsidP="00E11CC5">
      <w:pPr>
        <w:pStyle w:val="PL"/>
      </w:pPr>
    </w:p>
    <w:p w14:paraId="6934DE37" w14:textId="77777777" w:rsidR="00630020" w:rsidRPr="0078181E" w:rsidRDefault="00630020" w:rsidP="00E11CC5">
      <w:pPr>
        <w:pStyle w:val="PL"/>
      </w:pPr>
      <w:r w:rsidRPr="0078181E">
        <w:t>E-TFCS-Information ::= SEQUENCE {</w:t>
      </w:r>
    </w:p>
    <w:p w14:paraId="2C3DDB0B" w14:textId="77777777" w:rsidR="00630020" w:rsidRPr="0078181E" w:rsidRDefault="00630020" w:rsidP="00E11CC5">
      <w:pPr>
        <w:pStyle w:val="PL"/>
      </w:pPr>
      <w:r w:rsidRPr="0078181E">
        <w:tab/>
        <w:t>e-DCH-TFCS-Index</w:t>
      </w:r>
      <w:r w:rsidRPr="0078181E">
        <w:tab/>
      </w:r>
      <w:r w:rsidRPr="0078181E">
        <w:tab/>
      </w:r>
      <w:r w:rsidRPr="0078181E">
        <w:tab/>
      </w:r>
      <w:r w:rsidRPr="0078181E">
        <w:tab/>
      </w:r>
      <w:r w:rsidRPr="0078181E">
        <w:tab/>
      </w:r>
      <w:r w:rsidRPr="0078181E">
        <w:tab/>
      </w:r>
      <w:r w:rsidRPr="0078181E">
        <w:tab/>
      </w:r>
      <w:r w:rsidRPr="0078181E">
        <w:tab/>
        <w:t>E-DCH-TFCS-Index,</w:t>
      </w:r>
    </w:p>
    <w:p w14:paraId="5C090086" w14:textId="77777777" w:rsidR="00630020" w:rsidRPr="00C43FAB" w:rsidRDefault="00630020" w:rsidP="00E11CC5">
      <w:pPr>
        <w:pStyle w:val="PL"/>
        <w:rPr>
          <w:lang w:val="fr-FR"/>
        </w:rPr>
      </w:pPr>
      <w:r w:rsidRPr="0078181E">
        <w:tab/>
      </w:r>
      <w:r w:rsidRPr="00C43FAB">
        <w:rPr>
          <w:lang w:val="fr-FR"/>
        </w:rPr>
        <w:t>reference-E-TFCI-Information</w:t>
      </w:r>
      <w:r w:rsidRPr="00C43FAB">
        <w:rPr>
          <w:lang w:val="fr-FR"/>
        </w:rPr>
        <w:tab/>
      </w:r>
      <w:r w:rsidRPr="00C43FAB">
        <w:rPr>
          <w:lang w:val="fr-FR"/>
        </w:rPr>
        <w:tab/>
      </w:r>
      <w:r w:rsidRPr="00C43FAB">
        <w:rPr>
          <w:lang w:val="fr-FR"/>
        </w:rPr>
        <w:tab/>
      </w:r>
      <w:r w:rsidRPr="00C43FAB">
        <w:rPr>
          <w:lang w:val="fr-FR"/>
        </w:rPr>
        <w:tab/>
      </w:r>
      <w:r w:rsidRPr="00C43FAB">
        <w:rPr>
          <w:lang w:val="fr-FR"/>
        </w:rPr>
        <w:tab/>
        <w:t>Reference-E-TFCI-Information</w:t>
      </w:r>
      <w:r w:rsidRPr="00C43FAB">
        <w:rPr>
          <w:lang w:val="fr-FR"/>
        </w:rPr>
        <w:tab/>
      </w:r>
      <w:r w:rsidRPr="00C43FAB">
        <w:rPr>
          <w:lang w:val="fr-FR"/>
        </w:rPr>
        <w:tab/>
        <w:t>OPTIONAL,</w:t>
      </w:r>
    </w:p>
    <w:p w14:paraId="6065F21D"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{E-TFCS-Information-ExtIEs} }</w:t>
      </w:r>
      <w:r w:rsidRPr="00C43FAB">
        <w:rPr>
          <w:lang w:val="fr-FR"/>
        </w:rPr>
        <w:tab/>
      </w:r>
      <w:r w:rsidRPr="00C43FAB">
        <w:rPr>
          <w:lang w:val="fr-FR"/>
        </w:rPr>
        <w:tab/>
        <w:t>OPTIONAL,</w:t>
      </w:r>
    </w:p>
    <w:p w14:paraId="42062FC8" w14:textId="77777777" w:rsidR="00630020" w:rsidRPr="00C43FAB" w:rsidRDefault="00630020" w:rsidP="00E11CC5">
      <w:pPr>
        <w:pStyle w:val="PL"/>
        <w:rPr>
          <w:lang w:val="fr-FR"/>
        </w:rPr>
      </w:pPr>
      <w:r w:rsidRPr="00C43FAB">
        <w:rPr>
          <w:lang w:val="fr-FR"/>
        </w:rPr>
        <w:tab/>
        <w:t>...</w:t>
      </w:r>
    </w:p>
    <w:p w14:paraId="0263DF0E" w14:textId="77777777" w:rsidR="00630020" w:rsidRPr="00C43FAB" w:rsidRDefault="00630020" w:rsidP="00E11CC5">
      <w:pPr>
        <w:pStyle w:val="PL"/>
        <w:rPr>
          <w:lang w:val="fr-FR"/>
        </w:rPr>
      </w:pPr>
      <w:r w:rsidRPr="00C43FAB">
        <w:rPr>
          <w:lang w:val="fr-FR"/>
        </w:rPr>
        <w:t>}</w:t>
      </w:r>
    </w:p>
    <w:p w14:paraId="4C70D5EE" w14:textId="77777777" w:rsidR="00630020" w:rsidRPr="00C43FAB" w:rsidRDefault="00630020" w:rsidP="00E11CC5">
      <w:pPr>
        <w:pStyle w:val="PL"/>
        <w:rPr>
          <w:lang w:val="fr-FR"/>
        </w:rPr>
      </w:pPr>
    </w:p>
    <w:p w14:paraId="1FCBEDFF" w14:textId="77777777" w:rsidR="00630020" w:rsidRPr="00C43FAB" w:rsidRDefault="00630020" w:rsidP="00E11CC5">
      <w:pPr>
        <w:pStyle w:val="PL"/>
        <w:rPr>
          <w:lang w:val="fr-FR"/>
        </w:rPr>
      </w:pPr>
      <w:r w:rsidRPr="00C43FAB">
        <w:rPr>
          <w:lang w:val="fr-FR"/>
        </w:rPr>
        <w:t>E-TFCS-Information-ExtIEs PCAP-PROTOCOL-EXTENSION ::= {</w:t>
      </w:r>
    </w:p>
    <w:p w14:paraId="6D7614A5" w14:textId="77777777" w:rsidR="00630020" w:rsidRPr="0078181E" w:rsidRDefault="00630020" w:rsidP="00E11CC5">
      <w:pPr>
        <w:pStyle w:val="PL"/>
      </w:pPr>
      <w:r w:rsidRPr="00C43FAB">
        <w:rPr>
          <w:lang w:val="fr-FR"/>
        </w:rPr>
        <w:tab/>
      </w:r>
      <w:r w:rsidRPr="0078181E">
        <w:t>...</w:t>
      </w:r>
    </w:p>
    <w:p w14:paraId="6602E2F1" w14:textId="77777777" w:rsidR="00630020" w:rsidRPr="0078181E" w:rsidRDefault="00630020" w:rsidP="00E11CC5">
      <w:pPr>
        <w:pStyle w:val="PL"/>
      </w:pPr>
      <w:r w:rsidRPr="0078181E">
        <w:t>}</w:t>
      </w:r>
    </w:p>
    <w:p w14:paraId="17C93210" w14:textId="77777777" w:rsidR="00630020" w:rsidRPr="0078181E" w:rsidRDefault="00630020" w:rsidP="00E11CC5">
      <w:pPr>
        <w:pStyle w:val="PL"/>
      </w:pPr>
    </w:p>
    <w:p w14:paraId="1C92429E" w14:textId="77777777" w:rsidR="00630020" w:rsidRPr="0078181E" w:rsidRDefault="00630020" w:rsidP="00E11CC5">
      <w:pPr>
        <w:pStyle w:val="PL"/>
      </w:pPr>
      <w:r w:rsidRPr="0078181E">
        <w:t>E-DCH-TFCS-Index ::= INTEGER (1..4,...)</w:t>
      </w:r>
    </w:p>
    <w:p w14:paraId="321260B8" w14:textId="77777777" w:rsidR="00630020" w:rsidRPr="0078181E" w:rsidRDefault="00630020" w:rsidP="00E11CC5">
      <w:pPr>
        <w:pStyle w:val="PL"/>
      </w:pPr>
    </w:p>
    <w:p w14:paraId="06154AF7" w14:textId="77777777" w:rsidR="00630020" w:rsidRPr="0078181E" w:rsidRDefault="00630020" w:rsidP="00E11CC5">
      <w:pPr>
        <w:pStyle w:val="PL"/>
      </w:pPr>
    </w:p>
    <w:p w14:paraId="79E98A38" w14:textId="77777777" w:rsidR="00630020" w:rsidRPr="0078181E" w:rsidRDefault="00630020" w:rsidP="00E11CC5">
      <w:pPr>
        <w:pStyle w:val="PL"/>
      </w:pPr>
      <w:r w:rsidRPr="0078181E">
        <w:t>Reference-E-TFCI-Information ::= SEQUENCE (SIZE (1..maxNrOfRefETFCIs)) OF Reference-E-TFCI-Information-Item</w:t>
      </w:r>
    </w:p>
    <w:p w14:paraId="0F6871CB" w14:textId="77777777" w:rsidR="00630020" w:rsidRPr="0078181E" w:rsidRDefault="00630020" w:rsidP="00E11CC5">
      <w:pPr>
        <w:pStyle w:val="PL"/>
      </w:pPr>
    </w:p>
    <w:p w14:paraId="34E23E81" w14:textId="77777777" w:rsidR="00630020" w:rsidRPr="0078181E" w:rsidRDefault="00630020" w:rsidP="00E11CC5">
      <w:pPr>
        <w:pStyle w:val="PL"/>
      </w:pPr>
      <w:r w:rsidRPr="0078181E">
        <w:t>Reference-E-TFCI-Information-Item ::= SEQUENCE {</w:t>
      </w:r>
    </w:p>
    <w:p w14:paraId="6684B8D2" w14:textId="77777777" w:rsidR="00630020" w:rsidRPr="0078181E" w:rsidRDefault="00630020" w:rsidP="00E11CC5">
      <w:pPr>
        <w:pStyle w:val="PL"/>
      </w:pPr>
      <w:r w:rsidRPr="0078181E">
        <w:tab/>
        <w:t>reference-E-TFCI</w:t>
      </w:r>
      <w:r w:rsidRPr="0078181E">
        <w:tab/>
      </w:r>
      <w:r w:rsidRPr="0078181E">
        <w:tab/>
      </w:r>
      <w:r w:rsidRPr="0078181E">
        <w:tab/>
      </w:r>
      <w:r w:rsidRPr="0078181E">
        <w:tab/>
        <w:t>E-TFCI,</w:t>
      </w:r>
    </w:p>
    <w:p w14:paraId="0CB347F4" w14:textId="77777777" w:rsidR="00630020" w:rsidRPr="0078181E" w:rsidRDefault="00630020" w:rsidP="00E11CC5">
      <w:pPr>
        <w:pStyle w:val="PL"/>
      </w:pPr>
      <w:r w:rsidRPr="0078181E">
        <w:tab/>
        <w:t>reference-E-TFCI-PO</w:t>
      </w:r>
      <w:r w:rsidRPr="0078181E">
        <w:tab/>
      </w:r>
      <w:r w:rsidRPr="0078181E">
        <w:tab/>
      </w:r>
      <w:r w:rsidRPr="0078181E">
        <w:tab/>
      </w:r>
      <w:r w:rsidRPr="0078181E">
        <w:tab/>
        <w:t>Reference-E-TFCI-PO,</w:t>
      </w:r>
    </w:p>
    <w:p w14:paraId="54DC1230"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t>ProtocolExtensionContainer { { Reference-E-TFCI-Information-Item-ExtIEs} }</w:t>
      </w:r>
      <w:r w:rsidRPr="0078181E">
        <w:tab/>
      </w:r>
      <w:r w:rsidRPr="0078181E">
        <w:tab/>
        <w:t>OPTIONAL,</w:t>
      </w:r>
    </w:p>
    <w:p w14:paraId="19B29E45" w14:textId="77777777" w:rsidR="00630020" w:rsidRPr="0078181E" w:rsidRDefault="00630020" w:rsidP="00E11CC5">
      <w:pPr>
        <w:pStyle w:val="PL"/>
      </w:pPr>
      <w:r w:rsidRPr="0078181E">
        <w:tab/>
        <w:t>...</w:t>
      </w:r>
    </w:p>
    <w:p w14:paraId="746E86F1" w14:textId="77777777" w:rsidR="00630020" w:rsidRPr="0078181E" w:rsidRDefault="00630020" w:rsidP="00E11CC5">
      <w:pPr>
        <w:pStyle w:val="PL"/>
      </w:pPr>
      <w:r w:rsidRPr="0078181E">
        <w:t>}</w:t>
      </w:r>
    </w:p>
    <w:p w14:paraId="4F3BCF80" w14:textId="77777777" w:rsidR="00630020" w:rsidRPr="0078181E" w:rsidRDefault="00630020" w:rsidP="00E11CC5">
      <w:pPr>
        <w:pStyle w:val="PL"/>
      </w:pPr>
    </w:p>
    <w:p w14:paraId="44943665" w14:textId="77777777" w:rsidR="00630020" w:rsidRPr="0078181E" w:rsidRDefault="00630020" w:rsidP="00E11CC5">
      <w:pPr>
        <w:pStyle w:val="PL"/>
      </w:pPr>
      <w:r w:rsidRPr="0078181E">
        <w:t>Reference-E-TFCI-Information-Item-ExtIEs PCAP-PROTOCOL-EXTENSION ::= {</w:t>
      </w:r>
    </w:p>
    <w:p w14:paraId="04F792D1" w14:textId="77777777" w:rsidR="00630020" w:rsidRPr="0078181E" w:rsidRDefault="00630020" w:rsidP="00E11CC5">
      <w:pPr>
        <w:pStyle w:val="PL"/>
      </w:pPr>
      <w:r w:rsidRPr="0078181E">
        <w:tab/>
        <w:t>...</w:t>
      </w:r>
    </w:p>
    <w:p w14:paraId="28C81267" w14:textId="77777777" w:rsidR="00630020" w:rsidRPr="0078181E" w:rsidRDefault="00630020" w:rsidP="00E11CC5">
      <w:pPr>
        <w:pStyle w:val="PL"/>
      </w:pPr>
      <w:r w:rsidRPr="0078181E">
        <w:lastRenderedPageBreak/>
        <w:t>}</w:t>
      </w:r>
    </w:p>
    <w:p w14:paraId="1E76AEEB" w14:textId="77777777" w:rsidR="00630020" w:rsidRPr="0078181E" w:rsidRDefault="00630020" w:rsidP="00E11CC5">
      <w:pPr>
        <w:pStyle w:val="PL"/>
      </w:pPr>
    </w:p>
    <w:p w14:paraId="4A213B5F" w14:textId="77777777" w:rsidR="00630020" w:rsidRPr="0078181E" w:rsidRDefault="00630020" w:rsidP="00E11CC5">
      <w:pPr>
        <w:pStyle w:val="PL"/>
      </w:pPr>
      <w:r w:rsidRPr="0078181E">
        <w:t>Reference-E-TFCI-PO ::= INTEGER (0.. maxNrOfRefETFCI-PO-QUANTSTEPs)</w:t>
      </w:r>
    </w:p>
    <w:p w14:paraId="77EF88B8" w14:textId="77777777" w:rsidR="00630020" w:rsidRPr="0078181E" w:rsidRDefault="00630020" w:rsidP="00E11CC5">
      <w:pPr>
        <w:pStyle w:val="PL"/>
      </w:pPr>
      <w:r w:rsidRPr="0078181E">
        <w:tab/>
        <w:t>-- FFS according to mapping in TS 25.213 [17]</w:t>
      </w:r>
    </w:p>
    <w:p w14:paraId="3B5CF98C" w14:textId="77777777" w:rsidR="00630020" w:rsidRPr="0078181E" w:rsidRDefault="00630020" w:rsidP="00E11CC5">
      <w:pPr>
        <w:pStyle w:val="PL"/>
      </w:pPr>
    </w:p>
    <w:p w14:paraId="78DE4FB1" w14:textId="77777777" w:rsidR="00630020" w:rsidRPr="0078181E" w:rsidRDefault="00630020" w:rsidP="00E11CC5">
      <w:pPr>
        <w:pStyle w:val="PL"/>
      </w:pPr>
      <w:r w:rsidRPr="0078181E">
        <w:t>E-TFCI ::= INTEGER (0..127)</w:t>
      </w:r>
    </w:p>
    <w:p w14:paraId="03A41F5B" w14:textId="77777777" w:rsidR="00630020" w:rsidRPr="0078181E" w:rsidRDefault="00630020" w:rsidP="00E11CC5">
      <w:pPr>
        <w:pStyle w:val="PL"/>
      </w:pPr>
      <w:r w:rsidRPr="0078181E">
        <w:tab/>
      </w:r>
    </w:p>
    <w:p w14:paraId="4A53A8D2" w14:textId="77777777" w:rsidR="00630020" w:rsidRPr="0078181E" w:rsidRDefault="00630020" w:rsidP="00E11CC5">
      <w:pPr>
        <w:pStyle w:val="PL"/>
      </w:pPr>
      <w:r w:rsidRPr="0078181E">
        <w:t>E-TTI ::= ENUMERATED {</w:t>
      </w:r>
    </w:p>
    <w:p w14:paraId="06805410" w14:textId="77777777" w:rsidR="00630020" w:rsidRPr="0078181E" w:rsidRDefault="00630020" w:rsidP="00E11CC5">
      <w:pPr>
        <w:pStyle w:val="PL"/>
      </w:pPr>
      <w:r w:rsidRPr="0078181E">
        <w:tab/>
        <w:t>e-TTI-2ms,</w:t>
      </w:r>
    </w:p>
    <w:p w14:paraId="0425A024" w14:textId="77777777" w:rsidR="00630020" w:rsidRPr="0078181E" w:rsidRDefault="00630020" w:rsidP="00E11CC5">
      <w:pPr>
        <w:pStyle w:val="PL"/>
      </w:pPr>
      <w:r w:rsidRPr="0078181E">
        <w:tab/>
        <w:t>e-TTI-10ms,</w:t>
      </w:r>
    </w:p>
    <w:p w14:paraId="327D2CA4" w14:textId="77777777" w:rsidR="00630020" w:rsidRPr="0078181E" w:rsidRDefault="00630020" w:rsidP="00E11CC5">
      <w:pPr>
        <w:pStyle w:val="PL"/>
      </w:pPr>
      <w:r w:rsidRPr="0078181E">
        <w:tab/>
        <w:t>...</w:t>
      </w:r>
    </w:p>
    <w:p w14:paraId="072665D3" w14:textId="77777777" w:rsidR="00630020" w:rsidRPr="0078181E" w:rsidRDefault="00630020" w:rsidP="00E11CC5">
      <w:pPr>
        <w:pStyle w:val="PL"/>
      </w:pPr>
      <w:r w:rsidRPr="0078181E">
        <w:t>}</w:t>
      </w:r>
    </w:p>
    <w:p w14:paraId="671D05C0" w14:textId="77777777" w:rsidR="00630020" w:rsidRPr="0078181E" w:rsidRDefault="00630020" w:rsidP="00E11CC5">
      <w:pPr>
        <w:pStyle w:val="PL"/>
      </w:pPr>
    </w:p>
    <w:p w14:paraId="5F727622" w14:textId="77777777" w:rsidR="00630020" w:rsidRPr="0078181E" w:rsidRDefault="00630020" w:rsidP="00E11CC5">
      <w:pPr>
        <w:pStyle w:val="PL"/>
      </w:pPr>
      <w:r w:rsidRPr="0078181E">
        <w:t>E-DPCCH-PO ::= INTEGER (0..maxNrOfEDPCCH-PO-QUANTSTEPs)</w:t>
      </w:r>
    </w:p>
    <w:p w14:paraId="452AD8F5" w14:textId="77777777" w:rsidR="00630020" w:rsidRPr="0078181E" w:rsidRDefault="00630020" w:rsidP="00E11CC5">
      <w:pPr>
        <w:pStyle w:val="PL"/>
      </w:pPr>
    </w:p>
    <w:p w14:paraId="17D20A58" w14:textId="77777777" w:rsidR="00630020" w:rsidRPr="0078181E" w:rsidRDefault="00630020" w:rsidP="00E11CC5">
      <w:pPr>
        <w:pStyle w:val="PL"/>
      </w:pPr>
      <w:r w:rsidRPr="0078181E">
        <w:t>CellParameterID ::= INTEGER (0..127,...)</w:t>
      </w:r>
    </w:p>
    <w:p w14:paraId="6FE3958D" w14:textId="77777777" w:rsidR="00630020" w:rsidRPr="0078181E" w:rsidRDefault="00630020" w:rsidP="00E11CC5">
      <w:pPr>
        <w:pStyle w:val="PL"/>
      </w:pPr>
    </w:p>
    <w:p w14:paraId="08ED3C49" w14:textId="77777777" w:rsidR="00630020" w:rsidRPr="0078181E" w:rsidRDefault="00630020" w:rsidP="00E11CC5">
      <w:pPr>
        <w:pStyle w:val="PL"/>
      </w:pPr>
      <w:r w:rsidRPr="0078181E">
        <w:t>TFCI-Coding ::= ENUMERATED {</w:t>
      </w:r>
    </w:p>
    <w:p w14:paraId="102E6BF4" w14:textId="77777777" w:rsidR="00630020" w:rsidRPr="0078181E" w:rsidRDefault="00630020" w:rsidP="00E11CC5">
      <w:pPr>
        <w:pStyle w:val="PL"/>
      </w:pPr>
      <w:r w:rsidRPr="0078181E">
        <w:tab/>
        <w:t>v4,</w:t>
      </w:r>
    </w:p>
    <w:p w14:paraId="5FF0224A" w14:textId="77777777" w:rsidR="00630020" w:rsidRPr="0078181E" w:rsidRDefault="00630020" w:rsidP="00E11CC5">
      <w:pPr>
        <w:pStyle w:val="PL"/>
      </w:pPr>
      <w:r w:rsidRPr="0078181E">
        <w:tab/>
        <w:t>v8,</w:t>
      </w:r>
    </w:p>
    <w:p w14:paraId="1A6068FF" w14:textId="77777777" w:rsidR="00630020" w:rsidRPr="0078181E" w:rsidRDefault="00630020" w:rsidP="00E11CC5">
      <w:pPr>
        <w:pStyle w:val="PL"/>
      </w:pPr>
      <w:r w:rsidRPr="0078181E">
        <w:tab/>
        <w:t>v16,</w:t>
      </w:r>
    </w:p>
    <w:p w14:paraId="7FA8B8A1" w14:textId="77777777" w:rsidR="00630020" w:rsidRPr="0078181E" w:rsidRDefault="00630020" w:rsidP="00E11CC5">
      <w:pPr>
        <w:pStyle w:val="PL"/>
      </w:pPr>
      <w:r w:rsidRPr="0078181E">
        <w:tab/>
        <w:t>v32,</w:t>
      </w:r>
    </w:p>
    <w:p w14:paraId="06BFE8F6" w14:textId="77777777" w:rsidR="00630020" w:rsidRPr="0078181E" w:rsidRDefault="00630020" w:rsidP="00E11CC5">
      <w:pPr>
        <w:pStyle w:val="PL"/>
      </w:pPr>
      <w:r w:rsidRPr="0078181E">
        <w:tab/>
        <w:t>...</w:t>
      </w:r>
    </w:p>
    <w:p w14:paraId="0B58CB36" w14:textId="77777777" w:rsidR="00630020" w:rsidRPr="0078181E" w:rsidRDefault="00630020" w:rsidP="00E11CC5">
      <w:pPr>
        <w:pStyle w:val="PL"/>
      </w:pPr>
      <w:r w:rsidRPr="0078181E">
        <w:t>}</w:t>
      </w:r>
    </w:p>
    <w:p w14:paraId="68787FAD" w14:textId="77777777" w:rsidR="00630020" w:rsidRPr="0078181E" w:rsidRDefault="00630020" w:rsidP="00E11CC5">
      <w:pPr>
        <w:pStyle w:val="PL"/>
      </w:pPr>
    </w:p>
    <w:p w14:paraId="71C6FE5D" w14:textId="77777777" w:rsidR="00630020" w:rsidRPr="0078181E" w:rsidRDefault="00630020" w:rsidP="00E11CC5">
      <w:pPr>
        <w:pStyle w:val="PL"/>
      </w:pPr>
      <w:r w:rsidRPr="0078181E">
        <w:t>RepetitionLength ::= INTEGER (1..63)</w:t>
      </w:r>
    </w:p>
    <w:p w14:paraId="7A1932EA" w14:textId="77777777" w:rsidR="00630020" w:rsidRPr="0078181E" w:rsidRDefault="00630020" w:rsidP="00E11CC5">
      <w:pPr>
        <w:pStyle w:val="PL"/>
      </w:pPr>
    </w:p>
    <w:p w14:paraId="33C32209" w14:textId="77777777" w:rsidR="00630020" w:rsidRPr="0078181E" w:rsidRDefault="00630020" w:rsidP="00E11CC5">
      <w:pPr>
        <w:pStyle w:val="PL"/>
      </w:pPr>
      <w:r w:rsidRPr="0078181E">
        <w:t>RepetitionPeriod ::= ENUMERATED {</w:t>
      </w:r>
    </w:p>
    <w:p w14:paraId="5FFD83D1" w14:textId="77777777" w:rsidR="00630020" w:rsidRPr="0078181E" w:rsidRDefault="00630020" w:rsidP="00E11CC5">
      <w:pPr>
        <w:pStyle w:val="PL"/>
      </w:pPr>
      <w:r w:rsidRPr="0078181E">
        <w:tab/>
        <w:t>v1,</w:t>
      </w:r>
    </w:p>
    <w:p w14:paraId="1BB6CCE2" w14:textId="77777777" w:rsidR="00630020" w:rsidRPr="0078181E" w:rsidRDefault="00630020" w:rsidP="00E11CC5">
      <w:pPr>
        <w:pStyle w:val="PL"/>
      </w:pPr>
      <w:r w:rsidRPr="0078181E">
        <w:tab/>
        <w:t>v2,</w:t>
      </w:r>
    </w:p>
    <w:p w14:paraId="4EDEB96A" w14:textId="77777777" w:rsidR="00630020" w:rsidRPr="0078181E" w:rsidRDefault="00630020" w:rsidP="00E11CC5">
      <w:pPr>
        <w:pStyle w:val="PL"/>
      </w:pPr>
      <w:r w:rsidRPr="0078181E">
        <w:tab/>
        <w:t>v4,</w:t>
      </w:r>
    </w:p>
    <w:p w14:paraId="517C0401" w14:textId="77777777" w:rsidR="00630020" w:rsidRPr="0078181E" w:rsidRDefault="00630020" w:rsidP="00E11CC5">
      <w:pPr>
        <w:pStyle w:val="PL"/>
      </w:pPr>
      <w:r w:rsidRPr="0078181E">
        <w:tab/>
        <w:t>v8,</w:t>
      </w:r>
    </w:p>
    <w:p w14:paraId="1DB274CE" w14:textId="77777777" w:rsidR="00630020" w:rsidRPr="0078181E" w:rsidRDefault="00630020" w:rsidP="00E11CC5">
      <w:pPr>
        <w:pStyle w:val="PL"/>
      </w:pPr>
      <w:r w:rsidRPr="0078181E">
        <w:tab/>
        <w:t>v16,</w:t>
      </w:r>
    </w:p>
    <w:p w14:paraId="6237BF87" w14:textId="77777777" w:rsidR="00630020" w:rsidRPr="0078181E" w:rsidRDefault="00630020" w:rsidP="00E11CC5">
      <w:pPr>
        <w:pStyle w:val="PL"/>
      </w:pPr>
      <w:r w:rsidRPr="0078181E">
        <w:tab/>
        <w:t>v32,</w:t>
      </w:r>
    </w:p>
    <w:p w14:paraId="0FBB7CD5" w14:textId="77777777" w:rsidR="00630020" w:rsidRPr="0078181E" w:rsidRDefault="00630020" w:rsidP="00E11CC5">
      <w:pPr>
        <w:pStyle w:val="PL"/>
      </w:pPr>
      <w:r w:rsidRPr="0078181E">
        <w:tab/>
        <w:t>v64,</w:t>
      </w:r>
    </w:p>
    <w:p w14:paraId="26B0A23D" w14:textId="77777777" w:rsidR="00630020" w:rsidRPr="0078181E" w:rsidRDefault="00630020" w:rsidP="00E11CC5">
      <w:pPr>
        <w:pStyle w:val="PL"/>
      </w:pPr>
      <w:r w:rsidRPr="0078181E">
        <w:tab/>
        <w:t>...</w:t>
      </w:r>
    </w:p>
    <w:p w14:paraId="614CD41A" w14:textId="77777777" w:rsidR="00630020" w:rsidRPr="0078181E" w:rsidRDefault="00630020" w:rsidP="00E11CC5">
      <w:pPr>
        <w:pStyle w:val="PL"/>
      </w:pPr>
      <w:r w:rsidRPr="0078181E">
        <w:t>}</w:t>
      </w:r>
    </w:p>
    <w:p w14:paraId="5B71D065" w14:textId="77777777" w:rsidR="00630020" w:rsidRPr="0078181E" w:rsidRDefault="00630020" w:rsidP="00E11CC5">
      <w:pPr>
        <w:pStyle w:val="PL"/>
      </w:pPr>
    </w:p>
    <w:p w14:paraId="3854A28F" w14:textId="77777777" w:rsidR="00630020" w:rsidRPr="0078181E" w:rsidRDefault="00630020" w:rsidP="00E11CC5">
      <w:pPr>
        <w:pStyle w:val="PL"/>
      </w:pPr>
      <w:r w:rsidRPr="0078181E">
        <w:t>TDD-DPCHOffset ::= CHOICE {</w:t>
      </w:r>
    </w:p>
    <w:p w14:paraId="21ED290F" w14:textId="77777777" w:rsidR="00630020" w:rsidRPr="0078181E" w:rsidRDefault="00630020" w:rsidP="00E11CC5">
      <w:pPr>
        <w:pStyle w:val="PL"/>
      </w:pPr>
      <w:r w:rsidRPr="0078181E">
        <w:tab/>
        <w:t>initialOffset</w:t>
      </w:r>
      <w:r w:rsidRPr="0078181E">
        <w:tab/>
      </w:r>
      <w:r w:rsidRPr="0078181E">
        <w:tab/>
        <w:t>INTEGER (0..255),</w:t>
      </w:r>
    </w:p>
    <w:p w14:paraId="224CE783" w14:textId="77777777" w:rsidR="00630020" w:rsidRPr="0078181E" w:rsidRDefault="00630020" w:rsidP="00E11CC5">
      <w:pPr>
        <w:pStyle w:val="PL"/>
      </w:pPr>
      <w:r w:rsidRPr="0078181E">
        <w:tab/>
        <w:t>noinitialOffset</w:t>
      </w:r>
      <w:r w:rsidRPr="0078181E">
        <w:tab/>
      </w:r>
      <w:r w:rsidRPr="0078181E">
        <w:tab/>
        <w:t>INTEGER (0..63)</w:t>
      </w:r>
    </w:p>
    <w:p w14:paraId="7B5A55DE" w14:textId="77777777" w:rsidR="00630020" w:rsidRPr="0078181E" w:rsidRDefault="00630020" w:rsidP="00E11CC5">
      <w:pPr>
        <w:pStyle w:val="PL"/>
      </w:pPr>
      <w:r w:rsidRPr="0078181E">
        <w:t>}</w:t>
      </w:r>
    </w:p>
    <w:p w14:paraId="539D1837" w14:textId="77777777" w:rsidR="00630020" w:rsidRPr="0078181E" w:rsidRDefault="00630020" w:rsidP="00E11CC5">
      <w:pPr>
        <w:pStyle w:val="PL"/>
      </w:pPr>
    </w:p>
    <w:p w14:paraId="4CB6C57B" w14:textId="77777777" w:rsidR="00630020" w:rsidRPr="0078181E" w:rsidRDefault="00630020" w:rsidP="00E11CC5">
      <w:pPr>
        <w:pStyle w:val="PL"/>
      </w:pPr>
      <w:r w:rsidRPr="0078181E">
        <w:t>UL-Timeslot-Information ::= SEQUENCE (SIZE (1..maxNrOfULTSs)) OF UL-Timeslot-InformationItem</w:t>
      </w:r>
    </w:p>
    <w:p w14:paraId="1AC2CECF" w14:textId="77777777" w:rsidR="00630020" w:rsidRPr="0078181E" w:rsidRDefault="00630020" w:rsidP="00E11CC5">
      <w:pPr>
        <w:pStyle w:val="PL"/>
      </w:pPr>
    </w:p>
    <w:p w14:paraId="3E84ADD8" w14:textId="77777777" w:rsidR="00630020" w:rsidRPr="0078181E" w:rsidRDefault="00630020" w:rsidP="00E11CC5">
      <w:pPr>
        <w:pStyle w:val="PL"/>
      </w:pPr>
      <w:r w:rsidRPr="0078181E">
        <w:t>maxNrOfULTSs</w:t>
      </w:r>
      <w:r w:rsidRPr="0078181E">
        <w:tab/>
      </w:r>
      <w:r w:rsidRPr="0078181E">
        <w:tab/>
      </w:r>
      <w:r w:rsidRPr="0078181E">
        <w:tab/>
      </w:r>
      <w:r w:rsidRPr="0078181E">
        <w:tab/>
        <w:t>INTEGER ::= 15</w:t>
      </w:r>
    </w:p>
    <w:p w14:paraId="030E1EB9" w14:textId="77777777" w:rsidR="00630020" w:rsidRPr="0078181E" w:rsidRDefault="00630020" w:rsidP="00E11CC5">
      <w:pPr>
        <w:pStyle w:val="PL"/>
      </w:pPr>
      <w:r w:rsidRPr="0078181E">
        <w:t>UL-Timeslot-InformationItem ::= SEQUENCE {</w:t>
      </w:r>
    </w:p>
    <w:p w14:paraId="4FBD5E39" w14:textId="77777777" w:rsidR="00630020" w:rsidRPr="0078181E" w:rsidRDefault="00630020" w:rsidP="00E11CC5">
      <w:pPr>
        <w:pStyle w:val="PL"/>
      </w:pPr>
      <w:r w:rsidRPr="0078181E">
        <w:tab/>
        <w:t>timeSlot</w:t>
      </w:r>
      <w:r w:rsidRPr="0078181E">
        <w:tab/>
      </w:r>
      <w:r w:rsidRPr="0078181E">
        <w:tab/>
      </w:r>
      <w:r w:rsidRPr="0078181E">
        <w:tab/>
      </w:r>
      <w:r w:rsidRPr="0078181E">
        <w:tab/>
      </w:r>
      <w:r w:rsidRPr="0078181E">
        <w:tab/>
      </w:r>
      <w:r w:rsidRPr="0078181E">
        <w:tab/>
      </w:r>
      <w:r w:rsidRPr="0078181E">
        <w:tab/>
      </w:r>
      <w:r w:rsidRPr="0078181E">
        <w:tab/>
        <w:t>TimeSlot,</w:t>
      </w:r>
    </w:p>
    <w:p w14:paraId="2ED48155" w14:textId="77777777" w:rsidR="00630020" w:rsidRPr="0078181E" w:rsidRDefault="00630020" w:rsidP="00E11CC5">
      <w:pPr>
        <w:pStyle w:val="PL"/>
      </w:pPr>
      <w:r w:rsidRPr="0078181E">
        <w:tab/>
        <w:t>midambleShiftAndBurstType</w:t>
      </w:r>
      <w:r w:rsidRPr="0078181E">
        <w:tab/>
      </w:r>
      <w:r w:rsidRPr="0078181E">
        <w:tab/>
      </w:r>
      <w:r w:rsidRPr="0078181E">
        <w:tab/>
      </w:r>
      <w:r w:rsidRPr="0078181E">
        <w:tab/>
        <w:t>MidambleShiftAndBurstType,</w:t>
      </w:r>
    </w:p>
    <w:p w14:paraId="29727571" w14:textId="77777777" w:rsidR="00630020" w:rsidRPr="0078181E" w:rsidRDefault="00630020" w:rsidP="00E11CC5">
      <w:pPr>
        <w:pStyle w:val="PL"/>
      </w:pPr>
      <w:r w:rsidRPr="0078181E">
        <w:tab/>
        <w:t>tFCI-Presence</w:t>
      </w:r>
      <w:r w:rsidRPr="0078181E">
        <w:tab/>
      </w:r>
      <w:r w:rsidRPr="0078181E">
        <w:tab/>
      </w:r>
      <w:r w:rsidRPr="0078181E">
        <w:tab/>
      </w:r>
      <w:r w:rsidRPr="0078181E">
        <w:tab/>
      </w:r>
      <w:r w:rsidRPr="0078181E">
        <w:tab/>
      </w:r>
      <w:r w:rsidRPr="0078181E">
        <w:tab/>
      </w:r>
      <w:r w:rsidRPr="0078181E">
        <w:tab/>
        <w:t>BOOLEAN,</w:t>
      </w:r>
    </w:p>
    <w:p w14:paraId="2710488B" w14:textId="77777777" w:rsidR="00630020" w:rsidRPr="00C43FAB" w:rsidRDefault="00630020" w:rsidP="00E11CC5">
      <w:pPr>
        <w:pStyle w:val="PL"/>
        <w:rPr>
          <w:lang w:val="fr-FR"/>
        </w:rPr>
      </w:pPr>
      <w:r w:rsidRPr="0078181E">
        <w:tab/>
      </w:r>
      <w:r w:rsidRPr="00C43FAB">
        <w:rPr>
          <w:lang w:val="fr-FR"/>
        </w:rPr>
        <w:t>uL-Code-InformationList</w:t>
      </w:r>
      <w:r w:rsidRPr="00C43FAB">
        <w:rPr>
          <w:lang w:val="fr-FR"/>
        </w:rPr>
        <w:tab/>
      </w:r>
      <w:r w:rsidRPr="00C43FAB">
        <w:rPr>
          <w:lang w:val="fr-FR"/>
        </w:rPr>
        <w:tab/>
      </w:r>
      <w:r w:rsidRPr="00C43FAB">
        <w:rPr>
          <w:lang w:val="fr-FR"/>
        </w:rPr>
        <w:tab/>
      </w:r>
      <w:r w:rsidRPr="00C43FAB">
        <w:rPr>
          <w:lang w:val="fr-FR"/>
        </w:rPr>
        <w:tab/>
      </w:r>
      <w:r w:rsidRPr="00C43FAB">
        <w:rPr>
          <w:lang w:val="fr-FR"/>
        </w:rPr>
        <w:tab/>
        <w:t>TDD-UL-Code-Information,</w:t>
      </w:r>
    </w:p>
    <w:p w14:paraId="36BBC3D4"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UL-Timeslot-InformationItem-ExtIEs} }</w:t>
      </w:r>
      <w:r w:rsidRPr="00C43FAB">
        <w:rPr>
          <w:lang w:val="fr-FR"/>
        </w:rPr>
        <w:tab/>
      </w:r>
      <w:r w:rsidRPr="00C43FAB">
        <w:rPr>
          <w:lang w:val="fr-FR"/>
        </w:rPr>
        <w:tab/>
        <w:t>OPTIONAL,</w:t>
      </w:r>
    </w:p>
    <w:p w14:paraId="5C5472DB" w14:textId="77777777" w:rsidR="00630020" w:rsidRPr="00C43FAB" w:rsidRDefault="00630020" w:rsidP="00E11CC5">
      <w:pPr>
        <w:pStyle w:val="PL"/>
        <w:rPr>
          <w:lang w:val="fr-FR"/>
        </w:rPr>
      </w:pPr>
      <w:r w:rsidRPr="00C43FAB">
        <w:rPr>
          <w:lang w:val="fr-FR"/>
        </w:rPr>
        <w:lastRenderedPageBreak/>
        <w:tab/>
        <w:t>...</w:t>
      </w:r>
    </w:p>
    <w:p w14:paraId="2EC72968" w14:textId="77777777" w:rsidR="00630020" w:rsidRPr="00C43FAB" w:rsidRDefault="00630020" w:rsidP="00E11CC5">
      <w:pPr>
        <w:pStyle w:val="PL"/>
        <w:rPr>
          <w:lang w:val="fr-FR"/>
        </w:rPr>
      </w:pPr>
      <w:r w:rsidRPr="00C43FAB">
        <w:rPr>
          <w:lang w:val="fr-FR"/>
        </w:rPr>
        <w:t>}</w:t>
      </w:r>
    </w:p>
    <w:p w14:paraId="298C3933" w14:textId="77777777" w:rsidR="00630020" w:rsidRPr="00C43FAB" w:rsidRDefault="00630020" w:rsidP="00E11CC5">
      <w:pPr>
        <w:pStyle w:val="PL"/>
        <w:rPr>
          <w:lang w:val="fr-FR"/>
        </w:rPr>
      </w:pPr>
    </w:p>
    <w:p w14:paraId="037B18C5" w14:textId="77777777" w:rsidR="00630020" w:rsidRPr="00C43FAB" w:rsidRDefault="00630020" w:rsidP="00E11CC5">
      <w:pPr>
        <w:pStyle w:val="PL"/>
        <w:rPr>
          <w:lang w:val="fr-FR"/>
        </w:rPr>
      </w:pPr>
      <w:r w:rsidRPr="00C43FAB">
        <w:rPr>
          <w:lang w:val="fr-FR"/>
        </w:rPr>
        <w:t>UL-Timeslot-InformationItem-ExtIEs PCAP-PROTOCOL-EXTENSION ::= {</w:t>
      </w:r>
    </w:p>
    <w:p w14:paraId="2471FCBC" w14:textId="77777777" w:rsidR="00630020" w:rsidRPr="00C43FAB" w:rsidRDefault="00630020" w:rsidP="00E11CC5">
      <w:pPr>
        <w:pStyle w:val="PL"/>
        <w:rPr>
          <w:lang w:val="fr-FR"/>
        </w:rPr>
      </w:pPr>
      <w:r w:rsidRPr="00C43FAB">
        <w:rPr>
          <w:lang w:val="fr-FR"/>
        </w:rPr>
        <w:tab/>
        <w:t>...</w:t>
      </w:r>
    </w:p>
    <w:p w14:paraId="43F9707E" w14:textId="77777777" w:rsidR="00630020" w:rsidRPr="00C43FAB" w:rsidRDefault="00630020" w:rsidP="00E11CC5">
      <w:pPr>
        <w:pStyle w:val="PL"/>
        <w:rPr>
          <w:lang w:val="fr-FR"/>
        </w:rPr>
      </w:pPr>
      <w:r w:rsidRPr="00C43FAB">
        <w:rPr>
          <w:lang w:val="fr-FR"/>
        </w:rPr>
        <w:t>}</w:t>
      </w:r>
    </w:p>
    <w:p w14:paraId="535D7474" w14:textId="77777777" w:rsidR="00630020" w:rsidRPr="00C43FAB" w:rsidRDefault="00630020" w:rsidP="00E11CC5">
      <w:pPr>
        <w:pStyle w:val="PL"/>
        <w:rPr>
          <w:lang w:val="fr-FR"/>
        </w:rPr>
      </w:pPr>
    </w:p>
    <w:p w14:paraId="43496872" w14:textId="77777777" w:rsidR="00630020" w:rsidRPr="00C43FAB" w:rsidRDefault="00630020" w:rsidP="00E11CC5">
      <w:pPr>
        <w:pStyle w:val="PL"/>
        <w:rPr>
          <w:lang w:val="fr-FR"/>
        </w:rPr>
      </w:pPr>
    </w:p>
    <w:p w14:paraId="7238C33D" w14:textId="77777777" w:rsidR="00630020" w:rsidRPr="00C43FAB" w:rsidRDefault="00630020" w:rsidP="00E11CC5">
      <w:pPr>
        <w:pStyle w:val="PL"/>
        <w:rPr>
          <w:lang w:val="fr-FR"/>
        </w:rPr>
      </w:pPr>
      <w:r w:rsidRPr="00C43FAB">
        <w:rPr>
          <w:lang w:val="fr-FR"/>
        </w:rPr>
        <w:t>TimeSlot ::= INTEGER (0..14)</w:t>
      </w:r>
    </w:p>
    <w:p w14:paraId="06A6F599" w14:textId="77777777" w:rsidR="00630020" w:rsidRPr="00C43FAB" w:rsidRDefault="00630020" w:rsidP="00E11CC5">
      <w:pPr>
        <w:pStyle w:val="PL"/>
        <w:rPr>
          <w:lang w:val="fr-FR"/>
        </w:rPr>
      </w:pPr>
    </w:p>
    <w:p w14:paraId="4E289A90" w14:textId="77777777" w:rsidR="00630020" w:rsidRPr="00C43FAB" w:rsidRDefault="00630020" w:rsidP="00E11CC5">
      <w:pPr>
        <w:pStyle w:val="PL"/>
        <w:rPr>
          <w:snapToGrid w:val="0"/>
          <w:lang w:val="fr-FR"/>
        </w:rPr>
      </w:pPr>
      <w:r w:rsidRPr="00C43FAB">
        <w:rPr>
          <w:snapToGrid w:val="0"/>
          <w:lang w:val="fr-FR"/>
        </w:rPr>
        <w:t>MidambleShiftAndBurstType ::=</w:t>
      </w:r>
      <w:r w:rsidRPr="00C43FAB">
        <w:rPr>
          <w:snapToGrid w:val="0"/>
          <w:lang w:val="fr-FR"/>
        </w:rPr>
        <w:tab/>
      </w:r>
      <w:r w:rsidRPr="00C43FAB">
        <w:rPr>
          <w:snapToGrid w:val="0"/>
          <w:lang w:val="fr-FR"/>
        </w:rPr>
        <w:tab/>
        <w:t>CHOICE {</w:t>
      </w:r>
      <w:r w:rsidRPr="00C43FAB">
        <w:rPr>
          <w:snapToGrid w:val="0"/>
          <w:lang w:val="fr-FR"/>
        </w:rPr>
        <w:tab/>
      </w:r>
    </w:p>
    <w:p w14:paraId="06BE780F" w14:textId="77777777" w:rsidR="00630020" w:rsidRPr="00C43FAB" w:rsidRDefault="00630020" w:rsidP="00E11CC5">
      <w:pPr>
        <w:pStyle w:val="PL"/>
        <w:rPr>
          <w:snapToGrid w:val="0"/>
          <w:lang w:val="fr-FR"/>
        </w:rPr>
      </w:pPr>
      <w:r w:rsidRPr="00C43FAB">
        <w:rPr>
          <w:snapToGrid w:val="0"/>
          <w:lang w:val="fr-FR"/>
        </w:rPr>
        <w:tab/>
        <w:t>type1</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SEQUENCE {</w:t>
      </w:r>
    </w:p>
    <w:p w14:paraId="54108095" w14:textId="77777777" w:rsidR="00630020" w:rsidRPr="0078181E" w:rsidRDefault="00630020" w:rsidP="00E11CC5">
      <w:pPr>
        <w:pStyle w:val="PL"/>
        <w:rPr>
          <w:snapToGrid w:val="0"/>
        </w:rPr>
      </w:pPr>
      <w:r w:rsidRPr="00C43FAB">
        <w:rPr>
          <w:snapToGrid w:val="0"/>
          <w:lang w:val="fr-FR"/>
        </w:rPr>
        <w:tab/>
      </w:r>
      <w:r w:rsidRPr="00C43FAB">
        <w:rPr>
          <w:snapToGrid w:val="0"/>
          <w:lang w:val="fr-FR"/>
        </w:rPr>
        <w:tab/>
      </w:r>
      <w:r w:rsidRPr="0078181E">
        <w:rPr>
          <w:snapToGrid w:val="0"/>
        </w:rPr>
        <w:t>midambleConfigurationBurstType1And3</w:t>
      </w:r>
      <w:r w:rsidRPr="0078181E">
        <w:rPr>
          <w:snapToGrid w:val="0"/>
        </w:rPr>
        <w:tab/>
        <w:t>MidambleConfigurationBurstType1And3,</w:t>
      </w:r>
    </w:p>
    <w:p w14:paraId="1821C99F"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6340850B"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3D3CDE3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commonMidamble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6326FC4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MidambleShiftLong,</w:t>
      </w:r>
    </w:p>
    <w:p w14:paraId="69A88D5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w:t>
      </w:r>
    </w:p>
    <w:p w14:paraId="02429414" w14:textId="77777777" w:rsidR="00630020" w:rsidRPr="0078181E" w:rsidRDefault="00630020" w:rsidP="00E11CC5">
      <w:pPr>
        <w:pStyle w:val="PL"/>
        <w:rPr>
          <w:snapToGrid w:val="0"/>
        </w:rPr>
      </w:pPr>
      <w:r w:rsidRPr="0078181E">
        <w:rPr>
          <w:snapToGrid w:val="0"/>
        </w:rPr>
        <w:tab/>
      </w:r>
      <w:r w:rsidRPr="0078181E">
        <w:rPr>
          <w:snapToGrid w:val="0"/>
        </w:rPr>
        <w:tab/>
        <w:t>},</w:t>
      </w:r>
    </w:p>
    <w:p w14:paraId="4F377E75" w14:textId="77777777" w:rsidR="00630020" w:rsidRPr="0078181E" w:rsidRDefault="00630020" w:rsidP="00E11CC5">
      <w:pPr>
        <w:pStyle w:val="PL"/>
        <w:rPr>
          <w:snapToGrid w:val="0"/>
        </w:rPr>
      </w:pPr>
      <w:r w:rsidRPr="0078181E">
        <w:rPr>
          <w:snapToGrid w:val="0"/>
        </w:rPr>
        <w:tab/>
        <w:t>...</w:t>
      </w:r>
    </w:p>
    <w:p w14:paraId="1EFB3B61" w14:textId="77777777" w:rsidR="00630020" w:rsidRPr="0078181E" w:rsidRDefault="00630020" w:rsidP="00E11CC5">
      <w:pPr>
        <w:pStyle w:val="PL"/>
        <w:rPr>
          <w:snapToGrid w:val="0"/>
        </w:rPr>
      </w:pPr>
      <w:r w:rsidRPr="0078181E">
        <w:rPr>
          <w:snapToGrid w:val="0"/>
        </w:rPr>
        <w:tab/>
        <w:t>},</w:t>
      </w:r>
    </w:p>
    <w:p w14:paraId="2721BFCC" w14:textId="77777777" w:rsidR="00630020" w:rsidRPr="0078181E" w:rsidRDefault="00630020" w:rsidP="00E11CC5">
      <w:pPr>
        <w:pStyle w:val="PL"/>
        <w:rPr>
          <w:snapToGrid w:val="0"/>
        </w:rPr>
      </w:pPr>
      <w:r w:rsidRPr="0078181E">
        <w:rPr>
          <w:snapToGrid w:val="0"/>
        </w:rPr>
        <w:tab/>
        <w:t>type2</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54C7BA7E" w14:textId="77777777" w:rsidR="00630020" w:rsidRPr="0078181E" w:rsidRDefault="00630020" w:rsidP="00E11CC5">
      <w:pPr>
        <w:pStyle w:val="PL"/>
        <w:rPr>
          <w:snapToGrid w:val="0"/>
        </w:rPr>
      </w:pPr>
      <w:r w:rsidRPr="0078181E">
        <w:rPr>
          <w:snapToGrid w:val="0"/>
        </w:rPr>
        <w:tab/>
      </w:r>
      <w:r w:rsidRPr="0078181E">
        <w:rPr>
          <w:snapToGrid w:val="0"/>
        </w:rPr>
        <w:tab/>
        <w:t>midambleConfigurationBurstType2</w:t>
      </w:r>
      <w:r w:rsidRPr="0078181E">
        <w:rPr>
          <w:snapToGrid w:val="0"/>
        </w:rPr>
        <w:tab/>
      </w:r>
      <w:r w:rsidRPr="0078181E">
        <w:rPr>
          <w:snapToGrid w:val="0"/>
        </w:rPr>
        <w:tab/>
        <w:t>MidambleConfigurationBurstType2,</w:t>
      </w:r>
    </w:p>
    <w:p w14:paraId="0D4A5542"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77B58483"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09A996FF"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commonMidamble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4A125C6C"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MidambleShiftShort,</w:t>
      </w:r>
    </w:p>
    <w:p w14:paraId="3D70866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w:t>
      </w:r>
    </w:p>
    <w:p w14:paraId="20E02DB4" w14:textId="77777777" w:rsidR="00630020" w:rsidRPr="0078181E" w:rsidRDefault="00630020" w:rsidP="00E11CC5">
      <w:pPr>
        <w:pStyle w:val="PL"/>
        <w:rPr>
          <w:snapToGrid w:val="0"/>
        </w:rPr>
      </w:pPr>
      <w:r w:rsidRPr="0078181E">
        <w:rPr>
          <w:snapToGrid w:val="0"/>
        </w:rPr>
        <w:tab/>
      </w:r>
      <w:r w:rsidRPr="0078181E">
        <w:rPr>
          <w:snapToGrid w:val="0"/>
        </w:rPr>
        <w:tab/>
        <w:t>},</w:t>
      </w:r>
    </w:p>
    <w:p w14:paraId="53460C89" w14:textId="77777777" w:rsidR="00630020" w:rsidRPr="0078181E" w:rsidRDefault="00630020" w:rsidP="00E11CC5">
      <w:pPr>
        <w:pStyle w:val="PL"/>
        <w:rPr>
          <w:snapToGrid w:val="0"/>
        </w:rPr>
      </w:pPr>
      <w:r w:rsidRPr="0078181E">
        <w:rPr>
          <w:snapToGrid w:val="0"/>
        </w:rPr>
        <w:tab/>
      </w:r>
      <w:r w:rsidRPr="0078181E">
        <w:rPr>
          <w:snapToGrid w:val="0"/>
        </w:rPr>
        <w:tab/>
        <w:t>...</w:t>
      </w:r>
    </w:p>
    <w:p w14:paraId="415BBBCF" w14:textId="77777777" w:rsidR="00630020" w:rsidRPr="0078181E" w:rsidRDefault="00630020" w:rsidP="00E11CC5">
      <w:pPr>
        <w:pStyle w:val="PL"/>
        <w:rPr>
          <w:snapToGrid w:val="0"/>
        </w:rPr>
      </w:pPr>
      <w:r w:rsidRPr="0078181E">
        <w:rPr>
          <w:snapToGrid w:val="0"/>
        </w:rPr>
        <w:tab/>
        <w:t>},</w:t>
      </w:r>
    </w:p>
    <w:p w14:paraId="7740DE72" w14:textId="77777777" w:rsidR="00630020" w:rsidRPr="0078181E" w:rsidRDefault="00630020" w:rsidP="00E11CC5">
      <w:pPr>
        <w:pStyle w:val="PL"/>
        <w:rPr>
          <w:snapToGrid w:val="0"/>
        </w:rPr>
      </w:pPr>
      <w:r w:rsidRPr="0078181E">
        <w:rPr>
          <w:snapToGrid w:val="0"/>
        </w:rPr>
        <w:tab/>
        <w:t>type3</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SEQUENCE {</w:t>
      </w:r>
    </w:p>
    <w:p w14:paraId="0EA2AAFC" w14:textId="77777777" w:rsidR="00630020" w:rsidRPr="0078181E" w:rsidRDefault="00630020" w:rsidP="00E11CC5">
      <w:pPr>
        <w:pStyle w:val="PL"/>
        <w:rPr>
          <w:snapToGrid w:val="0"/>
        </w:rPr>
      </w:pPr>
      <w:r w:rsidRPr="0078181E">
        <w:rPr>
          <w:snapToGrid w:val="0"/>
        </w:rPr>
        <w:tab/>
      </w:r>
      <w:r w:rsidRPr="0078181E">
        <w:rPr>
          <w:snapToGrid w:val="0"/>
        </w:rPr>
        <w:tab/>
        <w:t>midambleConfigurationBurstType1And3</w:t>
      </w:r>
      <w:r w:rsidRPr="0078181E">
        <w:rPr>
          <w:snapToGrid w:val="0"/>
        </w:rPr>
        <w:tab/>
        <w:t>MidambleConfigurationBurstType1And3,</w:t>
      </w:r>
    </w:p>
    <w:p w14:paraId="11864ADC" w14:textId="77777777" w:rsidR="00630020" w:rsidRPr="0078181E" w:rsidRDefault="00630020" w:rsidP="00E11CC5">
      <w:pPr>
        <w:pStyle w:val="PL"/>
        <w:rPr>
          <w:snapToGrid w:val="0"/>
        </w:rPr>
      </w:pPr>
      <w:r w:rsidRPr="0078181E">
        <w:rPr>
          <w:snapToGrid w:val="0"/>
        </w:rPr>
        <w:tab/>
      </w:r>
      <w:r w:rsidRPr="0078181E">
        <w:rPr>
          <w:snapToGrid w:val="0"/>
        </w:rPr>
        <w:tab/>
        <w:t xml:space="preserve">midambleAllocationMode </w:t>
      </w:r>
      <w:r w:rsidRPr="0078181E">
        <w:rPr>
          <w:snapToGrid w:val="0"/>
        </w:rPr>
        <w:tab/>
      </w:r>
      <w:r w:rsidRPr="0078181E">
        <w:rPr>
          <w:snapToGrid w:val="0"/>
        </w:rPr>
        <w:tab/>
      </w:r>
      <w:r w:rsidRPr="0078181E">
        <w:rPr>
          <w:snapToGrid w:val="0"/>
        </w:rPr>
        <w:tab/>
      </w:r>
      <w:r w:rsidRPr="0078181E">
        <w:rPr>
          <w:snapToGrid w:val="0"/>
        </w:rPr>
        <w:tab/>
        <w:t>CHOICE {</w:t>
      </w:r>
    </w:p>
    <w:p w14:paraId="67F28E12"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defaultMidamble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NULL,</w:t>
      </w:r>
    </w:p>
    <w:p w14:paraId="5F413290"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t>ueSpecificMidamble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MidambleShiftLong,</w:t>
      </w:r>
    </w:p>
    <w:p w14:paraId="633D98F9" w14:textId="77777777" w:rsidR="00630020" w:rsidRPr="0078181E" w:rsidRDefault="00630020" w:rsidP="00E11CC5">
      <w:pPr>
        <w:pStyle w:val="PL"/>
        <w:rPr>
          <w:snapToGrid w:val="0"/>
        </w:rPr>
      </w:pPr>
      <w:r w:rsidRPr="0078181E">
        <w:rPr>
          <w:snapToGrid w:val="0"/>
        </w:rPr>
        <w:tab/>
      </w:r>
      <w:r w:rsidRPr="0078181E">
        <w:rPr>
          <w:snapToGrid w:val="0"/>
        </w:rPr>
        <w:tab/>
        <w:t>...</w:t>
      </w:r>
    </w:p>
    <w:p w14:paraId="4D22806B" w14:textId="77777777" w:rsidR="00630020" w:rsidRPr="0078181E" w:rsidRDefault="00630020" w:rsidP="00E11CC5">
      <w:pPr>
        <w:pStyle w:val="PL"/>
        <w:rPr>
          <w:snapToGrid w:val="0"/>
        </w:rPr>
      </w:pPr>
      <w:r w:rsidRPr="0078181E">
        <w:rPr>
          <w:snapToGrid w:val="0"/>
        </w:rPr>
        <w:tab/>
      </w:r>
      <w:r w:rsidRPr="0078181E">
        <w:rPr>
          <w:snapToGrid w:val="0"/>
        </w:rPr>
        <w:tab/>
        <w:t>},</w:t>
      </w:r>
    </w:p>
    <w:p w14:paraId="3FA55B4B" w14:textId="77777777" w:rsidR="00630020" w:rsidRPr="0078181E" w:rsidRDefault="00630020" w:rsidP="00E11CC5">
      <w:pPr>
        <w:pStyle w:val="PL"/>
        <w:rPr>
          <w:snapToGrid w:val="0"/>
        </w:rPr>
      </w:pPr>
      <w:r w:rsidRPr="0078181E">
        <w:rPr>
          <w:snapToGrid w:val="0"/>
        </w:rPr>
        <w:tab/>
      </w:r>
      <w:r w:rsidRPr="0078181E">
        <w:rPr>
          <w:snapToGrid w:val="0"/>
        </w:rPr>
        <w:tab/>
        <w:t>...</w:t>
      </w:r>
    </w:p>
    <w:p w14:paraId="45AC1E98" w14:textId="77777777" w:rsidR="00630020" w:rsidRPr="0078181E" w:rsidRDefault="00630020" w:rsidP="00E11CC5">
      <w:pPr>
        <w:pStyle w:val="PL"/>
        <w:rPr>
          <w:snapToGrid w:val="0"/>
        </w:rPr>
      </w:pPr>
      <w:r w:rsidRPr="0078181E">
        <w:rPr>
          <w:snapToGrid w:val="0"/>
        </w:rPr>
        <w:tab/>
        <w:t>},</w:t>
      </w:r>
    </w:p>
    <w:p w14:paraId="771E7898" w14:textId="77777777" w:rsidR="00630020" w:rsidRPr="0078181E" w:rsidRDefault="00630020" w:rsidP="00E11CC5">
      <w:pPr>
        <w:pStyle w:val="PL"/>
        <w:rPr>
          <w:snapToGrid w:val="0"/>
        </w:rPr>
      </w:pPr>
      <w:r w:rsidRPr="0078181E">
        <w:rPr>
          <w:snapToGrid w:val="0"/>
        </w:rPr>
        <w:tab/>
        <w:t>...</w:t>
      </w:r>
    </w:p>
    <w:p w14:paraId="67055514" w14:textId="77777777" w:rsidR="00630020" w:rsidRPr="0078181E" w:rsidRDefault="00630020" w:rsidP="00E11CC5">
      <w:pPr>
        <w:pStyle w:val="PL"/>
        <w:rPr>
          <w:snapToGrid w:val="0"/>
        </w:rPr>
      </w:pPr>
      <w:r w:rsidRPr="0078181E">
        <w:rPr>
          <w:snapToGrid w:val="0"/>
        </w:rPr>
        <w:t>}</w:t>
      </w:r>
    </w:p>
    <w:p w14:paraId="529DD5D4" w14:textId="77777777" w:rsidR="00630020" w:rsidRPr="0078181E" w:rsidRDefault="00630020" w:rsidP="00E11CC5">
      <w:pPr>
        <w:pStyle w:val="PL"/>
        <w:rPr>
          <w:snapToGrid w:val="0"/>
        </w:rPr>
      </w:pPr>
    </w:p>
    <w:p w14:paraId="0C20FFA2" w14:textId="77777777" w:rsidR="00630020" w:rsidRPr="0078181E" w:rsidRDefault="00630020" w:rsidP="00E11CC5">
      <w:pPr>
        <w:pStyle w:val="PL"/>
        <w:rPr>
          <w:snapToGrid w:val="0"/>
        </w:rPr>
      </w:pPr>
      <w:r w:rsidRPr="0078181E">
        <w:rPr>
          <w:snapToGrid w:val="0"/>
        </w:rPr>
        <w:t>MidambleShiftLong ::=</w:t>
      </w:r>
      <w:r w:rsidRPr="0078181E">
        <w:rPr>
          <w:snapToGrid w:val="0"/>
        </w:rPr>
        <w:tab/>
      </w:r>
      <w:r w:rsidRPr="0078181E">
        <w:rPr>
          <w:snapToGrid w:val="0"/>
        </w:rPr>
        <w:tab/>
      </w:r>
      <w:r w:rsidRPr="0078181E">
        <w:rPr>
          <w:snapToGrid w:val="0"/>
        </w:rPr>
        <w:tab/>
      </w:r>
      <w:r w:rsidRPr="0078181E">
        <w:rPr>
          <w:snapToGrid w:val="0"/>
        </w:rPr>
        <w:tab/>
        <w:t>INTEGER (0..15)</w:t>
      </w:r>
    </w:p>
    <w:p w14:paraId="68FBA69E" w14:textId="77777777" w:rsidR="00630020" w:rsidRPr="0078181E" w:rsidRDefault="00630020" w:rsidP="00E11CC5">
      <w:pPr>
        <w:pStyle w:val="PL"/>
        <w:rPr>
          <w:snapToGrid w:val="0"/>
        </w:rPr>
      </w:pPr>
    </w:p>
    <w:p w14:paraId="1933E127" w14:textId="77777777" w:rsidR="00630020" w:rsidRPr="0078181E" w:rsidRDefault="00630020" w:rsidP="00E11CC5">
      <w:pPr>
        <w:pStyle w:val="PL"/>
      </w:pPr>
      <w:r w:rsidRPr="0078181E">
        <w:rPr>
          <w:snapToGrid w:val="0"/>
        </w:rPr>
        <w:t>MidambleShiftShort ::=</w:t>
      </w:r>
      <w:r w:rsidRPr="0078181E">
        <w:rPr>
          <w:snapToGrid w:val="0"/>
        </w:rPr>
        <w:tab/>
      </w:r>
      <w:r w:rsidRPr="0078181E">
        <w:rPr>
          <w:snapToGrid w:val="0"/>
        </w:rPr>
        <w:tab/>
      </w:r>
      <w:r w:rsidRPr="0078181E">
        <w:rPr>
          <w:snapToGrid w:val="0"/>
        </w:rPr>
        <w:tab/>
      </w:r>
      <w:r w:rsidRPr="0078181E">
        <w:rPr>
          <w:snapToGrid w:val="0"/>
        </w:rPr>
        <w:tab/>
        <w:t>INTEGER (0..5)</w:t>
      </w:r>
    </w:p>
    <w:p w14:paraId="76516244" w14:textId="77777777" w:rsidR="00630020" w:rsidRPr="0078181E" w:rsidRDefault="00630020" w:rsidP="00E11CC5">
      <w:pPr>
        <w:pStyle w:val="PL"/>
      </w:pPr>
    </w:p>
    <w:p w14:paraId="2B33C763" w14:textId="77777777" w:rsidR="00630020" w:rsidRPr="0078181E" w:rsidRDefault="00630020" w:rsidP="00E11CC5">
      <w:pPr>
        <w:pStyle w:val="PL"/>
        <w:rPr>
          <w:snapToGrid w:val="0"/>
        </w:rPr>
      </w:pPr>
      <w:r w:rsidRPr="0078181E">
        <w:rPr>
          <w:snapToGrid w:val="0"/>
        </w:rPr>
        <w:t>MidambleConfigurationBurstType1And3 ::=</w:t>
      </w:r>
      <w:r w:rsidRPr="0078181E">
        <w:rPr>
          <w:snapToGrid w:val="0"/>
        </w:rPr>
        <w:tab/>
      </w:r>
      <w:r w:rsidRPr="0078181E">
        <w:rPr>
          <w:snapToGrid w:val="0"/>
        </w:rPr>
        <w:tab/>
        <w:t>ENUMERATED {v4, v8, v16}</w:t>
      </w:r>
    </w:p>
    <w:p w14:paraId="7C74DE07" w14:textId="77777777" w:rsidR="00630020" w:rsidRPr="0078181E" w:rsidRDefault="00630020" w:rsidP="00E11CC5">
      <w:pPr>
        <w:pStyle w:val="PL"/>
        <w:rPr>
          <w:snapToGrid w:val="0"/>
        </w:rPr>
      </w:pPr>
    </w:p>
    <w:p w14:paraId="2A76B42C" w14:textId="77777777" w:rsidR="00630020" w:rsidRPr="0078181E" w:rsidRDefault="00630020" w:rsidP="00E11CC5">
      <w:pPr>
        <w:pStyle w:val="PL"/>
        <w:rPr>
          <w:snapToGrid w:val="0"/>
        </w:rPr>
      </w:pPr>
      <w:r w:rsidRPr="0078181E">
        <w:rPr>
          <w:snapToGrid w:val="0"/>
        </w:rPr>
        <w:t>MidambleConfigurationBurstType2 ::=</w:t>
      </w:r>
      <w:r w:rsidRPr="0078181E">
        <w:rPr>
          <w:snapToGrid w:val="0"/>
        </w:rPr>
        <w:tab/>
      </w:r>
      <w:r w:rsidRPr="0078181E">
        <w:rPr>
          <w:snapToGrid w:val="0"/>
        </w:rPr>
        <w:tab/>
        <w:t>ENUMERATED {v3, v6}</w:t>
      </w:r>
    </w:p>
    <w:p w14:paraId="26EAB8C1" w14:textId="77777777" w:rsidR="00630020" w:rsidRPr="0078181E" w:rsidRDefault="00630020" w:rsidP="00E11CC5">
      <w:pPr>
        <w:pStyle w:val="PL"/>
      </w:pPr>
    </w:p>
    <w:p w14:paraId="15BE8381" w14:textId="77777777" w:rsidR="00630020" w:rsidRPr="0078181E" w:rsidRDefault="00630020" w:rsidP="00E11CC5">
      <w:pPr>
        <w:pStyle w:val="PL"/>
      </w:pPr>
      <w:r w:rsidRPr="0078181E">
        <w:t>TDD-UL-Code-Information ::= SEQUENCE (SIZE (1..maxNrOfDPCHs)) OF TDD-UL-Code-InformationItem</w:t>
      </w:r>
    </w:p>
    <w:p w14:paraId="48C7B8F7" w14:textId="77777777" w:rsidR="00630020" w:rsidRPr="0078181E" w:rsidRDefault="00630020" w:rsidP="00E11CC5">
      <w:pPr>
        <w:pStyle w:val="PL"/>
      </w:pPr>
    </w:p>
    <w:p w14:paraId="310FB20D" w14:textId="77777777" w:rsidR="00630020" w:rsidRPr="0078181E" w:rsidRDefault="00630020" w:rsidP="00E11CC5">
      <w:pPr>
        <w:pStyle w:val="PL"/>
        <w:rPr>
          <w:lang w:eastAsia="zh-CN"/>
        </w:rPr>
      </w:pPr>
      <w:r w:rsidRPr="0078181E">
        <w:t>maxNrOfDPCHs</w:t>
      </w:r>
      <w:r w:rsidRPr="0078181E">
        <w:tab/>
      </w:r>
      <w:r w:rsidRPr="0078181E">
        <w:tab/>
      </w:r>
      <w:r w:rsidRPr="0078181E">
        <w:tab/>
      </w:r>
      <w:r w:rsidRPr="0078181E">
        <w:tab/>
        <w:t>INTEGER ::= 240</w:t>
      </w:r>
    </w:p>
    <w:p w14:paraId="422E59CA" w14:textId="77777777" w:rsidR="00630020" w:rsidRPr="0078181E" w:rsidRDefault="00630020" w:rsidP="00E11CC5">
      <w:pPr>
        <w:pStyle w:val="PL"/>
      </w:pPr>
    </w:p>
    <w:p w14:paraId="073775A6" w14:textId="77777777" w:rsidR="00630020" w:rsidRPr="0078181E" w:rsidRDefault="00630020" w:rsidP="00E11CC5">
      <w:pPr>
        <w:pStyle w:val="PL"/>
      </w:pPr>
      <w:r w:rsidRPr="0078181E">
        <w:t>TDD-UL-Code-InformationItem ::= SEQUENCE {</w:t>
      </w:r>
    </w:p>
    <w:p w14:paraId="75A91DEB" w14:textId="77777777" w:rsidR="00630020" w:rsidRPr="00C43FAB" w:rsidRDefault="00630020" w:rsidP="00E11CC5">
      <w:pPr>
        <w:pStyle w:val="PL"/>
        <w:rPr>
          <w:lang w:val="fr-FR"/>
        </w:rPr>
      </w:pPr>
      <w:r w:rsidRPr="0078181E">
        <w:tab/>
      </w:r>
      <w:r w:rsidRPr="00C43FAB">
        <w:rPr>
          <w:lang w:val="fr-FR"/>
        </w:rPr>
        <w:t>tdd-ChannelisationCode</w:t>
      </w:r>
      <w:r w:rsidRPr="00C43FAB">
        <w:rPr>
          <w:lang w:val="fr-FR"/>
        </w:rPr>
        <w:tab/>
      </w:r>
      <w:r w:rsidRPr="00C43FAB">
        <w:rPr>
          <w:lang w:val="fr-FR"/>
        </w:rPr>
        <w:tab/>
      </w:r>
      <w:r w:rsidRPr="00C43FAB">
        <w:rPr>
          <w:lang w:val="fr-FR"/>
        </w:rPr>
        <w:tab/>
      </w:r>
      <w:r w:rsidRPr="00C43FAB">
        <w:rPr>
          <w:lang w:val="fr-FR"/>
        </w:rPr>
        <w:tab/>
      </w:r>
      <w:r w:rsidRPr="00C43FAB">
        <w:rPr>
          <w:lang w:val="fr-FR"/>
        </w:rPr>
        <w:tab/>
        <w:t>TDD-ChannelisationCode,</w:t>
      </w:r>
    </w:p>
    <w:p w14:paraId="73EDBE8C"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TDD-UL-Code-InformationItem-ExtIEs} }</w:t>
      </w:r>
      <w:r w:rsidRPr="00C43FAB">
        <w:rPr>
          <w:lang w:val="fr-FR"/>
        </w:rPr>
        <w:tab/>
      </w:r>
      <w:r w:rsidRPr="00C43FAB">
        <w:rPr>
          <w:lang w:val="fr-FR"/>
        </w:rPr>
        <w:tab/>
        <w:t>OPTIONAL,</w:t>
      </w:r>
    </w:p>
    <w:p w14:paraId="02B3FC92" w14:textId="77777777" w:rsidR="00630020" w:rsidRPr="00C43FAB" w:rsidRDefault="00630020" w:rsidP="00E11CC5">
      <w:pPr>
        <w:pStyle w:val="PL"/>
        <w:rPr>
          <w:lang w:val="fr-FR"/>
        </w:rPr>
      </w:pPr>
      <w:r w:rsidRPr="00C43FAB">
        <w:rPr>
          <w:lang w:val="fr-FR"/>
        </w:rPr>
        <w:tab/>
        <w:t>...</w:t>
      </w:r>
    </w:p>
    <w:p w14:paraId="4DED1C51" w14:textId="77777777" w:rsidR="00630020" w:rsidRPr="00C43FAB" w:rsidRDefault="00630020" w:rsidP="00E11CC5">
      <w:pPr>
        <w:pStyle w:val="PL"/>
        <w:rPr>
          <w:lang w:val="fr-FR"/>
        </w:rPr>
      </w:pPr>
      <w:r w:rsidRPr="00C43FAB">
        <w:rPr>
          <w:lang w:val="fr-FR"/>
        </w:rPr>
        <w:t>}</w:t>
      </w:r>
    </w:p>
    <w:p w14:paraId="1C6440DF" w14:textId="77777777" w:rsidR="00630020" w:rsidRPr="00C43FAB" w:rsidRDefault="00630020" w:rsidP="00E11CC5">
      <w:pPr>
        <w:pStyle w:val="PL"/>
        <w:rPr>
          <w:lang w:val="fr-FR"/>
        </w:rPr>
      </w:pPr>
    </w:p>
    <w:p w14:paraId="4D1975A4" w14:textId="77777777" w:rsidR="00630020" w:rsidRPr="00C43FAB" w:rsidRDefault="00630020" w:rsidP="00E11CC5">
      <w:pPr>
        <w:pStyle w:val="PL"/>
        <w:rPr>
          <w:lang w:val="fr-FR"/>
        </w:rPr>
      </w:pPr>
      <w:r w:rsidRPr="00C43FAB">
        <w:rPr>
          <w:lang w:val="fr-FR"/>
        </w:rPr>
        <w:t>TDD-UL-Code-InformationItem-ExtIEs PCAP-PROTOCOL-EXTENSION ::= {</w:t>
      </w:r>
    </w:p>
    <w:p w14:paraId="64C2EB1E" w14:textId="77777777" w:rsidR="00630020" w:rsidRPr="00C43FAB" w:rsidRDefault="00630020" w:rsidP="00E11CC5">
      <w:pPr>
        <w:pStyle w:val="PL"/>
        <w:rPr>
          <w:lang w:val="fr-FR"/>
        </w:rPr>
      </w:pPr>
      <w:r w:rsidRPr="00C43FAB">
        <w:rPr>
          <w:lang w:val="fr-FR"/>
        </w:rPr>
        <w:tab/>
        <w:t>...</w:t>
      </w:r>
    </w:p>
    <w:p w14:paraId="24C2D63C" w14:textId="77777777" w:rsidR="00630020" w:rsidRPr="00C43FAB" w:rsidRDefault="00630020" w:rsidP="00E11CC5">
      <w:pPr>
        <w:pStyle w:val="PL"/>
        <w:rPr>
          <w:lang w:val="fr-FR"/>
        </w:rPr>
      </w:pPr>
      <w:r w:rsidRPr="00C43FAB">
        <w:rPr>
          <w:lang w:val="fr-FR"/>
        </w:rPr>
        <w:t>}</w:t>
      </w:r>
    </w:p>
    <w:p w14:paraId="61A18AB2" w14:textId="77777777" w:rsidR="00630020" w:rsidRPr="00C43FAB" w:rsidRDefault="00630020" w:rsidP="00E11CC5">
      <w:pPr>
        <w:pStyle w:val="PL"/>
        <w:rPr>
          <w:lang w:val="fr-FR"/>
        </w:rPr>
      </w:pPr>
    </w:p>
    <w:p w14:paraId="0D52B2C6" w14:textId="77777777" w:rsidR="00630020" w:rsidRPr="00C43FAB" w:rsidRDefault="00630020" w:rsidP="00E11CC5">
      <w:pPr>
        <w:pStyle w:val="PL"/>
        <w:rPr>
          <w:lang w:val="fr-FR"/>
        </w:rPr>
      </w:pPr>
      <w:r w:rsidRPr="00C43FAB">
        <w:rPr>
          <w:lang w:val="fr-FR"/>
        </w:rPr>
        <w:t>TDD-ChannelisationCode ::= ENUMERATED {</w:t>
      </w:r>
    </w:p>
    <w:p w14:paraId="38A0FCD1" w14:textId="77777777" w:rsidR="00630020" w:rsidRPr="00C43FAB" w:rsidRDefault="00630020" w:rsidP="00E11CC5">
      <w:pPr>
        <w:pStyle w:val="PL"/>
        <w:rPr>
          <w:lang w:val="fr-FR"/>
        </w:rPr>
      </w:pPr>
      <w:r w:rsidRPr="00C43FAB">
        <w:rPr>
          <w:lang w:val="fr-FR"/>
        </w:rPr>
        <w:tab/>
        <w:t>chCode1div1,</w:t>
      </w:r>
    </w:p>
    <w:p w14:paraId="130FC22F" w14:textId="77777777" w:rsidR="00630020" w:rsidRPr="00C43FAB" w:rsidRDefault="00630020" w:rsidP="00E11CC5">
      <w:pPr>
        <w:pStyle w:val="PL"/>
        <w:rPr>
          <w:lang w:val="fr-FR"/>
        </w:rPr>
      </w:pPr>
      <w:r w:rsidRPr="00C43FAB">
        <w:rPr>
          <w:lang w:val="fr-FR"/>
        </w:rPr>
        <w:tab/>
        <w:t>chCode2div1,</w:t>
      </w:r>
    </w:p>
    <w:p w14:paraId="5E9939E6" w14:textId="77777777" w:rsidR="00630020" w:rsidRPr="00C43FAB" w:rsidRDefault="00630020" w:rsidP="00E11CC5">
      <w:pPr>
        <w:pStyle w:val="PL"/>
        <w:rPr>
          <w:lang w:val="fr-FR"/>
        </w:rPr>
      </w:pPr>
      <w:r w:rsidRPr="00C43FAB">
        <w:rPr>
          <w:lang w:val="fr-FR"/>
        </w:rPr>
        <w:tab/>
        <w:t>chCode2div2,</w:t>
      </w:r>
    </w:p>
    <w:p w14:paraId="374F0891" w14:textId="77777777" w:rsidR="00630020" w:rsidRPr="00C43FAB" w:rsidRDefault="00630020" w:rsidP="00E11CC5">
      <w:pPr>
        <w:pStyle w:val="PL"/>
        <w:rPr>
          <w:lang w:val="fr-FR"/>
        </w:rPr>
      </w:pPr>
      <w:r w:rsidRPr="00C43FAB">
        <w:rPr>
          <w:lang w:val="fr-FR"/>
        </w:rPr>
        <w:tab/>
        <w:t>chCode4div1,</w:t>
      </w:r>
    </w:p>
    <w:p w14:paraId="6E087E9C" w14:textId="77777777" w:rsidR="00630020" w:rsidRPr="00C43FAB" w:rsidRDefault="00630020" w:rsidP="00E11CC5">
      <w:pPr>
        <w:pStyle w:val="PL"/>
        <w:rPr>
          <w:lang w:val="fr-FR"/>
        </w:rPr>
      </w:pPr>
      <w:r w:rsidRPr="00C43FAB">
        <w:rPr>
          <w:lang w:val="fr-FR"/>
        </w:rPr>
        <w:tab/>
        <w:t>chCode4div2,</w:t>
      </w:r>
    </w:p>
    <w:p w14:paraId="56EE2201" w14:textId="77777777" w:rsidR="00630020" w:rsidRPr="00C43FAB" w:rsidRDefault="00630020" w:rsidP="00E11CC5">
      <w:pPr>
        <w:pStyle w:val="PL"/>
        <w:rPr>
          <w:lang w:val="fr-FR"/>
        </w:rPr>
      </w:pPr>
      <w:r w:rsidRPr="00C43FAB">
        <w:rPr>
          <w:lang w:val="fr-FR"/>
        </w:rPr>
        <w:tab/>
        <w:t>chCode4div3,</w:t>
      </w:r>
    </w:p>
    <w:p w14:paraId="089B599B" w14:textId="77777777" w:rsidR="00630020" w:rsidRPr="00C43FAB" w:rsidRDefault="00630020" w:rsidP="00E11CC5">
      <w:pPr>
        <w:pStyle w:val="PL"/>
        <w:rPr>
          <w:lang w:val="fr-FR"/>
        </w:rPr>
      </w:pPr>
      <w:r w:rsidRPr="00C43FAB">
        <w:rPr>
          <w:lang w:val="fr-FR"/>
        </w:rPr>
        <w:tab/>
        <w:t>chCode4div4,</w:t>
      </w:r>
    </w:p>
    <w:p w14:paraId="4AC94F99" w14:textId="77777777" w:rsidR="00630020" w:rsidRPr="00C43FAB" w:rsidRDefault="00630020" w:rsidP="00E11CC5">
      <w:pPr>
        <w:pStyle w:val="PL"/>
        <w:rPr>
          <w:lang w:val="fr-FR"/>
        </w:rPr>
      </w:pPr>
      <w:r w:rsidRPr="00C43FAB">
        <w:rPr>
          <w:lang w:val="fr-FR"/>
        </w:rPr>
        <w:tab/>
        <w:t>chCode8div1,</w:t>
      </w:r>
    </w:p>
    <w:p w14:paraId="27FF7494" w14:textId="77777777" w:rsidR="00630020" w:rsidRPr="00C43FAB" w:rsidRDefault="00630020" w:rsidP="00E11CC5">
      <w:pPr>
        <w:pStyle w:val="PL"/>
        <w:rPr>
          <w:lang w:val="fr-FR"/>
        </w:rPr>
      </w:pPr>
      <w:r w:rsidRPr="00C43FAB">
        <w:rPr>
          <w:lang w:val="fr-FR"/>
        </w:rPr>
        <w:tab/>
        <w:t>chCode8div2,</w:t>
      </w:r>
    </w:p>
    <w:p w14:paraId="0E281CFF" w14:textId="77777777" w:rsidR="00630020" w:rsidRPr="00C43FAB" w:rsidRDefault="00630020" w:rsidP="00E11CC5">
      <w:pPr>
        <w:pStyle w:val="PL"/>
        <w:rPr>
          <w:lang w:val="fr-FR"/>
        </w:rPr>
      </w:pPr>
      <w:r w:rsidRPr="00C43FAB">
        <w:rPr>
          <w:lang w:val="fr-FR"/>
        </w:rPr>
        <w:tab/>
        <w:t>chCode8div3,</w:t>
      </w:r>
    </w:p>
    <w:p w14:paraId="33ED2433" w14:textId="77777777" w:rsidR="00630020" w:rsidRPr="00C43FAB" w:rsidRDefault="00630020" w:rsidP="00E11CC5">
      <w:pPr>
        <w:pStyle w:val="PL"/>
        <w:rPr>
          <w:lang w:val="fr-FR"/>
        </w:rPr>
      </w:pPr>
      <w:r w:rsidRPr="00C43FAB">
        <w:rPr>
          <w:lang w:val="fr-FR"/>
        </w:rPr>
        <w:tab/>
        <w:t>chCode8div4,</w:t>
      </w:r>
    </w:p>
    <w:p w14:paraId="2B928FE5" w14:textId="77777777" w:rsidR="00630020" w:rsidRPr="00C43FAB" w:rsidRDefault="00630020" w:rsidP="00E11CC5">
      <w:pPr>
        <w:pStyle w:val="PL"/>
        <w:rPr>
          <w:lang w:val="fr-FR"/>
        </w:rPr>
      </w:pPr>
      <w:r w:rsidRPr="00C43FAB">
        <w:rPr>
          <w:lang w:val="fr-FR"/>
        </w:rPr>
        <w:tab/>
        <w:t>chCode8div5,</w:t>
      </w:r>
    </w:p>
    <w:p w14:paraId="30A71617" w14:textId="77777777" w:rsidR="00630020" w:rsidRPr="00C43FAB" w:rsidRDefault="00630020" w:rsidP="00E11CC5">
      <w:pPr>
        <w:pStyle w:val="PL"/>
        <w:rPr>
          <w:lang w:val="fr-FR"/>
        </w:rPr>
      </w:pPr>
      <w:r w:rsidRPr="00C43FAB">
        <w:rPr>
          <w:lang w:val="fr-FR"/>
        </w:rPr>
        <w:tab/>
        <w:t>chCode8div6,</w:t>
      </w:r>
    </w:p>
    <w:p w14:paraId="1507384A" w14:textId="77777777" w:rsidR="00630020" w:rsidRPr="00C43FAB" w:rsidRDefault="00630020" w:rsidP="00E11CC5">
      <w:pPr>
        <w:pStyle w:val="PL"/>
        <w:rPr>
          <w:lang w:val="fr-FR"/>
        </w:rPr>
      </w:pPr>
      <w:r w:rsidRPr="00C43FAB">
        <w:rPr>
          <w:lang w:val="fr-FR"/>
        </w:rPr>
        <w:tab/>
        <w:t>chCode8div7,</w:t>
      </w:r>
    </w:p>
    <w:p w14:paraId="510730BE" w14:textId="77777777" w:rsidR="00630020" w:rsidRPr="00C43FAB" w:rsidRDefault="00630020" w:rsidP="00E11CC5">
      <w:pPr>
        <w:pStyle w:val="PL"/>
        <w:rPr>
          <w:lang w:val="fr-FR"/>
        </w:rPr>
      </w:pPr>
      <w:r w:rsidRPr="00C43FAB">
        <w:rPr>
          <w:lang w:val="fr-FR"/>
        </w:rPr>
        <w:tab/>
        <w:t>chCode8div8,</w:t>
      </w:r>
    </w:p>
    <w:p w14:paraId="1BE5DC44" w14:textId="77777777" w:rsidR="00630020" w:rsidRPr="00C43FAB" w:rsidRDefault="00630020" w:rsidP="00E11CC5">
      <w:pPr>
        <w:pStyle w:val="PL"/>
        <w:rPr>
          <w:lang w:val="fr-FR"/>
        </w:rPr>
      </w:pPr>
      <w:r w:rsidRPr="00C43FAB">
        <w:rPr>
          <w:lang w:val="fr-FR"/>
        </w:rPr>
        <w:tab/>
        <w:t>chCode16div1,</w:t>
      </w:r>
    </w:p>
    <w:p w14:paraId="5C3FDE1D" w14:textId="77777777" w:rsidR="00630020" w:rsidRPr="00C43FAB" w:rsidRDefault="00630020" w:rsidP="00E11CC5">
      <w:pPr>
        <w:pStyle w:val="PL"/>
        <w:rPr>
          <w:lang w:val="fr-FR"/>
        </w:rPr>
      </w:pPr>
      <w:r w:rsidRPr="00C43FAB">
        <w:rPr>
          <w:lang w:val="fr-FR"/>
        </w:rPr>
        <w:tab/>
        <w:t>chCode16div2,</w:t>
      </w:r>
    </w:p>
    <w:p w14:paraId="1938EE55" w14:textId="77777777" w:rsidR="00630020" w:rsidRPr="00C43FAB" w:rsidRDefault="00630020" w:rsidP="00E11CC5">
      <w:pPr>
        <w:pStyle w:val="PL"/>
        <w:rPr>
          <w:lang w:val="fr-FR"/>
        </w:rPr>
      </w:pPr>
      <w:r w:rsidRPr="00C43FAB">
        <w:rPr>
          <w:lang w:val="fr-FR"/>
        </w:rPr>
        <w:tab/>
        <w:t>chCode16div3,</w:t>
      </w:r>
    </w:p>
    <w:p w14:paraId="381BE6A8" w14:textId="77777777" w:rsidR="00630020" w:rsidRPr="00C43FAB" w:rsidRDefault="00630020" w:rsidP="00E11CC5">
      <w:pPr>
        <w:pStyle w:val="PL"/>
        <w:rPr>
          <w:lang w:val="fr-FR"/>
        </w:rPr>
      </w:pPr>
      <w:r w:rsidRPr="00C43FAB">
        <w:rPr>
          <w:lang w:val="fr-FR"/>
        </w:rPr>
        <w:tab/>
        <w:t>chCode16div4,</w:t>
      </w:r>
    </w:p>
    <w:p w14:paraId="216C8237" w14:textId="77777777" w:rsidR="00630020" w:rsidRPr="00C43FAB" w:rsidRDefault="00630020" w:rsidP="00E11CC5">
      <w:pPr>
        <w:pStyle w:val="PL"/>
        <w:rPr>
          <w:lang w:val="fr-FR"/>
        </w:rPr>
      </w:pPr>
      <w:r w:rsidRPr="00C43FAB">
        <w:rPr>
          <w:lang w:val="fr-FR"/>
        </w:rPr>
        <w:tab/>
        <w:t>chCode16div5,</w:t>
      </w:r>
    </w:p>
    <w:p w14:paraId="5ACC40E2" w14:textId="77777777" w:rsidR="00630020" w:rsidRPr="00C43FAB" w:rsidRDefault="00630020" w:rsidP="00E11CC5">
      <w:pPr>
        <w:pStyle w:val="PL"/>
        <w:rPr>
          <w:lang w:val="fr-FR"/>
        </w:rPr>
      </w:pPr>
      <w:r w:rsidRPr="00C43FAB">
        <w:rPr>
          <w:lang w:val="fr-FR"/>
        </w:rPr>
        <w:tab/>
        <w:t>chCode16div6,</w:t>
      </w:r>
    </w:p>
    <w:p w14:paraId="68E21430" w14:textId="77777777" w:rsidR="00630020" w:rsidRPr="00C43FAB" w:rsidRDefault="00630020" w:rsidP="00E11CC5">
      <w:pPr>
        <w:pStyle w:val="PL"/>
        <w:rPr>
          <w:lang w:val="fr-FR"/>
        </w:rPr>
      </w:pPr>
      <w:r w:rsidRPr="00C43FAB">
        <w:rPr>
          <w:lang w:val="fr-FR"/>
        </w:rPr>
        <w:tab/>
        <w:t>chCode16div7,</w:t>
      </w:r>
    </w:p>
    <w:p w14:paraId="442D5978" w14:textId="77777777" w:rsidR="00630020" w:rsidRPr="00C43FAB" w:rsidRDefault="00630020" w:rsidP="00E11CC5">
      <w:pPr>
        <w:pStyle w:val="PL"/>
        <w:rPr>
          <w:lang w:val="fr-FR"/>
        </w:rPr>
      </w:pPr>
      <w:r w:rsidRPr="00C43FAB">
        <w:rPr>
          <w:lang w:val="fr-FR"/>
        </w:rPr>
        <w:tab/>
        <w:t>chCode16div8,</w:t>
      </w:r>
    </w:p>
    <w:p w14:paraId="1ACE16E1" w14:textId="77777777" w:rsidR="00630020" w:rsidRPr="00C43FAB" w:rsidRDefault="00630020" w:rsidP="00E11CC5">
      <w:pPr>
        <w:pStyle w:val="PL"/>
        <w:rPr>
          <w:lang w:val="fr-FR"/>
        </w:rPr>
      </w:pPr>
      <w:r w:rsidRPr="00C43FAB">
        <w:rPr>
          <w:lang w:val="fr-FR"/>
        </w:rPr>
        <w:tab/>
        <w:t>chCode16div9,</w:t>
      </w:r>
    </w:p>
    <w:p w14:paraId="6F5077BF" w14:textId="77777777" w:rsidR="00630020" w:rsidRPr="00C43FAB" w:rsidRDefault="00630020" w:rsidP="00E11CC5">
      <w:pPr>
        <w:pStyle w:val="PL"/>
        <w:rPr>
          <w:lang w:val="fr-FR"/>
        </w:rPr>
      </w:pPr>
      <w:r w:rsidRPr="00C43FAB">
        <w:rPr>
          <w:lang w:val="fr-FR"/>
        </w:rPr>
        <w:tab/>
        <w:t>chCode16div10,</w:t>
      </w:r>
    </w:p>
    <w:p w14:paraId="7D0EDB8F" w14:textId="77777777" w:rsidR="00630020" w:rsidRPr="00C43FAB" w:rsidRDefault="00630020" w:rsidP="00E11CC5">
      <w:pPr>
        <w:pStyle w:val="PL"/>
        <w:rPr>
          <w:lang w:val="fr-FR"/>
        </w:rPr>
      </w:pPr>
      <w:r w:rsidRPr="00C43FAB">
        <w:rPr>
          <w:lang w:val="fr-FR"/>
        </w:rPr>
        <w:tab/>
        <w:t>chCode16div11,</w:t>
      </w:r>
    </w:p>
    <w:p w14:paraId="3E0A02D9" w14:textId="77777777" w:rsidR="00630020" w:rsidRPr="00C43FAB" w:rsidRDefault="00630020" w:rsidP="00E11CC5">
      <w:pPr>
        <w:pStyle w:val="PL"/>
        <w:rPr>
          <w:lang w:val="fr-FR"/>
        </w:rPr>
      </w:pPr>
      <w:r w:rsidRPr="00C43FAB">
        <w:rPr>
          <w:lang w:val="fr-FR"/>
        </w:rPr>
        <w:tab/>
        <w:t>chCode16div12,</w:t>
      </w:r>
    </w:p>
    <w:p w14:paraId="211C0917" w14:textId="77777777" w:rsidR="00630020" w:rsidRPr="00C43FAB" w:rsidRDefault="00630020" w:rsidP="00E11CC5">
      <w:pPr>
        <w:pStyle w:val="PL"/>
        <w:rPr>
          <w:lang w:val="fr-FR"/>
        </w:rPr>
      </w:pPr>
      <w:r w:rsidRPr="00C43FAB">
        <w:rPr>
          <w:lang w:val="fr-FR"/>
        </w:rPr>
        <w:tab/>
        <w:t>chCode16div13,</w:t>
      </w:r>
    </w:p>
    <w:p w14:paraId="4B956B0E" w14:textId="77777777" w:rsidR="00630020" w:rsidRPr="00C43FAB" w:rsidRDefault="00630020" w:rsidP="00E11CC5">
      <w:pPr>
        <w:pStyle w:val="PL"/>
        <w:rPr>
          <w:lang w:val="fr-FR"/>
        </w:rPr>
      </w:pPr>
      <w:r w:rsidRPr="00C43FAB">
        <w:rPr>
          <w:lang w:val="fr-FR"/>
        </w:rPr>
        <w:tab/>
        <w:t>chCode16div14,</w:t>
      </w:r>
    </w:p>
    <w:p w14:paraId="3E38DEAA" w14:textId="77777777" w:rsidR="00630020" w:rsidRPr="0078181E" w:rsidRDefault="00630020" w:rsidP="00E11CC5">
      <w:pPr>
        <w:pStyle w:val="PL"/>
      </w:pPr>
      <w:r w:rsidRPr="00C43FAB">
        <w:rPr>
          <w:lang w:val="fr-FR"/>
        </w:rPr>
        <w:tab/>
      </w:r>
      <w:r w:rsidRPr="0078181E">
        <w:t>chCode16div15,</w:t>
      </w:r>
    </w:p>
    <w:p w14:paraId="26C2ECC9" w14:textId="77777777" w:rsidR="00630020" w:rsidRPr="0078181E" w:rsidRDefault="00630020" w:rsidP="00E11CC5">
      <w:pPr>
        <w:pStyle w:val="PL"/>
      </w:pPr>
      <w:r w:rsidRPr="0078181E">
        <w:tab/>
        <w:t>chCode16div16,</w:t>
      </w:r>
    </w:p>
    <w:p w14:paraId="1F02AA5F" w14:textId="77777777" w:rsidR="00630020" w:rsidRPr="0078181E" w:rsidRDefault="00630020" w:rsidP="00E11CC5">
      <w:pPr>
        <w:pStyle w:val="PL"/>
      </w:pPr>
      <w:r w:rsidRPr="0078181E">
        <w:tab/>
        <w:t>...</w:t>
      </w:r>
    </w:p>
    <w:p w14:paraId="444EBFB3" w14:textId="77777777" w:rsidR="00630020" w:rsidRPr="0078181E" w:rsidRDefault="00630020" w:rsidP="00E11CC5">
      <w:pPr>
        <w:pStyle w:val="PL"/>
      </w:pPr>
      <w:r w:rsidRPr="0078181E">
        <w:t>}</w:t>
      </w:r>
    </w:p>
    <w:p w14:paraId="1C1D10EB" w14:textId="77777777" w:rsidR="00630020" w:rsidRPr="0078181E" w:rsidRDefault="00630020" w:rsidP="00E11CC5">
      <w:pPr>
        <w:pStyle w:val="PL"/>
      </w:pPr>
    </w:p>
    <w:p w14:paraId="221EC783" w14:textId="77777777" w:rsidR="00630020" w:rsidRPr="0078181E" w:rsidRDefault="00630020" w:rsidP="00E11CC5">
      <w:pPr>
        <w:pStyle w:val="PL"/>
      </w:pPr>
      <w:r w:rsidRPr="0078181E">
        <w:t>SpecialBurstScheduling ::= INTEGER (1..256)</w:t>
      </w:r>
      <w:r w:rsidRPr="0078181E">
        <w:tab/>
        <w:t>-- Number of frames between special burst transmission during DTX</w:t>
      </w:r>
    </w:p>
    <w:p w14:paraId="11D8B2A7" w14:textId="77777777" w:rsidR="00630020" w:rsidRPr="0078181E" w:rsidRDefault="00630020" w:rsidP="00E11CC5">
      <w:pPr>
        <w:pStyle w:val="PL"/>
      </w:pPr>
    </w:p>
    <w:p w14:paraId="414A5DC6" w14:textId="77777777" w:rsidR="00630020" w:rsidRPr="0078181E" w:rsidRDefault="00630020" w:rsidP="00E11CC5">
      <w:pPr>
        <w:pStyle w:val="PL"/>
      </w:pPr>
      <w:r w:rsidRPr="0078181E">
        <w:t>-- **********************************</w:t>
      </w:r>
    </w:p>
    <w:p w14:paraId="5CFC5C1B" w14:textId="77777777" w:rsidR="00630020" w:rsidRPr="0078181E" w:rsidRDefault="00630020" w:rsidP="00E11CC5">
      <w:pPr>
        <w:pStyle w:val="PL"/>
      </w:pPr>
      <w:r w:rsidRPr="0078181E">
        <w:t>--</w:t>
      </w:r>
    </w:p>
    <w:p w14:paraId="58665638" w14:textId="77777777" w:rsidR="00630020" w:rsidRPr="0078181E" w:rsidRDefault="00630020" w:rsidP="00E11CC5">
      <w:pPr>
        <w:pStyle w:val="PL"/>
      </w:pPr>
      <w:r w:rsidRPr="0078181E">
        <w:lastRenderedPageBreak/>
        <w:t>-- UTDOA Cell Fach Information</w:t>
      </w:r>
    </w:p>
    <w:p w14:paraId="69067716" w14:textId="77777777" w:rsidR="00630020" w:rsidRPr="0078181E" w:rsidRDefault="00630020" w:rsidP="00E11CC5">
      <w:pPr>
        <w:pStyle w:val="PL"/>
      </w:pPr>
      <w:r w:rsidRPr="0078181E">
        <w:t>--</w:t>
      </w:r>
    </w:p>
    <w:p w14:paraId="3813718B" w14:textId="77777777" w:rsidR="00630020" w:rsidRPr="0078181E" w:rsidRDefault="00630020" w:rsidP="00E11CC5">
      <w:pPr>
        <w:pStyle w:val="PL"/>
      </w:pPr>
      <w:r w:rsidRPr="0078181E">
        <w:t>-- **********************************</w:t>
      </w:r>
    </w:p>
    <w:p w14:paraId="5CF7A036" w14:textId="77777777" w:rsidR="00630020" w:rsidRPr="0078181E" w:rsidRDefault="00630020" w:rsidP="00E11CC5">
      <w:pPr>
        <w:pStyle w:val="PL"/>
      </w:pPr>
    </w:p>
    <w:p w14:paraId="22CA12BB" w14:textId="77777777" w:rsidR="00630020" w:rsidRPr="0078181E" w:rsidRDefault="00630020" w:rsidP="00E11CC5">
      <w:pPr>
        <w:pStyle w:val="PL"/>
      </w:pPr>
      <w:r w:rsidRPr="0078181E">
        <w:t>UTDOA-CELLFACH ::=</w:t>
      </w:r>
      <w:r w:rsidRPr="0078181E">
        <w:tab/>
        <w:t>SEQUENCE {</w:t>
      </w:r>
    </w:p>
    <w:p w14:paraId="3D3D64FA" w14:textId="77777777" w:rsidR="00630020" w:rsidRPr="0078181E" w:rsidRDefault="00630020" w:rsidP="00E11CC5">
      <w:pPr>
        <w:pStyle w:val="PL"/>
      </w:pPr>
      <w:r w:rsidRPr="0078181E">
        <w:tab/>
        <w:t>pRACHparameters</w:t>
      </w:r>
      <w:r w:rsidRPr="0078181E">
        <w:tab/>
      </w:r>
      <w:r w:rsidRPr="0078181E">
        <w:tab/>
      </w:r>
      <w:r w:rsidRPr="0078181E">
        <w:tab/>
      </w:r>
      <w:r w:rsidRPr="0078181E">
        <w:tab/>
      </w:r>
      <w:r w:rsidRPr="0078181E">
        <w:tab/>
      </w:r>
      <w:r w:rsidRPr="0078181E">
        <w:tab/>
      </w:r>
      <w:r w:rsidRPr="0078181E">
        <w:tab/>
        <w:t>PRACHparameters,</w:t>
      </w:r>
    </w:p>
    <w:p w14:paraId="7757AAE0" w14:textId="77777777" w:rsidR="00630020" w:rsidRPr="0078181E" w:rsidRDefault="00630020" w:rsidP="00E11CC5">
      <w:pPr>
        <w:pStyle w:val="PL"/>
      </w:pPr>
      <w:r w:rsidRPr="0078181E">
        <w:tab/>
        <w:t>cRNTI</w:t>
      </w:r>
      <w:r w:rsidRPr="0078181E">
        <w:tab/>
      </w:r>
      <w:r w:rsidRPr="0078181E">
        <w:tab/>
      </w:r>
      <w:r w:rsidRPr="0078181E">
        <w:tab/>
      </w:r>
      <w:r w:rsidRPr="0078181E">
        <w:tab/>
      </w:r>
      <w:r w:rsidRPr="0078181E">
        <w:tab/>
      </w:r>
      <w:r w:rsidRPr="0078181E">
        <w:tab/>
      </w:r>
      <w:r w:rsidRPr="0078181E">
        <w:tab/>
      </w:r>
      <w:r w:rsidRPr="0078181E">
        <w:tab/>
      </w:r>
      <w:r w:rsidRPr="0078181E">
        <w:tab/>
        <w:t>C-RNTI,</w:t>
      </w:r>
    </w:p>
    <w:p w14:paraId="79434E54" w14:textId="77777777" w:rsidR="00630020" w:rsidRPr="0078181E" w:rsidRDefault="00630020" w:rsidP="00E11CC5">
      <w:pPr>
        <w:pStyle w:val="PL"/>
      </w:pPr>
      <w:r w:rsidRPr="0078181E">
        <w:tab/>
        <w:t>uschParameters</w:t>
      </w:r>
      <w:r w:rsidRPr="0078181E">
        <w:tab/>
      </w:r>
      <w:r w:rsidRPr="0078181E">
        <w:tab/>
      </w:r>
      <w:r w:rsidRPr="0078181E">
        <w:tab/>
      </w:r>
      <w:r w:rsidRPr="0078181E">
        <w:tab/>
      </w:r>
      <w:r w:rsidRPr="0078181E">
        <w:tab/>
      </w:r>
      <w:r w:rsidRPr="0078181E">
        <w:tab/>
      </w:r>
      <w:r w:rsidRPr="0078181E">
        <w:tab/>
        <w:t>UschParameters</w:t>
      </w:r>
      <w:r w:rsidRPr="0078181E">
        <w:tab/>
      </w:r>
      <w:r w:rsidRPr="0078181E">
        <w:tab/>
      </w:r>
      <w:r w:rsidRPr="0078181E">
        <w:tab/>
        <w:t>OPTIONAL,</w:t>
      </w:r>
    </w:p>
    <w:p w14:paraId="2620EF91" w14:textId="77777777" w:rsidR="00630020" w:rsidRPr="0078181E" w:rsidRDefault="00630020" w:rsidP="00E11CC5">
      <w:pPr>
        <w:pStyle w:val="PL"/>
      </w:pPr>
      <w:r w:rsidRPr="0078181E">
        <w:tab/>
        <w:t>iE-Extensions</w:t>
      </w:r>
      <w:r w:rsidRPr="0078181E">
        <w:tab/>
      </w:r>
      <w:r w:rsidRPr="0078181E">
        <w:tab/>
      </w:r>
      <w:r w:rsidRPr="0078181E">
        <w:tab/>
      </w:r>
      <w:r w:rsidRPr="0078181E">
        <w:tab/>
      </w:r>
      <w:r w:rsidRPr="0078181E">
        <w:tab/>
      </w:r>
      <w:r w:rsidRPr="0078181E">
        <w:tab/>
      </w:r>
      <w:r w:rsidRPr="0078181E">
        <w:tab/>
        <w:t xml:space="preserve">ProtocolExtensionContainer { { UTDOA-CELLFACH-ExtIEs} } </w:t>
      </w:r>
      <w:r w:rsidRPr="0078181E">
        <w:rPr>
          <w:snapToGrid w:val="0"/>
        </w:rPr>
        <w:t>OPTIONAL</w:t>
      </w:r>
      <w:r w:rsidRPr="0078181E">
        <w:t>,</w:t>
      </w:r>
    </w:p>
    <w:p w14:paraId="58935BAD" w14:textId="77777777" w:rsidR="00630020" w:rsidRPr="0078181E" w:rsidRDefault="00630020" w:rsidP="00E11CC5">
      <w:pPr>
        <w:pStyle w:val="PL"/>
      </w:pPr>
      <w:r w:rsidRPr="0078181E">
        <w:tab/>
        <w:t>...</w:t>
      </w:r>
    </w:p>
    <w:p w14:paraId="2830D90F" w14:textId="77777777" w:rsidR="00630020" w:rsidRPr="0078181E" w:rsidRDefault="00630020" w:rsidP="00E11CC5">
      <w:pPr>
        <w:pStyle w:val="PL"/>
      </w:pPr>
      <w:r w:rsidRPr="0078181E">
        <w:t>}</w:t>
      </w:r>
    </w:p>
    <w:p w14:paraId="7503ECC9" w14:textId="77777777" w:rsidR="00630020" w:rsidRPr="0078181E" w:rsidRDefault="00630020" w:rsidP="00E11CC5">
      <w:pPr>
        <w:pStyle w:val="PL"/>
      </w:pPr>
    </w:p>
    <w:p w14:paraId="329FE124" w14:textId="77777777" w:rsidR="00630020" w:rsidRPr="0078181E" w:rsidRDefault="00630020" w:rsidP="00E11CC5">
      <w:pPr>
        <w:pStyle w:val="PL"/>
      </w:pPr>
      <w:r w:rsidRPr="0078181E">
        <w:t>UTDOA-CELLFACH-ExtIEs</w:t>
      </w:r>
      <w:r w:rsidRPr="0078181E">
        <w:tab/>
      </w:r>
      <w:r w:rsidRPr="0078181E">
        <w:tab/>
        <w:t>PCAP-PROTOCOL-EXTENSION ::= {</w:t>
      </w:r>
    </w:p>
    <w:p w14:paraId="3A8D0150" w14:textId="77777777" w:rsidR="00630020" w:rsidRPr="0078181E" w:rsidRDefault="00630020" w:rsidP="00E11CC5">
      <w:pPr>
        <w:pStyle w:val="PL"/>
      </w:pPr>
      <w:r w:rsidRPr="0078181E">
        <w:tab/>
        <w:t>...</w:t>
      </w:r>
    </w:p>
    <w:p w14:paraId="4E782EBB" w14:textId="77777777" w:rsidR="00630020" w:rsidRPr="0078181E" w:rsidRDefault="00630020" w:rsidP="00E11CC5">
      <w:pPr>
        <w:pStyle w:val="PL"/>
      </w:pPr>
      <w:r w:rsidRPr="0078181E">
        <w:t xml:space="preserve">} </w:t>
      </w:r>
    </w:p>
    <w:p w14:paraId="73A59F83" w14:textId="77777777" w:rsidR="00630020" w:rsidRPr="0078181E" w:rsidRDefault="00630020" w:rsidP="00E11CC5">
      <w:pPr>
        <w:pStyle w:val="PL"/>
      </w:pPr>
    </w:p>
    <w:p w14:paraId="33E54DCA" w14:textId="77777777" w:rsidR="00630020" w:rsidRPr="0078181E" w:rsidRDefault="00630020" w:rsidP="00E11CC5">
      <w:pPr>
        <w:pStyle w:val="PL"/>
      </w:pPr>
      <w:r w:rsidRPr="0078181E">
        <w:t>PRACHparameters ::=</w:t>
      </w:r>
      <w:r w:rsidRPr="0078181E">
        <w:tab/>
        <w:t>SEQUENCE (SIZE (1..maxPRACH)) OF</w:t>
      </w:r>
    </w:p>
    <w:p w14:paraId="7EE6191E" w14:textId="77777777" w:rsidR="00630020" w:rsidRPr="0078181E" w:rsidRDefault="00630020" w:rsidP="00E11CC5">
      <w:pPr>
        <w:pStyle w:val="PL"/>
      </w:pPr>
      <w:r w:rsidRPr="0078181E">
        <w:tab/>
        <w:t>PRACH-ChannelInfo</w:t>
      </w:r>
    </w:p>
    <w:p w14:paraId="5C5E92D3" w14:textId="77777777" w:rsidR="00630020" w:rsidRPr="0078181E" w:rsidRDefault="00630020" w:rsidP="00E11CC5">
      <w:pPr>
        <w:pStyle w:val="PL"/>
      </w:pPr>
    </w:p>
    <w:p w14:paraId="33339D77" w14:textId="77777777" w:rsidR="00630020" w:rsidRPr="0078181E" w:rsidRDefault="00630020" w:rsidP="00E11CC5">
      <w:pPr>
        <w:pStyle w:val="PL"/>
      </w:pPr>
    </w:p>
    <w:p w14:paraId="5E2CBEE3" w14:textId="77777777" w:rsidR="00630020" w:rsidRPr="0078181E" w:rsidRDefault="00630020" w:rsidP="00E11CC5">
      <w:pPr>
        <w:pStyle w:val="PL"/>
      </w:pPr>
      <w:r w:rsidRPr="0078181E">
        <w:t>PRACH-ChannelInfo ::= SEQUENCE {</w:t>
      </w:r>
    </w:p>
    <w:p w14:paraId="75A3F070" w14:textId="77777777" w:rsidR="00630020" w:rsidRPr="0078181E" w:rsidRDefault="00630020" w:rsidP="00E11CC5">
      <w:pPr>
        <w:pStyle w:val="PL"/>
      </w:pPr>
      <w:r w:rsidRPr="0078181E">
        <w:tab/>
        <w:t>pRACH-Info</w:t>
      </w:r>
      <w:r w:rsidRPr="0078181E">
        <w:tab/>
      </w:r>
      <w:r w:rsidRPr="0078181E">
        <w:tab/>
      </w:r>
      <w:r w:rsidRPr="0078181E">
        <w:tab/>
      </w:r>
      <w:r w:rsidRPr="0078181E">
        <w:tab/>
      </w:r>
      <w:r w:rsidRPr="0078181E">
        <w:tab/>
        <w:t>PRACH-Info,</w:t>
      </w:r>
    </w:p>
    <w:p w14:paraId="2D4C010F" w14:textId="77777777" w:rsidR="00630020" w:rsidRPr="0078181E" w:rsidRDefault="00630020" w:rsidP="00E11CC5">
      <w:pPr>
        <w:pStyle w:val="PL"/>
      </w:pPr>
      <w:r w:rsidRPr="0078181E">
        <w:tab/>
        <w:t>tFS</w:t>
      </w:r>
      <w:r w:rsidRPr="0078181E">
        <w:tab/>
      </w:r>
      <w:r w:rsidRPr="0078181E">
        <w:tab/>
      </w:r>
      <w:r w:rsidRPr="0078181E">
        <w:tab/>
      </w:r>
      <w:r w:rsidRPr="0078181E">
        <w:tab/>
      </w:r>
      <w:r w:rsidRPr="0078181E">
        <w:tab/>
      </w:r>
      <w:r w:rsidRPr="0078181E">
        <w:tab/>
      </w:r>
      <w:r w:rsidRPr="0078181E">
        <w:tab/>
        <w:t>TransportFormatSet,</w:t>
      </w:r>
    </w:p>
    <w:p w14:paraId="57D16667"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t>TFCS,</w:t>
      </w:r>
    </w:p>
    <w:p w14:paraId="175261F9" w14:textId="77777777" w:rsidR="00630020" w:rsidRPr="0078181E" w:rsidRDefault="00630020" w:rsidP="00E11CC5">
      <w:pPr>
        <w:pStyle w:val="PL"/>
      </w:pPr>
      <w:r w:rsidRPr="0078181E">
        <w:tab/>
        <w:t>iE-Extensions</w:t>
      </w:r>
      <w:r w:rsidRPr="0078181E">
        <w:tab/>
      </w:r>
      <w:r w:rsidRPr="0078181E">
        <w:tab/>
      </w:r>
      <w:r w:rsidRPr="0078181E">
        <w:tab/>
      </w:r>
      <w:r w:rsidRPr="0078181E">
        <w:tab/>
        <w:t xml:space="preserve">ProtocolExtensionContainer { { PRACH-ChannelInfo-ExtIEs} } </w:t>
      </w:r>
      <w:r w:rsidRPr="0078181E">
        <w:rPr>
          <w:snapToGrid w:val="0"/>
        </w:rPr>
        <w:t>OPTIONAL</w:t>
      </w:r>
      <w:r w:rsidRPr="0078181E">
        <w:t>,</w:t>
      </w:r>
    </w:p>
    <w:p w14:paraId="4E855E27" w14:textId="77777777" w:rsidR="00630020" w:rsidRPr="0078181E" w:rsidRDefault="00630020" w:rsidP="00E11CC5">
      <w:pPr>
        <w:pStyle w:val="PL"/>
      </w:pPr>
      <w:r w:rsidRPr="0078181E">
        <w:tab/>
        <w:t>...</w:t>
      </w:r>
    </w:p>
    <w:p w14:paraId="6D79F00E" w14:textId="77777777" w:rsidR="00630020" w:rsidRPr="0078181E" w:rsidRDefault="00630020" w:rsidP="00E11CC5">
      <w:pPr>
        <w:pStyle w:val="PL"/>
      </w:pPr>
      <w:r w:rsidRPr="0078181E">
        <w:t>}</w:t>
      </w:r>
    </w:p>
    <w:p w14:paraId="79FB4CE2" w14:textId="77777777" w:rsidR="00630020" w:rsidRPr="0078181E" w:rsidRDefault="00630020" w:rsidP="00E11CC5">
      <w:pPr>
        <w:pStyle w:val="PL"/>
      </w:pPr>
    </w:p>
    <w:p w14:paraId="38C1676C" w14:textId="77777777" w:rsidR="00630020" w:rsidRPr="0078181E" w:rsidRDefault="00630020" w:rsidP="00E11CC5">
      <w:pPr>
        <w:pStyle w:val="PL"/>
      </w:pPr>
      <w:r w:rsidRPr="0078181E">
        <w:t>PRACH-ChannelInfo-ExtIEs</w:t>
      </w:r>
      <w:r w:rsidRPr="0078181E">
        <w:tab/>
      </w:r>
      <w:r w:rsidRPr="0078181E">
        <w:tab/>
        <w:t>PCAP-PROTOCOL-EXTENSION ::= {</w:t>
      </w:r>
    </w:p>
    <w:p w14:paraId="6EA974AC" w14:textId="77777777" w:rsidR="00630020" w:rsidRPr="0078181E" w:rsidRDefault="00630020" w:rsidP="00E11CC5">
      <w:pPr>
        <w:pStyle w:val="PL"/>
      </w:pPr>
      <w:r w:rsidRPr="0078181E">
        <w:tab/>
        <w:t>...</w:t>
      </w:r>
    </w:p>
    <w:p w14:paraId="75EDCD89" w14:textId="77777777" w:rsidR="00630020" w:rsidRPr="0078181E" w:rsidRDefault="00630020" w:rsidP="00E11CC5">
      <w:pPr>
        <w:pStyle w:val="PL"/>
      </w:pPr>
      <w:r w:rsidRPr="0078181E">
        <w:t>}</w:t>
      </w:r>
    </w:p>
    <w:p w14:paraId="3EF30611" w14:textId="77777777" w:rsidR="00630020" w:rsidRPr="0078181E" w:rsidRDefault="00630020" w:rsidP="00E11CC5">
      <w:pPr>
        <w:pStyle w:val="PL"/>
      </w:pPr>
    </w:p>
    <w:p w14:paraId="0C3C996A" w14:textId="77777777" w:rsidR="00630020" w:rsidRPr="0078181E" w:rsidRDefault="00630020" w:rsidP="00E11CC5">
      <w:pPr>
        <w:pStyle w:val="PL"/>
      </w:pPr>
    </w:p>
    <w:p w14:paraId="0BD625D1" w14:textId="77777777" w:rsidR="00630020" w:rsidRPr="0078181E" w:rsidRDefault="00630020" w:rsidP="00E11CC5">
      <w:pPr>
        <w:pStyle w:val="PL"/>
      </w:pPr>
    </w:p>
    <w:p w14:paraId="31758025" w14:textId="77777777" w:rsidR="00630020" w:rsidRPr="0078181E" w:rsidRDefault="00630020" w:rsidP="00E11CC5">
      <w:pPr>
        <w:pStyle w:val="PL"/>
      </w:pPr>
      <w:r w:rsidRPr="0078181E">
        <w:t>PRACH-Info ::=</w:t>
      </w:r>
      <w:r w:rsidRPr="0078181E">
        <w:tab/>
      </w:r>
      <w:r w:rsidRPr="0078181E">
        <w:tab/>
      </w:r>
      <w:r w:rsidRPr="0078181E">
        <w:tab/>
      </w:r>
      <w:r w:rsidRPr="0078181E">
        <w:tab/>
      </w:r>
      <w:r w:rsidRPr="0078181E">
        <w:tab/>
      </w:r>
      <w:r w:rsidRPr="0078181E">
        <w:tab/>
        <w:t>CHOICE {</w:t>
      </w:r>
    </w:p>
    <w:p w14:paraId="03C1CE48" w14:textId="77777777" w:rsidR="00630020" w:rsidRPr="0078181E" w:rsidRDefault="00630020" w:rsidP="00E11CC5">
      <w:pPr>
        <w:pStyle w:val="PL"/>
      </w:pPr>
      <w:r w:rsidRPr="0078181E">
        <w:tab/>
      </w:r>
      <w:r w:rsidRPr="0078181E">
        <w:tab/>
        <w:t>fdd</w:t>
      </w:r>
      <w:r w:rsidRPr="0078181E">
        <w:tab/>
      </w:r>
      <w:r w:rsidRPr="0078181E">
        <w:tab/>
      </w:r>
      <w:r w:rsidRPr="0078181E">
        <w:tab/>
      </w:r>
      <w:r w:rsidRPr="0078181E">
        <w:tab/>
      </w:r>
      <w:r w:rsidRPr="0078181E">
        <w:tab/>
      </w:r>
      <w:r w:rsidRPr="0078181E">
        <w:tab/>
      </w:r>
      <w:r w:rsidRPr="0078181E">
        <w:tab/>
      </w:r>
      <w:r w:rsidRPr="0078181E">
        <w:tab/>
        <w:t>SEQUENCE {</w:t>
      </w:r>
    </w:p>
    <w:p w14:paraId="3D135488" w14:textId="77777777" w:rsidR="00630020" w:rsidRPr="00C43FAB" w:rsidRDefault="00630020" w:rsidP="00E11CC5">
      <w:pPr>
        <w:pStyle w:val="PL"/>
        <w:rPr>
          <w:lang w:val="fr-FR"/>
        </w:rPr>
      </w:pPr>
      <w:r w:rsidRPr="0078181E">
        <w:tab/>
      </w:r>
      <w:r w:rsidRPr="0078181E">
        <w:tab/>
      </w:r>
      <w:r w:rsidRPr="0078181E">
        <w:tab/>
      </w:r>
      <w:r w:rsidRPr="00C43FAB">
        <w:rPr>
          <w:lang w:val="fr-FR"/>
        </w:rPr>
        <w:t>availableSignatures</w:t>
      </w:r>
      <w:r w:rsidRPr="00C43FAB">
        <w:rPr>
          <w:lang w:val="fr-FR"/>
        </w:rPr>
        <w:tab/>
      </w:r>
      <w:r w:rsidRPr="00C43FAB">
        <w:rPr>
          <w:lang w:val="fr-FR"/>
        </w:rPr>
        <w:tab/>
      </w:r>
      <w:r w:rsidRPr="00C43FAB">
        <w:rPr>
          <w:lang w:val="fr-FR"/>
        </w:rPr>
        <w:tab/>
      </w:r>
      <w:r w:rsidRPr="00C43FAB">
        <w:rPr>
          <w:lang w:val="fr-FR"/>
        </w:rPr>
        <w:tab/>
      </w:r>
      <w:r w:rsidRPr="00C43FAB">
        <w:rPr>
          <w:lang w:val="fr-FR"/>
        </w:rPr>
        <w:tab/>
        <w:t>AvailableSignatures,</w:t>
      </w:r>
    </w:p>
    <w:p w14:paraId="299EBDF9"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t>availableSF</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SF-PRACH,</w:t>
      </w:r>
    </w:p>
    <w:p w14:paraId="49EAC7C2"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preambleScramblingCodeWordNumber</w:t>
      </w:r>
      <w:r w:rsidRPr="0078181E">
        <w:tab/>
        <w:t>PreambleScramblingCodeWordNumber,</w:t>
      </w:r>
    </w:p>
    <w:p w14:paraId="4EFE3032" w14:textId="77777777" w:rsidR="00630020" w:rsidRPr="0078181E" w:rsidRDefault="00630020" w:rsidP="00E11CC5">
      <w:pPr>
        <w:pStyle w:val="PL"/>
      </w:pPr>
      <w:r w:rsidRPr="0078181E">
        <w:tab/>
      </w:r>
      <w:r w:rsidRPr="0078181E">
        <w:tab/>
      </w:r>
      <w:r w:rsidRPr="0078181E">
        <w:tab/>
        <w:t>puncturingLimit</w:t>
      </w:r>
      <w:r w:rsidRPr="0078181E">
        <w:tab/>
      </w:r>
      <w:r w:rsidRPr="0078181E">
        <w:tab/>
      </w:r>
      <w:r w:rsidRPr="0078181E">
        <w:tab/>
      </w:r>
      <w:r w:rsidRPr="0078181E">
        <w:tab/>
      </w:r>
      <w:r w:rsidRPr="0078181E">
        <w:tab/>
      </w:r>
      <w:r w:rsidRPr="0078181E">
        <w:tab/>
        <w:t>PuncturingLimit,</w:t>
      </w:r>
    </w:p>
    <w:p w14:paraId="088BDC63" w14:textId="77777777" w:rsidR="00630020" w:rsidRPr="0078181E" w:rsidRDefault="00630020" w:rsidP="00E11CC5">
      <w:pPr>
        <w:pStyle w:val="PL"/>
      </w:pPr>
      <w:r w:rsidRPr="0078181E">
        <w:tab/>
      </w:r>
      <w:r w:rsidRPr="0078181E">
        <w:tab/>
      </w:r>
      <w:r w:rsidRPr="0078181E">
        <w:tab/>
        <w:t>availableSubChannelNumbers</w:t>
      </w:r>
      <w:r w:rsidRPr="0078181E">
        <w:tab/>
      </w:r>
      <w:r w:rsidRPr="0078181E">
        <w:tab/>
      </w:r>
      <w:r w:rsidRPr="0078181E">
        <w:tab/>
        <w:t>AvailableSubChannelNumbers,</w:t>
      </w:r>
    </w:p>
    <w:p w14:paraId="78927CDB" w14:textId="77777777" w:rsidR="00630020" w:rsidRPr="00C43FAB" w:rsidRDefault="00630020" w:rsidP="00E11CC5">
      <w:pPr>
        <w:pStyle w:val="PL"/>
        <w:rPr>
          <w:lang w:val="fr-FR"/>
        </w:rPr>
      </w:pPr>
      <w:r w:rsidRPr="0078181E">
        <w:tab/>
      </w: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 xml:space="preserve">ProtocolExtensionContainer { { PRACH-Info-FDD-ExtIEs} } </w:t>
      </w:r>
      <w:r w:rsidRPr="00C43FAB">
        <w:rPr>
          <w:snapToGrid w:val="0"/>
          <w:lang w:val="fr-FR"/>
        </w:rPr>
        <w:t>OPTIONAL</w:t>
      </w:r>
      <w:r w:rsidRPr="00C43FAB">
        <w:rPr>
          <w:lang w:val="fr-FR"/>
        </w:rPr>
        <w:t>,</w:t>
      </w:r>
    </w:p>
    <w:p w14:paraId="26CCD4EC"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78181E">
        <w:t>...</w:t>
      </w:r>
    </w:p>
    <w:p w14:paraId="1B1122DA" w14:textId="77777777" w:rsidR="00630020" w:rsidRPr="0078181E" w:rsidRDefault="00630020" w:rsidP="00E11CC5">
      <w:pPr>
        <w:pStyle w:val="PL"/>
      </w:pPr>
      <w:r w:rsidRPr="0078181E">
        <w:tab/>
      </w:r>
      <w:r w:rsidRPr="0078181E">
        <w:tab/>
        <w:t>},</w:t>
      </w:r>
    </w:p>
    <w:p w14:paraId="7B72B2C0" w14:textId="77777777" w:rsidR="00630020" w:rsidRPr="0078181E" w:rsidRDefault="00630020" w:rsidP="00E11CC5">
      <w:pPr>
        <w:pStyle w:val="PL"/>
      </w:pPr>
      <w:r w:rsidRPr="0078181E">
        <w:tab/>
      </w:r>
      <w:r w:rsidRPr="0078181E">
        <w:tab/>
        <w:t>tdd</w:t>
      </w:r>
      <w:r w:rsidRPr="0078181E">
        <w:tab/>
      </w:r>
      <w:r w:rsidRPr="0078181E">
        <w:tab/>
      </w:r>
      <w:r w:rsidRPr="0078181E">
        <w:tab/>
      </w:r>
      <w:r w:rsidRPr="0078181E">
        <w:tab/>
      </w:r>
      <w:r w:rsidRPr="0078181E">
        <w:tab/>
      </w:r>
      <w:r w:rsidRPr="0078181E">
        <w:tab/>
      </w:r>
      <w:r w:rsidRPr="0078181E">
        <w:tab/>
      </w:r>
      <w:r w:rsidRPr="0078181E">
        <w:tab/>
        <w:t>SEQUENCE {</w:t>
      </w:r>
    </w:p>
    <w:p w14:paraId="7A405A5F" w14:textId="77777777" w:rsidR="00630020" w:rsidRPr="0078181E" w:rsidRDefault="00630020" w:rsidP="00E11CC5">
      <w:pPr>
        <w:pStyle w:val="PL"/>
      </w:pPr>
      <w:r w:rsidRPr="0078181E">
        <w:tab/>
      </w:r>
      <w:r w:rsidRPr="0078181E">
        <w:tab/>
      </w:r>
      <w:r w:rsidRPr="0078181E">
        <w:tab/>
        <w:t>timeSlot</w:t>
      </w:r>
      <w:r w:rsidRPr="0078181E">
        <w:tab/>
      </w:r>
      <w:r w:rsidRPr="0078181E">
        <w:tab/>
      </w:r>
      <w:r w:rsidRPr="0078181E">
        <w:tab/>
      </w:r>
      <w:r w:rsidRPr="0078181E">
        <w:tab/>
      </w:r>
      <w:r w:rsidRPr="0078181E">
        <w:tab/>
      </w:r>
      <w:r w:rsidRPr="0078181E">
        <w:tab/>
      </w:r>
      <w:r w:rsidRPr="0078181E">
        <w:tab/>
      </w:r>
      <w:r w:rsidRPr="0078181E">
        <w:tab/>
        <w:t>TimeSlot,</w:t>
      </w:r>
    </w:p>
    <w:p w14:paraId="11D7DAA3" w14:textId="77777777" w:rsidR="00630020" w:rsidRPr="0078181E" w:rsidRDefault="00630020" w:rsidP="00E11CC5">
      <w:pPr>
        <w:pStyle w:val="PL"/>
      </w:pPr>
      <w:r w:rsidRPr="0078181E">
        <w:tab/>
      </w:r>
      <w:r w:rsidRPr="0078181E">
        <w:tab/>
      </w:r>
      <w:r w:rsidRPr="0078181E">
        <w:tab/>
        <w:t>tdd-ChannelisationCode</w:t>
      </w:r>
      <w:r w:rsidRPr="0078181E">
        <w:tab/>
      </w:r>
      <w:r w:rsidRPr="0078181E">
        <w:tab/>
      </w:r>
      <w:r w:rsidRPr="0078181E">
        <w:tab/>
      </w:r>
      <w:r w:rsidRPr="0078181E">
        <w:tab/>
      </w:r>
      <w:r w:rsidRPr="0078181E">
        <w:tab/>
        <w:t>TDD-ChannelisationCode,</w:t>
      </w:r>
    </w:p>
    <w:p w14:paraId="20EB56E4" w14:textId="77777777" w:rsidR="00630020" w:rsidRPr="0078181E" w:rsidRDefault="00630020" w:rsidP="00E11CC5">
      <w:pPr>
        <w:pStyle w:val="PL"/>
      </w:pPr>
      <w:r w:rsidRPr="0078181E">
        <w:tab/>
      </w:r>
      <w:r w:rsidRPr="0078181E">
        <w:tab/>
      </w:r>
      <w:r w:rsidRPr="0078181E">
        <w:tab/>
        <w:t>maxPRACH-MidambleShifts</w:t>
      </w:r>
      <w:r w:rsidRPr="0078181E">
        <w:tab/>
      </w:r>
      <w:r w:rsidRPr="0078181E">
        <w:tab/>
      </w:r>
      <w:r w:rsidRPr="0078181E">
        <w:tab/>
      </w:r>
      <w:r w:rsidRPr="0078181E">
        <w:tab/>
      </w:r>
      <w:r w:rsidRPr="0078181E">
        <w:tab/>
        <w:t>MaxPRACH-MidambleShifts,</w:t>
      </w:r>
    </w:p>
    <w:p w14:paraId="7F711ABA" w14:textId="77777777" w:rsidR="00630020" w:rsidRPr="0078181E" w:rsidRDefault="00630020" w:rsidP="00E11CC5">
      <w:pPr>
        <w:pStyle w:val="PL"/>
      </w:pPr>
      <w:r w:rsidRPr="0078181E">
        <w:tab/>
      </w:r>
      <w:r w:rsidRPr="0078181E">
        <w:tab/>
      </w:r>
      <w:r w:rsidRPr="0078181E">
        <w:tab/>
        <w:t>pRACH-Midamble</w:t>
      </w:r>
      <w:r w:rsidRPr="0078181E">
        <w:tab/>
      </w:r>
      <w:r w:rsidRPr="0078181E">
        <w:tab/>
      </w:r>
      <w:r w:rsidRPr="0078181E">
        <w:tab/>
      </w:r>
      <w:r w:rsidRPr="0078181E">
        <w:tab/>
      </w:r>
      <w:r w:rsidRPr="0078181E">
        <w:tab/>
      </w:r>
      <w:r w:rsidRPr="0078181E">
        <w:tab/>
      </w:r>
      <w:r w:rsidRPr="0078181E">
        <w:tab/>
        <w:t>PRACH-Midamble,</w:t>
      </w:r>
    </w:p>
    <w:p w14:paraId="311B50BA" w14:textId="77777777" w:rsidR="00630020" w:rsidRPr="0078181E" w:rsidRDefault="00630020" w:rsidP="00E11CC5">
      <w:pPr>
        <w:pStyle w:val="PL"/>
      </w:pPr>
      <w:r w:rsidRPr="0078181E">
        <w:tab/>
      </w:r>
      <w:r w:rsidRPr="0078181E">
        <w:tab/>
      </w:r>
      <w:r w:rsidRPr="0078181E">
        <w:tab/>
        <w:t>iE-Extensions</w:t>
      </w:r>
      <w:r w:rsidRPr="0078181E">
        <w:tab/>
      </w:r>
      <w:r w:rsidRPr="0078181E">
        <w:tab/>
      </w:r>
      <w:r w:rsidRPr="0078181E">
        <w:tab/>
      </w:r>
      <w:r w:rsidRPr="0078181E">
        <w:tab/>
      </w:r>
      <w:r w:rsidRPr="0078181E">
        <w:tab/>
      </w:r>
      <w:r w:rsidRPr="0078181E">
        <w:tab/>
      </w:r>
      <w:r w:rsidRPr="0078181E">
        <w:tab/>
        <w:t xml:space="preserve">ProtocolExtensionContainer { { PRACH-Info-TDD-ExtIEs} } </w:t>
      </w:r>
      <w:r w:rsidRPr="0078181E">
        <w:rPr>
          <w:snapToGrid w:val="0"/>
        </w:rPr>
        <w:t>OPTIONAL</w:t>
      </w:r>
      <w:r w:rsidRPr="0078181E">
        <w:t>,</w:t>
      </w:r>
    </w:p>
    <w:p w14:paraId="7FF4AC7C" w14:textId="77777777" w:rsidR="00630020" w:rsidRPr="0078181E" w:rsidRDefault="00630020" w:rsidP="00E11CC5">
      <w:pPr>
        <w:pStyle w:val="PL"/>
      </w:pPr>
      <w:r w:rsidRPr="0078181E">
        <w:tab/>
      </w:r>
      <w:r w:rsidRPr="0078181E">
        <w:tab/>
      </w:r>
      <w:r w:rsidRPr="0078181E">
        <w:tab/>
        <w:t>...</w:t>
      </w:r>
    </w:p>
    <w:p w14:paraId="688A04BC" w14:textId="77777777" w:rsidR="00630020" w:rsidRPr="0078181E" w:rsidRDefault="00630020" w:rsidP="00E11CC5">
      <w:pPr>
        <w:pStyle w:val="PL"/>
      </w:pPr>
      <w:r w:rsidRPr="0078181E">
        <w:tab/>
      </w:r>
      <w:r w:rsidRPr="0078181E">
        <w:tab/>
        <w:t>},</w:t>
      </w:r>
    </w:p>
    <w:p w14:paraId="11E48B86" w14:textId="77777777" w:rsidR="00630020" w:rsidRPr="0078181E" w:rsidRDefault="00630020" w:rsidP="00E11CC5">
      <w:pPr>
        <w:pStyle w:val="PL"/>
      </w:pPr>
      <w:r w:rsidRPr="0078181E">
        <w:lastRenderedPageBreak/>
        <w:tab/>
      </w:r>
      <w:r w:rsidRPr="0078181E">
        <w:tab/>
        <w:t>...</w:t>
      </w:r>
    </w:p>
    <w:p w14:paraId="07C94463" w14:textId="77777777" w:rsidR="00630020" w:rsidRPr="0078181E" w:rsidRDefault="00630020" w:rsidP="00E11CC5">
      <w:pPr>
        <w:pStyle w:val="PL"/>
      </w:pPr>
      <w:r w:rsidRPr="0078181E">
        <w:t>}</w:t>
      </w:r>
    </w:p>
    <w:p w14:paraId="4F513FFD" w14:textId="77777777" w:rsidR="00630020" w:rsidRPr="0078181E" w:rsidRDefault="00630020" w:rsidP="00E11CC5">
      <w:pPr>
        <w:pStyle w:val="PL"/>
      </w:pPr>
    </w:p>
    <w:p w14:paraId="7B10A552" w14:textId="77777777" w:rsidR="00630020" w:rsidRPr="0078181E" w:rsidRDefault="00630020" w:rsidP="00E11CC5">
      <w:pPr>
        <w:pStyle w:val="PL"/>
      </w:pPr>
      <w:r w:rsidRPr="0078181E">
        <w:t>PRACH-Info-FDD-ExtIEs</w:t>
      </w:r>
      <w:r w:rsidRPr="0078181E">
        <w:tab/>
      </w:r>
      <w:r w:rsidRPr="0078181E">
        <w:tab/>
        <w:t>PCAP-PROTOCOL-EXTENSION ::= {</w:t>
      </w:r>
    </w:p>
    <w:p w14:paraId="48A347E1" w14:textId="77777777" w:rsidR="00630020" w:rsidRPr="0078181E" w:rsidRDefault="00630020" w:rsidP="00E11CC5">
      <w:pPr>
        <w:pStyle w:val="PL"/>
      </w:pPr>
      <w:r w:rsidRPr="0078181E">
        <w:tab/>
        <w:t>...</w:t>
      </w:r>
    </w:p>
    <w:p w14:paraId="3B095DC7" w14:textId="77777777" w:rsidR="00630020" w:rsidRPr="0078181E" w:rsidRDefault="00630020" w:rsidP="00E11CC5">
      <w:pPr>
        <w:pStyle w:val="PL"/>
      </w:pPr>
      <w:r w:rsidRPr="0078181E">
        <w:t>}</w:t>
      </w:r>
    </w:p>
    <w:p w14:paraId="715F695E" w14:textId="77777777" w:rsidR="00630020" w:rsidRPr="0078181E" w:rsidRDefault="00630020" w:rsidP="00E11CC5">
      <w:pPr>
        <w:pStyle w:val="PL"/>
      </w:pPr>
    </w:p>
    <w:p w14:paraId="745A1F53" w14:textId="77777777" w:rsidR="00630020" w:rsidRPr="0078181E" w:rsidRDefault="00630020" w:rsidP="00E11CC5">
      <w:pPr>
        <w:pStyle w:val="PL"/>
      </w:pPr>
      <w:r w:rsidRPr="0078181E">
        <w:t>PRACH-Info-TDD-ExtIEs</w:t>
      </w:r>
      <w:r w:rsidRPr="0078181E">
        <w:tab/>
      </w:r>
      <w:r w:rsidRPr="0078181E">
        <w:tab/>
        <w:t>PCAP-PROTOCOL-EXTENSION ::= {</w:t>
      </w:r>
    </w:p>
    <w:p w14:paraId="4070ADCF" w14:textId="77777777" w:rsidR="00630020" w:rsidRPr="0078181E" w:rsidRDefault="00630020" w:rsidP="00E11CC5">
      <w:pPr>
        <w:pStyle w:val="PL"/>
      </w:pPr>
      <w:r w:rsidRPr="0078181E">
        <w:tab/>
        <w:t>...</w:t>
      </w:r>
    </w:p>
    <w:p w14:paraId="3DC8C560" w14:textId="77777777" w:rsidR="00630020" w:rsidRPr="0078181E" w:rsidRDefault="00630020" w:rsidP="00E11CC5">
      <w:pPr>
        <w:pStyle w:val="PL"/>
      </w:pPr>
      <w:r w:rsidRPr="0078181E">
        <w:t>}</w:t>
      </w:r>
    </w:p>
    <w:p w14:paraId="5A48D249" w14:textId="77777777" w:rsidR="00630020" w:rsidRPr="0078181E" w:rsidRDefault="00630020" w:rsidP="00E11CC5">
      <w:pPr>
        <w:pStyle w:val="PL"/>
      </w:pPr>
    </w:p>
    <w:p w14:paraId="36B80F44" w14:textId="77777777" w:rsidR="00630020" w:rsidRPr="0078181E" w:rsidRDefault="00630020" w:rsidP="00E11CC5">
      <w:pPr>
        <w:pStyle w:val="PL"/>
      </w:pPr>
      <w:r w:rsidRPr="0078181E">
        <w:t>SF-PRACH ::=</w:t>
      </w:r>
      <w:r w:rsidRPr="0078181E">
        <w:tab/>
      </w:r>
      <w:r w:rsidRPr="0078181E">
        <w:tab/>
      </w:r>
      <w:r w:rsidRPr="0078181E">
        <w:tab/>
      </w:r>
      <w:r w:rsidRPr="0078181E">
        <w:tab/>
      </w:r>
      <w:r w:rsidRPr="0078181E">
        <w:tab/>
      </w:r>
      <w:r w:rsidRPr="0078181E">
        <w:tab/>
        <w:t>ENUMERATED {</w:t>
      </w:r>
    </w:p>
    <w:p w14:paraId="4E2E67E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sfpr32, sfpr64, sfpr128, sfpr256, ... }</w:t>
      </w:r>
    </w:p>
    <w:p w14:paraId="6554548B" w14:textId="77777777" w:rsidR="00630020" w:rsidRPr="0078181E" w:rsidRDefault="00630020" w:rsidP="00E11CC5">
      <w:pPr>
        <w:pStyle w:val="PL"/>
      </w:pPr>
    </w:p>
    <w:p w14:paraId="6F3C339B" w14:textId="77777777" w:rsidR="00630020" w:rsidRPr="00C43FAB" w:rsidRDefault="00630020" w:rsidP="00E11CC5">
      <w:pPr>
        <w:pStyle w:val="PL"/>
        <w:rPr>
          <w:lang w:val="fr-FR"/>
        </w:rPr>
      </w:pPr>
      <w:r w:rsidRPr="00C43FAB">
        <w:rPr>
          <w:lang w:val="fr-FR"/>
        </w:rPr>
        <w:t>AvailableSignatures ::=</w:t>
      </w:r>
      <w:r w:rsidRPr="00C43FAB">
        <w:rPr>
          <w:lang w:val="fr-FR"/>
        </w:rPr>
        <w:tab/>
      </w:r>
      <w:r w:rsidRPr="00C43FAB">
        <w:rPr>
          <w:lang w:val="fr-FR"/>
        </w:rPr>
        <w:tab/>
      </w:r>
      <w:r w:rsidRPr="00C43FAB">
        <w:rPr>
          <w:lang w:val="fr-FR"/>
        </w:rPr>
        <w:tab/>
        <w:t>BIT STRING {</w:t>
      </w:r>
    </w:p>
    <w:p w14:paraId="7394BCB6"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signature15(0),</w:t>
      </w:r>
    </w:p>
    <w:p w14:paraId="2C18989D"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signature14(1),</w:t>
      </w:r>
    </w:p>
    <w:p w14:paraId="46A39AA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signature13(2),</w:t>
      </w:r>
    </w:p>
    <w:p w14:paraId="0D7197F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signature12(3),</w:t>
      </w:r>
    </w:p>
    <w:p w14:paraId="59DEE220"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signature11(4),</w:t>
      </w:r>
    </w:p>
    <w:p w14:paraId="5695BCD7"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signature10(5),</w:t>
      </w:r>
    </w:p>
    <w:p w14:paraId="497A6E6E"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signature9(6),</w:t>
      </w:r>
    </w:p>
    <w:p w14:paraId="78EB422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signature8(7),</w:t>
      </w:r>
    </w:p>
    <w:p w14:paraId="7454F9D3"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signature7(8),</w:t>
      </w:r>
    </w:p>
    <w:p w14:paraId="7B010E02"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signature6(9),</w:t>
      </w:r>
    </w:p>
    <w:p w14:paraId="7283546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signature5(10),</w:t>
      </w:r>
    </w:p>
    <w:p w14:paraId="33496F4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signature4(11),</w:t>
      </w:r>
    </w:p>
    <w:p w14:paraId="233F90E6"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signature3(12),</w:t>
      </w:r>
    </w:p>
    <w:p w14:paraId="58A69CAC"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signature2(13),</w:t>
      </w:r>
    </w:p>
    <w:p w14:paraId="0AD55984" w14:textId="77777777" w:rsidR="00630020" w:rsidRPr="00C43FAB" w:rsidRDefault="00630020" w:rsidP="00E11CC5">
      <w:pPr>
        <w:pStyle w:val="PL"/>
        <w:rPr>
          <w:lang w:val="fr-FR"/>
        </w:rPr>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signature1(14),</w:t>
      </w:r>
    </w:p>
    <w:p w14:paraId="35D7C710" w14:textId="77777777" w:rsidR="00630020" w:rsidRPr="0078181E" w:rsidRDefault="00630020" w:rsidP="00E11CC5">
      <w:pPr>
        <w:pStyle w:val="PL"/>
      </w:pP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78181E">
        <w:t>signature0(15)</w:t>
      </w:r>
    </w:p>
    <w:p w14:paraId="31FC8DC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w:t>
      </w:r>
      <w:r w:rsidRPr="0078181E">
        <w:tab/>
        <w:t xml:space="preserve"> (SIZE(16))</w:t>
      </w:r>
    </w:p>
    <w:p w14:paraId="40D8B4E9" w14:textId="77777777" w:rsidR="00630020" w:rsidRPr="0078181E" w:rsidRDefault="00630020" w:rsidP="00E11CC5">
      <w:pPr>
        <w:pStyle w:val="PL"/>
      </w:pPr>
    </w:p>
    <w:p w14:paraId="54A11467" w14:textId="77777777" w:rsidR="00630020" w:rsidRPr="0078181E" w:rsidRDefault="00630020" w:rsidP="00E11CC5">
      <w:pPr>
        <w:pStyle w:val="PL"/>
      </w:pPr>
      <w:r w:rsidRPr="0078181E">
        <w:t>PreambleScramblingCodeWordNumber ::=</w:t>
      </w:r>
      <w:r w:rsidRPr="0078181E">
        <w:tab/>
        <w:t>INTEGER (0..15)</w:t>
      </w:r>
    </w:p>
    <w:p w14:paraId="42989161" w14:textId="77777777" w:rsidR="00630020" w:rsidRPr="0078181E" w:rsidRDefault="00630020" w:rsidP="00E11CC5">
      <w:pPr>
        <w:pStyle w:val="PL"/>
      </w:pPr>
    </w:p>
    <w:p w14:paraId="720E0788" w14:textId="77777777" w:rsidR="00630020" w:rsidRPr="0078181E" w:rsidRDefault="00630020" w:rsidP="00E11CC5">
      <w:pPr>
        <w:pStyle w:val="PL"/>
      </w:pPr>
      <w:r w:rsidRPr="0078181E">
        <w:t>PuncturingLimit ::=</w:t>
      </w:r>
      <w:r w:rsidRPr="0078181E">
        <w:tab/>
      </w:r>
      <w:r w:rsidRPr="0078181E">
        <w:tab/>
        <w:t>INTEGER (0..15)</w:t>
      </w:r>
    </w:p>
    <w:p w14:paraId="1F43EFAF" w14:textId="77777777" w:rsidR="00630020" w:rsidRPr="0078181E" w:rsidRDefault="00630020" w:rsidP="00E11CC5">
      <w:pPr>
        <w:pStyle w:val="PL"/>
      </w:pPr>
      <w:r w:rsidRPr="0078181E">
        <w:t>-- 0: 40%; 1: 44%; ... 14: 96%; 15: 100%</w:t>
      </w:r>
    </w:p>
    <w:p w14:paraId="0C4EC90B" w14:textId="77777777" w:rsidR="00630020" w:rsidRPr="0078181E" w:rsidRDefault="00630020" w:rsidP="00E11CC5">
      <w:pPr>
        <w:pStyle w:val="PL"/>
      </w:pPr>
    </w:p>
    <w:p w14:paraId="458374E0" w14:textId="77777777" w:rsidR="00630020" w:rsidRPr="0078181E" w:rsidRDefault="00630020" w:rsidP="00E11CC5">
      <w:pPr>
        <w:pStyle w:val="PL"/>
      </w:pPr>
    </w:p>
    <w:p w14:paraId="5F2792F5" w14:textId="77777777" w:rsidR="00630020" w:rsidRPr="0078181E" w:rsidRDefault="00630020" w:rsidP="00E11CC5">
      <w:pPr>
        <w:pStyle w:val="PL"/>
      </w:pPr>
      <w:r w:rsidRPr="0078181E">
        <w:t>AvailableSubChannelNumbers ::=</w:t>
      </w:r>
      <w:r w:rsidRPr="0078181E">
        <w:tab/>
      </w:r>
      <w:r w:rsidRPr="0078181E">
        <w:tab/>
        <w:t>BIT STRING {</w:t>
      </w:r>
    </w:p>
    <w:p w14:paraId="0C3DBC3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subCh11(0),</w:t>
      </w:r>
    </w:p>
    <w:p w14:paraId="3769489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subCh10(1),</w:t>
      </w:r>
    </w:p>
    <w:p w14:paraId="5D12A9D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subCh9(2),</w:t>
      </w:r>
    </w:p>
    <w:p w14:paraId="30096C0D"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subCh8(3),</w:t>
      </w:r>
    </w:p>
    <w:p w14:paraId="7483003E"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subCh7(4),</w:t>
      </w:r>
    </w:p>
    <w:p w14:paraId="60AD3C5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subCh6(5),</w:t>
      </w:r>
    </w:p>
    <w:p w14:paraId="70F0AC2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subCh5(6),</w:t>
      </w:r>
    </w:p>
    <w:p w14:paraId="5C08FFC6"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subCh4(7),</w:t>
      </w:r>
    </w:p>
    <w:p w14:paraId="6049445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subCh3(8),</w:t>
      </w:r>
    </w:p>
    <w:p w14:paraId="75CFAFA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subCh2(9),</w:t>
      </w:r>
    </w:p>
    <w:p w14:paraId="3B923850"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subCh1(10),</w:t>
      </w:r>
    </w:p>
    <w:p w14:paraId="73873A23"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subCh0(11)</w:t>
      </w:r>
    </w:p>
    <w:p w14:paraId="25CE5231" w14:textId="77777777" w:rsidR="00630020" w:rsidRPr="0078181E" w:rsidRDefault="00630020" w:rsidP="00E11CC5">
      <w:pPr>
        <w:pStyle w:val="PL"/>
      </w:pPr>
      <w:r w:rsidRPr="0078181E">
        <w:lastRenderedPageBreak/>
        <w:tab/>
      </w:r>
      <w:r w:rsidRPr="0078181E">
        <w:tab/>
      </w:r>
      <w:r w:rsidRPr="0078181E">
        <w:tab/>
      </w:r>
      <w:r w:rsidRPr="0078181E">
        <w:tab/>
      </w:r>
      <w:r w:rsidRPr="0078181E">
        <w:tab/>
      </w:r>
      <w:r w:rsidRPr="0078181E">
        <w:tab/>
      </w:r>
      <w:r w:rsidRPr="0078181E">
        <w:tab/>
      </w:r>
      <w:r w:rsidRPr="0078181E">
        <w:tab/>
      </w:r>
      <w:r w:rsidRPr="0078181E">
        <w:tab/>
      </w:r>
      <w:r w:rsidRPr="0078181E">
        <w:tab/>
        <w:t xml:space="preserve">} </w:t>
      </w:r>
      <w:r w:rsidRPr="0078181E">
        <w:tab/>
        <w:t xml:space="preserve"> (SIZE(12))</w:t>
      </w:r>
    </w:p>
    <w:p w14:paraId="7733F6D7" w14:textId="77777777" w:rsidR="00630020" w:rsidRPr="0078181E" w:rsidRDefault="00630020" w:rsidP="00E11CC5">
      <w:pPr>
        <w:pStyle w:val="PL"/>
      </w:pPr>
    </w:p>
    <w:p w14:paraId="1F919C87" w14:textId="77777777" w:rsidR="00630020" w:rsidRPr="0078181E" w:rsidRDefault="00630020" w:rsidP="00E11CC5">
      <w:pPr>
        <w:pStyle w:val="PL"/>
      </w:pPr>
    </w:p>
    <w:p w14:paraId="302EBBCA" w14:textId="77777777" w:rsidR="00630020" w:rsidRPr="0078181E" w:rsidRDefault="00630020" w:rsidP="00E11CC5">
      <w:pPr>
        <w:pStyle w:val="PL"/>
      </w:pPr>
      <w:r w:rsidRPr="0078181E">
        <w:t>ScramblingCodeType ::=</w:t>
      </w:r>
      <w:r w:rsidRPr="0078181E">
        <w:tab/>
      </w:r>
      <w:r w:rsidRPr="0078181E">
        <w:tab/>
      </w:r>
      <w:r w:rsidRPr="0078181E">
        <w:tab/>
      </w:r>
      <w:r w:rsidRPr="0078181E">
        <w:tab/>
        <w:t>ENUMERATED {</w:t>
      </w:r>
    </w:p>
    <w:p w14:paraId="0BE6F89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shortSC,</w:t>
      </w:r>
    </w:p>
    <w:p w14:paraId="36DAB7C1"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longSC }</w:t>
      </w:r>
    </w:p>
    <w:p w14:paraId="7FC84239" w14:textId="77777777" w:rsidR="00630020" w:rsidRPr="0078181E" w:rsidRDefault="00630020" w:rsidP="00E11CC5">
      <w:pPr>
        <w:pStyle w:val="PL"/>
      </w:pPr>
    </w:p>
    <w:p w14:paraId="40A1801D" w14:textId="77777777" w:rsidR="00630020" w:rsidRPr="0078181E" w:rsidRDefault="00630020" w:rsidP="00E11CC5">
      <w:pPr>
        <w:pStyle w:val="PL"/>
      </w:pPr>
      <w:r w:rsidRPr="0078181E">
        <w:t>UL-ScramblingCode ::=</w:t>
      </w:r>
      <w:r w:rsidRPr="0078181E">
        <w:tab/>
      </w:r>
      <w:r w:rsidRPr="0078181E">
        <w:tab/>
      </w:r>
      <w:r w:rsidRPr="0078181E">
        <w:tab/>
      </w:r>
      <w:r w:rsidRPr="0078181E">
        <w:tab/>
        <w:t>INTEGER (0..16777215)</w:t>
      </w:r>
    </w:p>
    <w:p w14:paraId="0EBCB8AC" w14:textId="77777777" w:rsidR="00630020" w:rsidRPr="0078181E" w:rsidRDefault="00630020" w:rsidP="00E11CC5">
      <w:pPr>
        <w:pStyle w:val="PL"/>
      </w:pPr>
    </w:p>
    <w:p w14:paraId="790553AE" w14:textId="77777777" w:rsidR="00630020" w:rsidRPr="0078181E" w:rsidRDefault="00630020" w:rsidP="00E11CC5">
      <w:pPr>
        <w:pStyle w:val="PL"/>
      </w:pPr>
      <w:r w:rsidRPr="0078181E">
        <w:t>NumberOfFBI-Bits ::=</w:t>
      </w:r>
      <w:r w:rsidRPr="0078181E">
        <w:tab/>
      </w:r>
      <w:r w:rsidRPr="0078181E">
        <w:tab/>
      </w:r>
      <w:r w:rsidRPr="0078181E">
        <w:tab/>
      </w:r>
      <w:r w:rsidRPr="0078181E">
        <w:tab/>
        <w:t>INTEGER (0..2)</w:t>
      </w:r>
    </w:p>
    <w:p w14:paraId="5C683910" w14:textId="77777777" w:rsidR="00630020" w:rsidRPr="0078181E" w:rsidRDefault="00630020" w:rsidP="00E11CC5">
      <w:pPr>
        <w:pStyle w:val="PL"/>
      </w:pPr>
    </w:p>
    <w:p w14:paraId="25620896" w14:textId="77777777" w:rsidR="00630020" w:rsidRPr="00C43FAB" w:rsidRDefault="00630020" w:rsidP="00E11CC5">
      <w:pPr>
        <w:pStyle w:val="PL"/>
        <w:rPr>
          <w:lang w:val="fr-FR"/>
        </w:rPr>
      </w:pPr>
      <w:r w:rsidRPr="00C43FAB">
        <w:rPr>
          <w:lang w:val="fr-FR"/>
        </w:rPr>
        <w:t>TransportFormatSet ::=</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lang w:val="fr-FR"/>
        </w:rPr>
        <w:tab/>
        <w:t>SEQUENCE {</w:t>
      </w:r>
    </w:p>
    <w:p w14:paraId="3CF019F1" w14:textId="77777777" w:rsidR="00630020" w:rsidRPr="00C43FAB" w:rsidRDefault="00630020" w:rsidP="00E11CC5">
      <w:pPr>
        <w:pStyle w:val="PL"/>
        <w:rPr>
          <w:lang w:val="fr-FR"/>
        </w:rPr>
      </w:pPr>
      <w:r w:rsidRPr="00C43FAB">
        <w:rPr>
          <w:lang w:val="fr-FR"/>
        </w:rPr>
        <w:tab/>
        <w:t>dynamicPart</w:t>
      </w:r>
      <w:r w:rsidRPr="00C43FAB">
        <w:rPr>
          <w:lang w:val="fr-FR"/>
        </w:rPr>
        <w:tab/>
      </w:r>
      <w:r w:rsidRPr="00C43FAB">
        <w:rPr>
          <w:lang w:val="fr-FR"/>
        </w:rPr>
        <w:tab/>
      </w:r>
      <w:r w:rsidRPr="00C43FAB">
        <w:rPr>
          <w:lang w:val="fr-FR"/>
        </w:rPr>
        <w:tab/>
      </w:r>
      <w:r w:rsidRPr="00C43FAB">
        <w:rPr>
          <w:lang w:val="fr-FR"/>
        </w:rPr>
        <w:tab/>
        <w:t>TransportFormatSet-DynamicPartList,</w:t>
      </w:r>
    </w:p>
    <w:p w14:paraId="621FF5E9" w14:textId="77777777" w:rsidR="00630020" w:rsidRPr="00C43FAB" w:rsidRDefault="00630020" w:rsidP="00E11CC5">
      <w:pPr>
        <w:pStyle w:val="PL"/>
        <w:rPr>
          <w:lang w:val="fr-FR"/>
        </w:rPr>
      </w:pPr>
      <w:r w:rsidRPr="00C43FAB">
        <w:rPr>
          <w:lang w:val="fr-FR"/>
        </w:rPr>
        <w:tab/>
        <w:t>semi-staticPart</w:t>
      </w:r>
      <w:r w:rsidRPr="00C43FAB">
        <w:rPr>
          <w:lang w:val="fr-FR"/>
        </w:rPr>
        <w:tab/>
      </w:r>
      <w:r w:rsidRPr="00C43FAB">
        <w:rPr>
          <w:lang w:val="fr-FR"/>
        </w:rPr>
        <w:tab/>
      </w:r>
      <w:r w:rsidRPr="00C43FAB">
        <w:rPr>
          <w:lang w:val="fr-FR"/>
        </w:rPr>
        <w:tab/>
        <w:t>TransportFormatSet-Semi-staticPart,</w:t>
      </w:r>
    </w:p>
    <w:p w14:paraId="7F29D0CB"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r>
      <w:r w:rsidRPr="00C43FAB">
        <w:rPr>
          <w:lang w:val="fr-FR"/>
        </w:rPr>
        <w:tab/>
        <w:t>ProtocolExtensionContainer { { TransportFormatSet-ExtIEs} }</w:t>
      </w:r>
      <w:r w:rsidRPr="00C43FAB">
        <w:rPr>
          <w:lang w:val="fr-FR"/>
        </w:rPr>
        <w:tab/>
      </w:r>
      <w:r w:rsidRPr="00C43FAB">
        <w:rPr>
          <w:lang w:val="fr-FR"/>
        </w:rPr>
        <w:tab/>
        <w:t>OPTIONAL,</w:t>
      </w:r>
    </w:p>
    <w:p w14:paraId="023C0432" w14:textId="77777777" w:rsidR="00630020" w:rsidRPr="0078181E" w:rsidRDefault="00630020" w:rsidP="00E11CC5">
      <w:pPr>
        <w:pStyle w:val="PL"/>
      </w:pPr>
      <w:r w:rsidRPr="00C43FAB">
        <w:rPr>
          <w:lang w:val="fr-FR"/>
        </w:rPr>
        <w:tab/>
      </w:r>
      <w:r w:rsidRPr="0078181E">
        <w:t>...</w:t>
      </w:r>
    </w:p>
    <w:p w14:paraId="53799CCC" w14:textId="77777777" w:rsidR="00630020" w:rsidRPr="0078181E" w:rsidRDefault="00630020" w:rsidP="00E11CC5">
      <w:pPr>
        <w:pStyle w:val="PL"/>
      </w:pPr>
      <w:r w:rsidRPr="0078181E">
        <w:t>}</w:t>
      </w:r>
    </w:p>
    <w:p w14:paraId="7B812582" w14:textId="77777777" w:rsidR="00630020" w:rsidRPr="0078181E" w:rsidRDefault="00630020" w:rsidP="00E11CC5">
      <w:pPr>
        <w:pStyle w:val="PL"/>
      </w:pPr>
    </w:p>
    <w:p w14:paraId="2488F68C" w14:textId="77777777" w:rsidR="00630020" w:rsidRPr="0078181E" w:rsidRDefault="00630020" w:rsidP="00E11CC5">
      <w:pPr>
        <w:pStyle w:val="PL"/>
      </w:pPr>
      <w:r w:rsidRPr="0078181E">
        <w:t>TransportFormatSet-ExtIEs PCAP-PROTOCOL-EXTENSION ::= {</w:t>
      </w:r>
    </w:p>
    <w:p w14:paraId="35671853" w14:textId="77777777" w:rsidR="00630020" w:rsidRPr="0078181E" w:rsidRDefault="00630020" w:rsidP="00E11CC5">
      <w:pPr>
        <w:pStyle w:val="PL"/>
      </w:pPr>
      <w:r w:rsidRPr="0078181E">
        <w:tab/>
        <w:t>...</w:t>
      </w:r>
    </w:p>
    <w:p w14:paraId="4F1CFC39" w14:textId="77777777" w:rsidR="00630020" w:rsidRPr="0078181E" w:rsidRDefault="00630020" w:rsidP="00E11CC5">
      <w:pPr>
        <w:pStyle w:val="PL"/>
      </w:pPr>
      <w:r w:rsidRPr="0078181E">
        <w:t>}</w:t>
      </w:r>
    </w:p>
    <w:p w14:paraId="2604E8E8" w14:textId="77777777" w:rsidR="00630020" w:rsidRPr="0078181E" w:rsidRDefault="00630020" w:rsidP="00E11CC5">
      <w:pPr>
        <w:pStyle w:val="PL"/>
      </w:pPr>
    </w:p>
    <w:p w14:paraId="2567C9B9" w14:textId="77777777" w:rsidR="00630020" w:rsidRPr="0078181E" w:rsidRDefault="00630020" w:rsidP="00E11CC5">
      <w:pPr>
        <w:pStyle w:val="PL"/>
      </w:pPr>
      <w:r w:rsidRPr="0078181E">
        <w:t>TransportFormatSet-DynamicPartList ::= SEQUENCE (SIZE (1..maxNrOfTFs)) OF</w:t>
      </w:r>
    </w:p>
    <w:p w14:paraId="19B295F3" w14:textId="77777777" w:rsidR="00630020" w:rsidRPr="0078181E" w:rsidRDefault="00630020" w:rsidP="00E11CC5">
      <w:pPr>
        <w:pStyle w:val="PL"/>
      </w:pPr>
      <w:r w:rsidRPr="0078181E">
        <w:tab/>
        <w:t>SEQUENCE {</w:t>
      </w:r>
    </w:p>
    <w:p w14:paraId="732F59A6" w14:textId="77777777" w:rsidR="00630020" w:rsidRPr="0078181E" w:rsidRDefault="00630020" w:rsidP="00E11CC5">
      <w:pPr>
        <w:pStyle w:val="PL"/>
      </w:pPr>
      <w:r w:rsidRPr="0078181E">
        <w:tab/>
      </w:r>
      <w:r w:rsidRPr="0078181E">
        <w:tab/>
        <w:t>rlc-Size</w:t>
      </w:r>
      <w:r w:rsidRPr="0078181E">
        <w:tab/>
      </w:r>
      <w:r w:rsidRPr="0078181E">
        <w:tab/>
      </w:r>
      <w:r w:rsidRPr="0078181E">
        <w:tab/>
      </w:r>
      <w:r w:rsidRPr="0078181E">
        <w:tab/>
      </w:r>
      <w:r w:rsidRPr="0078181E">
        <w:tab/>
        <w:t>RLC-Size,</w:t>
      </w:r>
    </w:p>
    <w:p w14:paraId="7A8F355B" w14:textId="77777777" w:rsidR="00630020" w:rsidRPr="0078181E" w:rsidRDefault="00630020" w:rsidP="00E11CC5">
      <w:pPr>
        <w:pStyle w:val="PL"/>
      </w:pPr>
      <w:r w:rsidRPr="0078181E">
        <w:tab/>
      </w:r>
      <w:r w:rsidRPr="0078181E">
        <w:tab/>
        <w:t>numberOfTbsTTIList</w:t>
      </w:r>
      <w:r w:rsidRPr="0078181E">
        <w:tab/>
      </w:r>
      <w:r w:rsidRPr="0078181E">
        <w:tab/>
      </w:r>
      <w:r w:rsidRPr="0078181E">
        <w:tab/>
        <w:t>SEQUENCE (SIZE (1..maxNrOfTFs)) OF</w:t>
      </w:r>
      <w:r w:rsidRPr="0078181E">
        <w:tab/>
        <w:t>TbsTTIInfo,</w:t>
      </w:r>
    </w:p>
    <w:p w14:paraId="62FECE3B" w14:textId="77777777" w:rsidR="00630020" w:rsidRPr="00C43FAB" w:rsidRDefault="00630020" w:rsidP="00E11CC5">
      <w:pPr>
        <w:pStyle w:val="PL"/>
        <w:rPr>
          <w:lang w:val="fr-FR"/>
        </w:rPr>
      </w:pPr>
      <w:r w:rsidRPr="0078181E">
        <w:tab/>
      </w: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t>ProtocolExtensionContainer { { TransportFormatSet-DynamicPartList-ExtIEs} }</w:t>
      </w:r>
      <w:r w:rsidRPr="00C43FAB">
        <w:rPr>
          <w:lang w:val="fr-FR"/>
        </w:rPr>
        <w:tab/>
      </w:r>
      <w:r w:rsidRPr="00C43FAB">
        <w:rPr>
          <w:lang w:val="fr-FR"/>
        </w:rPr>
        <w:tab/>
        <w:t>OPTIONAL,</w:t>
      </w:r>
    </w:p>
    <w:p w14:paraId="643A961B" w14:textId="77777777" w:rsidR="00630020" w:rsidRPr="00C43FAB" w:rsidRDefault="00630020" w:rsidP="00E11CC5">
      <w:pPr>
        <w:pStyle w:val="PL"/>
        <w:rPr>
          <w:lang w:val="fr-FR"/>
        </w:rPr>
      </w:pPr>
      <w:r w:rsidRPr="00C43FAB">
        <w:rPr>
          <w:lang w:val="fr-FR"/>
        </w:rPr>
        <w:tab/>
      </w:r>
      <w:r w:rsidRPr="00C43FAB">
        <w:rPr>
          <w:lang w:val="fr-FR"/>
        </w:rPr>
        <w:tab/>
        <w:t>...</w:t>
      </w:r>
    </w:p>
    <w:p w14:paraId="369D807F" w14:textId="77777777" w:rsidR="00630020" w:rsidRPr="00C43FAB" w:rsidRDefault="00630020" w:rsidP="00E11CC5">
      <w:pPr>
        <w:pStyle w:val="PL"/>
        <w:rPr>
          <w:lang w:val="fr-FR"/>
        </w:rPr>
      </w:pPr>
      <w:r w:rsidRPr="00C43FAB">
        <w:rPr>
          <w:lang w:val="fr-FR"/>
        </w:rPr>
        <w:tab/>
        <w:t>}</w:t>
      </w:r>
    </w:p>
    <w:p w14:paraId="5357572F" w14:textId="77777777" w:rsidR="00630020" w:rsidRPr="00C43FAB" w:rsidRDefault="00630020" w:rsidP="00E11CC5">
      <w:pPr>
        <w:pStyle w:val="PL"/>
        <w:rPr>
          <w:lang w:val="fr-FR"/>
        </w:rPr>
      </w:pPr>
    </w:p>
    <w:p w14:paraId="58B8981D" w14:textId="77777777" w:rsidR="00630020" w:rsidRPr="00C43FAB" w:rsidRDefault="00630020" w:rsidP="00E11CC5">
      <w:pPr>
        <w:pStyle w:val="PL"/>
        <w:rPr>
          <w:lang w:val="fr-FR"/>
        </w:rPr>
      </w:pPr>
      <w:r w:rsidRPr="00C43FAB">
        <w:rPr>
          <w:lang w:val="fr-FR"/>
        </w:rPr>
        <w:t>TransportFormatSet-DynamicPartList-ExtIEs PCAP-PROTOCOL-EXTENSION ::= {</w:t>
      </w:r>
    </w:p>
    <w:p w14:paraId="3CB07BE8" w14:textId="77777777" w:rsidR="00630020" w:rsidRPr="00C43FAB" w:rsidRDefault="00630020" w:rsidP="00E11CC5">
      <w:pPr>
        <w:pStyle w:val="PL"/>
        <w:rPr>
          <w:lang w:val="fr-FR"/>
        </w:rPr>
      </w:pPr>
      <w:r w:rsidRPr="00C43FAB">
        <w:rPr>
          <w:lang w:val="fr-FR"/>
        </w:rPr>
        <w:tab/>
        <w:t>...</w:t>
      </w:r>
    </w:p>
    <w:p w14:paraId="598E5849" w14:textId="77777777" w:rsidR="00630020" w:rsidRPr="00C43FAB" w:rsidRDefault="00630020" w:rsidP="00E11CC5">
      <w:pPr>
        <w:pStyle w:val="PL"/>
        <w:rPr>
          <w:lang w:val="fr-FR"/>
        </w:rPr>
      </w:pPr>
      <w:r w:rsidRPr="00C43FAB">
        <w:rPr>
          <w:lang w:val="fr-FR"/>
        </w:rPr>
        <w:t>}</w:t>
      </w:r>
    </w:p>
    <w:p w14:paraId="44DDBCAA" w14:textId="77777777" w:rsidR="00630020" w:rsidRPr="00C43FAB" w:rsidRDefault="00630020" w:rsidP="00E11CC5">
      <w:pPr>
        <w:pStyle w:val="PL"/>
        <w:rPr>
          <w:lang w:val="fr-FR"/>
        </w:rPr>
      </w:pPr>
    </w:p>
    <w:p w14:paraId="099B9EED" w14:textId="77777777" w:rsidR="00630020" w:rsidRPr="00C43FAB" w:rsidRDefault="00630020" w:rsidP="00E11CC5">
      <w:pPr>
        <w:pStyle w:val="PL"/>
        <w:rPr>
          <w:lang w:val="fr-FR"/>
        </w:rPr>
      </w:pPr>
      <w:r w:rsidRPr="00C43FAB">
        <w:rPr>
          <w:lang w:val="fr-FR"/>
        </w:rPr>
        <w:t>TbsTTIInfo ::= SEQUENCE {</w:t>
      </w:r>
    </w:p>
    <w:p w14:paraId="322CA36B" w14:textId="77777777" w:rsidR="00630020" w:rsidRPr="00C43FAB" w:rsidRDefault="00630020" w:rsidP="00E11CC5">
      <w:pPr>
        <w:pStyle w:val="PL"/>
        <w:rPr>
          <w:lang w:val="fr-FR"/>
        </w:rPr>
      </w:pPr>
      <w:r w:rsidRPr="00C43FAB">
        <w:rPr>
          <w:lang w:val="fr-FR"/>
        </w:rPr>
        <w:tab/>
        <w:t>tTIInfo</w:t>
      </w:r>
      <w:r w:rsidRPr="00C43FAB">
        <w:rPr>
          <w:lang w:val="fr-FR"/>
        </w:rPr>
        <w:tab/>
      </w:r>
      <w:r w:rsidRPr="00C43FAB">
        <w:rPr>
          <w:lang w:val="fr-FR"/>
        </w:rPr>
        <w:tab/>
      </w:r>
      <w:r w:rsidRPr="00C43FAB">
        <w:rPr>
          <w:lang w:val="fr-FR"/>
        </w:rPr>
        <w:tab/>
      </w:r>
      <w:r w:rsidRPr="00C43FAB">
        <w:rPr>
          <w:lang w:val="fr-FR"/>
        </w:rPr>
        <w:tab/>
        <w:t>TransportFormatSet-TransmissionTimeIntervalDynamic</w:t>
      </w:r>
      <w:r w:rsidRPr="00C43FAB">
        <w:rPr>
          <w:lang w:val="fr-FR"/>
        </w:rPr>
        <w:tab/>
      </w:r>
      <w:r w:rsidRPr="00C43FAB">
        <w:rPr>
          <w:lang w:val="fr-FR"/>
        </w:rPr>
        <w:tab/>
        <w:t>OPTIONAL,</w:t>
      </w:r>
    </w:p>
    <w:p w14:paraId="758617FC" w14:textId="77777777" w:rsidR="00630020" w:rsidRPr="00C43FAB" w:rsidRDefault="00630020" w:rsidP="00E11CC5">
      <w:pPr>
        <w:pStyle w:val="PL"/>
        <w:rPr>
          <w:lang w:val="fr-FR"/>
        </w:rPr>
      </w:pPr>
      <w:r w:rsidRPr="00C43FAB">
        <w:rPr>
          <w:lang w:val="fr-FR"/>
        </w:rPr>
        <w:tab/>
        <w:t>numberOfTbs</w:t>
      </w:r>
      <w:r w:rsidRPr="00C43FAB">
        <w:rPr>
          <w:lang w:val="fr-FR"/>
        </w:rPr>
        <w:tab/>
      </w:r>
      <w:r w:rsidRPr="00C43FAB">
        <w:rPr>
          <w:lang w:val="fr-FR"/>
        </w:rPr>
        <w:tab/>
      </w:r>
      <w:r w:rsidRPr="00C43FAB">
        <w:rPr>
          <w:lang w:val="fr-FR"/>
        </w:rPr>
        <w:tab/>
        <w:t>TransportFormatSet-NrOfTransportBlocks,</w:t>
      </w:r>
    </w:p>
    <w:p w14:paraId="34530FC4" w14:textId="77777777" w:rsidR="00630020" w:rsidRPr="00C43FAB" w:rsidRDefault="00630020" w:rsidP="00E11CC5">
      <w:pPr>
        <w:pStyle w:val="PL"/>
        <w:rPr>
          <w:lang w:val="fr-FR"/>
        </w:rPr>
      </w:pPr>
      <w:r w:rsidRPr="00C43FAB">
        <w:rPr>
          <w:lang w:val="fr-FR"/>
        </w:rPr>
        <w:tab/>
        <w:t>iE-Extensions</w:t>
      </w:r>
      <w:r w:rsidRPr="00C43FAB">
        <w:rPr>
          <w:lang w:val="fr-FR"/>
        </w:rPr>
        <w:tab/>
      </w:r>
      <w:r w:rsidRPr="00C43FAB">
        <w:rPr>
          <w:lang w:val="fr-FR"/>
        </w:rPr>
        <w:tab/>
        <w:t xml:space="preserve">ProtocolExtensionContainer { { TbsTTIInfo-ExtIEs} } </w:t>
      </w:r>
      <w:r w:rsidRPr="00C43FAB">
        <w:rPr>
          <w:snapToGrid w:val="0"/>
          <w:lang w:val="fr-FR"/>
        </w:rPr>
        <w:t>OPTIONAL</w:t>
      </w:r>
      <w:r w:rsidRPr="00C43FAB">
        <w:rPr>
          <w:lang w:val="fr-FR"/>
        </w:rPr>
        <w:t>,</w:t>
      </w:r>
    </w:p>
    <w:p w14:paraId="7190975C" w14:textId="77777777" w:rsidR="00630020" w:rsidRPr="0078181E" w:rsidRDefault="00630020" w:rsidP="00E11CC5">
      <w:pPr>
        <w:pStyle w:val="PL"/>
      </w:pPr>
      <w:r w:rsidRPr="00C43FAB">
        <w:rPr>
          <w:lang w:val="fr-FR"/>
        </w:rPr>
        <w:tab/>
      </w:r>
      <w:r w:rsidRPr="0078181E">
        <w:t>...</w:t>
      </w:r>
    </w:p>
    <w:p w14:paraId="530B975C" w14:textId="77777777" w:rsidR="00630020" w:rsidRPr="0078181E" w:rsidRDefault="00630020" w:rsidP="00E11CC5">
      <w:pPr>
        <w:pStyle w:val="PL"/>
      </w:pPr>
      <w:r w:rsidRPr="0078181E">
        <w:t>}</w:t>
      </w:r>
    </w:p>
    <w:p w14:paraId="7EBA96D5" w14:textId="77777777" w:rsidR="00630020" w:rsidRPr="0078181E" w:rsidRDefault="00630020" w:rsidP="00E11CC5">
      <w:pPr>
        <w:pStyle w:val="PL"/>
      </w:pPr>
    </w:p>
    <w:p w14:paraId="57397797" w14:textId="77777777" w:rsidR="00630020" w:rsidRPr="0078181E" w:rsidRDefault="00630020" w:rsidP="00E11CC5">
      <w:pPr>
        <w:pStyle w:val="PL"/>
      </w:pPr>
      <w:r w:rsidRPr="0078181E">
        <w:t>TbsTTIInfo-ExtIEs PCAP-PROTOCOL-EXTENSION ::= {</w:t>
      </w:r>
    </w:p>
    <w:p w14:paraId="52ADD2C4" w14:textId="77777777" w:rsidR="00630020" w:rsidRPr="0078181E" w:rsidRDefault="00630020" w:rsidP="00E11CC5">
      <w:pPr>
        <w:pStyle w:val="PL"/>
      </w:pPr>
      <w:r w:rsidRPr="0078181E">
        <w:tab/>
        <w:t>...</w:t>
      </w:r>
    </w:p>
    <w:p w14:paraId="717B8D28" w14:textId="77777777" w:rsidR="00630020" w:rsidRPr="0078181E" w:rsidRDefault="00630020" w:rsidP="00E11CC5">
      <w:pPr>
        <w:pStyle w:val="PL"/>
      </w:pPr>
      <w:r w:rsidRPr="0078181E">
        <w:t>}</w:t>
      </w:r>
    </w:p>
    <w:p w14:paraId="2BE31D36" w14:textId="77777777" w:rsidR="00630020" w:rsidRPr="0078181E" w:rsidRDefault="00630020" w:rsidP="00E11CC5">
      <w:pPr>
        <w:pStyle w:val="PL"/>
      </w:pPr>
    </w:p>
    <w:p w14:paraId="42E466D3" w14:textId="77777777" w:rsidR="00630020" w:rsidRPr="0078181E" w:rsidRDefault="00630020" w:rsidP="00E11CC5">
      <w:pPr>
        <w:pStyle w:val="PL"/>
      </w:pPr>
      <w:r w:rsidRPr="0078181E">
        <w:t>RLC-Size</w:t>
      </w:r>
      <w:r w:rsidRPr="0078181E">
        <w:tab/>
        <w:t>::=</w:t>
      </w:r>
      <w:r w:rsidRPr="0078181E">
        <w:tab/>
        <w:t>INTEGER (129..5055)</w:t>
      </w:r>
    </w:p>
    <w:p w14:paraId="4F498E0F" w14:textId="77777777" w:rsidR="00630020" w:rsidRPr="0078181E" w:rsidRDefault="00630020" w:rsidP="00E11CC5">
      <w:pPr>
        <w:pStyle w:val="PL"/>
      </w:pPr>
    </w:p>
    <w:p w14:paraId="53DBB462" w14:textId="77777777" w:rsidR="00630020" w:rsidRPr="0078181E" w:rsidRDefault="00630020" w:rsidP="00E11CC5">
      <w:pPr>
        <w:pStyle w:val="PL"/>
      </w:pPr>
    </w:p>
    <w:p w14:paraId="2EA3F2C3" w14:textId="77777777" w:rsidR="00630020" w:rsidRPr="0078181E" w:rsidRDefault="00630020" w:rsidP="00E11CC5">
      <w:pPr>
        <w:pStyle w:val="PL"/>
      </w:pPr>
      <w:r w:rsidRPr="0078181E">
        <w:t>TransportFormatSet-NrOfTransportBlocks ::= INTEGER (0..512)</w:t>
      </w:r>
    </w:p>
    <w:p w14:paraId="62A4F08A" w14:textId="77777777" w:rsidR="00630020" w:rsidRPr="0078181E" w:rsidRDefault="00630020" w:rsidP="00E11CC5">
      <w:pPr>
        <w:pStyle w:val="PL"/>
      </w:pPr>
    </w:p>
    <w:p w14:paraId="6CACC5D5" w14:textId="77777777" w:rsidR="00630020" w:rsidRPr="0078181E" w:rsidRDefault="00630020" w:rsidP="00E11CC5">
      <w:pPr>
        <w:pStyle w:val="PL"/>
      </w:pPr>
    </w:p>
    <w:p w14:paraId="3B2E6534" w14:textId="77777777" w:rsidR="00630020" w:rsidRPr="0078181E" w:rsidRDefault="00630020" w:rsidP="00E11CC5">
      <w:pPr>
        <w:pStyle w:val="PL"/>
      </w:pPr>
      <w:r w:rsidRPr="0078181E">
        <w:t>TransportFormatSet-Semi-staticPart ::= SEQUENCE {</w:t>
      </w:r>
    </w:p>
    <w:p w14:paraId="7DED5A39" w14:textId="77777777" w:rsidR="00630020" w:rsidRPr="0078181E" w:rsidRDefault="00630020" w:rsidP="00E11CC5">
      <w:pPr>
        <w:pStyle w:val="PL"/>
      </w:pPr>
      <w:r w:rsidRPr="0078181E">
        <w:lastRenderedPageBreak/>
        <w:tab/>
        <w:t>transmissionTimeInterval</w:t>
      </w:r>
      <w:r w:rsidRPr="0078181E">
        <w:tab/>
        <w:t xml:space="preserve"> </w:t>
      </w:r>
      <w:r w:rsidRPr="0078181E">
        <w:tab/>
        <w:t>TransportFormatSet-TransmissionTimeIntervalSemiStatic,</w:t>
      </w:r>
    </w:p>
    <w:p w14:paraId="15AB30D9" w14:textId="77777777" w:rsidR="00630020" w:rsidRPr="0078181E" w:rsidRDefault="00630020" w:rsidP="00E11CC5">
      <w:pPr>
        <w:pStyle w:val="PL"/>
      </w:pPr>
      <w:r w:rsidRPr="0078181E">
        <w:tab/>
        <w:t>channelCoding</w:t>
      </w:r>
      <w:r w:rsidRPr="0078181E">
        <w:tab/>
      </w:r>
      <w:r w:rsidRPr="0078181E">
        <w:tab/>
      </w:r>
      <w:r w:rsidRPr="0078181E">
        <w:tab/>
      </w:r>
      <w:r w:rsidRPr="0078181E">
        <w:tab/>
      </w:r>
      <w:r w:rsidRPr="0078181E">
        <w:tab/>
        <w:t>TransportFormatSet-ChannelCodingType,</w:t>
      </w:r>
    </w:p>
    <w:p w14:paraId="637DBD49" w14:textId="77777777" w:rsidR="00630020" w:rsidRPr="0078181E" w:rsidRDefault="00630020" w:rsidP="00E11CC5">
      <w:pPr>
        <w:pStyle w:val="PL"/>
      </w:pPr>
      <w:r w:rsidRPr="0078181E">
        <w:tab/>
        <w:t>codingRate</w:t>
      </w:r>
      <w:r w:rsidRPr="0078181E">
        <w:tab/>
      </w:r>
      <w:r w:rsidRPr="0078181E">
        <w:tab/>
      </w:r>
      <w:r w:rsidRPr="0078181E">
        <w:tab/>
      </w:r>
      <w:r w:rsidRPr="0078181E">
        <w:tab/>
      </w:r>
      <w:r w:rsidRPr="0078181E">
        <w:tab/>
      </w:r>
      <w:r w:rsidRPr="0078181E">
        <w:tab/>
        <w:t>TransportFormatSet-CodingRate</w:t>
      </w:r>
      <w:r w:rsidRPr="0078181E">
        <w:tab/>
      </w:r>
      <w:r w:rsidRPr="0078181E">
        <w:tab/>
      </w:r>
      <w:r w:rsidRPr="0078181E">
        <w:tab/>
      </w:r>
      <w:r w:rsidRPr="0078181E">
        <w:tab/>
        <w:t>OPTIONAL,</w:t>
      </w:r>
    </w:p>
    <w:p w14:paraId="69D38C28" w14:textId="77777777" w:rsidR="00630020" w:rsidRPr="0078181E" w:rsidRDefault="00630020" w:rsidP="00E11CC5">
      <w:pPr>
        <w:pStyle w:val="PL"/>
      </w:pPr>
      <w:r w:rsidRPr="0078181E">
        <w:tab/>
        <w:t xml:space="preserve">-- This IE shall be present if the Type of channel coding IE is set to 'convolutional' or 'turbo' </w:t>
      </w:r>
    </w:p>
    <w:p w14:paraId="73B4D749" w14:textId="77777777" w:rsidR="00630020" w:rsidRPr="0078181E" w:rsidRDefault="00630020" w:rsidP="00E11CC5">
      <w:pPr>
        <w:pStyle w:val="PL"/>
      </w:pPr>
      <w:r w:rsidRPr="0078181E">
        <w:tab/>
        <w:t>rateMatchingAttribute</w:t>
      </w:r>
      <w:r w:rsidRPr="0078181E">
        <w:tab/>
      </w:r>
      <w:r w:rsidRPr="0078181E">
        <w:tab/>
      </w:r>
      <w:r w:rsidRPr="0078181E">
        <w:tab/>
        <w:t>TransportFormatSet-RateMatchingAttribute,</w:t>
      </w:r>
    </w:p>
    <w:p w14:paraId="7BB3F5EA" w14:textId="77777777" w:rsidR="00630020" w:rsidRPr="0078181E" w:rsidRDefault="00630020" w:rsidP="00E11CC5">
      <w:pPr>
        <w:pStyle w:val="PL"/>
      </w:pPr>
      <w:r w:rsidRPr="0078181E">
        <w:tab/>
        <w:t>cRC-Size</w:t>
      </w:r>
      <w:r w:rsidRPr="0078181E">
        <w:tab/>
      </w:r>
      <w:r w:rsidRPr="0078181E">
        <w:tab/>
      </w:r>
      <w:r w:rsidRPr="0078181E">
        <w:tab/>
      </w:r>
      <w:r w:rsidRPr="0078181E">
        <w:tab/>
      </w:r>
      <w:r w:rsidRPr="0078181E">
        <w:tab/>
      </w:r>
      <w:r w:rsidRPr="0078181E">
        <w:tab/>
        <w:t>TransportFormatSet-CRC-Size,</w:t>
      </w:r>
    </w:p>
    <w:p w14:paraId="41EE0F83" w14:textId="77777777" w:rsidR="00630020" w:rsidRPr="00C43FAB" w:rsidRDefault="00630020" w:rsidP="00E11CC5">
      <w:pPr>
        <w:pStyle w:val="PL"/>
        <w:rPr>
          <w:lang w:val="fr-FR"/>
        </w:rPr>
      </w:pPr>
      <w:r w:rsidRPr="0078181E">
        <w:tab/>
      </w:r>
      <w:r w:rsidRPr="00C43FAB">
        <w:rPr>
          <w:lang w:val="fr-FR"/>
        </w:rPr>
        <w:t>iE-Extensions</w:t>
      </w:r>
      <w:r w:rsidRPr="00C43FAB">
        <w:rPr>
          <w:lang w:val="fr-FR"/>
        </w:rPr>
        <w:tab/>
      </w:r>
      <w:r w:rsidRPr="00C43FAB">
        <w:rPr>
          <w:lang w:val="fr-FR"/>
        </w:rPr>
        <w:tab/>
      </w:r>
      <w:r w:rsidRPr="00C43FAB">
        <w:rPr>
          <w:lang w:val="fr-FR"/>
        </w:rPr>
        <w:tab/>
      </w:r>
      <w:r w:rsidRPr="00C43FAB">
        <w:rPr>
          <w:lang w:val="fr-FR"/>
        </w:rPr>
        <w:tab/>
      </w:r>
      <w:r w:rsidRPr="00C43FAB">
        <w:rPr>
          <w:lang w:val="fr-FR"/>
        </w:rPr>
        <w:tab/>
        <w:t>ProtocolExtensionContainer { { TransportFormatSet-Semi-staticPart-ExtIEs} }</w:t>
      </w:r>
      <w:r w:rsidRPr="00C43FAB">
        <w:rPr>
          <w:lang w:val="fr-FR"/>
        </w:rPr>
        <w:tab/>
      </w:r>
      <w:r w:rsidRPr="00C43FAB">
        <w:rPr>
          <w:lang w:val="fr-FR"/>
        </w:rPr>
        <w:tab/>
        <w:t>OPTIONAL,</w:t>
      </w:r>
    </w:p>
    <w:p w14:paraId="64D5F805" w14:textId="77777777" w:rsidR="00630020" w:rsidRPr="00C43FAB" w:rsidRDefault="00630020" w:rsidP="00E11CC5">
      <w:pPr>
        <w:pStyle w:val="PL"/>
        <w:rPr>
          <w:lang w:val="fr-FR"/>
        </w:rPr>
      </w:pPr>
      <w:r w:rsidRPr="00C43FAB">
        <w:rPr>
          <w:lang w:val="fr-FR"/>
        </w:rPr>
        <w:tab/>
        <w:t>...</w:t>
      </w:r>
    </w:p>
    <w:p w14:paraId="7F98B313" w14:textId="77777777" w:rsidR="00630020" w:rsidRPr="00C43FAB" w:rsidRDefault="00630020" w:rsidP="00E11CC5">
      <w:pPr>
        <w:pStyle w:val="PL"/>
        <w:rPr>
          <w:lang w:val="fr-FR"/>
        </w:rPr>
      </w:pPr>
      <w:r w:rsidRPr="00C43FAB">
        <w:rPr>
          <w:lang w:val="fr-FR"/>
        </w:rPr>
        <w:t>}</w:t>
      </w:r>
    </w:p>
    <w:p w14:paraId="201AE940" w14:textId="77777777" w:rsidR="00630020" w:rsidRPr="00C43FAB" w:rsidRDefault="00630020" w:rsidP="00E11CC5">
      <w:pPr>
        <w:pStyle w:val="PL"/>
        <w:rPr>
          <w:lang w:val="fr-FR"/>
        </w:rPr>
      </w:pPr>
    </w:p>
    <w:p w14:paraId="4372EDC7" w14:textId="77777777" w:rsidR="00630020" w:rsidRPr="00C43FAB" w:rsidRDefault="00630020" w:rsidP="00E11CC5">
      <w:pPr>
        <w:pStyle w:val="PL"/>
        <w:rPr>
          <w:lang w:val="fr-FR"/>
        </w:rPr>
      </w:pPr>
      <w:r w:rsidRPr="00C43FAB">
        <w:rPr>
          <w:lang w:val="fr-FR"/>
        </w:rPr>
        <w:t>TransportFormatSet-Semi-staticPart-ExtIEs PCAP-PROTOCOL-EXTENSION ::= {</w:t>
      </w:r>
    </w:p>
    <w:p w14:paraId="2B18C79B" w14:textId="77777777" w:rsidR="00630020" w:rsidRPr="00C43FAB" w:rsidRDefault="00630020" w:rsidP="00E11CC5">
      <w:pPr>
        <w:pStyle w:val="PL"/>
        <w:rPr>
          <w:lang w:val="fr-FR"/>
        </w:rPr>
      </w:pPr>
      <w:r w:rsidRPr="00C43FAB">
        <w:rPr>
          <w:lang w:val="fr-FR"/>
        </w:rPr>
        <w:tab/>
        <w:t>...</w:t>
      </w:r>
    </w:p>
    <w:p w14:paraId="70AE56C1" w14:textId="77777777" w:rsidR="00630020" w:rsidRPr="00C43FAB" w:rsidRDefault="00630020" w:rsidP="00E11CC5">
      <w:pPr>
        <w:pStyle w:val="PL"/>
        <w:rPr>
          <w:lang w:val="fr-FR"/>
        </w:rPr>
      </w:pPr>
      <w:r w:rsidRPr="00C43FAB">
        <w:rPr>
          <w:lang w:val="fr-FR"/>
        </w:rPr>
        <w:t>}</w:t>
      </w:r>
    </w:p>
    <w:p w14:paraId="6B4314F5" w14:textId="77777777" w:rsidR="00630020" w:rsidRPr="00C43FAB" w:rsidRDefault="00630020" w:rsidP="00E11CC5">
      <w:pPr>
        <w:pStyle w:val="PL"/>
        <w:rPr>
          <w:lang w:val="fr-FR"/>
        </w:rPr>
      </w:pPr>
    </w:p>
    <w:p w14:paraId="0787FC1C" w14:textId="77777777" w:rsidR="00630020" w:rsidRPr="00C43FAB" w:rsidRDefault="00630020" w:rsidP="00E11CC5">
      <w:pPr>
        <w:pStyle w:val="PL"/>
        <w:rPr>
          <w:lang w:val="fr-FR"/>
        </w:rPr>
      </w:pPr>
      <w:r w:rsidRPr="00C43FAB">
        <w:rPr>
          <w:lang w:val="fr-FR"/>
        </w:rPr>
        <w:t>TransportFormatSet-TransmissionTimeIntervalSemiStatic ::= ENUMERATED {</w:t>
      </w:r>
    </w:p>
    <w:p w14:paraId="06DF7074" w14:textId="77777777" w:rsidR="00630020" w:rsidRPr="00C43FAB" w:rsidRDefault="00630020" w:rsidP="00E11CC5">
      <w:pPr>
        <w:pStyle w:val="PL"/>
        <w:rPr>
          <w:lang w:val="fr-FR"/>
        </w:rPr>
      </w:pPr>
      <w:r w:rsidRPr="00C43FAB">
        <w:rPr>
          <w:lang w:val="fr-FR"/>
        </w:rPr>
        <w:tab/>
        <w:t>msec-5,</w:t>
      </w:r>
    </w:p>
    <w:p w14:paraId="44E9C10C" w14:textId="77777777" w:rsidR="00630020" w:rsidRPr="00C43FAB" w:rsidRDefault="00630020" w:rsidP="00E11CC5">
      <w:pPr>
        <w:pStyle w:val="PL"/>
        <w:rPr>
          <w:lang w:val="fr-FR"/>
        </w:rPr>
      </w:pPr>
      <w:r w:rsidRPr="00C43FAB">
        <w:rPr>
          <w:lang w:val="fr-FR"/>
        </w:rPr>
        <w:tab/>
        <w:t>msec-10,</w:t>
      </w:r>
    </w:p>
    <w:p w14:paraId="569FB7F5" w14:textId="77777777" w:rsidR="00630020" w:rsidRPr="00C43FAB" w:rsidRDefault="00630020" w:rsidP="00E11CC5">
      <w:pPr>
        <w:pStyle w:val="PL"/>
        <w:rPr>
          <w:lang w:val="fr-FR"/>
        </w:rPr>
      </w:pPr>
      <w:r w:rsidRPr="00C43FAB">
        <w:rPr>
          <w:lang w:val="fr-FR"/>
        </w:rPr>
        <w:tab/>
        <w:t>msec-20,</w:t>
      </w:r>
    </w:p>
    <w:p w14:paraId="48612099" w14:textId="77777777" w:rsidR="00630020" w:rsidRPr="00C43FAB" w:rsidRDefault="00630020" w:rsidP="00E11CC5">
      <w:pPr>
        <w:pStyle w:val="PL"/>
        <w:rPr>
          <w:lang w:val="fr-FR"/>
        </w:rPr>
      </w:pPr>
      <w:r w:rsidRPr="00C43FAB">
        <w:rPr>
          <w:lang w:val="fr-FR"/>
        </w:rPr>
        <w:tab/>
        <w:t>msec-40,</w:t>
      </w:r>
    </w:p>
    <w:p w14:paraId="512C6B51" w14:textId="77777777" w:rsidR="00630020" w:rsidRPr="00C43FAB" w:rsidRDefault="00630020" w:rsidP="00E11CC5">
      <w:pPr>
        <w:pStyle w:val="PL"/>
        <w:rPr>
          <w:lang w:val="fr-FR"/>
        </w:rPr>
      </w:pPr>
      <w:r w:rsidRPr="00C43FAB">
        <w:rPr>
          <w:lang w:val="fr-FR"/>
        </w:rPr>
        <w:tab/>
        <w:t>msec-80,</w:t>
      </w:r>
    </w:p>
    <w:p w14:paraId="301DE52F" w14:textId="77777777" w:rsidR="00630020" w:rsidRPr="00C43FAB" w:rsidRDefault="00630020" w:rsidP="00E11CC5">
      <w:pPr>
        <w:pStyle w:val="PL"/>
        <w:rPr>
          <w:lang w:val="fr-FR"/>
        </w:rPr>
      </w:pPr>
      <w:r w:rsidRPr="00C43FAB">
        <w:rPr>
          <w:lang w:val="fr-FR"/>
        </w:rPr>
        <w:tab/>
        <w:t>dynamic,</w:t>
      </w:r>
    </w:p>
    <w:p w14:paraId="05EDFEFD" w14:textId="77777777" w:rsidR="00630020" w:rsidRPr="00C43FAB" w:rsidRDefault="00630020" w:rsidP="00E11CC5">
      <w:pPr>
        <w:pStyle w:val="PL"/>
        <w:rPr>
          <w:lang w:val="fr-FR"/>
        </w:rPr>
      </w:pPr>
      <w:r w:rsidRPr="00C43FAB">
        <w:rPr>
          <w:lang w:val="fr-FR"/>
        </w:rPr>
        <w:tab/>
        <w:t>...</w:t>
      </w:r>
    </w:p>
    <w:p w14:paraId="165BEB42" w14:textId="77777777" w:rsidR="00630020" w:rsidRPr="00C43FAB" w:rsidRDefault="00630020" w:rsidP="00E11CC5">
      <w:pPr>
        <w:pStyle w:val="PL"/>
        <w:rPr>
          <w:lang w:val="fr-FR"/>
        </w:rPr>
      </w:pPr>
      <w:r w:rsidRPr="00C43FAB">
        <w:rPr>
          <w:lang w:val="fr-FR"/>
        </w:rPr>
        <w:t>}</w:t>
      </w:r>
    </w:p>
    <w:p w14:paraId="5F5CF10E" w14:textId="77777777" w:rsidR="00630020" w:rsidRPr="00C43FAB" w:rsidRDefault="00630020" w:rsidP="00E11CC5">
      <w:pPr>
        <w:pStyle w:val="PL"/>
        <w:rPr>
          <w:lang w:val="fr-FR"/>
        </w:rPr>
      </w:pPr>
    </w:p>
    <w:p w14:paraId="0B989B21" w14:textId="77777777" w:rsidR="00630020" w:rsidRPr="0078181E" w:rsidRDefault="00630020" w:rsidP="00E11CC5">
      <w:pPr>
        <w:pStyle w:val="PL"/>
      </w:pPr>
      <w:r w:rsidRPr="0078181E">
        <w:t>TransportFormatSet-ChannelCodingType ::= ENUMERATED {</w:t>
      </w:r>
    </w:p>
    <w:p w14:paraId="7883E9D2" w14:textId="77777777" w:rsidR="00630020" w:rsidRPr="0078181E" w:rsidRDefault="00630020" w:rsidP="00E11CC5">
      <w:pPr>
        <w:pStyle w:val="PL"/>
      </w:pPr>
      <w:r w:rsidRPr="0078181E">
        <w:tab/>
        <w:t>no-codingTDD,</w:t>
      </w:r>
    </w:p>
    <w:p w14:paraId="77AE1D43" w14:textId="77777777" w:rsidR="00630020" w:rsidRPr="0078181E" w:rsidRDefault="00630020" w:rsidP="00E11CC5">
      <w:pPr>
        <w:pStyle w:val="PL"/>
      </w:pPr>
      <w:r w:rsidRPr="0078181E">
        <w:tab/>
        <w:t>convolutional-coding,</w:t>
      </w:r>
    </w:p>
    <w:p w14:paraId="6DA59CD5" w14:textId="77777777" w:rsidR="00630020" w:rsidRPr="0078181E" w:rsidRDefault="00630020" w:rsidP="00E11CC5">
      <w:pPr>
        <w:pStyle w:val="PL"/>
      </w:pPr>
      <w:r w:rsidRPr="0078181E">
        <w:tab/>
        <w:t>turbo-coding,</w:t>
      </w:r>
    </w:p>
    <w:p w14:paraId="057E7D36" w14:textId="77777777" w:rsidR="00630020" w:rsidRPr="0078181E" w:rsidRDefault="00630020" w:rsidP="00E11CC5">
      <w:pPr>
        <w:pStyle w:val="PL"/>
      </w:pPr>
      <w:r w:rsidRPr="0078181E">
        <w:tab/>
        <w:t>...</w:t>
      </w:r>
    </w:p>
    <w:p w14:paraId="60962E66" w14:textId="77777777" w:rsidR="00630020" w:rsidRPr="0078181E" w:rsidRDefault="00630020" w:rsidP="00E11CC5">
      <w:pPr>
        <w:pStyle w:val="PL"/>
      </w:pPr>
      <w:r w:rsidRPr="0078181E">
        <w:t>}</w:t>
      </w:r>
    </w:p>
    <w:p w14:paraId="7C7ED837" w14:textId="77777777" w:rsidR="00630020" w:rsidRPr="0078181E" w:rsidRDefault="00630020" w:rsidP="00E11CC5">
      <w:pPr>
        <w:pStyle w:val="PL"/>
      </w:pPr>
    </w:p>
    <w:p w14:paraId="2939BC07" w14:textId="77777777" w:rsidR="00630020" w:rsidRPr="0078181E" w:rsidRDefault="00630020" w:rsidP="00E11CC5">
      <w:pPr>
        <w:pStyle w:val="PL"/>
      </w:pPr>
      <w:r w:rsidRPr="0078181E">
        <w:t>TransportFormatSet-CodingRate ::= ENUMERATED {</w:t>
      </w:r>
    </w:p>
    <w:p w14:paraId="26EF30BC" w14:textId="77777777" w:rsidR="00630020" w:rsidRPr="0078181E" w:rsidRDefault="00630020" w:rsidP="00E11CC5">
      <w:pPr>
        <w:pStyle w:val="PL"/>
      </w:pPr>
      <w:r w:rsidRPr="0078181E">
        <w:tab/>
        <w:t>half,</w:t>
      </w:r>
    </w:p>
    <w:p w14:paraId="412D6E1E" w14:textId="77777777" w:rsidR="00630020" w:rsidRPr="0078181E" w:rsidRDefault="00630020" w:rsidP="00E11CC5">
      <w:pPr>
        <w:pStyle w:val="PL"/>
      </w:pPr>
      <w:r w:rsidRPr="0078181E">
        <w:tab/>
        <w:t>third,</w:t>
      </w:r>
    </w:p>
    <w:p w14:paraId="06E65C3A" w14:textId="77777777" w:rsidR="00630020" w:rsidRPr="0078181E" w:rsidRDefault="00630020" w:rsidP="00E11CC5">
      <w:pPr>
        <w:pStyle w:val="PL"/>
      </w:pPr>
      <w:r w:rsidRPr="0078181E">
        <w:tab/>
        <w:t>...</w:t>
      </w:r>
    </w:p>
    <w:p w14:paraId="4E6CE30E" w14:textId="77777777" w:rsidR="00630020" w:rsidRPr="0078181E" w:rsidRDefault="00630020" w:rsidP="00E11CC5">
      <w:pPr>
        <w:pStyle w:val="PL"/>
      </w:pPr>
      <w:r w:rsidRPr="0078181E">
        <w:t>}</w:t>
      </w:r>
    </w:p>
    <w:p w14:paraId="424F5C97" w14:textId="77777777" w:rsidR="00630020" w:rsidRPr="0078181E" w:rsidRDefault="00630020" w:rsidP="00E11CC5">
      <w:pPr>
        <w:pStyle w:val="PL"/>
      </w:pPr>
    </w:p>
    <w:p w14:paraId="799FD1C9" w14:textId="77777777" w:rsidR="00630020" w:rsidRPr="0078181E" w:rsidRDefault="00630020" w:rsidP="00E11CC5">
      <w:pPr>
        <w:pStyle w:val="PL"/>
      </w:pPr>
      <w:r w:rsidRPr="0078181E">
        <w:t>TransportFormatSet-RateMatchingAttribute ::= INTEGER (1..maxRateMatching)</w:t>
      </w:r>
    </w:p>
    <w:p w14:paraId="0340106C" w14:textId="77777777" w:rsidR="00630020" w:rsidRPr="0078181E" w:rsidRDefault="00630020" w:rsidP="00E11CC5">
      <w:pPr>
        <w:pStyle w:val="PL"/>
      </w:pPr>
    </w:p>
    <w:p w14:paraId="4BC2B136" w14:textId="77777777" w:rsidR="00630020" w:rsidRPr="0078181E" w:rsidRDefault="00630020" w:rsidP="00E11CC5">
      <w:pPr>
        <w:pStyle w:val="PL"/>
      </w:pPr>
      <w:r w:rsidRPr="0078181E">
        <w:t>TransportFormatSet-CRC-Size ::= ENUMERATED {</w:t>
      </w:r>
    </w:p>
    <w:p w14:paraId="07154462" w14:textId="77777777" w:rsidR="00630020" w:rsidRPr="0078181E" w:rsidRDefault="00630020" w:rsidP="00E11CC5">
      <w:pPr>
        <w:pStyle w:val="PL"/>
      </w:pPr>
      <w:r w:rsidRPr="0078181E">
        <w:tab/>
        <w:t>v0,</w:t>
      </w:r>
    </w:p>
    <w:p w14:paraId="55ED0CF6" w14:textId="77777777" w:rsidR="00630020" w:rsidRPr="0078181E" w:rsidRDefault="00630020" w:rsidP="00E11CC5">
      <w:pPr>
        <w:pStyle w:val="PL"/>
      </w:pPr>
      <w:r w:rsidRPr="0078181E">
        <w:tab/>
        <w:t>v8,</w:t>
      </w:r>
    </w:p>
    <w:p w14:paraId="02171D67" w14:textId="77777777" w:rsidR="00630020" w:rsidRPr="0078181E" w:rsidRDefault="00630020" w:rsidP="00E11CC5">
      <w:pPr>
        <w:pStyle w:val="PL"/>
      </w:pPr>
      <w:r w:rsidRPr="0078181E">
        <w:tab/>
        <w:t>v12,</w:t>
      </w:r>
    </w:p>
    <w:p w14:paraId="4BCF9856" w14:textId="77777777" w:rsidR="00630020" w:rsidRPr="0078181E" w:rsidRDefault="00630020" w:rsidP="00E11CC5">
      <w:pPr>
        <w:pStyle w:val="PL"/>
      </w:pPr>
      <w:r w:rsidRPr="0078181E">
        <w:tab/>
        <w:t>v16,</w:t>
      </w:r>
    </w:p>
    <w:p w14:paraId="7614039E" w14:textId="77777777" w:rsidR="00630020" w:rsidRPr="0078181E" w:rsidRDefault="00630020" w:rsidP="00E11CC5">
      <w:pPr>
        <w:pStyle w:val="PL"/>
      </w:pPr>
      <w:r w:rsidRPr="0078181E">
        <w:tab/>
        <w:t>v24,</w:t>
      </w:r>
    </w:p>
    <w:p w14:paraId="78DBB636" w14:textId="77777777" w:rsidR="00630020" w:rsidRPr="0078181E" w:rsidRDefault="00630020" w:rsidP="00E11CC5">
      <w:pPr>
        <w:pStyle w:val="PL"/>
      </w:pPr>
      <w:r w:rsidRPr="0078181E">
        <w:tab/>
        <w:t>...</w:t>
      </w:r>
    </w:p>
    <w:p w14:paraId="1FEA3286" w14:textId="77777777" w:rsidR="00630020" w:rsidRPr="0078181E" w:rsidRDefault="00630020" w:rsidP="00E11CC5">
      <w:pPr>
        <w:pStyle w:val="PL"/>
      </w:pPr>
      <w:r w:rsidRPr="0078181E">
        <w:t>}</w:t>
      </w:r>
    </w:p>
    <w:p w14:paraId="76A110B9" w14:textId="77777777" w:rsidR="00630020" w:rsidRPr="0078181E" w:rsidRDefault="00630020" w:rsidP="00E11CC5">
      <w:pPr>
        <w:pStyle w:val="PL"/>
      </w:pPr>
    </w:p>
    <w:p w14:paraId="1C0B8571" w14:textId="77777777" w:rsidR="00630020" w:rsidRPr="0078181E" w:rsidRDefault="00630020" w:rsidP="00E11CC5">
      <w:pPr>
        <w:pStyle w:val="PL"/>
      </w:pPr>
    </w:p>
    <w:p w14:paraId="010AF9D3" w14:textId="77777777" w:rsidR="00630020" w:rsidRPr="0078181E" w:rsidRDefault="00630020" w:rsidP="00E11CC5">
      <w:pPr>
        <w:pStyle w:val="PL"/>
      </w:pPr>
    </w:p>
    <w:p w14:paraId="1D1EC8DB" w14:textId="77777777" w:rsidR="00630020" w:rsidRPr="0078181E" w:rsidRDefault="00630020" w:rsidP="00E11CC5">
      <w:pPr>
        <w:pStyle w:val="PL"/>
      </w:pPr>
      <w:r w:rsidRPr="0078181E">
        <w:t>TransportFormatSet-TransmissionTimeIntervalDynamic ::= ENUMERATED {</w:t>
      </w:r>
    </w:p>
    <w:p w14:paraId="410C2BB0" w14:textId="77777777" w:rsidR="00630020" w:rsidRPr="0078181E" w:rsidRDefault="00630020" w:rsidP="00E11CC5">
      <w:pPr>
        <w:pStyle w:val="PL"/>
      </w:pPr>
      <w:r w:rsidRPr="0078181E">
        <w:tab/>
        <w:t>msec-10,</w:t>
      </w:r>
    </w:p>
    <w:p w14:paraId="0AF4D1C6" w14:textId="77777777" w:rsidR="00630020" w:rsidRPr="0078181E" w:rsidRDefault="00630020" w:rsidP="00E11CC5">
      <w:pPr>
        <w:pStyle w:val="PL"/>
      </w:pPr>
      <w:r w:rsidRPr="0078181E">
        <w:lastRenderedPageBreak/>
        <w:tab/>
        <w:t>msec-20,</w:t>
      </w:r>
    </w:p>
    <w:p w14:paraId="6D205804" w14:textId="77777777" w:rsidR="00630020" w:rsidRPr="0078181E" w:rsidRDefault="00630020" w:rsidP="00E11CC5">
      <w:pPr>
        <w:pStyle w:val="PL"/>
      </w:pPr>
      <w:r w:rsidRPr="0078181E">
        <w:tab/>
        <w:t>msec-40,</w:t>
      </w:r>
    </w:p>
    <w:p w14:paraId="0CDD8F69" w14:textId="77777777" w:rsidR="00630020" w:rsidRPr="0078181E" w:rsidRDefault="00630020" w:rsidP="00E11CC5">
      <w:pPr>
        <w:pStyle w:val="PL"/>
      </w:pPr>
      <w:r w:rsidRPr="0078181E">
        <w:tab/>
        <w:t>msec-80,</w:t>
      </w:r>
    </w:p>
    <w:p w14:paraId="2AD36FA9" w14:textId="77777777" w:rsidR="00630020" w:rsidRPr="0078181E" w:rsidRDefault="00630020" w:rsidP="00E11CC5">
      <w:pPr>
        <w:pStyle w:val="PL"/>
      </w:pPr>
      <w:r w:rsidRPr="0078181E">
        <w:tab/>
        <w:t>dynamic,</w:t>
      </w:r>
    </w:p>
    <w:p w14:paraId="0C6F68EF" w14:textId="77777777" w:rsidR="00630020" w:rsidRPr="0078181E" w:rsidRDefault="00630020" w:rsidP="00E11CC5">
      <w:pPr>
        <w:pStyle w:val="PL"/>
      </w:pPr>
      <w:r w:rsidRPr="0078181E">
        <w:tab/>
        <w:t>...</w:t>
      </w:r>
    </w:p>
    <w:p w14:paraId="291957B1" w14:textId="77777777" w:rsidR="00630020" w:rsidRPr="0078181E" w:rsidRDefault="00630020" w:rsidP="00E11CC5">
      <w:pPr>
        <w:pStyle w:val="PL"/>
      </w:pPr>
      <w:r w:rsidRPr="0078181E">
        <w:t>}</w:t>
      </w:r>
    </w:p>
    <w:p w14:paraId="4C45E3FD" w14:textId="77777777" w:rsidR="00630020" w:rsidRPr="0078181E" w:rsidRDefault="00630020" w:rsidP="00E11CC5">
      <w:pPr>
        <w:pStyle w:val="PL"/>
      </w:pPr>
    </w:p>
    <w:p w14:paraId="30482DB7" w14:textId="77777777" w:rsidR="00630020" w:rsidRPr="0078181E" w:rsidRDefault="00630020" w:rsidP="00E11CC5">
      <w:pPr>
        <w:pStyle w:val="PL"/>
      </w:pPr>
      <w:r w:rsidRPr="0078181E">
        <w:t xml:space="preserve">TFCS ::= </w:t>
      </w:r>
      <w:r w:rsidRPr="0078181E">
        <w:tab/>
      </w:r>
      <w:r w:rsidRPr="0078181E">
        <w:tab/>
        <w:t>SEQUENCE (SIZE (1..maxTFC)) OF CTFC</w:t>
      </w:r>
    </w:p>
    <w:p w14:paraId="5C0E7FEC" w14:textId="77777777" w:rsidR="00630020" w:rsidRPr="0078181E" w:rsidRDefault="00630020" w:rsidP="00E11CC5">
      <w:pPr>
        <w:pStyle w:val="PL"/>
      </w:pPr>
    </w:p>
    <w:p w14:paraId="334E74A6" w14:textId="77777777" w:rsidR="00630020" w:rsidRPr="0078181E" w:rsidRDefault="00630020" w:rsidP="00E11CC5">
      <w:pPr>
        <w:pStyle w:val="PL"/>
      </w:pPr>
      <w:r w:rsidRPr="0078181E">
        <w:t>CTFC ::=</w:t>
      </w:r>
      <w:r w:rsidRPr="0078181E">
        <w:tab/>
      </w:r>
      <w:r w:rsidRPr="0078181E">
        <w:tab/>
      </w:r>
      <w:r w:rsidRPr="0078181E">
        <w:tab/>
      </w:r>
      <w:r w:rsidRPr="0078181E">
        <w:tab/>
      </w:r>
      <w:r w:rsidRPr="0078181E">
        <w:tab/>
      </w:r>
      <w:r w:rsidRPr="0078181E">
        <w:tab/>
        <w:t>CHOICE{</w:t>
      </w:r>
    </w:p>
    <w:p w14:paraId="63DDDE11" w14:textId="77777777" w:rsidR="00630020" w:rsidRPr="0078181E" w:rsidRDefault="00630020" w:rsidP="00E11CC5">
      <w:pPr>
        <w:pStyle w:val="PL"/>
      </w:pPr>
      <w:r w:rsidRPr="0078181E">
        <w:tab/>
      </w:r>
      <w:r w:rsidRPr="0078181E">
        <w:tab/>
        <w:t>ctfc2Bit</w:t>
      </w:r>
      <w:r w:rsidRPr="0078181E">
        <w:tab/>
      </w:r>
      <w:r w:rsidRPr="0078181E">
        <w:tab/>
      </w:r>
      <w:r w:rsidRPr="0078181E">
        <w:tab/>
      </w:r>
      <w:r w:rsidRPr="0078181E">
        <w:tab/>
      </w:r>
      <w:r w:rsidRPr="0078181E">
        <w:tab/>
      </w:r>
      <w:r w:rsidRPr="0078181E">
        <w:tab/>
      </w:r>
      <w:r w:rsidRPr="0078181E">
        <w:tab/>
        <w:t>SEQUENCE (SIZE (1..maxTFC)) OF INTEGER (0..3),</w:t>
      </w:r>
    </w:p>
    <w:p w14:paraId="519D233E" w14:textId="77777777" w:rsidR="00630020" w:rsidRPr="0078181E" w:rsidRDefault="00630020" w:rsidP="00E11CC5">
      <w:pPr>
        <w:pStyle w:val="PL"/>
      </w:pPr>
      <w:r w:rsidRPr="0078181E">
        <w:tab/>
      </w:r>
      <w:r w:rsidRPr="0078181E">
        <w:tab/>
        <w:t>ctfc4Bit</w:t>
      </w:r>
      <w:r w:rsidRPr="0078181E">
        <w:tab/>
      </w:r>
      <w:r w:rsidRPr="0078181E">
        <w:tab/>
      </w:r>
      <w:r w:rsidRPr="0078181E">
        <w:tab/>
      </w:r>
      <w:r w:rsidRPr="0078181E">
        <w:tab/>
      </w:r>
      <w:r w:rsidRPr="0078181E">
        <w:tab/>
      </w:r>
      <w:r w:rsidRPr="0078181E">
        <w:tab/>
      </w:r>
      <w:r w:rsidRPr="0078181E">
        <w:tab/>
        <w:t>SEQUENCE (SIZE (1..maxTFC)) OF INTEGER (0..15),</w:t>
      </w:r>
    </w:p>
    <w:p w14:paraId="145DDF09" w14:textId="77777777" w:rsidR="00630020" w:rsidRPr="0078181E" w:rsidRDefault="00630020" w:rsidP="00E11CC5">
      <w:pPr>
        <w:pStyle w:val="PL"/>
      </w:pPr>
      <w:r w:rsidRPr="0078181E">
        <w:tab/>
      </w:r>
      <w:r w:rsidRPr="0078181E">
        <w:tab/>
        <w:t>ctfc6Bit</w:t>
      </w:r>
      <w:r w:rsidRPr="0078181E">
        <w:tab/>
      </w:r>
      <w:r w:rsidRPr="0078181E">
        <w:tab/>
      </w:r>
      <w:r w:rsidRPr="0078181E">
        <w:tab/>
      </w:r>
      <w:r w:rsidRPr="0078181E">
        <w:tab/>
      </w:r>
      <w:r w:rsidRPr="0078181E">
        <w:tab/>
      </w:r>
      <w:r w:rsidRPr="0078181E">
        <w:tab/>
      </w:r>
      <w:r w:rsidRPr="0078181E">
        <w:tab/>
        <w:t>SEQUENCE (SIZE (1..maxTFC)) OF INTEGER (0..63),</w:t>
      </w:r>
    </w:p>
    <w:p w14:paraId="70422A1E" w14:textId="77777777" w:rsidR="00630020" w:rsidRPr="0078181E" w:rsidRDefault="00630020" w:rsidP="00E11CC5">
      <w:pPr>
        <w:pStyle w:val="PL"/>
      </w:pPr>
      <w:r w:rsidRPr="0078181E">
        <w:tab/>
      </w:r>
      <w:r w:rsidRPr="0078181E">
        <w:tab/>
        <w:t>ctfc8Bit</w:t>
      </w:r>
      <w:r w:rsidRPr="0078181E">
        <w:tab/>
      </w:r>
      <w:r w:rsidRPr="0078181E">
        <w:tab/>
      </w:r>
      <w:r w:rsidRPr="0078181E">
        <w:tab/>
      </w:r>
      <w:r w:rsidRPr="0078181E">
        <w:tab/>
      </w:r>
      <w:r w:rsidRPr="0078181E">
        <w:tab/>
      </w:r>
      <w:r w:rsidRPr="0078181E">
        <w:tab/>
      </w:r>
      <w:r w:rsidRPr="0078181E">
        <w:tab/>
        <w:t>SEQUENCE (SIZE (1..maxTFC)) OF INTEGER (0..255),</w:t>
      </w:r>
    </w:p>
    <w:p w14:paraId="3556B689" w14:textId="77777777" w:rsidR="00630020" w:rsidRPr="0078181E" w:rsidRDefault="00630020" w:rsidP="00E11CC5">
      <w:pPr>
        <w:pStyle w:val="PL"/>
      </w:pPr>
      <w:r w:rsidRPr="0078181E">
        <w:tab/>
      </w:r>
      <w:r w:rsidRPr="0078181E">
        <w:tab/>
        <w:t>ctfc12Bit</w:t>
      </w:r>
      <w:r w:rsidRPr="0078181E">
        <w:tab/>
      </w:r>
      <w:r w:rsidRPr="0078181E">
        <w:tab/>
      </w:r>
      <w:r w:rsidRPr="0078181E">
        <w:tab/>
      </w:r>
      <w:r w:rsidRPr="0078181E">
        <w:tab/>
      </w:r>
      <w:r w:rsidRPr="0078181E">
        <w:tab/>
      </w:r>
      <w:r w:rsidRPr="0078181E">
        <w:tab/>
      </w:r>
      <w:r w:rsidRPr="0078181E">
        <w:tab/>
        <w:t>SEQUENCE (SIZE (1..maxTFC)) OF INTEGER (0..4095),</w:t>
      </w:r>
    </w:p>
    <w:p w14:paraId="5AA58680" w14:textId="77777777" w:rsidR="00630020" w:rsidRPr="0078181E" w:rsidRDefault="00630020" w:rsidP="00E11CC5">
      <w:pPr>
        <w:pStyle w:val="PL"/>
      </w:pPr>
      <w:r w:rsidRPr="0078181E">
        <w:tab/>
      </w:r>
      <w:r w:rsidRPr="0078181E">
        <w:tab/>
        <w:t>ctfc16Bit</w:t>
      </w:r>
      <w:r w:rsidRPr="0078181E">
        <w:tab/>
      </w:r>
      <w:r w:rsidRPr="0078181E">
        <w:tab/>
      </w:r>
      <w:r w:rsidRPr="0078181E">
        <w:tab/>
      </w:r>
      <w:r w:rsidRPr="0078181E">
        <w:tab/>
      </w:r>
      <w:r w:rsidRPr="0078181E">
        <w:tab/>
      </w:r>
      <w:r w:rsidRPr="0078181E">
        <w:tab/>
      </w:r>
      <w:r w:rsidRPr="0078181E">
        <w:tab/>
        <w:t>SEQUENCE (SIZE (1..maxTFC)) OF INTEGER (0..65535),</w:t>
      </w:r>
    </w:p>
    <w:p w14:paraId="1B25C973" w14:textId="77777777" w:rsidR="00630020" w:rsidRPr="0078181E" w:rsidRDefault="00630020" w:rsidP="00E11CC5">
      <w:pPr>
        <w:pStyle w:val="PL"/>
      </w:pPr>
      <w:r w:rsidRPr="0078181E">
        <w:tab/>
      </w:r>
      <w:r w:rsidRPr="0078181E">
        <w:tab/>
        <w:t>ctfc24Bit</w:t>
      </w:r>
      <w:r w:rsidRPr="0078181E">
        <w:tab/>
      </w:r>
      <w:r w:rsidRPr="0078181E">
        <w:tab/>
      </w:r>
      <w:r w:rsidRPr="0078181E">
        <w:tab/>
      </w:r>
      <w:r w:rsidRPr="0078181E">
        <w:tab/>
      </w:r>
      <w:r w:rsidRPr="0078181E">
        <w:tab/>
      </w:r>
      <w:r w:rsidRPr="0078181E">
        <w:tab/>
      </w:r>
      <w:r w:rsidRPr="0078181E">
        <w:tab/>
        <w:t>SEQUENCE (SIZE (1..maxTFC)) OF INTEGER (0..16777215),</w:t>
      </w:r>
    </w:p>
    <w:p w14:paraId="13ADF84D" w14:textId="77777777" w:rsidR="00630020" w:rsidRPr="0078181E" w:rsidRDefault="00630020" w:rsidP="00E11CC5">
      <w:pPr>
        <w:pStyle w:val="PL"/>
      </w:pPr>
      <w:r w:rsidRPr="0078181E">
        <w:tab/>
      </w:r>
      <w:r w:rsidRPr="0078181E">
        <w:tab/>
        <w:t>...</w:t>
      </w:r>
    </w:p>
    <w:p w14:paraId="141B6C4E" w14:textId="77777777" w:rsidR="00630020" w:rsidRPr="0078181E" w:rsidRDefault="00630020" w:rsidP="00E11CC5">
      <w:pPr>
        <w:pStyle w:val="PL"/>
      </w:pPr>
      <w:r w:rsidRPr="0078181E">
        <w:tab/>
      </w:r>
      <w:r w:rsidRPr="0078181E">
        <w:tab/>
        <w:t>}</w:t>
      </w:r>
    </w:p>
    <w:p w14:paraId="7B16A700" w14:textId="77777777" w:rsidR="00630020" w:rsidRPr="0078181E" w:rsidRDefault="00630020" w:rsidP="00E11CC5">
      <w:pPr>
        <w:pStyle w:val="PL"/>
      </w:pPr>
    </w:p>
    <w:p w14:paraId="2F11B3D2" w14:textId="77777777" w:rsidR="00630020" w:rsidRPr="0078181E" w:rsidRDefault="00630020" w:rsidP="00E11CC5">
      <w:pPr>
        <w:pStyle w:val="PL"/>
      </w:pPr>
    </w:p>
    <w:p w14:paraId="552C4CD7" w14:textId="77777777" w:rsidR="00630020" w:rsidRPr="0078181E" w:rsidRDefault="00630020" w:rsidP="00E11CC5">
      <w:pPr>
        <w:pStyle w:val="PL"/>
      </w:pPr>
      <w:r w:rsidRPr="0078181E">
        <w:t>C-RNTI ::=</w:t>
      </w:r>
      <w:r w:rsidRPr="0078181E">
        <w:tab/>
      </w:r>
      <w:r w:rsidRPr="0078181E">
        <w:tab/>
      </w:r>
      <w:r w:rsidRPr="0078181E">
        <w:tab/>
      </w:r>
      <w:r w:rsidRPr="0078181E">
        <w:tab/>
      </w:r>
      <w:r w:rsidRPr="0078181E">
        <w:tab/>
      </w:r>
      <w:r w:rsidRPr="0078181E">
        <w:tab/>
        <w:t>BIT STRING (SIZE (16))</w:t>
      </w:r>
    </w:p>
    <w:p w14:paraId="1F8CADDF" w14:textId="77777777" w:rsidR="00630020" w:rsidRPr="0078181E" w:rsidRDefault="00630020" w:rsidP="00E11CC5">
      <w:pPr>
        <w:pStyle w:val="PL"/>
      </w:pPr>
    </w:p>
    <w:p w14:paraId="72F70EB6" w14:textId="77777777" w:rsidR="00630020" w:rsidRPr="0078181E" w:rsidRDefault="00630020" w:rsidP="00E11CC5">
      <w:pPr>
        <w:pStyle w:val="PL"/>
      </w:pPr>
      <w:r w:rsidRPr="0078181E">
        <w:t>UARFCN ::=</w:t>
      </w:r>
      <w:r w:rsidRPr="0078181E">
        <w:tab/>
      </w:r>
      <w:r w:rsidRPr="0078181E">
        <w:tab/>
      </w:r>
      <w:r w:rsidRPr="0078181E">
        <w:tab/>
      </w:r>
      <w:r w:rsidRPr="0078181E">
        <w:tab/>
      </w:r>
      <w:r w:rsidRPr="0078181E">
        <w:tab/>
      </w:r>
      <w:r w:rsidRPr="0078181E">
        <w:tab/>
        <w:t>INTEGER (0..16383)</w:t>
      </w:r>
    </w:p>
    <w:p w14:paraId="0AFC5FFF" w14:textId="77777777" w:rsidR="00630020" w:rsidRPr="0078181E" w:rsidRDefault="00630020" w:rsidP="00E11CC5">
      <w:pPr>
        <w:pStyle w:val="PL"/>
      </w:pPr>
    </w:p>
    <w:p w14:paraId="0EFB6121" w14:textId="77777777" w:rsidR="00630020" w:rsidRPr="0078181E" w:rsidRDefault="00630020" w:rsidP="00E11CC5">
      <w:pPr>
        <w:pStyle w:val="PL"/>
      </w:pPr>
      <w:r w:rsidRPr="0078181E">
        <w:tab/>
      </w:r>
      <w:r w:rsidRPr="0078181E">
        <w:tab/>
      </w:r>
      <w:r w:rsidRPr="0078181E">
        <w:tab/>
      </w:r>
    </w:p>
    <w:p w14:paraId="5CC9D7E6" w14:textId="77777777" w:rsidR="00630020" w:rsidRPr="0078181E" w:rsidRDefault="00630020" w:rsidP="00E11CC5">
      <w:pPr>
        <w:pStyle w:val="PL"/>
      </w:pPr>
      <w:r w:rsidRPr="0078181E">
        <w:t>CFN ::= INTEGER (0..255)</w:t>
      </w:r>
    </w:p>
    <w:p w14:paraId="466C7323" w14:textId="77777777" w:rsidR="00630020" w:rsidRPr="0078181E" w:rsidRDefault="00630020" w:rsidP="00E11CC5">
      <w:pPr>
        <w:pStyle w:val="PL"/>
      </w:pPr>
    </w:p>
    <w:p w14:paraId="4989E4B9" w14:textId="77777777" w:rsidR="00630020" w:rsidRPr="0078181E" w:rsidRDefault="00630020" w:rsidP="00E11CC5">
      <w:pPr>
        <w:pStyle w:val="PL"/>
      </w:pPr>
      <w:r w:rsidRPr="0078181E">
        <w:t>ChipOffset ::= INTEGER (0..38399)</w:t>
      </w:r>
    </w:p>
    <w:p w14:paraId="4A187356" w14:textId="77777777" w:rsidR="00630020" w:rsidRPr="0078181E" w:rsidRDefault="00630020" w:rsidP="00E11CC5">
      <w:pPr>
        <w:pStyle w:val="PL"/>
      </w:pPr>
      <w:r w:rsidRPr="0078181E">
        <w:t>-- Unit Chip</w:t>
      </w:r>
    </w:p>
    <w:p w14:paraId="270D73D3" w14:textId="77777777" w:rsidR="00630020" w:rsidRPr="0078181E" w:rsidRDefault="00630020" w:rsidP="00E11CC5">
      <w:pPr>
        <w:pStyle w:val="PL"/>
      </w:pPr>
    </w:p>
    <w:p w14:paraId="4A21275D" w14:textId="77777777" w:rsidR="00630020" w:rsidRPr="0078181E" w:rsidRDefault="00630020" w:rsidP="00E11CC5">
      <w:pPr>
        <w:pStyle w:val="PL"/>
      </w:pPr>
      <w:r w:rsidRPr="0078181E">
        <w:t>FrameOffset ::= INTEGER (0..255)</w:t>
      </w:r>
    </w:p>
    <w:p w14:paraId="74F00016" w14:textId="77777777" w:rsidR="00630020" w:rsidRPr="0078181E" w:rsidRDefault="00630020" w:rsidP="00E11CC5">
      <w:pPr>
        <w:pStyle w:val="PL"/>
      </w:pPr>
    </w:p>
    <w:p w14:paraId="36403C03" w14:textId="77777777" w:rsidR="00630020" w:rsidRPr="0078181E" w:rsidRDefault="00630020" w:rsidP="00E11CC5">
      <w:pPr>
        <w:pStyle w:val="PL"/>
      </w:pPr>
      <w:r w:rsidRPr="0078181E">
        <w:t>PrimaryScramblingCode ::= INTEGER (0..511)</w:t>
      </w:r>
    </w:p>
    <w:p w14:paraId="594B07D8" w14:textId="77777777" w:rsidR="00630020" w:rsidRPr="0078181E" w:rsidRDefault="00630020" w:rsidP="00E11CC5">
      <w:pPr>
        <w:pStyle w:val="PL"/>
      </w:pPr>
    </w:p>
    <w:p w14:paraId="2E78D19F" w14:textId="77777777" w:rsidR="00630020" w:rsidRPr="0078181E" w:rsidRDefault="00630020" w:rsidP="00E11CC5">
      <w:pPr>
        <w:pStyle w:val="PL"/>
      </w:pPr>
      <w:r w:rsidRPr="0078181E">
        <w:t>UschParameters ::=</w:t>
      </w:r>
      <w:r w:rsidRPr="0078181E">
        <w:tab/>
        <w:t>SEQUENCE {</w:t>
      </w:r>
    </w:p>
    <w:p w14:paraId="6C0E86AB" w14:textId="77777777" w:rsidR="00630020" w:rsidRPr="0078181E" w:rsidRDefault="00630020" w:rsidP="00E11CC5">
      <w:pPr>
        <w:pStyle w:val="PL"/>
      </w:pPr>
      <w:r w:rsidRPr="0078181E">
        <w:tab/>
        <w:t>cellParameterID</w:t>
      </w:r>
      <w:r w:rsidRPr="0078181E">
        <w:tab/>
      </w:r>
      <w:r w:rsidRPr="0078181E">
        <w:tab/>
      </w:r>
      <w:r w:rsidRPr="0078181E">
        <w:tab/>
      </w:r>
      <w:r w:rsidRPr="0078181E">
        <w:tab/>
      </w:r>
      <w:r w:rsidRPr="0078181E">
        <w:tab/>
      </w:r>
      <w:r w:rsidRPr="0078181E">
        <w:tab/>
        <w:t>CellParameterID,</w:t>
      </w:r>
    </w:p>
    <w:p w14:paraId="04513A06" w14:textId="77777777" w:rsidR="00630020" w:rsidRPr="0078181E" w:rsidRDefault="00630020" w:rsidP="00E11CC5">
      <w:pPr>
        <w:pStyle w:val="PL"/>
      </w:pPr>
      <w:r w:rsidRPr="0078181E">
        <w:tab/>
        <w:t>tFCI-Coding</w:t>
      </w:r>
      <w:r w:rsidRPr="0078181E">
        <w:tab/>
      </w:r>
      <w:r w:rsidRPr="0078181E">
        <w:tab/>
      </w:r>
      <w:r w:rsidRPr="0078181E">
        <w:tab/>
      </w:r>
      <w:r w:rsidRPr="0078181E">
        <w:tab/>
      </w:r>
      <w:r w:rsidRPr="0078181E">
        <w:tab/>
      </w:r>
      <w:r w:rsidRPr="0078181E">
        <w:tab/>
      </w:r>
      <w:r w:rsidRPr="0078181E">
        <w:tab/>
        <w:t>TFCI-Coding,</w:t>
      </w:r>
    </w:p>
    <w:p w14:paraId="3B2B9ADF" w14:textId="77777777" w:rsidR="00630020" w:rsidRPr="0078181E" w:rsidRDefault="00630020" w:rsidP="00E11CC5">
      <w:pPr>
        <w:pStyle w:val="PL"/>
      </w:pPr>
      <w:r w:rsidRPr="0078181E">
        <w:tab/>
        <w:t>punctureLimit</w:t>
      </w:r>
      <w:r w:rsidRPr="0078181E">
        <w:tab/>
      </w:r>
      <w:r w:rsidRPr="0078181E">
        <w:tab/>
      </w:r>
      <w:r w:rsidRPr="0078181E">
        <w:tab/>
      </w:r>
      <w:r w:rsidRPr="0078181E">
        <w:tab/>
      </w:r>
      <w:r w:rsidRPr="0078181E">
        <w:tab/>
      </w:r>
      <w:r w:rsidRPr="0078181E">
        <w:tab/>
        <w:t>PuncturingLimit,</w:t>
      </w:r>
    </w:p>
    <w:p w14:paraId="12E13AAD" w14:textId="77777777" w:rsidR="00630020" w:rsidRPr="0078181E" w:rsidRDefault="00630020" w:rsidP="00E11CC5">
      <w:pPr>
        <w:pStyle w:val="PL"/>
      </w:pPr>
      <w:r w:rsidRPr="0078181E">
        <w:tab/>
        <w:t>repetitionPeriod</w:t>
      </w:r>
      <w:r w:rsidRPr="0078181E">
        <w:tab/>
      </w:r>
      <w:r w:rsidRPr="0078181E">
        <w:tab/>
      </w:r>
      <w:r w:rsidRPr="0078181E">
        <w:tab/>
      </w:r>
      <w:r w:rsidRPr="0078181E">
        <w:tab/>
      </w:r>
      <w:r w:rsidRPr="0078181E">
        <w:tab/>
        <w:t>RepetitionPeriod,</w:t>
      </w:r>
    </w:p>
    <w:p w14:paraId="6594B445" w14:textId="77777777" w:rsidR="00630020" w:rsidRPr="0078181E" w:rsidRDefault="00630020" w:rsidP="00E11CC5">
      <w:pPr>
        <w:pStyle w:val="PL"/>
      </w:pPr>
      <w:r w:rsidRPr="0078181E">
        <w:tab/>
        <w:t>uSCH-SchedulingOffset</w:t>
      </w:r>
      <w:r w:rsidRPr="0078181E">
        <w:tab/>
      </w:r>
      <w:r w:rsidRPr="0078181E">
        <w:tab/>
      </w:r>
      <w:r w:rsidRPr="0078181E">
        <w:tab/>
      </w:r>
      <w:r w:rsidRPr="0078181E">
        <w:tab/>
        <w:t>USCH-SchedulingOffset,</w:t>
      </w:r>
    </w:p>
    <w:p w14:paraId="14D4A877" w14:textId="77777777" w:rsidR="00630020" w:rsidRPr="0078181E" w:rsidRDefault="00630020" w:rsidP="00E11CC5">
      <w:pPr>
        <w:pStyle w:val="PL"/>
      </w:pPr>
      <w:r w:rsidRPr="0078181E">
        <w:tab/>
        <w:t>uL-Timeslot-Information</w:t>
      </w:r>
      <w:r w:rsidRPr="0078181E">
        <w:tab/>
      </w:r>
      <w:r w:rsidRPr="0078181E">
        <w:tab/>
      </w:r>
      <w:r w:rsidRPr="0078181E">
        <w:tab/>
      </w:r>
      <w:r w:rsidRPr="0078181E">
        <w:tab/>
        <w:t>UL-Timeslot-Information,</w:t>
      </w:r>
    </w:p>
    <w:p w14:paraId="3D4F9833" w14:textId="77777777" w:rsidR="00630020" w:rsidRPr="0078181E" w:rsidRDefault="00630020" w:rsidP="00E11CC5">
      <w:pPr>
        <w:pStyle w:val="PL"/>
      </w:pPr>
      <w:r w:rsidRPr="0078181E">
        <w:tab/>
        <w:t>tFCS</w:t>
      </w:r>
      <w:r w:rsidRPr="0078181E">
        <w:tab/>
      </w:r>
      <w:r w:rsidRPr="0078181E">
        <w:tab/>
      </w:r>
      <w:r w:rsidRPr="0078181E">
        <w:tab/>
      </w:r>
      <w:r w:rsidRPr="0078181E">
        <w:tab/>
      </w:r>
      <w:r w:rsidRPr="0078181E">
        <w:tab/>
      </w:r>
      <w:r w:rsidRPr="0078181E">
        <w:tab/>
      </w:r>
      <w:r w:rsidRPr="0078181E">
        <w:tab/>
      </w:r>
      <w:r w:rsidRPr="0078181E">
        <w:tab/>
        <w:t>TFCS,</w:t>
      </w:r>
    </w:p>
    <w:p w14:paraId="318EB47F" w14:textId="77777777" w:rsidR="00630020" w:rsidRPr="0078181E" w:rsidRDefault="00630020" w:rsidP="00E11CC5">
      <w:pPr>
        <w:pStyle w:val="PL"/>
      </w:pPr>
      <w:r w:rsidRPr="0078181E">
        <w:tab/>
        <w:t>trChInfo</w:t>
      </w:r>
      <w:r w:rsidRPr="0078181E">
        <w:tab/>
      </w:r>
      <w:r w:rsidRPr="0078181E">
        <w:tab/>
      </w:r>
      <w:r w:rsidRPr="0078181E">
        <w:tab/>
      </w:r>
      <w:r w:rsidRPr="0078181E">
        <w:tab/>
      </w:r>
      <w:r w:rsidRPr="0078181E">
        <w:tab/>
      </w:r>
      <w:r w:rsidRPr="0078181E">
        <w:tab/>
      </w:r>
      <w:r w:rsidRPr="0078181E">
        <w:tab/>
        <w:t>TrChInfoList,</w:t>
      </w:r>
    </w:p>
    <w:p w14:paraId="4AAF290E" w14:textId="77777777" w:rsidR="00630020" w:rsidRPr="0078181E" w:rsidRDefault="00630020" w:rsidP="00E11CC5">
      <w:pPr>
        <w:pStyle w:val="PL"/>
      </w:pPr>
      <w:r w:rsidRPr="0078181E">
        <w:tab/>
        <w:t>iE-Extensions</w:t>
      </w:r>
      <w:r w:rsidR="00013535" w:rsidRPr="0078181E">
        <w:tab/>
      </w:r>
      <w:r w:rsidR="00013535" w:rsidRPr="0078181E">
        <w:tab/>
      </w:r>
      <w:r w:rsidR="00013535" w:rsidRPr="0078181E">
        <w:tab/>
      </w:r>
      <w:r w:rsidR="00013535" w:rsidRPr="0078181E">
        <w:tab/>
      </w:r>
      <w:r w:rsidR="00013535" w:rsidRPr="0078181E">
        <w:tab/>
      </w:r>
      <w:r w:rsidR="00013535" w:rsidRPr="0078181E">
        <w:tab/>
      </w:r>
      <w:r w:rsidRPr="0078181E">
        <w:t xml:space="preserve">ProtocolExtensionContainer { { UschParameters-ExtIEs} } </w:t>
      </w:r>
      <w:r w:rsidRPr="0078181E">
        <w:rPr>
          <w:snapToGrid w:val="0"/>
        </w:rPr>
        <w:t>OPTIONAL</w:t>
      </w:r>
      <w:r w:rsidRPr="0078181E">
        <w:t>,</w:t>
      </w:r>
    </w:p>
    <w:p w14:paraId="3CC6CB6A" w14:textId="77777777" w:rsidR="00630020" w:rsidRPr="0078181E" w:rsidRDefault="00630020" w:rsidP="00E11CC5">
      <w:pPr>
        <w:pStyle w:val="PL"/>
      </w:pPr>
      <w:r w:rsidRPr="0078181E">
        <w:tab/>
        <w:t>...</w:t>
      </w:r>
    </w:p>
    <w:p w14:paraId="3176665E" w14:textId="77777777" w:rsidR="00630020" w:rsidRPr="0078181E" w:rsidRDefault="00630020" w:rsidP="00E11CC5">
      <w:pPr>
        <w:pStyle w:val="PL"/>
      </w:pPr>
      <w:r w:rsidRPr="0078181E">
        <w:t>}</w:t>
      </w:r>
    </w:p>
    <w:p w14:paraId="2641FB38" w14:textId="77777777" w:rsidR="00630020" w:rsidRPr="0078181E" w:rsidRDefault="00630020" w:rsidP="00E11CC5">
      <w:pPr>
        <w:pStyle w:val="PL"/>
      </w:pPr>
    </w:p>
    <w:p w14:paraId="4C4F495E" w14:textId="77777777" w:rsidR="00630020" w:rsidRPr="0078181E" w:rsidRDefault="00630020" w:rsidP="00E11CC5">
      <w:pPr>
        <w:pStyle w:val="PL"/>
      </w:pPr>
      <w:r w:rsidRPr="0078181E">
        <w:t>UschParameters-ExtIEs</w:t>
      </w:r>
      <w:r w:rsidRPr="0078181E">
        <w:tab/>
      </w:r>
      <w:r w:rsidRPr="0078181E">
        <w:tab/>
        <w:t>PCAP-PROTOCOL-EXTENSION ::= {</w:t>
      </w:r>
    </w:p>
    <w:p w14:paraId="18BE7391" w14:textId="77777777" w:rsidR="00630020" w:rsidRPr="0078181E" w:rsidRDefault="00630020" w:rsidP="00E11CC5">
      <w:pPr>
        <w:pStyle w:val="PL"/>
      </w:pPr>
      <w:r w:rsidRPr="0078181E">
        <w:tab/>
        <w:t>...</w:t>
      </w:r>
    </w:p>
    <w:p w14:paraId="5D64420A" w14:textId="77777777" w:rsidR="00630020" w:rsidRPr="0078181E" w:rsidRDefault="00630020" w:rsidP="00E11CC5">
      <w:pPr>
        <w:pStyle w:val="PL"/>
      </w:pPr>
      <w:r w:rsidRPr="0078181E">
        <w:t xml:space="preserve">} </w:t>
      </w:r>
    </w:p>
    <w:p w14:paraId="6A465498" w14:textId="77777777" w:rsidR="00630020" w:rsidRPr="0078181E" w:rsidRDefault="00630020" w:rsidP="00E11CC5">
      <w:pPr>
        <w:pStyle w:val="PL"/>
      </w:pPr>
    </w:p>
    <w:p w14:paraId="272838B1" w14:textId="77777777" w:rsidR="00630020" w:rsidRPr="0078181E" w:rsidRDefault="00630020" w:rsidP="00E11CC5">
      <w:pPr>
        <w:pStyle w:val="PL"/>
      </w:pPr>
    </w:p>
    <w:p w14:paraId="4D13A03D" w14:textId="77777777" w:rsidR="00630020" w:rsidRPr="0078181E" w:rsidRDefault="00630020" w:rsidP="00E11CC5">
      <w:pPr>
        <w:pStyle w:val="PL"/>
      </w:pPr>
      <w:r w:rsidRPr="0078181E">
        <w:t>USCH-SchedulingOffset ::= INTEGER (0..255)</w:t>
      </w:r>
    </w:p>
    <w:p w14:paraId="04F71802" w14:textId="77777777" w:rsidR="00630020" w:rsidRPr="0078181E" w:rsidRDefault="00630020" w:rsidP="00E11CC5">
      <w:pPr>
        <w:pStyle w:val="PL"/>
      </w:pPr>
    </w:p>
    <w:p w14:paraId="1660C205" w14:textId="77777777" w:rsidR="00630020" w:rsidRPr="0078181E" w:rsidRDefault="00630020" w:rsidP="00E11CC5">
      <w:pPr>
        <w:pStyle w:val="PL"/>
      </w:pPr>
      <w:r w:rsidRPr="0078181E">
        <w:t>MaxPRACH-MidambleShifts ::= ENUMERATED {</w:t>
      </w:r>
    </w:p>
    <w:p w14:paraId="190003A0" w14:textId="77777777" w:rsidR="00630020" w:rsidRPr="0078181E" w:rsidRDefault="00630020" w:rsidP="00E11CC5">
      <w:pPr>
        <w:pStyle w:val="PL"/>
      </w:pPr>
      <w:r w:rsidRPr="0078181E">
        <w:tab/>
        <w:t>shift4,</w:t>
      </w:r>
    </w:p>
    <w:p w14:paraId="3097C161" w14:textId="77777777" w:rsidR="00630020" w:rsidRPr="0078181E" w:rsidRDefault="00630020" w:rsidP="00E11CC5">
      <w:pPr>
        <w:pStyle w:val="PL"/>
      </w:pPr>
      <w:r w:rsidRPr="0078181E">
        <w:tab/>
        <w:t>shift8,</w:t>
      </w:r>
    </w:p>
    <w:p w14:paraId="48E27F2E" w14:textId="77777777" w:rsidR="00630020" w:rsidRPr="0078181E" w:rsidRDefault="00630020" w:rsidP="00E11CC5">
      <w:pPr>
        <w:pStyle w:val="PL"/>
      </w:pPr>
      <w:r w:rsidRPr="0078181E">
        <w:tab/>
        <w:t>...</w:t>
      </w:r>
    </w:p>
    <w:p w14:paraId="3435D27E" w14:textId="77777777" w:rsidR="00630020" w:rsidRPr="0078181E" w:rsidRDefault="00630020" w:rsidP="00E11CC5">
      <w:pPr>
        <w:pStyle w:val="PL"/>
      </w:pPr>
      <w:r w:rsidRPr="0078181E">
        <w:t>}</w:t>
      </w:r>
    </w:p>
    <w:p w14:paraId="0FD8E9E4" w14:textId="77777777" w:rsidR="00630020" w:rsidRPr="0078181E" w:rsidRDefault="00630020" w:rsidP="00E11CC5">
      <w:pPr>
        <w:pStyle w:val="PL"/>
      </w:pPr>
    </w:p>
    <w:p w14:paraId="0F919990" w14:textId="77777777" w:rsidR="00630020" w:rsidRPr="0078181E" w:rsidRDefault="00630020" w:rsidP="00E11CC5">
      <w:pPr>
        <w:pStyle w:val="PL"/>
      </w:pPr>
      <w:r w:rsidRPr="0078181E">
        <w:t>PRACH-Midamble ::= ENUMERATED {</w:t>
      </w:r>
    </w:p>
    <w:p w14:paraId="5FBCD299" w14:textId="77777777" w:rsidR="00630020" w:rsidRPr="0078181E" w:rsidRDefault="00630020" w:rsidP="00E11CC5">
      <w:pPr>
        <w:pStyle w:val="PL"/>
      </w:pPr>
      <w:r w:rsidRPr="0078181E">
        <w:tab/>
        <w:t>inverted,</w:t>
      </w:r>
    </w:p>
    <w:p w14:paraId="69E814A4" w14:textId="77777777" w:rsidR="00630020" w:rsidRPr="0078181E" w:rsidRDefault="00630020" w:rsidP="00E11CC5">
      <w:pPr>
        <w:pStyle w:val="PL"/>
      </w:pPr>
      <w:r w:rsidRPr="0078181E">
        <w:tab/>
        <w:t>direct,</w:t>
      </w:r>
    </w:p>
    <w:p w14:paraId="076CC859" w14:textId="77777777" w:rsidR="00630020" w:rsidRPr="0078181E" w:rsidRDefault="00630020" w:rsidP="00E11CC5">
      <w:pPr>
        <w:pStyle w:val="PL"/>
      </w:pPr>
      <w:r w:rsidRPr="0078181E">
        <w:tab/>
        <w:t>...</w:t>
      </w:r>
    </w:p>
    <w:p w14:paraId="734EBFF7" w14:textId="77777777" w:rsidR="00630020" w:rsidRPr="0078181E" w:rsidRDefault="00630020" w:rsidP="00E11CC5">
      <w:pPr>
        <w:pStyle w:val="PL"/>
      </w:pPr>
      <w:r w:rsidRPr="0078181E">
        <w:t>}</w:t>
      </w:r>
    </w:p>
    <w:p w14:paraId="2F276B6E" w14:textId="77777777" w:rsidR="00630020" w:rsidRPr="0078181E" w:rsidRDefault="00630020" w:rsidP="00E11CC5">
      <w:pPr>
        <w:pStyle w:val="PL"/>
      </w:pPr>
    </w:p>
    <w:p w14:paraId="165128D0" w14:textId="77777777" w:rsidR="00630020" w:rsidRPr="0078181E" w:rsidRDefault="00630020" w:rsidP="00E11CC5">
      <w:pPr>
        <w:pStyle w:val="PL"/>
      </w:pPr>
      <w:r w:rsidRPr="0078181E">
        <w:t>--******************************************</w:t>
      </w:r>
    </w:p>
    <w:p w14:paraId="429782D6" w14:textId="77777777" w:rsidR="00630020" w:rsidRPr="0078181E" w:rsidRDefault="00630020" w:rsidP="00E11CC5">
      <w:pPr>
        <w:pStyle w:val="PL"/>
      </w:pPr>
      <w:r w:rsidRPr="0078181E">
        <w:t>--</w:t>
      </w:r>
    </w:p>
    <w:p w14:paraId="49832C53" w14:textId="77777777" w:rsidR="00630020" w:rsidRPr="0078181E" w:rsidRDefault="00630020" w:rsidP="00E11CC5">
      <w:pPr>
        <w:pStyle w:val="PL"/>
      </w:pPr>
      <w:r w:rsidRPr="0078181E">
        <w:t>-- Positioning Response Time</w:t>
      </w:r>
    </w:p>
    <w:p w14:paraId="48484B29" w14:textId="77777777" w:rsidR="00630020" w:rsidRPr="0078181E" w:rsidRDefault="00630020" w:rsidP="00E11CC5">
      <w:pPr>
        <w:pStyle w:val="PL"/>
      </w:pPr>
      <w:r w:rsidRPr="0078181E">
        <w:t>--</w:t>
      </w:r>
    </w:p>
    <w:p w14:paraId="18784A06" w14:textId="77777777" w:rsidR="00630020" w:rsidRPr="0078181E" w:rsidRDefault="00630020" w:rsidP="00E11CC5">
      <w:pPr>
        <w:pStyle w:val="PL"/>
      </w:pPr>
      <w:r w:rsidRPr="0078181E">
        <w:t>--******************************************</w:t>
      </w:r>
    </w:p>
    <w:p w14:paraId="59BC91C2" w14:textId="77777777" w:rsidR="00630020" w:rsidRPr="0078181E" w:rsidRDefault="00630020" w:rsidP="00E11CC5">
      <w:pPr>
        <w:pStyle w:val="PL"/>
      </w:pPr>
    </w:p>
    <w:p w14:paraId="3230A78E" w14:textId="77777777" w:rsidR="00630020" w:rsidRPr="0078181E" w:rsidRDefault="00630020" w:rsidP="00E11CC5">
      <w:pPr>
        <w:pStyle w:val="PL"/>
      </w:pPr>
      <w:r w:rsidRPr="0078181E">
        <w:t>Positioning-ResponseTime ::=</w:t>
      </w:r>
      <w:r w:rsidRPr="0078181E">
        <w:tab/>
      </w:r>
      <w:r w:rsidRPr="0078181E">
        <w:tab/>
      </w:r>
      <w:r w:rsidRPr="0078181E">
        <w:tab/>
      </w:r>
      <w:r w:rsidRPr="0078181E">
        <w:tab/>
        <w:t>ENUMERATED {</w:t>
      </w:r>
      <w:r w:rsidRPr="0078181E">
        <w:tab/>
        <w:t xml:space="preserve">ms250, ms500, s1, s2, s3, s4, s6, </w:t>
      </w:r>
    </w:p>
    <w:p w14:paraId="0F98B187"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s8, s12, s16, s20, s24, s28, s32, s64,</w:t>
      </w:r>
    </w:p>
    <w:p w14:paraId="6FDF51B2"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654E08B5" w14:textId="77777777" w:rsidR="00630020" w:rsidRPr="0078181E" w:rsidRDefault="00630020" w:rsidP="00E11CC5">
      <w:pPr>
        <w:pStyle w:val="PL"/>
      </w:pP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w:t>
      </w:r>
    </w:p>
    <w:p w14:paraId="7DB0E915" w14:textId="77777777" w:rsidR="00630020" w:rsidRPr="0078181E" w:rsidRDefault="00630020" w:rsidP="00E11CC5">
      <w:pPr>
        <w:pStyle w:val="PL"/>
      </w:pPr>
    </w:p>
    <w:p w14:paraId="06EAC8F6" w14:textId="77777777" w:rsidR="00630020" w:rsidRPr="0078181E" w:rsidRDefault="00630020" w:rsidP="00E11CC5">
      <w:pPr>
        <w:pStyle w:val="PL"/>
      </w:pPr>
      <w:r w:rsidRPr="0078181E">
        <w:t>--******************************************</w:t>
      </w:r>
    </w:p>
    <w:p w14:paraId="782C426E" w14:textId="77777777" w:rsidR="00630020" w:rsidRPr="0078181E" w:rsidRDefault="00630020" w:rsidP="00E11CC5">
      <w:pPr>
        <w:pStyle w:val="PL"/>
      </w:pPr>
      <w:r w:rsidRPr="0078181E">
        <w:t>--</w:t>
      </w:r>
    </w:p>
    <w:p w14:paraId="54FD7796" w14:textId="77777777" w:rsidR="00630020" w:rsidRPr="0078181E" w:rsidRDefault="00630020" w:rsidP="00E11CC5">
      <w:pPr>
        <w:pStyle w:val="PL"/>
      </w:pPr>
      <w:r w:rsidRPr="0078181E">
        <w:t>-- Amount of Reporting</w:t>
      </w:r>
    </w:p>
    <w:p w14:paraId="1AE198A0" w14:textId="77777777" w:rsidR="00630020" w:rsidRPr="0078181E" w:rsidRDefault="00630020" w:rsidP="00E11CC5">
      <w:pPr>
        <w:pStyle w:val="PL"/>
      </w:pPr>
      <w:r w:rsidRPr="0078181E">
        <w:t>--</w:t>
      </w:r>
    </w:p>
    <w:p w14:paraId="5BA8F183" w14:textId="77777777" w:rsidR="00630020" w:rsidRPr="0078181E" w:rsidRDefault="00630020" w:rsidP="00E11CC5">
      <w:pPr>
        <w:pStyle w:val="PL"/>
      </w:pPr>
      <w:r w:rsidRPr="0078181E">
        <w:t>--******************************************</w:t>
      </w:r>
    </w:p>
    <w:p w14:paraId="7B46220D" w14:textId="77777777" w:rsidR="00630020" w:rsidRPr="0078181E" w:rsidRDefault="00630020" w:rsidP="00E11CC5">
      <w:pPr>
        <w:pStyle w:val="PL"/>
      </w:pPr>
    </w:p>
    <w:p w14:paraId="4C954967" w14:textId="77777777" w:rsidR="00630020" w:rsidRPr="0078181E" w:rsidRDefault="00630020" w:rsidP="00E11CC5">
      <w:pPr>
        <w:pStyle w:val="PL"/>
        <w:rPr>
          <w:snapToGrid w:val="0"/>
        </w:rPr>
      </w:pPr>
      <w:r w:rsidRPr="0078181E">
        <w:rPr>
          <w:snapToGrid w:val="0"/>
        </w:rPr>
        <w:t>AmountOfReporting ::=</w:t>
      </w:r>
      <w:r w:rsidRPr="0078181E">
        <w:rPr>
          <w:snapToGrid w:val="0"/>
        </w:rPr>
        <w:tab/>
        <w:t>ENUMERATED { ra2, ra4, ra8, ra16, ra32,</w:t>
      </w:r>
    </w:p>
    <w:p w14:paraId="162DD7DA" w14:textId="77777777" w:rsidR="00630020" w:rsidRPr="0078181E" w:rsidRDefault="00630020" w:rsidP="00E11CC5">
      <w:pPr>
        <w:pStyle w:val="PL"/>
        <w:rPr>
          <w:snapToGrid w:val="0"/>
        </w:rPr>
      </w:pP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 xml:space="preserve"> ra64, ra-Infinity, ... }</w:t>
      </w:r>
    </w:p>
    <w:p w14:paraId="77BE7B17" w14:textId="77777777" w:rsidR="00630020" w:rsidRPr="0078181E" w:rsidRDefault="00630020" w:rsidP="00E11CC5">
      <w:pPr>
        <w:pStyle w:val="PL"/>
      </w:pPr>
    </w:p>
    <w:p w14:paraId="61852AB3" w14:textId="77777777" w:rsidR="00630020" w:rsidRPr="0078181E" w:rsidRDefault="00630020" w:rsidP="00E11CC5">
      <w:pPr>
        <w:pStyle w:val="PL"/>
      </w:pPr>
    </w:p>
    <w:p w14:paraId="4CC3ECEB" w14:textId="77777777" w:rsidR="00630020" w:rsidRPr="0078181E" w:rsidRDefault="00630020" w:rsidP="00E11CC5">
      <w:pPr>
        <w:pStyle w:val="PL"/>
      </w:pPr>
    </w:p>
    <w:p w14:paraId="1364CFB0" w14:textId="77777777" w:rsidR="00630020" w:rsidRPr="0078181E" w:rsidRDefault="00630020" w:rsidP="00E11CC5">
      <w:pPr>
        <w:pStyle w:val="PL"/>
      </w:pPr>
      <w:r w:rsidRPr="0078181E">
        <w:t>-- **************************************************************</w:t>
      </w:r>
    </w:p>
    <w:p w14:paraId="1D803E06" w14:textId="77777777" w:rsidR="00630020" w:rsidRPr="0078181E" w:rsidRDefault="00630020" w:rsidP="00E11CC5">
      <w:pPr>
        <w:pStyle w:val="PL"/>
      </w:pPr>
      <w:r w:rsidRPr="0078181E">
        <w:t>--</w:t>
      </w:r>
    </w:p>
    <w:p w14:paraId="5BD830AA" w14:textId="77777777" w:rsidR="00630020" w:rsidRPr="0078181E" w:rsidRDefault="00630020" w:rsidP="00E11CC5">
      <w:pPr>
        <w:pStyle w:val="PL"/>
      </w:pPr>
      <w:r w:rsidRPr="0078181E">
        <w:t>-- Include Velocity</w:t>
      </w:r>
    </w:p>
    <w:p w14:paraId="0FCFC459" w14:textId="77777777" w:rsidR="00630020" w:rsidRPr="0078181E" w:rsidRDefault="00630020" w:rsidP="00E11CC5">
      <w:pPr>
        <w:pStyle w:val="PL"/>
      </w:pPr>
      <w:r w:rsidRPr="0078181E">
        <w:t>--</w:t>
      </w:r>
    </w:p>
    <w:p w14:paraId="30AC54F6" w14:textId="77777777" w:rsidR="00630020" w:rsidRPr="0078181E" w:rsidRDefault="00630020" w:rsidP="00E11CC5">
      <w:pPr>
        <w:pStyle w:val="PL"/>
      </w:pPr>
      <w:r w:rsidRPr="0078181E">
        <w:t>-- **************************************************************</w:t>
      </w:r>
    </w:p>
    <w:p w14:paraId="5E4437E8" w14:textId="77777777" w:rsidR="00630020" w:rsidRPr="0078181E" w:rsidRDefault="00630020" w:rsidP="00E11CC5">
      <w:pPr>
        <w:pStyle w:val="PL"/>
        <w:rPr>
          <w:snapToGrid w:val="0"/>
        </w:rPr>
      </w:pPr>
    </w:p>
    <w:p w14:paraId="7A21B79D" w14:textId="77777777" w:rsidR="00630020" w:rsidRPr="0078181E" w:rsidRDefault="00630020" w:rsidP="00E11CC5">
      <w:pPr>
        <w:pStyle w:val="PL"/>
        <w:rPr>
          <w:snapToGrid w:val="0"/>
        </w:rPr>
      </w:pPr>
      <w:r w:rsidRPr="0078181E">
        <w:t>IncludeVelocity</w:t>
      </w:r>
      <w:r w:rsidRPr="0078181E">
        <w:tab/>
      </w:r>
      <w:r w:rsidRPr="0078181E">
        <w:tab/>
      </w:r>
      <w:r w:rsidRPr="0078181E">
        <w:tab/>
      </w:r>
      <w:r w:rsidRPr="0078181E">
        <w:rPr>
          <w:snapToGrid w:val="0"/>
        </w:rPr>
        <w:t>::= ENUMERATED {</w:t>
      </w:r>
    </w:p>
    <w:p w14:paraId="7A8DF74B" w14:textId="77777777" w:rsidR="00630020" w:rsidRPr="0078181E" w:rsidRDefault="00630020" w:rsidP="00E11CC5">
      <w:pPr>
        <w:pStyle w:val="PL"/>
        <w:rPr>
          <w:snapToGrid w:val="0"/>
        </w:rPr>
      </w:pPr>
      <w:r w:rsidRPr="0078181E">
        <w:rPr>
          <w:snapToGrid w:val="0"/>
        </w:rPr>
        <w:tab/>
      </w:r>
      <w:r w:rsidRPr="0078181E">
        <w:rPr>
          <w:snapToGrid w:val="0"/>
          <w:lang w:eastAsia="ja-JP"/>
        </w:rPr>
        <w:t>r</w:t>
      </w:r>
      <w:r w:rsidRPr="0078181E">
        <w:rPr>
          <w:snapToGrid w:val="0"/>
        </w:rPr>
        <w:t>equested</w:t>
      </w:r>
    </w:p>
    <w:p w14:paraId="335502CA" w14:textId="77777777" w:rsidR="00630020" w:rsidRPr="0078181E" w:rsidRDefault="00630020" w:rsidP="00E11CC5">
      <w:pPr>
        <w:pStyle w:val="PL"/>
      </w:pPr>
      <w:r w:rsidRPr="0078181E">
        <w:rPr>
          <w:snapToGrid w:val="0"/>
        </w:rPr>
        <w:t>}</w:t>
      </w:r>
    </w:p>
    <w:p w14:paraId="5F58D3AD" w14:textId="77777777" w:rsidR="00630020" w:rsidRPr="0078181E" w:rsidRDefault="00630020" w:rsidP="00E11CC5">
      <w:pPr>
        <w:pStyle w:val="PL"/>
      </w:pPr>
    </w:p>
    <w:p w14:paraId="6DBD7AF2" w14:textId="77777777" w:rsidR="00630020" w:rsidRPr="0078181E" w:rsidRDefault="00630020" w:rsidP="00E11CC5">
      <w:pPr>
        <w:pStyle w:val="PL"/>
        <w:rPr>
          <w:snapToGrid w:val="0"/>
        </w:rPr>
      </w:pPr>
    </w:p>
    <w:p w14:paraId="192293B9" w14:textId="77777777" w:rsidR="00630020" w:rsidRPr="0078181E" w:rsidRDefault="00630020" w:rsidP="00E11CC5">
      <w:pPr>
        <w:pStyle w:val="PL"/>
      </w:pPr>
      <w:r w:rsidRPr="0078181E">
        <w:t>-- **************************************************************</w:t>
      </w:r>
    </w:p>
    <w:p w14:paraId="5E89D2C8" w14:textId="77777777" w:rsidR="00630020" w:rsidRPr="0078181E" w:rsidRDefault="00630020" w:rsidP="00E11CC5">
      <w:pPr>
        <w:pStyle w:val="PL"/>
      </w:pPr>
      <w:r w:rsidRPr="0078181E">
        <w:t>--</w:t>
      </w:r>
    </w:p>
    <w:p w14:paraId="686833CC" w14:textId="77777777" w:rsidR="00630020" w:rsidRPr="0078181E" w:rsidRDefault="00630020" w:rsidP="00E11CC5">
      <w:pPr>
        <w:pStyle w:val="PL"/>
      </w:pPr>
      <w:r w:rsidRPr="0078181E">
        <w:t xml:space="preserve">-- </w:t>
      </w:r>
      <w:r w:rsidRPr="0078181E">
        <w:rPr>
          <w:snapToGrid w:val="0"/>
        </w:rPr>
        <w:t xml:space="preserve">VelocityEstimate </w:t>
      </w:r>
    </w:p>
    <w:p w14:paraId="0097FD98" w14:textId="77777777" w:rsidR="00630020" w:rsidRPr="0078181E" w:rsidRDefault="00630020" w:rsidP="00E11CC5">
      <w:pPr>
        <w:pStyle w:val="PL"/>
      </w:pPr>
      <w:r w:rsidRPr="0078181E">
        <w:t>--</w:t>
      </w:r>
    </w:p>
    <w:p w14:paraId="61E85395" w14:textId="77777777" w:rsidR="00630020" w:rsidRPr="0078181E" w:rsidRDefault="00630020" w:rsidP="00E11CC5">
      <w:pPr>
        <w:pStyle w:val="PL"/>
      </w:pPr>
      <w:r w:rsidRPr="0078181E">
        <w:lastRenderedPageBreak/>
        <w:t>-- **************************************************************</w:t>
      </w:r>
    </w:p>
    <w:p w14:paraId="28DB7125" w14:textId="77777777" w:rsidR="00630020" w:rsidRPr="0078181E" w:rsidRDefault="00630020" w:rsidP="00E11CC5">
      <w:pPr>
        <w:pStyle w:val="PL"/>
      </w:pPr>
    </w:p>
    <w:p w14:paraId="05905A9B" w14:textId="77777777" w:rsidR="00630020" w:rsidRPr="0078181E" w:rsidRDefault="00630020" w:rsidP="00E11CC5">
      <w:pPr>
        <w:pStyle w:val="PL"/>
        <w:rPr>
          <w:snapToGrid w:val="0"/>
        </w:rPr>
      </w:pPr>
      <w:r w:rsidRPr="0078181E">
        <w:rPr>
          <w:snapToGrid w:val="0"/>
        </w:rPr>
        <w:t>-- VelocityEstimate</w:t>
      </w:r>
      <w:r w:rsidRPr="0078181E">
        <w:rPr>
          <w:b/>
          <w:snapToGrid w:val="0"/>
        </w:rPr>
        <w:t xml:space="preserve"> </w:t>
      </w:r>
      <w:r w:rsidRPr="0078181E">
        <w:rPr>
          <w:snapToGrid w:val="0"/>
        </w:rPr>
        <w:t>is based on Description of Velocity in 23.032</w:t>
      </w:r>
    </w:p>
    <w:p w14:paraId="0DF0AEB3" w14:textId="77777777" w:rsidR="00630020" w:rsidRPr="0078181E" w:rsidRDefault="00630020" w:rsidP="00E11CC5">
      <w:pPr>
        <w:pStyle w:val="PL"/>
        <w:rPr>
          <w:snapToGrid w:val="0"/>
        </w:rPr>
      </w:pPr>
    </w:p>
    <w:p w14:paraId="656AB9F4" w14:textId="77777777" w:rsidR="00630020" w:rsidRPr="0078181E" w:rsidRDefault="00630020" w:rsidP="00E11CC5">
      <w:pPr>
        <w:pStyle w:val="PL"/>
        <w:rPr>
          <w:snapToGrid w:val="0"/>
        </w:rPr>
      </w:pPr>
      <w:r w:rsidRPr="0078181E">
        <w:rPr>
          <w:snapToGrid w:val="0"/>
        </w:rPr>
        <w:t>VelocityEstimate ::= CHOICE {</w:t>
      </w:r>
    </w:p>
    <w:p w14:paraId="4A6CB6EF" w14:textId="77777777" w:rsidR="00630020" w:rsidRPr="0078181E" w:rsidRDefault="00630020" w:rsidP="00E11CC5">
      <w:pPr>
        <w:pStyle w:val="PL"/>
        <w:rPr>
          <w:snapToGrid w:val="0"/>
        </w:rPr>
      </w:pPr>
      <w:r w:rsidRPr="0078181E">
        <w:rPr>
          <w:snapToGrid w:val="0"/>
        </w:rPr>
        <w:tab/>
        <w:t>horizontalVelocity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HorizontalVelocity,</w:t>
      </w:r>
    </w:p>
    <w:p w14:paraId="47B2BAE0" w14:textId="77777777" w:rsidR="00630020" w:rsidRPr="0078181E" w:rsidRDefault="00630020" w:rsidP="00E11CC5">
      <w:pPr>
        <w:pStyle w:val="PL"/>
        <w:rPr>
          <w:snapToGrid w:val="0"/>
        </w:rPr>
      </w:pPr>
      <w:r w:rsidRPr="0078181E">
        <w:rPr>
          <w:snapToGrid w:val="0"/>
        </w:rPr>
        <w:tab/>
        <w:t>horizontalWithVerticalVelocity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HorizontalWithVerticalVelocity,</w:t>
      </w:r>
    </w:p>
    <w:p w14:paraId="2EB80B3A" w14:textId="77777777" w:rsidR="00630020" w:rsidRPr="0078181E" w:rsidRDefault="00630020" w:rsidP="00E11CC5">
      <w:pPr>
        <w:pStyle w:val="PL"/>
        <w:rPr>
          <w:snapToGrid w:val="0"/>
        </w:rPr>
      </w:pPr>
      <w:r w:rsidRPr="0078181E">
        <w:rPr>
          <w:snapToGrid w:val="0"/>
        </w:rPr>
        <w:tab/>
        <w:t>horizontalVelocityWithUncertainty</w:t>
      </w:r>
      <w:r w:rsidRPr="0078181E">
        <w:rPr>
          <w:snapToGrid w:val="0"/>
        </w:rPr>
        <w:tab/>
      </w:r>
      <w:r w:rsidRPr="0078181E">
        <w:rPr>
          <w:snapToGrid w:val="0"/>
        </w:rPr>
        <w:tab/>
      </w:r>
      <w:r w:rsidRPr="0078181E">
        <w:rPr>
          <w:snapToGrid w:val="0"/>
        </w:rPr>
        <w:tab/>
      </w:r>
      <w:r w:rsidRPr="0078181E">
        <w:rPr>
          <w:snapToGrid w:val="0"/>
        </w:rPr>
        <w:tab/>
        <w:t>HorizontalVelocityWithUncertainty,</w:t>
      </w:r>
    </w:p>
    <w:p w14:paraId="65938077" w14:textId="77777777" w:rsidR="00630020" w:rsidRPr="0078181E" w:rsidRDefault="00630020" w:rsidP="00E11CC5">
      <w:pPr>
        <w:pStyle w:val="PL"/>
        <w:rPr>
          <w:snapToGrid w:val="0"/>
        </w:rPr>
      </w:pPr>
      <w:r w:rsidRPr="0078181E">
        <w:rPr>
          <w:snapToGrid w:val="0"/>
        </w:rPr>
        <w:tab/>
        <w:t>horizontalWithVerticalVelocityAndUncertainty</w:t>
      </w:r>
      <w:r w:rsidRPr="0078181E">
        <w:rPr>
          <w:snapToGrid w:val="0"/>
        </w:rPr>
        <w:tab/>
        <w:t>HorizontalWithVerticalVelocityAndUncertainty,</w:t>
      </w:r>
    </w:p>
    <w:p w14:paraId="66B4519C" w14:textId="77777777" w:rsidR="00630020" w:rsidRPr="0078181E" w:rsidRDefault="00630020" w:rsidP="00E11CC5">
      <w:pPr>
        <w:pStyle w:val="PL"/>
        <w:rPr>
          <w:snapToGrid w:val="0"/>
        </w:rPr>
      </w:pPr>
      <w:r w:rsidRPr="0078181E">
        <w:rPr>
          <w:snapToGrid w:val="0"/>
        </w:rPr>
        <w:tab/>
        <w:t>...</w:t>
      </w:r>
    </w:p>
    <w:p w14:paraId="2EABBB98" w14:textId="77777777" w:rsidR="00630020" w:rsidRPr="0078181E" w:rsidRDefault="00630020" w:rsidP="00E11CC5">
      <w:pPr>
        <w:pStyle w:val="PL"/>
        <w:rPr>
          <w:snapToGrid w:val="0"/>
        </w:rPr>
      </w:pPr>
      <w:r w:rsidRPr="0078181E">
        <w:rPr>
          <w:snapToGrid w:val="0"/>
        </w:rPr>
        <w:t>}</w:t>
      </w:r>
    </w:p>
    <w:p w14:paraId="0D487B9B" w14:textId="77777777" w:rsidR="00630020" w:rsidRPr="0078181E" w:rsidRDefault="00630020" w:rsidP="00E11CC5">
      <w:pPr>
        <w:pStyle w:val="PL"/>
        <w:rPr>
          <w:snapToGrid w:val="0"/>
        </w:rPr>
      </w:pPr>
    </w:p>
    <w:p w14:paraId="30BAA46E" w14:textId="77777777" w:rsidR="00630020" w:rsidRPr="0078181E" w:rsidRDefault="00630020" w:rsidP="00E11CC5">
      <w:pPr>
        <w:pStyle w:val="PL"/>
        <w:rPr>
          <w:snapToGrid w:val="0"/>
        </w:rPr>
      </w:pPr>
      <w:r w:rsidRPr="0078181E">
        <w:rPr>
          <w:snapToGrid w:val="0"/>
        </w:rPr>
        <w:t>HorizontalVelocity</w:t>
      </w:r>
      <w:r w:rsidRPr="0078181E">
        <w:rPr>
          <w:snapToGrid w:val="0"/>
        </w:rPr>
        <w:tab/>
        <w:t>::= SEQUENCE {</w:t>
      </w:r>
    </w:p>
    <w:p w14:paraId="0342CF81"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351F3C8A"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t>ProtocolExtensionContainer { { HorizontalVelocity-ExtIEs} } OPTIONAL,</w:t>
      </w:r>
    </w:p>
    <w:p w14:paraId="0A624837" w14:textId="77777777" w:rsidR="00630020" w:rsidRPr="0078181E" w:rsidRDefault="00630020" w:rsidP="00E11CC5">
      <w:pPr>
        <w:pStyle w:val="PL"/>
        <w:rPr>
          <w:snapToGrid w:val="0"/>
        </w:rPr>
      </w:pPr>
      <w:r w:rsidRPr="0078181E">
        <w:rPr>
          <w:snapToGrid w:val="0"/>
        </w:rPr>
        <w:tab/>
        <w:t>...</w:t>
      </w:r>
    </w:p>
    <w:p w14:paraId="7779146F" w14:textId="77777777" w:rsidR="00630020" w:rsidRPr="0078181E" w:rsidRDefault="00630020" w:rsidP="00E11CC5">
      <w:pPr>
        <w:pStyle w:val="PL"/>
        <w:rPr>
          <w:snapToGrid w:val="0"/>
        </w:rPr>
      </w:pPr>
      <w:r w:rsidRPr="0078181E">
        <w:rPr>
          <w:snapToGrid w:val="0"/>
        </w:rPr>
        <w:t>}</w:t>
      </w:r>
    </w:p>
    <w:p w14:paraId="7B11D7D6" w14:textId="77777777" w:rsidR="00630020" w:rsidRPr="0078181E" w:rsidRDefault="00630020" w:rsidP="00E11CC5">
      <w:pPr>
        <w:pStyle w:val="PL"/>
        <w:rPr>
          <w:snapToGrid w:val="0"/>
        </w:rPr>
      </w:pPr>
    </w:p>
    <w:p w14:paraId="76923422" w14:textId="77777777" w:rsidR="00630020" w:rsidRPr="0078181E" w:rsidRDefault="00630020" w:rsidP="00E11CC5">
      <w:pPr>
        <w:pStyle w:val="PL"/>
        <w:rPr>
          <w:snapToGrid w:val="0"/>
        </w:rPr>
      </w:pPr>
      <w:r w:rsidRPr="0078181E">
        <w:rPr>
          <w:snapToGrid w:val="0"/>
        </w:rPr>
        <w:t>HorizontalVelocity-ExtIEs PCAP-PROTOCOL-EXTENSION ::= {</w:t>
      </w:r>
    </w:p>
    <w:p w14:paraId="61E7053E" w14:textId="77777777" w:rsidR="00630020" w:rsidRPr="0078181E" w:rsidRDefault="00630020" w:rsidP="00E11CC5">
      <w:pPr>
        <w:pStyle w:val="PL"/>
        <w:rPr>
          <w:snapToGrid w:val="0"/>
        </w:rPr>
      </w:pPr>
      <w:r w:rsidRPr="0078181E">
        <w:rPr>
          <w:snapToGrid w:val="0"/>
        </w:rPr>
        <w:tab/>
        <w:t>...</w:t>
      </w:r>
    </w:p>
    <w:p w14:paraId="76C11654" w14:textId="77777777" w:rsidR="00630020" w:rsidRPr="0078181E" w:rsidRDefault="00630020" w:rsidP="00E11CC5">
      <w:pPr>
        <w:pStyle w:val="PL"/>
        <w:rPr>
          <w:snapToGrid w:val="0"/>
        </w:rPr>
      </w:pPr>
      <w:r w:rsidRPr="0078181E">
        <w:rPr>
          <w:snapToGrid w:val="0"/>
        </w:rPr>
        <w:t>}</w:t>
      </w:r>
    </w:p>
    <w:p w14:paraId="6882898D" w14:textId="77777777" w:rsidR="00630020" w:rsidRPr="0078181E" w:rsidRDefault="00630020" w:rsidP="00E11CC5">
      <w:pPr>
        <w:pStyle w:val="PL"/>
        <w:rPr>
          <w:snapToGrid w:val="0"/>
        </w:rPr>
      </w:pPr>
    </w:p>
    <w:p w14:paraId="72E3DBEF" w14:textId="77777777" w:rsidR="00630020" w:rsidRPr="0078181E" w:rsidRDefault="00630020" w:rsidP="00E11CC5">
      <w:pPr>
        <w:pStyle w:val="PL"/>
        <w:rPr>
          <w:snapToGrid w:val="0"/>
        </w:rPr>
      </w:pPr>
      <w:r w:rsidRPr="0078181E">
        <w:rPr>
          <w:snapToGrid w:val="0"/>
        </w:rPr>
        <w:t>HorizontalWithVerticalVelocity ::= SEQUENCE {</w:t>
      </w:r>
    </w:p>
    <w:p w14:paraId="2A794760"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r>
      <w:r w:rsidRPr="0078181E">
        <w:rPr>
          <w:snapToGrid w:val="0"/>
        </w:rPr>
        <w:tab/>
      </w:r>
      <w:r w:rsidRPr="0078181E">
        <w:rPr>
          <w:snapToGrid w:val="0"/>
        </w:rPr>
        <w:tab/>
        <w:t>HorizontalSpeedAndBearing,</w:t>
      </w:r>
    </w:p>
    <w:p w14:paraId="09B408EB" w14:textId="77777777" w:rsidR="00630020" w:rsidRPr="0078181E" w:rsidRDefault="00630020" w:rsidP="00E11CC5">
      <w:pPr>
        <w:pStyle w:val="PL"/>
        <w:rPr>
          <w:snapToGrid w:val="0"/>
        </w:rPr>
      </w:pPr>
      <w:r w:rsidRPr="0078181E">
        <w:rPr>
          <w:snapToGrid w:val="0"/>
        </w:rPr>
        <w:tab/>
        <w:t>verticalVelocity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VerticalVelocity,</w:t>
      </w:r>
    </w:p>
    <w:p w14:paraId="5AC6C715"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HorizontalWithVerticalVelocity-ExtIEs} } OPTIONAL,</w:t>
      </w:r>
    </w:p>
    <w:p w14:paraId="16D054D0" w14:textId="77777777" w:rsidR="00630020" w:rsidRPr="0078181E" w:rsidRDefault="00630020" w:rsidP="00E11CC5">
      <w:pPr>
        <w:pStyle w:val="PL"/>
        <w:rPr>
          <w:snapToGrid w:val="0"/>
        </w:rPr>
      </w:pPr>
      <w:r w:rsidRPr="0078181E">
        <w:rPr>
          <w:snapToGrid w:val="0"/>
        </w:rPr>
        <w:tab/>
        <w:t>...</w:t>
      </w:r>
    </w:p>
    <w:p w14:paraId="51525D6B" w14:textId="77777777" w:rsidR="00630020" w:rsidRPr="0078181E" w:rsidRDefault="00630020" w:rsidP="00E11CC5">
      <w:pPr>
        <w:pStyle w:val="PL"/>
        <w:rPr>
          <w:snapToGrid w:val="0"/>
        </w:rPr>
      </w:pPr>
      <w:r w:rsidRPr="0078181E">
        <w:rPr>
          <w:snapToGrid w:val="0"/>
        </w:rPr>
        <w:t>}</w:t>
      </w:r>
    </w:p>
    <w:p w14:paraId="5FD6B201" w14:textId="77777777" w:rsidR="00630020" w:rsidRPr="0078181E" w:rsidRDefault="00630020" w:rsidP="00E11CC5">
      <w:pPr>
        <w:pStyle w:val="PL"/>
        <w:rPr>
          <w:snapToGrid w:val="0"/>
        </w:rPr>
      </w:pPr>
    </w:p>
    <w:p w14:paraId="4A77ABED" w14:textId="77777777" w:rsidR="00630020" w:rsidRPr="0078181E" w:rsidRDefault="00630020" w:rsidP="00E11CC5">
      <w:pPr>
        <w:pStyle w:val="PL"/>
        <w:rPr>
          <w:snapToGrid w:val="0"/>
        </w:rPr>
      </w:pPr>
      <w:r w:rsidRPr="0078181E">
        <w:rPr>
          <w:snapToGrid w:val="0"/>
        </w:rPr>
        <w:t>HorizontalWithVerticalVelocity-ExtIEs PCAP-PROTOCOL-EXTENSION ::= {</w:t>
      </w:r>
    </w:p>
    <w:p w14:paraId="6C0B7B96" w14:textId="77777777" w:rsidR="00630020" w:rsidRPr="0078181E" w:rsidRDefault="00630020" w:rsidP="00E11CC5">
      <w:pPr>
        <w:pStyle w:val="PL"/>
        <w:rPr>
          <w:snapToGrid w:val="0"/>
        </w:rPr>
      </w:pPr>
      <w:r w:rsidRPr="0078181E">
        <w:rPr>
          <w:snapToGrid w:val="0"/>
        </w:rPr>
        <w:tab/>
        <w:t>...</w:t>
      </w:r>
    </w:p>
    <w:p w14:paraId="0F911731" w14:textId="77777777" w:rsidR="00630020" w:rsidRPr="0078181E" w:rsidRDefault="00630020" w:rsidP="00E11CC5">
      <w:pPr>
        <w:pStyle w:val="PL"/>
        <w:rPr>
          <w:snapToGrid w:val="0"/>
        </w:rPr>
      </w:pPr>
      <w:r w:rsidRPr="0078181E">
        <w:rPr>
          <w:snapToGrid w:val="0"/>
        </w:rPr>
        <w:t>}</w:t>
      </w:r>
    </w:p>
    <w:p w14:paraId="4C336347" w14:textId="77777777" w:rsidR="00630020" w:rsidRPr="0078181E" w:rsidRDefault="00630020" w:rsidP="00E11CC5">
      <w:pPr>
        <w:pStyle w:val="PL"/>
        <w:rPr>
          <w:snapToGrid w:val="0"/>
        </w:rPr>
      </w:pPr>
    </w:p>
    <w:p w14:paraId="6A7488A3" w14:textId="77777777" w:rsidR="00630020" w:rsidRPr="0078181E" w:rsidRDefault="00630020" w:rsidP="00E11CC5">
      <w:pPr>
        <w:pStyle w:val="PL"/>
        <w:rPr>
          <w:snapToGrid w:val="0"/>
        </w:rPr>
      </w:pPr>
    </w:p>
    <w:p w14:paraId="13AAB9FF" w14:textId="77777777" w:rsidR="00630020" w:rsidRPr="0078181E" w:rsidRDefault="00630020" w:rsidP="00E11CC5">
      <w:pPr>
        <w:pStyle w:val="PL"/>
        <w:rPr>
          <w:snapToGrid w:val="0"/>
        </w:rPr>
      </w:pPr>
    </w:p>
    <w:p w14:paraId="17AE2AE1" w14:textId="77777777" w:rsidR="00630020" w:rsidRPr="0078181E" w:rsidRDefault="00630020" w:rsidP="00E11CC5">
      <w:pPr>
        <w:pStyle w:val="PL"/>
        <w:rPr>
          <w:snapToGrid w:val="0"/>
        </w:rPr>
      </w:pPr>
      <w:r w:rsidRPr="0078181E">
        <w:rPr>
          <w:snapToGrid w:val="0"/>
        </w:rPr>
        <w:t>HorizontalVelocityWithUncertainty ::= SEQUENCE {</w:t>
      </w:r>
    </w:p>
    <w:p w14:paraId="0FAFB8E8"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6355547A" w14:textId="77777777" w:rsidR="00630020" w:rsidRPr="0078181E" w:rsidRDefault="00630020" w:rsidP="00E11CC5">
      <w:pPr>
        <w:pStyle w:val="PL"/>
        <w:rPr>
          <w:snapToGrid w:val="0"/>
        </w:rPr>
      </w:pPr>
      <w:r w:rsidRPr="0078181E">
        <w:rPr>
          <w:snapToGrid w:val="0"/>
        </w:rPr>
        <w:tab/>
        <w:t>uncertaintySpeed</w:t>
      </w:r>
      <w:r w:rsidRPr="0078181E">
        <w:rPr>
          <w:snapToGrid w:val="0"/>
        </w:rPr>
        <w:tab/>
      </w:r>
      <w:r w:rsidRPr="0078181E">
        <w:rPr>
          <w:snapToGrid w:val="0"/>
        </w:rPr>
        <w:tab/>
      </w:r>
      <w:r w:rsidRPr="0078181E">
        <w:rPr>
          <w:snapToGrid w:val="0"/>
        </w:rPr>
        <w:tab/>
      </w:r>
      <w:r w:rsidRPr="0078181E">
        <w:rPr>
          <w:snapToGrid w:val="0"/>
        </w:rPr>
        <w:tab/>
        <w:t>INTEGER (0..255),</w:t>
      </w:r>
    </w:p>
    <w:p w14:paraId="5B96AF00"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HorizontalVelocityWithUncertainty-ExtIEs} } OPTIONAL,</w:t>
      </w:r>
    </w:p>
    <w:p w14:paraId="3EC4754E" w14:textId="77777777" w:rsidR="00630020" w:rsidRPr="0078181E" w:rsidRDefault="00630020" w:rsidP="00E11CC5">
      <w:pPr>
        <w:pStyle w:val="PL"/>
        <w:rPr>
          <w:snapToGrid w:val="0"/>
        </w:rPr>
      </w:pPr>
      <w:r w:rsidRPr="0078181E">
        <w:rPr>
          <w:snapToGrid w:val="0"/>
        </w:rPr>
        <w:tab/>
        <w:t>...</w:t>
      </w:r>
    </w:p>
    <w:p w14:paraId="11D5172B" w14:textId="77777777" w:rsidR="00630020" w:rsidRPr="0078181E" w:rsidRDefault="00630020" w:rsidP="00E11CC5">
      <w:pPr>
        <w:pStyle w:val="PL"/>
        <w:rPr>
          <w:snapToGrid w:val="0"/>
        </w:rPr>
      </w:pPr>
      <w:r w:rsidRPr="0078181E">
        <w:rPr>
          <w:snapToGrid w:val="0"/>
        </w:rPr>
        <w:t>}</w:t>
      </w:r>
    </w:p>
    <w:p w14:paraId="36E67A54" w14:textId="77777777" w:rsidR="00630020" w:rsidRPr="0078181E" w:rsidRDefault="00630020" w:rsidP="00E11CC5">
      <w:pPr>
        <w:pStyle w:val="PL"/>
        <w:rPr>
          <w:snapToGrid w:val="0"/>
        </w:rPr>
      </w:pPr>
    </w:p>
    <w:p w14:paraId="42EFBAB6" w14:textId="77777777" w:rsidR="00630020" w:rsidRPr="0078181E" w:rsidRDefault="00630020" w:rsidP="00E11CC5">
      <w:pPr>
        <w:pStyle w:val="PL"/>
        <w:rPr>
          <w:snapToGrid w:val="0"/>
        </w:rPr>
      </w:pPr>
      <w:r w:rsidRPr="0078181E">
        <w:rPr>
          <w:snapToGrid w:val="0"/>
        </w:rPr>
        <w:t>HorizontalVelocityWithUncertainty-ExtIEs PCAP-PROTOCOL-EXTENSION ::= {</w:t>
      </w:r>
    </w:p>
    <w:p w14:paraId="01DABBED" w14:textId="77777777" w:rsidR="00630020" w:rsidRPr="0078181E" w:rsidRDefault="00630020" w:rsidP="00E11CC5">
      <w:pPr>
        <w:pStyle w:val="PL"/>
        <w:rPr>
          <w:snapToGrid w:val="0"/>
        </w:rPr>
      </w:pPr>
      <w:r w:rsidRPr="0078181E">
        <w:rPr>
          <w:snapToGrid w:val="0"/>
        </w:rPr>
        <w:tab/>
        <w:t>...</w:t>
      </w:r>
    </w:p>
    <w:p w14:paraId="3F68247A" w14:textId="77777777" w:rsidR="00630020" w:rsidRPr="0078181E" w:rsidRDefault="00630020" w:rsidP="00E11CC5">
      <w:pPr>
        <w:pStyle w:val="PL"/>
        <w:rPr>
          <w:snapToGrid w:val="0"/>
        </w:rPr>
      </w:pPr>
      <w:r w:rsidRPr="0078181E">
        <w:rPr>
          <w:snapToGrid w:val="0"/>
        </w:rPr>
        <w:t>}</w:t>
      </w:r>
    </w:p>
    <w:p w14:paraId="194C2AB3" w14:textId="77777777" w:rsidR="00630020" w:rsidRPr="0078181E" w:rsidRDefault="00630020" w:rsidP="00E11CC5">
      <w:pPr>
        <w:pStyle w:val="PL"/>
        <w:rPr>
          <w:snapToGrid w:val="0"/>
        </w:rPr>
      </w:pPr>
    </w:p>
    <w:p w14:paraId="1A0EDF5C" w14:textId="77777777" w:rsidR="00630020" w:rsidRPr="0078181E" w:rsidRDefault="00630020" w:rsidP="00E11CC5">
      <w:pPr>
        <w:pStyle w:val="PL"/>
        <w:rPr>
          <w:snapToGrid w:val="0"/>
        </w:rPr>
      </w:pPr>
      <w:r w:rsidRPr="0078181E">
        <w:rPr>
          <w:snapToGrid w:val="0"/>
        </w:rPr>
        <w:t>HorizontalWithVerticalVelocityAndUncertainty ::= SEQUENCE {</w:t>
      </w:r>
    </w:p>
    <w:p w14:paraId="479B8717" w14:textId="77777777" w:rsidR="00630020" w:rsidRPr="0078181E" w:rsidRDefault="00630020" w:rsidP="00E11CC5">
      <w:pPr>
        <w:pStyle w:val="PL"/>
        <w:rPr>
          <w:snapToGrid w:val="0"/>
        </w:rPr>
      </w:pPr>
      <w:r w:rsidRPr="0078181E">
        <w:rPr>
          <w:snapToGrid w:val="0"/>
        </w:rPr>
        <w:tab/>
        <w:t>horizontalSpeedAndBearing</w:t>
      </w:r>
      <w:r w:rsidRPr="0078181E">
        <w:rPr>
          <w:snapToGrid w:val="0"/>
        </w:rPr>
        <w:tab/>
      </w:r>
      <w:r w:rsidRPr="0078181E">
        <w:rPr>
          <w:snapToGrid w:val="0"/>
        </w:rPr>
        <w:tab/>
        <w:t>HorizontalSpeedAndBearing,</w:t>
      </w:r>
    </w:p>
    <w:p w14:paraId="349A5FD0" w14:textId="77777777" w:rsidR="00630020" w:rsidRPr="0078181E" w:rsidRDefault="00630020" w:rsidP="00E11CC5">
      <w:pPr>
        <w:pStyle w:val="PL"/>
        <w:rPr>
          <w:snapToGrid w:val="0"/>
        </w:rPr>
      </w:pPr>
      <w:r w:rsidRPr="0078181E">
        <w:rPr>
          <w:snapToGrid w:val="0"/>
        </w:rPr>
        <w:tab/>
        <w:t>verticalVelocity</w:t>
      </w:r>
      <w:r w:rsidRPr="0078181E">
        <w:rPr>
          <w:snapToGrid w:val="0"/>
        </w:rPr>
        <w:tab/>
      </w:r>
      <w:r w:rsidRPr="0078181E">
        <w:rPr>
          <w:snapToGrid w:val="0"/>
        </w:rPr>
        <w:tab/>
      </w:r>
      <w:r w:rsidRPr="0078181E">
        <w:rPr>
          <w:snapToGrid w:val="0"/>
        </w:rPr>
        <w:tab/>
      </w:r>
      <w:r w:rsidRPr="0078181E">
        <w:rPr>
          <w:snapToGrid w:val="0"/>
        </w:rPr>
        <w:tab/>
        <w:t>VerticalVelocity,</w:t>
      </w:r>
    </w:p>
    <w:p w14:paraId="215A7BF7" w14:textId="77777777" w:rsidR="00630020" w:rsidRPr="0078181E" w:rsidRDefault="00630020" w:rsidP="00E11CC5">
      <w:pPr>
        <w:pStyle w:val="PL"/>
        <w:rPr>
          <w:snapToGrid w:val="0"/>
        </w:rPr>
      </w:pPr>
      <w:r w:rsidRPr="0078181E">
        <w:rPr>
          <w:snapToGrid w:val="0"/>
        </w:rPr>
        <w:tab/>
        <w:t>horizontalUncertaintySpeed</w:t>
      </w:r>
      <w:r w:rsidRPr="0078181E">
        <w:rPr>
          <w:snapToGrid w:val="0"/>
        </w:rPr>
        <w:tab/>
      </w:r>
      <w:r w:rsidRPr="0078181E">
        <w:rPr>
          <w:snapToGrid w:val="0"/>
        </w:rPr>
        <w:tab/>
        <w:t>INTEGER (0..255),</w:t>
      </w:r>
    </w:p>
    <w:p w14:paraId="27527E8F" w14:textId="77777777" w:rsidR="00630020" w:rsidRPr="0078181E" w:rsidRDefault="00630020" w:rsidP="00E11CC5">
      <w:pPr>
        <w:pStyle w:val="PL"/>
        <w:rPr>
          <w:snapToGrid w:val="0"/>
        </w:rPr>
      </w:pPr>
      <w:r w:rsidRPr="0078181E">
        <w:rPr>
          <w:snapToGrid w:val="0"/>
        </w:rPr>
        <w:tab/>
        <w:t>verticalUncertaintySpeed</w:t>
      </w:r>
      <w:r w:rsidRPr="0078181E">
        <w:rPr>
          <w:snapToGrid w:val="0"/>
        </w:rPr>
        <w:tab/>
      </w:r>
      <w:r w:rsidRPr="0078181E">
        <w:rPr>
          <w:snapToGrid w:val="0"/>
        </w:rPr>
        <w:tab/>
        <w:t>INTEGER (0..255),</w:t>
      </w:r>
    </w:p>
    <w:p w14:paraId="22CE06E6" w14:textId="77777777" w:rsidR="00630020" w:rsidRPr="0078181E" w:rsidRDefault="00630020" w:rsidP="00E11CC5">
      <w:pPr>
        <w:pStyle w:val="PL"/>
        <w:rPr>
          <w:snapToGrid w:val="0"/>
        </w:rPr>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ProtocolExtensionContainer { { HorizontalWithVerticalVelocityAndUncertainty-ExtIEs} } OPTIONAL,</w:t>
      </w:r>
    </w:p>
    <w:p w14:paraId="54EB5BF4" w14:textId="77777777" w:rsidR="00630020" w:rsidRPr="0078181E" w:rsidRDefault="00630020" w:rsidP="00E11CC5">
      <w:pPr>
        <w:pStyle w:val="PL"/>
        <w:rPr>
          <w:snapToGrid w:val="0"/>
        </w:rPr>
      </w:pPr>
      <w:r w:rsidRPr="0078181E">
        <w:rPr>
          <w:snapToGrid w:val="0"/>
        </w:rPr>
        <w:lastRenderedPageBreak/>
        <w:tab/>
        <w:t>...</w:t>
      </w:r>
    </w:p>
    <w:p w14:paraId="64337488" w14:textId="77777777" w:rsidR="00630020" w:rsidRPr="0078181E" w:rsidRDefault="00630020" w:rsidP="00E11CC5">
      <w:pPr>
        <w:pStyle w:val="PL"/>
        <w:rPr>
          <w:snapToGrid w:val="0"/>
        </w:rPr>
      </w:pPr>
      <w:r w:rsidRPr="0078181E">
        <w:rPr>
          <w:snapToGrid w:val="0"/>
        </w:rPr>
        <w:t>}</w:t>
      </w:r>
    </w:p>
    <w:p w14:paraId="250A7DE5" w14:textId="77777777" w:rsidR="00630020" w:rsidRPr="0078181E" w:rsidRDefault="00630020" w:rsidP="00E11CC5">
      <w:pPr>
        <w:pStyle w:val="PL"/>
        <w:rPr>
          <w:snapToGrid w:val="0"/>
        </w:rPr>
      </w:pPr>
    </w:p>
    <w:p w14:paraId="1E8C70AB" w14:textId="77777777" w:rsidR="00630020" w:rsidRPr="0078181E" w:rsidRDefault="00630020" w:rsidP="00E11CC5">
      <w:pPr>
        <w:pStyle w:val="PL"/>
        <w:rPr>
          <w:snapToGrid w:val="0"/>
        </w:rPr>
      </w:pPr>
      <w:r w:rsidRPr="0078181E">
        <w:rPr>
          <w:snapToGrid w:val="0"/>
        </w:rPr>
        <w:t>HorizontalWithVerticalVelocityAndUncertainty-ExtIEs PCAP-PROTOCOL-EXTENSION ::= {</w:t>
      </w:r>
    </w:p>
    <w:p w14:paraId="0CCB05A0" w14:textId="77777777" w:rsidR="00630020" w:rsidRPr="0078181E" w:rsidRDefault="00630020" w:rsidP="00E11CC5">
      <w:pPr>
        <w:pStyle w:val="PL"/>
        <w:rPr>
          <w:snapToGrid w:val="0"/>
        </w:rPr>
      </w:pPr>
      <w:r w:rsidRPr="0078181E">
        <w:rPr>
          <w:snapToGrid w:val="0"/>
        </w:rPr>
        <w:tab/>
        <w:t>...</w:t>
      </w:r>
    </w:p>
    <w:p w14:paraId="63A372C3" w14:textId="77777777" w:rsidR="00630020" w:rsidRPr="0078181E" w:rsidRDefault="00630020" w:rsidP="00E11CC5">
      <w:pPr>
        <w:pStyle w:val="PL"/>
        <w:rPr>
          <w:snapToGrid w:val="0"/>
        </w:rPr>
      </w:pPr>
      <w:r w:rsidRPr="0078181E">
        <w:rPr>
          <w:snapToGrid w:val="0"/>
        </w:rPr>
        <w:t>}</w:t>
      </w:r>
    </w:p>
    <w:p w14:paraId="1076800E" w14:textId="77777777" w:rsidR="00630020" w:rsidRPr="0078181E" w:rsidRDefault="00630020" w:rsidP="00E11CC5">
      <w:pPr>
        <w:pStyle w:val="PL"/>
      </w:pPr>
    </w:p>
    <w:p w14:paraId="2D1B4B11" w14:textId="77777777" w:rsidR="00630020" w:rsidRPr="0078181E" w:rsidRDefault="00630020" w:rsidP="00E11CC5">
      <w:pPr>
        <w:pStyle w:val="PL"/>
        <w:rPr>
          <w:snapToGrid w:val="0"/>
        </w:rPr>
      </w:pPr>
      <w:r w:rsidRPr="0078181E">
        <w:rPr>
          <w:snapToGrid w:val="0"/>
        </w:rPr>
        <w:t>HorizontalSpeedAndBearing ::= SEQUENCE {</w:t>
      </w:r>
    </w:p>
    <w:p w14:paraId="0B1B8493" w14:textId="77777777" w:rsidR="00630020" w:rsidRPr="0078181E" w:rsidRDefault="00630020" w:rsidP="00E11CC5">
      <w:pPr>
        <w:pStyle w:val="PL"/>
        <w:rPr>
          <w:snapToGrid w:val="0"/>
        </w:rPr>
      </w:pPr>
      <w:r w:rsidRPr="0078181E">
        <w:rPr>
          <w:snapToGrid w:val="0"/>
        </w:rPr>
        <w:tab/>
        <w:t>bearing</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(0..359),</w:t>
      </w:r>
    </w:p>
    <w:p w14:paraId="39B9B420" w14:textId="77777777" w:rsidR="00630020" w:rsidRPr="0078181E" w:rsidRDefault="00630020" w:rsidP="00E11CC5">
      <w:pPr>
        <w:pStyle w:val="PL"/>
        <w:rPr>
          <w:snapToGrid w:val="0"/>
        </w:rPr>
      </w:pPr>
      <w:r w:rsidRPr="0078181E">
        <w:rPr>
          <w:snapToGrid w:val="0"/>
        </w:rPr>
        <w:tab/>
        <w:t>horizontalSpeed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(0..2047)</w:t>
      </w:r>
    </w:p>
    <w:p w14:paraId="243FF65C" w14:textId="77777777" w:rsidR="00630020" w:rsidRPr="0078181E" w:rsidRDefault="00630020" w:rsidP="00E11CC5">
      <w:pPr>
        <w:pStyle w:val="PL"/>
        <w:rPr>
          <w:snapToGrid w:val="0"/>
        </w:rPr>
      </w:pPr>
      <w:r w:rsidRPr="0078181E">
        <w:rPr>
          <w:snapToGrid w:val="0"/>
        </w:rPr>
        <w:t>}</w:t>
      </w:r>
    </w:p>
    <w:p w14:paraId="44DAECE1" w14:textId="77777777" w:rsidR="00630020" w:rsidRPr="0078181E" w:rsidRDefault="00630020" w:rsidP="00E11CC5">
      <w:pPr>
        <w:pStyle w:val="PL"/>
        <w:rPr>
          <w:snapToGrid w:val="0"/>
        </w:rPr>
      </w:pPr>
    </w:p>
    <w:p w14:paraId="1DBE5C31" w14:textId="77777777" w:rsidR="00630020" w:rsidRPr="0078181E" w:rsidRDefault="00630020" w:rsidP="00E11CC5">
      <w:pPr>
        <w:pStyle w:val="PL"/>
        <w:rPr>
          <w:snapToGrid w:val="0"/>
        </w:rPr>
      </w:pPr>
      <w:r w:rsidRPr="0078181E">
        <w:rPr>
          <w:snapToGrid w:val="0"/>
        </w:rPr>
        <w:t>VerticalVelocity ::= SEQUENCE {</w:t>
      </w:r>
    </w:p>
    <w:p w14:paraId="2AE37F38" w14:textId="77777777" w:rsidR="00630020" w:rsidRPr="0078181E" w:rsidRDefault="00630020" w:rsidP="00E11CC5">
      <w:pPr>
        <w:pStyle w:val="PL"/>
        <w:rPr>
          <w:snapToGrid w:val="0"/>
        </w:rPr>
      </w:pPr>
      <w:r w:rsidRPr="0078181E">
        <w:rPr>
          <w:snapToGrid w:val="0"/>
        </w:rPr>
        <w:tab/>
        <w:t>verticalSpeed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(0..255),</w:t>
      </w:r>
    </w:p>
    <w:p w14:paraId="749462C1" w14:textId="77777777" w:rsidR="00630020" w:rsidRPr="0078181E" w:rsidRDefault="00630020" w:rsidP="00E11CC5">
      <w:pPr>
        <w:pStyle w:val="PL"/>
        <w:rPr>
          <w:snapToGrid w:val="0"/>
        </w:rPr>
      </w:pPr>
      <w:r w:rsidRPr="0078181E">
        <w:rPr>
          <w:snapToGrid w:val="0"/>
        </w:rPr>
        <w:tab/>
        <w:t>verticalSpeedDirection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VerticalSpeedDirection</w:t>
      </w:r>
    </w:p>
    <w:p w14:paraId="7B9D7707" w14:textId="77777777" w:rsidR="00630020" w:rsidRPr="0078181E" w:rsidRDefault="00630020" w:rsidP="00E11CC5">
      <w:pPr>
        <w:pStyle w:val="PL"/>
        <w:rPr>
          <w:snapToGrid w:val="0"/>
        </w:rPr>
      </w:pPr>
      <w:r w:rsidRPr="0078181E">
        <w:rPr>
          <w:snapToGrid w:val="0"/>
        </w:rPr>
        <w:t>}</w:t>
      </w:r>
    </w:p>
    <w:p w14:paraId="62EC3D8E" w14:textId="77777777" w:rsidR="00630020" w:rsidRPr="0078181E" w:rsidRDefault="00630020" w:rsidP="00E11CC5">
      <w:pPr>
        <w:pStyle w:val="PL"/>
        <w:rPr>
          <w:snapToGrid w:val="0"/>
        </w:rPr>
      </w:pPr>
    </w:p>
    <w:p w14:paraId="1C024DB9" w14:textId="77777777" w:rsidR="00630020" w:rsidRPr="0078181E" w:rsidRDefault="00630020" w:rsidP="00E11CC5">
      <w:pPr>
        <w:pStyle w:val="PL"/>
      </w:pPr>
      <w:r w:rsidRPr="0078181E">
        <w:rPr>
          <w:snapToGrid w:val="0"/>
        </w:rPr>
        <w:t>VerticalSpeedDirection</w:t>
      </w:r>
      <w:r w:rsidRPr="0078181E">
        <w:t xml:space="preserve"> ::= ENUMERATED {</w:t>
      </w:r>
    </w:p>
    <w:p w14:paraId="1F6C8395" w14:textId="77777777" w:rsidR="00630020" w:rsidRPr="0078181E" w:rsidRDefault="00630020" w:rsidP="00E11CC5">
      <w:pPr>
        <w:pStyle w:val="PL"/>
      </w:pPr>
      <w:r w:rsidRPr="0078181E">
        <w:tab/>
        <w:t>upward,</w:t>
      </w:r>
    </w:p>
    <w:p w14:paraId="2100A8A6" w14:textId="77777777" w:rsidR="00630020" w:rsidRPr="0078181E" w:rsidRDefault="00630020" w:rsidP="00E11CC5">
      <w:pPr>
        <w:pStyle w:val="PL"/>
      </w:pPr>
      <w:r w:rsidRPr="0078181E">
        <w:tab/>
        <w:t>downward</w:t>
      </w:r>
    </w:p>
    <w:p w14:paraId="3152A0A7" w14:textId="77777777" w:rsidR="00630020" w:rsidRPr="0078181E" w:rsidRDefault="00630020" w:rsidP="00E11CC5">
      <w:pPr>
        <w:pStyle w:val="PL"/>
        <w:rPr>
          <w:snapToGrid w:val="0"/>
        </w:rPr>
      </w:pPr>
      <w:r w:rsidRPr="0078181E">
        <w:t>}</w:t>
      </w:r>
    </w:p>
    <w:p w14:paraId="49E9F0EC" w14:textId="77777777" w:rsidR="00630020" w:rsidRPr="0078181E" w:rsidRDefault="00630020" w:rsidP="00E11CC5">
      <w:pPr>
        <w:pStyle w:val="PL"/>
        <w:rPr>
          <w:snapToGrid w:val="0"/>
        </w:rPr>
      </w:pPr>
    </w:p>
    <w:p w14:paraId="2ECC67CD" w14:textId="77777777" w:rsidR="00630020" w:rsidRPr="0078181E" w:rsidRDefault="00630020" w:rsidP="00E11CC5">
      <w:pPr>
        <w:pStyle w:val="PL"/>
      </w:pPr>
    </w:p>
    <w:p w14:paraId="72B6E3AF" w14:textId="77777777" w:rsidR="00630020" w:rsidRPr="0078181E" w:rsidRDefault="00630020" w:rsidP="00E11CC5">
      <w:pPr>
        <w:pStyle w:val="PL"/>
      </w:pPr>
    </w:p>
    <w:p w14:paraId="6D49A3F6" w14:textId="77777777" w:rsidR="00630020" w:rsidRPr="0078181E" w:rsidRDefault="00630020" w:rsidP="00E11CC5">
      <w:pPr>
        <w:pStyle w:val="PL"/>
      </w:pPr>
      <w:r w:rsidRPr="0078181E">
        <w:t>--******************************************</w:t>
      </w:r>
    </w:p>
    <w:p w14:paraId="3D240A14" w14:textId="77777777" w:rsidR="00630020" w:rsidRPr="0078181E" w:rsidRDefault="00630020" w:rsidP="00E11CC5">
      <w:pPr>
        <w:pStyle w:val="PL"/>
      </w:pPr>
      <w:r w:rsidRPr="0078181E">
        <w:t>--</w:t>
      </w:r>
    </w:p>
    <w:p w14:paraId="2AA388E5" w14:textId="77777777" w:rsidR="00630020" w:rsidRPr="0078181E" w:rsidRDefault="00630020" w:rsidP="00E11CC5">
      <w:pPr>
        <w:pStyle w:val="PL"/>
      </w:pPr>
      <w:r w:rsidRPr="0078181E">
        <w:t>-- UTRAN-GPS Reference Time</w:t>
      </w:r>
    </w:p>
    <w:p w14:paraId="5EC774AF" w14:textId="77777777" w:rsidR="00630020" w:rsidRPr="0078181E" w:rsidRDefault="00630020" w:rsidP="00E11CC5">
      <w:pPr>
        <w:pStyle w:val="PL"/>
      </w:pPr>
      <w:r w:rsidRPr="0078181E">
        <w:t>--</w:t>
      </w:r>
    </w:p>
    <w:p w14:paraId="24D43FF5" w14:textId="77777777" w:rsidR="00630020" w:rsidRPr="0078181E" w:rsidRDefault="00630020" w:rsidP="00E11CC5">
      <w:pPr>
        <w:pStyle w:val="PL"/>
      </w:pPr>
      <w:r w:rsidRPr="0078181E">
        <w:t>--******************************************</w:t>
      </w:r>
    </w:p>
    <w:p w14:paraId="7DA6606F" w14:textId="77777777" w:rsidR="00630020" w:rsidRPr="0078181E" w:rsidRDefault="00630020" w:rsidP="00E11CC5">
      <w:pPr>
        <w:pStyle w:val="PL"/>
      </w:pPr>
    </w:p>
    <w:p w14:paraId="72CE78A2" w14:textId="77777777" w:rsidR="00630020" w:rsidRPr="0078181E" w:rsidRDefault="00630020" w:rsidP="00E11CC5">
      <w:pPr>
        <w:pStyle w:val="PL"/>
        <w:rPr>
          <w:snapToGrid w:val="0"/>
        </w:rPr>
      </w:pPr>
      <w:r w:rsidRPr="0078181E">
        <w:rPr>
          <w:snapToGrid w:val="0"/>
        </w:rPr>
        <w:t>UTRAN-GPSReferenceTime ::=</w:t>
      </w:r>
      <w:r w:rsidRPr="0078181E">
        <w:rPr>
          <w:snapToGrid w:val="0"/>
        </w:rPr>
        <w:tab/>
        <w:t>SEQUENCE {</w:t>
      </w:r>
    </w:p>
    <w:p w14:paraId="75F6D7DC" w14:textId="77777777" w:rsidR="00630020" w:rsidRPr="0078181E" w:rsidRDefault="00630020" w:rsidP="00E11CC5">
      <w:pPr>
        <w:pStyle w:val="PL"/>
      </w:pPr>
      <w:r w:rsidRPr="0078181E">
        <w:rPr>
          <w:snapToGrid w:val="0"/>
        </w:rPr>
        <w:tab/>
        <w:t>utran-GPSTimingOfCell</w:t>
      </w:r>
      <w:r w:rsidRPr="0078181E">
        <w:rPr>
          <w:snapToGrid w:val="0"/>
        </w:rPr>
        <w:tab/>
      </w:r>
      <w:r w:rsidRPr="0078181E">
        <w:rPr>
          <w:snapToGrid w:val="0"/>
        </w:rPr>
        <w:tab/>
        <w:t>INTEGER (0..</w:t>
      </w:r>
      <w:r w:rsidRPr="0078181E">
        <w:t>2322431999999, ...),</w:t>
      </w:r>
    </w:p>
    <w:p w14:paraId="19C3FA40"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E642F5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3477BD2C"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UTRAN-GPSReferenceTime-ExtIEs } }</w:t>
      </w:r>
      <w:r w:rsidRPr="0078181E">
        <w:rPr>
          <w:snapToGrid w:val="0"/>
        </w:rPr>
        <w:tab/>
        <w:t>OPTIONAL,</w:t>
      </w:r>
    </w:p>
    <w:p w14:paraId="70A101CB" w14:textId="77777777" w:rsidR="00630020" w:rsidRPr="0078181E" w:rsidRDefault="00630020" w:rsidP="00E11CC5">
      <w:pPr>
        <w:pStyle w:val="PL"/>
      </w:pPr>
      <w:r w:rsidRPr="0078181E">
        <w:tab/>
        <w:t>...</w:t>
      </w:r>
    </w:p>
    <w:p w14:paraId="6BCECD84" w14:textId="77777777" w:rsidR="00630020" w:rsidRPr="0078181E" w:rsidRDefault="00630020" w:rsidP="00E11CC5">
      <w:pPr>
        <w:pStyle w:val="PL"/>
        <w:rPr>
          <w:snapToGrid w:val="0"/>
        </w:rPr>
      </w:pPr>
      <w:r w:rsidRPr="0078181E">
        <w:rPr>
          <w:snapToGrid w:val="0"/>
        </w:rPr>
        <w:t>}</w:t>
      </w:r>
    </w:p>
    <w:p w14:paraId="77AF3C0F" w14:textId="77777777" w:rsidR="00630020" w:rsidRPr="0078181E" w:rsidRDefault="00630020" w:rsidP="00E11CC5">
      <w:pPr>
        <w:pStyle w:val="PL"/>
        <w:rPr>
          <w:snapToGrid w:val="0"/>
        </w:rPr>
      </w:pPr>
    </w:p>
    <w:p w14:paraId="189FF613" w14:textId="77777777" w:rsidR="00630020" w:rsidRPr="0078181E" w:rsidRDefault="00630020" w:rsidP="00E11CC5">
      <w:pPr>
        <w:pStyle w:val="PL"/>
        <w:rPr>
          <w:snapToGrid w:val="0"/>
        </w:rPr>
      </w:pPr>
      <w:r w:rsidRPr="0078181E">
        <w:rPr>
          <w:snapToGrid w:val="0"/>
        </w:rPr>
        <w:t>UTRAN-GPSReferenceTime-ExtIEs PCAP-PROTOCOL-EXTENSION ::= {</w:t>
      </w:r>
    </w:p>
    <w:p w14:paraId="4BAFFCA9" w14:textId="77777777" w:rsidR="00630020" w:rsidRPr="0078181E" w:rsidRDefault="00630020" w:rsidP="00E11CC5">
      <w:pPr>
        <w:pStyle w:val="PL"/>
        <w:rPr>
          <w:snapToGrid w:val="0"/>
        </w:rPr>
      </w:pPr>
      <w:r w:rsidRPr="0078181E">
        <w:rPr>
          <w:snapToGrid w:val="0"/>
        </w:rPr>
        <w:tab/>
        <w:t>...</w:t>
      </w:r>
    </w:p>
    <w:p w14:paraId="397CBD5B" w14:textId="77777777" w:rsidR="00630020" w:rsidRPr="0078181E" w:rsidRDefault="00630020" w:rsidP="00E11CC5">
      <w:pPr>
        <w:pStyle w:val="PL"/>
        <w:rPr>
          <w:snapToGrid w:val="0"/>
        </w:rPr>
      </w:pPr>
      <w:r w:rsidRPr="0078181E">
        <w:rPr>
          <w:snapToGrid w:val="0"/>
        </w:rPr>
        <w:t>}</w:t>
      </w:r>
    </w:p>
    <w:p w14:paraId="01791D5C" w14:textId="77777777" w:rsidR="00630020" w:rsidRPr="0078181E" w:rsidRDefault="00630020" w:rsidP="00E11CC5">
      <w:pPr>
        <w:pStyle w:val="PL"/>
      </w:pPr>
    </w:p>
    <w:p w14:paraId="1E6808F9" w14:textId="77777777" w:rsidR="00630020" w:rsidRPr="0078181E" w:rsidRDefault="00630020" w:rsidP="00E11CC5">
      <w:pPr>
        <w:pStyle w:val="PL"/>
      </w:pPr>
      <w:r w:rsidRPr="0078181E">
        <w:t>--******************************************</w:t>
      </w:r>
    </w:p>
    <w:p w14:paraId="182CF4EE" w14:textId="77777777" w:rsidR="00630020" w:rsidRPr="0078181E" w:rsidRDefault="00630020" w:rsidP="00E11CC5">
      <w:pPr>
        <w:pStyle w:val="PL"/>
      </w:pPr>
      <w:r w:rsidRPr="0078181E">
        <w:t>--</w:t>
      </w:r>
    </w:p>
    <w:p w14:paraId="0FBCFD7B" w14:textId="77777777" w:rsidR="00630020" w:rsidRPr="0078181E" w:rsidRDefault="00630020" w:rsidP="00E11CC5">
      <w:pPr>
        <w:pStyle w:val="PL"/>
      </w:pPr>
      <w:r w:rsidRPr="0078181E">
        <w:t>-- UTRAN-GPS Reference Time Result</w:t>
      </w:r>
    </w:p>
    <w:p w14:paraId="60551D8D" w14:textId="77777777" w:rsidR="00630020" w:rsidRPr="0078181E" w:rsidRDefault="00630020" w:rsidP="00E11CC5">
      <w:pPr>
        <w:pStyle w:val="PL"/>
      </w:pPr>
      <w:r w:rsidRPr="0078181E">
        <w:t>--</w:t>
      </w:r>
    </w:p>
    <w:p w14:paraId="3C5BA5D1" w14:textId="77777777" w:rsidR="00630020" w:rsidRPr="0078181E" w:rsidRDefault="00630020" w:rsidP="00E11CC5">
      <w:pPr>
        <w:pStyle w:val="PL"/>
      </w:pPr>
      <w:r w:rsidRPr="0078181E">
        <w:t>--******************************************</w:t>
      </w:r>
    </w:p>
    <w:p w14:paraId="22F52130" w14:textId="77777777" w:rsidR="00630020" w:rsidRPr="0078181E" w:rsidRDefault="00630020" w:rsidP="00E11CC5">
      <w:pPr>
        <w:pStyle w:val="PL"/>
      </w:pPr>
    </w:p>
    <w:p w14:paraId="3106F53F" w14:textId="77777777" w:rsidR="00630020" w:rsidRPr="0078181E" w:rsidRDefault="00630020" w:rsidP="00E11CC5">
      <w:pPr>
        <w:pStyle w:val="PL"/>
        <w:rPr>
          <w:snapToGrid w:val="0"/>
        </w:rPr>
      </w:pPr>
      <w:r w:rsidRPr="0078181E">
        <w:rPr>
          <w:snapToGrid w:val="0"/>
        </w:rPr>
        <w:t>UTRAN-GPSReferenceTimeResult ::= SEQUENCE {</w:t>
      </w:r>
    </w:p>
    <w:p w14:paraId="72FB3E50" w14:textId="77777777" w:rsidR="00630020" w:rsidRPr="0078181E" w:rsidRDefault="00630020" w:rsidP="00E11CC5">
      <w:pPr>
        <w:pStyle w:val="PL"/>
      </w:pPr>
      <w:r w:rsidRPr="0078181E">
        <w:rPr>
          <w:snapToGrid w:val="0"/>
        </w:rPr>
        <w:tab/>
        <w:t>ue-GPSTimingOfCell</w:t>
      </w:r>
      <w:r w:rsidRPr="0078181E">
        <w:rPr>
          <w:snapToGrid w:val="0"/>
        </w:rPr>
        <w:tab/>
      </w:r>
      <w:r w:rsidRPr="0078181E">
        <w:rPr>
          <w:snapToGrid w:val="0"/>
        </w:rPr>
        <w:tab/>
      </w:r>
      <w:r w:rsidRPr="0078181E">
        <w:rPr>
          <w:snapToGrid w:val="0"/>
        </w:rPr>
        <w:tab/>
      </w:r>
      <w:r w:rsidRPr="0078181E">
        <w:rPr>
          <w:lang w:eastAsia="ja-JP"/>
        </w:rPr>
        <w:t>INTEGER (0..</w:t>
      </w:r>
      <w:r w:rsidRPr="0078181E">
        <w:t>37158911999999, ...</w:t>
      </w:r>
      <w:r w:rsidRPr="0078181E">
        <w:rPr>
          <w:lang w:eastAsia="ja-JP"/>
        </w:rPr>
        <w:t>),</w:t>
      </w:r>
    </w:p>
    <w:p w14:paraId="2B926765"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A954990"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3C33D1CF" w14:textId="77777777" w:rsidR="00630020" w:rsidRPr="0078181E" w:rsidRDefault="00630020" w:rsidP="00E11CC5">
      <w:pPr>
        <w:pStyle w:val="PL"/>
      </w:pPr>
      <w:r w:rsidRPr="0078181E">
        <w:rPr>
          <w:snapToGrid w:val="0"/>
        </w:rPr>
        <w:lastRenderedPageBreak/>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UTRAN-GPSReferenceTimeResult-ExtIEs } }</w:t>
      </w:r>
      <w:r w:rsidRPr="0078181E">
        <w:rPr>
          <w:snapToGrid w:val="0"/>
        </w:rPr>
        <w:tab/>
        <w:t>OPTIONAL,</w:t>
      </w:r>
    </w:p>
    <w:p w14:paraId="2B04CA64" w14:textId="77777777" w:rsidR="00630020" w:rsidRPr="0078181E" w:rsidRDefault="00630020" w:rsidP="00E11CC5">
      <w:pPr>
        <w:pStyle w:val="PL"/>
      </w:pPr>
      <w:r w:rsidRPr="0078181E">
        <w:tab/>
        <w:t>...</w:t>
      </w:r>
    </w:p>
    <w:p w14:paraId="71D53026" w14:textId="77777777" w:rsidR="00630020" w:rsidRPr="0078181E" w:rsidRDefault="00630020" w:rsidP="00E11CC5">
      <w:pPr>
        <w:pStyle w:val="PL"/>
        <w:rPr>
          <w:snapToGrid w:val="0"/>
        </w:rPr>
      </w:pPr>
    </w:p>
    <w:p w14:paraId="1AA50922" w14:textId="77777777" w:rsidR="00630020" w:rsidRPr="0078181E" w:rsidRDefault="00630020" w:rsidP="00E11CC5">
      <w:pPr>
        <w:pStyle w:val="PL"/>
        <w:rPr>
          <w:snapToGrid w:val="0"/>
        </w:rPr>
      </w:pPr>
      <w:r w:rsidRPr="0078181E">
        <w:rPr>
          <w:snapToGrid w:val="0"/>
        </w:rPr>
        <w:t>}</w:t>
      </w:r>
    </w:p>
    <w:p w14:paraId="485C2369" w14:textId="77777777" w:rsidR="00630020" w:rsidRPr="0078181E" w:rsidRDefault="00630020" w:rsidP="00E11CC5">
      <w:pPr>
        <w:pStyle w:val="PL"/>
        <w:rPr>
          <w:snapToGrid w:val="0"/>
        </w:rPr>
      </w:pPr>
    </w:p>
    <w:p w14:paraId="11C7469E" w14:textId="77777777" w:rsidR="00630020" w:rsidRPr="0078181E" w:rsidRDefault="00630020" w:rsidP="00E11CC5">
      <w:pPr>
        <w:pStyle w:val="PL"/>
        <w:rPr>
          <w:snapToGrid w:val="0"/>
        </w:rPr>
      </w:pPr>
      <w:r w:rsidRPr="0078181E">
        <w:rPr>
          <w:snapToGrid w:val="0"/>
        </w:rPr>
        <w:t>UTRAN-GPSReferenceTimeResult-ExtIEs PCAP-PROTOCOL-EXTENSION ::= {</w:t>
      </w:r>
    </w:p>
    <w:p w14:paraId="24ECDC37" w14:textId="77777777" w:rsidR="00630020" w:rsidRPr="0078181E" w:rsidRDefault="00630020" w:rsidP="00E11CC5">
      <w:pPr>
        <w:pStyle w:val="PL"/>
        <w:rPr>
          <w:snapToGrid w:val="0"/>
        </w:rPr>
      </w:pPr>
      <w:r w:rsidRPr="0078181E">
        <w:rPr>
          <w:snapToGrid w:val="0"/>
        </w:rPr>
        <w:tab/>
        <w:t>...</w:t>
      </w:r>
    </w:p>
    <w:p w14:paraId="2DC8E207" w14:textId="77777777" w:rsidR="00630020" w:rsidRPr="0078181E" w:rsidRDefault="00630020" w:rsidP="00E11CC5">
      <w:pPr>
        <w:pStyle w:val="PL"/>
        <w:rPr>
          <w:snapToGrid w:val="0"/>
        </w:rPr>
      </w:pPr>
      <w:r w:rsidRPr="0078181E">
        <w:rPr>
          <w:snapToGrid w:val="0"/>
        </w:rPr>
        <w:t>}</w:t>
      </w:r>
    </w:p>
    <w:p w14:paraId="0E93FB4A" w14:textId="77777777" w:rsidR="00630020" w:rsidRPr="0078181E" w:rsidRDefault="00630020" w:rsidP="00E11CC5">
      <w:pPr>
        <w:pStyle w:val="PL"/>
      </w:pPr>
    </w:p>
    <w:p w14:paraId="5E1C0A11" w14:textId="77777777" w:rsidR="00630020" w:rsidRPr="0078181E" w:rsidRDefault="00630020" w:rsidP="00E11CC5">
      <w:pPr>
        <w:pStyle w:val="PL"/>
      </w:pPr>
      <w:r w:rsidRPr="0078181E">
        <w:t>--******************************************</w:t>
      </w:r>
    </w:p>
    <w:p w14:paraId="74BB1340" w14:textId="77777777" w:rsidR="00630020" w:rsidRPr="0078181E" w:rsidRDefault="00630020" w:rsidP="00E11CC5">
      <w:pPr>
        <w:pStyle w:val="PL"/>
      </w:pPr>
      <w:r w:rsidRPr="0078181E">
        <w:t>--</w:t>
      </w:r>
    </w:p>
    <w:p w14:paraId="47DE7FBA" w14:textId="77777777" w:rsidR="00630020" w:rsidRPr="0078181E" w:rsidRDefault="00630020" w:rsidP="00E11CC5">
      <w:pPr>
        <w:pStyle w:val="PL"/>
      </w:pPr>
      <w:r w:rsidRPr="0078181E">
        <w:t>-- UTRAN-GANSS Reference Time Result</w:t>
      </w:r>
    </w:p>
    <w:p w14:paraId="3DD6D79D" w14:textId="77777777" w:rsidR="00630020" w:rsidRPr="0078181E" w:rsidRDefault="00630020" w:rsidP="00E11CC5">
      <w:pPr>
        <w:pStyle w:val="PL"/>
      </w:pPr>
      <w:r w:rsidRPr="0078181E">
        <w:t>--</w:t>
      </w:r>
    </w:p>
    <w:p w14:paraId="761A8217" w14:textId="77777777" w:rsidR="00630020" w:rsidRPr="0078181E" w:rsidRDefault="00630020" w:rsidP="00E11CC5">
      <w:pPr>
        <w:pStyle w:val="PL"/>
      </w:pPr>
      <w:r w:rsidRPr="0078181E">
        <w:t>--******************************************</w:t>
      </w:r>
    </w:p>
    <w:p w14:paraId="71FDA74F" w14:textId="77777777" w:rsidR="00630020" w:rsidRPr="0078181E" w:rsidRDefault="00630020" w:rsidP="00E11CC5">
      <w:pPr>
        <w:pStyle w:val="PL"/>
      </w:pPr>
    </w:p>
    <w:p w14:paraId="2B0884C0" w14:textId="77777777" w:rsidR="00630020" w:rsidRPr="0078181E" w:rsidRDefault="00630020" w:rsidP="00E11CC5">
      <w:pPr>
        <w:pStyle w:val="PL"/>
        <w:rPr>
          <w:snapToGrid w:val="0"/>
        </w:rPr>
      </w:pPr>
      <w:r w:rsidRPr="0078181E">
        <w:rPr>
          <w:snapToGrid w:val="0"/>
        </w:rPr>
        <w:t>UTRAN-GANSSReferenceTimeResult ::= SEQUENCE {</w:t>
      </w:r>
    </w:p>
    <w:p w14:paraId="00D987C1" w14:textId="77777777" w:rsidR="00630020" w:rsidRPr="0078181E" w:rsidRDefault="00630020" w:rsidP="00E11CC5">
      <w:pPr>
        <w:pStyle w:val="PL"/>
        <w:rPr>
          <w:lang w:eastAsia="ja-JP"/>
        </w:rPr>
      </w:pPr>
      <w:r w:rsidRPr="0078181E">
        <w:rPr>
          <w:snapToGrid w:val="0"/>
        </w:rPr>
        <w:tab/>
        <w:t>ue-GANSSTimingOfCell</w:t>
      </w:r>
      <w:r w:rsidRPr="0078181E">
        <w:rPr>
          <w:snapToGrid w:val="0"/>
        </w:rPr>
        <w:tab/>
      </w:r>
      <w:r w:rsidRPr="0078181E">
        <w:rPr>
          <w:snapToGrid w:val="0"/>
        </w:rPr>
        <w:tab/>
      </w:r>
      <w:r w:rsidRPr="0078181E">
        <w:rPr>
          <w:lang w:eastAsia="ja-JP"/>
        </w:rPr>
        <w:t>INTEGER (0..</w:t>
      </w:r>
      <w:r w:rsidRPr="0078181E">
        <w:t>345599999999, ...</w:t>
      </w:r>
      <w:r w:rsidRPr="0078181E">
        <w:rPr>
          <w:lang w:eastAsia="ja-JP"/>
        </w:rPr>
        <w:t>),</w:t>
      </w:r>
    </w:p>
    <w:p w14:paraId="3439ADF6" w14:textId="77777777" w:rsidR="00630020" w:rsidRPr="0078181E" w:rsidRDefault="00630020" w:rsidP="00E11CC5">
      <w:pPr>
        <w:pStyle w:val="PL"/>
        <w:rPr>
          <w:snapToGrid w:val="0"/>
        </w:rPr>
      </w:pPr>
      <w:r w:rsidRPr="0078181E">
        <w:rPr>
          <w:lang w:eastAsia="ja-JP"/>
        </w:rPr>
        <w:tab/>
        <w:t>ganss-Time-ID</w:t>
      </w:r>
      <w:r w:rsidRPr="0078181E">
        <w:rPr>
          <w:lang w:eastAsia="ja-JP"/>
        </w:rPr>
        <w:tab/>
      </w:r>
      <w:r w:rsidRPr="0078181E">
        <w:rPr>
          <w:lang w:eastAsia="ja-JP"/>
        </w:rPr>
        <w:tab/>
      </w:r>
      <w:r w:rsidRPr="0078181E">
        <w:rPr>
          <w:lang w:eastAsia="ja-JP"/>
        </w:rPr>
        <w:tab/>
      </w:r>
      <w:r w:rsidRPr="0078181E">
        <w:rPr>
          <w:lang w:eastAsia="ja-JP"/>
        </w:rPr>
        <w:tab/>
      </w:r>
      <w:r w:rsidRPr="0078181E">
        <w:rPr>
          <w:snapToGrid w:val="0"/>
        </w:rPr>
        <w:t>GANSSID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23D38EB6" w14:textId="77777777" w:rsidR="00630020" w:rsidRPr="0078181E" w:rsidRDefault="00630020" w:rsidP="00E11CC5">
      <w:pPr>
        <w:pStyle w:val="PL"/>
      </w:pPr>
      <w:r w:rsidRPr="0078181E">
        <w:rPr>
          <w:snapToGrid w:val="0"/>
        </w:rPr>
        <w:tab/>
        <w:t>ganssTodUncertainty</w:t>
      </w:r>
      <w:r w:rsidRPr="0078181E">
        <w:rPr>
          <w:snapToGrid w:val="0"/>
        </w:rPr>
        <w:tab/>
      </w:r>
      <w:r w:rsidRPr="0078181E">
        <w:rPr>
          <w:snapToGrid w:val="0"/>
        </w:rPr>
        <w:tab/>
      </w:r>
      <w:r w:rsidRPr="0078181E">
        <w:rPr>
          <w:snapToGrid w:val="0"/>
        </w:rPr>
        <w:tab/>
        <w:t>INTEGER(0..127)</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OPTIONAL,</w:t>
      </w:r>
    </w:p>
    <w:p w14:paraId="0616A105" w14:textId="77777777" w:rsidR="00630020" w:rsidRPr="0078181E" w:rsidRDefault="00630020" w:rsidP="00E11CC5">
      <w:pPr>
        <w:pStyle w:val="PL"/>
        <w:rPr>
          <w:snapToGrid w:val="0"/>
        </w:rPr>
      </w:pPr>
      <w:r w:rsidRPr="0078181E">
        <w:rPr>
          <w:snapToGrid w:val="0"/>
        </w:rPr>
        <w:tab/>
        <w:t>uC-ID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UC-ID,</w:t>
      </w:r>
    </w:p>
    <w:p w14:paraId="2D2BDDD3" w14:textId="77777777" w:rsidR="00630020" w:rsidRPr="0078181E" w:rsidRDefault="00630020" w:rsidP="00E11CC5">
      <w:pPr>
        <w:pStyle w:val="PL"/>
        <w:rPr>
          <w:snapToGrid w:val="0"/>
        </w:rPr>
      </w:pPr>
      <w:r w:rsidRPr="0078181E">
        <w:rPr>
          <w:snapToGrid w:val="0"/>
        </w:rPr>
        <w:tab/>
        <w:t>sfn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(0..4095),</w:t>
      </w:r>
    </w:p>
    <w:p w14:paraId="06E9AECD" w14:textId="77777777" w:rsidR="00630020" w:rsidRPr="0078181E" w:rsidRDefault="00630020" w:rsidP="00E11CC5">
      <w:pPr>
        <w:pStyle w:val="PL"/>
      </w:pPr>
      <w:r w:rsidRPr="0078181E">
        <w:rPr>
          <w:snapToGrid w:val="0"/>
        </w:rPr>
        <w:tab/>
        <w:t>iE-Extensions</w:t>
      </w:r>
      <w:r w:rsidRPr="0078181E">
        <w:rPr>
          <w:snapToGrid w:val="0"/>
        </w:rPr>
        <w:tab/>
      </w:r>
      <w:r w:rsidRPr="0078181E">
        <w:rPr>
          <w:snapToGrid w:val="0"/>
        </w:rPr>
        <w:tab/>
      </w:r>
      <w:r w:rsidRPr="0078181E">
        <w:rPr>
          <w:snapToGrid w:val="0"/>
        </w:rPr>
        <w:tab/>
      </w:r>
      <w:r w:rsidRPr="0078181E">
        <w:rPr>
          <w:snapToGrid w:val="0"/>
        </w:rPr>
        <w:tab/>
        <w:t>ProtocolExtensionContainer { { UTRAN-GANSSReferenceTimeResult-ExtIEs } }</w:t>
      </w:r>
      <w:r w:rsidRPr="0078181E">
        <w:rPr>
          <w:snapToGrid w:val="0"/>
        </w:rPr>
        <w:tab/>
        <w:t>OPTIONAL,</w:t>
      </w:r>
    </w:p>
    <w:p w14:paraId="4DE3A0B6" w14:textId="77777777" w:rsidR="00630020" w:rsidRPr="0078181E" w:rsidRDefault="00630020" w:rsidP="00E11CC5">
      <w:pPr>
        <w:pStyle w:val="PL"/>
      </w:pPr>
      <w:r w:rsidRPr="0078181E">
        <w:tab/>
        <w:t>...</w:t>
      </w:r>
    </w:p>
    <w:p w14:paraId="30994B16" w14:textId="77777777" w:rsidR="00630020" w:rsidRPr="0078181E" w:rsidRDefault="00630020" w:rsidP="00E11CC5">
      <w:pPr>
        <w:pStyle w:val="PL"/>
        <w:rPr>
          <w:snapToGrid w:val="0"/>
        </w:rPr>
      </w:pPr>
    </w:p>
    <w:p w14:paraId="03E24870" w14:textId="77777777" w:rsidR="00630020" w:rsidRPr="0078181E" w:rsidRDefault="00630020" w:rsidP="00E11CC5">
      <w:pPr>
        <w:pStyle w:val="PL"/>
        <w:rPr>
          <w:snapToGrid w:val="0"/>
        </w:rPr>
      </w:pPr>
      <w:r w:rsidRPr="0078181E">
        <w:rPr>
          <w:snapToGrid w:val="0"/>
        </w:rPr>
        <w:t>}</w:t>
      </w:r>
    </w:p>
    <w:p w14:paraId="1B01A211" w14:textId="77777777" w:rsidR="00630020" w:rsidRPr="0078181E" w:rsidRDefault="00630020" w:rsidP="00E11CC5">
      <w:pPr>
        <w:pStyle w:val="PL"/>
        <w:rPr>
          <w:snapToGrid w:val="0"/>
        </w:rPr>
      </w:pPr>
    </w:p>
    <w:p w14:paraId="28B3348D" w14:textId="77777777" w:rsidR="00630020" w:rsidRPr="0078181E" w:rsidRDefault="00630020" w:rsidP="00E11CC5">
      <w:pPr>
        <w:pStyle w:val="PL"/>
        <w:rPr>
          <w:snapToGrid w:val="0"/>
        </w:rPr>
      </w:pPr>
      <w:r w:rsidRPr="0078181E">
        <w:rPr>
          <w:snapToGrid w:val="0"/>
        </w:rPr>
        <w:t>UTRAN-GANSSReferenceTimeResult-ExtIEs PCAP-PROTOCOL-EXTENSION ::= {</w:t>
      </w:r>
    </w:p>
    <w:p w14:paraId="7DF3DEE9" w14:textId="77777777" w:rsidR="00630020" w:rsidRPr="0078181E" w:rsidRDefault="00630020" w:rsidP="00E11CC5">
      <w:pPr>
        <w:pStyle w:val="PL"/>
        <w:rPr>
          <w:snapToGrid w:val="0"/>
        </w:rPr>
      </w:pPr>
      <w:r w:rsidRPr="0078181E">
        <w:rPr>
          <w:snapToGrid w:val="0"/>
        </w:rPr>
        <w:tab/>
        <w:t>...</w:t>
      </w:r>
    </w:p>
    <w:p w14:paraId="0FBB7ABF" w14:textId="77777777" w:rsidR="00630020" w:rsidRPr="0078181E" w:rsidRDefault="00630020" w:rsidP="00E11CC5">
      <w:pPr>
        <w:pStyle w:val="PL"/>
      </w:pPr>
      <w:r w:rsidRPr="0078181E">
        <w:rPr>
          <w:snapToGrid w:val="0"/>
        </w:rPr>
        <w:t>}</w:t>
      </w:r>
    </w:p>
    <w:p w14:paraId="2660ACA8" w14:textId="77777777" w:rsidR="00630020" w:rsidRPr="0078181E" w:rsidRDefault="00630020" w:rsidP="00E11CC5">
      <w:pPr>
        <w:pStyle w:val="PL"/>
      </w:pPr>
    </w:p>
    <w:p w14:paraId="65CC7681" w14:textId="77777777" w:rsidR="00630020" w:rsidRPr="0078181E" w:rsidRDefault="00630020" w:rsidP="00E11CC5">
      <w:pPr>
        <w:pStyle w:val="PL"/>
        <w:rPr>
          <w:snapToGrid w:val="0"/>
        </w:rPr>
      </w:pPr>
    </w:p>
    <w:p w14:paraId="6FEB2C05" w14:textId="77777777" w:rsidR="00630020" w:rsidRPr="0078181E" w:rsidRDefault="00630020" w:rsidP="00E11CC5">
      <w:pPr>
        <w:pStyle w:val="PL"/>
        <w:rPr>
          <w:snapToGrid w:val="0"/>
        </w:rPr>
      </w:pPr>
      <w:r w:rsidRPr="0078181E">
        <w:rPr>
          <w:snapToGrid w:val="0"/>
        </w:rPr>
        <w:t>END</w:t>
      </w:r>
    </w:p>
    <w:p w14:paraId="2C04B101" w14:textId="77777777" w:rsidR="00630020" w:rsidRPr="0078181E" w:rsidRDefault="00630020" w:rsidP="00630020">
      <w:pPr>
        <w:pStyle w:val="PL"/>
        <w:rPr>
          <w:noProof w:val="0"/>
          <w:snapToGrid w:val="0"/>
        </w:rPr>
      </w:pPr>
    </w:p>
    <w:p w14:paraId="4B075080" w14:textId="77777777" w:rsidR="00630020" w:rsidRPr="0078181E" w:rsidRDefault="00630020" w:rsidP="00630020">
      <w:pPr>
        <w:pStyle w:val="PL"/>
        <w:rPr>
          <w:noProof w:val="0"/>
          <w:snapToGrid w:val="0"/>
        </w:rPr>
      </w:pPr>
    </w:p>
    <w:p w14:paraId="72A80FDF" w14:textId="77777777" w:rsidR="00630020" w:rsidRPr="0078181E" w:rsidRDefault="00630020" w:rsidP="00630020">
      <w:pPr>
        <w:pStyle w:val="Heading3"/>
      </w:pPr>
      <w:bookmarkStart w:id="370" w:name="_Toc161741589"/>
      <w:r w:rsidRPr="0078181E">
        <w:t>9.3.5</w:t>
      </w:r>
      <w:r w:rsidRPr="0078181E">
        <w:tab/>
        <w:t>Common Definitions</w:t>
      </w:r>
      <w:bookmarkEnd w:id="370"/>
    </w:p>
    <w:p w14:paraId="3475C1E4" w14:textId="77777777" w:rsidR="00630020" w:rsidRPr="0078181E" w:rsidRDefault="00630020" w:rsidP="00E11CC5">
      <w:pPr>
        <w:pStyle w:val="PL"/>
        <w:rPr>
          <w:snapToGrid w:val="0"/>
        </w:rPr>
      </w:pPr>
      <w:r w:rsidRPr="0078181E">
        <w:rPr>
          <w:snapToGrid w:val="0"/>
        </w:rPr>
        <w:t>-- **************************************************************</w:t>
      </w:r>
    </w:p>
    <w:p w14:paraId="249C269D" w14:textId="77777777" w:rsidR="00630020" w:rsidRPr="0078181E" w:rsidRDefault="00630020" w:rsidP="00E11CC5">
      <w:pPr>
        <w:pStyle w:val="PL"/>
        <w:rPr>
          <w:snapToGrid w:val="0"/>
        </w:rPr>
      </w:pPr>
      <w:r w:rsidRPr="0078181E">
        <w:rPr>
          <w:snapToGrid w:val="0"/>
        </w:rPr>
        <w:t>--</w:t>
      </w:r>
    </w:p>
    <w:p w14:paraId="15822643" w14:textId="77777777" w:rsidR="00630020" w:rsidRPr="0078181E" w:rsidRDefault="00630020" w:rsidP="00E11CC5">
      <w:pPr>
        <w:pStyle w:val="PL"/>
        <w:rPr>
          <w:snapToGrid w:val="0"/>
        </w:rPr>
      </w:pPr>
      <w:r w:rsidRPr="0078181E">
        <w:rPr>
          <w:snapToGrid w:val="0"/>
        </w:rPr>
        <w:t>-- Common definitions</w:t>
      </w:r>
    </w:p>
    <w:p w14:paraId="3D0287EB" w14:textId="77777777" w:rsidR="00630020" w:rsidRPr="0078181E" w:rsidRDefault="00630020" w:rsidP="00E11CC5">
      <w:pPr>
        <w:pStyle w:val="PL"/>
        <w:rPr>
          <w:snapToGrid w:val="0"/>
        </w:rPr>
      </w:pPr>
      <w:r w:rsidRPr="0078181E">
        <w:rPr>
          <w:snapToGrid w:val="0"/>
        </w:rPr>
        <w:t>--</w:t>
      </w:r>
    </w:p>
    <w:p w14:paraId="25252953" w14:textId="77777777" w:rsidR="00630020" w:rsidRPr="0078181E" w:rsidRDefault="00630020" w:rsidP="00E11CC5">
      <w:pPr>
        <w:pStyle w:val="PL"/>
        <w:rPr>
          <w:snapToGrid w:val="0"/>
        </w:rPr>
      </w:pPr>
      <w:r w:rsidRPr="0078181E">
        <w:rPr>
          <w:snapToGrid w:val="0"/>
        </w:rPr>
        <w:t>-- **************************************************************</w:t>
      </w:r>
    </w:p>
    <w:p w14:paraId="1DAF1EA9" w14:textId="77777777" w:rsidR="00630020" w:rsidRPr="0078181E" w:rsidRDefault="00630020" w:rsidP="00E11CC5">
      <w:pPr>
        <w:pStyle w:val="PL"/>
        <w:rPr>
          <w:snapToGrid w:val="0"/>
        </w:rPr>
      </w:pPr>
    </w:p>
    <w:p w14:paraId="6237F423" w14:textId="77777777" w:rsidR="00630020" w:rsidRPr="0078181E" w:rsidRDefault="00630020" w:rsidP="00E11CC5">
      <w:pPr>
        <w:pStyle w:val="PL"/>
        <w:rPr>
          <w:snapToGrid w:val="0"/>
          <w:lang w:eastAsia="ja-JP"/>
        </w:rPr>
      </w:pPr>
      <w:r w:rsidRPr="0078181E">
        <w:rPr>
          <w:snapToGrid w:val="0"/>
        </w:rPr>
        <w:t>PCAP-CommonDataTypes {</w:t>
      </w:r>
    </w:p>
    <w:p w14:paraId="179DCC24"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1BAD4A5C" w14:textId="77777777" w:rsidR="00630020" w:rsidRPr="0078181E" w:rsidRDefault="00630020" w:rsidP="00E11CC5">
      <w:pPr>
        <w:pStyle w:val="PL"/>
        <w:rPr>
          <w:snapToGrid w:val="0"/>
          <w:lang w:eastAsia="ja-JP"/>
        </w:rPr>
      </w:pPr>
      <w:r w:rsidRPr="0078181E">
        <w:rPr>
          <w:snapToGrid w:val="0"/>
          <w:lang w:eastAsia="ja-JP"/>
        </w:rPr>
        <w:t>umts-Access (20) modules (3) pcap(4) version1 (1) pcap-CommonDataTypes (3)</w:t>
      </w:r>
      <w:r w:rsidRPr="0078181E">
        <w:rPr>
          <w:snapToGrid w:val="0"/>
        </w:rPr>
        <w:t xml:space="preserve">  }</w:t>
      </w:r>
    </w:p>
    <w:p w14:paraId="620A779F" w14:textId="77777777" w:rsidR="00630020" w:rsidRPr="0078181E" w:rsidRDefault="00630020" w:rsidP="00E11CC5">
      <w:pPr>
        <w:pStyle w:val="PL"/>
        <w:rPr>
          <w:snapToGrid w:val="0"/>
        </w:rPr>
      </w:pPr>
    </w:p>
    <w:p w14:paraId="469C048D" w14:textId="77777777" w:rsidR="00630020" w:rsidRPr="0078181E" w:rsidRDefault="00630020" w:rsidP="00E11CC5">
      <w:pPr>
        <w:pStyle w:val="PL"/>
        <w:rPr>
          <w:snapToGrid w:val="0"/>
        </w:rPr>
      </w:pPr>
      <w:r w:rsidRPr="0078181E">
        <w:rPr>
          <w:snapToGrid w:val="0"/>
        </w:rPr>
        <w:t xml:space="preserve">DEFINITIONS AUTOMATIC TAGS ::= </w:t>
      </w:r>
    </w:p>
    <w:p w14:paraId="6A675D60" w14:textId="77777777" w:rsidR="00630020" w:rsidRPr="0078181E" w:rsidRDefault="00630020" w:rsidP="00E11CC5">
      <w:pPr>
        <w:pStyle w:val="PL"/>
        <w:rPr>
          <w:snapToGrid w:val="0"/>
        </w:rPr>
      </w:pPr>
    </w:p>
    <w:p w14:paraId="1A762902" w14:textId="77777777" w:rsidR="00630020" w:rsidRPr="0078181E" w:rsidRDefault="00630020" w:rsidP="00E11CC5">
      <w:pPr>
        <w:pStyle w:val="PL"/>
        <w:rPr>
          <w:snapToGrid w:val="0"/>
        </w:rPr>
      </w:pPr>
      <w:r w:rsidRPr="0078181E">
        <w:rPr>
          <w:snapToGrid w:val="0"/>
        </w:rPr>
        <w:t>BEGIN</w:t>
      </w:r>
    </w:p>
    <w:p w14:paraId="420FF23D" w14:textId="77777777" w:rsidR="00630020" w:rsidRPr="0078181E" w:rsidRDefault="00630020" w:rsidP="00E11CC5">
      <w:pPr>
        <w:pStyle w:val="PL"/>
        <w:rPr>
          <w:snapToGrid w:val="0"/>
        </w:rPr>
      </w:pPr>
    </w:p>
    <w:p w14:paraId="78CCF70E" w14:textId="77777777" w:rsidR="00630020" w:rsidRPr="0078181E" w:rsidRDefault="00630020" w:rsidP="00E11CC5">
      <w:pPr>
        <w:pStyle w:val="PL"/>
        <w:rPr>
          <w:snapToGrid w:val="0"/>
        </w:rPr>
      </w:pPr>
      <w:r w:rsidRPr="0078181E">
        <w:rPr>
          <w:snapToGrid w:val="0"/>
        </w:rPr>
        <w:t>-- **************************************************************</w:t>
      </w:r>
    </w:p>
    <w:p w14:paraId="6A2EDFAD" w14:textId="77777777" w:rsidR="00630020" w:rsidRPr="0078181E" w:rsidRDefault="00630020" w:rsidP="00E11CC5">
      <w:pPr>
        <w:pStyle w:val="PL"/>
        <w:rPr>
          <w:snapToGrid w:val="0"/>
        </w:rPr>
      </w:pPr>
      <w:r w:rsidRPr="0078181E">
        <w:rPr>
          <w:snapToGrid w:val="0"/>
        </w:rPr>
        <w:lastRenderedPageBreak/>
        <w:t>--</w:t>
      </w:r>
    </w:p>
    <w:p w14:paraId="2347D8F9" w14:textId="77777777" w:rsidR="00630020" w:rsidRPr="0078181E" w:rsidRDefault="00630020" w:rsidP="00E11CC5">
      <w:pPr>
        <w:pStyle w:val="PL"/>
        <w:rPr>
          <w:snapToGrid w:val="0"/>
        </w:rPr>
      </w:pPr>
      <w:r w:rsidRPr="0078181E">
        <w:rPr>
          <w:snapToGrid w:val="0"/>
        </w:rPr>
        <w:t>-- Extension constants</w:t>
      </w:r>
    </w:p>
    <w:p w14:paraId="165B9C3B" w14:textId="77777777" w:rsidR="00630020" w:rsidRPr="0078181E" w:rsidRDefault="00630020" w:rsidP="00E11CC5">
      <w:pPr>
        <w:pStyle w:val="PL"/>
        <w:rPr>
          <w:snapToGrid w:val="0"/>
        </w:rPr>
      </w:pPr>
      <w:r w:rsidRPr="0078181E">
        <w:rPr>
          <w:snapToGrid w:val="0"/>
        </w:rPr>
        <w:t>--</w:t>
      </w:r>
    </w:p>
    <w:p w14:paraId="538539C1" w14:textId="77777777" w:rsidR="00630020" w:rsidRPr="0078181E" w:rsidRDefault="00630020" w:rsidP="00E11CC5">
      <w:pPr>
        <w:pStyle w:val="PL"/>
        <w:rPr>
          <w:snapToGrid w:val="0"/>
        </w:rPr>
      </w:pPr>
      <w:r w:rsidRPr="0078181E">
        <w:rPr>
          <w:snapToGrid w:val="0"/>
        </w:rPr>
        <w:t>-- **************************************************************</w:t>
      </w:r>
    </w:p>
    <w:p w14:paraId="39059567" w14:textId="77777777" w:rsidR="00630020" w:rsidRPr="0078181E" w:rsidRDefault="00630020" w:rsidP="00E11CC5">
      <w:pPr>
        <w:pStyle w:val="PL"/>
        <w:rPr>
          <w:snapToGrid w:val="0"/>
        </w:rPr>
      </w:pPr>
    </w:p>
    <w:p w14:paraId="264166AA" w14:textId="77777777" w:rsidR="00630020" w:rsidRPr="0078181E" w:rsidRDefault="00630020" w:rsidP="00E11CC5">
      <w:pPr>
        <w:pStyle w:val="PL"/>
        <w:rPr>
          <w:snapToGrid w:val="0"/>
        </w:rPr>
      </w:pPr>
      <w:r w:rsidRPr="0078181E">
        <w:rPr>
          <w:snapToGrid w:val="0"/>
        </w:rPr>
        <w:t xml:space="preserve">maxPrivateIEs </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360C3DDB" w14:textId="77777777" w:rsidR="00630020" w:rsidRPr="0078181E" w:rsidRDefault="00630020" w:rsidP="00E11CC5">
      <w:pPr>
        <w:pStyle w:val="PL"/>
        <w:rPr>
          <w:snapToGrid w:val="0"/>
        </w:rPr>
      </w:pPr>
      <w:r w:rsidRPr="0078181E">
        <w:rPr>
          <w:snapToGrid w:val="0"/>
        </w:rPr>
        <w:t>maxProtocolExtensions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0EADD9F2" w14:textId="77777777" w:rsidR="00630020" w:rsidRPr="0078181E" w:rsidRDefault="00630020" w:rsidP="00E11CC5">
      <w:pPr>
        <w:pStyle w:val="PL"/>
        <w:rPr>
          <w:snapToGrid w:val="0"/>
        </w:rPr>
      </w:pPr>
      <w:r w:rsidRPr="0078181E">
        <w:rPr>
          <w:snapToGrid w:val="0"/>
        </w:rPr>
        <w:t>maxProtocolIEs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65535</w:t>
      </w:r>
    </w:p>
    <w:p w14:paraId="3E8ED528" w14:textId="77777777" w:rsidR="00630020" w:rsidRPr="0078181E" w:rsidRDefault="00630020" w:rsidP="00E11CC5">
      <w:pPr>
        <w:pStyle w:val="PL"/>
        <w:rPr>
          <w:snapToGrid w:val="0"/>
        </w:rPr>
      </w:pPr>
    </w:p>
    <w:p w14:paraId="08943ADF" w14:textId="77777777" w:rsidR="00630020" w:rsidRPr="0078181E" w:rsidRDefault="00630020" w:rsidP="00E11CC5">
      <w:pPr>
        <w:pStyle w:val="PL"/>
        <w:rPr>
          <w:snapToGrid w:val="0"/>
        </w:rPr>
      </w:pPr>
      <w:r w:rsidRPr="0078181E">
        <w:rPr>
          <w:snapToGrid w:val="0"/>
        </w:rPr>
        <w:t>-- **************************************************************</w:t>
      </w:r>
    </w:p>
    <w:p w14:paraId="39A34099" w14:textId="77777777" w:rsidR="00630020" w:rsidRPr="0078181E" w:rsidRDefault="00630020" w:rsidP="00E11CC5">
      <w:pPr>
        <w:pStyle w:val="PL"/>
        <w:rPr>
          <w:snapToGrid w:val="0"/>
        </w:rPr>
      </w:pPr>
      <w:r w:rsidRPr="0078181E">
        <w:rPr>
          <w:snapToGrid w:val="0"/>
        </w:rPr>
        <w:t>--</w:t>
      </w:r>
    </w:p>
    <w:p w14:paraId="46F20147" w14:textId="77777777" w:rsidR="00630020" w:rsidRPr="0078181E" w:rsidRDefault="00630020" w:rsidP="00E11CC5">
      <w:pPr>
        <w:pStyle w:val="PL"/>
        <w:rPr>
          <w:snapToGrid w:val="0"/>
        </w:rPr>
      </w:pPr>
      <w:r w:rsidRPr="0078181E">
        <w:rPr>
          <w:snapToGrid w:val="0"/>
        </w:rPr>
        <w:t>-- Common Data Types</w:t>
      </w:r>
    </w:p>
    <w:p w14:paraId="4D27D683" w14:textId="77777777" w:rsidR="00630020" w:rsidRPr="0078181E" w:rsidRDefault="00630020" w:rsidP="00E11CC5">
      <w:pPr>
        <w:pStyle w:val="PL"/>
        <w:rPr>
          <w:snapToGrid w:val="0"/>
        </w:rPr>
      </w:pPr>
      <w:r w:rsidRPr="0078181E">
        <w:rPr>
          <w:snapToGrid w:val="0"/>
        </w:rPr>
        <w:t>--</w:t>
      </w:r>
    </w:p>
    <w:p w14:paraId="0C5D31A4" w14:textId="77777777" w:rsidR="00630020" w:rsidRPr="0078181E" w:rsidRDefault="00630020" w:rsidP="00E11CC5">
      <w:pPr>
        <w:pStyle w:val="PL"/>
        <w:rPr>
          <w:snapToGrid w:val="0"/>
        </w:rPr>
      </w:pPr>
      <w:r w:rsidRPr="0078181E">
        <w:rPr>
          <w:snapToGrid w:val="0"/>
        </w:rPr>
        <w:t>-- **************************************************************</w:t>
      </w:r>
    </w:p>
    <w:p w14:paraId="6E461015" w14:textId="77777777" w:rsidR="00630020" w:rsidRPr="0078181E" w:rsidRDefault="00630020" w:rsidP="00E11CC5">
      <w:pPr>
        <w:pStyle w:val="PL"/>
        <w:rPr>
          <w:snapToGrid w:val="0"/>
        </w:rPr>
      </w:pPr>
      <w:r w:rsidRPr="0078181E">
        <w:rPr>
          <w:snapToGrid w:val="0"/>
        </w:rPr>
        <w:t>Criticality</w:t>
      </w:r>
      <w:r w:rsidRPr="0078181E">
        <w:rPr>
          <w:snapToGrid w:val="0"/>
        </w:rPr>
        <w:tab/>
      </w:r>
      <w:r w:rsidRPr="0078181E">
        <w:rPr>
          <w:snapToGrid w:val="0"/>
        </w:rPr>
        <w:tab/>
        <w:t>::= ENUMERATED { reject, ignore, notify }</w:t>
      </w:r>
    </w:p>
    <w:p w14:paraId="10E3D59E" w14:textId="77777777" w:rsidR="00630020" w:rsidRPr="0078181E" w:rsidRDefault="00630020" w:rsidP="00E11CC5">
      <w:pPr>
        <w:pStyle w:val="PL"/>
        <w:rPr>
          <w:snapToGrid w:val="0"/>
        </w:rPr>
      </w:pPr>
    </w:p>
    <w:p w14:paraId="0F86B5BD" w14:textId="77777777" w:rsidR="00630020" w:rsidRPr="0078181E" w:rsidRDefault="00630020" w:rsidP="00E11CC5">
      <w:pPr>
        <w:pStyle w:val="PL"/>
        <w:rPr>
          <w:snapToGrid w:val="0"/>
        </w:rPr>
      </w:pPr>
      <w:r w:rsidRPr="0078181E">
        <w:rPr>
          <w:snapToGrid w:val="0"/>
        </w:rPr>
        <w:t>Presence</w:t>
      </w:r>
      <w:r w:rsidRPr="0078181E">
        <w:rPr>
          <w:snapToGrid w:val="0"/>
        </w:rPr>
        <w:tab/>
      </w:r>
      <w:r w:rsidRPr="0078181E">
        <w:rPr>
          <w:snapToGrid w:val="0"/>
        </w:rPr>
        <w:tab/>
        <w:t>::= ENUMERATED { optional, conditional, mandatory }</w:t>
      </w:r>
    </w:p>
    <w:p w14:paraId="3DF6D500" w14:textId="77777777" w:rsidR="00630020" w:rsidRPr="0078181E" w:rsidRDefault="00630020" w:rsidP="00E11CC5">
      <w:pPr>
        <w:pStyle w:val="PL"/>
        <w:rPr>
          <w:snapToGrid w:val="0"/>
        </w:rPr>
      </w:pPr>
    </w:p>
    <w:p w14:paraId="41562376" w14:textId="77777777" w:rsidR="00630020" w:rsidRPr="0078181E" w:rsidRDefault="00630020" w:rsidP="00E11CC5">
      <w:pPr>
        <w:pStyle w:val="PL"/>
        <w:rPr>
          <w:snapToGrid w:val="0"/>
        </w:rPr>
      </w:pPr>
      <w:r w:rsidRPr="0078181E">
        <w:rPr>
          <w:snapToGrid w:val="0"/>
        </w:rPr>
        <w:t>PrivateIE-ID</w:t>
      </w:r>
      <w:r w:rsidRPr="0078181E">
        <w:rPr>
          <w:snapToGrid w:val="0"/>
        </w:rPr>
        <w:tab/>
        <w:t>::= CHOICE {</w:t>
      </w:r>
    </w:p>
    <w:p w14:paraId="209B4421" w14:textId="77777777" w:rsidR="00630020" w:rsidRPr="0078181E" w:rsidRDefault="00630020" w:rsidP="00E11CC5">
      <w:pPr>
        <w:pStyle w:val="PL"/>
        <w:rPr>
          <w:snapToGrid w:val="0"/>
        </w:rPr>
      </w:pPr>
      <w:r w:rsidRPr="0078181E">
        <w:rPr>
          <w:snapToGrid w:val="0"/>
        </w:rPr>
        <w:tab/>
        <w:t>local</w:t>
      </w:r>
      <w:r w:rsidRPr="0078181E">
        <w:rPr>
          <w:snapToGrid w:val="0"/>
        </w:rPr>
        <w:tab/>
      </w:r>
      <w:r w:rsidRPr="0078181E">
        <w:rPr>
          <w:snapToGrid w:val="0"/>
        </w:rPr>
        <w:tab/>
      </w:r>
      <w:r w:rsidRPr="0078181E">
        <w:rPr>
          <w:snapToGrid w:val="0"/>
        </w:rPr>
        <w:tab/>
      </w:r>
      <w:r w:rsidRPr="0078181E">
        <w:rPr>
          <w:snapToGrid w:val="0"/>
        </w:rPr>
        <w:tab/>
        <w:t>INTEGER (0..65535),</w:t>
      </w:r>
    </w:p>
    <w:p w14:paraId="7F916CCB" w14:textId="77777777" w:rsidR="00630020" w:rsidRPr="0078181E" w:rsidRDefault="00630020" w:rsidP="00E11CC5">
      <w:pPr>
        <w:pStyle w:val="PL"/>
        <w:rPr>
          <w:snapToGrid w:val="0"/>
        </w:rPr>
      </w:pPr>
      <w:r w:rsidRPr="0078181E">
        <w:rPr>
          <w:snapToGrid w:val="0"/>
        </w:rPr>
        <w:tab/>
        <w:t>global</w:t>
      </w:r>
      <w:r w:rsidRPr="0078181E">
        <w:rPr>
          <w:snapToGrid w:val="0"/>
        </w:rPr>
        <w:tab/>
      </w:r>
      <w:r w:rsidRPr="0078181E">
        <w:rPr>
          <w:snapToGrid w:val="0"/>
        </w:rPr>
        <w:tab/>
      </w:r>
      <w:r w:rsidRPr="0078181E">
        <w:rPr>
          <w:snapToGrid w:val="0"/>
        </w:rPr>
        <w:tab/>
      </w:r>
      <w:r w:rsidRPr="0078181E">
        <w:rPr>
          <w:snapToGrid w:val="0"/>
        </w:rPr>
        <w:tab/>
        <w:t>OBJECT IDENTIFIER</w:t>
      </w:r>
    </w:p>
    <w:p w14:paraId="09079A8A" w14:textId="77777777" w:rsidR="00630020" w:rsidRPr="0078181E" w:rsidRDefault="00630020" w:rsidP="00E11CC5">
      <w:pPr>
        <w:pStyle w:val="PL"/>
        <w:rPr>
          <w:snapToGrid w:val="0"/>
        </w:rPr>
      </w:pPr>
      <w:r w:rsidRPr="0078181E">
        <w:rPr>
          <w:snapToGrid w:val="0"/>
        </w:rPr>
        <w:t>}</w:t>
      </w:r>
    </w:p>
    <w:p w14:paraId="03C05E1A" w14:textId="77777777" w:rsidR="00630020" w:rsidRPr="0078181E" w:rsidRDefault="00630020" w:rsidP="00E11CC5">
      <w:pPr>
        <w:pStyle w:val="PL"/>
        <w:rPr>
          <w:snapToGrid w:val="0"/>
        </w:rPr>
      </w:pPr>
    </w:p>
    <w:p w14:paraId="05E6C73E" w14:textId="77777777" w:rsidR="00630020" w:rsidRPr="0078181E" w:rsidRDefault="00630020" w:rsidP="00E11CC5">
      <w:pPr>
        <w:pStyle w:val="PL"/>
        <w:rPr>
          <w:snapToGrid w:val="0"/>
        </w:rPr>
      </w:pPr>
    </w:p>
    <w:p w14:paraId="0176470E" w14:textId="77777777" w:rsidR="00630020" w:rsidRPr="0078181E" w:rsidRDefault="00630020" w:rsidP="00E11CC5">
      <w:pPr>
        <w:pStyle w:val="PL"/>
        <w:rPr>
          <w:snapToGrid w:val="0"/>
        </w:rPr>
      </w:pPr>
      <w:r w:rsidRPr="0078181E">
        <w:rPr>
          <w:snapToGrid w:val="0"/>
        </w:rPr>
        <w:t>ProcedureCode</w:t>
      </w:r>
      <w:r w:rsidRPr="0078181E">
        <w:rPr>
          <w:snapToGrid w:val="0"/>
        </w:rPr>
        <w:tab/>
      </w:r>
      <w:r w:rsidRPr="0078181E">
        <w:rPr>
          <w:snapToGrid w:val="0"/>
        </w:rPr>
        <w:tab/>
        <w:t>::= INTEGER (0..255)</w:t>
      </w:r>
    </w:p>
    <w:p w14:paraId="31909A09" w14:textId="77777777" w:rsidR="00630020" w:rsidRPr="0078181E" w:rsidRDefault="00630020" w:rsidP="00E11CC5">
      <w:pPr>
        <w:pStyle w:val="PL"/>
        <w:rPr>
          <w:snapToGrid w:val="0"/>
        </w:rPr>
      </w:pPr>
    </w:p>
    <w:p w14:paraId="13721CB9" w14:textId="77777777" w:rsidR="00630020" w:rsidRPr="0078181E" w:rsidRDefault="00630020" w:rsidP="00E11CC5">
      <w:pPr>
        <w:pStyle w:val="PL"/>
        <w:rPr>
          <w:snapToGrid w:val="0"/>
        </w:rPr>
      </w:pPr>
    </w:p>
    <w:p w14:paraId="1BC48ED5" w14:textId="77777777" w:rsidR="00630020" w:rsidRPr="0078181E" w:rsidRDefault="00630020" w:rsidP="00E11CC5">
      <w:pPr>
        <w:pStyle w:val="PL"/>
        <w:rPr>
          <w:snapToGrid w:val="0"/>
        </w:rPr>
      </w:pPr>
      <w:r w:rsidRPr="0078181E">
        <w:rPr>
          <w:snapToGrid w:val="0"/>
        </w:rPr>
        <w:t>ProtocolIE-ID</w:t>
      </w:r>
      <w:r w:rsidRPr="0078181E">
        <w:rPr>
          <w:snapToGrid w:val="0"/>
        </w:rPr>
        <w:tab/>
      </w:r>
      <w:r w:rsidRPr="0078181E">
        <w:rPr>
          <w:snapToGrid w:val="0"/>
        </w:rPr>
        <w:tab/>
        <w:t>::= INTEGER (0..</w:t>
      </w:r>
      <w:r w:rsidRPr="0078181E">
        <w:t>maxProtocolIEs</w:t>
      </w:r>
      <w:r w:rsidRPr="0078181E">
        <w:rPr>
          <w:snapToGrid w:val="0"/>
        </w:rPr>
        <w:t>)</w:t>
      </w:r>
    </w:p>
    <w:p w14:paraId="5EA84440" w14:textId="77777777" w:rsidR="00630020" w:rsidRPr="0078181E" w:rsidRDefault="00630020" w:rsidP="00E11CC5">
      <w:pPr>
        <w:pStyle w:val="PL"/>
        <w:rPr>
          <w:snapToGrid w:val="0"/>
        </w:rPr>
      </w:pPr>
    </w:p>
    <w:p w14:paraId="784F3CA7" w14:textId="77777777" w:rsidR="00630020" w:rsidRPr="0078181E" w:rsidRDefault="00630020" w:rsidP="00E11CC5">
      <w:pPr>
        <w:pStyle w:val="PL"/>
      </w:pPr>
      <w:r w:rsidRPr="0078181E">
        <w:t>TransactionID</w:t>
      </w:r>
      <w:r w:rsidRPr="0078181E">
        <w:tab/>
      </w:r>
      <w:r w:rsidRPr="0078181E">
        <w:tab/>
        <w:t>::= CHOICE {</w:t>
      </w:r>
    </w:p>
    <w:p w14:paraId="12D6BC52" w14:textId="77777777" w:rsidR="00630020" w:rsidRPr="0078181E" w:rsidRDefault="00630020" w:rsidP="00E11CC5">
      <w:pPr>
        <w:pStyle w:val="PL"/>
      </w:pPr>
      <w:r w:rsidRPr="0078181E">
        <w:tab/>
        <w:t>shortTID</w:t>
      </w:r>
      <w:r w:rsidRPr="0078181E">
        <w:tab/>
      </w:r>
      <w:r w:rsidRPr="0078181E">
        <w:tab/>
      </w:r>
      <w:r w:rsidRPr="0078181E">
        <w:tab/>
        <w:t>INTEGER (0..127),</w:t>
      </w:r>
    </w:p>
    <w:p w14:paraId="53034DC2" w14:textId="77777777" w:rsidR="00630020" w:rsidRPr="0078181E" w:rsidRDefault="00630020" w:rsidP="00E11CC5">
      <w:pPr>
        <w:pStyle w:val="PL"/>
      </w:pPr>
      <w:r w:rsidRPr="0078181E">
        <w:tab/>
        <w:t>longTID</w:t>
      </w:r>
      <w:r w:rsidRPr="0078181E">
        <w:tab/>
      </w:r>
      <w:r w:rsidRPr="0078181E">
        <w:tab/>
      </w:r>
      <w:r w:rsidRPr="0078181E">
        <w:tab/>
      </w:r>
      <w:r w:rsidRPr="0078181E">
        <w:tab/>
        <w:t>INTEGER (0..32767)</w:t>
      </w:r>
    </w:p>
    <w:p w14:paraId="40CAFF9E" w14:textId="77777777" w:rsidR="00630020" w:rsidRPr="0078181E" w:rsidRDefault="00630020" w:rsidP="00E11CC5">
      <w:pPr>
        <w:pStyle w:val="PL"/>
      </w:pPr>
      <w:r w:rsidRPr="0078181E">
        <w:t>}</w:t>
      </w:r>
    </w:p>
    <w:p w14:paraId="46BD18B4" w14:textId="77777777" w:rsidR="00630020" w:rsidRPr="0078181E" w:rsidRDefault="00630020" w:rsidP="00E11CC5">
      <w:pPr>
        <w:pStyle w:val="PL"/>
        <w:rPr>
          <w:snapToGrid w:val="0"/>
        </w:rPr>
      </w:pPr>
    </w:p>
    <w:p w14:paraId="5F699618" w14:textId="77777777" w:rsidR="00630020" w:rsidRPr="0078181E" w:rsidRDefault="00630020" w:rsidP="00E11CC5">
      <w:pPr>
        <w:pStyle w:val="PL"/>
        <w:rPr>
          <w:snapToGrid w:val="0"/>
        </w:rPr>
      </w:pPr>
      <w:r w:rsidRPr="0078181E">
        <w:rPr>
          <w:snapToGrid w:val="0"/>
        </w:rPr>
        <w:t>TriggeringMessage</w:t>
      </w:r>
      <w:r w:rsidRPr="0078181E">
        <w:rPr>
          <w:snapToGrid w:val="0"/>
        </w:rPr>
        <w:tab/>
        <w:t>::= ENUMERATED { initiating-message, successful-outcome, unsuccessful-outcome, outcome }</w:t>
      </w:r>
    </w:p>
    <w:p w14:paraId="70AFF55A" w14:textId="77777777" w:rsidR="00630020" w:rsidRPr="0078181E" w:rsidRDefault="00630020" w:rsidP="00E11CC5">
      <w:pPr>
        <w:pStyle w:val="PL"/>
        <w:rPr>
          <w:snapToGrid w:val="0"/>
        </w:rPr>
      </w:pPr>
    </w:p>
    <w:p w14:paraId="29646759" w14:textId="77777777" w:rsidR="00630020" w:rsidRPr="0078181E" w:rsidRDefault="00630020" w:rsidP="00E11CC5">
      <w:pPr>
        <w:pStyle w:val="PL"/>
        <w:rPr>
          <w:snapToGrid w:val="0"/>
        </w:rPr>
      </w:pPr>
      <w:r w:rsidRPr="0078181E">
        <w:rPr>
          <w:snapToGrid w:val="0"/>
        </w:rPr>
        <w:t>END</w:t>
      </w:r>
    </w:p>
    <w:p w14:paraId="0BDD794F" w14:textId="77777777" w:rsidR="00630020" w:rsidRPr="0078181E" w:rsidRDefault="00630020" w:rsidP="00E11CC5">
      <w:pPr>
        <w:pStyle w:val="PL"/>
        <w:rPr>
          <w:snapToGrid w:val="0"/>
        </w:rPr>
      </w:pPr>
    </w:p>
    <w:p w14:paraId="4A83731C" w14:textId="77777777" w:rsidR="00630020" w:rsidRPr="0078181E" w:rsidRDefault="00630020" w:rsidP="00E11CC5">
      <w:pPr>
        <w:pStyle w:val="PL"/>
        <w:rPr>
          <w:snapToGrid w:val="0"/>
        </w:rPr>
      </w:pPr>
    </w:p>
    <w:p w14:paraId="2FE3E7D8" w14:textId="77777777" w:rsidR="00630020" w:rsidRPr="0078181E" w:rsidRDefault="00630020" w:rsidP="00630020">
      <w:pPr>
        <w:pStyle w:val="Heading3"/>
      </w:pPr>
      <w:bookmarkStart w:id="371" w:name="_Toc161741590"/>
      <w:r w:rsidRPr="0078181E">
        <w:t>9.3.6</w:t>
      </w:r>
      <w:r w:rsidRPr="0078181E">
        <w:tab/>
        <w:t>Constant Definitions</w:t>
      </w:r>
      <w:bookmarkEnd w:id="371"/>
    </w:p>
    <w:p w14:paraId="554207CF" w14:textId="77777777" w:rsidR="00630020" w:rsidRPr="0078181E" w:rsidRDefault="00630020" w:rsidP="00E11CC5">
      <w:pPr>
        <w:pStyle w:val="PL"/>
        <w:rPr>
          <w:snapToGrid w:val="0"/>
        </w:rPr>
      </w:pPr>
      <w:r w:rsidRPr="0078181E">
        <w:rPr>
          <w:snapToGrid w:val="0"/>
        </w:rPr>
        <w:t>-- **************************************************************</w:t>
      </w:r>
    </w:p>
    <w:p w14:paraId="61326ED5" w14:textId="77777777" w:rsidR="00630020" w:rsidRPr="0078181E" w:rsidRDefault="00630020" w:rsidP="00E11CC5">
      <w:pPr>
        <w:pStyle w:val="PL"/>
        <w:rPr>
          <w:snapToGrid w:val="0"/>
        </w:rPr>
      </w:pPr>
      <w:r w:rsidRPr="0078181E">
        <w:rPr>
          <w:snapToGrid w:val="0"/>
        </w:rPr>
        <w:t>--</w:t>
      </w:r>
    </w:p>
    <w:p w14:paraId="66D2CB07" w14:textId="77777777" w:rsidR="00630020" w:rsidRPr="0078181E" w:rsidRDefault="00630020" w:rsidP="00E11CC5">
      <w:pPr>
        <w:pStyle w:val="PL"/>
        <w:rPr>
          <w:snapToGrid w:val="0"/>
        </w:rPr>
      </w:pPr>
      <w:r w:rsidRPr="0078181E">
        <w:rPr>
          <w:snapToGrid w:val="0"/>
        </w:rPr>
        <w:t>-- Constant definitions</w:t>
      </w:r>
    </w:p>
    <w:p w14:paraId="3FC3A9BA" w14:textId="77777777" w:rsidR="00630020" w:rsidRPr="0078181E" w:rsidRDefault="00630020" w:rsidP="00E11CC5">
      <w:pPr>
        <w:pStyle w:val="PL"/>
        <w:rPr>
          <w:snapToGrid w:val="0"/>
        </w:rPr>
      </w:pPr>
      <w:r w:rsidRPr="0078181E">
        <w:rPr>
          <w:snapToGrid w:val="0"/>
        </w:rPr>
        <w:t>--</w:t>
      </w:r>
    </w:p>
    <w:p w14:paraId="50532AC6" w14:textId="77777777" w:rsidR="00630020" w:rsidRPr="0078181E" w:rsidRDefault="00630020" w:rsidP="00E11CC5">
      <w:pPr>
        <w:pStyle w:val="PL"/>
        <w:rPr>
          <w:snapToGrid w:val="0"/>
        </w:rPr>
      </w:pPr>
      <w:r w:rsidRPr="0078181E">
        <w:rPr>
          <w:snapToGrid w:val="0"/>
        </w:rPr>
        <w:t>-- **************************************************************</w:t>
      </w:r>
    </w:p>
    <w:p w14:paraId="219CBE7B" w14:textId="77777777" w:rsidR="00630020" w:rsidRPr="0078181E" w:rsidRDefault="00630020" w:rsidP="00E11CC5">
      <w:pPr>
        <w:pStyle w:val="PL"/>
        <w:rPr>
          <w:snapToGrid w:val="0"/>
        </w:rPr>
      </w:pPr>
    </w:p>
    <w:p w14:paraId="15443247" w14:textId="77777777" w:rsidR="00630020" w:rsidRPr="0078181E" w:rsidRDefault="00630020" w:rsidP="00E11CC5">
      <w:pPr>
        <w:pStyle w:val="PL"/>
        <w:rPr>
          <w:snapToGrid w:val="0"/>
          <w:lang w:eastAsia="ja-JP"/>
        </w:rPr>
      </w:pPr>
      <w:r w:rsidRPr="0078181E">
        <w:rPr>
          <w:snapToGrid w:val="0"/>
        </w:rPr>
        <w:t xml:space="preserve">PCAP-Constants { </w:t>
      </w:r>
    </w:p>
    <w:p w14:paraId="74498D1B"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44B7314E" w14:textId="77777777" w:rsidR="00630020" w:rsidRPr="0078181E" w:rsidRDefault="00630020" w:rsidP="00E11CC5">
      <w:pPr>
        <w:pStyle w:val="PL"/>
        <w:rPr>
          <w:snapToGrid w:val="0"/>
        </w:rPr>
      </w:pPr>
      <w:r w:rsidRPr="0078181E">
        <w:rPr>
          <w:snapToGrid w:val="0"/>
          <w:lang w:eastAsia="ja-JP"/>
        </w:rPr>
        <w:t>umts-Access (20) modules (3) pcap(4) version1 (1) pcap-Constants (4)</w:t>
      </w:r>
      <w:r w:rsidRPr="0078181E">
        <w:rPr>
          <w:snapToGrid w:val="0"/>
        </w:rPr>
        <w:t xml:space="preserve"> } </w:t>
      </w:r>
    </w:p>
    <w:p w14:paraId="42EB57C6" w14:textId="77777777" w:rsidR="00630020" w:rsidRPr="0078181E" w:rsidRDefault="00630020" w:rsidP="00E11CC5">
      <w:pPr>
        <w:pStyle w:val="PL"/>
        <w:rPr>
          <w:snapToGrid w:val="0"/>
          <w:lang w:eastAsia="ja-JP"/>
        </w:rPr>
      </w:pPr>
    </w:p>
    <w:p w14:paraId="599329FC" w14:textId="77777777" w:rsidR="00630020" w:rsidRPr="0078181E" w:rsidRDefault="00630020" w:rsidP="00E11CC5">
      <w:pPr>
        <w:pStyle w:val="PL"/>
        <w:rPr>
          <w:snapToGrid w:val="0"/>
        </w:rPr>
      </w:pPr>
      <w:r w:rsidRPr="0078181E">
        <w:rPr>
          <w:snapToGrid w:val="0"/>
        </w:rPr>
        <w:lastRenderedPageBreak/>
        <w:t xml:space="preserve">DEFINITIONS AUTOMATIC TAGS ::= </w:t>
      </w:r>
    </w:p>
    <w:p w14:paraId="7DBE8754" w14:textId="77777777" w:rsidR="00630020" w:rsidRPr="0078181E" w:rsidRDefault="00630020" w:rsidP="00E11CC5">
      <w:pPr>
        <w:pStyle w:val="PL"/>
        <w:rPr>
          <w:snapToGrid w:val="0"/>
        </w:rPr>
      </w:pPr>
    </w:p>
    <w:p w14:paraId="115A991B" w14:textId="77777777" w:rsidR="00630020" w:rsidRPr="0078181E" w:rsidRDefault="00630020" w:rsidP="00E11CC5">
      <w:pPr>
        <w:pStyle w:val="PL"/>
        <w:rPr>
          <w:snapToGrid w:val="0"/>
        </w:rPr>
      </w:pPr>
      <w:r w:rsidRPr="0078181E">
        <w:rPr>
          <w:snapToGrid w:val="0"/>
        </w:rPr>
        <w:t>BEGIN</w:t>
      </w:r>
    </w:p>
    <w:p w14:paraId="5BB05063" w14:textId="77777777" w:rsidR="00630020" w:rsidRPr="0078181E" w:rsidRDefault="00630020" w:rsidP="00E11CC5">
      <w:pPr>
        <w:pStyle w:val="PL"/>
        <w:rPr>
          <w:snapToGrid w:val="0"/>
        </w:rPr>
      </w:pPr>
    </w:p>
    <w:p w14:paraId="1608CCEB" w14:textId="77777777" w:rsidR="00630020" w:rsidRPr="0078181E" w:rsidRDefault="00630020" w:rsidP="00E11CC5">
      <w:pPr>
        <w:pStyle w:val="PL"/>
      </w:pPr>
      <w:r w:rsidRPr="0078181E">
        <w:t>IMPORTS</w:t>
      </w:r>
    </w:p>
    <w:p w14:paraId="6AAA1CE0" w14:textId="77777777" w:rsidR="00630020" w:rsidRPr="0078181E" w:rsidRDefault="00630020" w:rsidP="00E11CC5">
      <w:pPr>
        <w:pStyle w:val="PL"/>
      </w:pPr>
      <w:r w:rsidRPr="0078181E">
        <w:tab/>
        <w:t>ProcedureCode,</w:t>
      </w:r>
    </w:p>
    <w:p w14:paraId="1B229E7C" w14:textId="77777777" w:rsidR="00630020" w:rsidRPr="0078181E" w:rsidRDefault="00630020" w:rsidP="00E11CC5">
      <w:pPr>
        <w:pStyle w:val="PL"/>
      </w:pPr>
      <w:r w:rsidRPr="0078181E">
        <w:tab/>
        <w:t>ProtocolIE-ID</w:t>
      </w:r>
    </w:p>
    <w:p w14:paraId="1A26BE1C" w14:textId="77777777" w:rsidR="00630020" w:rsidRPr="0078181E" w:rsidRDefault="00630020" w:rsidP="00E11CC5">
      <w:pPr>
        <w:pStyle w:val="PL"/>
        <w:rPr>
          <w:snapToGrid w:val="0"/>
        </w:rPr>
      </w:pPr>
      <w:r w:rsidRPr="0078181E">
        <w:t>FROM PCAP-CommonDataTypes;</w:t>
      </w:r>
    </w:p>
    <w:p w14:paraId="5B580173" w14:textId="77777777" w:rsidR="00630020" w:rsidRPr="0078181E" w:rsidRDefault="00630020" w:rsidP="00E11CC5">
      <w:pPr>
        <w:pStyle w:val="PL"/>
        <w:rPr>
          <w:snapToGrid w:val="0"/>
        </w:rPr>
      </w:pPr>
    </w:p>
    <w:p w14:paraId="5A3C8B57" w14:textId="77777777" w:rsidR="00630020" w:rsidRPr="0078181E" w:rsidRDefault="00630020" w:rsidP="00E11CC5">
      <w:pPr>
        <w:pStyle w:val="PL"/>
        <w:rPr>
          <w:snapToGrid w:val="0"/>
        </w:rPr>
      </w:pPr>
    </w:p>
    <w:p w14:paraId="5FBA7E64" w14:textId="77777777" w:rsidR="00630020" w:rsidRPr="0078181E" w:rsidRDefault="00630020" w:rsidP="00E11CC5">
      <w:pPr>
        <w:pStyle w:val="PL"/>
        <w:rPr>
          <w:snapToGrid w:val="0"/>
        </w:rPr>
      </w:pPr>
      <w:r w:rsidRPr="0078181E">
        <w:rPr>
          <w:snapToGrid w:val="0"/>
        </w:rPr>
        <w:t>-- **************************************************************</w:t>
      </w:r>
    </w:p>
    <w:p w14:paraId="108FB0DA" w14:textId="77777777" w:rsidR="00630020" w:rsidRPr="0078181E" w:rsidRDefault="00630020" w:rsidP="00E11CC5">
      <w:pPr>
        <w:pStyle w:val="PL"/>
        <w:rPr>
          <w:snapToGrid w:val="0"/>
        </w:rPr>
      </w:pPr>
      <w:r w:rsidRPr="0078181E">
        <w:rPr>
          <w:snapToGrid w:val="0"/>
        </w:rPr>
        <w:t>--</w:t>
      </w:r>
    </w:p>
    <w:p w14:paraId="73804B99" w14:textId="77777777" w:rsidR="00630020" w:rsidRPr="0078181E" w:rsidRDefault="00630020" w:rsidP="00E11CC5">
      <w:pPr>
        <w:pStyle w:val="PL"/>
        <w:rPr>
          <w:snapToGrid w:val="0"/>
        </w:rPr>
      </w:pPr>
      <w:r w:rsidRPr="0078181E">
        <w:rPr>
          <w:snapToGrid w:val="0"/>
        </w:rPr>
        <w:t>-- Elementary Procedures</w:t>
      </w:r>
    </w:p>
    <w:p w14:paraId="1BE11376" w14:textId="77777777" w:rsidR="00630020" w:rsidRPr="0078181E" w:rsidRDefault="00630020" w:rsidP="00E11CC5">
      <w:pPr>
        <w:pStyle w:val="PL"/>
        <w:rPr>
          <w:snapToGrid w:val="0"/>
        </w:rPr>
      </w:pPr>
      <w:r w:rsidRPr="0078181E">
        <w:rPr>
          <w:snapToGrid w:val="0"/>
        </w:rPr>
        <w:t>--</w:t>
      </w:r>
    </w:p>
    <w:p w14:paraId="24B4587B" w14:textId="77777777" w:rsidR="00630020" w:rsidRPr="0078181E" w:rsidRDefault="00630020" w:rsidP="00E11CC5">
      <w:pPr>
        <w:pStyle w:val="PL"/>
        <w:rPr>
          <w:snapToGrid w:val="0"/>
        </w:rPr>
      </w:pPr>
      <w:r w:rsidRPr="0078181E">
        <w:rPr>
          <w:snapToGrid w:val="0"/>
        </w:rPr>
        <w:t>-- **************************************************************</w:t>
      </w:r>
    </w:p>
    <w:p w14:paraId="35B32C85" w14:textId="77777777" w:rsidR="00630020" w:rsidRPr="0078181E" w:rsidRDefault="00630020" w:rsidP="00E11CC5">
      <w:pPr>
        <w:pStyle w:val="PL"/>
        <w:rPr>
          <w:snapToGrid w:val="0"/>
        </w:rPr>
      </w:pPr>
    </w:p>
    <w:p w14:paraId="35BFA8E2" w14:textId="77777777" w:rsidR="00630020" w:rsidRPr="0078181E" w:rsidRDefault="00630020" w:rsidP="00E11CC5">
      <w:pPr>
        <w:pStyle w:val="PL"/>
        <w:rPr>
          <w:snapToGrid w:val="0"/>
        </w:rPr>
      </w:pPr>
      <w:r w:rsidRPr="0078181E">
        <w:rPr>
          <w:snapToGrid w:val="0"/>
        </w:rPr>
        <w:t>id-PositionCalculation</w:t>
      </w:r>
      <w:r w:rsidRPr="0078181E">
        <w:rPr>
          <w:snapToGrid w:val="0"/>
        </w:rPr>
        <w:tab/>
      </w:r>
      <w:r w:rsidRPr="0078181E">
        <w:rPr>
          <w:snapToGrid w:val="0"/>
        </w:rPr>
        <w:tab/>
      </w:r>
      <w:r w:rsidRPr="0078181E">
        <w:rPr>
          <w:snapToGrid w:val="0"/>
        </w:rPr>
        <w:tab/>
      </w:r>
      <w:r w:rsidRPr="0078181E">
        <w:rPr>
          <w:snapToGrid w:val="0"/>
        </w:rPr>
        <w:tab/>
        <w:t>ProcedureCode ::= 1</w:t>
      </w:r>
    </w:p>
    <w:p w14:paraId="14BEB348" w14:textId="77777777" w:rsidR="00630020" w:rsidRPr="0078181E" w:rsidRDefault="00630020" w:rsidP="00E11CC5">
      <w:pPr>
        <w:pStyle w:val="PL"/>
        <w:rPr>
          <w:snapToGrid w:val="0"/>
        </w:rPr>
      </w:pPr>
      <w:r w:rsidRPr="0078181E">
        <w:rPr>
          <w:snapToGrid w:val="0"/>
        </w:rPr>
        <w:t>id-InformationExchangeInitiation</w:t>
      </w:r>
      <w:r w:rsidRPr="0078181E">
        <w:rPr>
          <w:snapToGrid w:val="0"/>
        </w:rPr>
        <w:tab/>
        <w:t>ProcedureCode ::= 2</w:t>
      </w:r>
    </w:p>
    <w:p w14:paraId="72F08813" w14:textId="77777777" w:rsidR="00630020" w:rsidRPr="0078181E" w:rsidRDefault="00630020" w:rsidP="00E11CC5">
      <w:pPr>
        <w:pStyle w:val="PL"/>
        <w:rPr>
          <w:snapToGrid w:val="0"/>
        </w:rPr>
      </w:pPr>
      <w:r w:rsidRPr="0078181E">
        <w:rPr>
          <w:snapToGrid w:val="0"/>
        </w:rPr>
        <w:t>id-InformationReporting</w:t>
      </w:r>
      <w:r w:rsidRPr="0078181E">
        <w:rPr>
          <w:snapToGrid w:val="0"/>
        </w:rPr>
        <w:tab/>
      </w:r>
      <w:r w:rsidRPr="0078181E">
        <w:rPr>
          <w:snapToGrid w:val="0"/>
        </w:rPr>
        <w:tab/>
      </w:r>
      <w:r w:rsidRPr="0078181E">
        <w:rPr>
          <w:snapToGrid w:val="0"/>
        </w:rPr>
        <w:tab/>
      </w:r>
      <w:r w:rsidRPr="0078181E">
        <w:rPr>
          <w:snapToGrid w:val="0"/>
        </w:rPr>
        <w:tab/>
        <w:t>ProcedureCode ::= 3</w:t>
      </w:r>
    </w:p>
    <w:p w14:paraId="10A14694" w14:textId="77777777" w:rsidR="00630020" w:rsidRPr="0078181E" w:rsidRDefault="00630020" w:rsidP="00E11CC5">
      <w:pPr>
        <w:pStyle w:val="PL"/>
        <w:rPr>
          <w:snapToGrid w:val="0"/>
        </w:rPr>
      </w:pPr>
      <w:r w:rsidRPr="0078181E">
        <w:rPr>
          <w:snapToGrid w:val="0"/>
        </w:rPr>
        <w:t>id-InformationExchangeTermination</w:t>
      </w:r>
      <w:r w:rsidRPr="0078181E">
        <w:rPr>
          <w:snapToGrid w:val="0"/>
        </w:rPr>
        <w:tab/>
        <w:t>ProcedureCode ::= 4</w:t>
      </w:r>
    </w:p>
    <w:p w14:paraId="161D510B" w14:textId="77777777" w:rsidR="00630020" w:rsidRPr="0078181E" w:rsidRDefault="00630020" w:rsidP="00E11CC5">
      <w:pPr>
        <w:pStyle w:val="PL"/>
        <w:rPr>
          <w:snapToGrid w:val="0"/>
        </w:rPr>
      </w:pPr>
      <w:r w:rsidRPr="0078181E">
        <w:rPr>
          <w:snapToGrid w:val="0"/>
        </w:rPr>
        <w:t>id-InformationExchangeFailure</w:t>
      </w:r>
      <w:r w:rsidRPr="0078181E">
        <w:rPr>
          <w:snapToGrid w:val="0"/>
        </w:rPr>
        <w:tab/>
      </w:r>
      <w:r w:rsidRPr="0078181E">
        <w:rPr>
          <w:snapToGrid w:val="0"/>
        </w:rPr>
        <w:tab/>
        <w:t>ProcedureCode ::= 5</w:t>
      </w:r>
    </w:p>
    <w:p w14:paraId="7DBACC17" w14:textId="77777777" w:rsidR="00630020" w:rsidRPr="0078181E" w:rsidRDefault="00630020" w:rsidP="00E11CC5">
      <w:pPr>
        <w:pStyle w:val="PL"/>
        <w:rPr>
          <w:snapToGrid w:val="0"/>
        </w:rPr>
      </w:pPr>
      <w:r w:rsidRPr="0078181E">
        <w:rPr>
          <w:snapToGrid w:val="0"/>
        </w:rPr>
        <w:t>id-ErrorIndication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ProcedureCode ::= 6</w:t>
      </w:r>
    </w:p>
    <w:p w14:paraId="023477EF" w14:textId="77777777" w:rsidR="00630020" w:rsidRPr="0078181E" w:rsidRDefault="00630020" w:rsidP="00E11CC5">
      <w:pPr>
        <w:pStyle w:val="PL"/>
        <w:rPr>
          <w:snapToGrid w:val="0"/>
        </w:rPr>
      </w:pPr>
      <w:r w:rsidRPr="0078181E">
        <w:rPr>
          <w:snapToGrid w:val="0"/>
        </w:rPr>
        <w:t>id-privateMessage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ProcedureCode ::= 7</w:t>
      </w:r>
    </w:p>
    <w:p w14:paraId="31E9BCC1" w14:textId="77777777" w:rsidR="00630020" w:rsidRPr="0078181E" w:rsidRDefault="00630020" w:rsidP="00E11CC5">
      <w:pPr>
        <w:pStyle w:val="PL"/>
      </w:pPr>
      <w:r w:rsidRPr="0078181E">
        <w:t>id-PositionParameterModification</w:t>
      </w:r>
      <w:r w:rsidRPr="0078181E">
        <w:tab/>
        <w:t>ProcedureCode ::= 8</w:t>
      </w:r>
    </w:p>
    <w:p w14:paraId="6EFB030B" w14:textId="77777777" w:rsidR="00630020" w:rsidRPr="0078181E" w:rsidRDefault="00630020" w:rsidP="00E11CC5">
      <w:pPr>
        <w:pStyle w:val="PL"/>
      </w:pPr>
      <w:r w:rsidRPr="0078181E">
        <w:t>id-PositionInitiation</w:t>
      </w:r>
      <w:r w:rsidRPr="0078181E">
        <w:tab/>
      </w:r>
      <w:r w:rsidRPr="0078181E">
        <w:tab/>
      </w:r>
      <w:r w:rsidRPr="0078181E">
        <w:tab/>
      </w:r>
      <w:r w:rsidRPr="0078181E">
        <w:tab/>
        <w:t>ProcedureCode ::= 9</w:t>
      </w:r>
    </w:p>
    <w:p w14:paraId="2EB0A00D" w14:textId="77777777" w:rsidR="00630020" w:rsidRPr="0078181E" w:rsidRDefault="00630020" w:rsidP="00E11CC5">
      <w:pPr>
        <w:pStyle w:val="PL"/>
      </w:pPr>
      <w:r w:rsidRPr="0078181E">
        <w:t>id-PositionActivation</w:t>
      </w:r>
      <w:r w:rsidRPr="0078181E">
        <w:tab/>
      </w:r>
      <w:r w:rsidRPr="0078181E">
        <w:tab/>
      </w:r>
      <w:r w:rsidRPr="0078181E">
        <w:tab/>
      </w:r>
      <w:r w:rsidRPr="0078181E">
        <w:tab/>
        <w:t>ProcedureCode ::= 10</w:t>
      </w:r>
    </w:p>
    <w:p w14:paraId="48F8F1A8" w14:textId="77777777" w:rsidR="00630020" w:rsidRPr="0078181E" w:rsidRDefault="00630020" w:rsidP="00E11CC5">
      <w:pPr>
        <w:pStyle w:val="PL"/>
      </w:pPr>
      <w:r w:rsidRPr="0078181E">
        <w:t>id-Abort</w:t>
      </w:r>
      <w:r w:rsidRPr="0078181E">
        <w:tab/>
      </w:r>
      <w:r w:rsidRPr="0078181E">
        <w:tab/>
      </w:r>
      <w:r w:rsidRPr="0078181E">
        <w:tab/>
      </w:r>
      <w:r w:rsidRPr="0078181E">
        <w:tab/>
      </w:r>
      <w:r w:rsidRPr="0078181E">
        <w:tab/>
      </w:r>
      <w:r w:rsidRPr="0078181E">
        <w:tab/>
      </w:r>
      <w:r w:rsidRPr="0078181E">
        <w:tab/>
        <w:t>ProcedureCode ::= 11</w:t>
      </w:r>
    </w:p>
    <w:p w14:paraId="115B9931" w14:textId="77777777" w:rsidR="00630020" w:rsidRPr="0078181E" w:rsidRDefault="00630020" w:rsidP="00E11CC5">
      <w:pPr>
        <w:pStyle w:val="PL"/>
      </w:pPr>
      <w:r w:rsidRPr="0078181E">
        <w:t>id-PositionPeriodicReport</w:t>
      </w:r>
      <w:r w:rsidRPr="0078181E">
        <w:tab/>
      </w:r>
      <w:r w:rsidRPr="0078181E">
        <w:tab/>
      </w:r>
      <w:r w:rsidRPr="0078181E">
        <w:tab/>
        <w:t>ProcedureCode ::= 12</w:t>
      </w:r>
    </w:p>
    <w:p w14:paraId="0210BA81" w14:textId="77777777" w:rsidR="00630020" w:rsidRPr="0078181E" w:rsidRDefault="00630020" w:rsidP="00E11CC5">
      <w:pPr>
        <w:pStyle w:val="PL"/>
      </w:pPr>
      <w:r w:rsidRPr="0078181E">
        <w:t>id-PositionPeriodicResult</w:t>
      </w:r>
      <w:r w:rsidRPr="0078181E">
        <w:tab/>
      </w:r>
      <w:r w:rsidRPr="0078181E">
        <w:tab/>
      </w:r>
      <w:r w:rsidRPr="0078181E">
        <w:tab/>
        <w:t>ProcedureCode ::= 13</w:t>
      </w:r>
    </w:p>
    <w:p w14:paraId="56CFA833" w14:textId="77777777" w:rsidR="00630020" w:rsidRPr="0078181E" w:rsidRDefault="00630020" w:rsidP="00E11CC5">
      <w:pPr>
        <w:pStyle w:val="PL"/>
      </w:pPr>
      <w:r w:rsidRPr="0078181E">
        <w:t>id-PositionPeriodicTermination</w:t>
      </w:r>
      <w:r w:rsidRPr="0078181E">
        <w:tab/>
      </w:r>
      <w:r w:rsidRPr="0078181E">
        <w:tab/>
        <w:t>ProcedureCode ::= 14</w:t>
      </w:r>
    </w:p>
    <w:p w14:paraId="7774955A" w14:textId="77777777" w:rsidR="00630020" w:rsidRPr="0078181E" w:rsidRDefault="00630020" w:rsidP="00E11CC5">
      <w:pPr>
        <w:pStyle w:val="PL"/>
      </w:pPr>
    </w:p>
    <w:p w14:paraId="4E9292F5" w14:textId="77777777" w:rsidR="00630020" w:rsidRPr="0078181E" w:rsidRDefault="00630020" w:rsidP="00E11CC5">
      <w:pPr>
        <w:pStyle w:val="PL"/>
        <w:rPr>
          <w:snapToGrid w:val="0"/>
        </w:rPr>
      </w:pPr>
    </w:p>
    <w:p w14:paraId="681CA52E" w14:textId="77777777" w:rsidR="00630020" w:rsidRPr="0078181E" w:rsidRDefault="00630020" w:rsidP="00E11CC5">
      <w:pPr>
        <w:pStyle w:val="PL"/>
        <w:rPr>
          <w:snapToGrid w:val="0"/>
        </w:rPr>
      </w:pPr>
      <w:r w:rsidRPr="0078181E">
        <w:rPr>
          <w:snapToGrid w:val="0"/>
        </w:rPr>
        <w:t>-- **************************************************************</w:t>
      </w:r>
    </w:p>
    <w:p w14:paraId="2DF9D04C" w14:textId="77777777" w:rsidR="00630020" w:rsidRPr="0078181E" w:rsidRDefault="00630020" w:rsidP="00E11CC5">
      <w:pPr>
        <w:pStyle w:val="PL"/>
        <w:rPr>
          <w:snapToGrid w:val="0"/>
        </w:rPr>
      </w:pPr>
      <w:r w:rsidRPr="0078181E">
        <w:rPr>
          <w:snapToGrid w:val="0"/>
        </w:rPr>
        <w:t>--</w:t>
      </w:r>
    </w:p>
    <w:p w14:paraId="63B8AD61" w14:textId="77777777" w:rsidR="00630020" w:rsidRPr="0078181E" w:rsidRDefault="00630020" w:rsidP="00E11CC5">
      <w:pPr>
        <w:pStyle w:val="PL"/>
        <w:rPr>
          <w:snapToGrid w:val="0"/>
        </w:rPr>
      </w:pPr>
      <w:r w:rsidRPr="0078181E">
        <w:rPr>
          <w:snapToGrid w:val="0"/>
        </w:rPr>
        <w:t>-- Lists</w:t>
      </w:r>
    </w:p>
    <w:p w14:paraId="3EE03DCD" w14:textId="77777777" w:rsidR="00630020" w:rsidRPr="0078181E" w:rsidRDefault="00630020" w:rsidP="00E11CC5">
      <w:pPr>
        <w:pStyle w:val="PL"/>
        <w:rPr>
          <w:snapToGrid w:val="0"/>
        </w:rPr>
      </w:pPr>
      <w:r w:rsidRPr="0078181E">
        <w:rPr>
          <w:snapToGrid w:val="0"/>
        </w:rPr>
        <w:t>--</w:t>
      </w:r>
    </w:p>
    <w:p w14:paraId="3BAFB9F7" w14:textId="77777777" w:rsidR="00630020" w:rsidRPr="0078181E" w:rsidRDefault="00630020" w:rsidP="00E11CC5">
      <w:pPr>
        <w:pStyle w:val="PL"/>
        <w:rPr>
          <w:snapToGrid w:val="0"/>
        </w:rPr>
      </w:pPr>
      <w:r w:rsidRPr="0078181E">
        <w:rPr>
          <w:snapToGrid w:val="0"/>
        </w:rPr>
        <w:t>-- **************************************************************</w:t>
      </w:r>
    </w:p>
    <w:p w14:paraId="5F7E0010" w14:textId="77777777" w:rsidR="00630020" w:rsidRPr="0078181E" w:rsidRDefault="00630020" w:rsidP="00E11CC5">
      <w:pPr>
        <w:pStyle w:val="PL"/>
        <w:rPr>
          <w:snapToGrid w:val="0"/>
        </w:rPr>
      </w:pPr>
    </w:p>
    <w:p w14:paraId="7FD53CA7" w14:textId="77777777" w:rsidR="00630020" w:rsidRPr="0078181E" w:rsidRDefault="00630020" w:rsidP="00E11CC5">
      <w:pPr>
        <w:pStyle w:val="PL"/>
        <w:rPr>
          <w:snapToGrid w:val="0"/>
        </w:rPr>
      </w:pPr>
      <w:r w:rsidRPr="0078181E">
        <w:rPr>
          <w:snapToGrid w:val="0"/>
        </w:rPr>
        <w:t>maxNrOfErrors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256</w:t>
      </w:r>
    </w:p>
    <w:p w14:paraId="3284C084" w14:textId="77777777" w:rsidR="00630020" w:rsidRPr="0078181E" w:rsidRDefault="00630020" w:rsidP="00E11CC5">
      <w:pPr>
        <w:pStyle w:val="PL"/>
        <w:rPr>
          <w:snapToGrid w:val="0"/>
        </w:rPr>
      </w:pPr>
      <w:r w:rsidRPr="0078181E">
        <w:rPr>
          <w:snapToGrid w:val="0"/>
        </w:rPr>
        <w:t>maxSat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16</w:t>
      </w:r>
    </w:p>
    <w:p w14:paraId="29DA4685" w14:textId="77777777" w:rsidR="00630020" w:rsidRPr="0078181E" w:rsidRDefault="00630020" w:rsidP="00E11CC5">
      <w:pPr>
        <w:pStyle w:val="PL"/>
        <w:rPr>
          <w:snapToGrid w:val="0"/>
        </w:rPr>
      </w:pPr>
      <w:r w:rsidRPr="0078181E">
        <w:rPr>
          <w:snapToGrid w:val="0"/>
        </w:rPr>
        <w:t>maxSatAlmanac</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32</w:t>
      </w:r>
    </w:p>
    <w:p w14:paraId="35D0297E" w14:textId="77777777" w:rsidR="00630020" w:rsidRPr="0078181E" w:rsidRDefault="00630020" w:rsidP="00E11CC5">
      <w:pPr>
        <w:pStyle w:val="PL"/>
        <w:rPr>
          <w:snapToGrid w:val="0"/>
        </w:rPr>
      </w:pPr>
      <w:r w:rsidRPr="0078181E">
        <w:rPr>
          <w:snapToGrid w:val="0"/>
        </w:rPr>
        <w:t>maxNrOfLevels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256</w:t>
      </w:r>
    </w:p>
    <w:p w14:paraId="0DD4A410" w14:textId="77777777" w:rsidR="00630020" w:rsidRPr="0078181E" w:rsidRDefault="00630020" w:rsidP="00E11CC5">
      <w:pPr>
        <w:pStyle w:val="PL"/>
        <w:rPr>
          <w:snapToGrid w:val="0"/>
          <w:lang w:eastAsia="ja-JP"/>
        </w:rPr>
      </w:pPr>
      <w:r w:rsidRPr="0078181E">
        <w:rPr>
          <w:snapToGrid w:val="0"/>
        </w:rPr>
        <w:t>maxNrOfPoints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15</w:t>
      </w:r>
    </w:p>
    <w:p w14:paraId="31A6B2C2" w14:textId="77777777" w:rsidR="00630020" w:rsidRPr="0078181E" w:rsidRDefault="00630020" w:rsidP="00E11CC5">
      <w:pPr>
        <w:pStyle w:val="PL"/>
        <w:rPr>
          <w:snapToGrid w:val="0"/>
          <w:lang w:eastAsia="ja-JP"/>
        </w:rPr>
      </w:pPr>
      <w:r w:rsidRPr="0078181E">
        <w:rPr>
          <w:snapToGrid w:val="0"/>
          <w:lang w:eastAsia="ja-JP"/>
        </w:rPr>
        <w:t>maxNrOfExpInfo</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32</w:t>
      </w:r>
    </w:p>
    <w:p w14:paraId="6324981D" w14:textId="77777777" w:rsidR="00630020" w:rsidRPr="0078181E" w:rsidRDefault="00630020" w:rsidP="00E11CC5">
      <w:pPr>
        <w:pStyle w:val="PL"/>
      </w:pPr>
      <w:r w:rsidRPr="0078181E">
        <w:t>maxNrOfMeasNCell</w:t>
      </w:r>
      <w:r w:rsidRPr="0078181E">
        <w:tab/>
      </w:r>
      <w:r w:rsidRPr="0078181E">
        <w:tab/>
      </w:r>
      <w:r w:rsidRPr="0078181E">
        <w:tab/>
      </w:r>
      <w:r w:rsidRPr="0078181E">
        <w:tab/>
      </w:r>
      <w:r w:rsidRPr="0078181E">
        <w:tab/>
        <w:t>INTEGER ::= 32</w:t>
      </w:r>
    </w:p>
    <w:p w14:paraId="0DEC6FFF" w14:textId="77777777" w:rsidR="00630020" w:rsidRPr="0078181E" w:rsidRDefault="00630020" w:rsidP="00E11CC5">
      <w:pPr>
        <w:pStyle w:val="PL"/>
      </w:pPr>
      <w:r w:rsidRPr="0078181E">
        <w:t>maxNrOfMeasurements</w:t>
      </w:r>
      <w:r w:rsidRPr="0078181E">
        <w:tab/>
      </w:r>
      <w:r w:rsidRPr="0078181E">
        <w:tab/>
      </w:r>
      <w:r w:rsidRPr="0078181E">
        <w:tab/>
      </w:r>
      <w:r w:rsidRPr="0078181E">
        <w:tab/>
      </w:r>
      <w:r w:rsidRPr="0078181E">
        <w:tab/>
        <w:t>INTEGER ::= 16</w:t>
      </w:r>
    </w:p>
    <w:p w14:paraId="42914CD9" w14:textId="77777777" w:rsidR="00630020" w:rsidRPr="0078181E" w:rsidRDefault="00630020" w:rsidP="00E11CC5">
      <w:pPr>
        <w:pStyle w:val="PL"/>
      </w:pPr>
      <w:r w:rsidRPr="0078181E">
        <w:t>maxNrOfSets</w:t>
      </w:r>
      <w:r w:rsidRPr="0078181E">
        <w:tab/>
      </w:r>
      <w:r w:rsidRPr="0078181E">
        <w:tab/>
      </w:r>
      <w:r w:rsidRPr="0078181E">
        <w:tab/>
      </w:r>
      <w:r w:rsidRPr="0078181E">
        <w:tab/>
      </w:r>
      <w:r w:rsidRPr="0078181E">
        <w:tab/>
      </w:r>
      <w:r w:rsidRPr="0078181E">
        <w:tab/>
      </w:r>
      <w:r w:rsidRPr="0078181E">
        <w:tab/>
        <w:t>INTEGER ::= 3</w:t>
      </w:r>
    </w:p>
    <w:p w14:paraId="5B3DF80C" w14:textId="77777777" w:rsidR="00630020" w:rsidRPr="0078181E" w:rsidRDefault="00630020" w:rsidP="00E11CC5">
      <w:pPr>
        <w:pStyle w:val="PL"/>
      </w:pPr>
      <w:r w:rsidRPr="0078181E">
        <w:t>maxRateMatching</w:t>
      </w:r>
      <w:r w:rsidRPr="0078181E">
        <w:tab/>
      </w:r>
      <w:r w:rsidRPr="0078181E">
        <w:tab/>
      </w:r>
      <w:r w:rsidRPr="0078181E">
        <w:tab/>
      </w:r>
      <w:r w:rsidRPr="0078181E">
        <w:tab/>
      </w:r>
      <w:r w:rsidRPr="0078181E">
        <w:tab/>
      </w:r>
      <w:r w:rsidRPr="0078181E">
        <w:tab/>
        <w:t>INTEGER ::= 256</w:t>
      </w:r>
    </w:p>
    <w:p w14:paraId="7361CEAE" w14:textId="77777777" w:rsidR="00630020" w:rsidRPr="0078181E" w:rsidRDefault="00630020" w:rsidP="00E11CC5">
      <w:pPr>
        <w:pStyle w:val="PL"/>
      </w:pPr>
      <w:r w:rsidRPr="0078181E">
        <w:t>maxNrOfTFs</w:t>
      </w:r>
      <w:r w:rsidRPr="0078181E">
        <w:tab/>
      </w:r>
      <w:r w:rsidRPr="0078181E">
        <w:tab/>
      </w:r>
      <w:r w:rsidRPr="0078181E">
        <w:tab/>
      </w:r>
      <w:r w:rsidRPr="0078181E">
        <w:tab/>
      </w:r>
      <w:r w:rsidRPr="0078181E">
        <w:tab/>
      </w:r>
      <w:r w:rsidRPr="0078181E">
        <w:tab/>
      </w:r>
      <w:r w:rsidRPr="0078181E">
        <w:tab/>
        <w:t>INTEGER ::= 32</w:t>
      </w:r>
    </w:p>
    <w:p w14:paraId="0A42DFC0" w14:textId="77777777" w:rsidR="00630020" w:rsidRPr="0078181E" w:rsidRDefault="00630020" w:rsidP="00E11CC5">
      <w:pPr>
        <w:pStyle w:val="PL"/>
      </w:pPr>
      <w:r w:rsidRPr="0078181E">
        <w:t>maxTTI-count</w:t>
      </w:r>
      <w:r w:rsidRPr="0078181E">
        <w:tab/>
      </w:r>
      <w:r w:rsidRPr="0078181E">
        <w:tab/>
      </w:r>
      <w:r w:rsidRPr="0078181E">
        <w:tab/>
      </w:r>
      <w:r w:rsidRPr="0078181E">
        <w:tab/>
      </w:r>
      <w:r w:rsidRPr="0078181E">
        <w:tab/>
      </w:r>
      <w:r w:rsidRPr="0078181E">
        <w:tab/>
        <w:t>INTEGER ::= 4</w:t>
      </w:r>
    </w:p>
    <w:p w14:paraId="428E8A03" w14:textId="77777777" w:rsidR="00630020" w:rsidRPr="0078181E" w:rsidRDefault="00630020" w:rsidP="00E11CC5">
      <w:pPr>
        <w:pStyle w:val="PL"/>
      </w:pPr>
      <w:r w:rsidRPr="0078181E">
        <w:t>maxTS-1</w:t>
      </w:r>
      <w:r w:rsidRPr="0078181E">
        <w:tab/>
      </w:r>
      <w:r w:rsidRPr="0078181E">
        <w:tab/>
      </w:r>
      <w:r w:rsidRPr="0078181E">
        <w:tab/>
      </w:r>
      <w:r w:rsidRPr="0078181E">
        <w:tab/>
      </w:r>
      <w:r w:rsidRPr="0078181E">
        <w:tab/>
      </w:r>
      <w:r w:rsidRPr="0078181E">
        <w:tab/>
      </w:r>
      <w:r w:rsidRPr="0078181E">
        <w:tab/>
      </w:r>
      <w:r w:rsidRPr="0078181E">
        <w:tab/>
        <w:t xml:space="preserve">INTEGER ::= 13 </w:t>
      </w:r>
    </w:p>
    <w:p w14:paraId="715176F2" w14:textId="77777777" w:rsidR="00630020" w:rsidRPr="0078181E" w:rsidRDefault="00630020" w:rsidP="00E11CC5">
      <w:pPr>
        <w:pStyle w:val="PL"/>
      </w:pPr>
      <w:r w:rsidRPr="0078181E">
        <w:t>maxCCTrCH</w:t>
      </w:r>
      <w:r w:rsidRPr="0078181E">
        <w:tab/>
      </w:r>
      <w:r w:rsidRPr="0078181E">
        <w:tab/>
      </w:r>
      <w:r w:rsidRPr="0078181E">
        <w:tab/>
      </w:r>
      <w:r w:rsidRPr="0078181E">
        <w:tab/>
      </w:r>
      <w:r w:rsidRPr="0078181E">
        <w:tab/>
      </w:r>
      <w:r w:rsidRPr="0078181E">
        <w:tab/>
      </w:r>
      <w:r w:rsidRPr="0078181E">
        <w:tab/>
        <w:t>INTEGER ::= 8</w:t>
      </w:r>
    </w:p>
    <w:p w14:paraId="5D4D044B" w14:textId="77777777" w:rsidR="00630020" w:rsidRPr="0078181E" w:rsidRDefault="00630020" w:rsidP="00E11CC5">
      <w:pPr>
        <w:pStyle w:val="PL"/>
      </w:pPr>
      <w:r w:rsidRPr="0078181E">
        <w:lastRenderedPageBreak/>
        <w:t>maxTF</w:t>
      </w:r>
      <w:r w:rsidRPr="0078181E">
        <w:tab/>
      </w:r>
      <w:r w:rsidRPr="0078181E">
        <w:tab/>
      </w:r>
      <w:r w:rsidRPr="0078181E">
        <w:tab/>
      </w:r>
      <w:r w:rsidRPr="0078181E">
        <w:tab/>
      </w:r>
      <w:r w:rsidRPr="0078181E">
        <w:tab/>
      </w:r>
      <w:r w:rsidRPr="0078181E">
        <w:tab/>
      </w:r>
      <w:r w:rsidRPr="0078181E">
        <w:tab/>
      </w:r>
      <w:r w:rsidRPr="0078181E">
        <w:tab/>
        <w:t>INTEGER ::= 32</w:t>
      </w:r>
    </w:p>
    <w:p w14:paraId="6EAA9E1D" w14:textId="77777777" w:rsidR="00630020" w:rsidRPr="0078181E" w:rsidRDefault="00630020" w:rsidP="00E11CC5">
      <w:pPr>
        <w:pStyle w:val="PL"/>
      </w:pPr>
      <w:r w:rsidRPr="0078181E">
        <w:t>maxTFC</w:t>
      </w:r>
      <w:r w:rsidRPr="0078181E">
        <w:tab/>
      </w:r>
      <w:r w:rsidRPr="0078181E">
        <w:tab/>
      </w:r>
      <w:r w:rsidRPr="0078181E">
        <w:tab/>
      </w:r>
      <w:r w:rsidRPr="0078181E">
        <w:tab/>
      </w:r>
      <w:r w:rsidRPr="0078181E">
        <w:tab/>
      </w:r>
      <w:r w:rsidRPr="0078181E">
        <w:tab/>
      </w:r>
      <w:r w:rsidRPr="0078181E">
        <w:tab/>
      </w:r>
      <w:r w:rsidRPr="0078181E">
        <w:tab/>
        <w:t>INTEGER ::= 1024</w:t>
      </w:r>
    </w:p>
    <w:p w14:paraId="2280BBD1" w14:textId="77777777" w:rsidR="00630020" w:rsidRPr="0078181E" w:rsidRDefault="00630020" w:rsidP="00E11CC5">
      <w:pPr>
        <w:pStyle w:val="PL"/>
      </w:pPr>
      <w:r w:rsidRPr="0078181E">
        <w:t>maxPRACH</w:t>
      </w:r>
      <w:r w:rsidRPr="0078181E">
        <w:tab/>
      </w:r>
      <w:r w:rsidRPr="0078181E">
        <w:tab/>
      </w:r>
      <w:r w:rsidRPr="0078181E">
        <w:tab/>
      </w:r>
      <w:r w:rsidRPr="0078181E">
        <w:tab/>
      </w:r>
      <w:r w:rsidRPr="0078181E">
        <w:tab/>
      </w:r>
      <w:r w:rsidRPr="0078181E">
        <w:tab/>
      </w:r>
      <w:r w:rsidRPr="0078181E">
        <w:tab/>
        <w:t>INTEGER ::= 16</w:t>
      </w:r>
    </w:p>
    <w:p w14:paraId="3FB20F60" w14:textId="77777777" w:rsidR="00630020" w:rsidRPr="0078181E" w:rsidRDefault="00630020" w:rsidP="00E11CC5">
      <w:pPr>
        <w:pStyle w:val="PL"/>
      </w:pPr>
      <w:r w:rsidRPr="0078181E">
        <w:t>maxTrCH</w:t>
      </w:r>
      <w:r w:rsidRPr="0078181E">
        <w:tab/>
      </w:r>
      <w:r w:rsidRPr="0078181E">
        <w:tab/>
      </w:r>
      <w:r w:rsidRPr="0078181E">
        <w:tab/>
      </w:r>
      <w:r w:rsidRPr="0078181E">
        <w:tab/>
      </w:r>
      <w:r w:rsidRPr="0078181E">
        <w:tab/>
      </w:r>
      <w:r w:rsidRPr="0078181E">
        <w:tab/>
      </w:r>
      <w:r w:rsidRPr="0078181E">
        <w:tab/>
      </w:r>
      <w:r w:rsidRPr="0078181E">
        <w:tab/>
        <w:t>INTEGER ::= 32</w:t>
      </w:r>
    </w:p>
    <w:p w14:paraId="2D04B689" w14:textId="77777777" w:rsidR="00630020" w:rsidRPr="0078181E" w:rsidRDefault="00630020" w:rsidP="00E11CC5">
      <w:pPr>
        <w:pStyle w:val="PL"/>
      </w:pPr>
      <w:r w:rsidRPr="0078181E">
        <w:t>maxTGPS</w:t>
      </w:r>
      <w:r w:rsidRPr="0078181E">
        <w:tab/>
      </w:r>
      <w:r w:rsidRPr="0078181E">
        <w:tab/>
      </w:r>
      <w:r w:rsidRPr="0078181E">
        <w:tab/>
      </w:r>
      <w:r w:rsidRPr="0078181E">
        <w:tab/>
      </w:r>
      <w:r w:rsidRPr="0078181E">
        <w:tab/>
      </w:r>
      <w:r w:rsidRPr="0078181E">
        <w:tab/>
      </w:r>
      <w:r w:rsidRPr="0078181E">
        <w:tab/>
      </w:r>
      <w:r w:rsidRPr="0078181E">
        <w:tab/>
        <w:t>INTEGER ::= 6</w:t>
      </w:r>
    </w:p>
    <w:p w14:paraId="28DB6563" w14:textId="77777777" w:rsidR="00630020" w:rsidRPr="0078181E" w:rsidRDefault="00630020" w:rsidP="00E11CC5">
      <w:pPr>
        <w:pStyle w:val="PL"/>
      </w:pPr>
      <w:r w:rsidRPr="0078181E">
        <w:t>maxNoOfMeasurements</w:t>
      </w:r>
      <w:r w:rsidRPr="0078181E">
        <w:tab/>
      </w:r>
      <w:r w:rsidRPr="0078181E">
        <w:tab/>
      </w:r>
      <w:r w:rsidRPr="0078181E">
        <w:tab/>
      </w:r>
      <w:r w:rsidRPr="0078181E">
        <w:tab/>
      </w:r>
      <w:r w:rsidRPr="0078181E">
        <w:tab/>
        <w:t>INTEGER ::= 16</w:t>
      </w:r>
    </w:p>
    <w:p w14:paraId="03CD429D" w14:textId="77777777" w:rsidR="00630020" w:rsidRPr="0078181E" w:rsidRDefault="00630020" w:rsidP="00E11CC5">
      <w:pPr>
        <w:pStyle w:val="PL"/>
      </w:pPr>
      <w:r w:rsidRPr="0078181E">
        <w:t>maxCellMeas</w:t>
      </w:r>
      <w:r w:rsidRPr="0078181E">
        <w:tab/>
      </w:r>
      <w:r w:rsidRPr="0078181E">
        <w:tab/>
      </w:r>
      <w:r w:rsidRPr="0078181E">
        <w:tab/>
      </w:r>
      <w:r w:rsidRPr="0078181E">
        <w:tab/>
      </w:r>
      <w:r w:rsidRPr="0078181E">
        <w:tab/>
      </w:r>
      <w:r w:rsidRPr="0078181E">
        <w:tab/>
      </w:r>
      <w:r w:rsidRPr="0078181E">
        <w:tab/>
        <w:t>INTEGER ::= 32</w:t>
      </w:r>
    </w:p>
    <w:p w14:paraId="748124A0" w14:textId="77777777" w:rsidR="00630020" w:rsidRPr="0078181E" w:rsidRDefault="00630020" w:rsidP="00E11CC5">
      <w:pPr>
        <w:pStyle w:val="PL"/>
      </w:pPr>
      <w:r w:rsidRPr="0078181E">
        <w:t>maxNrOfEDPCCH-PO-QUANTSTEPs</w:t>
      </w:r>
      <w:r w:rsidRPr="0078181E">
        <w:tab/>
      </w:r>
      <w:r w:rsidRPr="0078181E">
        <w:tab/>
      </w:r>
      <w:r w:rsidRPr="0078181E">
        <w:tab/>
        <w:t>INTEGER ::= 8</w:t>
      </w:r>
      <w:r w:rsidRPr="0078181E">
        <w:tab/>
        <w:t>-- FFS</w:t>
      </w:r>
    </w:p>
    <w:p w14:paraId="1966F2AE" w14:textId="77777777" w:rsidR="00630020" w:rsidRPr="0078181E" w:rsidRDefault="00630020" w:rsidP="00E11CC5">
      <w:pPr>
        <w:pStyle w:val="PL"/>
      </w:pPr>
      <w:r w:rsidRPr="0078181E">
        <w:t>maxNrOfRefETFCI-PO-QUANTSTEPs</w:t>
      </w:r>
      <w:r w:rsidRPr="0078181E">
        <w:tab/>
      </w:r>
      <w:r w:rsidRPr="0078181E">
        <w:tab/>
        <w:t>INTEGER ::= 8</w:t>
      </w:r>
      <w:r w:rsidRPr="0078181E">
        <w:tab/>
        <w:t>-- FFS</w:t>
      </w:r>
    </w:p>
    <w:p w14:paraId="1D78CE10" w14:textId="77777777" w:rsidR="00630020" w:rsidRPr="0078181E" w:rsidRDefault="00630020" w:rsidP="00E11CC5">
      <w:pPr>
        <w:pStyle w:val="PL"/>
      </w:pPr>
      <w:r w:rsidRPr="0078181E">
        <w:t>maxNrOfRefETFCIs</w:t>
      </w:r>
      <w:r w:rsidRPr="0078181E">
        <w:tab/>
      </w:r>
      <w:r w:rsidRPr="0078181E">
        <w:tab/>
      </w:r>
      <w:r w:rsidRPr="0078181E">
        <w:tab/>
      </w:r>
      <w:r w:rsidRPr="0078181E">
        <w:tab/>
      </w:r>
      <w:r w:rsidRPr="0078181E">
        <w:tab/>
        <w:t>INTEGER ::= 8</w:t>
      </w:r>
    </w:p>
    <w:p w14:paraId="3E85EEEA" w14:textId="77777777" w:rsidR="00630020" w:rsidRPr="0078181E" w:rsidRDefault="00630020" w:rsidP="00E11CC5">
      <w:pPr>
        <w:pStyle w:val="PL"/>
      </w:pPr>
      <w:r w:rsidRPr="0078181E">
        <w:t>maxSet</w:t>
      </w:r>
      <w:r w:rsidRPr="0078181E">
        <w:tab/>
      </w:r>
      <w:r w:rsidRPr="0078181E">
        <w:tab/>
      </w:r>
      <w:r w:rsidRPr="0078181E">
        <w:tab/>
      </w:r>
      <w:r w:rsidRPr="0078181E">
        <w:tab/>
      </w:r>
      <w:r w:rsidRPr="0078181E">
        <w:tab/>
      </w:r>
      <w:r w:rsidRPr="0078181E">
        <w:tab/>
      </w:r>
      <w:r w:rsidRPr="0078181E">
        <w:tab/>
      </w:r>
      <w:r w:rsidRPr="0078181E">
        <w:tab/>
        <w:t>INTEGER ::= 9</w:t>
      </w:r>
    </w:p>
    <w:p w14:paraId="332B5C34" w14:textId="77777777" w:rsidR="00630020" w:rsidRPr="0078181E" w:rsidRDefault="00630020" w:rsidP="00E11CC5">
      <w:pPr>
        <w:pStyle w:val="PL"/>
      </w:pPr>
      <w:r w:rsidRPr="0078181E">
        <w:t>maxGANSSSat</w:t>
      </w:r>
      <w:r w:rsidRPr="0078181E">
        <w:tab/>
      </w:r>
      <w:r w:rsidRPr="0078181E">
        <w:tab/>
      </w:r>
      <w:r w:rsidRPr="0078181E">
        <w:tab/>
      </w:r>
      <w:r w:rsidRPr="0078181E">
        <w:tab/>
      </w:r>
      <w:r w:rsidRPr="0078181E">
        <w:tab/>
      </w:r>
      <w:r w:rsidRPr="0078181E">
        <w:tab/>
      </w:r>
      <w:r w:rsidRPr="0078181E">
        <w:tab/>
        <w:t>INTEGER ::= 64</w:t>
      </w:r>
    </w:p>
    <w:p w14:paraId="217CFE86" w14:textId="77777777" w:rsidR="00630020" w:rsidRPr="0078181E" w:rsidRDefault="00630020" w:rsidP="00E11CC5">
      <w:pPr>
        <w:pStyle w:val="PL"/>
      </w:pPr>
      <w:r w:rsidRPr="0078181E">
        <w:t>maxSgnType</w:t>
      </w:r>
      <w:r w:rsidRPr="0078181E">
        <w:tab/>
      </w:r>
      <w:r w:rsidRPr="0078181E">
        <w:tab/>
      </w:r>
      <w:r w:rsidRPr="0078181E">
        <w:tab/>
      </w:r>
      <w:r w:rsidRPr="0078181E">
        <w:tab/>
      </w:r>
      <w:r w:rsidRPr="0078181E">
        <w:tab/>
      </w:r>
      <w:r w:rsidRPr="0078181E">
        <w:tab/>
      </w:r>
      <w:r w:rsidRPr="0078181E">
        <w:tab/>
        <w:t>INTEGER ::= 8</w:t>
      </w:r>
    </w:p>
    <w:p w14:paraId="533D2708" w14:textId="77777777" w:rsidR="00630020" w:rsidRPr="0078181E" w:rsidRDefault="00630020" w:rsidP="00E11CC5">
      <w:pPr>
        <w:pStyle w:val="PL"/>
      </w:pPr>
      <w:r w:rsidRPr="0078181E">
        <w:t>maxGANSS</w:t>
      </w:r>
      <w:r w:rsidRPr="0078181E">
        <w:tab/>
      </w:r>
      <w:r w:rsidRPr="0078181E">
        <w:tab/>
      </w:r>
      <w:r w:rsidRPr="0078181E">
        <w:tab/>
      </w:r>
      <w:r w:rsidRPr="0078181E">
        <w:tab/>
      </w:r>
      <w:r w:rsidRPr="0078181E">
        <w:tab/>
      </w:r>
      <w:r w:rsidRPr="0078181E">
        <w:tab/>
      </w:r>
      <w:r w:rsidRPr="0078181E">
        <w:tab/>
        <w:t>INTEGER ::= 8</w:t>
      </w:r>
    </w:p>
    <w:p w14:paraId="6C0F3B44" w14:textId="77777777" w:rsidR="00630020" w:rsidRPr="0078181E" w:rsidRDefault="00630020" w:rsidP="00E11CC5">
      <w:pPr>
        <w:pStyle w:val="PL"/>
      </w:pPr>
      <w:r w:rsidRPr="0078181E">
        <w:t>maxGANSSSet</w:t>
      </w:r>
      <w:r w:rsidRPr="0078181E">
        <w:tab/>
      </w:r>
      <w:r w:rsidRPr="0078181E">
        <w:tab/>
      </w:r>
      <w:r w:rsidRPr="0078181E">
        <w:tab/>
      </w:r>
      <w:r w:rsidRPr="0078181E">
        <w:tab/>
      </w:r>
      <w:r w:rsidRPr="0078181E">
        <w:tab/>
      </w:r>
      <w:r w:rsidRPr="0078181E">
        <w:tab/>
      </w:r>
      <w:r w:rsidRPr="0078181E">
        <w:tab/>
        <w:t>INTEGER ::= 9</w:t>
      </w:r>
    </w:p>
    <w:p w14:paraId="1F6185FC" w14:textId="77777777" w:rsidR="00630020" w:rsidRPr="0078181E" w:rsidRDefault="00630020" w:rsidP="00E11CC5">
      <w:pPr>
        <w:pStyle w:val="PL"/>
        <w:rPr>
          <w:lang w:eastAsia="ja-JP"/>
        </w:rPr>
      </w:pPr>
      <w:r w:rsidRPr="0078181E">
        <w:rPr>
          <w:lang w:eastAsia="ja-JP"/>
        </w:rPr>
        <w:t>maxGANSSSatAlmanac</w:t>
      </w:r>
      <w:r w:rsidRPr="0078181E">
        <w:rPr>
          <w:lang w:eastAsia="ja-JP"/>
        </w:rPr>
        <w:tab/>
      </w:r>
      <w:r w:rsidRPr="0078181E">
        <w:rPr>
          <w:lang w:eastAsia="ja-JP"/>
        </w:rPr>
        <w:tab/>
      </w:r>
      <w:r w:rsidRPr="0078181E">
        <w:rPr>
          <w:lang w:eastAsia="ja-JP"/>
        </w:rPr>
        <w:tab/>
      </w:r>
      <w:r w:rsidRPr="0078181E">
        <w:rPr>
          <w:lang w:eastAsia="ja-JP"/>
        </w:rPr>
        <w:tab/>
      </w:r>
      <w:r w:rsidRPr="0078181E">
        <w:rPr>
          <w:lang w:eastAsia="ja-JP"/>
        </w:rPr>
        <w:tab/>
        <w:t>INTEGER ::= 36</w:t>
      </w:r>
    </w:p>
    <w:p w14:paraId="7B5DC5C5" w14:textId="77777777" w:rsidR="00630020" w:rsidRPr="0078181E" w:rsidRDefault="00630020" w:rsidP="00E11CC5">
      <w:pPr>
        <w:pStyle w:val="PL"/>
        <w:rPr>
          <w:lang w:eastAsia="ja-JP"/>
        </w:rPr>
      </w:pPr>
      <w:r w:rsidRPr="0078181E">
        <w:rPr>
          <w:lang w:eastAsia="ja-JP"/>
        </w:rPr>
        <w:t>maxGANSSClockMod</w:t>
      </w:r>
      <w:r w:rsidRPr="0078181E">
        <w:rPr>
          <w:lang w:eastAsia="ja-JP"/>
        </w:rPr>
        <w:tab/>
      </w:r>
      <w:r w:rsidRPr="0078181E">
        <w:rPr>
          <w:lang w:eastAsia="ja-JP"/>
        </w:rPr>
        <w:tab/>
      </w:r>
      <w:r w:rsidRPr="0078181E">
        <w:rPr>
          <w:lang w:eastAsia="ja-JP"/>
        </w:rPr>
        <w:tab/>
      </w:r>
      <w:r w:rsidRPr="0078181E">
        <w:rPr>
          <w:lang w:eastAsia="ja-JP"/>
        </w:rPr>
        <w:tab/>
      </w:r>
      <w:r w:rsidRPr="0078181E">
        <w:rPr>
          <w:lang w:eastAsia="ja-JP"/>
        </w:rPr>
        <w:tab/>
        <w:t>INTEGER ::= 4</w:t>
      </w:r>
    </w:p>
    <w:p w14:paraId="577923BB" w14:textId="77777777" w:rsidR="00630020" w:rsidRPr="0078181E" w:rsidRDefault="00630020" w:rsidP="00E11CC5">
      <w:pPr>
        <w:pStyle w:val="PL"/>
      </w:pPr>
      <w:r w:rsidRPr="0078181E">
        <w:rPr>
          <w:snapToGrid w:val="0"/>
        </w:rPr>
        <w:t>maxGANSS-1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INTEGER ::= 7</w:t>
      </w:r>
    </w:p>
    <w:p w14:paraId="5D5C9EDD" w14:textId="77777777" w:rsidR="00630020" w:rsidRPr="0078181E" w:rsidRDefault="00630020" w:rsidP="00E11CC5">
      <w:pPr>
        <w:pStyle w:val="PL"/>
      </w:pPr>
      <w:r w:rsidRPr="0078181E">
        <w:t>maxNrOfIRATMeasurements</w:t>
      </w:r>
      <w:r w:rsidRPr="0078181E">
        <w:tab/>
      </w:r>
      <w:r w:rsidRPr="0078181E">
        <w:tab/>
      </w:r>
      <w:r w:rsidRPr="0078181E">
        <w:tab/>
      </w:r>
      <w:r w:rsidRPr="0078181E">
        <w:tab/>
        <w:t>INTEGER ::= 16</w:t>
      </w:r>
    </w:p>
    <w:p w14:paraId="45476DA2" w14:textId="77777777" w:rsidR="00BD175C" w:rsidRPr="0078181E" w:rsidRDefault="00630020" w:rsidP="00E11CC5">
      <w:pPr>
        <w:pStyle w:val="PL"/>
      </w:pPr>
      <w:r w:rsidRPr="0078181E">
        <w:t>maxReportedGERANCells</w:t>
      </w:r>
      <w:r w:rsidRPr="0078181E">
        <w:tab/>
      </w:r>
      <w:r w:rsidRPr="0078181E">
        <w:tab/>
      </w:r>
      <w:r w:rsidRPr="0078181E">
        <w:tab/>
      </w:r>
      <w:r w:rsidRPr="0078181E">
        <w:tab/>
        <w:t>INTEGER ::= 6</w:t>
      </w:r>
    </w:p>
    <w:p w14:paraId="6045C886" w14:textId="77777777" w:rsidR="00630020" w:rsidRPr="0078181E" w:rsidRDefault="00BD175C" w:rsidP="00E11CC5">
      <w:pPr>
        <w:pStyle w:val="PL"/>
      </w:pPr>
      <w:r w:rsidRPr="0078181E">
        <w:t>maxIonGridInfo</w:t>
      </w:r>
      <w:r w:rsidRPr="0078181E">
        <w:tab/>
      </w:r>
      <w:r w:rsidRPr="0078181E">
        <w:tab/>
      </w:r>
      <w:r w:rsidRPr="0078181E">
        <w:tab/>
      </w:r>
      <w:r w:rsidRPr="0078181E">
        <w:tab/>
      </w:r>
      <w:r w:rsidRPr="0078181E">
        <w:tab/>
      </w:r>
      <w:r w:rsidRPr="0078181E">
        <w:tab/>
        <w:t>INTEGER ::= 320</w:t>
      </w:r>
    </w:p>
    <w:p w14:paraId="702AB35D" w14:textId="77777777" w:rsidR="00413E38" w:rsidRPr="0078181E" w:rsidRDefault="00413E38" w:rsidP="00E11CC5">
      <w:pPr>
        <w:pStyle w:val="PL"/>
        <w:rPr>
          <w:snapToGrid w:val="0"/>
          <w:lang w:eastAsia="ja-JP"/>
        </w:rPr>
      </w:pPr>
      <w:r w:rsidRPr="0078181E">
        <w:rPr>
          <w:snapToGrid w:val="0"/>
          <w:lang w:eastAsia="ja-JP"/>
        </w:rPr>
        <w:t>maxAddPos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8</w:t>
      </w:r>
    </w:p>
    <w:p w14:paraId="312FEC33" w14:textId="77777777" w:rsidR="00413E38" w:rsidRPr="0078181E" w:rsidRDefault="00413E38" w:rsidP="00E11CC5">
      <w:pPr>
        <w:pStyle w:val="PL"/>
        <w:rPr>
          <w:snapToGrid w:val="0"/>
          <w:lang w:eastAsia="ja-JP"/>
        </w:rPr>
      </w:pPr>
      <w:r w:rsidRPr="0078181E">
        <w:rPr>
          <w:snapToGrid w:val="0"/>
          <w:lang w:eastAsia="ja-JP"/>
        </w:rPr>
        <w:t>maxBeacons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64</w:t>
      </w:r>
    </w:p>
    <w:p w14:paraId="16852C48" w14:textId="77777777" w:rsidR="00413E38" w:rsidRPr="0078181E" w:rsidRDefault="00413E38" w:rsidP="00E11CC5">
      <w:pPr>
        <w:pStyle w:val="PL"/>
        <w:rPr>
          <w:snapToGrid w:val="0"/>
          <w:lang w:eastAsia="ja-JP"/>
        </w:rPr>
      </w:pPr>
      <w:r w:rsidRPr="0078181E">
        <w:rPr>
          <w:snapToGrid w:val="0"/>
          <w:lang w:eastAsia="ja-JP"/>
        </w:rPr>
        <w:t>maxBTs</w:t>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r>
      <w:r w:rsidRPr="0078181E">
        <w:rPr>
          <w:snapToGrid w:val="0"/>
          <w:lang w:eastAsia="ja-JP"/>
        </w:rPr>
        <w:tab/>
        <w:t>INTEGER ::= 32</w:t>
      </w:r>
    </w:p>
    <w:p w14:paraId="0E009223" w14:textId="77777777" w:rsidR="00630020" w:rsidRPr="00C43FAB" w:rsidRDefault="00413E38" w:rsidP="00E11CC5">
      <w:pPr>
        <w:pStyle w:val="PL"/>
        <w:rPr>
          <w:snapToGrid w:val="0"/>
          <w:lang w:val="fr-FR" w:eastAsia="ja-JP"/>
        </w:rPr>
      </w:pPr>
      <w:r w:rsidRPr="00C43FAB">
        <w:rPr>
          <w:snapToGrid w:val="0"/>
          <w:lang w:val="fr-FR" w:eastAsia="ja-JP"/>
        </w:rPr>
        <w:t xml:space="preserve">maxWLANs </w:t>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r>
      <w:r w:rsidRPr="00C43FAB">
        <w:rPr>
          <w:snapToGrid w:val="0"/>
          <w:lang w:val="fr-FR" w:eastAsia="ja-JP"/>
        </w:rPr>
        <w:tab/>
        <w:t>INTEGER ::= 64</w:t>
      </w:r>
    </w:p>
    <w:p w14:paraId="46F3033C" w14:textId="77777777" w:rsidR="00413E38" w:rsidRPr="00C43FAB" w:rsidRDefault="00413E38" w:rsidP="00E11CC5">
      <w:pPr>
        <w:pStyle w:val="PL"/>
        <w:rPr>
          <w:snapToGrid w:val="0"/>
          <w:lang w:val="fr-FR" w:eastAsia="ja-JP"/>
        </w:rPr>
      </w:pPr>
    </w:p>
    <w:p w14:paraId="73CFE950" w14:textId="77777777" w:rsidR="00630020" w:rsidRPr="00C43FAB" w:rsidRDefault="00630020" w:rsidP="00E11CC5">
      <w:pPr>
        <w:pStyle w:val="PL"/>
        <w:rPr>
          <w:snapToGrid w:val="0"/>
          <w:lang w:val="fr-FR"/>
        </w:rPr>
      </w:pPr>
      <w:r w:rsidRPr="00C43FAB">
        <w:rPr>
          <w:snapToGrid w:val="0"/>
          <w:lang w:val="fr-FR"/>
        </w:rPr>
        <w:t>-- **************************************************************</w:t>
      </w:r>
    </w:p>
    <w:p w14:paraId="0A369E13" w14:textId="77777777" w:rsidR="00630020" w:rsidRPr="00C43FAB" w:rsidRDefault="00630020" w:rsidP="00E11CC5">
      <w:pPr>
        <w:pStyle w:val="PL"/>
        <w:rPr>
          <w:snapToGrid w:val="0"/>
          <w:lang w:val="fr-FR"/>
        </w:rPr>
      </w:pPr>
      <w:r w:rsidRPr="00C43FAB">
        <w:rPr>
          <w:snapToGrid w:val="0"/>
          <w:lang w:val="fr-FR"/>
        </w:rPr>
        <w:t>--</w:t>
      </w:r>
    </w:p>
    <w:p w14:paraId="6C5AE3B1" w14:textId="77777777" w:rsidR="00630020" w:rsidRPr="00C43FAB" w:rsidRDefault="00630020" w:rsidP="00E11CC5">
      <w:pPr>
        <w:pStyle w:val="PL"/>
        <w:rPr>
          <w:snapToGrid w:val="0"/>
          <w:lang w:val="fr-FR"/>
        </w:rPr>
      </w:pPr>
      <w:r w:rsidRPr="00C43FAB">
        <w:rPr>
          <w:snapToGrid w:val="0"/>
          <w:lang w:val="fr-FR"/>
        </w:rPr>
        <w:t>-- IEs</w:t>
      </w:r>
    </w:p>
    <w:p w14:paraId="75DDDE41" w14:textId="77777777" w:rsidR="00630020" w:rsidRPr="00C43FAB" w:rsidRDefault="00630020" w:rsidP="00E11CC5">
      <w:pPr>
        <w:pStyle w:val="PL"/>
        <w:rPr>
          <w:snapToGrid w:val="0"/>
          <w:lang w:val="fr-FR"/>
        </w:rPr>
      </w:pPr>
      <w:r w:rsidRPr="00C43FAB">
        <w:rPr>
          <w:snapToGrid w:val="0"/>
          <w:lang w:val="fr-FR"/>
        </w:rPr>
        <w:t>--</w:t>
      </w:r>
    </w:p>
    <w:p w14:paraId="5BA4659D" w14:textId="77777777" w:rsidR="00630020" w:rsidRPr="00C43FAB" w:rsidRDefault="00630020" w:rsidP="00E11CC5">
      <w:pPr>
        <w:pStyle w:val="PL"/>
        <w:rPr>
          <w:snapToGrid w:val="0"/>
          <w:lang w:val="fr-FR"/>
        </w:rPr>
      </w:pPr>
      <w:r w:rsidRPr="00C43FAB">
        <w:rPr>
          <w:snapToGrid w:val="0"/>
          <w:lang w:val="fr-FR"/>
        </w:rPr>
        <w:t>-- **************************************************************</w:t>
      </w:r>
    </w:p>
    <w:p w14:paraId="4CDB1791" w14:textId="77777777" w:rsidR="00630020" w:rsidRPr="00C43FAB" w:rsidRDefault="00630020" w:rsidP="00E11CC5">
      <w:pPr>
        <w:pStyle w:val="PL"/>
        <w:rPr>
          <w:snapToGrid w:val="0"/>
          <w:lang w:val="fr-FR"/>
        </w:rPr>
      </w:pPr>
    </w:p>
    <w:p w14:paraId="0C240639" w14:textId="77777777" w:rsidR="00630020" w:rsidRPr="00C43FAB" w:rsidRDefault="00630020" w:rsidP="00E11CC5">
      <w:pPr>
        <w:pStyle w:val="PL"/>
        <w:rPr>
          <w:snapToGrid w:val="0"/>
          <w:lang w:val="fr-FR"/>
        </w:rPr>
      </w:pPr>
      <w:r w:rsidRPr="00C43FAB">
        <w:rPr>
          <w:snapToGrid w:val="0"/>
          <w:lang w:val="fr-FR"/>
        </w:rPr>
        <w:t>id-Cause</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1</w:t>
      </w:r>
    </w:p>
    <w:p w14:paraId="5D0F6570" w14:textId="77777777" w:rsidR="00630020" w:rsidRPr="00C43FAB" w:rsidRDefault="00630020" w:rsidP="00E11CC5">
      <w:pPr>
        <w:pStyle w:val="PL"/>
        <w:rPr>
          <w:snapToGrid w:val="0"/>
          <w:lang w:val="fr-FR"/>
        </w:rPr>
      </w:pPr>
      <w:r w:rsidRPr="00C43FAB">
        <w:rPr>
          <w:snapToGrid w:val="0"/>
          <w:lang w:val="fr-FR"/>
        </w:rPr>
        <w:t>id-CriticalityDiagnostics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2</w:t>
      </w:r>
    </w:p>
    <w:p w14:paraId="32B36463" w14:textId="77777777" w:rsidR="00630020" w:rsidRPr="00C43FAB" w:rsidRDefault="00630020" w:rsidP="00E11CC5">
      <w:pPr>
        <w:pStyle w:val="PL"/>
        <w:rPr>
          <w:snapToGrid w:val="0"/>
          <w:lang w:val="fr-FR"/>
        </w:rPr>
      </w:pPr>
      <w:r w:rsidRPr="00C43FAB">
        <w:rPr>
          <w:snapToGrid w:val="0"/>
          <w:lang w:val="fr-FR"/>
        </w:rPr>
        <w:t>id-GPS-UTRAN-TRU</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3</w:t>
      </w:r>
    </w:p>
    <w:p w14:paraId="271EF69E" w14:textId="77777777" w:rsidR="00630020" w:rsidRPr="00C43FAB" w:rsidRDefault="00630020" w:rsidP="00E11CC5">
      <w:pPr>
        <w:pStyle w:val="PL"/>
        <w:rPr>
          <w:lang w:val="fr-FR"/>
        </w:rPr>
      </w:pPr>
      <w:r w:rsidRPr="00C43FAB">
        <w:rPr>
          <w:snapToGrid w:val="0"/>
          <w:lang w:val="fr-FR"/>
        </w:rPr>
        <w:t>id-</w:t>
      </w:r>
      <w:r w:rsidRPr="00C43FAB">
        <w:rPr>
          <w:lang w:val="fr-FR"/>
        </w:rPr>
        <w:t>InformationExchangeID</w:t>
      </w:r>
      <w:r w:rsidRPr="00C43FAB">
        <w:rPr>
          <w:lang w:val="fr-FR"/>
        </w:rPr>
        <w:tab/>
      </w:r>
      <w:r w:rsidRPr="00C43FAB">
        <w:rPr>
          <w:lang w:val="fr-FR"/>
        </w:rPr>
        <w:tab/>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4</w:t>
      </w:r>
    </w:p>
    <w:p w14:paraId="69E7DE44"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InformationExchangeObjectType-InfEx-Rprt</w:t>
      </w:r>
      <w:r w:rsidRPr="00C43FAB">
        <w:rPr>
          <w:snapToGrid w:val="0"/>
          <w:lang w:val="fr-FR"/>
        </w:rPr>
        <w:tab/>
      </w:r>
      <w:r w:rsidRPr="00C43FAB">
        <w:rPr>
          <w:snapToGrid w:val="0"/>
          <w:lang w:val="fr-FR"/>
        </w:rPr>
        <w:tab/>
        <w:t>ProtocolIE-ID ::= 5</w:t>
      </w:r>
    </w:p>
    <w:p w14:paraId="7F46D2DB"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InformationExchangeObjectType-InfEx-Rqst</w:t>
      </w:r>
      <w:r w:rsidRPr="00C43FAB">
        <w:rPr>
          <w:snapToGrid w:val="0"/>
          <w:lang w:val="fr-FR"/>
        </w:rPr>
        <w:tab/>
      </w:r>
      <w:r w:rsidRPr="00C43FAB">
        <w:rPr>
          <w:snapToGrid w:val="0"/>
          <w:lang w:val="fr-FR"/>
        </w:rPr>
        <w:tab/>
        <w:t>ProtocolIE-ID ::= 6</w:t>
      </w:r>
    </w:p>
    <w:p w14:paraId="5B141AEF" w14:textId="77777777" w:rsidR="00630020" w:rsidRPr="00C43FAB" w:rsidRDefault="00630020" w:rsidP="00E11CC5">
      <w:pPr>
        <w:pStyle w:val="PL"/>
        <w:rPr>
          <w:snapToGrid w:val="0"/>
          <w:lang w:val="fr-FR"/>
        </w:rPr>
      </w:pPr>
      <w:r w:rsidRPr="00C43FAB">
        <w:rPr>
          <w:snapToGrid w:val="0"/>
          <w:lang w:val="fr-FR"/>
        </w:rPr>
        <w:t>id-</w:t>
      </w:r>
      <w:r w:rsidRPr="00C43FAB">
        <w:rPr>
          <w:lang w:val="fr-FR"/>
        </w:rPr>
        <w:t>InformationExchangeObjectType-InfEx-Rsp</w:t>
      </w:r>
      <w:r w:rsidRPr="00C43FAB">
        <w:rPr>
          <w:snapToGrid w:val="0"/>
          <w:lang w:val="fr-FR"/>
        </w:rPr>
        <w:tab/>
      </w:r>
      <w:r w:rsidRPr="00C43FAB">
        <w:rPr>
          <w:snapToGrid w:val="0"/>
          <w:lang w:val="fr-FR"/>
        </w:rPr>
        <w:tab/>
        <w:t>ProtocolIE-ID ::= 7</w:t>
      </w:r>
    </w:p>
    <w:p w14:paraId="2D5A3AF0" w14:textId="77777777" w:rsidR="00630020" w:rsidRPr="00C43FAB" w:rsidRDefault="00630020" w:rsidP="00E11CC5">
      <w:pPr>
        <w:pStyle w:val="PL"/>
        <w:rPr>
          <w:lang w:val="fr-FR"/>
        </w:rPr>
      </w:pPr>
      <w:r w:rsidRPr="00C43FAB">
        <w:rPr>
          <w:snapToGrid w:val="0"/>
          <w:lang w:val="fr-FR"/>
        </w:rPr>
        <w:t>id-</w:t>
      </w:r>
      <w:r w:rsidRPr="00C43FAB">
        <w:rPr>
          <w:lang w:val="fr-FR"/>
        </w:rPr>
        <w:t>InformationReportCharacteristics</w:t>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8</w:t>
      </w:r>
    </w:p>
    <w:p w14:paraId="7993C32E" w14:textId="77777777" w:rsidR="00630020" w:rsidRPr="00C43FAB" w:rsidRDefault="00630020" w:rsidP="00E11CC5">
      <w:pPr>
        <w:pStyle w:val="PL"/>
        <w:rPr>
          <w:lang w:val="fr-FR"/>
        </w:rPr>
      </w:pPr>
      <w:r w:rsidRPr="00C43FAB">
        <w:rPr>
          <w:snapToGrid w:val="0"/>
          <w:lang w:val="fr-FR"/>
        </w:rPr>
        <w:t>id-</w:t>
      </w:r>
      <w:r w:rsidRPr="00C43FAB">
        <w:rPr>
          <w:lang w:val="fr-FR"/>
        </w:rPr>
        <w:t>InformationType</w:t>
      </w:r>
      <w:r w:rsidRPr="00C43FAB">
        <w:rPr>
          <w:lang w:val="fr-FR"/>
        </w:rPr>
        <w:tab/>
      </w:r>
      <w:r w:rsidRPr="00C43FAB">
        <w:rPr>
          <w:lang w:val="fr-FR"/>
        </w:rPr>
        <w:tab/>
      </w:r>
      <w:r w:rsidRPr="00C43FAB">
        <w:rPr>
          <w:lang w:val="fr-FR"/>
        </w:rPr>
        <w:tab/>
      </w:r>
      <w:r w:rsidRPr="00C43FAB">
        <w:rPr>
          <w:lang w:val="fr-FR"/>
        </w:rPr>
        <w:tab/>
      </w:r>
      <w:r w:rsidRPr="00C43FAB">
        <w:rPr>
          <w:lang w:val="fr-FR"/>
        </w:rPr>
        <w:tab/>
      </w:r>
      <w:r w:rsidRPr="00C43FAB">
        <w:rPr>
          <w:snapToGrid w:val="0"/>
          <w:lang w:val="fr-FR"/>
        </w:rPr>
        <w:tab/>
      </w:r>
      <w:r w:rsidRPr="00C43FAB">
        <w:rPr>
          <w:snapToGrid w:val="0"/>
          <w:lang w:val="fr-FR"/>
        </w:rPr>
        <w:tab/>
      </w:r>
      <w:r w:rsidRPr="00C43FAB">
        <w:rPr>
          <w:snapToGrid w:val="0"/>
          <w:lang w:val="fr-FR"/>
        </w:rPr>
        <w:tab/>
        <w:t>ProtocolIE-ID ::= 9</w:t>
      </w:r>
    </w:p>
    <w:p w14:paraId="34B3AC2E" w14:textId="77777777" w:rsidR="00630020" w:rsidRPr="0078181E" w:rsidRDefault="00630020" w:rsidP="00E11CC5">
      <w:pPr>
        <w:pStyle w:val="PL"/>
        <w:rPr>
          <w:snapToGrid w:val="0"/>
        </w:rPr>
      </w:pPr>
      <w:r w:rsidRPr="0078181E">
        <w:rPr>
          <w:snapToGrid w:val="0"/>
        </w:rPr>
        <w:t>id-GPS-MeasuredResultsList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w:t>
      </w:r>
    </w:p>
    <w:p w14:paraId="6BE12CE9" w14:textId="77777777" w:rsidR="00630020" w:rsidRPr="0078181E" w:rsidRDefault="00630020" w:rsidP="00E11CC5">
      <w:pPr>
        <w:pStyle w:val="PL"/>
        <w:rPr>
          <w:snapToGrid w:val="0"/>
        </w:rPr>
      </w:pPr>
      <w:r w:rsidRPr="0078181E">
        <w:rPr>
          <w:snapToGrid w:val="0"/>
        </w:rPr>
        <w:t>id-MethodType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w:t>
      </w:r>
    </w:p>
    <w:p w14:paraId="3884DC6F" w14:textId="77777777" w:rsidR="00630020" w:rsidRPr="0078181E" w:rsidRDefault="00630020" w:rsidP="00E11CC5">
      <w:pPr>
        <w:pStyle w:val="PL"/>
        <w:rPr>
          <w:snapToGrid w:val="0"/>
        </w:rPr>
      </w:pPr>
      <w:r w:rsidRPr="0078181E">
        <w:rPr>
          <w:snapToGrid w:val="0"/>
        </w:rPr>
        <w:t>id-</w:t>
      </w:r>
      <w:r w:rsidRPr="0078181E">
        <w:t>RefPosition-InfEx-Rqst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12</w:t>
      </w:r>
    </w:p>
    <w:p w14:paraId="5C09567B" w14:textId="77777777" w:rsidR="00630020" w:rsidRPr="0078181E" w:rsidRDefault="00630020" w:rsidP="00E11CC5">
      <w:pPr>
        <w:pStyle w:val="PL"/>
        <w:rPr>
          <w:snapToGrid w:val="0"/>
        </w:rPr>
      </w:pPr>
      <w:r w:rsidRPr="0078181E">
        <w:rPr>
          <w:snapToGrid w:val="0"/>
        </w:rPr>
        <w:t>id-</w:t>
      </w:r>
      <w:r w:rsidRPr="0078181E">
        <w:t>RefPosition-InfEx-Rsp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13</w:t>
      </w:r>
    </w:p>
    <w:p w14:paraId="6D478373" w14:textId="77777777" w:rsidR="00630020" w:rsidRPr="0078181E" w:rsidRDefault="00630020" w:rsidP="00E11CC5">
      <w:pPr>
        <w:pStyle w:val="PL"/>
        <w:rPr>
          <w:snapToGrid w:val="0"/>
        </w:rPr>
      </w:pPr>
      <w:r w:rsidRPr="0078181E">
        <w:rPr>
          <w:snapToGrid w:val="0"/>
        </w:rPr>
        <w:t>id-</w:t>
      </w:r>
      <w:r w:rsidRPr="0078181E">
        <w:t>RefPosition-Inf-Rprt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14</w:t>
      </w:r>
    </w:p>
    <w:p w14:paraId="6B8AB9A7" w14:textId="77777777" w:rsidR="00630020" w:rsidRPr="0078181E" w:rsidRDefault="00630020" w:rsidP="00E11CC5">
      <w:pPr>
        <w:pStyle w:val="PL"/>
        <w:rPr>
          <w:snapToGrid w:val="0"/>
        </w:rPr>
      </w:pPr>
      <w:r w:rsidRPr="0078181E">
        <w:rPr>
          <w:snapToGrid w:val="0"/>
        </w:rPr>
        <w:t>id-</w:t>
      </w:r>
      <w:r w:rsidRPr="0078181E">
        <w:t>RequestedDataValue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15</w:t>
      </w:r>
    </w:p>
    <w:p w14:paraId="440124A5" w14:textId="77777777" w:rsidR="00630020" w:rsidRPr="0078181E" w:rsidRDefault="00630020" w:rsidP="00E11CC5">
      <w:pPr>
        <w:pStyle w:val="PL"/>
      </w:pPr>
      <w:r w:rsidRPr="0078181E">
        <w:rPr>
          <w:snapToGrid w:val="0"/>
        </w:rPr>
        <w:t>id-RequestedDataValueInformation</w:t>
      </w:r>
      <w:r w:rsidRPr="0078181E">
        <w:tab/>
      </w:r>
      <w:r w:rsidRPr="0078181E">
        <w:rPr>
          <w:snapToGrid w:val="0"/>
        </w:rPr>
        <w:tab/>
      </w:r>
      <w:r w:rsidRPr="0078181E">
        <w:rPr>
          <w:snapToGrid w:val="0"/>
        </w:rPr>
        <w:tab/>
      </w:r>
      <w:r w:rsidRPr="0078181E">
        <w:rPr>
          <w:snapToGrid w:val="0"/>
        </w:rPr>
        <w:tab/>
        <w:t>ProtocolIE-ID ::= 16</w:t>
      </w:r>
    </w:p>
    <w:p w14:paraId="7AE793D9" w14:textId="77777777" w:rsidR="00630020" w:rsidRPr="0078181E" w:rsidRDefault="00630020" w:rsidP="00E11CC5">
      <w:pPr>
        <w:pStyle w:val="PL"/>
        <w:rPr>
          <w:snapToGrid w:val="0"/>
        </w:rPr>
      </w:pPr>
      <w:r w:rsidRPr="0078181E">
        <w:rPr>
          <w:snapToGrid w:val="0"/>
        </w:rPr>
        <w:t>id-TransactionID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17</w:t>
      </w:r>
    </w:p>
    <w:p w14:paraId="211FD7BB" w14:textId="77777777" w:rsidR="00630020" w:rsidRPr="0078181E" w:rsidRDefault="00630020" w:rsidP="00E11CC5">
      <w:pPr>
        <w:pStyle w:val="PL"/>
        <w:rPr>
          <w:snapToGrid w:val="0"/>
        </w:rPr>
      </w:pPr>
      <w:r w:rsidRPr="0078181E">
        <w:rPr>
          <w:snapToGrid w:val="0"/>
        </w:rPr>
        <w:t>id-UE-PositionEstimate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18</w:t>
      </w:r>
    </w:p>
    <w:p w14:paraId="5DA3E9FD" w14:textId="77777777" w:rsidR="00630020" w:rsidRPr="0078181E" w:rsidRDefault="00630020" w:rsidP="00E11CC5">
      <w:pPr>
        <w:pStyle w:val="PL"/>
        <w:rPr>
          <w:snapToGrid w:val="0"/>
        </w:rPr>
      </w:pPr>
      <w:r w:rsidRPr="0078181E">
        <w:rPr>
          <w:snapToGrid w:val="0"/>
        </w:rPr>
        <w:t>id-CellId-MeasuredResultsSets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20</w:t>
      </w:r>
    </w:p>
    <w:p w14:paraId="74546C91" w14:textId="77777777" w:rsidR="00630020" w:rsidRPr="0078181E" w:rsidRDefault="00630020" w:rsidP="00E11CC5">
      <w:pPr>
        <w:pStyle w:val="PL"/>
        <w:rPr>
          <w:snapToGrid w:val="0"/>
        </w:rPr>
      </w:pPr>
      <w:r w:rsidRPr="0078181E">
        <w:rPr>
          <w:snapToGrid w:val="0"/>
        </w:rPr>
        <w:t>id-OTDOA-MeasurementGroup</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22</w:t>
      </w:r>
    </w:p>
    <w:p w14:paraId="65D5F8D3" w14:textId="77777777" w:rsidR="00630020" w:rsidRPr="0078181E" w:rsidRDefault="00630020" w:rsidP="00E11CC5">
      <w:pPr>
        <w:pStyle w:val="PL"/>
        <w:rPr>
          <w:snapToGrid w:val="0"/>
        </w:rPr>
      </w:pPr>
      <w:r w:rsidRPr="0078181E">
        <w:rPr>
          <w:snapToGrid w:val="0"/>
        </w:rPr>
        <w:lastRenderedPageBreak/>
        <w:t>id-AccuracyFulfilmentIndicator</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23</w:t>
      </w:r>
    </w:p>
    <w:p w14:paraId="5CB7A41F" w14:textId="77777777" w:rsidR="00630020" w:rsidRPr="0078181E" w:rsidRDefault="00630020" w:rsidP="00E11CC5">
      <w:pPr>
        <w:pStyle w:val="PL"/>
        <w:rPr>
          <w:snapToGrid w:val="0"/>
        </w:rPr>
      </w:pPr>
      <w:r w:rsidRPr="0078181E">
        <w:rPr>
          <w:snapToGrid w:val="0"/>
        </w:rPr>
        <w:t>id-HorizontalAccuracyCode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24</w:t>
      </w:r>
    </w:p>
    <w:p w14:paraId="0C202191" w14:textId="77777777" w:rsidR="00630020" w:rsidRPr="0078181E" w:rsidRDefault="00630020" w:rsidP="00E11CC5">
      <w:pPr>
        <w:pStyle w:val="PL"/>
        <w:rPr>
          <w:snapToGrid w:val="0"/>
        </w:rPr>
      </w:pPr>
      <w:r w:rsidRPr="0078181E">
        <w:rPr>
          <w:snapToGrid w:val="0"/>
        </w:rPr>
        <w:t>id-VerticalAccuracyCode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25</w:t>
      </w:r>
    </w:p>
    <w:p w14:paraId="47B46528" w14:textId="77777777" w:rsidR="00630020" w:rsidRPr="0078181E" w:rsidRDefault="00630020" w:rsidP="00E11CC5">
      <w:pPr>
        <w:pStyle w:val="PL"/>
      </w:pPr>
      <w:r w:rsidRPr="0078181E">
        <w:t>id-UTDOA-Group</w:t>
      </w:r>
      <w:r w:rsidRPr="0078181E">
        <w:tab/>
      </w:r>
      <w:r w:rsidRPr="0078181E">
        <w:tab/>
      </w:r>
      <w:r w:rsidRPr="0078181E">
        <w:tab/>
      </w:r>
      <w:r w:rsidRPr="0078181E">
        <w:tab/>
      </w:r>
      <w:r w:rsidRPr="0078181E">
        <w:tab/>
      </w:r>
      <w:r w:rsidRPr="0078181E">
        <w:tab/>
      </w:r>
      <w:r w:rsidRPr="0078181E">
        <w:tab/>
      </w:r>
      <w:r w:rsidRPr="0078181E">
        <w:tab/>
      </w:r>
      <w:r w:rsidRPr="0078181E">
        <w:tab/>
        <w:t>ProtocolIE-ID ::= 26</w:t>
      </w:r>
    </w:p>
    <w:p w14:paraId="6E99932F" w14:textId="77777777" w:rsidR="00630020" w:rsidRPr="0078181E" w:rsidRDefault="00630020" w:rsidP="00E11CC5">
      <w:pPr>
        <w:pStyle w:val="PL"/>
      </w:pPr>
      <w:r w:rsidRPr="0078181E">
        <w:t>id-RequestType</w:t>
      </w:r>
      <w:r w:rsidRPr="0078181E">
        <w:tab/>
      </w:r>
      <w:r w:rsidRPr="0078181E">
        <w:tab/>
      </w:r>
      <w:r w:rsidRPr="0078181E">
        <w:tab/>
      </w:r>
      <w:r w:rsidRPr="0078181E">
        <w:tab/>
      </w:r>
      <w:r w:rsidRPr="0078181E">
        <w:tab/>
      </w:r>
      <w:r w:rsidRPr="0078181E">
        <w:tab/>
      </w:r>
      <w:r w:rsidRPr="0078181E">
        <w:tab/>
      </w:r>
      <w:r w:rsidRPr="0078181E">
        <w:tab/>
      </w:r>
      <w:r w:rsidRPr="0078181E">
        <w:tab/>
        <w:t>ProtocolIE-ID ::= 28</w:t>
      </w:r>
    </w:p>
    <w:p w14:paraId="14B0623F" w14:textId="77777777" w:rsidR="00630020" w:rsidRPr="0078181E" w:rsidRDefault="00630020" w:rsidP="00E11CC5">
      <w:pPr>
        <w:pStyle w:val="PL"/>
      </w:pPr>
      <w:r w:rsidRPr="0078181E">
        <w:t>id-UE-PositioningCapability</w:t>
      </w:r>
      <w:r w:rsidRPr="0078181E">
        <w:tab/>
      </w:r>
      <w:r w:rsidRPr="0078181E">
        <w:tab/>
      </w:r>
      <w:r w:rsidRPr="0078181E">
        <w:tab/>
      </w:r>
      <w:r w:rsidRPr="0078181E">
        <w:tab/>
      </w:r>
      <w:r w:rsidRPr="0078181E">
        <w:tab/>
      </w:r>
      <w:r w:rsidRPr="0078181E">
        <w:tab/>
        <w:t>ProtocolIE-ID ::= 29</w:t>
      </w:r>
    </w:p>
    <w:p w14:paraId="4DB5BB37" w14:textId="77777777" w:rsidR="00630020" w:rsidRPr="0078181E" w:rsidRDefault="00630020" w:rsidP="00E11CC5">
      <w:pPr>
        <w:pStyle w:val="PL"/>
      </w:pPr>
      <w:r w:rsidRPr="0078181E">
        <w:t>id-UC-id</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30</w:t>
      </w:r>
    </w:p>
    <w:p w14:paraId="4FDC0CE3" w14:textId="77777777" w:rsidR="00630020" w:rsidRPr="0078181E" w:rsidRDefault="00630020" w:rsidP="00E11CC5">
      <w:pPr>
        <w:pStyle w:val="PL"/>
      </w:pPr>
      <w:r w:rsidRPr="0078181E">
        <w:t>id-ResponseTime</w:t>
      </w:r>
      <w:r w:rsidRPr="0078181E">
        <w:tab/>
      </w:r>
      <w:r w:rsidRPr="0078181E">
        <w:tab/>
      </w:r>
      <w:r w:rsidRPr="0078181E">
        <w:tab/>
      </w:r>
      <w:r w:rsidRPr="0078181E">
        <w:tab/>
      </w:r>
      <w:r w:rsidRPr="0078181E">
        <w:tab/>
      </w:r>
      <w:r w:rsidRPr="0078181E">
        <w:tab/>
      </w:r>
      <w:r w:rsidRPr="0078181E">
        <w:tab/>
      </w:r>
      <w:r w:rsidRPr="0078181E">
        <w:tab/>
      </w:r>
      <w:r w:rsidRPr="0078181E">
        <w:tab/>
        <w:t>ProtocolIE-ID ::= 31</w:t>
      </w:r>
    </w:p>
    <w:p w14:paraId="47E74D7C" w14:textId="77777777" w:rsidR="00630020" w:rsidRPr="0078181E" w:rsidRDefault="00630020" w:rsidP="00E11CC5">
      <w:pPr>
        <w:pStyle w:val="PL"/>
      </w:pPr>
      <w:r w:rsidRPr="0078181E">
        <w:t>id-PositioningPriority</w:t>
      </w:r>
      <w:r w:rsidRPr="0078181E">
        <w:tab/>
      </w:r>
      <w:r w:rsidRPr="0078181E">
        <w:tab/>
      </w:r>
      <w:r w:rsidRPr="0078181E">
        <w:tab/>
      </w:r>
      <w:r w:rsidRPr="0078181E">
        <w:tab/>
      </w:r>
      <w:r w:rsidRPr="0078181E">
        <w:tab/>
      </w:r>
      <w:r w:rsidRPr="0078181E">
        <w:tab/>
      </w:r>
      <w:r w:rsidRPr="0078181E">
        <w:tab/>
        <w:t>ProtocolIE-ID ::= 32</w:t>
      </w:r>
    </w:p>
    <w:p w14:paraId="0F9472E7" w14:textId="77777777" w:rsidR="00630020" w:rsidRPr="0078181E" w:rsidRDefault="00630020" w:rsidP="00E11CC5">
      <w:pPr>
        <w:pStyle w:val="PL"/>
      </w:pPr>
      <w:r w:rsidRPr="0078181E">
        <w:t>id-ClientType</w:t>
      </w:r>
      <w:r w:rsidRPr="0078181E">
        <w:tab/>
      </w:r>
      <w:r w:rsidRPr="0078181E">
        <w:tab/>
      </w:r>
      <w:r w:rsidRPr="0078181E">
        <w:tab/>
      </w:r>
      <w:r w:rsidRPr="0078181E">
        <w:tab/>
      </w:r>
      <w:r w:rsidRPr="0078181E">
        <w:tab/>
      </w:r>
      <w:r w:rsidRPr="0078181E">
        <w:tab/>
      </w:r>
      <w:r w:rsidRPr="0078181E">
        <w:tab/>
      </w:r>
      <w:r w:rsidRPr="0078181E">
        <w:tab/>
      </w:r>
      <w:r w:rsidRPr="0078181E">
        <w:tab/>
        <w:t>ProtocolIE-ID ::= 33</w:t>
      </w:r>
    </w:p>
    <w:p w14:paraId="4D08CE20" w14:textId="77777777" w:rsidR="00630020" w:rsidRPr="0078181E" w:rsidRDefault="00630020" w:rsidP="00E11CC5">
      <w:pPr>
        <w:pStyle w:val="PL"/>
      </w:pPr>
      <w:r w:rsidRPr="0078181E">
        <w:t>id-PositioningMethod</w:t>
      </w:r>
      <w:r w:rsidRPr="0078181E">
        <w:tab/>
      </w:r>
      <w:r w:rsidRPr="0078181E">
        <w:tab/>
      </w:r>
      <w:r w:rsidRPr="0078181E">
        <w:tab/>
      </w:r>
      <w:r w:rsidRPr="0078181E">
        <w:tab/>
      </w:r>
      <w:r w:rsidRPr="0078181E">
        <w:tab/>
      </w:r>
      <w:r w:rsidRPr="0078181E">
        <w:tab/>
      </w:r>
      <w:r w:rsidRPr="0078181E">
        <w:tab/>
        <w:t>ProtocolIE-ID ::= 34</w:t>
      </w:r>
    </w:p>
    <w:p w14:paraId="65D88308" w14:textId="77777777" w:rsidR="00630020" w:rsidRPr="0078181E" w:rsidRDefault="00630020" w:rsidP="00E11CC5">
      <w:pPr>
        <w:pStyle w:val="PL"/>
      </w:pPr>
      <w:r w:rsidRPr="0078181E">
        <w:t>id-UTDOAPositioning</w:t>
      </w:r>
      <w:r w:rsidRPr="0078181E">
        <w:tab/>
      </w:r>
      <w:r w:rsidRPr="0078181E">
        <w:tab/>
      </w:r>
      <w:r w:rsidRPr="0078181E">
        <w:tab/>
      </w:r>
      <w:r w:rsidRPr="0078181E">
        <w:tab/>
      </w:r>
      <w:r w:rsidRPr="0078181E">
        <w:tab/>
      </w:r>
      <w:r w:rsidRPr="0078181E">
        <w:tab/>
      </w:r>
      <w:r w:rsidRPr="0078181E">
        <w:tab/>
      </w:r>
      <w:r w:rsidRPr="0078181E">
        <w:tab/>
        <w:t>ProtocolIE-ID ::= 35</w:t>
      </w:r>
    </w:p>
    <w:p w14:paraId="3E27A8D7" w14:textId="77777777" w:rsidR="00630020" w:rsidRPr="0078181E" w:rsidRDefault="00630020" w:rsidP="00E11CC5">
      <w:pPr>
        <w:pStyle w:val="PL"/>
      </w:pPr>
      <w:r w:rsidRPr="0078181E">
        <w:t>id-GPSPositioning</w:t>
      </w:r>
      <w:r w:rsidRPr="0078181E">
        <w:tab/>
      </w:r>
      <w:r w:rsidRPr="0078181E">
        <w:tab/>
      </w:r>
      <w:r w:rsidRPr="0078181E">
        <w:tab/>
      </w:r>
      <w:r w:rsidRPr="0078181E">
        <w:tab/>
      </w:r>
      <w:r w:rsidRPr="0078181E">
        <w:tab/>
      </w:r>
      <w:r w:rsidRPr="0078181E">
        <w:tab/>
      </w:r>
      <w:r w:rsidRPr="0078181E">
        <w:tab/>
      </w:r>
      <w:r w:rsidRPr="0078181E">
        <w:tab/>
        <w:t>ProtocolIE-ID ::= 36</w:t>
      </w:r>
    </w:p>
    <w:p w14:paraId="12851F44" w14:textId="77777777" w:rsidR="00630020" w:rsidRPr="0078181E" w:rsidRDefault="00630020" w:rsidP="00E11CC5">
      <w:pPr>
        <w:pStyle w:val="PL"/>
      </w:pPr>
      <w:r w:rsidRPr="0078181E">
        <w:t>id-OTDOAAssistanceData</w:t>
      </w:r>
      <w:r w:rsidRPr="0078181E">
        <w:tab/>
      </w:r>
      <w:r w:rsidRPr="0078181E">
        <w:tab/>
      </w:r>
      <w:r w:rsidRPr="0078181E">
        <w:tab/>
      </w:r>
      <w:r w:rsidRPr="0078181E">
        <w:tab/>
      </w:r>
      <w:r w:rsidRPr="0078181E">
        <w:tab/>
      </w:r>
      <w:r w:rsidRPr="0078181E">
        <w:tab/>
      </w:r>
      <w:r w:rsidRPr="0078181E">
        <w:tab/>
        <w:t>ProtocolIE-ID ::= 37</w:t>
      </w:r>
    </w:p>
    <w:p w14:paraId="180D4168" w14:textId="77777777" w:rsidR="00630020" w:rsidRPr="0078181E" w:rsidRDefault="00630020" w:rsidP="00E11CC5">
      <w:pPr>
        <w:pStyle w:val="PL"/>
      </w:pPr>
      <w:r w:rsidRPr="0078181E">
        <w:t>id-Positioning-ResponseTime</w:t>
      </w:r>
      <w:r w:rsidRPr="0078181E">
        <w:tab/>
      </w:r>
      <w:r w:rsidRPr="0078181E">
        <w:tab/>
      </w:r>
      <w:r w:rsidRPr="0078181E">
        <w:tab/>
      </w:r>
      <w:r w:rsidRPr="0078181E">
        <w:tab/>
      </w:r>
      <w:r w:rsidRPr="0078181E">
        <w:tab/>
      </w:r>
      <w:r w:rsidRPr="0078181E">
        <w:tab/>
        <w:t>ProtocolIE-ID ::= 38</w:t>
      </w:r>
    </w:p>
    <w:p w14:paraId="4F92F41E" w14:textId="77777777" w:rsidR="00630020" w:rsidRPr="0078181E" w:rsidRDefault="00630020" w:rsidP="00E11CC5">
      <w:pPr>
        <w:pStyle w:val="PL"/>
      </w:pPr>
      <w:r w:rsidRPr="0078181E">
        <w:t>id-EnvironmentCharacterisation</w:t>
      </w:r>
      <w:r w:rsidRPr="0078181E">
        <w:tab/>
      </w:r>
      <w:r w:rsidRPr="0078181E">
        <w:tab/>
      </w:r>
      <w:r w:rsidRPr="0078181E">
        <w:tab/>
      </w:r>
      <w:r w:rsidRPr="0078181E">
        <w:tab/>
      </w:r>
      <w:r w:rsidRPr="0078181E">
        <w:tab/>
        <w:t>ProtocolIE-ID ::= 39</w:t>
      </w:r>
    </w:p>
    <w:p w14:paraId="53AC0BB9" w14:textId="77777777" w:rsidR="00630020" w:rsidRPr="0078181E" w:rsidRDefault="00630020" w:rsidP="00E11CC5">
      <w:pPr>
        <w:pStyle w:val="PL"/>
      </w:pPr>
      <w:r w:rsidRPr="0078181E">
        <w:t>id-PositionData</w:t>
      </w:r>
      <w:r w:rsidRPr="0078181E">
        <w:tab/>
      </w:r>
      <w:r w:rsidRPr="0078181E">
        <w:tab/>
      </w:r>
      <w:r w:rsidRPr="0078181E">
        <w:tab/>
      </w:r>
      <w:r w:rsidRPr="0078181E">
        <w:tab/>
      </w:r>
      <w:r w:rsidRPr="0078181E">
        <w:tab/>
      </w:r>
      <w:r w:rsidRPr="0078181E">
        <w:tab/>
      </w:r>
      <w:r w:rsidRPr="0078181E">
        <w:tab/>
      </w:r>
      <w:r w:rsidRPr="0078181E">
        <w:tab/>
      </w:r>
      <w:r w:rsidRPr="0078181E">
        <w:tab/>
        <w:t>ProtocolIE-ID ::= 40</w:t>
      </w:r>
    </w:p>
    <w:p w14:paraId="0A4A9678" w14:textId="77777777" w:rsidR="00630020" w:rsidRPr="0078181E" w:rsidRDefault="00630020" w:rsidP="00E11CC5">
      <w:pPr>
        <w:pStyle w:val="PL"/>
        <w:rPr>
          <w:snapToGrid w:val="0"/>
        </w:rPr>
      </w:pPr>
      <w:r w:rsidRPr="0078181E">
        <w:rPr>
          <w:snapToGrid w:val="0"/>
        </w:rPr>
        <w:t>id-IncludeVelocity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41</w:t>
      </w:r>
    </w:p>
    <w:p w14:paraId="6A7B4066" w14:textId="77777777" w:rsidR="00630020" w:rsidRPr="0078181E" w:rsidRDefault="00630020" w:rsidP="00E11CC5">
      <w:pPr>
        <w:pStyle w:val="PL"/>
        <w:rPr>
          <w:snapToGrid w:val="0"/>
        </w:rPr>
      </w:pPr>
      <w:r w:rsidRPr="0078181E">
        <w:rPr>
          <w:snapToGrid w:val="0"/>
        </w:rPr>
        <w:t>id-VelocityEstimate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42</w:t>
      </w:r>
    </w:p>
    <w:p w14:paraId="15627BD9" w14:textId="77777777" w:rsidR="00630020" w:rsidRPr="0078181E" w:rsidRDefault="00630020" w:rsidP="00E11CC5">
      <w:pPr>
        <w:pStyle w:val="PL"/>
      </w:pPr>
      <w:r w:rsidRPr="0078181E">
        <w:t>id-</w:t>
      </w:r>
      <w:r w:rsidRPr="0078181E">
        <w:rPr>
          <w:snapToGrid w:val="0"/>
        </w:rPr>
        <w:t>r</w:t>
      </w:r>
      <w:r w:rsidRPr="0078181E">
        <w:t>xTimingDeviation768Info</w:t>
      </w:r>
      <w:r w:rsidRPr="0078181E">
        <w:tab/>
      </w:r>
      <w:r w:rsidRPr="0078181E">
        <w:tab/>
      </w:r>
      <w:r w:rsidRPr="0078181E">
        <w:tab/>
      </w:r>
      <w:r w:rsidRPr="0078181E">
        <w:tab/>
      </w:r>
      <w:r w:rsidRPr="0078181E">
        <w:tab/>
      </w:r>
      <w:r w:rsidRPr="0078181E">
        <w:tab/>
        <w:t>ProtocolIE-ID ::= 43</w:t>
      </w:r>
    </w:p>
    <w:p w14:paraId="7E35F1CB" w14:textId="77777777" w:rsidR="00630020" w:rsidRPr="0078181E" w:rsidRDefault="00630020" w:rsidP="00E11CC5">
      <w:pPr>
        <w:pStyle w:val="PL"/>
      </w:pPr>
      <w:r w:rsidRPr="0078181E">
        <w:t>id-UC-ID-InfEx-Rqst</w:t>
      </w:r>
      <w:r w:rsidRPr="0078181E">
        <w:tab/>
      </w:r>
      <w:r w:rsidRPr="0078181E">
        <w:tab/>
      </w:r>
      <w:r w:rsidRPr="0078181E">
        <w:tab/>
      </w:r>
      <w:r w:rsidRPr="0078181E">
        <w:tab/>
      </w:r>
      <w:r w:rsidRPr="0078181E">
        <w:tab/>
      </w:r>
      <w:r w:rsidRPr="0078181E">
        <w:tab/>
      </w:r>
      <w:r w:rsidRPr="0078181E">
        <w:tab/>
      </w:r>
      <w:r w:rsidRPr="0078181E">
        <w:tab/>
        <w:t>ProtocolIE-ID ::= 44</w:t>
      </w:r>
    </w:p>
    <w:p w14:paraId="768A0143" w14:textId="77777777" w:rsidR="00630020" w:rsidRPr="0078181E" w:rsidRDefault="00630020" w:rsidP="00E11CC5">
      <w:pPr>
        <w:pStyle w:val="PL"/>
      </w:pPr>
      <w:r w:rsidRPr="0078181E">
        <w:t>id-UE-PositionEstimateInfo</w:t>
      </w:r>
      <w:r w:rsidRPr="0078181E">
        <w:tab/>
      </w:r>
      <w:r w:rsidRPr="0078181E">
        <w:tab/>
      </w:r>
      <w:r w:rsidRPr="0078181E">
        <w:tab/>
      </w:r>
      <w:r w:rsidRPr="0078181E">
        <w:tab/>
      </w:r>
      <w:r w:rsidRPr="0078181E">
        <w:tab/>
      </w:r>
      <w:r w:rsidRPr="0078181E">
        <w:tab/>
        <w:t>ProtocolIE-ID ::= 45</w:t>
      </w:r>
    </w:p>
    <w:p w14:paraId="275F65BF" w14:textId="77777777" w:rsidR="00630020" w:rsidRPr="0078181E" w:rsidRDefault="00630020" w:rsidP="00E11CC5">
      <w:pPr>
        <w:pStyle w:val="PL"/>
        <w:rPr>
          <w:snapToGrid w:val="0"/>
        </w:rPr>
      </w:pPr>
      <w:r w:rsidRPr="0078181E">
        <w:rPr>
          <w:snapToGrid w:val="0"/>
        </w:rPr>
        <w:t>id-UTRAN-GPSReferenceTime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46</w:t>
      </w:r>
    </w:p>
    <w:p w14:paraId="11CF145A" w14:textId="77777777" w:rsidR="00630020" w:rsidRPr="0078181E" w:rsidRDefault="00630020" w:rsidP="00E11CC5">
      <w:pPr>
        <w:pStyle w:val="PL"/>
        <w:rPr>
          <w:snapToGrid w:val="0"/>
        </w:rPr>
      </w:pPr>
      <w:r w:rsidRPr="0078181E">
        <w:rPr>
          <w:snapToGrid w:val="0"/>
        </w:rPr>
        <w:t>id-UTRAN-GPSReferenceTimeResult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47</w:t>
      </w:r>
    </w:p>
    <w:p w14:paraId="504C6A81" w14:textId="77777777" w:rsidR="00630020" w:rsidRPr="0078181E" w:rsidRDefault="00630020" w:rsidP="00E11CC5">
      <w:pPr>
        <w:pStyle w:val="PL"/>
      </w:pPr>
      <w:r w:rsidRPr="0078181E">
        <w:rPr>
          <w:snapToGrid w:val="0"/>
        </w:rPr>
        <w:t>id-UTRAN-GPS-DriftRate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48</w:t>
      </w:r>
    </w:p>
    <w:p w14:paraId="1E9EBE57" w14:textId="77777777" w:rsidR="00630020" w:rsidRPr="0078181E" w:rsidRDefault="00630020" w:rsidP="00E11CC5">
      <w:pPr>
        <w:pStyle w:val="PL"/>
        <w:rPr>
          <w:snapToGrid w:val="0"/>
        </w:rPr>
      </w:pPr>
      <w:r w:rsidRPr="0078181E">
        <w:rPr>
          <w:snapToGrid w:val="0"/>
        </w:rPr>
        <w:t>id-OTDOA-AddMeasuredResultsInfo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49</w:t>
      </w:r>
    </w:p>
    <w:p w14:paraId="4AF8E386" w14:textId="77777777" w:rsidR="00630020" w:rsidRPr="0078181E" w:rsidRDefault="00630020" w:rsidP="00E11CC5">
      <w:pPr>
        <w:pStyle w:val="PL"/>
      </w:pPr>
      <w:r w:rsidRPr="0078181E">
        <w:t>id-GPS-ReferenceLocation</w:t>
      </w:r>
      <w:r w:rsidRPr="0078181E">
        <w:tab/>
      </w:r>
      <w:r w:rsidRPr="0078181E">
        <w:tab/>
      </w:r>
      <w:r w:rsidRPr="0078181E">
        <w:tab/>
      </w:r>
      <w:r w:rsidRPr="0078181E">
        <w:tab/>
      </w:r>
      <w:r w:rsidRPr="0078181E">
        <w:tab/>
      </w:r>
      <w:r w:rsidRPr="0078181E">
        <w:tab/>
        <w:t>ProtocolIE-ID ::= 50</w:t>
      </w:r>
    </w:p>
    <w:p w14:paraId="493D764D" w14:textId="77777777" w:rsidR="00630020" w:rsidRPr="0078181E" w:rsidRDefault="00630020" w:rsidP="00E11CC5">
      <w:pPr>
        <w:pStyle w:val="PL"/>
      </w:pPr>
      <w:r w:rsidRPr="0078181E">
        <w:t>id-OTDOA-MeasuredResultsSets</w:t>
      </w:r>
      <w:r w:rsidRPr="0078181E">
        <w:tab/>
      </w:r>
      <w:r w:rsidRPr="0078181E">
        <w:tab/>
      </w:r>
      <w:r w:rsidRPr="0078181E">
        <w:tab/>
      </w:r>
      <w:r w:rsidRPr="0078181E">
        <w:tab/>
      </w:r>
      <w:r w:rsidRPr="0078181E">
        <w:tab/>
        <w:t>ProtocolIE-ID ::= 51</w:t>
      </w:r>
    </w:p>
    <w:p w14:paraId="55F05405" w14:textId="77777777" w:rsidR="00630020" w:rsidRPr="0078181E" w:rsidRDefault="00630020" w:rsidP="00E11CC5">
      <w:pPr>
        <w:pStyle w:val="PL"/>
      </w:pPr>
      <w:r w:rsidRPr="0078181E">
        <w:t>id-</w:t>
      </w:r>
      <w:r w:rsidRPr="0078181E">
        <w:rPr>
          <w:snapToGrid w:val="0"/>
        </w:rPr>
        <w:t>r</w:t>
      </w:r>
      <w:r w:rsidRPr="0078181E">
        <w:t>xTimingDeviation384extInfo</w:t>
      </w:r>
      <w:r w:rsidRPr="0078181E">
        <w:tab/>
      </w:r>
      <w:r w:rsidRPr="0078181E">
        <w:tab/>
      </w:r>
      <w:r w:rsidRPr="0078181E">
        <w:tab/>
      </w:r>
      <w:r w:rsidRPr="0078181E">
        <w:tab/>
      </w:r>
      <w:r w:rsidRPr="0078181E">
        <w:tab/>
        <w:t>ProtocolIE-ID ::= 55</w:t>
      </w:r>
    </w:p>
    <w:p w14:paraId="7FD41ACE" w14:textId="77777777" w:rsidR="00630020" w:rsidRPr="0078181E" w:rsidRDefault="00630020" w:rsidP="00E11CC5">
      <w:pPr>
        <w:pStyle w:val="PL"/>
      </w:pPr>
      <w:r w:rsidRPr="0078181E">
        <w:t>id-</w:t>
      </w:r>
      <w:r w:rsidRPr="0078181E">
        <w:rPr>
          <w:snapToGrid w:val="0"/>
        </w:rPr>
        <w:t>ExtendedRoundTripTime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56</w:t>
      </w:r>
    </w:p>
    <w:p w14:paraId="07154C9F" w14:textId="77777777" w:rsidR="00630020" w:rsidRPr="0078181E" w:rsidRDefault="00630020" w:rsidP="00E11CC5">
      <w:pPr>
        <w:pStyle w:val="PL"/>
        <w:rPr>
          <w:snapToGrid w:val="0"/>
        </w:rPr>
      </w:pPr>
      <w:r w:rsidRPr="0078181E">
        <w:rPr>
          <w:snapToGrid w:val="0"/>
        </w:rPr>
        <w:t>id-PeriodicPosCalcInfo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57</w:t>
      </w:r>
    </w:p>
    <w:p w14:paraId="572925EF" w14:textId="77777777" w:rsidR="00630020" w:rsidRPr="0078181E" w:rsidRDefault="00630020" w:rsidP="00E11CC5">
      <w:pPr>
        <w:pStyle w:val="PL"/>
      </w:pPr>
      <w:r w:rsidRPr="0078181E">
        <w:t>id-PeriodicLocationInfo</w:t>
      </w:r>
      <w:r w:rsidRPr="0078181E">
        <w:tab/>
      </w:r>
      <w:r w:rsidRPr="0078181E">
        <w:tab/>
      </w:r>
      <w:r w:rsidRPr="0078181E">
        <w:tab/>
      </w:r>
      <w:r w:rsidRPr="0078181E">
        <w:tab/>
      </w:r>
      <w:r w:rsidRPr="0078181E">
        <w:tab/>
      </w:r>
      <w:r w:rsidRPr="0078181E">
        <w:tab/>
      </w:r>
      <w:r w:rsidRPr="0078181E">
        <w:tab/>
        <w:t>ProtocolIE-ID ::= 58</w:t>
      </w:r>
    </w:p>
    <w:p w14:paraId="60A1282D" w14:textId="77777777" w:rsidR="00630020" w:rsidRPr="0078181E" w:rsidRDefault="00630020" w:rsidP="00E11CC5">
      <w:pPr>
        <w:pStyle w:val="PL"/>
      </w:pPr>
      <w:r w:rsidRPr="0078181E">
        <w:t>id-AmountOfReporting</w:t>
      </w:r>
      <w:r w:rsidRPr="0078181E">
        <w:tab/>
      </w:r>
      <w:r w:rsidRPr="0078181E">
        <w:tab/>
      </w:r>
      <w:r w:rsidRPr="0078181E">
        <w:tab/>
      </w:r>
      <w:r w:rsidRPr="0078181E">
        <w:tab/>
      </w:r>
      <w:r w:rsidRPr="0078181E">
        <w:tab/>
      </w:r>
      <w:r w:rsidRPr="0078181E">
        <w:tab/>
      </w:r>
      <w:r w:rsidRPr="0078181E">
        <w:tab/>
        <w:t>ProtocolIE-ID ::= 59</w:t>
      </w:r>
    </w:p>
    <w:p w14:paraId="218F24D6" w14:textId="77777777" w:rsidR="00630020" w:rsidRPr="0078181E" w:rsidRDefault="00630020" w:rsidP="00E11CC5">
      <w:pPr>
        <w:pStyle w:val="PL"/>
        <w:rPr>
          <w:snapToGrid w:val="0"/>
        </w:rPr>
      </w:pPr>
      <w:r w:rsidRPr="0078181E">
        <w:rPr>
          <w:snapToGrid w:val="0"/>
        </w:rPr>
        <w:t>id-MeasInstructionsUsed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60</w:t>
      </w:r>
    </w:p>
    <w:p w14:paraId="0B84DB18" w14:textId="77777777" w:rsidR="00630020" w:rsidRPr="0078181E" w:rsidRDefault="00630020" w:rsidP="00E11CC5">
      <w:pPr>
        <w:pStyle w:val="PL"/>
        <w:rPr>
          <w:snapToGrid w:val="0"/>
        </w:rPr>
      </w:pPr>
      <w:r w:rsidRPr="0078181E">
        <w:rPr>
          <w:snapToGrid w:val="0"/>
        </w:rPr>
        <w:t>id-RRCstateChange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61</w:t>
      </w:r>
    </w:p>
    <w:p w14:paraId="02D5E7C9" w14:textId="77777777" w:rsidR="00630020" w:rsidRPr="0078181E" w:rsidRDefault="00630020" w:rsidP="00E11CC5">
      <w:pPr>
        <w:pStyle w:val="PL"/>
      </w:pPr>
      <w:r w:rsidRPr="0078181E">
        <w:t>id-PeriodicTerminationCause</w:t>
      </w:r>
      <w:r w:rsidRPr="0078181E">
        <w:tab/>
      </w:r>
      <w:r w:rsidRPr="0078181E">
        <w:tab/>
      </w:r>
      <w:r w:rsidRPr="0078181E">
        <w:tab/>
      </w:r>
      <w:r w:rsidRPr="0078181E">
        <w:tab/>
      </w:r>
      <w:r w:rsidRPr="0078181E">
        <w:tab/>
      </w:r>
      <w:r w:rsidRPr="0078181E">
        <w:tab/>
        <w:t>ProtocolIE-ID ::= 62</w:t>
      </w:r>
    </w:p>
    <w:p w14:paraId="6329C91B" w14:textId="77777777" w:rsidR="00630020" w:rsidRPr="0078181E" w:rsidRDefault="00630020" w:rsidP="00E11CC5">
      <w:pPr>
        <w:pStyle w:val="PL"/>
      </w:pPr>
      <w:r w:rsidRPr="0078181E">
        <w:rPr>
          <w:snapToGrid w:val="0"/>
        </w:rPr>
        <w:t>id-MeasurementValidity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63</w:t>
      </w:r>
    </w:p>
    <w:p w14:paraId="55150EC4" w14:textId="77777777" w:rsidR="00630020" w:rsidRPr="0078181E" w:rsidRDefault="00630020" w:rsidP="00E11CC5">
      <w:pPr>
        <w:pStyle w:val="PL"/>
      </w:pPr>
      <w:r w:rsidRPr="0078181E">
        <w:t>id-</w:t>
      </w:r>
      <w:r w:rsidRPr="0078181E">
        <w:rPr>
          <w:snapToGrid w:val="0"/>
        </w:rPr>
        <w:t>roundTripTimeInfoWithType1</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64</w:t>
      </w:r>
    </w:p>
    <w:p w14:paraId="23E44CA5" w14:textId="77777777" w:rsidR="00630020" w:rsidRPr="0078181E" w:rsidRDefault="00630020" w:rsidP="00E11CC5">
      <w:pPr>
        <w:pStyle w:val="PL"/>
      </w:pPr>
      <w:r w:rsidRPr="0078181E">
        <w:t>id-CellIDPositioning</w:t>
      </w:r>
      <w:r w:rsidRPr="0078181E">
        <w:tab/>
      </w:r>
      <w:r w:rsidRPr="0078181E">
        <w:tab/>
      </w:r>
      <w:r w:rsidRPr="0078181E">
        <w:tab/>
      </w:r>
      <w:r w:rsidRPr="0078181E">
        <w:tab/>
      </w:r>
      <w:r w:rsidRPr="0078181E">
        <w:tab/>
      </w:r>
      <w:r w:rsidRPr="0078181E">
        <w:tab/>
      </w:r>
      <w:r w:rsidRPr="0078181E">
        <w:tab/>
        <w:t>ProtocolIE-ID ::= 66</w:t>
      </w:r>
    </w:p>
    <w:p w14:paraId="085D2ECF" w14:textId="77777777" w:rsidR="00630020" w:rsidRPr="0078181E" w:rsidRDefault="00630020" w:rsidP="00E11CC5">
      <w:pPr>
        <w:pStyle w:val="PL"/>
      </w:pPr>
      <w:r w:rsidRPr="0078181E">
        <w:rPr>
          <w:snapToGrid w:val="0"/>
        </w:rPr>
        <w:t>id-AddMeasurementInfo</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67</w:t>
      </w:r>
    </w:p>
    <w:p w14:paraId="79D97F02" w14:textId="77777777" w:rsidR="00630020" w:rsidRPr="0078181E" w:rsidRDefault="00630020" w:rsidP="00E11CC5">
      <w:pPr>
        <w:pStyle w:val="PL"/>
      </w:pPr>
      <w:r w:rsidRPr="0078181E">
        <w:rPr>
          <w:snapToGrid w:val="0"/>
          <w:lang w:eastAsia="zh-CN"/>
        </w:rPr>
        <w:t>id-</w:t>
      </w:r>
      <w:r w:rsidRPr="0078181E">
        <w:rPr>
          <w:snapToGrid w:val="0"/>
          <w:lang w:eastAsia="ja-JP"/>
        </w:rPr>
        <w:t>Extended-</w:t>
      </w:r>
      <w:r w:rsidRPr="0078181E">
        <w:rPr>
          <w:snapToGrid w:val="0"/>
          <w:lang w:eastAsia="zh-CN"/>
        </w:rPr>
        <w:t>RNC-ID</w:t>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rPr>
          <w:snapToGrid w:val="0"/>
          <w:lang w:eastAsia="zh-CN"/>
        </w:rPr>
        <w:tab/>
      </w:r>
      <w:r w:rsidRPr="0078181E">
        <w:t>ProtocolIE-ID ::= 68</w:t>
      </w:r>
    </w:p>
    <w:p w14:paraId="27EA5854" w14:textId="77777777" w:rsidR="00630020" w:rsidRPr="0078181E" w:rsidRDefault="00630020" w:rsidP="00E11CC5">
      <w:pPr>
        <w:pStyle w:val="PL"/>
        <w:rPr>
          <w:snapToGrid w:val="0"/>
        </w:rPr>
      </w:pPr>
      <w:r w:rsidRPr="0078181E">
        <w:t>id-</w:t>
      </w:r>
      <w:r w:rsidRPr="0078181E">
        <w:rPr>
          <w:snapToGrid w:val="0"/>
        </w:rPr>
        <w:t>GANSS-CommonAssistanceData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69</w:t>
      </w:r>
    </w:p>
    <w:p w14:paraId="644B57DE" w14:textId="77777777" w:rsidR="00630020" w:rsidRPr="0078181E" w:rsidRDefault="00630020" w:rsidP="00E11CC5">
      <w:pPr>
        <w:pStyle w:val="PL"/>
        <w:rPr>
          <w:snapToGrid w:val="0"/>
        </w:rPr>
      </w:pPr>
      <w:r w:rsidRPr="0078181E">
        <w:t>id-</w:t>
      </w:r>
      <w:r w:rsidRPr="0078181E">
        <w:rPr>
          <w:snapToGrid w:val="0"/>
        </w:rPr>
        <w:t>GANSS-GenericAssistanceDataList</w:t>
      </w:r>
      <w:r w:rsidRPr="0078181E">
        <w:rPr>
          <w:snapToGrid w:val="0"/>
        </w:rPr>
        <w:tab/>
      </w:r>
      <w:r w:rsidRPr="0078181E">
        <w:rPr>
          <w:snapToGrid w:val="0"/>
        </w:rPr>
        <w:tab/>
      </w:r>
      <w:r w:rsidRPr="0078181E">
        <w:rPr>
          <w:snapToGrid w:val="0"/>
        </w:rPr>
        <w:tab/>
      </w:r>
      <w:r w:rsidRPr="0078181E">
        <w:rPr>
          <w:snapToGrid w:val="0"/>
        </w:rPr>
        <w:tab/>
        <w:t>ProtocolIE-ID ::= 70</w:t>
      </w:r>
    </w:p>
    <w:p w14:paraId="3976D92F" w14:textId="77777777" w:rsidR="00630020" w:rsidRPr="0078181E" w:rsidRDefault="00630020" w:rsidP="00E11CC5">
      <w:pPr>
        <w:pStyle w:val="PL"/>
      </w:pPr>
      <w:r w:rsidRPr="0078181E">
        <w:rPr>
          <w:snapToGrid w:val="0"/>
        </w:rPr>
        <w:t>id-GANSS-MeasuredResultsList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71</w:t>
      </w:r>
    </w:p>
    <w:p w14:paraId="1F76AB61" w14:textId="77777777" w:rsidR="00630020" w:rsidRPr="0078181E" w:rsidRDefault="00630020" w:rsidP="00E11CC5">
      <w:pPr>
        <w:pStyle w:val="PL"/>
        <w:rPr>
          <w:snapToGrid w:val="0"/>
        </w:rPr>
      </w:pPr>
      <w:r w:rsidRPr="0078181E">
        <w:rPr>
          <w:snapToGrid w:val="0"/>
        </w:rPr>
        <w:t>id-GANSS-UTRAN-TRU</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72</w:t>
      </w:r>
    </w:p>
    <w:p w14:paraId="269970C5" w14:textId="77777777" w:rsidR="00630020" w:rsidRPr="0078181E" w:rsidRDefault="00630020" w:rsidP="00E11CC5">
      <w:pPr>
        <w:pStyle w:val="PL"/>
      </w:pPr>
      <w:r w:rsidRPr="0078181E">
        <w:t>id-GANSSPositioning</w:t>
      </w:r>
      <w:r w:rsidRPr="0078181E">
        <w:tab/>
      </w:r>
      <w:r w:rsidRPr="0078181E">
        <w:tab/>
      </w:r>
      <w:r w:rsidRPr="0078181E">
        <w:tab/>
      </w:r>
      <w:r w:rsidRPr="0078181E">
        <w:tab/>
      </w:r>
      <w:r w:rsidRPr="0078181E">
        <w:tab/>
      </w:r>
      <w:r w:rsidRPr="0078181E">
        <w:tab/>
      </w:r>
      <w:r w:rsidRPr="0078181E">
        <w:tab/>
      </w:r>
      <w:r w:rsidRPr="0078181E">
        <w:tab/>
      </w:r>
      <w:r w:rsidRPr="0078181E">
        <w:rPr>
          <w:snapToGrid w:val="0"/>
        </w:rPr>
        <w:t>ProtocolIE-ID ::= 73</w:t>
      </w:r>
      <w:r w:rsidRPr="0078181E">
        <w:cr/>
        <w:t>id-GANSS-PositioningDataSet</w:t>
      </w:r>
      <w:r w:rsidRPr="0078181E">
        <w:tab/>
      </w:r>
      <w:r w:rsidRPr="0078181E">
        <w:tab/>
      </w:r>
      <w:r w:rsidRPr="0078181E">
        <w:tab/>
      </w:r>
      <w:r w:rsidRPr="0078181E">
        <w:tab/>
      </w:r>
      <w:r w:rsidRPr="0078181E">
        <w:tab/>
      </w:r>
      <w:r w:rsidRPr="0078181E">
        <w:tab/>
        <w:t>ProtocolIE-ID ::= 74</w:t>
      </w:r>
    </w:p>
    <w:p w14:paraId="678808CF" w14:textId="77777777" w:rsidR="00630020" w:rsidRPr="0078181E" w:rsidRDefault="00630020" w:rsidP="00E11CC5">
      <w:pPr>
        <w:pStyle w:val="PL"/>
      </w:pPr>
      <w:r w:rsidRPr="0078181E">
        <w:t>id-</w:t>
      </w:r>
      <w:r w:rsidRPr="0078181E">
        <w:rPr>
          <w:snapToGrid w:val="0"/>
        </w:rPr>
        <w:t>GNSS</w:t>
      </w:r>
      <w:r w:rsidRPr="0078181E">
        <w:t>-PositioningMethod</w:t>
      </w:r>
      <w:r w:rsidRPr="0078181E">
        <w:tab/>
      </w:r>
      <w:r w:rsidRPr="0078181E">
        <w:tab/>
      </w:r>
      <w:r w:rsidRPr="0078181E">
        <w:tab/>
      </w:r>
      <w:r w:rsidRPr="0078181E">
        <w:tab/>
      </w:r>
      <w:r w:rsidRPr="0078181E">
        <w:tab/>
      </w:r>
      <w:r w:rsidRPr="0078181E">
        <w:tab/>
      </w:r>
      <w:r w:rsidRPr="0078181E">
        <w:rPr>
          <w:snapToGrid w:val="0"/>
        </w:rPr>
        <w:t>ProtocolIE-ID ::= 75</w:t>
      </w:r>
    </w:p>
    <w:p w14:paraId="68C6E5D5" w14:textId="77777777" w:rsidR="00630020" w:rsidRPr="0078181E" w:rsidRDefault="00630020" w:rsidP="00E11CC5">
      <w:pPr>
        <w:pStyle w:val="PL"/>
      </w:pPr>
      <w:r w:rsidRPr="0078181E">
        <w:t>id-NetworkAssistedGANSSSuport</w:t>
      </w:r>
      <w:r w:rsidRPr="0078181E">
        <w:tab/>
      </w:r>
      <w:r w:rsidRPr="0078181E">
        <w:tab/>
      </w:r>
      <w:r w:rsidRPr="0078181E">
        <w:tab/>
      </w:r>
      <w:r w:rsidRPr="0078181E">
        <w:tab/>
      </w:r>
      <w:r w:rsidRPr="0078181E">
        <w:tab/>
      </w:r>
      <w:r w:rsidRPr="0078181E">
        <w:rPr>
          <w:snapToGrid w:val="0"/>
        </w:rPr>
        <w:t>ProtocolIE-ID ::= 76</w:t>
      </w:r>
    </w:p>
    <w:p w14:paraId="316C0727" w14:textId="77777777" w:rsidR="00630020" w:rsidRPr="0078181E" w:rsidRDefault="00630020" w:rsidP="00E11CC5">
      <w:pPr>
        <w:pStyle w:val="PL"/>
        <w:rPr>
          <w:snapToGrid w:val="0"/>
        </w:rPr>
      </w:pPr>
      <w:r w:rsidRPr="0078181E">
        <w:t>id-</w:t>
      </w:r>
      <w:r w:rsidRPr="0078181E">
        <w:rPr>
          <w:snapToGrid w:val="0"/>
        </w:rPr>
        <w:t>TUTRANGANSSMeasurementValueInfo</w:t>
      </w:r>
      <w:r w:rsidRPr="0078181E">
        <w:rPr>
          <w:snapToGrid w:val="0"/>
        </w:rPr>
        <w:tab/>
      </w:r>
      <w:r w:rsidRPr="0078181E">
        <w:rPr>
          <w:snapToGrid w:val="0"/>
        </w:rPr>
        <w:tab/>
      </w:r>
      <w:r w:rsidRPr="0078181E">
        <w:rPr>
          <w:snapToGrid w:val="0"/>
        </w:rPr>
        <w:tab/>
      </w:r>
      <w:r w:rsidRPr="0078181E">
        <w:rPr>
          <w:snapToGrid w:val="0"/>
        </w:rPr>
        <w:tab/>
        <w:t>ProtocolIE-ID ::= 77</w:t>
      </w:r>
    </w:p>
    <w:p w14:paraId="185B36CA" w14:textId="77777777" w:rsidR="00630020" w:rsidRPr="0078181E" w:rsidRDefault="00630020" w:rsidP="00E11CC5">
      <w:pPr>
        <w:pStyle w:val="PL"/>
        <w:rPr>
          <w:snapToGrid w:val="0"/>
        </w:rPr>
      </w:pPr>
      <w:r w:rsidRPr="0078181E">
        <w:rPr>
          <w:snapToGrid w:val="0"/>
        </w:rPr>
        <w:t>id-AdditionalGPSAssistDataRequired</w:t>
      </w:r>
      <w:r w:rsidRPr="0078181E">
        <w:rPr>
          <w:snapToGrid w:val="0"/>
        </w:rPr>
        <w:tab/>
      </w:r>
      <w:r w:rsidRPr="0078181E">
        <w:rPr>
          <w:snapToGrid w:val="0"/>
        </w:rPr>
        <w:tab/>
      </w:r>
      <w:r w:rsidRPr="0078181E">
        <w:rPr>
          <w:snapToGrid w:val="0"/>
        </w:rPr>
        <w:tab/>
      </w:r>
      <w:r w:rsidRPr="0078181E">
        <w:rPr>
          <w:snapToGrid w:val="0"/>
        </w:rPr>
        <w:tab/>
        <w:t>ProtocolIE-ID ::= 78</w:t>
      </w:r>
    </w:p>
    <w:p w14:paraId="7E51B221" w14:textId="77777777" w:rsidR="00630020" w:rsidRPr="0078181E" w:rsidRDefault="00630020" w:rsidP="00E11CC5">
      <w:pPr>
        <w:pStyle w:val="PL"/>
        <w:rPr>
          <w:snapToGrid w:val="0"/>
        </w:rPr>
      </w:pPr>
      <w:r w:rsidRPr="0078181E">
        <w:rPr>
          <w:snapToGrid w:val="0"/>
        </w:rPr>
        <w:t>id-AdditionalGanssAssistDataRequired</w:t>
      </w:r>
      <w:r w:rsidRPr="0078181E">
        <w:rPr>
          <w:snapToGrid w:val="0"/>
        </w:rPr>
        <w:tab/>
      </w:r>
      <w:r w:rsidRPr="0078181E">
        <w:rPr>
          <w:snapToGrid w:val="0"/>
        </w:rPr>
        <w:tab/>
      </w:r>
      <w:r w:rsidRPr="0078181E">
        <w:rPr>
          <w:snapToGrid w:val="0"/>
        </w:rPr>
        <w:tab/>
        <w:t>ProtocolIE-ID ::= 79</w:t>
      </w:r>
    </w:p>
    <w:p w14:paraId="1F2B9885" w14:textId="77777777" w:rsidR="00630020" w:rsidRPr="0078181E" w:rsidRDefault="00630020" w:rsidP="00E11CC5">
      <w:pPr>
        <w:pStyle w:val="PL"/>
        <w:rPr>
          <w:rFonts w:eastAsia="SimSun"/>
          <w:snapToGrid w:val="0"/>
          <w:lang w:eastAsia="zh-CN"/>
        </w:rPr>
      </w:pPr>
      <w:r w:rsidRPr="0078181E">
        <w:rPr>
          <w:snapToGrid w:val="0"/>
        </w:rPr>
        <w:lastRenderedPageBreak/>
        <w:t>id-</w:t>
      </w:r>
      <w:r w:rsidRPr="0078181E">
        <w:rPr>
          <w:rFonts w:eastAsia="SimSun"/>
          <w:snapToGrid w:val="0"/>
          <w:lang w:eastAsia="zh-CN"/>
        </w:rPr>
        <w:t>angleOfArrivalLCR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80</w:t>
      </w:r>
    </w:p>
    <w:p w14:paraId="6686FBF5" w14:textId="77777777" w:rsidR="00630020" w:rsidRPr="0078181E" w:rsidRDefault="00630020" w:rsidP="00E11CC5">
      <w:pPr>
        <w:pStyle w:val="PL"/>
        <w:rPr>
          <w:rFonts w:eastAsia="SimSun"/>
          <w:snapToGrid w:val="0"/>
          <w:lang w:eastAsia="zh-CN"/>
        </w:rPr>
      </w:pPr>
      <w:r w:rsidRPr="0078181E">
        <w:t>id-</w:t>
      </w:r>
      <w:r w:rsidRPr="0078181E">
        <w:rPr>
          <w:rFonts w:eastAsia="SimSun"/>
          <w:snapToGrid w:val="0"/>
          <w:lang w:eastAsia="zh-CN"/>
        </w:rPr>
        <w:t>extendedTimingAdvanceLCR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81</w:t>
      </w:r>
    </w:p>
    <w:p w14:paraId="637CD772" w14:textId="77777777" w:rsidR="00630020" w:rsidRPr="0078181E" w:rsidRDefault="00630020" w:rsidP="00E11CC5">
      <w:pPr>
        <w:pStyle w:val="PL"/>
      </w:pPr>
      <w:r w:rsidRPr="0078181E">
        <w:t>id-</w:t>
      </w:r>
      <w:r w:rsidRPr="0078181E">
        <w:rPr>
          <w:rFonts w:eastAsia="SimSun"/>
          <w:snapToGrid w:val="0"/>
          <w:lang w:eastAsia="zh-CN"/>
        </w:rPr>
        <w:t>additionalMeasurementInforLCR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82</w:t>
      </w:r>
    </w:p>
    <w:p w14:paraId="47620A67" w14:textId="77777777" w:rsidR="00630020" w:rsidRPr="0078181E" w:rsidRDefault="00630020" w:rsidP="00E11CC5">
      <w:pPr>
        <w:pStyle w:val="PL"/>
        <w:rPr>
          <w:rFonts w:eastAsia="SimSun"/>
          <w:lang w:eastAsia="zh-CN"/>
        </w:rPr>
      </w:pPr>
      <w:r w:rsidRPr="0078181E">
        <w:rPr>
          <w:snapToGrid w:val="0"/>
        </w:rPr>
        <w:t>id-</w:t>
      </w:r>
      <w:r w:rsidRPr="0078181E">
        <w:rPr>
          <w:rFonts w:eastAsia="SimSun"/>
          <w:snapToGrid w:val="0"/>
          <w:lang w:eastAsia="zh-CN"/>
        </w:rPr>
        <w:t>timingAdvanceLCR-R7</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83</w:t>
      </w:r>
    </w:p>
    <w:p w14:paraId="1735F107" w14:textId="77777777" w:rsidR="00630020" w:rsidRPr="0078181E" w:rsidRDefault="00630020" w:rsidP="00E11CC5">
      <w:pPr>
        <w:pStyle w:val="PL"/>
        <w:rPr>
          <w:snapToGrid w:val="0"/>
        </w:rPr>
      </w:pPr>
      <w:r w:rsidRPr="0078181E">
        <w:rPr>
          <w:snapToGrid w:val="0"/>
        </w:rPr>
        <w:t>id-</w:t>
      </w:r>
      <w:r w:rsidRPr="0078181E">
        <w:rPr>
          <w:rFonts w:eastAsia="SimSun"/>
          <w:snapToGrid w:val="0"/>
          <w:lang w:eastAsia="zh-CN"/>
        </w:rPr>
        <w:t>rxTimingDeviationLCR</w:t>
      </w:r>
      <w:r w:rsidRPr="0078181E">
        <w:rPr>
          <w:rFonts w:eastAsia="SimSun"/>
          <w:snapToGrid w:val="0"/>
          <w:lang w:eastAsia="zh-CN"/>
        </w:rPr>
        <w:tab/>
      </w:r>
      <w:r w:rsidRPr="0078181E">
        <w:rPr>
          <w:rFonts w:eastAsia="SimSun"/>
          <w:snapToGrid w:val="0"/>
          <w:lang w:eastAsia="zh-CN"/>
        </w:rPr>
        <w:tab/>
      </w:r>
      <w:r w:rsidRPr="0078181E">
        <w:rPr>
          <w:rFonts w:eastAsia="SimSun"/>
          <w:snapToGrid w:val="0"/>
          <w:lang w:eastAsia="zh-CN"/>
        </w:rPr>
        <w:tab/>
      </w:r>
      <w:r w:rsidR="003F3DFA" w:rsidRPr="0078181E">
        <w:rPr>
          <w:rFonts w:eastAsia="SimSun"/>
          <w:snapToGrid w:val="0"/>
          <w:lang w:eastAsia="zh-CN"/>
        </w:rPr>
        <w:tab/>
      </w:r>
      <w:r w:rsidR="003F3DFA" w:rsidRPr="0078181E">
        <w:rPr>
          <w:rFonts w:eastAsia="SimSun"/>
          <w:snapToGrid w:val="0"/>
          <w:lang w:eastAsia="zh-CN"/>
        </w:rPr>
        <w:tab/>
      </w:r>
      <w:r w:rsidR="003F3DFA" w:rsidRPr="0078181E">
        <w:rPr>
          <w:rFonts w:eastAsia="SimSun"/>
          <w:snapToGrid w:val="0"/>
          <w:lang w:eastAsia="zh-CN"/>
        </w:rPr>
        <w:tab/>
      </w:r>
      <w:r w:rsidRPr="0078181E">
        <w:rPr>
          <w:rFonts w:eastAsia="SimSun"/>
          <w:snapToGrid w:val="0"/>
          <w:lang w:eastAsia="zh-CN"/>
        </w:rPr>
        <w:tab/>
      </w:r>
      <w:r w:rsidRPr="0078181E">
        <w:rPr>
          <w:snapToGrid w:val="0"/>
        </w:rPr>
        <w:t>ProtocolIE-ID ::=</w:t>
      </w:r>
      <w:r w:rsidRPr="0078181E">
        <w:rPr>
          <w:rFonts w:eastAsia="SimSun"/>
          <w:snapToGrid w:val="0"/>
          <w:lang w:eastAsia="zh-CN"/>
        </w:rPr>
        <w:t xml:space="preserve"> 84</w:t>
      </w:r>
    </w:p>
    <w:p w14:paraId="0B6C6AB2" w14:textId="77777777" w:rsidR="00630020" w:rsidRPr="0078181E" w:rsidRDefault="00630020" w:rsidP="00E11CC5">
      <w:pPr>
        <w:pStyle w:val="PL"/>
        <w:rPr>
          <w:snapToGrid w:val="0"/>
        </w:rPr>
      </w:pPr>
      <w:r w:rsidRPr="0078181E">
        <w:rPr>
          <w:snapToGrid w:val="0"/>
        </w:rPr>
        <w:t>id-GPSReferenceTimeUncertainty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85</w:t>
      </w:r>
      <w:r w:rsidRPr="0078181E">
        <w:cr/>
      </w:r>
      <w:r w:rsidRPr="0078181E">
        <w:rPr>
          <w:snapToGrid w:val="0"/>
        </w:rPr>
        <w:t>id-GANSS-AddIonoModelReq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86</w:t>
      </w:r>
    </w:p>
    <w:p w14:paraId="5945D746" w14:textId="77777777" w:rsidR="00630020" w:rsidRPr="0078181E" w:rsidRDefault="00630020" w:rsidP="00E11CC5">
      <w:pPr>
        <w:pStyle w:val="PL"/>
      </w:pPr>
      <w:r w:rsidRPr="0078181E">
        <w:rPr>
          <w:snapToGrid w:val="0"/>
        </w:rPr>
        <w:t>id-GANSS-EarthOrientParaReq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87</w:t>
      </w:r>
    </w:p>
    <w:p w14:paraId="67608380" w14:textId="77777777" w:rsidR="00630020" w:rsidRPr="0078181E" w:rsidRDefault="00630020" w:rsidP="00E11CC5">
      <w:pPr>
        <w:pStyle w:val="PL"/>
      </w:pPr>
      <w:r w:rsidRPr="0078181E">
        <w:t>id-GANSS-Additional-Ionospheric-Model</w:t>
      </w:r>
      <w:r w:rsidRPr="0078181E">
        <w:tab/>
      </w:r>
      <w:r w:rsidRPr="0078181E">
        <w:tab/>
      </w:r>
      <w:r w:rsidRPr="0078181E">
        <w:tab/>
      </w:r>
      <w:r w:rsidRPr="0078181E">
        <w:rPr>
          <w:snapToGrid w:val="0"/>
        </w:rPr>
        <w:t>ProtocolIE-ID ::= 88</w:t>
      </w:r>
    </w:p>
    <w:p w14:paraId="7CA1B4FD" w14:textId="77777777" w:rsidR="00630020" w:rsidRPr="0078181E" w:rsidRDefault="00630020" w:rsidP="00E11CC5">
      <w:pPr>
        <w:pStyle w:val="PL"/>
        <w:rPr>
          <w:snapToGrid w:val="0"/>
        </w:rPr>
      </w:pPr>
      <w:r w:rsidRPr="0078181E">
        <w:t>id-</w:t>
      </w:r>
      <w:r w:rsidRPr="0078181E">
        <w:rPr>
          <w:snapToGrid w:val="0"/>
        </w:rPr>
        <w:t>GANSS-Earth-Orientation-Parameters</w:t>
      </w:r>
      <w:r w:rsidRPr="0078181E">
        <w:rPr>
          <w:snapToGrid w:val="0"/>
        </w:rPr>
        <w:tab/>
      </w:r>
      <w:r w:rsidRPr="0078181E">
        <w:rPr>
          <w:snapToGrid w:val="0"/>
        </w:rPr>
        <w:tab/>
      </w:r>
      <w:r w:rsidRPr="0078181E">
        <w:rPr>
          <w:snapToGrid w:val="0"/>
        </w:rPr>
        <w:tab/>
        <w:t>ProtocolIE-ID ::= 89</w:t>
      </w:r>
    </w:p>
    <w:p w14:paraId="62A958E6" w14:textId="77777777" w:rsidR="00630020" w:rsidRPr="0078181E" w:rsidRDefault="00630020" w:rsidP="00E11CC5">
      <w:pPr>
        <w:pStyle w:val="PL"/>
      </w:pPr>
      <w:r w:rsidRPr="0078181E">
        <w:t>id-GANSS-Additional-Time-Models</w:t>
      </w:r>
      <w:r w:rsidRPr="0078181E">
        <w:tab/>
      </w:r>
      <w:r w:rsidRPr="0078181E">
        <w:tab/>
      </w:r>
      <w:r w:rsidRPr="0078181E">
        <w:tab/>
      </w:r>
      <w:r w:rsidRPr="0078181E">
        <w:tab/>
      </w:r>
      <w:r w:rsidRPr="0078181E">
        <w:tab/>
      </w:r>
      <w:r w:rsidRPr="0078181E">
        <w:rPr>
          <w:snapToGrid w:val="0"/>
        </w:rPr>
        <w:t>ProtocolIE-ID ::= 90</w:t>
      </w:r>
    </w:p>
    <w:p w14:paraId="15C46DA9" w14:textId="77777777" w:rsidR="00630020" w:rsidRPr="0078181E" w:rsidRDefault="00630020" w:rsidP="00E11CC5">
      <w:pPr>
        <w:pStyle w:val="PL"/>
      </w:pPr>
      <w:r w:rsidRPr="0078181E">
        <w:t>id-</w:t>
      </w:r>
      <w:r w:rsidRPr="0078181E">
        <w:rPr>
          <w:snapToGrid w:val="0"/>
        </w:rPr>
        <w:t>GANSS-Additional-Navigation-Models</w:t>
      </w:r>
      <w:r w:rsidRPr="0078181E">
        <w:rPr>
          <w:snapToGrid w:val="0"/>
        </w:rPr>
        <w:tab/>
      </w:r>
      <w:r w:rsidRPr="0078181E">
        <w:rPr>
          <w:snapToGrid w:val="0"/>
        </w:rPr>
        <w:tab/>
      </w:r>
      <w:r w:rsidRPr="0078181E">
        <w:rPr>
          <w:snapToGrid w:val="0"/>
        </w:rPr>
        <w:tab/>
        <w:t>ProtocolIE-ID ::= 91</w:t>
      </w:r>
    </w:p>
    <w:p w14:paraId="2BAFBAC5" w14:textId="77777777" w:rsidR="00630020" w:rsidRPr="0078181E" w:rsidRDefault="00630020" w:rsidP="00E11CC5">
      <w:pPr>
        <w:pStyle w:val="PL"/>
      </w:pPr>
      <w:r w:rsidRPr="0078181E">
        <w:t>id-</w:t>
      </w:r>
      <w:r w:rsidRPr="0078181E">
        <w:rPr>
          <w:snapToGrid w:val="0"/>
        </w:rPr>
        <w:t>GANSS-Additional-UTC-Models</w:t>
      </w:r>
      <w:r w:rsidRPr="0078181E">
        <w:tab/>
      </w:r>
      <w:r w:rsidRPr="0078181E">
        <w:tab/>
      </w:r>
      <w:r w:rsidRPr="0078181E">
        <w:tab/>
      </w:r>
      <w:r w:rsidRPr="0078181E">
        <w:tab/>
      </w:r>
      <w:r w:rsidRPr="0078181E">
        <w:tab/>
      </w:r>
      <w:r w:rsidRPr="0078181E">
        <w:rPr>
          <w:snapToGrid w:val="0"/>
        </w:rPr>
        <w:t>ProtocolIE-ID ::= 92</w:t>
      </w:r>
    </w:p>
    <w:p w14:paraId="0F9CF142" w14:textId="77777777" w:rsidR="00630020" w:rsidRPr="0078181E" w:rsidRDefault="00630020" w:rsidP="00E11CC5">
      <w:pPr>
        <w:pStyle w:val="PL"/>
        <w:rPr>
          <w:snapToGrid w:val="0"/>
        </w:rPr>
      </w:pPr>
      <w:r w:rsidRPr="0078181E">
        <w:t>id-</w:t>
      </w:r>
      <w:r w:rsidRPr="0078181E">
        <w:rPr>
          <w:snapToGrid w:val="0"/>
        </w:rPr>
        <w:t>GANSS-Auxiliary-Information</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93</w:t>
      </w:r>
    </w:p>
    <w:p w14:paraId="12E034B7" w14:textId="77777777" w:rsidR="00630020" w:rsidRPr="0078181E" w:rsidRDefault="00630020" w:rsidP="00E11CC5">
      <w:pPr>
        <w:pStyle w:val="PL"/>
        <w:rPr>
          <w:snapToGrid w:val="0"/>
        </w:rPr>
      </w:pPr>
      <w:r w:rsidRPr="0078181E">
        <w:rPr>
          <w:snapToGrid w:val="0"/>
        </w:rPr>
        <w:t>id-GANSS-SBAS-ID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94</w:t>
      </w:r>
    </w:p>
    <w:p w14:paraId="3E530BC0" w14:textId="77777777" w:rsidR="00630020" w:rsidRPr="0078181E" w:rsidRDefault="00630020" w:rsidP="00E11CC5">
      <w:pPr>
        <w:pStyle w:val="PL"/>
        <w:rPr>
          <w:snapToGrid w:val="0"/>
        </w:rPr>
      </w:pPr>
      <w:r w:rsidRPr="0078181E">
        <w:rPr>
          <w:snapToGrid w:val="0"/>
        </w:rPr>
        <w:t>id-GANSS-SBAS-IDs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95</w:t>
      </w:r>
    </w:p>
    <w:p w14:paraId="12F6923B" w14:textId="77777777" w:rsidR="00630020" w:rsidRPr="0078181E" w:rsidRDefault="00630020" w:rsidP="00E11CC5">
      <w:pPr>
        <w:pStyle w:val="PL"/>
      </w:pPr>
      <w:r w:rsidRPr="0078181E">
        <w:rPr>
          <w:snapToGrid w:val="0"/>
        </w:rPr>
        <w:t>id-GANSS-Signal-IDs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96</w:t>
      </w:r>
    </w:p>
    <w:p w14:paraId="18548DDE" w14:textId="77777777" w:rsidR="00630020" w:rsidRPr="0078181E" w:rsidRDefault="00630020" w:rsidP="00E11CC5">
      <w:pPr>
        <w:pStyle w:val="PL"/>
        <w:rPr>
          <w:snapToGrid w:val="0"/>
        </w:rPr>
      </w:pPr>
      <w:r w:rsidRPr="0078181E">
        <w:rPr>
          <w:snapToGrid w:val="0"/>
        </w:rPr>
        <w:t>id-supportGANSSNonNativeADchoices</w:t>
      </w:r>
      <w:r w:rsidRPr="0078181E">
        <w:rPr>
          <w:snapToGrid w:val="0"/>
        </w:rPr>
        <w:tab/>
      </w:r>
      <w:r w:rsidRPr="0078181E">
        <w:rPr>
          <w:snapToGrid w:val="0"/>
        </w:rPr>
        <w:tab/>
      </w:r>
      <w:r w:rsidRPr="0078181E">
        <w:rPr>
          <w:snapToGrid w:val="0"/>
        </w:rPr>
        <w:tab/>
      </w:r>
      <w:r w:rsidRPr="0078181E">
        <w:rPr>
          <w:snapToGrid w:val="0"/>
        </w:rPr>
        <w:tab/>
        <w:t>ProtocolIE-ID ::= 97</w:t>
      </w:r>
    </w:p>
    <w:p w14:paraId="7ED34C78" w14:textId="77777777" w:rsidR="00630020" w:rsidRPr="0078181E" w:rsidRDefault="00630020" w:rsidP="00E11CC5">
      <w:pPr>
        <w:pStyle w:val="PL"/>
      </w:pPr>
      <w:r w:rsidRPr="0078181E">
        <w:rPr>
          <w:snapToGrid w:val="0"/>
        </w:rPr>
        <w:t>id-PositionDataUEbased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98</w:t>
      </w:r>
    </w:p>
    <w:p w14:paraId="0B299B19" w14:textId="77777777" w:rsidR="00630020" w:rsidRPr="0078181E" w:rsidRDefault="00630020" w:rsidP="00E11CC5">
      <w:pPr>
        <w:pStyle w:val="PL"/>
        <w:rPr>
          <w:snapToGrid w:val="0"/>
        </w:rPr>
      </w:pPr>
      <w:r w:rsidRPr="0078181E">
        <w:rPr>
          <w:snapToGrid w:val="0"/>
        </w:rPr>
        <w:t>id-ganssCodePhaseAmbiguityExt</w:t>
      </w:r>
      <w:r w:rsidRPr="0078181E">
        <w:t xml:space="preserve"> </w:t>
      </w:r>
      <w:r w:rsidRPr="0078181E">
        <w:tab/>
      </w:r>
      <w:r w:rsidRPr="0078181E">
        <w:tab/>
      </w:r>
      <w:r w:rsidRPr="0078181E">
        <w:tab/>
      </w:r>
      <w:r w:rsidRPr="0078181E">
        <w:tab/>
      </w:r>
      <w:r w:rsidRPr="0078181E">
        <w:tab/>
      </w:r>
      <w:r w:rsidRPr="0078181E">
        <w:rPr>
          <w:snapToGrid w:val="0"/>
        </w:rPr>
        <w:t>ProtocolIE-ID ::= 99</w:t>
      </w:r>
    </w:p>
    <w:p w14:paraId="562FB92A" w14:textId="77777777" w:rsidR="00630020" w:rsidRPr="0078181E" w:rsidRDefault="00630020" w:rsidP="00E11CC5">
      <w:pPr>
        <w:pStyle w:val="PL"/>
        <w:rPr>
          <w:snapToGrid w:val="0"/>
        </w:rPr>
      </w:pPr>
      <w:r w:rsidRPr="0078181E">
        <w:rPr>
          <w:snapToGrid w:val="0"/>
        </w:rPr>
        <w:t>id-ganssIntegerCodePhaseExt</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100</w:t>
      </w:r>
    </w:p>
    <w:p w14:paraId="7FDF6B1A" w14:textId="77777777" w:rsidR="00630020" w:rsidRPr="0078181E" w:rsidRDefault="00630020" w:rsidP="00E11CC5">
      <w:pPr>
        <w:pStyle w:val="PL"/>
        <w:rPr>
          <w:snapToGrid w:val="0"/>
        </w:rPr>
      </w:pPr>
      <w:r w:rsidRPr="0078181E">
        <w:rPr>
          <w:snapToGrid w:val="0"/>
        </w:rPr>
        <w:t>id-GANSScarrierPhaseRequested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101</w:t>
      </w:r>
    </w:p>
    <w:p w14:paraId="391CC566" w14:textId="77777777" w:rsidR="00630020" w:rsidRPr="0078181E" w:rsidRDefault="00630020" w:rsidP="00E11CC5">
      <w:pPr>
        <w:pStyle w:val="PL"/>
        <w:rPr>
          <w:snapToGrid w:val="0"/>
        </w:rPr>
      </w:pPr>
      <w:r w:rsidRPr="0078181E">
        <w:rPr>
          <w:snapToGrid w:val="0"/>
        </w:rPr>
        <w:t>id-GANSSMultiFreqMeasRequested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102</w:t>
      </w:r>
    </w:p>
    <w:p w14:paraId="1FCDA4C3" w14:textId="77777777" w:rsidR="00630020" w:rsidRPr="0078181E" w:rsidRDefault="00630020" w:rsidP="00E11CC5">
      <w:pPr>
        <w:pStyle w:val="PL"/>
        <w:rPr>
          <w:snapToGrid w:val="0"/>
        </w:rPr>
      </w:pPr>
      <w:r w:rsidRPr="0078181E">
        <w:rPr>
          <w:snapToGrid w:val="0"/>
        </w:rPr>
        <w:t>id-ganssReq-AddIonosphericModel</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103</w:t>
      </w:r>
    </w:p>
    <w:p w14:paraId="2F3683FD" w14:textId="77777777" w:rsidR="00630020" w:rsidRPr="0078181E" w:rsidRDefault="00630020" w:rsidP="00E11CC5">
      <w:pPr>
        <w:pStyle w:val="PL"/>
        <w:rPr>
          <w:snapToGrid w:val="0"/>
        </w:rPr>
      </w:pPr>
      <w:r w:rsidRPr="0078181E">
        <w:rPr>
          <w:snapToGrid w:val="0"/>
        </w:rPr>
        <w:t>id-ganssReq-EarthOrientPara</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104</w:t>
      </w:r>
    </w:p>
    <w:p w14:paraId="59724EC2" w14:textId="77777777" w:rsidR="00630020" w:rsidRPr="0078181E" w:rsidRDefault="00630020" w:rsidP="00E11CC5">
      <w:pPr>
        <w:pStyle w:val="PL"/>
        <w:rPr>
          <w:snapToGrid w:val="0"/>
        </w:rPr>
      </w:pPr>
      <w:r w:rsidRPr="0078181E">
        <w:rPr>
          <w:snapToGrid w:val="0"/>
        </w:rPr>
        <w:t>id-ganssAddNavigationModel-req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105</w:t>
      </w:r>
    </w:p>
    <w:p w14:paraId="11445E1E" w14:textId="77777777" w:rsidR="00630020" w:rsidRPr="0078181E" w:rsidRDefault="00630020" w:rsidP="00E11CC5">
      <w:pPr>
        <w:pStyle w:val="PL"/>
        <w:rPr>
          <w:snapToGrid w:val="0"/>
        </w:rPr>
      </w:pPr>
      <w:r w:rsidRPr="0078181E">
        <w:rPr>
          <w:snapToGrid w:val="0"/>
        </w:rPr>
        <w:t>id-ganssAddUTCModel-req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106</w:t>
      </w:r>
    </w:p>
    <w:p w14:paraId="06DB5F1F" w14:textId="77777777" w:rsidR="00630020" w:rsidRPr="0078181E" w:rsidRDefault="00630020" w:rsidP="00E11CC5">
      <w:pPr>
        <w:pStyle w:val="PL"/>
        <w:rPr>
          <w:snapToGrid w:val="0"/>
        </w:rPr>
      </w:pPr>
      <w:r w:rsidRPr="0078181E">
        <w:rPr>
          <w:snapToGrid w:val="0"/>
        </w:rPr>
        <w:t>id-ganssAuxInfo-req</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107</w:t>
      </w:r>
    </w:p>
    <w:p w14:paraId="28DCE0E9" w14:textId="77777777" w:rsidR="00630020" w:rsidRPr="0078181E" w:rsidRDefault="00630020" w:rsidP="00E11CC5">
      <w:pPr>
        <w:pStyle w:val="PL"/>
        <w:rPr>
          <w:snapToGrid w:val="0"/>
        </w:rPr>
      </w:pPr>
      <w:r w:rsidRPr="0078181E">
        <w:rPr>
          <w:snapToGrid w:val="0"/>
        </w:rPr>
        <w:t>id-GANSS-AlmanacModelChoice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108</w:t>
      </w:r>
    </w:p>
    <w:p w14:paraId="3CAD0A69" w14:textId="77777777" w:rsidR="00630020" w:rsidRPr="0078181E" w:rsidRDefault="00630020" w:rsidP="00E11CC5">
      <w:pPr>
        <w:pStyle w:val="PL"/>
        <w:rPr>
          <w:snapToGrid w:val="0"/>
        </w:rPr>
      </w:pPr>
      <w:r w:rsidRPr="0078181E">
        <w:rPr>
          <w:lang w:eastAsia="zh-CN"/>
        </w:rPr>
        <w:t>id-</w:t>
      </w:r>
      <w:r w:rsidRPr="0078181E">
        <w:t>GANSS-alm-keplerianNAVAlmanac</w:t>
      </w:r>
      <w:r w:rsidRPr="0078181E">
        <w:tab/>
      </w:r>
      <w:r w:rsidRPr="0078181E">
        <w:tab/>
      </w:r>
      <w:r w:rsidRPr="0078181E">
        <w:tab/>
      </w:r>
      <w:r w:rsidRPr="0078181E">
        <w:tab/>
      </w:r>
      <w:r w:rsidRPr="0078181E">
        <w:rPr>
          <w:snapToGrid w:val="0"/>
        </w:rPr>
        <w:t>ProtocolIE-ID ::= 109</w:t>
      </w:r>
    </w:p>
    <w:p w14:paraId="557527B9" w14:textId="77777777" w:rsidR="00630020" w:rsidRPr="0078181E" w:rsidRDefault="00630020" w:rsidP="00E11CC5">
      <w:pPr>
        <w:pStyle w:val="PL"/>
        <w:rPr>
          <w:lang w:eastAsia="zh-CN"/>
        </w:rPr>
      </w:pPr>
      <w:r w:rsidRPr="0078181E">
        <w:rPr>
          <w:lang w:eastAsia="zh-CN"/>
        </w:rPr>
        <w:t>id-</w:t>
      </w:r>
      <w:r w:rsidRPr="0078181E">
        <w:t>GANSS-alm-keplerianReducedAlmanac</w:t>
      </w:r>
      <w:r w:rsidRPr="0078181E">
        <w:tab/>
      </w:r>
      <w:r w:rsidRPr="0078181E">
        <w:tab/>
      </w:r>
      <w:r w:rsidRPr="0078181E">
        <w:tab/>
      </w:r>
      <w:r w:rsidRPr="0078181E">
        <w:rPr>
          <w:snapToGrid w:val="0"/>
        </w:rPr>
        <w:t>ProtocolIE-ID ::= 110</w:t>
      </w:r>
    </w:p>
    <w:p w14:paraId="0A81CC49" w14:textId="77777777" w:rsidR="00630020" w:rsidRPr="0078181E" w:rsidRDefault="00630020" w:rsidP="00E11CC5">
      <w:pPr>
        <w:pStyle w:val="PL"/>
        <w:rPr>
          <w:lang w:eastAsia="zh-CN"/>
        </w:rPr>
      </w:pPr>
      <w:r w:rsidRPr="0078181E">
        <w:rPr>
          <w:lang w:eastAsia="zh-CN"/>
        </w:rPr>
        <w:t>id-</w:t>
      </w:r>
      <w:r w:rsidRPr="0078181E">
        <w:t>GANSS-alm-keplerianMidiAlmanac</w:t>
      </w:r>
      <w:r w:rsidRPr="0078181E">
        <w:tab/>
      </w:r>
      <w:r w:rsidRPr="0078181E">
        <w:tab/>
      </w:r>
      <w:r w:rsidRPr="0078181E">
        <w:tab/>
      </w:r>
      <w:r w:rsidRPr="0078181E">
        <w:tab/>
      </w:r>
      <w:r w:rsidRPr="0078181E">
        <w:rPr>
          <w:snapToGrid w:val="0"/>
        </w:rPr>
        <w:t>ProtocolIE-ID ::= 111</w:t>
      </w:r>
    </w:p>
    <w:p w14:paraId="3086CB76" w14:textId="77777777" w:rsidR="00630020" w:rsidRPr="0078181E" w:rsidRDefault="00630020" w:rsidP="00E11CC5">
      <w:pPr>
        <w:pStyle w:val="PL"/>
        <w:rPr>
          <w:lang w:eastAsia="zh-CN"/>
        </w:rPr>
      </w:pPr>
      <w:r w:rsidRPr="0078181E">
        <w:rPr>
          <w:lang w:eastAsia="zh-CN"/>
        </w:rPr>
        <w:t>id-</w:t>
      </w:r>
      <w:r w:rsidRPr="0078181E">
        <w:t>GANSS-alm-keplerianGLONASS</w:t>
      </w:r>
      <w:r w:rsidRPr="0078181E">
        <w:tab/>
      </w:r>
      <w:r w:rsidRPr="0078181E">
        <w:tab/>
      </w:r>
      <w:r w:rsidRPr="0078181E">
        <w:tab/>
      </w:r>
      <w:r w:rsidRPr="0078181E">
        <w:tab/>
      </w:r>
      <w:r w:rsidRPr="0078181E">
        <w:tab/>
      </w:r>
      <w:r w:rsidRPr="0078181E">
        <w:rPr>
          <w:snapToGrid w:val="0"/>
        </w:rPr>
        <w:t>ProtocolIE-ID ::= 112</w:t>
      </w:r>
    </w:p>
    <w:p w14:paraId="3E383786" w14:textId="77777777" w:rsidR="00630020" w:rsidRPr="0078181E" w:rsidRDefault="00630020" w:rsidP="00E11CC5">
      <w:pPr>
        <w:pStyle w:val="PL"/>
      </w:pPr>
      <w:r w:rsidRPr="0078181E">
        <w:rPr>
          <w:lang w:eastAsia="zh-CN"/>
        </w:rPr>
        <w:t>id-</w:t>
      </w:r>
      <w:r w:rsidRPr="0078181E">
        <w:t>GANSS-alm-ecefSBASAlmanac</w:t>
      </w:r>
      <w:r w:rsidRPr="0078181E">
        <w:tab/>
      </w:r>
      <w:r w:rsidRPr="0078181E">
        <w:tab/>
      </w:r>
      <w:r w:rsidRPr="0078181E">
        <w:tab/>
      </w:r>
      <w:r w:rsidRPr="0078181E">
        <w:tab/>
      </w:r>
      <w:r w:rsidRPr="0078181E">
        <w:tab/>
      </w:r>
      <w:r w:rsidRPr="0078181E">
        <w:rPr>
          <w:snapToGrid w:val="0"/>
        </w:rPr>
        <w:t>ProtocolIE-ID ::= 113</w:t>
      </w:r>
    </w:p>
    <w:p w14:paraId="0DB6D85D" w14:textId="77777777" w:rsidR="00630020" w:rsidRPr="0078181E" w:rsidRDefault="00630020" w:rsidP="00E11CC5">
      <w:pPr>
        <w:pStyle w:val="PL"/>
        <w:rPr>
          <w:snapToGrid w:val="0"/>
        </w:rPr>
      </w:pPr>
      <w:r w:rsidRPr="0078181E">
        <w:rPr>
          <w:lang w:eastAsia="zh-CN"/>
        </w:rPr>
        <w:t>id-</w:t>
      </w:r>
      <w:r w:rsidRPr="0078181E">
        <w:rPr>
          <w:snapToGrid w:val="0"/>
        </w:rPr>
        <w:t>UTRAN-GANSSReferenceTimeResult</w:t>
      </w:r>
      <w:r w:rsidRPr="0078181E">
        <w:rPr>
          <w:snapToGrid w:val="0"/>
        </w:rPr>
        <w:tab/>
      </w:r>
      <w:r w:rsidRPr="0078181E">
        <w:rPr>
          <w:snapToGrid w:val="0"/>
        </w:rPr>
        <w:tab/>
      </w:r>
      <w:r w:rsidRPr="0078181E">
        <w:rPr>
          <w:snapToGrid w:val="0"/>
        </w:rPr>
        <w:tab/>
      </w:r>
      <w:r w:rsidRPr="0078181E">
        <w:rPr>
          <w:snapToGrid w:val="0"/>
        </w:rPr>
        <w:tab/>
        <w:t>ProtocolIE-ID ::= 114</w:t>
      </w:r>
    </w:p>
    <w:p w14:paraId="3A97229B" w14:textId="77777777" w:rsidR="00630020" w:rsidRPr="0078181E" w:rsidRDefault="00630020" w:rsidP="00E11CC5">
      <w:pPr>
        <w:pStyle w:val="PL"/>
      </w:pPr>
      <w:r w:rsidRPr="0078181E">
        <w:rPr>
          <w:lang w:eastAsia="zh-CN"/>
        </w:rPr>
        <w:t>id-</w:t>
      </w:r>
      <w:r w:rsidRPr="0078181E">
        <w:rPr>
          <w:snapToGrid w:val="0"/>
        </w:rPr>
        <w:t>GANSS-Reference-Time-Only</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115</w:t>
      </w:r>
    </w:p>
    <w:p w14:paraId="53175E56" w14:textId="77777777" w:rsidR="00630020" w:rsidRPr="0078181E" w:rsidRDefault="00630020" w:rsidP="00E11CC5">
      <w:pPr>
        <w:pStyle w:val="PL"/>
        <w:rPr>
          <w:snapToGrid w:val="0"/>
        </w:rPr>
      </w:pPr>
      <w:r w:rsidRPr="0078181E">
        <w:rPr>
          <w:snapToGrid w:val="0"/>
        </w:rPr>
        <w:t>id-GANSS-AddADchoices</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 116</w:t>
      </w:r>
    </w:p>
    <w:p w14:paraId="428AF4C4" w14:textId="77777777" w:rsidR="00630020" w:rsidRPr="0078181E" w:rsidRDefault="00630020" w:rsidP="00E11CC5">
      <w:pPr>
        <w:pStyle w:val="PL"/>
        <w:rPr>
          <w:snapToGrid w:val="0"/>
        </w:rPr>
      </w:pPr>
      <w:r w:rsidRPr="0078181E">
        <w:t>id-OTDOA-ReferenceCellInfo</w:t>
      </w:r>
      <w:r w:rsidRPr="0078181E">
        <w:tab/>
      </w:r>
      <w:r w:rsidRPr="0078181E">
        <w:tab/>
      </w:r>
      <w:r w:rsidRPr="0078181E">
        <w:tab/>
      </w:r>
      <w:r w:rsidRPr="0078181E">
        <w:tab/>
      </w:r>
      <w:r w:rsidRPr="0078181E">
        <w:tab/>
      </w:r>
      <w:r w:rsidRPr="0078181E">
        <w:tab/>
        <w:t>ProtocolIE-ID ::= 117</w:t>
      </w:r>
    </w:p>
    <w:p w14:paraId="67DCCFC7" w14:textId="77777777" w:rsidR="00630020" w:rsidRPr="0078181E" w:rsidRDefault="00630020" w:rsidP="00E11CC5">
      <w:pPr>
        <w:pStyle w:val="PL"/>
      </w:pPr>
      <w:r w:rsidRPr="0078181E">
        <w:rPr>
          <w:snapToGrid w:val="0"/>
        </w:rPr>
        <w:t>id-DGNSS-ValidityPeriod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118</w:t>
      </w:r>
    </w:p>
    <w:p w14:paraId="1D1BF790" w14:textId="77777777" w:rsidR="00630020" w:rsidRPr="0078181E" w:rsidRDefault="00630020" w:rsidP="00E11CC5">
      <w:pPr>
        <w:pStyle w:val="PL"/>
      </w:pPr>
      <w:r w:rsidRPr="0078181E">
        <w:rPr>
          <w:snapToGrid w:val="0"/>
        </w:rPr>
        <w:t>id-AzimuthAndElevationLSB</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119</w:t>
      </w:r>
    </w:p>
    <w:p w14:paraId="54F502DD" w14:textId="77777777" w:rsidR="00630020" w:rsidRPr="0078181E" w:rsidRDefault="00630020" w:rsidP="00E11CC5">
      <w:pPr>
        <w:pStyle w:val="PL"/>
      </w:pPr>
      <w:r w:rsidRPr="0078181E">
        <w:rPr>
          <w:snapToGrid w:val="0"/>
        </w:rPr>
        <w:t>id-completeAlmanacProvided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120</w:t>
      </w:r>
    </w:p>
    <w:p w14:paraId="567BB0ED" w14:textId="77777777" w:rsidR="00630020" w:rsidRPr="0078181E" w:rsidRDefault="00630020" w:rsidP="00E11CC5">
      <w:pPr>
        <w:pStyle w:val="PL"/>
        <w:rPr>
          <w:snapToGrid w:val="0"/>
        </w:rPr>
      </w:pPr>
      <w:r w:rsidRPr="0078181E">
        <w:rPr>
          <w:snapToGrid w:val="0"/>
        </w:rPr>
        <w:t>id-GPS-Week-Cycle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121</w:t>
      </w:r>
    </w:p>
    <w:p w14:paraId="623F495D" w14:textId="77777777" w:rsidR="00630020" w:rsidRPr="0078181E" w:rsidRDefault="00630020" w:rsidP="00E11CC5">
      <w:pPr>
        <w:pStyle w:val="PL"/>
      </w:pPr>
      <w:r w:rsidRPr="0078181E">
        <w:rPr>
          <w:snapToGrid w:val="0"/>
        </w:rPr>
        <w:t>id-GANSS-Day-Cycle</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r>
      <w:r w:rsidRPr="0078181E">
        <w:t>ProtocolIE-ID ::= 122</w:t>
      </w:r>
    </w:p>
    <w:p w14:paraId="30EE69C0" w14:textId="77777777" w:rsidR="00630020" w:rsidRPr="00C43FAB" w:rsidRDefault="00630020" w:rsidP="00E11CC5">
      <w:pPr>
        <w:pStyle w:val="PL"/>
        <w:rPr>
          <w:lang w:val="fr-FR"/>
        </w:rPr>
      </w:pPr>
      <w:r w:rsidRPr="00C43FAB">
        <w:rPr>
          <w:snapToGrid w:val="0"/>
          <w:lang w:val="fr-FR"/>
        </w:rPr>
        <w:t>id-ganss-Delta-T</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ProtocolIE-ID ::= 123</w:t>
      </w:r>
    </w:p>
    <w:p w14:paraId="455BB2FB" w14:textId="77777777" w:rsidR="00630020" w:rsidRPr="0078181E" w:rsidRDefault="00630020" w:rsidP="00E11CC5">
      <w:pPr>
        <w:pStyle w:val="PL"/>
        <w:rPr>
          <w:snapToGrid w:val="0"/>
        </w:rPr>
      </w:pPr>
      <w:r w:rsidRPr="0078181E">
        <w:rPr>
          <w:snapToGrid w:val="0"/>
        </w:rPr>
        <w:t>id-requestedCellIDGERANMeasurements</w:t>
      </w:r>
      <w:r w:rsidRPr="0078181E">
        <w:rPr>
          <w:snapToGrid w:val="0"/>
        </w:rPr>
        <w:tab/>
      </w:r>
      <w:r w:rsidRPr="0078181E">
        <w:rPr>
          <w:snapToGrid w:val="0"/>
        </w:rPr>
        <w:tab/>
      </w:r>
      <w:r w:rsidRPr="0078181E">
        <w:rPr>
          <w:snapToGrid w:val="0"/>
        </w:rPr>
        <w:tab/>
      </w:r>
      <w:r w:rsidRPr="0078181E">
        <w:rPr>
          <w:snapToGrid w:val="0"/>
        </w:rPr>
        <w:tab/>
        <w:t>ProtocolIE-ID ::= 124</w:t>
      </w:r>
    </w:p>
    <w:p w14:paraId="69EE24EB" w14:textId="77777777" w:rsidR="00630020" w:rsidRPr="0078181E" w:rsidRDefault="00630020" w:rsidP="00E11CC5">
      <w:pPr>
        <w:pStyle w:val="PL"/>
        <w:rPr>
          <w:snapToGrid w:val="0"/>
        </w:rPr>
      </w:pPr>
      <w:r w:rsidRPr="0078181E">
        <w:rPr>
          <w:snapToGrid w:val="0"/>
        </w:rPr>
        <w:t>id-CellId-IRATMeasuredResultsSets</w:t>
      </w:r>
      <w:r w:rsidRPr="0078181E">
        <w:rPr>
          <w:snapToGrid w:val="0"/>
        </w:rPr>
        <w:tab/>
      </w:r>
      <w:r w:rsidRPr="0078181E">
        <w:rPr>
          <w:snapToGrid w:val="0"/>
        </w:rPr>
        <w:tab/>
      </w:r>
      <w:r w:rsidRPr="0078181E">
        <w:rPr>
          <w:snapToGrid w:val="0"/>
        </w:rPr>
        <w:tab/>
      </w:r>
      <w:r w:rsidRPr="0078181E">
        <w:rPr>
          <w:snapToGrid w:val="0"/>
        </w:rPr>
        <w:tab/>
        <w:t>ProtocolIE-ID ::= 125</w:t>
      </w:r>
    </w:p>
    <w:p w14:paraId="700B2E20" w14:textId="77777777" w:rsidR="00630020" w:rsidRPr="0078181E" w:rsidRDefault="00630020" w:rsidP="00E11CC5">
      <w:pPr>
        <w:pStyle w:val="PL"/>
      </w:pPr>
      <w:r w:rsidRPr="0078181E">
        <w:t>id-IMSI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12</w:t>
      </w:r>
      <w:r w:rsidR="004B171E" w:rsidRPr="0078181E">
        <w:t>8</w:t>
      </w:r>
    </w:p>
    <w:p w14:paraId="77F56AE5" w14:textId="77777777" w:rsidR="00630020" w:rsidRPr="0078181E" w:rsidRDefault="00630020" w:rsidP="00E11CC5">
      <w:pPr>
        <w:pStyle w:val="PL"/>
      </w:pPr>
      <w:r w:rsidRPr="0078181E">
        <w:t>id-IMEI</w:t>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r>
      <w:r w:rsidRPr="0078181E">
        <w:tab/>
        <w:t>ProtocolIE-ID ::= 12</w:t>
      </w:r>
      <w:r w:rsidR="004B171E" w:rsidRPr="0078181E">
        <w:t>9</w:t>
      </w:r>
    </w:p>
    <w:p w14:paraId="1D12DB57" w14:textId="77777777" w:rsidR="00BD175C" w:rsidRPr="0078181E" w:rsidRDefault="00BD175C" w:rsidP="00E11CC5">
      <w:pPr>
        <w:pStyle w:val="PL"/>
      </w:pPr>
      <w:r w:rsidRPr="0078181E">
        <w:t>id-GANSS-alm-keplerianBDSAlmanac</w:t>
      </w:r>
      <w:r w:rsidRPr="0078181E">
        <w:tab/>
      </w:r>
      <w:r w:rsidRPr="0078181E">
        <w:tab/>
      </w:r>
      <w:r w:rsidRPr="0078181E">
        <w:tab/>
      </w:r>
      <w:r w:rsidRPr="0078181E">
        <w:tab/>
        <w:t>ProtocolIE-ID ::= 1</w:t>
      </w:r>
      <w:r w:rsidR="002603FB" w:rsidRPr="0078181E">
        <w:t>30</w:t>
      </w:r>
    </w:p>
    <w:p w14:paraId="77754DBA" w14:textId="77777777" w:rsidR="00BD175C" w:rsidRPr="0078181E" w:rsidRDefault="00BD175C" w:rsidP="00E11CC5">
      <w:pPr>
        <w:pStyle w:val="PL"/>
      </w:pPr>
      <w:r w:rsidRPr="0078181E">
        <w:t>id-BDS-Ionospheric-Grid-Model</w:t>
      </w:r>
      <w:r w:rsidRPr="0078181E">
        <w:tab/>
      </w:r>
      <w:r w:rsidRPr="0078181E">
        <w:tab/>
      </w:r>
      <w:r w:rsidRPr="0078181E">
        <w:tab/>
      </w:r>
      <w:r w:rsidRPr="0078181E">
        <w:tab/>
      </w:r>
      <w:r w:rsidRPr="0078181E">
        <w:tab/>
        <w:t>ProtocolIE-ID ::= 1</w:t>
      </w:r>
      <w:r w:rsidR="002603FB" w:rsidRPr="0078181E">
        <w:t>31</w:t>
      </w:r>
    </w:p>
    <w:p w14:paraId="6A33D074" w14:textId="77777777" w:rsidR="00BD175C" w:rsidRPr="0078181E" w:rsidRDefault="00BD175C" w:rsidP="00E11CC5">
      <w:pPr>
        <w:pStyle w:val="PL"/>
      </w:pPr>
      <w:r w:rsidRPr="0078181E">
        <w:t>id-DBDS-Correction-Information</w:t>
      </w:r>
      <w:r w:rsidRPr="0078181E">
        <w:tab/>
      </w:r>
      <w:r w:rsidRPr="0078181E">
        <w:tab/>
      </w:r>
      <w:r w:rsidRPr="0078181E">
        <w:tab/>
      </w:r>
      <w:r w:rsidRPr="0078181E">
        <w:tab/>
      </w:r>
      <w:r w:rsidRPr="0078181E">
        <w:tab/>
        <w:t>ProtocolIE-ID ::= 13</w:t>
      </w:r>
      <w:r w:rsidR="002603FB" w:rsidRPr="0078181E">
        <w:t>2</w:t>
      </w:r>
    </w:p>
    <w:p w14:paraId="60D0E3F4" w14:textId="77777777" w:rsidR="00BD175C" w:rsidRPr="0078181E" w:rsidRDefault="00BD175C" w:rsidP="00E11CC5">
      <w:pPr>
        <w:pStyle w:val="PL"/>
      </w:pPr>
      <w:r w:rsidRPr="0078181E">
        <w:t>id-BDSIonosphericGridModel</w:t>
      </w:r>
      <w:r w:rsidRPr="0078181E">
        <w:tab/>
      </w:r>
      <w:r w:rsidRPr="0078181E">
        <w:tab/>
      </w:r>
      <w:r w:rsidRPr="0078181E">
        <w:tab/>
      </w:r>
      <w:r w:rsidRPr="0078181E">
        <w:tab/>
      </w:r>
      <w:r w:rsidRPr="0078181E">
        <w:tab/>
      </w:r>
      <w:r w:rsidRPr="0078181E">
        <w:tab/>
        <w:t>ProtocolIE-ID ::= 13</w:t>
      </w:r>
      <w:r w:rsidR="002603FB" w:rsidRPr="0078181E">
        <w:t>3</w:t>
      </w:r>
    </w:p>
    <w:p w14:paraId="48C60479" w14:textId="77777777" w:rsidR="00630020" w:rsidRPr="0078181E" w:rsidRDefault="00BD175C" w:rsidP="00E11CC5">
      <w:pPr>
        <w:pStyle w:val="PL"/>
      </w:pPr>
      <w:r w:rsidRPr="0078181E">
        <w:lastRenderedPageBreak/>
        <w:t>id-DBDSCorrection</w:t>
      </w:r>
      <w:r w:rsidRPr="0078181E">
        <w:tab/>
      </w:r>
      <w:r w:rsidRPr="0078181E">
        <w:tab/>
      </w:r>
      <w:r w:rsidRPr="0078181E">
        <w:tab/>
      </w:r>
      <w:r w:rsidRPr="0078181E">
        <w:tab/>
      </w:r>
      <w:r w:rsidRPr="0078181E">
        <w:tab/>
      </w:r>
      <w:r w:rsidRPr="0078181E">
        <w:tab/>
      </w:r>
      <w:r w:rsidRPr="0078181E">
        <w:tab/>
      </w:r>
      <w:r w:rsidRPr="0078181E">
        <w:tab/>
        <w:t>ProtocolIE-ID ::= 13</w:t>
      </w:r>
      <w:r w:rsidR="002603FB" w:rsidRPr="0078181E">
        <w:t>4</w:t>
      </w:r>
    </w:p>
    <w:p w14:paraId="6FA660F5" w14:textId="77777777" w:rsidR="002F2BC9" w:rsidRPr="0078181E" w:rsidRDefault="002F2BC9" w:rsidP="00E11CC5">
      <w:pPr>
        <w:pStyle w:val="PL"/>
      </w:pPr>
      <w:r w:rsidRPr="0078181E">
        <w:t>id-Confidence</w:t>
      </w:r>
      <w:r w:rsidRPr="0078181E">
        <w:tab/>
      </w:r>
      <w:r w:rsidRPr="0078181E">
        <w:tab/>
      </w:r>
      <w:r w:rsidRPr="0078181E">
        <w:tab/>
      </w:r>
      <w:r w:rsidRPr="0078181E">
        <w:tab/>
      </w:r>
      <w:r w:rsidRPr="0078181E">
        <w:tab/>
      </w:r>
      <w:r w:rsidRPr="0078181E">
        <w:tab/>
      </w:r>
      <w:r w:rsidRPr="0078181E">
        <w:tab/>
      </w:r>
      <w:r w:rsidRPr="0078181E">
        <w:tab/>
      </w:r>
      <w:r w:rsidRPr="0078181E">
        <w:tab/>
        <w:t>ProtocolIE-ID ::= 135</w:t>
      </w:r>
    </w:p>
    <w:p w14:paraId="5CE29063" w14:textId="77777777" w:rsidR="002F2BC9" w:rsidRPr="0078181E" w:rsidRDefault="002F2BC9" w:rsidP="00E11CC5">
      <w:pPr>
        <w:pStyle w:val="PL"/>
      </w:pPr>
      <w:r w:rsidRPr="0078181E">
        <w:t>id-ExtraDopplerInfoExtension</w:t>
      </w:r>
      <w:r w:rsidRPr="0078181E">
        <w:tab/>
      </w:r>
      <w:r w:rsidRPr="0078181E">
        <w:tab/>
      </w:r>
      <w:r w:rsidRPr="0078181E">
        <w:tab/>
      </w:r>
      <w:r w:rsidRPr="0078181E">
        <w:tab/>
      </w:r>
      <w:r w:rsidRPr="0078181E">
        <w:tab/>
        <w:t>ProtocolIE-ID ::= 136</w:t>
      </w:r>
    </w:p>
    <w:p w14:paraId="7ACA09B1" w14:textId="77777777" w:rsidR="002F2BC9" w:rsidRPr="0078181E" w:rsidRDefault="002F2BC9" w:rsidP="00E11CC5">
      <w:pPr>
        <w:pStyle w:val="PL"/>
      </w:pPr>
      <w:r w:rsidRPr="0078181E">
        <w:t>id-GANSS-Confidence</w:t>
      </w:r>
      <w:r w:rsidRPr="0078181E">
        <w:tab/>
      </w:r>
      <w:r w:rsidRPr="0078181E">
        <w:tab/>
      </w:r>
      <w:r w:rsidRPr="0078181E">
        <w:tab/>
      </w:r>
      <w:r w:rsidRPr="0078181E">
        <w:tab/>
      </w:r>
      <w:r w:rsidRPr="0078181E">
        <w:tab/>
      </w:r>
      <w:r w:rsidRPr="0078181E">
        <w:tab/>
      </w:r>
      <w:r w:rsidRPr="0078181E">
        <w:tab/>
      </w:r>
      <w:r w:rsidRPr="0078181E">
        <w:tab/>
        <w:t>ProtocolIE-ID ::= 137</w:t>
      </w:r>
    </w:p>
    <w:p w14:paraId="33E2C270" w14:textId="77777777" w:rsidR="00BD175C" w:rsidRPr="0078181E" w:rsidRDefault="002F2BC9" w:rsidP="00E11CC5">
      <w:pPr>
        <w:pStyle w:val="PL"/>
      </w:pPr>
      <w:r w:rsidRPr="0078181E">
        <w:t>id-GANSS-ExtraDopplerExtension</w:t>
      </w:r>
      <w:r w:rsidRPr="0078181E">
        <w:tab/>
      </w:r>
      <w:r w:rsidRPr="0078181E">
        <w:tab/>
      </w:r>
      <w:r w:rsidRPr="0078181E">
        <w:tab/>
      </w:r>
      <w:r w:rsidRPr="0078181E">
        <w:tab/>
      </w:r>
      <w:r w:rsidRPr="0078181E">
        <w:tab/>
        <w:t>ProtocolIE-ID ::= 138</w:t>
      </w:r>
    </w:p>
    <w:p w14:paraId="1D4A1556" w14:textId="77777777" w:rsidR="00413E38" w:rsidRPr="0078181E" w:rsidRDefault="00413E38" w:rsidP="00E11CC5">
      <w:pPr>
        <w:pStyle w:val="PL"/>
      </w:pPr>
      <w:r w:rsidRPr="0078181E">
        <w:t>id-Additional-PositioningDataSet</w:t>
      </w:r>
      <w:r w:rsidRPr="0078181E">
        <w:tab/>
      </w:r>
      <w:r w:rsidRPr="0078181E">
        <w:tab/>
      </w:r>
      <w:r w:rsidRPr="0078181E">
        <w:tab/>
      </w:r>
      <w:r w:rsidRPr="0078181E">
        <w:tab/>
        <w:t>ProtocolIE-ID ::= 139</w:t>
      </w:r>
    </w:p>
    <w:p w14:paraId="3E214521" w14:textId="77777777" w:rsidR="00413E38" w:rsidRPr="0078181E" w:rsidRDefault="00413E38" w:rsidP="00E11CC5">
      <w:pPr>
        <w:pStyle w:val="PL"/>
      </w:pPr>
      <w:r w:rsidRPr="0078181E">
        <w:t>id-Additional-PositioningMethod</w:t>
      </w:r>
      <w:r w:rsidRPr="0078181E">
        <w:tab/>
      </w:r>
      <w:r w:rsidRPr="0078181E">
        <w:tab/>
      </w:r>
      <w:r w:rsidRPr="0078181E">
        <w:tab/>
      </w:r>
      <w:r w:rsidRPr="0078181E">
        <w:tab/>
      </w:r>
      <w:r w:rsidRPr="0078181E">
        <w:tab/>
        <w:t>ProtocolIE-ID ::= 140</w:t>
      </w:r>
    </w:p>
    <w:p w14:paraId="1D65E85E" w14:textId="77777777" w:rsidR="002F2BC9" w:rsidRPr="0078181E" w:rsidRDefault="00413E38" w:rsidP="00E11CC5">
      <w:pPr>
        <w:pStyle w:val="PL"/>
      </w:pPr>
      <w:r w:rsidRPr="0078181E">
        <w:t>id-AddPos-MeasuredResults</w:t>
      </w:r>
      <w:r w:rsidRPr="0078181E">
        <w:tab/>
      </w:r>
      <w:r w:rsidRPr="0078181E">
        <w:tab/>
      </w:r>
      <w:r w:rsidRPr="0078181E">
        <w:tab/>
      </w:r>
      <w:r w:rsidRPr="0078181E">
        <w:tab/>
      </w:r>
      <w:r w:rsidRPr="0078181E">
        <w:tab/>
      </w:r>
      <w:r w:rsidRPr="0078181E">
        <w:tab/>
        <w:t>ProtocolIE-ID ::= 141</w:t>
      </w:r>
    </w:p>
    <w:p w14:paraId="69902EC5" w14:textId="77777777" w:rsidR="00413E38" w:rsidRPr="0078181E" w:rsidRDefault="008073D1" w:rsidP="00E11CC5">
      <w:pPr>
        <w:pStyle w:val="PL"/>
      </w:pPr>
      <w:r w:rsidRPr="0078181E">
        <w:t>id-AddPosSupport</w:t>
      </w:r>
      <w:r w:rsidRPr="0078181E">
        <w:tab/>
      </w:r>
      <w:r w:rsidRPr="0078181E">
        <w:tab/>
      </w:r>
      <w:r w:rsidRPr="0078181E">
        <w:tab/>
      </w:r>
      <w:r w:rsidRPr="0078181E">
        <w:tab/>
      </w:r>
      <w:r w:rsidRPr="0078181E">
        <w:tab/>
      </w:r>
      <w:r w:rsidRPr="0078181E">
        <w:tab/>
      </w:r>
      <w:r w:rsidRPr="0078181E">
        <w:tab/>
      </w:r>
      <w:r w:rsidRPr="0078181E">
        <w:tab/>
        <w:t>ProtocolIE-ID ::= 142</w:t>
      </w:r>
    </w:p>
    <w:p w14:paraId="5B5F267D" w14:textId="77777777" w:rsidR="008073D1" w:rsidRPr="0078181E" w:rsidRDefault="008073D1" w:rsidP="00E11CC5">
      <w:pPr>
        <w:pStyle w:val="PL"/>
      </w:pPr>
    </w:p>
    <w:p w14:paraId="6C546AF7" w14:textId="77777777" w:rsidR="00630020" w:rsidRPr="0078181E" w:rsidRDefault="00630020" w:rsidP="00E11CC5">
      <w:pPr>
        <w:pStyle w:val="PL"/>
        <w:rPr>
          <w:snapToGrid w:val="0"/>
        </w:rPr>
      </w:pPr>
      <w:r w:rsidRPr="0078181E">
        <w:rPr>
          <w:snapToGrid w:val="0"/>
        </w:rPr>
        <w:t>END</w:t>
      </w:r>
    </w:p>
    <w:p w14:paraId="7D987299" w14:textId="77777777" w:rsidR="00630020" w:rsidRPr="0078181E" w:rsidRDefault="00630020" w:rsidP="00E11CC5">
      <w:pPr>
        <w:pStyle w:val="PL"/>
        <w:rPr>
          <w:snapToGrid w:val="0"/>
        </w:rPr>
      </w:pPr>
    </w:p>
    <w:p w14:paraId="5C7154F0" w14:textId="77777777" w:rsidR="00630020" w:rsidRPr="0078181E" w:rsidRDefault="00630020" w:rsidP="00630020">
      <w:pPr>
        <w:pStyle w:val="PL"/>
        <w:rPr>
          <w:noProof w:val="0"/>
          <w:snapToGrid w:val="0"/>
        </w:rPr>
      </w:pPr>
    </w:p>
    <w:p w14:paraId="02D450AF" w14:textId="77777777" w:rsidR="00630020" w:rsidRPr="0078181E" w:rsidRDefault="00630020" w:rsidP="00630020">
      <w:pPr>
        <w:pStyle w:val="Heading3"/>
      </w:pPr>
      <w:bookmarkStart w:id="372" w:name="_Toc161741591"/>
      <w:r w:rsidRPr="0078181E">
        <w:t>9.3.7</w:t>
      </w:r>
      <w:r w:rsidRPr="0078181E">
        <w:tab/>
        <w:t>Container Definitions</w:t>
      </w:r>
      <w:bookmarkEnd w:id="372"/>
    </w:p>
    <w:p w14:paraId="262806B8" w14:textId="77777777" w:rsidR="00630020" w:rsidRPr="0078181E" w:rsidRDefault="00630020" w:rsidP="00E11CC5">
      <w:pPr>
        <w:pStyle w:val="PL"/>
        <w:rPr>
          <w:snapToGrid w:val="0"/>
        </w:rPr>
      </w:pPr>
      <w:r w:rsidRPr="0078181E">
        <w:rPr>
          <w:snapToGrid w:val="0"/>
        </w:rPr>
        <w:t>-- **************************************************************</w:t>
      </w:r>
    </w:p>
    <w:p w14:paraId="68967CB6" w14:textId="77777777" w:rsidR="00630020" w:rsidRPr="0078181E" w:rsidRDefault="00630020" w:rsidP="00E11CC5">
      <w:pPr>
        <w:pStyle w:val="PL"/>
        <w:rPr>
          <w:snapToGrid w:val="0"/>
        </w:rPr>
      </w:pPr>
      <w:r w:rsidRPr="0078181E">
        <w:rPr>
          <w:snapToGrid w:val="0"/>
        </w:rPr>
        <w:t>--</w:t>
      </w:r>
    </w:p>
    <w:p w14:paraId="703B47FA" w14:textId="77777777" w:rsidR="00630020" w:rsidRPr="0078181E" w:rsidRDefault="00630020" w:rsidP="00E11CC5">
      <w:pPr>
        <w:pStyle w:val="PL"/>
        <w:rPr>
          <w:snapToGrid w:val="0"/>
        </w:rPr>
      </w:pPr>
      <w:r w:rsidRPr="0078181E">
        <w:rPr>
          <w:snapToGrid w:val="0"/>
        </w:rPr>
        <w:t>-- Container definitions</w:t>
      </w:r>
    </w:p>
    <w:p w14:paraId="2D45374F" w14:textId="77777777" w:rsidR="00630020" w:rsidRPr="0078181E" w:rsidRDefault="00630020" w:rsidP="00E11CC5">
      <w:pPr>
        <w:pStyle w:val="PL"/>
        <w:rPr>
          <w:snapToGrid w:val="0"/>
        </w:rPr>
      </w:pPr>
      <w:r w:rsidRPr="0078181E">
        <w:rPr>
          <w:snapToGrid w:val="0"/>
        </w:rPr>
        <w:t>--</w:t>
      </w:r>
    </w:p>
    <w:p w14:paraId="5367A458" w14:textId="77777777" w:rsidR="00630020" w:rsidRPr="0078181E" w:rsidRDefault="00630020" w:rsidP="00E11CC5">
      <w:pPr>
        <w:pStyle w:val="PL"/>
        <w:rPr>
          <w:snapToGrid w:val="0"/>
        </w:rPr>
      </w:pPr>
      <w:r w:rsidRPr="0078181E">
        <w:rPr>
          <w:snapToGrid w:val="0"/>
        </w:rPr>
        <w:t>-- **************************************************************</w:t>
      </w:r>
    </w:p>
    <w:p w14:paraId="4A18AB38" w14:textId="77777777" w:rsidR="00630020" w:rsidRPr="0078181E" w:rsidRDefault="00630020" w:rsidP="00E11CC5">
      <w:pPr>
        <w:pStyle w:val="PL"/>
        <w:rPr>
          <w:snapToGrid w:val="0"/>
        </w:rPr>
      </w:pPr>
    </w:p>
    <w:p w14:paraId="2F6D68B9" w14:textId="77777777" w:rsidR="00630020" w:rsidRPr="0078181E" w:rsidRDefault="00630020" w:rsidP="00E11CC5">
      <w:pPr>
        <w:pStyle w:val="PL"/>
        <w:rPr>
          <w:snapToGrid w:val="0"/>
          <w:lang w:eastAsia="ja-JP"/>
        </w:rPr>
      </w:pPr>
      <w:r w:rsidRPr="0078181E">
        <w:rPr>
          <w:snapToGrid w:val="0"/>
        </w:rPr>
        <w:t>PCAP-Containers {</w:t>
      </w:r>
    </w:p>
    <w:p w14:paraId="135751D5" w14:textId="77777777" w:rsidR="00630020" w:rsidRPr="0078181E" w:rsidRDefault="00630020" w:rsidP="00E11CC5">
      <w:pPr>
        <w:pStyle w:val="PL"/>
        <w:rPr>
          <w:snapToGrid w:val="0"/>
          <w:lang w:eastAsia="ja-JP"/>
        </w:rPr>
      </w:pPr>
      <w:r w:rsidRPr="0078181E">
        <w:rPr>
          <w:snapToGrid w:val="0"/>
          <w:lang w:eastAsia="ja-JP"/>
        </w:rPr>
        <w:t xml:space="preserve">itu-t (0) identified-organization (4) etsi (0) mobileDomain (0) </w:t>
      </w:r>
    </w:p>
    <w:p w14:paraId="17EB1CF1" w14:textId="77777777" w:rsidR="00630020" w:rsidRPr="0078181E" w:rsidRDefault="00630020" w:rsidP="00E11CC5">
      <w:pPr>
        <w:pStyle w:val="PL"/>
        <w:rPr>
          <w:snapToGrid w:val="0"/>
          <w:lang w:eastAsia="ja-JP"/>
        </w:rPr>
      </w:pPr>
      <w:r w:rsidRPr="0078181E">
        <w:rPr>
          <w:snapToGrid w:val="0"/>
          <w:lang w:eastAsia="ja-JP"/>
        </w:rPr>
        <w:t>umts-Access (20) modules (3) pcap(4) version1 (1) pcap-Containers (5)</w:t>
      </w:r>
      <w:r w:rsidRPr="0078181E">
        <w:rPr>
          <w:snapToGrid w:val="0"/>
        </w:rPr>
        <w:t xml:space="preserve"> }</w:t>
      </w:r>
    </w:p>
    <w:p w14:paraId="31C204BF" w14:textId="77777777" w:rsidR="00630020" w:rsidRPr="0078181E" w:rsidRDefault="00630020" w:rsidP="00E11CC5">
      <w:pPr>
        <w:pStyle w:val="PL"/>
        <w:rPr>
          <w:snapToGrid w:val="0"/>
          <w:lang w:eastAsia="ja-JP"/>
        </w:rPr>
      </w:pPr>
    </w:p>
    <w:p w14:paraId="7B3CD9E4" w14:textId="77777777" w:rsidR="00630020" w:rsidRPr="0078181E" w:rsidRDefault="00630020" w:rsidP="00E11CC5">
      <w:pPr>
        <w:pStyle w:val="PL"/>
        <w:rPr>
          <w:snapToGrid w:val="0"/>
        </w:rPr>
      </w:pPr>
      <w:r w:rsidRPr="0078181E">
        <w:rPr>
          <w:snapToGrid w:val="0"/>
        </w:rPr>
        <w:t xml:space="preserve">DEFINITIONS AUTOMATIC TAGS ::= </w:t>
      </w:r>
    </w:p>
    <w:p w14:paraId="687FFD1B" w14:textId="77777777" w:rsidR="00630020" w:rsidRPr="0078181E" w:rsidRDefault="00630020" w:rsidP="00E11CC5">
      <w:pPr>
        <w:pStyle w:val="PL"/>
        <w:rPr>
          <w:snapToGrid w:val="0"/>
        </w:rPr>
      </w:pPr>
    </w:p>
    <w:p w14:paraId="111DE9A0" w14:textId="77777777" w:rsidR="00630020" w:rsidRPr="0078181E" w:rsidRDefault="00630020" w:rsidP="00E11CC5">
      <w:pPr>
        <w:pStyle w:val="PL"/>
        <w:rPr>
          <w:snapToGrid w:val="0"/>
        </w:rPr>
      </w:pPr>
      <w:r w:rsidRPr="0078181E">
        <w:rPr>
          <w:snapToGrid w:val="0"/>
        </w:rPr>
        <w:t>BEGIN</w:t>
      </w:r>
    </w:p>
    <w:p w14:paraId="4398596B" w14:textId="77777777" w:rsidR="00630020" w:rsidRPr="0078181E" w:rsidRDefault="00630020" w:rsidP="00E11CC5">
      <w:pPr>
        <w:pStyle w:val="PL"/>
        <w:rPr>
          <w:snapToGrid w:val="0"/>
        </w:rPr>
      </w:pPr>
    </w:p>
    <w:p w14:paraId="46AB43D9" w14:textId="77777777" w:rsidR="00630020" w:rsidRPr="0078181E" w:rsidRDefault="00630020" w:rsidP="00E11CC5">
      <w:pPr>
        <w:pStyle w:val="PL"/>
        <w:rPr>
          <w:snapToGrid w:val="0"/>
        </w:rPr>
      </w:pPr>
      <w:r w:rsidRPr="0078181E">
        <w:rPr>
          <w:snapToGrid w:val="0"/>
        </w:rPr>
        <w:t>-- **************************************************************</w:t>
      </w:r>
    </w:p>
    <w:p w14:paraId="3356BDD7" w14:textId="77777777" w:rsidR="00630020" w:rsidRPr="0078181E" w:rsidRDefault="00630020" w:rsidP="00E11CC5">
      <w:pPr>
        <w:pStyle w:val="PL"/>
        <w:rPr>
          <w:snapToGrid w:val="0"/>
        </w:rPr>
      </w:pPr>
      <w:r w:rsidRPr="0078181E">
        <w:rPr>
          <w:snapToGrid w:val="0"/>
        </w:rPr>
        <w:t>--</w:t>
      </w:r>
    </w:p>
    <w:p w14:paraId="21BDAB10" w14:textId="77777777" w:rsidR="00630020" w:rsidRPr="0078181E" w:rsidRDefault="00630020" w:rsidP="00E11CC5">
      <w:pPr>
        <w:pStyle w:val="PL"/>
        <w:rPr>
          <w:snapToGrid w:val="0"/>
        </w:rPr>
      </w:pPr>
      <w:r w:rsidRPr="0078181E">
        <w:rPr>
          <w:snapToGrid w:val="0"/>
        </w:rPr>
        <w:t>-- IE parameter types from other modules.</w:t>
      </w:r>
    </w:p>
    <w:p w14:paraId="04584302" w14:textId="77777777" w:rsidR="00630020" w:rsidRPr="0078181E" w:rsidRDefault="00630020" w:rsidP="00E11CC5">
      <w:pPr>
        <w:pStyle w:val="PL"/>
        <w:rPr>
          <w:snapToGrid w:val="0"/>
        </w:rPr>
      </w:pPr>
      <w:r w:rsidRPr="0078181E">
        <w:rPr>
          <w:snapToGrid w:val="0"/>
        </w:rPr>
        <w:t>--</w:t>
      </w:r>
    </w:p>
    <w:p w14:paraId="490F4E10" w14:textId="77777777" w:rsidR="00630020" w:rsidRPr="0078181E" w:rsidRDefault="00630020" w:rsidP="00E11CC5">
      <w:pPr>
        <w:pStyle w:val="PL"/>
        <w:rPr>
          <w:snapToGrid w:val="0"/>
        </w:rPr>
      </w:pPr>
      <w:r w:rsidRPr="0078181E">
        <w:rPr>
          <w:snapToGrid w:val="0"/>
        </w:rPr>
        <w:t>-- **************************************************************</w:t>
      </w:r>
    </w:p>
    <w:p w14:paraId="6B328757" w14:textId="77777777" w:rsidR="00630020" w:rsidRPr="0078181E" w:rsidRDefault="00630020" w:rsidP="00E11CC5">
      <w:pPr>
        <w:pStyle w:val="PL"/>
        <w:rPr>
          <w:snapToGrid w:val="0"/>
        </w:rPr>
      </w:pPr>
    </w:p>
    <w:p w14:paraId="0C7EF20B" w14:textId="77777777" w:rsidR="00630020" w:rsidRPr="0078181E" w:rsidRDefault="00630020" w:rsidP="00E11CC5">
      <w:pPr>
        <w:pStyle w:val="PL"/>
        <w:rPr>
          <w:snapToGrid w:val="0"/>
        </w:rPr>
      </w:pPr>
      <w:r w:rsidRPr="0078181E">
        <w:rPr>
          <w:snapToGrid w:val="0"/>
        </w:rPr>
        <w:t>IMPORTS</w:t>
      </w:r>
    </w:p>
    <w:p w14:paraId="7D1856F3" w14:textId="77777777" w:rsidR="00630020" w:rsidRPr="0078181E" w:rsidRDefault="00630020" w:rsidP="00E11CC5">
      <w:pPr>
        <w:pStyle w:val="PL"/>
        <w:rPr>
          <w:snapToGrid w:val="0"/>
        </w:rPr>
      </w:pPr>
      <w:r w:rsidRPr="0078181E">
        <w:rPr>
          <w:snapToGrid w:val="0"/>
        </w:rPr>
        <w:tab/>
        <w:t>Criticality,</w:t>
      </w:r>
    </w:p>
    <w:p w14:paraId="29CCA901" w14:textId="77777777" w:rsidR="00630020" w:rsidRPr="0078181E" w:rsidRDefault="00630020" w:rsidP="00E11CC5">
      <w:pPr>
        <w:pStyle w:val="PL"/>
        <w:rPr>
          <w:snapToGrid w:val="0"/>
        </w:rPr>
      </w:pPr>
      <w:r w:rsidRPr="0078181E">
        <w:rPr>
          <w:snapToGrid w:val="0"/>
        </w:rPr>
        <w:tab/>
        <w:t>Presence,</w:t>
      </w:r>
    </w:p>
    <w:p w14:paraId="2B7C679A" w14:textId="77777777" w:rsidR="00630020" w:rsidRPr="0078181E" w:rsidRDefault="00630020" w:rsidP="00E11CC5">
      <w:pPr>
        <w:pStyle w:val="PL"/>
        <w:rPr>
          <w:snapToGrid w:val="0"/>
        </w:rPr>
      </w:pPr>
      <w:r w:rsidRPr="0078181E">
        <w:rPr>
          <w:snapToGrid w:val="0"/>
        </w:rPr>
        <w:tab/>
        <w:t>PrivateIE-ID,</w:t>
      </w:r>
    </w:p>
    <w:p w14:paraId="5E9F496C" w14:textId="77777777" w:rsidR="00630020" w:rsidRPr="0078181E" w:rsidRDefault="00630020" w:rsidP="00E11CC5">
      <w:pPr>
        <w:pStyle w:val="PL"/>
        <w:rPr>
          <w:snapToGrid w:val="0"/>
        </w:rPr>
      </w:pPr>
      <w:r w:rsidRPr="0078181E">
        <w:rPr>
          <w:snapToGrid w:val="0"/>
        </w:rPr>
        <w:tab/>
        <w:t>ProtocolIE-ID,</w:t>
      </w:r>
    </w:p>
    <w:p w14:paraId="1FD0A335" w14:textId="77777777" w:rsidR="00630020" w:rsidRPr="0078181E" w:rsidRDefault="00630020" w:rsidP="00E11CC5">
      <w:pPr>
        <w:pStyle w:val="PL"/>
        <w:rPr>
          <w:snapToGrid w:val="0"/>
        </w:rPr>
      </w:pPr>
      <w:r w:rsidRPr="0078181E">
        <w:rPr>
          <w:snapToGrid w:val="0"/>
        </w:rPr>
        <w:tab/>
        <w:t>maxPrivateIEs,</w:t>
      </w:r>
    </w:p>
    <w:p w14:paraId="2211DC1B" w14:textId="77777777" w:rsidR="00630020" w:rsidRPr="0078181E" w:rsidRDefault="00630020" w:rsidP="00E11CC5">
      <w:pPr>
        <w:pStyle w:val="PL"/>
        <w:rPr>
          <w:snapToGrid w:val="0"/>
        </w:rPr>
      </w:pPr>
      <w:r w:rsidRPr="0078181E">
        <w:rPr>
          <w:snapToGrid w:val="0"/>
        </w:rPr>
        <w:tab/>
        <w:t>maxProtocolExtensions,</w:t>
      </w:r>
    </w:p>
    <w:p w14:paraId="2235C5F6" w14:textId="77777777" w:rsidR="00630020" w:rsidRPr="0078181E" w:rsidRDefault="00630020" w:rsidP="00E11CC5">
      <w:pPr>
        <w:pStyle w:val="PL"/>
        <w:rPr>
          <w:snapToGrid w:val="0"/>
        </w:rPr>
      </w:pPr>
      <w:r w:rsidRPr="0078181E">
        <w:rPr>
          <w:snapToGrid w:val="0"/>
        </w:rPr>
        <w:tab/>
        <w:t>maxProtocolIEs</w:t>
      </w:r>
    </w:p>
    <w:p w14:paraId="03F83328" w14:textId="77777777" w:rsidR="00630020" w:rsidRPr="0078181E" w:rsidRDefault="00630020" w:rsidP="00E11CC5">
      <w:pPr>
        <w:pStyle w:val="PL"/>
        <w:rPr>
          <w:snapToGrid w:val="0"/>
          <w:lang w:eastAsia="ja-JP"/>
        </w:rPr>
      </w:pPr>
      <w:r w:rsidRPr="0078181E">
        <w:rPr>
          <w:snapToGrid w:val="0"/>
        </w:rPr>
        <w:t>FROM PCAP-CommonDataTypes</w:t>
      </w:r>
      <w:r w:rsidRPr="0078181E">
        <w:rPr>
          <w:snapToGrid w:val="0"/>
          <w:lang w:eastAsia="ja-JP"/>
        </w:rPr>
        <w:t>;</w:t>
      </w:r>
    </w:p>
    <w:p w14:paraId="63CF2F44" w14:textId="77777777" w:rsidR="00630020" w:rsidRPr="0078181E" w:rsidRDefault="00630020" w:rsidP="00E11CC5">
      <w:pPr>
        <w:pStyle w:val="PL"/>
        <w:rPr>
          <w:snapToGrid w:val="0"/>
        </w:rPr>
      </w:pPr>
    </w:p>
    <w:p w14:paraId="1E552437" w14:textId="77777777" w:rsidR="00630020" w:rsidRPr="0078181E" w:rsidRDefault="00630020" w:rsidP="00E11CC5">
      <w:pPr>
        <w:pStyle w:val="PL"/>
        <w:rPr>
          <w:snapToGrid w:val="0"/>
        </w:rPr>
      </w:pPr>
      <w:r w:rsidRPr="0078181E">
        <w:rPr>
          <w:snapToGrid w:val="0"/>
        </w:rPr>
        <w:t>-- **************************************************************</w:t>
      </w:r>
    </w:p>
    <w:p w14:paraId="435B03A8" w14:textId="77777777" w:rsidR="00630020" w:rsidRPr="0078181E" w:rsidRDefault="00630020" w:rsidP="00E11CC5">
      <w:pPr>
        <w:pStyle w:val="PL"/>
        <w:rPr>
          <w:snapToGrid w:val="0"/>
        </w:rPr>
      </w:pPr>
      <w:r w:rsidRPr="0078181E">
        <w:rPr>
          <w:snapToGrid w:val="0"/>
        </w:rPr>
        <w:t>--</w:t>
      </w:r>
    </w:p>
    <w:p w14:paraId="15A82E48" w14:textId="77777777" w:rsidR="00630020" w:rsidRPr="0078181E" w:rsidRDefault="00630020" w:rsidP="00E11CC5">
      <w:pPr>
        <w:pStyle w:val="PL"/>
        <w:rPr>
          <w:snapToGrid w:val="0"/>
        </w:rPr>
      </w:pPr>
      <w:r w:rsidRPr="0078181E">
        <w:rPr>
          <w:snapToGrid w:val="0"/>
        </w:rPr>
        <w:t>-- Class Definition for Protocol IEs</w:t>
      </w:r>
    </w:p>
    <w:p w14:paraId="7004495C" w14:textId="77777777" w:rsidR="00630020" w:rsidRPr="0078181E" w:rsidRDefault="00630020" w:rsidP="00E11CC5">
      <w:pPr>
        <w:pStyle w:val="PL"/>
        <w:rPr>
          <w:snapToGrid w:val="0"/>
        </w:rPr>
      </w:pPr>
      <w:r w:rsidRPr="0078181E">
        <w:rPr>
          <w:snapToGrid w:val="0"/>
        </w:rPr>
        <w:t>--</w:t>
      </w:r>
    </w:p>
    <w:p w14:paraId="6F7F3A04" w14:textId="77777777" w:rsidR="00630020" w:rsidRPr="0078181E" w:rsidRDefault="00630020" w:rsidP="00E11CC5">
      <w:pPr>
        <w:pStyle w:val="PL"/>
        <w:rPr>
          <w:snapToGrid w:val="0"/>
        </w:rPr>
      </w:pPr>
      <w:r w:rsidRPr="0078181E">
        <w:rPr>
          <w:snapToGrid w:val="0"/>
        </w:rPr>
        <w:t>-- **************************************************************</w:t>
      </w:r>
    </w:p>
    <w:p w14:paraId="7EE1A55C" w14:textId="77777777" w:rsidR="00630020" w:rsidRPr="0078181E" w:rsidRDefault="00630020" w:rsidP="00E11CC5">
      <w:pPr>
        <w:pStyle w:val="PL"/>
        <w:rPr>
          <w:snapToGrid w:val="0"/>
        </w:rPr>
      </w:pPr>
    </w:p>
    <w:p w14:paraId="3191A8A5" w14:textId="77777777" w:rsidR="00630020" w:rsidRPr="0078181E" w:rsidRDefault="00630020" w:rsidP="00E11CC5">
      <w:pPr>
        <w:pStyle w:val="PL"/>
        <w:rPr>
          <w:snapToGrid w:val="0"/>
        </w:rPr>
      </w:pPr>
      <w:r w:rsidRPr="0078181E">
        <w:rPr>
          <w:snapToGrid w:val="0"/>
        </w:rPr>
        <w:lastRenderedPageBreak/>
        <w:t>PCAP-PROTOCOL-IES ::= CLASS {</w:t>
      </w:r>
    </w:p>
    <w:p w14:paraId="3BFF7CE9"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w:t>
      </w:r>
      <w:r w:rsidRPr="0078181E">
        <w:rPr>
          <w:snapToGrid w:val="0"/>
        </w:rPr>
        <w:tab/>
      </w:r>
      <w:r w:rsidRPr="0078181E">
        <w:rPr>
          <w:snapToGrid w:val="0"/>
        </w:rPr>
        <w:tab/>
        <w:t>UNIQUE,</w:t>
      </w:r>
    </w:p>
    <w:p w14:paraId="5367CE9C"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506E19F4" w14:textId="77777777" w:rsidR="00630020" w:rsidRPr="0078181E" w:rsidRDefault="00630020" w:rsidP="00E11CC5">
      <w:pPr>
        <w:pStyle w:val="PL"/>
        <w:rPr>
          <w:snapToGrid w:val="0"/>
        </w:rPr>
      </w:pPr>
      <w:r w:rsidRPr="0078181E">
        <w:rPr>
          <w:snapToGrid w:val="0"/>
        </w:rPr>
        <w:tab/>
        <w:t>&amp;Value,</w:t>
      </w:r>
    </w:p>
    <w:p w14:paraId="2AE672F8"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65D558F3" w14:textId="77777777" w:rsidR="00630020" w:rsidRPr="0078181E" w:rsidRDefault="00630020" w:rsidP="00E11CC5">
      <w:pPr>
        <w:pStyle w:val="PL"/>
        <w:rPr>
          <w:snapToGrid w:val="0"/>
        </w:rPr>
      </w:pPr>
      <w:r w:rsidRPr="0078181E">
        <w:rPr>
          <w:snapToGrid w:val="0"/>
        </w:rPr>
        <w:t>}</w:t>
      </w:r>
    </w:p>
    <w:p w14:paraId="44C25FB5" w14:textId="77777777" w:rsidR="00630020" w:rsidRPr="0078181E" w:rsidRDefault="00630020" w:rsidP="00E11CC5">
      <w:pPr>
        <w:pStyle w:val="PL"/>
        <w:rPr>
          <w:snapToGrid w:val="0"/>
        </w:rPr>
      </w:pPr>
      <w:r w:rsidRPr="0078181E">
        <w:rPr>
          <w:snapToGrid w:val="0"/>
        </w:rPr>
        <w:t>WITH SYNTAX {</w:t>
      </w:r>
    </w:p>
    <w:p w14:paraId="6FDE7F23"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45C0607E"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0042A881" w14:textId="77777777" w:rsidR="00630020" w:rsidRPr="0078181E" w:rsidRDefault="00630020"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t>&amp;Value</w:t>
      </w:r>
    </w:p>
    <w:p w14:paraId="18471177"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7975C956" w14:textId="77777777" w:rsidR="00630020" w:rsidRPr="0078181E" w:rsidRDefault="00630020" w:rsidP="00E11CC5">
      <w:pPr>
        <w:pStyle w:val="PL"/>
        <w:rPr>
          <w:snapToGrid w:val="0"/>
        </w:rPr>
      </w:pPr>
      <w:r w:rsidRPr="0078181E">
        <w:rPr>
          <w:snapToGrid w:val="0"/>
        </w:rPr>
        <w:t>}</w:t>
      </w:r>
    </w:p>
    <w:p w14:paraId="36B9DEE9" w14:textId="77777777" w:rsidR="00630020" w:rsidRPr="0078181E" w:rsidRDefault="00630020" w:rsidP="00E11CC5">
      <w:pPr>
        <w:pStyle w:val="PL"/>
        <w:rPr>
          <w:snapToGrid w:val="0"/>
        </w:rPr>
      </w:pPr>
    </w:p>
    <w:p w14:paraId="13A967A4" w14:textId="77777777" w:rsidR="00630020" w:rsidRPr="0078181E" w:rsidRDefault="00630020" w:rsidP="00E11CC5">
      <w:pPr>
        <w:pStyle w:val="PL"/>
        <w:rPr>
          <w:snapToGrid w:val="0"/>
        </w:rPr>
      </w:pPr>
      <w:r w:rsidRPr="0078181E">
        <w:rPr>
          <w:snapToGrid w:val="0"/>
        </w:rPr>
        <w:t>-- **************************************************************</w:t>
      </w:r>
    </w:p>
    <w:p w14:paraId="64F9ADA2" w14:textId="77777777" w:rsidR="00630020" w:rsidRPr="0078181E" w:rsidRDefault="00630020" w:rsidP="00E11CC5">
      <w:pPr>
        <w:pStyle w:val="PL"/>
        <w:rPr>
          <w:snapToGrid w:val="0"/>
        </w:rPr>
      </w:pPr>
      <w:r w:rsidRPr="0078181E">
        <w:rPr>
          <w:snapToGrid w:val="0"/>
        </w:rPr>
        <w:t>--</w:t>
      </w:r>
    </w:p>
    <w:p w14:paraId="5986FC63" w14:textId="77777777" w:rsidR="00630020" w:rsidRPr="0078181E" w:rsidRDefault="00630020" w:rsidP="00E11CC5">
      <w:pPr>
        <w:pStyle w:val="PL"/>
        <w:rPr>
          <w:snapToGrid w:val="0"/>
        </w:rPr>
      </w:pPr>
      <w:r w:rsidRPr="0078181E">
        <w:rPr>
          <w:snapToGrid w:val="0"/>
        </w:rPr>
        <w:t>-- Class Definition for Protocol Extensions</w:t>
      </w:r>
    </w:p>
    <w:p w14:paraId="2A8D4852" w14:textId="77777777" w:rsidR="00630020" w:rsidRPr="0078181E" w:rsidRDefault="00630020" w:rsidP="00E11CC5">
      <w:pPr>
        <w:pStyle w:val="PL"/>
        <w:rPr>
          <w:snapToGrid w:val="0"/>
        </w:rPr>
      </w:pPr>
      <w:r w:rsidRPr="0078181E">
        <w:rPr>
          <w:snapToGrid w:val="0"/>
        </w:rPr>
        <w:t>--</w:t>
      </w:r>
    </w:p>
    <w:p w14:paraId="091C29EA" w14:textId="77777777" w:rsidR="00630020" w:rsidRPr="0078181E" w:rsidRDefault="00630020" w:rsidP="00E11CC5">
      <w:pPr>
        <w:pStyle w:val="PL"/>
        <w:rPr>
          <w:snapToGrid w:val="0"/>
        </w:rPr>
      </w:pPr>
      <w:r w:rsidRPr="0078181E">
        <w:rPr>
          <w:snapToGrid w:val="0"/>
        </w:rPr>
        <w:t>-- **************************************************************</w:t>
      </w:r>
    </w:p>
    <w:p w14:paraId="1880AB5C" w14:textId="77777777" w:rsidR="00630020" w:rsidRPr="0078181E" w:rsidRDefault="00630020" w:rsidP="00E11CC5">
      <w:pPr>
        <w:pStyle w:val="PL"/>
        <w:rPr>
          <w:snapToGrid w:val="0"/>
        </w:rPr>
      </w:pPr>
    </w:p>
    <w:p w14:paraId="1B3AA87D" w14:textId="77777777" w:rsidR="00630020" w:rsidRPr="0078181E" w:rsidRDefault="00630020" w:rsidP="00E11CC5">
      <w:pPr>
        <w:pStyle w:val="PL"/>
        <w:rPr>
          <w:snapToGrid w:val="0"/>
        </w:rPr>
      </w:pPr>
      <w:r w:rsidRPr="0078181E">
        <w:rPr>
          <w:snapToGrid w:val="0"/>
        </w:rPr>
        <w:t>PCAP-PROTOCOL-EXTENSION ::= CLASS {</w:t>
      </w:r>
    </w:p>
    <w:p w14:paraId="345E8280"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ProtocolIE-ID UNIQUE,</w:t>
      </w:r>
    </w:p>
    <w:p w14:paraId="28C14018"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18C49929" w14:textId="77777777" w:rsidR="00630020" w:rsidRPr="0078181E" w:rsidRDefault="00630020" w:rsidP="00E11CC5">
      <w:pPr>
        <w:pStyle w:val="PL"/>
        <w:rPr>
          <w:snapToGrid w:val="0"/>
        </w:rPr>
      </w:pPr>
      <w:r w:rsidRPr="0078181E">
        <w:rPr>
          <w:snapToGrid w:val="0"/>
        </w:rPr>
        <w:tab/>
        <w:t>&amp;Extension,</w:t>
      </w:r>
    </w:p>
    <w:p w14:paraId="49347576"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7C8B1937" w14:textId="77777777" w:rsidR="00630020" w:rsidRPr="0078181E" w:rsidRDefault="00630020" w:rsidP="00E11CC5">
      <w:pPr>
        <w:pStyle w:val="PL"/>
        <w:rPr>
          <w:snapToGrid w:val="0"/>
        </w:rPr>
      </w:pPr>
      <w:r w:rsidRPr="0078181E">
        <w:rPr>
          <w:snapToGrid w:val="0"/>
        </w:rPr>
        <w:t>}</w:t>
      </w:r>
    </w:p>
    <w:p w14:paraId="7F533BA7" w14:textId="77777777" w:rsidR="00630020" w:rsidRPr="0078181E" w:rsidRDefault="00630020" w:rsidP="00E11CC5">
      <w:pPr>
        <w:pStyle w:val="PL"/>
        <w:rPr>
          <w:snapToGrid w:val="0"/>
        </w:rPr>
      </w:pPr>
      <w:r w:rsidRPr="0078181E">
        <w:rPr>
          <w:snapToGrid w:val="0"/>
        </w:rPr>
        <w:t>WITH SYNTAX {</w:t>
      </w:r>
    </w:p>
    <w:p w14:paraId="37246C6E"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0B608E0F"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12367D9D" w14:textId="77777777" w:rsidR="00630020" w:rsidRPr="0078181E" w:rsidRDefault="00630020" w:rsidP="00E11CC5">
      <w:pPr>
        <w:pStyle w:val="PL"/>
        <w:rPr>
          <w:snapToGrid w:val="0"/>
        </w:rPr>
      </w:pPr>
      <w:r w:rsidRPr="0078181E">
        <w:rPr>
          <w:snapToGrid w:val="0"/>
        </w:rPr>
        <w:tab/>
        <w:t>EXTENSION</w:t>
      </w:r>
      <w:r w:rsidRPr="0078181E">
        <w:rPr>
          <w:snapToGrid w:val="0"/>
        </w:rPr>
        <w:tab/>
      </w:r>
      <w:r w:rsidRPr="0078181E">
        <w:rPr>
          <w:snapToGrid w:val="0"/>
        </w:rPr>
        <w:tab/>
      </w:r>
      <w:r w:rsidRPr="0078181E">
        <w:rPr>
          <w:snapToGrid w:val="0"/>
        </w:rPr>
        <w:tab/>
        <w:t>&amp;Extension</w:t>
      </w:r>
    </w:p>
    <w:p w14:paraId="4F7DB14C"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24079278" w14:textId="77777777" w:rsidR="00630020" w:rsidRPr="0078181E" w:rsidRDefault="00630020" w:rsidP="00E11CC5">
      <w:pPr>
        <w:pStyle w:val="PL"/>
        <w:rPr>
          <w:snapToGrid w:val="0"/>
        </w:rPr>
      </w:pPr>
      <w:r w:rsidRPr="0078181E">
        <w:rPr>
          <w:snapToGrid w:val="0"/>
        </w:rPr>
        <w:t>}</w:t>
      </w:r>
    </w:p>
    <w:p w14:paraId="518AC19C" w14:textId="77777777" w:rsidR="00630020" w:rsidRPr="0078181E" w:rsidRDefault="00630020" w:rsidP="00E11CC5">
      <w:pPr>
        <w:pStyle w:val="PL"/>
        <w:rPr>
          <w:snapToGrid w:val="0"/>
        </w:rPr>
      </w:pPr>
    </w:p>
    <w:p w14:paraId="53326A78" w14:textId="77777777" w:rsidR="00630020" w:rsidRPr="0078181E" w:rsidRDefault="00630020" w:rsidP="00E11CC5">
      <w:pPr>
        <w:pStyle w:val="PL"/>
        <w:rPr>
          <w:snapToGrid w:val="0"/>
        </w:rPr>
      </w:pPr>
      <w:r w:rsidRPr="0078181E">
        <w:rPr>
          <w:snapToGrid w:val="0"/>
        </w:rPr>
        <w:t>-- **************************************************************</w:t>
      </w:r>
    </w:p>
    <w:p w14:paraId="502B4D8B" w14:textId="77777777" w:rsidR="00630020" w:rsidRPr="0078181E" w:rsidRDefault="00630020" w:rsidP="00E11CC5">
      <w:pPr>
        <w:pStyle w:val="PL"/>
        <w:rPr>
          <w:snapToGrid w:val="0"/>
        </w:rPr>
      </w:pPr>
      <w:r w:rsidRPr="0078181E">
        <w:rPr>
          <w:snapToGrid w:val="0"/>
        </w:rPr>
        <w:t>--</w:t>
      </w:r>
    </w:p>
    <w:p w14:paraId="284AA012" w14:textId="77777777" w:rsidR="00630020" w:rsidRPr="0078181E" w:rsidRDefault="00630020" w:rsidP="00E11CC5">
      <w:pPr>
        <w:pStyle w:val="PL"/>
        <w:rPr>
          <w:snapToGrid w:val="0"/>
        </w:rPr>
      </w:pPr>
      <w:r w:rsidRPr="0078181E">
        <w:rPr>
          <w:snapToGrid w:val="0"/>
        </w:rPr>
        <w:t>-- Class Definition for Private IEs</w:t>
      </w:r>
    </w:p>
    <w:p w14:paraId="51EB8C75" w14:textId="77777777" w:rsidR="00630020" w:rsidRPr="0078181E" w:rsidRDefault="00630020" w:rsidP="00E11CC5">
      <w:pPr>
        <w:pStyle w:val="PL"/>
        <w:rPr>
          <w:snapToGrid w:val="0"/>
        </w:rPr>
      </w:pPr>
      <w:r w:rsidRPr="0078181E">
        <w:rPr>
          <w:snapToGrid w:val="0"/>
        </w:rPr>
        <w:t>--</w:t>
      </w:r>
    </w:p>
    <w:p w14:paraId="54784E01" w14:textId="77777777" w:rsidR="00630020" w:rsidRPr="0078181E" w:rsidRDefault="00630020" w:rsidP="00E11CC5">
      <w:pPr>
        <w:pStyle w:val="PL"/>
        <w:rPr>
          <w:snapToGrid w:val="0"/>
        </w:rPr>
      </w:pPr>
      <w:r w:rsidRPr="0078181E">
        <w:rPr>
          <w:snapToGrid w:val="0"/>
        </w:rPr>
        <w:t>-- **************************************************************</w:t>
      </w:r>
    </w:p>
    <w:p w14:paraId="26554C9D" w14:textId="77777777" w:rsidR="00630020" w:rsidRPr="0078181E" w:rsidRDefault="00630020" w:rsidP="00E11CC5">
      <w:pPr>
        <w:pStyle w:val="PL"/>
        <w:rPr>
          <w:snapToGrid w:val="0"/>
        </w:rPr>
      </w:pPr>
    </w:p>
    <w:p w14:paraId="3168EB1E" w14:textId="77777777" w:rsidR="00630020" w:rsidRPr="0078181E" w:rsidRDefault="00630020" w:rsidP="00E11CC5">
      <w:pPr>
        <w:pStyle w:val="PL"/>
        <w:rPr>
          <w:snapToGrid w:val="0"/>
        </w:rPr>
      </w:pPr>
      <w:r w:rsidRPr="0078181E">
        <w:rPr>
          <w:snapToGrid w:val="0"/>
        </w:rPr>
        <w:t>PCAP-PRIVATE-IES ::= CLASS {</w:t>
      </w:r>
    </w:p>
    <w:p w14:paraId="2110ADB3" w14:textId="77777777" w:rsidR="00630020" w:rsidRPr="0078181E" w:rsidRDefault="00630020" w:rsidP="00E11CC5">
      <w:pPr>
        <w:pStyle w:val="PL"/>
        <w:rPr>
          <w:snapToGrid w:val="0"/>
        </w:rPr>
      </w:pPr>
      <w:r w:rsidRPr="0078181E">
        <w:rPr>
          <w:snapToGrid w:val="0"/>
        </w:rPr>
        <w:tab/>
        <w:t>&amp;id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PrivateIE-ID,</w:t>
      </w:r>
    </w:p>
    <w:p w14:paraId="17E470AA" w14:textId="77777777" w:rsidR="00630020" w:rsidRPr="0078181E" w:rsidRDefault="00630020" w:rsidP="00E11CC5">
      <w:pPr>
        <w:pStyle w:val="PL"/>
        <w:rPr>
          <w:snapToGrid w:val="0"/>
        </w:rPr>
      </w:pPr>
      <w:r w:rsidRPr="0078181E">
        <w:rPr>
          <w:snapToGrid w:val="0"/>
        </w:rPr>
        <w:tab/>
        <w:t>&amp;criticality</w:t>
      </w:r>
      <w:r w:rsidRPr="0078181E">
        <w:rPr>
          <w:snapToGrid w:val="0"/>
        </w:rPr>
        <w:tab/>
      </w:r>
      <w:r w:rsidRPr="0078181E">
        <w:rPr>
          <w:snapToGrid w:val="0"/>
        </w:rPr>
        <w:tab/>
        <w:t>Criticality,</w:t>
      </w:r>
    </w:p>
    <w:p w14:paraId="31C2EBEC" w14:textId="77777777" w:rsidR="00630020" w:rsidRPr="0078181E" w:rsidRDefault="00630020" w:rsidP="00E11CC5">
      <w:pPr>
        <w:pStyle w:val="PL"/>
        <w:rPr>
          <w:snapToGrid w:val="0"/>
        </w:rPr>
      </w:pPr>
      <w:r w:rsidRPr="0078181E">
        <w:rPr>
          <w:snapToGrid w:val="0"/>
        </w:rPr>
        <w:tab/>
        <w:t>&amp;Value,</w:t>
      </w:r>
    </w:p>
    <w:p w14:paraId="1DE17F20" w14:textId="77777777" w:rsidR="00630020" w:rsidRPr="0078181E" w:rsidRDefault="00630020" w:rsidP="00E11CC5">
      <w:pPr>
        <w:pStyle w:val="PL"/>
        <w:rPr>
          <w:snapToGrid w:val="0"/>
        </w:rPr>
      </w:pPr>
      <w:r w:rsidRPr="0078181E">
        <w:rPr>
          <w:snapToGrid w:val="0"/>
        </w:rPr>
        <w:tab/>
        <w:t>&amp;presence</w:t>
      </w:r>
      <w:r w:rsidRPr="0078181E">
        <w:rPr>
          <w:snapToGrid w:val="0"/>
        </w:rPr>
        <w:tab/>
      </w:r>
      <w:r w:rsidRPr="0078181E">
        <w:rPr>
          <w:snapToGrid w:val="0"/>
        </w:rPr>
        <w:tab/>
      </w:r>
      <w:r w:rsidRPr="0078181E">
        <w:rPr>
          <w:snapToGrid w:val="0"/>
        </w:rPr>
        <w:tab/>
        <w:t>Presence</w:t>
      </w:r>
    </w:p>
    <w:p w14:paraId="6ED69F8D" w14:textId="77777777" w:rsidR="00630020" w:rsidRPr="0078181E" w:rsidRDefault="00630020" w:rsidP="00E11CC5">
      <w:pPr>
        <w:pStyle w:val="PL"/>
        <w:rPr>
          <w:snapToGrid w:val="0"/>
        </w:rPr>
      </w:pPr>
      <w:r w:rsidRPr="0078181E">
        <w:rPr>
          <w:snapToGrid w:val="0"/>
        </w:rPr>
        <w:t>}</w:t>
      </w:r>
    </w:p>
    <w:p w14:paraId="3AB3D584" w14:textId="77777777" w:rsidR="00630020" w:rsidRPr="0078181E" w:rsidRDefault="00630020" w:rsidP="00E11CC5">
      <w:pPr>
        <w:pStyle w:val="PL"/>
        <w:rPr>
          <w:snapToGrid w:val="0"/>
        </w:rPr>
      </w:pPr>
      <w:r w:rsidRPr="0078181E">
        <w:rPr>
          <w:snapToGrid w:val="0"/>
        </w:rPr>
        <w:t>WITH SYNTAX {</w:t>
      </w:r>
    </w:p>
    <w:p w14:paraId="2012F502"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&amp;id</w:t>
      </w:r>
    </w:p>
    <w:p w14:paraId="124E0F38"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&amp;criticality</w:t>
      </w:r>
    </w:p>
    <w:p w14:paraId="57AA8161" w14:textId="77777777" w:rsidR="00630020" w:rsidRPr="0078181E" w:rsidRDefault="00630020" w:rsidP="00E11CC5">
      <w:pPr>
        <w:pStyle w:val="PL"/>
        <w:rPr>
          <w:snapToGrid w:val="0"/>
        </w:rPr>
      </w:pPr>
      <w:r w:rsidRPr="0078181E">
        <w:rPr>
          <w:snapToGrid w:val="0"/>
        </w:rPr>
        <w:tab/>
        <w:t>TYPE</w:t>
      </w:r>
      <w:r w:rsidRPr="0078181E">
        <w:rPr>
          <w:snapToGrid w:val="0"/>
        </w:rPr>
        <w:tab/>
      </w:r>
      <w:r w:rsidRPr="0078181E">
        <w:rPr>
          <w:snapToGrid w:val="0"/>
        </w:rPr>
        <w:tab/>
      </w:r>
      <w:r w:rsidRPr="0078181E">
        <w:rPr>
          <w:snapToGrid w:val="0"/>
        </w:rPr>
        <w:tab/>
      </w:r>
      <w:r w:rsidRPr="0078181E">
        <w:rPr>
          <w:snapToGrid w:val="0"/>
        </w:rPr>
        <w:tab/>
        <w:t>&amp;Value</w:t>
      </w:r>
    </w:p>
    <w:p w14:paraId="43323C42" w14:textId="77777777" w:rsidR="00630020" w:rsidRPr="0078181E" w:rsidRDefault="00630020" w:rsidP="00E11CC5">
      <w:pPr>
        <w:pStyle w:val="PL"/>
        <w:rPr>
          <w:snapToGrid w:val="0"/>
        </w:rPr>
      </w:pPr>
      <w:r w:rsidRPr="0078181E">
        <w:rPr>
          <w:snapToGrid w:val="0"/>
        </w:rPr>
        <w:tab/>
        <w:t>PRESENCE</w:t>
      </w:r>
      <w:r w:rsidRPr="0078181E">
        <w:rPr>
          <w:snapToGrid w:val="0"/>
        </w:rPr>
        <w:tab/>
      </w:r>
      <w:r w:rsidRPr="0078181E">
        <w:rPr>
          <w:snapToGrid w:val="0"/>
        </w:rPr>
        <w:tab/>
      </w:r>
      <w:r w:rsidRPr="0078181E">
        <w:rPr>
          <w:snapToGrid w:val="0"/>
        </w:rPr>
        <w:tab/>
        <w:t>&amp;presence</w:t>
      </w:r>
    </w:p>
    <w:p w14:paraId="793E7788" w14:textId="77777777" w:rsidR="00630020" w:rsidRPr="0078181E" w:rsidRDefault="00630020" w:rsidP="00E11CC5">
      <w:pPr>
        <w:pStyle w:val="PL"/>
        <w:rPr>
          <w:snapToGrid w:val="0"/>
        </w:rPr>
      </w:pPr>
      <w:r w:rsidRPr="0078181E">
        <w:rPr>
          <w:snapToGrid w:val="0"/>
        </w:rPr>
        <w:t>}</w:t>
      </w:r>
    </w:p>
    <w:p w14:paraId="6C7C8827" w14:textId="77777777" w:rsidR="00630020" w:rsidRPr="0078181E" w:rsidRDefault="00630020" w:rsidP="00E11CC5">
      <w:pPr>
        <w:pStyle w:val="PL"/>
        <w:rPr>
          <w:snapToGrid w:val="0"/>
        </w:rPr>
      </w:pPr>
    </w:p>
    <w:p w14:paraId="008021CE" w14:textId="77777777" w:rsidR="00630020" w:rsidRPr="0078181E" w:rsidRDefault="00630020" w:rsidP="00E11CC5">
      <w:pPr>
        <w:pStyle w:val="PL"/>
        <w:rPr>
          <w:snapToGrid w:val="0"/>
        </w:rPr>
      </w:pPr>
      <w:r w:rsidRPr="0078181E">
        <w:rPr>
          <w:snapToGrid w:val="0"/>
        </w:rPr>
        <w:t>-- **************************************************************</w:t>
      </w:r>
    </w:p>
    <w:p w14:paraId="4E9D8306" w14:textId="77777777" w:rsidR="00630020" w:rsidRPr="0078181E" w:rsidRDefault="00630020" w:rsidP="00E11CC5">
      <w:pPr>
        <w:pStyle w:val="PL"/>
        <w:rPr>
          <w:snapToGrid w:val="0"/>
        </w:rPr>
      </w:pPr>
      <w:r w:rsidRPr="0078181E">
        <w:rPr>
          <w:snapToGrid w:val="0"/>
        </w:rPr>
        <w:lastRenderedPageBreak/>
        <w:t>--</w:t>
      </w:r>
    </w:p>
    <w:p w14:paraId="0BB856F3" w14:textId="77777777" w:rsidR="00630020" w:rsidRPr="0078181E" w:rsidRDefault="00630020" w:rsidP="00E11CC5">
      <w:pPr>
        <w:pStyle w:val="PL"/>
        <w:rPr>
          <w:snapToGrid w:val="0"/>
        </w:rPr>
      </w:pPr>
      <w:r w:rsidRPr="0078181E">
        <w:rPr>
          <w:snapToGrid w:val="0"/>
        </w:rPr>
        <w:t>-- Container for Protocol IEs</w:t>
      </w:r>
    </w:p>
    <w:p w14:paraId="39EC5815" w14:textId="77777777" w:rsidR="00630020" w:rsidRPr="00C43FAB" w:rsidRDefault="00630020" w:rsidP="00E11CC5">
      <w:pPr>
        <w:pStyle w:val="PL"/>
        <w:rPr>
          <w:snapToGrid w:val="0"/>
          <w:lang w:val="fr-FR"/>
        </w:rPr>
      </w:pPr>
      <w:r w:rsidRPr="00C43FAB">
        <w:rPr>
          <w:snapToGrid w:val="0"/>
          <w:lang w:val="fr-FR"/>
        </w:rPr>
        <w:t>--</w:t>
      </w:r>
    </w:p>
    <w:p w14:paraId="3AFBF31F" w14:textId="77777777" w:rsidR="00630020" w:rsidRPr="00C43FAB" w:rsidRDefault="00630020" w:rsidP="00E11CC5">
      <w:pPr>
        <w:pStyle w:val="PL"/>
        <w:rPr>
          <w:snapToGrid w:val="0"/>
          <w:lang w:val="fr-FR"/>
        </w:rPr>
      </w:pPr>
      <w:r w:rsidRPr="00C43FAB">
        <w:rPr>
          <w:snapToGrid w:val="0"/>
          <w:lang w:val="fr-FR"/>
        </w:rPr>
        <w:t>-- **************************************************************</w:t>
      </w:r>
    </w:p>
    <w:p w14:paraId="6EAACFC4" w14:textId="77777777" w:rsidR="00630020" w:rsidRPr="00C43FAB" w:rsidRDefault="00630020" w:rsidP="00E11CC5">
      <w:pPr>
        <w:pStyle w:val="PL"/>
        <w:rPr>
          <w:snapToGrid w:val="0"/>
          <w:lang w:val="fr-FR"/>
        </w:rPr>
      </w:pPr>
    </w:p>
    <w:p w14:paraId="29F17470" w14:textId="77777777" w:rsidR="00630020" w:rsidRPr="00C43FAB" w:rsidRDefault="00630020" w:rsidP="00E11CC5">
      <w:pPr>
        <w:pStyle w:val="PL"/>
        <w:rPr>
          <w:snapToGrid w:val="0"/>
          <w:lang w:val="fr-FR"/>
        </w:rPr>
      </w:pPr>
      <w:r w:rsidRPr="00C43FAB">
        <w:rPr>
          <w:snapToGrid w:val="0"/>
          <w:lang w:val="fr-FR"/>
        </w:rPr>
        <w:t xml:space="preserve">ProtocolIE-Container {PCAP-PROTOCOL-IES : IEsSetParam} ::= </w:t>
      </w:r>
    </w:p>
    <w:p w14:paraId="2F0CA542" w14:textId="77777777" w:rsidR="00630020" w:rsidRPr="0078181E" w:rsidRDefault="00630020" w:rsidP="00E11CC5">
      <w:pPr>
        <w:pStyle w:val="PL"/>
        <w:rPr>
          <w:snapToGrid w:val="0"/>
        </w:rPr>
      </w:pPr>
      <w:r w:rsidRPr="00C43FAB">
        <w:rPr>
          <w:snapToGrid w:val="0"/>
          <w:lang w:val="fr-FR"/>
        </w:rPr>
        <w:tab/>
      </w:r>
      <w:r w:rsidRPr="0078181E">
        <w:rPr>
          <w:snapToGrid w:val="0"/>
        </w:rPr>
        <w:t>SEQUENCE (SIZE (0..maxProtocolIEs)) OF</w:t>
      </w:r>
    </w:p>
    <w:p w14:paraId="132CB423" w14:textId="77777777" w:rsidR="00630020" w:rsidRPr="0078181E" w:rsidRDefault="00630020" w:rsidP="00E11CC5">
      <w:pPr>
        <w:pStyle w:val="PL"/>
        <w:rPr>
          <w:snapToGrid w:val="0"/>
        </w:rPr>
      </w:pPr>
      <w:r w:rsidRPr="0078181E">
        <w:rPr>
          <w:snapToGrid w:val="0"/>
        </w:rPr>
        <w:tab/>
      </w:r>
      <w:r w:rsidRPr="0078181E">
        <w:rPr>
          <w:snapToGrid w:val="0"/>
        </w:rPr>
        <w:tab/>
        <w:t>ProtocolIE-Field {{IEsSetParam}}</w:t>
      </w:r>
    </w:p>
    <w:p w14:paraId="3507706B" w14:textId="77777777" w:rsidR="00630020" w:rsidRPr="0078181E" w:rsidRDefault="00630020" w:rsidP="00E11CC5">
      <w:pPr>
        <w:pStyle w:val="PL"/>
        <w:rPr>
          <w:snapToGrid w:val="0"/>
        </w:rPr>
      </w:pPr>
    </w:p>
    <w:p w14:paraId="79707A35" w14:textId="77777777" w:rsidR="00630020" w:rsidRPr="0078181E" w:rsidRDefault="00630020" w:rsidP="00E11CC5">
      <w:pPr>
        <w:pStyle w:val="PL"/>
        <w:rPr>
          <w:snapToGrid w:val="0"/>
        </w:rPr>
      </w:pPr>
      <w:r w:rsidRPr="0078181E">
        <w:rPr>
          <w:snapToGrid w:val="0"/>
        </w:rPr>
        <w:t xml:space="preserve">ProtocolIE-Single-Container {PCAP-PROTOCOL-IES : IEsSetParam} ::= </w:t>
      </w:r>
    </w:p>
    <w:p w14:paraId="6B0D2C14" w14:textId="77777777" w:rsidR="00630020" w:rsidRPr="0078181E" w:rsidRDefault="00630020" w:rsidP="00E11CC5">
      <w:pPr>
        <w:pStyle w:val="PL"/>
        <w:rPr>
          <w:snapToGrid w:val="0"/>
        </w:rPr>
      </w:pPr>
      <w:r w:rsidRPr="0078181E">
        <w:rPr>
          <w:snapToGrid w:val="0"/>
        </w:rPr>
        <w:tab/>
        <w:t>ProtocolIE-Field {{IEsSetParam}}</w:t>
      </w:r>
    </w:p>
    <w:p w14:paraId="7360D999" w14:textId="77777777" w:rsidR="00630020" w:rsidRPr="0078181E" w:rsidRDefault="00630020" w:rsidP="00E11CC5">
      <w:pPr>
        <w:pStyle w:val="PL"/>
        <w:rPr>
          <w:snapToGrid w:val="0"/>
        </w:rPr>
      </w:pPr>
    </w:p>
    <w:p w14:paraId="6588B6CB" w14:textId="77777777" w:rsidR="00630020" w:rsidRPr="0078181E" w:rsidRDefault="00630020" w:rsidP="00E11CC5">
      <w:pPr>
        <w:pStyle w:val="PL"/>
        <w:rPr>
          <w:snapToGrid w:val="0"/>
        </w:rPr>
      </w:pPr>
      <w:r w:rsidRPr="0078181E">
        <w:rPr>
          <w:snapToGrid w:val="0"/>
        </w:rPr>
        <w:t>ProtocolIE-Field {PCAP-PROTOCOL-IES : IEsSetParam} ::= SEQUENCE {</w:t>
      </w:r>
    </w:p>
    <w:p w14:paraId="48D97F75"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PCAP-PROTOCOL-IES.&amp;id</w:t>
      </w:r>
      <w:r w:rsidRPr="0078181E">
        <w:rPr>
          <w:snapToGrid w:val="0"/>
        </w:rPr>
        <w:tab/>
      </w:r>
      <w:r w:rsidRPr="0078181E">
        <w:rPr>
          <w:snapToGrid w:val="0"/>
        </w:rPr>
        <w:tab/>
      </w:r>
      <w:r w:rsidRPr="0078181E">
        <w:rPr>
          <w:snapToGrid w:val="0"/>
        </w:rPr>
        <w:tab/>
      </w:r>
      <w:r w:rsidRPr="0078181E">
        <w:rPr>
          <w:snapToGrid w:val="0"/>
        </w:rPr>
        <w:tab/>
        <w:t>({IEsSetParam}),</w:t>
      </w:r>
    </w:p>
    <w:p w14:paraId="5AFB930E"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PCAP-PROTOCOL-IES.&amp;criticality</w:t>
      </w:r>
      <w:r w:rsidRPr="0078181E">
        <w:rPr>
          <w:snapToGrid w:val="0"/>
        </w:rPr>
        <w:tab/>
      </w:r>
      <w:r w:rsidRPr="0078181E">
        <w:rPr>
          <w:snapToGrid w:val="0"/>
        </w:rPr>
        <w:tab/>
        <w:t>({IEsSetParam}{@id}),</w:t>
      </w:r>
    </w:p>
    <w:p w14:paraId="00455AFA" w14:textId="77777777" w:rsidR="00630020" w:rsidRPr="0078181E" w:rsidRDefault="00630020" w:rsidP="00E11CC5">
      <w:pPr>
        <w:pStyle w:val="PL"/>
        <w:rPr>
          <w:snapToGrid w:val="0"/>
        </w:rPr>
      </w:pPr>
      <w:r w:rsidRPr="0078181E">
        <w:rPr>
          <w:snapToGrid w:val="0"/>
        </w:rPr>
        <w:tab/>
        <w:t>value</w:t>
      </w:r>
      <w:r w:rsidRPr="0078181E">
        <w:rPr>
          <w:snapToGrid w:val="0"/>
        </w:rPr>
        <w:tab/>
      </w:r>
      <w:r w:rsidRPr="0078181E">
        <w:rPr>
          <w:snapToGrid w:val="0"/>
        </w:rPr>
        <w:tab/>
      </w:r>
      <w:r w:rsidRPr="0078181E">
        <w:rPr>
          <w:snapToGrid w:val="0"/>
        </w:rPr>
        <w:tab/>
      </w:r>
      <w:r w:rsidRPr="0078181E">
        <w:rPr>
          <w:snapToGrid w:val="0"/>
        </w:rPr>
        <w:tab/>
        <w:t>PCAP-PROTOCOL-IES.&amp;Value</w:t>
      </w:r>
      <w:r w:rsidRPr="0078181E">
        <w:rPr>
          <w:snapToGrid w:val="0"/>
        </w:rPr>
        <w:tab/>
      </w:r>
      <w:r w:rsidRPr="0078181E">
        <w:rPr>
          <w:snapToGrid w:val="0"/>
        </w:rPr>
        <w:tab/>
      </w:r>
      <w:r w:rsidRPr="0078181E">
        <w:rPr>
          <w:snapToGrid w:val="0"/>
        </w:rPr>
        <w:tab/>
        <w:t>({IEsSetParam}{@id})</w:t>
      </w:r>
    </w:p>
    <w:p w14:paraId="7FBFE8F5" w14:textId="77777777" w:rsidR="00630020" w:rsidRPr="0078181E" w:rsidRDefault="00630020" w:rsidP="00E11CC5">
      <w:pPr>
        <w:pStyle w:val="PL"/>
        <w:rPr>
          <w:snapToGrid w:val="0"/>
        </w:rPr>
      </w:pPr>
      <w:r w:rsidRPr="0078181E">
        <w:rPr>
          <w:snapToGrid w:val="0"/>
        </w:rPr>
        <w:t>}</w:t>
      </w:r>
    </w:p>
    <w:p w14:paraId="0058EB6E" w14:textId="77777777" w:rsidR="00630020" w:rsidRPr="0078181E" w:rsidRDefault="00630020" w:rsidP="00E11CC5">
      <w:pPr>
        <w:pStyle w:val="PL"/>
        <w:rPr>
          <w:snapToGrid w:val="0"/>
        </w:rPr>
      </w:pPr>
    </w:p>
    <w:p w14:paraId="6E4C9687" w14:textId="77777777" w:rsidR="00630020" w:rsidRPr="0078181E" w:rsidRDefault="00630020" w:rsidP="00E11CC5">
      <w:pPr>
        <w:pStyle w:val="PL"/>
        <w:rPr>
          <w:snapToGrid w:val="0"/>
        </w:rPr>
      </w:pPr>
      <w:r w:rsidRPr="0078181E">
        <w:rPr>
          <w:snapToGrid w:val="0"/>
        </w:rPr>
        <w:t>-- **************************************************************</w:t>
      </w:r>
    </w:p>
    <w:p w14:paraId="0B37A266" w14:textId="77777777" w:rsidR="00630020" w:rsidRPr="0078181E" w:rsidRDefault="00630020" w:rsidP="00E11CC5">
      <w:pPr>
        <w:pStyle w:val="PL"/>
        <w:rPr>
          <w:snapToGrid w:val="0"/>
        </w:rPr>
      </w:pPr>
      <w:r w:rsidRPr="0078181E">
        <w:rPr>
          <w:snapToGrid w:val="0"/>
        </w:rPr>
        <w:t>--</w:t>
      </w:r>
    </w:p>
    <w:p w14:paraId="705DCD63" w14:textId="77777777" w:rsidR="00630020" w:rsidRPr="0078181E" w:rsidRDefault="00630020" w:rsidP="00E11CC5">
      <w:pPr>
        <w:pStyle w:val="PL"/>
        <w:rPr>
          <w:snapToGrid w:val="0"/>
        </w:rPr>
      </w:pPr>
      <w:r w:rsidRPr="0078181E">
        <w:rPr>
          <w:snapToGrid w:val="0"/>
        </w:rPr>
        <w:t>-- Container Lists for Protocol IE Containers</w:t>
      </w:r>
    </w:p>
    <w:p w14:paraId="599D40DB" w14:textId="77777777" w:rsidR="00630020" w:rsidRPr="0078181E" w:rsidRDefault="00630020" w:rsidP="00E11CC5">
      <w:pPr>
        <w:pStyle w:val="PL"/>
        <w:rPr>
          <w:snapToGrid w:val="0"/>
        </w:rPr>
      </w:pPr>
      <w:r w:rsidRPr="0078181E">
        <w:rPr>
          <w:snapToGrid w:val="0"/>
        </w:rPr>
        <w:t>--</w:t>
      </w:r>
    </w:p>
    <w:p w14:paraId="00CDEF00" w14:textId="77777777" w:rsidR="00630020" w:rsidRPr="0078181E" w:rsidRDefault="00630020" w:rsidP="00E11CC5">
      <w:pPr>
        <w:pStyle w:val="PL"/>
        <w:rPr>
          <w:snapToGrid w:val="0"/>
        </w:rPr>
      </w:pPr>
      <w:r w:rsidRPr="0078181E">
        <w:rPr>
          <w:snapToGrid w:val="0"/>
        </w:rPr>
        <w:t>-- **************************************************************</w:t>
      </w:r>
    </w:p>
    <w:p w14:paraId="77567384" w14:textId="77777777" w:rsidR="00630020" w:rsidRPr="0078181E" w:rsidRDefault="00630020" w:rsidP="00E11CC5">
      <w:pPr>
        <w:pStyle w:val="PL"/>
        <w:rPr>
          <w:snapToGrid w:val="0"/>
        </w:rPr>
      </w:pPr>
    </w:p>
    <w:p w14:paraId="4A9A88B6" w14:textId="77777777" w:rsidR="00630020" w:rsidRPr="0078181E" w:rsidRDefault="00630020" w:rsidP="00E11CC5">
      <w:pPr>
        <w:pStyle w:val="PL"/>
        <w:rPr>
          <w:snapToGrid w:val="0"/>
        </w:rPr>
      </w:pPr>
      <w:r w:rsidRPr="0078181E">
        <w:rPr>
          <w:snapToGrid w:val="0"/>
        </w:rPr>
        <w:t>ProtocolIE-ContainerList {INTEGER : lowerBound, INTEGER : upperBound, PCAP-PROTOCOL-IES : IEsSetParam} ::=</w:t>
      </w:r>
    </w:p>
    <w:p w14:paraId="257B99F1" w14:textId="77777777" w:rsidR="00630020" w:rsidRPr="0078181E" w:rsidRDefault="00630020" w:rsidP="00E11CC5">
      <w:pPr>
        <w:pStyle w:val="PL"/>
        <w:rPr>
          <w:snapToGrid w:val="0"/>
        </w:rPr>
      </w:pPr>
      <w:r w:rsidRPr="0078181E">
        <w:rPr>
          <w:snapToGrid w:val="0"/>
        </w:rPr>
        <w:tab/>
        <w:t>SEQUENCE (SIZE (lowerBound..upperBound)) OF</w:t>
      </w:r>
    </w:p>
    <w:p w14:paraId="11CD74A4" w14:textId="77777777" w:rsidR="00630020" w:rsidRPr="0078181E" w:rsidRDefault="00630020" w:rsidP="00E11CC5">
      <w:pPr>
        <w:pStyle w:val="PL"/>
        <w:rPr>
          <w:snapToGrid w:val="0"/>
        </w:rPr>
      </w:pPr>
      <w:r w:rsidRPr="0078181E">
        <w:rPr>
          <w:snapToGrid w:val="0"/>
        </w:rPr>
        <w:tab/>
      </w:r>
      <w:r w:rsidRPr="0078181E">
        <w:rPr>
          <w:snapToGrid w:val="0"/>
        </w:rPr>
        <w:tab/>
        <w:t>ProtocolIE-Container {{IEsSetParam}}</w:t>
      </w:r>
    </w:p>
    <w:p w14:paraId="12007300" w14:textId="77777777" w:rsidR="00630020" w:rsidRPr="0078181E" w:rsidRDefault="00630020" w:rsidP="00E11CC5">
      <w:pPr>
        <w:pStyle w:val="PL"/>
        <w:rPr>
          <w:snapToGrid w:val="0"/>
        </w:rPr>
      </w:pPr>
    </w:p>
    <w:p w14:paraId="36487C0D" w14:textId="77777777" w:rsidR="00630020" w:rsidRPr="0078181E" w:rsidRDefault="00630020" w:rsidP="00E11CC5">
      <w:pPr>
        <w:pStyle w:val="PL"/>
        <w:rPr>
          <w:snapToGrid w:val="0"/>
        </w:rPr>
      </w:pPr>
      <w:r w:rsidRPr="0078181E">
        <w:rPr>
          <w:snapToGrid w:val="0"/>
        </w:rPr>
        <w:t>-- **************************************************************</w:t>
      </w:r>
    </w:p>
    <w:p w14:paraId="15CBC947" w14:textId="77777777" w:rsidR="00630020" w:rsidRPr="0078181E" w:rsidRDefault="00630020" w:rsidP="00E11CC5">
      <w:pPr>
        <w:pStyle w:val="PL"/>
        <w:rPr>
          <w:snapToGrid w:val="0"/>
        </w:rPr>
      </w:pPr>
      <w:r w:rsidRPr="0078181E">
        <w:rPr>
          <w:snapToGrid w:val="0"/>
        </w:rPr>
        <w:t>--</w:t>
      </w:r>
    </w:p>
    <w:p w14:paraId="45F5785E" w14:textId="77777777" w:rsidR="00630020" w:rsidRPr="0078181E" w:rsidRDefault="00630020" w:rsidP="00E11CC5">
      <w:pPr>
        <w:pStyle w:val="PL"/>
        <w:rPr>
          <w:snapToGrid w:val="0"/>
        </w:rPr>
      </w:pPr>
      <w:r w:rsidRPr="0078181E">
        <w:rPr>
          <w:snapToGrid w:val="0"/>
        </w:rPr>
        <w:t>-- Container for Protocol Extensions</w:t>
      </w:r>
    </w:p>
    <w:p w14:paraId="7517843D" w14:textId="77777777" w:rsidR="00630020" w:rsidRPr="0078181E" w:rsidRDefault="00630020" w:rsidP="00E11CC5">
      <w:pPr>
        <w:pStyle w:val="PL"/>
        <w:rPr>
          <w:snapToGrid w:val="0"/>
        </w:rPr>
      </w:pPr>
      <w:r w:rsidRPr="0078181E">
        <w:rPr>
          <w:snapToGrid w:val="0"/>
        </w:rPr>
        <w:t>--</w:t>
      </w:r>
    </w:p>
    <w:p w14:paraId="22390D0D" w14:textId="77777777" w:rsidR="00630020" w:rsidRPr="0078181E" w:rsidRDefault="00630020" w:rsidP="00E11CC5">
      <w:pPr>
        <w:pStyle w:val="PL"/>
        <w:rPr>
          <w:snapToGrid w:val="0"/>
        </w:rPr>
      </w:pPr>
      <w:r w:rsidRPr="0078181E">
        <w:rPr>
          <w:snapToGrid w:val="0"/>
        </w:rPr>
        <w:t>-- **************************************************************</w:t>
      </w:r>
    </w:p>
    <w:p w14:paraId="01B66CFD" w14:textId="77777777" w:rsidR="00630020" w:rsidRPr="0078181E" w:rsidRDefault="00630020" w:rsidP="00E11CC5">
      <w:pPr>
        <w:pStyle w:val="PL"/>
        <w:rPr>
          <w:snapToGrid w:val="0"/>
        </w:rPr>
      </w:pPr>
    </w:p>
    <w:p w14:paraId="4E7FE167" w14:textId="77777777" w:rsidR="00630020" w:rsidRPr="0078181E" w:rsidRDefault="00630020" w:rsidP="00E11CC5">
      <w:pPr>
        <w:pStyle w:val="PL"/>
        <w:rPr>
          <w:snapToGrid w:val="0"/>
        </w:rPr>
      </w:pPr>
      <w:r w:rsidRPr="0078181E">
        <w:rPr>
          <w:snapToGrid w:val="0"/>
        </w:rPr>
        <w:t xml:space="preserve">ProtocolExtensionContainer {PCAP-PROTOCOL-EXTENSION : ExtensionSetParam} ::= </w:t>
      </w:r>
    </w:p>
    <w:p w14:paraId="1AF70ECE" w14:textId="77777777" w:rsidR="00630020" w:rsidRPr="0078181E" w:rsidRDefault="00630020" w:rsidP="00E11CC5">
      <w:pPr>
        <w:pStyle w:val="PL"/>
        <w:rPr>
          <w:snapToGrid w:val="0"/>
        </w:rPr>
      </w:pPr>
      <w:r w:rsidRPr="0078181E">
        <w:rPr>
          <w:snapToGrid w:val="0"/>
        </w:rPr>
        <w:tab/>
        <w:t>SEQUENCE (SIZE (1..maxProtocolExtensions)) OF</w:t>
      </w:r>
    </w:p>
    <w:p w14:paraId="12FFABE9" w14:textId="77777777" w:rsidR="00630020" w:rsidRPr="0078181E" w:rsidRDefault="00630020" w:rsidP="00E11CC5">
      <w:pPr>
        <w:pStyle w:val="PL"/>
        <w:rPr>
          <w:snapToGrid w:val="0"/>
        </w:rPr>
      </w:pPr>
      <w:r w:rsidRPr="0078181E">
        <w:rPr>
          <w:snapToGrid w:val="0"/>
        </w:rPr>
        <w:tab/>
      </w:r>
      <w:r w:rsidRPr="0078181E">
        <w:rPr>
          <w:snapToGrid w:val="0"/>
        </w:rPr>
        <w:tab/>
        <w:t>ProtocolExtensionField {{ExtensionSetParam}}</w:t>
      </w:r>
    </w:p>
    <w:p w14:paraId="7572D086" w14:textId="77777777" w:rsidR="00630020" w:rsidRPr="0078181E" w:rsidRDefault="00630020" w:rsidP="00E11CC5">
      <w:pPr>
        <w:pStyle w:val="PL"/>
        <w:rPr>
          <w:snapToGrid w:val="0"/>
        </w:rPr>
      </w:pPr>
    </w:p>
    <w:p w14:paraId="50B69E70" w14:textId="77777777" w:rsidR="00630020" w:rsidRPr="0078181E" w:rsidRDefault="00630020" w:rsidP="00E11CC5">
      <w:pPr>
        <w:pStyle w:val="PL"/>
        <w:rPr>
          <w:snapToGrid w:val="0"/>
        </w:rPr>
      </w:pPr>
      <w:r w:rsidRPr="0078181E">
        <w:rPr>
          <w:snapToGrid w:val="0"/>
        </w:rPr>
        <w:t>ProtocolExtensionField {PCAP-PROTOCOL-EXTENSION : ExtensionSetParam} ::= SEQUENCE {</w:t>
      </w:r>
    </w:p>
    <w:p w14:paraId="08E90EF9"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PCAP-PROTOCOL-EXTENSION.&amp;id</w:t>
      </w:r>
      <w:r w:rsidRPr="0078181E">
        <w:rPr>
          <w:snapToGrid w:val="0"/>
        </w:rPr>
        <w:tab/>
      </w:r>
      <w:r w:rsidRPr="0078181E">
        <w:rPr>
          <w:snapToGrid w:val="0"/>
        </w:rPr>
        <w:tab/>
      </w:r>
      <w:r w:rsidRPr="0078181E">
        <w:rPr>
          <w:snapToGrid w:val="0"/>
        </w:rPr>
        <w:tab/>
      </w:r>
      <w:r w:rsidRPr="0078181E">
        <w:rPr>
          <w:snapToGrid w:val="0"/>
        </w:rPr>
        <w:tab/>
        <w:t>({ExtensionSetParam}),</w:t>
      </w:r>
    </w:p>
    <w:p w14:paraId="6FF02997"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PCAP-PROTOCOL-EXTENSION.&amp;criticality</w:t>
      </w:r>
      <w:r w:rsidRPr="0078181E">
        <w:rPr>
          <w:snapToGrid w:val="0"/>
        </w:rPr>
        <w:tab/>
        <w:t>({ExtensionSetParam}{@id}),</w:t>
      </w:r>
    </w:p>
    <w:p w14:paraId="6B787C77" w14:textId="77777777" w:rsidR="00630020" w:rsidRPr="0078181E" w:rsidRDefault="00630020" w:rsidP="00E11CC5">
      <w:pPr>
        <w:pStyle w:val="PL"/>
        <w:rPr>
          <w:snapToGrid w:val="0"/>
        </w:rPr>
      </w:pPr>
      <w:r w:rsidRPr="0078181E">
        <w:rPr>
          <w:snapToGrid w:val="0"/>
        </w:rPr>
        <w:tab/>
        <w:t>extensionValue</w:t>
      </w:r>
      <w:r w:rsidRPr="0078181E">
        <w:rPr>
          <w:snapToGrid w:val="0"/>
        </w:rPr>
        <w:tab/>
      </w:r>
      <w:r w:rsidRPr="0078181E">
        <w:rPr>
          <w:snapToGrid w:val="0"/>
        </w:rPr>
        <w:tab/>
        <w:t>PCAP-PROTOCOL-EXTENSION.&amp;Extension</w:t>
      </w:r>
      <w:r w:rsidRPr="0078181E">
        <w:rPr>
          <w:snapToGrid w:val="0"/>
        </w:rPr>
        <w:tab/>
      </w:r>
      <w:r w:rsidRPr="0078181E">
        <w:rPr>
          <w:snapToGrid w:val="0"/>
        </w:rPr>
        <w:tab/>
        <w:t>({ExtensionSetParam}{@id})</w:t>
      </w:r>
    </w:p>
    <w:p w14:paraId="084BCFC1" w14:textId="77777777" w:rsidR="00630020" w:rsidRPr="0078181E" w:rsidRDefault="00630020" w:rsidP="00E11CC5">
      <w:pPr>
        <w:pStyle w:val="PL"/>
        <w:rPr>
          <w:snapToGrid w:val="0"/>
        </w:rPr>
      </w:pPr>
      <w:r w:rsidRPr="0078181E">
        <w:rPr>
          <w:snapToGrid w:val="0"/>
        </w:rPr>
        <w:t>}</w:t>
      </w:r>
    </w:p>
    <w:p w14:paraId="5F6DCF97" w14:textId="77777777" w:rsidR="00630020" w:rsidRPr="0078181E" w:rsidRDefault="00630020" w:rsidP="00E11CC5">
      <w:pPr>
        <w:pStyle w:val="PL"/>
        <w:rPr>
          <w:snapToGrid w:val="0"/>
        </w:rPr>
      </w:pPr>
    </w:p>
    <w:p w14:paraId="12C1C1B4" w14:textId="77777777" w:rsidR="00630020" w:rsidRPr="0078181E" w:rsidRDefault="00630020" w:rsidP="00E11CC5">
      <w:pPr>
        <w:pStyle w:val="PL"/>
        <w:rPr>
          <w:snapToGrid w:val="0"/>
        </w:rPr>
      </w:pPr>
      <w:r w:rsidRPr="0078181E">
        <w:rPr>
          <w:snapToGrid w:val="0"/>
        </w:rPr>
        <w:t>-- **************************************************************</w:t>
      </w:r>
    </w:p>
    <w:p w14:paraId="2E30D4CF" w14:textId="77777777" w:rsidR="00630020" w:rsidRPr="0078181E" w:rsidRDefault="00630020" w:rsidP="00E11CC5">
      <w:pPr>
        <w:pStyle w:val="PL"/>
        <w:rPr>
          <w:snapToGrid w:val="0"/>
        </w:rPr>
      </w:pPr>
      <w:r w:rsidRPr="0078181E">
        <w:rPr>
          <w:snapToGrid w:val="0"/>
        </w:rPr>
        <w:t>--</w:t>
      </w:r>
    </w:p>
    <w:p w14:paraId="2260C871" w14:textId="77777777" w:rsidR="00630020" w:rsidRPr="0078181E" w:rsidRDefault="00630020" w:rsidP="00E11CC5">
      <w:pPr>
        <w:pStyle w:val="PL"/>
        <w:rPr>
          <w:snapToGrid w:val="0"/>
        </w:rPr>
      </w:pPr>
      <w:r w:rsidRPr="0078181E">
        <w:rPr>
          <w:snapToGrid w:val="0"/>
        </w:rPr>
        <w:t>-- Container for Private IEs</w:t>
      </w:r>
    </w:p>
    <w:p w14:paraId="75F65636" w14:textId="77777777" w:rsidR="00630020" w:rsidRPr="0078181E" w:rsidRDefault="00630020" w:rsidP="00E11CC5">
      <w:pPr>
        <w:pStyle w:val="PL"/>
        <w:rPr>
          <w:snapToGrid w:val="0"/>
        </w:rPr>
      </w:pPr>
      <w:r w:rsidRPr="0078181E">
        <w:rPr>
          <w:snapToGrid w:val="0"/>
        </w:rPr>
        <w:t>--</w:t>
      </w:r>
    </w:p>
    <w:p w14:paraId="06565A8B" w14:textId="77777777" w:rsidR="00630020" w:rsidRPr="0078181E" w:rsidRDefault="00630020" w:rsidP="00E11CC5">
      <w:pPr>
        <w:pStyle w:val="PL"/>
        <w:rPr>
          <w:snapToGrid w:val="0"/>
        </w:rPr>
      </w:pPr>
      <w:r w:rsidRPr="0078181E">
        <w:rPr>
          <w:snapToGrid w:val="0"/>
        </w:rPr>
        <w:t>-- **************************************************************</w:t>
      </w:r>
    </w:p>
    <w:p w14:paraId="39DC42F7" w14:textId="77777777" w:rsidR="00630020" w:rsidRPr="0078181E" w:rsidRDefault="00630020" w:rsidP="00E11CC5">
      <w:pPr>
        <w:pStyle w:val="PL"/>
        <w:rPr>
          <w:snapToGrid w:val="0"/>
        </w:rPr>
      </w:pPr>
    </w:p>
    <w:p w14:paraId="5201C79C" w14:textId="77777777" w:rsidR="00630020" w:rsidRPr="0078181E" w:rsidRDefault="00630020" w:rsidP="00E11CC5">
      <w:pPr>
        <w:pStyle w:val="PL"/>
        <w:rPr>
          <w:snapToGrid w:val="0"/>
        </w:rPr>
      </w:pPr>
      <w:r w:rsidRPr="0078181E">
        <w:rPr>
          <w:snapToGrid w:val="0"/>
        </w:rPr>
        <w:t xml:space="preserve">PrivateIE-Container {PCAP-PRIVATE-IES : IEsSetParam } ::= </w:t>
      </w:r>
    </w:p>
    <w:p w14:paraId="29538942" w14:textId="77777777" w:rsidR="00630020" w:rsidRPr="0078181E" w:rsidRDefault="00630020" w:rsidP="00E11CC5">
      <w:pPr>
        <w:pStyle w:val="PL"/>
        <w:rPr>
          <w:snapToGrid w:val="0"/>
        </w:rPr>
      </w:pPr>
      <w:r w:rsidRPr="0078181E">
        <w:rPr>
          <w:snapToGrid w:val="0"/>
        </w:rPr>
        <w:tab/>
        <w:t>SEQUENCE (SIZE (1.. maxPrivateIEs)) OF</w:t>
      </w:r>
    </w:p>
    <w:p w14:paraId="04C57DCD" w14:textId="77777777" w:rsidR="00630020" w:rsidRPr="0078181E" w:rsidRDefault="00630020" w:rsidP="00E11CC5">
      <w:pPr>
        <w:pStyle w:val="PL"/>
        <w:rPr>
          <w:snapToGrid w:val="0"/>
        </w:rPr>
      </w:pPr>
      <w:r w:rsidRPr="0078181E">
        <w:rPr>
          <w:snapToGrid w:val="0"/>
        </w:rPr>
        <w:lastRenderedPageBreak/>
        <w:tab/>
      </w:r>
      <w:r w:rsidRPr="0078181E">
        <w:rPr>
          <w:snapToGrid w:val="0"/>
        </w:rPr>
        <w:tab/>
        <w:t>PrivateIE-Field {{IEsSetParam}}</w:t>
      </w:r>
    </w:p>
    <w:p w14:paraId="2777C644" w14:textId="77777777" w:rsidR="00630020" w:rsidRPr="0078181E" w:rsidRDefault="00630020" w:rsidP="00E11CC5">
      <w:pPr>
        <w:pStyle w:val="PL"/>
        <w:rPr>
          <w:snapToGrid w:val="0"/>
        </w:rPr>
      </w:pPr>
    </w:p>
    <w:p w14:paraId="38FDD94C" w14:textId="77777777" w:rsidR="00630020" w:rsidRPr="0078181E" w:rsidRDefault="00630020" w:rsidP="00E11CC5">
      <w:pPr>
        <w:pStyle w:val="PL"/>
        <w:rPr>
          <w:snapToGrid w:val="0"/>
        </w:rPr>
      </w:pPr>
      <w:r w:rsidRPr="0078181E">
        <w:rPr>
          <w:snapToGrid w:val="0"/>
        </w:rPr>
        <w:t>PrivateIE-Field {PCAP-PRIVATE-IES : IEsSetParam} ::= SEQUENCE {</w:t>
      </w:r>
    </w:p>
    <w:p w14:paraId="7D861418" w14:textId="77777777" w:rsidR="00630020" w:rsidRPr="0078181E" w:rsidRDefault="00630020" w:rsidP="00E11CC5">
      <w:pPr>
        <w:pStyle w:val="PL"/>
        <w:rPr>
          <w:snapToGrid w:val="0"/>
        </w:rPr>
      </w:pPr>
      <w:r w:rsidRPr="0078181E">
        <w:rPr>
          <w:snapToGrid w:val="0"/>
        </w:rPr>
        <w:tab/>
        <w:t>id</w:t>
      </w:r>
      <w:r w:rsidRPr="0078181E">
        <w:rPr>
          <w:snapToGrid w:val="0"/>
        </w:rPr>
        <w:tab/>
      </w:r>
      <w:r w:rsidRPr="0078181E">
        <w:rPr>
          <w:snapToGrid w:val="0"/>
        </w:rPr>
        <w:tab/>
      </w:r>
      <w:r w:rsidRPr="0078181E">
        <w:rPr>
          <w:snapToGrid w:val="0"/>
        </w:rPr>
        <w:tab/>
      </w:r>
      <w:r w:rsidRPr="0078181E">
        <w:rPr>
          <w:snapToGrid w:val="0"/>
        </w:rPr>
        <w:tab/>
      </w:r>
      <w:r w:rsidRPr="0078181E">
        <w:rPr>
          <w:snapToGrid w:val="0"/>
        </w:rPr>
        <w:tab/>
        <w:t>PCAP-PRIVATE-IES.&amp;id</w:t>
      </w:r>
      <w:r w:rsidRPr="0078181E">
        <w:rPr>
          <w:snapToGrid w:val="0"/>
        </w:rPr>
        <w:tab/>
      </w:r>
      <w:r w:rsidRPr="0078181E">
        <w:rPr>
          <w:snapToGrid w:val="0"/>
        </w:rPr>
        <w:tab/>
      </w:r>
      <w:r w:rsidRPr="0078181E">
        <w:rPr>
          <w:snapToGrid w:val="0"/>
        </w:rPr>
        <w:tab/>
      </w:r>
      <w:r w:rsidRPr="0078181E">
        <w:rPr>
          <w:snapToGrid w:val="0"/>
        </w:rPr>
        <w:tab/>
        <w:t>({IEsSetParam}),</w:t>
      </w:r>
    </w:p>
    <w:p w14:paraId="1BBDD49B" w14:textId="77777777" w:rsidR="00630020" w:rsidRPr="0078181E" w:rsidRDefault="00630020" w:rsidP="00E11CC5">
      <w:pPr>
        <w:pStyle w:val="PL"/>
        <w:rPr>
          <w:snapToGrid w:val="0"/>
        </w:rPr>
      </w:pPr>
      <w:r w:rsidRPr="0078181E">
        <w:rPr>
          <w:snapToGrid w:val="0"/>
        </w:rPr>
        <w:tab/>
        <w:t>criticality</w:t>
      </w:r>
      <w:r w:rsidRPr="0078181E">
        <w:rPr>
          <w:snapToGrid w:val="0"/>
        </w:rPr>
        <w:tab/>
      </w:r>
      <w:r w:rsidRPr="0078181E">
        <w:rPr>
          <w:snapToGrid w:val="0"/>
        </w:rPr>
        <w:tab/>
      </w:r>
      <w:r w:rsidRPr="0078181E">
        <w:rPr>
          <w:snapToGrid w:val="0"/>
        </w:rPr>
        <w:tab/>
        <w:t>PCAP-PRIVATE-IES.&amp;criticality</w:t>
      </w:r>
      <w:r w:rsidRPr="0078181E">
        <w:rPr>
          <w:snapToGrid w:val="0"/>
        </w:rPr>
        <w:tab/>
      </w:r>
      <w:r w:rsidRPr="0078181E">
        <w:rPr>
          <w:snapToGrid w:val="0"/>
        </w:rPr>
        <w:tab/>
        <w:t>({IEsSetParam}{@id}),</w:t>
      </w:r>
    </w:p>
    <w:p w14:paraId="5C9209C3" w14:textId="77777777" w:rsidR="00630020" w:rsidRPr="0078181E" w:rsidRDefault="00630020" w:rsidP="00E11CC5">
      <w:pPr>
        <w:pStyle w:val="PL"/>
        <w:rPr>
          <w:snapToGrid w:val="0"/>
        </w:rPr>
      </w:pPr>
      <w:r w:rsidRPr="0078181E">
        <w:rPr>
          <w:snapToGrid w:val="0"/>
        </w:rPr>
        <w:tab/>
        <w:t>value</w:t>
      </w:r>
      <w:r w:rsidRPr="0078181E">
        <w:rPr>
          <w:snapToGrid w:val="0"/>
        </w:rPr>
        <w:tab/>
      </w:r>
      <w:r w:rsidRPr="0078181E">
        <w:rPr>
          <w:snapToGrid w:val="0"/>
        </w:rPr>
        <w:tab/>
      </w:r>
      <w:r w:rsidRPr="0078181E">
        <w:rPr>
          <w:snapToGrid w:val="0"/>
        </w:rPr>
        <w:tab/>
      </w:r>
      <w:r w:rsidRPr="0078181E">
        <w:rPr>
          <w:snapToGrid w:val="0"/>
        </w:rPr>
        <w:tab/>
        <w:t>PCAP-PRIVATE-IES.&amp;Value</w:t>
      </w:r>
      <w:r w:rsidRPr="0078181E">
        <w:rPr>
          <w:snapToGrid w:val="0"/>
        </w:rPr>
        <w:tab/>
      </w:r>
      <w:r w:rsidRPr="0078181E">
        <w:rPr>
          <w:snapToGrid w:val="0"/>
        </w:rPr>
        <w:tab/>
      </w:r>
      <w:r w:rsidRPr="0078181E">
        <w:rPr>
          <w:snapToGrid w:val="0"/>
        </w:rPr>
        <w:tab/>
      </w:r>
      <w:r w:rsidRPr="0078181E">
        <w:rPr>
          <w:snapToGrid w:val="0"/>
        </w:rPr>
        <w:tab/>
        <w:t>({IEsSetParam}{@id})</w:t>
      </w:r>
    </w:p>
    <w:p w14:paraId="698D544E" w14:textId="77777777" w:rsidR="00630020" w:rsidRPr="0078181E" w:rsidRDefault="00630020" w:rsidP="00E11CC5">
      <w:pPr>
        <w:pStyle w:val="PL"/>
        <w:rPr>
          <w:snapToGrid w:val="0"/>
        </w:rPr>
      </w:pPr>
      <w:r w:rsidRPr="0078181E">
        <w:rPr>
          <w:snapToGrid w:val="0"/>
        </w:rPr>
        <w:t>}</w:t>
      </w:r>
    </w:p>
    <w:p w14:paraId="6DE825B3" w14:textId="77777777" w:rsidR="00630020" w:rsidRPr="0078181E" w:rsidRDefault="00630020" w:rsidP="00E11CC5">
      <w:pPr>
        <w:pStyle w:val="PL"/>
        <w:rPr>
          <w:snapToGrid w:val="0"/>
        </w:rPr>
      </w:pPr>
    </w:p>
    <w:p w14:paraId="7DFB3D68" w14:textId="77777777" w:rsidR="00630020" w:rsidRPr="0078181E" w:rsidRDefault="00630020" w:rsidP="00E11CC5">
      <w:pPr>
        <w:pStyle w:val="PL"/>
        <w:rPr>
          <w:snapToGrid w:val="0"/>
        </w:rPr>
      </w:pPr>
      <w:r w:rsidRPr="0078181E">
        <w:rPr>
          <w:snapToGrid w:val="0"/>
        </w:rPr>
        <w:t>END</w:t>
      </w:r>
    </w:p>
    <w:p w14:paraId="2A6FC8E0" w14:textId="77777777" w:rsidR="00630020" w:rsidRPr="0078181E" w:rsidRDefault="00630020" w:rsidP="00082331">
      <w:pPr>
        <w:pStyle w:val="PL"/>
      </w:pPr>
    </w:p>
    <w:p w14:paraId="1D7A0A3A" w14:textId="77777777" w:rsidR="00630020" w:rsidRPr="0078181E" w:rsidRDefault="00630020" w:rsidP="00082331">
      <w:pPr>
        <w:pStyle w:val="Heading2"/>
      </w:pPr>
      <w:bookmarkStart w:id="373" w:name="_Toc161741592"/>
      <w:r w:rsidRPr="0078181E">
        <w:t>9.4</w:t>
      </w:r>
      <w:r w:rsidRPr="0078181E">
        <w:tab/>
        <w:t>Message Transfer Syntax</w:t>
      </w:r>
      <w:bookmarkEnd w:id="373"/>
    </w:p>
    <w:p w14:paraId="6DE7062B" w14:textId="77777777" w:rsidR="00630020" w:rsidRPr="0078181E" w:rsidRDefault="00630020" w:rsidP="00630020">
      <w:pPr>
        <w:rPr>
          <w:snapToGrid w:val="0"/>
        </w:rPr>
      </w:pPr>
      <w:r w:rsidRPr="0078181E">
        <w:rPr>
          <w:snapToGrid w:val="0"/>
        </w:rPr>
        <w:t>PCAP shall use the ASN.1 Basic Packed Encoding Rules (BASIC-PER) Aligned Variant as transfer syntax, as specified in ITU-T Rec. X.691 [9].</w:t>
      </w:r>
    </w:p>
    <w:p w14:paraId="52E49B2D" w14:textId="77777777" w:rsidR="00630020" w:rsidRPr="0078181E" w:rsidRDefault="00630020" w:rsidP="00630020">
      <w:pPr>
        <w:pStyle w:val="Heading1"/>
      </w:pPr>
      <w:bookmarkStart w:id="374" w:name="_Toc161741593"/>
      <w:r w:rsidRPr="0078181E">
        <w:t>10</w:t>
      </w:r>
      <w:r w:rsidRPr="0078181E">
        <w:tab/>
        <w:t>Handling of Unknown, Unforeseen and Erroneous Protocol Data</w:t>
      </w:r>
      <w:bookmarkEnd w:id="374"/>
    </w:p>
    <w:p w14:paraId="2721FB6B" w14:textId="77777777" w:rsidR="00630020" w:rsidRPr="0078181E" w:rsidRDefault="00630020" w:rsidP="00630020">
      <w:pPr>
        <w:pStyle w:val="Heading2"/>
      </w:pPr>
      <w:bookmarkStart w:id="375" w:name="_Toc161741594"/>
      <w:r w:rsidRPr="0078181E">
        <w:t>10.1</w:t>
      </w:r>
      <w:r w:rsidRPr="0078181E">
        <w:tab/>
        <w:t>General</w:t>
      </w:r>
      <w:bookmarkEnd w:id="375"/>
    </w:p>
    <w:p w14:paraId="5DB70B31" w14:textId="77777777" w:rsidR="00630020" w:rsidRPr="0078181E" w:rsidRDefault="00630020" w:rsidP="00630020">
      <w:r w:rsidRPr="0078181E">
        <w:t>Protocol Error cases can be divided into three classes:</w:t>
      </w:r>
    </w:p>
    <w:p w14:paraId="5235300A" w14:textId="77777777" w:rsidR="00630020" w:rsidRPr="0078181E" w:rsidRDefault="00630020" w:rsidP="00630020">
      <w:pPr>
        <w:pStyle w:val="B1"/>
      </w:pPr>
      <w:r w:rsidRPr="0078181E">
        <w:t>-</w:t>
      </w:r>
      <w:r w:rsidRPr="0078181E">
        <w:tab/>
        <w:t>Transfer Syntax Error.</w:t>
      </w:r>
    </w:p>
    <w:p w14:paraId="5D80D648" w14:textId="77777777" w:rsidR="00630020" w:rsidRPr="0078181E" w:rsidRDefault="00630020" w:rsidP="00630020">
      <w:pPr>
        <w:pStyle w:val="B1"/>
      </w:pPr>
      <w:r w:rsidRPr="0078181E">
        <w:t>-</w:t>
      </w:r>
      <w:r w:rsidRPr="0078181E">
        <w:tab/>
        <w:t>Abstract Syntax Error.</w:t>
      </w:r>
    </w:p>
    <w:p w14:paraId="32A98284" w14:textId="77777777" w:rsidR="00630020" w:rsidRPr="0078181E" w:rsidRDefault="00630020" w:rsidP="00630020">
      <w:pPr>
        <w:pStyle w:val="B1"/>
      </w:pPr>
      <w:r w:rsidRPr="0078181E">
        <w:t>-</w:t>
      </w:r>
      <w:r w:rsidRPr="0078181E">
        <w:tab/>
        <w:t>Logical Error.</w:t>
      </w:r>
    </w:p>
    <w:p w14:paraId="2C00CD2F" w14:textId="77777777" w:rsidR="00630020" w:rsidRPr="0078181E" w:rsidRDefault="00630020" w:rsidP="00630020">
      <w:r w:rsidRPr="0078181E">
        <w:t>Protocol errors can occur in the following functions within a receiving node.</w:t>
      </w:r>
    </w:p>
    <w:p w14:paraId="35CC45A3" w14:textId="77777777" w:rsidR="00630020" w:rsidRPr="0078181E" w:rsidRDefault="00000000" w:rsidP="00630020">
      <w:pPr>
        <w:pStyle w:val="TH"/>
      </w:pPr>
      <w:r>
        <w:pict w14:anchorId="227D2E08">
          <v:shape id="_x0000_i1055" type="#_x0000_t75" style="width:5in;height:116.25pt" fillcolor="window">
            <v:imagedata r:id="rId60" o:title=""/>
          </v:shape>
        </w:pict>
      </w:r>
    </w:p>
    <w:p w14:paraId="78985594" w14:textId="77777777" w:rsidR="00630020" w:rsidRPr="0078181E" w:rsidRDefault="00630020" w:rsidP="00630020">
      <w:pPr>
        <w:pStyle w:val="TF"/>
      </w:pPr>
      <w:r w:rsidRPr="0078181E">
        <w:t>Figure 10: Protocol Errors in PCAP</w:t>
      </w:r>
    </w:p>
    <w:p w14:paraId="07180708" w14:textId="77777777" w:rsidR="00630020" w:rsidRPr="0078181E" w:rsidRDefault="00630020" w:rsidP="00630020">
      <w:r w:rsidRPr="0078181E">
        <w:lastRenderedPageBreak/>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D25F8D" w14:textId="77777777" w:rsidR="00630020" w:rsidRPr="0078181E" w:rsidRDefault="00630020" w:rsidP="00630020">
      <w:pPr>
        <w:pStyle w:val="Heading2"/>
      </w:pPr>
      <w:bookmarkStart w:id="376" w:name="_Toc161741595"/>
      <w:r w:rsidRPr="0078181E">
        <w:t>10.2</w:t>
      </w:r>
      <w:r w:rsidRPr="0078181E">
        <w:tab/>
        <w:t>Transfer Syntax Error</w:t>
      </w:r>
      <w:bookmarkEnd w:id="376"/>
    </w:p>
    <w:p w14:paraId="04A86D0F" w14:textId="77777777" w:rsidR="00630020" w:rsidRPr="0078181E" w:rsidRDefault="00630020" w:rsidP="00630020">
      <w:r w:rsidRPr="0078181E">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4C6C7AD7" w14:textId="77777777" w:rsidR="00630020" w:rsidRPr="0078181E" w:rsidRDefault="00630020" w:rsidP="00630020">
      <w:r w:rsidRPr="0078181E">
        <w:t>Examples for Transfer Syntax Errors are:</w:t>
      </w:r>
    </w:p>
    <w:p w14:paraId="78B17241" w14:textId="77777777" w:rsidR="00630020" w:rsidRPr="0078181E" w:rsidRDefault="00630020" w:rsidP="00630020">
      <w:pPr>
        <w:pStyle w:val="B1"/>
      </w:pPr>
      <w:r w:rsidRPr="0078181E">
        <w:t>-</w:t>
      </w:r>
      <w:r w:rsidRPr="0078181E">
        <w:tab/>
        <w:t>Violation of value ranges in ASN.1 definition of messages. e.g.: If an IE has a defined value range of 0 to 10 (ASN.1: INTEGER (0..10)), and 12 will be received, then this will be treated as a transfer syntax error.</w:t>
      </w:r>
    </w:p>
    <w:p w14:paraId="4A7913E2" w14:textId="77777777" w:rsidR="00630020" w:rsidRPr="0078181E" w:rsidRDefault="00630020" w:rsidP="00630020">
      <w:pPr>
        <w:pStyle w:val="B1"/>
      </w:pPr>
      <w:r w:rsidRPr="0078181E">
        <w:t>-</w:t>
      </w:r>
      <w:r w:rsidRPr="0078181E">
        <w:tab/>
        <w:t>Violation in list element constraints. e.g.: If a list is defined as containing 1 to 10 elements, and 12 elements will be received, than this case will be handled as a transfer syntax error.</w:t>
      </w:r>
    </w:p>
    <w:p w14:paraId="21FCB113" w14:textId="77777777" w:rsidR="00630020" w:rsidRPr="0078181E" w:rsidRDefault="00630020" w:rsidP="00630020">
      <w:pPr>
        <w:pStyle w:val="B1"/>
      </w:pPr>
      <w:r w:rsidRPr="0078181E">
        <w:t>-</w:t>
      </w:r>
      <w:r w:rsidRPr="0078181E">
        <w:tab/>
        <w:t>Missing mandatory elements in ASN.1 SEQUENCE definitions (as sent by the originator of the message).</w:t>
      </w:r>
    </w:p>
    <w:p w14:paraId="7621F5EC" w14:textId="77777777" w:rsidR="00630020" w:rsidRPr="0078181E" w:rsidRDefault="00630020" w:rsidP="00630020">
      <w:pPr>
        <w:pStyle w:val="B1"/>
      </w:pPr>
      <w:r w:rsidRPr="0078181E">
        <w:t>-</w:t>
      </w:r>
      <w:r w:rsidRPr="0078181E">
        <w:tab/>
        <w:t>Wrong order of elements in ASN.1 SEQUENCE definitions (as sent by the originator of the message).</w:t>
      </w:r>
    </w:p>
    <w:p w14:paraId="0FE45EA4" w14:textId="77777777" w:rsidR="00630020" w:rsidRPr="0078181E" w:rsidRDefault="00630020" w:rsidP="00630020">
      <w:pPr>
        <w:pStyle w:val="Heading2"/>
      </w:pPr>
      <w:bookmarkStart w:id="377" w:name="_Toc161741596"/>
      <w:r w:rsidRPr="0078181E">
        <w:t>10.3</w:t>
      </w:r>
      <w:r w:rsidRPr="0078181E">
        <w:tab/>
        <w:t>Abstract Syntax Error</w:t>
      </w:r>
      <w:bookmarkEnd w:id="377"/>
    </w:p>
    <w:p w14:paraId="470F6F74" w14:textId="77777777" w:rsidR="00630020" w:rsidRPr="0078181E" w:rsidRDefault="00630020" w:rsidP="00630020">
      <w:pPr>
        <w:pStyle w:val="Heading3"/>
      </w:pPr>
      <w:bookmarkStart w:id="378" w:name="_Toc161741597"/>
      <w:r w:rsidRPr="0078181E">
        <w:t>10.3.1</w:t>
      </w:r>
      <w:r w:rsidRPr="0078181E">
        <w:tab/>
        <w:t>General</w:t>
      </w:r>
      <w:bookmarkEnd w:id="378"/>
    </w:p>
    <w:p w14:paraId="36337F9F" w14:textId="77777777" w:rsidR="00630020" w:rsidRPr="0078181E" w:rsidRDefault="00630020" w:rsidP="00630020">
      <w:r w:rsidRPr="0078181E">
        <w:t>An Abstract Syntax Error occurs when the receiving functional PCAP entity:</w:t>
      </w:r>
    </w:p>
    <w:p w14:paraId="70B3BF5D" w14:textId="77777777" w:rsidR="00630020" w:rsidRPr="0078181E" w:rsidRDefault="00630020" w:rsidP="00630020">
      <w:pPr>
        <w:pStyle w:val="B1"/>
      </w:pPr>
      <w:r w:rsidRPr="0078181E">
        <w:t>1)</w:t>
      </w:r>
      <w:r w:rsidRPr="0078181E">
        <w:tab/>
        <w:t>receives IEs or IE groups that cannot be understood (unknown IE id);</w:t>
      </w:r>
    </w:p>
    <w:p w14:paraId="3AC1535D" w14:textId="77777777" w:rsidR="00630020" w:rsidRPr="0078181E" w:rsidRDefault="00630020" w:rsidP="00630020">
      <w:pPr>
        <w:pStyle w:val="B1"/>
      </w:pPr>
      <w:r w:rsidRPr="0078181E">
        <w:t>2)</w:t>
      </w:r>
      <w:r w:rsidRPr="0078181E">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25A7E4F0" w14:textId="77777777" w:rsidR="00630020" w:rsidRPr="0078181E" w:rsidRDefault="00630020" w:rsidP="00630020">
      <w:pPr>
        <w:pStyle w:val="B1"/>
      </w:pPr>
      <w:r w:rsidRPr="0078181E">
        <w:t>3)</w:t>
      </w:r>
      <w:r w:rsidRPr="0078181E">
        <w:tab/>
        <w:t>does not receive IEs or IE groups but according to the specified presence of the concerning object, the IEs or IE groups should have been present in the received message;</w:t>
      </w:r>
    </w:p>
    <w:p w14:paraId="35068FF9" w14:textId="77777777" w:rsidR="00630020" w:rsidRPr="0078181E" w:rsidRDefault="00630020" w:rsidP="00630020">
      <w:pPr>
        <w:pStyle w:val="B1"/>
      </w:pPr>
      <w:r w:rsidRPr="0078181E">
        <w:t>4)</w:t>
      </w:r>
      <w:r w:rsidRPr="0078181E">
        <w:tab/>
        <w:t>receives IEs or IE groups that are defined to be part of that message in wrong order or with too many occurrences of the same IE or IE group;</w:t>
      </w:r>
    </w:p>
    <w:p w14:paraId="57CE138E" w14:textId="77777777" w:rsidR="00630020" w:rsidRPr="0078181E" w:rsidRDefault="00630020" w:rsidP="00630020">
      <w:pPr>
        <w:pStyle w:val="B1"/>
      </w:pPr>
      <w:r w:rsidRPr="0078181E">
        <w:t>5)</w:t>
      </w:r>
      <w:r w:rsidRPr="0078181E">
        <w:tab/>
        <w:t>receives IEs or IE groups but according to the conditional presence of the concerning object and the specified condition, the IEs or IE groups should not have been present in the received message.</w:t>
      </w:r>
    </w:p>
    <w:p w14:paraId="17D10F19" w14:textId="77777777" w:rsidR="00630020" w:rsidRPr="0078181E" w:rsidRDefault="00630020" w:rsidP="00630020">
      <w:r w:rsidRPr="0078181E">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A3CE3C2" w14:textId="77777777" w:rsidR="00630020" w:rsidRPr="0078181E" w:rsidRDefault="00630020" w:rsidP="00630020">
      <w:r w:rsidRPr="0078181E">
        <w:lastRenderedPageBreak/>
        <w:t>If an Abstract Syntax Error occurs, the receiver shall read the remaining message and shall then for each detected Abstract Syntax Error that belong to cases 1-3 act according to the Criticality Information and Presence Information for the IE/IE group due to which Abstract Syntax Error occurred in accordance with subclauses 10.3.4 and 10.3.5. The handling of cases 4 and 5 is specified in subclause 10.3.6.</w:t>
      </w:r>
    </w:p>
    <w:p w14:paraId="1CFA73BA" w14:textId="77777777" w:rsidR="00630020" w:rsidRPr="0078181E" w:rsidRDefault="00630020" w:rsidP="00630020">
      <w:pPr>
        <w:pStyle w:val="Heading3"/>
      </w:pPr>
      <w:bookmarkStart w:id="379" w:name="_Toc161741598"/>
      <w:r w:rsidRPr="0078181E">
        <w:t>10.3.2</w:t>
      </w:r>
      <w:r w:rsidRPr="0078181E">
        <w:tab/>
        <w:t>Criticality Information</w:t>
      </w:r>
      <w:bookmarkEnd w:id="379"/>
    </w:p>
    <w:p w14:paraId="4F366FC6" w14:textId="77777777" w:rsidR="00630020" w:rsidRPr="0078181E" w:rsidRDefault="00630020" w:rsidP="00630020">
      <w:r w:rsidRPr="0078181E">
        <w:t>In the PCAP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766AEA86" w14:textId="77777777" w:rsidR="00630020" w:rsidRPr="0078181E" w:rsidRDefault="00630020" w:rsidP="00630020">
      <w:r w:rsidRPr="0078181E">
        <w:t>In addition, the criticality information is used in case of the missing IE/IE group abstract syntax error (see subclause 10.3.5).</w:t>
      </w:r>
    </w:p>
    <w:p w14:paraId="7EB41096" w14:textId="77777777" w:rsidR="00630020" w:rsidRPr="0078181E" w:rsidRDefault="00630020" w:rsidP="00630020">
      <w:r w:rsidRPr="0078181E">
        <w:t>The receiving node shall take different actions depending on the value of the Criticality Information. The three possible values of the Criticality Information for an IE/IE group are:</w:t>
      </w:r>
    </w:p>
    <w:p w14:paraId="5CED38B6" w14:textId="77777777" w:rsidR="00630020" w:rsidRPr="0078181E" w:rsidRDefault="00630020" w:rsidP="00630020">
      <w:pPr>
        <w:pStyle w:val="B1"/>
      </w:pPr>
      <w:r w:rsidRPr="0078181E">
        <w:t>-</w:t>
      </w:r>
      <w:r w:rsidRPr="0078181E">
        <w:tab/>
        <w:t>Reject IE.</w:t>
      </w:r>
    </w:p>
    <w:p w14:paraId="13A57F74" w14:textId="77777777" w:rsidR="00630020" w:rsidRPr="0078181E" w:rsidRDefault="00630020" w:rsidP="00630020">
      <w:pPr>
        <w:pStyle w:val="B1"/>
      </w:pPr>
      <w:r w:rsidRPr="0078181E">
        <w:t>-</w:t>
      </w:r>
      <w:r w:rsidRPr="0078181E">
        <w:tab/>
        <w:t>Ignore IE and Notify Sender.</w:t>
      </w:r>
    </w:p>
    <w:p w14:paraId="4F1736BE" w14:textId="77777777" w:rsidR="00630020" w:rsidRPr="0078181E" w:rsidRDefault="00630020" w:rsidP="00630020">
      <w:pPr>
        <w:pStyle w:val="B1"/>
      </w:pPr>
      <w:r w:rsidRPr="0078181E">
        <w:t>-</w:t>
      </w:r>
      <w:r w:rsidRPr="0078181E">
        <w:tab/>
        <w:t>Ignore IE.</w:t>
      </w:r>
    </w:p>
    <w:p w14:paraId="489BFA4E" w14:textId="77777777" w:rsidR="00630020" w:rsidRPr="0078181E" w:rsidRDefault="00630020" w:rsidP="00630020">
      <w:pPr>
        <w:tabs>
          <w:tab w:val="left" w:pos="1843"/>
        </w:tabs>
      </w:pPr>
      <w:r w:rsidRPr="0078181E">
        <w:t>The following rules restrict when a receiving entity may consider an IE, an IE group, or an EP not comprehended (not implemented), and when action based on criticality information is applicable:</w:t>
      </w:r>
    </w:p>
    <w:p w14:paraId="22DE4FAA" w14:textId="77777777" w:rsidR="00630020" w:rsidRPr="0078181E" w:rsidRDefault="00630020" w:rsidP="00630020">
      <w:pPr>
        <w:pStyle w:val="B1"/>
        <w:tabs>
          <w:tab w:val="left" w:pos="1843"/>
        </w:tabs>
      </w:pPr>
      <w:r w:rsidRPr="0078181E">
        <w:t>1.</w:t>
      </w:r>
      <w:r w:rsidRPr="0078181E">
        <w:tab/>
        <w:t>IE or IE group: When one new or modified IE or IE group is implemented for one EP from a standard version, then other new or modified IEs or IE groups specified for that EP in that standard version shall be considered comprehended by a receiving entity (some may still remain unsupported).</w:t>
      </w:r>
    </w:p>
    <w:p w14:paraId="45A2F19E" w14:textId="77777777" w:rsidR="00630020" w:rsidRPr="0078181E" w:rsidRDefault="00630020" w:rsidP="00630020">
      <w:pPr>
        <w:pStyle w:val="B1"/>
      </w:pPr>
      <w:r w:rsidRPr="0078181E">
        <w:t>2.</w:t>
      </w:r>
      <w:r w:rsidRPr="0078181E">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71C1178" w14:textId="77777777" w:rsidR="00630020" w:rsidRPr="0078181E" w:rsidRDefault="00630020" w:rsidP="00630020">
      <w:pPr>
        <w:pStyle w:val="Heading3"/>
      </w:pPr>
      <w:bookmarkStart w:id="380" w:name="_Toc161741599"/>
      <w:r w:rsidRPr="0078181E">
        <w:t>10.3.3</w:t>
      </w:r>
      <w:r w:rsidRPr="0078181E">
        <w:tab/>
        <w:t>Presence Information</w:t>
      </w:r>
      <w:bookmarkEnd w:id="380"/>
    </w:p>
    <w:p w14:paraId="2AD6DE9E" w14:textId="77777777" w:rsidR="00630020" w:rsidRPr="0078181E" w:rsidRDefault="00630020" w:rsidP="00630020">
      <w:r w:rsidRPr="0078181E">
        <w:t>For many IEs/IE groups which are optional according to the ASN.1 transfer syntax, PCAP specifies separately if the presence of these IEs/IE groups is optional or mandatory with respect to RNS application by means of the presence field of the concerning object of class PCAP-PROTOCOL-IES, PCAP -PROTOCOL-IES-PAIR, PCAP -PROTOCOL-EXTENSION or PCAP -PRIVATE-IES.</w:t>
      </w:r>
    </w:p>
    <w:p w14:paraId="10272BD1" w14:textId="77777777" w:rsidR="00630020" w:rsidRPr="0078181E" w:rsidRDefault="00630020" w:rsidP="00630020">
      <w:r w:rsidRPr="0078181E">
        <w:t>The presence field of the indicated classes supports three values:</w:t>
      </w:r>
    </w:p>
    <w:p w14:paraId="49C8B14A" w14:textId="77777777" w:rsidR="00630020" w:rsidRPr="0078181E" w:rsidRDefault="00C43FAB" w:rsidP="00C43FAB">
      <w:pPr>
        <w:pStyle w:val="B1"/>
      </w:pPr>
      <w:r>
        <w:t>1.</w:t>
      </w:r>
      <w:r>
        <w:tab/>
      </w:r>
      <w:r w:rsidR="00630020" w:rsidRPr="0078181E">
        <w:t>Optional;</w:t>
      </w:r>
    </w:p>
    <w:p w14:paraId="33463ED9" w14:textId="77777777" w:rsidR="00630020" w:rsidRPr="0078181E" w:rsidRDefault="00C43FAB" w:rsidP="00C43FAB">
      <w:pPr>
        <w:pStyle w:val="B1"/>
      </w:pPr>
      <w:r>
        <w:t>2.</w:t>
      </w:r>
      <w:r>
        <w:tab/>
      </w:r>
      <w:r w:rsidR="00630020" w:rsidRPr="0078181E">
        <w:t>Conditional;</w:t>
      </w:r>
    </w:p>
    <w:p w14:paraId="28E5D1F1" w14:textId="77777777" w:rsidR="00630020" w:rsidRPr="0078181E" w:rsidRDefault="00C43FAB" w:rsidP="00C43FAB">
      <w:pPr>
        <w:pStyle w:val="B1"/>
      </w:pPr>
      <w:r>
        <w:t>3.</w:t>
      </w:r>
      <w:r>
        <w:tab/>
      </w:r>
      <w:r w:rsidR="00630020" w:rsidRPr="0078181E">
        <w:t>Mandatory.</w:t>
      </w:r>
    </w:p>
    <w:p w14:paraId="13B3CC7E" w14:textId="77777777" w:rsidR="00630020" w:rsidRPr="0078181E" w:rsidRDefault="00630020" w:rsidP="00C43FAB">
      <w:r w:rsidRPr="0078181E">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73B8AB41" w14:textId="77777777" w:rsidR="00630020" w:rsidRPr="0078181E" w:rsidRDefault="00630020" w:rsidP="00C43FAB">
      <w:r w:rsidRPr="0078181E">
        <w:t>If an IE/IE group is included in a received message and the presence of the IE/IE group is conditional and the condition is false according to the version of the specification used by the receiver, an abstract syntax error occurs due to this erroneously present conditional IE/IE group.</w:t>
      </w:r>
    </w:p>
    <w:p w14:paraId="0E8EC045" w14:textId="77777777" w:rsidR="00630020" w:rsidRPr="0078181E" w:rsidRDefault="00630020" w:rsidP="00630020">
      <w:pPr>
        <w:pStyle w:val="Heading3"/>
      </w:pPr>
      <w:bookmarkStart w:id="381" w:name="_Toc161741600"/>
      <w:r w:rsidRPr="0078181E">
        <w:t>10.3.4</w:t>
      </w:r>
      <w:r w:rsidRPr="0078181E">
        <w:tab/>
        <w:t>Not comprehended IE/IE group</w:t>
      </w:r>
      <w:bookmarkEnd w:id="381"/>
    </w:p>
    <w:p w14:paraId="1572E106" w14:textId="77777777" w:rsidR="00630020" w:rsidRPr="0078181E" w:rsidRDefault="00630020" w:rsidP="00630020">
      <w:pPr>
        <w:pStyle w:val="Heading4"/>
      </w:pPr>
      <w:bookmarkStart w:id="382" w:name="_Toc161741601"/>
      <w:r w:rsidRPr="0078181E">
        <w:t>10.3.4.1</w:t>
      </w:r>
      <w:r w:rsidRPr="0078181E">
        <w:tab/>
        <w:t>Procedure Code</w:t>
      </w:r>
      <w:bookmarkEnd w:id="382"/>
    </w:p>
    <w:p w14:paraId="732F615E" w14:textId="77777777" w:rsidR="00630020" w:rsidRPr="0078181E" w:rsidRDefault="00630020" w:rsidP="00630020">
      <w:r w:rsidRPr="0078181E">
        <w:t xml:space="preserve">The receiving node shall treat the different types of received criticality information of the </w:t>
      </w:r>
      <w:r w:rsidRPr="0078181E">
        <w:rPr>
          <w:i/>
        </w:rPr>
        <w:t>Procedure Code</w:t>
      </w:r>
      <w:r w:rsidRPr="0078181E">
        <w:t xml:space="preserve"> IE according to the following:</w:t>
      </w:r>
    </w:p>
    <w:p w14:paraId="7BB74A35" w14:textId="77777777" w:rsidR="00630020" w:rsidRPr="0078181E" w:rsidRDefault="00630020" w:rsidP="00630020">
      <w:pPr>
        <w:rPr>
          <w:b/>
        </w:rPr>
      </w:pPr>
      <w:r w:rsidRPr="0078181E">
        <w:rPr>
          <w:b/>
        </w:rPr>
        <w:t>Reject IE:</w:t>
      </w:r>
    </w:p>
    <w:p w14:paraId="41A6C538"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Reject IE</w:t>
      </w:r>
      <w:r w:rsidRPr="0078181E">
        <w:t>" which the receiving node does not comprehend, the receiving node shall reject the procedure using the Error Indication procedure.</w:t>
      </w:r>
    </w:p>
    <w:p w14:paraId="35E8D9D3" w14:textId="77777777" w:rsidR="00630020" w:rsidRPr="0078181E" w:rsidRDefault="00630020" w:rsidP="00630020">
      <w:pPr>
        <w:rPr>
          <w:b/>
        </w:rPr>
      </w:pPr>
      <w:r w:rsidRPr="0078181E">
        <w:rPr>
          <w:b/>
        </w:rPr>
        <w:t>Ignore IE and Notify Sender:</w:t>
      </w:r>
    </w:p>
    <w:p w14:paraId="40F93D62"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Ignore IE and Notify Sender</w:t>
      </w:r>
      <w:r w:rsidRPr="0078181E">
        <w:t>" which the receiving node does not comprehend, the receiving node shall ignore the procedure and initiate the Error Indication procedure.</w:t>
      </w:r>
    </w:p>
    <w:p w14:paraId="34B4A840" w14:textId="77777777" w:rsidR="00630020" w:rsidRPr="0078181E" w:rsidRDefault="00630020" w:rsidP="00630020">
      <w:pPr>
        <w:rPr>
          <w:b/>
        </w:rPr>
      </w:pPr>
      <w:r w:rsidRPr="0078181E">
        <w:rPr>
          <w:b/>
        </w:rPr>
        <w:t>Ignore IE:</w:t>
      </w:r>
    </w:p>
    <w:p w14:paraId="11A77C50" w14:textId="77777777" w:rsidR="00630020" w:rsidRPr="0078181E" w:rsidRDefault="00630020" w:rsidP="00630020">
      <w:pPr>
        <w:pStyle w:val="B1"/>
      </w:pPr>
      <w:r w:rsidRPr="0078181E">
        <w:t>-</w:t>
      </w:r>
      <w:r w:rsidRPr="0078181E">
        <w:tab/>
        <w:t xml:space="preserve">If a message is received with a </w:t>
      </w:r>
      <w:r w:rsidRPr="0078181E">
        <w:rPr>
          <w:i/>
        </w:rPr>
        <w:t>Procedure Code</w:t>
      </w:r>
      <w:r w:rsidRPr="0078181E">
        <w:t xml:space="preserve"> IE marked with "</w:t>
      </w:r>
      <w:r w:rsidRPr="0078181E">
        <w:rPr>
          <w:i/>
        </w:rPr>
        <w:t>Ignore IE</w:t>
      </w:r>
      <w:r w:rsidRPr="0078181E">
        <w:t>" which the receiving node does not comprehend, the receiving node shall ignore the procedure.</w:t>
      </w:r>
    </w:p>
    <w:p w14:paraId="6158D377" w14:textId="77777777" w:rsidR="00630020" w:rsidRPr="0078181E" w:rsidRDefault="00630020" w:rsidP="00630020">
      <w:r w:rsidRPr="0078181E">
        <w:t xml:space="preserve">When using the Error Indication procedure to reject a procedure or to report an ignored procedure it shall include the </w:t>
      </w:r>
      <w:r w:rsidRPr="0078181E">
        <w:rPr>
          <w:i/>
        </w:rPr>
        <w:t xml:space="preserve">Procedure Code </w:t>
      </w:r>
      <w:r w:rsidRPr="0078181E">
        <w:t xml:space="preserve">IE, the </w:t>
      </w:r>
      <w:r w:rsidRPr="0078181E">
        <w:rPr>
          <w:i/>
        </w:rPr>
        <w:t xml:space="preserve">Triggering Message </w:t>
      </w:r>
      <w:r w:rsidRPr="0078181E">
        <w:t xml:space="preserve">IE, and the </w:t>
      </w:r>
      <w:r w:rsidRPr="0078181E">
        <w:rPr>
          <w:i/>
        </w:rPr>
        <w:t xml:space="preserve">Procedure Criticality </w:t>
      </w:r>
      <w:r w:rsidRPr="0078181E">
        <w:t xml:space="preserve">IE in the </w:t>
      </w:r>
      <w:r w:rsidRPr="0078181E">
        <w:rPr>
          <w:i/>
        </w:rPr>
        <w:t>Criticality Diagnostics</w:t>
      </w:r>
      <w:r w:rsidRPr="0078181E">
        <w:t xml:space="preserve"> IE.</w:t>
      </w:r>
    </w:p>
    <w:p w14:paraId="27B5643C" w14:textId="77777777" w:rsidR="00630020" w:rsidRPr="0078181E" w:rsidRDefault="00630020" w:rsidP="00630020">
      <w:pPr>
        <w:pStyle w:val="Heading4"/>
      </w:pPr>
      <w:bookmarkStart w:id="383" w:name="_Toc161741602"/>
      <w:r w:rsidRPr="0078181E">
        <w:t>10.3.4.1A</w:t>
      </w:r>
      <w:r w:rsidRPr="0078181E">
        <w:tab/>
        <w:t>Type of Message</w:t>
      </w:r>
      <w:bookmarkEnd w:id="383"/>
    </w:p>
    <w:p w14:paraId="74D309C4" w14:textId="77777777" w:rsidR="00630020" w:rsidRPr="0078181E" w:rsidRDefault="00630020" w:rsidP="00630020">
      <w:r w:rsidRPr="0078181E">
        <w:t xml:space="preserve">When the receiving node cannot decode the </w:t>
      </w:r>
      <w:r w:rsidRPr="0078181E">
        <w:rPr>
          <w:i/>
        </w:rPr>
        <w:t>Type of Message</w:t>
      </w:r>
      <w:r w:rsidRPr="0078181E">
        <w:t xml:space="preserve"> IE, the Error Indication procedure shall be initiated with an appropriate cause value.</w:t>
      </w:r>
    </w:p>
    <w:p w14:paraId="5F2A9857" w14:textId="77777777" w:rsidR="00630020" w:rsidRPr="0078181E" w:rsidRDefault="00630020" w:rsidP="00630020">
      <w:pPr>
        <w:pStyle w:val="Heading4"/>
      </w:pPr>
      <w:bookmarkStart w:id="384" w:name="_Toc161741603"/>
      <w:r w:rsidRPr="0078181E">
        <w:t>10.3.4.2</w:t>
      </w:r>
      <w:r w:rsidRPr="0078181E">
        <w:tab/>
        <w:t>IEs other than the Procedure Code and Type of Message</w:t>
      </w:r>
      <w:bookmarkEnd w:id="384"/>
    </w:p>
    <w:p w14:paraId="0023306E" w14:textId="77777777" w:rsidR="00630020" w:rsidRPr="0078181E" w:rsidRDefault="00630020" w:rsidP="00630020">
      <w:r w:rsidRPr="0078181E">
        <w:t xml:space="preserve">The receiving node shall treat the different types of received criticality information of an IE/IE group other than the </w:t>
      </w:r>
      <w:r w:rsidRPr="0078181E">
        <w:rPr>
          <w:i/>
        </w:rPr>
        <w:t>Procedure Code</w:t>
      </w:r>
      <w:r w:rsidRPr="0078181E">
        <w:t xml:space="preserve"> IE and </w:t>
      </w:r>
      <w:r w:rsidRPr="0078181E">
        <w:rPr>
          <w:i/>
          <w:iCs/>
        </w:rPr>
        <w:t>Type of Message</w:t>
      </w:r>
      <w:r w:rsidRPr="0078181E">
        <w:t xml:space="preserve"> IE according to the following:</w:t>
      </w:r>
    </w:p>
    <w:p w14:paraId="610591DF" w14:textId="77777777" w:rsidR="00630020" w:rsidRPr="0078181E" w:rsidRDefault="00630020" w:rsidP="00630020">
      <w:pPr>
        <w:rPr>
          <w:b/>
        </w:rPr>
      </w:pPr>
      <w:r w:rsidRPr="0078181E">
        <w:rPr>
          <w:b/>
        </w:rPr>
        <w:t>Reject IE:</w:t>
      </w:r>
    </w:p>
    <w:p w14:paraId="2DBA14C5"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Reject IE</w:t>
      </w:r>
      <w:r w:rsidRPr="0078181E">
        <w:t xml:space="preserv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w:t>
      </w:r>
      <w:r w:rsidRPr="0078181E">
        <w:lastRenderedPageBreak/>
        <w:t>that are required to be present in the message used to report the unsuccessful outcome of the procedure, the receiving node shall instead terminate the procedure and initiate the Error Indication procedure.</w:t>
      </w:r>
    </w:p>
    <w:p w14:paraId="56BB9BFD"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unsuccessful outcome is received containing one or more IEs/IE groups marked with "</w:t>
      </w:r>
      <w:r w:rsidRPr="0078181E">
        <w:rPr>
          <w:i/>
        </w:rPr>
        <w:t>Reject IE</w:t>
      </w:r>
      <w:r w:rsidRPr="0078181E">
        <w:t>" which the receiving node does not comprehend, the receiving node shall terminate the procedure and initiate the Error Indication procedure.</w:t>
      </w:r>
    </w:p>
    <w:p w14:paraId="765C0B41"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one or more IEs/IE groups marked with "</w:t>
      </w:r>
      <w:r w:rsidRPr="0078181E">
        <w:rPr>
          <w:i/>
        </w:rPr>
        <w:t>Reject IE</w:t>
      </w:r>
      <w:r w:rsidRPr="0078181E">
        <w:t>", that the receiving node does not comprehend, the receiving node shall consider the procedure as unsuccessfully terminated and initiate local error handling.</w:t>
      </w:r>
    </w:p>
    <w:p w14:paraId="4428AE5B" w14:textId="77777777" w:rsidR="00630020" w:rsidRPr="0078181E" w:rsidRDefault="00630020" w:rsidP="00630020">
      <w:pPr>
        <w:rPr>
          <w:b/>
        </w:rPr>
      </w:pPr>
      <w:r w:rsidRPr="0078181E">
        <w:rPr>
          <w:b/>
        </w:rPr>
        <w:t>Ignore IE and Notify Sender:</w:t>
      </w:r>
    </w:p>
    <w:p w14:paraId="67B5A8B5"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3F1604D1"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the outcome of the procedure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4AC39054"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one or more IEs/IE groups marked with "</w:t>
      </w:r>
      <w:r w:rsidRPr="0078181E">
        <w:rPr>
          <w:i/>
        </w:rPr>
        <w:t>Ignore IE and Notify Sender</w:t>
      </w:r>
      <w:r w:rsidRPr="0078181E">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4B84CE84" w14:textId="77777777" w:rsidR="00630020" w:rsidRPr="0078181E" w:rsidRDefault="00630020" w:rsidP="00630020">
      <w:pPr>
        <w:keepNext/>
        <w:keepLines/>
        <w:rPr>
          <w:b/>
        </w:rPr>
      </w:pPr>
      <w:r w:rsidRPr="0078181E">
        <w:rPr>
          <w:b/>
        </w:rPr>
        <w:t>Ignore IE:</w:t>
      </w:r>
    </w:p>
    <w:p w14:paraId="40F37C4A" w14:textId="77777777" w:rsidR="00630020" w:rsidRPr="0078181E" w:rsidRDefault="00630020" w:rsidP="00630020">
      <w:pPr>
        <w:pStyle w:val="B1"/>
        <w:keepNext/>
        <w:keepLines/>
      </w:pPr>
      <w:r w:rsidRPr="0078181E">
        <w:t>-</w:t>
      </w:r>
      <w:r w:rsidRPr="0078181E">
        <w:tab/>
        <w:t xml:space="preserve">If a message </w:t>
      </w:r>
      <w:r w:rsidRPr="0078181E">
        <w:rPr>
          <w:i/>
        </w:rPr>
        <w:t>initiating</w:t>
      </w:r>
      <w:r w:rsidRPr="0078181E">
        <w:t xml:space="preserve"> a procedure is received containing one or more IEs/IE groups marked with "</w:t>
      </w:r>
      <w:r w:rsidRPr="0078181E">
        <w:rPr>
          <w:i/>
        </w:rPr>
        <w:t>Ignore IE</w:t>
      </w:r>
      <w:r w:rsidRPr="0078181E">
        <w:t>" which the receiving node does not comprehend, the receiving node shall ignore the content of the not comprehended IEs/IE groups and continue with the procedure as if the not comprehended IEs/IE groups were not received using the understood IEs/IE groups.</w:t>
      </w:r>
    </w:p>
    <w:p w14:paraId="57F3F0A8" w14:textId="77777777" w:rsidR="00630020" w:rsidRPr="0078181E" w:rsidRDefault="00630020" w:rsidP="00630020">
      <w:pPr>
        <w:pStyle w:val="B1"/>
        <w:keepNext/>
        <w:keepLines/>
      </w:pPr>
      <w:r w:rsidRPr="0078181E">
        <w:t>-</w:t>
      </w:r>
      <w:r w:rsidRPr="0078181E">
        <w:tab/>
        <w:t xml:space="preserve">If a </w:t>
      </w:r>
      <w:r w:rsidRPr="0078181E">
        <w:rPr>
          <w:i/>
        </w:rPr>
        <w:t xml:space="preserve">response </w:t>
      </w:r>
      <w:r w:rsidRPr="0078181E">
        <w:t>message is received containing one or more IEs/IE groups marked with "</w:t>
      </w:r>
      <w:r w:rsidRPr="0078181E">
        <w:rPr>
          <w:i/>
        </w:rPr>
        <w:t>Ignore IE</w:t>
      </w:r>
      <w:r w:rsidRPr="0078181E">
        <w:t>" which the receiving node does not comprehend, the receiving node shall ignore the content of the not comprehended IEs/IE groups.</w:t>
      </w:r>
    </w:p>
    <w:p w14:paraId="44644BB3" w14:textId="77777777" w:rsidR="00630020" w:rsidRPr="0078181E" w:rsidRDefault="00630020" w:rsidP="00630020">
      <w:r w:rsidRPr="0078181E">
        <w:t>When reporting not comprehended IEs/IE groups marked with "</w:t>
      </w:r>
      <w:r w:rsidRPr="0078181E">
        <w:rPr>
          <w:i/>
        </w:rPr>
        <w:t>Reject IE</w:t>
      </w:r>
      <w:r w:rsidRPr="0078181E">
        <w:t>" or "</w:t>
      </w:r>
      <w:r w:rsidRPr="0078181E">
        <w:rPr>
          <w:i/>
        </w:rPr>
        <w:t>Ignore IE and Notify Sender</w:t>
      </w:r>
      <w:r w:rsidRPr="0078181E">
        <w:t xml:space="preserve">" using a response message defined for the procedure,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 The </w:t>
      </w:r>
      <w:r w:rsidRPr="0078181E">
        <w:rPr>
          <w:i/>
        </w:rPr>
        <w:t>Repetition Number</w:t>
      </w:r>
      <w:r w:rsidRPr="0078181E">
        <w:t xml:space="preserve"> IE shall be included in the </w:t>
      </w:r>
      <w:r w:rsidRPr="0078181E">
        <w:rPr>
          <w:i/>
        </w:rPr>
        <w:t>Information Element Criticality Diagnostics</w:t>
      </w:r>
      <w:r w:rsidRPr="0078181E">
        <w:t xml:space="preserve"> IE if the reported IE/IE group was part of a "SEQUENCE OF" definition.</w:t>
      </w:r>
    </w:p>
    <w:p w14:paraId="56B8F6BB" w14:textId="77777777" w:rsidR="00630020" w:rsidRPr="0078181E" w:rsidRDefault="00630020" w:rsidP="00630020">
      <w:r w:rsidRPr="0078181E">
        <w:t>When reporting not comprehended IEs/IE groups marked with "</w:t>
      </w:r>
      <w:r w:rsidRPr="0078181E">
        <w:rPr>
          <w:i/>
        </w:rPr>
        <w:t>Reject IE</w:t>
      </w:r>
      <w:r w:rsidRPr="0078181E">
        <w:t>" or "</w:t>
      </w:r>
      <w:r w:rsidRPr="0078181E">
        <w:rPr>
          <w:i/>
        </w:rPr>
        <w:t>Ignore IE and Notify Sender</w:t>
      </w:r>
      <w:r w:rsidRPr="0078181E">
        <w:t xml:space="preserve">" using the Error Indication procedure, the </w:t>
      </w:r>
      <w:r w:rsidRPr="0078181E">
        <w:rPr>
          <w:i/>
        </w:rPr>
        <w:t xml:space="preserve">Procedure Code </w:t>
      </w:r>
      <w:r w:rsidRPr="0078181E">
        <w:t xml:space="preserve">IE, the </w:t>
      </w:r>
      <w:r w:rsidRPr="0078181E">
        <w:rPr>
          <w:i/>
        </w:rPr>
        <w:t xml:space="preserve">Triggering Message </w:t>
      </w:r>
      <w:r w:rsidRPr="0078181E">
        <w:t xml:space="preserve">IE, </w:t>
      </w:r>
      <w:r w:rsidRPr="0078181E">
        <w:rPr>
          <w:i/>
        </w:rPr>
        <w:t xml:space="preserve">Procedure Criticality </w:t>
      </w:r>
      <w:r w:rsidRPr="0078181E">
        <w:t xml:space="preserve">IE, the </w:t>
      </w:r>
      <w:r w:rsidRPr="0078181E">
        <w:rPr>
          <w:i/>
        </w:rPr>
        <w:t>Transaction Id</w:t>
      </w:r>
      <w:r w:rsidRPr="0078181E">
        <w:t xml:space="preserve"> IE, and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 The </w:t>
      </w:r>
      <w:r w:rsidRPr="0078181E">
        <w:rPr>
          <w:i/>
        </w:rPr>
        <w:t>Repetition Number</w:t>
      </w:r>
      <w:r w:rsidRPr="0078181E">
        <w:t xml:space="preserve"> IE shall be included in the </w:t>
      </w:r>
      <w:r w:rsidRPr="0078181E">
        <w:rPr>
          <w:i/>
        </w:rPr>
        <w:t>Information Element Criticality Diagnostics</w:t>
      </w:r>
      <w:r w:rsidRPr="0078181E">
        <w:t xml:space="preserve"> IE if the reported IE/IE group was part of a "SEQUENCE OF" definition.</w:t>
      </w:r>
    </w:p>
    <w:p w14:paraId="10DE4292" w14:textId="77777777" w:rsidR="00630020" w:rsidRPr="0078181E" w:rsidRDefault="00630020" w:rsidP="00630020">
      <w:pPr>
        <w:pStyle w:val="Heading3"/>
      </w:pPr>
      <w:bookmarkStart w:id="385" w:name="_Toc161741604"/>
      <w:r w:rsidRPr="0078181E">
        <w:lastRenderedPageBreak/>
        <w:t>10.3.5</w:t>
      </w:r>
      <w:r w:rsidRPr="0078181E">
        <w:tab/>
        <w:t>Missing IE or IE group</w:t>
      </w:r>
      <w:bookmarkEnd w:id="385"/>
    </w:p>
    <w:p w14:paraId="39AC9E53" w14:textId="77777777" w:rsidR="00630020" w:rsidRPr="0078181E" w:rsidRDefault="00630020" w:rsidP="00630020">
      <w:r w:rsidRPr="0078181E">
        <w:t>The receiving node shall treat the missing IE/IE group according to the criticality information for the missing IE/IE group in the received message specified in the version of the present document used by the receiver:</w:t>
      </w:r>
    </w:p>
    <w:p w14:paraId="2E42B457" w14:textId="77777777" w:rsidR="00630020" w:rsidRPr="0078181E" w:rsidRDefault="00630020" w:rsidP="00630020">
      <w:pPr>
        <w:rPr>
          <w:b/>
        </w:rPr>
      </w:pPr>
      <w:r w:rsidRPr="0078181E">
        <w:rPr>
          <w:b/>
        </w:rPr>
        <w:t>Reject IE:</w:t>
      </w:r>
    </w:p>
    <w:p w14:paraId="500D2D72"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Reject IE</w:t>
      </w:r>
      <w:r w:rsidRPr="0078181E">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4953EF7"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that does not have a message to report unsuccessful outcome is missing one or more IEs/IE groups with specified criticality "</w:t>
      </w:r>
      <w:r w:rsidRPr="0078181E">
        <w:rPr>
          <w:i/>
        </w:rPr>
        <w:t>Reject IE</w:t>
      </w:r>
      <w:r w:rsidRPr="0078181E">
        <w:t>", the receiving node shall initiate the Error Indication procedure.</w:t>
      </w:r>
    </w:p>
    <w:p w14:paraId="0C9D4753"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Reject IE</w:t>
      </w:r>
      <w:r w:rsidRPr="0078181E">
        <w:t>, the receiving node shall consider the procedure as unsuccessfully terminated and initiate local error handling.</w:t>
      </w:r>
    </w:p>
    <w:p w14:paraId="08C5FA78" w14:textId="77777777" w:rsidR="00630020" w:rsidRPr="0078181E" w:rsidRDefault="00630020" w:rsidP="00630020">
      <w:pPr>
        <w:rPr>
          <w:b/>
        </w:rPr>
      </w:pPr>
      <w:r w:rsidRPr="0078181E">
        <w:rPr>
          <w:b/>
        </w:rPr>
        <w:t>Ignore IE and Notify Sender:</w:t>
      </w:r>
    </w:p>
    <w:p w14:paraId="2E2693BA"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8FE2103"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that does not have a message to report the outcome of the procedure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initiate the Error Indication procedure to report that one or more IEs/IE groups were missing.</w:t>
      </w:r>
    </w:p>
    <w:p w14:paraId="68452CC8"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Ignore IE and Notify Sender</w:t>
      </w:r>
      <w:r w:rsidRPr="0078181E">
        <w:t>", the receiving node shall ignore that those IEs are missing and continue with the procedure based on the other IEs/IE groups present in the message and initiate the Error Indication procedure to report that one or more IEs/IE groups were missing.</w:t>
      </w:r>
    </w:p>
    <w:p w14:paraId="40D3D371" w14:textId="77777777" w:rsidR="00630020" w:rsidRPr="0078181E" w:rsidRDefault="00630020" w:rsidP="00630020">
      <w:pPr>
        <w:rPr>
          <w:b/>
        </w:rPr>
      </w:pPr>
      <w:r w:rsidRPr="0078181E">
        <w:rPr>
          <w:b/>
        </w:rPr>
        <w:t>Ignore IE:</w:t>
      </w:r>
    </w:p>
    <w:p w14:paraId="19636747" w14:textId="77777777" w:rsidR="00630020" w:rsidRPr="0078181E" w:rsidRDefault="00630020" w:rsidP="00630020">
      <w:pPr>
        <w:pStyle w:val="B1"/>
      </w:pPr>
      <w:r w:rsidRPr="0078181E">
        <w:t>-</w:t>
      </w:r>
      <w:r w:rsidRPr="0078181E">
        <w:tab/>
        <w:t xml:space="preserve">If a received message </w:t>
      </w:r>
      <w:r w:rsidRPr="0078181E">
        <w:rPr>
          <w:i/>
        </w:rPr>
        <w:t>initiating</w:t>
      </w:r>
      <w:r w:rsidRPr="0078181E">
        <w:t xml:space="preserve"> a procedure is missing one or more IEs/IE groups with specified criticality "</w:t>
      </w:r>
      <w:r w:rsidRPr="0078181E">
        <w:rPr>
          <w:i/>
        </w:rPr>
        <w:t>Ignore IE</w:t>
      </w:r>
      <w:r w:rsidRPr="0078181E">
        <w:t>", the receiving node shall ignore that those IEs are missing and continue with the procedure based on the other IEs/IE groups present in the message.</w:t>
      </w:r>
    </w:p>
    <w:p w14:paraId="157DBE60" w14:textId="77777777" w:rsidR="00630020" w:rsidRPr="0078181E" w:rsidRDefault="00630020" w:rsidP="00630020">
      <w:pPr>
        <w:pStyle w:val="B1"/>
      </w:pPr>
      <w:r w:rsidRPr="0078181E">
        <w:t>-</w:t>
      </w:r>
      <w:r w:rsidRPr="0078181E">
        <w:tab/>
        <w:t xml:space="preserve">If a received </w:t>
      </w:r>
      <w:r w:rsidRPr="0078181E">
        <w:rPr>
          <w:i/>
        </w:rPr>
        <w:t>response</w:t>
      </w:r>
      <w:r w:rsidRPr="0078181E">
        <w:t xml:space="preserve"> message is missing one or more IEs/IE groups with specified criticality "</w:t>
      </w:r>
      <w:r w:rsidRPr="0078181E">
        <w:rPr>
          <w:i/>
        </w:rPr>
        <w:t>Ignore IE</w:t>
      </w:r>
      <w:r w:rsidRPr="0078181E">
        <w:t>", the receiving node shall ignore that those IEs/IE groups are missing.</w:t>
      </w:r>
    </w:p>
    <w:p w14:paraId="13FD2977" w14:textId="77777777" w:rsidR="00630020" w:rsidRPr="0078181E" w:rsidRDefault="00630020" w:rsidP="00630020">
      <w:r w:rsidRPr="0078181E">
        <w:t>When reporting missing IEs/IE groups with specified criticality "</w:t>
      </w:r>
      <w:r w:rsidRPr="0078181E">
        <w:rPr>
          <w:i/>
        </w:rPr>
        <w:t>Reject IE</w:t>
      </w:r>
      <w:r w:rsidRPr="0078181E">
        <w:t>" or "</w:t>
      </w:r>
      <w:r w:rsidRPr="0078181E">
        <w:rPr>
          <w:i/>
        </w:rPr>
        <w:t>Ignore IE and Notify Sender</w:t>
      </w:r>
      <w:r w:rsidRPr="0078181E">
        <w:t xml:space="preserve">" using a response message defined for the procedure,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w:t>
      </w:r>
    </w:p>
    <w:p w14:paraId="722C83BB" w14:textId="77777777" w:rsidR="00630020" w:rsidRPr="0078181E" w:rsidRDefault="00630020" w:rsidP="00630020">
      <w:r w:rsidRPr="0078181E">
        <w:lastRenderedPageBreak/>
        <w:t>When reporting missing IEs/IE groups with specified criticality "</w:t>
      </w:r>
      <w:r w:rsidRPr="0078181E">
        <w:rPr>
          <w:i/>
        </w:rPr>
        <w:t>Reject IE</w:t>
      </w:r>
      <w:r w:rsidRPr="0078181E">
        <w:t>" or "</w:t>
      </w:r>
      <w:r w:rsidRPr="0078181E">
        <w:rPr>
          <w:i/>
        </w:rPr>
        <w:t>Ignore IE and Notify Sender</w:t>
      </w:r>
      <w:r w:rsidRPr="0078181E">
        <w:t xml:space="preserve">" using the Error Indication procedure, the </w:t>
      </w:r>
      <w:r w:rsidRPr="0078181E">
        <w:rPr>
          <w:i/>
        </w:rPr>
        <w:t xml:space="preserve">Procedure Code </w:t>
      </w:r>
      <w:r w:rsidRPr="0078181E">
        <w:t xml:space="preserve">IE, the </w:t>
      </w:r>
      <w:r w:rsidRPr="0078181E">
        <w:rPr>
          <w:i/>
        </w:rPr>
        <w:t xml:space="preserve">Triggering Message </w:t>
      </w:r>
      <w:r w:rsidRPr="0078181E">
        <w:t xml:space="preserve">IE, </w:t>
      </w:r>
      <w:r w:rsidRPr="0078181E">
        <w:rPr>
          <w:i/>
        </w:rPr>
        <w:t xml:space="preserve">Procedure Criticality </w:t>
      </w:r>
      <w:r w:rsidRPr="0078181E">
        <w:t xml:space="preserve">IE, the </w:t>
      </w:r>
      <w:r w:rsidRPr="0078181E">
        <w:rPr>
          <w:i/>
        </w:rPr>
        <w:t>Transaction Id</w:t>
      </w:r>
      <w:r w:rsidRPr="0078181E">
        <w:t xml:space="preserve"> IE, and the </w:t>
      </w:r>
      <w:r w:rsidRPr="0078181E">
        <w:rPr>
          <w:i/>
        </w:rPr>
        <w:t>Information Element Criticality Diagnostics</w:t>
      </w:r>
      <w:r w:rsidRPr="0078181E">
        <w:t xml:space="preserve"> IE shall be included in the </w:t>
      </w:r>
      <w:r w:rsidRPr="0078181E">
        <w:rPr>
          <w:i/>
        </w:rPr>
        <w:t>Criticality Diagnostics</w:t>
      </w:r>
      <w:r w:rsidRPr="0078181E">
        <w:t xml:space="preserve"> IE for each reported IE/IE group.</w:t>
      </w:r>
    </w:p>
    <w:p w14:paraId="30C6A468" w14:textId="77777777" w:rsidR="00630020" w:rsidRPr="0078181E" w:rsidRDefault="00630020" w:rsidP="00630020">
      <w:pPr>
        <w:pStyle w:val="Heading3"/>
      </w:pPr>
      <w:bookmarkStart w:id="386" w:name="_Toc161741605"/>
      <w:r w:rsidRPr="0078181E">
        <w:t>10.3.6</w:t>
      </w:r>
      <w:r w:rsidRPr="0078181E">
        <w:tab/>
        <w:t>IEs or IE groups received in wrong order or with too many occurrences or erroneously present</w:t>
      </w:r>
      <w:bookmarkEnd w:id="386"/>
    </w:p>
    <w:p w14:paraId="4F9DECD7" w14:textId="77777777" w:rsidR="00630020" w:rsidRPr="0078181E" w:rsidRDefault="00630020" w:rsidP="00630020">
      <w:r w:rsidRPr="0078181E">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7893E3BF"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w:t>
      </w:r>
    </w:p>
    <w:p w14:paraId="5C9508F3" w14:textId="77777777" w:rsidR="00630020" w:rsidRPr="0078181E" w:rsidRDefault="00630020" w:rsidP="00630020">
      <w:pPr>
        <w:pStyle w:val="B1"/>
      </w:pPr>
      <w:r w:rsidRPr="0078181E">
        <w:t>-</w:t>
      </w:r>
      <w:r w:rsidRPr="0078181E">
        <w:tab/>
        <w:t xml:space="preserve">If a message </w:t>
      </w:r>
      <w:r w:rsidRPr="0078181E">
        <w:rPr>
          <w:i/>
        </w:rPr>
        <w:t>initiating</w:t>
      </w:r>
      <w:r w:rsidRPr="0078181E">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5C854823" w14:textId="77777777" w:rsidR="00630020" w:rsidRPr="0078181E" w:rsidRDefault="00630020" w:rsidP="00630020">
      <w:pPr>
        <w:pStyle w:val="B1"/>
      </w:pPr>
      <w:r w:rsidRPr="0078181E">
        <w:t>-</w:t>
      </w:r>
      <w:r w:rsidRPr="0078181E">
        <w:tab/>
        <w:t xml:space="preserve">If a </w:t>
      </w:r>
      <w:r w:rsidRPr="0078181E">
        <w:rPr>
          <w:i/>
        </w:rPr>
        <w:t>response</w:t>
      </w:r>
      <w:r w:rsidRPr="0078181E">
        <w:t xml:space="preserve"> message is received containing IEs or IE groups in wrong order or with too many occurrences or erroneously present, the receiving node shall consider the procedure as unsuccessfully terminated and initiate local error handling.</w:t>
      </w:r>
    </w:p>
    <w:p w14:paraId="002D5C35" w14:textId="77777777" w:rsidR="00630020" w:rsidRPr="0078181E" w:rsidRDefault="00630020" w:rsidP="00630020">
      <w:pPr>
        <w:pStyle w:val="Heading2"/>
      </w:pPr>
      <w:bookmarkStart w:id="387" w:name="_Toc161741606"/>
      <w:r w:rsidRPr="0078181E">
        <w:t>10.4</w:t>
      </w:r>
      <w:r w:rsidRPr="0078181E">
        <w:tab/>
        <w:t>Logical Error</w:t>
      </w:r>
      <w:bookmarkEnd w:id="387"/>
    </w:p>
    <w:p w14:paraId="67370989" w14:textId="77777777" w:rsidR="00630020" w:rsidRPr="0078181E" w:rsidRDefault="00630020" w:rsidP="00630020">
      <w:r w:rsidRPr="0078181E">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of the IEs/IE groups containing the erroneous values.</w:t>
      </w:r>
    </w:p>
    <w:p w14:paraId="4575B406" w14:textId="77777777" w:rsidR="00630020" w:rsidRPr="0078181E" w:rsidRDefault="00630020" w:rsidP="00630020">
      <w:pPr>
        <w:rPr>
          <w:b/>
        </w:rPr>
      </w:pPr>
      <w:r w:rsidRPr="0078181E">
        <w:rPr>
          <w:b/>
        </w:rPr>
        <w:t>Class 1:</w:t>
      </w:r>
    </w:p>
    <w:p w14:paraId="4F881794" w14:textId="77777777" w:rsidR="00630020" w:rsidRPr="0078181E" w:rsidRDefault="00630020" w:rsidP="00630020">
      <w:pPr>
        <w:rPr>
          <w:b/>
        </w:rPr>
      </w:pPr>
      <w:r w:rsidRPr="0078181E">
        <w:t>Protocol Causes:</w:t>
      </w:r>
    </w:p>
    <w:p w14:paraId="32FD7AF5" w14:textId="77777777" w:rsidR="00630020" w:rsidRPr="0078181E" w:rsidRDefault="00630020" w:rsidP="00630020">
      <w:r w:rsidRPr="0078181E">
        <w:t>Where the logical error occurs in a request message of a class 1 procedure, and the procedure has a message to report this unsuccessful outcome, this message shall be sent with an appropriate cause value. Typical cause values are:</w:t>
      </w:r>
    </w:p>
    <w:p w14:paraId="4162DBF3" w14:textId="77777777" w:rsidR="00630020" w:rsidRPr="0078181E" w:rsidRDefault="00630020" w:rsidP="00630020">
      <w:pPr>
        <w:pStyle w:val="B1"/>
      </w:pPr>
      <w:r w:rsidRPr="0078181E">
        <w:t>1.</w:t>
      </w:r>
      <w:r w:rsidRPr="0078181E">
        <w:tab/>
        <w:t>Semantic Error.</w:t>
      </w:r>
    </w:p>
    <w:p w14:paraId="089CD60B" w14:textId="77777777" w:rsidR="00630020" w:rsidRPr="0078181E" w:rsidRDefault="00630020" w:rsidP="00630020">
      <w:pPr>
        <w:pStyle w:val="B1"/>
      </w:pPr>
      <w:r w:rsidRPr="0078181E">
        <w:t>2.</w:t>
      </w:r>
      <w:r w:rsidRPr="0078181E">
        <w:tab/>
        <w:t>Message not compatible with receiver state.</w:t>
      </w:r>
    </w:p>
    <w:p w14:paraId="03CC1288" w14:textId="77777777" w:rsidR="00630020" w:rsidRPr="0078181E" w:rsidRDefault="00630020" w:rsidP="00630020">
      <w:r w:rsidRPr="0078181E">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w:t>
      </w:r>
    </w:p>
    <w:p w14:paraId="46EF972A" w14:textId="77777777" w:rsidR="00630020" w:rsidRPr="0078181E" w:rsidRDefault="00630020" w:rsidP="00630020">
      <w:r w:rsidRPr="0078181E">
        <w:lastRenderedPageBreak/>
        <w:t>Where the logical error exists in a response message of a class 1 procedure, the procedure shall be considered as unsuccessfully terminated and local error handling shall be initiated.</w:t>
      </w:r>
    </w:p>
    <w:p w14:paraId="70870317" w14:textId="77777777" w:rsidR="00630020" w:rsidRPr="0078181E" w:rsidRDefault="00630020" w:rsidP="00630020">
      <w:pPr>
        <w:rPr>
          <w:b/>
        </w:rPr>
      </w:pPr>
      <w:r w:rsidRPr="0078181E">
        <w:rPr>
          <w:b/>
        </w:rPr>
        <w:t>Class 2:</w:t>
      </w:r>
    </w:p>
    <w:p w14:paraId="068E8B96" w14:textId="77777777" w:rsidR="00630020" w:rsidRPr="0078181E" w:rsidRDefault="00630020" w:rsidP="00630020">
      <w:r w:rsidRPr="0078181E">
        <w:t>Where the logical error occurs in a message of a class 2 procedure, the procedure shall be terminated and the Error Indication procedure shall be initiated with an appropriate cause value.</w:t>
      </w:r>
    </w:p>
    <w:p w14:paraId="258DA148" w14:textId="77777777" w:rsidR="00630020" w:rsidRPr="0078181E" w:rsidRDefault="00630020" w:rsidP="00630020">
      <w:pPr>
        <w:pStyle w:val="Heading2"/>
      </w:pPr>
      <w:bookmarkStart w:id="388" w:name="_Toc161741607"/>
      <w:r w:rsidRPr="0078181E">
        <w:t>10.5</w:t>
      </w:r>
      <w:r w:rsidRPr="0078181E">
        <w:tab/>
        <w:t>Exceptions</w:t>
      </w:r>
      <w:bookmarkEnd w:id="388"/>
    </w:p>
    <w:p w14:paraId="45710BF1" w14:textId="77777777" w:rsidR="00630020" w:rsidRPr="0078181E" w:rsidRDefault="00630020" w:rsidP="00630020">
      <w:r w:rsidRPr="0078181E">
        <w:t>The error handling for all the cases described hereafter shall take precedence over any other error handling described in the other subclauses of clause 10.</w:t>
      </w:r>
    </w:p>
    <w:p w14:paraId="1CE3ECA7" w14:textId="77777777" w:rsidR="00630020" w:rsidRPr="0078181E" w:rsidRDefault="00630020" w:rsidP="00630020">
      <w:pPr>
        <w:pStyle w:val="B1"/>
      </w:pPr>
      <w:r w:rsidRPr="0078181E">
        <w:t>-</w:t>
      </w:r>
      <w:r w:rsidRPr="0078181E">
        <w:tab/>
        <w:t>If any type of error (Transfer Syntax Error, Abstract Syntax Error or Logical Error) is detected in the ERROR INDICATION message, it shall not trigger the Error Indication procedure in the receiving Node but local error handling.</w:t>
      </w:r>
    </w:p>
    <w:p w14:paraId="6EFA7CCF" w14:textId="77777777" w:rsidR="00630020" w:rsidRPr="0078181E" w:rsidRDefault="00630020" w:rsidP="00630020">
      <w:pPr>
        <w:pStyle w:val="B1"/>
      </w:pPr>
      <w:r w:rsidRPr="0078181E">
        <w:t>-</w:t>
      </w:r>
      <w:r w:rsidRPr="0078181E">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1A930F9B" w14:textId="77777777" w:rsidR="00630020" w:rsidRPr="0078181E" w:rsidRDefault="00630020" w:rsidP="00630020">
      <w:pPr>
        <w:pStyle w:val="B1"/>
      </w:pPr>
      <w:r w:rsidRPr="0078181E">
        <w:t>-</w:t>
      </w:r>
      <w:r w:rsidRPr="0078181E">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6CA7145" w14:textId="77777777" w:rsidR="00630020" w:rsidRPr="0078181E" w:rsidRDefault="00630020" w:rsidP="00630020">
      <w:pPr>
        <w:pStyle w:val="Heading8"/>
      </w:pPr>
      <w:bookmarkStart w:id="389" w:name="historyclause"/>
      <w:r w:rsidRPr="0078181E">
        <w:br w:type="page"/>
      </w:r>
      <w:bookmarkStart w:id="390" w:name="_Toc161741608"/>
      <w:bookmarkEnd w:id="389"/>
      <w:r w:rsidRPr="0078181E">
        <w:lastRenderedPageBreak/>
        <w:t>Annex A (informative):</w:t>
      </w:r>
      <w:r w:rsidRPr="0078181E">
        <w:br/>
        <w:t>Guidelines for Usage of the Criticality Diagnostics IE</w:t>
      </w:r>
      <w:bookmarkEnd w:id="390"/>
      <w:r w:rsidRPr="0078181E">
        <w:t xml:space="preserve"> </w:t>
      </w:r>
    </w:p>
    <w:p w14:paraId="6F68343D" w14:textId="77777777" w:rsidR="00630020" w:rsidRPr="0078181E" w:rsidRDefault="00630020" w:rsidP="00630020">
      <w:pPr>
        <w:pStyle w:val="Heading1"/>
      </w:pPr>
      <w:bookmarkStart w:id="391" w:name="_Toc161741609"/>
      <w:r w:rsidRPr="0078181E">
        <w:t>A.1</w:t>
      </w:r>
      <w:r w:rsidRPr="0078181E">
        <w:tab/>
        <w:t>EXAMPLE MESSAGE Layout</w:t>
      </w:r>
      <w:bookmarkEnd w:id="391"/>
    </w:p>
    <w:p w14:paraId="0BA8EFA4" w14:textId="77777777" w:rsidR="00630020" w:rsidRPr="0078181E" w:rsidRDefault="00630020" w:rsidP="00630020">
      <w:r w:rsidRPr="0078181E">
        <w:t>Assume the following message format:</w:t>
      </w:r>
    </w:p>
    <w:p w14:paraId="6AFE1435" w14:textId="77777777" w:rsidR="00630020" w:rsidRPr="0078181E" w:rsidRDefault="00630020" w:rsidP="00630020">
      <w:pPr>
        <w:pStyle w:val="TH"/>
      </w:pPr>
      <w:r w:rsidRPr="0078181E">
        <w:t>Table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1134"/>
        <w:gridCol w:w="1417"/>
        <w:gridCol w:w="1276"/>
        <w:gridCol w:w="1467"/>
        <w:gridCol w:w="1134"/>
        <w:gridCol w:w="1732"/>
      </w:tblGrid>
      <w:tr w:rsidR="00630020" w:rsidRPr="0078181E" w14:paraId="7264F2FF" w14:textId="77777777">
        <w:trPr>
          <w:cantSplit/>
          <w:jc w:val="center"/>
        </w:trPr>
        <w:tc>
          <w:tcPr>
            <w:tcW w:w="1902" w:type="dxa"/>
          </w:tcPr>
          <w:p w14:paraId="305A26D9" w14:textId="77777777" w:rsidR="00630020" w:rsidRPr="0078181E" w:rsidRDefault="00630020" w:rsidP="00630020">
            <w:pPr>
              <w:pStyle w:val="TAH"/>
              <w:spacing w:line="0" w:lineRule="atLeast"/>
              <w:rPr>
                <w:lang w:eastAsia="ja-JP"/>
              </w:rPr>
            </w:pPr>
            <w:r w:rsidRPr="0078181E">
              <w:rPr>
                <w:lang w:eastAsia="ja-JP"/>
              </w:rPr>
              <w:t>IE/Group Name</w:t>
            </w:r>
          </w:p>
        </w:tc>
        <w:tc>
          <w:tcPr>
            <w:tcW w:w="1134" w:type="dxa"/>
          </w:tcPr>
          <w:p w14:paraId="0D911466" w14:textId="77777777" w:rsidR="00630020" w:rsidRPr="0078181E" w:rsidRDefault="00630020" w:rsidP="00630020">
            <w:pPr>
              <w:pStyle w:val="TAH"/>
              <w:spacing w:line="0" w:lineRule="atLeast"/>
              <w:rPr>
                <w:lang w:eastAsia="ja-JP"/>
              </w:rPr>
            </w:pPr>
            <w:r w:rsidRPr="0078181E">
              <w:rPr>
                <w:lang w:eastAsia="ja-JP"/>
              </w:rPr>
              <w:t>Presence</w:t>
            </w:r>
          </w:p>
        </w:tc>
        <w:tc>
          <w:tcPr>
            <w:tcW w:w="1417" w:type="dxa"/>
          </w:tcPr>
          <w:p w14:paraId="11C83E10" w14:textId="77777777" w:rsidR="00630020" w:rsidRPr="0078181E" w:rsidRDefault="00630020" w:rsidP="00630020">
            <w:pPr>
              <w:pStyle w:val="TAH"/>
              <w:spacing w:line="0" w:lineRule="atLeast"/>
              <w:rPr>
                <w:lang w:eastAsia="ja-JP"/>
              </w:rPr>
            </w:pPr>
            <w:r w:rsidRPr="0078181E">
              <w:rPr>
                <w:lang w:eastAsia="ja-JP"/>
              </w:rPr>
              <w:t>Range</w:t>
            </w:r>
          </w:p>
        </w:tc>
        <w:tc>
          <w:tcPr>
            <w:tcW w:w="1276" w:type="dxa"/>
          </w:tcPr>
          <w:p w14:paraId="4A019758" w14:textId="77777777" w:rsidR="00630020" w:rsidRPr="0078181E" w:rsidRDefault="00630020" w:rsidP="00630020">
            <w:pPr>
              <w:pStyle w:val="TAH"/>
              <w:spacing w:line="0" w:lineRule="atLeast"/>
              <w:rPr>
                <w:lang w:eastAsia="ja-JP"/>
              </w:rPr>
            </w:pPr>
            <w:r w:rsidRPr="0078181E">
              <w:rPr>
                <w:lang w:eastAsia="ja-JP"/>
              </w:rPr>
              <w:t>IE type and reference</w:t>
            </w:r>
          </w:p>
        </w:tc>
        <w:tc>
          <w:tcPr>
            <w:tcW w:w="1467" w:type="dxa"/>
          </w:tcPr>
          <w:p w14:paraId="3A17F944" w14:textId="77777777" w:rsidR="00630020" w:rsidRPr="0078181E" w:rsidRDefault="00630020" w:rsidP="00630020">
            <w:pPr>
              <w:pStyle w:val="TAH"/>
              <w:spacing w:line="0" w:lineRule="atLeast"/>
              <w:rPr>
                <w:lang w:eastAsia="ja-JP"/>
              </w:rPr>
            </w:pPr>
            <w:r w:rsidRPr="0078181E">
              <w:rPr>
                <w:lang w:eastAsia="ja-JP"/>
              </w:rPr>
              <w:t>Semantics description</w:t>
            </w:r>
          </w:p>
        </w:tc>
        <w:tc>
          <w:tcPr>
            <w:tcW w:w="1134" w:type="dxa"/>
          </w:tcPr>
          <w:p w14:paraId="44C26791" w14:textId="77777777" w:rsidR="00630020" w:rsidRPr="0078181E" w:rsidRDefault="00630020" w:rsidP="00630020">
            <w:pPr>
              <w:pStyle w:val="TAH"/>
              <w:spacing w:line="0" w:lineRule="atLeast"/>
              <w:rPr>
                <w:lang w:eastAsia="ja-JP"/>
              </w:rPr>
            </w:pPr>
            <w:r w:rsidRPr="0078181E">
              <w:rPr>
                <w:lang w:eastAsia="ja-JP"/>
              </w:rPr>
              <w:t>Criticality</w:t>
            </w:r>
          </w:p>
        </w:tc>
        <w:tc>
          <w:tcPr>
            <w:tcW w:w="1732" w:type="dxa"/>
          </w:tcPr>
          <w:p w14:paraId="710BF28D" w14:textId="77777777" w:rsidR="00630020" w:rsidRPr="0078181E" w:rsidRDefault="00630020" w:rsidP="00630020">
            <w:pPr>
              <w:pStyle w:val="TAH"/>
              <w:spacing w:line="0" w:lineRule="atLeast"/>
              <w:rPr>
                <w:lang w:eastAsia="ja-JP"/>
              </w:rPr>
            </w:pPr>
            <w:r w:rsidRPr="0078181E">
              <w:rPr>
                <w:lang w:eastAsia="ja-JP"/>
              </w:rPr>
              <w:t>Assigned Criticality</w:t>
            </w:r>
          </w:p>
        </w:tc>
      </w:tr>
      <w:tr w:rsidR="00630020" w:rsidRPr="0078181E" w14:paraId="0CF7B6F7" w14:textId="77777777">
        <w:trPr>
          <w:cantSplit/>
          <w:jc w:val="center"/>
        </w:trPr>
        <w:tc>
          <w:tcPr>
            <w:tcW w:w="1902" w:type="dxa"/>
          </w:tcPr>
          <w:p w14:paraId="25CB1082" w14:textId="77777777" w:rsidR="00630020" w:rsidRPr="0078181E" w:rsidRDefault="00630020" w:rsidP="00630020">
            <w:pPr>
              <w:pStyle w:val="TAL"/>
              <w:spacing w:line="0" w:lineRule="atLeast"/>
            </w:pPr>
            <w:r w:rsidRPr="0078181E">
              <w:t>Message Type</w:t>
            </w:r>
          </w:p>
        </w:tc>
        <w:tc>
          <w:tcPr>
            <w:tcW w:w="1134" w:type="dxa"/>
          </w:tcPr>
          <w:p w14:paraId="7A45060B" w14:textId="77777777" w:rsidR="00630020" w:rsidRPr="0078181E" w:rsidRDefault="00630020" w:rsidP="00630020">
            <w:pPr>
              <w:pStyle w:val="TAL"/>
              <w:spacing w:line="0" w:lineRule="atLeast"/>
            </w:pPr>
            <w:r w:rsidRPr="0078181E">
              <w:t>M</w:t>
            </w:r>
          </w:p>
        </w:tc>
        <w:tc>
          <w:tcPr>
            <w:tcW w:w="1417" w:type="dxa"/>
          </w:tcPr>
          <w:p w14:paraId="4505C463" w14:textId="77777777" w:rsidR="00630020" w:rsidRPr="0078181E" w:rsidRDefault="00630020" w:rsidP="00630020">
            <w:pPr>
              <w:pStyle w:val="TAL"/>
              <w:spacing w:line="0" w:lineRule="atLeast"/>
            </w:pPr>
          </w:p>
        </w:tc>
        <w:tc>
          <w:tcPr>
            <w:tcW w:w="1276" w:type="dxa"/>
          </w:tcPr>
          <w:p w14:paraId="094BF57E" w14:textId="77777777" w:rsidR="00630020" w:rsidRPr="0078181E" w:rsidRDefault="00630020" w:rsidP="00630020">
            <w:pPr>
              <w:pStyle w:val="TAL"/>
              <w:spacing w:line="0" w:lineRule="atLeast"/>
            </w:pPr>
          </w:p>
        </w:tc>
        <w:tc>
          <w:tcPr>
            <w:tcW w:w="1467" w:type="dxa"/>
          </w:tcPr>
          <w:p w14:paraId="421588FD" w14:textId="77777777" w:rsidR="00630020" w:rsidRPr="0078181E" w:rsidRDefault="00630020" w:rsidP="00630020">
            <w:pPr>
              <w:pStyle w:val="TAL"/>
              <w:spacing w:line="0" w:lineRule="atLeast"/>
            </w:pPr>
          </w:p>
        </w:tc>
        <w:tc>
          <w:tcPr>
            <w:tcW w:w="1134" w:type="dxa"/>
          </w:tcPr>
          <w:p w14:paraId="4F351DD0" w14:textId="77777777" w:rsidR="00630020" w:rsidRPr="0078181E" w:rsidRDefault="00630020" w:rsidP="00630020">
            <w:pPr>
              <w:pStyle w:val="TAL"/>
              <w:spacing w:line="0" w:lineRule="atLeast"/>
              <w:jc w:val="center"/>
            </w:pPr>
            <w:r w:rsidRPr="0078181E">
              <w:t>YES</w:t>
            </w:r>
          </w:p>
        </w:tc>
        <w:tc>
          <w:tcPr>
            <w:tcW w:w="1732" w:type="dxa"/>
          </w:tcPr>
          <w:p w14:paraId="43C58E7A" w14:textId="77777777" w:rsidR="00630020" w:rsidRPr="0078181E" w:rsidRDefault="00630020" w:rsidP="00630020">
            <w:pPr>
              <w:pStyle w:val="TAL"/>
              <w:spacing w:line="0" w:lineRule="atLeast"/>
            </w:pPr>
            <w:r w:rsidRPr="0078181E">
              <w:t>Reject</w:t>
            </w:r>
          </w:p>
        </w:tc>
      </w:tr>
      <w:tr w:rsidR="00630020" w:rsidRPr="0078181E" w14:paraId="10AAD173" w14:textId="77777777">
        <w:trPr>
          <w:cantSplit/>
          <w:jc w:val="center"/>
        </w:trPr>
        <w:tc>
          <w:tcPr>
            <w:tcW w:w="1902" w:type="dxa"/>
          </w:tcPr>
          <w:p w14:paraId="1632D0A3" w14:textId="77777777" w:rsidR="00630020" w:rsidRPr="0078181E" w:rsidRDefault="00630020" w:rsidP="00630020">
            <w:pPr>
              <w:pStyle w:val="TAL"/>
              <w:spacing w:line="0" w:lineRule="atLeast"/>
            </w:pPr>
            <w:r w:rsidRPr="0078181E">
              <w:t>Transaction ID</w:t>
            </w:r>
          </w:p>
        </w:tc>
        <w:tc>
          <w:tcPr>
            <w:tcW w:w="1134" w:type="dxa"/>
          </w:tcPr>
          <w:p w14:paraId="367ACBD1" w14:textId="77777777" w:rsidR="00630020" w:rsidRPr="0078181E" w:rsidRDefault="00630020" w:rsidP="00630020">
            <w:pPr>
              <w:pStyle w:val="TAL"/>
              <w:spacing w:line="0" w:lineRule="atLeast"/>
            </w:pPr>
            <w:r w:rsidRPr="0078181E">
              <w:t>M</w:t>
            </w:r>
          </w:p>
        </w:tc>
        <w:tc>
          <w:tcPr>
            <w:tcW w:w="1417" w:type="dxa"/>
          </w:tcPr>
          <w:p w14:paraId="1FE9D929" w14:textId="77777777" w:rsidR="00630020" w:rsidRPr="0078181E" w:rsidRDefault="00630020" w:rsidP="00630020">
            <w:pPr>
              <w:pStyle w:val="TAL"/>
              <w:spacing w:line="0" w:lineRule="atLeast"/>
              <w:ind w:right="-520"/>
            </w:pPr>
          </w:p>
        </w:tc>
        <w:tc>
          <w:tcPr>
            <w:tcW w:w="1276" w:type="dxa"/>
          </w:tcPr>
          <w:p w14:paraId="693CB144" w14:textId="77777777" w:rsidR="00630020" w:rsidRPr="0078181E" w:rsidRDefault="00630020" w:rsidP="00630020">
            <w:pPr>
              <w:pStyle w:val="TAL"/>
              <w:spacing w:line="0" w:lineRule="atLeast"/>
            </w:pPr>
          </w:p>
        </w:tc>
        <w:tc>
          <w:tcPr>
            <w:tcW w:w="1467" w:type="dxa"/>
          </w:tcPr>
          <w:p w14:paraId="58696075" w14:textId="77777777" w:rsidR="00630020" w:rsidRPr="0078181E" w:rsidRDefault="00630020" w:rsidP="00630020">
            <w:pPr>
              <w:pStyle w:val="TAL"/>
              <w:spacing w:line="0" w:lineRule="atLeast"/>
            </w:pPr>
          </w:p>
        </w:tc>
        <w:tc>
          <w:tcPr>
            <w:tcW w:w="1134" w:type="dxa"/>
          </w:tcPr>
          <w:p w14:paraId="5DA651C7" w14:textId="77777777" w:rsidR="00630020" w:rsidRPr="0078181E" w:rsidRDefault="00630020" w:rsidP="00630020">
            <w:pPr>
              <w:pStyle w:val="TAL"/>
              <w:spacing w:line="0" w:lineRule="atLeast"/>
              <w:jc w:val="center"/>
            </w:pPr>
            <w:r w:rsidRPr="0078181E">
              <w:t>–</w:t>
            </w:r>
          </w:p>
        </w:tc>
        <w:tc>
          <w:tcPr>
            <w:tcW w:w="1732" w:type="dxa"/>
          </w:tcPr>
          <w:p w14:paraId="509C2100" w14:textId="77777777" w:rsidR="00630020" w:rsidRPr="0078181E" w:rsidRDefault="00630020" w:rsidP="00630020">
            <w:pPr>
              <w:pStyle w:val="TAL"/>
              <w:spacing w:line="0" w:lineRule="atLeast"/>
            </w:pPr>
          </w:p>
        </w:tc>
      </w:tr>
      <w:tr w:rsidR="00630020" w:rsidRPr="0078181E" w14:paraId="6E5FB3BB" w14:textId="77777777">
        <w:trPr>
          <w:cantSplit/>
          <w:jc w:val="center"/>
        </w:trPr>
        <w:tc>
          <w:tcPr>
            <w:tcW w:w="1902" w:type="dxa"/>
          </w:tcPr>
          <w:p w14:paraId="0431D118" w14:textId="77777777" w:rsidR="00630020" w:rsidRPr="0078181E" w:rsidRDefault="00630020" w:rsidP="00630020">
            <w:pPr>
              <w:pStyle w:val="TAL"/>
              <w:spacing w:line="0" w:lineRule="atLeast"/>
            </w:pPr>
            <w:r w:rsidRPr="0078181E">
              <w:t>A</w:t>
            </w:r>
          </w:p>
        </w:tc>
        <w:tc>
          <w:tcPr>
            <w:tcW w:w="1134" w:type="dxa"/>
          </w:tcPr>
          <w:p w14:paraId="062F2E8F" w14:textId="77777777" w:rsidR="00630020" w:rsidRPr="0078181E" w:rsidRDefault="00630020" w:rsidP="00630020">
            <w:pPr>
              <w:pStyle w:val="TAL"/>
              <w:spacing w:line="0" w:lineRule="atLeast"/>
              <w:rPr>
                <w:i/>
              </w:rPr>
            </w:pPr>
            <w:r w:rsidRPr="0078181E">
              <w:t>M</w:t>
            </w:r>
          </w:p>
        </w:tc>
        <w:tc>
          <w:tcPr>
            <w:tcW w:w="1417" w:type="dxa"/>
          </w:tcPr>
          <w:p w14:paraId="5B19D733" w14:textId="77777777" w:rsidR="00630020" w:rsidRPr="0078181E" w:rsidRDefault="00630020" w:rsidP="00630020">
            <w:pPr>
              <w:pStyle w:val="TAL"/>
              <w:spacing w:line="0" w:lineRule="atLeast"/>
              <w:ind w:right="-520"/>
            </w:pPr>
          </w:p>
        </w:tc>
        <w:tc>
          <w:tcPr>
            <w:tcW w:w="1276" w:type="dxa"/>
          </w:tcPr>
          <w:p w14:paraId="0961A2A9" w14:textId="77777777" w:rsidR="00630020" w:rsidRPr="0078181E" w:rsidRDefault="00630020" w:rsidP="00630020">
            <w:pPr>
              <w:pStyle w:val="TAL"/>
              <w:spacing w:line="0" w:lineRule="atLeast"/>
            </w:pPr>
          </w:p>
        </w:tc>
        <w:tc>
          <w:tcPr>
            <w:tcW w:w="1467" w:type="dxa"/>
          </w:tcPr>
          <w:p w14:paraId="01A9ECCA" w14:textId="77777777" w:rsidR="00630020" w:rsidRPr="0078181E" w:rsidRDefault="00630020" w:rsidP="00630020">
            <w:pPr>
              <w:pStyle w:val="TAL"/>
              <w:spacing w:line="0" w:lineRule="atLeast"/>
            </w:pPr>
          </w:p>
        </w:tc>
        <w:tc>
          <w:tcPr>
            <w:tcW w:w="1134" w:type="dxa"/>
          </w:tcPr>
          <w:p w14:paraId="6EEDA81E" w14:textId="77777777" w:rsidR="00630020" w:rsidRPr="0078181E" w:rsidRDefault="00630020" w:rsidP="00630020">
            <w:pPr>
              <w:pStyle w:val="TAL"/>
              <w:spacing w:line="0" w:lineRule="atLeast"/>
              <w:jc w:val="center"/>
            </w:pPr>
            <w:r w:rsidRPr="0078181E">
              <w:t>YES</w:t>
            </w:r>
          </w:p>
        </w:tc>
        <w:tc>
          <w:tcPr>
            <w:tcW w:w="1732" w:type="dxa"/>
          </w:tcPr>
          <w:p w14:paraId="2E578395" w14:textId="77777777" w:rsidR="00630020" w:rsidRPr="0078181E" w:rsidRDefault="00630020" w:rsidP="00630020">
            <w:pPr>
              <w:pStyle w:val="TAL"/>
              <w:spacing w:line="0" w:lineRule="atLeast"/>
              <w:rPr>
                <w:i/>
              </w:rPr>
            </w:pPr>
            <w:r w:rsidRPr="0078181E">
              <w:t>reject</w:t>
            </w:r>
          </w:p>
        </w:tc>
      </w:tr>
      <w:tr w:rsidR="00630020" w:rsidRPr="0078181E" w14:paraId="527A1DA1" w14:textId="77777777">
        <w:trPr>
          <w:cantSplit/>
          <w:jc w:val="center"/>
        </w:trPr>
        <w:tc>
          <w:tcPr>
            <w:tcW w:w="1902" w:type="dxa"/>
          </w:tcPr>
          <w:p w14:paraId="687F0D82" w14:textId="77777777" w:rsidR="00630020" w:rsidRPr="0078181E" w:rsidRDefault="00630020" w:rsidP="00630020">
            <w:pPr>
              <w:pStyle w:val="TAL"/>
              <w:spacing w:line="0" w:lineRule="atLeast"/>
              <w:rPr>
                <w:b/>
              </w:rPr>
            </w:pPr>
            <w:r w:rsidRPr="0078181E">
              <w:rPr>
                <w:b/>
              </w:rPr>
              <w:t>B</w:t>
            </w:r>
          </w:p>
        </w:tc>
        <w:tc>
          <w:tcPr>
            <w:tcW w:w="1134" w:type="dxa"/>
          </w:tcPr>
          <w:p w14:paraId="6D3628BD" w14:textId="77777777" w:rsidR="00630020" w:rsidRPr="0078181E" w:rsidRDefault="00630020" w:rsidP="00630020">
            <w:pPr>
              <w:pStyle w:val="TAL"/>
              <w:spacing w:line="0" w:lineRule="atLeast"/>
              <w:rPr>
                <w:i/>
              </w:rPr>
            </w:pPr>
            <w:r w:rsidRPr="0078181E">
              <w:t>M</w:t>
            </w:r>
          </w:p>
        </w:tc>
        <w:tc>
          <w:tcPr>
            <w:tcW w:w="1417" w:type="dxa"/>
          </w:tcPr>
          <w:p w14:paraId="51C5C5CF" w14:textId="77777777" w:rsidR="00630020" w:rsidRPr="0078181E" w:rsidRDefault="00630020" w:rsidP="00630020">
            <w:pPr>
              <w:pStyle w:val="TAL"/>
              <w:spacing w:line="0" w:lineRule="atLeast"/>
              <w:ind w:right="-520"/>
            </w:pPr>
          </w:p>
        </w:tc>
        <w:tc>
          <w:tcPr>
            <w:tcW w:w="1276" w:type="dxa"/>
          </w:tcPr>
          <w:p w14:paraId="2B426673" w14:textId="77777777" w:rsidR="00630020" w:rsidRPr="0078181E" w:rsidRDefault="00630020" w:rsidP="00630020">
            <w:pPr>
              <w:pStyle w:val="TAL"/>
              <w:spacing w:line="0" w:lineRule="atLeast"/>
            </w:pPr>
          </w:p>
        </w:tc>
        <w:tc>
          <w:tcPr>
            <w:tcW w:w="1467" w:type="dxa"/>
          </w:tcPr>
          <w:p w14:paraId="2D6111DC" w14:textId="77777777" w:rsidR="00630020" w:rsidRPr="0078181E" w:rsidRDefault="00630020" w:rsidP="00630020">
            <w:pPr>
              <w:pStyle w:val="TAL"/>
              <w:spacing w:line="0" w:lineRule="atLeast"/>
            </w:pPr>
          </w:p>
        </w:tc>
        <w:tc>
          <w:tcPr>
            <w:tcW w:w="1134" w:type="dxa"/>
          </w:tcPr>
          <w:p w14:paraId="7FF6F4B8" w14:textId="77777777" w:rsidR="00630020" w:rsidRPr="0078181E" w:rsidRDefault="00630020" w:rsidP="00630020">
            <w:pPr>
              <w:pStyle w:val="TAL"/>
              <w:spacing w:line="0" w:lineRule="atLeast"/>
              <w:jc w:val="center"/>
            </w:pPr>
            <w:r w:rsidRPr="0078181E">
              <w:t>YES</w:t>
            </w:r>
          </w:p>
        </w:tc>
        <w:tc>
          <w:tcPr>
            <w:tcW w:w="1732" w:type="dxa"/>
          </w:tcPr>
          <w:p w14:paraId="401721D7" w14:textId="77777777" w:rsidR="00630020" w:rsidRPr="0078181E" w:rsidRDefault="00630020" w:rsidP="00630020">
            <w:pPr>
              <w:pStyle w:val="TAL"/>
              <w:spacing w:line="0" w:lineRule="atLeast"/>
              <w:rPr>
                <w:i/>
              </w:rPr>
            </w:pPr>
            <w:r w:rsidRPr="0078181E">
              <w:t>reject</w:t>
            </w:r>
          </w:p>
        </w:tc>
      </w:tr>
      <w:tr w:rsidR="00630020" w:rsidRPr="0078181E" w14:paraId="6530793E" w14:textId="77777777">
        <w:trPr>
          <w:cantSplit/>
          <w:jc w:val="center"/>
        </w:trPr>
        <w:tc>
          <w:tcPr>
            <w:tcW w:w="1902" w:type="dxa"/>
          </w:tcPr>
          <w:p w14:paraId="31CF923D" w14:textId="77777777" w:rsidR="00630020" w:rsidRPr="0078181E" w:rsidRDefault="00630020" w:rsidP="00630020">
            <w:pPr>
              <w:pStyle w:val="TAL"/>
              <w:spacing w:line="0" w:lineRule="atLeast"/>
              <w:ind w:left="142"/>
              <w:rPr>
                <w:b/>
              </w:rPr>
            </w:pPr>
            <w:r w:rsidRPr="0078181E">
              <w:rPr>
                <w:b/>
              </w:rPr>
              <w:t>&gt;E</w:t>
            </w:r>
          </w:p>
        </w:tc>
        <w:tc>
          <w:tcPr>
            <w:tcW w:w="1134" w:type="dxa"/>
          </w:tcPr>
          <w:p w14:paraId="032A0575" w14:textId="77777777" w:rsidR="00630020" w:rsidRPr="0078181E" w:rsidRDefault="00630020" w:rsidP="00630020">
            <w:pPr>
              <w:pStyle w:val="TAL"/>
              <w:spacing w:line="0" w:lineRule="atLeast"/>
            </w:pPr>
          </w:p>
        </w:tc>
        <w:tc>
          <w:tcPr>
            <w:tcW w:w="1417" w:type="dxa"/>
          </w:tcPr>
          <w:p w14:paraId="7E1FFE11" w14:textId="77777777" w:rsidR="00630020" w:rsidRPr="0078181E" w:rsidRDefault="00630020" w:rsidP="00630020">
            <w:pPr>
              <w:pStyle w:val="TAL"/>
              <w:spacing w:line="0" w:lineRule="atLeast"/>
              <w:ind w:right="-520"/>
            </w:pPr>
            <w:r w:rsidRPr="0078181E">
              <w:rPr>
                <w:i/>
              </w:rPr>
              <w:t>1..&lt;maxE&gt;</w:t>
            </w:r>
          </w:p>
        </w:tc>
        <w:tc>
          <w:tcPr>
            <w:tcW w:w="1276" w:type="dxa"/>
          </w:tcPr>
          <w:p w14:paraId="2C62C498" w14:textId="77777777" w:rsidR="00630020" w:rsidRPr="0078181E" w:rsidRDefault="00630020" w:rsidP="00630020">
            <w:pPr>
              <w:pStyle w:val="TAL"/>
              <w:spacing w:line="0" w:lineRule="atLeast"/>
            </w:pPr>
          </w:p>
        </w:tc>
        <w:tc>
          <w:tcPr>
            <w:tcW w:w="1467" w:type="dxa"/>
          </w:tcPr>
          <w:p w14:paraId="641CD3B5" w14:textId="77777777" w:rsidR="00630020" w:rsidRPr="0078181E" w:rsidRDefault="00630020" w:rsidP="00630020">
            <w:pPr>
              <w:pStyle w:val="TAL"/>
              <w:spacing w:line="0" w:lineRule="atLeast"/>
            </w:pPr>
          </w:p>
        </w:tc>
        <w:tc>
          <w:tcPr>
            <w:tcW w:w="1134" w:type="dxa"/>
          </w:tcPr>
          <w:p w14:paraId="40F2B473" w14:textId="77777777" w:rsidR="00630020" w:rsidRPr="0078181E" w:rsidRDefault="00630020" w:rsidP="00630020">
            <w:pPr>
              <w:pStyle w:val="TAL"/>
              <w:spacing w:line="0" w:lineRule="atLeast"/>
              <w:jc w:val="center"/>
            </w:pPr>
            <w:r w:rsidRPr="0078181E">
              <w:t>EACH</w:t>
            </w:r>
          </w:p>
        </w:tc>
        <w:tc>
          <w:tcPr>
            <w:tcW w:w="1732" w:type="dxa"/>
          </w:tcPr>
          <w:p w14:paraId="3A01769F" w14:textId="77777777" w:rsidR="00630020" w:rsidRPr="0078181E" w:rsidRDefault="00630020" w:rsidP="00630020">
            <w:pPr>
              <w:pStyle w:val="TAL"/>
              <w:spacing w:line="0" w:lineRule="atLeast"/>
              <w:rPr>
                <w:i/>
              </w:rPr>
            </w:pPr>
            <w:r w:rsidRPr="0078181E">
              <w:t>ignore</w:t>
            </w:r>
          </w:p>
        </w:tc>
      </w:tr>
      <w:tr w:rsidR="00630020" w:rsidRPr="0078181E" w14:paraId="64FE93E1" w14:textId="77777777">
        <w:trPr>
          <w:cantSplit/>
          <w:jc w:val="center"/>
        </w:trPr>
        <w:tc>
          <w:tcPr>
            <w:tcW w:w="1902" w:type="dxa"/>
          </w:tcPr>
          <w:p w14:paraId="0FA8244E" w14:textId="77777777" w:rsidR="00630020" w:rsidRPr="0078181E" w:rsidRDefault="00630020" w:rsidP="00630020">
            <w:pPr>
              <w:pStyle w:val="TAL"/>
              <w:spacing w:line="0" w:lineRule="atLeast"/>
              <w:ind w:left="284"/>
              <w:rPr>
                <w:b/>
              </w:rPr>
            </w:pPr>
            <w:r w:rsidRPr="0078181E">
              <w:rPr>
                <w:b/>
              </w:rPr>
              <w:t>&gt;&gt;F</w:t>
            </w:r>
          </w:p>
        </w:tc>
        <w:tc>
          <w:tcPr>
            <w:tcW w:w="1134" w:type="dxa"/>
          </w:tcPr>
          <w:p w14:paraId="40858393" w14:textId="77777777" w:rsidR="00630020" w:rsidRPr="0078181E" w:rsidRDefault="00630020" w:rsidP="00630020">
            <w:pPr>
              <w:pStyle w:val="TAL"/>
              <w:spacing w:line="0" w:lineRule="atLeast"/>
            </w:pPr>
          </w:p>
        </w:tc>
        <w:tc>
          <w:tcPr>
            <w:tcW w:w="1417" w:type="dxa"/>
          </w:tcPr>
          <w:p w14:paraId="5D1583EE" w14:textId="77777777" w:rsidR="00630020" w:rsidRPr="0078181E" w:rsidRDefault="00630020" w:rsidP="00630020">
            <w:pPr>
              <w:pStyle w:val="TAL"/>
              <w:spacing w:line="0" w:lineRule="atLeast"/>
              <w:ind w:right="-520"/>
              <w:rPr>
                <w:i/>
              </w:rPr>
            </w:pPr>
            <w:r w:rsidRPr="0078181E">
              <w:rPr>
                <w:i/>
              </w:rPr>
              <w:t>1..&lt;maxF&gt;</w:t>
            </w:r>
          </w:p>
        </w:tc>
        <w:tc>
          <w:tcPr>
            <w:tcW w:w="1276" w:type="dxa"/>
          </w:tcPr>
          <w:p w14:paraId="1D732006" w14:textId="77777777" w:rsidR="00630020" w:rsidRPr="0078181E" w:rsidRDefault="00630020" w:rsidP="00630020">
            <w:pPr>
              <w:pStyle w:val="TAL"/>
              <w:spacing w:line="0" w:lineRule="atLeast"/>
            </w:pPr>
          </w:p>
        </w:tc>
        <w:tc>
          <w:tcPr>
            <w:tcW w:w="1467" w:type="dxa"/>
          </w:tcPr>
          <w:p w14:paraId="64A0427F" w14:textId="77777777" w:rsidR="00630020" w:rsidRPr="0078181E" w:rsidRDefault="00630020" w:rsidP="00630020">
            <w:pPr>
              <w:pStyle w:val="TAL"/>
              <w:spacing w:line="0" w:lineRule="atLeast"/>
            </w:pPr>
          </w:p>
        </w:tc>
        <w:tc>
          <w:tcPr>
            <w:tcW w:w="1134" w:type="dxa"/>
          </w:tcPr>
          <w:p w14:paraId="7323E471" w14:textId="77777777" w:rsidR="00630020" w:rsidRPr="0078181E" w:rsidRDefault="00630020" w:rsidP="00630020">
            <w:pPr>
              <w:pStyle w:val="TAL"/>
              <w:spacing w:line="0" w:lineRule="atLeast"/>
              <w:jc w:val="center"/>
            </w:pPr>
            <w:r w:rsidRPr="0078181E">
              <w:t>-</w:t>
            </w:r>
          </w:p>
        </w:tc>
        <w:tc>
          <w:tcPr>
            <w:tcW w:w="1732" w:type="dxa"/>
          </w:tcPr>
          <w:p w14:paraId="42FFA8E1" w14:textId="77777777" w:rsidR="00630020" w:rsidRPr="0078181E" w:rsidRDefault="00630020" w:rsidP="00630020">
            <w:pPr>
              <w:pStyle w:val="TAL"/>
              <w:spacing w:line="0" w:lineRule="atLeast"/>
              <w:rPr>
                <w:i/>
              </w:rPr>
            </w:pPr>
          </w:p>
        </w:tc>
      </w:tr>
      <w:tr w:rsidR="00630020" w:rsidRPr="0078181E" w14:paraId="589E01DE" w14:textId="77777777">
        <w:trPr>
          <w:cantSplit/>
          <w:jc w:val="center"/>
        </w:trPr>
        <w:tc>
          <w:tcPr>
            <w:tcW w:w="1902" w:type="dxa"/>
          </w:tcPr>
          <w:p w14:paraId="157C1E45" w14:textId="77777777" w:rsidR="00630020" w:rsidRPr="0078181E" w:rsidRDefault="00630020" w:rsidP="00630020">
            <w:pPr>
              <w:pStyle w:val="TAL"/>
              <w:spacing w:line="0" w:lineRule="atLeast"/>
              <w:ind w:left="426"/>
            </w:pPr>
            <w:r w:rsidRPr="0078181E">
              <w:t>&gt;&gt;&gt;G</w:t>
            </w:r>
          </w:p>
        </w:tc>
        <w:tc>
          <w:tcPr>
            <w:tcW w:w="1134" w:type="dxa"/>
          </w:tcPr>
          <w:p w14:paraId="55A1F663" w14:textId="77777777" w:rsidR="00630020" w:rsidRPr="0078181E" w:rsidRDefault="00630020" w:rsidP="00630020">
            <w:pPr>
              <w:pStyle w:val="TAL"/>
              <w:spacing w:line="0" w:lineRule="atLeast"/>
            </w:pPr>
          </w:p>
        </w:tc>
        <w:tc>
          <w:tcPr>
            <w:tcW w:w="1417" w:type="dxa"/>
          </w:tcPr>
          <w:p w14:paraId="41760C15" w14:textId="77777777" w:rsidR="00630020" w:rsidRPr="0078181E" w:rsidRDefault="00630020" w:rsidP="00630020">
            <w:pPr>
              <w:pStyle w:val="TAL"/>
              <w:spacing w:line="0" w:lineRule="atLeast"/>
              <w:ind w:right="-520"/>
            </w:pPr>
            <w:r w:rsidRPr="0078181E">
              <w:rPr>
                <w:i/>
              </w:rPr>
              <w:t>0..3, ...</w:t>
            </w:r>
          </w:p>
        </w:tc>
        <w:tc>
          <w:tcPr>
            <w:tcW w:w="1276" w:type="dxa"/>
          </w:tcPr>
          <w:p w14:paraId="68BA4C7B" w14:textId="77777777" w:rsidR="00630020" w:rsidRPr="0078181E" w:rsidRDefault="00630020" w:rsidP="00630020">
            <w:pPr>
              <w:pStyle w:val="TAL"/>
              <w:spacing w:line="0" w:lineRule="atLeast"/>
            </w:pPr>
          </w:p>
        </w:tc>
        <w:tc>
          <w:tcPr>
            <w:tcW w:w="1467" w:type="dxa"/>
          </w:tcPr>
          <w:p w14:paraId="4E14F621" w14:textId="77777777" w:rsidR="00630020" w:rsidRPr="0078181E" w:rsidRDefault="00630020" w:rsidP="00630020">
            <w:pPr>
              <w:pStyle w:val="TAL"/>
              <w:spacing w:line="0" w:lineRule="atLeast"/>
            </w:pPr>
          </w:p>
        </w:tc>
        <w:tc>
          <w:tcPr>
            <w:tcW w:w="1134" w:type="dxa"/>
          </w:tcPr>
          <w:p w14:paraId="15333BF6" w14:textId="77777777" w:rsidR="00630020" w:rsidRPr="0078181E" w:rsidRDefault="00630020" w:rsidP="00630020">
            <w:pPr>
              <w:pStyle w:val="TAL"/>
              <w:spacing w:line="0" w:lineRule="atLeast"/>
              <w:jc w:val="center"/>
            </w:pPr>
            <w:r w:rsidRPr="0078181E">
              <w:t>EACH</w:t>
            </w:r>
          </w:p>
        </w:tc>
        <w:tc>
          <w:tcPr>
            <w:tcW w:w="1732" w:type="dxa"/>
          </w:tcPr>
          <w:p w14:paraId="69901C63" w14:textId="77777777" w:rsidR="00630020" w:rsidRPr="0078181E" w:rsidRDefault="00630020" w:rsidP="00630020">
            <w:pPr>
              <w:pStyle w:val="TAL"/>
              <w:spacing w:line="0" w:lineRule="atLeast"/>
            </w:pPr>
            <w:r w:rsidRPr="0078181E">
              <w:t>ignore</w:t>
            </w:r>
          </w:p>
        </w:tc>
      </w:tr>
      <w:tr w:rsidR="00630020" w:rsidRPr="0078181E" w14:paraId="0FBDD247" w14:textId="77777777">
        <w:trPr>
          <w:cantSplit/>
          <w:jc w:val="center"/>
        </w:trPr>
        <w:tc>
          <w:tcPr>
            <w:tcW w:w="1902" w:type="dxa"/>
          </w:tcPr>
          <w:p w14:paraId="40BA7DCF" w14:textId="77777777" w:rsidR="00630020" w:rsidRPr="0078181E" w:rsidRDefault="00630020" w:rsidP="00630020">
            <w:pPr>
              <w:pStyle w:val="TAL"/>
              <w:spacing w:line="0" w:lineRule="atLeast"/>
              <w:ind w:left="284"/>
              <w:rPr>
                <w:b/>
              </w:rPr>
            </w:pPr>
            <w:r w:rsidRPr="0078181E">
              <w:rPr>
                <w:b/>
              </w:rPr>
              <w:t>&gt;&gt;H</w:t>
            </w:r>
          </w:p>
        </w:tc>
        <w:tc>
          <w:tcPr>
            <w:tcW w:w="1134" w:type="dxa"/>
          </w:tcPr>
          <w:p w14:paraId="4D795813" w14:textId="77777777" w:rsidR="00630020" w:rsidRPr="0078181E" w:rsidRDefault="00630020" w:rsidP="00630020">
            <w:pPr>
              <w:pStyle w:val="TAL"/>
              <w:spacing w:line="0" w:lineRule="atLeast"/>
            </w:pPr>
          </w:p>
        </w:tc>
        <w:tc>
          <w:tcPr>
            <w:tcW w:w="1417" w:type="dxa"/>
          </w:tcPr>
          <w:p w14:paraId="43349DA1" w14:textId="77777777" w:rsidR="00630020" w:rsidRPr="0078181E" w:rsidRDefault="00630020" w:rsidP="00630020">
            <w:pPr>
              <w:pStyle w:val="TAL"/>
              <w:spacing w:line="0" w:lineRule="atLeast"/>
              <w:ind w:right="-520"/>
              <w:rPr>
                <w:i/>
              </w:rPr>
            </w:pPr>
            <w:r w:rsidRPr="0078181E">
              <w:rPr>
                <w:i/>
              </w:rPr>
              <w:t>1..&lt;maxH&gt;</w:t>
            </w:r>
          </w:p>
        </w:tc>
        <w:tc>
          <w:tcPr>
            <w:tcW w:w="1276" w:type="dxa"/>
          </w:tcPr>
          <w:p w14:paraId="54900354" w14:textId="77777777" w:rsidR="00630020" w:rsidRPr="0078181E" w:rsidRDefault="00630020" w:rsidP="00630020">
            <w:pPr>
              <w:pStyle w:val="TAL"/>
              <w:spacing w:line="0" w:lineRule="atLeast"/>
            </w:pPr>
          </w:p>
        </w:tc>
        <w:tc>
          <w:tcPr>
            <w:tcW w:w="1467" w:type="dxa"/>
          </w:tcPr>
          <w:p w14:paraId="33DC7F30" w14:textId="77777777" w:rsidR="00630020" w:rsidRPr="0078181E" w:rsidRDefault="00630020" w:rsidP="00630020">
            <w:pPr>
              <w:pStyle w:val="TAL"/>
              <w:spacing w:line="0" w:lineRule="atLeast"/>
            </w:pPr>
          </w:p>
        </w:tc>
        <w:tc>
          <w:tcPr>
            <w:tcW w:w="1134" w:type="dxa"/>
          </w:tcPr>
          <w:p w14:paraId="2D082DD4" w14:textId="77777777" w:rsidR="00630020" w:rsidRPr="0078181E" w:rsidRDefault="00630020" w:rsidP="00630020">
            <w:pPr>
              <w:pStyle w:val="TAL"/>
              <w:spacing w:line="0" w:lineRule="atLeast"/>
              <w:jc w:val="center"/>
            </w:pPr>
            <w:r w:rsidRPr="0078181E">
              <w:t>EACH</w:t>
            </w:r>
          </w:p>
        </w:tc>
        <w:tc>
          <w:tcPr>
            <w:tcW w:w="1732" w:type="dxa"/>
          </w:tcPr>
          <w:p w14:paraId="2DD2EC3E" w14:textId="77777777" w:rsidR="00630020" w:rsidRPr="0078181E" w:rsidRDefault="00630020" w:rsidP="00630020">
            <w:pPr>
              <w:pStyle w:val="TAL"/>
              <w:spacing w:line="0" w:lineRule="atLeast"/>
              <w:rPr>
                <w:i/>
              </w:rPr>
            </w:pPr>
            <w:r w:rsidRPr="0078181E">
              <w:t>ignore</w:t>
            </w:r>
          </w:p>
        </w:tc>
      </w:tr>
      <w:tr w:rsidR="00630020" w:rsidRPr="0078181E" w14:paraId="3E0DEFB3" w14:textId="77777777">
        <w:trPr>
          <w:cantSplit/>
          <w:jc w:val="center"/>
        </w:trPr>
        <w:tc>
          <w:tcPr>
            <w:tcW w:w="1902" w:type="dxa"/>
          </w:tcPr>
          <w:p w14:paraId="0038B9C6" w14:textId="77777777" w:rsidR="00630020" w:rsidRPr="0078181E" w:rsidRDefault="00630020" w:rsidP="00630020">
            <w:pPr>
              <w:pStyle w:val="TAL"/>
              <w:spacing w:line="0" w:lineRule="atLeast"/>
              <w:ind w:left="426"/>
            </w:pPr>
            <w:r w:rsidRPr="0078181E">
              <w:t>&gt;&gt;&gt;G</w:t>
            </w:r>
          </w:p>
        </w:tc>
        <w:tc>
          <w:tcPr>
            <w:tcW w:w="1134" w:type="dxa"/>
          </w:tcPr>
          <w:p w14:paraId="1B3B9B74" w14:textId="77777777" w:rsidR="00630020" w:rsidRPr="0078181E" w:rsidRDefault="00630020" w:rsidP="00630020">
            <w:pPr>
              <w:pStyle w:val="TAL"/>
              <w:spacing w:line="0" w:lineRule="atLeast"/>
            </w:pPr>
          </w:p>
        </w:tc>
        <w:tc>
          <w:tcPr>
            <w:tcW w:w="1417" w:type="dxa"/>
          </w:tcPr>
          <w:p w14:paraId="58C75F4C" w14:textId="77777777" w:rsidR="00630020" w:rsidRPr="0078181E" w:rsidRDefault="00630020" w:rsidP="00630020">
            <w:pPr>
              <w:pStyle w:val="TAL"/>
              <w:spacing w:line="0" w:lineRule="atLeast"/>
              <w:ind w:right="-520"/>
            </w:pPr>
            <w:r w:rsidRPr="0078181E">
              <w:rPr>
                <w:i/>
              </w:rPr>
              <w:t>0..3, ...</w:t>
            </w:r>
          </w:p>
        </w:tc>
        <w:tc>
          <w:tcPr>
            <w:tcW w:w="1276" w:type="dxa"/>
          </w:tcPr>
          <w:p w14:paraId="739FCAA3" w14:textId="77777777" w:rsidR="00630020" w:rsidRPr="0078181E" w:rsidRDefault="00630020" w:rsidP="00630020">
            <w:pPr>
              <w:pStyle w:val="TAL"/>
              <w:spacing w:line="0" w:lineRule="atLeast"/>
            </w:pPr>
          </w:p>
        </w:tc>
        <w:tc>
          <w:tcPr>
            <w:tcW w:w="1467" w:type="dxa"/>
          </w:tcPr>
          <w:p w14:paraId="542DBBDC" w14:textId="77777777" w:rsidR="00630020" w:rsidRPr="0078181E" w:rsidRDefault="00630020" w:rsidP="00630020">
            <w:pPr>
              <w:pStyle w:val="TAL"/>
              <w:spacing w:line="0" w:lineRule="atLeast"/>
            </w:pPr>
          </w:p>
        </w:tc>
        <w:tc>
          <w:tcPr>
            <w:tcW w:w="1134" w:type="dxa"/>
          </w:tcPr>
          <w:p w14:paraId="798CCF72" w14:textId="77777777" w:rsidR="00630020" w:rsidRPr="0078181E" w:rsidRDefault="00630020" w:rsidP="00630020">
            <w:pPr>
              <w:pStyle w:val="TAL"/>
              <w:spacing w:line="0" w:lineRule="atLeast"/>
              <w:jc w:val="center"/>
            </w:pPr>
            <w:r w:rsidRPr="0078181E">
              <w:t>EACH</w:t>
            </w:r>
          </w:p>
        </w:tc>
        <w:tc>
          <w:tcPr>
            <w:tcW w:w="1732" w:type="dxa"/>
          </w:tcPr>
          <w:p w14:paraId="29FF312A" w14:textId="77777777" w:rsidR="00630020" w:rsidRPr="0078181E" w:rsidRDefault="00630020" w:rsidP="00630020">
            <w:pPr>
              <w:pStyle w:val="TAL"/>
              <w:spacing w:line="0" w:lineRule="atLeast"/>
            </w:pPr>
            <w:r w:rsidRPr="0078181E">
              <w:t>ignore and notify</w:t>
            </w:r>
          </w:p>
        </w:tc>
      </w:tr>
      <w:tr w:rsidR="00630020" w:rsidRPr="0078181E" w14:paraId="5F29649D" w14:textId="77777777">
        <w:trPr>
          <w:cantSplit/>
          <w:jc w:val="center"/>
        </w:trPr>
        <w:tc>
          <w:tcPr>
            <w:tcW w:w="1902" w:type="dxa"/>
          </w:tcPr>
          <w:p w14:paraId="37B17EE5" w14:textId="77777777" w:rsidR="00630020" w:rsidRPr="0078181E" w:rsidRDefault="00630020" w:rsidP="00630020">
            <w:pPr>
              <w:pStyle w:val="TAL"/>
              <w:spacing w:line="0" w:lineRule="atLeast"/>
              <w:ind w:left="284"/>
            </w:pPr>
            <w:r w:rsidRPr="0078181E">
              <w:t>&gt;&gt;G</w:t>
            </w:r>
          </w:p>
        </w:tc>
        <w:tc>
          <w:tcPr>
            <w:tcW w:w="1134" w:type="dxa"/>
          </w:tcPr>
          <w:p w14:paraId="2F5DDB01" w14:textId="77777777" w:rsidR="00630020" w:rsidRPr="0078181E" w:rsidRDefault="00630020" w:rsidP="00630020">
            <w:pPr>
              <w:pStyle w:val="TAL"/>
              <w:spacing w:line="0" w:lineRule="atLeast"/>
            </w:pPr>
            <w:r w:rsidRPr="0078181E">
              <w:t>M</w:t>
            </w:r>
          </w:p>
        </w:tc>
        <w:tc>
          <w:tcPr>
            <w:tcW w:w="1417" w:type="dxa"/>
          </w:tcPr>
          <w:p w14:paraId="3EA7779A" w14:textId="77777777" w:rsidR="00630020" w:rsidRPr="0078181E" w:rsidRDefault="00630020" w:rsidP="00630020">
            <w:pPr>
              <w:pStyle w:val="TAL"/>
              <w:spacing w:line="0" w:lineRule="atLeast"/>
              <w:ind w:right="-520"/>
            </w:pPr>
          </w:p>
        </w:tc>
        <w:tc>
          <w:tcPr>
            <w:tcW w:w="1276" w:type="dxa"/>
          </w:tcPr>
          <w:p w14:paraId="39A4184D" w14:textId="77777777" w:rsidR="00630020" w:rsidRPr="0078181E" w:rsidRDefault="00630020" w:rsidP="00630020">
            <w:pPr>
              <w:pStyle w:val="TAL"/>
              <w:spacing w:line="0" w:lineRule="atLeast"/>
            </w:pPr>
          </w:p>
        </w:tc>
        <w:tc>
          <w:tcPr>
            <w:tcW w:w="1467" w:type="dxa"/>
          </w:tcPr>
          <w:p w14:paraId="67451524" w14:textId="77777777" w:rsidR="00630020" w:rsidRPr="0078181E" w:rsidRDefault="00630020" w:rsidP="00630020">
            <w:pPr>
              <w:pStyle w:val="TAL"/>
              <w:spacing w:line="0" w:lineRule="atLeast"/>
            </w:pPr>
          </w:p>
        </w:tc>
        <w:tc>
          <w:tcPr>
            <w:tcW w:w="1134" w:type="dxa"/>
          </w:tcPr>
          <w:p w14:paraId="6048F7BE" w14:textId="77777777" w:rsidR="00630020" w:rsidRPr="0078181E" w:rsidRDefault="00630020" w:rsidP="00630020">
            <w:pPr>
              <w:pStyle w:val="TAL"/>
              <w:spacing w:line="0" w:lineRule="atLeast"/>
              <w:jc w:val="center"/>
            </w:pPr>
            <w:r w:rsidRPr="0078181E">
              <w:t>YES</w:t>
            </w:r>
          </w:p>
        </w:tc>
        <w:tc>
          <w:tcPr>
            <w:tcW w:w="1732" w:type="dxa"/>
          </w:tcPr>
          <w:p w14:paraId="6A5522EA" w14:textId="77777777" w:rsidR="00630020" w:rsidRPr="0078181E" w:rsidRDefault="00630020" w:rsidP="00630020">
            <w:pPr>
              <w:pStyle w:val="TAL"/>
              <w:spacing w:line="0" w:lineRule="atLeast"/>
            </w:pPr>
            <w:r w:rsidRPr="0078181E">
              <w:t>reject</w:t>
            </w:r>
          </w:p>
        </w:tc>
      </w:tr>
      <w:tr w:rsidR="00630020" w:rsidRPr="0078181E" w14:paraId="2963C32E" w14:textId="77777777">
        <w:trPr>
          <w:cantSplit/>
          <w:jc w:val="center"/>
        </w:trPr>
        <w:tc>
          <w:tcPr>
            <w:tcW w:w="1902" w:type="dxa"/>
          </w:tcPr>
          <w:p w14:paraId="5205D3AB" w14:textId="77777777" w:rsidR="00630020" w:rsidRPr="0078181E" w:rsidRDefault="00630020" w:rsidP="00630020">
            <w:pPr>
              <w:pStyle w:val="TAL"/>
              <w:spacing w:line="0" w:lineRule="atLeast"/>
              <w:ind w:left="284"/>
              <w:rPr>
                <w:b/>
              </w:rPr>
            </w:pPr>
            <w:r w:rsidRPr="0078181E">
              <w:rPr>
                <w:b/>
              </w:rPr>
              <w:t>&gt;&gt;J</w:t>
            </w:r>
          </w:p>
        </w:tc>
        <w:tc>
          <w:tcPr>
            <w:tcW w:w="1134" w:type="dxa"/>
          </w:tcPr>
          <w:p w14:paraId="449631E5" w14:textId="77777777" w:rsidR="00630020" w:rsidRPr="0078181E" w:rsidRDefault="00630020" w:rsidP="00630020">
            <w:pPr>
              <w:pStyle w:val="TAL"/>
              <w:spacing w:line="0" w:lineRule="atLeast"/>
            </w:pPr>
          </w:p>
        </w:tc>
        <w:tc>
          <w:tcPr>
            <w:tcW w:w="1417" w:type="dxa"/>
          </w:tcPr>
          <w:p w14:paraId="5104F1D0" w14:textId="77777777" w:rsidR="00630020" w:rsidRPr="0078181E" w:rsidRDefault="00630020" w:rsidP="00630020">
            <w:pPr>
              <w:pStyle w:val="TAL"/>
              <w:spacing w:line="0" w:lineRule="atLeast"/>
              <w:ind w:right="-520"/>
              <w:rPr>
                <w:i/>
              </w:rPr>
            </w:pPr>
            <w:r w:rsidRPr="0078181E">
              <w:rPr>
                <w:i/>
              </w:rPr>
              <w:t>1..&lt;maxJ&gt;</w:t>
            </w:r>
          </w:p>
        </w:tc>
        <w:tc>
          <w:tcPr>
            <w:tcW w:w="1276" w:type="dxa"/>
          </w:tcPr>
          <w:p w14:paraId="45BD8750" w14:textId="77777777" w:rsidR="00630020" w:rsidRPr="0078181E" w:rsidRDefault="00630020" w:rsidP="00630020">
            <w:pPr>
              <w:pStyle w:val="TAL"/>
              <w:spacing w:line="0" w:lineRule="atLeast"/>
            </w:pPr>
          </w:p>
        </w:tc>
        <w:tc>
          <w:tcPr>
            <w:tcW w:w="1467" w:type="dxa"/>
          </w:tcPr>
          <w:p w14:paraId="12FCDE3C" w14:textId="77777777" w:rsidR="00630020" w:rsidRPr="0078181E" w:rsidRDefault="00630020" w:rsidP="00630020">
            <w:pPr>
              <w:pStyle w:val="TAL"/>
              <w:spacing w:line="0" w:lineRule="atLeast"/>
            </w:pPr>
          </w:p>
        </w:tc>
        <w:tc>
          <w:tcPr>
            <w:tcW w:w="1134" w:type="dxa"/>
          </w:tcPr>
          <w:p w14:paraId="09E652EE" w14:textId="77777777" w:rsidR="00630020" w:rsidRPr="0078181E" w:rsidRDefault="00630020" w:rsidP="00630020">
            <w:pPr>
              <w:pStyle w:val="TAL"/>
              <w:spacing w:line="0" w:lineRule="atLeast"/>
              <w:jc w:val="center"/>
            </w:pPr>
            <w:r w:rsidRPr="0078181E">
              <w:t>-</w:t>
            </w:r>
          </w:p>
        </w:tc>
        <w:tc>
          <w:tcPr>
            <w:tcW w:w="1732" w:type="dxa"/>
          </w:tcPr>
          <w:p w14:paraId="6408319A" w14:textId="77777777" w:rsidR="00630020" w:rsidRPr="0078181E" w:rsidRDefault="00630020" w:rsidP="00630020">
            <w:pPr>
              <w:pStyle w:val="TAL"/>
              <w:spacing w:line="0" w:lineRule="atLeast"/>
              <w:rPr>
                <w:i/>
              </w:rPr>
            </w:pPr>
          </w:p>
        </w:tc>
      </w:tr>
      <w:tr w:rsidR="00630020" w:rsidRPr="0078181E" w14:paraId="59E97877" w14:textId="77777777">
        <w:trPr>
          <w:cantSplit/>
          <w:jc w:val="center"/>
        </w:trPr>
        <w:tc>
          <w:tcPr>
            <w:tcW w:w="1902" w:type="dxa"/>
          </w:tcPr>
          <w:p w14:paraId="73437434" w14:textId="77777777" w:rsidR="00630020" w:rsidRPr="0078181E" w:rsidRDefault="00630020" w:rsidP="00630020">
            <w:pPr>
              <w:pStyle w:val="TAL"/>
              <w:spacing w:line="0" w:lineRule="atLeast"/>
              <w:ind w:left="426"/>
            </w:pPr>
            <w:r w:rsidRPr="0078181E">
              <w:t>&gt;&gt;&gt;G</w:t>
            </w:r>
          </w:p>
        </w:tc>
        <w:tc>
          <w:tcPr>
            <w:tcW w:w="1134" w:type="dxa"/>
          </w:tcPr>
          <w:p w14:paraId="7DCDED71" w14:textId="77777777" w:rsidR="00630020" w:rsidRPr="0078181E" w:rsidRDefault="00630020" w:rsidP="00630020">
            <w:pPr>
              <w:pStyle w:val="TAL"/>
              <w:spacing w:line="0" w:lineRule="atLeast"/>
            </w:pPr>
          </w:p>
        </w:tc>
        <w:tc>
          <w:tcPr>
            <w:tcW w:w="1417" w:type="dxa"/>
          </w:tcPr>
          <w:p w14:paraId="601B004F" w14:textId="77777777" w:rsidR="00630020" w:rsidRPr="0078181E" w:rsidRDefault="00630020" w:rsidP="00630020">
            <w:pPr>
              <w:pStyle w:val="TAL"/>
              <w:spacing w:line="0" w:lineRule="atLeast"/>
              <w:ind w:right="-520"/>
            </w:pPr>
            <w:r w:rsidRPr="0078181E">
              <w:rPr>
                <w:i/>
              </w:rPr>
              <w:t>0..3, ...</w:t>
            </w:r>
          </w:p>
        </w:tc>
        <w:tc>
          <w:tcPr>
            <w:tcW w:w="1276" w:type="dxa"/>
          </w:tcPr>
          <w:p w14:paraId="06E7C513" w14:textId="77777777" w:rsidR="00630020" w:rsidRPr="0078181E" w:rsidRDefault="00630020" w:rsidP="00630020">
            <w:pPr>
              <w:pStyle w:val="TAL"/>
              <w:spacing w:line="0" w:lineRule="atLeast"/>
            </w:pPr>
          </w:p>
        </w:tc>
        <w:tc>
          <w:tcPr>
            <w:tcW w:w="1467" w:type="dxa"/>
          </w:tcPr>
          <w:p w14:paraId="04800C60" w14:textId="77777777" w:rsidR="00630020" w:rsidRPr="0078181E" w:rsidRDefault="00630020" w:rsidP="00630020">
            <w:pPr>
              <w:pStyle w:val="TAL"/>
              <w:spacing w:line="0" w:lineRule="atLeast"/>
            </w:pPr>
          </w:p>
        </w:tc>
        <w:tc>
          <w:tcPr>
            <w:tcW w:w="1134" w:type="dxa"/>
          </w:tcPr>
          <w:p w14:paraId="3F676144" w14:textId="77777777" w:rsidR="00630020" w:rsidRPr="0078181E" w:rsidRDefault="00630020" w:rsidP="00630020">
            <w:pPr>
              <w:pStyle w:val="TAL"/>
              <w:spacing w:line="0" w:lineRule="atLeast"/>
              <w:jc w:val="center"/>
            </w:pPr>
            <w:r w:rsidRPr="0078181E">
              <w:t>EACH</w:t>
            </w:r>
          </w:p>
        </w:tc>
        <w:tc>
          <w:tcPr>
            <w:tcW w:w="1732" w:type="dxa"/>
          </w:tcPr>
          <w:p w14:paraId="7C0B55DA" w14:textId="77777777" w:rsidR="00630020" w:rsidRPr="0078181E" w:rsidRDefault="00630020" w:rsidP="00630020">
            <w:pPr>
              <w:pStyle w:val="TAL"/>
              <w:spacing w:line="0" w:lineRule="atLeast"/>
            </w:pPr>
            <w:r w:rsidRPr="0078181E">
              <w:t>reject</w:t>
            </w:r>
          </w:p>
        </w:tc>
      </w:tr>
      <w:tr w:rsidR="00630020" w:rsidRPr="0078181E" w14:paraId="1AA7712B" w14:textId="77777777">
        <w:trPr>
          <w:cantSplit/>
          <w:jc w:val="center"/>
        </w:trPr>
        <w:tc>
          <w:tcPr>
            <w:tcW w:w="1902" w:type="dxa"/>
          </w:tcPr>
          <w:p w14:paraId="6CBF5933" w14:textId="77777777" w:rsidR="00630020" w:rsidRPr="0078181E" w:rsidRDefault="00630020" w:rsidP="00630020">
            <w:pPr>
              <w:pStyle w:val="TAL"/>
              <w:spacing w:line="0" w:lineRule="atLeast"/>
              <w:rPr>
                <w:b/>
              </w:rPr>
            </w:pPr>
            <w:r w:rsidRPr="0078181E">
              <w:rPr>
                <w:b/>
              </w:rPr>
              <w:t>C</w:t>
            </w:r>
          </w:p>
        </w:tc>
        <w:tc>
          <w:tcPr>
            <w:tcW w:w="1134" w:type="dxa"/>
          </w:tcPr>
          <w:p w14:paraId="03CDEFEB" w14:textId="77777777" w:rsidR="00630020" w:rsidRPr="0078181E" w:rsidRDefault="00630020" w:rsidP="00630020">
            <w:pPr>
              <w:pStyle w:val="TAL"/>
              <w:spacing w:line="0" w:lineRule="atLeast"/>
              <w:rPr>
                <w:i/>
              </w:rPr>
            </w:pPr>
            <w:r w:rsidRPr="0078181E">
              <w:t>M</w:t>
            </w:r>
          </w:p>
        </w:tc>
        <w:tc>
          <w:tcPr>
            <w:tcW w:w="1417" w:type="dxa"/>
          </w:tcPr>
          <w:p w14:paraId="0E79BD8D" w14:textId="77777777" w:rsidR="00630020" w:rsidRPr="0078181E" w:rsidRDefault="00630020" w:rsidP="00630020">
            <w:pPr>
              <w:pStyle w:val="TAL"/>
              <w:spacing w:line="0" w:lineRule="atLeast"/>
              <w:ind w:right="-520"/>
            </w:pPr>
          </w:p>
        </w:tc>
        <w:tc>
          <w:tcPr>
            <w:tcW w:w="1276" w:type="dxa"/>
          </w:tcPr>
          <w:p w14:paraId="6F698005" w14:textId="77777777" w:rsidR="00630020" w:rsidRPr="0078181E" w:rsidRDefault="00630020" w:rsidP="00630020">
            <w:pPr>
              <w:pStyle w:val="TAL"/>
              <w:spacing w:line="0" w:lineRule="atLeast"/>
            </w:pPr>
          </w:p>
        </w:tc>
        <w:tc>
          <w:tcPr>
            <w:tcW w:w="1467" w:type="dxa"/>
          </w:tcPr>
          <w:p w14:paraId="3D6129B1" w14:textId="77777777" w:rsidR="00630020" w:rsidRPr="0078181E" w:rsidRDefault="00630020" w:rsidP="00630020">
            <w:pPr>
              <w:pStyle w:val="TAL"/>
              <w:spacing w:line="0" w:lineRule="atLeast"/>
            </w:pPr>
          </w:p>
        </w:tc>
        <w:tc>
          <w:tcPr>
            <w:tcW w:w="1134" w:type="dxa"/>
          </w:tcPr>
          <w:p w14:paraId="5389381A" w14:textId="77777777" w:rsidR="00630020" w:rsidRPr="0078181E" w:rsidRDefault="00630020" w:rsidP="00630020">
            <w:pPr>
              <w:pStyle w:val="TAL"/>
              <w:spacing w:line="0" w:lineRule="atLeast"/>
              <w:jc w:val="center"/>
            </w:pPr>
            <w:r w:rsidRPr="0078181E">
              <w:t>YES</w:t>
            </w:r>
          </w:p>
        </w:tc>
        <w:tc>
          <w:tcPr>
            <w:tcW w:w="1732" w:type="dxa"/>
          </w:tcPr>
          <w:p w14:paraId="523A1E40" w14:textId="77777777" w:rsidR="00630020" w:rsidRPr="0078181E" w:rsidRDefault="00630020" w:rsidP="00630020">
            <w:pPr>
              <w:pStyle w:val="TAL"/>
              <w:spacing w:line="0" w:lineRule="atLeast"/>
              <w:rPr>
                <w:i/>
              </w:rPr>
            </w:pPr>
            <w:r w:rsidRPr="0078181E">
              <w:t>reject</w:t>
            </w:r>
          </w:p>
        </w:tc>
      </w:tr>
      <w:tr w:rsidR="00630020" w:rsidRPr="0078181E" w14:paraId="1457A3BD" w14:textId="77777777">
        <w:trPr>
          <w:cantSplit/>
          <w:jc w:val="center"/>
        </w:trPr>
        <w:tc>
          <w:tcPr>
            <w:tcW w:w="1902" w:type="dxa"/>
          </w:tcPr>
          <w:p w14:paraId="24AD3206" w14:textId="77777777" w:rsidR="00630020" w:rsidRPr="0078181E" w:rsidRDefault="00630020" w:rsidP="00630020">
            <w:pPr>
              <w:pStyle w:val="TAL"/>
              <w:spacing w:line="0" w:lineRule="atLeast"/>
              <w:ind w:left="142"/>
              <w:rPr>
                <w:b/>
              </w:rPr>
            </w:pPr>
            <w:r w:rsidRPr="0078181E">
              <w:rPr>
                <w:b/>
              </w:rPr>
              <w:t>&gt;K</w:t>
            </w:r>
          </w:p>
        </w:tc>
        <w:tc>
          <w:tcPr>
            <w:tcW w:w="1134" w:type="dxa"/>
          </w:tcPr>
          <w:p w14:paraId="2364DAE3" w14:textId="77777777" w:rsidR="00630020" w:rsidRPr="0078181E" w:rsidRDefault="00630020" w:rsidP="00630020">
            <w:pPr>
              <w:pStyle w:val="TAL"/>
              <w:spacing w:line="0" w:lineRule="atLeast"/>
            </w:pPr>
          </w:p>
        </w:tc>
        <w:tc>
          <w:tcPr>
            <w:tcW w:w="1417" w:type="dxa"/>
          </w:tcPr>
          <w:p w14:paraId="6F2DED9C" w14:textId="77777777" w:rsidR="00630020" w:rsidRPr="0078181E" w:rsidRDefault="00630020" w:rsidP="00630020">
            <w:pPr>
              <w:pStyle w:val="TAL"/>
              <w:spacing w:line="0" w:lineRule="atLeast"/>
              <w:ind w:right="-520"/>
            </w:pPr>
            <w:r w:rsidRPr="0078181E">
              <w:rPr>
                <w:i/>
              </w:rPr>
              <w:t>1..&lt;maxK&gt;</w:t>
            </w:r>
          </w:p>
        </w:tc>
        <w:tc>
          <w:tcPr>
            <w:tcW w:w="1276" w:type="dxa"/>
          </w:tcPr>
          <w:p w14:paraId="50016DE3" w14:textId="77777777" w:rsidR="00630020" w:rsidRPr="0078181E" w:rsidRDefault="00630020" w:rsidP="00630020">
            <w:pPr>
              <w:pStyle w:val="TAL"/>
              <w:spacing w:line="0" w:lineRule="atLeast"/>
            </w:pPr>
          </w:p>
        </w:tc>
        <w:tc>
          <w:tcPr>
            <w:tcW w:w="1467" w:type="dxa"/>
          </w:tcPr>
          <w:p w14:paraId="61E16CD0" w14:textId="77777777" w:rsidR="00630020" w:rsidRPr="0078181E" w:rsidRDefault="00630020" w:rsidP="00630020">
            <w:pPr>
              <w:pStyle w:val="TAL"/>
              <w:spacing w:line="0" w:lineRule="atLeast"/>
            </w:pPr>
          </w:p>
        </w:tc>
        <w:tc>
          <w:tcPr>
            <w:tcW w:w="1134" w:type="dxa"/>
          </w:tcPr>
          <w:p w14:paraId="20184F1E" w14:textId="77777777" w:rsidR="00630020" w:rsidRPr="0078181E" w:rsidRDefault="00630020" w:rsidP="00630020">
            <w:pPr>
              <w:pStyle w:val="TAL"/>
              <w:spacing w:line="0" w:lineRule="atLeast"/>
              <w:jc w:val="center"/>
            </w:pPr>
            <w:r w:rsidRPr="0078181E">
              <w:t>EACH</w:t>
            </w:r>
          </w:p>
        </w:tc>
        <w:tc>
          <w:tcPr>
            <w:tcW w:w="1732" w:type="dxa"/>
          </w:tcPr>
          <w:p w14:paraId="5F9FE66C" w14:textId="77777777" w:rsidR="00630020" w:rsidRPr="0078181E" w:rsidRDefault="00630020" w:rsidP="00630020">
            <w:pPr>
              <w:pStyle w:val="TAL"/>
              <w:spacing w:line="0" w:lineRule="atLeast"/>
            </w:pPr>
            <w:r w:rsidRPr="0078181E">
              <w:t>ignore and notify</w:t>
            </w:r>
          </w:p>
        </w:tc>
      </w:tr>
      <w:tr w:rsidR="00630020" w:rsidRPr="0078181E" w14:paraId="7EA83AA9" w14:textId="77777777">
        <w:trPr>
          <w:cantSplit/>
          <w:jc w:val="center"/>
        </w:trPr>
        <w:tc>
          <w:tcPr>
            <w:tcW w:w="1902" w:type="dxa"/>
          </w:tcPr>
          <w:p w14:paraId="01314FB9" w14:textId="77777777" w:rsidR="00630020" w:rsidRPr="0078181E" w:rsidRDefault="00630020" w:rsidP="00630020">
            <w:pPr>
              <w:pStyle w:val="TAL"/>
              <w:spacing w:line="0" w:lineRule="atLeast"/>
              <w:ind w:left="284"/>
              <w:rPr>
                <w:b/>
              </w:rPr>
            </w:pPr>
            <w:r w:rsidRPr="0078181E">
              <w:rPr>
                <w:b/>
              </w:rPr>
              <w:t>&gt;&gt;L</w:t>
            </w:r>
          </w:p>
        </w:tc>
        <w:tc>
          <w:tcPr>
            <w:tcW w:w="1134" w:type="dxa"/>
          </w:tcPr>
          <w:p w14:paraId="5BCC1950" w14:textId="77777777" w:rsidR="00630020" w:rsidRPr="0078181E" w:rsidRDefault="00630020" w:rsidP="00630020">
            <w:pPr>
              <w:pStyle w:val="TAL"/>
              <w:spacing w:line="0" w:lineRule="atLeast"/>
            </w:pPr>
          </w:p>
        </w:tc>
        <w:tc>
          <w:tcPr>
            <w:tcW w:w="1417" w:type="dxa"/>
          </w:tcPr>
          <w:p w14:paraId="3FF3F93E" w14:textId="77777777" w:rsidR="00630020" w:rsidRPr="0078181E" w:rsidRDefault="00630020" w:rsidP="00630020">
            <w:pPr>
              <w:pStyle w:val="TAL"/>
              <w:spacing w:line="0" w:lineRule="atLeast"/>
              <w:ind w:right="-520"/>
              <w:rPr>
                <w:i/>
              </w:rPr>
            </w:pPr>
            <w:r w:rsidRPr="0078181E">
              <w:rPr>
                <w:i/>
              </w:rPr>
              <w:t>1..&lt;maxL&gt;</w:t>
            </w:r>
          </w:p>
        </w:tc>
        <w:tc>
          <w:tcPr>
            <w:tcW w:w="1276" w:type="dxa"/>
          </w:tcPr>
          <w:p w14:paraId="0DAD830A" w14:textId="77777777" w:rsidR="00630020" w:rsidRPr="0078181E" w:rsidRDefault="00630020" w:rsidP="00630020">
            <w:pPr>
              <w:pStyle w:val="TAL"/>
              <w:spacing w:line="0" w:lineRule="atLeast"/>
            </w:pPr>
          </w:p>
        </w:tc>
        <w:tc>
          <w:tcPr>
            <w:tcW w:w="1467" w:type="dxa"/>
          </w:tcPr>
          <w:p w14:paraId="5488BCFF" w14:textId="77777777" w:rsidR="00630020" w:rsidRPr="0078181E" w:rsidRDefault="00630020" w:rsidP="00630020">
            <w:pPr>
              <w:pStyle w:val="TAL"/>
              <w:spacing w:line="0" w:lineRule="atLeast"/>
            </w:pPr>
          </w:p>
        </w:tc>
        <w:tc>
          <w:tcPr>
            <w:tcW w:w="1134" w:type="dxa"/>
          </w:tcPr>
          <w:p w14:paraId="1CC75C7A" w14:textId="77777777" w:rsidR="00630020" w:rsidRPr="0078181E" w:rsidRDefault="00630020" w:rsidP="00630020">
            <w:pPr>
              <w:pStyle w:val="TAL"/>
              <w:spacing w:line="0" w:lineRule="atLeast"/>
              <w:jc w:val="center"/>
            </w:pPr>
            <w:r w:rsidRPr="0078181E">
              <w:t>-</w:t>
            </w:r>
          </w:p>
        </w:tc>
        <w:tc>
          <w:tcPr>
            <w:tcW w:w="1732" w:type="dxa"/>
          </w:tcPr>
          <w:p w14:paraId="273385FE" w14:textId="77777777" w:rsidR="00630020" w:rsidRPr="0078181E" w:rsidRDefault="00630020" w:rsidP="00630020">
            <w:pPr>
              <w:pStyle w:val="TAL"/>
              <w:spacing w:line="0" w:lineRule="atLeast"/>
              <w:rPr>
                <w:i/>
              </w:rPr>
            </w:pPr>
          </w:p>
        </w:tc>
      </w:tr>
      <w:tr w:rsidR="00630020" w:rsidRPr="0078181E" w14:paraId="05A01DE2" w14:textId="77777777">
        <w:trPr>
          <w:cantSplit/>
          <w:jc w:val="center"/>
        </w:trPr>
        <w:tc>
          <w:tcPr>
            <w:tcW w:w="1902" w:type="dxa"/>
          </w:tcPr>
          <w:p w14:paraId="16DF59FC" w14:textId="77777777" w:rsidR="00630020" w:rsidRPr="0078181E" w:rsidRDefault="00630020" w:rsidP="00630020">
            <w:pPr>
              <w:pStyle w:val="TAL"/>
              <w:spacing w:line="0" w:lineRule="atLeast"/>
              <w:ind w:left="426"/>
            </w:pPr>
            <w:r w:rsidRPr="0078181E">
              <w:t>&gt;&gt;&gt;M</w:t>
            </w:r>
          </w:p>
        </w:tc>
        <w:tc>
          <w:tcPr>
            <w:tcW w:w="1134" w:type="dxa"/>
          </w:tcPr>
          <w:p w14:paraId="118BE44D" w14:textId="77777777" w:rsidR="00630020" w:rsidRPr="0078181E" w:rsidRDefault="00630020" w:rsidP="00630020">
            <w:pPr>
              <w:pStyle w:val="TAL"/>
              <w:spacing w:line="0" w:lineRule="atLeast"/>
            </w:pPr>
            <w:r w:rsidRPr="0078181E">
              <w:t>O</w:t>
            </w:r>
          </w:p>
        </w:tc>
        <w:tc>
          <w:tcPr>
            <w:tcW w:w="1417" w:type="dxa"/>
          </w:tcPr>
          <w:p w14:paraId="3EC229F3" w14:textId="77777777" w:rsidR="00630020" w:rsidRPr="0078181E" w:rsidRDefault="00630020" w:rsidP="00630020">
            <w:pPr>
              <w:pStyle w:val="TAL"/>
              <w:spacing w:line="0" w:lineRule="atLeast"/>
              <w:ind w:right="-520"/>
            </w:pPr>
          </w:p>
        </w:tc>
        <w:tc>
          <w:tcPr>
            <w:tcW w:w="1276" w:type="dxa"/>
          </w:tcPr>
          <w:p w14:paraId="39D03029" w14:textId="77777777" w:rsidR="00630020" w:rsidRPr="0078181E" w:rsidRDefault="00630020" w:rsidP="00630020">
            <w:pPr>
              <w:pStyle w:val="TAL"/>
              <w:spacing w:line="0" w:lineRule="atLeast"/>
            </w:pPr>
          </w:p>
        </w:tc>
        <w:tc>
          <w:tcPr>
            <w:tcW w:w="1467" w:type="dxa"/>
          </w:tcPr>
          <w:p w14:paraId="02D4696B" w14:textId="77777777" w:rsidR="00630020" w:rsidRPr="0078181E" w:rsidRDefault="00630020" w:rsidP="00630020">
            <w:pPr>
              <w:pStyle w:val="TAL"/>
              <w:spacing w:line="0" w:lineRule="atLeast"/>
            </w:pPr>
          </w:p>
        </w:tc>
        <w:tc>
          <w:tcPr>
            <w:tcW w:w="1134" w:type="dxa"/>
          </w:tcPr>
          <w:p w14:paraId="29DCDD27" w14:textId="77777777" w:rsidR="00630020" w:rsidRPr="0078181E" w:rsidRDefault="00630020" w:rsidP="00630020">
            <w:pPr>
              <w:pStyle w:val="TAL"/>
              <w:spacing w:line="0" w:lineRule="atLeast"/>
              <w:jc w:val="center"/>
            </w:pPr>
            <w:r w:rsidRPr="0078181E">
              <w:t>-</w:t>
            </w:r>
          </w:p>
        </w:tc>
        <w:tc>
          <w:tcPr>
            <w:tcW w:w="1732" w:type="dxa"/>
          </w:tcPr>
          <w:p w14:paraId="191CEC40" w14:textId="77777777" w:rsidR="00630020" w:rsidRPr="0078181E" w:rsidRDefault="00630020" w:rsidP="00630020">
            <w:pPr>
              <w:pStyle w:val="TAL"/>
              <w:spacing w:line="0" w:lineRule="atLeast"/>
            </w:pPr>
          </w:p>
        </w:tc>
      </w:tr>
      <w:tr w:rsidR="00630020" w:rsidRPr="0078181E" w14:paraId="42274EEE" w14:textId="77777777">
        <w:trPr>
          <w:cantSplit/>
          <w:jc w:val="center"/>
        </w:trPr>
        <w:tc>
          <w:tcPr>
            <w:tcW w:w="1902" w:type="dxa"/>
          </w:tcPr>
          <w:p w14:paraId="6AA71747" w14:textId="77777777" w:rsidR="00630020" w:rsidRPr="0078181E" w:rsidRDefault="00630020" w:rsidP="00630020">
            <w:pPr>
              <w:pStyle w:val="TAL"/>
              <w:spacing w:line="0" w:lineRule="atLeast"/>
            </w:pPr>
            <w:r w:rsidRPr="0078181E">
              <w:t>D</w:t>
            </w:r>
          </w:p>
        </w:tc>
        <w:tc>
          <w:tcPr>
            <w:tcW w:w="1134" w:type="dxa"/>
          </w:tcPr>
          <w:p w14:paraId="2734F721" w14:textId="77777777" w:rsidR="00630020" w:rsidRPr="0078181E" w:rsidRDefault="00630020" w:rsidP="00630020">
            <w:pPr>
              <w:pStyle w:val="TAL"/>
              <w:spacing w:line="0" w:lineRule="atLeast"/>
            </w:pPr>
            <w:r w:rsidRPr="0078181E">
              <w:t>M</w:t>
            </w:r>
          </w:p>
        </w:tc>
        <w:tc>
          <w:tcPr>
            <w:tcW w:w="1417" w:type="dxa"/>
          </w:tcPr>
          <w:p w14:paraId="35F97BE4" w14:textId="77777777" w:rsidR="00630020" w:rsidRPr="0078181E" w:rsidRDefault="00630020" w:rsidP="00630020">
            <w:pPr>
              <w:pStyle w:val="TAL"/>
              <w:spacing w:line="0" w:lineRule="atLeast"/>
              <w:ind w:right="-520"/>
            </w:pPr>
          </w:p>
        </w:tc>
        <w:tc>
          <w:tcPr>
            <w:tcW w:w="1276" w:type="dxa"/>
          </w:tcPr>
          <w:p w14:paraId="3F129792" w14:textId="77777777" w:rsidR="00630020" w:rsidRPr="0078181E" w:rsidRDefault="00630020" w:rsidP="00630020">
            <w:pPr>
              <w:pStyle w:val="TAL"/>
              <w:spacing w:line="0" w:lineRule="atLeast"/>
            </w:pPr>
          </w:p>
        </w:tc>
        <w:tc>
          <w:tcPr>
            <w:tcW w:w="1467" w:type="dxa"/>
          </w:tcPr>
          <w:p w14:paraId="474D894A" w14:textId="77777777" w:rsidR="00630020" w:rsidRPr="0078181E" w:rsidRDefault="00630020" w:rsidP="00630020">
            <w:pPr>
              <w:pStyle w:val="TAL"/>
              <w:spacing w:line="0" w:lineRule="atLeast"/>
            </w:pPr>
          </w:p>
        </w:tc>
        <w:tc>
          <w:tcPr>
            <w:tcW w:w="1134" w:type="dxa"/>
          </w:tcPr>
          <w:p w14:paraId="0498C024" w14:textId="77777777" w:rsidR="00630020" w:rsidRPr="0078181E" w:rsidRDefault="00630020" w:rsidP="00630020">
            <w:pPr>
              <w:pStyle w:val="TAL"/>
              <w:spacing w:line="0" w:lineRule="atLeast"/>
              <w:jc w:val="center"/>
            </w:pPr>
            <w:r w:rsidRPr="0078181E">
              <w:t>YES</w:t>
            </w:r>
          </w:p>
        </w:tc>
        <w:tc>
          <w:tcPr>
            <w:tcW w:w="1732" w:type="dxa"/>
          </w:tcPr>
          <w:p w14:paraId="730FD9E6" w14:textId="77777777" w:rsidR="00630020" w:rsidRPr="0078181E" w:rsidRDefault="00630020" w:rsidP="00630020">
            <w:pPr>
              <w:pStyle w:val="TAL"/>
              <w:spacing w:line="0" w:lineRule="atLeast"/>
              <w:rPr>
                <w:i/>
              </w:rPr>
            </w:pPr>
            <w:r w:rsidRPr="0078181E">
              <w:t>reject</w:t>
            </w:r>
          </w:p>
        </w:tc>
      </w:tr>
    </w:tbl>
    <w:p w14:paraId="790BDC65" w14:textId="77777777" w:rsidR="00630020" w:rsidRPr="0078181E" w:rsidRDefault="00630020" w:rsidP="00630020"/>
    <w:p w14:paraId="57130A06" w14:textId="77777777" w:rsidR="00630020" w:rsidRPr="0078181E" w:rsidRDefault="00630020" w:rsidP="00630020">
      <w:pPr>
        <w:pStyle w:val="NO"/>
      </w:pPr>
      <w:r w:rsidRPr="0078181E">
        <w:t>NOTE:</w:t>
      </w:r>
      <w:r w:rsidRPr="0078181E">
        <w:tab/>
      </w:r>
      <w:r w:rsidRPr="0078181E">
        <w:tab/>
        <w:t>The IEs F, J, and L do not have assigned criticality. The IEs F, J, and L are consequently realised as the ASN.1 type SEQUENCE OF of "ordinary" ASN.1 type, e.g. INTEGER. On the other hand, the repeatable IEs with assigned criticality are realised as the ASN.1 type SEQUENCE OF of an IE object, e.g. </w:t>
      </w:r>
      <w:r w:rsidRPr="0078181E">
        <w:rPr>
          <w:snapToGrid w:val="0"/>
        </w:rPr>
        <w:t>ProtocolIE-Single-Container</w:t>
      </w:r>
      <w:r w:rsidRPr="0078181E">
        <w:t>.</w:t>
      </w:r>
    </w:p>
    <w:p w14:paraId="1074616C" w14:textId="77777777" w:rsidR="00630020" w:rsidRPr="0078181E" w:rsidRDefault="00630020" w:rsidP="00630020">
      <w:r w:rsidRPr="0078181E">
        <w:t>For the corresponding ASN.1 layout, see clause A.4.</w:t>
      </w:r>
    </w:p>
    <w:p w14:paraId="5BCA2C85" w14:textId="77777777" w:rsidR="00630020" w:rsidRPr="0078181E" w:rsidRDefault="00630020" w:rsidP="00630020">
      <w:pPr>
        <w:pStyle w:val="Heading1"/>
      </w:pPr>
      <w:bookmarkStart w:id="392" w:name="_Toc161741610"/>
      <w:r w:rsidRPr="0078181E">
        <w:t>A.2</w:t>
      </w:r>
      <w:r w:rsidRPr="0078181E">
        <w:tab/>
        <w:t>Example on a Received EXAMPLE MESSAGE</w:t>
      </w:r>
      <w:bookmarkEnd w:id="392"/>
    </w:p>
    <w:p w14:paraId="761AE4AC" w14:textId="77777777" w:rsidR="00630020" w:rsidRPr="0078181E" w:rsidRDefault="00630020" w:rsidP="00630020">
      <w:r w:rsidRPr="0078181E">
        <w:t>Assume further more that a received message based on the above tabular format is according to figure A.1.</w:t>
      </w:r>
    </w:p>
    <w:p w14:paraId="00C38C14" w14:textId="77777777" w:rsidR="00630020" w:rsidRPr="0078181E" w:rsidRDefault="00000000" w:rsidP="00630020">
      <w:pPr>
        <w:pStyle w:val="TH"/>
      </w:pPr>
      <w:r>
        <w:lastRenderedPageBreak/>
        <w:pict w14:anchorId="375BA6B9">
          <v:shape id="_x0000_i1056" type="#_x0000_t75" style="width:6in;height:421.5pt" fillcolor="window">
            <v:imagedata r:id="rId61" o:title=""/>
          </v:shape>
        </w:pict>
      </w:r>
    </w:p>
    <w:p w14:paraId="68E19CD3" w14:textId="77777777" w:rsidR="00630020" w:rsidRPr="0078181E" w:rsidRDefault="00630020" w:rsidP="00630020">
      <w:pPr>
        <w:pStyle w:val="TF"/>
        <w:rPr>
          <w:b w:val="0"/>
        </w:rPr>
      </w:pPr>
      <w:r w:rsidRPr="0078181E">
        <w:t>Figure A.1: Example of content of a received PCAP message based on the EXAMPLE MESSAGE</w:t>
      </w:r>
    </w:p>
    <w:p w14:paraId="324A4862" w14:textId="77777777" w:rsidR="00630020" w:rsidRPr="0078181E" w:rsidRDefault="00630020" w:rsidP="00630020">
      <w:pPr>
        <w:pStyle w:val="Heading1"/>
      </w:pPr>
      <w:bookmarkStart w:id="393" w:name="_Toc161741611"/>
      <w:r w:rsidRPr="0078181E">
        <w:lastRenderedPageBreak/>
        <w:t>A.3</w:t>
      </w:r>
      <w:r w:rsidRPr="0078181E">
        <w:tab/>
        <w:t>Content of Criticality Diagnostics</w:t>
      </w:r>
      <w:bookmarkEnd w:id="393"/>
      <w:r w:rsidRPr="0078181E">
        <w:t xml:space="preserve"> </w:t>
      </w:r>
    </w:p>
    <w:p w14:paraId="66C7B4F6" w14:textId="77777777" w:rsidR="00630020" w:rsidRPr="0078181E" w:rsidRDefault="00630020" w:rsidP="00630020">
      <w:pPr>
        <w:pStyle w:val="Heading2"/>
      </w:pPr>
      <w:bookmarkStart w:id="394" w:name="_Toc161741612"/>
      <w:r w:rsidRPr="0078181E">
        <w:t>A.3.1</w:t>
      </w:r>
      <w:r w:rsidRPr="0078181E">
        <w:tab/>
        <w:t>Example 1</w:t>
      </w:r>
      <w:bookmarkEnd w:id="394"/>
    </w:p>
    <w:p w14:paraId="167627A6" w14:textId="77777777" w:rsidR="00630020" w:rsidRPr="0078181E" w:rsidRDefault="00000000" w:rsidP="00630020">
      <w:pPr>
        <w:pStyle w:val="TH"/>
      </w:pPr>
      <w:r>
        <w:pict w14:anchorId="5217DB6D">
          <v:shape id="_x0000_i1057" type="#_x0000_t75" style="width:450.75pt;height:285.75pt" fillcolor="window">
            <v:imagedata r:id="rId62" o:title=""/>
          </v:shape>
        </w:pict>
      </w:r>
    </w:p>
    <w:p w14:paraId="4DDBBC75" w14:textId="77777777" w:rsidR="00630020" w:rsidRPr="0078181E" w:rsidRDefault="00630020" w:rsidP="00630020">
      <w:pPr>
        <w:pStyle w:val="TF"/>
      </w:pPr>
      <w:r w:rsidRPr="0078181E">
        <w:t>Figure A.2: Example of a received PCAP message containing a not comprehended IE</w:t>
      </w:r>
    </w:p>
    <w:p w14:paraId="01D9B457" w14:textId="77777777" w:rsidR="00630020" w:rsidRPr="0078181E" w:rsidRDefault="00630020" w:rsidP="00630020">
      <w:r w:rsidRPr="0078181E">
        <w:t xml:space="preserve">If there is an error within the instance marked as grey in the IE G in the IE J shown in the figure A.2,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A.2.</w:t>
      </w:r>
    </w:p>
    <w:p w14:paraId="17E82D4C" w14:textId="77777777" w:rsidR="00630020" w:rsidRPr="0078181E" w:rsidRDefault="00630020" w:rsidP="00630020">
      <w:pPr>
        <w:pStyle w:val="TH"/>
      </w:pPr>
      <w:r w:rsidRPr="0078181E">
        <w:lastRenderedPageBreak/>
        <w:t>Table 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2620E16D" w14:textId="77777777">
        <w:trPr>
          <w:tblHeader/>
          <w:jc w:val="center"/>
        </w:trPr>
        <w:tc>
          <w:tcPr>
            <w:tcW w:w="1526" w:type="dxa"/>
          </w:tcPr>
          <w:p w14:paraId="411E7F39" w14:textId="77777777" w:rsidR="00630020" w:rsidRPr="0078181E" w:rsidRDefault="00630020" w:rsidP="00630020">
            <w:pPr>
              <w:pStyle w:val="TAH"/>
              <w:rPr>
                <w:lang w:eastAsia="ja-JP"/>
              </w:rPr>
            </w:pPr>
            <w:r w:rsidRPr="0078181E">
              <w:rPr>
                <w:lang w:eastAsia="ja-JP"/>
              </w:rPr>
              <w:t>IE name</w:t>
            </w:r>
          </w:p>
        </w:tc>
        <w:tc>
          <w:tcPr>
            <w:tcW w:w="850" w:type="dxa"/>
          </w:tcPr>
          <w:p w14:paraId="4A038A8B" w14:textId="77777777" w:rsidR="00630020" w:rsidRPr="0078181E" w:rsidRDefault="00630020" w:rsidP="00630020">
            <w:pPr>
              <w:pStyle w:val="TAH"/>
              <w:rPr>
                <w:lang w:eastAsia="ja-JP"/>
              </w:rPr>
            </w:pPr>
            <w:r w:rsidRPr="0078181E">
              <w:rPr>
                <w:lang w:eastAsia="ja-JP"/>
              </w:rPr>
              <w:t>Value</w:t>
            </w:r>
          </w:p>
        </w:tc>
        <w:tc>
          <w:tcPr>
            <w:tcW w:w="6379" w:type="dxa"/>
          </w:tcPr>
          <w:p w14:paraId="04E6D25D" w14:textId="77777777" w:rsidR="00630020" w:rsidRPr="0078181E" w:rsidRDefault="00630020" w:rsidP="00630020">
            <w:pPr>
              <w:pStyle w:val="TAH"/>
              <w:rPr>
                <w:lang w:eastAsia="ja-JP"/>
              </w:rPr>
            </w:pPr>
            <w:r w:rsidRPr="0078181E">
              <w:rPr>
                <w:lang w:eastAsia="ja-JP"/>
              </w:rPr>
              <w:t>Comment</w:t>
            </w:r>
          </w:p>
        </w:tc>
      </w:tr>
      <w:tr w:rsidR="00630020" w:rsidRPr="0078181E" w14:paraId="7B470B18" w14:textId="77777777">
        <w:trPr>
          <w:jc w:val="center"/>
        </w:trPr>
        <w:tc>
          <w:tcPr>
            <w:tcW w:w="1526" w:type="dxa"/>
          </w:tcPr>
          <w:p w14:paraId="5674C972" w14:textId="77777777" w:rsidR="00630020" w:rsidRPr="0078181E" w:rsidRDefault="00630020" w:rsidP="00630020">
            <w:pPr>
              <w:pStyle w:val="TAL"/>
            </w:pPr>
            <w:r w:rsidRPr="0078181E">
              <w:t>IE Criticality</w:t>
            </w:r>
          </w:p>
        </w:tc>
        <w:tc>
          <w:tcPr>
            <w:tcW w:w="850" w:type="dxa"/>
          </w:tcPr>
          <w:p w14:paraId="5960F2C1" w14:textId="77777777" w:rsidR="00630020" w:rsidRPr="0078181E" w:rsidRDefault="00630020" w:rsidP="00630020">
            <w:pPr>
              <w:pStyle w:val="TAL"/>
            </w:pPr>
            <w:r w:rsidRPr="0078181E">
              <w:t>Reject</w:t>
            </w:r>
          </w:p>
        </w:tc>
        <w:tc>
          <w:tcPr>
            <w:tcW w:w="6379" w:type="dxa"/>
          </w:tcPr>
          <w:p w14:paraId="774DB5DE" w14:textId="77777777" w:rsidR="00630020" w:rsidRPr="0078181E" w:rsidRDefault="00630020" w:rsidP="00630020">
            <w:pPr>
              <w:pStyle w:val="TAL"/>
            </w:pPr>
            <w:r w:rsidRPr="0078181E">
              <w:t>Criticality for IE on the reported level, i.e. level 4.</w:t>
            </w:r>
          </w:p>
        </w:tc>
      </w:tr>
      <w:tr w:rsidR="00630020" w:rsidRPr="0078181E" w14:paraId="327B4978" w14:textId="77777777">
        <w:trPr>
          <w:jc w:val="center"/>
        </w:trPr>
        <w:tc>
          <w:tcPr>
            <w:tcW w:w="1526" w:type="dxa"/>
          </w:tcPr>
          <w:p w14:paraId="6F8184E3" w14:textId="77777777" w:rsidR="00630020" w:rsidRPr="0078181E" w:rsidRDefault="00630020" w:rsidP="00630020">
            <w:pPr>
              <w:pStyle w:val="TAL"/>
            </w:pPr>
            <w:r w:rsidRPr="0078181E">
              <w:t>IE ID</w:t>
            </w:r>
          </w:p>
        </w:tc>
        <w:tc>
          <w:tcPr>
            <w:tcW w:w="850" w:type="dxa"/>
          </w:tcPr>
          <w:p w14:paraId="56D3EB54" w14:textId="77777777" w:rsidR="00630020" w:rsidRPr="0078181E" w:rsidRDefault="00630020" w:rsidP="00630020">
            <w:pPr>
              <w:pStyle w:val="TAL"/>
            </w:pPr>
            <w:r w:rsidRPr="0078181E">
              <w:t>id-G</w:t>
            </w:r>
          </w:p>
        </w:tc>
        <w:tc>
          <w:tcPr>
            <w:tcW w:w="6379" w:type="dxa"/>
          </w:tcPr>
          <w:p w14:paraId="1AF7E0E4" w14:textId="77777777" w:rsidR="00630020" w:rsidRPr="0078181E" w:rsidRDefault="00630020" w:rsidP="00630020">
            <w:pPr>
              <w:pStyle w:val="TAL"/>
            </w:pPr>
            <w:r w:rsidRPr="0078181E">
              <w:t>IE ID from the reported level, i.e. level 4.</w:t>
            </w:r>
          </w:p>
        </w:tc>
      </w:tr>
      <w:tr w:rsidR="00630020" w:rsidRPr="0078181E" w14:paraId="65BEDC46" w14:textId="77777777">
        <w:trPr>
          <w:jc w:val="center"/>
        </w:trPr>
        <w:tc>
          <w:tcPr>
            <w:tcW w:w="1526" w:type="dxa"/>
          </w:tcPr>
          <w:p w14:paraId="3EBE54BD" w14:textId="77777777" w:rsidR="00630020" w:rsidRPr="0078181E" w:rsidRDefault="00630020" w:rsidP="00630020">
            <w:pPr>
              <w:pStyle w:val="TAL"/>
            </w:pPr>
            <w:r w:rsidRPr="0078181E">
              <w:t>Repetition Number</w:t>
            </w:r>
          </w:p>
        </w:tc>
        <w:tc>
          <w:tcPr>
            <w:tcW w:w="850" w:type="dxa"/>
          </w:tcPr>
          <w:p w14:paraId="26C5AFD4" w14:textId="77777777" w:rsidR="00630020" w:rsidRPr="0078181E" w:rsidRDefault="00630020" w:rsidP="00630020">
            <w:pPr>
              <w:pStyle w:val="TAL"/>
            </w:pPr>
            <w:r w:rsidRPr="0078181E">
              <w:t>11</w:t>
            </w:r>
          </w:p>
        </w:tc>
        <w:tc>
          <w:tcPr>
            <w:tcW w:w="6379" w:type="dxa"/>
          </w:tcPr>
          <w:p w14:paraId="08F71157" w14:textId="77777777" w:rsidR="00630020" w:rsidRPr="0078181E" w:rsidRDefault="00630020" w:rsidP="00630020">
            <w:pPr>
              <w:pStyle w:val="TAL"/>
            </w:pPr>
            <w:r w:rsidRPr="0078181E">
              <w:t xml:space="preserve">Repetition number on the reported level, i.e. level 4. </w:t>
            </w:r>
          </w:p>
          <w:p w14:paraId="0960E85D"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this is the eleventh occurrence of IE G within the IE E (level 2).</w:t>
            </w:r>
          </w:p>
        </w:tc>
      </w:tr>
      <w:tr w:rsidR="00630020" w:rsidRPr="0078181E" w14:paraId="2612139A" w14:textId="77777777">
        <w:trPr>
          <w:jc w:val="center"/>
        </w:trPr>
        <w:tc>
          <w:tcPr>
            <w:tcW w:w="1526" w:type="dxa"/>
          </w:tcPr>
          <w:p w14:paraId="661554E0" w14:textId="77777777" w:rsidR="00630020" w:rsidRPr="0078181E" w:rsidRDefault="00630020" w:rsidP="00630020">
            <w:pPr>
              <w:pStyle w:val="TAL"/>
            </w:pPr>
            <w:r w:rsidRPr="0078181E">
              <w:t>Type of Error</w:t>
            </w:r>
          </w:p>
        </w:tc>
        <w:tc>
          <w:tcPr>
            <w:tcW w:w="850" w:type="dxa"/>
          </w:tcPr>
          <w:p w14:paraId="5B660158" w14:textId="77777777" w:rsidR="00630020" w:rsidRPr="0078181E" w:rsidRDefault="00630020" w:rsidP="00630020">
            <w:pPr>
              <w:pStyle w:val="TAL"/>
            </w:pPr>
            <w:r w:rsidRPr="0078181E">
              <w:t>not understood</w:t>
            </w:r>
          </w:p>
        </w:tc>
        <w:tc>
          <w:tcPr>
            <w:tcW w:w="6379" w:type="dxa"/>
          </w:tcPr>
          <w:p w14:paraId="734E835A" w14:textId="77777777" w:rsidR="00630020" w:rsidRPr="0078181E" w:rsidRDefault="00630020" w:rsidP="00630020">
            <w:pPr>
              <w:pStyle w:val="TAL"/>
            </w:pPr>
          </w:p>
        </w:tc>
      </w:tr>
      <w:tr w:rsidR="00630020" w:rsidRPr="0078181E" w14:paraId="303A32C5" w14:textId="77777777">
        <w:trPr>
          <w:jc w:val="center"/>
        </w:trPr>
        <w:tc>
          <w:tcPr>
            <w:tcW w:w="8755" w:type="dxa"/>
            <w:gridSpan w:val="3"/>
          </w:tcPr>
          <w:p w14:paraId="1E86B0D2"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0E531C00" w14:textId="77777777">
        <w:trPr>
          <w:jc w:val="center"/>
        </w:trPr>
        <w:tc>
          <w:tcPr>
            <w:tcW w:w="1526" w:type="dxa"/>
          </w:tcPr>
          <w:p w14:paraId="43BA782C" w14:textId="77777777" w:rsidR="00630020" w:rsidRPr="0078181E" w:rsidRDefault="00630020" w:rsidP="00630020">
            <w:pPr>
              <w:pStyle w:val="TAL"/>
            </w:pPr>
            <w:r w:rsidRPr="0078181E">
              <w:t>&gt;IE ID</w:t>
            </w:r>
          </w:p>
        </w:tc>
        <w:tc>
          <w:tcPr>
            <w:tcW w:w="850" w:type="dxa"/>
          </w:tcPr>
          <w:p w14:paraId="63A10A32" w14:textId="77777777" w:rsidR="00630020" w:rsidRPr="0078181E" w:rsidRDefault="00630020" w:rsidP="00630020">
            <w:pPr>
              <w:pStyle w:val="TAL"/>
            </w:pPr>
            <w:r w:rsidRPr="0078181E">
              <w:t>id-B</w:t>
            </w:r>
          </w:p>
        </w:tc>
        <w:tc>
          <w:tcPr>
            <w:tcW w:w="6379" w:type="dxa"/>
          </w:tcPr>
          <w:p w14:paraId="341114AE" w14:textId="77777777" w:rsidR="00630020" w:rsidRPr="0078181E" w:rsidRDefault="00630020" w:rsidP="00630020">
            <w:pPr>
              <w:pStyle w:val="TAL"/>
            </w:pPr>
            <w:r w:rsidRPr="0078181E">
              <w:t xml:space="preserve">IE ID from level 1. </w:t>
            </w:r>
          </w:p>
        </w:tc>
      </w:tr>
      <w:tr w:rsidR="00630020" w:rsidRPr="0078181E" w14:paraId="4EC56DCE" w14:textId="77777777">
        <w:trPr>
          <w:jc w:val="center"/>
        </w:trPr>
        <w:tc>
          <w:tcPr>
            <w:tcW w:w="8755" w:type="dxa"/>
            <w:gridSpan w:val="3"/>
          </w:tcPr>
          <w:p w14:paraId="2565D5BD"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67C7771C" w14:textId="77777777">
        <w:trPr>
          <w:jc w:val="center"/>
        </w:trPr>
        <w:tc>
          <w:tcPr>
            <w:tcW w:w="1526" w:type="dxa"/>
          </w:tcPr>
          <w:p w14:paraId="07124FE1" w14:textId="77777777" w:rsidR="00630020" w:rsidRPr="0078181E" w:rsidRDefault="00630020" w:rsidP="00630020">
            <w:pPr>
              <w:pStyle w:val="TAL"/>
            </w:pPr>
            <w:r w:rsidRPr="0078181E">
              <w:t>&gt;IE ID</w:t>
            </w:r>
          </w:p>
        </w:tc>
        <w:tc>
          <w:tcPr>
            <w:tcW w:w="850" w:type="dxa"/>
          </w:tcPr>
          <w:p w14:paraId="648F2E9F" w14:textId="77777777" w:rsidR="00630020" w:rsidRPr="0078181E" w:rsidRDefault="00630020" w:rsidP="00630020">
            <w:pPr>
              <w:pStyle w:val="TAL"/>
            </w:pPr>
            <w:r w:rsidRPr="0078181E">
              <w:t>id-E</w:t>
            </w:r>
          </w:p>
        </w:tc>
        <w:tc>
          <w:tcPr>
            <w:tcW w:w="6379" w:type="dxa"/>
          </w:tcPr>
          <w:p w14:paraId="63FC7954" w14:textId="77777777" w:rsidR="00630020" w:rsidRPr="0078181E" w:rsidRDefault="00630020" w:rsidP="00630020">
            <w:pPr>
              <w:pStyle w:val="TAL"/>
            </w:pPr>
            <w:r w:rsidRPr="0078181E">
              <w:t xml:space="preserve">IE ID from the lowest level above the reported level, i.e. level 2. </w:t>
            </w:r>
          </w:p>
        </w:tc>
      </w:tr>
      <w:tr w:rsidR="00630020" w:rsidRPr="0078181E" w14:paraId="17AD0D72" w14:textId="77777777">
        <w:trPr>
          <w:jc w:val="center"/>
        </w:trPr>
        <w:tc>
          <w:tcPr>
            <w:tcW w:w="1526" w:type="dxa"/>
          </w:tcPr>
          <w:p w14:paraId="6A316714" w14:textId="77777777" w:rsidR="00630020" w:rsidRPr="0078181E" w:rsidRDefault="00630020" w:rsidP="00630020">
            <w:pPr>
              <w:pStyle w:val="TAL"/>
            </w:pPr>
            <w:r w:rsidRPr="0078181E">
              <w:t>&gt;Repetition Number</w:t>
            </w:r>
          </w:p>
        </w:tc>
        <w:tc>
          <w:tcPr>
            <w:tcW w:w="850" w:type="dxa"/>
          </w:tcPr>
          <w:p w14:paraId="044C586A" w14:textId="77777777" w:rsidR="00630020" w:rsidRPr="0078181E" w:rsidRDefault="00630020" w:rsidP="00630020">
            <w:pPr>
              <w:pStyle w:val="TAL"/>
            </w:pPr>
            <w:r w:rsidRPr="0078181E">
              <w:t>3</w:t>
            </w:r>
          </w:p>
        </w:tc>
        <w:tc>
          <w:tcPr>
            <w:tcW w:w="6379" w:type="dxa"/>
          </w:tcPr>
          <w:p w14:paraId="7FE88E6E" w14:textId="77777777" w:rsidR="00630020" w:rsidRPr="0078181E" w:rsidRDefault="00630020" w:rsidP="00630020">
            <w:pPr>
              <w:pStyle w:val="TAL"/>
            </w:pPr>
            <w:r w:rsidRPr="0078181E">
              <w:t xml:space="preserve">Repetition number from the lowest level above the reported level, i.e. level 2. </w:t>
            </w:r>
          </w:p>
        </w:tc>
      </w:tr>
    </w:tbl>
    <w:p w14:paraId="64E98F13" w14:textId="77777777" w:rsidR="00630020" w:rsidRPr="0078181E" w:rsidRDefault="00630020" w:rsidP="00630020">
      <w:pPr>
        <w:spacing w:before="120"/>
      </w:pPr>
    </w:p>
    <w:p w14:paraId="6F22C2BC" w14:textId="77777777" w:rsidR="00630020" w:rsidRPr="0078181E" w:rsidRDefault="00630020" w:rsidP="00630020">
      <w:pPr>
        <w:pStyle w:val="NO"/>
      </w:pPr>
      <w:r w:rsidRPr="0078181E">
        <w:t>NOTE 1:</w:t>
      </w:r>
      <w:r w:rsidRPr="0078181E">
        <w:tab/>
        <w:t xml:space="preserve">The IE J on level 3 cannot be included in the </w:t>
      </w:r>
      <w:r w:rsidRPr="0078181E">
        <w:rPr>
          <w:i/>
        </w:rPr>
        <w:t>Message Structure</w:t>
      </w:r>
      <w:r w:rsidRPr="0078181E">
        <w:t xml:space="preserve"> IE since they have no criticality of their own.</w:t>
      </w:r>
    </w:p>
    <w:p w14:paraId="2395A9A6" w14:textId="77777777" w:rsidR="00630020" w:rsidRPr="0078181E" w:rsidRDefault="00630020" w:rsidP="00630020">
      <w:pPr>
        <w:pStyle w:val="NO"/>
      </w:pPr>
      <w:r w:rsidRPr="0078181E">
        <w:t>NOTE 2:</w:t>
      </w:r>
      <w:r w:rsidRPr="0078181E">
        <w:tab/>
      </w:r>
      <w:r w:rsidRPr="0078181E">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3F9A08D1" w14:textId="77777777" w:rsidR="00630020" w:rsidRPr="0078181E" w:rsidRDefault="00630020" w:rsidP="00630020">
      <w:pPr>
        <w:pStyle w:val="Heading2"/>
      </w:pPr>
      <w:bookmarkStart w:id="395" w:name="_Toc161741613"/>
      <w:r w:rsidRPr="0078181E">
        <w:lastRenderedPageBreak/>
        <w:t>A.3.2</w:t>
      </w:r>
      <w:r w:rsidRPr="0078181E">
        <w:tab/>
        <w:t>Example 2</w:t>
      </w:r>
      <w:bookmarkEnd w:id="395"/>
    </w:p>
    <w:p w14:paraId="135106A8" w14:textId="77777777" w:rsidR="00630020" w:rsidRPr="0078181E" w:rsidRDefault="00000000" w:rsidP="00630020">
      <w:pPr>
        <w:pStyle w:val="TH"/>
      </w:pPr>
      <w:r>
        <w:pict w14:anchorId="7849C4BA">
          <v:shape id="_x0000_i1058" type="#_x0000_t75" style="width:450.75pt;height:285.75pt" fillcolor="window">
            <v:imagedata r:id="rId63" o:title=""/>
          </v:shape>
        </w:pict>
      </w:r>
    </w:p>
    <w:p w14:paraId="26790E82" w14:textId="77777777" w:rsidR="00630020" w:rsidRPr="0078181E" w:rsidRDefault="00630020" w:rsidP="00630020">
      <w:pPr>
        <w:pStyle w:val="TF"/>
      </w:pPr>
      <w:r w:rsidRPr="0078181E">
        <w:t>Figure A.3: Example of a received PCAP message containing a not comprehended IE</w:t>
      </w:r>
    </w:p>
    <w:p w14:paraId="0D2E62E7" w14:textId="77777777" w:rsidR="00630020" w:rsidRPr="0078181E" w:rsidRDefault="00630020" w:rsidP="00630020">
      <w:r w:rsidRPr="0078181E">
        <w:t xml:space="preserve">If there is an error within the second instance (marked as grey) in the sequence (IE L in the tabular format) on level 3 below IE K in the structure shown in the figure A.3,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A.3.</w:t>
      </w:r>
    </w:p>
    <w:p w14:paraId="4794EAF2" w14:textId="77777777" w:rsidR="00630020" w:rsidRPr="0078181E" w:rsidRDefault="00630020" w:rsidP="00630020">
      <w:pPr>
        <w:pStyle w:val="TH"/>
      </w:pPr>
      <w:r w:rsidRPr="0078181E">
        <w:lastRenderedPageBreak/>
        <w:t>Table A.3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5387"/>
      </w:tblGrid>
      <w:tr w:rsidR="00630020" w:rsidRPr="0078181E" w14:paraId="6AF91317" w14:textId="77777777">
        <w:trPr>
          <w:cantSplit/>
          <w:tblHeader/>
          <w:jc w:val="center"/>
        </w:trPr>
        <w:tc>
          <w:tcPr>
            <w:tcW w:w="1526" w:type="dxa"/>
          </w:tcPr>
          <w:p w14:paraId="37061424" w14:textId="77777777" w:rsidR="00630020" w:rsidRPr="0078181E" w:rsidRDefault="00630020" w:rsidP="00630020">
            <w:pPr>
              <w:pStyle w:val="TAH"/>
              <w:rPr>
                <w:lang w:eastAsia="ja-JP"/>
              </w:rPr>
            </w:pPr>
            <w:r w:rsidRPr="0078181E">
              <w:rPr>
                <w:lang w:eastAsia="ja-JP"/>
              </w:rPr>
              <w:t>IE name</w:t>
            </w:r>
          </w:p>
        </w:tc>
        <w:tc>
          <w:tcPr>
            <w:tcW w:w="850" w:type="dxa"/>
          </w:tcPr>
          <w:p w14:paraId="7F3F74D4" w14:textId="77777777" w:rsidR="00630020" w:rsidRPr="0078181E" w:rsidRDefault="00630020" w:rsidP="00630020">
            <w:pPr>
              <w:pStyle w:val="TAH"/>
              <w:rPr>
                <w:lang w:eastAsia="ja-JP"/>
              </w:rPr>
            </w:pPr>
            <w:r w:rsidRPr="0078181E">
              <w:rPr>
                <w:lang w:eastAsia="ja-JP"/>
              </w:rPr>
              <w:t>Value</w:t>
            </w:r>
          </w:p>
        </w:tc>
        <w:tc>
          <w:tcPr>
            <w:tcW w:w="5387" w:type="dxa"/>
          </w:tcPr>
          <w:p w14:paraId="4071DB5B" w14:textId="77777777" w:rsidR="00630020" w:rsidRPr="0078181E" w:rsidRDefault="00630020" w:rsidP="00630020">
            <w:pPr>
              <w:pStyle w:val="TAH"/>
              <w:rPr>
                <w:lang w:eastAsia="ja-JP"/>
              </w:rPr>
            </w:pPr>
            <w:r w:rsidRPr="0078181E">
              <w:rPr>
                <w:lang w:eastAsia="ja-JP"/>
              </w:rPr>
              <w:t>Comment</w:t>
            </w:r>
          </w:p>
        </w:tc>
      </w:tr>
      <w:tr w:rsidR="00630020" w:rsidRPr="0078181E" w14:paraId="0211068D" w14:textId="77777777">
        <w:trPr>
          <w:cantSplit/>
          <w:jc w:val="center"/>
        </w:trPr>
        <w:tc>
          <w:tcPr>
            <w:tcW w:w="1526" w:type="dxa"/>
          </w:tcPr>
          <w:p w14:paraId="705E3BCF" w14:textId="77777777" w:rsidR="00630020" w:rsidRPr="0078181E" w:rsidRDefault="00630020" w:rsidP="00630020">
            <w:pPr>
              <w:pStyle w:val="TAL"/>
            </w:pPr>
            <w:r w:rsidRPr="0078181E">
              <w:t>IE Criticality</w:t>
            </w:r>
          </w:p>
        </w:tc>
        <w:tc>
          <w:tcPr>
            <w:tcW w:w="850" w:type="dxa"/>
          </w:tcPr>
          <w:p w14:paraId="6A29681C" w14:textId="77777777" w:rsidR="00630020" w:rsidRPr="0078181E" w:rsidRDefault="00630020" w:rsidP="00630020">
            <w:pPr>
              <w:pStyle w:val="TAL"/>
            </w:pPr>
            <w:r w:rsidRPr="0078181E">
              <w:t>ignore and notify</w:t>
            </w:r>
          </w:p>
        </w:tc>
        <w:tc>
          <w:tcPr>
            <w:tcW w:w="5387" w:type="dxa"/>
          </w:tcPr>
          <w:p w14:paraId="518BFA60" w14:textId="77777777" w:rsidR="00630020" w:rsidRPr="0078181E" w:rsidRDefault="00630020" w:rsidP="00630020">
            <w:pPr>
              <w:pStyle w:val="TAL"/>
            </w:pPr>
            <w:r w:rsidRPr="0078181E">
              <w:t>Criticality for IE on the reported level, i.e. level 2.</w:t>
            </w:r>
          </w:p>
        </w:tc>
      </w:tr>
      <w:tr w:rsidR="00630020" w:rsidRPr="0078181E" w14:paraId="3883B82D" w14:textId="77777777">
        <w:trPr>
          <w:cantSplit/>
          <w:jc w:val="center"/>
        </w:trPr>
        <w:tc>
          <w:tcPr>
            <w:tcW w:w="1526" w:type="dxa"/>
          </w:tcPr>
          <w:p w14:paraId="6235023F" w14:textId="77777777" w:rsidR="00630020" w:rsidRPr="0078181E" w:rsidRDefault="00630020" w:rsidP="00630020">
            <w:pPr>
              <w:pStyle w:val="TAL"/>
            </w:pPr>
            <w:r w:rsidRPr="0078181E">
              <w:t>IE ID</w:t>
            </w:r>
          </w:p>
        </w:tc>
        <w:tc>
          <w:tcPr>
            <w:tcW w:w="850" w:type="dxa"/>
          </w:tcPr>
          <w:p w14:paraId="26A41F7B" w14:textId="77777777" w:rsidR="00630020" w:rsidRPr="0078181E" w:rsidRDefault="00630020" w:rsidP="00630020">
            <w:pPr>
              <w:pStyle w:val="TAL"/>
            </w:pPr>
            <w:r w:rsidRPr="0078181E">
              <w:t>id-K</w:t>
            </w:r>
          </w:p>
        </w:tc>
        <w:tc>
          <w:tcPr>
            <w:tcW w:w="5387" w:type="dxa"/>
          </w:tcPr>
          <w:p w14:paraId="01586E14" w14:textId="77777777" w:rsidR="00630020" w:rsidRPr="0078181E" w:rsidRDefault="00630020" w:rsidP="00630020">
            <w:pPr>
              <w:pStyle w:val="TAL"/>
            </w:pPr>
            <w:r w:rsidRPr="0078181E">
              <w:t>IE ID from the reported level, i.e. level 2.</w:t>
            </w:r>
          </w:p>
        </w:tc>
      </w:tr>
      <w:tr w:rsidR="00630020" w:rsidRPr="0078181E" w14:paraId="40F81B1A" w14:textId="77777777">
        <w:trPr>
          <w:cantSplit/>
          <w:jc w:val="center"/>
        </w:trPr>
        <w:tc>
          <w:tcPr>
            <w:tcW w:w="1526" w:type="dxa"/>
          </w:tcPr>
          <w:p w14:paraId="303D780E" w14:textId="77777777" w:rsidR="00630020" w:rsidRPr="0078181E" w:rsidRDefault="00630020" w:rsidP="00630020">
            <w:pPr>
              <w:pStyle w:val="TAL"/>
            </w:pPr>
            <w:r w:rsidRPr="0078181E">
              <w:t>Repetition Number</w:t>
            </w:r>
          </w:p>
        </w:tc>
        <w:tc>
          <w:tcPr>
            <w:tcW w:w="850" w:type="dxa"/>
          </w:tcPr>
          <w:p w14:paraId="413390FF" w14:textId="77777777" w:rsidR="00630020" w:rsidRPr="0078181E" w:rsidRDefault="00630020" w:rsidP="00630020">
            <w:pPr>
              <w:pStyle w:val="TAL"/>
            </w:pPr>
            <w:r w:rsidRPr="0078181E">
              <w:t>3</w:t>
            </w:r>
          </w:p>
        </w:tc>
        <w:tc>
          <w:tcPr>
            <w:tcW w:w="5387" w:type="dxa"/>
          </w:tcPr>
          <w:p w14:paraId="724E4D4B" w14:textId="77777777" w:rsidR="00630020" w:rsidRPr="0078181E" w:rsidRDefault="00630020" w:rsidP="00630020">
            <w:pPr>
              <w:pStyle w:val="TAL"/>
            </w:pPr>
            <w:r w:rsidRPr="0078181E">
              <w:t xml:space="preserve">Repetition number on the reported level, i.e. level 2. </w:t>
            </w:r>
          </w:p>
        </w:tc>
      </w:tr>
      <w:tr w:rsidR="00630020" w:rsidRPr="0078181E" w14:paraId="6C06964E" w14:textId="77777777">
        <w:trPr>
          <w:cantSplit/>
          <w:jc w:val="center"/>
        </w:trPr>
        <w:tc>
          <w:tcPr>
            <w:tcW w:w="1526" w:type="dxa"/>
          </w:tcPr>
          <w:p w14:paraId="09347ACF" w14:textId="77777777" w:rsidR="00630020" w:rsidRPr="0078181E" w:rsidRDefault="00630020" w:rsidP="00630020">
            <w:pPr>
              <w:pStyle w:val="TAL"/>
            </w:pPr>
            <w:r w:rsidRPr="0078181E">
              <w:t>Type of Error</w:t>
            </w:r>
          </w:p>
        </w:tc>
        <w:tc>
          <w:tcPr>
            <w:tcW w:w="850" w:type="dxa"/>
          </w:tcPr>
          <w:p w14:paraId="3D57F9D1" w14:textId="77777777" w:rsidR="00630020" w:rsidRPr="0078181E" w:rsidRDefault="00630020" w:rsidP="00630020">
            <w:pPr>
              <w:pStyle w:val="TAL"/>
            </w:pPr>
            <w:r w:rsidRPr="0078181E">
              <w:t>not understood</w:t>
            </w:r>
          </w:p>
        </w:tc>
        <w:tc>
          <w:tcPr>
            <w:tcW w:w="5387" w:type="dxa"/>
          </w:tcPr>
          <w:p w14:paraId="73179D9D" w14:textId="77777777" w:rsidR="00630020" w:rsidRPr="0078181E" w:rsidRDefault="00630020" w:rsidP="00630020">
            <w:pPr>
              <w:pStyle w:val="TAL"/>
            </w:pPr>
          </w:p>
        </w:tc>
      </w:tr>
      <w:tr w:rsidR="00630020" w:rsidRPr="0078181E" w14:paraId="324356FD" w14:textId="77777777">
        <w:trPr>
          <w:cantSplit/>
          <w:jc w:val="center"/>
        </w:trPr>
        <w:tc>
          <w:tcPr>
            <w:tcW w:w="7763" w:type="dxa"/>
            <w:gridSpan w:val="3"/>
          </w:tcPr>
          <w:p w14:paraId="53C11B5B"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118B5216" w14:textId="77777777">
        <w:trPr>
          <w:cantSplit/>
          <w:jc w:val="center"/>
        </w:trPr>
        <w:tc>
          <w:tcPr>
            <w:tcW w:w="1526" w:type="dxa"/>
          </w:tcPr>
          <w:p w14:paraId="5C6CF516" w14:textId="77777777" w:rsidR="00630020" w:rsidRPr="0078181E" w:rsidRDefault="00630020" w:rsidP="00630020">
            <w:pPr>
              <w:pStyle w:val="TAL"/>
            </w:pPr>
            <w:r w:rsidRPr="0078181E">
              <w:t>&gt;IE ID</w:t>
            </w:r>
          </w:p>
        </w:tc>
        <w:tc>
          <w:tcPr>
            <w:tcW w:w="850" w:type="dxa"/>
          </w:tcPr>
          <w:p w14:paraId="5B032A47" w14:textId="77777777" w:rsidR="00630020" w:rsidRPr="0078181E" w:rsidRDefault="00630020" w:rsidP="00630020">
            <w:pPr>
              <w:pStyle w:val="TAL"/>
            </w:pPr>
            <w:r w:rsidRPr="0078181E">
              <w:t>id-C</w:t>
            </w:r>
          </w:p>
        </w:tc>
        <w:tc>
          <w:tcPr>
            <w:tcW w:w="5387" w:type="dxa"/>
          </w:tcPr>
          <w:p w14:paraId="2379C51B" w14:textId="77777777" w:rsidR="00630020" w:rsidRPr="0078181E" w:rsidRDefault="00630020" w:rsidP="00630020">
            <w:pPr>
              <w:pStyle w:val="TAL"/>
            </w:pPr>
            <w:r w:rsidRPr="0078181E">
              <w:t xml:space="preserve">IE ID from the lowest level above the reported level, i.e. level 1. </w:t>
            </w:r>
          </w:p>
        </w:tc>
      </w:tr>
    </w:tbl>
    <w:p w14:paraId="28D8CF17" w14:textId="77777777" w:rsidR="00630020" w:rsidRPr="0078181E" w:rsidRDefault="00630020" w:rsidP="00630020">
      <w:pPr>
        <w:spacing w:before="120"/>
      </w:pPr>
    </w:p>
    <w:p w14:paraId="208D6892" w14:textId="77777777" w:rsidR="00630020" w:rsidRPr="0078181E" w:rsidRDefault="00630020" w:rsidP="00630020">
      <w:pPr>
        <w:pStyle w:val="NO"/>
      </w:pPr>
      <w:r w:rsidRPr="0078181E">
        <w:t>NOTE:</w:t>
      </w:r>
      <w:r w:rsidRPr="0078181E">
        <w:tab/>
        <w:t xml:space="preserve">The IE L on level 3 cannot be reported individually included in the </w:t>
      </w:r>
      <w:r w:rsidRPr="0078181E">
        <w:rPr>
          <w:i/>
        </w:rPr>
        <w:t>Message Structure</w:t>
      </w:r>
      <w:r w:rsidRPr="0078181E">
        <w:t xml:space="preserve"> IE since it has no criticality of its own.</w:t>
      </w:r>
    </w:p>
    <w:p w14:paraId="6BF159E4" w14:textId="77777777" w:rsidR="00630020" w:rsidRPr="0078181E" w:rsidRDefault="00630020" w:rsidP="00630020">
      <w:pPr>
        <w:pStyle w:val="Heading2"/>
      </w:pPr>
      <w:bookmarkStart w:id="396" w:name="_Toc161741614"/>
      <w:r w:rsidRPr="0078181E">
        <w:lastRenderedPageBreak/>
        <w:t>A.3.3</w:t>
      </w:r>
      <w:r w:rsidRPr="0078181E">
        <w:tab/>
        <w:t>Example 3</w:t>
      </w:r>
      <w:bookmarkEnd w:id="396"/>
    </w:p>
    <w:p w14:paraId="25126A27" w14:textId="77777777" w:rsidR="00630020" w:rsidRPr="0078181E" w:rsidRDefault="00000000" w:rsidP="00630020">
      <w:pPr>
        <w:pStyle w:val="TH"/>
      </w:pPr>
      <w:r>
        <w:pict w14:anchorId="410D157F">
          <v:shape id="_x0000_i1059" type="#_x0000_t75" style="width:451.5pt;height:285.75pt" fillcolor="window">
            <v:imagedata r:id="rId64" o:title=""/>
          </v:shape>
        </w:pict>
      </w:r>
    </w:p>
    <w:p w14:paraId="4E7F2A6A" w14:textId="77777777" w:rsidR="00630020" w:rsidRPr="0078181E" w:rsidRDefault="00630020" w:rsidP="00630020">
      <w:pPr>
        <w:pStyle w:val="TF"/>
      </w:pPr>
      <w:r w:rsidRPr="0078181E">
        <w:t>Figure A.4: Example of a received PCAP message containing a not comprehended IE</w:t>
      </w:r>
    </w:p>
    <w:p w14:paraId="7F8B12F3" w14:textId="77777777" w:rsidR="00630020" w:rsidRPr="0078181E" w:rsidRDefault="00630020" w:rsidP="00630020">
      <w:r w:rsidRPr="0078181E">
        <w:t xml:space="preserve">If there is an error within the instance marked as grey in the IE G in the IE H shown in the figure A.4,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A.4.</w:t>
      </w:r>
    </w:p>
    <w:p w14:paraId="1562EA71" w14:textId="77777777" w:rsidR="00630020" w:rsidRPr="0078181E" w:rsidRDefault="00630020" w:rsidP="00630020">
      <w:pPr>
        <w:pStyle w:val="TH"/>
      </w:pPr>
      <w:r w:rsidRPr="0078181E">
        <w:lastRenderedPageBreak/>
        <w:t>Table A.4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4676F8E0" w14:textId="77777777">
        <w:trPr>
          <w:tblHeader/>
          <w:jc w:val="center"/>
        </w:trPr>
        <w:tc>
          <w:tcPr>
            <w:tcW w:w="1526" w:type="dxa"/>
          </w:tcPr>
          <w:p w14:paraId="0EC8B5C3" w14:textId="77777777" w:rsidR="00630020" w:rsidRPr="0078181E" w:rsidRDefault="00630020" w:rsidP="00630020">
            <w:pPr>
              <w:pStyle w:val="TAH"/>
              <w:rPr>
                <w:lang w:eastAsia="ja-JP"/>
              </w:rPr>
            </w:pPr>
            <w:r w:rsidRPr="0078181E">
              <w:rPr>
                <w:lang w:eastAsia="ja-JP"/>
              </w:rPr>
              <w:t>IE name</w:t>
            </w:r>
          </w:p>
        </w:tc>
        <w:tc>
          <w:tcPr>
            <w:tcW w:w="850" w:type="dxa"/>
          </w:tcPr>
          <w:p w14:paraId="44F1C2F8" w14:textId="77777777" w:rsidR="00630020" w:rsidRPr="0078181E" w:rsidRDefault="00630020" w:rsidP="00630020">
            <w:pPr>
              <w:pStyle w:val="TAH"/>
              <w:rPr>
                <w:lang w:eastAsia="ja-JP"/>
              </w:rPr>
            </w:pPr>
            <w:r w:rsidRPr="0078181E">
              <w:rPr>
                <w:lang w:eastAsia="ja-JP"/>
              </w:rPr>
              <w:t>Value</w:t>
            </w:r>
          </w:p>
        </w:tc>
        <w:tc>
          <w:tcPr>
            <w:tcW w:w="6379" w:type="dxa"/>
          </w:tcPr>
          <w:p w14:paraId="09D188BA" w14:textId="77777777" w:rsidR="00630020" w:rsidRPr="0078181E" w:rsidRDefault="00630020" w:rsidP="00630020">
            <w:pPr>
              <w:pStyle w:val="TAH"/>
              <w:rPr>
                <w:lang w:eastAsia="ja-JP"/>
              </w:rPr>
            </w:pPr>
            <w:r w:rsidRPr="0078181E">
              <w:rPr>
                <w:lang w:eastAsia="ja-JP"/>
              </w:rPr>
              <w:t>Comment</w:t>
            </w:r>
          </w:p>
        </w:tc>
      </w:tr>
      <w:tr w:rsidR="00630020" w:rsidRPr="0078181E" w14:paraId="4DC0B1CB" w14:textId="77777777">
        <w:trPr>
          <w:jc w:val="center"/>
        </w:trPr>
        <w:tc>
          <w:tcPr>
            <w:tcW w:w="1526" w:type="dxa"/>
          </w:tcPr>
          <w:p w14:paraId="5D3670C8" w14:textId="77777777" w:rsidR="00630020" w:rsidRPr="0078181E" w:rsidRDefault="00630020" w:rsidP="00630020">
            <w:pPr>
              <w:pStyle w:val="TAL"/>
            </w:pPr>
            <w:r w:rsidRPr="0078181E">
              <w:t>IE Criticality</w:t>
            </w:r>
          </w:p>
        </w:tc>
        <w:tc>
          <w:tcPr>
            <w:tcW w:w="850" w:type="dxa"/>
          </w:tcPr>
          <w:p w14:paraId="0C918678" w14:textId="77777777" w:rsidR="00630020" w:rsidRPr="0078181E" w:rsidRDefault="00630020" w:rsidP="00630020">
            <w:pPr>
              <w:pStyle w:val="TAL"/>
            </w:pPr>
            <w:r w:rsidRPr="0078181E">
              <w:t>ignore and notify</w:t>
            </w:r>
          </w:p>
        </w:tc>
        <w:tc>
          <w:tcPr>
            <w:tcW w:w="6379" w:type="dxa"/>
          </w:tcPr>
          <w:p w14:paraId="45E06CF4" w14:textId="77777777" w:rsidR="00630020" w:rsidRPr="0078181E" w:rsidRDefault="00630020" w:rsidP="00630020">
            <w:pPr>
              <w:pStyle w:val="TAL"/>
            </w:pPr>
            <w:r w:rsidRPr="0078181E">
              <w:t>Criticality for IE on the reported level, i.e. level 4.</w:t>
            </w:r>
          </w:p>
        </w:tc>
      </w:tr>
      <w:tr w:rsidR="00630020" w:rsidRPr="0078181E" w14:paraId="1B56BED6" w14:textId="77777777">
        <w:trPr>
          <w:jc w:val="center"/>
        </w:trPr>
        <w:tc>
          <w:tcPr>
            <w:tcW w:w="1526" w:type="dxa"/>
          </w:tcPr>
          <w:p w14:paraId="74719AD3" w14:textId="77777777" w:rsidR="00630020" w:rsidRPr="0078181E" w:rsidRDefault="00630020" w:rsidP="00630020">
            <w:pPr>
              <w:pStyle w:val="TAL"/>
            </w:pPr>
            <w:r w:rsidRPr="0078181E">
              <w:t>IE ID</w:t>
            </w:r>
          </w:p>
        </w:tc>
        <w:tc>
          <w:tcPr>
            <w:tcW w:w="850" w:type="dxa"/>
          </w:tcPr>
          <w:p w14:paraId="454D87F0" w14:textId="77777777" w:rsidR="00630020" w:rsidRPr="0078181E" w:rsidRDefault="00630020" w:rsidP="00630020">
            <w:pPr>
              <w:pStyle w:val="TAL"/>
            </w:pPr>
            <w:r w:rsidRPr="0078181E">
              <w:t>id-G</w:t>
            </w:r>
          </w:p>
        </w:tc>
        <w:tc>
          <w:tcPr>
            <w:tcW w:w="6379" w:type="dxa"/>
          </w:tcPr>
          <w:p w14:paraId="4A64E29F" w14:textId="77777777" w:rsidR="00630020" w:rsidRPr="0078181E" w:rsidRDefault="00630020" w:rsidP="00630020">
            <w:pPr>
              <w:pStyle w:val="TAL"/>
            </w:pPr>
            <w:r w:rsidRPr="0078181E">
              <w:t>IE ID from the reported level, i.e. level 4.</w:t>
            </w:r>
          </w:p>
        </w:tc>
      </w:tr>
      <w:tr w:rsidR="00630020" w:rsidRPr="0078181E" w14:paraId="0539CB41" w14:textId="77777777">
        <w:trPr>
          <w:jc w:val="center"/>
        </w:trPr>
        <w:tc>
          <w:tcPr>
            <w:tcW w:w="1526" w:type="dxa"/>
          </w:tcPr>
          <w:p w14:paraId="69E3DFBF" w14:textId="77777777" w:rsidR="00630020" w:rsidRPr="0078181E" w:rsidRDefault="00630020" w:rsidP="00630020">
            <w:pPr>
              <w:pStyle w:val="TAL"/>
            </w:pPr>
            <w:r w:rsidRPr="0078181E">
              <w:t>Repetition Number</w:t>
            </w:r>
          </w:p>
        </w:tc>
        <w:tc>
          <w:tcPr>
            <w:tcW w:w="850" w:type="dxa"/>
          </w:tcPr>
          <w:p w14:paraId="660B9194" w14:textId="77777777" w:rsidR="00630020" w:rsidRPr="0078181E" w:rsidRDefault="00630020" w:rsidP="00630020">
            <w:pPr>
              <w:pStyle w:val="TAL"/>
            </w:pPr>
            <w:r w:rsidRPr="0078181E">
              <w:t>2</w:t>
            </w:r>
          </w:p>
        </w:tc>
        <w:tc>
          <w:tcPr>
            <w:tcW w:w="6379" w:type="dxa"/>
          </w:tcPr>
          <w:p w14:paraId="64DCC9E2" w14:textId="77777777" w:rsidR="00630020" w:rsidRPr="0078181E" w:rsidRDefault="00630020" w:rsidP="00630020">
            <w:pPr>
              <w:pStyle w:val="TAL"/>
            </w:pPr>
            <w:r w:rsidRPr="0078181E">
              <w:t xml:space="preserve">Repetition number on the reported level, i.e. level 4. </w:t>
            </w:r>
          </w:p>
        </w:tc>
      </w:tr>
      <w:tr w:rsidR="00630020" w:rsidRPr="0078181E" w14:paraId="401D35EE" w14:textId="77777777">
        <w:trPr>
          <w:jc w:val="center"/>
        </w:trPr>
        <w:tc>
          <w:tcPr>
            <w:tcW w:w="1526" w:type="dxa"/>
          </w:tcPr>
          <w:p w14:paraId="15374286" w14:textId="77777777" w:rsidR="00630020" w:rsidRPr="0078181E" w:rsidRDefault="00630020" w:rsidP="00630020">
            <w:pPr>
              <w:pStyle w:val="TAL"/>
            </w:pPr>
            <w:r w:rsidRPr="0078181E">
              <w:t>Type of Error</w:t>
            </w:r>
          </w:p>
        </w:tc>
        <w:tc>
          <w:tcPr>
            <w:tcW w:w="850" w:type="dxa"/>
          </w:tcPr>
          <w:p w14:paraId="03FFD438" w14:textId="77777777" w:rsidR="00630020" w:rsidRPr="0078181E" w:rsidRDefault="00630020" w:rsidP="00630020">
            <w:pPr>
              <w:pStyle w:val="TAL"/>
            </w:pPr>
            <w:r w:rsidRPr="0078181E">
              <w:t>not understood</w:t>
            </w:r>
          </w:p>
        </w:tc>
        <w:tc>
          <w:tcPr>
            <w:tcW w:w="6379" w:type="dxa"/>
          </w:tcPr>
          <w:p w14:paraId="087D0B0A" w14:textId="77777777" w:rsidR="00630020" w:rsidRPr="0078181E" w:rsidRDefault="00630020" w:rsidP="00630020">
            <w:pPr>
              <w:pStyle w:val="TAL"/>
            </w:pPr>
          </w:p>
        </w:tc>
      </w:tr>
      <w:tr w:rsidR="00630020" w:rsidRPr="0078181E" w14:paraId="21AAA949" w14:textId="77777777">
        <w:trPr>
          <w:jc w:val="center"/>
        </w:trPr>
        <w:tc>
          <w:tcPr>
            <w:tcW w:w="8755" w:type="dxa"/>
            <w:gridSpan w:val="3"/>
          </w:tcPr>
          <w:p w14:paraId="3BAAC740"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0511F4F0" w14:textId="77777777">
        <w:trPr>
          <w:jc w:val="center"/>
        </w:trPr>
        <w:tc>
          <w:tcPr>
            <w:tcW w:w="1526" w:type="dxa"/>
          </w:tcPr>
          <w:p w14:paraId="2B2D107D" w14:textId="77777777" w:rsidR="00630020" w:rsidRPr="0078181E" w:rsidRDefault="00630020" w:rsidP="00630020">
            <w:pPr>
              <w:pStyle w:val="TAL"/>
            </w:pPr>
            <w:r w:rsidRPr="0078181E">
              <w:t>&gt;IE ID</w:t>
            </w:r>
          </w:p>
        </w:tc>
        <w:tc>
          <w:tcPr>
            <w:tcW w:w="850" w:type="dxa"/>
          </w:tcPr>
          <w:p w14:paraId="7ADE635F" w14:textId="77777777" w:rsidR="00630020" w:rsidRPr="0078181E" w:rsidRDefault="00630020" w:rsidP="00630020">
            <w:pPr>
              <w:pStyle w:val="TAL"/>
            </w:pPr>
            <w:r w:rsidRPr="0078181E">
              <w:t>id-B</w:t>
            </w:r>
          </w:p>
        </w:tc>
        <w:tc>
          <w:tcPr>
            <w:tcW w:w="6379" w:type="dxa"/>
          </w:tcPr>
          <w:p w14:paraId="40973D28" w14:textId="77777777" w:rsidR="00630020" w:rsidRPr="0078181E" w:rsidRDefault="00630020" w:rsidP="00630020">
            <w:pPr>
              <w:pStyle w:val="TAL"/>
            </w:pPr>
            <w:r w:rsidRPr="0078181E">
              <w:t xml:space="preserve">IE ID from level 1. </w:t>
            </w:r>
          </w:p>
        </w:tc>
      </w:tr>
      <w:tr w:rsidR="00630020" w:rsidRPr="0078181E" w14:paraId="7B33199C" w14:textId="77777777">
        <w:trPr>
          <w:jc w:val="center"/>
        </w:trPr>
        <w:tc>
          <w:tcPr>
            <w:tcW w:w="8755" w:type="dxa"/>
            <w:gridSpan w:val="3"/>
          </w:tcPr>
          <w:p w14:paraId="1CEE40A7"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4328749C" w14:textId="77777777">
        <w:trPr>
          <w:jc w:val="center"/>
        </w:trPr>
        <w:tc>
          <w:tcPr>
            <w:tcW w:w="1526" w:type="dxa"/>
          </w:tcPr>
          <w:p w14:paraId="726A78CB" w14:textId="77777777" w:rsidR="00630020" w:rsidRPr="0078181E" w:rsidRDefault="00630020" w:rsidP="00630020">
            <w:pPr>
              <w:pStyle w:val="TAL"/>
            </w:pPr>
            <w:r w:rsidRPr="0078181E">
              <w:t>&gt;IE ID</w:t>
            </w:r>
          </w:p>
        </w:tc>
        <w:tc>
          <w:tcPr>
            <w:tcW w:w="850" w:type="dxa"/>
          </w:tcPr>
          <w:p w14:paraId="79A8FF26" w14:textId="77777777" w:rsidR="00630020" w:rsidRPr="0078181E" w:rsidRDefault="00630020" w:rsidP="00630020">
            <w:pPr>
              <w:pStyle w:val="TAL"/>
            </w:pPr>
            <w:r w:rsidRPr="0078181E">
              <w:t>id-E</w:t>
            </w:r>
          </w:p>
        </w:tc>
        <w:tc>
          <w:tcPr>
            <w:tcW w:w="6379" w:type="dxa"/>
          </w:tcPr>
          <w:p w14:paraId="63515B4D" w14:textId="77777777" w:rsidR="00630020" w:rsidRPr="0078181E" w:rsidRDefault="00630020" w:rsidP="00630020">
            <w:pPr>
              <w:pStyle w:val="TAL"/>
            </w:pPr>
            <w:r w:rsidRPr="0078181E">
              <w:t xml:space="preserve">IE ID from level 2. </w:t>
            </w:r>
          </w:p>
        </w:tc>
      </w:tr>
      <w:tr w:rsidR="00630020" w:rsidRPr="0078181E" w14:paraId="1BA00272" w14:textId="77777777">
        <w:trPr>
          <w:jc w:val="center"/>
        </w:trPr>
        <w:tc>
          <w:tcPr>
            <w:tcW w:w="1526" w:type="dxa"/>
          </w:tcPr>
          <w:p w14:paraId="020E6422" w14:textId="77777777" w:rsidR="00630020" w:rsidRPr="0078181E" w:rsidRDefault="00630020" w:rsidP="00630020">
            <w:pPr>
              <w:pStyle w:val="TAL"/>
            </w:pPr>
            <w:r w:rsidRPr="0078181E">
              <w:t>&gt;Repetition Number</w:t>
            </w:r>
          </w:p>
        </w:tc>
        <w:tc>
          <w:tcPr>
            <w:tcW w:w="850" w:type="dxa"/>
          </w:tcPr>
          <w:p w14:paraId="7D242F8F" w14:textId="77777777" w:rsidR="00630020" w:rsidRPr="0078181E" w:rsidRDefault="00630020" w:rsidP="00630020">
            <w:pPr>
              <w:pStyle w:val="TAL"/>
            </w:pPr>
            <w:r w:rsidRPr="0078181E">
              <w:t>3</w:t>
            </w:r>
          </w:p>
        </w:tc>
        <w:tc>
          <w:tcPr>
            <w:tcW w:w="6379" w:type="dxa"/>
          </w:tcPr>
          <w:p w14:paraId="70417E87" w14:textId="77777777" w:rsidR="00630020" w:rsidRPr="0078181E" w:rsidRDefault="00630020" w:rsidP="00630020">
            <w:pPr>
              <w:pStyle w:val="TAL"/>
            </w:pPr>
            <w:r w:rsidRPr="0078181E">
              <w:t xml:space="preserve">Repetition number from level 2. </w:t>
            </w:r>
          </w:p>
        </w:tc>
      </w:tr>
      <w:tr w:rsidR="00630020" w:rsidRPr="0078181E" w14:paraId="34CB8876" w14:textId="77777777">
        <w:trPr>
          <w:jc w:val="center"/>
        </w:trPr>
        <w:tc>
          <w:tcPr>
            <w:tcW w:w="8755" w:type="dxa"/>
            <w:gridSpan w:val="3"/>
          </w:tcPr>
          <w:p w14:paraId="648A9D90" w14:textId="77777777" w:rsidR="00630020" w:rsidRPr="0078181E" w:rsidRDefault="00630020" w:rsidP="00630020">
            <w:pPr>
              <w:pStyle w:val="TAL"/>
            </w:pPr>
            <w:r w:rsidRPr="0078181E">
              <w:t xml:space="preserve">Message Structure, </w:t>
            </w:r>
            <w:r w:rsidRPr="0078181E">
              <w:rPr>
                <w:i/>
              </w:rPr>
              <w:t>third repetition</w:t>
            </w:r>
          </w:p>
        </w:tc>
      </w:tr>
      <w:tr w:rsidR="00630020" w:rsidRPr="0078181E" w14:paraId="32E39CC7" w14:textId="77777777">
        <w:trPr>
          <w:jc w:val="center"/>
        </w:trPr>
        <w:tc>
          <w:tcPr>
            <w:tcW w:w="1526" w:type="dxa"/>
          </w:tcPr>
          <w:p w14:paraId="7F3EE6F6" w14:textId="77777777" w:rsidR="00630020" w:rsidRPr="0078181E" w:rsidRDefault="00630020" w:rsidP="00630020">
            <w:pPr>
              <w:pStyle w:val="TAL"/>
            </w:pPr>
            <w:r w:rsidRPr="0078181E">
              <w:t>&gt;IE ID</w:t>
            </w:r>
          </w:p>
        </w:tc>
        <w:tc>
          <w:tcPr>
            <w:tcW w:w="850" w:type="dxa"/>
          </w:tcPr>
          <w:p w14:paraId="2B2F723D" w14:textId="77777777" w:rsidR="00630020" w:rsidRPr="0078181E" w:rsidRDefault="00630020" w:rsidP="00630020">
            <w:pPr>
              <w:pStyle w:val="TAL"/>
            </w:pPr>
            <w:r w:rsidRPr="0078181E">
              <w:t>id-H</w:t>
            </w:r>
          </w:p>
        </w:tc>
        <w:tc>
          <w:tcPr>
            <w:tcW w:w="6379" w:type="dxa"/>
          </w:tcPr>
          <w:p w14:paraId="563E6633" w14:textId="77777777" w:rsidR="00630020" w:rsidRPr="0078181E" w:rsidRDefault="00630020" w:rsidP="00630020">
            <w:pPr>
              <w:pStyle w:val="TAL"/>
            </w:pPr>
            <w:r w:rsidRPr="0078181E">
              <w:t xml:space="preserve">IE ID from the lowest level above the reported level, i.e. level 3. </w:t>
            </w:r>
          </w:p>
        </w:tc>
      </w:tr>
      <w:tr w:rsidR="00630020" w:rsidRPr="0078181E" w14:paraId="6FEBF73F" w14:textId="77777777">
        <w:trPr>
          <w:jc w:val="center"/>
        </w:trPr>
        <w:tc>
          <w:tcPr>
            <w:tcW w:w="1526" w:type="dxa"/>
          </w:tcPr>
          <w:p w14:paraId="6102477F" w14:textId="77777777" w:rsidR="00630020" w:rsidRPr="0078181E" w:rsidRDefault="00630020" w:rsidP="00630020">
            <w:pPr>
              <w:pStyle w:val="TAL"/>
            </w:pPr>
            <w:r w:rsidRPr="0078181E">
              <w:t>&gt;Repetition Number</w:t>
            </w:r>
          </w:p>
        </w:tc>
        <w:tc>
          <w:tcPr>
            <w:tcW w:w="850" w:type="dxa"/>
          </w:tcPr>
          <w:p w14:paraId="2F7DBEBC" w14:textId="77777777" w:rsidR="00630020" w:rsidRPr="0078181E" w:rsidRDefault="00630020" w:rsidP="00630020">
            <w:pPr>
              <w:pStyle w:val="TAL"/>
            </w:pPr>
            <w:r w:rsidRPr="0078181E">
              <w:t>1</w:t>
            </w:r>
          </w:p>
        </w:tc>
        <w:tc>
          <w:tcPr>
            <w:tcW w:w="6379" w:type="dxa"/>
          </w:tcPr>
          <w:p w14:paraId="060B05D9" w14:textId="77777777" w:rsidR="00630020" w:rsidRPr="0078181E" w:rsidRDefault="00630020" w:rsidP="00630020">
            <w:pPr>
              <w:pStyle w:val="TAL"/>
            </w:pPr>
            <w:r w:rsidRPr="0078181E">
              <w:t xml:space="preserve">Repetition number from the lowest level above the reported level, i.e. level 3. </w:t>
            </w:r>
          </w:p>
        </w:tc>
      </w:tr>
    </w:tbl>
    <w:p w14:paraId="4A792C8A" w14:textId="77777777" w:rsidR="00630020" w:rsidRPr="0078181E" w:rsidRDefault="00630020" w:rsidP="00630020">
      <w:pPr>
        <w:spacing w:before="120"/>
      </w:pPr>
    </w:p>
    <w:p w14:paraId="25AE7F54" w14:textId="77777777" w:rsidR="00630020" w:rsidRPr="0078181E" w:rsidRDefault="00630020" w:rsidP="00630020">
      <w:pPr>
        <w:pStyle w:val="NO"/>
      </w:pPr>
      <w:r w:rsidRPr="0078181E">
        <w:t>NOTE:</w:t>
      </w:r>
      <w:r w:rsidRPr="0078181E">
        <w:tab/>
        <w:t>The repetition number of level 4 indicates the number of repetitions of IE G received up to the detected erroneous repetition, counted below the same instance of the previous level with assigned criticality (instance 1 of IE H on level 3).</w:t>
      </w:r>
    </w:p>
    <w:p w14:paraId="32578126" w14:textId="77777777" w:rsidR="00630020" w:rsidRPr="0078181E" w:rsidRDefault="00630020" w:rsidP="00630020">
      <w:pPr>
        <w:pStyle w:val="Heading2"/>
      </w:pPr>
      <w:bookmarkStart w:id="397" w:name="_Toc161741615"/>
      <w:r w:rsidRPr="0078181E">
        <w:lastRenderedPageBreak/>
        <w:t>A.3.4</w:t>
      </w:r>
      <w:r w:rsidRPr="0078181E">
        <w:tab/>
        <w:t>Example 4</w:t>
      </w:r>
      <w:bookmarkEnd w:id="397"/>
    </w:p>
    <w:p w14:paraId="62025B28" w14:textId="77777777" w:rsidR="00630020" w:rsidRPr="0078181E" w:rsidRDefault="00000000" w:rsidP="00630020">
      <w:pPr>
        <w:pStyle w:val="TH"/>
      </w:pPr>
      <w:r>
        <w:pict w14:anchorId="2DFE81C7">
          <v:shape id="_x0000_i1060" type="#_x0000_t75" style="width:450.75pt;height:285.75pt" fillcolor="window">
            <v:imagedata r:id="rId65" o:title=""/>
          </v:shape>
        </w:pict>
      </w:r>
    </w:p>
    <w:p w14:paraId="0F6FEAE5" w14:textId="77777777" w:rsidR="00630020" w:rsidRPr="0078181E" w:rsidRDefault="00630020" w:rsidP="00630020">
      <w:pPr>
        <w:pStyle w:val="TF"/>
      </w:pPr>
      <w:r w:rsidRPr="0078181E">
        <w:t>Figure A.5: Example of a received PCAP message containing a not comprehended IE</w:t>
      </w:r>
    </w:p>
    <w:p w14:paraId="5393131B" w14:textId="77777777" w:rsidR="00630020" w:rsidRPr="0078181E" w:rsidRDefault="00630020" w:rsidP="00630020">
      <w:r w:rsidRPr="0078181E">
        <w:t xml:space="preserve">If there is an error within the instance marked as grey in the IE G in the IE E shown in the figure A.5,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A.5.</w:t>
      </w:r>
    </w:p>
    <w:p w14:paraId="4C50CA53" w14:textId="77777777" w:rsidR="00630020" w:rsidRPr="0078181E" w:rsidRDefault="00630020" w:rsidP="00630020">
      <w:pPr>
        <w:pStyle w:val="TH"/>
      </w:pPr>
      <w:r w:rsidRPr="0078181E">
        <w:lastRenderedPageBreak/>
        <w:t>Table 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401"/>
      </w:tblGrid>
      <w:tr w:rsidR="00630020" w:rsidRPr="0078181E" w14:paraId="1AE817DC" w14:textId="77777777">
        <w:trPr>
          <w:tblHeader/>
          <w:jc w:val="center"/>
        </w:trPr>
        <w:tc>
          <w:tcPr>
            <w:tcW w:w="1526" w:type="dxa"/>
          </w:tcPr>
          <w:p w14:paraId="526EB1FC" w14:textId="77777777" w:rsidR="00630020" w:rsidRPr="0078181E" w:rsidRDefault="00630020" w:rsidP="00630020">
            <w:pPr>
              <w:pStyle w:val="TAH"/>
              <w:rPr>
                <w:lang w:eastAsia="ja-JP"/>
              </w:rPr>
            </w:pPr>
            <w:r w:rsidRPr="0078181E">
              <w:rPr>
                <w:lang w:eastAsia="ja-JP"/>
              </w:rPr>
              <w:t>IE name</w:t>
            </w:r>
          </w:p>
        </w:tc>
        <w:tc>
          <w:tcPr>
            <w:tcW w:w="850" w:type="dxa"/>
          </w:tcPr>
          <w:p w14:paraId="7BAEF699" w14:textId="77777777" w:rsidR="00630020" w:rsidRPr="0078181E" w:rsidRDefault="00630020" w:rsidP="00630020">
            <w:pPr>
              <w:pStyle w:val="TAH"/>
              <w:rPr>
                <w:lang w:eastAsia="ja-JP"/>
              </w:rPr>
            </w:pPr>
            <w:r w:rsidRPr="0078181E">
              <w:rPr>
                <w:lang w:eastAsia="ja-JP"/>
              </w:rPr>
              <w:t>Value</w:t>
            </w:r>
          </w:p>
        </w:tc>
        <w:tc>
          <w:tcPr>
            <w:tcW w:w="6401" w:type="dxa"/>
          </w:tcPr>
          <w:p w14:paraId="02373490" w14:textId="77777777" w:rsidR="00630020" w:rsidRPr="0078181E" w:rsidRDefault="00630020" w:rsidP="00630020">
            <w:pPr>
              <w:pStyle w:val="TAH"/>
              <w:rPr>
                <w:lang w:eastAsia="ja-JP"/>
              </w:rPr>
            </w:pPr>
            <w:r w:rsidRPr="0078181E">
              <w:rPr>
                <w:lang w:eastAsia="ja-JP"/>
              </w:rPr>
              <w:t>Comment</w:t>
            </w:r>
          </w:p>
        </w:tc>
      </w:tr>
      <w:tr w:rsidR="00630020" w:rsidRPr="0078181E" w14:paraId="2B0F88E5" w14:textId="77777777">
        <w:trPr>
          <w:jc w:val="center"/>
        </w:trPr>
        <w:tc>
          <w:tcPr>
            <w:tcW w:w="1526" w:type="dxa"/>
          </w:tcPr>
          <w:p w14:paraId="54E81875" w14:textId="77777777" w:rsidR="00630020" w:rsidRPr="0078181E" w:rsidRDefault="00630020" w:rsidP="00630020">
            <w:pPr>
              <w:pStyle w:val="TAL"/>
            </w:pPr>
            <w:r w:rsidRPr="0078181E">
              <w:t>IE Criticality</w:t>
            </w:r>
          </w:p>
        </w:tc>
        <w:tc>
          <w:tcPr>
            <w:tcW w:w="850" w:type="dxa"/>
          </w:tcPr>
          <w:p w14:paraId="66FF208F" w14:textId="77777777" w:rsidR="00630020" w:rsidRPr="0078181E" w:rsidRDefault="00630020" w:rsidP="00630020">
            <w:pPr>
              <w:pStyle w:val="TAL"/>
            </w:pPr>
            <w:r w:rsidRPr="0078181E">
              <w:t>Reject</w:t>
            </w:r>
          </w:p>
        </w:tc>
        <w:tc>
          <w:tcPr>
            <w:tcW w:w="6401" w:type="dxa"/>
          </w:tcPr>
          <w:p w14:paraId="649108E8" w14:textId="77777777" w:rsidR="00630020" w:rsidRPr="0078181E" w:rsidRDefault="00630020" w:rsidP="00630020">
            <w:pPr>
              <w:pStyle w:val="TAL"/>
            </w:pPr>
            <w:r w:rsidRPr="0078181E">
              <w:t>Criticality for IE on the reported level, i.e. level 3.</w:t>
            </w:r>
          </w:p>
        </w:tc>
      </w:tr>
      <w:tr w:rsidR="00630020" w:rsidRPr="0078181E" w14:paraId="379667A9" w14:textId="77777777">
        <w:trPr>
          <w:jc w:val="center"/>
        </w:trPr>
        <w:tc>
          <w:tcPr>
            <w:tcW w:w="1526" w:type="dxa"/>
          </w:tcPr>
          <w:p w14:paraId="0E038027" w14:textId="77777777" w:rsidR="00630020" w:rsidRPr="0078181E" w:rsidRDefault="00630020" w:rsidP="00630020">
            <w:pPr>
              <w:pStyle w:val="TAL"/>
            </w:pPr>
            <w:r w:rsidRPr="0078181E">
              <w:t>IE ID</w:t>
            </w:r>
          </w:p>
        </w:tc>
        <w:tc>
          <w:tcPr>
            <w:tcW w:w="850" w:type="dxa"/>
          </w:tcPr>
          <w:p w14:paraId="37580C2B" w14:textId="77777777" w:rsidR="00630020" w:rsidRPr="0078181E" w:rsidRDefault="00630020" w:rsidP="00630020">
            <w:pPr>
              <w:pStyle w:val="TAL"/>
            </w:pPr>
            <w:r w:rsidRPr="0078181E">
              <w:t>id-G</w:t>
            </w:r>
          </w:p>
        </w:tc>
        <w:tc>
          <w:tcPr>
            <w:tcW w:w="6401" w:type="dxa"/>
          </w:tcPr>
          <w:p w14:paraId="47D7A9B5" w14:textId="77777777" w:rsidR="00630020" w:rsidRPr="0078181E" w:rsidRDefault="00630020" w:rsidP="00630020">
            <w:pPr>
              <w:pStyle w:val="TAL"/>
            </w:pPr>
            <w:r w:rsidRPr="0078181E">
              <w:t>IE ID from the reported level, i.e. level 3.</w:t>
            </w:r>
          </w:p>
        </w:tc>
      </w:tr>
      <w:tr w:rsidR="00630020" w:rsidRPr="0078181E" w14:paraId="5CAEC767" w14:textId="77777777">
        <w:trPr>
          <w:jc w:val="center"/>
        </w:trPr>
        <w:tc>
          <w:tcPr>
            <w:tcW w:w="1526" w:type="dxa"/>
          </w:tcPr>
          <w:p w14:paraId="20138F3F" w14:textId="77777777" w:rsidR="00630020" w:rsidRPr="0078181E" w:rsidRDefault="00630020" w:rsidP="00630020">
            <w:pPr>
              <w:pStyle w:val="TAL"/>
            </w:pPr>
            <w:r w:rsidRPr="0078181E">
              <w:t>Repetition Number</w:t>
            </w:r>
          </w:p>
        </w:tc>
        <w:tc>
          <w:tcPr>
            <w:tcW w:w="850" w:type="dxa"/>
          </w:tcPr>
          <w:p w14:paraId="296B16FD" w14:textId="77777777" w:rsidR="00630020" w:rsidRPr="0078181E" w:rsidRDefault="00630020" w:rsidP="00630020">
            <w:pPr>
              <w:pStyle w:val="TAL"/>
            </w:pPr>
            <w:r w:rsidRPr="0078181E">
              <w:t>5</w:t>
            </w:r>
          </w:p>
        </w:tc>
        <w:tc>
          <w:tcPr>
            <w:tcW w:w="6401" w:type="dxa"/>
          </w:tcPr>
          <w:p w14:paraId="0C5DBD1B" w14:textId="77777777" w:rsidR="00630020" w:rsidRPr="0078181E" w:rsidRDefault="00630020" w:rsidP="00630020">
            <w:pPr>
              <w:pStyle w:val="TAL"/>
            </w:pPr>
            <w:r w:rsidRPr="0078181E">
              <w:t xml:space="preserve">Repetition number on the reported level, i.e. level 3. </w:t>
            </w:r>
          </w:p>
          <w:p w14:paraId="032C7C72"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this is the fifth occurrence of IE G within the IE E (level 2).</w:t>
            </w:r>
          </w:p>
        </w:tc>
      </w:tr>
      <w:tr w:rsidR="00630020" w:rsidRPr="0078181E" w14:paraId="269166EE" w14:textId="77777777">
        <w:trPr>
          <w:jc w:val="center"/>
        </w:trPr>
        <w:tc>
          <w:tcPr>
            <w:tcW w:w="1526" w:type="dxa"/>
          </w:tcPr>
          <w:p w14:paraId="382497C8" w14:textId="77777777" w:rsidR="00630020" w:rsidRPr="0078181E" w:rsidRDefault="00630020" w:rsidP="00630020">
            <w:pPr>
              <w:pStyle w:val="TAL"/>
            </w:pPr>
            <w:r w:rsidRPr="0078181E">
              <w:t>Type of Error</w:t>
            </w:r>
          </w:p>
        </w:tc>
        <w:tc>
          <w:tcPr>
            <w:tcW w:w="850" w:type="dxa"/>
          </w:tcPr>
          <w:p w14:paraId="6EDFAA92" w14:textId="77777777" w:rsidR="00630020" w:rsidRPr="0078181E" w:rsidRDefault="00630020" w:rsidP="00630020">
            <w:pPr>
              <w:pStyle w:val="TAL"/>
            </w:pPr>
            <w:r w:rsidRPr="0078181E">
              <w:t>not understood</w:t>
            </w:r>
          </w:p>
        </w:tc>
        <w:tc>
          <w:tcPr>
            <w:tcW w:w="6401" w:type="dxa"/>
          </w:tcPr>
          <w:p w14:paraId="159F97DB" w14:textId="77777777" w:rsidR="00630020" w:rsidRPr="0078181E" w:rsidRDefault="00630020" w:rsidP="00630020">
            <w:pPr>
              <w:pStyle w:val="TAL"/>
            </w:pPr>
          </w:p>
        </w:tc>
      </w:tr>
      <w:tr w:rsidR="00630020" w:rsidRPr="0078181E" w14:paraId="66E4A6E1" w14:textId="77777777">
        <w:trPr>
          <w:jc w:val="center"/>
        </w:trPr>
        <w:tc>
          <w:tcPr>
            <w:tcW w:w="8777" w:type="dxa"/>
            <w:gridSpan w:val="3"/>
          </w:tcPr>
          <w:p w14:paraId="33267F0B"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5A31A734" w14:textId="77777777">
        <w:trPr>
          <w:jc w:val="center"/>
        </w:trPr>
        <w:tc>
          <w:tcPr>
            <w:tcW w:w="1526" w:type="dxa"/>
          </w:tcPr>
          <w:p w14:paraId="6CE2F66E" w14:textId="77777777" w:rsidR="00630020" w:rsidRPr="0078181E" w:rsidRDefault="00630020" w:rsidP="00630020">
            <w:pPr>
              <w:pStyle w:val="TAL"/>
            </w:pPr>
            <w:r w:rsidRPr="0078181E">
              <w:t>&gt;IE ID</w:t>
            </w:r>
          </w:p>
        </w:tc>
        <w:tc>
          <w:tcPr>
            <w:tcW w:w="850" w:type="dxa"/>
          </w:tcPr>
          <w:p w14:paraId="5A14BAFE" w14:textId="77777777" w:rsidR="00630020" w:rsidRPr="0078181E" w:rsidRDefault="00630020" w:rsidP="00630020">
            <w:pPr>
              <w:pStyle w:val="TAL"/>
            </w:pPr>
            <w:r w:rsidRPr="0078181E">
              <w:t>id-B</w:t>
            </w:r>
          </w:p>
        </w:tc>
        <w:tc>
          <w:tcPr>
            <w:tcW w:w="6401" w:type="dxa"/>
          </w:tcPr>
          <w:p w14:paraId="685684CD" w14:textId="77777777" w:rsidR="00630020" w:rsidRPr="0078181E" w:rsidRDefault="00630020" w:rsidP="00630020">
            <w:pPr>
              <w:pStyle w:val="TAL"/>
            </w:pPr>
            <w:r w:rsidRPr="0078181E">
              <w:t xml:space="preserve">IE ID from level 1. </w:t>
            </w:r>
          </w:p>
        </w:tc>
      </w:tr>
      <w:tr w:rsidR="00630020" w:rsidRPr="0078181E" w14:paraId="174FA7B1" w14:textId="77777777">
        <w:trPr>
          <w:jc w:val="center"/>
        </w:trPr>
        <w:tc>
          <w:tcPr>
            <w:tcW w:w="8777" w:type="dxa"/>
            <w:gridSpan w:val="3"/>
          </w:tcPr>
          <w:p w14:paraId="3DE863F6"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4FEFA9F0" w14:textId="77777777">
        <w:trPr>
          <w:jc w:val="center"/>
        </w:trPr>
        <w:tc>
          <w:tcPr>
            <w:tcW w:w="1526" w:type="dxa"/>
          </w:tcPr>
          <w:p w14:paraId="65E0E42D" w14:textId="77777777" w:rsidR="00630020" w:rsidRPr="0078181E" w:rsidRDefault="00630020" w:rsidP="00630020">
            <w:pPr>
              <w:pStyle w:val="TAL"/>
            </w:pPr>
            <w:r w:rsidRPr="0078181E">
              <w:t>&gt;IE ID</w:t>
            </w:r>
          </w:p>
        </w:tc>
        <w:tc>
          <w:tcPr>
            <w:tcW w:w="850" w:type="dxa"/>
          </w:tcPr>
          <w:p w14:paraId="7F9E78FF" w14:textId="77777777" w:rsidR="00630020" w:rsidRPr="0078181E" w:rsidRDefault="00630020" w:rsidP="00630020">
            <w:pPr>
              <w:pStyle w:val="TAL"/>
            </w:pPr>
            <w:r w:rsidRPr="0078181E">
              <w:t>id-E</w:t>
            </w:r>
          </w:p>
        </w:tc>
        <w:tc>
          <w:tcPr>
            <w:tcW w:w="6401" w:type="dxa"/>
          </w:tcPr>
          <w:p w14:paraId="7D94C8FE" w14:textId="77777777" w:rsidR="00630020" w:rsidRPr="0078181E" w:rsidRDefault="00630020" w:rsidP="00630020">
            <w:pPr>
              <w:pStyle w:val="TAL"/>
            </w:pPr>
            <w:r w:rsidRPr="0078181E">
              <w:t xml:space="preserve">IE ID from the lowest level above the reported level, i.e. level 2. </w:t>
            </w:r>
          </w:p>
        </w:tc>
      </w:tr>
      <w:tr w:rsidR="00630020" w:rsidRPr="0078181E" w14:paraId="0FEC1AEC" w14:textId="77777777">
        <w:trPr>
          <w:jc w:val="center"/>
        </w:trPr>
        <w:tc>
          <w:tcPr>
            <w:tcW w:w="1526" w:type="dxa"/>
          </w:tcPr>
          <w:p w14:paraId="38574B28" w14:textId="77777777" w:rsidR="00630020" w:rsidRPr="0078181E" w:rsidRDefault="00630020" w:rsidP="00630020">
            <w:pPr>
              <w:pStyle w:val="TAL"/>
            </w:pPr>
            <w:r w:rsidRPr="0078181E">
              <w:t>&gt;Repetition Number</w:t>
            </w:r>
          </w:p>
        </w:tc>
        <w:tc>
          <w:tcPr>
            <w:tcW w:w="850" w:type="dxa"/>
          </w:tcPr>
          <w:p w14:paraId="07EB17C0" w14:textId="77777777" w:rsidR="00630020" w:rsidRPr="0078181E" w:rsidRDefault="00630020" w:rsidP="00630020">
            <w:pPr>
              <w:pStyle w:val="TAL"/>
            </w:pPr>
            <w:r w:rsidRPr="0078181E">
              <w:t>3</w:t>
            </w:r>
          </w:p>
        </w:tc>
        <w:tc>
          <w:tcPr>
            <w:tcW w:w="6401" w:type="dxa"/>
          </w:tcPr>
          <w:p w14:paraId="60FAC889" w14:textId="77777777" w:rsidR="00630020" w:rsidRPr="0078181E" w:rsidRDefault="00630020" w:rsidP="00630020">
            <w:pPr>
              <w:pStyle w:val="TAL"/>
            </w:pPr>
            <w:r w:rsidRPr="0078181E">
              <w:t xml:space="preserve">Repetition number from the lowest level above the reported level, i.e. level 2. </w:t>
            </w:r>
          </w:p>
        </w:tc>
      </w:tr>
    </w:tbl>
    <w:p w14:paraId="6FD17978" w14:textId="77777777" w:rsidR="00630020" w:rsidRPr="0078181E" w:rsidRDefault="00630020" w:rsidP="00630020">
      <w:pPr>
        <w:spacing w:before="120"/>
      </w:pPr>
    </w:p>
    <w:p w14:paraId="522DD11A" w14:textId="77777777" w:rsidR="00630020" w:rsidRPr="0078181E" w:rsidRDefault="00630020" w:rsidP="00630020">
      <w:pPr>
        <w:pStyle w:val="NO"/>
      </w:pPr>
      <w:r w:rsidRPr="0078181E">
        <w:t>NOTE:</w:t>
      </w:r>
      <w:r w:rsidRPr="0078181E">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42BBAA7C" w14:textId="77777777" w:rsidR="00630020" w:rsidRPr="0078181E" w:rsidRDefault="00630020" w:rsidP="00630020">
      <w:pPr>
        <w:pStyle w:val="Heading2"/>
      </w:pPr>
      <w:bookmarkStart w:id="398" w:name="_Toc161741616"/>
      <w:r w:rsidRPr="0078181E">
        <w:lastRenderedPageBreak/>
        <w:t>A.3.5</w:t>
      </w:r>
      <w:r w:rsidRPr="0078181E">
        <w:tab/>
        <w:t>Example 5</w:t>
      </w:r>
      <w:bookmarkEnd w:id="398"/>
    </w:p>
    <w:p w14:paraId="3488414C" w14:textId="77777777" w:rsidR="00630020" w:rsidRPr="0078181E" w:rsidRDefault="00000000" w:rsidP="00630020">
      <w:pPr>
        <w:pStyle w:val="TH"/>
      </w:pPr>
      <w:r>
        <w:pict w14:anchorId="17C58490">
          <v:shape id="_x0000_i1061" type="#_x0000_t75" style="width:450.75pt;height:285.75pt" fillcolor="window">
            <v:imagedata r:id="rId66" o:title=""/>
          </v:shape>
        </w:pict>
      </w:r>
    </w:p>
    <w:p w14:paraId="6A3DC9D0" w14:textId="77777777" w:rsidR="00630020" w:rsidRPr="0078181E" w:rsidRDefault="00630020" w:rsidP="00630020">
      <w:pPr>
        <w:pStyle w:val="TF"/>
      </w:pPr>
      <w:r w:rsidRPr="0078181E">
        <w:t>Figure A.6: Example of a received PCAP message with a missing IE</w:t>
      </w:r>
    </w:p>
    <w:p w14:paraId="5F741C28" w14:textId="77777777" w:rsidR="00630020" w:rsidRPr="0078181E" w:rsidRDefault="00630020" w:rsidP="00630020">
      <w:r w:rsidRPr="0078181E">
        <w:t xml:space="preserve">If the instance marked as grey in the IE G in the IE E shown in the figure A.6, is missing this will be reported within the </w:t>
      </w:r>
      <w:r w:rsidRPr="0078181E">
        <w:rPr>
          <w:i/>
        </w:rPr>
        <w:t>Information Element Criticality Diagnostics</w:t>
      </w:r>
      <w:r w:rsidRPr="0078181E">
        <w:t xml:space="preserve"> IE within the </w:t>
      </w:r>
      <w:r w:rsidRPr="0078181E">
        <w:rPr>
          <w:i/>
        </w:rPr>
        <w:t xml:space="preserve">Criticality Diagnostics </w:t>
      </w:r>
      <w:r w:rsidRPr="0078181E">
        <w:t>IE, as in table A.6.</w:t>
      </w:r>
    </w:p>
    <w:p w14:paraId="04692472" w14:textId="77777777" w:rsidR="00630020" w:rsidRPr="0078181E" w:rsidRDefault="00630020" w:rsidP="00630020">
      <w:pPr>
        <w:pStyle w:val="TH"/>
      </w:pPr>
      <w:r w:rsidRPr="0078181E">
        <w:lastRenderedPageBreak/>
        <w:t>Table A.6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6379"/>
      </w:tblGrid>
      <w:tr w:rsidR="00630020" w:rsidRPr="0078181E" w14:paraId="331B2B30" w14:textId="77777777">
        <w:trPr>
          <w:tblHeader/>
          <w:jc w:val="center"/>
        </w:trPr>
        <w:tc>
          <w:tcPr>
            <w:tcW w:w="1526" w:type="dxa"/>
          </w:tcPr>
          <w:p w14:paraId="50A7CAD5" w14:textId="77777777" w:rsidR="00630020" w:rsidRPr="0078181E" w:rsidRDefault="00630020" w:rsidP="00630020">
            <w:pPr>
              <w:pStyle w:val="TAH"/>
              <w:rPr>
                <w:lang w:eastAsia="ja-JP"/>
              </w:rPr>
            </w:pPr>
            <w:r w:rsidRPr="0078181E">
              <w:rPr>
                <w:lang w:eastAsia="ja-JP"/>
              </w:rPr>
              <w:t>IE name</w:t>
            </w:r>
          </w:p>
        </w:tc>
        <w:tc>
          <w:tcPr>
            <w:tcW w:w="850" w:type="dxa"/>
          </w:tcPr>
          <w:p w14:paraId="501D27AB" w14:textId="77777777" w:rsidR="00630020" w:rsidRPr="0078181E" w:rsidRDefault="00630020" w:rsidP="00630020">
            <w:pPr>
              <w:pStyle w:val="TAH"/>
              <w:rPr>
                <w:lang w:eastAsia="ja-JP"/>
              </w:rPr>
            </w:pPr>
            <w:r w:rsidRPr="0078181E">
              <w:rPr>
                <w:lang w:eastAsia="ja-JP"/>
              </w:rPr>
              <w:t>Value</w:t>
            </w:r>
          </w:p>
        </w:tc>
        <w:tc>
          <w:tcPr>
            <w:tcW w:w="6379" w:type="dxa"/>
          </w:tcPr>
          <w:p w14:paraId="0987A03E" w14:textId="77777777" w:rsidR="00630020" w:rsidRPr="0078181E" w:rsidRDefault="00630020" w:rsidP="00630020">
            <w:pPr>
              <w:pStyle w:val="TAH"/>
              <w:rPr>
                <w:lang w:eastAsia="ja-JP"/>
              </w:rPr>
            </w:pPr>
            <w:r w:rsidRPr="0078181E">
              <w:rPr>
                <w:lang w:eastAsia="ja-JP"/>
              </w:rPr>
              <w:t>Comment</w:t>
            </w:r>
          </w:p>
        </w:tc>
      </w:tr>
      <w:tr w:rsidR="00630020" w:rsidRPr="0078181E" w14:paraId="111DDDA5" w14:textId="77777777">
        <w:trPr>
          <w:jc w:val="center"/>
        </w:trPr>
        <w:tc>
          <w:tcPr>
            <w:tcW w:w="1526" w:type="dxa"/>
          </w:tcPr>
          <w:p w14:paraId="3454A0E9" w14:textId="77777777" w:rsidR="00630020" w:rsidRPr="0078181E" w:rsidRDefault="00630020" w:rsidP="00630020">
            <w:pPr>
              <w:pStyle w:val="TAL"/>
            </w:pPr>
            <w:r w:rsidRPr="0078181E">
              <w:t>IE Criticality</w:t>
            </w:r>
          </w:p>
        </w:tc>
        <w:tc>
          <w:tcPr>
            <w:tcW w:w="850" w:type="dxa"/>
          </w:tcPr>
          <w:p w14:paraId="2DADE7A2" w14:textId="77777777" w:rsidR="00630020" w:rsidRPr="0078181E" w:rsidRDefault="00630020" w:rsidP="00630020">
            <w:pPr>
              <w:pStyle w:val="TAL"/>
            </w:pPr>
            <w:r w:rsidRPr="0078181E">
              <w:t>reject</w:t>
            </w:r>
          </w:p>
        </w:tc>
        <w:tc>
          <w:tcPr>
            <w:tcW w:w="6379" w:type="dxa"/>
          </w:tcPr>
          <w:p w14:paraId="039BF54B" w14:textId="77777777" w:rsidR="00630020" w:rsidRPr="0078181E" w:rsidRDefault="00630020" w:rsidP="00630020">
            <w:pPr>
              <w:pStyle w:val="TAL"/>
            </w:pPr>
            <w:r w:rsidRPr="0078181E">
              <w:t>Criticality for IE on the reported level, i.e. level 3.</w:t>
            </w:r>
          </w:p>
        </w:tc>
      </w:tr>
      <w:tr w:rsidR="00630020" w:rsidRPr="0078181E" w14:paraId="21469ED8" w14:textId="77777777">
        <w:trPr>
          <w:jc w:val="center"/>
        </w:trPr>
        <w:tc>
          <w:tcPr>
            <w:tcW w:w="1526" w:type="dxa"/>
          </w:tcPr>
          <w:p w14:paraId="41CCBA8A" w14:textId="77777777" w:rsidR="00630020" w:rsidRPr="0078181E" w:rsidRDefault="00630020" w:rsidP="00630020">
            <w:pPr>
              <w:pStyle w:val="TAL"/>
            </w:pPr>
            <w:r w:rsidRPr="0078181E">
              <w:t>IE ID</w:t>
            </w:r>
          </w:p>
        </w:tc>
        <w:tc>
          <w:tcPr>
            <w:tcW w:w="850" w:type="dxa"/>
          </w:tcPr>
          <w:p w14:paraId="661D116E" w14:textId="77777777" w:rsidR="00630020" w:rsidRPr="0078181E" w:rsidRDefault="00630020" w:rsidP="00630020">
            <w:pPr>
              <w:pStyle w:val="TAL"/>
            </w:pPr>
            <w:r w:rsidRPr="0078181E">
              <w:t>id-G</w:t>
            </w:r>
          </w:p>
        </w:tc>
        <w:tc>
          <w:tcPr>
            <w:tcW w:w="6379" w:type="dxa"/>
          </w:tcPr>
          <w:p w14:paraId="043285E0" w14:textId="77777777" w:rsidR="00630020" w:rsidRPr="0078181E" w:rsidRDefault="00630020" w:rsidP="00630020">
            <w:pPr>
              <w:pStyle w:val="TAL"/>
            </w:pPr>
            <w:r w:rsidRPr="0078181E">
              <w:t>IE ID from the reported level, i.e. level 3.</w:t>
            </w:r>
          </w:p>
        </w:tc>
      </w:tr>
      <w:tr w:rsidR="00630020" w:rsidRPr="0078181E" w14:paraId="25DC249A" w14:textId="77777777">
        <w:trPr>
          <w:jc w:val="center"/>
        </w:trPr>
        <w:tc>
          <w:tcPr>
            <w:tcW w:w="1526" w:type="dxa"/>
          </w:tcPr>
          <w:p w14:paraId="2D488E59" w14:textId="77777777" w:rsidR="00630020" w:rsidRPr="0078181E" w:rsidRDefault="00630020" w:rsidP="00630020">
            <w:pPr>
              <w:pStyle w:val="TAL"/>
            </w:pPr>
            <w:r w:rsidRPr="0078181E">
              <w:t>Repetition Number</w:t>
            </w:r>
          </w:p>
        </w:tc>
        <w:tc>
          <w:tcPr>
            <w:tcW w:w="850" w:type="dxa"/>
          </w:tcPr>
          <w:p w14:paraId="5389C9EB" w14:textId="77777777" w:rsidR="00630020" w:rsidRPr="0078181E" w:rsidRDefault="00630020" w:rsidP="00630020">
            <w:pPr>
              <w:pStyle w:val="TAL"/>
            </w:pPr>
            <w:r w:rsidRPr="0078181E">
              <w:t>4</w:t>
            </w:r>
          </w:p>
        </w:tc>
        <w:tc>
          <w:tcPr>
            <w:tcW w:w="6379" w:type="dxa"/>
          </w:tcPr>
          <w:p w14:paraId="68141130" w14:textId="77777777" w:rsidR="00630020" w:rsidRPr="0078181E" w:rsidRDefault="00630020" w:rsidP="00630020">
            <w:pPr>
              <w:pStyle w:val="TAL"/>
            </w:pPr>
            <w:r w:rsidRPr="0078181E">
              <w:t xml:space="preserve">Repetition number up to the missing IE on the reported level, i.e. level 3. </w:t>
            </w:r>
          </w:p>
          <w:p w14:paraId="64E44FF4" w14:textId="77777777" w:rsidR="00630020" w:rsidRPr="0078181E" w:rsidRDefault="00630020" w:rsidP="00630020">
            <w:pPr>
              <w:pStyle w:val="TAL"/>
            </w:pPr>
            <w:r w:rsidRPr="0078181E">
              <w:t xml:space="preserve">(Since the IE E (level 2) is the lowest level included in the </w:t>
            </w:r>
            <w:r w:rsidRPr="0078181E">
              <w:rPr>
                <w:i/>
              </w:rPr>
              <w:t>Message Structure</w:t>
            </w:r>
            <w:r w:rsidRPr="0078181E">
              <w:t xml:space="preserve"> IE there have been four occurrences of IE G within the IE E (level 2) up to the missing occurrence.</w:t>
            </w:r>
          </w:p>
        </w:tc>
      </w:tr>
      <w:tr w:rsidR="00630020" w:rsidRPr="0078181E" w14:paraId="0374C92D" w14:textId="77777777">
        <w:trPr>
          <w:jc w:val="center"/>
        </w:trPr>
        <w:tc>
          <w:tcPr>
            <w:tcW w:w="1526" w:type="dxa"/>
          </w:tcPr>
          <w:p w14:paraId="0974DD13" w14:textId="77777777" w:rsidR="00630020" w:rsidRPr="0078181E" w:rsidRDefault="00630020" w:rsidP="00630020">
            <w:pPr>
              <w:pStyle w:val="TAL"/>
            </w:pPr>
            <w:r w:rsidRPr="0078181E">
              <w:t>Type of Error</w:t>
            </w:r>
          </w:p>
        </w:tc>
        <w:tc>
          <w:tcPr>
            <w:tcW w:w="850" w:type="dxa"/>
          </w:tcPr>
          <w:p w14:paraId="6351CD0F" w14:textId="77777777" w:rsidR="00630020" w:rsidRPr="0078181E" w:rsidRDefault="00630020" w:rsidP="00630020">
            <w:pPr>
              <w:pStyle w:val="TAL"/>
            </w:pPr>
            <w:r w:rsidRPr="0078181E">
              <w:t>missing</w:t>
            </w:r>
          </w:p>
        </w:tc>
        <w:tc>
          <w:tcPr>
            <w:tcW w:w="6379" w:type="dxa"/>
          </w:tcPr>
          <w:p w14:paraId="5434AA44" w14:textId="77777777" w:rsidR="00630020" w:rsidRPr="0078181E" w:rsidRDefault="00630020" w:rsidP="00630020">
            <w:pPr>
              <w:pStyle w:val="TAL"/>
            </w:pPr>
          </w:p>
        </w:tc>
      </w:tr>
      <w:tr w:rsidR="00630020" w:rsidRPr="0078181E" w14:paraId="37E027EE" w14:textId="77777777">
        <w:trPr>
          <w:jc w:val="center"/>
        </w:trPr>
        <w:tc>
          <w:tcPr>
            <w:tcW w:w="8755" w:type="dxa"/>
            <w:gridSpan w:val="3"/>
          </w:tcPr>
          <w:p w14:paraId="325667FD" w14:textId="77777777" w:rsidR="00630020" w:rsidRPr="0078181E" w:rsidRDefault="00630020" w:rsidP="00630020">
            <w:pPr>
              <w:pStyle w:val="TAL"/>
            </w:pPr>
            <w:r w:rsidRPr="0078181E">
              <w:t xml:space="preserve">Message Structure, </w:t>
            </w:r>
            <w:r w:rsidRPr="0078181E">
              <w:rPr>
                <w:i/>
              </w:rPr>
              <w:t>first repetition</w:t>
            </w:r>
          </w:p>
        </w:tc>
      </w:tr>
      <w:tr w:rsidR="00630020" w:rsidRPr="0078181E" w14:paraId="4DFD2ADE" w14:textId="77777777">
        <w:trPr>
          <w:jc w:val="center"/>
        </w:trPr>
        <w:tc>
          <w:tcPr>
            <w:tcW w:w="1526" w:type="dxa"/>
          </w:tcPr>
          <w:p w14:paraId="2D68B931" w14:textId="77777777" w:rsidR="00630020" w:rsidRPr="0078181E" w:rsidRDefault="00630020" w:rsidP="00630020">
            <w:pPr>
              <w:pStyle w:val="TAL"/>
            </w:pPr>
            <w:r w:rsidRPr="0078181E">
              <w:t>&gt;IE ID</w:t>
            </w:r>
          </w:p>
        </w:tc>
        <w:tc>
          <w:tcPr>
            <w:tcW w:w="850" w:type="dxa"/>
          </w:tcPr>
          <w:p w14:paraId="25955D93" w14:textId="77777777" w:rsidR="00630020" w:rsidRPr="0078181E" w:rsidRDefault="00630020" w:rsidP="00630020">
            <w:pPr>
              <w:pStyle w:val="TAL"/>
            </w:pPr>
            <w:r w:rsidRPr="0078181E">
              <w:t>id-B</w:t>
            </w:r>
          </w:p>
        </w:tc>
        <w:tc>
          <w:tcPr>
            <w:tcW w:w="6379" w:type="dxa"/>
          </w:tcPr>
          <w:p w14:paraId="6E33A2E5" w14:textId="77777777" w:rsidR="00630020" w:rsidRPr="0078181E" w:rsidRDefault="00630020" w:rsidP="00630020">
            <w:pPr>
              <w:pStyle w:val="TAL"/>
            </w:pPr>
            <w:r w:rsidRPr="0078181E">
              <w:t xml:space="preserve">IE ID from level 1. </w:t>
            </w:r>
          </w:p>
        </w:tc>
      </w:tr>
      <w:tr w:rsidR="00630020" w:rsidRPr="0078181E" w14:paraId="50134AF0" w14:textId="77777777">
        <w:trPr>
          <w:jc w:val="center"/>
        </w:trPr>
        <w:tc>
          <w:tcPr>
            <w:tcW w:w="8755" w:type="dxa"/>
            <w:gridSpan w:val="3"/>
          </w:tcPr>
          <w:p w14:paraId="04627446" w14:textId="77777777" w:rsidR="00630020" w:rsidRPr="0078181E" w:rsidRDefault="00630020" w:rsidP="00630020">
            <w:pPr>
              <w:pStyle w:val="TAL"/>
            </w:pPr>
            <w:r w:rsidRPr="0078181E">
              <w:t xml:space="preserve">Message Structure, </w:t>
            </w:r>
            <w:r w:rsidRPr="0078181E">
              <w:rPr>
                <w:i/>
              </w:rPr>
              <w:t>second repetition</w:t>
            </w:r>
          </w:p>
        </w:tc>
      </w:tr>
      <w:tr w:rsidR="00630020" w:rsidRPr="0078181E" w14:paraId="26B61408" w14:textId="77777777">
        <w:trPr>
          <w:jc w:val="center"/>
        </w:trPr>
        <w:tc>
          <w:tcPr>
            <w:tcW w:w="1526" w:type="dxa"/>
          </w:tcPr>
          <w:p w14:paraId="0F2ECB28" w14:textId="77777777" w:rsidR="00630020" w:rsidRPr="0078181E" w:rsidRDefault="00630020" w:rsidP="00630020">
            <w:pPr>
              <w:pStyle w:val="TAL"/>
            </w:pPr>
            <w:r w:rsidRPr="0078181E">
              <w:t>&gt;IE ID</w:t>
            </w:r>
          </w:p>
        </w:tc>
        <w:tc>
          <w:tcPr>
            <w:tcW w:w="850" w:type="dxa"/>
          </w:tcPr>
          <w:p w14:paraId="11347B93" w14:textId="77777777" w:rsidR="00630020" w:rsidRPr="0078181E" w:rsidRDefault="00630020" w:rsidP="00630020">
            <w:pPr>
              <w:pStyle w:val="TAL"/>
            </w:pPr>
            <w:r w:rsidRPr="0078181E">
              <w:t>id-E</w:t>
            </w:r>
          </w:p>
        </w:tc>
        <w:tc>
          <w:tcPr>
            <w:tcW w:w="6379" w:type="dxa"/>
          </w:tcPr>
          <w:p w14:paraId="2575792A" w14:textId="77777777" w:rsidR="00630020" w:rsidRPr="0078181E" w:rsidRDefault="00630020" w:rsidP="00630020">
            <w:pPr>
              <w:pStyle w:val="TAL"/>
            </w:pPr>
            <w:r w:rsidRPr="0078181E">
              <w:t xml:space="preserve">IE ID from the lowest level above the reported level, i.e. level 2. </w:t>
            </w:r>
          </w:p>
        </w:tc>
      </w:tr>
      <w:tr w:rsidR="00630020" w:rsidRPr="0078181E" w14:paraId="0E3B8739" w14:textId="77777777">
        <w:trPr>
          <w:jc w:val="center"/>
        </w:trPr>
        <w:tc>
          <w:tcPr>
            <w:tcW w:w="1526" w:type="dxa"/>
          </w:tcPr>
          <w:p w14:paraId="322B2D3B" w14:textId="77777777" w:rsidR="00630020" w:rsidRPr="0078181E" w:rsidRDefault="00630020" w:rsidP="00630020">
            <w:pPr>
              <w:pStyle w:val="TAL"/>
            </w:pPr>
            <w:r w:rsidRPr="0078181E">
              <w:t>&gt;Repetition Number</w:t>
            </w:r>
          </w:p>
        </w:tc>
        <w:tc>
          <w:tcPr>
            <w:tcW w:w="850" w:type="dxa"/>
          </w:tcPr>
          <w:p w14:paraId="3D72FE5C" w14:textId="77777777" w:rsidR="00630020" w:rsidRPr="0078181E" w:rsidRDefault="00630020" w:rsidP="00630020">
            <w:pPr>
              <w:pStyle w:val="TAL"/>
            </w:pPr>
            <w:r w:rsidRPr="0078181E">
              <w:t>3</w:t>
            </w:r>
          </w:p>
        </w:tc>
        <w:tc>
          <w:tcPr>
            <w:tcW w:w="6379" w:type="dxa"/>
          </w:tcPr>
          <w:p w14:paraId="7F94E5A9" w14:textId="77777777" w:rsidR="00630020" w:rsidRPr="0078181E" w:rsidRDefault="00630020" w:rsidP="00630020">
            <w:pPr>
              <w:pStyle w:val="TAL"/>
            </w:pPr>
            <w:r w:rsidRPr="0078181E">
              <w:t xml:space="preserve">Repetition number from the lowest level above the reported level, i.e. level 2. </w:t>
            </w:r>
          </w:p>
        </w:tc>
      </w:tr>
    </w:tbl>
    <w:p w14:paraId="1CBF4EE1" w14:textId="77777777" w:rsidR="00630020" w:rsidRPr="0078181E" w:rsidRDefault="00630020" w:rsidP="00630020">
      <w:pPr>
        <w:spacing w:before="120"/>
      </w:pPr>
    </w:p>
    <w:p w14:paraId="7241D7EA" w14:textId="77777777" w:rsidR="00630020" w:rsidRPr="0078181E" w:rsidRDefault="00630020" w:rsidP="00630020">
      <w:pPr>
        <w:pStyle w:val="NO"/>
      </w:pPr>
      <w:r w:rsidRPr="0078181E">
        <w:t>NOTE:</w:t>
      </w:r>
      <w:r w:rsidRPr="0078181E">
        <w:tab/>
        <w:t>The repetition number of the reported IE indicates the number of repetitions of IE G received up to but not including the missing occurrence, counting all occurrences of the IE G below the same instance of the previous level with assigned criticality (instance 3 of IE E on level 2).</w:t>
      </w:r>
    </w:p>
    <w:p w14:paraId="63052577" w14:textId="77777777" w:rsidR="00630020" w:rsidRPr="0078181E" w:rsidRDefault="00630020" w:rsidP="00630020">
      <w:pPr>
        <w:pStyle w:val="Heading1"/>
      </w:pPr>
      <w:bookmarkStart w:id="399" w:name="_Toc161741617"/>
      <w:r w:rsidRPr="0078181E">
        <w:t>A.4</w:t>
      </w:r>
      <w:r w:rsidRPr="0078181E">
        <w:tab/>
        <w:t>ASN.1 of EXAMPLE MESSAGE</w:t>
      </w:r>
      <w:bookmarkEnd w:id="399"/>
    </w:p>
    <w:p w14:paraId="577B3101" w14:textId="77777777" w:rsidR="00630020" w:rsidRPr="0078181E" w:rsidRDefault="00630020" w:rsidP="00630020">
      <w:pPr>
        <w:pStyle w:val="PL"/>
        <w:keepNext/>
        <w:keepLines/>
        <w:spacing w:line="0" w:lineRule="atLeast"/>
        <w:rPr>
          <w:snapToGrid w:val="0"/>
        </w:rPr>
      </w:pPr>
      <w:r w:rsidRPr="0078181E">
        <w:rPr>
          <w:snapToGrid w:val="0"/>
        </w:rPr>
        <w:t>ExampleMessage ::= SEQUENCE {</w:t>
      </w:r>
    </w:p>
    <w:p w14:paraId="2C13C6FC" w14:textId="77777777" w:rsidR="00630020" w:rsidRPr="00C43FAB" w:rsidRDefault="00630020" w:rsidP="00630020">
      <w:pPr>
        <w:pStyle w:val="PL"/>
        <w:keepNext/>
        <w:keepLines/>
        <w:spacing w:line="0" w:lineRule="atLeast"/>
        <w:rPr>
          <w:snapToGrid w:val="0"/>
          <w:lang w:val="fr-FR"/>
        </w:rPr>
      </w:pPr>
      <w:r w:rsidRPr="0078181E">
        <w:rPr>
          <w:snapToGrid w:val="0"/>
        </w:rPr>
        <w:tab/>
      </w:r>
      <w:r w:rsidRPr="00C43FAB">
        <w:rPr>
          <w:snapToGrid w:val="0"/>
          <w:lang w:val="fr-FR"/>
        </w:rPr>
        <w:t>ProtocolIEs</w:t>
      </w:r>
      <w:r w:rsidRPr="00C43FAB">
        <w:rPr>
          <w:snapToGrid w:val="0"/>
          <w:lang w:val="fr-FR"/>
        </w:rPr>
        <w:tab/>
      </w:r>
      <w:r w:rsidRPr="00C43FAB">
        <w:rPr>
          <w:snapToGrid w:val="0"/>
          <w:lang w:val="fr-FR"/>
        </w:rPr>
        <w:tab/>
      </w:r>
      <w:r w:rsidRPr="00C43FAB">
        <w:rPr>
          <w:snapToGrid w:val="0"/>
          <w:lang w:val="fr-FR"/>
        </w:rPr>
        <w:tab/>
        <w:t>ProtocolIE-Container</w:t>
      </w:r>
      <w:r w:rsidRPr="00C43FAB">
        <w:rPr>
          <w:snapToGrid w:val="0"/>
          <w:lang w:val="fr-FR"/>
        </w:rPr>
        <w:tab/>
      </w:r>
      <w:r w:rsidRPr="00C43FAB">
        <w:rPr>
          <w:snapToGrid w:val="0"/>
          <w:lang w:val="fr-FR"/>
        </w:rPr>
        <w:tab/>
        <w:t>{{ExampleMessage-IEs}},</w:t>
      </w:r>
    </w:p>
    <w:p w14:paraId="0DC5804D" w14:textId="77777777" w:rsidR="00630020" w:rsidRPr="00C43FAB" w:rsidRDefault="00630020" w:rsidP="00630020">
      <w:pPr>
        <w:pStyle w:val="PL"/>
        <w:keepNext/>
        <w:keepLines/>
        <w:spacing w:line="0" w:lineRule="atLeast"/>
        <w:rPr>
          <w:snapToGrid w:val="0"/>
          <w:lang w:val="fr-FR"/>
        </w:rPr>
      </w:pPr>
      <w:r w:rsidRPr="00C43FAB">
        <w:rPr>
          <w:snapToGrid w:val="0"/>
          <w:lang w:val="fr-FR"/>
        </w:rPr>
        <w:tab/>
        <w:t>ProtocolExtensions</w:t>
      </w:r>
      <w:r w:rsidRPr="00C43FAB">
        <w:rPr>
          <w:snapToGrid w:val="0"/>
          <w:lang w:val="fr-FR"/>
        </w:rPr>
        <w:tab/>
        <w:t>ProtocolExtensionContainer</w:t>
      </w:r>
      <w:r w:rsidRPr="00C43FAB">
        <w:rPr>
          <w:snapToGrid w:val="0"/>
          <w:lang w:val="fr-FR"/>
        </w:rPr>
        <w:tab/>
        <w:t>{{ExampleMessage-Extensions}}</w:t>
      </w:r>
      <w:r w:rsidRPr="00C43FAB">
        <w:rPr>
          <w:snapToGrid w:val="0"/>
          <w:lang w:val="fr-FR"/>
        </w:rPr>
        <w:tab/>
        <w:t>OPTIONAL,</w:t>
      </w:r>
    </w:p>
    <w:p w14:paraId="6CD7B9C6" w14:textId="77777777" w:rsidR="00630020" w:rsidRPr="0078181E" w:rsidRDefault="00630020" w:rsidP="00630020">
      <w:pPr>
        <w:pStyle w:val="PL"/>
        <w:keepNext/>
        <w:keepLines/>
        <w:spacing w:line="0" w:lineRule="atLeast"/>
        <w:rPr>
          <w:snapToGrid w:val="0"/>
        </w:rPr>
      </w:pPr>
      <w:r w:rsidRPr="00C43FAB">
        <w:rPr>
          <w:snapToGrid w:val="0"/>
          <w:lang w:val="fr-FR"/>
        </w:rPr>
        <w:tab/>
      </w:r>
      <w:r w:rsidRPr="0078181E">
        <w:rPr>
          <w:snapToGrid w:val="0"/>
        </w:rPr>
        <w:t>...</w:t>
      </w:r>
    </w:p>
    <w:p w14:paraId="2AFEDCCA" w14:textId="77777777" w:rsidR="00630020" w:rsidRPr="0078181E" w:rsidRDefault="00630020" w:rsidP="00630020">
      <w:pPr>
        <w:pStyle w:val="PL"/>
        <w:keepNext/>
        <w:keepLines/>
        <w:spacing w:line="0" w:lineRule="atLeast"/>
        <w:rPr>
          <w:snapToGrid w:val="0"/>
        </w:rPr>
      </w:pPr>
      <w:r w:rsidRPr="0078181E">
        <w:rPr>
          <w:snapToGrid w:val="0"/>
        </w:rPr>
        <w:t>}</w:t>
      </w:r>
    </w:p>
    <w:p w14:paraId="0E68EE9A" w14:textId="77777777" w:rsidR="00630020" w:rsidRPr="0078181E" w:rsidRDefault="00630020" w:rsidP="00630020">
      <w:pPr>
        <w:pStyle w:val="PL"/>
        <w:spacing w:line="0" w:lineRule="atLeast"/>
        <w:rPr>
          <w:snapToGrid w:val="0"/>
        </w:rPr>
      </w:pPr>
    </w:p>
    <w:p w14:paraId="6A964CC7" w14:textId="77777777" w:rsidR="00630020" w:rsidRPr="0078181E" w:rsidRDefault="00630020" w:rsidP="00630020">
      <w:pPr>
        <w:pStyle w:val="PL"/>
        <w:spacing w:line="0" w:lineRule="atLeast"/>
        <w:rPr>
          <w:snapToGrid w:val="0"/>
        </w:rPr>
      </w:pPr>
      <w:r w:rsidRPr="0078181E">
        <w:rPr>
          <w:snapToGrid w:val="0"/>
        </w:rPr>
        <w:t>ExampleMessage-IEs PCAP-PROTOCOL-IES ::= {</w:t>
      </w:r>
    </w:p>
    <w:p w14:paraId="230C6F66" w14:textId="77777777" w:rsidR="00630020" w:rsidRPr="0078181E" w:rsidRDefault="00630020" w:rsidP="00630020">
      <w:pPr>
        <w:pStyle w:val="PL"/>
        <w:spacing w:line="0" w:lineRule="atLeast"/>
        <w:rPr>
          <w:snapToGrid w:val="0"/>
        </w:rPr>
      </w:pPr>
      <w:r w:rsidRPr="0078181E">
        <w:rPr>
          <w:snapToGrid w:val="0"/>
        </w:rPr>
        <w:tab/>
        <w:t>{ ID id-A</w:t>
      </w:r>
      <w:r w:rsidRPr="0078181E">
        <w:rPr>
          <w:snapToGrid w:val="0"/>
        </w:rPr>
        <w:tab/>
        <w:t>CRITICALITY reject</w:t>
      </w:r>
      <w:r w:rsidRPr="0078181E">
        <w:rPr>
          <w:snapToGrid w:val="0"/>
        </w:rPr>
        <w:tab/>
        <w:t>TYPE A</w:t>
      </w:r>
      <w:r w:rsidRPr="0078181E">
        <w:rPr>
          <w:snapToGrid w:val="0"/>
        </w:rPr>
        <w:tab/>
        <w:t>PRESENCE mandatory} |</w:t>
      </w:r>
    </w:p>
    <w:p w14:paraId="2F1A4E42" w14:textId="77777777" w:rsidR="00630020" w:rsidRPr="0078181E" w:rsidRDefault="00630020" w:rsidP="00630020">
      <w:pPr>
        <w:pStyle w:val="PL"/>
        <w:spacing w:line="0" w:lineRule="atLeast"/>
        <w:rPr>
          <w:snapToGrid w:val="0"/>
        </w:rPr>
      </w:pPr>
      <w:r w:rsidRPr="0078181E">
        <w:rPr>
          <w:snapToGrid w:val="0"/>
        </w:rPr>
        <w:tab/>
        <w:t>{ ID id-B</w:t>
      </w:r>
      <w:r w:rsidRPr="0078181E">
        <w:rPr>
          <w:snapToGrid w:val="0"/>
        </w:rPr>
        <w:tab/>
        <w:t>CRITICALITY reject</w:t>
      </w:r>
      <w:r w:rsidRPr="0078181E">
        <w:rPr>
          <w:snapToGrid w:val="0"/>
        </w:rPr>
        <w:tab/>
        <w:t>TYPE B</w:t>
      </w:r>
      <w:r w:rsidRPr="0078181E">
        <w:rPr>
          <w:snapToGrid w:val="0"/>
        </w:rPr>
        <w:tab/>
        <w:t>PRESENCE mandatory} |</w:t>
      </w:r>
    </w:p>
    <w:p w14:paraId="1F390847" w14:textId="77777777" w:rsidR="00630020" w:rsidRPr="0078181E" w:rsidRDefault="00630020" w:rsidP="00630020">
      <w:pPr>
        <w:pStyle w:val="PL"/>
        <w:spacing w:line="0" w:lineRule="atLeast"/>
        <w:rPr>
          <w:snapToGrid w:val="0"/>
        </w:rPr>
      </w:pPr>
      <w:r w:rsidRPr="0078181E">
        <w:rPr>
          <w:snapToGrid w:val="0"/>
        </w:rPr>
        <w:tab/>
        <w:t>{ ID id-C</w:t>
      </w:r>
      <w:r w:rsidRPr="0078181E">
        <w:rPr>
          <w:snapToGrid w:val="0"/>
        </w:rPr>
        <w:tab/>
        <w:t>CRITICALITY reject</w:t>
      </w:r>
      <w:r w:rsidRPr="0078181E">
        <w:rPr>
          <w:snapToGrid w:val="0"/>
        </w:rPr>
        <w:tab/>
        <w:t>TYPE C</w:t>
      </w:r>
      <w:r w:rsidRPr="0078181E">
        <w:rPr>
          <w:snapToGrid w:val="0"/>
        </w:rPr>
        <w:tab/>
        <w:t>PRESENCE mandatory} |</w:t>
      </w:r>
    </w:p>
    <w:p w14:paraId="69FF5E83" w14:textId="77777777" w:rsidR="00630020" w:rsidRPr="0078181E" w:rsidRDefault="00630020" w:rsidP="00630020">
      <w:pPr>
        <w:pStyle w:val="PL"/>
        <w:spacing w:line="0" w:lineRule="atLeast"/>
        <w:ind w:left="384" w:hanging="384"/>
        <w:rPr>
          <w:snapToGrid w:val="0"/>
        </w:rPr>
      </w:pPr>
      <w:r w:rsidRPr="0078181E">
        <w:rPr>
          <w:snapToGrid w:val="0"/>
        </w:rPr>
        <w:tab/>
        <w:t>{ ID id-D</w:t>
      </w:r>
      <w:r w:rsidRPr="0078181E">
        <w:rPr>
          <w:snapToGrid w:val="0"/>
        </w:rPr>
        <w:tab/>
        <w:t>CRITICALITY reject</w:t>
      </w:r>
      <w:r w:rsidRPr="0078181E">
        <w:rPr>
          <w:snapToGrid w:val="0"/>
        </w:rPr>
        <w:tab/>
        <w:t>TYPE D</w:t>
      </w:r>
      <w:r w:rsidRPr="0078181E">
        <w:rPr>
          <w:snapToGrid w:val="0"/>
        </w:rPr>
        <w:tab/>
        <w:t>PRESENCE mandatory} ,</w:t>
      </w:r>
    </w:p>
    <w:p w14:paraId="04D9B5D0" w14:textId="77777777" w:rsidR="00630020" w:rsidRPr="0078181E" w:rsidRDefault="00630020" w:rsidP="00630020">
      <w:pPr>
        <w:pStyle w:val="PL"/>
        <w:spacing w:line="0" w:lineRule="atLeast"/>
        <w:rPr>
          <w:snapToGrid w:val="0"/>
        </w:rPr>
      </w:pPr>
      <w:r w:rsidRPr="0078181E">
        <w:rPr>
          <w:snapToGrid w:val="0"/>
        </w:rPr>
        <w:tab/>
        <w:t>...</w:t>
      </w:r>
    </w:p>
    <w:p w14:paraId="2F20A775" w14:textId="77777777" w:rsidR="00630020" w:rsidRPr="0078181E" w:rsidRDefault="00630020" w:rsidP="00630020">
      <w:pPr>
        <w:pStyle w:val="PL"/>
        <w:spacing w:line="0" w:lineRule="atLeast"/>
        <w:rPr>
          <w:snapToGrid w:val="0"/>
        </w:rPr>
      </w:pPr>
      <w:r w:rsidRPr="0078181E">
        <w:rPr>
          <w:snapToGrid w:val="0"/>
        </w:rPr>
        <w:t>}</w:t>
      </w:r>
    </w:p>
    <w:p w14:paraId="12C50481" w14:textId="77777777" w:rsidR="00630020" w:rsidRPr="0078181E" w:rsidRDefault="00630020" w:rsidP="00630020">
      <w:pPr>
        <w:pStyle w:val="PL"/>
        <w:spacing w:line="0" w:lineRule="atLeast"/>
        <w:rPr>
          <w:snapToGrid w:val="0"/>
        </w:rPr>
      </w:pPr>
    </w:p>
    <w:p w14:paraId="2B4A89E7" w14:textId="77777777" w:rsidR="00630020" w:rsidRPr="0078181E" w:rsidRDefault="00630020" w:rsidP="00630020">
      <w:pPr>
        <w:pStyle w:val="PL"/>
        <w:spacing w:line="0" w:lineRule="atLeast"/>
        <w:rPr>
          <w:snapToGrid w:val="0"/>
        </w:rPr>
      </w:pPr>
      <w:r w:rsidRPr="0078181E">
        <w:rPr>
          <w:snapToGrid w:val="0"/>
        </w:rPr>
        <w:t>B ::= SEQUENCE {</w:t>
      </w:r>
    </w:p>
    <w:p w14:paraId="65992FDE" w14:textId="77777777" w:rsidR="00630020" w:rsidRPr="0078181E" w:rsidRDefault="00630020" w:rsidP="00630020">
      <w:pPr>
        <w:pStyle w:val="PL"/>
        <w:spacing w:line="0" w:lineRule="atLeast"/>
        <w:rPr>
          <w:snapToGrid w:val="0"/>
        </w:rPr>
      </w:pPr>
      <w:r w:rsidRPr="0078181E">
        <w:rPr>
          <w:snapToGrid w:val="0"/>
        </w:rPr>
        <w:tab/>
        <w:t>e</w:t>
      </w:r>
      <w:r w:rsidRPr="0078181E">
        <w:rPr>
          <w:snapToGrid w:val="0"/>
        </w:rPr>
        <w:tab/>
      </w:r>
      <w:r w:rsidRPr="0078181E">
        <w:rPr>
          <w:snapToGrid w:val="0"/>
        </w:rPr>
        <w:tab/>
      </w:r>
      <w:r w:rsidRPr="0078181E">
        <w:rPr>
          <w:snapToGrid w:val="0"/>
        </w:rPr>
        <w:tab/>
      </w:r>
      <w:r w:rsidRPr="0078181E">
        <w:rPr>
          <w:snapToGrid w:val="0"/>
        </w:rPr>
        <w:tab/>
        <w:t>E-List,</w:t>
      </w:r>
    </w:p>
    <w:p w14:paraId="40CE4665"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{B-ExtIEs} }</w:t>
      </w:r>
      <w:r w:rsidRPr="00C43FAB">
        <w:rPr>
          <w:snapToGrid w:val="0"/>
          <w:lang w:val="fr-FR"/>
        </w:rPr>
        <w:tab/>
        <w:t>OPTIONAL,</w:t>
      </w:r>
    </w:p>
    <w:p w14:paraId="446F5600" w14:textId="77777777" w:rsidR="00630020" w:rsidRPr="00C43FAB" w:rsidRDefault="00630020" w:rsidP="00630020">
      <w:pPr>
        <w:pStyle w:val="PL"/>
        <w:spacing w:line="0" w:lineRule="atLeast"/>
        <w:rPr>
          <w:snapToGrid w:val="0"/>
          <w:lang w:val="fr-FR"/>
        </w:rPr>
      </w:pPr>
      <w:r w:rsidRPr="00C43FAB">
        <w:rPr>
          <w:snapToGrid w:val="0"/>
          <w:lang w:val="fr-FR"/>
        </w:rPr>
        <w:tab/>
        <w:t>...</w:t>
      </w:r>
    </w:p>
    <w:p w14:paraId="7E431883" w14:textId="77777777" w:rsidR="00630020" w:rsidRPr="00C43FAB" w:rsidRDefault="00630020" w:rsidP="00630020">
      <w:pPr>
        <w:pStyle w:val="PL"/>
        <w:spacing w:line="0" w:lineRule="atLeast"/>
        <w:rPr>
          <w:snapToGrid w:val="0"/>
          <w:lang w:val="fr-FR"/>
        </w:rPr>
      </w:pPr>
      <w:r w:rsidRPr="00C43FAB">
        <w:rPr>
          <w:snapToGrid w:val="0"/>
          <w:lang w:val="fr-FR"/>
        </w:rPr>
        <w:t>}</w:t>
      </w:r>
    </w:p>
    <w:p w14:paraId="6F10439C" w14:textId="77777777" w:rsidR="00630020" w:rsidRPr="00C43FAB" w:rsidRDefault="00630020" w:rsidP="00630020">
      <w:pPr>
        <w:pStyle w:val="PL"/>
        <w:spacing w:line="0" w:lineRule="atLeast"/>
        <w:rPr>
          <w:snapToGrid w:val="0"/>
          <w:lang w:val="fr-FR"/>
        </w:rPr>
      </w:pPr>
    </w:p>
    <w:p w14:paraId="5DFEB8C6" w14:textId="77777777" w:rsidR="00630020" w:rsidRPr="00C43FAB" w:rsidRDefault="00630020" w:rsidP="00630020">
      <w:pPr>
        <w:pStyle w:val="PL"/>
        <w:spacing w:line="0" w:lineRule="atLeast"/>
        <w:rPr>
          <w:snapToGrid w:val="0"/>
          <w:lang w:val="fr-FR"/>
        </w:rPr>
      </w:pPr>
      <w:r w:rsidRPr="00C43FAB">
        <w:rPr>
          <w:snapToGrid w:val="0"/>
          <w:lang w:val="fr-FR"/>
        </w:rPr>
        <w:t>B-ExtIEs PCAP-PROTOCOL-EXTENSION ::= {</w:t>
      </w:r>
    </w:p>
    <w:p w14:paraId="10035C93" w14:textId="77777777" w:rsidR="00630020" w:rsidRPr="00C43FAB" w:rsidRDefault="00630020" w:rsidP="00630020">
      <w:pPr>
        <w:pStyle w:val="PL"/>
        <w:spacing w:line="0" w:lineRule="atLeast"/>
        <w:rPr>
          <w:snapToGrid w:val="0"/>
          <w:lang w:val="fr-FR"/>
        </w:rPr>
      </w:pPr>
      <w:r w:rsidRPr="00C43FAB">
        <w:rPr>
          <w:snapToGrid w:val="0"/>
          <w:lang w:val="fr-FR"/>
        </w:rPr>
        <w:tab/>
        <w:t>...</w:t>
      </w:r>
    </w:p>
    <w:p w14:paraId="6C03224E" w14:textId="77777777" w:rsidR="00630020" w:rsidRPr="00C43FAB" w:rsidRDefault="00630020" w:rsidP="00630020">
      <w:pPr>
        <w:pStyle w:val="PL"/>
        <w:spacing w:line="0" w:lineRule="atLeast"/>
        <w:rPr>
          <w:snapToGrid w:val="0"/>
          <w:lang w:val="fr-FR"/>
        </w:rPr>
      </w:pPr>
      <w:r w:rsidRPr="00C43FAB">
        <w:rPr>
          <w:snapToGrid w:val="0"/>
          <w:lang w:val="fr-FR"/>
        </w:rPr>
        <w:t>}</w:t>
      </w:r>
    </w:p>
    <w:p w14:paraId="4F47FF4C" w14:textId="77777777" w:rsidR="00630020" w:rsidRPr="00C43FAB" w:rsidRDefault="00630020" w:rsidP="00630020">
      <w:pPr>
        <w:pStyle w:val="PL"/>
        <w:spacing w:line="0" w:lineRule="atLeast"/>
        <w:rPr>
          <w:snapToGrid w:val="0"/>
          <w:lang w:val="fr-FR"/>
        </w:rPr>
      </w:pPr>
    </w:p>
    <w:p w14:paraId="1819F548" w14:textId="77777777" w:rsidR="00630020" w:rsidRPr="00C43FAB" w:rsidRDefault="00630020" w:rsidP="00630020">
      <w:pPr>
        <w:pStyle w:val="PL"/>
        <w:spacing w:line="0" w:lineRule="atLeast"/>
        <w:rPr>
          <w:snapToGrid w:val="0"/>
          <w:lang w:val="fr-FR"/>
        </w:rPr>
      </w:pPr>
      <w:r w:rsidRPr="00C43FAB">
        <w:rPr>
          <w:snapToGrid w:val="0"/>
          <w:lang w:val="fr-FR"/>
        </w:rPr>
        <w:t>E-List ::= SEQUENCE (SIZE (1..maxE)) OF ProtocolIE-Single-Container { {E-IEs} }</w:t>
      </w:r>
    </w:p>
    <w:p w14:paraId="36E3897F" w14:textId="77777777" w:rsidR="00630020" w:rsidRPr="00C43FAB" w:rsidRDefault="00630020" w:rsidP="00630020">
      <w:pPr>
        <w:pStyle w:val="PL"/>
        <w:spacing w:line="0" w:lineRule="atLeast"/>
        <w:rPr>
          <w:snapToGrid w:val="0"/>
          <w:lang w:val="fr-FR"/>
        </w:rPr>
      </w:pPr>
    </w:p>
    <w:p w14:paraId="521EABC5" w14:textId="77777777" w:rsidR="00630020" w:rsidRPr="00C43FAB" w:rsidRDefault="00630020" w:rsidP="00630020">
      <w:pPr>
        <w:pStyle w:val="PL"/>
        <w:spacing w:line="0" w:lineRule="atLeast"/>
        <w:rPr>
          <w:snapToGrid w:val="0"/>
          <w:lang w:val="fr-FR"/>
        </w:rPr>
      </w:pPr>
      <w:r w:rsidRPr="00C43FAB">
        <w:rPr>
          <w:snapToGrid w:val="0"/>
          <w:lang w:val="fr-FR"/>
        </w:rPr>
        <w:t>E-IEs PCAP-PROTOCOL-IES ::= {</w:t>
      </w:r>
    </w:p>
    <w:p w14:paraId="7DB08E36"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 ID id-E</w:t>
      </w:r>
      <w:r w:rsidRPr="0078181E">
        <w:rPr>
          <w:snapToGrid w:val="0"/>
        </w:rPr>
        <w:tab/>
        <w:t>CRITICALITY ignore</w:t>
      </w:r>
      <w:r w:rsidRPr="0078181E">
        <w:rPr>
          <w:snapToGrid w:val="0"/>
        </w:rPr>
        <w:tab/>
        <w:t>TYPE E</w:t>
      </w:r>
      <w:r w:rsidRPr="0078181E">
        <w:rPr>
          <w:snapToGrid w:val="0"/>
        </w:rPr>
        <w:tab/>
        <w:t>PRESENCE mandatory</w:t>
      </w:r>
      <w:r w:rsidRPr="0078181E">
        <w:rPr>
          <w:snapToGrid w:val="0"/>
        </w:rPr>
        <w:tab/>
        <w:t>}</w:t>
      </w:r>
    </w:p>
    <w:p w14:paraId="794CB22A" w14:textId="77777777" w:rsidR="00630020" w:rsidRPr="0078181E" w:rsidRDefault="00630020" w:rsidP="00630020">
      <w:pPr>
        <w:pStyle w:val="PL"/>
        <w:spacing w:line="0" w:lineRule="atLeast"/>
        <w:rPr>
          <w:snapToGrid w:val="0"/>
        </w:rPr>
      </w:pPr>
      <w:r w:rsidRPr="0078181E">
        <w:rPr>
          <w:snapToGrid w:val="0"/>
        </w:rPr>
        <w:t>}</w:t>
      </w:r>
    </w:p>
    <w:p w14:paraId="0E5BDB8A" w14:textId="77777777" w:rsidR="00630020" w:rsidRPr="0078181E" w:rsidRDefault="00630020" w:rsidP="00630020">
      <w:pPr>
        <w:pStyle w:val="PL"/>
        <w:spacing w:line="0" w:lineRule="atLeast"/>
        <w:rPr>
          <w:snapToGrid w:val="0"/>
        </w:rPr>
      </w:pPr>
    </w:p>
    <w:p w14:paraId="7501EE5C" w14:textId="77777777" w:rsidR="00630020" w:rsidRPr="0078181E" w:rsidRDefault="00630020" w:rsidP="00630020">
      <w:pPr>
        <w:pStyle w:val="PL"/>
        <w:spacing w:line="0" w:lineRule="atLeast"/>
        <w:rPr>
          <w:snapToGrid w:val="0"/>
        </w:rPr>
      </w:pPr>
      <w:r w:rsidRPr="0078181E">
        <w:rPr>
          <w:snapToGrid w:val="0"/>
        </w:rPr>
        <w:t>E ::= SEQUENCE {</w:t>
      </w:r>
    </w:p>
    <w:p w14:paraId="66222639" w14:textId="77777777" w:rsidR="00630020" w:rsidRPr="0078181E" w:rsidRDefault="00630020" w:rsidP="00630020">
      <w:pPr>
        <w:pStyle w:val="PL"/>
        <w:spacing w:line="0" w:lineRule="atLeast"/>
        <w:rPr>
          <w:snapToGrid w:val="0"/>
        </w:rPr>
      </w:pPr>
      <w:r w:rsidRPr="0078181E">
        <w:rPr>
          <w:snapToGrid w:val="0"/>
        </w:rPr>
        <w:tab/>
        <w:t>f</w:t>
      </w:r>
      <w:r w:rsidRPr="0078181E">
        <w:rPr>
          <w:snapToGrid w:val="0"/>
        </w:rPr>
        <w:tab/>
      </w:r>
      <w:r w:rsidRPr="0078181E">
        <w:rPr>
          <w:snapToGrid w:val="0"/>
        </w:rPr>
        <w:tab/>
      </w:r>
      <w:r w:rsidRPr="0078181E">
        <w:rPr>
          <w:snapToGrid w:val="0"/>
        </w:rPr>
        <w:tab/>
      </w:r>
      <w:r w:rsidRPr="0078181E">
        <w:rPr>
          <w:snapToGrid w:val="0"/>
        </w:rPr>
        <w:tab/>
        <w:t>F-List,</w:t>
      </w:r>
    </w:p>
    <w:p w14:paraId="47213AA3" w14:textId="77777777" w:rsidR="00630020" w:rsidRPr="0078181E" w:rsidRDefault="00630020" w:rsidP="00630020">
      <w:pPr>
        <w:pStyle w:val="PL"/>
        <w:spacing w:line="0" w:lineRule="atLeast"/>
        <w:rPr>
          <w:snapToGrid w:val="0"/>
        </w:rPr>
      </w:pPr>
      <w:r w:rsidRPr="0078181E">
        <w:rPr>
          <w:snapToGrid w:val="0"/>
        </w:rPr>
        <w:tab/>
        <w:t>h</w:t>
      </w:r>
      <w:r w:rsidRPr="0078181E">
        <w:rPr>
          <w:snapToGrid w:val="0"/>
        </w:rPr>
        <w:tab/>
      </w:r>
      <w:r w:rsidRPr="0078181E">
        <w:rPr>
          <w:snapToGrid w:val="0"/>
        </w:rPr>
        <w:tab/>
      </w:r>
      <w:r w:rsidRPr="0078181E">
        <w:rPr>
          <w:snapToGrid w:val="0"/>
        </w:rPr>
        <w:tab/>
      </w:r>
      <w:r w:rsidRPr="0078181E">
        <w:rPr>
          <w:snapToGrid w:val="0"/>
        </w:rPr>
        <w:tab/>
        <w:t>H-List,</w:t>
      </w:r>
    </w:p>
    <w:p w14:paraId="60D36890"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G-List1,</w:t>
      </w:r>
    </w:p>
    <w:p w14:paraId="295F44FD"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j</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J-List,</w:t>
      </w:r>
    </w:p>
    <w:p w14:paraId="46E66E3C" w14:textId="77777777" w:rsidR="00630020" w:rsidRPr="00C43FAB" w:rsidRDefault="00630020" w:rsidP="00630020">
      <w:pPr>
        <w:pStyle w:val="PL"/>
        <w:spacing w:line="0" w:lineRule="atLeast"/>
        <w:rPr>
          <w:snapToGrid w:val="0"/>
          <w:lang w:val="fr-FR"/>
        </w:rPr>
      </w:pPr>
      <w:r w:rsidRPr="00C43FAB">
        <w:rPr>
          <w:snapToGrid w:val="0"/>
          <w:lang w:val="fr-FR"/>
        </w:rPr>
        <w:tab/>
        <w:t>iE-Extensions</w:t>
      </w:r>
      <w:r w:rsidRPr="00C43FAB">
        <w:rPr>
          <w:snapToGrid w:val="0"/>
          <w:lang w:val="fr-FR"/>
        </w:rPr>
        <w:tab/>
        <w:t>ProtocolExtensionContainer { {E-ExtIEs} }</w:t>
      </w:r>
      <w:r w:rsidRPr="00C43FAB">
        <w:rPr>
          <w:snapToGrid w:val="0"/>
          <w:lang w:val="fr-FR"/>
        </w:rPr>
        <w:tab/>
        <w:t>OPTIONAL,</w:t>
      </w:r>
    </w:p>
    <w:p w14:paraId="111FC2D9"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0A82CA83" w14:textId="77777777" w:rsidR="00630020" w:rsidRPr="0078181E" w:rsidRDefault="00630020" w:rsidP="00630020">
      <w:pPr>
        <w:pStyle w:val="PL"/>
        <w:spacing w:line="0" w:lineRule="atLeast"/>
        <w:rPr>
          <w:snapToGrid w:val="0"/>
        </w:rPr>
      </w:pPr>
      <w:r w:rsidRPr="0078181E">
        <w:rPr>
          <w:snapToGrid w:val="0"/>
        </w:rPr>
        <w:t>}</w:t>
      </w:r>
    </w:p>
    <w:p w14:paraId="569FC899" w14:textId="77777777" w:rsidR="00630020" w:rsidRPr="0078181E" w:rsidRDefault="00630020" w:rsidP="00630020">
      <w:pPr>
        <w:pStyle w:val="PL"/>
        <w:spacing w:line="0" w:lineRule="atLeast"/>
        <w:rPr>
          <w:snapToGrid w:val="0"/>
        </w:rPr>
      </w:pPr>
    </w:p>
    <w:p w14:paraId="4ADF7A96" w14:textId="77777777" w:rsidR="00630020" w:rsidRPr="0078181E" w:rsidRDefault="00630020" w:rsidP="00630020">
      <w:pPr>
        <w:pStyle w:val="PL"/>
        <w:spacing w:line="0" w:lineRule="atLeast"/>
        <w:rPr>
          <w:snapToGrid w:val="0"/>
        </w:rPr>
      </w:pPr>
      <w:r w:rsidRPr="0078181E">
        <w:rPr>
          <w:snapToGrid w:val="0"/>
        </w:rPr>
        <w:t>E-ExtIEs PCAP-PROTOCOL-EXTENSION ::= {</w:t>
      </w:r>
    </w:p>
    <w:p w14:paraId="7A6EA0A2" w14:textId="77777777" w:rsidR="00630020" w:rsidRPr="0078181E" w:rsidRDefault="00630020" w:rsidP="00630020">
      <w:pPr>
        <w:pStyle w:val="PL"/>
        <w:spacing w:line="0" w:lineRule="atLeast"/>
        <w:rPr>
          <w:snapToGrid w:val="0"/>
        </w:rPr>
      </w:pPr>
      <w:r w:rsidRPr="0078181E">
        <w:rPr>
          <w:snapToGrid w:val="0"/>
        </w:rPr>
        <w:tab/>
        <w:t>...</w:t>
      </w:r>
    </w:p>
    <w:p w14:paraId="01156662" w14:textId="77777777" w:rsidR="00630020" w:rsidRPr="0078181E" w:rsidRDefault="00630020" w:rsidP="00630020">
      <w:pPr>
        <w:pStyle w:val="PL"/>
        <w:spacing w:line="0" w:lineRule="atLeast"/>
        <w:rPr>
          <w:snapToGrid w:val="0"/>
        </w:rPr>
      </w:pPr>
      <w:r w:rsidRPr="0078181E">
        <w:rPr>
          <w:snapToGrid w:val="0"/>
        </w:rPr>
        <w:t>}</w:t>
      </w:r>
    </w:p>
    <w:p w14:paraId="2D057713" w14:textId="77777777" w:rsidR="00630020" w:rsidRPr="0078181E" w:rsidRDefault="00630020" w:rsidP="00630020">
      <w:pPr>
        <w:pStyle w:val="PL"/>
        <w:spacing w:line="0" w:lineRule="atLeast"/>
        <w:rPr>
          <w:snapToGrid w:val="0"/>
        </w:rPr>
      </w:pPr>
    </w:p>
    <w:p w14:paraId="45B5D398" w14:textId="77777777" w:rsidR="00630020" w:rsidRPr="0078181E" w:rsidRDefault="00630020" w:rsidP="00630020">
      <w:pPr>
        <w:pStyle w:val="PL"/>
        <w:spacing w:line="0" w:lineRule="atLeast"/>
        <w:rPr>
          <w:snapToGrid w:val="0"/>
        </w:rPr>
      </w:pPr>
      <w:r w:rsidRPr="0078181E">
        <w:rPr>
          <w:snapToGrid w:val="0"/>
        </w:rPr>
        <w:t>F-List ::= SEQUENCE (SIZE (1..maxF)) OF F</w:t>
      </w:r>
    </w:p>
    <w:p w14:paraId="6B833C54" w14:textId="77777777" w:rsidR="00630020" w:rsidRPr="0078181E" w:rsidRDefault="00630020" w:rsidP="00630020">
      <w:pPr>
        <w:pStyle w:val="PL"/>
        <w:spacing w:line="0" w:lineRule="atLeast"/>
        <w:rPr>
          <w:snapToGrid w:val="0"/>
        </w:rPr>
      </w:pPr>
    </w:p>
    <w:p w14:paraId="24AE5D66" w14:textId="77777777" w:rsidR="00630020" w:rsidRPr="0078181E" w:rsidRDefault="00630020" w:rsidP="00630020">
      <w:pPr>
        <w:pStyle w:val="PL"/>
        <w:spacing w:line="0" w:lineRule="atLeast"/>
        <w:rPr>
          <w:snapToGrid w:val="0"/>
        </w:rPr>
      </w:pPr>
      <w:r w:rsidRPr="0078181E">
        <w:rPr>
          <w:snapToGrid w:val="0"/>
        </w:rPr>
        <w:t>F ::= SEQUENCE {</w:t>
      </w:r>
    </w:p>
    <w:p w14:paraId="5041E7B2"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G-List2</w:t>
      </w:r>
      <w:r w:rsidRPr="0078181E">
        <w:rPr>
          <w:snapToGrid w:val="0"/>
        </w:rPr>
        <w:tab/>
        <w:t>OPTIONAL,</w:t>
      </w:r>
    </w:p>
    <w:p w14:paraId="0B62891C"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{F-ExtIEs} }</w:t>
      </w:r>
      <w:r w:rsidRPr="00C43FAB">
        <w:rPr>
          <w:snapToGrid w:val="0"/>
          <w:lang w:val="fr-FR"/>
        </w:rPr>
        <w:tab/>
        <w:t>OPTIONAL,</w:t>
      </w:r>
    </w:p>
    <w:p w14:paraId="5E32AACC"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58CF33B7" w14:textId="77777777" w:rsidR="00630020" w:rsidRPr="0078181E" w:rsidRDefault="00630020" w:rsidP="00630020">
      <w:pPr>
        <w:pStyle w:val="PL"/>
        <w:spacing w:line="0" w:lineRule="atLeast"/>
        <w:rPr>
          <w:snapToGrid w:val="0"/>
        </w:rPr>
      </w:pPr>
      <w:r w:rsidRPr="0078181E">
        <w:rPr>
          <w:snapToGrid w:val="0"/>
        </w:rPr>
        <w:t>}</w:t>
      </w:r>
    </w:p>
    <w:p w14:paraId="1FFFEAFE" w14:textId="77777777" w:rsidR="00630020" w:rsidRPr="0078181E" w:rsidRDefault="00630020" w:rsidP="00630020">
      <w:pPr>
        <w:pStyle w:val="PL"/>
        <w:spacing w:line="0" w:lineRule="atLeast"/>
        <w:rPr>
          <w:snapToGrid w:val="0"/>
        </w:rPr>
      </w:pPr>
    </w:p>
    <w:p w14:paraId="37E6E140" w14:textId="77777777" w:rsidR="00630020" w:rsidRPr="0078181E" w:rsidRDefault="00630020" w:rsidP="00630020">
      <w:pPr>
        <w:pStyle w:val="PL"/>
        <w:spacing w:line="0" w:lineRule="atLeast"/>
        <w:rPr>
          <w:snapToGrid w:val="0"/>
        </w:rPr>
      </w:pPr>
      <w:r w:rsidRPr="0078181E">
        <w:rPr>
          <w:snapToGrid w:val="0"/>
        </w:rPr>
        <w:t>F-ExtIEs</w:t>
      </w:r>
      <w:r w:rsidRPr="0078181E">
        <w:rPr>
          <w:snapToGrid w:val="0"/>
        </w:rPr>
        <w:tab/>
        <w:t>PCAP-PROTOCOL-EXTENSION ::= {</w:t>
      </w:r>
    </w:p>
    <w:p w14:paraId="2F5C18F6" w14:textId="77777777" w:rsidR="00630020" w:rsidRPr="0078181E" w:rsidRDefault="00630020" w:rsidP="00630020">
      <w:pPr>
        <w:pStyle w:val="PL"/>
        <w:spacing w:line="0" w:lineRule="atLeast"/>
        <w:rPr>
          <w:snapToGrid w:val="0"/>
        </w:rPr>
      </w:pPr>
      <w:r w:rsidRPr="0078181E">
        <w:rPr>
          <w:snapToGrid w:val="0"/>
        </w:rPr>
        <w:tab/>
        <w:t>...</w:t>
      </w:r>
    </w:p>
    <w:p w14:paraId="7B365E7E" w14:textId="77777777" w:rsidR="00630020" w:rsidRPr="0078181E" w:rsidRDefault="00630020" w:rsidP="00630020">
      <w:pPr>
        <w:pStyle w:val="PL"/>
        <w:spacing w:line="0" w:lineRule="atLeast"/>
        <w:rPr>
          <w:snapToGrid w:val="0"/>
        </w:rPr>
      </w:pPr>
      <w:r w:rsidRPr="0078181E">
        <w:rPr>
          <w:snapToGrid w:val="0"/>
        </w:rPr>
        <w:t>}</w:t>
      </w:r>
    </w:p>
    <w:p w14:paraId="6FD412C3" w14:textId="77777777" w:rsidR="00630020" w:rsidRPr="0078181E" w:rsidRDefault="00630020" w:rsidP="00630020">
      <w:pPr>
        <w:pStyle w:val="PL"/>
        <w:spacing w:line="0" w:lineRule="atLeast"/>
        <w:rPr>
          <w:snapToGrid w:val="0"/>
        </w:rPr>
      </w:pPr>
    </w:p>
    <w:p w14:paraId="35E0C0F2" w14:textId="77777777" w:rsidR="00630020" w:rsidRPr="0078181E" w:rsidRDefault="00630020" w:rsidP="00630020">
      <w:pPr>
        <w:pStyle w:val="PL"/>
        <w:spacing w:line="0" w:lineRule="atLeast"/>
        <w:rPr>
          <w:snapToGrid w:val="0"/>
        </w:rPr>
      </w:pPr>
      <w:r w:rsidRPr="0078181E">
        <w:rPr>
          <w:snapToGrid w:val="0"/>
        </w:rPr>
        <w:t>G-List2 ::= SEQUENCE (SIZE (1..3, ...)) OF ProtocolIE-Single-Container { {G2-IEs} }</w:t>
      </w:r>
    </w:p>
    <w:p w14:paraId="0A56D25E" w14:textId="77777777" w:rsidR="00630020" w:rsidRPr="0078181E" w:rsidRDefault="00630020" w:rsidP="00630020">
      <w:pPr>
        <w:pStyle w:val="PL"/>
        <w:spacing w:line="0" w:lineRule="atLeast"/>
        <w:rPr>
          <w:snapToGrid w:val="0"/>
        </w:rPr>
      </w:pPr>
    </w:p>
    <w:p w14:paraId="3FD11A71" w14:textId="77777777" w:rsidR="00630020" w:rsidRPr="0078181E" w:rsidRDefault="00630020" w:rsidP="00630020">
      <w:pPr>
        <w:pStyle w:val="PL"/>
        <w:spacing w:line="0" w:lineRule="atLeast"/>
        <w:rPr>
          <w:snapToGrid w:val="0"/>
        </w:rPr>
      </w:pPr>
      <w:r w:rsidRPr="0078181E">
        <w:rPr>
          <w:snapToGrid w:val="0"/>
        </w:rPr>
        <w:t>G2-IEs PCAP-PROTOCOL-IES ::= {</w:t>
      </w:r>
    </w:p>
    <w:p w14:paraId="53F04707"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ignore</w:t>
      </w:r>
      <w:r w:rsidRPr="0078181E">
        <w:rPr>
          <w:snapToGrid w:val="0"/>
        </w:rPr>
        <w:tab/>
        <w:t>TYPE G</w:t>
      </w:r>
      <w:r w:rsidRPr="0078181E">
        <w:rPr>
          <w:snapToGrid w:val="0"/>
        </w:rPr>
        <w:tab/>
        <w:t>PRESENCE mandatory</w:t>
      </w:r>
      <w:r w:rsidRPr="0078181E">
        <w:rPr>
          <w:snapToGrid w:val="0"/>
        </w:rPr>
        <w:tab/>
        <w:t>}</w:t>
      </w:r>
    </w:p>
    <w:p w14:paraId="43E1B98D" w14:textId="77777777" w:rsidR="00630020" w:rsidRPr="0078181E" w:rsidRDefault="00630020" w:rsidP="00630020">
      <w:pPr>
        <w:pStyle w:val="PL"/>
        <w:spacing w:line="0" w:lineRule="atLeast"/>
        <w:rPr>
          <w:snapToGrid w:val="0"/>
        </w:rPr>
      </w:pPr>
      <w:r w:rsidRPr="0078181E">
        <w:rPr>
          <w:snapToGrid w:val="0"/>
        </w:rPr>
        <w:t>}</w:t>
      </w:r>
    </w:p>
    <w:p w14:paraId="4598202D" w14:textId="77777777" w:rsidR="00630020" w:rsidRPr="0078181E" w:rsidRDefault="00630020" w:rsidP="00630020">
      <w:pPr>
        <w:pStyle w:val="PL"/>
        <w:spacing w:line="0" w:lineRule="atLeast"/>
        <w:rPr>
          <w:snapToGrid w:val="0"/>
        </w:rPr>
      </w:pPr>
    </w:p>
    <w:p w14:paraId="781742E6" w14:textId="77777777" w:rsidR="00630020" w:rsidRPr="0078181E" w:rsidRDefault="00630020" w:rsidP="00630020">
      <w:pPr>
        <w:pStyle w:val="PL"/>
        <w:spacing w:line="0" w:lineRule="atLeast"/>
        <w:rPr>
          <w:snapToGrid w:val="0"/>
        </w:rPr>
      </w:pPr>
      <w:r w:rsidRPr="0078181E">
        <w:rPr>
          <w:snapToGrid w:val="0"/>
        </w:rPr>
        <w:t>H-List ::= SEQUENCE (SIZE (1..maxH)) OF ProtocolIE-Single-Container { {H-IEs} }</w:t>
      </w:r>
    </w:p>
    <w:p w14:paraId="2F6E689E" w14:textId="77777777" w:rsidR="00630020" w:rsidRPr="0078181E" w:rsidRDefault="00630020" w:rsidP="00630020">
      <w:pPr>
        <w:pStyle w:val="PL"/>
        <w:spacing w:line="0" w:lineRule="atLeast"/>
        <w:rPr>
          <w:snapToGrid w:val="0"/>
        </w:rPr>
      </w:pPr>
    </w:p>
    <w:p w14:paraId="39B04100" w14:textId="77777777" w:rsidR="00630020" w:rsidRPr="0078181E" w:rsidRDefault="00630020" w:rsidP="00630020">
      <w:pPr>
        <w:pStyle w:val="PL"/>
        <w:spacing w:line="0" w:lineRule="atLeast"/>
        <w:rPr>
          <w:snapToGrid w:val="0"/>
        </w:rPr>
      </w:pPr>
      <w:r w:rsidRPr="0078181E">
        <w:rPr>
          <w:snapToGrid w:val="0"/>
        </w:rPr>
        <w:t>H-IEs PCAP-PROTOCOL-IES ::= {</w:t>
      </w:r>
    </w:p>
    <w:p w14:paraId="39BA8168" w14:textId="77777777" w:rsidR="00630020" w:rsidRPr="0078181E" w:rsidRDefault="00630020" w:rsidP="00630020">
      <w:pPr>
        <w:pStyle w:val="PL"/>
        <w:spacing w:line="0" w:lineRule="atLeast"/>
        <w:rPr>
          <w:snapToGrid w:val="0"/>
        </w:rPr>
      </w:pPr>
      <w:r w:rsidRPr="0078181E">
        <w:rPr>
          <w:snapToGrid w:val="0"/>
        </w:rPr>
        <w:tab/>
        <w:t>{ ID id-H</w:t>
      </w:r>
      <w:r w:rsidRPr="0078181E">
        <w:rPr>
          <w:snapToGrid w:val="0"/>
        </w:rPr>
        <w:tab/>
        <w:t>CRITICALITY ignore</w:t>
      </w:r>
      <w:r w:rsidRPr="0078181E">
        <w:rPr>
          <w:snapToGrid w:val="0"/>
        </w:rPr>
        <w:tab/>
        <w:t>TYPE H</w:t>
      </w:r>
      <w:r w:rsidRPr="0078181E">
        <w:rPr>
          <w:snapToGrid w:val="0"/>
        </w:rPr>
        <w:tab/>
        <w:t>PRESENCE mandatory</w:t>
      </w:r>
      <w:r w:rsidRPr="0078181E">
        <w:rPr>
          <w:snapToGrid w:val="0"/>
        </w:rPr>
        <w:tab/>
        <w:t>}</w:t>
      </w:r>
    </w:p>
    <w:p w14:paraId="4303358B" w14:textId="77777777" w:rsidR="00630020" w:rsidRPr="0078181E" w:rsidRDefault="00630020" w:rsidP="00630020">
      <w:pPr>
        <w:pStyle w:val="PL"/>
        <w:spacing w:line="0" w:lineRule="atLeast"/>
        <w:rPr>
          <w:snapToGrid w:val="0"/>
        </w:rPr>
      </w:pPr>
      <w:r w:rsidRPr="0078181E">
        <w:rPr>
          <w:snapToGrid w:val="0"/>
        </w:rPr>
        <w:t>}</w:t>
      </w:r>
    </w:p>
    <w:p w14:paraId="6D29E943" w14:textId="77777777" w:rsidR="00630020" w:rsidRPr="0078181E" w:rsidRDefault="00630020" w:rsidP="00630020">
      <w:pPr>
        <w:pStyle w:val="PL"/>
        <w:spacing w:line="0" w:lineRule="atLeast"/>
        <w:rPr>
          <w:snapToGrid w:val="0"/>
        </w:rPr>
      </w:pPr>
    </w:p>
    <w:p w14:paraId="7BE6B263" w14:textId="77777777" w:rsidR="00630020" w:rsidRPr="0078181E" w:rsidRDefault="00630020" w:rsidP="00630020">
      <w:pPr>
        <w:pStyle w:val="PL"/>
        <w:spacing w:line="0" w:lineRule="atLeast"/>
        <w:rPr>
          <w:snapToGrid w:val="0"/>
        </w:rPr>
      </w:pPr>
      <w:r w:rsidRPr="0078181E">
        <w:rPr>
          <w:snapToGrid w:val="0"/>
        </w:rPr>
        <w:t>H ::= SEQUENCE {</w:t>
      </w:r>
    </w:p>
    <w:p w14:paraId="5C567454"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G-List3</w:t>
      </w:r>
      <w:r w:rsidRPr="0078181E">
        <w:rPr>
          <w:snapToGrid w:val="0"/>
        </w:rPr>
        <w:tab/>
        <w:t>OPTIONAL,</w:t>
      </w:r>
    </w:p>
    <w:p w14:paraId="7BB997CC"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ProtocolExtensionContainer { {H-ExtIEs} } OPTIONAL,</w:t>
      </w:r>
    </w:p>
    <w:p w14:paraId="1A0172C9"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49D3E4B" w14:textId="77777777" w:rsidR="00630020" w:rsidRPr="0078181E" w:rsidRDefault="00630020" w:rsidP="00630020">
      <w:pPr>
        <w:pStyle w:val="PL"/>
        <w:spacing w:line="0" w:lineRule="atLeast"/>
        <w:rPr>
          <w:snapToGrid w:val="0"/>
        </w:rPr>
      </w:pPr>
      <w:r w:rsidRPr="0078181E">
        <w:rPr>
          <w:snapToGrid w:val="0"/>
        </w:rPr>
        <w:t>}</w:t>
      </w:r>
    </w:p>
    <w:p w14:paraId="5F6BA2B4" w14:textId="77777777" w:rsidR="00630020" w:rsidRPr="0078181E" w:rsidRDefault="00630020" w:rsidP="00630020">
      <w:pPr>
        <w:pStyle w:val="PL"/>
        <w:spacing w:line="0" w:lineRule="atLeast"/>
        <w:rPr>
          <w:snapToGrid w:val="0"/>
        </w:rPr>
      </w:pPr>
    </w:p>
    <w:p w14:paraId="3F4DBCF7" w14:textId="77777777" w:rsidR="00630020" w:rsidRPr="0078181E" w:rsidRDefault="00630020" w:rsidP="00630020">
      <w:pPr>
        <w:pStyle w:val="PL"/>
        <w:spacing w:line="0" w:lineRule="atLeast"/>
        <w:rPr>
          <w:snapToGrid w:val="0"/>
        </w:rPr>
      </w:pPr>
      <w:r w:rsidRPr="0078181E">
        <w:rPr>
          <w:snapToGrid w:val="0"/>
        </w:rPr>
        <w:t>H-ExtIEs PCAP-PROTOCOL-EXTENSION ::= {</w:t>
      </w:r>
    </w:p>
    <w:p w14:paraId="245726F3" w14:textId="77777777" w:rsidR="00630020" w:rsidRPr="0078181E" w:rsidRDefault="00630020" w:rsidP="00630020">
      <w:pPr>
        <w:pStyle w:val="PL"/>
        <w:spacing w:line="0" w:lineRule="atLeast"/>
        <w:rPr>
          <w:snapToGrid w:val="0"/>
        </w:rPr>
      </w:pPr>
      <w:r w:rsidRPr="0078181E">
        <w:rPr>
          <w:snapToGrid w:val="0"/>
        </w:rPr>
        <w:tab/>
        <w:t>...</w:t>
      </w:r>
    </w:p>
    <w:p w14:paraId="3E7DFC3D" w14:textId="77777777" w:rsidR="00630020" w:rsidRPr="0078181E" w:rsidRDefault="00630020" w:rsidP="00630020">
      <w:pPr>
        <w:pStyle w:val="PL"/>
        <w:spacing w:line="0" w:lineRule="atLeast"/>
        <w:rPr>
          <w:snapToGrid w:val="0"/>
        </w:rPr>
      </w:pPr>
      <w:r w:rsidRPr="0078181E">
        <w:rPr>
          <w:snapToGrid w:val="0"/>
        </w:rPr>
        <w:lastRenderedPageBreak/>
        <w:t>}</w:t>
      </w:r>
    </w:p>
    <w:p w14:paraId="02428056" w14:textId="77777777" w:rsidR="00630020" w:rsidRPr="0078181E" w:rsidRDefault="00630020" w:rsidP="00630020">
      <w:pPr>
        <w:pStyle w:val="PL"/>
        <w:spacing w:line="0" w:lineRule="atLeast"/>
        <w:rPr>
          <w:snapToGrid w:val="0"/>
        </w:rPr>
      </w:pPr>
    </w:p>
    <w:p w14:paraId="4C42245B" w14:textId="77777777" w:rsidR="00630020" w:rsidRPr="0078181E" w:rsidRDefault="00630020" w:rsidP="00630020">
      <w:pPr>
        <w:pStyle w:val="PL"/>
        <w:spacing w:line="0" w:lineRule="atLeast"/>
        <w:rPr>
          <w:snapToGrid w:val="0"/>
        </w:rPr>
      </w:pPr>
      <w:r w:rsidRPr="0078181E">
        <w:rPr>
          <w:snapToGrid w:val="0"/>
        </w:rPr>
        <w:t>G-List3 ::= SEQUENCE (SIZE (1..3, ...)) OF ProtocolIE-Single-Container { {G3-IEs} }</w:t>
      </w:r>
    </w:p>
    <w:p w14:paraId="20798AFC" w14:textId="77777777" w:rsidR="00630020" w:rsidRPr="0078181E" w:rsidRDefault="00630020" w:rsidP="00630020">
      <w:pPr>
        <w:pStyle w:val="PL"/>
        <w:spacing w:line="0" w:lineRule="atLeast"/>
        <w:rPr>
          <w:snapToGrid w:val="0"/>
        </w:rPr>
      </w:pPr>
    </w:p>
    <w:p w14:paraId="71D59A72" w14:textId="77777777" w:rsidR="00630020" w:rsidRPr="0078181E" w:rsidRDefault="00630020" w:rsidP="00630020">
      <w:pPr>
        <w:pStyle w:val="PL"/>
        <w:spacing w:line="0" w:lineRule="atLeast"/>
        <w:rPr>
          <w:snapToGrid w:val="0"/>
        </w:rPr>
      </w:pPr>
      <w:r w:rsidRPr="0078181E">
        <w:rPr>
          <w:snapToGrid w:val="0"/>
        </w:rPr>
        <w:t>G3-IEs PCAP-PROTOCOL-IES ::= {</w:t>
      </w:r>
    </w:p>
    <w:p w14:paraId="2A92EA65"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notify</w:t>
      </w:r>
      <w:r w:rsidRPr="0078181E">
        <w:rPr>
          <w:snapToGrid w:val="0"/>
        </w:rPr>
        <w:tab/>
        <w:t>TYPE G</w:t>
      </w:r>
      <w:r w:rsidRPr="0078181E">
        <w:rPr>
          <w:snapToGrid w:val="0"/>
        </w:rPr>
        <w:tab/>
        <w:t>PRESENCE mandatory</w:t>
      </w:r>
      <w:r w:rsidRPr="0078181E">
        <w:rPr>
          <w:snapToGrid w:val="0"/>
        </w:rPr>
        <w:tab/>
        <w:t>}</w:t>
      </w:r>
    </w:p>
    <w:p w14:paraId="6136FC95" w14:textId="77777777" w:rsidR="00630020" w:rsidRPr="0078181E" w:rsidRDefault="00630020" w:rsidP="00630020">
      <w:pPr>
        <w:pStyle w:val="PL"/>
        <w:spacing w:line="0" w:lineRule="atLeast"/>
        <w:rPr>
          <w:snapToGrid w:val="0"/>
        </w:rPr>
      </w:pPr>
      <w:r w:rsidRPr="0078181E">
        <w:rPr>
          <w:snapToGrid w:val="0"/>
        </w:rPr>
        <w:t>}</w:t>
      </w:r>
    </w:p>
    <w:p w14:paraId="1584BC72" w14:textId="77777777" w:rsidR="00630020" w:rsidRPr="0078181E" w:rsidRDefault="00630020" w:rsidP="00630020">
      <w:pPr>
        <w:pStyle w:val="PL"/>
        <w:spacing w:line="0" w:lineRule="atLeast"/>
        <w:rPr>
          <w:snapToGrid w:val="0"/>
        </w:rPr>
      </w:pPr>
    </w:p>
    <w:p w14:paraId="203E0C80" w14:textId="77777777" w:rsidR="00630020" w:rsidRPr="0078181E" w:rsidRDefault="00630020" w:rsidP="00630020">
      <w:pPr>
        <w:pStyle w:val="PL"/>
        <w:spacing w:line="0" w:lineRule="atLeast"/>
        <w:rPr>
          <w:snapToGrid w:val="0"/>
        </w:rPr>
      </w:pPr>
      <w:r w:rsidRPr="0078181E">
        <w:rPr>
          <w:snapToGrid w:val="0"/>
        </w:rPr>
        <w:t>G-List1 ::= ProtocolIE-Single-Container { {G1-IEs} }</w:t>
      </w:r>
    </w:p>
    <w:p w14:paraId="07724EFD" w14:textId="77777777" w:rsidR="00630020" w:rsidRPr="0078181E" w:rsidRDefault="00630020" w:rsidP="00630020">
      <w:pPr>
        <w:pStyle w:val="PL"/>
        <w:spacing w:line="0" w:lineRule="atLeast"/>
        <w:rPr>
          <w:snapToGrid w:val="0"/>
        </w:rPr>
      </w:pPr>
    </w:p>
    <w:p w14:paraId="474CF423" w14:textId="77777777" w:rsidR="00630020" w:rsidRPr="0078181E" w:rsidRDefault="00630020" w:rsidP="00630020">
      <w:pPr>
        <w:pStyle w:val="PL"/>
        <w:spacing w:line="0" w:lineRule="atLeast"/>
        <w:rPr>
          <w:snapToGrid w:val="0"/>
        </w:rPr>
      </w:pPr>
      <w:r w:rsidRPr="0078181E">
        <w:rPr>
          <w:snapToGrid w:val="0"/>
        </w:rPr>
        <w:t>G1-IEs PCAP-PROTOCOL-IES ::= {</w:t>
      </w:r>
    </w:p>
    <w:p w14:paraId="6E3EAD57"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reject</w:t>
      </w:r>
      <w:r w:rsidRPr="0078181E">
        <w:rPr>
          <w:snapToGrid w:val="0"/>
        </w:rPr>
        <w:tab/>
        <w:t>TYPE G</w:t>
      </w:r>
      <w:r w:rsidRPr="0078181E">
        <w:rPr>
          <w:snapToGrid w:val="0"/>
        </w:rPr>
        <w:tab/>
        <w:t>PRESENCE mandatory</w:t>
      </w:r>
      <w:r w:rsidRPr="0078181E">
        <w:rPr>
          <w:snapToGrid w:val="0"/>
        </w:rPr>
        <w:tab/>
        <w:t>}</w:t>
      </w:r>
    </w:p>
    <w:p w14:paraId="758CDF82" w14:textId="77777777" w:rsidR="00630020" w:rsidRPr="0078181E" w:rsidRDefault="00630020" w:rsidP="00630020">
      <w:pPr>
        <w:pStyle w:val="PL"/>
        <w:spacing w:line="0" w:lineRule="atLeast"/>
        <w:rPr>
          <w:snapToGrid w:val="0"/>
        </w:rPr>
      </w:pPr>
      <w:r w:rsidRPr="0078181E">
        <w:rPr>
          <w:snapToGrid w:val="0"/>
        </w:rPr>
        <w:t>}</w:t>
      </w:r>
    </w:p>
    <w:p w14:paraId="386776A3" w14:textId="77777777" w:rsidR="00630020" w:rsidRPr="0078181E" w:rsidRDefault="00630020" w:rsidP="00630020">
      <w:pPr>
        <w:pStyle w:val="PL"/>
        <w:spacing w:line="0" w:lineRule="atLeast"/>
        <w:rPr>
          <w:snapToGrid w:val="0"/>
        </w:rPr>
      </w:pPr>
    </w:p>
    <w:p w14:paraId="743F2128" w14:textId="77777777" w:rsidR="00630020" w:rsidRPr="0078181E" w:rsidRDefault="00630020" w:rsidP="00630020">
      <w:pPr>
        <w:pStyle w:val="PL"/>
        <w:spacing w:line="0" w:lineRule="atLeast"/>
        <w:rPr>
          <w:snapToGrid w:val="0"/>
        </w:rPr>
      </w:pPr>
      <w:r w:rsidRPr="0078181E">
        <w:rPr>
          <w:snapToGrid w:val="0"/>
        </w:rPr>
        <w:t>J-List ::= SEQUENCE (SIZE (1..maxJ)) OF J</w:t>
      </w:r>
    </w:p>
    <w:p w14:paraId="34E7E27C" w14:textId="77777777" w:rsidR="00630020" w:rsidRPr="0078181E" w:rsidRDefault="00630020" w:rsidP="00630020">
      <w:pPr>
        <w:pStyle w:val="PL"/>
        <w:spacing w:line="0" w:lineRule="atLeast"/>
        <w:rPr>
          <w:snapToGrid w:val="0"/>
        </w:rPr>
      </w:pPr>
    </w:p>
    <w:p w14:paraId="3EE878B4" w14:textId="77777777" w:rsidR="00630020" w:rsidRPr="0078181E" w:rsidRDefault="00630020" w:rsidP="00630020">
      <w:pPr>
        <w:pStyle w:val="PL"/>
        <w:spacing w:line="0" w:lineRule="atLeast"/>
        <w:rPr>
          <w:snapToGrid w:val="0"/>
        </w:rPr>
      </w:pPr>
      <w:r w:rsidRPr="0078181E">
        <w:rPr>
          <w:snapToGrid w:val="0"/>
        </w:rPr>
        <w:t>J ::= SEQUENCE {</w:t>
      </w:r>
    </w:p>
    <w:p w14:paraId="776B5A11" w14:textId="77777777" w:rsidR="00630020" w:rsidRPr="0078181E" w:rsidRDefault="00630020" w:rsidP="00630020">
      <w:pPr>
        <w:pStyle w:val="PL"/>
        <w:spacing w:line="0" w:lineRule="atLeast"/>
        <w:rPr>
          <w:snapToGrid w:val="0"/>
        </w:rPr>
      </w:pPr>
      <w:r w:rsidRPr="0078181E">
        <w:rPr>
          <w:snapToGrid w:val="0"/>
        </w:rPr>
        <w:tab/>
        <w:t>g</w:t>
      </w:r>
      <w:r w:rsidRPr="0078181E">
        <w:rPr>
          <w:snapToGrid w:val="0"/>
        </w:rPr>
        <w:tab/>
      </w:r>
      <w:r w:rsidRPr="0078181E">
        <w:rPr>
          <w:snapToGrid w:val="0"/>
        </w:rPr>
        <w:tab/>
      </w:r>
      <w:r w:rsidRPr="0078181E">
        <w:rPr>
          <w:snapToGrid w:val="0"/>
        </w:rPr>
        <w:tab/>
      </w:r>
      <w:r w:rsidRPr="0078181E">
        <w:rPr>
          <w:snapToGrid w:val="0"/>
        </w:rPr>
        <w:tab/>
        <w:t>G-List4</w:t>
      </w:r>
      <w:r w:rsidRPr="0078181E">
        <w:rPr>
          <w:snapToGrid w:val="0"/>
        </w:rPr>
        <w:tab/>
        <w:t>OPTIONAL,</w:t>
      </w:r>
    </w:p>
    <w:p w14:paraId="6C6B45B8"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{J-ExtIEs} }</w:t>
      </w:r>
      <w:r w:rsidRPr="00C43FAB">
        <w:rPr>
          <w:snapToGrid w:val="0"/>
          <w:lang w:val="fr-FR"/>
        </w:rPr>
        <w:tab/>
        <w:t>OPTIONAL,</w:t>
      </w:r>
    </w:p>
    <w:p w14:paraId="6A5E944F"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96C8D44" w14:textId="77777777" w:rsidR="00630020" w:rsidRPr="0078181E" w:rsidRDefault="00630020" w:rsidP="00630020">
      <w:pPr>
        <w:pStyle w:val="PL"/>
        <w:spacing w:line="0" w:lineRule="atLeast"/>
        <w:rPr>
          <w:snapToGrid w:val="0"/>
        </w:rPr>
      </w:pPr>
      <w:r w:rsidRPr="0078181E">
        <w:rPr>
          <w:snapToGrid w:val="0"/>
        </w:rPr>
        <w:t>}</w:t>
      </w:r>
    </w:p>
    <w:p w14:paraId="64743920" w14:textId="77777777" w:rsidR="00630020" w:rsidRPr="0078181E" w:rsidRDefault="00630020" w:rsidP="00630020">
      <w:pPr>
        <w:pStyle w:val="PL"/>
        <w:spacing w:line="0" w:lineRule="atLeast"/>
        <w:rPr>
          <w:snapToGrid w:val="0"/>
        </w:rPr>
      </w:pPr>
    </w:p>
    <w:p w14:paraId="59C06F25" w14:textId="77777777" w:rsidR="00630020" w:rsidRPr="0078181E" w:rsidRDefault="00630020" w:rsidP="00630020">
      <w:pPr>
        <w:pStyle w:val="PL"/>
        <w:spacing w:line="0" w:lineRule="atLeast"/>
        <w:rPr>
          <w:snapToGrid w:val="0"/>
        </w:rPr>
      </w:pPr>
      <w:r w:rsidRPr="0078181E">
        <w:rPr>
          <w:snapToGrid w:val="0"/>
        </w:rPr>
        <w:t>J-ExtIEs</w:t>
      </w:r>
      <w:r w:rsidRPr="0078181E">
        <w:rPr>
          <w:snapToGrid w:val="0"/>
        </w:rPr>
        <w:tab/>
        <w:t>PCAP-PROTOCOL-EXTENSION ::= {</w:t>
      </w:r>
    </w:p>
    <w:p w14:paraId="4674B535" w14:textId="77777777" w:rsidR="00630020" w:rsidRPr="0078181E" w:rsidRDefault="00630020" w:rsidP="00630020">
      <w:pPr>
        <w:pStyle w:val="PL"/>
        <w:spacing w:line="0" w:lineRule="atLeast"/>
        <w:rPr>
          <w:snapToGrid w:val="0"/>
        </w:rPr>
      </w:pPr>
      <w:r w:rsidRPr="0078181E">
        <w:rPr>
          <w:snapToGrid w:val="0"/>
        </w:rPr>
        <w:tab/>
        <w:t>...</w:t>
      </w:r>
    </w:p>
    <w:p w14:paraId="06589922" w14:textId="77777777" w:rsidR="00630020" w:rsidRPr="0078181E" w:rsidRDefault="00630020" w:rsidP="00630020">
      <w:pPr>
        <w:pStyle w:val="PL"/>
        <w:spacing w:line="0" w:lineRule="atLeast"/>
        <w:rPr>
          <w:snapToGrid w:val="0"/>
        </w:rPr>
      </w:pPr>
      <w:r w:rsidRPr="0078181E">
        <w:rPr>
          <w:snapToGrid w:val="0"/>
        </w:rPr>
        <w:t>}</w:t>
      </w:r>
    </w:p>
    <w:p w14:paraId="0FF76FE4" w14:textId="77777777" w:rsidR="00630020" w:rsidRPr="0078181E" w:rsidRDefault="00630020" w:rsidP="00630020">
      <w:pPr>
        <w:pStyle w:val="PL"/>
        <w:spacing w:line="0" w:lineRule="atLeast"/>
        <w:rPr>
          <w:snapToGrid w:val="0"/>
        </w:rPr>
      </w:pPr>
    </w:p>
    <w:p w14:paraId="228C3CB2" w14:textId="77777777" w:rsidR="00630020" w:rsidRPr="0078181E" w:rsidRDefault="00630020" w:rsidP="00630020">
      <w:pPr>
        <w:pStyle w:val="PL"/>
        <w:spacing w:line="0" w:lineRule="atLeast"/>
        <w:rPr>
          <w:snapToGrid w:val="0"/>
        </w:rPr>
      </w:pPr>
      <w:r w:rsidRPr="0078181E">
        <w:rPr>
          <w:snapToGrid w:val="0"/>
        </w:rPr>
        <w:t>G-List4 ::= SEQUENCE (SIZE (1..3, ...)) OF ProtocolIE-Single-Container { {G4-IEs} }</w:t>
      </w:r>
    </w:p>
    <w:p w14:paraId="79013B59" w14:textId="77777777" w:rsidR="00630020" w:rsidRPr="0078181E" w:rsidRDefault="00630020" w:rsidP="00630020">
      <w:pPr>
        <w:pStyle w:val="PL"/>
        <w:spacing w:line="0" w:lineRule="atLeast"/>
        <w:rPr>
          <w:snapToGrid w:val="0"/>
        </w:rPr>
      </w:pPr>
    </w:p>
    <w:p w14:paraId="3F4EB87F" w14:textId="77777777" w:rsidR="00630020" w:rsidRPr="0078181E" w:rsidRDefault="00630020" w:rsidP="00630020">
      <w:pPr>
        <w:pStyle w:val="PL"/>
        <w:spacing w:line="0" w:lineRule="atLeast"/>
        <w:rPr>
          <w:snapToGrid w:val="0"/>
        </w:rPr>
      </w:pPr>
      <w:r w:rsidRPr="0078181E">
        <w:rPr>
          <w:snapToGrid w:val="0"/>
        </w:rPr>
        <w:t>G4-IEs PCAP-PROTOCOL-IES ::= {</w:t>
      </w:r>
    </w:p>
    <w:p w14:paraId="4A08C105" w14:textId="77777777" w:rsidR="00630020" w:rsidRPr="0078181E" w:rsidRDefault="00630020" w:rsidP="00630020">
      <w:pPr>
        <w:pStyle w:val="PL"/>
        <w:spacing w:line="0" w:lineRule="atLeast"/>
        <w:rPr>
          <w:snapToGrid w:val="0"/>
        </w:rPr>
      </w:pPr>
      <w:r w:rsidRPr="0078181E">
        <w:rPr>
          <w:snapToGrid w:val="0"/>
        </w:rPr>
        <w:tab/>
        <w:t>{ ID id-G</w:t>
      </w:r>
      <w:r w:rsidRPr="0078181E">
        <w:rPr>
          <w:snapToGrid w:val="0"/>
        </w:rPr>
        <w:tab/>
        <w:t>CRITICALITY reject</w:t>
      </w:r>
      <w:r w:rsidRPr="0078181E">
        <w:rPr>
          <w:snapToGrid w:val="0"/>
        </w:rPr>
        <w:tab/>
        <w:t>TYPE G</w:t>
      </w:r>
      <w:r w:rsidRPr="0078181E">
        <w:rPr>
          <w:snapToGrid w:val="0"/>
        </w:rPr>
        <w:tab/>
        <w:t>PRESENCE mandatory</w:t>
      </w:r>
      <w:r w:rsidRPr="0078181E">
        <w:rPr>
          <w:snapToGrid w:val="0"/>
        </w:rPr>
        <w:tab/>
        <w:t>}</w:t>
      </w:r>
    </w:p>
    <w:p w14:paraId="4CE1B156" w14:textId="77777777" w:rsidR="00630020" w:rsidRPr="0078181E" w:rsidRDefault="00630020" w:rsidP="00630020">
      <w:pPr>
        <w:pStyle w:val="PL"/>
        <w:spacing w:line="0" w:lineRule="atLeast"/>
        <w:rPr>
          <w:snapToGrid w:val="0"/>
        </w:rPr>
      </w:pPr>
      <w:r w:rsidRPr="0078181E">
        <w:rPr>
          <w:snapToGrid w:val="0"/>
        </w:rPr>
        <w:t>}</w:t>
      </w:r>
    </w:p>
    <w:p w14:paraId="095D05E4" w14:textId="77777777" w:rsidR="00630020" w:rsidRPr="0078181E" w:rsidRDefault="00630020" w:rsidP="00630020">
      <w:pPr>
        <w:pStyle w:val="PL"/>
        <w:spacing w:line="0" w:lineRule="atLeast"/>
        <w:rPr>
          <w:snapToGrid w:val="0"/>
        </w:rPr>
      </w:pPr>
    </w:p>
    <w:p w14:paraId="50B7A08B" w14:textId="77777777" w:rsidR="00630020" w:rsidRPr="0078181E" w:rsidRDefault="00630020" w:rsidP="00630020">
      <w:pPr>
        <w:pStyle w:val="PL"/>
        <w:spacing w:line="0" w:lineRule="atLeast"/>
        <w:rPr>
          <w:snapToGrid w:val="0"/>
        </w:rPr>
      </w:pPr>
      <w:r w:rsidRPr="0078181E">
        <w:rPr>
          <w:snapToGrid w:val="0"/>
        </w:rPr>
        <w:t>C ::= SEQUENCE {</w:t>
      </w:r>
    </w:p>
    <w:p w14:paraId="2F96CE7C" w14:textId="77777777" w:rsidR="00630020" w:rsidRPr="0078181E" w:rsidRDefault="00630020" w:rsidP="00630020">
      <w:pPr>
        <w:pStyle w:val="PL"/>
        <w:spacing w:line="0" w:lineRule="atLeast"/>
        <w:rPr>
          <w:snapToGrid w:val="0"/>
        </w:rPr>
      </w:pPr>
      <w:r w:rsidRPr="0078181E">
        <w:rPr>
          <w:snapToGrid w:val="0"/>
        </w:rPr>
        <w:tab/>
        <w:t>k</w:t>
      </w:r>
      <w:r w:rsidRPr="0078181E">
        <w:rPr>
          <w:snapToGrid w:val="0"/>
        </w:rPr>
        <w:tab/>
      </w:r>
      <w:r w:rsidRPr="0078181E">
        <w:rPr>
          <w:snapToGrid w:val="0"/>
        </w:rPr>
        <w:tab/>
      </w:r>
      <w:r w:rsidRPr="0078181E">
        <w:rPr>
          <w:snapToGrid w:val="0"/>
        </w:rPr>
        <w:tab/>
      </w:r>
      <w:r w:rsidRPr="0078181E">
        <w:rPr>
          <w:snapToGrid w:val="0"/>
        </w:rPr>
        <w:tab/>
        <w:t>K-List,</w:t>
      </w:r>
    </w:p>
    <w:p w14:paraId="477C4AA8"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{C-ExtIEs} }</w:t>
      </w:r>
      <w:r w:rsidRPr="00C43FAB">
        <w:rPr>
          <w:snapToGrid w:val="0"/>
          <w:lang w:val="fr-FR"/>
        </w:rPr>
        <w:tab/>
        <w:t>OPTIONAL,</w:t>
      </w:r>
    </w:p>
    <w:p w14:paraId="0648E02F"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34CD13B0" w14:textId="77777777" w:rsidR="00630020" w:rsidRPr="0078181E" w:rsidRDefault="00630020" w:rsidP="00630020">
      <w:pPr>
        <w:pStyle w:val="PL"/>
        <w:spacing w:line="0" w:lineRule="atLeast"/>
        <w:rPr>
          <w:snapToGrid w:val="0"/>
        </w:rPr>
      </w:pPr>
      <w:r w:rsidRPr="0078181E">
        <w:rPr>
          <w:snapToGrid w:val="0"/>
        </w:rPr>
        <w:t>}</w:t>
      </w:r>
    </w:p>
    <w:p w14:paraId="3A790BA6" w14:textId="77777777" w:rsidR="00630020" w:rsidRPr="0078181E" w:rsidRDefault="00630020" w:rsidP="00630020">
      <w:pPr>
        <w:pStyle w:val="PL"/>
        <w:spacing w:line="0" w:lineRule="atLeast"/>
        <w:rPr>
          <w:snapToGrid w:val="0"/>
        </w:rPr>
      </w:pPr>
    </w:p>
    <w:p w14:paraId="50C0A86F" w14:textId="77777777" w:rsidR="00630020" w:rsidRPr="0078181E" w:rsidRDefault="00630020" w:rsidP="00630020">
      <w:pPr>
        <w:pStyle w:val="PL"/>
        <w:spacing w:line="0" w:lineRule="atLeast"/>
        <w:rPr>
          <w:snapToGrid w:val="0"/>
        </w:rPr>
      </w:pPr>
      <w:r w:rsidRPr="0078181E">
        <w:rPr>
          <w:snapToGrid w:val="0"/>
        </w:rPr>
        <w:t>C-ExtIEs PCAP-PROTOCOL-EXTENSION ::= {</w:t>
      </w:r>
    </w:p>
    <w:p w14:paraId="0A0A8EF5" w14:textId="77777777" w:rsidR="00630020" w:rsidRPr="0078181E" w:rsidRDefault="00630020" w:rsidP="00630020">
      <w:pPr>
        <w:pStyle w:val="PL"/>
        <w:spacing w:line="0" w:lineRule="atLeast"/>
        <w:rPr>
          <w:snapToGrid w:val="0"/>
        </w:rPr>
      </w:pPr>
      <w:r w:rsidRPr="0078181E">
        <w:rPr>
          <w:snapToGrid w:val="0"/>
        </w:rPr>
        <w:tab/>
        <w:t>...</w:t>
      </w:r>
    </w:p>
    <w:p w14:paraId="521AFE4E" w14:textId="77777777" w:rsidR="00630020" w:rsidRPr="0078181E" w:rsidRDefault="00630020" w:rsidP="00630020">
      <w:pPr>
        <w:pStyle w:val="PL"/>
        <w:spacing w:line="0" w:lineRule="atLeast"/>
        <w:rPr>
          <w:snapToGrid w:val="0"/>
        </w:rPr>
      </w:pPr>
      <w:r w:rsidRPr="0078181E">
        <w:rPr>
          <w:snapToGrid w:val="0"/>
        </w:rPr>
        <w:t>}</w:t>
      </w:r>
    </w:p>
    <w:p w14:paraId="709AE41A" w14:textId="77777777" w:rsidR="00630020" w:rsidRPr="0078181E" w:rsidRDefault="00630020" w:rsidP="00630020">
      <w:pPr>
        <w:pStyle w:val="PL"/>
        <w:spacing w:line="0" w:lineRule="atLeast"/>
        <w:rPr>
          <w:snapToGrid w:val="0"/>
        </w:rPr>
      </w:pPr>
    </w:p>
    <w:p w14:paraId="012DBD9F" w14:textId="77777777" w:rsidR="00630020" w:rsidRPr="0078181E" w:rsidRDefault="00630020" w:rsidP="00630020">
      <w:pPr>
        <w:pStyle w:val="PL"/>
        <w:spacing w:line="0" w:lineRule="atLeast"/>
        <w:rPr>
          <w:snapToGrid w:val="0"/>
        </w:rPr>
      </w:pPr>
      <w:r w:rsidRPr="0078181E">
        <w:rPr>
          <w:snapToGrid w:val="0"/>
        </w:rPr>
        <w:t>K-List ::= SEQUENCE (SIZE (1..maxK)) OF ProtocolIE-Single-Container { {K-IEs} }</w:t>
      </w:r>
    </w:p>
    <w:p w14:paraId="52D0401F" w14:textId="77777777" w:rsidR="00630020" w:rsidRPr="0078181E" w:rsidRDefault="00630020" w:rsidP="00630020">
      <w:pPr>
        <w:pStyle w:val="PL"/>
        <w:spacing w:line="0" w:lineRule="atLeast"/>
        <w:rPr>
          <w:snapToGrid w:val="0"/>
        </w:rPr>
      </w:pPr>
    </w:p>
    <w:p w14:paraId="1A38CA6B" w14:textId="77777777" w:rsidR="00630020" w:rsidRPr="0078181E" w:rsidRDefault="00630020" w:rsidP="00630020">
      <w:pPr>
        <w:pStyle w:val="PL"/>
        <w:spacing w:line="0" w:lineRule="atLeast"/>
        <w:rPr>
          <w:snapToGrid w:val="0"/>
        </w:rPr>
      </w:pPr>
      <w:r w:rsidRPr="0078181E">
        <w:rPr>
          <w:snapToGrid w:val="0"/>
        </w:rPr>
        <w:t>K-IEs PCAP-PROTOCOL-IES ::= {</w:t>
      </w:r>
    </w:p>
    <w:p w14:paraId="0FBA320E" w14:textId="77777777" w:rsidR="00630020" w:rsidRPr="0078181E" w:rsidRDefault="00630020" w:rsidP="00630020">
      <w:pPr>
        <w:pStyle w:val="PL"/>
        <w:spacing w:line="0" w:lineRule="atLeast"/>
        <w:rPr>
          <w:snapToGrid w:val="0"/>
        </w:rPr>
      </w:pPr>
      <w:r w:rsidRPr="0078181E">
        <w:rPr>
          <w:snapToGrid w:val="0"/>
        </w:rPr>
        <w:tab/>
        <w:t>{ ID id-K</w:t>
      </w:r>
      <w:r w:rsidRPr="0078181E">
        <w:rPr>
          <w:snapToGrid w:val="0"/>
        </w:rPr>
        <w:tab/>
        <w:t>CRITICALITY notify</w:t>
      </w:r>
      <w:r w:rsidRPr="0078181E">
        <w:rPr>
          <w:snapToGrid w:val="0"/>
        </w:rPr>
        <w:tab/>
        <w:t>TYPE K</w:t>
      </w:r>
      <w:r w:rsidRPr="0078181E">
        <w:rPr>
          <w:snapToGrid w:val="0"/>
        </w:rPr>
        <w:tab/>
        <w:t>PRESENCE mandatory</w:t>
      </w:r>
      <w:r w:rsidRPr="0078181E">
        <w:rPr>
          <w:snapToGrid w:val="0"/>
        </w:rPr>
        <w:tab/>
        <w:t>}</w:t>
      </w:r>
    </w:p>
    <w:p w14:paraId="751F0BFD" w14:textId="77777777" w:rsidR="00630020" w:rsidRPr="0078181E" w:rsidRDefault="00630020" w:rsidP="00630020">
      <w:pPr>
        <w:pStyle w:val="PL"/>
        <w:spacing w:line="0" w:lineRule="atLeast"/>
        <w:rPr>
          <w:snapToGrid w:val="0"/>
        </w:rPr>
      </w:pPr>
      <w:r w:rsidRPr="0078181E">
        <w:rPr>
          <w:snapToGrid w:val="0"/>
        </w:rPr>
        <w:t>}</w:t>
      </w:r>
    </w:p>
    <w:p w14:paraId="431BDEFF" w14:textId="77777777" w:rsidR="00630020" w:rsidRPr="0078181E" w:rsidRDefault="00630020" w:rsidP="00630020">
      <w:pPr>
        <w:pStyle w:val="PL"/>
        <w:spacing w:line="0" w:lineRule="atLeast"/>
        <w:rPr>
          <w:snapToGrid w:val="0"/>
        </w:rPr>
      </w:pPr>
    </w:p>
    <w:p w14:paraId="1F46C0AB" w14:textId="77777777" w:rsidR="00630020" w:rsidRPr="0078181E" w:rsidRDefault="00630020" w:rsidP="00630020">
      <w:pPr>
        <w:pStyle w:val="PL"/>
        <w:spacing w:line="0" w:lineRule="atLeast"/>
        <w:rPr>
          <w:snapToGrid w:val="0"/>
        </w:rPr>
      </w:pPr>
      <w:r w:rsidRPr="0078181E">
        <w:rPr>
          <w:snapToGrid w:val="0"/>
        </w:rPr>
        <w:t>K ::= SEQUENCE {</w:t>
      </w:r>
    </w:p>
    <w:p w14:paraId="785A2667" w14:textId="77777777" w:rsidR="00630020" w:rsidRPr="0078181E" w:rsidRDefault="00630020" w:rsidP="00630020">
      <w:pPr>
        <w:pStyle w:val="PL"/>
        <w:spacing w:line="0" w:lineRule="atLeast"/>
        <w:rPr>
          <w:snapToGrid w:val="0"/>
        </w:rPr>
      </w:pPr>
      <w:r w:rsidRPr="0078181E">
        <w:rPr>
          <w:snapToGrid w:val="0"/>
        </w:rPr>
        <w:tab/>
        <w:t>l</w:t>
      </w:r>
      <w:r w:rsidRPr="0078181E">
        <w:rPr>
          <w:snapToGrid w:val="0"/>
        </w:rPr>
        <w:tab/>
      </w:r>
      <w:r w:rsidRPr="0078181E">
        <w:rPr>
          <w:snapToGrid w:val="0"/>
        </w:rPr>
        <w:tab/>
      </w:r>
      <w:r w:rsidRPr="0078181E">
        <w:rPr>
          <w:snapToGrid w:val="0"/>
        </w:rPr>
        <w:tab/>
      </w:r>
      <w:r w:rsidRPr="0078181E">
        <w:rPr>
          <w:snapToGrid w:val="0"/>
        </w:rPr>
        <w:tab/>
        <w:t>L-List,</w:t>
      </w:r>
    </w:p>
    <w:p w14:paraId="358025CB" w14:textId="77777777" w:rsidR="00630020" w:rsidRPr="00C43FAB" w:rsidRDefault="00630020" w:rsidP="00630020">
      <w:pPr>
        <w:pStyle w:val="PL"/>
        <w:spacing w:line="0" w:lineRule="atLeast"/>
        <w:rPr>
          <w:snapToGrid w:val="0"/>
          <w:lang w:val="fr-FR"/>
        </w:rPr>
      </w:pPr>
      <w:r w:rsidRPr="0078181E">
        <w:rPr>
          <w:snapToGrid w:val="0"/>
        </w:rPr>
        <w:tab/>
      </w:r>
      <w:r w:rsidRPr="00C43FAB">
        <w:rPr>
          <w:snapToGrid w:val="0"/>
          <w:lang w:val="fr-FR"/>
        </w:rPr>
        <w:t>iE-Extensions</w:t>
      </w:r>
      <w:r w:rsidRPr="00C43FAB">
        <w:rPr>
          <w:snapToGrid w:val="0"/>
          <w:lang w:val="fr-FR"/>
        </w:rPr>
        <w:tab/>
        <w:t>ProtocolExtensionContainer { {K-ExtIEs} }</w:t>
      </w:r>
      <w:r w:rsidRPr="00C43FAB">
        <w:rPr>
          <w:snapToGrid w:val="0"/>
          <w:lang w:val="fr-FR"/>
        </w:rPr>
        <w:tab/>
        <w:t>OPTIONAL,</w:t>
      </w:r>
    </w:p>
    <w:p w14:paraId="1036B7A3"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1E2FA85B" w14:textId="77777777" w:rsidR="00630020" w:rsidRPr="0078181E" w:rsidRDefault="00630020" w:rsidP="00630020">
      <w:pPr>
        <w:pStyle w:val="PL"/>
        <w:spacing w:line="0" w:lineRule="atLeast"/>
        <w:rPr>
          <w:snapToGrid w:val="0"/>
        </w:rPr>
      </w:pPr>
      <w:r w:rsidRPr="0078181E">
        <w:rPr>
          <w:snapToGrid w:val="0"/>
        </w:rPr>
        <w:lastRenderedPageBreak/>
        <w:t>}</w:t>
      </w:r>
    </w:p>
    <w:p w14:paraId="255A711E" w14:textId="77777777" w:rsidR="00630020" w:rsidRPr="0078181E" w:rsidRDefault="00630020" w:rsidP="00630020">
      <w:pPr>
        <w:pStyle w:val="PL"/>
        <w:spacing w:line="0" w:lineRule="atLeast"/>
        <w:rPr>
          <w:snapToGrid w:val="0"/>
        </w:rPr>
      </w:pPr>
    </w:p>
    <w:p w14:paraId="19B25F5F" w14:textId="77777777" w:rsidR="00630020" w:rsidRPr="0078181E" w:rsidRDefault="00630020" w:rsidP="00630020">
      <w:pPr>
        <w:pStyle w:val="PL"/>
        <w:spacing w:line="0" w:lineRule="atLeast"/>
        <w:rPr>
          <w:snapToGrid w:val="0"/>
        </w:rPr>
      </w:pPr>
      <w:r w:rsidRPr="0078181E">
        <w:rPr>
          <w:snapToGrid w:val="0"/>
        </w:rPr>
        <w:t>K-ExtIEs PCAP-PROTOCOL-EXTENSION ::= {</w:t>
      </w:r>
    </w:p>
    <w:p w14:paraId="6B018053" w14:textId="77777777" w:rsidR="00630020" w:rsidRPr="0078181E" w:rsidRDefault="00630020" w:rsidP="00630020">
      <w:pPr>
        <w:pStyle w:val="PL"/>
        <w:spacing w:line="0" w:lineRule="atLeast"/>
        <w:rPr>
          <w:snapToGrid w:val="0"/>
        </w:rPr>
      </w:pPr>
      <w:r w:rsidRPr="0078181E">
        <w:rPr>
          <w:snapToGrid w:val="0"/>
        </w:rPr>
        <w:tab/>
        <w:t>...</w:t>
      </w:r>
    </w:p>
    <w:p w14:paraId="33A4CE90" w14:textId="77777777" w:rsidR="00630020" w:rsidRPr="0078181E" w:rsidRDefault="00630020" w:rsidP="00630020">
      <w:pPr>
        <w:pStyle w:val="PL"/>
        <w:spacing w:line="0" w:lineRule="atLeast"/>
        <w:rPr>
          <w:snapToGrid w:val="0"/>
        </w:rPr>
      </w:pPr>
      <w:r w:rsidRPr="0078181E">
        <w:rPr>
          <w:snapToGrid w:val="0"/>
        </w:rPr>
        <w:t>}</w:t>
      </w:r>
    </w:p>
    <w:p w14:paraId="54953F0E" w14:textId="77777777" w:rsidR="00630020" w:rsidRPr="0078181E" w:rsidRDefault="00630020" w:rsidP="00630020">
      <w:pPr>
        <w:pStyle w:val="PL"/>
        <w:spacing w:line="0" w:lineRule="atLeast"/>
        <w:rPr>
          <w:snapToGrid w:val="0"/>
        </w:rPr>
      </w:pPr>
    </w:p>
    <w:p w14:paraId="7CA0E6A1" w14:textId="77777777" w:rsidR="00630020" w:rsidRPr="0078181E" w:rsidRDefault="00630020" w:rsidP="00630020">
      <w:pPr>
        <w:pStyle w:val="PL"/>
        <w:spacing w:line="0" w:lineRule="atLeast"/>
        <w:rPr>
          <w:snapToGrid w:val="0"/>
        </w:rPr>
      </w:pPr>
      <w:r w:rsidRPr="0078181E">
        <w:rPr>
          <w:snapToGrid w:val="0"/>
        </w:rPr>
        <w:t>L-List ::= SEQUENCE (SIZE (1..maxL)) OF L</w:t>
      </w:r>
    </w:p>
    <w:p w14:paraId="43BCB9EE" w14:textId="77777777" w:rsidR="00630020" w:rsidRPr="0078181E" w:rsidRDefault="00630020" w:rsidP="00630020">
      <w:pPr>
        <w:pStyle w:val="PL"/>
        <w:spacing w:line="0" w:lineRule="atLeast"/>
        <w:rPr>
          <w:snapToGrid w:val="0"/>
        </w:rPr>
      </w:pPr>
    </w:p>
    <w:p w14:paraId="3A35BAA6" w14:textId="77777777" w:rsidR="00630020" w:rsidRPr="00C43FAB" w:rsidRDefault="00630020" w:rsidP="00630020">
      <w:pPr>
        <w:pStyle w:val="PL"/>
        <w:spacing w:line="0" w:lineRule="atLeast"/>
        <w:rPr>
          <w:snapToGrid w:val="0"/>
          <w:lang w:val="fr-FR"/>
        </w:rPr>
      </w:pPr>
      <w:r w:rsidRPr="00C43FAB">
        <w:rPr>
          <w:snapToGrid w:val="0"/>
          <w:lang w:val="fr-FR"/>
        </w:rPr>
        <w:t>L ::= SEQUENCE {</w:t>
      </w:r>
    </w:p>
    <w:p w14:paraId="3A464E51" w14:textId="77777777" w:rsidR="00630020" w:rsidRPr="00C43FAB" w:rsidRDefault="00630020" w:rsidP="00630020">
      <w:pPr>
        <w:pStyle w:val="PL"/>
        <w:spacing w:line="0" w:lineRule="atLeast"/>
        <w:rPr>
          <w:snapToGrid w:val="0"/>
          <w:lang w:val="fr-FR"/>
        </w:rPr>
      </w:pPr>
      <w:r w:rsidRPr="00C43FAB">
        <w:rPr>
          <w:snapToGrid w:val="0"/>
          <w:lang w:val="fr-FR"/>
        </w:rPr>
        <w:tab/>
        <w:t>m</w:t>
      </w:r>
      <w:r w:rsidRPr="00C43FAB">
        <w:rPr>
          <w:snapToGrid w:val="0"/>
          <w:lang w:val="fr-FR"/>
        </w:rPr>
        <w:tab/>
      </w:r>
      <w:r w:rsidRPr="00C43FAB">
        <w:rPr>
          <w:snapToGrid w:val="0"/>
          <w:lang w:val="fr-FR"/>
        </w:rPr>
        <w:tab/>
      </w:r>
      <w:r w:rsidRPr="00C43FAB">
        <w:rPr>
          <w:snapToGrid w:val="0"/>
          <w:lang w:val="fr-FR"/>
        </w:rPr>
        <w:tab/>
      </w:r>
      <w:r w:rsidRPr="00C43FAB">
        <w:rPr>
          <w:snapToGrid w:val="0"/>
          <w:lang w:val="fr-FR"/>
        </w:rPr>
        <w:tab/>
        <w:t>M</w:t>
      </w:r>
      <w:r w:rsidRPr="00C43FAB">
        <w:rPr>
          <w:snapToGrid w:val="0"/>
          <w:lang w:val="fr-FR"/>
        </w:rPr>
        <w:tab/>
        <w:t>OPTIONAL,</w:t>
      </w:r>
    </w:p>
    <w:p w14:paraId="3637555D" w14:textId="77777777" w:rsidR="00630020" w:rsidRPr="00C43FAB" w:rsidRDefault="00630020" w:rsidP="00630020">
      <w:pPr>
        <w:pStyle w:val="PL"/>
        <w:spacing w:line="0" w:lineRule="atLeast"/>
        <w:rPr>
          <w:snapToGrid w:val="0"/>
          <w:lang w:val="fr-FR"/>
        </w:rPr>
      </w:pPr>
      <w:r w:rsidRPr="00C43FAB">
        <w:rPr>
          <w:snapToGrid w:val="0"/>
          <w:lang w:val="fr-FR"/>
        </w:rPr>
        <w:tab/>
        <w:t>iE-Extensions</w:t>
      </w:r>
      <w:r w:rsidRPr="00C43FAB">
        <w:rPr>
          <w:snapToGrid w:val="0"/>
          <w:lang w:val="fr-FR"/>
        </w:rPr>
        <w:tab/>
        <w:t>ProtocolExtensionContainer { {L-ExtIEs} }</w:t>
      </w:r>
      <w:r w:rsidRPr="00C43FAB">
        <w:rPr>
          <w:snapToGrid w:val="0"/>
          <w:lang w:val="fr-FR"/>
        </w:rPr>
        <w:tab/>
        <w:t>OPTIONAL,</w:t>
      </w:r>
    </w:p>
    <w:p w14:paraId="03D2A5C2" w14:textId="77777777" w:rsidR="00630020" w:rsidRPr="0078181E" w:rsidRDefault="00630020" w:rsidP="00630020">
      <w:pPr>
        <w:pStyle w:val="PL"/>
        <w:spacing w:line="0" w:lineRule="atLeast"/>
        <w:rPr>
          <w:snapToGrid w:val="0"/>
        </w:rPr>
      </w:pPr>
      <w:r w:rsidRPr="00C43FAB">
        <w:rPr>
          <w:snapToGrid w:val="0"/>
          <w:lang w:val="fr-FR"/>
        </w:rPr>
        <w:tab/>
      </w:r>
      <w:r w:rsidRPr="0078181E">
        <w:rPr>
          <w:snapToGrid w:val="0"/>
        </w:rPr>
        <w:t>...</w:t>
      </w:r>
    </w:p>
    <w:p w14:paraId="432DB634" w14:textId="77777777" w:rsidR="00630020" w:rsidRPr="0078181E" w:rsidRDefault="00630020" w:rsidP="00630020">
      <w:pPr>
        <w:pStyle w:val="PL"/>
        <w:spacing w:line="0" w:lineRule="atLeast"/>
        <w:rPr>
          <w:snapToGrid w:val="0"/>
        </w:rPr>
      </w:pPr>
      <w:r w:rsidRPr="0078181E">
        <w:rPr>
          <w:snapToGrid w:val="0"/>
        </w:rPr>
        <w:t>}</w:t>
      </w:r>
    </w:p>
    <w:p w14:paraId="4BB3C19B" w14:textId="77777777" w:rsidR="00630020" w:rsidRPr="0078181E" w:rsidRDefault="00630020" w:rsidP="00630020">
      <w:pPr>
        <w:pStyle w:val="PL"/>
        <w:spacing w:line="0" w:lineRule="atLeast"/>
        <w:rPr>
          <w:snapToGrid w:val="0"/>
        </w:rPr>
      </w:pPr>
    </w:p>
    <w:p w14:paraId="4A17338C" w14:textId="77777777" w:rsidR="00630020" w:rsidRPr="0078181E" w:rsidRDefault="00630020" w:rsidP="00630020">
      <w:pPr>
        <w:pStyle w:val="PL"/>
        <w:spacing w:line="0" w:lineRule="atLeast"/>
        <w:rPr>
          <w:snapToGrid w:val="0"/>
        </w:rPr>
      </w:pPr>
      <w:r w:rsidRPr="0078181E">
        <w:rPr>
          <w:snapToGrid w:val="0"/>
        </w:rPr>
        <w:t>L-ExtIEs PCAP-PROTOCOL-EXTENSION ::= {</w:t>
      </w:r>
    </w:p>
    <w:p w14:paraId="77214C56" w14:textId="77777777" w:rsidR="00630020" w:rsidRPr="0078181E" w:rsidRDefault="00630020" w:rsidP="00630020">
      <w:pPr>
        <w:pStyle w:val="PL"/>
        <w:spacing w:line="0" w:lineRule="atLeast"/>
        <w:rPr>
          <w:snapToGrid w:val="0"/>
        </w:rPr>
      </w:pPr>
      <w:r w:rsidRPr="0078181E">
        <w:rPr>
          <w:snapToGrid w:val="0"/>
        </w:rPr>
        <w:tab/>
        <w:t>...</w:t>
      </w:r>
    </w:p>
    <w:p w14:paraId="537A6E36" w14:textId="77777777" w:rsidR="00630020" w:rsidRPr="0078181E" w:rsidRDefault="00630020" w:rsidP="00630020">
      <w:pPr>
        <w:pStyle w:val="PL"/>
        <w:spacing w:line="0" w:lineRule="atLeast"/>
        <w:rPr>
          <w:snapToGrid w:val="0"/>
        </w:rPr>
      </w:pPr>
      <w:r w:rsidRPr="0078181E">
        <w:rPr>
          <w:snapToGrid w:val="0"/>
        </w:rPr>
        <w:t>}</w:t>
      </w:r>
    </w:p>
    <w:p w14:paraId="1AE2E7E9" w14:textId="77777777" w:rsidR="00630020" w:rsidRPr="0078181E" w:rsidRDefault="00630020" w:rsidP="00630020">
      <w:pPr>
        <w:pStyle w:val="PL"/>
        <w:spacing w:line="0" w:lineRule="atLeast"/>
        <w:rPr>
          <w:snapToGrid w:val="0"/>
        </w:rPr>
      </w:pPr>
    </w:p>
    <w:p w14:paraId="0DE78467" w14:textId="77777777" w:rsidR="00630020" w:rsidRPr="0078181E" w:rsidRDefault="00630020" w:rsidP="00630020">
      <w:pPr>
        <w:pStyle w:val="PL"/>
        <w:spacing w:line="0" w:lineRule="atLeast"/>
        <w:rPr>
          <w:snapToGrid w:val="0"/>
        </w:rPr>
      </w:pPr>
      <w:r w:rsidRPr="0078181E">
        <w:rPr>
          <w:snapToGrid w:val="0"/>
        </w:rPr>
        <w:t>ExampleMessage-Extensions PCAP-PROTOCOL-EXTENSION ::= {</w:t>
      </w:r>
    </w:p>
    <w:p w14:paraId="05CF2416" w14:textId="77777777" w:rsidR="00630020" w:rsidRPr="0078181E" w:rsidRDefault="00630020" w:rsidP="00630020">
      <w:pPr>
        <w:pStyle w:val="PL"/>
        <w:spacing w:line="0" w:lineRule="atLeast"/>
        <w:rPr>
          <w:snapToGrid w:val="0"/>
        </w:rPr>
      </w:pPr>
      <w:r w:rsidRPr="0078181E">
        <w:rPr>
          <w:snapToGrid w:val="0"/>
        </w:rPr>
        <w:tab/>
        <w:t>...</w:t>
      </w:r>
    </w:p>
    <w:p w14:paraId="76A80A19" w14:textId="77777777" w:rsidR="00630020" w:rsidRPr="0078181E" w:rsidRDefault="00630020" w:rsidP="00630020">
      <w:pPr>
        <w:pStyle w:val="PL"/>
        <w:spacing w:line="0" w:lineRule="atLeast"/>
        <w:rPr>
          <w:snapToGrid w:val="0"/>
        </w:rPr>
      </w:pPr>
      <w:r w:rsidRPr="0078181E">
        <w:rPr>
          <w:snapToGrid w:val="0"/>
        </w:rPr>
        <w:t>}</w:t>
      </w:r>
    </w:p>
    <w:p w14:paraId="2798646F" w14:textId="77777777" w:rsidR="00630020" w:rsidRPr="0078181E" w:rsidRDefault="00630020" w:rsidP="00630020">
      <w:pPr>
        <w:pStyle w:val="PL"/>
      </w:pPr>
    </w:p>
    <w:p w14:paraId="1C51B9D6" w14:textId="77777777" w:rsidR="00630020" w:rsidRPr="0078181E" w:rsidRDefault="00630020" w:rsidP="0072528C">
      <w:pPr>
        <w:sectPr w:rsidR="00630020" w:rsidRPr="0078181E" w:rsidSect="00055391">
          <w:headerReference w:type="even" r:id="rId67"/>
          <w:footnotePr>
            <w:numRestart w:val="eachSect"/>
          </w:footnotePr>
          <w:pgSz w:w="16840" w:h="11907" w:orient="landscape" w:code="9"/>
          <w:pgMar w:top="1134" w:right="1418" w:bottom="1134" w:left="1134" w:header="851" w:footer="340" w:gutter="0"/>
          <w:cols w:space="720"/>
          <w:formProt w:val="0"/>
        </w:sectPr>
      </w:pPr>
      <w:bookmarkStart w:id="400" w:name="MCCQCTEMPBM_00000024"/>
    </w:p>
    <w:p w14:paraId="06531379" w14:textId="77777777" w:rsidR="00630020" w:rsidRPr="0078181E" w:rsidRDefault="00630020" w:rsidP="00630020">
      <w:pPr>
        <w:pStyle w:val="Heading8"/>
      </w:pPr>
      <w:bookmarkStart w:id="401" w:name="_Toc161741618"/>
      <w:bookmarkEnd w:id="400"/>
      <w:r w:rsidRPr="0078181E">
        <w:lastRenderedPageBreak/>
        <w:t>Annex B (informative):</w:t>
      </w:r>
      <w:r w:rsidRPr="0078181E">
        <w:br/>
        <w:t>Change History</w:t>
      </w:r>
      <w:bookmarkEnd w:id="4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567"/>
        <w:gridCol w:w="567"/>
        <w:gridCol w:w="6237"/>
        <w:gridCol w:w="567"/>
      </w:tblGrid>
      <w:tr w:rsidR="00630020" w:rsidRPr="0078181E" w14:paraId="0A50056A" w14:textId="77777777">
        <w:trPr>
          <w:tblHeader/>
        </w:trPr>
        <w:tc>
          <w:tcPr>
            <w:tcW w:w="800" w:type="dxa"/>
            <w:shd w:val="pct10" w:color="auto" w:fill="FFFFFF"/>
          </w:tcPr>
          <w:p w14:paraId="3C1EBC6F" w14:textId="77777777" w:rsidR="00630020" w:rsidRPr="0078181E" w:rsidRDefault="00630020" w:rsidP="00630020">
            <w:pPr>
              <w:pStyle w:val="TAL"/>
              <w:rPr>
                <w:b/>
                <w:sz w:val="16"/>
              </w:rPr>
            </w:pPr>
            <w:r w:rsidRPr="0078181E">
              <w:rPr>
                <w:b/>
                <w:sz w:val="16"/>
              </w:rPr>
              <w:t>TSG #</w:t>
            </w:r>
          </w:p>
        </w:tc>
        <w:tc>
          <w:tcPr>
            <w:tcW w:w="901" w:type="dxa"/>
            <w:shd w:val="pct10" w:color="auto" w:fill="FFFFFF"/>
          </w:tcPr>
          <w:p w14:paraId="022FC000" w14:textId="77777777" w:rsidR="00630020" w:rsidRPr="0078181E" w:rsidRDefault="00630020" w:rsidP="00630020">
            <w:pPr>
              <w:pStyle w:val="TAL"/>
              <w:rPr>
                <w:b/>
                <w:sz w:val="16"/>
              </w:rPr>
            </w:pPr>
            <w:r w:rsidRPr="0078181E">
              <w:rPr>
                <w:b/>
                <w:sz w:val="16"/>
              </w:rPr>
              <w:t>TSG Doc.</w:t>
            </w:r>
          </w:p>
        </w:tc>
        <w:tc>
          <w:tcPr>
            <w:tcW w:w="567" w:type="dxa"/>
            <w:shd w:val="pct10" w:color="auto" w:fill="FFFFFF"/>
          </w:tcPr>
          <w:p w14:paraId="7CE57306" w14:textId="77777777" w:rsidR="00630020" w:rsidRPr="0078181E" w:rsidRDefault="00630020" w:rsidP="00630020">
            <w:pPr>
              <w:pStyle w:val="TAL"/>
              <w:rPr>
                <w:b/>
                <w:sz w:val="16"/>
              </w:rPr>
            </w:pPr>
            <w:r w:rsidRPr="0078181E">
              <w:rPr>
                <w:b/>
                <w:sz w:val="16"/>
              </w:rPr>
              <w:t>CR</w:t>
            </w:r>
          </w:p>
        </w:tc>
        <w:tc>
          <w:tcPr>
            <w:tcW w:w="567" w:type="dxa"/>
            <w:shd w:val="pct10" w:color="auto" w:fill="FFFFFF"/>
          </w:tcPr>
          <w:p w14:paraId="097AA1C6" w14:textId="77777777" w:rsidR="00630020" w:rsidRPr="0078181E" w:rsidRDefault="00630020" w:rsidP="00630020">
            <w:pPr>
              <w:pStyle w:val="TAL"/>
              <w:rPr>
                <w:b/>
                <w:sz w:val="16"/>
              </w:rPr>
            </w:pPr>
            <w:r w:rsidRPr="0078181E">
              <w:rPr>
                <w:b/>
                <w:sz w:val="16"/>
              </w:rPr>
              <w:t>Rev</w:t>
            </w:r>
          </w:p>
        </w:tc>
        <w:tc>
          <w:tcPr>
            <w:tcW w:w="6237" w:type="dxa"/>
            <w:shd w:val="pct10" w:color="auto" w:fill="FFFFFF"/>
          </w:tcPr>
          <w:p w14:paraId="409CE566" w14:textId="77777777" w:rsidR="00630020" w:rsidRPr="0078181E" w:rsidRDefault="00630020" w:rsidP="00630020">
            <w:pPr>
              <w:pStyle w:val="TAL"/>
              <w:rPr>
                <w:b/>
                <w:sz w:val="16"/>
              </w:rPr>
            </w:pPr>
            <w:r w:rsidRPr="0078181E">
              <w:rPr>
                <w:b/>
                <w:sz w:val="16"/>
              </w:rPr>
              <w:t>Subject/Comment</w:t>
            </w:r>
          </w:p>
        </w:tc>
        <w:tc>
          <w:tcPr>
            <w:tcW w:w="567" w:type="dxa"/>
            <w:shd w:val="pct10" w:color="auto" w:fill="FFFFFF"/>
          </w:tcPr>
          <w:p w14:paraId="5E1943EF" w14:textId="77777777" w:rsidR="00630020" w:rsidRPr="0078181E" w:rsidRDefault="00630020" w:rsidP="00630020">
            <w:pPr>
              <w:pStyle w:val="TAL"/>
              <w:rPr>
                <w:b/>
                <w:sz w:val="16"/>
              </w:rPr>
            </w:pPr>
            <w:r w:rsidRPr="0078181E">
              <w:rPr>
                <w:b/>
                <w:sz w:val="16"/>
              </w:rPr>
              <w:t>New</w:t>
            </w:r>
          </w:p>
        </w:tc>
      </w:tr>
      <w:tr w:rsidR="00630020" w:rsidRPr="0078181E" w14:paraId="1B13A383" w14:textId="77777777">
        <w:tc>
          <w:tcPr>
            <w:tcW w:w="800" w:type="dxa"/>
            <w:shd w:val="solid" w:color="FFFFFF" w:fill="auto"/>
          </w:tcPr>
          <w:p w14:paraId="3AEC61F7" w14:textId="77777777" w:rsidR="00630020" w:rsidRPr="0078181E" w:rsidRDefault="00630020" w:rsidP="00630020">
            <w:pPr>
              <w:pStyle w:val="TAL"/>
              <w:rPr>
                <w:rFonts w:cs="Arial"/>
                <w:sz w:val="16"/>
              </w:rPr>
            </w:pPr>
            <w:r w:rsidRPr="0078181E">
              <w:rPr>
                <w:rFonts w:cs="Arial"/>
                <w:sz w:val="16"/>
              </w:rPr>
              <w:t>12/2008</w:t>
            </w:r>
          </w:p>
        </w:tc>
        <w:tc>
          <w:tcPr>
            <w:tcW w:w="901" w:type="dxa"/>
            <w:shd w:val="solid" w:color="FFFFFF" w:fill="auto"/>
          </w:tcPr>
          <w:p w14:paraId="19770BE3" w14:textId="77777777" w:rsidR="00630020" w:rsidRPr="0078181E" w:rsidRDefault="00630020" w:rsidP="00630020">
            <w:pPr>
              <w:pStyle w:val="TAL"/>
              <w:rPr>
                <w:rFonts w:cs="Arial"/>
                <w:sz w:val="16"/>
              </w:rPr>
            </w:pPr>
            <w:r w:rsidRPr="0078181E">
              <w:rPr>
                <w:rFonts w:cs="Arial"/>
                <w:sz w:val="16"/>
              </w:rPr>
              <w:t>-</w:t>
            </w:r>
          </w:p>
        </w:tc>
        <w:tc>
          <w:tcPr>
            <w:tcW w:w="567" w:type="dxa"/>
            <w:shd w:val="solid" w:color="FFFFFF" w:fill="auto"/>
          </w:tcPr>
          <w:p w14:paraId="070FBE10" w14:textId="77777777" w:rsidR="00630020" w:rsidRPr="0078181E" w:rsidRDefault="00630020" w:rsidP="00630020">
            <w:pPr>
              <w:pStyle w:val="TAL"/>
              <w:rPr>
                <w:sz w:val="16"/>
                <w:szCs w:val="16"/>
              </w:rPr>
            </w:pPr>
            <w:r w:rsidRPr="0078181E">
              <w:rPr>
                <w:sz w:val="16"/>
                <w:szCs w:val="16"/>
              </w:rPr>
              <w:t>-</w:t>
            </w:r>
          </w:p>
        </w:tc>
        <w:tc>
          <w:tcPr>
            <w:tcW w:w="567" w:type="dxa"/>
            <w:shd w:val="solid" w:color="FFFFFF" w:fill="auto"/>
          </w:tcPr>
          <w:p w14:paraId="01FB20F1" w14:textId="77777777" w:rsidR="00630020" w:rsidRPr="0078181E" w:rsidRDefault="00630020" w:rsidP="00630020">
            <w:pPr>
              <w:pStyle w:val="TAL"/>
              <w:rPr>
                <w:sz w:val="16"/>
                <w:szCs w:val="16"/>
              </w:rPr>
            </w:pPr>
            <w:r w:rsidRPr="0078181E">
              <w:rPr>
                <w:sz w:val="16"/>
                <w:szCs w:val="16"/>
              </w:rPr>
              <w:t>-</w:t>
            </w:r>
          </w:p>
        </w:tc>
        <w:tc>
          <w:tcPr>
            <w:tcW w:w="6237" w:type="dxa"/>
            <w:shd w:val="solid" w:color="FFFFFF" w:fill="auto"/>
          </w:tcPr>
          <w:p w14:paraId="1A2B68B6" w14:textId="77777777" w:rsidR="00630020" w:rsidRPr="0078181E" w:rsidRDefault="00630020" w:rsidP="00630020">
            <w:pPr>
              <w:pStyle w:val="TAL"/>
              <w:rPr>
                <w:noProof/>
                <w:sz w:val="16"/>
                <w:szCs w:val="16"/>
              </w:rPr>
            </w:pPr>
            <w:r w:rsidRPr="0078181E">
              <w:rPr>
                <w:noProof/>
                <w:sz w:val="16"/>
                <w:szCs w:val="16"/>
              </w:rPr>
              <w:t>Creation of Rel-8 version based on v 7.11.0</w:t>
            </w:r>
          </w:p>
        </w:tc>
        <w:tc>
          <w:tcPr>
            <w:tcW w:w="567" w:type="dxa"/>
            <w:shd w:val="solid" w:color="FFFFFF" w:fill="auto"/>
          </w:tcPr>
          <w:p w14:paraId="0E5CD993" w14:textId="77777777" w:rsidR="00630020" w:rsidRPr="0078181E" w:rsidRDefault="00630020" w:rsidP="00630020">
            <w:pPr>
              <w:pStyle w:val="TAL"/>
              <w:rPr>
                <w:sz w:val="16"/>
              </w:rPr>
            </w:pPr>
            <w:r w:rsidRPr="0078181E">
              <w:rPr>
                <w:sz w:val="16"/>
              </w:rPr>
              <w:t>8.0.0</w:t>
            </w:r>
          </w:p>
        </w:tc>
      </w:tr>
      <w:tr w:rsidR="00630020" w:rsidRPr="0078181E" w14:paraId="677C63B7" w14:textId="77777777">
        <w:tc>
          <w:tcPr>
            <w:tcW w:w="800" w:type="dxa"/>
            <w:shd w:val="solid" w:color="FFFFFF" w:fill="auto"/>
          </w:tcPr>
          <w:p w14:paraId="5B749A87" w14:textId="77777777" w:rsidR="00630020" w:rsidRPr="0078181E" w:rsidRDefault="00630020" w:rsidP="00630020">
            <w:pPr>
              <w:pStyle w:val="TAL"/>
              <w:rPr>
                <w:rFonts w:cs="Arial"/>
                <w:sz w:val="16"/>
              </w:rPr>
            </w:pPr>
            <w:r w:rsidRPr="0078181E">
              <w:rPr>
                <w:rFonts w:cs="Arial"/>
                <w:sz w:val="16"/>
              </w:rPr>
              <w:t>42</w:t>
            </w:r>
          </w:p>
        </w:tc>
        <w:tc>
          <w:tcPr>
            <w:tcW w:w="901" w:type="dxa"/>
            <w:shd w:val="solid" w:color="FFFFFF" w:fill="auto"/>
          </w:tcPr>
          <w:p w14:paraId="235900E4" w14:textId="77777777" w:rsidR="00630020" w:rsidRPr="0078181E" w:rsidRDefault="00630020" w:rsidP="00630020">
            <w:pPr>
              <w:pStyle w:val="TAL"/>
              <w:rPr>
                <w:rFonts w:cs="Arial"/>
                <w:sz w:val="16"/>
              </w:rPr>
            </w:pPr>
            <w:r w:rsidRPr="0078181E">
              <w:rPr>
                <w:rFonts w:cs="Arial"/>
                <w:sz w:val="16"/>
              </w:rPr>
              <w:t>RP-080852</w:t>
            </w:r>
          </w:p>
        </w:tc>
        <w:tc>
          <w:tcPr>
            <w:tcW w:w="567" w:type="dxa"/>
            <w:shd w:val="solid" w:color="FFFFFF" w:fill="auto"/>
          </w:tcPr>
          <w:p w14:paraId="2883E81F" w14:textId="77777777" w:rsidR="00630020" w:rsidRPr="0078181E" w:rsidRDefault="00630020" w:rsidP="00630020">
            <w:pPr>
              <w:pStyle w:val="TAL"/>
              <w:rPr>
                <w:sz w:val="16"/>
                <w:szCs w:val="16"/>
              </w:rPr>
            </w:pPr>
            <w:r w:rsidRPr="0078181E">
              <w:rPr>
                <w:sz w:val="16"/>
                <w:szCs w:val="16"/>
              </w:rPr>
              <w:t>0115</w:t>
            </w:r>
          </w:p>
        </w:tc>
        <w:tc>
          <w:tcPr>
            <w:tcW w:w="567" w:type="dxa"/>
            <w:shd w:val="solid" w:color="FFFFFF" w:fill="auto"/>
          </w:tcPr>
          <w:p w14:paraId="676CB710" w14:textId="77777777" w:rsidR="00630020" w:rsidRPr="0078181E" w:rsidRDefault="00630020" w:rsidP="00630020">
            <w:pPr>
              <w:pStyle w:val="TAL"/>
              <w:rPr>
                <w:sz w:val="16"/>
                <w:szCs w:val="16"/>
              </w:rPr>
            </w:pPr>
            <w:r w:rsidRPr="0078181E">
              <w:rPr>
                <w:sz w:val="16"/>
                <w:szCs w:val="16"/>
              </w:rPr>
              <w:t>1</w:t>
            </w:r>
          </w:p>
        </w:tc>
        <w:tc>
          <w:tcPr>
            <w:tcW w:w="6237" w:type="dxa"/>
            <w:shd w:val="solid" w:color="FFFFFF" w:fill="auto"/>
          </w:tcPr>
          <w:p w14:paraId="50B7DDCB" w14:textId="77777777" w:rsidR="00630020" w:rsidRPr="0078181E" w:rsidRDefault="00630020" w:rsidP="00630020">
            <w:pPr>
              <w:pStyle w:val="TAL"/>
              <w:rPr>
                <w:noProof/>
                <w:sz w:val="16"/>
                <w:szCs w:val="16"/>
              </w:rPr>
            </w:pPr>
            <w:r w:rsidRPr="0078181E">
              <w:rPr>
                <w:noProof/>
                <w:sz w:val="16"/>
                <w:szCs w:val="16"/>
              </w:rPr>
              <w:t>Support for additional navigation satellite systems in PCAP</w:t>
            </w:r>
          </w:p>
        </w:tc>
        <w:tc>
          <w:tcPr>
            <w:tcW w:w="567" w:type="dxa"/>
            <w:shd w:val="solid" w:color="FFFFFF" w:fill="auto"/>
          </w:tcPr>
          <w:p w14:paraId="38C48DB0" w14:textId="77777777" w:rsidR="00630020" w:rsidRPr="0078181E" w:rsidRDefault="00630020" w:rsidP="00630020">
            <w:pPr>
              <w:pStyle w:val="TAL"/>
              <w:rPr>
                <w:sz w:val="16"/>
              </w:rPr>
            </w:pPr>
            <w:r w:rsidRPr="0078181E">
              <w:rPr>
                <w:sz w:val="16"/>
              </w:rPr>
              <w:t>8.0.0</w:t>
            </w:r>
          </w:p>
        </w:tc>
      </w:tr>
      <w:tr w:rsidR="00630020" w:rsidRPr="0078181E" w14:paraId="6E4F0EF7" w14:textId="77777777">
        <w:tc>
          <w:tcPr>
            <w:tcW w:w="800" w:type="dxa"/>
            <w:shd w:val="solid" w:color="FFFFFF" w:fill="auto"/>
          </w:tcPr>
          <w:p w14:paraId="2A0A47F6" w14:textId="77777777" w:rsidR="00630020" w:rsidRPr="0078181E" w:rsidRDefault="00630020" w:rsidP="00630020">
            <w:pPr>
              <w:pStyle w:val="TAL"/>
              <w:rPr>
                <w:rFonts w:cs="Arial"/>
                <w:sz w:val="16"/>
              </w:rPr>
            </w:pPr>
            <w:r w:rsidRPr="0078181E">
              <w:rPr>
                <w:rFonts w:cs="Arial"/>
                <w:sz w:val="16"/>
              </w:rPr>
              <w:t>43</w:t>
            </w:r>
          </w:p>
        </w:tc>
        <w:tc>
          <w:tcPr>
            <w:tcW w:w="901" w:type="dxa"/>
            <w:shd w:val="solid" w:color="FFFFFF" w:fill="auto"/>
          </w:tcPr>
          <w:p w14:paraId="67777218" w14:textId="77777777" w:rsidR="00630020" w:rsidRPr="0078181E" w:rsidRDefault="00630020" w:rsidP="00630020">
            <w:pPr>
              <w:pStyle w:val="TAL"/>
              <w:rPr>
                <w:rFonts w:cs="Arial"/>
                <w:sz w:val="16"/>
              </w:rPr>
            </w:pPr>
            <w:r w:rsidRPr="0078181E">
              <w:rPr>
                <w:rFonts w:cs="Arial"/>
                <w:sz w:val="16"/>
              </w:rPr>
              <w:t>RP-090076</w:t>
            </w:r>
          </w:p>
        </w:tc>
        <w:tc>
          <w:tcPr>
            <w:tcW w:w="567" w:type="dxa"/>
            <w:shd w:val="solid" w:color="FFFFFF" w:fill="auto"/>
          </w:tcPr>
          <w:p w14:paraId="6C60F8BA" w14:textId="77777777" w:rsidR="00630020" w:rsidRPr="0078181E" w:rsidRDefault="00630020" w:rsidP="00630020">
            <w:pPr>
              <w:pStyle w:val="TAL"/>
              <w:rPr>
                <w:sz w:val="16"/>
                <w:szCs w:val="16"/>
              </w:rPr>
            </w:pPr>
            <w:r w:rsidRPr="0078181E">
              <w:rPr>
                <w:sz w:val="16"/>
                <w:szCs w:val="16"/>
              </w:rPr>
              <w:t>0117</w:t>
            </w:r>
          </w:p>
        </w:tc>
        <w:tc>
          <w:tcPr>
            <w:tcW w:w="567" w:type="dxa"/>
            <w:shd w:val="solid" w:color="FFFFFF" w:fill="auto"/>
          </w:tcPr>
          <w:p w14:paraId="5F32FAFE" w14:textId="77777777" w:rsidR="00630020" w:rsidRPr="0078181E" w:rsidRDefault="00630020" w:rsidP="00630020">
            <w:pPr>
              <w:pStyle w:val="TAL"/>
              <w:rPr>
                <w:sz w:val="16"/>
                <w:szCs w:val="16"/>
              </w:rPr>
            </w:pPr>
          </w:p>
        </w:tc>
        <w:tc>
          <w:tcPr>
            <w:tcW w:w="6237" w:type="dxa"/>
            <w:shd w:val="solid" w:color="FFFFFF" w:fill="auto"/>
          </w:tcPr>
          <w:p w14:paraId="41D3D331" w14:textId="77777777" w:rsidR="00630020" w:rsidRPr="0078181E" w:rsidRDefault="00630020" w:rsidP="00630020">
            <w:pPr>
              <w:pStyle w:val="TAL"/>
              <w:rPr>
                <w:noProof/>
                <w:sz w:val="16"/>
                <w:szCs w:val="16"/>
              </w:rPr>
            </w:pPr>
            <w:r w:rsidRPr="0078181E">
              <w:rPr>
                <w:noProof/>
                <w:sz w:val="16"/>
                <w:szCs w:val="16"/>
              </w:rPr>
              <w:t>PCAP Review</w:t>
            </w:r>
          </w:p>
        </w:tc>
        <w:tc>
          <w:tcPr>
            <w:tcW w:w="567" w:type="dxa"/>
            <w:shd w:val="solid" w:color="FFFFFF" w:fill="auto"/>
          </w:tcPr>
          <w:p w14:paraId="7659CE5F" w14:textId="77777777" w:rsidR="00630020" w:rsidRPr="0078181E" w:rsidRDefault="00630020" w:rsidP="00630020">
            <w:pPr>
              <w:pStyle w:val="TAL"/>
              <w:rPr>
                <w:sz w:val="16"/>
              </w:rPr>
            </w:pPr>
            <w:r w:rsidRPr="0078181E">
              <w:rPr>
                <w:sz w:val="16"/>
              </w:rPr>
              <w:t>8.1.0</w:t>
            </w:r>
          </w:p>
        </w:tc>
      </w:tr>
      <w:tr w:rsidR="00630020" w:rsidRPr="0078181E" w14:paraId="12242C11" w14:textId="77777777">
        <w:tc>
          <w:tcPr>
            <w:tcW w:w="800" w:type="dxa"/>
            <w:shd w:val="solid" w:color="FFFFFF" w:fill="auto"/>
          </w:tcPr>
          <w:p w14:paraId="69FE0EB1" w14:textId="77777777" w:rsidR="00630020" w:rsidRPr="0078181E" w:rsidRDefault="00630020" w:rsidP="00630020">
            <w:pPr>
              <w:pStyle w:val="TAL"/>
              <w:rPr>
                <w:rFonts w:cs="Arial"/>
                <w:sz w:val="16"/>
              </w:rPr>
            </w:pPr>
            <w:r w:rsidRPr="0078181E">
              <w:rPr>
                <w:rFonts w:cs="Arial"/>
                <w:sz w:val="16"/>
              </w:rPr>
              <w:t>43</w:t>
            </w:r>
          </w:p>
        </w:tc>
        <w:tc>
          <w:tcPr>
            <w:tcW w:w="901" w:type="dxa"/>
            <w:shd w:val="solid" w:color="FFFFFF" w:fill="auto"/>
          </w:tcPr>
          <w:p w14:paraId="52868AF8" w14:textId="77777777" w:rsidR="00630020" w:rsidRPr="0078181E" w:rsidRDefault="00630020" w:rsidP="00630020">
            <w:pPr>
              <w:pStyle w:val="TAL"/>
              <w:rPr>
                <w:rFonts w:cs="Arial"/>
                <w:sz w:val="16"/>
              </w:rPr>
            </w:pPr>
            <w:r w:rsidRPr="0078181E">
              <w:rPr>
                <w:rFonts w:cs="Arial"/>
                <w:sz w:val="16"/>
              </w:rPr>
              <w:t>RP-090076</w:t>
            </w:r>
          </w:p>
        </w:tc>
        <w:tc>
          <w:tcPr>
            <w:tcW w:w="567" w:type="dxa"/>
            <w:shd w:val="solid" w:color="FFFFFF" w:fill="auto"/>
          </w:tcPr>
          <w:p w14:paraId="0E8E30CD" w14:textId="77777777" w:rsidR="00630020" w:rsidRPr="0078181E" w:rsidRDefault="00630020" w:rsidP="00630020">
            <w:pPr>
              <w:pStyle w:val="TAL"/>
              <w:rPr>
                <w:sz w:val="16"/>
                <w:szCs w:val="16"/>
              </w:rPr>
            </w:pPr>
            <w:r w:rsidRPr="0078181E">
              <w:rPr>
                <w:sz w:val="16"/>
                <w:szCs w:val="16"/>
              </w:rPr>
              <w:t>0118</w:t>
            </w:r>
          </w:p>
        </w:tc>
        <w:tc>
          <w:tcPr>
            <w:tcW w:w="567" w:type="dxa"/>
            <w:shd w:val="solid" w:color="FFFFFF" w:fill="auto"/>
          </w:tcPr>
          <w:p w14:paraId="7FF2E0BD" w14:textId="77777777" w:rsidR="00630020" w:rsidRPr="0078181E" w:rsidRDefault="00630020" w:rsidP="00630020">
            <w:pPr>
              <w:pStyle w:val="TAL"/>
              <w:rPr>
                <w:sz w:val="16"/>
                <w:szCs w:val="16"/>
              </w:rPr>
            </w:pPr>
          </w:p>
        </w:tc>
        <w:tc>
          <w:tcPr>
            <w:tcW w:w="6237" w:type="dxa"/>
            <w:shd w:val="solid" w:color="FFFFFF" w:fill="auto"/>
          </w:tcPr>
          <w:p w14:paraId="23A4C2AD" w14:textId="77777777" w:rsidR="00630020" w:rsidRPr="0078181E" w:rsidRDefault="00630020" w:rsidP="00630020">
            <w:pPr>
              <w:pStyle w:val="TAL"/>
              <w:rPr>
                <w:noProof/>
                <w:sz w:val="16"/>
                <w:szCs w:val="16"/>
              </w:rPr>
            </w:pPr>
            <w:r w:rsidRPr="0078181E">
              <w:rPr>
                <w:noProof/>
                <w:sz w:val="16"/>
                <w:szCs w:val="16"/>
              </w:rPr>
              <w:t>Correction to Additional GANSS Assistance Data Required IE</w:t>
            </w:r>
          </w:p>
        </w:tc>
        <w:tc>
          <w:tcPr>
            <w:tcW w:w="567" w:type="dxa"/>
            <w:shd w:val="solid" w:color="FFFFFF" w:fill="auto"/>
          </w:tcPr>
          <w:p w14:paraId="02CD1ED3" w14:textId="77777777" w:rsidR="00630020" w:rsidRPr="0078181E" w:rsidRDefault="00630020" w:rsidP="00630020">
            <w:pPr>
              <w:pStyle w:val="TAL"/>
              <w:rPr>
                <w:sz w:val="16"/>
              </w:rPr>
            </w:pPr>
            <w:r w:rsidRPr="0078181E">
              <w:rPr>
                <w:sz w:val="16"/>
              </w:rPr>
              <w:t>8.1.0</w:t>
            </w:r>
          </w:p>
        </w:tc>
      </w:tr>
      <w:tr w:rsidR="00630020" w:rsidRPr="0078181E" w14:paraId="021A132E" w14:textId="77777777">
        <w:tc>
          <w:tcPr>
            <w:tcW w:w="800" w:type="dxa"/>
            <w:shd w:val="solid" w:color="FFFFFF" w:fill="auto"/>
          </w:tcPr>
          <w:p w14:paraId="10BB507D" w14:textId="77777777" w:rsidR="00630020" w:rsidRPr="0078181E" w:rsidRDefault="00630020" w:rsidP="00630020">
            <w:pPr>
              <w:pStyle w:val="TAL"/>
              <w:rPr>
                <w:rFonts w:cs="Arial"/>
                <w:sz w:val="16"/>
                <w:szCs w:val="16"/>
              </w:rPr>
            </w:pPr>
            <w:r w:rsidRPr="0078181E">
              <w:rPr>
                <w:rFonts w:cs="Arial"/>
                <w:sz w:val="16"/>
                <w:szCs w:val="16"/>
              </w:rPr>
              <w:t>45</w:t>
            </w:r>
          </w:p>
        </w:tc>
        <w:tc>
          <w:tcPr>
            <w:tcW w:w="901" w:type="dxa"/>
            <w:shd w:val="solid" w:color="FFFFFF" w:fill="auto"/>
          </w:tcPr>
          <w:p w14:paraId="7D0B7A63" w14:textId="77777777" w:rsidR="00630020" w:rsidRPr="0078181E" w:rsidRDefault="00630020" w:rsidP="00630020">
            <w:pPr>
              <w:pStyle w:val="TAL"/>
              <w:rPr>
                <w:rFonts w:cs="Arial"/>
                <w:sz w:val="16"/>
                <w:szCs w:val="16"/>
              </w:rPr>
            </w:pPr>
            <w:r w:rsidRPr="0078181E">
              <w:rPr>
                <w:rFonts w:cs="Arial"/>
                <w:sz w:val="16"/>
                <w:szCs w:val="16"/>
              </w:rPr>
              <w:t>RP-090770</w:t>
            </w:r>
          </w:p>
        </w:tc>
        <w:tc>
          <w:tcPr>
            <w:tcW w:w="567" w:type="dxa"/>
            <w:shd w:val="solid" w:color="FFFFFF" w:fill="auto"/>
          </w:tcPr>
          <w:p w14:paraId="3C6323E6" w14:textId="77777777" w:rsidR="00630020" w:rsidRPr="0078181E" w:rsidRDefault="00630020" w:rsidP="00630020">
            <w:pPr>
              <w:pStyle w:val="TAL"/>
              <w:rPr>
                <w:sz w:val="16"/>
                <w:szCs w:val="16"/>
              </w:rPr>
            </w:pPr>
            <w:r w:rsidRPr="0078181E">
              <w:rPr>
                <w:sz w:val="16"/>
                <w:szCs w:val="16"/>
              </w:rPr>
              <w:t>0119</w:t>
            </w:r>
          </w:p>
        </w:tc>
        <w:tc>
          <w:tcPr>
            <w:tcW w:w="567" w:type="dxa"/>
            <w:shd w:val="solid" w:color="FFFFFF" w:fill="auto"/>
          </w:tcPr>
          <w:p w14:paraId="4264F2D1" w14:textId="77777777" w:rsidR="00630020" w:rsidRPr="0078181E" w:rsidRDefault="00630020" w:rsidP="00630020">
            <w:pPr>
              <w:pStyle w:val="TAL"/>
              <w:rPr>
                <w:sz w:val="16"/>
                <w:szCs w:val="16"/>
              </w:rPr>
            </w:pPr>
            <w:r w:rsidRPr="0078181E">
              <w:rPr>
                <w:sz w:val="16"/>
                <w:szCs w:val="16"/>
              </w:rPr>
              <w:t>1</w:t>
            </w:r>
          </w:p>
        </w:tc>
        <w:tc>
          <w:tcPr>
            <w:tcW w:w="6237" w:type="dxa"/>
            <w:shd w:val="solid" w:color="FFFFFF" w:fill="auto"/>
          </w:tcPr>
          <w:p w14:paraId="35C4019C" w14:textId="77777777" w:rsidR="00630020" w:rsidRPr="0078181E" w:rsidRDefault="00630020" w:rsidP="00630020">
            <w:pPr>
              <w:pStyle w:val="TAL"/>
              <w:rPr>
                <w:noProof/>
                <w:sz w:val="16"/>
                <w:szCs w:val="16"/>
              </w:rPr>
            </w:pPr>
            <w:r w:rsidRPr="0078181E">
              <w:rPr>
                <w:rFonts w:cs="Arial"/>
                <w:sz w:val="16"/>
                <w:szCs w:val="16"/>
              </w:rPr>
              <w:t xml:space="preserve">Correction on </w:t>
            </w:r>
            <w:r w:rsidRPr="0078181E">
              <w:rPr>
                <w:sz w:val="16"/>
                <w:szCs w:val="16"/>
              </w:rPr>
              <w:t>Cell-ID Measured Results Sets</w:t>
            </w:r>
            <w:r w:rsidRPr="0078181E" w:rsidDel="001A2D3A">
              <w:rPr>
                <w:rFonts w:cs="Arial"/>
                <w:sz w:val="16"/>
                <w:szCs w:val="16"/>
              </w:rPr>
              <w:t xml:space="preserve"> </w:t>
            </w:r>
            <w:r w:rsidRPr="0078181E">
              <w:rPr>
                <w:rFonts w:cs="Arial"/>
                <w:sz w:val="16"/>
                <w:szCs w:val="16"/>
              </w:rPr>
              <w:t>in INFORMATION EXCHANGE INITIATION REQUEST</w:t>
            </w:r>
          </w:p>
        </w:tc>
        <w:tc>
          <w:tcPr>
            <w:tcW w:w="567" w:type="dxa"/>
            <w:shd w:val="solid" w:color="FFFFFF" w:fill="auto"/>
          </w:tcPr>
          <w:p w14:paraId="3B7E94AA" w14:textId="77777777" w:rsidR="00630020" w:rsidRPr="0078181E" w:rsidRDefault="00630020" w:rsidP="00630020">
            <w:pPr>
              <w:pStyle w:val="TAL"/>
              <w:rPr>
                <w:sz w:val="16"/>
                <w:szCs w:val="16"/>
              </w:rPr>
            </w:pPr>
            <w:r w:rsidRPr="0078181E">
              <w:rPr>
                <w:sz w:val="16"/>
                <w:szCs w:val="16"/>
              </w:rPr>
              <w:t>8.2.0</w:t>
            </w:r>
          </w:p>
        </w:tc>
      </w:tr>
      <w:tr w:rsidR="00630020" w:rsidRPr="0078181E" w14:paraId="07277F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5E81E2" w14:textId="77777777" w:rsidR="00630020" w:rsidRPr="0078181E" w:rsidRDefault="00630020" w:rsidP="00630020">
            <w:pPr>
              <w:pStyle w:val="TAL"/>
              <w:rPr>
                <w:rFonts w:cs="Arial"/>
                <w:sz w:val="16"/>
                <w:szCs w:val="16"/>
              </w:rPr>
            </w:pPr>
            <w:r w:rsidRPr="0078181E">
              <w:rPr>
                <w:rFonts w:cs="Arial"/>
                <w:sz w:val="16"/>
                <w:szCs w:val="16"/>
              </w:rPr>
              <w:t>12/2009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9A174" w14:textId="77777777" w:rsidR="00630020" w:rsidRPr="0078181E" w:rsidRDefault="00630020" w:rsidP="00630020">
            <w:pPr>
              <w:pStyle w:val="TAL"/>
              <w:rPr>
                <w:rFonts w:cs="Arial"/>
                <w:sz w:val="16"/>
                <w:szCs w:val="16"/>
              </w:rPr>
            </w:pPr>
            <w:r w:rsidRPr="0078181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D4A1" w14:textId="77777777" w:rsidR="00630020" w:rsidRPr="0078181E" w:rsidRDefault="00630020" w:rsidP="00630020">
            <w:pPr>
              <w:pStyle w:val="TAL"/>
              <w:rPr>
                <w:sz w:val="16"/>
                <w:szCs w:val="16"/>
              </w:rPr>
            </w:pPr>
            <w:r w:rsidRPr="0078181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0F722" w14:textId="77777777" w:rsidR="00630020" w:rsidRPr="0078181E" w:rsidRDefault="00630020" w:rsidP="00630020">
            <w:pPr>
              <w:pStyle w:val="TAL"/>
              <w:rPr>
                <w:sz w:val="16"/>
                <w:szCs w:val="16"/>
              </w:rPr>
            </w:pPr>
            <w:r w:rsidRPr="0078181E">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AB5BA9A" w14:textId="77777777" w:rsidR="00630020" w:rsidRPr="0078181E" w:rsidRDefault="00630020" w:rsidP="00630020">
            <w:pPr>
              <w:pStyle w:val="TAL"/>
              <w:rPr>
                <w:rFonts w:cs="Arial"/>
                <w:sz w:val="16"/>
                <w:szCs w:val="16"/>
              </w:rPr>
            </w:pPr>
            <w:r w:rsidRPr="0078181E">
              <w:rPr>
                <w:rFonts w:cs="Arial"/>
                <w:sz w:val="16"/>
                <w:szCs w:val="16"/>
              </w:rPr>
              <w:t>Creation of Rel-9 version based on v 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48B79" w14:textId="77777777" w:rsidR="00630020" w:rsidRPr="0078181E" w:rsidRDefault="00630020" w:rsidP="00630020">
            <w:pPr>
              <w:pStyle w:val="TAL"/>
              <w:rPr>
                <w:sz w:val="16"/>
                <w:szCs w:val="16"/>
              </w:rPr>
            </w:pPr>
            <w:r w:rsidRPr="0078181E">
              <w:rPr>
                <w:sz w:val="16"/>
                <w:szCs w:val="16"/>
              </w:rPr>
              <w:t>9.0.0</w:t>
            </w:r>
          </w:p>
        </w:tc>
      </w:tr>
      <w:tr w:rsidR="00630020" w:rsidRPr="0078181E" w14:paraId="29EDC2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53CDA3" w14:textId="77777777" w:rsidR="00630020" w:rsidRPr="0078181E" w:rsidRDefault="00630020" w:rsidP="00630020">
            <w:pPr>
              <w:pStyle w:val="TAL"/>
              <w:rPr>
                <w:rFonts w:cs="Arial"/>
                <w:sz w:val="16"/>
                <w:szCs w:val="16"/>
              </w:rPr>
            </w:pPr>
            <w:r w:rsidRPr="0078181E">
              <w:rPr>
                <w:rFonts w:cs="Arial"/>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4A228" w14:textId="77777777" w:rsidR="00630020" w:rsidRPr="0078181E" w:rsidRDefault="00630020" w:rsidP="00630020">
            <w:pPr>
              <w:pStyle w:val="TAL"/>
              <w:rPr>
                <w:rFonts w:cs="Arial"/>
                <w:sz w:val="16"/>
                <w:szCs w:val="16"/>
              </w:rPr>
            </w:pPr>
            <w:r w:rsidRPr="0078181E">
              <w:rPr>
                <w:rFonts w:cs="Arial"/>
                <w:sz w:val="16"/>
                <w:szCs w:val="16"/>
              </w:rPr>
              <w:t>RP-100229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DBE5B" w14:textId="77777777" w:rsidR="00630020" w:rsidRPr="0078181E" w:rsidRDefault="00630020" w:rsidP="00630020">
            <w:pPr>
              <w:pStyle w:val="TAL"/>
              <w:rPr>
                <w:sz w:val="16"/>
                <w:szCs w:val="16"/>
              </w:rPr>
            </w:pPr>
            <w:r w:rsidRPr="0078181E">
              <w:rPr>
                <w:sz w:val="16"/>
                <w:szCs w:val="16"/>
              </w:rPr>
              <w:t>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CA37D"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EE8EAF9" w14:textId="77777777" w:rsidR="00630020" w:rsidRPr="0078181E" w:rsidRDefault="00630020" w:rsidP="00630020">
            <w:pPr>
              <w:pStyle w:val="TAL"/>
              <w:rPr>
                <w:rFonts w:cs="Arial"/>
                <w:sz w:val="16"/>
                <w:szCs w:val="16"/>
              </w:rPr>
            </w:pPr>
            <w:r w:rsidRPr="0078181E">
              <w:rPr>
                <w:rFonts w:cs="Arial"/>
                <w:sz w:val="16"/>
                <w:szCs w:val="16"/>
              </w:rPr>
              <w:t>Correction to OTDOA in SAS-centric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B0FE7" w14:textId="77777777" w:rsidR="00630020" w:rsidRPr="0078181E" w:rsidRDefault="00630020" w:rsidP="00630020">
            <w:pPr>
              <w:pStyle w:val="TAL"/>
              <w:rPr>
                <w:sz w:val="16"/>
                <w:szCs w:val="16"/>
              </w:rPr>
            </w:pPr>
            <w:r w:rsidRPr="0078181E">
              <w:rPr>
                <w:sz w:val="16"/>
                <w:szCs w:val="16"/>
              </w:rPr>
              <w:t>9.1.0</w:t>
            </w:r>
          </w:p>
        </w:tc>
      </w:tr>
      <w:tr w:rsidR="00630020" w:rsidRPr="0078181E" w14:paraId="53D5A1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43ABFD" w14:textId="77777777" w:rsidR="00630020" w:rsidRPr="0078181E" w:rsidRDefault="00630020" w:rsidP="00630020">
            <w:pPr>
              <w:pStyle w:val="TAL"/>
              <w:rPr>
                <w:rFonts w:cs="Arial"/>
                <w:sz w:val="16"/>
                <w:szCs w:val="16"/>
              </w:rPr>
            </w:pPr>
            <w:r w:rsidRPr="0078181E">
              <w:rPr>
                <w:rFonts w:cs="Arial"/>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9BC3D" w14:textId="77777777" w:rsidR="00630020" w:rsidRPr="0078181E" w:rsidRDefault="00630020" w:rsidP="00630020">
            <w:pPr>
              <w:pStyle w:val="TAL"/>
              <w:rPr>
                <w:rFonts w:cs="Arial"/>
                <w:sz w:val="16"/>
                <w:szCs w:val="16"/>
              </w:rPr>
            </w:pPr>
            <w:r w:rsidRPr="0078181E">
              <w:rPr>
                <w:rFonts w:cs="Arial"/>
                <w:sz w:val="16"/>
                <w:szCs w:val="16"/>
              </w:rPr>
              <w:t>RP-100230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733E6" w14:textId="77777777" w:rsidR="00630020" w:rsidRPr="0078181E" w:rsidRDefault="00630020" w:rsidP="00630020">
            <w:pPr>
              <w:pStyle w:val="TAL"/>
              <w:rPr>
                <w:sz w:val="16"/>
                <w:szCs w:val="16"/>
              </w:rPr>
            </w:pPr>
            <w:r w:rsidRPr="0078181E">
              <w:rPr>
                <w:sz w:val="16"/>
                <w:szCs w:val="16"/>
              </w:rPr>
              <w:t>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EB9D4"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12BA122" w14:textId="77777777" w:rsidR="00630020" w:rsidRPr="0078181E" w:rsidRDefault="00630020" w:rsidP="00630020">
            <w:pPr>
              <w:pStyle w:val="TAL"/>
              <w:rPr>
                <w:rFonts w:cs="Arial"/>
                <w:sz w:val="16"/>
                <w:szCs w:val="16"/>
              </w:rPr>
            </w:pPr>
            <w:r w:rsidRPr="0078181E">
              <w:rPr>
                <w:rFonts w:cs="Arial"/>
                <w:sz w:val="16"/>
                <w:szCs w:val="16"/>
              </w:rPr>
              <w:t>Addition of DGNSS Validity Period in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141CA" w14:textId="77777777" w:rsidR="00630020" w:rsidRPr="0078181E" w:rsidRDefault="00630020" w:rsidP="00630020">
            <w:pPr>
              <w:pStyle w:val="TAL"/>
              <w:rPr>
                <w:sz w:val="16"/>
                <w:szCs w:val="16"/>
              </w:rPr>
            </w:pPr>
            <w:r w:rsidRPr="0078181E">
              <w:rPr>
                <w:sz w:val="16"/>
                <w:szCs w:val="16"/>
              </w:rPr>
              <w:t>9.1.0</w:t>
            </w:r>
          </w:p>
        </w:tc>
      </w:tr>
      <w:tr w:rsidR="00630020" w:rsidRPr="0078181E" w14:paraId="7A4B56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AE9C6A" w14:textId="77777777" w:rsidR="00630020" w:rsidRPr="0078181E" w:rsidRDefault="00630020" w:rsidP="00630020">
            <w:pPr>
              <w:pStyle w:val="TAL"/>
              <w:rPr>
                <w:rFonts w:cs="Arial"/>
                <w:sz w:val="16"/>
                <w:szCs w:val="16"/>
              </w:rPr>
            </w:pPr>
            <w:r w:rsidRPr="0078181E">
              <w:rPr>
                <w:rFonts w:cs="Arial"/>
                <w:sz w:val="16"/>
                <w:szCs w:val="16"/>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3735C" w14:textId="77777777" w:rsidR="00630020" w:rsidRPr="0078181E" w:rsidRDefault="00630020" w:rsidP="00630020">
            <w:pPr>
              <w:pStyle w:val="TAL"/>
              <w:rPr>
                <w:rFonts w:cs="Arial"/>
                <w:sz w:val="16"/>
                <w:szCs w:val="16"/>
              </w:rPr>
            </w:pPr>
            <w:r w:rsidRPr="0078181E">
              <w:rPr>
                <w:rFonts w:cs="Arial"/>
                <w:sz w:val="16"/>
                <w:szCs w:val="16"/>
              </w:rPr>
              <w:t>RP-100907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7CFE" w14:textId="77777777" w:rsidR="00630020" w:rsidRPr="0078181E" w:rsidRDefault="00630020" w:rsidP="00630020">
            <w:pPr>
              <w:pStyle w:val="TAL"/>
              <w:rPr>
                <w:sz w:val="16"/>
                <w:szCs w:val="16"/>
              </w:rPr>
            </w:pPr>
            <w:r w:rsidRPr="0078181E">
              <w:rPr>
                <w:sz w:val="16"/>
                <w:szCs w:val="16"/>
              </w:rPr>
              <w:t>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FDAE"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360DB25" w14:textId="77777777" w:rsidR="00630020" w:rsidRPr="0078181E" w:rsidRDefault="00630020" w:rsidP="00630020">
            <w:pPr>
              <w:pStyle w:val="TAL"/>
              <w:rPr>
                <w:rFonts w:cs="Arial"/>
                <w:sz w:val="16"/>
                <w:szCs w:val="16"/>
              </w:rPr>
            </w:pPr>
            <w:r w:rsidRPr="0078181E">
              <w:rPr>
                <w:noProof/>
                <w:sz w:val="16"/>
                <w:szCs w:val="16"/>
                <w:lang w:eastAsia="en-US"/>
              </w:rPr>
              <w:t>DGANSS ASN.1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3F999" w14:textId="77777777" w:rsidR="00630020" w:rsidRPr="0078181E" w:rsidRDefault="00630020" w:rsidP="00630020">
            <w:pPr>
              <w:pStyle w:val="TAL"/>
              <w:rPr>
                <w:sz w:val="16"/>
                <w:szCs w:val="16"/>
              </w:rPr>
            </w:pPr>
            <w:r w:rsidRPr="0078181E">
              <w:rPr>
                <w:sz w:val="16"/>
                <w:szCs w:val="16"/>
              </w:rPr>
              <w:t>9.2.0</w:t>
            </w:r>
          </w:p>
        </w:tc>
      </w:tr>
      <w:tr w:rsidR="00630020" w:rsidRPr="0078181E" w14:paraId="7EAAE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47DFB8" w14:textId="77777777" w:rsidR="00630020" w:rsidRPr="0078181E" w:rsidRDefault="00630020" w:rsidP="00630020">
            <w:pPr>
              <w:pStyle w:val="TAL"/>
              <w:rPr>
                <w:rFonts w:cs="Arial"/>
                <w:sz w:val="16"/>
                <w:szCs w:val="16"/>
              </w:rPr>
            </w:pPr>
            <w:r w:rsidRPr="0078181E">
              <w:rPr>
                <w:rFonts w:cs="Arial"/>
                <w:sz w:val="16"/>
                <w:szCs w:val="16"/>
              </w:rPr>
              <w:t>09/2010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E5F59" w14:textId="77777777" w:rsidR="00630020" w:rsidRPr="0078181E" w:rsidRDefault="00630020" w:rsidP="0063002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BA70" w14:textId="77777777" w:rsidR="00630020" w:rsidRPr="0078181E" w:rsidRDefault="00630020"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441D"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886D5D0" w14:textId="77777777" w:rsidR="00630020" w:rsidRPr="0078181E" w:rsidRDefault="00630020" w:rsidP="00630020">
            <w:pPr>
              <w:pStyle w:val="TAL"/>
              <w:rPr>
                <w:noProof/>
                <w:sz w:val="16"/>
                <w:szCs w:val="16"/>
                <w:lang w:eastAsia="en-US"/>
              </w:rPr>
            </w:pPr>
            <w:r w:rsidRPr="0078181E">
              <w:rPr>
                <w:noProof/>
                <w:sz w:val="16"/>
                <w:szCs w:val="16"/>
                <w:lang w:eastAsia="en-US"/>
              </w:rPr>
              <w:t>Creation of Rel-10 version based on v 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57F21" w14:textId="77777777" w:rsidR="00630020" w:rsidRPr="0078181E" w:rsidRDefault="00630020" w:rsidP="00630020">
            <w:pPr>
              <w:pStyle w:val="TAL"/>
              <w:rPr>
                <w:sz w:val="16"/>
                <w:szCs w:val="16"/>
              </w:rPr>
            </w:pPr>
          </w:p>
        </w:tc>
      </w:tr>
      <w:tr w:rsidR="00630020" w:rsidRPr="0078181E" w14:paraId="6C79B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097EA9" w14:textId="77777777" w:rsidR="00630020" w:rsidRPr="0078181E" w:rsidRDefault="00630020" w:rsidP="00630020">
            <w:pPr>
              <w:pStyle w:val="TAL"/>
              <w:rPr>
                <w:rFonts w:cs="Arial"/>
                <w:sz w:val="16"/>
                <w:szCs w:val="16"/>
              </w:rPr>
            </w:pPr>
            <w:r w:rsidRPr="0078181E">
              <w:rPr>
                <w:rFonts w:cs="Arial"/>
                <w:sz w:val="16"/>
                <w:szCs w:val="16"/>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D1699" w14:textId="77777777" w:rsidR="00630020" w:rsidRPr="0078181E" w:rsidRDefault="00630020" w:rsidP="00630020">
            <w:pPr>
              <w:pStyle w:val="TAL"/>
              <w:rPr>
                <w:rFonts w:cs="Arial"/>
                <w:sz w:val="16"/>
                <w:szCs w:val="16"/>
              </w:rPr>
            </w:pPr>
            <w:r w:rsidRPr="0078181E">
              <w:rPr>
                <w:rFonts w:cs="Arial"/>
                <w:sz w:val="16"/>
                <w:szCs w:val="16"/>
              </w:rPr>
              <w:t>RP-100910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D980" w14:textId="77777777" w:rsidR="00630020" w:rsidRPr="0078181E" w:rsidRDefault="00630020" w:rsidP="00630020">
            <w:pPr>
              <w:pStyle w:val="TAL"/>
              <w:rPr>
                <w:sz w:val="16"/>
                <w:szCs w:val="16"/>
              </w:rPr>
            </w:pPr>
            <w:r w:rsidRPr="0078181E">
              <w:rPr>
                <w:sz w:val="16"/>
                <w:szCs w:val="16"/>
              </w:rPr>
              <w:t>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CEF52"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326053C" w14:textId="77777777" w:rsidR="00630020" w:rsidRPr="0078181E" w:rsidRDefault="00630020" w:rsidP="00630020">
            <w:pPr>
              <w:pStyle w:val="TAL"/>
              <w:rPr>
                <w:noProof/>
                <w:sz w:val="16"/>
                <w:szCs w:val="16"/>
                <w:lang w:eastAsia="en-US"/>
              </w:rPr>
            </w:pPr>
            <w:r w:rsidRPr="0078181E">
              <w:rPr>
                <w:rFonts w:cs="Arial"/>
                <w:sz w:val="16"/>
                <w:szCs w:val="16"/>
              </w:rPr>
              <w:t>Small Technical Enhancements and Improvements for GNSS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3D6F2" w14:textId="77777777" w:rsidR="00630020" w:rsidRPr="0078181E" w:rsidRDefault="00630020" w:rsidP="00630020">
            <w:pPr>
              <w:pStyle w:val="TAL"/>
              <w:rPr>
                <w:sz w:val="16"/>
                <w:szCs w:val="16"/>
              </w:rPr>
            </w:pPr>
            <w:r w:rsidRPr="0078181E">
              <w:rPr>
                <w:sz w:val="16"/>
                <w:szCs w:val="16"/>
              </w:rPr>
              <w:t>10.0.0</w:t>
            </w:r>
          </w:p>
        </w:tc>
      </w:tr>
      <w:tr w:rsidR="00630020" w:rsidRPr="0078181E" w14:paraId="783EC6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FCC28" w14:textId="77777777" w:rsidR="00630020" w:rsidRPr="0078181E" w:rsidRDefault="00630020" w:rsidP="00630020">
            <w:pPr>
              <w:pStyle w:val="TAL"/>
              <w:rPr>
                <w:rFonts w:cs="Arial"/>
                <w:sz w:val="16"/>
                <w:szCs w:val="16"/>
              </w:rPr>
            </w:pPr>
            <w:r w:rsidRPr="0078181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F7E5FC" w14:textId="77777777" w:rsidR="00630020" w:rsidRPr="0078181E" w:rsidRDefault="00630020" w:rsidP="00630020">
            <w:pPr>
              <w:pStyle w:val="TAL"/>
              <w:rPr>
                <w:rFonts w:cs="Arial"/>
                <w:sz w:val="16"/>
                <w:szCs w:val="16"/>
              </w:rPr>
            </w:pPr>
            <w:r w:rsidRPr="0078181E">
              <w:rPr>
                <w:rFonts w:cs="Arial"/>
                <w:sz w:val="16"/>
                <w:szCs w:val="16"/>
              </w:rPr>
              <w:t>RP-101276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ECB05" w14:textId="77777777" w:rsidR="00630020" w:rsidRPr="0078181E" w:rsidRDefault="00630020" w:rsidP="00630020">
            <w:pPr>
              <w:pStyle w:val="TAL"/>
              <w:rPr>
                <w:sz w:val="16"/>
                <w:szCs w:val="16"/>
              </w:rPr>
            </w:pPr>
            <w:r w:rsidRPr="0078181E">
              <w:rPr>
                <w:sz w:val="16"/>
                <w:szCs w:val="16"/>
              </w:rPr>
              <w:t>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F2374" w14:textId="77777777" w:rsidR="00630020" w:rsidRPr="0078181E" w:rsidRDefault="00630020" w:rsidP="00630020">
            <w:pPr>
              <w:pStyle w:val="TAL"/>
              <w:rPr>
                <w:sz w:val="16"/>
                <w:szCs w:val="16"/>
              </w:rPr>
            </w:pPr>
            <w:r w:rsidRPr="0078181E">
              <w:rPr>
                <w:sz w:val="16"/>
                <w:szCs w:val="16"/>
              </w:rPr>
              <w:t>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2001287" w14:textId="77777777" w:rsidR="00630020" w:rsidRPr="0078181E" w:rsidRDefault="00630020" w:rsidP="00630020">
            <w:pPr>
              <w:pStyle w:val="TAL"/>
              <w:rPr>
                <w:rFonts w:cs="Arial"/>
                <w:sz w:val="16"/>
                <w:szCs w:val="16"/>
              </w:rPr>
            </w:pPr>
            <w:r w:rsidRPr="0078181E">
              <w:rPr>
                <w:rFonts w:cs="Arial"/>
                <w:sz w:val="16"/>
                <w:szCs w:val="16"/>
              </w:rPr>
              <w:t>IRAT measurement for enhanced positioning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8269" w14:textId="77777777" w:rsidR="00630020" w:rsidRPr="0078181E" w:rsidRDefault="00630020" w:rsidP="00630020">
            <w:pPr>
              <w:pStyle w:val="TAL"/>
              <w:rPr>
                <w:sz w:val="16"/>
                <w:szCs w:val="16"/>
              </w:rPr>
            </w:pPr>
            <w:r w:rsidRPr="0078181E">
              <w:rPr>
                <w:sz w:val="16"/>
                <w:szCs w:val="16"/>
              </w:rPr>
              <w:t>10.1.0</w:t>
            </w:r>
          </w:p>
        </w:tc>
      </w:tr>
      <w:tr w:rsidR="00630020" w:rsidRPr="0078181E" w14:paraId="2F8CD2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61F7DF" w14:textId="77777777" w:rsidR="00630020" w:rsidRPr="0078181E" w:rsidRDefault="00630020" w:rsidP="00630020">
            <w:pPr>
              <w:pStyle w:val="TAL"/>
              <w:rPr>
                <w:rFonts w:cs="Arial"/>
                <w:sz w:val="16"/>
                <w:szCs w:val="16"/>
              </w:rPr>
            </w:pPr>
            <w:r w:rsidRPr="0078181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ED90A" w14:textId="77777777" w:rsidR="00630020" w:rsidRPr="0078181E" w:rsidRDefault="00630020" w:rsidP="00630020">
            <w:pPr>
              <w:pStyle w:val="TAL"/>
              <w:rPr>
                <w:rFonts w:cs="Arial"/>
                <w:sz w:val="16"/>
                <w:szCs w:val="16"/>
              </w:rPr>
            </w:pPr>
            <w:r w:rsidRPr="0078181E">
              <w:rPr>
                <w:rFonts w:cs="Arial"/>
                <w:sz w:val="16"/>
                <w:szCs w:val="16"/>
              </w:rPr>
              <w:t>RP-101276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22DB" w14:textId="77777777" w:rsidR="00630020" w:rsidRPr="0078181E" w:rsidRDefault="00630020" w:rsidP="00630020">
            <w:pPr>
              <w:pStyle w:val="TAL"/>
              <w:rPr>
                <w:sz w:val="16"/>
                <w:szCs w:val="16"/>
              </w:rPr>
            </w:pPr>
            <w:r w:rsidRPr="0078181E">
              <w:rPr>
                <w:sz w:val="16"/>
                <w:szCs w:val="16"/>
              </w:rPr>
              <w:t>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1DAC" w14:textId="77777777" w:rsidR="00630020" w:rsidRPr="0078181E" w:rsidRDefault="00630020"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47E41E6" w14:textId="77777777" w:rsidR="00630020" w:rsidRPr="0078181E" w:rsidRDefault="00630020" w:rsidP="00630020">
            <w:pPr>
              <w:pStyle w:val="TAL"/>
              <w:rPr>
                <w:rFonts w:cs="Arial"/>
                <w:sz w:val="16"/>
                <w:szCs w:val="16"/>
              </w:rPr>
            </w:pPr>
            <w:r w:rsidRPr="0078181E">
              <w:rPr>
                <w:rFonts w:cs="Arial"/>
                <w:sz w:val="16"/>
                <w:szCs w:val="16"/>
              </w:rPr>
              <w:t>Clarification of reporting of CellID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2FC7B" w14:textId="77777777" w:rsidR="00630020" w:rsidRPr="0078181E" w:rsidRDefault="00630020" w:rsidP="00630020">
            <w:pPr>
              <w:pStyle w:val="TAL"/>
              <w:rPr>
                <w:sz w:val="16"/>
                <w:szCs w:val="16"/>
              </w:rPr>
            </w:pPr>
            <w:r w:rsidRPr="0078181E">
              <w:rPr>
                <w:sz w:val="16"/>
                <w:szCs w:val="16"/>
              </w:rPr>
              <w:t>10.1.0</w:t>
            </w:r>
          </w:p>
        </w:tc>
      </w:tr>
      <w:tr w:rsidR="00630020" w:rsidRPr="0078181E" w14:paraId="0D1D58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65EE7D" w14:textId="77777777" w:rsidR="00630020" w:rsidRPr="0078181E" w:rsidRDefault="00630020" w:rsidP="00630020">
            <w:pPr>
              <w:pStyle w:val="TAL"/>
              <w:rPr>
                <w:rFonts w:cs="Arial"/>
                <w:sz w:val="16"/>
                <w:szCs w:val="16"/>
              </w:rPr>
            </w:pPr>
            <w:r w:rsidRPr="0078181E">
              <w:rPr>
                <w:rFonts w:cs="Arial"/>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1B96" w14:textId="77777777" w:rsidR="00630020" w:rsidRPr="0078181E" w:rsidRDefault="00630020" w:rsidP="00630020">
            <w:pPr>
              <w:pStyle w:val="TAL"/>
              <w:rPr>
                <w:rFonts w:cs="Arial"/>
                <w:sz w:val="16"/>
                <w:szCs w:val="16"/>
              </w:rPr>
            </w:pPr>
            <w:r w:rsidRPr="0078181E">
              <w:rPr>
                <w:rFonts w:cs="Arial"/>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0BBA" w14:textId="77777777" w:rsidR="00630020" w:rsidRPr="0078181E" w:rsidRDefault="00630020"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4CE4A"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B1AC00E" w14:textId="77777777" w:rsidR="00630020" w:rsidRPr="0078181E" w:rsidRDefault="00630020" w:rsidP="00630020">
            <w:pPr>
              <w:pStyle w:val="TAL"/>
              <w:rPr>
                <w:rFonts w:cs="Arial"/>
                <w:sz w:val="16"/>
                <w:szCs w:val="16"/>
              </w:rPr>
            </w:pPr>
            <w:r w:rsidRPr="0078181E">
              <w:rPr>
                <w:rFonts w:cs="Arial"/>
                <w:sz w:val="16"/>
                <w:szCs w:val="16"/>
              </w:rPr>
              <w:t>Clarification on the use of References (TS 21.801 CR#0030)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6A464" w14:textId="77777777" w:rsidR="00630020" w:rsidRPr="0078181E" w:rsidRDefault="00630020" w:rsidP="00630020">
            <w:pPr>
              <w:pStyle w:val="TAL"/>
              <w:rPr>
                <w:sz w:val="16"/>
                <w:szCs w:val="16"/>
              </w:rPr>
            </w:pPr>
            <w:r w:rsidRPr="0078181E">
              <w:rPr>
                <w:sz w:val="16"/>
                <w:szCs w:val="16"/>
              </w:rPr>
              <w:t>10.2.0</w:t>
            </w:r>
          </w:p>
        </w:tc>
      </w:tr>
      <w:tr w:rsidR="00630020" w:rsidRPr="0078181E" w14:paraId="3E781E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E6C32B" w14:textId="77777777" w:rsidR="00630020" w:rsidRPr="0078181E" w:rsidRDefault="00630020" w:rsidP="00630020">
            <w:pPr>
              <w:pStyle w:val="TAL"/>
              <w:rPr>
                <w:rFonts w:cs="Arial"/>
                <w:sz w:val="16"/>
                <w:szCs w:val="16"/>
              </w:rPr>
            </w:pPr>
            <w:r w:rsidRPr="0078181E">
              <w:rPr>
                <w:rFonts w:cs="Arial"/>
                <w:sz w:val="16"/>
                <w:szCs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A1AE4" w14:textId="77777777" w:rsidR="00630020" w:rsidRPr="0078181E" w:rsidRDefault="00630020" w:rsidP="00630020">
            <w:pPr>
              <w:pStyle w:val="TAL"/>
              <w:rPr>
                <w:rFonts w:cs="Arial"/>
                <w:sz w:val="16"/>
                <w:szCs w:val="16"/>
              </w:rPr>
            </w:pPr>
            <w:r w:rsidRPr="0078181E">
              <w:rPr>
                <w:rFonts w:cs="Arial"/>
                <w:sz w:val="16"/>
                <w:szCs w:val="16"/>
              </w:rPr>
              <w:t>RP-110229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6879A" w14:textId="77777777" w:rsidR="00630020" w:rsidRPr="0078181E" w:rsidRDefault="00630020" w:rsidP="00630020">
            <w:pPr>
              <w:pStyle w:val="TAL"/>
              <w:rPr>
                <w:sz w:val="16"/>
                <w:szCs w:val="16"/>
              </w:rPr>
            </w:pPr>
            <w:r w:rsidRPr="0078181E">
              <w:rPr>
                <w:sz w:val="16"/>
                <w:szCs w:val="16"/>
              </w:rPr>
              <w:t>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F292" w14:textId="77777777" w:rsidR="00630020" w:rsidRPr="0078181E" w:rsidRDefault="00630020"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B82736D" w14:textId="77777777" w:rsidR="00630020" w:rsidRPr="0078181E" w:rsidRDefault="00630020" w:rsidP="00630020">
            <w:pPr>
              <w:pStyle w:val="TAL"/>
              <w:rPr>
                <w:rFonts w:cs="Arial"/>
                <w:sz w:val="16"/>
                <w:szCs w:val="16"/>
              </w:rPr>
            </w:pPr>
            <w:r w:rsidRPr="0078181E">
              <w:rPr>
                <w:rFonts w:cs="Arial"/>
                <w:sz w:val="16"/>
                <w:szCs w:val="16"/>
              </w:rPr>
              <w:t>PCAP ASN.1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2F2C4" w14:textId="77777777" w:rsidR="00630020" w:rsidRPr="0078181E" w:rsidRDefault="00630020" w:rsidP="00630020">
            <w:pPr>
              <w:pStyle w:val="TAL"/>
              <w:rPr>
                <w:sz w:val="16"/>
                <w:szCs w:val="16"/>
              </w:rPr>
            </w:pPr>
            <w:r w:rsidRPr="0078181E">
              <w:rPr>
                <w:sz w:val="16"/>
                <w:szCs w:val="16"/>
              </w:rPr>
              <w:t>10.2.0</w:t>
            </w:r>
          </w:p>
        </w:tc>
      </w:tr>
      <w:tr w:rsidR="00630020" w:rsidRPr="0078181E" w14:paraId="5A26E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62C" w14:textId="77777777" w:rsidR="00630020" w:rsidRPr="0078181E" w:rsidRDefault="00630020" w:rsidP="00630020">
            <w:pPr>
              <w:pStyle w:val="TAL"/>
              <w:rPr>
                <w:rFonts w:cs="Arial"/>
                <w:sz w:val="16"/>
                <w:szCs w:val="16"/>
              </w:rPr>
            </w:pPr>
            <w:r w:rsidRPr="0078181E">
              <w:rPr>
                <w:rFonts w:cs="Arial"/>
                <w:sz w:val="16"/>
                <w:szCs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831D9" w14:textId="77777777" w:rsidR="00630020" w:rsidRPr="0078181E" w:rsidRDefault="00630020" w:rsidP="00630020">
            <w:pPr>
              <w:pStyle w:val="TAL"/>
              <w:rPr>
                <w:rFonts w:cs="Arial"/>
                <w:sz w:val="16"/>
                <w:szCs w:val="16"/>
              </w:rPr>
            </w:pPr>
            <w:r w:rsidRPr="0078181E">
              <w:rPr>
                <w:rFonts w:cs="Arial"/>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D570F" w14:textId="77777777" w:rsidR="00630020" w:rsidRPr="0078181E" w:rsidRDefault="00630020" w:rsidP="00630020">
            <w:pPr>
              <w:pStyle w:val="TAL"/>
              <w:rPr>
                <w:sz w:val="16"/>
                <w:szCs w:val="16"/>
              </w:rPr>
            </w:pPr>
            <w:r w:rsidRPr="0078181E">
              <w:rPr>
                <w:sz w:val="16"/>
                <w:szCs w:val="16"/>
              </w:rPr>
              <w:t>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18C6D" w14:textId="77777777" w:rsidR="00630020" w:rsidRPr="0078181E" w:rsidRDefault="00630020" w:rsidP="00630020">
            <w:pPr>
              <w:pStyle w:val="TAL"/>
              <w:rPr>
                <w:sz w:val="16"/>
                <w:szCs w:val="16"/>
              </w:rPr>
            </w:pPr>
            <w:r w:rsidRPr="0078181E">
              <w:rPr>
                <w:sz w:val="16"/>
                <w:szCs w:val="16"/>
              </w:rPr>
              <w:t>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1A5115C" w14:textId="77777777" w:rsidR="00630020" w:rsidRPr="0078181E" w:rsidRDefault="00630020" w:rsidP="00630020">
            <w:pPr>
              <w:pStyle w:val="TAL"/>
              <w:rPr>
                <w:rFonts w:cs="Arial"/>
                <w:sz w:val="16"/>
                <w:szCs w:val="16"/>
              </w:rPr>
            </w:pPr>
            <w:r w:rsidRPr="0078181E">
              <w:rPr>
                <w:rFonts w:cs="Arial"/>
                <w:sz w:val="16"/>
                <w:szCs w:val="16"/>
              </w:rPr>
              <w:t>Adding of IMSI and IMEI to PERFORM LOCATION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AF24" w14:textId="77777777" w:rsidR="00630020" w:rsidRPr="0078181E" w:rsidRDefault="00630020" w:rsidP="00630020">
            <w:pPr>
              <w:pStyle w:val="TAL"/>
              <w:rPr>
                <w:sz w:val="16"/>
                <w:szCs w:val="16"/>
              </w:rPr>
            </w:pPr>
            <w:r w:rsidRPr="0078181E">
              <w:rPr>
                <w:sz w:val="16"/>
                <w:szCs w:val="16"/>
              </w:rPr>
              <w:t>10.2.0</w:t>
            </w:r>
          </w:p>
        </w:tc>
      </w:tr>
      <w:tr w:rsidR="00630020" w:rsidRPr="0078181E" w14:paraId="2D2383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4CF" w14:textId="77777777" w:rsidR="00630020" w:rsidRPr="0078181E" w:rsidRDefault="00630020" w:rsidP="00630020">
            <w:pPr>
              <w:pStyle w:val="TAL"/>
              <w:rPr>
                <w:rFonts w:cs="Arial"/>
                <w:sz w:val="16"/>
                <w:szCs w:val="16"/>
              </w:rPr>
            </w:pPr>
            <w:r w:rsidRPr="0078181E">
              <w:rPr>
                <w:rFonts w:cs="Arial"/>
                <w:sz w:val="16"/>
                <w:szCs w:val="16"/>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4F2B4A" w14:textId="77777777" w:rsidR="00630020" w:rsidRPr="0078181E" w:rsidRDefault="00630020" w:rsidP="00630020">
            <w:pPr>
              <w:pStyle w:val="TAL"/>
              <w:rPr>
                <w:rFonts w:cs="Arial"/>
                <w:sz w:val="16"/>
                <w:szCs w:val="16"/>
              </w:rPr>
            </w:pPr>
            <w:r w:rsidRPr="0078181E">
              <w:rPr>
                <w:rFonts w:cs="Arial"/>
                <w:sz w:val="16"/>
                <w:szCs w:val="16"/>
              </w:rPr>
              <w:t>RP-110686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C714D" w14:textId="77777777" w:rsidR="00630020" w:rsidRPr="0078181E" w:rsidRDefault="00630020" w:rsidP="00630020">
            <w:pPr>
              <w:pStyle w:val="TAL"/>
              <w:rPr>
                <w:sz w:val="16"/>
                <w:szCs w:val="16"/>
              </w:rPr>
            </w:pPr>
            <w:r w:rsidRPr="0078181E">
              <w:rPr>
                <w:sz w:val="16"/>
                <w:szCs w:val="16"/>
              </w:rPr>
              <w:t>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7263" w14:textId="77777777" w:rsidR="00630020" w:rsidRPr="0078181E" w:rsidRDefault="00630020"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CD80A84" w14:textId="77777777" w:rsidR="00630020" w:rsidRPr="0078181E" w:rsidRDefault="00630020" w:rsidP="00630020">
            <w:pPr>
              <w:pStyle w:val="TAL"/>
              <w:rPr>
                <w:rFonts w:cs="Arial"/>
                <w:sz w:val="16"/>
                <w:szCs w:val="16"/>
              </w:rPr>
            </w:pPr>
            <w:r w:rsidRPr="0078181E">
              <w:rPr>
                <w:rFonts w:cs="Arial"/>
                <w:sz w:val="16"/>
                <w:szCs w:val="16"/>
              </w:rPr>
              <w:t>ASN.1 corrections and cleanup of 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85FE3" w14:textId="77777777" w:rsidR="00630020" w:rsidRPr="0078181E" w:rsidRDefault="00630020" w:rsidP="00630020">
            <w:pPr>
              <w:pStyle w:val="TAL"/>
              <w:rPr>
                <w:sz w:val="16"/>
                <w:szCs w:val="16"/>
              </w:rPr>
            </w:pPr>
            <w:r w:rsidRPr="0078181E">
              <w:rPr>
                <w:sz w:val="16"/>
                <w:szCs w:val="16"/>
              </w:rPr>
              <w:t>10.3.0</w:t>
            </w:r>
          </w:p>
        </w:tc>
      </w:tr>
      <w:tr w:rsidR="00630020" w:rsidRPr="0078181E" w14:paraId="14284D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88C342" w14:textId="77777777" w:rsidR="00630020" w:rsidRPr="0078181E" w:rsidRDefault="00630020" w:rsidP="00630020">
            <w:pPr>
              <w:pStyle w:val="TAL"/>
              <w:rPr>
                <w:rFonts w:cs="Arial"/>
                <w:sz w:val="16"/>
                <w:szCs w:val="16"/>
              </w:rPr>
            </w:pPr>
            <w:r w:rsidRPr="0078181E">
              <w:rPr>
                <w:rFonts w:cs="Arial"/>
                <w:sz w:val="16"/>
                <w:szCs w:val="16"/>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7A29B" w14:textId="77777777" w:rsidR="00630020" w:rsidRPr="0078181E" w:rsidRDefault="00630020" w:rsidP="00630020">
            <w:pPr>
              <w:pStyle w:val="TAL"/>
              <w:rPr>
                <w:rFonts w:cs="Arial"/>
                <w:sz w:val="16"/>
                <w:szCs w:val="16"/>
              </w:rPr>
            </w:pPr>
            <w:r w:rsidRPr="0078181E">
              <w:rPr>
                <w:rFonts w:cs="Arial"/>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5CFCE" w14:textId="77777777" w:rsidR="00630020" w:rsidRPr="0078181E" w:rsidRDefault="00630020" w:rsidP="00630020">
            <w:pPr>
              <w:pStyle w:val="TAL"/>
              <w:rPr>
                <w:sz w:val="16"/>
                <w:szCs w:val="16"/>
              </w:rPr>
            </w:pPr>
            <w:r w:rsidRPr="0078181E">
              <w:rPr>
                <w:sz w:val="16"/>
                <w:szCs w:val="16"/>
              </w:rPr>
              <w:t>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CDDA" w14:textId="77777777" w:rsidR="00630020" w:rsidRPr="0078181E" w:rsidRDefault="00630020"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C2310FE" w14:textId="77777777" w:rsidR="00630020" w:rsidRPr="0078181E" w:rsidRDefault="00630020" w:rsidP="00630020">
            <w:pPr>
              <w:pStyle w:val="TAL"/>
              <w:rPr>
                <w:rFonts w:cs="Arial"/>
                <w:sz w:val="16"/>
                <w:szCs w:val="16"/>
              </w:rPr>
            </w:pPr>
            <w:r w:rsidRPr="0078181E">
              <w:rPr>
                <w:rFonts w:cs="Arial"/>
                <w:sz w:val="16"/>
                <w:szCs w:val="16"/>
              </w:rPr>
              <w:t>References cleanup (25.453)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FB039" w14:textId="77777777" w:rsidR="00630020" w:rsidRPr="0078181E" w:rsidRDefault="00630020" w:rsidP="00630020">
            <w:pPr>
              <w:pStyle w:val="TAL"/>
              <w:rPr>
                <w:sz w:val="16"/>
                <w:szCs w:val="16"/>
              </w:rPr>
            </w:pPr>
            <w:r w:rsidRPr="0078181E">
              <w:rPr>
                <w:sz w:val="16"/>
                <w:szCs w:val="16"/>
              </w:rPr>
              <w:t>10.3.0</w:t>
            </w:r>
          </w:p>
        </w:tc>
      </w:tr>
      <w:tr w:rsidR="00CA43F7" w:rsidRPr="0078181E" w14:paraId="37B21B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297D13" w14:textId="77777777" w:rsidR="00CA43F7" w:rsidRPr="0078181E" w:rsidRDefault="00A12B43" w:rsidP="00630020">
            <w:pPr>
              <w:pStyle w:val="TAL"/>
              <w:rPr>
                <w:rFonts w:cs="Arial"/>
                <w:sz w:val="16"/>
                <w:szCs w:val="16"/>
              </w:rPr>
            </w:pPr>
            <w:r w:rsidRPr="0078181E">
              <w:rPr>
                <w:rFonts w:cs="Arial"/>
                <w:sz w:val="16"/>
                <w:szCs w:val="16"/>
              </w:rPr>
              <w:t>09/</w:t>
            </w:r>
            <w:r w:rsidR="00CA43F7" w:rsidRPr="0078181E">
              <w:rPr>
                <w:rFonts w:cs="Arial"/>
                <w:sz w:val="16"/>
                <w:szCs w:val="16"/>
              </w:rPr>
              <w:t>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02B66" w14:textId="77777777" w:rsidR="00CA43F7" w:rsidRPr="0078181E" w:rsidRDefault="00CA43F7" w:rsidP="0063002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DEAB" w14:textId="77777777" w:rsidR="00CA43F7" w:rsidRPr="0078181E" w:rsidRDefault="00CA43F7" w:rsidP="0063002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40E47" w14:textId="77777777" w:rsidR="00CA43F7" w:rsidRPr="0078181E" w:rsidRDefault="00CA43F7"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349090" w14:textId="77777777" w:rsidR="00CA43F7" w:rsidRPr="0078181E" w:rsidRDefault="00A12B43" w:rsidP="00630020">
            <w:pPr>
              <w:pStyle w:val="TAL"/>
              <w:rPr>
                <w:rFonts w:cs="Arial"/>
                <w:sz w:val="16"/>
                <w:szCs w:val="16"/>
              </w:rPr>
            </w:pPr>
            <w:r w:rsidRPr="0078181E">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AA4D4" w14:textId="77777777" w:rsidR="00CA43F7" w:rsidRPr="0078181E" w:rsidRDefault="00CA43F7" w:rsidP="00630020">
            <w:pPr>
              <w:pStyle w:val="TAL"/>
              <w:rPr>
                <w:sz w:val="16"/>
                <w:szCs w:val="16"/>
              </w:rPr>
            </w:pPr>
            <w:r w:rsidRPr="0078181E">
              <w:rPr>
                <w:sz w:val="16"/>
                <w:szCs w:val="16"/>
              </w:rPr>
              <w:t>11.0.0</w:t>
            </w:r>
          </w:p>
        </w:tc>
      </w:tr>
      <w:tr w:rsidR="004575AD" w:rsidRPr="0078181E" w14:paraId="39B4DB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D7D573" w14:textId="77777777" w:rsidR="004575AD" w:rsidRPr="0078181E" w:rsidRDefault="004575AD" w:rsidP="00630020">
            <w:pPr>
              <w:pStyle w:val="TAL"/>
              <w:rPr>
                <w:rFonts w:cs="Arial"/>
                <w:sz w:val="16"/>
                <w:szCs w:val="16"/>
              </w:rPr>
            </w:pPr>
            <w:r w:rsidRPr="0078181E">
              <w:rPr>
                <w:rFonts w:cs="Arial"/>
                <w:sz w:val="16"/>
                <w:szCs w:val="16"/>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2485D3" w14:textId="77777777" w:rsidR="004575AD" w:rsidRPr="0078181E" w:rsidRDefault="004575AD" w:rsidP="00630020">
            <w:pPr>
              <w:pStyle w:val="TAL"/>
              <w:rPr>
                <w:rFonts w:cs="Arial"/>
                <w:sz w:val="16"/>
                <w:szCs w:val="16"/>
              </w:rPr>
            </w:pPr>
            <w:r w:rsidRPr="0078181E">
              <w:rPr>
                <w:rFonts w:cs="Arial"/>
                <w:sz w:val="16"/>
                <w:szCs w:val="16"/>
              </w:rPr>
              <w:t>RP-130638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E2D1" w14:textId="77777777" w:rsidR="004575AD" w:rsidRPr="0078181E" w:rsidRDefault="004575AD" w:rsidP="00630020">
            <w:pPr>
              <w:pStyle w:val="TAL"/>
              <w:rPr>
                <w:sz w:val="16"/>
                <w:szCs w:val="16"/>
              </w:rPr>
            </w:pPr>
            <w:r w:rsidRPr="0078181E">
              <w:rPr>
                <w:sz w:val="16"/>
                <w:szCs w:val="16"/>
              </w:rPr>
              <w:t>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04CBD" w14:textId="77777777" w:rsidR="004575AD" w:rsidRPr="0078181E" w:rsidRDefault="004575AD"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24C95DA" w14:textId="77777777" w:rsidR="004575AD" w:rsidRPr="0078181E" w:rsidRDefault="004575AD" w:rsidP="00630020">
            <w:pPr>
              <w:pStyle w:val="TAL"/>
              <w:rPr>
                <w:sz w:val="16"/>
                <w:szCs w:val="16"/>
              </w:rPr>
            </w:pPr>
            <w:r w:rsidRPr="0078181E">
              <w:rPr>
                <w:sz w:val="16"/>
                <w:szCs w:val="16"/>
              </w:rPr>
              <w:t>Clarification on Positioning Data Discriminator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D7F98" w14:textId="77777777" w:rsidR="004575AD" w:rsidRPr="0078181E" w:rsidRDefault="004575AD" w:rsidP="00630020">
            <w:pPr>
              <w:pStyle w:val="TAL"/>
              <w:rPr>
                <w:sz w:val="16"/>
                <w:szCs w:val="16"/>
              </w:rPr>
            </w:pPr>
            <w:r w:rsidRPr="0078181E">
              <w:rPr>
                <w:sz w:val="16"/>
                <w:szCs w:val="16"/>
              </w:rPr>
              <w:t>11.1.0</w:t>
            </w:r>
          </w:p>
        </w:tc>
      </w:tr>
      <w:tr w:rsidR="004B171E" w:rsidRPr="0078181E" w14:paraId="4BA2B9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4D7408" w14:textId="77777777" w:rsidR="004B171E" w:rsidRPr="0078181E" w:rsidRDefault="004B171E"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9420E" w14:textId="77777777" w:rsidR="004B171E" w:rsidRPr="0078181E" w:rsidRDefault="004B171E" w:rsidP="00630020">
            <w:pPr>
              <w:pStyle w:val="TAL"/>
              <w:rPr>
                <w:rFonts w:cs="Arial"/>
                <w:sz w:val="16"/>
                <w:szCs w:val="16"/>
              </w:rPr>
            </w:pPr>
            <w:r w:rsidRPr="0078181E">
              <w:rPr>
                <w:rFonts w:cs="Arial"/>
                <w:sz w:val="16"/>
                <w:szCs w:val="16"/>
              </w:rPr>
              <w:t>RP-131</w:t>
            </w:r>
            <w:r w:rsidR="00597A5E" w:rsidRPr="0078181E">
              <w:rPr>
                <w:rFonts w:cs="Arial"/>
                <w:sz w:val="16"/>
                <w:szCs w:val="16"/>
              </w:rPr>
              <w:t>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7E32F" w14:textId="77777777" w:rsidR="004B171E" w:rsidRPr="0078181E" w:rsidRDefault="004B171E" w:rsidP="00630020">
            <w:pPr>
              <w:pStyle w:val="TAL"/>
              <w:rPr>
                <w:sz w:val="16"/>
                <w:szCs w:val="16"/>
              </w:rPr>
            </w:pPr>
            <w:r w:rsidRPr="0078181E">
              <w:rPr>
                <w:sz w:val="16"/>
                <w:szCs w:val="16"/>
              </w:rPr>
              <w:t>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36294" w14:textId="77777777" w:rsidR="004B171E" w:rsidRPr="0078181E" w:rsidRDefault="004B171E"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99C62C" w14:textId="77777777" w:rsidR="004B171E" w:rsidRPr="0078181E" w:rsidRDefault="004B171E" w:rsidP="00630020">
            <w:pPr>
              <w:pStyle w:val="TAL"/>
              <w:rPr>
                <w:sz w:val="16"/>
                <w:szCs w:val="16"/>
              </w:rPr>
            </w:pPr>
            <w:r w:rsidRPr="0078181E">
              <w:rPr>
                <w:sz w:val="16"/>
                <w:szCs w:val="16"/>
              </w:rPr>
              <w:t>Correct ASN.1 definitions of IMSI and IMEI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449DE" w14:textId="77777777" w:rsidR="004B171E" w:rsidRPr="0078181E" w:rsidRDefault="004B171E" w:rsidP="00630020">
            <w:pPr>
              <w:pStyle w:val="TAL"/>
              <w:rPr>
                <w:sz w:val="16"/>
                <w:szCs w:val="16"/>
              </w:rPr>
            </w:pPr>
            <w:r w:rsidRPr="0078181E">
              <w:rPr>
                <w:sz w:val="16"/>
                <w:szCs w:val="16"/>
              </w:rPr>
              <w:t>11.2.0</w:t>
            </w:r>
          </w:p>
        </w:tc>
      </w:tr>
      <w:tr w:rsidR="00597A5E" w:rsidRPr="0078181E" w14:paraId="09FD0D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A85E94" w14:textId="77777777" w:rsidR="00597A5E" w:rsidRPr="0078181E" w:rsidRDefault="00597A5E"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12750" w14:textId="77777777" w:rsidR="00597A5E" w:rsidRPr="0078181E" w:rsidRDefault="00597A5E" w:rsidP="00630020">
            <w:pPr>
              <w:pStyle w:val="TAL"/>
              <w:rPr>
                <w:rFonts w:cs="Arial"/>
                <w:sz w:val="16"/>
                <w:szCs w:val="16"/>
              </w:rPr>
            </w:pPr>
            <w:r w:rsidRPr="0078181E">
              <w:rPr>
                <w:rFonts w:cs="Arial"/>
                <w:sz w:val="16"/>
                <w:szCs w:val="16"/>
              </w:rPr>
              <w:t>RP-131690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EFD8" w14:textId="77777777" w:rsidR="00597A5E" w:rsidRPr="0078181E" w:rsidRDefault="00597A5E" w:rsidP="00630020">
            <w:pPr>
              <w:pStyle w:val="TAL"/>
              <w:rPr>
                <w:sz w:val="16"/>
                <w:szCs w:val="16"/>
              </w:rPr>
            </w:pPr>
            <w:r w:rsidRPr="0078181E">
              <w:rPr>
                <w:sz w:val="16"/>
                <w:szCs w:val="16"/>
              </w:rPr>
              <w:t>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70BC2" w14:textId="77777777" w:rsidR="00597A5E" w:rsidRPr="0078181E" w:rsidRDefault="00597A5E"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2CAE699" w14:textId="77777777" w:rsidR="00597A5E" w:rsidRPr="0078181E" w:rsidRDefault="00597A5E" w:rsidP="00630020">
            <w:pPr>
              <w:pStyle w:val="TAL"/>
              <w:rPr>
                <w:sz w:val="16"/>
                <w:szCs w:val="16"/>
              </w:rPr>
            </w:pPr>
            <w:r w:rsidRPr="0078181E">
              <w:rPr>
                <w:sz w:val="16"/>
                <w:szCs w:val="16"/>
              </w:rPr>
              <w:t>Correction to Galileo Assistance Data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D3C3F" w14:textId="77777777" w:rsidR="00597A5E" w:rsidRPr="0078181E" w:rsidRDefault="00597A5E" w:rsidP="00630020">
            <w:pPr>
              <w:pStyle w:val="TAL"/>
              <w:rPr>
                <w:sz w:val="16"/>
                <w:szCs w:val="16"/>
              </w:rPr>
            </w:pPr>
            <w:r w:rsidRPr="0078181E">
              <w:rPr>
                <w:sz w:val="16"/>
                <w:szCs w:val="16"/>
              </w:rPr>
              <w:t>11.2.0</w:t>
            </w:r>
          </w:p>
        </w:tc>
      </w:tr>
      <w:tr w:rsidR="00AE10BD" w:rsidRPr="0078181E" w14:paraId="460F01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F65F68" w14:textId="77777777" w:rsidR="00AE10BD" w:rsidRPr="0078181E" w:rsidRDefault="00AE10BD"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70294" w14:textId="77777777" w:rsidR="00AE10BD" w:rsidRPr="0078181E" w:rsidRDefault="00AE10BD" w:rsidP="00630020">
            <w:pPr>
              <w:pStyle w:val="TAL"/>
              <w:rPr>
                <w:rFonts w:cs="Arial"/>
                <w:sz w:val="16"/>
                <w:szCs w:val="16"/>
              </w:rPr>
            </w:pPr>
            <w:r w:rsidRPr="0078181E">
              <w:rPr>
                <w:rFonts w:cs="Arial"/>
                <w:sz w:val="16"/>
                <w:szCs w:val="16"/>
              </w:rPr>
              <w:t>RP-131906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AD3E4" w14:textId="77777777" w:rsidR="00AE10BD" w:rsidRPr="0078181E" w:rsidRDefault="00AE10BD" w:rsidP="00630020">
            <w:pPr>
              <w:pStyle w:val="TAL"/>
              <w:rPr>
                <w:sz w:val="16"/>
                <w:szCs w:val="16"/>
              </w:rPr>
            </w:pPr>
            <w:r w:rsidRPr="0078181E">
              <w:rPr>
                <w:sz w:val="16"/>
                <w:szCs w:val="16"/>
              </w:rPr>
              <w:t>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F896E" w14:textId="77777777" w:rsidR="00AE10BD" w:rsidRPr="0078181E" w:rsidRDefault="00AE10BD"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D7EBE5" w14:textId="77777777" w:rsidR="00AE10BD" w:rsidRPr="0078181E" w:rsidRDefault="00AE10BD" w:rsidP="00630020">
            <w:pPr>
              <w:pStyle w:val="TAL"/>
              <w:rPr>
                <w:sz w:val="16"/>
                <w:szCs w:val="16"/>
              </w:rPr>
            </w:pPr>
            <w:r w:rsidRPr="0078181E">
              <w:rPr>
                <w:sz w:val="16"/>
                <w:szCs w:val="16"/>
              </w:rPr>
              <w:t>Introduction of BDS in 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18D1A" w14:textId="77777777" w:rsidR="00AE10BD" w:rsidRPr="0078181E" w:rsidRDefault="00AE10BD" w:rsidP="00630020">
            <w:pPr>
              <w:pStyle w:val="TAL"/>
              <w:rPr>
                <w:sz w:val="16"/>
                <w:szCs w:val="16"/>
              </w:rPr>
            </w:pPr>
            <w:r w:rsidRPr="0078181E">
              <w:rPr>
                <w:sz w:val="16"/>
                <w:szCs w:val="16"/>
              </w:rPr>
              <w:t>12.0.0</w:t>
            </w:r>
          </w:p>
        </w:tc>
      </w:tr>
      <w:tr w:rsidR="00E46C52" w:rsidRPr="0078181E" w14:paraId="401779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B0CAAC" w14:textId="77777777" w:rsidR="00E46C52" w:rsidRPr="0078181E" w:rsidRDefault="00E46C52"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C0612" w14:textId="77777777" w:rsidR="00E46C52" w:rsidRPr="0078181E" w:rsidRDefault="00E46C52" w:rsidP="00630020">
            <w:pPr>
              <w:pStyle w:val="TAL"/>
              <w:rPr>
                <w:rFonts w:cs="Arial"/>
                <w:sz w:val="16"/>
                <w:szCs w:val="16"/>
              </w:rPr>
            </w:pPr>
            <w:r w:rsidRPr="0078181E">
              <w:rPr>
                <w:rFonts w:cs="Arial"/>
                <w:sz w:val="16"/>
                <w:szCs w:val="16"/>
              </w:rPr>
              <w:t>RP-131691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1B55D" w14:textId="77777777" w:rsidR="00E46C52" w:rsidRPr="0078181E" w:rsidRDefault="00E46C52" w:rsidP="00630020">
            <w:pPr>
              <w:pStyle w:val="TAL"/>
              <w:rPr>
                <w:sz w:val="16"/>
                <w:szCs w:val="16"/>
              </w:rPr>
            </w:pPr>
            <w:r w:rsidRPr="0078181E">
              <w:rPr>
                <w:sz w:val="16"/>
                <w:szCs w:val="16"/>
              </w:rPr>
              <w:t>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75592" w14:textId="77777777" w:rsidR="00E46C52" w:rsidRPr="0078181E" w:rsidRDefault="00E46C52"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21AC95C" w14:textId="77777777" w:rsidR="00E46C52" w:rsidRPr="0078181E" w:rsidRDefault="00E46C52" w:rsidP="00630020">
            <w:pPr>
              <w:pStyle w:val="TAL"/>
              <w:rPr>
                <w:sz w:val="16"/>
                <w:szCs w:val="16"/>
              </w:rPr>
            </w:pPr>
            <w:r w:rsidRPr="0078181E">
              <w:rPr>
                <w:sz w:val="16"/>
                <w:szCs w:val="16"/>
              </w:rPr>
              <w:t>Correction to Galileo Assistance Data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BC0FE" w14:textId="77777777" w:rsidR="00E46C52" w:rsidRPr="0078181E" w:rsidRDefault="00E46C52" w:rsidP="00630020">
            <w:pPr>
              <w:pStyle w:val="TAL"/>
              <w:rPr>
                <w:sz w:val="16"/>
                <w:szCs w:val="16"/>
              </w:rPr>
            </w:pPr>
            <w:r w:rsidRPr="0078181E">
              <w:rPr>
                <w:sz w:val="16"/>
                <w:szCs w:val="16"/>
              </w:rPr>
              <w:t>12.0.0</w:t>
            </w:r>
          </w:p>
        </w:tc>
      </w:tr>
      <w:tr w:rsidR="00CF7322" w:rsidRPr="0078181E" w14:paraId="071304C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998044" w14:textId="77777777" w:rsidR="00CF7322" w:rsidRPr="0078181E" w:rsidRDefault="00CF7322" w:rsidP="00630020">
            <w:pPr>
              <w:pStyle w:val="TAL"/>
              <w:rPr>
                <w:rFonts w:cs="Arial"/>
                <w:sz w:val="16"/>
                <w:szCs w:val="16"/>
              </w:rPr>
            </w:pPr>
            <w:r w:rsidRPr="0078181E">
              <w:rPr>
                <w:rFonts w:cs="Arial"/>
                <w:sz w:val="16"/>
                <w:szCs w:val="16"/>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AA9B7" w14:textId="77777777" w:rsidR="00CF7322" w:rsidRPr="0078181E" w:rsidRDefault="00CF7322" w:rsidP="00630020">
            <w:pPr>
              <w:pStyle w:val="TAL"/>
              <w:rPr>
                <w:rFonts w:cs="Arial"/>
                <w:sz w:val="16"/>
                <w:szCs w:val="16"/>
              </w:rPr>
            </w:pPr>
            <w:r w:rsidRPr="0078181E">
              <w:rPr>
                <w:rFonts w:cs="Arial"/>
                <w:sz w:val="16"/>
                <w:szCs w:val="16"/>
              </w:rPr>
              <w:t>RP-131900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D925E" w14:textId="77777777" w:rsidR="00CF7322" w:rsidRPr="0078181E" w:rsidRDefault="00CF7322" w:rsidP="00630020">
            <w:pPr>
              <w:pStyle w:val="TAL"/>
              <w:rPr>
                <w:sz w:val="16"/>
                <w:szCs w:val="16"/>
              </w:rPr>
            </w:pPr>
            <w:r w:rsidRPr="0078181E">
              <w:rPr>
                <w:sz w:val="16"/>
                <w:szCs w:val="16"/>
              </w:rPr>
              <w:t>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50587" w14:textId="77777777" w:rsidR="00CF7322" w:rsidRPr="0078181E" w:rsidRDefault="00CF7322"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D41DCAB" w14:textId="77777777" w:rsidR="00CF7322" w:rsidRPr="0078181E" w:rsidRDefault="00CF7322" w:rsidP="00630020">
            <w:pPr>
              <w:pStyle w:val="TAL"/>
              <w:rPr>
                <w:sz w:val="16"/>
                <w:szCs w:val="16"/>
              </w:rPr>
            </w:pPr>
            <w:r w:rsidRPr="0078181E">
              <w:rPr>
                <w:sz w:val="16"/>
                <w:szCs w:val="16"/>
              </w:rPr>
              <w:t>Correction of when to include the GPS Positioning IE in the POSITION ACTIVATION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B50AF" w14:textId="77777777" w:rsidR="00CF7322" w:rsidRPr="0078181E" w:rsidRDefault="00CF7322" w:rsidP="00630020">
            <w:pPr>
              <w:pStyle w:val="TAL"/>
              <w:rPr>
                <w:sz w:val="16"/>
                <w:szCs w:val="16"/>
              </w:rPr>
            </w:pPr>
            <w:r w:rsidRPr="0078181E">
              <w:rPr>
                <w:sz w:val="16"/>
                <w:szCs w:val="16"/>
              </w:rPr>
              <w:t>12.0.0</w:t>
            </w:r>
          </w:p>
        </w:tc>
      </w:tr>
      <w:tr w:rsidR="00127E85" w:rsidRPr="0078181E" w14:paraId="196485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012" w14:textId="77777777" w:rsidR="00127E85" w:rsidRPr="0078181E" w:rsidRDefault="00127E85" w:rsidP="00630020">
            <w:pPr>
              <w:pStyle w:val="TAL"/>
              <w:rPr>
                <w:rFonts w:cs="Arial"/>
                <w:sz w:val="16"/>
                <w:szCs w:val="16"/>
              </w:rPr>
            </w:pPr>
            <w:r w:rsidRPr="0078181E">
              <w:rPr>
                <w:rFonts w:cs="Arial"/>
                <w:sz w:val="16"/>
                <w:szCs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76FD1" w14:textId="77777777" w:rsidR="00127E85" w:rsidRPr="0078181E" w:rsidRDefault="00127E85" w:rsidP="00630020">
            <w:pPr>
              <w:pStyle w:val="TAL"/>
              <w:rPr>
                <w:rFonts w:cs="Arial"/>
                <w:sz w:val="16"/>
                <w:szCs w:val="16"/>
              </w:rPr>
            </w:pPr>
            <w:r w:rsidRPr="0078181E">
              <w:rPr>
                <w:rFonts w:cs="Arial"/>
                <w:sz w:val="16"/>
                <w:szCs w:val="16"/>
              </w:rPr>
              <w:t>RP-141608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99BD" w14:textId="77777777" w:rsidR="00127E85" w:rsidRPr="0078181E" w:rsidRDefault="00127E85" w:rsidP="00630020">
            <w:pPr>
              <w:pStyle w:val="TAL"/>
              <w:rPr>
                <w:sz w:val="16"/>
                <w:szCs w:val="16"/>
              </w:rPr>
            </w:pPr>
            <w:r w:rsidRPr="0078181E">
              <w:rPr>
                <w:sz w:val="16"/>
                <w:szCs w:val="16"/>
              </w:rPr>
              <w:t>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BC852" w14:textId="77777777" w:rsidR="00127E85" w:rsidRPr="0078181E" w:rsidRDefault="00127E85"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C0B167" w14:textId="77777777" w:rsidR="00127E85" w:rsidRPr="0078181E" w:rsidRDefault="00127E85" w:rsidP="00630020">
            <w:pPr>
              <w:pStyle w:val="TAL"/>
              <w:rPr>
                <w:sz w:val="16"/>
                <w:szCs w:val="16"/>
              </w:rPr>
            </w:pPr>
            <w:r w:rsidRPr="0078181E">
              <w:rPr>
                <w:sz w:val="16"/>
                <w:szCs w:val="16"/>
              </w:rPr>
              <w:t>Corrections to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9E6D" w14:textId="77777777" w:rsidR="00127E85" w:rsidRPr="0078181E" w:rsidRDefault="00127E85" w:rsidP="00630020">
            <w:pPr>
              <w:pStyle w:val="TAL"/>
              <w:rPr>
                <w:sz w:val="16"/>
                <w:szCs w:val="16"/>
              </w:rPr>
            </w:pPr>
            <w:r w:rsidRPr="0078181E">
              <w:rPr>
                <w:sz w:val="16"/>
                <w:szCs w:val="16"/>
              </w:rPr>
              <w:t>12.1.0</w:t>
            </w:r>
          </w:p>
        </w:tc>
      </w:tr>
      <w:tr w:rsidR="003531DF" w:rsidRPr="0078181E" w14:paraId="7852CB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6456C7" w14:textId="77777777" w:rsidR="003531DF" w:rsidRPr="0078181E" w:rsidRDefault="003531DF"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1E0FD" w14:textId="77777777" w:rsidR="003531DF" w:rsidRPr="0078181E" w:rsidRDefault="003531DF" w:rsidP="00630020">
            <w:pPr>
              <w:pStyle w:val="TAL"/>
              <w:rPr>
                <w:rFonts w:cs="Arial"/>
                <w:sz w:val="16"/>
                <w:szCs w:val="16"/>
              </w:rPr>
            </w:pPr>
            <w:r w:rsidRPr="0078181E">
              <w:rPr>
                <w:rFonts w:cs="Arial"/>
                <w:sz w:val="16"/>
                <w:szCs w:val="16"/>
              </w:rPr>
              <w:t>RP-142084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13BCE" w14:textId="77777777" w:rsidR="003531DF" w:rsidRPr="0078181E" w:rsidRDefault="003531DF" w:rsidP="00630020">
            <w:pPr>
              <w:pStyle w:val="TAL"/>
              <w:rPr>
                <w:sz w:val="16"/>
                <w:szCs w:val="16"/>
              </w:rPr>
            </w:pPr>
            <w:r w:rsidRPr="0078181E">
              <w:rPr>
                <w:sz w:val="16"/>
                <w:szCs w:val="16"/>
              </w:rPr>
              <w:t>0152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04E9" w14:textId="77777777" w:rsidR="003531DF" w:rsidRPr="0078181E" w:rsidRDefault="003531DF"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AA92587" w14:textId="77777777" w:rsidR="003531DF" w:rsidRPr="0078181E" w:rsidRDefault="003531DF" w:rsidP="00630020">
            <w:pPr>
              <w:pStyle w:val="TAL"/>
              <w:rPr>
                <w:sz w:val="16"/>
                <w:szCs w:val="16"/>
              </w:rPr>
            </w:pPr>
            <w:r w:rsidRPr="0078181E">
              <w:rPr>
                <w:sz w:val="16"/>
                <w:szCs w:val="16"/>
              </w:rPr>
              <w:t>BDS Satellite Specific ICD update to version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17F70" w14:textId="77777777" w:rsidR="003531DF" w:rsidRPr="0078181E" w:rsidRDefault="003531DF" w:rsidP="00630020">
            <w:pPr>
              <w:pStyle w:val="TAL"/>
              <w:rPr>
                <w:sz w:val="16"/>
                <w:szCs w:val="16"/>
              </w:rPr>
            </w:pPr>
            <w:r w:rsidRPr="0078181E">
              <w:rPr>
                <w:sz w:val="16"/>
                <w:szCs w:val="16"/>
              </w:rPr>
              <w:t>12.2.0</w:t>
            </w:r>
          </w:p>
        </w:tc>
      </w:tr>
      <w:tr w:rsidR="00941F21" w:rsidRPr="0078181E" w14:paraId="5AC9B7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64F2BA" w14:textId="77777777" w:rsidR="00941F21" w:rsidRPr="0078181E" w:rsidRDefault="00941F21"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077A8" w14:textId="77777777" w:rsidR="00941F21" w:rsidRPr="0078181E" w:rsidRDefault="00941F21" w:rsidP="00630020">
            <w:pPr>
              <w:pStyle w:val="TAL"/>
              <w:rPr>
                <w:rFonts w:cs="Arial"/>
                <w:sz w:val="16"/>
                <w:szCs w:val="16"/>
              </w:rPr>
            </w:pPr>
            <w:r w:rsidRPr="0078181E">
              <w:rPr>
                <w:rFonts w:cs="Arial"/>
                <w:sz w:val="16"/>
                <w:szCs w:val="16"/>
              </w:rPr>
              <w:t>RP-142081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B1058" w14:textId="77777777" w:rsidR="00941F21" w:rsidRPr="0078181E" w:rsidRDefault="00941F21" w:rsidP="00630020">
            <w:pPr>
              <w:pStyle w:val="TAL"/>
              <w:rPr>
                <w:sz w:val="16"/>
                <w:szCs w:val="16"/>
              </w:rPr>
            </w:pPr>
            <w:r w:rsidRPr="0078181E">
              <w:rPr>
                <w:sz w:val="16"/>
                <w:szCs w:val="16"/>
              </w:rPr>
              <w:t>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CF2A" w14:textId="77777777" w:rsidR="00941F21" w:rsidRPr="0078181E" w:rsidRDefault="00941F21" w:rsidP="00630020">
            <w:pPr>
              <w:pStyle w:val="TAL"/>
              <w:rPr>
                <w:sz w:val="16"/>
                <w:szCs w:val="16"/>
              </w:rPr>
            </w:pPr>
            <w:r w:rsidRPr="0078181E">
              <w:rPr>
                <w:sz w:val="16"/>
                <w:szCs w:val="16"/>
              </w:rPr>
              <w:t>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10E7E3D" w14:textId="77777777" w:rsidR="00941F21" w:rsidRPr="0078181E" w:rsidRDefault="00941F21" w:rsidP="00630020">
            <w:pPr>
              <w:pStyle w:val="TAL"/>
              <w:rPr>
                <w:sz w:val="16"/>
                <w:szCs w:val="16"/>
              </w:rPr>
            </w:pPr>
            <w:r w:rsidRPr="0078181E">
              <w:rPr>
                <w:sz w:val="16"/>
                <w:szCs w:val="16"/>
              </w:rPr>
              <w:t>Correction to Galileo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A6ED" w14:textId="77777777" w:rsidR="00941F21" w:rsidRPr="0078181E" w:rsidRDefault="00941F21" w:rsidP="00630020">
            <w:pPr>
              <w:pStyle w:val="TAL"/>
              <w:rPr>
                <w:sz w:val="16"/>
                <w:szCs w:val="16"/>
              </w:rPr>
            </w:pPr>
            <w:r w:rsidRPr="0078181E">
              <w:rPr>
                <w:sz w:val="16"/>
                <w:szCs w:val="16"/>
              </w:rPr>
              <w:t>12.2.0</w:t>
            </w:r>
          </w:p>
        </w:tc>
      </w:tr>
      <w:tr w:rsidR="00AB3294" w:rsidRPr="0078181E" w14:paraId="1298CED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9EF34D" w14:textId="77777777" w:rsidR="00AB3294" w:rsidRPr="0078181E" w:rsidRDefault="00AB3294" w:rsidP="00630020">
            <w:pPr>
              <w:pStyle w:val="TAL"/>
              <w:rPr>
                <w:rFonts w:cs="Arial"/>
                <w:sz w:val="16"/>
                <w:szCs w:val="16"/>
              </w:rPr>
            </w:pPr>
            <w:r w:rsidRPr="0078181E">
              <w:rPr>
                <w:rFonts w:cs="Arial"/>
                <w:sz w:val="16"/>
                <w:szCs w:val="16"/>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880EC" w14:textId="77777777" w:rsidR="00AB3294" w:rsidRPr="0078181E" w:rsidRDefault="00AB3294" w:rsidP="00630020">
            <w:pPr>
              <w:pStyle w:val="TAL"/>
              <w:rPr>
                <w:rFonts w:cs="Arial"/>
                <w:sz w:val="16"/>
                <w:szCs w:val="16"/>
              </w:rPr>
            </w:pPr>
            <w:r w:rsidRPr="0078181E">
              <w:rPr>
                <w:rFonts w:cs="Arial"/>
                <w:sz w:val="16"/>
                <w:szCs w:val="16"/>
              </w:rPr>
              <w:t>RP-142094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6E787" w14:textId="77777777" w:rsidR="00AB3294" w:rsidRPr="0078181E" w:rsidRDefault="00AB3294" w:rsidP="00630020">
            <w:pPr>
              <w:pStyle w:val="TAL"/>
              <w:rPr>
                <w:sz w:val="16"/>
                <w:szCs w:val="16"/>
              </w:rPr>
            </w:pPr>
            <w:r w:rsidRPr="0078181E">
              <w:rPr>
                <w:sz w:val="16"/>
                <w:szCs w:val="16"/>
              </w:rPr>
              <w:t>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D0161" w14:textId="77777777" w:rsidR="00AB3294" w:rsidRPr="0078181E" w:rsidRDefault="00AB3294" w:rsidP="00630020">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FAD030" w14:textId="77777777" w:rsidR="00AB3294" w:rsidRPr="0078181E" w:rsidRDefault="00AB3294" w:rsidP="00630020">
            <w:pPr>
              <w:pStyle w:val="TAL"/>
              <w:rPr>
                <w:sz w:val="16"/>
                <w:szCs w:val="16"/>
              </w:rPr>
            </w:pPr>
            <w:r w:rsidRPr="0078181E">
              <w:rPr>
                <w:sz w:val="16"/>
                <w:szCs w:val="16"/>
              </w:rPr>
              <w:t>PCAP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19548" w14:textId="77777777" w:rsidR="00AB3294" w:rsidRPr="0078181E" w:rsidRDefault="00AB3294" w:rsidP="00630020">
            <w:pPr>
              <w:pStyle w:val="TAL"/>
              <w:rPr>
                <w:sz w:val="16"/>
                <w:szCs w:val="16"/>
              </w:rPr>
            </w:pPr>
            <w:r w:rsidRPr="0078181E">
              <w:rPr>
                <w:sz w:val="16"/>
                <w:szCs w:val="16"/>
              </w:rPr>
              <w:t>12.2.0</w:t>
            </w:r>
          </w:p>
        </w:tc>
      </w:tr>
      <w:tr w:rsidR="00413E38" w:rsidRPr="0078181E" w14:paraId="44C884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42CB5F" w14:textId="77777777" w:rsidR="00413E38" w:rsidRPr="0078181E" w:rsidRDefault="00413E38" w:rsidP="00630020">
            <w:pPr>
              <w:pStyle w:val="TAL"/>
              <w:rPr>
                <w:rFonts w:cs="Arial"/>
                <w:sz w:val="16"/>
                <w:szCs w:val="16"/>
              </w:rPr>
            </w:pPr>
            <w:r w:rsidRPr="0078181E">
              <w:rPr>
                <w:rFonts w:cs="Arial"/>
                <w:sz w:val="16"/>
                <w:szCs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80ABC5" w14:textId="77777777" w:rsidR="00413E38" w:rsidRPr="0078181E" w:rsidRDefault="00413E38" w:rsidP="00630020">
            <w:pPr>
              <w:pStyle w:val="TAL"/>
              <w:rPr>
                <w:rFonts w:cs="Arial"/>
                <w:sz w:val="16"/>
                <w:szCs w:val="16"/>
              </w:rPr>
            </w:pPr>
            <w:r w:rsidRPr="0078181E">
              <w:rPr>
                <w:rFonts w:cs="Arial"/>
                <w:sz w:val="16"/>
                <w:szCs w:val="16"/>
              </w:rPr>
              <w:t>RP-152097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A5725" w14:textId="77777777" w:rsidR="00413E38" w:rsidRPr="0078181E" w:rsidRDefault="00413E38" w:rsidP="00630020">
            <w:pPr>
              <w:pStyle w:val="TAL"/>
              <w:rPr>
                <w:sz w:val="16"/>
                <w:szCs w:val="16"/>
              </w:rPr>
            </w:pPr>
            <w:r w:rsidRPr="0078181E">
              <w:rPr>
                <w:sz w:val="16"/>
                <w:szCs w:val="16"/>
              </w:rPr>
              <w:t>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DF139" w14:textId="77777777" w:rsidR="00413E38" w:rsidRPr="0078181E" w:rsidRDefault="00413E38" w:rsidP="00630020">
            <w:pPr>
              <w:pStyle w:val="TAL"/>
              <w:rPr>
                <w:sz w:val="16"/>
                <w:szCs w:val="16"/>
              </w:rPr>
            </w:pPr>
            <w:r w:rsidRPr="0078181E">
              <w:rPr>
                <w:sz w:val="16"/>
                <w:szCs w:val="16"/>
              </w:rPr>
              <w:t>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61BD5D2" w14:textId="77777777" w:rsidR="00413E38" w:rsidRPr="0078181E" w:rsidRDefault="00413E38" w:rsidP="00630020">
            <w:pPr>
              <w:pStyle w:val="TAL"/>
              <w:rPr>
                <w:sz w:val="16"/>
                <w:szCs w:val="16"/>
              </w:rPr>
            </w:pPr>
            <w:r w:rsidRPr="0078181E">
              <w:rPr>
                <w:sz w:val="16"/>
                <w:szCs w:val="16"/>
              </w:rPr>
              <w:t>RAT-Independent positioning enhancements for PCAP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6C962" w14:textId="77777777" w:rsidR="00413E38" w:rsidRPr="0078181E" w:rsidRDefault="00413E38" w:rsidP="00630020">
            <w:pPr>
              <w:pStyle w:val="TAL"/>
              <w:rPr>
                <w:sz w:val="16"/>
                <w:szCs w:val="16"/>
              </w:rPr>
            </w:pPr>
            <w:r w:rsidRPr="0078181E">
              <w:rPr>
                <w:sz w:val="16"/>
                <w:szCs w:val="16"/>
              </w:rPr>
              <w:t>13.0.0</w:t>
            </w:r>
          </w:p>
        </w:tc>
      </w:tr>
      <w:tr w:rsidR="0099024F" w:rsidRPr="0078181E" w14:paraId="5384DE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86684F" w14:textId="77777777" w:rsidR="0099024F" w:rsidRPr="0078181E" w:rsidRDefault="0099024F" w:rsidP="00630020">
            <w:pPr>
              <w:pStyle w:val="TAL"/>
              <w:rPr>
                <w:rFonts w:cs="Arial"/>
                <w:sz w:val="16"/>
                <w:szCs w:val="16"/>
              </w:rPr>
            </w:pPr>
            <w:r w:rsidRPr="0078181E">
              <w:rPr>
                <w:rFonts w:cs="Arial"/>
                <w:sz w:val="16"/>
                <w:szCs w:val="16"/>
              </w:rPr>
              <w: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C8F77" w14:textId="77777777" w:rsidR="0099024F" w:rsidRPr="0078181E" w:rsidRDefault="0099024F" w:rsidP="0099024F">
            <w:pPr>
              <w:pStyle w:val="TAL"/>
              <w:rPr>
                <w:rFonts w:cs="Arial"/>
                <w:sz w:val="16"/>
                <w:szCs w:val="16"/>
              </w:rPr>
            </w:pPr>
            <w:r w:rsidRPr="0078181E">
              <w:rPr>
                <w:rFonts w:cs="Arial"/>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8B03B" w14:textId="77777777" w:rsidR="0099024F" w:rsidRPr="0078181E" w:rsidRDefault="0099024F" w:rsidP="00630020">
            <w:pPr>
              <w:pStyle w:val="TAL"/>
              <w:rPr>
                <w:sz w:val="16"/>
                <w:szCs w:val="16"/>
              </w:rPr>
            </w:pPr>
            <w:r w:rsidRPr="0078181E">
              <w:rPr>
                <w:sz w:val="16"/>
                <w:szCs w:val="16"/>
              </w:rPr>
              <w:t>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DA5C5" w14:textId="77777777" w:rsidR="0099024F" w:rsidRPr="0078181E" w:rsidRDefault="0099024F" w:rsidP="00630020">
            <w:pPr>
              <w:pStyle w:val="TAL"/>
              <w:rPr>
                <w:sz w:val="16"/>
                <w:szCs w:val="16"/>
              </w:rPr>
            </w:pPr>
            <w:r w:rsidRPr="0078181E">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F1D4457" w14:textId="77777777" w:rsidR="0099024F" w:rsidRPr="0078181E" w:rsidRDefault="0099024F" w:rsidP="00630020">
            <w:pPr>
              <w:pStyle w:val="TAL"/>
              <w:rPr>
                <w:sz w:val="16"/>
                <w:szCs w:val="16"/>
              </w:rPr>
            </w:pPr>
            <w:r w:rsidRPr="0078181E">
              <w:rPr>
                <w:sz w:val="16"/>
                <w:szCs w:val="16"/>
              </w:rPr>
              <w:t>PCAP Rapporteur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3AC47" w14:textId="77777777" w:rsidR="0099024F" w:rsidRPr="0078181E" w:rsidRDefault="0099024F" w:rsidP="00630020">
            <w:pPr>
              <w:pStyle w:val="TAL"/>
              <w:rPr>
                <w:sz w:val="16"/>
                <w:szCs w:val="16"/>
              </w:rPr>
            </w:pPr>
            <w:r w:rsidRPr="0078181E">
              <w:rPr>
                <w:sz w:val="16"/>
                <w:szCs w:val="16"/>
              </w:rPr>
              <w:t>13.1.0</w:t>
            </w:r>
          </w:p>
        </w:tc>
      </w:tr>
    </w:tbl>
    <w:p w14:paraId="2B4A9CFD" w14:textId="77777777" w:rsidR="00C43FAB" w:rsidRDefault="00C43FAB" w:rsidP="00C43FA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3FAB" w:rsidRPr="00235394" w14:paraId="7AA37D8F" w14:textId="77777777" w:rsidTr="000E64D8">
        <w:trPr>
          <w:cantSplit/>
        </w:trPr>
        <w:tc>
          <w:tcPr>
            <w:tcW w:w="9639" w:type="dxa"/>
            <w:gridSpan w:val="8"/>
            <w:tcBorders>
              <w:bottom w:val="nil"/>
            </w:tcBorders>
            <w:shd w:val="solid" w:color="FFFFFF" w:fill="auto"/>
          </w:tcPr>
          <w:p w14:paraId="687564A8" w14:textId="77777777" w:rsidR="00C43FAB" w:rsidRPr="00235394" w:rsidRDefault="00C43FAB" w:rsidP="000E64D8">
            <w:pPr>
              <w:pStyle w:val="TAL"/>
              <w:jc w:val="center"/>
              <w:rPr>
                <w:b/>
                <w:sz w:val="16"/>
              </w:rPr>
            </w:pPr>
            <w:r w:rsidRPr="00235394">
              <w:rPr>
                <w:b/>
              </w:rPr>
              <w:t>Change history</w:t>
            </w:r>
          </w:p>
        </w:tc>
      </w:tr>
      <w:tr w:rsidR="00C43FAB" w:rsidRPr="00235394" w14:paraId="645938A0" w14:textId="77777777" w:rsidTr="00961FCF">
        <w:tc>
          <w:tcPr>
            <w:tcW w:w="800" w:type="dxa"/>
            <w:tcBorders>
              <w:bottom w:val="single" w:sz="4" w:space="0" w:color="auto"/>
            </w:tcBorders>
            <w:shd w:val="pct10" w:color="auto" w:fill="FFFFFF"/>
          </w:tcPr>
          <w:p w14:paraId="6D14D2CE" w14:textId="77777777" w:rsidR="00C43FAB" w:rsidRPr="00235394" w:rsidRDefault="00C43FAB" w:rsidP="000E64D8">
            <w:pPr>
              <w:pStyle w:val="TAL"/>
              <w:rPr>
                <w:b/>
                <w:sz w:val="16"/>
              </w:rPr>
            </w:pPr>
            <w:r w:rsidRPr="00235394">
              <w:rPr>
                <w:b/>
                <w:sz w:val="16"/>
              </w:rPr>
              <w:t>Date</w:t>
            </w:r>
          </w:p>
        </w:tc>
        <w:tc>
          <w:tcPr>
            <w:tcW w:w="800" w:type="dxa"/>
            <w:tcBorders>
              <w:bottom w:val="single" w:sz="4" w:space="0" w:color="auto"/>
            </w:tcBorders>
            <w:shd w:val="pct10" w:color="auto" w:fill="FFFFFF"/>
          </w:tcPr>
          <w:p w14:paraId="52E80C6A" w14:textId="77777777" w:rsidR="00C43FAB" w:rsidRPr="00235394" w:rsidRDefault="00C43FAB" w:rsidP="000E64D8">
            <w:pPr>
              <w:pStyle w:val="TAL"/>
              <w:rPr>
                <w:b/>
                <w:sz w:val="16"/>
              </w:rPr>
            </w:pPr>
            <w:r>
              <w:rPr>
                <w:b/>
                <w:sz w:val="16"/>
              </w:rPr>
              <w:t>Meeting</w:t>
            </w:r>
          </w:p>
        </w:tc>
        <w:tc>
          <w:tcPr>
            <w:tcW w:w="1094" w:type="dxa"/>
            <w:tcBorders>
              <w:bottom w:val="single" w:sz="4" w:space="0" w:color="auto"/>
            </w:tcBorders>
            <w:shd w:val="pct10" w:color="auto" w:fill="FFFFFF"/>
          </w:tcPr>
          <w:p w14:paraId="2B3127C9" w14:textId="77777777" w:rsidR="00C43FAB" w:rsidRPr="00235394" w:rsidRDefault="00C43FAB" w:rsidP="000E64D8">
            <w:pPr>
              <w:pStyle w:val="TAL"/>
              <w:rPr>
                <w:b/>
                <w:sz w:val="16"/>
              </w:rPr>
            </w:pPr>
            <w:r w:rsidRPr="00235394">
              <w:rPr>
                <w:b/>
                <w:sz w:val="16"/>
              </w:rPr>
              <w:t>TDoc</w:t>
            </w:r>
          </w:p>
        </w:tc>
        <w:tc>
          <w:tcPr>
            <w:tcW w:w="567" w:type="dxa"/>
            <w:tcBorders>
              <w:bottom w:val="single" w:sz="4" w:space="0" w:color="auto"/>
            </w:tcBorders>
            <w:shd w:val="pct10" w:color="auto" w:fill="FFFFFF"/>
          </w:tcPr>
          <w:p w14:paraId="17D0055E" w14:textId="77777777" w:rsidR="00C43FAB" w:rsidRPr="00235394" w:rsidRDefault="00C43FAB" w:rsidP="000E64D8">
            <w:pPr>
              <w:pStyle w:val="TAL"/>
              <w:rPr>
                <w:b/>
                <w:sz w:val="16"/>
              </w:rPr>
            </w:pPr>
            <w:r w:rsidRPr="00235394">
              <w:rPr>
                <w:b/>
                <w:sz w:val="16"/>
              </w:rPr>
              <w:t>CR</w:t>
            </w:r>
          </w:p>
        </w:tc>
        <w:tc>
          <w:tcPr>
            <w:tcW w:w="425" w:type="dxa"/>
            <w:tcBorders>
              <w:bottom w:val="single" w:sz="4" w:space="0" w:color="auto"/>
            </w:tcBorders>
            <w:shd w:val="pct10" w:color="auto" w:fill="FFFFFF"/>
          </w:tcPr>
          <w:p w14:paraId="226A953B" w14:textId="77777777" w:rsidR="00C43FAB" w:rsidRPr="00235394" w:rsidRDefault="00C43FAB" w:rsidP="000E64D8">
            <w:pPr>
              <w:pStyle w:val="TAL"/>
              <w:rPr>
                <w:b/>
                <w:sz w:val="16"/>
              </w:rPr>
            </w:pPr>
            <w:r w:rsidRPr="00235394">
              <w:rPr>
                <w:b/>
                <w:sz w:val="16"/>
              </w:rPr>
              <w:t>Rev</w:t>
            </w:r>
          </w:p>
        </w:tc>
        <w:tc>
          <w:tcPr>
            <w:tcW w:w="425" w:type="dxa"/>
            <w:tcBorders>
              <w:bottom w:val="single" w:sz="4" w:space="0" w:color="auto"/>
            </w:tcBorders>
            <w:shd w:val="pct10" w:color="auto" w:fill="FFFFFF"/>
          </w:tcPr>
          <w:p w14:paraId="6DEBC71B" w14:textId="77777777" w:rsidR="00C43FAB" w:rsidRPr="00235394" w:rsidRDefault="00C43FAB" w:rsidP="000E64D8">
            <w:pPr>
              <w:pStyle w:val="TAL"/>
              <w:rPr>
                <w:b/>
                <w:sz w:val="16"/>
              </w:rPr>
            </w:pPr>
            <w:r>
              <w:rPr>
                <w:b/>
                <w:sz w:val="16"/>
              </w:rPr>
              <w:t>Cat</w:t>
            </w:r>
          </w:p>
        </w:tc>
        <w:tc>
          <w:tcPr>
            <w:tcW w:w="4820" w:type="dxa"/>
            <w:tcBorders>
              <w:bottom w:val="single" w:sz="4" w:space="0" w:color="auto"/>
            </w:tcBorders>
            <w:shd w:val="pct10" w:color="auto" w:fill="FFFFFF"/>
          </w:tcPr>
          <w:p w14:paraId="09424C60" w14:textId="77777777" w:rsidR="00C43FAB" w:rsidRPr="00235394" w:rsidRDefault="00C43FAB" w:rsidP="000E64D8">
            <w:pPr>
              <w:pStyle w:val="TAL"/>
              <w:rPr>
                <w:b/>
                <w:sz w:val="16"/>
              </w:rPr>
            </w:pPr>
            <w:r w:rsidRPr="00235394">
              <w:rPr>
                <w:b/>
                <w:sz w:val="16"/>
              </w:rPr>
              <w:t>Subject/Comment</w:t>
            </w:r>
          </w:p>
        </w:tc>
        <w:tc>
          <w:tcPr>
            <w:tcW w:w="708" w:type="dxa"/>
            <w:tcBorders>
              <w:bottom w:val="single" w:sz="4" w:space="0" w:color="auto"/>
            </w:tcBorders>
            <w:shd w:val="pct10" w:color="auto" w:fill="FFFFFF"/>
          </w:tcPr>
          <w:p w14:paraId="4F78B233" w14:textId="77777777" w:rsidR="00C43FAB" w:rsidRPr="00235394" w:rsidRDefault="00C43FAB" w:rsidP="000E64D8">
            <w:pPr>
              <w:pStyle w:val="TAL"/>
              <w:rPr>
                <w:b/>
                <w:sz w:val="16"/>
              </w:rPr>
            </w:pPr>
            <w:r w:rsidRPr="00235394">
              <w:rPr>
                <w:b/>
                <w:sz w:val="16"/>
              </w:rPr>
              <w:t>New</w:t>
            </w:r>
            <w:r>
              <w:rPr>
                <w:b/>
                <w:sz w:val="16"/>
              </w:rPr>
              <w:t xml:space="preserve"> version</w:t>
            </w:r>
          </w:p>
        </w:tc>
      </w:tr>
      <w:tr w:rsidR="00C43FAB" w:rsidRPr="006B0D02" w14:paraId="73792DBC" w14:textId="77777777" w:rsidTr="00961FCF">
        <w:tc>
          <w:tcPr>
            <w:tcW w:w="800" w:type="dxa"/>
            <w:tcBorders>
              <w:top w:val="single" w:sz="4" w:space="0" w:color="auto"/>
              <w:left w:val="single" w:sz="4" w:space="0" w:color="auto"/>
              <w:bottom w:val="single" w:sz="4" w:space="0" w:color="auto"/>
              <w:right w:val="single" w:sz="4" w:space="0" w:color="auto"/>
            </w:tcBorders>
            <w:shd w:val="solid" w:color="FFFFFF" w:fill="auto"/>
          </w:tcPr>
          <w:p w14:paraId="4DDE33C2" w14:textId="77777777" w:rsidR="00C43FAB" w:rsidRPr="00AE0CF5" w:rsidRDefault="00C43FAB" w:rsidP="000E64D8">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466F3" w14:textId="77777777" w:rsidR="00C43FAB" w:rsidRPr="00AE0CF5" w:rsidRDefault="00C43FAB" w:rsidP="000E64D8">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E716F" w14:textId="77777777" w:rsidR="00C43FAB" w:rsidRPr="00AE0CF5" w:rsidRDefault="00C43FAB" w:rsidP="000E64D8">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2A484" w14:textId="77777777" w:rsidR="00C43FAB" w:rsidRPr="00AE0CF5" w:rsidRDefault="00C43FAB" w:rsidP="000E64D8">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E12B9" w14:textId="77777777" w:rsidR="00C43FAB" w:rsidRPr="00AE0CF5" w:rsidRDefault="00C43FAB" w:rsidP="000E64D8">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3AF2" w14:textId="77777777" w:rsidR="00C43FAB" w:rsidRPr="00AE0CF5" w:rsidRDefault="00C43FAB" w:rsidP="000E64D8">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F136D" w14:textId="77777777" w:rsidR="00C43FAB" w:rsidRPr="00AE0CF5" w:rsidRDefault="00C43FAB" w:rsidP="000E64D8">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9941AB" w14:textId="77777777" w:rsidR="00C43FAB" w:rsidRPr="00AE0CF5" w:rsidRDefault="00C43FAB" w:rsidP="000E64D8">
            <w:pPr>
              <w:pStyle w:val="TAC8pt"/>
              <w:rPr>
                <w:rFonts w:ascii="Segoe UI" w:hAnsi="Segoe UI" w:cs="Segoe UI"/>
              </w:rPr>
            </w:pPr>
            <w:r w:rsidRPr="00AE0CF5">
              <w:t>14.0.0</w:t>
            </w:r>
          </w:p>
        </w:tc>
      </w:tr>
      <w:tr w:rsidR="0055710F" w:rsidRPr="006B0D02" w14:paraId="1C14D0A1" w14:textId="77777777" w:rsidTr="00961FCF">
        <w:tc>
          <w:tcPr>
            <w:tcW w:w="800" w:type="dxa"/>
            <w:tcBorders>
              <w:top w:val="single" w:sz="4" w:space="0" w:color="auto"/>
              <w:left w:val="single" w:sz="4" w:space="0" w:color="auto"/>
              <w:bottom w:val="single" w:sz="4" w:space="0" w:color="auto"/>
              <w:right w:val="single" w:sz="4" w:space="0" w:color="auto"/>
            </w:tcBorders>
            <w:shd w:val="solid" w:color="FFFFFF" w:fill="auto"/>
          </w:tcPr>
          <w:p w14:paraId="0ADC85BA" w14:textId="77777777" w:rsidR="0055710F" w:rsidRPr="00AE0CF5" w:rsidRDefault="0055710F" w:rsidP="0055710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2F0EF" w14:textId="77777777" w:rsidR="0055710F" w:rsidRDefault="0055710F" w:rsidP="0055710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E1DBCA" w14:textId="77777777" w:rsidR="0055710F" w:rsidRDefault="0055710F" w:rsidP="0055710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9B7D" w14:textId="77777777" w:rsidR="0055710F" w:rsidRDefault="0055710F" w:rsidP="0055710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F2B6" w14:textId="77777777" w:rsidR="0055710F" w:rsidRDefault="0055710F" w:rsidP="0055710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203F7" w14:textId="77777777" w:rsidR="0055710F" w:rsidRDefault="0055710F" w:rsidP="0055710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ED806" w14:textId="77777777" w:rsidR="0055710F" w:rsidRDefault="0055710F" w:rsidP="0055710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227FC" w14:textId="77777777" w:rsidR="0055710F" w:rsidRDefault="0055710F" w:rsidP="0055710F">
            <w:pPr>
              <w:pStyle w:val="TAC8pt"/>
            </w:pPr>
            <w:r>
              <w:t>15.0.0</w:t>
            </w:r>
          </w:p>
        </w:tc>
      </w:tr>
      <w:tr w:rsidR="007F124A" w:rsidRPr="006B0D02" w14:paraId="1531D150" w14:textId="77777777" w:rsidTr="00862AAE">
        <w:tc>
          <w:tcPr>
            <w:tcW w:w="800" w:type="dxa"/>
            <w:tcBorders>
              <w:top w:val="single" w:sz="4" w:space="0" w:color="auto"/>
              <w:left w:val="single" w:sz="4" w:space="0" w:color="auto"/>
              <w:bottom w:val="single" w:sz="4" w:space="0" w:color="auto"/>
              <w:right w:val="single" w:sz="4" w:space="0" w:color="auto"/>
            </w:tcBorders>
            <w:shd w:val="solid" w:color="FFFFFF" w:fill="auto"/>
          </w:tcPr>
          <w:p w14:paraId="65948169" w14:textId="77777777" w:rsidR="007F124A" w:rsidRDefault="007F124A" w:rsidP="0055710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57995" w14:textId="77777777" w:rsidR="007F124A" w:rsidRDefault="00961FCF" w:rsidP="0055710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5F3D6" w14:textId="77777777" w:rsidR="007F124A" w:rsidRDefault="007F124A" w:rsidP="0055710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8471D" w14:textId="77777777" w:rsidR="007F124A" w:rsidRDefault="007F124A" w:rsidP="0055710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CEC5E" w14:textId="77777777" w:rsidR="007F124A" w:rsidRDefault="007F124A" w:rsidP="0055710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9AE8" w14:textId="77777777" w:rsidR="007F124A" w:rsidRDefault="007F124A" w:rsidP="0055710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B77811" w14:textId="77777777" w:rsidR="007F124A" w:rsidRDefault="007F124A" w:rsidP="0055710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61073" w14:textId="77777777" w:rsidR="007F124A" w:rsidRPr="00961FCF" w:rsidRDefault="007F124A" w:rsidP="0055710F">
            <w:pPr>
              <w:pStyle w:val="TAC8pt"/>
              <w:rPr>
                <w:bCs/>
              </w:rPr>
            </w:pPr>
            <w:r w:rsidRPr="00961FCF">
              <w:rPr>
                <w:bCs/>
              </w:rPr>
              <w:t>16.0.0</w:t>
            </w:r>
          </w:p>
        </w:tc>
      </w:tr>
      <w:tr w:rsidR="005B6BBC" w:rsidRPr="006B0D02" w14:paraId="3CD410E5" w14:textId="77777777" w:rsidTr="00862AAE">
        <w:tc>
          <w:tcPr>
            <w:tcW w:w="800" w:type="dxa"/>
            <w:tcBorders>
              <w:top w:val="single" w:sz="4" w:space="0" w:color="auto"/>
              <w:left w:val="single" w:sz="4" w:space="0" w:color="auto"/>
              <w:bottom w:val="single" w:sz="4" w:space="0" w:color="auto"/>
              <w:right w:val="single" w:sz="4" w:space="0" w:color="auto"/>
            </w:tcBorders>
            <w:shd w:val="solid" w:color="FFFFFF" w:fill="auto"/>
          </w:tcPr>
          <w:p w14:paraId="3337B31E" w14:textId="77777777" w:rsidR="005B6BBC" w:rsidRDefault="005B6BBC" w:rsidP="005B6BBC">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F638E" w14:textId="77777777" w:rsidR="005B6BBC" w:rsidRDefault="005B6BBC" w:rsidP="005B6BB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FB40BC" w14:textId="77777777" w:rsidR="005B6BBC" w:rsidRDefault="005B6BBC" w:rsidP="005B6BBC">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F59C4" w14:textId="77777777" w:rsidR="005B6BBC" w:rsidRDefault="005B6BBC" w:rsidP="005B6BBC">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C81" w14:textId="77777777" w:rsidR="005B6BBC" w:rsidRDefault="005B6BBC" w:rsidP="005B6BBC">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D4B6" w14:textId="77777777" w:rsidR="005B6BBC" w:rsidRDefault="005B6BBC" w:rsidP="005B6BBC">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980769" w14:textId="77777777" w:rsidR="005B6BBC" w:rsidRDefault="005B6BBC" w:rsidP="005B6BB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110F4" w14:textId="77777777" w:rsidR="005B6BBC" w:rsidRPr="00961FCF" w:rsidRDefault="005B6BBC" w:rsidP="005B6BBC">
            <w:pPr>
              <w:pStyle w:val="TAC8pt"/>
              <w:rPr>
                <w:bCs/>
              </w:rPr>
            </w:pPr>
            <w:r>
              <w:t>17.0.0</w:t>
            </w:r>
          </w:p>
        </w:tc>
      </w:tr>
      <w:tr w:rsidR="00D5669B" w:rsidRPr="006B0D02" w14:paraId="2DD7839E" w14:textId="77777777" w:rsidTr="00862AAE">
        <w:tc>
          <w:tcPr>
            <w:tcW w:w="800" w:type="dxa"/>
            <w:tcBorders>
              <w:top w:val="single" w:sz="4" w:space="0" w:color="auto"/>
              <w:left w:val="single" w:sz="4" w:space="0" w:color="auto"/>
              <w:bottom w:val="single" w:sz="4" w:space="0" w:color="auto"/>
              <w:right w:val="single" w:sz="4" w:space="0" w:color="auto"/>
            </w:tcBorders>
            <w:shd w:val="solid" w:color="FFFFFF" w:fill="auto"/>
          </w:tcPr>
          <w:p w14:paraId="7373BAD5" w14:textId="2C127240" w:rsidR="00D5669B" w:rsidRDefault="00D5669B" w:rsidP="00D5669B">
            <w:pPr>
              <w:pStyle w:val="TAC8pt"/>
            </w:pPr>
            <w:bookmarkStart w:id="402" w:name="MCCQCTEMPBM_00000018" w:colFirst="7" w:colLast="7"/>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382E7" w14:textId="0A7557A1" w:rsidR="00D5669B" w:rsidRDefault="00D5669B" w:rsidP="00D5669B">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A5C6" w14:textId="317CD1AB" w:rsidR="00D5669B" w:rsidRDefault="00D5669B" w:rsidP="00D5669B">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145D8" w14:textId="1C32B6C7" w:rsidR="00D5669B" w:rsidRDefault="00D5669B" w:rsidP="00D5669B">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129B0" w14:textId="29A3160E" w:rsidR="00D5669B" w:rsidRDefault="00D5669B" w:rsidP="00D5669B">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93AF3" w14:textId="2941EC5E" w:rsidR="00D5669B" w:rsidRDefault="00D5669B" w:rsidP="00D5669B">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7596B" w14:textId="1465FDC3" w:rsidR="00D5669B" w:rsidRPr="00E11CC5" w:rsidRDefault="00D5669B" w:rsidP="00D5669B">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E08E2" w14:textId="46690864" w:rsidR="00D5669B" w:rsidRPr="00E11CC5" w:rsidRDefault="00D5669B" w:rsidP="00D5669B">
            <w:pPr>
              <w:pStyle w:val="TAC8pt"/>
            </w:pPr>
            <w:r w:rsidRPr="00956B07">
              <w:t>18.0.0</w:t>
            </w:r>
          </w:p>
        </w:tc>
      </w:tr>
      <w:bookmarkEnd w:id="402"/>
    </w:tbl>
    <w:p w14:paraId="2E98FA22" w14:textId="77777777" w:rsidR="00C75B05" w:rsidRPr="0078181E" w:rsidRDefault="00C75B05"/>
    <w:sectPr w:rsidR="00C75B05" w:rsidRPr="0078181E">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3090" w14:textId="77777777" w:rsidR="00055391" w:rsidRDefault="00055391">
      <w:r>
        <w:separator/>
      </w:r>
    </w:p>
  </w:endnote>
  <w:endnote w:type="continuationSeparator" w:id="0">
    <w:p w14:paraId="131B89F3" w14:textId="77777777" w:rsidR="00055391" w:rsidRDefault="0005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
    <w:altName w:val="Arial Unicode MS"/>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方正楷体">
    <w:altName w:val="Arial Unicode MS"/>
    <w:charset w:val="86"/>
    <w:family w:val="swiss"/>
    <w:pitch w:val="variable"/>
    <w:sig w:usb0="00000287" w:usb1="080E0000" w:usb2="00000010" w:usb3="00000000" w:csb0="0004009F" w:csb1="00000000"/>
  </w:font>
  <w:font w:name="BatangChe">
    <w:charset w:val="81"/>
    <w:family w:val="modern"/>
    <w:pitch w:val="fixed"/>
    <w:sig w:usb0="B00002AF" w:usb1="69D77CFB" w:usb2="00000030" w:usb3="00000000" w:csb0="0008009F" w:csb1="00000000"/>
  </w:font>
  <w:font w:name="v4.2.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49FF" w14:textId="77777777" w:rsidR="00430D9E" w:rsidRDefault="00430D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411A" w14:textId="77777777" w:rsidR="00055391" w:rsidRDefault="00055391">
      <w:r>
        <w:separator/>
      </w:r>
    </w:p>
  </w:footnote>
  <w:footnote w:type="continuationSeparator" w:id="0">
    <w:p w14:paraId="53812D19" w14:textId="77777777" w:rsidR="00055391" w:rsidRDefault="0005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384E" w14:textId="60ABBAA3" w:rsidR="00430D9E" w:rsidRDefault="00430D9E" w:rsidP="007E5AC3">
    <w:pPr>
      <w:framePr w:h="280" w:hRule="exact" w:wrap="auto" w:vAnchor="text" w:hAnchor="margin" w:xAlign="right" w:y="5"/>
    </w:pPr>
    <w:r>
      <w:fldChar w:fldCharType="begin"/>
    </w:r>
    <w:r>
      <w:instrText xml:space="preserve"> STYLEREF ZA </w:instrText>
    </w:r>
    <w:r>
      <w:fldChar w:fldCharType="separate"/>
    </w:r>
    <w:r w:rsidR="00F267DF">
      <w:rPr>
        <w:noProof/>
      </w:rPr>
      <w:t>3GPP TS 25.453 V18.0.0(2024-03)</w:t>
    </w:r>
    <w:r>
      <w:fldChar w:fldCharType="end"/>
    </w:r>
  </w:p>
  <w:p w14:paraId="77B1E325" w14:textId="77777777" w:rsidR="00430D9E" w:rsidRDefault="00430D9E" w:rsidP="002F2BC9">
    <w:pPr>
      <w:framePr w:h="280" w:hRule="exact" w:wrap="auto" w:vAnchor="text" w:hAnchor="margin" w:xAlign="center" w:y="5"/>
    </w:pPr>
    <w:r>
      <w:fldChar w:fldCharType="begin"/>
    </w:r>
    <w:r>
      <w:instrText xml:space="preserve"> PAGE </w:instrText>
    </w:r>
    <w:r>
      <w:fldChar w:fldCharType="separate"/>
    </w:r>
    <w:r w:rsidR="0055710F">
      <w:rPr>
        <w:noProof/>
      </w:rPr>
      <w:t>2</w:t>
    </w:r>
    <w:r>
      <w:fldChar w:fldCharType="end"/>
    </w:r>
  </w:p>
  <w:p w14:paraId="7E640856" w14:textId="78054054" w:rsidR="00430D9E" w:rsidRDefault="00430D9E" w:rsidP="002F2BC9">
    <w:pPr>
      <w:framePr w:h="280" w:hRule="exact" w:wrap="auto" w:vAnchor="text" w:hAnchor="margin" w:y="5"/>
    </w:pPr>
    <w:r>
      <w:fldChar w:fldCharType="begin"/>
    </w:r>
    <w:r>
      <w:instrText xml:space="preserve"> STYLEREF ZGSM </w:instrText>
    </w:r>
    <w:r>
      <w:fldChar w:fldCharType="separate"/>
    </w:r>
    <w:r w:rsidR="00F267DF">
      <w:rPr>
        <w:noProof/>
      </w:rPr>
      <w:t>Release 18</w:t>
    </w:r>
    <w:r>
      <w:fldChar w:fldCharType="end"/>
    </w:r>
  </w:p>
  <w:p w14:paraId="5EA0BBDC" w14:textId="77777777" w:rsidR="00430D9E" w:rsidRDefault="00430D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9839" w14:textId="77777777" w:rsidR="00430D9E" w:rsidRDefault="00430D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42D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60EF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767E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41114F"/>
    <w:multiLevelType w:val="singleLevel"/>
    <w:tmpl w:val="9322EC6C"/>
    <w:lvl w:ilvl="0">
      <w:start w:val="1"/>
      <w:numFmt w:val="decimal"/>
      <w:lvlText w:val="%1)"/>
      <w:legacy w:legacy="1" w:legacySpace="0" w:legacyIndent="283"/>
      <w:lvlJc w:val="left"/>
      <w:pPr>
        <w:ind w:left="850" w:hanging="283"/>
      </w:pPr>
    </w:lvl>
  </w:abstractNum>
  <w:abstractNum w:abstractNumId="12" w15:restartNumberingAfterBreak="0">
    <w:nsid w:val="0B3B7A2C"/>
    <w:multiLevelType w:val="singleLevel"/>
    <w:tmpl w:val="B7C45D24"/>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F067EE4"/>
    <w:multiLevelType w:val="hybridMultilevel"/>
    <w:tmpl w:val="7544491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B067529"/>
    <w:multiLevelType w:val="hybridMultilevel"/>
    <w:tmpl w:val="0F64AEA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E241190"/>
    <w:multiLevelType w:val="singleLevel"/>
    <w:tmpl w:val="DD1037A6"/>
    <w:lvl w:ilvl="0">
      <w:numFmt w:val="decimal"/>
      <w:lvlText w:val="*"/>
      <w:lvlJc w:val="left"/>
    </w:lvl>
  </w:abstractNum>
  <w:abstractNum w:abstractNumId="16" w15:restartNumberingAfterBreak="0">
    <w:nsid w:val="1EE031FB"/>
    <w:multiLevelType w:val="hybridMultilevel"/>
    <w:tmpl w:val="BB7AEDF6"/>
    <w:lvl w:ilvl="0" w:tplc="9B6E3084">
      <w:start w:val="1"/>
      <w:numFmt w:val="lowerLetter"/>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8" w15:restartNumberingAfterBreak="0">
    <w:nsid w:val="2B2031BD"/>
    <w:multiLevelType w:val="singleLevel"/>
    <w:tmpl w:val="A8068D8E"/>
    <w:lvl w:ilvl="0">
      <w:numFmt w:val="decimal"/>
      <w:lvlText w:val="*"/>
      <w:lvlJc w:val="left"/>
    </w:lvl>
  </w:abstractNum>
  <w:abstractNum w:abstractNumId="19"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1" w15:restartNumberingAfterBreak="0">
    <w:nsid w:val="3F76447D"/>
    <w:multiLevelType w:val="hybridMultilevel"/>
    <w:tmpl w:val="7FE61414"/>
    <w:lvl w:ilvl="0" w:tplc="A50EAB42">
      <w:start w:val="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635C0F70"/>
    <w:multiLevelType w:val="hybridMultilevel"/>
    <w:tmpl w:val="00867732"/>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6E493692"/>
    <w:multiLevelType w:val="singleLevel"/>
    <w:tmpl w:val="73CCD286"/>
    <w:lvl w:ilvl="0">
      <w:numFmt w:val="bullet"/>
      <w:lvlText w:val="*"/>
      <w:lvlJc w:val="left"/>
    </w:lvl>
  </w:abstractNum>
  <w:abstractNum w:abstractNumId="27" w15:restartNumberingAfterBreak="0">
    <w:nsid w:val="6EBE2D0E"/>
    <w:multiLevelType w:val="hybridMultilevel"/>
    <w:tmpl w:val="599C1D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8" w15:restartNumberingAfterBreak="0">
    <w:nsid w:val="6FF318AC"/>
    <w:multiLevelType w:val="singleLevel"/>
    <w:tmpl w:val="CC348D88"/>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79A11F9"/>
    <w:multiLevelType w:val="hybridMultilevel"/>
    <w:tmpl w:val="594411DA"/>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071733578">
    <w:abstractNumId w:val="9"/>
  </w:num>
  <w:num w:numId="2" w16cid:durableId="1245728800">
    <w:abstractNumId w:val="7"/>
  </w:num>
  <w:num w:numId="3" w16cid:durableId="344551785">
    <w:abstractNumId w:val="6"/>
  </w:num>
  <w:num w:numId="4" w16cid:durableId="420413499">
    <w:abstractNumId w:val="5"/>
  </w:num>
  <w:num w:numId="5" w16cid:durableId="73013754">
    <w:abstractNumId w:val="4"/>
  </w:num>
  <w:num w:numId="6" w16cid:durableId="1228107201">
    <w:abstractNumId w:val="8"/>
  </w:num>
  <w:num w:numId="7" w16cid:durableId="1536622845">
    <w:abstractNumId w:val="3"/>
  </w:num>
  <w:num w:numId="8" w16cid:durableId="236744340">
    <w:abstractNumId w:val="12"/>
  </w:num>
  <w:num w:numId="9" w16cid:durableId="1662611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63952543">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11" w16cid:durableId="894123947">
    <w:abstractNumId w:val="28"/>
  </w:num>
  <w:num w:numId="12" w16cid:durableId="894122672">
    <w:abstractNumId w:val="20"/>
  </w:num>
  <w:num w:numId="13" w16cid:durableId="1066878552">
    <w:abstractNumId w:val="17"/>
  </w:num>
  <w:num w:numId="14" w16cid:durableId="1870490906">
    <w:abstractNumId w:val="13"/>
  </w:num>
  <w:num w:numId="15" w16cid:durableId="1178040217">
    <w:abstractNumId w:val="14"/>
  </w:num>
  <w:num w:numId="16" w16cid:durableId="102919608">
    <w:abstractNumId w:val="19"/>
  </w:num>
  <w:num w:numId="17" w16cid:durableId="2051688082">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012225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0237129">
    <w:abstractNumId w:val="11"/>
  </w:num>
  <w:num w:numId="20" w16cid:durableId="503084022">
    <w:abstractNumId w:val="29"/>
  </w:num>
  <w:num w:numId="21" w16cid:durableId="2131167231">
    <w:abstractNumId w:val="23"/>
  </w:num>
  <w:num w:numId="22" w16cid:durableId="1872181453">
    <w:abstractNumId w:val="31"/>
  </w:num>
  <w:num w:numId="23" w16cid:durableId="1622494332">
    <w:abstractNumId w:val="24"/>
  </w:num>
  <w:num w:numId="24" w16cid:durableId="63266539">
    <w:abstractNumId w:val="22"/>
  </w:num>
  <w:num w:numId="25" w16cid:durableId="651107026">
    <w:abstractNumId w:val="30"/>
  </w:num>
  <w:num w:numId="26" w16cid:durableId="355471542">
    <w:abstractNumId w:val="21"/>
  </w:num>
  <w:num w:numId="27" w16cid:durableId="1092046765">
    <w:abstractNumId w:val="16"/>
  </w:num>
  <w:num w:numId="28" w16cid:durableId="1811248756">
    <w:abstractNumId w:val="27"/>
  </w:num>
  <w:num w:numId="29" w16cid:durableId="3677610">
    <w:abstractNumId w:val="25"/>
  </w:num>
  <w:num w:numId="30" w16cid:durableId="848711790">
    <w:abstractNumId w:val="26"/>
    <w:lvlOverride w:ilvl="0">
      <w:lvl w:ilvl="0">
        <w:start w:val="1"/>
        <w:numFmt w:val="bullet"/>
        <w:lvlText w:val=""/>
        <w:legacy w:legacy="1" w:legacySpace="0" w:legacyIndent="283"/>
        <w:lvlJc w:val="left"/>
        <w:pPr>
          <w:ind w:left="1701" w:hanging="283"/>
        </w:pPr>
        <w:rPr>
          <w:rFonts w:ascii="Geneva" w:hAnsi="Geneva" w:hint="default"/>
        </w:rPr>
      </w:lvl>
    </w:lvlOverride>
  </w:num>
  <w:num w:numId="31" w16cid:durableId="1597396614">
    <w:abstractNumId w:val="2"/>
  </w:num>
  <w:num w:numId="32" w16cid:durableId="411045547">
    <w:abstractNumId w:val="1"/>
  </w:num>
  <w:num w:numId="33" w16cid:durableId="1828355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0020"/>
    <w:rsid w:val="00013535"/>
    <w:rsid w:val="00020420"/>
    <w:rsid w:val="00044D54"/>
    <w:rsid w:val="00055391"/>
    <w:rsid w:val="00082331"/>
    <w:rsid w:val="000A729F"/>
    <w:rsid w:val="000E64D8"/>
    <w:rsid w:val="001101CE"/>
    <w:rsid w:val="00127E85"/>
    <w:rsid w:val="001A0CB5"/>
    <w:rsid w:val="001B6E4C"/>
    <w:rsid w:val="001C0F9F"/>
    <w:rsid w:val="001D279A"/>
    <w:rsid w:val="00240BFD"/>
    <w:rsid w:val="00240D1F"/>
    <w:rsid w:val="002603FB"/>
    <w:rsid w:val="00274301"/>
    <w:rsid w:val="00281898"/>
    <w:rsid w:val="002B0E98"/>
    <w:rsid w:val="002B4088"/>
    <w:rsid w:val="002E35E7"/>
    <w:rsid w:val="002F2BC9"/>
    <w:rsid w:val="002F36B5"/>
    <w:rsid w:val="00307F97"/>
    <w:rsid w:val="00324DED"/>
    <w:rsid w:val="00325376"/>
    <w:rsid w:val="00346687"/>
    <w:rsid w:val="003531DF"/>
    <w:rsid w:val="00390680"/>
    <w:rsid w:val="003A53C0"/>
    <w:rsid w:val="003B31F7"/>
    <w:rsid w:val="003D6D2D"/>
    <w:rsid w:val="003F3DFA"/>
    <w:rsid w:val="003F4859"/>
    <w:rsid w:val="003F6AD8"/>
    <w:rsid w:val="00405139"/>
    <w:rsid w:val="00413191"/>
    <w:rsid w:val="00413E38"/>
    <w:rsid w:val="00430D9E"/>
    <w:rsid w:val="00443B04"/>
    <w:rsid w:val="00445884"/>
    <w:rsid w:val="004575AD"/>
    <w:rsid w:val="004654E3"/>
    <w:rsid w:val="00473FE9"/>
    <w:rsid w:val="004876CC"/>
    <w:rsid w:val="004A2BEF"/>
    <w:rsid w:val="004B171E"/>
    <w:rsid w:val="004C3463"/>
    <w:rsid w:val="004C7A12"/>
    <w:rsid w:val="004D6A7E"/>
    <w:rsid w:val="005131DA"/>
    <w:rsid w:val="00513806"/>
    <w:rsid w:val="00526166"/>
    <w:rsid w:val="005372CA"/>
    <w:rsid w:val="005406CF"/>
    <w:rsid w:val="00550B72"/>
    <w:rsid w:val="00551891"/>
    <w:rsid w:val="00553FA9"/>
    <w:rsid w:val="005569A8"/>
    <w:rsid w:val="0055710F"/>
    <w:rsid w:val="005701EC"/>
    <w:rsid w:val="00572136"/>
    <w:rsid w:val="00597A5E"/>
    <w:rsid w:val="005B6BBC"/>
    <w:rsid w:val="00606845"/>
    <w:rsid w:val="00607D2C"/>
    <w:rsid w:val="0061622B"/>
    <w:rsid w:val="006262DB"/>
    <w:rsid w:val="00630020"/>
    <w:rsid w:val="0064349F"/>
    <w:rsid w:val="00644C99"/>
    <w:rsid w:val="00654CCC"/>
    <w:rsid w:val="00666F72"/>
    <w:rsid w:val="0067725E"/>
    <w:rsid w:val="006922C7"/>
    <w:rsid w:val="006B5026"/>
    <w:rsid w:val="006B6B98"/>
    <w:rsid w:val="006C2952"/>
    <w:rsid w:val="0070077E"/>
    <w:rsid w:val="0072528C"/>
    <w:rsid w:val="0078181E"/>
    <w:rsid w:val="007878A7"/>
    <w:rsid w:val="00794E5A"/>
    <w:rsid w:val="00797D13"/>
    <w:rsid w:val="007A21C5"/>
    <w:rsid w:val="007B072F"/>
    <w:rsid w:val="007B7022"/>
    <w:rsid w:val="007C7C9B"/>
    <w:rsid w:val="007D43A0"/>
    <w:rsid w:val="007E5AC3"/>
    <w:rsid w:val="007F124A"/>
    <w:rsid w:val="008073D1"/>
    <w:rsid w:val="00862AAE"/>
    <w:rsid w:val="008736EE"/>
    <w:rsid w:val="008A5662"/>
    <w:rsid w:val="0093034A"/>
    <w:rsid w:val="00941F21"/>
    <w:rsid w:val="009453C8"/>
    <w:rsid w:val="00946761"/>
    <w:rsid w:val="00961FCF"/>
    <w:rsid w:val="00963D34"/>
    <w:rsid w:val="009744B8"/>
    <w:rsid w:val="009800BD"/>
    <w:rsid w:val="009800D9"/>
    <w:rsid w:val="0099024F"/>
    <w:rsid w:val="0099609D"/>
    <w:rsid w:val="009B0419"/>
    <w:rsid w:val="009B6F43"/>
    <w:rsid w:val="009C0EB9"/>
    <w:rsid w:val="00A12B43"/>
    <w:rsid w:val="00A13E02"/>
    <w:rsid w:val="00A35690"/>
    <w:rsid w:val="00A64687"/>
    <w:rsid w:val="00A64B06"/>
    <w:rsid w:val="00A857DD"/>
    <w:rsid w:val="00A95C9C"/>
    <w:rsid w:val="00AA5CD9"/>
    <w:rsid w:val="00AB3294"/>
    <w:rsid w:val="00AC564A"/>
    <w:rsid w:val="00AE04B5"/>
    <w:rsid w:val="00AE10BD"/>
    <w:rsid w:val="00B01786"/>
    <w:rsid w:val="00B07497"/>
    <w:rsid w:val="00B45E85"/>
    <w:rsid w:val="00B7146F"/>
    <w:rsid w:val="00B72746"/>
    <w:rsid w:val="00B84927"/>
    <w:rsid w:val="00BA3578"/>
    <w:rsid w:val="00BA7365"/>
    <w:rsid w:val="00BB08CE"/>
    <w:rsid w:val="00BC391A"/>
    <w:rsid w:val="00BD175C"/>
    <w:rsid w:val="00BD7869"/>
    <w:rsid w:val="00BF12F7"/>
    <w:rsid w:val="00BF1854"/>
    <w:rsid w:val="00BF26A5"/>
    <w:rsid w:val="00C07D58"/>
    <w:rsid w:val="00C1572B"/>
    <w:rsid w:val="00C43FAB"/>
    <w:rsid w:val="00C75B05"/>
    <w:rsid w:val="00C7749B"/>
    <w:rsid w:val="00C859E7"/>
    <w:rsid w:val="00C9651D"/>
    <w:rsid w:val="00CA43F7"/>
    <w:rsid w:val="00CA5245"/>
    <w:rsid w:val="00CF33C3"/>
    <w:rsid w:val="00CF7322"/>
    <w:rsid w:val="00D5669B"/>
    <w:rsid w:val="00D90099"/>
    <w:rsid w:val="00DC2042"/>
    <w:rsid w:val="00E11CC5"/>
    <w:rsid w:val="00E4278E"/>
    <w:rsid w:val="00E46C52"/>
    <w:rsid w:val="00E55997"/>
    <w:rsid w:val="00E6477E"/>
    <w:rsid w:val="00EB0AEC"/>
    <w:rsid w:val="00EB453A"/>
    <w:rsid w:val="00EF141D"/>
    <w:rsid w:val="00EF48AD"/>
    <w:rsid w:val="00EF6FBB"/>
    <w:rsid w:val="00F237E7"/>
    <w:rsid w:val="00F2400A"/>
    <w:rsid w:val="00F267DF"/>
    <w:rsid w:val="00F35548"/>
    <w:rsid w:val="00F40C8B"/>
    <w:rsid w:val="00F44190"/>
    <w:rsid w:val="00F45F6B"/>
    <w:rsid w:val="00F7565B"/>
    <w:rsid w:val="00FD6D1F"/>
    <w:rsid w:val="00FE1880"/>
    <w:rsid w:val="00FF0C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4:docId w14:val="6326F208"/>
  <w15:chartTrackingRefBased/>
  <w15:docId w15:val="{EF08CE24-E795-44C2-9A49-1885879F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BB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B6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B6BBC"/>
    <w:pPr>
      <w:pBdr>
        <w:top w:val="none" w:sz="0" w:space="0" w:color="auto"/>
      </w:pBdr>
      <w:spacing w:before="180"/>
      <w:outlineLvl w:val="1"/>
    </w:pPr>
    <w:rPr>
      <w:sz w:val="32"/>
    </w:rPr>
  </w:style>
  <w:style w:type="paragraph" w:styleId="Heading3">
    <w:name w:val="heading 3"/>
    <w:basedOn w:val="Heading2"/>
    <w:next w:val="Normal"/>
    <w:qFormat/>
    <w:rsid w:val="005B6BBC"/>
    <w:pPr>
      <w:spacing w:before="120"/>
      <w:outlineLvl w:val="2"/>
    </w:pPr>
    <w:rPr>
      <w:sz w:val="28"/>
    </w:rPr>
  </w:style>
  <w:style w:type="paragraph" w:styleId="Heading4">
    <w:name w:val="heading 4"/>
    <w:basedOn w:val="Heading3"/>
    <w:next w:val="Normal"/>
    <w:qFormat/>
    <w:rsid w:val="005B6BBC"/>
    <w:pPr>
      <w:ind w:left="1418" w:hanging="1418"/>
      <w:outlineLvl w:val="3"/>
    </w:pPr>
    <w:rPr>
      <w:sz w:val="24"/>
    </w:rPr>
  </w:style>
  <w:style w:type="paragraph" w:styleId="Heading5">
    <w:name w:val="heading 5"/>
    <w:basedOn w:val="Heading4"/>
    <w:next w:val="Normal"/>
    <w:qFormat/>
    <w:rsid w:val="005B6BBC"/>
    <w:pPr>
      <w:ind w:left="1701" w:hanging="1701"/>
      <w:outlineLvl w:val="4"/>
    </w:pPr>
    <w:rPr>
      <w:sz w:val="22"/>
    </w:rPr>
  </w:style>
  <w:style w:type="paragraph" w:styleId="Heading6">
    <w:name w:val="heading 6"/>
    <w:basedOn w:val="H6"/>
    <w:next w:val="Normal"/>
    <w:qFormat/>
    <w:rsid w:val="005B6BBC"/>
    <w:pPr>
      <w:outlineLvl w:val="5"/>
    </w:pPr>
  </w:style>
  <w:style w:type="paragraph" w:styleId="Heading7">
    <w:name w:val="heading 7"/>
    <w:basedOn w:val="H6"/>
    <w:next w:val="Normal"/>
    <w:qFormat/>
    <w:rsid w:val="005B6BBC"/>
    <w:pPr>
      <w:outlineLvl w:val="6"/>
    </w:pPr>
  </w:style>
  <w:style w:type="paragraph" w:styleId="Heading8">
    <w:name w:val="heading 8"/>
    <w:basedOn w:val="Heading1"/>
    <w:next w:val="Normal"/>
    <w:qFormat/>
    <w:rsid w:val="005B6BBC"/>
    <w:pPr>
      <w:ind w:left="0" w:firstLine="0"/>
      <w:outlineLvl w:val="7"/>
    </w:pPr>
  </w:style>
  <w:style w:type="paragraph" w:styleId="Heading9">
    <w:name w:val="heading 9"/>
    <w:basedOn w:val="Heading8"/>
    <w:next w:val="Normal"/>
    <w:qFormat/>
    <w:rsid w:val="005B6B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6BBC"/>
    <w:pPr>
      <w:ind w:left="1985" w:hanging="1985"/>
      <w:outlineLvl w:val="9"/>
    </w:pPr>
    <w:rPr>
      <w:sz w:val="20"/>
    </w:rPr>
  </w:style>
  <w:style w:type="paragraph" w:styleId="List">
    <w:name w:val="List"/>
    <w:basedOn w:val="Normal"/>
    <w:rsid w:val="005B6BBC"/>
    <w:pPr>
      <w:ind w:left="568" w:hanging="284"/>
    </w:pPr>
  </w:style>
  <w:style w:type="paragraph" w:customStyle="1" w:styleId="B1">
    <w:name w:val="B1"/>
    <w:basedOn w:val="List"/>
    <w:rsid w:val="005B6BBC"/>
  </w:style>
  <w:style w:type="paragraph" w:styleId="List2">
    <w:name w:val="List 2"/>
    <w:basedOn w:val="List"/>
    <w:rsid w:val="005B6BBC"/>
    <w:pPr>
      <w:ind w:left="851"/>
    </w:pPr>
  </w:style>
  <w:style w:type="paragraph" w:customStyle="1" w:styleId="B2">
    <w:name w:val="B2"/>
    <w:basedOn w:val="List2"/>
    <w:rsid w:val="005B6BBC"/>
  </w:style>
  <w:style w:type="paragraph" w:styleId="List3">
    <w:name w:val="List 3"/>
    <w:basedOn w:val="List2"/>
    <w:rsid w:val="005B6BBC"/>
    <w:pPr>
      <w:ind w:left="1135"/>
    </w:pPr>
  </w:style>
  <w:style w:type="paragraph" w:customStyle="1" w:styleId="B3">
    <w:name w:val="B3"/>
    <w:basedOn w:val="List3"/>
    <w:rsid w:val="005B6BBC"/>
  </w:style>
  <w:style w:type="paragraph" w:styleId="List4">
    <w:name w:val="List 4"/>
    <w:basedOn w:val="List3"/>
    <w:rsid w:val="005B6BBC"/>
    <w:pPr>
      <w:ind w:left="1418"/>
    </w:pPr>
  </w:style>
  <w:style w:type="paragraph" w:customStyle="1" w:styleId="B4">
    <w:name w:val="B4"/>
    <w:basedOn w:val="List4"/>
    <w:rsid w:val="005B6BBC"/>
  </w:style>
  <w:style w:type="paragraph" w:styleId="List5">
    <w:name w:val="List 5"/>
    <w:basedOn w:val="List4"/>
    <w:rsid w:val="005B6BBC"/>
    <w:pPr>
      <w:ind w:left="1702"/>
    </w:pPr>
  </w:style>
  <w:style w:type="paragraph" w:customStyle="1" w:styleId="B5">
    <w:name w:val="B5"/>
    <w:basedOn w:val="List5"/>
    <w:rsid w:val="005B6BBC"/>
  </w:style>
  <w:style w:type="paragraph" w:customStyle="1" w:styleId="NO">
    <w:name w:val="NO"/>
    <w:basedOn w:val="Normal"/>
    <w:rsid w:val="005B6BBC"/>
    <w:pPr>
      <w:keepLines/>
      <w:ind w:left="1135" w:hanging="851"/>
    </w:pPr>
  </w:style>
  <w:style w:type="paragraph" w:customStyle="1" w:styleId="EditorsNote">
    <w:name w:val="Editor's Note"/>
    <w:basedOn w:val="NO"/>
    <w:rsid w:val="005B6BBC"/>
    <w:rPr>
      <w:color w:val="FF0000"/>
    </w:rPr>
  </w:style>
  <w:style w:type="paragraph" w:customStyle="1" w:styleId="EQ">
    <w:name w:val="EQ"/>
    <w:basedOn w:val="Normal"/>
    <w:next w:val="Normal"/>
    <w:rsid w:val="005B6BBC"/>
    <w:pPr>
      <w:keepLines/>
      <w:tabs>
        <w:tab w:val="center" w:pos="4536"/>
        <w:tab w:val="right" w:pos="9072"/>
      </w:tabs>
    </w:pPr>
    <w:rPr>
      <w:noProof/>
    </w:rPr>
  </w:style>
  <w:style w:type="paragraph" w:customStyle="1" w:styleId="EX">
    <w:name w:val="EX"/>
    <w:basedOn w:val="Normal"/>
    <w:rsid w:val="005B6BBC"/>
    <w:pPr>
      <w:keepLines/>
      <w:ind w:left="1702" w:hanging="1418"/>
    </w:pPr>
  </w:style>
  <w:style w:type="paragraph" w:customStyle="1" w:styleId="EW">
    <w:name w:val="EW"/>
    <w:basedOn w:val="EX"/>
    <w:rsid w:val="005B6BBC"/>
    <w:pPr>
      <w:spacing w:after="0"/>
    </w:pPr>
  </w:style>
  <w:style w:type="paragraph" w:styleId="Header">
    <w:name w:val="header"/>
    <w:rsid w:val="005B6BB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5B6BBC"/>
    <w:pPr>
      <w:jc w:val="center"/>
    </w:pPr>
    <w:rPr>
      <w:i/>
    </w:rPr>
  </w:style>
  <w:style w:type="character" w:styleId="FootnoteReference">
    <w:name w:val="footnote reference"/>
    <w:semiHidden/>
    <w:rsid w:val="005B6BBC"/>
    <w:rPr>
      <w:b/>
      <w:position w:val="6"/>
      <w:sz w:val="16"/>
    </w:rPr>
  </w:style>
  <w:style w:type="paragraph" w:styleId="FootnoteText">
    <w:name w:val="footnote text"/>
    <w:basedOn w:val="Normal"/>
    <w:semiHidden/>
    <w:rsid w:val="005B6BBC"/>
    <w:pPr>
      <w:keepLines/>
      <w:spacing w:after="0"/>
      <w:ind w:left="454" w:hanging="454"/>
    </w:pPr>
    <w:rPr>
      <w:sz w:val="16"/>
    </w:rPr>
  </w:style>
  <w:style w:type="paragraph" w:customStyle="1" w:styleId="FP">
    <w:name w:val="FP"/>
    <w:basedOn w:val="Normal"/>
    <w:rsid w:val="005B6BBC"/>
    <w:pPr>
      <w:spacing w:after="0"/>
    </w:pPr>
  </w:style>
  <w:style w:type="paragraph" w:styleId="Index1">
    <w:name w:val="index 1"/>
    <w:basedOn w:val="Normal"/>
    <w:semiHidden/>
    <w:rsid w:val="005B6BBC"/>
    <w:pPr>
      <w:keepLines/>
      <w:spacing w:after="0"/>
    </w:pPr>
  </w:style>
  <w:style w:type="paragraph" w:styleId="Index2">
    <w:name w:val="index 2"/>
    <w:basedOn w:val="Index1"/>
    <w:semiHidden/>
    <w:rsid w:val="005B6BBC"/>
    <w:pPr>
      <w:ind w:left="284"/>
    </w:pPr>
  </w:style>
  <w:style w:type="paragraph" w:customStyle="1" w:styleId="LD">
    <w:name w:val="LD"/>
    <w:rsid w:val="005B6B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rsid w:val="005B6BBC"/>
  </w:style>
  <w:style w:type="paragraph" w:styleId="ListBullet2">
    <w:name w:val="List Bullet 2"/>
    <w:basedOn w:val="ListBullet"/>
    <w:rsid w:val="005B6BBC"/>
    <w:pPr>
      <w:ind w:left="851"/>
    </w:pPr>
  </w:style>
  <w:style w:type="paragraph" w:styleId="ListBullet3">
    <w:name w:val="List Bullet 3"/>
    <w:basedOn w:val="ListBullet2"/>
    <w:rsid w:val="005B6BBC"/>
    <w:pPr>
      <w:ind w:left="1135"/>
    </w:pPr>
  </w:style>
  <w:style w:type="paragraph" w:styleId="ListBullet4">
    <w:name w:val="List Bullet 4"/>
    <w:basedOn w:val="ListBullet3"/>
    <w:rsid w:val="005B6BBC"/>
    <w:pPr>
      <w:ind w:left="1418"/>
    </w:pPr>
  </w:style>
  <w:style w:type="paragraph" w:styleId="ListBullet5">
    <w:name w:val="List Bullet 5"/>
    <w:basedOn w:val="ListBullet4"/>
    <w:rsid w:val="005B6BBC"/>
    <w:pPr>
      <w:ind w:left="1702"/>
    </w:pPr>
  </w:style>
  <w:style w:type="paragraph" w:styleId="ListNumber">
    <w:name w:val="List Number"/>
    <w:basedOn w:val="List"/>
    <w:rsid w:val="005B6BBC"/>
  </w:style>
  <w:style w:type="paragraph" w:styleId="ListNumber2">
    <w:name w:val="List Number 2"/>
    <w:basedOn w:val="ListNumber"/>
    <w:rsid w:val="005B6BBC"/>
    <w:pPr>
      <w:ind w:left="851"/>
    </w:pPr>
  </w:style>
  <w:style w:type="paragraph" w:customStyle="1" w:styleId="NF">
    <w:name w:val="NF"/>
    <w:basedOn w:val="NO"/>
    <w:rsid w:val="005B6BBC"/>
    <w:pPr>
      <w:keepNext/>
      <w:spacing w:after="0"/>
    </w:pPr>
    <w:rPr>
      <w:rFonts w:ascii="Arial" w:hAnsi="Arial"/>
      <w:sz w:val="18"/>
    </w:rPr>
  </w:style>
  <w:style w:type="paragraph" w:customStyle="1" w:styleId="NW">
    <w:name w:val="NW"/>
    <w:basedOn w:val="NO"/>
    <w:rsid w:val="005B6BBC"/>
    <w:pPr>
      <w:spacing w:after="0"/>
    </w:pPr>
  </w:style>
  <w:style w:type="paragraph" w:customStyle="1" w:styleId="PL">
    <w:name w:val="PL"/>
    <w:link w:val="PLChar"/>
    <w:rsid w:val="005B6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locked/>
    <w:rsid w:val="00630020"/>
    <w:rPr>
      <w:rFonts w:ascii="Courier New" w:eastAsia="Times New Roman" w:hAnsi="Courier New"/>
      <w:noProof/>
      <w:sz w:val="16"/>
    </w:rPr>
  </w:style>
  <w:style w:type="paragraph" w:customStyle="1" w:styleId="TAL">
    <w:name w:val="TAL"/>
    <w:basedOn w:val="Normal"/>
    <w:link w:val="TALChar"/>
    <w:rsid w:val="005B6BBC"/>
    <w:pPr>
      <w:keepNext/>
      <w:keepLines/>
      <w:spacing w:after="0"/>
    </w:pPr>
    <w:rPr>
      <w:rFonts w:ascii="Arial" w:hAnsi="Arial"/>
      <w:sz w:val="18"/>
    </w:rPr>
  </w:style>
  <w:style w:type="character" w:customStyle="1" w:styleId="TALChar">
    <w:name w:val="TAL Char"/>
    <w:link w:val="TAL"/>
    <w:rsid w:val="00630020"/>
    <w:rPr>
      <w:rFonts w:ascii="Arial" w:eastAsia="Times New Roman" w:hAnsi="Arial"/>
      <w:sz w:val="18"/>
    </w:rPr>
  </w:style>
  <w:style w:type="paragraph" w:customStyle="1" w:styleId="TAC">
    <w:name w:val="TAC"/>
    <w:basedOn w:val="TAL"/>
    <w:rsid w:val="005B6BBC"/>
    <w:pPr>
      <w:jc w:val="center"/>
    </w:pPr>
  </w:style>
  <w:style w:type="paragraph" w:customStyle="1" w:styleId="TAH">
    <w:name w:val="TAH"/>
    <w:basedOn w:val="TAC"/>
    <w:link w:val="TAHChar"/>
    <w:rsid w:val="005B6BBC"/>
    <w:rPr>
      <w:b/>
    </w:rPr>
  </w:style>
  <w:style w:type="paragraph" w:customStyle="1" w:styleId="TAN">
    <w:name w:val="TAN"/>
    <w:basedOn w:val="TAL"/>
    <w:rsid w:val="005B6BBC"/>
    <w:pPr>
      <w:ind w:left="851" w:hanging="851"/>
    </w:pPr>
  </w:style>
  <w:style w:type="paragraph" w:customStyle="1" w:styleId="TAR">
    <w:name w:val="TAR"/>
    <w:basedOn w:val="TAL"/>
    <w:rsid w:val="005B6BBC"/>
    <w:pPr>
      <w:jc w:val="right"/>
    </w:pPr>
  </w:style>
  <w:style w:type="paragraph" w:customStyle="1" w:styleId="TH">
    <w:name w:val="TH"/>
    <w:basedOn w:val="Normal"/>
    <w:link w:val="THChar"/>
    <w:rsid w:val="005B6BBC"/>
    <w:pPr>
      <w:keepNext/>
      <w:keepLines/>
      <w:spacing w:before="60"/>
      <w:jc w:val="center"/>
    </w:pPr>
    <w:rPr>
      <w:rFonts w:ascii="Arial" w:hAnsi="Arial"/>
      <w:b/>
    </w:rPr>
  </w:style>
  <w:style w:type="paragraph" w:customStyle="1" w:styleId="TF">
    <w:name w:val="TF"/>
    <w:basedOn w:val="TH"/>
    <w:rsid w:val="005B6BBC"/>
    <w:pPr>
      <w:keepNext w:val="0"/>
      <w:spacing w:before="0" w:after="240"/>
    </w:pPr>
  </w:style>
  <w:style w:type="paragraph" w:styleId="TOC1">
    <w:name w:val="toc 1"/>
    <w:uiPriority w:val="39"/>
    <w:rsid w:val="005B6B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B6BBC"/>
    <w:pPr>
      <w:keepNext w:val="0"/>
      <w:spacing w:before="0"/>
      <w:ind w:left="851" w:hanging="851"/>
    </w:pPr>
    <w:rPr>
      <w:sz w:val="20"/>
    </w:rPr>
  </w:style>
  <w:style w:type="paragraph" w:styleId="TOC3">
    <w:name w:val="toc 3"/>
    <w:basedOn w:val="TOC2"/>
    <w:uiPriority w:val="39"/>
    <w:rsid w:val="005B6BBC"/>
    <w:pPr>
      <w:ind w:left="1134" w:hanging="1134"/>
    </w:pPr>
  </w:style>
  <w:style w:type="paragraph" w:styleId="TOC4">
    <w:name w:val="toc 4"/>
    <w:basedOn w:val="TOC3"/>
    <w:uiPriority w:val="39"/>
    <w:rsid w:val="005B6BBC"/>
    <w:pPr>
      <w:ind w:left="1418" w:hanging="1418"/>
    </w:pPr>
  </w:style>
  <w:style w:type="paragraph" w:styleId="TOC5">
    <w:name w:val="toc 5"/>
    <w:basedOn w:val="TOC4"/>
    <w:uiPriority w:val="39"/>
    <w:rsid w:val="005B6BBC"/>
    <w:pPr>
      <w:ind w:left="1701" w:hanging="1701"/>
    </w:pPr>
  </w:style>
  <w:style w:type="paragraph" w:styleId="TOC6">
    <w:name w:val="toc 6"/>
    <w:basedOn w:val="TOC5"/>
    <w:next w:val="Normal"/>
    <w:uiPriority w:val="39"/>
    <w:rsid w:val="005B6BBC"/>
    <w:pPr>
      <w:ind w:left="1985" w:hanging="1985"/>
    </w:pPr>
  </w:style>
  <w:style w:type="paragraph" w:styleId="TOC7">
    <w:name w:val="toc 7"/>
    <w:basedOn w:val="TOC6"/>
    <w:next w:val="Normal"/>
    <w:uiPriority w:val="39"/>
    <w:rsid w:val="005B6BBC"/>
    <w:pPr>
      <w:ind w:left="2268" w:hanging="2268"/>
    </w:pPr>
  </w:style>
  <w:style w:type="paragraph" w:styleId="TOC8">
    <w:name w:val="toc 8"/>
    <w:basedOn w:val="TOC1"/>
    <w:uiPriority w:val="39"/>
    <w:rsid w:val="005B6BBC"/>
    <w:pPr>
      <w:spacing w:before="180"/>
      <w:ind w:left="2693" w:hanging="2693"/>
    </w:pPr>
    <w:rPr>
      <w:b/>
    </w:rPr>
  </w:style>
  <w:style w:type="paragraph" w:styleId="TOC9">
    <w:name w:val="toc 9"/>
    <w:basedOn w:val="TOC8"/>
    <w:uiPriority w:val="39"/>
    <w:rsid w:val="005B6BBC"/>
    <w:pPr>
      <w:ind w:left="1418" w:hanging="1418"/>
    </w:pPr>
  </w:style>
  <w:style w:type="paragraph" w:customStyle="1" w:styleId="TT">
    <w:name w:val="TT"/>
    <w:basedOn w:val="Heading1"/>
    <w:next w:val="Normal"/>
    <w:rsid w:val="005B6BBC"/>
    <w:pPr>
      <w:outlineLvl w:val="9"/>
    </w:pPr>
  </w:style>
  <w:style w:type="paragraph" w:customStyle="1" w:styleId="ZA">
    <w:name w:val="ZA"/>
    <w:rsid w:val="005B6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6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B6B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B6B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B6BBC"/>
  </w:style>
  <w:style w:type="paragraph" w:customStyle="1" w:styleId="ZH">
    <w:name w:val="ZH"/>
    <w:rsid w:val="005B6B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B6B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TD">
    <w:name w:val="ZTD"/>
    <w:basedOn w:val="ZB"/>
    <w:rsid w:val="005B6BBC"/>
    <w:pPr>
      <w:framePr w:hRule="auto" w:wrap="notBeside" w:y="852"/>
    </w:pPr>
    <w:rPr>
      <w:i w:val="0"/>
      <w:sz w:val="40"/>
    </w:rPr>
  </w:style>
  <w:style w:type="paragraph" w:customStyle="1" w:styleId="ZU">
    <w:name w:val="ZU"/>
    <w:rsid w:val="005B6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B6BBC"/>
    <w:pPr>
      <w:framePr w:wrap="notBeside" w:y="16161"/>
    </w:pPr>
  </w:style>
  <w:style w:type="paragraph" w:customStyle="1" w:styleId="Reference">
    <w:name w:val="Reference"/>
    <w:autoRedefine/>
    <w:rsid w:val="00553FA9"/>
    <w:pPr>
      <w:spacing w:before="100" w:beforeAutospacing="1" w:after="100" w:afterAutospacing="1"/>
    </w:pPr>
    <w:rPr>
      <w:rFonts w:ascii="Arial" w:hAnsi="Arial"/>
      <w:lang w:val="de-DE" w:eastAsia="de-DE"/>
    </w:rPr>
  </w:style>
  <w:style w:type="paragraph" w:customStyle="1" w:styleId="TALCharChar">
    <w:name w:val="TAL Char Char"/>
    <w:basedOn w:val="Normal"/>
    <w:link w:val="TALCharCharChar"/>
    <w:rsid w:val="00630020"/>
    <w:pPr>
      <w:keepNext/>
      <w:keepLines/>
      <w:spacing w:after="0"/>
    </w:pPr>
    <w:rPr>
      <w:rFonts w:ascii="Arial" w:hAnsi="Arial"/>
      <w:sz w:val="18"/>
    </w:rPr>
  </w:style>
  <w:style w:type="character" w:customStyle="1" w:styleId="TALCharCharChar">
    <w:name w:val="TAL Char Char Char"/>
    <w:link w:val="TALCharChar"/>
    <w:rsid w:val="00630020"/>
    <w:rPr>
      <w:rFonts w:ascii="Arial" w:hAnsi="Arial"/>
      <w:sz w:val="18"/>
      <w:lang w:val="en-GB" w:eastAsia="ja-JP" w:bidi="ar-SA"/>
    </w:rPr>
  </w:style>
  <w:style w:type="paragraph" w:customStyle="1" w:styleId="TALItalic">
    <w:name w:val="TAL + Italic"/>
    <w:aliases w:val="Left:  0,75 cm"/>
    <w:basedOn w:val="TAL"/>
    <w:rsid w:val="00630020"/>
    <w:pPr>
      <w:ind w:left="459"/>
    </w:pPr>
    <w:rPr>
      <w:i/>
      <w:iCs/>
      <w:lang w:val="en-US"/>
    </w:rPr>
  </w:style>
  <w:style w:type="paragraph" w:customStyle="1" w:styleId="TALBold">
    <w:name w:val="TAL + Bold"/>
    <w:aliases w:val="Left:  1,5 cm + Bold + Bold"/>
    <w:basedOn w:val="TAL"/>
    <w:rsid w:val="00630020"/>
    <w:pPr>
      <w:ind w:left="601"/>
    </w:pPr>
    <w:rPr>
      <w:lang w:val="en-US"/>
    </w:rPr>
  </w:style>
  <w:style w:type="paragraph" w:customStyle="1" w:styleId="TALLeft1">
    <w:name w:val="TAL + Left:  1"/>
    <w:aliases w:val="25 cm"/>
    <w:basedOn w:val="TAL"/>
    <w:rsid w:val="00A64B06"/>
    <w:pPr>
      <w:ind w:left="709"/>
    </w:pPr>
  </w:style>
  <w:style w:type="paragraph" w:customStyle="1" w:styleId="TALLeft09">
    <w:name w:val="TAL + Left: 0.9''"/>
    <w:basedOn w:val="Normal"/>
    <w:rsid w:val="00630020"/>
    <w:pPr>
      <w:keepNext/>
      <w:keepLines/>
      <w:spacing w:after="0"/>
      <w:ind w:left="1296"/>
    </w:pPr>
    <w:rPr>
      <w:rFonts w:ascii="Arial" w:hAnsi="Arial"/>
      <w:color w:val="000000"/>
      <w:sz w:val="18"/>
    </w:rPr>
  </w:style>
  <w:style w:type="paragraph" w:styleId="BalloonText">
    <w:name w:val="Balloon Text"/>
    <w:basedOn w:val="Normal"/>
    <w:link w:val="BalloonTextChar"/>
    <w:semiHidden/>
    <w:rsid w:val="00946761"/>
    <w:rPr>
      <w:rFonts w:ascii="Tahoma" w:hAnsi="Tahoma" w:cs="Tahoma"/>
      <w:sz w:val="16"/>
      <w:szCs w:val="16"/>
    </w:rPr>
  </w:style>
  <w:style w:type="paragraph" w:customStyle="1" w:styleId="TALLeft10">
    <w:name w:val="TAL +  Left: 1"/>
    <w:aliases w:val="50 cm"/>
    <w:basedOn w:val="TAL"/>
    <w:rsid w:val="00A13E02"/>
    <w:pPr>
      <w:ind w:left="851"/>
    </w:pPr>
  </w:style>
  <w:style w:type="paragraph" w:customStyle="1" w:styleId="StyleTALLeft150cm">
    <w:name w:val="Style TAL + Left:  150 cm"/>
    <w:basedOn w:val="TAL"/>
    <w:rsid w:val="00A13E02"/>
    <w:pPr>
      <w:ind w:left="851"/>
    </w:pPr>
  </w:style>
  <w:style w:type="paragraph" w:customStyle="1" w:styleId="TALLeft175cm">
    <w:name w:val="TAL + Left:  175 cm"/>
    <w:basedOn w:val="TAL"/>
    <w:rsid w:val="007B072F"/>
    <w:pPr>
      <w:ind w:left="992"/>
    </w:pPr>
  </w:style>
  <w:style w:type="paragraph" w:customStyle="1" w:styleId="TALLeft2cm">
    <w:name w:val="TAL + Left:  2 cm"/>
    <w:basedOn w:val="TAL"/>
    <w:rsid w:val="00B7146F"/>
    <w:pPr>
      <w:ind w:left="1134"/>
    </w:pPr>
  </w:style>
  <w:style w:type="paragraph" w:customStyle="1" w:styleId="TALLeft215cm">
    <w:name w:val="TAL + Left:  215 cm"/>
    <w:basedOn w:val="TAL"/>
    <w:rsid w:val="00B7146F"/>
    <w:pPr>
      <w:ind w:left="1219"/>
    </w:pPr>
  </w:style>
  <w:style w:type="character" w:styleId="Hyperlink">
    <w:name w:val="Hyperlink"/>
    <w:rsid w:val="00941F21"/>
    <w:rPr>
      <w:color w:val="0000FF"/>
      <w:u w:val="single"/>
    </w:rPr>
  </w:style>
  <w:style w:type="character" w:customStyle="1" w:styleId="TALCar">
    <w:name w:val="TAL Car"/>
    <w:locked/>
    <w:rsid w:val="004C7A12"/>
    <w:rPr>
      <w:rFonts w:ascii="Arial" w:hAnsi="Arial"/>
      <w:sz w:val="18"/>
      <w:lang w:eastAsia="en-US"/>
    </w:rPr>
  </w:style>
  <w:style w:type="character" w:customStyle="1" w:styleId="THChar">
    <w:name w:val="TH Char"/>
    <w:link w:val="TH"/>
    <w:rsid w:val="00413E38"/>
    <w:rPr>
      <w:rFonts w:ascii="Arial" w:eastAsia="Times New Roman" w:hAnsi="Arial"/>
      <w:b/>
    </w:rPr>
  </w:style>
  <w:style w:type="character" w:customStyle="1" w:styleId="TAHChar">
    <w:name w:val="TAH Char"/>
    <w:link w:val="TAH"/>
    <w:rsid w:val="00413E38"/>
    <w:rPr>
      <w:rFonts w:ascii="Arial" w:eastAsia="Times New Roman" w:hAnsi="Arial"/>
      <w:b/>
      <w:sz w:val="18"/>
    </w:rPr>
  </w:style>
  <w:style w:type="paragraph" w:customStyle="1" w:styleId="TAC8pt">
    <w:name w:val="TAC + 8 pt"/>
    <w:basedOn w:val="TAC"/>
    <w:rsid w:val="00C43FAB"/>
    <w:rPr>
      <w:rFonts w:cs="Arial"/>
      <w:sz w:val="16"/>
      <w:szCs w:val="16"/>
      <w:shd w:val="clear" w:color="auto" w:fill="FFFFFF"/>
      <w:lang w:eastAsia="en-US"/>
    </w:rPr>
  </w:style>
  <w:style w:type="paragraph" w:customStyle="1" w:styleId="TAL8pt">
    <w:name w:val="TAL + 8 pt"/>
    <w:basedOn w:val="TAL"/>
    <w:rsid w:val="00C43FAB"/>
    <w:rPr>
      <w:rFonts w:cs="Arial"/>
      <w:sz w:val="16"/>
      <w:szCs w:val="16"/>
      <w:shd w:val="clear" w:color="auto" w:fill="FFFFFF"/>
      <w:lang w:eastAsia="en-US"/>
    </w:rPr>
  </w:style>
  <w:style w:type="character" w:customStyle="1" w:styleId="BalloonTextChar">
    <w:name w:val="Balloon Text Char"/>
    <w:link w:val="BalloonText"/>
    <w:semiHidden/>
    <w:rsid w:val="009B6F4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5.bin"/><Relationship Id="rId50" Type="http://schemas.openxmlformats.org/officeDocument/2006/relationships/image" Target="media/image27.wmf"/><Relationship Id="rId55" Type="http://schemas.openxmlformats.org/officeDocument/2006/relationships/oleObject" Target="embeddings/oleObject19.bin"/><Relationship Id="rId63" Type="http://schemas.openxmlformats.org/officeDocument/2006/relationships/image" Target="media/image34.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header" Target="header1.xml"/><Relationship Id="rId66" Type="http://schemas.openxmlformats.org/officeDocument/2006/relationships/image" Target="media/image37.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image" Target="media/image32.wmf"/><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oleObject" Target="embeddings/oleObject7.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1.wmf"/><Relationship Id="rId65" Type="http://schemas.openxmlformats.org/officeDocument/2006/relationships/image" Target="media/image3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oter" Target="footer1.xml"/><Relationship Id="rId67" Type="http://schemas.openxmlformats.org/officeDocument/2006/relationships/header" Target="header2.xml"/><Relationship Id="rId20" Type="http://schemas.openxmlformats.org/officeDocument/2006/relationships/image" Target="media/image12.wmf"/><Relationship Id="rId41" Type="http://schemas.openxmlformats.org/officeDocument/2006/relationships/oleObject" Target="embeddings/oleObject12.bin"/><Relationship Id="rId54" Type="http://schemas.openxmlformats.org/officeDocument/2006/relationships/image" Target="media/image29.wmf"/><Relationship Id="rId6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9E6FF4-88EE-43C5-B2EC-0E36D7D8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335</Pages>
  <Words>81420</Words>
  <Characters>464094</Characters>
  <Application>Microsoft Office Word</Application>
  <DocSecurity>0</DocSecurity>
  <Lines>3867</Lines>
  <Paragraphs>1088</Paragraphs>
  <ScaleCrop>false</ScaleCrop>
  <HeadingPairs>
    <vt:vector size="2" baseType="variant">
      <vt:variant>
        <vt:lpstr>Title</vt:lpstr>
      </vt:variant>
      <vt:variant>
        <vt:i4>1</vt:i4>
      </vt:variant>
    </vt:vector>
  </HeadingPairs>
  <TitlesOfParts>
    <vt:vector size="1" baseType="lpstr">
      <vt:lpstr>3GPP TS 25.453</vt:lpstr>
    </vt:vector>
  </TitlesOfParts>
  <Manager/>
  <Company/>
  <LinksUpToDate>false</LinksUpToDate>
  <CharactersWithSpaces>544426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25.453</dc:title>
  <dc:subject>UTRAN Iupc interface Positioning Calculation Application Part (PCAP) signalling (Release 18)</dc:subject>
  <dc:creator>MCC Support</dc:creator>
  <cp:keywords/>
  <dc:description/>
  <cp:lastModifiedBy>CR1173</cp:lastModifiedBy>
  <cp:revision>11</cp:revision>
  <cp:lastPrinted>2013-06-26T09:56:00Z</cp:lastPrinted>
  <dcterms:created xsi:type="dcterms:W3CDTF">2024-03-18T19:05:00Z</dcterms:created>
  <dcterms:modified xsi:type="dcterms:W3CDTF">2024-03-19T11:04:00Z</dcterms:modified>
</cp:coreProperties>
</file>